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41F2D" w14:textId="77777777" w:rsidR="001C688C" w:rsidRDefault="00FD5637" w:rsidP="00A471AF">
      <w:pPr>
        <w:contextualSpacing/>
        <w:jc w:val="center"/>
        <w:rPr>
          <w:b/>
          <w:sz w:val="22"/>
          <w:szCs w:val="22"/>
        </w:rPr>
      </w:pPr>
      <w:r>
        <w:rPr>
          <w:b/>
          <w:sz w:val="22"/>
          <w:szCs w:val="22"/>
        </w:rPr>
        <w:t>CURRICULUM VITAE</w:t>
      </w:r>
    </w:p>
    <w:p w14:paraId="7E8CD710" w14:textId="77777777" w:rsidR="00676440" w:rsidRPr="005F4F40" w:rsidRDefault="00676440" w:rsidP="00A471AF">
      <w:pPr>
        <w:contextualSpacing/>
        <w:jc w:val="center"/>
        <w:rPr>
          <w:b/>
          <w:sz w:val="22"/>
          <w:szCs w:val="22"/>
        </w:rPr>
      </w:pPr>
    </w:p>
    <w:p w14:paraId="7C237938" w14:textId="77777777" w:rsidR="00DA6E26" w:rsidRPr="005F4F40" w:rsidRDefault="00DA6E26" w:rsidP="005F4F40">
      <w:pPr>
        <w:contextualSpacing/>
        <w:rPr>
          <w:sz w:val="22"/>
          <w:szCs w:val="22"/>
        </w:rPr>
      </w:pPr>
      <w:r w:rsidRPr="005F4F40">
        <w:rPr>
          <w:noProof/>
          <w:sz w:val="22"/>
          <w:szCs w:val="22"/>
          <w:u w:val="single"/>
        </w:rPr>
        <w:drawing>
          <wp:inline distT="0" distB="0" distL="0" distR="0" wp14:anchorId="6AB3AF54" wp14:editId="0A5A22E7">
            <wp:extent cx="17526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647700"/>
                    </a:xfrm>
                    <a:prstGeom prst="rect">
                      <a:avLst/>
                    </a:prstGeom>
                    <a:noFill/>
                    <a:ln>
                      <a:noFill/>
                    </a:ln>
                  </pic:spPr>
                </pic:pic>
              </a:graphicData>
            </a:graphic>
          </wp:inline>
        </w:drawing>
      </w:r>
    </w:p>
    <w:p w14:paraId="77EE55A6" w14:textId="20A6EBD0" w:rsidR="00E857BF" w:rsidRPr="005F4F40" w:rsidRDefault="00A52BDA" w:rsidP="005F4F40">
      <w:pPr>
        <w:contextualSpacing/>
        <w:rPr>
          <w:color w:val="000000" w:themeColor="text1"/>
          <w:sz w:val="22"/>
          <w:szCs w:val="22"/>
        </w:rPr>
      </w:pPr>
      <w:r w:rsidRPr="00A81448">
        <w:rPr>
          <w:b/>
          <w:bCs/>
          <w:sz w:val="22"/>
          <w:szCs w:val="22"/>
        </w:rPr>
        <w:t>Jeffrey P. Jacobs</w:t>
      </w:r>
      <w:r w:rsidR="00DA6E26" w:rsidRPr="00A81448">
        <w:rPr>
          <w:b/>
          <w:bCs/>
          <w:sz w:val="22"/>
          <w:szCs w:val="22"/>
        </w:rPr>
        <w:t>, M.D., FACS, FACC, FCCP</w:t>
      </w:r>
      <w:r w:rsidR="005F4F40">
        <w:rPr>
          <w:sz w:val="22"/>
          <w:szCs w:val="22"/>
        </w:rPr>
        <w:tab/>
      </w:r>
      <w:r w:rsidR="005F4F40">
        <w:rPr>
          <w:sz w:val="22"/>
          <w:szCs w:val="22"/>
        </w:rPr>
        <w:tab/>
      </w:r>
      <w:r w:rsidR="005F4F40">
        <w:rPr>
          <w:sz w:val="22"/>
          <w:szCs w:val="22"/>
        </w:rPr>
        <w:tab/>
      </w:r>
      <w:r w:rsidR="00FE76D3">
        <w:rPr>
          <w:sz w:val="22"/>
          <w:szCs w:val="22"/>
        </w:rPr>
        <w:tab/>
      </w:r>
      <w:r w:rsidR="001F0863">
        <w:rPr>
          <w:sz w:val="22"/>
          <w:szCs w:val="22"/>
        </w:rPr>
        <w:tab/>
      </w:r>
      <w:r w:rsidR="008738AD">
        <w:rPr>
          <w:color w:val="000000" w:themeColor="text1"/>
          <w:sz w:val="22"/>
          <w:szCs w:val="22"/>
        </w:rPr>
        <w:t xml:space="preserve">Last updated:  </w:t>
      </w:r>
      <w:r w:rsidR="001663D2">
        <w:rPr>
          <w:color w:val="000000" w:themeColor="text1"/>
          <w:sz w:val="22"/>
          <w:szCs w:val="22"/>
        </w:rPr>
        <w:t>November 9, 2023</w:t>
      </w:r>
    </w:p>
    <w:p w14:paraId="0D58A856" w14:textId="77777777" w:rsidR="009E3507" w:rsidRDefault="009E3507" w:rsidP="00C8549C">
      <w:pPr>
        <w:contextualSpacing/>
        <w:rPr>
          <w:b/>
          <w:sz w:val="22"/>
          <w:szCs w:val="22"/>
        </w:rPr>
      </w:pPr>
    </w:p>
    <w:p w14:paraId="14770B46" w14:textId="087545E9" w:rsidR="00AA0F91" w:rsidRPr="005F4F40" w:rsidRDefault="00AA0F91" w:rsidP="00AA0F91">
      <w:pPr>
        <w:contextualSpacing/>
        <w:rPr>
          <w:b/>
          <w:sz w:val="22"/>
          <w:szCs w:val="22"/>
        </w:rPr>
      </w:pPr>
      <w:r>
        <w:rPr>
          <w:b/>
          <w:sz w:val="22"/>
          <w:szCs w:val="22"/>
        </w:rPr>
        <w:t>CURRENT POSITION</w:t>
      </w:r>
    </w:p>
    <w:p w14:paraId="35F82D0F" w14:textId="08A3030F" w:rsidR="00AA0F91" w:rsidRDefault="00AA0F91" w:rsidP="00AA0F91">
      <w:pPr>
        <w:contextualSpacing/>
        <w:rPr>
          <w:b/>
          <w:sz w:val="22"/>
          <w:szCs w:val="22"/>
        </w:rPr>
      </w:pPr>
    </w:p>
    <w:p w14:paraId="08D51735" w14:textId="36AE2933" w:rsidR="00AA0F91" w:rsidRDefault="00AA0F91" w:rsidP="00AA0F91">
      <w:pPr>
        <w:tabs>
          <w:tab w:val="left" w:pos="720"/>
          <w:tab w:val="left" w:pos="1440"/>
          <w:tab w:val="left" w:pos="2160"/>
        </w:tabs>
        <w:ind w:left="2160" w:hanging="2160"/>
        <w:rPr>
          <w:color w:val="000000" w:themeColor="text1"/>
          <w:sz w:val="22"/>
          <w:szCs w:val="22"/>
        </w:rPr>
      </w:pPr>
      <w:r>
        <w:rPr>
          <w:color w:val="000000" w:themeColor="text1"/>
          <w:sz w:val="22"/>
          <w:szCs w:val="22"/>
        </w:rPr>
        <w:t>2020 – present</w:t>
      </w:r>
      <w:r>
        <w:rPr>
          <w:color w:val="000000" w:themeColor="text1"/>
          <w:sz w:val="22"/>
          <w:szCs w:val="22"/>
        </w:rPr>
        <w:tab/>
      </w:r>
      <w:r>
        <w:rPr>
          <w:color w:val="000000" w:themeColor="text1"/>
          <w:sz w:val="22"/>
          <w:szCs w:val="22"/>
        </w:rPr>
        <w:tab/>
      </w:r>
      <w:r w:rsidRPr="005D3C5D">
        <w:rPr>
          <w:b/>
          <w:bCs/>
          <w:color w:val="000000" w:themeColor="text1"/>
          <w:sz w:val="22"/>
          <w:szCs w:val="22"/>
        </w:rPr>
        <w:t>Professor of Surgery</w:t>
      </w:r>
      <w:r w:rsidR="00961A2B">
        <w:rPr>
          <w:b/>
          <w:bCs/>
          <w:color w:val="000000" w:themeColor="text1"/>
          <w:sz w:val="22"/>
          <w:szCs w:val="22"/>
        </w:rPr>
        <w:t xml:space="preserve"> and Pediatrics</w:t>
      </w:r>
      <w:r w:rsidRPr="005D3C5D">
        <w:rPr>
          <w:b/>
          <w:bCs/>
          <w:color w:val="000000" w:themeColor="text1"/>
          <w:sz w:val="22"/>
          <w:szCs w:val="22"/>
        </w:rPr>
        <w:t>, University of Florida</w:t>
      </w:r>
    </w:p>
    <w:p w14:paraId="71E810F6" w14:textId="77777777" w:rsidR="00AA0F91" w:rsidRDefault="00AA0F91" w:rsidP="00AA0F91">
      <w:pPr>
        <w:tabs>
          <w:tab w:val="left" w:pos="720"/>
          <w:tab w:val="left" w:pos="1440"/>
          <w:tab w:val="left" w:pos="2160"/>
        </w:tabs>
        <w:ind w:left="2160" w:hanging="2160"/>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Pr="00AA0F91">
        <w:rPr>
          <w:color w:val="000000" w:themeColor="text1"/>
          <w:sz w:val="22"/>
          <w:szCs w:val="22"/>
        </w:rPr>
        <w:t>Congenital Heart Center</w:t>
      </w:r>
    </w:p>
    <w:p w14:paraId="6EDF9CDC" w14:textId="77777777" w:rsidR="00AA0F91" w:rsidRDefault="00AA0F91" w:rsidP="00AA0F91">
      <w:pPr>
        <w:tabs>
          <w:tab w:val="left" w:pos="720"/>
          <w:tab w:val="left" w:pos="1440"/>
          <w:tab w:val="left" w:pos="2160"/>
        </w:tabs>
        <w:ind w:left="2160" w:hanging="2160"/>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Pr="00AA0F91">
        <w:rPr>
          <w:color w:val="000000" w:themeColor="text1"/>
          <w:sz w:val="22"/>
          <w:szCs w:val="22"/>
        </w:rPr>
        <w:t>UF Health Shands Children's Hospital</w:t>
      </w:r>
    </w:p>
    <w:p w14:paraId="1391888E" w14:textId="676A5376" w:rsidR="00AA0F91" w:rsidRPr="00AA0F91" w:rsidRDefault="00AA0F91" w:rsidP="00AA0F91">
      <w:pPr>
        <w:tabs>
          <w:tab w:val="left" w:pos="720"/>
          <w:tab w:val="left" w:pos="1440"/>
          <w:tab w:val="left" w:pos="2160"/>
        </w:tabs>
        <w:ind w:left="2160" w:hanging="2160"/>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Pr="00AA0F91">
        <w:rPr>
          <w:color w:val="000000" w:themeColor="text1"/>
          <w:sz w:val="22"/>
          <w:szCs w:val="22"/>
        </w:rPr>
        <w:t>Division of Cardiovascular Surgery</w:t>
      </w:r>
    </w:p>
    <w:p w14:paraId="513060F7" w14:textId="64430ACB" w:rsidR="00AA0F91" w:rsidRDefault="00AA0F91" w:rsidP="00AA0F91">
      <w:pPr>
        <w:tabs>
          <w:tab w:val="left" w:pos="720"/>
          <w:tab w:val="left" w:pos="1440"/>
          <w:tab w:val="left" w:pos="2160"/>
        </w:tabs>
        <w:ind w:left="2160" w:hanging="2160"/>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Pr="00AA0F91">
        <w:rPr>
          <w:color w:val="000000" w:themeColor="text1"/>
          <w:sz w:val="22"/>
          <w:szCs w:val="22"/>
        </w:rPr>
        <w:t>Department</w:t>
      </w:r>
      <w:r w:rsidR="009625C9">
        <w:rPr>
          <w:color w:val="000000" w:themeColor="text1"/>
          <w:sz w:val="22"/>
          <w:szCs w:val="22"/>
        </w:rPr>
        <w:t>s</w:t>
      </w:r>
      <w:r w:rsidRPr="00AA0F91">
        <w:rPr>
          <w:color w:val="000000" w:themeColor="text1"/>
          <w:sz w:val="22"/>
          <w:szCs w:val="22"/>
        </w:rPr>
        <w:t xml:space="preserve"> of Surgery</w:t>
      </w:r>
      <w:r w:rsidR="009625C9">
        <w:rPr>
          <w:color w:val="000000" w:themeColor="text1"/>
          <w:sz w:val="22"/>
          <w:szCs w:val="22"/>
        </w:rPr>
        <w:t xml:space="preserve"> and Pediatrics</w:t>
      </w:r>
    </w:p>
    <w:p w14:paraId="4804B21B" w14:textId="6434F7A6" w:rsidR="00AA0F91" w:rsidRPr="00AA0F91" w:rsidRDefault="00AA0F91" w:rsidP="00AA0F91">
      <w:pPr>
        <w:tabs>
          <w:tab w:val="left" w:pos="720"/>
          <w:tab w:val="left" w:pos="1440"/>
          <w:tab w:val="left" w:pos="2160"/>
        </w:tabs>
        <w:ind w:left="2160" w:hanging="2160"/>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Pr="00AA0F91">
        <w:rPr>
          <w:color w:val="000000" w:themeColor="text1"/>
          <w:sz w:val="22"/>
          <w:szCs w:val="22"/>
        </w:rPr>
        <w:t>University of Florida</w:t>
      </w:r>
    </w:p>
    <w:p w14:paraId="77318F7F" w14:textId="77777777" w:rsidR="00AA0F91" w:rsidRDefault="00AA0F91" w:rsidP="00AA0F91">
      <w:pPr>
        <w:tabs>
          <w:tab w:val="left" w:pos="720"/>
          <w:tab w:val="left" w:pos="1440"/>
          <w:tab w:val="left" w:pos="2160"/>
        </w:tabs>
        <w:ind w:left="2160" w:hanging="2160"/>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Pr="00AA0F91">
        <w:rPr>
          <w:color w:val="000000" w:themeColor="text1"/>
          <w:sz w:val="22"/>
          <w:szCs w:val="22"/>
        </w:rPr>
        <w:t>Gainesville, Florida, United States of America</w:t>
      </w:r>
    </w:p>
    <w:p w14:paraId="04F75A8E" w14:textId="77777777" w:rsidR="00662C6B" w:rsidRDefault="00662C6B" w:rsidP="00C8549C">
      <w:pPr>
        <w:contextualSpacing/>
        <w:rPr>
          <w:b/>
          <w:sz w:val="22"/>
          <w:szCs w:val="22"/>
        </w:rPr>
      </w:pPr>
    </w:p>
    <w:p w14:paraId="2D173C0D" w14:textId="77777777" w:rsidR="00145EA5" w:rsidRPr="005F4F40" w:rsidRDefault="00145EA5" w:rsidP="005F4F40">
      <w:pPr>
        <w:contextualSpacing/>
        <w:rPr>
          <w:b/>
          <w:sz w:val="22"/>
          <w:szCs w:val="22"/>
        </w:rPr>
      </w:pPr>
      <w:r w:rsidRPr="005F4F40">
        <w:rPr>
          <w:b/>
          <w:sz w:val="22"/>
          <w:szCs w:val="22"/>
        </w:rPr>
        <w:t>E</w:t>
      </w:r>
      <w:r w:rsidR="001412A3">
        <w:rPr>
          <w:b/>
          <w:sz w:val="22"/>
          <w:szCs w:val="22"/>
        </w:rPr>
        <w:t>DUCATION and TRAINING</w:t>
      </w:r>
    </w:p>
    <w:p w14:paraId="6F679929" w14:textId="77777777" w:rsidR="00145EA5" w:rsidRPr="005F4F40" w:rsidRDefault="00145EA5" w:rsidP="005F4F40">
      <w:pPr>
        <w:contextualSpacing/>
        <w:rPr>
          <w:b/>
          <w:sz w:val="22"/>
          <w:szCs w:val="22"/>
        </w:rPr>
      </w:pPr>
    </w:p>
    <w:p w14:paraId="746B9CF2" w14:textId="77777777" w:rsidR="002E3349" w:rsidRPr="005F4F40" w:rsidRDefault="00A471AF" w:rsidP="005F4F40">
      <w:pPr>
        <w:contextualSpacing/>
        <w:rPr>
          <w:sz w:val="22"/>
          <w:szCs w:val="22"/>
        </w:rPr>
      </w:pPr>
      <w:r w:rsidRPr="005F4F40">
        <w:rPr>
          <w:sz w:val="22"/>
          <w:szCs w:val="22"/>
        </w:rPr>
        <w:t>1978-1982</w:t>
      </w:r>
      <w:r w:rsidR="002E3349" w:rsidRPr="005F4F40">
        <w:rPr>
          <w:sz w:val="22"/>
          <w:szCs w:val="22"/>
        </w:rPr>
        <w:tab/>
      </w:r>
      <w:r w:rsidR="002E3349" w:rsidRPr="005F4F40">
        <w:rPr>
          <w:sz w:val="22"/>
          <w:szCs w:val="22"/>
        </w:rPr>
        <w:tab/>
        <w:t>Dunedin High School, Dunedin, Florida</w:t>
      </w:r>
    </w:p>
    <w:p w14:paraId="5F70F536" w14:textId="77777777" w:rsidR="002E3349" w:rsidRPr="005F4F40" w:rsidRDefault="002E3349" w:rsidP="005F4F40">
      <w:pPr>
        <w:contextualSpacing/>
        <w:rPr>
          <w:sz w:val="22"/>
          <w:szCs w:val="22"/>
        </w:rPr>
      </w:pPr>
      <w:r w:rsidRPr="005F4F40">
        <w:rPr>
          <w:sz w:val="22"/>
          <w:szCs w:val="22"/>
        </w:rPr>
        <w:tab/>
      </w:r>
      <w:r w:rsidRPr="005F4F40">
        <w:rPr>
          <w:sz w:val="22"/>
          <w:szCs w:val="22"/>
        </w:rPr>
        <w:tab/>
      </w:r>
      <w:r w:rsidRPr="005F4F40">
        <w:rPr>
          <w:sz w:val="22"/>
          <w:szCs w:val="22"/>
        </w:rPr>
        <w:tab/>
      </w:r>
      <w:r w:rsidR="00A471AF">
        <w:rPr>
          <w:sz w:val="22"/>
          <w:szCs w:val="22"/>
        </w:rPr>
        <w:tab/>
      </w:r>
      <w:r w:rsidRPr="005F4F40">
        <w:rPr>
          <w:sz w:val="22"/>
          <w:szCs w:val="22"/>
        </w:rPr>
        <w:t>Honors Graduate</w:t>
      </w:r>
    </w:p>
    <w:p w14:paraId="0B7BF7DB" w14:textId="77777777" w:rsidR="002E3349" w:rsidRPr="005F4F40" w:rsidRDefault="002E3349" w:rsidP="005F4F40">
      <w:pPr>
        <w:contextualSpacing/>
        <w:rPr>
          <w:sz w:val="22"/>
          <w:szCs w:val="22"/>
        </w:rPr>
      </w:pPr>
      <w:r w:rsidRPr="005F4F40">
        <w:rPr>
          <w:sz w:val="22"/>
          <w:szCs w:val="22"/>
        </w:rPr>
        <w:tab/>
      </w:r>
      <w:r w:rsidRPr="005F4F40">
        <w:rPr>
          <w:sz w:val="22"/>
          <w:szCs w:val="22"/>
        </w:rPr>
        <w:tab/>
      </w:r>
      <w:r w:rsidRPr="005F4F40">
        <w:rPr>
          <w:sz w:val="22"/>
          <w:szCs w:val="22"/>
        </w:rPr>
        <w:tab/>
      </w:r>
      <w:r w:rsidR="00A471AF">
        <w:rPr>
          <w:sz w:val="22"/>
          <w:szCs w:val="22"/>
        </w:rPr>
        <w:tab/>
      </w:r>
      <w:r w:rsidRPr="005F4F40">
        <w:rPr>
          <w:sz w:val="22"/>
          <w:szCs w:val="22"/>
        </w:rPr>
        <w:t>Most Likely to Succeed</w:t>
      </w:r>
    </w:p>
    <w:p w14:paraId="2DE03ADE" w14:textId="77777777" w:rsidR="002E3349" w:rsidRPr="005F4F40" w:rsidRDefault="002E3349" w:rsidP="005F4F40">
      <w:pPr>
        <w:contextualSpacing/>
        <w:rPr>
          <w:sz w:val="22"/>
          <w:szCs w:val="22"/>
        </w:rPr>
      </w:pPr>
      <w:r w:rsidRPr="005F4F40">
        <w:rPr>
          <w:sz w:val="22"/>
          <w:szCs w:val="22"/>
        </w:rPr>
        <w:tab/>
      </w:r>
      <w:r w:rsidRPr="005F4F40">
        <w:rPr>
          <w:sz w:val="22"/>
          <w:szCs w:val="22"/>
        </w:rPr>
        <w:tab/>
      </w:r>
      <w:r w:rsidRPr="005F4F40">
        <w:rPr>
          <w:sz w:val="22"/>
          <w:szCs w:val="22"/>
        </w:rPr>
        <w:tab/>
      </w:r>
      <w:r w:rsidR="00A471AF">
        <w:rPr>
          <w:sz w:val="22"/>
          <w:szCs w:val="22"/>
        </w:rPr>
        <w:tab/>
      </w:r>
      <w:r w:rsidRPr="005F4F40">
        <w:rPr>
          <w:sz w:val="22"/>
          <w:szCs w:val="22"/>
        </w:rPr>
        <w:t>National Honor Society</w:t>
      </w:r>
    </w:p>
    <w:p w14:paraId="0E3F13DE" w14:textId="77777777" w:rsidR="002E3349" w:rsidRPr="005F4F40" w:rsidRDefault="002E3349" w:rsidP="005F4F40">
      <w:pPr>
        <w:contextualSpacing/>
        <w:rPr>
          <w:sz w:val="22"/>
          <w:szCs w:val="22"/>
        </w:rPr>
      </w:pPr>
    </w:p>
    <w:p w14:paraId="24E9EE7D" w14:textId="77777777" w:rsidR="00145EA5" w:rsidRPr="005F4F40" w:rsidRDefault="00145EA5" w:rsidP="005F4F40">
      <w:pPr>
        <w:contextualSpacing/>
        <w:rPr>
          <w:sz w:val="22"/>
          <w:szCs w:val="22"/>
        </w:rPr>
      </w:pPr>
      <w:r w:rsidRPr="005F4F40">
        <w:rPr>
          <w:sz w:val="22"/>
          <w:szCs w:val="22"/>
        </w:rPr>
        <w:t>Undergraduate</w:t>
      </w:r>
    </w:p>
    <w:p w14:paraId="3D6EE5C9" w14:textId="1F866890" w:rsidR="00A471AF" w:rsidRDefault="00A471AF" w:rsidP="005F4F40">
      <w:pPr>
        <w:contextualSpacing/>
        <w:rPr>
          <w:sz w:val="22"/>
          <w:szCs w:val="22"/>
        </w:rPr>
      </w:pPr>
      <w:r w:rsidRPr="005F4F40">
        <w:rPr>
          <w:sz w:val="22"/>
          <w:szCs w:val="22"/>
        </w:rPr>
        <w:t>1982-1984</w:t>
      </w:r>
      <w:r>
        <w:rPr>
          <w:sz w:val="22"/>
          <w:szCs w:val="22"/>
        </w:rPr>
        <w:tab/>
      </w:r>
      <w:r>
        <w:rPr>
          <w:sz w:val="22"/>
          <w:szCs w:val="22"/>
        </w:rPr>
        <w:tab/>
      </w:r>
      <w:r w:rsidRPr="005F4F40">
        <w:rPr>
          <w:sz w:val="22"/>
          <w:szCs w:val="22"/>
        </w:rPr>
        <w:t>Bachelor of Science</w:t>
      </w:r>
      <w:r w:rsidR="005631F5">
        <w:rPr>
          <w:sz w:val="22"/>
          <w:szCs w:val="22"/>
        </w:rPr>
        <w:t xml:space="preserve">:  </w:t>
      </w:r>
      <w:r w:rsidRPr="005F4F40">
        <w:rPr>
          <w:sz w:val="22"/>
          <w:szCs w:val="22"/>
        </w:rPr>
        <w:t>Chemistry Major, Religion Minor</w:t>
      </w:r>
    </w:p>
    <w:p w14:paraId="62722895" w14:textId="64E320E9" w:rsidR="006C1085" w:rsidRPr="005F4F40" w:rsidRDefault="00A471AF" w:rsidP="005F4F40">
      <w:pPr>
        <w:contextualSpacing/>
        <w:rPr>
          <w:sz w:val="22"/>
          <w:szCs w:val="22"/>
        </w:rPr>
      </w:pPr>
      <w:r>
        <w:rPr>
          <w:sz w:val="22"/>
          <w:szCs w:val="22"/>
        </w:rPr>
        <w:tab/>
      </w:r>
      <w:r>
        <w:rPr>
          <w:sz w:val="22"/>
          <w:szCs w:val="22"/>
        </w:rPr>
        <w:tab/>
      </w:r>
      <w:r>
        <w:rPr>
          <w:sz w:val="22"/>
          <w:szCs w:val="22"/>
        </w:rPr>
        <w:tab/>
      </w:r>
      <w:r>
        <w:rPr>
          <w:sz w:val="22"/>
          <w:szCs w:val="22"/>
        </w:rPr>
        <w:tab/>
      </w:r>
      <w:r w:rsidR="002E3349" w:rsidRPr="005F4F40">
        <w:rPr>
          <w:sz w:val="22"/>
          <w:szCs w:val="22"/>
        </w:rPr>
        <w:t>University of Miami</w:t>
      </w:r>
      <w:r w:rsidR="00FB1970" w:rsidRPr="005F4F40">
        <w:rPr>
          <w:sz w:val="22"/>
          <w:szCs w:val="22"/>
        </w:rPr>
        <w:t xml:space="preserve">, </w:t>
      </w:r>
      <w:r w:rsidR="002E3349" w:rsidRPr="005F4F40">
        <w:rPr>
          <w:sz w:val="22"/>
          <w:szCs w:val="22"/>
        </w:rPr>
        <w:t>Miami, F</w:t>
      </w:r>
      <w:r w:rsidR="009625C9">
        <w:rPr>
          <w:sz w:val="22"/>
          <w:szCs w:val="22"/>
        </w:rPr>
        <w:t>lorida</w:t>
      </w:r>
    </w:p>
    <w:p w14:paraId="508BD0CB" w14:textId="77777777" w:rsidR="002E3349" w:rsidRPr="005F4F40" w:rsidRDefault="002E3349" w:rsidP="005F4F40">
      <w:pPr>
        <w:contextualSpacing/>
        <w:rPr>
          <w:sz w:val="22"/>
          <w:szCs w:val="22"/>
        </w:rPr>
      </w:pPr>
      <w:r w:rsidRPr="005F4F40">
        <w:rPr>
          <w:sz w:val="22"/>
          <w:szCs w:val="22"/>
        </w:rPr>
        <w:tab/>
      </w:r>
      <w:r w:rsidRPr="005F4F40">
        <w:rPr>
          <w:sz w:val="22"/>
          <w:szCs w:val="22"/>
        </w:rPr>
        <w:tab/>
      </w:r>
      <w:r w:rsidRPr="005F4F40">
        <w:rPr>
          <w:sz w:val="22"/>
          <w:szCs w:val="22"/>
        </w:rPr>
        <w:tab/>
      </w:r>
      <w:r w:rsidR="00A471AF">
        <w:rPr>
          <w:sz w:val="22"/>
          <w:szCs w:val="22"/>
        </w:rPr>
        <w:tab/>
      </w:r>
      <w:r w:rsidR="00A471AF">
        <w:rPr>
          <w:sz w:val="22"/>
          <w:szCs w:val="22"/>
        </w:rPr>
        <w:tab/>
      </w:r>
      <w:r w:rsidRPr="005F4F40">
        <w:rPr>
          <w:sz w:val="22"/>
          <w:szCs w:val="22"/>
        </w:rPr>
        <w:t>Summa Cum Laude</w:t>
      </w:r>
    </w:p>
    <w:p w14:paraId="1ED5CE78" w14:textId="77777777" w:rsidR="002E3349" w:rsidRPr="005F4F40" w:rsidRDefault="002E3349" w:rsidP="005F4F40">
      <w:pPr>
        <w:contextualSpacing/>
        <w:rPr>
          <w:sz w:val="22"/>
          <w:szCs w:val="22"/>
        </w:rPr>
      </w:pPr>
      <w:r w:rsidRPr="005F4F40">
        <w:rPr>
          <w:sz w:val="22"/>
          <w:szCs w:val="22"/>
        </w:rPr>
        <w:tab/>
      </w:r>
      <w:r w:rsidRPr="005F4F40">
        <w:rPr>
          <w:sz w:val="22"/>
          <w:szCs w:val="22"/>
        </w:rPr>
        <w:tab/>
      </w:r>
      <w:r w:rsidRPr="005F4F40">
        <w:rPr>
          <w:sz w:val="22"/>
          <w:szCs w:val="22"/>
        </w:rPr>
        <w:tab/>
      </w:r>
      <w:r w:rsidR="00A471AF">
        <w:rPr>
          <w:sz w:val="22"/>
          <w:szCs w:val="22"/>
        </w:rPr>
        <w:tab/>
      </w:r>
      <w:r w:rsidR="00A471AF">
        <w:rPr>
          <w:sz w:val="22"/>
          <w:szCs w:val="22"/>
        </w:rPr>
        <w:tab/>
      </w:r>
      <w:r w:rsidRPr="005F4F40">
        <w:rPr>
          <w:sz w:val="22"/>
          <w:szCs w:val="22"/>
        </w:rPr>
        <w:t>Phi Beta Kappa Honor Society</w:t>
      </w:r>
    </w:p>
    <w:p w14:paraId="0B5E9974" w14:textId="77777777" w:rsidR="00145EA5" w:rsidRPr="005F4F40" w:rsidRDefault="00145EA5" w:rsidP="005F4F40">
      <w:pPr>
        <w:contextualSpacing/>
        <w:rPr>
          <w:sz w:val="22"/>
          <w:szCs w:val="22"/>
        </w:rPr>
      </w:pPr>
    </w:p>
    <w:p w14:paraId="4731B209" w14:textId="77777777" w:rsidR="00145EA5" w:rsidRPr="005F4F40" w:rsidRDefault="00A471AF" w:rsidP="005F4F40">
      <w:pPr>
        <w:contextualSpacing/>
        <w:rPr>
          <w:sz w:val="22"/>
          <w:szCs w:val="22"/>
        </w:rPr>
      </w:pPr>
      <w:r w:rsidRPr="005F4F40">
        <w:rPr>
          <w:sz w:val="22"/>
          <w:szCs w:val="22"/>
        </w:rPr>
        <w:t>Doctoral</w:t>
      </w:r>
      <w:r>
        <w:rPr>
          <w:sz w:val="22"/>
          <w:szCs w:val="22"/>
        </w:rPr>
        <w:t>/Graduate</w:t>
      </w:r>
    </w:p>
    <w:p w14:paraId="5887D444" w14:textId="77777777" w:rsidR="00A471AF" w:rsidRDefault="00A471AF" w:rsidP="00A471AF">
      <w:pPr>
        <w:contextualSpacing/>
        <w:rPr>
          <w:sz w:val="22"/>
          <w:szCs w:val="22"/>
        </w:rPr>
      </w:pPr>
      <w:r w:rsidRPr="005F4F40">
        <w:rPr>
          <w:sz w:val="22"/>
          <w:szCs w:val="22"/>
        </w:rPr>
        <w:t>1984-1988</w:t>
      </w:r>
      <w:r>
        <w:rPr>
          <w:sz w:val="22"/>
          <w:szCs w:val="22"/>
        </w:rPr>
        <w:tab/>
      </w:r>
      <w:r>
        <w:rPr>
          <w:sz w:val="22"/>
          <w:szCs w:val="22"/>
        </w:rPr>
        <w:tab/>
      </w:r>
      <w:r w:rsidRPr="005F4F40">
        <w:rPr>
          <w:sz w:val="22"/>
          <w:szCs w:val="22"/>
        </w:rPr>
        <w:t>Doctor of Medicine with Research Distinction</w:t>
      </w:r>
    </w:p>
    <w:p w14:paraId="6DE71C1A" w14:textId="7DA1CBD5" w:rsidR="002E3349" w:rsidRPr="005F4F40" w:rsidRDefault="00A471AF" w:rsidP="00A471AF">
      <w:pPr>
        <w:contextualSpacing/>
        <w:rPr>
          <w:sz w:val="22"/>
          <w:szCs w:val="22"/>
        </w:rPr>
      </w:pPr>
      <w:r>
        <w:rPr>
          <w:sz w:val="22"/>
          <w:szCs w:val="22"/>
        </w:rPr>
        <w:tab/>
      </w:r>
      <w:r>
        <w:rPr>
          <w:sz w:val="22"/>
          <w:szCs w:val="22"/>
        </w:rPr>
        <w:tab/>
      </w:r>
      <w:r>
        <w:rPr>
          <w:sz w:val="22"/>
          <w:szCs w:val="22"/>
        </w:rPr>
        <w:tab/>
      </w:r>
      <w:r>
        <w:rPr>
          <w:sz w:val="22"/>
          <w:szCs w:val="22"/>
        </w:rPr>
        <w:tab/>
      </w:r>
      <w:r w:rsidR="002E3349" w:rsidRPr="005F4F40">
        <w:rPr>
          <w:sz w:val="22"/>
          <w:szCs w:val="22"/>
        </w:rPr>
        <w:t>University of Miami School of Medicine</w:t>
      </w:r>
      <w:r w:rsidR="00A56FF4" w:rsidRPr="005F4F40">
        <w:rPr>
          <w:sz w:val="22"/>
          <w:szCs w:val="22"/>
        </w:rPr>
        <w:t xml:space="preserve">, </w:t>
      </w:r>
      <w:r w:rsidR="002E3349" w:rsidRPr="005F4F40">
        <w:rPr>
          <w:sz w:val="22"/>
          <w:szCs w:val="22"/>
        </w:rPr>
        <w:t>Miami, F</w:t>
      </w:r>
      <w:r w:rsidR="00043D02">
        <w:rPr>
          <w:sz w:val="22"/>
          <w:szCs w:val="22"/>
        </w:rPr>
        <w:t>lorida</w:t>
      </w:r>
    </w:p>
    <w:p w14:paraId="562E04C2" w14:textId="77777777" w:rsidR="002E3349" w:rsidRPr="005F4F40" w:rsidRDefault="00A471AF" w:rsidP="00A471AF">
      <w:pPr>
        <w:contextualSpacing/>
        <w:rPr>
          <w:sz w:val="22"/>
          <w:szCs w:val="22"/>
        </w:rPr>
      </w:pPr>
      <w:r>
        <w:rPr>
          <w:sz w:val="22"/>
          <w:szCs w:val="22"/>
        </w:rPr>
        <w:tab/>
      </w:r>
      <w:r w:rsidR="002E3349" w:rsidRPr="005F4F40">
        <w:rPr>
          <w:sz w:val="22"/>
          <w:szCs w:val="22"/>
        </w:rPr>
        <w:tab/>
      </w:r>
      <w:r w:rsidR="002E3349" w:rsidRPr="005F4F40">
        <w:rPr>
          <w:sz w:val="22"/>
          <w:szCs w:val="22"/>
        </w:rPr>
        <w:tab/>
      </w:r>
      <w:r>
        <w:rPr>
          <w:sz w:val="22"/>
          <w:szCs w:val="22"/>
        </w:rPr>
        <w:tab/>
      </w:r>
      <w:r>
        <w:rPr>
          <w:sz w:val="22"/>
          <w:szCs w:val="22"/>
        </w:rPr>
        <w:tab/>
      </w:r>
      <w:r w:rsidR="002E3349" w:rsidRPr="005F4F40">
        <w:rPr>
          <w:sz w:val="22"/>
          <w:szCs w:val="22"/>
        </w:rPr>
        <w:t>Alpha Omega Alpha Medical Honor Society</w:t>
      </w:r>
    </w:p>
    <w:p w14:paraId="3E79754C" w14:textId="77777777" w:rsidR="002E3349" w:rsidRPr="005F4F40" w:rsidRDefault="00A471AF" w:rsidP="00A471AF">
      <w:pPr>
        <w:contextualSpacing/>
        <w:rPr>
          <w:sz w:val="22"/>
          <w:szCs w:val="22"/>
        </w:rPr>
      </w:pPr>
      <w:r>
        <w:rPr>
          <w:sz w:val="22"/>
          <w:szCs w:val="22"/>
        </w:rPr>
        <w:tab/>
      </w:r>
      <w:r w:rsidR="002E3349" w:rsidRPr="005F4F40">
        <w:rPr>
          <w:sz w:val="22"/>
          <w:szCs w:val="22"/>
        </w:rPr>
        <w:tab/>
      </w:r>
      <w:r w:rsidR="002E3349" w:rsidRPr="005F4F40">
        <w:rPr>
          <w:sz w:val="22"/>
          <w:szCs w:val="22"/>
        </w:rPr>
        <w:tab/>
      </w:r>
      <w:r>
        <w:rPr>
          <w:sz w:val="22"/>
          <w:szCs w:val="22"/>
        </w:rPr>
        <w:tab/>
      </w:r>
      <w:r>
        <w:rPr>
          <w:sz w:val="22"/>
          <w:szCs w:val="22"/>
        </w:rPr>
        <w:tab/>
      </w:r>
      <w:r w:rsidR="002E3349" w:rsidRPr="005F4F40">
        <w:rPr>
          <w:sz w:val="22"/>
          <w:szCs w:val="22"/>
        </w:rPr>
        <w:t>Honors in General Surgery, Thoracic Surgery, and Trauma Surgery</w:t>
      </w:r>
    </w:p>
    <w:p w14:paraId="5495B0E3" w14:textId="77777777" w:rsidR="002E3349" w:rsidRPr="005F4F40" w:rsidRDefault="00A471AF" w:rsidP="00A471AF">
      <w:pPr>
        <w:contextualSpacing/>
        <w:rPr>
          <w:sz w:val="22"/>
          <w:szCs w:val="22"/>
        </w:rPr>
      </w:pPr>
      <w:r>
        <w:rPr>
          <w:sz w:val="22"/>
          <w:szCs w:val="22"/>
        </w:rPr>
        <w:tab/>
      </w:r>
      <w:r w:rsidR="002E3349" w:rsidRPr="005F4F40">
        <w:rPr>
          <w:sz w:val="22"/>
          <w:szCs w:val="22"/>
        </w:rPr>
        <w:tab/>
      </w:r>
      <w:r w:rsidR="002E3349" w:rsidRPr="005F4F40">
        <w:rPr>
          <w:sz w:val="22"/>
          <w:szCs w:val="22"/>
        </w:rPr>
        <w:tab/>
      </w:r>
      <w:r>
        <w:rPr>
          <w:sz w:val="22"/>
          <w:szCs w:val="22"/>
        </w:rPr>
        <w:tab/>
      </w:r>
      <w:r>
        <w:rPr>
          <w:sz w:val="22"/>
          <w:szCs w:val="22"/>
        </w:rPr>
        <w:tab/>
      </w:r>
      <w:r w:rsidR="002E3349" w:rsidRPr="005F4F40">
        <w:rPr>
          <w:sz w:val="22"/>
          <w:szCs w:val="22"/>
        </w:rPr>
        <w:t>Senior Externships:</w:t>
      </w:r>
    </w:p>
    <w:p w14:paraId="0DAFCADC" w14:textId="77777777" w:rsidR="002E3349" w:rsidRPr="005F4F40" w:rsidRDefault="00A471AF" w:rsidP="00A471AF">
      <w:pPr>
        <w:contextualSpacing/>
        <w:rPr>
          <w:sz w:val="22"/>
          <w:szCs w:val="22"/>
        </w:rPr>
      </w:pPr>
      <w:r>
        <w:rPr>
          <w:sz w:val="22"/>
          <w:szCs w:val="22"/>
        </w:rPr>
        <w:tab/>
      </w:r>
      <w:r w:rsidR="002E3349" w:rsidRPr="005F4F40">
        <w:rPr>
          <w:sz w:val="22"/>
          <w:szCs w:val="22"/>
        </w:rPr>
        <w:tab/>
      </w:r>
      <w:r w:rsidR="002E3349" w:rsidRPr="005F4F40">
        <w:rPr>
          <w:sz w:val="22"/>
          <w:szCs w:val="22"/>
        </w:rPr>
        <w:tab/>
      </w:r>
      <w:r>
        <w:rPr>
          <w:sz w:val="22"/>
          <w:szCs w:val="22"/>
        </w:rPr>
        <w:tab/>
      </w:r>
      <w:r>
        <w:rPr>
          <w:sz w:val="22"/>
          <w:szCs w:val="22"/>
        </w:rPr>
        <w:tab/>
      </w:r>
      <w:r>
        <w:rPr>
          <w:sz w:val="22"/>
          <w:szCs w:val="22"/>
        </w:rPr>
        <w:tab/>
      </w:r>
      <w:r w:rsidR="002E3349" w:rsidRPr="005F4F40">
        <w:rPr>
          <w:sz w:val="22"/>
          <w:szCs w:val="22"/>
        </w:rPr>
        <w:t>Harvard Medical School, Boston, Massachusetts (1987):</w:t>
      </w:r>
    </w:p>
    <w:p w14:paraId="2C061DF5" w14:textId="77777777" w:rsidR="002E3349" w:rsidRPr="005F4F40" w:rsidRDefault="00A471AF" w:rsidP="00A471AF">
      <w:pPr>
        <w:contextualSpacing/>
        <w:rPr>
          <w:sz w:val="22"/>
          <w:szCs w:val="22"/>
        </w:rPr>
      </w:pPr>
      <w:r>
        <w:rPr>
          <w:sz w:val="22"/>
          <w:szCs w:val="22"/>
        </w:rPr>
        <w:tab/>
      </w:r>
      <w:r w:rsidR="002E3349" w:rsidRPr="005F4F40">
        <w:rPr>
          <w:sz w:val="22"/>
          <w:szCs w:val="22"/>
        </w:rPr>
        <w:tab/>
      </w:r>
      <w:r w:rsidR="002E3349" w:rsidRPr="005F4F40">
        <w:rPr>
          <w:sz w:val="22"/>
          <w:szCs w:val="22"/>
        </w:rPr>
        <w:tab/>
        <w:t xml:space="preserve"> </w:t>
      </w:r>
      <w:r>
        <w:rPr>
          <w:sz w:val="22"/>
          <w:szCs w:val="22"/>
        </w:rPr>
        <w:tab/>
      </w:r>
      <w:r>
        <w:rPr>
          <w:sz w:val="22"/>
          <w:szCs w:val="22"/>
        </w:rPr>
        <w:tab/>
      </w:r>
      <w:r>
        <w:rPr>
          <w:sz w:val="22"/>
          <w:szCs w:val="22"/>
        </w:rPr>
        <w:tab/>
      </w:r>
      <w:r w:rsidR="002E3349" w:rsidRPr="005F4F40">
        <w:rPr>
          <w:sz w:val="22"/>
          <w:szCs w:val="22"/>
        </w:rPr>
        <w:t>Cardiothoracic Surgery, Vascular Surgery and General Surgery</w:t>
      </w:r>
    </w:p>
    <w:p w14:paraId="01B81726" w14:textId="77777777" w:rsidR="002E3349" w:rsidRPr="005F4F40" w:rsidRDefault="002E3349" w:rsidP="005F4F40">
      <w:pPr>
        <w:contextualSpacing/>
        <w:rPr>
          <w:sz w:val="22"/>
          <w:szCs w:val="22"/>
        </w:rPr>
      </w:pPr>
    </w:p>
    <w:p w14:paraId="0E5CC9CD" w14:textId="77777777" w:rsidR="00145EA5" w:rsidRPr="005F4F40" w:rsidRDefault="00145EA5" w:rsidP="005F4F40">
      <w:pPr>
        <w:contextualSpacing/>
        <w:rPr>
          <w:sz w:val="22"/>
          <w:szCs w:val="22"/>
        </w:rPr>
      </w:pPr>
      <w:r w:rsidRPr="005F4F40">
        <w:rPr>
          <w:sz w:val="22"/>
          <w:szCs w:val="22"/>
        </w:rPr>
        <w:t>Postdoctoral</w:t>
      </w:r>
    </w:p>
    <w:p w14:paraId="18B66B69" w14:textId="77777777" w:rsidR="00A471AF" w:rsidRDefault="00A471AF" w:rsidP="005F4F40">
      <w:pPr>
        <w:contextualSpacing/>
        <w:rPr>
          <w:sz w:val="22"/>
          <w:szCs w:val="22"/>
        </w:rPr>
      </w:pPr>
      <w:r w:rsidRPr="005F4F40">
        <w:rPr>
          <w:sz w:val="22"/>
          <w:szCs w:val="22"/>
        </w:rPr>
        <w:t>1988-1992</w:t>
      </w:r>
      <w:r w:rsidR="00145EA5" w:rsidRPr="005F4F40">
        <w:rPr>
          <w:sz w:val="22"/>
          <w:szCs w:val="22"/>
        </w:rPr>
        <w:tab/>
      </w:r>
      <w:r w:rsidR="00145EA5" w:rsidRPr="005F4F40">
        <w:rPr>
          <w:sz w:val="22"/>
          <w:szCs w:val="22"/>
        </w:rPr>
        <w:tab/>
      </w:r>
      <w:r w:rsidRPr="005F4F40">
        <w:rPr>
          <w:sz w:val="22"/>
          <w:szCs w:val="22"/>
        </w:rPr>
        <w:t>General Surgery Internship and Residency</w:t>
      </w:r>
    </w:p>
    <w:p w14:paraId="29434C86" w14:textId="019D9376" w:rsidR="006518DF" w:rsidRPr="005F4F40" w:rsidRDefault="00A471AF" w:rsidP="005F4F40">
      <w:pPr>
        <w:contextualSpacing/>
        <w:rPr>
          <w:sz w:val="22"/>
          <w:szCs w:val="22"/>
        </w:rPr>
      </w:pPr>
      <w:r>
        <w:rPr>
          <w:sz w:val="22"/>
          <w:szCs w:val="22"/>
        </w:rPr>
        <w:tab/>
      </w:r>
      <w:r>
        <w:rPr>
          <w:sz w:val="22"/>
          <w:szCs w:val="22"/>
        </w:rPr>
        <w:tab/>
      </w:r>
      <w:r>
        <w:rPr>
          <w:sz w:val="22"/>
          <w:szCs w:val="22"/>
        </w:rPr>
        <w:tab/>
      </w:r>
      <w:r w:rsidR="002E3349" w:rsidRPr="005F4F40">
        <w:rPr>
          <w:sz w:val="22"/>
          <w:szCs w:val="22"/>
        </w:rPr>
        <w:t>University of Miami / Jackson Memorial Hospital</w:t>
      </w:r>
      <w:r w:rsidR="00A56FF4" w:rsidRPr="005F4F40">
        <w:rPr>
          <w:sz w:val="22"/>
          <w:szCs w:val="22"/>
        </w:rPr>
        <w:t xml:space="preserve">, </w:t>
      </w:r>
      <w:r w:rsidR="002E3349" w:rsidRPr="005F4F40">
        <w:rPr>
          <w:sz w:val="22"/>
          <w:szCs w:val="22"/>
        </w:rPr>
        <w:t>Miami</w:t>
      </w:r>
      <w:r w:rsidR="00A56FF4" w:rsidRPr="005F4F40">
        <w:rPr>
          <w:sz w:val="22"/>
          <w:szCs w:val="22"/>
        </w:rPr>
        <w:t>, F</w:t>
      </w:r>
      <w:r w:rsidR="00043D02">
        <w:rPr>
          <w:sz w:val="22"/>
          <w:szCs w:val="22"/>
        </w:rPr>
        <w:t>lorida</w:t>
      </w:r>
    </w:p>
    <w:p w14:paraId="15DB7F0F" w14:textId="77777777" w:rsidR="006518DF" w:rsidRPr="005F4F40" w:rsidRDefault="006518DF" w:rsidP="005F4F40">
      <w:pPr>
        <w:contextualSpacing/>
        <w:rPr>
          <w:sz w:val="22"/>
          <w:szCs w:val="22"/>
        </w:rPr>
      </w:pPr>
    </w:p>
    <w:p w14:paraId="20A615C7" w14:textId="77777777" w:rsidR="00A471AF" w:rsidRDefault="00A471AF" w:rsidP="005F4F40">
      <w:pPr>
        <w:contextualSpacing/>
        <w:rPr>
          <w:sz w:val="22"/>
          <w:szCs w:val="22"/>
        </w:rPr>
      </w:pPr>
      <w:r w:rsidRPr="005F4F40">
        <w:rPr>
          <w:spacing w:val="-3"/>
          <w:sz w:val="22"/>
          <w:szCs w:val="22"/>
        </w:rPr>
        <w:t>1992-1993</w:t>
      </w:r>
      <w:r w:rsidR="002E3349" w:rsidRPr="005F4F40">
        <w:rPr>
          <w:sz w:val="22"/>
          <w:szCs w:val="22"/>
        </w:rPr>
        <w:tab/>
      </w:r>
      <w:r w:rsidR="002E3349" w:rsidRPr="005F4F40">
        <w:rPr>
          <w:sz w:val="22"/>
          <w:szCs w:val="22"/>
        </w:rPr>
        <w:tab/>
      </w:r>
      <w:r w:rsidRPr="005F4F40">
        <w:rPr>
          <w:sz w:val="22"/>
          <w:szCs w:val="22"/>
        </w:rPr>
        <w:t xml:space="preserve">General Surgery Chief Residency </w:t>
      </w:r>
    </w:p>
    <w:p w14:paraId="1E9E3708" w14:textId="4AAF8FFF" w:rsidR="002E3349" w:rsidRPr="005F4F40" w:rsidRDefault="00A471AF" w:rsidP="005F4F40">
      <w:pPr>
        <w:contextualSpacing/>
        <w:rPr>
          <w:sz w:val="22"/>
          <w:szCs w:val="22"/>
        </w:rPr>
      </w:pPr>
      <w:r>
        <w:rPr>
          <w:sz w:val="22"/>
          <w:szCs w:val="22"/>
        </w:rPr>
        <w:tab/>
      </w:r>
      <w:r>
        <w:rPr>
          <w:sz w:val="22"/>
          <w:szCs w:val="22"/>
        </w:rPr>
        <w:tab/>
      </w:r>
      <w:r>
        <w:rPr>
          <w:sz w:val="22"/>
          <w:szCs w:val="22"/>
        </w:rPr>
        <w:tab/>
      </w:r>
      <w:r w:rsidR="002E3349" w:rsidRPr="005F4F40">
        <w:rPr>
          <w:sz w:val="22"/>
          <w:szCs w:val="22"/>
        </w:rPr>
        <w:t>University of Miami / Jackson</w:t>
      </w:r>
      <w:r>
        <w:rPr>
          <w:sz w:val="22"/>
          <w:szCs w:val="22"/>
        </w:rPr>
        <w:t xml:space="preserve"> Memorial Hospital, Miami, F</w:t>
      </w:r>
      <w:r w:rsidR="00043D02">
        <w:rPr>
          <w:sz w:val="22"/>
          <w:szCs w:val="22"/>
        </w:rPr>
        <w:t>lorida</w:t>
      </w:r>
    </w:p>
    <w:p w14:paraId="36B1E92D" w14:textId="77777777" w:rsidR="002E3349" w:rsidRPr="005F4F40" w:rsidRDefault="002E3349" w:rsidP="005F4F40">
      <w:pPr>
        <w:contextualSpacing/>
        <w:rPr>
          <w:sz w:val="22"/>
          <w:szCs w:val="22"/>
        </w:rPr>
      </w:pPr>
    </w:p>
    <w:p w14:paraId="624B30D2" w14:textId="77777777" w:rsidR="00A471AF" w:rsidRDefault="00A471AF" w:rsidP="005F4F40">
      <w:pPr>
        <w:contextualSpacing/>
        <w:rPr>
          <w:sz w:val="22"/>
          <w:szCs w:val="22"/>
        </w:rPr>
      </w:pPr>
      <w:r w:rsidRPr="005F4F40">
        <w:rPr>
          <w:spacing w:val="-3"/>
          <w:sz w:val="22"/>
          <w:szCs w:val="22"/>
        </w:rPr>
        <w:t>1993-1995</w:t>
      </w:r>
      <w:r w:rsidR="002E3349" w:rsidRPr="005F4F40">
        <w:rPr>
          <w:sz w:val="22"/>
          <w:szCs w:val="22"/>
        </w:rPr>
        <w:tab/>
      </w:r>
      <w:r w:rsidR="002E3349" w:rsidRPr="005F4F40">
        <w:rPr>
          <w:sz w:val="22"/>
          <w:szCs w:val="22"/>
        </w:rPr>
        <w:tab/>
      </w:r>
      <w:r w:rsidRPr="005F4F40">
        <w:rPr>
          <w:spacing w:val="-3"/>
          <w:sz w:val="22"/>
          <w:szCs w:val="22"/>
        </w:rPr>
        <w:t>Cardiothoracic Surgery Residency</w:t>
      </w:r>
    </w:p>
    <w:p w14:paraId="799CE172" w14:textId="5A410B3B" w:rsidR="002E3349" w:rsidRPr="005F4F40" w:rsidRDefault="00A471AF" w:rsidP="005F4F40">
      <w:pPr>
        <w:contextualSpacing/>
        <w:rPr>
          <w:sz w:val="22"/>
          <w:szCs w:val="22"/>
        </w:rPr>
      </w:pPr>
      <w:r>
        <w:rPr>
          <w:sz w:val="22"/>
          <w:szCs w:val="22"/>
        </w:rPr>
        <w:tab/>
      </w:r>
      <w:r>
        <w:rPr>
          <w:sz w:val="22"/>
          <w:szCs w:val="22"/>
        </w:rPr>
        <w:tab/>
      </w:r>
      <w:r>
        <w:rPr>
          <w:sz w:val="22"/>
          <w:szCs w:val="22"/>
        </w:rPr>
        <w:tab/>
      </w:r>
      <w:r w:rsidR="002E3349" w:rsidRPr="005F4F40">
        <w:rPr>
          <w:sz w:val="22"/>
          <w:szCs w:val="22"/>
        </w:rPr>
        <w:t>University of Miami / Jackson</w:t>
      </w:r>
      <w:r>
        <w:rPr>
          <w:sz w:val="22"/>
          <w:szCs w:val="22"/>
        </w:rPr>
        <w:t xml:space="preserve"> Memorial Hospital, Miami, F</w:t>
      </w:r>
      <w:r w:rsidR="00043D02">
        <w:rPr>
          <w:sz w:val="22"/>
          <w:szCs w:val="22"/>
        </w:rPr>
        <w:t>lorida</w:t>
      </w:r>
    </w:p>
    <w:p w14:paraId="1281C79B" w14:textId="77777777" w:rsidR="002E3349" w:rsidRPr="005F4F40" w:rsidRDefault="002E3349" w:rsidP="005F4F40">
      <w:pPr>
        <w:contextualSpacing/>
        <w:rPr>
          <w:sz w:val="22"/>
          <w:szCs w:val="22"/>
        </w:rPr>
      </w:pPr>
    </w:p>
    <w:p w14:paraId="17D33C15" w14:textId="42DE9A35" w:rsidR="00A471AF" w:rsidRDefault="00A471AF" w:rsidP="005F4F40">
      <w:pPr>
        <w:contextualSpacing/>
        <w:rPr>
          <w:sz w:val="22"/>
          <w:szCs w:val="22"/>
        </w:rPr>
      </w:pPr>
      <w:r w:rsidRPr="005F4F40">
        <w:rPr>
          <w:spacing w:val="-3"/>
          <w:sz w:val="22"/>
          <w:szCs w:val="22"/>
        </w:rPr>
        <w:t>1995-1996</w:t>
      </w:r>
      <w:r w:rsidR="002E3349" w:rsidRPr="005F4F40">
        <w:rPr>
          <w:sz w:val="22"/>
          <w:szCs w:val="22"/>
        </w:rPr>
        <w:tab/>
      </w:r>
      <w:r w:rsidR="002E3349" w:rsidRPr="005F4F40">
        <w:rPr>
          <w:sz w:val="22"/>
          <w:szCs w:val="22"/>
        </w:rPr>
        <w:tab/>
      </w:r>
      <w:r w:rsidRPr="005F4F40">
        <w:rPr>
          <w:sz w:val="22"/>
          <w:szCs w:val="22"/>
        </w:rPr>
        <w:t>Pediatric Cardiothoracic Surgery Fellowship</w:t>
      </w:r>
    </w:p>
    <w:p w14:paraId="1DB4C301" w14:textId="77777777" w:rsidR="002E3349" w:rsidRDefault="00A471AF" w:rsidP="005F4F40">
      <w:pPr>
        <w:contextualSpacing/>
        <w:rPr>
          <w:sz w:val="22"/>
          <w:szCs w:val="22"/>
        </w:rPr>
      </w:pPr>
      <w:r>
        <w:rPr>
          <w:sz w:val="22"/>
          <w:szCs w:val="22"/>
        </w:rPr>
        <w:tab/>
      </w:r>
      <w:r>
        <w:rPr>
          <w:sz w:val="22"/>
          <w:szCs w:val="22"/>
        </w:rPr>
        <w:tab/>
      </w:r>
      <w:r>
        <w:rPr>
          <w:sz w:val="22"/>
          <w:szCs w:val="22"/>
        </w:rPr>
        <w:tab/>
      </w:r>
      <w:r w:rsidR="002E3349" w:rsidRPr="005F4F40">
        <w:rPr>
          <w:sz w:val="22"/>
          <w:szCs w:val="22"/>
        </w:rPr>
        <w:t>Great Ormond Street Hospital for Sick Children</w:t>
      </w:r>
    </w:p>
    <w:p w14:paraId="3AA9BAE1" w14:textId="77777777" w:rsidR="00042AC5" w:rsidRPr="005F4F40" w:rsidRDefault="00042AC5" w:rsidP="005F4F40">
      <w:pPr>
        <w:contextualSpacing/>
        <w:rPr>
          <w:sz w:val="22"/>
          <w:szCs w:val="22"/>
        </w:rPr>
      </w:pPr>
      <w:r>
        <w:rPr>
          <w:sz w:val="22"/>
          <w:szCs w:val="22"/>
        </w:rPr>
        <w:tab/>
      </w:r>
      <w:r>
        <w:rPr>
          <w:sz w:val="22"/>
          <w:szCs w:val="22"/>
        </w:rPr>
        <w:tab/>
      </w:r>
      <w:r>
        <w:rPr>
          <w:sz w:val="22"/>
          <w:szCs w:val="22"/>
        </w:rPr>
        <w:tab/>
      </w:r>
      <w:r>
        <w:rPr>
          <w:sz w:val="22"/>
          <w:szCs w:val="22"/>
        </w:rPr>
        <w:tab/>
      </w:r>
      <w:r w:rsidRPr="00042AC5">
        <w:rPr>
          <w:sz w:val="22"/>
          <w:szCs w:val="22"/>
        </w:rPr>
        <w:t>Senior Surgical Registrar</w:t>
      </w:r>
    </w:p>
    <w:p w14:paraId="1C732873" w14:textId="77777777" w:rsidR="002E3349" w:rsidRPr="005F4F40" w:rsidRDefault="002E3349" w:rsidP="005F4F40">
      <w:pPr>
        <w:contextualSpacing/>
        <w:rPr>
          <w:sz w:val="22"/>
          <w:szCs w:val="22"/>
        </w:rPr>
      </w:pPr>
      <w:r w:rsidRPr="005F4F40">
        <w:rPr>
          <w:sz w:val="22"/>
          <w:szCs w:val="22"/>
        </w:rPr>
        <w:tab/>
      </w:r>
      <w:r w:rsidRPr="005F4F40">
        <w:rPr>
          <w:sz w:val="22"/>
          <w:szCs w:val="22"/>
        </w:rPr>
        <w:tab/>
      </w:r>
      <w:r w:rsidR="00A471AF">
        <w:rPr>
          <w:sz w:val="22"/>
          <w:szCs w:val="22"/>
        </w:rPr>
        <w:tab/>
      </w:r>
      <w:r w:rsidR="00A471AF">
        <w:rPr>
          <w:sz w:val="22"/>
          <w:szCs w:val="22"/>
        </w:rPr>
        <w:tab/>
      </w:r>
      <w:r w:rsidRPr="005F4F40">
        <w:rPr>
          <w:sz w:val="22"/>
          <w:szCs w:val="22"/>
        </w:rPr>
        <w:t>University of London, London, England</w:t>
      </w:r>
    </w:p>
    <w:p w14:paraId="08E38E09" w14:textId="77777777" w:rsidR="002E3349" w:rsidRPr="005F4F40" w:rsidRDefault="002E3349" w:rsidP="005F4F40">
      <w:pPr>
        <w:contextualSpacing/>
        <w:rPr>
          <w:sz w:val="22"/>
          <w:szCs w:val="22"/>
        </w:rPr>
      </w:pPr>
      <w:r w:rsidRPr="005F4F40">
        <w:rPr>
          <w:sz w:val="22"/>
          <w:szCs w:val="22"/>
        </w:rPr>
        <w:tab/>
      </w:r>
      <w:r w:rsidRPr="005F4F40">
        <w:rPr>
          <w:sz w:val="22"/>
          <w:szCs w:val="22"/>
        </w:rPr>
        <w:tab/>
      </w:r>
      <w:r w:rsidR="00A471AF">
        <w:rPr>
          <w:sz w:val="22"/>
          <w:szCs w:val="22"/>
        </w:rPr>
        <w:tab/>
      </w:r>
      <w:r w:rsidR="00A471AF">
        <w:rPr>
          <w:sz w:val="22"/>
          <w:szCs w:val="22"/>
        </w:rPr>
        <w:tab/>
      </w:r>
      <w:r w:rsidRPr="005F4F40">
        <w:rPr>
          <w:sz w:val="22"/>
          <w:szCs w:val="22"/>
        </w:rPr>
        <w:t xml:space="preserve">The Royal College of Surgeons of England </w:t>
      </w:r>
    </w:p>
    <w:p w14:paraId="7194EAAB" w14:textId="435AE53C" w:rsidR="00A471AF" w:rsidRDefault="002E3349">
      <w:pPr>
        <w:contextualSpacing/>
        <w:rPr>
          <w:b/>
          <w:color w:val="000000" w:themeColor="text1"/>
          <w:sz w:val="22"/>
          <w:szCs w:val="22"/>
        </w:rPr>
      </w:pPr>
      <w:r w:rsidRPr="005F4F40">
        <w:rPr>
          <w:sz w:val="22"/>
          <w:szCs w:val="22"/>
        </w:rPr>
        <w:tab/>
      </w:r>
      <w:r w:rsidRPr="005F4F40">
        <w:rPr>
          <w:sz w:val="22"/>
          <w:szCs w:val="22"/>
        </w:rPr>
        <w:tab/>
      </w:r>
      <w:r w:rsidRPr="005F4F40">
        <w:rPr>
          <w:sz w:val="22"/>
          <w:szCs w:val="22"/>
        </w:rPr>
        <w:tab/>
      </w:r>
      <w:r w:rsidR="00A471AF">
        <w:rPr>
          <w:sz w:val="22"/>
          <w:szCs w:val="22"/>
        </w:rPr>
        <w:tab/>
      </w:r>
      <w:r w:rsidR="00A471AF">
        <w:rPr>
          <w:sz w:val="22"/>
          <w:szCs w:val="22"/>
        </w:rPr>
        <w:tab/>
      </w:r>
      <w:r w:rsidRPr="005F4F40">
        <w:rPr>
          <w:sz w:val="22"/>
          <w:szCs w:val="22"/>
        </w:rPr>
        <w:t>Overseas Doctors Training Scheme</w:t>
      </w:r>
      <w:r w:rsidR="00A471AF">
        <w:rPr>
          <w:b/>
          <w:color w:val="000000" w:themeColor="text1"/>
          <w:sz w:val="22"/>
          <w:szCs w:val="22"/>
        </w:rPr>
        <w:br w:type="page"/>
      </w:r>
    </w:p>
    <w:p w14:paraId="7E2B1882" w14:textId="77777777" w:rsidR="00EF7636" w:rsidRDefault="00EF7636" w:rsidP="005F4F40">
      <w:pPr>
        <w:contextualSpacing/>
        <w:rPr>
          <w:b/>
          <w:color w:val="000000" w:themeColor="text1"/>
          <w:sz w:val="22"/>
          <w:szCs w:val="22"/>
        </w:rPr>
      </w:pPr>
    </w:p>
    <w:p w14:paraId="78FB9582" w14:textId="4FF4D20D" w:rsidR="00175973" w:rsidRPr="005F4F40" w:rsidRDefault="00FE76D3" w:rsidP="005F4F40">
      <w:pPr>
        <w:contextualSpacing/>
        <w:rPr>
          <w:b/>
          <w:color w:val="000000" w:themeColor="text1"/>
          <w:sz w:val="22"/>
          <w:szCs w:val="22"/>
        </w:rPr>
      </w:pPr>
      <w:r>
        <w:rPr>
          <w:b/>
          <w:color w:val="000000" w:themeColor="text1"/>
          <w:sz w:val="22"/>
          <w:szCs w:val="22"/>
        </w:rPr>
        <w:t>PROFESSIOINAL EXPERIENCE</w:t>
      </w:r>
    </w:p>
    <w:p w14:paraId="66A391F0" w14:textId="77777777" w:rsidR="0095325D" w:rsidRDefault="0095325D" w:rsidP="00A471AF">
      <w:pPr>
        <w:contextualSpacing/>
        <w:rPr>
          <w:spacing w:val="-3"/>
          <w:sz w:val="22"/>
          <w:szCs w:val="22"/>
        </w:rPr>
      </w:pPr>
    </w:p>
    <w:p w14:paraId="2C228BD1" w14:textId="77777777" w:rsidR="00A471AF" w:rsidRPr="005125B9" w:rsidRDefault="00A471AF" w:rsidP="00A471AF">
      <w:pPr>
        <w:contextualSpacing/>
        <w:rPr>
          <w:b/>
          <w:bCs/>
          <w:sz w:val="22"/>
          <w:szCs w:val="22"/>
        </w:rPr>
      </w:pPr>
      <w:r w:rsidRPr="005125B9">
        <w:rPr>
          <w:b/>
          <w:bCs/>
          <w:spacing w:val="-3"/>
          <w:sz w:val="22"/>
          <w:szCs w:val="22"/>
        </w:rPr>
        <w:t>1996</w:t>
      </w:r>
      <w:r w:rsidR="00834AB0" w:rsidRPr="005125B9">
        <w:rPr>
          <w:b/>
          <w:bCs/>
          <w:spacing w:val="-3"/>
          <w:sz w:val="22"/>
          <w:szCs w:val="22"/>
        </w:rPr>
        <w:t xml:space="preserve"> </w:t>
      </w:r>
      <w:r w:rsidR="00834AB0" w:rsidRPr="005125B9">
        <w:rPr>
          <w:b/>
          <w:bCs/>
          <w:color w:val="000000" w:themeColor="text1"/>
          <w:sz w:val="22"/>
          <w:szCs w:val="22"/>
        </w:rPr>
        <w:t xml:space="preserve">– </w:t>
      </w:r>
      <w:r w:rsidRPr="005125B9">
        <w:rPr>
          <w:b/>
          <w:bCs/>
          <w:spacing w:val="-3"/>
          <w:sz w:val="22"/>
          <w:szCs w:val="22"/>
        </w:rPr>
        <w:t>1998</w:t>
      </w:r>
      <w:r w:rsidRPr="005125B9">
        <w:rPr>
          <w:b/>
          <w:bCs/>
          <w:spacing w:val="-3"/>
          <w:sz w:val="22"/>
          <w:szCs w:val="22"/>
        </w:rPr>
        <w:tab/>
      </w:r>
      <w:r w:rsidRPr="005125B9">
        <w:rPr>
          <w:b/>
          <w:bCs/>
          <w:spacing w:val="-3"/>
          <w:sz w:val="22"/>
          <w:szCs w:val="22"/>
        </w:rPr>
        <w:tab/>
      </w:r>
      <w:r w:rsidR="002E3349" w:rsidRPr="005125B9">
        <w:rPr>
          <w:b/>
          <w:bCs/>
          <w:sz w:val="22"/>
          <w:szCs w:val="22"/>
        </w:rPr>
        <w:t>Attending Cardiovascular and Thoracic Surgeon</w:t>
      </w:r>
    </w:p>
    <w:p w14:paraId="445A8C6B" w14:textId="77777777" w:rsidR="002E3349" w:rsidRDefault="00A471AF" w:rsidP="00A471AF">
      <w:pPr>
        <w:contextualSpacing/>
        <w:rPr>
          <w:sz w:val="22"/>
          <w:szCs w:val="22"/>
        </w:rPr>
      </w:pPr>
      <w:r w:rsidRPr="005125B9">
        <w:rPr>
          <w:b/>
          <w:bCs/>
          <w:sz w:val="22"/>
          <w:szCs w:val="22"/>
        </w:rPr>
        <w:tab/>
      </w:r>
      <w:r w:rsidRPr="005125B9">
        <w:rPr>
          <w:b/>
          <w:bCs/>
          <w:sz w:val="22"/>
          <w:szCs w:val="22"/>
        </w:rPr>
        <w:tab/>
      </w:r>
      <w:r w:rsidRPr="005125B9">
        <w:rPr>
          <w:b/>
          <w:bCs/>
          <w:sz w:val="22"/>
          <w:szCs w:val="22"/>
        </w:rPr>
        <w:tab/>
      </w:r>
      <w:r w:rsidR="002E3349" w:rsidRPr="005125B9">
        <w:rPr>
          <w:b/>
          <w:bCs/>
          <w:sz w:val="22"/>
          <w:szCs w:val="22"/>
        </w:rPr>
        <w:t>Miami Children’s Hospital</w:t>
      </w:r>
      <w:r w:rsidR="002E3349" w:rsidRPr="005F4F40">
        <w:rPr>
          <w:sz w:val="22"/>
          <w:szCs w:val="22"/>
        </w:rPr>
        <w:t>, Miami, FL</w:t>
      </w:r>
    </w:p>
    <w:p w14:paraId="60C9C740" w14:textId="77777777" w:rsidR="00FA4122" w:rsidRDefault="00FA4122" w:rsidP="00A471AF">
      <w:pPr>
        <w:contextualSpacing/>
        <w:rPr>
          <w:sz w:val="22"/>
          <w:szCs w:val="22"/>
        </w:rPr>
      </w:pPr>
    </w:p>
    <w:p w14:paraId="37EDCF0C" w14:textId="77777777" w:rsidR="00FA4122" w:rsidRDefault="00FA4122" w:rsidP="00FA4122">
      <w:pPr>
        <w:contextualSpacing/>
        <w:rPr>
          <w:sz w:val="22"/>
          <w:szCs w:val="22"/>
        </w:rPr>
      </w:pPr>
      <w:r w:rsidRPr="005F4F40">
        <w:rPr>
          <w:spacing w:val="-3"/>
          <w:sz w:val="22"/>
          <w:szCs w:val="22"/>
        </w:rPr>
        <w:t>1996</w:t>
      </w:r>
      <w:r w:rsidR="00834AB0">
        <w:rPr>
          <w:spacing w:val="-3"/>
          <w:sz w:val="22"/>
          <w:szCs w:val="22"/>
        </w:rPr>
        <w:t xml:space="preserve"> </w:t>
      </w:r>
      <w:r w:rsidR="00834AB0">
        <w:rPr>
          <w:color w:val="000000" w:themeColor="text1"/>
          <w:sz w:val="22"/>
          <w:szCs w:val="22"/>
        </w:rPr>
        <w:t xml:space="preserve">– </w:t>
      </w:r>
      <w:r w:rsidRPr="005F4F40">
        <w:rPr>
          <w:spacing w:val="-3"/>
          <w:sz w:val="22"/>
          <w:szCs w:val="22"/>
        </w:rPr>
        <w:t>1998</w:t>
      </w:r>
      <w:r>
        <w:rPr>
          <w:spacing w:val="-3"/>
          <w:sz w:val="22"/>
          <w:szCs w:val="22"/>
        </w:rPr>
        <w:tab/>
      </w:r>
      <w:r>
        <w:rPr>
          <w:spacing w:val="-3"/>
          <w:sz w:val="22"/>
          <w:szCs w:val="22"/>
        </w:rPr>
        <w:tab/>
      </w:r>
      <w:r w:rsidR="002E3349" w:rsidRPr="005F4F40">
        <w:rPr>
          <w:sz w:val="22"/>
          <w:szCs w:val="22"/>
        </w:rPr>
        <w:t>Surgical Director of ECMO Program</w:t>
      </w:r>
    </w:p>
    <w:p w14:paraId="392CCF4F" w14:textId="77777777" w:rsidR="002E3349" w:rsidRDefault="00FA4122" w:rsidP="00FA4122">
      <w:pPr>
        <w:contextualSpacing/>
        <w:rPr>
          <w:sz w:val="22"/>
          <w:szCs w:val="22"/>
        </w:rPr>
      </w:pPr>
      <w:r>
        <w:rPr>
          <w:sz w:val="22"/>
          <w:szCs w:val="22"/>
        </w:rPr>
        <w:tab/>
      </w:r>
      <w:r>
        <w:rPr>
          <w:sz w:val="22"/>
          <w:szCs w:val="22"/>
        </w:rPr>
        <w:tab/>
      </w:r>
      <w:r>
        <w:rPr>
          <w:sz w:val="22"/>
          <w:szCs w:val="22"/>
        </w:rPr>
        <w:tab/>
      </w:r>
      <w:r w:rsidR="002E3349" w:rsidRPr="005F4F40">
        <w:rPr>
          <w:sz w:val="22"/>
          <w:szCs w:val="22"/>
        </w:rPr>
        <w:t>Miami Children’s Hospital, Miami, FL</w:t>
      </w:r>
    </w:p>
    <w:p w14:paraId="0719DC46" w14:textId="77777777" w:rsidR="00FA4122" w:rsidRDefault="00FA4122" w:rsidP="00FA4122">
      <w:pPr>
        <w:contextualSpacing/>
        <w:rPr>
          <w:sz w:val="22"/>
          <w:szCs w:val="22"/>
        </w:rPr>
      </w:pPr>
    </w:p>
    <w:p w14:paraId="0624235A" w14:textId="77777777" w:rsidR="00FA4122" w:rsidRDefault="00FA4122" w:rsidP="00FA4122">
      <w:pPr>
        <w:contextualSpacing/>
        <w:rPr>
          <w:spacing w:val="-3"/>
          <w:sz w:val="22"/>
          <w:szCs w:val="22"/>
        </w:rPr>
      </w:pPr>
      <w:r w:rsidRPr="005F4F40">
        <w:rPr>
          <w:spacing w:val="-3"/>
          <w:sz w:val="22"/>
          <w:szCs w:val="22"/>
        </w:rPr>
        <w:t>1996</w:t>
      </w:r>
      <w:r w:rsidR="00834AB0">
        <w:rPr>
          <w:spacing w:val="-3"/>
          <w:sz w:val="22"/>
          <w:szCs w:val="22"/>
        </w:rPr>
        <w:t xml:space="preserve"> </w:t>
      </w:r>
      <w:r w:rsidR="00834AB0">
        <w:rPr>
          <w:color w:val="000000" w:themeColor="text1"/>
          <w:sz w:val="22"/>
          <w:szCs w:val="22"/>
        </w:rPr>
        <w:t xml:space="preserve">– </w:t>
      </w:r>
      <w:r w:rsidRPr="005F4F40">
        <w:rPr>
          <w:spacing w:val="-3"/>
          <w:sz w:val="22"/>
          <w:szCs w:val="22"/>
        </w:rPr>
        <w:t>1998</w:t>
      </w:r>
      <w:r>
        <w:rPr>
          <w:spacing w:val="-3"/>
          <w:sz w:val="22"/>
          <w:szCs w:val="22"/>
        </w:rPr>
        <w:tab/>
      </w:r>
      <w:r>
        <w:rPr>
          <w:spacing w:val="-3"/>
          <w:sz w:val="22"/>
          <w:szCs w:val="22"/>
        </w:rPr>
        <w:tab/>
      </w:r>
      <w:r w:rsidR="002E3349" w:rsidRPr="005F4F40">
        <w:rPr>
          <w:spacing w:val="-3"/>
          <w:sz w:val="22"/>
          <w:szCs w:val="22"/>
        </w:rPr>
        <w:t>Director of Tracheal Reconstruction Program</w:t>
      </w:r>
    </w:p>
    <w:p w14:paraId="336CF6D5" w14:textId="77777777" w:rsidR="002E3349" w:rsidRDefault="002E3349" w:rsidP="00FA4122">
      <w:pPr>
        <w:contextualSpacing/>
        <w:rPr>
          <w:sz w:val="22"/>
          <w:szCs w:val="22"/>
        </w:rPr>
      </w:pPr>
      <w:r w:rsidRPr="005F4F40">
        <w:rPr>
          <w:sz w:val="22"/>
          <w:szCs w:val="22"/>
        </w:rPr>
        <w:tab/>
      </w:r>
      <w:r w:rsidRPr="005F4F40">
        <w:rPr>
          <w:sz w:val="22"/>
          <w:szCs w:val="22"/>
        </w:rPr>
        <w:tab/>
      </w:r>
      <w:r w:rsidRPr="005F4F40">
        <w:rPr>
          <w:sz w:val="22"/>
          <w:szCs w:val="22"/>
        </w:rPr>
        <w:tab/>
        <w:t>Miami Children’s Hospital, Miami, FL</w:t>
      </w:r>
    </w:p>
    <w:p w14:paraId="764619A0" w14:textId="77777777" w:rsidR="00FA4122" w:rsidRDefault="00FA4122" w:rsidP="00FA4122">
      <w:pPr>
        <w:contextualSpacing/>
        <w:rPr>
          <w:sz w:val="22"/>
          <w:szCs w:val="22"/>
        </w:rPr>
      </w:pPr>
    </w:p>
    <w:p w14:paraId="7A51FD91" w14:textId="77777777" w:rsidR="00F53C88" w:rsidRPr="005125B9" w:rsidRDefault="00F53C88" w:rsidP="00F53C88">
      <w:pPr>
        <w:tabs>
          <w:tab w:val="left" w:pos="720"/>
          <w:tab w:val="left" w:pos="1440"/>
          <w:tab w:val="left" w:pos="2160"/>
        </w:tabs>
        <w:ind w:left="2160" w:hanging="2160"/>
        <w:rPr>
          <w:b/>
          <w:bCs/>
          <w:color w:val="000000" w:themeColor="text1"/>
          <w:sz w:val="22"/>
          <w:szCs w:val="22"/>
        </w:rPr>
      </w:pPr>
      <w:r w:rsidRPr="005125B9">
        <w:rPr>
          <w:b/>
          <w:bCs/>
          <w:color w:val="000000" w:themeColor="text1"/>
          <w:sz w:val="22"/>
          <w:szCs w:val="22"/>
        </w:rPr>
        <w:t xml:space="preserve">1998 – </w:t>
      </w:r>
      <w:r w:rsidR="00676440" w:rsidRPr="005125B9">
        <w:rPr>
          <w:b/>
          <w:bCs/>
          <w:color w:val="000000" w:themeColor="text1"/>
          <w:sz w:val="22"/>
          <w:szCs w:val="22"/>
        </w:rPr>
        <w:t>2019</w:t>
      </w:r>
      <w:r>
        <w:rPr>
          <w:color w:val="000000" w:themeColor="text1"/>
          <w:sz w:val="22"/>
          <w:szCs w:val="22"/>
        </w:rPr>
        <w:tab/>
      </w:r>
      <w:r>
        <w:rPr>
          <w:color w:val="000000" w:themeColor="text1"/>
          <w:sz w:val="22"/>
          <w:szCs w:val="22"/>
        </w:rPr>
        <w:tab/>
      </w:r>
      <w:r w:rsidRPr="005125B9">
        <w:rPr>
          <w:b/>
          <w:bCs/>
          <w:color w:val="000000" w:themeColor="text1"/>
          <w:sz w:val="22"/>
          <w:szCs w:val="22"/>
        </w:rPr>
        <w:t>Attending Cardiovascular and Thoracic Surgeon (as of June 1, 1998)</w:t>
      </w:r>
    </w:p>
    <w:p w14:paraId="367999FD" w14:textId="77777777" w:rsidR="00F53C88" w:rsidRPr="005125B9" w:rsidRDefault="00F53C88" w:rsidP="00F53C88">
      <w:pPr>
        <w:tabs>
          <w:tab w:val="left" w:pos="720"/>
          <w:tab w:val="left" w:pos="1440"/>
          <w:tab w:val="left" w:pos="2160"/>
        </w:tabs>
        <w:ind w:left="2160" w:hanging="2160"/>
        <w:rPr>
          <w:b/>
          <w:bCs/>
          <w:color w:val="000000" w:themeColor="text1"/>
          <w:sz w:val="22"/>
          <w:szCs w:val="22"/>
        </w:rPr>
      </w:pPr>
      <w:r w:rsidRPr="005125B9">
        <w:rPr>
          <w:b/>
          <w:bCs/>
          <w:color w:val="000000" w:themeColor="text1"/>
          <w:sz w:val="22"/>
          <w:szCs w:val="22"/>
        </w:rPr>
        <w:tab/>
      </w:r>
      <w:r w:rsidRPr="005125B9">
        <w:rPr>
          <w:b/>
          <w:bCs/>
          <w:color w:val="000000" w:themeColor="text1"/>
          <w:sz w:val="22"/>
          <w:szCs w:val="22"/>
        </w:rPr>
        <w:tab/>
      </w:r>
      <w:r w:rsidRPr="005125B9">
        <w:rPr>
          <w:b/>
          <w:bCs/>
          <w:color w:val="000000" w:themeColor="text1"/>
          <w:sz w:val="22"/>
          <w:szCs w:val="22"/>
        </w:rPr>
        <w:tab/>
        <w:t>All Children’s Hospital, St. Petersburg, FL</w:t>
      </w:r>
    </w:p>
    <w:p w14:paraId="7215518E" w14:textId="5D4FBC36" w:rsidR="007563E5" w:rsidRDefault="007563E5" w:rsidP="007563E5">
      <w:pPr>
        <w:tabs>
          <w:tab w:val="left" w:pos="720"/>
          <w:tab w:val="left" w:pos="1440"/>
          <w:tab w:val="left" w:pos="2160"/>
        </w:tabs>
        <w:ind w:left="2160" w:hanging="2160"/>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(renamed Johns Hopkins All Children’s Hospital in 2016)</w:t>
      </w:r>
    </w:p>
    <w:p w14:paraId="56F444F3" w14:textId="551850BB" w:rsidR="00EF7636" w:rsidRPr="00EF7636" w:rsidRDefault="00EF7636" w:rsidP="007563E5">
      <w:pPr>
        <w:tabs>
          <w:tab w:val="left" w:pos="720"/>
          <w:tab w:val="left" w:pos="1440"/>
          <w:tab w:val="left" w:pos="2160"/>
        </w:tabs>
        <w:ind w:left="2160" w:hanging="2160"/>
        <w:rPr>
          <w:b/>
          <w:bCs/>
          <w:color w:val="000000" w:themeColor="text1"/>
          <w:sz w:val="22"/>
          <w:szCs w:val="22"/>
          <w:u w:val="single"/>
        </w:rPr>
      </w:pPr>
      <w:r>
        <w:rPr>
          <w:color w:val="000000" w:themeColor="text1"/>
          <w:sz w:val="22"/>
          <w:szCs w:val="22"/>
        </w:rPr>
        <w:tab/>
      </w:r>
      <w:r>
        <w:rPr>
          <w:color w:val="000000" w:themeColor="text1"/>
          <w:sz w:val="22"/>
          <w:szCs w:val="22"/>
        </w:rPr>
        <w:tab/>
      </w:r>
      <w:r>
        <w:rPr>
          <w:color w:val="000000" w:themeColor="text1"/>
          <w:sz w:val="22"/>
          <w:szCs w:val="22"/>
        </w:rPr>
        <w:tab/>
      </w:r>
      <w:r w:rsidRPr="00EF7636">
        <w:rPr>
          <w:b/>
          <w:bCs/>
          <w:color w:val="000000" w:themeColor="text1"/>
          <w:sz w:val="22"/>
          <w:szCs w:val="22"/>
          <w:u w:val="single"/>
        </w:rPr>
        <w:t>Surgeon of Record on over 4200 operations</w:t>
      </w:r>
    </w:p>
    <w:p w14:paraId="36E69BD7" w14:textId="77777777" w:rsidR="00F53C88" w:rsidRDefault="00F53C88" w:rsidP="00F53C88">
      <w:pPr>
        <w:tabs>
          <w:tab w:val="left" w:pos="720"/>
          <w:tab w:val="left" w:pos="1440"/>
          <w:tab w:val="left" w:pos="2160"/>
        </w:tabs>
        <w:ind w:left="2160" w:hanging="2160"/>
        <w:rPr>
          <w:color w:val="000000" w:themeColor="text1"/>
          <w:sz w:val="22"/>
          <w:szCs w:val="22"/>
        </w:rPr>
      </w:pPr>
    </w:p>
    <w:p w14:paraId="47F54645" w14:textId="77777777" w:rsidR="00FA4122" w:rsidRDefault="00FA4122" w:rsidP="00FA4122">
      <w:pPr>
        <w:contextualSpacing/>
        <w:rPr>
          <w:sz w:val="22"/>
          <w:szCs w:val="22"/>
        </w:rPr>
      </w:pPr>
      <w:r w:rsidRPr="005F4F40">
        <w:rPr>
          <w:sz w:val="22"/>
          <w:szCs w:val="22"/>
        </w:rPr>
        <w:t>19</w:t>
      </w:r>
      <w:r w:rsidR="00FE4B89">
        <w:rPr>
          <w:sz w:val="22"/>
          <w:szCs w:val="22"/>
        </w:rPr>
        <w:t>9</w:t>
      </w:r>
      <w:r w:rsidRPr="005F4F40">
        <w:rPr>
          <w:sz w:val="22"/>
          <w:szCs w:val="22"/>
        </w:rPr>
        <w:t>8</w:t>
      </w:r>
      <w:r w:rsidR="003A6AEC">
        <w:rPr>
          <w:sz w:val="22"/>
          <w:szCs w:val="22"/>
        </w:rPr>
        <w:t xml:space="preserve"> –</w:t>
      </w:r>
      <w:r w:rsidR="003A6AEC" w:rsidRPr="005F4F40">
        <w:rPr>
          <w:sz w:val="22"/>
          <w:szCs w:val="22"/>
        </w:rPr>
        <w:t xml:space="preserve"> </w:t>
      </w:r>
      <w:r w:rsidRPr="005F4F40">
        <w:rPr>
          <w:sz w:val="22"/>
          <w:szCs w:val="22"/>
        </w:rPr>
        <w:t>2012</w:t>
      </w:r>
      <w:r>
        <w:rPr>
          <w:sz w:val="22"/>
          <w:szCs w:val="22"/>
        </w:rPr>
        <w:tab/>
      </w:r>
      <w:r>
        <w:rPr>
          <w:sz w:val="22"/>
          <w:szCs w:val="22"/>
        </w:rPr>
        <w:tab/>
      </w:r>
      <w:r w:rsidR="002E3349" w:rsidRPr="005F4F40">
        <w:rPr>
          <w:sz w:val="22"/>
          <w:szCs w:val="22"/>
        </w:rPr>
        <w:t>Attending Cardiovascular and Thoracic Surgeon</w:t>
      </w:r>
      <w:r w:rsidR="002E3349" w:rsidRPr="005F4F40">
        <w:rPr>
          <w:sz w:val="22"/>
          <w:szCs w:val="22"/>
        </w:rPr>
        <w:tab/>
      </w:r>
    </w:p>
    <w:p w14:paraId="2795A3A1" w14:textId="77777777" w:rsidR="002E3349" w:rsidRDefault="00FA4122" w:rsidP="00FA4122">
      <w:pPr>
        <w:contextualSpacing/>
        <w:rPr>
          <w:sz w:val="22"/>
          <w:szCs w:val="22"/>
        </w:rPr>
      </w:pPr>
      <w:r>
        <w:rPr>
          <w:sz w:val="22"/>
          <w:szCs w:val="22"/>
        </w:rPr>
        <w:tab/>
      </w:r>
      <w:r>
        <w:rPr>
          <w:sz w:val="22"/>
          <w:szCs w:val="22"/>
        </w:rPr>
        <w:tab/>
      </w:r>
      <w:r>
        <w:rPr>
          <w:sz w:val="22"/>
          <w:szCs w:val="22"/>
        </w:rPr>
        <w:tab/>
      </w:r>
      <w:r w:rsidR="002E3349" w:rsidRPr="005F4F40">
        <w:rPr>
          <w:sz w:val="22"/>
          <w:szCs w:val="22"/>
        </w:rPr>
        <w:t>Cardiac Surgical Associates of Florida (CSAoF)</w:t>
      </w:r>
      <w:r w:rsidR="00BA5800" w:rsidRPr="005F4F40">
        <w:rPr>
          <w:sz w:val="22"/>
          <w:szCs w:val="22"/>
        </w:rPr>
        <w:t>, St. Petersburg and Tampa, FL</w:t>
      </w:r>
    </w:p>
    <w:p w14:paraId="32B313CF" w14:textId="77777777" w:rsidR="00FA4122" w:rsidRDefault="00FA4122" w:rsidP="00FA4122">
      <w:pPr>
        <w:contextualSpacing/>
        <w:rPr>
          <w:sz w:val="22"/>
          <w:szCs w:val="22"/>
        </w:rPr>
      </w:pPr>
    </w:p>
    <w:p w14:paraId="1B0BA825" w14:textId="77777777" w:rsidR="00FA4122" w:rsidRDefault="00FA4122" w:rsidP="00FA4122">
      <w:pPr>
        <w:contextualSpacing/>
        <w:rPr>
          <w:sz w:val="22"/>
          <w:szCs w:val="22"/>
        </w:rPr>
      </w:pPr>
      <w:r w:rsidRPr="005F4F40">
        <w:rPr>
          <w:sz w:val="22"/>
          <w:szCs w:val="22"/>
        </w:rPr>
        <w:t xml:space="preserve">2003 </w:t>
      </w:r>
      <w:r w:rsidR="003A6AEC">
        <w:rPr>
          <w:sz w:val="22"/>
          <w:szCs w:val="22"/>
        </w:rPr>
        <w:t>–</w:t>
      </w:r>
      <w:r w:rsidR="003A6AEC" w:rsidRPr="005F4F40">
        <w:rPr>
          <w:sz w:val="22"/>
          <w:szCs w:val="22"/>
        </w:rPr>
        <w:t xml:space="preserve"> </w:t>
      </w:r>
      <w:r w:rsidR="003C4AF0">
        <w:rPr>
          <w:sz w:val="22"/>
          <w:szCs w:val="22"/>
        </w:rPr>
        <w:t>2012</w:t>
      </w:r>
      <w:r>
        <w:rPr>
          <w:sz w:val="22"/>
          <w:szCs w:val="22"/>
        </w:rPr>
        <w:tab/>
      </w:r>
      <w:r>
        <w:rPr>
          <w:sz w:val="22"/>
          <w:szCs w:val="22"/>
        </w:rPr>
        <w:tab/>
      </w:r>
      <w:r w:rsidR="00BA5800" w:rsidRPr="005F4F40">
        <w:rPr>
          <w:sz w:val="22"/>
          <w:szCs w:val="22"/>
        </w:rPr>
        <w:t>Attending Pediatric and Adult Congenital Cardiovascular &amp; Thoracic Surgeon</w:t>
      </w:r>
    </w:p>
    <w:p w14:paraId="293E52E8" w14:textId="77777777" w:rsidR="00BA5800" w:rsidRDefault="00FA4122" w:rsidP="00FA4122">
      <w:pPr>
        <w:contextualSpacing/>
        <w:rPr>
          <w:sz w:val="22"/>
          <w:szCs w:val="22"/>
        </w:rPr>
      </w:pPr>
      <w:r>
        <w:rPr>
          <w:sz w:val="22"/>
          <w:szCs w:val="22"/>
        </w:rPr>
        <w:tab/>
      </w:r>
      <w:r>
        <w:rPr>
          <w:sz w:val="22"/>
          <w:szCs w:val="22"/>
        </w:rPr>
        <w:tab/>
      </w:r>
      <w:r>
        <w:rPr>
          <w:sz w:val="22"/>
          <w:szCs w:val="22"/>
        </w:rPr>
        <w:tab/>
      </w:r>
      <w:r w:rsidR="00BA5800" w:rsidRPr="005F4F40">
        <w:rPr>
          <w:sz w:val="22"/>
          <w:szCs w:val="22"/>
        </w:rPr>
        <w:t>The Congenital Heart Institute of Florida (CHIF), St. Petersburg and Tampa, FL</w:t>
      </w:r>
    </w:p>
    <w:p w14:paraId="56FF625A" w14:textId="77777777" w:rsidR="00FA4122" w:rsidRDefault="00FA4122" w:rsidP="00FA4122">
      <w:pPr>
        <w:contextualSpacing/>
        <w:rPr>
          <w:sz w:val="22"/>
          <w:szCs w:val="22"/>
        </w:rPr>
      </w:pPr>
    </w:p>
    <w:p w14:paraId="1E6CE8E5" w14:textId="77777777" w:rsidR="00F53C88" w:rsidRDefault="00F53C88" w:rsidP="00F53C88">
      <w:pPr>
        <w:tabs>
          <w:tab w:val="left" w:pos="720"/>
          <w:tab w:val="left" w:pos="1440"/>
          <w:tab w:val="left" w:pos="2160"/>
        </w:tabs>
        <w:ind w:left="2160" w:hanging="2160"/>
        <w:rPr>
          <w:color w:val="000000" w:themeColor="text1"/>
          <w:sz w:val="22"/>
          <w:szCs w:val="22"/>
        </w:rPr>
      </w:pPr>
      <w:r w:rsidRPr="00C8549C">
        <w:rPr>
          <w:color w:val="000000" w:themeColor="text1"/>
          <w:sz w:val="22"/>
          <w:szCs w:val="22"/>
        </w:rPr>
        <w:t xml:space="preserve">2012 </w:t>
      </w:r>
      <w:r>
        <w:rPr>
          <w:color w:val="000000" w:themeColor="text1"/>
          <w:sz w:val="22"/>
          <w:szCs w:val="22"/>
        </w:rPr>
        <w:t>–</w:t>
      </w:r>
      <w:r w:rsidRPr="00C8549C">
        <w:rPr>
          <w:color w:val="000000" w:themeColor="text1"/>
          <w:sz w:val="22"/>
          <w:szCs w:val="22"/>
        </w:rPr>
        <w:t xml:space="preserve"> </w:t>
      </w:r>
      <w:r>
        <w:rPr>
          <w:color w:val="000000" w:themeColor="text1"/>
          <w:sz w:val="22"/>
          <w:szCs w:val="22"/>
        </w:rPr>
        <w:t>2019</w:t>
      </w:r>
      <w:r>
        <w:rPr>
          <w:color w:val="000000" w:themeColor="text1"/>
          <w:sz w:val="22"/>
          <w:szCs w:val="22"/>
        </w:rPr>
        <w:tab/>
      </w:r>
      <w:r>
        <w:rPr>
          <w:color w:val="000000" w:themeColor="text1"/>
          <w:sz w:val="22"/>
          <w:szCs w:val="22"/>
        </w:rPr>
        <w:tab/>
      </w:r>
      <w:r w:rsidRPr="00C8549C">
        <w:rPr>
          <w:color w:val="000000" w:themeColor="text1"/>
          <w:sz w:val="22"/>
          <w:szCs w:val="22"/>
        </w:rPr>
        <w:t>Thoracic and Cardiovascular Surgeon</w:t>
      </w:r>
      <w:r>
        <w:rPr>
          <w:color w:val="000000" w:themeColor="text1"/>
          <w:sz w:val="22"/>
          <w:szCs w:val="22"/>
        </w:rPr>
        <w:t xml:space="preserve">, </w:t>
      </w:r>
      <w:r w:rsidRPr="00C8549C">
        <w:rPr>
          <w:color w:val="000000" w:themeColor="text1"/>
          <w:sz w:val="22"/>
          <w:szCs w:val="22"/>
        </w:rPr>
        <w:t>Johns H</w:t>
      </w:r>
      <w:r>
        <w:rPr>
          <w:color w:val="000000" w:themeColor="text1"/>
          <w:sz w:val="22"/>
          <w:szCs w:val="22"/>
        </w:rPr>
        <w:t>opkins Children's Heart Surgery</w:t>
      </w:r>
    </w:p>
    <w:p w14:paraId="532F56A2" w14:textId="77777777" w:rsidR="00F53C88" w:rsidRDefault="00F53C88" w:rsidP="00F53C88">
      <w:pPr>
        <w:tabs>
          <w:tab w:val="left" w:pos="720"/>
          <w:tab w:val="left" w:pos="1440"/>
          <w:tab w:val="left" w:pos="2160"/>
        </w:tabs>
        <w:ind w:left="2160" w:hanging="2160"/>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sidRPr="00C8549C">
        <w:rPr>
          <w:color w:val="000000" w:themeColor="text1"/>
          <w:sz w:val="22"/>
          <w:szCs w:val="22"/>
        </w:rPr>
        <w:t>All Children’s Hospital and Florida Hospital for Children</w:t>
      </w:r>
    </w:p>
    <w:p w14:paraId="5A1B5C97" w14:textId="77777777" w:rsidR="00F53C88" w:rsidRDefault="00F53C88" w:rsidP="00FA4122">
      <w:pPr>
        <w:contextualSpacing/>
        <w:rPr>
          <w:sz w:val="22"/>
          <w:szCs w:val="22"/>
        </w:rPr>
      </w:pPr>
    </w:p>
    <w:p w14:paraId="4D9833F9" w14:textId="01B051DE" w:rsidR="007904BF" w:rsidRPr="005125B9" w:rsidRDefault="007904BF" w:rsidP="007904BF">
      <w:pPr>
        <w:tabs>
          <w:tab w:val="left" w:pos="720"/>
          <w:tab w:val="left" w:pos="1440"/>
          <w:tab w:val="left" w:pos="2160"/>
        </w:tabs>
        <w:ind w:left="2160" w:hanging="2160"/>
        <w:rPr>
          <w:b/>
          <w:bCs/>
          <w:color w:val="000000" w:themeColor="text1"/>
          <w:sz w:val="22"/>
          <w:szCs w:val="22"/>
        </w:rPr>
      </w:pPr>
      <w:r w:rsidRPr="005125B9">
        <w:rPr>
          <w:b/>
          <w:bCs/>
          <w:color w:val="000000" w:themeColor="text1"/>
          <w:sz w:val="22"/>
          <w:szCs w:val="22"/>
        </w:rPr>
        <w:t>1999 – 2017</w:t>
      </w:r>
      <w:r w:rsidRPr="005125B9">
        <w:rPr>
          <w:b/>
          <w:bCs/>
          <w:color w:val="000000" w:themeColor="text1"/>
          <w:sz w:val="22"/>
          <w:szCs w:val="22"/>
        </w:rPr>
        <w:tab/>
      </w:r>
      <w:r w:rsidRPr="005125B9">
        <w:rPr>
          <w:b/>
          <w:bCs/>
          <w:color w:val="000000" w:themeColor="text1"/>
          <w:sz w:val="22"/>
          <w:szCs w:val="22"/>
        </w:rPr>
        <w:tab/>
      </w:r>
      <w:r w:rsidR="005125B9">
        <w:rPr>
          <w:b/>
          <w:bCs/>
          <w:color w:val="000000" w:themeColor="text1"/>
          <w:sz w:val="22"/>
          <w:szCs w:val="22"/>
        </w:rPr>
        <w:t xml:space="preserve">Founding </w:t>
      </w:r>
      <w:r w:rsidRPr="005125B9">
        <w:rPr>
          <w:b/>
          <w:bCs/>
          <w:color w:val="000000" w:themeColor="text1"/>
          <w:sz w:val="22"/>
          <w:szCs w:val="22"/>
        </w:rPr>
        <w:t>Surgical Director of Extracorporeal Life Support (ECLS) Programs</w:t>
      </w:r>
    </w:p>
    <w:p w14:paraId="630EB544" w14:textId="77777777" w:rsidR="007904BF" w:rsidRPr="005125B9" w:rsidRDefault="007904BF" w:rsidP="007904BF">
      <w:pPr>
        <w:tabs>
          <w:tab w:val="left" w:pos="720"/>
          <w:tab w:val="left" w:pos="1440"/>
          <w:tab w:val="left" w:pos="2160"/>
        </w:tabs>
        <w:ind w:left="2160" w:hanging="2160"/>
        <w:rPr>
          <w:b/>
          <w:bCs/>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sidRPr="005125B9">
        <w:rPr>
          <w:b/>
          <w:bCs/>
          <w:color w:val="000000" w:themeColor="text1"/>
          <w:sz w:val="22"/>
          <w:szCs w:val="22"/>
        </w:rPr>
        <w:t>All Children’s Hospital, St. Petersburg, FL</w:t>
      </w:r>
    </w:p>
    <w:p w14:paraId="464CDB6D" w14:textId="77777777" w:rsidR="007904BF" w:rsidRDefault="007904BF" w:rsidP="007904BF">
      <w:pPr>
        <w:contextualSpacing/>
        <w:rPr>
          <w:sz w:val="22"/>
          <w:szCs w:val="22"/>
        </w:rPr>
      </w:pPr>
    </w:p>
    <w:p w14:paraId="26FDC268" w14:textId="0DA20C2C" w:rsidR="007904BF" w:rsidRPr="005125B9" w:rsidRDefault="007904BF" w:rsidP="007904BF">
      <w:pPr>
        <w:contextualSpacing/>
        <w:rPr>
          <w:b/>
          <w:bCs/>
          <w:sz w:val="22"/>
          <w:szCs w:val="22"/>
        </w:rPr>
      </w:pPr>
      <w:r w:rsidRPr="005125B9">
        <w:rPr>
          <w:b/>
          <w:bCs/>
          <w:sz w:val="22"/>
          <w:szCs w:val="22"/>
        </w:rPr>
        <w:t>1999 – 2015</w:t>
      </w:r>
      <w:r w:rsidRPr="005125B9">
        <w:rPr>
          <w:b/>
          <w:bCs/>
          <w:sz w:val="22"/>
          <w:szCs w:val="22"/>
        </w:rPr>
        <w:tab/>
      </w:r>
      <w:r w:rsidRPr="005125B9">
        <w:rPr>
          <w:b/>
          <w:bCs/>
          <w:sz w:val="22"/>
          <w:szCs w:val="22"/>
        </w:rPr>
        <w:tab/>
      </w:r>
      <w:r w:rsidR="005125B9">
        <w:rPr>
          <w:b/>
          <w:bCs/>
          <w:sz w:val="22"/>
          <w:szCs w:val="22"/>
        </w:rPr>
        <w:t xml:space="preserve">Founding </w:t>
      </w:r>
      <w:r w:rsidRPr="005125B9">
        <w:rPr>
          <w:b/>
          <w:bCs/>
          <w:sz w:val="22"/>
          <w:szCs w:val="22"/>
        </w:rPr>
        <w:t>Surgical Director of ECMO and ECLS Program</w:t>
      </w:r>
    </w:p>
    <w:p w14:paraId="7017E0DA" w14:textId="77777777" w:rsidR="007904BF" w:rsidRPr="005125B9" w:rsidRDefault="007904BF" w:rsidP="007904BF">
      <w:pPr>
        <w:contextualSpacing/>
        <w:rPr>
          <w:b/>
          <w:bCs/>
          <w:sz w:val="22"/>
          <w:szCs w:val="22"/>
        </w:rPr>
      </w:pPr>
      <w:r w:rsidRPr="005125B9">
        <w:rPr>
          <w:b/>
          <w:bCs/>
          <w:sz w:val="22"/>
          <w:szCs w:val="22"/>
        </w:rPr>
        <w:tab/>
      </w:r>
      <w:r w:rsidRPr="005125B9">
        <w:rPr>
          <w:b/>
          <w:bCs/>
          <w:sz w:val="22"/>
          <w:szCs w:val="22"/>
        </w:rPr>
        <w:tab/>
      </w:r>
      <w:r w:rsidRPr="005125B9">
        <w:rPr>
          <w:b/>
          <w:bCs/>
          <w:sz w:val="22"/>
          <w:szCs w:val="22"/>
        </w:rPr>
        <w:tab/>
        <w:t>All Children’s Hospital, St. Petersburg, FL</w:t>
      </w:r>
    </w:p>
    <w:p w14:paraId="5F19F990" w14:textId="77777777" w:rsidR="007904BF" w:rsidRDefault="007904BF" w:rsidP="007904BF">
      <w:pPr>
        <w:contextualSpacing/>
        <w:rPr>
          <w:sz w:val="22"/>
          <w:szCs w:val="22"/>
        </w:rPr>
      </w:pPr>
    </w:p>
    <w:p w14:paraId="66BC0197" w14:textId="5F6BF8F2" w:rsidR="00FA4122" w:rsidRDefault="00FA4122" w:rsidP="00FA4122">
      <w:pPr>
        <w:contextualSpacing/>
        <w:rPr>
          <w:sz w:val="22"/>
          <w:szCs w:val="22"/>
        </w:rPr>
      </w:pPr>
      <w:r w:rsidRPr="005F4F40">
        <w:rPr>
          <w:sz w:val="22"/>
          <w:szCs w:val="22"/>
        </w:rPr>
        <w:t>1999</w:t>
      </w:r>
      <w:r w:rsidR="003A6AEC">
        <w:rPr>
          <w:sz w:val="22"/>
          <w:szCs w:val="22"/>
        </w:rPr>
        <w:t xml:space="preserve"> –</w:t>
      </w:r>
      <w:r w:rsidR="003A6AEC" w:rsidRPr="005F4F40">
        <w:rPr>
          <w:sz w:val="22"/>
          <w:szCs w:val="22"/>
        </w:rPr>
        <w:t xml:space="preserve"> </w:t>
      </w:r>
      <w:r w:rsidRPr="005F4F40">
        <w:rPr>
          <w:sz w:val="22"/>
          <w:szCs w:val="22"/>
        </w:rPr>
        <w:t>2005</w:t>
      </w:r>
      <w:r>
        <w:rPr>
          <w:sz w:val="22"/>
          <w:szCs w:val="22"/>
        </w:rPr>
        <w:tab/>
      </w:r>
      <w:r>
        <w:rPr>
          <w:sz w:val="22"/>
          <w:szCs w:val="22"/>
        </w:rPr>
        <w:tab/>
      </w:r>
      <w:r w:rsidR="005125B9">
        <w:rPr>
          <w:sz w:val="22"/>
          <w:szCs w:val="22"/>
        </w:rPr>
        <w:t xml:space="preserve">Founding </w:t>
      </w:r>
      <w:r w:rsidR="00BA5800" w:rsidRPr="005F4F40">
        <w:rPr>
          <w:sz w:val="22"/>
          <w:szCs w:val="22"/>
        </w:rPr>
        <w:t xml:space="preserve">Medical and Surgical Director of ECMO </w:t>
      </w:r>
      <w:r w:rsidR="00A14BDF">
        <w:rPr>
          <w:sz w:val="22"/>
          <w:szCs w:val="22"/>
        </w:rPr>
        <w:t xml:space="preserve">and ECLS </w:t>
      </w:r>
      <w:r w:rsidR="00BA5800" w:rsidRPr="005F4F40">
        <w:rPr>
          <w:sz w:val="22"/>
          <w:szCs w:val="22"/>
        </w:rPr>
        <w:t>Program</w:t>
      </w:r>
    </w:p>
    <w:p w14:paraId="5595FDE8" w14:textId="77777777" w:rsidR="00BA5800" w:rsidRDefault="00FA4122" w:rsidP="00FA4122">
      <w:pPr>
        <w:contextualSpacing/>
        <w:rPr>
          <w:sz w:val="22"/>
          <w:szCs w:val="22"/>
        </w:rPr>
      </w:pPr>
      <w:r>
        <w:rPr>
          <w:sz w:val="22"/>
          <w:szCs w:val="22"/>
        </w:rPr>
        <w:tab/>
      </w:r>
      <w:r>
        <w:rPr>
          <w:sz w:val="22"/>
          <w:szCs w:val="22"/>
        </w:rPr>
        <w:tab/>
      </w:r>
      <w:r>
        <w:rPr>
          <w:sz w:val="22"/>
          <w:szCs w:val="22"/>
        </w:rPr>
        <w:tab/>
      </w:r>
      <w:r w:rsidR="00BA5800" w:rsidRPr="005F4F40">
        <w:rPr>
          <w:sz w:val="22"/>
          <w:szCs w:val="22"/>
        </w:rPr>
        <w:t>All Children’s Hospital, St. Petersburg, FL</w:t>
      </w:r>
    </w:p>
    <w:p w14:paraId="763A9760" w14:textId="77777777" w:rsidR="00FA4122" w:rsidRDefault="00FA4122" w:rsidP="00FA4122">
      <w:pPr>
        <w:contextualSpacing/>
        <w:rPr>
          <w:sz w:val="22"/>
          <w:szCs w:val="22"/>
        </w:rPr>
      </w:pPr>
    </w:p>
    <w:p w14:paraId="1A7710F9" w14:textId="77777777" w:rsidR="00FA4122" w:rsidRDefault="00FA4122" w:rsidP="00FA4122">
      <w:pPr>
        <w:contextualSpacing/>
        <w:rPr>
          <w:spacing w:val="-3"/>
          <w:sz w:val="22"/>
          <w:szCs w:val="22"/>
        </w:rPr>
      </w:pPr>
      <w:r w:rsidRPr="005F4F40">
        <w:rPr>
          <w:sz w:val="22"/>
          <w:szCs w:val="22"/>
        </w:rPr>
        <w:t xml:space="preserve">2011 </w:t>
      </w:r>
      <w:r>
        <w:rPr>
          <w:sz w:val="22"/>
          <w:szCs w:val="22"/>
        </w:rPr>
        <w:t>–</w:t>
      </w:r>
      <w:r w:rsidRPr="005F4F40">
        <w:rPr>
          <w:sz w:val="22"/>
          <w:szCs w:val="22"/>
        </w:rPr>
        <w:t xml:space="preserve"> </w:t>
      </w:r>
      <w:r w:rsidR="00F06A0C">
        <w:rPr>
          <w:sz w:val="22"/>
          <w:szCs w:val="22"/>
        </w:rPr>
        <w:t>2015</w:t>
      </w:r>
      <w:r>
        <w:rPr>
          <w:sz w:val="22"/>
          <w:szCs w:val="22"/>
        </w:rPr>
        <w:tab/>
      </w:r>
      <w:r>
        <w:rPr>
          <w:sz w:val="22"/>
          <w:szCs w:val="22"/>
        </w:rPr>
        <w:tab/>
      </w:r>
      <w:r w:rsidR="00A14BDF" w:rsidRPr="005F4F40">
        <w:rPr>
          <w:sz w:val="22"/>
          <w:szCs w:val="22"/>
        </w:rPr>
        <w:t xml:space="preserve">Medical and Surgical Director of ECMO </w:t>
      </w:r>
      <w:r w:rsidR="00A14BDF">
        <w:rPr>
          <w:sz w:val="22"/>
          <w:szCs w:val="22"/>
        </w:rPr>
        <w:t xml:space="preserve">and ECLS </w:t>
      </w:r>
      <w:r w:rsidR="00545020" w:rsidRPr="005F4F40">
        <w:rPr>
          <w:spacing w:val="-3"/>
          <w:sz w:val="22"/>
          <w:szCs w:val="22"/>
        </w:rPr>
        <w:t>Program</w:t>
      </w:r>
    </w:p>
    <w:p w14:paraId="64D2D7AD" w14:textId="77777777" w:rsidR="00545020" w:rsidRDefault="00FA4122" w:rsidP="00FA4122">
      <w:pPr>
        <w:contextualSpacing/>
        <w:rPr>
          <w:sz w:val="22"/>
          <w:szCs w:val="22"/>
        </w:rPr>
      </w:pPr>
      <w:r>
        <w:rPr>
          <w:sz w:val="22"/>
          <w:szCs w:val="22"/>
        </w:rPr>
        <w:tab/>
      </w:r>
      <w:r>
        <w:rPr>
          <w:sz w:val="22"/>
          <w:szCs w:val="22"/>
        </w:rPr>
        <w:tab/>
      </w:r>
      <w:r>
        <w:rPr>
          <w:sz w:val="22"/>
          <w:szCs w:val="22"/>
        </w:rPr>
        <w:tab/>
      </w:r>
      <w:r w:rsidR="00545020" w:rsidRPr="005F4F40">
        <w:rPr>
          <w:sz w:val="22"/>
          <w:szCs w:val="22"/>
        </w:rPr>
        <w:t>All Children’s Hospital, St. Petersburg, FL</w:t>
      </w:r>
    </w:p>
    <w:p w14:paraId="07A90309" w14:textId="77777777" w:rsidR="00FA4122" w:rsidRDefault="00FA4122" w:rsidP="00FA4122">
      <w:pPr>
        <w:contextualSpacing/>
        <w:rPr>
          <w:sz w:val="22"/>
          <w:szCs w:val="22"/>
        </w:rPr>
      </w:pPr>
    </w:p>
    <w:p w14:paraId="679E7E54" w14:textId="77777777" w:rsidR="00FA4122" w:rsidRPr="00100E00" w:rsidRDefault="00FA4122" w:rsidP="00FA4122">
      <w:pPr>
        <w:contextualSpacing/>
        <w:rPr>
          <w:b/>
          <w:bCs/>
          <w:sz w:val="22"/>
          <w:szCs w:val="22"/>
        </w:rPr>
      </w:pPr>
      <w:r w:rsidRPr="00100E00">
        <w:rPr>
          <w:b/>
          <w:bCs/>
          <w:sz w:val="22"/>
          <w:szCs w:val="22"/>
        </w:rPr>
        <w:t xml:space="preserve">2007 – </w:t>
      </w:r>
      <w:r w:rsidR="00F53C88" w:rsidRPr="00100E00">
        <w:rPr>
          <w:b/>
          <w:bCs/>
          <w:sz w:val="22"/>
          <w:szCs w:val="22"/>
        </w:rPr>
        <w:t>2018</w:t>
      </w:r>
      <w:r w:rsidRPr="00100E00">
        <w:rPr>
          <w:b/>
          <w:bCs/>
          <w:sz w:val="22"/>
          <w:szCs w:val="22"/>
        </w:rPr>
        <w:tab/>
      </w:r>
      <w:r w:rsidRPr="00100E00">
        <w:rPr>
          <w:b/>
          <w:bCs/>
          <w:sz w:val="22"/>
          <w:szCs w:val="22"/>
        </w:rPr>
        <w:tab/>
      </w:r>
      <w:r w:rsidR="00545020" w:rsidRPr="00100E00">
        <w:rPr>
          <w:b/>
          <w:bCs/>
          <w:sz w:val="22"/>
          <w:szCs w:val="22"/>
        </w:rPr>
        <w:t>Surgical Director of Heart Transplantation</w:t>
      </w:r>
    </w:p>
    <w:p w14:paraId="4661463D" w14:textId="77777777" w:rsidR="00545020" w:rsidRPr="00100E00" w:rsidRDefault="00FA4122" w:rsidP="00FA4122">
      <w:pPr>
        <w:contextualSpacing/>
        <w:rPr>
          <w:b/>
          <w:bCs/>
          <w:sz w:val="22"/>
          <w:szCs w:val="22"/>
        </w:rPr>
      </w:pPr>
      <w:r w:rsidRPr="00100E00">
        <w:rPr>
          <w:b/>
          <w:bCs/>
          <w:sz w:val="22"/>
          <w:szCs w:val="22"/>
        </w:rPr>
        <w:tab/>
      </w:r>
      <w:r w:rsidRPr="00100E00">
        <w:rPr>
          <w:b/>
          <w:bCs/>
          <w:sz w:val="22"/>
          <w:szCs w:val="22"/>
        </w:rPr>
        <w:tab/>
      </w:r>
      <w:r w:rsidRPr="00100E00">
        <w:rPr>
          <w:b/>
          <w:bCs/>
          <w:sz w:val="22"/>
          <w:szCs w:val="22"/>
        </w:rPr>
        <w:tab/>
      </w:r>
      <w:r w:rsidR="00545020" w:rsidRPr="00100E00">
        <w:rPr>
          <w:b/>
          <w:bCs/>
          <w:sz w:val="22"/>
          <w:szCs w:val="22"/>
        </w:rPr>
        <w:t>All Children’s Hospital, St. Petersburg, FL</w:t>
      </w:r>
    </w:p>
    <w:p w14:paraId="1CD07751" w14:textId="77777777" w:rsidR="00FA4122" w:rsidRDefault="00FA4122" w:rsidP="00FA4122">
      <w:pPr>
        <w:contextualSpacing/>
        <w:rPr>
          <w:sz w:val="22"/>
          <w:szCs w:val="22"/>
        </w:rPr>
      </w:pPr>
    </w:p>
    <w:p w14:paraId="047E1A26" w14:textId="77777777" w:rsidR="00FA4122" w:rsidRDefault="00FA4122" w:rsidP="00FA4122">
      <w:pPr>
        <w:contextualSpacing/>
        <w:rPr>
          <w:sz w:val="22"/>
          <w:szCs w:val="22"/>
        </w:rPr>
      </w:pPr>
      <w:r w:rsidRPr="005F4F40">
        <w:rPr>
          <w:sz w:val="22"/>
          <w:szCs w:val="22"/>
        </w:rPr>
        <w:t>1998</w:t>
      </w:r>
      <w:r w:rsidR="003A6AEC">
        <w:rPr>
          <w:sz w:val="22"/>
          <w:szCs w:val="22"/>
        </w:rPr>
        <w:t xml:space="preserve"> –</w:t>
      </w:r>
      <w:r w:rsidR="003A6AEC" w:rsidRPr="005F4F40">
        <w:rPr>
          <w:sz w:val="22"/>
          <w:szCs w:val="22"/>
        </w:rPr>
        <w:t xml:space="preserve"> </w:t>
      </w:r>
      <w:r w:rsidR="003A6AEC">
        <w:rPr>
          <w:sz w:val="22"/>
          <w:szCs w:val="22"/>
        </w:rPr>
        <w:t>2</w:t>
      </w:r>
      <w:r w:rsidRPr="005F4F40">
        <w:rPr>
          <w:sz w:val="22"/>
          <w:szCs w:val="22"/>
        </w:rPr>
        <w:t>002</w:t>
      </w:r>
      <w:r>
        <w:rPr>
          <w:sz w:val="22"/>
          <w:szCs w:val="22"/>
        </w:rPr>
        <w:tab/>
      </w:r>
      <w:r>
        <w:rPr>
          <w:sz w:val="22"/>
          <w:szCs w:val="22"/>
        </w:rPr>
        <w:tab/>
      </w:r>
      <w:r w:rsidR="00817A63" w:rsidRPr="005F4F40">
        <w:rPr>
          <w:sz w:val="22"/>
          <w:szCs w:val="22"/>
        </w:rPr>
        <w:t>Clinical Assistant Professor of Surgery</w:t>
      </w:r>
    </w:p>
    <w:p w14:paraId="74BDCE5C" w14:textId="77777777" w:rsidR="00817A63" w:rsidRDefault="00FA4122" w:rsidP="00FA4122">
      <w:pPr>
        <w:contextualSpacing/>
        <w:rPr>
          <w:sz w:val="22"/>
          <w:szCs w:val="22"/>
        </w:rPr>
      </w:pPr>
      <w:r>
        <w:rPr>
          <w:sz w:val="22"/>
          <w:szCs w:val="22"/>
        </w:rPr>
        <w:tab/>
      </w:r>
      <w:r>
        <w:rPr>
          <w:sz w:val="22"/>
          <w:szCs w:val="22"/>
        </w:rPr>
        <w:tab/>
      </w:r>
      <w:r>
        <w:rPr>
          <w:sz w:val="22"/>
          <w:szCs w:val="22"/>
        </w:rPr>
        <w:tab/>
      </w:r>
      <w:r w:rsidR="00817A63" w:rsidRPr="005F4F40">
        <w:rPr>
          <w:sz w:val="22"/>
          <w:szCs w:val="22"/>
        </w:rPr>
        <w:t>Department of Surgery, University of South Florida College of Medicine, St. Petersburg, FL</w:t>
      </w:r>
    </w:p>
    <w:p w14:paraId="30A2A638" w14:textId="77777777" w:rsidR="00FA4122" w:rsidRDefault="00FA4122" w:rsidP="00FA4122">
      <w:pPr>
        <w:contextualSpacing/>
        <w:rPr>
          <w:sz w:val="22"/>
          <w:szCs w:val="22"/>
        </w:rPr>
      </w:pPr>
    </w:p>
    <w:p w14:paraId="6ACF837D" w14:textId="77777777" w:rsidR="00FA4122" w:rsidRDefault="00FA4122" w:rsidP="00FA4122">
      <w:pPr>
        <w:contextualSpacing/>
        <w:rPr>
          <w:sz w:val="22"/>
          <w:szCs w:val="22"/>
        </w:rPr>
      </w:pPr>
      <w:r w:rsidRPr="005F4F40">
        <w:rPr>
          <w:sz w:val="22"/>
          <w:szCs w:val="22"/>
        </w:rPr>
        <w:t>2002</w:t>
      </w:r>
      <w:r w:rsidR="003A6AEC">
        <w:rPr>
          <w:sz w:val="22"/>
          <w:szCs w:val="22"/>
        </w:rPr>
        <w:t xml:space="preserve"> –</w:t>
      </w:r>
      <w:r w:rsidR="003A6AEC" w:rsidRPr="005F4F40">
        <w:rPr>
          <w:sz w:val="22"/>
          <w:szCs w:val="22"/>
        </w:rPr>
        <w:t xml:space="preserve"> </w:t>
      </w:r>
      <w:r w:rsidRPr="005F4F40">
        <w:rPr>
          <w:sz w:val="22"/>
          <w:szCs w:val="22"/>
        </w:rPr>
        <w:t>2009</w:t>
      </w:r>
      <w:r>
        <w:rPr>
          <w:sz w:val="22"/>
          <w:szCs w:val="22"/>
        </w:rPr>
        <w:tab/>
      </w:r>
      <w:r>
        <w:rPr>
          <w:sz w:val="22"/>
          <w:szCs w:val="22"/>
        </w:rPr>
        <w:tab/>
      </w:r>
      <w:r w:rsidR="00817A63" w:rsidRPr="005F4F40">
        <w:rPr>
          <w:sz w:val="22"/>
          <w:szCs w:val="22"/>
        </w:rPr>
        <w:t>Clinical Associate Professor of Surgery</w:t>
      </w:r>
    </w:p>
    <w:p w14:paraId="35F447C0" w14:textId="77777777" w:rsidR="00817A63" w:rsidRDefault="00FA4122" w:rsidP="00FA4122">
      <w:pPr>
        <w:contextualSpacing/>
        <w:rPr>
          <w:sz w:val="22"/>
          <w:szCs w:val="22"/>
        </w:rPr>
      </w:pPr>
      <w:r>
        <w:rPr>
          <w:sz w:val="22"/>
          <w:szCs w:val="22"/>
        </w:rPr>
        <w:tab/>
      </w:r>
      <w:r>
        <w:rPr>
          <w:sz w:val="22"/>
          <w:szCs w:val="22"/>
        </w:rPr>
        <w:tab/>
      </w:r>
      <w:r>
        <w:rPr>
          <w:sz w:val="22"/>
          <w:szCs w:val="22"/>
        </w:rPr>
        <w:tab/>
      </w:r>
      <w:r w:rsidR="00817A63" w:rsidRPr="005F4F40">
        <w:rPr>
          <w:sz w:val="22"/>
          <w:szCs w:val="22"/>
        </w:rPr>
        <w:t>Department of Surgery, University of South Florida College of Medicine, St. Petersburg, FL</w:t>
      </w:r>
    </w:p>
    <w:p w14:paraId="7771559B" w14:textId="77777777" w:rsidR="00FA4122" w:rsidRDefault="00FA4122" w:rsidP="00FA4122">
      <w:pPr>
        <w:contextualSpacing/>
        <w:rPr>
          <w:sz w:val="22"/>
          <w:szCs w:val="22"/>
        </w:rPr>
      </w:pPr>
    </w:p>
    <w:p w14:paraId="51EE18BD" w14:textId="77777777" w:rsidR="00817A63" w:rsidRDefault="00FA4122" w:rsidP="00FA4122">
      <w:pPr>
        <w:contextualSpacing/>
        <w:rPr>
          <w:sz w:val="22"/>
          <w:szCs w:val="22"/>
        </w:rPr>
      </w:pPr>
      <w:r w:rsidRPr="005F4F40">
        <w:rPr>
          <w:sz w:val="22"/>
          <w:szCs w:val="22"/>
        </w:rPr>
        <w:t>2009</w:t>
      </w:r>
      <w:r w:rsidR="003A6AEC">
        <w:rPr>
          <w:sz w:val="22"/>
          <w:szCs w:val="22"/>
        </w:rPr>
        <w:t xml:space="preserve"> –</w:t>
      </w:r>
      <w:r w:rsidR="003A6AEC" w:rsidRPr="005F4F40">
        <w:rPr>
          <w:sz w:val="22"/>
          <w:szCs w:val="22"/>
        </w:rPr>
        <w:t xml:space="preserve"> </w:t>
      </w:r>
      <w:r w:rsidR="00F53C88">
        <w:rPr>
          <w:sz w:val="22"/>
          <w:szCs w:val="22"/>
        </w:rPr>
        <w:t>2012</w:t>
      </w:r>
      <w:r>
        <w:rPr>
          <w:sz w:val="22"/>
          <w:szCs w:val="22"/>
        </w:rPr>
        <w:tab/>
      </w:r>
      <w:r>
        <w:rPr>
          <w:sz w:val="22"/>
          <w:szCs w:val="22"/>
        </w:rPr>
        <w:tab/>
      </w:r>
      <w:r w:rsidR="00817A63" w:rsidRPr="005F4F40">
        <w:rPr>
          <w:sz w:val="22"/>
          <w:szCs w:val="22"/>
        </w:rPr>
        <w:t>Clinical Professor of Surgery</w:t>
      </w:r>
    </w:p>
    <w:p w14:paraId="3637E733" w14:textId="77777777" w:rsidR="00817A63" w:rsidRDefault="00FA4122" w:rsidP="00FA4122">
      <w:pPr>
        <w:contextualSpacing/>
        <w:rPr>
          <w:sz w:val="22"/>
          <w:szCs w:val="22"/>
        </w:rPr>
      </w:pPr>
      <w:r>
        <w:rPr>
          <w:sz w:val="22"/>
          <w:szCs w:val="22"/>
        </w:rPr>
        <w:tab/>
      </w:r>
      <w:r>
        <w:rPr>
          <w:sz w:val="22"/>
          <w:szCs w:val="22"/>
        </w:rPr>
        <w:tab/>
      </w:r>
      <w:r>
        <w:rPr>
          <w:sz w:val="22"/>
          <w:szCs w:val="22"/>
        </w:rPr>
        <w:tab/>
      </w:r>
      <w:r w:rsidR="00817A63" w:rsidRPr="005F4F40">
        <w:rPr>
          <w:sz w:val="22"/>
          <w:szCs w:val="22"/>
        </w:rPr>
        <w:t>Department of Surgery, University of South Florida College of Medicine, St. Petersburg, FL</w:t>
      </w:r>
    </w:p>
    <w:p w14:paraId="19AD4F85" w14:textId="77777777" w:rsidR="00FA4122" w:rsidRDefault="00FA4122" w:rsidP="00FA4122">
      <w:pPr>
        <w:contextualSpacing/>
        <w:rPr>
          <w:sz w:val="22"/>
          <w:szCs w:val="22"/>
        </w:rPr>
      </w:pPr>
    </w:p>
    <w:p w14:paraId="28D05970" w14:textId="77777777" w:rsidR="00FA4122" w:rsidRDefault="00FE4B89" w:rsidP="00FA4122">
      <w:pPr>
        <w:contextualSpacing/>
        <w:rPr>
          <w:sz w:val="22"/>
          <w:szCs w:val="22"/>
        </w:rPr>
      </w:pPr>
      <w:r>
        <w:rPr>
          <w:sz w:val="22"/>
          <w:szCs w:val="22"/>
        </w:rPr>
        <w:t>199</w:t>
      </w:r>
      <w:r w:rsidR="00FA4122" w:rsidRPr="005F4F40">
        <w:rPr>
          <w:sz w:val="22"/>
          <w:szCs w:val="22"/>
        </w:rPr>
        <w:t xml:space="preserve">8 </w:t>
      </w:r>
      <w:r w:rsidR="00FA4122">
        <w:rPr>
          <w:sz w:val="22"/>
          <w:szCs w:val="22"/>
        </w:rPr>
        <w:t>–</w:t>
      </w:r>
      <w:r w:rsidR="00FA4122" w:rsidRPr="005F4F40">
        <w:rPr>
          <w:sz w:val="22"/>
          <w:szCs w:val="22"/>
        </w:rPr>
        <w:t xml:space="preserve"> </w:t>
      </w:r>
      <w:r w:rsidR="00676440">
        <w:rPr>
          <w:sz w:val="22"/>
          <w:szCs w:val="22"/>
        </w:rPr>
        <w:t>2019</w:t>
      </w:r>
      <w:r w:rsidR="00FA4122">
        <w:rPr>
          <w:sz w:val="22"/>
          <w:szCs w:val="22"/>
        </w:rPr>
        <w:tab/>
      </w:r>
      <w:r w:rsidR="00FA4122">
        <w:rPr>
          <w:sz w:val="22"/>
          <w:szCs w:val="22"/>
        </w:rPr>
        <w:tab/>
      </w:r>
      <w:r w:rsidR="00545020" w:rsidRPr="005F4F40">
        <w:rPr>
          <w:sz w:val="22"/>
          <w:szCs w:val="22"/>
        </w:rPr>
        <w:t>Attending Cardiovascular and Thoracic Surgeon</w:t>
      </w:r>
    </w:p>
    <w:p w14:paraId="5C03F966" w14:textId="77777777" w:rsidR="00FA4122" w:rsidRDefault="00FA4122" w:rsidP="001F0863">
      <w:pPr>
        <w:contextualSpacing/>
        <w:rPr>
          <w:sz w:val="22"/>
          <w:szCs w:val="22"/>
        </w:rPr>
      </w:pPr>
      <w:r>
        <w:rPr>
          <w:sz w:val="22"/>
          <w:szCs w:val="22"/>
        </w:rPr>
        <w:tab/>
      </w:r>
      <w:r>
        <w:rPr>
          <w:sz w:val="22"/>
          <w:szCs w:val="22"/>
        </w:rPr>
        <w:tab/>
      </w:r>
      <w:r>
        <w:rPr>
          <w:sz w:val="22"/>
          <w:szCs w:val="22"/>
        </w:rPr>
        <w:tab/>
      </w:r>
      <w:r w:rsidR="00545020" w:rsidRPr="005F4F40">
        <w:rPr>
          <w:sz w:val="22"/>
          <w:szCs w:val="22"/>
        </w:rPr>
        <w:t>Bayfront Medical Center, St. Petersburg, FL</w:t>
      </w:r>
    </w:p>
    <w:p w14:paraId="1F83A47C" w14:textId="77777777" w:rsidR="001F0863" w:rsidRDefault="001F0863" w:rsidP="001F0863">
      <w:pPr>
        <w:tabs>
          <w:tab w:val="left" w:pos="7620"/>
        </w:tabs>
        <w:contextualSpacing/>
        <w:rPr>
          <w:sz w:val="22"/>
          <w:szCs w:val="22"/>
        </w:rPr>
      </w:pPr>
    </w:p>
    <w:p w14:paraId="1849E824" w14:textId="77777777" w:rsidR="00FA4122" w:rsidRDefault="00FA4122" w:rsidP="00FA4122">
      <w:pPr>
        <w:contextualSpacing/>
        <w:rPr>
          <w:sz w:val="22"/>
          <w:szCs w:val="22"/>
        </w:rPr>
      </w:pPr>
      <w:r w:rsidRPr="005F4F40">
        <w:rPr>
          <w:sz w:val="22"/>
          <w:szCs w:val="22"/>
        </w:rPr>
        <w:t xml:space="preserve">2001 </w:t>
      </w:r>
      <w:r>
        <w:rPr>
          <w:sz w:val="22"/>
          <w:szCs w:val="22"/>
        </w:rPr>
        <w:t>–</w:t>
      </w:r>
      <w:r w:rsidRPr="005F4F40">
        <w:rPr>
          <w:sz w:val="22"/>
          <w:szCs w:val="22"/>
        </w:rPr>
        <w:t xml:space="preserve"> </w:t>
      </w:r>
      <w:r w:rsidR="00EC22B7">
        <w:rPr>
          <w:sz w:val="22"/>
          <w:szCs w:val="22"/>
        </w:rPr>
        <w:t>2014</w:t>
      </w:r>
      <w:r>
        <w:rPr>
          <w:sz w:val="22"/>
          <w:szCs w:val="22"/>
        </w:rPr>
        <w:tab/>
      </w:r>
      <w:r>
        <w:rPr>
          <w:sz w:val="22"/>
          <w:szCs w:val="22"/>
        </w:rPr>
        <w:tab/>
      </w:r>
      <w:r w:rsidR="00545020" w:rsidRPr="005F4F40">
        <w:rPr>
          <w:sz w:val="22"/>
          <w:szCs w:val="22"/>
        </w:rPr>
        <w:t>Attending Cardiovascular and Thoracic Surgeon</w:t>
      </w:r>
    </w:p>
    <w:p w14:paraId="665B5E4E" w14:textId="77777777" w:rsidR="00545020" w:rsidRDefault="00FA4122" w:rsidP="00FA4122">
      <w:pPr>
        <w:contextualSpacing/>
        <w:rPr>
          <w:sz w:val="22"/>
          <w:szCs w:val="22"/>
        </w:rPr>
      </w:pPr>
      <w:r>
        <w:rPr>
          <w:sz w:val="22"/>
          <w:szCs w:val="22"/>
        </w:rPr>
        <w:tab/>
      </w:r>
      <w:r>
        <w:rPr>
          <w:sz w:val="22"/>
          <w:szCs w:val="22"/>
        </w:rPr>
        <w:tab/>
      </w:r>
      <w:r>
        <w:rPr>
          <w:sz w:val="22"/>
          <w:szCs w:val="22"/>
        </w:rPr>
        <w:tab/>
      </w:r>
      <w:r w:rsidR="00545020" w:rsidRPr="005F4F40">
        <w:rPr>
          <w:sz w:val="22"/>
          <w:szCs w:val="22"/>
        </w:rPr>
        <w:t>St. Joseph’s Hospital Children's Hospital of Tampa, Tampa, FL</w:t>
      </w:r>
    </w:p>
    <w:p w14:paraId="5A3DBD23" w14:textId="77777777" w:rsidR="00FA4122" w:rsidRDefault="00FA4122" w:rsidP="00FA4122">
      <w:pPr>
        <w:contextualSpacing/>
        <w:rPr>
          <w:sz w:val="22"/>
          <w:szCs w:val="22"/>
        </w:rPr>
      </w:pPr>
    </w:p>
    <w:p w14:paraId="0D8DC9A6" w14:textId="77777777" w:rsidR="00FA4122" w:rsidRDefault="00FA4122" w:rsidP="00FA4122">
      <w:pPr>
        <w:contextualSpacing/>
        <w:rPr>
          <w:sz w:val="22"/>
          <w:szCs w:val="22"/>
        </w:rPr>
      </w:pPr>
      <w:r w:rsidRPr="005F4F40">
        <w:rPr>
          <w:sz w:val="22"/>
          <w:szCs w:val="22"/>
        </w:rPr>
        <w:lastRenderedPageBreak/>
        <w:t xml:space="preserve">2002 </w:t>
      </w:r>
      <w:r>
        <w:rPr>
          <w:sz w:val="22"/>
          <w:szCs w:val="22"/>
        </w:rPr>
        <w:t>–</w:t>
      </w:r>
      <w:r w:rsidRPr="005F4F40">
        <w:rPr>
          <w:sz w:val="22"/>
          <w:szCs w:val="22"/>
        </w:rPr>
        <w:t xml:space="preserve"> </w:t>
      </w:r>
      <w:r w:rsidR="00676440">
        <w:rPr>
          <w:sz w:val="22"/>
          <w:szCs w:val="22"/>
        </w:rPr>
        <w:t>2019</w:t>
      </w:r>
      <w:r>
        <w:rPr>
          <w:sz w:val="22"/>
          <w:szCs w:val="22"/>
        </w:rPr>
        <w:tab/>
      </w:r>
      <w:r>
        <w:rPr>
          <w:sz w:val="22"/>
          <w:szCs w:val="22"/>
        </w:rPr>
        <w:tab/>
      </w:r>
      <w:r w:rsidR="00545020" w:rsidRPr="005F4F40">
        <w:rPr>
          <w:sz w:val="22"/>
          <w:szCs w:val="22"/>
        </w:rPr>
        <w:t>Attending Cardiovascular and Thoracic Surgeon</w:t>
      </w:r>
      <w:r w:rsidR="00545020" w:rsidRPr="005F4F40">
        <w:rPr>
          <w:sz w:val="22"/>
          <w:szCs w:val="22"/>
        </w:rPr>
        <w:tab/>
      </w:r>
    </w:p>
    <w:p w14:paraId="137DA84B" w14:textId="77777777" w:rsidR="00545020" w:rsidRDefault="00FA4122" w:rsidP="00FA4122">
      <w:pPr>
        <w:contextualSpacing/>
        <w:rPr>
          <w:sz w:val="22"/>
          <w:szCs w:val="22"/>
        </w:rPr>
      </w:pPr>
      <w:r>
        <w:rPr>
          <w:sz w:val="22"/>
          <w:szCs w:val="22"/>
        </w:rPr>
        <w:tab/>
      </w:r>
      <w:r>
        <w:rPr>
          <w:sz w:val="22"/>
          <w:szCs w:val="22"/>
        </w:rPr>
        <w:tab/>
      </w:r>
      <w:r>
        <w:rPr>
          <w:sz w:val="22"/>
          <w:szCs w:val="22"/>
        </w:rPr>
        <w:tab/>
      </w:r>
      <w:r w:rsidR="00545020" w:rsidRPr="005F4F40">
        <w:rPr>
          <w:sz w:val="22"/>
          <w:szCs w:val="22"/>
        </w:rPr>
        <w:t>Florida Hospital, Orlando, FL</w:t>
      </w:r>
    </w:p>
    <w:p w14:paraId="56AE078E" w14:textId="77777777" w:rsidR="001F0863" w:rsidRPr="005F4F40" w:rsidRDefault="001F0863" w:rsidP="00FA4122">
      <w:pPr>
        <w:contextualSpacing/>
        <w:rPr>
          <w:sz w:val="22"/>
          <w:szCs w:val="22"/>
        </w:rPr>
      </w:pPr>
    </w:p>
    <w:p w14:paraId="6D64C945" w14:textId="77777777" w:rsidR="001F0863" w:rsidRPr="005125B9" w:rsidRDefault="001F0863" w:rsidP="001F0863">
      <w:pPr>
        <w:tabs>
          <w:tab w:val="left" w:pos="720"/>
          <w:tab w:val="left" w:pos="1440"/>
          <w:tab w:val="left" w:pos="2160"/>
        </w:tabs>
        <w:ind w:left="2160" w:hanging="2160"/>
        <w:rPr>
          <w:b/>
          <w:bCs/>
          <w:color w:val="000000" w:themeColor="text1"/>
          <w:sz w:val="22"/>
          <w:szCs w:val="22"/>
        </w:rPr>
      </w:pPr>
      <w:r w:rsidRPr="005125B9">
        <w:rPr>
          <w:b/>
          <w:bCs/>
          <w:color w:val="000000" w:themeColor="text1"/>
          <w:sz w:val="22"/>
          <w:szCs w:val="22"/>
        </w:rPr>
        <w:t>201</w:t>
      </w:r>
      <w:r w:rsidR="007058F8" w:rsidRPr="005125B9">
        <w:rPr>
          <w:b/>
          <w:bCs/>
          <w:color w:val="000000" w:themeColor="text1"/>
          <w:sz w:val="22"/>
          <w:szCs w:val="22"/>
        </w:rPr>
        <w:t>2</w:t>
      </w:r>
      <w:r w:rsidRPr="005125B9">
        <w:rPr>
          <w:b/>
          <w:bCs/>
          <w:color w:val="000000" w:themeColor="text1"/>
          <w:sz w:val="22"/>
          <w:szCs w:val="22"/>
        </w:rPr>
        <w:t xml:space="preserve"> – </w:t>
      </w:r>
      <w:r w:rsidR="00676440" w:rsidRPr="005125B9">
        <w:rPr>
          <w:b/>
          <w:bCs/>
          <w:color w:val="000000" w:themeColor="text1"/>
          <w:sz w:val="22"/>
          <w:szCs w:val="22"/>
        </w:rPr>
        <w:t>2019</w:t>
      </w:r>
      <w:r w:rsidRPr="005125B9">
        <w:rPr>
          <w:b/>
          <w:bCs/>
          <w:color w:val="000000" w:themeColor="text1"/>
          <w:sz w:val="22"/>
          <w:szCs w:val="22"/>
        </w:rPr>
        <w:tab/>
      </w:r>
      <w:r w:rsidRPr="005125B9">
        <w:rPr>
          <w:b/>
          <w:bCs/>
          <w:color w:val="000000" w:themeColor="text1"/>
          <w:sz w:val="22"/>
          <w:szCs w:val="22"/>
        </w:rPr>
        <w:tab/>
      </w:r>
      <w:r w:rsidR="007058F8" w:rsidRPr="005125B9">
        <w:rPr>
          <w:b/>
          <w:bCs/>
          <w:color w:val="000000" w:themeColor="text1"/>
          <w:sz w:val="22"/>
          <w:szCs w:val="22"/>
        </w:rPr>
        <w:t>Professor of Surgery</w:t>
      </w:r>
      <w:r w:rsidRPr="005125B9">
        <w:rPr>
          <w:b/>
          <w:bCs/>
          <w:color w:val="000000" w:themeColor="text1"/>
          <w:sz w:val="22"/>
          <w:szCs w:val="22"/>
        </w:rPr>
        <w:t>, Johns Hopkins University</w:t>
      </w:r>
    </w:p>
    <w:p w14:paraId="4E8A517A" w14:textId="77777777" w:rsidR="001F0863" w:rsidRDefault="001F0863" w:rsidP="001F0863">
      <w:pPr>
        <w:tabs>
          <w:tab w:val="left" w:pos="720"/>
          <w:tab w:val="left" w:pos="1440"/>
          <w:tab w:val="left" w:pos="2160"/>
        </w:tabs>
        <w:ind w:left="2160" w:hanging="2160"/>
        <w:rPr>
          <w:color w:val="000000" w:themeColor="text1"/>
          <w:sz w:val="22"/>
          <w:szCs w:val="22"/>
        </w:rPr>
      </w:pPr>
    </w:p>
    <w:p w14:paraId="2B64A770" w14:textId="77777777" w:rsidR="001F0863" w:rsidRPr="005125B9" w:rsidRDefault="001F0863" w:rsidP="001F0863">
      <w:pPr>
        <w:tabs>
          <w:tab w:val="left" w:pos="720"/>
          <w:tab w:val="left" w:pos="1440"/>
          <w:tab w:val="left" w:pos="2160"/>
        </w:tabs>
        <w:ind w:left="2160" w:hanging="2160"/>
        <w:rPr>
          <w:b/>
          <w:bCs/>
          <w:color w:val="000000" w:themeColor="text1"/>
          <w:sz w:val="22"/>
          <w:szCs w:val="22"/>
        </w:rPr>
      </w:pPr>
      <w:r w:rsidRPr="005125B9">
        <w:rPr>
          <w:b/>
          <w:bCs/>
          <w:color w:val="000000" w:themeColor="text1"/>
          <w:sz w:val="22"/>
          <w:szCs w:val="22"/>
        </w:rPr>
        <w:t xml:space="preserve">2013 – </w:t>
      </w:r>
      <w:r w:rsidR="00F53C88" w:rsidRPr="005125B9">
        <w:rPr>
          <w:b/>
          <w:bCs/>
          <w:color w:val="000000" w:themeColor="text1"/>
          <w:sz w:val="22"/>
          <w:szCs w:val="22"/>
        </w:rPr>
        <w:t>2018</w:t>
      </w:r>
      <w:r w:rsidRPr="005125B9">
        <w:rPr>
          <w:b/>
          <w:bCs/>
          <w:color w:val="000000" w:themeColor="text1"/>
          <w:sz w:val="22"/>
          <w:szCs w:val="22"/>
        </w:rPr>
        <w:tab/>
      </w:r>
      <w:r w:rsidRPr="005125B9">
        <w:rPr>
          <w:b/>
          <w:bCs/>
          <w:color w:val="000000" w:themeColor="text1"/>
          <w:sz w:val="22"/>
          <w:szCs w:val="22"/>
        </w:rPr>
        <w:tab/>
        <w:t xml:space="preserve">Director, Andrews/Daicoff Cardiovascular Program, </w:t>
      </w:r>
    </w:p>
    <w:p w14:paraId="4F783FAA" w14:textId="77777777" w:rsidR="001F0863" w:rsidRPr="005125B9" w:rsidRDefault="001F0863" w:rsidP="001F0863">
      <w:pPr>
        <w:tabs>
          <w:tab w:val="left" w:pos="720"/>
          <w:tab w:val="left" w:pos="1440"/>
          <w:tab w:val="left" w:pos="2160"/>
        </w:tabs>
        <w:ind w:left="2160" w:hanging="2160"/>
        <w:rPr>
          <w:b/>
          <w:bCs/>
          <w:color w:val="000000" w:themeColor="text1"/>
          <w:sz w:val="22"/>
          <w:szCs w:val="22"/>
        </w:rPr>
      </w:pPr>
      <w:r w:rsidRPr="005125B9">
        <w:rPr>
          <w:b/>
          <w:bCs/>
          <w:color w:val="000000" w:themeColor="text1"/>
          <w:sz w:val="22"/>
          <w:szCs w:val="22"/>
        </w:rPr>
        <w:tab/>
      </w:r>
      <w:r w:rsidRPr="005125B9">
        <w:rPr>
          <w:b/>
          <w:bCs/>
          <w:color w:val="000000" w:themeColor="text1"/>
          <w:sz w:val="22"/>
          <w:szCs w:val="22"/>
        </w:rPr>
        <w:tab/>
      </w:r>
      <w:r w:rsidRPr="005125B9">
        <w:rPr>
          <w:b/>
          <w:bCs/>
          <w:color w:val="000000" w:themeColor="text1"/>
          <w:sz w:val="22"/>
          <w:szCs w:val="22"/>
        </w:rPr>
        <w:tab/>
        <w:t>Johns Hopkins All Children’s Heart Institute</w:t>
      </w:r>
    </w:p>
    <w:p w14:paraId="532F3DA4" w14:textId="77777777" w:rsidR="00860E6F" w:rsidRDefault="00860E6F" w:rsidP="001F0863">
      <w:pPr>
        <w:tabs>
          <w:tab w:val="left" w:pos="720"/>
          <w:tab w:val="left" w:pos="1440"/>
          <w:tab w:val="left" w:pos="2160"/>
        </w:tabs>
        <w:ind w:left="2160" w:hanging="2160"/>
        <w:rPr>
          <w:color w:val="000000" w:themeColor="text1"/>
          <w:sz w:val="22"/>
          <w:szCs w:val="22"/>
        </w:rPr>
      </w:pPr>
    </w:p>
    <w:p w14:paraId="565C9119" w14:textId="77777777" w:rsidR="00746FF8" w:rsidRPr="005125B9" w:rsidRDefault="00746FF8" w:rsidP="00746FF8">
      <w:pPr>
        <w:tabs>
          <w:tab w:val="left" w:pos="720"/>
          <w:tab w:val="left" w:pos="1440"/>
          <w:tab w:val="left" w:pos="2160"/>
        </w:tabs>
        <w:ind w:left="2160" w:hanging="2160"/>
        <w:rPr>
          <w:b/>
          <w:bCs/>
          <w:color w:val="000000" w:themeColor="text1"/>
          <w:sz w:val="22"/>
          <w:szCs w:val="22"/>
        </w:rPr>
      </w:pPr>
      <w:r w:rsidRPr="005125B9">
        <w:rPr>
          <w:b/>
          <w:bCs/>
          <w:color w:val="000000" w:themeColor="text1"/>
          <w:sz w:val="22"/>
          <w:szCs w:val="22"/>
        </w:rPr>
        <w:t xml:space="preserve">2015 – </w:t>
      </w:r>
      <w:r w:rsidR="00F53C88" w:rsidRPr="005125B9">
        <w:rPr>
          <w:b/>
          <w:bCs/>
          <w:color w:val="000000" w:themeColor="text1"/>
          <w:sz w:val="22"/>
          <w:szCs w:val="22"/>
        </w:rPr>
        <w:t>2018</w:t>
      </w:r>
      <w:r w:rsidRPr="005125B9">
        <w:rPr>
          <w:b/>
          <w:bCs/>
          <w:color w:val="000000" w:themeColor="text1"/>
          <w:sz w:val="22"/>
          <w:szCs w:val="22"/>
        </w:rPr>
        <w:tab/>
      </w:r>
      <w:r w:rsidRPr="005125B9">
        <w:rPr>
          <w:b/>
          <w:bCs/>
          <w:color w:val="000000" w:themeColor="text1"/>
          <w:sz w:val="22"/>
          <w:szCs w:val="22"/>
        </w:rPr>
        <w:tab/>
        <w:t>Chief, Division of Cardiovascular Surgery</w:t>
      </w:r>
    </w:p>
    <w:p w14:paraId="383741BA" w14:textId="77777777" w:rsidR="00746FF8" w:rsidRPr="005125B9" w:rsidRDefault="00746FF8" w:rsidP="00746FF8">
      <w:pPr>
        <w:tabs>
          <w:tab w:val="left" w:pos="720"/>
          <w:tab w:val="left" w:pos="1440"/>
          <w:tab w:val="left" w:pos="2160"/>
        </w:tabs>
        <w:ind w:left="2160" w:hanging="2160"/>
        <w:rPr>
          <w:b/>
          <w:bCs/>
          <w:color w:val="000000" w:themeColor="text1"/>
          <w:sz w:val="22"/>
          <w:szCs w:val="22"/>
        </w:rPr>
      </w:pPr>
      <w:r w:rsidRPr="005125B9">
        <w:rPr>
          <w:b/>
          <w:bCs/>
          <w:color w:val="000000" w:themeColor="text1"/>
          <w:sz w:val="22"/>
          <w:szCs w:val="22"/>
        </w:rPr>
        <w:tab/>
      </w:r>
      <w:r w:rsidRPr="005125B9">
        <w:rPr>
          <w:b/>
          <w:bCs/>
          <w:color w:val="000000" w:themeColor="text1"/>
          <w:sz w:val="22"/>
          <w:szCs w:val="22"/>
        </w:rPr>
        <w:tab/>
      </w:r>
      <w:r w:rsidRPr="005125B9">
        <w:rPr>
          <w:b/>
          <w:bCs/>
          <w:color w:val="000000" w:themeColor="text1"/>
          <w:sz w:val="22"/>
          <w:szCs w:val="22"/>
        </w:rPr>
        <w:tab/>
        <w:t>Johns Hopkins All Children’s Heart Institute, Johns Hopkins All Children’s Hospital</w:t>
      </w:r>
    </w:p>
    <w:p w14:paraId="3AE147A6" w14:textId="77777777" w:rsidR="00746FF8" w:rsidRDefault="00746FF8" w:rsidP="00746FF8">
      <w:pPr>
        <w:tabs>
          <w:tab w:val="left" w:pos="720"/>
          <w:tab w:val="left" w:pos="1440"/>
          <w:tab w:val="left" w:pos="2160"/>
        </w:tabs>
        <w:ind w:left="2160" w:hanging="2160"/>
        <w:rPr>
          <w:color w:val="000000" w:themeColor="text1"/>
          <w:sz w:val="22"/>
          <w:szCs w:val="22"/>
        </w:rPr>
      </w:pPr>
    </w:p>
    <w:p w14:paraId="22E73BB5" w14:textId="77777777" w:rsidR="000C0688" w:rsidRPr="00100E00" w:rsidRDefault="000C0688" w:rsidP="000C0688">
      <w:pPr>
        <w:tabs>
          <w:tab w:val="left" w:pos="720"/>
          <w:tab w:val="left" w:pos="1440"/>
          <w:tab w:val="left" w:pos="2160"/>
        </w:tabs>
        <w:ind w:left="2160" w:hanging="2160"/>
        <w:rPr>
          <w:b/>
          <w:bCs/>
          <w:color w:val="000000" w:themeColor="text1"/>
          <w:sz w:val="22"/>
          <w:szCs w:val="22"/>
        </w:rPr>
      </w:pPr>
      <w:r w:rsidRPr="00100E00">
        <w:rPr>
          <w:b/>
          <w:bCs/>
          <w:color w:val="000000" w:themeColor="text1"/>
          <w:sz w:val="22"/>
          <w:szCs w:val="22"/>
        </w:rPr>
        <w:t>2015 – 2018</w:t>
      </w:r>
      <w:r w:rsidRPr="00100E00">
        <w:rPr>
          <w:b/>
          <w:bCs/>
          <w:color w:val="000000" w:themeColor="text1"/>
          <w:sz w:val="22"/>
          <w:szCs w:val="22"/>
        </w:rPr>
        <w:tab/>
      </w:r>
      <w:r w:rsidRPr="00100E00">
        <w:rPr>
          <w:b/>
          <w:bCs/>
          <w:color w:val="000000" w:themeColor="text1"/>
          <w:sz w:val="22"/>
          <w:szCs w:val="22"/>
        </w:rPr>
        <w:tab/>
        <w:t>Co-Director of Johns Hopkins All Children’s Heart Institute</w:t>
      </w:r>
    </w:p>
    <w:p w14:paraId="1BEA5DBB" w14:textId="77777777" w:rsidR="000C0688" w:rsidRPr="00100E00" w:rsidRDefault="000C0688" w:rsidP="000C0688">
      <w:pPr>
        <w:tabs>
          <w:tab w:val="left" w:pos="720"/>
          <w:tab w:val="left" w:pos="1440"/>
          <w:tab w:val="left" w:pos="2160"/>
        </w:tabs>
        <w:ind w:left="2160" w:hanging="2160"/>
        <w:rPr>
          <w:b/>
          <w:bCs/>
          <w:color w:val="000000" w:themeColor="text1"/>
          <w:sz w:val="22"/>
          <w:szCs w:val="22"/>
        </w:rPr>
      </w:pPr>
      <w:r w:rsidRPr="00100E00">
        <w:rPr>
          <w:b/>
          <w:bCs/>
          <w:color w:val="000000" w:themeColor="text1"/>
          <w:sz w:val="22"/>
          <w:szCs w:val="22"/>
        </w:rPr>
        <w:tab/>
      </w:r>
      <w:r w:rsidRPr="00100E00">
        <w:rPr>
          <w:b/>
          <w:bCs/>
          <w:color w:val="000000" w:themeColor="text1"/>
          <w:sz w:val="22"/>
          <w:szCs w:val="22"/>
        </w:rPr>
        <w:tab/>
      </w:r>
      <w:r w:rsidRPr="00100E00">
        <w:rPr>
          <w:b/>
          <w:bCs/>
          <w:color w:val="000000" w:themeColor="text1"/>
          <w:sz w:val="22"/>
          <w:szCs w:val="22"/>
        </w:rPr>
        <w:tab/>
        <w:t>Johns Hopkins All Children’s Heart Institute, Johns Hopkins All Children’s Hospital</w:t>
      </w:r>
    </w:p>
    <w:p w14:paraId="091A93A6" w14:textId="77777777" w:rsidR="00F53C88" w:rsidRDefault="00F53C88" w:rsidP="000C0688">
      <w:pPr>
        <w:tabs>
          <w:tab w:val="left" w:pos="720"/>
          <w:tab w:val="left" w:pos="1440"/>
          <w:tab w:val="left" w:pos="2160"/>
        </w:tabs>
        <w:ind w:left="2160" w:hanging="2160"/>
        <w:rPr>
          <w:color w:val="000000" w:themeColor="text1"/>
          <w:sz w:val="22"/>
          <w:szCs w:val="22"/>
        </w:rPr>
      </w:pPr>
    </w:p>
    <w:p w14:paraId="7C2E92DC" w14:textId="40B8B795" w:rsidR="00694798" w:rsidRDefault="00694798" w:rsidP="00694798">
      <w:pPr>
        <w:tabs>
          <w:tab w:val="left" w:pos="720"/>
          <w:tab w:val="left" w:pos="1440"/>
          <w:tab w:val="left" w:pos="2160"/>
        </w:tabs>
        <w:ind w:left="2160" w:hanging="2160"/>
        <w:rPr>
          <w:color w:val="000000" w:themeColor="text1"/>
          <w:sz w:val="22"/>
          <w:szCs w:val="22"/>
        </w:rPr>
      </w:pPr>
      <w:r>
        <w:rPr>
          <w:color w:val="000000" w:themeColor="text1"/>
          <w:sz w:val="22"/>
          <w:szCs w:val="22"/>
        </w:rPr>
        <w:t>2015 – 2019</w:t>
      </w:r>
      <w:r>
        <w:rPr>
          <w:color w:val="000000" w:themeColor="text1"/>
          <w:sz w:val="22"/>
          <w:szCs w:val="22"/>
        </w:rPr>
        <w:tab/>
      </w:r>
      <w:r>
        <w:rPr>
          <w:color w:val="000000" w:themeColor="text1"/>
          <w:sz w:val="22"/>
          <w:szCs w:val="22"/>
        </w:rPr>
        <w:tab/>
        <w:t xml:space="preserve">Professor of </w:t>
      </w:r>
      <w:r w:rsidR="00B91B3B">
        <w:rPr>
          <w:color w:val="000000" w:themeColor="text1"/>
          <w:sz w:val="22"/>
          <w:szCs w:val="22"/>
        </w:rPr>
        <w:t xml:space="preserve">Surgery and </w:t>
      </w:r>
      <w:r>
        <w:rPr>
          <w:color w:val="000000" w:themeColor="text1"/>
          <w:sz w:val="22"/>
          <w:szCs w:val="22"/>
        </w:rPr>
        <w:t>Pediatrics</w:t>
      </w:r>
      <w:r w:rsidRPr="00CA4711">
        <w:rPr>
          <w:color w:val="000000" w:themeColor="text1"/>
          <w:sz w:val="22"/>
          <w:szCs w:val="22"/>
        </w:rPr>
        <w:t>, Johns Hopkins University</w:t>
      </w:r>
    </w:p>
    <w:p w14:paraId="21C4F89C" w14:textId="77777777" w:rsidR="00694798" w:rsidRDefault="00694798" w:rsidP="00694798">
      <w:pPr>
        <w:tabs>
          <w:tab w:val="left" w:pos="720"/>
          <w:tab w:val="left" w:pos="1440"/>
          <w:tab w:val="left" w:pos="2160"/>
        </w:tabs>
        <w:ind w:left="2160" w:hanging="2160"/>
        <w:rPr>
          <w:color w:val="000000" w:themeColor="text1"/>
          <w:sz w:val="22"/>
          <w:szCs w:val="22"/>
        </w:rPr>
      </w:pPr>
    </w:p>
    <w:p w14:paraId="7A86992A" w14:textId="20B00362" w:rsidR="003714CD" w:rsidRDefault="007E32A6" w:rsidP="000C0688">
      <w:pPr>
        <w:tabs>
          <w:tab w:val="left" w:pos="720"/>
          <w:tab w:val="left" w:pos="1440"/>
          <w:tab w:val="left" w:pos="2160"/>
        </w:tabs>
        <w:ind w:left="2160" w:hanging="2160"/>
        <w:rPr>
          <w:color w:val="000000" w:themeColor="text1"/>
          <w:sz w:val="22"/>
          <w:szCs w:val="22"/>
        </w:rPr>
      </w:pPr>
      <w:r>
        <w:rPr>
          <w:color w:val="000000" w:themeColor="text1"/>
          <w:sz w:val="22"/>
          <w:szCs w:val="22"/>
        </w:rPr>
        <w:t>2019 – present</w:t>
      </w:r>
      <w:r>
        <w:rPr>
          <w:color w:val="000000" w:themeColor="text1"/>
          <w:sz w:val="22"/>
          <w:szCs w:val="22"/>
        </w:rPr>
        <w:tab/>
      </w:r>
      <w:r>
        <w:rPr>
          <w:color w:val="000000" w:themeColor="text1"/>
          <w:sz w:val="22"/>
          <w:szCs w:val="22"/>
        </w:rPr>
        <w:tab/>
        <w:t>Jeffrey Jacobs Consulting, LLC</w:t>
      </w:r>
    </w:p>
    <w:p w14:paraId="7641B85A" w14:textId="77777777" w:rsidR="007E32A6" w:rsidRDefault="007E32A6" w:rsidP="007E32A6">
      <w:pPr>
        <w:tabs>
          <w:tab w:val="left" w:pos="720"/>
          <w:tab w:val="left" w:pos="1440"/>
          <w:tab w:val="left" w:pos="2160"/>
        </w:tabs>
        <w:ind w:left="2160" w:hanging="2160"/>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1/2019 – present:  SpecialtyCare, Inc.</w:t>
      </w:r>
    </w:p>
    <w:p w14:paraId="56F8D004" w14:textId="57D8A759" w:rsidR="007E32A6" w:rsidRDefault="007E32A6" w:rsidP="007E32A6">
      <w:pPr>
        <w:tabs>
          <w:tab w:val="left" w:pos="720"/>
          <w:tab w:val="left" w:pos="1440"/>
          <w:tab w:val="left" w:pos="2160"/>
        </w:tabs>
        <w:ind w:left="2160" w:hanging="2160"/>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Consultant</w:t>
      </w:r>
    </w:p>
    <w:p w14:paraId="2D98F5EC" w14:textId="1E28C3C1" w:rsidR="0038580E" w:rsidRDefault="0038580E" w:rsidP="007E32A6">
      <w:pPr>
        <w:tabs>
          <w:tab w:val="left" w:pos="720"/>
          <w:tab w:val="left" w:pos="1440"/>
          <w:tab w:val="left" w:pos="2160"/>
        </w:tabs>
        <w:ind w:left="2160" w:hanging="2160"/>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 xml:space="preserve">ECMO, Perfusion, Intraoperative Neuromonitoring, </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Minimally Invasive Surgical Services</w:t>
      </w:r>
    </w:p>
    <w:p w14:paraId="12D5EF27" w14:textId="1B65EA38" w:rsidR="00C15D4C" w:rsidRDefault="00C15D4C" w:rsidP="007E32A6">
      <w:pPr>
        <w:tabs>
          <w:tab w:val="left" w:pos="720"/>
          <w:tab w:val="left" w:pos="1440"/>
          <w:tab w:val="left" w:pos="2160"/>
        </w:tabs>
        <w:ind w:left="2160" w:hanging="2160"/>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hyperlink r:id="rId8" w:history="1">
        <w:r w:rsidRPr="00A16FB5">
          <w:rPr>
            <w:rStyle w:val="Hyperlink"/>
            <w:sz w:val="22"/>
            <w:szCs w:val="22"/>
          </w:rPr>
          <w:t>https://specialtycareus.com</w:t>
        </w:r>
      </w:hyperlink>
    </w:p>
    <w:p w14:paraId="1B7E9A26" w14:textId="76EF11A7" w:rsidR="007E32A6" w:rsidRDefault="007E32A6" w:rsidP="000C0688">
      <w:pPr>
        <w:tabs>
          <w:tab w:val="left" w:pos="720"/>
          <w:tab w:val="left" w:pos="1440"/>
          <w:tab w:val="left" w:pos="2160"/>
        </w:tabs>
        <w:ind w:left="2160" w:hanging="2160"/>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2/2019 – present:  American Academy of Dermatology (AAD)</w:t>
      </w:r>
    </w:p>
    <w:p w14:paraId="4C851F31" w14:textId="1B3F7524" w:rsidR="007E32A6" w:rsidRDefault="007E32A6" w:rsidP="00694798">
      <w:pPr>
        <w:tabs>
          <w:tab w:val="left" w:pos="656"/>
          <w:tab w:val="left" w:pos="720"/>
          <w:tab w:val="left" w:pos="1440"/>
          <w:tab w:val="left" w:pos="2160"/>
        </w:tabs>
        <w:ind w:left="2160" w:hanging="2160"/>
        <w:rPr>
          <w:color w:val="000000" w:themeColor="text1"/>
          <w:sz w:val="22"/>
          <w:szCs w:val="22"/>
        </w:rPr>
      </w:pPr>
      <w:r>
        <w:rPr>
          <w:color w:val="000000" w:themeColor="text1"/>
          <w:sz w:val="22"/>
          <w:szCs w:val="22"/>
        </w:rPr>
        <w:tab/>
      </w:r>
      <w:r w:rsidR="00694798">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Consultant</w:t>
      </w:r>
    </w:p>
    <w:p w14:paraId="3E7DE983" w14:textId="6B2F0CAD" w:rsidR="0038580E" w:rsidRDefault="007E32A6" w:rsidP="000C0688">
      <w:pPr>
        <w:tabs>
          <w:tab w:val="left" w:pos="720"/>
          <w:tab w:val="left" w:pos="1440"/>
          <w:tab w:val="left" w:pos="2160"/>
        </w:tabs>
        <w:ind w:left="2160" w:hanging="2160"/>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00A36F25">
        <w:rPr>
          <w:color w:val="000000" w:themeColor="text1"/>
          <w:sz w:val="22"/>
          <w:szCs w:val="22"/>
        </w:rPr>
        <w:tab/>
      </w:r>
      <w:r w:rsidRPr="007E32A6">
        <w:rPr>
          <w:color w:val="000000" w:themeColor="text1"/>
          <w:sz w:val="22"/>
          <w:szCs w:val="22"/>
        </w:rPr>
        <w:t>Physician Advisor</w:t>
      </w:r>
      <w:r w:rsidR="0038580E">
        <w:rPr>
          <w:color w:val="000000" w:themeColor="text1"/>
          <w:sz w:val="22"/>
          <w:szCs w:val="22"/>
        </w:rPr>
        <w:t xml:space="preserve"> for DataDerm Registry</w:t>
      </w:r>
      <w:r w:rsidR="00EB2152">
        <w:rPr>
          <w:color w:val="000000" w:themeColor="text1"/>
          <w:sz w:val="22"/>
          <w:szCs w:val="22"/>
        </w:rPr>
        <w:t xml:space="preserve">, </w:t>
      </w:r>
      <w:r w:rsidR="00EB2152" w:rsidRPr="00EB2152">
        <w:rPr>
          <w:color w:val="000000" w:themeColor="text1"/>
          <w:sz w:val="22"/>
          <w:szCs w:val="22"/>
        </w:rPr>
        <w:t xml:space="preserve">the database of The </w:t>
      </w:r>
      <w:r w:rsidR="00EB2152">
        <w:rPr>
          <w:color w:val="000000" w:themeColor="text1"/>
          <w:sz w:val="22"/>
          <w:szCs w:val="22"/>
        </w:rPr>
        <w:tab/>
      </w:r>
      <w:r w:rsidR="00EB2152">
        <w:rPr>
          <w:color w:val="000000" w:themeColor="text1"/>
          <w:sz w:val="22"/>
          <w:szCs w:val="22"/>
        </w:rPr>
        <w:tab/>
      </w:r>
      <w:r w:rsidR="00EB2152">
        <w:rPr>
          <w:color w:val="000000" w:themeColor="text1"/>
          <w:sz w:val="22"/>
          <w:szCs w:val="22"/>
        </w:rPr>
        <w:tab/>
      </w:r>
      <w:r w:rsidR="00EB2152">
        <w:rPr>
          <w:color w:val="000000" w:themeColor="text1"/>
          <w:sz w:val="22"/>
          <w:szCs w:val="22"/>
        </w:rPr>
        <w:tab/>
      </w:r>
      <w:r w:rsidR="00EB2152">
        <w:rPr>
          <w:color w:val="000000" w:themeColor="text1"/>
          <w:sz w:val="22"/>
          <w:szCs w:val="22"/>
        </w:rPr>
        <w:tab/>
      </w:r>
      <w:r w:rsidR="00EB2152" w:rsidRPr="00EB2152">
        <w:rPr>
          <w:color w:val="000000" w:themeColor="text1"/>
          <w:sz w:val="22"/>
          <w:szCs w:val="22"/>
        </w:rPr>
        <w:t>American Academy of Dermatology (AAD)</w:t>
      </w:r>
    </w:p>
    <w:p w14:paraId="708615CB" w14:textId="5F445171" w:rsidR="0038580E" w:rsidRDefault="0038580E" w:rsidP="000C0688">
      <w:pPr>
        <w:tabs>
          <w:tab w:val="left" w:pos="720"/>
          <w:tab w:val="left" w:pos="1440"/>
          <w:tab w:val="left" w:pos="2160"/>
        </w:tabs>
        <w:ind w:left="2160" w:hanging="2160"/>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00A36F25">
        <w:rPr>
          <w:color w:val="000000" w:themeColor="text1"/>
          <w:sz w:val="22"/>
          <w:szCs w:val="22"/>
        </w:rPr>
        <w:tab/>
      </w:r>
      <w:r w:rsidRPr="0038580E">
        <w:rPr>
          <w:color w:val="000000" w:themeColor="text1"/>
          <w:sz w:val="22"/>
          <w:szCs w:val="22"/>
        </w:rPr>
        <w:t>Physician Advisor, Clinical Data, Registries and Reporting</w:t>
      </w:r>
    </w:p>
    <w:p w14:paraId="5CD437D1" w14:textId="24E1D238" w:rsidR="00C15D4C" w:rsidRDefault="00C15D4C" w:rsidP="00C15D4C">
      <w:pPr>
        <w:tabs>
          <w:tab w:val="left" w:pos="720"/>
          <w:tab w:val="left" w:pos="1440"/>
          <w:tab w:val="left" w:pos="2160"/>
        </w:tabs>
        <w:ind w:left="2160" w:hanging="2160"/>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000941A0">
        <w:rPr>
          <w:color w:val="000000" w:themeColor="text1"/>
          <w:sz w:val="22"/>
          <w:szCs w:val="22"/>
        </w:rPr>
        <w:t>4</w:t>
      </w:r>
      <w:r>
        <w:rPr>
          <w:color w:val="000000" w:themeColor="text1"/>
          <w:sz w:val="22"/>
          <w:szCs w:val="22"/>
        </w:rPr>
        <w:t xml:space="preserve">/2019 – </w:t>
      </w:r>
      <w:r w:rsidR="00AA0F91">
        <w:rPr>
          <w:color w:val="000000" w:themeColor="text1"/>
          <w:sz w:val="22"/>
          <w:szCs w:val="22"/>
        </w:rPr>
        <w:t>6/30/2020</w:t>
      </w:r>
      <w:r>
        <w:rPr>
          <w:color w:val="000000" w:themeColor="text1"/>
          <w:sz w:val="22"/>
          <w:szCs w:val="22"/>
        </w:rPr>
        <w:t xml:space="preserve">:  West Virginia </w:t>
      </w:r>
      <w:r w:rsidR="000941A0">
        <w:rPr>
          <w:color w:val="000000" w:themeColor="text1"/>
          <w:sz w:val="22"/>
          <w:szCs w:val="22"/>
        </w:rPr>
        <w:t xml:space="preserve">University </w:t>
      </w:r>
      <w:r>
        <w:rPr>
          <w:color w:val="000000" w:themeColor="text1"/>
          <w:sz w:val="22"/>
          <w:szCs w:val="22"/>
        </w:rPr>
        <w:t>Heart and Vascular Institute</w:t>
      </w:r>
    </w:p>
    <w:p w14:paraId="47CA4CEE" w14:textId="3DCE09BC" w:rsidR="00C15D4C" w:rsidRDefault="00C15D4C" w:rsidP="00C15D4C">
      <w:pPr>
        <w:tabs>
          <w:tab w:val="left" w:pos="720"/>
          <w:tab w:val="left" w:pos="1440"/>
          <w:tab w:val="left" w:pos="2160"/>
        </w:tabs>
        <w:ind w:left="2160" w:hanging="2160"/>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Consultant</w:t>
      </w:r>
    </w:p>
    <w:p w14:paraId="4CA01F37" w14:textId="017FF286" w:rsidR="00BD094E" w:rsidRDefault="0038580E" w:rsidP="00C15D4C">
      <w:pPr>
        <w:tabs>
          <w:tab w:val="left" w:pos="720"/>
          <w:tab w:val="left" w:pos="1440"/>
          <w:tab w:val="left" w:pos="2160"/>
        </w:tabs>
        <w:ind w:left="2160" w:hanging="2160"/>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00CE7E31">
        <w:rPr>
          <w:color w:val="000000" w:themeColor="text1"/>
          <w:sz w:val="22"/>
          <w:szCs w:val="22"/>
        </w:rPr>
        <w:tab/>
      </w:r>
      <w:r>
        <w:rPr>
          <w:color w:val="000000" w:themeColor="text1"/>
          <w:sz w:val="22"/>
          <w:szCs w:val="22"/>
        </w:rPr>
        <w:t xml:space="preserve">Quality Assessment, </w:t>
      </w:r>
      <w:r w:rsidR="00BD094E">
        <w:rPr>
          <w:color w:val="000000" w:themeColor="text1"/>
          <w:sz w:val="22"/>
          <w:szCs w:val="22"/>
        </w:rPr>
        <w:t xml:space="preserve">Research, </w:t>
      </w:r>
      <w:r>
        <w:rPr>
          <w:color w:val="000000" w:themeColor="text1"/>
          <w:sz w:val="22"/>
          <w:szCs w:val="22"/>
        </w:rPr>
        <w:t>Value A</w:t>
      </w:r>
      <w:r w:rsidR="00CE7E31">
        <w:rPr>
          <w:color w:val="000000" w:themeColor="text1"/>
          <w:sz w:val="22"/>
          <w:szCs w:val="22"/>
        </w:rPr>
        <w:t>nalysis</w:t>
      </w:r>
      <w:r>
        <w:rPr>
          <w:color w:val="000000" w:themeColor="text1"/>
          <w:sz w:val="22"/>
          <w:szCs w:val="22"/>
        </w:rPr>
        <w:t>, Coding</w:t>
      </w:r>
      <w:r w:rsidR="00BD094E">
        <w:rPr>
          <w:color w:val="000000" w:themeColor="text1"/>
          <w:sz w:val="22"/>
          <w:szCs w:val="22"/>
        </w:rPr>
        <w:t xml:space="preserve">, and </w:t>
      </w:r>
    </w:p>
    <w:p w14:paraId="24584153" w14:textId="47053B19" w:rsidR="0038580E" w:rsidRDefault="00BD094E" w:rsidP="00C15D4C">
      <w:pPr>
        <w:tabs>
          <w:tab w:val="left" w:pos="720"/>
          <w:tab w:val="left" w:pos="1440"/>
          <w:tab w:val="left" w:pos="2160"/>
        </w:tabs>
        <w:ind w:left="2160" w:hanging="2160"/>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Templated Operative Reports</w:t>
      </w:r>
    </w:p>
    <w:p w14:paraId="2F64C445" w14:textId="186F8620" w:rsidR="00C15D4C" w:rsidRDefault="00C15D4C" w:rsidP="00C15D4C">
      <w:pPr>
        <w:tabs>
          <w:tab w:val="left" w:pos="720"/>
          <w:tab w:val="left" w:pos="1440"/>
          <w:tab w:val="left" w:pos="2160"/>
        </w:tabs>
        <w:ind w:left="2160" w:hanging="2160"/>
        <w:rPr>
          <w:color w:val="000000" w:themeColor="text1"/>
          <w:sz w:val="22"/>
          <w:szCs w:val="22"/>
        </w:rPr>
      </w:pPr>
    </w:p>
    <w:p w14:paraId="5B2C6E6B" w14:textId="5ECA9E30" w:rsidR="00AA0F91" w:rsidRPr="00100E00" w:rsidRDefault="00AA0F91" w:rsidP="00AA0F91">
      <w:pPr>
        <w:tabs>
          <w:tab w:val="left" w:pos="720"/>
          <w:tab w:val="left" w:pos="1440"/>
          <w:tab w:val="left" w:pos="2160"/>
        </w:tabs>
        <w:ind w:left="2160" w:hanging="2160"/>
        <w:rPr>
          <w:b/>
          <w:bCs/>
          <w:color w:val="000000" w:themeColor="text1"/>
          <w:sz w:val="22"/>
          <w:szCs w:val="22"/>
        </w:rPr>
      </w:pPr>
      <w:r w:rsidRPr="00100E00">
        <w:rPr>
          <w:b/>
          <w:bCs/>
          <w:color w:val="000000" w:themeColor="text1"/>
          <w:sz w:val="22"/>
          <w:szCs w:val="22"/>
        </w:rPr>
        <w:t>2020 – present</w:t>
      </w:r>
      <w:r w:rsidRPr="00100E00">
        <w:rPr>
          <w:b/>
          <w:bCs/>
          <w:color w:val="000000" w:themeColor="text1"/>
          <w:sz w:val="22"/>
          <w:szCs w:val="22"/>
        </w:rPr>
        <w:tab/>
      </w:r>
      <w:r w:rsidRPr="00100E00">
        <w:rPr>
          <w:b/>
          <w:bCs/>
          <w:color w:val="000000" w:themeColor="text1"/>
          <w:sz w:val="22"/>
          <w:szCs w:val="22"/>
        </w:rPr>
        <w:tab/>
        <w:t>Professor of Surgery, University of Florida</w:t>
      </w:r>
    </w:p>
    <w:p w14:paraId="1125879B" w14:textId="16EF68C9" w:rsidR="00AA0F91" w:rsidRDefault="00AA0F91" w:rsidP="00AA0F91">
      <w:pPr>
        <w:tabs>
          <w:tab w:val="left" w:pos="720"/>
          <w:tab w:val="left" w:pos="1440"/>
          <w:tab w:val="left" w:pos="2160"/>
        </w:tabs>
        <w:ind w:left="2160" w:hanging="2160"/>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Pr="00AA0F91">
        <w:rPr>
          <w:color w:val="000000" w:themeColor="text1"/>
          <w:sz w:val="22"/>
          <w:szCs w:val="22"/>
        </w:rPr>
        <w:t>Congenital Heart Center</w:t>
      </w:r>
    </w:p>
    <w:p w14:paraId="79939459" w14:textId="598A5907" w:rsidR="00AA0F91" w:rsidRDefault="00AA0F91" w:rsidP="00AA0F91">
      <w:pPr>
        <w:tabs>
          <w:tab w:val="left" w:pos="720"/>
          <w:tab w:val="left" w:pos="1440"/>
          <w:tab w:val="left" w:pos="2160"/>
        </w:tabs>
        <w:ind w:left="2160" w:hanging="2160"/>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Pr="00AA0F91">
        <w:rPr>
          <w:color w:val="000000" w:themeColor="text1"/>
          <w:sz w:val="22"/>
          <w:szCs w:val="22"/>
        </w:rPr>
        <w:t>UF Health Shands Children's Hospital</w:t>
      </w:r>
    </w:p>
    <w:p w14:paraId="06722E35" w14:textId="0967A0E1" w:rsidR="00AA0F91" w:rsidRDefault="00AA0F91" w:rsidP="00AA0F91">
      <w:pPr>
        <w:tabs>
          <w:tab w:val="left" w:pos="720"/>
          <w:tab w:val="left" w:pos="1440"/>
          <w:tab w:val="left" w:pos="2160"/>
        </w:tabs>
        <w:ind w:left="2160" w:hanging="2160"/>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Pr="00AA0F91">
        <w:rPr>
          <w:color w:val="000000" w:themeColor="text1"/>
          <w:sz w:val="22"/>
          <w:szCs w:val="22"/>
        </w:rPr>
        <w:t>Division of Cardiovascular Surgery</w:t>
      </w:r>
      <w:r w:rsidR="00961A2B">
        <w:rPr>
          <w:color w:val="000000" w:themeColor="text1"/>
          <w:sz w:val="22"/>
          <w:szCs w:val="22"/>
        </w:rPr>
        <w:t xml:space="preserve">, </w:t>
      </w:r>
      <w:r w:rsidRPr="00AA0F91">
        <w:rPr>
          <w:color w:val="000000" w:themeColor="text1"/>
          <w:sz w:val="22"/>
          <w:szCs w:val="22"/>
        </w:rPr>
        <w:t>Department of Surgery</w:t>
      </w:r>
    </w:p>
    <w:p w14:paraId="68E20950" w14:textId="079E437B" w:rsidR="00AA0F91" w:rsidRDefault="00AA0F91" w:rsidP="00AA0F91">
      <w:pPr>
        <w:tabs>
          <w:tab w:val="left" w:pos="720"/>
          <w:tab w:val="left" w:pos="1440"/>
          <w:tab w:val="left" w:pos="2160"/>
        </w:tabs>
        <w:ind w:left="2160" w:hanging="2160"/>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Pr="00AA0F91">
        <w:rPr>
          <w:color w:val="000000" w:themeColor="text1"/>
          <w:sz w:val="22"/>
          <w:szCs w:val="22"/>
        </w:rPr>
        <w:t>University of Florida,</w:t>
      </w:r>
      <w:r w:rsidR="00961A2B">
        <w:rPr>
          <w:color w:val="000000" w:themeColor="text1"/>
          <w:sz w:val="22"/>
          <w:szCs w:val="22"/>
        </w:rPr>
        <w:t xml:space="preserve"> </w:t>
      </w:r>
      <w:r w:rsidRPr="00AA0F91">
        <w:rPr>
          <w:color w:val="000000" w:themeColor="text1"/>
          <w:sz w:val="22"/>
          <w:szCs w:val="22"/>
        </w:rPr>
        <w:t>Gainesville, Florida, United States of America</w:t>
      </w:r>
    </w:p>
    <w:p w14:paraId="11A8C61C" w14:textId="12C4DBE5" w:rsidR="00961A2B" w:rsidRDefault="00961A2B" w:rsidP="00AA0F91">
      <w:pPr>
        <w:tabs>
          <w:tab w:val="left" w:pos="720"/>
          <w:tab w:val="left" w:pos="1440"/>
          <w:tab w:val="left" w:pos="2160"/>
        </w:tabs>
        <w:ind w:left="2160" w:hanging="2160"/>
        <w:rPr>
          <w:color w:val="000000" w:themeColor="text1"/>
          <w:sz w:val="22"/>
          <w:szCs w:val="22"/>
        </w:rPr>
      </w:pPr>
    </w:p>
    <w:p w14:paraId="6673FB5E" w14:textId="1038C0FE" w:rsidR="00961A2B" w:rsidRPr="00100E00" w:rsidRDefault="00961A2B" w:rsidP="00961A2B">
      <w:pPr>
        <w:tabs>
          <w:tab w:val="left" w:pos="720"/>
          <w:tab w:val="left" w:pos="1440"/>
          <w:tab w:val="left" w:pos="2160"/>
        </w:tabs>
        <w:ind w:left="2160" w:hanging="2160"/>
        <w:rPr>
          <w:b/>
          <w:bCs/>
          <w:color w:val="000000" w:themeColor="text1"/>
          <w:sz w:val="22"/>
          <w:szCs w:val="22"/>
        </w:rPr>
      </w:pPr>
      <w:r w:rsidRPr="00100E00">
        <w:rPr>
          <w:b/>
          <w:bCs/>
          <w:color w:val="000000" w:themeColor="text1"/>
          <w:sz w:val="22"/>
          <w:szCs w:val="22"/>
        </w:rPr>
        <w:t>2021 – present</w:t>
      </w:r>
      <w:r w:rsidRPr="00100E00">
        <w:rPr>
          <w:b/>
          <w:bCs/>
          <w:color w:val="000000" w:themeColor="text1"/>
          <w:sz w:val="22"/>
          <w:szCs w:val="22"/>
        </w:rPr>
        <w:tab/>
      </w:r>
      <w:r w:rsidRPr="00100E00">
        <w:rPr>
          <w:b/>
          <w:bCs/>
          <w:color w:val="000000" w:themeColor="text1"/>
          <w:sz w:val="22"/>
          <w:szCs w:val="22"/>
        </w:rPr>
        <w:tab/>
        <w:t xml:space="preserve">Professor of </w:t>
      </w:r>
      <w:r w:rsidR="00B91B3B">
        <w:rPr>
          <w:b/>
          <w:bCs/>
          <w:color w:val="000000" w:themeColor="text1"/>
          <w:sz w:val="22"/>
          <w:szCs w:val="22"/>
        </w:rPr>
        <w:t>Surgery and Ped</w:t>
      </w:r>
      <w:r w:rsidR="00EF7636">
        <w:rPr>
          <w:b/>
          <w:bCs/>
          <w:color w:val="000000" w:themeColor="text1"/>
          <w:sz w:val="22"/>
          <w:szCs w:val="22"/>
        </w:rPr>
        <w:t>i</w:t>
      </w:r>
      <w:r w:rsidR="00B91B3B">
        <w:rPr>
          <w:b/>
          <w:bCs/>
          <w:color w:val="000000" w:themeColor="text1"/>
          <w:sz w:val="22"/>
          <w:szCs w:val="22"/>
        </w:rPr>
        <w:t>atrics,</w:t>
      </w:r>
      <w:r w:rsidRPr="00100E00">
        <w:rPr>
          <w:b/>
          <w:bCs/>
          <w:color w:val="000000" w:themeColor="text1"/>
          <w:sz w:val="22"/>
          <w:szCs w:val="22"/>
        </w:rPr>
        <w:t xml:space="preserve"> University of Florida</w:t>
      </w:r>
    </w:p>
    <w:p w14:paraId="18AEDE4A" w14:textId="77777777" w:rsidR="00F53C88" w:rsidRDefault="00F53C88" w:rsidP="000C0688">
      <w:pPr>
        <w:tabs>
          <w:tab w:val="left" w:pos="720"/>
          <w:tab w:val="left" w:pos="1440"/>
          <w:tab w:val="left" w:pos="2160"/>
        </w:tabs>
        <w:ind w:left="2160" w:hanging="2160"/>
        <w:rPr>
          <w:color w:val="000000" w:themeColor="text1"/>
          <w:sz w:val="22"/>
          <w:szCs w:val="22"/>
        </w:rPr>
      </w:pPr>
    </w:p>
    <w:p w14:paraId="6D864308" w14:textId="77777777" w:rsidR="00EF7636" w:rsidRDefault="0055172D" w:rsidP="00EF7636">
      <w:pPr>
        <w:pStyle w:val="NormalWeb"/>
        <w:shd w:val="clear" w:color="auto" w:fill="FFFFFF"/>
        <w:rPr>
          <w:b/>
          <w:sz w:val="22"/>
          <w:szCs w:val="22"/>
        </w:rPr>
      </w:pPr>
      <w:r>
        <w:rPr>
          <w:b/>
          <w:sz w:val="22"/>
          <w:szCs w:val="22"/>
        </w:rPr>
        <w:br w:type="page"/>
      </w:r>
    </w:p>
    <w:p w14:paraId="6F10366C" w14:textId="37E841DC" w:rsidR="00EF7636" w:rsidRPr="005F4F40" w:rsidRDefault="00EF7636" w:rsidP="00EF7636">
      <w:pPr>
        <w:contextualSpacing/>
        <w:rPr>
          <w:b/>
          <w:color w:val="000000" w:themeColor="text1"/>
          <w:sz w:val="22"/>
          <w:szCs w:val="22"/>
        </w:rPr>
      </w:pPr>
      <w:r>
        <w:rPr>
          <w:b/>
          <w:color w:val="000000" w:themeColor="text1"/>
          <w:sz w:val="22"/>
          <w:szCs w:val="22"/>
        </w:rPr>
        <w:lastRenderedPageBreak/>
        <w:t>NATIONAL and INTERNATIONAL LEADERSHIP</w:t>
      </w:r>
    </w:p>
    <w:p w14:paraId="5C04B77B" w14:textId="77777777" w:rsidR="00EF7636" w:rsidRDefault="00EF7636" w:rsidP="00EF7636">
      <w:pPr>
        <w:contextualSpacing/>
        <w:rPr>
          <w:spacing w:val="-3"/>
          <w:sz w:val="22"/>
          <w:szCs w:val="22"/>
        </w:rPr>
      </w:pPr>
    </w:p>
    <w:p w14:paraId="176C2BFA" w14:textId="4DC7B16A" w:rsidR="00EF7636" w:rsidRPr="00EF7636" w:rsidRDefault="00EF7636" w:rsidP="00EF7636">
      <w:pPr>
        <w:pStyle w:val="NormalWeb"/>
        <w:numPr>
          <w:ilvl w:val="0"/>
          <w:numId w:val="32"/>
        </w:numPr>
        <w:shd w:val="clear" w:color="auto" w:fill="FFFFFF"/>
        <w:rPr>
          <w:color w:val="434749"/>
        </w:rPr>
      </w:pPr>
      <w:r w:rsidRPr="00EF7636">
        <w:rPr>
          <w:b/>
          <w:bCs/>
          <w:color w:val="434749"/>
          <w:u w:val="single"/>
        </w:rPr>
        <w:t>Editor in Chief</w:t>
      </w:r>
      <w:r w:rsidRPr="00EF7636">
        <w:rPr>
          <w:color w:val="434749"/>
        </w:rPr>
        <w:t xml:space="preserve"> of </w:t>
      </w:r>
      <w:hyperlink r:id="rId9" w:tgtFrame="_blank" w:history="1">
        <w:r w:rsidRPr="00EF7636">
          <w:rPr>
            <w:rStyle w:val="Hyperlink"/>
            <w:b/>
            <w:bCs/>
          </w:rPr>
          <w:t>Cardiology in the Young</w:t>
        </w:r>
      </w:hyperlink>
      <w:r>
        <w:rPr>
          <w:b/>
          <w:bCs/>
          <w:color w:val="434749"/>
        </w:rPr>
        <w:t xml:space="preserve"> </w:t>
      </w:r>
      <w:r w:rsidRPr="00EF7636">
        <w:rPr>
          <w:color w:val="434749"/>
        </w:rPr>
        <w:t>(2013 – present)</w:t>
      </w:r>
    </w:p>
    <w:p w14:paraId="2BDFC986" w14:textId="14AE7C1C" w:rsidR="00EF7636" w:rsidRPr="00EF7636" w:rsidRDefault="00EF7636" w:rsidP="00EF7636">
      <w:pPr>
        <w:pStyle w:val="NormalWeb"/>
        <w:numPr>
          <w:ilvl w:val="0"/>
          <w:numId w:val="32"/>
        </w:numPr>
        <w:shd w:val="clear" w:color="auto" w:fill="FFFFFF"/>
        <w:rPr>
          <w:color w:val="434749"/>
        </w:rPr>
      </w:pPr>
      <w:r w:rsidRPr="00EF7636">
        <w:rPr>
          <w:b/>
          <w:bCs/>
          <w:color w:val="434749"/>
          <w:u w:val="single"/>
        </w:rPr>
        <w:t>Associate Editor</w:t>
      </w:r>
      <w:r w:rsidRPr="00EF7636">
        <w:rPr>
          <w:color w:val="434749"/>
        </w:rPr>
        <w:t xml:space="preserve"> of </w:t>
      </w:r>
      <w:hyperlink r:id="rId10" w:history="1">
        <w:r w:rsidRPr="00EF7636">
          <w:rPr>
            <w:rStyle w:val="Hyperlink"/>
            <w:b/>
            <w:bCs/>
          </w:rPr>
          <w:t>World Journal for Pediatric and Congenital Heart Surgery</w:t>
        </w:r>
      </w:hyperlink>
      <w:r>
        <w:rPr>
          <w:color w:val="434749"/>
        </w:rPr>
        <w:t xml:space="preserve"> (</w:t>
      </w:r>
      <w:r w:rsidRPr="00EF7636">
        <w:rPr>
          <w:color w:val="434749"/>
        </w:rPr>
        <w:t>2009 – present)</w:t>
      </w:r>
    </w:p>
    <w:p w14:paraId="4342D9E5" w14:textId="04DC0CC7" w:rsidR="00EF7636" w:rsidRPr="00EF7636" w:rsidRDefault="00EF7636" w:rsidP="00EF7636">
      <w:pPr>
        <w:pStyle w:val="NormalWeb"/>
        <w:numPr>
          <w:ilvl w:val="0"/>
          <w:numId w:val="32"/>
        </w:numPr>
        <w:shd w:val="clear" w:color="auto" w:fill="FFFFFF"/>
        <w:rPr>
          <w:color w:val="434749"/>
        </w:rPr>
      </w:pPr>
      <w:r w:rsidRPr="00EF7636">
        <w:rPr>
          <w:b/>
          <w:bCs/>
          <w:color w:val="434749"/>
          <w:u w:val="single"/>
        </w:rPr>
        <w:t>Senior Editor for Congenital Heart</w:t>
      </w:r>
      <w:r w:rsidRPr="00EF7636">
        <w:rPr>
          <w:color w:val="434749"/>
        </w:rPr>
        <w:t xml:space="preserve"> of </w:t>
      </w:r>
      <w:hyperlink r:id="rId11" w:history="1">
        <w:r w:rsidRPr="00EF7636">
          <w:rPr>
            <w:rStyle w:val="Hyperlink"/>
            <w:b/>
            <w:bCs/>
          </w:rPr>
          <w:t>Annals of Thoracic Surgery</w:t>
        </w:r>
      </w:hyperlink>
      <w:r w:rsidRPr="00EF7636">
        <w:rPr>
          <w:color w:val="434749"/>
        </w:rPr>
        <w:t xml:space="preserve"> (2022 – present)</w:t>
      </w:r>
    </w:p>
    <w:p w14:paraId="76ADF337" w14:textId="6CD61D3E" w:rsidR="00EF7636" w:rsidRPr="00EF7636" w:rsidRDefault="00EF7636" w:rsidP="00EF7636">
      <w:pPr>
        <w:pStyle w:val="NormalWeb"/>
        <w:numPr>
          <w:ilvl w:val="0"/>
          <w:numId w:val="32"/>
        </w:numPr>
        <w:shd w:val="clear" w:color="auto" w:fill="FFFFFF"/>
        <w:rPr>
          <w:color w:val="434749"/>
        </w:rPr>
      </w:pPr>
      <w:r w:rsidRPr="00EF7636">
        <w:rPr>
          <w:b/>
          <w:bCs/>
          <w:color w:val="434749"/>
          <w:u w:val="single"/>
        </w:rPr>
        <w:t>Senior Editor for Pediatric and Congenital Heart Surgery</w:t>
      </w:r>
      <w:r w:rsidRPr="00EF7636">
        <w:rPr>
          <w:color w:val="434749"/>
        </w:rPr>
        <w:t xml:space="preserve"> for the </w:t>
      </w:r>
      <w:hyperlink r:id="rId12" w:history="1">
        <w:r w:rsidRPr="00EF7636">
          <w:rPr>
            <w:rStyle w:val="Hyperlink"/>
            <w:b/>
            <w:bCs/>
          </w:rPr>
          <w:t>Society of Thoracic Surgeons Cardiothoracic Surgery E-Book</w:t>
        </w:r>
      </w:hyperlink>
      <w:r w:rsidRPr="00EF7636">
        <w:rPr>
          <w:color w:val="434749"/>
        </w:rPr>
        <w:t xml:space="preserve"> (2020 – present).</w:t>
      </w:r>
    </w:p>
    <w:p w14:paraId="0A587AB2" w14:textId="568D6B48" w:rsidR="00EF7636" w:rsidRPr="00AC313B" w:rsidRDefault="00000000" w:rsidP="002625CC">
      <w:pPr>
        <w:pStyle w:val="NormalWeb"/>
        <w:numPr>
          <w:ilvl w:val="0"/>
          <w:numId w:val="32"/>
        </w:numPr>
        <w:shd w:val="clear" w:color="auto" w:fill="FFFFFF"/>
        <w:rPr>
          <w:color w:val="434749"/>
        </w:rPr>
      </w:pPr>
      <w:hyperlink r:id="rId13" w:tgtFrame="_blank" w:history="1">
        <w:r w:rsidR="00EF7636" w:rsidRPr="00AC313B">
          <w:rPr>
            <w:rStyle w:val="Hyperlink"/>
            <w:b/>
            <w:bCs/>
          </w:rPr>
          <w:t>Society of Thoracic Surgeons Workforce on National Databases</w:t>
        </w:r>
      </w:hyperlink>
      <w:r w:rsidR="00EF7636" w:rsidRPr="00AC313B">
        <w:rPr>
          <w:b/>
          <w:bCs/>
          <w:color w:val="434749"/>
        </w:rPr>
        <w:t xml:space="preserve"> </w:t>
      </w:r>
      <w:r w:rsidR="00EF7636" w:rsidRPr="00AC313B">
        <w:rPr>
          <w:color w:val="434749"/>
        </w:rPr>
        <w:t xml:space="preserve">(Member from 2006 – 2021 </w:t>
      </w:r>
      <w:r w:rsidR="00AC313B" w:rsidRPr="00AC313B">
        <w:rPr>
          <w:color w:val="434749"/>
        </w:rPr>
        <w:t xml:space="preserve">and 2023 </w:t>
      </w:r>
      <w:r w:rsidR="00865F44" w:rsidRPr="00AC313B">
        <w:rPr>
          <w:b/>
          <w:bCs/>
          <w:color w:val="434749"/>
        </w:rPr>
        <w:t xml:space="preserve">– </w:t>
      </w:r>
      <w:r w:rsidR="00AC313B" w:rsidRPr="00AC313B">
        <w:rPr>
          <w:color w:val="434749"/>
        </w:rPr>
        <w:t>present) (</w:t>
      </w:r>
      <w:r w:rsidR="00EF7636" w:rsidRPr="00AC313B">
        <w:rPr>
          <w:b/>
          <w:bCs/>
          <w:color w:val="434749"/>
          <w:u w:val="single"/>
        </w:rPr>
        <w:t>Chair</w:t>
      </w:r>
      <w:r w:rsidR="00EF7636" w:rsidRPr="00AC313B">
        <w:rPr>
          <w:b/>
          <w:bCs/>
          <w:color w:val="434749"/>
        </w:rPr>
        <w:t xml:space="preserve"> from 2015 – 2019</w:t>
      </w:r>
      <w:r w:rsidR="00EF7636" w:rsidRPr="00AC313B">
        <w:rPr>
          <w:color w:val="434749"/>
        </w:rPr>
        <w:t>)</w:t>
      </w:r>
      <w:r w:rsidR="00AC313B">
        <w:rPr>
          <w:color w:val="434749"/>
        </w:rPr>
        <w:t xml:space="preserve"> (</w:t>
      </w:r>
      <w:r w:rsidR="00AC313B" w:rsidRPr="00AC313B">
        <w:rPr>
          <w:b/>
          <w:bCs/>
          <w:color w:val="434749"/>
          <w:u w:val="single"/>
        </w:rPr>
        <w:t>Vice-Chair</w:t>
      </w:r>
      <w:r w:rsidR="00AC313B" w:rsidRPr="00AC313B">
        <w:rPr>
          <w:b/>
          <w:bCs/>
          <w:color w:val="434749"/>
        </w:rPr>
        <w:t xml:space="preserve"> 2023 – present</w:t>
      </w:r>
      <w:r w:rsidR="00AC313B">
        <w:rPr>
          <w:b/>
          <w:bCs/>
          <w:color w:val="434749"/>
        </w:rPr>
        <w:t>)</w:t>
      </w:r>
    </w:p>
    <w:p w14:paraId="1982DF55" w14:textId="021857E6" w:rsidR="005C14BB" w:rsidRPr="00EF7636" w:rsidRDefault="00000000" w:rsidP="005C14BB">
      <w:pPr>
        <w:pStyle w:val="NormalWeb"/>
        <w:numPr>
          <w:ilvl w:val="0"/>
          <w:numId w:val="32"/>
        </w:numPr>
        <w:shd w:val="clear" w:color="auto" w:fill="FFFFFF"/>
        <w:rPr>
          <w:color w:val="434749"/>
        </w:rPr>
      </w:pPr>
      <w:hyperlink r:id="rId14" w:history="1">
        <w:r w:rsidR="005C14BB" w:rsidRPr="00A80B06">
          <w:rPr>
            <w:rStyle w:val="Hyperlink"/>
            <w:b/>
            <w:bCs/>
          </w:rPr>
          <w:t>Society of Thoracic Surgeons Workforce on Quality</w:t>
        </w:r>
      </w:hyperlink>
      <w:r w:rsidR="005C14BB" w:rsidRPr="00EF7636">
        <w:rPr>
          <w:color w:val="434749"/>
        </w:rPr>
        <w:t xml:space="preserve"> </w:t>
      </w:r>
      <w:r w:rsidR="00454D43" w:rsidRPr="00EF7636">
        <w:rPr>
          <w:color w:val="434749"/>
        </w:rPr>
        <w:t>(Member from 20</w:t>
      </w:r>
      <w:r w:rsidR="00454D43">
        <w:rPr>
          <w:color w:val="434749"/>
        </w:rPr>
        <w:t>20</w:t>
      </w:r>
      <w:r w:rsidR="00454D43" w:rsidRPr="00EF7636">
        <w:rPr>
          <w:color w:val="434749"/>
        </w:rPr>
        <w:t xml:space="preserve"> – 202</w:t>
      </w:r>
      <w:r w:rsidR="00454D43">
        <w:rPr>
          <w:color w:val="434749"/>
        </w:rPr>
        <w:t>6</w:t>
      </w:r>
      <w:r w:rsidR="00454D43" w:rsidRPr="00EF7636">
        <w:rPr>
          <w:color w:val="434749"/>
        </w:rPr>
        <w:t xml:space="preserve"> and </w:t>
      </w:r>
      <w:r w:rsidR="00454D43" w:rsidRPr="00EF7636">
        <w:rPr>
          <w:b/>
          <w:bCs/>
          <w:color w:val="434749"/>
          <w:u w:val="single"/>
        </w:rPr>
        <w:t>Chair</w:t>
      </w:r>
      <w:r w:rsidR="00454D43" w:rsidRPr="00EF7636">
        <w:rPr>
          <w:b/>
          <w:bCs/>
          <w:color w:val="434749"/>
        </w:rPr>
        <w:t xml:space="preserve"> from 20</w:t>
      </w:r>
      <w:r w:rsidR="00454D43">
        <w:rPr>
          <w:b/>
          <w:bCs/>
          <w:color w:val="434749"/>
        </w:rPr>
        <w:t>23</w:t>
      </w:r>
      <w:r w:rsidR="00454D43" w:rsidRPr="00EF7636">
        <w:rPr>
          <w:b/>
          <w:bCs/>
          <w:color w:val="434749"/>
        </w:rPr>
        <w:t xml:space="preserve"> – 20</w:t>
      </w:r>
      <w:r w:rsidR="00454D43">
        <w:rPr>
          <w:b/>
          <w:bCs/>
          <w:color w:val="434749"/>
        </w:rPr>
        <w:t>26</w:t>
      </w:r>
      <w:r w:rsidR="00454D43" w:rsidRPr="00EF7636">
        <w:rPr>
          <w:color w:val="434749"/>
        </w:rPr>
        <w:t>)</w:t>
      </w:r>
    </w:p>
    <w:p w14:paraId="7F67BFEC" w14:textId="77777777" w:rsidR="00EF7636" w:rsidRPr="00EF7636" w:rsidRDefault="00EF7636" w:rsidP="00EF7636">
      <w:pPr>
        <w:pStyle w:val="NormalWeb"/>
        <w:numPr>
          <w:ilvl w:val="0"/>
          <w:numId w:val="32"/>
        </w:numPr>
        <w:shd w:val="clear" w:color="auto" w:fill="FFFFFF"/>
        <w:rPr>
          <w:color w:val="434749"/>
        </w:rPr>
      </w:pPr>
      <w:r w:rsidRPr="00EF7636">
        <w:rPr>
          <w:color w:val="434749"/>
        </w:rPr>
        <w:t>Society of Thoracic Surgeons Congenital Heart Surgery Database Task Force (Chair from 2006 – 2014)</w:t>
      </w:r>
    </w:p>
    <w:p w14:paraId="4A3AC8F4" w14:textId="77777777" w:rsidR="00EF7636" w:rsidRPr="00EF7636" w:rsidRDefault="00EF7636" w:rsidP="00EF7636">
      <w:pPr>
        <w:pStyle w:val="NormalWeb"/>
        <w:numPr>
          <w:ilvl w:val="0"/>
          <w:numId w:val="32"/>
        </w:numPr>
        <w:shd w:val="clear" w:color="auto" w:fill="FFFFFF"/>
        <w:rPr>
          <w:color w:val="434749"/>
        </w:rPr>
      </w:pPr>
      <w:r w:rsidRPr="00EF7636">
        <w:rPr>
          <w:color w:val="434749"/>
        </w:rPr>
        <w:t>Society of Thoracic Surgeons Longitudinal Follow-up and Linked Registries (LFLR) Task Force (Chair from 2007– 2015)</w:t>
      </w:r>
    </w:p>
    <w:p w14:paraId="4C3C1B2C" w14:textId="77777777" w:rsidR="00EF7636" w:rsidRPr="00EF7636" w:rsidRDefault="00EF7636" w:rsidP="00EF7636">
      <w:pPr>
        <w:pStyle w:val="NormalWeb"/>
        <w:numPr>
          <w:ilvl w:val="0"/>
          <w:numId w:val="32"/>
        </w:numPr>
        <w:shd w:val="clear" w:color="auto" w:fill="FFFFFF"/>
        <w:rPr>
          <w:color w:val="434749"/>
        </w:rPr>
      </w:pPr>
      <w:r w:rsidRPr="00EF7636">
        <w:rPr>
          <w:color w:val="434749"/>
        </w:rPr>
        <w:t>Society of Thoracic Surgeons Public Reporting Task Force (Chair from 2009– 2015)</w:t>
      </w:r>
    </w:p>
    <w:p w14:paraId="38EB3B5B" w14:textId="77777777" w:rsidR="00EF7636" w:rsidRPr="00EF7636" w:rsidRDefault="00EF7636" w:rsidP="00EF7636">
      <w:pPr>
        <w:pStyle w:val="NormalWeb"/>
        <w:numPr>
          <w:ilvl w:val="0"/>
          <w:numId w:val="32"/>
        </w:numPr>
        <w:shd w:val="clear" w:color="auto" w:fill="FFFFFF"/>
        <w:rPr>
          <w:b/>
          <w:bCs/>
          <w:color w:val="434749"/>
        </w:rPr>
      </w:pPr>
      <w:r w:rsidRPr="00EF7636">
        <w:rPr>
          <w:color w:val="434749"/>
        </w:rPr>
        <w:t xml:space="preserve">Co-Chair of the 2023 </w:t>
      </w:r>
      <w:hyperlink r:id="rId15" w:tgtFrame="_blank" w:history="1">
        <w:r w:rsidRPr="00EF7636">
          <w:rPr>
            <w:rStyle w:val="Hyperlink"/>
            <w:b/>
            <w:bCs/>
          </w:rPr>
          <w:t>World Congress of Pediatric Cardiology and Cardiac Surgery</w:t>
        </w:r>
      </w:hyperlink>
    </w:p>
    <w:p w14:paraId="3350D9C4" w14:textId="737C6E03" w:rsidR="00EF7636" w:rsidRPr="00EF7636" w:rsidRDefault="00000000" w:rsidP="00EF7636">
      <w:pPr>
        <w:pStyle w:val="NormalWeb"/>
        <w:numPr>
          <w:ilvl w:val="0"/>
          <w:numId w:val="32"/>
        </w:numPr>
        <w:shd w:val="clear" w:color="auto" w:fill="FFFFFF"/>
        <w:rPr>
          <w:color w:val="434749"/>
        </w:rPr>
      </w:pPr>
      <w:hyperlink r:id="rId16" w:tgtFrame="_blank" w:history="1">
        <w:r w:rsidR="00EF7636" w:rsidRPr="00EF7636">
          <w:rPr>
            <w:rStyle w:val="Hyperlink"/>
            <w:b/>
            <w:bCs/>
          </w:rPr>
          <w:t>Southern Thoracic Surgical Association</w:t>
        </w:r>
      </w:hyperlink>
      <w:r w:rsidR="00EF7636" w:rsidRPr="00EF7636">
        <w:rPr>
          <w:color w:val="434749"/>
        </w:rPr>
        <w:t xml:space="preserve"> (</w:t>
      </w:r>
      <w:r w:rsidR="00EF7636" w:rsidRPr="00EF7636">
        <w:rPr>
          <w:b/>
          <w:bCs/>
          <w:color w:val="434749"/>
          <w:u w:val="single"/>
        </w:rPr>
        <w:t>President</w:t>
      </w:r>
      <w:r w:rsidR="00EF7636" w:rsidRPr="00EF7636">
        <w:rPr>
          <w:color w:val="434749"/>
        </w:rPr>
        <w:t xml:space="preserve"> from 2018</w:t>
      </w:r>
      <w:r w:rsidR="00D2790C" w:rsidRPr="00EF7636">
        <w:rPr>
          <w:color w:val="434749"/>
        </w:rPr>
        <w:t xml:space="preserve"> – </w:t>
      </w:r>
      <w:r w:rsidR="00EF7636" w:rsidRPr="00EF7636">
        <w:rPr>
          <w:color w:val="434749"/>
        </w:rPr>
        <w:t>2019)</w:t>
      </w:r>
    </w:p>
    <w:p w14:paraId="3FBF0786" w14:textId="77777777" w:rsidR="00EF7636" w:rsidRPr="00EF7636" w:rsidRDefault="00000000" w:rsidP="00EF7636">
      <w:pPr>
        <w:pStyle w:val="NormalWeb"/>
        <w:numPr>
          <w:ilvl w:val="0"/>
          <w:numId w:val="32"/>
        </w:numPr>
        <w:shd w:val="clear" w:color="auto" w:fill="FFFFFF"/>
        <w:rPr>
          <w:color w:val="434749"/>
        </w:rPr>
      </w:pPr>
      <w:hyperlink r:id="rId17" w:tgtFrame="_blank" w:history="1">
        <w:r w:rsidR="00EF7636" w:rsidRPr="00EF7636">
          <w:rPr>
            <w:rStyle w:val="Hyperlink"/>
            <w:b/>
            <w:bCs/>
          </w:rPr>
          <w:t>Congenital Heart Surgeons’ Society (CHSS)</w:t>
        </w:r>
      </w:hyperlink>
      <w:r w:rsidR="00EF7636" w:rsidRPr="00EF7636">
        <w:rPr>
          <w:color w:val="434749"/>
        </w:rPr>
        <w:t xml:space="preserve"> Committee on Quality Improvement and Outcomes (Founding Chair from 2011 – 2019)</w:t>
      </w:r>
    </w:p>
    <w:p w14:paraId="1E9078EC" w14:textId="77777777" w:rsidR="00EF7636" w:rsidRPr="00EF7636" w:rsidRDefault="00000000" w:rsidP="00EF7636">
      <w:pPr>
        <w:pStyle w:val="NormalWeb"/>
        <w:numPr>
          <w:ilvl w:val="0"/>
          <w:numId w:val="32"/>
        </w:numPr>
        <w:shd w:val="clear" w:color="auto" w:fill="FFFFFF"/>
        <w:rPr>
          <w:color w:val="434749"/>
        </w:rPr>
      </w:pPr>
      <w:hyperlink r:id="rId18" w:tgtFrame="_blank" w:history="1">
        <w:r w:rsidR="00EF7636" w:rsidRPr="00EF7636">
          <w:rPr>
            <w:rStyle w:val="Hyperlink"/>
            <w:b/>
            <w:bCs/>
          </w:rPr>
          <w:t>The World Society for Pediatric and Congenital Heart Surgery (WSPCHS)</w:t>
        </w:r>
      </w:hyperlink>
      <w:r w:rsidR="00EF7636" w:rsidRPr="00EF7636">
        <w:rPr>
          <w:b/>
          <w:bCs/>
          <w:color w:val="434749"/>
        </w:rPr>
        <w:t xml:space="preserve"> </w:t>
      </w:r>
      <w:r w:rsidR="00EF7636" w:rsidRPr="00EF7636">
        <w:rPr>
          <w:color w:val="434749"/>
        </w:rPr>
        <w:t>(Founding Secretary from 2007 – 2014)</w:t>
      </w:r>
    </w:p>
    <w:p w14:paraId="277BB606" w14:textId="77777777" w:rsidR="00EF7636" w:rsidRPr="00EF7636" w:rsidRDefault="00EF7636" w:rsidP="00EF7636">
      <w:pPr>
        <w:pStyle w:val="NormalWeb"/>
        <w:numPr>
          <w:ilvl w:val="0"/>
          <w:numId w:val="32"/>
        </w:numPr>
        <w:shd w:val="clear" w:color="auto" w:fill="FFFFFF"/>
        <w:rPr>
          <w:color w:val="434749"/>
        </w:rPr>
      </w:pPr>
      <w:r w:rsidRPr="00EF7636">
        <w:rPr>
          <w:color w:val="434749"/>
        </w:rPr>
        <w:t xml:space="preserve">Heart/Heart Surgery Working Group for </w:t>
      </w:r>
      <w:hyperlink r:id="rId19" w:history="1">
        <w:r w:rsidRPr="00EF7636">
          <w:rPr>
            <w:rStyle w:val="Hyperlink"/>
            <w:b/>
            <w:bCs/>
          </w:rPr>
          <w:t>U.S. News America's Best Children's Hospitals rankings</w:t>
        </w:r>
      </w:hyperlink>
      <w:r w:rsidRPr="00EF7636">
        <w:rPr>
          <w:color w:val="434749"/>
        </w:rPr>
        <w:t xml:space="preserve"> (Working Group Leader from 2015–2019 and 2021–present).</w:t>
      </w:r>
    </w:p>
    <w:p w14:paraId="5002D82C" w14:textId="77777777" w:rsidR="00EF7636" w:rsidRPr="00EF7636" w:rsidRDefault="00000000" w:rsidP="00EF7636">
      <w:pPr>
        <w:pStyle w:val="NormalWeb"/>
        <w:numPr>
          <w:ilvl w:val="0"/>
          <w:numId w:val="32"/>
        </w:numPr>
        <w:shd w:val="clear" w:color="auto" w:fill="FFFFFF"/>
        <w:rPr>
          <w:color w:val="434749"/>
        </w:rPr>
      </w:pPr>
      <w:hyperlink r:id="rId20" w:history="1">
        <w:r w:rsidR="00EF7636" w:rsidRPr="00EF7636">
          <w:rPr>
            <w:rStyle w:val="Hyperlink"/>
            <w:b/>
            <w:bCs/>
          </w:rPr>
          <w:t>The International Society for Nomenclature of Paediatric and Congenital Heart Disease (ISNPCHD)</w:t>
        </w:r>
      </w:hyperlink>
      <w:r w:rsidR="00EF7636" w:rsidRPr="00EF7636">
        <w:rPr>
          <w:color w:val="434749"/>
        </w:rPr>
        <w:t xml:space="preserve"> (</w:t>
      </w:r>
      <w:r w:rsidR="00EF7636" w:rsidRPr="00EF7636">
        <w:rPr>
          <w:b/>
          <w:bCs/>
          <w:color w:val="434749"/>
          <w:u w:val="single"/>
        </w:rPr>
        <w:t>President</w:t>
      </w:r>
      <w:r w:rsidR="00EF7636" w:rsidRPr="00EF7636">
        <w:rPr>
          <w:color w:val="434749"/>
        </w:rPr>
        <w:t xml:space="preserve"> from 2017 – 2021)</w:t>
      </w:r>
    </w:p>
    <w:p w14:paraId="182C0194" w14:textId="77777777" w:rsidR="00EF7636" w:rsidRPr="00EF7636" w:rsidRDefault="00000000" w:rsidP="00EF7636">
      <w:pPr>
        <w:pStyle w:val="NormalWeb"/>
        <w:numPr>
          <w:ilvl w:val="0"/>
          <w:numId w:val="32"/>
        </w:numPr>
        <w:shd w:val="clear" w:color="auto" w:fill="FFFFFF"/>
        <w:rPr>
          <w:color w:val="434749"/>
        </w:rPr>
      </w:pPr>
      <w:hyperlink r:id="rId21" w:history="1">
        <w:r w:rsidR="00EF7636" w:rsidRPr="00EF7636">
          <w:rPr>
            <w:rStyle w:val="Hyperlink"/>
            <w:b/>
            <w:bCs/>
          </w:rPr>
          <w:t>American Medical Association Current Procedural Terminology (CPT) Advisory Committee</w:t>
        </w:r>
      </w:hyperlink>
      <w:r w:rsidR="00EF7636" w:rsidRPr="00EF7636">
        <w:rPr>
          <w:color w:val="434749"/>
        </w:rPr>
        <w:t xml:space="preserve"> (Representative of </w:t>
      </w:r>
      <w:hyperlink r:id="rId22" w:history="1">
        <w:r w:rsidR="00EF7636" w:rsidRPr="00EF7636">
          <w:rPr>
            <w:rStyle w:val="Hyperlink"/>
            <w:b/>
            <w:bCs/>
          </w:rPr>
          <w:t xml:space="preserve">The Society of Thoracic Surgeons </w:t>
        </w:r>
      </w:hyperlink>
      <w:r w:rsidR="00EF7636" w:rsidRPr="00EF7636">
        <w:rPr>
          <w:color w:val="434749"/>
        </w:rPr>
        <w:t>from 2010 – 2025)</w:t>
      </w:r>
      <w:r w:rsidR="00EF7636" w:rsidRPr="00EF7636">
        <w:t xml:space="preserve">, </w:t>
      </w:r>
      <w:r w:rsidR="00EF7636" w:rsidRPr="00EF7636">
        <w:rPr>
          <w:color w:val="434749"/>
        </w:rPr>
        <w:t>as a.</w:t>
      </w:r>
    </w:p>
    <w:p w14:paraId="6B454C53" w14:textId="77777777" w:rsidR="00EF7636" w:rsidRPr="00EF7636" w:rsidRDefault="00EF7636" w:rsidP="00EF7636">
      <w:pPr>
        <w:pStyle w:val="NormalWeb"/>
        <w:numPr>
          <w:ilvl w:val="0"/>
          <w:numId w:val="32"/>
        </w:numPr>
        <w:shd w:val="clear" w:color="auto" w:fill="FFFFFF"/>
      </w:pPr>
      <w:r w:rsidRPr="00EF7636">
        <w:t xml:space="preserve">The Annual International Symposium on Congenital Heart Disease with Echocardiographic, Anatomic, Surgical, and Pathologic Correlation (Chair from </w:t>
      </w:r>
      <w:r w:rsidRPr="00EF7636">
        <w:rPr>
          <w:color w:val="434749"/>
        </w:rPr>
        <w:t>2001 – 2018)</w:t>
      </w:r>
    </w:p>
    <w:p w14:paraId="5C8E09E1" w14:textId="77777777" w:rsidR="00EF7636" w:rsidRPr="00EF7636" w:rsidRDefault="00EF7636" w:rsidP="00EF7636">
      <w:pPr>
        <w:pStyle w:val="NormalWeb"/>
        <w:numPr>
          <w:ilvl w:val="0"/>
          <w:numId w:val="32"/>
        </w:numPr>
        <w:shd w:val="clear" w:color="auto" w:fill="FFFFFF"/>
        <w:rPr>
          <w:color w:val="434749"/>
        </w:rPr>
      </w:pPr>
      <w:r w:rsidRPr="00EF7636">
        <w:rPr>
          <w:color w:val="434749"/>
        </w:rPr>
        <w:t>The Society for Thoracic Surgical Education (STSE) (</w:t>
      </w:r>
      <w:r w:rsidRPr="00EF7636">
        <w:rPr>
          <w:b/>
          <w:bCs/>
          <w:color w:val="434749"/>
          <w:u w:val="single"/>
        </w:rPr>
        <w:t>President</w:t>
      </w:r>
      <w:r w:rsidRPr="00EF7636">
        <w:rPr>
          <w:color w:val="434749"/>
        </w:rPr>
        <w:t xml:space="preserve"> from 2015 – 2016)</w:t>
      </w:r>
    </w:p>
    <w:p w14:paraId="1C777660" w14:textId="501DF526" w:rsidR="00EF7636" w:rsidRDefault="00EF7636">
      <w:pPr>
        <w:rPr>
          <w:b/>
          <w:sz w:val="22"/>
          <w:szCs w:val="22"/>
        </w:rPr>
      </w:pPr>
      <w:r>
        <w:rPr>
          <w:b/>
          <w:sz w:val="22"/>
          <w:szCs w:val="22"/>
        </w:rPr>
        <w:br w:type="page"/>
      </w:r>
    </w:p>
    <w:p w14:paraId="695C5D17" w14:textId="77777777" w:rsidR="0055172D" w:rsidRDefault="0055172D">
      <w:pPr>
        <w:rPr>
          <w:b/>
          <w:sz w:val="22"/>
          <w:szCs w:val="22"/>
        </w:rPr>
      </w:pPr>
    </w:p>
    <w:p w14:paraId="13E1BB89" w14:textId="77777777" w:rsidR="0055172D" w:rsidRDefault="0055172D" w:rsidP="00F53C88">
      <w:pPr>
        <w:contextualSpacing/>
        <w:rPr>
          <w:b/>
          <w:sz w:val="22"/>
          <w:szCs w:val="22"/>
        </w:rPr>
      </w:pPr>
    </w:p>
    <w:p w14:paraId="07928471" w14:textId="2E05141F" w:rsidR="00F53C88" w:rsidRPr="00C8549C" w:rsidRDefault="00F53C88" w:rsidP="00F53C88">
      <w:pPr>
        <w:contextualSpacing/>
        <w:rPr>
          <w:b/>
          <w:sz w:val="22"/>
          <w:szCs w:val="22"/>
        </w:rPr>
      </w:pPr>
      <w:r w:rsidRPr="00C8549C">
        <w:rPr>
          <w:b/>
          <w:sz w:val="22"/>
          <w:szCs w:val="22"/>
        </w:rPr>
        <w:t>DEMOGRAPHIC AND PERSONAL INFORMATION</w:t>
      </w:r>
    </w:p>
    <w:p w14:paraId="771D8BCE" w14:textId="77777777" w:rsidR="00F53C88" w:rsidRPr="005F4F40" w:rsidRDefault="00F53C88" w:rsidP="00F53C88">
      <w:pPr>
        <w:contextualSpacing/>
        <w:rPr>
          <w:b/>
          <w:sz w:val="22"/>
          <w:szCs w:val="22"/>
        </w:rPr>
      </w:pPr>
      <w:r>
        <w:rPr>
          <w:sz w:val="22"/>
          <w:szCs w:val="22"/>
        </w:rPr>
        <w:tab/>
      </w:r>
      <w:r w:rsidRPr="005F4F40">
        <w:rPr>
          <w:b/>
          <w:sz w:val="22"/>
          <w:szCs w:val="22"/>
        </w:rPr>
        <w:t>Personal Data</w:t>
      </w:r>
    </w:p>
    <w:p w14:paraId="03F884B4" w14:textId="16D9B287" w:rsidR="00F53C88" w:rsidRPr="005F4F40" w:rsidRDefault="00662C6B" w:rsidP="00F53C88">
      <w:pPr>
        <w:contextualSpacing/>
        <w:rPr>
          <w:sz w:val="22"/>
          <w:szCs w:val="22"/>
        </w:rPr>
      </w:pPr>
      <w:r>
        <w:rPr>
          <w:b/>
          <w:sz w:val="22"/>
          <w:szCs w:val="22"/>
        </w:rPr>
        <w:tab/>
      </w:r>
      <w:r>
        <w:rPr>
          <w:b/>
          <w:sz w:val="22"/>
          <w:szCs w:val="22"/>
        </w:rPr>
        <w:tab/>
      </w:r>
      <w:r w:rsidR="00F53C88" w:rsidRPr="005F4F40">
        <w:rPr>
          <w:b/>
          <w:sz w:val="22"/>
          <w:szCs w:val="22"/>
        </w:rPr>
        <w:t>Address</w:t>
      </w:r>
      <w:r w:rsidR="0055172D">
        <w:rPr>
          <w:b/>
          <w:sz w:val="22"/>
          <w:szCs w:val="22"/>
        </w:rPr>
        <w:t>es:</w:t>
      </w:r>
    </w:p>
    <w:p w14:paraId="56251917" w14:textId="75C38A84" w:rsidR="0055172D" w:rsidRDefault="0055172D" w:rsidP="00F53C88">
      <w:pPr>
        <w:widowControl w:val="0"/>
        <w:suppressAutoHyphens/>
        <w:contextualSpacing/>
        <w:rPr>
          <w:snapToGrid w:val="0"/>
          <w:spacing w:val="-3"/>
          <w:sz w:val="22"/>
          <w:szCs w:val="22"/>
        </w:rPr>
      </w:pPr>
    </w:p>
    <w:p w14:paraId="409E3F14" w14:textId="1446CAD2" w:rsidR="007007EA" w:rsidRPr="00202EDA" w:rsidRDefault="007007EA" w:rsidP="007007EA">
      <w:pPr>
        <w:widowControl w:val="0"/>
        <w:suppressAutoHyphens/>
        <w:contextualSpacing/>
        <w:rPr>
          <w:snapToGrid w:val="0"/>
          <w:spacing w:val="-3"/>
          <w:sz w:val="22"/>
          <w:szCs w:val="22"/>
        </w:rPr>
      </w:pPr>
      <w:r w:rsidRPr="005F4F40">
        <w:rPr>
          <w:snapToGrid w:val="0"/>
          <w:spacing w:val="-3"/>
          <w:sz w:val="22"/>
          <w:szCs w:val="22"/>
        </w:rPr>
        <w:tab/>
      </w:r>
      <w:r w:rsidRPr="005F4F40">
        <w:rPr>
          <w:snapToGrid w:val="0"/>
          <w:spacing w:val="-3"/>
          <w:sz w:val="22"/>
          <w:szCs w:val="22"/>
        </w:rPr>
        <w:tab/>
      </w:r>
      <w:r w:rsidR="00A52BDA" w:rsidRPr="00A52BDA">
        <w:rPr>
          <w:b/>
          <w:bCs/>
          <w:snapToGrid w:val="0"/>
          <w:spacing w:val="-3"/>
          <w:sz w:val="22"/>
          <w:szCs w:val="22"/>
          <w:u w:val="single"/>
        </w:rPr>
        <w:t>Jeffrey P. Jacobs</w:t>
      </w:r>
      <w:r w:rsidRPr="00202EDA">
        <w:rPr>
          <w:snapToGrid w:val="0"/>
          <w:spacing w:val="-3"/>
          <w:sz w:val="22"/>
          <w:szCs w:val="22"/>
        </w:rPr>
        <w:t>, M.D., FACS, FACC, FCCP</w:t>
      </w:r>
    </w:p>
    <w:p w14:paraId="00A75B4D" w14:textId="50E2E933" w:rsidR="0055172D" w:rsidRDefault="007007EA" w:rsidP="0055172D">
      <w:pPr>
        <w:widowControl w:val="0"/>
        <w:suppressAutoHyphens/>
        <w:contextualSpacing/>
        <w:rPr>
          <w:snapToGrid w:val="0"/>
          <w:spacing w:val="-3"/>
          <w:sz w:val="22"/>
          <w:szCs w:val="22"/>
        </w:rPr>
      </w:pPr>
      <w:r>
        <w:rPr>
          <w:snapToGrid w:val="0"/>
          <w:spacing w:val="-3"/>
          <w:sz w:val="22"/>
          <w:szCs w:val="22"/>
        </w:rPr>
        <w:tab/>
      </w:r>
      <w:r>
        <w:rPr>
          <w:snapToGrid w:val="0"/>
          <w:spacing w:val="-3"/>
          <w:sz w:val="22"/>
          <w:szCs w:val="22"/>
        </w:rPr>
        <w:tab/>
      </w:r>
      <w:r w:rsidR="0055172D" w:rsidRPr="0055172D">
        <w:rPr>
          <w:snapToGrid w:val="0"/>
          <w:spacing w:val="-3"/>
          <w:sz w:val="22"/>
          <w:szCs w:val="22"/>
        </w:rPr>
        <w:t>Congenital Heart Center</w:t>
      </w:r>
      <w:r>
        <w:rPr>
          <w:snapToGrid w:val="0"/>
          <w:spacing w:val="-3"/>
          <w:sz w:val="22"/>
          <w:szCs w:val="22"/>
        </w:rPr>
        <w:t xml:space="preserve"> </w:t>
      </w:r>
      <w:r w:rsidRPr="007007EA">
        <w:rPr>
          <w:snapToGrid w:val="0"/>
          <w:spacing w:val="-3"/>
          <w:sz w:val="22"/>
          <w:szCs w:val="22"/>
        </w:rPr>
        <w:t>(HD-308)</w:t>
      </w:r>
    </w:p>
    <w:p w14:paraId="02EBA551" w14:textId="1C7726CF" w:rsidR="0055172D" w:rsidRDefault="007007EA" w:rsidP="0055172D">
      <w:pPr>
        <w:widowControl w:val="0"/>
        <w:suppressAutoHyphens/>
        <w:contextualSpacing/>
        <w:rPr>
          <w:snapToGrid w:val="0"/>
          <w:spacing w:val="-3"/>
          <w:sz w:val="22"/>
          <w:szCs w:val="22"/>
        </w:rPr>
      </w:pPr>
      <w:r>
        <w:rPr>
          <w:snapToGrid w:val="0"/>
          <w:spacing w:val="-3"/>
          <w:sz w:val="22"/>
          <w:szCs w:val="22"/>
        </w:rPr>
        <w:tab/>
      </w:r>
      <w:r>
        <w:rPr>
          <w:snapToGrid w:val="0"/>
          <w:spacing w:val="-3"/>
          <w:sz w:val="22"/>
          <w:szCs w:val="22"/>
        </w:rPr>
        <w:tab/>
      </w:r>
      <w:r w:rsidR="0055172D" w:rsidRPr="0055172D">
        <w:rPr>
          <w:snapToGrid w:val="0"/>
          <w:spacing w:val="-3"/>
          <w:sz w:val="22"/>
          <w:szCs w:val="22"/>
        </w:rPr>
        <w:t>UF Health Shands Hospital</w:t>
      </w:r>
    </w:p>
    <w:p w14:paraId="00F2D47D" w14:textId="240454BA" w:rsidR="0055172D" w:rsidRDefault="007007EA" w:rsidP="0055172D">
      <w:pPr>
        <w:widowControl w:val="0"/>
        <w:suppressAutoHyphens/>
        <w:contextualSpacing/>
        <w:rPr>
          <w:snapToGrid w:val="0"/>
          <w:spacing w:val="-3"/>
          <w:sz w:val="22"/>
          <w:szCs w:val="22"/>
        </w:rPr>
      </w:pPr>
      <w:r>
        <w:rPr>
          <w:snapToGrid w:val="0"/>
          <w:spacing w:val="-3"/>
          <w:sz w:val="22"/>
          <w:szCs w:val="22"/>
        </w:rPr>
        <w:tab/>
      </w:r>
      <w:r>
        <w:rPr>
          <w:snapToGrid w:val="0"/>
          <w:spacing w:val="-3"/>
          <w:sz w:val="22"/>
          <w:szCs w:val="22"/>
        </w:rPr>
        <w:tab/>
      </w:r>
      <w:r w:rsidR="0055172D" w:rsidRPr="0055172D">
        <w:rPr>
          <w:snapToGrid w:val="0"/>
          <w:spacing w:val="-3"/>
          <w:sz w:val="22"/>
          <w:szCs w:val="22"/>
        </w:rPr>
        <w:t>Division of Cardiovascular Surgery</w:t>
      </w:r>
    </w:p>
    <w:p w14:paraId="34F015EB" w14:textId="254FAA4A" w:rsidR="0055172D" w:rsidRDefault="007007EA" w:rsidP="0055172D">
      <w:pPr>
        <w:widowControl w:val="0"/>
        <w:suppressAutoHyphens/>
        <w:contextualSpacing/>
        <w:rPr>
          <w:snapToGrid w:val="0"/>
          <w:spacing w:val="-3"/>
          <w:sz w:val="22"/>
          <w:szCs w:val="22"/>
        </w:rPr>
      </w:pPr>
      <w:r>
        <w:rPr>
          <w:snapToGrid w:val="0"/>
          <w:spacing w:val="-3"/>
          <w:sz w:val="22"/>
          <w:szCs w:val="22"/>
        </w:rPr>
        <w:tab/>
      </w:r>
      <w:r>
        <w:rPr>
          <w:snapToGrid w:val="0"/>
          <w:spacing w:val="-3"/>
          <w:sz w:val="22"/>
          <w:szCs w:val="22"/>
        </w:rPr>
        <w:tab/>
      </w:r>
      <w:r w:rsidR="0055172D" w:rsidRPr="0055172D">
        <w:rPr>
          <w:snapToGrid w:val="0"/>
          <w:spacing w:val="-3"/>
          <w:sz w:val="22"/>
          <w:szCs w:val="22"/>
        </w:rPr>
        <w:t>Departments of Surgery</w:t>
      </w:r>
      <w:r w:rsidR="0055172D">
        <w:rPr>
          <w:snapToGrid w:val="0"/>
          <w:spacing w:val="-3"/>
          <w:sz w:val="22"/>
          <w:szCs w:val="22"/>
        </w:rPr>
        <w:t xml:space="preserve"> </w:t>
      </w:r>
      <w:r w:rsidR="0055172D" w:rsidRPr="0055172D">
        <w:rPr>
          <w:snapToGrid w:val="0"/>
          <w:spacing w:val="-3"/>
          <w:sz w:val="22"/>
          <w:szCs w:val="22"/>
        </w:rPr>
        <w:t>and Pediatrics</w:t>
      </w:r>
    </w:p>
    <w:p w14:paraId="14EB0324" w14:textId="710DC5F2" w:rsidR="0055172D" w:rsidRDefault="007007EA" w:rsidP="0055172D">
      <w:pPr>
        <w:widowControl w:val="0"/>
        <w:suppressAutoHyphens/>
        <w:contextualSpacing/>
        <w:rPr>
          <w:snapToGrid w:val="0"/>
          <w:spacing w:val="-3"/>
          <w:sz w:val="22"/>
          <w:szCs w:val="22"/>
        </w:rPr>
      </w:pPr>
      <w:r>
        <w:rPr>
          <w:snapToGrid w:val="0"/>
          <w:spacing w:val="-3"/>
          <w:sz w:val="22"/>
          <w:szCs w:val="22"/>
        </w:rPr>
        <w:tab/>
      </w:r>
      <w:r>
        <w:rPr>
          <w:snapToGrid w:val="0"/>
          <w:spacing w:val="-3"/>
          <w:sz w:val="22"/>
          <w:szCs w:val="22"/>
        </w:rPr>
        <w:tab/>
      </w:r>
      <w:r w:rsidR="0055172D" w:rsidRPr="0055172D">
        <w:rPr>
          <w:snapToGrid w:val="0"/>
          <w:spacing w:val="-3"/>
          <w:sz w:val="22"/>
          <w:szCs w:val="22"/>
        </w:rPr>
        <w:t>University of Florida</w:t>
      </w:r>
    </w:p>
    <w:p w14:paraId="583E8849" w14:textId="386FDBB6" w:rsidR="0055172D" w:rsidRDefault="007007EA" w:rsidP="0055172D">
      <w:pPr>
        <w:widowControl w:val="0"/>
        <w:suppressAutoHyphens/>
        <w:contextualSpacing/>
        <w:rPr>
          <w:snapToGrid w:val="0"/>
          <w:spacing w:val="-3"/>
          <w:sz w:val="22"/>
          <w:szCs w:val="22"/>
        </w:rPr>
      </w:pPr>
      <w:r>
        <w:rPr>
          <w:snapToGrid w:val="0"/>
          <w:spacing w:val="-3"/>
          <w:sz w:val="22"/>
          <w:szCs w:val="22"/>
        </w:rPr>
        <w:tab/>
      </w:r>
      <w:r>
        <w:rPr>
          <w:snapToGrid w:val="0"/>
          <w:spacing w:val="-3"/>
          <w:sz w:val="22"/>
          <w:szCs w:val="22"/>
        </w:rPr>
        <w:tab/>
      </w:r>
      <w:r w:rsidR="0055172D" w:rsidRPr="0055172D">
        <w:rPr>
          <w:snapToGrid w:val="0"/>
          <w:spacing w:val="-3"/>
          <w:sz w:val="22"/>
          <w:szCs w:val="22"/>
        </w:rPr>
        <w:t>1600 SW Archer R</w:t>
      </w:r>
      <w:r w:rsidR="0055172D">
        <w:rPr>
          <w:snapToGrid w:val="0"/>
          <w:spacing w:val="-3"/>
          <w:sz w:val="22"/>
          <w:szCs w:val="22"/>
        </w:rPr>
        <w:t>oad</w:t>
      </w:r>
    </w:p>
    <w:p w14:paraId="15E6293D" w14:textId="77777777" w:rsidR="007007EA" w:rsidRDefault="007007EA" w:rsidP="0055172D">
      <w:pPr>
        <w:widowControl w:val="0"/>
        <w:suppressAutoHyphens/>
        <w:contextualSpacing/>
        <w:rPr>
          <w:snapToGrid w:val="0"/>
          <w:spacing w:val="-3"/>
          <w:sz w:val="22"/>
          <w:szCs w:val="22"/>
        </w:rPr>
      </w:pPr>
      <w:r>
        <w:rPr>
          <w:snapToGrid w:val="0"/>
          <w:spacing w:val="-3"/>
          <w:sz w:val="22"/>
          <w:szCs w:val="22"/>
        </w:rPr>
        <w:tab/>
      </w:r>
      <w:r>
        <w:rPr>
          <w:snapToGrid w:val="0"/>
          <w:spacing w:val="-3"/>
          <w:sz w:val="22"/>
          <w:szCs w:val="22"/>
        </w:rPr>
        <w:tab/>
      </w:r>
      <w:r w:rsidR="0055172D" w:rsidRPr="0055172D">
        <w:rPr>
          <w:snapToGrid w:val="0"/>
          <w:spacing w:val="-3"/>
          <w:sz w:val="22"/>
          <w:szCs w:val="22"/>
        </w:rPr>
        <w:t>Gainesville, F</w:t>
      </w:r>
      <w:r w:rsidR="0055172D">
        <w:rPr>
          <w:snapToGrid w:val="0"/>
          <w:spacing w:val="-3"/>
          <w:sz w:val="22"/>
          <w:szCs w:val="22"/>
        </w:rPr>
        <w:t>lorida</w:t>
      </w:r>
      <w:r w:rsidR="0055172D" w:rsidRPr="0055172D">
        <w:rPr>
          <w:snapToGrid w:val="0"/>
          <w:spacing w:val="-3"/>
          <w:sz w:val="22"/>
          <w:szCs w:val="22"/>
        </w:rPr>
        <w:t xml:space="preserve"> 32608</w:t>
      </w:r>
    </w:p>
    <w:p w14:paraId="6A36B569" w14:textId="38C27D10" w:rsidR="007007EA" w:rsidRPr="0055172D" w:rsidRDefault="007007EA" w:rsidP="007007EA">
      <w:pPr>
        <w:widowControl w:val="0"/>
        <w:suppressAutoHyphens/>
        <w:contextualSpacing/>
        <w:rPr>
          <w:snapToGrid w:val="0"/>
          <w:spacing w:val="-3"/>
          <w:sz w:val="22"/>
          <w:szCs w:val="22"/>
        </w:rPr>
      </w:pPr>
      <w:r>
        <w:rPr>
          <w:snapToGrid w:val="0"/>
          <w:spacing w:val="-3"/>
          <w:sz w:val="22"/>
          <w:szCs w:val="22"/>
        </w:rPr>
        <w:tab/>
      </w:r>
      <w:r>
        <w:rPr>
          <w:snapToGrid w:val="0"/>
          <w:spacing w:val="-3"/>
          <w:sz w:val="22"/>
          <w:szCs w:val="22"/>
        </w:rPr>
        <w:tab/>
      </w:r>
      <w:r w:rsidRPr="0055172D">
        <w:rPr>
          <w:snapToGrid w:val="0"/>
          <w:spacing w:val="-3"/>
          <w:sz w:val="22"/>
          <w:szCs w:val="22"/>
        </w:rPr>
        <w:t>United States of America</w:t>
      </w:r>
    </w:p>
    <w:p w14:paraId="483D2B2A" w14:textId="77777777" w:rsidR="0055172D" w:rsidRDefault="0055172D" w:rsidP="00F53C88">
      <w:pPr>
        <w:widowControl w:val="0"/>
        <w:suppressAutoHyphens/>
        <w:contextualSpacing/>
        <w:rPr>
          <w:snapToGrid w:val="0"/>
          <w:spacing w:val="-3"/>
          <w:sz w:val="22"/>
          <w:szCs w:val="22"/>
        </w:rPr>
      </w:pPr>
    </w:p>
    <w:p w14:paraId="7007951A" w14:textId="6C03D8BF" w:rsidR="00F53C88" w:rsidRPr="00202EDA" w:rsidRDefault="00F53C88" w:rsidP="00F53C88">
      <w:pPr>
        <w:widowControl w:val="0"/>
        <w:suppressAutoHyphens/>
        <w:contextualSpacing/>
        <w:rPr>
          <w:snapToGrid w:val="0"/>
          <w:spacing w:val="-3"/>
          <w:sz w:val="22"/>
          <w:szCs w:val="22"/>
        </w:rPr>
      </w:pPr>
      <w:r w:rsidRPr="005F4F40">
        <w:rPr>
          <w:snapToGrid w:val="0"/>
          <w:spacing w:val="-3"/>
          <w:sz w:val="22"/>
          <w:szCs w:val="22"/>
        </w:rPr>
        <w:tab/>
      </w:r>
      <w:r w:rsidRPr="005F4F40">
        <w:rPr>
          <w:snapToGrid w:val="0"/>
          <w:spacing w:val="-3"/>
          <w:sz w:val="22"/>
          <w:szCs w:val="22"/>
        </w:rPr>
        <w:tab/>
      </w:r>
      <w:r w:rsidR="00A52BDA" w:rsidRPr="00A52BDA">
        <w:rPr>
          <w:b/>
          <w:bCs/>
          <w:snapToGrid w:val="0"/>
          <w:spacing w:val="-3"/>
          <w:sz w:val="22"/>
          <w:szCs w:val="22"/>
          <w:u w:val="single"/>
        </w:rPr>
        <w:t>Jeffrey P. Jacobs</w:t>
      </w:r>
      <w:r w:rsidRPr="00202EDA">
        <w:rPr>
          <w:snapToGrid w:val="0"/>
          <w:spacing w:val="-3"/>
          <w:sz w:val="22"/>
          <w:szCs w:val="22"/>
        </w:rPr>
        <w:t>, M.D., FACS, FACC, FCCP</w:t>
      </w:r>
    </w:p>
    <w:p w14:paraId="6DEFEA9F" w14:textId="77777777" w:rsidR="00F53C88" w:rsidRPr="005F4F40" w:rsidRDefault="00F53C88" w:rsidP="00F53C88">
      <w:pPr>
        <w:widowControl w:val="0"/>
        <w:suppressAutoHyphens/>
        <w:contextualSpacing/>
        <w:rPr>
          <w:snapToGrid w:val="0"/>
          <w:spacing w:val="-3"/>
          <w:sz w:val="22"/>
          <w:szCs w:val="22"/>
        </w:rPr>
      </w:pPr>
      <w:r w:rsidRPr="00202EDA">
        <w:rPr>
          <w:snapToGrid w:val="0"/>
          <w:spacing w:val="-3"/>
          <w:sz w:val="22"/>
          <w:szCs w:val="22"/>
        </w:rPr>
        <w:tab/>
      </w:r>
      <w:r w:rsidRPr="00202EDA">
        <w:rPr>
          <w:snapToGrid w:val="0"/>
          <w:spacing w:val="-3"/>
          <w:sz w:val="22"/>
          <w:szCs w:val="22"/>
        </w:rPr>
        <w:tab/>
        <w:t>2021 Brightwaters Blvd</w:t>
      </w:r>
      <w:r w:rsidRPr="005F4F40">
        <w:rPr>
          <w:snapToGrid w:val="0"/>
          <w:spacing w:val="-3"/>
          <w:sz w:val="22"/>
          <w:szCs w:val="22"/>
        </w:rPr>
        <w:t>. Northeast</w:t>
      </w:r>
    </w:p>
    <w:p w14:paraId="2808D06C" w14:textId="77777777" w:rsidR="00F53C88" w:rsidRDefault="00F53C88" w:rsidP="00F53C88">
      <w:pPr>
        <w:widowControl w:val="0"/>
        <w:suppressAutoHyphens/>
        <w:contextualSpacing/>
        <w:rPr>
          <w:snapToGrid w:val="0"/>
          <w:spacing w:val="-3"/>
          <w:sz w:val="22"/>
          <w:szCs w:val="22"/>
        </w:rPr>
      </w:pPr>
      <w:r w:rsidRPr="005F4F40">
        <w:rPr>
          <w:snapToGrid w:val="0"/>
          <w:spacing w:val="-3"/>
          <w:sz w:val="22"/>
          <w:szCs w:val="22"/>
        </w:rPr>
        <w:tab/>
      </w:r>
      <w:r w:rsidRPr="005F4F40">
        <w:rPr>
          <w:snapToGrid w:val="0"/>
          <w:spacing w:val="-3"/>
          <w:sz w:val="22"/>
          <w:szCs w:val="22"/>
        </w:rPr>
        <w:tab/>
        <w:t>Saint Petersburg, Florida 33704 – 3009, United States of America</w:t>
      </w:r>
    </w:p>
    <w:p w14:paraId="166CB210" w14:textId="1C913A8A" w:rsidR="00EB2152" w:rsidRDefault="00EB2152" w:rsidP="00662C6B">
      <w:pPr>
        <w:contextualSpacing/>
        <w:rPr>
          <w:sz w:val="22"/>
          <w:szCs w:val="22"/>
        </w:rPr>
      </w:pPr>
    </w:p>
    <w:p w14:paraId="57F008EB" w14:textId="7092F90E" w:rsidR="0055172D" w:rsidRPr="00202EDA" w:rsidRDefault="0055172D" w:rsidP="0055172D">
      <w:pPr>
        <w:widowControl w:val="0"/>
        <w:suppressAutoHyphens/>
        <w:contextualSpacing/>
        <w:rPr>
          <w:snapToGrid w:val="0"/>
          <w:spacing w:val="-3"/>
          <w:sz w:val="22"/>
          <w:szCs w:val="22"/>
        </w:rPr>
      </w:pPr>
      <w:r w:rsidRPr="005F4F40">
        <w:rPr>
          <w:snapToGrid w:val="0"/>
          <w:spacing w:val="-3"/>
          <w:sz w:val="22"/>
          <w:szCs w:val="22"/>
        </w:rPr>
        <w:tab/>
      </w:r>
      <w:r w:rsidRPr="005F4F40">
        <w:rPr>
          <w:snapToGrid w:val="0"/>
          <w:spacing w:val="-3"/>
          <w:sz w:val="22"/>
          <w:szCs w:val="22"/>
        </w:rPr>
        <w:tab/>
      </w:r>
      <w:r w:rsidR="00A52BDA" w:rsidRPr="00A52BDA">
        <w:rPr>
          <w:b/>
          <w:bCs/>
          <w:snapToGrid w:val="0"/>
          <w:spacing w:val="-3"/>
          <w:sz w:val="22"/>
          <w:szCs w:val="22"/>
          <w:u w:val="single"/>
        </w:rPr>
        <w:t>Jeffrey P. Jacobs</w:t>
      </w:r>
      <w:r w:rsidRPr="00202EDA">
        <w:rPr>
          <w:snapToGrid w:val="0"/>
          <w:spacing w:val="-3"/>
          <w:sz w:val="22"/>
          <w:szCs w:val="22"/>
        </w:rPr>
        <w:t>, M.D., FACS, FACC, FCCP</w:t>
      </w:r>
    </w:p>
    <w:p w14:paraId="3367F57D" w14:textId="4F514A09" w:rsidR="0055172D" w:rsidRPr="0055172D" w:rsidRDefault="0055172D" w:rsidP="0055172D">
      <w:pPr>
        <w:widowControl w:val="0"/>
        <w:suppressAutoHyphens/>
        <w:contextualSpacing/>
        <w:rPr>
          <w:snapToGrid w:val="0"/>
          <w:spacing w:val="-3"/>
          <w:sz w:val="22"/>
          <w:szCs w:val="22"/>
        </w:rPr>
      </w:pPr>
      <w:r>
        <w:rPr>
          <w:snapToGrid w:val="0"/>
          <w:spacing w:val="-3"/>
          <w:sz w:val="22"/>
          <w:szCs w:val="22"/>
        </w:rPr>
        <w:tab/>
      </w:r>
      <w:r>
        <w:rPr>
          <w:snapToGrid w:val="0"/>
          <w:spacing w:val="-3"/>
          <w:sz w:val="22"/>
          <w:szCs w:val="22"/>
        </w:rPr>
        <w:tab/>
      </w:r>
      <w:r w:rsidRPr="0055172D">
        <w:rPr>
          <w:snapToGrid w:val="0"/>
          <w:spacing w:val="-3"/>
          <w:sz w:val="22"/>
          <w:szCs w:val="22"/>
        </w:rPr>
        <w:t>11323 SW 36 Road</w:t>
      </w:r>
    </w:p>
    <w:p w14:paraId="36418BE9" w14:textId="230075FF" w:rsidR="0055172D" w:rsidRPr="0055172D" w:rsidRDefault="0055172D" w:rsidP="0055172D">
      <w:pPr>
        <w:widowControl w:val="0"/>
        <w:suppressAutoHyphens/>
        <w:contextualSpacing/>
        <w:rPr>
          <w:snapToGrid w:val="0"/>
          <w:spacing w:val="-3"/>
          <w:sz w:val="22"/>
          <w:szCs w:val="22"/>
        </w:rPr>
      </w:pPr>
      <w:r>
        <w:rPr>
          <w:snapToGrid w:val="0"/>
          <w:spacing w:val="-3"/>
          <w:sz w:val="22"/>
          <w:szCs w:val="22"/>
        </w:rPr>
        <w:tab/>
      </w:r>
      <w:r>
        <w:rPr>
          <w:snapToGrid w:val="0"/>
          <w:spacing w:val="-3"/>
          <w:sz w:val="22"/>
          <w:szCs w:val="22"/>
        </w:rPr>
        <w:tab/>
      </w:r>
      <w:r w:rsidRPr="0055172D">
        <w:rPr>
          <w:snapToGrid w:val="0"/>
          <w:spacing w:val="-3"/>
          <w:sz w:val="22"/>
          <w:szCs w:val="22"/>
        </w:rPr>
        <w:t>Gainesville, Florida 32608</w:t>
      </w:r>
    </w:p>
    <w:p w14:paraId="367D1454" w14:textId="2B506372" w:rsidR="0055172D" w:rsidRPr="0055172D" w:rsidRDefault="0055172D" w:rsidP="0055172D">
      <w:pPr>
        <w:widowControl w:val="0"/>
        <w:suppressAutoHyphens/>
        <w:contextualSpacing/>
        <w:rPr>
          <w:snapToGrid w:val="0"/>
          <w:spacing w:val="-3"/>
          <w:sz w:val="22"/>
          <w:szCs w:val="22"/>
        </w:rPr>
      </w:pPr>
      <w:r>
        <w:rPr>
          <w:snapToGrid w:val="0"/>
          <w:spacing w:val="-3"/>
          <w:sz w:val="22"/>
          <w:szCs w:val="22"/>
        </w:rPr>
        <w:tab/>
      </w:r>
      <w:r>
        <w:rPr>
          <w:snapToGrid w:val="0"/>
          <w:spacing w:val="-3"/>
          <w:sz w:val="22"/>
          <w:szCs w:val="22"/>
        </w:rPr>
        <w:tab/>
      </w:r>
      <w:r w:rsidRPr="0055172D">
        <w:rPr>
          <w:snapToGrid w:val="0"/>
          <w:spacing w:val="-3"/>
          <w:sz w:val="22"/>
          <w:szCs w:val="22"/>
        </w:rPr>
        <w:t>United States of America</w:t>
      </w:r>
    </w:p>
    <w:p w14:paraId="475B086F" w14:textId="77777777" w:rsidR="0055172D" w:rsidRDefault="0055172D" w:rsidP="00662C6B">
      <w:pPr>
        <w:contextualSpacing/>
        <w:rPr>
          <w:sz w:val="22"/>
          <w:szCs w:val="22"/>
        </w:rPr>
      </w:pPr>
    </w:p>
    <w:p w14:paraId="7530800B" w14:textId="07064409" w:rsidR="00662C6B" w:rsidRPr="005F4F40" w:rsidRDefault="00662C6B" w:rsidP="00662C6B">
      <w:pPr>
        <w:contextualSpacing/>
        <w:rPr>
          <w:sz w:val="22"/>
          <w:szCs w:val="22"/>
        </w:rPr>
      </w:pPr>
      <w:r w:rsidRPr="005F4F40">
        <w:rPr>
          <w:sz w:val="22"/>
          <w:szCs w:val="22"/>
        </w:rPr>
        <w:tab/>
      </w:r>
      <w:r w:rsidRPr="005F4F40">
        <w:rPr>
          <w:sz w:val="22"/>
          <w:szCs w:val="22"/>
        </w:rPr>
        <w:tab/>
        <w:t>(727) 235-3100 (mobile cell phone)</w:t>
      </w:r>
    </w:p>
    <w:p w14:paraId="60AD2AC4" w14:textId="77777777" w:rsidR="00F53C88" w:rsidRPr="005F4F40" w:rsidRDefault="00F53C88" w:rsidP="00F53C88">
      <w:pPr>
        <w:contextualSpacing/>
        <w:rPr>
          <w:sz w:val="22"/>
          <w:szCs w:val="22"/>
        </w:rPr>
      </w:pPr>
      <w:r w:rsidRPr="005F4F40">
        <w:rPr>
          <w:sz w:val="22"/>
          <w:szCs w:val="22"/>
        </w:rPr>
        <w:tab/>
      </w:r>
      <w:r w:rsidRPr="005F4F40">
        <w:rPr>
          <w:sz w:val="22"/>
          <w:szCs w:val="22"/>
        </w:rPr>
        <w:tab/>
        <w:t>(727) 551-0505 (home phone)</w:t>
      </w:r>
    </w:p>
    <w:p w14:paraId="6E4E9C4F" w14:textId="77777777" w:rsidR="00F53C88" w:rsidRPr="005F4F40" w:rsidRDefault="00F53C88" w:rsidP="00F53C88">
      <w:pPr>
        <w:contextualSpacing/>
        <w:rPr>
          <w:sz w:val="22"/>
          <w:szCs w:val="22"/>
        </w:rPr>
      </w:pPr>
      <w:r w:rsidRPr="005F4F40">
        <w:rPr>
          <w:sz w:val="22"/>
          <w:szCs w:val="22"/>
        </w:rPr>
        <w:tab/>
      </w:r>
      <w:r w:rsidRPr="005F4F40">
        <w:rPr>
          <w:sz w:val="22"/>
          <w:szCs w:val="22"/>
        </w:rPr>
        <w:tab/>
      </w:r>
      <w:r>
        <w:rPr>
          <w:sz w:val="22"/>
          <w:szCs w:val="22"/>
        </w:rPr>
        <w:t>(</w:t>
      </w:r>
      <w:r w:rsidRPr="005F4F40">
        <w:rPr>
          <w:sz w:val="22"/>
          <w:szCs w:val="22"/>
        </w:rPr>
        <w:t>727) 551-0404 (home fax)</w:t>
      </w:r>
    </w:p>
    <w:p w14:paraId="2FBF2755" w14:textId="35F84686" w:rsidR="0055172D" w:rsidRDefault="0055172D" w:rsidP="00662C6B">
      <w:pPr>
        <w:contextualSpacing/>
        <w:rPr>
          <w:sz w:val="22"/>
          <w:szCs w:val="22"/>
        </w:rPr>
      </w:pPr>
    </w:p>
    <w:p w14:paraId="10B66643" w14:textId="6CDA10C6" w:rsidR="0055172D" w:rsidRDefault="0055172D" w:rsidP="00662C6B">
      <w:pPr>
        <w:contextualSpacing/>
        <w:rPr>
          <w:sz w:val="22"/>
          <w:szCs w:val="22"/>
        </w:rPr>
      </w:pPr>
      <w:r>
        <w:rPr>
          <w:sz w:val="22"/>
          <w:szCs w:val="22"/>
        </w:rPr>
        <w:tab/>
      </w:r>
      <w:r>
        <w:rPr>
          <w:sz w:val="22"/>
          <w:szCs w:val="22"/>
        </w:rPr>
        <w:tab/>
      </w:r>
      <w:hyperlink r:id="rId23" w:history="1">
        <w:r w:rsidRPr="00B55168">
          <w:rPr>
            <w:rStyle w:val="Hyperlink"/>
            <w:sz w:val="22"/>
            <w:szCs w:val="22"/>
          </w:rPr>
          <w:t>JeffreyJacobs@ufl.edu</w:t>
        </w:r>
      </w:hyperlink>
      <w:r>
        <w:rPr>
          <w:sz w:val="22"/>
          <w:szCs w:val="22"/>
        </w:rPr>
        <w:t xml:space="preserve"> (</w:t>
      </w:r>
      <w:r w:rsidRPr="005F4F40">
        <w:rPr>
          <w:sz w:val="22"/>
          <w:szCs w:val="22"/>
        </w:rPr>
        <w:t>e-mail)</w:t>
      </w:r>
    </w:p>
    <w:p w14:paraId="4D3CB840" w14:textId="4B4D3AEA" w:rsidR="0055172D" w:rsidRDefault="0055172D" w:rsidP="00662C6B">
      <w:pPr>
        <w:contextualSpacing/>
        <w:rPr>
          <w:sz w:val="22"/>
          <w:szCs w:val="22"/>
        </w:rPr>
      </w:pPr>
      <w:r>
        <w:rPr>
          <w:sz w:val="22"/>
          <w:szCs w:val="22"/>
        </w:rPr>
        <w:tab/>
      </w:r>
      <w:r>
        <w:rPr>
          <w:sz w:val="22"/>
          <w:szCs w:val="22"/>
        </w:rPr>
        <w:tab/>
      </w:r>
      <w:hyperlink r:id="rId24" w:history="1">
        <w:r w:rsidRPr="00B55168">
          <w:rPr>
            <w:rStyle w:val="Hyperlink"/>
            <w:sz w:val="22"/>
            <w:szCs w:val="22"/>
          </w:rPr>
          <w:t>jeffreyjacobs@peds.ufl.edu</w:t>
        </w:r>
      </w:hyperlink>
      <w:r>
        <w:rPr>
          <w:sz w:val="22"/>
          <w:szCs w:val="22"/>
        </w:rPr>
        <w:t xml:space="preserve"> (</w:t>
      </w:r>
      <w:r w:rsidRPr="005F4F40">
        <w:rPr>
          <w:sz w:val="22"/>
          <w:szCs w:val="22"/>
        </w:rPr>
        <w:t>e-mail)</w:t>
      </w:r>
    </w:p>
    <w:p w14:paraId="58CF6D3F" w14:textId="3E8D3C40" w:rsidR="00662C6B" w:rsidRDefault="00662C6B" w:rsidP="00662C6B">
      <w:pPr>
        <w:contextualSpacing/>
        <w:rPr>
          <w:sz w:val="22"/>
          <w:szCs w:val="22"/>
        </w:rPr>
      </w:pPr>
      <w:r w:rsidRPr="005F4F40">
        <w:rPr>
          <w:sz w:val="22"/>
          <w:szCs w:val="22"/>
        </w:rPr>
        <w:tab/>
      </w:r>
      <w:r w:rsidRPr="005F4F40">
        <w:rPr>
          <w:sz w:val="22"/>
          <w:szCs w:val="22"/>
        </w:rPr>
        <w:tab/>
      </w:r>
      <w:hyperlink r:id="rId25" w:history="1">
        <w:r w:rsidRPr="005F4F40">
          <w:rPr>
            <w:rStyle w:val="Hyperlink"/>
            <w:sz w:val="22"/>
            <w:szCs w:val="22"/>
          </w:rPr>
          <w:t>JeffJacobs@msn.com</w:t>
        </w:r>
      </w:hyperlink>
      <w:r w:rsidR="0055172D">
        <w:rPr>
          <w:sz w:val="22"/>
          <w:szCs w:val="22"/>
        </w:rPr>
        <w:t xml:space="preserve"> (</w:t>
      </w:r>
      <w:r w:rsidRPr="005F4F40">
        <w:rPr>
          <w:sz w:val="22"/>
          <w:szCs w:val="22"/>
        </w:rPr>
        <w:t>e-mail)</w:t>
      </w:r>
    </w:p>
    <w:p w14:paraId="34B94F2C" w14:textId="77777777" w:rsidR="0055172D" w:rsidRDefault="0055172D" w:rsidP="00F53C88">
      <w:pPr>
        <w:keepLines/>
        <w:suppressAutoHyphens/>
        <w:contextualSpacing/>
        <w:rPr>
          <w:sz w:val="22"/>
          <w:szCs w:val="22"/>
        </w:rPr>
      </w:pPr>
    </w:p>
    <w:p w14:paraId="289EEF1E" w14:textId="04C2801B" w:rsidR="00F53C88" w:rsidRPr="005F4F40" w:rsidRDefault="00F53C88" w:rsidP="00F53C88">
      <w:pPr>
        <w:keepLines/>
        <w:suppressAutoHyphens/>
        <w:contextualSpacing/>
        <w:rPr>
          <w:sz w:val="22"/>
          <w:szCs w:val="22"/>
        </w:rPr>
      </w:pPr>
      <w:r w:rsidRPr="005F4F40">
        <w:rPr>
          <w:sz w:val="22"/>
          <w:szCs w:val="22"/>
        </w:rPr>
        <w:tab/>
      </w:r>
      <w:r>
        <w:rPr>
          <w:sz w:val="22"/>
          <w:szCs w:val="22"/>
        </w:rPr>
        <w:tab/>
      </w:r>
      <w:r w:rsidRPr="005F4F40">
        <w:rPr>
          <w:sz w:val="22"/>
          <w:szCs w:val="22"/>
        </w:rPr>
        <w:t>Marital Status:</w:t>
      </w:r>
      <w:r w:rsidRPr="005F4F40">
        <w:rPr>
          <w:sz w:val="22"/>
          <w:szCs w:val="22"/>
        </w:rPr>
        <w:tab/>
      </w:r>
      <w:r w:rsidRPr="005F4F40">
        <w:rPr>
          <w:sz w:val="22"/>
          <w:szCs w:val="22"/>
        </w:rPr>
        <w:tab/>
      </w:r>
      <w:r w:rsidRPr="005F4F40">
        <w:rPr>
          <w:sz w:val="22"/>
          <w:szCs w:val="22"/>
        </w:rPr>
        <w:tab/>
        <w:t>Married-May 1, 1993 to Stacy Beth Loring Jacobs</w:t>
      </w:r>
    </w:p>
    <w:p w14:paraId="74481495" w14:textId="77777777" w:rsidR="00F53C88" w:rsidRPr="005F4F40" w:rsidRDefault="00F53C88" w:rsidP="00F53C88">
      <w:pPr>
        <w:keepLines/>
        <w:suppressAutoHyphens/>
        <w:contextualSpacing/>
        <w:rPr>
          <w:sz w:val="22"/>
          <w:szCs w:val="22"/>
        </w:rPr>
      </w:pPr>
      <w:r w:rsidRPr="005F4F40">
        <w:rPr>
          <w:sz w:val="22"/>
          <w:szCs w:val="22"/>
        </w:rPr>
        <w:tab/>
      </w:r>
      <w:r>
        <w:rPr>
          <w:sz w:val="22"/>
          <w:szCs w:val="22"/>
        </w:rPr>
        <w:tab/>
      </w:r>
      <w:r w:rsidRPr="005F4F40">
        <w:rPr>
          <w:sz w:val="22"/>
          <w:szCs w:val="22"/>
        </w:rPr>
        <w:t>Daughter:</w:t>
      </w:r>
      <w:r w:rsidRPr="005F4F40">
        <w:rPr>
          <w:sz w:val="22"/>
          <w:szCs w:val="22"/>
        </w:rPr>
        <w:tab/>
      </w:r>
      <w:r w:rsidRPr="005F4F40">
        <w:rPr>
          <w:sz w:val="22"/>
          <w:szCs w:val="22"/>
        </w:rPr>
        <w:tab/>
      </w:r>
      <w:r w:rsidRPr="005F4F40">
        <w:rPr>
          <w:sz w:val="22"/>
          <w:szCs w:val="22"/>
        </w:rPr>
        <w:tab/>
        <w:t>Jessica Carlie Jacobs, born April 13, 2000</w:t>
      </w:r>
    </w:p>
    <w:p w14:paraId="0C4A8B4C" w14:textId="77777777" w:rsidR="00F53C88" w:rsidRPr="005F4F40" w:rsidRDefault="00F53C88" w:rsidP="00F53C88">
      <w:pPr>
        <w:keepLines/>
        <w:suppressAutoHyphens/>
        <w:contextualSpacing/>
        <w:rPr>
          <w:sz w:val="22"/>
          <w:szCs w:val="22"/>
        </w:rPr>
      </w:pPr>
      <w:r w:rsidRPr="005F4F40">
        <w:rPr>
          <w:sz w:val="22"/>
          <w:szCs w:val="22"/>
        </w:rPr>
        <w:tab/>
      </w:r>
      <w:r>
        <w:rPr>
          <w:sz w:val="22"/>
          <w:szCs w:val="22"/>
        </w:rPr>
        <w:tab/>
      </w:r>
      <w:r w:rsidRPr="005F4F40">
        <w:rPr>
          <w:sz w:val="22"/>
          <w:szCs w:val="22"/>
        </w:rPr>
        <w:t>Son</w:t>
      </w:r>
      <w:r w:rsidRPr="005F4F40">
        <w:rPr>
          <w:sz w:val="22"/>
          <w:szCs w:val="22"/>
        </w:rPr>
        <w:tab/>
      </w:r>
      <w:r w:rsidRPr="005F4F40">
        <w:rPr>
          <w:sz w:val="22"/>
          <w:szCs w:val="22"/>
        </w:rPr>
        <w:tab/>
      </w:r>
      <w:r w:rsidRPr="005F4F40">
        <w:rPr>
          <w:sz w:val="22"/>
          <w:szCs w:val="22"/>
        </w:rPr>
        <w:tab/>
      </w:r>
      <w:r w:rsidRPr="005F4F40">
        <w:rPr>
          <w:sz w:val="22"/>
          <w:szCs w:val="22"/>
        </w:rPr>
        <w:tab/>
        <w:t>Joshua Alexander Jacobs, born January 25, 2002</w:t>
      </w:r>
    </w:p>
    <w:p w14:paraId="22CE9D21" w14:textId="77777777" w:rsidR="00F53C88" w:rsidRPr="00732328" w:rsidRDefault="00F53C88" w:rsidP="00F53C88">
      <w:pPr>
        <w:autoSpaceDE w:val="0"/>
        <w:autoSpaceDN w:val="0"/>
        <w:adjustRightInd w:val="0"/>
        <w:contextualSpacing/>
        <w:rPr>
          <w:sz w:val="22"/>
          <w:szCs w:val="22"/>
        </w:rPr>
      </w:pPr>
    </w:p>
    <w:p w14:paraId="6B6ECF81" w14:textId="77777777" w:rsidR="00F53C88" w:rsidRPr="005F4F40" w:rsidRDefault="00F53C88" w:rsidP="00F53C88">
      <w:pPr>
        <w:autoSpaceDE w:val="0"/>
        <w:autoSpaceDN w:val="0"/>
        <w:adjustRightInd w:val="0"/>
        <w:contextualSpacing/>
        <w:rPr>
          <w:b/>
          <w:sz w:val="22"/>
          <w:szCs w:val="22"/>
        </w:rPr>
      </w:pPr>
      <w:r>
        <w:rPr>
          <w:b/>
          <w:sz w:val="22"/>
          <w:szCs w:val="22"/>
        </w:rPr>
        <w:tab/>
      </w:r>
      <w:r>
        <w:rPr>
          <w:b/>
          <w:sz w:val="22"/>
          <w:szCs w:val="22"/>
        </w:rPr>
        <w:tab/>
      </w:r>
      <w:r w:rsidRPr="005F4F40">
        <w:rPr>
          <w:b/>
          <w:sz w:val="22"/>
          <w:szCs w:val="22"/>
        </w:rPr>
        <w:t>Date and Place of Birth:</w:t>
      </w:r>
    </w:p>
    <w:p w14:paraId="151B83DF" w14:textId="77777777" w:rsidR="00F53C88" w:rsidRPr="005F4F40" w:rsidRDefault="00F53C88" w:rsidP="00F53C88">
      <w:pPr>
        <w:keepLines/>
        <w:suppressAutoHyphens/>
        <w:contextualSpacing/>
        <w:rPr>
          <w:sz w:val="22"/>
          <w:szCs w:val="22"/>
        </w:rPr>
      </w:pPr>
      <w:r w:rsidRPr="005F4F40">
        <w:rPr>
          <w:sz w:val="22"/>
          <w:szCs w:val="22"/>
        </w:rPr>
        <w:tab/>
      </w:r>
      <w:r w:rsidRPr="005F4F40">
        <w:rPr>
          <w:sz w:val="22"/>
          <w:szCs w:val="22"/>
        </w:rPr>
        <w:tab/>
      </w:r>
      <w:r>
        <w:rPr>
          <w:sz w:val="22"/>
          <w:szCs w:val="22"/>
        </w:rPr>
        <w:tab/>
      </w:r>
      <w:r w:rsidRPr="005F4F40">
        <w:rPr>
          <w:sz w:val="22"/>
          <w:szCs w:val="22"/>
        </w:rPr>
        <w:t>Date of Birth:</w:t>
      </w:r>
      <w:r w:rsidRPr="005F4F40">
        <w:rPr>
          <w:sz w:val="22"/>
          <w:szCs w:val="22"/>
        </w:rPr>
        <w:tab/>
      </w:r>
      <w:r w:rsidRPr="005F4F40">
        <w:rPr>
          <w:sz w:val="22"/>
          <w:szCs w:val="22"/>
        </w:rPr>
        <w:tab/>
      </w:r>
      <w:r w:rsidRPr="005F4F40">
        <w:rPr>
          <w:sz w:val="22"/>
          <w:szCs w:val="22"/>
        </w:rPr>
        <w:tab/>
        <w:t>February 15, 1964</w:t>
      </w:r>
    </w:p>
    <w:p w14:paraId="2108C60E" w14:textId="23ED1771" w:rsidR="00BA5800" w:rsidRPr="005F4F40" w:rsidRDefault="00F53C88" w:rsidP="00AA0F91">
      <w:pPr>
        <w:keepLines/>
        <w:suppressAutoHyphens/>
        <w:contextualSpacing/>
        <w:rPr>
          <w:color w:val="000000" w:themeColor="text1"/>
          <w:sz w:val="22"/>
          <w:szCs w:val="22"/>
        </w:rPr>
      </w:pPr>
      <w:r w:rsidRPr="005F4F40">
        <w:rPr>
          <w:sz w:val="22"/>
          <w:szCs w:val="22"/>
        </w:rPr>
        <w:tab/>
      </w:r>
      <w:r w:rsidRPr="005F4F40">
        <w:rPr>
          <w:sz w:val="22"/>
          <w:szCs w:val="22"/>
        </w:rPr>
        <w:tab/>
      </w:r>
      <w:r>
        <w:rPr>
          <w:sz w:val="22"/>
          <w:szCs w:val="22"/>
        </w:rPr>
        <w:tab/>
      </w:r>
      <w:r w:rsidRPr="005F4F40">
        <w:rPr>
          <w:sz w:val="22"/>
          <w:szCs w:val="22"/>
        </w:rPr>
        <w:t>Place of Birth</w:t>
      </w:r>
      <w:r w:rsidRPr="005F4F40">
        <w:rPr>
          <w:sz w:val="22"/>
          <w:szCs w:val="22"/>
        </w:rPr>
        <w:tab/>
      </w:r>
      <w:r w:rsidRPr="005F4F40">
        <w:rPr>
          <w:sz w:val="22"/>
          <w:szCs w:val="22"/>
        </w:rPr>
        <w:tab/>
      </w:r>
      <w:r w:rsidRPr="005F4F40">
        <w:rPr>
          <w:sz w:val="22"/>
          <w:szCs w:val="22"/>
        </w:rPr>
        <w:tab/>
        <w:t>Yonkers, New York</w:t>
      </w:r>
      <w:r w:rsidR="00BA5800" w:rsidRPr="005F4F40">
        <w:rPr>
          <w:color w:val="000000" w:themeColor="text1"/>
          <w:sz w:val="22"/>
          <w:szCs w:val="22"/>
        </w:rPr>
        <w:br w:type="page"/>
      </w:r>
    </w:p>
    <w:p w14:paraId="68A2D276" w14:textId="77777777" w:rsidR="00D04BB8" w:rsidRPr="00A70B44" w:rsidRDefault="00D04BB8" w:rsidP="00A70B44">
      <w:pPr>
        <w:contextualSpacing/>
        <w:rPr>
          <w:b/>
          <w:sz w:val="22"/>
          <w:szCs w:val="22"/>
        </w:rPr>
      </w:pPr>
      <w:r w:rsidRPr="00A70B44">
        <w:rPr>
          <w:b/>
          <w:sz w:val="22"/>
          <w:szCs w:val="22"/>
        </w:rPr>
        <w:lastRenderedPageBreak/>
        <w:t>RESEARCH ACTIVITIES</w:t>
      </w:r>
    </w:p>
    <w:p w14:paraId="4970EEBB" w14:textId="77777777" w:rsidR="00D04BB8" w:rsidRPr="005F4F40" w:rsidRDefault="00D04BB8" w:rsidP="005F4F40">
      <w:pPr>
        <w:contextualSpacing/>
        <w:rPr>
          <w:sz w:val="22"/>
          <w:szCs w:val="22"/>
        </w:rPr>
      </w:pPr>
    </w:p>
    <w:p w14:paraId="0C834B10" w14:textId="77777777" w:rsidR="00C851DA" w:rsidRDefault="00A70B44" w:rsidP="00A70B44">
      <w:pPr>
        <w:keepLines/>
        <w:widowControl w:val="0"/>
        <w:suppressAutoHyphens/>
        <w:contextualSpacing/>
        <w:rPr>
          <w:b/>
          <w:bCs/>
          <w:sz w:val="22"/>
          <w:szCs w:val="22"/>
        </w:rPr>
      </w:pPr>
      <w:r>
        <w:rPr>
          <w:b/>
          <w:bCs/>
          <w:sz w:val="22"/>
          <w:szCs w:val="22"/>
        </w:rPr>
        <w:tab/>
        <w:t>Peer Reviewed Original Science Publications</w:t>
      </w:r>
    </w:p>
    <w:p w14:paraId="23E35119" w14:textId="77777777" w:rsidR="00A70B44" w:rsidRPr="00A70B44" w:rsidRDefault="00A70B44" w:rsidP="009D26B6">
      <w:pPr>
        <w:keepLines/>
        <w:widowControl w:val="0"/>
        <w:suppressAutoHyphens/>
        <w:contextualSpacing/>
        <w:rPr>
          <w:spacing w:val="-3"/>
          <w:sz w:val="22"/>
          <w:szCs w:val="22"/>
        </w:rPr>
      </w:pPr>
    </w:p>
    <w:p w14:paraId="62AAECF8"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A70B44">
        <w:rPr>
          <w:b/>
          <w:spacing w:val="-3"/>
          <w:sz w:val="22"/>
          <w:szCs w:val="22"/>
          <w:u w:val="single"/>
        </w:rPr>
        <w:t>Jacobs JP</w:t>
      </w:r>
      <w:r w:rsidRPr="00A70B44">
        <w:rPr>
          <w:spacing w:val="-3"/>
          <w:sz w:val="22"/>
          <w:szCs w:val="22"/>
        </w:rPr>
        <w:t xml:space="preserve">, Hinkley RE, Pennell JP.  </w:t>
      </w:r>
      <w:r w:rsidR="006166AD" w:rsidRPr="00303DD8">
        <w:rPr>
          <w:b/>
          <w:spacing w:val="-3"/>
          <w:sz w:val="22"/>
          <w:szCs w:val="22"/>
        </w:rPr>
        <w:t>Student evaluation of accelerated program at the University of Miami</w:t>
      </w:r>
      <w:r w:rsidRPr="00A70B44">
        <w:rPr>
          <w:spacing w:val="-3"/>
          <w:sz w:val="22"/>
          <w:szCs w:val="22"/>
        </w:rPr>
        <w:t xml:space="preserve">.  </w:t>
      </w:r>
      <w:r w:rsidR="00865C65" w:rsidRPr="00A70B44">
        <w:rPr>
          <w:spacing w:val="-3"/>
          <w:sz w:val="22"/>
          <w:szCs w:val="22"/>
        </w:rPr>
        <w:t>J Med Educ</w:t>
      </w:r>
      <w:r w:rsidR="00A57853" w:rsidRPr="00A70B44">
        <w:rPr>
          <w:spacing w:val="-3"/>
          <w:sz w:val="22"/>
          <w:szCs w:val="22"/>
        </w:rPr>
        <w:t xml:space="preserve">.  </w:t>
      </w:r>
      <w:r w:rsidRPr="005A559F">
        <w:rPr>
          <w:spacing w:val="-3"/>
          <w:sz w:val="22"/>
          <w:szCs w:val="22"/>
        </w:rPr>
        <w:t>1988</w:t>
      </w:r>
      <w:r w:rsidR="00A57853" w:rsidRPr="005A559F">
        <w:rPr>
          <w:spacing w:val="-3"/>
          <w:sz w:val="22"/>
          <w:szCs w:val="22"/>
        </w:rPr>
        <w:t>; 63:11-18</w:t>
      </w:r>
      <w:r w:rsidRPr="005A559F">
        <w:rPr>
          <w:spacing w:val="-3"/>
          <w:sz w:val="22"/>
          <w:szCs w:val="22"/>
        </w:rPr>
        <w:t>.</w:t>
      </w:r>
    </w:p>
    <w:p w14:paraId="5251CB79" w14:textId="77777777" w:rsidR="00347772" w:rsidRPr="005A559F" w:rsidRDefault="00347772" w:rsidP="009D26B6">
      <w:pPr>
        <w:keepLines/>
        <w:widowControl w:val="0"/>
        <w:suppressAutoHyphens/>
        <w:contextualSpacing/>
        <w:rPr>
          <w:spacing w:val="-3"/>
          <w:sz w:val="22"/>
          <w:szCs w:val="22"/>
        </w:rPr>
      </w:pPr>
    </w:p>
    <w:p w14:paraId="26F7B195"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Horowitz MD, Ladden DA, DeMarchena E, Musial BB, Bolooki H.  </w:t>
      </w:r>
      <w:r w:rsidRPr="00303DD8">
        <w:rPr>
          <w:b/>
          <w:spacing w:val="-3"/>
          <w:sz w:val="22"/>
          <w:szCs w:val="22"/>
        </w:rPr>
        <w:t>Intra-aortic Balloon Counterpulsation in Penetrating Cardiac Trauma</w:t>
      </w:r>
      <w:r w:rsidRPr="005A559F">
        <w:rPr>
          <w:spacing w:val="-3"/>
          <w:sz w:val="22"/>
          <w:szCs w:val="22"/>
        </w:rPr>
        <w:t xml:space="preserve">.  </w:t>
      </w:r>
      <w:r w:rsidR="00865C65" w:rsidRPr="005A559F">
        <w:rPr>
          <w:spacing w:val="-3"/>
          <w:sz w:val="22"/>
          <w:szCs w:val="22"/>
        </w:rPr>
        <w:t>J Cardiovasc Surg</w:t>
      </w:r>
      <w:r w:rsidRPr="005A559F">
        <w:rPr>
          <w:spacing w:val="-3"/>
          <w:sz w:val="22"/>
          <w:szCs w:val="22"/>
        </w:rPr>
        <w:t xml:space="preserve">, </w:t>
      </w:r>
      <w:r w:rsidR="00A57853" w:rsidRPr="005A559F">
        <w:rPr>
          <w:spacing w:val="-3"/>
          <w:sz w:val="22"/>
          <w:szCs w:val="22"/>
        </w:rPr>
        <w:t xml:space="preserve">1992; </w:t>
      </w:r>
      <w:r w:rsidRPr="005A559F">
        <w:rPr>
          <w:spacing w:val="-3"/>
          <w:sz w:val="22"/>
          <w:szCs w:val="22"/>
        </w:rPr>
        <w:t>33:38-40</w:t>
      </w:r>
      <w:r w:rsidR="00A57853" w:rsidRPr="005A559F">
        <w:rPr>
          <w:spacing w:val="-3"/>
          <w:sz w:val="22"/>
          <w:szCs w:val="22"/>
        </w:rPr>
        <w:t>.</w:t>
      </w:r>
    </w:p>
    <w:p w14:paraId="076465B1" w14:textId="77777777" w:rsidR="00347772" w:rsidRPr="005A559F" w:rsidRDefault="00347772" w:rsidP="009D26B6">
      <w:pPr>
        <w:keepLines/>
        <w:numPr>
          <w:ilvl w:val="12"/>
          <w:numId w:val="0"/>
        </w:numPr>
        <w:suppressAutoHyphens/>
        <w:contextualSpacing/>
        <w:rPr>
          <w:spacing w:val="-3"/>
          <w:sz w:val="22"/>
          <w:szCs w:val="22"/>
        </w:rPr>
      </w:pPr>
    </w:p>
    <w:p w14:paraId="319DF27F"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Horowitz MD, Oh CJ, </w:t>
      </w:r>
      <w:r w:rsidRPr="005A559F">
        <w:rPr>
          <w:b/>
          <w:spacing w:val="-3"/>
          <w:sz w:val="22"/>
          <w:szCs w:val="22"/>
          <w:u w:val="single"/>
        </w:rPr>
        <w:t>Jacobs JP</w:t>
      </w:r>
      <w:r w:rsidRPr="005A559F">
        <w:rPr>
          <w:spacing w:val="-3"/>
          <w:sz w:val="22"/>
          <w:szCs w:val="22"/>
        </w:rPr>
        <w:t>, Chahine RA, Livingstone AS.</w:t>
      </w:r>
      <w:r w:rsidR="005E3FEC">
        <w:rPr>
          <w:spacing w:val="-3"/>
          <w:sz w:val="22"/>
          <w:szCs w:val="22"/>
        </w:rPr>
        <w:t xml:space="preserve"> </w:t>
      </w:r>
      <w:r w:rsidRPr="005A559F">
        <w:rPr>
          <w:spacing w:val="-3"/>
          <w:sz w:val="22"/>
          <w:szCs w:val="22"/>
        </w:rPr>
        <w:t xml:space="preserve"> </w:t>
      </w:r>
      <w:r w:rsidRPr="005E3FEC">
        <w:rPr>
          <w:b/>
          <w:spacing w:val="-3"/>
          <w:sz w:val="22"/>
          <w:szCs w:val="22"/>
        </w:rPr>
        <w:t>Coronary-Subclavian Steal:  A Cause of Recurrent Myocardial Ischemia</w:t>
      </w:r>
      <w:r w:rsidR="00A57853" w:rsidRPr="005A559F">
        <w:rPr>
          <w:spacing w:val="-3"/>
          <w:sz w:val="22"/>
          <w:szCs w:val="22"/>
        </w:rPr>
        <w:t xml:space="preserve">.  </w:t>
      </w:r>
      <w:r w:rsidR="00865C65" w:rsidRPr="005A559F">
        <w:rPr>
          <w:spacing w:val="-3"/>
          <w:sz w:val="22"/>
          <w:szCs w:val="22"/>
        </w:rPr>
        <w:t>Ann Vasc Surg</w:t>
      </w:r>
      <w:r w:rsidR="00A57853" w:rsidRPr="005A559F">
        <w:rPr>
          <w:spacing w:val="-3"/>
          <w:sz w:val="22"/>
          <w:szCs w:val="22"/>
        </w:rPr>
        <w:t>.</w:t>
      </w:r>
      <w:r w:rsidRPr="005A559F">
        <w:rPr>
          <w:spacing w:val="-3"/>
          <w:sz w:val="22"/>
          <w:szCs w:val="22"/>
        </w:rPr>
        <w:t xml:space="preserve"> </w:t>
      </w:r>
      <w:r w:rsidR="00A57853" w:rsidRPr="005A559F">
        <w:rPr>
          <w:spacing w:val="-3"/>
          <w:sz w:val="22"/>
          <w:szCs w:val="22"/>
        </w:rPr>
        <w:t xml:space="preserve"> 1993; </w:t>
      </w:r>
      <w:r w:rsidRPr="005A559F">
        <w:rPr>
          <w:spacing w:val="-3"/>
          <w:sz w:val="22"/>
          <w:szCs w:val="22"/>
        </w:rPr>
        <w:t>7:453-456.</w:t>
      </w:r>
    </w:p>
    <w:p w14:paraId="136CB8A6" w14:textId="77777777" w:rsidR="00347772" w:rsidRPr="005A559F" w:rsidRDefault="00347772" w:rsidP="009D26B6">
      <w:pPr>
        <w:keepLines/>
        <w:numPr>
          <w:ilvl w:val="12"/>
          <w:numId w:val="0"/>
        </w:numPr>
        <w:suppressAutoHyphens/>
        <w:contextualSpacing/>
        <w:rPr>
          <w:spacing w:val="-3"/>
          <w:sz w:val="22"/>
          <w:szCs w:val="22"/>
        </w:rPr>
      </w:pPr>
    </w:p>
    <w:p w14:paraId="4CF468DC"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Palatianos GM, Cintron JR, Kaiser GA.  </w:t>
      </w:r>
      <w:r w:rsidRPr="005E3FEC">
        <w:rPr>
          <w:b/>
          <w:spacing w:val="-3"/>
          <w:sz w:val="22"/>
          <w:szCs w:val="22"/>
        </w:rPr>
        <w:t>Transaortic Resection of Subaortic Membrane as Treatment for Subvalvular Aortic Stenosis</w:t>
      </w:r>
      <w:r w:rsidRPr="005A559F">
        <w:rPr>
          <w:spacing w:val="-3"/>
          <w:sz w:val="22"/>
          <w:szCs w:val="22"/>
        </w:rPr>
        <w:t>.  Chest</w:t>
      </w:r>
      <w:r w:rsidR="0089463A" w:rsidRPr="005A559F">
        <w:rPr>
          <w:spacing w:val="-3"/>
          <w:sz w:val="22"/>
          <w:szCs w:val="22"/>
        </w:rPr>
        <w:t>.  1994; 106:46-51</w:t>
      </w:r>
      <w:r w:rsidRPr="005A559F">
        <w:rPr>
          <w:spacing w:val="-3"/>
          <w:sz w:val="22"/>
          <w:szCs w:val="22"/>
        </w:rPr>
        <w:t>.</w:t>
      </w:r>
    </w:p>
    <w:p w14:paraId="57678E5F" w14:textId="77777777" w:rsidR="00347772" w:rsidRPr="005A559F" w:rsidRDefault="00347772" w:rsidP="009D26B6">
      <w:pPr>
        <w:keepLines/>
        <w:numPr>
          <w:ilvl w:val="12"/>
          <w:numId w:val="0"/>
        </w:numPr>
        <w:suppressAutoHyphens/>
        <w:contextualSpacing/>
        <w:rPr>
          <w:spacing w:val="-3"/>
          <w:sz w:val="22"/>
          <w:szCs w:val="22"/>
        </w:rPr>
      </w:pPr>
    </w:p>
    <w:p w14:paraId="3ACDB32B"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Konstantakos AK, Levi JU, Zeppa R.  </w:t>
      </w:r>
      <w:r w:rsidRPr="005E3FEC">
        <w:rPr>
          <w:b/>
          <w:spacing w:val="-3"/>
          <w:sz w:val="22"/>
          <w:szCs w:val="22"/>
        </w:rPr>
        <w:t>Transabdominal Resection of Esophageal Epiphrenic Diverticula:  An Approach Worthy of Consideration</w:t>
      </w:r>
      <w:r w:rsidRPr="005A559F">
        <w:rPr>
          <w:spacing w:val="-3"/>
          <w:sz w:val="22"/>
          <w:szCs w:val="22"/>
        </w:rPr>
        <w:t>. Contemporary Surgery</w:t>
      </w:r>
      <w:r w:rsidR="0089463A" w:rsidRPr="005A559F">
        <w:rPr>
          <w:spacing w:val="-3"/>
          <w:sz w:val="22"/>
          <w:szCs w:val="22"/>
        </w:rPr>
        <w:t>.</w:t>
      </w:r>
      <w:r w:rsidRPr="005A559F">
        <w:rPr>
          <w:spacing w:val="-3"/>
          <w:sz w:val="22"/>
          <w:szCs w:val="22"/>
        </w:rPr>
        <w:t xml:space="preserve"> </w:t>
      </w:r>
      <w:r w:rsidR="0089463A" w:rsidRPr="005A559F">
        <w:rPr>
          <w:spacing w:val="-3"/>
          <w:sz w:val="22"/>
          <w:szCs w:val="22"/>
        </w:rPr>
        <w:t xml:space="preserve">1994; </w:t>
      </w:r>
      <w:r w:rsidRPr="005A559F">
        <w:rPr>
          <w:spacing w:val="-3"/>
          <w:sz w:val="22"/>
          <w:szCs w:val="22"/>
        </w:rPr>
        <w:t>45:135-138.</w:t>
      </w:r>
    </w:p>
    <w:p w14:paraId="005F5E9A" w14:textId="77777777" w:rsidR="00347772" w:rsidRPr="005A559F" w:rsidRDefault="00347772" w:rsidP="009D26B6">
      <w:pPr>
        <w:keepLines/>
        <w:numPr>
          <w:ilvl w:val="12"/>
          <w:numId w:val="0"/>
        </w:numPr>
        <w:suppressAutoHyphens/>
        <w:contextualSpacing/>
        <w:rPr>
          <w:spacing w:val="-3"/>
          <w:sz w:val="22"/>
          <w:szCs w:val="22"/>
        </w:rPr>
      </w:pPr>
    </w:p>
    <w:p w14:paraId="65BCF596"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Konstantakos AK, Holland FW, Herskowitz K, Ferrer PL, Perryman RA.  </w:t>
      </w:r>
      <w:r w:rsidR="00ED66EA" w:rsidRPr="005E3FEC">
        <w:rPr>
          <w:b/>
          <w:spacing w:val="-3"/>
          <w:sz w:val="22"/>
          <w:szCs w:val="22"/>
        </w:rPr>
        <w:t>Surgical treatment for cardiac rhabdomyomas in children</w:t>
      </w:r>
      <w:r w:rsidRPr="005A559F">
        <w:rPr>
          <w:spacing w:val="-3"/>
          <w:sz w:val="22"/>
          <w:szCs w:val="22"/>
        </w:rPr>
        <w:t xml:space="preserve">. </w:t>
      </w:r>
      <w:r w:rsidR="00AA1CAA" w:rsidRPr="005A559F">
        <w:rPr>
          <w:spacing w:val="-3"/>
          <w:sz w:val="22"/>
          <w:szCs w:val="22"/>
        </w:rPr>
        <w:t>Ann Thorac Surg</w:t>
      </w:r>
      <w:r w:rsidRPr="005A559F">
        <w:rPr>
          <w:spacing w:val="-3"/>
          <w:sz w:val="22"/>
          <w:szCs w:val="22"/>
        </w:rPr>
        <w:t xml:space="preserve">, </w:t>
      </w:r>
      <w:r w:rsidR="003674D3" w:rsidRPr="005A559F">
        <w:rPr>
          <w:spacing w:val="-3"/>
          <w:sz w:val="22"/>
          <w:szCs w:val="22"/>
        </w:rPr>
        <w:t xml:space="preserve">1994; </w:t>
      </w:r>
      <w:r w:rsidRPr="005A559F">
        <w:rPr>
          <w:spacing w:val="-3"/>
          <w:sz w:val="22"/>
          <w:szCs w:val="22"/>
        </w:rPr>
        <w:t>58:1552-1555</w:t>
      </w:r>
      <w:r w:rsidR="003674D3" w:rsidRPr="005A559F">
        <w:rPr>
          <w:spacing w:val="-3"/>
          <w:sz w:val="22"/>
          <w:szCs w:val="22"/>
        </w:rPr>
        <w:t>.</w:t>
      </w:r>
    </w:p>
    <w:p w14:paraId="1D266BD0" w14:textId="77777777" w:rsidR="00347772" w:rsidRPr="005A559F" w:rsidRDefault="00347772" w:rsidP="009D26B6">
      <w:pPr>
        <w:keepLines/>
        <w:numPr>
          <w:ilvl w:val="12"/>
          <w:numId w:val="0"/>
        </w:numPr>
        <w:suppressAutoHyphens/>
        <w:contextualSpacing/>
        <w:rPr>
          <w:spacing w:val="-3"/>
          <w:sz w:val="22"/>
          <w:szCs w:val="22"/>
        </w:rPr>
      </w:pPr>
    </w:p>
    <w:p w14:paraId="6602D723"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Kirton OC, </w:t>
      </w:r>
      <w:r w:rsidRPr="005A559F">
        <w:rPr>
          <w:b/>
          <w:spacing w:val="-3"/>
          <w:sz w:val="22"/>
          <w:szCs w:val="22"/>
          <w:u w:val="single"/>
        </w:rPr>
        <w:t>Jacobs JP</w:t>
      </w:r>
      <w:r w:rsidRPr="005A559F">
        <w:rPr>
          <w:spacing w:val="-3"/>
          <w:sz w:val="22"/>
          <w:szCs w:val="22"/>
        </w:rPr>
        <w:t xml:space="preserve">, Carrillo EH, Windsor J.  </w:t>
      </w:r>
      <w:r w:rsidRPr="005E3FEC">
        <w:rPr>
          <w:b/>
          <w:spacing w:val="-3"/>
          <w:sz w:val="22"/>
          <w:szCs w:val="22"/>
        </w:rPr>
        <w:t>Incidental Fi</w:t>
      </w:r>
      <w:r w:rsidR="007F78C9" w:rsidRPr="005E3FEC">
        <w:rPr>
          <w:b/>
          <w:spacing w:val="-3"/>
          <w:sz w:val="22"/>
          <w:szCs w:val="22"/>
        </w:rPr>
        <w:t>nding of Occult Hydronephrosis a</w:t>
      </w:r>
      <w:r w:rsidRPr="005E3FEC">
        <w:rPr>
          <w:b/>
          <w:spacing w:val="-3"/>
          <w:sz w:val="22"/>
          <w:szCs w:val="22"/>
        </w:rPr>
        <w:t xml:space="preserve">fter Blunt Abdominal Trauma: </w:t>
      </w:r>
      <w:r w:rsidR="003515E3" w:rsidRPr="005E3FEC">
        <w:rPr>
          <w:b/>
          <w:spacing w:val="-3"/>
          <w:sz w:val="22"/>
          <w:szCs w:val="22"/>
        </w:rPr>
        <w:t xml:space="preserve"> </w:t>
      </w:r>
      <w:r w:rsidRPr="005E3FEC">
        <w:rPr>
          <w:b/>
          <w:spacing w:val="-3"/>
          <w:sz w:val="22"/>
          <w:szCs w:val="22"/>
        </w:rPr>
        <w:t>A Case Report and Literature Review</w:t>
      </w:r>
      <w:r w:rsidRPr="005A559F">
        <w:rPr>
          <w:spacing w:val="-3"/>
          <w:sz w:val="22"/>
          <w:szCs w:val="22"/>
        </w:rPr>
        <w:t xml:space="preserve">.  </w:t>
      </w:r>
      <w:r w:rsidR="00597BBF" w:rsidRPr="005A559F">
        <w:rPr>
          <w:spacing w:val="-3"/>
          <w:sz w:val="22"/>
          <w:szCs w:val="22"/>
        </w:rPr>
        <w:t>Eur J Emerg Med</w:t>
      </w:r>
      <w:r w:rsidR="003674D3" w:rsidRPr="005A559F">
        <w:rPr>
          <w:spacing w:val="-3"/>
          <w:sz w:val="22"/>
          <w:szCs w:val="22"/>
        </w:rPr>
        <w:t>.</w:t>
      </w:r>
      <w:r w:rsidRPr="005A559F">
        <w:rPr>
          <w:spacing w:val="-3"/>
          <w:sz w:val="22"/>
          <w:szCs w:val="22"/>
        </w:rPr>
        <w:t xml:space="preserve"> </w:t>
      </w:r>
      <w:r w:rsidR="003674D3" w:rsidRPr="005A559F">
        <w:rPr>
          <w:spacing w:val="-3"/>
          <w:sz w:val="22"/>
          <w:szCs w:val="22"/>
        </w:rPr>
        <w:t>1994; 1:139-144</w:t>
      </w:r>
      <w:r w:rsidRPr="005A559F">
        <w:rPr>
          <w:spacing w:val="-3"/>
          <w:sz w:val="22"/>
          <w:szCs w:val="22"/>
        </w:rPr>
        <w:t>.</w:t>
      </w:r>
    </w:p>
    <w:p w14:paraId="16044BFC" w14:textId="77777777" w:rsidR="00347772" w:rsidRPr="005A559F" w:rsidRDefault="00347772" w:rsidP="009D26B6">
      <w:pPr>
        <w:keepLines/>
        <w:numPr>
          <w:ilvl w:val="12"/>
          <w:numId w:val="0"/>
        </w:numPr>
        <w:suppressAutoHyphens/>
        <w:contextualSpacing/>
        <w:rPr>
          <w:spacing w:val="-3"/>
          <w:sz w:val="22"/>
          <w:szCs w:val="22"/>
        </w:rPr>
      </w:pPr>
    </w:p>
    <w:p w14:paraId="3DE3B619" w14:textId="77777777" w:rsidR="00347772"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Thurer RJ, </w:t>
      </w:r>
      <w:r w:rsidRPr="005A559F">
        <w:rPr>
          <w:b/>
          <w:spacing w:val="-3"/>
          <w:sz w:val="22"/>
          <w:szCs w:val="22"/>
          <w:u w:val="single"/>
        </w:rPr>
        <w:t>Jacobs JP</w:t>
      </w:r>
      <w:r w:rsidRPr="005A559F">
        <w:rPr>
          <w:spacing w:val="-3"/>
          <w:sz w:val="22"/>
          <w:szCs w:val="22"/>
        </w:rPr>
        <w:t xml:space="preserve">, Holland II FW, Cintron JR.  </w:t>
      </w:r>
      <w:r w:rsidRPr="005E3FEC">
        <w:rPr>
          <w:b/>
          <w:spacing w:val="-3"/>
          <w:sz w:val="22"/>
          <w:szCs w:val="22"/>
        </w:rPr>
        <w:t>Surgical Treatment of Lung Cancer in Patients with Human Immunodeficiency Virus</w:t>
      </w:r>
      <w:r w:rsidRPr="005A559F">
        <w:rPr>
          <w:spacing w:val="-3"/>
          <w:sz w:val="22"/>
          <w:szCs w:val="22"/>
        </w:rPr>
        <w:t xml:space="preserve">.  </w:t>
      </w:r>
      <w:r w:rsidR="00AA1CAA" w:rsidRPr="005A559F">
        <w:rPr>
          <w:spacing w:val="-3"/>
          <w:sz w:val="22"/>
          <w:szCs w:val="22"/>
        </w:rPr>
        <w:t>Ann Thorac Surg</w:t>
      </w:r>
      <w:r w:rsidR="003674D3" w:rsidRPr="005A559F">
        <w:rPr>
          <w:spacing w:val="-3"/>
          <w:sz w:val="22"/>
          <w:szCs w:val="22"/>
        </w:rPr>
        <w:t>.</w:t>
      </w:r>
      <w:r w:rsidRPr="005A559F">
        <w:rPr>
          <w:spacing w:val="-3"/>
          <w:sz w:val="22"/>
          <w:szCs w:val="22"/>
        </w:rPr>
        <w:t xml:space="preserve"> </w:t>
      </w:r>
      <w:r w:rsidR="003674D3" w:rsidRPr="005A559F">
        <w:rPr>
          <w:spacing w:val="-3"/>
          <w:sz w:val="22"/>
          <w:szCs w:val="22"/>
        </w:rPr>
        <w:t xml:space="preserve">1995; </w:t>
      </w:r>
      <w:r w:rsidRPr="005A559F">
        <w:rPr>
          <w:spacing w:val="-3"/>
          <w:sz w:val="22"/>
          <w:szCs w:val="22"/>
        </w:rPr>
        <w:t>60:599-602.</w:t>
      </w:r>
    </w:p>
    <w:p w14:paraId="77A7F798" w14:textId="77777777" w:rsidR="007A152E" w:rsidRPr="007A152E" w:rsidRDefault="007A152E" w:rsidP="007A152E">
      <w:pPr>
        <w:rPr>
          <w:spacing w:val="-3"/>
          <w:sz w:val="22"/>
          <w:szCs w:val="22"/>
        </w:rPr>
      </w:pPr>
    </w:p>
    <w:p w14:paraId="57A53325" w14:textId="01D26FC5" w:rsidR="007A152E" w:rsidRPr="005A559F" w:rsidRDefault="007A152E" w:rsidP="009D26B6">
      <w:pPr>
        <w:keepLines/>
        <w:widowControl w:val="0"/>
        <w:numPr>
          <w:ilvl w:val="0"/>
          <w:numId w:val="1"/>
        </w:numPr>
        <w:suppressAutoHyphens/>
        <w:ind w:left="0"/>
        <w:contextualSpacing/>
        <w:rPr>
          <w:spacing w:val="-3"/>
          <w:sz w:val="22"/>
          <w:szCs w:val="22"/>
        </w:rPr>
      </w:pPr>
      <w:r w:rsidRPr="00B95BA8">
        <w:rPr>
          <w:b/>
          <w:bCs/>
          <w:sz w:val="22"/>
          <w:szCs w:val="22"/>
          <w:u w:val="single"/>
        </w:rPr>
        <w:t>Jacobs JP</w:t>
      </w:r>
      <w:r w:rsidRPr="00B95BA8">
        <w:rPr>
          <w:sz w:val="22"/>
          <w:szCs w:val="22"/>
        </w:rPr>
        <w:t xml:space="preserve">, Nguyen KH, </w:t>
      </w:r>
      <w:r w:rsidRPr="00B95BA8">
        <w:rPr>
          <w:bCs/>
          <w:sz w:val="22"/>
          <w:szCs w:val="22"/>
        </w:rPr>
        <w:t>Stevens</w:t>
      </w:r>
      <w:r w:rsidRPr="00B95BA8">
        <w:rPr>
          <w:sz w:val="22"/>
          <w:szCs w:val="22"/>
        </w:rPr>
        <w:t xml:space="preserve"> JH.</w:t>
      </w:r>
      <w:r w:rsidRPr="004742C3">
        <w:rPr>
          <w:sz w:val="22"/>
          <w:szCs w:val="22"/>
        </w:rPr>
        <w:t xml:space="preserve">  </w:t>
      </w:r>
      <w:hyperlink r:id="rId26" w:history="1">
        <w:r w:rsidRPr="00B95BA8">
          <w:rPr>
            <w:color w:val="2222CC"/>
            <w:sz w:val="22"/>
            <w:szCs w:val="22"/>
            <w:u w:val="single"/>
          </w:rPr>
          <w:t>American cardiothoracic trainees want longer hours too.</w:t>
        </w:r>
      </w:hyperlink>
      <w:r w:rsidRPr="004742C3">
        <w:rPr>
          <w:sz w:val="22"/>
          <w:szCs w:val="22"/>
        </w:rPr>
        <w:t xml:space="preserve">  </w:t>
      </w:r>
      <w:r w:rsidRPr="004742C3">
        <w:rPr>
          <w:spacing w:val="-3"/>
          <w:sz w:val="22"/>
          <w:szCs w:val="22"/>
        </w:rPr>
        <w:t>British Medical Journal (BMJ)</w:t>
      </w:r>
      <w:r w:rsidRPr="00B95BA8">
        <w:rPr>
          <w:sz w:val="22"/>
          <w:szCs w:val="22"/>
        </w:rPr>
        <w:t>.</w:t>
      </w:r>
      <w:r w:rsidRPr="004742C3">
        <w:rPr>
          <w:sz w:val="22"/>
          <w:szCs w:val="22"/>
        </w:rPr>
        <w:t xml:space="preserve"> </w:t>
      </w:r>
      <w:r w:rsidRPr="00B95BA8">
        <w:rPr>
          <w:sz w:val="22"/>
          <w:szCs w:val="22"/>
        </w:rPr>
        <w:t xml:space="preserve"> 1995 </w:t>
      </w:r>
      <w:r w:rsidRPr="00B95BA8">
        <w:rPr>
          <w:color w:val="000000" w:themeColor="text1"/>
          <w:sz w:val="22"/>
          <w:szCs w:val="22"/>
        </w:rPr>
        <w:t xml:space="preserve">Dec 2;311(7018):1508. </w:t>
      </w:r>
      <w:r w:rsidRPr="004742C3">
        <w:rPr>
          <w:color w:val="000000" w:themeColor="text1"/>
          <w:sz w:val="22"/>
          <w:szCs w:val="22"/>
        </w:rPr>
        <w:t xml:space="preserve"> </w:t>
      </w:r>
      <w:r w:rsidRPr="00B95BA8">
        <w:rPr>
          <w:color w:val="000000" w:themeColor="text1"/>
          <w:sz w:val="22"/>
          <w:szCs w:val="22"/>
        </w:rPr>
        <w:t>PMID:</w:t>
      </w:r>
      <w:r w:rsidRPr="004742C3">
        <w:rPr>
          <w:color w:val="000000" w:themeColor="text1"/>
          <w:sz w:val="22"/>
          <w:szCs w:val="22"/>
        </w:rPr>
        <w:t xml:space="preserve">  </w:t>
      </w:r>
      <w:r w:rsidRPr="00B95BA8">
        <w:rPr>
          <w:color w:val="000000" w:themeColor="text1"/>
          <w:sz w:val="22"/>
          <w:szCs w:val="22"/>
        </w:rPr>
        <w:t>8520375</w:t>
      </w:r>
      <w:r w:rsidRPr="004742C3">
        <w:rPr>
          <w:color w:val="000000" w:themeColor="text1"/>
          <w:sz w:val="22"/>
          <w:szCs w:val="22"/>
        </w:rPr>
        <w:t>.</w:t>
      </w:r>
    </w:p>
    <w:p w14:paraId="63CDB5B8" w14:textId="77777777" w:rsidR="00347772" w:rsidRPr="005A559F" w:rsidRDefault="00347772" w:rsidP="009D26B6">
      <w:pPr>
        <w:keepLines/>
        <w:numPr>
          <w:ilvl w:val="12"/>
          <w:numId w:val="0"/>
        </w:numPr>
        <w:suppressAutoHyphens/>
        <w:contextualSpacing/>
        <w:rPr>
          <w:spacing w:val="-3"/>
          <w:sz w:val="22"/>
          <w:szCs w:val="22"/>
        </w:rPr>
      </w:pPr>
    </w:p>
    <w:p w14:paraId="65C14F79"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Goldman AP, Macrae DJ, Tasker RC, Edberg KE, Mellgren G, Herberhold C, </w:t>
      </w:r>
      <w:r w:rsidRPr="005A559F">
        <w:rPr>
          <w:b/>
          <w:spacing w:val="-3"/>
          <w:sz w:val="22"/>
          <w:szCs w:val="22"/>
          <w:u w:val="single"/>
        </w:rPr>
        <w:t>Jacobs JP</w:t>
      </w:r>
      <w:r w:rsidRPr="005A559F">
        <w:rPr>
          <w:spacing w:val="-3"/>
          <w:sz w:val="22"/>
          <w:szCs w:val="22"/>
        </w:rPr>
        <w:t xml:space="preserve">, Delius RE, Elliott MJ.  </w:t>
      </w:r>
      <w:r w:rsidRPr="005E3FEC">
        <w:rPr>
          <w:b/>
          <w:spacing w:val="-3"/>
          <w:sz w:val="22"/>
          <w:szCs w:val="22"/>
        </w:rPr>
        <w:t>Extracorporeal Membrane Oxygenation (ECMO) as a Bridge to Definitive Tracheal Surgery in Children</w:t>
      </w:r>
      <w:r w:rsidRPr="005A559F">
        <w:rPr>
          <w:spacing w:val="-3"/>
          <w:sz w:val="22"/>
          <w:szCs w:val="22"/>
        </w:rPr>
        <w:t xml:space="preserve">.  </w:t>
      </w:r>
      <w:r w:rsidR="00865C65" w:rsidRPr="005A559F">
        <w:rPr>
          <w:spacing w:val="-3"/>
          <w:sz w:val="22"/>
          <w:szCs w:val="22"/>
        </w:rPr>
        <w:t>J Pediatr</w:t>
      </w:r>
      <w:r w:rsidR="003674D3" w:rsidRPr="005A559F">
        <w:rPr>
          <w:spacing w:val="-3"/>
          <w:sz w:val="22"/>
          <w:szCs w:val="22"/>
        </w:rPr>
        <w:t>.</w:t>
      </w:r>
      <w:r w:rsidRPr="005A559F">
        <w:rPr>
          <w:spacing w:val="-3"/>
          <w:sz w:val="22"/>
          <w:szCs w:val="22"/>
        </w:rPr>
        <w:t xml:space="preserve"> </w:t>
      </w:r>
      <w:r w:rsidR="003674D3" w:rsidRPr="005A559F">
        <w:rPr>
          <w:spacing w:val="-3"/>
          <w:sz w:val="22"/>
          <w:szCs w:val="22"/>
        </w:rPr>
        <w:t xml:space="preserve">1996; </w:t>
      </w:r>
      <w:r w:rsidRPr="005A559F">
        <w:rPr>
          <w:spacing w:val="-3"/>
          <w:sz w:val="22"/>
          <w:szCs w:val="22"/>
        </w:rPr>
        <w:t>128:386-388</w:t>
      </w:r>
      <w:r w:rsidR="003674D3" w:rsidRPr="005A559F">
        <w:rPr>
          <w:spacing w:val="-3"/>
          <w:sz w:val="22"/>
          <w:szCs w:val="22"/>
        </w:rPr>
        <w:t>.</w:t>
      </w:r>
    </w:p>
    <w:p w14:paraId="4412C9EC" w14:textId="77777777" w:rsidR="00347772" w:rsidRPr="005A559F" w:rsidRDefault="00347772" w:rsidP="009D26B6">
      <w:pPr>
        <w:keepLines/>
        <w:suppressAutoHyphens/>
        <w:contextualSpacing/>
        <w:rPr>
          <w:spacing w:val="-3"/>
          <w:sz w:val="22"/>
          <w:szCs w:val="22"/>
        </w:rPr>
      </w:pPr>
    </w:p>
    <w:p w14:paraId="1FD92AF8"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Haw MP, Motbey JA, Bailey M, Herberhold C, Elliott MJ.  </w:t>
      </w:r>
      <w:r w:rsidRPr="005E3FEC">
        <w:rPr>
          <w:b/>
          <w:spacing w:val="-3"/>
          <w:sz w:val="22"/>
          <w:szCs w:val="22"/>
        </w:rPr>
        <w:t>Successful Complete Tracheal Resection in a Three-Month-Old Infant</w:t>
      </w:r>
      <w:r w:rsidRPr="005A559F">
        <w:rPr>
          <w:spacing w:val="-3"/>
          <w:sz w:val="22"/>
          <w:szCs w:val="22"/>
        </w:rPr>
        <w:t xml:space="preserve">.  </w:t>
      </w:r>
      <w:r w:rsidR="00AA1CAA" w:rsidRPr="005A559F">
        <w:rPr>
          <w:spacing w:val="-3"/>
          <w:sz w:val="22"/>
          <w:szCs w:val="22"/>
        </w:rPr>
        <w:t>Ann Thorac Surg</w:t>
      </w:r>
      <w:r w:rsidR="003674D3" w:rsidRPr="005A559F">
        <w:rPr>
          <w:spacing w:val="-3"/>
          <w:sz w:val="22"/>
          <w:szCs w:val="22"/>
        </w:rPr>
        <w:t xml:space="preserve">.  1996; </w:t>
      </w:r>
      <w:r w:rsidRPr="005A559F">
        <w:rPr>
          <w:spacing w:val="-3"/>
          <w:sz w:val="22"/>
          <w:szCs w:val="22"/>
        </w:rPr>
        <w:t>61:1824-1827</w:t>
      </w:r>
      <w:r w:rsidR="003674D3" w:rsidRPr="005A559F">
        <w:rPr>
          <w:spacing w:val="-3"/>
          <w:sz w:val="22"/>
          <w:szCs w:val="22"/>
        </w:rPr>
        <w:t>.</w:t>
      </w:r>
    </w:p>
    <w:p w14:paraId="69522377" w14:textId="77777777" w:rsidR="00347772" w:rsidRPr="005A559F" w:rsidRDefault="00347772" w:rsidP="009D26B6">
      <w:pPr>
        <w:keepLines/>
        <w:suppressAutoHyphens/>
        <w:contextualSpacing/>
        <w:rPr>
          <w:spacing w:val="-3"/>
          <w:sz w:val="22"/>
          <w:szCs w:val="22"/>
        </w:rPr>
      </w:pPr>
    </w:p>
    <w:p w14:paraId="0F276EFD"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Elliott MJ, Haw MP, </w:t>
      </w:r>
      <w:r w:rsidRPr="005A559F">
        <w:rPr>
          <w:b/>
          <w:spacing w:val="-3"/>
          <w:sz w:val="22"/>
          <w:szCs w:val="22"/>
          <w:u w:val="single"/>
        </w:rPr>
        <w:t>Jacobs JP</w:t>
      </w:r>
      <w:r w:rsidRPr="005A559F">
        <w:rPr>
          <w:spacing w:val="-3"/>
          <w:sz w:val="22"/>
          <w:szCs w:val="22"/>
        </w:rPr>
        <w:t>, Bailey M, Evans J, Herberho</w:t>
      </w:r>
      <w:r w:rsidR="007F78C9" w:rsidRPr="005A559F">
        <w:rPr>
          <w:spacing w:val="-3"/>
          <w:sz w:val="22"/>
          <w:szCs w:val="22"/>
        </w:rPr>
        <w:t xml:space="preserve">ld C.  </w:t>
      </w:r>
      <w:r w:rsidR="007F78C9" w:rsidRPr="005E3FEC">
        <w:rPr>
          <w:b/>
          <w:spacing w:val="-3"/>
          <w:sz w:val="22"/>
          <w:szCs w:val="22"/>
        </w:rPr>
        <w:t>Tracheal Reconstruction i</w:t>
      </w:r>
      <w:r w:rsidRPr="005E3FEC">
        <w:rPr>
          <w:b/>
          <w:spacing w:val="-3"/>
          <w:sz w:val="22"/>
          <w:szCs w:val="22"/>
        </w:rPr>
        <w:t>n Children Using Cadaveric Homograft Trachea</w:t>
      </w:r>
      <w:r w:rsidRPr="005A559F">
        <w:rPr>
          <w:spacing w:val="-3"/>
          <w:sz w:val="22"/>
          <w:szCs w:val="22"/>
        </w:rPr>
        <w:t xml:space="preserve">.  </w:t>
      </w:r>
      <w:r w:rsidR="00597BBF" w:rsidRPr="005A559F">
        <w:rPr>
          <w:spacing w:val="-3"/>
          <w:sz w:val="22"/>
          <w:szCs w:val="22"/>
        </w:rPr>
        <w:t>Eur J Cardiothorac Surg</w:t>
      </w:r>
      <w:r w:rsidR="00A71B10" w:rsidRPr="005A559F">
        <w:rPr>
          <w:spacing w:val="-3"/>
          <w:sz w:val="22"/>
          <w:szCs w:val="22"/>
        </w:rPr>
        <w:t>.  1996; 10:707-712.</w:t>
      </w:r>
    </w:p>
    <w:p w14:paraId="76D9A2D1" w14:textId="77777777" w:rsidR="00347772" w:rsidRPr="005A559F" w:rsidRDefault="00347772" w:rsidP="009D26B6">
      <w:pPr>
        <w:keepLines/>
        <w:suppressAutoHyphens/>
        <w:contextualSpacing/>
        <w:rPr>
          <w:spacing w:val="-3"/>
          <w:sz w:val="22"/>
          <w:szCs w:val="22"/>
        </w:rPr>
      </w:pPr>
    </w:p>
    <w:p w14:paraId="16483400"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Iyer RS, Weston JS, Amato JJ, Elliott MJ, de Leval MR, Stark J.  </w:t>
      </w:r>
      <w:r w:rsidRPr="005E3FEC">
        <w:rPr>
          <w:b/>
          <w:spacing w:val="-3"/>
          <w:sz w:val="22"/>
          <w:szCs w:val="22"/>
        </w:rPr>
        <w:t>Expanded PTFE Membrane to Prevent Cardiac Injury During Resternotomy for Congenital Heart Disease</w:t>
      </w:r>
      <w:r w:rsidRPr="005A559F">
        <w:rPr>
          <w:spacing w:val="-3"/>
          <w:sz w:val="22"/>
          <w:szCs w:val="22"/>
        </w:rPr>
        <w:t xml:space="preserve">.  </w:t>
      </w:r>
      <w:r w:rsidR="00AA1CAA" w:rsidRPr="005A559F">
        <w:rPr>
          <w:spacing w:val="-3"/>
          <w:sz w:val="22"/>
          <w:szCs w:val="22"/>
        </w:rPr>
        <w:t>Ann Thorac Surg</w:t>
      </w:r>
      <w:r w:rsidR="00A71B10" w:rsidRPr="005A559F">
        <w:rPr>
          <w:spacing w:val="-3"/>
          <w:sz w:val="22"/>
          <w:szCs w:val="22"/>
        </w:rPr>
        <w:t xml:space="preserve">.  1996; </w:t>
      </w:r>
      <w:r w:rsidRPr="005A559F">
        <w:rPr>
          <w:spacing w:val="-3"/>
          <w:sz w:val="22"/>
          <w:szCs w:val="22"/>
        </w:rPr>
        <w:t>62:1778-82</w:t>
      </w:r>
      <w:r w:rsidR="00A71B10" w:rsidRPr="005A559F">
        <w:rPr>
          <w:spacing w:val="-3"/>
          <w:sz w:val="22"/>
          <w:szCs w:val="22"/>
        </w:rPr>
        <w:t>.</w:t>
      </w:r>
    </w:p>
    <w:p w14:paraId="6AFF9214" w14:textId="77777777" w:rsidR="00347772" w:rsidRPr="005A559F" w:rsidRDefault="00347772" w:rsidP="009D26B6">
      <w:pPr>
        <w:keepLines/>
        <w:suppressAutoHyphens/>
        <w:contextualSpacing/>
        <w:rPr>
          <w:spacing w:val="-3"/>
          <w:sz w:val="22"/>
          <w:szCs w:val="22"/>
        </w:rPr>
      </w:pPr>
    </w:p>
    <w:p w14:paraId="6993FE4D"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Elliott MJ, Haw MP, Bailey M, Herberhold C.  </w:t>
      </w:r>
      <w:r w:rsidRPr="005E3FEC">
        <w:rPr>
          <w:b/>
          <w:spacing w:val="-3"/>
          <w:sz w:val="22"/>
          <w:szCs w:val="22"/>
        </w:rPr>
        <w:t>Pediatric Tracheal Homograft Reconstruction:  A Novel Approach to Complex Tracheal Stenoses in Children</w:t>
      </w:r>
      <w:r w:rsidRPr="005A559F">
        <w:rPr>
          <w:spacing w:val="-3"/>
          <w:sz w:val="22"/>
          <w:szCs w:val="22"/>
        </w:rPr>
        <w:t xml:space="preserve">.  </w:t>
      </w:r>
      <w:r w:rsidR="00597BBF" w:rsidRPr="005A559F">
        <w:rPr>
          <w:spacing w:val="-3"/>
          <w:sz w:val="22"/>
          <w:szCs w:val="22"/>
        </w:rPr>
        <w:t>J Thorac Cardiovasc Surg</w:t>
      </w:r>
      <w:r w:rsidR="00A71B10" w:rsidRPr="005A559F">
        <w:rPr>
          <w:spacing w:val="-3"/>
          <w:sz w:val="22"/>
          <w:szCs w:val="22"/>
        </w:rPr>
        <w:t xml:space="preserve">.  1996; </w:t>
      </w:r>
      <w:r w:rsidRPr="005A559F">
        <w:rPr>
          <w:spacing w:val="-3"/>
          <w:sz w:val="22"/>
          <w:szCs w:val="22"/>
        </w:rPr>
        <w:t>112:1549-1560</w:t>
      </w:r>
      <w:r w:rsidRPr="005A559F">
        <w:rPr>
          <w:sz w:val="22"/>
          <w:szCs w:val="22"/>
        </w:rPr>
        <w:t>.</w:t>
      </w:r>
    </w:p>
    <w:p w14:paraId="6D8FC5AF" w14:textId="77777777" w:rsidR="00347772" w:rsidRPr="005A559F" w:rsidRDefault="00347772" w:rsidP="009D26B6">
      <w:pPr>
        <w:keepLines/>
        <w:suppressAutoHyphens/>
        <w:contextualSpacing/>
        <w:rPr>
          <w:spacing w:val="-3"/>
          <w:sz w:val="22"/>
          <w:szCs w:val="22"/>
        </w:rPr>
      </w:pPr>
    </w:p>
    <w:p w14:paraId="3F9FB220"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Holland II FW, Fernandez LA, </w:t>
      </w:r>
      <w:r w:rsidRPr="005A559F">
        <w:rPr>
          <w:b/>
          <w:spacing w:val="-3"/>
          <w:sz w:val="22"/>
          <w:szCs w:val="22"/>
          <w:u w:val="single"/>
        </w:rPr>
        <w:t>Jacobs JP</w:t>
      </w:r>
      <w:r w:rsidRPr="005A559F">
        <w:rPr>
          <w:spacing w:val="-3"/>
          <w:sz w:val="22"/>
          <w:szCs w:val="22"/>
        </w:rPr>
        <w:t xml:space="preserve">, Bolooki H.  </w:t>
      </w:r>
      <w:r w:rsidRPr="005E3FEC">
        <w:rPr>
          <w:b/>
          <w:spacing w:val="-3"/>
          <w:sz w:val="22"/>
          <w:szCs w:val="22"/>
        </w:rPr>
        <w:t>Clostridial Endocarditis Following Penetrating Cardiac Trauma</w:t>
      </w:r>
      <w:r w:rsidRPr="005A559F">
        <w:rPr>
          <w:spacing w:val="-3"/>
          <w:sz w:val="22"/>
          <w:szCs w:val="22"/>
        </w:rPr>
        <w:t xml:space="preserve">.  Clinical Infectious Diseases, </w:t>
      </w:r>
      <w:r w:rsidR="00A71B10" w:rsidRPr="005A559F">
        <w:rPr>
          <w:spacing w:val="-3"/>
          <w:sz w:val="22"/>
          <w:szCs w:val="22"/>
        </w:rPr>
        <w:t xml:space="preserve">1997; </w:t>
      </w:r>
      <w:r w:rsidRPr="005A559F">
        <w:rPr>
          <w:spacing w:val="-3"/>
          <w:sz w:val="22"/>
          <w:szCs w:val="22"/>
        </w:rPr>
        <w:t>24</w:t>
      </w:r>
      <w:r w:rsidR="00A71B10" w:rsidRPr="005A559F">
        <w:rPr>
          <w:spacing w:val="-3"/>
          <w:sz w:val="22"/>
          <w:szCs w:val="22"/>
        </w:rPr>
        <w:t>(</w:t>
      </w:r>
      <w:r w:rsidRPr="005A559F">
        <w:rPr>
          <w:spacing w:val="-3"/>
          <w:sz w:val="22"/>
          <w:szCs w:val="22"/>
        </w:rPr>
        <w:t>1</w:t>
      </w:r>
      <w:r w:rsidR="00A71B10" w:rsidRPr="005A559F">
        <w:rPr>
          <w:spacing w:val="-3"/>
          <w:sz w:val="22"/>
          <w:szCs w:val="22"/>
        </w:rPr>
        <w:t>)</w:t>
      </w:r>
      <w:r w:rsidRPr="005A559F">
        <w:rPr>
          <w:sz w:val="22"/>
          <w:szCs w:val="22"/>
        </w:rPr>
        <w:t>.</w:t>
      </w:r>
    </w:p>
    <w:p w14:paraId="6C8150A9" w14:textId="77777777" w:rsidR="00347772" w:rsidRPr="005A559F" w:rsidRDefault="00347772" w:rsidP="009D26B6">
      <w:pPr>
        <w:keepLines/>
        <w:suppressAutoHyphens/>
        <w:contextualSpacing/>
        <w:rPr>
          <w:spacing w:val="-3"/>
          <w:sz w:val="22"/>
          <w:szCs w:val="22"/>
        </w:rPr>
      </w:pPr>
    </w:p>
    <w:p w14:paraId="2D45FCE4" w14:textId="5017C7AA" w:rsidR="00793D7B" w:rsidRPr="005A559F" w:rsidRDefault="00793D7B" w:rsidP="009D26B6">
      <w:pPr>
        <w:keepLines/>
        <w:widowControl w:val="0"/>
        <w:numPr>
          <w:ilvl w:val="0"/>
          <w:numId w:val="1"/>
        </w:numPr>
        <w:suppressAutoHyphens/>
        <w:ind w:left="0"/>
        <w:contextualSpacing/>
        <w:rPr>
          <w:spacing w:val="-3"/>
          <w:sz w:val="22"/>
          <w:szCs w:val="22"/>
        </w:rPr>
      </w:pPr>
      <w:r w:rsidRPr="00793D7B">
        <w:rPr>
          <w:spacing w:val="-3"/>
          <w:sz w:val="22"/>
          <w:szCs w:val="22"/>
        </w:rPr>
        <w:t xml:space="preserve">Iyer RS, </w:t>
      </w:r>
      <w:r w:rsidRPr="00793D7B">
        <w:rPr>
          <w:b/>
          <w:bCs/>
          <w:spacing w:val="-3"/>
          <w:sz w:val="22"/>
          <w:szCs w:val="22"/>
          <w:u w:val="single"/>
        </w:rPr>
        <w:t>Jacobs JP</w:t>
      </w:r>
      <w:r w:rsidRPr="00793D7B">
        <w:rPr>
          <w:spacing w:val="-3"/>
          <w:sz w:val="22"/>
          <w:szCs w:val="22"/>
        </w:rPr>
        <w:t xml:space="preserve">, de Leval MR, Stark J, Elliott MJ. </w:t>
      </w:r>
      <w:r w:rsidRPr="00793D7B">
        <w:rPr>
          <w:b/>
          <w:bCs/>
          <w:spacing w:val="-3"/>
          <w:sz w:val="22"/>
          <w:szCs w:val="22"/>
        </w:rPr>
        <w:t>Outcomes after delayed sternal closure in pediatric heart operations: a 10-year experience</w:t>
      </w:r>
      <w:r w:rsidRPr="00793D7B">
        <w:rPr>
          <w:spacing w:val="-3"/>
          <w:sz w:val="22"/>
          <w:szCs w:val="22"/>
        </w:rPr>
        <w:t>. Ann Thorac Surg. 1997 Feb;63(2):489-91. doi: 10.1016/s0003-4975(96)01021-1. PMID: 9033325.</w:t>
      </w:r>
    </w:p>
    <w:p w14:paraId="00366AB6" w14:textId="77777777" w:rsidR="00347772" w:rsidRPr="005A559F" w:rsidRDefault="00347772" w:rsidP="009D26B6">
      <w:pPr>
        <w:keepLines/>
        <w:suppressAutoHyphens/>
        <w:contextualSpacing/>
        <w:rPr>
          <w:spacing w:val="-3"/>
          <w:sz w:val="22"/>
          <w:szCs w:val="22"/>
        </w:rPr>
      </w:pPr>
    </w:p>
    <w:p w14:paraId="42A883E9"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Burke RP, </w:t>
      </w:r>
      <w:r w:rsidRPr="005A559F">
        <w:rPr>
          <w:b/>
          <w:spacing w:val="-3"/>
          <w:sz w:val="22"/>
          <w:szCs w:val="22"/>
          <w:u w:val="single"/>
        </w:rPr>
        <w:t>Jacobs JP</w:t>
      </w:r>
      <w:r w:rsidRPr="005A559F">
        <w:rPr>
          <w:spacing w:val="-3"/>
          <w:sz w:val="22"/>
          <w:szCs w:val="22"/>
        </w:rPr>
        <w:t xml:space="preserve">, Ashraf H, Aldousany A, Chang AC. </w:t>
      </w:r>
      <w:r w:rsidR="007F78C9" w:rsidRPr="005A559F">
        <w:rPr>
          <w:spacing w:val="-3"/>
          <w:sz w:val="22"/>
          <w:szCs w:val="22"/>
        </w:rPr>
        <w:t xml:space="preserve"> </w:t>
      </w:r>
      <w:r w:rsidR="007F78C9" w:rsidRPr="005E3FEC">
        <w:rPr>
          <w:b/>
          <w:spacing w:val="-3"/>
          <w:sz w:val="22"/>
          <w:szCs w:val="22"/>
        </w:rPr>
        <w:t>Extracardiac Fontan Operation w</w:t>
      </w:r>
      <w:r w:rsidRPr="005E3FEC">
        <w:rPr>
          <w:b/>
          <w:spacing w:val="-3"/>
          <w:sz w:val="22"/>
          <w:szCs w:val="22"/>
        </w:rPr>
        <w:t>ithout Cardiopulmonary Bypass</w:t>
      </w:r>
      <w:r w:rsidRPr="005A559F">
        <w:rPr>
          <w:spacing w:val="-3"/>
          <w:sz w:val="22"/>
          <w:szCs w:val="22"/>
        </w:rPr>
        <w:t xml:space="preserve">.  </w:t>
      </w:r>
      <w:r w:rsidR="00AA1CAA" w:rsidRPr="005A559F">
        <w:rPr>
          <w:spacing w:val="-3"/>
          <w:sz w:val="22"/>
          <w:szCs w:val="22"/>
        </w:rPr>
        <w:t>Ann Thorac Surg</w:t>
      </w:r>
      <w:r w:rsidR="00A71B10" w:rsidRPr="005A559F">
        <w:rPr>
          <w:spacing w:val="-3"/>
          <w:sz w:val="22"/>
          <w:szCs w:val="22"/>
        </w:rPr>
        <w:t xml:space="preserve">.  1997; </w:t>
      </w:r>
      <w:r w:rsidRPr="005A559F">
        <w:rPr>
          <w:spacing w:val="-3"/>
          <w:sz w:val="22"/>
          <w:szCs w:val="22"/>
        </w:rPr>
        <w:t>63:1175-1177</w:t>
      </w:r>
      <w:r w:rsidR="00A71B10" w:rsidRPr="005A559F">
        <w:rPr>
          <w:spacing w:val="-3"/>
          <w:sz w:val="22"/>
          <w:szCs w:val="22"/>
        </w:rPr>
        <w:t>.</w:t>
      </w:r>
    </w:p>
    <w:p w14:paraId="55D95989" w14:textId="77777777" w:rsidR="00347772" w:rsidRPr="005A559F" w:rsidRDefault="00347772" w:rsidP="009D26B6">
      <w:pPr>
        <w:keepLines/>
        <w:suppressAutoHyphens/>
        <w:contextualSpacing/>
        <w:rPr>
          <w:spacing w:val="-3"/>
          <w:sz w:val="22"/>
          <w:szCs w:val="22"/>
        </w:rPr>
      </w:pPr>
    </w:p>
    <w:p w14:paraId="0E4CC779"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Ojito JW, McConaghey T, </w:t>
      </w:r>
      <w:r w:rsidRPr="005A559F">
        <w:rPr>
          <w:b/>
          <w:spacing w:val="-3"/>
          <w:sz w:val="22"/>
          <w:szCs w:val="22"/>
          <w:u w:val="single"/>
        </w:rPr>
        <w:t>Jacobs JP</w:t>
      </w:r>
      <w:r w:rsidRPr="005A559F">
        <w:rPr>
          <w:spacing w:val="-3"/>
          <w:sz w:val="22"/>
          <w:szCs w:val="22"/>
        </w:rPr>
        <w:t xml:space="preserve">, Burke RP.  </w:t>
      </w:r>
      <w:r w:rsidRPr="005E3FEC">
        <w:rPr>
          <w:b/>
          <w:spacing w:val="-3"/>
          <w:sz w:val="22"/>
          <w:szCs w:val="22"/>
        </w:rPr>
        <w:t>Rapid Pediatric Cardiopulmonary Support System</w:t>
      </w:r>
      <w:r w:rsidRPr="005A559F">
        <w:rPr>
          <w:spacing w:val="-3"/>
          <w:sz w:val="22"/>
          <w:szCs w:val="22"/>
        </w:rPr>
        <w:t xml:space="preserve">.  </w:t>
      </w:r>
      <w:r w:rsidR="00865C65" w:rsidRPr="005A559F">
        <w:rPr>
          <w:spacing w:val="-3"/>
          <w:sz w:val="22"/>
          <w:szCs w:val="22"/>
        </w:rPr>
        <w:t>J Extra Corpor Technol</w:t>
      </w:r>
      <w:r w:rsidR="00A71B10" w:rsidRPr="005A559F">
        <w:rPr>
          <w:spacing w:val="-3"/>
          <w:sz w:val="22"/>
          <w:szCs w:val="22"/>
        </w:rPr>
        <w:t xml:space="preserve">.  1997; </w:t>
      </w:r>
      <w:r w:rsidRPr="005A559F">
        <w:rPr>
          <w:spacing w:val="-3"/>
          <w:sz w:val="22"/>
          <w:szCs w:val="22"/>
        </w:rPr>
        <w:t>29:96-99.</w:t>
      </w:r>
    </w:p>
    <w:p w14:paraId="328D133F" w14:textId="77777777" w:rsidR="00347772" w:rsidRPr="005A559F" w:rsidRDefault="00347772" w:rsidP="009D26B6">
      <w:pPr>
        <w:keepLines/>
        <w:suppressAutoHyphens/>
        <w:contextualSpacing/>
        <w:rPr>
          <w:spacing w:val="-3"/>
          <w:sz w:val="22"/>
          <w:szCs w:val="22"/>
        </w:rPr>
      </w:pPr>
    </w:p>
    <w:p w14:paraId="69282AC1"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Goldman AP, Cullen S, Rocco D, Samanli U, Macrae DJ, Elliott MJ.  </w:t>
      </w:r>
      <w:r w:rsidRPr="005E3FEC">
        <w:rPr>
          <w:b/>
          <w:spacing w:val="-3"/>
          <w:sz w:val="22"/>
          <w:szCs w:val="22"/>
        </w:rPr>
        <w:t>Carotid Artery Pseudoaneurysm as a Complication of ECMO</w:t>
      </w:r>
      <w:r w:rsidRPr="005A559F">
        <w:rPr>
          <w:spacing w:val="-3"/>
          <w:sz w:val="22"/>
          <w:szCs w:val="22"/>
        </w:rPr>
        <w:t xml:space="preserve">.  </w:t>
      </w:r>
      <w:r w:rsidR="00865C65" w:rsidRPr="005A559F">
        <w:rPr>
          <w:spacing w:val="-3"/>
          <w:sz w:val="22"/>
          <w:szCs w:val="22"/>
        </w:rPr>
        <w:t>Ann Vasc Surg</w:t>
      </w:r>
      <w:r w:rsidR="00A71B10" w:rsidRPr="005A559F">
        <w:rPr>
          <w:spacing w:val="-3"/>
          <w:sz w:val="22"/>
          <w:szCs w:val="22"/>
        </w:rPr>
        <w:t>.  1997;</w:t>
      </w:r>
      <w:r w:rsidRPr="005A559F">
        <w:rPr>
          <w:spacing w:val="-3"/>
          <w:sz w:val="22"/>
          <w:szCs w:val="22"/>
        </w:rPr>
        <w:t xml:space="preserve"> 11:630-633</w:t>
      </w:r>
      <w:r w:rsidR="00A71B10" w:rsidRPr="005A559F">
        <w:rPr>
          <w:spacing w:val="-3"/>
          <w:sz w:val="22"/>
          <w:szCs w:val="22"/>
        </w:rPr>
        <w:t>.</w:t>
      </w:r>
    </w:p>
    <w:p w14:paraId="44FD2A45" w14:textId="77777777" w:rsidR="00347772" w:rsidRPr="005A559F" w:rsidRDefault="00347772" w:rsidP="009D26B6">
      <w:pPr>
        <w:keepLines/>
        <w:tabs>
          <w:tab w:val="left" w:pos="360"/>
        </w:tabs>
        <w:suppressAutoHyphens/>
        <w:contextualSpacing/>
        <w:rPr>
          <w:spacing w:val="-3"/>
          <w:sz w:val="22"/>
          <w:szCs w:val="22"/>
        </w:rPr>
      </w:pPr>
    </w:p>
    <w:p w14:paraId="3F4B7215"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Van Smith C, </w:t>
      </w:r>
      <w:r w:rsidRPr="005A559F">
        <w:rPr>
          <w:b/>
          <w:spacing w:val="-3"/>
          <w:sz w:val="22"/>
          <w:szCs w:val="22"/>
          <w:u w:val="single"/>
        </w:rPr>
        <w:t>Jacobs JP</w:t>
      </w:r>
      <w:r w:rsidRPr="005A559F">
        <w:rPr>
          <w:spacing w:val="-3"/>
          <w:sz w:val="22"/>
          <w:szCs w:val="22"/>
        </w:rPr>
        <w:t xml:space="preserve">, Burke RP.  </w:t>
      </w:r>
      <w:r w:rsidRPr="005E3FEC">
        <w:rPr>
          <w:b/>
          <w:spacing w:val="-3"/>
          <w:sz w:val="22"/>
          <w:szCs w:val="22"/>
        </w:rPr>
        <w:t>Minimally Invasive Diaphragm Plication in an Infant</w:t>
      </w:r>
      <w:r w:rsidRPr="005A559F">
        <w:rPr>
          <w:spacing w:val="-3"/>
          <w:sz w:val="22"/>
          <w:szCs w:val="22"/>
        </w:rPr>
        <w:t xml:space="preserve">.  </w:t>
      </w:r>
      <w:r w:rsidR="00AA1CAA" w:rsidRPr="005A559F">
        <w:rPr>
          <w:spacing w:val="-3"/>
          <w:sz w:val="22"/>
          <w:szCs w:val="22"/>
        </w:rPr>
        <w:t>Ann Thorac Surg</w:t>
      </w:r>
      <w:r w:rsidR="00A71B10" w:rsidRPr="005A559F">
        <w:rPr>
          <w:spacing w:val="-3"/>
          <w:sz w:val="22"/>
          <w:szCs w:val="22"/>
        </w:rPr>
        <w:t>.  1998; 65:842-844</w:t>
      </w:r>
      <w:r w:rsidRPr="005A559F">
        <w:rPr>
          <w:spacing w:val="-3"/>
          <w:sz w:val="22"/>
          <w:szCs w:val="22"/>
        </w:rPr>
        <w:t>.</w:t>
      </w:r>
    </w:p>
    <w:p w14:paraId="4C646160" w14:textId="77777777" w:rsidR="00347772" w:rsidRPr="005A559F" w:rsidRDefault="00347772" w:rsidP="009D26B6">
      <w:pPr>
        <w:keepLines/>
        <w:tabs>
          <w:tab w:val="left" w:pos="360"/>
        </w:tabs>
        <w:suppressAutoHyphens/>
        <w:contextualSpacing/>
        <w:rPr>
          <w:spacing w:val="-3"/>
          <w:sz w:val="22"/>
          <w:szCs w:val="22"/>
        </w:rPr>
      </w:pPr>
    </w:p>
    <w:p w14:paraId="41F8803C"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Mazza I, </w:t>
      </w:r>
      <w:r w:rsidRPr="005A559F">
        <w:rPr>
          <w:b/>
          <w:spacing w:val="-3"/>
          <w:sz w:val="22"/>
          <w:szCs w:val="22"/>
          <w:u w:val="single"/>
        </w:rPr>
        <w:t>Jacobs JP</w:t>
      </w:r>
      <w:r w:rsidRPr="005A559F">
        <w:rPr>
          <w:spacing w:val="-3"/>
          <w:sz w:val="22"/>
          <w:szCs w:val="22"/>
        </w:rPr>
        <w:t xml:space="preserve">, Aldousany A, Chang AC, Burke RP.  </w:t>
      </w:r>
      <w:r w:rsidRPr="005E3FEC">
        <w:rPr>
          <w:b/>
          <w:spacing w:val="-3"/>
          <w:sz w:val="22"/>
          <w:szCs w:val="22"/>
        </w:rPr>
        <w:t>Video-assisted Cardioscopy for Left Ventricular Thrombectomy in a Child</w:t>
      </w:r>
      <w:r w:rsidRPr="005A559F">
        <w:rPr>
          <w:spacing w:val="-3"/>
          <w:sz w:val="22"/>
          <w:szCs w:val="22"/>
        </w:rPr>
        <w:t xml:space="preserve">.  </w:t>
      </w:r>
      <w:r w:rsidR="00AA1CAA" w:rsidRPr="005A559F">
        <w:rPr>
          <w:spacing w:val="-3"/>
          <w:sz w:val="22"/>
          <w:szCs w:val="22"/>
        </w:rPr>
        <w:t>Ann Thorac Surg</w:t>
      </w:r>
      <w:r w:rsidR="0048775B" w:rsidRPr="005A559F">
        <w:rPr>
          <w:spacing w:val="-3"/>
          <w:sz w:val="22"/>
          <w:szCs w:val="22"/>
        </w:rPr>
        <w:t xml:space="preserve">.  1998; </w:t>
      </w:r>
      <w:r w:rsidRPr="005A559F">
        <w:rPr>
          <w:spacing w:val="-3"/>
          <w:sz w:val="22"/>
          <w:szCs w:val="22"/>
        </w:rPr>
        <w:t>66:248-250.</w:t>
      </w:r>
    </w:p>
    <w:p w14:paraId="755C47E6" w14:textId="77777777" w:rsidR="00347772" w:rsidRPr="005A559F" w:rsidRDefault="00347772" w:rsidP="009D26B6">
      <w:pPr>
        <w:keepLines/>
        <w:tabs>
          <w:tab w:val="left" w:pos="360"/>
        </w:tabs>
        <w:suppressAutoHyphens/>
        <w:contextualSpacing/>
        <w:rPr>
          <w:spacing w:val="-3"/>
          <w:sz w:val="22"/>
          <w:szCs w:val="22"/>
        </w:rPr>
      </w:pPr>
    </w:p>
    <w:p w14:paraId="703F350B"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Zahn EM, Chang AC, </w:t>
      </w:r>
      <w:r w:rsidRPr="005A559F">
        <w:rPr>
          <w:b/>
          <w:spacing w:val="-3"/>
          <w:sz w:val="22"/>
          <w:szCs w:val="22"/>
          <w:u w:val="single"/>
        </w:rPr>
        <w:t>Jacobs JP</w:t>
      </w:r>
      <w:r w:rsidRPr="005A559F">
        <w:rPr>
          <w:spacing w:val="-3"/>
          <w:sz w:val="22"/>
          <w:szCs w:val="22"/>
        </w:rPr>
        <w:t xml:space="preserve">, Burke RP.  </w:t>
      </w:r>
      <w:r w:rsidRPr="005E3FEC">
        <w:rPr>
          <w:b/>
          <w:spacing w:val="-3"/>
          <w:sz w:val="22"/>
          <w:szCs w:val="22"/>
        </w:rPr>
        <w:t>Transcatheter Closure of an Extracardiac Fontan Fenestration</w:t>
      </w:r>
      <w:r w:rsidRPr="005A559F">
        <w:rPr>
          <w:spacing w:val="-3"/>
          <w:sz w:val="22"/>
          <w:szCs w:val="22"/>
        </w:rPr>
        <w:t xml:space="preserve">.  </w:t>
      </w:r>
      <w:r w:rsidR="00AA1CAA" w:rsidRPr="005A559F">
        <w:rPr>
          <w:spacing w:val="-3"/>
          <w:sz w:val="22"/>
          <w:szCs w:val="22"/>
        </w:rPr>
        <w:t>Ann Thorac Surg</w:t>
      </w:r>
      <w:r w:rsidR="0048775B" w:rsidRPr="005A559F">
        <w:rPr>
          <w:spacing w:val="-3"/>
          <w:sz w:val="22"/>
          <w:szCs w:val="22"/>
        </w:rPr>
        <w:t xml:space="preserve">.  1998; </w:t>
      </w:r>
      <w:r w:rsidRPr="005A559F">
        <w:rPr>
          <w:spacing w:val="-3"/>
          <w:sz w:val="22"/>
          <w:szCs w:val="22"/>
        </w:rPr>
        <w:t>66:260-262.</w:t>
      </w:r>
    </w:p>
    <w:p w14:paraId="43E2D5D1" w14:textId="77777777" w:rsidR="00347772" w:rsidRPr="005A559F" w:rsidRDefault="00347772" w:rsidP="009D26B6">
      <w:pPr>
        <w:keepLines/>
        <w:tabs>
          <w:tab w:val="left" w:pos="360"/>
        </w:tabs>
        <w:suppressAutoHyphens/>
        <w:contextualSpacing/>
        <w:rPr>
          <w:spacing w:val="-3"/>
          <w:sz w:val="22"/>
          <w:szCs w:val="22"/>
        </w:rPr>
      </w:pPr>
    </w:p>
    <w:p w14:paraId="70317F46"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Burke RP, </w:t>
      </w:r>
      <w:r w:rsidRPr="005A559F">
        <w:rPr>
          <w:b/>
          <w:spacing w:val="-3"/>
          <w:sz w:val="22"/>
          <w:szCs w:val="22"/>
          <w:u w:val="single"/>
        </w:rPr>
        <w:t>Jacobs JP</w:t>
      </w:r>
      <w:r w:rsidRPr="005A559F">
        <w:rPr>
          <w:spacing w:val="-3"/>
          <w:sz w:val="22"/>
          <w:szCs w:val="22"/>
        </w:rPr>
        <w:t xml:space="preserve">, Cheng W, Trento A, Fontana GP.  </w:t>
      </w:r>
      <w:r w:rsidRPr="005E3FEC">
        <w:rPr>
          <w:b/>
          <w:spacing w:val="-3"/>
          <w:sz w:val="22"/>
          <w:szCs w:val="22"/>
        </w:rPr>
        <w:t>Video-assisted thoracoscopic surgery for patent ductus arteriosus in low-birth-weight neonates and infants</w:t>
      </w:r>
      <w:r w:rsidRPr="005A559F">
        <w:rPr>
          <w:spacing w:val="-3"/>
          <w:sz w:val="22"/>
          <w:szCs w:val="22"/>
        </w:rPr>
        <w:t>.  Pediatrics</w:t>
      </w:r>
      <w:r w:rsidR="002E58F4" w:rsidRPr="005A559F">
        <w:rPr>
          <w:spacing w:val="-3"/>
          <w:sz w:val="22"/>
          <w:szCs w:val="22"/>
        </w:rPr>
        <w:t xml:space="preserve">.  1999 Aug; </w:t>
      </w:r>
      <w:r w:rsidRPr="005A559F">
        <w:rPr>
          <w:spacing w:val="-3"/>
          <w:sz w:val="22"/>
          <w:szCs w:val="22"/>
        </w:rPr>
        <w:t>104(2 Pt 1):227-230</w:t>
      </w:r>
      <w:r w:rsidRPr="005A559F">
        <w:rPr>
          <w:sz w:val="22"/>
          <w:szCs w:val="22"/>
        </w:rPr>
        <w:t>.</w:t>
      </w:r>
    </w:p>
    <w:p w14:paraId="35ECA428" w14:textId="77777777" w:rsidR="00347772" w:rsidRPr="005A559F" w:rsidRDefault="00347772" w:rsidP="009D26B6">
      <w:pPr>
        <w:keepLines/>
        <w:suppressAutoHyphens/>
        <w:contextualSpacing/>
        <w:rPr>
          <w:spacing w:val="-3"/>
          <w:sz w:val="22"/>
          <w:szCs w:val="22"/>
        </w:rPr>
      </w:pPr>
    </w:p>
    <w:p w14:paraId="52625298"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Quintessenza JA, Andrews T, Burke RP, Spektor Z, Delius R, Smith R, Elliott MJ, Herberhold C.  </w:t>
      </w:r>
      <w:r w:rsidRPr="005E3FEC">
        <w:rPr>
          <w:b/>
          <w:spacing w:val="-3"/>
          <w:sz w:val="22"/>
          <w:szCs w:val="22"/>
        </w:rPr>
        <w:t>Tracheal Allograft Reconstruction:  The Total North American Experience and Worldwide Pediatric Experiences</w:t>
      </w:r>
      <w:r w:rsidRPr="005A559F">
        <w:rPr>
          <w:spacing w:val="-3"/>
          <w:sz w:val="22"/>
          <w:szCs w:val="22"/>
        </w:rPr>
        <w:t xml:space="preserve">.  </w:t>
      </w:r>
      <w:r w:rsidR="00AA1CAA" w:rsidRPr="005A559F">
        <w:rPr>
          <w:spacing w:val="-3"/>
          <w:sz w:val="22"/>
          <w:szCs w:val="22"/>
        </w:rPr>
        <w:t>Ann Thorac Surg</w:t>
      </w:r>
      <w:r w:rsidR="002E58F4" w:rsidRPr="005A559F">
        <w:rPr>
          <w:spacing w:val="-3"/>
          <w:sz w:val="22"/>
          <w:szCs w:val="22"/>
        </w:rPr>
        <w:t xml:space="preserve">.  </w:t>
      </w:r>
      <w:r w:rsidR="002E58F4" w:rsidRPr="005A559F">
        <w:rPr>
          <w:sz w:val="22"/>
          <w:szCs w:val="22"/>
        </w:rPr>
        <w:t xml:space="preserve">1999 Sept; </w:t>
      </w:r>
      <w:r w:rsidRPr="005A559F">
        <w:rPr>
          <w:spacing w:val="-3"/>
          <w:sz w:val="22"/>
          <w:szCs w:val="22"/>
        </w:rPr>
        <w:t>68(3):1043-1051, discussion 1052</w:t>
      </w:r>
      <w:r w:rsidRPr="005A559F">
        <w:rPr>
          <w:sz w:val="22"/>
          <w:szCs w:val="22"/>
        </w:rPr>
        <w:t>.</w:t>
      </w:r>
    </w:p>
    <w:p w14:paraId="210776AD" w14:textId="77777777" w:rsidR="00347772" w:rsidRPr="005A559F" w:rsidRDefault="00347772" w:rsidP="009D26B6">
      <w:pPr>
        <w:keepLines/>
        <w:suppressAutoHyphens/>
        <w:contextualSpacing/>
        <w:rPr>
          <w:spacing w:val="-3"/>
          <w:sz w:val="22"/>
          <w:szCs w:val="22"/>
        </w:rPr>
      </w:pPr>
    </w:p>
    <w:p w14:paraId="36607C14"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Iyer RS, Hoschititzky JARD, </w:t>
      </w:r>
      <w:r w:rsidRPr="005A559F">
        <w:rPr>
          <w:b/>
          <w:spacing w:val="-3"/>
          <w:sz w:val="22"/>
          <w:szCs w:val="22"/>
          <w:u w:val="single"/>
        </w:rPr>
        <w:t>Jacobs JP</w:t>
      </w:r>
      <w:r w:rsidRPr="005A559F">
        <w:rPr>
          <w:spacing w:val="-3"/>
          <w:sz w:val="22"/>
          <w:szCs w:val="22"/>
        </w:rPr>
        <w:t xml:space="preserve">, Elliott MJ, de Leval MR, Stark J.  </w:t>
      </w:r>
      <w:r w:rsidRPr="005E3FEC">
        <w:rPr>
          <w:b/>
          <w:spacing w:val="-3"/>
          <w:sz w:val="22"/>
          <w:szCs w:val="22"/>
        </w:rPr>
        <w:t>Closure of Isolated Secundum Atrial Septal Defects in Infancy</w:t>
      </w:r>
      <w:r w:rsidRPr="005A559F">
        <w:rPr>
          <w:spacing w:val="-3"/>
          <w:sz w:val="22"/>
          <w:szCs w:val="22"/>
        </w:rPr>
        <w:t>.  The Asian Cardiovascular and Thoracic Annals</w:t>
      </w:r>
      <w:r w:rsidR="002E58F4" w:rsidRPr="005A559F">
        <w:rPr>
          <w:spacing w:val="-3"/>
          <w:sz w:val="22"/>
          <w:szCs w:val="22"/>
        </w:rPr>
        <w:t xml:space="preserve">.  2000; </w:t>
      </w:r>
      <w:r w:rsidRPr="005A559F">
        <w:rPr>
          <w:spacing w:val="-3"/>
          <w:sz w:val="22"/>
          <w:szCs w:val="22"/>
        </w:rPr>
        <w:t>8(1):38-40</w:t>
      </w:r>
      <w:r w:rsidRPr="005A559F">
        <w:rPr>
          <w:sz w:val="22"/>
          <w:szCs w:val="22"/>
        </w:rPr>
        <w:t>.</w:t>
      </w:r>
    </w:p>
    <w:p w14:paraId="2E84CBB5" w14:textId="77777777" w:rsidR="00347772" w:rsidRPr="005A559F" w:rsidRDefault="00347772" w:rsidP="009D26B6">
      <w:pPr>
        <w:keepLines/>
        <w:suppressAutoHyphens/>
        <w:contextualSpacing/>
        <w:rPr>
          <w:spacing w:val="-3"/>
          <w:sz w:val="22"/>
          <w:szCs w:val="22"/>
        </w:rPr>
      </w:pPr>
    </w:p>
    <w:p w14:paraId="37879A53"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Mavroudis C, </w:t>
      </w:r>
      <w:r w:rsidRPr="005A559F">
        <w:rPr>
          <w:b/>
          <w:spacing w:val="-3"/>
          <w:sz w:val="22"/>
          <w:szCs w:val="22"/>
          <w:u w:val="single"/>
        </w:rPr>
        <w:t>Jacobs JP</w:t>
      </w:r>
      <w:r w:rsidRPr="005A559F">
        <w:rPr>
          <w:spacing w:val="-3"/>
          <w:sz w:val="22"/>
          <w:szCs w:val="22"/>
        </w:rPr>
        <w:t xml:space="preserve">.  </w:t>
      </w:r>
      <w:r w:rsidRPr="005E3FEC">
        <w:rPr>
          <w:b/>
          <w:spacing w:val="-3"/>
          <w:sz w:val="22"/>
          <w:szCs w:val="22"/>
        </w:rPr>
        <w:t>Congenital Heart Surgery Nomenclature and Database Project:  Introduction</w:t>
      </w:r>
      <w:r w:rsidRPr="005A559F">
        <w:rPr>
          <w:spacing w:val="-3"/>
          <w:sz w:val="22"/>
          <w:szCs w:val="22"/>
        </w:rPr>
        <w:t xml:space="preserve">. </w:t>
      </w:r>
      <w:r w:rsidR="002E58F4" w:rsidRPr="005A559F">
        <w:rPr>
          <w:spacing w:val="-3"/>
          <w:sz w:val="22"/>
          <w:szCs w:val="22"/>
        </w:rPr>
        <w:t xml:space="preserve"> </w:t>
      </w:r>
      <w:r w:rsidR="00AA1CAA" w:rsidRPr="005A559F">
        <w:rPr>
          <w:spacing w:val="-3"/>
          <w:sz w:val="22"/>
          <w:szCs w:val="22"/>
        </w:rPr>
        <w:t>Ann Thorac Surg</w:t>
      </w:r>
      <w:r w:rsidR="002E58F4" w:rsidRPr="005A559F">
        <w:rPr>
          <w:spacing w:val="-3"/>
          <w:sz w:val="22"/>
          <w:szCs w:val="22"/>
        </w:rPr>
        <w:t xml:space="preserve">.  </w:t>
      </w:r>
      <w:r w:rsidRPr="005A559F">
        <w:rPr>
          <w:spacing w:val="-3"/>
          <w:sz w:val="22"/>
          <w:szCs w:val="22"/>
        </w:rPr>
        <w:t xml:space="preserve">2000 </w:t>
      </w:r>
      <w:r w:rsidR="002E58F4" w:rsidRPr="005A559F">
        <w:rPr>
          <w:spacing w:val="-3"/>
          <w:sz w:val="22"/>
          <w:szCs w:val="22"/>
        </w:rPr>
        <w:t xml:space="preserve">Apr; </w:t>
      </w:r>
      <w:r w:rsidRPr="005A559F">
        <w:rPr>
          <w:spacing w:val="-3"/>
          <w:sz w:val="22"/>
          <w:szCs w:val="22"/>
        </w:rPr>
        <w:t>69(4 Suppl):S1</w:t>
      </w:r>
      <w:r w:rsidRPr="005A559F">
        <w:rPr>
          <w:sz w:val="22"/>
          <w:szCs w:val="22"/>
        </w:rPr>
        <w:t>.</w:t>
      </w:r>
    </w:p>
    <w:p w14:paraId="68382523" w14:textId="77777777" w:rsidR="00347772" w:rsidRPr="005A559F" w:rsidRDefault="00347772" w:rsidP="009D26B6">
      <w:pPr>
        <w:keepLines/>
        <w:suppressAutoHyphens/>
        <w:contextualSpacing/>
        <w:rPr>
          <w:spacing w:val="-3"/>
          <w:sz w:val="22"/>
          <w:szCs w:val="22"/>
        </w:rPr>
      </w:pPr>
    </w:p>
    <w:p w14:paraId="4CF59864"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Mavroudis C, </w:t>
      </w:r>
      <w:r w:rsidRPr="005A559F">
        <w:rPr>
          <w:b/>
          <w:spacing w:val="-3"/>
          <w:sz w:val="22"/>
          <w:szCs w:val="22"/>
          <w:u w:val="single"/>
        </w:rPr>
        <w:t>Jacobs JP</w:t>
      </w:r>
      <w:r w:rsidRPr="005A559F">
        <w:rPr>
          <w:spacing w:val="-3"/>
          <w:sz w:val="22"/>
          <w:szCs w:val="22"/>
        </w:rPr>
        <w:t xml:space="preserve">.  </w:t>
      </w:r>
      <w:r w:rsidRPr="005E3FEC">
        <w:rPr>
          <w:b/>
          <w:spacing w:val="-3"/>
          <w:sz w:val="22"/>
          <w:szCs w:val="22"/>
        </w:rPr>
        <w:t>Congenital Heart Surgery Nomenclature and Database Project:  Overview and Minimum Dataset</w:t>
      </w:r>
      <w:r w:rsidRPr="005A559F">
        <w:rPr>
          <w:spacing w:val="-3"/>
          <w:sz w:val="22"/>
          <w:szCs w:val="22"/>
        </w:rPr>
        <w:t xml:space="preserve">.  </w:t>
      </w:r>
      <w:r w:rsidR="00AA1CAA" w:rsidRPr="005A559F">
        <w:rPr>
          <w:spacing w:val="-3"/>
          <w:sz w:val="22"/>
          <w:szCs w:val="22"/>
        </w:rPr>
        <w:t>Ann Thorac Surg</w:t>
      </w:r>
      <w:r w:rsidR="00BA3410" w:rsidRPr="005A559F">
        <w:rPr>
          <w:spacing w:val="-3"/>
          <w:sz w:val="22"/>
          <w:szCs w:val="22"/>
        </w:rPr>
        <w:t>.  2000 Apr; 69(4 Suppl):S</w:t>
      </w:r>
      <w:r w:rsidRPr="005A559F">
        <w:rPr>
          <w:spacing w:val="-3"/>
          <w:sz w:val="22"/>
          <w:szCs w:val="22"/>
        </w:rPr>
        <w:t>2-17</w:t>
      </w:r>
      <w:r w:rsidR="00BA3410" w:rsidRPr="005A559F">
        <w:rPr>
          <w:spacing w:val="-3"/>
          <w:sz w:val="22"/>
          <w:szCs w:val="22"/>
        </w:rPr>
        <w:t>.</w:t>
      </w:r>
    </w:p>
    <w:p w14:paraId="04E404A8" w14:textId="77777777" w:rsidR="00347772" w:rsidRPr="005A559F" w:rsidRDefault="00347772" w:rsidP="009D26B6">
      <w:pPr>
        <w:keepLines/>
        <w:suppressAutoHyphens/>
        <w:contextualSpacing/>
        <w:rPr>
          <w:spacing w:val="-3"/>
          <w:sz w:val="22"/>
          <w:szCs w:val="22"/>
        </w:rPr>
      </w:pPr>
    </w:p>
    <w:p w14:paraId="3A9349B8"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Quintessenza JA, Burke RP, Mavroudis C.  </w:t>
      </w:r>
      <w:r w:rsidRPr="005E3FEC">
        <w:rPr>
          <w:b/>
          <w:spacing w:val="-3"/>
          <w:sz w:val="22"/>
          <w:szCs w:val="22"/>
        </w:rPr>
        <w:t>Congenital Heart Surgery Nomenclature and Database Project:  Atrial Septal Defect</w:t>
      </w:r>
      <w:r w:rsidRPr="005A559F">
        <w:rPr>
          <w:spacing w:val="-3"/>
          <w:sz w:val="22"/>
          <w:szCs w:val="22"/>
        </w:rPr>
        <w:t xml:space="preserve">.  </w:t>
      </w:r>
      <w:r w:rsidR="00AA1CAA" w:rsidRPr="005A559F">
        <w:rPr>
          <w:spacing w:val="-3"/>
          <w:sz w:val="22"/>
          <w:szCs w:val="22"/>
        </w:rPr>
        <w:t>Ann Thorac Surg</w:t>
      </w:r>
      <w:r w:rsidR="00EF1B1C" w:rsidRPr="005A559F">
        <w:rPr>
          <w:spacing w:val="-3"/>
          <w:sz w:val="22"/>
          <w:szCs w:val="22"/>
        </w:rPr>
        <w:t>.  2000 Apr; 69(4 Suppl):</w:t>
      </w:r>
      <w:r w:rsidRPr="005A559F">
        <w:rPr>
          <w:spacing w:val="-3"/>
          <w:sz w:val="22"/>
          <w:szCs w:val="22"/>
        </w:rPr>
        <w:t>S18-24</w:t>
      </w:r>
      <w:r w:rsidRPr="005A559F">
        <w:rPr>
          <w:sz w:val="22"/>
          <w:szCs w:val="22"/>
        </w:rPr>
        <w:t>.</w:t>
      </w:r>
    </w:p>
    <w:p w14:paraId="3F7FE386" w14:textId="77777777" w:rsidR="00347772" w:rsidRPr="005A559F" w:rsidRDefault="00347772" w:rsidP="009D26B6">
      <w:pPr>
        <w:keepLines/>
        <w:suppressAutoHyphens/>
        <w:contextualSpacing/>
        <w:rPr>
          <w:spacing w:val="-3"/>
          <w:sz w:val="22"/>
          <w:szCs w:val="22"/>
        </w:rPr>
      </w:pPr>
    </w:p>
    <w:p w14:paraId="284850B1"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Burke RP, Quintessenza JA, Mavroudis C.  </w:t>
      </w:r>
      <w:r w:rsidRPr="005E3FEC">
        <w:rPr>
          <w:b/>
          <w:spacing w:val="-3"/>
          <w:sz w:val="22"/>
          <w:szCs w:val="22"/>
        </w:rPr>
        <w:t>Congenital Heart Surgery Nomenclature and Database Project:  Ventricular Septal Defect</w:t>
      </w:r>
      <w:r w:rsidRPr="005A559F">
        <w:rPr>
          <w:spacing w:val="-3"/>
          <w:sz w:val="22"/>
          <w:szCs w:val="22"/>
        </w:rPr>
        <w:t xml:space="preserve">.  </w:t>
      </w:r>
      <w:r w:rsidR="00AA1CAA" w:rsidRPr="005A559F">
        <w:rPr>
          <w:spacing w:val="-3"/>
          <w:sz w:val="22"/>
          <w:szCs w:val="22"/>
        </w:rPr>
        <w:t>Ann Thorac Surg</w:t>
      </w:r>
      <w:r w:rsidR="00EF1B1C" w:rsidRPr="005A559F">
        <w:rPr>
          <w:spacing w:val="-3"/>
          <w:sz w:val="22"/>
          <w:szCs w:val="22"/>
        </w:rPr>
        <w:t xml:space="preserve">.  2000 Apr; 69(4 Suppl): </w:t>
      </w:r>
      <w:r w:rsidRPr="005A559F">
        <w:rPr>
          <w:spacing w:val="-3"/>
          <w:sz w:val="22"/>
          <w:szCs w:val="22"/>
        </w:rPr>
        <w:t>S25-35</w:t>
      </w:r>
      <w:r w:rsidRPr="005A559F">
        <w:rPr>
          <w:sz w:val="22"/>
          <w:szCs w:val="22"/>
        </w:rPr>
        <w:t>.</w:t>
      </w:r>
    </w:p>
    <w:p w14:paraId="794C54F0" w14:textId="77777777" w:rsidR="00347772" w:rsidRPr="005A559F" w:rsidRDefault="00347772" w:rsidP="009D26B6">
      <w:pPr>
        <w:keepLines/>
        <w:suppressAutoHyphens/>
        <w:contextualSpacing/>
        <w:rPr>
          <w:spacing w:val="-3"/>
          <w:sz w:val="22"/>
          <w:szCs w:val="22"/>
        </w:rPr>
      </w:pPr>
    </w:p>
    <w:p w14:paraId="006375B3"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Burke RP, Quintessenza JA, Mavroudis C.  </w:t>
      </w:r>
      <w:r w:rsidRPr="005E3FEC">
        <w:rPr>
          <w:b/>
          <w:spacing w:val="-3"/>
          <w:sz w:val="22"/>
          <w:szCs w:val="22"/>
        </w:rPr>
        <w:t>Congenital Heart Surgery Nomenclature and Database Project:  Atrioventricular Canal Defect</w:t>
      </w:r>
      <w:r w:rsidRPr="005A559F">
        <w:rPr>
          <w:spacing w:val="-3"/>
          <w:sz w:val="22"/>
          <w:szCs w:val="22"/>
        </w:rPr>
        <w:t xml:space="preserve">.  </w:t>
      </w:r>
      <w:r w:rsidR="00AA1CAA" w:rsidRPr="005A559F">
        <w:rPr>
          <w:spacing w:val="-3"/>
          <w:sz w:val="22"/>
          <w:szCs w:val="22"/>
        </w:rPr>
        <w:t>Ann Thorac Surg</w:t>
      </w:r>
      <w:r w:rsidR="00EF1B1C" w:rsidRPr="005A559F">
        <w:rPr>
          <w:spacing w:val="-3"/>
          <w:sz w:val="22"/>
          <w:szCs w:val="22"/>
        </w:rPr>
        <w:t xml:space="preserve">.  2000 Apr; 69(4 Suppl): </w:t>
      </w:r>
      <w:r w:rsidRPr="005A559F">
        <w:rPr>
          <w:spacing w:val="-3"/>
          <w:sz w:val="22"/>
          <w:szCs w:val="22"/>
        </w:rPr>
        <w:t>S36-43</w:t>
      </w:r>
      <w:r w:rsidRPr="005A559F">
        <w:rPr>
          <w:sz w:val="22"/>
          <w:szCs w:val="22"/>
        </w:rPr>
        <w:t>.</w:t>
      </w:r>
    </w:p>
    <w:p w14:paraId="02A706E8" w14:textId="77777777" w:rsidR="00347772" w:rsidRPr="005A559F" w:rsidRDefault="00347772" w:rsidP="009D26B6">
      <w:pPr>
        <w:keepLines/>
        <w:suppressAutoHyphens/>
        <w:contextualSpacing/>
        <w:rPr>
          <w:spacing w:val="-3"/>
          <w:sz w:val="22"/>
          <w:szCs w:val="22"/>
        </w:rPr>
      </w:pPr>
    </w:p>
    <w:p w14:paraId="5CC0B292"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Quintessenza JA, Gaynor JW, Burke RP, Mavroudis C.  </w:t>
      </w:r>
      <w:r w:rsidRPr="005E3FEC">
        <w:rPr>
          <w:b/>
          <w:spacing w:val="-3"/>
          <w:sz w:val="22"/>
          <w:szCs w:val="22"/>
        </w:rPr>
        <w:t>Congenital Heart Surgery Nomenclature and Database Project:  Aortopulmonary Window</w:t>
      </w:r>
      <w:r w:rsidRPr="005A559F">
        <w:rPr>
          <w:spacing w:val="-3"/>
          <w:sz w:val="22"/>
          <w:szCs w:val="22"/>
        </w:rPr>
        <w:t xml:space="preserve">.  </w:t>
      </w:r>
      <w:r w:rsidR="00AA1CAA" w:rsidRPr="005A559F">
        <w:rPr>
          <w:spacing w:val="-3"/>
          <w:sz w:val="22"/>
          <w:szCs w:val="22"/>
        </w:rPr>
        <w:t>Ann Thorac Surg</w:t>
      </w:r>
      <w:r w:rsidR="00EF1B1C" w:rsidRPr="005A559F">
        <w:rPr>
          <w:spacing w:val="-3"/>
          <w:sz w:val="22"/>
          <w:szCs w:val="22"/>
        </w:rPr>
        <w:t xml:space="preserve">.  2000 Apr; 69(4 Suppl): </w:t>
      </w:r>
      <w:r w:rsidRPr="005A559F">
        <w:rPr>
          <w:spacing w:val="-3"/>
          <w:sz w:val="22"/>
          <w:szCs w:val="22"/>
        </w:rPr>
        <w:t>S44-49</w:t>
      </w:r>
      <w:r w:rsidRPr="005A559F">
        <w:rPr>
          <w:sz w:val="22"/>
          <w:szCs w:val="22"/>
        </w:rPr>
        <w:t>.</w:t>
      </w:r>
    </w:p>
    <w:p w14:paraId="678F6D68" w14:textId="77777777" w:rsidR="00347772" w:rsidRPr="005A559F" w:rsidRDefault="00347772" w:rsidP="009D26B6">
      <w:pPr>
        <w:keepLines/>
        <w:suppressAutoHyphens/>
        <w:contextualSpacing/>
        <w:rPr>
          <w:spacing w:val="-3"/>
          <w:sz w:val="22"/>
          <w:szCs w:val="22"/>
        </w:rPr>
      </w:pPr>
    </w:p>
    <w:p w14:paraId="04651BA8"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Walters III HW, Mavroudis C, Tchervenkov CI, </w:t>
      </w:r>
      <w:r w:rsidRPr="005A559F">
        <w:rPr>
          <w:b/>
          <w:spacing w:val="-3"/>
          <w:sz w:val="22"/>
          <w:szCs w:val="22"/>
          <w:u w:val="single"/>
        </w:rPr>
        <w:t>Jacobs JP</w:t>
      </w:r>
      <w:r w:rsidRPr="005A559F">
        <w:rPr>
          <w:spacing w:val="-3"/>
          <w:sz w:val="22"/>
          <w:szCs w:val="22"/>
        </w:rPr>
        <w:t xml:space="preserve">, Lacour-Gayet F, Jacobs ML.  </w:t>
      </w:r>
      <w:r w:rsidRPr="005E3FEC">
        <w:rPr>
          <w:b/>
          <w:spacing w:val="-3"/>
          <w:sz w:val="22"/>
          <w:szCs w:val="22"/>
        </w:rPr>
        <w:t>Congenital Heart Surgery Nomenclature and Database Project:  Double Outlet Right Ventricle</w:t>
      </w:r>
      <w:r w:rsidRPr="005A559F">
        <w:rPr>
          <w:spacing w:val="-3"/>
          <w:sz w:val="22"/>
          <w:szCs w:val="22"/>
        </w:rPr>
        <w:t xml:space="preserve">.  </w:t>
      </w:r>
      <w:r w:rsidR="00AA1CAA" w:rsidRPr="005A559F">
        <w:rPr>
          <w:spacing w:val="-3"/>
          <w:sz w:val="22"/>
          <w:szCs w:val="22"/>
        </w:rPr>
        <w:t>Ann Thorac Surg</w:t>
      </w:r>
      <w:r w:rsidR="00EF1B1C" w:rsidRPr="005A559F">
        <w:rPr>
          <w:spacing w:val="-3"/>
          <w:sz w:val="22"/>
          <w:szCs w:val="22"/>
        </w:rPr>
        <w:t xml:space="preserve">.  2000 Apr; 69(4 Suppl): </w:t>
      </w:r>
      <w:r w:rsidRPr="005A559F">
        <w:rPr>
          <w:spacing w:val="-3"/>
          <w:sz w:val="22"/>
          <w:szCs w:val="22"/>
        </w:rPr>
        <w:t>S249-263</w:t>
      </w:r>
      <w:r w:rsidRPr="005A559F">
        <w:rPr>
          <w:sz w:val="22"/>
          <w:szCs w:val="22"/>
        </w:rPr>
        <w:t>.</w:t>
      </w:r>
    </w:p>
    <w:p w14:paraId="35E2AC96" w14:textId="77777777" w:rsidR="00347772" w:rsidRPr="005A559F" w:rsidRDefault="00347772" w:rsidP="009D26B6">
      <w:pPr>
        <w:keepLines/>
        <w:suppressAutoHyphens/>
        <w:contextualSpacing/>
        <w:rPr>
          <w:spacing w:val="-3"/>
          <w:sz w:val="22"/>
          <w:szCs w:val="22"/>
        </w:rPr>
      </w:pPr>
    </w:p>
    <w:p w14:paraId="5403C4F1"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Deal BJ, </w:t>
      </w:r>
      <w:r w:rsidRPr="005A559F">
        <w:rPr>
          <w:b/>
          <w:spacing w:val="-3"/>
          <w:sz w:val="22"/>
          <w:szCs w:val="22"/>
          <w:u w:val="single"/>
        </w:rPr>
        <w:t>Jacobs JP</w:t>
      </w:r>
      <w:r w:rsidRPr="005A559F">
        <w:rPr>
          <w:spacing w:val="-3"/>
          <w:sz w:val="22"/>
          <w:szCs w:val="22"/>
        </w:rPr>
        <w:t xml:space="preserve">, Mavroudis C.  </w:t>
      </w:r>
      <w:r w:rsidRPr="005E3FEC">
        <w:rPr>
          <w:b/>
          <w:spacing w:val="-3"/>
          <w:sz w:val="22"/>
          <w:szCs w:val="22"/>
        </w:rPr>
        <w:t>Congenital Heart Surgery Nomenclature and Database Project:  Arrhythmias</w:t>
      </w:r>
      <w:r w:rsidRPr="005A559F">
        <w:rPr>
          <w:spacing w:val="-3"/>
          <w:sz w:val="22"/>
          <w:szCs w:val="22"/>
        </w:rPr>
        <w:t xml:space="preserve">.  </w:t>
      </w:r>
      <w:r w:rsidR="00AA1CAA" w:rsidRPr="005A559F">
        <w:rPr>
          <w:spacing w:val="-3"/>
          <w:sz w:val="22"/>
          <w:szCs w:val="22"/>
        </w:rPr>
        <w:t>Ann Thorac Surg</w:t>
      </w:r>
      <w:r w:rsidR="00EF1B1C" w:rsidRPr="005A559F">
        <w:rPr>
          <w:spacing w:val="-3"/>
          <w:sz w:val="22"/>
          <w:szCs w:val="22"/>
        </w:rPr>
        <w:t xml:space="preserve">.  2000 Apr; 69(4 Suppl): </w:t>
      </w:r>
      <w:r w:rsidRPr="005A559F">
        <w:rPr>
          <w:spacing w:val="-3"/>
          <w:sz w:val="22"/>
          <w:szCs w:val="22"/>
        </w:rPr>
        <w:t>S319-331</w:t>
      </w:r>
      <w:r w:rsidRPr="005A559F">
        <w:rPr>
          <w:sz w:val="22"/>
          <w:szCs w:val="22"/>
        </w:rPr>
        <w:t>.</w:t>
      </w:r>
    </w:p>
    <w:p w14:paraId="2FA73236" w14:textId="77777777" w:rsidR="00347772" w:rsidRPr="005A559F" w:rsidRDefault="00347772" w:rsidP="009D26B6">
      <w:pPr>
        <w:keepLines/>
        <w:suppressAutoHyphens/>
        <w:contextualSpacing/>
        <w:rPr>
          <w:spacing w:val="-3"/>
          <w:sz w:val="22"/>
          <w:szCs w:val="22"/>
        </w:rPr>
      </w:pPr>
    </w:p>
    <w:p w14:paraId="3C3E013B"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Miyaji K, Hannan RL, Ojito J, </w:t>
      </w:r>
      <w:r w:rsidRPr="005A559F">
        <w:rPr>
          <w:b/>
          <w:spacing w:val="-3"/>
          <w:sz w:val="22"/>
          <w:szCs w:val="22"/>
          <w:u w:val="single"/>
        </w:rPr>
        <w:t>Jacobs JP</w:t>
      </w:r>
      <w:r w:rsidRPr="005A559F">
        <w:rPr>
          <w:spacing w:val="-3"/>
          <w:sz w:val="22"/>
          <w:szCs w:val="22"/>
        </w:rPr>
        <w:t xml:space="preserve">, White JA, Burke RP.  </w:t>
      </w:r>
      <w:r w:rsidRPr="005E3FEC">
        <w:rPr>
          <w:b/>
          <w:spacing w:val="-3"/>
          <w:sz w:val="22"/>
          <w:szCs w:val="22"/>
        </w:rPr>
        <w:t>Heparin-Coated Cardiopulmonary Bypass Circuit:  Clinical Effects in Pediatric Cardiac Surgery</w:t>
      </w:r>
      <w:r w:rsidRPr="005A559F">
        <w:rPr>
          <w:spacing w:val="-3"/>
          <w:sz w:val="22"/>
          <w:szCs w:val="22"/>
        </w:rPr>
        <w:t>.  Journal of Cardiac Surgery</w:t>
      </w:r>
      <w:r w:rsidR="00EF1B1C" w:rsidRPr="005A559F">
        <w:rPr>
          <w:spacing w:val="-3"/>
          <w:sz w:val="22"/>
          <w:szCs w:val="22"/>
        </w:rPr>
        <w:t xml:space="preserve">.  2000 </w:t>
      </w:r>
      <w:r w:rsidR="00EF1B1C" w:rsidRPr="005A559F">
        <w:rPr>
          <w:sz w:val="22"/>
          <w:szCs w:val="22"/>
        </w:rPr>
        <w:t xml:space="preserve">May-June; </w:t>
      </w:r>
      <w:r w:rsidRPr="005A559F">
        <w:rPr>
          <w:spacing w:val="-3"/>
          <w:sz w:val="22"/>
          <w:szCs w:val="22"/>
        </w:rPr>
        <w:t>15(3):194-8</w:t>
      </w:r>
      <w:r w:rsidRPr="005A559F">
        <w:rPr>
          <w:sz w:val="22"/>
          <w:szCs w:val="22"/>
        </w:rPr>
        <w:t>.</w:t>
      </w:r>
    </w:p>
    <w:p w14:paraId="31C21671" w14:textId="77777777" w:rsidR="00347772" w:rsidRPr="005A559F" w:rsidRDefault="00347772" w:rsidP="009D26B6">
      <w:pPr>
        <w:keepLines/>
        <w:suppressAutoHyphens/>
        <w:contextualSpacing/>
        <w:rPr>
          <w:spacing w:val="-3"/>
          <w:sz w:val="22"/>
          <w:szCs w:val="22"/>
        </w:rPr>
      </w:pPr>
    </w:p>
    <w:p w14:paraId="7DE3B700"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lastRenderedPageBreak/>
        <w:t xml:space="preserve">Lacour-Gayet F, Maruszewski B, Mavroudis C, </w:t>
      </w:r>
      <w:r w:rsidRPr="005A559F">
        <w:rPr>
          <w:b/>
          <w:spacing w:val="-3"/>
          <w:sz w:val="22"/>
          <w:szCs w:val="22"/>
          <w:u w:val="single"/>
        </w:rPr>
        <w:t>Jacobs JP</w:t>
      </w:r>
      <w:r w:rsidRPr="005A559F">
        <w:rPr>
          <w:spacing w:val="-3"/>
          <w:sz w:val="22"/>
          <w:szCs w:val="22"/>
        </w:rPr>
        <w:t xml:space="preserve">, Elliott MJ.  </w:t>
      </w:r>
      <w:r w:rsidRPr="005E3FEC">
        <w:rPr>
          <w:b/>
          <w:spacing w:val="-3"/>
          <w:sz w:val="22"/>
          <w:szCs w:val="22"/>
        </w:rPr>
        <w:t>Presentation of the International Nomenclature for Congenital Heart Surgery - The Long Way from Nomenclature to Collection of Validated Data at the EACTS</w:t>
      </w:r>
      <w:r w:rsidRPr="005A559F">
        <w:rPr>
          <w:spacing w:val="-3"/>
          <w:sz w:val="22"/>
          <w:szCs w:val="22"/>
        </w:rPr>
        <w:t xml:space="preserve">.  </w:t>
      </w:r>
      <w:r w:rsidR="00597BBF" w:rsidRPr="005A559F">
        <w:rPr>
          <w:spacing w:val="-3"/>
          <w:sz w:val="22"/>
          <w:szCs w:val="22"/>
        </w:rPr>
        <w:t>Eur J Cardiothorac Surg</w:t>
      </w:r>
      <w:r w:rsidR="00EF1B1C" w:rsidRPr="005A559F">
        <w:rPr>
          <w:spacing w:val="-3"/>
          <w:sz w:val="22"/>
          <w:szCs w:val="22"/>
        </w:rPr>
        <w:t xml:space="preserve">.  2000 Aug; </w:t>
      </w:r>
      <w:r w:rsidRPr="005A559F">
        <w:rPr>
          <w:spacing w:val="-3"/>
          <w:sz w:val="22"/>
          <w:szCs w:val="22"/>
        </w:rPr>
        <w:t>18(2):128-135</w:t>
      </w:r>
      <w:r w:rsidRPr="005A559F">
        <w:rPr>
          <w:sz w:val="22"/>
          <w:szCs w:val="22"/>
        </w:rPr>
        <w:t>.</w:t>
      </w:r>
    </w:p>
    <w:p w14:paraId="23F085EB" w14:textId="77777777" w:rsidR="00347772" w:rsidRPr="005A559F" w:rsidRDefault="00347772" w:rsidP="009D26B6">
      <w:pPr>
        <w:keepLines/>
        <w:suppressAutoHyphens/>
        <w:contextualSpacing/>
        <w:rPr>
          <w:spacing w:val="-3"/>
          <w:sz w:val="22"/>
          <w:szCs w:val="22"/>
        </w:rPr>
      </w:pPr>
    </w:p>
    <w:p w14:paraId="5D4E5938"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Ojito JW, McConaghey T, Boden BD, Chang AC, Aldousany A, Zahn EM, Burke RP.  </w:t>
      </w:r>
      <w:r w:rsidRPr="005E3FEC">
        <w:rPr>
          <w:b/>
          <w:spacing w:val="-3"/>
          <w:sz w:val="22"/>
          <w:szCs w:val="22"/>
        </w:rPr>
        <w:t>Rapid Cardiopulmonary Support for Children with Complex Congenital Heart Disease</w:t>
      </w:r>
      <w:r w:rsidRPr="005A559F">
        <w:rPr>
          <w:spacing w:val="-3"/>
          <w:sz w:val="22"/>
          <w:szCs w:val="22"/>
        </w:rPr>
        <w:t xml:space="preserve">.  </w:t>
      </w:r>
      <w:r w:rsidR="00AA1CAA" w:rsidRPr="005A559F">
        <w:rPr>
          <w:spacing w:val="-3"/>
          <w:sz w:val="22"/>
          <w:szCs w:val="22"/>
        </w:rPr>
        <w:t>Ann Thorac Surg</w:t>
      </w:r>
      <w:r w:rsidR="00EF1B1C" w:rsidRPr="005A559F">
        <w:rPr>
          <w:spacing w:val="-3"/>
          <w:sz w:val="22"/>
          <w:szCs w:val="22"/>
        </w:rPr>
        <w:t>.  2000 Sept; 70(3):742-749</w:t>
      </w:r>
      <w:r w:rsidRPr="005A559F">
        <w:rPr>
          <w:spacing w:val="-3"/>
          <w:sz w:val="22"/>
          <w:szCs w:val="22"/>
        </w:rPr>
        <w:t>.</w:t>
      </w:r>
    </w:p>
    <w:p w14:paraId="21C192CF" w14:textId="77777777" w:rsidR="00347772" w:rsidRPr="005A559F" w:rsidRDefault="00347772" w:rsidP="009D26B6">
      <w:pPr>
        <w:keepLines/>
        <w:suppressAutoHyphens/>
        <w:contextualSpacing/>
        <w:rPr>
          <w:spacing w:val="-3"/>
          <w:sz w:val="22"/>
          <w:szCs w:val="22"/>
        </w:rPr>
      </w:pPr>
    </w:p>
    <w:p w14:paraId="1A29E465"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Parra DA, Totapally BR, Zahn EM, </w:t>
      </w:r>
      <w:r w:rsidRPr="005A559F">
        <w:rPr>
          <w:b/>
          <w:spacing w:val="-3"/>
          <w:sz w:val="22"/>
          <w:szCs w:val="22"/>
          <w:u w:val="single"/>
        </w:rPr>
        <w:t>Jacobs JP</w:t>
      </w:r>
      <w:r w:rsidRPr="005A559F">
        <w:rPr>
          <w:spacing w:val="-3"/>
          <w:sz w:val="22"/>
          <w:szCs w:val="22"/>
        </w:rPr>
        <w:t xml:space="preserve">, Aldousany A, Burke RP, Chang AC.  </w:t>
      </w:r>
      <w:r w:rsidRPr="005E3FEC">
        <w:rPr>
          <w:b/>
          <w:spacing w:val="-3"/>
          <w:sz w:val="22"/>
          <w:szCs w:val="22"/>
        </w:rPr>
        <w:t>Outcome of Cardiopulmonary Resuscitation in a Pediatric Cardiac Intensive Care Unit.  The Journal of Critical Care Medicine</w:t>
      </w:r>
      <w:r w:rsidR="00EF1B1C" w:rsidRPr="005A559F">
        <w:rPr>
          <w:spacing w:val="-3"/>
          <w:sz w:val="22"/>
          <w:szCs w:val="22"/>
        </w:rPr>
        <w:t>.  2000 Sept;</w:t>
      </w:r>
      <w:r w:rsidRPr="005A559F">
        <w:rPr>
          <w:spacing w:val="-3"/>
          <w:sz w:val="22"/>
          <w:szCs w:val="22"/>
        </w:rPr>
        <w:t xml:space="preserve"> 28(9):3296-3300</w:t>
      </w:r>
      <w:r w:rsidRPr="005A559F">
        <w:rPr>
          <w:sz w:val="22"/>
          <w:szCs w:val="22"/>
        </w:rPr>
        <w:t>.</w:t>
      </w:r>
    </w:p>
    <w:p w14:paraId="542BBE52" w14:textId="77777777" w:rsidR="00347772" w:rsidRPr="005A559F" w:rsidRDefault="00347772" w:rsidP="009D26B6">
      <w:pPr>
        <w:keepLines/>
        <w:suppressAutoHyphens/>
        <w:contextualSpacing/>
        <w:rPr>
          <w:spacing w:val="-3"/>
          <w:sz w:val="22"/>
          <w:szCs w:val="22"/>
        </w:rPr>
      </w:pPr>
    </w:p>
    <w:p w14:paraId="2D314281"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Quintessenza JA, Botero LM, van Gelder HM, Giroud JM, Elliott MJ, Herberhold C.  </w:t>
      </w:r>
      <w:r w:rsidRPr="005E3FEC">
        <w:rPr>
          <w:b/>
          <w:spacing w:val="-3"/>
          <w:sz w:val="22"/>
          <w:szCs w:val="22"/>
        </w:rPr>
        <w:t>The role of airway stents in the management of pediatric tracheal, carinal, and bronchial disease</w:t>
      </w:r>
      <w:r w:rsidRPr="005A559F">
        <w:rPr>
          <w:spacing w:val="-3"/>
          <w:sz w:val="22"/>
          <w:szCs w:val="22"/>
        </w:rPr>
        <w:t xml:space="preserve">.  </w:t>
      </w:r>
      <w:r w:rsidR="00597BBF" w:rsidRPr="005A559F">
        <w:rPr>
          <w:spacing w:val="-3"/>
          <w:sz w:val="22"/>
          <w:szCs w:val="22"/>
        </w:rPr>
        <w:t>Eur J Cardiothorac Surg</w:t>
      </w:r>
      <w:r w:rsidR="00FD2156" w:rsidRPr="005A559F">
        <w:rPr>
          <w:spacing w:val="-3"/>
          <w:sz w:val="22"/>
          <w:szCs w:val="22"/>
        </w:rPr>
        <w:t xml:space="preserve">.  2000 Nov 1; </w:t>
      </w:r>
      <w:r w:rsidRPr="005A559F">
        <w:rPr>
          <w:spacing w:val="-3"/>
          <w:sz w:val="22"/>
          <w:szCs w:val="22"/>
        </w:rPr>
        <w:t>18(5):505-512</w:t>
      </w:r>
      <w:r w:rsidRPr="005A559F">
        <w:rPr>
          <w:sz w:val="22"/>
          <w:szCs w:val="22"/>
        </w:rPr>
        <w:t>.</w:t>
      </w:r>
    </w:p>
    <w:p w14:paraId="55D12C39" w14:textId="77777777" w:rsidR="00347772" w:rsidRPr="005A559F" w:rsidRDefault="00347772" w:rsidP="009D26B6">
      <w:pPr>
        <w:keepLines/>
        <w:suppressAutoHyphens/>
        <w:contextualSpacing/>
        <w:rPr>
          <w:b/>
          <w:spacing w:val="-3"/>
          <w:sz w:val="22"/>
          <w:szCs w:val="22"/>
          <w:u w:val="single"/>
        </w:rPr>
      </w:pPr>
    </w:p>
    <w:p w14:paraId="549A6CFC"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Ojito JW, Hannan RL, Miyaji K, White JA, McConaghey TW, </w:t>
      </w:r>
      <w:r w:rsidRPr="005A559F">
        <w:rPr>
          <w:b/>
          <w:spacing w:val="-3"/>
          <w:sz w:val="22"/>
          <w:szCs w:val="22"/>
          <w:u w:val="single"/>
        </w:rPr>
        <w:t>Jacobs JP</w:t>
      </w:r>
      <w:r w:rsidRPr="005A559F">
        <w:rPr>
          <w:spacing w:val="-3"/>
          <w:sz w:val="22"/>
          <w:szCs w:val="22"/>
        </w:rPr>
        <w:t xml:space="preserve">, Burke RP.  </w:t>
      </w:r>
      <w:r w:rsidRPr="005E3FEC">
        <w:rPr>
          <w:b/>
          <w:spacing w:val="-3"/>
          <w:sz w:val="22"/>
          <w:szCs w:val="22"/>
        </w:rPr>
        <w:t>Assisted Venous Drainage Cardiopulmonary Bypass in Congenital Heart Surgery</w:t>
      </w:r>
      <w:r w:rsidRPr="005A559F">
        <w:rPr>
          <w:spacing w:val="-3"/>
          <w:sz w:val="22"/>
          <w:szCs w:val="22"/>
        </w:rPr>
        <w:t xml:space="preserve">.  </w:t>
      </w:r>
      <w:r w:rsidR="00AA1CAA" w:rsidRPr="005A559F">
        <w:rPr>
          <w:spacing w:val="-3"/>
          <w:sz w:val="22"/>
          <w:szCs w:val="22"/>
        </w:rPr>
        <w:t>Ann Thorac Surg</w:t>
      </w:r>
      <w:r w:rsidR="00FD2156" w:rsidRPr="005A559F">
        <w:rPr>
          <w:spacing w:val="-3"/>
          <w:sz w:val="22"/>
          <w:szCs w:val="22"/>
        </w:rPr>
        <w:t xml:space="preserve">.  2001 Apr; </w:t>
      </w:r>
      <w:r w:rsidRPr="005A559F">
        <w:rPr>
          <w:spacing w:val="-3"/>
          <w:sz w:val="22"/>
          <w:szCs w:val="22"/>
        </w:rPr>
        <w:t>71(4):1267-1272, April 2001</w:t>
      </w:r>
      <w:r w:rsidRPr="005A559F">
        <w:rPr>
          <w:sz w:val="22"/>
          <w:szCs w:val="22"/>
        </w:rPr>
        <w:t>.</w:t>
      </w:r>
    </w:p>
    <w:p w14:paraId="4353D710" w14:textId="77777777" w:rsidR="00347772" w:rsidRPr="005A559F" w:rsidRDefault="00347772" w:rsidP="009D26B6">
      <w:pPr>
        <w:keepLines/>
        <w:suppressAutoHyphens/>
        <w:contextualSpacing/>
        <w:rPr>
          <w:spacing w:val="-3"/>
          <w:sz w:val="22"/>
          <w:szCs w:val="22"/>
        </w:rPr>
      </w:pPr>
    </w:p>
    <w:p w14:paraId="026E60A6"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Cs/>
          <w:spacing w:val="-3"/>
          <w:sz w:val="22"/>
          <w:szCs w:val="22"/>
        </w:rPr>
        <w:t xml:space="preserve">Mavroudis C, </w:t>
      </w:r>
      <w:r w:rsidRPr="005A559F">
        <w:rPr>
          <w:b/>
          <w:bCs/>
          <w:spacing w:val="-3"/>
          <w:sz w:val="22"/>
          <w:szCs w:val="22"/>
          <w:u w:val="single"/>
        </w:rPr>
        <w:t>Jacobs JP</w:t>
      </w:r>
      <w:r w:rsidRPr="005A559F">
        <w:rPr>
          <w:bCs/>
          <w:spacing w:val="-3"/>
          <w:sz w:val="22"/>
          <w:szCs w:val="22"/>
        </w:rPr>
        <w:t xml:space="preserve">.  </w:t>
      </w:r>
      <w:r w:rsidRPr="005E3FEC">
        <w:rPr>
          <w:b/>
          <w:bCs/>
          <w:spacing w:val="-3"/>
          <w:sz w:val="22"/>
          <w:szCs w:val="22"/>
        </w:rPr>
        <w:t>Congenital heart disease outcome analysis: Methodology and rationale</w:t>
      </w:r>
      <w:r w:rsidRPr="005A559F">
        <w:rPr>
          <w:bCs/>
          <w:spacing w:val="-3"/>
          <w:sz w:val="22"/>
          <w:szCs w:val="22"/>
        </w:rPr>
        <w:t xml:space="preserve">.  </w:t>
      </w:r>
      <w:r w:rsidR="00597BBF" w:rsidRPr="005A559F">
        <w:rPr>
          <w:spacing w:val="-3"/>
          <w:sz w:val="22"/>
          <w:szCs w:val="22"/>
        </w:rPr>
        <w:t>J Thorac Cardiovasc Surg</w:t>
      </w:r>
      <w:r w:rsidR="00F900D3" w:rsidRPr="005A559F">
        <w:rPr>
          <w:spacing w:val="-3"/>
          <w:sz w:val="22"/>
          <w:szCs w:val="22"/>
        </w:rPr>
        <w:t xml:space="preserve">.  2002 Jan; </w:t>
      </w:r>
      <w:r w:rsidRPr="005A559F">
        <w:rPr>
          <w:spacing w:val="-3"/>
          <w:sz w:val="22"/>
          <w:szCs w:val="22"/>
        </w:rPr>
        <w:t>123(1):6-7</w:t>
      </w:r>
      <w:r w:rsidRPr="005A559F">
        <w:rPr>
          <w:sz w:val="22"/>
          <w:szCs w:val="22"/>
        </w:rPr>
        <w:t>.</w:t>
      </w:r>
    </w:p>
    <w:p w14:paraId="5F7E7FFE" w14:textId="77777777" w:rsidR="00347772" w:rsidRPr="005A559F" w:rsidRDefault="00347772" w:rsidP="009D26B6">
      <w:pPr>
        <w:keepLines/>
        <w:suppressAutoHyphens/>
        <w:contextualSpacing/>
        <w:rPr>
          <w:spacing w:val="-3"/>
          <w:sz w:val="22"/>
          <w:szCs w:val="22"/>
        </w:rPr>
      </w:pPr>
    </w:p>
    <w:p w14:paraId="13011C41" w14:textId="77777777" w:rsidR="00347772" w:rsidRPr="005A559F" w:rsidRDefault="00000000" w:rsidP="009D26B6">
      <w:pPr>
        <w:keepLines/>
        <w:widowControl w:val="0"/>
        <w:numPr>
          <w:ilvl w:val="0"/>
          <w:numId w:val="1"/>
        </w:numPr>
        <w:suppressAutoHyphens/>
        <w:ind w:left="0"/>
        <w:contextualSpacing/>
        <w:rPr>
          <w:bCs/>
          <w:spacing w:val="-3"/>
          <w:sz w:val="22"/>
          <w:szCs w:val="22"/>
        </w:rPr>
      </w:pPr>
      <w:hyperlink r:id="rId27" w:history="1">
        <w:r w:rsidR="00347772" w:rsidRPr="005A559F">
          <w:rPr>
            <w:bCs/>
            <w:spacing w:val="-3"/>
            <w:sz w:val="22"/>
            <w:szCs w:val="22"/>
          </w:rPr>
          <w:t xml:space="preserve">Maruszewski B, Lacour-Gayet F, Elliott MJ, Gaynor JW, </w:t>
        </w:r>
        <w:r w:rsidR="00347772" w:rsidRPr="005A559F">
          <w:rPr>
            <w:b/>
            <w:bCs/>
            <w:spacing w:val="-3"/>
            <w:sz w:val="22"/>
            <w:szCs w:val="22"/>
            <w:u w:val="single"/>
          </w:rPr>
          <w:t>Jacobs JP</w:t>
        </w:r>
        <w:r w:rsidR="00347772" w:rsidRPr="005A559F">
          <w:rPr>
            <w:bCs/>
            <w:spacing w:val="-3"/>
            <w:sz w:val="22"/>
            <w:szCs w:val="22"/>
          </w:rPr>
          <w:t>, Jacobs ML, Tchervenkov CI, Kurosawa H, Mavroudis C.</w:t>
        </w:r>
      </w:hyperlink>
      <w:r w:rsidR="00347772" w:rsidRPr="005A559F">
        <w:rPr>
          <w:bCs/>
          <w:spacing w:val="-3"/>
          <w:sz w:val="22"/>
          <w:szCs w:val="22"/>
        </w:rPr>
        <w:t xml:space="preserve">  </w:t>
      </w:r>
      <w:r w:rsidR="00347772" w:rsidRPr="005E3FEC">
        <w:rPr>
          <w:b/>
          <w:bCs/>
          <w:spacing w:val="-3"/>
          <w:sz w:val="22"/>
          <w:szCs w:val="22"/>
        </w:rPr>
        <w:t>Congenital Heart Surgery Nomenclature And Database Project:  Update And Proposed Data Harvest</w:t>
      </w:r>
      <w:r w:rsidR="00347772" w:rsidRPr="005A559F">
        <w:rPr>
          <w:bCs/>
          <w:spacing w:val="-3"/>
          <w:sz w:val="22"/>
          <w:szCs w:val="22"/>
        </w:rPr>
        <w:t xml:space="preserve">.  For simultaneous publication:  </w:t>
      </w:r>
      <w:r w:rsidR="00AA1CAA" w:rsidRPr="005A559F">
        <w:rPr>
          <w:bCs/>
          <w:spacing w:val="-3"/>
          <w:sz w:val="22"/>
          <w:szCs w:val="22"/>
        </w:rPr>
        <w:t>Ann Thorac Surg</w:t>
      </w:r>
      <w:r w:rsidR="00347772" w:rsidRPr="005A559F">
        <w:rPr>
          <w:bCs/>
          <w:spacing w:val="-3"/>
          <w:sz w:val="22"/>
          <w:szCs w:val="22"/>
        </w:rPr>
        <w:t xml:space="preserve"> 2002, </w:t>
      </w:r>
      <w:r w:rsidR="00597BBF" w:rsidRPr="005A559F">
        <w:rPr>
          <w:bCs/>
          <w:spacing w:val="-3"/>
          <w:sz w:val="22"/>
          <w:szCs w:val="22"/>
        </w:rPr>
        <w:t>Eur J Cardiothorac Surg</w:t>
      </w:r>
      <w:r w:rsidR="00347772" w:rsidRPr="005A559F">
        <w:rPr>
          <w:bCs/>
          <w:spacing w:val="-3"/>
          <w:sz w:val="22"/>
          <w:szCs w:val="22"/>
        </w:rPr>
        <w:t xml:space="preserve"> 2002, and The Jpn J Thorac Cardiovasc Surg 2002.  </w:t>
      </w:r>
      <w:r w:rsidR="00597BBF" w:rsidRPr="005A559F">
        <w:rPr>
          <w:bCs/>
          <w:spacing w:val="-3"/>
          <w:sz w:val="22"/>
          <w:szCs w:val="22"/>
        </w:rPr>
        <w:t>Eur J Cardiothorac Surg</w:t>
      </w:r>
      <w:r w:rsidR="00F900D3" w:rsidRPr="005A559F">
        <w:rPr>
          <w:bCs/>
          <w:spacing w:val="-3"/>
          <w:sz w:val="22"/>
          <w:szCs w:val="22"/>
        </w:rPr>
        <w:t>. 2002 Jan;</w:t>
      </w:r>
      <w:r w:rsidR="00347772" w:rsidRPr="005A559F">
        <w:rPr>
          <w:bCs/>
          <w:spacing w:val="-3"/>
          <w:sz w:val="22"/>
          <w:szCs w:val="22"/>
        </w:rPr>
        <w:t xml:space="preserve"> 21(1):47-9</w:t>
      </w:r>
      <w:r w:rsidR="00347772" w:rsidRPr="005A559F">
        <w:rPr>
          <w:sz w:val="22"/>
          <w:szCs w:val="22"/>
        </w:rPr>
        <w:t>.</w:t>
      </w:r>
    </w:p>
    <w:p w14:paraId="2CA5A016" w14:textId="77777777" w:rsidR="00347772" w:rsidRPr="005A559F" w:rsidRDefault="00347772" w:rsidP="009D26B6">
      <w:pPr>
        <w:keepLines/>
        <w:suppressAutoHyphens/>
        <w:contextualSpacing/>
        <w:rPr>
          <w:bCs/>
          <w:spacing w:val="-3"/>
          <w:sz w:val="22"/>
          <w:szCs w:val="22"/>
        </w:rPr>
      </w:pPr>
    </w:p>
    <w:p w14:paraId="68FB47DA" w14:textId="77777777" w:rsidR="00347772" w:rsidRPr="005A559F" w:rsidRDefault="00000000" w:rsidP="009D26B6">
      <w:pPr>
        <w:keepLines/>
        <w:widowControl w:val="0"/>
        <w:numPr>
          <w:ilvl w:val="0"/>
          <w:numId w:val="1"/>
        </w:numPr>
        <w:suppressAutoHyphens/>
        <w:ind w:left="0"/>
        <w:contextualSpacing/>
        <w:rPr>
          <w:spacing w:val="-3"/>
          <w:sz w:val="22"/>
          <w:szCs w:val="22"/>
        </w:rPr>
      </w:pPr>
      <w:hyperlink r:id="rId28" w:history="1">
        <w:r w:rsidR="00347772" w:rsidRPr="005A559F">
          <w:rPr>
            <w:spacing w:val="-3"/>
            <w:sz w:val="22"/>
            <w:szCs w:val="22"/>
          </w:rPr>
          <w:t xml:space="preserve">Mavroudis C, Gevitz M, Elliott MJ, </w:t>
        </w:r>
        <w:r w:rsidR="00347772" w:rsidRPr="005A559F">
          <w:rPr>
            <w:b/>
            <w:spacing w:val="-3"/>
            <w:sz w:val="22"/>
            <w:szCs w:val="22"/>
            <w:u w:val="single"/>
          </w:rPr>
          <w:t>Jacobs JP</w:t>
        </w:r>
        <w:r w:rsidR="00347772" w:rsidRPr="005A559F">
          <w:rPr>
            <w:spacing w:val="-3"/>
            <w:sz w:val="22"/>
            <w:szCs w:val="22"/>
          </w:rPr>
          <w:t>, Gold JP.</w:t>
        </w:r>
      </w:hyperlink>
      <w:r w:rsidR="00347772" w:rsidRPr="005A559F">
        <w:rPr>
          <w:spacing w:val="-3"/>
          <w:sz w:val="22"/>
          <w:szCs w:val="22"/>
        </w:rPr>
        <w:t xml:space="preserve">  </w:t>
      </w:r>
      <w:r w:rsidR="00347772" w:rsidRPr="005E3FEC">
        <w:rPr>
          <w:b/>
          <w:spacing w:val="-3"/>
          <w:sz w:val="22"/>
          <w:szCs w:val="22"/>
        </w:rPr>
        <w:t>Virtues of a Worldwide Congenital Heart Surgery Database</w:t>
      </w:r>
      <w:r w:rsidR="00347772" w:rsidRPr="005A559F">
        <w:rPr>
          <w:spacing w:val="-3"/>
          <w:sz w:val="22"/>
          <w:szCs w:val="22"/>
        </w:rPr>
        <w:t>.  2002 Seminars in Thoracic and Cardiovascular Surgery: P</w:t>
      </w:r>
      <w:r w:rsidR="00F900D3" w:rsidRPr="005A559F">
        <w:rPr>
          <w:spacing w:val="-3"/>
          <w:sz w:val="22"/>
          <w:szCs w:val="22"/>
        </w:rPr>
        <w:t xml:space="preserve">ediatric Cardiac Surgery Annual.  </w:t>
      </w:r>
      <w:r w:rsidR="00F900D3" w:rsidRPr="005A559F">
        <w:rPr>
          <w:bCs/>
          <w:spacing w:val="-3"/>
          <w:sz w:val="22"/>
          <w:szCs w:val="22"/>
        </w:rPr>
        <w:t xml:space="preserve">2002 Jan; </w:t>
      </w:r>
      <w:r w:rsidR="00347772" w:rsidRPr="005A559F">
        <w:rPr>
          <w:spacing w:val="-3"/>
          <w:sz w:val="22"/>
          <w:szCs w:val="22"/>
        </w:rPr>
        <w:t>5(1):126-131</w:t>
      </w:r>
      <w:r w:rsidR="00347772" w:rsidRPr="005A559F">
        <w:rPr>
          <w:sz w:val="22"/>
          <w:szCs w:val="22"/>
        </w:rPr>
        <w:t>.</w:t>
      </w:r>
    </w:p>
    <w:p w14:paraId="0B006A90" w14:textId="77777777" w:rsidR="00347772" w:rsidRPr="005A559F" w:rsidRDefault="00347772" w:rsidP="009D26B6">
      <w:pPr>
        <w:keepLines/>
        <w:suppressAutoHyphens/>
        <w:contextualSpacing/>
        <w:rPr>
          <w:bCs/>
          <w:spacing w:val="-3"/>
          <w:sz w:val="22"/>
          <w:szCs w:val="22"/>
        </w:rPr>
      </w:pPr>
    </w:p>
    <w:p w14:paraId="2A04CD29" w14:textId="77777777" w:rsidR="00347772" w:rsidRPr="005A559F" w:rsidRDefault="00000000" w:rsidP="009D26B6">
      <w:pPr>
        <w:keepLines/>
        <w:widowControl w:val="0"/>
        <w:numPr>
          <w:ilvl w:val="0"/>
          <w:numId w:val="1"/>
        </w:numPr>
        <w:suppressAutoHyphens/>
        <w:ind w:left="0"/>
        <w:contextualSpacing/>
        <w:rPr>
          <w:spacing w:val="-3"/>
          <w:sz w:val="22"/>
          <w:szCs w:val="22"/>
        </w:rPr>
      </w:pPr>
      <w:hyperlink r:id="rId29" w:history="1">
        <w:r w:rsidR="00347772" w:rsidRPr="005A559F">
          <w:rPr>
            <w:b/>
            <w:spacing w:val="-3"/>
            <w:sz w:val="22"/>
            <w:szCs w:val="22"/>
            <w:u w:val="single"/>
          </w:rPr>
          <w:t>Jacobs JP</w:t>
        </w:r>
      </w:hyperlink>
      <w:r w:rsidR="00347772" w:rsidRPr="005A559F">
        <w:rPr>
          <w:spacing w:val="-3"/>
          <w:sz w:val="22"/>
          <w:szCs w:val="22"/>
        </w:rPr>
        <w:t xml:space="preserve">.  </w:t>
      </w:r>
      <w:r w:rsidR="00347772" w:rsidRPr="005E3FEC">
        <w:rPr>
          <w:b/>
          <w:spacing w:val="-3"/>
          <w:sz w:val="22"/>
          <w:szCs w:val="22"/>
        </w:rPr>
        <w:t>Software Development, Nomenclature Schemes, and Mapping Strategies for an International Pediatric Cardiac Surgery Database System</w:t>
      </w:r>
      <w:r w:rsidR="00347772" w:rsidRPr="005A559F">
        <w:rPr>
          <w:spacing w:val="-3"/>
          <w:sz w:val="22"/>
          <w:szCs w:val="22"/>
        </w:rPr>
        <w:t>.  2002 Seminars in Thoracic and Cardiovascular Surgery:  Pediatric Cardiac Surgery Annual</w:t>
      </w:r>
      <w:r w:rsidR="00F900D3" w:rsidRPr="005A559F">
        <w:rPr>
          <w:spacing w:val="-3"/>
          <w:sz w:val="22"/>
          <w:szCs w:val="22"/>
        </w:rPr>
        <w:t xml:space="preserve">.  </w:t>
      </w:r>
      <w:r w:rsidR="00F900D3" w:rsidRPr="005A559F">
        <w:rPr>
          <w:bCs/>
          <w:spacing w:val="-3"/>
          <w:sz w:val="22"/>
          <w:szCs w:val="22"/>
        </w:rPr>
        <w:t xml:space="preserve">2002 Jan; </w:t>
      </w:r>
      <w:r w:rsidR="00347772" w:rsidRPr="005A559F">
        <w:rPr>
          <w:spacing w:val="-3"/>
          <w:sz w:val="22"/>
          <w:szCs w:val="22"/>
        </w:rPr>
        <w:t>5(1):153-62</w:t>
      </w:r>
      <w:r w:rsidR="00347772" w:rsidRPr="005A559F">
        <w:rPr>
          <w:sz w:val="22"/>
          <w:szCs w:val="22"/>
        </w:rPr>
        <w:t>.</w:t>
      </w:r>
    </w:p>
    <w:p w14:paraId="153F763D" w14:textId="77777777" w:rsidR="00347772" w:rsidRPr="005A559F" w:rsidRDefault="00347772" w:rsidP="009D26B6">
      <w:pPr>
        <w:keepLines/>
        <w:suppressAutoHyphens/>
        <w:contextualSpacing/>
        <w:rPr>
          <w:spacing w:val="-3"/>
          <w:sz w:val="22"/>
          <w:szCs w:val="22"/>
        </w:rPr>
      </w:pPr>
    </w:p>
    <w:p w14:paraId="3EA7BB8E" w14:textId="77777777" w:rsidR="00347772" w:rsidRPr="005A559F" w:rsidRDefault="00000000" w:rsidP="009D26B6">
      <w:pPr>
        <w:keepLines/>
        <w:widowControl w:val="0"/>
        <w:numPr>
          <w:ilvl w:val="0"/>
          <w:numId w:val="1"/>
        </w:numPr>
        <w:suppressAutoHyphens/>
        <w:ind w:left="0"/>
        <w:contextualSpacing/>
        <w:rPr>
          <w:bCs/>
          <w:spacing w:val="-3"/>
          <w:sz w:val="22"/>
          <w:szCs w:val="22"/>
        </w:rPr>
      </w:pPr>
      <w:hyperlink r:id="rId30" w:history="1">
        <w:r w:rsidR="00347772" w:rsidRPr="005A559F">
          <w:rPr>
            <w:bCs/>
            <w:spacing w:val="-3"/>
            <w:sz w:val="22"/>
            <w:szCs w:val="22"/>
          </w:rPr>
          <w:t xml:space="preserve">Gaynor JW, </w:t>
        </w:r>
        <w:r w:rsidR="00347772" w:rsidRPr="005A559F">
          <w:rPr>
            <w:b/>
            <w:bCs/>
            <w:spacing w:val="-3"/>
            <w:sz w:val="22"/>
            <w:szCs w:val="22"/>
            <w:u w:val="single"/>
          </w:rPr>
          <w:t>Jacobs JP</w:t>
        </w:r>
        <w:r w:rsidR="00347772" w:rsidRPr="005A559F">
          <w:rPr>
            <w:bCs/>
            <w:spacing w:val="-3"/>
            <w:sz w:val="22"/>
            <w:szCs w:val="22"/>
          </w:rPr>
          <w:t>, Jacobs ML, Elliott MJ, Lacour-Gayet F, Tchervenkov CI, Maruszewski B, Mavroudis C.</w:t>
        </w:r>
      </w:hyperlink>
      <w:r w:rsidR="00347772" w:rsidRPr="005A559F">
        <w:rPr>
          <w:bCs/>
          <w:spacing w:val="-3"/>
          <w:sz w:val="22"/>
          <w:szCs w:val="22"/>
        </w:rPr>
        <w:t xml:space="preserve">  </w:t>
      </w:r>
      <w:r w:rsidR="00347772" w:rsidRPr="005E3FEC">
        <w:rPr>
          <w:b/>
          <w:bCs/>
          <w:spacing w:val="-3"/>
          <w:sz w:val="22"/>
          <w:szCs w:val="22"/>
        </w:rPr>
        <w:t>Congenital Heart Surgery Nomenclature And Database Project:  Update And Proposed Data Harvest</w:t>
      </w:r>
      <w:r w:rsidR="00347772" w:rsidRPr="005A559F">
        <w:rPr>
          <w:bCs/>
          <w:spacing w:val="-3"/>
          <w:sz w:val="22"/>
          <w:szCs w:val="22"/>
        </w:rPr>
        <w:t xml:space="preserve">.  For simultaneous publication:  </w:t>
      </w:r>
      <w:r w:rsidR="00AA1CAA" w:rsidRPr="005A559F">
        <w:rPr>
          <w:bCs/>
          <w:spacing w:val="-3"/>
          <w:sz w:val="22"/>
          <w:szCs w:val="22"/>
        </w:rPr>
        <w:t>Ann Thorac Surg</w:t>
      </w:r>
      <w:r w:rsidR="00347772" w:rsidRPr="005A559F">
        <w:rPr>
          <w:bCs/>
          <w:spacing w:val="-3"/>
          <w:sz w:val="22"/>
          <w:szCs w:val="22"/>
        </w:rPr>
        <w:t xml:space="preserve"> 2002, </w:t>
      </w:r>
      <w:r w:rsidR="00597BBF" w:rsidRPr="005A559F">
        <w:rPr>
          <w:bCs/>
          <w:spacing w:val="-3"/>
          <w:sz w:val="22"/>
          <w:szCs w:val="22"/>
        </w:rPr>
        <w:t>Eur J Cardiothorac Surg</w:t>
      </w:r>
      <w:r w:rsidR="00347772" w:rsidRPr="005A559F">
        <w:rPr>
          <w:bCs/>
          <w:spacing w:val="-3"/>
          <w:sz w:val="22"/>
          <w:szCs w:val="22"/>
        </w:rPr>
        <w:t xml:space="preserve"> 2002, and The Jpn J Thorac Cardiovasc Surg 2002.  </w:t>
      </w:r>
      <w:r w:rsidR="00AA1CAA" w:rsidRPr="005A559F">
        <w:rPr>
          <w:bCs/>
          <w:spacing w:val="-3"/>
          <w:sz w:val="22"/>
          <w:szCs w:val="22"/>
        </w:rPr>
        <w:t>Ann Thorac Surg</w:t>
      </w:r>
      <w:r w:rsidR="00F900D3" w:rsidRPr="005A559F">
        <w:rPr>
          <w:bCs/>
          <w:spacing w:val="-3"/>
          <w:sz w:val="22"/>
          <w:szCs w:val="22"/>
        </w:rPr>
        <w:t xml:space="preserve">.  2002 Mar; </w:t>
      </w:r>
      <w:r w:rsidR="00347772" w:rsidRPr="005A559F">
        <w:rPr>
          <w:bCs/>
          <w:spacing w:val="-3"/>
          <w:sz w:val="22"/>
          <w:szCs w:val="22"/>
        </w:rPr>
        <w:t>73(3):1016-8</w:t>
      </w:r>
      <w:r w:rsidR="00F900D3" w:rsidRPr="005A559F">
        <w:rPr>
          <w:bCs/>
          <w:spacing w:val="-3"/>
          <w:sz w:val="22"/>
          <w:szCs w:val="22"/>
        </w:rPr>
        <w:t>.</w:t>
      </w:r>
    </w:p>
    <w:p w14:paraId="43D315AC" w14:textId="77777777" w:rsidR="00347772" w:rsidRPr="005A559F" w:rsidRDefault="00347772" w:rsidP="009D26B6">
      <w:pPr>
        <w:keepLines/>
        <w:suppressAutoHyphens/>
        <w:contextualSpacing/>
        <w:rPr>
          <w:spacing w:val="-3"/>
          <w:sz w:val="22"/>
          <w:szCs w:val="22"/>
        </w:rPr>
      </w:pPr>
    </w:p>
    <w:p w14:paraId="13F32E38"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Quintessenza JA, Morell VO, Botero LM, van Gelder HM, Tchervenkov CI.  </w:t>
      </w:r>
      <w:r w:rsidRPr="005E3FEC">
        <w:rPr>
          <w:b/>
          <w:spacing w:val="-3"/>
          <w:sz w:val="22"/>
          <w:szCs w:val="22"/>
        </w:rPr>
        <w:t>Minimally Invasive Endoscopic Repair of Pectus Excavatum</w:t>
      </w:r>
      <w:r w:rsidRPr="005A559F">
        <w:rPr>
          <w:spacing w:val="-3"/>
          <w:sz w:val="22"/>
          <w:szCs w:val="22"/>
        </w:rPr>
        <w:t xml:space="preserve">.  </w:t>
      </w:r>
      <w:r w:rsidR="00597BBF" w:rsidRPr="005A559F">
        <w:rPr>
          <w:spacing w:val="-3"/>
          <w:sz w:val="22"/>
          <w:szCs w:val="22"/>
        </w:rPr>
        <w:t>Eur J Cardiothorac Surg</w:t>
      </w:r>
      <w:r w:rsidR="00F900D3" w:rsidRPr="005A559F">
        <w:rPr>
          <w:spacing w:val="-3"/>
          <w:sz w:val="22"/>
          <w:szCs w:val="22"/>
        </w:rPr>
        <w:t xml:space="preserve">. 2002; </w:t>
      </w:r>
      <w:r w:rsidRPr="005A559F">
        <w:rPr>
          <w:spacing w:val="-3"/>
          <w:sz w:val="22"/>
          <w:szCs w:val="22"/>
        </w:rPr>
        <w:t>21:869-873.</w:t>
      </w:r>
    </w:p>
    <w:p w14:paraId="7340DFCD" w14:textId="77777777" w:rsidR="00347772" w:rsidRPr="005A559F" w:rsidRDefault="00347772" w:rsidP="009D26B6">
      <w:pPr>
        <w:keepLines/>
        <w:suppressAutoHyphens/>
        <w:contextualSpacing/>
        <w:rPr>
          <w:spacing w:val="-3"/>
          <w:sz w:val="22"/>
          <w:szCs w:val="22"/>
        </w:rPr>
      </w:pPr>
    </w:p>
    <w:p w14:paraId="1AD6A3ED" w14:textId="77777777" w:rsidR="00347772" w:rsidRPr="005A559F" w:rsidRDefault="00000000" w:rsidP="009D26B6">
      <w:pPr>
        <w:keepLines/>
        <w:widowControl w:val="0"/>
        <w:numPr>
          <w:ilvl w:val="0"/>
          <w:numId w:val="1"/>
        </w:numPr>
        <w:suppressAutoHyphens/>
        <w:ind w:left="0"/>
        <w:contextualSpacing/>
        <w:rPr>
          <w:spacing w:val="-3"/>
          <w:sz w:val="22"/>
          <w:szCs w:val="22"/>
        </w:rPr>
      </w:pPr>
      <w:hyperlink r:id="rId31" w:history="1">
        <w:r w:rsidR="00347772" w:rsidRPr="005A559F">
          <w:rPr>
            <w:spacing w:val="-3"/>
            <w:sz w:val="22"/>
            <w:szCs w:val="22"/>
          </w:rPr>
          <w:t xml:space="preserve">Morell VO, </w:t>
        </w:r>
        <w:r w:rsidR="00347772" w:rsidRPr="005A559F">
          <w:rPr>
            <w:b/>
            <w:spacing w:val="-3"/>
            <w:sz w:val="22"/>
            <w:szCs w:val="22"/>
            <w:u w:val="single"/>
          </w:rPr>
          <w:t>Jacobs JP</w:t>
        </w:r>
        <w:r w:rsidR="00347772" w:rsidRPr="005A559F">
          <w:rPr>
            <w:spacing w:val="-3"/>
            <w:sz w:val="22"/>
            <w:szCs w:val="22"/>
          </w:rPr>
          <w:t>, Quintessenza JA.</w:t>
        </w:r>
      </w:hyperlink>
      <w:r w:rsidR="00347772" w:rsidRPr="005A559F">
        <w:rPr>
          <w:spacing w:val="-3"/>
          <w:sz w:val="22"/>
          <w:szCs w:val="22"/>
        </w:rPr>
        <w:t xml:space="preserve">  </w:t>
      </w:r>
      <w:r w:rsidR="00347772" w:rsidRPr="005E3FEC">
        <w:rPr>
          <w:b/>
          <w:spacing w:val="-3"/>
          <w:sz w:val="22"/>
          <w:szCs w:val="22"/>
        </w:rPr>
        <w:t>Right postpneumonectomy syndrome and severe pectus excavatum in a child: Surgical management</w:t>
      </w:r>
      <w:r w:rsidR="00347772" w:rsidRPr="005A559F">
        <w:rPr>
          <w:spacing w:val="-3"/>
          <w:sz w:val="22"/>
          <w:szCs w:val="22"/>
        </w:rPr>
        <w:t>.  J Thorac Cardiovasc Surg</w:t>
      </w:r>
      <w:r w:rsidR="00F900D3" w:rsidRPr="005A559F">
        <w:rPr>
          <w:spacing w:val="-3"/>
          <w:sz w:val="22"/>
          <w:szCs w:val="22"/>
        </w:rPr>
        <w:t xml:space="preserve">. 2002 Jul; </w:t>
      </w:r>
      <w:r w:rsidR="00347772" w:rsidRPr="005A559F">
        <w:rPr>
          <w:spacing w:val="-3"/>
          <w:sz w:val="22"/>
          <w:szCs w:val="22"/>
        </w:rPr>
        <w:t>124(1):203-4</w:t>
      </w:r>
      <w:r w:rsidR="00347772" w:rsidRPr="005A559F">
        <w:rPr>
          <w:sz w:val="22"/>
          <w:szCs w:val="22"/>
        </w:rPr>
        <w:t>.</w:t>
      </w:r>
    </w:p>
    <w:p w14:paraId="375B76AB" w14:textId="77777777" w:rsidR="00347772" w:rsidRPr="005A559F" w:rsidRDefault="00347772" w:rsidP="009D26B6">
      <w:pPr>
        <w:keepLines/>
        <w:suppressAutoHyphens/>
        <w:contextualSpacing/>
        <w:rPr>
          <w:spacing w:val="-3"/>
          <w:sz w:val="22"/>
          <w:szCs w:val="22"/>
        </w:rPr>
      </w:pPr>
    </w:p>
    <w:p w14:paraId="4AE4411B"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Cs/>
          <w:spacing w:val="-3"/>
          <w:sz w:val="22"/>
          <w:szCs w:val="22"/>
        </w:rPr>
        <w:t xml:space="preserve">Franklin RCG, </w:t>
      </w:r>
      <w:r w:rsidRPr="005A559F">
        <w:rPr>
          <w:b/>
          <w:bCs/>
          <w:spacing w:val="-3"/>
          <w:sz w:val="22"/>
          <w:szCs w:val="22"/>
          <w:u w:val="single"/>
        </w:rPr>
        <w:t>Jacobs JP</w:t>
      </w:r>
      <w:r w:rsidRPr="005A559F">
        <w:rPr>
          <w:bCs/>
          <w:spacing w:val="-3"/>
          <w:sz w:val="22"/>
          <w:szCs w:val="22"/>
        </w:rPr>
        <w:t xml:space="preserve">, Tchervenkov CI, Béland M.  </w:t>
      </w:r>
      <w:r w:rsidRPr="005E3FEC">
        <w:rPr>
          <w:b/>
          <w:bCs/>
          <w:spacing w:val="-3"/>
          <w:sz w:val="22"/>
          <w:szCs w:val="22"/>
        </w:rPr>
        <w:t xml:space="preserve">Report from the Executive of The International Working Group for Mapping and Coding of Nomenclatures for Paediatric and Congenital Heart Disease:  </w:t>
      </w:r>
      <w:r w:rsidRPr="005E3FEC">
        <w:rPr>
          <w:b/>
          <w:spacing w:val="-3"/>
          <w:sz w:val="22"/>
          <w:szCs w:val="22"/>
        </w:rPr>
        <w:t>Bidirectional Crossmap of the Short Lists of the European Paediatric Cardiac Code and the International Congenital Heart Surgery Nomenclature and Database Project</w:t>
      </w:r>
      <w:r w:rsidRPr="005A559F">
        <w:rPr>
          <w:spacing w:val="-3"/>
          <w:sz w:val="22"/>
          <w:szCs w:val="22"/>
        </w:rPr>
        <w:t xml:space="preserve">.  </w:t>
      </w:r>
      <w:r w:rsidRPr="005A559F">
        <w:rPr>
          <w:bCs/>
          <w:spacing w:val="-3"/>
          <w:sz w:val="22"/>
          <w:szCs w:val="22"/>
        </w:rPr>
        <w:t>Cardiology in the Young</w:t>
      </w:r>
      <w:r w:rsidR="000B033B" w:rsidRPr="005A559F">
        <w:rPr>
          <w:bCs/>
          <w:spacing w:val="-3"/>
          <w:sz w:val="22"/>
          <w:szCs w:val="22"/>
        </w:rPr>
        <w:t>.  2002 Sept;</w:t>
      </w:r>
      <w:r w:rsidRPr="005A559F">
        <w:rPr>
          <w:bCs/>
          <w:spacing w:val="-3"/>
          <w:sz w:val="22"/>
          <w:szCs w:val="22"/>
        </w:rPr>
        <w:t xml:space="preserve"> (Suppl. II) 18-22</w:t>
      </w:r>
      <w:r w:rsidRPr="005A559F">
        <w:rPr>
          <w:sz w:val="22"/>
          <w:szCs w:val="22"/>
        </w:rPr>
        <w:t>.</w:t>
      </w:r>
    </w:p>
    <w:p w14:paraId="31A2917C" w14:textId="77777777" w:rsidR="00347772" w:rsidRPr="005A559F" w:rsidRDefault="00347772" w:rsidP="009D26B6">
      <w:pPr>
        <w:keepLines/>
        <w:suppressAutoHyphens/>
        <w:contextualSpacing/>
        <w:rPr>
          <w:spacing w:val="-3"/>
          <w:sz w:val="22"/>
          <w:szCs w:val="22"/>
        </w:rPr>
      </w:pPr>
    </w:p>
    <w:p w14:paraId="44B4125F"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Cs/>
          <w:spacing w:val="-3"/>
          <w:sz w:val="22"/>
          <w:szCs w:val="22"/>
        </w:rPr>
        <w:t xml:space="preserve">Franklin RCG, </w:t>
      </w:r>
      <w:r w:rsidRPr="005A559F">
        <w:rPr>
          <w:b/>
          <w:bCs/>
          <w:spacing w:val="-3"/>
          <w:sz w:val="22"/>
          <w:szCs w:val="22"/>
          <w:u w:val="single"/>
        </w:rPr>
        <w:t>Jacobs JP</w:t>
      </w:r>
      <w:r w:rsidRPr="005A559F">
        <w:rPr>
          <w:bCs/>
          <w:spacing w:val="-3"/>
          <w:sz w:val="22"/>
          <w:szCs w:val="22"/>
        </w:rPr>
        <w:t xml:space="preserve">, Tchervenkov CI, Béland M.  </w:t>
      </w:r>
      <w:r w:rsidRPr="005E3FEC">
        <w:rPr>
          <w:b/>
          <w:bCs/>
          <w:spacing w:val="-3"/>
          <w:sz w:val="22"/>
          <w:szCs w:val="22"/>
        </w:rPr>
        <w:t>European Paediatric Cardiac Code Short List crossmapped to STS/EACTS Short List with ICD-9 &amp; ICD-10 crossmapping</w:t>
      </w:r>
      <w:r w:rsidRPr="005A559F">
        <w:rPr>
          <w:bCs/>
          <w:spacing w:val="-3"/>
          <w:sz w:val="22"/>
          <w:szCs w:val="22"/>
        </w:rPr>
        <w:t>.  Cardiology in the Young</w:t>
      </w:r>
      <w:r w:rsidR="0035223D" w:rsidRPr="005A559F">
        <w:rPr>
          <w:bCs/>
          <w:spacing w:val="-3"/>
          <w:sz w:val="22"/>
          <w:szCs w:val="22"/>
        </w:rPr>
        <w:t>.  2002 Sept;</w:t>
      </w:r>
      <w:r w:rsidRPr="005A559F">
        <w:rPr>
          <w:bCs/>
          <w:spacing w:val="-3"/>
          <w:sz w:val="22"/>
          <w:szCs w:val="22"/>
        </w:rPr>
        <w:t xml:space="preserve"> (Suppl. II) 23-49</w:t>
      </w:r>
      <w:r w:rsidRPr="005A559F">
        <w:rPr>
          <w:sz w:val="22"/>
          <w:szCs w:val="22"/>
        </w:rPr>
        <w:t>.</w:t>
      </w:r>
    </w:p>
    <w:p w14:paraId="4B319590" w14:textId="77777777" w:rsidR="00347772" w:rsidRPr="005A559F" w:rsidRDefault="00347772" w:rsidP="009D26B6">
      <w:pPr>
        <w:keepLines/>
        <w:suppressAutoHyphens/>
        <w:contextualSpacing/>
        <w:rPr>
          <w:spacing w:val="-3"/>
          <w:sz w:val="22"/>
          <w:szCs w:val="22"/>
        </w:rPr>
      </w:pPr>
    </w:p>
    <w:p w14:paraId="484380FD"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Cs/>
          <w:spacing w:val="-3"/>
          <w:sz w:val="22"/>
          <w:szCs w:val="22"/>
        </w:rPr>
        <w:lastRenderedPageBreak/>
        <w:t xml:space="preserve">Franklin RCG, </w:t>
      </w:r>
      <w:r w:rsidRPr="005A559F">
        <w:rPr>
          <w:b/>
          <w:bCs/>
          <w:spacing w:val="-3"/>
          <w:sz w:val="22"/>
          <w:szCs w:val="22"/>
          <w:u w:val="single"/>
        </w:rPr>
        <w:t>Jacobs JP</w:t>
      </w:r>
      <w:r w:rsidRPr="005A559F">
        <w:rPr>
          <w:bCs/>
          <w:spacing w:val="-3"/>
          <w:sz w:val="22"/>
          <w:szCs w:val="22"/>
        </w:rPr>
        <w:t xml:space="preserve">, Tchervenkov CI, Béland M.  </w:t>
      </w:r>
      <w:r w:rsidRPr="005E3FEC">
        <w:rPr>
          <w:b/>
          <w:bCs/>
          <w:spacing w:val="-3"/>
          <w:sz w:val="22"/>
          <w:szCs w:val="22"/>
        </w:rPr>
        <w:t>STS/EACTS Short List mapping to European Paediatric Cardiac Code Short List with ICD-9 &amp; ICD-10 crossmapping</w:t>
      </w:r>
      <w:r w:rsidRPr="005A559F">
        <w:rPr>
          <w:bCs/>
          <w:spacing w:val="-3"/>
          <w:sz w:val="22"/>
          <w:szCs w:val="22"/>
        </w:rPr>
        <w:t>.  Cardiology in the Young</w:t>
      </w:r>
      <w:r w:rsidR="0035223D" w:rsidRPr="005A559F">
        <w:rPr>
          <w:bCs/>
          <w:spacing w:val="-3"/>
          <w:sz w:val="22"/>
          <w:szCs w:val="22"/>
        </w:rPr>
        <w:t xml:space="preserve">.  2002 Sept; </w:t>
      </w:r>
      <w:r w:rsidRPr="005A559F">
        <w:rPr>
          <w:bCs/>
          <w:spacing w:val="-3"/>
          <w:sz w:val="22"/>
          <w:szCs w:val="22"/>
        </w:rPr>
        <w:t>(Suppl. II) 50-62</w:t>
      </w:r>
      <w:r w:rsidRPr="005A559F">
        <w:rPr>
          <w:sz w:val="22"/>
          <w:szCs w:val="22"/>
        </w:rPr>
        <w:t>.</w:t>
      </w:r>
    </w:p>
    <w:p w14:paraId="60B85548" w14:textId="77777777" w:rsidR="00347772" w:rsidRPr="005A559F" w:rsidRDefault="00347772" w:rsidP="009D26B6">
      <w:pPr>
        <w:keepLines/>
        <w:suppressAutoHyphens/>
        <w:contextualSpacing/>
        <w:rPr>
          <w:spacing w:val="-3"/>
          <w:sz w:val="22"/>
          <w:szCs w:val="22"/>
        </w:rPr>
      </w:pPr>
    </w:p>
    <w:p w14:paraId="1AAC902A" w14:textId="77777777" w:rsidR="00347772" w:rsidRPr="005A559F" w:rsidRDefault="00347772" w:rsidP="009D26B6">
      <w:pPr>
        <w:keepLines/>
        <w:widowControl w:val="0"/>
        <w:numPr>
          <w:ilvl w:val="0"/>
          <w:numId w:val="1"/>
        </w:numPr>
        <w:suppressAutoHyphens/>
        <w:ind w:left="0"/>
        <w:contextualSpacing/>
        <w:rPr>
          <w:bCs/>
          <w:spacing w:val="-3"/>
          <w:sz w:val="22"/>
          <w:szCs w:val="22"/>
        </w:rPr>
      </w:pPr>
      <w:r w:rsidRPr="005A559F">
        <w:rPr>
          <w:bCs/>
          <w:spacing w:val="-3"/>
          <w:sz w:val="22"/>
          <w:szCs w:val="22"/>
        </w:rPr>
        <w:t xml:space="preserve">Béland M, </w:t>
      </w:r>
      <w:r w:rsidRPr="005A559F">
        <w:rPr>
          <w:b/>
          <w:bCs/>
          <w:spacing w:val="-3"/>
          <w:sz w:val="22"/>
          <w:szCs w:val="22"/>
          <w:u w:val="single"/>
        </w:rPr>
        <w:t>Jacobs JP</w:t>
      </w:r>
      <w:r w:rsidRPr="005A559F">
        <w:rPr>
          <w:bCs/>
          <w:spacing w:val="-3"/>
          <w:sz w:val="22"/>
          <w:szCs w:val="22"/>
        </w:rPr>
        <w:t xml:space="preserve">, Tchervenkov CI, Franklin RCG.  </w:t>
      </w:r>
      <w:r w:rsidRPr="004C3CB1">
        <w:rPr>
          <w:b/>
          <w:spacing w:val="-3"/>
          <w:sz w:val="22"/>
          <w:szCs w:val="22"/>
        </w:rPr>
        <w:t xml:space="preserve">The International Nomenclature Project for Paediatric and Congenital Heart Disease:  </w:t>
      </w:r>
      <w:r w:rsidRPr="004C3CB1">
        <w:rPr>
          <w:b/>
          <w:bCs/>
          <w:spacing w:val="-3"/>
          <w:sz w:val="22"/>
          <w:szCs w:val="22"/>
        </w:rPr>
        <w:t>Report from the Executive of The International Working Group for Mapping and Coding of Nomenclatures for Paediatric and Congenital Heart Disease</w:t>
      </w:r>
      <w:r w:rsidRPr="005A559F">
        <w:rPr>
          <w:bCs/>
          <w:spacing w:val="-3"/>
          <w:sz w:val="22"/>
          <w:szCs w:val="22"/>
        </w:rPr>
        <w:t>.  Cardiology in the Young</w:t>
      </w:r>
      <w:r w:rsidR="0035223D" w:rsidRPr="005A559F">
        <w:rPr>
          <w:bCs/>
          <w:spacing w:val="-3"/>
          <w:sz w:val="22"/>
          <w:szCs w:val="22"/>
        </w:rPr>
        <w:t>.  2002 Oct; 12: 425-430</w:t>
      </w:r>
      <w:r w:rsidRPr="005A559F">
        <w:rPr>
          <w:bCs/>
          <w:spacing w:val="-3"/>
          <w:sz w:val="22"/>
          <w:szCs w:val="22"/>
        </w:rPr>
        <w:t>.</w:t>
      </w:r>
    </w:p>
    <w:p w14:paraId="69234909" w14:textId="77777777" w:rsidR="00347772" w:rsidRPr="005A559F" w:rsidRDefault="00347772" w:rsidP="009D26B6">
      <w:pPr>
        <w:keepLines/>
        <w:suppressAutoHyphens/>
        <w:contextualSpacing/>
        <w:rPr>
          <w:bCs/>
          <w:spacing w:val="-3"/>
          <w:sz w:val="22"/>
          <w:szCs w:val="22"/>
        </w:rPr>
      </w:pPr>
    </w:p>
    <w:p w14:paraId="09B5DDCD" w14:textId="77777777" w:rsidR="00347772" w:rsidRPr="005A559F" w:rsidRDefault="00347772" w:rsidP="009D26B6">
      <w:pPr>
        <w:keepLines/>
        <w:widowControl w:val="0"/>
        <w:numPr>
          <w:ilvl w:val="0"/>
          <w:numId w:val="1"/>
        </w:numPr>
        <w:suppressAutoHyphens/>
        <w:ind w:left="0"/>
        <w:contextualSpacing/>
        <w:rPr>
          <w:bCs/>
          <w:spacing w:val="-3"/>
          <w:sz w:val="22"/>
          <w:szCs w:val="22"/>
        </w:rPr>
      </w:pPr>
      <w:r w:rsidRPr="005A559F">
        <w:rPr>
          <w:bCs/>
          <w:spacing w:val="-3"/>
          <w:sz w:val="22"/>
          <w:szCs w:val="22"/>
        </w:rPr>
        <w:t xml:space="preserve">Franklin RCG, </w:t>
      </w:r>
      <w:r w:rsidRPr="005A559F">
        <w:rPr>
          <w:b/>
          <w:bCs/>
          <w:spacing w:val="-3"/>
          <w:sz w:val="22"/>
          <w:szCs w:val="22"/>
          <w:u w:val="single"/>
        </w:rPr>
        <w:t>Jacobs JP</w:t>
      </w:r>
      <w:r w:rsidRPr="005A559F">
        <w:rPr>
          <w:bCs/>
          <w:spacing w:val="-3"/>
          <w:sz w:val="22"/>
          <w:szCs w:val="22"/>
        </w:rPr>
        <w:t xml:space="preserve">, Tchervenkov CI, Béland M.  </w:t>
      </w:r>
      <w:r w:rsidRPr="004C3CB1">
        <w:rPr>
          <w:b/>
          <w:spacing w:val="-3"/>
          <w:sz w:val="22"/>
          <w:szCs w:val="22"/>
        </w:rPr>
        <w:t>The International Nomenclature Project for Pediatric and Congenital Heart Disease:  Bidirectional Crossmap of the Short Lists of the European Paediatric Cardiac Code and the International Congenital Heart Surgery Nomenclature and Database Project</w:t>
      </w:r>
      <w:r w:rsidRPr="005A559F">
        <w:rPr>
          <w:spacing w:val="-3"/>
          <w:sz w:val="22"/>
          <w:szCs w:val="22"/>
        </w:rPr>
        <w:t xml:space="preserve">. </w:t>
      </w:r>
      <w:r w:rsidRPr="005A559F">
        <w:rPr>
          <w:bCs/>
          <w:spacing w:val="-3"/>
          <w:sz w:val="22"/>
          <w:szCs w:val="22"/>
        </w:rPr>
        <w:t xml:space="preserve"> Cardiology in the Young</w:t>
      </w:r>
      <w:r w:rsidR="0035223D" w:rsidRPr="005A559F">
        <w:rPr>
          <w:bCs/>
          <w:spacing w:val="-3"/>
          <w:sz w:val="22"/>
          <w:szCs w:val="22"/>
        </w:rPr>
        <w:t>.  2002 Oct; 12:</w:t>
      </w:r>
      <w:r w:rsidRPr="005A559F">
        <w:rPr>
          <w:bCs/>
          <w:spacing w:val="-3"/>
          <w:sz w:val="22"/>
          <w:szCs w:val="22"/>
        </w:rPr>
        <w:t xml:space="preserve"> 431-435</w:t>
      </w:r>
      <w:r w:rsidRPr="005A559F">
        <w:rPr>
          <w:sz w:val="22"/>
          <w:szCs w:val="22"/>
        </w:rPr>
        <w:t>.</w:t>
      </w:r>
    </w:p>
    <w:p w14:paraId="210ABACC" w14:textId="77777777" w:rsidR="00347772" w:rsidRPr="005A559F" w:rsidRDefault="00347772" w:rsidP="009D26B6">
      <w:pPr>
        <w:keepLines/>
        <w:suppressAutoHyphens/>
        <w:contextualSpacing/>
        <w:rPr>
          <w:spacing w:val="-3"/>
          <w:sz w:val="22"/>
          <w:szCs w:val="22"/>
        </w:rPr>
      </w:pPr>
    </w:p>
    <w:p w14:paraId="33ACD5DD" w14:textId="77777777" w:rsidR="00347772" w:rsidRPr="005A559F" w:rsidRDefault="00347772" w:rsidP="009D26B6">
      <w:pPr>
        <w:keepLines/>
        <w:widowControl w:val="0"/>
        <w:numPr>
          <w:ilvl w:val="0"/>
          <w:numId w:val="1"/>
        </w:numPr>
        <w:suppressAutoHyphens/>
        <w:ind w:left="0"/>
        <w:contextualSpacing/>
        <w:rPr>
          <w:bCs/>
          <w:spacing w:val="-3"/>
          <w:sz w:val="22"/>
          <w:szCs w:val="22"/>
        </w:rPr>
      </w:pPr>
      <w:r w:rsidRPr="005A559F">
        <w:rPr>
          <w:spacing w:val="-3"/>
          <w:sz w:val="22"/>
          <w:szCs w:val="22"/>
        </w:rPr>
        <w:t xml:space="preserve">Kurosawa H, Gaynor JW, </w:t>
      </w:r>
      <w:r w:rsidRPr="005A559F">
        <w:rPr>
          <w:b/>
          <w:spacing w:val="-3"/>
          <w:sz w:val="22"/>
          <w:szCs w:val="22"/>
          <w:u w:val="single"/>
        </w:rPr>
        <w:t>Jacobs JP</w:t>
      </w:r>
      <w:r w:rsidRPr="005A559F">
        <w:rPr>
          <w:spacing w:val="-3"/>
          <w:sz w:val="22"/>
          <w:szCs w:val="22"/>
        </w:rPr>
        <w:t xml:space="preserve">, Jacobs ML, Elliott MJ, Lacour-Gayet F, Tchervenkov CI, Maruszewski B, Mavroudis C.  </w:t>
      </w:r>
      <w:r w:rsidRPr="004C3CB1">
        <w:rPr>
          <w:b/>
          <w:bCs/>
          <w:spacing w:val="-3"/>
          <w:sz w:val="22"/>
          <w:szCs w:val="22"/>
        </w:rPr>
        <w:t>Congenital Heart Surgery Nomenclature And Database Project:  Update And Proposed Data Harvest</w:t>
      </w:r>
      <w:r w:rsidRPr="005A559F">
        <w:rPr>
          <w:bCs/>
          <w:spacing w:val="-3"/>
          <w:sz w:val="22"/>
          <w:szCs w:val="22"/>
        </w:rPr>
        <w:t xml:space="preserve">.  For simultaneous publication:  </w:t>
      </w:r>
      <w:r w:rsidR="00AA1CAA" w:rsidRPr="005A559F">
        <w:rPr>
          <w:bCs/>
          <w:spacing w:val="-3"/>
          <w:sz w:val="22"/>
          <w:szCs w:val="22"/>
        </w:rPr>
        <w:t>Ann Thorac Surg</w:t>
      </w:r>
      <w:r w:rsidRPr="005A559F">
        <w:rPr>
          <w:bCs/>
          <w:spacing w:val="-3"/>
          <w:sz w:val="22"/>
          <w:szCs w:val="22"/>
        </w:rPr>
        <w:t xml:space="preserve"> 2002, </w:t>
      </w:r>
      <w:r w:rsidR="00597BBF" w:rsidRPr="005A559F">
        <w:rPr>
          <w:bCs/>
          <w:spacing w:val="-3"/>
          <w:sz w:val="22"/>
          <w:szCs w:val="22"/>
        </w:rPr>
        <w:t>Eur J Cardiothorac Surg</w:t>
      </w:r>
      <w:r w:rsidRPr="005A559F">
        <w:rPr>
          <w:bCs/>
          <w:spacing w:val="-3"/>
          <w:sz w:val="22"/>
          <w:szCs w:val="22"/>
        </w:rPr>
        <w:t xml:space="preserve"> 2002, and The Jpn J Thorac Cardiovasc Surg 2002.  The Jpn J Thorac Cardiovasc Surg</w:t>
      </w:r>
      <w:r w:rsidR="0035223D" w:rsidRPr="005A559F">
        <w:rPr>
          <w:bCs/>
          <w:spacing w:val="-3"/>
          <w:sz w:val="22"/>
          <w:szCs w:val="22"/>
        </w:rPr>
        <w:t>.  2002 Nov;</w:t>
      </w:r>
      <w:r w:rsidRPr="005A559F">
        <w:rPr>
          <w:bCs/>
          <w:spacing w:val="-3"/>
          <w:sz w:val="22"/>
          <w:szCs w:val="22"/>
        </w:rPr>
        <w:t xml:space="preserve"> </w:t>
      </w:r>
      <w:r w:rsidRPr="005A559F">
        <w:rPr>
          <w:spacing w:val="-3"/>
          <w:sz w:val="22"/>
          <w:szCs w:val="22"/>
        </w:rPr>
        <w:t>50(11):498-501</w:t>
      </w:r>
      <w:r w:rsidRPr="005A559F">
        <w:rPr>
          <w:sz w:val="22"/>
          <w:szCs w:val="22"/>
        </w:rPr>
        <w:t>.</w:t>
      </w:r>
    </w:p>
    <w:p w14:paraId="08954A24" w14:textId="77777777" w:rsidR="00347772" w:rsidRPr="005A559F" w:rsidRDefault="00347772" w:rsidP="009D26B6">
      <w:pPr>
        <w:keepLines/>
        <w:suppressAutoHyphens/>
        <w:contextualSpacing/>
        <w:rPr>
          <w:bCs/>
          <w:spacing w:val="-3"/>
          <w:sz w:val="22"/>
          <w:szCs w:val="22"/>
        </w:rPr>
      </w:pPr>
    </w:p>
    <w:p w14:paraId="624A0C29"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Giroud JM, Quintessenza JA, Morell VO, Botero LM, van Gelder HM, Badhwar V, Burke RP.  </w:t>
      </w:r>
      <w:r w:rsidRPr="004C3CB1">
        <w:rPr>
          <w:b/>
          <w:spacing w:val="-3"/>
          <w:sz w:val="22"/>
          <w:szCs w:val="22"/>
        </w:rPr>
        <w:t>The Modern Approach to Patent Ductus Arteriosus Treatment:  Complementary Roles of Video-Assisted Thoracoscopic Surgery (VATS) and Interventional Cardiology Coil Occlusion</w:t>
      </w:r>
      <w:r w:rsidRPr="005A559F">
        <w:rPr>
          <w:spacing w:val="-3"/>
          <w:sz w:val="22"/>
          <w:szCs w:val="22"/>
        </w:rPr>
        <w:t xml:space="preserve">.  </w:t>
      </w:r>
      <w:r w:rsidR="00AA1CAA" w:rsidRPr="005A559F">
        <w:rPr>
          <w:spacing w:val="-3"/>
          <w:sz w:val="22"/>
          <w:szCs w:val="22"/>
        </w:rPr>
        <w:t>Ann Thorac Surg</w:t>
      </w:r>
      <w:r w:rsidR="00C61795" w:rsidRPr="005A559F">
        <w:rPr>
          <w:spacing w:val="-3"/>
          <w:sz w:val="22"/>
          <w:szCs w:val="22"/>
        </w:rPr>
        <w:t xml:space="preserve">.  2003 Nov; </w:t>
      </w:r>
      <w:r w:rsidRPr="005A559F">
        <w:rPr>
          <w:spacing w:val="-3"/>
          <w:sz w:val="22"/>
          <w:szCs w:val="22"/>
        </w:rPr>
        <w:t>76(5):1421-1428</w:t>
      </w:r>
      <w:r w:rsidRPr="005A559F">
        <w:rPr>
          <w:sz w:val="22"/>
          <w:szCs w:val="22"/>
        </w:rPr>
        <w:t>.</w:t>
      </w:r>
    </w:p>
    <w:p w14:paraId="4DC16CDE" w14:textId="77777777" w:rsidR="00347772" w:rsidRPr="005A559F" w:rsidRDefault="00347772" w:rsidP="009D26B6">
      <w:pPr>
        <w:keepLines/>
        <w:suppressAutoHyphens/>
        <w:contextualSpacing/>
        <w:rPr>
          <w:spacing w:val="-3"/>
          <w:sz w:val="22"/>
          <w:szCs w:val="22"/>
        </w:rPr>
      </w:pPr>
    </w:p>
    <w:p w14:paraId="107A50AD"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w:t>
      </w:r>
      <w:r w:rsidRPr="004C3CB1">
        <w:rPr>
          <w:b/>
          <w:spacing w:val="-3"/>
          <w:sz w:val="22"/>
          <w:szCs w:val="22"/>
        </w:rPr>
        <w:t>Advances in Minimally Invasive Congenital Cardiothoracic Surgery</w:t>
      </w:r>
      <w:r w:rsidRPr="005A559F">
        <w:rPr>
          <w:spacing w:val="-3"/>
          <w:sz w:val="22"/>
          <w:szCs w:val="22"/>
        </w:rPr>
        <w:t>.  Advances In Pediatrics</w:t>
      </w:r>
      <w:r w:rsidR="00C61795" w:rsidRPr="005A559F">
        <w:rPr>
          <w:spacing w:val="-3"/>
          <w:sz w:val="22"/>
          <w:szCs w:val="22"/>
        </w:rPr>
        <w:t>.  2003 Nov;</w:t>
      </w:r>
      <w:r w:rsidRPr="005A559F">
        <w:rPr>
          <w:spacing w:val="-3"/>
          <w:sz w:val="22"/>
          <w:szCs w:val="22"/>
        </w:rPr>
        <w:t xml:space="preserve"> 50</w:t>
      </w:r>
      <w:r w:rsidR="00C61795" w:rsidRPr="005A559F">
        <w:rPr>
          <w:spacing w:val="-3"/>
          <w:sz w:val="22"/>
          <w:szCs w:val="22"/>
        </w:rPr>
        <w:t>(</w:t>
      </w:r>
      <w:r w:rsidRPr="005A559F">
        <w:rPr>
          <w:spacing w:val="-3"/>
          <w:sz w:val="22"/>
          <w:szCs w:val="22"/>
        </w:rPr>
        <w:t>5</w:t>
      </w:r>
      <w:r w:rsidR="00C61795" w:rsidRPr="005A559F">
        <w:rPr>
          <w:spacing w:val="-3"/>
          <w:sz w:val="22"/>
          <w:szCs w:val="22"/>
        </w:rPr>
        <w:t>):113 – 146</w:t>
      </w:r>
      <w:r w:rsidRPr="005A559F">
        <w:rPr>
          <w:spacing w:val="-3"/>
          <w:sz w:val="22"/>
          <w:szCs w:val="22"/>
        </w:rPr>
        <w:t>.</w:t>
      </w:r>
    </w:p>
    <w:p w14:paraId="3F75B006" w14:textId="77777777" w:rsidR="00347772" w:rsidRPr="005A559F" w:rsidRDefault="00347772" w:rsidP="009D26B6">
      <w:pPr>
        <w:keepLines/>
        <w:suppressAutoHyphens/>
        <w:contextualSpacing/>
        <w:rPr>
          <w:bCs/>
          <w:spacing w:val="-3"/>
          <w:sz w:val="22"/>
          <w:szCs w:val="22"/>
        </w:rPr>
      </w:pPr>
    </w:p>
    <w:p w14:paraId="20EEB258"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Quintessenza JA, </w:t>
      </w:r>
      <w:r w:rsidRPr="005A559F">
        <w:rPr>
          <w:b/>
          <w:spacing w:val="-3"/>
          <w:sz w:val="22"/>
          <w:szCs w:val="22"/>
          <w:u w:val="single"/>
        </w:rPr>
        <w:t>Jacobs JP</w:t>
      </w:r>
      <w:r w:rsidRPr="005A559F">
        <w:rPr>
          <w:spacing w:val="-3"/>
          <w:sz w:val="22"/>
          <w:szCs w:val="22"/>
        </w:rPr>
        <w:t xml:space="preserve">, Morell VO. </w:t>
      </w:r>
      <w:r w:rsidRPr="005A559F">
        <w:rPr>
          <w:bCs/>
          <w:spacing w:val="-3"/>
          <w:sz w:val="22"/>
          <w:szCs w:val="22"/>
        </w:rPr>
        <w:t xml:space="preserve"> </w:t>
      </w:r>
      <w:r w:rsidRPr="004C3CB1">
        <w:rPr>
          <w:b/>
          <w:bCs/>
          <w:spacing w:val="-3"/>
          <w:sz w:val="22"/>
          <w:szCs w:val="22"/>
        </w:rPr>
        <w:t>Issues in Regionalization of Pediatric Cardiovascular Care</w:t>
      </w:r>
      <w:r w:rsidRPr="005A559F">
        <w:rPr>
          <w:bCs/>
          <w:spacing w:val="-3"/>
          <w:sz w:val="22"/>
          <w:szCs w:val="22"/>
        </w:rPr>
        <w:t xml:space="preserve">.  </w:t>
      </w:r>
      <w:r w:rsidRPr="005A559F">
        <w:rPr>
          <w:spacing w:val="-3"/>
          <w:sz w:val="22"/>
          <w:szCs w:val="22"/>
        </w:rPr>
        <w:t xml:space="preserve">Progress in Pediatric Cardiology </w:t>
      </w:r>
      <w:r w:rsidR="00C61795" w:rsidRPr="005A559F">
        <w:rPr>
          <w:spacing w:val="-3"/>
          <w:sz w:val="22"/>
          <w:szCs w:val="22"/>
        </w:rPr>
        <w:t xml:space="preserve">2003; </w:t>
      </w:r>
      <w:r w:rsidRPr="005A559F">
        <w:rPr>
          <w:spacing w:val="-3"/>
          <w:sz w:val="22"/>
          <w:szCs w:val="22"/>
        </w:rPr>
        <w:t>18</w:t>
      </w:r>
      <w:r w:rsidR="00C61795" w:rsidRPr="005A559F">
        <w:rPr>
          <w:spacing w:val="-3"/>
          <w:sz w:val="22"/>
          <w:szCs w:val="22"/>
        </w:rPr>
        <w:t>:</w:t>
      </w:r>
      <w:r w:rsidRPr="005A559F">
        <w:rPr>
          <w:spacing w:val="-3"/>
          <w:sz w:val="22"/>
          <w:szCs w:val="22"/>
        </w:rPr>
        <w:t>49–53.  Elsevier Science Ireland Ltd.  2003</w:t>
      </w:r>
      <w:r w:rsidRPr="005A559F">
        <w:rPr>
          <w:sz w:val="22"/>
          <w:szCs w:val="22"/>
        </w:rPr>
        <w:t>.</w:t>
      </w:r>
    </w:p>
    <w:p w14:paraId="003C9D7C" w14:textId="77777777" w:rsidR="00347772" w:rsidRPr="005A559F" w:rsidRDefault="00347772" w:rsidP="009D26B6">
      <w:pPr>
        <w:keepLines/>
        <w:suppressAutoHyphens/>
        <w:contextualSpacing/>
        <w:rPr>
          <w:spacing w:val="-3"/>
          <w:sz w:val="22"/>
          <w:szCs w:val="22"/>
        </w:rPr>
      </w:pPr>
    </w:p>
    <w:p w14:paraId="30724469"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w:t>
      </w:r>
      <w:r w:rsidRPr="004C3CB1">
        <w:rPr>
          <w:b/>
          <w:spacing w:val="-3"/>
          <w:sz w:val="22"/>
          <w:szCs w:val="22"/>
        </w:rPr>
        <w:t>Introduction to Cardiology in the Young Hypoplastic Left Heart Syndrome Supplement</w:t>
      </w:r>
      <w:r w:rsidRPr="005A559F">
        <w:rPr>
          <w:spacing w:val="-3"/>
          <w:sz w:val="22"/>
          <w:szCs w:val="22"/>
        </w:rPr>
        <w:t xml:space="preserve">.  In February 2004 Supplement to Cardiology in the Young:  Controversies Relating To The Hypoplastic Left Heart Syndrome, </w:t>
      </w:r>
      <w:r w:rsidRPr="005A559F">
        <w:rPr>
          <w:b/>
          <w:spacing w:val="-3"/>
          <w:sz w:val="22"/>
          <w:szCs w:val="22"/>
          <w:u w:val="single"/>
        </w:rPr>
        <w:t>Jacobs JP</w:t>
      </w:r>
      <w:r w:rsidRPr="005A559F">
        <w:rPr>
          <w:spacing w:val="-3"/>
          <w:sz w:val="22"/>
          <w:szCs w:val="22"/>
        </w:rPr>
        <w:t xml:space="preserve"> and Anderson RH, editors.  Cardiology in the Young</w:t>
      </w:r>
      <w:r w:rsidR="003504C1" w:rsidRPr="005A559F">
        <w:rPr>
          <w:spacing w:val="-3"/>
          <w:sz w:val="22"/>
          <w:szCs w:val="22"/>
        </w:rPr>
        <w:t xml:space="preserve">. 2004 Feb; </w:t>
      </w:r>
      <w:r w:rsidRPr="005A559F">
        <w:rPr>
          <w:spacing w:val="-3"/>
          <w:sz w:val="22"/>
          <w:szCs w:val="22"/>
        </w:rPr>
        <w:t>14 (Suppl 1):1-2</w:t>
      </w:r>
      <w:r w:rsidRPr="005A559F">
        <w:rPr>
          <w:sz w:val="22"/>
          <w:szCs w:val="22"/>
        </w:rPr>
        <w:t>.</w:t>
      </w:r>
    </w:p>
    <w:p w14:paraId="2AB749FD" w14:textId="77777777" w:rsidR="00347772" w:rsidRPr="005A559F" w:rsidRDefault="00347772" w:rsidP="009D26B6">
      <w:pPr>
        <w:keepLines/>
        <w:suppressAutoHyphens/>
        <w:contextualSpacing/>
        <w:rPr>
          <w:spacing w:val="-3"/>
          <w:sz w:val="22"/>
          <w:szCs w:val="22"/>
        </w:rPr>
      </w:pPr>
    </w:p>
    <w:p w14:paraId="549E289B"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Morell VO, Quintessenza JA, </w:t>
      </w:r>
      <w:r w:rsidRPr="005A559F">
        <w:rPr>
          <w:b/>
          <w:spacing w:val="-3"/>
          <w:sz w:val="22"/>
          <w:szCs w:val="22"/>
          <w:u w:val="single"/>
        </w:rPr>
        <w:t>Jacobs JP</w:t>
      </w:r>
      <w:r w:rsidRPr="005A559F">
        <w:rPr>
          <w:spacing w:val="-3"/>
          <w:sz w:val="22"/>
          <w:szCs w:val="22"/>
        </w:rPr>
        <w:t xml:space="preserve">.  </w:t>
      </w:r>
      <w:r w:rsidRPr="004C3CB1">
        <w:rPr>
          <w:b/>
          <w:spacing w:val="-3"/>
          <w:sz w:val="22"/>
          <w:szCs w:val="22"/>
        </w:rPr>
        <w:t>Biventricular Repair in the Management of Hypoplastic Left Heart Syndrome</w:t>
      </w:r>
      <w:r w:rsidRPr="005A559F">
        <w:rPr>
          <w:spacing w:val="-3"/>
          <w:sz w:val="22"/>
          <w:szCs w:val="22"/>
        </w:rPr>
        <w:t xml:space="preserve">.  In February 2004 Supplement to Cardiology in the Young:  Controversies Relating To The Hypoplastic Left Heart Syndrome, </w:t>
      </w:r>
      <w:r w:rsidRPr="005A559F">
        <w:rPr>
          <w:b/>
          <w:spacing w:val="-3"/>
          <w:sz w:val="22"/>
          <w:szCs w:val="22"/>
          <w:u w:val="single"/>
        </w:rPr>
        <w:t>Jacobs JP</w:t>
      </w:r>
      <w:r w:rsidRPr="005A559F">
        <w:rPr>
          <w:spacing w:val="-3"/>
          <w:sz w:val="22"/>
          <w:szCs w:val="22"/>
        </w:rPr>
        <w:t xml:space="preserve"> and Anderson RH, editors.  Cardiology in the Young</w:t>
      </w:r>
      <w:r w:rsidR="007B1B14" w:rsidRPr="005A559F">
        <w:rPr>
          <w:spacing w:val="-3"/>
          <w:sz w:val="22"/>
          <w:szCs w:val="22"/>
        </w:rPr>
        <w:t>.  Cardiology in the Young. 2004 Feb; 14 (Suppl 1):</w:t>
      </w:r>
      <w:r w:rsidRPr="005A559F">
        <w:rPr>
          <w:spacing w:val="-3"/>
          <w:sz w:val="22"/>
          <w:szCs w:val="22"/>
        </w:rPr>
        <w:t>101-104</w:t>
      </w:r>
      <w:r w:rsidRPr="005A559F">
        <w:rPr>
          <w:sz w:val="22"/>
          <w:szCs w:val="22"/>
        </w:rPr>
        <w:t>.</w:t>
      </w:r>
    </w:p>
    <w:p w14:paraId="528896E7" w14:textId="77777777" w:rsidR="00347772" w:rsidRPr="005A559F" w:rsidRDefault="00347772" w:rsidP="009D26B6">
      <w:pPr>
        <w:keepLines/>
        <w:suppressAutoHyphens/>
        <w:contextualSpacing/>
        <w:rPr>
          <w:spacing w:val="-3"/>
          <w:sz w:val="22"/>
          <w:szCs w:val="22"/>
        </w:rPr>
      </w:pPr>
    </w:p>
    <w:p w14:paraId="5D11F887"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Quintessenza JA, Morell VO, </w:t>
      </w:r>
      <w:r w:rsidRPr="005A559F">
        <w:rPr>
          <w:b/>
          <w:spacing w:val="-3"/>
          <w:sz w:val="22"/>
          <w:szCs w:val="22"/>
          <w:u w:val="single"/>
        </w:rPr>
        <w:t>Jacobs JP</w:t>
      </w:r>
      <w:r w:rsidRPr="005A559F">
        <w:rPr>
          <w:spacing w:val="-3"/>
          <w:sz w:val="22"/>
          <w:szCs w:val="22"/>
        </w:rPr>
        <w:t xml:space="preserve">.  </w:t>
      </w:r>
      <w:r w:rsidRPr="004C3CB1">
        <w:rPr>
          <w:b/>
          <w:spacing w:val="-3"/>
          <w:sz w:val="22"/>
          <w:szCs w:val="22"/>
        </w:rPr>
        <w:t>Achieving a balance in the current approach to the surgical treatment of hypoplastic left heart syndrome</w:t>
      </w:r>
      <w:r w:rsidRPr="005A559F">
        <w:rPr>
          <w:spacing w:val="-3"/>
          <w:sz w:val="22"/>
          <w:szCs w:val="22"/>
        </w:rPr>
        <w:t xml:space="preserve">.  In February 2004 Supplement to Cardiology in the Young:  Controversies Relating To The Hypoplastic Left Heart Syndrome, </w:t>
      </w:r>
      <w:r w:rsidRPr="005A559F">
        <w:rPr>
          <w:b/>
          <w:spacing w:val="-3"/>
          <w:sz w:val="22"/>
          <w:szCs w:val="22"/>
          <w:u w:val="single"/>
        </w:rPr>
        <w:t>Jacobs JP</w:t>
      </w:r>
      <w:r w:rsidRPr="005A559F">
        <w:rPr>
          <w:spacing w:val="-3"/>
          <w:sz w:val="22"/>
          <w:szCs w:val="22"/>
        </w:rPr>
        <w:t xml:space="preserve"> and Anderson RH, editors.  </w:t>
      </w:r>
      <w:r w:rsidR="007B1B14" w:rsidRPr="005A559F">
        <w:rPr>
          <w:spacing w:val="-3"/>
          <w:sz w:val="22"/>
          <w:szCs w:val="22"/>
        </w:rPr>
        <w:t>Cardiology in the Young. 2004 Feb; 14 (Suppl 1):</w:t>
      </w:r>
      <w:r w:rsidRPr="005A559F">
        <w:rPr>
          <w:spacing w:val="-3"/>
          <w:sz w:val="22"/>
          <w:szCs w:val="22"/>
        </w:rPr>
        <w:t>127-130</w:t>
      </w:r>
      <w:r w:rsidRPr="005A559F">
        <w:rPr>
          <w:sz w:val="22"/>
          <w:szCs w:val="22"/>
        </w:rPr>
        <w:t>.</w:t>
      </w:r>
    </w:p>
    <w:p w14:paraId="1578405E" w14:textId="77777777" w:rsidR="00347772" w:rsidRPr="005A559F" w:rsidRDefault="00347772" w:rsidP="009D26B6">
      <w:pPr>
        <w:keepLines/>
        <w:suppressAutoHyphens/>
        <w:contextualSpacing/>
        <w:rPr>
          <w:spacing w:val="-3"/>
          <w:sz w:val="22"/>
          <w:szCs w:val="22"/>
        </w:rPr>
      </w:pPr>
    </w:p>
    <w:p w14:paraId="414A0A26"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Morell VO, </w:t>
      </w:r>
      <w:r w:rsidRPr="005A559F">
        <w:rPr>
          <w:b/>
          <w:spacing w:val="-3"/>
          <w:sz w:val="22"/>
          <w:szCs w:val="22"/>
          <w:u w:val="single"/>
        </w:rPr>
        <w:t>Jacobs JP</w:t>
      </w:r>
      <w:r w:rsidRPr="005A559F">
        <w:rPr>
          <w:spacing w:val="-3"/>
          <w:sz w:val="22"/>
          <w:szCs w:val="22"/>
        </w:rPr>
        <w:t>, Quintessenza JA.  T</w:t>
      </w:r>
      <w:r w:rsidRPr="002A3D34">
        <w:rPr>
          <w:b/>
          <w:spacing w:val="-3"/>
          <w:sz w:val="22"/>
          <w:szCs w:val="22"/>
        </w:rPr>
        <w:t>he Role of Aortic Translocation in the Management of Complex Transposition of the Great Arteries</w:t>
      </w:r>
      <w:r w:rsidRPr="005A559F">
        <w:rPr>
          <w:spacing w:val="-3"/>
          <w:sz w:val="22"/>
          <w:szCs w:val="22"/>
        </w:rPr>
        <w:t>.  2004 Seminars in Thoracic and Cardiovascular Surgery:  Pediatric Cardiac Surgery Annual</w:t>
      </w:r>
      <w:r w:rsidR="00A171EB" w:rsidRPr="005A559F">
        <w:rPr>
          <w:spacing w:val="-3"/>
          <w:sz w:val="22"/>
          <w:szCs w:val="22"/>
        </w:rPr>
        <w:t xml:space="preserve">.  2004; </w:t>
      </w:r>
      <w:r w:rsidRPr="005A559F">
        <w:rPr>
          <w:spacing w:val="-3"/>
          <w:sz w:val="22"/>
          <w:szCs w:val="22"/>
        </w:rPr>
        <w:t xml:space="preserve">7:80 </w:t>
      </w:r>
      <w:r w:rsidR="00A171EB" w:rsidRPr="005A559F">
        <w:rPr>
          <w:spacing w:val="-3"/>
          <w:sz w:val="22"/>
          <w:szCs w:val="22"/>
        </w:rPr>
        <w:t>–</w:t>
      </w:r>
      <w:r w:rsidRPr="005A559F">
        <w:rPr>
          <w:spacing w:val="-3"/>
          <w:sz w:val="22"/>
          <w:szCs w:val="22"/>
        </w:rPr>
        <w:t xml:space="preserve"> 84</w:t>
      </w:r>
      <w:r w:rsidR="00A171EB" w:rsidRPr="005A559F">
        <w:rPr>
          <w:spacing w:val="-3"/>
          <w:sz w:val="22"/>
          <w:szCs w:val="22"/>
        </w:rPr>
        <w:t>.</w:t>
      </w:r>
    </w:p>
    <w:p w14:paraId="50742FE4" w14:textId="77777777" w:rsidR="00347772" w:rsidRPr="005A559F" w:rsidRDefault="00347772" w:rsidP="009D26B6">
      <w:pPr>
        <w:keepLines/>
        <w:suppressAutoHyphens/>
        <w:contextualSpacing/>
        <w:rPr>
          <w:spacing w:val="-3"/>
          <w:sz w:val="22"/>
          <w:szCs w:val="22"/>
        </w:rPr>
      </w:pPr>
    </w:p>
    <w:p w14:paraId="145E20BD"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Cs/>
          <w:spacing w:val="-3"/>
          <w:sz w:val="22"/>
          <w:szCs w:val="22"/>
        </w:rPr>
        <w:t xml:space="preserve">Lacour-Gayet FG, Clarke D, </w:t>
      </w:r>
      <w:r w:rsidRPr="005A559F">
        <w:rPr>
          <w:b/>
          <w:bCs/>
          <w:spacing w:val="-3"/>
          <w:sz w:val="22"/>
          <w:szCs w:val="22"/>
          <w:u w:val="single"/>
        </w:rPr>
        <w:t>Jacobs JP</w:t>
      </w:r>
      <w:r w:rsidRPr="005A559F">
        <w:rPr>
          <w:bCs/>
          <w:spacing w:val="-3"/>
          <w:sz w:val="22"/>
          <w:szCs w:val="22"/>
        </w:rPr>
        <w:t xml:space="preserve">, </w:t>
      </w:r>
      <w:r w:rsidRPr="005A559F">
        <w:rPr>
          <w:spacing w:val="-3"/>
          <w:sz w:val="22"/>
          <w:szCs w:val="22"/>
        </w:rPr>
        <w:t xml:space="preserve">Gaynor JW, Hamilton L, Jacobs ML, Maruszewski B, Pozzi M, Spray T, Tchervenkov CI, Mavroudis C, and the Aristotle Committee.  </w:t>
      </w:r>
      <w:r w:rsidRPr="002A3D34">
        <w:rPr>
          <w:b/>
          <w:spacing w:val="-3"/>
          <w:sz w:val="22"/>
          <w:szCs w:val="22"/>
        </w:rPr>
        <w:t>The Aristotle Score for Congenital Heart Surgery</w:t>
      </w:r>
      <w:r w:rsidRPr="005A559F">
        <w:rPr>
          <w:spacing w:val="-3"/>
          <w:sz w:val="22"/>
          <w:szCs w:val="22"/>
        </w:rPr>
        <w:t>.  2004 Seminars in Thoracic and Cardiovascular Surgery:  Pediatric Cardiac Surgery Annual</w:t>
      </w:r>
      <w:r w:rsidR="00A171EB" w:rsidRPr="005A559F">
        <w:rPr>
          <w:spacing w:val="-3"/>
          <w:sz w:val="22"/>
          <w:szCs w:val="22"/>
        </w:rPr>
        <w:t xml:space="preserve">.  2004; </w:t>
      </w:r>
      <w:r w:rsidRPr="005A559F">
        <w:rPr>
          <w:spacing w:val="-3"/>
          <w:sz w:val="22"/>
          <w:szCs w:val="22"/>
        </w:rPr>
        <w:t>7:185 – 191</w:t>
      </w:r>
      <w:r w:rsidR="00A171EB" w:rsidRPr="005A559F">
        <w:rPr>
          <w:spacing w:val="-3"/>
          <w:sz w:val="22"/>
          <w:szCs w:val="22"/>
        </w:rPr>
        <w:t>.</w:t>
      </w:r>
    </w:p>
    <w:p w14:paraId="7A1A9D24" w14:textId="77777777" w:rsidR="00347772" w:rsidRPr="005A559F" w:rsidRDefault="00347772" w:rsidP="009D26B6">
      <w:pPr>
        <w:keepLines/>
        <w:suppressAutoHyphens/>
        <w:contextualSpacing/>
        <w:rPr>
          <w:spacing w:val="-3"/>
          <w:sz w:val="22"/>
          <w:szCs w:val="22"/>
        </w:rPr>
      </w:pPr>
    </w:p>
    <w:p w14:paraId="6A0B6DE7"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Béland MJ, Franklin RCG, </w:t>
      </w:r>
      <w:r w:rsidRPr="005A559F">
        <w:rPr>
          <w:b/>
          <w:spacing w:val="-3"/>
          <w:sz w:val="22"/>
          <w:szCs w:val="22"/>
          <w:u w:val="single"/>
        </w:rPr>
        <w:t>Jacobs JP</w:t>
      </w:r>
      <w:r w:rsidRPr="005A559F">
        <w:rPr>
          <w:spacing w:val="-3"/>
          <w:sz w:val="22"/>
          <w:szCs w:val="22"/>
        </w:rPr>
        <w:t xml:space="preserve">, Tchervenkov CI, Aiello V D, Colan SD, Gaynor JW, Krogmann ON, Kurosawa H, Maruszewski B, Stellin G, Weinberg PM.  </w:t>
      </w:r>
      <w:r w:rsidRPr="002A3D34">
        <w:rPr>
          <w:b/>
          <w:spacing w:val="-3"/>
          <w:sz w:val="22"/>
          <w:szCs w:val="22"/>
        </w:rPr>
        <w:t>Update from The International Working Group for Mapping and Coding of Nomenclatures for Paediatric and Congenital Heart Disease</w:t>
      </w:r>
      <w:r w:rsidRPr="005A559F">
        <w:rPr>
          <w:spacing w:val="-3"/>
          <w:sz w:val="22"/>
          <w:szCs w:val="22"/>
        </w:rPr>
        <w:t>.  Cardiology in the Young</w:t>
      </w:r>
      <w:r w:rsidR="00A171EB" w:rsidRPr="005A559F">
        <w:rPr>
          <w:spacing w:val="-3"/>
          <w:sz w:val="22"/>
          <w:szCs w:val="22"/>
        </w:rPr>
        <w:t>.  2004 Apr; 14(2):225–229</w:t>
      </w:r>
      <w:r w:rsidRPr="005A559F">
        <w:rPr>
          <w:spacing w:val="-3"/>
          <w:sz w:val="22"/>
          <w:szCs w:val="22"/>
        </w:rPr>
        <w:t>.</w:t>
      </w:r>
    </w:p>
    <w:p w14:paraId="538432A0" w14:textId="77777777" w:rsidR="00347772" w:rsidRPr="005A559F" w:rsidRDefault="00347772" w:rsidP="009D26B6">
      <w:pPr>
        <w:keepLines/>
        <w:suppressAutoHyphens/>
        <w:contextualSpacing/>
        <w:rPr>
          <w:spacing w:val="-3"/>
          <w:sz w:val="22"/>
          <w:szCs w:val="22"/>
        </w:rPr>
      </w:pPr>
    </w:p>
    <w:p w14:paraId="1196F9B2"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Cs/>
          <w:spacing w:val="-3"/>
          <w:sz w:val="22"/>
          <w:szCs w:val="22"/>
        </w:rPr>
        <w:lastRenderedPageBreak/>
        <w:t xml:space="preserve">Lacour-Gayet FG, Clarke D, </w:t>
      </w:r>
      <w:r w:rsidRPr="005A559F">
        <w:rPr>
          <w:b/>
          <w:bCs/>
          <w:spacing w:val="-3"/>
          <w:sz w:val="22"/>
          <w:szCs w:val="22"/>
          <w:u w:val="single"/>
        </w:rPr>
        <w:t>Jacobs JP</w:t>
      </w:r>
      <w:r w:rsidRPr="005A559F">
        <w:rPr>
          <w:bCs/>
          <w:spacing w:val="-3"/>
          <w:sz w:val="22"/>
          <w:szCs w:val="22"/>
        </w:rPr>
        <w:t xml:space="preserve">, Comas J, </w:t>
      </w:r>
      <w:r w:rsidRPr="005A559F">
        <w:rPr>
          <w:spacing w:val="-3"/>
          <w:sz w:val="22"/>
          <w:szCs w:val="22"/>
        </w:rPr>
        <w:t xml:space="preserve">Daebritz S, Daenen W, Gaynor JW, Hamilton L, Jacobs ML, Maruszewski B, Pozzi M, Spray T, Stellin G, Tchervenkov CI, Mavroudis C, and the Aristotle Committee.  </w:t>
      </w:r>
      <w:r w:rsidRPr="002A3D34">
        <w:rPr>
          <w:b/>
          <w:spacing w:val="-3"/>
          <w:sz w:val="22"/>
          <w:szCs w:val="22"/>
        </w:rPr>
        <w:t>The Aristotle Score:  A Complexity-Adjusted Method to Evaluate Surgical Results</w:t>
      </w:r>
      <w:r w:rsidRPr="005A559F">
        <w:rPr>
          <w:spacing w:val="-3"/>
          <w:sz w:val="22"/>
          <w:szCs w:val="22"/>
        </w:rPr>
        <w:t xml:space="preserve">.  </w:t>
      </w:r>
      <w:r w:rsidR="00597BBF" w:rsidRPr="005A559F">
        <w:rPr>
          <w:spacing w:val="-3"/>
          <w:sz w:val="22"/>
          <w:szCs w:val="22"/>
        </w:rPr>
        <w:t>Eur J Cardiothorac Surg</w:t>
      </w:r>
      <w:r w:rsidR="00A171EB" w:rsidRPr="005A559F">
        <w:rPr>
          <w:spacing w:val="-3"/>
          <w:sz w:val="22"/>
          <w:szCs w:val="22"/>
        </w:rPr>
        <w:t>.  2004 Jun;</w:t>
      </w:r>
      <w:r w:rsidRPr="005A559F">
        <w:rPr>
          <w:spacing w:val="-3"/>
          <w:sz w:val="22"/>
          <w:szCs w:val="22"/>
        </w:rPr>
        <w:t xml:space="preserve"> 25(6):</w:t>
      </w:r>
      <w:r w:rsidRPr="005A559F">
        <w:rPr>
          <w:iCs/>
          <w:spacing w:val="-3"/>
          <w:sz w:val="22"/>
          <w:szCs w:val="22"/>
        </w:rPr>
        <w:t>911-924</w:t>
      </w:r>
      <w:r w:rsidR="00A171EB" w:rsidRPr="005A559F">
        <w:rPr>
          <w:iCs/>
          <w:spacing w:val="-3"/>
          <w:sz w:val="22"/>
          <w:szCs w:val="22"/>
        </w:rPr>
        <w:t>.</w:t>
      </w:r>
    </w:p>
    <w:p w14:paraId="67F5E5C6" w14:textId="77777777" w:rsidR="00347772" w:rsidRPr="005A559F" w:rsidRDefault="00347772" w:rsidP="009D26B6">
      <w:pPr>
        <w:keepLines/>
        <w:suppressAutoHyphens/>
        <w:contextualSpacing/>
        <w:rPr>
          <w:spacing w:val="-3"/>
          <w:sz w:val="22"/>
          <w:szCs w:val="22"/>
        </w:rPr>
      </w:pPr>
    </w:p>
    <w:p w14:paraId="5F7CBB0A"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Mavroudis C, Jacobs ML, Lacour-Gayet FG, Tchervenkov CI, Gaynor JW, Clarke DR, Spray TL, Maruszewski B, Stellin G, Elliott MJ, Dokholyan RS, Peterson ED.  </w:t>
      </w:r>
      <w:r w:rsidRPr="00DB3100">
        <w:rPr>
          <w:b/>
          <w:spacing w:val="-3"/>
          <w:sz w:val="22"/>
          <w:szCs w:val="22"/>
        </w:rPr>
        <w:t>Lessons Learned From The Data Analysis Of The Second Harvest (1998-2001) Of The Society Of Thoracic Surgeons (STS) Congenital Heart Surgery Database</w:t>
      </w:r>
      <w:r w:rsidRPr="005A559F">
        <w:rPr>
          <w:spacing w:val="-3"/>
          <w:sz w:val="22"/>
          <w:szCs w:val="22"/>
        </w:rPr>
        <w:t xml:space="preserve">.  </w:t>
      </w:r>
      <w:r w:rsidR="00597BBF" w:rsidRPr="005A559F">
        <w:rPr>
          <w:spacing w:val="-3"/>
          <w:sz w:val="22"/>
          <w:szCs w:val="22"/>
        </w:rPr>
        <w:t>Eur J Cardiothorac Surg</w:t>
      </w:r>
      <w:r w:rsidR="00A171EB" w:rsidRPr="005A559F">
        <w:rPr>
          <w:spacing w:val="-3"/>
          <w:sz w:val="22"/>
          <w:szCs w:val="22"/>
        </w:rPr>
        <w:t>.  2004 Jul;</w:t>
      </w:r>
      <w:r w:rsidRPr="005A559F">
        <w:rPr>
          <w:spacing w:val="-3"/>
          <w:sz w:val="22"/>
          <w:szCs w:val="22"/>
        </w:rPr>
        <w:t xml:space="preserve"> 26(1):18-37, July 2004</w:t>
      </w:r>
      <w:r w:rsidRPr="005A559F">
        <w:rPr>
          <w:sz w:val="22"/>
          <w:szCs w:val="22"/>
        </w:rPr>
        <w:t>.</w:t>
      </w:r>
    </w:p>
    <w:p w14:paraId="4F204DDE" w14:textId="77777777" w:rsidR="00347772" w:rsidRPr="005A559F" w:rsidRDefault="00347772" w:rsidP="009D26B6">
      <w:pPr>
        <w:keepLines/>
        <w:suppressAutoHyphens/>
        <w:contextualSpacing/>
        <w:rPr>
          <w:spacing w:val="-3"/>
          <w:sz w:val="22"/>
          <w:szCs w:val="22"/>
        </w:rPr>
      </w:pPr>
    </w:p>
    <w:p w14:paraId="25581252"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Quintessenza JA, Boucek RJ, Morell VO, Botero LM, Badhwar V, van Gelder HM, Asante-Korang A, McCormack J, Daicoff GR.  </w:t>
      </w:r>
      <w:r w:rsidRPr="00DB3100">
        <w:rPr>
          <w:b/>
          <w:spacing w:val="-3"/>
          <w:sz w:val="22"/>
          <w:szCs w:val="22"/>
        </w:rPr>
        <w:t>Pediatric Cardiac Transplantation in Children with High Panel Reactive Antibody</w:t>
      </w:r>
      <w:r w:rsidRPr="005A559F">
        <w:rPr>
          <w:spacing w:val="-3"/>
          <w:sz w:val="22"/>
          <w:szCs w:val="22"/>
        </w:rPr>
        <w:t xml:space="preserve">.  </w:t>
      </w:r>
      <w:r w:rsidR="00AA1CAA" w:rsidRPr="005A559F">
        <w:rPr>
          <w:spacing w:val="-3"/>
          <w:sz w:val="22"/>
          <w:szCs w:val="22"/>
        </w:rPr>
        <w:t>Ann Thorac Surg</w:t>
      </w:r>
      <w:r w:rsidR="00416531" w:rsidRPr="005A559F">
        <w:rPr>
          <w:spacing w:val="-3"/>
          <w:sz w:val="22"/>
          <w:szCs w:val="22"/>
        </w:rPr>
        <w:t xml:space="preserve">.  2004 Nov; </w:t>
      </w:r>
      <w:r w:rsidRPr="005A559F">
        <w:rPr>
          <w:spacing w:val="-3"/>
          <w:sz w:val="22"/>
          <w:szCs w:val="22"/>
        </w:rPr>
        <w:t>78(5):1703-9</w:t>
      </w:r>
      <w:r w:rsidRPr="005A559F">
        <w:rPr>
          <w:sz w:val="22"/>
          <w:szCs w:val="22"/>
        </w:rPr>
        <w:t>.</w:t>
      </w:r>
    </w:p>
    <w:p w14:paraId="3EC39102" w14:textId="77777777" w:rsidR="00347772" w:rsidRPr="005A559F" w:rsidRDefault="00347772" w:rsidP="009D26B6">
      <w:pPr>
        <w:keepLines/>
        <w:suppressAutoHyphens/>
        <w:contextualSpacing/>
        <w:rPr>
          <w:spacing w:val="-3"/>
          <w:sz w:val="22"/>
          <w:szCs w:val="22"/>
        </w:rPr>
      </w:pPr>
    </w:p>
    <w:p w14:paraId="6F9EBC8F"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van Gelder HM, </w:t>
      </w:r>
      <w:r w:rsidRPr="005A559F">
        <w:rPr>
          <w:b/>
          <w:spacing w:val="-3"/>
          <w:sz w:val="22"/>
          <w:szCs w:val="22"/>
          <w:u w:val="single"/>
        </w:rPr>
        <w:t>Jacobs JP</w:t>
      </w:r>
      <w:r w:rsidRPr="005A559F">
        <w:rPr>
          <w:spacing w:val="-3"/>
          <w:sz w:val="22"/>
          <w:szCs w:val="22"/>
        </w:rPr>
        <w:t xml:space="preserve">, McCormack J.  </w:t>
      </w:r>
      <w:r w:rsidRPr="00DB3100">
        <w:rPr>
          <w:b/>
          <w:spacing w:val="-3"/>
          <w:sz w:val="22"/>
          <w:szCs w:val="22"/>
        </w:rPr>
        <w:t>Acute myocardial infarction in a 15-year old secondary to myxomatous embolisation</w:t>
      </w:r>
      <w:r w:rsidR="00416531" w:rsidRPr="005A559F">
        <w:rPr>
          <w:spacing w:val="-3"/>
          <w:sz w:val="22"/>
          <w:szCs w:val="22"/>
        </w:rPr>
        <w:t xml:space="preserve">.  Cardiology in the Young.  2004 Dec; </w:t>
      </w:r>
      <w:r w:rsidRPr="005A559F">
        <w:rPr>
          <w:spacing w:val="-3"/>
          <w:sz w:val="22"/>
          <w:szCs w:val="22"/>
        </w:rPr>
        <w:t>14(6):658-60</w:t>
      </w:r>
      <w:r w:rsidRPr="005A559F">
        <w:rPr>
          <w:sz w:val="22"/>
          <w:szCs w:val="22"/>
        </w:rPr>
        <w:t>.</w:t>
      </w:r>
    </w:p>
    <w:p w14:paraId="37B4BB0D" w14:textId="77777777" w:rsidR="00347772" w:rsidRPr="005A559F" w:rsidRDefault="00347772" w:rsidP="009D26B6">
      <w:pPr>
        <w:keepLines/>
        <w:suppressAutoHyphens/>
        <w:contextualSpacing/>
        <w:rPr>
          <w:spacing w:val="-3"/>
          <w:sz w:val="22"/>
          <w:szCs w:val="22"/>
        </w:rPr>
      </w:pPr>
    </w:p>
    <w:p w14:paraId="2B78BA5D"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Tchervenkov CI, </w:t>
      </w:r>
      <w:r w:rsidRPr="005A559F">
        <w:rPr>
          <w:b/>
          <w:spacing w:val="-3"/>
          <w:sz w:val="22"/>
          <w:szCs w:val="22"/>
          <w:u w:val="single"/>
        </w:rPr>
        <w:t>Jacobs JP</w:t>
      </w:r>
      <w:r w:rsidRPr="005A559F">
        <w:rPr>
          <w:spacing w:val="-3"/>
          <w:sz w:val="22"/>
          <w:szCs w:val="22"/>
        </w:rPr>
        <w:t xml:space="preserve">, Sharma K, Ungerleider RM.  </w:t>
      </w:r>
      <w:r w:rsidRPr="00DB3100">
        <w:rPr>
          <w:b/>
          <w:spacing w:val="-3"/>
          <w:sz w:val="22"/>
          <w:szCs w:val="22"/>
        </w:rPr>
        <w:t>Interrupted aortic arch: Surgical decision making</w:t>
      </w:r>
      <w:r w:rsidRPr="005A559F">
        <w:rPr>
          <w:spacing w:val="-3"/>
          <w:sz w:val="22"/>
          <w:szCs w:val="22"/>
        </w:rPr>
        <w:t>.  Semin Thorac Cardiovasc Surg Pediatr Card Surg Annu</w:t>
      </w:r>
      <w:r w:rsidR="00416531" w:rsidRPr="005A559F">
        <w:rPr>
          <w:spacing w:val="-3"/>
          <w:sz w:val="22"/>
          <w:szCs w:val="22"/>
        </w:rPr>
        <w:t xml:space="preserve">.  </w:t>
      </w:r>
      <w:r w:rsidRPr="005A559F">
        <w:rPr>
          <w:spacing w:val="-3"/>
          <w:sz w:val="22"/>
          <w:szCs w:val="22"/>
        </w:rPr>
        <w:t>2005 Jan;</w:t>
      </w:r>
      <w:r w:rsidR="00416531" w:rsidRPr="005A559F">
        <w:rPr>
          <w:spacing w:val="-3"/>
          <w:sz w:val="22"/>
          <w:szCs w:val="22"/>
        </w:rPr>
        <w:t xml:space="preserve"> </w:t>
      </w:r>
      <w:r w:rsidRPr="005A559F">
        <w:rPr>
          <w:spacing w:val="-3"/>
          <w:sz w:val="22"/>
          <w:szCs w:val="22"/>
        </w:rPr>
        <w:t>8:92-102.</w:t>
      </w:r>
    </w:p>
    <w:p w14:paraId="5192570E" w14:textId="77777777" w:rsidR="00347772" w:rsidRPr="005A559F" w:rsidRDefault="00347772" w:rsidP="009D26B6">
      <w:pPr>
        <w:keepLines/>
        <w:suppressAutoHyphens/>
        <w:contextualSpacing/>
        <w:rPr>
          <w:spacing w:val="-3"/>
          <w:sz w:val="22"/>
          <w:szCs w:val="22"/>
        </w:rPr>
      </w:pPr>
    </w:p>
    <w:p w14:paraId="762282AF"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Welke KF, </w:t>
      </w:r>
      <w:r w:rsidRPr="005A559F">
        <w:rPr>
          <w:b/>
          <w:spacing w:val="-3"/>
          <w:sz w:val="22"/>
          <w:szCs w:val="22"/>
          <w:u w:val="single"/>
        </w:rPr>
        <w:t>Jacobs JP</w:t>
      </w:r>
      <w:r w:rsidRPr="005A559F">
        <w:rPr>
          <w:spacing w:val="-3"/>
          <w:sz w:val="22"/>
          <w:szCs w:val="22"/>
        </w:rPr>
        <w:t xml:space="preserve">, Jenkins KJ.  </w:t>
      </w:r>
      <w:r w:rsidRPr="00DB3100">
        <w:rPr>
          <w:b/>
          <w:spacing w:val="-3"/>
          <w:sz w:val="22"/>
          <w:szCs w:val="22"/>
        </w:rPr>
        <w:t>Evaluation of quality of care for congenital heart disease</w:t>
      </w:r>
      <w:r w:rsidRPr="005A559F">
        <w:rPr>
          <w:spacing w:val="-3"/>
          <w:sz w:val="22"/>
          <w:szCs w:val="22"/>
        </w:rPr>
        <w:t xml:space="preserve">.  Semin Thorac Cardiovasc Surg Pediatr Card Surg Annu. </w:t>
      </w:r>
      <w:r w:rsidR="00416531" w:rsidRPr="005A559F">
        <w:rPr>
          <w:spacing w:val="-3"/>
          <w:sz w:val="22"/>
          <w:szCs w:val="22"/>
        </w:rPr>
        <w:t xml:space="preserve"> </w:t>
      </w:r>
      <w:r w:rsidRPr="005A559F">
        <w:rPr>
          <w:spacing w:val="-3"/>
          <w:sz w:val="22"/>
          <w:szCs w:val="22"/>
        </w:rPr>
        <w:t>2005 Jan;</w:t>
      </w:r>
      <w:r w:rsidR="00416531" w:rsidRPr="005A559F">
        <w:rPr>
          <w:spacing w:val="-3"/>
          <w:sz w:val="22"/>
          <w:szCs w:val="22"/>
        </w:rPr>
        <w:t xml:space="preserve"> </w:t>
      </w:r>
      <w:r w:rsidRPr="005A559F">
        <w:rPr>
          <w:spacing w:val="-3"/>
          <w:sz w:val="22"/>
          <w:szCs w:val="22"/>
        </w:rPr>
        <w:t>8:157-67.</w:t>
      </w:r>
    </w:p>
    <w:p w14:paraId="24FC622C" w14:textId="77777777" w:rsidR="00347772" w:rsidRPr="005A559F" w:rsidRDefault="00347772" w:rsidP="009D26B6">
      <w:pPr>
        <w:keepLines/>
        <w:suppressAutoHyphens/>
        <w:contextualSpacing/>
        <w:rPr>
          <w:spacing w:val="-3"/>
          <w:sz w:val="22"/>
          <w:szCs w:val="22"/>
        </w:rPr>
      </w:pPr>
    </w:p>
    <w:p w14:paraId="014EE95C"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Ungerleider RM, Tchervenkov CI, Ebels T, Laliberte E, Maruszewski B, Shen I, Stellin G, Daicoff GR.  </w:t>
      </w:r>
      <w:r w:rsidRPr="00DB3100">
        <w:rPr>
          <w:b/>
          <w:spacing w:val="-3"/>
          <w:sz w:val="22"/>
          <w:szCs w:val="22"/>
        </w:rPr>
        <w:t>Opinions from the audience response survey at the First Joint Meeting of the Congenital Heart Surgeons' Society and the European Congenital Heart Surgeons Association</w:t>
      </w:r>
      <w:r w:rsidRPr="005A559F">
        <w:rPr>
          <w:spacing w:val="-3"/>
          <w:sz w:val="22"/>
          <w:szCs w:val="22"/>
        </w:rPr>
        <w:t xml:space="preserve">.  Semin Thorac Cardiovasc Surg Pediatr Card Surg Annu. </w:t>
      </w:r>
      <w:r w:rsidR="00416531" w:rsidRPr="005A559F">
        <w:rPr>
          <w:spacing w:val="-3"/>
          <w:sz w:val="22"/>
          <w:szCs w:val="22"/>
        </w:rPr>
        <w:t xml:space="preserve"> </w:t>
      </w:r>
      <w:r w:rsidRPr="005A559F">
        <w:rPr>
          <w:spacing w:val="-3"/>
          <w:sz w:val="22"/>
          <w:szCs w:val="22"/>
        </w:rPr>
        <w:t>2005 Jan;</w:t>
      </w:r>
      <w:r w:rsidR="00416531" w:rsidRPr="005A559F">
        <w:rPr>
          <w:spacing w:val="-3"/>
          <w:sz w:val="22"/>
          <w:szCs w:val="22"/>
        </w:rPr>
        <w:t xml:space="preserve"> </w:t>
      </w:r>
      <w:r w:rsidRPr="005A559F">
        <w:rPr>
          <w:spacing w:val="-3"/>
          <w:sz w:val="22"/>
          <w:szCs w:val="22"/>
        </w:rPr>
        <w:t>8:198-217.</w:t>
      </w:r>
    </w:p>
    <w:p w14:paraId="4B5B2AD0" w14:textId="77777777" w:rsidR="00347772" w:rsidRPr="005A559F" w:rsidRDefault="00347772" w:rsidP="009D26B6">
      <w:pPr>
        <w:keepLines/>
        <w:suppressAutoHyphens/>
        <w:contextualSpacing/>
        <w:rPr>
          <w:spacing w:val="-3"/>
          <w:sz w:val="22"/>
          <w:szCs w:val="22"/>
        </w:rPr>
      </w:pPr>
    </w:p>
    <w:p w14:paraId="038656D8"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w:t>
      </w:r>
      <w:r w:rsidRPr="00DB3100">
        <w:rPr>
          <w:b/>
          <w:spacing w:val="-3"/>
          <w:sz w:val="22"/>
          <w:szCs w:val="22"/>
        </w:rPr>
        <w:t>Introduction to the Supplement</w:t>
      </w:r>
      <w:r w:rsidRPr="00DB3100">
        <w:rPr>
          <w:b/>
          <w:bCs/>
          <w:spacing w:val="-3"/>
          <w:sz w:val="22"/>
          <w:szCs w:val="22"/>
        </w:rPr>
        <w:t xml:space="preserve">.  In </w:t>
      </w:r>
      <w:r w:rsidRPr="00DB3100">
        <w:rPr>
          <w:b/>
          <w:spacing w:val="-3"/>
          <w:sz w:val="22"/>
          <w:szCs w:val="22"/>
        </w:rPr>
        <w:t>2005 Supplement to Cardiology in the Young:  Controversies of the Ventriculo-Arterial Junctions and Other Topics</w:t>
      </w:r>
      <w:r w:rsidR="00076076">
        <w:rPr>
          <w:spacing w:val="-3"/>
          <w:sz w:val="22"/>
          <w:szCs w:val="22"/>
        </w:rPr>
        <w:t xml:space="preserve">.  </w:t>
      </w:r>
      <w:r w:rsidRPr="005A559F">
        <w:rPr>
          <w:b/>
          <w:spacing w:val="-3"/>
          <w:sz w:val="22"/>
          <w:szCs w:val="22"/>
          <w:u w:val="single"/>
        </w:rPr>
        <w:t>Jacobs JP</w:t>
      </w:r>
      <w:r w:rsidRPr="005A559F">
        <w:rPr>
          <w:spacing w:val="-3"/>
          <w:sz w:val="22"/>
          <w:szCs w:val="22"/>
        </w:rPr>
        <w:t>, Wernovsky G, Gaynor JW, and Anderson RH, editors.  Cardiology in the Young</w:t>
      </w:r>
      <w:r w:rsidR="004B71EE" w:rsidRPr="005A559F">
        <w:rPr>
          <w:spacing w:val="-3"/>
          <w:sz w:val="22"/>
          <w:szCs w:val="22"/>
        </w:rPr>
        <w:t xml:space="preserve">.  2005 Feb; </w:t>
      </w:r>
      <w:r w:rsidRPr="005A559F">
        <w:rPr>
          <w:spacing w:val="-3"/>
          <w:sz w:val="22"/>
          <w:szCs w:val="22"/>
        </w:rPr>
        <w:t>1</w:t>
      </w:r>
      <w:r w:rsidR="004B71EE" w:rsidRPr="005A559F">
        <w:rPr>
          <w:spacing w:val="-3"/>
          <w:sz w:val="22"/>
          <w:szCs w:val="22"/>
        </w:rPr>
        <w:t>5(</w:t>
      </w:r>
      <w:r w:rsidRPr="005A559F">
        <w:rPr>
          <w:spacing w:val="-3"/>
          <w:sz w:val="22"/>
          <w:szCs w:val="22"/>
        </w:rPr>
        <w:t>Suppl 1</w:t>
      </w:r>
      <w:r w:rsidR="004B71EE" w:rsidRPr="005A559F">
        <w:rPr>
          <w:spacing w:val="-3"/>
          <w:sz w:val="22"/>
          <w:szCs w:val="22"/>
        </w:rPr>
        <w:t>)</w:t>
      </w:r>
      <w:r w:rsidR="006F767E" w:rsidRPr="005A559F">
        <w:rPr>
          <w:spacing w:val="-3"/>
          <w:sz w:val="22"/>
          <w:szCs w:val="22"/>
        </w:rPr>
        <w:t>:</w:t>
      </w:r>
      <w:r w:rsidRPr="005A559F">
        <w:rPr>
          <w:spacing w:val="-3"/>
          <w:sz w:val="22"/>
          <w:szCs w:val="22"/>
        </w:rPr>
        <w:t>1</w:t>
      </w:r>
      <w:r w:rsidR="006F767E" w:rsidRPr="005A559F">
        <w:rPr>
          <w:spacing w:val="-3"/>
          <w:sz w:val="22"/>
          <w:szCs w:val="22"/>
        </w:rPr>
        <w:t>-</w:t>
      </w:r>
      <w:r w:rsidRPr="005A559F">
        <w:rPr>
          <w:spacing w:val="-3"/>
          <w:sz w:val="22"/>
          <w:szCs w:val="22"/>
        </w:rPr>
        <w:t>2</w:t>
      </w:r>
      <w:r w:rsidRPr="005A559F">
        <w:rPr>
          <w:sz w:val="22"/>
          <w:szCs w:val="22"/>
        </w:rPr>
        <w:t>.</w:t>
      </w:r>
    </w:p>
    <w:p w14:paraId="53BE3CE9" w14:textId="77777777" w:rsidR="00347772" w:rsidRPr="005A559F" w:rsidRDefault="00347772" w:rsidP="009D26B6">
      <w:pPr>
        <w:keepLines/>
        <w:suppressAutoHyphens/>
        <w:contextualSpacing/>
        <w:rPr>
          <w:spacing w:val="-3"/>
          <w:sz w:val="22"/>
          <w:szCs w:val="22"/>
        </w:rPr>
      </w:pPr>
    </w:p>
    <w:p w14:paraId="4433A96F"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Quintessenza JA, </w:t>
      </w:r>
      <w:r w:rsidRPr="005A559F">
        <w:rPr>
          <w:b/>
          <w:spacing w:val="-3"/>
          <w:sz w:val="22"/>
          <w:szCs w:val="22"/>
          <w:u w:val="single"/>
        </w:rPr>
        <w:t>Jacobs JP</w:t>
      </w:r>
      <w:r w:rsidRPr="005A559F">
        <w:rPr>
          <w:spacing w:val="-3"/>
          <w:sz w:val="22"/>
          <w:szCs w:val="22"/>
        </w:rPr>
        <w:t xml:space="preserve">, Chai PJ, Morell VO, Giroud JM, Boucek RJ.  </w:t>
      </w:r>
      <w:r w:rsidRPr="00DB3100">
        <w:rPr>
          <w:b/>
          <w:spacing w:val="-3"/>
          <w:sz w:val="22"/>
          <w:szCs w:val="22"/>
        </w:rPr>
        <w:t>Late replacement of the pulmonary valve: when and what type of valve?</w:t>
      </w:r>
      <w:r w:rsidRPr="005A559F">
        <w:rPr>
          <w:spacing w:val="-3"/>
          <w:sz w:val="22"/>
          <w:szCs w:val="22"/>
        </w:rPr>
        <w:t xml:space="preserve">  In 2005 Supplement to Cardiology in the Young:  Controversies of the Ventriculo-Arterial Junctions and Other Topics</w:t>
      </w:r>
      <w:r w:rsidR="00076076">
        <w:rPr>
          <w:spacing w:val="-3"/>
          <w:sz w:val="22"/>
          <w:szCs w:val="22"/>
        </w:rPr>
        <w:t xml:space="preserve">.  </w:t>
      </w:r>
      <w:r w:rsidRPr="005A559F">
        <w:rPr>
          <w:b/>
          <w:spacing w:val="-3"/>
          <w:sz w:val="22"/>
          <w:szCs w:val="22"/>
          <w:u w:val="single"/>
        </w:rPr>
        <w:t>Jacobs JP</w:t>
      </w:r>
      <w:r w:rsidRPr="005A559F">
        <w:rPr>
          <w:spacing w:val="-3"/>
          <w:sz w:val="22"/>
          <w:szCs w:val="22"/>
        </w:rPr>
        <w:t xml:space="preserve">, Wernovsky G, Gaynor JW, and Anderson RH, editors.  </w:t>
      </w:r>
      <w:r w:rsidR="004B71EE" w:rsidRPr="005A559F">
        <w:rPr>
          <w:spacing w:val="-3"/>
          <w:sz w:val="22"/>
          <w:szCs w:val="22"/>
        </w:rPr>
        <w:t>Cardiology in the Young.  2005 Feb; 15(Suppl 1):</w:t>
      </w:r>
      <w:r w:rsidRPr="005A559F">
        <w:rPr>
          <w:spacing w:val="-3"/>
          <w:sz w:val="22"/>
          <w:szCs w:val="22"/>
        </w:rPr>
        <w:t>58-63</w:t>
      </w:r>
      <w:r w:rsidRPr="005A559F">
        <w:rPr>
          <w:sz w:val="22"/>
          <w:szCs w:val="22"/>
        </w:rPr>
        <w:t>.</w:t>
      </w:r>
    </w:p>
    <w:p w14:paraId="0CF7EBA8" w14:textId="77777777" w:rsidR="00347772" w:rsidRPr="005A559F" w:rsidRDefault="00347772" w:rsidP="009D26B6">
      <w:pPr>
        <w:keepLines/>
        <w:suppressAutoHyphens/>
        <w:contextualSpacing/>
        <w:rPr>
          <w:spacing w:val="-3"/>
          <w:sz w:val="22"/>
          <w:szCs w:val="22"/>
        </w:rPr>
      </w:pPr>
    </w:p>
    <w:p w14:paraId="1E1847D4"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Morell VO, </w:t>
      </w:r>
      <w:r w:rsidRPr="005A559F">
        <w:rPr>
          <w:b/>
          <w:spacing w:val="-3"/>
          <w:sz w:val="22"/>
          <w:szCs w:val="22"/>
          <w:u w:val="single"/>
        </w:rPr>
        <w:t>Jacobs JP</w:t>
      </w:r>
      <w:r w:rsidRPr="005A559F">
        <w:rPr>
          <w:spacing w:val="-3"/>
          <w:sz w:val="22"/>
          <w:szCs w:val="22"/>
        </w:rPr>
        <w:t xml:space="preserve">, Quintessenza JA.  </w:t>
      </w:r>
      <w:r w:rsidRPr="00DB3100">
        <w:rPr>
          <w:b/>
          <w:spacing w:val="-3"/>
          <w:sz w:val="22"/>
          <w:szCs w:val="22"/>
        </w:rPr>
        <w:t>Surgical Management of Transposition with Ventricular Septal Defect and Obstruction to the Left Ventricular Outflow Tract</w:t>
      </w:r>
      <w:r w:rsidRPr="005A559F">
        <w:rPr>
          <w:spacing w:val="-3"/>
          <w:sz w:val="22"/>
          <w:szCs w:val="22"/>
        </w:rPr>
        <w:t>.  In 2005 Supplement to Cardiology in the Young:  Controversies of the Ventriculo-Arterial Junctions and Other Topics</w:t>
      </w:r>
      <w:r w:rsidR="00076076">
        <w:rPr>
          <w:spacing w:val="-3"/>
          <w:sz w:val="22"/>
          <w:szCs w:val="22"/>
        </w:rPr>
        <w:t xml:space="preserve">.  </w:t>
      </w:r>
      <w:r w:rsidRPr="005A559F">
        <w:rPr>
          <w:b/>
          <w:spacing w:val="-3"/>
          <w:sz w:val="22"/>
          <w:szCs w:val="22"/>
          <w:u w:val="single"/>
        </w:rPr>
        <w:t>Jacobs JP</w:t>
      </w:r>
      <w:r w:rsidRPr="005A559F">
        <w:rPr>
          <w:spacing w:val="-3"/>
          <w:sz w:val="22"/>
          <w:szCs w:val="22"/>
        </w:rPr>
        <w:t>, Wernovsky G, Gaynor JW, and Anderson RH, editors</w:t>
      </w:r>
      <w:r w:rsidR="004B71EE" w:rsidRPr="005A559F">
        <w:rPr>
          <w:spacing w:val="-3"/>
          <w:sz w:val="22"/>
          <w:szCs w:val="22"/>
        </w:rPr>
        <w:t>.  Cardiology in the Young.  2005 Feb; 15(Suppl 1)</w:t>
      </w:r>
      <w:r w:rsidR="006F767E" w:rsidRPr="005A559F">
        <w:rPr>
          <w:spacing w:val="-3"/>
          <w:sz w:val="22"/>
          <w:szCs w:val="22"/>
        </w:rPr>
        <w:t>:</w:t>
      </w:r>
      <w:r w:rsidRPr="005A559F">
        <w:rPr>
          <w:spacing w:val="-3"/>
          <w:sz w:val="22"/>
          <w:szCs w:val="22"/>
        </w:rPr>
        <w:t>102-5</w:t>
      </w:r>
      <w:r w:rsidRPr="005A559F">
        <w:rPr>
          <w:sz w:val="22"/>
          <w:szCs w:val="22"/>
        </w:rPr>
        <w:t>.</w:t>
      </w:r>
    </w:p>
    <w:p w14:paraId="2488418C" w14:textId="77777777" w:rsidR="00347772" w:rsidRPr="005A559F" w:rsidRDefault="00347772" w:rsidP="009D26B6">
      <w:pPr>
        <w:keepLines/>
        <w:suppressAutoHyphens/>
        <w:contextualSpacing/>
        <w:rPr>
          <w:spacing w:val="-3"/>
          <w:sz w:val="22"/>
          <w:szCs w:val="22"/>
        </w:rPr>
      </w:pPr>
    </w:p>
    <w:p w14:paraId="1A474DCF"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w:t>
      </w:r>
      <w:r w:rsidRPr="00DB3100">
        <w:rPr>
          <w:b/>
          <w:spacing w:val="-3"/>
          <w:sz w:val="22"/>
          <w:szCs w:val="22"/>
        </w:rPr>
        <w:t xml:space="preserve">Caring for Patients with Congenital Cardiac Disease - </w:t>
      </w:r>
      <w:r w:rsidRPr="00076076">
        <w:rPr>
          <w:bCs/>
          <w:spacing w:val="-3"/>
          <w:sz w:val="22"/>
          <w:szCs w:val="22"/>
        </w:rPr>
        <w:t xml:space="preserve">Introduction to Part 6 of the Supplement.  In </w:t>
      </w:r>
      <w:r w:rsidRPr="00076076">
        <w:rPr>
          <w:spacing w:val="-3"/>
          <w:sz w:val="22"/>
          <w:szCs w:val="22"/>
        </w:rPr>
        <w:t>2005 Supplement to Cardiology in the Young:  Controversies of the Ventriculo-Arterial Junctions and Other Topics</w:t>
      </w:r>
      <w:r w:rsidR="00076076" w:rsidRPr="00076076">
        <w:rPr>
          <w:spacing w:val="-3"/>
          <w:sz w:val="22"/>
          <w:szCs w:val="22"/>
        </w:rPr>
        <w:t xml:space="preserve">. </w:t>
      </w:r>
      <w:r w:rsidR="00076076">
        <w:rPr>
          <w:spacing w:val="-3"/>
          <w:sz w:val="22"/>
          <w:szCs w:val="22"/>
        </w:rPr>
        <w:t xml:space="preserve"> </w:t>
      </w:r>
      <w:r w:rsidRPr="005A559F">
        <w:rPr>
          <w:b/>
          <w:spacing w:val="-3"/>
          <w:sz w:val="22"/>
          <w:szCs w:val="22"/>
          <w:u w:val="single"/>
        </w:rPr>
        <w:t>Jacobs JP</w:t>
      </w:r>
      <w:r w:rsidRPr="005A559F">
        <w:rPr>
          <w:spacing w:val="-3"/>
          <w:sz w:val="22"/>
          <w:szCs w:val="22"/>
        </w:rPr>
        <w:t xml:space="preserve">, Wernovsky G, Gaynor JW, and Anderson RH, editors.  </w:t>
      </w:r>
      <w:r w:rsidR="006F767E" w:rsidRPr="005A559F">
        <w:rPr>
          <w:spacing w:val="-3"/>
          <w:sz w:val="22"/>
          <w:szCs w:val="22"/>
        </w:rPr>
        <w:t>Cardiology in the Young.  2005 Feb; 15(Suppl 1):</w:t>
      </w:r>
      <w:r w:rsidRPr="005A559F">
        <w:rPr>
          <w:spacing w:val="-3"/>
          <w:sz w:val="22"/>
          <w:szCs w:val="22"/>
        </w:rPr>
        <w:t>159</w:t>
      </w:r>
      <w:r w:rsidR="006F767E" w:rsidRPr="005A559F">
        <w:rPr>
          <w:spacing w:val="-3"/>
          <w:sz w:val="22"/>
          <w:szCs w:val="22"/>
        </w:rPr>
        <w:t>-</w:t>
      </w:r>
      <w:r w:rsidRPr="005A559F">
        <w:rPr>
          <w:spacing w:val="-3"/>
          <w:sz w:val="22"/>
          <w:szCs w:val="22"/>
        </w:rPr>
        <w:t>160</w:t>
      </w:r>
      <w:r w:rsidRPr="005A559F">
        <w:rPr>
          <w:sz w:val="22"/>
          <w:szCs w:val="22"/>
        </w:rPr>
        <w:t>.</w:t>
      </w:r>
    </w:p>
    <w:p w14:paraId="3C80CFA6" w14:textId="77777777" w:rsidR="00347772" w:rsidRPr="005A559F" w:rsidRDefault="00347772" w:rsidP="009D26B6">
      <w:pPr>
        <w:keepLines/>
        <w:suppressAutoHyphens/>
        <w:contextualSpacing/>
        <w:rPr>
          <w:spacing w:val="-3"/>
          <w:sz w:val="22"/>
          <w:szCs w:val="22"/>
        </w:rPr>
      </w:pPr>
    </w:p>
    <w:p w14:paraId="34AAD7CA"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Elliott MJ, Anderson RH, Quintessenza JA, Chai PJ, Morell VO, Botero LM, van Gelder HM, Badhwar V, Kanani M, Cohen GA, Burke RP.  </w:t>
      </w:r>
      <w:r w:rsidRPr="00DB3100">
        <w:rPr>
          <w:b/>
          <w:spacing w:val="-3"/>
          <w:sz w:val="22"/>
          <w:szCs w:val="22"/>
        </w:rPr>
        <w:t>Creating a Database with Cardioscopy and Intra-Operative Imaging</w:t>
      </w:r>
      <w:r w:rsidRPr="005A559F">
        <w:rPr>
          <w:spacing w:val="-3"/>
          <w:sz w:val="22"/>
          <w:szCs w:val="22"/>
        </w:rPr>
        <w:t>.  In 2005 Supplement to Cardiology in the Young:  Controversies of the Ventriculo-Arterial Junctions and Other Topics</w:t>
      </w:r>
      <w:r w:rsidR="00076076">
        <w:rPr>
          <w:spacing w:val="-3"/>
          <w:sz w:val="22"/>
          <w:szCs w:val="22"/>
        </w:rPr>
        <w:t xml:space="preserve">.  </w:t>
      </w:r>
      <w:r w:rsidRPr="005A559F">
        <w:rPr>
          <w:b/>
          <w:spacing w:val="-3"/>
          <w:sz w:val="22"/>
          <w:szCs w:val="22"/>
          <w:u w:val="single"/>
        </w:rPr>
        <w:t>Jacobs JP</w:t>
      </w:r>
      <w:r w:rsidRPr="005A559F">
        <w:rPr>
          <w:spacing w:val="-3"/>
          <w:sz w:val="22"/>
          <w:szCs w:val="22"/>
        </w:rPr>
        <w:t xml:space="preserve">, Wernovsky G, Gaynor JW, and Anderson RH, editors.  </w:t>
      </w:r>
      <w:r w:rsidR="006F767E" w:rsidRPr="005A559F">
        <w:rPr>
          <w:spacing w:val="-3"/>
          <w:sz w:val="22"/>
          <w:szCs w:val="22"/>
        </w:rPr>
        <w:t>Cardiology in the Young.  2005 Feb; 15(Suppl 1):</w:t>
      </w:r>
      <w:r w:rsidRPr="005A559F">
        <w:rPr>
          <w:spacing w:val="-3"/>
          <w:sz w:val="22"/>
          <w:szCs w:val="22"/>
        </w:rPr>
        <w:t>184-189</w:t>
      </w:r>
      <w:r w:rsidRPr="005A559F">
        <w:rPr>
          <w:sz w:val="22"/>
          <w:szCs w:val="22"/>
        </w:rPr>
        <w:t>.</w:t>
      </w:r>
    </w:p>
    <w:p w14:paraId="19253AF9" w14:textId="77777777" w:rsidR="00347772" w:rsidRPr="005A559F" w:rsidRDefault="00347772" w:rsidP="009D26B6">
      <w:pPr>
        <w:keepLines/>
        <w:suppressAutoHyphens/>
        <w:contextualSpacing/>
        <w:rPr>
          <w:spacing w:val="-3"/>
          <w:sz w:val="22"/>
          <w:szCs w:val="22"/>
        </w:rPr>
      </w:pPr>
    </w:p>
    <w:p w14:paraId="44542D16"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lastRenderedPageBreak/>
        <w:t>Jacobs JP</w:t>
      </w:r>
      <w:r w:rsidRPr="005A559F">
        <w:rPr>
          <w:spacing w:val="-3"/>
          <w:sz w:val="22"/>
          <w:szCs w:val="22"/>
        </w:rPr>
        <w:t xml:space="preserve">, Maruszewski B, Tchervenkov CI, Lacour-Gayet FG, Jacobs ML, Clarke DR, Gaynor JW, Spray TL, Stellin G, Elliott MJ, Ebels T, Franklin RCG, Béland MJ, Kurosawa H, Aiello VD, Colan SD, Krogmann ON, Weinberg P, Tobota Z, Dokholyan RS, Peterson ED, Mavroudis C.  </w:t>
      </w:r>
      <w:r w:rsidRPr="00DB3100">
        <w:rPr>
          <w:b/>
          <w:iCs/>
          <w:spacing w:val="-3"/>
          <w:sz w:val="22"/>
          <w:szCs w:val="22"/>
        </w:rPr>
        <w:t>The Current Status and Future Directions of Efforts to create a Global Database for the Outcomes of Therapy for Congenital Heart Disease</w:t>
      </w:r>
      <w:r w:rsidRPr="005A559F">
        <w:rPr>
          <w:iCs/>
          <w:spacing w:val="-3"/>
          <w:sz w:val="22"/>
          <w:szCs w:val="22"/>
        </w:rPr>
        <w:t xml:space="preserve">.  In </w:t>
      </w:r>
      <w:r w:rsidRPr="005A559F">
        <w:rPr>
          <w:spacing w:val="-3"/>
          <w:sz w:val="22"/>
          <w:szCs w:val="22"/>
        </w:rPr>
        <w:t>2005 Supplement to Cardiology in the Young:  Controversies of the Ventriculo-Arterial Junctions and Other Topics</w:t>
      </w:r>
      <w:r w:rsidR="00076076">
        <w:rPr>
          <w:spacing w:val="-3"/>
          <w:sz w:val="22"/>
          <w:szCs w:val="22"/>
        </w:rPr>
        <w:t xml:space="preserve">.  </w:t>
      </w:r>
      <w:r w:rsidRPr="005A559F">
        <w:rPr>
          <w:b/>
          <w:spacing w:val="-3"/>
          <w:sz w:val="22"/>
          <w:szCs w:val="22"/>
          <w:u w:val="single"/>
        </w:rPr>
        <w:t>Jacobs JP</w:t>
      </w:r>
      <w:r w:rsidRPr="005A559F">
        <w:rPr>
          <w:spacing w:val="-3"/>
          <w:sz w:val="22"/>
          <w:szCs w:val="22"/>
        </w:rPr>
        <w:t xml:space="preserve">, Wernovsky G, Gaynor JW, and Anderson RH, editors.  </w:t>
      </w:r>
      <w:r w:rsidR="00055B7F" w:rsidRPr="005A559F">
        <w:rPr>
          <w:spacing w:val="-3"/>
          <w:sz w:val="22"/>
          <w:szCs w:val="22"/>
        </w:rPr>
        <w:t>Cardiology in the Young.  2005 Feb; 15(Suppl 1):190-</w:t>
      </w:r>
      <w:r w:rsidRPr="005A559F">
        <w:rPr>
          <w:spacing w:val="-3"/>
          <w:sz w:val="22"/>
          <w:szCs w:val="22"/>
        </w:rPr>
        <w:t>198</w:t>
      </w:r>
      <w:r w:rsidRPr="005A559F">
        <w:rPr>
          <w:sz w:val="22"/>
          <w:szCs w:val="22"/>
        </w:rPr>
        <w:t>.</w:t>
      </w:r>
    </w:p>
    <w:p w14:paraId="6C527B88" w14:textId="77777777" w:rsidR="00347772" w:rsidRPr="005A559F" w:rsidRDefault="00347772" w:rsidP="009D26B6">
      <w:pPr>
        <w:keepLines/>
        <w:suppressAutoHyphens/>
        <w:contextualSpacing/>
        <w:rPr>
          <w:spacing w:val="-3"/>
          <w:sz w:val="22"/>
          <w:szCs w:val="22"/>
        </w:rPr>
      </w:pPr>
    </w:p>
    <w:p w14:paraId="335A08BE"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Quintessenza JA, </w:t>
      </w:r>
      <w:r w:rsidRPr="005A559F">
        <w:rPr>
          <w:b/>
          <w:spacing w:val="-3"/>
          <w:sz w:val="22"/>
          <w:szCs w:val="22"/>
          <w:u w:val="single"/>
        </w:rPr>
        <w:t>Jacobs JP</w:t>
      </w:r>
      <w:r w:rsidRPr="005A559F">
        <w:rPr>
          <w:spacing w:val="-3"/>
          <w:sz w:val="22"/>
          <w:szCs w:val="22"/>
        </w:rPr>
        <w:t xml:space="preserve">, Morell VO, Giroud JM, Boucek RJ.  </w:t>
      </w:r>
      <w:r w:rsidRPr="00076076">
        <w:rPr>
          <w:b/>
          <w:spacing w:val="-3"/>
          <w:sz w:val="22"/>
          <w:szCs w:val="22"/>
        </w:rPr>
        <w:t>The Initial Experience with a Bicuspid Polytetrafluoroethylene Pulmonary Valve in 41 Children and Adults:  A New Option for Right Ventricular Outflow Tract Reconstruction</w:t>
      </w:r>
      <w:r w:rsidRPr="005A559F">
        <w:rPr>
          <w:spacing w:val="-3"/>
          <w:sz w:val="22"/>
          <w:szCs w:val="22"/>
        </w:rPr>
        <w:t xml:space="preserve">.  </w:t>
      </w:r>
      <w:r w:rsidR="00AA1CAA" w:rsidRPr="005A559F">
        <w:rPr>
          <w:spacing w:val="-3"/>
          <w:sz w:val="22"/>
          <w:szCs w:val="22"/>
        </w:rPr>
        <w:t>Ann Thorac Surg</w:t>
      </w:r>
      <w:r w:rsidR="00055B7F" w:rsidRPr="005A559F">
        <w:rPr>
          <w:spacing w:val="-3"/>
          <w:sz w:val="22"/>
          <w:szCs w:val="22"/>
        </w:rPr>
        <w:t xml:space="preserve">.  2005 Mar; </w:t>
      </w:r>
      <w:r w:rsidRPr="005A559F">
        <w:rPr>
          <w:spacing w:val="-3"/>
          <w:sz w:val="22"/>
          <w:szCs w:val="22"/>
        </w:rPr>
        <w:t>79(3):924-31</w:t>
      </w:r>
      <w:r w:rsidRPr="005A559F">
        <w:rPr>
          <w:sz w:val="22"/>
          <w:szCs w:val="22"/>
        </w:rPr>
        <w:t>.</w:t>
      </w:r>
    </w:p>
    <w:p w14:paraId="200E3013" w14:textId="77777777" w:rsidR="00347772" w:rsidRPr="005A559F" w:rsidRDefault="00347772" w:rsidP="009D26B6">
      <w:pPr>
        <w:keepLines/>
        <w:suppressAutoHyphens/>
        <w:contextualSpacing/>
        <w:rPr>
          <w:b/>
          <w:spacing w:val="-3"/>
          <w:sz w:val="22"/>
          <w:szCs w:val="22"/>
          <w:u w:val="single"/>
        </w:rPr>
      </w:pPr>
    </w:p>
    <w:p w14:paraId="5B571494"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Lacour-Gayet FG, Jacobs ML, Clarke DR, Tchervenkov CI, Gaynor JW, Spray TL, Maruszewski B, Stellin G, Gould J, Dokholyan RS, Peterson ED, Elliott MJ, Mavroudis C.  </w:t>
      </w:r>
      <w:r w:rsidRPr="00076076">
        <w:rPr>
          <w:b/>
          <w:spacing w:val="-3"/>
          <w:sz w:val="22"/>
          <w:szCs w:val="22"/>
        </w:rPr>
        <w:t>Initial application in the STS congenital database of complexity adjustment to evaluate surgical case mix and results</w:t>
      </w:r>
      <w:r w:rsidRPr="005A559F">
        <w:rPr>
          <w:spacing w:val="-3"/>
          <w:sz w:val="22"/>
          <w:szCs w:val="22"/>
        </w:rPr>
        <w:t xml:space="preserve">.  Ann Thorac Surg. </w:t>
      </w:r>
      <w:r w:rsidR="00D67D69" w:rsidRPr="005A559F">
        <w:rPr>
          <w:spacing w:val="-3"/>
          <w:sz w:val="22"/>
          <w:szCs w:val="22"/>
        </w:rPr>
        <w:t xml:space="preserve"> </w:t>
      </w:r>
      <w:r w:rsidRPr="005A559F">
        <w:rPr>
          <w:spacing w:val="-3"/>
          <w:sz w:val="22"/>
          <w:szCs w:val="22"/>
        </w:rPr>
        <w:t>2005 May</w:t>
      </w:r>
      <w:r w:rsidR="00055B7F" w:rsidRPr="005A559F">
        <w:rPr>
          <w:spacing w:val="-3"/>
          <w:sz w:val="22"/>
          <w:szCs w:val="22"/>
        </w:rPr>
        <w:t xml:space="preserve">; </w:t>
      </w:r>
      <w:r w:rsidRPr="005A559F">
        <w:rPr>
          <w:spacing w:val="-3"/>
          <w:sz w:val="22"/>
          <w:szCs w:val="22"/>
        </w:rPr>
        <w:t>79(5):1635-49; discussion 1635-49</w:t>
      </w:r>
      <w:r w:rsidRPr="005A559F">
        <w:rPr>
          <w:sz w:val="22"/>
          <w:szCs w:val="22"/>
        </w:rPr>
        <w:t>.</w:t>
      </w:r>
    </w:p>
    <w:p w14:paraId="36BD5D24" w14:textId="77777777" w:rsidR="00347772" w:rsidRPr="005A559F" w:rsidRDefault="00347772" w:rsidP="009D26B6">
      <w:pPr>
        <w:keepLines/>
        <w:suppressAutoHyphens/>
        <w:contextualSpacing/>
        <w:rPr>
          <w:spacing w:val="-3"/>
          <w:sz w:val="22"/>
          <w:szCs w:val="22"/>
        </w:rPr>
      </w:pPr>
    </w:p>
    <w:p w14:paraId="19AAECB9"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Morell VO, </w:t>
      </w:r>
      <w:r w:rsidRPr="005A559F">
        <w:rPr>
          <w:b/>
          <w:spacing w:val="-3"/>
          <w:sz w:val="22"/>
          <w:szCs w:val="22"/>
          <w:u w:val="single"/>
        </w:rPr>
        <w:t>Jacobs JP</w:t>
      </w:r>
      <w:r w:rsidRPr="005A559F">
        <w:rPr>
          <w:spacing w:val="-3"/>
          <w:sz w:val="22"/>
          <w:szCs w:val="22"/>
        </w:rPr>
        <w:t xml:space="preserve">, Quintessenza JA.  </w:t>
      </w:r>
      <w:r w:rsidRPr="00076076">
        <w:rPr>
          <w:b/>
          <w:spacing w:val="-3"/>
          <w:sz w:val="22"/>
          <w:szCs w:val="22"/>
        </w:rPr>
        <w:t>Aortic Translocation in the Management of Transposition of the Great Arteries with Ventricular Septal Defect and Pulmonary Stenosis:  Results and Follow-Up</w:t>
      </w:r>
      <w:r w:rsidRPr="005A559F">
        <w:rPr>
          <w:spacing w:val="-3"/>
          <w:sz w:val="22"/>
          <w:szCs w:val="22"/>
        </w:rPr>
        <w:t xml:space="preserve">.  Ann Thorac Surg. </w:t>
      </w:r>
      <w:r w:rsidR="00D67D69" w:rsidRPr="005A559F">
        <w:rPr>
          <w:spacing w:val="-3"/>
          <w:sz w:val="22"/>
          <w:szCs w:val="22"/>
        </w:rPr>
        <w:t xml:space="preserve"> </w:t>
      </w:r>
      <w:r w:rsidRPr="005A559F">
        <w:rPr>
          <w:spacing w:val="-3"/>
          <w:sz w:val="22"/>
          <w:szCs w:val="22"/>
        </w:rPr>
        <w:t>2005 Jun;</w:t>
      </w:r>
      <w:r w:rsidR="00D67D69" w:rsidRPr="005A559F">
        <w:rPr>
          <w:spacing w:val="-3"/>
          <w:sz w:val="22"/>
          <w:szCs w:val="22"/>
        </w:rPr>
        <w:t xml:space="preserve"> </w:t>
      </w:r>
      <w:r w:rsidRPr="005A559F">
        <w:rPr>
          <w:spacing w:val="-3"/>
          <w:sz w:val="22"/>
          <w:szCs w:val="22"/>
        </w:rPr>
        <w:t>79(6):2089-92; discussion 2092-3</w:t>
      </w:r>
      <w:r w:rsidRPr="005A559F">
        <w:rPr>
          <w:sz w:val="22"/>
          <w:szCs w:val="22"/>
        </w:rPr>
        <w:t>.</w:t>
      </w:r>
    </w:p>
    <w:p w14:paraId="4D4822FD" w14:textId="77777777" w:rsidR="00347772" w:rsidRPr="005A559F" w:rsidRDefault="00347772" w:rsidP="009D26B6">
      <w:pPr>
        <w:keepLines/>
        <w:suppressAutoHyphens/>
        <w:contextualSpacing/>
        <w:rPr>
          <w:spacing w:val="-3"/>
          <w:sz w:val="22"/>
          <w:szCs w:val="22"/>
        </w:rPr>
      </w:pPr>
    </w:p>
    <w:p w14:paraId="63731D13"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Lacour-Gayet F, </w:t>
      </w:r>
      <w:r w:rsidRPr="005A559F">
        <w:rPr>
          <w:b/>
          <w:spacing w:val="-3"/>
          <w:sz w:val="22"/>
          <w:szCs w:val="22"/>
          <w:u w:val="single"/>
        </w:rPr>
        <w:t>Jacobs JP</w:t>
      </w:r>
      <w:r w:rsidRPr="005A559F">
        <w:rPr>
          <w:spacing w:val="-3"/>
          <w:sz w:val="22"/>
          <w:szCs w:val="22"/>
        </w:rPr>
        <w:t xml:space="preserve">, Clarke DR, Gaynor JW, Jacobs ML, Anderson RH, Elliott MJ, Maruszewski B, Vouhe P, Mavroudis C.  </w:t>
      </w:r>
      <w:r w:rsidRPr="00076076">
        <w:rPr>
          <w:b/>
          <w:spacing w:val="-3"/>
          <w:sz w:val="22"/>
          <w:szCs w:val="22"/>
        </w:rPr>
        <w:t>Performance of surgery for congenital heart disease: shall we wait a generation or look for different statistics?</w:t>
      </w:r>
      <w:r w:rsidRPr="005A559F">
        <w:rPr>
          <w:spacing w:val="-3"/>
          <w:sz w:val="22"/>
          <w:szCs w:val="22"/>
        </w:rPr>
        <w:t xml:space="preserve">  J Thorac Cardiovasc Surg. </w:t>
      </w:r>
      <w:r w:rsidR="00D67D69" w:rsidRPr="005A559F">
        <w:rPr>
          <w:spacing w:val="-3"/>
          <w:sz w:val="22"/>
          <w:szCs w:val="22"/>
        </w:rPr>
        <w:t xml:space="preserve"> </w:t>
      </w:r>
      <w:r w:rsidRPr="005A559F">
        <w:rPr>
          <w:spacing w:val="-3"/>
          <w:sz w:val="22"/>
          <w:szCs w:val="22"/>
        </w:rPr>
        <w:t>2005 Jul;</w:t>
      </w:r>
      <w:r w:rsidR="00D67D69" w:rsidRPr="005A559F">
        <w:rPr>
          <w:spacing w:val="-3"/>
          <w:sz w:val="22"/>
          <w:szCs w:val="22"/>
        </w:rPr>
        <w:t xml:space="preserve"> </w:t>
      </w:r>
      <w:r w:rsidRPr="005A559F">
        <w:rPr>
          <w:spacing w:val="-3"/>
          <w:sz w:val="22"/>
          <w:szCs w:val="22"/>
        </w:rPr>
        <w:t>130(1):234-5.</w:t>
      </w:r>
    </w:p>
    <w:p w14:paraId="522F4196" w14:textId="77777777" w:rsidR="00347772" w:rsidRPr="005A559F" w:rsidRDefault="00347772" w:rsidP="009D26B6">
      <w:pPr>
        <w:keepLines/>
        <w:suppressAutoHyphens/>
        <w:contextualSpacing/>
        <w:rPr>
          <w:spacing w:val="-3"/>
          <w:sz w:val="22"/>
          <w:szCs w:val="22"/>
        </w:rPr>
      </w:pPr>
    </w:p>
    <w:p w14:paraId="79F3EF9B"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Maruszewski B, and The European Association for Cardio-Thoracic Surgery (EACTS) and The Society of Thoracic Surgeons (STS) Joint Congenital Heart Surgery Nomenclature and Database Committee.  </w:t>
      </w:r>
      <w:r w:rsidRPr="00076076">
        <w:rPr>
          <w:b/>
          <w:spacing w:val="-3"/>
          <w:sz w:val="22"/>
          <w:szCs w:val="22"/>
        </w:rPr>
        <w:t>Computerized outcomes analysis for congenital heart disease.  Current Opinion in Pediatrics</w:t>
      </w:r>
      <w:r w:rsidR="00D67D69" w:rsidRPr="005A559F">
        <w:rPr>
          <w:spacing w:val="-3"/>
          <w:sz w:val="22"/>
          <w:szCs w:val="22"/>
        </w:rPr>
        <w:t xml:space="preserve">.  </w:t>
      </w:r>
      <w:r w:rsidRPr="005A559F">
        <w:rPr>
          <w:spacing w:val="-3"/>
          <w:sz w:val="22"/>
          <w:szCs w:val="22"/>
        </w:rPr>
        <w:t>2005 Oct;</w:t>
      </w:r>
      <w:r w:rsidR="00D67D69" w:rsidRPr="005A559F">
        <w:rPr>
          <w:spacing w:val="-3"/>
          <w:sz w:val="22"/>
          <w:szCs w:val="22"/>
        </w:rPr>
        <w:t xml:space="preserve"> </w:t>
      </w:r>
      <w:r w:rsidRPr="005A559F">
        <w:rPr>
          <w:spacing w:val="-3"/>
          <w:sz w:val="22"/>
          <w:szCs w:val="22"/>
        </w:rPr>
        <w:t>17(5):586-91.</w:t>
      </w:r>
    </w:p>
    <w:p w14:paraId="1E3BFE87" w14:textId="77777777" w:rsidR="00347772" w:rsidRPr="005A559F" w:rsidRDefault="00347772" w:rsidP="009D26B6">
      <w:pPr>
        <w:keepLines/>
        <w:suppressAutoHyphens/>
        <w:contextualSpacing/>
        <w:rPr>
          <w:spacing w:val="-3"/>
          <w:sz w:val="22"/>
          <w:szCs w:val="22"/>
        </w:rPr>
      </w:pPr>
    </w:p>
    <w:p w14:paraId="7EA04633"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Jacobs ML, Maruszewski B, Lacour-Gayet FG, Clarke DR, Tchervenkov CI, Gaynor JW, Spray TL, Stellin G, Elliott MJ, Ebels T, Mavroudis C.  </w:t>
      </w:r>
      <w:r w:rsidRPr="00076076">
        <w:rPr>
          <w:b/>
          <w:spacing w:val="-3"/>
          <w:sz w:val="22"/>
          <w:szCs w:val="22"/>
        </w:rPr>
        <w:t>Current status of the European Association for Cardio-Thoracic Surgery and the Society of Thoracic Surgeons Congenital Heart Surgery Database</w:t>
      </w:r>
      <w:r w:rsidRPr="005A559F">
        <w:rPr>
          <w:spacing w:val="-3"/>
          <w:sz w:val="22"/>
          <w:szCs w:val="22"/>
        </w:rPr>
        <w:t xml:space="preserve">.  Ann Thorac Surg. </w:t>
      </w:r>
      <w:r w:rsidR="00D67D69" w:rsidRPr="005A559F">
        <w:rPr>
          <w:spacing w:val="-3"/>
          <w:sz w:val="22"/>
          <w:szCs w:val="22"/>
        </w:rPr>
        <w:t xml:space="preserve"> </w:t>
      </w:r>
      <w:r w:rsidRPr="005A559F">
        <w:rPr>
          <w:spacing w:val="-3"/>
          <w:sz w:val="22"/>
          <w:szCs w:val="22"/>
        </w:rPr>
        <w:t>2005 Dec;</w:t>
      </w:r>
      <w:r w:rsidR="00D67D69" w:rsidRPr="005A559F">
        <w:rPr>
          <w:spacing w:val="-3"/>
          <w:sz w:val="22"/>
          <w:szCs w:val="22"/>
        </w:rPr>
        <w:t xml:space="preserve"> </w:t>
      </w:r>
      <w:r w:rsidRPr="005A559F">
        <w:rPr>
          <w:spacing w:val="-3"/>
          <w:sz w:val="22"/>
          <w:szCs w:val="22"/>
        </w:rPr>
        <w:t>80(6):2278-83; discussion 2283-4.</w:t>
      </w:r>
    </w:p>
    <w:p w14:paraId="65B20577" w14:textId="77777777" w:rsidR="008D267F" w:rsidRPr="005A559F" w:rsidRDefault="008D267F" w:rsidP="008D267F">
      <w:pPr>
        <w:rPr>
          <w:spacing w:val="-3"/>
          <w:sz w:val="22"/>
          <w:szCs w:val="22"/>
        </w:rPr>
      </w:pPr>
    </w:p>
    <w:p w14:paraId="798898A5" w14:textId="77777777" w:rsidR="008D267F" w:rsidRPr="005A559F" w:rsidRDefault="008D267F" w:rsidP="008D267F">
      <w:pPr>
        <w:keepLines/>
        <w:widowControl w:val="0"/>
        <w:numPr>
          <w:ilvl w:val="0"/>
          <w:numId w:val="1"/>
        </w:numPr>
        <w:suppressAutoHyphens/>
        <w:ind w:left="0"/>
        <w:contextualSpacing/>
        <w:rPr>
          <w:spacing w:val="-3"/>
          <w:sz w:val="22"/>
          <w:szCs w:val="22"/>
        </w:rPr>
      </w:pPr>
      <w:r w:rsidRPr="005A559F">
        <w:rPr>
          <w:spacing w:val="-3"/>
          <w:sz w:val="22"/>
          <w:szCs w:val="22"/>
        </w:rPr>
        <w:t xml:space="preserve">Maruszewski B, Tobota Z, Kansy A, Lacour-Gayet F, </w:t>
      </w:r>
      <w:r w:rsidRPr="005A559F">
        <w:rPr>
          <w:b/>
          <w:spacing w:val="-3"/>
          <w:sz w:val="22"/>
          <w:szCs w:val="22"/>
          <w:u w:val="single"/>
        </w:rPr>
        <w:t>Jacobs JP</w:t>
      </w:r>
      <w:r w:rsidRPr="005A559F">
        <w:rPr>
          <w:spacing w:val="-3"/>
          <w:sz w:val="22"/>
          <w:szCs w:val="22"/>
        </w:rPr>
        <w:t xml:space="preserve">, Clark D, Elliott MJ.  </w:t>
      </w:r>
      <w:r w:rsidRPr="00076076">
        <w:rPr>
          <w:b/>
          <w:spacing w:val="-3"/>
          <w:sz w:val="22"/>
          <w:szCs w:val="22"/>
        </w:rPr>
        <w:t xml:space="preserve">The Aristotle Score methodology for evaluation of outcomes </w:t>
      </w:r>
      <w:r w:rsidR="00D11DF6" w:rsidRPr="00076076">
        <w:rPr>
          <w:b/>
          <w:spacing w:val="-3"/>
          <w:sz w:val="22"/>
          <w:szCs w:val="22"/>
        </w:rPr>
        <w:t>i</w:t>
      </w:r>
      <w:r w:rsidRPr="00076076">
        <w:rPr>
          <w:b/>
          <w:spacing w:val="-3"/>
          <w:sz w:val="22"/>
          <w:szCs w:val="22"/>
        </w:rPr>
        <w:t>n Congenital Heart Surgery</w:t>
      </w:r>
      <w:r w:rsidRPr="005A559F">
        <w:rPr>
          <w:spacing w:val="-3"/>
          <w:sz w:val="22"/>
          <w:szCs w:val="22"/>
        </w:rPr>
        <w:t>.  Standardy Med. Pediatria 2005;7 Suppl. 22:29-33.</w:t>
      </w:r>
    </w:p>
    <w:p w14:paraId="0854D9CC" w14:textId="77777777" w:rsidR="00347772" w:rsidRPr="005A559F" w:rsidRDefault="00347772" w:rsidP="009D26B6">
      <w:pPr>
        <w:keepLines/>
        <w:suppressAutoHyphens/>
        <w:contextualSpacing/>
        <w:rPr>
          <w:spacing w:val="-3"/>
          <w:sz w:val="22"/>
          <w:szCs w:val="22"/>
        </w:rPr>
      </w:pPr>
    </w:p>
    <w:p w14:paraId="3A34114B"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w:t>
      </w:r>
      <w:r w:rsidRPr="00076076">
        <w:rPr>
          <w:b/>
          <w:spacing w:val="-3"/>
          <w:sz w:val="22"/>
          <w:szCs w:val="22"/>
        </w:rPr>
        <w:t>Introduction to the Supplement</w:t>
      </w:r>
      <w:r w:rsidRPr="00076076">
        <w:rPr>
          <w:b/>
          <w:bCs/>
          <w:spacing w:val="-3"/>
          <w:sz w:val="22"/>
          <w:szCs w:val="22"/>
        </w:rPr>
        <w:t xml:space="preserve">.  </w:t>
      </w:r>
      <w:r w:rsidRPr="00076076">
        <w:rPr>
          <w:b/>
          <w:spacing w:val="-3"/>
          <w:sz w:val="22"/>
          <w:szCs w:val="22"/>
        </w:rPr>
        <w:t>In 2006 Supplement to Cardiology in the Young:  Controversies and Challenges in the Management of the Functionally Univentricular Heart</w:t>
      </w:r>
      <w:r w:rsidR="00076076">
        <w:rPr>
          <w:spacing w:val="-3"/>
          <w:sz w:val="22"/>
          <w:szCs w:val="22"/>
        </w:rPr>
        <w:t xml:space="preserve">.  </w:t>
      </w:r>
      <w:r w:rsidRPr="005A559F">
        <w:rPr>
          <w:b/>
          <w:spacing w:val="-3"/>
          <w:sz w:val="22"/>
          <w:szCs w:val="22"/>
          <w:u w:val="single"/>
        </w:rPr>
        <w:t>Jacobs JP</w:t>
      </w:r>
      <w:r w:rsidRPr="005A559F">
        <w:rPr>
          <w:spacing w:val="-3"/>
          <w:sz w:val="22"/>
          <w:szCs w:val="22"/>
        </w:rPr>
        <w:t>, Wernovsky G, Gaynor JW, and Anderson RH (Editors).  Cardiology in the Young</w:t>
      </w:r>
      <w:r w:rsidR="00D67D69" w:rsidRPr="005A559F">
        <w:rPr>
          <w:spacing w:val="-3"/>
          <w:sz w:val="22"/>
          <w:szCs w:val="22"/>
        </w:rPr>
        <w:t xml:space="preserve">.  2006 Feb; </w:t>
      </w:r>
      <w:r w:rsidRPr="005A559F">
        <w:rPr>
          <w:spacing w:val="-3"/>
          <w:sz w:val="22"/>
          <w:szCs w:val="22"/>
        </w:rPr>
        <w:t>16</w:t>
      </w:r>
      <w:r w:rsidR="00D67D69" w:rsidRPr="005A559F">
        <w:rPr>
          <w:spacing w:val="-3"/>
          <w:sz w:val="22"/>
          <w:szCs w:val="22"/>
        </w:rPr>
        <w:t>(</w:t>
      </w:r>
      <w:r w:rsidRPr="005A559F">
        <w:rPr>
          <w:spacing w:val="-3"/>
          <w:sz w:val="22"/>
          <w:szCs w:val="22"/>
        </w:rPr>
        <w:t>Suppl 1</w:t>
      </w:r>
      <w:r w:rsidR="00D67D69" w:rsidRPr="005A559F">
        <w:rPr>
          <w:spacing w:val="-3"/>
          <w:sz w:val="22"/>
          <w:szCs w:val="22"/>
        </w:rPr>
        <w:t>)</w:t>
      </w:r>
      <w:r w:rsidRPr="005A559F">
        <w:rPr>
          <w:spacing w:val="-3"/>
          <w:sz w:val="22"/>
          <w:szCs w:val="22"/>
        </w:rPr>
        <w:t>:1-2</w:t>
      </w:r>
      <w:r w:rsidRPr="005A559F">
        <w:rPr>
          <w:sz w:val="22"/>
          <w:szCs w:val="22"/>
        </w:rPr>
        <w:t>.</w:t>
      </w:r>
    </w:p>
    <w:p w14:paraId="7A884E32" w14:textId="77777777" w:rsidR="00347772" w:rsidRPr="005A559F" w:rsidRDefault="00347772" w:rsidP="009D26B6">
      <w:pPr>
        <w:keepLines/>
        <w:suppressAutoHyphens/>
        <w:contextualSpacing/>
        <w:rPr>
          <w:spacing w:val="-3"/>
          <w:sz w:val="22"/>
          <w:szCs w:val="22"/>
        </w:rPr>
      </w:pPr>
    </w:p>
    <w:p w14:paraId="5A2CE034"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Franklin RCG, Jacobs ML, Colan SD, Tchervenkov CI, Maruszewski B, Gaynor JW, Spray TL, Stellin G, Aiello VD, Béland MJ, Krogmann ON, Kurosawa H, Weinberg PM, Elliott MJ, Mavroudis C, Anderson RH.  </w:t>
      </w:r>
      <w:r w:rsidRPr="00076076">
        <w:rPr>
          <w:b/>
          <w:spacing w:val="-3"/>
          <w:sz w:val="22"/>
          <w:szCs w:val="22"/>
        </w:rPr>
        <w:t>Classification of the Functionally Univentricular Heart:  Unity from mapped codes</w:t>
      </w:r>
      <w:r w:rsidRPr="005A559F">
        <w:rPr>
          <w:spacing w:val="-3"/>
          <w:sz w:val="22"/>
          <w:szCs w:val="22"/>
        </w:rPr>
        <w:t>.  In 2006 Supplement to Cardiology in the Young:  Controversies and Challenges in the Management of the Functionally Univentricular Heart</w:t>
      </w:r>
      <w:r w:rsidR="00076076">
        <w:rPr>
          <w:spacing w:val="-3"/>
          <w:sz w:val="22"/>
          <w:szCs w:val="22"/>
        </w:rPr>
        <w:t xml:space="preserve">.  </w:t>
      </w:r>
      <w:r w:rsidRPr="005A559F">
        <w:rPr>
          <w:b/>
          <w:spacing w:val="-3"/>
          <w:sz w:val="22"/>
          <w:szCs w:val="22"/>
          <w:u w:val="single"/>
        </w:rPr>
        <w:t>Jacobs JP</w:t>
      </w:r>
      <w:r w:rsidRPr="005A559F">
        <w:rPr>
          <w:spacing w:val="-3"/>
          <w:sz w:val="22"/>
          <w:szCs w:val="22"/>
        </w:rPr>
        <w:t xml:space="preserve">, Wernovsky G, Gaynor JW, and Anderson RH (Editors).  </w:t>
      </w:r>
      <w:r w:rsidR="008C286A" w:rsidRPr="005A559F">
        <w:rPr>
          <w:spacing w:val="-3"/>
          <w:sz w:val="22"/>
          <w:szCs w:val="22"/>
        </w:rPr>
        <w:t>Cardiology in the Young.  2006 Feb; 16(Suppl 1):9–</w:t>
      </w:r>
      <w:r w:rsidRPr="005A559F">
        <w:rPr>
          <w:spacing w:val="-3"/>
          <w:sz w:val="22"/>
          <w:szCs w:val="22"/>
        </w:rPr>
        <w:t>21</w:t>
      </w:r>
      <w:r w:rsidRPr="005A559F">
        <w:rPr>
          <w:sz w:val="22"/>
          <w:szCs w:val="22"/>
        </w:rPr>
        <w:t>.</w:t>
      </w:r>
    </w:p>
    <w:p w14:paraId="06A21777" w14:textId="77777777" w:rsidR="00347772" w:rsidRPr="005A559F" w:rsidRDefault="00347772" w:rsidP="009D26B6">
      <w:pPr>
        <w:keepLines/>
        <w:suppressAutoHyphens/>
        <w:contextualSpacing/>
        <w:rPr>
          <w:spacing w:val="-3"/>
          <w:sz w:val="22"/>
          <w:szCs w:val="22"/>
        </w:rPr>
      </w:pPr>
    </w:p>
    <w:p w14:paraId="136AEB47"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Giroud JM, </w:t>
      </w:r>
      <w:r w:rsidRPr="005A559F">
        <w:rPr>
          <w:b/>
          <w:spacing w:val="-3"/>
          <w:sz w:val="22"/>
          <w:szCs w:val="22"/>
          <w:u w:val="single"/>
        </w:rPr>
        <w:t>Jacobs JP</w:t>
      </w:r>
      <w:r w:rsidRPr="005A559F">
        <w:rPr>
          <w:spacing w:val="-3"/>
          <w:sz w:val="22"/>
          <w:szCs w:val="22"/>
        </w:rPr>
        <w:t xml:space="preserve">.  </w:t>
      </w:r>
      <w:r w:rsidRPr="00076076">
        <w:rPr>
          <w:b/>
          <w:spacing w:val="-3"/>
          <w:sz w:val="22"/>
          <w:szCs w:val="22"/>
        </w:rPr>
        <w:t>Fontan’s Operation: Evolution from a Procedure to a Process</w:t>
      </w:r>
      <w:r w:rsidRPr="005A559F">
        <w:rPr>
          <w:spacing w:val="-3"/>
          <w:sz w:val="22"/>
          <w:szCs w:val="22"/>
        </w:rPr>
        <w:t>.  In 2006 Supplement to Cardiology in the Young:  Controversies and Challenges in the Management of the Functionally Univentricular Heart</w:t>
      </w:r>
      <w:r w:rsidR="00076076">
        <w:rPr>
          <w:spacing w:val="-3"/>
          <w:sz w:val="22"/>
          <w:szCs w:val="22"/>
        </w:rPr>
        <w:t xml:space="preserve">.  </w:t>
      </w:r>
      <w:r w:rsidRPr="005A559F">
        <w:rPr>
          <w:b/>
          <w:spacing w:val="-3"/>
          <w:sz w:val="22"/>
          <w:szCs w:val="22"/>
          <w:u w:val="single"/>
        </w:rPr>
        <w:t>Jacobs JP</w:t>
      </w:r>
      <w:r w:rsidRPr="005A559F">
        <w:rPr>
          <w:spacing w:val="-3"/>
          <w:sz w:val="22"/>
          <w:szCs w:val="22"/>
        </w:rPr>
        <w:t xml:space="preserve">, Wernovsky G, Gaynor JW, and Anderson RH (Editors).  </w:t>
      </w:r>
      <w:r w:rsidR="008C286A" w:rsidRPr="005A559F">
        <w:rPr>
          <w:spacing w:val="-3"/>
          <w:sz w:val="22"/>
          <w:szCs w:val="22"/>
        </w:rPr>
        <w:t>Cardiology in the Young.  2006 Feb; 16(Suppl 1): 67–</w:t>
      </w:r>
      <w:r w:rsidRPr="005A559F">
        <w:rPr>
          <w:spacing w:val="-3"/>
          <w:sz w:val="22"/>
          <w:szCs w:val="22"/>
        </w:rPr>
        <w:t>71</w:t>
      </w:r>
      <w:r w:rsidRPr="005A559F">
        <w:rPr>
          <w:sz w:val="22"/>
          <w:szCs w:val="22"/>
        </w:rPr>
        <w:t>.</w:t>
      </w:r>
    </w:p>
    <w:p w14:paraId="07D0BB5E" w14:textId="77777777" w:rsidR="00347772" w:rsidRPr="005A559F" w:rsidRDefault="00347772" w:rsidP="009D26B6">
      <w:pPr>
        <w:keepLines/>
        <w:suppressAutoHyphens/>
        <w:contextualSpacing/>
        <w:rPr>
          <w:spacing w:val="-3"/>
          <w:sz w:val="22"/>
          <w:szCs w:val="22"/>
        </w:rPr>
      </w:pPr>
    </w:p>
    <w:p w14:paraId="6DB0BDF1" w14:textId="77777777" w:rsidR="00347772" w:rsidRPr="005A559F" w:rsidRDefault="00347772" w:rsidP="008D267F">
      <w:pPr>
        <w:keepLines/>
        <w:widowControl w:val="0"/>
        <w:numPr>
          <w:ilvl w:val="0"/>
          <w:numId w:val="1"/>
        </w:numPr>
        <w:suppressAutoHyphens/>
        <w:ind w:left="0"/>
        <w:contextualSpacing/>
        <w:rPr>
          <w:spacing w:val="-3"/>
          <w:sz w:val="22"/>
          <w:szCs w:val="22"/>
        </w:rPr>
      </w:pPr>
      <w:r w:rsidRPr="005A559F">
        <w:rPr>
          <w:b/>
          <w:spacing w:val="-3"/>
          <w:sz w:val="22"/>
          <w:szCs w:val="22"/>
          <w:u w:val="single"/>
        </w:rPr>
        <w:lastRenderedPageBreak/>
        <w:t>Jacobs JP</w:t>
      </w:r>
      <w:r w:rsidRPr="005A559F">
        <w:rPr>
          <w:spacing w:val="-3"/>
          <w:sz w:val="22"/>
          <w:szCs w:val="22"/>
        </w:rPr>
        <w:t>, Mavroudis C, Jacobs ML, Maruszewski B, Tchervenkov CI, Lacour-Gayet FG, Clarke DR, Yeh T, Walters H</w:t>
      </w:r>
      <w:hyperlink r:id="rId32" w:history="1">
        <w:r w:rsidRPr="005A559F">
          <w:rPr>
            <w:spacing w:val="-3"/>
            <w:sz w:val="22"/>
            <w:szCs w:val="22"/>
          </w:rPr>
          <w:t>L 3rd</w:t>
        </w:r>
      </w:hyperlink>
      <w:r w:rsidRPr="005A559F">
        <w:rPr>
          <w:spacing w:val="-3"/>
          <w:sz w:val="22"/>
          <w:szCs w:val="22"/>
        </w:rPr>
        <w:t xml:space="preserve">, Kurosawa H, Stellin G, Ebels T, Elliott MJ.  </w:t>
      </w:r>
      <w:r w:rsidRPr="00076076">
        <w:rPr>
          <w:b/>
          <w:spacing w:val="-3"/>
          <w:sz w:val="22"/>
          <w:szCs w:val="22"/>
        </w:rPr>
        <w:t>What is Operative Mortality?  Defining Death in a Surgical Registry Database:  A Report from the STS Congenital Database Task Force and the Joint EACTS-STS Congenital Database Committee</w:t>
      </w:r>
      <w:r w:rsidRPr="005A559F">
        <w:rPr>
          <w:spacing w:val="-3"/>
          <w:sz w:val="22"/>
          <w:szCs w:val="22"/>
        </w:rPr>
        <w:t xml:space="preserve">.  </w:t>
      </w:r>
      <w:r w:rsidR="00AA1CAA" w:rsidRPr="005A559F">
        <w:rPr>
          <w:spacing w:val="-3"/>
          <w:sz w:val="22"/>
          <w:szCs w:val="22"/>
        </w:rPr>
        <w:t>Ann Thorac Surg</w:t>
      </w:r>
      <w:r w:rsidR="008C286A" w:rsidRPr="005A559F">
        <w:rPr>
          <w:spacing w:val="-3"/>
          <w:sz w:val="22"/>
          <w:szCs w:val="22"/>
        </w:rPr>
        <w:t xml:space="preserve">.  2006 May; </w:t>
      </w:r>
      <w:r w:rsidRPr="005A559F">
        <w:rPr>
          <w:spacing w:val="-3"/>
          <w:sz w:val="22"/>
          <w:szCs w:val="22"/>
        </w:rPr>
        <w:t>81(5):1937-41.</w:t>
      </w:r>
    </w:p>
    <w:p w14:paraId="3073BA9E" w14:textId="77777777" w:rsidR="00347772" w:rsidRPr="005A559F" w:rsidRDefault="00347772" w:rsidP="009D26B6">
      <w:pPr>
        <w:keepLines/>
        <w:suppressAutoHyphens/>
        <w:contextualSpacing/>
        <w:rPr>
          <w:spacing w:val="-3"/>
          <w:sz w:val="22"/>
          <w:szCs w:val="22"/>
        </w:rPr>
      </w:pPr>
    </w:p>
    <w:p w14:paraId="62CB00CF"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Sarris GE, Giannopoulos NM, Tsoutsinos AJ, Chatzis AK, Kirvassilis G, Brawn WJ, Comas JV, Corno AF, Di Carlo D, Fragata J, Hraska V, </w:t>
      </w:r>
      <w:r w:rsidRPr="005A559F">
        <w:rPr>
          <w:b/>
          <w:spacing w:val="-3"/>
          <w:sz w:val="22"/>
          <w:szCs w:val="22"/>
          <w:u w:val="single"/>
        </w:rPr>
        <w:t>Jacobs JP</w:t>
      </w:r>
      <w:r w:rsidRPr="005A559F">
        <w:rPr>
          <w:spacing w:val="-3"/>
          <w:sz w:val="22"/>
          <w:szCs w:val="22"/>
        </w:rPr>
        <w:t xml:space="preserve">, Krupianko S, Sairanen H, Stellin G, Urban A, Ziemer G; European Congenital Heart Surgeons Association.  </w:t>
      </w:r>
      <w:r w:rsidRPr="00076076">
        <w:rPr>
          <w:b/>
          <w:spacing w:val="-3"/>
          <w:sz w:val="22"/>
          <w:szCs w:val="22"/>
        </w:rPr>
        <w:t>Results of surgery for Ebstein anomaly: a multicenter study from the European Congenital Heart Surgeons Association</w:t>
      </w:r>
      <w:r w:rsidRPr="005A559F">
        <w:rPr>
          <w:spacing w:val="-3"/>
          <w:sz w:val="22"/>
          <w:szCs w:val="22"/>
        </w:rPr>
        <w:t xml:space="preserve">.  </w:t>
      </w:r>
      <w:r w:rsidR="00597BBF" w:rsidRPr="005A559F">
        <w:rPr>
          <w:spacing w:val="-3"/>
          <w:sz w:val="22"/>
          <w:szCs w:val="22"/>
        </w:rPr>
        <w:t>J Thorac Cardiovasc Surg</w:t>
      </w:r>
      <w:r w:rsidR="008C286A" w:rsidRPr="005A559F">
        <w:rPr>
          <w:spacing w:val="-3"/>
          <w:sz w:val="22"/>
          <w:szCs w:val="22"/>
        </w:rPr>
        <w:t xml:space="preserve">. </w:t>
      </w:r>
      <w:r w:rsidRPr="005A559F">
        <w:rPr>
          <w:spacing w:val="-3"/>
          <w:sz w:val="22"/>
          <w:szCs w:val="22"/>
        </w:rPr>
        <w:t xml:space="preserve"> (Epub 2006 Jun 2)</w:t>
      </w:r>
      <w:r w:rsidR="008C286A" w:rsidRPr="005A559F">
        <w:rPr>
          <w:spacing w:val="-3"/>
          <w:sz w:val="22"/>
          <w:szCs w:val="22"/>
        </w:rPr>
        <w:t>.  2006 Jul;</w:t>
      </w:r>
      <w:r w:rsidRPr="005A559F">
        <w:rPr>
          <w:spacing w:val="-3"/>
          <w:sz w:val="22"/>
          <w:szCs w:val="22"/>
        </w:rPr>
        <w:t xml:space="preserve"> 132(1):50-7</w:t>
      </w:r>
      <w:r w:rsidRPr="005A559F">
        <w:rPr>
          <w:sz w:val="22"/>
          <w:szCs w:val="22"/>
        </w:rPr>
        <w:t>.</w:t>
      </w:r>
    </w:p>
    <w:p w14:paraId="20EAF4FF" w14:textId="77777777" w:rsidR="00347772" w:rsidRPr="005A559F" w:rsidRDefault="00347772" w:rsidP="009D26B6">
      <w:pPr>
        <w:keepLines/>
        <w:suppressAutoHyphens/>
        <w:contextualSpacing/>
        <w:rPr>
          <w:spacing w:val="-3"/>
          <w:sz w:val="22"/>
          <w:szCs w:val="22"/>
        </w:rPr>
      </w:pPr>
    </w:p>
    <w:p w14:paraId="70C58E69"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Tchervenkov CI, </w:t>
      </w:r>
      <w:r w:rsidRPr="005A559F">
        <w:rPr>
          <w:b/>
          <w:spacing w:val="-3"/>
          <w:sz w:val="22"/>
          <w:szCs w:val="22"/>
          <w:u w:val="single"/>
        </w:rPr>
        <w:t>Jacobs JP</w:t>
      </w:r>
      <w:r w:rsidRPr="005A559F">
        <w:rPr>
          <w:spacing w:val="-3"/>
          <w:sz w:val="22"/>
          <w:szCs w:val="22"/>
        </w:rPr>
        <w:t xml:space="preserve">, Weinberg PM, Aiello VD, Béland MJ, Colan SD, Elliott MJ, Franklin RC, Gaynor JW, Krogmann ON, Kurosawa H, Maruszewski B, Stellin G.  </w:t>
      </w:r>
      <w:r w:rsidRPr="00076076">
        <w:rPr>
          <w:b/>
          <w:spacing w:val="-3"/>
          <w:sz w:val="22"/>
          <w:szCs w:val="22"/>
        </w:rPr>
        <w:t>The nomenclature, definition and classification of hypoplastic left heart syndrome</w:t>
      </w:r>
      <w:r w:rsidRPr="005A559F">
        <w:rPr>
          <w:spacing w:val="-3"/>
          <w:sz w:val="22"/>
          <w:szCs w:val="22"/>
        </w:rPr>
        <w:t>.  Cardiology in the Young, 2006</w:t>
      </w:r>
      <w:r w:rsidR="008C286A" w:rsidRPr="005A559F">
        <w:rPr>
          <w:spacing w:val="-3"/>
          <w:sz w:val="22"/>
          <w:szCs w:val="22"/>
        </w:rPr>
        <w:t xml:space="preserve"> Aug; 16(4):</w:t>
      </w:r>
      <w:r w:rsidRPr="005A559F">
        <w:rPr>
          <w:spacing w:val="-3"/>
          <w:sz w:val="22"/>
          <w:szCs w:val="22"/>
        </w:rPr>
        <w:t>339–368</w:t>
      </w:r>
      <w:r w:rsidRPr="005A559F">
        <w:rPr>
          <w:sz w:val="22"/>
          <w:szCs w:val="22"/>
        </w:rPr>
        <w:t>.</w:t>
      </w:r>
    </w:p>
    <w:p w14:paraId="65F53FB0" w14:textId="77777777" w:rsidR="00347772" w:rsidRPr="005A559F" w:rsidRDefault="00347772" w:rsidP="009D26B6">
      <w:pPr>
        <w:keepLines/>
        <w:suppressAutoHyphens/>
        <w:contextualSpacing/>
        <w:rPr>
          <w:spacing w:val="-3"/>
          <w:sz w:val="22"/>
          <w:szCs w:val="22"/>
        </w:rPr>
      </w:pPr>
    </w:p>
    <w:p w14:paraId="0C99325C"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Jacobs ML, Mavroudis C, </w:t>
      </w:r>
      <w:r w:rsidRPr="005A559F">
        <w:rPr>
          <w:b/>
          <w:spacing w:val="-3"/>
          <w:sz w:val="22"/>
          <w:szCs w:val="22"/>
          <w:u w:val="single"/>
        </w:rPr>
        <w:t>Jacobs JP</w:t>
      </w:r>
      <w:r w:rsidRPr="005A559F">
        <w:rPr>
          <w:spacing w:val="-3"/>
          <w:sz w:val="22"/>
          <w:szCs w:val="22"/>
        </w:rPr>
        <w:t xml:space="preserve">, Tchervenkov CI, Pelletier GJ.  </w:t>
      </w:r>
      <w:r w:rsidRPr="00076076">
        <w:rPr>
          <w:b/>
          <w:spacing w:val="-3"/>
          <w:sz w:val="22"/>
          <w:szCs w:val="22"/>
        </w:rPr>
        <w:t>Report of the 2005 STS Congenital Heart Surgery Practice and Manpower Survey:  A Report from The STS Work Force on Congenital Heart Surgery</w:t>
      </w:r>
      <w:r w:rsidRPr="005A559F">
        <w:rPr>
          <w:spacing w:val="-3"/>
          <w:sz w:val="22"/>
          <w:szCs w:val="22"/>
        </w:rPr>
        <w:t xml:space="preserve">.  </w:t>
      </w:r>
      <w:r w:rsidR="00AA1CAA" w:rsidRPr="005A559F">
        <w:rPr>
          <w:spacing w:val="-3"/>
          <w:sz w:val="22"/>
          <w:szCs w:val="22"/>
        </w:rPr>
        <w:t>Ann Thorac Surg</w:t>
      </w:r>
      <w:r w:rsidR="003179CB" w:rsidRPr="005A559F">
        <w:rPr>
          <w:spacing w:val="-3"/>
          <w:sz w:val="22"/>
          <w:szCs w:val="22"/>
        </w:rPr>
        <w:t xml:space="preserve">.  2006 Sept; </w:t>
      </w:r>
      <w:r w:rsidRPr="005A559F">
        <w:rPr>
          <w:spacing w:val="-3"/>
          <w:sz w:val="22"/>
          <w:szCs w:val="22"/>
        </w:rPr>
        <w:t>82(3):1152-8, 1159e1-5; discussion 1158-9</w:t>
      </w:r>
      <w:r w:rsidRPr="005A559F">
        <w:rPr>
          <w:sz w:val="22"/>
          <w:szCs w:val="22"/>
        </w:rPr>
        <w:t>.</w:t>
      </w:r>
    </w:p>
    <w:p w14:paraId="6C2DAAB7" w14:textId="77777777" w:rsidR="00347772" w:rsidRPr="005A559F" w:rsidRDefault="00347772" w:rsidP="009D26B6">
      <w:pPr>
        <w:keepLines/>
        <w:suppressAutoHyphens/>
        <w:contextualSpacing/>
        <w:rPr>
          <w:spacing w:val="-3"/>
          <w:sz w:val="22"/>
          <w:szCs w:val="22"/>
        </w:rPr>
      </w:pPr>
    </w:p>
    <w:p w14:paraId="2EFB30A2"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Franklin RCG, Wilkinson JL, Cochrane AD, Karl TR, Aiello VD, Béland MJ, Colan SD, Elliott, MJ, Gaynor JW, Krogmann ON, Kurosawa H, Maruszewski B, Stellin G, Tchervenkov CI, Weinberg PM.  </w:t>
      </w:r>
      <w:r w:rsidRPr="00076076">
        <w:rPr>
          <w:b/>
          <w:spacing w:val="-3"/>
          <w:sz w:val="22"/>
          <w:szCs w:val="22"/>
        </w:rPr>
        <w:t>The nomenclature, definition and classification of discordant atrioventricular connections</w:t>
      </w:r>
      <w:r w:rsidRPr="005A559F">
        <w:rPr>
          <w:spacing w:val="-3"/>
          <w:sz w:val="22"/>
          <w:szCs w:val="22"/>
        </w:rPr>
        <w:t>.  In 2006 Supplement to Cardiology in the Young:  Controversies and Challenges of the Atrioventricular Junctions and Other Challenges Facing Paediatric Cardiovascular Practitioners and their Patients</w:t>
      </w:r>
      <w:r w:rsidR="00076076">
        <w:rPr>
          <w:spacing w:val="-3"/>
          <w:sz w:val="22"/>
          <w:szCs w:val="22"/>
        </w:rPr>
        <w:t xml:space="preserve">.  </w:t>
      </w:r>
      <w:r w:rsidRPr="005A559F">
        <w:rPr>
          <w:b/>
          <w:spacing w:val="-3"/>
          <w:sz w:val="22"/>
          <w:szCs w:val="22"/>
          <w:u w:val="single"/>
        </w:rPr>
        <w:t>Jacobs JP</w:t>
      </w:r>
      <w:r w:rsidRPr="005A559F">
        <w:rPr>
          <w:spacing w:val="-3"/>
          <w:sz w:val="22"/>
          <w:szCs w:val="22"/>
        </w:rPr>
        <w:t xml:space="preserve">, Wernovsky G, Gaynor JW, and Anderson RH (Editors).  </w:t>
      </w:r>
      <w:r w:rsidR="003179CB" w:rsidRPr="005A559F">
        <w:rPr>
          <w:spacing w:val="-3"/>
          <w:sz w:val="22"/>
          <w:szCs w:val="22"/>
        </w:rPr>
        <w:t>Cardiology in the Young.  2006 Sept; 16(Suppl 3)</w:t>
      </w:r>
      <w:r w:rsidRPr="005A559F">
        <w:rPr>
          <w:spacing w:val="-3"/>
          <w:sz w:val="22"/>
          <w:szCs w:val="22"/>
        </w:rPr>
        <w:t>: 72-84</w:t>
      </w:r>
      <w:r w:rsidRPr="005A559F">
        <w:rPr>
          <w:sz w:val="22"/>
          <w:szCs w:val="22"/>
        </w:rPr>
        <w:t>.</w:t>
      </w:r>
    </w:p>
    <w:p w14:paraId="75857DF5" w14:textId="77777777" w:rsidR="00347772" w:rsidRPr="005A559F" w:rsidRDefault="00347772" w:rsidP="009D26B6">
      <w:pPr>
        <w:keepLines/>
        <w:suppressAutoHyphens/>
        <w:contextualSpacing/>
        <w:rPr>
          <w:spacing w:val="-3"/>
          <w:sz w:val="22"/>
          <w:szCs w:val="22"/>
        </w:rPr>
      </w:pPr>
    </w:p>
    <w:p w14:paraId="1D3E084E"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Hebra A, </w:t>
      </w:r>
      <w:r w:rsidRPr="005A559F">
        <w:rPr>
          <w:b/>
          <w:spacing w:val="-3"/>
          <w:sz w:val="22"/>
          <w:szCs w:val="22"/>
          <w:u w:val="single"/>
        </w:rPr>
        <w:t>Jacobs JP</w:t>
      </w:r>
      <w:r w:rsidRPr="005A559F">
        <w:rPr>
          <w:spacing w:val="-3"/>
          <w:sz w:val="22"/>
          <w:szCs w:val="22"/>
        </w:rPr>
        <w:t xml:space="preserve">, Feliz A, Arenas J, Moore CB, Larson S.  </w:t>
      </w:r>
      <w:r w:rsidRPr="00076076">
        <w:rPr>
          <w:b/>
          <w:spacing w:val="-3"/>
          <w:sz w:val="22"/>
          <w:szCs w:val="22"/>
        </w:rPr>
        <w:t>Minimally invasive repair of pectus excavatum in adult patients</w:t>
      </w:r>
      <w:r w:rsidRPr="005A559F">
        <w:rPr>
          <w:spacing w:val="-3"/>
          <w:sz w:val="22"/>
          <w:szCs w:val="22"/>
        </w:rPr>
        <w:t>.  Am Surg. 2006 Sep;</w:t>
      </w:r>
      <w:r w:rsidR="003179CB" w:rsidRPr="005A559F">
        <w:rPr>
          <w:spacing w:val="-3"/>
          <w:sz w:val="22"/>
          <w:szCs w:val="22"/>
        </w:rPr>
        <w:t xml:space="preserve"> </w:t>
      </w:r>
      <w:r w:rsidRPr="005A559F">
        <w:rPr>
          <w:spacing w:val="-3"/>
          <w:sz w:val="22"/>
          <w:szCs w:val="22"/>
        </w:rPr>
        <w:t>72(9):837-42</w:t>
      </w:r>
      <w:r w:rsidRPr="005A559F">
        <w:rPr>
          <w:sz w:val="22"/>
          <w:szCs w:val="22"/>
        </w:rPr>
        <w:t>.</w:t>
      </w:r>
    </w:p>
    <w:p w14:paraId="6FD16C2E" w14:textId="77777777" w:rsidR="00347772" w:rsidRPr="005A559F" w:rsidRDefault="00347772" w:rsidP="009D26B6">
      <w:pPr>
        <w:keepLines/>
        <w:suppressAutoHyphens/>
        <w:contextualSpacing/>
        <w:rPr>
          <w:spacing w:val="-3"/>
          <w:sz w:val="22"/>
          <w:szCs w:val="22"/>
        </w:rPr>
      </w:pPr>
    </w:p>
    <w:p w14:paraId="5030045D"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Karamlou T, Blackstone EH, Hawkins JA, Jacobs ML, Kanter KR, Brown JW, Mavroudis C, Caldarone CA, Williams WG, McCrindle BW; Pulmonary Conduit Working Group for the members of the Congenital Heart Surgeons’ Society (Christo I. Tchervenkov, MD, Montreal, Quebec, Canada; David M. Overman, MD, Minneapolis, Minnesota; Thomas Yeh, </w:t>
      </w:r>
      <w:r w:rsidR="00446CA7" w:rsidRPr="005A559F">
        <w:rPr>
          <w:spacing w:val="-3"/>
          <w:sz w:val="22"/>
          <w:szCs w:val="22"/>
        </w:rPr>
        <w:t>Jar</w:t>
      </w:r>
      <w:r w:rsidRPr="005A559F">
        <w:rPr>
          <w:spacing w:val="-3"/>
          <w:sz w:val="22"/>
          <w:szCs w:val="22"/>
        </w:rPr>
        <w:t xml:space="preserve">, MD, PhD, Dallas, Texas; </w:t>
      </w:r>
      <w:r w:rsidRPr="005A559F">
        <w:rPr>
          <w:b/>
          <w:spacing w:val="-3"/>
          <w:sz w:val="22"/>
          <w:szCs w:val="22"/>
          <w:u w:val="single"/>
        </w:rPr>
        <w:t>Jeffrey P. Jacobs, MD</w:t>
      </w:r>
      <w:r w:rsidRPr="005A559F">
        <w:rPr>
          <w:spacing w:val="-3"/>
          <w:sz w:val="22"/>
          <w:szCs w:val="22"/>
        </w:rPr>
        <w:t xml:space="preserve">, St. Petersburg, Florida; Linda M. Lambert, RN, Salt Lake City, Utah).  </w:t>
      </w:r>
      <w:r w:rsidRPr="00076076">
        <w:rPr>
          <w:b/>
          <w:spacing w:val="-3"/>
          <w:sz w:val="22"/>
          <w:szCs w:val="22"/>
        </w:rPr>
        <w:t>Can pulmonary conduit dysfunction and failure be reduced in infants and children less than age 2 years at initial implantation?</w:t>
      </w:r>
      <w:r w:rsidRPr="005A559F">
        <w:rPr>
          <w:spacing w:val="-3"/>
          <w:sz w:val="22"/>
          <w:szCs w:val="22"/>
        </w:rPr>
        <w:t xml:space="preserve">  J Thorac Cardiovasc Surg. </w:t>
      </w:r>
      <w:r w:rsidR="003179CB" w:rsidRPr="005A559F">
        <w:rPr>
          <w:spacing w:val="-3"/>
          <w:sz w:val="22"/>
          <w:szCs w:val="22"/>
        </w:rPr>
        <w:t xml:space="preserve"> </w:t>
      </w:r>
      <w:r w:rsidRPr="005A559F">
        <w:rPr>
          <w:spacing w:val="-3"/>
          <w:sz w:val="22"/>
          <w:szCs w:val="22"/>
        </w:rPr>
        <w:t>2006 Oct;</w:t>
      </w:r>
      <w:r w:rsidR="003179CB" w:rsidRPr="005A559F">
        <w:rPr>
          <w:spacing w:val="-3"/>
          <w:sz w:val="22"/>
          <w:szCs w:val="22"/>
        </w:rPr>
        <w:t xml:space="preserve"> </w:t>
      </w:r>
      <w:r w:rsidRPr="005A559F">
        <w:rPr>
          <w:spacing w:val="-3"/>
          <w:sz w:val="22"/>
          <w:szCs w:val="22"/>
        </w:rPr>
        <w:t>132(4):829-38. Epub 2006 Sep 1.  PMID: 17000294.</w:t>
      </w:r>
    </w:p>
    <w:p w14:paraId="5D24541A" w14:textId="77777777" w:rsidR="00347772" w:rsidRPr="005A559F" w:rsidRDefault="00347772" w:rsidP="009D26B6">
      <w:pPr>
        <w:keepLines/>
        <w:suppressAutoHyphens/>
        <w:contextualSpacing/>
        <w:rPr>
          <w:spacing w:val="-3"/>
          <w:sz w:val="22"/>
          <w:szCs w:val="22"/>
        </w:rPr>
      </w:pPr>
    </w:p>
    <w:p w14:paraId="55BB4E00"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Quintessenza JA, Chai PJ, Lindberg HL, Asante-Korang A, McCormack J, Dadlani G, Boucek RJ.  </w:t>
      </w:r>
      <w:r w:rsidRPr="00076076">
        <w:rPr>
          <w:b/>
          <w:spacing w:val="-3"/>
          <w:sz w:val="22"/>
          <w:szCs w:val="22"/>
        </w:rPr>
        <w:t>Rescue Cardiac Transplantation for Failing Staged Palliation in Patients with Hypoplastic Left Heart Syndrome</w:t>
      </w:r>
      <w:r w:rsidRPr="005A559F">
        <w:rPr>
          <w:spacing w:val="-3"/>
          <w:sz w:val="22"/>
          <w:szCs w:val="22"/>
        </w:rPr>
        <w:t>.  Car</w:t>
      </w:r>
      <w:r w:rsidR="00E839C8" w:rsidRPr="005A559F">
        <w:rPr>
          <w:spacing w:val="-3"/>
          <w:sz w:val="22"/>
          <w:szCs w:val="22"/>
        </w:rPr>
        <w:t>diology in the Young, 2006 Dec; 16:</w:t>
      </w:r>
      <w:r w:rsidRPr="005A559F">
        <w:rPr>
          <w:spacing w:val="-3"/>
          <w:sz w:val="22"/>
          <w:szCs w:val="22"/>
        </w:rPr>
        <w:t>556–562</w:t>
      </w:r>
      <w:r w:rsidRPr="005A559F">
        <w:rPr>
          <w:sz w:val="22"/>
          <w:szCs w:val="22"/>
        </w:rPr>
        <w:t>.</w:t>
      </w:r>
    </w:p>
    <w:p w14:paraId="0DAC26B3" w14:textId="77777777" w:rsidR="00347772" w:rsidRPr="005A559F" w:rsidRDefault="00347772" w:rsidP="009D26B6">
      <w:pPr>
        <w:keepLines/>
        <w:suppressAutoHyphens/>
        <w:contextualSpacing/>
        <w:rPr>
          <w:spacing w:val="-3"/>
          <w:sz w:val="22"/>
          <w:szCs w:val="22"/>
        </w:rPr>
      </w:pPr>
    </w:p>
    <w:p w14:paraId="20556C8F"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Al-</w:t>
      </w:r>
      <w:r w:rsidR="00446CA7" w:rsidRPr="005A559F">
        <w:rPr>
          <w:spacing w:val="-3"/>
          <w:sz w:val="22"/>
          <w:szCs w:val="22"/>
        </w:rPr>
        <w:t>Raid</w:t>
      </w:r>
      <w:r w:rsidRPr="005A559F">
        <w:rPr>
          <w:spacing w:val="-3"/>
          <w:sz w:val="22"/>
          <w:szCs w:val="22"/>
        </w:rPr>
        <w:t xml:space="preserve"> OO, Harrell FE </w:t>
      </w:r>
      <w:r w:rsidR="00446CA7" w:rsidRPr="005A559F">
        <w:rPr>
          <w:spacing w:val="-3"/>
          <w:sz w:val="22"/>
          <w:szCs w:val="22"/>
        </w:rPr>
        <w:t>Jar</w:t>
      </w:r>
      <w:r w:rsidRPr="005A559F">
        <w:rPr>
          <w:spacing w:val="-3"/>
          <w:sz w:val="22"/>
          <w:szCs w:val="22"/>
        </w:rPr>
        <w:t xml:space="preserve">, Caldarone CA, McCrindle BW, </w:t>
      </w:r>
      <w:r w:rsidRPr="005A559F">
        <w:rPr>
          <w:b/>
          <w:spacing w:val="-3"/>
          <w:sz w:val="22"/>
          <w:szCs w:val="22"/>
          <w:u w:val="single"/>
        </w:rPr>
        <w:t>Jacobs JP</w:t>
      </w:r>
      <w:r w:rsidRPr="005A559F">
        <w:rPr>
          <w:spacing w:val="-3"/>
          <w:sz w:val="22"/>
          <w:szCs w:val="22"/>
        </w:rPr>
        <w:t xml:space="preserve">, Williams MG, Van Arsdell GS, Williams WG.  </w:t>
      </w:r>
      <w:r w:rsidRPr="00076076">
        <w:rPr>
          <w:b/>
          <w:spacing w:val="-3"/>
          <w:sz w:val="22"/>
          <w:szCs w:val="22"/>
        </w:rPr>
        <w:t>Case complexity scores in congenital heart surgery: a comparative study of the Aristotle Basic Complexity score and the Risk Adjustment in Congenital Heart Surgery (RACHS-1) system</w:t>
      </w:r>
      <w:r w:rsidRPr="005A559F">
        <w:rPr>
          <w:spacing w:val="-3"/>
          <w:sz w:val="22"/>
          <w:szCs w:val="22"/>
        </w:rPr>
        <w:t xml:space="preserve">.  J Thorac Cardiovasc Surg. </w:t>
      </w:r>
      <w:r w:rsidR="00E839C8" w:rsidRPr="005A559F">
        <w:rPr>
          <w:spacing w:val="-3"/>
          <w:sz w:val="22"/>
          <w:szCs w:val="22"/>
        </w:rPr>
        <w:t xml:space="preserve"> </w:t>
      </w:r>
      <w:r w:rsidRPr="005A559F">
        <w:rPr>
          <w:spacing w:val="-3"/>
          <w:sz w:val="22"/>
          <w:szCs w:val="22"/>
        </w:rPr>
        <w:t>2007 Apr;</w:t>
      </w:r>
      <w:r w:rsidR="00E839C8" w:rsidRPr="005A559F">
        <w:rPr>
          <w:spacing w:val="-3"/>
          <w:sz w:val="22"/>
          <w:szCs w:val="22"/>
        </w:rPr>
        <w:t xml:space="preserve"> </w:t>
      </w:r>
      <w:r w:rsidRPr="005A559F">
        <w:rPr>
          <w:spacing w:val="-3"/>
          <w:sz w:val="22"/>
          <w:szCs w:val="22"/>
        </w:rPr>
        <w:t>133(4):865-75. Epub 2007 Mar 2.</w:t>
      </w:r>
    </w:p>
    <w:p w14:paraId="08326106" w14:textId="77777777" w:rsidR="00347772" w:rsidRPr="005A559F" w:rsidRDefault="00347772" w:rsidP="009D26B6">
      <w:pPr>
        <w:keepLines/>
        <w:suppressAutoHyphens/>
        <w:contextualSpacing/>
        <w:rPr>
          <w:spacing w:val="-3"/>
          <w:sz w:val="22"/>
          <w:szCs w:val="22"/>
        </w:rPr>
      </w:pPr>
    </w:p>
    <w:p w14:paraId="0FC0EA11"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Mavroudis C, Jacobs ML, Maruszewski B, Tchervenkov CI, Lacour-Gayet FG, Clarke DR, Gaynor JW, Spray TL, Kurosawa H, Stellin G, Ebels T, Bacha EA, Walters HL, Elliott MJ.  </w:t>
      </w:r>
      <w:r w:rsidRPr="00076076">
        <w:rPr>
          <w:b/>
          <w:spacing w:val="-3"/>
          <w:sz w:val="22"/>
          <w:szCs w:val="22"/>
        </w:rPr>
        <w:t>Nomenclature and Databases - The Past, the Present, and the Future:  A Primer for the Congenital Heart Surgeon</w:t>
      </w:r>
      <w:r w:rsidRPr="005A559F">
        <w:rPr>
          <w:spacing w:val="-3"/>
          <w:sz w:val="22"/>
          <w:szCs w:val="22"/>
        </w:rPr>
        <w:t xml:space="preserve">.  Pediatr Cardiol. </w:t>
      </w:r>
      <w:r w:rsidR="00E839C8" w:rsidRPr="005A559F">
        <w:rPr>
          <w:spacing w:val="-3"/>
          <w:sz w:val="22"/>
          <w:szCs w:val="22"/>
        </w:rPr>
        <w:t xml:space="preserve"> </w:t>
      </w:r>
      <w:r w:rsidRPr="005A559F">
        <w:rPr>
          <w:spacing w:val="-3"/>
          <w:sz w:val="22"/>
          <w:szCs w:val="22"/>
        </w:rPr>
        <w:t>2007 Apr;</w:t>
      </w:r>
      <w:r w:rsidR="00E839C8" w:rsidRPr="005A559F">
        <w:rPr>
          <w:spacing w:val="-3"/>
          <w:sz w:val="22"/>
          <w:szCs w:val="22"/>
        </w:rPr>
        <w:t xml:space="preserve"> </w:t>
      </w:r>
      <w:r w:rsidRPr="005A559F">
        <w:rPr>
          <w:spacing w:val="-3"/>
          <w:sz w:val="22"/>
          <w:szCs w:val="22"/>
        </w:rPr>
        <w:t xml:space="preserve">28(2):105-115. </w:t>
      </w:r>
      <w:r w:rsidR="00E839C8" w:rsidRPr="005A559F">
        <w:rPr>
          <w:spacing w:val="-3"/>
          <w:sz w:val="22"/>
          <w:szCs w:val="22"/>
        </w:rPr>
        <w:t xml:space="preserve"> </w:t>
      </w:r>
      <w:r w:rsidRPr="005A559F">
        <w:rPr>
          <w:spacing w:val="-3"/>
          <w:sz w:val="22"/>
          <w:szCs w:val="22"/>
        </w:rPr>
        <w:t>Epub 2007 May 4.</w:t>
      </w:r>
    </w:p>
    <w:p w14:paraId="76E03B34" w14:textId="77777777" w:rsidR="00347772" w:rsidRPr="005A559F" w:rsidRDefault="00347772" w:rsidP="009D26B6">
      <w:pPr>
        <w:keepLines/>
        <w:suppressAutoHyphens/>
        <w:contextualSpacing/>
        <w:rPr>
          <w:spacing w:val="-3"/>
          <w:sz w:val="22"/>
          <w:szCs w:val="22"/>
        </w:rPr>
      </w:pPr>
    </w:p>
    <w:p w14:paraId="134C4077"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Lacour-Gayet F, Jacobs ML, </w:t>
      </w:r>
      <w:r w:rsidRPr="005A559F">
        <w:rPr>
          <w:b/>
          <w:spacing w:val="-3"/>
          <w:sz w:val="22"/>
          <w:szCs w:val="22"/>
          <w:u w:val="single"/>
        </w:rPr>
        <w:t>Jacobs JP</w:t>
      </w:r>
      <w:r w:rsidRPr="005A559F">
        <w:rPr>
          <w:spacing w:val="-3"/>
          <w:sz w:val="22"/>
          <w:szCs w:val="22"/>
        </w:rPr>
        <w:t xml:space="preserve">, Mavroudis C.  </w:t>
      </w:r>
      <w:r w:rsidRPr="00076076">
        <w:rPr>
          <w:b/>
          <w:spacing w:val="-3"/>
          <w:sz w:val="22"/>
          <w:szCs w:val="22"/>
        </w:rPr>
        <w:t>The need for an objective evaluation of morbidity in congenital heart surgery</w:t>
      </w:r>
      <w:r w:rsidRPr="005A559F">
        <w:rPr>
          <w:spacing w:val="-3"/>
          <w:sz w:val="22"/>
          <w:szCs w:val="22"/>
        </w:rPr>
        <w:t>.  Ann Thorac Surg. 2007 Jul;</w:t>
      </w:r>
      <w:r w:rsidR="00E839C8" w:rsidRPr="005A559F">
        <w:rPr>
          <w:spacing w:val="-3"/>
          <w:sz w:val="22"/>
          <w:szCs w:val="22"/>
        </w:rPr>
        <w:t xml:space="preserve"> </w:t>
      </w:r>
      <w:r w:rsidRPr="005A559F">
        <w:rPr>
          <w:spacing w:val="-3"/>
          <w:sz w:val="22"/>
          <w:szCs w:val="22"/>
        </w:rPr>
        <w:t>84(1):1-2.</w:t>
      </w:r>
    </w:p>
    <w:p w14:paraId="6F51D165" w14:textId="77777777" w:rsidR="00347772" w:rsidRPr="005A559F" w:rsidRDefault="00076076" w:rsidP="00076076">
      <w:pPr>
        <w:keepLines/>
        <w:tabs>
          <w:tab w:val="left" w:pos="4430"/>
        </w:tabs>
        <w:suppressAutoHyphens/>
        <w:contextualSpacing/>
        <w:rPr>
          <w:spacing w:val="-3"/>
          <w:sz w:val="22"/>
          <w:szCs w:val="22"/>
        </w:rPr>
      </w:pPr>
      <w:r>
        <w:rPr>
          <w:spacing w:val="-3"/>
          <w:sz w:val="22"/>
          <w:szCs w:val="22"/>
        </w:rPr>
        <w:tab/>
      </w:r>
    </w:p>
    <w:p w14:paraId="30DB0A6D"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Lacour-Gayet FG, </w:t>
      </w:r>
      <w:r w:rsidRPr="005A559F">
        <w:rPr>
          <w:b/>
          <w:spacing w:val="-3"/>
          <w:sz w:val="22"/>
          <w:szCs w:val="22"/>
          <w:u w:val="single"/>
        </w:rPr>
        <w:t>Jacobs JP</w:t>
      </w:r>
      <w:r w:rsidRPr="005A559F">
        <w:rPr>
          <w:spacing w:val="-3"/>
          <w:sz w:val="22"/>
          <w:szCs w:val="22"/>
        </w:rPr>
        <w:t xml:space="preserve">, Clarke, DR, Maruszewski B, Jacobs ML, O'Brien SM, Mavroudis C.  </w:t>
      </w:r>
      <w:r w:rsidRPr="00076076">
        <w:rPr>
          <w:b/>
          <w:spacing w:val="-3"/>
          <w:sz w:val="22"/>
          <w:szCs w:val="22"/>
        </w:rPr>
        <w:t>Evaluation of Quality of Care in Congenital Heart Surgery:  Contribution of the Aristotle Complexity Score</w:t>
      </w:r>
      <w:r w:rsidRPr="005A559F">
        <w:rPr>
          <w:spacing w:val="-3"/>
          <w:sz w:val="22"/>
          <w:szCs w:val="22"/>
        </w:rPr>
        <w:t>.  Advances in Pediatrics</w:t>
      </w:r>
      <w:r w:rsidR="00E839C8" w:rsidRPr="005A559F">
        <w:rPr>
          <w:spacing w:val="-3"/>
          <w:sz w:val="22"/>
          <w:szCs w:val="22"/>
        </w:rPr>
        <w:t xml:space="preserve">.  </w:t>
      </w:r>
      <w:r w:rsidRPr="005A559F">
        <w:rPr>
          <w:spacing w:val="-3"/>
          <w:sz w:val="22"/>
          <w:szCs w:val="22"/>
        </w:rPr>
        <w:t>2007;</w:t>
      </w:r>
      <w:r w:rsidR="00E839C8" w:rsidRPr="005A559F">
        <w:rPr>
          <w:spacing w:val="-3"/>
          <w:sz w:val="22"/>
          <w:szCs w:val="22"/>
        </w:rPr>
        <w:t xml:space="preserve"> </w:t>
      </w:r>
      <w:r w:rsidRPr="005A559F">
        <w:rPr>
          <w:spacing w:val="-3"/>
          <w:sz w:val="22"/>
          <w:szCs w:val="22"/>
        </w:rPr>
        <w:t>54:67-83.  PMID: 17918467</w:t>
      </w:r>
      <w:r w:rsidRPr="005A559F">
        <w:rPr>
          <w:sz w:val="22"/>
          <w:szCs w:val="22"/>
        </w:rPr>
        <w:t>.</w:t>
      </w:r>
    </w:p>
    <w:p w14:paraId="5E2BBF74" w14:textId="77777777" w:rsidR="00347772" w:rsidRPr="005A559F" w:rsidRDefault="00347772" w:rsidP="009D26B6">
      <w:pPr>
        <w:keepLines/>
        <w:suppressAutoHyphens/>
        <w:contextualSpacing/>
        <w:rPr>
          <w:spacing w:val="-3"/>
          <w:sz w:val="22"/>
          <w:szCs w:val="22"/>
        </w:rPr>
      </w:pPr>
    </w:p>
    <w:p w14:paraId="4F5CA666"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w:t>
      </w:r>
      <w:r w:rsidRPr="00076076">
        <w:rPr>
          <w:b/>
          <w:spacing w:val="-3"/>
          <w:sz w:val="22"/>
          <w:szCs w:val="22"/>
        </w:rPr>
        <w:t>Introduction to the 2007 Supplement to Cardiology in the Young:  Controversies and Challenges Facing Paediatric Cardiovascular Practitioners and their Patients</w:t>
      </w:r>
      <w:r w:rsidRPr="005A559F">
        <w:rPr>
          <w:spacing w:val="-3"/>
          <w:sz w:val="22"/>
          <w:szCs w:val="22"/>
        </w:rPr>
        <w:t>.  In 2007 Supplement to Cardiology in the Young:  Controversies and Challenges Facing Paediatric Cardiovascular Practitioners and their Patients</w:t>
      </w:r>
      <w:r w:rsidR="00076076">
        <w:rPr>
          <w:spacing w:val="-3"/>
          <w:sz w:val="22"/>
          <w:szCs w:val="22"/>
        </w:rPr>
        <w:t xml:space="preserve">.  </w:t>
      </w:r>
      <w:r w:rsidRPr="005A559F">
        <w:rPr>
          <w:spacing w:val="-3"/>
          <w:sz w:val="22"/>
          <w:szCs w:val="22"/>
        </w:rPr>
        <w:t xml:space="preserve">Anderson RH, </w:t>
      </w:r>
      <w:r w:rsidRPr="005A559F">
        <w:rPr>
          <w:b/>
          <w:spacing w:val="-3"/>
          <w:sz w:val="22"/>
          <w:szCs w:val="22"/>
          <w:u w:val="single"/>
        </w:rPr>
        <w:t>Jacobs JP</w:t>
      </w:r>
      <w:r w:rsidRPr="005A559F">
        <w:rPr>
          <w:spacing w:val="-3"/>
          <w:sz w:val="22"/>
          <w:szCs w:val="22"/>
        </w:rPr>
        <w:t xml:space="preserve">, and Wernovsky G, editors.  </w:t>
      </w:r>
      <w:r w:rsidR="00E839C8" w:rsidRPr="005A559F">
        <w:rPr>
          <w:spacing w:val="-3"/>
          <w:sz w:val="22"/>
          <w:szCs w:val="22"/>
        </w:rPr>
        <w:t>Cardiology in the Young.  2007 Sept; 17(Suppl 2):</w:t>
      </w:r>
      <w:r w:rsidRPr="005A559F">
        <w:rPr>
          <w:spacing w:val="-3"/>
          <w:sz w:val="22"/>
          <w:szCs w:val="22"/>
        </w:rPr>
        <w:t xml:space="preserve"> </w:t>
      </w:r>
      <w:r w:rsidR="00446CA7" w:rsidRPr="005A559F">
        <w:rPr>
          <w:spacing w:val="-3"/>
          <w:sz w:val="22"/>
          <w:szCs w:val="22"/>
        </w:rPr>
        <w:t>I</w:t>
      </w:r>
      <w:r w:rsidRPr="005A559F">
        <w:rPr>
          <w:spacing w:val="-3"/>
          <w:sz w:val="22"/>
          <w:szCs w:val="22"/>
        </w:rPr>
        <w:t xml:space="preserve">–vi, </w:t>
      </w:r>
      <w:r w:rsidR="00446CA7" w:rsidRPr="005A559F">
        <w:rPr>
          <w:spacing w:val="-3"/>
          <w:sz w:val="22"/>
          <w:szCs w:val="22"/>
        </w:rPr>
        <w:t>doe</w:t>
      </w:r>
      <w:r w:rsidRPr="005A559F">
        <w:rPr>
          <w:spacing w:val="-3"/>
          <w:sz w:val="22"/>
          <w:szCs w:val="22"/>
        </w:rPr>
        <w:t>:  10.1017/S1047951107001096.</w:t>
      </w:r>
    </w:p>
    <w:p w14:paraId="3068680E" w14:textId="77777777" w:rsidR="00347772" w:rsidRPr="005A559F" w:rsidRDefault="00347772" w:rsidP="009D26B6">
      <w:pPr>
        <w:keepLines/>
        <w:suppressAutoHyphens/>
        <w:contextualSpacing/>
        <w:rPr>
          <w:spacing w:val="-3"/>
          <w:sz w:val="22"/>
          <w:szCs w:val="22"/>
        </w:rPr>
      </w:pPr>
    </w:p>
    <w:p w14:paraId="306CA220"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w:t>
      </w:r>
      <w:r w:rsidRPr="005A559F">
        <w:rPr>
          <w:bCs/>
          <w:spacing w:val="-3"/>
          <w:sz w:val="22"/>
          <w:szCs w:val="22"/>
        </w:rPr>
        <w:t xml:space="preserve"> Anderson RH, Weinberg P, Walters III HL, Tchervenkov CI, Del </w:t>
      </w:r>
      <w:r w:rsidR="00446CA7" w:rsidRPr="005A559F">
        <w:rPr>
          <w:bCs/>
          <w:spacing w:val="-3"/>
          <w:sz w:val="22"/>
          <w:szCs w:val="22"/>
        </w:rPr>
        <w:t>Ducat</w:t>
      </w:r>
      <w:r w:rsidRPr="005A559F">
        <w:rPr>
          <w:bCs/>
          <w:spacing w:val="-3"/>
          <w:sz w:val="22"/>
          <w:szCs w:val="22"/>
        </w:rPr>
        <w:t xml:space="preserve"> D, Franklin RCG, Aiello VD, Béland MJ, Colan SD, Gaynor JW, Krogmann ON, Kurosawa H, Maruszewski B, Stellin G, </w:t>
      </w:r>
      <w:r w:rsidRPr="005A559F">
        <w:rPr>
          <w:spacing w:val="-3"/>
          <w:sz w:val="22"/>
          <w:szCs w:val="22"/>
        </w:rPr>
        <w:t xml:space="preserve">Elliott MJ.  </w:t>
      </w:r>
      <w:r w:rsidRPr="00076076">
        <w:rPr>
          <w:b/>
          <w:spacing w:val="-3"/>
          <w:sz w:val="22"/>
          <w:szCs w:val="22"/>
        </w:rPr>
        <w:t xml:space="preserve">The nomenclature, definition and classification of cardiac structures in the setting of </w:t>
      </w:r>
      <w:r w:rsidR="00446CA7" w:rsidRPr="00076076">
        <w:rPr>
          <w:b/>
          <w:spacing w:val="-3"/>
          <w:sz w:val="22"/>
          <w:szCs w:val="22"/>
        </w:rPr>
        <w:t>hetero</w:t>
      </w:r>
      <w:r w:rsidR="00F601CD" w:rsidRPr="00076076">
        <w:rPr>
          <w:b/>
          <w:spacing w:val="-3"/>
          <w:sz w:val="22"/>
          <w:szCs w:val="22"/>
        </w:rPr>
        <w:t>taxy</w:t>
      </w:r>
      <w:r w:rsidRPr="005A559F">
        <w:rPr>
          <w:spacing w:val="-3"/>
          <w:sz w:val="22"/>
          <w:szCs w:val="22"/>
        </w:rPr>
        <w:t>.  In 2007 Supplement to Cardiology in the Young:  Controversies and Challenges Facing Paediatric Cardiovascular Practitioners and their Patients</w:t>
      </w:r>
      <w:r w:rsidR="00076076">
        <w:rPr>
          <w:spacing w:val="-3"/>
          <w:sz w:val="22"/>
          <w:szCs w:val="22"/>
        </w:rPr>
        <w:t xml:space="preserve">.  </w:t>
      </w:r>
      <w:r w:rsidRPr="005A559F">
        <w:rPr>
          <w:spacing w:val="-3"/>
          <w:sz w:val="22"/>
          <w:szCs w:val="22"/>
        </w:rPr>
        <w:t xml:space="preserve">Anderson RH, </w:t>
      </w:r>
      <w:r w:rsidRPr="005A559F">
        <w:rPr>
          <w:b/>
          <w:spacing w:val="-3"/>
          <w:sz w:val="22"/>
          <w:szCs w:val="22"/>
          <w:u w:val="single"/>
        </w:rPr>
        <w:t>Jacobs JP</w:t>
      </w:r>
      <w:r w:rsidRPr="005A559F">
        <w:rPr>
          <w:spacing w:val="-3"/>
          <w:sz w:val="22"/>
          <w:szCs w:val="22"/>
        </w:rPr>
        <w:t xml:space="preserve">, and Wernovsky G, editors.  </w:t>
      </w:r>
      <w:r w:rsidR="00E839C8" w:rsidRPr="005A559F">
        <w:rPr>
          <w:spacing w:val="-3"/>
          <w:sz w:val="22"/>
          <w:szCs w:val="22"/>
        </w:rPr>
        <w:t>Cardiology in the Young.  2007 Sept; 17(Suppl 2):</w:t>
      </w:r>
      <w:r w:rsidRPr="005A559F">
        <w:rPr>
          <w:spacing w:val="-3"/>
          <w:sz w:val="22"/>
          <w:szCs w:val="22"/>
        </w:rPr>
        <w:t xml:space="preserve">1–28, </w:t>
      </w:r>
      <w:r w:rsidR="00446CA7" w:rsidRPr="005A559F">
        <w:rPr>
          <w:spacing w:val="-3"/>
          <w:sz w:val="22"/>
          <w:szCs w:val="22"/>
        </w:rPr>
        <w:t>doe</w:t>
      </w:r>
      <w:r w:rsidRPr="005A559F">
        <w:rPr>
          <w:spacing w:val="-3"/>
          <w:sz w:val="22"/>
          <w:szCs w:val="22"/>
        </w:rPr>
        <w:t>:  10.1017/S1047951107001138.</w:t>
      </w:r>
    </w:p>
    <w:p w14:paraId="52947293" w14:textId="77777777" w:rsidR="00347772" w:rsidRPr="005A559F" w:rsidRDefault="00347772" w:rsidP="009D26B6">
      <w:pPr>
        <w:keepLines/>
        <w:suppressAutoHyphens/>
        <w:contextualSpacing/>
        <w:rPr>
          <w:spacing w:val="-3"/>
          <w:sz w:val="22"/>
          <w:szCs w:val="22"/>
        </w:rPr>
      </w:pPr>
    </w:p>
    <w:p w14:paraId="23FC6026"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Giroud JM, </w:t>
      </w:r>
      <w:r w:rsidRPr="005A559F">
        <w:rPr>
          <w:b/>
          <w:spacing w:val="-3"/>
          <w:sz w:val="22"/>
          <w:szCs w:val="22"/>
          <w:u w:val="single"/>
        </w:rPr>
        <w:t>Jacobs JP</w:t>
      </w:r>
      <w:r w:rsidRPr="005A559F">
        <w:rPr>
          <w:spacing w:val="-3"/>
          <w:sz w:val="22"/>
          <w:szCs w:val="22"/>
        </w:rPr>
        <w:t xml:space="preserve">.  </w:t>
      </w:r>
      <w:r w:rsidRPr="00076076">
        <w:rPr>
          <w:b/>
          <w:spacing w:val="-3"/>
          <w:sz w:val="22"/>
          <w:szCs w:val="22"/>
        </w:rPr>
        <w:t>Evolution of Strategies for Management of the Patent Arterial Duct</w:t>
      </w:r>
      <w:r w:rsidRPr="005A559F">
        <w:rPr>
          <w:spacing w:val="-3"/>
          <w:sz w:val="22"/>
          <w:szCs w:val="22"/>
        </w:rPr>
        <w:t>.  In 2007 Supplement to Cardiology in the Young:  Controversies and Challenges Facing Paediatric Cardiovascular Practitioners and their Patients</w:t>
      </w:r>
      <w:r w:rsidR="00076076">
        <w:rPr>
          <w:spacing w:val="-3"/>
          <w:sz w:val="22"/>
          <w:szCs w:val="22"/>
        </w:rPr>
        <w:t xml:space="preserve">.  </w:t>
      </w:r>
      <w:r w:rsidRPr="005A559F">
        <w:rPr>
          <w:spacing w:val="-3"/>
          <w:sz w:val="22"/>
          <w:szCs w:val="22"/>
        </w:rPr>
        <w:t xml:space="preserve">Anderson RH, </w:t>
      </w:r>
      <w:r w:rsidRPr="005A559F">
        <w:rPr>
          <w:b/>
          <w:spacing w:val="-3"/>
          <w:sz w:val="22"/>
          <w:szCs w:val="22"/>
          <w:u w:val="single"/>
        </w:rPr>
        <w:t>Jacobs JP</w:t>
      </w:r>
      <w:r w:rsidRPr="005A559F">
        <w:rPr>
          <w:spacing w:val="-3"/>
          <w:sz w:val="22"/>
          <w:szCs w:val="22"/>
        </w:rPr>
        <w:t xml:space="preserve">, and Wernovsky G, editors.  </w:t>
      </w:r>
      <w:r w:rsidR="00E839C8" w:rsidRPr="005A559F">
        <w:rPr>
          <w:spacing w:val="-3"/>
          <w:sz w:val="22"/>
          <w:szCs w:val="22"/>
        </w:rPr>
        <w:t>Cardiology in the Young.  2007 Sept; 17(Suppl 2):</w:t>
      </w:r>
      <w:r w:rsidRPr="005A559F">
        <w:rPr>
          <w:spacing w:val="-3"/>
          <w:sz w:val="22"/>
          <w:szCs w:val="22"/>
        </w:rPr>
        <w:t xml:space="preserve">68–74, </w:t>
      </w:r>
      <w:r w:rsidR="00446CA7" w:rsidRPr="005A559F">
        <w:rPr>
          <w:spacing w:val="-3"/>
          <w:sz w:val="22"/>
          <w:szCs w:val="22"/>
        </w:rPr>
        <w:t>doe</w:t>
      </w:r>
      <w:r w:rsidRPr="005A559F">
        <w:rPr>
          <w:spacing w:val="-3"/>
          <w:sz w:val="22"/>
          <w:szCs w:val="22"/>
        </w:rPr>
        <w:t>:  10.1017/S1047951107001175.</w:t>
      </w:r>
    </w:p>
    <w:p w14:paraId="2401571E" w14:textId="77777777" w:rsidR="00347772" w:rsidRPr="005A559F" w:rsidRDefault="00347772" w:rsidP="009D26B6">
      <w:pPr>
        <w:keepLines/>
        <w:suppressAutoHyphens/>
        <w:contextualSpacing/>
        <w:rPr>
          <w:spacing w:val="-3"/>
          <w:sz w:val="22"/>
          <w:szCs w:val="22"/>
        </w:rPr>
      </w:pPr>
    </w:p>
    <w:p w14:paraId="6277CE0C"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Wernovsky G, Ghanayem N, Ohye RG., Bacha EA, </w:t>
      </w:r>
      <w:r w:rsidRPr="005A559F">
        <w:rPr>
          <w:b/>
          <w:spacing w:val="-3"/>
          <w:sz w:val="22"/>
          <w:szCs w:val="22"/>
          <w:u w:val="single"/>
        </w:rPr>
        <w:t>Jacobs JP</w:t>
      </w:r>
      <w:r w:rsidRPr="005A559F">
        <w:rPr>
          <w:spacing w:val="-3"/>
          <w:sz w:val="22"/>
          <w:szCs w:val="22"/>
        </w:rPr>
        <w:t xml:space="preserve">, Gaynor JW, Tabbutt S.  </w:t>
      </w:r>
      <w:r w:rsidRPr="00076076">
        <w:rPr>
          <w:b/>
          <w:spacing w:val="-3"/>
          <w:sz w:val="22"/>
          <w:szCs w:val="22"/>
        </w:rPr>
        <w:t>Hypoplastic left heart syndrome: consensus and controversies in 2007</w:t>
      </w:r>
      <w:r w:rsidRPr="005A559F">
        <w:rPr>
          <w:spacing w:val="-3"/>
          <w:sz w:val="22"/>
          <w:szCs w:val="22"/>
        </w:rPr>
        <w:t>.  In 2007 Supplement to Cardiology in the Young:  Controversies and Challenges Facing Paediatric Cardiovascular Practitioners and their Patients</w:t>
      </w:r>
      <w:r w:rsidR="00076076">
        <w:rPr>
          <w:spacing w:val="-3"/>
          <w:sz w:val="22"/>
          <w:szCs w:val="22"/>
        </w:rPr>
        <w:t xml:space="preserve">.  </w:t>
      </w:r>
      <w:r w:rsidRPr="005A559F">
        <w:rPr>
          <w:spacing w:val="-3"/>
          <w:sz w:val="22"/>
          <w:szCs w:val="22"/>
        </w:rPr>
        <w:t xml:space="preserve">Anderson RH, </w:t>
      </w:r>
      <w:r w:rsidRPr="005A559F">
        <w:rPr>
          <w:b/>
          <w:spacing w:val="-3"/>
          <w:sz w:val="22"/>
          <w:szCs w:val="22"/>
          <w:u w:val="single"/>
        </w:rPr>
        <w:t>Jacobs JP</w:t>
      </w:r>
      <w:r w:rsidRPr="005A559F">
        <w:rPr>
          <w:spacing w:val="-3"/>
          <w:sz w:val="22"/>
          <w:szCs w:val="22"/>
        </w:rPr>
        <w:t xml:space="preserve">, and Wernovsky G, editors.  </w:t>
      </w:r>
      <w:r w:rsidR="00E839C8" w:rsidRPr="005A559F">
        <w:rPr>
          <w:spacing w:val="-3"/>
          <w:sz w:val="22"/>
          <w:szCs w:val="22"/>
        </w:rPr>
        <w:t>Cardiology in the Young.  2007 Sept; 17(Suppl 2):</w:t>
      </w:r>
      <w:r w:rsidRPr="005A559F">
        <w:rPr>
          <w:spacing w:val="-3"/>
          <w:sz w:val="22"/>
          <w:szCs w:val="22"/>
        </w:rPr>
        <w:t xml:space="preserve">75–86, </w:t>
      </w:r>
      <w:r w:rsidR="00446CA7" w:rsidRPr="005A559F">
        <w:rPr>
          <w:spacing w:val="-3"/>
          <w:sz w:val="22"/>
          <w:szCs w:val="22"/>
        </w:rPr>
        <w:t>doe</w:t>
      </w:r>
      <w:r w:rsidRPr="005A559F">
        <w:rPr>
          <w:spacing w:val="-3"/>
          <w:sz w:val="22"/>
          <w:szCs w:val="22"/>
        </w:rPr>
        <w:t>:  10.1017/S1047951107001187.</w:t>
      </w:r>
    </w:p>
    <w:p w14:paraId="29288C62" w14:textId="77777777" w:rsidR="00347772" w:rsidRPr="005A559F" w:rsidRDefault="00347772" w:rsidP="009D26B6">
      <w:pPr>
        <w:keepLines/>
        <w:suppressAutoHyphens/>
        <w:contextualSpacing/>
        <w:rPr>
          <w:spacing w:val="-3"/>
          <w:sz w:val="22"/>
          <w:szCs w:val="22"/>
        </w:rPr>
      </w:pPr>
    </w:p>
    <w:p w14:paraId="139E6645"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Cooper DS, </w:t>
      </w:r>
      <w:r w:rsidRPr="005A559F">
        <w:rPr>
          <w:b/>
          <w:spacing w:val="-3"/>
          <w:sz w:val="22"/>
          <w:szCs w:val="22"/>
          <w:u w:val="single"/>
        </w:rPr>
        <w:t>Jacobs JP</w:t>
      </w:r>
      <w:r w:rsidRPr="005A559F">
        <w:rPr>
          <w:spacing w:val="-3"/>
          <w:sz w:val="22"/>
          <w:szCs w:val="22"/>
        </w:rPr>
        <w:t xml:space="preserve">, Moore L, Stock A, Gaynor JW, Chancy T, </w:t>
      </w:r>
      <w:r w:rsidR="00446CA7" w:rsidRPr="005A559F">
        <w:rPr>
          <w:spacing w:val="-3"/>
          <w:sz w:val="22"/>
          <w:szCs w:val="22"/>
        </w:rPr>
        <w:t>Prepared</w:t>
      </w:r>
      <w:r w:rsidRPr="005A559F">
        <w:rPr>
          <w:spacing w:val="-3"/>
          <w:sz w:val="22"/>
          <w:szCs w:val="22"/>
        </w:rPr>
        <w:t xml:space="preserve"> M, Griffin DA, Owens T, Checchia PA, Thiagarajan RR, Spray TL, Ravishankar C.  </w:t>
      </w:r>
      <w:r w:rsidRPr="00076076">
        <w:rPr>
          <w:b/>
          <w:spacing w:val="-3"/>
          <w:sz w:val="22"/>
          <w:szCs w:val="22"/>
        </w:rPr>
        <w:t>Cardiac Extracorporeal Life Support: State of the Art in 2007</w:t>
      </w:r>
      <w:r w:rsidRPr="005A559F">
        <w:rPr>
          <w:spacing w:val="-3"/>
          <w:sz w:val="22"/>
          <w:szCs w:val="22"/>
        </w:rPr>
        <w:t>.  In 2007 Supplement to Cardiology in the Young:  Controversies and Challenges Facing Paediatric Cardiovascular Practitioners and their Patients</w:t>
      </w:r>
      <w:r w:rsidR="00076076">
        <w:rPr>
          <w:spacing w:val="-3"/>
          <w:sz w:val="22"/>
          <w:szCs w:val="22"/>
        </w:rPr>
        <w:t xml:space="preserve">.  </w:t>
      </w:r>
      <w:r w:rsidRPr="005A559F">
        <w:rPr>
          <w:spacing w:val="-3"/>
          <w:sz w:val="22"/>
          <w:szCs w:val="22"/>
        </w:rPr>
        <w:t xml:space="preserve">Anderson RH, </w:t>
      </w:r>
      <w:r w:rsidRPr="005A559F">
        <w:rPr>
          <w:b/>
          <w:spacing w:val="-3"/>
          <w:sz w:val="22"/>
          <w:szCs w:val="22"/>
          <w:u w:val="single"/>
        </w:rPr>
        <w:t>Jacobs JP</w:t>
      </w:r>
      <w:r w:rsidRPr="005A559F">
        <w:rPr>
          <w:spacing w:val="-3"/>
          <w:sz w:val="22"/>
          <w:szCs w:val="22"/>
        </w:rPr>
        <w:t xml:space="preserve">, and Wernovsky G, editors.  </w:t>
      </w:r>
      <w:r w:rsidR="00E839C8" w:rsidRPr="005A559F">
        <w:rPr>
          <w:spacing w:val="-3"/>
          <w:sz w:val="22"/>
          <w:szCs w:val="22"/>
        </w:rPr>
        <w:t>Cardiology in the Young.  2007 Sept; 17(Suppl 2):</w:t>
      </w:r>
      <w:r w:rsidRPr="005A559F">
        <w:rPr>
          <w:spacing w:val="-3"/>
          <w:sz w:val="22"/>
          <w:szCs w:val="22"/>
        </w:rPr>
        <w:t>104–115, doi:  10.1017/S1047951107001217.</w:t>
      </w:r>
    </w:p>
    <w:p w14:paraId="3EC6104D" w14:textId="77777777" w:rsidR="00347772" w:rsidRPr="005A559F" w:rsidRDefault="00347772" w:rsidP="009D26B6">
      <w:pPr>
        <w:keepLines/>
        <w:suppressAutoHyphens/>
        <w:contextualSpacing/>
        <w:rPr>
          <w:spacing w:val="-3"/>
          <w:sz w:val="22"/>
          <w:szCs w:val="22"/>
        </w:rPr>
      </w:pPr>
    </w:p>
    <w:p w14:paraId="4F6C2C65"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w:t>
      </w:r>
      <w:r w:rsidRPr="00076076">
        <w:rPr>
          <w:b/>
          <w:spacing w:val="-3"/>
          <w:sz w:val="22"/>
          <w:szCs w:val="22"/>
        </w:rPr>
        <w:t>Introduction to Part III of the 2007 Supplement to Cardiology in the Young:  Controversies and Challenges Facing Paediatric Cardiovascular Practitioners and their Patients</w:t>
      </w:r>
      <w:r w:rsidRPr="005A559F">
        <w:rPr>
          <w:spacing w:val="-3"/>
          <w:sz w:val="22"/>
          <w:szCs w:val="22"/>
        </w:rPr>
        <w:t>.  In 2007 Supplement to Cardiology in the Young:  Controversies and Challenges Facing Paediatric Cardiovascular Practitioners and their Patients</w:t>
      </w:r>
      <w:r w:rsidR="00076076">
        <w:rPr>
          <w:spacing w:val="-3"/>
          <w:sz w:val="22"/>
          <w:szCs w:val="22"/>
        </w:rPr>
        <w:t xml:space="preserve">.  </w:t>
      </w:r>
      <w:r w:rsidR="0023633F">
        <w:rPr>
          <w:spacing w:val="-3"/>
          <w:sz w:val="22"/>
          <w:szCs w:val="22"/>
        </w:rPr>
        <w:t>A</w:t>
      </w:r>
      <w:r w:rsidRPr="005A559F">
        <w:rPr>
          <w:spacing w:val="-3"/>
          <w:sz w:val="22"/>
          <w:szCs w:val="22"/>
        </w:rPr>
        <w:t xml:space="preserve">nderson RH, </w:t>
      </w:r>
      <w:r w:rsidRPr="005A559F">
        <w:rPr>
          <w:b/>
          <w:spacing w:val="-3"/>
          <w:sz w:val="22"/>
          <w:szCs w:val="22"/>
          <w:u w:val="single"/>
        </w:rPr>
        <w:t>Jacobs JP</w:t>
      </w:r>
      <w:r w:rsidRPr="005A559F">
        <w:rPr>
          <w:spacing w:val="-3"/>
          <w:sz w:val="22"/>
          <w:szCs w:val="22"/>
        </w:rPr>
        <w:t xml:space="preserve">, and Wernovsky G, editors.  </w:t>
      </w:r>
      <w:r w:rsidR="00E839C8" w:rsidRPr="005A559F">
        <w:rPr>
          <w:spacing w:val="-3"/>
          <w:sz w:val="22"/>
          <w:szCs w:val="22"/>
        </w:rPr>
        <w:t>Cardiology in the Young.  2007 Sept; 17(Suppl 2):</w:t>
      </w:r>
      <w:r w:rsidRPr="005A559F">
        <w:rPr>
          <w:spacing w:val="-3"/>
          <w:sz w:val="22"/>
          <w:szCs w:val="22"/>
        </w:rPr>
        <w:t>133–137, doi:  10.1017/S1047951107001126.</w:t>
      </w:r>
    </w:p>
    <w:p w14:paraId="03EFF10B" w14:textId="77777777" w:rsidR="00347772" w:rsidRPr="005A559F" w:rsidRDefault="00347772" w:rsidP="009D26B6">
      <w:pPr>
        <w:keepLines/>
        <w:suppressAutoHyphens/>
        <w:contextualSpacing/>
        <w:rPr>
          <w:b/>
          <w:spacing w:val="-3"/>
          <w:sz w:val="22"/>
          <w:szCs w:val="22"/>
          <w:u w:val="single"/>
        </w:rPr>
      </w:pPr>
    </w:p>
    <w:p w14:paraId="26FED803"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Wernovsky G, Elliott MJ.  </w:t>
      </w:r>
      <w:r w:rsidRPr="00076076">
        <w:rPr>
          <w:b/>
          <w:spacing w:val="-3"/>
          <w:sz w:val="22"/>
          <w:szCs w:val="22"/>
        </w:rPr>
        <w:t>Analysis of Outcomes for Congenital Cardiac Disease:  Can We Do Better?</w:t>
      </w:r>
      <w:r w:rsidRPr="00076076">
        <w:rPr>
          <w:spacing w:val="-3"/>
          <w:sz w:val="22"/>
          <w:szCs w:val="22"/>
        </w:rPr>
        <w:t xml:space="preserve">  </w:t>
      </w:r>
      <w:r w:rsidRPr="005A559F">
        <w:rPr>
          <w:spacing w:val="-3"/>
          <w:sz w:val="22"/>
          <w:szCs w:val="22"/>
        </w:rPr>
        <w:t>In 2007 Supplement to Cardiology in the Young:  Controversies and Challenges Facing Paediatric Cardiovascular Practitioners and their Patients</w:t>
      </w:r>
      <w:r w:rsidR="00076076">
        <w:rPr>
          <w:spacing w:val="-3"/>
          <w:sz w:val="22"/>
          <w:szCs w:val="22"/>
        </w:rPr>
        <w:t xml:space="preserve">.  </w:t>
      </w:r>
      <w:r w:rsidRPr="005A559F">
        <w:rPr>
          <w:spacing w:val="-3"/>
          <w:sz w:val="22"/>
          <w:szCs w:val="22"/>
        </w:rPr>
        <w:t xml:space="preserve">Anderson RH, </w:t>
      </w:r>
      <w:r w:rsidRPr="005A559F">
        <w:rPr>
          <w:b/>
          <w:spacing w:val="-3"/>
          <w:sz w:val="22"/>
          <w:szCs w:val="22"/>
          <w:u w:val="single"/>
        </w:rPr>
        <w:t>Jacobs JP</w:t>
      </w:r>
      <w:r w:rsidRPr="005A559F">
        <w:rPr>
          <w:spacing w:val="-3"/>
          <w:sz w:val="22"/>
          <w:szCs w:val="22"/>
        </w:rPr>
        <w:t xml:space="preserve">, and Wernovsky G, editors.  </w:t>
      </w:r>
      <w:r w:rsidR="00E839C8" w:rsidRPr="005A559F">
        <w:rPr>
          <w:spacing w:val="-3"/>
          <w:sz w:val="22"/>
          <w:szCs w:val="22"/>
        </w:rPr>
        <w:t>Cardiology in the Young.  2007 Sept; 17(Suppl 2):</w:t>
      </w:r>
      <w:r w:rsidRPr="005A559F">
        <w:rPr>
          <w:spacing w:val="-3"/>
          <w:sz w:val="22"/>
          <w:szCs w:val="22"/>
        </w:rPr>
        <w:t>145–158, doi:  10.1017/S1047951107001278.</w:t>
      </w:r>
    </w:p>
    <w:p w14:paraId="19B1BA97" w14:textId="77777777" w:rsidR="00347772" w:rsidRPr="005A559F" w:rsidRDefault="00347772" w:rsidP="009D26B6">
      <w:pPr>
        <w:keepLines/>
        <w:suppressAutoHyphens/>
        <w:contextualSpacing/>
        <w:rPr>
          <w:spacing w:val="-3"/>
          <w:sz w:val="22"/>
          <w:szCs w:val="22"/>
        </w:rPr>
      </w:pPr>
    </w:p>
    <w:p w14:paraId="525001FB"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Cohen M, </w:t>
      </w:r>
      <w:r w:rsidRPr="00360A22">
        <w:rPr>
          <w:b/>
          <w:spacing w:val="-3"/>
          <w:sz w:val="22"/>
          <w:szCs w:val="22"/>
          <w:u w:val="single"/>
        </w:rPr>
        <w:t>Jacobs JP</w:t>
      </w:r>
      <w:r w:rsidRPr="00882134">
        <w:rPr>
          <w:bCs/>
          <w:spacing w:val="-3"/>
          <w:sz w:val="22"/>
          <w:szCs w:val="22"/>
        </w:rPr>
        <w:t>,</w:t>
      </w:r>
      <w:r w:rsidRPr="005A559F">
        <w:rPr>
          <w:spacing w:val="-3"/>
          <w:sz w:val="22"/>
          <w:szCs w:val="22"/>
        </w:rPr>
        <w:t xml:space="preserve"> Quintessenza JA, Chai PJ, Lindberg HL, Dickey J, Ungerleider RM.  </w:t>
      </w:r>
      <w:r w:rsidRPr="00076076">
        <w:rPr>
          <w:b/>
          <w:spacing w:val="-3"/>
          <w:sz w:val="22"/>
          <w:szCs w:val="22"/>
        </w:rPr>
        <w:t>Mentorship, Learning Curves</w:t>
      </w:r>
      <w:r w:rsidR="00AF058A" w:rsidRPr="00076076">
        <w:rPr>
          <w:b/>
          <w:spacing w:val="-3"/>
          <w:sz w:val="22"/>
          <w:szCs w:val="22"/>
        </w:rPr>
        <w:t>,</w:t>
      </w:r>
      <w:r w:rsidRPr="00076076">
        <w:rPr>
          <w:b/>
          <w:spacing w:val="-3"/>
          <w:sz w:val="22"/>
          <w:szCs w:val="22"/>
        </w:rPr>
        <w:t xml:space="preserve"> and Balance</w:t>
      </w:r>
      <w:r w:rsidRPr="005A559F">
        <w:rPr>
          <w:spacing w:val="-3"/>
          <w:sz w:val="22"/>
          <w:szCs w:val="22"/>
        </w:rPr>
        <w:t>.  In 2007 Supplement to Cardiology in the Young:  Controversies and Challenges Facing Paediatric Cardiovascular P</w:t>
      </w:r>
      <w:r w:rsidR="00076076">
        <w:rPr>
          <w:spacing w:val="-3"/>
          <w:sz w:val="22"/>
          <w:szCs w:val="22"/>
        </w:rPr>
        <w:t xml:space="preserve">ractitioners and their Patients.  </w:t>
      </w:r>
      <w:r w:rsidRPr="005A559F">
        <w:rPr>
          <w:spacing w:val="-3"/>
          <w:sz w:val="22"/>
          <w:szCs w:val="22"/>
        </w:rPr>
        <w:t xml:space="preserve">Anderson RH, </w:t>
      </w:r>
      <w:r w:rsidRPr="005A559F">
        <w:rPr>
          <w:b/>
          <w:spacing w:val="-3"/>
          <w:sz w:val="22"/>
          <w:szCs w:val="22"/>
          <w:u w:val="single"/>
        </w:rPr>
        <w:t>Jacobs JP</w:t>
      </w:r>
      <w:r w:rsidRPr="005A559F">
        <w:rPr>
          <w:spacing w:val="-3"/>
          <w:sz w:val="22"/>
          <w:szCs w:val="22"/>
        </w:rPr>
        <w:t xml:space="preserve">, and Wernovsky G, editors.  </w:t>
      </w:r>
      <w:r w:rsidR="00E839C8" w:rsidRPr="005A559F">
        <w:rPr>
          <w:spacing w:val="-3"/>
          <w:sz w:val="22"/>
          <w:szCs w:val="22"/>
        </w:rPr>
        <w:t>Cardiology in the Young.  2007 Sept; 17(Suppl 2):</w:t>
      </w:r>
      <w:r w:rsidRPr="005A559F">
        <w:rPr>
          <w:spacing w:val="-3"/>
          <w:sz w:val="22"/>
          <w:szCs w:val="22"/>
        </w:rPr>
        <w:t>164–174, doi:  10.1017/S1047951107001266.</w:t>
      </w:r>
    </w:p>
    <w:p w14:paraId="6268CCD4" w14:textId="77777777" w:rsidR="00347772" w:rsidRPr="005A559F" w:rsidRDefault="00347772" w:rsidP="009D26B6">
      <w:pPr>
        <w:keepLines/>
        <w:suppressAutoHyphens/>
        <w:contextualSpacing/>
        <w:rPr>
          <w:spacing w:val="-3"/>
          <w:sz w:val="22"/>
          <w:szCs w:val="22"/>
        </w:rPr>
      </w:pPr>
    </w:p>
    <w:p w14:paraId="6986C844"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Stubberud ES, </w:t>
      </w:r>
      <w:r w:rsidRPr="005A559F">
        <w:rPr>
          <w:b/>
          <w:spacing w:val="-3"/>
          <w:sz w:val="22"/>
          <w:szCs w:val="22"/>
          <w:u w:val="single"/>
        </w:rPr>
        <w:t>Jacobs JP</w:t>
      </w:r>
      <w:r w:rsidRPr="005A559F">
        <w:rPr>
          <w:spacing w:val="-3"/>
          <w:sz w:val="22"/>
          <w:szCs w:val="22"/>
        </w:rPr>
        <w:t xml:space="preserve">, Harmel R, Andrews T, Chai PJ, Lindberg HL, Quintessenza JA.  </w:t>
      </w:r>
      <w:r w:rsidRPr="00076076">
        <w:rPr>
          <w:b/>
          <w:spacing w:val="-3"/>
          <w:sz w:val="22"/>
          <w:szCs w:val="22"/>
        </w:rPr>
        <w:t>Case Report:  Successful Reconstruction of Traumatic Carinal Tissue Loss Using the Esophagus in an Infant</w:t>
      </w:r>
      <w:r w:rsidRPr="005A559F">
        <w:rPr>
          <w:spacing w:val="-3"/>
          <w:sz w:val="22"/>
          <w:szCs w:val="22"/>
        </w:rPr>
        <w:t xml:space="preserve">.  </w:t>
      </w:r>
      <w:r w:rsidR="00AA1CAA" w:rsidRPr="005A559F">
        <w:rPr>
          <w:spacing w:val="-3"/>
          <w:sz w:val="22"/>
          <w:szCs w:val="22"/>
        </w:rPr>
        <w:t>Ann Thorac Surg</w:t>
      </w:r>
      <w:r w:rsidR="008B396D" w:rsidRPr="005A559F">
        <w:rPr>
          <w:spacing w:val="-3"/>
          <w:sz w:val="22"/>
          <w:szCs w:val="22"/>
        </w:rPr>
        <w:t xml:space="preserve">.  2007 Sept; </w:t>
      </w:r>
      <w:r w:rsidRPr="005A559F">
        <w:rPr>
          <w:spacing w:val="-3"/>
          <w:sz w:val="22"/>
          <w:szCs w:val="22"/>
        </w:rPr>
        <w:t>84:1031–3.</w:t>
      </w:r>
    </w:p>
    <w:p w14:paraId="72BDBE14" w14:textId="77777777" w:rsidR="00347772" w:rsidRPr="005A559F" w:rsidRDefault="00347772" w:rsidP="009D26B6">
      <w:pPr>
        <w:keepLines/>
        <w:suppressAutoHyphens/>
        <w:contextualSpacing/>
        <w:rPr>
          <w:spacing w:val="-3"/>
          <w:sz w:val="22"/>
          <w:szCs w:val="22"/>
        </w:rPr>
      </w:pPr>
    </w:p>
    <w:p w14:paraId="7431FC40"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Jacobs ML, Mavroudis C, Maruszewski B, Tchervenkov CI, Lacour-Gayet FG, Clarke DR, Yeh T, Walters HL 3rd, Kurosawa H, Stellin G, Ebels T, Elliott MJ, Vener DF, Barach P, Benavidez OJ, Bacha EA.  </w:t>
      </w:r>
      <w:r w:rsidRPr="00076076">
        <w:rPr>
          <w:b/>
          <w:spacing w:val="-3"/>
          <w:sz w:val="22"/>
          <w:szCs w:val="22"/>
        </w:rPr>
        <w:t>What is Operative Morbidity?  Defining Complications in a Surgical Registry Database:  A Report from the STS Congenital Database Task Force and the Joint EACTS-STS Congenital Database Committee</w:t>
      </w:r>
      <w:r w:rsidRPr="005A559F">
        <w:rPr>
          <w:spacing w:val="-3"/>
          <w:sz w:val="22"/>
          <w:szCs w:val="22"/>
        </w:rPr>
        <w:t xml:space="preserve">.  </w:t>
      </w:r>
      <w:r w:rsidR="00AA1CAA" w:rsidRPr="005A559F">
        <w:rPr>
          <w:spacing w:val="-3"/>
          <w:sz w:val="22"/>
          <w:szCs w:val="22"/>
        </w:rPr>
        <w:t>Ann Thorac Surg</w:t>
      </w:r>
      <w:r w:rsidR="008B396D" w:rsidRPr="005A559F">
        <w:rPr>
          <w:spacing w:val="-3"/>
          <w:sz w:val="22"/>
          <w:szCs w:val="22"/>
        </w:rPr>
        <w:t xml:space="preserve">.  2007 Oct; </w:t>
      </w:r>
      <w:r w:rsidRPr="005A559F">
        <w:rPr>
          <w:spacing w:val="-3"/>
          <w:sz w:val="22"/>
          <w:szCs w:val="22"/>
        </w:rPr>
        <w:t>84:1416-1421.</w:t>
      </w:r>
    </w:p>
    <w:p w14:paraId="3CA70E2C" w14:textId="77777777" w:rsidR="00347772" w:rsidRPr="005A559F" w:rsidRDefault="00347772" w:rsidP="009D26B6">
      <w:pPr>
        <w:keepLines/>
        <w:suppressAutoHyphens/>
        <w:contextualSpacing/>
        <w:rPr>
          <w:spacing w:val="-3"/>
          <w:sz w:val="22"/>
          <w:szCs w:val="22"/>
        </w:rPr>
      </w:pPr>
    </w:p>
    <w:p w14:paraId="6FD78F9D"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lastRenderedPageBreak/>
        <w:t xml:space="preserve">O'Brien SM, </w:t>
      </w:r>
      <w:r w:rsidRPr="005A559F">
        <w:rPr>
          <w:b/>
          <w:spacing w:val="-3"/>
          <w:sz w:val="22"/>
          <w:szCs w:val="22"/>
          <w:u w:val="single"/>
        </w:rPr>
        <w:t>Jacobs JP</w:t>
      </w:r>
      <w:r w:rsidRPr="005A559F">
        <w:rPr>
          <w:spacing w:val="-3"/>
          <w:sz w:val="22"/>
          <w:szCs w:val="22"/>
        </w:rPr>
        <w:t xml:space="preserve">, Clarke DR, Maruszewski B, Jacobs ML, Walters HL 3rd, Tchervenkov CI, Welke KF, Tobota Z, Stellin G, Mavroudis C, Hamilton JR, Gaynor JW, Pozzi M, Lacour-Gayet FG.  </w:t>
      </w:r>
      <w:hyperlink r:id="rId33" w:history="1">
        <w:r w:rsidRPr="00076076">
          <w:rPr>
            <w:b/>
            <w:spacing w:val="-3"/>
            <w:sz w:val="22"/>
            <w:szCs w:val="22"/>
          </w:rPr>
          <w:t>Accuracy of the Aristotle Basic Complexity Score for classifying the mortality and morbidity potential of congenital heart surgery operations</w:t>
        </w:r>
      </w:hyperlink>
      <w:r w:rsidRPr="005A559F">
        <w:rPr>
          <w:spacing w:val="-3"/>
          <w:sz w:val="22"/>
          <w:szCs w:val="22"/>
        </w:rPr>
        <w:t xml:space="preserve">.  </w:t>
      </w:r>
      <w:r w:rsidR="00AA1CAA" w:rsidRPr="005A559F">
        <w:rPr>
          <w:spacing w:val="-3"/>
          <w:sz w:val="22"/>
          <w:szCs w:val="22"/>
        </w:rPr>
        <w:t>Ann Thorac Surg</w:t>
      </w:r>
      <w:r w:rsidR="00EB0505" w:rsidRPr="005A559F">
        <w:rPr>
          <w:spacing w:val="-3"/>
          <w:sz w:val="22"/>
          <w:szCs w:val="22"/>
        </w:rPr>
        <w:t xml:space="preserve">.  2007 Dec; </w:t>
      </w:r>
      <w:r w:rsidRPr="005A559F">
        <w:rPr>
          <w:spacing w:val="-3"/>
          <w:sz w:val="22"/>
          <w:szCs w:val="22"/>
        </w:rPr>
        <w:t>84(6):2027-37, PMID: 18036930.</w:t>
      </w:r>
    </w:p>
    <w:p w14:paraId="3BAD6DE0" w14:textId="77777777" w:rsidR="00347772" w:rsidRPr="005A559F" w:rsidRDefault="00347772" w:rsidP="009D26B6">
      <w:pPr>
        <w:keepLines/>
        <w:suppressAutoHyphens/>
        <w:contextualSpacing/>
        <w:rPr>
          <w:spacing w:val="-3"/>
          <w:sz w:val="22"/>
          <w:szCs w:val="22"/>
        </w:rPr>
      </w:pPr>
    </w:p>
    <w:p w14:paraId="075CFD53"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Curzon CL, Milford-Beland S, Li JS, O'Brien SM, </w:t>
      </w:r>
      <w:r w:rsidRPr="005A559F">
        <w:rPr>
          <w:b/>
          <w:spacing w:val="-3"/>
          <w:sz w:val="22"/>
          <w:szCs w:val="22"/>
          <w:u w:val="single"/>
        </w:rPr>
        <w:t>Jacobs JP</w:t>
      </w:r>
      <w:r w:rsidRPr="005A559F">
        <w:rPr>
          <w:spacing w:val="-3"/>
          <w:sz w:val="22"/>
          <w:szCs w:val="22"/>
        </w:rPr>
        <w:t xml:space="preserve">, Jacobs ML, Welke KF, Lodge AJ, Peterson ED, Jaggers J.  </w:t>
      </w:r>
      <w:hyperlink r:id="rId34" w:history="1">
        <w:r w:rsidRPr="003C18A2">
          <w:rPr>
            <w:b/>
            <w:spacing w:val="-3"/>
            <w:sz w:val="22"/>
            <w:szCs w:val="22"/>
          </w:rPr>
          <w:t>Cardiac surgery in infants with low birth weight is associated with increased mortality: analysis of the Society of Thoracic Surgeons Congenital Heart Database</w:t>
        </w:r>
      </w:hyperlink>
      <w:r w:rsidRPr="005A559F">
        <w:rPr>
          <w:spacing w:val="-3"/>
          <w:sz w:val="22"/>
          <w:szCs w:val="22"/>
        </w:rPr>
        <w:t xml:space="preserve">.  </w:t>
      </w:r>
      <w:r w:rsidR="00597BBF" w:rsidRPr="005A559F">
        <w:rPr>
          <w:spacing w:val="-3"/>
          <w:sz w:val="22"/>
          <w:szCs w:val="22"/>
        </w:rPr>
        <w:t>J Thorac Cardiovasc Surg</w:t>
      </w:r>
      <w:r w:rsidRPr="005A559F">
        <w:rPr>
          <w:spacing w:val="-3"/>
          <w:sz w:val="22"/>
          <w:szCs w:val="22"/>
        </w:rPr>
        <w:t xml:space="preserve"> 2008 Mar;</w:t>
      </w:r>
      <w:r w:rsidR="00EB0505" w:rsidRPr="005A559F">
        <w:rPr>
          <w:spacing w:val="-3"/>
          <w:sz w:val="22"/>
          <w:szCs w:val="22"/>
        </w:rPr>
        <w:t xml:space="preserve"> </w:t>
      </w:r>
      <w:r w:rsidRPr="005A559F">
        <w:rPr>
          <w:spacing w:val="-3"/>
          <w:sz w:val="22"/>
          <w:szCs w:val="22"/>
        </w:rPr>
        <w:t>135(3):546-51. Epub 2008 Jan 18.</w:t>
      </w:r>
    </w:p>
    <w:p w14:paraId="156F0F8E" w14:textId="77777777" w:rsidR="00347772" w:rsidRPr="005A559F" w:rsidRDefault="00347772" w:rsidP="009D26B6">
      <w:pPr>
        <w:keepLines/>
        <w:suppressAutoHyphens/>
        <w:contextualSpacing/>
        <w:rPr>
          <w:spacing w:val="-3"/>
          <w:sz w:val="22"/>
          <w:szCs w:val="22"/>
        </w:rPr>
      </w:pPr>
    </w:p>
    <w:p w14:paraId="60B4691D"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O'Brien SM, Chai PJ, Morell VO, Lindberg HL, Quintessenza JA.  </w:t>
      </w:r>
      <w:hyperlink r:id="rId35" w:history="1">
        <w:r w:rsidRPr="003C18A2">
          <w:rPr>
            <w:b/>
            <w:spacing w:val="-3"/>
            <w:sz w:val="22"/>
            <w:szCs w:val="22"/>
          </w:rPr>
          <w:t>Management of 239 patients with hypoplastic left heart syndrome and related malformations from 1993 to 2007</w:t>
        </w:r>
      </w:hyperlink>
      <w:r w:rsidRPr="005A559F">
        <w:rPr>
          <w:spacing w:val="-3"/>
          <w:sz w:val="22"/>
          <w:szCs w:val="22"/>
        </w:rPr>
        <w:t xml:space="preserve">.  </w:t>
      </w:r>
      <w:r w:rsidR="00AA1CAA" w:rsidRPr="005A559F">
        <w:rPr>
          <w:spacing w:val="-3"/>
          <w:sz w:val="22"/>
          <w:szCs w:val="22"/>
        </w:rPr>
        <w:t>Ann Thorac Surg</w:t>
      </w:r>
      <w:r w:rsidR="00EB0505" w:rsidRPr="005A559F">
        <w:rPr>
          <w:spacing w:val="-3"/>
          <w:sz w:val="22"/>
          <w:szCs w:val="22"/>
        </w:rPr>
        <w:t xml:space="preserve">. </w:t>
      </w:r>
      <w:r w:rsidRPr="005A559F">
        <w:rPr>
          <w:spacing w:val="-3"/>
          <w:sz w:val="22"/>
          <w:szCs w:val="22"/>
        </w:rPr>
        <w:t xml:space="preserve"> 2008 May;</w:t>
      </w:r>
      <w:r w:rsidR="00EB0505" w:rsidRPr="005A559F">
        <w:rPr>
          <w:spacing w:val="-3"/>
          <w:sz w:val="22"/>
          <w:szCs w:val="22"/>
        </w:rPr>
        <w:t xml:space="preserve"> </w:t>
      </w:r>
      <w:r w:rsidRPr="005A559F">
        <w:rPr>
          <w:spacing w:val="-3"/>
          <w:sz w:val="22"/>
          <w:szCs w:val="22"/>
        </w:rPr>
        <w:t>85(5):1691-6; discussion 1697.</w:t>
      </w:r>
    </w:p>
    <w:p w14:paraId="04317606" w14:textId="77777777" w:rsidR="00347772" w:rsidRPr="005A559F" w:rsidRDefault="00347772" w:rsidP="009D26B6">
      <w:pPr>
        <w:pStyle w:val="ListParagraph"/>
        <w:ind w:left="0"/>
        <w:contextualSpacing/>
        <w:rPr>
          <w:spacing w:val="-3"/>
          <w:sz w:val="22"/>
          <w:szCs w:val="22"/>
        </w:rPr>
      </w:pPr>
    </w:p>
    <w:p w14:paraId="78897AA6"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Bernier PL, Otal N, Tchervenkov CI, </w:t>
      </w:r>
      <w:r w:rsidRPr="005A559F">
        <w:rPr>
          <w:b/>
          <w:spacing w:val="-3"/>
          <w:sz w:val="22"/>
          <w:szCs w:val="22"/>
          <w:u w:val="single"/>
        </w:rPr>
        <w:t>Jacobs JP</w:t>
      </w:r>
      <w:r w:rsidRPr="005A559F">
        <w:rPr>
          <w:spacing w:val="-3"/>
          <w:sz w:val="22"/>
          <w:szCs w:val="22"/>
        </w:rPr>
        <w:t xml:space="preserve">, Stellin G, Kurosawa H, Mavroudis C, Cicek S, Al-Halees Z, Elliott M, Jatene M, Jonas RA, Kinsley R, Kreutzer C, Leon-Wyss J, Liu J, Maruszewski B, Nunn G, Ramirez-Marroquin S, Sandoval N, Sano S, Sarris G, Sharma R, Spray T, Ungerleider R, Yangni-Angate H, Ziemer G.  </w:t>
      </w:r>
      <w:r w:rsidRPr="003C18A2">
        <w:rPr>
          <w:b/>
          <w:spacing w:val="-3"/>
          <w:sz w:val="22"/>
          <w:szCs w:val="22"/>
        </w:rPr>
        <w:t>An Invitation to the Medical Students of the World to join the Global Coalition to Improve Care for Children and Adults with Congenital Heart Disease across The World.  McGill Journal of Medicine</w:t>
      </w:r>
      <w:r w:rsidRPr="005A559F">
        <w:rPr>
          <w:spacing w:val="-3"/>
          <w:sz w:val="22"/>
          <w:szCs w:val="22"/>
        </w:rPr>
        <w:t xml:space="preserve">.  </w:t>
      </w:r>
      <w:r w:rsidR="008440AF" w:rsidRPr="005A559F">
        <w:rPr>
          <w:spacing w:val="-3"/>
          <w:sz w:val="22"/>
          <w:szCs w:val="22"/>
        </w:rPr>
        <w:t xml:space="preserve">2008 Jul; </w:t>
      </w:r>
      <w:r w:rsidRPr="005A559F">
        <w:rPr>
          <w:spacing w:val="-3"/>
          <w:sz w:val="22"/>
          <w:szCs w:val="22"/>
        </w:rPr>
        <w:t>11</w:t>
      </w:r>
      <w:r w:rsidR="008440AF" w:rsidRPr="005A559F">
        <w:rPr>
          <w:spacing w:val="-3"/>
          <w:sz w:val="22"/>
          <w:szCs w:val="22"/>
        </w:rPr>
        <w:t>(</w:t>
      </w:r>
      <w:r w:rsidRPr="005A559F">
        <w:rPr>
          <w:spacing w:val="-3"/>
          <w:sz w:val="22"/>
          <w:szCs w:val="22"/>
        </w:rPr>
        <w:t>2</w:t>
      </w:r>
      <w:r w:rsidR="008440AF" w:rsidRPr="005A559F">
        <w:rPr>
          <w:spacing w:val="-3"/>
          <w:sz w:val="22"/>
          <w:szCs w:val="22"/>
        </w:rPr>
        <w:t>):185–</w:t>
      </w:r>
      <w:r w:rsidRPr="005A559F">
        <w:rPr>
          <w:spacing w:val="-3"/>
          <w:sz w:val="22"/>
          <w:szCs w:val="22"/>
        </w:rPr>
        <w:t>190, PMID: 19148320.</w:t>
      </w:r>
    </w:p>
    <w:p w14:paraId="4D333488" w14:textId="77777777" w:rsidR="00347772" w:rsidRPr="005A559F" w:rsidRDefault="00347772" w:rsidP="009D26B6">
      <w:pPr>
        <w:pStyle w:val="ListParagraph"/>
        <w:ind w:left="0"/>
        <w:contextualSpacing/>
        <w:rPr>
          <w:spacing w:val="-3"/>
          <w:sz w:val="22"/>
          <w:szCs w:val="22"/>
        </w:rPr>
      </w:pPr>
    </w:p>
    <w:p w14:paraId="4073138F"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Haan CK, Edwards FH, Anderson RP, Grover FL, Mayer JE Jr, Chitwood WR Jr.  Editorial for </w:t>
      </w:r>
      <w:r w:rsidR="00AA1CAA" w:rsidRPr="005A559F">
        <w:rPr>
          <w:spacing w:val="-3"/>
          <w:sz w:val="22"/>
          <w:szCs w:val="22"/>
        </w:rPr>
        <w:t>Ann Thorac Surg</w:t>
      </w:r>
      <w:r w:rsidRPr="005A559F">
        <w:rPr>
          <w:spacing w:val="-3"/>
          <w:sz w:val="22"/>
          <w:szCs w:val="22"/>
        </w:rPr>
        <w:t xml:space="preserve">:  </w:t>
      </w:r>
      <w:hyperlink r:id="rId36" w:history="1">
        <w:r w:rsidRPr="003C18A2">
          <w:rPr>
            <w:b/>
            <w:spacing w:val="-3"/>
            <w:sz w:val="22"/>
            <w:szCs w:val="22"/>
          </w:rPr>
          <w:t>The rationale for incorporation of HIPAA compliant unique patient, surgeon, and hospital identifier fields in the STS database</w:t>
        </w:r>
      </w:hyperlink>
      <w:r w:rsidRPr="005A559F">
        <w:rPr>
          <w:spacing w:val="-3"/>
          <w:sz w:val="22"/>
          <w:szCs w:val="22"/>
        </w:rPr>
        <w:t xml:space="preserve">.  </w:t>
      </w:r>
      <w:r w:rsidR="00AA1CAA" w:rsidRPr="005A559F">
        <w:rPr>
          <w:spacing w:val="-3"/>
          <w:sz w:val="22"/>
          <w:szCs w:val="22"/>
        </w:rPr>
        <w:t>Ann Thorac Surg</w:t>
      </w:r>
      <w:r w:rsidR="008440AF" w:rsidRPr="005A559F">
        <w:rPr>
          <w:spacing w:val="-3"/>
          <w:sz w:val="22"/>
          <w:szCs w:val="22"/>
        </w:rPr>
        <w:t xml:space="preserve">. </w:t>
      </w:r>
      <w:r w:rsidRPr="005A559F">
        <w:rPr>
          <w:spacing w:val="-3"/>
          <w:sz w:val="22"/>
          <w:szCs w:val="22"/>
        </w:rPr>
        <w:t xml:space="preserve"> 2008 Sep;</w:t>
      </w:r>
      <w:r w:rsidR="008440AF" w:rsidRPr="005A559F">
        <w:rPr>
          <w:spacing w:val="-3"/>
          <w:sz w:val="22"/>
          <w:szCs w:val="22"/>
        </w:rPr>
        <w:t xml:space="preserve"> </w:t>
      </w:r>
      <w:r w:rsidRPr="005A559F">
        <w:rPr>
          <w:spacing w:val="-3"/>
          <w:sz w:val="22"/>
          <w:szCs w:val="22"/>
        </w:rPr>
        <w:t>86(3):695-8. doi:10.1016/j.athoracsur.2008.04.075.</w:t>
      </w:r>
    </w:p>
    <w:p w14:paraId="19C219BC" w14:textId="77777777" w:rsidR="00347772" w:rsidRPr="005A559F" w:rsidRDefault="00347772" w:rsidP="009D26B6">
      <w:pPr>
        <w:pStyle w:val="ListParagraph"/>
        <w:ind w:left="0"/>
        <w:contextualSpacing/>
        <w:rPr>
          <w:spacing w:val="-3"/>
          <w:sz w:val="22"/>
          <w:szCs w:val="22"/>
        </w:rPr>
      </w:pPr>
    </w:p>
    <w:p w14:paraId="46621165"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Rychik J, Tulzer G, Fouron JC, Maulik D, Tworetzky W, Maruszewski B, Acharya G, Huhta JC.  </w:t>
      </w:r>
      <w:r w:rsidRPr="003C18A2">
        <w:rPr>
          <w:b/>
          <w:spacing w:val="-3"/>
          <w:sz w:val="22"/>
          <w:szCs w:val="22"/>
        </w:rPr>
        <w:t>A vision for an International Society for Fetal and Perinatal Cardiovascular Disease</w:t>
      </w:r>
      <w:r w:rsidRPr="005A559F">
        <w:rPr>
          <w:spacing w:val="-3"/>
          <w:sz w:val="22"/>
          <w:szCs w:val="22"/>
        </w:rPr>
        <w:t>.  Curr Opin Pediatr. 2008 Oct;</w:t>
      </w:r>
      <w:r w:rsidR="008440AF" w:rsidRPr="005A559F">
        <w:rPr>
          <w:spacing w:val="-3"/>
          <w:sz w:val="22"/>
          <w:szCs w:val="22"/>
        </w:rPr>
        <w:t xml:space="preserve"> </w:t>
      </w:r>
      <w:r w:rsidRPr="005A559F">
        <w:rPr>
          <w:spacing w:val="-3"/>
          <w:sz w:val="22"/>
          <w:szCs w:val="22"/>
        </w:rPr>
        <w:t>20(5):532-7.</w:t>
      </w:r>
    </w:p>
    <w:p w14:paraId="3B423033" w14:textId="77777777" w:rsidR="00347772" w:rsidRPr="005A559F" w:rsidRDefault="00347772" w:rsidP="009D26B6">
      <w:pPr>
        <w:pStyle w:val="ListParagraph"/>
        <w:ind w:left="0"/>
        <w:contextualSpacing/>
        <w:rPr>
          <w:spacing w:val="-3"/>
          <w:sz w:val="22"/>
          <w:szCs w:val="22"/>
        </w:rPr>
      </w:pPr>
    </w:p>
    <w:p w14:paraId="753FEC91"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w:t>
      </w:r>
      <w:r w:rsidRPr="003C18A2">
        <w:rPr>
          <w:b/>
          <w:spacing w:val="-3"/>
          <w:sz w:val="22"/>
          <w:szCs w:val="22"/>
        </w:rPr>
        <w:t>Introduction – Databases and the assessment of complications associated with the treatment of patients with congenital cardiac disease</w:t>
      </w:r>
      <w:r w:rsidRPr="005A559F">
        <w:rPr>
          <w:spacing w:val="-3"/>
          <w:sz w:val="22"/>
          <w:szCs w:val="22"/>
        </w:rPr>
        <w:t>.  In:  2008 Supplement to Cardiology in the Young:  Databases and The Assessment of Complications associated with The Treatment of Patients with Congenital Cardiac Disease, Prepared by:  The Multi-Societal Database Committee for Pediatric and Congenital Heart Disease</w:t>
      </w:r>
      <w:r w:rsidR="003C18A2">
        <w:rPr>
          <w:spacing w:val="-3"/>
          <w:sz w:val="22"/>
          <w:szCs w:val="22"/>
        </w:rPr>
        <w:t xml:space="preserve">.  </w:t>
      </w:r>
      <w:r w:rsidRPr="005A559F">
        <w:rPr>
          <w:b/>
          <w:spacing w:val="-3"/>
          <w:sz w:val="22"/>
          <w:szCs w:val="22"/>
          <w:u w:val="single"/>
        </w:rPr>
        <w:t>Jeffrey P. Jacobs, MD</w:t>
      </w:r>
      <w:r w:rsidRPr="005A559F">
        <w:rPr>
          <w:spacing w:val="-3"/>
          <w:sz w:val="22"/>
          <w:szCs w:val="22"/>
        </w:rPr>
        <w:t xml:space="preserve"> (editor).  </w:t>
      </w:r>
      <w:r w:rsidR="008440AF" w:rsidRPr="005A559F">
        <w:rPr>
          <w:spacing w:val="-3"/>
          <w:sz w:val="22"/>
          <w:szCs w:val="22"/>
        </w:rPr>
        <w:t>Cardiology in the Young.  2008 Dec</w:t>
      </w:r>
      <w:r w:rsidR="00DA3764" w:rsidRPr="005A559F">
        <w:rPr>
          <w:spacing w:val="-3"/>
          <w:sz w:val="22"/>
          <w:szCs w:val="22"/>
        </w:rPr>
        <w:t xml:space="preserve"> 9</w:t>
      </w:r>
      <w:r w:rsidR="008440AF" w:rsidRPr="005A559F">
        <w:rPr>
          <w:spacing w:val="-3"/>
          <w:sz w:val="22"/>
          <w:szCs w:val="22"/>
        </w:rPr>
        <w:t>; 18(Suppl 2):</w:t>
      </w:r>
      <w:r w:rsidRPr="005A559F">
        <w:rPr>
          <w:spacing w:val="-3"/>
          <w:sz w:val="22"/>
          <w:szCs w:val="22"/>
        </w:rPr>
        <w:t>1-37</w:t>
      </w:r>
      <w:r w:rsidRPr="005A559F">
        <w:rPr>
          <w:sz w:val="22"/>
          <w:szCs w:val="22"/>
        </w:rPr>
        <w:t>.</w:t>
      </w:r>
    </w:p>
    <w:p w14:paraId="306360ED" w14:textId="77777777" w:rsidR="00347772" w:rsidRPr="005A559F" w:rsidRDefault="00347772" w:rsidP="009D26B6">
      <w:pPr>
        <w:keepLines/>
        <w:suppressAutoHyphens/>
        <w:contextualSpacing/>
        <w:rPr>
          <w:spacing w:val="-3"/>
          <w:sz w:val="22"/>
          <w:szCs w:val="22"/>
        </w:rPr>
      </w:pPr>
    </w:p>
    <w:p w14:paraId="6F8A2D73"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Jacobs ML, Mavroudis C, Backer CL, Lacour-Gayet FG, Tchervenkov CI, Franklin RCG, Béland MJ, Jenkins KJ, Walters III H, Bacha EA, Maruszewski B, Kurosawa H, Clarke DR, Gaynor JW, Spray TL, Stellin G, Ebels T, Krogmann ON, Aiello VD, Colan SD, Weinberg P, Giroud JM, Everett A, Wernovsky G, Martin J. Elliott MJ, Edwards FH.  </w:t>
      </w:r>
      <w:r w:rsidRPr="003C18A2">
        <w:rPr>
          <w:b/>
          <w:spacing w:val="-3"/>
          <w:sz w:val="22"/>
          <w:szCs w:val="22"/>
        </w:rPr>
        <w:t>Nomenclature and databases for the surgical treatment of congenital cardiac disease – an updated primer and an analysis of opportunities for improvement</w:t>
      </w:r>
      <w:r w:rsidRPr="005A559F">
        <w:rPr>
          <w:spacing w:val="-3"/>
          <w:sz w:val="22"/>
          <w:szCs w:val="22"/>
        </w:rPr>
        <w:t>.  In:  2008 Supplement to Cardiology in the Young:  Databases and The Assessment of Complications associated with The Treatment of Patients with Congenital Cardiac Disease, Prepared by:  The Multi-Societal Database Committee for Pediatric and Congenital Heart Disease</w:t>
      </w:r>
      <w:r w:rsidR="003C18A2">
        <w:rPr>
          <w:spacing w:val="-3"/>
          <w:sz w:val="22"/>
          <w:szCs w:val="22"/>
        </w:rPr>
        <w:t xml:space="preserve">.  </w:t>
      </w:r>
      <w:r w:rsidR="008440AF" w:rsidRPr="005A559F">
        <w:rPr>
          <w:b/>
          <w:spacing w:val="-3"/>
          <w:sz w:val="22"/>
          <w:szCs w:val="22"/>
          <w:u w:val="single"/>
        </w:rPr>
        <w:t>Jeffrey P. Jacobs, MD</w:t>
      </w:r>
      <w:r w:rsidR="008440AF" w:rsidRPr="005A559F">
        <w:rPr>
          <w:spacing w:val="-3"/>
          <w:sz w:val="22"/>
          <w:szCs w:val="22"/>
        </w:rPr>
        <w:t xml:space="preserve"> (editor).  Cardiology in the Young.  2008 Dec</w:t>
      </w:r>
      <w:r w:rsidR="00DA3764" w:rsidRPr="005A559F">
        <w:rPr>
          <w:spacing w:val="-3"/>
          <w:sz w:val="22"/>
          <w:szCs w:val="22"/>
        </w:rPr>
        <w:t xml:space="preserve"> 9</w:t>
      </w:r>
      <w:r w:rsidR="008440AF" w:rsidRPr="005A559F">
        <w:rPr>
          <w:spacing w:val="-3"/>
          <w:sz w:val="22"/>
          <w:szCs w:val="22"/>
        </w:rPr>
        <w:t>; 18(Suppl 2):</w:t>
      </w:r>
      <w:r w:rsidRPr="005A559F">
        <w:rPr>
          <w:spacing w:val="-3"/>
          <w:sz w:val="22"/>
          <w:szCs w:val="22"/>
        </w:rPr>
        <w:t>38–62</w:t>
      </w:r>
      <w:r w:rsidRPr="005A559F">
        <w:rPr>
          <w:sz w:val="22"/>
          <w:szCs w:val="22"/>
        </w:rPr>
        <w:t>.</w:t>
      </w:r>
    </w:p>
    <w:p w14:paraId="22FE8E50" w14:textId="77777777" w:rsidR="00347772" w:rsidRPr="005A559F" w:rsidRDefault="00347772" w:rsidP="009D26B6">
      <w:pPr>
        <w:keepLines/>
        <w:suppressAutoHyphens/>
        <w:contextualSpacing/>
        <w:rPr>
          <w:spacing w:val="-3"/>
          <w:sz w:val="22"/>
          <w:szCs w:val="22"/>
        </w:rPr>
      </w:pPr>
    </w:p>
    <w:p w14:paraId="1AA65E85"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Tchervenkov CI, </w:t>
      </w:r>
      <w:r w:rsidRPr="005A559F">
        <w:rPr>
          <w:b/>
          <w:spacing w:val="-3"/>
          <w:sz w:val="22"/>
          <w:szCs w:val="22"/>
          <w:u w:val="single"/>
        </w:rPr>
        <w:t>Jacobs JP</w:t>
      </w:r>
      <w:r w:rsidRPr="005A559F">
        <w:rPr>
          <w:spacing w:val="-3"/>
          <w:sz w:val="22"/>
          <w:szCs w:val="22"/>
        </w:rPr>
        <w:t xml:space="preserve">, Bernier P-L, Stellin G, Kurosawa H, Mavroudis C, Jonas RA, Cicek SM, Al-Halees Z, J. Elliott MJ, Jatene MB, Kinsley RH, Kreutzer C, Leon-Wyss J, Liu J, Maruszewski B, Nunn GR, Ramirez-Marroquin S, Sandoval N, Sano S, Sarris GE, Sharma R, Shoeb A, Spray TL, Ungerleider RM, Yangni-Angate H, Ziemer G.  </w:t>
      </w:r>
      <w:r w:rsidRPr="003C18A2">
        <w:rPr>
          <w:b/>
          <w:spacing w:val="-3"/>
          <w:sz w:val="22"/>
          <w:szCs w:val="22"/>
        </w:rPr>
        <w:t>The improvement of care for paediatric and congenital cardiac disease across the World: a challenge for the World Society for Pediatric and Congenital Heart Surgery</w:t>
      </w:r>
      <w:r w:rsidRPr="005A559F">
        <w:rPr>
          <w:spacing w:val="-3"/>
          <w:sz w:val="22"/>
          <w:szCs w:val="22"/>
        </w:rPr>
        <w:t>.  In:  2008 Supplement to Cardiology in the Young:  Databases and The Assessment of Complications associated with The Treatment of Patients with Congenital Cardiac Disease, Prepared by:  The Multi-Societal Database Committee for Pediatric and Congenital Heart Disease</w:t>
      </w:r>
      <w:r w:rsidR="003C18A2">
        <w:rPr>
          <w:spacing w:val="-3"/>
          <w:sz w:val="22"/>
          <w:szCs w:val="22"/>
        </w:rPr>
        <w:t xml:space="preserve">.  </w:t>
      </w:r>
      <w:r w:rsidR="00DA3764" w:rsidRPr="005A559F">
        <w:rPr>
          <w:b/>
          <w:spacing w:val="-3"/>
          <w:sz w:val="22"/>
          <w:szCs w:val="22"/>
          <w:u w:val="single"/>
        </w:rPr>
        <w:t>Jeffrey P. Jacobs, MD</w:t>
      </w:r>
      <w:r w:rsidR="00DA3764" w:rsidRPr="005A559F">
        <w:rPr>
          <w:spacing w:val="-3"/>
          <w:sz w:val="22"/>
          <w:szCs w:val="22"/>
        </w:rPr>
        <w:t xml:space="preserve"> (editor).  Cardiology in the Young.  2008 Dec 9; 18(Suppl 2):</w:t>
      </w:r>
      <w:r w:rsidRPr="005A559F">
        <w:rPr>
          <w:spacing w:val="-3"/>
          <w:sz w:val="22"/>
          <w:szCs w:val="22"/>
        </w:rPr>
        <w:t>63–69</w:t>
      </w:r>
      <w:r w:rsidRPr="005A559F">
        <w:rPr>
          <w:sz w:val="22"/>
          <w:szCs w:val="22"/>
        </w:rPr>
        <w:t>.</w:t>
      </w:r>
    </w:p>
    <w:p w14:paraId="7B84C46B" w14:textId="77777777" w:rsidR="00347772" w:rsidRPr="005A559F" w:rsidRDefault="00347772" w:rsidP="009D26B6">
      <w:pPr>
        <w:keepLines/>
        <w:suppressAutoHyphens/>
        <w:contextualSpacing/>
        <w:rPr>
          <w:spacing w:val="-3"/>
          <w:sz w:val="22"/>
          <w:szCs w:val="22"/>
        </w:rPr>
      </w:pPr>
    </w:p>
    <w:p w14:paraId="2F702E3D"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lastRenderedPageBreak/>
        <w:t xml:space="preserve">Franklin RCG, </w:t>
      </w:r>
      <w:r w:rsidRPr="005A559F">
        <w:rPr>
          <w:b/>
          <w:spacing w:val="-3"/>
          <w:sz w:val="22"/>
          <w:szCs w:val="22"/>
          <w:u w:val="single"/>
        </w:rPr>
        <w:t>Jacobs JP</w:t>
      </w:r>
      <w:r w:rsidRPr="005A559F">
        <w:rPr>
          <w:spacing w:val="-3"/>
          <w:sz w:val="22"/>
          <w:szCs w:val="22"/>
        </w:rPr>
        <w:t xml:space="preserve">, Krogmann ON, Béland MJ, Aiello VD, Colan SD, Elliott MJ, Gaynor JW, Kurosawa H, Maruszewski B, Stellin G, Tchervenkov CI, Walters HL 3rd, Weinberg P, Anderson RH.  </w:t>
      </w:r>
      <w:r w:rsidRPr="003C18A2">
        <w:rPr>
          <w:b/>
          <w:spacing w:val="-3"/>
          <w:sz w:val="22"/>
          <w:szCs w:val="22"/>
        </w:rPr>
        <w:t>Nomenclature for congenital and paediatric cardiac disease:  Historical perspectives and The International Pediatric and Congenital Cardiac Code</w:t>
      </w:r>
      <w:r w:rsidRPr="005A559F">
        <w:rPr>
          <w:spacing w:val="-3"/>
          <w:sz w:val="22"/>
          <w:szCs w:val="22"/>
        </w:rPr>
        <w:t>.  In:  2008 Supplement to Cardiology in the Young:  Databases and The Assessment of Complications associated with The Treatment of Patients with Congenital Cardiac Disease, Prepared by:  The Multi-Societal Database Committee for Pediatric and Congenital Heart Disease</w:t>
      </w:r>
      <w:r w:rsidR="003C18A2">
        <w:rPr>
          <w:spacing w:val="-3"/>
          <w:sz w:val="22"/>
          <w:szCs w:val="22"/>
        </w:rPr>
        <w:t xml:space="preserve">.  </w:t>
      </w:r>
      <w:r w:rsidR="00DA3764" w:rsidRPr="005A559F">
        <w:rPr>
          <w:b/>
          <w:spacing w:val="-3"/>
          <w:sz w:val="22"/>
          <w:szCs w:val="22"/>
          <w:u w:val="single"/>
        </w:rPr>
        <w:t>Jeffrey P. Jacobs, MD</w:t>
      </w:r>
      <w:r w:rsidR="00DA3764" w:rsidRPr="005A559F">
        <w:rPr>
          <w:spacing w:val="-3"/>
          <w:sz w:val="22"/>
          <w:szCs w:val="22"/>
        </w:rPr>
        <w:t xml:space="preserve"> (editor).  Cardiology in the Young.  2008 Dec 9; 18(Suppl 2):</w:t>
      </w:r>
      <w:r w:rsidRPr="005A559F">
        <w:rPr>
          <w:spacing w:val="-3"/>
          <w:sz w:val="22"/>
          <w:szCs w:val="22"/>
        </w:rPr>
        <w:t>70–80</w:t>
      </w:r>
      <w:r w:rsidRPr="005A559F">
        <w:rPr>
          <w:sz w:val="22"/>
          <w:szCs w:val="22"/>
        </w:rPr>
        <w:t>.</w:t>
      </w:r>
    </w:p>
    <w:p w14:paraId="7DAAAD41" w14:textId="77777777" w:rsidR="00347772" w:rsidRPr="005A559F" w:rsidRDefault="00347772" w:rsidP="009D26B6">
      <w:pPr>
        <w:keepLines/>
        <w:suppressAutoHyphens/>
        <w:contextualSpacing/>
        <w:rPr>
          <w:spacing w:val="-3"/>
          <w:sz w:val="22"/>
          <w:szCs w:val="22"/>
        </w:rPr>
      </w:pPr>
    </w:p>
    <w:p w14:paraId="17C58150"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Benavidez OJ, Bacha EA, Walters HL 3rd, Jacobs ML.  </w:t>
      </w:r>
      <w:r w:rsidRPr="003C18A2">
        <w:rPr>
          <w:b/>
          <w:spacing w:val="-3"/>
          <w:sz w:val="22"/>
          <w:szCs w:val="22"/>
        </w:rPr>
        <w:t>The nomenclature of safety and quality of care for patients with congenital cardiac disease: a report of the Society of Thoracic Surgeons Congenital Database Taskforce Subcommittee on Patient Safety</w:t>
      </w:r>
      <w:r w:rsidRPr="005A559F">
        <w:rPr>
          <w:spacing w:val="-3"/>
          <w:sz w:val="22"/>
          <w:szCs w:val="22"/>
        </w:rPr>
        <w:t>.  In:  2008 Supplement to Cardiology in the Young:  Databases and The Assessment of Complications associated with The Treatment of Patients with Congenital Cardiac Disease, Prepared by:  The Multi-Societal Database Committee for Pediatric and Congenital Heart Disease</w:t>
      </w:r>
      <w:r w:rsidR="003C18A2">
        <w:rPr>
          <w:spacing w:val="-3"/>
          <w:sz w:val="22"/>
          <w:szCs w:val="22"/>
        </w:rPr>
        <w:t xml:space="preserve">.  </w:t>
      </w:r>
      <w:r w:rsidR="00DA3764" w:rsidRPr="005A559F">
        <w:rPr>
          <w:b/>
          <w:spacing w:val="-3"/>
          <w:sz w:val="22"/>
          <w:szCs w:val="22"/>
          <w:u w:val="single"/>
        </w:rPr>
        <w:t>Jeffrey P. Jacobs, MD</w:t>
      </w:r>
      <w:r w:rsidR="00DA3764" w:rsidRPr="005A559F">
        <w:rPr>
          <w:spacing w:val="-3"/>
          <w:sz w:val="22"/>
          <w:szCs w:val="22"/>
        </w:rPr>
        <w:t xml:space="preserve"> (editor).  Cardiology in the Young.  2008 Dec 9; 18(Suppl 2):</w:t>
      </w:r>
      <w:r w:rsidRPr="005A559F">
        <w:rPr>
          <w:spacing w:val="-3"/>
          <w:sz w:val="22"/>
          <w:szCs w:val="22"/>
        </w:rPr>
        <w:t>81–91</w:t>
      </w:r>
      <w:r w:rsidRPr="005A559F">
        <w:rPr>
          <w:sz w:val="22"/>
          <w:szCs w:val="22"/>
        </w:rPr>
        <w:t>.</w:t>
      </w:r>
    </w:p>
    <w:p w14:paraId="0EFEA6B8" w14:textId="77777777" w:rsidR="00347772" w:rsidRPr="005A559F" w:rsidRDefault="00347772" w:rsidP="009D26B6">
      <w:pPr>
        <w:keepLines/>
        <w:suppressAutoHyphens/>
        <w:contextualSpacing/>
        <w:rPr>
          <w:spacing w:val="-3"/>
          <w:sz w:val="22"/>
          <w:szCs w:val="22"/>
        </w:rPr>
      </w:pPr>
    </w:p>
    <w:p w14:paraId="5A4E8D5A"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Strickland MJ, Riehle-Colarusso TJ, </w:t>
      </w:r>
      <w:r w:rsidRPr="005A559F">
        <w:rPr>
          <w:b/>
          <w:spacing w:val="-3"/>
          <w:sz w:val="22"/>
          <w:szCs w:val="22"/>
          <w:u w:val="single"/>
        </w:rPr>
        <w:t>Jacobs JP</w:t>
      </w:r>
      <w:r w:rsidRPr="005A559F">
        <w:rPr>
          <w:spacing w:val="-3"/>
          <w:sz w:val="22"/>
          <w:szCs w:val="22"/>
        </w:rPr>
        <w:t xml:space="preserve">, Reller MD, Mahle WT, Botto LD, Tolbert PE, Jacobs ML, Lacour-Gayet FG, Tchervenkov CI, Mavroudis C, Correa A.  </w:t>
      </w:r>
      <w:r w:rsidRPr="003C18A2">
        <w:rPr>
          <w:b/>
          <w:spacing w:val="-3"/>
          <w:sz w:val="22"/>
          <w:szCs w:val="22"/>
        </w:rPr>
        <w:t>The importance of nomenclature for congenital cardiac disease: implications for research and evaluation</w:t>
      </w:r>
      <w:r w:rsidRPr="005A559F">
        <w:rPr>
          <w:spacing w:val="-3"/>
          <w:sz w:val="22"/>
          <w:szCs w:val="22"/>
        </w:rPr>
        <w:t>.  In:  2008 Supplement to Cardiology in the Young:  Databases and The Assessment of Complications associated with The Treatment of Patients with Congenital Cardiac Disease, Prepared by:  The Multi-Societal Database Committee for Pediatric and Congenital Heart Disease</w:t>
      </w:r>
      <w:r w:rsidR="003C18A2">
        <w:rPr>
          <w:spacing w:val="-3"/>
          <w:sz w:val="22"/>
          <w:szCs w:val="22"/>
        </w:rPr>
        <w:t xml:space="preserve">.  </w:t>
      </w:r>
      <w:r w:rsidR="00DA3764" w:rsidRPr="005A559F">
        <w:rPr>
          <w:b/>
          <w:spacing w:val="-3"/>
          <w:sz w:val="22"/>
          <w:szCs w:val="22"/>
          <w:u w:val="single"/>
        </w:rPr>
        <w:t>Jeffrey P. Jacobs, MD</w:t>
      </w:r>
      <w:r w:rsidR="00DA3764" w:rsidRPr="005A559F">
        <w:rPr>
          <w:spacing w:val="-3"/>
          <w:sz w:val="22"/>
          <w:szCs w:val="22"/>
        </w:rPr>
        <w:t xml:space="preserve"> (editor).  Cardiology in the Young.  2008 Dec 9; 18(Suppl 2):</w:t>
      </w:r>
      <w:r w:rsidRPr="005A559F">
        <w:rPr>
          <w:spacing w:val="-3"/>
          <w:sz w:val="22"/>
          <w:szCs w:val="22"/>
        </w:rPr>
        <w:t>92–100</w:t>
      </w:r>
      <w:r w:rsidRPr="005A559F">
        <w:rPr>
          <w:sz w:val="22"/>
          <w:szCs w:val="22"/>
        </w:rPr>
        <w:t>.</w:t>
      </w:r>
    </w:p>
    <w:p w14:paraId="12918B7E" w14:textId="77777777" w:rsidR="00347772" w:rsidRPr="005A559F" w:rsidRDefault="00347772" w:rsidP="009D26B6">
      <w:pPr>
        <w:keepLines/>
        <w:suppressAutoHyphens/>
        <w:contextualSpacing/>
        <w:rPr>
          <w:spacing w:val="-3"/>
          <w:sz w:val="22"/>
          <w:szCs w:val="22"/>
        </w:rPr>
      </w:pPr>
    </w:p>
    <w:p w14:paraId="74A1136C"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Jacobs ML, </w:t>
      </w:r>
      <w:r w:rsidRPr="005A559F">
        <w:rPr>
          <w:b/>
          <w:spacing w:val="-3"/>
          <w:sz w:val="22"/>
          <w:szCs w:val="22"/>
          <w:u w:val="single"/>
        </w:rPr>
        <w:t>Jacobs JP</w:t>
      </w:r>
      <w:r w:rsidRPr="005A559F">
        <w:rPr>
          <w:spacing w:val="-3"/>
          <w:sz w:val="22"/>
          <w:szCs w:val="22"/>
        </w:rPr>
        <w:t xml:space="preserve">, Franklin RCG, Mavroudis C, Lacour-Gayet F, Tchervenkov CI, Walters III H, Bacha EA, Clarke DR, Gaynor JW, Spray TL, Stellin G, Ebels T, Maruszewski B, Tobota Z, Kurosawa H, Elliott M.  </w:t>
      </w:r>
      <w:r w:rsidRPr="003C18A2">
        <w:rPr>
          <w:b/>
          <w:spacing w:val="-3"/>
          <w:sz w:val="22"/>
          <w:szCs w:val="22"/>
        </w:rPr>
        <w:t>Databases for assessing the outcomes of the treatment of patients with congenital and paediatric cardiac disease – the perspective of cardiac surgery</w:t>
      </w:r>
      <w:r w:rsidRPr="005A559F">
        <w:rPr>
          <w:spacing w:val="-3"/>
          <w:sz w:val="22"/>
          <w:szCs w:val="22"/>
        </w:rPr>
        <w:t>.  In:  2008 Supplement to Cardiology in the Young:  Databases and The Assessment of Complications associated with The Treatment of Patients with Congenital Cardiac Disease, Prepared by:  The Multi-Societal Database Committee for Pediatric and Congenital Heart Disease</w:t>
      </w:r>
      <w:r w:rsidR="003C18A2">
        <w:rPr>
          <w:spacing w:val="-3"/>
          <w:sz w:val="22"/>
          <w:szCs w:val="22"/>
        </w:rPr>
        <w:t xml:space="preserve">.  </w:t>
      </w:r>
      <w:r w:rsidR="00DA3764" w:rsidRPr="005A559F">
        <w:rPr>
          <w:b/>
          <w:spacing w:val="-3"/>
          <w:sz w:val="22"/>
          <w:szCs w:val="22"/>
          <w:u w:val="single"/>
        </w:rPr>
        <w:t>Jeffrey P. Jacobs, MD</w:t>
      </w:r>
      <w:r w:rsidR="00DA3764" w:rsidRPr="005A559F">
        <w:rPr>
          <w:spacing w:val="-3"/>
          <w:sz w:val="22"/>
          <w:szCs w:val="22"/>
        </w:rPr>
        <w:t xml:space="preserve"> (editor).  Cardiology in the Young.  2008 Dec 9; 18(Suppl 2):</w:t>
      </w:r>
      <w:r w:rsidRPr="005A559F">
        <w:rPr>
          <w:spacing w:val="-3"/>
          <w:sz w:val="22"/>
          <w:szCs w:val="22"/>
        </w:rPr>
        <w:t>101–115</w:t>
      </w:r>
      <w:r w:rsidRPr="005A559F">
        <w:rPr>
          <w:sz w:val="22"/>
          <w:szCs w:val="22"/>
        </w:rPr>
        <w:t>.</w:t>
      </w:r>
    </w:p>
    <w:p w14:paraId="62730E58" w14:textId="77777777" w:rsidR="00347772" w:rsidRPr="005A559F" w:rsidRDefault="00347772" w:rsidP="009D26B6">
      <w:pPr>
        <w:keepLines/>
        <w:suppressAutoHyphens/>
        <w:contextualSpacing/>
        <w:rPr>
          <w:spacing w:val="-3"/>
          <w:sz w:val="22"/>
          <w:szCs w:val="22"/>
        </w:rPr>
      </w:pPr>
    </w:p>
    <w:p w14:paraId="72FA2666"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Vener DF, </w:t>
      </w:r>
      <w:r w:rsidRPr="005A559F">
        <w:rPr>
          <w:b/>
          <w:spacing w:val="-3"/>
          <w:sz w:val="22"/>
          <w:szCs w:val="22"/>
          <w:u w:val="single"/>
        </w:rPr>
        <w:t>Jacobs JP</w:t>
      </w:r>
      <w:r w:rsidRPr="005A559F">
        <w:rPr>
          <w:spacing w:val="-3"/>
          <w:sz w:val="22"/>
          <w:szCs w:val="22"/>
        </w:rPr>
        <w:t xml:space="preserve">, Schindler E, Maruszewski B, Andropoulos D.  </w:t>
      </w:r>
      <w:r w:rsidRPr="003C18A2">
        <w:rPr>
          <w:b/>
          <w:spacing w:val="-3"/>
          <w:sz w:val="22"/>
          <w:szCs w:val="22"/>
        </w:rPr>
        <w:t>Databases for assessing the outcomes of the treatment of patients with congenital and paediatric cardiac disease – the perspective of anaesthesia</w:t>
      </w:r>
      <w:r w:rsidRPr="005A559F">
        <w:rPr>
          <w:spacing w:val="-3"/>
          <w:sz w:val="22"/>
          <w:szCs w:val="22"/>
        </w:rPr>
        <w:t>.  In:  2008 Supplement to Cardiology in the Young:  Databases and The Assessment of Complications associated with The Treatment of Patients with Congenital Cardiac Disease, Prepared by:  The Multi-Societal Database Committee for Pediatric and Congenital Heart Disease</w:t>
      </w:r>
      <w:r w:rsidR="003C18A2">
        <w:rPr>
          <w:spacing w:val="-3"/>
          <w:sz w:val="22"/>
          <w:szCs w:val="22"/>
        </w:rPr>
        <w:t xml:space="preserve">.  </w:t>
      </w:r>
      <w:r w:rsidR="00DA3764" w:rsidRPr="005A559F">
        <w:rPr>
          <w:b/>
          <w:spacing w:val="-3"/>
          <w:sz w:val="22"/>
          <w:szCs w:val="22"/>
          <w:u w:val="single"/>
        </w:rPr>
        <w:t>Jeffrey P. Jacobs, MD</w:t>
      </w:r>
      <w:r w:rsidR="00DA3764" w:rsidRPr="005A559F">
        <w:rPr>
          <w:spacing w:val="-3"/>
          <w:sz w:val="22"/>
          <w:szCs w:val="22"/>
        </w:rPr>
        <w:t xml:space="preserve"> (editor).  Cardiology in the Young.  2008 Dec 9; 18(Suppl 2):</w:t>
      </w:r>
      <w:r w:rsidRPr="005A559F">
        <w:rPr>
          <w:spacing w:val="-3"/>
          <w:sz w:val="22"/>
          <w:szCs w:val="22"/>
        </w:rPr>
        <w:t>124–129</w:t>
      </w:r>
      <w:r w:rsidRPr="005A559F">
        <w:rPr>
          <w:sz w:val="22"/>
          <w:szCs w:val="22"/>
        </w:rPr>
        <w:t>.</w:t>
      </w:r>
    </w:p>
    <w:p w14:paraId="01A00E7F" w14:textId="77777777" w:rsidR="00347772" w:rsidRPr="005A559F" w:rsidRDefault="00347772" w:rsidP="009D26B6">
      <w:pPr>
        <w:keepLines/>
        <w:suppressAutoHyphens/>
        <w:contextualSpacing/>
        <w:rPr>
          <w:spacing w:val="-3"/>
          <w:sz w:val="22"/>
          <w:szCs w:val="22"/>
        </w:rPr>
      </w:pPr>
    </w:p>
    <w:p w14:paraId="7458BFED"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Jacobs ML, </w:t>
      </w:r>
      <w:r w:rsidRPr="005A559F">
        <w:rPr>
          <w:b/>
          <w:spacing w:val="-3"/>
          <w:sz w:val="22"/>
          <w:szCs w:val="22"/>
          <w:u w:val="single"/>
        </w:rPr>
        <w:t>Jacobs JP</w:t>
      </w:r>
      <w:r w:rsidRPr="005A559F">
        <w:rPr>
          <w:spacing w:val="-3"/>
          <w:sz w:val="22"/>
          <w:szCs w:val="22"/>
        </w:rPr>
        <w:t xml:space="preserve">, Jenkins KJ, Gauvreau K, Clarke DR, Lacour-Gayet FL.  </w:t>
      </w:r>
      <w:r w:rsidRPr="003C18A2">
        <w:rPr>
          <w:b/>
          <w:spacing w:val="-3"/>
          <w:sz w:val="22"/>
          <w:szCs w:val="22"/>
        </w:rPr>
        <w:t>Stratification of complexity: The Risk Adjustment for Congenital Heart Surgery-1 Method and The Aristotle Complexity Score – past, present, and future</w:t>
      </w:r>
      <w:r w:rsidRPr="005A559F">
        <w:rPr>
          <w:spacing w:val="-3"/>
          <w:sz w:val="22"/>
          <w:szCs w:val="22"/>
        </w:rPr>
        <w:t>.  In:  2008 Supplement to Cardiology in the Young:  Databases and The Assessment of Complications associated with The Treatment of Patients with Congenital Cardiac Disease, Prepared by:  The Multi-Societal Database Committee for Pediatric and Congenital Heart Disease</w:t>
      </w:r>
      <w:r w:rsidR="003C18A2">
        <w:rPr>
          <w:spacing w:val="-3"/>
          <w:sz w:val="22"/>
          <w:szCs w:val="22"/>
        </w:rPr>
        <w:t xml:space="preserve">.  </w:t>
      </w:r>
      <w:r w:rsidR="00DA3764" w:rsidRPr="005A559F">
        <w:rPr>
          <w:b/>
          <w:spacing w:val="-3"/>
          <w:sz w:val="22"/>
          <w:szCs w:val="22"/>
          <w:u w:val="single"/>
        </w:rPr>
        <w:t>Jeffrey P. Jacobs, MD</w:t>
      </w:r>
      <w:r w:rsidR="00DA3764" w:rsidRPr="005A559F">
        <w:rPr>
          <w:spacing w:val="-3"/>
          <w:sz w:val="22"/>
          <w:szCs w:val="22"/>
        </w:rPr>
        <w:t xml:space="preserve"> (editor).  Cardiology in the Young.  2008 Dec 9; 18(Suppl 2):</w:t>
      </w:r>
      <w:r w:rsidRPr="005A559F">
        <w:rPr>
          <w:spacing w:val="-3"/>
          <w:sz w:val="22"/>
          <w:szCs w:val="22"/>
        </w:rPr>
        <w:t>163–168</w:t>
      </w:r>
      <w:r w:rsidRPr="005A559F">
        <w:rPr>
          <w:sz w:val="22"/>
          <w:szCs w:val="22"/>
        </w:rPr>
        <w:t>.</w:t>
      </w:r>
    </w:p>
    <w:p w14:paraId="0BC7E43C" w14:textId="77777777" w:rsidR="00347772" w:rsidRPr="005A559F" w:rsidRDefault="00347772" w:rsidP="009D26B6">
      <w:pPr>
        <w:keepLines/>
        <w:suppressAutoHyphens/>
        <w:contextualSpacing/>
        <w:rPr>
          <w:spacing w:val="-3"/>
          <w:sz w:val="22"/>
          <w:szCs w:val="22"/>
        </w:rPr>
      </w:pPr>
    </w:p>
    <w:p w14:paraId="0E8B777D"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Clarke DR, Lacour-Gayet F, </w:t>
      </w:r>
      <w:r w:rsidRPr="005A559F">
        <w:rPr>
          <w:b/>
          <w:spacing w:val="-3"/>
          <w:sz w:val="22"/>
          <w:szCs w:val="22"/>
          <w:u w:val="single"/>
        </w:rPr>
        <w:t>Jacobs JP</w:t>
      </w:r>
      <w:r w:rsidRPr="005A559F">
        <w:rPr>
          <w:spacing w:val="-3"/>
          <w:sz w:val="22"/>
          <w:szCs w:val="22"/>
        </w:rPr>
        <w:t xml:space="preserve">, Jacobs ML, Maruszewski B, Pizarro C, Edwards FH, Mavroudis C.  </w:t>
      </w:r>
      <w:r w:rsidRPr="0023633F">
        <w:rPr>
          <w:b/>
          <w:spacing w:val="-3"/>
          <w:sz w:val="22"/>
          <w:szCs w:val="22"/>
        </w:rPr>
        <w:t>The assessment of complexity in congenital cardiac surgery based on objective data</w:t>
      </w:r>
      <w:r w:rsidRPr="005A559F">
        <w:rPr>
          <w:spacing w:val="-3"/>
          <w:sz w:val="22"/>
          <w:szCs w:val="22"/>
        </w:rPr>
        <w:t>.  In:  2008 Supplement to Cardiology in the Young:  Databases and The Assessment of Complications associated with The Treatment of Patients with Congenital Cardiac Disease, Prepared by:  The Multi-Societal Database Committee for Pediatric and Congenital Heart Disease</w:t>
      </w:r>
      <w:r w:rsidR="0023633F">
        <w:rPr>
          <w:spacing w:val="-3"/>
          <w:sz w:val="22"/>
          <w:szCs w:val="22"/>
        </w:rPr>
        <w:t xml:space="preserve">.  </w:t>
      </w:r>
      <w:r w:rsidR="00DA3764" w:rsidRPr="005A559F">
        <w:rPr>
          <w:b/>
          <w:spacing w:val="-3"/>
          <w:sz w:val="22"/>
          <w:szCs w:val="22"/>
          <w:u w:val="single"/>
        </w:rPr>
        <w:t>Jeffrey P. Jacobs, MD</w:t>
      </w:r>
      <w:r w:rsidR="00DA3764" w:rsidRPr="005A559F">
        <w:rPr>
          <w:spacing w:val="-3"/>
          <w:sz w:val="22"/>
          <w:szCs w:val="22"/>
        </w:rPr>
        <w:t xml:space="preserve"> (editor).  Cardiology in the Young.  2008 Dec 9; 18(Suppl 2):</w:t>
      </w:r>
      <w:r w:rsidRPr="005A559F">
        <w:rPr>
          <w:spacing w:val="-3"/>
          <w:sz w:val="22"/>
          <w:szCs w:val="22"/>
        </w:rPr>
        <w:t>169–176</w:t>
      </w:r>
      <w:r w:rsidRPr="005A559F">
        <w:rPr>
          <w:sz w:val="22"/>
          <w:szCs w:val="22"/>
        </w:rPr>
        <w:t>.</w:t>
      </w:r>
    </w:p>
    <w:p w14:paraId="1773B7E6" w14:textId="77777777" w:rsidR="00347772" w:rsidRPr="005A559F" w:rsidRDefault="00347772" w:rsidP="009D26B6">
      <w:pPr>
        <w:keepLines/>
        <w:suppressAutoHyphens/>
        <w:contextualSpacing/>
        <w:rPr>
          <w:spacing w:val="-3"/>
          <w:sz w:val="22"/>
          <w:szCs w:val="22"/>
        </w:rPr>
      </w:pPr>
    </w:p>
    <w:p w14:paraId="4D62C2F4"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Clarke DR, Breen LS, Jacobs ML, Franklin RCG, Tobota Z, Maruszewski B, </w:t>
      </w:r>
      <w:r w:rsidRPr="005A559F">
        <w:rPr>
          <w:b/>
          <w:spacing w:val="-3"/>
          <w:sz w:val="22"/>
          <w:szCs w:val="22"/>
          <w:u w:val="single"/>
        </w:rPr>
        <w:t>Jacobs JP</w:t>
      </w:r>
      <w:r w:rsidRPr="005A559F">
        <w:rPr>
          <w:spacing w:val="-3"/>
          <w:sz w:val="22"/>
          <w:szCs w:val="22"/>
        </w:rPr>
        <w:t xml:space="preserve">.  </w:t>
      </w:r>
      <w:r w:rsidRPr="0023633F">
        <w:rPr>
          <w:b/>
          <w:spacing w:val="-3"/>
          <w:sz w:val="22"/>
          <w:szCs w:val="22"/>
        </w:rPr>
        <w:t>Verification of data in congenital cardiac surgery</w:t>
      </w:r>
      <w:r w:rsidRPr="005A559F">
        <w:rPr>
          <w:spacing w:val="-3"/>
          <w:sz w:val="22"/>
          <w:szCs w:val="22"/>
        </w:rPr>
        <w:t>.  In:  2008 Supplement to Cardiology in the Young:  Databases and The Assessment of Complications associated with The Treatment of Patients with Congenital Cardiac Disease, Prepared by:  The Multi-Societal Database Committee for Pediatric and Congenital Heart Disease</w:t>
      </w:r>
      <w:r w:rsidR="0023633F">
        <w:rPr>
          <w:spacing w:val="-3"/>
          <w:sz w:val="22"/>
          <w:szCs w:val="22"/>
        </w:rPr>
        <w:t xml:space="preserve">.  </w:t>
      </w:r>
      <w:r w:rsidR="00DA3764" w:rsidRPr="005A559F">
        <w:rPr>
          <w:b/>
          <w:spacing w:val="-3"/>
          <w:sz w:val="22"/>
          <w:szCs w:val="22"/>
          <w:u w:val="single"/>
        </w:rPr>
        <w:t>Jeffrey P. Jacobs, MD</w:t>
      </w:r>
      <w:r w:rsidR="00DA3764" w:rsidRPr="005A559F">
        <w:rPr>
          <w:spacing w:val="-3"/>
          <w:sz w:val="22"/>
          <w:szCs w:val="22"/>
        </w:rPr>
        <w:t xml:space="preserve"> (editor).  Cardiology in the Young.  2008 Dec 9; 18(Suppl 2):</w:t>
      </w:r>
      <w:r w:rsidRPr="005A559F">
        <w:rPr>
          <w:spacing w:val="-3"/>
          <w:sz w:val="22"/>
          <w:szCs w:val="22"/>
        </w:rPr>
        <w:t>177–187</w:t>
      </w:r>
      <w:r w:rsidRPr="005A559F">
        <w:rPr>
          <w:sz w:val="22"/>
          <w:szCs w:val="22"/>
        </w:rPr>
        <w:t>.</w:t>
      </w:r>
    </w:p>
    <w:p w14:paraId="60DDE0A8" w14:textId="77777777" w:rsidR="00347772" w:rsidRPr="005A559F" w:rsidRDefault="00347772" w:rsidP="009D26B6">
      <w:pPr>
        <w:keepLines/>
        <w:suppressAutoHyphens/>
        <w:contextualSpacing/>
        <w:rPr>
          <w:spacing w:val="-3"/>
          <w:sz w:val="22"/>
          <w:szCs w:val="22"/>
        </w:rPr>
      </w:pPr>
    </w:p>
    <w:p w14:paraId="3B007AF4"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lastRenderedPageBreak/>
        <w:t xml:space="preserve">Morales DLS, McClellan AJ, </w:t>
      </w:r>
      <w:r w:rsidRPr="005A559F">
        <w:rPr>
          <w:b/>
          <w:spacing w:val="-3"/>
          <w:sz w:val="22"/>
          <w:szCs w:val="22"/>
          <w:u w:val="single"/>
        </w:rPr>
        <w:t>Jacobs JP</w:t>
      </w:r>
      <w:r w:rsidRPr="005A559F">
        <w:rPr>
          <w:spacing w:val="-3"/>
          <w:sz w:val="22"/>
          <w:szCs w:val="22"/>
        </w:rPr>
        <w:t xml:space="preserve">.  </w:t>
      </w:r>
      <w:r w:rsidRPr="0023633F">
        <w:rPr>
          <w:b/>
          <w:spacing w:val="-3"/>
          <w:sz w:val="22"/>
          <w:szCs w:val="22"/>
        </w:rPr>
        <w:t>Empowering a database with national long-term data about mortality: the use of national death registries</w:t>
      </w:r>
      <w:r w:rsidRPr="005A559F">
        <w:rPr>
          <w:spacing w:val="-3"/>
          <w:sz w:val="22"/>
          <w:szCs w:val="22"/>
        </w:rPr>
        <w:t>.  In:  2008 Supplement to Cardiology in the Young:  Databases and The Assessment of Complications associated with The Treatment of Patients with Congenital Cardiac Disease, Prepared by:  The Multi-Societal Database Committee for Pediatr</w:t>
      </w:r>
      <w:r w:rsidR="0023633F">
        <w:rPr>
          <w:spacing w:val="-3"/>
          <w:sz w:val="22"/>
          <w:szCs w:val="22"/>
        </w:rPr>
        <w:t xml:space="preserve">ic and Congenital Heart Disease.  </w:t>
      </w:r>
      <w:r w:rsidR="00DA3764" w:rsidRPr="005A559F">
        <w:rPr>
          <w:b/>
          <w:spacing w:val="-3"/>
          <w:sz w:val="22"/>
          <w:szCs w:val="22"/>
          <w:u w:val="single"/>
        </w:rPr>
        <w:t>Jeffrey P. Jacobs, MD</w:t>
      </w:r>
      <w:r w:rsidR="00DA3764" w:rsidRPr="005A559F">
        <w:rPr>
          <w:spacing w:val="-3"/>
          <w:sz w:val="22"/>
          <w:szCs w:val="22"/>
        </w:rPr>
        <w:t xml:space="preserve"> (editor).  Cardiology in the Young.  2008 Dec 9; 18(Suppl 2):</w:t>
      </w:r>
      <w:r w:rsidRPr="005A559F">
        <w:rPr>
          <w:spacing w:val="-3"/>
          <w:sz w:val="22"/>
          <w:szCs w:val="22"/>
        </w:rPr>
        <w:t>188–195</w:t>
      </w:r>
      <w:r w:rsidRPr="005A559F">
        <w:rPr>
          <w:sz w:val="22"/>
          <w:szCs w:val="22"/>
        </w:rPr>
        <w:t>.</w:t>
      </w:r>
    </w:p>
    <w:p w14:paraId="1C79A807" w14:textId="77777777" w:rsidR="00347772" w:rsidRPr="005A559F" w:rsidRDefault="00347772" w:rsidP="009D26B6">
      <w:pPr>
        <w:keepLines/>
        <w:suppressAutoHyphens/>
        <w:contextualSpacing/>
        <w:rPr>
          <w:spacing w:val="-3"/>
          <w:sz w:val="22"/>
          <w:szCs w:val="22"/>
        </w:rPr>
      </w:pPr>
    </w:p>
    <w:p w14:paraId="022FCFAA"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Deal BJ, Mavroudis C, </w:t>
      </w:r>
      <w:r w:rsidRPr="005A559F">
        <w:rPr>
          <w:b/>
          <w:spacing w:val="-3"/>
          <w:sz w:val="22"/>
          <w:szCs w:val="22"/>
          <w:u w:val="single"/>
        </w:rPr>
        <w:t>Jacobs JP</w:t>
      </w:r>
      <w:r w:rsidRPr="005A559F">
        <w:rPr>
          <w:spacing w:val="-3"/>
          <w:sz w:val="22"/>
          <w:szCs w:val="22"/>
        </w:rPr>
        <w:t xml:space="preserve">, Gevitz M, Backer CL.  </w:t>
      </w:r>
      <w:r w:rsidRPr="0023633F">
        <w:rPr>
          <w:b/>
          <w:spacing w:val="-3"/>
          <w:sz w:val="22"/>
          <w:szCs w:val="22"/>
        </w:rPr>
        <w:t>Arrhythmic complications associated with the treatment of patients with congenital cardiac disease: consensus definitions from the Multi-Societal Database Committee for Pediatric and Congenital Heart Disease</w:t>
      </w:r>
      <w:r w:rsidRPr="005A559F">
        <w:rPr>
          <w:spacing w:val="-3"/>
          <w:sz w:val="22"/>
          <w:szCs w:val="22"/>
        </w:rPr>
        <w:t xml:space="preserve">.  In:  2008 Supplement to Cardiology in the Young:  Databases and The Assessment of Complications associated with The Treatment of Patients with Congenital Cardiac Disease, Prepared by:  </w:t>
      </w:r>
      <w:r w:rsidR="00C85DDD" w:rsidRPr="005A559F">
        <w:rPr>
          <w:spacing w:val="-3"/>
          <w:sz w:val="22"/>
          <w:szCs w:val="22"/>
        </w:rPr>
        <w:t>The Multi-Societal Database Committee for Pediatric and Congenital Heart Disease</w:t>
      </w:r>
      <w:r w:rsidR="0023633F">
        <w:rPr>
          <w:spacing w:val="-3"/>
          <w:sz w:val="22"/>
          <w:szCs w:val="22"/>
        </w:rPr>
        <w:t xml:space="preserve">.  </w:t>
      </w:r>
      <w:r w:rsidR="00C85DDD" w:rsidRPr="005A559F">
        <w:rPr>
          <w:b/>
          <w:spacing w:val="-3"/>
          <w:sz w:val="22"/>
          <w:szCs w:val="22"/>
          <w:u w:val="single"/>
        </w:rPr>
        <w:t>Jeffrey P. Jacobs, MD</w:t>
      </w:r>
      <w:r w:rsidR="00C85DDD" w:rsidRPr="005A559F">
        <w:rPr>
          <w:spacing w:val="-3"/>
          <w:sz w:val="22"/>
          <w:szCs w:val="22"/>
        </w:rPr>
        <w:t xml:space="preserve"> (editor).  Cardiology in the Young.  2008 Dec 9; 18(Suppl 2):</w:t>
      </w:r>
      <w:r w:rsidRPr="005A559F">
        <w:rPr>
          <w:spacing w:val="-3"/>
          <w:sz w:val="22"/>
          <w:szCs w:val="22"/>
        </w:rPr>
        <w:t>202–205</w:t>
      </w:r>
      <w:r w:rsidRPr="005A559F">
        <w:rPr>
          <w:sz w:val="22"/>
          <w:szCs w:val="22"/>
        </w:rPr>
        <w:t>.</w:t>
      </w:r>
    </w:p>
    <w:p w14:paraId="7F3E6C4B" w14:textId="77777777" w:rsidR="00347772" w:rsidRPr="005A559F" w:rsidRDefault="00347772" w:rsidP="009D26B6">
      <w:pPr>
        <w:keepLines/>
        <w:suppressAutoHyphens/>
        <w:contextualSpacing/>
        <w:rPr>
          <w:spacing w:val="-3"/>
          <w:sz w:val="22"/>
          <w:szCs w:val="22"/>
        </w:rPr>
      </w:pPr>
    </w:p>
    <w:p w14:paraId="18CD7AA7"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Shann KG, Giacomuzzi CR, Harness L, Myers GJ, Paugh TA, Mellas N, Groom RC, Gomez D, Thuys CA, Charette K, Ojito JW, Tinius-Juliani J, Calaritis C, McRobb CM, Parpard M, Chancy T, Bacha E, Cooper DS, </w:t>
      </w:r>
      <w:r w:rsidRPr="005A559F">
        <w:rPr>
          <w:b/>
          <w:spacing w:val="-3"/>
          <w:sz w:val="22"/>
          <w:szCs w:val="22"/>
          <w:u w:val="single"/>
        </w:rPr>
        <w:t>Jacobs JP</w:t>
      </w:r>
      <w:r w:rsidRPr="005A559F">
        <w:rPr>
          <w:spacing w:val="-3"/>
          <w:sz w:val="22"/>
          <w:szCs w:val="22"/>
        </w:rPr>
        <w:t xml:space="preserve">, Likosky DS, on behalf of the International Consortium for Evidence-Based Perfusion.  </w:t>
      </w:r>
      <w:r w:rsidRPr="0023633F">
        <w:rPr>
          <w:b/>
          <w:spacing w:val="-3"/>
          <w:sz w:val="22"/>
          <w:szCs w:val="22"/>
        </w:rPr>
        <w:t>Complications relating to perfusion and extracorporeal circulation associated with the treatment of patients with congenital cardiac disease: Consensus Definitions from the Multi-Societal Database Committee for Pediatric and Congenital Heart Disease</w:t>
      </w:r>
      <w:r w:rsidRPr="005A559F">
        <w:rPr>
          <w:spacing w:val="-3"/>
          <w:sz w:val="22"/>
          <w:szCs w:val="22"/>
        </w:rPr>
        <w:t xml:space="preserve">.  In:  2008 Supplement to Cardiology in the Young:  Databases and The Assessment of Complications associated with The Treatment of Patients with Congenital Cardiac Disease, Prepared by:  </w:t>
      </w:r>
      <w:r w:rsidR="00C85DDD" w:rsidRPr="005A559F">
        <w:rPr>
          <w:spacing w:val="-3"/>
          <w:sz w:val="22"/>
          <w:szCs w:val="22"/>
        </w:rPr>
        <w:t>The Multi-Societal Database Committee for Pediatric and Congenital Heart Disease</w:t>
      </w:r>
      <w:r w:rsidR="0023633F">
        <w:rPr>
          <w:spacing w:val="-3"/>
          <w:sz w:val="22"/>
          <w:szCs w:val="22"/>
        </w:rPr>
        <w:t xml:space="preserve">.  </w:t>
      </w:r>
      <w:r w:rsidR="00C85DDD" w:rsidRPr="005A559F">
        <w:rPr>
          <w:b/>
          <w:spacing w:val="-3"/>
          <w:sz w:val="22"/>
          <w:szCs w:val="22"/>
          <w:u w:val="single"/>
        </w:rPr>
        <w:t>Jeffrey P. Jacobs, MD</w:t>
      </w:r>
      <w:r w:rsidR="00C85DDD" w:rsidRPr="005A559F">
        <w:rPr>
          <w:spacing w:val="-3"/>
          <w:sz w:val="22"/>
          <w:szCs w:val="22"/>
        </w:rPr>
        <w:t xml:space="preserve"> (editor).  Cardiology in the Young.  2008 Dec 9; 18(Suppl 2):</w:t>
      </w:r>
      <w:r w:rsidRPr="005A559F">
        <w:rPr>
          <w:spacing w:val="-3"/>
          <w:sz w:val="22"/>
          <w:szCs w:val="22"/>
        </w:rPr>
        <w:t>206–214</w:t>
      </w:r>
      <w:r w:rsidRPr="005A559F">
        <w:rPr>
          <w:sz w:val="22"/>
          <w:szCs w:val="22"/>
        </w:rPr>
        <w:t>.</w:t>
      </w:r>
    </w:p>
    <w:p w14:paraId="1DE71763" w14:textId="77777777" w:rsidR="00347772" w:rsidRPr="005A559F" w:rsidRDefault="00347772" w:rsidP="009D26B6">
      <w:pPr>
        <w:keepLines/>
        <w:suppressAutoHyphens/>
        <w:contextualSpacing/>
        <w:rPr>
          <w:spacing w:val="-3"/>
          <w:sz w:val="22"/>
          <w:szCs w:val="22"/>
        </w:rPr>
      </w:pPr>
    </w:p>
    <w:p w14:paraId="4578E5B7"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Cooper DS, </w:t>
      </w:r>
      <w:r w:rsidRPr="005A559F">
        <w:rPr>
          <w:b/>
          <w:spacing w:val="-3"/>
          <w:sz w:val="22"/>
          <w:szCs w:val="22"/>
          <w:u w:val="single"/>
        </w:rPr>
        <w:t>Jacobs JP</w:t>
      </w:r>
      <w:r w:rsidRPr="005A559F">
        <w:rPr>
          <w:spacing w:val="-3"/>
          <w:sz w:val="22"/>
          <w:szCs w:val="22"/>
        </w:rPr>
        <w:t xml:space="preserve">, Chai PJ, Jaggers JJ, Barach P, Beekman III RH, Krogmann O, Manning P.  </w:t>
      </w:r>
      <w:r w:rsidRPr="0023633F">
        <w:rPr>
          <w:b/>
          <w:spacing w:val="-3"/>
          <w:sz w:val="22"/>
          <w:szCs w:val="22"/>
        </w:rPr>
        <w:t>Pulmonary complications associated with the treatment of patients with congenital cardiac disease: consensus definitions from the Multi-Societal Database Committee for Pediatric and Congenital Heart Disease</w:t>
      </w:r>
      <w:r w:rsidRPr="005A559F">
        <w:rPr>
          <w:spacing w:val="-3"/>
          <w:sz w:val="22"/>
          <w:szCs w:val="22"/>
        </w:rPr>
        <w:t xml:space="preserve">.  In:  2008 Supplement to Cardiology in the Young:  Databases and The Assessment of Complications associated with The Treatment of Patients with Congenital Cardiac Disease, Prepared by:  </w:t>
      </w:r>
      <w:r w:rsidR="00C85DDD" w:rsidRPr="005A559F">
        <w:rPr>
          <w:spacing w:val="-3"/>
          <w:sz w:val="22"/>
          <w:szCs w:val="22"/>
        </w:rPr>
        <w:t>The Multi-Societal Database Committee for Pediatric and Congenital Heart Disease</w:t>
      </w:r>
      <w:r w:rsidR="0023633F">
        <w:rPr>
          <w:spacing w:val="-3"/>
          <w:sz w:val="22"/>
          <w:szCs w:val="22"/>
        </w:rPr>
        <w:t xml:space="preserve">.  </w:t>
      </w:r>
      <w:r w:rsidR="00C85DDD" w:rsidRPr="005A559F">
        <w:rPr>
          <w:b/>
          <w:spacing w:val="-3"/>
          <w:sz w:val="22"/>
          <w:szCs w:val="22"/>
          <w:u w:val="single"/>
        </w:rPr>
        <w:t>Jeffrey P. Jacobs, MD</w:t>
      </w:r>
      <w:r w:rsidR="00C85DDD" w:rsidRPr="005A559F">
        <w:rPr>
          <w:spacing w:val="-3"/>
          <w:sz w:val="22"/>
          <w:szCs w:val="22"/>
        </w:rPr>
        <w:t xml:space="preserve"> (editor).  Cardiology in the Young.  2008 Dec 9; 18(Suppl 2):</w:t>
      </w:r>
      <w:r w:rsidRPr="005A559F">
        <w:rPr>
          <w:spacing w:val="-3"/>
          <w:sz w:val="22"/>
          <w:szCs w:val="22"/>
        </w:rPr>
        <w:t>215–221, December 9, 2008</w:t>
      </w:r>
      <w:r w:rsidRPr="005A559F">
        <w:rPr>
          <w:sz w:val="22"/>
          <w:szCs w:val="22"/>
        </w:rPr>
        <w:t>.</w:t>
      </w:r>
    </w:p>
    <w:p w14:paraId="4A117286" w14:textId="77777777" w:rsidR="00347772" w:rsidRPr="005A559F" w:rsidRDefault="00347772" w:rsidP="009D26B6">
      <w:pPr>
        <w:keepLines/>
        <w:suppressAutoHyphens/>
        <w:contextualSpacing/>
        <w:rPr>
          <w:spacing w:val="-3"/>
          <w:sz w:val="22"/>
          <w:szCs w:val="22"/>
        </w:rPr>
      </w:pPr>
    </w:p>
    <w:p w14:paraId="1A635EBE"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w:t>
      </w:r>
      <w:r w:rsidRPr="0023633F">
        <w:rPr>
          <w:b/>
          <w:spacing w:val="-3"/>
          <w:sz w:val="22"/>
          <w:szCs w:val="22"/>
        </w:rPr>
        <w:t>Introduction to the Supplement:  Controversies and Challenges of Tetralogy Of Fallot and Other Challenges Facing Paediatric Cardiovascular Practitioners and Their Patients</w:t>
      </w:r>
      <w:r w:rsidRPr="005A559F">
        <w:rPr>
          <w:spacing w:val="-3"/>
          <w:sz w:val="22"/>
          <w:szCs w:val="22"/>
        </w:rPr>
        <w:t>.  In:  2008 Supplement to Cardiology in the Young:  Annual Heart Week in Florida Supplement Number 6 - Controversies and Challenges of Tetralogy Of Fallot and Other Challenges Facing Paediatric Cardiovascular Practitioners and Their Patients</w:t>
      </w:r>
      <w:r w:rsidR="0023633F">
        <w:rPr>
          <w:spacing w:val="-3"/>
          <w:sz w:val="22"/>
          <w:szCs w:val="22"/>
        </w:rPr>
        <w:t xml:space="preserve">.  </w:t>
      </w:r>
      <w:r w:rsidRPr="005A559F">
        <w:rPr>
          <w:b/>
          <w:spacing w:val="-3"/>
          <w:sz w:val="22"/>
          <w:szCs w:val="22"/>
          <w:u w:val="single"/>
        </w:rPr>
        <w:t>Jacobs JP</w:t>
      </w:r>
      <w:r w:rsidRPr="005A559F">
        <w:rPr>
          <w:spacing w:val="-3"/>
          <w:sz w:val="22"/>
          <w:szCs w:val="22"/>
        </w:rPr>
        <w:t xml:space="preserve">, Wernovsky G, Cooper DS, Gaynor JW, Anderson RH (Editors).  </w:t>
      </w:r>
      <w:r w:rsidR="00477358" w:rsidRPr="005A559F">
        <w:rPr>
          <w:spacing w:val="-3"/>
          <w:sz w:val="22"/>
          <w:szCs w:val="22"/>
        </w:rPr>
        <w:t>Cardiology in the Young</w:t>
      </w:r>
      <w:r w:rsidR="00F062D2" w:rsidRPr="005A559F">
        <w:rPr>
          <w:spacing w:val="-3"/>
          <w:sz w:val="22"/>
          <w:szCs w:val="22"/>
        </w:rPr>
        <w:t>.  2008 Dec</w:t>
      </w:r>
      <w:r w:rsidR="00477358" w:rsidRPr="005A559F">
        <w:rPr>
          <w:spacing w:val="-3"/>
          <w:sz w:val="22"/>
          <w:szCs w:val="22"/>
        </w:rPr>
        <w:t>; 18(Suppl 3):</w:t>
      </w:r>
      <w:r w:rsidRPr="005A559F">
        <w:rPr>
          <w:spacing w:val="-3"/>
          <w:sz w:val="22"/>
          <w:szCs w:val="22"/>
        </w:rPr>
        <w:t>1–7</w:t>
      </w:r>
      <w:r w:rsidRPr="005A559F">
        <w:rPr>
          <w:sz w:val="22"/>
          <w:szCs w:val="22"/>
        </w:rPr>
        <w:t>.</w:t>
      </w:r>
    </w:p>
    <w:p w14:paraId="71364D40" w14:textId="77777777" w:rsidR="00347772" w:rsidRPr="005A559F" w:rsidRDefault="00347772" w:rsidP="009D26B6">
      <w:pPr>
        <w:keepLines/>
        <w:suppressAutoHyphens/>
        <w:contextualSpacing/>
        <w:rPr>
          <w:spacing w:val="-3"/>
          <w:sz w:val="22"/>
          <w:szCs w:val="22"/>
        </w:rPr>
      </w:pPr>
    </w:p>
    <w:p w14:paraId="4B3E9339"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Jacobs ML, </w:t>
      </w:r>
      <w:r w:rsidRPr="005A559F">
        <w:rPr>
          <w:b/>
          <w:spacing w:val="-3"/>
          <w:sz w:val="22"/>
          <w:szCs w:val="22"/>
          <w:u w:val="single"/>
        </w:rPr>
        <w:t>Jacobs JP</w:t>
      </w:r>
      <w:r w:rsidRPr="005A559F">
        <w:rPr>
          <w:spacing w:val="-3"/>
          <w:sz w:val="22"/>
          <w:szCs w:val="22"/>
        </w:rPr>
        <w:t xml:space="preserve">.  </w:t>
      </w:r>
      <w:r w:rsidRPr="0023633F">
        <w:rPr>
          <w:b/>
          <w:spacing w:val="-3"/>
          <w:sz w:val="22"/>
          <w:szCs w:val="22"/>
        </w:rPr>
        <w:t>The early history of surgery for patients with tetralogy of Fallot</w:t>
      </w:r>
      <w:r w:rsidRPr="005A559F">
        <w:rPr>
          <w:spacing w:val="-3"/>
          <w:sz w:val="22"/>
          <w:szCs w:val="22"/>
        </w:rPr>
        <w:t>.  In:  2008 Supplement to Cardiology in the Young:  Annual Heart Week in Florida Supplement Number 6 - Controversies and Challenges of Tetralogy Of Fallot and Other Challenges Facing Paediatric Cardiovascular Practitioners and Their Patients</w:t>
      </w:r>
      <w:r w:rsidR="0023633F">
        <w:rPr>
          <w:spacing w:val="-3"/>
          <w:sz w:val="22"/>
          <w:szCs w:val="22"/>
        </w:rPr>
        <w:t xml:space="preserve">.  </w:t>
      </w:r>
      <w:r w:rsidRPr="005A559F">
        <w:rPr>
          <w:b/>
          <w:spacing w:val="-3"/>
          <w:sz w:val="22"/>
          <w:szCs w:val="22"/>
          <w:u w:val="single"/>
        </w:rPr>
        <w:t>Jacobs JP</w:t>
      </w:r>
      <w:r w:rsidRPr="005A559F">
        <w:rPr>
          <w:spacing w:val="-3"/>
          <w:sz w:val="22"/>
          <w:szCs w:val="22"/>
        </w:rPr>
        <w:t xml:space="preserve">, Wernovsky G, Cooper DS, Gaynor JW, Anderson RH (Editors).  </w:t>
      </w:r>
      <w:r w:rsidR="00477358" w:rsidRPr="005A559F">
        <w:rPr>
          <w:spacing w:val="-3"/>
          <w:sz w:val="22"/>
          <w:szCs w:val="22"/>
        </w:rPr>
        <w:t>Cardiology in the Young.  2008 Dec; 18(Suppl 3):</w:t>
      </w:r>
      <w:r w:rsidRPr="005A559F">
        <w:rPr>
          <w:spacing w:val="-3"/>
          <w:sz w:val="22"/>
          <w:szCs w:val="22"/>
        </w:rPr>
        <w:t>8–11</w:t>
      </w:r>
      <w:r w:rsidRPr="005A559F">
        <w:rPr>
          <w:sz w:val="22"/>
          <w:szCs w:val="22"/>
        </w:rPr>
        <w:t>.</w:t>
      </w:r>
    </w:p>
    <w:p w14:paraId="3AA2DF07" w14:textId="77777777" w:rsidR="00347772" w:rsidRPr="005A559F" w:rsidRDefault="00347772" w:rsidP="009D26B6">
      <w:pPr>
        <w:keepLines/>
        <w:suppressAutoHyphens/>
        <w:contextualSpacing/>
        <w:rPr>
          <w:spacing w:val="-3"/>
          <w:sz w:val="22"/>
          <w:szCs w:val="22"/>
        </w:rPr>
      </w:pPr>
    </w:p>
    <w:p w14:paraId="1552E9E9"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Ricci M, Tchervenkov CI, </w:t>
      </w:r>
      <w:r w:rsidRPr="005A559F">
        <w:rPr>
          <w:b/>
          <w:spacing w:val="-3"/>
          <w:sz w:val="22"/>
          <w:szCs w:val="22"/>
          <w:u w:val="single"/>
        </w:rPr>
        <w:t>Jacobs JP</w:t>
      </w:r>
      <w:r w:rsidRPr="005A559F">
        <w:rPr>
          <w:spacing w:val="-3"/>
          <w:sz w:val="22"/>
          <w:szCs w:val="22"/>
        </w:rPr>
        <w:t xml:space="preserve">, Anderson RH, Cohen G, Bove EL.  </w:t>
      </w:r>
      <w:r w:rsidRPr="0023633F">
        <w:rPr>
          <w:b/>
          <w:spacing w:val="-3"/>
          <w:sz w:val="22"/>
          <w:szCs w:val="22"/>
        </w:rPr>
        <w:t>Surgical correction for patients with tetralogy of Fallot and common atrioventricular junction</w:t>
      </w:r>
      <w:r w:rsidRPr="005A559F">
        <w:rPr>
          <w:spacing w:val="-3"/>
          <w:sz w:val="22"/>
          <w:szCs w:val="22"/>
        </w:rPr>
        <w:t>.  In:  2008 Supplement to Cardiology in the Young:  Annual Heart Week in Florida Supplement Number 6 - Controversies and Challenges of Tetralogy Of Fallot and Other Challenges Facing Paediatric Cardiovascular Practitioners and Their Patients</w:t>
      </w:r>
      <w:r w:rsidR="0023633F">
        <w:rPr>
          <w:spacing w:val="-3"/>
          <w:sz w:val="22"/>
          <w:szCs w:val="22"/>
        </w:rPr>
        <w:t xml:space="preserve">.  </w:t>
      </w:r>
      <w:r w:rsidRPr="005A559F">
        <w:rPr>
          <w:b/>
          <w:spacing w:val="-3"/>
          <w:sz w:val="22"/>
          <w:szCs w:val="22"/>
          <w:u w:val="single"/>
        </w:rPr>
        <w:t>Jacobs JP</w:t>
      </w:r>
      <w:r w:rsidRPr="005A559F">
        <w:rPr>
          <w:spacing w:val="-3"/>
          <w:sz w:val="22"/>
          <w:szCs w:val="22"/>
        </w:rPr>
        <w:t xml:space="preserve">, Wernovsky G, Cooper DS, Gaynor JW, Anderson RH (Editors).  </w:t>
      </w:r>
      <w:r w:rsidR="00477358" w:rsidRPr="005A559F">
        <w:rPr>
          <w:spacing w:val="-3"/>
          <w:sz w:val="22"/>
          <w:szCs w:val="22"/>
        </w:rPr>
        <w:t>Cardiology in the Young.  2008 Dec; 18(Suppl 3):</w:t>
      </w:r>
      <w:r w:rsidRPr="005A559F">
        <w:rPr>
          <w:spacing w:val="-3"/>
          <w:sz w:val="22"/>
          <w:szCs w:val="22"/>
        </w:rPr>
        <w:t>29–38</w:t>
      </w:r>
      <w:r w:rsidRPr="005A559F">
        <w:rPr>
          <w:sz w:val="22"/>
          <w:szCs w:val="22"/>
        </w:rPr>
        <w:t>.</w:t>
      </w:r>
    </w:p>
    <w:p w14:paraId="28E4455F" w14:textId="77777777" w:rsidR="00347772" w:rsidRPr="005A559F" w:rsidRDefault="00347772" w:rsidP="009D26B6">
      <w:pPr>
        <w:keepLines/>
        <w:suppressAutoHyphens/>
        <w:contextualSpacing/>
        <w:rPr>
          <w:spacing w:val="-3"/>
          <w:sz w:val="22"/>
          <w:szCs w:val="22"/>
        </w:rPr>
      </w:pPr>
    </w:p>
    <w:p w14:paraId="58460A0D"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Cooper DS, Costello JM, Bronicki RA, Stock AC, </w:t>
      </w:r>
      <w:r w:rsidRPr="005A559F">
        <w:rPr>
          <w:b/>
          <w:spacing w:val="-3"/>
          <w:sz w:val="22"/>
          <w:szCs w:val="22"/>
          <w:u w:val="single"/>
        </w:rPr>
        <w:t>Jacobs JP</w:t>
      </w:r>
      <w:r w:rsidRPr="005A559F">
        <w:rPr>
          <w:spacing w:val="-3"/>
          <w:sz w:val="22"/>
          <w:szCs w:val="22"/>
        </w:rPr>
        <w:t xml:space="preserve">, Ravishankar C, Dominguez TE, Ghanayem NG.  </w:t>
      </w:r>
      <w:r w:rsidRPr="0023633F">
        <w:rPr>
          <w:b/>
          <w:spacing w:val="-3"/>
          <w:sz w:val="22"/>
          <w:szCs w:val="22"/>
        </w:rPr>
        <w:t>Current challenges in cardiac intensive care: optimal strategies for mechanical ventilation and timing of extubation</w:t>
      </w:r>
      <w:r w:rsidRPr="005A559F">
        <w:rPr>
          <w:spacing w:val="-3"/>
          <w:sz w:val="22"/>
          <w:szCs w:val="22"/>
        </w:rPr>
        <w:t>.  In:  2008 Supplement to Cardiology in the Young:  Annual Heart Week in Florida Supplement Number 6 - Controversies and Challenges of Tetralogy Of Fallot and Other Challenges Facing Paediatric Cardiovascular Practitioners and Their Patients</w:t>
      </w:r>
      <w:r w:rsidR="0023633F">
        <w:rPr>
          <w:spacing w:val="-3"/>
          <w:sz w:val="22"/>
          <w:szCs w:val="22"/>
        </w:rPr>
        <w:t xml:space="preserve">.  </w:t>
      </w:r>
      <w:r w:rsidRPr="005A559F">
        <w:rPr>
          <w:b/>
          <w:spacing w:val="-3"/>
          <w:sz w:val="22"/>
          <w:szCs w:val="22"/>
          <w:u w:val="single"/>
        </w:rPr>
        <w:t>Jacobs JP</w:t>
      </w:r>
      <w:r w:rsidRPr="005A559F">
        <w:rPr>
          <w:spacing w:val="-3"/>
          <w:sz w:val="22"/>
          <w:szCs w:val="22"/>
        </w:rPr>
        <w:t xml:space="preserve">, Wernovsky G, Cooper DS, Gaynor JW, Anderson RH (Editors).  </w:t>
      </w:r>
      <w:r w:rsidR="00477358" w:rsidRPr="005A559F">
        <w:rPr>
          <w:spacing w:val="-3"/>
          <w:sz w:val="22"/>
          <w:szCs w:val="22"/>
        </w:rPr>
        <w:t>Cardiology in the Young.  2008 Dec; 18(Suppl 3):</w:t>
      </w:r>
      <w:r w:rsidRPr="005A559F">
        <w:rPr>
          <w:spacing w:val="-3"/>
          <w:sz w:val="22"/>
          <w:szCs w:val="22"/>
        </w:rPr>
        <w:t>72–83</w:t>
      </w:r>
      <w:r w:rsidRPr="005A559F">
        <w:rPr>
          <w:sz w:val="22"/>
          <w:szCs w:val="22"/>
        </w:rPr>
        <w:t>.</w:t>
      </w:r>
    </w:p>
    <w:p w14:paraId="11FC8BF0" w14:textId="77777777" w:rsidR="00347772" w:rsidRPr="005A559F" w:rsidRDefault="00347772" w:rsidP="009D26B6">
      <w:pPr>
        <w:keepLines/>
        <w:suppressAutoHyphens/>
        <w:contextualSpacing/>
        <w:rPr>
          <w:spacing w:val="-3"/>
          <w:sz w:val="22"/>
          <w:szCs w:val="22"/>
        </w:rPr>
      </w:pPr>
    </w:p>
    <w:p w14:paraId="2091294A"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lastRenderedPageBreak/>
        <w:t xml:space="preserve">Tchervenkov CI, Stellin G, Kurosawa H, </w:t>
      </w:r>
      <w:r w:rsidRPr="005A559F">
        <w:rPr>
          <w:b/>
          <w:spacing w:val="-3"/>
          <w:sz w:val="22"/>
          <w:szCs w:val="22"/>
          <w:u w:val="single"/>
        </w:rPr>
        <w:t>Jacobs JP</w:t>
      </w:r>
      <w:r w:rsidRPr="005A559F">
        <w:rPr>
          <w:spacing w:val="-3"/>
          <w:sz w:val="22"/>
          <w:szCs w:val="22"/>
        </w:rPr>
        <w:t xml:space="preserve">, Mavroudis C, Bernier PL, Maruszewski B, Kreutzer C, Cicek S, Kinsley RH, Nunn GR, Jonas RA.  </w:t>
      </w:r>
      <w:r w:rsidRPr="0023633F">
        <w:rPr>
          <w:b/>
          <w:spacing w:val="-3"/>
          <w:sz w:val="22"/>
          <w:szCs w:val="22"/>
        </w:rPr>
        <w:t>The World Society for Pediatric and Congenital Heart Surgery: its mission and history</w:t>
      </w:r>
      <w:r w:rsidRPr="005A559F">
        <w:rPr>
          <w:spacing w:val="-3"/>
          <w:sz w:val="22"/>
          <w:szCs w:val="22"/>
        </w:rPr>
        <w:t>.  Semin Thorac Cardiovasc Surg Pediatr Card Surg Annu. 2009</w:t>
      </w:r>
      <w:r w:rsidR="00F041B1" w:rsidRPr="005A559F">
        <w:rPr>
          <w:spacing w:val="-3"/>
          <w:sz w:val="22"/>
          <w:szCs w:val="22"/>
        </w:rPr>
        <w:t xml:space="preserve">; </w:t>
      </w:r>
      <w:r w:rsidRPr="005A559F">
        <w:rPr>
          <w:spacing w:val="-3"/>
          <w:sz w:val="22"/>
          <w:szCs w:val="22"/>
        </w:rPr>
        <w:t>3-7.  PMID: 19349008</w:t>
      </w:r>
      <w:r w:rsidRPr="005A559F">
        <w:rPr>
          <w:sz w:val="22"/>
          <w:szCs w:val="22"/>
        </w:rPr>
        <w:t>.</w:t>
      </w:r>
    </w:p>
    <w:p w14:paraId="7BE9D113" w14:textId="77777777" w:rsidR="00347772" w:rsidRPr="005A559F" w:rsidRDefault="00347772" w:rsidP="009D26B6">
      <w:pPr>
        <w:keepLines/>
        <w:suppressAutoHyphens/>
        <w:contextualSpacing/>
        <w:rPr>
          <w:spacing w:val="-3"/>
          <w:sz w:val="22"/>
          <w:szCs w:val="22"/>
        </w:rPr>
      </w:pPr>
    </w:p>
    <w:p w14:paraId="5406B3E5"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Cerfolio RJ, Sade RM.  </w:t>
      </w:r>
      <w:r w:rsidRPr="0023633F">
        <w:rPr>
          <w:b/>
          <w:spacing w:val="-3"/>
          <w:sz w:val="22"/>
          <w:szCs w:val="22"/>
        </w:rPr>
        <w:t>The Ethics of Transparency:  Publication of Cardiothoracic Surgical Outcomes in the Lay Press</w:t>
      </w:r>
      <w:r w:rsidRPr="005A559F">
        <w:rPr>
          <w:spacing w:val="-3"/>
          <w:sz w:val="22"/>
          <w:szCs w:val="22"/>
        </w:rPr>
        <w:t xml:space="preserve">.  </w:t>
      </w:r>
      <w:r w:rsidR="00AA1CAA" w:rsidRPr="005A559F">
        <w:rPr>
          <w:spacing w:val="-3"/>
          <w:sz w:val="22"/>
          <w:szCs w:val="22"/>
        </w:rPr>
        <w:t>Ann Thorac Surg</w:t>
      </w:r>
      <w:r w:rsidRPr="005A559F">
        <w:rPr>
          <w:spacing w:val="-3"/>
          <w:sz w:val="22"/>
          <w:szCs w:val="22"/>
        </w:rPr>
        <w:t>, 2009 Mar;</w:t>
      </w:r>
      <w:r w:rsidR="00F041B1" w:rsidRPr="005A559F">
        <w:rPr>
          <w:spacing w:val="-3"/>
          <w:sz w:val="22"/>
          <w:szCs w:val="22"/>
        </w:rPr>
        <w:t xml:space="preserve"> </w:t>
      </w:r>
      <w:r w:rsidRPr="005A559F">
        <w:rPr>
          <w:spacing w:val="-3"/>
          <w:sz w:val="22"/>
          <w:szCs w:val="22"/>
        </w:rPr>
        <w:t>87(3):679-86.  PMID: 19231369.</w:t>
      </w:r>
    </w:p>
    <w:p w14:paraId="20304AE9" w14:textId="77777777" w:rsidR="00347772" w:rsidRPr="005A559F" w:rsidRDefault="00347772" w:rsidP="009D26B6">
      <w:pPr>
        <w:keepLines/>
        <w:suppressAutoHyphens/>
        <w:contextualSpacing/>
        <w:rPr>
          <w:spacing w:val="-3"/>
          <w:sz w:val="22"/>
          <w:szCs w:val="22"/>
        </w:rPr>
      </w:pPr>
    </w:p>
    <w:p w14:paraId="77B683A4" w14:textId="77777777" w:rsidR="00EF3EA9" w:rsidRDefault="00EF3EA9" w:rsidP="009D26B6">
      <w:pPr>
        <w:keepLines/>
        <w:widowControl w:val="0"/>
        <w:numPr>
          <w:ilvl w:val="0"/>
          <w:numId w:val="1"/>
        </w:numPr>
        <w:suppressAutoHyphens/>
        <w:ind w:left="0"/>
        <w:contextualSpacing/>
        <w:rPr>
          <w:spacing w:val="-3"/>
          <w:sz w:val="22"/>
          <w:szCs w:val="22"/>
        </w:rPr>
      </w:pPr>
      <w:r w:rsidRPr="0002578A">
        <w:rPr>
          <w:rFonts w:cs="Arial"/>
          <w:bCs/>
          <w:sz w:val="22"/>
          <w:szCs w:val="22"/>
        </w:rPr>
        <w:t>Welke KF</w:t>
      </w:r>
      <w:r w:rsidRPr="0002578A">
        <w:rPr>
          <w:rFonts w:cs="Arial"/>
          <w:sz w:val="22"/>
          <w:szCs w:val="22"/>
        </w:rPr>
        <w:t xml:space="preserve">, </w:t>
      </w:r>
      <w:r w:rsidRPr="0002578A">
        <w:rPr>
          <w:rFonts w:cs="Arial"/>
          <w:bCs/>
          <w:sz w:val="22"/>
          <w:szCs w:val="22"/>
        </w:rPr>
        <w:t>O'Brien SM</w:t>
      </w:r>
      <w:r w:rsidRPr="0002578A">
        <w:rPr>
          <w:rFonts w:cs="Arial"/>
          <w:sz w:val="22"/>
          <w:szCs w:val="22"/>
        </w:rPr>
        <w:t xml:space="preserve">, </w:t>
      </w:r>
      <w:r w:rsidRPr="0002578A">
        <w:rPr>
          <w:rFonts w:cs="Arial"/>
          <w:bCs/>
          <w:sz w:val="22"/>
          <w:szCs w:val="22"/>
        </w:rPr>
        <w:t>Peterson ED</w:t>
      </w:r>
      <w:r w:rsidRPr="0002578A">
        <w:rPr>
          <w:rFonts w:cs="Arial"/>
          <w:sz w:val="22"/>
          <w:szCs w:val="22"/>
        </w:rPr>
        <w:t xml:space="preserve">, Ungerleider RM, Jacobs ML, </w:t>
      </w:r>
      <w:r w:rsidRPr="0002578A">
        <w:rPr>
          <w:rFonts w:cs="Arial"/>
          <w:b/>
          <w:sz w:val="22"/>
          <w:szCs w:val="22"/>
          <w:u w:val="single"/>
        </w:rPr>
        <w:t>Jacobs JP</w:t>
      </w:r>
      <w:r w:rsidRPr="0002578A">
        <w:rPr>
          <w:rFonts w:cs="Arial"/>
          <w:sz w:val="22"/>
          <w:szCs w:val="22"/>
        </w:rPr>
        <w:t>.</w:t>
      </w:r>
      <w:r w:rsidRPr="00EF3EA9">
        <w:rPr>
          <w:rFonts w:cs="Arial"/>
          <w:sz w:val="22"/>
          <w:szCs w:val="22"/>
        </w:rPr>
        <w:t xml:space="preserve">  </w:t>
      </w:r>
      <w:hyperlink r:id="rId37" w:history="1">
        <w:r w:rsidRPr="0002578A">
          <w:rPr>
            <w:rFonts w:cs="Arial"/>
            <w:color w:val="2222CC"/>
            <w:sz w:val="22"/>
            <w:szCs w:val="22"/>
            <w:u w:val="single"/>
          </w:rPr>
          <w:t>The complex relationship between pediatric cardiac surgical case volumes and mortality rates in a national clinical database.</w:t>
        </w:r>
      </w:hyperlink>
      <w:r w:rsidRPr="00EF3EA9">
        <w:rPr>
          <w:rFonts w:cs="Arial"/>
          <w:sz w:val="22"/>
          <w:szCs w:val="22"/>
        </w:rPr>
        <w:t xml:space="preserve">  </w:t>
      </w:r>
      <w:r w:rsidRPr="00EF3EA9">
        <w:rPr>
          <w:rFonts w:cs="Arial"/>
          <w:color w:val="000000" w:themeColor="text1"/>
          <w:sz w:val="22"/>
          <w:szCs w:val="22"/>
        </w:rPr>
        <w:t>J Thorac Cardiovasc Surg</w:t>
      </w:r>
      <w:r w:rsidRPr="0002578A">
        <w:rPr>
          <w:rFonts w:cs="Arial"/>
          <w:color w:val="000000" w:themeColor="text1"/>
          <w:sz w:val="22"/>
          <w:szCs w:val="22"/>
        </w:rPr>
        <w:t>. 2009 May;137(5):1133-40. doi: 10.1016/j.jtcvs.2008.12.012.</w:t>
      </w:r>
      <w:r w:rsidRPr="00EF3EA9">
        <w:rPr>
          <w:rFonts w:cs="Arial"/>
          <w:color w:val="000000" w:themeColor="text1"/>
          <w:sz w:val="22"/>
          <w:szCs w:val="22"/>
        </w:rPr>
        <w:t xml:space="preserve">  </w:t>
      </w:r>
      <w:r w:rsidRPr="00EF3EA9">
        <w:rPr>
          <w:spacing w:val="-3"/>
          <w:sz w:val="22"/>
          <w:szCs w:val="22"/>
        </w:rPr>
        <w:t xml:space="preserve">Epub 2009 Mar 17, </w:t>
      </w:r>
      <w:r w:rsidRPr="0002578A">
        <w:rPr>
          <w:rFonts w:cs="Arial"/>
          <w:color w:val="000000" w:themeColor="text1"/>
          <w:sz w:val="22"/>
          <w:szCs w:val="22"/>
        </w:rPr>
        <w:t>PMID:</w:t>
      </w:r>
      <w:r w:rsidRPr="00EF3EA9">
        <w:rPr>
          <w:rFonts w:cs="Arial"/>
          <w:color w:val="000000" w:themeColor="text1"/>
          <w:sz w:val="22"/>
          <w:szCs w:val="22"/>
        </w:rPr>
        <w:t xml:space="preserve">  </w:t>
      </w:r>
      <w:r w:rsidRPr="0002578A">
        <w:rPr>
          <w:rFonts w:cs="Arial"/>
          <w:color w:val="000000" w:themeColor="text1"/>
          <w:sz w:val="22"/>
          <w:szCs w:val="22"/>
        </w:rPr>
        <w:t>19379979</w:t>
      </w:r>
      <w:r>
        <w:rPr>
          <w:rFonts w:cs="Arial"/>
          <w:color w:val="000000" w:themeColor="text1"/>
          <w:sz w:val="22"/>
          <w:szCs w:val="22"/>
        </w:rPr>
        <w:t>.</w:t>
      </w:r>
    </w:p>
    <w:p w14:paraId="2FE510DB" w14:textId="77777777" w:rsidR="00EF3EA9" w:rsidRDefault="00EF3EA9" w:rsidP="00EF3EA9">
      <w:pPr>
        <w:pStyle w:val="ListParagraph"/>
        <w:rPr>
          <w:spacing w:val="-3"/>
          <w:sz w:val="22"/>
          <w:szCs w:val="22"/>
        </w:rPr>
      </w:pPr>
    </w:p>
    <w:p w14:paraId="01C47927" w14:textId="77777777" w:rsidR="005D3A1B" w:rsidRPr="005D3A1B" w:rsidRDefault="005D3A1B" w:rsidP="009D26B6">
      <w:pPr>
        <w:keepLines/>
        <w:widowControl w:val="0"/>
        <w:numPr>
          <w:ilvl w:val="0"/>
          <w:numId w:val="1"/>
        </w:numPr>
        <w:suppressAutoHyphens/>
        <w:ind w:left="0"/>
        <w:contextualSpacing/>
        <w:rPr>
          <w:spacing w:val="-3"/>
          <w:sz w:val="22"/>
          <w:szCs w:val="22"/>
        </w:rPr>
      </w:pPr>
      <w:r w:rsidRPr="00111991">
        <w:rPr>
          <w:color w:val="000000" w:themeColor="text1"/>
          <w:sz w:val="22"/>
          <w:szCs w:val="22"/>
        </w:rPr>
        <w:t xml:space="preserve">Dokholyan RS, Muhlbaier LH, Falletta JM, </w:t>
      </w:r>
      <w:r w:rsidRPr="005D3A1B">
        <w:rPr>
          <w:b/>
          <w:color w:val="000000" w:themeColor="text1"/>
          <w:sz w:val="22"/>
          <w:szCs w:val="22"/>
          <w:u w:val="single"/>
        </w:rPr>
        <w:t>Jacobs JP</w:t>
      </w:r>
      <w:r w:rsidRPr="00111991">
        <w:rPr>
          <w:color w:val="000000" w:themeColor="text1"/>
          <w:sz w:val="22"/>
          <w:szCs w:val="22"/>
        </w:rPr>
        <w:t xml:space="preserve">, Shahian D, Haan </w:t>
      </w:r>
      <w:r w:rsidRPr="00111991">
        <w:rPr>
          <w:sz w:val="22"/>
          <w:szCs w:val="22"/>
        </w:rPr>
        <w:t xml:space="preserve">CK, Peterson ED.  </w:t>
      </w:r>
      <w:hyperlink r:id="rId38" w:history="1">
        <w:r w:rsidRPr="00111991">
          <w:rPr>
            <w:bCs/>
            <w:color w:val="2222CC"/>
            <w:sz w:val="22"/>
            <w:szCs w:val="22"/>
            <w:u w:val="single"/>
          </w:rPr>
          <w:t>Regulatory</w:t>
        </w:r>
        <w:r w:rsidRPr="00111991">
          <w:rPr>
            <w:color w:val="2222CC"/>
            <w:sz w:val="22"/>
            <w:szCs w:val="22"/>
            <w:u w:val="single"/>
          </w:rPr>
          <w:t xml:space="preserve"> and </w:t>
        </w:r>
        <w:r w:rsidRPr="00111991">
          <w:rPr>
            <w:bCs/>
            <w:color w:val="2222CC"/>
            <w:sz w:val="22"/>
            <w:szCs w:val="22"/>
            <w:u w:val="single"/>
          </w:rPr>
          <w:t>ethical</w:t>
        </w:r>
        <w:r w:rsidRPr="00111991">
          <w:rPr>
            <w:color w:val="2222CC"/>
            <w:sz w:val="22"/>
            <w:szCs w:val="22"/>
            <w:u w:val="single"/>
          </w:rPr>
          <w:t xml:space="preserve"> </w:t>
        </w:r>
        <w:r w:rsidRPr="00111991">
          <w:rPr>
            <w:bCs/>
            <w:color w:val="2222CC"/>
            <w:sz w:val="22"/>
            <w:szCs w:val="22"/>
            <w:u w:val="single"/>
          </w:rPr>
          <w:t>considerations</w:t>
        </w:r>
        <w:r w:rsidRPr="00111991">
          <w:rPr>
            <w:color w:val="2222CC"/>
            <w:sz w:val="22"/>
            <w:szCs w:val="22"/>
            <w:u w:val="single"/>
          </w:rPr>
          <w:t xml:space="preserve"> for </w:t>
        </w:r>
        <w:r w:rsidRPr="00111991">
          <w:rPr>
            <w:bCs/>
            <w:color w:val="2222CC"/>
            <w:sz w:val="22"/>
            <w:szCs w:val="22"/>
            <w:u w:val="single"/>
          </w:rPr>
          <w:t>linking</w:t>
        </w:r>
        <w:r w:rsidRPr="00111991">
          <w:rPr>
            <w:color w:val="2222CC"/>
            <w:sz w:val="22"/>
            <w:szCs w:val="22"/>
            <w:u w:val="single"/>
          </w:rPr>
          <w:t xml:space="preserve"> </w:t>
        </w:r>
        <w:r w:rsidRPr="00111991">
          <w:rPr>
            <w:bCs/>
            <w:color w:val="2222CC"/>
            <w:sz w:val="22"/>
            <w:szCs w:val="22"/>
            <w:u w:val="single"/>
          </w:rPr>
          <w:t>clinical</w:t>
        </w:r>
        <w:r w:rsidRPr="00111991">
          <w:rPr>
            <w:color w:val="2222CC"/>
            <w:sz w:val="22"/>
            <w:szCs w:val="22"/>
            <w:u w:val="single"/>
          </w:rPr>
          <w:t xml:space="preserve"> and </w:t>
        </w:r>
        <w:r w:rsidRPr="00111991">
          <w:rPr>
            <w:bCs/>
            <w:color w:val="2222CC"/>
            <w:sz w:val="22"/>
            <w:szCs w:val="22"/>
            <w:u w:val="single"/>
          </w:rPr>
          <w:t>administrative</w:t>
        </w:r>
        <w:r w:rsidRPr="00111991">
          <w:rPr>
            <w:color w:val="2222CC"/>
            <w:sz w:val="22"/>
            <w:szCs w:val="22"/>
            <w:u w:val="single"/>
          </w:rPr>
          <w:t xml:space="preserve"> </w:t>
        </w:r>
        <w:r w:rsidRPr="00111991">
          <w:rPr>
            <w:bCs/>
            <w:color w:val="2222CC"/>
            <w:sz w:val="22"/>
            <w:szCs w:val="22"/>
            <w:u w:val="single"/>
          </w:rPr>
          <w:t>databases</w:t>
        </w:r>
        <w:r w:rsidRPr="00111991">
          <w:rPr>
            <w:color w:val="2222CC"/>
            <w:sz w:val="22"/>
            <w:szCs w:val="22"/>
            <w:u w:val="single"/>
          </w:rPr>
          <w:t>.</w:t>
        </w:r>
      </w:hyperlink>
      <w:r w:rsidRPr="00111991">
        <w:rPr>
          <w:sz w:val="22"/>
          <w:szCs w:val="22"/>
        </w:rPr>
        <w:t xml:space="preserve">  </w:t>
      </w:r>
      <w:r w:rsidRPr="00111991">
        <w:rPr>
          <w:color w:val="000000" w:themeColor="text1"/>
          <w:sz w:val="22"/>
          <w:szCs w:val="22"/>
        </w:rPr>
        <w:t>Am Heart J. 2009 Jun;157(6):971-82. doi: 10.1016/j.ahj.2009.03.023.  PMID:  19464406.</w:t>
      </w:r>
    </w:p>
    <w:p w14:paraId="69688D9B" w14:textId="77777777" w:rsidR="005D3A1B" w:rsidRDefault="005D3A1B" w:rsidP="005D3A1B">
      <w:pPr>
        <w:pStyle w:val="ListParagraph"/>
        <w:rPr>
          <w:b/>
          <w:spacing w:val="-3"/>
          <w:sz w:val="22"/>
          <w:szCs w:val="22"/>
          <w:u w:val="single"/>
        </w:rPr>
      </w:pPr>
    </w:p>
    <w:p w14:paraId="6B0D553D"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Quintessenza JA, Burke RP, Bleiweis MS, Byrne BJ, Ceithaml EL, Decampli WM, Giroud JM, Perryman RA, Rosenkranz ER, Wolff G, Posner V, Steverson S, Blanchard WB, Schiebler GL.  </w:t>
      </w:r>
      <w:r w:rsidRPr="0023633F">
        <w:rPr>
          <w:b/>
          <w:bCs/>
          <w:spacing w:val="-3"/>
          <w:sz w:val="22"/>
          <w:szCs w:val="22"/>
        </w:rPr>
        <w:t>Analysis of regional congenital cardiac surgical outcomes in Florida using the Society of Thoracic Surgeons Congenital Heart Surgery Database</w:t>
      </w:r>
      <w:r w:rsidRPr="005A559F">
        <w:rPr>
          <w:spacing w:val="-3"/>
          <w:sz w:val="22"/>
          <w:szCs w:val="22"/>
        </w:rPr>
        <w:t>.  Cardiology in the Young</w:t>
      </w:r>
      <w:r w:rsidR="00F041B1" w:rsidRPr="005A559F">
        <w:rPr>
          <w:spacing w:val="-3"/>
          <w:sz w:val="22"/>
          <w:szCs w:val="22"/>
        </w:rPr>
        <w:t xml:space="preserve">.  </w:t>
      </w:r>
      <w:r w:rsidRPr="005A559F">
        <w:rPr>
          <w:spacing w:val="-3"/>
          <w:sz w:val="22"/>
          <w:szCs w:val="22"/>
        </w:rPr>
        <w:t>2009 Aug;</w:t>
      </w:r>
      <w:r w:rsidR="00F041B1" w:rsidRPr="005A559F">
        <w:rPr>
          <w:spacing w:val="-3"/>
          <w:sz w:val="22"/>
          <w:szCs w:val="22"/>
        </w:rPr>
        <w:t xml:space="preserve"> </w:t>
      </w:r>
      <w:r w:rsidRPr="005A559F">
        <w:rPr>
          <w:spacing w:val="-3"/>
          <w:sz w:val="22"/>
          <w:szCs w:val="22"/>
        </w:rPr>
        <w:t>19(4):360-9. Epub 2009 Jul 6. PMID: 19575843, doi:10.1017/S1047951109990151.</w:t>
      </w:r>
    </w:p>
    <w:p w14:paraId="798C0582" w14:textId="77777777" w:rsidR="00347772" w:rsidRPr="005A559F" w:rsidRDefault="00347772" w:rsidP="009D26B6">
      <w:pPr>
        <w:keepLines/>
        <w:suppressAutoHyphens/>
        <w:contextualSpacing/>
        <w:rPr>
          <w:spacing w:val="-3"/>
          <w:sz w:val="22"/>
          <w:szCs w:val="22"/>
        </w:rPr>
      </w:pPr>
    </w:p>
    <w:p w14:paraId="0BBC5247" w14:textId="77777777" w:rsidR="00347772" w:rsidRPr="005A559F" w:rsidRDefault="00010CD4" w:rsidP="009D26B6">
      <w:pPr>
        <w:keepLines/>
        <w:widowControl w:val="0"/>
        <w:numPr>
          <w:ilvl w:val="0"/>
          <w:numId w:val="1"/>
        </w:numPr>
        <w:suppressAutoHyphens/>
        <w:ind w:left="0"/>
        <w:contextualSpacing/>
        <w:rPr>
          <w:spacing w:val="-3"/>
          <w:sz w:val="22"/>
          <w:szCs w:val="22"/>
        </w:rPr>
      </w:pPr>
      <w:r w:rsidRPr="005A559F">
        <w:rPr>
          <w:bCs/>
          <w:sz w:val="22"/>
          <w:szCs w:val="22"/>
        </w:rPr>
        <w:t>Dearani</w:t>
      </w:r>
      <w:r w:rsidRPr="005A559F">
        <w:rPr>
          <w:sz w:val="22"/>
          <w:szCs w:val="22"/>
        </w:rPr>
        <w:t xml:space="preserve"> JA, Mavroudis C, Quintessenza J, Deal BJ, Backer CL, Fitzgerald P, Connolly HM, </w:t>
      </w:r>
      <w:r w:rsidRPr="005A559F">
        <w:rPr>
          <w:b/>
          <w:bCs/>
          <w:sz w:val="22"/>
          <w:szCs w:val="22"/>
          <w:u w:val="single"/>
        </w:rPr>
        <w:t>Jacobs JP</w:t>
      </w:r>
      <w:r w:rsidRPr="005A559F">
        <w:rPr>
          <w:sz w:val="22"/>
          <w:szCs w:val="22"/>
        </w:rPr>
        <w:t xml:space="preserve">.  </w:t>
      </w:r>
      <w:hyperlink r:id="rId39" w:history="1">
        <w:r w:rsidRPr="005A559F">
          <w:rPr>
            <w:color w:val="2222CC"/>
            <w:sz w:val="22"/>
            <w:szCs w:val="22"/>
            <w:u w:val="single"/>
          </w:rPr>
          <w:t>Surgical advances in the treatment of adults with congenital heart disease.</w:t>
        </w:r>
      </w:hyperlink>
      <w:r w:rsidRPr="005A559F">
        <w:rPr>
          <w:sz w:val="22"/>
          <w:szCs w:val="22"/>
        </w:rPr>
        <w:t xml:space="preserve">  Curr Opin Pediatr. 2009 Oct;21(5):565-72. doi: 10.1097/MOP.0b013e3283303fa7.  </w:t>
      </w:r>
      <w:r w:rsidRPr="005A559F">
        <w:rPr>
          <w:color w:val="575757"/>
          <w:sz w:val="22"/>
          <w:szCs w:val="22"/>
        </w:rPr>
        <w:t>PMID:  19745740</w:t>
      </w:r>
      <w:r w:rsidR="00347772" w:rsidRPr="005A559F">
        <w:rPr>
          <w:spacing w:val="-3"/>
          <w:sz w:val="22"/>
          <w:szCs w:val="22"/>
        </w:rPr>
        <w:t>.</w:t>
      </w:r>
    </w:p>
    <w:p w14:paraId="52AD1F9F" w14:textId="77777777" w:rsidR="00347772" w:rsidRPr="005A559F" w:rsidRDefault="00347772" w:rsidP="009D26B6">
      <w:pPr>
        <w:keepLines/>
        <w:suppressAutoHyphens/>
        <w:contextualSpacing/>
        <w:rPr>
          <w:spacing w:val="-3"/>
          <w:sz w:val="22"/>
          <w:szCs w:val="22"/>
        </w:rPr>
      </w:pPr>
    </w:p>
    <w:p w14:paraId="56A2E895"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Jacobs ML, Lacour-Gayet FG, Jenkins KJ, Gauvreau K, Bacha E, Maruszewski B, Clarke DR, Tchervenkov CI, Gaynor JW, Spray TL, Stellin G, O'Brien SM, Elliott MJ, Mavroudis C.  </w:t>
      </w:r>
      <w:r w:rsidRPr="0023633F">
        <w:rPr>
          <w:b/>
          <w:spacing w:val="-3"/>
          <w:sz w:val="22"/>
          <w:szCs w:val="22"/>
        </w:rPr>
        <w:t>Stratification of complexity improves the utility and accuracy of outcomes analysis in a Multi-Institutional Congenital Heart Surgery Database: Application of the Risk Adjustment in Congenital Heart Surgery (RACHS-1) and Aristotle Systems in the Society of Thoracic Surgeons (STS) Congenital Heart Surgery Database</w:t>
      </w:r>
      <w:r w:rsidRPr="005A559F">
        <w:rPr>
          <w:spacing w:val="-3"/>
          <w:sz w:val="22"/>
          <w:szCs w:val="22"/>
        </w:rPr>
        <w:t>.  Pediatr Cardiol</w:t>
      </w:r>
      <w:r w:rsidR="00F062D2" w:rsidRPr="005A559F">
        <w:rPr>
          <w:spacing w:val="-3"/>
          <w:sz w:val="22"/>
          <w:szCs w:val="22"/>
        </w:rPr>
        <w:t xml:space="preserve">.  </w:t>
      </w:r>
      <w:r w:rsidRPr="005A559F">
        <w:rPr>
          <w:spacing w:val="-3"/>
          <w:sz w:val="22"/>
          <w:szCs w:val="22"/>
        </w:rPr>
        <w:t>2009</w:t>
      </w:r>
      <w:r w:rsidR="00F062D2" w:rsidRPr="005A559F">
        <w:rPr>
          <w:spacing w:val="-3"/>
          <w:sz w:val="22"/>
          <w:szCs w:val="22"/>
        </w:rPr>
        <w:t xml:space="preserve">; </w:t>
      </w:r>
      <w:r w:rsidRPr="005A559F">
        <w:rPr>
          <w:spacing w:val="-3"/>
          <w:sz w:val="22"/>
          <w:szCs w:val="22"/>
        </w:rPr>
        <w:t>30:1117–1130, DOI 10.1007/s00246-009-9496-0</w:t>
      </w:r>
      <w:r w:rsidRPr="005A559F">
        <w:rPr>
          <w:sz w:val="22"/>
          <w:szCs w:val="22"/>
        </w:rPr>
        <w:t>.</w:t>
      </w:r>
    </w:p>
    <w:p w14:paraId="42C18375" w14:textId="77777777" w:rsidR="00347772" w:rsidRPr="005A559F" w:rsidRDefault="00347772" w:rsidP="009D26B6">
      <w:pPr>
        <w:keepLines/>
        <w:suppressAutoHyphens/>
        <w:contextualSpacing/>
        <w:rPr>
          <w:spacing w:val="-3"/>
          <w:sz w:val="22"/>
          <w:szCs w:val="22"/>
        </w:rPr>
      </w:pPr>
    </w:p>
    <w:p w14:paraId="14DCE57D"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O'Brien SM, Clarke DR, </w:t>
      </w:r>
      <w:r w:rsidRPr="005A559F">
        <w:rPr>
          <w:b/>
          <w:spacing w:val="-3"/>
          <w:sz w:val="22"/>
          <w:szCs w:val="22"/>
          <w:u w:val="single"/>
        </w:rPr>
        <w:t>Jacobs JP</w:t>
      </w:r>
      <w:r w:rsidRPr="005A559F">
        <w:rPr>
          <w:spacing w:val="-3"/>
          <w:sz w:val="22"/>
          <w:szCs w:val="22"/>
        </w:rPr>
        <w:t xml:space="preserve">, Jacobs ML, Lacour-Gayet FG, Pizarro C, Welke KF, Maruszewski B, Tobota Z, Miller WJ, Hamilton L, Peterson ED, Mavroudis C, Edwards FH.  </w:t>
      </w:r>
      <w:r w:rsidRPr="0023633F">
        <w:rPr>
          <w:b/>
          <w:spacing w:val="-3"/>
          <w:sz w:val="22"/>
          <w:szCs w:val="22"/>
        </w:rPr>
        <w:t>An empirically based tool for analyzing mortality associated with congenital heart surgery</w:t>
      </w:r>
      <w:r w:rsidRPr="005A559F">
        <w:rPr>
          <w:spacing w:val="-3"/>
          <w:sz w:val="22"/>
          <w:szCs w:val="22"/>
        </w:rPr>
        <w:t xml:space="preserve">.  </w:t>
      </w:r>
      <w:r w:rsidR="00597BBF" w:rsidRPr="005A559F">
        <w:rPr>
          <w:spacing w:val="-3"/>
          <w:sz w:val="22"/>
          <w:szCs w:val="22"/>
        </w:rPr>
        <w:t>J Thorac Cardiovasc Surg</w:t>
      </w:r>
      <w:r w:rsidR="00F062D2" w:rsidRPr="005A559F">
        <w:rPr>
          <w:spacing w:val="-3"/>
          <w:sz w:val="22"/>
          <w:szCs w:val="22"/>
        </w:rPr>
        <w:t xml:space="preserve">.  </w:t>
      </w:r>
      <w:r w:rsidRPr="005A559F">
        <w:rPr>
          <w:spacing w:val="-3"/>
          <w:sz w:val="22"/>
          <w:szCs w:val="22"/>
        </w:rPr>
        <w:t>2009 Nov;</w:t>
      </w:r>
      <w:r w:rsidR="00F062D2" w:rsidRPr="005A559F">
        <w:rPr>
          <w:spacing w:val="-3"/>
          <w:sz w:val="22"/>
          <w:szCs w:val="22"/>
        </w:rPr>
        <w:t xml:space="preserve"> </w:t>
      </w:r>
      <w:r w:rsidRPr="005A559F">
        <w:rPr>
          <w:spacing w:val="-3"/>
          <w:sz w:val="22"/>
          <w:szCs w:val="22"/>
        </w:rPr>
        <w:t>138(5):1139-53.  PMID: 19837218.</w:t>
      </w:r>
    </w:p>
    <w:p w14:paraId="795CB8E9" w14:textId="77777777" w:rsidR="00347772" w:rsidRPr="005A559F" w:rsidRDefault="00347772" w:rsidP="009D26B6">
      <w:pPr>
        <w:keepLines/>
        <w:suppressAutoHyphens/>
        <w:contextualSpacing/>
        <w:rPr>
          <w:spacing w:val="-3"/>
          <w:sz w:val="22"/>
          <w:szCs w:val="22"/>
        </w:rPr>
      </w:pPr>
    </w:p>
    <w:p w14:paraId="752EADF0"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w:t>
      </w:r>
      <w:r w:rsidRPr="0023633F">
        <w:rPr>
          <w:b/>
          <w:spacing w:val="-3"/>
          <w:sz w:val="22"/>
          <w:szCs w:val="22"/>
        </w:rPr>
        <w:t>Introduction to the Supplement: Innovation Associated with the Treatment of Patients with Congenital and Pediatric Cardiac Disease</w:t>
      </w:r>
      <w:r w:rsidRPr="005A559F">
        <w:rPr>
          <w:spacing w:val="-3"/>
          <w:sz w:val="22"/>
          <w:szCs w:val="22"/>
        </w:rPr>
        <w:t xml:space="preserve">.  In:  </w:t>
      </w:r>
      <w:r w:rsidRPr="005A559F">
        <w:rPr>
          <w:b/>
          <w:spacing w:val="-3"/>
          <w:sz w:val="22"/>
          <w:szCs w:val="22"/>
          <w:u w:val="single"/>
        </w:rPr>
        <w:t>Jacobs JP</w:t>
      </w:r>
      <w:r w:rsidRPr="005A559F">
        <w:rPr>
          <w:spacing w:val="-3"/>
          <w:sz w:val="22"/>
          <w:szCs w:val="22"/>
        </w:rPr>
        <w:t xml:space="preserve">, Cooper DS, Wernovsky G, Goldberg D, Anderson RH (Editors).  2009 Supplement to Cardiology in the Young:  Annual Heart Week in Florida Supplement Number 7 - Innovation Associated with the Treatment of Patients with Congenital and Pediatric Cardiac Disease.  </w:t>
      </w:r>
      <w:r w:rsidR="00F062D2" w:rsidRPr="005A559F">
        <w:rPr>
          <w:spacing w:val="-3"/>
          <w:sz w:val="22"/>
          <w:szCs w:val="22"/>
        </w:rPr>
        <w:t>Cardiology in the Young.  2009 Nov; 19(Suppl 2):</w:t>
      </w:r>
      <w:r w:rsidRPr="005A559F">
        <w:rPr>
          <w:spacing w:val="-3"/>
          <w:sz w:val="22"/>
          <w:szCs w:val="22"/>
        </w:rPr>
        <w:t>1–10, doi:10.1017/S1047951109991582.</w:t>
      </w:r>
    </w:p>
    <w:p w14:paraId="1AD3D497" w14:textId="77777777" w:rsidR="00347772" w:rsidRPr="005A559F" w:rsidRDefault="00347772" w:rsidP="009D26B6">
      <w:pPr>
        <w:keepLines/>
        <w:suppressAutoHyphens/>
        <w:contextualSpacing/>
        <w:rPr>
          <w:spacing w:val="-3"/>
          <w:sz w:val="22"/>
          <w:szCs w:val="22"/>
        </w:rPr>
      </w:pPr>
    </w:p>
    <w:p w14:paraId="4B8F56D5"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Anderson RH, Spicer DE, Yoo S, </w:t>
      </w:r>
      <w:r w:rsidRPr="005A559F">
        <w:rPr>
          <w:b/>
          <w:spacing w:val="-3"/>
          <w:sz w:val="22"/>
          <w:szCs w:val="22"/>
          <w:u w:val="single"/>
        </w:rPr>
        <w:t>Jacobs JP</w:t>
      </w:r>
      <w:r w:rsidRPr="005A559F">
        <w:rPr>
          <w:spacing w:val="-3"/>
          <w:sz w:val="22"/>
          <w:szCs w:val="22"/>
        </w:rPr>
        <w:t xml:space="preserve">, Aiello VD.  </w:t>
      </w:r>
      <w:r w:rsidRPr="0023633F">
        <w:rPr>
          <w:b/>
          <w:spacing w:val="-3"/>
          <w:sz w:val="22"/>
          <w:szCs w:val="22"/>
        </w:rPr>
        <w:t>Innovation and the Role of the Cardiac Morphologist</w:t>
      </w:r>
      <w:r w:rsidRPr="005A559F">
        <w:rPr>
          <w:spacing w:val="-3"/>
          <w:sz w:val="22"/>
          <w:szCs w:val="22"/>
        </w:rPr>
        <w:t xml:space="preserve">.  In:  </w:t>
      </w:r>
      <w:r w:rsidRPr="005A559F">
        <w:rPr>
          <w:b/>
          <w:spacing w:val="-3"/>
          <w:sz w:val="22"/>
          <w:szCs w:val="22"/>
          <w:u w:val="single"/>
        </w:rPr>
        <w:t>Jacobs JP</w:t>
      </w:r>
      <w:r w:rsidRPr="005A559F">
        <w:rPr>
          <w:spacing w:val="-3"/>
          <w:sz w:val="22"/>
          <w:szCs w:val="22"/>
        </w:rPr>
        <w:t xml:space="preserve">, Cooper DS, Wernovsky G, Goldberg D, Anderson RH (Editors).  2009 Supplement to Cardiology in the Young:  Annual Heart Week in Florida Supplement Number 7 - Innovation Associated with the Treatment of Patients with Congenital and Pediatric Cardiac Disease.  </w:t>
      </w:r>
      <w:r w:rsidR="00F062D2" w:rsidRPr="005A559F">
        <w:rPr>
          <w:spacing w:val="-3"/>
          <w:sz w:val="22"/>
          <w:szCs w:val="22"/>
        </w:rPr>
        <w:t>Cardiology in the Young.  2009 Nov; 19(Suppl 2):11-</w:t>
      </w:r>
      <w:r w:rsidRPr="005A559F">
        <w:rPr>
          <w:spacing w:val="-3"/>
          <w:sz w:val="22"/>
          <w:szCs w:val="22"/>
        </w:rPr>
        <w:t>25, doi:10.1017/S1047951109991570.</w:t>
      </w:r>
    </w:p>
    <w:p w14:paraId="55030923" w14:textId="77777777" w:rsidR="00347772" w:rsidRPr="005A559F" w:rsidRDefault="00347772" w:rsidP="009D26B6">
      <w:pPr>
        <w:keepLines/>
        <w:suppressAutoHyphens/>
        <w:contextualSpacing/>
        <w:rPr>
          <w:spacing w:val="-3"/>
          <w:sz w:val="22"/>
          <w:szCs w:val="22"/>
        </w:rPr>
      </w:pPr>
    </w:p>
    <w:p w14:paraId="708262CC"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Kaushal S, </w:t>
      </w:r>
      <w:r w:rsidRPr="005A559F">
        <w:rPr>
          <w:b/>
          <w:spacing w:val="-3"/>
          <w:sz w:val="22"/>
          <w:szCs w:val="22"/>
          <w:u w:val="single"/>
        </w:rPr>
        <w:t>Jacobs JP</w:t>
      </w:r>
      <w:r w:rsidRPr="005A559F">
        <w:rPr>
          <w:spacing w:val="-3"/>
          <w:sz w:val="22"/>
          <w:szCs w:val="22"/>
        </w:rPr>
        <w:t xml:space="preserve">, Gossett JG, Steele A, Steele P, Davis CR, Pahl E, Vijayan K, Asante-Korang A, Boucek RJ, Backer CL, Wold LE.  </w:t>
      </w:r>
      <w:r w:rsidRPr="0023633F">
        <w:rPr>
          <w:b/>
          <w:spacing w:val="-3"/>
          <w:sz w:val="22"/>
          <w:szCs w:val="22"/>
        </w:rPr>
        <w:t>Innovation in Basic Science: Stem Cells and their role in the treatment of Paediatric Cardiac Failure – Opportunities and Challenges</w:t>
      </w:r>
      <w:r w:rsidRPr="005A559F">
        <w:rPr>
          <w:spacing w:val="-3"/>
          <w:sz w:val="22"/>
          <w:szCs w:val="22"/>
        </w:rPr>
        <w:t xml:space="preserve">.  In:  </w:t>
      </w:r>
      <w:r w:rsidRPr="005A559F">
        <w:rPr>
          <w:b/>
          <w:spacing w:val="-3"/>
          <w:sz w:val="22"/>
          <w:szCs w:val="22"/>
          <w:u w:val="single"/>
        </w:rPr>
        <w:t>Jacobs JP</w:t>
      </w:r>
      <w:r w:rsidRPr="005A559F">
        <w:rPr>
          <w:spacing w:val="-3"/>
          <w:sz w:val="22"/>
          <w:szCs w:val="22"/>
        </w:rPr>
        <w:t xml:space="preserve">, Cooper DS, Wernovsky G, Goldberg D, Anderson RH (Editors).  2009 Supplement to Cardiology in the Young:  Annual Heart Week in Florida Supplement Number 7 - Innovation Associated with the Treatment of Patients with Congenital and Pediatric Cardiac Disease.  </w:t>
      </w:r>
      <w:r w:rsidR="00822DE7" w:rsidRPr="005A559F">
        <w:rPr>
          <w:spacing w:val="-3"/>
          <w:sz w:val="22"/>
          <w:szCs w:val="22"/>
        </w:rPr>
        <w:t>Cardiology in the Young.  2009 Nov; 19(Suppl 2):74–</w:t>
      </w:r>
      <w:r w:rsidRPr="005A559F">
        <w:rPr>
          <w:spacing w:val="-3"/>
          <w:sz w:val="22"/>
          <w:szCs w:val="22"/>
        </w:rPr>
        <w:t>84, doi:10.1017/S104795110999165X.</w:t>
      </w:r>
    </w:p>
    <w:p w14:paraId="55151934" w14:textId="77777777" w:rsidR="00347772" w:rsidRPr="005A559F" w:rsidRDefault="00347772" w:rsidP="009D26B6">
      <w:pPr>
        <w:keepLines/>
        <w:suppressAutoHyphens/>
        <w:contextualSpacing/>
        <w:rPr>
          <w:spacing w:val="-3"/>
          <w:sz w:val="22"/>
          <w:szCs w:val="22"/>
        </w:rPr>
      </w:pPr>
    </w:p>
    <w:p w14:paraId="2574CBB7"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lastRenderedPageBreak/>
        <w:t xml:space="preserve">Mavroudis C, Mavroudis CD, Jacobs ML, </w:t>
      </w:r>
      <w:r w:rsidRPr="005A559F">
        <w:rPr>
          <w:b/>
          <w:spacing w:val="-3"/>
          <w:sz w:val="22"/>
          <w:szCs w:val="22"/>
          <w:u w:val="single"/>
        </w:rPr>
        <w:t>Jacobs JP</w:t>
      </w:r>
      <w:r w:rsidRPr="005A559F">
        <w:rPr>
          <w:spacing w:val="-3"/>
          <w:sz w:val="22"/>
          <w:szCs w:val="22"/>
        </w:rPr>
        <w:t xml:space="preserve">.  </w:t>
      </w:r>
      <w:r w:rsidRPr="0023633F">
        <w:rPr>
          <w:b/>
          <w:spacing w:val="-3"/>
          <w:sz w:val="22"/>
          <w:szCs w:val="22"/>
        </w:rPr>
        <w:t>Ethics of Innovation in Surgery for Congenital Cardiac Diseases</w:t>
      </w:r>
      <w:r w:rsidRPr="005A559F">
        <w:rPr>
          <w:spacing w:val="-3"/>
          <w:sz w:val="22"/>
          <w:szCs w:val="22"/>
        </w:rPr>
        <w:t xml:space="preserve">.  In:  </w:t>
      </w:r>
      <w:r w:rsidRPr="005A559F">
        <w:rPr>
          <w:b/>
          <w:spacing w:val="-3"/>
          <w:sz w:val="22"/>
          <w:szCs w:val="22"/>
          <w:u w:val="single"/>
        </w:rPr>
        <w:t>Jacobs JP</w:t>
      </w:r>
      <w:r w:rsidRPr="005A559F">
        <w:rPr>
          <w:spacing w:val="-3"/>
          <w:sz w:val="22"/>
          <w:szCs w:val="22"/>
        </w:rPr>
        <w:t xml:space="preserve">, Cooper DS, Wernovsky G, Goldberg D, Anderson RH (Editors).  2009 Supplement to Cardiology in the Young:  Annual Heart Week in Florida Supplement Number 7 - Innovation Associated with the Treatment of Patients with Congenital and Pediatric Cardiac Disease.  </w:t>
      </w:r>
      <w:r w:rsidR="00822DE7" w:rsidRPr="005A559F">
        <w:rPr>
          <w:spacing w:val="-3"/>
          <w:sz w:val="22"/>
          <w:szCs w:val="22"/>
        </w:rPr>
        <w:t>Cardiology in the Young.  2009 Nov; 19(Suppl 2):</w:t>
      </w:r>
      <w:r w:rsidRPr="005A559F">
        <w:rPr>
          <w:spacing w:val="-3"/>
          <w:sz w:val="22"/>
          <w:szCs w:val="22"/>
        </w:rPr>
        <w:t>100</w:t>
      </w:r>
      <w:r w:rsidR="00822DE7" w:rsidRPr="005A559F">
        <w:rPr>
          <w:spacing w:val="-3"/>
          <w:sz w:val="22"/>
          <w:szCs w:val="22"/>
        </w:rPr>
        <w:t>–</w:t>
      </w:r>
      <w:r w:rsidRPr="005A559F">
        <w:rPr>
          <w:spacing w:val="-3"/>
          <w:sz w:val="22"/>
          <w:szCs w:val="22"/>
        </w:rPr>
        <w:t>105, doi:10.1017/S1047951109991697.</w:t>
      </w:r>
    </w:p>
    <w:p w14:paraId="0CB7ED92" w14:textId="77777777" w:rsidR="00347772" w:rsidRPr="005A559F" w:rsidRDefault="00347772" w:rsidP="009D26B6">
      <w:pPr>
        <w:keepLines/>
        <w:suppressAutoHyphens/>
        <w:contextualSpacing/>
        <w:rPr>
          <w:spacing w:val="-3"/>
          <w:sz w:val="22"/>
          <w:szCs w:val="22"/>
        </w:rPr>
      </w:pPr>
    </w:p>
    <w:p w14:paraId="0721B576"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Hickey EJ, Yeh T Jr, </w:t>
      </w:r>
      <w:r w:rsidRPr="005A559F">
        <w:rPr>
          <w:b/>
          <w:spacing w:val="-3"/>
          <w:sz w:val="22"/>
          <w:szCs w:val="22"/>
          <w:u w:val="single"/>
        </w:rPr>
        <w:t>Jacobs JP</w:t>
      </w:r>
      <w:r w:rsidRPr="005A559F">
        <w:rPr>
          <w:spacing w:val="-3"/>
          <w:sz w:val="22"/>
          <w:szCs w:val="22"/>
        </w:rPr>
        <w:t xml:space="preserve">, Caldarone CA, Tchervenkov CI, McCrindle BW, Lacour-Gayet F, Pizarro C.  </w:t>
      </w:r>
      <w:hyperlink r:id="rId40" w:history="1">
        <w:r w:rsidRPr="0023633F">
          <w:rPr>
            <w:b/>
            <w:spacing w:val="-3"/>
            <w:sz w:val="22"/>
            <w:szCs w:val="22"/>
          </w:rPr>
          <w:t>Ross and Yasui operations for complex biventricular repair in infants with critical left ventricular outflow tract obstruction</w:t>
        </w:r>
      </w:hyperlink>
      <w:r w:rsidRPr="005A559F">
        <w:rPr>
          <w:spacing w:val="-3"/>
          <w:sz w:val="22"/>
          <w:szCs w:val="22"/>
        </w:rPr>
        <w:t xml:space="preserve">.  Eur J Cardiothorac Surg. </w:t>
      </w:r>
      <w:r w:rsidR="00822DE7" w:rsidRPr="005A559F">
        <w:rPr>
          <w:spacing w:val="-3"/>
          <w:sz w:val="22"/>
          <w:szCs w:val="22"/>
        </w:rPr>
        <w:t xml:space="preserve"> </w:t>
      </w:r>
      <w:r w:rsidRPr="005A559F">
        <w:rPr>
          <w:spacing w:val="-3"/>
          <w:sz w:val="22"/>
          <w:szCs w:val="22"/>
        </w:rPr>
        <w:t>2010 Feb;</w:t>
      </w:r>
      <w:r w:rsidR="00822DE7" w:rsidRPr="005A559F">
        <w:rPr>
          <w:spacing w:val="-3"/>
          <w:sz w:val="22"/>
          <w:szCs w:val="22"/>
        </w:rPr>
        <w:t xml:space="preserve"> </w:t>
      </w:r>
      <w:r w:rsidRPr="005A559F">
        <w:rPr>
          <w:spacing w:val="-3"/>
          <w:sz w:val="22"/>
          <w:szCs w:val="22"/>
        </w:rPr>
        <w:t>37(2):279-88. Epub 2009 Sep 17.  PMID: 19762251.</w:t>
      </w:r>
    </w:p>
    <w:p w14:paraId="333B24EB" w14:textId="77777777" w:rsidR="00347772" w:rsidRPr="005A559F" w:rsidRDefault="00347772" w:rsidP="009D26B6">
      <w:pPr>
        <w:keepLines/>
        <w:suppressAutoHyphens/>
        <w:contextualSpacing/>
        <w:rPr>
          <w:spacing w:val="-3"/>
          <w:sz w:val="22"/>
          <w:szCs w:val="22"/>
        </w:rPr>
      </w:pPr>
    </w:p>
    <w:p w14:paraId="7F0415EC" w14:textId="2A26BA6F"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Barker GM, O'Brien SM, Welke KF, Jacobs ML, </w:t>
      </w:r>
      <w:r w:rsidRPr="005A559F">
        <w:rPr>
          <w:b/>
          <w:spacing w:val="-3"/>
          <w:sz w:val="22"/>
          <w:szCs w:val="22"/>
          <w:u w:val="single"/>
        </w:rPr>
        <w:t>Jacobs JP</w:t>
      </w:r>
      <w:r w:rsidRPr="005A559F">
        <w:rPr>
          <w:spacing w:val="-3"/>
          <w:sz w:val="22"/>
          <w:szCs w:val="22"/>
        </w:rPr>
        <w:t xml:space="preserve">, Benjamin DK Jr, Peterson ED, Jaggers J, Li JS.  </w:t>
      </w:r>
      <w:hyperlink r:id="rId41" w:history="1">
        <w:r w:rsidRPr="0023633F">
          <w:rPr>
            <w:b/>
            <w:spacing w:val="-3"/>
            <w:sz w:val="22"/>
            <w:szCs w:val="22"/>
          </w:rPr>
          <w:t>Major infection after pediatric cardiac surgery: a risk estimation model</w:t>
        </w:r>
        <w:r w:rsidRPr="005A559F">
          <w:rPr>
            <w:spacing w:val="-3"/>
            <w:sz w:val="22"/>
            <w:szCs w:val="22"/>
          </w:rPr>
          <w:t>.</w:t>
        </w:r>
      </w:hyperlink>
      <w:r w:rsidRPr="005A559F">
        <w:rPr>
          <w:spacing w:val="-3"/>
          <w:sz w:val="22"/>
          <w:szCs w:val="22"/>
        </w:rPr>
        <w:t xml:space="preserve">  Ann Thorac Surg. 2010 Mar</w:t>
      </w:r>
      <w:r w:rsidR="00822DE7" w:rsidRPr="005A559F">
        <w:rPr>
          <w:spacing w:val="-3"/>
          <w:sz w:val="22"/>
          <w:szCs w:val="22"/>
        </w:rPr>
        <w:t xml:space="preserve">; </w:t>
      </w:r>
      <w:r w:rsidRPr="005A559F">
        <w:rPr>
          <w:spacing w:val="-3"/>
          <w:sz w:val="22"/>
          <w:szCs w:val="22"/>
        </w:rPr>
        <w:t>89(3):843-50.</w:t>
      </w:r>
      <w:r w:rsidR="00EC5462">
        <w:rPr>
          <w:spacing w:val="-3"/>
          <w:sz w:val="22"/>
          <w:szCs w:val="22"/>
        </w:rPr>
        <w:t xml:space="preserve">  </w:t>
      </w:r>
      <w:r w:rsidRPr="005A559F">
        <w:rPr>
          <w:spacing w:val="-3"/>
          <w:sz w:val="22"/>
          <w:szCs w:val="22"/>
        </w:rPr>
        <w:t>PMID: 20172141.</w:t>
      </w:r>
    </w:p>
    <w:p w14:paraId="5AC9F4AC" w14:textId="77777777" w:rsidR="00347772" w:rsidRPr="005A559F" w:rsidRDefault="00347772" w:rsidP="009D26B6">
      <w:pPr>
        <w:keepLines/>
        <w:suppressAutoHyphens/>
        <w:contextualSpacing/>
        <w:rPr>
          <w:spacing w:val="-3"/>
          <w:sz w:val="22"/>
          <w:szCs w:val="22"/>
        </w:rPr>
      </w:pPr>
    </w:p>
    <w:p w14:paraId="10BC40BB"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Maruszewski B, Kurosawa H, Jacobs ML, Mavroudis C, Lacour-Gayet FG, Tchervenkov CI, Walters H 3rd, Stellin G, Ebels T, Tsang VT, Elliott MJ, Murakami A, Sano S, Mayer JE Jr, Edwards FH, Quintessenza JA.  </w:t>
      </w:r>
      <w:hyperlink r:id="rId42" w:history="1">
        <w:r w:rsidRPr="0023633F">
          <w:rPr>
            <w:b/>
            <w:spacing w:val="-3"/>
            <w:sz w:val="22"/>
            <w:szCs w:val="22"/>
          </w:rPr>
          <w:t>Congenital heart surgery databases around the world: do we need a global database?</w:t>
        </w:r>
      </w:hyperlink>
      <w:r w:rsidRPr="005A559F">
        <w:rPr>
          <w:spacing w:val="-3"/>
          <w:sz w:val="22"/>
          <w:szCs w:val="22"/>
        </w:rPr>
        <w:t xml:space="preserve">  Semin Thorac Cardiovasc Surg Pediatr Card Surg Annu. 2010;</w:t>
      </w:r>
      <w:r w:rsidR="007E3BB3" w:rsidRPr="005A559F">
        <w:rPr>
          <w:spacing w:val="-3"/>
          <w:sz w:val="22"/>
          <w:szCs w:val="22"/>
        </w:rPr>
        <w:t xml:space="preserve"> </w:t>
      </w:r>
      <w:r w:rsidRPr="005A559F">
        <w:rPr>
          <w:spacing w:val="-3"/>
          <w:sz w:val="22"/>
          <w:szCs w:val="22"/>
        </w:rPr>
        <w:t>13(1):3-19.</w:t>
      </w:r>
      <w:r w:rsidR="007E3BB3" w:rsidRPr="005A559F">
        <w:rPr>
          <w:spacing w:val="-3"/>
          <w:sz w:val="22"/>
          <w:szCs w:val="22"/>
        </w:rPr>
        <w:t xml:space="preserve">  </w:t>
      </w:r>
      <w:r w:rsidRPr="005A559F">
        <w:rPr>
          <w:spacing w:val="-3"/>
          <w:sz w:val="22"/>
          <w:szCs w:val="22"/>
        </w:rPr>
        <w:t>PMID: 20307856.</w:t>
      </w:r>
    </w:p>
    <w:p w14:paraId="210BFC09" w14:textId="77777777" w:rsidR="00347772" w:rsidRPr="005A559F" w:rsidRDefault="00347772" w:rsidP="009D26B6">
      <w:pPr>
        <w:keepLines/>
        <w:suppressAutoHyphens/>
        <w:contextualSpacing/>
        <w:rPr>
          <w:spacing w:val="-3"/>
          <w:sz w:val="22"/>
          <w:szCs w:val="22"/>
        </w:rPr>
      </w:pPr>
    </w:p>
    <w:p w14:paraId="63D09E4A"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Dearani JA, Neirotti R, Kohnke EJ, Sinha KK, Cabalka AK, Barnes RD, </w:t>
      </w:r>
      <w:r w:rsidRPr="005A559F">
        <w:rPr>
          <w:b/>
          <w:spacing w:val="-3"/>
          <w:sz w:val="22"/>
          <w:szCs w:val="22"/>
          <w:u w:val="single"/>
        </w:rPr>
        <w:t>Jacobs JP</w:t>
      </w:r>
      <w:r w:rsidRPr="005A559F">
        <w:rPr>
          <w:spacing w:val="-3"/>
          <w:sz w:val="22"/>
          <w:szCs w:val="22"/>
        </w:rPr>
        <w:t xml:space="preserve">, Stellin G, Tchervenkov CI, Cushing JC.  </w:t>
      </w:r>
      <w:hyperlink r:id="rId43" w:history="1">
        <w:r w:rsidRPr="0023633F">
          <w:rPr>
            <w:b/>
            <w:spacing w:val="-3"/>
            <w:sz w:val="22"/>
            <w:szCs w:val="22"/>
          </w:rPr>
          <w:t>Improving pediatric cardiac surgical care in developing countries: matching resources to needs</w:t>
        </w:r>
        <w:r w:rsidRPr="005A559F">
          <w:rPr>
            <w:spacing w:val="-3"/>
            <w:sz w:val="22"/>
            <w:szCs w:val="22"/>
          </w:rPr>
          <w:t>.</w:t>
        </w:r>
      </w:hyperlink>
      <w:r w:rsidRPr="005A559F">
        <w:rPr>
          <w:spacing w:val="-3"/>
          <w:sz w:val="22"/>
          <w:szCs w:val="22"/>
        </w:rPr>
        <w:t xml:space="preserve">  Semin Thorac Cardiovasc Surg Pediatr Card Surg Annu. 2010;</w:t>
      </w:r>
      <w:r w:rsidR="007E3BB3" w:rsidRPr="005A559F">
        <w:rPr>
          <w:spacing w:val="-3"/>
          <w:sz w:val="22"/>
          <w:szCs w:val="22"/>
        </w:rPr>
        <w:t xml:space="preserve"> </w:t>
      </w:r>
      <w:r w:rsidRPr="005A559F">
        <w:rPr>
          <w:spacing w:val="-3"/>
          <w:sz w:val="22"/>
          <w:szCs w:val="22"/>
        </w:rPr>
        <w:t>13(1):35-43.</w:t>
      </w:r>
      <w:r w:rsidR="007E3BB3" w:rsidRPr="005A559F">
        <w:rPr>
          <w:spacing w:val="-3"/>
          <w:sz w:val="22"/>
          <w:szCs w:val="22"/>
        </w:rPr>
        <w:t xml:space="preserve">  </w:t>
      </w:r>
      <w:r w:rsidRPr="005A559F">
        <w:rPr>
          <w:spacing w:val="-3"/>
          <w:sz w:val="22"/>
          <w:szCs w:val="22"/>
        </w:rPr>
        <w:t>PMID: 20307859.</w:t>
      </w:r>
    </w:p>
    <w:p w14:paraId="55555F7D" w14:textId="77777777" w:rsidR="00347772" w:rsidRPr="005A559F" w:rsidRDefault="00347772" w:rsidP="009D26B6">
      <w:pPr>
        <w:keepLines/>
        <w:suppressAutoHyphens/>
        <w:contextualSpacing/>
        <w:rPr>
          <w:spacing w:val="-3"/>
          <w:sz w:val="22"/>
          <w:szCs w:val="22"/>
        </w:rPr>
      </w:pPr>
    </w:p>
    <w:p w14:paraId="473D19BF"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Jacobs ML, Mavroudis C, Maruszewski B, Lacour-Gayet FG, Tchervenkov CI.  </w:t>
      </w:r>
      <w:hyperlink r:id="rId44" w:history="1">
        <w:r w:rsidRPr="0023633F">
          <w:rPr>
            <w:b/>
            <w:spacing w:val="-3"/>
            <w:sz w:val="22"/>
            <w:szCs w:val="22"/>
          </w:rPr>
          <w:t>A correction to an analysis from the EACTS and STS Congenital Heart Surgery Databases</w:t>
        </w:r>
        <w:r w:rsidRPr="005A559F">
          <w:rPr>
            <w:spacing w:val="-3"/>
            <w:sz w:val="22"/>
            <w:szCs w:val="22"/>
          </w:rPr>
          <w:t>.</w:t>
        </w:r>
      </w:hyperlink>
      <w:r w:rsidR="007E3BB3" w:rsidRPr="005A559F">
        <w:rPr>
          <w:spacing w:val="-3"/>
          <w:sz w:val="22"/>
          <w:szCs w:val="22"/>
        </w:rPr>
        <w:t xml:space="preserve">  Ann Thorac Surg. 2010 Apr; </w:t>
      </w:r>
      <w:r w:rsidRPr="005A559F">
        <w:rPr>
          <w:spacing w:val="-3"/>
          <w:sz w:val="22"/>
          <w:szCs w:val="22"/>
        </w:rPr>
        <w:t>89(4):1339.</w:t>
      </w:r>
    </w:p>
    <w:p w14:paraId="0E119E57" w14:textId="77777777" w:rsidR="00347772" w:rsidRPr="005A559F" w:rsidRDefault="00347772" w:rsidP="009D26B6">
      <w:pPr>
        <w:keepLines/>
        <w:suppressAutoHyphens/>
        <w:contextualSpacing/>
        <w:rPr>
          <w:spacing w:val="-3"/>
          <w:sz w:val="22"/>
          <w:szCs w:val="22"/>
        </w:rPr>
      </w:pPr>
    </w:p>
    <w:p w14:paraId="54F41CF0"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Danielle S. Burstein, Anthony F. Rossi, </w:t>
      </w:r>
      <w:r w:rsidRPr="005A559F">
        <w:rPr>
          <w:b/>
          <w:spacing w:val="-3"/>
          <w:sz w:val="22"/>
          <w:szCs w:val="22"/>
          <w:u w:val="single"/>
        </w:rPr>
        <w:t>Jeffrey P. Jacobs</w:t>
      </w:r>
      <w:r w:rsidRPr="005A559F">
        <w:rPr>
          <w:spacing w:val="-3"/>
          <w:sz w:val="22"/>
          <w:szCs w:val="22"/>
        </w:rPr>
        <w:t xml:space="preserve">, Paul A. Checchia, Gil Wernovsky, Jennifer S. Li, and Sara K. Pasquali.  </w:t>
      </w:r>
      <w:r w:rsidRPr="0023633F">
        <w:rPr>
          <w:b/>
          <w:spacing w:val="-3"/>
          <w:sz w:val="22"/>
          <w:szCs w:val="22"/>
        </w:rPr>
        <w:t>Variation in Models of Care Delivery for Children Undergoing Congenital Heart Surgery in the United States</w:t>
      </w:r>
      <w:r w:rsidRPr="005A559F">
        <w:rPr>
          <w:spacing w:val="-3"/>
          <w:sz w:val="22"/>
          <w:szCs w:val="22"/>
        </w:rPr>
        <w:t xml:space="preserve">.  World Journal for Pediatric and Congenital Heart Surgery 2010 </w:t>
      </w:r>
      <w:r w:rsidR="005375D7" w:rsidRPr="005A559F">
        <w:rPr>
          <w:spacing w:val="-3"/>
          <w:sz w:val="22"/>
          <w:szCs w:val="22"/>
        </w:rPr>
        <w:t>April; 1:</w:t>
      </w:r>
      <w:r w:rsidRPr="005A559F">
        <w:rPr>
          <w:spacing w:val="-3"/>
          <w:sz w:val="22"/>
          <w:szCs w:val="22"/>
        </w:rPr>
        <w:t>8-14.</w:t>
      </w:r>
    </w:p>
    <w:p w14:paraId="3406F8E8" w14:textId="77777777" w:rsidR="00347772" w:rsidRPr="005A559F" w:rsidRDefault="00347772" w:rsidP="009D26B6">
      <w:pPr>
        <w:keepLines/>
        <w:suppressAutoHyphens/>
        <w:contextualSpacing/>
        <w:rPr>
          <w:spacing w:val="-3"/>
          <w:sz w:val="22"/>
          <w:szCs w:val="22"/>
        </w:rPr>
      </w:pPr>
    </w:p>
    <w:p w14:paraId="0A87AE55"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James Anthony Quintessenza, </w:t>
      </w:r>
      <w:r w:rsidRPr="005A559F">
        <w:rPr>
          <w:b/>
          <w:spacing w:val="-3"/>
          <w:sz w:val="22"/>
          <w:szCs w:val="22"/>
          <w:u w:val="single"/>
        </w:rPr>
        <w:t>Jeffrey Phillip Jacobs</w:t>
      </w:r>
      <w:r w:rsidRPr="005A559F">
        <w:rPr>
          <w:spacing w:val="-3"/>
          <w:sz w:val="22"/>
          <w:szCs w:val="22"/>
        </w:rPr>
        <w:t xml:space="preserve">, Paul Jubeong Chai, Victor O. Morell, and Harald Lindberg.  </w:t>
      </w:r>
      <w:r w:rsidRPr="0023633F">
        <w:rPr>
          <w:b/>
          <w:spacing w:val="-3"/>
          <w:sz w:val="22"/>
          <w:szCs w:val="22"/>
        </w:rPr>
        <w:t>Polytetrafluoroethylene Bicuspid Pulmonary Valve Implantation: Experience With 126 Patients</w:t>
      </w:r>
      <w:r w:rsidRPr="005A559F">
        <w:rPr>
          <w:spacing w:val="-3"/>
          <w:sz w:val="22"/>
          <w:szCs w:val="22"/>
        </w:rPr>
        <w:t xml:space="preserve">.  World Journal for Pediatric and Congenital Heart Surgery 2010 </w:t>
      </w:r>
      <w:r w:rsidR="005375D7" w:rsidRPr="005A559F">
        <w:rPr>
          <w:spacing w:val="-3"/>
          <w:sz w:val="22"/>
          <w:szCs w:val="22"/>
        </w:rPr>
        <w:t xml:space="preserve">April; </w:t>
      </w:r>
      <w:r w:rsidRPr="005A559F">
        <w:rPr>
          <w:spacing w:val="-3"/>
          <w:sz w:val="22"/>
          <w:szCs w:val="22"/>
        </w:rPr>
        <w:t>1: 20-27.</w:t>
      </w:r>
    </w:p>
    <w:p w14:paraId="1237A263" w14:textId="77777777" w:rsidR="00347772" w:rsidRPr="005A559F" w:rsidRDefault="00347772" w:rsidP="009D26B6">
      <w:pPr>
        <w:keepLines/>
        <w:suppressAutoHyphens/>
        <w:contextualSpacing/>
        <w:rPr>
          <w:spacing w:val="-3"/>
          <w:sz w:val="22"/>
          <w:szCs w:val="22"/>
        </w:rPr>
      </w:pPr>
    </w:p>
    <w:p w14:paraId="7B5D6995"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Kenneth G. Shann, Carmen R. Giacomuzzi, </w:t>
      </w:r>
      <w:r w:rsidRPr="005A559F">
        <w:rPr>
          <w:b/>
          <w:spacing w:val="-3"/>
          <w:sz w:val="22"/>
          <w:szCs w:val="22"/>
          <w:u w:val="single"/>
        </w:rPr>
        <w:t>Jeffrey P. Jacobs</w:t>
      </w:r>
      <w:r w:rsidRPr="005A559F">
        <w:rPr>
          <w:spacing w:val="-3"/>
          <w:sz w:val="22"/>
          <w:szCs w:val="22"/>
        </w:rPr>
        <w:t xml:space="preserve">, Gerard J. Myers, Theron A. Paugh, Nicholas Mellas, Luc Puis, Jorge W. Ojito, Daniel Gomez, Vincent Olshove, David C. Fitzgerald, Hideshi Itoh, Christopher Brabant, Clarke A. Thuys, Kevin Charette, Christos Calaritis, Michael Parpard, Tom Chancy, Robert A. Baker, Kamal K. Pourmoghadam, and Donald S. Likosky.  </w:t>
      </w:r>
      <w:r w:rsidRPr="0023633F">
        <w:rPr>
          <w:b/>
          <w:spacing w:val="-3"/>
          <w:sz w:val="22"/>
          <w:szCs w:val="22"/>
        </w:rPr>
        <w:t>Rationale and Use of Perfusion Variables in the 2010 Update of the Society of Thoracic Surgeons Congenital Heart Surgery Database</w:t>
      </w:r>
      <w:r w:rsidRPr="005A559F">
        <w:rPr>
          <w:spacing w:val="-3"/>
          <w:sz w:val="22"/>
          <w:szCs w:val="22"/>
        </w:rPr>
        <w:t xml:space="preserve">.  World Journal for Pediatric and Congenital Heart Surgery 2010 </w:t>
      </w:r>
      <w:r w:rsidR="005375D7" w:rsidRPr="005A559F">
        <w:rPr>
          <w:spacing w:val="-3"/>
          <w:sz w:val="22"/>
          <w:szCs w:val="22"/>
        </w:rPr>
        <w:t>April; 1:</w:t>
      </w:r>
      <w:r w:rsidRPr="005A559F">
        <w:rPr>
          <w:spacing w:val="-3"/>
          <w:sz w:val="22"/>
          <w:szCs w:val="22"/>
        </w:rPr>
        <w:t>34-43.</w:t>
      </w:r>
    </w:p>
    <w:p w14:paraId="49A86D1E" w14:textId="77777777" w:rsidR="00347772" w:rsidRPr="005A559F" w:rsidRDefault="00347772" w:rsidP="009D26B6">
      <w:pPr>
        <w:keepLines/>
        <w:suppressAutoHyphens/>
        <w:contextualSpacing/>
        <w:rPr>
          <w:spacing w:val="-3"/>
          <w:sz w:val="22"/>
          <w:szCs w:val="22"/>
        </w:rPr>
      </w:pPr>
    </w:p>
    <w:p w14:paraId="5D6EF8A1"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Jeffrey Phillip Jacobs</w:t>
      </w:r>
      <w:r w:rsidRPr="005A559F">
        <w:rPr>
          <w:spacing w:val="-3"/>
          <w:sz w:val="22"/>
          <w:szCs w:val="22"/>
        </w:rPr>
        <w:t xml:space="preserve">, Marshall Lewis Jacobs, Constantine Mavroudis, Paul Jubeong Chai, Christo I. Tchervenkov, Francois G. Lacour-Gayet, Hal Walters, III, and James Anthony Quintessenza.  </w:t>
      </w:r>
      <w:r w:rsidRPr="0023633F">
        <w:rPr>
          <w:b/>
          <w:spacing w:val="-3"/>
          <w:sz w:val="22"/>
          <w:szCs w:val="22"/>
        </w:rPr>
        <w:t>Atrioventricular Septal Defects: Lessons Learned About Patterns of Practice and Outcomes From the Congenital Heart Surgery Database of the Society of Thoracic Surgeons</w:t>
      </w:r>
      <w:r w:rsidRPr="005A559F">
        <w:rPr>
          <w:spacing w:val="-3"/>
          <w:sz w:val="22"/>
          <w:szCs w:val="22"/>
        </w:rPr>
        <w:t xml:space="preserve">.  World Journal for Pediatric and Congenital Heart Surgery 2010 </w:t>
      </w:r>
      <w:r w:rsidR="005375D7" w:rsidRPr="005A559F">
        <w:rPr>
          <w:spacing w:val="-3"/>
          <w:sz w:val="22"/>
          <w:szCs w:val="22"/>
        </w:rPr>
        <w:t>April; 1:</w:t>
      </w:r>
      <w:r w:rsidRPr="005A559F">
        <w:rPr>
          <w:spacing w:val="-3"/>
          <w:sz w:val="22"/>
          <w:szCs w:val="22"/>
        </w:rPr>
        <w:t>68-77.</w:t>
      </w:r>
    </w:p>
    <w:p w14:paraId="05452570" w14:textId="77777777" w:rsidR="00347772" w:rsidRPr="005A559F" w:rsidRDefault="00347772" w:rsidP="009D26B6">
      <w:pPr>
        <w:keepLines/>
        <w:suppressAutoHyphens/>
        <w:contextualSpacing/>
        <w:rPr>
          <w:spacing w:val="-3"/>
          <w:sz w:val="22"/>
          <w:szCs w:val="22"/>
        </w:rPr>
      </w:pPr>
    </w:p>
    <w:p w14:paraId="48B9F136"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Jessica Pilchard, Gul Dadlani, Dean Andropoulos, </w:t>
      </w:r>
      <w:r w:rsidRPr="005A559F">
        <w:rPr>
          <w:b/>
          <w:spacing w:val="-3"/>
          <w:sz w:val="22"/>
          <w:szCs w:val="22"/>
          <w:u w:val="single"/>
        </w:rPr>
        <w:t>Jeffrey P. Jacobs</w:t>
      </w:r>
      <w:r w:rsidRPr="005A559F">
        <w:rPr>
          <w:spacing w:val="-3"/>
          <w:sz w:val="22"/>
          <w:szCs w:val="22"/>
        </w:rPr>
        <w:t xml:space="preserve">, and David S. Cooper.  </w:t>
      </w:r>
      <w:r w:rsidRPr="0023633F">
        <w:rPr>
          <w:b/>
          <w:spacing w:val="-3"/>
          <w:sz w:val="22"/>
          <w:szCs w:val="22"/>
        </w:rPr>
        <w:t>Intensive Care and Perioperative Management of Patients With Complete Atrioventricular Septal Defect</w:t>
      </w:r>
      <w:r w:rsidRPr="005A559F">
        <w:rPr>
          <w:spacing w:val="-3"/>
          <w:sz w:val="22"/>
          <w:szCs w:val="22"/>
        </w:rPr>
        <w:t xml:space="preserve">.  World Journal for Pediatric and Congenital Heart Surgery 2010 </w:t>
      </w:r>
      <w:r w:rsidR="005375D7" w:rsidRPr="005A559F">
        <w:rPr>
          <w:spacing w:val="-3"/>
          <w:sz w:val="22"/>
          <w:szCs w:val="22"/>
        </w:rPr>
        <w:t xml:space="preserve">April; </w:t>
      </w:r>
      <w:r w:rsidRPr="005A559F">
        <w:rPr>
          <w:spacing w:val="-3"/>
          <w:sz w:val="22"/>
          <w:szCs w:val="22"/>
        </w:rPr>
        <w:t>1:105-111.</w:t>
      </w:r>
    </w:p>
    <w:p w14:paraId="20676EF3" w14:textId="77777777" w:rsidR="00347772" w:rsidRPr="005A559F" w:rsidRDefault="00347772" w:rsidP="009D26B6">
      <w:pPr>
        <w:keepLines/>
        <w:suppressAutoHyphens/>
        <w:contextualSpacing/>
        <w:rPr>
          <w:spacing w:val="-3"/>
          <w:sz w:val="22"/>
          <w:szCs w:val="22"/>
        </w:rPr>
      </w:pPr>
    </w:p>
    <w:p w14:paraId="40C75E82" w14:textId="733D1A1F" w:rsidR="00793D7B" w:rsidRPr="00793D7B" w:rsidRDefault="00793D7B" w:rsidP="009D26B6">
      <w:pPr>
        <w:keepLines/>
        <w:widowControl w:val="0"/>
        <w:numPr>
          <w:ilvl w:val="0"/>
          <w:numId w:val="1"/>
        </w:numPr>
        <w:suppressAutoHyphens/>
        <w:ind w:left="0"/>
        <w:contextualSpacing/>
        <w:rPr>
          <w:spacing w:val="-3"/>
          <w:sz w:val="22"/>
          <w:szCs w:val="22"/>
        </w:rPr>
      </w:pPr>
      <w:r w:rsidRPr="00793D7B">
        <w:rPr>
          <w:spacing w:val="-3"/>
          <w:sz w:val="22"/>
          <w:szCs w:val="22"/>
        </w:rPr>
        <w:t xml:space="preserve">Johnson JN, Jaggers J, Li S, O'Brien SM, Li JS, </w:t>
      </w:r>
      <w:r w:rsidRPr="00793D7B">
        <w:rPr>
          <w:b/>
          <w:bCs/>
          <w:spacing w:val="-3"/>
          <w:sz w:val="22"/>
          <w:szCs w:val="22"/>
          <w:u w:val="single"/>
        </w:rPr>
        <w:t>Jacobs JP</w:t>
      </w:r>
      <w:r w:rsidRPr="00793D7B">
        <w:rPr>
          <w:spacing w:val="-3"/>
          <w:sz w:val="22"/>
          <w:szCs w:val="22"/>
        </w:rPr>
        <w:t xml:space="preserve">, Jacobs ML, Welke KF, Peterson ED, Pasquali SK. </w:t>
      </w:r>
      <w:r w:rsidRPr="00793D7B">
        <w:rPr>
          <w:b/>
          <w:bCs/>
          <w:spacing w:val="-3"/>
          <w:sz w:val="22"/>
          <w:szCs w:val="22"/>
        </w:rPr>
        <w:t>Center variation and outcomes associated with delayed sternal closure after stage 1 palliation for hypoplastic left heart syndrome</w:t>
      </w:r>
      <w:r w:rsidRPr="00793D7B">
        <w:rPr>
          <w:spacing w:val="-3"/>
          <w:sz w:val="22"/>
          <w:szCs w:val="22"/>
        </w:rPr>
        <w:t>. J Thorac Cardiovasc Surg. 2010 May;139(5):1205-10. doi: 10.1016/j.jtcvs.2009.11.029. Epub 2010 Feb 18. PMID: 20167337; PMCID: PMC2907662.</w:t>
      </w:r>
    </w:p>
    <w:p w14:paraId="26CE985F" w14:textId="77777777" w:rsidR="00347772" w:rsidRPr="00793D7B" w:rsidRDefault="00347772" w:rsidP="009D26B6">
      <w:pPr>
        <w:keepLines/>
        <w:suppressAutoHyphens/>
        <w:contextualSpacing/>
        <w:rPr>
          <w:spacing w:val="-3"/>
          <w:sz w:val="22"/>
          <w:szCs w:val="22"/>
        </w:rPr>
      </w:pPr>
    </w:p>
    <w:p w14:paraId="5EB841E9" w14:textId="40E10302"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lastRenderedPageBreak/>
        <w:t xml:space="preserve">Ohye RG, Sleeper LA, Mahony L, Newburger JW, Pearson GD, Lu M, Goldberg CS, Tabbutt S, Frommelt PC, Ghanayem NS, Laussen PC, Rhodes JF, Lewis AB, Mital S, Ravishankar C, Williams IA, Dunbar-Masterson C, Atz AM, Colan S, Minich LL, Pizarro C, Kanter KR, Jaggers J, </w:t>
      </w:r>
      <w:r w:rsidRPr="005A559F">
        <w:rPr>
          <w:b/>
          <w:spacing w:val="-3"/>
          <w:sz w:val="22"/>
          <w:szCs w:val="22"/>
          <w:u w:val="single"/>
        </w:rPr>
        <w:t>Jacobs JP</w:t>
      </w:r>
      <w:r w:rsidRPr="005A559F">
        <w:rPr>
          <w:spacing w:val="-3"/>
          <w:sz w:val="22"/>
          <w:szCs w:val="22"/>
        </w:rPr>
        <w:t xml:space="preserve">, Krawczeski CD, Pike N, McCrindle BW, Virzi L, Gaynor JW; Pediatric Heart Network Investigators.  </w:t>
      </w:r>
      <w:hyperlink r:id="rId45" w:history="1">
        <w:r w:rsidRPr="0023633F">
          <w:rPr>
            <w:b/>
            <w:spacing w:val="-3"/>
            <w:sz w:val="22"/>
            <w:szCs w:val="22"/>
          </w:rPr>
          <w:t>Comparison of shunt types in the Norwood procedure for single-ventricle lesions</w:t>
        </w:r>
        <w:r w:rsidRPr="005A559F">
          <w:rPr>
            <w:spacing w:val="-3"/>
            <w:sz w:val="22"/>
            <w:szCs w:val="22"/>
          </w:rPr>
          <w:t>.</w:t>
        </w:r>
      </w:hyperlink>
      <w:r w:rsidRPr="005A559F">
        <w:rPr>
          <w:spacing w:val="-3"/>
          <w:sz w:val="22"/>
          <w:szCs w:val="22"/>
        </w:rPr>
        <w:t xml:space="preserve">  New England Journal of Medicine (N Engl J Med) 2010 May 27;</w:t>
      </w:r>
      <w:r w:rsidR="00AC734F" w:rsidRPr="005A559F">
        <w:rPr>
          <w:spacing w:val="-3"/>
          <w:sz w:val="22"/>
          <w:szCs w:val="22"/>
        </w:rPr>
        <w:t xml:space="preserve"> </w:t>
      </w:r>
      <w:r w:rsidRPr="005A559F">
        <w:rPr>
          <w:spacing w:val="-3"/>
          <w:sz w:val="22"/>
          <w:szCs w:val="22"/>
        </w:rPr>
        <w:t>362(21):1980-92.</w:t>
      </w:r>
      <w:r w:rsidR="00625B74">
        <w:rPr>
          <w:spacing w:val="-3"/>
          <w:sz w:val="22"/>
          <w:szCs w:val="22"/>
        </w:rPr>
        <w:t xml:space="preserve">  </w:t>
      </w:r>
      <w:r w:rsidRPr="005A559F">
        <w:rPr>
          <w:spacing w:val="-3"/>
          <w:sz w:val="22"/>
          <w:szCs w:val="22"/>
        </w:rPr>
        <w:t>PMID: 20505177.</w:t>
      </w:r>
    </w:p>
    <w:p w14:paraId="5DC579D5" w14:textId="77777777" w:rsidR="00347772" w:rsidRPr="005A559F" w:rsidRDefault="00347772" w:rsidP="009D26B6">
      <w:pPr>
        <w:keepLines/>
        <w:suppressAutoHyphens/>
        <w:contextualSpacing/>
        <w:rPr>
          <w:spacing w:val="-3"/>
          <w:sz w:val="22"/>
          <w:szCs w:val="22"/>
        </w:rPr>
      </w:pPr>
    </w:p>
    <w:p w14:paraId="7BDFD9AF"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Jacobs ML, </w:t>
      </w:r>
      <w:r w:rsidRPr="005A559F">
        <w:rPr>
          <w:b/>
          <w:spacing w:val="-3"/>
          <w:sz w:val="22"/>
          <w:szCs w:val="22"/>
          <w:u w:val="single"/>
        </w:rPr>
        <w:t>Jacobs JP</w:t>
      </w:r>
      <w:r w:rsidRPr="005A559F">
        <w:rPr>
          <w:spacing w:val="-3"/>
          <w:sz w:val="22"/>
          <w:szCs w:val="22"/>
        </w:rPr>
        <w:t xml:space="preserve">.  </w:t>
      </w:r>
      <w:r w:rsidRPr="0023633F">
        <w:rPr>
          <w:b/>
          <w:spacing w:val="-3"/>
          <w:sz w:val="22"/>
          <w:szCs w:val="22"/>
        </w:rPr>
        <w:t>Operative Techniques for Repair of Muscular Ventricular Septal Defects</w:t>
      </w:r>
      <w:r w:rsidRPr="005A559F">
        <w:rPr>
          <w:spacing w:val="-3"/>
          <w:sz w:val="22"/>
          <w:szCs w:val="22"/>
        </w:rPr>
        <w:t xml:space="preserve">.  Operative Techniques in Thoracic and Cardiovascular Surgery.  </w:t>
      </w:r>
      <w:r w:rsidR="00AC734F" w:rsidRPr="005A559F">
        <w:rPr>
          <w:spacing w:val="-3"/>
          <w:sz w:val="22"/>
          <w:szCs w:val="22"/>
        </w:rPr>
        <w:t xml:space="preserve">2010 Spring; </w:t>
      </w:r>
      <w:r w:rsidRPr="005A559F">
        <w:rPr>
          <w:spacing w:val="-3"/>
          <w:sz w:val="22"/>
          <w:szCs w:val="22"/>
        </w:rPr>
        <w:t>15</w:t>
      </w:r>
      <w:r w:rsidR="00AC734F" w:rsidRPr="005A559F">
        <w:rPr>
          <w:spacing w:val="-3"/>
          <w:sz w:val="22"/>
          <w:szCs w:val="22"/>
        </w:rPr>
        <w:t>(</w:t>
      </w:r>
      <w:r w:rsidRPr="005A559F">
        <w:rPr>
          <w:spacing w:val="-3"/>
          <w:sz w:val="22"/>
          <w:szCs w:val="22"/>
        </w:rPr>
        <w:t>1</w:t>
      </w:r>
      <w:r w:rsidR="00AC734F" w:rsidRPr="005A559F">
        <w:rPr>
          <w:spacing w:val="-3"/>
          <w:sz w:val="22"/>
          <w:szCs w:val="22"/>
        </w:rPr>
        <w:t>):</w:t>
      </w:r>
      <w:r w:rsidRPr="005A559F">
        <w:rPr>
          <w:spacing w:val="-3"/>
          <w:sz w:val="22"/>
          <w:szCs w:val="22"/>
        </w:rPr>
        <w:t>2-17.</w:t>
      </w:r>
    </w:p>
    <w:p w14:paraId="55AF11B3" w14:textId="77777777" w:rsidR="00347772" w:rsidRPr="005A559F" w:rsidRDefault="00347772" w:rsidP="009D26B6">
      <w:pPr>
        <w:contextualSpacing/>
        <w:rPr>
          <w:spacing w:val="-3"/>
          <w:sz w:val="22"/>
          <w:szCs w:val="22"/>
        </w:rPr>
      </w:pPr>
    </w:p>
    <w:p w14:paraId="3846D512"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Patel A, Hickey E, Mavroudis C, </w:t>
      </w:r>
      <w:r w:rsidRPr="005A559F">
        <w:rPr>
          <w:b/>
          <w:spacing w:val="-3"/>
          <w:sz w:val="22"/>
          <w:szCs w:val="22"/>
          <w:u w:val="single"/>
        </w:rPr>
        <w:t>Jacobs JP</w:t>
      </w:r>
      <w:r w:rsidRPr="005A559F">
        <w:rPr>
          <w:spacing w:val="-3"/>
          <w:sz w:val="22"/>
          <w:szCs w:val="22"/>
        </w:rPr>
        <w:t xml:space="preserve">, Jacobs ML, Backer CL, Gevitz M, Mavroudis CD.  </w:t>
      </w:r>
      <w:hyperlink r:id="rId46" w:history="1">
        <w:r w:rsidRPr="00611002">
          <w:rPr>
            <w:b/>
            <w:spacing w:val="-3"/>
            <w:sz w:val="22"/>
            <w:szCs w:val="22"/>
          </w:rPr>
          <w:t>Impact of noncardiac congenital and genetic abnormalities on outcomes in hypoplastic left heart syndrome</w:t>
        </w:r>
        <w:r w:rsidRPr="005A559F">
          <w:rPr>
            <w:spacing w:val="-3"/>
            <w:sz w:val="22"/>
            <w:szCs w:val="22"/>
          </w:rPr>
          <w:t>.</w:t>
        </w:r>
      </w:hyperlink>
      <w:r w:rsidRPr="005A559F">
        <w:rPr>
          <w:spacing w:val="-3"/>
          <w:sz w:val="22"/>
          <w:szCs w:val="22"/>
        </w:rPr>
        <w:t xml:space="preserve">  Ann Thorac Surg. 2010 Jun;</w:t>
      </w:r>
      <w:r w:rsidR="00DC3C95" w:rsidRPr="005A559F">
        <w:rPr>
          <w:spacing w:val="-3"/>
          <w:sz w:val="22"/>
          <w:szCs w:val="22"/>
        </w:rPr>
        <w:t xml:space="preserve"> </w:t>
      </w:r>
      <w:r w:rsidRPr="005A559F">
        <w:rPr>
          <w:spacing w:val="-3"/>
          <w:sz w:val="22"/>
          <w:szCs w:val="22"/>
        </w:rPr>
        <w:t>89(6):1805-13; discussion 1813-4.</w:t>
      </w:r>
      <w:r w:rsidR="00DC3C95" w:rsidRPr="005A559F">
        <w:rPr>
          <w:spacing w:val="-3"/>
          <w:sz w:val="22"/>
          <w:szCs w:val="22"/>
        </w:rPr>
        <w:t xml:space="preserve">  </w:t>
      </w:r>
      <w:r w:rsidRPr="005A559F">
        <w:rPr>
          <w:spacing w:val="-3"/>
          <w:sz w:val="22"/>
          <w:szCs w:val="22"/>
        </w:rPr>
        <w:t>PMID: 20494032.</w:t>
      </w:r>
    </w:p>
    <w:p w14:paraId="1068F39A" w14:textId="77777777" w:rsidR="00347772" w:rsidRPr="005A559F" w:rsidRDefault="00347772" w:rsidP="009D26B6">
      <w:pPr>
        <w:keepLines/>
        <w:suppressAutoHyphens/>
        <w:contextualSpacing/>
        <w:rPr>
          <w:spacing w:val="-3"/>
          <w:sz w:val="22"/>
          <w:szCs w:val="22"/>
        </w:rPr>
      </w:pPr>
    </w:p>
    <w:p w14:paraId="70DC4082" w14:textId="40713BAC" w:rsidR="006966CD" w:rsidRPr="005A559F" w:rsidRDefault="006966CD" w:rsidP="009D26B6">
      <w:pPr>
        <w:keepLines/>
        <w:widowControl w:val="0"/>
        <w:numPr>
          <w:ilvl w:val="0"/>
          <w:numId w:val="1"/>
        </w:numPr>
        <w:suppressAutoHyphens/>
        <w:ind w:left="0"/>
        <w:contextualSpacing/>
        <w:rPr>
          <w:spacing w:val="-3"/>
          <w:sz w:val="22"/>
          <w:szCs w:val="22"/>
        </w:rPr>
      </w:pPr>
      <w:r w:rsidRPr="006966CD">
        <w:rPr>
          <w:rStyle w:val="docsum-authors"/>
          <w:color w:val="212121"/>
          <w:sz w:val="22"/>
          <w:szCs w:val="22"/>
        </w:rPr>
        <w:t xml:space="preserve">Sarris GE, Kirvassilis G, Zavaropoulos P, Belli E, Berggren H, Carrel T, Comas JV, Corno AF, Daenen W, Di Carlo D, Ebels T, Fragata J, Hamilton L, Hraska V, </w:t>
      </w:r>
      <w:r w:rsidRPr="006966CD">
        <w:rPr>
          <w:rStyle w:val="docsum-authors"/>
          <w:b/>
          <w:bCs/>
          <w:color w:val="212121"/>
          <w:sz w:val="22"/>
          <w:szCs w:val="22"/>
          <w:u w:val="single"/>
        </w:rPr>
        <w:t>Jacobs JP</w:t>
      </w:r>
      <w:r w:rsidRPr="006966CD">
        <w:rPr>
          <w:rStyle w:val="docsum-authors"/>
          <w:color w:val="212121"/>
          <w:sz w:val="22"/>
          <w:szCs w:val="22"/>
        </w:rPr>
        <w:t>, Lazarov S, Mavroudis C, Metras D, Rubay J, Schreiber C, Stellin G.</w:t>
      </w:r>
      <w:r>
        <w:rPr>
          <w:rStyle w:val="docsum-authors"/>
          <w:color w:val="212121"/>
          <w:sz w:val="22"/>
          <w:szCs w:val="22"/>
        </w:rPr>
        <w:t xml:space="preserve">  </w:t>
      </w:r>
      <w:hyperlink r:id="rId47" w:history="1">
        <w:r w:rsidRPr="006966CD">
          <w:rPr>
            <w:rStyle w:val="Hyperlink"/>
            <w:b/>
            <w:bCs/>
            <w:color w:val="205493"/>
            <w:sz w:val="22"/>
            <w:szCs w:val="22"/>
            <w:shd w:val="clear" w:color="auto" w:fill="FFFFFF"/>
          </w:rPr>
          <w:t>Surgery for complications of trans-catheter closure of atrial septal defects: a multi-institutional study from the European Congenital Heart Surgeons Association</w:t>
        </w:r>
        <w:r w:rsidRPr="006966CD">
          <w:rPr>
            <w:rStyle w:val="Hyperlink"/>
            <w:color w:val="205493"/>
            <w:sz w:val="22"/>
            <w:szCs w:val="22"/>
            <w:shd w:val="clear" w:color="auto" w:fill="FFFFFF"/>
          </w:rPr>
          <w:t>.</w:t>
        </w:r>
      </w:hyperlink>
      <w:r>
        <w:rPr>
          <w:sz w:val="22"/>
          <w:szCs w:val="22"/>
        </w:rPr>
        <w:t xml:space="preserve">  </w:t>
      </w:r>
      <w:r w:rsidRPr="006966CD">
        <w:rPr>
          <w:rStyle w:val="docsum-journal-citation"/>
          <w:color w:val="4D8055"/>
          <w:sz w:val="22"/>
          <w:szCs w:val="22"/>
        </w:rPr>
        <w:t>Eur J Cardiothorac Surg. 2010 Jun;37(6):1285-90. doi: 10.1016/j.ejcts.2009.12.021. Epub 2010 Mar 28.</w:t>
      </w:r>
      <w:r>
        <w:rPr>
          <w:rStyle w:val="docsum-journal-citation"/>
          <w:color w:val="4D8055"/>
          <w:sz w:val="22"/>
          <w:szCs w:val="22"/>
        </w:rPr>
        <w:t xml:space="preserve">  </w:t>
      </w:r>
      <w:r w:rsidRPr="006966CD">
        <w:rPr>
          <w:rStyle w:val="citation-part"/>
          <w:color w:val="4D8055"/>
          <w:sz w:val="22"/>
          <w:szCs w:val="22"/>
        </w:rPr>
        <w:t>PMID:</w:t>
      </w:r>
      <w:r>
        <w:rPr>
          <w:rStyle w:val="citation-part"/>
          <w:color w:val="4D8055"/>
          <w:sz w:val="22"/>
          <w:szCs w:val="22"/>
        </w:rPr>
        <w:t xml:space="preserve">  </w:t>
      </w:r>
      <w:r w:rsidRPr="006966CD">
        <w:rPr>
          <w:rStyle w:val="docsum-pmid"/>
          <w:color w:val="4D8055"/>
          <w:sz w:val="22"/>
          <w:szCs w:val="22"/>
        </w:rPr>
        <w:t>20353896</w:t>
      </w:r>
      <w:r>
        <w:rPr>
          <w:spacing w:val="-3"/>
          <w:sz w:val="22"/>
          <w:szCs w:val="22"/>
        </w:rPr>
        <w:t>.</w:t>
      </w:r>
    </w:p>
    <w:p w14:paraId="3A65A8FD" w14:textId="77777777" w:rsidR="006966CD" w:rsidRPr="005A559F" w:rsidRDefault="006966CD" w:rsidP="009D26B6">
      <w:pPr>
        <w:contextualSpacing/>
        <w:rPr>
          <w:spacing w:val="-3"/>
          <w:sz w:val="22"/>
          <w:szCs w:val="22"/>
        </w:rPr>
      </w:pPr>
    </w:p>
    <w:p w14:paraId="665EA753" w14:textId="77777777" w:rsidR="00347772" w:rsidRPr="005A559F" w:rsidRDefault="00347772" w:rsidP="009D26B6">
      <w:pPr>
        <w:pStyle w:val="ListParagraph"/>
        <w:widowControl w:val="0"/>
        <w:numPr>
          <w:ilvl w:val="0"/>
          <w:numId w:val="1"/>
        </w:numPr>
        <w:ind w:left="0"/>
        <w:contextualSpacing/>
        <w:rPr>
          <w:spacing w:val="-3"/>
          <w:sz w:val="22"/>
          <w:szCs w:val="22"/>
        </w:rPr>
      </w:pPr>
      <w:r w:rsidRPr="005A559F">
        <w:rPr>
          <w:spacing w:val="-3"/>
          <w:sz w:val="22"/>
          <w:szCs w:val="22"/>
        </w:rPr>
        <w:t xml:space="preserve">Pasquali SK, Hall M, Li JS, Peterson ED, Jaggers J, Lodge AJ, </w:t>
      </w:r>
      <w:r w:rsidRPr="005A559F">
        <w:rPr>
          <w:b/>
          <w:spacing w:val="-3"/>
          <w:sz w:val="22"/>
          <w:szCs w:val="22"/>
          <w:u w:val="single"/>
        </w:rPr>
        <w:t>Jacobs JP</w:t>
      </w:r>
      <w:r w:rsidRPr="005A559F">
        <w:rPr>
          <w:spacing w:val="-3"/>
          <w:sz w:val="22"/>
          <w:szCs w:val="22"/>
        </w:rPr>
        <w:t xml:space="preserve">, Jacobs ML, and Shah SS.  </w:t>
      </w:r>
      <w:r w:rsidRPr="00611002">
        <w:rPr>
          <w:b/>
          <w:spacing w:val="-3"/>
          <w:sz w:val="22"/>
          <w:szCs w:val="22"/>
        </w:rPr>
        <w:t xml:space="preserve">Safety of Aprotinin in Congenital Heart </w:t>
      </w:r>
      <w:r w:rsidR="006710DB" w:rsidRPr="00611002">
        <w:rPr>
          <w:b/>
          <w:spacing w:val="-3"/>
          <w:sz w:val="22"/>
          <w:szCs w:val="22"/>
        </w:rPr>
        <w:t>Operations</w:t>
      </w:r>
      <w:r w:rsidRPr="00611002">
        <w:rPr>
          <w:b/>
          <w:spacing w:val="-3"/>
          <w:sz w:val="22"/>
          <w:szCs w:val="22"/>
        </w:rPr>
        <w:t>: Results from a Large Multicenter Database</w:t>
      </w:r>
      <w:r w:rsidRPr="005A559F">
        <w:rPr>
          <w:spacing w:val="-3"/>
          <w:sz w:val="22"/>
          <w:szCs w:val="22"/>
        </w:rPr>
        <w:t xml:space="preserve">.  </w:t>
      </w:r>
      <w:r w:rsidR="00AA1CAA" w:rsidRPr="005A559F">
        <w:rPr>
          <w:spacing w:val="-3"/>
          <w:sz w:val="22"/>
          <w:szCs w:val="22"/>
        </w:rPr>
        <w:t>Ann Thorac Surg</w:t>
      </w:r>
      <w:r w:rsidR="00DC3C95" w:rsidRPr="005A559F">
        <w:rPr>
          <w:spacing w:val="-3"/>
          <w:sz w:val="22"/>
          <w:szCs w:val="22"/>
        </w:rPr>
        <w:t xml:space="preserve">.  2010 July; </w:t>
      </w:r>
      <w:r w:rsidRPr="005A559F">
        <w:rPr>
          <w:spacing w:val="-3"/>
          <w:sz w:val="22"/>
          <w:szCs w:val="22"/>
        </w:rPr>
        <w:t>90:14–21.</w:t>
      </w:r>
    </w:p>
    <w:p w14:paraId="5845F597" w14:textId="77777777" w:rsidR="00347772" w:rsidRPr="005A559F" w:rsidRDefault="00347772" w:rsidP="009D26B6">
      <w:pPr>
        <w:contextualSpacing/>
        <w:rPr>
          <w:spacing w:val="-3"/>
          <w:sz w:val="22"/>
          <w:szCs w:val="22"/>
        </w:rPr>
      </w:pPr>
    </w:p>
    <w:p w14:paraId="0EEB84EA"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Fudge JC Jr, Li S, Jaggers J, O'Brien SM, Peterson ED, </w:t>
      </w:r>
      <w:r w:rsidRPr="005A559F">
        <w:rPr>
          <w:b/>
          <w:spacing w:val="-3"/>
          <w:sz w:val="22"/>
          <w:szCs w:val="22"/>
          <w:u w:val="single"/>
        </w:rPr>
        <w:t>Jacobs JP</w:t>
      </w:r>
      <w:r w:rsidRPr="005A559F">
        <w:rPr>
          <w:spacing w:val="-3"/>
          <w:sz w:val="22"/>
          <w:szCs w:val="22"/>
        </w:rPr>
        <w:t xml:space="preserve">, Welke KF, Jacobs ML, Li JS, Pasquali SK.  </w:t>
      </w:r>
      <w:r w:rsidRPr="00611002">
        <w:rPr>
          <w:b/>
          <w:spacing w:val="-3"/>
          <w:sz w:val="22"/>
          <w:szCs w:val="22"/>
        </w:rPr>
        <w:t>Congenital heart surg</w:t>
      </w:r>
      <w:r w:rsidR="002A1477" w:rsidRPr="00611002">
        <w:rPr>
          <w:b/>
          <w:spacing w:val="-3"/>
          <w:sz w:val="22"/>
          <w:szCs w:val="22"/>
        </w:rPr>
        <w:t>ery outcomes in Down syndrome: A</w:t>
      </w:r>
      <w:r w:rsidRPr="00611002">
        <w:rPr>
          <w:b/>
          <w:spacing w:val="-3"/>
          <w:sz w:val="22"/>
          <w:szCs w:val="22"/>
        </w:rPr>
        <w:t>nalysis of a national clinical database</w:t>
      </w:r>
      <w:r w:rsidRPr="005A559F">
        <w:rPr>
          <w:spacing w:val="-3"/>
          <w:sz w:val="22"/>
          <w:szCs w:val="22"/>
        </w:rPr>
        <w:t xml:space="preserve">.  Pediatrics. </w:t>
      </w:r>
      <w:r w:rsidR="00DC3C95" w:rsidRPr="005A559F">
        <w:rPr>
          <w:spacing w:val="-3"/>
          <w:sz w:val="22"/>
          <w:szCs w:val="22"/>
        </w:rPr>
        <w:t xml:space="preserve"> </w:t>
      </w:r>
      <w:r w:rsidRPr="005A559F">
        <w:rPr>
          <w:spacing w:val="-3"/>
          <w:sz w:val="22"/>
          <w:szCs w:val="22"/>
        </w:rPr>
        <w:t>2010 Aug;</w:t>
      </w:r>
      <w:r w:rsidR="00DC3C95" w:rsidRPr="005A559F">
        <w:rPr>
          <w:spacing w:val="-3"/>
          <w:sz w:val="22"/>
          <w:szCs w:val="22"/>
        </w:rPr>
        <w:t xml:space="preserve"> </w:t>
      </w:r>
      <w:r w:rsidRPr="005A559F">
        <w:rPr>
          <w:spacing w:val="-3"/>
          <w:sz w:val="22"/>
          <w:szCs w:val="22"/>
        </w:rPr>
        <w:t xml:space="preserve">126(2):315-22. </w:t>
      </w:r>
      <w:r w:rsidR="00DC3C95" w:rsidRPr="005A559F">
        <w:rPr>
          <w:spacing w:val="-3"/>
          <w:sz w:val="22"/>
          <w:szCs w:val="22"/>
        </w:rPr>
        <w:t xml:space="preserve"> </w:t>
      </w:r>
      <w:r w:rsidRPr="005A559F">
        <w:rPr>
          <w:spacing w:val="-3"/>
          <w:sz w:val="22"/>
          <w:szCs w:val="22"/>
        </w:rPr>
        <w:t>Epub 2010 Jul 12.</w:t>
      </w:r>
    </w:p>
    <w:p w14:paraId="7C56BD6D" w14:textId="77777777" w:rsidR="00347772" w:rsidRPr="005A559F" w:rsidRDefault="00347772" w:rsidP="009D26B6">
      <w:pPr>
        <w:keepLines/>
        <w:suppressAutoHyphens/>
        <w:contextualSpacing/>
        <w:rPr>
          <w:spacing w:val="-3"/>
          <w:sz w:val="22"/>
          <w:szCs w:val="22"/>
        </w:rPr>
      </w:pPr>
    </w:p>
    <w:p w14:paraId="26ADF62F" w14:textId="26B92C04"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Al Habib HF, </w:t>
      </w:r>
      <w:r w:rsidRPr="005A559F">
        <w:rPr>
          <w:b/>
          <w:spacing w:val="-3"/>
          <w:sz w:val="22"/>
          <w:szCs w:val="22"/>
          <w:u w:val="single"/>
        </w:rPr>
        <w:t>Jacobs JP</w:t>
      </w:r>
      <w:r w:rsidRPr="005A559F">
        <w:rPr>
          <w:spacing w:val="-3"/>
          <w:sz w:val="22"/>
          <w:szCs w:val="22"/>
        </w:rPr>
        <w:t xml:space="preserve">, Mavroudis C, Tchervenkov CI, O'Brien SM, Mohammadi S, Jacobs ML.  </w:t>
      </w:r>
      <w:r w:rsidRPr="00611002">
        <w:rPr>
          <w:b/>
          <w:spacing w:val="-3"/>
          <w:sz w:val="22"/>
          <w:szCs w:val="22"/>
        </w:rPr>
        <w:t>Contemporary patterns of management of tetralogy of Fallot: Data from the Society of Thoracic Surgeons Database</w:t>
      </w:r>
      <w:r w:rsidRPr="005A559F">
        <w:rPr>
          <w:spacing w:val="-3"/>
          <w:sz w:val="22"/>
          <w:szCs w:val="22"/>
        </w:rPr>
        <w:t xml:space="preserve">.  Annals of Thoracic Surgery.  </w:t>
      </w:r>
      <w:r w:rsidR="00DC3C95" w:rsidRPr="005A559F">
        <w:rPr>
          <w:spacing w:val="-3"/>
          <w:sz w:val="22"/>
          <w:szCs w:val="22"/>
        </w:rPr>
        <w:t xml:space="preserve">2010 Sept; </w:t>
      </w:r>
      <w:r w:rsidRPr="005A559F">
        <w:rPr>
          <w:spacing w:val="-3"/>
          <w:sz w:val="22"/>
          <w:szCs w:val="22"/>
        </w:rPr>
        <w:t>90</w:t>
      </w:r>
      <w:r w:rsidR="00DC3C95" w:rsidRPr="005A559F">
        <w:rPr>
          <w:spacing w:val="-3"/>
          <w:sz w:val="22"/>
          <w:szCs w:val="22"/>
        </w:rPr>
        <w:t>(</w:t>
      </w:r>
      <w:r w:rsidRPr="005A559F">
        <w:rPr>
          <w:spacing w:val="-3"/>
          <w:sz w:val="22"/>
          <w:szCs w:val="22"/>
        </w:rPr>
        <w:t>3</w:t>
      </w:r>
      <w:r w:rsidR="00DC3C95" w:rsidRPr="005A559F">
        <w:rPr>
          <w:spacing w:val="-3"/>
          <w:sz w:val="22"/>
          <w:szCs w:val="22"/>
        </w:rPr>
        <w:t>):</w:t>
      </w:r>
      <w:r w:rsidRPr="005A559F">
        <w:rPr>
          <w:spacing w:val="-3"/>
          <w:sz w:val="22"/>
          <w:szCs w:val="22"/>
        </w:rPr>
        <w:t>813–819, discussion 819-20.</w:t>
      </w:r>
    </w:p>
    <w:p w14:paraId="7ACA3F04" w14:textId="77777777" w:rsidR="00347772" w:rsidRPr="005A559F" w:rsidRDefault="00347772" w:rsidP="009D26B6">
      <w:pPr>
        <w:contextualSpacing/>
        <w:rPr>
          <w:spacing w:val="-3"/>
          <w:sz w:val="22"/>
          <w:szCs w:val="22"/>
        </w:rPr>
      </w:pPr>
    </w:p>
    <w:p w14:paraId="0AB01A92" w14:textId="652792BF" w:rsidR="007A152E" w:rsidRPr="007A152E" w:rsidRDefault="007A152E" w:rsidP="009D26B6">
      <w:pPr>
        <w:keepLines/>
        <w:widowControl w:val="0"/>
        <w:numPr>
          <w:ilvl w:val="0"/>
          <w:numId w:val="1"/>
        </w:numPr>
        <w:suppressAutoHyphens/>
        <w:ind w:left="0"/>
        <w:contextualSpacing/>
        <w:rPr>
          <w:spacing w:val="-3"/>
          <w:sz w:val="22"/>
          <w:szCs w:val="22"/>
        </w:rPr>
      </w:pPr>
      <w:r w:rsidRPr="004742C3">
        <w:rPr>
          <w:spacing w:val="-3"/>
          <w:sz w:val="22"/>
          <w:szCs w:val="22"/>
        </w:rPr>
        <w:t xml:space="preserve">Jonas RA, </w:t>
      </w:r>
      <w:r w:rsidRPr="004742C3">
        <w:rPr>
          <w:b/>
          <w:spacing w:val="-3"/>
          <w:sz w:val="22"/>
          <w:szCs w:val="22"/>
          <w:u w:val="single"/>
        </w:rPr>
        <w:t>Jacobs JP</w:t>
      </w:r>
      <w:r w:rsidRPr="004742C3">
        <w:rPr>
          <w:spacing w:val="-3"/>
          <w:sz w:val="22"/>
          <w:szCs w:val="22"/>
        </w:rPr>
        <w:t>, Jacobs ML,</w:t>
      </w:r>
      <w:r w:rsidRPr="007D7E72">
        <w:rPr>
          <w:spacing w:val="-3"/>
          <w:sz w:val="22"/>
          <w:szCs w:val="22"/>
        </w:rPr>
        <w:t xml:space="preserve"> Mavroudis C.  </w:t>
      </w:r>
      <w:r w:rsidRPr="007A152E">
        <w:rPr>
          <w:b/>
          <w:bCs/>
          <w:spacing w:val="-3"/>
          <w:sz w:val="22"/>
          <w:szCs w:val="22"/>
        </w:rPr>
        <w:t>Letter to the Editor:  Reporting of Mortality associated with Pediatric and Congenital Cardiac Surgery</w:t>
      </w:r>
      <w:r w:rsidRPr="007D7E72">
        <w:rPr>
          <w:spacing w:val="-3"/>
          <w:sz w:val="22"/>
          <w:szCs w:val="22"/>
        </w:rPr>
        <w:t>.  J Thorac Cardiovasc Surg, 2010 Sep; 140(3):726; author reply 726-7. PMID: 20723742.</w:t>
      </w:r>
    </w:p>
    <w:p w14:paraId="20F80013" w14:textId="77777777" w:rsidR="007A152E" w:rsidRDefault="007A152E" w:rsidP="007A152E">
      <w:pPr>
        <w:pStyle w:val="ListParagraph"/>
        <w:rPr>
          <w:b/>
          <w:spacing w:val="-3"/>
          <w:sz w:val="22"/>
          <w:szCs w:val="22"/>
          <w:u w:val="single"/>
        </w:rPr>
      </w:pPr>
    </w:p>
    <w:p w14:paraId="3BE06368" w14:textId="7D32388B"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Edwards FH, Shahian DM, Haan CK, Puskas JD, Morales DLS, Gammie JS, Sanchez JA, Brennan JM, O’Brien SM, Dokholyan RS, Hammill BG, Curtis LH, Peterson ED, Badhwar V, George KM, Mayer Jr. JE, Chitwood WR, Murray GF, Grover FL.  </w:t>
      </w:r>
      <w:r w:rsidRPr="00611002">
        <w:rPr>
          <w:b/>
          <w:bCs/>
          <w:sz w:val="22"/>
          <w:szCs w:val="22"/>
        </w:rPr>
        <w:t>Successful Linking of The Society of Thoracic Surgeons Adult Cardiac Surgery Database to Centers for Medicare and Medicaid Services Medicare Data</w:t>
      </w:r>
      <w:r w:rsidRPr="005A559F">
        <w:rPr>
          <w:spacing w:val="-3"/>
          <w:sz w:val="22"/>
          <w:szCs w:val="22"/>
        </w:rPr>
        <w:t xml:space="preserve">.  </w:t>
      </w:r>
      <w:r w:rsidR="00AA1CAA" w:rsidRPr="005A559F">
        <w:rPr>
          <w:spacing w:val="-3"/>
          <w:sz w:val="22"/>
          <w:szCs w:val="22"/>
        </w:rPr>
        <w:t>Ann Thorac Surg</w:t>
      </w:r>
      <w:r w:rsidR="00DC3C95" w:rsidRPr="005A559F">
        <w:rPr>
          <w:spacing w:val="-3"/>
          <w:sz w:val="22"/>
          <w:szCs w:val="22"/>
        </w:rPr>
        <w:t xml:space="preserve">.  2010 Oct; </w:t>
      </w:r>
      <w:r w:rsidRPr="005A559F">
        <w:rPr>
          <w:sz w:val="22"/>
          <w:szCs w:val="22"/>
        </w:rPr>
        <w:t>90:1150-1157</w:t>
      </w:r>
      <w:r w:rsidRPr="005A559F">
        <w:rPr>
          <w:spacing w:val="-3"/>
          <w:sz w:val="22"/>
          <w:szCs w:val="22"/>
        </w:rPr>
        <w:t>.</w:t>
      </w:r>
    </w:p>
    <w:p w14:paraId="2A525670" w14:textId="77777777" w:rsidR="00347772" w:rsidRPr="005A559F" w:rsidRDefault="00347772" w:rsidP="009D26B6">
      <w:pPr>
        <w:pStyle w:val="ListParagraph"/>
        <w:ind w:left="0"/>
        <w:contextualSpacing/>
        <w:rPr>
          <w:spacing w:val="-3"/>
          <w:sz w:val="22"/>
          <w:szCs w:val="22"/>
        </w:rPr>
      </w:pPr>
    </w:p>
    <w:p w14:paraId="33CACF5E" w14:textId="77777777" w:rsidR="00347772" w:rsidRPr="005A559F" w:rsidRDefault="00347772" w:rsidP="009D26B6">
      <w:pPr>
        <w:pStyle w:val="ListParagraph"/>
        <w:widowControl w:val="0"/>
        <w:numPr>
          <w:ilvl w:val="0"/>
          <w:numId w:val="1"/>
        </w:numPr>
        <w:ind w:left="0"/>
        <w:contextualSpacing/>
        <w:rPr>
          <w:spacing w:val="-3"/>
          <w:sz w:val="22"/>
          <w:szCs w:val="22"/>
        </w:rPr>
      </w:pPr>
      <w:r w:rsidRPr="005A559F">
        <w:rPr>
          <w:spacing w:val="-3"/>
          <w:sz w:val="22"/>
          <w:szCs w:val="22"/>
        </w:rPr>
        <w:t xml:space="preserve">Jorge M. Giroud, </w:t>
      </w:r>
      <w:r w:rsidRPr="005A559F">
        <w:rPr>
          <w:b/>
          <w:spacing w:val="-3"/>
          <w:sz w:val="22"/>
          <w:szCs w:val="22"/>
          <w:u w:val="single"/>
        </w:rPr>
        <w:t>Jeffrey P. Jacobs</w:t>
      </w:r>
      <w:r w:rsidRPr="005A559F">
        <w:rPr>
          <w:spacing w:val="-3"/>
          <w:sz w:val="22"/>
          <w:szCs w:val="22"/>
        </w:rPr>
        <w:t xml:space="preserve">, Diane Spicer, Carl Backer, Gerard R. Martin, Rodney C. G. Franklin, Marie J. Béland, Otto N. Krogmann, Vera D. Aiello, Steven D. Colan, Allen D. Everett, J. William Gaynor, Hiromi Kurosawa, Bohdan Maruszewski, Giovanni Stellin, Christo I. Tchervenkov, Henry L. Walters III, Paul Weinberg, Robert H. Anderson, and Martin J. Elliott.  </w:t>
      </w:r>
      <w:r w:rsidRPr="00611002">
        <w:rPr>
          <w:b/>
          <w:spacing w:val="-3"/>
          <w:sz w:val="22"/>
          <w:szCs w:val="22"/>
        </w:rPr>
        <w:t>Report From The International Society for Nomenclature of Paediatric and Congenital Heart Disease: Creation of a Visual Encyclopedia Illustrating the Terms and Definitions of the International Pediatric and Congenital Cardiac Code</w:t>
      </w:r>
      <w:r w:rsidRPr="005A559F">
        <w:rPr>
          <w:spacing w:val="-3"/>
          <w:sz w:val="22"/>
          <w:szCs w:val="22"/>
        </w:rPr>
        <w:t>.  World Journal for Pediatric and Congenital Heart Surgery</w:t>
      </w:r>
      <w:r w:rsidR="00764A83" w:rsidRPr="005A559F">
        <w:rPr>
          <w:spacing w:val="-3"/>
          <w:sz w:val="22"/>
          <w:szCs w:val="22"/>
        </w:rPr>
        <w:t xml:space="preserve">. </w:t>
      </w:r>
      <w:r w:rsidRPr="005A559F">
        <w:rPr>
          <w:spacing w:val="-3"/>
          <w:sz w:val="22"/>
          <w:szCs w:val="22"/>
        </w:rPr>
        <w:t xml:space="preserve"> 2010</w:t>
      </w:r>
      <w:r w:rsidR="00764A83" w:rsidRPr="005A559F">
        <w:rPr>
          <w:spacing w:val="-3"/>
          <w:sz w:val="22"/>
          <w:szCs w:val="22"/>
        </w:rPr>
        <w:t xml:space="preserve"> Oct; 1:</w:t>
      </w:r>
      <w:r w:rsidRPr="005A559F">
        <w:rPr>
          <w:spacing w:val="-3"/>
          <w:sz w:val="22"/>
          <w:szCs w:val="22"/>
        </w:rPr>
        <w:t>300-313</w:t>
      </w:r>
      <w:r w:rsidR="00F51848" w:rsidRPr="005A559F">
        <w:rPr>
          <w:spacing w:val="-3"/>
          <w:sz w:val="22"/>
          <w:szCs w:val="22"/>
        </w:rPr>
        <w:t xml:space="preserve">.  </w:t>
      </w:r>
      <w:r w:rsidRPr="005A559F">
        <w:rPr>
          <w:spacing w:val="-3"/>
          <w:sz w:val="22"/>
          <w:szCs w:val="22"/>
        </w:rPr>
        <w:t>doi:10.1177/2150135110379622.</w:t>
      </w:r>
    </w:p>
    <w:p w14:paraId="06822A56" w14:textId="77777777" w:rsidR="00347772" w:rsidRPr="005A559F" w:rsidRDefault="00347772" w:rsidP="009D26B6">
      <w:pPr>
        <w:pStyle w:val="ListParagraph"/>
        <w:ind w:left="0"/>
        <w:contextualSpacing/>
        <w:rPr>
          <w:spacing w:val="-3"/>
          <w:sz w:val="22"/>
          <w:szCs w:val="22"/>
        </w:rPr>
      </w:pPr>
    </w:p>
    <w:p w14:paraId="4A9EC8E8" w14:textId="77777777" w:rsidR="00347772" w:rsidRPr="005A559F" w:rsidRDefault="00347772" w:rsidP="009D26B6">
      <w:pPr>
        <w:pStyle w:val="ListParagraph"/>
        <w:widowControl w:val="0"/>
        <w:numPr>
          <w:ilvl w:val="0"/>
          <w:numId w:val="1"/>
        </w:numPr>
        <w:ind w:left="0"/>
        <w:contextualSpacing/>
        <w:rPr>
          <w:spacing w:val="-3"/>
          <w:sz w:val="22"/>
          <w:szCs w:val="22"/>
        </w:rPr>
      </w:pPr>
      <w:r w:rsidRPr="005A559F">
        <w:rPr>
          <w:spacing w:val="-3"/>
          <w:sz w:val="22"/>
          <w:szCs w:val="22"/>
        </w:rPr>
        <w:t xml:space="preserve">Nestor Sandoval, Christian Kreutzer, Marcelo Jatene, Thomas Di Sessa, William Novick, </w:t>
      </w:r>
      <w:r w:rsidRPr="005A559F">
        <w:rPr>
          <w:b/>
          <w:spacing w:val="-3"/>
          <w:sz w:val="22"/>
          <w:szCs w:val="22"/>
          <w:u w:val="single"/>
        </w:rPr>
        <w:t>Jeffrey Phillip Jacobs</w:t>
      </w:r>
      <w:r w:rsidRPr="005A559F">
        <w:rPr>
          <w:spacing w:val="-3"/>
          <w:sz w:val="22"/>
          <w:szCs w:val="22"/>
        </w:rPr>
        <w:t xml:space="preserve">, Pierre-Luc Bernier, and Christo I Tchervenkov.  </w:t>
      </w:r>
      <w:r w:rsidRPr="00611002">
        <w:rPr>
          <w:b/>
          <w:spacing w:val="-3"/>
          <w:sz w:val="22"/>
          <w:szCs w:val="22"/>
        </w:rPr>
        <w:t>Pediatric Cardiovascular Surgery in South America: Current Status and Regional Differences</w:t>
      </w:r>
      <w:r w:rsidRPr="005A559F">
        <w:rPr>
          <w:spacing w:val="-3"/>
          <w:sz w:val="22"/>
          <w:szCs w:val="22"/>
        </w:rPr>
        <w:t>.  World Journal for Pediatric and Congenital Heart Surgery</w:t>
      </w:r>
      <w:r w:rsidR="00764A83" w:rsidRPr="005A559F">
        <w:rPr>
          <w:spacing w:val="-3"/>
          <w:sz w:val="22"/>
          <w:szCs w:val="22"/>
        </w:rPr>
        <w:t xml:space="preserve">. </w:t>
      </w:r>
      <w:r w:rsidRPr="005A559F">
        <w:rPr>
          <w:spacing w:val="-3"/>
          <w:sz w:val="22"/>
          <w:szCs w:val="22"/>
        </w:rPr>
        <w:t xml:space="preserve"> 2010 </w:t>
      </w:r>
      <w:r w:rsidR="00764A83" w:rsidRPr="005A559F">
        <w:rPr>
          <w:spacing w:val="-3"/>
          <w:sz w:val="22"/>
          <w:szCs w:val="22"/>
        </w:rPr>
        <w:t xml:space="preserve">Oct; </w:t>
      </w:r>
      <w:r w:rsidRPr="005A559F">
        <w:rPr>
          <w:spacing w:val="-3"/>
          <w:sz w:val="22"/>
          <w:szCs w:val="22"/>
        </w:rPr>
        <w:t>1: 321-327</w:t>
      </w:r>
      <w:r w:rsidR="00F51848" w:rsidRPr="005A559F">
        <w:rPr>
          <w:spacing w:val="-3"/>
          <w:sz w:val="22"/>
          <w:szCs w:val="22"/>
        </w:rPr>
        <w:t>.</w:t>
      </w:r>
      <w:r w:rsidRPr="005A559F">
        <w:rPr>
          <w:spacing w:val="-3"/>
          <w:sz w:val="22"/>
          <w:szCs w:val="22"/>
        </w:rPr>
        <w:t xml:space="preserve"> </w:t>
      </w:r>
      <w:r w:rsidR="00F51848" w:rsidRPr="005A559F">
        <w:rPr>
          <w:spacing w:val="-3"/>
          <w:sz w:val="22"/>
          <w:szCs w:val="22"/>
        </w:rPr>
        <w:t xml:space="preserve"> </w:t>
      </w:r>
      <w:r w:rsidRPr="005A559F">
        <w:rPr>
          <w:spacing w:val="-3"/>
          <w:sz w:val="22"/>
          <w:szCs w:val="22"/>
        </w:rPr>
        <w:t>doi:10.1177/2150135110381391.</w:t>
      </w:r>
    </w:p>
    <w:p w14:paraId="488E57CE" w14:textId="77777777" w:rsidR="00347772" w:rsidRPr="005A559F" w:rsidRDefault="00347772" w:rsidP="009D26B6">
      <w:pPr>
        <w:pStyle w:val="ListParagraph"/>
        <w:ind w:left="0"/>
        <w:contextualSpacing/>
        <w:rPr>
          <w:spacing w:val="-3"/>
          <w:sz w:val="22"/>
          <w:szCs w:val="22"/>
        </w:rPr>
      </w:pPr>
    </w:p>
    <w:p w14:paraId="17CB466A" w14:textId="55DE66EE" w:rsidR="00347772" w:rsidRPr="005A559F" w:rsidRDefault="00347772" w:rsidP="009D26B6">
      <w:pPr>
        <w:pStyle w:val="ListParagraph"/>
        <w:widowControl w:val="0"/>
        <w:numPr>
          <w:ilvl w:val="0"/>
          <w:numId w:val="1"/>
        </w:numPr>
        <w:ind w:left="0"/>
        <w:contextualSpacing/>
        <w:rPr>
          <w:spacing w:val="-3"/>
          <w:sz w:val="22"/>
          <w:szCs w:val="22"/>
        </w:rPr>
      </w:pPr>
      <w:r w:rsidRPr="005A559F">
        <w:rPr>
          <w:spacing w:val="-3"/>
          <w:sz w:val="22"/>
          <w:szCs w:val="22"/>
        </w:rPr>
        <w:t xml:space="preserve">Joseph R. Casadonte, Vanessa M. Perez, Gary Stapleton, Marguerite M. Crawford, </w:t>
      </w:r>
      <w:r w:rsidRPr="005A559F">
        <w:rPr>
          <w:b/>
          <w:spacing w:val="-3"/>
          <w:sz w:val="22"/>
          <w:szCs w:val="22"/>
          <w:u w:val="single"/>
        </w:rPr>
        <w:t>Jeffrey P. Jacobs</w:t>
      </w:r>
      <w:r w:rsidRPr="005A559F">
        <w:rPr>
          <w:spacing w:val="-3"/>
          <w:sz w:val="22"/>
          <w:szCs w:val="22"/>
        </w:rPr>
        <w:t xml:space="preserve">, David S. Cooper, and Gul H. Dadlani.  </w:t>
      </w:r>
      <w:r w:rsidRPr="00611002">
        <w:rPr>
          <w:b/>
          <w:spacing w:val="-3"/>
          <w:sz w:val="22"/>
          <w:szCs w:val="22"/>
        </w:rPr>
        <w:t xml:space="preserve">Magnetic Resonance Angiography Detection of Vascular Aneurysms in Patients With </w:t>
      </w:r>
      <w:r w:rsidRPr="00611002">
        <w:rPr>
          <w:b/>
          <w:spacing w:val="-3"/>
          <w:sz w:val="22"/>
          <w:szCs w:val="22"/>
        </w:rPr>
        <w:lastRenderedPageBreak/>
        <w:t>Kawasaki Disease and Coronary Artery Aneurysms</w:t>
      </w:r>
      <w:r w:rsidRPr="005A559F">
        <w:rPr>
          <w:spacing w:val="-3"/>
          <w:sz w:val="22"/>
          <w:szCs w:val="22"/>
        </w:rPr>
        <w:t>.  World Journal for Pediatric and Congenital Heart Surgery</w:t>
      </w:r>
      <w:r w:rsidR="00764A83" w:rsidRPr="005A559F">
        <w:rPr>
          <w:spacing w:val="-3"/>
          <w:sz w:val="22"/>
          <w:szCs w:val="22"/>
        </w:rPr>
        <w:t>.</w:t>
      </w:r>
      <w:r w:rsidR="00C935B0">
        <w:rPr>
          <w:spacing w:val="-3"/>
          <w:sz w:val="22"/>
          <w:szCs w:val="22"/>
        </w:rPr>
        <w:t xml:space="preserve">  </w:t>
      </w:r>
      <w:r w:rsidRPr="005A559F">
        <w:rPr>
          <w:spacing w:val="-3"/>
          <w:sz w:val="22"/>
          <w:szCs w:val="22"/>
        </w:rPr>
        <w:t xml:space="preserve">2010 </w:t>
      </w:r>
      <w:r w:rsidR="00764A83" w:rsidRPr="005A559F">
        <w:rPr>
          <w:spacing w:val="-3"/>
          <w:sz w:val="22"/>
          <w:szCs w:val="22"/>
        </w:rPr>
        <w:t xml:space="preserve">Oct; </w:t>
      </w:r>
      <w:r w:rsidR="00F51848" w:rsidRPr="005A559F">
        <w:rPr>
          <w:spacing w:val="-3"/>
          <w:sz w:val="22"/>
          <w:szCs w:val="22"/>
        </w:rPr>
        <w:t>1: 393-396.</w:t>
      </w:r>
      <w:r w:rsidRPr="005A559F">
        <w:rPr>
          <w:spacing w:val="-3"/>
          <w:sz w:val="22"/>
          <w:szCs w:val="22"/>
        </w:rPr>
        <w:t xml:space="preserve"> doi:10.1177/2150135110381389.</w:t>
      </w:r>
    </w:p>
    <w:p w14:paraId="6C591C68" w14:textId="77777777" w:rsidR="00347772" w:rsidRPr="005A559F" w:rsidRDefault="00347772" w:rsidP="009D26B6">
      <w:pPr>
        <w:pStyle w:val="ListParagraph"/>
        <w:ind w:left="0"/>
        <w:contextualSpacing/>
        <w:rPr>
          <w:spacing w:val="-3"/>
          <w:sz w:val="22"/>
          <w:szCs w:val="22"/>
        </w:rPr>
      </w:pPr>
    </w:p>
    <w:p w14:paraId="31A3C20F" w14:textId="77777777" w:rsidR="00347772" w:rsidRPr="005A559F" w:rsidRDefault="00347772" w:rsidP="009D26B6">
      <w:pPr>
        <w:pStyle w:val="ListParagraph"/>
        <w:widowControl w:val="0"/>
        <w:numPr>
          <w:ilvl w:val="0"/>
          <w:numId w:val="1"/>
        </w:numPr>
        <w:ind w:left="0"/>
        <w:contextualSpacing/>
        <w:rPr>
          <w:spacing w:val="-3"/>
          <w:sz w:val="22"/>
          <w:szCs w:val="22"/>
        </w:rPr>
      </w:pPr>
      <w:r w:rsidRPr="005A559F">
        <w:rPr>
          <w:spacing w:val="-3"/>
          <w:sz w:val="22"/>
          <w:szCs w:val="22"/>
        </w:rPr>
        <w:t xml:space="preserve">Shahian DM, Edwards F, Grover FL, </w:t>
      </w:r>
      <w:r w:rsidRPr="005A559F">
        <w:rPr>
          <w:b/>
          <w:spacing w:val="-3"/>
          <w:sz w:val="22"/>
          <w:szCs w:val="22"/>
          <w:u w:val="single"/>
        </w:rPr>
        <w:t>Jacobs JP</w:t>
      </w:r>
      <w:r w:rsidRPr="005A559F">
        <w:rPr>
          <w:spacing w:val="-3"/>
          <w:sz w:val="22"/>
          <w:szCs w:val="22"/>
        </w:rPr>
        <w:t xml:space="preserve">, Wright CD, Prager RL, Rich JB, Mack MJ, Mathisen DJ.  </w:t>
      </w:r>
      <w:r w:rsidRPr="00611002">
        <w:rPr>
          <w:b/>
          <w:spacing w:val="-3"/>
          <w:sz w:val="22"/>
          <w:szCs w:val="22"/>
        </w:rPr>
        <w:t>The Society of Thoracic Surgeons National Adult Cardiac Database: a continuing commitment to excellence</w:t>
      </w:r>
      <w:r w:rsidRPr="005A559F">
        <w:rPr>
          <w:spacing w:val="-3"/>
          <w:sz w:val="22"/>
          <w:szCs w:val="22"/>
        </w:rPr>
        <w:t>.  J Thorac Cardiovasc Surg. 2010 Nov;</w:t>
      </w:r>
      <w:r w:rsidR="00764A83" w:rsidRPr="005A559F">
        <w:rPr>
          <w:spacing w:val="-3"/>
          <w:sz w:val="22"/>
          <w:szCs w:val="22"/>
        </w:rPr>
        <w:t xml:space="preserve"> </w:t>
      </w:r>
      <w:r w:rsidRPr="005A559F">
        <w:rPr>
          <w:spacing w:val="-3"/>
          <w:sz w:val="22"/>
          <w:szCs w:val="22"/>
        </w:rPr>
        <w:t>140(5):955-9. PMID: 20951246.</w:t>
      </w:r>
    </w:p>
    <w:p w14:paraId="72589216" w14:textId="77777777" w:rsidR="00347772" w:rsidRPr="005A559F" w:rsidRDefault="00347772" w:rsidP="009D26B6">
      <w:pPr>
        <w:keepLines/>
        <w:suppressAutoHyphens/>
        <w:contextualSpacing/>
        <w:rPr>
          <w:spacing w:val="-3"/>
          <w:sz w:val="22"/>
          <w:szCs w:val="22"/>
        </w:rPr>
      </w:pPr>
    </w:p>
    <w:p w14:paraId="4AE951A0"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Jegatheeswaran A, McCrindle BW, Blackstone EH, Jacobs ML, Lofland GK, Austin EH 3rd, Yeh T, Morell V, </w:t>
      </w:r>
      <w:r w:rsidRPr="005A559F">
        <w:rPr>
          <w:b/>
          <w:spacing w:val="-3"/>
          <w:sz w:val="22"/>
          <w:szCs w:val="22"/>
          <w:u w:val="single"/>
        </w:rPr>
        <w:t>Jacobs JP</w:t>
      </w:r>
      <w:r w:rsidRPr="005A559F">
        <w:rPr>
          <w:spacing w:val="-3"/>
          <w:sz w:val="22"/>
          <w:szCs w:val="22"/>
        </w:rPr>
        <w:t xml:space="preserve">, Jonas RA, Cai S, Rajeswaran J, Ricci M, Williams WG, Caldarone CA, DeCampli WM.  </w:t>
      </w:r>
      <w:r w:rsidRPr="00611002">
        <w:rPr>
          <w:b/>
          <w:spacing w:val="-3"/>
          <w:sz w:val="22"/>
          <w:szCs w:val="22"/>
        </w:rPr>
        <w:t>Persistent risk of subsequent procedures and mortality in patients after interrupted aortic arch repair: a Congenital Heart Surgeons' Society study</w:t>
      </w:r>
      <w:r w:rsidRPr="005A559F">
        <w:rPr>
          <w:spacing w:val="-3"/>
          <w:sz w:val="22"/>
          <w:szCs w:val="22"/>
        </w:rPr>
        <w:t>.  J Thorac Cardiovasc Surg. 2010 Nov;</w:t>
      </w:r>
      <w:r w:rsidR="00DB55E3" w:rsidRPr="005A559F">
        <w:rPr>
          <w:spacing w:val="-3"/>
          <w:sz w:val="22"/>
          <w:szCs w:val="22"/>
        </w:rPr>
        <w:t xml:space="preserve"> </w:t>
      </w:r>
      <w:r w:rsidRPr="005A559F">
        <w:rPr>
          <w:spacing w:val="-3"/>
          <w:sz w:val="22"/>
          <w:szCs w:val="22"/>
        </w:rPr>
        <w:t>140(5):1059-75.e2.</w:t>
      </w:r>
      <w:r w:rsidR="00DB55E3" w:rsidRPr="005A559F">
        <w:rPr>
          <w:spacing w:val="-3"/>
          <w:sz w:val="22"/>
          <w:szCs w:val="22"/>
        </w:rPr>
        <w:t xml:space="preserve">  </w:t>
      </w:r>
      <w:r w:rsidRPr="005A559F">
        <w:rPr>
          <w:spacing w:val="-3"/>
          <w:sz w:val="22"/>
          <w:szCs w:val="22"/>
        </w:rPr>
        <w:t>PMID: 20951256.</w:t>
      </w:r>
    </w:p>
    <w:p w14:paraId="73ED35DF" w14:textId="77777777" w:rsidR="00347772" w:rsidRPr="005A559F" w:rsidRDefault="00347772" w:rsidP="009D26B6">
      <w:pPr>
        <w:pStyle w:val="ListParagraph"/>
        <w:ind w:left="0"/>
        <w:contextualSpacing/>
        <w:rPr>
          <w:b/>
          <w:spacing w:val="-3"/>
          <w:sz w:val="22"/>
          <w:szCs w:val="22"/>
          <w:u w:val="single"/>
        </w:rPr>
      </w:pPr>
    </w:p>
    <w:p w14:paraId="6E38A88A"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w:t>
      </w:r>
      <w:r w:rsidRPr="00611002">
        <w:rPr>
          <w:b/>
          <w:spacing w:val="-3"/>
          <w:sz w:val="22"/>
          <w:szCs w:val="22"/>
        </w:rPr>
        <w:t>Introduction to the Supplement: Rare and Challenging Congenital Cardiac Lesions:  An Interdisciplinary Approach</w:t>
      </w:r>
      <w:r w:rsidRPr="005A559F">
        <w:rPr>
          <w:spacing w:val="-3"/>
          <w:sz w:val="22"/>
          <w:szCs w:val="22"/>
        </w:rPr>
        <w:t xml:space="preserve">.  In:  </w:t>
      </w:r>
      <w:r w:rsidRPr="005A559F">
        <w:rPr>
          <w:b/>
          <w:spacing w:val="-3"/>
          <w:sz w:val="22"/>
          <w:szCs w:val="22"/>
          <w:u w:val="single"/>
        </w:rPr>
        <w:t>Jacobs JP</w:t>
      </w:r>
      <w:r w:rsidRPr="005A559F">
        <w:rPr>
          <w:spacing w:val="-3"/>
          <w:sz w:val="22"/>
          <w:szCs w:val="22"/>
        </w:rPr>
        <w:t xml:space="preserve">, Cooper DS, Goldberg D, Wernovsky G, DeCampli WM, Anderson RH (Editors).  2010 Supplement to Cardiology in the Young:  Annual Heart Week in Florida Supplement Number 8 - Rare and Challenging Congenital Cardiac Lesions:  An Interdisciplinary Approach.  </w:t>
      </w:r>
      <w:r w:rsidR="00DB55E3" w:rsidRPr="005A559F">
        <w:rPr>
          <w:spacing w:val="-3"/>
          <w:sz w:val="22"/>
          <w:szCs w:val="22"/>
        </w:rPr>
        <w:t>Cardiology in the Young.  2010 Dec; 20(Suppl 3):</w:t>
      </w:r>
      <w:r w:rsidRPr="005A559F">
        <w:rPr>
          <w:spacing w:val="-3"/>
          <w:sz w:val="22"/>
          <w:szCs w:val="22"/>
        </w:rPr>
        <w:t>1–14</w:t>
      </w:r>
      <w:r w:rsidR="00DB55E3" w:rsidRPr="005A559F">
        <w:rPr>
          <w:spacing w:val="-3"/>
          <w:sz w:val="22"/>
          <w:szCs w:val="22"/>
        </w:rPr>
        <w:t xml:space="preserve">. </w:t>
      </w:r>
      <w:r w:rsidRPr="005A559F">
        <w:rPr>
          <w:spacing w:val="-3"/>
          <w:sz w:val="22"/>
          <w:szCs w:val="22"/>
        </w:rPr>
        <w:t>doi:10.1017/S1047951110001034</w:t>
      </w:r>
      <w:r w:rsidR="00DB55E3" w:rsidRPr="005A559F">
        <w:rPr>
          <w:spacing w:val="-3"/>
          <w:sz w:val="22"/>
          <w:szCs w:val="22"/>
        </w:rPr>
        <w:t xml:space="preserve">. </w:t>
      </w:r>
      <w:r w:rsidRPr="005A559F">
        <w:rPr>
          <w:spacing w:val="-3"/>
          <w:sz w:val="22"/>
          <w:szCs w:val="22"/>
        </w:rPr>
        <w:t xml:space="preserve"> PMID: 21087554.</w:t>
      </w:r>
    </w:p>
    <w:p w14:paraId="0EA6B224" w14:textId="77777777" w:rsidR="00347772" w:rsidRPr="005A559F" w:rsidRDefault="00347772" w:rsidP="009D26B6">
      <w:pPr>
        <w:pStyle w:val="ListParagraph"/>
        <w:ind w:left="0"/>
        <w:contextualSpacing/>
        <w:rPr>
          <w:spacing w:val="-3"/>
          <w:sz w:val="22"/>
          <w:szCs w:val="22"/>
        </w:rPr>
      </w:pPr>
    </w:p>
    <w:p w14:paraId="2C0CDA3C"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Brothers JA, Gaynor JW, </w:t>
      </w:r>
      <w:r w:rsidRPr="005A559F">
        <w:rPr>
          <w:b/>
          <w:spacing w:val="-3"/>
          <w:sz w:val="22"/>
          <w:szCs w:val="22"/>
          <w:u w:val="single"/>
        </w:rPr>
        <w:t>Jacobs JP</w:t>
      </w:r>
      <w:r w:rsidRPr="005A559F">
        <w:rPr>
          <w:spacing w:val="-3"/>
          <w:sz w:val="22"/>
          <w:szCs w:val="22"/>
        </w:rPr>
        <w:t xml:space="preserve">, Caldarone C, Jegatheeswaran A, Jacobs ML, and the Anomalous Coronary Artery Working Group.  </w:t>
      </w:r>
      <w:r w:rsidRPr="00611002">
        <w:rPr>
          <w:b/>
          <w:spacing w:val="-3"/>
          <w:sz w:val="22"/>
          <w:szCs w:val="22"/>
        </w:rPr>
        <w:t>The Registry of Anomalous Aortic Origin of the Coronary Artery of The Congenital Heart Surgeons’ Society</w:t>
      </w:r>
      <w:r w:rsidRPr="005A559F">
        <w:rPr>
          <w:spacing w:val="-3"/>
          <w:sz w:val="22"/>
          <w:szCs w:val="22"/>
        </w:rPr>
        <w:t xml:space="preserve">.  In:  </w:t>
      </w:r>
      <w:r w:rsidRPr="005A559F">
        <w:rPr>
          <w:b/>
          <w:spacing w:val="-3"/>
          <w:sz w:val="22"/>
          <w:szCs w:val="22"/>
          <w:u w:val="single"/>
        </w:rPr>
        <w:t>Jacobs JP</w:t>
      </w:r>
      <w:r w:rsidRPr="005A559F">
        <w:rPr>
          <w:spacing w:val="-3"/>
          <w:sz w:val="22"/>
          <w:szCs w:val="22"/>
        </w:rPr>
        <w:t xml:space="preserve">, Cooper DS, Goldberg D, Wernovsky G, DeCampli WM, Anderson RH (Editors).  2010 Supplement to Cardiology in the Young:  Annual Heart Week in Florida Supplement Number 8 - Rare and Challenging Congenital Cardiac Lesions:  An Interdisciplinary Approach.  </w:t>
      </w:r>
      <w:r w:rsidR="00DB55E3" w:rsidRPr="005A559F">
        <w:rPr>
          <w:spacing w:val="-3"/>
          <w:sz w:val="22"/>
          <w:szCs w:val="22"/>
        </w:rPr>
        <w:t>Cardiology in the Young.  2010 Dec; 20(Suppl 3):</w:t>
      </w:r>
      <w:r w:rsidRPr="005A559F">
        <w:rPr>
          <w:spacing w:val="-3"/>
          <w:sz w:val="22"/>
          <w:szCs w:val="22"/>
        </w:rPr>
        <w:t>50-58</w:t>
      </w:r>
      <w:r w:rsidR="00DB55E3" w:rsidRPr="005A559F">
        <w:rPr>
          <w:spacing w:val="-3"/>
          <w:sz w:val="22"/>
          <w:szCs w:val="22"/>
        </w:rPr>
        <w:t xml:space="preserve">. </w:t>
      </w:r>
      <w:r w:rsidRPr="005A559F">
        <w:rPr>
          <w:spacing w:val="-3"/>
          <w:sz w:val="22"/>
          <w:szCs w:val="22"/>
        </w:rPr>
        <w:t xml:space="preserve"> PMID: 21087560.</w:t>
      </w:r>
    </w:p>
    <w:p w14:paraId="041CEA65" w14:textId="77777777" w:rsidR="00347772" w:rsidRPr="005A559F" w:rsidRDefault="00347772" w:rsidP="009D26B6">
      <w:pPr>
        <w:pStyle w:val="ListParagraph"/>
        <w:ind w:left="0"/>
        <w:contextualSpacing/>
        <w:rPr>
          <w:spacing w:val="-3"/>
          <w:sz w:val="22"/>
          <w:szCs w:val="22"/>
        </w:rPr>
      </w:pPr>
    </w:p>
    <w:p w14:paraId="6458D9D0"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Atz AM, Travison TG, Williams IA, Pearson GD, Laussen PC, Mahle WT, Cook AL, Kirsh JA, Sklansky M, Khaikin S, Goldberg C, Frommelt M, Krawczeski C, Puchalski MD, </w:t>
      </w:r>
      <w:r w:rsidRPr="005A559F">
        <w:rPr>
          <w:b/>
          <w:spacing w:val="-3"/>
          <w:sz w:val="22"/>
          <w:szCs w:val="22"/>
          <w:u w:val="single"/>
        </w:rPr>
        <w:t>Jacobs JP</w:t>
      </w:r>
      <w:r w:rsidRPr="005A559F">
        <w:rPr>
          <w:spacing w:val="-3"/>
          <w:sz w:val="22"/>
          <w:szCs w:val="22"/>
        </w:rPr>
        <w:t xml:space="preserve">, Baffa JM, Rychik J, Ohye RG; Pediatric Heart Network Investigators.  </w:t>
      </w:r>
      <w:r w:rsidRPr="00611002">
        <w:rPr>
          <w:b/>
          <w:spacing w:val="-3"/>
          <w:sz w:val="22"/>
          <w:szCs w:val="22"/>
        </w:rPr>
        <w:t>Prenatal diagnosis and risk factors for preoperative death in neonates with single right ventricle and systemic outflow obstruction: Screening data from the Pediatric Heart Network Single Ventricle Reconstruction Trial</w:t>
      </w:r>
      <w:r w:rsidRPr="005A559F">
        <w:rPr>
          <w:spacing w:val="-3"/>
          <w:sz w:val="22"/>
          <w:szCs w:val="22"/>
        </w:rPr>
        <w:t>.  J Thorac Cardiovasc Surg. 2010 Dec;</w:t>
      </w:r>
      <w:r w:rsidR="00DB55E3" w:rsidRPr="005A559F">
        <w:rPr>
          <w:spacing w:val="-3"/>
          <w:sz w:val="22"/>
          <w:szCs w:val="22"/>
        </w:rPr>
        <w:t xml:space="preserve"> </w:t>
      </w:r>
      <w:r w:rsidRPr="005A559F">
        <w:rPr>
          <w:spacing w:val="-3"/>
          <w:sz w:val="22"/>
          <w:szCs w:val="22"/>
        </w:rPr>
        <w:t xml:space="preserve">140(6):1245-50. </w:t>
      </w:r>
      <w:r w:rsidR="00DB55E3" w:rsidRPr="005A559F">
        <w:rPr>
          <w:spacing w:val="-3"/>
          <w:sz w:val="22"/>
          <w:szCs w:val="22"/>
        </w:rPr>
        <w:t xml:space="preserve"> </w:t>
      </w:r>
      <w:r w:rsidRPr="005A559F">
        <w:rPr>
          <w:spacing w:val="-3"/>
          <w:sz w:val="22"/>
          <w:szCs w:val="22"/>
        </w:rPr>
        <w:t>Epub 2010 Jun 18.  PMID: 20561642.</w:t>
      </w:r>
    </w:p>
    <w:p w14:paraId="3FA8F873" w14:textId="77777777" w:rsidR="00347772" w:rsidRPr="005A559F" w:rsidRDefault="00347772" w:rsidP="009D26B6">
      <w:pPr>
        <w:pStyle w:val="ListParagraph"/>
        <w:ind w:left="0"/>
        <w:contextualSpacing/>
        <w:rPr>
          <w:spacing w:val="-3"/>
          <w:sz w:val="22"/>
          <w:szCs w:val="22"/>
        </w:rPr>
      </w:pPr>
    </w:p>
    <w:p w14:paraId="50501F3B"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Pasquali SK, </w:t>
      </w:r>
      <w:r w:rsidRPr="005A559F">
        <w:rPr>
          <w:b/>
          <w:spacing w:val="-3"/>
          <w:sz w:val="22"/>
          <w:szCs w:val="22"/>
          <w:u w:val="single"/>
        </w:rPr>
        <w:t>Jacobs JP</w:t>
      </w:r>
      <w:r w:rsidRPr="005A559F">
        <w:rPr>
          <w:spacing w:val="-3"/>
          <w:sz w:val="22"/>
          <w:szCs w:val="22"/>
        </w:rPr>
        <w:t xml:space="preserve">, Shook GJ, O’Brien SM, Hall M, Jacobs ML, Welke KF, Gaynor JW, Peterson ED, Shah SS, Li JS.  </w:t>
      </w:r>
      <w:r w:rsidRPr="00611002">
        <w:rPr>
          <w:b/>
          <w:spacing w:val="-3"/>
          <w:sz w:val="22"/>
          <w:szCs w:val="22"/>
        </w:rPr>
        <w:t>Linking Clinical Registry Data with Administrative Data Using Indirect Identifiers:  Implementation and Validation in the Congenital Heart Surgery Population</w:t>
      </w:r>
      <w:r w:rsidRPr="005A559F">
        <w:rPr>
          <w:spacing w:val="-3"/>
          <w:sz w:val="22"/>
          <w:szCs w:val="22"/>
        </w:rPr>
        <w:t xml:space="preserve">.  The American Heart Journal. </w:t>
      </w:r>
      <w:r w:rsidR="001270B5" w:rsidRPr="005A559F">
        <w:rPr>
          <w:spacing w:val="-3"/>
          <w:sz w:val="22"/>
          <w:szCs w:val="22"/>
        </w:rPr>
        <w:t xml:space="preserve"> </w:t>
      </w:r>
      <w:r w:rsidRPr="005A559F">
        <w:rPr>
          <w:spacing w:val="-3"/>
          <w:sz w:val="22"/>
          <w:szCs w:val="22"/>
        </w:rPr>
        <w:t>Am Heart J</w:t>
      </w:r>
      <w:r w:rsidR="001270B5" w:rsidRPr="005A559F">
        <w:rPr>
          <w:spacing w:val="-3"/>
          <w:sz w:val="22"/>
          <w:szCs w:val="22"/>
        </w:rPr>
        <w:t xml:space="preserve">. </w:t>
      </w:r>
      <w:r w:rsidRPr="005A559F">
        <w:rPr>
          <w:spacing w:val="-3"/>
          <w:sz w:val="22"/>
          <w:szCs w:val="22"/>
        </w:rPr>
        <w:t xml:space="preserve"> 2010</w:t>
      </w:r>
      <w:r w:rsidR="001270B5" w:rsidRPr="005A559F">
        <w:rPr>
          <w:spacing w:val="-3"/>
          <w:sz w:val="22"/>
          <w:szCs w:val="22"/>
        </w:rPr>
        <w:t xml:space="preserve"> Dec</w:t>
      </w:r>
      <w:r w:rsidRPr="005A559F">
        <w:rPr>
          <w:spacing w:val="-3"/>
          <w:sz w:val="22"/>
          <w:szCs w:val="22"/>
        </w:rPr>
        <w:t>;</w:t>
      </w:r>
      <w:r w:rsidR="001270B5" w:rsidRPr="005A559F">
        <w:rPr>
          <w:spacing w:val="-3"/>
          <w:sz w:val="22"/>
          <w:szCs w:val="22"/>
        </w:rPr>
        <w:t xml:space="preserve"> </w:t>
      </w:r>
      <w:r w:rsidRPr="005A559F">
        <w:rPr>
          <w:spacing w:val="-3"/>
          <w:sz w:val="22"/>
          <w:szCs w:val="22"/>
        </w:rPr>
        <w:t>160:1099-104.</w:t>
      </w:r>
    </w:p>
    <w:p w14:paraId="2CCAF0E7" w14:textId="77777777" w:rsidR="00347772" w:rsidRPr="005A559F" w:rsidRDefault="00347772" w:rsidP="009D26B6">
      <w:pPr>
        <w:pStyle w:val="ListParagraph"/>
        <w:ind w:left="0"/>
        <w:contextualSpacing/>
        <w:rPr>
          <w:b/>
          <w:spacing w:val="-3"/>
          <w:sz w:val="22"/>
          <w:szCs w:val="22"/>
          <w:u w:val="single"/>
        </w:rPr>
      </w:pPr>
    </w:p>
    <w:p w14:paraId="008898ED" w14:textId="77777777" w:rsidR="00347772" w:rsidRPr="005A559F" w:rsidRDefault="00347772" w:rsidP="009D26B6">
      <w:pPr>
        <w:pStyle w:val="ListParagraph"/>
        <w:widowControl w:val="0"/>
        <w:numPr>
          <w:ilvl w:val="0"/>
          <w:numId w:val="1"/>
        </w:numPr>
        <w:ind w:left="0"/>
        <w:contextualSpacing/>
        <w:rPr>
          <w:spacing w:val="-3"/>
          <w:sz w:val="22"/>
          <w:szCs w:val="22"/>
        </w:rPr>
      </w:pPr>
      <w:r w:rsidRPr="005A559F">
        <w:rPr>
          <w:b/>
          <w:spacing w:val="-3"/>
          <w:sz w:val="22"/>
          <w:szCs w:val="22"/>
          <w:u w:val="single"/>
        </w:rPr>
        <w:t>Jacobs JP</w:t>
      </w:r>
      <w:r w:rsidRPr="005A559F">
        <w:rPr>
          <w:spacing w:val="-3"/>
          <w:sz w:val="22"/>
          <w:szCs w:val="22"/>
        </w:rPr>
        <w:t xml:space="preserve">, Jacobs ML, Mavroudis C, Chai PJ, Tchervenkov CI, Lacour-Gayet FG, Walters III H, Quintessenza JA.  </w:t>
      </w:r>
      <w:r w:rsidRPr="00611002">
        <w:rPr>
          <w:b/>
          <w:spacing w:val="-3"/>
          <w:sz w:val="22"/>
          <w:szCs w:val="22"/>
        </w:rPr>
        <w:t>Transposition of the Great Arteries: Lessons Learned About Patterns of Practice and Outcomes From the Congenital Heart Surgery Database of the Society of Thoracic Surgeons</w:t>
      </w:r>
      <w:r w:rsidRPr="005A559F">
        <w:rPr>
          <w:spacing w:val="-3"/>
          <w:sz w:val="22"/>
          <w:szCs w:val="22"/>
        </w:rPr>
        <w:t>.  The World Journal for Pediatric and Congenital Heart Surgery (WJPCHS).  2011</w:t>
      </w:r>
      <w:r w:rsidR="001270B5" w:rsidRPr="005A559F">
        <w:rPr>
          <w:spacing w:val="-3"/>
          <w:sz w:val="22"/>
          <w:szCs w:val="22"/>
        </w:rPr>
        <w:t xml:space="preserve"> Jan; </w:t>
      </w:r>
      <w:r w:rsidRPr="005A559F">
        <w:rPr>
          <w:spacing w:val="-3"/>
          <w:sz w:val="22"/>
          <w:szCs w:val="22"/>
        </w:rPr>
        <w:t>2</w:t>
      </w:r>
      <w:r w:rsidR="001270B5" w:rsidRPr="005A559F">
        <w:rPr>
          <w:spacing w:val="-3"/>
          <w:sz w:val="22"/>
          <w:szCs w:val="22"/>
        </w:rPr>
        <w:t>(</w:t>
      </w:r>
      <w:r w:rsidRPr="005A559F">
        <w:rPr>
          <w:spacing w:val="-3"/>
          <w:sz w:val="22"/>
          <w:szCs w:val="22"/>
        </w:rPr>
        <w:t>1</w:t>
      </w:r>
      <w:r w:rsidR="001270B5" w:rsidRPr="005A559F">
        <w:rPr>
          <w:spacing w:val="-3"/>
          <w:sz w:val="22"/>
          <w:szCs w:val="22"/>
        </w:rPr>
        <w:t>):</w:t>
      </w:r>
      <w:r w:rsidRPr="005A559F">
        <w:rPr>
          <w:spacing w:val="-3"/>
          <w:sz w:val="22"/>
          <w:szCs w:val="22"/>
        </w:rPr>
        <w:t>19-31</w:t>
      </w:r>
      <w:r w:rsidR="001270B5" w:rsidRPr="005A559F">
        <w:rPr>
          <w:spacing w:val="-3"/>
          <w:sz w:val="22"/>
          <w:szCs w:val="22"/>
        </w:rPr>
        <w:t xml:space="preserve">.  </w:t>
      </w:r>
      <w:r w:rsidRPr="005A559F">
        <w:rPr>
          <w:spacing w:val="-3"/>
          <w:sz w:val="22"/>
          <w:szCs w:val="22"/>
        </w:rPr>
        <w:t>doi:10.1177/2150135110381392.</w:t>
      </w:r>
    </w:p>
    <w:p w14:paraId="135F68C2" w14:textId="77777777" w:rsidR="00347772" w:rsidRPr="005A559F" w:rsidRDefault="00347772" w:rsidP="009D26B6">
      <w:pPr>
        <w:pStyle w:val="ListParagraph"/>
        <w:ind w:left="0"/>
        <w:contextualSpacing/>
        <w:rPr>
          <w:color w:val="000000"/>
          <w:sz w:val="22"/>
          <w:szCs w:val="22"/>
        </w:rPr>
      </w:pPr>
    </w:p>
    <w:p w14:paraId="4E4297D8" w14:textId="4FE31353"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Asante-Korang A, O'Brien SM, Chai PJ, Dadlani GH, Rodriguez-Fazzi GL, Vu D, McCormack J, McKenna DE, Boucek RJ Jr, Cooper DS, Saltiel A, Carapellucci J, van Gelder HM, Daicoff GR, Quintessenza JA.  </w:t>
      </w:r>
      <w:r w:rsidRPr="00611002">
        <w:rPr>
          <w:b/>
          <w:spacing w:val="-3"/>
          <w:sz w:val="22"/>
          <w:szCs w:val="22"/>
        </w:rPr>
        <w:t>Lessons Learned From 119 Consecutive Cardiac Transplants for Pediatric and Congenital Heart Disease</w:t>
      </w:r>
      <w:r w:rsidRPr="005A559F">
        <w:rPr>
          <w:spacing w:val="-3"/>
          <w:sz w:val="22"/>
          <w:szCs w:val="22"/>
        </w:rPr>
        <w:t xml:space="preserve">.  </w:t>
      </w:r>
      <w:r w:rsidR="00AA1CAA" w:rsidRPr="005A559F">
        <w:rPr>
          <w:spacing w:val="-3"/>
          <w:sz w:val="22"/>
          <w:szCs w:val="22"/>
        </w:rPr>
        <w:t>Ann Thorac Surg</w:t>
      </w:r>
      <w:r w:rsidRPr="005A559F">
        <w:rPr>
          <w:spacing w:val="-3"/>
          <w:sz w:val="22"/>
          <w:szCs w:val="22"/>
        </w:rPr>
        <w:t>.  2011 Apr;</w:t>
      </w:r>
      <w:r w:rsidR="001270B5" w:rsidRPr="005A559F">
        <w:rPr>
          <w:spacing w:val="-3"/>
          <w:sz w:val="22"/>
          <w:szCs w:val="22"/>
        </w:rPr>
        <w:t xml:space="preserve"> </w:t>
      </w:r>
      <w:r w:rsidRPr="005A559F">
        <w:rPr>
          <w:spacing w:val="-3"/>
          <w:sz w:val="22"/>
          <w:szCs w:val="22"/>
        </w:rPr>
        <w:t>91(4):1248-55.  PMID:21440154.</w:t>
      </w:r>
    </w:p>
    <w:p w14:paraId="6BC815BE" w14:textId="77777777" w:rsidR="00347772" w:rsidRPr="005A559F" w:rsidRDefault="00347772" w:rsidP="009D26B6">
      <w:pPr>
        <w:pStyle w:val="ListParagraph"/>
        <w:ind w:left="0"/>
        <w:contextualSpacing/>
        <w:rPr>
          <w:spacing w:val="-3"/>
          <w:sz w:val="22"/>
          <w:szCs w:val="22"/>
        </w:rPr>
      </w:pPr>
    </w:p>
    <w:p w14:paraId="75F6FB21"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Pasquali SK, Morales DLS, Jacobs ML, Mavroudis C, Chai PJ, Tchervenkov CI, Lacour-Gayet FG, Walters III H, Quintessenza JA.  </w:t>
      </w:r>
      <w:r w:rsidRPr="00611002">
        <w:rPr>
          <w:b/>
          <w:spacing w:val="-3"/>
          <w:sz w:val="22"/>
          <w:szCs w:val="22"/>
        </w:rPr>
        <w:t>Heterotaxy: Lessons Learned About Patterns of Practice and Outcomes From the Congenital Heart Surgery Database of the Society of Thoracic Surgeons</w:t>
      </w:r>
      <w:r w:rsidRPr="005A559F">
        <w:rPr>
          <w:spacing w:val="-3"/>
          <w:sz w:val="22"/>
          <w:szCs w:val="22"/>
        </w:rPr>
        <w:t>.  The World Journal for Pediatric and Congenital Heart Surgery (WJPCHS).  2011</w:t>
      </w:r>
      <w:r w:rsidR="001270B5" w:rsidRPr="005A559F">
        <w:rPr>
          <w:spacing w:val="-3"/>
          <w:sz w:val="22"/>
          <w:szCs w:val="22"/>
        </w:rPr>
        <w:t xml:space="preserve"> April; </w:t>
      </w:r>
      <w:r w:rsidRPr="005A559F">
        <w:rPr>
          <w:spacing w:val="-3"/>
          <w:sz w:val="22"/>
          <w:szCs w:val="22"/>
        </w:rPr>
        <w:t>2</w:t>
      </w:r>
      <w:r w:rsidR="001270B5" w:rsidRPr="005A559F">
        <w:rPr>
          <w:spacing w:val="-3"/>
          <w:sz w:val="22"/>
          <w:szCs w:val="22"/>
        </w:rPr>
        <w:t>(</w:t>
      </w:r>
      <w:r w:rsidRPr="005A559F">
        <w:rPr>
          <w:spacing w:val="-3"/>
          <w:sz w:val="22"/>
          <w:szCs w:val="22"/>
        </w:rPr>
        <w:t>2</w:t>
      </w:r>
      <w:r w:rsidR="001270B5" w:rsidRPr="005A559F">
        <w:rPr>
          <w:spacing w:val="-3"/>
          <w:sz w:val="22"/>
          <w:szCs w:val="22"/>
        </w:rPr>
        <w:t>):</w:t>
      </w:r>
      <w:r w:rsidRPr="005A559F">
        <w:rPr>
          <w:spacing w:val="-3"/>
          <w:sz w:val="22"/>
          <w:szCs w:val="22"/>
        </w:rPr>
        <w:t>278-286</w:t>
      </w:r>
      <w:r w:rsidR="001270B5" w:rsidRPr="005A559F">
        <w:rPr>
          <w:spacing w:val="-3"/>
          <w:sz w:val="22"/>
          <w:szCs w:val="22"/>
        </w:rPr>
        <w:t xml:space="preserve">.  </w:t>
      </w:r>
      <w:r w:rsidRPr="005A559F">
        <w:rPr>
          <w:spacing w:val="-3"/>
          <w:sz w:val="22"/>
          <w:szCs w:val="22"/>
        </w:rPr>
        <w:t>DOI: 10.1177/2150135110397670.</w:t>
      </w:r>
    </w:p>
    <w:p w14:paraId="1F0D0A6A" w14:textId="77777777" w:rsidR="00347772" w:rsidRPr="005A559F" w:rsidRDefault="00347772" w:rsidP="009D26B6">
      <w:pPr>
        <w:pStyle w:val="ListParagraph"/>
        <w:ind w:left="0"/>
        <w:contextualSpacing/>
        <w:rPr>
          <w:color w:val="000000"/>
          <w:sz w:val="22"/>
          <w:szCs w:val="22"/>
        </w:rPr>
      </w:pPr>
    </w:p>
    <w:p w14:paraId="52554DDD"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Wallace MC, Jaggers J, Li JS, Jacobs ML, </w:t>
      </w:r>
      <w:r w:rsidRPr="005A559F">
        <w:rPr>
          <w:b/>
          <w:spacing w:val="-3"/>
          <w:sz w:val="22"/>
          <w:szCs w:val="22"/>
          <w:u w:val="single"/>
        </w:rPr>
        <w:t>Jacobs JP</w:t>
      </w:r>
      <w:r w:rsidRPr="005A559F">
        <w:rPr>
          <w:spacing w:val="-3"/>
          <w:sz w:val="22"/>
          <w:szCs w:val="22"/>
        </w:rPr>
        <w:t xml:space="preserve">, Benjamin DK, O'Brien SM, Peterson ED, Smith PB, Pasquali SK.  </w:t>
      </w:r>
      <w:r w:rsidRPr="00611002">
        <w:rPr>
          <w:b/>
          <w:spacing w:val="-3"/>
          <w:sz w:val="22"/>
          <w:szCs w:val="22"/>
        </w:rPr>
        <w:t>Center Variation in Patient Age and Weight at Fontan Operation and Impact on Postoperative Outcomes</w:t>
      </w:r>
      <w:r w:rsidRPr="005A559F">
        <w:rPr>
          <w:spacing w:val="-3"/>
          <w:sz w:val="22"/>
          <w:szCs w:val="22"/>
        </w:rPr>
        <w:t xml:space="preserve">.  </w:t>
      </w:r>
      <w:r w:rsidR="00AA1CAA" w:rsidRPr="005A559F">
        <w:rPr>
          <w:spacing w:val="-3"/>
          <w:sz w:val="22"/>
          <w:szCs w:val="22"/>
        </w:rPr>
        <w:t>Ann Thorac Surg</w:t>
      </w:r>
      <w:r w:rsidRPr="005A559F">
        <w:rPr>
          <w:spacing w:val="-3"/>
          <w:sz w:val="22"/>
          <w:szCs w:val="22"/>
        </w:rPr>
        <w:t xml:space="preserve"> 2011 May;</w:t>
      </w:r>
      <w:r w:rsidR="001270B5" w:rsidRPr="005A559F">
        <w:rPr>
          <w:spacing w:val="-3"/>
          <w:sz w:val="22"/>
          <w:szCs w:val="22"/>
        </w:rPr>
        <w:t xml:space="preserve"> </w:t>
      </w:r>
      <w:r w:rsidRPr="005A559F">
        <w:rPr>
          <w:spacing w:val="-3"/>
          <w:sz w:val="22"/>
          <w:szCs w:val="22"/>
        </w:rPr>
        <w:t>91(5):1445-52</w:t>
      </w:r>
      <w:r w:rsidR="001270B5" w:rsidRPr="005A559F">
        <w:rPr>
          <w:spacing w:val="-3"/>
          <w:sz w:val="22"/>
          <w:szCs w:val="22"/>
        </w:rPr>
        <w:t xml:space="preserve">.  </w:t>
      </w:r>
      <w:r w:rsidRPr="005A559F">
        <w:rPr>
          <w:spacing w:val="-3"/>
          <w:sz w:val="22"/>
          <w:szCs w:val="22"/>
        </w:rPr>
        <w:t>PMID: 21524453.</w:t>
      </w:r>
    </w:p>
    <w:p w14:paraId="2D98EA75" w14:textId="77777777" w:rsidR="00347772" w:rsidRPr="005A559F" w:rsidRDefault="00347772" w:rsidP="009D26B6">
      <w:pPr>
        <w:pStyle w:val="ListParagraph"/>
        <w:ind w:left="0"/>
        <w:contextualSpacing/>
        <w:rPr>
          <w:spacing w:val="-3"/>
          <w:sz w:val="22"/>
          <w:szCs w:val="22"/>
        </w:rPr>
      </w:pPr>
    </w:p>
    <w:p w14:paraId="5E6755CE"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color w:val="000000"/>
          <w:spacing w:val="-3"/>
          <w:sz w:val="22"/>
          <w:szCs w:val="22"/>
        </w:rPr>
        <w:lastRenderedPageBreak/>
        <w:t xml:space="preserve">Bergersen L, Everett AD, Giroud JM, Martin GR, Franklin RC, Béland MJ, Krogmann ON, Aiello VD, Colan SD, Elliott MJ, Gaynor JW, Kurosawa H, Maruszewski B, Stellin G, Tchervenkov CI, Walters HL, Weinberg P, </w:t>
      </w:r>
      <w:r w:rsidRPr="005A559F">
        <w:rPr>
          <w:b/>
          <w:color w:val="000000"/>
          <w:spacing w:val="-3"/>
          <w:sz w:val="22"/>
          <w:szCs w:val="22"/>
          <w:u w:val="single"/>
        </w:rPr>
        <w:t>Jacobs JP</w:t>
      </w:r>
      <w:r w:rsidRPr="005A559F">
        <w:rPr>
          <w:color w:val="000000"/>
          <w:spacing w:val="-3"/>
          <w:sz w:val="22"/>
          <w:szCs w:val="22"/>
        </w:rPr>
        <w:t xml:space="preserve">.  </w:t>
      </w:r>
      <w:r w:rsidRPr="00611002">
        <w:rPr>
          <w:b/>
          <w:color w:val="000000"/>
          <w:spacing w:val="-3"/>
          <w:sz w:val="22"/>
          <w:szCs w:val="22"/>
        </w:rPr>
        <w:t>Report from The International Society for Nomenclature of Paediatric and Congenital Heart Disease:  Cardiovascular Catheterisation for Congenital and Paediatric Cardiac Disease (Part 1 – Procedural Nomenclature)</w:t>
      </w:r>
      <w:r w:rsidRPr="005A559F">
        <w:rPr>
          <w:color w:val="000000"/>
          <w:spacing w:val="-3"/>
          <w:sz w:val="22"/>
          <w:szCs w:val="22"/>
        </w:rPr>
        <w:t xml:space="preserve">.  </w:t>
      </w:r>
      <w:r w:rsidR="001270B5" w:rsidRPr="005A559F">
        <w:rPr>
          <w:spacing w:val="-3"/>
          <w:sz w:val="22"/>
          <w:szCs w:val="22"/>
        </w:rPr>
        <w:t>Cardiology in the Young</w:t>
      </w:r>
      <w:r w:rsidRPr="005A559F">
        <w:rPr>
          <w:sz w:val="22"/>
          <w:szCs w:val="22"/>
        </w:rPr>
        <w:t xml:space="preserve">. </w:t>
      </w:r>
      <w:r w:rsidR="001270B5" w:rsidRPr="005A559F">
        <w:rPr>
          <w:sz w:val="22"/>
          <w:szCs w:val="22"/>
        </w:rPr>
        <w:t xml:space="preserve"> </w:t>
      </w:r>
      <w:r w:rsidRPr="005A559F">
        <w:rPr>
          <w:sz w:val="22"/>
          <w:szCs w:val="22"/>
        </w:rPr>
        <w:t>2011 Jun;</w:t>
      </w:r>
      <w:r w:rsidR="001270B5" w:rsidRPr="005A559F">
        <w:rPr>
          <w:sz w:val="22"/>
          <w:szCs w:val="22"/>
        </w:rPr>
        <w:t xml:space="preserve"> </w:t>
      </w:r>
      <w:r w:rsidRPr="005A559F">
        <w:rPr>
          <w:sz w:val="22"/>
          <w:szCs w:val="22"/>
        </w:rPr>
        <w:t>21(3):252-</w:t>
      </w:r>
      <w:r w:rsidR="001270B5" w:rsidRPr="005A559F">
        <w:rPr>
          <w:sz w:val="22"/>
          <w:szCs w:val="22"/>
        </w:rPr>
        <w:t>25</w:t>
      </w:r>
      <w:r w:rsidRPr="005A559F">
        <w:rPr>
          <w:sz w:val="22"/>
          <w:szCs w:val="22"/>
        </w:rPr>
        <w:t xml:space="preserve">9. </w:t>
      </w:r>
      <w:r w:rsidR="001270B5" w:rsidRPr="005A559F">
        <w:rPr>
          <w:sz w:val="22"/>
          <w:szCs w:val="22"/>
        </w:rPr>
        <w:t xml:space="preserve"> </w:t>
      </w:r>
      <w:r w:rsidRPr="005A559F">
        <w:rPr>
          <w:sz w:val="22"/>
          <w:szCs w:val="22"/>
        </w:rPr>
        <w:t>Epub 2011 Feb 11.  PMID:  21310103</w:t>
      </w:r>
      <w:r w:rsidRPr="005A559F">
        <w:rPr>
          <w:spacing w:val="-3"/>
          <w:sz w:val="22"/>
          <w:szCs w:val="22"/>
        </w:rPr>
        <w:t>.</w:t>
      </w:r>
    </w:p>
    <w:p w14:paraId="3D53AEBB" w14:textId="77777777" w:rsidR="00347772" w:rsidRPr="005A559F" w:rsidRDefault="00347772" w:rsidP="009D26B6">
      <w:pPr>
        <w:keepLines/>
        <w:suppressAutoHyphens/>
        <w:contextualSpacing/>
        <w:rPr>
          <w:color w:val="000000"/>
          <w:spacing w:val="-3"/>
          <w:sz w:val="22"/>
          <w:szCs w:val="22"/>
        </w:rPr>
      </w:pPr>
    </w:p>
    <w:p w14:paraId="4E630F2E"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color w:val="000000"/>
          <w:spacing w:val="-3"/>
          <w:sz w:val="22"/>
          <w:szCs w:val="22"/>
        </w:rPr>
        <w:t xml:space="preserve">Bergersen L, Giroud JM, </w:t>
      </w:r>
      <w:r w:rsidRPr="005A559F">
        <w:rPr>
          <w:b/>
          <w:color w:val="000000"/>
          <w:spacing w:val="-3"/>
          <w:sz w:val="22"/>
          <w:szCs w:val="22"/>
          <w:u w:val="single"/>
        </w:rPr>
        <w:t>Jacobs JP</w:t>
      </w:r>
      <w:r w:rsidRPr="005A559F">
        <w:rPr>
          <w:color w:val="000000"/>
          <w:spacing w:val="-3"/>
          <w:sz w:val="22"/>
          <w:szCs w:val="22"/>
        </w:rPr>
        <w:t xml:space="preserve">, Franklin RC, Béland MJ, Krogmann ON, Aiello VD, Colan SD, Elliott MJ, Gaynor JW, Kurosawa H, Maruszewski B, Stellin G, Tchervenkov CI, Walters HL, Weinberg P, Everett AD.  </w:t>
      </w:r>
      <w:r w:rsidRPr="00611002">
        <w:rPr>
          <w:b/>
          <w:color w:val="000000"/>
          <w:spacing w:val="-3"/>
          <w:sz w:val="22"/>
          <w:szCs w:val="22"/>
        </w:rPr>
        <w:t>Report from The International Society for Nomenclature of Paediatric and Congenital Heart Disease:  Cardiovascular Catheterisation for Congenital and Paediatric Cardiac Disease (Part 2 –Nomenclature of Complications associated with Interventional Cardiology)</w:t>
      </w:r>
      <w:r w:rsidRPr="005A559F">
        <w:rPr>
          <w:color w:val="000000"/>
          <w:spacing w:val="-3"/>
          <w:sz w:val="22"/>
          <w:szCs w:val="22"/>
        </w:rPr>
        <w:t xml:space="preserve">.  </w:t>
      </w:r>
      <w:r w:rsidR="001270B5" w:rsidRPr="005A559F">
        <w:rPr>
          <w:spacing w:val="-3"/>
          <w:sz w:val="22"/>
          <w:szCs w:val="22"/>
        </w:rPr>
        <w:t>Cardiology in the Young</w:t>
      </w:r>
      <w:r w:rsidRPr="005A559F">
        <w:rPr>
          <w:spacing w:val="-3"/>
          <w:sz w:val="22"/>
          <w:szCs w:val="22"/>
        </w:rPr>
        <w:t xml:space="preserve">. </w:t>
      </w:r>
      <w:r w:rsidR="001270B5" w:rsidRPr="005A559F">
        <w:rPr>
          <w:spacing w:val="-3"/>
          <w:sz w:val="22"/>
          <w:szCs w:val="22"/>
        </w:rPr>
        <w:t xml:space="preserve"> </w:t>
      </w:r>
      <w:r w:rsidRPr="005A559F">
        <w:rPr>
          <w:spacing w:val="-3"/>
          <w:sz w:val="22"/>
          <w:szCs w:val="22"/>
        </w:rPr>
        <w:t>2011 Jun;</w:t>
      </w:r>
      <w:r w:rsidR="001270B5" w:rsidRPr="005A559F">
        <w:rPr>
          <w:spacing w:val="-3"/>
          <w:sz w:val="22"/>
          <w:szCs w:val="22"/>
        </w:rPr>
        <w:t xml:space="preserve"> </w:t>
      </w:r>
      <w:r w:rsidRPr="005A559F">
        <w:rPr>
          <w:spacing w:val="-3"/>
          <w:sz w:val="22"/>
          <w:szCs w:val="22"/>
        </w:rPr>
        <w:t>21(3):260-5.</w:t>
      </w:r>
      <w:r w:rsidR="001270B5" w:rsidRPr="005A559F">
        <w:rPr>
          <w:spacing w:val="-3"/>
          <w:sz w:val="22"/>
          <w:szCs w:val="22"/>
        </w:rPr>
        <w:t xml:space="preserve"> </w:t>
      </w:r>
      <w:r w:rsidRPr="005A559F">
        <w:rPr>
          <w:spacing w:val="-3"/>
          <w:sz w:val="22"/>
          <w:szCs w:val="22"/>
        </w:rPr>
        <w:t xml:space="preserve"> Epub 2011 Feb 11.  PMID: 21310094.</w:t>
      </w:r>
    </w:p>
    <w:p w14:paraId="494A29FB" w14:textId="77777777" w:rsidR="00347772" w:rsidRPr="005A559F" w:rsidRDefault="00347772" w:rsidP="009D26B6">
      <w:pPr>
        <w:pStyle w:val="ListParagraph"/>
        <w:ind w:left="0"/>
        <w:contextualSpacing/>
        <w:rPr>
          <w:spacing w:val="-3"/>
          <w:sz w:val="22"/>
          <w:szCs w:val="22"/>
        </w:rPr>
      </w:pPr>
    </w:p>
    <w:p w14:paraId="3D396CF5"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Burstein DS, </w:t>
      </w:r>
      <w:r w:rsidRPr="005A559F">
        <w:rPr>
          <w:b/>
          <w:spacing w:val="-3"/>
          <w:sz w:val="22"/>
          <w:szCs w:val="22"/>
          <w:u w:val="single"/>
        </w:rPr>
        <w:t>Jacobs JP</w:t>
      </w:r>
      <w:r w:rsidRPr="005A559F">
        <w:rPr>
          <w:spacing w:val="-3"/>
          <w:sz w:val="22"/>
          <w:szCs w:val="22"/>
        </w:rPr>
        <w:t xml:space="preserve">, Li JS, Sheng S, O'Brien SM, Rossi AF, Checchia PA, Wernovsky G, Welke KF, Peterson ED, Jacobs ML, Pasquali SK.  </w:t>
      </w:r>
      <w:r w:rsidRPr="00611002">
        <w:rPr>
          <w:b/>
          <w:spacing w:val="-3"/>
          <w:sz w:val="22"/>
          <w:szCs w:val="22"/>
        </w:rPr>
        <w:t>Care Models and Associated Outcomes in Congenital Heart Surgery</w:t>
      </w:r>
      <w:r w:rsidRPr="005A559F">
        <w:rPr>
          <w:spacing w:val="-3"/>
          <w:sz w:val="22"/>
          <w:szCs w:val="22"/>
        </w:rPr>
        <w:t xml:space="preserve">.  Pediatrics. </w:t>
      </w:r>
      <w:r w:rsidR="001270B5" w:rsidRPr="005A559F">
        <w:rPr>
          <w:spacing w:val="-3"/>
          <w:sz w:val="22"/>
          <w:szCs w:val="22"/>
        </w:rPr>
        <w:t xml:space="preserve"> </w:t>
      </w:r>
      <w:r w:rsidRPr="005A559F">
        <w:rPr>
          <w:spacing w:val="-3"/>
          <w:sz w:val="22"/>
          <w:szCs w:val="22"/>
        </w:rPr>
        <w:t>2011 Jun;</w:t>
      </w:r>
      <w:r w:rsidR="001270B5" w:rsidRPr="005A559F">
        <w:rPr>
          <w:spacing w:val="-3"/>
          <w:sz w:val="22"/>
          <w:szCs w:val="22"/>
        </w:rPr>
        <w:t xml:space="preserve"> </w:t>
      </w:r>
      <w:r w:rsidRPr="005A559F">
        <w:rPr>
          <w:spacing w:val="-3"/>
          <w:sz w:val="22"/>
          <w:szCs w:val="22"/>
        </w:rPr>
        <w:t xml:space="preserve">127(6):e1482-9. </w:t>
      </w:r>
      <w:r w:rsidR="001270B5" w:rsidRPr="005A559F">
        <w:rPr>
          <w:spacing w:val="-3"/>
          <w:sz w:val="22"/>
          <w:szCs w:val="22"/>
        </w:rPr>
        <w:t xml:space="preserve"> </w:t>
      </w:r>
      <w:r w:rsidRPr="005A559F">
        <w:rPr>
          <w:spacing w:val="-3"/>
          <w:sz w:val="22"/>
          <w:szCs w:val="22"/>
        </w:rPr>
        <w:t>Epub 2011 May 16.  PMID: 21576309.</w:t>
      </w:r>
    </w:p>
    <w:p w14:paraId="5F15C69F" w14:textId="77777777" w:rsidR="00347772" w:rsidRPr="005A559F" w:rsidRDefault="00347772" w:rsidP="009D26B6">
      <w:pPr>
        <w:pStyle w:val="ListParagraph"/>
        <w:ind w:left="0"/>
        <w:contextualSpacing/>
        <w:rPr>
          <w:spacing w:val="-3"/>
          <w:sz w:val="22"/>
          <w:szCs w:val="22"/>
        </w:rPr>
      </w:pPr>
    </w:p>
    <w:p w14:paraId="6171B6DF" w14:textId="77777777" w:rsidR="00A1125F" w:rsidRPr="005A559F" w:rsidRDefault="00A1125F" w:rsidP="009D26B6">
      <w:pPr>
        <w:keepLines/>
        <w:numPr>
          <w:ilvl w:val="0"/>
          <w:numId w:val="1"/>
        </w:numPr>
        <w:suppressAutoHyphens/>
        <w:ind w:left="0"/>
        <w:contextualSpacing/>
        <w:rPr>
          <w:spacing w:val="-3"/>
          <w:sz w:val="22"/>
          <w:szCs w:val="22"/>
        </w:rPr>
      </w:pPr>
      <w:r w:rsidRPr="005A559F">
        <w:rPr>
          <w:sz w:val="22"/>
          <w:szCs w:val="22"/>
        </w:rPr>
        <w:t xml:space="preserve">Weintraub WS, Karlsberg RP, Tcheng JE, Boris JR, Buxton AE, Dove JT, Fonarow GC, Goldberg LR, Heidenreich P, Hendel RC, Jacobs AK, Lewis W, Mirro MJ, Shahian DM, Hendel RC, Bozkurt B, </w:t>
      </w:r>
      <w:r w:rsidR="003F174B" w:rsidRPr="005A559F">
        <w:rPr>
          <w:b/>
          <w:bCs/>
          <w:sz w:val="22"/>
          <w:szCs w:val="22"/>
          <w:u w:val="single"/>
        </w:rPr>
        <w:t>Jacobs JP</w:t>
      </w:r>
      <w:r w:rsidRPr="005A559F">
        <w:rPr>
          <w:sz w:val="22"/>
          <w:szCs w:val="22"/>
        </w:rPr>
        <w:t xml:space="preserve">, Peterson PN, Roger VL, Smith EE, Tcheng JE, Wang T; American College of Cardiology Foundation; American Heart Association Task Force on Clinical Data Standards.  </w:t>
      </w:r>
      <w:hyperlink r:id="rId48" w:history="1">
        <w:r w:rsidRPr="005A559F">
          <w:rPr>
            <w:color w:val="2222CC"/>
            <w:sz w:val="22"/>
            <w:szCs w:val="22"/>
            <w:u w:val="single"/>
          </w:rPr>
          <w:t>ACCF/AHA 2011 key data elements and definitions of a base cardiov</w:t>
        </w:r>
        <w:r w:rsidRPr="00BF70F0">
          <w:rPr>
            <w:color w:val="2222CC"/>
            <w:sz w:val="22"/>
            <w:szCs w:val="22"/>
            <w:u w:val="single"/>
          </w:rPr>
          <w:t xml:space="preserve">ascular </w:t>
        </w:r>
        <w:r w:rsidRPr="00BF70F0">
          <w:rPr>
            <w:bCs/>
            <w:color w:val="2222CC"/>
            <w:sz w:val="22"/>
            <w:szCs w:val="22"/>
            <w:u w:val="single"/>
          </w:rPr>
          <w:t>vocabulary</w:t>
        </w:r>
        <w:r w:rsidRPr="00BF70F0">
          <w:rPr>
            <w:color w:val="2222CC"/>
            <w:sz w:val="22"/>
            <w:szCs w:val="22"/>
            <w:u w:val="single"/>
          </w:rPr>
          <w:t xml:space="preserve"> fo</w:t>
        </w:r>
        <w:r w:rsidRPr="005A559F">
          <w:rPr>
            <w:color w:val="2222CC"/>
            <w:sz w:val="22"/>
            <w:szCs w:val="22"/>
            <w:u w:val="single"/>
          </w:rPr>
          <w:t>r electronic health records: a report of the American College of Cardiology Foundation/American Heart Association Task Force on Clinical Data Standards.</w:t>
        </w:r>
      </w:hyperlink>
      <w:r w:rsidRPr="005A559F">
        <w:rPr>
          <w:sz w:val="22"/>
          <w:szCs w:val="22"/>
        </w:rPr>
        <w:t xml:space="preserve">  Circulation. 2011 Jul 5;124(1):103-23. doi: 10.1161/CIR.0b013e31821ccf71. Epub 2011 Jun 6.  Erratum in: Circulation. 2011 Aug 2;124(5):e174</w:t>
      </w:r>
      <w:r w:rsidRPr="005A559F">
        <w:rPr>
          <w:spacing w:val="-3"/>
          <w:sz w:val="22"/>
          <w:szCs w:val="22"/>
        </w:rPr>
        <w:t>.  PMID:  21646493.</w:t>
      </w:r>
    </w:p>
    <w:p w14:paraId="6281858A" w14:textId="77777777" w:rsidR="00A1125F" w:rsidRPr="005A559F" w:rsidRDefault="00A1125F" w:rsidP="00A1125F">
      <w:pPr>
        <w:rPr>
          <w:spacing w:val="-3"/>
          <w:sz w:val="22"/>
          <w:szCs w:val="22"/>
        </w:rPr>
      </w:pPr>
    </w:p>
    <w:p w14:paraId="1DECFAFE" w14:textId="77777777" w:rsidR="00347772" w:rsidRPr="005A559F" w:rsidRDefault="00347772" w:rsidP="009D26B6">
      <w:pPr>
        <w:keepLines/>
        <w:widowControl w:val="0"/>
        <w:numPr>
          <w:ilvl w:val="0"/>
          <w:numId w:val="1"/>
        </w:numPr>
        <w:suppressAutoHyphens/>
        <w:autoSpaceDE w:val="0"/>
        <w:autoSpaceDN w:val="0"/>
        <w:adjustRightInd w:val="0"/>
        <w:ind w:left="0"/>
        <w:contextualSpacing/>
        <w:rPr>
          <w:spacing w:val="-3"/>
          <w:sz w:val="22"/>
          <w:szCs w:val="22"/>
        </w:rPr>
      </w:pPr>
      <w:r w:rsidRPr="005A559F">
        <w:rPr>
          <w:spacing w:val="-3"/>
          <w:sz w:val="22"/>
          <w:szCs w:val="22"/>
        </w:rPr>
        <w:t xml:space="preserve">Weintraub WS, Karlsberg RP, Tcheng JE, Boris JR, Buxton AE, Dove JT, Fonarow GC, Goldberg LR, Heidenreich P, Hendel RC, Jacobs AK, Lewis W, Mirro MJ, Shahian DM.  </w:t>
      </w:r>
      <w:r w:rsidRPr="00611002">
        <w:rPr>
          <w:b/>
          <w:spacing w:val="-3"/>
          <w:sz w:val="22"/>
          <w:szCs w:val="22"/>
        </w:rPr>
        <w:t>ACCF/AHA 2011 Key Data Elements and Definitions of a Base Cardiovascular Vocabulary for Electronic Health Records: A Report of the American College of Cardiology Foundation/American Heart Association Task Force on Clinical Data Standards</w:t>
      </w:r>
      <w:r w:rsidRPr="005A559F">
        <w:rPr>
          <w:spacing w:val="-3"/>
          <w:sz w:val="22"/>
          <w:szCs w:val="22"/>
        </w:rPr>
        <w:t xml:space="preserve">.  WRITING COMMITTEE MEMBERS:  William S. Weintraub, MD, FACC, FAHA, Chair; Ronald P. Karlsberg, MD, FACC, FAHA, Vice-Chair; James E. Tcheng, MD, FACC, Vice-Chair; Jeffrey R. Boris, MD, FACC; Alfred E. Buxton, MD, FACC, FAHA; James T. Dove, MD, MACC; Gregg C. Fonarow, MD, FACC, FAHA; Lee R. Goldberg, MD, MPH, FACC; Paul Heidenreich, MD, FACC, FAHA; Robert C. Hendel, MD, FACC, FAHA; Alice K. Jacobs, MD, FACC, FAHA; William Lewis, MD; Michael J. Mirro, MD, FACC; David M. Shahian, MD, FACC, FAHA.  ACCF/AHA TASK FORCE ON CLINICAL DATA STANDARDS:  Robert C. Hendel, MD, FACC, FAHA, Chair; Biykem Bozkurt, MD, PhD, FACC; Gregg C. Fonarow, MD, FACC, FAHA; </w:t>
      </w:r>
      <w:r w:rsidRPr="005A559F">
        <w:rPr>
          <w:b/>
          <w:spacing w:val="-3"/>
          <w:sz w:val="22"/>
          <w:szCs w:val="22"/>
          <w:u w:val="single"/>
        </w:rPr>
        <w:t>Jeffrey P. Jacobs, MD</w:t>
      </w:r>
      <w:r w:rsidRPr="005A559F">
        <w:rPr>
          <w:spacing w:val="-3"/>
          <w:sz w:val="22"/>
          <w:szCs w:val="22"/>
        </w:rPr>
        <w:t xml:space="preserve">, FACC; Pamela N. Peterson, MD, FACC, FAHA; Véronique L. Roger, MD, MPH, FACC, FAHA Eric E. Smith, MD, MPH, FAHA; James E. Tcheng, MD, FACC; Tracy Wang, MD, FACC, FAHA; William S. Weintraub, MD, FACC, FAHA.  </w:t>
      </w:r>
      <w:r w:rsidRPr="005A559F">
        <w:rPr>
          <w:i/>
          <w:iCs/>
          <w:sz w:val="22"/>
          <w:szCs w:val="22"/>
        </w:rPr>
        <w:t xml:space="preserve">J. Am. Coll. Cardiol. </w:t>
      </w:r>
      <w:r w:rsidRPr="005A559F">
        <w:rPr>
          <w:sz w:val="22"/>
          <w:szCs w:val="22"/>
        </w:rPr>
        <w:t xml:space="preserve">published online Jun 6, 2011  doi:10.1016/j.jacc.2011.05.001.  </w:t>
      </w:r>
      <w:r w:rsidR="008B6666" w:rsidRPr="005A559F">
        <w:rPr>
          <w:spacing w:val="-3"/>
          <w:sz w:val="22"/>
          <w:szCs w:val="22"/>
        </w:rPr>
        <w:t xml:space="preserve">J Am Coll Cardiol </w:t>
      </w:r>
      <w:r w:rsidRPr="005A559F">
        <w:rPr>
          <w:spacing w:val="-3"/>
          <w:sz w:val="22"/>
          <w:szCs w:val="22"/>
        </w:rPr>
        <w:t xml:space="preserve">Vol. 58, No. 2, 2011.  © 2011 by the American College of Cardiology Foundation and the American Heart Association, Inc. ISSN 0735-1097.  Published by Elsevier Inc. doi:10.1016/j.jacc.2011.05.001, July 5, 2011.  </w:t>
      </w:r>
      <w:r w:rsidRPr="005A559F">
        <w:rPr>
          <w:sz w:val="22"/>
          <w:szCs w:val="22"/>
        </w:rPr>
        <w:t>J Am Coll Cardiol. 2011 Jul 5;</w:t>
      </w:r>
      <w:r w:rsidR="006973ED" w:rsidRPr="005A559F">
        <w:rPr>
          <w:sz w:val="22"/>
          <w:szCs w:val="22"/>
        </w:rPr>
        <w:t xml:space="preserve"> </w:t>
      </w:r>
      <w:r w:rsidRPr="005A559F">
        <w:rPr>
          <w:sz w:val="22"/>
          <w:szCs w:val="22"/>
        </w:rPr>
        <w:t xml:space="preserve">58(2):202-22. </w:t>
      </w:r>
      <w:r w:rsidR="006973ED" w:rsidRPr="005A559F">
        <w:rPr>
          <w:sz w:val="22"/>
          <w:szCs w:val="22"/>
        </w:rPr>
        <w:t xml:space="preserve"> </w:t>
      </w:r>
      <w:r w:rsidRPr="005A559F">
        <w:rPr>
          <w:sz w:val="22"/>
          <w:szCs w:val="22"/>
        </w:rPr>
        <w:t>Epub 2011 Jun 7.  PMID:  21652161.</w:t>
      </w:r>
    </w:p>
    <w:p w14:paraId="27659F6B" w14:textId="77777777" w:rsidR="00347772" w:rsidRPr="005A559F" w:rsidRDefault="00347772" w:rsidP="009D26B6">
      <w:pPr>
        <w:pStyle w:val="ListParagraph"/>
        <w:ind w:left="0"/>
        <w:contextualSpacing/>
        <w:rPr>
          <w:b/>
          <w:spacing w:val="-3"/>
          <w:sz w:val="22"/>
          <w:szCs w:val="22"/>
          <w:u w:val="single"/>
        </w:rPr>
      </w:pPr>
    </w:p>
    <w:p w14:paraId="00A187BE"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Edwards FH, Shahian DM, Prager RL, Wright CD, Puskas JD, Morales DL, Gammie JS, Sanchez JA, Haan CK, Badhwar V, George KM, O'Brien SM, Dokholyan RS, Sheng S, Peterson ED, Shewan CM, Feehan KM, Han JM, Jacobs ML, Williams WG, Mayer JE Jr, Chitwood WR Jr, Murray GF, Grover FL.  </w:t>
      </w:r>
      <w:r w:rsidRPr="00611002">
        <w:rPr>
          <w:b/>
          <w:spacing w:val="-3"/>
          <w:sz w:val="22"/>
          <w:szCs w:val="22"/>
        </w:rPr>
        <w:t>Successful Linking of the Society of Thoracic Surgeons Database to Social Security Data to Examine Survival after Cardiac Operations</w:t>
      </w:r>
      <w:r w:rsidRPr="005A559F">
        <w:rPr>
          <w:spacing w:val="-3"/>
          <w:sz w:val="22"/>
          <w:szCs w:val="22"/>
        </w:rPr>
        <w:t xml:space="preserve">.  </w:t>
      </w:r>
      <w:r w:rsidR="00AA1CAA" w:rsidRPr="005A559F">
        <w:rPr>
          <w:spacing w:val="-3"/>
          <w:sz w:val="22"/>
          <w:szCs w:val="22"/>
        </w:rPr>
        <w:t>Ann Thorac Surg</w:t>
      </w:r>
      <w:r w:rsidR="006973ED" w:rsidRPr="005A559F">
        <w:rPr>
          <w:spacing w:val="-3"/>
          <w:sz w:val="22"/>
          <w:szCs w:val="22"/>
        </w:rPr>
        <w:t xml:space="preserve">.  </w:t>
      </w:r>
      <w:r w:rsidRPr="005A559F">
        <w:rPr>
          <w:spacing w:val="-3"/>
          <w:sz w:val="22"/>
          <w:szCs w:val="22"/>
        </w:rPr>
        <w:t>2011 Jul;</w:t>
      </w:r>
      <w:r w:rsidR="006973ED" w:rsidRPr="005A559F">
        <w:rPr>
          <w:spacing w:val="-3"/>
          <w:sz w:val="22"/>
          <w:szCs w:val="22"/>
        </w:rPr>
        <w:t xml:space="preserve"> </w:t>
      </w:r>
      <w:r w:rsidRPr="005A559F">
        <w:rPr>
          <w:spacing w:val="-3"/>
          <w:sz w:val="22"/>
          <w:szCs w:val="22"/>
        </w:rPr>
        <w:t>92(1):32-9, PMID: 21718828.</w:t>
      </w:r>
    </w:p>
    <w:p w14:paraId="4FE13C85" w14:textId="77777777" w:rsidR="00347772" w:rsidRPr="005A559F" w:rsidRDefault="00347772" w:rsidP="009D26B6">
      <w:pPr>
        <w:pStyle w:val="ListParagraph"/>
        <w:ind w:left="0"/>
        <w:contextualSpacing/>
        <w:rPr>
          <w:spacing w:val="-3"/>
          <w:sz w:val="22"/>
          <w:szCs w:val="22"/>
        </w:rPr>
      </w:pPr>
    </w:p>
    <w:p w14:paraId="0EDB9283" w14:textId="77777777" w:rsidR="00347772" w:rsidRPr="005A559F" w:rsidRDefault="00347772" w:rsidP="009D26B6">
      <w:pPr>
        <w:pStyle w:val="ListParagraph"/>
        <w:widowControl w:val="0"/>
        <w:numPr>
          <w:ilvl w:val="0"/>
          <w:numId w:val="1"/>
        </w:numPr>
        <w:ind w:left="0"/>
        <w:contextualSpacing/>
        <w:rPr>
          <w:spacing w:val="-3"/>
          <w:sz w:val="22"/>
          <w:szCs w:val="22"/>
        </w:rPr>
      </w:pPr>
      <w:r w:rsidRPr="005A559F">
        <w:rPr>
          <w:spacing w:val="-3"/>
          <w:sz w:val="22"/>
          <w:szCs w:val="22"/>
        </w:rPr>
        <w:t xml:space="preserve">Cooper DS, Bronicki RA, Macrae D, </w:t>
      </w:r>
      <w:r w:rsidRPr="005A559F">
        <w:rPr>
          <w:b/>
          <w:spacing w:val="-3"/>
          <w:sz w:val="22"/>
          <w:szCs w:val="22"/>
          <w:u w:val="single"/>
        </w:rPr>
        <w:t>Jacobs JP</w:t>
      </w:r>
      <w:r w:rsidRPr="005A559F">
        <w:rPr>
          <w:spacing w:val="-3"/>
          <w:sz w:val="22"/>
          <w:szCs w:val="22"/>
        </w:rPr>
        <w:t xml:space="preserve">, Chang AC.  </w:t>
      </w:r>
      <w:r w:rsidRPr="00611002">
        <w:rPr>
          <w:b/>
          <w:spacing w:val="-3"/>
          <w:sz w:val="22"/>
          <w:szCs w:val="22"/>
        </w:rPr>
        <w:t>Introduction to the Proceedings of the Eighth International Conference of The Pediatric Cardiac Intensive Care Society</w:t>
      </w:r>
      <w:r w:rsidRPr="005A559F">
        <w:rPr>
          <w:spacing w:val="-3"/>
          <w:sz w:val="22"/>
          <w:szCs w:val="22"/>
        </w:rPr>
        <w:t xml:space="preserve">.  The World Journal for Pediatric and Congenital Heart Surgery 2011 </w:t>
      </w:r>
      <w:r w:rsidR="006973ED" w:rsidRPr="005A559F">
        <w:rPr>
          <w:spacing w:val="-3"/>
          <w:sz w:val="22"/>
          <w:szCs w:val="22"/>
        </w:rPr>
        <w:t xml:space="preserve">July; </w:t>
      </w:r>
      <w:r w:rsidRPr="005A559F">
        <w:rPr>
          <w:spacing w:val="-3"/>
          <w:sz w:val="22"/>
          <w:szCs w:val="22"/>
        </w:rPr>
        <w:t>2</w:t>
      </w:r>
      <w:r w:rsidR="006973ED" w:rsidRPr="005A559F">
        <w:rPr>
          <w:spacing w:val="-3"/>
          <w:sz w:val="22"/>
          <w:szCs w:val="22"/>
        </w:rPr>
        <w:t>(</w:t>
      </w:r>
      <w:r w:rsidRPr="005A559F">
        <w:rPr>
          <w:spacing w:val="-3"/>
          <w:sz w:val="22"/>
          <w:szCs w:val="22"/>
        </w:rPr>
        <w:t>3</w:t>
      </w:r>
      <w:r w:rsidR="006973ED" w:rsidRPr="005A559F">
        <w:rPr>
          <w:spacing w:val="-3"/>
          <w:sz w:val="22"/>
          <w:szCs w:val="22"/>
        </w:rPr>
        <w:t xml:space="preserve">):380-381.  </w:t>
      </w:r>
      <w:r w:rsidRPr="005A559F">
        <w:rPr>
          <w:spacing w:val="-3"/>
          <w:sz w:val="22"/>
          <w:szCs w:val="22"/>
        </w:rPr>
        <w:t>doi:10.1177/2150135111406294.</w:t>
      </w:r>
    </w:p>
    <w:p w14:paraId="18906284" w14:textId="77777777" w:rsidR="00347772" w:rsidRPr="005A559F" w:rsidRDefault="00347772" w:rsidP="009D26B6">
      <w:pPr>
        <w:pStyle w:val="ListParagraph"/>
        <w:ind w:left="0"/>
        <w:contextualSpacing/>
        <w:rPr>
          <w:spacing w:val="-3"/>
          <w:sz w:val="22"/>
          <w:szCs w:val="22"/>
        </w:rPr>
      </w:pPr>
    </w:p>
    <w:p w14:paraId="76201AE5" w14:textId="77777777" w:rsidR="00347772" w:rsidRPr="005A559F" w:rsidRDefault="00347772" w:rsidP="009D26B6">
      <w:pPr>
        <w:pStyle w:val="ListParagraph"/>
        <w:widowControl w:val="0"/>
        <w:numPr>
          <w:ilvl w:val="0"/>
          <w:numId w:val="1"/>
        </w:numPr>
        <w:ind w:left="0"/>
        <w:contextualSpacing/>
        <w:rPr>
          <w:spacing w:val="-3"/>
          <w:sz w:val="22"/>
          <w:szCs w:val="22"/>
        </w:rPr>
      </w:pPr>
      <w:r w:rsidRPr="005A559F">
        <w:rPr>
          <w:spacing w:val="-3"/>
          <w:sz w:val="22"/>
          <w:szCs w:val="22"/>
        </w:rPr>
        <w:t xml:space="preserve">Tabbutt S, Goldberg C, Ohye RG, Morell VO, Hanley FL, Lamberti JJ, Jacobs ML, </w:t>
      </w:r>
      <w:r w:rsidRPr="005A559F">
        <w:rPr>
          <w:b/>
          <w:spacing w:val="-3"/>
          <w:sz w:val="22"/>
          <w:szCs w:val="22"/>
          <w:u w:val="single"/>
        </w:rPr>
        <w:t>Jacobs JP</w:t>
      </w:r>
      <w:r w:rsidRPr="005A559F">
        <w:rPr>
          <w:spacing w:val="-3"/>
          <w:sz w:val="22"/>
          <w:szCs w:val="22"/>
        </w:rPr>
        <w:t xml:space="preserve">.  </w:t>
      </w:r>
      <w:r w:rsidRPr="00611002">
        <w:rPr>
          <w:b/>
          <w:spacing w:val="-3"/>
          <w:sz w:val="22"/>
          <w:szCs w:val="22"/>
        </w:rPr>
        <w:t>Can Randomized Clinical Trials Impact the Surgical Approach for Hypoplastic Left Heart Syndrome?</w:t>
      </w:r>
      <w:r w:rsidRPr="005A559F">
        <w:rPr>
          <w:spacing w:val="-3"/>
          <w:sz w:val="22"/>
          <w:szCs w:val="22"/>
        </w:rPr>
        <w:t xml:space="preserve">  The World Journal for </w:t>
      </w:r>
      <w:r w:rsidRPr="005A559F">
        <w:rPr>
          <w:spacing w:val="-3"/>
          <w:sz w:val="22"/>
          <w:szCs w:val="22"/>
        </w:rPr>
        <w:lastRenderedPageBreak/>
        <w:t xml:space="preserve">Pediatric and Congenital Heart Surgery 2011 </w:t>
      </w:r>
      <w:r w:rsidR="00A818E2" w:rsidRPr="005A559F">
        <w:rPr>
          <w:spacing w:val="-3"/>
          <w:sz w:val="22"/>
          <w:szCs w:val="22"/>
        </w:rPr>
        <w:t xml:space="preserve">July; </w:t>
      </w:r>
      <w:r w:rsidRPr="005A559F">
        <w:rPr>
          <w:spacing w:val="-3"/>
          <w:sz w:val="22"/>
          <w:szCs w:val="22"/>
        </w:rPr>
        <w:t>2</w:t>
      </w:r>
      <w:r w:rsidR="00A818E2" w:rsidRPr="005A559F">
        <w:rPr>
          <w:spacing w:val="-3"/>
          <w:sz w:val="22"/>
          <w:szCs w:val="22"/>
        </w:rPr>
        <w:t>(</w:t>
      </w:r>
      <w:r w:rsidRPr="005A559F">
        <w:rPr>
          <w:spacing w:val="-3"/>
          <w:sz w:val="22"/>
          <w:szCs w:val="22"/>
        </w:rPr>
        <w:t>3</w:t>
      </w:r>
      <w:r w:rsidR="00A818E2" w:rsidRPr="005A559F">
        <w:rPr>
          <w:spacing w:val="-3"/>
          <w:sz w:val="22"/>
          <w:szCs w:val="22"/>
        </w:rPr>
        <w:t>):</w:t>
      </w:r>
      <w:r w:rsidRPr="005A559F">
        <w:rPr>
          <w:spacing w:val="-3"/>
          <w:sz w:val="22"/>
          <w:szCs w:val="22"/>
        </w:rPr>
        <w:t xml:space="preserve"> 445-456</w:t>
      </w:r>
      <w:r w:rsidR="00A818E2" w:rsidRPr="005A559F">
        <w:rPr>
          <w:spacing w:val="-3"/>
          <w:sz w:val="22"/>
          <w:szCs w:val="22"/>
        </w:rPr>
        <w:t xml:space="preserve">.  </w:t>
      </w:r>
      <w:r w:rsidRPr="005A559F">
        <w:rPr>
          <w:spacing w:val="-3"/>
          <w:sz w:val="22"/>
          <w:szCs w:val="22"/>
        </w:rPr>
        <w:t>doi:10.1177/2150135111406942.</w:t>
      </w:r>
    </w:p>
    <w:p w14:paraId="48B4C531" w14:textId="77777777" w:rsidR="00347772" w:rsidRPr="005A559F" w:rsidRDefault="00347772" w:rsidP="009D26B6">
      <w:pPr>
        <w:pStyle w:val="ListParagraph"/>
        <w:ind w:left="0"/>
        <w:contextualSpacing/>
        <w:rPr>
          <w:spacing w:val="-3"/>
          <w:sz w:val="22"/>
          <w:szCs w:val="22"/>
        </w:rPr>
      </w:pPr>
    </w:p>
    <w:p w14:paraId="59FDC855" w14:textId="77777777" w:rsidR="00347772" w:rsidRPr="005A559F" w:rsidRDefault="00347772" w:rsidP="009D26B6">
      <w:pPr>
        <w:keepLines/>
        <w:widowControl w:val="0"/>
        <w:numPr>
          <w:ilvl w:val="0"/>
          <w:numId w:val="1"/>
        </w:numPr>
        <w:suppressAutoHyphens/>
        <w:autoSpaceDE w:val="0"/>
        <w:autoSpaceDN w:val="0"/>
        <w:adjustRightInd w:val="0"/>
        <w:ind w:left="0"/>
        <w:contextualSpacing/>
        <w:rPr>
          <w:spacing w:val="-3"/>
          <w:sz w:val="22"/>
          <w:szCs w:val="22"/>
        </w:rPr>
      </w:pPr>
      <w:r w:rsidRPr="005A559F">
        <w:rPr>
          <w:spacing w:val="-3"/>
          <w:sz w:val="22"/>
          <w:szCs w:val="22"/>
        </w:rPr>
        <w:t xml:space="preserve">Jacobs ML, Daniel M, Mavroudis C, Morales DLS, </w:t>
      </w:r>
      <w:r w:rsidRPr="005A559F">
        <w:rPr>
          <w:b/>
          <w:spacing w:val="-3"/>
          <w:sz w:val="22"/>
          <w:szCs w:val="22"/>
          <w:u w:val="single"/>
        </w:rPr>
        <w:t>Jacobs JP</w:t>
      </w:r>
      <w:r w:rsidRPr="005A559F">
        <w:rPr>
          <w:spacing w:val="-3"/>
          <w:sz w:val="22"/>
          <w:szCs w:val="22"/>
        </w:rPr>
        <w:t xml:space="preserve">, Fraser CD, Turek JW, Mayer JE, Tchervenkov C, Conte JV.  </w:t>
      </w:r>
      <w:r w:rsidRPr="00611002">
        <w:rPr>
          <w:b/>
          <w:spacing w:val="-3"/>
          <w:sz w:val="22"/>
          <w:szCs w:val="22"/>
        </w:rPr>
        <w:t>Report of the 2010 Society of Thoracic Surgeons Congenital Heart Surgery Practice and Manpower Survey</w:t>
      </w:r>
      <w:r w:rsidRPr="005A559F">
        <w:rPr>
          <w:spacing w:val="-3"/>
          <w:sz w:val="22"/>
          <w:szCs w:val="22"/>
        </w:rPr>
        <w:t xml:space="preserve">.  </w:t>
      </w:r>
      <w:r w:rsidR="00AA1CAA" w:rsidRPr="005A559F">
        <w:rPr>
          <w:spacing w:val="-3"/>
          <w:sz w:val="22"/>
          <w:szCs w:val="22"/>
        </w:rPr>
        <w:t>Ann Thorac Surg</w:t>
      </w:r>
      <w:r w:rsidR="00E50F73" w:rsidRPr="005A559F">
        <w:rPr>
          <w:spacing w:val="-3"/>
          <w:sz w:val="22"/>
          <w:szCs w:val="22"/>
        </w:rPr>
        <w:t xml:space="preserve">.  </w:t>
      </w:r>
      <w:r w:rsidRPr="005A559F">
        <w:rPr>
          <w:spacing w:val="-3"/>
          <w:sz w:val="22"/>
          <w:szCs w:val="22"/>
        </w:rPr>
        <w:t>2011</w:t>
      </w:r>
      <w:r w:rsidR="00E50F73" w:rsidRPr="005A559F">
        <w:rPr>
          <w:spacing w:val="-3"/>
          <w:sz w:val="22"/>
          <w:szCs w:val="22"/>
        </w:rPr>
        <w:t xml:space="preserve"> Aug; </w:t>
      </w:r>
      <w:r w:rsidRPr="005A559F">
        <w:rPr>
          <w:spacing w:val="-3"/>
          <w:sz w:val="22"/>
          <w:szCs w:val="22"/>
        </w:rPr>
        <w:t>92:762–9.</w:t>
      </w:r>
    </w:p>
    <w:p w14:paraId="77FB556B" w14:textId="77777777" w:rsidR="00347772" w:rsidRPr="005A559F" w:rsidRDefault="00347772" w:rsidP="009D26B6">
      <w:pPr>
        <w:pStyle w:val="ListParagraph"/>
        <w:ind w:left="0"/>
        <w:contextualSpacing/>
        <w:rPr>
          <w:spacing w:val="-3"/>
          <w:sz w:val="22"/>
          <w:szCs w:val="22"/>
        </w:rPr>
      </w:pPr>
    </w:p>
    <w:p w14:paraId="0008E356"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rFonts w:eastAsiaTheme="minorHAnsi"/>
          <w:spacing w:val="-3"/>
          <w:sz w:val="22"/>
          <w:szCs w:val="22"/>
        </w:rPr>
        <w:t xml:space="preserve">Petrucci O, O'Brien SM, Jacobs ML, </w:t>
      </w:r>
      <w:r w:rsidRPr="005A559F">
        <w:rPr>
          <w:rFonts w:eastAsiaTheme="minorHAnsi"/>
          <w:b/>
          <w:spacing w:val="-3"/>
          <w:sz w:val="22"/>
          <w:szCs w:val="22"/>
          <w:u w:val="single"/>
        </w:rPr>
        <w:t>Jacobs JP</w:t>
      </w:r>
      <w:r w:rsidRPr="005A559F">
        <w:rPr>
          <w:rFonts w:eastAsiaTheme="minorHAnsi"/>
          <w:spacing w:val="-3"/>
          <w:sz w:val="22"/>
          <w:szCs w:val="22"/>
        </w:rPr>
        <w:t xml:space="preserve">, Manning PB, Eghtesady P.  </w:t>
      </w:r>
      <w:hyperlink r:id="rId49" w:history="1">
        <w:r w:rsidRPr="00611002">
          <w:rPr>
            <w:rFonts w:eastAsiaTheme="minorHAnsi"/>
            <w:b/>
            <w:spacing w:val="-3"/>
            <w:sz w:val="22"/>
            <w:szCs w:val="22"/>
          </w:rPr>
          <w:t>Risk factors for mortality and morbidity after the neonatal Blalock-Taussig shunt procedure</w:t>
        </w:r>
        <w:r w:rsidRPr="005A559F">
          <w:rPr>
            <w:rFonts w:eastAsiaTheme="minorHAnsi"/>
            <w:spacing w:val="-3"/>
            <w:sz w:val="22"/>
            <w:szCs w:val="22"/>
          </w:rPr>
          <w:t>.</w:t>
        </w:r>
      </w:hyperlink>
      <w:r w:rsidRPr="005A559F">
        <w:rPr>
          <w:rFonts w:eastAsiaTheme="minorHAnsi"/>
          <w:spacing w:val="-3"/>
          <w:sz w:val="22"/>
          <w:szCs w:val="22"/>
        </w:rPr>
        <w:t xml:space="preserve">  Ann Thorac Surg. 2011 Aug;</w:t>
      </w:r>
      <w:r w:rsidR="00E50F73" w:rsidRPr="005A559F">
        <w:rPr>
          <w:rFonts w:eastAsiaTheme="minorHAnsi"/>
          <w:spacing w:val="-3"/>
          <w:sz w:val="22"/>
          <w:szCs w:val="22"/>
        </w:rPr>
        <w:t xml:space="preserve"> </w:t>
      </w:r>
      <w:r w:rsidRPr="005A559F">
        <w:rPr>
          <w:rFonts w:eastAsiaTheme="minorHAnsi"/>
          <w:spacing w:val="-3"/>
          <w:sz w:val="22"/>
          <w:szCs w:val="22"/>
        </w:rPr>
        <w:t xml:space="preserve">92(2):642-51; discussion 651-2. </w:t>
      </w:r>
      <w:r w:rsidR="00E50F73" w:rsidRPr="005A559F">
        <w:rPr>
          <w:rFonts w:eastAsiaTheme="minorHAnsi"/>
          <w:spacing w:val="-3"/>
          <w:sz w:val="22"/>
          <w:szCs w:val="22"/>
        </w:rPr>
        <w:t xml:space="preserve"> </w:t>
      </w:r>
      <w:r w:rsidRPr="005A559F">
        <w:rPr>
          <w:rFonts w:eastAsiaTheme="minorHAnsi"/>
          <w:spacing w:val="-3"/>
          <w:sz w:val="22"/>
          <w:szCs w:val="22"/>
        </w:rPr>
        <w:t>Epub 2011 May 8.  PMID:  21550583</w:t>
      </w:r>
      <w:r w:rsidRPr="005A559F">
        <w:rPr>
          <w:spacing w:val="-3"/>
          <w:sz w:val="22"/>
          <w:szCs w:val="22"/>
        </w:rPr>
        <w:t>.</w:t>
      </w:r>
    </w:p>
    <w:p w14:paraId="7005F849" w14:textId="77777777" w:rsidR="00347772" w:rsidRPr="008F10B2" w:rsidRDefault="00347772" w:rsidP="009D26B6">
      <w:pPr>
        <w:pStyle w:val="ListParagraph"/>
        <w:ind w:left="0"/>
        <w:contextualSpacing/>
        <w:rPr>
          <w:spacing w:val="-3"/>
          <w:sz w:val="22"/>
          <w:szCs w:val="22"/>
        </w:rPr>
      </w:pPr>
    </w:p>
    <w:p w14:paraId="30130281" w14:textId="77777777" w:rsidR="00347772" w:rsidRPr="008F10B2" w:rsidRDefault="00347772" w:rsidP="009D26B6">
      <w:pPr>
        <w:keepLines/>
        <w:widowControl w:val="0"/>
        <w:numPr>
          <w:ilvl w:val="0"/>
          <w:numId w:val="1"/>
        </w:numPr>
        <w:suppressAutoHyphens/>
        <w:ind w:left="0"/>
        <w:contextualSpacing/>
        <w:rPr>
          <w:spacing w:val="-3"/>
          <w:sz w:val="22"/>
          <w:szCs w:val="22"/>
        </w:rPr>
      </w:pPr>
      <w:r w:rsidRPr="008F10B2">
        <w:rPr>
          <w:rFonts w:eastAsiaTheme="minorHAnsi"/>
          <w:spacing w:val="-3"/>
          <w:sz w:val="22"/>
          <w:szCs w:val="22"/>
        </w:rPr>
        <w:t xml:space="preserve">Virzi L, Pemberton V, Ohye RG, Tabbutt S, Lu M, Atz TC, Barnard T, Dunbar-Masterson C, Ghanayem NS, </w:t>
      </w:r>
      <w:r w:rsidRPr="008F10B2">
        <w:rPr>
          <w:rFonts w:eastAsiaTheme="minorHAnsi"/>
          <w:b/>
          <w:spacing w:val="-3"/>
          <w:sz w:val="22"/>
          <w:szCs w:val="22"/>
          <w:u w:val="single"/>
        </w:rPr>
        <w:t>Jacobs JP</w:t>
      </w:r>
      <w:r w:rsidRPr="008F10B2">
        <w:rPr>
          <w:rFonts w:eastAsiaTheme="minorHAnsi"/>
          <w:spacing w:val="-3"/>
          <w:sz w:val="22"/>
          <w:szCs w:val="22"/>
        </w:rPr>
        <w:t xml:space="preserve">, Lambert LM, Lewis A, Pike N, Pizarro C, Radojewski E, Teitel D, Xu M, Pearson GD.  </w:t>
      </w:r>
      <w:hyperlink r:id="rId50" w:history="1">
        <w:r w:rsidRPr="00611002">
          <w:rPr>
            <w:rFonts w:eastAsiaTheme="minorHAnsi"/>
            <w:b/>
            <w:spacing w:val="-3"/>
            <w:sz w:val="22"/>
            <w:szCs w:val="22"/>
          </w:rPr>
          <w:t>Reporting adverse events in a surgical trial for complex congenital heart disease: The Pediatric Heart Network experience</w:t>
        </w:r>
        <w:r w:rsidRPr="008F10B2">
          <w:rPr>
            <w:rFonts w:eastAsiaTheme="minorHAnsi"/>
            <w:spacing w:val="-3"/>
            <w:sz w:val="22"/>
            <w:szCs w:val="22"/>
          </w:rPr>
          <w:t>.</w:t>
        </w:r>
      </w:hyperlink>
      <w:r w:rsidRPr="008F10B2">
        <w:rPr>
          <w:rFonts w:eastAsiaTheme="minorHAnsi"/>
          <w:spacing w:val="-3"/>
          <w:sz w:val="22"/>
          <w:szCs w:val="22"/>
        </w:rPr>
        <w:t xml:space="preserve">  J Thorac Cardiovasc Surg. 2011 Sep;</w:t>
      </w:r>
      <w:r w:rsidR="00E50F73" w:rsidRPr="008F10B2">
        <w:rPr>
          <w:rFonts w:eastAsiaTheme="minorHAnsi"/>
          <w:spacing w:val="-3"/>
          <w:sz w:val="22"/>
          <w:szCs w:val="22"/>
        </w:rPr>
        <w:t xml:space="preserve"> </w:t>
      </w:r>
      <w:r w:rsidRPr="008F10B2">
        <w:rPr>
          <w:rFonts w:eastAsiaTheme="minorHAnsi"/>
          <w:spacing w:val="-3"/>
          <w:sz w:val="22"/>
          <w:szCs w:val="22"/>
        </w:rPr>
        <w:t xml:space="preserve">142(3):531-7. </w:t>
      </w:r>
      <w:r w:rsidR="00E50F73" w:rsidRPr="008F10B2">
        <w:rPr>
          <w:rFonts w:eastAsiaTheme="minorHAnsi"/>
          <w:spacing w:val="-3"/>
          <w:sz w:val="22"/>
          <w:szCs w:val="22"/>
        </w:rPr>
        <w:t xml:space="preserve"> </w:t>
      </w:r>
      <w:r w:rsidRPr="008F10B2">
        <w:rPr>
          <w:rFonts w:eastAsiaTheme="minorHAnsi"/>
          <w:spacing w:val="-3"/>
          <w:sz w:val="22"/>
          <w:szCs w:val="22"/>
        </w:rPr>
        <w:t>Epub 2011 Mar 12.  PMID:  21397260</w:t>
      </w:r>
      <w:r w:rsidRPr="008F10B2">
        <w:rPr>
          <w:spacing w:val="-3"/>
          <w:sz w:val="22"/>
          <w:szCs w:val="22"/>
        </w:rPr>
        <w:t>.</w:t>
      </w:r>
    </w:p>
    <w:p w14:paraId="6453EB66" w14:textId="77777777" w:rsidR="00347772" w:rsidRPr="008F10B2" w:rsidRDefault="00347772" w:rsidP="009D26B6">
      <w:pPr>
        <w:pStyle w:val="ListParagraph"/>
        <w:ind w:left="0"/>
        <w:contextualSpacing/>
        <w:rPr>
          <w:spacing w:val="-3"/>
          <w:sz w:val="22"/>
          <w:szCs w:val="22"/>
        </w:rPr>
      </w:pPr>
    </w:p>
    <w:p w14:paraId="027A8E69" w14:textId="77777777" w:rsidR="00EB118D" w:rsidRPr="008F10B2" w:rsidRDefault="00EB118D" w:rsidP="009D26B6">
      <w:pPr>
        <w:pStyle w:val="ListParagraph"/>
        <w:keepLines/>
        <w:widowControl w:val="0"/>
        <w:numPr>
          <w:ilvl w:val="0"/>
          <w:numId w:val="1"/>
        </w:numPr>
        <w:suppressAutoHyphens/>
        <w:ind w:left="0"/>
        <w:contextualSpacing/>
        <w:rPr>
          <w:spacing w:val="-3"/>
          <w:sz w:val="22"/>
          <w:szCs w:val="22"/>
        </w:rPr>
      </w:pPr>
      <w:r w:rsidRPr="008F10B2">
        <w:rPr>
          <w:bCs/>
          <w:sz w:val="22"/>
          <w:szCs w:val="22"/>
        </w:rPr>
        <w:t>Guleserian</w:t>
      </w:r>
      <w:r w:rsidRPr="008F10B2">
        <w:rPr>
          <w:sz w:val="22"/>
          <w:szCs w:val="22"/>
        </w:rPr>
        <w:t xml:space="preserve"> KJ, Schechtman KB, Zheng J, Edens RE, </w:t>
      </w:r>
      <w:r w:rsidRPr="008F10B2">
        <w:rPr>
          <w:b/>
          <w:bCs/>
          <w:sz w:val="22"/>
          <w:szCs w:val="22"/>
          <w:u w:val="single"/>
        </w:rPr>
        <w:t>Jacobs</w:t>
      </w:r>
      <w:r w:rsidRPr="008F10B2">
        <w:rPr>
          <w:b/>
          <w:sz w:val="22"/>
          <w:szCs w:val="22"/>
          <w:u w:val="single"/>
        </w:rPr>
        <w:t xml:space="preserve"> JP</w:t>
      </w:r>
      <w:r w:rsidRPr="008F10B2">
        <w:rPr>
          <w:sz w:val="22"/>
          <w:szCs w:val="22"/>
        </w:rPr>
        <w:t xml:space="preserve">, Mahle WT, Emerson SL, Naftel DC, Kirklin JK, Blume ED, Canter CE.  </w:t>
      </w:r>
      <w:hyperlink r:id="rId51" w:history="1">
        <w:r w:rsidRPr="008F10B2">
          <w:rPr>
            <w:color w:val="2222CC"/>
            <w:sz w:val="22"/>
            <w:szCs w:val="22"/>
            <w:u w:val="single"/>
          </w:rPr>
          <w:t>Outcomes after listing for primary transplantation for infants with unoperated-on non-hypoplastic left heart syndrome congenital heart disease: a multi-institutional study.</w:t>
        </w:r>
      </w:hyperlink>
      <w:r w:rsidRPr="008F10B2">
        <w:rPr>
          <w:sz w:val="22"/>
          <w:szCs w:val="22"/>
        </w:rPr>
        <w:t xml:space="preserve">  J </w:t>
      </w:r>
      <w:r w:rsidRPr="008F10B2">
        <w:rPr>
          <w:color w:val="000000" w:themeColor="text1"/>
          <w:sz w:val="22"/>
          <w:szCs w:val="22"/>
        </w:rPr>
        <w:t>Heart Lung Transplant. 2011 Sep;30(9):1023-32. doi: 10.1016/j.healun.2011.03.020. Epub 2011 May 8.  PMID:  21550823.</w:t>
      </w:r>
    </w:p>
    <w:p w14:paraId="32B60A44" w14:textId="77777777" w:rsidR="00EB118D" w:rsidRPr="008F10B2" w:rsidRDefault="00EB118D" w:rsidP="009D26B6">
      <w:pPr>
        <w:keepLines/>
        <w:suppressAutoHyphens/>
        <w:contextualSpacing/>
        <w:rPr>
          <w:spacing w:val="-3"/>
          <w:sz w:val="22"/>
          <w:szCs w:val="22"/>
        </w:rPr>
      </w:pPr>
    </w:p>
    <w:p w14:paraId="0CB4AE6C" w14:textId="77777777" w:rsidR="00347772" w:rsidRPr="008F10B2" w:rsidRDefault="00347772" w:rsidP="009D26B6">
      <w:pPr>
        <w:pStyle w:val="ListParagraph"/>
        <w:widowControl w:val="0"/>
        <w:numPr>
          <w:ilvl w:val="0"/>
          <w:numId w:val="1"/>
        </w:numPr>
        <w:ind w:left="0"/>
        <w:contextualSpacing/>
        <w:rPr>
          <w:spacing w:val="-3"/>
          <w:sz w:val="22"/>
          <w:szCs w:val="22"/>
        </w:rPr>
      </w:pPr>
      <w:r w:rsidRPr="008F10B2">
        <w:rPr>
          <w:rFonts w:eastAsiaTheme="minorHAnsi"/>
          <w:spacing w:val="-3"/>
          <w:sz w:val="22"/>
          <w:szCs w:val="22"/>
        </w:rPr>
        <w:t xml:space="preserve">Shahian DM, Edwards FH, </w:t>
      </w:r>
      <w:r w:rsidRPr="008F10B2">
        <w:rPr>
          <w:rFonts w:eastAsiaTheme="minorHAnsi"/>
          <w:b/>
          <w:spacing w:val="-3"/>
          <w:sz w:val="22"/>
          <w:szCs w:val="22"/>
          <w:u w:val="single"/>
        </w:rPr>
        <w:t>Jacobs JP</w:t>
      </w:r>
      <w:r w:rsidRPr="008F10B2">
        <w:rPr>
          <w:rFonts w:eastAsiaTheme="minorHAnsi"/>
          <w:spacing w:val="-3"/>
          <w:sz w:val="22"/>
          <w:szCs w:val="22"/>
        </w:rPr>
        <w:t xml:space="preserve">, Prager RL, Normand SL, Shewan CM, O'Brien SM, Peterson ED, Grover FL.  </w:t>
      </w:r>
      <w:hyperlink r:id="rId52" w:history="1">
        <w:r w:rsidRPr="00611002">
          <w:rPr>
            <w:rFonts w:eastAsiaTheme="minorHAnsi"/>
            <w:b/>
            <w:spacing w:val="-3"/>
            <w:sz w:val="22"/>
            <w:szCs w:val="22"/>
          </w:rPr>
          <w:t>Public reporting of cardiac surgery performance: part 1-history, rationale, consequences</w:t>
        </w:r>
        <w:r w:rsidRPr="008F10B2">
          <w:rPr>
            <w:rFonts w:eastAsiaTheme="minorHAnsi"/>
            <w:spacing w:val="-3"/>
            <w:sz w:val="22"/>
            <w:szCs w:val="22"/>
          </w:rPr>
          <w:t>.</w:t>
        </w:r>
      </w:hyperlink>
      <w:r w:rsidRPr="008F10B2">
        <w:rPr>
          <w:rFonts w:eastAsiaTheme="minorHAnsi"/>
          <w:spacing w:val="-3"/>
          <w:sz w:val="22"/>
          <w:szCs w:val="22"/>
        </w:rPr>
        <w:t xml:space="preserve">  Ann Thorac Surg. 2011 Sep;</w:t>
      </w:r>
      <w:r w:rsidR="00E50F73" w:rsidRPr="008F10B2">
        <w:rPr>
          <w:rFonts w:eastAsiaTheme="minorHAnsi"/>
          <w:spacing w:val="-3"/>
          <w:sz w:val="22"/>
          <w:szCs w:val="22"/>
        </w:rPr>
        <w:t xml:space="preserve"> </w:t>
      </w:r>
      <w:r w:rsidRPr="008F10B2">
        <w:rPr>
          <w:rFonts w:eastAsiaTheme="minorHAnsi"/>
          <w:spacing w:val="-3"/>
          <w:sz w:val="22"/>
          <w:szCs w:val="22"/>
        </w:rPr>
        <w:t>92(3 Suppl):S2-S11.  PMID:  21867789</w:t>
      </w:r>
      <w:r w:rsidRPr="008F10B2">
        <w:rPr>
          <w:spacing w:val="-3"/>
          <w:sz w:val="22"/>
          <w:szCs w:val="22"/>
        </w:rPr>
        <w:t>.</w:t>
      </w:r>
    </w:p>
    <w:p w14:paraId="0A9415F1" w14:textId="77777777" w:rsidR="00347772" w:rsidRPr="008F10B2" w:rsidRDefault="00347772" w:rsidP="009D26B6">
      <w:pPr>
        <w:contextualSpacing/>
        <w:rPr>
          <w:rFonts w:eastAsiaTheme="minorHAnsi"/>
          <w:spacing w:val="-3"/>
          <w:sz w:val="22"/>
          <w:szCs w:val="22"/>
        </w:rPr>
      </w:pPr>
    </w:p>
    <w:p w14:paraId="6E1A7492" w14:textId="77777777" w:rsidR="00347772" w:rsidRPr="005A559F" w:rsidRDefault="00347772" w:rsidP="009D26B6">
      <w:pPr>
        <w:pStyle w:val="ListParagraph"/>
        <w:widowControl w:val="0"/>
        <w:numPr>
          <w:ilvl w:val="0"/>
          <w:numId w:val="1"/>
        </w:numPr>
        <w:ind w:left="0"/>
        <w:contextualSpacing/>
        <w:rPr>
          <w:rFonts w:eastAsiaTheme="minorHAnsi"/>
          <w:spacing w:val="-3"/>
          <w:sz w:val="22"/>
          <w:szCs w:val="22"/>
        </w:rPr>
      </w:pPr>
      <w:r w:rsidRPr="005A559F">
        <w:rPr>
          <w:rFonts w:eastAsiaTheme="minorHAnsi"/>
          <w:spacing w:val="-3"/>
          <w:sz w:val="22"/>
          <w:szCs w:val="22"/>
        </w:rPr>
        <w:t xml:space="preserve">Shahian DM, Edwards FH, </w:t>
      </w:r>
      <w:r w:rsidRPr="005A559F">
        <w:rPr>
          <w:rFonts w:eastAsiaTheme="minorHAnsi"/>
          <w:b/>
          <w:spacing w:val="-3"/>
          <w:sz w:val="22"/>
          <w:szCs w:val="22"/>
          <w:u w:val="single"/>
        </w:rPr>
        <w:t>Jacobs JP</w:t>
      </w:r>
      <w:r w:rsidRPr="005A559F">
        <w:rPr>
          <w:rFonts w:eastAsiaTheme="minorHAnsi"/>
          <w:spacing w:val="-3"/>
          <w:sz w:val="22"/>
          <w:szCs w:val="22"/>
        </w:rPr>
        <w:t xml:space="preserve">, Prager RL, Normand SL, Shewan CM, O'Brien SM, Peterson ED, Grover FL.  </w:t>
      </w:r>
      <w:hyperlink r:id="rId53" w:history="1">
        <w:r w:rsidRPr="00611002">
          <w:rPr>
            <w:rFonts w:eastAsiaTheme="minorHAnsi"/>
            <w:b/>
            <w:spacing w:val="-3"/>
            <w:sz w:val="22"/>
            <w:szCs w:val="22"/>
          </w:rPr>
          <w:t>Public reporting of cardiac surgery performance: part 2-implementation</w:t>
        </w:r>
        <w:r w:rsidRPr="005A559F">
          <w:rPr>
            <w:rFonts w:eastAsiaTheme="minorHAnsi"/>
            <w:spacing w:val="-3"/>
            <w:sz w:val="22"/>
            <w:szCs w:val="22"/>
          </w:rPr>
          <w:t>.</w:t>
        </w:r>
      </w:hyperlink>
      <w:r w:rsidRPr="005A559F">
        <w:rPr>
          <w:rFonts w:eastAsiaTheme="minorHAnsi"/>
          <w:spacing w:val="-3"/>
          <w:sz w:val="22"/>
          <w:szCs w:val="22"/>
        </w:rPr>
        <w:t xml:space="preserve">  Ann Thorac Surg. 2011 Sep;</w:t>
      </w:r>
      <w:r w:rsidR="00E50F73" w:rsidRPr="005A559F">
        <w:rPr>
          <w:rFonts w:eastAsiaTheme="minorHAnsi"/>
          <w:spacing w:val="-3"/>
          <w:sz w:val="22"/>
          <w:szCs w:val="22"/>
        </w:rPr>
        <w:t xml:space="preserve"> </w:t>
      </w:r>
      <w:r w:rsidRPr="005A559F">
        <w:rPr>
          <w:rFonts w:eastAsiaTheme="minorHAnsi"/>
          <w:spacing w:val="-3"/>
          <w:sz w:val="22"/>
          <w:szCs w:val="22"/>
        </w:rPr>
        <w:t>92(3 Suppl):S12-23.  PMID:  21867788</w:t>
      </w:r>
      <w:r w:rsidRPr="005A559F">
        <w:rPr>
          <w:spacing w:val="-3"/>
          <w:sz w:val="22"/>
          <w:szCs w:val="22"/>
        </w:rPr>
        <w:t>.</w:t>
      </w:r>
    </w:p>
    <w:p w14:paraId="07F703D2" w14:textId="77777777" w:rsidR="00347772" w:rsidRPr="005A559F" w:rsidRDefault="00347772" w:rsidP="009D26B6">
      <w:pPr>
        <w:pStyle w:val="ListParagraph"/>
        <w:ind w:left="0"/>
        <w:contextualSpacing/>
        <w:rPr>
          <w:spacing w:val="-3"/>
          <w:sz w:val="22"/>
          <w:szCs w:val="22"/>
        </w:rPr>
      </w:pPr>
    </w:p>
    <w:p w14:paraId="2A5A4FA7"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Pasquali SK, Gaynor JW.  </w:t>
      </w:r>
      <w:r w:rsidRPr="00611002">
        <w:rPr>
          <w:b/>
          <w:spacing w:val="-3"/>
          <w:sz w:val="22"/>
          <w:szCs w:val="22"/>
        </w:rPr>
        <w:t>Invited Commentary: The Assessment of Outcomes and the Improvement of Quality of the Treatment of Patients With Congenital and Pediatric Cardiac Disease</w:t>
      </w:r>
      <w:r w:rsidRPr="005A559F">
        <w:rPr>
          <w:spacing w:val="-3"/>
          <w:sz w:val="22"/>
          <w:szCs w:val="22"/>
        </w:rPr>
        <w:t>.  The World Journal for Pediatric and Congenital Heart Surgery (WJPCHS)</w:t>
      </w:r>
      <w:r w:rsidR="00CC54B0" w:rsidRPr="005A559F">
        <w:rPr>
          <w:spacing w:val="-3"/>
          <w:sz w:val="22"/>
          <w:szCs w:val="22"/>
        </w:rPr>
        <w:t xml:space="preserve">. </w:t>
      </w:r>
      <w:r w:rsidRPr="005A559F">
        <w:rPr>
          <w:spacing w:val="-3"/>
          <w:sz w:val="22"/>
          <w:szCs w:val="22"/>
        </w:rPr>
        <w:t xml:space="preserve"> 2011 </w:t>
      </w:r>
      <w:r w:rsidR="00E50F73" w:rsidRPr="005A559F">
        <w:rPr>
          <w:spacing w:val="-3"/>
          <w:sz w:val="22"/>
          <w:szCs w:val="22"/>
        </w:rPr>
        <w:t xml:space="preserve">October; </w:t>
      </w:r>
      <w:r w:rsidRPr="005A559F">
        <w:rPr>
          <w:spacing w:val="-3"/>
          <w:sz w:val="22"/>
          <w:szCs w:val="22"/>
        </w:rPr>
        <w:t>2</w:t>
      </w:r>
      <w:r w:rsidR="00E50F73" w:rsidRPr="005A559F">
        <w:rPr>
          <w:spacing w:val="-3"/>
          <w:sz w:val="22"/>
          <w:szCs w:val="22"/>
        </w:rPr>
        <w:t>(</w:t>
      </w:r>
      <w:r w:rsidRPr="005A559F">
        <w:rPr>
          <w:spacing w:val="-3"/>
          <w:sz w:val="22"/>
          <w:szCs w:val="22"/>
        </w:rPr>
        <w:t>4</w:t>
      </w:r>
      <w:r w:rsidR="00E50F73" w:rsidRPr="005A559F">
        <w:rPr>
          <w:spacing w:val="-3"/>
          <w:sz w:val="22"/>
          <w:szCs w:val="22"/>
        </w:rPr>
        <w:t>):</w:t>
      </w:r>
      <w:r w:rsidRPr="005A559F">
        <w:rPr>
          <w:spacing w:val="-3"/>
          <w:sz w:val="22"/>
          <w:szCs w:val="22"/>
        </w:rPr>
        <w:t xml:space="preserve">597 </w:t>
      </w:r>
      <w:r w:rsidR="00E50F73" w:rsidRPr="005A559F">
        <w:rPr>
          <w:spacing w:val="-3"/>
          <w:sz w:val="22"/>
          <w:szCs w:val="22"/>
        </w:rPr>
        <w:t>–</w:t>
      </w:r>
      <w:r w:rsidRPr="005A559F">
        <w:rPr>
          <w:spacing w:val="-3"/>
          <w:sz w:val="22"/>
          <w:szCs w:val="22"/>
        </w:rPr>
        <w:t xml:space="preserve"> 602</w:t>
      </w:r>
      <w:r w:rsidR="00E50F73" w:rsidRPr="005A559F">
        <w:rPr>
          <w:spacing w:val="-3"/>
          <w:sz w:val="22"/>
          <w:szCs w:val="22"/>
        </w:rPr>
        <w:t xml:space="preserve">.  </w:t>
      </w:r>
      <w:hyperlink r:id="rId54" w:history="1">
        <w:r w:rsidRPr="005A559F">
          <w:rPr>
            <w:spacing w:val="-3"/>
            <w:sz w:val="22"/>
            <w:szCs w:val="22"/>
          </w:rPr>
          <w:t>DOI 10.1177/2150135111418258</w:t>
        </w:r>
      </w:hyperlink>
      <w:r w:rsidR="00E50F73" w:rsidRPr="005A559F">
        <w:rPr>
          <w:spacing w:val="-3"/>
          <w:sz w:val="22"/>
          <w:szCs w:val="22"/>
        </w:rPr>
        <w:t>.</w:t>
      </w:r>
    </w:p>
    <w:p w14:paraId="65AE94A1" w14:textId="77777777" w:rsidR="00347772" w:rsidRPr="005A559F" w:rsidRDefault="00347772" w:rsidP="009D26B6">
      <w:pPr>
        <w:pStyle w:val="ListParagraph"/>
        <w:ind w:left="0"/>
        <w:contextualSpacing/>
        <w:rPr>
          <w:b/>
          <w:spacing w:val="-3"/>
          <w:sz w:val="22"/>
          <w:szCs w:val="22"/>
          <w:u w:val="single"/>
        </w:rPr>
      </w:pPr>
    </w:p>
    <w:p w14:paraId="7588D1F5"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Pasquali SK. Jeffries H, Barnett-Jones S, Cooper DC, Vincent R.  </w:t>
      </w:r>
      <w:r w:rsidRPr="00611002">
        <w:rPr>
          <w:b/>
          <w:spacing w:val="-3"/>
          <w:sz w:val="22"/>
          <w:szCs w:val="22"/>
        </w:rPr>
        <w:t>Outcomes Analysis and Quality Improvement for the Treatment of Patients With Pediatric and Congenital Cardiac Disease</w:t>
      </w:r>
      <w:r w:rsidRPr="005A559F">
        <w:rPr>
          <w:spacing w:val="-3"/>
          <w:sz w:val="22"/>
          <w:szCs w:val="22"/>
        </w:rPr>
        <w:t xml:space="preserve">.  </w:t>
      </w:r>
      <w:r w:rsidR="00CC54B0" w:rsidRPr="005A559F">
        <w:rPr>
          <w:spacing w:val="-3"/>
          <w:sz w:val="22"/>
          <w:szCs w:val="22"/>
        </w:rPr>
        <w:t>The World Journal for Pediatric and Congenital Heart Surgery (WJPCHS).  2011 October; 2(4):</w:t>
      </w:r>
      <w:r w:rsidRPr="005A559F">
        <w:rPr>
          <w:spacing w:val="-3"/>
          <w:sz w:val="22"/>
          <w:szCs w:val="22"/>
        </w:rPr>
        <w:t xml:space="preserve">620 </w:t>
      </w:r>
      <w:r w:rsidR="00CC54B0" w:rsidRPr="005A559F">
        <w:rPr>
          <w:spacing w:val="-3"/>
          <w:sz w:val="22"/>
          <w:szCs w:val="22"/>
        </w:rPr>
        <w:t>–</w:t>
      </w:r>
      <w:r w:rsidRPr="005A559F">
        <w:rPr>
          <w:spacing w:val="-3"/>
          <w:sz w:val="22"/>
          <w:szCs w:val="22"/>
        </w:rPr>
        <w:t xml:space="preserve"> 633</w:t>
      </w:r>
      <w:r w:rsidR="00CC54B0" w:rsidRPr="005A559F">
        <w:rPr>
          <w:spacing w:val="-3"/>
          <w:sz w:val="22"/>
          <w:szCs w:val="22"/>
        </w:rPr>
        <w:t xml:space="preserve">. </w:t>
      </w:r>
      <w:r w:rsidRPr="005A559F">
        <w:rPr>
          <w:spacing w:val="-3"/>
          <w:sz w:val="22"/>
          <w:szCs w:val="22"/>
        </w:rPr>
        <w:t xml:space="preserve"> </w:t>
      </w:r>
      <w:hyperlink r:id="rId55" w:history="1">
        <w:r w:rsidRPr="005A559F">
          <w:rPr>
            <w:spacing w:val="-3"/>
            <w:sz w:val="22"/>
            <w:szCs w:val="22"/>
          </w:rPr>
          <w:t>DOI 10.1177/2150135111406293</w:t>
        </w:r>
      </w:hyperlink>
      <w:r w:rsidRPr="005A559F">
        <w:rPr>
          <w:spacing w:val="-3"/>
          <w:sz w:val="22"/>
          <w:szCs w:val="22"/>
        </w:rPr>
        <w:t>.</w:t>
      </w:r>
    </w:p>
    <w:p w14:paraId="1CEB8C4E" w14:textId="77777777" w:rsidR="00347772" w:rsidRPr="005A559F" w:rsidRDefault="00347772" w:rsidP="009D26B6">
      <w:pPr>
        <w:keepLines/>
        <w:suppressAutoHyphens/>
        <w:contextualSpacing/>
        <w:rPr>
          <w:spacing w:val="-3"/>
          <w:sz w:val="22"/>
          <w:szCs w:val="22"/>
        </w:rPr>
      </w:pPr>
    </w:p>
    <w:p w14:paraId="1372602F"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Altin FH, Karaci AR, </w:t>
      </w:r>
      <w:r w:rsidRPr="005A559F">
        <w:rPr>
          <w:b/>
          <w:spacing w:val="-3"/>
          <w:sz w:val="22"/>
          <w:szCs w:val="22"/>
          <w:u w:val="single"/>
        </w:rPr>
        <w:t>Jacobs JP</w:t>
      </w:r>
      <w:r w:rsidRPr="005A559F">
        <w:rPr>
          <w:spacing w:val="-3"/>
          <w:sz w:val="22"/>
          <w:szCs w:val="22"/>
        </w:rPr>
        <w:t xml:space="preserve">, Yekeler I.  </w:t>
      </w:r>
      <w:r w:rsidRPr="00611002">
        <w:rPr>
          <w:b/>
          <w:spacing w:val="-3"/>
          <w:sz w:val="22"/>
          <w:szCs w:val="22"/>
        </w:rPr>
        <w:t>A Novel Provisional Aortopulmonary Shunt May Help Avoid Neonatal Cardiopulmonary Bypass: Report of Two Cases</w:t>
      </w:r>
      <w:r w:rsidRPr="005A559F">
        <w:rPr>
          <w:spacing w:val="-3"/>
          <w:sz w:val="22"/>
          <w:szCs w:val="22"/>
        </w:rPr>
        <w:t xml:space="preserve">.  </w:t>
      </w:r>
      <w:r w:rsidR="00CC54B0" w:rsidRPr="005A559F">
        <w:rPr>
          <w:spacing w:val="-3"/>
          <w:sz w:val="22"/>
          <w:szCs w:val="22"/>
        </w:rPr>
        <w:t xml:space="preserve">The World Journal for Pediatric and Congenital Heart Surgery (WJPCHS).  2011 October; 2(4):634-636.  </w:t>
      </w:r>
      <w:r w:rsidRPr="005A559F">
        <w:rPr>
          <w:spacing w:val="-3"/>
          <w:sz w:val="22"/>
          <w:szCs w:val="22"/>
        </w:rPr>
        <w:t>doi:10.1177/2150135111416018.</w:t>
      </w:r>
    </w:p>
    <w:p w14:paraId="25E0A85E" w14:textId="77777777" w:rsidR="00347772" w:rsidRPr="005A559F" w:rsidRDefault="00347772" w:rsidP="009D26B6">
      <w:pPr>
        <w:pStyle w:val="ListParagraph"/>
        <w:ind w:left="0"/>
        <w:contextualSpacing/>
        <w:rPr>
          <w:spacing w:val="-3"/>
          <w:sz w:val="22"/>
          <w:szCs w:val="22"/>
        </w:rPr>
      </w:pPr>
    </w:p>
    <w:p w14:paraId="36A7E7F4"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Casadonte JR, Kim JM, Dadlani GH, </w:t>
      </w:r>
      <w:r w:rsidRPr="005A559F">
        <w:rPr>
          <w:b/>
          <w:spacing w:val="-3"/>
          <w:sz w:val="22"/>
          <w:szCs w:val="22"/>
          <w:u w:val="single"/>
        </w:rPr>
        <w:t>Jacobs JP</w:t>
      </w:r>
      <w:r w:rsidRPr="005A559F">
        <w:rPr>
          <w:spacing w:val="-3"/>
          <w:sz w:val="22"/>
          <w:szCs w:val="22"/>
        </w:rPr>
        <w:t xml:space="preserve">, Cooper DS, Stapleton GE.  </w:t>
      </w:r>
      <w:r w:rsidRPr="00611002">
        <w:rPr>
          <w:b/>
          <w:spacing w:val="-3"/>
          <w:sz w:val="22"/>
          <w:szCs w:val="22"/>
        </w:rPr>
        <w:t>Blalock-Taussig Shunt Thrombosis Prophylaxis in a Patient With Jacobsen Syndrome and Thrombocytopenia</w:t>
      </w:r>
      <w:r w:rsidRPr="005A559F">
        <w:rPr>
          <w:spacing w:val="-3"/>
          <w:sz w:val="22"/>
          <w:szCs w:val="22"/>
        </w:rPr>
        <w:t xml:space="preserve">.  </w:t>
      </w:r>
      <w:r w:rsidR="00CC54B0" w:rsidRPr="005A559F">
        <w:rPr>
          <w:spacing w:val="-3"/>
          <w:sz w:val="22"/>
          <w:szCs w:val="22"/>
        </w:rPr>
        <w:t>The World Journal for Pediatric and Congenital Heart Surgery (WJPCHS).  2011 October; 2(4):</w:t>
      </w:r>
      <w:r w:rsidRPr="005A559F">
        <w:rPr>
          <w:spacing w:val="-3"/>
          <w:sz w:val="22"/>
          <w:szCs w:val="22"/>
        </w:rPr>
        <w:t>641-643</w:t>
      </w:r>
      <w:r w:rsidR="00CC54B0" w:rsidRPr="005A559F">
        <w:rPr>
          <w:spacing w:val="-3"/>
          <w:sz w:val="22"/>
          <w:szCs w:val="22"/>
        </w:rPr>
        <w:t xml:space="preserve">.  </w:t>
      </w:r>
      <w:r w:rsidRPr="005A559F">
        <w:rPr>
          <w:spacing w:val="-3"/>
          <w:sz w:val="22"/>
          <w:szCs w:val="22"/>
        </w:rPr>
        <w:t>doi:10.1177/2150135111412796.</w:t>
      </w:r>
    </w:p>
    <w:p w14:paraId="627A5242" w14:textId="77777777" w:rsidR="00347772" w:rsidRPr="005A559F" w:rsidRDefault="00347772" w:rsidP="009D26B6">
      <w:pPr>
        <w:contextualSpacing/>
        <w:rPr>
          <w:spacing w:val="-3"/>
          <w:sz w:val="22"/>
          <w:szCs w:val="22"/>
        </w:rPr>
      </w:pPr>
    </w:p>
    <w:p w14:paraId="09B286EC"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Hornik CP, He X, </w:t>
      </w:r>
      <w:r w:rsidRPr="005A559F">
        <w:rPr>
          <w:b/>
          <w:spacing w:val="-3"/>
          <w:sz w:val="22"/>
          <w:szCs w:val="22"/>
          <w:u w:val="single"/>
        </w:rPr>
        <w:t>Jacobs JP</w:t>
      </w:r>
      <w:r w:rsidRPr="005A559F">
        <w:rPr>
          <w:spacing w:val="-3"/>
          <w:sz w:val="22"/>
          <w:szCs w:val="22"/>
        </w:rPr>
        <w:t xml:space="preserve">, Li JS, Jaquiss RD, Jacobs ML, O'Brien SM, Peterson ED, Pasquali SK.  </w:t>
      </w:r>
      <w:hyperlink r:id="rId56" w:history="1">
        <w:r w:rsidRPr="00611002">
          <w:rPr>
            <w:b/>
            <w:spacing w:val="-3"/>
            <w:sz w:val="22"/>
            <w:szCs w:val="22"/>
          </w:rPr>
          <w:t>Complications After the Norwood Operation: An Analysis of The Society of Thoracic Surgeons Congenital Heart Surgery Database</w:t>
        </w:r>
        <w:r w:rsidRPr="005A559F">
          <w:rPr>
            <w:spacing w:val="-3"/>
            <w:sz w:val="22"/>
            <w:szCs w:val="22"/>
          </w:rPr>
          <w:t>.</w:t>
        </w:r>
      </w:hyperlink>
      <w:r w:rsidRPr="005A559F">
        <w:rPr>
          <w:spacing w:val="-3"/>
          <w:sz w:val="22"/>
          <w:szCs w:val="22"/>
        </w:rPr>
        <w:t xml:space="preserve">  Ann Thorac Surg. </w:t>
      </w:r>
      <w:r w:rsidR="00CC54B0" w:rsidRPr="005A559F">
        <w:rPr>
          <w:spacing w:val="-3"/>
          <w:sz w:val="22"/>
          <w:szCs w:val="22"/>
        </w:rPr>
        <w:t xml:space="preserve"> </w:t>
      </w:r>
      <w:r w:rsidRPr="005A559F">
        <w:rPr>
          <w:spacing w:val="-3"/>
          <w:sz w:val="22"/>
          <w:szCs w:val="22"/>
        </w:rPr>
        <w:t>2011 Nov;</w:t>
      </w:r>
      <w:r w:rsidR="00CC54B0" w:rsidRPr="005A559F">
        <w:rPr>
          <w:spacing w:val="-3"/>
          <w:sz w:val="22"/>
          <w:szCs w:val="22"/>
        </w:rPr>
        <w:t xml:space="preserve"> </w:t>
      </w:r>
      <w:r w:rsidRPr="005A559F">
        <w:rPr>
          <w:spacing w:val="-3"/>
          <w:sz w:val="22"/>
          <w:szCs w:val="22"/>
        </w:rPr>
        <w:t xml:space="preserve">92(5):1734-40. </w:t>
      </w:r>
      <w:r w:rsidR="00CC54B0" w:rsidRPr="005A559F">
        <w:rPr>
          <w:spacing w:val="-3"/>
          <w:sz w:val="22"/>
          <w:szCs w:val="22"/>
        </w:rPr>
        <w:t xml:space="preserve"> </w:t>
      </w:r>
      <w:r w:rsidRPr="005A559F">
        <w:rPr>
          <w:spacing w:val="-3"/>
          <w:sz w:val="22"/>
          <w:szCs w:val="22"/>
        </w:rPr>
        <w:t>Epub 2011 Sep 19.  PMID: 2193702.</w:t>
      </w:r>
    </w:p>
    <w:p w14:paraId="20EEB027" w14:textId="77777777" w:rsidR="00347772" w:rsidRPr="005A559F" w:rsidRDefault="00347772" w:rsidP="009D26B6">
      <w:pPr>
        <w:keepLines/>
        <w:suppressAutoHyphens/>
        <w:contextualSpacing/>
        <w:rPr>
          <w:spacing w:val="-3"/>
          <w:sz w:val="22"/>
          <w:szCs w:val="22"/>
        </w:rPr>
      </w:pPr>
    </w:p>
    <w:p w14:paraId="7FE88648"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Mascio CE, Pasquali SK, </w:t>
      </w:r>
      <w:r w:rsidRPr="005A559F">
        <w:rPr>
          <w:b/>
          <w:spacing w:val="-3"/>
          <w:sz w:val="22"/>
          <w:szCs w:val="22"/>
          <w:u w:val="single"/>
        </w:rPr>
        <w:t>Jacobs JP</w:t>
      </w:r>
      <w:r w:rsidRPr="005A559F">
        <w:rPr>
          <w:spacing w:val="-3"/>
          <w:sz w:val="22"/>
          <w:szCs w:val="22"/>
        </w:rPr>
        <w:t xml:space="preserve">, Jacobs ML, Austin EH 3rd.  </w:t>
      </w:r>
      <w:hyperlink r:id="rId57" w:history="1">
        <w:r w:rsidRPr="00611002">
          <w:rPr>
            <w:b/>
            <w:spacing w:val="-3"/>
            <w:sz w:val="22"/>
            <w:szCs w:val="22"/>
          </w:rPr>
          <w:t>Outcomes in adult congenital heart surgery: Analysis of the Society of Thoracic Surgeons Database</w:t>
        </w:r>
        <w:r w:rsidRPr="005A559F">
          <w:rPr>
            <w:spacing w:val="-3"/>
            <w:sz w:val="22"/>
            <w:szCs w:val="22"/>
          </w:rPr>
          <w:t>.</w:t>
        </w:r>
      </w:hyperlink>
      <w:r w:rsidRPr="005A559F">
        <w:rPr>
          <w:spacing w:val="-3"/>
          <w:sz w:val="22"/>
          <w:szCs w:val="22"/>
        </w:rPr>
        <w:t xml:space="preserve">  J Thorac Cardiovasc Surg. 2011 Nov;</w:t>
      </w:r>
      <w:r w:rsidR="00CC54B0" w:rsidRPr="005A559F">
        <w:rPr>
          <w:spacing w:val="-3"/>
          <w:sz w:val="22"/>
          <w:szCs w:val="22"/>
        </w:rPr>
        <w:t xml:space="preserve"> </w:t>
      </w:r>
      <w:r w:rsidRPr="005A559F">
        <w:rPr>
          <w:spacing w:val="-3"/>
          <w:sz w:val="22"/>
          <w:szCs w:val="22"/>
        </w:rPr>
        <w:t>142(5):1090-7.</w:t>
      </w:r>
      <w:r w:rsidR="00CC54B0" w:rsidRPr="005A559F">
        <w:rPr>
          <w:spacing w:val="-3"/>
          <w:sz w:val="22"/>
          <w:szCs w:val="22"/>
        </w:rPr>
        <w:t xml:space="preserve"> </w:t>
      </w:r>
      <w:r w:rsidRPr="005A559F">
        <w:rPr>
          <w:spacing w:val="-3"/>
          <w:sz w:val="22"/>
          <w:szCs w:val="22"/>
        </w:rPr>
        <w:t xml:space="preserve"> Epub 2011 Sep 10.</w:t>
      </w:r>
      <w:r w:rsidR="00CC54B0" w:rsidRPr="005A559F">
        <w:rPr>
          <w:spacing w:val="-3"/>
          <w:sz w:val="22"/>
          <w:szCs w:val="22"/>
        </w:rPr>
        <w:t xml:space="preserve">  </w:t>
      </w:r>
      <w:r w:rsidRPr="005A559F">
        <w:rPr>
          <w:spacing w:val="-3"/>
          <w:sz w:val="22"/>
          <w:szCs w:val="22"/>
        </w:rPr>
        <w:t>PMID:  21911232.</w:t>
      </w:r>
    </w:p>
    <w:p w14:paraId="16746840" w14:textId="77777777" w:rsidR="00347772" w:rsidRPr="005A559F" w:rsidRDefault="00347772" w:rsidP="009D26B6">
      <w:pPr>
        <w:keepLines/>
        <w:suppressAutoHyphens/>
        <w:contextualSpacing/>
        <w:rPr>
          <w:spacing w:val="-3"/>
          <w:sz w:val="22"/>
          <w:szCs w:val="22"/>
        </w:rPr>
      </w:pPr>
    </w:p>
    <w:p w14:paraId="0AD02EE7" w14:textId="77777777" w:rsidR="002B47BE" w:rsidRPr="005A559F" w:rsidRDefault="002B47BE" w:rsidP="009D26B6">
      <w:pPr>
        <w:keepLines/>
        <w:widowControl w:val="0"/>
        <w:numPr>
          <w:ilvl w:val="0"/>
          <w:numId w:val="1"/>
        </w:numPr>
        <w:suppressAutoHyphens/>
        <w:ind w:left="0"/>
        <w:contextualSpacing/>
        <w:rPr>
          <w:spacing w:val="-3"/>
          <w:sz w:val="22"/>
          <w:szCs w:val="22"/>
        </w:rPr>
      </w:pPr>
      <w:r w:rsidRPr="00D56C72">
        <w:rPr>
          <w:b/>
          <w:bCs/>
          <w:sz w:val="22"/>
          <w:szCs w:val="22"/>
          <w:u w:val="single"/>
        </w:rPr>
        <w:lastRenderedPageBreak/>
        <w:t>Jacobs JP</w:t>
      </w:r>
      <w:r w:rsidRPr="00D56C72">
        <w:rPr>
          <w:sz w:val="22"/>
          <w:szCs w:val="22"/>
        </w:rPr>
        <w:t xml:space="preserve">, O'Brien SM, </w:t>
      </w:r>
      <w:r w:rsidRPr="00D56C72">
        <w:rPr>
          <w:bCs/>
          <w:sz w:val="22"/>
          <w:szCs w:val="22"/>
        </w:rPr>
        <w:t>Pasquali</w:t>
      </w:r>
      <w:r w:rsidRPr="00D56C72">
        <w:rPr>
          <w:sz w:val="22"/>
          <w:szCs w:val="22"/>
        </w:rPr>
        <w:t xml:space="preserve"> SK, Jacobs ML, Lacour-Gayet FG, Tchervenkov CI, Austin EH 3rd, Pizarro C, Pourmoghadam KK, Scholl FG, Welke KF, Mavroudis C.  </w:t>
      </w:r>
      <w:r w:rsidRPr="002B47BE">
        <w:rPr>
          <w:b/>
          <w:spacing w:val="-3"/>
          <w:sz w:val="22"/>
          <w:szCs w:val="22"/>
        </w:rPr>
        <w:t xml:space="preserve">Richard E. Clark Paper: </w:t>
      </w:r>
      <w:hyperlink r:id="rId58" w:history="1">
        <w:r w:rsidRPr="00D56C72">
          <w:rPr>
            <w:color w:val="2222CC"/>
            <w:sz w:val="22"/>
            <w:szCs w:val="22"/>
            <w:u w:val="single"/>
          </w:rPr>
          <w:t xml:space="preserve">Variation in outcomes for </w:t>
        </w:r>
        <w:r w:rsidRPr="00D56C72">
          <w:rPr>
            <w:bCs/>
            <w:color w:val="2222CC"/>
            <w:sz w:val="22"/>
            <w:szCs w:val="22"/>
            <w:u w:val="single"/>
          </w:rPr>
          <w:t>benchmark</w:t>
        </w:r>
        <w:r w:rsidRPr="00D56C72">
          <w:rPr>
            <w:color w:val="2222CC"/>
            <w:sz w:val="22"/>
            <w:szCs w:val="22"/>
            <w:u w:val="single"/>
          </w:rPr>
          <w:t xml:space="preserve"> operations: an analysis of the Society of Thoracic Surgeons Congenital Heart Surgery Database.</w:t>
        </w:r>
      </w:hyperlink>
      <w:r w:rsidRPr="00D56C72">
        <w:rPr>
          <w:sz w:val="22"/>
          <w:szCs w:val="22"/>
        </w:rPr>
        <w:t xml:space="preserve">  </w:t>
      </w:r>
      <w:r w:rsidR="00B1215B">
        <w:rPr>
          <w:b/>
          <w:spacing w:val="-3"/>
          <w:sz w:val="22"/>
          <w:szCs w:val="22"/>
        </w:rPr>
        <w:t>Richard E. Clark</w:t>
      </w:r>
      <w:r w:rsidR="00CF00C6" w:rsidRPr="00BF3CFB">
        <w:rPr>
          <w:b/>
          <w:spacing w:val="-3"/>
          <w:sz w:val="22"/>
          <w:szCs w:val="22"/>
        </w:rPr>
        <w:t xml:space="preserve"> Award recipient for best use of the STS Congenital Heart </w:t>
      </w:r>
      <w:r w:rsidR="00CF00C6" w:rsidRPr="00552C52">
        <w:rPr>
          <w:b/>
          <w:spacing w:val="-3"/>
          <w:sz w:val="22"/>
          <w:szCs w:val="22"/>
        </w:rPr>
        <w:t>Surgery Database</w:t>
      </w:r>
      <w:r w:rsidR="00CF00C6">
        <w:rPr>
          <w:sz w:val="22"/>
          <w:szCs w:val="22"/>
        </w:rPr>
        <w:t xml:space="preserve">.  </w:t>
      </w:r>
      <w:r w:rsidRPr="00CF00C6">
        <w:rPr>
          <w:sz w:val="22"/>
          <w:szCs w:val="22"/>
        </w:rPr>
        <w:t>Ann</w:t>
      </w:r>
      <w:r w:rsidRPr="00D56C72">
        <w:rPr>
          <w:sz w:val="22"/>
          <w:szCs w:val="22"/>
        </w:rPr>
        <w:t xml:space="preserve"> Thorac </w:t>
      </w:r>
      <w:r w:rsidRPr="00D56C72">
        <w:rPr>
          <w:color w:val="000000" w:themeColor="text1"/>
          <w:sz w:val="22"/>
          <w:szCs w:val="22"/>
        </w:rPr>
        <w:t>Surg. 2011 Dec;92(6):2184-91; discussion 2191-2. doi: 10.1016/j.athoracsur.2011.06.008.  PMID:  22115229.</w:t>
      </w:r>
    </w:p>
    <w:p w14:paraId="6FA40A9D" w14:textId="77777777" w:rsidR="002B47BE" w:rsidRPr="005A559F" w:rsidRDefault="002B47BE" w:rsidP="009D26B6">
      <w:pPr>
        <w:contextualSpacing/>
        <w:rPr>
          <w:spacing w:val="-3"/>
          <w:sz w:val="22"/>
          <w:szCs w:val="22"/>
        </w:rPr>
      </w:pPr>
    </w:p>
    <w:p w14:paraId="033819CE" w14:textId="77777777" w:rsidR="00347772" w:rsidRPr="005A559F" w:rsidRDefault="00347772" w:rsidP="009D26B6">
      <w:pPr>
        <w:pStyle w:val="ListParagraph"/>
        <w:widowControl w:val="0"/>
        <w:numPr>
          <w:ilvl w:val="0"/>
          <w:numId w:val="1"/>
        </w:numPr>
        <w:ind w:left="0"/>
        <w:contextualSpacing/>
        <w:rPr>
          <w:spacing w:val="-3"/>
          <w:sz w:val="22"/>
          <w:szCs w:val="22"/>
        </w:rPr>
      </w:pPr>
      <w:r w:rsidRPr="005A559F">
        <w:rPr>
          <w:spacing w:val="-3"/>
          <w:sz w:val="22"/>
          <w:szCs w:val="22"/>
        </w:rPr>
        <w:t xml:space="preserve">Barach PR, </w:t>
      </w:r>
      <w:r w:rsidRPr="005A559F">
        <w:rPr>
          <w:b/>
          <w:spacing w:val="-3"/>
          <w:sz w:val="22"/>
          <w:szCs w:val="22"/>
          <w:u w:val="single"/>
        </w:rPr>
        <w:t>Jacobs JP</w:t>
      </w:r>
      <w:r w:rsidRPr="005A559F">
        <w:rPr>
          <w:spacing w:val="-3"/>
          <w:sz w:val="22"/>
          <w:szCs w:val="22"/>
        </w:rPr>
        <w:t xml:space="preserve">, Laussen PC, Lipshultz SE.  </w:t>
      </w:r>
      <w:r w:rsidRPr="00611002">
        <w:rPr>
          <w:b/>
          <w:spacing w:val="-3"/>
          <w:sz w:val="22"/>
          <w:szCs w:val="22"/>
        </w:rPr>
        <w:t>Outcomes analysis, quality improvement, and patient safety for pediatric and congenital cardiac care: Theory, implementation, and applications</w:t>
      </w:r>
      <w:r w:rsidRPr="005A559F">
        <w:rPr>
          <w:spacing w:val="-3"/>
          <w:sz w:val="22"/>
          <w:szCs w:val="22"/>
        </w:rPr>
        <w:t>.  Progress in Pediatric Cardiology</w:t>
      </w:r>
      <w:r w:rsidR="00CC54B0" w:rsidRPr="005A559F">
        <w:rPr>
          <w:spacing w:val="-3"/>
          <w:sz w:val="22"/>
          <w:szCs w:val="22"/>
        </w:rPr>
        <w:t xml:space="preserve">.  </w:t>
      </w:r>
      <w:r w:rsidR="007321A0" w:rsidRPr="005A559F">
        <w:rPr>
          <w:spacing w:val="-3"/>
          <w:sz w:val="22"/>
          <w:szCs w:val="22"/>
        </w:rPr>
        <w:t>2011 Dec; 32(2)</w:t>
      </w:r>
      <w:r w:rsidR="00CC54B0" w:rsidRPr="005A559F">
        <w:rPr>
          <w:spacing w:val="-3"/>
          <w:sz w:val="22"/>
          <w:szCs w:val="22"/>
        </w:rPr>
        <w:t>:</w:t>
      </w:r>
      <w:r w:rsidRPr="005A559F">
        <w:rPr>
          <w:spacing w:val="-3"/>
          <w:sz w:val="22"/>
          <w:szCs w:val="22"/>
        </w:rPr>
        <w:t>65–67</w:t>
      </w:r>
      <w:r w:rsidR="00CC54B0" w:rsidRPr="005A559F">
        <w:rPr>
          <w:spacing w:val="-3"/>
          <w:sz w:val="22"/>
          <w:szCs w:val="22"/>
        </w:rPr>
        <w:t xml:space="preserve">.  </w:t>
      </w:r>
      <w:r w:rsidRPr="005A559F">
        <w:rPr>
          <w:spacing w:val="-3"/>
          <w:sz w:val="22"/>
          <w:szCs w:val="22"/>
        </w:rPr>
        <w:t>doi</w:t>
      </w:r>
      <w:r w:rsidR="00CC54B0" w:rsidRPr="005A559F">
        <w:rPr>
          <w:spacing w:val="-3"/>
          <w:sz w:val="22"/>
          <w:szCs w:val="22"/>
        </w:rPr>
        <w:t>:10.1016/j.ppedcard.2011.10.001</w:t>
      </w:r>
      <w:r w:rsidRPr="005A559F">
        <w:rPr>
          <w:spacing w:val="-3"/>
          <w:sz w:val="22"/>
          <w:szCs w:val="22"/>
        </w:rPr>
        <w:t xml:space="preserve">.  In:  Steven E. Lipshultz, MD, Paul Barach, MD, MPH, </w:t>
      </w:r>
      <w:r w:rsidRPr="005A559F">
        <w:rPr>
          <w:b/>
          <w:spacing w:val="-3"/>
          <w:sz w:val="22"/>
          <w:szCs w:val="22"/>
          <w:u w:val="single"/>
        </w:rPr>
        <w:t>Jeffrey P. Jacobs, MD</w:t>
      </w:r>
      <w:r w:rsidRPr="005A559F">
        <w:rPr>
          <w:spacing w:val="-3"/>
          <w:sz w:val="22"/>
          <w:szCs w:val="22"/>
        </w:rPr>
        <w:t>, and Peter Laussen, MBBS (Editors).  Progress in Pediatric Cardiology:  The Future of Pediatric and Congenital Cardiac Care Special Part 1</w:t>
      </w:r>
      <w:r w:rsidR="00CC54B0" w:rsidRPr="005A559F">
        <w:rPr>
          <w:spacing w:val="-3"/>
          <w:sz w:val="22"/>
          <w:szCs w:val="22"/>
        </w:rPr>
        <w:t xml:space="preserve">. </w:t>
      </w:r>
      <w:r w:rsidRPr="005A559F">
        <w:rPr>
          <w:spacing w:val="-3"/>
          <w:sz w:val="22"/>
          <w:szCs w:val="22"/>
        </w:rPr>
        <w:t xml:space="preserve"> </w:t>
      </w:r>
      <w:r w:rsidR="007321A0" w:rsidRPr="005A559F">
        <w:rPr>
          <w:spacing w:val="-3"/>
          <w:sz w:val="22"/>
          <w:szCs w:val="22"/>
        </w:rPr>
        <w:t>2011 Dec; 32</w:t>
      </w:r>
      <w:r w:rsidR="00CC54B0" w:rsidRPr="005A559F">
        <w:rPr>
          <w:spacing w:val="-3"/>
          <w:sz w:val="22"/>
          <w:szCs w:val="22"/>
        </w:rPr>
        <w:t>(2):65–</w:t>
      </w:r>
      <w:r w:rsidRPr="005A559F">
        <w:rPr>
          <w:spacing w:val="-3"/>
          <w:sz w:val="22"/>
          <w:szCs w:val="22"/>
        </w:rPr>
        <w:t>153.</w:t>
      </w:r>
    </w:p>
    <w:p w14:paraId="1A42B58D" w14:textId="77777777" w:rsidR="00347772" w:rsidRPr="005A559F" w:rsidRDefault="00347772" w:rsidP="009D26B6">
      <w:pPr>
        <w:contextualSpacing/>
        <w:rPr>
          <w:spacing w:val="-3"/>
          <w:sz w:val="22"/>
          <w:szCs w:val="22"/>
        </w:rPr>
      </w:pPr>
    </w:p>
    <w:p w14:paraId="0C3BA12B" w14:textId="77777777" w:rsidR="00347772" w:rsidRPr="005A559F" w:rsidRDefault="00347772" w:rsidP="009D26B6">
      <w:pPr>
        <w:pStyle w:val="ListParagraph"/>
        <w:widowControl w:val="0"/>
        <w:numPr>
          <w:ilvl w:val="0"/>
          <w:numId w:val="1"/>
        </w:numPr>
        <w:ind w:left="0"/>
        <w:contextualSpacing/>
        <w:rPr>
          <w:spacing w:val="-3"/>
          <w:sz w:val="22"/>
          <w:szCs w:val="22"/>
        </w:rPr>
      </w:pPr>
      <w:r w:rsidRPr="005A559F">
        <w:rPr>
          <w:b/>
          <w:spacing w:val="-3"/>
          <w:sz w:val="22"/>
          <w:szCs w:val="22"/>
          <w:u w:val="single"/>
        </w:rPr>
        <w:t>Jacobs JP</w:t>
      </w:r>
      <w:r w:rsidRPr="005A559F">
        <w:rPr>
          <w:spacing w:val="-3"/>
          <w:sz w:val="22"/>
          <w:szCs w:val="22"/>
        </w:rPr>
        <w:t xml:space="preserve"> and Morales DLS.  </w:t>
      </w:r>
      <w:r w:rsidRPr="00611002">
        <w:rPr>
          <w:b/>
          <w:spacing w:val="-3"/>
          <w:sz w:val="22"/>
          <w:szCs w:val="22"/>
        </w:rPr>
        <w:t>Strategies for Longitudinal Follow-up of Patients with Pediatric and Congenital Cardiac Disease</w:t>
      </w:r>
      <w:r w:rsidRPr="005A559F">
        <w:rPr>
          <w:spacing w:val="-3"/>
          <w:sz w:val="22"/>
          <w:szCs w:val="22"/>
        </w:rPr>
        <w:t xml:space="preserve">.  </w:t>
      </w:r>
      <w:r w:rsidR="007321A0" w:rsidRPr="005A559F">
        <w:rPr>
          <w:spacing w:val="-3"/>
          <w:sz w:val="22"/>
          <w:szCs w:val="22"/>
        </w:rPr>
        <w:t>Progress in Pediatric Cardiology.  2011 Dec; 32(2):</w:t>
      </w:r>
      <w:r w:rsidRPr="005A559F">
        <w:rPr>
          <w:spacing w:val="-3"/>
          <w:sz w:val="22"/>
          <w:szCs w:val="22"/>
        </w:rPr>
        <w:t>97–102</w:t>
      </w:r>
      <w:r w:rsidR="007321A0" w:rsidRPr="005A559F">
        <w:rPr>
          <w:spacing w:val="-3"/>
          <w:sz w:val="22"/>
          <w:szCs w:val="22"/>
        </w:rPr>
        <w:t xml:space="preserve">. </w:t>
      </w:r>
      <w:r w:rsidRPr="005A559F">
        <w:rPr>
          <w:spacing w:val="-3"/>
          <w:sz w:val="22"/>
          <w:szCs w:val="22"/>
        </w:rPr>
        <w:t xml:space="preserve"> doi:10.1016/j.ppedca</w:t>
      </w:r>
      <w:r w:rsidR="007321A0" w:rsidRPr="005A559F">
        <w:rPr>
          <w:spacing w:val="-3"/>
          <w:sz w:val="22"/>
          <w:szCs w:val="22"/>
        </w:rPr>
        <w:t>rd.2011.10.007</w:t>
      </w:r>
      <w:r w:rsidRPr="005A559F">
        <w:rPr>
          <w:spacing w:val="-3"/>
          <w:sz w:val="22"/>
          <w:szCs w:val="22"/>
        </w:rPr>
        <w:t xml:space="preserve">.  </w:t>
      </w:r>
      <w:r w:rsidR="003E783F" w:rsidRPr="005A559F">
        <w:rPr>
          <w:spacing w:val="-3"/>
          <w:sz w:val="22"/>
          <w:szCs w:val="22"/>
        </w:rPr>
        <w:t xml:space="preserve">In:  Steven E. Lipshultz, MD, Paul Barach, MD, MPH, </w:t>
      </w:r>
      <w:r w:rsidR="003E783F" w:rsidRPr="005A559F">
        <w:rPr>
          <w:b/>
          <w:spacing w:val="-3"/>
          <w:sz w:val="22"/>
          <w:szCs w:val="22"/>
          <w:u w:val="single"/>
        </w:rPr>
        <w:t>Jeffrey P. Jacobs, MD</w:t>
      </w:r>
      <w:r w:rsidR="003E783F" w:rsidRPr="005A559F">
        <w:rPr>
          <w:spacing w:val="-3"/>
          <w:sz w:val="22"/>
          <w:szCs w:val="22"/>
        </w:rPr>
        <w:t xml:space="preserve">, and Peter Laussen, MBBS (Editors).  Progress in Pediatric Cardiology:  The Future of Pediatric and Congenital Cardiac Care Special Part 1.  </w:t>
      </w:r>
      <w:r w:rsidR="007321A0" w:rsidRPr="005A559F">
        <w:rPr>
          <w:spacing w:val="-3"/>
          <w:sz w:val="22"/>
          <w:szCs w:val="22"/>
        </w:rPr>
        <w:t>2011 Dec; 32</w:t>
      </w:r>
      <w:r w:rsidR="003E783F" w:rsidRPr="005A559F">
        <w:rPr>
          <w:spacing w:val="-3"/>
          <w:sz w:val="22"/>
          <w:szCs w:val="22"/>
        </w:rPr>
        <w:t>(2):65–153.</w:t>
      </w:r>
    </w:p>
    <w:p w14:paraId="66A2A8EA" w14:textId="77777777" w:rsidR="00347772" w:rsidRPr="005A559F" w:rsidRDefault="00347772" w:rsidP="009D26B6">
      <w:pPr>
        <w:pStyle w:val="ListParagraph"/>
        <w:ind w:left="0"/>
        <w:contextualSpacing/>
        <w:rPr>
          <w:spacing w:val="-3"/>
          <w:sz w:val="22"/>
          <w:szCs w:val="22"/>
        </w:rPr>
      </w:pPr>
    </w:p>
    <w:p w14:paraId="0936FEFD"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Winlaw DS, Large MM, </w:t>
      </w:r>
      <w:r w:rsidRPr="005A559F">
        <w:rPr>
          <w:b/>
          <w:spacing w:val="-3"/>
          <w:sz w:val="22"/>
          <w:szCs w:val="22"/>
          <w:u w:val="single"/>
        </w:rPr>
        <w:t>Jacobs JP</w:t>
      </w:r>
      <w:r w:rsidRPr="005A559F">
        <w:rPr>
          <w:spacing w:val="-3"/>
          <w:sz w:val="22"/>
          <w:szCs w:val="22"/>
        </w:rPr>
        <w:t xml:space="preserve">, Barach PR.  </w:t>
      </w:r>
      <w:r w:rsidRPr="00611002">
        <w:rPr>
          <w:b/>
          <w:spacing w:val="-3"/>
          <w:sz w:val="22"/>
          <w:szCs w:val="22"/>
        </w:rPr>
        <w:t>Leadership, surgeon well-being and non-technical competencies of pediatric cardiac surgery</w:t>
      </w:r>
      <w:r w:rsidRPr="005A559F">
        <w:rPr>
          <w:spacing w:val="-3"/>
          <w:sz w:val="22"/>
          <w:szCs w:val="22"/>
        </w:rPr>
        <w:t xml:space="preserve">.  </w:t>
      </w:r>
      <w:r w:rsidR="007321A0" w:rsidRPr="005A559F">
        <w:rPr>
          <w:spacing w:val="-3"/>
          <w:sz w:val="22"/>
          <w:szCs w:val="22"/>
        </w:rPr>
        <w:t>Progress in Pediatric Cardiology.  2011 Dec; 32(2):</w:t>
      </w:r>
      <w:r w:rsidRPr="005A559F">
        <w:rPr>
          <w:spacing w:val="-3"/>
          <w:sz w:val="22"/>
          <w:szCs w:val="22"/>
        </w:rPr>
        <w:t>129–133</w:t>
      </w:r>
      <w:r w:rsidR="007321A0" w:rsidRPr="005A559F">
        <w:rPr>
          <w:spacing w:val="-3"/>
          <w:sz w:val="22"/>
          <w:szCs w:val="22"/>
        </w:rPr>
        <w:t xml:space="preserve">. </w:t>
      </w:r>
      <w:r w:rsidRPr="005A559F">
        <w:rPr>
          <w:spacing w:val="-3"/>
          <w:sz w:val="22"/>
          <w:szCs w:val="22"/>
        </w:rPr>
        <w:t xml:space="preserve"> </w:t>
      </w:r>
      <w:r w:rsidRPr="005A559F">
        <w:rPr>
          <w:color w:val="000000"/>
          <w:sz w:val="22"/>
          <w:szCs w:val="22"/>
        </w:rPr>
        <w:t>doi:10.1016/j.ppedcard.2011.10.011</w:t>
      </w:r>
      <w:r w:rsidRPr="005A559F">
        <w:rPr>
          <w:spacing w:val="-3"/>
          <w:sz w:val="22"/>
          <w:szCs w:val="22"/>
        </w:rPr>
        <w:t xml:space="preserve">.  </w:t>
      </w:r>
      <w:r w:rsidR="003E783F" w:rsidRPr="005A559F">
        <w:rPr>
          <w:spacing w:val="-3"/>
          <w:sz w:val="22"/>
          <w:szCs w:val="22"/>
        </w:rPr>
        <w:t xml:space="preserve">In:  Steven E. Lipshultz, MD, Paul Barach, MD, MPH, </w:t>
      </w:r>
      <w:r w:rsidR="003E783F" w:rsidRPr="005A559F">
        <w:rPr>
          <w:b/>
          <w:spacing w:val="-3"/>
          <w:sz w:val="22"/>
          <w:szCs w:val="22"/>
          <w:u w:val="single"/>
        </w:rPr>
        <w:t>Jeffrey P. Jacobs, MD</w:t>
      </w:r>
      <w:r w:rsidR="003E783F" w:rsidRPr="005A559F">
        <w:rPr>
          <w:spacing w:val="-3"/>
          <w:sz w:val="22"/>
          <w:szCs w:val="22"/>
        </w:rPr>
        <w:t xml:space="preserve">, and Peter Laussen, MBBS (Editors).  Progress in Pediatric Cardiology:  The Future of Pediatric and Congenital Cardiac Care Special Part 1.  </w:t>
      </w:r>
      <w:r w:rsidR="007321A0" w:rsidRPr="005A559F">
        <w:rPr>
          <w:spacing w:val="-3"/>
          <w:sz w:val="22"/>
          <w:szCs w:val="22"/>
        </w:rPr>
        <w:t>2011 Dec; 32</w:t>
      </w:r>
      <w:r w:rsidR="003E783F" w:rsidRPr="005A559F">
        <w:rPr>
          <w:spacing w:val="-3"/>
          <w:sz w:val="22"/>
          <w:szCs w:val="22"/>
        </w:rPr>
        <w:t>(2):65–153.</w:t>
      </w:r>
    </w:p>
    <w:p w14:paraId="1DE0EB8E" w14:textId="77777777" w:rsidR="00347772" w:rsidRPr="005A559F" w:rsidRDefault="00347772" w:rsidP="009D26B6">
      <w:pPr>
        <w:pStyle w:val="ListParagraph"/>
        <w:ind w:left="0"/>
        <w:contextualSpacing/>
        <w:rPr>
          <w:spacing w:val="-3"/>
          <w:sz w:val="22"/>
          <w:szCs w:val="22"/>
        </w:rPr>
      </w:pPr>
    </w:p>
    <w:p w14:paraId="58B9708A"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w:t>
      </w:r>
      <w:r w:rsidR="00AA05A9" w:rsidRPr="00611002">
        <w:rPr>
          <w:b/>
          <w:spacing w:val="-3"/>
          <w:sz w:val="22"/>
          <w:szCs w:val="22"/>
        </w:rPr>
        <w:t>Introduction to the supplement: a holistic approach to hypoplastic left heart syndrome and other evolving challenges in paediatric and congenital cardiac disease</w:t>
      </w:r>
      <w:r w:rsidRPr="005A559F">
        <w:rPr>
          <w:spacing w:val="-3"/>
          <w:sz w:val="22"/>
          <w:szCs w:val="22"/>
        </w:rPr>
        <w:t>.  Cardiol Young. 2011 Dec;</w:t>
      </w:r>
      <w:r w:rsidR="007321A0" w:rsidRPr="005A559F">
        <w:rPr>
          <w:spacing w:val="-3"/>
          <w:sz w:val="22"/>
          <w:szCs w:val="22"/>
        </w:rPr>
        <w:t xml:space="preserve"> </w:t>
      </w:r>
      <w:r w:rsidRPr="005A559F">
        <w:rPr>
          <w:spacing w:val="-3"/>
          <w:sz w:val="22"/>
          <w:szCs w:val="22"/>
        </w:rPr>
        <w:t>21(S</w:t>
      </w:r>
      <w:r w:rsidR="007321A0" w:rsidRPr="005A559F">
        <w:rPr>
          <w:spacing w:val="-3"/>
          <w:sz w:val="22"/>
          <w:szCs w:val="22"/>
        </w:rPr>
        <w:t xml:space="preserve">uppl </w:t>
      </w:r>
      <w:r w:rsidRPr="005A559F">
        <w:rPr>
          <w:spacing w:val="-3"/>
          <w:sz w:val="22"/>
          <w:szCs w:val="22"/>
        </w:rPr>
        <w:t>2):1-</w:t>
      </w:r>
      <w:r w:rsidR="00AA05A9" w:rsidRPr="005A559F">
        <w:rPr>
          <w:spacing w:val="-3"/>
          <w:sz w:val="22"/>
          <w:szCs w:val="22"/>
        </w:rPr>
        <w:t>13</w:t>
      </w:r>
      <w:r w:rsidRPr="005A559F">
        <w:rPr>
          <w:spacing w:val="-3"/>
          <w:sz w:val="22"/>
          <w:szCs w:val="22"/>
        </w:rPr>
        <w:t xml:space="preserve">.  PMID: 22152537.  In:  </w:t>
      </w:r>
      <w:r w:rsidR="00AB107E" w:rsidRPr="005A559F">
        <w:rPr>
          <w:b/>
          <w:spacing w:val="-3"/>
          <w:sz w:val="22"/>
          <w:szCs w:val="22"/>
          <w:u w:val="single"/>
        </w:rPr>
        <w:t>Jacobs JP</w:t>
      </w:r>
      <w:r w:rsidRPr="005A559F">
        <w:rPr>
          <w:spacing w:val="-3"/>
          <w:sz w:val="22"/>
          <w:szCs w:val="22"/>
        </w:rPr>
        <w:t xml:space="preserve">, DeCampli, WM, Cooper DS, Dadlani G, Goldberg DJ, Everett, AD, Wernovsky G, Anderson RH (Editors).  2011 Supplement to Cardiology in the Young:  Annual Heart Week in Florida Supplement Number 9 - Hypoplastic Left Heart Syndrome And Other Challenges Related To Pediatric And Congenital Cardiac Disease: An Interdisciplinary Approach. </w:t>
      </w:r>
      <w:r w:rsidR="007321A0" w:rsidRPr="005A559F">
        <w:rPr>
          <w:spacing w:val="-3"/>
          <w:sz w:val="22"/>
          <w:szCs w:val="22"/>
        </w:rPr>
        <w:t xml:space="preserve"> Cardiology in the Young.  2011 Dec; 21(Suppl 2):</w:t>
      </w:r>
      <w:r w:rsidRPr="005A559F">
        <w:rPr>
          <w:spacing w:val="-3"/>
          <w:sz w:val="22"/>
          <w:szCs w:val="22"/>
        </w:rPr>
        <w:t>1–176.</w:t>
      </w:r>
    </w:p>
    <w:p w14:paraId="5D1F42AF" w14:textId="77777777" w:rsidR="00347772" w:rsidRPr="005A559F" w:rsidRDefault="00347772" w:rsidP="009D26B6">
      <w:pPr>
        <w:keepLines/>
        <w:suppressAutoHyphens/>
        <w:contextualSpacing/>
        <w:rPr>
          <w:spacing w:val="-3"/>
          <w:sz w:val="22"/>
          <w:szCs w:val="22"/>
        </w:rPr>
      </w:pPr>
    </w:p>
    <w:p w14:paraId="134E2AA3"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Chai PJ, </w:t>
      </w:r>
      <w:r w:rsidRPr="005A559F">
        <w:rPr>
          <w:b/>
          <w:spacing w:val="-3"/>
          <w:sz w:val="22"/>
          <w:szCs w:val="22"/>
          <w:u w:val="single"/>
        </w:rPr>
        <w:t>Jacobs JP</w:t>
      </w:r>
      <w:r w:rsidRPr="005A559F">
        <w:rPr>
          <w:spacing w:val="-3"/>
          <w:sz w:val="22"/>
          <w:szCs w:val="22"/>
        </w:rPr>
        <w:t xml:space="preserve">, Dalton HJ, Costello JM, Cooper DS, Kirsch R, Rosenthal T, Graziano JN, Quintessenza JA.  </w:t>
      </w:r>
      <w:r w:rsidRPr="00611002">
        <w:rPr>
          <w:b/>
          <w:spacing w:val="-3"/>
          <w:sz w:val="22"/>
          <w:szCs w:val="22"/>
        </w:rPr>
        <w:t>Extracorporeal cardiopulmonary resuscitation for post-operative cardiac arrest: indications, techniques, controversies, and early results - what is known (and unknown)</w:t>
      </w:r>
      <w:r w:rsidRPr="005A559F">
        <w:rPr>
          <w:spacing w:val="-3"/>
          <w:sz w:val="22"/>
          <w:szCs w:val="22"/>
        </w:rPr>
        <w:t xml:space="preserve">.  </w:t>
      </w:r>
      <w:r w:rsidR="00607C37" w:rsidRPr="005A559F">
        <w:rPr>
          <w:spacing w:val="-3"/>
          <w:sz w:val="22"/>
          <w:szCs w:val="22"/>
        </w:rPr>
        <w:t>Cardiol Young. 2011 Dec; 21(Suppl 2):</w:t>
      </w:r>
      <w:r w:rsidRPr="005A559F">
        <w:rPr>
          <w:spacing w:val="-3"/>
          <w:sz w:val="22"/>
          <w:szCs w:val="22"/>
        </w:rPr>
        <w:t xml:space="preserve">109-117.  PMID: 22152537.  </w:t>
      </w:r>
      <w:r w:rsidR="007321A0" w:rsidRPr="005A559F">
        <w:rPr>
          <w:spacing w:val="-3"/>
          <w:sz w:val="22"/>
          <w:szCs w:val="22"/>
        </w:rPr>
        <w:t xml:space="preserve">In:  </w:t>
      </w:r>
      <w:r w:rsidR="007321A0" w:rsidRPr="005A559F">
        <w:rPr>
          <w:b/>
          <w:spacing w:val="-3"/>
          <w:sz w:val="22"/>
          <w:szCs w:val="22"/>
          <w:u w:val="single"/>
        </w:rPr>
        <w:t>Jacobs JP</w:t>
      </w:r>
      <w:r w:rsidR="007321A0" w:rsidRPr="005A559F">
        <w:rPr>
          <w:spacing w:val="-3"/>
          <w:sz w:val="22"/>
          <w:szCs w:val="22"/>
        </w:rPr>
        <w:t>, DeCampli, WM, Cooper DS, Dadlani G, Goldberg DJ, Everett, AD, Wernovsky G, Anderson RH (Editors).  2011 Supplement to Cardiology in the Young:  Annual Heart Week in Florida Supplement Number 9 - Hypoplastic Left Heart Syndrome And Other Challenges Related To Pediatric And Congenital Cardiac Disease: An Interdisciplinary Approach.  Cardiology in the Young.  2011 Dec; 21(Suppl 2):1–176.</w:t>
      </w:r>
    </w:p>
    <w:p w14:paraId="38C67ABE" w14:textId="77777777" w:rsidR="00347772" w:rsidRPr="005A559F" w:rsidRDefault="00347772" w:rsidP="009D26B6">
      <w:pPr>
        <w:keepLines/>
        <w:suppressAutoHyphens/>
        <w:contextualSpacing/>
        <w:rPr>
          <w:spacing w:val="-3"/>
          <w:sz w:val="22"/>
          <w:szCs w:val="22"/>
        </w:rPr>
      </w:pPr>
    </w:p>
    <w:p w14:paraId="315FA876"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Costello JM, Cooper DS, </w:t>
      </w:r>
      <w:r w:rsidRPr="005A559F">
        <w:rPr>
          <w:b/>
          <w:spacing w:val="-3"/>
          <w:sz w:val="22"/>
          <w:szCs w:val="22"/>
          <w:u w:val="single"/>
        </w:rPr>
        <w:t>Jacobs JP</w:t>
      </w:r>
      <w:r w:rsidRPr="005A559F">
        <w:rPr>
          <w:spacing w:val="-3"/>
          <w:sz w:val="22"/>
          <w:szCs w:val="22"/>
        </w:rPr>
        <w:t xml:space="preserve">, Chai PJ, Kirsch R, Rosenthal T, Dalton HJ, Graziano JN, Quintessenza JA.  </w:t>
      </w:r>
      <w:r w:rsidRPr="00611002">
        <w:rPr>
          <w:b/>
          <w:spacing w:val="-3"/>
          <w:sz w:val="22"/>
          <w:szCs w:val="22"/>
        </w:rPr>
        <w:t>Intermediate-term outcomes after paediatric cardiac extracorporeal membrane oxygenation - what is known (and unknown)</w:t>
      </w:r>
      <w:r w:rsidRPr="005A559F">
        <w:rPr>
          <w:spacing w:val="-3"/>
          <w:sz w:val="22"/>
          <w:szCs w:val="22"/>
        </w:rPr>
        <w:t xml:space="preserve">.  </w:t>
      </w:r>
      <w:r w:rsidR="00607C37" w:rsidRPr="005A559F">
        <w:rPr>
          <w:spacing w:val="-3"/>
          <w:sz w:val="22"/>
          <w:szCs w:val="22"/>
        </w:rPr>
        <w:t>Cardiol Young. 2011 Dec; 21(Suppl 2):</w:t>
      </w:r>
      <w:r w:rsidRPr="005A559F">
        <w:rPr>
          <w:spacing w:val="-3"/>
          <w:sz w:val="22"/>
          <w:szCs w:val="22"/>
        </w:rPr>
        <w:t xml:space="preserve">118-123.  PMID: 22152538.  </w:t>
      </w:r>
      <w:r w:rsidR="007321A0" w:rsidRPr="005A559F">
        <w:rPr>
          <w:spacing w:val="-3"/>
          <w:sz w:val="22"/>
          <w:szCs w:val="22"/>
        </w:rPr>
        <w:t xml:space="preserve">In:  </w:t>
      </w:r>
      <w:r w:rsidR="007321A0" w:rsidRPr="005A559F">
        <w:rPr>
          <w:b/>
          <w:spacing w:val="-3"/>
          <w:sz w:val="22"/>
          <w:szCs w:val="22"/>
          <w:u w:val="single"/>
        </w:rPr>
        <w:t>Jacobs JP</w:t>
      </w:r>
      <w:r w:rsidR="007321A0" w:rsidRPr="005A559F">
        <w:rPr>
          <w:spacing w:val="-3"/>
          <w:sz w:val="22"/>
          <w:szCs w:val="22"/>
        </w:rPr>
        <w:t>, DeCampli, WM, Cooper DS, Dadlani G, Goldberg DJ, Everett, AD, Wernovsky G, Anderson RH (Editors).  2011 Supplement to Cardiology in the Young:  Annual Heart Week in Florida Supplement Number 9 - Hypoplastic Left Heart Syndrome And Other Challenges Related To Pediatric And Congenital Cardiac Disease: An Interdisciplinary Approach.  Cardiology in the Young.  2011 Dec; 21(Suppl 2):1–176.</w:t>
      </w:r>
    </w:p>
    <w:p w14:paraId="3DCE7DC0" w14:textId="77777777" w:rsidR="00347772" w:rsidRPr="005A559F" w:rsidRDefault="00347772" w:rsidP="009D26B6">
      <w:pPr>
        <w:keepLines/>
        <w:suppressAutoHyphens/>
        <w:contextualSpacing/>
        <w:rPr>
          <w:spacing w:val="-3"/>
          <w:sz w:val="22"/>
          <w:szCs w:val="22"/>
        </w:rPr>
      </w:pPr>
    </w:p>
    <w:p w14:paraId="35BB0225" w14:textId="77777777" w:rsidR="00A8533A" w:rsidRPr="00A8533A" w:rsidRDefault="00A8533A" w:rsidP="009D26B6">
      <w:pPr>
        <w:keepLines/>
        <w:widowControl w:val="0"/>
        <w:numPr>
          <w:ilvl w:val="0"/>
          <w:numId w:val="1"/>
        </w:numPr>
        <w:suppressAutoHyphens/>
        <w:ind w:left="0"/>
        <w:contextualSpacing/>
        <w:rPr>
          <w:spacing w:val="-3"/>
          <w:sz w:val="22"/>
          <w:szCs w:val="22"/>
        </w:rPr>
      </w:pPr>
      <w:r w:rsidRPr="00A8533A">
        <w:rPr>
          <w:sz w:val="22"/>
          <w:szCs w:val="22"/>
        </w:rPr>
        <w:t xml:space="preserve">Asante-Korang A, </w:t>
      </w:r>
      <w:r w:rsidRPr="00A8533A">
        <w:rPr>
          <w:b/>
          <w:sz w:val="22"/>
          <w:szCs w:val="22"/>
          <w:u w:val="single"/>
        </w:rPr>
        <w:t>Jacobs JP</w:t>
      </w:r>
      <w:r w:rsidRPr="00A8533A">
        <w:rPr>
          <w:sz w:val="22"/>
          <w:szCs w:val="22"/>
        </w:rPr>
        <w:t>, Ringewald J, Carapellucci J, Rosenberg K, McKenna D, McCormack J, Wilmot I, Gjeldum A, Lopez-Cepero M, Sleasman J.</w:t>
      </w:r>
      <w:r>
        <w:rPr>
          <w:sz w:val="22"/>
          <w:szCs w:val="22"/>
        </w:rPr>
        <w:t xml:space="preserve">  </w:t>
      </w:r>
      <w:hyperlink r:id="rId59" w:history="1">
        <w:r w:rsidRPr="00A8533A">
          <w:rPr>
            <w:color w:val="2222CC"/>
            <w:sz w:val="22"/>
            <w:szCs w:val="22"/>
            <w:u w:val="single"/>
          </w:rPr>
          <w:t>Management of children undergoing cardiac transplantation with high Panel Reactive Antibodies.</w:t>
        </w:r>
      </w:hyperlink>
      <w:r>
        <w:rPr>
          <w:sz w:val="22"/>
          <w:szCs w:val="22"/>
        </w:rPr>
        <w:t xml:space="preserve">  </w:t>
      </w:r>
      <w:r w:rsidRPr="00A8533A">
        <w:rPr>
          <w:color w:val="000000" w:themeColor="text1"/>
          <w:sz w:val="22"/>
          <w:szCs w:val="22"/>
        </w:rPr>
        <w:t xml:space="preserve">Cardiol Young. 2011 Dec;21 Suppl 2:124-32. doi: 10.1017/S1047951111001703.  PMID:  </w:t>
      </w:r>
      <w:r w:rsidRPr="00A8533A">
        <w:rPr>
          <w:bCs/>
          <w:color w:val="000000" w:themeColor="text1"/>
          <w:sz w:val="22"/>
          <w:szCs w:val="22"/>
        </w:rPr>
        <w:t>22152539.</w:t>
      </w:r>
      <w:r>
        <w:rPr>
          <w:bCs/>
          <w:color w:val="000000" w:themeColor="text1"/>
          <w:sz w:val="22"/>
          <w:szCs w:val="22"/>
        </w:rPr>
        <w:t xml:space="preserve">  </w:t>
      </w:r>
      <w:r w:rsidRPr="005A559F">
        <w:rPr>
          <w:spacing w:val="-3"/>
          <w:sz w:val="22"/>
          <w:szCs w:val="22"/>
        </w:rPr>
        <w:t xml:space="preserve">In:  </w:t>
      </w:r>
      <w:r w:rsidRPr="005A559F">
        <w:rPr>
          <w:b/>
          <w:spacing w:val="-3"/>
          <w:sz w:val="22"/>
          <w:szCs w:val="22"/>
          <w:u w:val="single"/>
        </w:rPr>
        <w:t>Jacobs JP</w:t>
      </w:r>
      <w:r w:rsidRPr="005A559F">
        <w:rPr>
          <w:spacing w:val="-3"/>
          <w:sz w:val="22"/>
          <w:szCs w:val="22"/>
        </w:rPr>
        <w:t xml:space="preserve">, DeCampli, WM, Cooper DS, Dadlani G, Goldberg DJ, Everett, AD, Wernovsky G, Anderson RH (Editors).  2011 </w:t>
      </w:r>
      <w:r w:rsidRPr="00A8533A">
        <w:rPr>
          <w:spacing w:val="-3"/>
          <w:sz w:val="22"/>
          <w:szCs w:val="22"/>
        </w:rPr>
        <w:t>Supplement to Cardiology in the Young:  Annual Heart Week in Florida Supplement Number 9 - Hypoplastic Left Heart Syndrome And Other Challenges Related To Pediatric And Congenital Cardiac Disease: An Interdisciplinary Approach.  Cardiology in the Young.  2011 Dec; 21(Suppl 2):1–176.</w:t>
      </w:r>
    </w:p>
    <w:p w14:paraId="624E25A6" w14:textId="77777777" w:rsidR="00A8533A" w:rsidRPr="00A8533A" w:rsidRDefault="00A8533A" w:rsidP="009D26B6">
      <w:pPr>
        <w:keepLines/>
        <w:suppressAutoHyphens/>
        <w:contextualSpacing/>
        <w:rPr>
          <w:spacing w:val="-3"/>
          <w:sz w:val="22"/>
          <w:szCs w:val="22"/>
        </w:rPr>
      </w:pPr>
    </w:p>
    <w:p w14:paraId="6B0733D5"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A8533A">
        <w:rPr>
          <w:spacing w:val="-3"/>
          <w:sz w:val="22"/>
          <w:szCs w:val="22"/>
        </w:rPr>
        <w:lastRenderedPageBreak/>
        <w:t>Mavroudis</w:t>
      </w:r>
      <w:r w:rsidRPr="005A559F">
        <w:rPr>
          <w:spacing w:val="-3"/>
          <w:sz w:val="22"/>
          <w:szCs w:val="22"/>
        </w:rPr>
        <w:t xml:space="preserve"> C, Mavroudis CD, Farrell RM, Jacobs ML, </w:t>
      </w:r>
      <w:r w:rsidRPr="005A559F">
        <w:rPr>
          <w:b/>
          <w:spacing w:val="-3"/>
          <w:sz w:val="22"/>
          <w:szCs w:val="22"/>
          <w:u w:val="single"/>
        </w:rPr>
        <w:t>Jacobs JP</w:t>
      </w:r>
      <w:r w:rsidRPr="005A559F">
        <w:rPr>
          <w:spacing w:val="-3"/>
          <w:sz w:val="22"/>
          <w:szCs w:val="22"/>
        </w:rPr>
        <w:t xml:space="preserve">, Kodish ED.  </w:t>
      </w:r>
      <w:r w:rsidRPr="00611002">
        <w:rPr>
          <w:b/>
          <w:spacing w:val="-3"/>
          <w:sz w:val="22"/>
          <w:szCs w:val="22"/>
        </w:rPr>
        <w:t>Informed consent, bioethical equipoise, and hypoplastic left heart syndrome</w:t>
      </w:r>
      <w:r w:rsidRPr="005A559F">
        <w:rPr>
          <w:spacing w:val="-3"/>
          <w:sz w:val="22"/>
          <w:szCs w:val="22"/>
        </w:rPr>
        <w:t xml:space="preserve">.  </w:t>
      </w:r>
      <w:r w:rsidR="00607C37" w:rsidRPr="005A559F">
        <w:rPr>
          <w:spacing w:val="-3"/>
          <w:sz w:val="22"/>
          <w:szCs w:val="22"/>
        </w:rPr>
        <w:t>Cardiol Young. 2011 Dec; 21(Suppl 2):</w:t>
      </w:r>
      <w:r w:rsidRPr="005A559F">
        <w:rPr>
          <w:spacing w:val="-3"/>
          <w:sz w:val="22"/>
          <w:szCs w:val="22"/>
        </w:rPr>
        <w:t xml:space="preserve">133-140.  PMID: 22152540.  </w:t>
      </w:r>
      <w:r w:rsidR="007321A0" w:rsidRPr="005A559F">
        <w:rPr>
          <w:spacing w:val="-3"/>
          <w:sz w:val="22"/>
          <w:szCs w:val="22"/>
        </w:rPr>
        <w:t xml:space="preserve">In:  </w:t>
      </w:r>
      <w:r w:rsidR="007321A0" w:rsidRPr="005A559F">
        <w:rPr>
          <w:b/>
          <w:spacing w:val="-3"/>
          <w:sz w:val="22"/>
          <w:szCs w:val="22"/>
          <w:u w:val="single"/>
        </w:rPr>
        <w:t>Jacobs JP</w:t>
      </w:r>
      <w:r w:rsidR="007321A0" w:rsidRPr="005A559F">
        <w:rPr>
          <w:spacing w:val="-3"/>
          <w:sz w:val="22"/>
          <w:szCs w:val="22"/>
        </w:rPr>
        <w:t>, DeCampli, WM, Cooper DS, Dadlani G, Goldberg DJ, Everett, AD, Wernovsky G, Anderson RH (Editors).  2011 Supplement to Cardiology in the Young:  Annual Heart Week in Florida Supplement Number 9 - Hypoplastic Left Heart Syndrome And Other Challenges Related To Pediatric And Congenital Cardiac Disease: An Interdisciplinary Approach.  Cardiology in the Young.  2011 Dec; 21(Suppl 2):1–176.</w:t>
      </w:r>
    </w:p>
    <w:p w14:paraId="0E5C6D1D" w14:textId="77777777" w:rsidR="00347772" w:rsidRPr="005A559F" w:rsidRDefault="00347772" w:rsidP="009D26B6">
      <w:pPr>
        <w:pStyle w:val="ListParagraph"/>
        <w:ind w:left="0"/>
        <w:contextualSpacing/>
        <w:rPr>
          <w:spacing w:val="-3"/>
          <w:sz w:val="22"/>
          <w:szCs w:val="22"/>
        </w:rPr>
      </w:pPr>
    </w:p>
    <w:p w14:paraId="0AD2B965"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Jacobs ML, Austin EH, Mavroudis M, Pasquali SK, Lacour–Gayet FG, Tchervenkov CI, Walters III HW, Bacha EA, del Nido PJ, Fraser CD, Gaynor JW, Hirsch JC, Morales DLS, Pourmoghadam KK, Tweddell JT, Prager RL, Mayer JE.  </w:t>
      </w:r>
      <w:r w:rsidRPr="00611002">
        <w:rPr>
          <w:b/>
          <w:spacing w:val="-3"/>
          <w:sz w:val="22"/>
          <w:szCs w:val="22"/>
        </w:rPr>
        <w:t>Quality Measures for Congenital and Pediatric Cardiac Surgery</w:t>
      </w:r>
      <w:r w:rsidRPr="005A559F">
        <w:rPr>
          <w:spacing w:val="-3"/>
          <w:sz w:val="22"/>
          <w:szCs w:val="22"/>
        </w:rPr>
        <w:t xml:space="preserve">.  The World Journal for Pediatric and Congenital Heart Surgery 2012 </w:t>
      </w:r>
      <w:r w:rsidR="00607C37" w:rsidRPr="005A559F">
        <w:rPr>
          <w:spacing w:val="-3"/>
          <w:sz w:val="22"/>
          <w:szCs w:val="22"/>
        </w:rPr>
        <w:t xml:space="preserve">Jan; </w:t>
      </w:r>
      <w:r w:rsidRPr="005A559F">
        <w:rPr>
          <w:spacing w:val="-3"/>
          <w:sz w:val="22"/>
          <w:szCs w:val="22"/>
        </w:rPr>
        <w:t>3</w:t>
      </w:r>
      <w:r w:rsidR="00607C37" w:rsidRPr="005A559F">
        <w:rPr>
          <w:spacing w:val="-3"/>
          <w:sz w:val="22"/>
          <w:szCs w:val="22"/>
        </w:rPr>
        <w:t>(</w:t>
      </w:r>
      <w:r w:rsidRPr="005A559F">
        <w:rPr>
          <w:spacing w:val="-3"/>
          <w:sz w:val="22"/>
          <w:szCs w:val="22"/>
        </w:rPr>
        <w:t>1</w:t>
      </w:r>
      <w:r w:rsidR="00607C37" w:rsidRPr="005A559F">
        <w:rPr>
          <w:spacing w:val="-3"/>
          <w:sz w:val="22"/>
          <w:szCs w:val="22"/>
        </w:rPr>
        <w:t>):</w:t>
      </w:r>
      <w:r w:rsidRPr="005A559F">
        <w:rPr>
          <w:spacing w:val="-3"/>
          <w:sz w:val="22"/>
          <w:szCs w:val="22"/>
        </w:rPr>
        <w:t>32-47</w:t>
      </w:r>
      <w:r w:rsidR="00607C37" w:rsidRPr="005A559F">
        <w:rPr>
          <w:spacing w:val="-3"/>
          <w:sz w:val="22"/>
          <w:szCs w:val="22"/>
        </w:rPr>
        <w:t xml:space="preserve">.  </w:t>
      </w:r>
      <w:r w:rsidRPr="005A559F">
        <w:rPr>
          <w:spacing w:val="-3"/>
          <w:sz w:val="22"/>
          <w:szCs w:val="22"/>
        </w:rPr>
        <w:t>DOI 10.1177/2150135111426732.</w:t>
      </w:r>
    </w:p>
    <w:p w14:paraId="511F1296" w14:textId="77777777" w:rsidR="00347772" w:rsidRPr="005A559F" w:rsidRDefault="00347772" w:rsidP="009D26B6">
      <w:pPr>
        <w:pStyle w:val="ListParagraph"/>
        <w:ind w:left="0"/>
        <w:contextualSpacing/>
        <w:rPr>
          <w:spacing w:val="-3"/>
          <w:sz w:val="22"/>
          <w:szCs w:val="22"/>
        </w:rPr>
      </w:pPr>
    </w:p>
    <w:p w14:paraId="3018D57E" w14:textId="2E6333D0" w:rsidR="00347772" w:rsidRPr="005A559F" w:rsidRDefault="00347772" w:rsidP="009D26B6">
      <w:pPr>
        <w:pStyle w:val="ListParagraph"/>
        <w:widowControl w:val="0"/>
        <w:numPr>
          <w:ilvl w:val="0"/>
          <w:numId w:val="1"/>
        </w:numPr>
        <w:ind w:left="0"/>
        <w:contextualSpacing/>
        <w:rPr>
          <w:color w:val="000000" w:themeColor="text1"/>
          <w:sz w:val="22"/>
          <w:szCs w:val="22"/>
        </w:rPr>
      </w:pPr>
      <w:r w:rsidRPr="005A559F">
        <w:rPr>
          <w:color w:val="000000" w:themeColor="text1"/>
          <w:sz w:val="22"/>
          <w:szCs w:val="22"/>
        </w:rPr>
        <w:t xml:space="preserve">Russell HM, Pasquali SK, </w:t>
      </w:r>
      <w:r w:rsidRPr="005A559F">
        <w:rPr>
          <w:b/>
          <w:bCs/>
          <w:color w:val="000000" w:themeColor="text1"/>
          <w:sz w:val="22"/>
          <w:szCs w:val="22"/>
          <w:u w:val="single"/>
        </w:rPr>
        <w:t>Jacobs JP</w:t>
      </w:r>
      <w:r w:rsidRPr="005A559F">
        <w:rPr>
          <w:color w:val="000000" w:themeColor="text1"/>
          <w:sz w:val="22"/>
          <w:szCs w:val="22"/>
        </w:rPr>
        <w:t xml:space="preserve">, Jacobs ML, O'Brien SM, Mavroudis C, Backer CL.  </w:t>
      </w:r>
      <w:hyperlink r:id="rId60" w:history="1">
        <w:r w:rsidRPr="00611002">
          <w:rPr>
            <w:b/>
            <w:spacing w:val="-3"/>
            <w:sz w:val="22"/>
            <w:szCs w:val="22"/>
          </w:rPr>
          <w:t>Outcomes of Repair of Common Arterial Trunk With Truncal Valve Surgery: A Review of The Society of Thoracic Surgeons Congenital Heart Surgery Database</w:t>
        </w:r>
        <w:r w:rsidRPr="005A559F">
          <w:rPr>
            <w:spacing w:val="-3"/>
            <w:sz w:val="22"/>
            <w:szCs w:val="22"/>
          </w:rPr>
          <w:t xml:space="preserve">.  </w:t>
        </w:r>
      </w:hyperlink>
      <w:r w:rsidR="00AA1CAA" w:rsidRPr="005A559F">
        <w:rPr>
          <w:spacing w:val="-3"/>
          <w:sz w:val="22"/>
          <w:szCs w:val="22"/>
        </w:rPr>
        <w:t>Ann Thorac Surg</w:t>
      </w:r>
      <w:r w:rsidRPr="005A559F">
        <w:rPr>
          <w:spacing w:val="-3"/>
          <w:sz w:val="22"/>
          <w:szCs w:val="22"/>
        </w:rPr>
        <w:t xml:space="preserve">.  </w:t>
      </w:r>
      <w:r w:rsidRPr="005A559F">
        <w:rPr>
          <w:color w:val="000000" w:themeColor="text1"/>
          <w:sz w:val="22"/>
          <w:szCs w:val="22"/>
        </w:rPr>
        <w:t>2012 Jan;</w:t>
      </w:r>
      <w:r w:rsidR="00607C37" w:rsidRPr="005A559F">
        <w:rPr>
          <w:color w:val="000000" w:themeColor="text1"/>
          <w:sz w:val="22"/>
          <w:szCs w:val="22"/>
        </w:rPr>
        <w:t xml:space="preserve"> </w:t>
      </w:r>
      <w:r w:rsidRPr="005A559F">
        <w:rPr>
          <w:color w:val="000000" w:themeColor="text1"/>
          <w:sz w:val="22"/>
          <w:szCs w:val="22"/>
        </w:rPr>
        <w:t xml:space="preserve">93(1):164-9. </w:t>
      </w:r>
      <w:r w:rsidR="00607C37" w:rsidRPr="005A559F">
        <w:rPr>
          <w:color w:val="000000" w:themeColor="text1"/>
          <w:sz w:val="22"/>
          <w:szCs w:val="22"/>
        </w:rPr>
        <w:t xml:space="preserve"> </w:t>
      </w:r>
      <w:r w:rsidRPr="005A559F">
        <w:rPr>
          <w:color w:val="000000" w:themeColor="text1"/>
          <w:sz w:val="22"/>
          <w:szCs w:val="22"/>
        </w:rPr>
        <w:t>Epub 2011 Nov 16.  PMID:22088417.</w:t>
      </w:r>
    </w:p>
    <w:p w14:paraId="43C303D0" w14:textId="77777777" w:rsidR="00347772" w:rsidRPr="005A559F" w:rsidRDefault="00347772" w:rsidP="009D26B6">
      <w:pPr>
        <w:contextualSpacing/>
        <w:rPr>
          <w:spacing w:val="-3"/>
          <w:sz w:val="22"/>
          <w:szCs w:val="22"/>
        </w:rPr>
      </w:pPr>
    </w:p>
    <w:p w14:paraId="2B760F84" w14:textId="77777777" w:rsidR="00347772" w:rsidRPr="005A559F" w:rsidRDefault="00347772" w:rsidP="009D26B6">
      <w:pPr>
        <w:pStyle w:val="ListParagraph"/>
        <w:widowControl w:val="0"/>
        <w:numPr>
          <w:ilvl w:val="0"/>
          <w:numId w:val="1"/>
        </w:numPr>
        <w:ind w:left="0"/>
        <w:contextualSpacing/>
        <w:rPr>
          <w:spacing w:val="-3"/>
          <w:sz w:val="22"/>
          <w:szCs w:val="22"/>
        </w:rPr>
      </w:pPr>
      <w:r w:rsidRPr="005A559F">
        <w:rPr>
          <w:spacing w:val="-3"/>
          <w:sz w:val="22"/>
          <w:szCs w:val="22"/>
        </w:rPr>
        <w:t xml:space="preserve">Barach PR, </w:t>
      </w:r>
      <w:r w:rsidRPr="005A559F">
        <w:rPr>
          <w:b/>
          <w:spacing w:val="-3"/>
          <w:sz w:val="22"/>
          <w:szCs w:val="22"/>
          <w:u w:val="single"/>
        </w:rPr>
        <w:t>Jacobs JP</w:t>
      </w:r>
      <w:r w:rsidRPr="005A559F">
        <w:rPr>
          <w:spacing w:val="-3"/>
          <w:sz w:val="22"/>
          <w:szCs w:val="22"/>
        </w:rPr>
        <w:t xml:space="preserve">, Laussen PC, Lipshultz SE.  </w:t>
      </w:r>
      <w:r w:rsidRPr="00611002">
        <w:rPr>
          <w:b/>
          <w:spacing w:val="-3"/>
          <w:sz w:val="22"/>
          <w:szCs w:val="22"/>
        </w:rPr>
        <w:t>Outcomes analysis, quality improvement, and patient safety for pediatric and congenital cardiac care: Theory, implementation, and applications</w:t>
      </w:r>
      <w:r w:rsidR="00607C37" w:rsidRPr="00611002">
        <w:rPr>
          <w:b/>
          <w:spacing w:val="-3"/>
          <w:sz w:val="22"/>
          <w:szCs w:val="22"/>
        </w:rPr>
        <w:t xml:space="preserve"> </w:t>
      </w:r>
      <w:r w:rsidRPr="00611002">
        <w:rPr>
          <w:b/>
          <w:spacing w:val="-3"/>
          <w:sz w:val="22"/>
          <w:szCs w:val="22"/>
        </w:rPr>
        <w:t>Part 2</w:t>
      </w:r>
      <w:r w:rsidRPr="005A559F">
        <w:rPr>
          <w:spacing w:val="-3"/>
          <w:sz w:val="22"/>
          <w:szCs w:val="22"/>
        </w:rPr>
        <w:t xml:space="preserve">.  </w:t>
      </w:r>
      <w:r w:rsidR="00607C37" w:rsidRPr="005A559F">
        <w:rPr>
          <w:spacing w:val="-3"/>
          <w:sz w:val="22"/>
          <w:szCs w:val="22"/>
        </w:rPr>
        <w:t xml:space="preserve">Progress in Pediatric Cardiology.  2012 </w:t>
      </w:r>
      <w:r w:rsidR="00677FE5" w:rsidRPr="005A559F">
        <w:rPr>
          <w:spacing w:val="-3"/>
          <w:sz w:val="22"/>
          <w:szCs w:val="22"/>
        </w:rPr>
        <w:t>J</w:t>
      </w:r>
      <w:r w:rsidR="00607C37" w:rsidRPr="005A559F">
        <w:rPr>
          <w:spacing w:val="-3"/>
          <w:sz w:val="22"/>
          <w:szCs w:val="22"/>
        </w:rPr>
        <w:t>an; 33(1):</w:t>
      </w:r>
      <w:r w:rsidRPr="005A559F">
        <w:rPr>
          <w:spacing w:val="-3"/>
          <w:sz w:val="22"/>
          <w:szCs w:val="22"/>
        </w:rPr>
        <w:t>1–3</w:t>
      </w:r>
      <w:r w:rsidR="00607C37" w:rsidRPr="005A559F">
        <w:rPr>
          <w:spacing w:val="-3"/>
          <w:sz w:val="22"/>
          <w:szCs w:val="22"/>
        </w:rPr>
        <w:t xml:space="preserve">.  </w:t>
      </w:r>
      <w:r w:rsidRPr="005A559F">
        <w:rPr>
          <w:spacing w:val="-3"/>
          <w:sz w:val="22"/>
          <w:szCs w:val="22"/>
        </w:rPr>
        <w:t>doi:10.1016/S1058-9813(12)00003-3</w:t>
      </w:r>
      <w:r w:rsidR="00607C37" w:rsidRPr="005A559F">
        <w:rPr>
          <w:spacing w:val="-3"/>
          <w:sz w:val="22"/>
          <w:szCs w:val="22"/>
        </w:rPr>
        <w:t xml:space="preserve">. </w:t>
      </w:r>
      <w:r w:rsidRPr="005A559F">
        <w:rPr>
          <w:spacing w:val="-3"/>
          <w:sz w:val="22"/>
          <w:szCs w:val="22"/>
        </w:rPr>
        <w:t xml:space="preserve"> </w:t>
      </w:r>
      <w:r w:rsidR="00607C37" w:rsidRPr="005A559F">
        <w:rPr>
          <w:spacing w:val="-3"/>
          <w:sz w:val="22"/>
          <w:szCs w:val="22"/>
        </w:rPr>
        <w:t xml:space="preserve">In:  Steven E. Lipshultz, MD, Paul Barach, MD, MPH, </w:t>
      </w:r>
      <w:r w:rsidR="00607C37" w:rsidRPr="005A559F">
        <w:rPr>
          <w:b/>
          <w:spacing w:val="-3"/>
          <w:sz w:val="22"/>
          <w:szCs w:val="22"/>
          <w:u w:val="single"/>
        </w:rPr>
        <w:t>Jeffrey P. Jacobs, MD</w:t>
      </w:r>
      <w:r w:rsidR="00607C37" w:rsidRPr="005A559F">
        <w:rPr>
          <w:spacing w:val="-3"/>
          <w:sz w:val="22"/>
          <w:szCs w:val="22"/>
        </w:rPr>
        <w:t>, and Peter Laussen, MBBS (Editors).  Progress in Pediatric Cardiology:  The Future of Pediatric and Congenital Cardiac Care Special Part 2.  2012 Jan; 33(1):1–101.</w:t>
      </w:r>
    </w:p>
    <w:p w14:paraId="6B3E0355" w14:textId="77777777" w:rsidR="00347772" w:rsidRPr="005A559F" w:rsidRDefault="00347772" w:rsidP="009D26B6">
      <w:pPr>
        <w:contextualSpacing/>
        <w:rPr>
          <w:spacing w:val="-3"/>
          <w:sz w:val="22"/>
          <w:szCs w:val="22"/>
        </w:rPr>
      </w:pPr>
    </w:p>
    <w:p w14:paraId="4512BF8D" w14:textId="77777777" w:rsidR="00347772" w:rsidRPr="005A559F" w:rsidRDefault="00347772" w:rsidP="009D26B6">
      <w:pPr>
        <w:keepLines/>
        <w:widowControl w:val="0"/>
        <w:numPr>
          <w:ilvl w:val="0"/>
          <w:numId w:val="1"/>
        </w:numPr>
        <w:suppressAutoHyphens/>
        <w:ind w:left="0"/>
        <w:contextualSpacing/>
        <w:rPr>
          <w:color w:val="000000" w:themeColor="text1"/>
          <w:spacing w:val="-3"/>
          <w:sz w:val="22"/>
          <w:szCs w:val="22"/>
        </w:rPr>
      </w:pPr>
      <w:r w:rsidRPr="005A559F">
        <w:rPr>
          <w:spacing w:val="-3"/>
          <w:sz w:val="22"/>
          <w:szCs w:val="22"/>
        </w:rPr>
        <w:t xml:space="preserve">Pasquali SK, Li JS, Jacobs ML, Shah SS, </w:t>
      </w:r>
      <w:r w:rsidRPr="005A559F">
        <w:rPr>
          <w:b/>
          <w:spacing w:val="-3"/>
          <w:sz w:val="22"/>
          <w:szCs w:val="22"/>
          <w:u w:val="single"/>
        </w:rPr>
        <w:t>Jacobs JP</w:t>
      </w:r>
      <w:r w:rsidR="00611002">
        <w:rPr>
          <w:spacing w:val="-3"/>
          <w:sz w:val="22"/>
          <w:szCs w:val="22"/>
        </w:rPr>
        <w:t>.</w:t>
      </w:r>
      <w:r w:rsidRPr="005A559F">
        <w:rPr>
          <w:color w:val="000000"/>
          <w:sz w:val="22"/>
          <w:szCs w:val="22"/>
        </w:rPr>
        <w:t xml:space="preserve">  </w:t>
      </w:r>
      <w:r w:rsidRPr="00611002">
        <w:rPr>
          <w:b/>
          <w:color w:val="000000"/>
          <w:sz w:val="22"/>
          <w:szCs w:val="22"/>
        </w:rPr>
        <w:t>Opportunities and challenges in linking information across databases in pediatric cardiovascular medicine</w:t>
      </w:r>
      <w:r w:rsidRPr="005A559F">
        <w:rPr>
          <w:spacing w:val="-3"/>
          <w:sz w:val="22"/>
          <w:szCs w:val="22"/>
        </w:rPr>
        <w:t xml:space="preserve">.  </w:t>
      </w:r>
      <w:r w:rsidR="00677FE5" w:rsidRPr="005A559F">
        <w:rPr>
          <w:spacing w:val="-3"/>
          <w:sz w:val="22"/>
          <w:szCs w:val="22"/>
        </w:rPr>
        <w:t>Progress in Pediatric Cardiology.  2012 Jan; 33(1):</w:t>
      </w:r>
      <w:r w:rsidRPr="005A559F">
        <w:rPr>
          <w:spacing w:val="-3"/>
          <w:sz w:val="22"/>
          <w:szCs w:val="22"/>
        </w:rPr>
        <w:t>21–24</w:t>
      </w:r>
      <w:r w:rsidR="00677FE5" w:rsidRPr="005A559F">
        <w:rPr>
          <w:spacing w:val="-3"/>
          <w:sz w:val="22"/>
          <w:szCs w:val="22"/>
        </w:rPr>
        <w:t xml:space="preserve">.  </w:t>
      </w:r>
      <w:r w:rsidRPr="005A559F">
        <w:rPr>
          <w:spacing w:val="-3"/>
          <w:sz w:val="22"/>
          <w:szCs w:val="22"/>
        </w:rPr>
        <w:t>doi:10.1016/j.ppedcard.2011.12.004</w:t>
      </w:r>
      <w:r w:rsidR="00607C37" w:rsidRPr="005A559F">
        <w:rPr>
          <w:spacing w:val="-3"/>
          <w:sz w:val="22"/>
          <w:szCs w:val="22"/>
        </w:rPr>
        <w:t xml:space="preserve">.  In:  Steven E. Lipshultz, MD, Paul Barach, MD, MPH, </w:t>
      </w:r>
      <w:r w:rsidR="00607C37" w:rsidRPr="005A559F">
        <w:rPr>
          <w:b/>
          <w:spacing w:val="-3"/>
          <w:sz w:val="22"/>
          <w:szCs w:val="22"/>
          <w:u w:val="single"/>
        </w:rPr>
        <w:t>Jeffrey P. Jacobs, MD</w:t>
      </w:r>
      <w:r w:rsidR="00607C37" w:rsidRPr="005A559F">
        <w:rPr>
          <w:spacing w:val="-3"/>
          <w:sz w:val="22"/>
          <w:szCs w:val="22"/>
        </w:rPr>
        <w:t>, and Peter Laussen, MBBS (Editors).  Progress in Pediatric Cardiology:  The Future of Pediatric and Congenital Cardiac Care Special Part 2.  2012 Jan; 33(1):1–101.</w:t>
      </w:r>
    </w:p>
    <w:p w14:paraId="7B4B5ECF" w14:textId="77777777" w:rsidR="00347772" w:rsidRPr="005A559F" w:rsidRDefault="00347772" w:rsidP="009D26B6">
      <w:pPr>
        <w:pStyle w:val="ListParagraph"/>
        <w:ind w:left="0"/>
        <w:contextualSpacing/>
        <w:rPr>
          <w:color w:val="000000" w:themeColor="text1"/>
          <w:sz w:val="22"/>
          <w:szCs w:val="22"/>
        </w:rPr>
      </w:pPr>
    </w:p>
    <w:p w14:paraId="15811C32"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color w:val="000000"/>
          <w:sz w:val="22"/>
          <w:szCs w:val="22"/>
        </w:rPr>
        <w:t xml:space="preserve">Gaies MG, Jeffries HE, </w:t>
      </w:r>
      <w:r w:rsidRPr="005A559F">
        <w:rPr>
          <w:b/>
          <w:color w:val="000000"/>
          <w:sz w:val="22"/>
          <w:szCs w:val="22"/>
          <w:u w:val="single"/>
        </w:rPr>
        <w:t>Jacobs JP</w:t>
      </w:r>
      <w:r w:rsidRPr="005A559F">
        <w:rPr>
          <w:color w:val="000000"/>
          <w:sz w:val="22"/>
          <w:szCs w:val="22"/>
        </w:rPr>
        <w:t xml:space="preserve">, Laussen PC.  </w:t>
      </w:r>
      <w:r w:rsidRPr="00611002">
        <w:rPr>
          <w:b/>
          <w:color w:val="000000"/>
          <w:sz w:val="22"/>
          <w:szCs w:val="22"/>
        </w:rPr>
        <w:t>Measuring quality and outcomes in pediatric cardiac critical care</w:t>
      </w:r>
      <w:r w:rsidRPr="005A559F">
        <w:rPr>
          <w:spacing w:val="-3"/>
          <w:sz w:val="22"/>
          <w:szCs w:val="22"/>
        </w:rPr>
        <w:t xml:space="preserve">.  </w:t>
      </w:r>
      <w:r w:rsidR="00677FE5" w:rsidRPr="005A559F">
        <w:rPr>
          <w:spacing w:val="-3"/>
          <w:sz w:val="22"/>
          <w:szCs w:val="22"/>
        </w:rPr>
        <w:t>Progress in Pediatric Cardiology.  2012 Jan; 33(1):</w:t>
      </w:r>
      <w:r w:rsidRPr="005A559F">
        <w:rPr>
          <w:spacing w:val="-3"/>
          <w:sz w:val="22"/>
          <w:szCs w:val="22"/>
        </w:rPr>
        <w:t>33–36</w:t>
      </w:r>
      <w:r w:rsidR="00677FE5" w:rsidRPr="005A559F">
        <w:rPr>
          <w:spacing w:val="-3"/>
          <w:sz w:val="22"/>
          <w:szCs w:val="22"/>
        </w:rPr>
        <w:t xml:space="preserve">.  </w:t>
      </w:r>
      <w:r w:rsidRPr="005A559F">
        <w:rPr>
          <w:color w:val="000000"/>
          <w:sz w:val="22"/>
          <w:szCs w:val="22"/>
        </w:rPr>
        <w:t>doi:10.1016/j.ppedcard.2011.12.006</w:t>
      </w:r>
      <w:r w:rsidR="00607C37" w:rsidRPr="005A559F">
        <w:rPr>
          <w:color w:val="000000"/>
          <w:sz w:val="22"/>
          <w:szCs w:val="22"/>
        </w:rPr>
        <w:t xml:space="preserve">.  </w:t>
      </w:r>
      <w:r w:rsidR="00607C37" w:rsidRPr="005A559F">
        <w:rPr>
          <w:spacing w:val="-3"/>
          <w:sz w:val="22"/>
          <w:szCs w:val="22"/>
        </w:rPr>
        <w:t xml:space="preserve">In:  Steven E. Lipshultz, MD, Paul Barach, MD, MPH, </w:t>
      </w:r>
      <w:r w:rsidR="00607C37" w:rsidRPr="005A559F">
        <w:rPr>
          <w:b/>
          <w:spacing w:val="-3"/>
          <w:sz w:val="22"/>
          <w:szCs w:val="22"/>
          <w:u w:val="single"/>
        </w:rPr>
        <w:t>Jeffrey P. Jacobs, MD</w:t>
      </w:r>
      <w:r w:rsidR="00607C37" w:rsidRPr="005A559F">
        <w:rPr>
          <w:spacing w:val="-3"/>
          <w:sz w:val="22"/>
          <w:szCs w:val="22"/>
        </w:rPr>
        <w:t>, and Peter Laussen, MBBS (Editors).  Progress in Pediatric Cardiology:  The Future of Pediatric and Congenital Cardiac Care Special Part 2.  2012 Jan; 33(1):1–101.</w:t>
      </w:r>
    </w:p>
    <w:p w14:paraId="15235A59" w14:textId="77777777" w:rsidR="00347772" w:rsidRPr="005A559F" w:rsidRDefault="00347772" w:rsidP="009D26B6">
      <w:pPr>
        <w:pStyle w:val="ListParagraph"/>
        <w:ind w:left="0"/>
        <w:contextualSpacing/>
        <w:rPr>
          <w:color w:val="000000"/>
          <w:sz w:val="22"/>
          <w:szCs w:val="22"/>
        </w:rPr>
      </w:pPr>
    </w:p>
    <w:p w14:paraId="084DB3F2"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Jorge M. Giroud, </w:t>
      </w:r>
      <w:r w:rsidRPr="005A559F">
        <w:rPr>
          <w:b/>
          <w:spacing w:val="-3"/>
          <w:sz w:val="22"/>
          <w:szCs w:val="22"/>
          <w:u w:val="single"/>
        </w:rPr>
        <w:t>Jeffrey P. Jacobs</w:t>
      </w:r>
      <w:r w:rsidRPr="005A559F">
        <w:rPr>
          <w:spacing w:val="-3"/>
          <w:sz w:val="22"/>
          <w:szCs w:val="22"/>
        </w:rPr>
        <w:t xml:space="preserve">, F. Jay Fricker, Diane Spicer, Carl Backer, Rodney C. G. Franklin, Marie J. Béland, Otto N. Krogmann, Vera D. Aiello, Steven D. Colan, Allen D. Everett, J. William Gaynor, Hiromi Kurosawa, Bohdan Maruszewski, Giovanni Stellin, Christo I. Tchervenkov, Henry L. Walters III, </w:t>
      </w:r>
      <w:r w:rsidRPr="005A559F">
        <w:rPr>
          <w:sz w:val="22"/>
          <w:szCs w:val="22"/>
        </w:rPr>
        <w:t xml:space="preserve">Paul Weinberg, Mark A Fogel, Marshall Lewis Jacobs, Martin J. Elliott, and Robert H. Anderson.  </w:t>
      </w:r>
      <w:r w:rsidR="00E9329E" w:rsidRPr="00611002">
        <w:rPr>
          <w:b/>
          <w:sz w:val="22"/>
          <w:szCs w:val="22"/>
        </w:rPr>
        <w:t>Web based “Global Virtual Museum of Congenital Cardiac Pathology”</w:t>
      </w:r>
      <w:r w:rsidRPr="005A559F">
        <w:rPr>
          <w:sz w:val="22"/>
          <w:szCs w:val="22"/>
        </w:rPr>
        <w:t xml:space="preserve">.  </w:t>
      </w:r>
      <w:r w:rsidR="00677FE5" w:rsidRPr="005A559F">
        <w:rPr>
          <w:sz w:val="22"/>
          <w:szCs w:val="22"/>
        </w:rPr>
        <w:t xml:space="preserve">Progress in Pediatric Cardiology.  2012 Jan; 33(1):91–97.  </w:t>
      </w:r>
      <w:r w:rsidRPr="005A559F">
        <w:rPr>
          <w:sz w:val="22"/>
          <w:szCs w:val="22"/>
        </w:rPr>
        <w:t>doi:</w:t>
      </w:r>
      <w:r w:rsidR="00607C37" w:rsidRPr="005A559F">
        <w:rPr>
          <w:sz w:val="22"/>
          <w:szCs w:val="22"/>
        </w:rPr>
        <w:t>10.1016/j.ppedcard.2011.12.015.  In:  Steven E. Lipshultz,</w:t>
      </w:r>
      <w:r w:rsidR="00607C37" w:rsidRPr="005A559F">
        <w:rPr>
          <w:spacing w:val="-3"/>
          <w:sz w:val="22"/>
          <w:szCs w:val="22"/>
        </w:rPr>
        <w:t xml:space="preserve"> MD, Paul Barach, MD, MPH, </w:t>
      </w:r>
      <w:r w:rsidR="00607C37" w:rsidRPr="005A559F">
        <w:rPr>
          <w:b/>
          <w:spacing w:val="-3"/>
          <w:sz w:val="22"/>
          <w:szCs w:val="22"/>
          <w:u w:val="single"/>
        </w:rPr>
        <w:t>Jeffrey P. Jacobs, MD</w:t>
      </w:r>
      <w:r w:rsidR="00607C37" w:rsidRPr="005A559F">
        <w:rPr>
          <w:spacing w:val="-3"/>
          <w:sz w:val="22"/>
          <w:szCs w:val="22"/>
        </w:rPr>
        <w:t>, and Peter Laussen, MBBS (Editors).  Progress in Pediatric Cardiology:  The Future of Pediatric and Congenital Cardiac Care Special Part 2.  2012 Jan; 33(1):1–101.</w:t>
      </w:r>
    </w:p>
    <w:p w14:paraId="27FCF374" w14:textId="77777777" w:rsidR="00347772" w:rsidRPr="005A559F" w:rsidRDefault="00347772" w:rsidP="009D26B6">
      <w:pPr>
        <w:pStyle w:val="ListParagraph"/>
        <w:ind w:left="0"/>
        <w:contextualSpacing/>
        <w:rPr>
          <w:color w:val="000000"/>
          <w:sz w:val="22"/>
          <w:szCs w:val="22"/>
        </w:rPr>
      </w:pPr>
    </w:p>
    <w:p w14:paraId="2E1466E2" w14:textId="77777777" w:rsidR="00347772" w:rsidRPr="005A559F" w:rsidRDefault="00347772" w:rsidP="009D26B6">
      <w:pPr>
        <w:pStyle w:val="ListParagraph"/>
        <w:widowControl w:val="0"/>
        <w:numPr>
          <w:ilvl w:val="0"/>
          <w:numId w:val="1"/>
        </w:numPr>
        <w:ind w:left="0"/>
        <w:contextualSpacing/>
        <w:rPr>
          <w:sz w:val="22"/>
          <w:szCs w:val="22"/>
        </w:rPr>
      </w:pPr>
      <w:r w:rsidRPr="005A559F">
        <w:rPr>
          <w:sz w:val="22"/>
          <w:szCs w:val="22"/>
        </w:rPr>
        <w:t xml:space="preserve">Writing Committee to Develop Clinical Data Standards for Peripheral Atherosclerotic Vascular Disease, Creager MA, Belkin M, Bluth EI, Casey DE Jr, Chaturvedi S, Dake MD, Fleg JL, Hirsch AT, Jaff MR, Kern JA, Malenka DJ, Martin ET, Mohler ER 3rd, Murphy T, Olin JW, Regensteiner JG, Rosenwasser RH, Sheehan P, Stewart KJ, Treat-Jacobson D, Upchurch GR Jr, White CJ, Ziffer JA, Hendel RC, Bozkurt B, Fonarow GC, </w:t>
      </w:r>
      <w:r w:rsidRPr="005A559F">
        <w:rPr>
          <w:b/>
          <w:sz w:val="22"/>
          <w:szCs w:val="22"/>
          <w:u w:val="single"/>
        </w:rPr>
        <w:t>Jacobs JP</w:t>
      </w:r>
      <w:r w:rsidRPr="005A559F">
        <w:rPr>
          <w:sz w:val="22"/>
          <w:szCs w:val="22"/>
        </w:rPr>
        <w:t xml:space="preserve">, Peterson PN, Roger VL, Smith EE, Tcheng JE, Wang T, Weintraub WS.  </w:t>
      </w:r>
      <w:r w:rsidRPr="00611002">
        <w:rPr>
          <w:b/>
          <w:sz w:val="22"/>
          <w:szCs w:val="22"/>
        </w:rPr>
        <w:t>2012 ACCF/AHA/ACR/SCAI/SIR/STS/SVM/SVN/SVS key data elements and definitions for peripheral atherosclerotic vascular disease: a report of the American College of Cardiology Foundation/American Heart Association Task Force on Clinical Data Standards (Writing Committee to Develop Clinical Data Standards for Peripheral Atherosclerotic Vascular Disease)</w:t>
      </w:r>
      <w:r w:rsidRPr="005A559F">
        <w:rPr>
          <w:sz w:val="22"/>
          <w:szCs w:val="22"/>
        </w:rPr>
        <w:t xml:space="preserve">.  Circulation. </w:t>
      </w:r>
      <w:r w:rsidR="002D4F3C" w:rsidRPr="005A559F">
        <w:rPr>
          <w:sz w:val="22"/>
          <w:szCs w:val="22"/>
        </w:rPr>
        <w:t xml:space="preserve"> </w:t>
      </w:r>
      <w:r w:rsidRPr="005A559F">
        <w:rPr>
          <w:sz w:val="22"/>
          <w:szCs w:val="22"/>
        </w:rPr>
        <w:t>2012 Jan 17;</w:t>
      </w:r>
      <w:r w:rsidR="002D4F3C" w:rsidRPr="005A559F">
        <w:rPr>
          <w:sz w:val="22"/>
          <w:szCs w:val="22"/>
        </w:rPr>
        <w:t xml:space="preserve"> </w:t>
      </w:r>
      <w:r w:rsidRPr="005A559F">
        <w:rPr>
          <w:sz w:val="22"/>
          <w:szCs w:val="22"/>
        </w:rPr>
        <w:t xml:space="preserve">125(2):395-467. </w:t>
      </w:r>
      <w:r w:rsidR="002D4F3C" w:rsidRPr="005A559F">
        <w:rPr>
          <w:sz w:val="22"/>
          <w:szCs w:val="22"/>
        </w:rPr>
        <w:t xml:space="preserve"> </w:t>
      </w:r>
      <w:r w:rsidRPr="005A559F">
        <w:rPr>
          <w:sz w:val="22"/>
          <w:szCs w:val="22"/>
        </w:rPr>
        <w:t>Epub 2011 Dec 5.  PMID:  22144570.</w:t>
      </w:r>
    </w:p>
    <w:p w14:paraId="5FBBB95A" w14:textId="77777777" w:rsidR="00347772" w:rsidRPr="005A559F" w:rsidRDefault="00347772" w:rsidP="009D26B6">
      <w:pPr>
        <w:pStyle w:val="ListParagraph"/>
        <w:ind w:left="0"/>
        <w:contextualSpacing/>
        <w:rPr>
          <w:color w:val="000000" w:themeColor="text1"/>
          <w:sz w:val="22"/>
          <w:szCs w:val="22"/>
        </w:rPr>
      </w:pPr>
    </w:p>
    <w:p w14:paraId="3FC295F3" w14:textId="77777777" w:rsidR="00347772" w:rsidRPr="005A559F" w:rsidRDefault="00347772" w:rsidP="009D26B6">
      <w:pPr>
        <w:pStyle w:val="ListParagraph"/>
        <w:widowControl w:val="0"/>
        <w:numPr>
          <w:ilvl w:val="0"/>
          <w:numId w:val="1"/>
        </w:numPr>
        <w:ind w:left="0"/>
        <w:contextualSpacing/>
        <w:rPr>
          <w:sz w:val="22"/>
          <w:szCs w:val="22"/>
        </w:rPr>
      </w:pPr>
      <w:r w:rsidRPr="005A559F">
        <w:rPr>
          <w:color w:val="000000" w:themeColor="text1"/>
          <w:sz w:val="22"/>
          <w:szCs w:val="22"/>
        </w:rPr>
        <w:t xml:space="preserve">Pasquali SK, Li JS, Burstein DS, Sheng S, O'Brien SM, Jacobs ML, Jaquiss RD, Peterson ED, Gaynor JW, </w:t>
      </w:r>
      <w:r w:rsidRPr="005A559F">
        <w:rPr>
          <w:b/>
          <w:bCs/>
          <w:color w:val="000000" w:themeColor="text1"/>
          <w:sz w:val="22"/>
          <w:szCs w:val="22"/>
          <w:u w:val="single"/>
        </w:rPr>
        <w:t>Jacobs JP</w:t>
      </w:r>
      <w:r w:rsidRPr="005A559F">
        <w:rPr>
          <w:color w:val="000000" w:themeColor="text1"/>
          <w:sz w:val="22"/>
          <w:szCs w:val="22"/>
        </w:rPr>
        <w:t xml:space="preserve">.  </w:t>
      </w:r>
      <w:hyperlink r:id="rId61" w:history="1">
        <w:r w:rsidRPr="00611002">
          <w:rPr>
            <w:b/>
            <w:color w:val="000000" w:themeColor="text1"/>
            <w:sz w:val="22"/>
            <w:szCs w:val="22"/>
          </w:rPr>
          <w:t>Association of Center Volume With Mortality and Complications in Pediatric Heart Surgery</w:t>
        </w:r>
        <w:r w:rsidRPr="005A559F">
          <w:rPr>
            <w:color w:val="000000" w:themeColor="text1"/>
            <w:sz w:val="22"/>
            <w:szCs w:val="22"/>
          </w:rPr>
          <w:t>.</w:t>
        </w:r>
      </w:hyperlink>
      <w:r w:rsidRPr="005A559F">
        <w:rPr>
          <w:color w:val="000000" w:themeColor="text1"/>
          <w:sz w:val="22"/>
          <w:szCs w:val="22"/>
        </w:rPr>
        <w:t xml:space="preserve">  </w:t>
      </w:r>
      <w:r w:rsidRPr="005A559F">
        <w:rPr>
          <w:sz w:val="22"/>
          <w:szCs w:val="22"/>
        </w:rPr>
        <w:lastRenderedPageBreak/>
        <w:t>Pediatrics. 2012 Feb;</w:t>
      </w:r>
      <w:r w:rsidR="002D4F3C" w:rsidRPr="005A559F">
        <w:rPr>
          <w:sz w:val="22"/>
          <w:szCs w:val="22"/>
        </w:rPr>
        <w:t xml:space="preserve"> </w:t>
      </w:r>
      <w:r w:rsidRPr="005A559F">
        <w:rPr>
          <w:sz w:val="22"/>
          <w:szCs w:val="22"/>
        </w:rPr>
        <w:t xml:space="preserve">129(2):e370-6. </w:t>
      </w:r>
      <w:r w:rsidR="002D4F3C" w:rsidRPr="005A559F">
        <w:rPr>
          <w:sz w:val="22"/>
          <w:szCs w:val="22"/>
        </w:rPr>
        <w:t xml:space="preserve"> </w:t>
      </w:r>
      <w:r w:rsidRPr="005A559F">
        <w:rPr>
          <w:sz w:val="22"/>
          <w:szCs w:val="22"/>
        </w:rPr>
        <w:t>Epub 2012 Jan 9.  PMID:  22232310.</w:t>
      </w:r>
    </w:p>
    <w:p w14:paraId="26FF6678" w14:textId="77777777" w:rsidR="00347772" w:rsidRPr="005A559F" w:rsidRDefault="00347772" w:rsidP="009D26B6">
      <w:pPr>
        <w:keepLines/>
        <w:suppressAutoHyphens/>
        <w:contextualSpacing/>
        <w:rPr>
          <w:spacing w:val="-3"/>
          <w:sz w:val="22"/>
          <w:szCs w:val="22"/>
        </w:rPr>
      </w:pPr>
    </w:p>
    <w:p w14:paraId="2F0ABF3E" w14:textId="77777777" w:rsidR="00F60706" w:rsidRPr="005A559F" w:rsidRDefault="00F60706" w:rsidP="009D26B6">
      <w:pPr>
        <w:keepLines/>
        <w:widowControl w:val="0"/>
        <w:numPr>
          <w:ilvl w:val="0"/>
          <w:numId w:val="1"/>
        </w:numPr>
        <w:suppressAutoHyphens/>
        <w:ind w:left="0"/>
        <w:contextualSpacing/>
        <w:rPr>
          <w:spacing w:val="-3"/>
          <w:sz w:val="22"/>
          <w:szCs w:val="22"/>
        </w:rPr>
      </w:pPr>
      <w:r w:rsidRPr="005A559F">
        <w:rPr>
          <w:sz w:val="22"/>
          <w:szCs w:val="22"/>
        </w:rPr>
        <w:t>Pasquali SK, Li JS, He X, Jacobs ML, O'Brien SM, Hall M, Jaquiss RD, Welke KF, Peterson ED, Shah SS, Gaynor JW</w:t>
      </w:r>
      <w:r w:rsidRPr="005A559F">
        <w:rPr>
          <w:b/>
          <w:sz w:val="22"/>
          <w:szCs w:val="22"/>
          <w:u w:val="single"/>
        </w:rPr>
        <w:t>, Jacobs JP</w:t>
      </w:r>
      <w:r w:rsidRPr="005A559F">
        <w:rPr>
          <w:sz w:val="22"/>
          <w:szCs w:val="22"/>
        </w:rPr>
        <w:t xml:space="preserve">.  </w:t>
      </w:r>
      <w:hyperlink r:id="rId62" w:history="1">
        <w:r w:rsidRPr="005A559F">
          <w:rPr>
            <w:b/>
            <w:bCs/>
            <w:color w:val="2222CC"/>
            <w:sz w:val="22"/>
            <w:szCs w:val="22"/>
            <w:u w:val="single"/>
          </w:rPr>
          <w:t>Perioperative</w:t>
        </w:r>
        <w:r w:rsidRPr="005A559F">
          <w:rPr>
            <w:color w:val="2222CC"/>
            <w:sz w:val="22"/>
            <w:szCs w:val="22"/>
            <w:u w:val="single"/>
          </w:rPr>
          <w:t xml:space="preserve"> </w:t>
        </w:r>
        <w:r w:rsidRPr="005A559F">
          <w:rPr>
            <w:b/>
            <w:bCs/>
            <w:color w:val="2222CC"/>
            <w:sz w:val="22"/>
            <w:szCs w:val="22"/>
            <w:u w:val="single"/>
          </w:rPr>
          <w:t>methylprednisolone</w:t>
        </w:r>
        <w:r w:rsidRPr="005A559F">
          <w:rPr>
            <w:color w:val="2222CC"/>
            <w:sz w:val="22"/>
            <w:szCs w:val="22"/>
            <w:u w:val="single"/>
          </w:rPr>
          <w:t xml:space="preserve"> and </w:t>
        </w:r>
        <w:r w:rsidRPr="005A559F">
          <w:rPr>
            <w:b/>
            <w:bCs/>
            <w:color w:val="2222CC"/>
            <w:sz w:val="22"/>
            <w:szCs w:val="22"/>
            <w:u w:val="single"/>
          </w:rPr>
          <w:t>outcome</w:t>
        </w:r>
        <w:r w:rsidRPr="005A559F">
          <w:rPr>
            <w:color w:val="2222CC"/>
            <w:sz w:val="22"/>
            <w:szCs w:val="22"/>
            <w:u w:val="single"/>
          </w:rPr>
          <w:t xml:space="preserve"> in </w:t>
        </w:r>
        <w:r w:rsidRPr="005A559F">
          <w:rPr>
            <w:b/>
            <w:bCs/>
            <w:color w:val="2222CC"/>
            <w:sz w:val="22"/>
            <w:szCs w:val="22"/>
            <w:u w:val="single"/>
          </w:rPr>
          <w:t>neonates</w:t>
        </w:r>
        <w:r w:rsidRPr="005A559F">
          <w:rPr>
            <w:color w:val="2222CC"/>
            <w:sz w:val="22"/>
            <w:szCs w:val="22"/>
            <w:u w:val="single"/>
          </w:rPr>
          <w:t xml:space="preserve"> </w:t>
        </w:r>
        <w:r w:rsidRPr="005A559F">
          <w:rPr>
            <w:b/>
            <w:bCs/>
            <w:color w:val="2222CC"/>
            <w:sz w:val="22"/>
            <w:szCs w:val="22"/>
            <w:u w:val="single"/>
          </w:rPr>
          <w:t>undergoing</w:t>
        </w:r>
        <w:r w:rsidRPr="005A559F">
          <w:rPr>
            <w:color w:val="2222CC"/>
            <w:sz w:val="22"/>
            <w:szCs w:val="22"/>
            <w:u w:val="single"/>
          </w:rPr>
          <w:t xml:space="preserve"> </w:t>
        </w:r>
        <w:r w:rsidRPr="005A559F">
          <w:rPr>
            <w:b/>
            <w:bCs/>
            <w:color w:val="2222CC"/>
            <w:sz w:val="22"/>
            <w:szCs w:val="22"/>
            <w:u w:val="single"/>
          </w:rPr>
          <w:t>heart surgery</w:t>
        </w:r>
        <w:r w:rsidRPr="005A559F">
          <w:rPr>
            <w:color w:val="2222CC"/>
            <w:sz w:val="22"/>
            <w:szCs w:val="22"/>
            <w:u w:val="single"/>
          </w:rPr>
          <w:t>.</w:t>
        </w:r>
      </w:hyperlink>
      <w:r w:rsidRPr="005A559F">
        <w:rPr>
          <w:sz w:val="22"/>
          <w:szCs w:val="22"/>
        </w:rPr>
        <w:t xml:space="preserve">  </w:t>
      </w:r>
      <w:r w:rsidRPr="005A559F">
        <w:rPr>
          <w:color w:val="000000" w:themeColor="text1"/>
          <w:sz w:val="22"/>
          <w:szCs w:val="22"/>
        </w:rPr>
        <w:t>Pediatrics. 2012 Feb;129(2):e385-91. doi: 10.1542/peds.2011-2034. Epub 2012 Jan 23.  PMID:  22271697.</w:t>
      </w:r>
    </w:p>
    <w:p w14:paraId="4A578976" w14:textId="77777777" w:rsidR="00F60706" w:rsidRPr="005A559F" w:rsidRDefault="00F60706" w:rsidP="00F60706">
      <w:pPr>
        <w:pStyle w:val="ListParagraph"/>
        <w:rPr>
          <w:spacing w:val="-3"/>
          <w:sz w:val="22"/>
          <w:szCs w:val="22"/>
        </w:rPr>
      </w:pPr>
    </w:p>
    <w:p w14:paraId="1B4148D7"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Pasquali SK, Li JS, He X, Jacobs ML, O'Brien SM, Hall M, Jaquiss RDB, Welke KF, Peterson ED, Shah SS, </w:t>
      </w:r>
      <w:r w:rsidRPr="005A559F">
        <w:rPr>
          <w:b/>
          <w:spacing w:val="-3"/>
          <w:sz w:val="22"/>
          <w:szCs w:val="22"/>
          <w:u w:val="single"/>
        </w:rPr>
        <w:t>Jacobs JP</w:t>
      </w:r>
      <w:r w:rsidRPr="005A559F">
        <w:rPr>
          <w:spacing w:val="-3"/>
          <w:sz w:val="22"/>
          <w:szCs w:val="22"/>
        </w:rPr>
        <w:t xml:space="preserve">.  </w:t>
      </w:r>
      <w:r w:rsidRPr="00611002">
        <w:rPr>
          <w:b/>
          <w:spacing w:val="-3"/>
          <w:sz w:val="22"/>
          <w:szCs w:val="22"/>
        </w:rPr>
        <w:t>Comparative analysis of antifibrinolytic medications in pediatric heart surgery</w:t>
      </w:r>
      <w:r w:rsidRPr="005A559F">
        <w:rPr>
          <w:spacing w:val="-3"/>
          <w:sz w:val="22"/>
          <w:szCs w:val="22"/>
        </w:rPr>
        <w:t xml:space="preserve">.  </w:t>
      </w:r>
      <w:r w:rsidR="00597BBF" w:rsidRPr="005A559F">
        <w:rPr>
          <w:spacing w:val="-3"/>
          <w:sz w:val="22"/>
          <w:szCs w:val="22"/>
        </w:rPr>
        <w:t>J Thorac Cardiovasc Surg</w:t>
      </w:r>
      <w:r w:rsidRPr="005A559F">
        <w:rPr>
          <w:spacing w:val="-3"/>
          <w:sz w:val="22"/>
          <w:szCs w:val="22"/>
        </w:rPr>
        <w:t xml:space="preserve">.  </w:t>
      </w:r>
      <w:r w:rsidRPr="005A559F">
        <w:rPr>
          <w:sz w:val="22"/>
          <w:szCs w:val="22"/>
        </w:rPr>
        <w:t>J Thorac Cardiovasc Surg. 2012 Mar;</w:t>
      </w:r>
      <w:r w:rsidR="002D4F3C" w:rsidRPr="005A559F">
        <w:rPr>
          <w:sz w:val="22"/>
          <w:szCs w:val="22"/>
        </w:rPr>
        <w:t xml:space="preserve"> </w:t>
      </w:r>
      <w:r w:rsidRPr="005A559F">
        <w:rPr>
          <w:sz w:val="22"/>
          <w:szCs w:val="22"/>
        </w:rPr>
        <w:t>143(3):550-7.</w:t>
      </w:r>
      <w:r w:rsidR="002D4F3C" w:rsidRPr="005A559F">
        <w:rPr>
          <w:sz w:val="22"/>
          <w:szCs w:val="22"/>
        </w:rPr>
        <w:t xml:space="preserve"> </w:t>
      </w:r>
      <w:r w:rsidRPr="005A559F">
        <w:rPr>
          <w:sz w:val="22"/>
          <w:szCs w:val="22"/>
        </w:rPr>
        <w:t xml:space="preserve"> Epub 2012 Jan 20.  PMID:  22264414</w:t>
      </w:r>
      <w:r w:rsidRPr="005A559F">
        <w:rPr>
          <w:spacing w:val="-3"/>
          <w:sz w:val="22"/>
          <w:szCs w:val="22"/>
        </w:rPr>
        <w:t>.</w:t>
      </w:r>
    </w:p>
    <w:p w14:paraId="329412D5" w14:textId="77777777" w:rsidR="00347772" w:rsidRPr="005A559F" w:rsidRDefault="00347772" w:rsidP="009D26B6">
      <w:pPr>
        <w:pStyle w:val="ListParagraph"/>
        <w:ind w:left="0"/>
        <w:contextualSpacing/>
        <w:rPr>
          <w:spacing w:val="-3"/>
          <w:sz w:val="22"/>
          <w:szCs w:val="22"/>
        </w:rPr>
      </w:pPr>
    </w:p>
    <w:p w14:paraId="75A34E17"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Badhwar V, Ofenloch JC, Rovin JD, van Gelder HM, </w:t>
      </w:r>
      <w:r w:rsidRPr="005A559F">
        <w:rPr>
          <w:b/>
          <w:spacing w:val="-3"/>
          <w:sz w:val="22"/>
          <w:szCs w:val="22"/>
          <w:u w:val="single"/>
        </w:rPr>
        <w:t>Jacobs JP</w:t>
      </w:r>
      <w:r w:rsidRPr="005A559F">
        <w:rPr>
          <w:spacing w:val="-3"/>
          <w:sz w:val="22"/>
          <w:szCs w:val="22"/>
        </w:rPr>
        <w:t xml:space="preserve">.  </w:t>
      </w:r>
      <w:r w:rsidRPr="00611002">
        <w:rPr>
          <w:b/>
          <w:spacing w:val="-3"/>
          <w:sz w:val="22"/>
          <w:szCs w:val="22"/>
        </w:rPr>
        <w:t>Noninferiority of closely monitored mechanical valves to bioprostheses overshadowed by early mortality benefit in younger patients</w:t>
      </w:r>
      <w:r w:rsidRPr="005A559F">
        <w:rPr>
          <w:spacing w:val="-3"/>
          <w:sz w:val="22"/>
          <w:szCs w:val="22"/>
        </w:rPr>
        <w:t xml:space="preserve">.  Ann Thorac Surg. </w:t>
      </w:r>
      <w:r w:rsidR="002D4F3C" w:rsidRPr="005A559F">
        <w:rPr>
          <w:spacing w:val="-3"/>
          <w:sz w:val="22"/>
          <w:szCs w:val="22"/>
        </w:rPr>
        <w:t xml:space="preserve"> </w:t>
      </w:r>
      <w:r w:rsidRPr="005A559F">
        <w:rPr>
          <w:spacing w:val="-3"/>
          <w:sz w:val="22"/>
          <w:szCs w:val="22"/>
        </w:rPr>
        <w:t>2012 Mar;</w:t>
      </w:r>
      <w:r w:rsidR="002D4F3C" w:rsidRPr="005A559F">
        <w:rPr>
          <w:spacing w:val="-3"/>
          <w:sz w:val="22"/>
          <w:szCs w:val="22"/>
        </w:rPr>
        <w:t xml:space="preserve"> </w:t>
      </w:r>
      <w:r w:rsidRPr="005A559F">
        <w:rPr>
          <w:spacing w:val="-3"/>
          <w:sz w:val="22"/>
          <w:szCs w:val="22"/>
        </w:rPr>
        <w:t>93(3):748-53.  PMID: 22364968</w:t>
      </w:r>
      <w:r w:rsidR="002D4F3C" w:rsidRPr="005A559F">
        <w:rPr>
          <w:spacing w:val="-3"/>
          <w:sz w:val="22"/>
          <w:szCs w:val="22"/>
        </w:rPr>
        <w:t>.</w:t>
      </w:r>
    </w:p>
    <w:p w14:paraId="14F7CAF5" w14:textId="77777777" w:rsidR="00347772" w:rsidRPr="005A559F" w:rsidRDefault="00347772" w:rsidP="009D26B6">
      <w:pPr>
        <w:pStyle w:val="ListParagraph"/>
        <w:ind w:left="0"/>
        <w:contextualSpacing/>
        <w:rPr>
          <w:spacing w:val="-3"/>
          <w:sz w:val="22"/>
          <w:szCs w:val="22"/>
        </w:rPr>
      </w:pPr>
    </w:p>
    <w:p w14:paraId="0131E390" w14:textId="77777777" w:rsidR="00347772" w:rsidRPr="005A559F" w:rsidRDefault="00347772" w:rsidP="009D26B6">
      <w:pPr>
        <w:pStyle w:val="ListParagraph"/>
        <w:widowControl w:val="0"/>
        <w:numPr>
          <w:ilvl w:val="0"/>
          <w:numId w:val="1"/>
        </w:numPr>
        <w:ind w:left="0"/>
        <w:contextualSpacing/>
        <w:rPr>
          <w:spacing w:val="-3"/>
          <w:sz w:val="22"/>
          <w:szCs w:val="22"/>
        </w:rPr>
      </w:pPr>
      <w:r w:rsidRPr="005A559F">
        <w:rPr>
          <w:spacing w:val="-3"/>
          <w:sz w:val="22"/>
          <w:szCs w:val="22"/>
        </w:rPr>
        <w:t xml:space="preserve">Shahian DM, O'Brien SM, Sheng S, Grover FL, Mayer JE, </w:t>
      </w:r>
      <w:r w:rsidRPr="005A559F">
        <w:rPr>
          <w:b/>
          <w:spacing w:val="-3"/>
          <w:sz w:val="22"/>
          <w:szCs w:val="22"/>
          <w:u w:val="single"/>
        </w:rPr>
        <w:t>Jacobs JP</w:t>
      </w:r>
      <w:r w:rsidRPr="005A559F">
        <w:rPr>
          <w:spacing w:val="-3"/>
          <w:sz w:val="22"/>
          <w:szCs w:val="22"/>
        </w:rPr>
        <w:t xml:space="preserve">, Weiss JM, Delong ER, Peterson ED, Weintraub WS, Grau-Sepulveda MV, Klein LW, Shaw RE, Garratt K, Moussa I, Shewan CM, Dangas GD, Edwards FH.  </w:t>
      </w:r>
      <w:r w:rsidRPr="00611002">
        <w:rPr>
          <w:b/>
          <w:spacing w:val="-3"/>
          <w:sz w:val="22"/>
          <w:szCs w:val="22"/>
        </w:rPr>
        <w:t>Predictors of Long-Term Survival Following Coronary Artery Bypass Grafting Surgery: Results from The Society of Thoracic Surgeons Adult Cardiac Surgery Database (The ASCERT Study)</w:t>
      </w:r>
      <w:r w:rsidRPr="005A559F">
        <w:rPr>
          <w:spacing w:val="-3"/>
          <w:sz w:val="22"/>
          <w:szCs w:val="22"/>
        </w:rPr>
        <w:t>.  Circulation. 2012 Mar 27;</w:t>
      </w:r>
      <w:r w:rsidR="002D4F3C" w:rsidRPr="005A559F">
        <w:rPr>
          <w:spacing w:val="-3"/>
          <w:sz w:val="22"/>
          <w:szCs w:val="22"/>
        </w:rPr>
        <w:t xml:space="preserve"> </w:t>
      </w:r>
      <w:r w:rsidRPr="005A559F">
        <w:rPr>
          <w:spacing w:val="-3"/>
          <w:sz w:val="22"/>
          <w:szCs w:val="22"/>
        </w:rPr>
        <w:t xml:space="preserve">125(12):1491-500. </w:t>
      </w:r>
      <w:r w:rsidR="002D4F3C" w:rsidRPr="005A559F">
        <w:rPr>
          <w:spacing w:val="-3"/>
          <w:sz w:val="22"/>
          <w:szCs w:val="22"/>
        </w:rPr>
        <w:t xml:space="preserve"> </w:t>
      </w:r>
      <w:r w:rsidRPr="005A559F">
        <w:rPr>
          <w:spacing w:val="-3"/>
          <w:sz w:val="22"/>
          <w:szCs w:val="22"/>
        </w:rPr>
        <w:t>Epub 2012 Feb 23.  PMID: 22361330.</w:t>
      </w:r>
    </w:p>
    <w:p w14:paraId="71F3B485" w14:textId="77777777" w:rsidR="00347772" w:rsidRPr="005A559F" w:rsidRDefault="00347772" w:rsidP="009D26B6">
      <w:pPr>
        <w:pStyle w:val="ListParagraph"/>
        <w:ind w:left="0"/>
        <w:contextualSpacing/>
        <w:rPr>
          <w:spacing w:val="-3"/>
          <w:sz w:val="22"/>
          <w:szCs w:val="22"/>
        </w:rPr>
      </w:pPr>
    </w:p>
    <w:p w14:paraId="2D614EC6" w14:textId="77777777" w:rsidR="00347772" w:rsidRPr="005A559F" w:rsidRDefault="00347772" w:rsidP="009D26B6">
      <w:pPr>
        <w:pStyle w:val="ListParagraph"/>
        <w:widowControl w:val="0"/>
        <w:numPr>
          <w:ilvl w:val="0"/>
          <w:numId w:val="1"/>
        </w:numPr>
        <w:ind w:left="0"/>
        <w:contextualSpacing/>
        <w:rPr>
          <w:spacing w:val="-3"/>
          <w:sz w:val="22"/>
          <w:szCs w:val="22"/>
        </w:rPr>
      </w:pPr>
      <w:r w:rsidRPr="005A559F">
        <w:rPr>
          <w:spacing w:val="-3"/>
          <w:sz w:val="22"/>
          <w:szCs w:val="22"/>
        </w:rPr>
        <w:t>Stewart RD, Pasquali SK</w:t>
      </w:r>
      <w:r w:rsidRPr="005A559F">
        <w:rPr>
          <w:b/>
          <w:spacing w:val="-3"/>
          <w:sz w:val="22"/>
          <w:szCs w:val="22"/>
          <w:u w:val="single"/>
        </w:rPr>
        <w:t>, Jacobs JP</w:t>
      </w:r>
      <w:r w:rsidRPr="005A559F">
        <w:rPr>
          <w:spacing w:val="-3"/>
          <w:sz w:val="22"/>
          <w:szCs w:val="22"/>
        </w:rPr>
        <w:t xml:space="preserve">, Benjamin DK, Jaggers J, Cheng J, Mavroudis C, Jacobs ML.  </w:t>
      </w:r>
      <w:r w:rsidRPr="00611002">
        <w:rPr>
          <w:b/>
          <w:spacing w:val="-3"/>
          <w:sz w:val="22"/>
          <w:szCs w:val="22"/>
        </w:rPr>
        <w:t>Contemporary Fontan Operation: Association between Early Outcome and Type of Cavopulmonary Connection</w:t>
      </w:r>
      <w:r w:rsidRPr="005A559F">
        <w:rPr>
          <w:spacing w:val="-3"/>
          <w:sz w:val="22"/>
          <w:szCs w:val="22"/>
        </w:rPr>
        <w:t xml:space="preserve">.  Winner of the 2011 Clifford Van Meter President's Award for the best scientific paper presented at the 2011 STSA 58th Annual Meeting in San Antonio.  </w:t>
      </w:r>
      <w:r w:rsidR="00AA1CAA" w:rsidRPr="005A559F">
        <w:rPr>
          <w:spacing w:val="-3"/>
          <w:sz w:val="22"/>
          <w:szCs w:val="22"/>
        </w:rPr>
        <w:t>Ann Thorac Surg</w:t>
      </w:r>
      <w:r w:rsidRPr="005A559F">
        <w:rPr>
          <w:spacing w:val="-3"/>
          <w:sz w:val="22"/>
          <w:szCs w:val="22"/>
        </w:rPr>
        <w:t>.  2012 Apr;</w:t>
      </w:r>
      <w:r w:rsidR="002D4F3C" w:rsidRPr="005A559F">
        <w:rPr>
          <w:spacing w:val="-3"/>
          <w:sz w:val="22"/>
          <w:szCs w:val="22"/>
        </w:rPr>
        <w:t xml:space="preserve"> </w:t>
      </w:r>
      <w:r w:rsidRPr="005A559F">
        <w:rPr>
          <w:spacing w:val="-3"/>
          <w:sz w:val="22"/>
          <w:szCs w:val="22"/>
        </w:rPr>
        <w:t>93(4):1254-61.  PMID: 22450074.</w:t>
      </w:r>
    </w:p>
    <w:p w14:paraId="0917DC12" w14:textId="77777777" w:rsidR="00347772" w:rsidRPr="005A559F" w:rsidRDefault="00347772" w:rsidP="009D26B6">
      <w:pPr>
        <w:pStyle w:val="ListParagraph"/>
        <w:ind w:left="0"/>
        <w:contextualSpacing/>
        <w:rPr>
          <w:spacing w:val="-3"/>
          <w:sz w:val="22"/>
          <w:szCs w:val="22"/>
        </w:rPr>
      </w:pPr>
    </w:p>
    <w:p w14:paraId="736265B8"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Pasquali SK, </w:t>
      </w:r>
      <w:r w:rsidRPr="005A559F">
        <w:rPr>
          <w:b/>
          <w:spacing w:val="-3"/>
          <w:sz w:val="22"/>
          <w:szCs w:val="22"/>
          <w:u w:val="single"/>
        </w:rPr>
        <w:t>Jacobs JP</w:t>
      </w:r>
      <w:r w:rsidRPr="005A559F">
        <w:rPr>
          <w:spacing w:val="-3"/>
          <w:sz w:val="22"/>
          <w:szCs w:val="22"/>
        </w:rPr>
        <w:t xml:space="preserve">, He X, Hornik CP, Jaquiss RDB, Jacobs ML, O’Brien SM, Peterson ED, Li JS.  </w:t>
      </w:r>
      <w:r w:rsidRPr="00611002">
        <w:rPr>
          <w:b/>
          <w:spacing w:val="-3"/>
          <w:sz w:val="22"/>
          <w:szCs w:val="22"/>
        </w:rPr>
        <w:t>The Complex Relationship between Center Volume and Outcome in Patients Undergoing the Norwood Operation</w:t>
      </w:r>
      <w:r w:rsidRPr="005A559F">
        <w:rPr>
          <w:spacing w:val="-3"/>
          <w:sz w:val="22"/>
          <w:szCs w:val="22"/>
        </w:rPr>
        <w:t xml:space="preserve">.  </w:t>
      </w:r>
      <w:r w:rsidR="00AA1CAA" w:rsidRPr="005A559F">
        <w:rPr>
          <w:spacing w:val="-3"/>
          <w:sz w:val="22"/>
          <w:szCs w:val="22"/>
        </w:rPr>
        <w:t>Ann Thorac Surg</w:t>
      </w:r>
      <w:r w:rsidRPr="005A559F">
        <w:rPr>
          <w:spacing w:val="-3"/>
          <w:sz w:val="22"/>
          <w:szCs w:val="22"/>
        </w:rPr>
        <w:t xml:space="preserve">.  Ann Thorac Surg. </w:t>
      </w:r>
      <w:r w:rsidR="00F13835" w:rsidRPr="005A559F">
        <w:rPr>
          <w:spacing w:val="-3"/>
          <w:sz w:val="22"/>
          <w:szCs w:val="22"/>
        </w:rPr>
        <w:t xml:space="preserve"> </w:t>
      </w:r>
      <w:r w:rsidRPr="005A559F">
        <w:rPr>
          <w:spacing w:val="-3"/>
          <w:sz w:val="22"/>
          <w:szCs w:val="22"/>
        </w:rPr>
        <w:t>2012 May;</w:t>
      </w:r>
      <w:r w:rsidR="00F13835" w:rsidRPr="005A559F">
        <w:rPr>
          <w:spacing w:val="-3"/>
          <w:sz w:val="22"/>
          <w:szCs w:val="22"/>
        </w:rPr>
        <w:t xml:space="preserve"> </w:t>
      </w:r>
      <w:r w:rsidRPr="005A559F">
        <w:rPr>
          <w:spacing w:val="-3"/>
          <w:sz w:val="22"/>
          <w:szCs w:val="22"/>
        </w:rPr>
        <w:t xml:space="preserve">93(5):1556-62. </w:t>
      </w:r>
      <w:r w:rsidR="00F13835" w:rsidRPr="005A559F">
        <w:rPr>
          <w:spacing w:val="-3"/>
          <w:sz w:val="22"/>
          <w:szCs w:val="22"/>
        </w:rPr>
        <w:t xml:space="preserve"> </w:t>
      </w:r>
      <w:r w:rsidRPr="005A559F">
        <w:rPr>
          <w:spacing w:val="-3"/>
          <w:sz w:val="22"/>
          <w:szCs w:val="22"/>
        </w:rPr>
        <w:t>Epub 2011 Oct 19.  PMID: 22014746.</w:t>
      </w:r>
    </w:p>
    <w:p w14:paraId="20E5331D" w14:textId="77777777" w:rsidR="00347772" w:rsidRPr="005A559F" w:rsidRDefault="00347772" w:rsidP="009D26B6">
      <w:pPr>
        <w:pStyle w:val="ListParagraph"/>
        <w:ind w:left="0"/>
        <w:contextualSpacing/>
        <w:rPr>
          <w:spacing w:val="-3"/>
          <w:sz w:val="22"/>
          <w:szCs w:val="22"/>
        </w:rPr>
      </w:pPr>
    </w:p>
    <w:p w14:paraId="13E6AF56" w14:textId="77777777" w:rsidR="00955CDF" w:rsidRPr="005A559F" w:rsidRDefault="00955CDF" w:rsidP="009D26B6">
      <w:pPr>
        <w:keepLines/>
        <w:widowControl w:val="0"/>
        <w:numPr>
          <w:ilvl w:val="0"/>
          <w:numId w:val="1"/>
        </w:numPr>
        <w:suppressAutoHyphens/>
        <w:ind w:left="0"/>
        <w:contextualSpacing/>
        <w:rPr>
          <w:spacing w:val="-3"/>
          <w:sz w:val="22"/>
          <w:szCs w:val="22"/>
        </w:rPr>
      </w:pPr>
      <w:r w:rsidRPr="005A559F">
        <w:rPr>
          <w:spacing w:val="-3"/>
          <w:sz w:val="22"/>
          <w:szCs w:val="22"/>
        </w:rPr>
        <w:t>Newburger JW, Sleeper LA, Bellinger DC, Goldberg CS, Tabbutt S, Lu M, Mussatto KA, Williams IA, Gustafson KE, Mital S, Pike N, Sood E, Mahle WT, Cooper DS, Dunbar-Masterson C, Krawczeski CD, Lewis A, Menon SC, Pemberton VL, Ravishankar C, Atz TW, Ohye RG, Gaynor JW; Pediatric Heart Network Investigators.  Collaborators</w:t>
      </w:r>
      <w:r w:rsidR="00430B83" w:rsidRPr="005A559F">
        <w:rPr>
          <w:spacing w:val="-3"/>
          <w:sz w:val="22"/>
          <w:szCs w:val="22"/>
        </w:rPr>
        <w:t>:  [</w:t>
      </w:r>
      <w:r w:rsidRPr="005A559F">
        <w:rPr>
          <w:spacing w:val="-3"/>
          <w:sz w:val="22"/>
          <w:szCs w:val="22"/>
        </w:rPr>
        <w:t xml:space="preserve">Pearson G, Pemberton V, Kavey RE, Stylianou M, Mathis M, Mahony L, Sleeper L, Tennstedt S, Colan S, Virzi L, Connell P, Muratov V, Wruck L, Lu M, Gallagher D, Devine A, Schonbeck J, Travison T, Teitel DF, Newburger JW, Laussen P, del Nido P, Breitbart R, Levine J, McGrath E, Dunbar-Masterson C, Mayer JE Jr, Pigula F, Bacha EA, Fynn-Thompson F, Lai W, Printz B, Hsu D, Hellenbrand W, Williams I, Prakash A, Mital S, Mosca R, Servedio D, Corda R, Korsin R, Nash M, Vetter VL, Tabbutt S, Gaynor JW, Ravishankar C, Spray T, Cohen M, Nolan M, Piacentino S, DiLullo S, Mirarchi N, Benson DW, Krawczeski CD, Bogenschutz L, Barnard T, Hamstra M, Griffiths R, Hogan K, Schwartz S, Nelson D, Eghtesady P, Anderson PA, Li J, Covitz W, Crawford K, Hines M, Jaggers J, Koutlas T, Sang C Jr, Sutton LJ, Xu M, Saul JP, Atz A, Shirali G, Bradley S, Graham E, Atz T, Infinger P, Minich LL, Hawkins JA, Puchalski M, Williams RV, Kouretas PC, Lambert LM, Shearrow ME, Porter JA, McCrindle B, Kirsh J, Caldarone C, Radojewski E, Khaikin S, McIntyre S, Slater N, Goldberg CS, Ohye RG, Nowak C, Ghanayem NS, Tweddell JS, Mussatto KA, Frommelt MA, Frommelt PC, Young-Borkowski L, Lewis A, Starnes V, Pike N, </w:t>
      </w:r>
      <w:r w:rsidRPr="005A559F">
        <w:rPr>
          <w:b/>
          <w:spacing w:val="-3"/>
          <w:sz w:val="22"/>
          <w:szCs w:val="22"/>
          <w:u w:val="single"/>
        </w:rPr>
        <w:t>Jacobs JP</w:t>
      </w:r>
      <w:r w:rsidRPr="005A559F">
        <w:rPr>
          <w:spacing w:val="-3"/>
          <w:sz w:val="22"/>
          <w:szCs w:val="22"/>
        </w:rPr>
        <w:t>, Quintessenza JA, Chai PJ, Cooper DS, John JB, Huhta JC, Merola T, Grifith T, Kanter K, Mahle W, Bond J, Huckaby J, Pizarro C, Prospero C, Simons J, Baffa G, Radtke WA, Zeltzer I, Tortoriello T, McElroy D, Town D, Rhodes J, Fudge JC, Frommelt P, Marx G, Stolle C, Artman M, Austin E, Feltes T, Johnson J, Klitzner T, Krischer J, Matherne GP, Kugler J, Kavey RE, Driscoll DJ, Galantowicz M, Hunsberger SA, Knight TJ, Taylor H, Webb CL</w:t>
      </w:r>
      <w:r w:rsidR="00430B83" w:rsidRPr="005A559F">
        <w:rPr>
          <w:spacing w:val="-3"/>
          <w:sz w:val="22"/>
          <w:szCs w:val="22"/>
        </w:rPr>
        <w:t>]</w:t>
      </w:r>
      <w:r w:rsidRPr="005A559F">
        <w:rPr>
          <w:spacing w:val="-3"/>
          <w:sz w:val="22"/>
          <w:szCs w:val="22"/>
        </w:rPr>
        <w:t xml:space="preserve">.  </w:t>
      </w:r>
      <w:r w:rsidRPr="00076076">
        <w:rPr>
          <w:b/>
          <w:spacing w:val="-3"/>
          <w:sz w:val="22"/>
          <w:szCs w:val="22"/>
        </w:rPr>
        <w:t>Early developmental outcome in children with hypoplastic left heart syndrome and related anomalies: the single ventricle reconstruction trial</w:t>
      </w:r>
      <w:r w:rsidRPr="005A559F">
        <w:rPr>
          <w:spacing w:val="-3"/>
          <w:sz w:val="22"/>
          <w:szCs w:val="22"/>
        </w:rPr>
        <w:t>.  Circulation. 2012 May 1;</w:t>
      </w:r>
      <w:r w:rsidR="00F13835" w:rsidRPr="005A559F">
        <w:rPr>
          <w:spacing w:val="-3"/>
          <w:sz w:val="22"/>
          <w:szCs w:val="22"/>
        </w:rPr>
        <w:t xml:space="preserve"> </w:t>
      </w:r>
      <w:r w:rsidRPr="005A559F">
        <w:rPr>
          <w:spacing w:val="-3"/>
          <w:sz w:val="22"/>
          <w:szCs w:val="22"/>
        </w:rPr>
        <w:t xml:space="preserve">125(17):2081-91. </w:t>
      </w:r>
      <w:r w:rsidR="00F13835" w:rsidRPr="005A559F">
        <w:rPr>
          <w:spacing w:val="-3"/>
          <w:sz w:val="22"/>
          <w:szCs w:val="22"/>
        </w:rPr>
        <w:t xml:space="preserve"> </w:t>
      </w:r>
      <w:r w:rsidRPr="005A559F">
        <w:rPr>
          <w:spacing w:val="-3"/>
          <w:sz w:val="22"/>
          <w:szCs w:val="22"/>
        </w:rPr>
        <w:t>Epub 2012 Mar 28.</w:t>
      </w:r>
    </w:p>
    <w:p w14:paraId="13E13AE1" w14:textId="77777777" w:rsidR="00955CDF" w:rsidRPr="005A559F" w:rsidRDefault="00955CDF" w:rsidP="009D26B6">
      <w:pPr>
        <w:keepLines/>
        <w:widowControl w:val="0"/>
        <w:suppressAutoHyphens/>
        <w:contextualSpacing/>
        <w:rPr>
          <w:spacing w:val="-3"/>
          <w:sz w:val="22"/>
          <w:szCs w:val="22"/>
        </w:rPr>
      </w:pPr>
    </w:p>
    <w:p w14:paraId="429C8BE6" w14:textId="77777777" w:rsidR="000B1575" w:rsidRPr="005A559F" w:rsidRDefault="00DF1C9E"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Hornik CP, He X, </w:t>
      </w:r>
      <w:r w:rsidRPr="005A559F">
        <w:rPr>
          <w:b/>
          <w:spacing w:val="-3"/>
          <w:sz w:val="22"/>
          <w:szCs w:val="22"/>
          <w:u w:val="single"/>
        </w:rPr>
        <w:t>Jacobs JP</w:t>
      </w:r>
      <w:r w:rsidRPr="005A559F">
        <w:rPr>
          <w:spacing w:val="-3"/>
          <w:sz w:val="22"/>
          <w:szCs w:val="22"/>
        </w:rPr>
        <w:t xml:space="preserve">, Li JS, Jaquiss RD, Jacobs ML, O'Brien SM, Welke K, Peterson ED, Pasquali SK.  </w:t>
      </w:r>
      <w:r w:rsidRPr="00076076">
        <w:rPr>
          <w:b/>
          <w:spacing w:val="-3"/>
          <w:sz w:val="22"/>
          <w:szCs w:val="22"/>
        </w:rPr>
        <w:t>Relative impact of surgeon and center volume on early mortality after the Norwood operation</w:t>
      </w:r>
      <w:r w:rsidRPr="005A559F">
        <w:rPr>
          <w:spacing w:val="-3"/>
          <w:sz w:val="22"/>
          <w:szCs w:val="22"/>
        </w:rPr>
        <w:t>.  Ann Thorac Surg.  2012 Jun; 93(6):1992-7. Epub 2012 Apr 18.  PMID:  22516833.</w:t>
      </w:r>
    </w:p>
    <w:p w14:paraId="0AAFDF4F" w14:textId="77777777" w:rsidR="001A6ACC" w:rsidRPr="005A559F" w:rsidRDefault="001A6ACC" w:rsidP="009D26B6">
      <w:pPr>
        <w:pStyle w:val="ListParagraph"/>
        <w:ind w:left="0"/>
        <w:contextualSpacing/>
        <w:rPr>
          <w:spacing w:val="-3"/>
          <w:sz w:val="22"/>
          <w:szCs w:val="22"/>
        </w:rPr>
      </w:pPr>
    </w:p>
    <w:p w14:paraId="18168AA1" w14:textId="77777777" w:rsidR="00347772" w:rsidRPr="005A559F" w:rsidRDefault="00347772" w:rsidP="009D26B6">
      <w:pPr>
        <w:keepLines/>
        <w:widowControl w:val="0"/>
        <w:numPr>
          <w:ilvl w:val="0"/>
          <w:numId w:val="1"/>
        </w:numPr>
        <w:suppressAutoHyphens/>
        <w:ind w:left="0"/>
        <w:contextualSpacing/>
        <w:rPr>
          <w:spacing w:val="-3"/>
          <w:sz w:val="22"/>
          <w:szCs w:val="22"/>
        </w:rPr>
      </w:pPr>
      <w:r w:rsidRPr="005A559F">
        <w:rPr>
          <w:spacing w:val="-3"/>
          <w:sz w:val="22"/>
          <w:szCs w:val="22"/>
        </w:rPr>
        <w:lastRenderedPageBreak/>
        <w:t xml:space="preserve">Tweddell JS, Sleeper LA, Ohye RG, Williams IA, Mahony L, Pizarro C, Pemberton VL, Frommelt PC, Bradley SM, Cnota JF, Hirsch J, Kirshbom PM, Li JS, Pike N, Puchalski M, Ravishankar C, </w:t>
      </w:r>
      <w:r w:rsidRPr="005A559F">
        <w:rPr>
          <w:b/>
          <w:spacing w:val="-3"/>
          <w:sz w:val="22"/>
          <w:szCs w:val="22"/>
          <w:u w:val="single"/>
        </w:rPr>
        <w:t>Jacobs JP</w:t>
      </w:r>
      <w:r w:rsidRPr="005A559F">
        <w:rPr>
          <w:spacing w:val="-3"/>
          <w:sz w:val="22"/>
          <w:szCs w:val="22"/>
        </w:rPr>
        <w:t xml:space="preserve">, Laussen PC, McCrindle BW; Pediatric Heart Network Investigators.  </w:t>
      </w:r>
      <w:r w:rsidRPr="004C3CB1">
        <w:rPr>
          <w:b/>
          <w:spacing w:val="-3"/>
          <w:sz w:val="22"/>
          <w:szCs w:val="22"/>
        </w:rPr>
        <w:t>Intermediate-term mortality and cardiac transplantation in infants with single-ventricle lesions: Risk factors and their interaction with shunt type</w:t>
      </w:r>
      <w:r w:rsidRPr="005A559F">
        <w:rPr>
          <w:spacing w:val="-3"/>
          <w:sz w:val="22"/>
          <w:szCs w:val="22"/>
        </w:rPr>
        <w:t xml:space="preserve">.  </w:t>
      </w:r>
      <w:r w:rsidR="00597BBF" w:rsidRPr="005A559F">
        <w:rPr>
          <w:spacing w:val="-3"/>
          <w:sz w:val="22"/>
          <w:szCs w:val="22"/>
        </w:rPr>
        <w:t>J Thorac Cardiovasc Surg</w:t>
      </w:r>
      <w:r w:rsidRPr="005A559F">
        <w:rPr>
          <w:spacing w:val="-3"/>
          <w:sz w:val="22"/>
          <w:szCs w:val="22"/>
        </w:rPr>
        <w:t xml:space="preserve">.  </w:t>
      </w:r>
      <w:r w:rsidR="002A6580" w:rsidRPr="005A559F">
        <w:rPr>
          <w:spacing w:val="-3"/>
          <w:sz w:val="22"/>
          <w:szCs w:val="22"/>
        </w:rPr>
        <w:t>J Thorac Cardiovasc Surg. 2012 Jul;</w:t>
      </w:r>
      <w:r w:rsidR="00F13835" w:rsidRPr="005A559F">
        <w:rPr>
          <w:spacing w:val="-3"/>
          <w:sz w:val="22"/>
          <w:szCs w:val="22"/>
        </w:rPr>
        <w:t xml:space="preserve"> </w:t>
      </w:r>
      <w:r w:rsidR="002A6580" w:rsidRPr="005A559F">
        <w:rPr>
          <w:spacing w:val="-3"/>
          <w:sz w:val="22"/>
          <w:szCs w:val="22"/>
        </w:rPr>
        <w:t xml:space="preserve">144(1):152-159.e2. </w:t>
      </w:r>
      <w:r w:rsidR="00F13835" w:rsidRPr="005A559F">
        <w:rPr>
          <w:spacing w:val="-3"/>
          <w:sz w:val="22"/>
          <w:szCs w:val="22"/>
        </w:rPr>
        <w:t xml:space="preserve"> </w:t>
      </w:r>
      <w:r w:rsidR="002A6580" w:rsidRPr="005A559F">
        <w:rPr>
          <w:spacing w:val="-3"/>
          <w:sz w:val="22"/>
          <w:szCs w:val="22"/>
        </w:rPr>
        <w:t>Epub 2012 Feb 15.</w:t>
      </w:r>
      <w:r w:rsidRPr="005A559F">
        <w:rPr>
          <w:spacing w:val="-3"/>
          <w:sz w:val="22"/>
          <w:szCs w:val="22"/>
        </w:rPr>
        <w:t xml:space="preserve">  PMID:  22341427.</w:t>
      </w:r>
    </w:p>
    <w:p w14:paraId="33D10D6B" w14:textId="77777777" w:rsidR="00347772" w:rsidRPr="005A559F" w:rsidRDefault="00347772" w:rsidP="009D26B6">
      <w:pPr>
        <w:pStyle w:val="ListParagraph"/>
        <w:ind w:left="0"/>
        <w:contextualSpacing/>
        <w:rPr>
          <w:spacing w:val="-3"/>
          <w:sz w:val="22"/>
          <w:szCs w:val="22"/>
        </w:rPr>
      </w:pPr>
    </w:p>
    <w:p w14:paraId="75FC8DEC" w14:textId="77777777" w:rsidR="00BC1C69" w:rsidRPr="005A559F" w:rsidRDefault="00DF1C9E"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Padalino MA, Vida VL, Boccuzzo G, Tonello M, Sarris GE, Berggren H, Comas JV, Di Carlo D, Di Donato RM, Ebels T, Hraska V, </w:t>
      </w:r>
      <w:r w:rsidRPr="005A559F">
        <w:rPr>
          <w:b/>
          <w:spacing w:val="-3"/>
          <w:sz w:val="22"/>
          <w:szCs w:val="22"/>
          <w:u w:val="single"/>
        </w:rPr>
        <w:t>Jacobs JP</w:t>
      </w:r>
      <w:r w:rsidRPr="005A559F">
        <w:rPr>
          <w:spacing w:val="-3"/>
          <w:sz w:val="22"/>
          <w:szCs w:val="22"/>
        </w:rPr>
        <w:t xml:space="preserve">, Gaynor JW, Metras D, Pretre R, Pozzi M, Rubay J, Sairanen H, Schreiber C, Maruszewski B, Basso C, Stellin G.  </w:t>
      </w:r>
      <w:r w:rsidRPr="004C3CB1">
        <w:rPr>
          <w:b/>
          <w:spacing w:val="-3"/>
          <w:sz w:val="22"/>
          <w:szCs w:val="22"/>
        </w:rPr>
        <w:t>Surgery for Primary Cardiac Tumors in Children: Early and Late Results in a Multicenter European Congenital Heart Surgeons Association Study</w:t>
      </w:r>
      <w:r w:rsidRPr="005A559F">
        <w:rPr>
          <w:spacing w:val="-3"/>
          <w:sz w:val="22"/>
          <w:szCs w:val="22"/>
        </w:rPr>
        <w:t>.  Circulation.  2012 Jul 3; 126(1):22-30. Epub 2012 May 24.  PMID:  22626745</w:t>
      </w:r>
      <w:r w:rsidR="00BC1C69" w:rsidRPr="005A559F">
        <w:rPr>
          <w:spacing w:val="-3"/>
          <w:sz w:val="22"/>
          <w:szCs w:val="22"/>
        </w:rPr>
        <w:t>.</w:t>
      </w:r>
    </w:p>
    <w:p w14:paraId="74DD7E95" w14:textId="77777777" w:rsidR="00BC1C69" w:rsidRPr="005A559F" w:rsidRDefault="00BC1C69" w:rsidP="009D26B6">
      <w:pPr>
        <w:pStyle w:val="ListParagraph"/>
        <w:ind w:left="0"/>
        <w:contextualSpacing/>
        <w:rPr>
          <w:b/>
          <w:spacing w:val="-3"/>
          <w:sz w:val="22"/>
          <w:szCs w:val="22"/>
          <w:u w:val="single"/>
        </w:rPr>
      </w:pPr>
    </w:p>
    <w:p w14:paraId="704E110A" w14:textId="77777777" w:rsidR="00254061" w:rsidRPr="005A559F" w:rsidRDefault="00254061"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Villa CR, Marino BS, </w:t>
      </w:r>
      <w:r w:rsidRPr="005A559F">
        <w:rPr>
          <w:b/>
          <w:spacing w:val="-3"/>
          <w:sz w:val="22"/>
          <w:szCs w:val="22"/>
          <w:u w:val="single"/>
        </w:rPr>
        <w:t>Jacobs JP</w:t>
      </w:r>
      <w:r w:rsidRPr="005A559F">
        <w:rPr>
          <w:spacing w:val="-3"/>
          <w:sz w:val="22"/>
          <w:szCs w:val="22"/>
        </w:rPr>
        <w:t xml:space="preserve">, Cooper DS.  </w:t>
      </w:r>
      <w:r w:rsidRPr="004C3CB1">
        <w:rPr>
          <w:b/>
          <w:spacing w:val="-3"/>
          <w:sz w:val="22"/>
          <w:szCs w:val="22"/>
        </w:rPr>
        <w:t>Intensive Care and Perioperative Management of Neonates with Functionally Univentricular Hearts</w:t>
      </w:r>
      <w:r w:rsidRPr="005A559F">
        <w:rPr>
          <w:spacing w:val="-3"/>
          <w:sz w:val="22"/>
          <w:szCs w:val="22"/>
        </w:rPr>
        <w:t xml:space="preserve">.  The World Journal for Pediatric and Congenital Heart Surgery.  </w:t>
      </w:r>
      <w:r w:rsidR="00F13835" w:rsidRPr="005A559F">
        <w:rPr>
          <w:spacing w:val="-3"/>
          <w:sz w:val="22"/>
          <w:szCs w:val="22"/>
        </w:rPr>
        <w:t xml:space="preserve">2012 July; </w:t>
      </w:r>
      <w:r w:rsidR="00D44EF8" w:rsidRPr="005A559F">
        <w:rPr>
          <w:spacing w:val="-3"/>
          <w:sz w:val="22"/>
          <w:szCs w:val="22"/>
        </w:rPr>
        <w:t>3(3):</w:t>
      </w:r>
      <w:r w:rsidRPr="005A559F">
        <w:rPr>
          <w:spacing w:val="-3"/>
          <w:sz w:val="22"/>
          <w:szCs w:val="22"/>
        </w:rPr>
        <w:t>359-363.</w:t>
      </w:r>
    </w:p>
    <w:p w14:paraId="7DF090A9" w14:textId="77777777" w:rsidR="00254061" w:rsidRPr="005A559F" w:rsidRDefault="00254061" w:rsidP="009D26B6">
      <w:pPr>
        <w:keepLines/>
        <w:widowControl w:val="0"/>
        <w:suppressAutoHyphens/>
        <w:contextualSpacing/>
        <w:rPr>
          <w:spacing w:val="-3"/>
          <w:sz w:val="22"/>
          <w:szCs w:val="22"/>
        </w:rPr>
      </w:pPr>
    </w:p>
    <w:p w14:paraId="10EA901E" w14:textId="77777777" w:rsidR="002B47BE" w:rsidRDefault="002B47BE" w:rsidP="009D26B6">
      <w:pPr>
        <w:keepLines/>
        <w:widowControl w:val="0"/>
        <w:numPr>
          <w:ilvl w:val="0"/>
          <w:numId w:val="1"/>
        </w:numPr>
        <w:suppressAutoHyphens/>
        <w:ind w:left="0"/>
        <w:contextualSpacing/>
        <w:rPr>
          <w:spacing w:val="-3"/>
          <w:sz w:val="22"/>
          <w:szCs w:val="22"/>
        </w:rPr>
      </w:pPr>
      <w:r w:rsidRPr="00D56C72">
        <w:rPr>
          <w:b/>
          <w:bCs/>
          <w:sz w:val="22"/>
          <w:szCs w:val="22"/>
          <w:u w:val="single"/>
        </w:rPr>
        <w:t>Jacobs JP</w:t>
      </w:r>
      <w:r w:rsidRPr="00D56C72">
        <w:rPr>
          <w:sz w:val="22"/>
          <w:szCs w:val="22"/>
        </w:rPr>
        <w:t xml:space="preserve">, O'Brien SM, </w:t>
      </w:r>
      <w:r w:rsidRPr="00D56C72">
        <w:rPr>
          <w:bCs/>
          <w:sz w:val="22"/>
          <w:szCs w:val="22"/>
        </w:rPr>
        <w:t>Pasquali</w:t>
      </w:r>
      <w:r w:rsidRPr="00D56C72">
        <w:rPr>
          <w:sz w:val="22"/>
          <w:szCs w:val="22"/>
        </w:rPr>
        <w:t xml:space="preserve"> SK, Jacobs ML, Lacour-Gayet FG, Tchervenkov CI, Austin EH 3rd, Pizarro C, Pourmoghadam KK, Scholl FG, Welke KF, Gaynor JW, Clarke DR, Mayer JE Jr, Mavroudis C.  </w:t>
      </w:r>
      <w:hyperlink r:id="rId63" w:history="1">
        <w:r w:rsidRPr="00D56C72">
          <w:rPr>
            <w:color w:val="2222CC"/>
            <w:sz w:val="22"/>
            <w:szCs w:val="22"/>
            <w:u w:val="single"/>
          </w:rPr>
          <w:t>Variation in outcomes for risk-stratified pediatric cardiac surgical operations: an analysis of the STS Congenital Heart Surgery Database.</w:t>
        </w:r>
      </w:hyperlink>
      <w:r w:rsidRPr="00D56C72">
        <w:rPr>
          <w:sz w:val="22"/>
          <w:szCs w:val="22"/>
        </w:rPr>
        <w:t xml:space="preserve">  Ann </w:t>
      </w:r>
      <w:r w:rsidRPr="00D56C72">
        <w:rPr>
          <w:color w:val="000000" w:themeColor="text1"/>
          <w:sz w:val="22"/>
          <w:szCs w:val="22"/>
        </w:rPr>
        <w:t>Thorac Surg. 2012 Aug;94(2):564-71; discussion 571-2. doi: 10.1016/j.athoracsur.2012.01.105.  PMID:  22704799.</w:t>
      </w:r>
    </w:p>
    <w:p w14:paraId="11A797F5" w14:textId="77777777" w:rsidR="002B47BE" w:rsidRDefault="002B47BE" w:rsidP="002B47BE">
      <w:pPr>
        <w:pStyle w:val="ListParagraph"/>
        <w:rPr>
          <w:spacing w:val="-3"/>
          <w:sz w:val="22"/>
          <w:szCs w:val="22"/>
        </w:rPr>
      </w:pPr>
    </w:p>
    <w:p w14:paraId="657D494D" w14:textId="77777777" w:rsidR="00DF1C9E" w:rsidRPr="005A559F" w:rsidRDefault="00DF1C9E"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Pasquali SK, He X, </w:t>
      </w:r>
      <w:r w:rsidRPr="005A559F">
        <w:rPr>
          <w:b/>
          <w:spacing w:val="-3"/>
          <w:sz w:val="22"/>
          <w:szCs w:val="22"/>
          <w:u w:val="single"/>
        </w:rPr>
        <w:t>Jacobs JP</w:t>
      </w:r>
      <w:r w:rsidRPr="005A559F">
        <w:rPr>
          <w:spacing w:val="-3"/>
          <w:sz w:val="22"/>
          <w:szCs w:val="22"/>
        </w:rPr>
        <w:t xml:space="preserve">, Jacobs ML, O'Brien SM, Gaynor JW.  </w:t>
      </w:r>
      <w:r w:rsidRPr="00611002">
        <w:rPr>
          <w:b/>
          <w:spacing w:val="-3"/>
          <w:sz w:val="22"/>
          <w:szCs w:val="22"/>
        </w:rPr>
        <w:t>Evaluation of Failure to Rescue as a Quality Metric in Pediatric Heart Surgery: An Analysis of The STS Congenital Heart Surgery Database</w:t>
      </w:r>
      <w:r w:rsidRPr="005A559F">
        <w:rPr>
          <w:spacing w:val="-3"/>
          <w:sz w:val="22"/>
          <w:szCs w:val="22"/>
        </w:rPr>
        <w:t>.  Ann Thorac Surg. 2012 Aug; 94(2):573-80. Epub 2012 May 24.  PMID:  22633496.</w:t>
      </w:r>
    </w:p>
    <w:p w14:paraId="1271EAC3" w14:textId="77777777" w:rsidR="00DF1C9E" w:rsidRPr="005A559F" w:rsidRDefault="00DF1C9E" w:rsidP="009D26B6">
      <w:pPr>
        <w:keepLines/>
        <w:widowControl w:val="0"/>
        <w:suppressAutoHyphens/>
        <w:contextualSpacing/>
        <w:rPr>
          <w:spacing w:val="-3"/>
          <w:sz w:val="22"/>
          <w:szCs w:val="22"/>
        </w:rPr>
      </w:pPr>
    </w:p>
    <w:p w14:paraId="374801DF" w14:textId="77777777" w:rsidR="002D2744" w:rsidRPr="005A559F" w:rsidRDefault="00EE292B"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Steele A, </w:t>
      </w:r>
      <w:r w:rsidR="00CF2235" w:rsidRPr="005A559F">
        <w:rPr>
          <w:spacing w:val="-3"/>
          <w:sz w:val="22"/>
          <w:szCs w:val="22"/>
        </w:rPr>
        <w:t>Boucek RJ Jr</w:t>
      </w:r>
      <w:r w:rsidRPr="005A559F">
        <w:rPr>
          <w:spacing w:val="-3"/>
          <w:sz w:val="22"/>
          <w:szCs w:val="22"/>
        </w:rPr>
        <w:t xml:space="preserve">, </w:t>
      </w:r>
      <w:r w:rsidRPr="005A559F">
        <w:rPr>
          <w:b/>
          <w:spacing w:val="-3"/>
          <w:sz w:val="22"/>
          <w:szCs w:val="22"/>
          <w:u w:val="single"/>
        </w:rPr>
        <w:t>Jacobs JP</w:t>
      </w:r>
      <w:r w:rsidRPr="005A559F">
        <w:rPr>
          <w:spacing w:val="-3"/>
          <w:sz w:val="22"/>
          <w:szCs w:val="22"/>
        </w:rPr>
        <w:t xml:space="preserve">, Steele P, Asante-Korang A, Chamizo W, Steele J, Chai PJ, Quintessenza JA.  </w:t>
      </w:r>
      <w:r w:rsidRPr="00611002">
        <w:rPr>
          <w:b/>
          <w:spacing w:val="-3"/>
          <w:sz w:val="22"/>
          <w:szCs w:val="22"/>
        </w:rPr>
        <w:t>Heart Cells with Regenerative Potential from Pediatric Patients with End Stage Heart Failure:  A Translatable Method to Enrich and Propagate</w:t>
      </w:r>
      <w:r w:rsidRPr="005A559F">
        <w:rPr>
          <w:spacing w:val="-3"/>
          <w:sz w:val="22"/>
          <w:szCs w:val="22"/>
        </w:rPr>
        <w:t xml:space="preserve">.  </w:t>
      </w:r>
      <w:r w:rsidR="002D2744" w:rsidRPr="005A559F">
        <w:rPr>
          <w:spacing w:val="-3"/>
          <w:sz w:val="22"/>
          <w:szCs w:val="22"/>
        </w:rPr>
        <w:t>Stem Cells International, Volume 2012, Article ID 452102, 8 pages, 2012.  Hindawi Publishing Corporation.  doi:10.1155/2012/452102.</w:t>
      </w:r>
      <w:r w:rsidR="00CF2235" w:rsidRPr="005A559F">
        <w:rPr>
          <w:spacing w:val="-3"/>
          <w:sz w:val="22"/>
          <w:szCs w:val="22"/>
        </w:rPr>
        <w:t xml:space="preserve">  PMID: 22936950.</w:t>
      </w:r>
    </w:p>
    <w:p w14:paraId="607CA958" w14:textId="77777777" w:rsidR="002D2744" w:rsidRPr="005A559F" w:rsidRDefault="002D2744" w:rsidP="009D26B6">
      <w:pPr>
        <w:pStyle w:val="ListParagraph"/>
        <w:ind w:left="0"/>
        <w:contextualSpacing/>
        <w:rPr>
          <w:spacing w:val="-3"/>
          <w:sz w:val="22"/>
          <w:szCs w:val="22"/>
        </w:rPr>
      </w:pPr>
    </w:p>
    <w:p w14:paraId="70260133" w14:textId="3A221B2F" w:rsidR="002F3022" w:rsidRDefault="002F3022" w:rsidP="009D26B6">
      <w:pPr>
        <w:pStyle w:val="ListParagraph"/>
        <w:widowControl w:val="0"/>
        <w:numPr>
          <w:ilvl w:val="0"/>
          <w:numId w:val="1"/>
        </w:numPr>
        <w:ind w:left="0"/>
        <w:contextualSpacing/>
        <w:rPr>
          <w:spacing w:val="-3"/>
          <w:sz w:val="22"/>
          <w:szCs w:val="22"/>
        </w:rPr>
      </w:pPr>
      <w:r w:rsidRPr="007D7E72">
        <w:rPr>
          <w:b/>
          <w:spacing w:val="-3"/>
          <w:sz w:val="22"/>
          <w:szCs w:val="22"/>
          <w:u w:val="single"/>
        </w:rPr>
        <w:t>Jacobs JP</w:t>
      </w:r>
      <w:r w:rsidRPr="007D7E72">
        <w:rPr>
          <w:spacing w:val="-3"/>
          <w:sz w:val="22"/>
          <w:szCs w:val="22"/>
        </w:rPr>
        <w:t xml:space="preserve">, Shahian DM, Edwards FH, O'Brien SM, Blackstone EH, Puskas JD, Schaffer J, Grover FL, Mayer JE Jr.  </w:t>
      </w:r>
      <w:r w:rsidRPr="007A152E">
        <w:rPr>
          <w:b/>
          <w:bCs/>
          <w:spacing w:val="-3"/>
          <w:sz w:val="22"/>
          <w:szCs w:val="22"/>
        </w:rPr>
        <w:t>Reply to Letter to the Editor:  Strategies to Longitudinally Track Mortality</w:t>
      </w:r>
      <w:r w:rsidRPr="007D7E72">
        <w:rPr>
          <w:spacing w:val="-3"/>
          <w:sz w:val="22"/>
          <w:szCs w:val="22"/>
        </w:rPr>
        <w:t>.  Ann Thorac Surg.  2012 Aug; 94(2):693-4.  PMID:  22818334.</w:t>
      </w:r>
    </w:p>
    <w:p w14:paraId="7D08F0F1" w14:textId="77777777" w:rsidR="002F3022" w:rsidRPr="002F3022" w:rsidRDefault="002F3022" w:rsidP="002F3022">
      <w:pPr>
        <w:pStyle w:val="ListParagraph"/>
        <w:rPr>
          <w:spacing w:val="-3"/>
          <w:sz w:val="22"/>
          <w:szCs w:val="22"/>
        </w:rPr>
      </w:pPr>
    </w:p>
    <w:p w14:paraId="29796CF0" w14:textId="1BF3B9A7" w:rsidR="00752DAD" w:rsidRPr="005A559F" w:rsidRDefault="00752DAD" w:rsidP="009D26B6">
      <w:pPr>
        <w:pStyle w:val="ListParagraph"/>
        <w:widowControl w:val="0"/>
        <w:numPr>
          <w:ilvl w:val="0"/>
          <w:numId w:val="1"/>
        </w:numPr>
        <w:ind w:left="0"/>
        <w:contextualSpacing/>
        <w:rPr>
          <w:spacing w:val="-3"/>
          <w:sz w:val="22"/>
          <w:szCs w:val="22"/>
        </w:rPr>
      </w:pPr>
      <w:r w:rsidRPr="005A559F">
        <w:rPr>
          <w:spacing w:val="-3"/>
          <w:sz w:val="22"/>
          <w:szCs w:val="22"/>
        </w:rPr>
        <w:t xml:space="preserve">Ohye RG, Schonbeck JV, Eghtesady P, Laussen PC, Pizarro C, Shrader P, Frank DU, Graham EM, Hill KD, </w:t>
      </w:r>
      <w:r w:rsidRPr="005A559F">
        <w:rPr>
          <w:b/>
          <w:spacing w:val="-3"/>
          <w:sz w:val="22"/>
          <w:szCs w:val="22"/>
          <w:u w:val="single"/>
        </w:rPr>
        <w:t>Jacobs JP</w:t>
      </w:r>
      <w:r w:rsidRPr="005A559F">
        <w:rPr>
          <w:spacing w:val="-3"/>
          <w:sz w:val="22"/>
          <w:szCs w:val="22"/>
        </w:rPr>
        <w:t xml:space="preserve">, Kanter KR, Kirsh JA, Lambert LM, Lewis AB, Ravishankar C, Tweddell JS, Williams IA, Pearson GD; Pediatric Heart Network Investigators.  </w:t>
      </w:r>
      <w:r w:rsidRPr="00611002">
        <w:rPr>
          <w:b/>
          <w:spacing w:val="-3"/>
          <w:sz w:val="22"/>
          <w:szCs w:val="22"/>
        </w:rPr>
        <w:t>Cause, timing, and location of death in the Single Ventricle Reconstruction trial</w:t>
      </w:r>
      <w:r w:rsidRPr="005A559F">
        <w:rPr>
          <w:spacing w:val="-3"/>
          <w:sz w:val="22"/>
          <w:szCs w:val="22"/>
        </w:rPr>
        <w:t>.  J Thorac Cardiovasc Surg. 2012 Oct;144(4):907-14. doi: 10.1016/j.jtcvs.2012.04.028. Epub 2012 Aug 15.  PMID: 22901498</w:t>
      </w:r>
      <w:r w:rsidR="00B470A1" w:rsidRPr="005A559F">
        <w:rPr>
          <w:spacing w:val="-3"/>
          <w:sz w:val="22"/>
          <w:szCs w:val="22"/>
        </w:rPr>
        <w:t>.</w:t>
      </w:r>
    </w:p>
    <w:p w14:paraId="3254F01B" w14:textId="77777777" w:rsidR="00752DAD" w:rsidRPr="005A559F" w:rsidRDefault="00752DAD" w:rsidP="009D26B6">
      <w:pPr>
        <w:widowControl w:val="0"/>
        <w:contextualSpacing/>
        <w:rPr>
          <w:spacing w:val="-3"/>
          <w:sz w:val="22"/>
          <w:szCs w:val="22"/>
        </w:rPr>
      </w:pPr>
    </w:p>
    <w:p w14:paraId="7F8C0922" w14:textId="77777777" w:rsidR="00752DAD" w:rsidRPr="005A559F" w:rsidRDefault="00752DAD" w:rsidP="009D26B6">
      <w:pPr>
        <w:keepLines/>
        <w:widowControl w:val="0"/>
        <w:numPr>
          <w:ilvl w:val="0"/>
          <w:numId w:val="1"/>
        </w:numPr>
        <w:suppressAutoHyphens/>
        <w:ind w:left="0"/>
        <w:contextualSpacing/>
        <w:rPr>
          <w:spacing w:val="-3"/>
          <w:sz w:val="22"/>
          <w:szCs w:val="22"/>
        </w:rPr>
      </w:pPr>
      <w:r w:rsidRPr="005A559F">
        <w:rPr>
          <w:spacing w:val="-3"/>
          <w:sz w:val="22"/>
          <w:szCs w:val="22"/>
        </w:rPr>
        <w:t xml:space="preserve">Pasquali SK, Ohye RG, Lu M, Kaltman J, Caldarone CA, Pizarro C, Dunbar-Masterson C, Gaynor JW, </w:t>
      </w:r>
      <w:r w:rsidRPr="005A559F">
        <w:rPr>
          <w:b/>
          <w:spacing w:val="-3"/>
          <w:sz w:val="22"/>
          <w:szCs w:val="22"/>
          <w:u w:val="single"/>
        </w:rPr>
        <w:t>Jacobs JP</w:t>
      </w:r>
      <w:r w:rsidRPr="005A559F">
        <w:rPr>
          <w:spacing w:val="-3"/>
          <w:sz w:val="22"/>
          <w:szCs w:val="22"/>
        </w:rPr>
        <w:t xml:space="preserve">, Kaza AK, Newburger J, Rhodes JF, Scheurer M, Silver E, Sleeper LA, Tabbutt S, Tweddell J, Uzark K, Wells W, Mahle WT, Pearson GD; Pediatric Heart Network Investigators.  </w:t>
      </w:r>
      <w:r w:rsidRPr="00611002">
        <w:rPr>
          <w:b/>
          <w:spacing w:val="-3"/>
          <w:sz w:val="22"/>
          <w:szCs w:val="22"/>
        </w:rPr>
        <w:t>Variation in perioperative care across centers for infants undergoing the Norwood procedure</w:t>
      </w:r>
      <w:r w:rsidRPr="005A559F">
        <w:rPr>
          <w:spacing w:val="-3"/>
          <w:sz w:val="22"/>
          <w:szCs w:val="22"/>
        </w:rPr>
        <w:t>.  J Thorac Cardiovasc Surg. 2012 Oct;144(4):915-21. doi: 10.1016/j.jtcvs.2012.05.021. Epub 2012 Jun 12.  PMID: 22698562.</w:t>
      </w:r>
    </w:p>
    <w:p w14:paraId="3A474893" w14:textId="77777777" w:rsidR="00752DAD" w:rsidRPr="005A559F" w:rsidRDefault="00752DAD" w:rsidP="009D26B6">
      <w:pPr>
        <w:keepLines/>
        <w:widowControl w:val="0"/>
        <w:suppressAutoHyphens/>
        <w:contextualSpacing/>
        <w:rPr>
          <w:spacing w:val="-3"/>
          <w:sz w:val="22"/>
          <w:szCs w:val="22"/>
        </w:rPr>
      </w:pPr>
    </w:p>
    <w:p w14:paraId="5BB8068B" w14:textId="77777777" w:rsidR="00AC0216" w:rsidRPr="005A559F" w:rsidRDefault="00AC0216" w:rsidP="009D26B6">
      <w:pPr>
        <w:pStyle w:val="ListParagraph"/>
        <w:widowControl w:val="0"/>
        <w:numPr>
          <w:ilvl w:val="0"/>
          <w:numId w:val="1"/>
        </w:numPr>
        <w:ind w:left="0"/>
        <w:contextualSpacing/>
        <w:rPr>
          <w:spacing w:val="-3"/>
          <w:sz w:val="22"/>
          <w:szCs w:val="22"/>
        </w:rPr>
      </w:pPr>
      <w:r w:rsidRPr="005A559F">
        <w:rPr>
          <w:spacing w:val="-3"/>
          <w:sz w:val="22"/>
          <w:szCs w:val="22"/>
        </w:rPr>
        <w:t xml:space="preserve">Hirsch JC, Jacobs ML, Andropoulos D, Austin EH, </w:t>
      </w:r>
      <w:r w:rsidRPr="005A559F">
        <w:rPr>
          <w:b/>
          <w:spacing w:val="-3"/>
          <w:sz w:val="22"/>
          <w:szCs w:val="22"/>
          <w:u w:val="single"/>
        </w:rPr>
        <w:t>Jacobs JP</w:t>
      </w:r>
      <w:r w:rsidRPr="005A559F">
        <w:rPr>
          <w:spacing w:val="-3"/>
          <w:sz w:val="22"/>
          <w:szCs w:val="22"/>
        </w:rPr>
        <w:t xml:space="preserve">, Licht DJ, Pigula F, Tweddell JS, Gaynor JW.  </w:t>
      </w:r>
      <w:r w:rsidRPr="00611002">
        <w:rPr>
          <w:b/>
          <w:spacing w:val="-3"/>
          <w:sz w:val="22"/>
          <w:szCs w:val="22"/>
        </w:rPr>
        <w:t>Protecting the Infant Brain during Cardiac Surgery:  A Systematic Review for The Society of Thoracic Surgeons Evidence Based Medicine and Congenital Heart Surgery Task Forces</w:t>
      </w:r>
      <w:r w:rsidRPr="005A559F">
        <w:rPr>
          <w:spacing w:val="-3"/>
          <w:sz w:val="22"/>
          <w:szCs w:val="22"/>
        </w:rPr>
        <w:t>.  Ann Thorac Surg. 2012 Oct;94(4):1365-73. doi: 10.1016/j.athoracsur.2012.05.135.  PMID:  23006704</w:t>
      </w:r>
      <w:r w:rsidR="00612BE7" w:rsidRPr="005A559F">
        <w:rPr>
          <w:spacing w:val="-3"/>
          <w:sz w:val="22"/>
          <w:szCs w:val="22"/>
        </w:rPr>
        <w:t>.</w:t>
      </w:r>
    </w:p>
    <w:p w14:paraId="3DDFE5DA" w14:textId="77777777" w:rsidR="00AC0216" w:rsidRPr="005A559F" w:rsidRDefault="00AC0216" w:rsidP="009D26B6">
      <w:pPr>
        <w:pStyle w:val="ListParagraph"/>
        <w:ind w:left="0"/>
        <w:contextualSpacing/>
        <w:rPr>
          <w:spacing w:val="-3"/>
          <w:sz w:val="22"/>
          <w:szCs w:val="22"/>
        </w:rPr>
      </w:pPr>
    </w:p>
    <w:p w14:paraId="5181B07D" w14:textId="77777777" w:rsidR="00256A83" w:rsidRPr="005A559F" w:rsidRDefault="00256A83" w:rsidP="009D26B6">
      <w:pPr>
        <w:pStyle w:val="ListParagraph"/>
        <w:widowControl w:val="0"/>
        <w:numPr>
          <w:ilvl w:val="0"/>
          <w:numId w:val="1"/>
        </w:numPr>
        <w:ind w:left="0"/>
        <w:contextualSpacing/>
        <w:rPr>
          <w:spacing w:val="-3"/>
          <w:sz w:val="22"/>
          <w:szCs w:val="22"/>
        </w:rPr>
      </w:pPr>
      <w:r w:rsidRPr="005A559F">
        <w:rPr>
          <w:spacing w:val="-3"/>
          <w:sz w:val="22"/>
          <w:szCs w:val="22"/>
        </w:rPr>
        <w:t xml:space="preserve">Woods RK, Pasquali SK, Jacobs ML, Austin EH, </w:t>
      </w:r>
      <w:r w:rsidRPr="005A559F">
        <w:rPr>
          <w:b/>
          <w:spacing w:val="-3"/>
          <w:sz w:val="22"/>
          <w:szCs w:val="22"/>
          <w:u w:val="single"/>
        </w:rPr>
        <w:t>Jacobs JP</w:t>
      </w:r>
      <w:r w:rsidRPr="005A559F">
        <w:rPr>
          <w:spacing w:val="-3"/>
          <w:sz w:val="22"/>
          <w:szCs w:val="22"/>
        </w:rPr>
        <w:t xml:space="preserve">, Krolikowski M, Mitchell ME, Pizarro C, Tweddell JS.  </w:t>
      </w:r>
      <w:r w:rsidRPr="00611002">
        <w:rPr>
          <w:b/>
          <w:spacing w:val="-3"/>
          <w:sz w:val="22"/>
          <w:szCs w:val="22"/>
        </w:rPr>
        <w:t>Aortic valve replacement in neonates and infants: An analysis of the Society of Thoracic Surgeons Congenital Heart Surgery Database</w:t>
      </w:r>
      <w:r w:rsidRPr="005A559F">
        <w:rPr>
          <w:spacing w:val="-3"/>
          <w:sz w:val="22"/>
          <w:szCs w:val="22"/>
        </w:rPr>
        <w:t>.  J Thorac Cardiovasc Surg. 2012 Nov;144(5):1084-90. doi: 10.1016/j.jtcvs.2012.07.060. Epub 2012 Aug 24.  PMID:  22921819.</w:t>
      </w:r>
    </w:p>
    <w:p w14:paraId="775C9282" w14:textId="77777777" w:rsidR="00256A83" w:rsidRPr="005A559F" w:rsidRDefault="00256A83" w:rsidP="009D26B6">
      <w:pPr>
        <w:pStyle w:val="ListParagraph"/>
        <w:ind w:left="0"/>
        <w:contextualSpacing/>
        <w:rPr>
          <w:b/>
          <w:spacing w:val="-3"/>
          <w:sz w:val="22"/>
          <w:szCs w:val="22"/>
          <w:u w:val="single"/>
        </w:rPr>
      </w:pPr>
    </w:p>
    <w:p w14:paraId="356D8308" w14:textId="77777777" w:rsidR="00256A83" w:rsidRPr="005A559F" w:rsidRDefault="00256A83" w:rsidP="009D26B6">
      <w:pPr>
        <w:pStyle w:val="ListParagraph"/>
        <w:widowControl w:val="0"/>
        <w:numPr>
          <w:ilvl w:val="0"/>
          <w:numId w:val="1"/>
        </w:numPr>
        <w:ind w:left="0"/>
        <w:contextualSpacing/>
        <w:rPr>
          <w:spacing w:val="-3"/>
          <w:sz w:val="22"/>
          <w:szCs w:val="22"/>
        </w:rPr>
      </w:pPr>
      <w:r w:rsidRPr="005A559F">
        <w:rPr>
          <w:b/>
          <w:spacing w:val="-3"/>
          <w:sz w:val="22"/>
          <w:szCs w:val="22"/>
          <w:u w:val="single"/>
        </w:rPr>
        <w:t>Jacobs JP</w:t>
      </w:r>
      <w:r w:rsidRPr="005A559F">
        <w:rPr>
          <w:spacing w:val="-3"/>
          <w:sz w:val="22"/>
          <w:szCs w:val="22"/>
        </w:rPr>
        <w:t xml:space="preserve">, Jacobs ML, Maruszewski B, Lacour-Gayet FG, Tchervenkov CI, Tobota Z, Stellin G, Kurosawa H, Murakami A, Gaynor JW, Pasquali SK, Clarke DR, Austin EH 3rd, Mavroudis C.  </w:t>
      </w:r>
      <w:r w:rsidRPr="00611002">
        <w:rPr>
          <w:b/>
          <w:spacing w:val="-3"/>
          <w:sz w:val="22"/>
          <w:szCs w:val="22"/>
        </w:rPr>
        <w:t>Initial application in the EACTS and STS Congenital Heart Surgery Databases of an empirically derived methodology of complexity adjustment to evaluate surgical case mix and results</w:t>
      </w:r>
      <w:r w:rsidRPr="005A559F">
        <w:rPr>
          <w:spacing w:val="-3"/>
          <w:sz w:val="22"/>
          <w:szCs w:val="22"/>
        </w:rPr>
        <w:t>.  Eur J Cardiothorac Surg. 2012 Nov;42(5):775-80. doi: 10.1093/ejcts/ezs026. Epub 2012 Jun 14.  PMID:  22700597.</w:t>
      </w:r>
    </w:p>
    <w:p w14:paraId="4548A2D9" w14:textId="77777777" w:rsidR="008B4BC3" w:rsidRPr="005A559F" w:rsidRDefault="008B4BC3" w:rsidP="009D26B6">
      <w:pPr>
        <w:widowControl w:val="0"/>
        <w:contextualSpacing/>
        <w:rPr>
          <w:spacing w:val="-3"/>
          <w:sz w:val="22"/>
          <w:szCs w:val="22"/>
        </w:rPr>
      </w:pPr>
    </w:p>
    <w:p w14:paraId="0E9C299D" w14:textId="77777777" w:rsidR="008B4BC3" w:rsidRPr="005A559F" w:rsidRDefault="008B4BC3" w:rsidP="009D26B6">
      <w:pPr>
        <w:pStyle w:val="ListParagraph"/>
        <w:widowControl w:val="0"/>
        <w:numPr>
          <w:ilvl w:val="0"/>
          <w:numId w:val="1"/>
        </w:numPr>
        <w:ind w:left="0"/>
        <w:contextualSpacing/>
        <w:rPr>
          <w:spacing w:val="-3"/>
          <w:sz w:val="22"/>
          <w:szCs w:val="22"/>
        </w:rPr>
      </w:pPr>
      <w:r w:rsidRPr="005A559F">
        <w:rPr>
          <w:spacing w:val="-3"/>
          <w:sz w:val="22"/>
          <w:szCs w:val="22"/>
        </w:rPr>
        <w:t xml:space="preserve">Badhwar V, Peterson ED, </w:t>
      </w:r>
      <w:r w:rsidRPr="005A559F">
        <w:rPr>
          <w:b/>
          <w:spacing w:val="-3"/>
          <w:sz w:val="22"/>
          <w:szCs w:val="22"/>
          <w:u w:val="single"/>
        </w:rPr>
        <w:t>Jacobs JP</w:t>
      </w:r>
      <w:r w:rsidRPr="005A559F">
        <w:rPr>
          <w:spacing w:val="-3"/>
          <w:sz w:val="22"/>
          <w:szCs w:val="22"/>
        </w:rPr>
        <w:t xml:space="preserve">, He X, Brennan JM, O'Brien SM, Dokholyan RS, George KM, Bolling SF, Shahian DM, Grover FL, Edwards FH, Gammie JS.  </w:t>
      </w:r>
      <w:r w:rsidR="00DE3D80" w:rsidRPr="00611002">
        <w:rPr>
          <w:b/>
          <w:spacing w:val="-3"/>
          <w:sz w:val="22"/>
          <w:szCs w:val="22"/>
        </w:rPr>
        <w:t xml:space="preserve">J. Maxwell Chamberlain Memorial Paper for Adult Cardiac Surgery:  </w:t>
      </w:r>
      <w:r w:rsidRPr="00611002">
        <w:rPr>
          <w:b/>
          <w:spacing w:val="-3"/>
          <w:sz w:val="22"/>
          <w:szCs w:val="22"/>
        </w:rPr>
        <w:t>Longitudinal outcome of isolated mitral repair in older patients: results from 14,604 procedures performed from 1991 to 2007</w:t>
      </w:r>
      <w:r w:rsidRPr="005A559F">
        <w:rPr>
          <w:spacing w:val="-3"/>
          <w:sz w:val="22"/>
          <w:szCs w:val="22"/>
        </w:rPr>
        <w:t>.  Ann Thorac Surg. 2012 Dec;94(6):1870-9. doi: 10.1016/j.athoracsur.2012.05.105. Epub 2012 Aug 2.  PMID:  22858278.</w:t>
      </w:r>
    </w:p>
    <w:p w14:paraId="17F52A27" w14:textId="77777777" w:rsidR="008B4BC3" w:rsidRPr="005A559F" w:rsidRDefault="008B4BC3" w:rsidP="009D26B6">
      <w:pPr>
        <w:widowControl w:val="0"/>
        <w:contextualSpacing/>
        <w:rPr>
          <w:spacing w:val="-3"/>
          <w:sz w:val="22"/>
          <w:szCs w:val="22"/>
        </w:rPr>
      </w:pPr>
    </w:p>
    <w:p w14:paraId="335EE3E6" w14:textId="77777777" w:rsidR="0090751A" w:rsidRPr="005A559F" w:rsidRDefault="0090751A" w:rsidP="009D26B6">
      <w:pPr>
        <w:pStyle w:val="ListParagraph"/>
        <w:widowControl w:val="0"/>
        <w:numPr>
          <w:ilvl w:val="0"/>
          <w:numId w:val="1"/>
        </w:numPr>
        <w:ind w:left="0"/>
        <w:contextualSpacing/>
        <w:rPr>
          <w:spacing w:val="-3"/>
          <w:sz w:val="22"/>
          <w:szCs w:val="22"/>
        </w:rPr>
      </w:pPr>
      <w:r w:rsidRPr="005A559F">
        <w:rPr>
          <w:spacing w:val="-3"/>
          <w:sz w:val="22"/>
          <w:szCs w:val="22"/>
        </w:rPr>
        <w:t xml:space="preserve">Dibardino DJ, Pasquali SK, Hirsch JC, Benjamin DK, Kleeman KC, Salazar JD, Jacobs ML, Mayer JE, </w:t>
      </w:r>
      <w:r w:rsidRPr="005A559F">
        <w:rPr>
          <w:b/>
          <w:spacing w:val="-3"/>
          <w:sz w:val="22"/>
          <w:szCs w:val="22"/>
          <w:u w:val="single"/>
        </w:rPr>
        <w:t>Jacobs JP</w:t>
      </w:r>
      <w:r w:rsidRPr="005A559F">
        <w:rPr>
          <w:spacing w:val="-3"/>
          <w:sz w:val="22"/>
          <w:szCs w:val="22"/>
        </w:rPr>
        <w:t xml:space="preserve">.  </w:t>
      </w:r>
      <w:r w:rsidR="00DE3D80" w:rsidRPr="00611002">
        <w:rPr>
          <w:b/>
          <w:spacing w:val="-3"/>
          <w:sz w:val="22"/>
          <w:szCs w:val="22"/>
        </w:rPr>
        <w:t xml:space="preserve">Richard E. Clark Paper: </w:t>
      </w:r>
      <w:hyperlink r:id="rId64" w:history="1">
        <w:r w:rsidRPr="00611002">
          <w:rPr>
            <w:b/>
            <w:spacing w:val="-3"/>
            <w:sz w:val="22"/>
            <w:szCs w:val="22"/>
          </w:rPr>
          <w:t>Effect of sex and race on outcome in patients undergoing congenital heart surgery: An analysis of the Society of Thoracic Surgeons Congenital Heart Surgery Database</w:t>
        </w:r>
      </w:hyperlink>
      <w:r w:rsidR="00611002">
        <w:rPr>
          <w:spacing w:val="-3"/>
          <w:sz w:val="22"/>
          <w:szCs w:val="22"/>
        </w:rPr>
        <w:t xml:space="preserve">.  </w:t>
      </w:r>
      <w:r w:rsidR="00B1215B">
        <w:rPr>
          <w:b/>
          <w:spacing w:val="-3"/>
          <w:sz w:val="22"/>
          <w:szCs w:val="22"/>
        </w:rPr>
        <w:t>Richard E. Clark</w:t>
      </w:r>
      <w:r w:rsidR="00DE3D80" w:rsidRPr="00BA60D4">
        <w:rPr>
          <w:b/>
          <w:spacing w:val="-3"/>
          <w:sz w:val="22"/>
          <w:szCs w:val="22"/>
        </w:rPr>
        <w:t xml:space="preserve"> Award recipient for best use of the STS Congenital Heart Surgery Database</w:t>
      </w:r>
      <w:r w:rsidR="00DE3D80" w:rsidRPr="005A559F">
        <w:rPr>
          <w:spacing w:val="-3"/>
          <w:sz w:val="22"/>
          <w:szCs w:val="22"/>
        </w:rPr>
        <w:t xml:space="preserve">.  </w:t>
      </w:r>
      <w:r w:rsidRPr="005A559F">
        <w:rPr>
          <w:spacing w:val="-3"/>
          <w:sz w:val="22"/>
          <w:szCs w:val="22"/>
        </w:rPr>
        <w:t>Ann Thorac Surg. 2012 Dec;94(6):2054-60. doi: 10.1016/j.athoracsur.2012.05.124. Epub 2012 Aug 9.  PMID:  22884593</w:t>
      </w:r>
      <w:r w:rsidR="00DE3D80" w:rsidRPr="005A559F">
        <w:rPr>
          <w:spacing w:val="-3"/>
          <w:sz w:val="22"/>
          <w:szCs w:val="22"/>
        </w:rPr>
        <w:t>.</w:t>
      </w:r>
    </w:p>
    <w:p w14:paraId="5A59BE34" w14:textId="77777777" w:rsidR="0090751A" w:rsidRPr="005A559F" w:rsidRDefault="0090751A" w:rsidP="009D26B6">
      <w:pPr>
        <w:widowControl w:val="0"/>
        <w:contextualSpacing/>
        <w:rPr>
          <w:spacing w:val="-3"/>
          <w:sz w:val="22"/>
          <w:szCs w:val="22"/>
        </w:rPr>
      </w:pPr>
    </w:p>
    <w:p w14:paraId="3FE2ADF4" w14:textId="77777777" w:rsidR="0090751A" w:rsidRPr="005A559F" w:rsidRDefault="0090751A" w:rsidP="009D26B6">
      <w:pPr>
        <w:pStyle w:val="ListParagraph"/>
        <w:widowControl w:val="0"/>
        <w:numPr>
          <w:ilvl w:val="0"/>
          <w:numId w:val="1"/>
        </w:numPr>
        <w:ind w:left="0"/>
        <w:contextualSpacing/>
        <w:rPr>
          <w:spacing w:val="-3"/>
          <w:sz w:val="22"/>
          <w:szCs w:val="22"/>
        </w:rPr>
      </w:pPr>
      <w:r w:rsidRPr="005A559F">
        <w:rPr>
          <w:spacing w:val="-3"/>
          <w:sz w:val="22"/>
          <w:szCs w:val="22"/>
        </w:rPr>
        <w:t xml:space="preserve">Kansy A, </w:t>
      </w:r>
      <w:r w:rsidRPr="005A559F">
        <w:rPr>
          <w:b/>
          <w:spacing w:val="-3"/>
          <w:sz w:val="22"/>
          <w:szCs w:val="22"/>
          <w:u w:val="single"/>
        </w:rPr>
        <w:t>Jacobs JP</w:t>
      </w:r>
      <w:r w:rsidRPr="005A559F">
        <w:rPr>
          <w:spacing w:val="-3"/>
          <w:sz w:val="22"/>
          <w:szCs w:val="22"/>
        </w:rPr>
        <w:t xml:space="preserve">, Pastuszko A, Mirkowicz-Małek M, Manowska M, Jezierska E, Maruszewski P, Burczyński P, Maruszewski B.  </w:t>
      </w:r>
      <w:r w:rsidRPr="00F278C4">
        <w:rPr>
          <w:b/>
          <w:spacing w:val="-3"/>
          <w:sz w:val="22"/>
          <w:szCs w:val="22"/>
        </w:rPr>
        <w:t>Major infection after pediatric cardiac surgery: external validation of risk estimation model</w:t>
      </w:r>
      <w:r w:rsidRPr="005A559F">
        <w:rPr>
          <w:spacing w:val="-3"/>
          <w:sz w:val="22"/>
          <w:szCs w:val="22"/>
        </w:rPr>
        <w:t>.  Ann Thorac Surg. 2012 Dec;94(6):2091-5. doi: 10.1016/j.athoracsur.2012.07.079. Epub 2012 Oct 4.  PMID:  23040826</w:t>
      </w:r>
      <w:r w:rsidR="00F84ABD" w:rsidRPr="005A559F">
        <w:rPr>
          <w:spacing w:val="-3"/>
          <w:sz w:val="22"/>
          <w:szCs w:val="22"/>
        </w:rPr>
        <w:t>.</w:t>
      </w:r>
    </w:p>
    <w:p w14:paraId="7638340B" w14:textId="77777777" w:rsidR="0090751A" w:rsidRPr="005A559F" w:rsidRDefault="0090751A" w:rsidP="009D26B6">
      <w:pPr>
        <w:widowControl w:val="0"/>
        <w:contextualSpacing/>
        <w:rPr>
          <w:spacing w:val="-3"/>
          <w:sz w:val="22"/>
          <w:szCs w:val="22"/>
        </w:rPr>
      </w:pPr>
    </w:p>
    <w:p w14:paraId="653171FF" w14:textId="77777777" w:rsidR="008B4BC3" w:rsidRPr="005A559F" w:rsidRDefault="008B4BC3" w:rsidP="009D26B6">
      <w:pPr>
        <w:pStyle w:val="ListParagraph"/>
        <w:widowControl w:val="0"/>
        <w:numPr>
          <w:ilvl w:val="0"/>
          <w:numId w:val="1"/>
        </w:numPr>
        <w:ind w:left="0"/>
        <w:contextualSpacing/>
        <w:rPr>
          <w:spacing w:val="-3"/>
          <w:sz w:val="22"/>
          <w:szCs w:val="22"/>
        </w:rPr>
      </w:pPr>
      <w:r w:rsidRPr="005A559F">
        <w:rPr>
          <w:spacing w:val="-3"/>
          <w:sz w:val="22"/>
          <w:szCs w:val="22"/>
        </w:rPr>
        <w:t xml:space="preserve">Vener DF, Guzzetta N, </w:t>
      </w:r>
      <w:r w:rsidRPr="005A559F">
        <w:rPr>
          <w:b/>
          <w:spacing w:val="-3"/>
          <w:sz w:val="22"/>
          <w:szCs w:val="22"/>
          <w:u w:val="single"/>
        </w:rPr>
        <w:t>Jacobs JP</w:t>
      </w:r>
      <w:r w:rsidRPr="005A559F">
        <w:rPr>
          <w:spacing w:val="-3"/>
          <w:sz w:val="22"/>
          <w:szCs w:val="22"/>
        </w:rPr>
        <w:t xml:space="preserve">, Williams GD.  </w:t>
      </w:r>
      <w:r w:rsidRPr="003C18A2">
        <w:rPr>
          <w:b/>
          <w:spacing w:val="-3"/>
          <w:sz w:val="22"/>
          <w:szCs w:val="22"/>
        </w:rPr>
        <w:t>Development and implementation of a new data registry in congenital cardiac anesthesia</w:t>
      </w:r>
      <w:r w:rsidRPr="005A559F">
        <w:rPr>
          <w:spacing w:val="-3"/>
          <w:sz w:val="22"/>
          <w:szCs w:val="22"/>
        </w:rPr>
        <w:t>.  Ann Thorac Surg. 2012 Dec;94(6):2159-65. doi: 10.1016/j.athoracsur.2012.06.070.  PMID:  23176940.</w:t>
      </w:r>
    </w:p>
    <w:p w14:paraId="34EF21F9" w14:textId="77777777" w:rsidR="008B4BC3" w:rsidRPr="005A559F" w:rsidRDefault="008B4BC3" w:rsidP="009D26B6">
      <w:pPr>
        <w:widowControl w:val="0"/>
        <w:contextualSpacing/>
        <w:rPr>
          <w:spacing w:val="-3"/>
          <w:sz w:val="22"/>
          <w:szCs w:val="22"/>
        </w:rPr>
      </w:pPr>
    </w:p>
    <w:p w14:paraId="54F71B3B" w14:textId="77777777" w:rsidR="008B4BC3" w:rsidRPr="005A559F" w:rsidRDefault="008B4BC3" w:rsidP="009D26B6">
      <w:pPr>
        <w:pStyle w:val="ListParagraph"/>
        <w:widowControl w:val="0"/>
        <w:numPr>
          <w:ilvl w:val="0"/>
          <w:numId w:val="1"/>
        </w:numPr>
        <w:ind w:left="0"/>
        <w:contextualSpacing/>
        <w:rPr>
          <w:spacing w:val="-3"/>
          <w:sz w:val="22"/>
          <w:szCs w:val="22"/>
        </w:rPr>
      </w:pPr>
      <w:r w:rsidRPr="005A559F">
        <w:rPr>
          <w:spacing w:val="-3"/>
          <w:sz w:val="22"/>
          <w:szCs w:val="22"/>
        </w:rPr>
        <w:t xml:space="preserve">Shahian DM, He X, </w:t>
      </w:r>
      <w:r w:rsidRPr="005A559F">
        <w:rPr>
          <w:b/>
          <w:spacing w:val="-3"/>
          <w:sz w:val="22"/>
          <w:szCs w:val="22"/>
          <w:u w:val="single"/>
        </w:rPr>
        <w:t>Jacobs JP</w:t>
      </w:r>
      <w:r w:rsidRPr="005A559F">
        <w:rPr>
          <w:spacing w:val="-3"/>
          <w:sz w:val="22"/>
          <w:szCs w:val="22"/>
        </w:rPr>
        <w:t xml:space="preserve">, Rankin JS, Welke KF, Filardo G, Shewan CM, O'Brien SM.  </w:t>
      </w:r>
      <w:r w:rsidRPr="003C18A2">
        <w:rPr>
          <w:b/>
          <w:spacing w:val="-3"/>
          <w:sz w:val="22"/>
          <w:szCs w:val="22"/>
        </w:rPr>
        <w:t>The Society of Thoracic Surgeons Isolated Aortic Valve Replacement (AVR) Composite Score: A Report of the STS Quality Measurement Task Force</w:t>
      </w:r>
      <w:r w:rsidRPr="005A559F">
        <w:rPr>
          <w:spacing w:val="-3"/>
          <w:sz w:val="22"/>
          <w:szCs w:val="22"/>
        </w:rPr>
        <w:t>.  Ann Thorac Surg. 2012 Dec;94(6):2166-71. doi: 10.1016/j.athoracsur.2012.08.120. Epub 2012 Nov 3.  PMID:  23127768.</w:t>
      </w:r>
    </w:p>
    <w:p w14:paraId="26DC951B" w14:textId="77777777" w:rsidR="003D25E1" w:rsidRPr="005A559F" w:rsidRDefault="003D25E1" w:rsidP="009D26B6">
      <w:pPr>
        <w:widowControl w:val="0"/>
        <w:contextualSpacing/>
        <w:rPr>
          <w:spacing w:val="-3"/>
          <w:sz w:val="22"/>
          <w:szCs w:val="22"/>
        </w:rPr>
      </w:pPr>
    </w:p>
    <w:p w14:paraId="7750EB25" w14:textId="77777777" w:rsidR="00ED4FA6" w:rsidRPr="005A559F" w:rsidRDefault="00ED4FA6" w:rsidP="009D26B6">
      <w:pPr>
        <w:pStyle w:val="ListParagraph"/>
        <w:widowControl w:val="0"/>
        <w:numPr>
          <w:ilvl w:val="0"/>
          <w:numId w:val="1"/>
        </w:numPr>
        <w:ind w:left="0"/>
        <w:contextualSpacing/>
        <w:rPr>
          <w:spacing w:val="-3"/>
          <w:sz w:val="22"/>
          <w:szCs w:val="22"/>
        </w:rPr>
      </w:pPr>
      <w:r w:rsidRPr="005A559F">
        <w:rPr>
          <w:b/>
          <w:spacing w:val="-3"/>
          <w:sz w:val="22"/>
          <w:szCs w:val="22"/>
          <w:u w:val="single"/>
        </w:rPr>
        <w:t>Jacobs JP</w:t>
      </w:r>
      <w:r w:rsidRPr="005A559F">
        <w:rPr>
          <w:spacing w:val="-3"/>
          <w:sz w:val="22"/>
          <w:szCs w:val="22"/>
        </w:rPr>
        <w:t xml:space="preserve">.  </w:t>
      </w:r>
      <w:hyperlink r:id="rId65" w:history="1">
        <w:r w:rsidRPr="003C18A2">
          <w:rPr>
            <w:b/>
            <w:spacing w:val="-3"/>
            <w:sz w:val="22"/>
            <w:szCs w:val="22"/>
          </w:rPr>
          <w:t>Introduction: a lifelong interdisciplinary approach to common arterial trunk, transposition of the great arteries, and other evolving challenges in paediatric and congenital cardiac disease</w:t>
        </w:r>
        <w:r w:rsidRPr="005A559F">
          <w:rPr>
            <w:spacing w:val="-3"/>
            <w:sz w:val="22"/>
            <w:szCs w:val="22"/>
          </w:rPr>
          <w:t>.</w:t>
        </w:r>
      </w:hyperlink>
      <w:r w:rsidRPr="005A559F">
        <w:rPr>
          <w:spacing w:val="-3"/>
          <w:sz w:val="22"/>
          <w:szCs w:val="22"/>
        </w:rPr>
        <w:t xml:space="preserve">  Cardiol Young. 2012 Dec;22(6):619-629.  PMID:  23331579.</w:t>
      </w:r>
    </w:p>
    <w:p w14:paraId="7659EF70" w14:textId="77777777" w:rsidR="00ED4FA6" w:rsidRPr="005A559F" w:rsidRDefault="00ED4FA6" w:rsidP="009D26B6">
      <w:pPr>
        <w:widowControl w:val="0"/>
        <w:contextualSpacing/>
        <w:rPr>
          <w:spacing w:val="-3"/>
          <w:sz w:val="22"/>
          <w:szCs w:val="22"/>
        </w:rPr>
      </w:pPr>
    </w:p>
    <w:p w14:paraId="73438569" w14:textId="77777777" w:rsidR="00ED4FA6" w:rsidRPr="005A559F" w:rsidRDefault="00ED4FA6" w:rsidP="009D26B6">
      <w:pPr>
        <w:pStyle w:val="ListParagraph"/>
        <w:widowControl w:val="0"/>
        <w:numPr>
          <w:ilvl w:val="0"/>
          <w:numId w:val="1"/>
        </w:numPr>
        <w:ind w:left="0"/>
        <w:contextualSpacing/>
        <w:rPr>
          <w:spacing w:val="-3"/>
          <w:sz w:val="22"/>
          <w:szCs w:val="22"/>
        </w:rPr>
      </w:pPr>
      <w:r w:rsidRPr="005A559F">
        <w:rPr>
          <w:spacing w:val="-3"/>
          <w:sz w:val="22"/>
          <w:szCs w:val="22"/>
        </w:rPr>
        <w:t xml:space="preserve">Hugo-Hamman C, </w:t>
      </w:r>
      <w:r w:rsidRPr="005A559F">
        <w:rPr>
          <w:b/>
          <w:spacing w:val="-3"/>
          <w:sz w:val="22"/>
          <w:szCs w:val="22"/>
          <w:u w:val="single"/>
        </w:rPr>
        <w:t>Jacobs JP</w:t>
      </w:r>
      <w:r w:rsidRPr="005A559F">
        <w:rPr>
          <w:spacing w:val="-3"/>
          <w:sz w:val="22"/>
          <w:szCs w:val="22"/>
        </w:rPr>
        <w:t xml:space="preserve">.  </w:t>
      </w:r>
      <w:hyperlink r:id="rId66" w:history="1">
        <w:r w:rsidRPr="003C18A2">
          <w:rPr>
            <w:b/>
            <w:spacing w:val="-3"/>
            <w:sz w:val="22"/>
            <w:szCs w:val="22"/>
          </w:rPr>
          <w:t>The World Congress of Paediatric Cardiology and Cardiac Surgery: "The Olympics of our Profession"</w:t>
        </w:r>
      </w:hyperlink>
      <w:r w:rsidRPr="005A559F">
        <w:rPr>
          <w:spacing w:val="-3"/>
          <w:sz w:val="22"/>
          <w:szCs w:val="22"/>
        </w:rPr>
        <w:t>.  Cardiol Young. 2012 Dec;22(6):630-632.  PMID:  23331580.</w:t>
      </w:r>
    </w:p>
    <w:p w14:paraId="0061F260" w14:textId="77777777" w:rsidR="00ED4FA6" w:rsidRPr="005A559F" w:rsidRDefault="00ED4FA6" w:rsidP="009D26B6">
      <w:pPr>
        <w:widowControl w:val="0"/>
        <w:contextualSpacing/>
        <w:rPr>
          <w:spacing w:val="-3"/>
          <w:sz w:val="22"/>
          <w:szCs w:val="22"/>
        </w:rPr>
      </w:pPr>
    </w:p>
    <w:p w14:paraId="489C0FA3" w14:textId="77777777" w:rsidR="00ED4FA6" w:rsidRPr="005A559F" w:rsidRDefault="00ED4FA6" w:rsidP="009D26B6">
      <w:pPr>
        <w:pStyle w:val="ListParagraph"/>
        <w:widowControl w:val="0"/>
        <w:numPr>
          <w:ilvl w:val="0"/>
          <w:numId w:val="1"/>
        </w:numPr>
        <w:ind w:left="0"/>
        <w:contextualSpacing/>
        <w:rPr>
          <w:spacing w:val="-3"/>
          <w:sz w:val="22"/>
          <w:szCs w:val="22"/>
        </w:rPr>
      </w:pPr>
      <w:r w:rsidRPr="005A559F">
        <w:rPr>
          <w:spacing w:val="-3"/>
          <w:sz w:val="22"/>
          <w:szCs w:val="22"/>
        </w:rPr>
        <w:t xml:space="preserve">Chai PJ, </w:t>
      </w:r>
      <w:r w:rsidRPr="005A559F">
        <w:rPr>
          <w:b/>
          <w:spacing w:val="-3"/>
          <w:sz w:val="22"/>
          <w:szCs w:val="22"/>
          <w:u w:val="single"/>
        </w:rPr>
        <w:t>Jacobs JP</w:t>
      </w:r>
      <w:r w:rsidRPr="005A559F">
        <w:rPr>
          <w:spacing w:val="-3"/>
          <w:sz w:val="22"/>
          <w:szCs w:val="22"/>
        </w:rPr>
        <w:t xml:space="preserve">, Quintessenza JA.  </w:t>
      </w:r>
      <w:hyperlink r:id="rId67" w:history="1">
        <w:r w:rsidRPr="003C18A2">
          <w:rPr>
            <w:b/>
            <w:spacing w:val="-3"/>
            <w:sz w:val="22"/>
            <w:szCs w:val="22"/>
          </w:rPr>
          <w:t>Surgery for common arterial trunk</w:t>
        </w:r>
        <w:r w:rsidRPr="005A559F">
          <w:rPr>
            <w:spacing w:val="-3"/>
            <w:sz w:val="22"/>
            <w:szCs w:val="22"/>
          </w:rPr>
          <w:t>.</w:t>
        </w:r>
      </w:hyperlink>
      <w:r w:rsidRPr="005A559F">
        <w:rPr>
          <w:spacing w:val="-3"/>
          <w:sz w:val="22"/>
          <w:szCs w:val="22"/>
        </w:rPr>
        <w:t xml:space="preserve">  Cardiol Young. 2012 Dec;22(6):691-695.  PMID:  23331589.</w:t>
      </w:r>
    </w:p>
    <w:p w14:paraId="2610B3FD" w14:textId="77777777" w:rsidR="00ED4FA6" w:rsidRPr="005A559F" w:rsidRDefault="00ED4FA6" w:rsidP="009D26B6">
      <w:pPr>
        <w:widowControl w:val="0"/>
        <w:contextualSpacing/>
        <w:rPr>
          <w:spacing w:val="-3"/>
          <w:sz w:val="22"/>
          <w:szCs w:val="22"/>
        </w:rPr>
      </w:pPr>
    </w:p>
    <w:p w14:paraId="69D5B59E" w14:textId="77777777" w:rsidR="00ED4FA6" w:rsidRPr="005A559F" w:rsidRDefault="00ED4FA6" w:rsidP="009D26B6">
      <w:pPr>
        <w:pStyle w:val="ListParagraph"/>
        <w:widowControl w:val="0"/>
        <w:numPr>
          <w:ilvl w:val="0"/>
          <w:numId w:val="1"/>
        </w:numPr>
        <w:ind w:left="0"/>
        <w:contextualSpacing/>
        <w:rPr>
          <w:spacing w:val="-3"/>
          <w:sz w:val="22"/>
          <w:szCs w:val="22"/>
        </w:rPr>
      </w:pPr>
      <w:r w:rsidRPr="005A559F">
        <w:rPr>
          <w:spacing w:val="-3"/>
          <w:sz w:val="22"/>
          <w:szCs w:val="22"/>
        </w:rPr>
        <w:t xml:space="preserve">Lee C, </w:t>
      </w:r>
      <w:r w:rsidRPr="005A559F">
        <w:rPr>
          <w:b/>
          <w:spacing w:val="-3"/>
          <w:sz w:val="22"/>
          <w:szCs w:val="22"/>
          <w:u w:val="single"/>
        </w:rPr>
        <w:t>Jacobs JP</w:t>
      </w:r>
      <w:r w:rsidRPr="005A559F">
        <w:rPr>
          <w:spacing w:val="-3"/>
          <w:sz w:val="22"/>
          <w:szCs w:val="22"/>
        </w:rPr>
        <w:t xml:space="preserve">, Lee CH, Kwak JG, Chai PJ, Quintessenza JA.  </w:t>
      </w:r>
      <w:hyperlink r:id="rId68" w:history="1">
        <w:r w:rsidRPr="003C18A2">
          <w:rPr>
            <w:b/>
            <w:spacing w:val="-3"/>
            <w:sz w:val="22"/>
            <w:szCs w:val="22"/>
          </w:rPr>
          <w:t>Surgical pulmonary valve insertion - when, how, and why</w:t>
        </w:r>
        <w:r w:rsidRPr="005A559F">
          <w:rPr>
            <w:spacing w:val="-3"/>
            <w:sz w:val="22"/>
            <w:szCs w:val="22"/>
          </w:rPr>
          <w:t>.</w:t>
        </w:r>
      </w:hyperlink>
      <w:r w:rsidRPr="005A559F">
        <w:rPr>
          <w:spacing w:val="-3"/>
          <w:sz w:val="22"/>
          <w:szCs w:val="22"/>
        </w:rPr>
        <w:t xml:space="preserve">  Cardiol Young. 2012 Dec;22(6):702-707.  PMID:  23331591.</w:t>
      </w:r>
    </w:p>
    <w:p w14:paraId="46A55DE4" w14:textId="77777777" w:rsidR="00ED4FA6" w:rsidRPr="005A559F" w:rsidRDefault="00ED4FA6" w:rsidP="009D26B6">
      <w:pPr>
        <w:widowControl w:val="0"/>
        <w:contextualSpacing/>
        <w:rPr>
          <w:spacing w:val="-3"/>
          <w:sz w:val="22"/>
          <w:szCs w:val="22"/>
        </w:rPr>
      </w:pPr>
    </w:p>
    <w:p w14:paraId="510FD875" w14:textId="77777777" w:rsidR="00ED4FA6" w:rsidRPr="005A559F" w:rsidRDefault="00ED4FA6" w:rsidP="009D26B6">
      <w:pPr>
        <w:pStyle w:val="ListParagraph"/>
        <w:widowControl w:val="0"/>
        <w:numPr>
          <w:ilvl w:val="0"/>
          <w:numId w:val="1"/>
        </w:numPr>
        <w:ind w:left="0"/>
        <w:contextualSpacing/>
        <w:rPr>
          <w:spacing w:val="-3"/>
          <w:sz w:val="22"/>
          <w:szCs w:val="22"/>
        </w:rPr>
      </w:pPr>
      <w:r w:rsidRPr="005A559F">
        <w:rPr>
          <w:spacing w:val="-3"/>
          <w:sz w:val="22"/>
          <w:szCs w:val="22"/>
        </w:rPr>
        <w:t xml:space="preserve">Dodge-Khatami A, Mavroudis C, Mavroudis CD, </w:t>
      </w:r>
      <w:r w:rsidRPr="005A559F">
        <w:rPr>
          <w:b/>
          <w:spacing w:val="-3"/>
          <w:sz w:val="22"/>
          <w:szCs w:val="22"/>
          <w:u w:val="single"/>
        </w:rPr>
        <w:t>Jacobs JP</w:t>
      </w:r>
      <w:r w:rsidRPr="005A559F">
        <w:rPr>
          <w:spacing w:val="-3"/>
          <w:sz w:val="22"/>
          <w:szCs w:val="22"/>
        </w:rPr>
        <w:t xml:space="preserve">.  </w:t>
      </w:r>
      <w:hyperlink r:id="rId69" w:history="1">
        <w:r w:rsidRPr="003C18A2">
          <w:rPr>
            <w:b/>
            <w:spacing w:val="-3"/>
            <w:sz w:val="22"/>
            <w:szCs w:val="22"/>
          </w:rPr>
          <w:t>Past, present, and future of the arterial switch operation: historical review</w:t>
        </w:r>
        <w:r w:rsidRPr="005A559F">
          <w:rPr>
            <w:spacing w:val="-3"/>
            <w:sz w:val="22"/>
            <w:szCs w:val="22"/>
          </w:rPr>
          <w:t>.</w:t>
        </w:r>
      </w:hyperlink>
      <w:r w:rsidRPr="005A559F">
        <w:rPr>
          <w:spacing w:val="-3"/>
          <w:sz w:val="22"/>
          <w:szCs w:val="22"/>
        </w:rPr>
        <w:t xml:space="preserve">  Cardiol Young. 2012 Dec;22(6):724-731.  PMID:  23331594.</w:t>
      </w:r>
    </w:p>
    <w:p w14:paraId="67EFD82B" w14:textId="77777777" w:rsidR="00ED4FA6" w:rsidRPr="005A559F" w:rsidRDefault="00ED4FA6" w:rsidP="009D26B6">
      <w:pPr>
        <w:widowControl w:val="0"/>
        <w:contextualSpacing/>
        <w:rPr>
          <w:spacing w:val="-3"/>
          <w:sz w:val="22"/>
          <w:szCs w:val="22"/>
        </w:rPr>
      </w:pPr>
    </w:p>
    <w:p w14:paraId="7744D763" w14:textId="77777777" w:rsidR="00ED4FA6" w:rsidRPr="005A559F" w:rsidRDefault="00ED4FA6" w:rsidP="009D26B6">
      <w:pPr>
        <w:pStyle w:val="ListParagraph"/>
        <w:widowControl w:val="0"/>
        <w:numPr>
          <w:ilvl w:val="0"/>
          <w:numId w:val="1"/>
        </w:numPr>
        <w:ind w:left="0"/>
        <w:contextualSpacing/>
        <w:rPr>
          <w:spacing w:val="-3"/>
          <w:sz w:val="22"/>
          <w:szCs w:val="22"/>
        </w:rPr>
      </w:pPr>
      <w:r w:rsidRPr="005A559F">
        <w:rPr>
          <w:spacing w:val="-3"/>
          <w:sz w:val="22"/>
          <w:szCs w:val="22"/>
        </w:rPr>
        <w:t xml:space="preserve">Vricella LA, Redett R, Thompson WR, Nelson K, </w:t>
      </w:r>
      <w:r w:rsidRPr="005A559F">
        <w:rPr>
          <w:b/>
          <w:spacing w:val="-3"/>
          <w:sz w:val="22"/>
          <w:szCs w:val="22"/>
          <w:u w:val="single"/>
        </w:rPr>
        <w:t>Jacobs JP</w:t>
      </w:r>
      <w:r w:rsidRPr="005A559F">
        <w:rPr>
          <w:spacing w:val="-3"/>
          <w:sz w:val="22"/>
          <w:szCs w:val="22"/>
        </w:rPr>
        <w:t xml:space="preserve">, Cameron DE.  </w:t>
      </w:r>
      <w:hyperlink r:id="rId70" w:history="1">
        <w:r w:rsidRPr="003C18A2">
          <w:rPr>
            <w:b/>
            <w:spacing w:val="-3"/>
            <w:sz w:val="22"/>
            <w:szCs w:val="22"/>
          </w:rPr>
          <w:t>"All is not lost": management of intra-operative coronary injury during the arterial switch operation</w:t>
        </w:r>
        <w:r w:rsidRPr="005A559F">
          <w:rPr>
            <w:spacing w:val="-3"/>
            <w:sz w:val="22"/>
            <w:szCs w:val="22"/>
          </w:rPr>
          <w:t>.</w:t>
        </w:r>
      </w:hyperlink>
      <w:r w:rsidRPr="005A559F">
        <w:rPr>
          <w:spacing w:val="-3"/>
          <w:sz w:val="22"/>
          <w:szCs w:val="22"/>
        </w:rPr>
        <w:t xml:space="preserve">  Cardiol Young. 2012 Dec;22(6):745-747.  PMID:  23331597.</w:t>
      </w:r>
    </w:p>
    <w:p w14:paraId="2707F524" w14:textId="77777777" w:rsidR="00ED4FA6" w:rsidRPr="005A559F" w:rsidRDefault="00ED4FA6" w:rsidP="009D26B6">
      <w:pPr>
        <w:widowControl w:val="0"/>
        <w:contextualSpacing/>
        <w:rPr>
          <w:spacing w:val="-3"/>
          <w:sz w:val="22"/>
          <w:szCs w:val="22"/>
        </w:rPr>
      </w:pPr>
    </w:p>
    <w:p w14:paraId="77542970" w14:textId="77777777" w:rsidR="00ED4FA6" w:rsidRPr="005A559F" w:rsidRDefault="00ED4FA6" w:rsidP="009D26B6">
      <w:pPr>
        <w:pStyle w:val="ListParagraph"/>
        <w:widowControl w:val="0"/>
        <w:numPr>
          <w:ilvl w:val="0"/>
          <w:numId w:val="1"/>
        </w:numPr>
        <w:ind w:left="0"/>
        <w:contextualSpacing/>
        <w:rPr>
          <w:spacing w:val="-3"/>
          <w:sz w:val="22"/>
          <w:szCs w:val="22"/>
        </w:rPr>
      </w:pPr>
      <w:r w:rsidRPr="005A559F">
        <w:rPr>
          <w:spacing w:val="-3"/>
          <w:sz w:val="22"/>
          <w:szCs w:val="22"/>
        </w:rPr>
        <w:t xml:space="preserve">Dadlani GH, Braley K, Sochet A, Marcet K, Leshko J, Turpin D, </w:t>
      </w:r>
      <w:r w:rsidRPr="005A559F">
        <w:rPr>
          <w:b/>
          <w:spacing w:val="-3"/>
          <w:sz w:val="22"/>
          <w:szCs w:val="22"/>
          <w:u w:val="single"/>
        </w:rPr>
        <w:t>Jacobs JP</w:t>
      </w:r>
      <w:r w:rsidRPr="005A559F">
        <w:rPr>
          <w:spacing w:val="-3"/>
          <w:sz w:val="22"/>
          <w:szCs w:val="22"/>
        </w:rPr>
        <w:t xml:space="preserve">, Martinez R.  </w:t>
      </w:r>
      <w:hyperlink r:id="rId71" w:history="1">
        <w:r w:rsidRPr="003C18A2">
          <w:rPr>
            <w:b/>
            <w:spacing w:val="-3"/>
            <w:sz w:val="22"/>
            <w:szCs w:val="22"/>
          </w:rPr>
          <w:t>Long-term management of adults with conotruncal lesions: the diagnostic approach at All Children's Hospital</w:t>
        </w:r>
        <w:r w:rsidRPr="005A559F">
          <w:rPr>
            <w:spacing w:val="-3"/>
            <w:sz w:val="22"/>
            <w:szCs w:val="22"/>
          </w:rPr>
          <w:t>.</w:t>
        </w:r>
      </w:hyperlink>
      <w:r w:rsidRPr="005A559F">
        <w:rPr>
          <w:spacing w:val="-3"/>
          <w:sz w:val="22"/>
          <w:szCs w:val="22"/>
        </w:rPr>
        <w:t xml:space="preserve">  Cardiol Young. 2012 Dec;22(6):768-779.  PMID:  23331601.</w:t>
      </w:r>
    </w:p>
    <w:p w14:paraId="72C692D7" w14:textId="77777777" w:rsidR="00ED4FA6" w:rsidRPr="005A559F" w:rsidRDefault="00ED4FA6" w:rsidP="009D26B6">
      <w:pPr>
        <w:widowControl w:val="0"/>
        <w:contextualSpacing/>
        <w:rPr>
          <w:spacing w:val="-3"/>
          <w:sz w:val="22"/>
          <w:szCs w:val="22"/>
        </w:rPr>
      </w:pPr>
    </w:p>
    <w:p w14:paraId="46FC2456" w14:textId="77777777" w:rsidR="00ED4FA6" w:rsidRPr="005A559F" w:rsidRDefault="00ED4FA6" w:rsidP="009D26B6">
      <w:pPr>
        <w:pStyle w:val="ListParagraph"/>
        <w:widowControl w:val="0"/>
        <w:numPr>
          <w:ilvl w:val="0"/>
          <w:numId w:val="1"/>
        </w:numPr>
        <w:ind w:left="0"/>
        <w:contextualSpacing/>
        <w:rPr>
          <w:spacing w:val="-3"/>
          <w:sz w:val="22"/>
          <w:szCs w:val="22"/>
        </w:rPr>
      </w:pPr>
      <w:r w:rsidRPr="005A559F">
        <w:rPr>
          <w:spacing w:val="-3"/>
          <w:sz w:val="22"/>
          <w:szCs w:val="22"/>
        </w:rPr>
        <w:lastRenderedPageBreak/>
        <w:t xml:space="preserve">Mavroudis C, Mavroudis CD, Green J, Sade RM, </w:t>
      </w:r>
      <w:r w:rsidRPr="005A559F">
        <w:rPr>
          <w:b/>
          <w:spacing w:val="-3"/>
          <w:sz w:val="22"/>
          <w:szCs w:val="22"/>
          <w:u w:val="single"/>
        </w:rPr>
        <w:t>Jacobs JP</w:t>
      </w:r>
      <w:r w:rsidRPr="005A559F">
        <w:rPr>
          <w:spacing w:val="-3"/>
          <w:sz w:val="22"/>
          <w:szCs w:val="22"/>
        </w:rPr>
        <w:t xml:space="preserve">, Kodish E.  </w:t>
      </w:r>
      <w:hyperlink r:id="rId72" w:history="1">
        <w:r w:rsidRPr="003C18A2">
          <w:rPr>
            <w:b/>
            <w:spacing w:val="-3"/>
            <w:sz w:val="22"/>
            <w:szCs w:val="22"/>
          </w:rPr>
          <w:t>Ethical considerations for post-cardiotomy extracorporeal membrane oxygenation</w:t>
        </w:r>
        <w:r w:rsidRPr="005A559F">
          <w:rPr>
            <w:spacing w:val="-3"/>
            <w:sz w:val="22"/>
            <w:szCs w:val="22"/>
          </w:rPr>
          <w:t>.</w:t>
        </w:r>
      </w:hyperlink>
      <w:r w:rsidRPr="005A559F">
        <w:rPr>
          <w:spacing w:val="-3"/>
          <w:sz w:val="22"/>
          <w:szCs w:val="22"/>
        </w:rPr>
        <w:t xml:space="preserve">  Cardiol Young. 2012 Dec;22(6):780-786.  PMID:  23331602.</w:t>
      </w:r>
    </w:p>
    <w:p w14:paraId="520AD62D" w14:textId="77777777" w:rsidR="00ED4FA6" w:rsidRPr="005A559F" w:rsidRDefault="00ED4FA6" w:rsidP="009D26B6">
      <w:pPr>
        <w:widowControl w:val="0"/>
        <w:contextualSpacing/>
        <w:rPr>
          <w:spacing w:val="-3"/>
          <w:sz w:val="22"/>
          <w:szCs w:val="22"/>
        </w:rPr>
      </w:pPr>
    </w:p>
    <w:p w14:paraId="04C75B83" w14:textId="77777777" w:rsidR="00ED4FA6" w:rsidRPr="005A559F" w:rsidRDefault="00ED4FA6" w:rsidP="009D26B6">
      <w:pPr>
        <w:pStyle w:val="ListParagraph"/>
        <w:widowControl w:val="0"/>
        <w:numPr>
          <w:ilvl w:val="0"/>
          <w:numId w:val="1"/>
        </w:numPr>
        <w:ind w:left="0"/>
        <w:contextualSpacing/>
        <w:rPr>
          <w:spacing w:val="-3"/>
          <w:sz w:val="22"/>
          <w:szCs w:val="22"/>
        </w:rPr>
      </w:pPr>
      <w:r w:rsidRPr="005A559F">
        <w:rPr>
          <w:spacing w:val="-3"/>
          <w:sz w:val="22"/>
          <w:szCs w:val="22"/>
        </w:rPr>
        <w:t xml:space="preserve">Mavroudis CD, Mavroudis C, </w:t>
      </w:r>
      <w:r w:rsidRPr="005A559F">
        <w:rPr>
          <w:b/>
          <w:spacing w:val="-3"/>
          <w:sz w:val="22"/>
          <w:szCs w:val="22"/>
          <w:u w:val="single"/>
        </w:rPr>
        <w:t>Jacobs JP</w:t>
      </w:r>
      <w:r w:rsidRPr="005A559F">
        <w:rPr>
          <w:spacing w:val="-3"/>
          <w:sz w:val="22"/>
          <w:szCs w:val="22"/>
        </w:rPr>
        <w:t xml:space="preserve">, Siegel A.  </w:t>
      </w:r>
      <w:hyperlink r:id="rId73" w:history="1">
        <w:r w:rsidRPr="003C18A2">
          <w:rPr>
            <w:b/>
            <w:spacing w:val="-3"/>
            <w:sz w:val="22"/>
            <w:szCs w:val="22"/>
          </w:rPr>
          <w:t>The role of research for sustainable paediatric cardiac programmes in developing countries</w:t>
        </w:r>
        <w:r w:rsidRPr="005A559F">
          <w:rPr>
            <w:spacing w:val="-3"/>
            <w:sz w:val="22"/>
            <w:szCs w:val="22"/>
          </w:rPr>
          <w:t>.</w:t>
        </w:r>
      </w:hyperlink>
      <w:r w:rsidRPr="005A559F">
        <w:rPr>
          <w:spacing w:val="-3"/>
          <w:sz w:val="22"/>
          <w:szCs w:val="22"/>
        </w:rPr>
        <w:t xml:space="preserve">  Cardiol Young. 2012 Dec;22(6):787-795.  PMID:  23331603.</w:t>
      </w:r>
    </w:p>
    <w:p w14:paraId="6F0E57ED" w14:textId="77777777" w:rsidR="00ED4FA6" w:rsidRPr="005A559F" w:rsidRDefault="00ED4FA6" w:rsidP="009D26B6">
      <w:pPr>
        <w:widowControl w:val="0"/>
        <w:contextualSpacing/>
        <w:rPr>
          <w:spacing w:val="-3"/>
          <w:sz w:val="22"/>
          <w:szCs w:val="22"/>
        </w:rPr>
      </w:pPr>
    </w:p>
    <w:p w14:paraId="145006CD" w14:textId="77777777" w:rsidR="00ED4FA6" w:rsidRPr="005A559F" w:rsidRDefault="00ED4FA6" w:rsidP="009D26B6">
      <w:pPr>
        <w:pStyle w:val="ListParagraph"/>
        <w:widowControl w:val="0"/>
        <w:numPr>
          <w:ilvl w:val="0"/>
          <w:numId w:val="1"/>
        </w:numPr>
        <w:ind w:left="0"/>
        <w:contextualSpacing/>
        <w:rPr>
          <w:spacing w:val="-3"/>
          <w:sz w:val="22"/>
          <w:szCs w:val="22"/>
        </w:rPr>
      </w:pPr>
      <w:r w:rsidRPr="005A559F">
        <w:rPr>
          <w:spacing w:val="-3"/>
          <w:sz w:val="22"/>
          <w:szCs w:val="22"/>
        </w:rPr>
        <w:t xml:space="preserve">Pasquali SK, Gaies MG, </w:t>
      </w:r>
      <w:r w:rsidRPr="005A559F">
        <w:rPr>
          <w:b/>
          <w:spacing w:val="-3"/>
          <w:sz w:val="22"/>
          <w:szCs w:val="22"/>
          <w:u w:val="single"/>
        </w:rPr>
        <w:t>Jacobs JP</w:t>
      </w:r>
      <w:r w:rsidRPr="005A559F">
        <w:rPr>
          <w:spacing w:val="-3"/>
          <w:sz w:val="22"/>
          <w:szCs w:val="22"/>
        </w:rPr>
        <w:t xml:space="preserve">, William Gaynor J, Jacobs ML.  </w:t>
      </w:r>
      <w:hyperlink r:id="rId74" w:history="1">
        <w:r w:rsidRPr="003C18A2">
          <w:rPr>
            <w:b/>
            <w:spacing w:val="-3"/>
            <w:sz w:val="22"/>
            <w:szCs w:val="22"/>
          </w:rPr>
          <w:t>Centre variation in cost and outcomes for congenital heart surgery</w:t>
        </w:r>
        <w:r w:rsidRPr="005A559F">
          <w:rPr>
            <w:spacing w:val="-3"/>
            <w:sz w:val="22"/>
            <w:szCs w:val="22"/>
          </w:rPr>
          <w:t>.</w:t>
        </w:r>
      </w:hyperlink>
      <w:r w:rsidRPr="005A559F">
        <w:rPr>
          <w:spacing w:val="-3"/>
          <w:sz w:val="22"/>
          <w:szCs w:val="22"/>
        </w:rPr>
        <w:t xml:space="preserve">  Cardiol Young. 2012 Dec;22(6):796-799.  PMID:  23331604.</w:t>
      </w:r>
    </w:p>
    <w:p w14:paraId="5D21A8EF" w14:textId="77777777" w:rsidR="00ED4FA6" w:rsidRPr="005A559F" w:rsidRDefault="00ED4FA6" w:rsidP="009D26B6">
      <w:pPr>
        <w:widowControl w:val="0"/>
        <w:contextualSpacing/>
        <w:rPr>
          <w:spacing w:val="-3"/>
          <w:sz w:val="22"/>
          <w:szCs w:val="22"/>
        </w:rPr>
      </w:pPr>
    </w:p>
    <w:p w14:paraId="6F5AB715" w14:textId="77777777" w:rsidR="00697192" w:rsidRPr="005A559F" w:rsidRDefault="00697192" w:rsidP="009D26B6">
      <w:pPr>
        <w:pStyle w:val="ListParagraph"/>
        <w:widowControl w:val="0"/>
        <w:numPr>
          <w:ilvl w:val="0"/>
          <w:numId w:val="1"/>
        </w:numPr>
        <w:ind w:left="0"/>
        <w:contextualSpacing/>
        <w:rPr>
          <w:spacing w:val="-3"/>
          <w:sz w:val="22"/>
          <w:szCs w:val="22"/>
        </w:rPr>
      </w:pPr>
      <w:r w:rsidRPr="005A559F">
        <w:rPr>
          <w:spacing w:val="-3"/>
          <w:sz w:val="22"/>
          <w:szCs w:val="22"/>
        </w:rPr>
        <w:t xml:space="preserve">Pasquali SK, Peterson ED, </w:t>
      </w:r>
      <w:r w:rsidRPr="005A559F">
        <w:rPr>
          <w:b/>
          <w:spacing w:val="-3"/>
          <w:sz w:val="22"/>
          <w:szCs w:val="22"/>
          <w:u w:val="single"/>
        </w:rPr>
        <w:t>Jacobs JP</w:t>
      </w:r>
      <w:r w:rsidRPr="005A559F">
        <w:rPr>
          <w:spacing w:val="-3"/>
          <w:sz w:val="22"/>
          <w:szCs w:val="22"/>
        </w:rPr>
        <w:t xml:space="preserve">, He X, Li JS, Jacobs ML, Gaynor JW, Hirsch JC, Shah SS, Mayer JE.  </w:t>
      </w:r>
      <w:r w:rsidRPr="003C18A2">
        <w:rPr>
          <w:b/>
          <w:spacing w:val="-3"/>
          <w:sz w:val="22"/>
          <w:szCs w:val="22"/>
        </w:rPr>
        <w:t>Differential case ascertainment in clinical registry versus administrative data and impact on outcomes assessment for pediatric cardiac operations</w:t>
      </w:r>
      <w:r w:rsidRPr="005A559F">
        <w:rPr>
          <w:spacing w:val="-3"/>
          <w:sz w:val="22"/>
          <w:szCs w:val="22"/>
        </w:rPr>
        <w:t>.  Ann Thorac Surg. 2013 Jan;95(1):197-203. doi: 10.1016/j.athoracsur.2012.08.074. Epub 2012 Nov 7.  PMID:  23141907.</w:t>
      </w:r>
    </w:p>
    <w:p w14:paraId="062E8DCE" w14:textId="77777777" w:rsidR="00697192" w:rsidRPr="005A559F" w:rsidRDefault="00697192" w:rsidP="009D26B6">
      <w:pPr>
        <w:widowControl w:val="0"/>
        <w:contextualSpacing/>
        <w:rPr>
          <w:spacing w:val="-3"/>
          <w:sz w:val="22"/>
          <w:szCs w:val="22"/>
        </w:rPr>
      </w:pPr>
    </w:p>
    <w:p w14:paraId="4302BDF9" w14:textId="77777777" w:rsidR="00CB5046" w:rsidRPr="005A559F" w:rsidRDefault="00CB5046" w:rsidP="009D26B6">
      <w:pPr>
        <w:pStyle w:val="ListParagraph"/>
        <w:widowControl w:val="0"/>
        <w:numPr>
          <w:ilvl w:val="0"/>
          <w:numId w:val="1"/>
        </w:numPr>
        <w:ind w:left="0"/>
        <w:contextualSpacing/>
        <w:rPr>
          <w:spacing w:val="-3"/>
          <w:sz w:val="22"/>
          <w:szCs w:val="22"/>
        </w:rPr>
      </w:pPr>
      <w:r w:rsidRPr="005A559F">
        <w:rPr>
          <w:spacing w:val="-3"/>
          <w:sz w:val="22"/>
          <w:szCs w:val="22"/>
        </w:rPr>
        <w:t xml:space="preserve">Ungerleider RM, Pasquali SK, Welke KF, Wallace AS, Ootaki Y, Quartermain MD, Williams DA, </w:t>
      </w:r>
      <w:r w:rsidRPr="005A559F">
        <w:rPr>
          <w:b/>
          <w:spacing w:val="-3"/>
          <w:sz w:val="22"/>
          <w:szCs w:val="22"/>
          <w:u w:val="single"/>
        </w:rPr>
        <w:t>Jacobs JP</w:t>
      </w:r>
      <w:r w:rsidRPr="005A559F">
        <w:rPr>
          <w:spacing w:val="-3"/>
          <w:sz w:val="22"/>
          <w:szCs w:val="22"/>
        </w:rPr>
        <w:t xml:space="preserve">.  </w:t>
      </w:r>
      <w:hyperlink r:id="rId75" w:history="1">
        <w:r w:rsidRPr="003C18A2">
          <w:rPr>
            <w:b/>
            <w:spacing w:val="-3"/>
            <w:sz w:val="22"/>
            <w:szCs w:val="22"/>
          </w:rPr>
          <w:t>Contemporary patterns of surgery and outcomes for aortic coarctation: An analysis of the Society of Thoracic Surgeons Congenital Heart Surgery Database</w:t>
        </w:r>
        <w:r w:rsidRPr="005A559F">
          <w:rPr>
            <w:spacing w:val="-3"/>
            <w:sz w:val="22"/>
            <w:szCs w:val="22"/>
          </w:rPr>
          <w:t>.</w:t>
        </w:r>
      </w:hyperlink>
      <w:r w:rsidRPr="005A559F">
        <w:rPr>
          <w:spacing w:val="-3"/>
          <w:sz w:val="22"/>
          <w:szCs w:val="22"/>
        </w:rPr>
        <w:t xml:space="preserve">  J Thorac Cardiovasc Surg. 2013 Jan;145(1):150-8. doi: 10.1016/j.jtcvs.2012.09.053. Epub 2012 Oct 23.  PMID:  23098750.</w:t>
      </w:r>
    </w:p>
    <w:p w14:paraId="5B3EE4C1" w14:textId="77777777" w:rsidR="00CB5046" w:rsidRPr="005A559F" w:rsidRDefault="00CB5046" w:rsidP="009D26B6">
      <w:pPr>
        <w:widowControl w:val="0"/>
        <w:contextualSpacing/>
        <w:rPr>
          <w:spacing w:val="-3"/>
          <w:sz w:val="22"/>
          <w:szCs w:val="22"/>
        </w:rPr>
      </w:pPr>
    </w:p>
    <w:p w14:paraId="16DA9E27" w14:textId="77777777" w:rsidR="000A2BC1" w:rsidRPr="005A559F" w:rsidRDefault="000A2BC1" w:rsidP="009D26B6">
      <w:pPr>
        <w:pStyle w:val="ListParagraph"/>
        <w:widowControl w:val="0"/>
        <w:numPr>
          <w:ilvl w:val="0"/>
          <w:numId w:val="1"/>
        </w:numPr>
        <w:ind w:left="0"/>
        <w:contextualSpacing/>
        <w:rPr>
          <w:spacing w:val="-3"/>
          <w:sz w:val="22"/>
          <w:szCs w:val="22"/>
        </w:rPr>
      </w:pPr>
      <w:r w:rsidRPr="005A559F">
        <w:rPr>
          <w:spacing w:val="-3"/>
          <w:sz w:val="22"/>
          <w:szCs w:val="22"/>
        </w:rPr>
        <w:t xml:space="preserve">Overman D, </w:t>
      </w:r>
      <w:r w:rsidRPr="005A559F">
        <w:rPr>
          <w:b/>
          <w:spacing w:val="-3"/>
          <w:sz w:val="22"/>
          <w:szCs w:val="22"/>
          <w:u w:val="single"/>
        </w:rPr>
        <w:t>Jacobs JP</w:t>
      </w:r>
      <w:r w:rsidRPr="005A559F">
        <w:rPr>
          <w:spacing w:val="-3"/>
          <w:sz w:val="22"/>
          <w:szCs w:val="22"/>
        </w:rPr>
        <w:t xml:space="preserve">, Prager RL, Wright CD, Clarke DR, Pasquali S, O'Brien SM, Dokholyan RS, Meehan P, McDonald DE, Jacobs ML, Mavroudis C, Shahian DM.  </w:t>
      </w:r>
      <w:r w:rsidRPr="003C18A2">
        <w:rPr>
          <w:b/>
          <w:spacing w:val="-3"/>
          <w:sz w:val="22"/>
          <w:szCs w:val="22"/>
        </w:rPr>
        <w:t>Report from The Society of Thoracic Surgeons National Database Work Force:  Clarifying the Definition of Operative Mortality</w:t>
      </w:r>
      <w:r w:rsidRPr="005A559F">
        <w:rPr>
          <w:spacing w:val="-3"/>
          <w:sz w:val="22"/>
          <w:szCs w:val="22"/>
        </w:rPr>
        <w:t>.  The World Journal for Pediatric and Congenital Heart Surgery (WJPCHS).  January 2013 4</w:t>
      </w:r>
      <w:r w:rsidR="0060676E" w:rsidRPr="005A559F">
        <w:rPr>
          <w:spacing w:val="-3"/>
          <w:sz w:val="22"/>
          <w:szCs w:val="22"/>
        </w:rPr>
        <w:t>(1):</w:t>
      </w:r>
      <w:r w:rsidRPr="005A559F">
        <w:rPr>
          <w:spacing w:val="-3"/>
          <w:sz w:val="22"/>
          <w:szCs w:val="22"/>
        </w:rPr>
        <w:t>10-12, doi:10.1177/2150135112461924.</w:t>
      </w:r>
    </w:p>
    <w:p w14:paraId="5BF1F012" w14:textId="77777777" w:rsidR="000A2BC1" w:rsidRPr="005A559F" w:rsidRDefault="000A2BC1" w:rsidP="009D26B6">
      <w:pPr>
        <w:pStyle w:val="ListParagraph"/>
        <w:ind w:left="0"/>
        <w:contextualSpacing/>
        <w:rPr>
          <w:spacing w:val="-3"/>
          <w:sz w:val="22"/>
          <w:szCs w:val="22"/>
        </w:rPr>
      </w:pPr>
    </w:p>
    <w:p w14:paraId="33B2465B" w14:textId="38B230DB" w:rsidR="002F3022" w:rsidRDefault="002F3022" w:rsidP="009D26B6">
      <w:pPr>
        <w:pStyle w:val="ListParagraph"/>
        <w:widowControl w:val="0"/>
        <w:numPr>
          <w:ilvl w:val="0"/>
          <w:numId w:val="1"/>
        </w:numPr>
        <w:ind w:left="0"/>
        <w:contextualSpacing/>
        <w:rPr>
          <w:spacing w:val="-3"/>
          <w:sz w:val="22"/>
          <w:szCs w:val="22"/>
        </w:rPr>
      </w:pPr>
      <w:r w:rsidRPr="004E3553">
        <w:rPr>
          <w:spacing w:val="-3"/>
          <w:sz w:val="22"/>
          <w:szCs w:val="22"/>
        </w:rPr>
        <w:t xml:space="preserve">Stewart RD, Pasquali SK, </w:t>
      </w:r>
      <w:r w:rsidRPr="004E3553">
        <w:rPr>
          <w:b/>
          <w:spacing w:val="-3"/>
          <w:sz w:val="22"/>
          <w:szCs w:val="22"/>
          <w:u w:val="single"/>
        </w:rPr>
        <w:t>Jacobs JP</w:t>
      </w:r>
      <w:r w:rsidRPr="004E3553">
        <w:rPr>
          <w:spacing w:val="-3"/>
          <w:sz w:val="22"/>
          <w:szCs w:val="22"/>
        </w:rPr>
        <w:t xml:space="preserve">, Benjamin DK, Jaggers J, Cheng J, Mavroudis C, Jacobs ML.  </w:t>
      </w:r>
      <w:r w:rsidRPr="007A152E">
        <w:rPr>
          <w:b/>
          <w:bCs/>
          <w:spacing w:val="-3"/>
          <w:sz w:val="22"/>
          <w:szCs w:val="22"/>
        </w:rPr>
        <w:t>Reply. Contemporary Fontan Operation</w:t>
      </w:r>
      <w:r>
        <w:rPr>
          <w:spacing w:val="-3"/>
          <w:sz w:val="22"/>
          <w:szCs w:val="22"/>
        </w:rPr>
        <w:t xml:space="preserve">. </w:t>
      </w:r>
      <w:r w:rsidRPr="004E3553">
        <w:rPr>
          <w:spacing w:val="-3"/>
          <w:sz w:val="22"/>
          <w:szCs w:val="22"/>
        </w:rPr>
        <w:t xml:space="preserve"> Ann Thorac Surg. 2013 Feb;95(2):775. doi: 10.1016/j.athoracsur.2012.08.097. No abstract available.  PMID:  23336910.</w:t>
      </w:r>
    </w:p>
    <w:p w14:paraId="5941D791" w14:textId="77777777" w:rsidR="002F3022" w:rsidRPr="002F3022" w:rsidRDefault="002F3022" w:rsidP="002F3022">
      <w:pPr>
        <w:pStyle w:val="ListParagraph"/>
        <w:rPr>
          <w:spacing w:val="-3"/>
          <w:sz w:val="22"/>
          <w:szCs w:val="22"/>
        </w:rPr>
      </w:pPr>
    </w:p>
    <w:p w14:paraId="6B93BB54" w14:textId="1999933D" w:rsidR="000144B6" w:rsidRPr="005A559F" w:rsidRDefault="000144B6" w:rsidP="009D26B6">
      <w:pPr>
        <w:pStyle w:val="ListParagraph"/>
        <w:widowControl w:val="0"/>
        <w:numPr>
          <w:ilvl w:val="0"/>
          <w:numId w:val="1"/>
        </w:numPr>
        <w:ind w:left="0"/>
        <w:contextualSpacing/>
        <w:rPr>
          <w:spacing w:val="-3"/>
          <w:sz w:val="22"/>
          <w:szCs w:val="22"/>
        </w:rPr>
      </w:pPr>
      <w:r w:rsidRPr="005A559F">
        <w:rPr>
          <w:spacing w:val="-3"/>
          <w:sz w:val="22"/>
          <w:szCs w:val="22"/>
        </w:rPr>
        <w:t xml:space="preserve">Mahle WT, Lu M, Ohye RG, William Gaynor J, Goldberg CS, Sleeper LA, Pemberton VL, Mussatto KA, Williams IA, Sood E, Krawczeski CD, Lewis A, Mirarchi N, Scheurer M, Pasquali SK, Pinto N, </w:t>
      </w:r>
      <w:r w:rsidRPr="005A559F">
        <w:rPr>
          <w:b/>
          <w:spacing w:val="-3"/>
          <w:sz w:val="22"/>
          <w:szCs w:val="22"/>
          <w:u w:val="single"/>
        </w:rPr>
        <w:t>Jacobs JP</w:t>
      </w:r>
      <w:r w:rsidRPr="005A559F">
        <w:rPr>
          <w:spacing w:val="-3"/>
          <w:sz w:val="22"/>
          <w:szCs w:val="22"/>
        </w:rPr>
        <w:t xml:space="preserve">, McCrindle BW, Newburger JW.  </w:t>
      </w:r>
      <w:r w:rsidRPr="003C18A2">
        <w:rPr>
          <w:b/>
          <w:spacing w:val="-3"/>
          <w:sz w:val="22"/>
          <w:szCs w:val="22"/>
        </w:rPr>
        <w:t>A predictive model for neurodevelopmental outcome after the Norwood procedure</w:t>
      </w:r>
      <w:r w:rsidRPr="005A559F">
        <w:rPr>
          <w:spacing w:val="-3"/>
          <w:sz w:val="22"/>
          <w:szCs w:val="22"/>
        </w:rPr>
        <w:t>.  Pediatr Cardiol. 2013 Feb;34(2):327-33. doi: 10.1007/s00246-012-0450-1. Epub 2012 Aug 3.  PMID:  22864647.</w:t>
      </w:r>
    </w:p>
    <w:p w14:paraId="1D8668B9" w14:textId="77777777" w:rsidR="000144B6" w:rsidRPr="005A559F" w:rsidRDefault="000144B6" w:rsidP="009D26B6">
      <w:pPr>
        <w:widowControl w:val="0"/>
        <w:contextualSpacing/>
        <w:rPr>
          <w:spacing w:val="-3"/>
          <w:sz w:val="22"/>
          <w:szCs w:val="22"/>
        </w:rPr>
      </w:pPr>
    </w:p>
    <w:p w14:paraId="486C4791" w14:textId="77777777" w:rsidR="00DA0771" w:rsidRPr="005A559F" w:rsidRDefault="00DA0771" w:rsidP="00DA0771">
      <w:pPr>
        <w:pStyle w:val="ListParagraph"/>
        <w:widowControl w:val="0"/>
        <w:numPr>
          <w:ilvl w:val="0"/>
          <w:numId w:val="1"/>
        </w:numPr>
        <w:ind w:left="0"/>
        <w:contextualSpacing/>
        <w:rPr>
          <w:spacing w:val="-3"/>
          <w:sz w:val="22"/>
          <w:szCs w:val="22"/>
        </w:rPr>
      </w:pPr>
      <w:r w:rsidRPr="005A559F">
        <w:rPr>
          <w:b/>
          <w:spacing w:val="-3"/>
          <w:sz w:val="22"/>
          <w:szCs w:val="22"/>
          <w:u w:val="single"/>
        </w:rPr>
        <w:t>Jacobs JP</w:t>
      </w:r>
      <w:r w:rsidRPr="005A559F">
        <w:rPr>
          <w:spacing w:val="-3"/>
          <w:sz w:val="22"/>
          <w:szCs w:val="22"/>
        </w:rPr>
        <w:t xml:space="preserve">, O'Brien SM, Shahian DM, Edwards FH, Badhwar V, Dokholyan RS, Sanchez JA, Morales DL, Prager RL, Wright CD, Puskas JD, Gammie JS, Haan CK, George KM, Sheng S, Peterson ED, Shewan CM, Han JM, Bongiorno PA, Yohe C, Williams WG, Mayer JE, Grover FL.  </w:t>
      </w:r>
      <w:r w:rsidRPr="003C18A2">
        <w:rPr>
          <w:b/>
          <w:spacing w:val="-3"/>
          <w:sz w:val="22"/>
          <w:szCs w:val="22"/>
        </w:rPr>
        <w:t>Successful linking of the Society of Thoracic Surgeons Database to Social Security data to examine the accuracy of Society of Thoracic Surgeons mortality data</w:t>
      </w:r>
      <w:r w:rsidRPr="005A559F">
        <w:rPr>
          <w:spacing w:val="-3"/>
          <w:sz w:val="22"/>
          <w:szCs w:val="22"/>
        </w:rPr>
        <w:t>.  J Thorac Cardiovasc Surg. 2013 Apr;145(4):976-83. doi: 10.1016/j.jtcvs.2012.11.094.  PMID:  23497944.</w:t>
      </w:r>
    </w:p>
    <w:p w14:paraId="7D024EA7" w14:textId="77777777" w:rsidR="00DA0771" w:rsidRPr="005A559F" w:rsidRDefault="00DA0771" w:rsidP="00DA0771">
      <w:pPr>
        <w:pStyle w:val="ListParagraph"/>
        <w:widowControl w:val="0"/>
        <w:ind w:left="0"/>
        <w:contextualSpacing/>
        <w:rPr>
          <w:spacing w:val="-3"/>
          <w:sz w:val="22"/>
          <w:szCs w:val="22"/>
        </w:rPr>
      </w:pPr>
    </w:p>
    <w:p w14:paraId="5C9059B9" w14:textId="77777777" w:rsidR="00DA0771" w:rsidRPr="005A559F" w:rsidRDefault="00DA0771" w:rsidP="00DA0771">
      <w:pPr>
        <w:pStyle w:val="ListParagraph"/>
        <w:widowControl w:val="0"/>
        <w:numPr>
          <w:ilvl w:val="0"/>
          <w:numId w:val="1"/>
        </w:numPr>
        <w:ind w:left="0"/>
        <w:contextualSpacing/>
        <w:rPr>
          <w:spacing w:val="-3"/>
          <w:sz w:val="22"/>
          <w:szCs w:val="22"/>
        </w:rPr>
      </w:pPr>
      <w:bookmarkStart w:id="0" w:name="_Hlk56962466"/>
      <w:r w:rsidRPr="005A559F">
        <w:rPr>
          <w:spacing w:val="-3"/>
          <w:sz w:val="22"/>
          <w:szCs w:val="22"/>
        </w:rPr>
        <w:t xml:space="preserve">Jacobs ML, O'Brien SM, </w:t>
      </w:r>
      <w:r w:rsidRPr="005A559F">
        <w:rPr>
          <w:b/>
          <w:spacing w:val="-3"/>
          <w:sz w:val="22"/>
          <w:szCs w:val="22"/>
          <w:u w:val="single"/>
        </w:rPr>
        <w:t>Jacobs JP</w:t>
      </w:r>
      <w:r w:rsidRPr="005A559F">
        <w:rPr>
          <w:spacing w:val="-3"/>
          <w:sz w:val="22"/>
          <w:szCs w:val="22"/>
        </w:rPr>
        <w:t xml:space="preserve">, Mavroudis C, Lacour-Gayet F, Pasquali SK, Welke K, Pizarro C, Tsai F, Clarke DR.  </w:t>
      </w:r>
      <w:r w:rsidRPr="003C18A2">
        <w:rPr>
          <w:b/>
          <w:spacing w:val="-3"/>
          <w:sz w:val="22"/>
          <w:szCs w:val="22"/>
        </w:rPr>
        <w:t>An empirically based tool for analyzing morbidity associated with operations for congenital heart disease</w:t>
      </w:r>
      <w:r w:rsidRPr="005A559F">
        <w:rPr>
          <w:spacing w:val="-3"/>
          <w:sz w:val="22"/>
          <w:szCs w:val="22"/>
        </w:rPr>
        <w:t>.  J Thorac Cardiovasc Surg. 2013 Apr;145(4):1046-1057.e1. doi: 10.1016/j.jtcvs.2012.06.029. Epub 2012 Jul 24.  PMID:  22835225.</w:t>
      </w:r>
    </w:p>
    <w:p w14:paraId="28CEEE31" w14:textId="77777777" w:rsidR="00DA0771" w:rsidRPr="005A559F" w:rsidRDefault="00DA0771" w:rsidP="00DA0771">
      <w:pPr>
        <w:pStyle w:val="ListParagraph"/>
        <w:widowControl w:val="0"/>
        <w:ind w:left="0"/>
        <w:contextualSpacing/>
        <w:rPr>
          <w:spacing w:val="-3"/>
          <w:sz w:val="22"/>
          <w:szCs w:val="22"/>
        </w:rPr>
      </w:pPr>
    </w:p>
    <w:bookmarkEnd w:id="0"/>
    <w:p w14:paraId="25949B6E" w14:textId="77777777" w:rsidR="00FE4B89" w:rsidRPr="005A559F" w:rsidRDefault="00FE4B89" w:rsidP="00FE4B89">
      <w:pPr>
        <w:pStyle w:val="ListParagraph"/>
        <w:widowControl w:val="0"/>
        <w:numPr>
          <w:ilvl w:val="0"/>
          <w:numId w:val="1"/>
        </w:numPr>
        <w:ind w:left="0"/>
        <w:contextualSpacing/>
        <w:rPr>
          <w:spacing w:val="-3"/>
          <w:sz w:val="22"/>
          <w:szCs w:val="22"/>
        </w:rPr>
      </w:pPr>
      <w:r w:rsidRPr="005A559F">
        <w:rPr>
          <w:spacing w:val="-3"/>
          <w:sz w:val="22"/>
          <w:szCs w:val="22"/>
        </w:rPr>
        <w:t xml:space="preserve">Rankin JS, He X, O'Brien SM, </w:t>
      </w:r>
      <w:r w:rsidRPr="005A559F">
        <w:rPr>
          <w:b/>
          <w:spacing w:val="-3"/>
          <w:sz w:val="22"/>
          <w:szCs w:val="22"/>
          <w:u w:val="single"/>
        </w:rPr>
        <w:t>Jacobs JP</w:t>
      </w:r>
      <w:r w:rsidRPr="005A559F">
        <w:rPr>
          <w:spacing w:val="-3"/>
          <w:sz w:val="22"/>
          <w:szCs w:val="22"/>
        </w:rPr>
        <w:t xml:space="preserve">, Welke KF, Filardo G, Shahian DM.  </w:t>
      </w:r>
      <w:r w:rsidRPr="003C18A2">
        <w:rPr>
          <w:b/>
          <w:spacing w:val="-3"/>
          <w:sz w:val="22"/>
          <w:szCs w:val="22"/>
        </w:rPr>
        <w:t>The Society of Thoracic Surgeons risk model for operative mortality after multiple valve surgery</w:t>
      </w:r>
      <w:r w:rsidRPr="005A559F">
        <w:rPr>
          <w:spacing w:val="-3"/>
          <w:sz w:val="22"/>
          <w:szCs w:val="22"/>
        </w:rPr>
        <w:t>.  Ann Thorac Surg. 2013 Apr;95(4):1484-90. doi: 10.1016/j.athoracsur.2012.11.077.  PMID:  23522221.</w:t>
      </w:r>
    </w:p>
    <w:p w14:paraId="511B8554" w14:textId="77777777" w:rsidR="00C71FDC" w:rsidRPr="005A559F" w:rsidRDefault="00C71FDC" w:rsidP="00C71FDC">
      <w:pPr>
        <w:pStyle w:val="ListParagraph"/>
        <w:rPr>
          <w:spacing w:val="-3"/>
          <w:sz w:val="22"/>
          <w:szCs w:val="22"/>
        </w:rPr>
      </w:pPr>
    </w:p>
    <w:p w14:paraId="27D6D477" w14:textId="77777777" w:rsidR="00C71FDC" w:rsidRPr="005A559F" w:rsidRDefault="00C71FDC" w:rsidP="00FE4B89">
      <w:pPr>
        <w:pStyle w:val="ListParagraph"/>
        <w:widowControl w:val="0"/>
        <w:numPr>
          <w:ilvl w:val="0"/>
          <w:numId w:val="1"/>
        </w:numPr>
        <w:ind w:left="0"/>
        <w:contextualSpacing/>
        <w:rPr>
          <w:spacing w:val="-3"/>
          <w:sz w:val="22"/>
          <w:szCs w:val="22"/>
        </w:rPr>
      </w:pPr>
      <w:r w:rsidRPr="005A559F">
        <w:rPr>
          <w:sz w:val="22"/>
          <w:szCs w:val="22"/>
        </w:rPr>
        <w:t xml:space="preserve">Pasquali SK, </w:t>
      </w:r>
      <w:r w:rsidRPr="005A559F">
        <w:rPr>
          <w:b/>
          <w:bCs/>
          <w:sz w:val="22"/>
          <w:szCs w:val="22"/>
          <w:u w:val="single"/>
        </w:rPr>
        <w:t>Jacobs JP</w:t>
      </w:r>
      <w:r w:rsidRPr="005A559F">
        <w:rPr>
          <w:sz w:val="22"/>
          <w:szCs w:val="22"/>
        </w:rPr>
        <w:t xml:space="preserve">.  </w:t>
      </w:r>
      <w:hyperlink r:id="rId76" w:history="1">
        <w:r w:rsidRPr="003C18A2">
          <w:rPr>
            <w:b/>
            <w:color w:val="000000" w:themeColor="text1"/>
            <w:sz w:val="22"/>
            <w:szCs w:val="22"/>
          </w:rPr>
          <w:t>The role of databases in improving the quality of care for congenital heart disease</w:t>
        </w:r>
        <w:r w:rsidRPr="005A559F">
          <w:rPr>
            <w:color w:val="000000" w:themeColor="text1"/>
            <w:sz w:val="22"/>
            <w:szCs w:val="22"/>
          </w:rPr>
          <w:t>.</w:t>
        </w:r>
      </w:hyperlink>
      <w:r w:rsidRPr="005A559F">
        <w:rPr>
          <w:color w:val="000000" w:themeColor="text1"/>
          <w:sz w:val="22"/>
          <w:szCs w:val="22"/>
        </w:rPr>
        <w:t xml:space="preserve">  World J Pediatr Con</w:t>
      </w:r>
      <w:r w:rsidRPr="005A559F">
        <w:rPr>
          <w:sz w:val="22"/>
          <w:szCs w:val="22"/>
        </w:rPr>
        <w:t>genit Heart Surg. 2013 Apr 1;4(2):139-41. doi: 10.1177/2150135113480221. PMID:  23799726.</w:t>
      </w:r>
    </w:p>
    <w:p w14:paraId="77A190C0" w14:textId="77777777" w:rsidR="00C71FDC" w:rsidRPr="005A559F" w:rsidRDefault="00C71FDC" w:rsidP="00C71FDC">
      <w:pPr>
        <w:pStyle w:val="ListParagraph"/>
        <w:rPr>
          <w:spacing w:val="-3"/>
          <w:sz w:val="22"/>
          <w:szCs w:val="22"/>
        </w:rPr>
      </w:pPr>
    </w:p>
    <w:p w14:paraId="0C3B0672" w14:textId="77777777" w:rsidR="00C71FDC" w:rsidRPr="005A559F" w:rsidRDefault="00C71FDC" w:rsidP="00FE4B89">
      <w:pPr>
        <w:pStyle w:val="ListParagraph"/>
        <w:widowControl w:val="0"/>
        <w:numPr>
          <w:ilvl w:val="0"/>
          <w:numId w:val="1"/>
        </w:numPr>
        <w:ind w:left="0"/>
        <w:contextualSpacing/>
        <w:rPr>
          <w:spacing w:val="-3"/>
          <w:sz w:val="22"/>
          <w:szCs w:val="22"/>
        </w:rPr>
      </w:pPr>
      <w:r w:rsidRPr="005A559F">
        <w:rPr>
          <w:sz w:val="22"/>
          <w:szCs w:val="22"/>
        </w:rPr>
        <w:t xml:space="preserve">Pike NA, Pemberton V, Allen K, </w:t>
      </w:r>
      <w:r w:rsidRPr="005A559F">
        <w:rPr>
          <w:b/>
          <w:bCs/>
          <w:sz w:val="22"/>
          <w:szCs w:val="22"/>
          <w:u w:val="single"/>
        </w:rPr>
        <w:t>Jacobs JP</w:t>
      </w:r>
      <w:r w:rsidRPr="005A559F">
        <w:rPr>
          <w:sz w:val="22"/>
          <w:szCs w:val="22"/>
        </w:rPr>
        <w:t>, Hsu DT, Lewis AB, Ghanayem N, Lambert L, Crawford K, Atz T, Korsin R, Xu M, Ravishankar C, Cnota J, Pearson GD</w:t>
      </w:r>
      <w:r w:rsidRPr="005A559F">
        <w:rPr>
          <w:color w:val="000000" w:themeColor="text1"/>
          <w:sz w:val="22"/>
          <w:szCs w:val="22"/>
        </w:rPr>
        <w:t xml:space="preserve">.  </w:t>
      </w:r>
      <w:hyperlink r:id="rId77" w:history="1">
        <w:r w:rsidRPr="003C18A2">
          <w:rPr>
            <w:b/>
            <w:color w:val="000000" w:themeColor="text1"/>
            <w:sz w:val="22"/>
            <w:szCs w:val="22"/>
          </w:rPr>
          <w:t>Challenges and successes of recruitment in the "angiotensin-converting enzyme inhibition in infants with single ventricle trial" of the Pediatric Heart Network</w:t>
        </w:r>
        <w:r w:rsidRPr="005A559F">
          <w:rPr>
            <w:color w:val="000000" w:themeColor="text1"/>
            <w:sz w:val="22"/>
            <w:szCs w:val="22"/>
          </w:rPr>
          <w:t>.</w:t>
        </w:r>
      </w:hyperlink>
      <w:r w:rsidRPr="005A559F">
        <w:rPr>
          <w:color w:val="000000" w:themeColor="text1"/>
          <w:sz w:val="22"/>
          <w:szCs w:val="22"/>
        </w:rPr>
        <w:t xml:space="preserve">  Cardiol Young. 2013 Apr;23(2):248-57. doi: 10.1017/S1047951112000832</w:t>
      </w:r>
      <w:r w:rsidRPr="005A559F">
        <w:rPr>
          <w:sz w:val="22"/>
          <w:szCs w:val="22"/>
        </w:rPr>
        <w:t>. Epub 2012 Jul 5.  PMID:  22931751.</w:t>
      </w:r>
    </w:p>
    <w:p w14:paraId="4F72FE15" w14:textId="77777777" w:rsidR="00C71FDC" w:rsidRPr="005A559F" w:rsidRDefault="00C71FDC" w:rsidP="00C71FDC">
      <w:pPr>
        <w:pStyle w:val="ListParagraph"/>
        <w:rPr>
          <w:sz w:val="22"/>
          <w:szCs w:val="22"/>
        </w:rPr>
      </w:pPr>
    </w:p>
    <w:p w14:paraId="098A4E17" w14:textId="67A3B57A" w:rsidR="00C71FDC" w:rsidRPr="005A559F" w:rsidRDefault="00C71FDC" w:rsidP="00FE4B89">
      <w:pPr>
        <w:pStyle w:val="ListParagraph"/>
        <w:widowControl w:val="0"/>
        <w:numPr>
          <w:ilvl w:val="0"/>
          <w:numId w:val="1"/>
        </w:numPr>
        <w:ind w:left="0"/>
        <w:contextualSpacing/>
        <w:rPr>
          <w:spacing w:val="-3"/>
          <w:sz w:val="22"/>
          <w:szCs w:val="22"/>
        </w:rPr>
      </w:pPr>
      <w:r w:rsidRPr="005A559F">
        <w:rPr>
          <w:sz w:val="22"/>
          <w:szCs w:val="22"/>
        </w:rPr>
        <w:t xml:space="preserve">Pike NA, Pemberton V, Allen K, </w:t>
      </w:r>
      <w:r w:rsidRPr="005A559F">
        <w:rPr>
          <w:b/>
          <w:bCs/>
          <w:sz w:val="22"/>
          <w:szCs w:val="22"/>
          <w:u w:val="single"/>
        </w:rPr>
        <w:t>Jacobs JP</w:t>
      </w:r>
      <w:r w:rsidRPr="005A559F">
        <w:rPr>
          <w:sz w:val="22"/>
          <w:szCs w:val="22"/>
        </w:rPr>
        <w:t xml:space="preserve">, Hsu DT, Lewis AB, Ghanayem N, Lambert L, Crawford </w:t>
      </w:r>
      <w:r w:rsidRPr="005A559F">
        <w:rPr>
          <w:color w:val="000000" w:themeColor="text1"/>
          <w:sz w:val="22"/>
          <w:szCs w:val="22"/>
        </w:rPr>
        <w:t xml:space="preserve">K, Atz T, Korsin R, Xu M, Ravishankar C, Cnota J, Pearson GD; Pediatric Heart Network Investigators.  </w:t>
      </w:r>
      <w:hyperlink r:id="rId78" w:history="1">
        <w:r w:rsidRPr="003C18A2">
          <w:rPr>
            <w:b/>
            <w:color w:val="000000" w:themeColor="text1"/>
            <w:sz w:val="22"/>
            <w:szCs w:val="22"/>
          </w:rPr>
          <w:t>Challenges and successes of recruitment in the "angiotensin-converting enzyme inhibition in infants with single ventricle trial" of the Pediatric Heart Network - ERRATUM</w:t>
        </w:r>
        <w:r w:rsidRPr="005A559F">
          <w:rPr>
            <w:color w:val="000000" w:themeColor="text1"/>
            <w:sz w:val="22"/>
            <w:szCs w:val="22"/>
          </w:rPr>
          <w:t>.</w:t>
        </w:r>
      </w:hyperlink>
      <w:r w:rsidRPr="005A559F">
        <w:rPr>
          <w:color w:val="000000" w:themeColor="text1"/>
          <w:sz w:val="22"/>
          <w:szCs w:val="22"/>
        </w:rPr>
        <w:t xml:space="preserve">  Cardiol Young. 2013 Apr;23(2):314. doi: 10.1017</w:t>
      </w:r>
      <w:r w:rsidRPr="005A559F">
        <w:rPr>
          <w:sz w:val="22"/>
          <w:szCs w:val="22"/>
        </w:rPr>
        <w:t>/S1047951112001643. Epub 2012 Oct 10.</w:t>
      </w:r>
      <w:r w:rsidR="00C935B0">
        <w:rPr>
          <w:sz w:val="22"/>
          <w:szCs w:val="22"/>
        </w:rPr>
        <w:t xml:space="preserve">  </w:t>
      </w:r>
      <w:r w:rsidRPr="005A559F">
        <w:rPr>
          <w:sz w:val="22"/>
          <w:szCs w:val="22"/>
        </w:rPr>
        <w:t>PMID:  23050699.</w:t>
      </w:r>
    </w:p>
    <w:p w14:paraId="19E26F65" w14:textId="77777777" w:rsidR="00FE4B89" w:rsidRPr="005A559F" w:rsidRDefault="00FE4B89" w:rsidP="008D267F">
      <w:pPr>
        <w:rPr>
          <w:spacing w:val="-3"/>
          <w:sz w:val="22"/>
          <w:szCs w:val="22"/>
        </w:rPr>
      </w:pPr>
    </w:p>
    <w:p w14:paraId="1ED84185" w14:textId="77777777" w:rsidR="001B12AD" w:rsidRPr="005A559F" w:rsidRDefault="001B12AD" w:rsidP="00DA0771">
      <w:pPr>
        <w:pStyle w:val="ListParagraph"/>
        <w:widowControl w:val="0"/>
        <w:numPr>
          <w:ilvl w:val="0"/>
          <w:numId w:val="1"/>
        </w:numPr>
        <w:ind w:left="0"/>
        <w:contextualSpacing/>
        <w:rPr>
          <w:spacing w:val="-3"/>
          <w:sz w:val="22"/>
          <w:szCs w:val="22"/>
        </w:rPr>
      </w:pPr>
      <w:r w:rsidRPr="005A559F">
        <w:rPr>
          <w:b/>
          <w:bCs/>
          <w:color w:val="000000" w:themeColor="text1"/>
          <w:sz w:val="22"/>
          <w:szCs w:val="22"/>
          <w:u w:val="single"/>
        </w:rPr>
        <w:t>Jacobs JP</w:t>
      </w:r>
      <w:r w:rsidRPr="005A559F">
        <w:rPr>
          <w:color w:val="000000" w:themeColor="text1"/>
          <w:sz w:val="22"/>
          <w:szCs w:val="22"/>
        </w:rPr>
        <w:t xml:space="preserve">, Horowitz MD, Mavroudis C, Siegel A, Sade RM.  </w:t>
      </w:r>
      <w:hyperlink r:id="rId79" w:history="1">
        <w:r w:rsidRPr="003C18A2">
          <w:rPr>
            <w:b/>
            <w:color w:val="000000" w:themeColor="text1"/>
            <w:sz w:val="22"/>
            <w:szCs w:val="22"/>
          </w:rPr>
          <w:t>Surgical tourism: the role of cardiothoracic surgery societies in evaluating international surgery centers</w:t>
        </w:r>
        <w:r w:rsidRPr="005A559F">
          <w:rPr>
            <w:color w:val="000000" w:themeColor="text1"/>
            <w:sz w:val="22"/>
            <w:szCs w:val="22"/>
          </w:rPr>
          <w:t>.</w:t>
        </w:r>
      </w:hyperlink>
      <w:r w:rsidRPr="005A559F">
        <w:rPr>
          <w:color w:val="000000" w:themeColor="text1"/>
          <w:sz w:val="22"/>
          <w:szCs w:val="22"/>
        </w:rPr>
        <w:t xml:space="preserve">  Ann Thorac Surg. 2013 Jul;96(1):8-14. doi: 10.1016/j.athoracsur.2013.02.058. </w:t>
      </w:r>
      <w:r w:rsidR="00A72FCD">
        <w:rPr>
          <w:color w:val="000000" w:themeColor="text1"/>
          <w:sz w:val="22"/>
          <w:szCs w:val="22"/>
        </w:rPr>
        <w:t xml:space="preserve"> </w:t>
      </w:r>
      <w:r w:rsidRPr="005A559F">
        <w:rPr>
          <w:color w:val="000000" w:themeColor="text1"/>
          <w:sz w:val="22"/>
          <w:szCs w:val="22"/>
        </w:rPr>
        <w:t>PMID:  23816068.</w:t>
      </w:r>
    </w:p>
    <w:p w14:paraId="69565E43" w14:textId="77777777" w:rsidR="001B12AD" w:rsidRPr="005A559F" w:rsidRDefault="001B12AD" w:rsidP="008D267F">
      <w:pPr>
        <w:pStyle w:val="ListParagraph"/>
        <w:widowControl w:val="0"/>
        <w:ind w:left="0"/>
        <w:contextualSpacing/>
        <w:rPr>
          <w:bCs/>
          <w:color w:val="000000" w:themeColor="text1"/>
          <w:sz w:val="22"/>
          <w:szCs w:val="22"/>
        </w:rPr>
      </w:pPr>
    </w:p>
    <w:p w14:paraId="316B0D1A" w14:textId="77777777" w:rsidR="008D267F" w:rsidRPr="005A559F" w:rsidRDefault="008D267F" w:rsidP="00DA0771">
      <w:pPr>
        <w:pStyle w:val="ListParagraph"/>
        <w:widowControl w:val="0"/>
        <w:numPr>
          <w:ilvl w:val="0"/>
          <w:numId w:val="1"/>
        </w:numPr>
        <w:ind w:left="0"/>
        <w:contextualSpacing/>
        <w:rPr>
          <w:bCs/>
          <w:color w:val="000000" w:themeColor="text1"/>
          <w:sz w:val="22"/>
          <w:szCs w:val="22"/>
        </w:rPr>
      </w:pPr>
      <w:r w:rsidRPr="005A559F">
        <w:rPr>
          <w:bCs/>
          <w:color w:val="000000" w:themeColor="text1"/>
          <w:sz w:val="22"/>
          <w:szCs w:val="22"/>
        </w:rPr>
        <w:t xml:space="preserve">Kansy A, Maruszewski B, </w:t>
      </w:r>
      <w:r w:rsidRPr="005A559F">
        <w:rPr>
          <w:b/>
          <w:bCs/>
          <w:color w:val="000000" w:themeColor="text1"/>
          <w:sz w:val="22"/>
          <w:szCs w:val="22"/>
          <w:u w:val="single"/>
        </w:rPr>
        <w:t>Jacobs JP</w:t>
      </w:r>
      <w:r w:rsidRPr="005A559F">
        <w:rPr>
          <w:bCs/>
          <w:color w:val="000000" w:themeColor="text1"/>
          <w:sz w:val="22"/>
          <w:szCs w:val="22"/>
        </w:rPr>
        <w:t xml:space="preserve">, Maruszewski P.  </w:t>
      </w:r>
      <w:r w:rsidRPr="003C18A2">
        <w:rPr>
          <w:b/>
          <w:bCs/>
          <w:color w:val="000000" w:themeColor="text1"/>
          <w:sz w:val="22"/>
          <w:szCs w:val="22"/>
        </w:rPr>
        <w:t>Application of four complexity stratification tools (Aristotle Basic Score, RACHS-1, STAT Mortality Score, and STAT Mortality Categories) to evaluate early congenital heart surgery outcomes over 16 years at a single institution</w:t>
      </w:r>
      <w:r w:rsidRPr="005A559F">
        <w:rPr>
          <w:bCs/>
          <w:color w:val="000000" w:themeColor="text1"/>
          <w:sz w:val="22"/>
          <w:szCs w:val="22"/>
        </w:rPr>
        <w:t xml:space="preserve">.  Kardiochirurgia i Torakochirurgia Polska 2013; 10 (2): 115–119.  DOI (digital object identifier): </w:t>
      </w:r>
      <w:r w:rsidRPr="005A559F">
        <w:rPr>
          <w:color w:val="000000" w:themeColor="text1"/>
          <w:sz w:val="22"/>
          <w:szCs w:val="22"/>
        </w:rPr>
        <w:t>10.5114/kitp.2013.36129.</w:t>
      </w:r>
    </w:p>
    <w:p w14:paraId="72E27356" w14:textId="77777777" w:rsidR="008D267F" w:rsidRPr="005A559F" w:rsidRDefault="008D267F" w:rsidP="008D267F">
      <w:pPr>
        <w:pStyle w:val="ListParagraph"/>
        <w:widowControl w:val="0"/>
        <w:ind w:left="0"/>
        <w:contextualSpacing/>
        <w:rPr>
          <w:bCs/>
          <w:color w:val="000000" w:themeColor="text1"/>
          <w:sz w:val="22"/>
          <w:szCs w:val="22"/>
        </w:rPr>
      </w:pPr>
    </w:p>
    <w:p w14:paraId="746FA2B9" w14:textId="77777777" w:rsidR="00F279E1" w:rsidRPr="005A559F" w:rsidRDefault="00F279E1" w:rsidP="00F279E1">
      <w:pPr>
        <w:pStyle w:val="ListParagraph"/>
        <w:widowControl w:val="0"/>
        <w:numPr>
          <w:ilvl w:val="0"/>
          <w:numId w:val="1"/>
        </w:numPr>
        <w:ind w:left="0"/>
        <w:contextualSpacing/>
        <w:rPr>
          <w:color w:val="000000" w:themeColor="text1"/>
          <w:sz w:val="22"/>
          <w:szCs w:val="22"/>
        </w:rPr>
      </w:pPr>
      <w:r w:rsidRPr="005A559F">
        <w:rPr>
          <w:color w:val="000000" w:themeColor="text1"/>
          <w:sz w:val="22"/>
          <w:szCs w:val="22"/>
        </w:rPr>
        <w:t xml:space="preserve">Pasquali SK, He X, Jacobs ML, Hall M, Gaynor JW, Shah SS, Peterson ED, Hill KD, Li JS, </w:t>
      </w:r>
      <w:r w:rsidRPr="005A559F">
        <w:rPr>
          <w:b/>
          <w:bCs/>
          <w:color w:val="000000" w:themeColor="text1"/>
          <w:sz w:val="22"/>
          <w:szCs w:val="22"/>
          <w:u w:val="single"/>
        </w:rPr>
        <w:t>Jacobs JP</w:t>
      </w:r>
      <w:r w:rsidRPr="005A559F">
        <w:rPr>
          <w:color w:val="000000" w:themeColor="text1"/>
          <w:sz w:val="22"/>
          <w:szCs w:val="22"/>
        </w:rPr>
        <w:t xml:space="preserve">.  </w:t>
      </w:r>
      <w:hyperlink r:id="rId80" w:history="1">
        <w:r w:rsidRPr="003C18A2">
          <w:rPr>
            <w:b/>
            <w:color w:val="000000" w:themeColor="text1"/>
            <w:sz w:val="22"/>
            <w:szCs w:val="22"/>
          </w:rPr>
          <w:t>Hospital Variation in Postoperative Infection and Outcome After Congenital Heart Surgery</w:t>
        </w:r>
        <w:r w:rsidRPr="005A559F">
          <w:rPr>
            <w:color w:val="000000" w:themeColor="text1"/>
            <w:sz w:val="22"/>
            <w:szCs w:val="22"/>
          </w:rPr>
          <w:t>.</w:t>
        </w:r>
      </w:hyperlink>
      <w:r w:rsidRPr="005A559F">
        <w:rPr>
          <w:color w:val="000000" w:themeColor="text1"/>
          <w:sz w:val="22"/>
          <w:szCs w:val="22"/>
        </w:rPr>
        <w:t xml:space="preserve">  Ann Thorac Surg. 2013 Aug;96(2):657-63. doi: 10.1016/j.athoracsur.2013.04.024. Epub 2013 Jun 28.  PMID:  23816416</w:t>
      </w:r>
      <w:r w:rsidR="006B2D4C" w:rsidRPr="005A559F">
        <w:rPr>
          <w:color w:val="000000" w:themeColor="text1"/>
          <w:sz w:val="22"/>
          <w:szCs w:val="22"/>
        </w:rPr>
        <w:t>.</w:t>
      </w:r>
    </w:p>
    <w:p w14:paraId="79C29667" w14:textId="77777777" w:rsidR="00F279E1" w:rsidRPr="005A559F" w:rsidRDefault="00F279E1" w:rsidP="00F279E1">
      <w:pPr>
        <w:widowControl w:val="0"/>
        <w:contextualSpacing/>
        <w:rPr>
          <w:spacing w:val="-3"/>
          <w:sz w:val="22"/>
          <w:szCs w:val="22"/>
        </w:rPr>
      </w:pPr>
    </w:p>
    <w:p w14:paraId="3910EFB8" w14:textId="77777777" w:rsidR="00F279E1" w:rsidRPr="005A559F" w:rsidRDefault="00F279E1" w:rsidP="00F279E1">
      <w:pPr>
        <w:pStyle w:val="ListParagraph"/>
        <w:widowControl w:val="0"/>
        <w:numPr>
          <w:ilvl w:val="0"/>
          <w:numId w:val="1"/>
        </w:numPr>
        <w:ind w:left="0"/>
        <w:contextualSpacing/>
        <w:rPr>
          <w:color w:val="000000" w:themeColor="text1"/>
          <w:sz w:val="22"/>
          <w:szCs w:val="22"/>
        </w:rPr>
      </w:pPr>
      <w:r w:rsidRPr="005A559F">
        <w:rPr>
          <w:color w:val="000000" w:themeColor="text1"/>
          <w:sz w:val="22"/>
          <w:szCs w:val="22"/>
        </w:rPr>
        <w:t xml:space="preserve">Shahian DM, He X, </w:t>
      </w:r>
      <w:r w:rsidRPr="005A559F">
        <w:rPr>
          <w:b/>
          <w:bCs/>
          <w:color w:val="000000" w:themeColor="text1"/>
          <w:sz w:val="22"/>
          <w:szCs w:val="22"/>
          <w:u w:val="single"/>
        </w:rPr>
        <w:t>Jacobs JP</w:t>
      </w:r>
      <w:r w:rsidRPr="005A559F">
        <w:rPr>
          <w:color w:val="000000" w:themeColor="text1"/>
          <w:sz w:val="22"/>
          <w:szCs w:val="22"/>
        </w:rPr>
        <w:t xml:space="preserve">, Rankin JS, Peterson ED, Welke KF, Filardo G, Shewan CM, O'Brien SM.  </w:t>
      </w:r>
      <w:hyperlink r:id="rId81" w:history="1">
        <w:r w:rsidRPr="003C18A2">
          <w:rPr>
            <w:b/>
            <w:color w:val="000000" w:themeColor="text1"/>
            <w:sz w:val="22"/>
            <w:szCs w:val="22"/>
          </w:rPr>
          <w:t>Issues in Quality Measurement: Target Population, Risk Adjustment, and Ratings</w:t>
        </w:r>
        <w:r w:rsidRPr="005A559F">
          <w:rPr>
            <w:color w:val="000000" w:themeColor="text1"/>
            <w:sz w:val="22"/>
            <w:szCs w:val="22"/>
          </w:rPr>
          <w:t>.</w:t>
        </w:r>
      </w:hyperlink>
      <w:r w:rsidRPr="005A559F">
        <w:rPr>
          <w:color w:val="000000" w:themeColor="text1"/>
          <w:sz w:val="22"/>
          <w:szCs w:val="22"/>
        </w:rPr>
        <w:t xml:space="preserve">  Ann Thorac Surg. 2013 Aug;96(2):718-26. doi: 10.1016/j.athoracsur.2013.03.029. Epub 2013 Jun 29.  PMID:  23816415</w:t>
      </w:r>
      <w:r w:rsidR="006B2D4C" w:rsidRPr="005A559F">
        <w:rPr>
          <w:color w:val="000000" w:themeColor="text1"/>
          <w:sz w:val="22"/>
          <w:szCs w:val="22"/>
        </w:rPr>
        <w:t>.</w:t>
      </w:r>
    </w:p>
    <w:p w14:paraId="59C93AE3" w14:textId="77777777" w:rsidR="00F279E1" w:rsidRPr="005A559F" w:rsidRDefault="00F279E1" w:rsidP="00F279E1">
      <w:pPr>
        <w:rPr>
          <w:spacing w:val="-3"/>
          <w:sz w:val="22"/>
          <w:szCs w:val="22"/>
        </w:rPr>
      </w:pPr>
    </w:p>
    <w:p w14:paraId="17E4F687" w14:textId="3D7E603F" w:rsidR="00F279E1" w:rsidRPr="005A559F" w:rsidRDefault="00F220FB" w:rsidP="00F220FB">
      <w:pPr>
        <w:pStyle w:val="ListParagraph"/>
        <w:widowControl w:val="0"/>
        <w:numPr>
          <w:ilvl w:val="0"/>
          <w:numId w:val="1"/>
        </w:numPr>
        <w:ind w:left="0"/>
        <w:contextualSpacing/>
        <w:rPr>
          <w:color w:val="000000" w:themeColor="text1"/>
          <w:sz w:val="22"/>
          <w:szCs w:val="22"/>
        </w:rPr>
      </w:pPr>
      <w:r w:rsidRPr="005A559F">
        <w:rPr>
          <w:b/>
          <w:color w:val="000000" w:themeColor="text1"/>
          <w:sz w:val="22"/>
          <w:szCs w:val="22"/>
          <w:u w:val="single"/>
        </w:rPr>
        <w:t>Jacobs JP</w:t>
      </w:r>
      <w:r w:rsidRPr="005A559F">
        <w:rPr>
          <w:color w:val="000000" w:themeColor="text1"/>
          <w:sz w:val="22"/>
          <w:szCs w:val="22"/>
        </w:rPr>
        <w:t>, He X, O'Brien SM, Welke KF, Filardo G, Han JM, Ferraris VA, Prager RL, Shahian DM</w:t>
      </w:r>
      <w:r w:rsidR="00F279E1" w:rsidRPr="005A559F">
        <w:rPr>
          <w:color w:val="000000" w:themeColor="text1"/>
          <w:sz w:val="22"/>
          <w:szCs w:val="22"/>
        </w:rPr>
        <w:t xml:space="preserve">.  </w:t>
      </w:r>
      <w:r w:rsidR="00F279E1" w:rsidRPr="004C3CB1">
        <w:rPr>
          <w:b/>
          <w:color w:val="000000" w:themeColor="text1"/>
          <w:sz w:val="22"/>
          <w:szCs w:val="22"/>
        </w:rPr>
        <w:t>Variation in Ventilation Time after Coronary Artery Bypass Grafting: An Analysis from The Society of Thoracic Surgeons Adult Cardiac Surgery Database</w:t>
      </w:r>
      <w:r w:rsidRPr="005A559F">
        <w:rPr>
          <w:color w:val="000000" w:themeColor="text1"/>
          <w:sz w:val="22"/>
          <w:szCs w:val="22"/>
        </w:rPr>
        <w:t>.  Ann Thorac Surg. 2013 Sep;96(3):757-62.  doi: 10.1016/j.athoracsur.2013.03.059. Epub 2013 May 31.  PMID:  23731610.</w:t>
      </w:r>
    </w:p>
    <w:p w14:paraId="45D24746" w14:textId="77777777" w:rsidR="00F220FB" w:rsidRPr="005A559F" w:rsidRDefault="00F220FB" w:rsidP="00F220FB">
      <w:pPr>
        <w:rPr>
          <w:spacing w:val="-3"/>
          <w:sz w:val="22"/>
          <w:szCs w:val="22"/>
        </w:rPr>
      </w:pPr>
    </w:p>
    <w:p w14:paraId="2F05250B" w14:textId="77777777" w:rsidR="00186AB7" w:rsidRPr="005A559F" w:rsidRDefault="00186AB7" w:rsidP="00DA0771">
      <w:pPr>
        <w:pStyle w:val="ListParagraph"/>
        <w:widowControl w:val="0"/>
        <w:numPr>
          <w:ilvl w:val="0"/>
          <w:numId w:val="1"/>
        </w:numPr>
        <w:ind w:left="0"/>
        <w:contextualSpacing/>
        <w:rPr>
          <w:spacing w:val="-3"/>
          <w:sz w:val="22"/>
          <w:szCs w:val="22"/>
        </w:rPr>
      </w:pPr>
      <w:r w:rsidRPr="005A559F">
        <w:rPr>
          <w:spacing w:val="-3"/>
          <w:sz w:val="22"/>
          <w:szCs w:val="22"/>
        </w:rPr>
        <w:t xml:space="preserve">Shahian DM, </w:t>
      </w:r>
      <w:r w:rsidRPr="005A559F">
        <w:rPr>
          <w:b/>
          <w:spacing w:val="-3"/>
          <w:sz w:val="22"/>
          <w:szCs w:val="22"/>
          <w:u w:val="single"/>
        </w:rPr>
        <w:t>Jacobs JP</w:t>
      </w:r>
      <w:r w:rsidRPr="005A559F">
        <w:rPr>
          <w:spacing w:val="-3"/>
          <w:sz w:val="22"/>
          <w:szCs w:val="22"/>
        </w:rPr>
        <w:t xml:space="preserve">, Edwards FH, Brennan JM, Dokholyan RS, Prager RL, Wright CD, Peterson ED, McDonald DE, Grover FL.  </w:t>
      </w:r>
      <w:r w:rsidRPr="004C3CB1">
        <w:rPr>
          <w:b/>
          <w:spacing w:val="-3"/>
          <w:sz w:val="22"/>
          <w:szCs w:val="22"/>
        </w:rPr>
        <w:t>The Society of Thoracic Surgeons National Database</w:t>
      </w:r>
      <w:r w:rsidRPr="005A559F">
        <w:rPr>
          <w:spacing w:val="-3"/>
          <w:sz w:val="22"/>
          <w:szCs w:val="22"/>
        </w:rPr>
        <w:t>.  Heart. 2013 Oct;99(20):1494-501. doi: 10.1136/heartjnl-2012-303456. Epub 2013 Jan 18.  PMID: 23335498.</w:t>
      </w:r>
    </w:p>
    <w:p w14:paraId="736ADDF3" w14:textId="77777777" w:rsidR="00DA0771" w:rsidRPr="005A559F" w:rsidRDefault="00DA0771" w:rsidP="00DA0771">
      <w:pPr>
        <w:pStyle w:val="ListParagraph"/>
        <w:widowControl w:val="0"/>
        <w:ind w:left="0"/>
        <w:contextualSpacing/>
        <w:rPr>
          <w:spacing w:val="-3"/>
          <w:sz w:val="22"/>
          <w:szCs w:val="22"/>
        </w:rPr>
      </w:pPr>
    </w:p>
    <w:p w14:paraId="65D1B401" w14:textId="77777777" w:rsidR="00CB21C9" w:rsidRPr="005A559F" w:rsidRDefault="00CB21C9" w:rsidP="00DA0771">
      <w:pPr>
        <w:pStyle w:val="ListParagraph"/>
        <w:widowControl w:val="0"/>
        <w:numPr>
          <w:ilvl w:val="0"/>
          <w:numId w:val="1"/>
        </w:numPr>
        <w:ind w:left="0"/>
        <w:contextualSpacing/>
        <w:rPr>
          <w:spacing w:val="-3"/>
          <w:sz w:val="22"/>
          <w:szCs w:val="22"/>
        </w:rPr>
      </w:pPr>
      <w:r w:rsidRPr="005A559F">
        <w:rPr>
          <w:spacing w:val="-3"/>
          <w:sz w:val="22"/>
          <w:szCs w:val="22"/>
        </w:rPr>
        <w:t xml:space="preserve">Dadlani GH, Wilkinson JD, Ludwig DA, Harmon WG, O'Brien R, Sokoloski MC, Epstein ML, Miller TL, Messiah SE, Landy DC, Franco VI, </w:t>
      </w:r>
      <w:r w:rsidRPr="005A559F">
        <w:rPr>
          <w:b/>
          <w:spacing w:val="-3"/>
          <w:sz w:val="22"/>
          <w:szCs w:val="22"/>
          <w:u w:val="single"/>
        </w:rPr>
        <w:t>Jacobs JP</w:t>
      </w:r>
      <w:r w:rsidRPr="005A559F">
        <w:rPr>
          <w:spacing w:val="-3"/>
          <w:sz w:val="22"/>
          <w:szCs w:val="22"/>
        </w:rPr>
        <w:t xml:space="preserve">, Lipshultz SE.  </w:t>
      </w:r>
      <w:r w:rsidRPr="004C3CB1">
        <w:rPr>
          <w:b/>
          <w:spacing w:val="-3"/>
          <w:sz w:val="22"/>
          <w:szCs w:val="22"/>
        </w:rPr>
        <w:t>A high school-based voluntary cardiovascular risk screening program: issues of feasibility and correlates of electrocardiographic outcomes</w:t>
      </w:r>
      <w:r w:rsidRPr="005A559F">
        <w:rPr>
          <w:spacing w:val="-3"/>
          <w:sz w:val="22"/>
          <w:szCs w:val="22"/>
        </w:rPr>
        <w:t>.  Pediatr Cardiol. 2013 Oct;34(7):1612-9. doi: 10.1007/s00246-013-0682-8. Epub 2013 Mar 17.  PMID:  23503948</w:t>
      </w:r>
      <w:r w:rsidR="006B2D4C" w:rsidRPr="005A559F">
        <w:rPr>
          <w:spacing w:val="-3"/>
          <w:sz w:val="22"/>
          <w:szCs w:val="22"/>
        </w:rPr>
        <w:t>.</w:t>
      </w:r>
    </w:p>
    <w:p w14:paraId="38F3669A" w14:textId="77777777" w:rsidR="00F82739" w:rsidRPr="005A559F" w:rsidRDefault="00F82739" w:rsidP="00F82739">
      <w:pPr>
        <w:pStyle w:val="ListParagraph"/>
        <w:widowControl w:val="0"/>
        <w:ind w:left="0"/>
        <w:contextualSpacing/>
        <w:rPr>
          <w:spacing w:val="-3"/>
          <w:sz w:val="22"/>
          <w:szCs w:val="22"/>
        </w:rPr>
      </w:pPr>
    </w:p>
    <w:p w14:paraId="6CB3EC6C" w14:textId="77777777" w:rsidR="00A71814" w:rsidRPr="005A559F" w:rsidRDefault="00A71814" w:rsidP="00A71814">
      <w:pPr>
        <w:pStyle w:val="ListParagraph"/>
        <w:widowControl w:val="0"/>
        <w:numPr>
          <w:ilvl w:val="0"/>
          <w:numId w:val="1"/>
        </w:numPr>
        <w:ind w:left="0"/>
        <w:contextualSpacing/>
        <w:rPr>
          <w:spacing w:val="-3"/>
          <w:sz w:val="22"/>
          <w:szCs w:val="22"/>
        </w:rPr>
      </w:pPr>
      <w:r w:rsidRPr="005A559F">
        <w:rPr>
          <w:b/>
          <w:spacing w:val="-3"/>
          <w:sz w:val="22"/>
          <w:szCs w:val="22"/>
          <w:u w:val="single"/>
        </w:rPr>
        <w:t>Jacobs JP</w:t>
      </w:r>
      <w:r w:rsidRPr="005A559F">
        <w:rPr>
          <w:spacing w:val="-3"/>
          <w:sz w:val="22"/>
          <w:szCs w:val="22"/>
        </w:rPr>
        <w:t xml:space="preserve"> and Maruszewski M.  </w:t>
      </w:r>
      <w:r w:rsidRPr="004C3CB1">
        <w:rPr>
          <w:b/>
          <w:spacing w:val="-3"/>
          <w:sz w:val="22"/>
          <w:szCs w:val="22"/>
        </w:rPr>
        <w:t>Functionally Univentricular Heart and the Fontan Operation: Lessons Learned About Patterns of Practice and Outcomes From the Congenital Heart Surgery Databases of the European Association for Cardio-Thoracic Surgery and the Society of Thoracic Surgeons</w:t>
      </w:r>
      <w:r w:rsidR="00FE61D4" w:rsidRPr="005A559F">
        <w:rPr>
          <w:spacing w:val="-3"/>
          <w:sz w:val="22"/>
          <w:szCs w:val="22"/>
        </w:rPr>
        <w:t xml:space="preserve">.  The </w:t>
      </w:r>
      <w:r w:rsidRPr="005A559F">
        <w:rPr>
          <w:spacing w:val="-3"/>
          <w:sz w:val="22"/>
          <w:szCs w:val="22"/>
        </w:rPr>
        <w:t>World Journal for Pediatric and Congenital Heart Surgery</w:t>
      </w:r>
      <w:r w:rsidR="00FE61D4" w:rsidRPr="005A559F">
        <w:rPr>
          <w:spacing w:val="-3"/>
          <w:sz w:val="22"/>
          <w:szCs w:val="22"/>
        </w:rPr>
        <w:t xml:space="preserve">. </w:t>
      </w:r>
      <w:r w:rsidRPr="005A559F">
        <w:rPr>
          <w:spacing w:val="-3"/>
          <w:sz w:val="22"/>
          <w:szCs w:val="22"/>
        </w:rPr>
        <w:t xml:space="preserve"> October 2013 4: 349-355, doi:10.1177/2150135113494228.</w:t>
      </w:r>
    </w:p>
    <w:p w14:paraId="4D81DA34" w14:textId="77777777" w:rsidR="00A71814" w:rsidRPr="005A559F" w:rsidRDefault="00A71814" w:rsidP="00A71814">
      <w:pPr>
        <w:pStyle w:val="ListParagraph"/>
        <w:widowControl w:val="0"/>
        <w:ind w:left="0"/>
        <w:contextualSpacing/>
        <w:rPr>
          <w:spacing w:val="-3"/>
          <w:sz w:val="22"/>
          <w:szCs w:val="22"/>
        </w:rPr>
      </w:pPr>
    </w:p>
    <w:p w14:paraId="099CD72F" w14:textId="77777777" w:rsidR="0039061B" w:rsidRPr="005A559F" w:rsidRDefault="0039061B" w:rsidP="0039061B">
      <w:pPr>
        <w:pStyle w:val="ListParagraph"/>
        <w:widowControl w:val="0"/>
        <w:numPr>
          <w:ilvl w:val="0"/>
          <w:numId w:val="1"/>
        </w:numPr>
        <w:ind w:left="0"/>
        <w:contextualSpacing/>
        <w:rPr>
          <w:spacing w:val="-3"/>
          <w:sz w:val="22"/>
          <w:szCs w:val="22"/>
        </w:rPr>
      </w:pPr>
      <w:r w:rsidRPr="005A559F">
        <w:rPr>
          <w:spacing w:val="-3"/>
          <w:sz w:val="22"/>
          <w:szCs w:val="22"/>
        </w:rPr>
        <w:t xml:space="preserve">Miller JW, Vu DN, Chai PJ, Kreutzer JH, John JB, Vener DF, </w:t>
      </w:r>
      <w:r w:rsidRPr="005A559F">
        <w:rPr>
          <w:b/>
          <w:spacing w:val="-3"/>
          <w:sz w:val="22"/>
          <w:szCs w:val="22"/>
          <w:u w:val="single"/>
        </w:rPr>
        <w:t>Jacobs JP</w:t>
      </w:r>
      <w:r w:rsidRPr="005A559F">
        <w:rPr>
          <w:spacing w:val="-3"/>
          <w:sz w:val="22"/>
          <w:szCs w:val="22"/>
        </w:rPr>
        <w:t xml:space="preserve">.  </w:t>
      </w:r>
      <w:r w:rsidRPr="004C3CB1">
        <w:rPr>
          <w:b/>
          <w:spacing w:val="-3"/>
          <w:sz w:val="22"/>
          <w:szCs w:val="22"/>
        </w:rPr>
        <w:t>Upper body central venous catheters in pediatric cardiac surgery</w:t>
      </w:r>
      <w:r w:rsidRPr="005A559F">
        <w:rPr>
          <w:spacing w:val="-3"/>
          <w:sz w:val="22"/>
          <w:szCs w:val="22"/>
        </w:rPr>
        <w:t>.  Paediatr Anaesth. 2013 Nov;23(11):980-988. doi: 0.1111/pan.12261. Epub 2013 Sep 19.  PMID:  24088201.</w:t>
      </w:r>
    </w:p>
    <w:p w14:paraId="60F7D4D4" w14:textId="77777777" w:rsidR="0039061B" w:rsidRPr="005A559F" w:rsidRDefault="0039061B" w:rsidP="0039061B">
      <w:pPr>
        <w:rPr>
          <w:color w:val="000000" w:themeColor="text1"/>
          <w:sz w:val="22"/>
          <w:szCs w:val="22"/>
          <w:u w:val="single"/>
        </w:rPr>
      </w:pPr>
    </w:p>
    <w:p w14:paraId="1EACB00B" w14:textId="77777777" w:rsidR="00F82739" w:rsidRPr="005A559F" w:rsidRDefault="0039061B" w:rsidP="00DA0771">
      <w:pPr>
        <w:pStyle w:val="ListParagraph"/>
        <w:widowControl w:val="0"/>
        <w:numPr>
          <w:ilvl w:val="0"/>
          <w:numId w:val="1"/>
        </w:numPr>
        <w:ind w:left="0"/>
        <w:contextualSpacing/>
        <w:rPr>
          <w:spacing w:val="-3"/>
          <w:sz w:val="22"/>
          <w:szCs w:val="22"/>
        </w:rPr>
      </w:pPr>
      <w:r w:rsidRPr="005A559F">
        <w:rPr>
          <w:spacing w:val="-3"/>
          <w:sz w:val="22"/>
          <w:szCs w:val="22"/>
        </w:rPr>
        <w:t xml:space="preserve">Poynter JA, Eghtesady P, McCrindle BW, Walters HL 3rd, Kirshbom PM, Blackstone EH, Husain SA, Overman DM, Austin EH, Karamlou T, Lodge AJ, St Louis JD, Gruber PJ, Ziemer G, Davies RR, </w:t>
      </w:r>
      <w:r w:rsidRPr="005A559F">
        <w:rPr>
          <w:b/>
          <w:spacing w:val="-3"/>
          <w:sz w:val="22"/>
          <w:szCs w:val="22"/>
          <w:u w:val="single"/>
        </w:rPr>
        <w:t>Jacobs JP</w:t>
      </w:r>
      <w:r w:rsidRPr="005A559F">
        <w:rPr>
          <w:spacing w:val="-3"/>
          <w:sz w:val="22"/>
          <w:szCs w:val="22"/>
        </w:rPr>
        <w:t xml:space="preserve">, Brown JW, Williams WG, Tchervenkov CI, Jacobs ML, Caldarone CA; Congenital Heart Surgeons' Society.  </w:t>
      </w:r>
      <w:r w:rsidRPr="004C3CB1">
        <w:rPr>
          <w:b/>
          <w:spacing w:val="-3"/>
          <w:sz w:val="22"/>
          <w:szCs w:val="22"/>
        </w:rPr>
        <w:t>Association of pulmonary conduit type and size with durability in infants and young children</w:t>
      </w:r>
      <w:r w:rsidRPr="005A559F">
        <w:rPr>
          <w:spacing w:val="-3"/>
          <w:sz w:val="22"/>
          <w:szCs w:val="22"/>
        </w:rPr>
        <w:t>.  Ann Thorac Surg. 2013 Nov;96(5):1695-702. doi: 10.1016/j.athoracsur.2013.05.074. Epub 2013 Aug 22.  PMID: 23972424</w:t>
      </w:r>
      <w:r w:rsidR="00F82739" w:rsidRPr="005A559F">
        <w:rPr>
          <w:spacing w:val="-3"/>
          <w:sz w:val="22"/>
          <w:szCs w:val="22"/>
        </w:rPr>
        <w:t>.</w:t>
      </w:r>
    </w:p>
    <w:p w14:paraId="61EA6678" w14:textId="77777777" w:rsidR="00E85F5B" w:rsidRPr="005A559F" w:rsidRDefault="00E85F5B" w:rsidP="00E85F5B">
      <w:pPr>
        <w:rPr>
          <w:spacing w:val="-3"/>
          <w:sz w:val="22"/>
          <w:szCs w:val="22"/>
        </w:rPr>
      </w:pPr>
    </w:p>
    <w:p w14:paraId="7869E694" w14:textId="77777777" w:rsidR="00E85F5B" w:rsidRPr="005A559F" w:rsidRDefault="00E85F5B" w:rsidP="00DA0771">
      <w:pPr>
        <w:pStyle w:val="ListParagraph"/>
        <w:widowControl w:val="0"/>
        <w:numPr>
          <w:ilvl w:val="0"/>
          <w:numId w:val="1"/>
        </w:numPr>
        <w:ind w:left="0"/>
        <w:contextualSpacing/>
        <w:rPr>
          <w:color w:val="000000" w:themeColor="text1"/>
          <w:spacing w:val="-3"/>
          <w:sz w:val="22"/>
          <w:szCs w:val="22"/>
        </w:rPr>
      </w:pPr>
      <w:r w:rsidRPr="005A559F">
        <w:rPr>
          <w:sz w:val="22"/>
          <w:szCs w:val="22"/>
        </w:rPr>
        <w:t xml:space="preserve">Davies RR, Pasquali SK, </w:t>
      </w:r>
      <w:r w:rsidRPr="005A559F">
        <w:rPr>
          <w:bCs/>
          <w:sz w:val="22"/>
          <w:szCs w:val="22"/>
        </w:rPr>
        <w:t>Jacobs ML</w:t>
      </w:r>
      <w:r w:rsidRPr="005A559F">
        <w:rPr>
          <w:sz w:val="22"/>
          <w:szCs w:val="22"/>
        </w:rPr>
        <w:t xml:space="preserve">, </w:t>
      </w:r>
      <w:r w:rsidRPr="005A559F">
        <w:rPr>
          <w:b/>
          <w:sz w:val="22"/>
          <w:szCs w:val="22"/>
          <w:u w:val="single"/>
        </w:rPr>
        <w:t>Jacobs JP</w:t>
      </w:r>
      <w:r w:rsidRPr="005A559F">
        <w:rPr>
          <w:sz w:val="22"/>
          <w:szCs w:val="22"/>
        </w:rPr>
        <w:t xml:space="preserve">, Wallace AS, Pizarro C.  </w:t>
      </w:r>
      <w:hyperlink r:id="rId82" w:history="1">
        <w:r w:rsidRPr="005A559F">
          <w:rPr>
            <w:color w:val="2222CC"/>
            <w:sz w:val="22"/>
            <w:szCs w:val="22"/>
            <w:u w:val="single"/>
          </w:rPr>
          <w:t xml:space="preserve">Current </w:t>
        </w:r>
        <w:r w:rsidRPr="005A559F">
          <w:rPr>
            <w:bCs/>
            <w:color w:val="2222CC"/>
            <w:sz w:val="22"/>
            <w:szCs w:val="22"/>
            <w:u w:val="single"/>
          </w:rPr>
          <w:t>spectrum</w:t>
        </w:r>
        <w:r w:rsidRPr="005A559F">
          <w:rPr>
            <w:color w:val="2222CC"/>
            <w:sz w:val="22"/>
            <w:szCs w:val="22"/>
            <w:u w:val="single"/>
          </w:rPr>
          <w:t xml:space="preserve"> of surgical procedures performed for Ebstein's malformation: an analysis of the Society of Thoracic Surgeons Congenital Heart Surgery Database.</w:t>
        </w:r>
      </w:hyperlink>
      <w:r w:rsidRPr="005A559F">
        <w:rPr>
          <w:sz w:val="22"/>
          <w:szCs w:val="22"/>
        </w:rPr>
        <w:t xml:space="preserve">  </w:t>
      </w:r>
      <w:r w:rsidR="00B1215B">
        <w:rPr>
          <w:b/>
          <w:spacing w:val="-3"/>
          <w:sz w:val="22"/>
          <w:szCs w:val="22"/>
        </w:rPr>
        <w:t>Richard E. Clark</w:t>
      </w:r>
      <w:r w:rsidR="00470A61" w:rsidRPr="00BA60D4">
        <w:rPr>
          <w:b/>
          <w:spacing w:val="-3"/>
          <w:sz w:val="22"/>
          <w:szCs w:val="22"/>
        </w:rPr>
        <w:t xml:space="preserve"> Award recipient for best use of the STS Congenital Heart Surgery Database</w:t>
      </w:r>
      <w:r w:rsidR="00470A61" w:rsidRPr="005A559F">
        <w:rPr>
          <w:spacing w:val="-3"/>
          <w:sz w:val="22"/>
          <w:szCs w:val="22"/>
        </w:rPr>
        <w:t xml:space="preserve">.  </w:t>
      </w:r>
      <w:r w:rsidRPr="005A559F">
        <w:rPr>
          <w:sz w:val="22"/>
          <w:szCs w:val="22"/>
        </w:rPr>
        <w:lastRenderedPageBreak/>
        <w:t>Ann Thorac Surg. 2013 Nov;96</w:t>
      </w:r>
      <w:r w:rsidRPr="005A559F">
        <w:rPr>
          <w:color w:val="000000" w:themeColor="text1"/>
          <w:sz w:val="22"/>
          <w:szCs w:val="22"/>
        </w:rPr>
        <w:t>(5):1703-9; discussion 1709-10. doi: 10.1016/j.athoracsur.2013.05.005. Epub 2013 Sep 23.  PMID:  24067335</w:t>
      </w:r>
      <w:r w:rsidR="002C3C25" w:rsidRPr="005A559F">
        <w:rPr>
          <w:color w:val="000000" w:themeColor="text1"/>
          <w:sz w:val="22"/>
          <w:szCs w:val="22"/>
        </w:rPr>
        <w:t>.</w:t>
      </w:r>
    </w:p>
    <w:p w14:paraId="11BFA591" w14:textId="77777777" w:rsidR="00E85F5B" w:rsidRPr="005A559F" w:rsidRDefault="00E85F5B" w:rsidP="00E85F5B">
      <w:pPr>
        <w:rPr>
          <w:bCs/>
          <w:sz w:val="22"/>
          <w:szCs w:val="22"/>
        </w:rPr>
      </w:pPr>
    </w:p>
    <w:p w14:paraId="003F7170" w14:textId="77777777" w:rsidR="00B23B6F" w:rsidRPr="005A559F" w:rsidRDefault="00B23B6F" w:rsidP="00B23B6F">
      <w:pPr>
        <w:pStyle w:val="ListParagraph"/>
        <w:widowControl w:val="0"/>
        <w:numPr>
          <w:ilvl w:val="0"/>
          <w:numId w:val="1"/>
        </w:numPr>
        <w:ind w:left="0"/>
        <w:contextualSpacing/>
        <w:rPr>
          <w:spacing w:val="-3"/>
          <w:sz w:val="22"/>
          <w:szCs w:val="22"/>
        </w:rPr>
      </w:pPr>
      <w:r w:rsidRPr="005A559F">
        <w:rPr>
          <w:b/>
          <w:bCs/>
          <w:sz w:val="22"/>
          <w:szCs w:val="22"/>
          <w:u w:val="single"/>
        </w:rPr>
        <w:t>Jacobs JP</w:t>
      </w:r>
      <w:r w:rsidRPr="005A559F">
        <w:rPr>
          <w:sz w:val="22"/>
          <w:szCs w:val="22"/>
        </w:rPr>
        <w:t xml:space="preserve">.  </w:t>
      </w:r>
      <w:hyperlink r:id="rId83" w:history="1">
        <w:r w:rsidRPr="005A559F">
          <w:rPr>
            <w:rStyle w:val="Hyperlink"/>
            <w:sz w:val="22"/>
            <w:szCs w:val="22"/>
          </w:rPr>
          <w:t>Introduction: Highlights of HeartWeek 2013 at the Sixth World Congress of Paediatric Cardiology and Cardiac Surgery in Cape Town South Africa.</w:t>
        </w:r>
      </w:hyperlink>
      <w:r w:rsidRPr="005A559F">
        <w:rPr>
          <w:sz w:val="22"/>
          <w:szCs w:val="22"/>
        </w:rPr>
        <w:t xml:space="preserve">  </w:t>
      </w:r>
      <w:r w:rsidRPr="005A559F">
        <w:rPr>
          <w:rStyle w:val="jrnl"/>
          <w:sz w:val="22"/>
          <w:szCs w:val="22"/>
        </w:rPr>
        <w:t>Cardiol Young</w:t>
      </w:r>
      <w:r w:rsidRPr="005A559F">
        <w:rPr>
          <w:sz w:val="22"/>
          <w:szCs w:val="22"/>
        </w:rPr>
        <w:t>. 2013 Dec;23(6):784-800.  PMID:  24555194.</w:t>
      </w:r>
    </w:p>
    <w:p w14:paraId="1CEF8D49" w14:textId="77777777" w:rsidR="00B23B6F" w:rsidRPr="005A559F" w:rsidRDefault="00B23B6F" w:rsidP="00B23B6F">
      <w:pPr>
        <w:rPr>
          <w:spacing w:val="-3"/>
          <w:sz w:val="22"/>
          <w:szCs w:val="22"/>
        </w:rPr>
      </w:pPr>
    </w:p>
    <w:p w14:paraId="2D0BFAD2" w14:textId="77777777" w:rsidR="00E8642A" w:rsidRPr="005A559F" w:rsidRDefault="00E8642A" w:rsidP="00E8642A">
      <w:pPr>
        <w:pStyle w:val="ListParagraph"/>
        <w:widowControl w:val="0"/>
        <w:numPr>
          <w:ilvl w:val="0"/>
          <w:numId w:val="1"/>
        </w:numPr>
        <w:ind w:left="0"/>
        <w:contextualSpacing/>
        <w:rPr>
          <w:spacing w:val="-3"/>
          <w:sz w:val="22"/>
          <w:szCs w:val="22"/>
        </w:rPr>
      </w:pPr>
      <w:r w:rsidRPr="005A559F">
        <w:rPr>
          <w:spacing w:val="-3"/>
          <w:sz w:val="22"/>
          <w:szCs w:val="22"/>
        </w:rPr>
        <w:t xml:space="preserve">Sochet AA, Ayers M, Quezada E, Braley K, Leshko J, Amankwah EK, Quintessenza JA, </w:t>
      </w:r>
      <w:r w:rsidRPr="005A559F">
        <w:rPr>
          <w:b/>
          <w:spacing w:val="-3"/>
          <w:sz w:val="22"/>
          <w:szCs w:val="22"/>
          <w:u w:val="single"/>
        </w:rPr>
        <w:t>Jacobs JP</w:t>
      </w:r>
      <w:r w:rsidRPr="005A559F">
        <w:rPr>
          <w:spacing w:val="-3"/>
          <w:sz w:val="22"/>
          <w:szCs w:val="22"/>
        </w:rPr>
        <w:t xml:space="preserve">, Dadlani G.  </w:t>
      </w:r>
      <w:r w:rsidRPr="004C3CB1">
        <w:rPr>
          <w:b/>
          <w:spacing w:val="-3"/>
          <w:sz w:val="22"/>
          <w:szCs w:val="22"/>
        </w:rPr>
        <w:t>The importance of small for gestational age in the risk assessment of infants with critical congenital heart disease</w:t>
      </w:r>
      <w:r w:rsidRPr="005A559F">
        <w:rPr>
          <w:spacing w:val="-3"/>
          <w:sz w:val="22"/>
          <w:szCs w:val="22"/>
        </w:rPr>
        <w:t>.  Cardiol Young. 2013 Dec;23(6):895-903. doi: 10.1017/S1047951113001960.  PMID: 24401264.</w:t>
      </w:r>
    </w:p>
    <w:p w14:paraId="3FA20F39" w14:textId="77777777" w:rsidR="001468FE" w:rsidRPr="005A559F" w:rsidRDefault="001468FE" w:rsidP="001468FE">
      <w:pPr>
        <w:pStyle w:val="ListParagraph"/>
        <w:widowControl w:val="0"/>
        <w:ind w:left="0"/>
        <w:contextualSpacing/>
        <w:rPr>
          <w:spacing w:val="-3"/>
          <w:sz w:val="22"/>
          <w:szCs w:val="22"/>
        </w:rPr>
      </w:pPr>
    </w:p>
    <w:p w14:paraId="472EDBBE" w14:textId="77777777" w:rsidR="001468FE" w:rsidRPr="005A559F" w:rsidRDefault="001468FE" w:rsidP="001468FE">
      <w:pPr>
        <w:pStyle w:val="ListParagraph"/>
        <w:widowControl w:val="0"/>
        <w:numPr>
          <w:ilvl w:val="0"/>
          <w:numId w:val="1"/>
        </w:numPr>
        <w:ind w:left="0"/>
        <w:contextualSpacing/>
        <w:rPr>
          <w:spacing w:val="-3"/>
          <w:sz w:val="22"/>
          <w:szCs w:val="22"/>
        </w:rPr>
      </w:pPr>
      <w:r w:rsidRPr="005A559F">
        <w:rPr>
          <w:spacing w:val="-3"/>
          <w:sz w:val="22"/>
          <w:szCs w:val="22"/>
        </w:rPr>
        <w:t xml:space="preserve">Chai PJ, </w:t>
      </w:r>
      <w:r w:rsidRPr="005A559F">
        <w:rPr>
          <w:b/>
          <w:spacing w:val="-3"/>
          <w:sz w:val="22"/>
          <w:szCs w:val="22"/>
          <w:u w:val="single"/>
        </w:rPr>
        <w:t>Jacobs JP</w:t>
      </w:r>
      <w:r w:rsidRPr="005A559F">
        <w:rPr>
          <w:spacing w:val="-3"/>
          <w:sz w:val="22"/>
          <w:szCs w:val="22"/>
        </w:rPr>
        <w:t xml:space="preserve">, Quintessenza JA.  </w:t>
      </w:r>
      <w:r w:rsidRPr="004C3CB1">
        <w:rPr>
          <w:b/>
          <w:spacing w:val="-3"/>
          <w:sz w:val="22"/>
          <w:szCs w:val="22"/>
        </w:rPr>
        <w:t>Modern surgical management of patients with tetralogy of Fallot</w:t>
      </w:r>
      <w:r w:rsidRPr="005A559F">
        <w:rPr>
          <w:spacing w:val="-3"/>
          <w:sz w:val="22"/>
          <w:szCs w:val="22"/>
        </w:rPr>
        <w:t>.  Cardiol Young. 2013 Dec;23(6):904-8. doi: 10.1017/S1047951113001716.  PMID: 24401265.</w:t>
      </w:r>
    </w:p>
    <w:p w14:paraId="6BB0E049" w14:textId="77777777" w:rsidR="001468FE" w:rsidRPr="005A559F" w:rsidRDefault="001468FE" w:rsidP="001468FE">
      <w:pPr>
        <w:pStyle w:val="ListParagraph"/>
        <w:widowControl w:val="0"/>
        <w:ind w:left="0"/>
        <w:contextualSpacing/>
        <w:rPr>
          <w:spacing w:val="-3"/>
          <w:sz w:val="22"/>
          <w:szCs w:val="22"/>
        </w:rPr>
      </w:pPr>
    </w:p>
    <w:p w14:paraId="7B994FAB" w14:textId="77777777" w:rsidR="001468FE" w:rsidRPr="005A559F" w:rsidRDefault="001468FE" w:rsidP="001468FE">
      <w:pPr>
        <w:pStyle w:val="ListParagraph"/>
        <w:widowControl w:val="0"/>
        <w:numPr>
          <w:ilvl w:val="0"/>
          <w:numId w:val="1"/>
        </w:numPr>
        <w:ind w:left="0"/>
        <w:contextualSpacing/>
        <w:rPr>
          <w:spacing w:val="-3"/>
          <w:sz w:val="22"/>
          <w:szCs w:val="22"/>
        </w:rPr>
      </w:pPr>
      <w:r w:rsidRPr="005A559F">
        <w:rPr>
          <w:spacing w:val="-3"/>
          <w:sz w:val="22"/>
          <w:szCs w:val="22"/>
        </w:rPr>
        <w:t xml:space="preserve">Martinez RM, Ringewald JM, Fontanet HL, Quintessenza JA, </w:t>
      </w:r>
      <w:r w:rsidRPr="005A559F">
        <w:rPr>
          <w:b/>
          <w:spacing w:val="-3"/>
          <w:sz w:val="22"/>
          <w:szCs w:val="22"/>
          <w:u w:val="single"/>
        </w:rPr>
        <w:t>Jacobs JP</w:t>
      </w:r>
      <w:r w:rsidRPr="005A559F">
        <w:rPr>
          <w:spacing w:val="-3"/>
          <w:sz w:val="22"/>
          <w:szCs w:val="22"/>
        </w:rPr>
        <w:t xml:space="preserve">.  </w:t>
      </w:r>
      <w:r w:rsidRPr="004C3CB1">
        <w:rPr>
          <w:b/>
          <w:spacing w:val="-3"/>
          <w:sz w:val="22"/>
          <w:szCs w:val="22"/>
        </w:rPr>
        <w:t>Management of adults with Tetralogy of Fallot</w:t>
      </w:r>
      <w:r w:rsidRPr="005A559F">
        <w:rPr>
          <w:spacing w:val="-3"/>
          <w:sz w:val="22"/>
          <w:szCs w:val="22"/>
        </w:rPr>
        <w:t>.  Cardiol Young. 2013 Dec;23(6):920-31. doi: 10.1017/S1047951113001741.  PMID: 24401268.</w:t>
      </w:r>
    </w:p>
    <w:p w14:paraId="43925CC4" w14:textId="77777777" w:rsidR="001468FE" w:rsidRPr="005A559F" w:rsidRDefault="001468FE" w:rsidP="001468FE">
      <w:pPr>
        <w:pStyle w:val="ListParagraph"/>
        <w:widowControl w:val="0"/>
        <w:ind w:left="0"/>
        <w:contextualSpacing/>
        <w:rPr>
          <w:spacing w:val="-3"/>
          <w:sz w:val="22"/>
          <w:szCs w:val="22"/>
        </w:rPr>
      </w:pPr>
    </w:p>
    <w:p w14:paraId="60FD989A" w14:textId="77777777" w:rsidR="001468FE" w:rsidRPr="005A559F" w:rsidRDefault="00430B83" w:rsidP="001468FE">
      <w:pPr>
        <w:pStyle w:val="ListParagraph"/>
        <w:widowControl w:val="0"/>
        <w:numPr>
          <w:ilvl w:val="0"/>
          <w:numId w:val="1"/>
        </w:numPr>
        <w:ind w:left="0"/>
        <w:contextualSpacing/>
        <w:rPr>
          <w:spacing w:val="-3"/>
          <w:sz w:val="22"/>
          <w:szCs w:val="22"/>
        </w:rPr>
      </w:pPr>
      <w:r w:rsidRPr="005A559F">
        <w:rPr>
          <w:bCs/>
          <w:sz w:val="22"/>
          <w:szCs w:val="22"/>
        </w:rPr>
        <w:t>Poynter</w:t>
      </w:r>
      <w:r w:rsidRPr="005A559F">
        <w:rPr>
          <w:sz w:val="22"/>
          <w:szCs w:val="22"/>
        </w:rPr>
        <w:t xml:space="preserve"> JA, Williams WG, McIntyre S, Brothers JA, Jacobs ML; Congenital Heart Surgeons Society AAOCA Working Group.  </w:t>
      </w:r>
      <w:hyperlink r:id="rId84" w:history="1">
        <w:r w:rsidRPr="005A559F">
          <w:rPr>
            <w:color w:val="2222CC"/>
            <w:sz w:val="22"/>
            <w:szCs w:val="22"/>
            <w:u w:val="single"/>
          </w:rPr>
          <w:t>Anomalous aortic origin of a coronary artery: a report from the Congenital Heart Surgeons Society Registry.</w:t>
        </w:r>
      </w:hyperlink>
      <w:r w:rsidRPr="005A559F">
        <w:rPr>
          <w:sz w:val="22"/>
          <w:szCs w:val="22"/>
        </w:rPr>
        <w:t xml:space="preserve">  Collaborators:  [Overman D, Bondarenko I, Forbess J, Jacobs ML, Lorber R, Chen J, Lodge A, Jaquiss R, Mavroudis C, Herlong R, Poynter J, Weinstein S, Pasquali SK, Pizarro C, McCulloch M, Gruber P, Welke K, Eghtesady P, Mainwaring R, Heinle J, Mery C, Gaynor JW, Paridon S, Brothers J, </w:t>
      </w:r>
      <w:r w:rsidRPr="005A559F">
        <w:rPr>
          <w:b/>
          <w:sz w:val="22"/>
          <w:szCs w:val="22"/>
          <w:u w:val="single"/>
        </w:rPr>
        <w:t>Jacobs JP</w:t>
      </w:r>
      <w:r w:rsidRPr="005A559F">
        <w:rPr>
          <w:sz w:val="22"/>
          <w:szCs w:val="22"/>
        </w:rPr>
        <w:t xml:space="preserve">, Dadlani G, Caldarone C, Williams WG, Jegatheeswaran A, DeCampli W, George J, Jaggers J, Blackstone E, Wilder T, McCrindle B, Frommelt PC, Srivastava S, Walters HL].  </w:t>
      </w:r>
      <w:r w:rsidRPr="005A559F">
        <w:rPr>
          <w:rStyle w:val="jrnl"/>
          <w:sz w:val="22"/>
          <w:szCs w:val="22"/>
        </w:rPr>
        <w:t>World J Pediatr Congenit Heart Surg</w:t>
      </w:r>
      <w:r w:rsidRPr="005A559F">
        <w:rPr>
          <w:sz w:val="22"/>
          <w:szCs w:val="22"/>
        </w:rPr>
        <w:t>. 2014 Jan 1;5(1):22-30. doi: 10.1177/2150135113516984</w:t>
      </w:r>
      <w:r w:rsidR="001468FE" w:rsidRPr="005A559F">
        <w:rPr>
          <w:spacing w:val="-3"/>
          <w:sz w:val="22"/>
          <w:szCs w:val="22"/>
        </w:rPr>
        <w:t>.  PMID: 24403351.</w:t>
      </w:r>
    </w:p>
    <w:p w14:paraId="7BD43E22" w14:textId="77777777" w:rsidR="001468FE" w:rsidRPr="005A559F" w:rsidRDefault="001468FE" w:rsidP="001468FE">
      <w:pPr>
        <w:pStyle w:val="ListParagraph"/>
        <w:widowControl w:val="0"/>
        <w:ind w:left="0"/>
        <w:contextualSpacing/>
        <w:rPr>
          <w:spacing w:val="-3"/>
          <w:sz w:val="22"/>
          <w:szCs w:val="22"/>
        </w:rPr>
      </w:pPr>
    </w:p>
    <w:p w14:paraId="186097AA" w14:textId="77777777" w:rsidR="00375448" w:rsidRPr="005A559F" w:rsidRDefault="00375448" w:rsidP="00E8642A">
      <w:pPr>
        <w:pStyle w:val="ListParagraph"/>
        <w:widowControl w:val="0"/>
        <w:numPr>
          <w:ilvl w:val="0"/>
          <w:numId w:val="1"/>
        </w:numPr>
        <w:ind w:left="0"/>
        <w:contextualSpacing/>
        <w:rPr>
          <w:spacing w:val="-3"/>
          <w:sz w:val="22"/>
          <w:szCs w:val="22"/>
        </w:rPr>
      </w:pPr>
      <w:r w:rsidRPr="005A559F">
        <w:rPr>
          <w:spacing w:val="-3"/>
          <w:sz w:val="22"/>
          <w:szCs w:val="22"/>
        </w:rPr>
        <w:t xml:space="preserve">Mascio CE, Austin EH 3rd, </w:t>
      </w:r>
      <w:r w:rsidR="00E8642A" w:rsidRPr="005A559F">
        <w:rPr>
          <w:b/>
          <w:spacing w:val="-3"/>
          <w:sz w:val="22"/>
          <w:szCs w:val="22"/>
          <w:u w:val="single"/>
        </w:rPr>
        <w:t>Jacobs JP</w:t>
      </w:r>
      <w:r w:rsidRPr="005A559F">
        <w:rPr>
          <w:spacing w:val="-3"/>
          <w:sz w:val="22"/>
          <w:szCs w:val="22"/>
        </w:rPr>
        <w:t xml:space="preserve">, Jacobs ML, Wallace AS, He X, Pasquali SK.  </w:t>
      </w:r>
      <w:r w:rsidRPr="00076076">
        <w:rPr>
          <w:b/>
          <w:spacing w:val="-3"/>
          <w:sz w:val="22"/>
          <w:szCs w:val="22"/>
        </w:rPr>
        <w:t>Perioperative mechanical circulatory support in children: An analysis of the Society of Thoracic Surgeons Congenital Heart Surgery Database</w:t>
      </w:r>
      <w:r w:rsidRPr="005A559F">
        <w:rPr>
          <w:spacing w:val="-3"/>
          <w:sz w:val="22"/>
          <w:szCs w:val="22"/>
        </w:rPr>
        <w:t xml:space="preserve">.  </w:t>
      </w:r>
      <w:r w:rsidR="001468FE" w:rsidRPr="005A559F">
        <w:rPr>
          <w:spacing w:val="-3"/>
          <w:sz w:val="22"/>
          <w:szCs w:val="22"/>
        </w:rPr>
        <w:t>J Thorac Cardiovasc Surg. 2014 Feb;147(2):658-65. doi: 10.1016/j.jtcvs.2013.09.075. Epub 2013 Nov 16.  PMID: 24246548.</w:t>
      </w:r>
    </w:p>
    <w:p w14:paraId="4CA70B3B" w14:textId="77777777" w:rsidR="00375448" w:rsidRPr="005A559F" w:rsidRDefault="00375448" w:rsidP="00E8642A">
      <w:pPr>
        <w:pStyle w:val="ListParagraph"/>
        <w:widowControl w:val="0"/>
        <w:ind w:left="0"/>
        <w:contextualSpacing/>
        <w:rPr>
          <w:spacing w:val="-3"/>
          <w:sz w:val="22"/>
          <w:szCs w:val="22"/>
        </w:rPr>
      </w:pPr>
    </w:p>
    <w:p w14:paraId="3F66B24C" w14:textId="77777777" w:rsidR="001468FE" w:rsidRPr="005A559F" w:rsidRDefault="00DA70DC" w:rsidP="001468FE">
      <w:pPr>
        <w:pStyle w:val="ListParagraph"/>
        <w:widowControl w:val="0"/>
        <w:numPr>
          <w:ilvl w:val="0"/>
          <w:numId w:val="1"/>
        </w:numPr>
        <w:ind w:left="0"/>
        <w:contextualSpacing/>
        <w:rPr>
          <w:spacing w:val="-3"/>
          <w:sz w:val="22"/>
          <w:szCs w:val="22"/>
        </w:rPr>
      </w:pPr>
      <w:r w:rsidRPr="005A559F">
        <w:rPr>
          <w:sz w:val="22"/>
          <w:szCs w:val="22"/>
        </w:rPr>
        <w:t xml:space="preserve">Gaies MG, </w:t>
      </w:r>
      <w:r w:rsidRPr="005A559F">
        <w:rPr>
          <w:b/>
          <w:bCs/>
          <w:sz w:val="22"/>
          <w:szCs w:val="22"/>
          <w:u w:val="single"/>
        </w:rPr>
        <w:t>Jacobs JP</w:t>
      </w:r>
      <w:r w:rsidRPr="005A559F">
        <w:rPr>
          <w:sz w:val="22"/>
          <w:szCs w:val="22"/>
        </w:rPr>
        <w:t xml:space="preserve">, Cotts TB, Davis MM.  </w:t>
      </w:r>
      <w:hyperlink r:id="rId85" w:history="1">
        <w:r w:rsidRPr="005A559F">
          <w:rPr>
            <w:rStyle w:val="Hyperlink"/>
            <w:sz w:val="22"/>
            <w:szCs w:val="22"/>
          </w:rPr>
          <w:t>The Patient Protection and Affordable Care Act: impact on care to patients with paediatric and congenital cardiac disease.</w:t>
        </w:r>
      </w:hyperlink>
      <w:r w:rsidRPr="005A559F">
        <w:rPr>
          <w:sz w:val="22"/>
          <w:szCs w:val="22"/>
        </w:rPr>
        <w:t xml:space="preserve">  </w:t>
      </w:r>
      <w:r w:rsidRPr="005A559F">
        <w:rPr>
          <w:rStyle w:val="jrnl"/>
          <w:sz w:val="22"/>
          <w:szCs w:val="22"/>
        </w:rPr>
        <w:t>Cardiol Young</w:t>
      </w:r>
      <w:r w:rsidRPr="005A559F">
        <w:rPr>
          <w:sz w:val="22"/>
          <w:szCs w:val="22"/>
        </w:rPr>
        <w:t>. 2014 Feb;24(1):1-4. doi: 10.1017/S1047951113001212. Epub 2013 Sep 10.  PMID:  24016845.</w:t>
      </w:r>
    </w:p>
    <w:p w14:paraId="61D2DB9C" w14:textId="77777777" w:rsidR="001468FE" w:rsidRPr="005A559F" w:rsidRDefault="001468FE" w:rsidP="001468FE">
      <w:pPr>
        <w:pStyle w:val="ListParagraph"/>
        <w:widowControl w:val="0"/>
        <w:ind w:left="0"/>
        <w:contextualSpacing/>
        <w:rPr>
          <w:spacing w:val="-3"/>
          <w:sz w:val="22"/>
          <w:szCs w:val="22"/>
        </w:rPr>
      </w:pPr>
    </w:p>
    <w:p w14:paraId="713FCCE1" w14:textId="77777777" w:rsidR="006D27BD" w:rsidRPr="003F6ECE" w:rsidRDefault="006D27BD" w:rsidP="006D27BD">
      <w:pPr>
        <w:pStyle w:val="ListParagraph"/>
        <w:widowControl w:val="0"/>
        <w:numPr>
          <w:ilvl w:val="0"/>
          <w:numId w:val="1"/>
        </w:numPr>
        <w:ind w:left="0"/>
        <w:contextualSpacing/>
        <w:rPr>
          <w:color w:val="000000" w:themeColor="text1"/>
          <w:spacing w:val="-3"/>
          <w:sz w:val="22"/>
          <w:szCs w:val="22"/>
        </w:rPr>
      </w:pPr>
      <w:r w:rsidRPr="005A559F">
        <w:rPr>
          <w:sz w:val="22"/>
          <w:szCs w:val="22"/>
        </w:rPr>
        <w:t xml:space="preserve">Pasquali SK, Jacobs ML, He X, Shah SS, Peterson ED, Hall M, Gaynor JW, Hill KD, Mayer JE, </w:t>
      </w:r>
      <w:r w:rsidRPr="005A559F">
        <w:rPr>
          <w:b/>
          <w:bCs/>
          <w:sz w:val="22"/>
          <w:szCs w:val="22"/>
          <w:u w:val="single"/>
        </w:rPr>
        <w:t>Jacobs JP</w:t>
      </w:r>
      <w:r w:rsidRPr="005A559F">
        <w:rPr>
          <w:sz w:val="22"/>
          <w:szCs w:val="22"/>
        </w:rPr>
        <w:t xml:space="preserve">, Li JS.  </w:t>
      </w:r>
      <w:hyperlink r:id="rId86" w:history="1">
        <w:r w:rsidRPr="005A559F">
          <w:rPr>
            <w:color w:val="2222CC"/>
            <w:sz w:val="22"/>
            <w:szCs w:val="22"/>
            <w:u w:val="single"/>
          </w:rPr>
          <w:t>Variation in congenital heart surgery costs across hospitals.</w:t>
        </w:r>
      </w:hyperlink>
      <w:r w:rsidRPr="005A559F">
        <w:rPr>
          <w:sz w:val="22"/>
          <w:szCs w:val="22"/>
        </w:rPr>
        <w:t xml:space="preserve">  </w:t>
      </w:r>
      <w:r w:rsidRPr="003F6ECE">
        <w:rPr>
          <w:color w:val="000000" w:themeColor="text1"/>
          <w:sz w:val="22"/>
          <w:szCs w:val="22"/>
        </w:rPr>
        <w:t>Pediatrics. 2014 Mar;133(3):e553-60. doi: 10.1542/peds.2013-2870. Epub 2014 Feb 24.  PMID:  24567024.</w:t>
      </w:r>
    </w:p>
    <w:p w14:paraId="37A3D271" w14:textId="77777777" w:rsidR="006D27BD" w:rsidRPr="005A559F" w:rsidRDefault="006D27BD" w:rsidP="006D27BD">
      <w:pPr>
        <w:rPr>
          <w:sz w:val="22"/>
          <w:szCs w:val="22"/>
        </w:rPr>
      </w:pPr>
    </w:p>
    <w:p w14:paraId="22CD18E3" w14:textId="77777777" w:rsidR="006D27BD" w:rsidRPr="005A559F" w:rsidRDefault="006D27BD" w:rsidP="00E8642A">
      <w:pPr>
        <w:pStyle w:val="ListParagraph"/>
        <w:widowControl w:val="0"/>
        <w:numPr>
          <w:ilvl w:val="0"/>
          <w:numId w:val="1"/>
        </w:numPr>
        <w:ind w:left="0"/>
        <w:contextualSpacing/>
        <w:rPr>
          <w:spacing w:val="-3"/>
          <w:sz w:val="22"/>
          <w:szCs w:val="22"/>
        </w:rPr>
      </w:pPr>
      <w:r w:rsidRPr="005A559F">
        <w:rPr>
          <w:sz w:val="22"/>
          <w:szCs w:val="22"/>
        </w:rPr>
        <w:t xml:space="preserve">Nguyen N, </w:t>
      </w:r>
      <w:r w:rsidRPr="005A559F">
        <w:rPr>
          <w:b/>
          <w:bCs/>
          <w:sz w:val="22"/>
          <w:szCs w:val="22"/>
          <w:u w:val="single"/>
        </w:rPr>
        <w:t>Jacobs JP</w:t>
      </w:r>
      <w:r w:rsidRPr="005A559F">
        <w:rPr>
          <w:sz w:val="22"/>
          <w:szCs w:val="22"/>
        </w:rPr>
        <w:t xml:space="preserve">, Dearani JA, Weinstein S, Novick WM, Jacobs ML, Massey J, Pasquali SK, Walters HL 3rd, Drullinsky D, Stellin G, Tchervenkov CI.  </w:t>
      </w:r>
      <w:hyperlink r:id="rId87" w:history="1">
        <w:r w:rsidRPr="005A559F">
          <w:rPr>
            <w:color w:val="2222CC"/>
            <w:sz w:val="22"/>
            <w:szCs w:val="22"/>
            <w:u w:val="single"/>
          </w:rPr>
          <w:t>Survey of nongovernmental organizations providing pediatric cardiovascular care in low- and middle-income countries.</w:t>
        </w:r>
      </w:hyperlink>
      <w:r w:rsidRPr="005A559F">
        <w:rPr>
          <w:sz w:val="22"/>
          <w:szCs w:val="22"/>
        </w:rPr>
        <w:t xml:space="preserve">  World J Pediatr Congenit Heart Surg. 2014 Apr 1;5(2):248-55. doi: 10.1177/2150135113514458.  </w:t>
      </w:r>
      <w:r w:rsidRPr="005A559F">
        <w:rPr>
          <w:color w:val="575757"/>
          <w:sz w:val="22"/>
          <w:szCs w:val="22"/>
        </w:rPr>
        <w:t>PMID:  24668973.</w:t>
      </w:r>
    </w:p>
    <w:p w14:paraId="31407C28" w14:textId="77777777" w:rsidR="006D27BD" w:rsidRPr="005A559F" w:rsidRDefault="006D27BD" w:rsidP="006D27BD">
      <w:pPr>
        <w:rPr>
          <w:spacing w:val="-3"/>
          <w:sz w:val="22"/>
          <w:szCs w:val="22"/>
          <w:u w:val="single"/>
        </w:rPr>
      </w:pPr>
    </w:p>
    <w:p w14:paraId="11E7CD25" w14:textId="77777777" w:rsidR="000E32D0" w:rsidRPr="000E32D0" w:rsidRDefault="000E32D0" w:rsidP="00E8642A">
      <w:pPr>
        <w:pStyle w:val="ListParagraph"/>
        <w:widowControl w:val="0"/>
        <w:numPr>
          <w:ilvl w:val="0"/>
          <w:numId w:val="1"/>
        </w:numPr>
        <w:ind w:left="0"/>
        <w:contextualSpacing/>
        <w:rPr>
          <w:spacing w:val="-3"/>
          <w:sz w:val="22"/>
          <w:szCs w:val="22"/>
        </w:rPr>
      </w:pPr>
      <w:r w:rsidRPr="0041397F">
        <w:rPr>
          <w:b/>
          <w:bCs/>
          <w:sz w:val="22"/>
          <w:szCs w:val="22"/>
          <w:u w:val="single"/>
        </w:rPr>
        <w:t>Jacobs JP</w:t>
      </w:r>
      <w:r w:rsidRPr="0041397F">
        <w:rPr>
          <w:sz w:val="22"/>
          <w:szCs w:val="22"/>
        </w:rPr>
        <w:t>, Pasquali SK, Austin E, Gaynor JW, Backer C, Hirsch-</w:t>
      </w:r>
      <w:r w:rsidRPr="001B2D5C">
        <w:rPr>
          <w:sz w:val="22"/>
          <w:szCs w:val="22"/>
        </w:rPr>
        <w:t xml:space="preserve">Romano JC, Williams WG, Caldarone CA, McCrindle BW, Graham KE, Dokholyan RS, Shook GJ, Poteat J, </w:t>
      </w:r>
      <w:r w:rsidRPr="001B2D5C">
        <w:rPr>
          <w:bCs/>
          <w:sz w:val="22"/>
          <w:szCs w:val="22"/>
        </w:rPr>
        <w:t>Baxi</w:t>
      </w:r>
      <w:r w:rsidRPr="001B2D5C">
        <w:rPr>
          <w:sz w:val="22"/>
          <w:szCs w:val="22"/>
        </w:rPr>
        <w:t xml:space="preserve"> MV, Karamlou</w:t>
      </w:r>
      <w:r w:rsidRPr="0041397F">
        <w:rPr>
          <w:sz w:val="22"/>
          <w:szCs w:val="22"/>
        </w:rPr>
        <w:t xml:space="preserve"> T, Blackstone EH, Mavroudis C, Mayer JE Jr, Jonas RA, Jacobs ML.</w:t>
      </w:r>
      <w:r w:rsidRPr="000E32D0">
        <w:rPr>
          <w:sz w:val="22"/>
          <w:szCs w:val="22"/>
        </w:rPr>
        <w:t xml:space="preserve">  </w:t>
      </w:r>
      <w:hyperlink r:id="rId88" w:history="1">
        <w:r w:rsidRPr="0041397F">
          <w:rPr>
            <w:color w:val="2222CC"/>
            <w:sz w:val="22"/>
            <w:szCs w:val="22"/>
            <w:u w:val="single"/>
          </w:rPr>
          <w:t>Linking the congenital heart surgery databases of the Society of Thoracic Surgeons and the Congenital Heart Surgeons' Society: part 1--rationale and methodology.</w:t>
        </w:r>
      </w:hyperlink>
      <w:r w:rsidRPr="000E32D0">
        <w:rPr>
          <w:sz w:val="22"/>
          <w:szCs w:val="22"/>
        </w:rPr>
        <w:t xml:space="preserve">  World J Pediatr Congenit Heart Surg</w:t>
      </w:r>
      <w:r w:rsidRPr="0041397F">
        <w:rPr>
          <w:sz w:val="22"/>
          <w:szCs w:val="22"/>
        </w:rPr>
        <w:t>. 2014 Apr;5(2):256-71. doi: 10.1177/2150135113519454.</w:t>
      </w:r>
      <w:r w:rsidRPr="000E32D0">
        <w:rPr>
          <w:sz w:val="22"/>
          <w:szCs w:val="22"/>
        </w:rPr>
        <w:t xml:space="preserve">  </w:t>
      </w:r>
      <w:r w:rsidRPr="0041397F">
        <w:rPr>
          <w:sz w:val="22"/>
          <w:szCs w:val="22"/>
        </w:rPr>
        <w:t>PMID:</w:t>
      </w:r>
      <w:r w:rsidRPr="000E32D0">
        <w:rPr>
          <w:sz w:val="22"/>
          <w:szCs w:val="22"/>
        </w:rPr>
        <w:t xml:space="preserve">  </w:t>
      </w:r>
      <w:r w:rsidRPr="0041397F">
        <w:rPr>
          <w:sz w:val="22"/>
          <w:szCs w:val="22"/>
        </w:rPr>
        <w:t>24668974</w:t>
      </w:r>
      <w:r w:rsidRPr="000E32D0">
        <w:rPr>
          <w:sz w:val="22"/>
          <w:szCs w:val="22"/>
        </w:rPr>
        <w:t>.</w:t>
      </w:r>
    </w:p>
    <w:p w14:paraId="04B5CA47" w14:textId="77777777" w:rsidR="000E32D0" w:rsidRPr="000E32D0" w:rsidRDefault="000E32D0" w:rsidP="000E32D0">
      <w:pPr>
        <w:pStyle w:val="ListParagraph"/>
        <w:rPr>
          <w:b/>
          <w:spacing w:val="-3"/>
          <w:sz w:val="22"/>
          <w:szCs w:val="22"/>
          <w:u w:val="single"/>
        </w:rPr>
      </w:pPr>
    </w:p>
    <w:p w14:paraId="4D1DC45C" w14:textId="77777777" w:rsidR="00416A82" w:rsidRPr="000E32D0" w:rsidRDefault="00416A82" w:rsidP="00416A82">
      <w:pPr>
        <w:pStyle w:val="ListParagraph"/>
        <w:widowControl w:val="0"/>
        <w:numPr>
          <w:ilvl w:val="0"/>
          <w:numId w:val="1"/>
        </w:numPr>
        <w:ind w:left="0"/>
        <w:contextualSpacing/>
        <w:rPr>
          <w:spacing w:val="-3"/>
          <w:sz w:val="22"/>
          <w:szCs w:val="22"/>
        </w:rPr>
      </w:pPr>
      <w:r w:rsidRPr="0041397F">
        <w:rPr>
          <w:b/>
          <w:bCs/>
          <w:sz w:val="22"/>
          <w:szCs w:val="22"/>
          <w:u w:val="single"/>
        </w:rPr>
        <w:t>Jacobs JP</w:t>
      </w:r>
      <w:r w:rsidRPr="0041397F">
        <w:rPr>
          <w:sz w:val="22"/>
          <w:szCs w:val="22"/>
        </w:rPr>
        <w:t>, Pasquali SK, Austin E, Gaynor JW, Backer C, Hirsch-</w:t>
      </w:r>
      <w:r w:rsidRPr="001B2D5C">
        <w:rPr>
          <w:sz w:val="22"/>
          <w:szCs w:val="22"/>
        </w:rPr>
        <w:t xml:space="preserve">Romano JC, Williams WG, Caldarone CA, McCrindle BW, Graham KE, Dokholyan RS, Shook GJ, Poteat J, </w:t>
      </w:r>
      <w:r w:rsidRPr="001B2D5C">
        <w:rPr>
          <w:bCs/>
          <w:sz w:val="22"/>
          <w:szCs w:val="22"/>
        </w:rPr>
        <w:t>Baxi</w:t>
      </w:r>
      <w:r w:rsidRPr="001B2D5C">
        <w:rPr>
          <w:sz w:val="22"/>
          <w:szCs w:val="22"/>
        </w:rPr>
        <w:t xml:space="preserve"> MV, Karamlou</w:t>
      </w:r>
      <w:r w:rsidRPr="0041397F">
        <w:rPr>
          <w:sz w:val="22"/>
          <w:szCs w:val="22"/>
        </w:rPr>
        <w:t xml:space="preserve"> T, Blackstone EH, Mavroudis C, Mayer JE Jr, Jonas RA, Jacobs ML.</w:t>
      </w:r>
      <w:r w:rsidRPr="000E32D0">
        <w:rPr>
          <w:sz w:val="22"/>
          <w:szCs w:val="22"/>
        </w:rPr>
        <w:t xml:space="preserve">  </w:t>
      </w:r>
      <w:hyperlink r:id="rId89" w:history="1">
        <w:r w:rsidRPr="0041397F">
          <w:rPr>
            <w:color w:val="2222CC"/>
            <w:sz w:val="22"/>
            <w:szCs w:val="22"/>
            <w:u w:val="single"/>
          </w:rPr>
          <w:t>Linking the congenital heart surgery databases of the Society of Thoracic Surgeons and the Congenital Heart Surgeons' Society: part 2--lessons learned and implications.</w:t>
        </w:r>
      </w:hyperlink>
      <w:r w:rsidRPr="000E32D0">
        <w:rPr>
          <w:sz w:val="22"/>
          <w:szCs w:val="22"/>
        </w:rPr>
        <w:t xml:space="preserve">  World J Pediatr Congenit Heart Surg</w:t>
      </w:r>
      <w:r w:rsidRPr="0041397F">
        <w:rPr>
          <w:sz w:val="22"/>
          <w:szCs w:val="22"/>
        </w:rPr>
        <w:t>. 2014 Apr;5(2):272-82. doi: 0.1177/2150135113519455.</w:t>
      </w:r>
      <w:r w:rsidRPr="000E32D0">
        <w:rPr>
          <w:sz w:val="22"/>
          <w:szCs w:val="22"/>
        </w:rPr>
        <w:t xml:space="preserve">  </w:t>
      </w:r>
      <w:r w:rsidRPr="0041397F">
        <w:rPr>
          <w:sz w:val="22"/>
          <w:szCs w:val="22"/>
        </w:rPr>
        <w:t>PMID:</w:t>
      </w:r>
      <w:r w:rsidRPr="000E32D0">
        <w:rPr>
          <w:sz w:val="22"/>
          <w:szCs w:val="22"/>
        </w:rPr>
        <w:t xml:space="preserve">  </w:t>
      </w:r>
      <w:r w:rsidRPr="0041397F">
        <w:rPr>
          <w:sz w:val="22"/>
          <w:szCs w:val="22"/>
        </w:rPr>
        <w:t>24668975</w:t>
      </w:r>
      <w:r w:rsidRPr="000E32D0">
        <w:rPr>
          <w:sz w:val="22"/>
          <w:szCs w:val="22"/>
        </w:rPr>
        <w:t>.</w:t>
      </w:r>
    </w:p>
    <w:p w14:paraId="0A02CA9A" w14:textId="77777777" w:rsidR="00416A82" w:rsidRPr="000E32D0" w:rsidRDefault="00416A82" w:rsidP="00416A82">
      <w:pPr>
        <w:pStyle w:val="ListParagraph"/>
        <w:widowControl w:val="0"/>
        <w:ind w:left="0"/>
        <w:contextualSpacing/>
        <w:rPr>
          <w:spacing w:val="-3"/>
          <w:sz w:val="22"/>
          <w:szCs w:val="22"/>
        </w:rPr>
      </w:pPr>
    </w:p>
    <w:p w14:paraId="28232CDF" w14:textId="77777777" w:rsidR="00F453C1" w:rsidRPr="005A559F" w:rsidRDefault="00F453C1" w:rsidP="006D27BD">
      <w:pPr>
        <w:pStyle w:val="ListParagraph"/>
        <w:widowControl w:val="0"/>
        <w:numPr>
          <w:ilvl w:val="0"/>
          <w:numId w:val="1"/>
        </w:numPr>
        <w:ind w:left="0"/>
        <w:contextualSpacing/>
        <w:rPr>
          <w:color w:val="000000" w:themeColor="text1"/>
          <w:spacing w:val="-3"/>
          <w:sz w:val="22"/>
          <w:szCs w:val="22"/>
        </w:rPr>
      </w:pPr>
      <w:r w:rsidRPr="005A559F">
        <w:rPr>
          <w:sz w:val="22"/>
          <w:szCs w:val="22"/>
        </w:rPr>
        <w:t xml:space="preserve">Shapira OM, Badhwar V, Shahian D, </w:t>
      </w:r>
      <w:r w:rsidRPr="005A559F">
        <w:rPr>
          <w:b/>
          <w:bCs/>
          <w:sz w:val="22"/>
          <w:szCs w:val="22"/>
          <w:u w:val="single"/>
        </w:rPr>
        <w:t>Jacobs JP</w:t>
      </w:r>
      <w:r w:rsidRPr="005A559F">
        <w:rPr>
          <w:sz w:val="22"/>
          <w:szCs w:val="22"/>
        </w:rPr>
        <w:t xml:space="preserve">, Izhar U, Bao Y, Korach A, Lattouf OM, Grover FL, Puskas JD.  </w:t>
      </w:r>
      <w:hyperlink r:id="rId90" w:history="1">
        <w:r w:rsidRPr="005A559F">
          <w:rPr>
            <w:color w:val="2222CC"/>
            <w:sz w:val="22"/>
            <w:szCs w:val="22"/>
            <w:u w:val="single"/>
          </w:rPr>
          <w:t>International participation in the Society of Thoracic Surgeons National Database.</w:t>
        </w:r>
      </w:hyperlink>
      <w:r w:rsidRPr="005A559F">
        <w:rPr>
          <w:sz w:val="22"/>
          <w:szCs w:val="22"/>
        </w:rPr>
        <w:t xml:space="preserve">  Ann Thorac Surg. 2014 Apr;97(4):1127-30. doi: 10.1016/j.</w:t>
      </w:r>
      <w:r w:rsidRPr="005A559F">
        <w:rPr>
          <w:color w:val="000000" w:themeColor="text1"/>
          <w:sz w:val="22"/>
          <w:szCs w:val="22"/>
        </w:rPr>
        <w:t>athoracsur.2013.12.038.  PMID:  24694401.</w:t>
      </w:r>
    </w:p>
    <w:p w14:paraId="687D1FF5" w14:textId="77777777" w:rsidR="00995156" w:rsidRPr="005A559F" w:rsidRDefault="00995156" w:rsidP="00995156">
      <w:pPr>
        <w:pStyle w:val="ListParagraph"/>
        <w:widowControl w:val="0"/>
        <w:ind w:left="0"/>
        <w:contextualSpacing/>
        <w:rPr>
          <w:color w:val="000000" w:themeColor="text1"/>
          <w:spacing w:val="-3"/>
          <w:sz w:val="22"/>
          <w:szCs w:val="22"/>
        </w:rPr>
      </w:pPr>
    </w:p>
    <w:p w14:paraId="233FD5A5" w14:textId="77777777" w:rsidR="00FD663E" w:rsidRPr="005A559F" w:rsidRDefault="00FD663E" w:rsidP="006D27BD">
      <w:pPr>
        <w:pStyle w:val="ListParagraph"/>
        <w:widowControl w:val="0"/>
        <w:numPr>
          <w:ilvl w:val="0"/>
          <w:numId w:val="1"/>
        </w:numPr>
        <w:ind w:left="0"/>
        <w:contextualSpacing/>
        <w:rPr>
          <w:color w:val="000000" w:themeColor="text1"/>
          <w:spacing w:val="-3"/>
          <w:sz w:val="22"/>
          <w:szCs w:val="22"/>
        </w:rPr>
      </w:pPr>
      <w:r w:rsidRPr="005A559F">
        <w:rPr>
          <w:b/>
          <w:bCs/>
          <w:sz w:val="22"/>
          <w:szCs w:val="22"/>
          <w:u w:val="single"/>
        </w:rPr>
        <w:t>Jacobs JP</w:t>
      </w:r>
      <w:r w:rsidRPr="005A559F">
        <w:rPr>
          <w:sz w:val="22"/>
          <w:szCs w:val="22"/>
        </w:rPr>
        <w:t xml:space="preserve">, Mavroudis C, Quintessenza JA, Chai PJ, Pasquali SK, Hill KD, Vricella LA, Jacobs ML, Dearani JA, Cameron D.  </w:t>
      </w:r>
      <w:hyperlink r:id="rId91" w:history="1">
        <w:r w:rsidRPr="005A559F">
          <w:rPr>
            <w:color w:val="2222CC"/>
            <w:sz w:val="22"/>
            <w:szCs w:val="22"/>
            <w:u w:val="single"/>
          </w:rPr>
          <w:t>Reoperations for Pediatric and Congenital Heart Disease: An Analysis of the Society of Thoracic Surgeons (STS) Congenital Heart Surgery Database.</w:t>
        </w:r>
      </w:hyperlink>
      <w:r w:rsidRPr="005A559F">
        <w:rPr>
          <w:sz w:val="22"/>
          <w:szCs w:val="22"/>
        </w:rPr>
        <w:t xml:space="preserve">  Semin </w:t>
      </w:r>
      <w:r w:rsidRPr="005A559F">
        <w:rPr>
          <w:color w:val="000000" w:themeColor="text1"/>
          <w:sz w:val="22"/>
          <w:szCs w:val="22"/>
        </w:rPr>
        <w:t>Thorac Cardiovasc Surg Pediatr Card Surg Annu. 2014;17(1):2-8. doi: 10.1053/j.pcsu.2014.01.006.  PMID:  24725711.</w:t>
      </w:r>
    </w:p>
    <w:p w14:paraId="62F3D409" w14:textId="77777777" w:rsidR="00FD663E" w:rsidRPr="005A559F" w:rsidRDefault="00FD663E" w:rsidP="00FD663E">
      <w:pPr>
        <w:rPr>
          <w:spacing w:val="-3"/>
          <w:sz w:val="22"/>
          <w:szCs w:val="22"/>
        </w:rPr>
      </w:pPr>
    </w:p>
    <w:p w14:paraId="3F1A46D8" w14:textId="77777777" w:rsidR="001F192B" w:rsidRPr="005A559F" w:rsidRDefault="001F192B" w:rsidP="001F192B">
      <w:pPr>
        <w:pStyle w:val="ListParagraph"/>
        <w:widowControl w:val="0"/>
        <w:numPr>
          <w:ilvl w:val="0"/>
          <w:numId w:val="1"/>
        </w:numPr>
        <w:ind w:left="0"/>
        <w:contextualSpacing/>
        <w:rPr>
          <w:color w:val="000000" w:themeColor="text1"/>
          <w:spacing w:val="-3"/>
          <w:sz w:val="22"/>
          <w:szCs w:val="22"/>
        </w:rPr>
      </w:pPr>
      <w:r w:rsidRPr="005A559F">
        <w:rPr>
          <w:sz w:val="22"/>
          <w:szCs w:val="22"/>
        </w:rPr>
        <w:t xml:space="preserve">Shahian DM, He X, </w:t>
      </w:r>
      <w:r w:rsidRPr="005A559F">
        <w:rPr>
          <w:b/>
          <w:bCs/>
          <w:sz w:val="22"/>
          <w:szCs w:val="22"/>
          <w:u w:val="single"/>
        </w:rPr>
        <w:t>Jacobs JP</w:t>
      </w:r>
      <w:r w:rsidRPr="005A559F">
        <w:rPr>
          <w:sz w:val="22"/>
          <w:szCs w:val="22"/>
        </w:rPr>
        <w:t xml:space="preserve">, Rankin JS, Welke KF, Edwards FH, Filardo G, Fazzalari FL, Furnary A, Kurlansky PA, Brennan JM, Badhwar V, O'Brien SM.  </w:t>
      </w:r>
      <w:hyperlink r:id="rId92" w:history="1">
        <w:r w:rsidRPr="005A559F">
          <w:rPr>
            <w:color w:val="2222CC"/>
            <w:sz w:val="22"/>
            <w:szCs w:val="22"/>
            <w:u w:val="single"/>
          </w:rPr>
          <w:t>The STS AVR + CABG Composite Score: A Report of the STS Quality Measurement Task Force.</w:t>
        </w:r>
      </w:hyperlink>
      <w:r w:rsidRPr="005A559F">
        <w:rPr>
          <w:sz w:val="22"/>
          <w:szCs w:val="22"/>
        </w:rPr>
        <w:t xml:space="preserve">  Ann Thorac Surg. 2014 May;97(5):1604-9. doi: 10.1016/j.athoracsur.2013.10.114. Epub 2014 Mar 20</w:t>
      </w:r>
      <w:r w:rsidRPr="005A559F">
        <w:rPr>
          <w:color w:val="000000" w:themeColor="text1"/>
          <w:sz w:val="22"/>
          <w:szCs w:val="22"/>
        </w:rPr>
        <w:t>.  PMID:  24657032.</w:t>
      </w:r>
    </w:p>
    <w:p w14:paraId="6E1CA3AF" w14:textId="77777777" w:rsidR="001F192B" w:rsidRPr="005A559F" w:rsidRDefault="001F192B" w:rsidP="001F192B">
      <w:pPr>
        <w:shd w:val="clear" w:color="auto" w:fill="FFFFFF"/>
        <w:rPr>
          <w:color w:val="575757"/>
          <w:sz w:val="22"/>
          <w:szCs w:val="22"/>
        </w:rPr>
      </w:pPr>
    </w:p>
    <w:p w14:paraId="5BC05AE5" w14:textId="77777777" w:rsidR="00ED7FCF" w:rsidRPr="005A559F" w:rsidRDefault="00ED7FCF" w:rsidP="00ED7FCF">
      <w:pPr>
        <w:pStyle w:val="ListParagraph"/>
        <w:widowControl w:val="0"/>
        <w:numPr>
          <w:ilvl w:val="0"/>
          <w:numId w:val="1"/>
        </w:numPr>
        <w:ind w:left="0"/>
        <w:contextualSpacing/>
        <w:rPr>
          <w:color w:val="000000" w:themeColor="text1"/>
          <w:spacing w:val="-3"/>
          <w:sz w:val="22"/>
          <w:szCs w:val="22"/>
        </w:rPr>
      </w:pPr>
      <w:r w:rsidRPr="005A559F">
        <w:rPr>
          <w:sz w:val="22"/>
          <w:szCs w:val="22"/>
        </w:rPr>
        <w:t xml:space="preserve">Mavroudis C, Mavroudis CD, </w:t>
      </w:r>
      <w:r w:rsidRPr="005A559F">
        <w:rPr>
          <w:b/>
          <w:bCs/>
          <w:sz w:val="22"/>
          <w:szCs w:val="22"/>
          <w:u w:val="single"/>
        </w:rPr>
        <w:t>Jacobs JP</w:t>
      </w:r>
      <w:r w:rsidRPr="005A559F">
        <w:rPr>
          <w:sz w:val="22"/>
          <w:szCs w:val="22"/>
        </w:rPr>
        <w:t xml:space="preserve">, Siegel A, Pasquali SK, Hill KD, Jacobs ML.  </w:t>
      </w:r>
      <w:hyperlink r:id="rId93" w:history="1">
        <w:r w:rsidRPr="005A559F">
          <w:rPr>
            <w:color w:val="2222CC"/>
            <w:sz w:val="22"/>
            <w:szCs w:val="22"/>
            <w:u w:val="single"/>
          </w:rPr>
          <w:t>Procedure-based Complications to Guide Informed Consent:  Analysis of Society of Thoracic Surgeons-Congenital Heart Surgery Database.</w:t>
        </w:r>
      </w:hyperlink>
      <w:r w:rsidRPr="005A559F">
        <w:rPr>
          <w:sz w:val="22"/>
          <w:szCs w:val="22"/>
        </w:rPr>
        <w:t xml:space="preserve">  Ann Thorac Surg. 2014 May;97(5):1838-51. doi: 10.1016/j.athoracsur.2013.12.037. Epub 2014 Mar </w:t>
      </w:r>
      <w:r w:rsidRPr="005A559F">
        <w:rPr>
          <w:color w:val="000000" w:themeColor="text1"/>
          <w:sz w:val="22"/>
          <w:szCs w:val="22"/>
        </w:rPr>
        <w:t>27.  PMID:  24680033.</w:t>
      </w:r>
    </w:p>
    <w:p w14:paraId="7D6BF9CD" w14:textId="77777777" w:rsidR="00ED7FCF" w:rsidRPr="005A559F" w:rsidRDefault="00ED7FCF" w:rsidP="00ED7FCF">
      <w:pPr>
        <w:rPr>
          <w:spacing w:val="-3"/>
          <w:sz w:val="22"/>
          <w:szCs w:val="22"/>
          <w:u w:val="single"/>
        </w:rPr>
      </w:pPr>
    </w:p>
    <w:p w14:paraId="325B1BEB" w14:textId="77777777" w:rsidR="00470A61" w:rsidRPr="005A559F" w:rsidRDefault="00470A61" w:rsidP="00470A61">
      <w:pPr>
        <w:pStyle w:val="ListParagraph"/>
        <w:widowControl w:val="0"/>
        <w:numPr>
          <w:ilvl w:val="0"/>
          <w:numId w:val="1"/>
        </w:numPr>
        <w:ind w:left="0"/>
        <w:contextualSpacing/>
        <w:rPr>
          <w:spacing w:val="-3"/>
          <w:sz w:val="22"/>
          <w:szCs w:val="22"/>
        </w:rPr>
      </w:pPr>
      <w:r w:rsidRPr="005A559F">
        <w:rPr>
          <w:sz w:val="22"/>
          <w:szCs w:val="22"/>
        </w:rPr>
        <w:t xml:space="preserve">Newburger JW, Sleeper LA, Frommelt PC, Pearson GD, Mahle WT, Chen S, Dunbar-Masterson C, Mital S, Williams IA, Ghanayem NS, Goldberg CS, </w:t>
      </w:r>
      <w:r w:rsidRPr="005A559F">
        <w:rPr>
          <w:b/>
          <w:bCs/>
          <w:sz w:val="22"/>
          <w:szCs w:val="22"/>
          <w:u w:val="single"/>
        </w:rPr>
        <w:t>Jacobs JP</w:t>
      </w:r>
      <w:r w:rsidRPr="005A559F">
        <w:rPr>
          <w:sz w:val="22"/>
          <w:szCs w:val="22"/>
        </w:rPr>
        <w:t xml:space="preserve">, Krawczeski CD, Lewis AB, Pasquali SK, Pizarro C, Gruber PJ, Atz AM, Khaikin S, Gaynor JW, Ohye RG; Pediatric Heart Network Investigators.  </w:t>
      </w:r>
      <w:hyperlink r:id="rId94" w:history="1">
        <w:r w:rsidRPr="005A559F">
          <w:rPr>
            <w:color w:val="2222CC"/>
            <w:sz w:val="22"/>
            <w:szCs w:val="22"/>
            <w:u w:val="single"/>
          </w:rPr>
          <w:t>Transplantation-free survival and interventions at 3 years in the single ventricle reconstruction trial.</w:t>
        </w:r>
      </w:hyperlink>
      <w:r w:rsidRPr="005A559F">
        <w:rPr>
          <w:sz w:val="22"/>
          <w:szCs w:val="22"/>
        </w:rPr>
        <w:t xml:space="preserve">  Circulation. 2014 May 20;129(20):2013-20. doi: 10.1161/CIRCULATIONAHA.113.006191. Epub 2014 Apr 4.  </w:t>
      </w:r>
      <w:r w:rsidRPr="005A559F">
        <w:rPr>
          <w:color w:val="575757"/>
          <w:sz w:val="22"/>
          <w:szCs w:val="22"/>
        </w:rPr>
        <w:t>PMID:  24705119.</w:t>
      </w:r>
    </w:p>
    <w:p w14:paraId="6C4AD651" w14:textId="77777777" w:rsidR="00470A61" w:rsidRPr="005A559F" w:rsidRDefault="00470A61" w:rsidP="00470A61">
      <w:pPr>
        <w:pStyle w:val="ListParagraph"/>
        <w:rPr>
          <w:spacing w:val="-3"/>
          <w:sz w:val="22"/>
          <w:szCs w:val="22"/>
        </w:rPr>
      </w:pPr>
    </w:p>
    <w:p w14:paraId="0E0CDA5D" w14:textId="77777777" w:rsidR="006D27BD" w:rsidRPr="005A559F" w:rsidRDefault="00A42E69" w:rsidP="006D27BD">
      <w:pPr>
        <w:pStyle w:val="ListParagraph"/>
        <w:widowControl w:val="0"/>
        <w:numPr>
          <w:ilvl w:val="0"/>
          <w:numId w:val="1"/>
        </w:numPr>
        <w:ind w:left="0"/>
        <w:contextualSpacing/>
        <w:rPr>
          <w:color w:val="000000" w:themeColor="text1"/>
          <w:spacing w:val="-3"/>
          <w:sz w:val="22"/>
          <w:szCs w:val="22"/>
        </w:rPr>
      </w:pPr>
      <w:r w:rsidRPr="005A559F">
        <w:rPr>
          <w:sz w:val="22"/>
          <w:szCs w:val="22"/>
        </w:rPr>
        <w:t xml:space="preserve">Hendel RC, Bozkurt B, Fonarow GC, </w:t>
      </w:r>
      <w:r w:rsidRPr="005A559F">
        <w:rPr>
          <w:b/>
          <w:bCs/>
          <w:sz w:val="22"/>
          <w:szCs w:val="22"/>
          <w:u w:val="single"/>
        </w:rPr>
        <w:t>Jacobs JP</w:t>
      </w:r>
      <w:r w:rsidRPr="005A559F">
        <w:rPr>
          <w:sz w:val="22"/>
          <w:szCs w:val="22"/>
        </w:rPr>
        <w:t xml:space="preserve">, Lichtman JH, Smith EE, Tcheng JE, Wang TY, Weintraub WS.  </w:t>
      </w:r>
      <w:hyperlink r:id="rId95" w:history="1">
        <w:r w:rsidRPr="005A559F">
          <w:rPr>
            <w:color w:val="2222CC"/>
            <w:sz w:val="22"/>
            <w:szCs w:val="22"/>
            <w:u w:val="single"/>
          </w:rPr>
          <w:t>ACC/AHA 2013 Methodology for Developing Clinical Data Standards: A Report of the American College of Cardiology/American Heart Association Task Force on Clinical Data Standards.</w:t>
        </w:r>
      </w:hyperlink>
      <w:r w:rsidRPr="005A559F">
        <w:rPr>
          <w:sz w:val="22"/>
          <w:szCs w:val="22"/>
        </w:rPr>
        <w:t xml:space="preserve">  J Am Coll Cardiol. 2014 Jun 3;63(21):2323-34. doi: 10.1016/j.jacc.2013.11.006. Epub 2013 Nov 15.  </w:t>
      </w:r>
      <w:r w:rsidRPr="005A559F">
        <w:rPr>
          <w:color w:val="000000" w:themeColor="text1"/>
          <w:sz w:val="22"/>
          <w:szCs w:val="22"/>
        </w:rPr>
        <w:t>PMID:  24246166</w:t>
      </w:r>
      <w:r w:rsidR="006D27BD" w:rsidRPr="005A559F">
        <w:rPr>
          <w:color w:val="000000" w:themeColor="text1"/>
          <w:spacing w:val="-3"/>
          <w:sz w:val="22"/>
          <w:szCs w:val="22"/>
        </w:rPr>
        <w:t>.</w:t>
      </w:r>
    </w:p>
    <w:p w14:paraId="1E21DBDB" w14:textId="77777777" w:rsidR="006D27BD" w:rsidRPr="005A559F" w:rsidRDefault="006D27BD" w:rsidP="006D27BD">
      <w:pPr>
        <w:pStyle w:val="ListParagraph"/>
        <w:widowControl w:val="0"/>
        <w:ind w:left="0"/>
        <w:contextualSpacing/>
        <w:rPr>
          <w:spacing w:val="-3"/>
          <w:sz w:val="22"/>
          <w:szCs w:val="22"/>
        </w:rPr>
      </w:pPr>
    </w:p>
    <w:p w14:paraId="13FC31A2" w14:textId="77777777" w:rsidR="006D27BD" w:rsidRPr="005A559F" w:rsidRDefault="00A42E69" w:rsidP="006D27BD">
      <w:pPr>
        <w:pStyle w:val="ListParagraph"/>
        <w:widowControl w:val="0"/>
        <w:numPr>
          <w:ilvl w:val="0"/>
          <w:numId w:val="1"/>
        </w:numPr>
        <w:ind w:left="0"/>
        <w:contextualSpacing/>
        <w:rPr>
          <w:color w:val="000000" w:themeColor="text1"/>
          <w:spacing w:val="-3"/>
          <w:sz w:val="22"/>
          <w:szCs w:val="22"/>
        </w:rPr>
      </w:pPr>
      <w:r w:rsidRPr="005A559F">
        <w:rPr>
          <w:sz w:val="22"/>
          <w:szCs w:val="22"/>
        </w:rPr>
        <w:t xml:space="preserve">Hendel RC, Bozkurt B, Fonarow GC, </w:t>
      </w:r>
      <w:r w:rsidRPr="005A559F">
        <w:rPr>
          <w:b/>
          <w:bCs/>
          <w:sz w:val="22"/>
          <w:szCs w:val="22"/>
          <w:u w:val="single"/>
        </w:rPr>
        <w:t>Jacobs JP</w:t>
      </w:r>
      <w:r w:rsidRPr="005A559F">
        <w:rPr>
          <w:sz w:val="22"/>
          <w:szCs w:val="22"/>
        </w:rPr>
        <w:t xml:space="preserve">, Lichtman JH, Smith EE, Tcheng JE, Wang TY, Weintraub WS.  </w:t>
      </w:r>
      <w:hyperlink r:id="rId96" w:history="1">
        <w:r w:rsidRPr="005A559F">
          <w:rPr>
            <w:color w:val="2222CC"/>
            <w:sz w:val="22"/>
            <w:szCs w:val="22"/>
            <w:u w:val="single"/>
          </w:rPr>
          <w:t>ACC/AHA 2013 Methodology for Developing Clinical Data Standards: A Report of the American College of Cardiology/American Heart Association Task Force on Clinical Data Standards.</w:t>
        </w:r>
      </w:hyperlink>
      <w:r w:rsidRPr="005A559F">
        <w:rPr>
          <w:sz w:val="22"/>
          <w:szCs w:val="22"/>
        </w:rPr>
        <w:t xml:space="preserve">  Circulation. 2014 Jun 3;129(22):2346-57. doi: 10.1161/01.cir.0000438353.32328.98. Epub 2013 Nov 15</w:t>
      </w:r>
      <w:r w:rsidRPr="005A559F">
        <w:rPr>
          <w:color w:val="000000" w:themeColor="text1"/>
          <w:sz w:val="22"/>
          <w:szCs w:val="22"/>
        </w:rPr>
        <w:t>.  PMID:  24243855</w:t>
      </w:r>
      <w:r w:rsidR="006D27BD" w:rsidRPr="005A559F">
        <w:rPr>
          <w:color w:val="000000" w:themeColor="text1"/>
          <w:spacing w:val="-3"/>
          <w:sz w:val="22"/>
          <w:szCs w:val="22"/>
        </w:rPr>
        <w:t>.</w:t>
      </w:r>
    </w:p>
    <w:p w14:paraId="4D08DBDB" w14:textId="77777777" w:rsidR="00A42E69" w:rsidRPr="005A559F" w:rsidRDefault="00A42E69" w:rsidP="00412624">
      <w:pPr>
        <w:ind w:left="720"/>
        <w:rPr>
          <w:spacing w:val="-3"/>
          <w:sz w:val="22"/>
          <w:szCs w:val="22"/>
          <w:u w:val="single"/>
        </w:rPr>
      </w:pPr>
    </w:p>
    <w:p w14:paraId="67E74FC0" w14:textId="77777777" w:rsidR="00412624" w:rsidRPr="00412624" w:rsidRDefault="00412624" w:rsidP="00995156">
      <w:pPr>
        <w:pStyle w:val="ListParagraph"/>
        <w:widowControl w:val="0"/>
        <w:numPr>
          <w:ilvl w:val="0"/>
          <w:numId w:val="1"/>
        </w:numPr>
        <w:ind w:left="0"/>
        <w:contextualSpacing/>
        <w:rPr>
          <w:spacing w:val="-3"/>
          <w:sz w:val="22"/>
          <w:szCs w:val="22"/>
        </w:rPr>
      </w:pPr>
      <w:r w:rsidRPr="00412624">
        <w:rPr>
          <w:sz w:val="22"/>
          <w:szCs w:val="22"/>
        </w:rPr>
        <w:t xml:space="preserve">Jantzen DW, He X, </w:t>
      </w:r>
      <w:r w:rsidRPr="00412624">
        <w:rPr>
          <w:b/>
          <w:bCs/>
          <w:sz w:val="22"/>
          <w:szCs w:val="22"/>
          <w:u w:val="single"/>
        </w:rPr>
        <w:t>Jacobs JP</w:t>
      </w:r>
      <w:r w:rsidRPr="00412624">
        <w:rPr>
          <w:sz w:val="22"/>
          <w:szCs w:val="22"/>
        </w:rPr>
        <w:t>, Jacobs ML, Gaies MG, Hall M, Mayer JE, Shah SS, Hirsch-Romano J, Gaynor JW, Peterson ED, Pasquali SK.</w:t>
      </w:r>
      <w:r>
        <w:rPr>
          <w:sz w:val="22"/>
          <w:szCs w:val="22"/>
        </w:rPr>
        <w:t xml:space="preserve">  </w:t>
      </w:r>
      <w:hyperlink r:id="rId97" w:history="1">
        <w:r w:rsidRPr="00412624">
          <w:rPr>
            <w:color w:val="2222CC"/>
            <w:sz w:val="22"/>
            <w:szCs w:val="22"/>
            <w:u w:val="single"/>
          </w:rPr>
          <w:t>The Impact of Differential Case Ascertainment in Clinical Registry Versus Administrative Data on Assessment of Resource Utilization in Pediatric Heart Surgery.</w:t>
        </w:r>
      </w:hyperlink>
      <w:r>
        <w:rPr>
          <w:sz w:val="22"/>
          <w:szCs w:val="22"/>
        </w:rPr>
        <w:t xml:space="preserve">  </w:t>
      </w:r>
      <w:r w:rsidRPr="00412624">
        <w:rPr>
          <w:sz w:val="22"/>
          <w:szCs w:val="22"/>
        </w:rPr>
        <w:t xml:space="preserve">World J Pediatr Congenit Heart </w:t>
      </w:r>
      <w:r w:rsidRPr="00412624">
        <w:rPr>
          <w:color w:val="000000" w:themeColor="text1"/>
          <w:sz w:val="22"/>
          <w:szCs w:val="22"/>
        </w:rPr>
        <w:t>Surg. 2014 Jul;5(3):398-405. doi: 10.1177/2150135114534274.</w:t>
      </w:r>
      <w:r>
        <w:rPr>
          <w:color w:val="000000" w:themeColor="text1"/>
          <w:sz w:val="22"/>
          <w:szCs w:val="22"/>
        </w:rPr>
        <w:t xml:space="preserve">  Epub 2014 Jun 23.  </w:t>
      </w:r>
      <w:r w:rsidRPr="00412624">
        <w:rPr>
          <w:color w:val="000000" w:themeColor="text1"/>
          <w:sz w:val="22"/>
          <w:szCs w:val="22"/>
        </w:rPr>
        <w:t>PMID:</w:t>
      </w:r>
      <w:r>
        <w:rPr>
          <w:color w:val="000000" w:themeColor="text1"/>
          <w:sz w:val="22"/>
          <w:szCs w:val="22"/>
        </w:rPr>
        <w:t xml:space="preserve">  </w:t>
      </w:r>
      <w:r w:rsidRPr="00412624">
        <w:rPr>
          <w:color w:val="000000" w:themeColor="text1"/>
          <w:sz w:val="22"/>
          <w:szCs w:val="22"/>
        </w:rPr>
        <w:t>24958042</w:t>
      </w:r>
      <w:r>
        <w:rPr>
          <w:color w:val="000000" w:themeColor="text1"/>
          <w:sz w:val="22"/>
          <w:szCs w:val="22"/>
        </w:rPr>
        <w:t>.</w:t>
      </w:r>
    </w:p>
    <w:p w14:paraId="2FEB67DF" w14:textId="77777777" w:rsidR="00412624" w:rsidRPr="00412624" w:rsidRDefault="00412624" w:rsidP="00470A61">
      <w:pPr>
        <w:pStyle w:val="ListParagraph"/>
        <w:rPr>
          <w:color w:val="000000" w:themeColor="text1"/>
          <w:sz w:val="22"/>
          <w:szCs w:val="22"/>
        </w:rPr>
      </w:pPr>
    </w:p>
    <w:p w14:paraId="74FC97CC" w14:textId="77777777" w:rsidR="008468F7" w:rsidRPr="005A559F" w:rsidRDefault="00336F24" w:rsidP="00BE7C03">
      <w:pPr>
        <w:pStyle w:val="ListParagraph"/>
        <w:widowControl w:val="0"/>
        <w:numPr>
          <w:ilvl w:val="0"/>
          <w:numId w:val="1"/>
        </w:numPr>
        <w:ind w:left="0"/>
        <w:contextualSpacing/>
        <w:rPr>
          <w:spacing w:val="-3"/>
          <w:sz w:val="22"/>
          <w:szCs w:val="22"/>
        </w:rPr>
      </w:pPr>
      <w:r w:rsidRPr="005A559F">
        <w:rPr>
          <w:sz w:val="22"/>
          <w:szCs w:val="22"/>
        </w:rPr>
        <w:t xml:space="preserve">Costello JM, Pasquali SK, </w:t>
      </w:r>
      <w:r w:rsidRPr="005A559F">
        <w:rPr>
          <w:b/>
          <w:bCs/>
          <w:sz w:val="22"/>
          <w:szCs w:val="22"/>
          <w:u w:val="single"/>
        </w:rPr>
        <w:t>Jacobs JP</w:t>
      </w:r>
      <w:r w:rsidRPr="005A559F">
        <w:rPr>
          <w:sz w:val="22"/>
          <w:szCs w:val="22"/>
        </w:rPr>
        <w:t xml:space="preserve">, He X, Hill KD, Cooper DS, Backer CL, Jacobs ML.  </w:t>
      </w:r>
      <w:hyperlink r:id="rId98" w:history="1">
        <w:r w:rsidRPr="005A559F">
          <w:rPr>
            <w:rStyle w:val="Hyperlink"/>
            <w:sz w:val="22"/>
            <w:szCs w:val="22"/>
          </w:rPr>
          <w:t>Gestational age at birth and outcomes after neonatal cardiac surgery: an analysis of the Society of Thoracic Surgeons Congenital Heart Surgery Database.</w:t>
        </w:r>
      </w:hyperlink>
      <w:r w:rsidRPr="005A559F">
        <w:rPr>
          <w:sz w:val="22"/>
          <w:szCs w:val="22"/>
        </w:rPr>
        <w:t xml:space="preserve">  </w:t>
      </w:r>
      <w:r w:rsidRPr="005A559F">
        <w:rPr>
          <w:rStyle w:val="jrnl"/>
          <w:sz w:val="22"/>
          <w:szCs w:val="22"/>
        </w:rPr>
        <w:t>Circulation</w:t>
      </w:r>
      <w:r w:rsidRPr="005A559F">
        <w:rPr>
          <w:sz w:val="22"/>
          <w:szCs w:val="22"/>
        </w:rPr>
        <w:t>. 2014 Jun 17;129(24):2511-7. doi: 10.1161/CIRCULATIONAHA.113.005864. Epub 2014 May 2.  PMID:  24795388.</w:t>
      </w:r>
    </w:p>
    <w:p w14:paraId="19585962" w14:textId="77777777" w:rsidR="00336F24" w:rsidRPr="005A559F" w:rsidRDefault="00336F24" w:rsidP="00336F24">
      <w:pPr>
        <w:pStyle w:val="ListParagraph"/>
        <w:rPr>
          <w:spacing w:val="-3"/>
          <w:sz w:val="22"/>
          <w:szCs w:val="22"/>
        </w:rPr>
      </w:pPr>
    </w:p>
    <w:p w14:paraId="6D69CA35" w14:textId="77777777" w:rsidR="00037C3A" w:rsidRPr="005A559F" w:rsidRDefault="00037C3A" w:rsidP="00037C3A">
      <w:pPr>
        <w:pStyle w:val="ListParagraph"/>
        <w:widowControl w:val="0"/>
        <w:numPr>
          <w:ilvl w:val="0"/>
          <w:numId w:val="1"/>
        </w:numPr>
        <w:ind w:left="0"/>
        <w:contextualSpacing/>
        <w:rPr>
          <w:spacing w:val="-3"/>
          <w:sz w:val="22"/>
          <w:szCs w:val="22"/>
        </w:rPr>
      </w:pPr>
      <w:r w:rsidRPr="005A559F">
        <w:rPr>
          <w:sz w:val="22"/>
          <w:szCs w:val="22"/>
        </w:rPr>
        <w:t xml:space="preserve">Shahian DM, He X, O'Brien SM, Grover FL, </w:t>
      </w:r>
      <w:r w:rsidRPr="005A559F">
        <w:rPr>
          <w:b/>
          <w:bCs/>
          <w:sz w:val="22"/>
          <w:szCs w:val="22"/>
          <w:u w:val="single"/>
        </w:rPr>
        <w:t>Jacobs JP</w:t>
      </w:r>
      <w:r w:rsidRPr="005A559F">
        <w:rPr>
          <w:sz w:val="22"/>
          <w:szCs w:val="22"/>
        </w:rPr>
        <w:t xml:space="preserve">, Edwards FH, Welke KF, Suter LG, Drye E, Shewan CM, Han L, Peterson E.  </w:t>
      </w:r>
      <w:hyperlink r:id="rId99" w:history="1">
        <w:r w:rsidRPr="005A559F">
          <w:rPr>
            <w:rStyle w:val="Hyperlink"/>
            <w:sz w:val="22"/>
            <w:szCs w:val="22"/>
          </w:rPr>
          <w:t>Development of a clinical registry-based 30-day readmission measure for coronary artery bypass grafting surgery.</w:t>
        </w:r>
      </w:hyperlink>
      <w:r w:rsidRPr="005A559F">
        <w:rPr>
          <w:sz w:val="22"/>
          <w:szCs w:val="22"/>
        </w:rPr>
        <w:t xml:space="preserve">  </w:t>
      </w:r>
      <w:r w:rsidRPr="005A559F">
        <w:rPr>
          <w:rStyle w:val="jrnl"/>
          <w:sz w:val="22"/>
          <w:szCs w:val="22"/>
        </w:rPr>
        <w:t>Circulation</w:t>
      </w:r>
      <w:r w:rsidRPr="005A559F">
        <w:rPr>
          <w:sz w:val="22"/>
          <w:szCs w:val="22"/>
        </w:rPr>
        <w:t>. 2014 Jul 29;130(5):399-409. doi: 10.1161/CIRCULATIONAHA.113.007541. Epub 2014 Jun 10.  PMID:  24916208.</w:t>
      </w:r>
    </w:p>
    <w:p w14:paraId="0E7F49A5" w14:textId="77777777" w:rsidR="00037C3A" w:rsidRPr="005A559F" w:rsidRDefault="00037C3A" w:rsidP="00037C3A">
      <w:pPr>
        <w:pStyle w:val="ListParagraph"/>
        <w:rPr>
          <w:spacing w:val="-3"/>
          <w:sz w:val="22"/>
          <w:szCs w:val="22"/>
        </w:rPr>
      </w:pPr>
    </w:p>
    <w:p w14:paraId="4438F21E" w14:textId="77777777" w:rsidR="00C55438" w:rsidRPr="005A559F" w:rsidRDefault="00FD5637" w:rsidP="00995156">
      <w:pPr>
        <w:pStyle w:val="ListParagraph"/>
        <w:widowControl w:val="0"/>
        <w:numPr>
          <w:ilvl w:val="0"/>
          <w:numId w:val="1"/>
        </w:numPr>
        <w:ind w:left="0"/>
        <w:contextualSpacing/>
        <w:rPr>
          <w:spacing w:val="-3"/>
          <w:sz w:val="22"/>
          <w:szCs w:val="22"/>
        </w:rPr>
      </w:pPr>
      <w:r w:rsidRPr="005A559F">
        <w:rPr>
          <w:sz w:val="22"/>
          <w:szCs w:val="22"/>
        </w:rPr>
        <w:t xml:space="preserve">Karl TR, </w:t>
      </w:r>
      <w:r w:rsidRPr="005A559F">
        <w:rPr>
          <w:b/>
          <w:bCs/>
          <w:sz w:val="22"/>
          <w:szCs w:val="22"/>
          <w:u w:val="single"/>
        </w:rPr>
        <w:t>Jacobs JP</w:t>
      </w:r>
      <w:r w:rsidRPr="005A559F">
        <w:rPr>
          <w:sz w:val="22"/>
          <w:szCs w:val="22"/>
        </w:rPr>
        <w:t xml:space="preserve">.  </w:t>
      </w:r>
      <w:hyperlink r:id="rId100" w:history="1">
        <w:r w:rsidRPr="005A559F">
          <w:rPr>
            <w:rStyle w:val="Hyperlink"/>
            <w:sz w:val="22"/>
            <w:szCs w:val="22"/>
          </w:rPr>
          <w:t>Culture, Ethics, and Humanitarian Affairs: often relevant, sometimes compelling, always interesting.</w:t>
        </w:r>
      </w:hyperlink>
      <w:r w:rsidRPr="005A559F">
        <w:rPr>
          <w:sz w:val="22"/>
          <w:szCs w:val="22"/>
        </w:rPr>
        <w:t xml:space="preserve">  </w:t>
      </w:r>
      <w:r w:rsidRPr="005A559F">
        <w:rPr>
          <w:rStyle w:val="jrnl"/>
          <w:sz w:val="22"/>
          <w:szCs w:val="22"/>
        </w:rPr>
        <w:t>Cardiol Young</w:t>
      </w:r>
      <w:r w:rsidRPr="005A559F">
        <w:rPr>
          <w:color w:val="000000" w:themeColor="text1"/>
          <w:sz w:val="22"/>
          <w:szCs w:val="22"/>
        </w:rPr>
        <w:t xml:space="preserve">. 2014 Aug;24(4):577-8. doi: 10.1017/S1047951114000687. Epub 2014 May 8. </w:t>
      </w:r>
      <w:r w:rsidR="008B0004">
        <w:rPr>
          <w:color w:val="000000" w:themeColor="text1"/>
          <w:sz w:val="22"/>
          <w:szCs w:val="22"/>
        </w:rPr>
        <w:t xml:space="preserve"> </w:t>
      </w:r>
      <w:r w:rsidRPr="005A559F">
        <w:rPr>
          <w:color w:val="000000" w:themeColor="text1"/>
          <w:sz w:val="22"/>
          <w:szCs w:val="22"/>
        </w:rPr>
        <w:t>PMID:  24811904.</w:t>
      </w:r>
    </w:p>
    <w:p w14:paraId="57AD450F" w14:textId="77777777" w:rsidR="00FD5637" w:rsidRPr="005A559F" w:rsidRDefault="00FD5637" w:rsidP="00AA48AF">
      <w:pPr>
        <w:pStyle w:val="ListParagraph"/>
        <w:rPr>
          <w:spacing w:val="-3"/>
          <w:sz w:val="22"/>
          <w:szCs w:val="22"/>
        </w:rPr>
      </w:pPr>
    </w:p>
    <w:p w14:paraId="2D3F3A53" w14:textId="77777777" w:rsidR="00B46748" w:rsidRPr="005A559F" w:rsidRDefault="00B46748" w:rsidP="00995156">
      <w:pPr>
        <w:pStyle w:val="ListParagraph"/>
        <w:widowControl w:val="0"/>
        <w:numPr>
          <w:ilvl w:val="0"/>
          <w:numId w:val="1"/>
        </w:numPr>
        <w:ind w:left="0"/>
        <w:contextualSpacing/>
        <w:rPr>
          <w:spacing w:val="-3"/>
          <w:sz w:val="22"/>
          <w:szCs w:val="22"/>
        </w:rPr>
      </w:pPr>
      <w:r w:rsidRPr="005A559F">
        <w:rPr>
          <w:sz w:val="22"/>
          <w:szCs w:val="22"/>
        </w:rPr>
        <w:t xml:space="preserve">Miller JW, Vu D, Chai PJ, Kreutzer J, Hossain MM, </w:t>
      </w:r>
      <w:r w:rsidRPr="005A559F">
        <w:rPr>
          <w:b/>
          <w:bCs/>
          <w:sz w:val="22"/>
          <w:szCs w:val="22"/>
          <w:u w:val="single"/>
        </w:rPr>
        <w:t>Jacobs JP</w:t>
      </w:r>
      <w:r w:rsidRPr="005A559F">
        <w:rPr>
          <w:sz w:val="22"/>
          <w:szCs w:val="22"/>
        </w:rPr>
        <w:t xml:space="preserve">, Loepke AW.  </w:t>
      </w:r>
      <w:hyperlink r:id="rId101" w:history="1">
        <w:r w:rsidRPr="005A559F">
          <w:rPr>
            <w:color w:val="0000FF"/>
            <w:sz w:val="22"/>
            <w:szCs w:val="22"/>
            <w:u w:val="single"/>
          </w:rPr>
          <w:t>Patient and procedural characteristics for successful and failed immediate tracheal extubation in the operating room following cardiac surgery in infancy.</w:t>
        </w:r>
      </w:hyperlink>
      <w:r w:rsidRPr="005A559F">
        <w:rPr>
          <w:sz w:val="22"/>
          <w:szCs w:val="22"/>
        </w:rPr>
        <w:t xml:space="preserve">  Paediatr Anaesth. 2014 Aug;24(8):830-9. doi: 10.1111/pan.12413. Epub 2014 May 12.  PMID:  </w:t>
      </w:r>
      <w:r w:rsidRPr="005A559F">
        <w:rPr>
          <w:sz w:val="22"/>
          <w:szCs w:val="22"/>
        </w:rPr>
        <w:lastRenderedPageBreak/>
        <w:t>24814869.</w:t>
      </w:r>
    </w:p>
    <w:p w14:paraId="6DAD4EE0" w14:textId="77777777" w:rsidR="00B46748" w:rsidRPr="005A559F" w:rsidRDefault="00B46748" w:rsidP="00B46748">
      <w:pPr>
        <w:pStyle w:val="ListParagraph"/>
        <w:rPr>
          <w:sz w:val="22"/>
          <w:szCs w:val="22"/>
        </w:rPr>
      </w:pPr>
    </w:p>
    <w:p w14:paraId="2CB7E794" w14:textId="77777777" w:rsidR="00A96908" w:rsidRPr="005A559F" w:rsidRDefault="00A96908" w:rsidP="00A96908">
      <w:pPr>
        <w:pStyle w:val="ListParagraph"/>
        <w:widowControl w:val="0"/>
        <w:numPr>
          <w:ilvl w:val="0"/>
          <w:numId w:val="1"/>
        </w:numPr>
        <w:ind w:left="0"/>
        <w:contextualSpacing/>
        <w:rPr>
          <w:spacing w:val="-3"/>
          <w:sz w:val="22"/>
          <w:szCs w:val="22"/>
        </w:rPr>
      </w:pPr>
      <w:r w:rsidRPr="005A559F">
        <w:rPr>
          <w:sz w:val="22"/>
          <w:szCs w:val="22"/>
        </w:rPr>
        <w:t xml:space="preserve">DiBardino DJ, </w:t>
      </w:r>
      <w:r w:rsidRPr="005A559F">
        <w:rPr>
          <w:b/>
          <w:bCs/>
          <w:sz w:val="22"/>
          <w:szCs w:val="22"/>
          <w:u w:val="single"/>
        </w:rPr>
        <w:t>Jacobs JP</w:t>
      </w:r>
      <w:r w:rsidRPr="005A559F">
        <w:rPr>
          <w:sz w:val="22"/>
          <w:szCs w:val="22"/>
        </w:rPr>
        <w:t xml:space="preserve">.  </w:t>
      </w:r>
      <w:hyperlink r:id="rId102" w:history="1">
        <w:r w:rsidRPr="005A559F">
          <w:rPr>
            <w:color w:val="2222CC"/>
            <w:sz w:val="22"/>
            <w:szCs w:val="22"/>
            <w:u w:val="single"/>
          </w:rPr>
          <w:t>Current readings: long-term management of patients undergoing successful pediatric cardiac surgery.</w:t>
        </w:r>
      </w:hyperlink>
      <w:r w:rsidRPr="005A559F">
        <w:rPr>
          <w:sz w:val="22"/>
          <w:szCs w:val="22"/>
        </w:rPr>
        <w:t xml:space="preserve">  Semin Thorac </w:t>
      </w:r>
      <w:r w:rsidRPr="005A559F">
        <w:rPr>
          <w:color w:val="000000" w:themeColor="text1"/>
          <w:sz w:val="22"/>
          <w:szCs w:val="22"/>
        </w:rPr>
        <w:t>Cardiovasc Surg. 2014 Summer;26(2):132-44. doi: 10.1053/j.semtcvs.2014.08.002. Epub 2014 Aug 7.  PMID:  25441004.</w:t>
      </w:r>
    </w:p>
    <w:p w14:paraId="263BEA84" w14:textId="77777777" w:rsidR="00A96908" w:rsidRPr="005A559F" w:rsidRDefault="00A96908" w:rsidP="00A96908">
      <w:pPr>
        <w:pStyle w:val="ListParagraph"/>
        <w:rPr>
          <w:spacing w:val="-3"/>
          <w:sz w:val="22"/>
          <w:szCs w:val="22"/>
        </w:rPr>
      </w:pPr>
    </w:p>
    <w:p w14:paraId="63A083F2" w14:textId="77777777" w:rsidR="00990B9B" w:rsidRPr="005A559F" w:rsidRDefault="00990B9B" w:rsidP="00990B9B">
      <w:pPr>
        <w:pStyle w:val="ListParagraph"/>
        <w:widowControl w:val="0"/>
        <w:numPr>
          <w:ilvl w:val="0"/>
          <w:numId w:val="1"/>
        </w:numPr>
        <w:ind w:left="0"/>
        <w:contextualSpacing/>
        <w:rPr>
          <w:spacing w:val="-3"/>
          <w:sz w:val="22"/>
          <w:szCs w:val="22"/>
        </w:rPr>
      </w:pPr>
      <w:r w:rsidRPr="005A559F">
        <w:rPr>
          <w:sz w:val="22"/>
          <w:szCs w:val="22"/>
        </w:rPr>
        <w:t xml:space="preserve">Goldberg CS, Lu M, Sleeper LA, Mahle WT, Gaynor JW, Williams IA, Mussatto KA, Ohye RG, Graham EM, Frank DU, </w:t>
      </w:r>
      <w:r w:rsidRPr="005A559F">
        <w:rPr>
          <w:b/>
          <w:bCs/>
          <w:sz w:val="22"/>
          <w:szCs w:val="22"/>
          <w:u w:val="single"/>
        </w:rPr>
        <w:t>Jacobs JP</w:t>
      </w:r>
      <w:r w:rsidRPr="005A559F">
        <w:rPr>
          <w:sz w:val="22"/>
          <w:szCs w:val="22"/>
        </w:rPr>
        <w:t xml:space="preserve">, Krawczeski C, Lambert L, Lewis A, Pemberton VL, Sananes R, Sood E, Wechsler SB, Bellinger DC, Newburger JW; Pediatric Heart Network Investigators.  </w:t>
      </w:r>
      <w:hyperlink r:id="rId103" w:history="1">
        <w:r w:rsidRPr="005A559F">
          <w:rPr>
            <w:rStyle w:val="Hyperlink"/>
            <w:sz w:val="22"/>
            <w:szCs w:val="22"/>
          </w:rPr>
          <w:t>Factors associated with neurodevelopment for children with single ventricle lesions.</w:t>
        </w:r>
      </w:hyperlink>
      <w:r w:rsidRPr="005A559F">
        <w:rPr>
          <w:sz w:val="22"/>
          <w:szCs w:val="22"/>
        </w:rPr>
        <w:t xml:space="preserve">  </w:t>
      </w:r>
      <w:r w:rsidRPr="005A559F">
        <w:rPr>
          <w:rStyle w:val="jrnl"/>
          <w:sz w:val="22"/>
          <w:szCs w:val="22"/>
        </w:rPr>
        <w:t>J Pediatr</w:t>
      </w:r>
      <w:r w:rsidRPr="005A559F">
        <w:rPr>
          <w:sz w:val="22"/>
          <w:szCs w:val="22"/>
        </w:rPr>
        <w:t>. 2014 Sep;165(3):490-496.e8. doi: 10.1016/j.jpeds.2014.05.019. Epub 2014 Jun 19.  PMID:  24952712.</w:t>
      </w:r>
    </w:p>
    <w:p w14:paraId="1FF2CB62" w14:textId="77777777" w:rsidR="00990B9B" w:rsidRPr="005A559F" w:rsidRDefault="00990B9B" w:rsidP="00990B9B">
      <w:pPr>
        <w:pStyle w:val="ListParagraph"/>
        <w:rPr>
          <w:spacing w:val="-3"/>
          <w:sz w:val="22"/>
          <w:szCs w:val="22"/>
        </w:rPr>
      </w:pPr>
    </w:p>
    <w:p w14:paraId="40713ABB" w14:textId="77777777" w:rsidR="00945CB7" w:rsidRPr="005A559F" w:rsidRDefault="00945CB7" w:rsidP="00945CB7">
      <w:pPr>
        <w:pStyle w:val="ListParagraph"/>
        <w:widowControl w:val="0"/>
        <w:numPr>
          <w:ilvl w:val="0"/>
          <w:numId w:val="1"/>
        </w:numPr>
        <w:ind w:left="0"/>
        <w:contextualSpacing/>
        <w:rPr>
          <w:spacing w:val="-3"/>
          <w:sz w:val="22"/>
          <w:szCs w:val="22"/>
        </w:rPr>
      </w:pPr>
      <w:r w:rsidRPr="005A559F">
        <w:rPr>
          <w:sz w:val="22"/>
          <w:szCs w:val="22"/>
        </w:rPr>
        <w:t xml:space="preserve">Husain SA, Pasquali SK, </w:t>
      </w:r>
      <w:r w:rsidRPr="005A559F">
        <w:rPr>
          <w:b/>
          <w:bCs/>
          <w:sz w:val="22"/>
          <w:szCs w:val="22"/>
          <w:u w:val="single"/>
        </w:rPr>
        <w:t>Jacobs JP</w:t>
      </w:r>
      <w:r w:rsidRPr="005A559F">
        <w:rPr>
          <w:sz w:val="22"/>
          <w:szCs w:val="22"/>
        </w:rPr>
        <w:t xml:space="preserve">, Hill KD, Kim S, Kane LC, Calhoon JH, Jacobs ML.  </w:t>
      </w:r>
      <w:hyperlink r:id="rId104" w:history="1">
        <w:r w:rsidRPr="005A559F">
          <w:rPr>
            <w:color w:val="0000FF"/>
            <w:sz w:val="22"/>
            <w:szCs w:val="22"/>
            <w:u w:val="single"/>
          </w:rPr>
          <w:t>Congenital heart operations performed in the first year of life: does geographic variation exist?</w:t>
        </w:r>
      </w:hyperlink>
      <w:r w:rsidRPr="005A559F">
        <w:rPr>
          <w:sz w:val="22"/>
          <w:szCs w:val="22"/>
        </w:rPr>
        <w:t xml:space="preserve">  Ann Thorac Surg. 2014 Sep;98(3):912-8. doi: 10.1016/j.athoracsur.2014.04.127. Epub 2014 Jul 16.  PMID:  25038009.</w:t>
      </w:r>
    </w:p>
    <w:p w14:paraId="52E6E063" w14:textId="77777777" w:rsidR="00945CB7" w:rsidRPr="005A559F" w:rsidRDefault="00945CB7" w:rsidP="00945CB7">
      <w:pPr>
        <w:pStyle w:val="ListParagraph"/>
        <w:rPr>
          <w:color w:val="000000" w:themeColor="text1"/>
          <w:sz w:val="22"/>
          <w:szCs w:val="22"/>
        </w:rPr>
      </w:pPr>
    </w:p>
    <w:p w14:paraId="7E3B289A" w14:textId="77777777" w:rsidR="00945CB7" w:rsidRPr="005A559F" w:rsidRDefault="00945CB7" w:rsidP="00945CB7">
      <w:pPr>
        <w:pStyle w:val="ListParagraph"/>
        <w:widowControl w:val="0"/>
        <w:numPr>
          <w:ilvl w:val="0"/>
          <w:numId w:val="1"/>
        </w:numPr>
        <w:ind w:left="0"/>
        <w:contextualSpacing/>
        <w:rPr>
          <w:spacing w:val="-3"/>
          <w:sz w:val="22"/>
          <w:szCs w:val="22"/>
        </w:rPr>
      </w:pPr>
      <w:r w:rsidRPr="005A559F">
        <w:rPr>
          <w:sz w:val="22"/>
          <w:szCs w:val="22"/>
        </w:rPr>
        <w:t xml:space="preserve">Karamlou T, Jacobs ML, Pasquali S, He X, Hill K, O'Brien S, McMullan DM, </w:t>
      </w:r>
      <w:r w:rsidRPr="005A559F">
        <w:rPr>
          <w:b/>
          <w:bCs/>
          <w:sz w:val="22"/>
          <w:szCs w:val="22"/>
          <w:u w:val="single"/>
        </w:rPr>
        <w:t>Jacobs JP</w:t>
      </w:r>
      <w:r w:rsidRPr="005A559F">
        <w:rPr>
          <w:sz w:val="22"/>
          <w:szCs w:val="22"/>
        </w:rPr>
        <w:t xml:space="preserve">.  </w:t>
      </w:r>
      <w:hyperlink r:id="rId105" w:history="1">
        <w:r w:rsidRPr="005A559F">
          <w:rPr>
            <w:color w:val="0000FF"/>
            <w:sz w:val="22"/>
            <w:szCs w:val="22"/>
            <w:u w:val="single"/>
          </w:rPr>
          <w:t>Surgeon and Center Volume Influence on Outcomes After Arterial Switch Operation: Analysis of the STS Congenital Heart Surgery Database.</w:t>
        </w:r>
      </w:hyperlink>
      <w:r w:rsidRPr="005A559F">
        <w:rPr>
          <w:sz w:val="22"/>
          <w:szCs w:val="22"/>
        </w:rPr>
        <w:t xml:space="preserve">  Ann Thorac Surg. 2014 Sep;98(3):904-11. doi:  0.1016/j.athoracsur.2014.04.093. Epub 2014 Jul 25.  PMID:  25069686.</w:t>
      </w:r>
    </w:p>
    <w:p w14:paraId="3E9198B4" w14:textId="77777777" w:rsidR="00945CB7" w:rsidRPr="005A559F" w:rsidRDefault="00945CB7" w:rsidP="00945CB7">
      <w:pPr>
        <w:pStyle w:val="ListParagraph"/>
        <w:rPr>
          <w:sz w:val="22"/>
          <w:szCs w:val="22"/>
        </w:rPr>
      </w:pPr>
    </w:p>
    <w:p w14:paraId="729BF57F" w14:textId="77777777" w:rsidR="00477574" w:rsidRPr="005A559F" w:rsidRDefault="00477574" w:rsidP="007058F8">
      <w:pPr>
        <w:pStyle w:val="ListParagraph"/>
        <w:widowControl w:val="0"/>
        <w:numPr>
          <w:ilvl w:val="0"/>
          <w:numId w:val="1"/>
        </w:numPr>
        <w:ind w:left="0"/>
        <w:contextualSpacing/>
        <w:rPr>
          <w:spacing w:val="-3"/>
          <w:sz w:val="22"/>
          <w:szCs w:val="22"/>
        </w:rPr>
      </w:pPr>
      <w:r w:rsidRPr="005A559F">
        <w:rPr>
          <w:sz w:val="22"/>
          <w:szCs w:val="22"/>
        </w:rPr>
        <w:t xml:space="preserve">Poynter JA, Bondarenko I, Austin EH, DeCampli WM, </w:t>
      </w:r>
      <w:r w:rsidRPr="005A559F">
        <w:rPr>
          <w:b/>
          <w:bCs/>
          <w:sz w:val="22"/>
          <w:szCs w:val="22"/>
          <w:u w:val="single"/>
        </w:rPr>
        <w:t>Jacobs JP</w:t>
      </w:r>
      <w:r w:rsidRPr="005A559F">
        <w:rPr>
          <w:sz w:val="22"/>
          <w:szCs w:val="22"/>
        </w:rPr>
        <w:t xml:space="preserve">, Ziemer G, Kirshbom PM, Tchervenkov CI, Karamlou T, Blackstone EH, Walters HL 3rd, Gaynor JW, Mery CM, Pearl JM, Brothers JA, Caldarone CA, Williams WG, Jacobs ML, Mavroudis C; Congenital Heart Surgeons’ Society AAOCA Working Group.  </w:t>
      </w:r>
      <w:hyperlink r:id="rId106" w:history="1">
        <w:r w:rsidRPr="005A559F">
          <w:rPr>
            <w:color w:val="0000FF"/>
            <w:sz w:val="22"/>
            <w:szCs w:val="22"/>
            <w:u w:val="single"/>
          </w:rPr>
          <w:t>Repair of anomalous aortic origin of a coronary artery in 113 patients: a Congenital Heart Surgeons' Society report.</w:t>
        </w:r>
      </w:hyperlink>
      <w:r w:rsidRPr="005A559F">
        <w:rPr>
          <w:sz w:val="22"/>
          <w:szCs w:val="22"/>
        </w:rPr>
        <w:t xml:space="preserve">  World J Pediatr Congenit Heart Surg. 2014 Oct;5(4):507-14. doi: 10.1177/2150135114540182.  PMID:  25324246.</w:t>
      </w:r>
    </w:p>
    <w:p w14:paraId="64260D9C" w14:textId="77777777" w:rsidR="007C0541" w:rsidRPr="005A559F" w:rsidRDefault="007C0541" w:rsidP="007C0541">
      <w:pPr>
        <w:pStyle w:val="ListParagraph"/>
        <w:rPr>
          <w:spacing w:val="-3"/>
          <w:sz w:val="22"/>
          <w:szCs w:val="22"/>
        </w:rPr>
      </w:pPr>
    </w:p>
    <w:p w14:paraId="22E4F8E8" w14:textId="77777777" w:rsidR="00037C3A" w:rsidRPr="005A559F" w:rsidRDefault="00037C3A" w:rsidP="00037C3A">
      <w:pPr>
        <w:pStyle w:val="ListParagraph"/>
        <w:widowControl w:val="0"/>
        <w:numPr>
          <w:ilvl w:val="0"/>
          <w:numId w:val="1"/>
        </w:numPr>
        <w:ind w:left="0"/>
        <w:contextualSpacing/>
        <w:rPr>
          <w:spacing w:val="-3"/>
          <w:sz w:val="22"/>
          <w:szCs w:val="22"/>
        </w:rPr>
      </w:pPr>
      <w:r w:rsidRPr="005A559F">
        <w:rPr>
          <w:b/>
          <w:bCs/>
          <w:sz w:val="22"/>
          <w:szCs w:val="22"/>
          <w:u w:val="single"/>
        </w:rPr>
        <w:t>Jacobs JP</w:t>
      </w:r>
      <w:r w:rsidRPr="005A559F">
        <w:rPr>
          <w:sz w:val="22"/>
          <w:szCs w:val="22"/>
        </w:rPr>
        <w:t xml:space="preserve">, O'Brien SM, Pasquali SK, Kim S, Gaynor JW, Tchervenkov CI, Karamlou T, Welke KF, Lacour-Gayet F, Mavroudis C, Mayer JE Jr, Jonas RA, Edwards FH, Grover FL, Shahian DM, Jacobs ML.  </w:t>
      </w:r>
      <w:hyperlink r:id="rId107" w:history="1">
        <w:r w:rsidRPr="005A559F">
          <w:rPr>
            <w:color w:val="2222CC"/>
            <w:sz w:val="22"/>
            <w:szCs w:val="22"/>
            <w:u w:val="single"/>
          </w:rPr>
          <w:t>The importance of patient-specific preoperative factors:  An analysis of the Society of Thoracic Surgeons Congenital Heart Surgery Database.</w:t>
        </w:r>
      </w:hyperlink>
      <w:r w:rsidRPr="005A559F">
        <w:rPr>
          <w:sz w:val="22"/>
          <w:szCs w:val="22"/>
        </w:rPr>
        <w:t xml:space="preserve">  Ann Thorac Surg. 2014 Nov</w:t>
      </w:r>
      <w:r w:rsidRPr="005A559F">
        <w:rPr>
          <w:color w:val="000000" w:themeColor="text1"/>
          <w:sz w:val="22"/>
          <w:szCs w:val="22"/>
        </w:rPr>
        <w:t>;98(5):1653-9. doi: 10.1016/j.athoracsur.2014.07.029. Epub 2014 Sep 26.  PMID:  25262395.</w:t>
      </w:r>
    </w:p>
    <w:p w14:paraId="452DB0F3" w14:textId="77777777" w:rsidR="00037C3A" w:rsidRPr="005A559F" w:rsidRDefault="00037C3A" w:rsidP="00037C3A">
      <w:pPr>
        <w:pStyle w:val="ListParagraph"/>
        <w:rPr>
          <w:spacing w:val="-3"/>
          <w:sz w:val="22"/>
          <w:szCs w:val="22"/>
        </w:rPr>
      </w:pPr>
    </w:p>
    <w:p w14:paraId="04EA3DDC" w14:textId="77777777" w:rsidR="00037C3A" w:rsidRPr="005A559F" w:rsidRDefault="00037C3A" w:rsidP="00037C3A">
      <w:pPr>
        <w:pStyle w:val="ListParagraph"/>
        <w:widowControl w:val="0"/>
        <w:numPr>
          <w:ilvl w:val="0"/>
          <w:numId w:val="1"/>
        </w:numPr>
        <w:ind w:left="0"/>
        <w:contextualSpacing/>
        <w:rPr>
          <w:spacing w:val="-3"/>
          <w:sz w:val="22"/>
          <w:szCs w:val="22"/>
        </w:rPr>
      </w:pPr>
      <w:r w:rsidRPr="005A559F">
        <w:rPr>
          <w:sz w:val="22"/>
          <w:szCs w:val="22"/>
        </w:rPr>
        <w:t xml:space="preserve">Pasquali SK, He X, Jacobs ML, Shah SS, Peterson ED, Gaies MG, Hall M, Gaynor JW, Hill KD, Mayer JE, Li JS, </w:t>
      </w:r>
      <w:r w:rsidRPr="005A559F">
        <w:rPr>
          <w:b/>
          <w:bCs/>
          <w:sz w:val="22"/>
          <w:szCs w:val="22"/>
          <w:u w:val="single"/>
        </w:rPr>
        <w:t>Jacobs JP</w:t>
      </w:r>
      <w:r w:rsidRPr="005A559F">
        <w:rPr>
          <w:sz w:val="22"/>
          <w:szCs w:val="22"/>
        </w:rPr>
        <w:t xml:space="preserve">.  </w:t>
      </w:r>
      <w:hyperlink r:id="rId108" w:history="1">
        <w:r w:rsidRPr="005A559F">
          <w:rPr>
            <w:color w:val="2222CC"/>
            <w:sz w:val="22"/>
            <w:szCs w:val="22"/>
            <w:u w:val="single"/>
          </w:rPr>
          <w:t>Excess costs associated with complications and prolonged length of stay after congenital heart surgery.</w:t>
        </w:r>
      </w:hyperlink>
      <w:r w:rsidRPr="005A559F">
        <w:rPr>
          <w:sz w:val="22"/>
          <w:szCs w:val="22"/>
        </w:rPr>
        <w:t xml:space="preserve">  Ann Thorac Surg. </w:t>
      </w:r>
      <w:r w:rsidRPr="005A559F">
        <w:rPr>
          <w:color w:val="000000" w:themeColor="text1"/>
          <w:sz w:val="22"/>
          <w:szCs w:val="22"/>
        </w:rPr>
        <w:t>2014 Nov;98(5):1660-6. doi: 10.1016/j.athoracsur.2014.06.032. Epub 2014 Sep 4.  PMID:  25201725.</w:t>
      </w:r>
    </w:p>
    <w:p w14:paraId="2953E3C2" w14:textId="77777777" w:rsidR="00037C3A" w:rsidRPr="005A559F" w:rsidRDefault="00037C3A" w:rsidP="00037C3A">
      <w:pPr>
        <w:pStyle w:val="ListParagraph"/>
        <w:rPr>
          <w:spacing w:val="-3"/>
          <w:sz w:val="22"/>
          <w:szCs w:val="22"/>
          <w:u w:val="single"/>
        </w:rPr>
      </w:pPr>
    </w:p>
    <w:p w14:paraId="12556438" w14:textId="77777777" w:rsidR="00A96908" w:rsidRPr="005A559F" w:rsidRDefault="00A96908" w:rsidP="00A96908">
      <w:pPr>
        <w:pStyle w:val="ListParagraph"/>
        <w:widowControl w:val="0"/>
        <w:numPr>
          <w:ilvl w:val="0"/>
          <w:numId w:val="1"/>
        </w:numPr>
        <w:ind w:left="0"/>
        <w:contextualSpacing/>
        <w:rPr>
          <w:spacing w:val="-3"/>
          <w:sz w:val="22"/>
          <w:szCs w:val="22"/>
        </w:rPr>
      </w:pPr>
      <w:r w:rsidRPr="005A559F">
        <w:rPr>
          <w:b/>
          <w:bCs/>
          <w:sz w:val="22"/>
          <w:szCs w:val="22"/>
          <w:u w:val="single"/>
        </w:rPr>
        <w:t>Jacobs JP</w:t>
      </w:r>
      <w:r w:rsidRPr="005A559F">
        <w:rPr>
          <w:sz w:val="22"/>
          <w:szCs w:val="22"/>
        </w:rPr>
        <w:t xml:space="preserve">.  </w:t>
      </w:r>
      <w:hyperlink r:id="rId109" w:history="1">
        <w:r w:rsidRPr="005A559F">
          <w:rPr>
            <w:color w:val="2222CC"/>
            <w:sz w:val="22"/>
            <w:szCs w:val="22"/>
            <w:u w:val="single"/>
          </w:rPr>
          <w:t>Risk models for pediatric and congenital cardiac surgery.</w:t>
        </w:r>
      </w:hyperlink>
      <w:r w:rsidRPr="005A559F">
        <w:rPr>
          <w:sz w:val="22"/>
          <w:szCs w:val="22"/>
        </w:rPr>
        <w:t xml:space="preserve">  J Thorac Cardiovasc Surg. 2014 Nov;148(5):2206-7. doi: 10.1016/j.jtcvs.2014.09.105. Epub 2014 </w:t>
      </w:r>
      <w:r w:rsidRPr="005A559F">
        <w:rPr>
          <w:color w:val="000000" w:themeColor="text1"/>
          <w:sz w:val="22"/>
          <w:szCs w:val="22"/>
        </w:rPr>
        <w:t>Oct 2.  PMID:  25444194.</w:t>
      </w:r>
    </w:p>
    <w:p w14:paraId="70F26A8B" w14:textId="77777777" w:rsidR="00A96908" w:rsidRPr="005A559F" w:rsidRDefault="00A96908" w:rsidP="00A96908">
      <w:pPr>
        <w:pStyle w:val="ListParagraph"/>
        <w:rPr>
          <w:spacing w:val="-3"/>
          <w:sz w:val="22"/>
          <w:szCs w:val="22"/>
        </w:rPr>
      </w:pPr>
    </w:p>
    <w:p w14:paraId="1EEE4B29" w14:textId="77777777" w:rsidR="00084F73" w:rsidRPr="005A559F" w:rsidRDefault="00084F73" w:rsidP="00084F73">
      <w:pPr>
        <w:pStyle w:val="ListParagraph"/>
        <w:widowControl w:val="0"/>
        <w:numPr>
          <w:ilvl w:val="0"/>
          <w:numId w:val="1"/>
        </w:numPr>
        <w:ind w:left="0"/>
        <w:contextualSpacing/>
        <w:rPr>
          <w:spacing w:val="-3"/>
          <w:sz w:val="22"/>
          <w:szCs w:val="22"/>
        </w:rPr>
      </w:pPr>
      <w:r w:rsidRPr="005A559F">
        <w:rPr>
          <w:sz w:val="22"/>
          <w:szCs w:val="22"/>
        </w:rPr>
        <w:t xml:space="preserve">Nathan M, Sleeper LA, Ohye RG, Frommelt PC, Caldarone CA, Tweddell JS, Lu M, Pearson GD, Gaynor JW, Pizarro C, Williams IA, Colan SD, Dunbar-Masterson C, Gruber PJ, Hill K, Hirsch-Romano J, </w:t>
      </w:r>
      <w:r w:rsidRPr="005A559F">
        <w:rPr>
          <w:b/>
          <w:bCs/>
          <w:sz w:val="22"/>
          <w:szCs w:val="22"/>
          <w:u w:val="single"/>
        </w:rPr>
        <w:t>Jacobs JP</w:t>
      </w:r>
      <w:r w:rsidRPr="005A559F">
        <w:rPr>
          <w:sz w:val="22"/>
          <w:szCs w:val="22"/>
        </w:rPr>
        <w:t xml:space="preserve">, Kaltman JR, Kumar SR, Morales D, Bradley SM, Kanter K, Newburger JW; Pediatric Heart Network Investigators.  </w:t>
      </w:r>
      <w:hyperlink r:id="rId110" w:history="1">
        <w:r w:rsidRPr="005A559F">
          <w:rPr>
            <w:color w:val="2222CC"/>
            <w:sz w:val="22"/>
            <w:szCs w:val="22"/>
            <w:u w:val="single"/>
          </w:rPr>
          <w:t>Technical performance score is associated with outcomes after the Norwood procedure.</w:t>
        </w:r>
      </w:hyperlink>
      <w:r w:rsidRPr="005A559F">
        <w:rPr>
          <w:sz w:val="22"/>
          <w:szCs w:val="22"/>
        </w:rPr>
        <w:t xml:space="preserve">  J </w:t>
      </w:r>
      <w:r w:rsidRPr="005A559F">
        <w:rPr>
          <w:color w:val="000000" w:themeColor="text1"/>
          <w:sz w:val="22"/>
          <w:szCs w:val="22"/>
        </w:rPr>
        <w:t>Thorac Cardiovasc Surg. 2014 Nov;148(5):2208-2214.e6. doi: 10.1016/j.jtcvs.2014.05.076. Epub 2014 Jun 19.  PMID:  25037617.</w:t>
      </w:r>
    </w:p>
    <w:p w14:paraId="36C636B1" w14:textId="77777777" w:rsidR="00084F73" w:rsidRPr="005A559F" w:rsidRDefault="00084F73" w:rsidP="00084F73">
      <w:pPr>
        <w:pStyle w:val="ListParagraph"/>
        <w:rPr>
          <w:spacing w:val="-3"/>
          <w:sz w:val="22"/>
          <w:szCs w:val="22"/>
        </w:rPr>
      </w:pPr>
    </w:p>
    <w:p w14:paraId="6D2CF31F" w14:textId="77777777" w:rsidR="007C0541" w:rsidRPr="005A559F" w:rsidRDefault="007C0541" w:rsidP="007058F8">
      <w:pPr>
        <w:pStyle w:val="ListParagraph"/>
        <w:widowControl w:val="0"/>
        <w:numPr>
          <w:ilvl w:val="0"/>
          <w:numId w:val="1"/>
        </w:numPr>
        <w:ind w:left="0"/>
        <w:contextualSpacing/>
        <w:rPr>
          <w:spacing w:val="-3"/>
          <w:sz w:val="22"/>
          <w:szCs w:val="22"/>
        </w:rPr>
      </w:pPr>
      <w:r w:rsidRPr="005A559F">
        <w:rPr>
          <w:sz w:val="22"/>
          <w:szCs w:val="22"/>
        </w:rPr>
        <w:t xml:space="preserve">Gupta P, </w:t>
      </w:r>
      <w:r w:rsidRPr="005A559F">
        <w:rPr>
          <w:b/>
          <w:bCs/>
          <w:sz w:val="22"/>
          <w:szCs w:val="22"/>
          <w:u w:val="single"/>
        </w:rPr>
        <w:t>Jacobs JP</w:t>
      </w:r>
      <w:r w:rsidRPr="005A559F">
        <w:rPr>
          <w:sz w:val="22"/>
          <w:szCs w:val="22"/>
        </w:rPr>
        <w:t xml:space="preserve">, Pasquali SK, Hill KD, Gaynor JW, O'Brien SM, He M, Sheng S, Schexnayder SM, Berg RA, Nadkarni VM, Imamura M, Jacobs ML.  </w:t>
      </w:r>
      <w:hyperlink r:id="rId111" w:history="1">
        <w:r w:rsidRPr="005A559F">
          <w:rPr>
            <w:color w:val="2222CC"/>
            <w:sz w:val="22"/>
            <w:szCs w:val="22"/>
            <w:u w:val="single"/>
          </w:rPr>
          <w:t>Epidemiology and outcomes after in-hospital cardiac arrest after pediatric cardiac surgery.</w:t>
        </w:r>
      </w:hyperlink>
      <w:r w:rsidRPr="005A559F">
        <w:rPr>
          <w:sz w:val="22"/>
          <w:szCs w:val="22"/>
        </w:rPr>
        <w:t xml:space="preserve">  </w:t>
      </w:r>
      <w:r w:rsidR="00B1215B">
        <w:rPr>
          <w:b/>
          <w:spacing w:val="-3"/>
          <w:sz w:val="22"/>
          <w:szCs w:val="22"/>
        </w:rPr>
        <w:t>Richard E. Clark</w:t>
      </w:r>
      <w:r w:rsidRPr="00BA60D4">
        <w:rPr>
          <w:b/>
          <w:spacing w:val="-3"/>
          <w:sz w:val="22"/>
          <w:szCs w:val="22"/>
        </w:rPr>
        <w:t xml:space="preserve"> Award recipient for best use of the STS Congenital Heart Surgery Database</w:t>
      </w:r>
      <w:r w:rsidRPr="005A559F">
        <w:rPr>
          <w:spacing w:val="-3"/>
          <w:sz w:val="22"/>
          <w:szCs w:val="22"/>
        </w:rPr>
        <w:t xml:space="preserve">. </w:t>
      </w:r>
      <w:r w:rsidR="00470A61" w:rsidRPr="005A559F">
        <w:rPr>
          <w:spacing w:val="-3"/>
          <w:sz w:val="22"/>
          <w:szCs w:val="22"/>
        </w:rPr>
        <w:t xml:space="preserve"> </w:t>
      </w:r>
      <w:r w:rsidRPr="005A559F">
        <w:rPr>
          <w:sz w:val="22"/>
          <w:szCs w:val="22"/>
        </w:rPr>
        <w:t xml:space="preserve">Ann Thorac Surg. 2014 Dec;98(6):2138-44. doi: 10.1016/j.athoracsur.2014.06.103. </w:t>
      </w:r>
      <w:r w:rsidRPr="005A559F">
        <w:rPr>
          <w:color w:val="000000" w:themeColor="text1"/>
          <w:sz w:val="22"/>
          <w:szCs w:val="22"/>
        </w:rPr>
        <w:t>Epub 2014 Oct 22.  PMID:  25443018.</w:t>
      </w:r>
    </w:p>
    <w:p w14:paraId="7077EFC2" w14:textId="77777777" w:rsidR="007C0541" w:rsidRPr="005A559F" w:rsidRDefault="007C0541" w:rsidP="007C0541">
      <w:pPr>
        <w:pStyle w:val="ListParagraph"/>
        <w:rPr>
          <w:sz w:val="22"/>
          <w:szCs w:val="22"/>
        </w:rPr>
      </w:pPr>
    </w:p>
    <w:p w14:paraId="4435DD49" w14:textId="77777777" w:rsidR="00084F73" w:rsidRPr="005A559F" w:rsidRDefault="00084F73" w:rsidP="00084F73">
      <w:pPr>
        <w:pStyle w:val="ListParagraph"/>
        <w:widowControl w:val="0"/>
        <w:numPr>
          <w:ilvl w:val="0"/>
          <w:numId w:val="1"/>
        </w:numPr>
        <w:ind w:left="0"/>
        <w:contextualSpacing/>
        <w:rPr>
          <w:spacing w:val="-3"/>
          <w:sz w:val="22"/>
          <w:szCs w:val="22"/>
        </w:rPr>
      </w:pPr>
      <w:r w:rsidRPr="005A559F">
        <w:rPr>
          <w:sz w:val="22"/>
          <w:szCs w:val="22"/>
        </w:rPr>
        <w:t xml:space="preserve">St Louis JD, Jodhka U, </w:t>
      </w:r>
      <w:r w:rsidR="003F174B" w:rsidRPr="005A559F">
        <w:rPr>
          <w:b/>
          <w:bCs/>
          <w:sz w:val="22"/>
          <w:szCs w:val="22"/>
          <w:u w:val="single"/>
        </w:rPr>
        <w:t>Jacobs JP</w:t>
      </w:r>
      <w:r w:rsidRPr="005A559F">
        <w:rPr>
          <w:sz w:val="22"/>
          <w:szCs w:val="22"/>
        </w:rPr>
        <w:t xml:space="preserve">, He X, Hill KD, Pasquali SK, Jacobs ML.  </w:t>
      </w:r>
      <w:hyperlink r:id="rId112" w:history="1">
        <w:r w:rsidRPr="005A559F">
          <w:rPr>
            <w:color w:val="2222CC"/>
            <w:sz w:val="22"/>
            <w:szCs w:val="22"/>
            <w:u w:val="single"/>
          </w:rPr>
          <w:t>Contemporary outcomes of complete atrioventricular septal defect repair: Analysis of the Society of Thoracic Surgeons Congenital Heart Surgery Database.</w:t>
        </w:r>
      </w:hyperlink>
      <w:r w:rsidRPr="005A559F">
        <w:rPr>
          <w:sz w:val="22"/>
          <w:szCs w:val="22"/>
        </w:rPr>
        <w:t xml:space="preserve">  J Thorac Cardiovasc Surg. 2014 Dec;</w:t>
      </w:r>
      <w:r w:rsidRPr="005A559F">
        <w:rPr>
          <w:color w:val="000000" w:themeColor="text1"/>
          <w:sz w:val="22"/>
          <w:szCs w:val="22"/>
        </w:rPr>
        <w:t xml:space="preserve">148(6):2526-31. doi: 10.1016/j.jtcvs.2014.05.095. Epub 2014 Jul 21.  </w:t>
      </w:r>
      <w:r w:rsidRPr="005A559F">
        <w:rPr>
          <w:color w:val="000000" w:themeColor="text1"/>
          <w:sz w:val="22"/>
          <w:szCs w:val="22"/>
        </w:rPr>
        <w:lastRenderedPageBreak/>
        <w:t>PMID:  25125206</w:t>
      </w:r>
      <w:r w:rsidRPr="005A559F">
        <w:rPr>
          <w:sz w:val="22"/>
          <w:szCs w:val="22"/>
        </w:rPr>
        <w:t>.</w:t>
      </w:r>
    </w:p>
    <w:p w14:paraId="61772471" w14:textId="77777777" w:rsidR="00084F73" w:rsidRPr="005A559F" w:rsidRDefault="00084F73" w:rsidP="00084F73">
      <w:pPr>
        <w:pStyle w:val="ListParagraph"/>
        <w:rPr>
          <w:spacing w:val="-3"/>
          <w:sz w:val="22"/>
          <w:szCs w:val="22"/>
        </w:rPr>
      </w:pPr>
    </w:p>
    <w:p w14:paraId="32BDE49C" w14:textId="77777777" w:rsidR="003F174B" w:rsidRPr="005A559F" w:rsidRDefault="003F174B" w:rsidP="003F174B">
      <w:pPr>
        <w:pStyle w:val="ListParagraph"/>
        <w:widowControl w:val="0"/>
        <w:numPr>
          <w:ilvl w:val="0"/>
          <w:numId w:val="1"/>
        </w:numPr>
        <w:ind w:left="0"/>
        <w:contextualSpacing/>
        <w:rPr>
          <w:spacing w:val="-3"/>
          <w:sz w:val="22"/>
          <w:szCs w:val="22"/>
        </w:rPr>
      </w:pPr>
      <w:r w:rsidRPr="005A559F">
        <w:rPr>
          <w:sz w:val="22"/>
          <w:szCs w:val="22"/>
        </w:rPr>
        <w:t xml:space="preserve">Gaynor JW, Kim DS, Arrington CB, Atz AM, Bellinger DC, Burt AA, Ghanayem NS, </w:t>
      </w:r>
      <w:r w:rsidRPr="005A559F">
        <w:rPr>
          <w:b/>
          <w:bCs/>
          <w:sz w:val="22"/>
          <w:szCs w:val="22"/>
          <w:u w:val="single"/>
        </w:rPr>
        <w:t>Jacobs JP</w:t>
      </w:r>
      <w:r w:rsidRPr="005A559F">
        <w:rPr>
          <w:sz w:val="22"/>
          <w:szCs w:val="22"/>
        </w:rPr>
        <w:t xml:space="preserve">, Lee TM, Lewis AB, Mahle WT, Marino BS, Miller SG, Newburger JW, Pizarro C, Ravishankar C, Santani AB, Wilder NS, Jarvik GP, Mital S, Russell MW.  </w:t>
      </w:r>
      <w:hyperlink r:id="rId113" w:history="1">
        <w:r w:rsidRPr="005A559F">
          <w:rPr>
            <w:color w:val="2222CC"/>
            <w:sz w:val="22"/>
            <w:szCs w:val="22"/>
            <w:u w:val="single"/>
          </w:rPr>
          <w:t>Validation of association of the apolipoprotein E ε2 allele with neurodevelopmental dysfunction after cardiac surgery in neonates and infants.</w:t>
        </w:r>
      </w:hyperlink>
      <w:r w:rsidRPr="005A559F">
        <w:rPr>
          <w:sz w:val="22"/>
          <w:szCs w:val="22"/>
        </w:rPr>
        <w:t xml:space="preserve">  J Thorac </w:t>
      </w:r>
      <w:r w:rsidRPr="005A559F">
        <w:rPr>
          <w:color w:val="000000" w:themeColor="text1"/>
          <w:sz w:val="22"/>
          <w:szCs w:val="22"/>
        </w:rPr>
        <w:t>Cardiovasc Surg. 2014 Dec;148(6):2560-8. doi: 10.1016/j.jtcvs.2014.07.052. Epub 2014 Aug 1.  PMID:  25282659.</w:t>
      </w:r>
    </w:p>
    <w:p w14:paraId="39F7FB2E" w14:textId="77777777" w:rsidR="003F174B" w:rsidRPr="005A559F" w:rsidRDefault="003F174B" w:rsidP="003F174B">
      <w:pPr>
        <w:pStyle w:val="ListParagraph"/>
        <w:rPr>
          <w:spacing w:val="-3"/>
          <w:sz w:val="22"/>
          <w:szCs w:val="22"/>
        </w:rPr>
      </w:pPr>
    </w:p>
    <w:p w14:paraId="796BEAA0" w14:textId="77777777" w:rsidR="00240B3F" w:rsidRPr="005A559F" w:rsidRDefault="00240B3F" w:rsidP="00BB5ED4">
      <w:pPr>
        <w:pStyle w:val="ListParagraph"/>
        <w:widowControl w:val="0"/>
        <w:numPr>
          <w:ilvl w:val="0"/>
          <w:numId w:val="1"/>
        </w:numPr>
        <w:ind w:left="0"/>
        <w:contextualSpacing/>
        <w:rPr>
          <w:color w:val="000000" w:themeColor="text1"/>
          <w:spacing w:val="-3"/>
          <w:sz w:val="22"/>
          <w:szCs w:val="22"/>
        </w:rPr>
      </w:pPr>
      <w:r w:rsidRPr="005A559F">
        <w:rPr>
          <w:b/>
          <w:bCs/>
          <w:sz w:val="22"/>
          <w:szCs w:val="22"/>
          <w:u w:val="single"/>
        </w:rPr>
        <w:t>Jacobs JP</w:t>
      </w:r>
      <w:r w:rsidRPr="005A559F">
        <w:rPr>
          <w:sz w:val="22"/>
          <w:szCs w:val="22"/>
        </w:rPr>
        <w:t xml:space="preserve">.  </w:t>
      </w:r>
      <w:hyperlink r:id="rId114" w:history="1">
        <w:r w:rsidRPr="005A559F">
          <w:rPr>
            <w:color w:val="2222CC"/>
            <w:sz w:val="22"/>
            <w:szCs w:val="22"/>
            <w:u w:val="single"/>
          </w:rPr>
          <w:t>December 2014 HeartWeek issue of Cardiology in the Young: Highlights of HeartWeek 2014: Diseases of the Cardiac Valves from the Foetus to the Adult.</w:t>
        </w:r>
      </w:hyperlink>
      <w:r w:rsidRPr="005A559F">
        <w:rPr>
          <w:sz w:val="22"/>
          <w:szCs w:val="22"/>
        </w:rPr>
        <w:t xml:space="preserve">  </w:t>
      </w:r>
      <w:r w:rsidRPr="005A559F">
        <w:rPr>
          <w:color w:val="000000" w:themeColor="text1"/>
          <w:sz w:val="22"/>
          <w:szCs w:val="22"/>
        </w:rPr>
        <w:t>Cardiol Young. 2014 Dec;24(6):959-80. doi: 10.1017/S1047951114002285.  PMID:  25708567.  doi: 10.1017/S1047951114002285, Published online by Cambridge University Press 29 Dec 2014.</w:t>
      </w:r>
    </w:p>
    <w:p w14:paraId="3C14F0F0" w14:textId="77777777" w:rsidR="00240B3F" w:rsidRPr="005A559F" w:rsidRDefault="00240B3F" w:rsidP="00240B3F">
      <w:pPr>
        <w:pStyle w:val="ListParagraph"/>
        <w:rPr>
          <w:b/>
          <w:color w:val="000000" w:themeColor="text1"/>
          <w:sz w:val="22"/>
          <w:szCs w:val="22"/>
          <w:u w:val="single"/>
        </w:rPr>
      </w:pPr>
    </w:p>
    <w:p w14:paraId="0A6C07EC" w14:textId="77777777" w:rsidR="00BB5ED4" w:rsidRPr="005A559F" w:rsidRDefault="00BB5ED4" w:rsidP="00BB5ED4">
      <w:pPr>
        <w:pStyle w:val="ListParagraph"/>
        <w:widowControl w:val="0"/>
        <w:numPr>
          <w:ilvl w:val="0"/>
          <w:numId w:val="1"/>
        </w:numPr>
        <w:ind w:left="0"/>
        <w:contextualSpacing/>
        <w:rPr>
          <w:color w:val="000000" w:themeColor="text1"/>
          <w:spacing w:val="-3"/>
          <w:sz w:val="22"/>
          <w:szCs w:val="22"/>
        </w:rPr>
      </w:pPr>
      <w:r w:rsidRPr="005A559F">
        <w:rPr>
          <w:b/>
          <w:bCs/>
          <w:sz w:val="22"/>
          <w:szCs w:val="22"/>
          <w:u w:val="single"/>
        </w:rPr>
        <w:t>Jacobs JP</w:t>
      </w:r>
      <w:r w:rsidRPr="005A559F">
        <w:rPr>
          <w:sz w:val="22"/>
          <w:szCs w:val="22"/>
        </w:rPr>
        <w:t xml:space="preserve">.  </w:t>
      </w:r>
      <w:hyperlink r:id="rId115" w:history="1">
        <w:r w:rsidRPr="005A559F">
          <w:rPr>
            <w:i/>
            <w:color w:val="2222CC"/>
            <w:sz w:val="22"/>
            <w:szCs w:val="22"/>
            <w:u w:val="single"/>
          </w:rPr>
          <w:t>Cardiology in the Young</w:t>
        </w:r>
        <w:r w:rsidRPr="005A559F">
          <w:rPr>
            <w:color w:val="2222CC"/>
            <w:sz w:val="22"/>
            <w:szCs w:val="22"/>
            <w:u w:val="single"/>
          </w:rPr>
          <w:t>:  Where we have been. Where we are. Where we are going.</w:t>
        </w:r>
      </w:hyperlink>
      <w:r w:rsidRPr="005A559F">
        <w:rPr>
          <w:sz w:val="22"/>
          <w:szCs w:val="22"/>
        </w:rPr>
        <w:t xml:space="preserve">  Cardiol Young. </w:t>
      </w:r>
      <w:r w:rsidRPr="005A559F">
        <w:rPr>
          <w:color w:val="000000" w:themeColor="text1"/>
          <w:sz w:val="22"/>
          <w:szCs w:val="22"/>
        </w:rPr>
        <w:t>2014 Dec;24(6):981-1007.  PMID:  25647374.  doi: 10.1017/S1047951114002297, Published online by Cambridge University Press 29 Dec 2014.</w:t>
      </w:r>
    </w:p>
    <w:p w14:paraId="6D78AF50" w14:textId="77777777" w:rsidR="00BB5ED4" w:rsidRPr="005A559F" w:rsidRDefault="00BB5ED4" w:rsidP="00BB5ED4">
      <w:pPr>
        <w:pStyle w:val="ListParagraph"/>
        <w:rPr>
          <w:b/>
          <w:color w:val="000000" w:themeColor="text1"/>
          <w:sz w:val="22"/>
          <w:szCs w:val="22"/>
          <w:u w:val="single"/>
        </w:rPr>
      </w:pPr>
    </w:p>
    <w:p w14:paraId="49EA9450" w14:textId="77777777" w:rsidR="00BB5ED4" w:rsidRPr="005A559F" w:rsidRDefault="00BB5ED4" w:rsidP="00BB5ED4">
      <w:pPr>
        <w:pStyle w:val="ListParagraph"/>
        <w:widowControl w:val="0"/>
        <w:numPr>
          <w:ilvl w:val="0"/>
          <w:numId w:val="1"/>
        </w:numPr>
        <w:ind w:left="0"/>
        <w:contextualSpacing/>
        <w:rPr>
          <w:color w:val="000000" w:themeColor="text1"/>
          <w:spacing w:val="-3"/>
          <w:sz w:val="22"/>
          <w:szCs w:val="22"/>
        </w:rPr>
      </w:pPr>
      <w:r w:rsidRPr="005A559F">
        <w:rPr>
          <w:sz w:val="22"/>
          <w:szCs w:val="22"/>
        </w:rPr>
        <w:t xml:space="preserve">Dodge-Khatami A, Mavroudis CD, Frost J, </w:t>
      </w:r>
      <w:r w:rsidRPr="005A559F">
        <w:rPr>
          <w:b/>
          <w:bCs/>
          <w:sz w:val="22"/>
          <w:szCs w:val="22"/>
          <w:u w:val="single"/>
        </w:rPr>
        <w:t>Jacobs JP</w:t>
      </w:r>
      <w:r w:rsidRPr="005A559F">
        <w:rPr>
          <w:sz w:val="22"/>
          <w:szCs w:val="22"/>
        </w:rPr>
        <w:t xml:space="preserve">, Mavroudis C.  </w:t>
      </w:r>
      <w:hyperlink r:id="rId116" w:history="1">
        <w:r w:rsidRPr="005A559F">
          <w:rPr>
            <w:color w:val="2222CC"/>
            <w:sz w:val="22"/>
            <w:szCs w:val="22"/>
            <w:u w:val="single"/>
          </w:rPr>
          <w:t>Repairing the tricuspid valve in congenital heart diseases other than Ebstein's.</w:t>
        </w:r>
      </w:hyperlink>
      <w:r w:rsidRPr="005A559F">
        <w:rPr>
          <w:sz w:val="22"/>
          <w:szCs w:val="22"/>
        </w:rPr>
        <w:t xml:space="preserve">  Cardiol Young. 2014 Dec;24(6):1077-1087</w:t>
      </w:r>
      <w:r w:rsidRPr="005A559F">
        <w:rPr>
          <w:color w:val="000000" w:themeColor="text1"/>
          <w:sz w:val="22"/>
          <w:szCs w:val="22"/>
        </w:rPr>
        <w:t>.  PMID:  25647382.  doi: 10.1017/S104795111400198X, Published online by Cambridge University Press 29 Dec 2014.</w:t>
      </w:r>
    </w:p>
    <w:p w14:paraId="47488B77" w14:textId="77777777" w:rsidR="00BB5ED4" w:rsidRPr="005A559F" w:rsidRDefault="00BB5ED4" w:rsidP="00BB5ED4">
      <w:pPr>
        <w:pStyle w:val="ListParagraph"/>
        <w:rPr>
          <w:color w:val="000000" w:themeColor="text1"/>
          <w:sz w:val="22"/>
          <w:szCs w:val="22"/>
        </w:rPr>
      </w:pPr>
    </w:p>
    <w:p w14:paraId="451B3C3B" w14:textId="77777777" w:rsidR="00BB5ED4" w:rsidRPr="005A559F" w:rsidRDefault="00BB5ED4" w:rsidP="00BB5ED4">
      <w:pPr>
        <w:pStyle w:val="ListParagraph"/>
        <w:widowControl w:val="0"/>
        <w:numPr>
          <w:ilvl w:val="0"/>
          <w:numId w:val="1"/>
        </w:numPr>
        <w:ind w:left="0"/>
        <w:contextualSpacing/>
        <w:rPr>
          <w:color w:val="000000" w:themeColor="text1"/>
          <w:spacing w:val="-3"/>
          <w:sz w:val="22"/>
          <w:szCs w:val="22"/>
        </w:rPr>
      </w:pPr>
      <w:r w:rsidRPr="005A559F">
        <w:rPr>
          <w:sz w:val="22"/>
          <w:szCs w:val="22"/>
        </w:rPr>
        <w:t xml:space="preserve">Mavroudis C, Mavroudis CD, </w:t>
      </w:r>
      <w:r w:rsidRPr="005A559F">
        <w:rPr>
          <w:b/>
          <w:bCs/>
          <w:sz w:val="22"/>
          <w:szCs w:val="22"/>
          <w:u w:val="single"/>
        </w:rPr>
        <w:t>Jacobs JP</w:t>
      </w:r>
      <w:r w:rsidRPr="005A559F">
        <w:rPr>
          <w:sz w:val="22"/>
          <w:szCs w:val="22"/>
        </w:rPr>
        <w:t xml:space="preserve">.  </w:t>
      </w:r>
      <w:hyperlink r:id="rId117" w:history="1">
        <w:r w:rsidRPr="005A559F">
          <w:rPr>
            <w:color w:val="2222CC"/>
            <w:sz w:val="22"/>
            <w:szCs w:val="22"/>
            <w:u w:val="single"/>
          </w:rPr>
          <w:t>The Ross, Konno, and Ross-Konno operations for congenital left ventricular outflow tract abnormalities.</w:t>
        </w:r>
      </w:hyperlink>
      <w:r w:rsidRPr="005A559F">
        <w:rPr>
          <w:sz w:val="22"/>
          <w:szCs w:val="22"/>
        </w:rPr>
        <w:t xml:space="preserve">  Cardiol Young. 2014 Dec;24(6):1121-1133.  </w:t>
      </w:r>
      <w:r w:rsidRPr="005A559F">
        <w:rPr>
          <w:color w:val="000000" w:themeColor="text1"/>
          <w:sz w:val="22"/>
          <w:szCs w:val="22"/>
        </w:rPr>
        <w:t>PMID:  25647390.  doi: 10.1017/S1047951114002042, Published online by Cambridge University Press 29 Dec 2014.</w:t>
      </w:r>
    </w:p>
    <w:p w14:paraId="40E281C5" w14:textId="77777777" w:rsidR="00BB5ED4" w:rsidRPr="005A559F" w:rsidRDefault="00BB5ED4" w:rsidP="00BB5ED4">
      <w:pPr>
        <w:pStyle w:val="ListParagraph"/>
        <w:rPr>
          <w:color w:val="000000" w:themeColor="text1"/>
          <w:sz w:val="22"/>
          <w:szCs w:val="22"/>
        </w:rPr>
      </w:pPr>
    </w:p>
    <w:p w14:paraId="4C993057" w14:textId="77777777" w:rsidR="00BB5ED4" w:rsidRPr="005A559F" w:rsidRDefault="00BB5ED4" w:rsidP="00BB5ED4">
      <w:pPr>
        <w:pStyle w:val="ListParagraph"/>
        <w:widowControl w:val="0"/>
        <w:numPr>
          <w:ilvl w:val="0"/>
          <w:numId w:val="1"/>
        </w:numPr>
        <w:ind w:left="0"/>
        <w:contextualSpacing/>
        <w:rPr>
          <w:color w:val="000000" w:themeColor="text1"/>
          <w:spacing w:val="-3"/>
          <w:sz w:val="22"/>
          <w:szCs w:val="22"/>
        </w:rPr>
      </w:pPr>
      <w:r w:rsidRPr="005A559F">
        <w:rPr>
          <w:sz w:val="22"/>
          <w:szCs w:val="22"/>
        </w:rPr>
        <w:t xml:space="preserve">McCormack J, Seslar S, Wolff G, Young M, Bryant R, Neghme R, Fishberger S, Decker JA, Sokoloski M, Ho J, Lawrence D, Jenkins C, Stannard K, Schiebler GL, Blanchard W, </w:t>
      </w:r>
      <w:r w:rsidRPr="005A559F">
        <w:rPr>
          <w:b/>
          <w:bCs/>
          <w:sz w:val="22"/>
          <w:szCs w:val="22"/>
          <w:u w:val="single"/>
        </w:rPr>
        <w:t>Jacobs JP</w:t>
      </w:r>
      <w:r w:rsidRPr="005A559F">
        <w:rPr>
          <w:sz w:val="22"/>
          <w:szCs w:val="22"/>
        </w:rPr>
        <w:t xml:space="preserve">.  </w:t>
      </w:r>
      <w:hyperlink r:id="rId118" w:history="1">
        <w:r w:rsidRPr="005A559F">
          <w:rPr>
            <w:color w:val="2222CC"/>
            <w:sz w:val="22"/>
            <w:szCs w:val="22"/>
            <w:u w:val="single"/>
          </w:rPr>
          <w:t>Development of paediatric electrophysiology standards for Florida Children's Medical Services.</w:t>
        </w:r>
      </w:hyperlink>
      <w:r w:rsidRPr="005A559F">
        <w:rPr>
          <w:sz w:val="22"/>
          <w:szCs w:val="22"/>
        </w:rPr>
        <w:t xml:space="preserve">  Cardiol Young. 2014 Dec;</w:t>
      </w:r>
      <w:r w:rsidRPr="005A559F">
        <w:rPr>
          <w:color w:val="000000" w:themeColor="text1"/>
          <w:sz w:val="22"/>
          <w:szCs w:val="22"/>
        </w:rPr>
        <w:t>24(6):1134-1149.  PMID:  25647391.  doi: 10.1017/S1047951114002066, Published online by Cambridge University Press 29 Dec 2014.</w:t>
      </w:r>
    </w:p>
    <w:p w14:paraId="2BE06847" w14:textId="77777777" w:rsidR="00BB5ED4" w:rsidRPr="005A559F" w:rsidRDefault="00BB5ED4" w:rsidP="00BB5ED4">
      <w:pPr>
        <w:pStyle w:val="ListParagraph"/>
        <w:rPr>
          <w:b/>
          <w:bCs/>
          <w:sz w:val="22"/>
          <w:szCs w:val="22"/>
          <w:u w:val="single"/>
        </w:rPr>
      </w:pPr>
    </w:p>
    <w:p w14:paraId="5B0D2A22" w14:textId="77777777" w:rsidR="00037C3A" w:rsidRPr="005A559F" w:rsidRDefault="00037C3A" w:rsidP="00037C3A">
      <w:pPr>
        <w:pStyle w:val="ListParagraph"/>
        <w:widowControl w:val="0"/>
        <w:numPr>
          <w:ilvl w:val="0"/>
          <w:numId w:val="1"/>
        </w:numPr>
        <w:ind w:left="0"/>
        <w:contextualSpacing/>
        <w:rPr>
          <w:spacing w:val="-3"/>
          <w:sz w:val="22"/>
          <w:szCs w:val="22"/>
        </w:rPr>
      </w:pPr>
      <w:r w:rsidRPr="005A559F">
        <w:rPr>
          <w:sz w:val="22"/>
          <w:szCs w:val="22"/>
        </w:rPr>
        <w:t xml:space="preserve">Karamlou T, Overman D, Hill KD, Wallace A, Pasquali SK, </w:t>
      </w:r>
      <w:r w:rsidRPr="005A559F">
        <w:rPr>
          <w:b/>
          <w:bCs/>
          <w:sz w:val="22"/>
          <w:szCs w:val="22"/>
          <w:u w:val="single"/>
        </w:rPr>
        <w:t>Jacobs JP</w:t>
      </w:r>
      <w:r w:rsidRPr="005A559F">
        <w:rPr>
          <w:sz w:val="22"/>
          <w:szCs w:val="22"/>
        </w:rPr>
        <w:t xml:space="preserve">, Jacobs ML, Caldarone CA.  </w:t>
      </w:r>
      <w:hyperlink r:id="rId119" w:history="1">
        <w:r w:rsidRPr="005A559F">
          <w:rPr>
            <w:color w:val="2222CC"/>
            <w:sz w:val="22"/>
            <w:szCs w:val="22"/>
            <w:u w:val="single"/>
          </w:rPr>
          <w:t>Stage 1 hybrid palliation for hypoplastic left heart syndrome-assessment of contemporary patterns of use: An analysis of The Society of Thoracic Surgeons Congenital Heart Surgery Database.</w:t>
        </w:r>
      </w:hyperlink>
      <w:r w:rsidRPr="005A559F">
        <w:rPr>
          <w:sz w:val="22"/>
          <w:szCs w:val="22"/>
        </w:rPr>
        <w:t xml:space="preserve">  J Thorac Cardiovasc Surg. 2015 Jan;149(1):195-202.e1. doi: 10.1016/j.jtcvs.2014.08.020. Epub 2014 Aug 14.  </w:t>
      </w:r>
      <w:r w:rsidRPr="005A559F">
        <w:rPr>
          <w:color w:val="000000" w:themeColor="text1"/>
          <w:sz w:val="22"/>
          <w:szCs w:val="22"/>
        </w:rPr>
        <w:t>PMID:  25266878.</w:t>
      </w:r>
    </w:p>
    <w:p w14:paraId="231638FD" w14:textId="77777777" w:rsidR="00037C3A" w:rsidRPr="005A559F" w:rsidRDefault="00037C3A" w:rsidP="00037C3A">
      <w:pPr>
        <w:pStyle w:val="ListParagraph"/>
        <w:rPr>
          <w:spacing w:val="-3"/>
          <w:sz w:val="22"/>
          <w:szCs w:val="22"/>
        </w:rPr>
      </w:pPr>
    </w:p>
    <w:p w14:paraId="26950533" w14:textId="77777777" w:rsidR="008B6BDC" w:rsidRPr="005A559F" w:rsidRDefault="008B6BDC" w:rsidP="008B6BDC">
      <w:pPr>
        <w:pStyle w:val="ListParagraph"/>
        <w:widowControl w:val="0"/>
        <w:numPr>
          <w:ilvl w:val="0"/>
          <w:numId w:val="1"/>
        </w:numPr>
        <w:ind w:left="0"/>
        <w:contextualSpacing/>
        <w:rPr>
          <w:spacing w:val="-3"/>
          <w:sz w:val="22"/>
          <w:szCs w:val="22"/>
        </w:rPr>
      </w:pPr>
      <w:r w:rsidRPr="005A559F">
        <w:rPr>
          <w:b/>
          <w:bCs/>
          <w:sz w:val="22"/>
          <w:szCs w:val="22"/>
          <w:u w:val="single"/>
        </w:rPr>
        <w:t>Jacobs JP</w:t>
      </w:r>
      <w:r w:rsidRPr="005A559F">
        <w:rPr>
          <w:sz w:val="22"/>
          <w:szCs w:val="22"/>
        </w:rPr>
        <w:t xml:space="preserve">.  </w:t>
      </w:r>
      <w:hyperlink r:id="rId120" w:history="1">
        <w:r w:rsidRPr="005A559F">
          <w:rPr>
            <w:color w:val="2222CC"/>
            <w:sz w:val="22"/>
            <w:szCs w:val="22"/>
            <w:u w:val="single"/>
          </w:rPr>
          <w:t>The science of assessing the outcomes and improving the quality of the congenital and paediatric cardiac care.</w:t>
        </w:r>
      </w:hyperlink>
      <w:r w:rsidRPr="005A559F">
        <w:rPr>
          <w:sz w:val="22"/>
          <w:szCs w:val="22"/>
        </w:rPr>
        <w:t xml:space="preserve">  Curr </w:t>
      </w:r>
      <w:r w:rsidRPr="005A559F">
        <w:rPr>
          <w:color w:val="000000" w:themeColor="text1"/>
          <w:sz w:val="22"/>
          <w:szCs w:val="22"/>
        </w:rPr>
        <w:t>Opin Cardiol. 2015 Jan;30(1):100-111.  PMID:  25469591.</w:t>
      </w:r>
    </w:p>
    <w:p w14:paraId="3DF52D59" w14:textId="77777777" w:rsidR="008B6BDC" w:rsidRPr="005A559F" w:rsidRDefault="008B6BDC" w:rsidP="008B6BDC">
      <w:pPr>
        <w:pStyle w:val="ListParagraph"/>
        <w:rPr>
          <w:spacing w:val="-3"/>
          <w:sz w:val="22"/>
          <w:szCs w:val="22"/>
        </w:rPr>
      </w:pPr>
    </w:p>
    <w:p w14:paraId="01D9958A" w14:textId="77777777" w:rsidR="003355EE" w:rsidRPr="005A559F" w:rsidRDefault="003355EE" w:rsidP="007058F8">
      <w:pPr>
        <w:pStyle w:val="ListParagraph"/>
        <w:widowControl w:val="0"/>
        <w:numPr>
          <w:ilvl w:val="0"/>
          <w:numId w:val="1"/>
        </w:numPr>
        <w:ind w:left="0"/>
        <w:contextualSpacing/>
        <w:rPr>
          <w:spacing w:val="-3"/>
          <w:sz w:val="22"/>
          <w:szCs w:val="22"/>
        </w:rPr>
      </w:pPr>
      <w:r w:rsidRPr="005A559F">
        <w:rPr>
          <w:sz w:val="22"/>
          <w:szCs w:val="22"/>
        </w:rPr>
        <w:t xml:space="preserve">Badhwar V, </w:t>
      </w:r>
      <w:r w:rsidRPr="005A559F">
        <w:rPr>
          <w:b/>
          <w:bCs/>
          <w:sz w:val="22"/>
          <w:szCs w:val="22"/>
          <w:u w:val="single"/>
        </w:rPr>
        <w:t>Jacobs JP</w:t>
      </w:r>
      <w:r w:rsidRPr="005A559F">
        <w:rPr>
          <w:sz w:val="22"/>
          <w:szCs w:val="22"/>
        </w:rPr>
        <w:t xml:space="preserve">.  </w:t>
      </w:r>
      <w:hyperlink r:id="rId121" w:history="1">
        <w:r w:rsidRPr="005A559F">
          <w:rPr>
            <w:color w:val="2222CC"/>
            <w:sz w:val="22"/>
            <w:szCs w:val="22"/>
            <w:u w:val="single"/>
          </w:rPr>
          <w:t>Infections following cardiac surgery: an opportunity for clarity.</w:t>
        </w:r>
      </w:hyperlink>
      <w:r w:rsidRPr="005A559F">
        <w:rPr>
          <w:sz w:val="22"/>
          <w:szCs w:val="22"/>
        </w:rPr>
        <w:t xml:space="preserve">  J Am Coll </w:t>
      </w:r>
      <w:r w:rsidRPr="005A559F">
        <w:rPr>
          <w:color w:val="000000" w:themeColor="text1"/>
          <w:sz w:val="22"/>
          <w:szCs w:val="22"/>
        </w:rPr>
        <w:t>Cardiol. 2015 Jan 6;65(1):24-6. doi: 10.1016/j.jacc.2014.10.028.  PMID:  25572506.</w:t>
      </w:r>
    </w:p>
    <w:p w14:paraId="134A7952" w14:textId="77777777" w:rsidR="003355EE" w:rsidRPr="005A559F" w:rsidRDefault="003355EE" w:rsidP="003355EE">
      <w:pPr>
        <w:pStyle w:val="ListParagraph"/>
        <w:rPr>
          <w:color w:val="000000" w:themeColor="text1"/>
          <w:sz w:val="22"/>
          <w:szCs w:val="22"/>
        </w:rPr>
      </w:pPr>
    </w:p>
    <w:p w14:paraId="2B1CFC62" w14:textId="77777777" w:rsidR="003C7FD5" w:rsidRPr="005A559F" w:rsidRDefault="003C7FD5" w:rsidP="003C7FD5">
      <w:pPr>
        <w:pStyle w:val="ListParagraph"/>
        <w:widowControl w:val="0"/>
        <w:numPr>
          <w:ilvl w:val="0"/>
          <w:numId w:val="1"/>
        </w:numPr>
        <w:ind w:left="0"/>
        <w:contextualSpacing/>
        <w:rPr>
          <w:spacing w:val="-3"/>
          <w:sz w:val="22"/>
          <w:szCs w:val="22"/>
        </w:rPr>
      </w:pPr>
      <w:r w:rsidRPr="005A559F">
        <w:rPr>
          <w:sz w:val="22"/>
          <w:szCs w:val="22"/>
        </w:rPr>
        <w:t xml:space="preserve">Asante-Korang A, Amankwah EK, Lopez-Cepero M, Ringewald J, Carapellucci J, Krasnopero D, Berg A, Quintessenza J, </w:t>
      </w:r>
      <w:r w:rsidRPr="005A559F">
        <w:rPr>
          <w:b/>
          <w:bCs/>
          <w:sz w:val="22"/>
          <w:szCs w:val="22"/>
          <w:u w:val="single"/>
        </w:rPr>
        <w:t>Jacobs JP</w:t>
      </w:r>
      <w:r w:rsidRPr="005A559F">
        <w:rPr>
          <w:sz w:val="22"/>
          <w:szCs w:val="22"/>
        </w:rPr>
        <w:t xml:space="preserve">.  </w:t>
      </w:r>
      <w:hyperlink r:id="rId122" w:history="1">
        <w:r w:rsidRPr="005A559F">
          <w:rPr>
            <w:color w:val="2222CC"/>
            <w:sz w:val="22"/>
            <w:szCs w:val="22"/>
            <w:u w:val="single"/>
          </w:rPr>
          <w:t>Outcomes in highly sensitized pediatric heart transplant patients using current management strategies.</w:t>
        </w:r>
      </w:hyperlink>
      <w:r w:rsidRPr="005A559F">
        <w:rPr>
          <w:sz w:val="22"/>
          <w:szCs w:val="22"/>
        </w:rPr>
        <w:t xml:space="preserve">  </w:t>
      </w:r>
      <w:r w:rsidRPr="005A559F">
        <w:rPr>
          <w:spacing w:val="-3"/>
          <w:sz w:val="22"/>
          <w:szCs w:val="22"/>
        </w:rPr>
        <w:t>J Heart Lung Transplant. 2015 Feb;34(2):175-81. doi: 10.1016/j.healun.2014.09.027. Epub 2014 Sep 28.  PMID: 25447583</w:t>
      </w:r>
      <w:r w:rsidRPr="005A559F">
        <w:rPr>
          <w:color w:val="000000" w:themeColor="text1"/>
          <w:sz w:val="22"/>
          <w:szCs w:val="22"/>
        </w:rPr>
        <w:t>.</w:t>
      </w:r>
    </w:p>
    <w:p w14:paraId="120B11EC" w14:textId="77777777" w:rsidR="003C7FD5" w:rsidRPr="005A559F" w:rsidRDefault="003C7FD5" w:rsidP="003C7FD5">
      <w:pPr>
        <w:pStyle w:val="ListParagraph"/>
        <w:rPr>
          <w:spacing w:val="-3"/>
          <w:sz w:val="22"/>
          <w:szCs w:val="22"/>
        </w:rPr>
      </w:pPr>
    </w:p>
    <w:p w14:paraId="4DBB47CD" w14:textId="77777777" w:rsidR="00B43365" w:rsidRPr="005A559F" w:rsidRDefault="00B43365" w:rsidP="00B43365">
      <w:pPr>
        <w:pStyle w:val="ListParagraph"/>
        <w:widowControl w:val="0"/>
        <w:numPr>
          <w:ilvl w:val="0"/>
          <w:numId w:val="1"/>
        </w:numPr>
        <w:ind w:left="0"/>
        <w:contextualSpacing/>
        <w:rPr>
          <w:color w:val="000000" w:themeColor="text1"/>
          <w:spacing w:val="-3"/>
          <w:sz w:val="22"/>
          <w:szCs w:val="22"/>
        </w:rPr>
      </w:pPr>
      <w:r w:rsidRPr="005A559F">
        <w:rPr>
          <w:sz w:val="22"/>
          <w:szCs w:val="22"/>
        </w:rPr>
        <w:t xml:space="preserve">Pasquali SK, He X, </w:t>
      </w:r>
      <w:r w:rsidRPr="005A559F">
        <w:rPr>
          <w:b/>
          <w:bCs/>
          <w:sz w:val="22"/>
          <w:szCs w:val="22"/>
          <w:u w:val="single"/>
        </w:rPr>
        <w:t>Jacobs JP</w:t>
      </w:r>
      <w:r w:rsidRPr="005A559F">
        <w:rPr>
          <w:sz w:val="22"/>
          <w:szCs w:val="22"/>
        </w:rPr>
        <w:t xml:space="preserve">, Jacobs ML, Gaies MG, Shah SS, Hall M, Gaynor JW, Peterson ED, Mayer JE, Hirsch-Romano JC.  </w:t>
      </w:r>
      <w:hyperlink r:id="rId123" w:history="1">
        <w:r w:rsidRPr="005A559F">
          <w:rPr>
            <w:color w:val="2222CC"/>
            <w:sz w:val="22"/>
            <w:szCs w:val="22"/>
            <w:u w:val="single"/>
          </w:rPr>
          <w:t>Measuring Hospital Performance in Congenital Heart Surgery: Administrative Versus Clinical Registry Data.</w:t>
        </w:r>
      </w:hyperlink>
      <w:r w:rsidRPr="005A559F">
        <w:rPr>
          <w:sz w:val="22"/>
          <w:szCs w:val="22"/>
        </w:rPr>
        <w:t xml:space="preserve">  </w:t>
      </w:r>
      <w:r w:rsidRPr="005A559F">
        <w:rPr>
          <w:color w:val="000000" w:themeColor="text1"/>
          <w:spacing w:val="-3"/>
          <w:sz w:val="22"/>
          <w:szCs w:val="22"/>
        </w:rPr>
        <w:t>Ann Thorac Surg. 2015 Mar;99(3):932-8. doi: 10.1016/j.athoracsur.2014.10.069. Epub 2015 Jan 24.  PMID: 25624057</w:t>
      </w:r>
      <w:r w:rsidRPr="005A559F">
        <w:rPr>
          <w:color w:val="000000" w:themeColor="text1"/>
          <w:sz w:val="22"/>
          <w:szCs w:val="22"/>
        </w:rPr>
        <w:t>.</w:t>
      </w:r>
    </w:p>
    <w:p w14:paraId="24BE5EBD" w14:textId="77777777" w:rsidR="00B43365" w:rsidRPr="005A559F" w:rsidRDefault="00B43365" w:rsidP="00B43365">
      <w:pPr>
        <w:pStyle w:val="ListParagraph"/>
        <w:rPr>
          <w:color w:val="000000" w:themeColor="text1"/>
          <w:spacing w:val="-3"/>
          <w:sz w:val="22"/>
          <w:szCs w:val="22"/>
        </w:rPr>
      </w:pPr>
    </w:p>
    <w:p w14:paraId="36453547" w14:textId="77777777" w:rsidR="002E2A61" w:rsidRPr="005A559F" w:rsidRDefault="002E2A61" w:rsidP="007058F8">
      <w:pPr>
        <w:pStyle w:val="ListParagraph"/>
        <w:widowControl w:val="0"/>
        <w:numPr>
          <w:ilvl w:val="0"/>
          <w:numId w:val="1"/>
        </w:numPr>
        <w:ind w:left="0"/>
        <w:contextualSpacing/>
        <w:rPr>
          <w:spacing w:val="-3"/>
          <w:sz w:val="22"/>
          <w:szCs w:val="22"/>
        </w:rPr>
      </w:pPr>
      <w:r w:rsidRPr="005A559F">
        <w:rPr>
          <w:color w:val="000000" w:themeColor="text1"/>
          <w:sz w:val="22"/>
          <w:szCs w:val="22"/>
        </w:rPr>
        <w:t xml:space="preserve">Michielon G, van Melle JP, Wolff D, Di Carlo D, </w:t>
      </w:r>
      <w:r w:rsidRPr="005A559F">
        <w:rPr>
          <w:b/>
          <w:bCs/>
          <w:color w:val="000000" w:themeColor="text1"/>
          <w:sz w:val="22"/>
          <w:szCs w:val="22"/>
          <w:u w:val="single"/>
        </w:rPr>
        <w:t>Jacobs JP</w:t>
      </w:r>
      <w:r w:rsidRPr="005A559F">
        <w:rPr>
          <w:color w:val="000000" w:themeColor="text1"/>
          <w:sz w:val="22"/>
          <w:szCs w:val="22"/>
        </w:rPr>
        <w:t xml:space="preserve">, Mattila IP, Berggren H, Lindberg H, Padalino MA, Meyns B, Pretre R, Helvind M, Carrel T, Ebels T.  </w:t>
      </w:r>
      <w:hyperlink r:id="rId124" w:history="1">
        <w:r w:rsidRPr="005A559F">
          <w:rPr>
            <w:rStyle w:val="Hyperlink"/>
            <w:sz w:val="22"/>
            <w:szCs w:val="22"/>
          </w:rPr>
          <w:t>Favourable mid-term outcome after heart transplantation for late Fontan failure.</w:t>
        </w:r>
      </w:hyperlink>
      <w:r w:rsidRPr="005A559F">
        <w:rPr>
          <w:color w:val="000000" w:themeColor="text1"/>
          <w:sz w:val="22"/>
          <w:szCs w:val="22"/>
        </w:rPr>
        <w:t xml:space="preserve">  </w:t>
      </w:r>
      <w:r w:rsidR="00F310C1" w:rsidRPr="005A559F">
        <w:rPr>
          <w:spacing w:val="-3"/>
          <w:sz w:val="22"/>
          <w:szCs w:val="22"/>
        </w:rPr>
        <w:t>Eur J Cardiothorac Surg. 2015 Apr;47(4):665-71. doi: 10.1093/ejcts/ezu280. Epub 2014 Jul 17.  PMID: 25035415.</w:t>
      </w:r>
    </w:p>
    <w:p w14:paraId="1819BC9D" w14:textId="77777777" w:rsidR="00F310C1" w:rsidRPr="005A559F" w:rsidRDefault="00F310C1" w:rsidP="008F0DA3">
      <w:pPr>
        <w:pStyle w:val="ListParagraph"/>
        <w:rPr>
          <w:spacing w:val="-3"/>
          <w:sz w:val="22"/>
          <w:szCs w:val="22"/>
        </w:rPr>
      </w:pPr>
    </w:p>
    <w:p w14:paraId="2E658204" w14:textId="77777777" w:rsidR="003C7FD5" w:rsidRPr="005A559F" w:rsidRDefault="003C7FD5" w:rsidP="003C7FD5">
      <w:pPr>
        <w:pStyle w:val="ListParagraph"/>
        <w:widowControl w:val="0"/>
        <w:numPr>
          <w:ilvl w:val="0"/>
          <w:numId w:val="1"/>
        </w:numPr>
        <w:ind w:left="0"/>
        <w:contextualSpacing/>
        <w:rPr>
          <w:color w:val="000000" w:themeColor="text1"/>
          <w:spacing w:val="-3"/>
          <w:sz w:val="22"/>
          <w:szCs w:val="22"/>
        </w:rPr>
      </w:pPr>
      <w:r w:rsidRPr="005A559F">
        <w:rPr>
          <w:sz w:val="22"/>
          <w:szCs w:val="22"/>
        </w:rPr>
        <w:t xml:space="preserve">Gaynor JW, Stopp C, Wypij D, Andropoulos DB, Atallah J, Atz AM, Beca J, Donofrio MT, Duncan K, Ghanayem NS, Goldberg CS, Hövels-Gürich H, Ichida F, </w:t>
      </w:r>
      <w:r w:rsidRPr="005A559F">
        <w:rPr>
          <w:b/>
          <w:bCs/>
          <w:sz w:val="22"/>
          <w:szCs w:val="22"/>
          <w:u w:val="single"/>
        </w:rPr>
        <w:t>Jacobs JP</w:t>
      </w:r>
      <w:r w:rsidRPr="005A559F">
        <w:rPr>
          <w:sz w:val="22"/>
          <w:szCs w:val="22"/>
        </w:rPr>
        <w:t xml:space="preserve">, Justo R, Latal B, Li JS, Mahle WT, McQuillen PS, Menon SC, Pemberton VL, Pike NA, Pizarro C, Shekerdemian LS, Synnes A, Williams I, Bellinger DC, Newburger JW; International Cardiac Collaborative on Neurodevelopment (ICCON) Investigators.  </w:t>
      </w:r>
      <w:hyperlink r:id="rId125" w:history="1">
        <w:r w:rsidRPr="005A559F">
          <w:rPr>
            <w:color w:val="2222CC"/>
            <w:sz w:val="22"/>
            <w:szCs w:val="22"/>
            <w:u w:val="single"/>
          </w:rPr>
          <w:t>Neurodevelopmental outcomes after cardiac surgery in infancy.</w:t>
        </w:r>
      </w:hyperlink>
      <w:r w:rsidRPr="005A559F">
        <w:rPr>
          <w:sz w:val="22"/>
          <w:szCs w:val="22"/>
        </w:rPr>
        <w:t xml:space="preserve">  Pediatrics. 2015 May;135(5):816-25. doi</w:t>
      </w:r>
      <w:r w:rsidRPr="005A559F">
        <w:rPr>
          <w:color w:val="000000" w:themeColor="text1"/>
          <w:sz w:val="22"/>
          <w:szCs w:val="22"/>
        </w:rPr>
        <w:t>: 10.1542/peds.2014-3825.  PMID:  25917996.</w:t>
      </w:r>
    </w:p>
    <w:p w14:paraId="0739A906" w14:textId="77777777" w:rsidR="003C7FD5" w:rsidRPr="005A559F" w:rsidRDefault="003C7FD5" w:rsidP="003C7FD5">
      <w:pPr>
        <w:pStyle w:val="ListParagraph"/>
        <w:rPr>
          <w:color w:val="000000" w:themeColor="text1"/>
          <w:spacing w:val="-3"/>
          <w:sz w:val="22"/>
          <w:szCs w:val="22"/>
        </w:rPr>
      </w:pPr>
    </w:p>
    <w:p w14:paraId="4A160F4A" w14:textId="77777777" w:rsidR="00D0161F" w:rsidRPr="005A559F" w:rsidRDefault="00D0161F" w:rsidP="00D0161F">
      <w:pPr>
        <w:pStyle w:val="ListParagraph"/>
        <w:widowControl w:val="0"/>
        <w:numPr>
          <w:ilvl w:val="0"/>
          <w:numId w:val="1"/>
        </w:numPr>
        <w:ind w:left="0"/>
        <w:contextualSpacing/>
        <w:rPr>
          <w:color w:val="000000" w:themeColor="text1"/>
          <w:spacing w:val="-3"/>
          <w:sz w:val="22"/>
          <w:szCs w:val="22"/>
        </w:rPr>
      </w:pPr>
      <w:r w:rsidRPr="005A559F">
        <w:rPr>
          <w:sz w:val="22"/>
          <w:szCs w:val="22"/>
        </w:rPr>
        <w:t xml:space="preserve">Khan MS, Bryant R 3rd, Kim SH, Hill KD, </w:t>
      </w:r>
      <w:r w:rsidRPr="005A559F">
        <w:rPr>
          <w:b/>
          <w:bCs/>
          <w:sz w:val="22"/>
          <w:szCs w:val="22"/>
          <w:u w:val="single"/>
        </w:rPr>
        <w:t>Jacobs JP</w:t>
      </w:r>
      <w:r w:rsidRPr="005A559F">
        <w:rPr>
          <w:sz w:val="22"/>
          <w:szCs w:val="22"/>
        </w:rPr>
        <w:t xml:space="preserve">, Jacobs ML, Pasquali SK, Morales DL.  </w:t>
      </w:r>
      <w:hyperlink r:id="rId126" w:history="1">
        <w:r w:rsidRPr="005A559F">
          <w:rPr>
            <w:color w:val="2222CC"/>
            <w:sz w:val="22"/>
            <w:szCs w:val="22"/>
            <w:u w:val="single"/>
          </w:rPr>
          <w:t>Contemporary Outcomes of Surgical Repair of Total Anomalous Pulmonary Venous Connection in Patients With Heterotaxy Syndrome.</w:t>
        </w:r>
      </w:hyperlink>
      <w:r w:rsidRPr="005A559F">
        <w:rPr>
          <w:sz w:val="22"/>
          <w:szCs w:val="22"/>
        </w:rPr>
        <w:t xml:space="preserve">  Ann Thorac Surg. 2015 </w:t>
      </w:r>
      <w:r w:rsidRPr="005A559F">
        <w:rPr>
          <w:color w:val="000000" w:themeColor="text1"/>
          <w:sz w:val="22"/>
          <w:szCs w:val="22"/>
        </w:rPr>
        <w:t>Jun;99(6):2134-9; discussion 2139-40. doi: 10.1016/j.athoracsur.2015.02.035. Epub 2015 Apr 23.  PMID:  25912749.</w:t>
      </w:r>
    </w:p>
    <w:p w14:paraId="4B5567FE" w14:textId="77777777" w:rsidR="00D0161F" w:rsidRPr="005A559F" w:rsidRDefault="00D0161F" w:rsidP="00D0161F">
      <w:pPr>
        <w:pStyle w:val="ListParagraph"/>
        <w:rPr>
          <w:color w:val="000000" w:themeColor="text1"/>
          <w:spacing w:val="-3"/>
          <w:sz w:val="22"/>
          <w:szCs w:val="22"/>
        </w:rPr>
      </w:pPr>
    </w:p>
    <w:p w14:paraId="26835A82" w14:textId="77777777" w:rsidR="00D0161F" w:rsidRPr="005A559F" w:rsidRDefault="00D0161F" w:rsidP="00D0161F">
      <w:pPr>
        <w:pStyle w:val="ListParagraph"/>
        <w:widowControl w:val="0"/>
        <w:numPr>
          <w:ilvl w:val="0"/>
          <w:numId w:val="1"/>
        </w:numPr>
        <w:ind w:left="0"/>
        <w:contextualSpacing/>
        <w:rPr>
          <w:color w:val="000000" w:themeColor="text1"/>
          <w:spacing w:val="-3"/>
          <w:sz w:val="22"/>
          <w:szCs w:val="22"/>
        </w:rPr>
      </w:pPr>
      <w:r w:rsidRPr="005A559F">
        <w:rPr>
          <w:sz w:val="22"/>
          <w:szCs w:val="22"/>
        </w:rPr>
        <w:t xml:space="preserve">Badhwar V, Ikonomidis JS, </w:t>
      </w:r>
      <w:r w:rsidRPr="009976A3">
        <w:rPr>
          <w:b/>
          <w:bCs/>
          <w:sz w:val="22"/>
          <w:szCs w:val="22"/>
          <w:u w:val="single"/>
        </w:rPr>
        <w:t>Jacobs JP</w:t>
      </w:r>
      <w:r w:rsidRPr="005A559F">
        <w:rPr>
          <w:sz w:val="22"/>
          <w:szCs w:val="22"/>
        </w:rPr>
        <w:t xml:space="preserve">.  </w:t>
      </w:r>
      <w:hyperlink r:id="rId127" w:history="1">
        <w:r w:rsidRPr="005A559F">
          <w:rPr>
            <w:color w:val="2222CC"/>
            <w:sz w:val="22"/>
            <w:szCs w:val="22"/>
            <w:u w:val="single"/>
          </w:rPr>
          <w:t>The paradox of surgical management of patients with low-flow, low-gradient aortic stenosis.</w:t>
        </w:r>
      </w:hyperlink>
      <w:r w:rsidRPr="005A559F">
        <w:rPr>
          <w:sz w:val="22"/>
          <w:szCs w:val="22"/>
        </w:rPr>
        <w:t xml:space="preserve">  J Thorac Cardiovasc Surg. 2015 Jun;149(6):1481-2. doi: 10.1016/j.jtcvs.2015.03.024. Epub 2015 Mar </w:t>
      </w:r>
      <w:r w:rsidRPr="005A559F">
        <w:rPr>
          <w:color w:val="000000" w:themeColor="text1"/>
          <w:sz w:val="22"/>
          <w:szCs w:val="22"/>
        </w:rPr>
        <w:t>20.  PMID:  25869082.</w:t>
      </w:r>
    </w:p>
    <w:p w14:paraId="183401E6" w14:textId="77777777" w:rsidR="00D0161F" w:rsidRPr="005A559F" w:rsidRDefault="00D0161F" w:rsidP="00D0161F">
      <w:pPr>
        <w:pStyle w:val="ListParagraph"/>
        <w:rPr>
          <w:color w:val="000000" w:themeColor="text1"/>
          <w:spacing w:val="-3"/>
          <w:sz w:val="22"/>
          <w:szCs w:val="22"/>
        </w:rPr>
      </w:pPr>
    </w:p>
    <w:p w14:paraId="1E3991C6" w14:textId="77777777" w:rsidR="00D0161F" w:rsidRPr="005A559F" w:rsidRDefault="00D0161F" w:rsidP="00D0161F">
      <w:pPr>
        <w:pStyle w:val="ListParagraph"/>
        <w:widowControl w:val="0"/>
        <w:numPr>
          <w:ilvl w:val="0"/>
          <w:numId w:val="1"/>
        </w:numPr>
        <w:ind w:left="0"/>
        <w:contextualSpacing/>
        <w:rPr>
          <w:color w:val="000000" w:themeColor="text1"/>
          <w:spacing w:val="-3"/>
          <w:sz w:val="22"/>
          <w:szCs w:val="22"/>
        </w:rPr>
      </w:pPr>
      <w:r w:rsidRPr="005A559F">
        <w:rPr>
          <w:sz w:val="22"/>
          <w:szCs w:val="22"/>
        </w:rPr>
        <w:t xml:space="preserve">Hornik CP, Collins RT 2nd, Jaquiss RD, </w:t>
      </w:r>
      <w:r w:rsidRPr="005A559F">
        <w:rPr>
          <w:b/>
          <w:bCs/>
          <w:sz w:val="22"/>
          <w:szCs w:val="22"/>
          <w:u w:val="single"/>
        </w:rPr>
        <w:t>Jacobs JP</w:t>
      </w:r>
      <w:r w:rsidRPr="005A559F">
        <w:rPr>
          <w:sz w:val="22"/>
          <w:szCs w:val="22"/>
        </w:rPr>
        <w:t xml:space="preserve">, Jacobs ML, Pasquali SK, Wallace AS, Hill KD.  </w:t>
      </w:r>
      <w:hyperlink r:id="rId128" w:history="1">
        <w:r w:rsidRPr="005A559F">
          <w:rPr>
            <w:color w:val="2222CC"/>
            <w:sz w:val="22"/>
            <w:szCs w:val="22"/>
            <w:u w:val="single"/>
          </w:rPr>
          <w:t>Adverse cardiac events in children with Williams syndrome undergoing cardiovascular surgery: An analysis of the Society of Thoracic Surgeons Congenital Heart Surgery Database.</w:t>
        </w:r>
      </w:hyperlink>
      <w:r w:rsidRPr="005A559F">
        <w:rPr>
          <w:sz w:val="22"/>
          <w:szCs w:val="22"/>
        </w:rPr>
        <w:t xml:space="preserve">  J Thorac </w:t>
      </w:r>
      <w:r w:rsidRPr="005A559F">
        <w:rPr>
          <w:color w:val="000000" w:themeColor="text1"/>
          <w:sz w:val="22"/>
          <w:szCs w:val="22"/>
        </w:rPr>
        <w:t>Cardiovasc Surg. 2015 Jun;149(6):1516-22.e1. doi: 10.1016/j.jtcvs.2015.02.016. Epub 2015 Feb 14.  PMID:  25791950.</w:t>
      </w:r>
    </w:p>
    <w:p w14:paraId="219A1BC5" w14:textId="77777777" w:rsidR="00D0161F" w:rsidRPr="005A559F" w:rsidRDefault="00D0161F" w:rsidP="00D0161F">
      <w:pPr>
        <w:pStyle w:val="ListParagraph"/>
        <w:rPr>
          <w:color w:val="000000" w:themeColor="text1"/>
          <w:spacing w:val="-3"/>
          <w:sz w:val="22"/>
          <w:szCs w:val="22"/>
        </w:rPr>
      </w:pPr>
    </w:p>
    <w:p w14:paraId="302808F1" w14:textId="77777777" w:rsidR="00D0161F" w:rsidRPr="005A559F" w:rsidRDefault="00D0161F" w:rsidP="00D0161F">
      <w:pPr>
        <w:pStyle w:val="ListParagraph"/>
        <w:widowControl w:val="0"/>
        <w:numPr>
          <w:ilvl w:val="0"/>
          <w:numId w:val="1"/>
        </w:numPr>
        <w:shd w:val="clear" w:color="auto" w:fill="FFFFFF"/>
        <w:ind w:left="0"/>
        <w:contextualSpacing/>
        <w:rPr>
          <w:color w:val="000000" w:themeColor="text1"/>
          <w:spacing w:val="-3"/>
          <w:sz w:val="22"/>
          <w:szCs w:val="22"/>
        </w:rPr>
      </w:pPr>
      <w:r w:rsidRPr="005A559F">
        <w:rPr>
          <w:sz w:val="22"/>
          <w:szCs w:val="22"/>
        </w:rPr>
        <w:t xml:space="preserve">Badhwar V, </w:t>
      </w:r>
      <w:r w:rsidRPr="005A559F">
        <w:rPr>
          <w:b/>
          <w:bCs/>
          <w:sz w:val="22"/>
          <w:szCs w:val="22"/>
          <w:u w:val="single"/>
        </w:rPr>
        <w:t>Jacobs JP</w:t>
      </w:r>
      <w:r w:rsidRPr="005A559F">
        <w:rPr>
          <w:sz w:val="22"/>
          <w:szCs w:val="22"/>
        </w:rPr>
        <w:t xml:space="preserve">.  </w:t>
      </w:r>
      <w:hyperlink r:id="rId129" w:history="1">
        <w:r w:rsidRPr="005A559F">
          <w:rPr>
            <w:color w:val="2222CC"/>
            <w:sz w:val="22"/>
            <w:szCs w:val="22"/>
            <w:u w:val="single"/>
          </w:rPr>
          <w:t>Mitral repair claims victory over replacement at the time of aortic valve operation.</w:t>
        </w:r>
      </w:hyperlink>
      <w:r w:rsidRPr="005A559F">
        <w:rPr>
          <w:sz w:val="22"/>
          <w:szCs w:val="22"/>
        </w:rPr>
        <w:t xml:space="preserve">  J Thorac Cardiovasc Surg. 2015 Jun;149(6):1620-1. doi: 10.1016/j.jtcvs.2015.03.010. Epub </w:t>
      </w:r>
      <w:r w:rsidRPr="005A559F">
        <w:rPr>
          <w:color w:val="000000" w:themeColor="text1"/>
          <w:sz w:val="22"/>
          <w:szCs w:val="22"/>
        </w:rPr>
        <w:t>2015 Mar 11.  PMID:  25863928.</w:t>
      </w:r>
    </w:p>
    <w:p w14:paraId="0AEBDE1F" w14:textId="77777777" w:rsidR="00D0161F" w:rsidRPr="005A559F" w:rsidRDefault="00D0161F" w:rsidP="00D0161F">
      <w:pPr>
        <w:pStyle w:val="ListParagraph"/>
        <w:rPr>
          <w:color w:val="000000" w:themeColor="text1"/>
          <w:spacing w:val="-3"/>
          <w:sz w:val="22"/>
          <w:szCs w:val="22"/>
        </w:rPr>
      </w:pPr>
    </w:p>
    <w:p w14:paraId="15B4F334" w14:textId="77777777" w:rsidR="00CA2C81" w:rsidRPr="005A559F" w:rsidRDefault="00CA2C81" w:rsidP="00F23471">
      <w:pPr>
        <w:pStyle w:val="ListParagraph"/>
        <w:widowControl w:val="0"/>
        <w:numPr>
          <w:ilvl w:val="0"/>
          <w:numId w:val="1"/>
        </w:numPr>
        <w:shd w:val="clear" w:color="auto" w:fill="FFFFFF"/>
        <w:ind w:left="0"/>
        <w:contextualSpacing/>
        <w:rPr>
          <w:spacing w:val="-3"/>
          <w:sz w:val="22"/>
          <w:szCs w:val="22"/>
        </w:rPr>
      </w:pPr>
      <w:r w:rsidRPr="005A559F">
        <w:rPr>
          <w:bCs/>
          <w:sz w:val="22"/>
          <w:szCs w:val="22"/>
        </w:rPr>
        <w:t>Gaies</w:t>
      </w:r>
      <w:r w:rsidRPr="005A559F">
        <w:rPr>
          <w:sz w:val="22"/>
          <w:szCs w:val="22"/>
        </w:rPr>
        <w:t xml:space="preserve"> M, Cooper DS, Tabbutt S, Schwartz SM, Ghanayem N, Chanani NK, Costello JM, Thiagarajan RR, Laussen PC, Shekerdemian LS, Donohue JE, Willis GM, Gaynor JW, </w:t>
      </w:r>
      <w:r w:rsidRPr="005A559F">
        <w:rPr>
          <w:b/>
          <w:bCs/>
          <w:sz w:val="22"/>
          <w:szCs w:val="22"/>
          <w:u w:val="single"/>
        </w:rPr>
        <w:t>Jacobs</w:t>
      </w:r>
      <w:r w:rsidRPr="005A559F">
        <w:rPr>
          <w:b/>
          <w:sz w:val="22"/>
          <w:szCs w:val="22"/>
          <w:u w:val="single"/>
        </w:rPr>
        <w:t xml:space="preserve"> JP</w:t>
      </w:r>
      <w:r w:rsidRPr="005A559F">
        <w:rPr>
          <w:sz w:val="22"/>
          <w:szCs w:val="22"/>
        </w:rPr>
        <w:t xml:space="preserve">, Ohye RG, Charpie JR, Pasquali SK, Scheurer MA.  </w:t>
      </w:r>
      <w:hyperlink r:id="rId130" w:history="1">
        <w:r w:rsidRPr="005A559F">
          <w:rPr>
            <w:color w:val="2222CC"/>
            <w:sz w:val="22"/>
            <w:szCs w:val="22"/>
            <w:u w:val="single"/>
          </w:rPr>
          <w:t>Collaborative quality improvement in the cardiac intensive care unit: development of the Paediatric Cardiac Critical Care Consortium (PC4).</w:t>
        </w:r>
      </w:hyperlink>
      <w:r w:rsidRPr="005A559F">
        <w:rPr>
          <w:sz w:val="22"/>
          <w:szCs w:val="22"/>
        </w:rPr>
        <w:t xml:space="preserve">  </w:t>
      </w:r>
      <w:r w:rsidRPr="005A559F">
        <w:rPr>
          <w:color w:val="000000" w:themeColor="text1"/>
          <w:sz w:val="22"/>
          <w:szCs w:val="22"/>
        </w:rPr>
        <w:t>Cardiol Young. 2015 Jun;25(5):951-7. doi: 10.1017/S1047951114001450. Epub 2014 Aug 28.  PMID:  25167212.</w:t>
      </w:r>
    </w:p>
    <w:p w14:paraId="59E2BE3F" w14:textId="77777777" w:rsidR="00CA2C81" w:rsidRPr="005A559F" w:rsidRDefault="00CA2C81" w:rsidP="00121FB1">
      <w:pPr>
        <w:pStyle w:val="ListParagraph"/>
        <w:rPr>
          <w:spacing w:val="-3"/>
          <w:sz w:val="22"/>
          <w:szCs w:val="22"/>
        </w:rPr>
      </w:pPr>
    </w:p>
    <w:p w14:paraId="6AA9651B" w14:textId="77777777" w:rsidR="00121FB1" w:rsidRPr="005A559F" w:rsidRDefault="00F4337C" w:rsidP="007058F8">
      <w:pPr>
        <w:pStyle w:val="ListParagraph"/>
        <w:widowControl w:val="0"/>
        <w:numPr>
          <w:ilvl w:val="0"/>
          <w:numId w:val="1"/>
        </w:numPr>
        <w:ind w:left="0"/>
        <w:contextualSpacing/>
        <w:rPr>
          <w:spacing w:val="-3"/>
          <w:sz w:val="22"/>
          <w:szCs w:val="22"/>
        </w:rPr>
      </w:pPr>
      <w:r w:rsidRPr="005A559F">
        <w:rPr>
          <w:sz w:val="22"/>
          <w:szCs w:val="22"/>
        </w:rPr>
        <w:t xml:space="preserve">Boucek RJ Jr, Steele J, </w:t>
      </w:r>
      <w:r w:rsidRPr="005A559F">
        <w:rPr>
          <w:b/>
          <w:bCs/>
          <w:sz w:val="22"/>
          <w:szCs w:val="22"/>
          <w:u w:val="single"/>
        </w:rPr>
        <w:t>Jacobs JP</w:t>
      </w:r>
      <w:r w:rsidRPr="005A559F">
        <w:rPr>
          <w:sz w:val="22"/>
          <w:szCs w:val="22"/>
        </w:rPr>
        <w:t xml:space="preserve">, Steele P, Asante-Korang A, Quintessenza J, Steele A.  </w:t>
      </w:r>
      <w:hyperlink r:id="rId131" w:history="1">
        <w:r w:rsidRPr="005A559F">
          <w:rPr>
            <w:color w:val="2222CC"/>
            <w:sz w:val="22"/>
            <w:szCs w:val="22"/>
            <w:u w:val="single"/>
          </w:rPr>
          <w:t>Ex vivo paracrine properties of cardiac tissue: Effects of chronic heart failure.</w:t>
        </w:r>
      </w:hyperlink>
      <w:r w:rsidRPr="005A559F">
        <w:rPr>
          <w:sz w:val="22"/>
          <w:szCs w:val="22"/>
        </w:rPr>
        <w:t xml:space="preserve">  J Heart Lung Transplant. 2015 Jun;34(6):839-48. doi: 10.1016/j.healun.2014.07.010. Epub 2014 Jul </w:t>
      </w:r>
      <w:r w:rsidRPr="005A559F">
        <w:rPr>
          <w:color w:val="000000" w:themeColor="text1"/>
          <w:sz w:val="22"/>
          <w:szCs w:val="22"/>
        </w:rPr>
        <w:t>17.  PMID:  25175803.</w:t>
      </w:r>
    </w:p>
    <w:p w14:paraId="7F989E10" w14:textId="77777777" w:rsidR="00F4337C" w:rsidRPr="005A559F" w:rsidRDefault="00F4337C" w:rsidP="00D81C11">
      <w:pPr>
        <w:pStyle w:val="ListParagraph"/>
        <w:rPr>
          <w:spacing w:val="-3"/>
          <w:sz w:val="22"/>
          <w:szCs w:val="22"/>
        </w:rPr>
      </w:pPr>
    </w:p>
    <w:p w14:paraId="1CF4C32D" w14:textId="77777777" w:rsidR="00106587" w:rsidRPr="005A559F" w:rsidRDefault="00D0161F" w:rsidP="007C0541">
      <w:pPr>
        <w:pStyle w:val="ListParagraph"/>
        <w:widowControl w:val="0"/>
        <w:numPr>
          <w:ilvl w:val="0"/>
          <w:numId w:val="1"/>
        </w:numPr>
        <w:ind w:left="0"/>
        <w:contextualSpacing/>
        <w:rPr>
          <w:color w:val="000000" w:themeColor="text1"/>
          <w:spacing w:val="-3"/>
          <w:sz w:val="22"/>
          <w:szCs w:val="22"/>
        </w:rPr>
      </w:pPr>
      <w:r w:rsidRPr="005A559F">
        <w:rPr>
          <w:sz w:val="22"/>
          <w:szCs w:val="22"/>
        </w:rPr>
        <w:t xml:space="preserve">Khanna AD, Hill KD, Pasquali SK, Wallace AS, Masoudi FA, Jacobs ML, </w:t>
      </w:r>
      <w:r w:rsidRPr="005A559F">
        <w:rPr>
          <w:b/>
          <w:bCs/>
          <w:sz w:val="22"/>
          <w:szCs w:val="22"/>
          <w:u w:val="single"/>
        </w:rPr>
        <w:t>Jacobs JP</w:t>
      </w:r>
      <w:r w:rsidRPr="005A559F">
        <w:rPr>
          <w:sz w:val="22"/>
          <w:szCs w:val="22"/>
        </w:rPr>
        <w:t xml:space="preserve">, Karamlou T.  </w:t>
      </w:r>
      <w:hyperlink r:id="rId132" w:history="1">
        <w:r w:rsidRPr="005A559F">
          <w:rPr>
            <w:color w:val="2222CC"/>
            <w:sz w:val="22"/>
            <w:szCs w:val="22"/>
            <w:u w:val="single"/>
          </w:rPr>
          <w:t>Benchmark Outcomes for Pulmonary Valve Replacement Using The Society of Thoracic Surgeons Databases.</w:t>
        </w:r>
      </w:hyperlink>
      <w:r w:rsidRPr="005A559F">
        <w:rPr>
          <w:sz w:val="22"/>
          <w:szCs w:val="22"/>
        </w:rPr>
        <w:t xml:space="preserve">  Ann </w:t>
      </w:r>
      <w:r w:rsidRPr="005A559F">
        <w:rPr>
          <w:color w:val="000000" w:themeColor="text1"/>
          <w:sz w:val="22"/>
          <w:szCs w:val="22"/>
        </w:rPr>
        <w:t>Thorac Surg. 2015 Jul;100(1):138-45; discussion 145-6. doi: 10.1016/j.athoracsur.2015.03.025. Epub 2015 May 23.  PMID:  26007205</w:t>
      </w:r>
      <w:r w:rsidR="00106587" w:rsidRPr="005A559F">
        <w:rPr>
          <w:color w:val="000000" w:themeColor="text1"/>
          <w:sz w:val="22"/>
          <w:szCs w:val="22"/>
        </w:rPr>
        <w:t>.</w:t>
      </w:r>
    </w:p>
    <w:p w14:paraId="74F05675" w14:textId="77777777" w:rsidR="00D0161F" w:rsidRPr="005A559F" w:rsidRDefault="00D0161F" w:rsidP="00106587">
      <w:pPr>
        <w:ind w:left="720"/>
        <w:rPr>
          <w:color w:val="000000" w:themeColor="text1"/>
          <w:spacing w:val="-3"/>
          <w:sz w:val="22"/>
          <w:szCs w:val="22"/>
        </w:rPr>
      </w:pPr>
    </w:p>
    <w:p w14:paraId="4331C0C9" w14:textId="77777777" w:rsidR="000B7F9A" w:rsidRPr="005A559F" w:rsidRDefault="000B7F9A" w:rsidP="000B7F9A">
      <w:pPr>
        <w:pStyle w:val="ListParagraph"/>
        <w:widowControl w:val="0"/>
        <w:numPr>
          <w:ilvl w:val="0"/>
          <w:numId w:val="1"/>
        </w:numPr>
        <w:ind w:left="0"/>
        <w:contextualSpacing/>
        <w:rPr>
          <w:color w:val="000000" w:themeColor="text1"/>
          <w:spacing w:val="-3"/>
          <w:sz w:val="22"/>
          <w:szCs w:val="22"/>
        </w:rPr>
      </w:pPr>
      <w:r w:rsidRPr="005A559F">
        <w:rPr>
          <w:sz w:val="22"/>
          <w:szCs w:val="22"/>
        </w:rPr>
        <w:t xml:space="preserve">Hicks KA, Tcheng JE, Bozkurt B, Chaitman BR, Cutlip DE, Farb A, Fonarow GC, </w:t>
      </w:r>
      <w:r w:rsidRPr="005A559F">
        <w:rPr>
          <w:b/>
          <w:bCs/>
          <w:sz w:val="22"/>
          <w:szCs w:val="22"/>
          <w:u w:val="single"/>
        </w:rPr>
        <w:t>Jacobs JP</w:t>
      </w:r>
      <w:r w:rsidRPr="005A559F">
        <w:rPr>
          <w:sz w:val="22"/>
          <w:szCs w:val="22"/>
        </w:rPr>
        <w:t xml:space="preserve">, Jaff MR, Lichtman JH, </w:t>
      </w:r>
      <w:r w:rsidRPr="005A559F">
        <w:rPr>
          <w:color w:val="000000" w:themeColor="text1"/>
          <w:sz w:val="22"/>
          <w:szCs w:val="22"/>
        </w:rPr>
        <w:t xml:space="preserve">Limacher MC, Mahaffey KW, Mehran R, Nissen SE, Smith EE, Targum SL.  </w:t>
      </w:r>
      <w:hyperlink r:id="rId133" w:history="1">
        <w:r w:rsidRPr="005A559F">
          <w:rPr>
            <w:color w:val="2222CC"/>
            <w:sz w:val="22"/>
            <w:szCs w:val="22"/>
            <w:u w:val="single"/>
          </w:rPr>
          <w:t>2014 ACC/AHA Key Data Elements and Definitions for Cardiovascular Endpoint Events in Clinical Trials: A Report of the American College of Cardiology/American Heart Association Task Force on Clinical Data Standards (Writing Committee to Develop Cardiovascular Endpoints Data Standards).</w:t>
        </w:r>
      </w:hyperlink>
      <w:r w:rsidRPr="005A559F">
        <w:rPr>
          <w:sz w:val="22"/>
          <w:szCs w:val="22"/>
        </w:rPr>
        <w:t xml:space="preserve">  </w:t>
      </w:r>
      <w:r w:rsidRPr="005A559F">
        <w:rPr>
          <w:color w:val="000000" w:themeColor="text1"/>
          <w:sz w:val="22"/>
          <w:szCs w:val="22"/>
        </w:rPr>
        <w:t>Circulation. 2015 Jul 28;132(4):302-61. doi: 10.1161/CIR.0000000000000156. Epub 2014 Dec 29.  PMID:  25547519.</w:t>
      </w:r>
    </w:p>
    <w:p w14:paraId="66BDC9A4" w14:textId="77777777" w:rsidR="000B7F9A" w:rsidRPr="005A559F" w:rsidRDefault="000B7F9A" w:rsidP="000B7F9A">
      <w:pPr>
        <w:pStyle w:val="ListParagraph"/>
        <w:rPr>
          <w:b/>
          <w:color w:val="000000" w:themeColor="text1"/>
          <w:sz w:val="22"/>
          <w:szCs w:val="22"/>
          <w:u w:val="single"/>
        </w:rPr>
      </w:pPr>
    </w:p>
    <w:p w14:paraId="19ED84A1" w14:textId="77777777" w:rsidR="000B7F9A" w:rsidRPr="005A559F" w:rsidRDefault="000B7F9A" w:rsidP="000B7F9A">
      <w:pPr>
        <w:pStyle w:val="ListParagraph"/>
        <w:widowControl w:val="0"/>
        <w:numPr>
          <w:ilvl w:val="0"/>
          <w:numId w:val="1"/>
        </w:numPr>
        <w:ind w:left="0"/>
        <w:contextualSpacing/>
        <w:rPr>
          <w:color w:val="000000" w:themeColor="text1"/>
          <w:spacing w:val="-3"/>
          <w:sz w:val="22"/>
          <w:szCs w:val="22"/>
        </w:rPr>
      </w:pPr>
      <w:r w:rsidRPr="005A559F">
        <w:rPr>
          <w:sz w:val="22"/>
          <w:szCs w:val="22"/>
        </w:rPr>
        <w:t xml:space="preserve">Hicks KA, Tcheng JE, Bozkurt B, Chaitman BR, Cutlip DE, Farb A, Fonarow GC, </w:t>
      </w:r>
      <w:r w:rsidRPr="005A559F">
        <w:rPr>
          <w:b/>
          <w:bCs/>
          <w:sz w:val="22"/>
          <w:szCs w:val="22"/>
          <w:u w:val="single"/>
        </w:rPr>
        <w:t>Jacobs JP</w:t>
      </w:r>
      <w:r w:rsidRPr="005A559F">
        <w:rPr>
          <w:sz w:val="22"/>
          <w:szCs w:val="22"/>
        </w:rPr>
        <w:t xml:space="preserve">, Jaff MR, Lichtman JH, Limacher MC, Mahaffey KW, Mehran R, Nissen SE, Smith EE, Targum SL.  </w:t>
      </w:r>
      <w:hyperlink r:id="rId134" w:history="1">
        <w:r w:rsidRPr="005A559F">
          <w:rPr>
            <w:color w:val="2222CC"/>
            <w:sz w:val="22"/>
            <w:szCs w:val="22"/>
            <w:u w:val="single"/>
          </w:rPr>
          <w:t>2014 ACC/AHA Key Data Elements and Definitions for Cardiovascular Endpoint Events in Clinical Trials: A Report of the American College of Cardiology/American Heart Association Task Force on Clinical Data Standards (Writing Committee to Develop Cardiovascular Endpoints Data Standards).</w:t>
        </w:r>
      </w:hyperlink>
      <w:r w:rsidRPr="005A559F">
        <w:rPr>
          <w:sz w:val="22"/>
          <w:szCs w:val="22"/>
        </w:rPr>
        <w:t xml:space="preserve">  J Am Coll Cardiol. 2015 Jul 28;66(4):403-69. doi: 10.1016/j.jacc.2014.12.018. Epub 2014 Dec </w:t>
      </w:r>
      <w:r w:rsidRPr="005A559F">
        <w:rPr>
          <w:color w:val="000000" w:themeColor="text1"/>
          <w:sz w:val="22"/>
          <w:szCs w:val="22"/>
        </w:rPr>
        <w:t>29.  PMID:  25553722.</w:t>
      </w:r>
    </w:p>
    <w:p w14:paraId="4805C51E" w14:textId="77777777" w:rsidR="000B7F9A" w:rsidRPr="005A559F" w:rsidRDefault="000B7F9A" w:rsidP="000B7F9A">
      <w:pPr>
        <w:pStyle w:val="ListParagraph"/>
        <w:widowControl w:val="0"/>
        <w:shd w:val="clear" w:color="auto" w:fill="FFFFFF"/>
        <w:contextualSpacing/>
        <w:rPr>
          <w:color w:val="000000" w:themeColor="text1"/>
          <w:sz w:val="22"/>
          <w:szCs w:val="22"/>
        </w:rPr>
      </w:pPr>
    </w:p>
    <w:p w14:paraId="2067E552" w14:textId="77777777" w:rsidR="009A7E1F" w:rsidRPr="005A559F" w:rsidRDefault="00000000" w:rsidP="009A7E1F">
      <w:pPr>
        <w:pStyle w:val="ListParagraph"/>
        <w:widowControl w:val="0"/>
        <w:numPr>
          <w:ilvl w:val="0"/>
          <w:numId w:val="1"/>
        </w:numPr>
        <w:shd w:val="clear" w:color="auto" w:fill="FFFFFF"/>
        <w:ind w:left="0"/>
        <w:contextualSpacing/>
        <w:rPr>
          <w:color w:val="000000" w:themeColor="text1"/>
          <w:sz w:val="22"/>
          <w:szCs w:val="22"/>
        </w:rPr>
      </w:pPr>
      <w:hyperlink r:id="rId135" w:history="1">
        <w:r w:rsidR="009A7E1F" w:rsidRPr="005A559F">
          <w:rPr>
            <w:b/>
            <w:bCs/>
            <w:sz w:val="22"/>
            <w:szCs w:val="22"/>
            <w:u w:val="single"/>
          </w:rPr>
          <w:t>Jacobs JP</w:t>
        </w:r>
        <w:r w:rsidR="009A7E1F" w:rsidRPr="005A559F">
          <w:rPr>
            <w:sz w:val="22"/>
            <w:szCs w:val="22"/>
          </w:rPr>
          <w:t xml:space="preserve">.  </w:t>
        </w:r>
        <w:r w:rsidR="009A7E1F" w:rsidRPr="005A559F">
          <w:rPr>
            <w:color w:val="2222CC"/>
            <w:sz w:val="22"/>
            <w:szCs w:val="22"/>
            <w:u w:val="single"/>
          </w:rPr>
          <w:t xml:space="preserve">Introduction to the 2015 Supplement to Cardiology in the Young: Proceedings of the 2015 </w:t>
        </w:r>
        <w:r w:rsidR="009A7E1F" w:rsidRPr="005A559F">
          <w:rPr>
            <w:color w:val="2222CC"/>
            <w:sz w:val="22"/>
            <w:szCs w:val="22"/>
            <w:u w:val="single"/>
          </w:rPr>
          <w:lastRenderedPageBreak/>
          <w:t>International Pediatric Heart Failure Summit of Johns Hopkins All Children's Heart Institute.</w:t>
        </w:r>
      </w:hyperlink>
      <w:r w:rsidR="009A7E1F" w:rsidRPr="005A559F">
        <w:rPr>
          <w:sz w:val="22"/>
          <w:szCs w:val="22"/>
        </w:rPr>
        <w:t xml:space="preserve">  Cardiol Young. 2015 Aug;25 Suppl </w:t>
      </w:r>
      <w:r w:rsidR="009A7E1F" w:rsidRPr="005A559F">
        <w:rPr>
          <w:color w:val="000000" w:themeColor="text1"/>
          <w:sz w:val="22"/>
          <w:szCs w:val="22"/>
        </w:rPr>
        <w:t>2:1-7. doi: 10.1017/S1047951115001742.  PMID:  26377706.</w:t>
      </w:r>
    </w:p>
    <w:p w14:paraId="4CD530F6" w14:textId="77777777" w:rsidR="009A7E1F" w:rsidRPr="005A559F" w:rsidRDefault="009A7E1F" w:rsidP="009A7E1F">
      <w:pPr>
        <w:pStyle w:val="ListParagraph"/>
        <w:rPr>
          <w:b/>
          <w:bCs/>
          <w:sz w:val="22"/>
          <w:szCs w:val="22"/>
          <w:u w:val="single"/>
        </w:rPr>
      </w:pPr>
    </w:p>
    <w:p w14:paraId="29C433B9" w14:textId="77777777" w:rsidR="009A7E1F" w:rsidRPr="005A559F" w:rsidRDefault="009A7E1F" w:rsidP="009A7E1F">
      <w:pPr>
        <w:pStyle w:val="ListParagraph"/>
        <w:widowControl w:val="0"/>
        <w:numPr>
          <w:ilvl w:val="0"/>
          <w:numId w:val="1"/>
        </w:numPr>
        <w:shd w:val="clear" w:color="auto" w:fill="FFFFFF"/>
        <w:ind w:left="0"/>
        <w:contextualSpacing/>
        <w:rPr>
          <w:color w:val="000000" w:themeColor="text1"/>
          <w:sz w:val="22"/>
          <w:szCs w:val="22"/>
        </w:rPr>
      </w:pPr>
      <w:r w:rsidRPr="005A559F">
        <w:rPr>
          <w:b/>
          <w:bCs/>
          <w:sz w:val="22"/>
          <w:szCs w:val="22"/>
          <w:u w:val="single"/>
        </w:rPr>
        <w:t>Jacobs JP</w:t>
      </w:r>
      <w:r w:rsidRPr="005A559F">
        <w:rPr>
          <w:sz w:val="22"/>
          <w:szCs w:val="22"/>
        </w:rPr>
        <w:t xml:space="preserve">, Quintessenza JA, Karl TR, Asante-Korang A, Everett AD, Collins SB, Ramirez-Correa GA, Burns KM, Cohen M, Colan SD, Costello JM, Daly KP, Franklin RC, Fraser CD, Hill KD, Huhta JC, Kaushal S, Law YM, Lipshultz SE, Murphy AM, Pasquali SK, Payne MR, Rossano J, Shirali G, Ware SM, Xu M, Jacobs ML.  </w:t>
      </w:r>
      <w:hyperlink r:id="rId136" w:history="1">
        <w:r w:rsidRPr="005A559F">
          <w:rPr>
            <w:color w:val="2222CC"/>
            <w:sz w:val="22"/>
            <w:szCs w:val="22"/>
            <w:u w:val="single"/>
          </w:rPr>
          <w:t>Summary of the 2015 International Paediatric Heart Failure Summit of Johns Hopkins All Children's Heart Institute.</w:t>
        </w:r>
      </w:hyperlink>
      <w:r w:rsidRPr="005A559F">
        <w:rPr>
          <w:sz w:val="22"/>
          <w:szCs w:val="22"/>
        </w:rPr>
        <w:t xml:space="preserve">  </w:t>
      </w:r>
      <w:r w:rsidRPr="005A559F">
        <w:rPr>
          <w:color w:val="000000" w:themeColor="text1"/>
          <w:sz w:val="22"/>
          <w:szCs w:val="22"/>
        </w:rPr>
        <w:t>Cardiol Young. 2015 Aug;25 Suppl 2:8-30. doi: 10.1017/S1047951115001353.  PMID:  26377707.</w:t>
      </w:r>
    </w:p>
    <w:p w14:paraId="6700F854" w14:textId="77777777" w:rsidR="009A7E1F" w:rsidRPr="005A559F" w:rsidRDefault="009A7E1F" w:rsidP="009A7E1F">
      <w:pPr>
        <w:pStyle w:val="ListParagraph"/>
        <w:rPr>
          <w:color w:val="000000" w:themeColor="text1"/>
          <w:sz w:val="22"/>
          <w:szCs w:val="22"/>
        </w:rPr>
      </w:pPr>
    </w:p>
    <w:p w14:paraId="2B438A3B" w14:textId="77777777" w:rsidR="00E40F5D" w:rsidRPr="005A559F" w:rsidRDefault="00E40F5D" w:rsidP="00E40F5D">
      <w:pPr>
        <w:pStyle w:val="ListParagraph"/>
        <w:widowControl w:val="0"/>
        <w:numPr>
          <w:ilvl w:val="0"/>
          <w:numId w:val="1"/>
        </w:numPr>
        <w:ind w:left="0"/>
        <w:contextualSpacing/>
        <w:rPr>
          <w:color w:val="000000" w:themeColor="text1"/>
          <w:spacing w:val="-3"/>
          <w:sz w:val="22"/>
          <w:szCs w:val="22"/>
        </w:rPr>
      </w:pPr>
      <w:r w:rsidRPr="005A559F">
        <w:rPr>
          <w:sz w:val="22"/>
          <w:szCs w:val="22"/>
        </w:rPr>
        <w:t xml:space="preserve">Quartermain MD, Pasquali SK, Hill KD, Goldberg DJ, Huhta JC, </w:t>
      </w:r>
      <w:r w:rsidRPr="005A559F">
        <w:rPr>
          <w:b/>
          <w:bCs/>
          <w:sz w:val="22"/>
          <w:szCs w:val="22"/>
          <w:u w:val="single"/>
        </w:rPr>
        <w:t>Jacobs JP</w:t>
      </w:r>
      <w:r w:rsidRPr="005A559F">
        <w:rPr>
          <w:sz w:val="22"/>
          <w:szCs w:val="22"/>
        </w:rPr>
        <w:t xml:space="preserve">, Jacobs ML, Kim S, Ungerleider RM.  </w:t>
      </w:r>
      <w:r w:rsidRPr="005A559F">
        <w:rPr>
          <w:color w:val="000000" w:themeColor="text1"/>
          <w:sz w:val="22"/>
          <w:szCs w:val="22"/>
        </w:rPr>
        <w:t xml:space="preserve">Pediatrics. 2015 Aug;136(2):e378-85. doi: 10.1542/peds.2014-3783.  </w:t>
      </w:r>
      <w:hyperlink r:id="rId137" w:history="1">
        <w:r w:rsidRPr="005A559F">
          <w:rPr>
            <w:color w:val="2222CC"/>
            <w:sz w:val="22"/>
            <w:szCs w:val="22"/>
            <w:u w:val="single"/>
          </w:rPr>
          <w:t>Variation in Prenatal Diagnosis of Congenital Heart Disease in Infants.</w:t>
        </w:r>
      </w:hyperlink>
      <w:r w:rsidRPr="005A559F">
        <w:rPr>
          <w:sz w:val="22"/>
          <w:szCs w:val="22"/>
        </w:rPr>
        <w:t xml:space="preserve">  </w:t>
      </w:r>
      <w:r w:rsidRPr="005A559F">
        <w:rPr>
          <w:color w:val="000000" w:themeColor="text1"/>
          <w:sz w:val="22"/>
          <w:szCs w:val="22"/>
        </w:rPr>
        <w:t>PMID:  26216324.</w:t>
      </w:r>
    </w:p>
    <w:p w14:paraId="591AB97F" w14:textId="77777777" w:rsidR="00E40F5D" w:rsidRPr="005A559F" w:rsidRDefault="00E40F5D" w:rsidP="00E40F5D">
      <w:pPr>
        <w:pStyle w:val="ListParagraph"/>
        <w:rPr>
          <w:color w:val="000000" w:themeColor="text1"/>
          <w:spacing w:val="-3"/>
          <w:sz w:val="22"/>
          <w:szCs w:val="22"/>
        </w:rPr>
      </w:pPr>
    </w:p>
    <w:p w14:paraId="714B2296" w14:textId="77777777" w:rsidR="00B43365" w:rsidRPr="005A559F" w:rsidRDefault="00B43365" w:rsidP="00B43365">
      <w:pPr>
        <w:pStyle w:val="ListParagraph"/>
        <w:widowControl w:val="0"/>
        <w:numPr>
          <w:ilvl w:val="0"/>
          <w:numId w:val="1"/>
        </w:numPr>
        <w:ind w:left="0"/>
        <w:contextualSpacing/>
        <w:rPr>
          <w:color w:val="000000" w:themeColor="text1"/>
          <w:spacing w:val="-3"/>
          <w:sz w:val="22"/>
          <w:szCs w:val="22"/>
        </w:rPr>
      </w:pPr>
      <w:r w:rsidRPr="005A559F">
        <w:rPr>
          <w:color w:val="000000" w:themeColor="text1"/>
          <w:sz w:val="22"/>
          <w:szCs w:val="22"/>
        </w:rPr>
        <w:t xml:space="preserve">O'Brien SM, </w:t>
      </w:r>
      <w:r w:rsidRPr="005A559F">
        <w:rPr>
          <w:b/>
          <w:bCs/>
          <w:color w:val="000000" w:themeColor="text1"/>
          <w:sz w:val="22"/>
          <w:szCs w:val="22"/>
          <w:u w:val="single"/>
        </w:rPr>
        <w:t>Jacobs JP</w:t>
      </w:r>
      <w:r w:rsidRPr="005A559F">
        <w:rPr>
          <w:color w:val="000000" w:themeColor="text1"/>
          <w:sz w:val="22"/>
          <w:szCs w:val="22"/>
        </w:rPr>
        <w:t xml:space="preserve">, Pasquali </w:t>
      </w:r>
      <w:r w:rsidRPr="005A559F">
        <w:rPr>
          <w:sz w:val="22"/>
          <w:szCs w:val="22"/>
        </w:rPr>
        <w:t xml:space="preserve">SK, Gaynor JW, Karamlou T, Welke KF, Filardo G, Han JM, Kim S, Shahian DM, Jacobs ML.  </w:t>
      </w:r>
      <w:hyperlink r:id="rId138" w:history="1">
        <w:r w:rsidRPr="005A559F">
          <w:rPr>
            <w:color w:val="2222CC"/>
            <w:sz w:val="22"/>
            <w:szCs w:val="22"/>
            <w:u w:val="single"/>
          </w:rPr>
          <w:t>The Society of Thoracic Surgeons Congenital Heart Surgery Database Mortality Risk Model: Part 1-Statistical Methodology.</w:t>
        </w:r>
      </w:hyperlink>
      <w:r w:rsidRPr="005A559F">
        <w:rPr>
          <w:sz w:val="22"/>
          <w:szCs w:val="22"/>
        </w:rPr>
        <w:t xml:space="preserve">  Ann Thorac Surg. 2015 Sep;100(3):1054-62. doi: 10.1016/j.athoracsur.2015.07.014. Epub </w:t>
      </w:r>
      <w:r w:rsidRPr="005A559F">
        <w:rPr>
          <w:color w:val="000000" w:themeColor="text1"/>
          <w:sz w:val="22"/>
          <w:szCs w:val="22"/>
        </w:rPr>
        <w:t>2015 Aug 3.  PMID:  26245502.</w:t>
      </w:r>
    </w:p>
    <w:p w14:paraId="6A7AD272" w14:textId="77777777" w:rsidR="00B43365" w:rsidRPr="005A559F" w:rsidRDefault="00B43365" w:rsidP="00B43365">
      <w:pPr>
        <w:pStyle w:val="ListParagraph"/>
        <w:rPr>
          <w:color w:val="000000" w:themeColor="text1"/>
          <w:spacing w:val="-3"/>
          <w:sz w:val="22"/>
          <w:szCs w:val="22"/>
        </w:rPr>
      </w:pPr>
    </w:p>
    <w:p w14:paraId="04E8464B" w14:textId="77777777" w:rsidR="00B43365" w:rsidRPr="005A559F" w:rsidRDefault="00B43365" w:rsidP="00B43365">
      <w:pPr>
        <w:pStyle w:val="ListParagraph"/>
        <w:widowControl w:val="0"/>
        <w:numPr>
          <w:ilvl w:val="0"/>
          <w:numId w:val="1"/>
        </w:numPr>
        <w:ind w:left="0"/>
        <w:contextualSpacing/>
        <w:rPr>
          <w:color w:val="000000" w:themeColor="text1"/>
          <w:spacing w:val="-3"/>
          <w:sz w:val="22"/>
          <w:szCs w:val="22"/>
        </w:rPr>
      </w:pPr>
      <w:r w:rsidRPr="005A559F">
        <w:rPr>
          <w:b/>
          <w:bCs/>
          <w:sz w:val="22"/>
          <w:szCs w:val="22"/>
          <w:u w:val="single"/>
        </w:rPr>
        <w:t>Jacobs JP</w:t>
      </w:r>
      <w:r w:rsidRPr="005A559F">
        <w:rPr>
          <w:sz w:val="22"/>
          <w:szCs w:val="22"/>
        </w:rPr>
        <w:t xml:space="preserve">, O'Brien SM, Pasquali SK, Gaynor JW, Mayer JE Jr, Karamlou T, Welke KF, Filardo G, Han JM, Kim S, Quintessenza JA, Pizarro C, Tchervenkov CI, Lacour-Gayet F, Mavroudis C, Backer CL, Austin EH 3rd, Fraser CD, Tweddell JS, Jonas RA, Edwards FH, Grover FL, Prager RL, Shahian DM, Jacobs ML.  </w:t>
      </w:r>
      <w:hyperlink r:id="rId139" w:history="1">
        <w:r w:rsidRPr="005A559F">
          <w:rPr>
            <w:color w:val="2222CC"/>
            <w:sz w:val="22"/>
            <w:szCs w:val="22"/>
            <w:u w:val="single"/>
          </w:rPr>
          <w:t>The Society of Thoracic Surgeons Congenital Heart Surgery Database Mortality Risk Model: Part 2-Clinical Application.</w:t>
        </w:r>
      </w:hyperlink>
      <w:r w:rsidRPr="005A559F">
        <w:rPr>
          <w:sz w:val="22"/>
          <w:szCs w:val="22"/>
        </w:rPr>
        <w:t xml:space="preserve">  </w:t>
      </w:r>
      <w:r w:rsidRPr="005A559F">
        <w:rPr>
          <w:color w:val="000000" w:themeColor="text1"/>
          <w:sz w:val="22"/>
          <w:szCs w:val="22"/>
        </w:rPr>
        <w:t>Ann Thorac Surg. 2015 Sep;100(3):1063-70. doi: 10.1016/j.athoracsur.2015.07.011. Epub 2015 Aug 3.  PMID:  26245504.</w:t>
      </w:r>
    </w:p>
    <w:p w14:paraId="5DDD6DC8" w14:textId="77777777" w:rsidR="00B43365" w:rsidRPr="005A559F" w:rsidRDefault="00B43365" w:rsidP="00B43365">
      <w:pPr>
        <w:pStyle w:val="ListParagraph"/>
        <w:rPr>
          <w:color w:val="000000" w:themeColor="text1"/>
          <w:spacing w:val="-3"/>
          <w:sz w:val="22"/>
          <w:szCs w:val="22"/>
        </w:rPr>
      </w:pPr>
    </w:p>
    <w:p w14:paraId="12C976E3" w14:textId="77777777" w:rsidR="00B43365" w:rsidRPr="005A559F" w:rsidRDefault="00B43365" w:rsidP="00B43365">
      <w:pPr>
        <w:pStyle w:val="ListParagraph"/>
        <w:widowControl w:val="0"/>
        <w:numPr>
          <w:ilvl w:val="0"/>
          <w:numId w:val="1"/>
        </w:numPr>
        <w:ind w:left="0"/>
        <w:contextualSpacing/>
        <w:rPr>
          <w:color w:val="000000" w:themeColor="text1"/>
          <w:spacing w:val="-3"/>
          <w:sz w:val="22"/>
          <w:szCs w:val="22"/>
        </w:rPr>
      </w:pPr>
      <w:r w:rsidRPr="005A559F">
        <w:rPr>
          <w:color w:val="000000" w:themeColor="text1"/>
          <w:sz w:val="22"/>
          <w:szCs w:val="22"/>
        </w:rPr>
        <w:t xml:space="preserve">Pasquali SK, Jacobs ML, O'Brien </w:t>
      </w:r>
      <w:r w:rsidRPr="005A559F">
        <w:rPr>
          <w:sz w:val="22"/>
          <w:szCs w:val="22"/>
        </w:rPr>
        <w:t xml:space="preserve">SM, He X, Gaynor JW, Gaies MG, Peterson ED, Hirsch-Romano JC, Mayer JE, </w:t>
      </w:r>
      <w:r w:rsidRPr="005A559F">
        <w:rPr>
          <w:b/>
          <w:bCs/>
          <w:sz w:val="22"/>
          <w:szCs w:val="22"/>
          <w:u w:val="single"/>
        </w:rPr>
        <w:t>Jacobs JP</w:t>
      </w:r>
      <w:r w:rsidRPr="005A559F">
        <w:rPr>
          <w:sz w:val="22"/>
          <w:szCs w:val="22"/>
        </w:rPr>
        <w:t xml:space="preserve">.  </w:t>
      </w:r>
      <w:hyperlink r:id="rId140" w:history="1">
        <w:r w:rsidRPr="005A559F">
          <w:rPr>
            <w:color w:val="2222CC"/>
            <w:sz w:val="22"/>
            <w:szCs w:val="22"/>
            <w:u w:val="single"/>
          </w:rPr>
          <w:t>Impact of Patient Characteristics on Hospital-Level Outcomes Assessment in Congenital Heart Surgery.</w:t>
        </w:r>
      </w:hyperlink>
      <w:r w:rsidRPr="005A559F">
        <w:rPr>
          <w:sz w:val="22"/>
          <w:szCs w:val="22"/>
        </w:rPr>
        <w:t xml:space="preserve">  </w:t>
      </w:r>
      <w:r w:rsidR="00B1215B">
        <w:rPr>
          <w:b/>
          <w:spacing w:val="-3"/>
          <w:sz w:val="22"/>
          <w:szCs w:val="22"/>
        </w:rPr>
        <w:t>Richard E. Clark</w:t>
      </w:r>
      <w:r w:rsidR="00BA60D4" w:rsidRPr="00BF3CFB">
        <w:rPr>
          <w:b/>
          <w:spacing w:val="-3"/>
          <w:sz w:val="22"/>
          <w:szCs w:val="22"/>
        </w:rPr>
        <w:t xml:space="preserve"> Award recipient for best use of the STS Congenital Heart Surgery Database</w:t>
      </w:r>
      <w:r w:rsidR="00BA60D4">
        <w:rPr>
          <w:sz w:val="22"/>
          <w:szCs w:val="22"/>
        </w:rPr>
        <w:t xml:space="preserve">.  </w:t>
      </w:r>
      <w:r w:rsidRPr="005A559F">
        <w:rPr>
          <w:sz w:val="22"/>
          <w:szCs w:val="22"/>
        </w:rPr>
        <w:t xml:space="preserve">Ann </w:t>
      </w:r>
      <w:r w:rsidRPr="005A559F">
        <w:rPr>
          <w:color w:val="000000" w:themeColor="text1"/>
          <w:sz w:val="22"/>
          <w:szCs w:val="22"/>
        </w:rPr>
        <w:t>Thorac Surg. 2015 Sep;100(3):1071-7. doi: 10.1016/j.athoracsur.2015.05.101. Epub 2015 Aug 3.  PMID:  26245503.</w:t>
      </w:r>
    </w:p>
    <w:p w14:paraId="55E2A526" w14:textId="77777777" w:rsidR="00B43365" w:rsidRPr="005A559F" w:rsidRDefault="00B43365" w:rsidP="00B43365">
      <w:pPr>
        <w:pStyle w:val="ListParagraph"/>
        <w:rPr>
          <w:color w:val="000000" w:themeColor="text1"/>
          <w:spacing w:val="-3"/>
          <w:sz w:val="22"/>
          <w:szCs w:val="22"/>
        </w:rPr>
      </w:pPr>
    </w:p>
    <w:p w14:paraId="72E695F7" w14:textId="77777777" w:rsidR="00B43365" w:rsidRPr="005A559F" w:rsidRDefault="00B43365" w:rsidP="00B43365">
      <w:pPr>
        <w:pStyle w:val="ListParagraph"/>
        <w:widowControl w:val="0"/>
        <w:numPr>
          <w:ilvl w:val="0"/>
          <w:numId w:val="1"/>
        </w:numPr>
        <w:ind w:left="0"/>
        <w:contextualSpacing/>
        <w:rPr>
          <w:color w:val="000000" w:themeColor="text1"/>
          <w:spacing w:val="-3"/>
          <w:sz w:val="22"/>
          <w:szCs w:val="22"/>
        </w:rPr>
      </w:pPr>
      <w:r w:rsidRPr="005A559F">
        <w:rPr>
          <w:sz w:val="22"/>
          <w:szCs w:val="22"/>
        </w:rPr>
        <w:t xml:space="preserve">Shahian DM, Grover FL, Prager RL, Edwards FH, Filardo G, OʼBrien SM, He X, Furnary AP, Rankin JS, Badhwar V, Cleveland JC Jr, Fazzalari FL, Magee MJ, Han J, </w:t>
      </w:r>
      <w:r w:rsidRPr="005A559F">
        <w:rPr>
          <w:b/>
          <w:bCs/>
          <w:sz w:val="22"/>
          <w:szCs w:val="22"/>
          <w:u w:val="single"/>
        </w:rPr>
        <w:t>Jacobs JP</w:t>
      </w:r>
      <w:r w:rsidRPr="005A559F">
        <w:rPr>
          <w:sz w:val="22"/>
          <w:szCs w:val="22"/>
        </w:rPr>
        <w:t xml:space="preserve">.  </w:t>
      </w:r>
      <w:hyperlink r:id="rId141" w:history="1">
        <w:r w:rsidRPr="005A559F">
          <w:rPr>
            <w:color w:val="2222CC"/>
            <w:sz w:val="22"/>
            <w:szCs w:val="22"/>
            <w:u w:val="single"/>
          </w:rPr>
          <w:t>The Society of Thoracic Surgeons Voluntary Public Reporting Initiative: The First 4 Years.</w:t>
        </w:r>
      </w:hyperlink>
      <w:r w:rsidRPr="005A559F">
        <w:rPr>
          <w:sz w:val="22"/>
          <w:szCs w:val="22"/>
        </w:rPr>
        <w:t xml:space="preserve">  Ann Surg. </w:t>
      </w:r>
      <w:r w:rsidRPr="005A559F">
        <w:rPr>
          <w:color w:val="000000" w:themeColor="text1"/>
          <w:sz w:val="22"/>
          <w:szCs w:val="22"/>
        </w:rPr>
        <w:t>2015 Sep;262(3):526-35. doi: 10.1097/SLA.0000000000001422.  PMID:  26258322.</w:t>
      </w:r>
    </w:p>
    <w:p w14:paraId="13142BE7" w14:textId="77777777" w:rsidR="00B43365" w:rsidRPr="005A559F" w:rsidRDefault="00B43365" w:rsidP="00B43365">
      <w:pPr>
        <w:pStyle w:val="ListParagraph"/>
        <w:rPr>
          <w:color w:val="000000" w:themeColor="text1"/>
          <w:spacing w:val="-3"/>
          <w:sz w:val="22"/>
          <w:szCs w:val="22"/>
        </w:rPr>
      </w:pPr>
    </w:p>
    <w:p w14:paraId="07E50A79" w14:textId="77777777" w:rsidR="00E40F5D" w:rsidRPr="005A559F" w:rsidRDefault="00E40F5D" w:rsidP="00E40F5D">
      <w:pPr>
        <w:pStyle w:val="ListParagraph"/>
        <w:widowControl w:val="0"/>
        <w:numPr>
          <w:ilvl w:val="0"/>
          <w:numId w:val="1"/>
        </w:numPr>
        <w:ind w:left="0"/>
        <w:contextualSpacing/>
        <w:rPr>
          <w:color w:val="000000" w:themeColor="text1"/>
          <w:spacing w:val="-3"/>
          <w:sz w:val="22"/>
          <w:szCs w:val="22"/>
        </w:rPr>
      </w:pPr>
      <w:r w:rsidRPr="005A559F">
        <w:rPr>
          <w:sz w:val="22"/>
          <w:szCs w:val="22"/>
        </w:rPr>
        <w:t xml:space="preserve">Kaneko T, </w:t>
      </w:r>
      <w:r w:rsidRPr="005A559F">
        <w:rPr>
          <w:color w:val="000000" w:themeColor="text1"/>
          <w:sz w:val="22"/>
          <w:szCs w:val="22"/>
        </w:rPr>
        <w:t xml:space="preserve">Vassileva CM, Englum B, Kim S, Yammine M, Brennan M, Suri RM, Thourani VH, </w:t>
      </w:r>
      <w:r w:rsidRPr="005A559F">
        <w:rPr>
          <w:b/>
          <w:bCs/>
          <w:color w:val="000000" w:themeColor="text1"/>
          <w:sz w:val="22"/>
          <w:szCs w:val="22"/>
          <w:u w:val="single"/>
        </w:rPr>
        <w:t>Jacobs JP</w:t>
      </w:r>
      <w:r w:rsidRPr="005A559F">
        <w:rPr>
          <w:color w:val="000000" w:themeColor="text1"/>
          <w:sz w:val="22"/>
          <w:szCs w:val="22"/>
        </w:rPr>
        <w:t xml:space="preserve">, Aranki S.  </w:t>
      </w:r>
      <w:hyperlink r:id="rId142" w:history="1">
        <w:r w:rsidRPr="005A559F">
          <w:rPr>
            <w:color w:val="2222CC"/>
            <w:sz w:val="22"/>
            <w:szCs w:val="22"/>
            <w:u w:val="single"/>
          </w:rPr>
          <w:t>Contemporary Outcomes of Repeat Aortic Valve Replacement: A Benchmark for Transcatheter Valve-in-Valve Procedures.</w:t>
        </w:r>
      </w:hyperlink>
      <w:r w:rsidRPr="005A559F">
        <w:rPr>
          <w:sz w:val="22"/>
          <w:szCs w:val="22"/>
        </w:rPr>
        <w:t xml:space="preserve">  </w:t>
      </w:r>
      <w:r w:rsidRPr="005A559F">
        <w:rPr>
          <w:color w:val="000000" w:themeColor="text1"/>
          <w:sz w:val="22"/>
          <w:szCs w:val="22"/>
        </w:rPr>
        <w:t>Ann Thorac Surg. 2015 Oct;100(4):1298-304. doi: 10.1016/j.athoracsur.2015.04.062. Epub 2015 Jul 21.  PMID:  26209480.</w:t>
      </w:r>
    </w:p>
    <w:p w14:paraId="78CF775B" w14:textId="77777777" w:rsidR="00E40F5D" w:rsidRPr="005A559F" w:rsidRDefault="00E40F5D" w:rsidP="00E40F5D">
      <w:pPr>
        <w:pStyle w:val="ListParagraph"/>
        <w:rPr>
          <w:color w:val="000000" w:themeColor="text1"/>
          <w:spacing w:val="-3"/>
          <w:sz w:val="22"/>
          <w:szCs w:val="22"/>
        </w:rPr>
      </w:pPr>
    </w:p>
    <w:p w14:paraId="4A22CF20" w14:textId="77777777" w:rsidR="00E40F5D" w:rsidRPr="005A559F" w:rsidRDefault="00E40F5D" w:rsidP="00E40F5D">
      <w:pPr>
        <w:pStyle w:val="ListParagraph"/>
        <w:widowControl w:val="0"/>
        <w:numPr>
          <w:ilvl w:val="0"/>
          <w:numId w:val="1"/>
        </w:numPr>
        <w:shd w:val="clear" w:color="auto" w:fill="FFFFFF"/>
        <w:ind w:left="0"/>
        <w:contextualSpacing/>
        <w:rPr>
          <w:color w:val="000000" w:themeColor="text1"/>
          <w:sz w:val="22"/>
          <w:szCs w:val="22"/>
        </w:rPr>
      </w:pPr>
      <w:r w:rsidRPr="005A559F">
        <w:rPr>
          <w:sz w:val="22"/>
          <w:szCs w:val="22"/>
        </w:rPr>
        <w:t xml:space="preserve">Shahian DM, He X, </w:t>
      </w:r>
      <w:r w:rsidRPr="005A559F">
        <w:rPr>
          <w:b/>
          <w:bCs/>
          <w:sz w:val="22"/>
          <w:szCs w:val="22"/>
          <w:u w:val="single"/>
        </w:rPr>
        <w:t>Jacobs JP</w:t>
      </w:r>
      <w:r w:rsidRPr="005A559F">
        <w:rPr>
          <w:sz w:val="22"/>
          <w:szCs w:val="22"/>
        </w:rPr>
        <w:t xml:space="preserve">, Kurlansky PA, Badhwar V, Cleveland JC Jr, Fazzalari FL, Filardo G, Normand SL, Furnary AP, Magee MJ, Rankin JS, Welke KF, Han J, O'Brien SM.  </w:t>
      </w:r>
      <w:hyperlink r:id="rId143" w:history="1">
        <w:r w:rsidRPr="005A559F">
          <w:rPr>
            <w:color w:val="2222CC"/>
            <w:sz w:val="22"/>
            <w:szCs w:val="22"/>
            <w:u w:val="single"/>
          </w:rPr>
          <w:t>The Society of Thoracic Surgeons Composite Measure of Individual Surgeon Performance for Adult Cardiac Surgery: A Report of The Society of Thoracic Surgeons Quality Measurement Task Force.</w:t>
        </w:r>
      </w:hyperlink>
      <w:r w:rsidRPr="005A559F">
        <w:rPr>
          <w:sz w:val="22"/>
          <w:szCs w:val="22"/>
        </w:rPr>
        <w:t xml:space="preserve">  Ann </w:t>
      </w:r>
      <w:r w:rsidRPr="005A559F">
        <w:rPr>
          <w:color w:val="000000" w:themeColor="text1"/>
          <w:sz w:val="22"/>
          <w:szCs w:val="22"/>
        </w:rPr>
        <w:t>Thorac Surg. 2015 Oct;100(4):1315-25. doi: 10.1016/j.athoracsur.2015.06.122. Epub 2015 Aug 29.  PMID:  26330012.</w:t>
      </w:r>
    </w:p>
    <w:p w14:paraId="3470DC36" w14:textId="77777777" w:rsidR="00E40F5D" w:rsidRPr="005A559F" w:rsidRDefault="00E40F5D" w:rsidP="00E40F5D">
      <w:pPr>
        <w:pStyle w:val="ListParagraph"/>
        <w:rPr>
          <w:color w:val="000000" w:themeColor="text1"/>
          <w:sz w:val="22"/>
          <w:szCs w:val="22"/>
        </w:rPr>
      </w:pPr>
    </w:p>
    <w:p w14:paraId="68BCD86F" w14:textId="77777777" w:rsidR="00E40F5D" w:rsidRPr="005A559F" w:rsidRDefault="00E40F5D" w:rsidP="00E40F5D">
      <w:pPr>
        <w:pStyle w:val="ListParagraph"/>
        <w:widowControl w:val="0"/>
        <w:numPr>
          <w:ilvl w:val="0"/>
          <w:numId w:val="1"/>
        </w:numPr>
        <w:ind w:left="0"/>
        <w:contextualSpacing/>
        <w:rPr>
          <w:color w:val="000000" w:themeColor="text1"/>
          <w:spacing w:val="-3"/>
          <w:sz w:val="22"/>
          <w:szCs w:val="22"/>
        </w:rPr>
      </w:pPr>
      <w:r w:rsidRPr="005A559F">
        <w:rPr>
          <w:sz w:val="22"/>
          <w:szCs w:val="22"/>
        </w:rPr>
        <w:t xml:space="preserve">Pasquali SK, </w:t>
      </w:r>
      <w:r w:rsidRPr="005A559F">
        <w:rPr>
          <w:b/>
          <w:bCs/>
          <w:sz w:val="22"/>
          <w:szCs w:val="22"/>
          <w:u w:val="single"/>
        </w:rPr>
        <w:t>Jacobs JP</w:t>
      </w:r>
      <w:r w:rsidRPr="005A559F">
        <w:rPr>
          <w:sz w:val="22"/>
          <w:szCs w:val="22"/>
        </w:rPr>
        <w:t xml:space="preserve">, Bove EL, Gaynor JW, He X, Gaies MG, Hirsch-Romano JC, Mayer JE, Peterson ED, Pinto NM, Shah SS, Hall M, Jacobs ML.  </w:t>
      </w:r>
      <w:hyperlink r:id="rId144" w:history="1">
        <w:r w:rsidRPr="005A559F">
          <w:rPr>
            <w:color w:val="2222CC"/>
            <w:sz w:val="22"/>
            <w:szCs w:val="22"/>
            <w:u w:val="single"/>
          </w:rPr>
          <w:t>Quality-Cost Relationship in Congenital Heart Surgery.</w:t>
        </w:r>
      </w:hyperlink>
      <w:r w:rsidRPr="005A559F">
        <w:rPr>
          <w:sz w:val="22"/>
          <w:szCs w:val="22"/>
        </w:rPr>
        <w:t xml:space="preserve">  Ann Thorac Surg. 2015 </w:t>
      </w:r>
      <w:r w:rsidRPr="005A559F">
        <w:rPr>
          <w:color w:val="000000" w:themeColor="text1"/>
          <w:sz w:val="22"/>
          <w:szCs w:val="22"/>
        </w:rPr>
        <w:t>Oct;100(4):1416-21. doi: 10.1016/j.athoracsur.2015.04.139. Epub 2015 Jul 14.  PMID:  26184555.</w:t>
      </w:r>
    </w:p>
    <w:p w14:paraId="2FC80BD8" w14:textId="77777777" w:rsidR="00E40F5D" w:rsidRPr="005A559F" w:rsidRDefault="00E40F5D" w:rsidP="00E40F5D">
      <w:pPr>
        <w:pStyle w:val="ListParagraph"/>
        <w:rPr>
          <w:color w:val="000000" w:themeColor="text1"/>
          <w:spacing w:val="-3"/>
          <w:sz w:val="22"/>
          <w:szCs w:val="22"/>
        </w:rPr>
      </w:pPr>
    </w:p>
    <w:p w14:paraId="287B1810" w14:textId="77777777" w:rsidR="00E40F5D" w:rsidRPr="005A559F" w:rsidRDefault="00E40F5D" w:rsidP="00E40F5D">
      <w:pPr>
        <w:pStyle w:val="ListParagraph"/>
        <w:widowControl w:val="0"/>
        <w:numPr>
          <w:ilvl w:val="0"/>
          <w:numId w:val="1"/>
        </w:numPr>
        <w:shd w:val="clear" w:color="auto" w:fill="FFFFFF"/>
        <w:ind w:left="0"/>
        <w:contextualSpacing/>
        <w:rPr>
          <w:color w:val="000000" w:themeColor="text1"/>
          <w:sz w:val="22"/>
          <w:szCs w:val="22"/>
        </w:rPr>
      </w:pPr>
      <w:r w:rsidRPr="005A559F">
        <w:rPr>
          <w:sz w:val="22"/>
          <w:szCs w:val="22"/>
        </w:rPr>
        <w:t xml:space="preserve">Johnson JT, Sleeper LA, Chen S, Ohye RG, Gaies MG, Williams IA, Sachdeva R, Pruetz JD, Tatum GH, Thacker D, Brunetti MA, Frommelt MA, </w:t>
      </w:r>
      <w:r w:rsidRPr="005A559F">
        <w:rPr>
          <w:b/>
          <w:bCs/>
          <w:sz w:val="22"/>
          <w:szCs w:val="22"/>
          <w:u w:val="single"/>
        </w:rPr>
        <w:t>Jacobs JP</w:t>
      </w:r>
      <w:r w:rsidRPr="005A559F">
        <w:rPr>
          <w:sz w:val="22"/>
          <w:szCs w:val="22"/>
        </w:rPr>
        <w:t xml:space="preserve">, Kirsh JA, Lambert LM, Newburger JW, Pemberton VL, Zyblewski SC, Divanovic AA, Pinto NM; Pediatric Heart Network Investigators.  </w:t>
      </w:r>
      <w:hyperlink r:id="rId145" w:history="1">
        <w:r w:rsidRPr="005A559F">
          <w:rPr>
            <w:color w:val="2222CC"/>
            <w:sz w:val="22"/>
            <w:szCs w:val="22"/>
            <w:u w:val="single"/>
          </w:rPr>
          <w:t>Associations Between Day of Admission and Day of Surgery on Outcome and Resource Utilization in Infants With Hypoplastic Left Heart Syndrome Who Underwent Stage I Palliation (from the Single Ventricle Reconstruction Trial).</w:t>
        </w:r>
      </w:hyperlink>
      <w:r w:rsidRPr="005A559F">
        <w:rPr>
          <w:sz w:val="22"/>
          <w:szCs w:val="22"/>
        </w:rPr>
        <w:t xml:space="preserve">  Am J Cardiol. 2015 Oct 15;116(8):1263-9. doi: 10.1016/j.amjcard.2015.07.044. Epub 2015 </w:t>
      </w:r>
      <w:r w:rsidRPr="005A559F">
        <w:rPr>
          <w:color w:val="000000" w:themeColor="text1"/>
          <w:sz w:val="22"/>
          <w:szCs w:val="22"/>
        </w:rPr>
        <w:t>Jul 29.  PMID:  26303634.</w:t>
      </w:r>
    </w:p>
    <w:p w14:paraId="1556F94E" w14:textId="77777777" w:rsidR="00E40F5D" w:rsidRPr="005A559F" w:rsidRDefault="00E40F5D" w:rsidP="00E40F5D">
      <w:pPr>
        <w:pStyle w:val="ListParagraph"/>
        <w:rPr>
          <w:color w:val="000000" w:themeColor="text1"/>
          <w:sz w:val="22"/>
          <w:szCs w:val="22"/>
        </w:rPr>
      </w:pPr>
    </w:p>
    <w:p w14:paraId="44A6D07F" w14:textId="77777777" w:rsidR="00E40F5D" w:rsidRPr="005A559F" w:rsidRDefault="00E40F5D" w:rsidP="00E40F5D">
      <w:pPr>
        <w:pStyle w:val="ListParagraph"/>
        <w:widowControl w:val="0"/>
        <w:numPr>
          <w:ilvl w:val="0"/>
          <w:numId w:val="1"/>
        </w:numPr>
        <w:shd w:val="clear" w:color="auto" w:fill="FFFFFF"/>
        <w:ind w:left="0"/>
        <w:contextualSpacing/>
        <w:rPr>
          <w:color w:val="000000" w:themeColor="text1"/>
          <w:sz w:val="22"/>
          <w:szCs w:val="22"/>
        </w:rPr>
      </w:pPr>
      <w:r w:rsidRPr="005A559F">
        <w:rPr>
          <w:sz w:val="22"/>
          <w:szCs w:val="22"/>
        </w:rPr>
        <w:lastRenderedPageBreak/>
        <w:t xml:space="preserve">da Cruz EM, Tabbutt S, Eisenhaur MC, </w:t>
      </w:r>
      <w:r w:rsidRPr="005A559F">
        <w:rPr>
          <w:b/>
          <w:bCs/>
          <w:sz w:val="22"/>
          <w:szCs w:val="22"/>
          <w:u w:val="single"/>
        </w:rPr>
        <w:t>Jacobs JP</w:t>
      </w:r>
      <w:r w:rsidRPr="005A559F">
        <w:rPr>
          <w:sz w:val="22"/>
          <w:szCs w:val="22"/>
        </w:rPr>
        <w:t xml:space="preserve">, Graham EM, Smith LC, Simsic J, Laussen PC.  </w:t>
      </w:r>
      <w:hyperlink r:id="rId146" w:history="1">
        <w:r w:rsidRPr="005A559F">
          <w:rPr>
            <w:color w:val="2222CC"/>
            <w:sz w:val="22"/>
            <w:szCs w:val="22"/>
            <w:u w:val="single"/>
          </w:rPr>
          <w:t>Confessions of PCICU Leaders: Tales From the Past, Lessons for the Future.</w:t>
        </w:r>
      </w:hyperlink>
      <w:r w:rsidRPr="005A559F">
        <w:rPr>
          <w:sz w:val="22"/>
          <w:szCs w:val="22"/>
        </w:rPr>
        <w:t xml:space="preserve">  World J Pediatr Congenit Heart Surg. 2015 Oct;6(4):556-64. doi: 10.1177/</w:t>
      </w:r>
      <w:r w:rsidRPr="005A559F">
        <w:rPr>
          <w:color w:val="000000" w:themeColor="text1"/>
          <w:sz w:val="22"/>
          <w:szCs w:val="22"/>
        </w:rPr>
        <w:t>2150135115596440.  PMID:  26467870.</w:t>
      </w:r>
    </w:p>
    <w:p w14:paraId="4E996397" w14:textId="77777777" w:rsidR="00E40F5D" w:rsidRPr="005A559F" w:rsidRDefault="00E40F5D" w:rsidP="00E40F5D">
      <w:pPr>
        <w:pStyle w:val="ListParagraph"/>
        <w:rPr>
          <w:color w:val="000000" w:themeColor="text1"/>
          <w:sz w:val="22"/>
          <w:szCs w:val="22"/>
        </w:rPr>
      </w:pPr>
    </w:p>
    <w:p w14:paraId="6D8E6E52" w14:textId="77777777" w:rsidR="00E40F5D" w:rsidRPr="005A559F" w:rsidRDefault="00E40F5D" w:rsidP="00E40F5D">
      <w:pPr>
        <w:pStyle w:val="ListParagraph"/>
        <w:widowControl w:val="0"/>
        <w:numPr>
          <w:ilvl w:val="0"/>
          <w:numId w:val="1"/>
        </w:numPr>
        <w:shd w:val="clear" w:color="auto" w:fill="FFFFFF"/>
        <w:ind w:left="0"/>
        <w:contextualSpacing/>
        <w:rPr>
          <w:color w:val="000000" w:themeColor="text1"/>
          <w:sz w:val="22"/>
          <w:szCs w:val="22"/>
        </w:rPr>
      </w:pPr>
      <w:r w:rsidRPr="005A559F">
        <w:rPr>
          <w:sz w:val="22"/>
          <w:szCs w:val="22"/>
        </w:rPr>
        <w:t xml:space="preserve">Teele SA, </w:t>
      </w:r>
      <w:r w:rsidRPr="005A559F">
        <w:rPr>
          <w:b/>
          <w:bCs/>
          <w:sz w:val="22"/>
          <w:szCs w:val="22"/>
          <w:u w:val="single"/>
        </w:rPr>
        <w:t>Jacobs JP</w:t>
      </w:r>
      <w:r w:rsidRPr="005A559F">
        <w:rPr>
          <w:sz w:val="22"/>
          <w:szCs w:val="22"/>
        </w:rPr>
        <w:t xml:space="preserve">, Border WL, Chanani NK.  </w:t>
      </w:r>
      <w:hyperlink r:id="rId147" w:history="1">
        <w:r w:rsidRPr="005A559F">
          <w:rPr>
            <w:color w:val="2222CC"/>
            <w:sz w:val="22"/>
            <w:szCs w:val="22"/>
            <w:u w:val="single"/>
          </w:rPr>
          <w:t>Heterotaxy Syndrome: Proceedings From the 10th International PCICS Meeting.</w:t>
        </w:r>
      </w:hyperlink>
      <w:r w:rsidRPr="005A559F">
        <w:rPr>
          <w:sz w:val="22"/>
          <w:szCs w:val="22"/>
        </w:rPr>
        <w:t xml:space="preserve">  World J Pediatr Congenit Heart Surg. 2015 Oct;6(4):616-29. doi: 10.1177/</w:t>
      </w:r>
      <w:r w:rsidRPr="005A559F">
        <w:rPr>
          <w:color w:val="000000" w:themeColor="text1"/>
          <w:sz w:val="22"/>
          <w:szCs w:val="22"/>
        </w:rPr>
        <w:t>2150135115604470.  PMID:  26467876.</w:t>
      </w:r>
    </w:p>
    <w:p w14:paraId="0C2B3129" w14:textId="77777777" w:rsidR="00A9623E" w:rsidRPr="005A559F" w:rsidRDefault="00A9623E" w:rsidP="00A9623E">
      <w:pPr>
        <w:pStyle w:val="ListParagraph"/>
        <w:rPr>
          <w:color w:val="000000" w:themeColor="text1"/>
          <w:sz w:val="22"/>
          <w:szCs w:val="22"/>
        </w:rPr>
      </w:pPr>
    </w:p>
    <w:p w14:paraId="70099EA0" w14:textId="77777777" w:rsidR="006C4D0F" w:rsidRPr="005A559F" w:rsidRDefault="006C4D0F" w:rsidP="006C4D0F">
      <w:pPr>
        <w:pStyle w:val="ListParagraph"/>
        <w:widowControl w:val="0"/>
        <w:numPr>
          <w:ilvl w:val="0"/>
          <w:numId w:val="1"/>
        </w:numPr>
        <w:shd w:val="clear" w:color="auto" w:fill="FFFFFF"/>
        <w:ind w:left="0"/>
        <w:contextualSpacing/>
        <w:rPr>
          <w:color w:val="000000" w:themeColor="text1"/>
          <w:sz w:val="22"/>
          <w:szCs w:val="22"/>
        </w:rPr>
      </w:pPr>
      <w:r w:rsidRPr="005A559F">
        <w:rPr>
          <w:sz w:val="22"/>
          <w:szCs w:val="22"/>
        </w:rPr>
        <w:t xml:space="preserve">Likosky DS, Wallace AS, Prager RL, </w:t>
      </w:r>
      <w:r w:rsidRPr="009976A3">
        <w:rPr>
          <w:b/>
          <w:bCs/>
          <w:sz w:val="22"/>
          <w:szCs w:val="22"/>
          <w:u w:val="single"/>
        </w:rPr>
        <w:t>Jacobs JP</w:t>
      </w:r>
      <w:r w:rsidRPr="005A559F">
        <w:rPr>
          <w:sz w:val="22"/>
          <w:szCs w:val="22"/>
        </w:rPr>
        <w:t xml:space="preserve">, Zhang M, Harrington SD, Saha-Chaudhuri P, Theurer PF, Fishstrom A, Dokholyan RS, Shahian DM, Rankin JS; Michigan Society of Thoracic and Cardiovascular Surgeons Quality Collaborative.  </w:t>
      </w:r>
      <w:hyperlink r:id="rId148" w:history="1">
        <w:r w:rsidRPr="005A559F">
          <w:rPr>
            <w:color w:val="2222CC"/>
            <w:sz w:val="22"/>
            <w:szCs w:val="22"/>
            <w:u w:val="single"/>
          </w:rPr>
          <w:t>Sources of Variation in Hospital-Level Infection Rates After Coronary Artery Bypass Grafting: An Analysis of The Society of Thoracic Surgeons Adult Heart Surgery Database.</w:t>
        </w:r>
      </w:hyperlink>
      <w:r w:rsidRPr="005A559F">
        <w:rPr>
          <w:sz w:val="22"/>
          <w:szCs w:val="22"/>
        </w:rPr>
        <w:t xml:space="preserve">  Ann </w:t>
      </w:r>
      <w:r w:rsidRPr="005A559F">
        <w:rPr>
          <w:color w:val="000000" w:themeColor="text1"/>
          <w:sz w:val="22"/>
          <w:szCs w:val="22"/>
        </w:rPr>
        <w:t>Thorac Surg. 2015 Nov;100(5):1570-6. doi: 10.1016/j.athoracsur.2015.05.015. Epub 2015 Aug 28.  PMID:  26321440.</w:t>
      </w:r>
    </w:p>
    <w:p w14:paraId="3C174AD3" w14:textId="77777777" w:rsidR="006C4D0F" w:rsidRPr="005A559F" w:rsidRDefault="006C4D0F" w:rsidP="006C4D0F">
      <w:pPr>
        <w:pStyle w:val="ListParagraph"/>
        <w:rPr>
          <w:color w:val="000000" w:themeColor="text1"/>
          <w:sz w:val="22"/>
          <w:szCs w:val="22"/>
        </w:rPr>
      </w:pPr>
    </w:p>
    <w:p w14:paraId="649E4D4D" w14:textId="77777777" w:rsidR="006C4D0F" w:rsidRPr="005A559F" w:rsidRDefault="006C4D0F" w:rsidP="006C4D0F">
      <w:pPr>
        <w:pStyle w:val="ListParagraph"/>
        <w:widowControl w:val="0"/>
        <w:numPr>
          <w:ilvl w:val="0"/>
          <w:numId w:val="1"/>
        </w:numPr>
        <w:shd w:val="clear" w:color="auto" w:fill="FFFFFF"/>
        <w:ind w:left="0"/>
        <w:contextualSpacing/>
        <w:rPr>
          <w:color w:val="000000" w:themeColor="text1"/>
          <w:sz w:val="22"/>
          <w:szCs w:val="22"/>
        </w:rPr>
      </w:pPr>
      <w:r w:rsidRPr="005A559F">
        <w:rPr>
          <w:sz w:val="22"/>
          <w:szCs w:val="22"/>
        </w:rPr>
        <w:t xml:space="preserve">Fuller SM, He X, </w:t>
      </w:r>
      <w:r w:rsidRPr="005A559F">
        <w:rPr>
          <w:b/>
          <w:bCs/>
          <w:sz w:val="22"/>
          <w:szCs w:val="22"/>
          <w:u w:val="single"/>
        </w:rPr>
        <w:t>Jacobs JP</w:t>
      </w:r>
      <w:r w:rsidRPr="005A559F">
        <w:rPr>
          <w:sz w:val="22"/>
          <w:szCs w:val="22"/>
        </w:rPr>
        <w:t xml:space="preserve">, Pasquali SK, Gaynor JW, Mascio CE, Hill KD, Jacobs ML, Kim YY.  </w:t>
      </w:r>
      <w:hyperlink r:id="rId149" w:history="1">
        <w:r w:rsidRPr="005A559F">
          <w:rPr>
            <w:color w:val="2222CC"/>
            <w:sz w:val="22"/>
            <w:szCs w:val="22"/>
            <w:u w:val="single"/>
          </w:rPr>
          <w:t>Estimating Mortality Risk for Adult Congenital Heart Surgery: An Analysis of The Society of Thoracic Surgeons Congenital Heart Surgery Database.</w:t>
        </w:r>
      </w:hyperlink>
      <w:r w:rsidRPr="005A559F">
        <w:rPr>
          <w:sz w:val="22"/>
          <w:szCs w:val="22"/>
        </w:rPr>
        <w:t xml:space="preserve">  Ann Thorac Surg. 2015 Nov;100(5):1728-36. doi: 10.1016/j.athoracsur.2015.07.002. Epub 2015 Sep 26.  </w:t>
      </w:r>
      <w:r w:rsidRPr="005A559F">
        <w:rPr>
          <w:color w:val="575757"/>
          <w:sz w:val="22"/>
          <w:szCs w:val="22"/>
        </w:rPr>
        <w:t>PMID:  26411754.</w:t>
      </w:r>
    </w:p>
    <w:p w14:paraId="28087C35" w14:textId="77777777" w:rsidR="006C4D0F" w:rsidRPr="005A559F" w:rsidRDefault="006C4D0F" w:rsidP="006C4D0F">
      <w:pPr>
        <w:pStyle w:val="ListParagraph"/>
        <w:rPr>
          <w:color w:val="000000" w:themeColor="text1"/>
          <w:sz w:val="22"/>
          <w:szCs w:val="22"/>
        </w:rPr>
      </w:pPr>
    </w:p>
    <w:p w14:paraId="6891D30B" w14:textId="77777777" w:rsidR="00AB1B91" w:rsidRPr="005A559F" w:rsidRDefault="00AB1B91" w:rsidP="00AB1B91">
      <w:pPr>
        <w:pStyle w:val="ListParagraph"/>
        <w:widowControl w:val="0"/>
        <w:numPr>
          <w:ilvl w:val="0"/>
          <w:numId w:val="1"/>
        </w:numPr>
        <w:shd w:val="clear" w:color="auto" w:fill="FFFFFF"/>
        <w:ind w:left="0"/>
        <w:contextualSpacing/>
        <w:rPr>
          <w:color w:val="000000" w:themeColor="text1"/>
          <w:sz w:val="22"/>
          <w:szCs w:val="22"/>
        </w:rPr>
      </w:pPr>
      <w:r w:rsidRPr="005A559F">
        <w:rPr>
          <w:sz w:val="22"/>
          <w:szCs w:val="22"/>
        </w:rPr>
        <w:t xml:space="preserve">Bhatt DL, Drozda JP Jr, Shahian DM, Chan PS, Fonarow GC, Heidenreich PA, </w:t>
      </w:r>
      <w:r w:rsidRPr="005A559F">
        <w:rPr>
          <w:b/>
          <w:bCs/>
          <w:sz w:val="22"/>
          <w:szCs w:val="22"/>
          <w:u w:val="single"/>
        </w:rPr>
        <w:t>Jacobs JP</w:t>
      </w:r>
      <w:r w:rsidRPr="005A559F">
        <w:rPr>
          <w:sz w:val="22"/>
          <w:szCs w:val="22"/>
        </w:rPr>
        <w:t xml:space="preserve">, Masoudi FA, Peterson ED, Welke KF.  </w:t>
      </w:r>
      <w:hyperlink r:id="rId150" w:history="1">
        <w:r w:rsidRPr="005A559F">
          <w:rPr>
            <w:color w:val="2222CC"/>
            <w:sz w:val="22"/>
            <w:szCs w:val="22"/>
            <w:u w:val="single"/>
          </w:rPr>
          <w:t>ACC/AHA/STS Statement on the Future of Registries and the Performance Measurement Enterprise: A Report of the American College of Cardiology/American Heart Association Task Force on Performance Measures and The Society of Thoracic Surgeons.</w:t>
        </w:r>
      </w:hyperlink>
      <w:r w:rsidRPr="005A559F">
        <w:rPr>
          <w:sz w:val="22"/>
          <w:szCs w:val="22"/>
        </w:rPr>
        <w:t xml:space="preserve">  Ann Thorac Surg. 2015 Nov;100(5):</w:t>
      </w:r>
      <w:r w:rsidRPr="005A559F">
        <w:rPr>
          <w:color w:val="000000" w:themeColor="text1"/>
          <w:sz w:val="22"/>
          <w:szCs w:val="22"/>
        </w:rPr>
        <w:t>1926-41. doi: 10.1016/j.athoracsur.2015.07.078. Epub 2015 Oct 2. PMID:  26438978.</w:t>
      </w:r>
    </w:p>
    <w:p w14:paraId="3D5A4C60" w14:textId="77777777" w:rsidR="00AB1B91" w:rsidRPr="005A559F" w:rsidRDefault="00AB1B91" w:rsidP="00AB1B91">
      <w:pPr>
        <w:pStyle w:val="ListParagraph"/>
        <w:rPr>
          <w:color w:val="000000" w:themeColor="text1"/>
          <w:sz w:val="22"/>
          <w:szCs w:val="22"/>
        </w:rPr>
      </w:pPr>
    </w:p>
    <w:p w14:paraId="4C30D09F" w14:textId="77777777" w:rsidR="00AB1B91" w:rsidRPr="005A559F" w:rsidRDefault="00AB1B91" w:rsidP="00AB1B91">
      <w:pPr>
        <w:pStyle w:val="ListParagraph"/>
        <w:widowControl w:val="0"/>
        <w:numPr>
          <w:ilvl w:val="0"/>
          <w:numId w:val="1"/>
        </w:numPr>
        <w:shd w:val="clear" w:color="auto" w:fill="FFFFFF"/>
        <w:ind w:left="0"/>
        <w:contextualSpacing/>
        <w:rPr>
          <w:color w:val="000000" w:themeColor="text1"/>
          <w:sz w:val="22"/>
          <w:szCs w:val="22"/>
        </w:rPr>
      </w:pPr>
      <w:r w:rsidRPr="005A559F">
        <w:rPr>
          <w:sz w:val="22"/>
          <w:szCs w:val="22"/>
        </w:rPr>
        <w:t xml:space="preserve">WRITING COMMITTEE </w:t>
      </w:r>
      <w:r w:rsidRPr="005A559F">
        <w:rPr>
          <w:color w:val="000000" w:themeColor="text1"/>
          <w:sz w:val="22"/>
          <w:szCs w:val="22"/>
        </w:rPr>
        <w:t xml:space="preserve">MEMBERS, Bhatt DL, Drozda JP Jr, Shahian DM, Chan PS, Fonarow GC, Heidenreich PA, </w:t>
      </w:r>
      <w:r w:rsidRPr="005A559F">
        <w:rPr>
          <w:b/>
          <w:bCs/>
          <w:color w:val="000000" w:themeColor="text1"/>
          <w:sz w:val="22"/>
          <w:szCs w:val="22"/>
          <w:u w:val="single"/>
        </w:rPr>
        <w:t>Jacobs JP</w:t>
      </w:r>
      <w:r w:rsidRPr="005A559F">
        <w:rPr>
          <w:color w:val="000000" w:themeColor="text1"/>
          <w:sz w:val="22"/>
          <w:szCs w:val="22"/>
        </w:rPr>
        <w:t xml:space="preserve">, Masoudi FA, Peterson ED, Welke KF; ACC/AHA TASK FORCE ON PERFORMANCE MEASURES, Heidenreich PA, Albert NM, Chan PS, Curtis LH, Bruce Ferguson T Jr, Fonarow GC, Michael Ho P, Jurgens C, O'Brien S, Russo AM, Thomas RJ, Ting HH, Varosy PD.  </w:t>
      </w:r>
      <w:hyperlink r:id="rId151" w:history="1">
        <w:r w:rsidRPr="005A559F">
          <w:rPr>
            <w:color w:val="2222CC"/>
            <w:sz w:val="22"/>
            <w:szCs w:val="22"/>
            <w:u w:val="single"/>
          </w:rPr>
          <w:t>ACC/AHA/STS Statement on the Future of Registries and the Performance Measurement Enterprise: A Report of the American College of Cardiology/American Heart Association Task Force on Performance Measures and The Society of Thoracic Surgeons.</w:t>
        </w:r>
      </w:hyperlink>
      <w:r w:rsidRPr="005A559F">
        <w:rPr>
          <w:sz w:val="22"/>
          <w:szCs w:val="22"/>
        </w:rPr>
        <w:t xml:space="preserve">  </w:t>
      </w:r>
      <w:r w:rsidRPr="005A559F">
        <w:rPr>
          <w:color w:val="000000" w:themeColor="text1"/>
          <w:sz w:val="22"/>
          <w:szCs w:val="22"/>
        </w:rPr>
        <w:t>Circ Cardiovasc Qual Outcomes. 2015 Dec;8(6):634-48. doi: 10.1161/HCQ.0000000000000013. Epub 2015 Oct 2.  PMID:  26432527.</w:t>
      </w:r>
    </w:p>
    <w:p w14:paraId="07C04420" w14:textId="77777777" w:rsidR="00AB1B91" w:rsidRPr="005A559F" w:rsidRDefault="00AB1B91" w:rsidP="00AB1B91">
      <w:pPr>
        <w:pStyle w:val="ListParagraph"/>
        <w:rPr>
          <w:color w:val="000000" w:themeColor="text1"/>
          <w:sz w:val="22"/>
          <w:szCs w:val="22"/>
        </w:rPr>
      </w:pPr>
    </w:p>
    <w:p w14:paraId="7602235D" w14:textId="77777777" w:rsidR="00AB1B91" w:rsidRPr="008B0004" w:rsidRDefault="00AB1B91" w:rsidP="00AB1B91">
      <w:pPr>
        <w:pStyle w:val="ListParagraph"/>
        <w:widowControl w:val="0"/>
        <w:numPr>
          <w:ilvl w:val="0"/>
          <w:numId w:val="1"/>
        </w:numPr>
        <w:shd w:val="clear" w:color="auto" w:fill="FFFFFF"/>
        <w:ind w:left="0"/>
        <w:contextualSpacing/>
        <w:rPr>
          <w:color w:val="000000" w:themeColor="text1"/>
          <w:sz w:val="22"/>
          <w:szCs w:val="22"/>
        </w:rPr>
      </w:pPr>
      <w:r w:rsidRPr="005A559F">
        <w:rPr>
          <w:sz w:val="22"/>
          <w:szCs w:val="22"/>
        </w:rPr>
        <w:t xml:space="preserve">Bhatt DL, Drozda JP Jr, Shahian DM, Chan PS, Fonarow GC, Heidenreich PA, </w:t>
      </w:r>
      <w:r w:rsidRPr="005A559F">
        <w:rPr>
          <w:b/>
          <w:bCs/>
          <w:sz w:val="22"/>
          <w:szCs w:val="22"/>
          <w:u w:val="single"/>
        </w:rPr>
        <w:t>Jacobs JP</w:t>
      </w:r>
      <w:r w:rsidRPr="005A559F">
        <w:rPr>
          <w:sz w:val="22"/>
          <w:szCs w:val="22"/>
        </w:rPr>
        <w:t xml:space="preserve">, Masoudi FA, Peterson ED, Welke KF.  </w:t>
      </w:r>
      <w:hyperlink r:id="rId152" w:history="1">
        <w:r w:rsidRPr="005A559F">
          <w:rPr>
            <w:color w:val="2222CC"/>
            <w:sz w:val="22"/>
            <w:szCs w:val="22"/>
            <w:u w:val="single"/>
          </w:rPr>
          <w:t>ACC/AHA/STS Statement on the Future of Registries and the Performance Measurement Enterprise: A Report of the American College of Cardiology/American Heart Association Task Force on Performance Measures and The Society of Thoracic Surgeons.</w:t>
        </w:r>
      </w:hyperlink>
      <w:r w:rsidRPr="005A559F">
        <w:rPr>
          <w:sz w:val="22"/>
          <w:szCs w:val="22"/>
        </w:rPr>
        <w:t xml:space="preserve">  J Am Coll Cardiol. 2015 Nov 17;66(20):2230-45. doi: </w:t>
      </w:r>
      <w:r w:rsidRPr="008B0004">
        <w:rPr>
          <w:color w:val="000000" w:themeColor="text1"/>
          <w:sz w:val="22"/>
          <w:szCs w:val="22"/>
        </w:rPr>
        <w:t>10.1016/j.jacc.2015.07.010. Epub 2015 Oct 2.  PMID:  26440214.</w:t>
      </w:r>
    </w:p>
    <w:p w14:paraId="4B139946" w14:textId="77777777" w:rsidR="00AB1B91" w:rsidRPr="008B0004" w:rsidRDefault="00AB1B91" w:rsidP="00AB1B91">
      <w:pPr>
        <w:pStyle w:val="ListParagraph"/>
        <w:rPr>
          <w:color w:val="000000" w:themeColor="text1"/>
          <w:sz w:val="22"/>
          <w:szCs w:val="22"/>
        </w:rPr>
      </w:pPr>
    </w:p>
    <w:p w14:paraId="49EC0140" w14:textId="77777777" w:rsidR="00160D2D" w:rsidRPr="005A559F" w:rsidRDefault="00160D2D" w:rsidP="00160D2D">
      <w:pPr>
        <w:pStyle w:val="ListParagraph"/>
        <w:widowControl w:val="0"/>
        <w:numPr>
          <w:ilvl w:val="0"/>
          <w:numId w:val="1"/>
        </w:numPr>
        <w:shd w:val="clear" w:color="auto" w:fill="FFFFFF"/>
        <w:ind w:left="0"/>
        <w:contextualSpacing/>
        <w:rPr>
          <w:color w:val="000000" w:themeColor="text1"/>
          <w:sz w:val="22"/>
          <w:szCs w:val="22"/>
        </w:rPr>
      </w:pPr>
      <w:r w:rsidRPr="005A559F">
        <w:rPr>
          <w:sz w:val="22"/>
          <w:szCs w:val="22"/>
        </w:rPr>
        <w:t xml:space="preserve">Hornik CP, Collins RT 2nd, Jaquiss RD, </w:t>
      </w:r>
      <w:r w:rsidRPr="005A559F">
        <w:rPr>
          <w:b/>
          <w:bCs/>
          <w:sz w:val="22"/>
          <w:szCs w:val="22"/>
          <w:u w:val="single"/>
        </w:rPr>
        <w:t>Jacobs JP</w:t>
      </w:r>
      <w:r w:rsidRPr="005A559F">
        <w:rPr>
          <w:sz w:val="22"/>
          <w:szCs w:val="22"/>
        </w:rPr>
        <w:t xml:space="preserve">, Jacobs ML, Pasquali SK, Wallace AS, Hill KD.  </w:t>
      </w:r>
      <w:hyperlink r:id="rId153" w:history="1">
        <w:r w:rsidRPr="005A559F">
          <w:rPr>
            <w:color w:val="2222CC"/>
            <w:sz w:val="22"/>
            <w:szCs w:val="22"/>
            <w:u w:val="single"/>
          </w:rPr>
          <w:t>Combining clinical databases with genetic studies to help advance the causation model of congenital heart disease.</w:t>
        </w:r>
      </w:hyperlink>
      <w:r w:rsidRPr="005A559F">
        <w:rPr>
          <w:sz w:val="22"/>
          <w:szCs w:val="22"/>
        </w:rPr>
        <w:t xml:space="preserve">  J Thorac </w:t>
      </w:r>
      <w:r w:rsidRPr="005A559F">
        <w:rPr>
          <w:color w:val="000000" w:themeColor="text1"/>
          <w:sz w:val="22"/>
          <w:szCs w:val="22"/>
        </w:rPr>
        <w:t xml:space="preserve">Cardiovasc Surg. 2015 Nov;150(5):1380-1. doi: 10.1016/j.jtcvs.2015.08.006. </w:t>
      </w:r>
      <w:r w:rsidR="008B0004">
        <w:rPr>
          <w:color w:val="000000" w:themeColor="text1"/>
          <w:sz w:val="22"/>
          <w:szCs w:val="22"/>
        </w:rPr>
        <w:t xml:space="preserve"> </w:t>
      </w:r>
      <w:r w:rsidRPr="005A559F">
        <w:rPr>
          <w:color w:val="000000" w:themeColor="text1"/>
          <w:sz w:val="22"/>
          <w:szCs w:val="22"/>
        </w:rPr>
        <w:t>PMID:  26546205.</w:t>
      </w:r>
    </w:p>
    <w:p w14:paraId="7DF8C086" w14:textId="77777777" w:rsidR="00160D2D" w:rsidRPr="005A559F" w:rsidRDefault="00160D2D" w:rsidP="00160D2D">
      <w:pPr>
        <w:pStyle w:val="ListParagraph"/>
        <w:rPr>
          <w:color w:val="000000" w:themeColor="text1"/>
          <w:sz w:val="22"/>
          <w:szCs w:val="22"/>
        </w:rPr>
      </w:pPr>
    </w:p>
    <w:p w14:paraId="4AFED16F" w14:textId="77777777" w:rsidR="00D512B5" w:rsidRPr="005A559F" w:rsidRDefault="00D512B5" w:rsidP="00D512B5">
      <w:pPr>
        <w:pStyle w:val="ListParagraph"/>
        <w:widowControl w:val="0"/>
        <w:numPr>
          <w:ilvl w:val="0"/>
          <w:numId w:val="1"/>
        </w:numPr>
        <w:shd w:val="clear" w:color="auto" w:fill="FFFFFF"/>
        <w:ind w:left="0"/>
        <w:contextualSpacing/>
        <w:rPr>
          <w:color w:val="000000" w:themeColor="text1"/>
          <w:sz w:val="22"/>
          <w:szCs w:val="22"/>
        </w:rPr>
      </w:pPr>
      <w:r w:rsidRPr="005A559F">
        <w:rPr>
          <w:sz w:val="22"/>
          <w:szCs w:val="22"/>
        </w:rPr>
        <w:t xml:space="preserve">Hill KD, </w:t>
      </w:r>
      <w:r w:rsidRPr="005A559F">
        <w:rPr>
          <w:b/>
          <w:bCs/>
          <w:sz w:val="22"/>
          <w:szCs w:val="22"/>
          <w:u w:val="single"/>
        </w:rPr>
        <w:t>Jacobs JP</w:t>
      </w:r>
      <w:r w:rsidRPr="005A559F">
        <w:rPr>
          <w:sz w:val="22"/>
          <w:szCs w:val="22"/>
        </w:rPr>
        <w:t xml:space="preserve">.  </w:t>
      </w:r>
      <w:hyperlink r:id="rId154" w:history="1">
        <w:r w:rsidRPr="005A559F">
          <w:rPr>
            <w:color w:val="2222CC"/>
            <w:sz w:val="22"/>
            <w:szCs w:val="22"/>
            <w:u w:val="single"/>
          </w:rPr>
          <w:t>Ongoing Evolution of Outcomes Analysis for Pediatric and Congenital Cardiac Catheterization.</w:t>
        </w:r>
      </w:hyperlink>
      <w:r w:rsidRPr="005A559F">
        <w:rPr>
          <w:sz w:val="22"/>
          <w:szCs w:val="22"/>
        </w:rPr>
        <w:t xml:space="preserve">  Circulation. 2015 Nov 17;</w:t>
      </w:r>
      <w:r w:rsidRPr="005A559F">
        <w:rPr>
          <w:color w:val="000000" w:themeColor="text1"/>
          <w:sz w:val="22"/>
          <w:szCs w:val="22"/>
        </w:rPr>
        <w:t>132(20):1853-5. doi: 10.1161/CIRCULATIONAHA.115.019132. Epub 2015 Oct 19. PMID:  26481777.</w:t>
      </w:r>
    </w:p>
    <w:p w14:paraId="2CB579CC" w14:textId="77777777" w:rsidR="00D512B5" w:rsidRPr="005A559F" w:rsidRDefault="00D512B5" w:rsidP="00D512B5">
      <w:pPr>
        <w:pStyle w:val="ListParagraph"/>
        <w:rPr>
          <w:color w:val="000000" w:themeColor="text1"/>
          <w:sz w:val="22"/>
          <w:szCs w:val="22"/>
        </w:rPr>
      </w:pPr>
    </w:p>
    <w:p w14:paraId="490E6538" w14:textId="77777777" w:rsidR="000518E2" w:rsidRPr="005A559F" w:rsidRDefault="000518E2" w:rsidP="000518E2">
      <w:pPr>
        <w:pStyle w:val="ListParagraph"/>
        <w:widowControl w:val="0"/>
        <w:numPr>
          <w:ilvl w:val="0"/>
          <w:numId w:val="1"/>
        </w:numPr>
        <w:shd w:val="clear" w:color="auto" w:fill="FFFFFF"/>
        <w:ind w:left="0"/>
        <w:contextualSpacing/>
        <w:rPr>
          <w:color w:val="000000" w:themeColor="text1"/>
          <w:sz w:val="22"/>
          <w:szCs w:val="22"/>
        </w:rPr>
      </w:pPr>
      <w:r w:rsidRPr="005A559F">
        <w:rPr>
          <w:sz w:val="22"/>
          <w:szCs w:val="22"/>
        </w:rPr>
        <w:t xml:space="preserve">Gaies M, Tabbutt S, Schwartz SM, Bird GL, Alten JA, Shekerdemian LS, Klugman D, Thiagarajan RR, Gaynor JW, </w:t>
      </w:r>
      <w:r w:rsidRPr="005A559F">
        <w:rPr>
          <w:b/>
          <w:bCs/>
          <w:sz w:val="22"/>
          <w:szCs w:val="22"/>
          <w:u w:val="single"/>
        </w:rPr>
        <w:t>Jacobs JP</w:t>
      </w:r>
      <w:r w:rsidRPr="005A559F">
        <w:rPr>
          <w:sz w:val="22"/>
          <w:szCs w:val="22"/>
        </w:rPr>
        <w:t xml:space="preserve">, Nicolson SC, Donohue JE, Yu S, Pasquali SK, Cooper DS.  </w:t>
      </w:r>
      <w:hyperlink r:id="rId155" w:history="1">
        <w:r w:rsidRPr="005A559F">
          <w:rPr>
            <w:color w:val="2222CC"/>
            <w:sz w:val="22"/>
            <w:szCs w:val="22"/>
            <w:u w:val="single"/>
          </w:rPr>
          <w:t>Clinical Epidemiology of Extubation Failure in the Pediatric Cardiac ICU: A Report From the Pediatric Cardiac Critical Care Consortium.</w:t>
        </w:r>
      </w:hyperlink>
      <w:r w:rsidRPr="005A559F">
        <w:rPr>
          <w:sz w:val="22"/>
          <w:szCs w:val="22"/>
        </w:rPr>
        <w:t xml:space="preserve">  Pediatr Crit Care Med. 2015 Nov;16(9):837-45. doi: 10.1097/PCC.0000000000000498.  </w:t>
      </w:r>
      <w:r w:rsidRPr="005A559F">
        <w:rPr>
          <w:color w:val="575757"/>
          <w:sz w:val="22"/>
          <w:szCs w:val="22"/>
        </w:rPr>
        <w:t>PMID:  26218260.</w:t>
      </w:r>
    </w:p>
    <w:p w14:paraId="484DF494" w14:textId="77777777" w:rsidR="000518E2" w:rsidRPr="005A559F" w:rsidRDefault="000518E2" w:rsidP="000518E2">
      <w:pPr>
        <w:ind w:left="720"/>
        <w:rPr>
          <w:color w:val="000000" w:themeColor="text1"/>
          <w:spacing w:val="-3"/>
          <w:sz w:val="22"/>
          <w:szCs w:val="22"/>
        </w:rPr>
      </w:pPr>
    </w:p>
    <w:p w14:paraId="71ACA66F" w14:textId="77777777" w:rsidR="00160D2D" w:rsidRPr="007C6DAF" w:rsidRDefault="00160D2D" w:rsidP="00160D2D">
      <w:pPr>
        <w:pStyle w:val="ListParagraph"/>
        <w:widowControl w:val="0"/>
        <w:numPr>
          <w:ilvl w:val="0"/>
          <w:numId w:val="1"/>
        </w:numPr>
        <w:shd w:val="clear" w:color="auto" w:fill="FFFFFF"/>
        <w:ind w:left="0"/>
        <w:contextualSpacing/>
        <w:rPr>
          <w:color w:val="000000" w:themeColor="text1"/>
          <w:sz w:val="22"/>
          <w:szCs w:val="22"/>
        </w:rPr>
      </w:pPr>
      <w:r w:rsidRPr="005A559F">
        <w:rPr>
          <w:b/>
          <w:bCs/>
          <w:sz w:val="22"/>
          <w:szCs w:val="22"/>
          <w:u w:val="single"/>
        </w:rPr>
        <w:t>Jacobs JP</w:t>
      </w:r>
      <w:r w:rsidRPr="005A559F">
        <w:rPr>
          <w:sz w:val="22"/>
          <w:szCs w:val="22"/>
        </w:rPr>
        <w:t xml:space="preserve">, Shahian DM, Prager RL, Edwards FH, McDonald D, Han JM, D'Agostino RS, Jacobs ML, Kozower BD, Badhwar V, Thourani VH, Gaissert HA, Fernandez FG, Wright C, Fann JI, Paone G, Sanchez JA, Cleveland JC Jr, Brennan JM, Dokholyan RS, O'Brien SM, Peterson ED, Grover FL, Patterson GA.  </w:t>
      </w:r>
      <w:hyperlink r:id="rId156" w:history="1">
        <w:r w:rsidRPr="005A559F">
          <w:rPr>
            <w:color w:val="2222CC"/>
            <w:sz w:val="22"/>
            <w:szCs w:val="22"/>
            <w:u w:val="single"/>
          </w:rPr>
          <w:t xml:space="preserve">Introduction to the STS </w:t>
        </w:r>
        <w:r w:rsidRPr="005A559F">
          <w:rPr>
            <w:color w:val="2222CC"/>
            <w:sz w:val="22"/>
            <w:szCs w:val="22"/>
            <w:u w:val="single"/>
          </w:rPr>
          <w:lastRenderedPageBreak/>
          <w:t>National Database Series: Outcomes Analysis, Quality Improvement, and Patient Safety.</w:t>
        </w:r>
      </w:hyperlink>
      <w:r w:rsidRPr="005A559F">
        <w:rPr>
          <w:sz w:val="22"/>
          <w:szCs w:val="22"/>
        </w:rPr>
        <w:t xml:space="preserve">  Ann Thorac </w:t>
      </w:r>
      <w:r w:rsidRPr="007C6DAF">
        <w:rPr>
          <w:color w:val="000000" w:themeColor="text1"/>
          <w:sz w:val="22"/>
          <w:szCs w:val="22"/>
        </w:rPr>
        <w:t>Surg. 2015 Dec;100(6):1992-2000. doi: 10.1016/j.athoracsur.2015.10.060. Epub 2015 Oct 31.  PMID:  26525868.</w:t>
      </w:r>
    </w:p>
    <w:p w14:paraId="0779D3E8" w14:textId="77777777" w:rsidR="00160D2D" w:rsidRPr="005A559F" w:rsidRDefault="00160D2D" w:rsidP="00160D2D">
      <w:pPr>
        <w:pStyle w:val="ListParagraph"/>
        <w:rPr>
          <w:color w:val="000000" w:themeColor="text1"/>
          <w:sz w:val="22"/>
          <w:szCs w:val="22"/>
        </w:rPr>
      </w:pPr>
    </w:p>
    <w:p w14:paraId="67C32E31" w14:textId="77777777" w:rsidR="007B4D90" w:rsidRPr="005A559F" w:rsidRDefault="007B4D90" w:rsidP="007B4D90">
      <w:pPr>
        <w:pStyle w:val="ListParagraph"/>
        <w:widowControl w:val="0"/>
        <w:numPr>
          <w:ilvl w:val="0"/>
          <w:numId w:val="1"/>
        </w:numPr>
        <w:shd w:val="clear" w:color="auto" w:fill="FFFFFF"/>
        <w:ind w:left="0"/>
        <w:contextualSpacing/>
        <w:rPr>
          <w:color w:val="000000" w:themeColor="text1"/>
          <w:sz w:val="22"/>
          <w:szCs w:val="22"/>
        </w:rPr>
      </w:pPr>
      <w:r w:rsidRPr="005A559F">
        <w:rPr>
          <w:sz w:val="22"/>
          <w:szCs w:val="22"/>
        </w:rPr>
        <w:t xml:space="preserve">Wilder TJ, McCrindle BW, Phillips AB, Blackstone EH, Rajeswaran J, Williams WG, DeCampli WM, </w:t>
      </w:r>
      <w:r w:rsidRPr="005A559F">
        <w:rPr>
          <w:b/>
          <w:bCs/>
          <w:sz w:val="22"/>
          <w:szCs w:val="22"/>
          <w:u w:val="single"/>
        </w:rPr>
        <w:t>Jacobs JP</w:t>
      </w:r>
      <w:r w:rsidRPr="005A559F">
        <w:rPr>
          <w:sz w:val="22"/>
          <w:szCs w:val="22"/>
        </w:rPr>
        <w:t xml:space="preserve">, Jacobs ML, Karamlou T, Kirshbom PM, Lofland GK, Ziemer G, Hickey EJ.  </w:t>
      </w:r>
      <w:hyperlink r:id="rId157" w:history="1">
        <w:r w:rsidRPr="005A559F">
          <w:rPr>
            <w:color w:val="2222CC"/>
            <w:sz w:val="22"/>
            <w:szCs w:val="22"/>
            <w:u w:val="single"/>
          </w:rPr>
          <w:t>Survival and right ventricular performance for matched children after stage-1 Norwood: Modified Blalock-Taussig shunt versus right-ventricle-to-pulmonary-artery conduit.</w:t>
        </w:r>
      </w:hyperlink>
      <w:r w:rsidRPr="005A559F">
        <w:rPr>
          <w:sz w:val="22"/>
          <w:szCs w:val="22"/>
        </w:rPr>
        <w:t xml:space="preserve">  J Thorac Cardiovasc Surg. 2015 Dec;150</w:t>
      </w:r>
      <w:r w:rsidRPr="005A559F">
        <w:rPr>
          <w:color w:val="000000" w:themeColor="text1"/>
          <w:sz w:val="22"/>
          <w:szCs w:val="22"/>
        </w:rPr>
        <w:t>(6):1440-1452.e8. doi: 10.1016/j.jtcvs.2015.06.069. Epub 2015 Jul 2.  PMID:  26254760.</w:t>
      </w:r>
    </w:p>
    <w:p w14:paraId="45CFEF82" w14:textId="77777777" w:rsidR="007B4D90" w:rsidRPr="005A559F" w:rsidRDefault="007B4D90" w:rsidP="007B4D90">
      <w:pPr>
        <w:rPr>
          <w:color w:val="000000" w:themeColor="text1"/>
          <w:sz w:val="22"/>
          <w:szCs w:val="22"/>
        </w:rPr>
      </w:pPr>
    </w:p>
    <w:p w14:paraId="552422AB" w14:textId="77777777" w:rsidR="00A9623E" w:rsidRPr="00E64C60" w:rsidRDefault="00A9623E" w:rsidP="00E40F5D">
      <w:pPr>
        <w:pStyle w:val="ListParagraph"/>
        <w:widowControl w:val="0"/>
        <w:numPr>
          <w:ilvl w:val="0"/>
          <w:numId w:val="1"/>
        </w:numPr>
        <w:shd w:val="clear" w:color="auto" w:fill="FFFFFF"/>
        <w:ind w:left="0"/>
        <w:contextualSpacing/>
        <w:rPr>
          <w:color w:val="000000" w:themeColor="text1"/>
          <w:sz w:val="22"/>
          <w:szCs w:val="22"/>
        </w:rPr>
      </w:pPr>
      <w:r w:rsidRPr="00E64C60">
        <w:rPr>
          <w:b/>
          <w:bCs/>
          <w:sz w:val="22"/>
          <w:szCs w:val="22"/>
          <w:u w:val="single"/>
        </w:rPr>
        <w:t>Jacobs JP</w:t>
      </w:r>
      <w:r w:rsidRPr="00E64C60">
        <w:rPr>
          <w:sz w:val="22"/>
          <w:szCs w:val="22"/>
        </w:rPr>
        <w:t xml:space="preserve">.  </w:t>
      </w:r>
      <w:hyperlink r:id="rId158" w:history="1">
        <w:r w:rsidRPr="00E64C60">
          <w:rPr>
            <w:color w:val="2222CC"/>
            <w:sz w:val="22"/>
            <w:szCs w:val="22"/>
            <w:u w:val="single"/>
          </w:rPr>
          <w:t>Introduction: December 2015 HeartWeek Issue of Cardiology in the Young - Highlights of HeartWeek 2015: Challenges and Dilemmas of Pediatric Cardiac Care including Heart Failure in Children and Congenital Abnormalities of the Coronary Arteries.</w:t>
        </w:r>
      </w:hyperlink>
      <w:r w:rsidRPr="00E64C60">
        <w:rPr>
          <w:sz w:val="22"/>
          <w:szCs w:val="22"/>
        </w:rPr>
        <w:t xml:space="preserve">  </w:t>
      </w:r>
      <w:r w:rsidRPr="00E64C60">
        <w:rPr>
          <w:color w:val="000000" w:themeColor="text1"/>
          <w:sz w:val="22"/>
          <w:szCs w:val="22"/>
        </w:rPr>
        <w:t>Cardiol Young. 2015 Dec;25(8):1441-55. doi: 10.1017/S1047951115002310.  PMID:  26675589.</w:t>
      </w:r>
    </w:p>
    <w:p w14:paraId="6652EF28" w14:textId="77777777" w:rsidR="00A9623E" w:rsidRPr="005A559F" w:rsidRDefault="00A9623E" w:rsidP="00A9623E">
      <w:pPr>
        <w:pStyle w:val="ListParagraph"/>
        <w:rPr>
          <w:color w:val="000000" w:themeColor="text1"/>
          <w:sz w:val="22"/>
          <w:szCs w:val="22"/>
        </w:rPr>
      </w:pPr>
    </w:p>
    <w:p w14:paraId="16ADC719" w14:textId="77777777" w:rsidR="00A9623E" w:rsidRPr="00E64C60" w:rsidRDefault="00A9623E" w:rsidP="00E40F5D">
      <w:pPr>
        <w:pStyle w:val="ListParagraph"/>
        <w:widowControl w:val="0"/>
        <w:numPr>
          <w:ilvl w:val="0"/>
          <w:numId w:val="1"/>
        </w:numPr>
        <w:shd w:val="clear" w:color="auto" w:fill="FFFFFF"/>
        <w:ind w:left="0"/>
        <w:contextualSpacing/>
        <w:rPr>
          <w:color w:val="000000" w:themeColor="text1"/>
          <w:sz w:val="22"/>
          <w:szCs w:val="22"/>
        </w:rPr>
      </w:pPr>
      <w:r w:rsidRPr="00E64C60">
        <w:rPr>
          <w:sz w:val="22"/>
          <w:szCs w:val="22"/>
        </w:rPr>
        <w:t xml:space="preserve">Seslar SP, Shepard CW, Giroud JM, Aiello VD, Cook AC, Spicer DE, St Louis JD, Franklin RC, </w:t>
      </w:r>
      <w:r w:rsidRPr="00E64C60">
        <w:rPr>
          <w:b/>
          <w:bCs/>
          <w:sz w:val="22"/>
          <w:szCs w:val="22"/>
          <w:u w:val="single"/>
        </w:rPr>
        <w:t>Jacobs JP</w:t>
      </w:r>
      <w:r w:rsidRPr="00E64C60">
        <w:rPr>
          <w:sz w:val="22"/>
          <w:szCs w:val="22"/>
        </w:rPr>
        <w:t xml:space="preserve">, Anderson RH; Archiving Working Group of The International Society for Nomenclature of Paediatric and Congenital Heart Disease.  </w:t>
      </w:r>
      <w:hyperlink r:id="rId159" w:history="1">
        <w:r w:rsidRPr="00E64C60">
          <w:rPr>
            <w:color w:val="2222CC"/>
            <w:sz w:val="22"/>
            <w:szCs w:val="22"/>
            <w:u w:val="single"/>
          </w:rPr>
          <w:t>Lost treasures: a plea for the systematic preservation of cadaveric heart specimens through three-dimensional digital imaging.</w:t>
        </w:r>
      </w:hyperlink>
      <w:r w:rsidRPr="00E64C60">
        <w:rPr>
          <w:sz w:val="22"/>
          <w:szCs w:val="22"/>
        </w:rPr>
        <w:t xml:space="preserve">  </w:t>
      </w:r>
      <w:r w:rsidRPr="00E64C60">
        <w:rPr>
          <w:color w:val="000000" w:themeColor="text1"/>
          <w:sz w:val="22"/>
          <w:szCs w:val="22"/>
        </w:rPr>
        <w:t xml:space="preserve">Cardiol Young. 2015 Dec;25(8):1457-9. doi: 10.1017/S1047951115002589. </w:t>
      </w:r>
      <w:r w:rsidR="008B0004">
        <w:rPr>
          <w:color w:val="000000" w:themeColor="text1"/>
          <w:sz w:val="22"/>
          <w:szCs w:val="22"/>
        </w:rPr>
        <w:t xml:space="preserve"> </w:t>
      </w:r>
      <w:r w:rsidRPr="00E64C60">
        <w:rPr>
          <w:color w:val="000000" w:themeColor="text1"/>
          <w:sz w:val="22"/>
          <w:szCs w:val="22"/>
        </w:rPr>
        <w:t>PMID:  26675590.</w:t>
      </w:r>
    </w:p>
    <w:p w14:paraId="23BBBD56" w14:textId="77777777" w:rsidR="00A9623E" w:rsidRPr="005A559F" w:rsidRDefault="00A9623E" w:rsidP="00A9623E">
      <w:pPr>
        <w:pStyle w:val="ListParagraph"/>
        <w:rPr>
          <w:color w:val="000000" w:themeColor="text1"/>
          <w:sz w:val="22"/>
          <w:szCs w:val="22"/>
        </w:rPr>
      </w:pPr>
    </w:p>
    <w:p w14:paraId="745B4902" w14:textId="77777777" w:rsidR="00A9623E" w:rsidRPr="005A559F" w:rsidRDefault="00A9623E" w:rsidP="00E40F5D">
      <w:pPr>
        <w:pStyle w:val="ListParagraph"/>
        <w:widowControl w:val="0"/>
        <w:numPr>
          <w:ilvl w:val="0"/>
          <w:numId w:val="1"/>
        </w:numPr>
        <w:shd w:val="clear" w:color="auto" w:fill="FFFFFF"/>
        <w:ind w:left="0"/>
        <w:contextualSpacing/>
        <w:rPr>
          <w:color w:val="000000" w:themeColor="text1"/>
          <w:sz w:val="22"/>
          <w:szCs w:val="22"/>
        </w:rPr>
      </w:pPr>
      <w:r w:rsidRPr="005A559F">
        <w:rPr>
          <w:sz w:val="22"/>
          <w:szCs w:val="22"/>
        </w:rPr>
        <w:t xml:space="preserve">Mavroudis C, Mavroudis CD, </w:t>
      </w:r>
      <w:r w:rsidRPr="005A559F">
        <w:rPr>
          <w:b/>
          <w:bCs/>
          <w:sz w:val="22"/>
          <w:szCs w:val="22"/>
          <w:u w:val="single"/>
        </w:rPr>
        <w:t>Jacobs JP</w:t>
      </w:r>
      <w:r w:rsidRPr="005A559F">
        <w:rPr>
          <w:sz w:val="22"/>
          <w:szCs w:val="22"/>
        </w:rPr>
        <w:t xml:space="preserve">.  </w:t>
      </w:r>
      <w:hyperlink r:id="rId160" w:history="1">
        <w:r w:rsidRPr="005A559F">
          <w:rPr>
            <w:color w:val="2222CC"/>
            <w:sz w:val="22"/>
            <w:szCs w:val="22"/>
            <w:u w:val="single"/>
          </w:rPr>
          <w:t>Repair techniques for anomalous aortic origins of the coronary arteries.</w:t>
        </w:r>
      </w:hyperlink>
      <w:r w:rsidRPr="005A559F">
        <w:rPr>
          <w:sz w:val="22"/>
          <w:szCs w:val="22"/>
        </w:rPr>
        <w:t xml:space="preserve">  </w:t>
      </w:r>
      <w:r w:rsidRPr="005A559F">
        <w:rPr>
          <w:color w:val="000000" w:themeColor="text1"/>
          <w:sz w:val="22"/>
          <w:szCs w:val="22"/>
        </w:rPr>
        <w:t>Cardiol Young. 2015 Dec;25(8):1546-60. doi: 10.1017/S1047951115002048.  PMID:  26675603.</w:t>
      </w:r>
    </w:p>
    <w:p w14:paraId="6D0CB77A" w14:textId="77777777" w:rsidR="00A9623E" w:rsidRPr="005A559F" w:rsidRDefault="00A9623E" w:rsidP="00A9623E">
      <w:pPr>
        <w:pStyle w:val="ListParagraph"/>
        <w:rPr>
          <w:color w:val="000000" w:themeColor="text1"/>
          <w:sz w:val="22"/>
          <w:szCs w:val="22"/>
        </w:rPr>
      </w:pPr>
    </w:p>
    <w:p w14:paraId="1BE7B6F0" w14:textId="77777777" w:rsidR="00A9623E" w:rsidRPr="005A559F" w:rsidRDefault="00A9623E" w:rsidP="00E40F5D">
      <w:pPr>
        <w:pStyle w:val="ListParagraph"/>
        <w:widowControl w:val="0"/>
        <w:numPr>
          <w:ilvl w:val="0"/>
          <w:numId w:val="1"/>
        </w:numPr>
        <w:shd w:val="clear" w:color="auto" w:fill="FFFFFF"/>
        <w:ind w:left="0"/>
        <w:contextualSpacing/>
        <w:rPr>
          <w:color w:val="000000" w:themeColor="text1"/>
          <w:sz w:val="22"/>
          <w:szCs w:val="22"/>
        </w:rPr>
      </w:pPr>
      <w:r w:rsidRPr="005A559F">
        <w:rPr>
          <w:sz w:val="22"/>
          <w:szCs w:val="22"/>
        </w:rPr>
        <w:t xml:space="preserve">Brothers JA, Gaynor JW, </w:t>
      </w:r>
      <w:r w:rsidRPr="005A559F">
        <w:rPr>
          <w:b/>
          <w:bCs/>
          <w:sz w:val="22"/>
          <w:szCs w:val="22"/>
          <w:u w:val="single"/>
        </w:rPr>
        <w:t>Jacobs JP</w:t>
      </w:r>
      <w:r w:rsidRPr="005A559F">
        <w:rPr>
          <w:sz w:val="22"/>
          <w:szCs w:val="22"/>
        </w:rPr>
        <w:t xml:space="preserve">, Poynter JA, Jacobs ML.  </w:t>
      </w:r>
      <w:hyperlink r:id="rId161" w:history="1">
        <w:r w:rsidRPr="005A559F">
          <w:rPr>
            <w:color w:val="2222CC"/>
            <w:sz w:val="22"/>
            <w:szCs w:val="22"/>
            <w:u w:val="single"/>
          </w:rPr>
          <w:t>The Congenital Heart Surgeons' Society Registry of Anomalous Aortic Origin of a Coronary Artery: an update.</w:t>
        </w:r>
      </w:hyperlink>
      <w:r w:rsidRPr="005A559F">
        <w:rPr>
          <w:sz w:val="22"/>
          <w:szCs w:val="22"/>
        </w:rPr>
        <w:t xml:space="preserve">  </w:t>
      </w:r>
      <w:r w:rsidRPr="005A559F">
        <w:rPr>
          <w:color w:val="000000" w:themeColor="text1"/>
          <w:sz w:val="22"/>
          <w:szCs w:val="22"/>
        </w:rPr>
        <w:t>Cardiol Young. 2015 Dec;25(8):1567-71. doi: 10.1017/S1047951115002061.  PMID:  26675605.</w:t>
      </w:r>
    </w:p>
    <w:p w14:paraId="2361D328" w14:textId="77777777" w:rsidR="00A9623E" w:rsidRPr="005A559F" w:rsidRDefault="00A9623E" w:rsidP="00A9623E">
      <w:pPr>
        <w:pStyle w:val="ListParagraph"/>
        <w:rPr>
          <w:color w:val="000000" w:themeColor="text1"/>
          <w:sz w:val="22"/>
          <w:szCs w:val="22"/>
        </w:rPr>
      </w:pPr>
    </w:p>
    <w:p w14:paraId="7AEE6152" w14:textId="77777777" w:rsidR="00A9623E" w:rsidRPr="005A559F" w:rsidRDefault="00A9623E" w:rsidP="00E40F5D">
      <w:pPr>
        <w:pStyle w:val="ListParagraph"/>
        <w:widowControl w:val="0"/>
        <w:numPr>
          <w:ilvl w:val="0"/>
          <w:numId w:val="1"/>
        </w:numPr>
        <w:shd w:val="clear" w:color="auto" w:fill="FFFFFF"/>
        <w:ind w:left="0"/>
        <w:contextualSpacing/>
        <w:rPr>
          <w:color w:val="000000" w:themeColor="text1"/>
          <w:sz w:val="22"/>
          <w:szCs w:val="22"/>
        </w:rPr>
      </w:pPr>
      <w:bookmarkStart w:id="1" w:name="_Hlk528413882"/>
      <w:r w:rsidRPr="005A559F">
        <w:rPr>
          <w:sz w:val="22"/>
          <w:szCs w:val="22"/>
        </w:rPr>
        <w:t xml:space="preserve">Kansy A, Ebels T, Schreiber C, </w:t>
      </w:r>
      <w:r w:rsidRPr="005A559F">
        <w:rPr>
          <w:b/>
          <w:bCs/>
          <w:sz w:val="22"/>
          <w:szCs w:val="22"/>
          <w:u w:val="single"/>
        </w:rPr>
        <w:t>Jacobs JP</w:t>
      </w:r>
      <w:r w:rsidRPr="005A559F">
        <w:rPr>
          <w:sz w:val="22"/>
          <w:szCs w:val="22"/>
        </w:rPr>
        <w:t xml:space="preserve">, Tobota Z, Maruszewski B.  </w:t>
      </w:r>
      <w:hyperlink r:id="rId162" w:history="1">
        <w:r w:rsidRPr="005A559F">
          <w:rPr>
            <w:color w:val="2222CC"/>
            <w:sz w:val="22"/>
            <w:szCs w:val="22"/>
            <w:u w:val="single"/>
          </w:rPr>
          <w:t>Higher programmatic volume in paediatric heart surgery is associated with better early outcomes.</w:t>
        </w:r>
      </w:hyperlink>
      <w:r w:rsidRPr="005A559F">
        <w:rPr>
          <w:sz w:val="22"/>
          <w:szCs w:val="22"/>
        </w:rPr>
        <w:t xml:space="preserve">  </w:t>
      </w:r>
      <w:r w:rsidRPr="005A559F">
        <w:rPr>
          <w:color w:val="000000" w:themeColor="text1"/>
          <w:sz w:val="22"/>
          <w:szCs w:val="22"/>
        </w:rPr>
        <w:t>Cardiol Young. 2015 Dec;25(8):1572-8. doi: 10.1017/S1047951115002073.  PMID:  26675606.</w:t>
      </w:r>
    </w:p>
    <w:bookmarkEnd w:id="1"/>
    <w:p w14:paraId="2618850C" w14:textId="77777777" w:rsidR="00A9623E" w:rsidRPr="005A559F" w:rsidRDefault="00A9623E" w:rsidP="00A9623E">
      <w:pPr>
        <w:pStyle w:val="ListParagraph"/>
        <w:rPr>
          <w:color w:val="000000" w:themeColor="text1"/>
          <w:sz w:val="22"/>
          <w:szCs w:val="22"/>
        </w:rPr>
      </w:pPr>
    </w:p>
    <w:p w14:paraId="15B4D363" w14:textId="77777777" w:rsidR="00A9623E" w:rsidRPr="005A559F" w:rsidRDefault="00A9623E" w:rsidP="00E40F5D">
      <w:pPr>
        <w:pStyle w:val="ListParagraph"/>
        <w:widowControl w:val="0"/>
        <w:numPr>
          <w:ilvl w:val="0"/>
          <w:numId w:val="1"/>
        </w:numPr>
        <w:shd w:val="clear" w:color="auto" w:fill="FFFFFF"/>
        <w:ind w:left="0"/>
        <w:contextualSpacing/>
        <w:rPr>
          <w:color w:val="000000" w:themeColor="text1"/>
          <w:sz w:val="22"/>
          <w:szCs w:val="22"/>
        </w:rPr>
      </w:pPr>
      <w:r w:rsidRPr="005A559F">
        <w:rPr>
          <w:sz w:val="22"/>
          <w:szCs w:val="22"/>
        </w:rPr>
        <w:t xml:space="preserve">Alten JA, Rhodes LA, Tabbutt S, Cooper DS, Graham EM, Ghanayem N, Marino BS, Figueroa MI, Chanani NK, </w:t>
      </w:r>
      <w:r w:rsidRPr="005A559F">
        <w:rPr>
          <w:b/>
          <w:bCs/>
          <w:sz w:val="22"/>
          <w:szCs w:val="22"/>
          <w:u w:val="single"/>
        </w:rPr>
        <w:t>Jacobs JP</w:t>
      </w:r>
      <w:r w:rsidRPr="005A559F">
        <w:rPr>
          <w:sz w:val="22"/>
          <w:szCs w:val="22"/>
        </w:rPr>
        <w:t xml:space="preserve">, Donohue JE, Yu S, Gaies M.  </w:t>
      </w:r>
      <w:hyperlink r:id="rId163" w:history="1">
        <w:r w:rsidRPr="005A559F">
          <w:rPr>
            <w:color w:val="2222CC"/>
            <w:sz w:val="22"/>
            <w:szCs w:val="22"/>
            <w:u w:val="single"/>
          </w:rPr>
          <w:t>Perioperative feeding management of neonates with CHD: analysis of the Pediatric Cardiac Critical Care Consortium (PC4) registry.</w:t>
        </w:r>
      </w:hyperlink>
      <w:r w:rsidRPr="005A559F">
        <w:rPr>
          <w:sz w:val="22"/>
          <w:szCs w:val="22"/>
        </w:rPr>
        <w:t xml:space="preserve">  Cardiol Young. </w:t>
      </w:r>
      <w:r w:rsidRPr="005A559F">
        <w:rPr>
          <w:color w:val="000000" w:themeColor="text1"/>
          <w:sz w:val="22"/>
          <w:szCs w:val="22"/>
        </w:rPr>
        <w:t>2015 Dec;25(8):1593-601. doi: 10.1017/S1047951115002474.  PMID:  26675610.</w:t>
      </w:r>
    </w:p>
    <w:p w14:paraId="551E2F04" w14:textId="77777777" w:rsidR="00A9623E" w:rsidRPr="005A559F" w:rsidRDefault="00A9623E" w:rsidP="00A9623E">
      <w:pPr>
        <w:pStyle w:val="ListParagraph"/>
        <w:rPr>
          <w:color w:val="000000" w:themeColor="text1"/>
          <w:sz w:val="22"/>
          <w:szCs w:val="22"/>
        </w:rPr>
      </w:pPr>
    </w:p>
    <w:p w14:paraId="01FE932F" w14:textId="77777777" w:rsidR="00A9623E" w:rsidRPr="005A559F" w:rsidRDefault="00A9623E" w:rsidP="00E40F5D">
      <w:pPr>
        <w:pStyle w:val="ListParagraph"/>
        <w:widowControl w:val="0"/>
        <w:numPr>
          <w:ilvl w:val="0"/>
          <w:numId w:val="1"/>
        </w:numPr>
        <w:shd w:val="clear" w:color="auto" w:fill="FFFFFF"/>
        <w:ind w:left="0"/>
        <w:contextualSpacing/>
        <w:rPr>
          <w:color w:val="000000" w:themeColor="text1"/>
          <w:sz w:val="22"/>
          <w:szCs w:val="22"/>
        </w:rPr>
      </w:pPr>
      <w:r w:rsidRPr="005A559F">
        <w:rPr>
          <w:sz w:val="22"/>
          <w:szCs w:val="22"/>
        </w:rPr>
        <w:t xml:space="preserve">Cook T, Mavroudis CD, </w:t>
      </w:r>
      <w:r w:rsidRPr="005A559F">
        <w:rPr>
          <w:b/>
          <w:bCs/>
          <w:sz w:val="22"/>
          <w:szCs w:val="22"/>
          <w:u w:val="single"/>
        </w:rPr>
        <w:t>Jacobs JP</w:t>
      </w:r>
      <w:r w:rsidRPr="005A559F">
        <w:rPr>
          <w:sz w:val="22"/>
          <w:szCs w:val="22"/>
        </w:rPr>
        <w:t xml:space="preserve">, Mavroudis C.  </w:t>
      </w:r>
      <w:hyperlink r:id="rId164" w:history="1">
        <w:r w:rsidRPr="005A559F">
          <w:rPr>
            <w:color w:val="2222CC"/>
            <w:sz w:val="22"/>
            <w:szCs w:val="22"/>
            <w:u w:val="single"/>
          </w:rPr>
          <w:t>Respect for patient autonomy as a medical virtue.</w:t>
        </w:r>
      </w:hyperlink>
      <w:r w:rsidRPr="005A559F">
        <w:rPr>
          <w:sz w:val="22"/>
          <w:szCs w:val="22"/>
        </w:rPr>
        <w:t xml:space="preserve">  Cardiol Young. 2015 </w:t>
      </w:r>
      <w:r w:rsidRPr="005A559F">
        <w:rPr>
          <w:color w:val="000000" w:themeColor="text1"/>
          <w:sz w:val="22"/>
          <w:szCs w:val="22"/>
        </w:rPr>
        <w:t>Dec;25(8):1615-20. doi: 10.1017/S1047951115002097.  PMID:  26675613.</w:t>
      </w:r>
    </w:p>
    <w:p w14:paraId="1E6126AD" w14:textId="77777777" w:rsidR="00A9623E" w:rsidRPr="005A559F" w:rsidRDefault="00A9623E" w:rsidP="00A9623E">
      <w:pPr>
        <w:pStyle w:val="ListParagraph"/>
        <w:rPr>
          <w:color w:val="000000" w:themeColor="text1"/>
          <w:sz w:val="22"/>
          <w:szCs w:val="22"/>
        </w:rPr>
      </w:pPr>
    </w:p>
    <w:p w14:paraId="101581F6" w14:textId="77777777" w:rsidR="00A9623E" w:rsidRPr="005A559F" w:rsidRDefault="00A9623E" w:rsidP="00E40F5D">
      <w:pPr>
        <w:pStyle w:val="ListParagraph"/>
        <w:widowControl w:val="0"/>
        <w:numPr>
          <w:ilvl w:val="0"/>
          <w:numId w:val="1"/>
        </w:numPr>
        <w:shd w:val="clear" w:color="auto" w:fill="FFFFFF"/>
        <w:ind w:left="0"/>
        <w:contextualSpacing/>
        <w:rPr>
          <w:color w:val="000000" w:themeColor="text1"/>
          <w:sz w:val="22"/>
          <w:szCs w:val="22"/>
        </w:rPr>
      </w:pPr>
      <w:r w:rsidRPr="005A559F">
        <w:rPr>
          <w:sz w:val="22"/>
          <w:szCs w:val="22"/>
        </w:rPr>
        <w:t xml:space="preserve">Mavroudis CD, Mavroudis C, </w:t>
      </w:r>
      <w:r w:rsidRPr="005A559F">
        <w:rPr>
          <w:b/>
          <w:bCs/>
          <w:sz w:val="22"/>
          <w:szCs w:val="22"/>
          <w:u w:val="single"/>
        </w:rPr>
        <w:t>Jacobs JP</w:t>
      </w:r>
      <w:r w:rsidRPr="005A559F">
        <w:rPr>
          <w:sz w:val="22"/>
          <w:szCs w:val="22"/>
        </w:rPr>
        <w:t xml:space="preserve">.  </w:t>
      </w:r>
      <w:hyperlink r:id="rId165" w:history="1">
        <w:r w:rsidRPr="005A559F">
          <w:rPr>
            <w:color w:val="2222CC"/>
            <w:sz w:val="22"/>
            <w:szCs w:val="22"/>
            <w:u w:val="single"/>
          </w:rPr>
          <w:t>The elephant in the room: ethical issues associated with rare and expensive medical conditions.</w:t>
        </w:r>
      </w:hyperlink>
      <w:r w:rsidRPr="005A559F">
        <w:rPr>
          <w:sz w:val="22"/>
          <w:szCs w:val="22"/>
        </w:rPr>
        <w:t xml:space="preserve">  </w:t>
      </w:r>
      <w:r w:rsidRPr="005A559F">
        <w:rPr>
          <w:color w:val="000000" w:themeColor="text1"/>
          <w:sz w:val="22"/>
          <w:szCs w:val="22"/>
        </w:rPr>
        <w:t>Cardiol Young. 2015 Dec;25(8):1621-5. doi:  0.1017/S1047951115002103.  PMID:  26675614.</w:t>
      </w:r>
    </w:p>
    <w:p w14:paraId="24276CF2" w14:textId="77777777" w:rsidR="00A9623E" w:rsidRPr="005A559F" w:rsidRDefault="00A9623E" w:rsidP="00A9623E">
      <w:pPr>
        <w:pStyle w:val="ListParagraph"/>
        <w:rPr>
          <w:color w:val="000000" w:themeColor="text1"/>
          <w:sz w:val="22"/>
          <w:szCs w:val="22"/>
        </w:rPr>
      </w:pPr>
    </w:p>
    <w:p w14:paraId="178B4AB2" w14:textId="77777777" w:rsidR="00CE2D7D" w:rsidRPr="00BE7F65" w:rsidRDefault="00CE2D7D" w:rsidP="00CE2D7D">
      <w:pPr>
        <w:pStyle w:val="ListParagraph"/>
        <w:widowControl w:val="0"/>
        <w:numPr>
          <w:ilvl w:val="0"/>
          <w:numId w:val="1"/>
        </w:numPr>
        <w:shd w:val="clear" w:color="auto" w:fill="FFFFFF"/>
        <w:ind w:left="0"/>
        <w:contextualSpacing/>
        <w:rPr>
          <w:color w:val="000000" w:themeColor="text1"/>
          <w:sz w:val="22"/>
          <w:szCs w:val="22"/>
        </w:rPr>
      </w:pPr>
      <w:r w:rsidRPr="00BE7F65">
        <w:rPr>
          <w:b/>
          <w:bCs/>
          <w:sz w:val="22"/>
          <w:szCs w:val="22"/>
          <w:u w:val="single"/>
        </w:rPr>
        <w:t>Jacobs JP</w:t>
      </w:r>
      <w:r w:rsidRPr="00BE7F65">
        <w:rPr>
          <w:sz w:val="22"/>
          <w:szCs w:val="22"/>
        </w:rPr>
        <w:t xml:space="preserve">, Wernovsky G, Cooper DS, Karl TR.  </w:t>
      </w:r>
      <w:hyperlink r:id="rId166" w:history="1">
        <w:r w:rsidRPr="00BE7F65">
          <w:rPr>
            <w:color w:val="2222CC"/>
            <w:sz w:val="22"/>
            <w:szCs w:val="22"/>
            <w:u w:val="single"/>
          </w:rPr>
          <w:t>Principles of shared decision-making within teams.</w:t>
        </w:r>
      </w:hyperlink>
      <w:r w:rsidRPr="00BE7F65">
        <w:rPr>
          <w:sz w:val="22"/>
          <w:szCs w:val="22"/>
        </w:rPr>
        <w:t xml:space="preserve">  Cardiol Young. 2015 Dec;25(8</w:t>
      </w:r>
      <w:r w:rsidRPr="00BE7F65">
        <w:rPr>
          <w:color w:val="000000" w:themeColor="text1"/>
          <w:sz w:val="22"/>
          <w:szCs w:val="22"/>
        </w:rPr>
        <w:t>):1631-6. doi: 10.1017/S1047951115000311. Epub 2015 Aug 18.  PMID:  26282115.</w:t>
      </w:r>
    </w:p>
    <w:p w14:paraId="55BD4CC7" w14:textId="77777777" w:rsidR="00CE2D7D" w:rsidRPr="00BE7F65" w:rsidRDefault="00CE2D7D" w:rsidP="00CE2D7D">
      <w:pPr>
        <w:pStyle w:val="ListParagraph"/>
        <w:rPr>
          <w:color w:val="000000" w:themeColor="text1"/>
          <w:sz w:val="22"/>
          <w:szCs w:val="22"/>
        </w:rPr>
      </w:pPr>
    </w:p>
    <w:p w14:paraId="5A375E62" w14:textId="77777777" w:rsidR="00115907" w:rsidRPr="00BE7F65" w:rsidRDefault="00115907" w:rsidP="009A7E1F">
      <w:pPr>
        <w:pStyle w:val="ListParagraph"/>
        <w:widowControl w:val="0"/>
        <w:numPr>
          <w:ilvl w:val="0"/>
          <w:numId w:val="1"/>
        </w:numPr>
        <w:shd w:val="clear" w:color="auto" w:fill="FFFFFF"/>
        <w:ind w:left="0"/>
        <w:contextualSpacing/>
        <w:rPr>
          <w:color w:val="000000" w:themeColor="text1"/>
          <w:sz w:val="22"/>
          <w:szCs w:val="22"/>
        </w:rPr>
      </w:pPr>
      <w:r w:rsidRPr="00BE7F65">
        <w:rPr>
          <w:sz w:val="22"/>
          <w:szCs w:val="22"/>
        </w:rPr>
        <w:t xml:space="preserve">Winkley Shroyer AL, Bakaeen F, </w:t>
      </w:r>
      <w:r w:rsidRPr="00BE7F65">
        <w:rPr>
          <w:color w:val="000000" w:themeColor="text1"/>
          <w:sz w:val="22"/>
          <w:szCs w:val="22"/>
        </w:rPr>
        <w:t xml:space="preserve">Shahian DM, Carr BM, Prager RL, </w:t>
      </w:r>
      <w:r w:rsidRPr="00BE7F65">
        <w:rPr>
          <w:b/>
          <w:bCs/>
          <w:color w:val="000000" w:themeColor="text1"/>
          <w:sz w:val="22"/>
          <w:szCs w:val="22"/>
          <w:u w:val="single"/>
        </w:rPr>
        <w:t>Jacobs JP</w:t>
      </w:r>
      <w:r w:rsidRPr="00BE7F65">
        <w:rPr>
          <w:color w:val="000000" w:themeColor="text1"/>
          <w:sz w:val="22"/>
          <w:szCs w:val="22"/>
        </w:rPr>
        <w:t xml:space="preserve">, Ferraris V, Edwards F, Grover FL.  </w:t>
      </w:r>
      <w:hyperlink r:id="rId167" w:history="1">
        <w:r w:rsidRPr="00BE7F65">
          <w:rPr>
            <w:color w:val="2222CC"/>
            <w:sz w:val="22"/>
            <w:szCs w:val="22"/>
            <w:u w:val="single"/>
          </w:rPr>
          <w:t>The Society of Thoracic Surgeons Adult Cardiac Surgery Database: The Driving Force for Improvement in Cardiac Surgery.</w:t>
        </w:r>
      </w:hyperlink>
      <w:r w:rsidRPr="00BE7F65">
        <w:rPr>
          <w:sz w:val="22"/>
          <w:szCs w:val="22"/>
        </w:rPr>
        <w:t xml:space="preserve">  </w:t>
      </w:r>
      <w:r w:rsidRPr="00BE7F65">
        <w:rPr>
          <w:color w:val="000000" w:themeColor="text1"/>
          <w:sz w:val="22"/>
          <w:szCs w:val="22"/>
        </w:rPr>
        <w:t>Semin Thorac Cardiovasc Surg. 2015 Summer;27(2):144-51. doi: 10.1053/j.semtcvs.2015.07.007. Epub 2015 Jul 28.  PMID:  26686440.</w:t>
      </w:r>
    </w:p>
    <w:p w14:paraId="192CCB9E" w14:textId="77777777" w:rsidR="00115907" w:rsidRPr="00BE7F65" w:rsidRDefault="00115907" w:rsidP="00115907">
      <w:pPr>
        <w:pStyle w:val="ListParagraph"/>
        <w:rPr>
          <w:sz w:val="22"/>
          <w:szCs w:val="22"/>
        </w:rPr>
      </w:pPr>
    </w:p>
    <w:p w14:paraId="668C2318" w14:textId="77777777" w:rsidR="00FD3D02" w:rsidRPr="00BE7F65" w:rsidRDefault="00FD3D02" w:rsidP="00FD3D02">
      <w:pPr>
        <w:pStyle w:val="ListParagraph"/>
        <w:widowControl w:val="0"/>
        <w:numPr>
          <w:ilvl w:val="0"/>
          <w:numId w:val="1"/>
        </w:numPr>
        <w:shd w:val="clear" w:color="auto" w:fill="FFFFFF"/>
        <w:ind w:left="0"/>
        <w:contextualSpacing/>
        <w:rPr>
          <w:color w:val="000000" w:themeColor="text1"/>
          <w:sz w:val="22"/>
          <w:szCs w:val="22"/>
        </w:rPr>
      </w:pPr>
      <w:r w:rsidRPr="00BE7F65">
        <w:rPr>
          <w:sz w:val="22"/>
          <w:szCs w:val="22"/>
        </w:rPr>
        <w:t xml:space="preserve">D'Agostino RS, </w:t>
      </w:r>
      <w:r w:rsidRPr="00BE7F65">
        <w:rPr>
          <w:b/>
          <w:bCs/>
          <w:sz w:val="22"/>
          <w:szCs w:val="22"/>
          <w:u w:val="single"/>
        </w:rPr>
        <w:t>Jacobs JP</w:t>
      </w:r>
      <w:r w:rsidRPr="00BE7F65">
        <w:rPr>
          <w:sz w:val="22"/>
          <w:szCs w:val="22"/>
        </w:rPr>
        <w:t xml:space="preserve">, Badhwar V, Paone G, </w:t>
      </w:r>
      <w:r w:rsidRPr="00BE7F65">
        <w:rPr>
          <w:color w:val="000000" w:themeColor="text1"/>
          <w:sz w:val="22"/>
          <w:szCs w:val="22"/>
        </w:rPr>
        <w:t xml:space="preserve">Rankin JS, Han JM, McDonald D, Shahian DM.  </w:t>
      </w:r>
      <w:hyperlink r:id="rId168" w:history="1">
        <w:r w:rsidRPr="00BE7F65">
          <w:rPr>
            <w:color w:val="2222CC"/>
            <w:sz w:val="22"/>
            <w:szCs w:val="22"/>
            <w:u w:val="single"/>
          </w:rPr>
          <w:t>The Society of Thoracic Surgeons Adult Cardiac Surgery Database: 2016 Update on Outcomes and Quality.</w:t>
        </w:r>
      </w:hyperlink>
      <w:r w:rsidRPr="00BE7F65">
        <w:rPr>
          <w:sz w:val="22"/>
          <w:szCs w:val="22"/>
        </w:rPr>
        <w:t xml:space="preserve">  </w:t>
      </w:r>
      <w:r w:rsidRPr="00BE7F65">
        <w:rPr>
          <w:color w:val="000000" w:themeColor="text1"/>
          <w:sz w:val="22"/>
          <w:szCs w:val="22"/>
        </w:rPr>
        <w:t>Ann Thorac Surg. 2016 Jan;101(1):24-32. doi: 10.1016/j.athoracsur.2015.11.032. Epub 2015 Nov 24.  PMID:  26616408.</w:t>
      </w:r>
    </w:p>
    <w:p w14:paraId="292B407D" w14:textId="77777777" w:rsidR="00FD3D02" w:rsidRPr="00BE7F65" w:rsidRDefault="00FD3D02" w:rsidP="00FD3D02">
      <w:pPr>
        <w:pStyle w:val="ListParagraph"/>
        <w:widowControl w:val="0"/>
        <w:shd w:val="clear" w:color="auto" w:fill="FFFFFF"/>
        <w:contextualSpacing/>
        <w:rPr>
          <w:color w:val="000000" w:themeColor="text1"/>
          <w:sz w:val="22"/>
          <w:szCs w:val="22"/>
        </w:rPr>
      </w:pPr>
    </w:p>
    <w:p w14:paraId="7B55BD0B" w14:textId="77777777" w:rsidR="00115907" w:rsidRPr="00BE7F65" w:rsidRDefault="00115907" w:rsidP="00115907">
      <w:pPr>
        <w:pStyle w:val="ListParagraph"/>
        <w:widowControl w:val="0"/>
        <w:numPr>
          <w:ilvl w:val="0"/>
          <w:numId w:val="1"/>
        </w:numPr>
        <w:shd w:val="clear" w:color="auto" w:fill="FFFFFF"/>
        <w:ind w:left="0"/>
        <w:contextualSpacing/>
        <w:rPr>
          <w:color w:val="000000" w:themeColor="text1"/>
          <w:sz w:val="22"/>
          <w:szCs w:val="22"/>
        </w:rPr>
      </w:pPr>
      <w:r w:rsidRPr="00BE7F65">
        <w:rPr>
          <w:b/>
          <w:bCs/>
          <w:sz w:val="22"/>
          <w:szCs w:val="22"/>
          <w:u w:val="single"/>
        </w:rPr>
        <w:t>Jacobs JP</w:t>
      </w:r>
      <w:r w:rsidRPr="00BE7F65">
        <w:rPr>
          <w:sz w:val="22"/>
          <w:szCs w:val="22"/>
        </w:rPr>
        <w:t xml:space="preserve">, Shahian DM, He X, O'Brien SM, Badhwar V, Cleveland JC Jr, Furnary AP, Magee MJ, Kurlansky </w:t>
      </w:r>
      <w:r w:rsidRPr="00BE7F65">
        <w:rPr>
          <w:sz w:val="22"/>
          <w:szCs w:val="22"/>
        </w:rPr>
        <w:lastRenderedPageBreak/>
        <w:t xml:space="preserve">PA, Rankin JS, Welke KF, Filardo G, Dokholyan RS, Peterson ED, Brennan JM, Han JM, McDonald D, Schmitz D, Edwards FH, Prager RL, Grover FL.  </w:t>
      </w:r>
      <w:hyperlink r:id="rId169" w:history="1">
        <w:r w:rsidRPr="00BE7F65">
          <w:rPr>
            <w:color w:val="2222CC"/>
            <w:sz w:val="22"/>
            <w:szCs w:val="22"/>
            <w:u w:val="single"/>
          </w:rPr>
          <w:t>Penetration, Completeness, and Representativeness of The Society of Thoracic Surgeons Adult Cardiac Surgery Database.</w:t>
        </w:r>
      </w:hyperlink>
      <w:r w:rsidRPr="00BE7F65">
        <w:rPr>
          <w:sz w:val="22"/>
          <w:szCs w:val="22"/>
        </w:rPr>
        <w:t xml:space="preserve">  Ann </w:t>
      </w:r>
      <w:r w:rsidRPr="00BE7F65">
        <w:rPr>
          <w:color w:val="000000" w:themeColor="text1"/>
          <w:sz w:val="22"/>
          <w:szCs w:val="22"/>
        </w:rPr>
        <w:t>Thorac Surg. 2016 Jan;101(1):33-41. doi: 10.1016/j.athoracsur.2015.08.055. Epub 2015 Nov 3.  PMID:  26542437.</w:t>
      </w:r>
    </w:p>
    <w:p w14:paraId="234253B2" w14:textId="77777777" w:rsidR="00AE167D" w:rsidRPr="00BE7F65" w:rsidRDefault="00AE167D" w:rsidP="00AE167D">
      <w:pPr>
        <w:pStyle w:val="ListParagraph"/>
        <w:rPr>
          <w:color w:val="000000" w:themeColor="text1"/>
          <w:sz w:val="22"/>
          <w:szCs w:val="22"/>
        </w:rPr>
      </w:pPr>
    </w:p>
    <w:p w14:paraId="4291A184" w14:textId="77777777" w:rsidR="00AE167D" w:rsidRPr="00BE7F65" w:rsidRDefault="00AE167D" w:rsidP="00115907">
      <w:pPr>
        <w:pStyle w:val="ListParagraph"/>
        <w:widowControl w:val="0"/>
        <w:numPr>
          <w:ilvl w:val="0"/>
          <w:numId w:val="1"/>
        </w:numPr>
        <w:shd w:val="clear" w:color="auto" w:fill="FFFFFF"/>
        <w:ind w:left="0"/>
        <w:contextualSpacing/>
        <w:rPr>
          <w:color w:val="000000" w:themeColor="text1"/>
          <w:sz w:val="22"/>
          <w:szCs w:val="22"/>
        </w:rPr>
      </w:pPr>
      <w:r w:rsidRPr="00BE7F65">
        <w:rPr>
          <w:b/>
          <w:bCs/>
          <w:sz w:val="22"/>
          <w:szCs w:val="22"/>
          <w:u w:val="single"/>
        </w:rPr>
        <w:t>Jacobs JP</w:t>
      </w:r>
      <w:r w:rsidRPr="00BE7F65">
        <w:rPr>
          <w:sz w:val="22"/>
          <w:szCs w:val="22"/>
        </w:rPr>
        <w:t xml:space="preserve">, Jacobs ML.  </w:t>
      </w:r>
      <w:hyperlink r:id="rId170" w:history="1">
        <w:r w:rsidRPr="00BE7F65">
          <w:rPr>
            <w:color w:val="2222CC"/>
            <w:sz w:val="22"/>
            <w:szCs w:val="22"/>
            <w:u w:val="single"/>
          </w:rPr>
          <w:t>Transparency and Public Reporting of Pediatric and Congenital Heart Surgery Outcomes in North America.</w:t>
        </w:r>
      </w:hyperlink>
      <w:r w:rsidRPr="00BE7F65">
        <w:rPr>
          <w:sz w:val="22"/>
          <w:szCs w:val="22"/>
        </w:rPr>
        <w:t xml:space="preserve">  </w:t>
      </w:r>
      <w:r w:rsidRPr="00BE7F65">
        <w:rPr>
          <w:color w:val="000000" w:themeColor="text1"/>
          <w:sz w:val="22"/>
          <w:szCs w:val="22"/>
        </w:rPr>
        <w:t>World J Pediatr Congenit Heart Surg. 2016 Jan;7(1):49-53. doi: 10.1177/2150135115619161.  PMID:  26714994.</w:t>
      </w:r>
    </w:p>
    <w:p w14:paraId="67EE143A" w14:textId="77777777" w:rsidR="00AE167D" w:rsidRPr="00BE7F65" w:rsidRDefault="00AE167D" w:rsidP="00115907">
      <w:pPr>
        <w:pStyle w:val="ListParagraph"/>
        <w:widowControl w:val="0"/>
        <w:shd w:val="clear" w:color="auto" w:fill="FFFFFF"/>
        <w:contextualSpacing/>
        <w:rPr>
          <w:color w:val="000000" w:themeColor="text1"/>
          <w:sz w:val="22"/>
          <w:szCs w:val="22"/>
        </w:rPr>
      </w:pPr>
    </w:p>
    <w:p w14:paraId="338AD5A7" w14:textId="77777777" w:rsidR="00604CC7" w:rsidRPr="00BE7F65" w:rsidRDefault="00604CC7" w:rsidP="009A7E1F">
      <w:pPr>
        <w:pStyle w:val="ListParagraph"/>
        <w:widowControl w:val="0"/>
        <w:numPr>
          <w:ilvl w:val="0"/>
          <w:numId w:val="1"/>
        </w:numPr>
        <w:shd w:val="clear" w:color="auto" w:fill="FFFFFF"/>
        <w:ind w:left="0"/>
        <w:contextualSpacing/>
        <w:rPr>
          <w:color w:val="000000" w:themeColor="text1"/>
          <w:sz w:val="22"/>
          <w:szCs w:val="22"/>
        </w:rPr>
      </w:pPr>
      <w:r w:rsidRPr="00BE7F65">
        <w:rPr>
          <w:sz w:val="22"/>
          <w:szCs w:val="22"/>
        </w:rPr>
        <w:t xml:space="preserve">Mehta RH, Shahian DM, Sheng S, O'Brien SM, Edwards FH, </w:t>
      </w:r>
      <w:r w:rsidRPr="00BE7F65">
        <w:rPr>
          <w:b/>
          <w:bCs/>
          <w:sz w:val="22"/>
          <w:szCs w:val="22"/>
          <w:u w:val="single"/>
        </w:rPr>
        <w:t>Jacobs JP</w:t>
      </w:r>
      <w:r w:rsidRPr="00BE7F65">
        <w:rPr>
          <w:sz w:val="22"/>
          <w:szCs w:val="22"/>
        </w:rPr>
        <w:t xml:space="preserve">, Peterson ED; Society of Thoracic Surgery National Adult Cardiac Surgery Database and the Duke Clinical Research Institute.  </w:t>
      </w:r>
      <w:hyperlink r:id="rId171" w:history="1">
        <w:r w:rsidRPr="00BE7F65">
          <w:rPr>
            <w:color w:val="2222CC"/>
            <w:sz w:val="22"/>
            <w:szCs w:val="22"/>
            <w:u w:val="single"/>
          </w:rPr>
          <w:t>Association of Hospital and Physician Characteristics and Care Processes With Racial Disparities in Procedural Outcomes Among Contemporary Patients Undergoing Coronary Artery Bypass Grafting Surgery.</w:t>
        </w:r>
      </w:hyperlink>
      <w:r w:rsidRPr="00BE7F65">
        <w:rPr>
          <w:sz w:val="22"/>
          <w:szCs w:val="22"/>
        </w:rPr>
        <w:t xml:space="preserve">  Circulation. 2016 Jan 12;133(2):124-30. doi: 10.1161/</w:t>
      </w:r>
      <w:r w:rsidRPr="00BE7F65">
        <w:rPr>
          <w:color w:val="000000" w:themeColor="text1"/>
          <w:sz w:val="22"/>
          <w:szCs w:val="22"/>
        </w:rPr>
        <w:t>CIRCULATIONAHA.115.015957. Epub 2015 Nov 24.  PMID:  26603032.</w:t>
      </w:r>
    </w:p>
    <w:p w14:paraId="703346AD" w14:textId="77777777" w:rsidR="00604CC7" w:rsidRPr="00BE7F65" w:rsidRDefault="00604CC7" w:rsidP="00604CC7">
      <w:pPr>
        <w:pStyle w:val="ListParagraph"/>
        <w:rPr>
          <w:b/>
          <w:bCs/>
          <w:sz w:val="22"/>
          <w:szCs w:val="22"/>
          <w:u w:val="single"/>
        </w:rPr>
      </w:pPr>
    </w:p>
    <w:p w14:paraId="7A2B40F9" w14:textId="77777777" w:rsidR="0080097B" w:rsidRPr="00BE7F65" w:rsidRDefault="0080097B" w:rsidP="009A7E1F">
      <w:pPr>
        <w:pStyle w:val="ListParagraph"/>
        <w:widowControl w:val="0"/>
        <w:numPr>
          <w:ilvl w:val="0"/>
          <w:numId w:val="1"/>
        </w:numPr>
        <w:shd w:val="clear" w:color="auto" w:fill="FFFFFF"/>
        <w:ind w:left="0"/>
        <w:contextualSpacing/>
        <w:rPr>
          <w:color w:val="000000" w:themeColor="text1"/>
          <w:sz w:val="22"/>
          <w:szCs w:val="22"/>
        </w:rPr>
      </w:pPr>
      <w:r w:rsidRPr="00BE7F65">
        <w:rPr>
          <w:b/>
          <w:bCs/>
          <w:sz w:val="22"/>
          <w:szCs w:val="22"/>
          <w:u w:val="single"/>
        </w:rPr>
        <w:t>Jacobs JP</w:t>
      </w:r>
      <w:r w:rsidRPr="00BE7F65">
        <w:rPr>
          <w:sz w:val="22"/>
          <w:szCs w:val="22"/>
        </w:rPr>
        <w:t xml:space="preserve">, Mayer JE Jr, Mavroudis C, O'Brien SM, Austin EH 3rd, Pasquali SK, Hill KD, He X, Overman DM, St Louis JD, Karamlou T, Pizarro C, Hirsch-Romano JC, McDonald D, Han JM, Dokholyan RS, Tchervenkov CI, Lacour-Gayet F, Backer CL, Fraser CD, Tweddell JS, Elliott MJ, Walters H 3rd, Jonas RA, Prager RL, Shahian DM, Jacobs ML.  </w:t>
      </w:r>
      <w:hyperlink r:id="rId172" w:history="1">
        <w:r w:rsidRPr="00BE7F65">
          <w:rPr>
            <w:color w:val="2222CC"/>
            <w:sz w:val="22"/>
            <w:szCs w:val="22"/>
            <w:u w:val="single"/>
          </w:rPr>
          <w:t>The Society of Thoracic Surgeons Congenital Heart Surgery Database: 2016 Update on Outcomes and Quality.</w:t>
        </w:r>
      </w:hyperlink>
      <w:r w:rsidRPr="00BE7F65">
        <w:rPr>
          <w:sz w:val="22"/>
          <w:szCs w:val="22"/>
        </w:rPr>
        <w:t xml:space="preserve">  Ann Thorac Surg. 2016 Mar;101(3):850-862. doi: 10.1016/j.</w:t>
      </w:r>
      <w:r w:rsidRPr="00BE7F65">
        <w:rPr>
          <w:color w:val="000000" w:themeColor="text1"/>
          <w:sz w:val="22"/>
          <w:szCs w:val="22"/>
        </w:rPr>
        <w:t>athoracsur.2016.01.057.  PMID:  26897186.</w:t>
      </w:r>
    </w:p>
    <w:p w14:paraId="68688079" w14:textId="77777777" w:rsidR="0080097B" w:rsidRPr="00BE7F65" w:rsidRDefault="0080097B" w:rsidP="0080097B">
      <w:pPr>
        <w:pStyle w:val="ListParagraph"/>
        <w:rPr>
          <w:sz w:val="22"/>
          <w:szCs w:val="22"/>
        </w:rPr>
      </w:pPr>
    </w:p>
    <w:p w14:paraId="0C159114" w14:textId="77777777" w:rsidR="0080097B" w:rsidRPr="00BE7F65" w:rsidRDefault="0080097B" w:rsidP="0080097B">
      <w:pPr>
        <w:pStyle w:val="ListParagraph"/>
        <w:widowControl w:val="0"/>
        <w:numPr>
          <w:ilvl w:val="0"/>
          <w:numId w:val="1"/>
        </w:numPr>
        <w:shd w:val="clear" w:color="auto" w:fill="FFFFFF"/>
        <w:ind w:left="0"/>
        <w:contextualSpacing/>
        <w:rPr>
          <w:color w:val="000000" w:themeColor="text1"/>
          <w:sz w:val="22"/>
          <w:szCs w:val="22"/>
        </w:rPr>
      </w:pPr>
      <w:r w:rsidRPr="00BE7F65">
        <w:rPr>
          <w:sz w:val="22"/>
          <w:szCs w:val="22"/>
        </w:rPr>
        <w:t xml:space="preserve">Ravishankar C, Gerstenberger E, Sleeper LA, Atz AM, Affolter JT, Bradley TJ, Gaynor JW, Goldstein BH, Henderson HT, </w:t>
      </w:r>
      <w:r w:rsidRPr="00BE7F65">
        <w:rPr>
          <w:b/>
          <w:bCs/>
          <w:sz w:val="22"/>
          <w:szCs w:val="22"/>
          <w:u w:val="single"/>
        </w:rPr>
        <w:t>Jacobs JP</w:t>
      </w:r>
      <w:r w:rsidRPr="00BE7F65">
        <w:rPr>
          <w:sz w:val="22"/>
          <w:szCs w:val="22"/>
        </w:rPr>
        <w:t xml:space="preserve">, Lewis AB, Dunbar-Masterson C, Menon SC, Pemberton VL, Petit CJ, Pike NA, Pizarro C, Schumacher KR, Williams IA, Newburger JW; Pediatric Heart Network Investigators.  </w:t>
      </w:r>
      <w:hyperlink r:id="rId173" w:history="1">
        <w:r w:rsidRPr="00BE7F65">
          <w:rPr>
            <w:color w:val="2222CC"/>
            <w:sz w:val="22"/>
            <w:szCs w:val="22"/>
            <w:u w:val="single"/>
          </w:rPr>
          <w:t>Factors affecting Fontan length of stay: Results from the Single Ventricle Reconstruction trial.</w:t>
        </w:r>
      </w:hyperlink>
      <w:r w:rsidRPr="00BE7F65">
        <w:rPr>
          <w:sz w:val="22"/>
          <w:szCs w:val="22"/>
        </w:rPr>
        <w:t xml:space="preserve">  J </w:t>
      </w:r>
      <w:r w:rsidRPr="00BE7F65">
        <w:rPr>
          <w:color w:val="000000" w:themeColor="text1"/>
          <w:sz w:val="22"/>
          <w:szCs w:val="22"/>
        </w:rPr>
        <w:t>Thorac Cardiovasc Surg. 2016 Mar;151(3):669-675.e1. doi: 10.1016/j.jtcvs.2015.09.061. Epub 2015 Sep 28.  PMID:  26519244.</w:t>
      </w:r>
    </w:p>
    <w:p w14:paraId="326B6E0E" w14:textId="77777777" w:rsidR="0080097B" w:rsidRPr="00BE7F65" w:rsidRDefault="0080097B" w:rsidP="0080097B">
      <w:pPr>
        <w:pStyle w:val="ListParagraph"/>
        <w:rPr>
          <w:sz w:val="22"/>
          <w:szCs w:val="22"/>
        </w:rPr>
      </w:pPr>
    </w:p>
    <w:p w14:paraId="5E69D4FE" w14:textId="77777777" w:rsidR="00604CC7" w:rsidRPr="00BE7F65" w:rsidRDefault="00604CC7" w:rsidP="009A7E1F">
      <w:pPr>
        <w:pStyle w:val="ListParagraph"/>
        <w:widowControl w:val="0"/>
        <w:numPr>
          <w:ilvl w:val="0"/>
          <w:numId w:val="1"/>
        </w:numPr>
        <w:shd w:val="clear" w:color="auto" w:fill="FFFFFF"/>
        <w:ind w:left="0"/>
        <w:contextualSpacing/>
        <w:rPr>
          <w:color w:val="000000" w:themeColor="text1"/>
          <w:sz w:val="22"/>
          <w:szCs w:val="22"/>
        </w:rPr>
      </w:pPr>
      <w:r w:rsidRPr="00BE7F65">
        <w:rPr>
          <w:sz w:val="22"/>
          <w:szCs w:val="22"/>
        </w:rPr>
        <w:t xml:space="preserve">Kozower BD, O'Brien SM, Kosinski AS, Magee MJ, Dokholyan R, </w:t>
      </w:r>
      <w:r w:rsidRPr="00BE7F65">
        <w:rPr>
          <w:b/>
          <w:bCs/>
          <w:sz w:val="22"/>
          <w:szCs w:val="22"/>
          <w:u w:val="single"/>
        </w:rPr>
        <w:t>Jacobs JP</w:t>
      </w:r>
      <w:r w:rsidRPr="00BE7F65">
        <w:rPr>
          <w:sz w:val="22"/>
          <w:szCs w:val="22"/>
        </w:rPr>
        <w:t xml:space="preserve">, Shahian DM, Wright CD, Fernandez FG.  </w:t>
      </w:r>
      <w:hyperlink r:id="rId174" w:history="1">
        <w:r w:rsidRPr="00BE7F65">
          <w:rPr>
            <w:color w:val="2222CC"/>
            <w:sz w:val="22"/>
            <w:szCs w:val="22"/>
            <w:u w:val="single"/>
          </w:rPr>
          <w:t>The Society of Thoracic Surgeons Composite Score for Rating Program Performance for Lobectomy for Lung Cancer.</w:t>
        </w:r>
      </w:hyperlink>
      <w:r w:rsidRPr="00BE7F65">
        <w:rPr>
          <w:sz w:val="22"/>
          <w:szCs w:val="22"/>
        </w:rPr>
        <w:t xml:space="preserve">  Ann Thorac Surg. 2016 </w:t>
      </w:r>
      <w:r w:rsidRPr="00BE7F65">
        <w:rPr>
          <w:color w:val="000000" w:themeColor="text1"/>
          <w:sz w:val="22"/>
          <w:szCs w:val="22"/>
        </w:rPr>
        <w:t>Apr;101(4):1379-87. doi: 10.1016/j.athoracsur.2015.10.081. Epub 2016 Jan 16.  PMID:  26785936.</w:t>
      </w:r>
    </w:p>
    <w:p w14:paraId="1D1D002C" w14:textId="77777777" w:rsidR="00604CC7" w:rsidRPr="00BE7F65" w:rsidRDefault="00604CC7" w:rsidP="00604CC7">
      <w:pPr>
        <w:pStyle w:val="ListParagraph"/>
        <w:rPr>
          <w:sz w:val="22"/>
          <w:szCs w:val="22"/>
        </w:rPr>
      </w:pPr>
    </w:p>
    <w:p w14:paraId="7C9C6109" w14:textId="77777777" w:rsidR="00604CC7" w:rsidRPr="00BE7F65" w:rsidRDefault="00604CC7" w:rsidP="009A7E1F">
      <w:pPr>
        <w:pStyle w:val="ListParagraph"/>
        <w:widowControl w:val="0"/>
        <w:numPr>
          <w:ilvl w:val="0"/>
          <w:numId w:val="1"/>
        </w:numPr>
        <w:shd w:val="clear" w:color="auto" w:fill="FFFFFF"/>
        <w:ind w:left="0"/>
        <w:contextualSpacing/>
        <w:rPr>
          <w:color w:val="000000" w:themeColor="text1"/>
          <w:sz w:val="22"/>
          <w:szCs w:val="22"/>
        </w:rPr>
      </w:pPr>
      <w:r w:rsidRPr="00BE7F65">
        <w:rPr>
          <w:sz w:val="22"/>
          <w:szCs w:val="22"/>
        </w:rPr>
        <w:t xml:space="preserve">Pasquali SK, </w:t>
      </w:r>
      <w:r w:rsidRPr="00BE7F65">
        <w:rPr>
          <w:b/>
          <w:bCs/>
          <w:sz w:val="22"/>
          <w:szCs w:val="22"/>
          <w:u w:val="single"/>
        </w:rPr>
        <w:t>Jacobs JP</w:t>
      </w:r>
      <w:r w:rsidRPr="00BE7F65">
        <w:rPr>
          <w:sz w:val="22"/>
          <w:szCs w:val="22"/>
        </w:rPr>
        <w:t xml:space="preserve">, Farber GK, Bertoch D, Blume ED, Burns KM, Campbell R, Chang AC, Chung WK, Riehle-Colarusso T, Curtis LH, </w:t>
      </w:r>
      <w:r w:rsidRPr="00BE7F65">
        <w:rPr>
          <w:color w:val="000000" w:themeColor="text1"/>
          <w:sz w:val="22"/>
          <w:szCs w:val="22"/>
        </w:rPr>
        <w:t xml:space="preserve">Forrest CB, Gaynor WJ, Gaies MG, Go AS, Henchey P, Martin GR, Pearson G, Pemberton VL, Schwartz SM, Vincent R, Kaltman JR.  </w:t>
      </w:r>
      <w:hyperlink r:id="rId175" w:history="1">
        <w:r w:rsidRPr="00BE7F65">
          <w:rPr>
            <w:color w:val="2222CC"/>
            <w:sz w:val="22"/>
            <w:szCs w:val="22"/>
            <w:u w:val="single"/>
          </w:rPr>
          <w:t>Report of the National Heart, Lung, and Blood Institute Working Group: An Integrated Network for Congenital Heart Disease Research.</w:t>
        </w:r>
      </w:hyperlink>
      <w:r w:rsidRPr="00BE7F65">
        <w:rPr>
          <w:sz w:val="22"/>
          <w:szCs w:val="22"/>
        </w:rPr>
        <w:t xml:space="preserve">  </w:t>
      </w:r>
      <w:r w:rsidRPr="00BE7F65">
        <w:rPr>
          <w:color w:val="000000" w:themeColor="text1"/>
          <w:sz w:val="22"/>
          <w:szCs w:val="22"/>
        </w:rPr>
        <w:t>Circulation. 2016 Apr 5;133(14):1410-8. doi: 10.1161/CIRCULATIONAHA.115.019506.  PMID:  27045129.</w:t>
      </w:r>
    </w:p>
    <w:p w14:paraId="16439A4C" w14:textId="77777777" w:rsidR="00604CC7" w:rsidRPr="00BE7F65" w:rsidRDefault="00604CC7" w:rsidP="00604CC7">
      <w:pPr>
        <w:pStyle w:val="ListParagraph"/>
        <w:rPr>
          <w:sz w:val="22"/>
          <w:szCs w:val="22"/>
        </w:rPr>
      </w:pPr>
    </w:p>
    <w:p w14:paraId="3A830B2F" w14:textId="77777777" w:rsidR="004862CD" w:rsidRPr="004862CD" w:rsidRDefault="004862CD" w:rsidP="004862CD">
      <w:pPr>
        <w:pStyle w:val="ListParagraph"/>
        <w:widowControl w:val="0"/>
        <w:numPr>
          <w:ilvl w:val="0"/>
          <w:numId w:val="1"/>
        </w:numPr>
        <w:shd w:val="clear" w:color="auto" w:fill="FFFFFF"/>
        <w:ind w:left="0"/>
        <w:contextualSpacing/>
        <w:rPr>
          <w:color w:val="000000" w:themeColor="text1"/>
          <w:sz w:val="22"/>
          <w:szCs w:val="22"/>
        </w:rPr>
      </w:pPr>
      <w:r w:rsidRPr="004862CD">
        <w:rPr>
          <w:sz w:val="22"/>
          <w:szCs w:val="22"/>
        </w:rPr>
        <w:t xml:space="preserve">Fernandez FG, Furnary AP, Kosinski AS, Onaitis MW, Kim S, Boffa D, Cowper P, </w:t>
      </w:r>
      <w:r w:rsidRPr="009976A3">
        <w:rPr>
          <w:b/>
          <w:bCs/>
          <w:sz w:val="22"/>
          <w:szCs w:val="22"/>
          <w:u w:val="single"/>
        </w:rPr>
        <w:t>Jacobs JP</w:t>
      </w:r>
      <w:r w:rsidRPr="004862CD">
        <w:rPr>
          <w:sz w:val="22"/>
          <w:szCs w:val="22"/>
        </w:rPr>
        <w:t xml:space="preserve">, Wright CD, Putnam JB Jr.  </w:t>
      </w:r>
      <w:hyperlink r:id="rId176" w:history="1">
        <w:r w:rsidRPr="004862CD">
          <w:rPr>
            <w:color w:val="2222CC"/>
            <w:sz w:val="22"/>
            <w:szCs w:val="22"/>
            <w:u w:val="single"/>
          </w:rPr>
          <w:t>Longitudinal Follow-up of Lung Cancer Resection From the Society of Thoracic Surgeons General Thoracic Surgery Database in Patients 65 Years and Older.</w:t>
        </w:r>
      </w:hyperlink>
      <w:r w:rsidRPr="004862CD">
        <w:rPr>
          <w:sz w:val="22"/>
          <w:szCs w:val="22"/>
        </w:rPr>
        <w:t xml:space="preserve">  </w:t>
      </w:r>
      <w:r w:rsidRPr="004862CD">
        <w:rPr>
          <w:color w:val="000000" w:themeColor="text1"/>
          <w:sz w:val="22"/>
          <w:szCs w:val="22"/>
        </w:rPr>
        <w:t>Ann Thorac Surg. 2016 Jun;101(6):2067-76. doi: 10.1016/j.athoracsur.2016.03.034. Epub 2016 May 5.</w:t>
      </w:r>
      <w:r>
        <w:rPr>
          <w:color w:val="000000" w:themeColor="text1"/>
          <w:sz w:val="22"/>
          <w:szCs w:val="22"/>
        </w:rPr>
        <w:t xml:space="preserve">  </w:t>
      </w:r>
      <w:r w:rsidRPr="004862CD">
        <w:rPr>
          <w:color w:val="000000" w:themeColor="text1"/>
          <w:sz w:val="22"/>
          <w:szCs w:val="22"/>
        </w:rPr>
        <w:t>PMID:</w:t>
      </w:r>
      <w:r>
        <w:rPr>
          <w:color w:val="000000" w:themeColor="text1"/>
          <w:sz w:val="22"/>
          <w:szCs w:val="22"/>
        </w:rPr>
        <w:t xml:space="preserve">  </w:t>
      </w:r>
      <w:r w:rsidRPr="004862CD">
        <w:rPr>
          <w:color w:val="000000" w:themeColor="text1"/>
          <w:sz w:val="22"/>
          <w:szCs w:val="22"/>
        </w:rPr>
        <w:t>27157052</w:t>
      </w:r>
      <w:r>
        <w:rPr>
          <w:color w:val="000000" w:themeColor="text1"/>
          <w:sz w:val="22"/>
          <w:szCs w:val="22"/>
        </w:rPr>
        <w:t>.</w:t>
      </w:r>
    </w:p>
    <w:p w14:paraId="5050DF0B" w14:textId="77777777" w:rsidR="004862CD" w:rsidRPr="004862CD" w:rsidRDefault="004862CD" w:rsidP="004862CD">
      <w:pPr>
        <w:pStyle w:val="ListParagraph"/>
        <w:rPr>
          <w:color w:val="000000" w:themeColor="text1"/>
          <w:sz w:val="22"/>
          <w:szCs w:val="22"/>
        </w:rPr>
      </w:pPr>
    </w:p>
    <w:p w14:paraId="49898216" w14:textId="77777777" w:rsidR="000920CC" w:rsidRDefault="000920CC" w:rsidP="007B4D90">
      <w:pPr>
        <w:pStyle w:val="ListParagraph"/>
        <w:widowControl w:val="0"/>
        <w:numPr>
          <w:ilvl w:val="0"/>
          <w:numId w:val="1"/>
        </w:numPr>
        <w:shd w:val="clear" w:color="auto" w:fill="FFFFFF"/>
        <w:ind w:left="0"/>
        <w:contextualSpacing/>
        <w:rPr>
          <w:color w:val="000000" w:themeColor="text1"/>
          <w:sz w:val="22"/>
          <w:szCs w:val="22"/>
        </w:rPr>
      </w:pPr>
      <w:r w:rsidRPr="000920CC">
        <w:rPr>
          <w:sz w:val="22"/>
          <w:szCs w:val="22"/>
        </w:rPr>
        <w:t xml:space="preserve">Badhwar V, Rankin JS, He X, </w:t>
      </w:r>
      <w:r w:rsidRPr="000920CC">
        <w:rPr>
          <w:b/>
          <w:bCs/>
          <w:sz w:val="22"/>
          <w:szCs w:val="22"/>
          <w:u w:val="single"/>
        </w:rPr>
        <w:t>Jacobs JP</w:t>
      </w:r>
      <w:r w:rsidRPr="000920CC">
        <w:rPr>
          <w:sz w:val="22"/>
          <w:szCs w:val="22"/>
        </w:rPr>
        <w:t>, Gammie JS, Furnary AP, Fazzalari FL, Han J, O'Brien SM, Shahian DM.</w:t>
      </w:r>
      <w:r>
        <w:rPr>
          <w:sz w:val="22"/>
          <w:szCs w:val="22"/>
        </w:rPr>
        <w:t xml:space="preserve">  </w:t>
      </w:r>
      <w:hyperlink r:id="rId177" w:history="1">
        <w:r w:rsidRPr="000920CC">
          <w:rPr>
            <w:color w:val="2222CC"/>
            <w:sz w:val="22"/>
            <w:szCs w:val="22"/>
            <w:u w:val="single"/>
          </w:rPr>
          <w:t>The Society of Thoracic Surgeons Mitral Repair/Replacement Composite Score: A Report of The Society of Thoracic Surgeons Quality Measurement Task Force.</w:t>
        </w:r>
      </w:hyperlink>
      <w:r>
        <w:rPr>
          <w:sz w:val="22"/>
          <w:szCs w:val="22"/>
        </w:rPr>
        <w:t xml:space="preserve">  </w:t>
      </w:r>
      <w:r w:rsidRPr="000920CC">
        <w:rPr>
          <w:sz w:val="22"/>
          <w:szCs w:val="22"/>
        </w:rPr>
        <w:t xml:space="preserve">Ann Thorac </w:t>
      </w:r>
      <w:r w:rsidRPr="000920CC">
        <w:rPr>
          <w:color w:val="000000" w:themeColor="text1"/>
          <w:sz w:val="22"/>
          <w:szCs w:val="22"/>
        </w:rPr>
        <w:t>Surg. 2016 Jun;101(6):2265-71. doi: 10.1016/j.athoracsur.2015.11.049. Epub 2015 Dec 28.</w:t>
      </w:r>
      <w:r>
        <w:rPr>
          <w:color w:val="000000" w:themeColor="text1"/>
          <w:sz w:val="22"/>
          <w:szCs w:val="22"/>
        </w:rPr>
        <w:t xml:space="preserve">  </w:t>
      </w:r>
      <w:r w:rsidRPr="000920CC">
        <w:rPr>
          <w:color w:val="000000" w:themeColor="text1"/>
          <w:sz w:val="22"/>
          <w:szCs w:val="22"/>
        </w:rPr>
        <w:t>PMID:</w:t>
      </w:r>
      <w:r>
        <w:rPr>
          <w:color w:val="000000" w:themeColor="text1"/>
          <w:sz w:val="22"/>
          <w:szCs w:val="22"/>
        </w:rPr>
        <w:t xml:space="preserve">  </w:t>
      </w:r>
      <w:r w:rsidRPr="000920CC">
        <w:rPr>
          <w:color w:val="000000" w:themeColor="text1"/>
          <w:sz w:val="22"/>
          <w:szCs w:val="22"/>
        </w:rPr>
        <w:t>26740032</w:t>
      </w:r>
      <w:r>
        <w:rPr>
          <w:color w:val="000000" w:themeColor="text1"/>
          <w:sz w:val="22"/>
          <w:szCs w:val="22"/>
        </w:rPr>
        <w:t>.</w:t>
      </w:r>
    </w:p>
    <w:p w14:paraId="3B505EB5" w14:textId="77777777" w:rsidR="000920CC" w:rsidRPr="000920CC" w:rsidRDefault="000920CC" w:rsidP="000920CC">
      <w:pPr>
        <w:pStyle w:val="ListParagraph"/>
        <w:rPr>
          <w:sz w:val="22"/>
          <w:szCs w:val="22"/>
        </w:rPr>
      </w:pPr>
    </w:p>
    <w:p w14:paraId="154E21FE" w14:textId="77777777" w:rsidR="004862CD" w:rsidRPr="00283807" w:rsidRDefault="004862CD" w:rsidP="004862CD">
      <w:pPr>
        <w:pStyle w:val="ListParagraph"/>
        <w:widowControl w:val="0"/>
        <w:numPr>
          <w:ilvl w:val="0"/>
          <w:numId w:val="1"/>
        </w:numPr>
        <w:shd w:val="clear" w:color="auto" w:fill="FFFFFF"/>
        <w:ind w:left="0"/>
        <w:contextualSpacing/>
        <w:rPr>
          <w:color w:val="000000" w:themeColor="text1"/>
          <w:sz w:val="22"/>
          <w:szCs w:val="22"/>
        </w:rPr>
      </w:pPr>
      <w:r w:rsidRPr="00283807">
        <w:rPr>
          <w:sz w:val="22"/>
          <w:szCs w:val="22"/>
        </w:rPr>
        <w:t xml:space="preserve">Mastropietro CW, Benneyworth BD, Turrentine M, Wallace AS, Hornik CP, </w:t>
      </w:r>
      <w:r w:rsidRPr="00283807">
        <w:rPr>
          <w:b/>
          <w:bCs/>
          <w:sz w:val="22"/>
          <w:szCs w:val="22"/>
          <w:u w:val="single"/>
        </w:rPr>
        <w:t>Jacobs JP</w:t>
      </w:r>
      <w:r w:rsidRPr="00283807">
        <w:rPr>
          <w:sz w:val="22"/>
          <w:szCs w:val="22"/>
        </w:rPr>
        <w:t>, Jacobs ML.</w:t>
      </w:r>
      <w:r>
        <w:rPr>
          <w:sz w:val="22"/>
          <w:szCs w:val="22"/>
        </w:rPr>
        <w:t xml:space="preserve">  </w:t>
      </w:r>
      <w:hyperlink r:id="rId178" w:history="1">
        <w:r w:rsidRPr="00283807">
          <w:rPr>
            <w:color w:val="2222CC"/>
            <w:sz w:val="22"/>
            <w:szCs w:val="22"/>
            <w:u w:val="single"/>
          </w:rPr>
          <w:t>Tracheostomy After Operations for Congenital Heart Disease: An Analysis of the Society of Thoracic Surgeons Congenital Heart Surgery Database.</w:t>
        </w:r>
      </w:hyperlink>
      <w:r>
        <w:rPr>
          <w:sz w:val="22"/>
          <w:szCs w:val="22"/>
        </w:rPr>
        <w:t xml:space="preserve">  </w:t>
      </w:r>
      <w:r w:rsidRPr="00283807">
        <w:rPr>
          <w:sz w:val="22"/>
          <w:szCs w:val="22"/>
        </w:rPr>
        <w:t xml:space="preserve">Ann </w:t>
      </w:r>
      <w:r w:rsidRPr="00283807">
        <w:rPr>
          <w:color w:val="000000" w:themeColor="text1"/>
          <w:sz w:val="22"/>
          <w:szCs w:val="22"/>
        </w:rPr>
        <w:t>Thorac Surg. 2016 Jun;101(6):2285-92. doi: 10.1016/j.athoracsur.2016.01.046. Epub 2016 Apr 12.  PMID:  27083243.</w:t>
      </w:r>
    </w:p>
    <w:p w14:paraId="717AD7C0" w14:textId="77777777" w:rsidR="004862CD" w:rsidRPr="00BE7F65" w:rsidRDefault="004862CD" w:rsidP="004862CD">
      <w:pPr>
        <w:pStyle w:val="ListParagraph"/>
        <w:rPr>
          <w:color w:val="000000" w:themeColor="text1"/>
          <w:sz w:val="22"/>
          <w:szCs w:val="22"/>
        </w:rPr>
      </w:pPr>
    </w:p>
    <w:p w14:paraId="10B3CFB9" w14:textId="77777777" w:rsidR="00283807" w:rsidRPr="000920CC" w:rsidRDefault="00283807" w:rsidP="007B4D90">
      <w:pPr>
        <w:pStyle w:val="ListParagraph"/>
        <w:widowControl w:val="0"/>
        <w:numPr>
          <w:ilvl w:val="0"/>
          <w:numId w:val="1"/>
        </w:numPr>
        <w:shd w:val="clear" w:color="auto" w:fill="FFFFFF"/>
        <w:ind w:left="0"/>
        <w:contextualSpacing/>
        <w:rPr>
          <w:color w:val="000000" w:themeColor="text1"/>
          <w:sz w:val="22"/>
          <w:szCs w:val="22"/>
        </w:rPr>
      </w:pPr>
      <w:r w:rsidRPr="000920CC">
        <w:rPr>
          <w:sz w:val="22"/>
          <w:szCs w:val="22"/>
        </w:rPr>
        <w:t xml:space="preserve">Gupta P, Pasquali SK, </w:t>
      </w:r>
      <w:r w:rsidRPr="000920CC">
        <w:rPr>
          <w:b/>
          <w:bCs/>
          <w:sz w:val="22"/>
          <w:szCs w:val="22"/>
          <w:u w:val="single"/>
        </w:rPr>
        <w:t>Jacobs JP</w:t>
      </w:r>
      <w:r w:rsidRPr="000920CC">
        <w:rPr>
          <w:sz w:val="22"/>
          <w:szCs w:val="22"/>
        </w:rPr>
        <w:t>, Jacobs ML, Tang X, Gossett JM, Gaynor JW, Praestgaard AH, Schexnayder SM, Berg RA, Nadkarni VM; American Heart Association’s Get With the Guidelines–Resuscitation Investigators.</w:t>
      </w:r>
      <w:r>
        <w:rPr>
          <w:sz w:val="22"/>
          <w:szCs w:val="22"/>
        </w:rPr>
        <w:t xml:space="preserve">  </w:t>
      </w:r>
      <w:hyperlink r:id="rId179" w:history="1">
        <w:r w:rsidRPr="000920CC">
          <w:rPr>
            <w:color w:val="2222CC"/>
            <w:sz w:val="22"/>
            <w:szCs w:val="22"/>
            <w:u w:val="single"/>
          </w:rPr>
          <w:t xml:space="preserve">Outcomes Following Single and Recurrent In-Hospital Cardiac Arrests in Children With Heart Disease: A Report </w:t>
        </w:r>
        <w:r w:rsidRPr="000920CC">
          <w:rPr>
            <w:color w:val="2222CC"/>
            <w:sz w:val="22"/>
            <w:szCs w:val="22"/>
            <w:u w:val="single"/>
          </w:rPr>
          <w:lastRenderedPageBreak/>
          <w:t>From American Heart Association's Get With the Guidelines Registry-Resuscitation.</w:t>
        </w:r>
      </w:hyperlink>
      <w:r>
        <w:rPr>
          <w:sz w:val="22"/>
          <w:szCs w:val="22"/>
        </w:rPr>
        <w:t xml:space="preserve">  </w:t>
      </w:r>
      <w:r w:rsidRPr="00283807">
        <w:rPr>
          <w:color w:val="000000" w:themeColor="text1"/>
          <w:sz w:val="22"/>
          <w:szCs w:val="22"/>
        </w:rPr>
        <w:t>Pediatr Crit Care Med. 2016 Jun;17(6):531-9. doi: 10.1097/PCC.0000000000000678.  Epub 2015 2016 Feb 24.  PMID:  26914627.</w:t>
      </w:r>
    </w:p>
    <w:p w14:paraId="5D34A022" w14:textId="77777777" w:rsidR="000920CC" w:rsidRPr="00283807" w:rsidRDefault="000920CC" w:rsidP="00BE7F65">
      <w:pPr>
        <w:pStyle w:val="ListParagraph"/>
        <w:rPr>
          <w:color w:val="000000" w:themeColor="text1"/>
          <w:sz w:val="22"/>
          <w:szCs w:val="22"/>
        </w:rPr>
      </w:pPr>
    </w:p>
    <w:p w14:paraId="46F00D78" w14:textId="77777777" w:rsidR="009976A3" w:rsidRPr="009976A3" w:rsidRDefault="009976A3" w:rsidP="009976A3">
      <w:pPr>
        <w:pStyle w:val="ListParagraph"/>
        <w:widowControl w:val="0"/>
        <w:numPr>
          <w:ilvl w:val="0"/>
          <w:numId w:val="1"/>
        </w:numPr>
        <w:shd w:val="clear" w:color="auto" w:fill="FFFFFF"/>
        <w:ind w:left="0"/>
        <w:contextualSpacing/>
        <w:rPr>
          <w:color w:val="000000" w:themeColor="text1"/>
          <w:sz w:val="22"/>
          <w:szCs w:val="22"/>
          <w:u w:val="single"/>
        </w:rPr>
      </w:pPr>
      <w:r w:rsidRPr="009976A3">
        <w:rPr>
          <w:sz w:val="22"/>
          <w:szCs w:val="22"/>
        </w:rPr>
        <w:t xml:space="preserve">Badhwar V, Rankin JS, </w:t>
      </w:r>
      <w:r w:rsidRPr="009976A3">
        <w:rPr>
          <w:b/>
          <w:bCs/>
          <w:sz w:val="22"/>
          <w:szCs w:val="22"/>
          <w:u w:val="single"/>
        </w:rPr>
        <w:t>Jacobs JP</w:t>
      </w:r>
      <w:r w:rsidRPr="009976A3">
        <w:rPr>
          <w:sz w:val="22"/>
          <w:szCs w:val="22"/>
        </w:rPr>
        <w:t xml:space="preserve">, Shahian DM, Habib RH, D'Agostino RS, Thourani VH, Suri RM, Prager RL, Edwards </w:t>
      </w:r>
      <w:r w:rsidRPr="009976A3">
        <w:rPr>
          <w:color w:val="000000" w:themeColor="text1"/>
          <w:sz w:val="22"/>
          <w:szCs w:val="22"/>
        </w:rPr>
        <w:t xml:space="preserve">FH.  </w:t>
      </w:r>
      <w:hyperlink r:id="rId180" w:history="1">
        <w:r w:rsidRPr="009976A3">
          <w:rPr>
            <w:color w:val="2222CC"/>
            <w:sz w:val="22"/>
            <w:szCs w:val="22"/>
            <w:u w:val="single"/>
          </w:rPr>
          <w:t>The Society of Thoracic Surgeons Adult Cardiac Surgery Database: 2016 Update on Research.</w:t>
        </w:r>
      </w:hyperlink>
      <w:r w:rsidRPr="009976A3">
        <w:rPr>
          <w:sz w:val="22"/>
          <w:szCs w:val="22"/>
        </w:rPr>
        <w:t xml:space="preserve">  </w:t>
      </w:r>
      <w:r w:rsidRPr="009976A3">
        <w:rPr>
          <w:color w:val="000000" w:themeColor="text1"/>
          <w:sz w:val="22"/>
          <w:szCs w:val="22"/>
        </w:rPr>
        <w:t>Ann Thorac Surg. 2016 Jul;102(1):7-13. doi: 10.1016/j.athoracsur.2016.05.009. Epub 2016 Jun 2.  PMID:  27262913.</w:t>
      </w:r>
    </w:p>
    <w:p w14:paraId="02419BA0" w14:textId="77777777" w:rsidR="009976A3" w:rsidRPr="009976A3" w:rsidRDefault="009976A3" w:rsidP="009976A3">
      <w:pPr>
        <w:pStyle w:val="ListParagraph"/>
        <w:rPr>
          <w:color w:val="000000" w:themeColor="text1"/>
          <w:sz w:val="22"/>
          <w:szCs w:val="22"/>
          <w:u w:val="single"/>
        </w:rPr>
      </w:pPr>
    </w:p>
    <w:p w14:paraId="29FBF33D" w14:textId="77777777" w:rsidR="0033263E" w:rsidRDefault="0033263E" w:rsidP="0033263E">
      <w:pPr>
        <w:pStyle w:val="ListParagraph"/>
        <w:widowControl w:val="0"/>
        <w:numPr>
          <w:ilvl w:val="0"/>
          <w:numId w:val="1"/>
        </w:numPr>
        <w:shd w:val="clear" w:color="auto" w:fill="FFFFFF"/>
        <w:ind w:left="0"/>
        <w:contextualSpacing/>
        <w:rPr>
          <w:color w:val="000000" w:themeColor="text1"/>
          <w:sz w:val="22"/>
          <w:szCs w:val="22"/>
        </w:rPr>
      </w:pPr>
      <w:r w:rsidRPr="0033263E">
        <w:rPr>
          <w:sz w:val="22"/>
          <w:szCs w:val="22"/>
        </w:rPr>
        <w:t xml:space="preserve">van Melle JP, Wolff D, Hörer J, Belli E, Meyns B, Padalino M, Lindberg H, </w:t>
      </w:r>
      <w:r w:rsidRPr="0033263E">
        <w:rPr>
          <w:b/>
          <w:bCs/>
          <w:sz w:val="22"/>
          <w:szCs w:val="22"/>
          <w:u w:val="single"/>
        </w:rPr>
        <w:t>Jacobs JP</w:t>
      </w:r>
      <w:r w:rsidRPr="0033263E">
        <w:rPr>
          <w:sz w:val="22"/>
          <w:szCs w:val="22"/>
        </w:rPr>
        <w:t xml:space="preserve">, Mattila IP, Berggren H, Berger RM, Prêtre R, Hazekamp MG, Helvind M, Nosál M, Tlaskal T, Rubay J, Lazarov S, Kadner A, Hraska V, </w:t>
      </w:r>
      <w:r w:rsidRPr="0059401D">
        <w:rPr>
          <w:sz w:val="22"/>
          <w:szCs w:val="22"/>
        </w:rPr>
        <w:t xml:space="preserve">Fragata J, Pozzi M, Sarris G, Michielon G, di Carlo D, Ebels T.  </w:t>
      </w:r>
      <w:hyperlink r:id="rId181" w:history="1">
        <w:r w:rsidRPr="0059401D">
          <w:rPr>
            <w:color w:val="2222CC"/>
            <w:sz w:val="22"/>
            <w:szCs w:val="22"/>
            <w:u w:val="single"/>
          </w:rPr>
          <w:t>Surgical options after Fontan failure.</w:t>
        </w:r>
      </w:hyperlink>
      <w:r w:rsidRPr="0059401D">
        <w:rPr>
          <w:sz w:val="22"/>
          <w:szCs w:val="22"/>
        </w:rPr>
        <w:t xml:space="preserve">  Heart. </w:t>
      </w:r>
      <w:r w:rsidRPr="0059401D">
        <w:rPr>
          <w:color w:val="000000" w:themeColor="text1"/>
          <w:sz w:val="22"/>
          <w:szCs w:val="22"/>
        </w:rPr>
        <w:t>2016 Jul 15;102(14):1127-33. doi: 10.1136/heartjnl-2015-309235. Epub 2016 Apr 13. PMID:  27076374.</w:t>
      </w:r>
    </w:p>
    <w:p w14:paraId="41AF21C9" w14:textId="77777777" w:rsidR="0059401D" w:rsidRPr="0059401D" w:rsidRDefault="0059401D" w:rsidP="0059401D">
      <w:pPr>
        <w:pStyle w:val="ListParagraph"/>
        <w:rPr>
          <w:color w:val="000000" w:themeColor="text1"/>
          <w:sz w:val="22"/>
          <w:szCs w:val="22"/>
        </w:rPr>
      </w:pPr>
    </w:p>
    <w:p w14:paraId="76AFF674" w14:textId="77777777" w:rsidR="0059401D" w:rsidRDefault="0059401D" w:rsidP="006C5D34">
      <w:pPr>
        <w:pStyle w:val="ListParagraph"/>
        <w:widowControl w:val="0"/>
        <w:numPr>
          <w:ilvl w:val="0"/>
          <w:numId w:val="1"/>
        </w:numPr>
        <w:shd w:val="clear" w:color="auto" w:fill="FFFFFF"/>
        <w:ind w:left="0"/>
        <w:contextualSpacing/>
        <w:rPr>
          <w:color w:val="000000" w:themeColor="text1"/>
          <w:sz w:val="22"/>
          <w:szCs w:val="22"/>
        </w:rPr>
      </w:pPr>
      <w:r w:rsidRPr="0059401D">
        <w:rPr>
          <w:sz w:val="22"/>
          <w:szCs w:val="22"/>
        </w:rPr>
        <w:t xml:space="preserve">Fuller S, </w:t>
      </w:r>
      <w:r w:rsidRPr="0059401D">
        <w:rPr>
          <w:b/>
          <w:bCs/>
          <w:sz w:val="22"/>
          <w:szCs w:val="22"/>
          <w:u w:val="single"/>
        </w:rPr>
        <w:t>Jacobs JP</w:t>
      </w:r>
      <w:r w:rsidRPr="0059401D">
        <w:rPr>
          <w:sz w:val="22"/>
          <w:szCs w:val="22"/>
        </w:rPr>
        <w:t xml:space="preserve">.  </w:t>
      </w:r>
      <w:hyperlink r:id="rId182" w:history="1">
        <w:r w:rsidRPr="0059401D">
          <w:rPr>
            <w:color w:val="2222CC"/>
            <w:sz w:val="22"/>
            <w:szCs w:val="22"/>
            <w:u w:val="single"/>
          </w:rPr>
          <w:t>Congenital Heart Surgery in Adults: The Challenge of Estimation of Risk of Mortality.</w:t>
        </w:r>
      </w:hyperlink>
      <w:r w:rsidRPr="0059401D">
        <w:rPr>
          <w:sz w:val="22"/>
          <w:szCs w:val="22"/>
        </w:rPr>
        <w:t xml:space="preserve">  World J Pediatr Congenit </w:t>
      </w:r>
      <w:r w:rsidRPr="0059401D">
        <w:rPr>
          <w:color w:val="000000" w:themeColor="text1"/>
          <w:sz w:val="22"/>
          <w:szCs w:val="22"/>
        </w:rPr>
        <w:t>Heart Surg. 2016 Jul;7(4):436-9. doi: 10.1177/2150135116656122.  PMID:  27358297.</w:t>
      </w:r>
    </w:p>
    <w:p w14:paraId="578EC98F" w14:textId="77777777" w:rsidR="00B03A3C" w:rsidRPr="00B03A3C" w:rsidRDefault="00B03A3C" w:rsidP="00B03A3C">
      <w:pPr>
        <w:pStyle w:val="ListParagraph"/>
        <w:rPr>
          <w:color w:val="000000" w:themeColor="text1"/>
          <w:sz w:val="22"/>
          <w:szCs w:val="22"/>
        </w:rPr>
      </w:pPr>
    </w:p>
    <w:p w14:paraId="1BD751E3" w14:textId="77777777" w:rsidR="00B03A3C" w:rsidRPr="0059401D" w:rsidRDefault="00B03A3C" w:rsidP="006C5D34">
      <w:pPr>
        <w:pStyle w:val="ListParagraph"/>
        <w:widowControl w:val="0"/>
        <w:numPr>
          <w:ilvl w:val="0"/>
          <w:numId w:val="1"/>
        </w:numPr>
        <w:shd w:val="clear" w:color="auto" w:fill="FFFFFF"/>
        <w:ind w:left="0"/>
        <w:contextualSpacing/>
        <w:rPr>
          <w:color w:val="000000" w:themeColor="text1"/>
          <w:sz w:val="22"/>
          <w:szCs w:val="22"/>
        </w:rPr>
      </w:pPr>
      <w:r w:rsidRPr="00B03A3C">
        <w:rPr>
          <w:sz w:val="22"/>
          <w:szCs w:val="22"/>
        </w:rPr>
        <w:t xml:space="preserve">O'Connor AM, Wray J, Tomlinson RS, Cassedy A, </w:t>
      </w:r>
      <w:r w:rsidRPr="00B03A3C">
        <w:rPr>
          <w:b/>
          <w:bCs/>
          <w:sz w:val="22"/>
          <w:szCs w:val="22"/>
          <w:u w:val="single"/>
        </w:rPr>
        <w:t>Jacobs JP</w:t>
      </w:r>
      <w:r w:rsidRPr="00B03A3C">
        <w:rPr>
          <w:sz w:val="22"/>
          <w:szCs w:val="22"/>
        </w:rPr>
        <w:t>, Jenkins KJ, Brown KL, Franklin RC, Mahony L, Mussatto K, Newburger JW, Wernovsky G, Ittenbach RF, Drotar D, Marino BS.</w:t>
      </w:r>
      <w:r>
        <w:rPr>
          <w:sz w:val="22"/>
          <w:szCs w:val="22"/>
        </w:rPr>
        <w:t xml:space="preserve">  </w:t>
      </w:r>
      <w:hyperlink r:id="rId183" w:history="1">
        <w:r w:rsidRPr="00B03A3C">
          <w:rPr>
            <w:color w:val="2222CC"/>
            <w:sz w:val="22"/>
            <w:szCs w:val="22"/>
            <w:u w:val="single"/>
          </w:rPr>
          <w:t>Impact of Surgical Complexity on Health-Related Quality of Life in Congenital Heart Disease Surgical Survivors.</w:t>
        </w:r>
      </w:hyperlink>
      <w:r>
        <w:rPr>
          <w:sz w:val="22"/>
          <w:szCs w:val="22"/>
        </w:rPr>
        <w:t xml:space="preserve">  </w:t>
      </w:r>
      <w:r w:rsidRPr="00B03A3C">
        <w:rPr>
          <w:sz w:val="22"/>
          <w:szCs w:val="22"/>
        </w:rPr>
        <w:t xml:space="preserve">J </w:t>
      </w:r>
      <w:r w:rsidRPr="00B03A3C">
        <w:rPr>
          <w:color w:val="000000" w:themeColor="text1"/>
          <w:sz w:val="22"/>
          <w:szCs w:val="22"/>
        </w:rPr>
        <w:t>Am Heart Assoc. 2016 Jul 22;5(7). pii: e001234. doi: 10.1161/JAHA.114.001234.  PMID:  27451455.</w:t>
      </w:r>
    </w:p>
    <w:p w14:paraId="2E6D2A43" w14:textId="77777777" w:rsidR="0059401D" w:rsidRPr="0059401D" w:rsidRDefault="0059401D" w:rsidP="0059401D">
      <w:pPr>
        <w:shd w:val="clear" w:color="auto" w:fill="FFFFFF"/>
        <w:rPr>
          <w:color w:val="000000" w:themeColor="text1"/>
          <w:sz w:val="22"/>
          <w:szCs w:val="22"/>
        </w:rPr>
      </w:pPr>
    </w:p>
    <w:p w14:paraId="2CFB1A0B" w14:textId="77777777" w:rsidR="00A01491" w:rsidRPr="00A01491" w:rsidRDefault="00A01491" w:rsidP="00A01491">
      <w:pPr>
        <w:pStyle w:val="ListParagraph"/>
        <w:widowControl w:val="0"/>
        <w:numPr>
          <w:ilvl w:val="0"/>
          <w:numId w:val="1"/>
        </w:numPr>
        <w:shd w:val="clear" w:color="auto" w:fill="FFFFFF"/>
        <w:ind w:left="0"/>
        <w:contextualSpacing/>
        <w:rPr>
          <w:sz w:val="22"/>
          <w:szCs w:val="22"/>
        </w:rPr>
      </w:pPr>
      <w:r w:rsidRPr="00A01491">
        <w:rPr>
          <w:sz w:val="22"/>
          <w:szCs w:val="22"/>
        </w:rPr>
        <w:t xml:space="preserve">Edwards FH, Ferraris VA, Kurlansky PA, Lobdell KW, He X, O'Brien SM, Furnary AP, Rankin JS, Vassileva CM, Fazzalari FL, Magee MJ, Badhwar V, Xian Y, </w:t>
      </w:r>
      <w:r w:rsidRPr="00A01491">
        <w:rPr>
          <w:b/>
          <w:bCs/>
          <w:sz w:val="22"/>
          <w:szCs w:val="22"/>
          <w:u w:val="single"/>
        </w:rPr>
        <w:t>Jacobs JP</w:t>
      </w:r>
      <w:r w:rsidRPr="00A01491">
        <w:rPr>
          <w:sz w:val="22"/>
          <w:szCs w:val="22"/>
        </w:rPr>
        <w:t>, Wyler von Ballmoos MC, Shahian DM.</w:t>
      </w:r>
      <w:r>
        <w:rPr>
          <w:sz w:val="22"/>
          <w:szCs w:val="22"/>
        </w:rPr>
        <w:t xml:space="preserve">  </w:t>
      </w:r>
      <w:hyperlink r:id="rId184" w:history="1">
        <w:r w:rsidRPr="00A01491">
          <w:rPr>
            <w:color w:val="2222CC"/>
            <w:sz w:val="22"/>
            <w:szCs w:val="22"/>
            <w:u w:val="single"/>
          </w:rPr>
          <w:t>Failure to Rescue Rates After Coronary Artery Bypass Grafting: An Analysis From The Society of Thoracic Surgeons Adult Cardiac Surgery Database.</w:t>
        </w:r>
      </w:hyperlink>
      <w:r>
        <w:rPr>
          <w:sz w:val="22"/>
          <w:szCs w:val="22"/>
        </w:rPr>
        <w:t xml:space="preserve">  </w:t>
      </w:r>
      <w:r w:rsidRPr="00A01491">
        <w:rPr>
          <w:color w:val="000000" w:themeColor="text1"/>
          <w:sz w:val="22"/>
          <w:szCs w:val="22"/>
        </w:rPr>
        <w:t>Ann Thorac Surg. 2016 Aug;102(2):458-64. doi: 10.1016/j.athoracsur.2016.04.051. Epub 2016 Jun 22.  PMID:  27344280.</w:t>
      </w:r>
    </w:p>
    <w:p w14:paraId="3822D956" w14:textId="77777777" w:rsidR="00A01491" w:rsidRPr="00B03A3C" w:rsidRDefault="00A01491" w:rsidP="00A01491">
      <w:pPr>
        <w:pStyle w:val="ListParagraph"/>
        <w:rPr>
          <w:sz w:val="22"/>
          <w:szCs w:val="22"/>
        </w:rPr>
      </w:pPr>
    </w:p>
    <w:p w14:paraId="2BF87AB5" w14:textId="77777777" w:rsidR="00A01491" w:rsidRPr="00A01491" w:rsidRDefault="00A01491" w:rsidP="00A01491">
      <w:pPr>
        <w:pStyle w:val="ListParagraph"/>
        <w:widowControl w:val="0"/>
        <w:numPr>
          <w:ilvl w:val="0"/>
          <w:numId w:val="1"/>
        </w:numPr>
        <w:shd w:val="clear" w:color="auto" w:fill="FFFFFF"/>
        <w:ind w:left="0"/>
        <w:contextualSpacing/>
        <w:rPr>
          <w:color w:val="000000" w:themeColor="text1"/>
          <w:sz w:val="22"/>
          <w:szCs w:val="22"/>
        </w:rPr>
      </w:pPr>
      <w:r w:rsidRPr="00A01491">
        <w:rPr>
          <w:sz w:val="22"/>
          <w:szCs w:val="22"/>
        </w:rPr>
        <w:t xml:space="preserve">Plummer ST, Hornik CP, Baker H, Fleming GA, Foerster S, Ferguson ME, Glatz AC, Hirsch R, </w:t>
      </w:r>
      <w:r w:rsidRPr="00A01491">
        <w:rPr>
          <w:b/>
          <w:bCs/>
          <w:sz w:val="22"/>
          <w:szCs w:val="22"/>
          <w:u w:val="single"/>
        </w:rPr>
        <w:t>Jacobs JP</w:t>
      </w:r>
      <w:r w:rsidRPr="00A01491">
        <w:rPr>
          <w:sz w:val="22"/>
          <w:szCs w:val="22"/>
        </w:rPr>
        <w:t>, Lee KJ, Lewis AB, Li JS, Martin M, Porras D, Radtke WA, Rhodes JF, Vincent JA, Zampi JD, Hill KD.</w:t>
      </w:r>
      <w:r>
        <w:rPr>
          <w:sz w:val="22"/>
          <w:szCs w:val="22"/>
        </w:rPr>
        <w:t xml:space="preserve">  </w:t>
      </w:r>
      <w:hyperlink r:id="rId185" w:history="1">
        <w:r w:rsidRPr="00A01491">
          <w:rPr>
            <w:color w:val="2222CC"/>
            <w:sz w:val="22"/>
            <w:szCs w:val="22"/>
            <w:u w:val="single"/>
          </w:rPr>
          <w:t>Maladaptive aortic properties after the Norwood procedure: An angiographic analysis of the Pediatric Heart Network Single Ventricle Reconstruction Trial.</w:t>
        </w:r>
      </w:hyperlink>
      <w:r>
        <w:rPr>
          <w:sz w:val="22"/>
          <w:szCs w:val="22"/>
        </w:rPr>
        <w:t xml:space="preserve">  </w:t>
      </w:r>
      <w:r w:rsidRPr="00A01491">
        <w:rPr>
          <w:sz w:val="22"/>
          <w:szCs w:val="22"/>
        </w:rPr>
        <w:t xml:space="preserve">J Thorac </w:t>
      </w:r>
      <w:r w:rsidRPr="00A01491">
        <w:rPr>
          <w:color w:val="000000" w:themeColor="text1"/>
          <w:sz w:val="22"/>
          <w:szCs w:val="22"/>
        </w:rPr>
        <w:t>Cardiovasc Surg. 2016 Aug;152(2):471-479.e3. doi: 10.1016/j.jtcvs.2016.03.091. Epub 2016 Apr 14.  PMID:  27167022.</w:t>
      </w:r>
    </w:p>
    <w:p w14:paraId="768829A6" w14:textId="77777777" w:rsidR="00A01491" w:rsidRPr="009976A3" w:rsidRDefault="00A01491" w:rsidP="00A01491">
      <w:pPr>
        <w:pStyle w:val="ListParagraph"/>
        <w:rPr>
          <w:color w:val="000000" w:themeColor="text1"/>
          <w:sz w:val="22"/>
          <w:szCs w:val="22"/>
        </w:rPr>
      </w:pPr>
    </w:p>
    <w:p w14:paraId="60B2B279" w14:textId="77777777" w:rsidR="00D80227" w:rsidRDefault="00D80227" w:rsidP="004862CD">
      <w:pPr>
        <w:pStyle w:val="ListParagraph"/>
        <w:widowControl w:val="0"/>
        <w:numPr>
          <w:ilvl w:val="0"/>
          <w:numId w:val="1"/>
        </w:numPr>
        <w:shd w:val="clear" w:color="auto" w:fill="FFFFFF"/>
        <w:ind w:left="0"/>
        <w:contextualSpacing/>
        <w:rPr>
          <w:color w:val="000000" w:themeColor="text1"/>
          <w:sz w:val="22"/>
          <w:szCs w:val="22"/>
        </w:rPr>
      </w:pPr>
      <w:r w:rsidRPr="00D80227">
        <w:rPr>
          <w:sz w:val="22"/>
          <w:szCs w:val="22"/>
        </w:rPr>
        <w:t xml:space="preserve">Gaies M, Donohue JE, Willis GM, Kennedy AT, Butcher J, Scheurer MA, Alten JA, William Gaynor J, Schuette JJ, Cooper DS, </w:t>
      </w:r>
      <w:r w:rsidRPr="00D80227">
        <w:rPr>
          <w:b/>
          <w:bCs/>
          <w:sz w:val="22"/>
          <w:szCs w:val="22"/>
          <w:u w:val="single"/>
        </w:rPr>
        <w:t>Jacobs JP</w:t>
      </w:r>
      <w:r w:rsidRPr="00D80227">
        <w:rPr>
          <w:sz w:val="22"/>
          <w:szCs w:val="22"/>
        </w:rPr>
        <w:t>, Pasquali SK, Tabbutt S.</w:t>
      </w:r>
      <w:r>
        <w:rPr>
          <w:sz w:val="22"/>
          <w:szCs w:val="22"/>
        </w:rPr>
        <w:t xml:space="preserve">  </w:t>
      </w:r>
      <w:hyperlink r:id="rId186" w:history="1">
        <w:r w:rsidRPr="00D80227">
          <w:rPr>
            <w:color w:val="2222CC"/>
            <w:sz w:val="22"/>
            <w:szCs w:val="22"/>
            <w:u w:val="single"/>
          </w:rPr>
          <w:t>Data integrity of the Pediatric Cardiac Critical Care Consortium (PC4) clinical registry.</w:t>
        </w:r>
      </w:hyperlink>
      <w:r>
        <w:rPr>
          <w:sz w:val="22"/>
          <w:szCs w:val="22"/>
        </w:rPr>
        <w:t xml:space="preserve">  </w:t>
      </w:r>
      <w:r w:rsidRPr="00D80227">
        <w:rPr>
          <w:color w:val="000000" w:themeColor="text1"/>
          <w:sz w:val="22"/>
          <w:szCs w:val="22"/>
        </w:rPr>
        <w:t>Cardiol Young. 2016 Aug;26(6):1090-6. doi: 10.1017/S1047951115001833. Epub 2015 Sep 11.  PMID:  26358157.</w:t>
      </w:r>
    </w:p>
    <w:p w14:paraId="4275BED3" w14:textId="77777777" w:rsidR="00910A74" w:rsidRPr="00910A74" w:rsidRDefault="00910A74" w:rsidP="00910A74">
      <w:pPr>
        <w:pStyle w:val="ListParagraph"/>
        <w:rPr>
          <w:color w:val="000000" w:themeColor="text1"/>
          <w:sz w:val="22"/>
          <w:szCs w:val="22"/>
        </w:rPr>
      </w:pPr>
    </w:p>
    <w:p w14:paraId="3A266996" w14:textId="77777777" w:rsidR="00910A74" w:rsidRPr="00910A74" w:rsidRDefault="00910A74" w:rsidP="00910A74">
      <w:pPr>
        <w:pStyle w:val="ListParagraph"/>
        <w:widowControl w:val="0"/>
        <w:numPr>
          <w:ilvl w:val="0"/>
          <w:numId w:val="1"/>
        </w:numPr>
        <w:shd w:val="clear" w:color="auto" w:fill="FFFFFF"/>
        <w:ind w:left="0"/>
        <w:contextualSpacing/>
        <w:rPr>
          <w:sz w:val="22"/>
          <w:szCs w:val="22"/>
        </w:rPr>
      </w:pPr>
      <w:r w:rsidRPr="00910A74">
        <w:rPr>
          <w:sz w:val="22"/>
          <w:szCs w:val="22"/>
        </w:rPr>
        <w:t xml:space="preserve">Jacobs ML, </w:t>
      </w:r>
      <w:r w:rsidRPr="00910A74">
        <w:rPr>
          <w:b/>
          <w:bCs/>
          <w:sz w:val="22"/>
          <w:szCs w:val="22"/>
          <w:u w:val="single"/>
        </w:rPr>
        <w:t>Jacobs JP</w:t>
      </w:r>
      <w:r w:rsidRPr="00910A74">
        <w:rPr>
          <w:sz w:val="22"/>
          <w:szCs w:val="22"/>
        </w:rPr>
        <w:t>, Pasquali SK, Hill KD, Hornik C, O'Brien SM, Shahian DM, Habib RH, Edwards FH.</w:t>
      </w:r>
      <w:r>
        <w:rPr>
          <w:sz w:val="22"/>
          <w:szCs w:val="22"/>
        </w:rPr>
        <w:t xml:space="preserve">  </w:t>
      </w:r>
      <w:hyperlink r:id="rId187" w:history="1">
        <w:r w:rsidRPr="00910A74">
          <w:rPr>
            <w:color w:val="2222CC"/>
            <w:sz w:val="22"/>
            <w:szCs w:val="22"/>
            <w:u w:val="single"/>
          </w:rPr>
          <w:t>The Society of Thoracic Surgeons Congenital Heart Surgery Database: 2016 Update on Research.</w:t>
        </w:r>
      </w:hyperlink>
      <w:r>
        <w:rPr>
          <w:sz w:val="22"/>
          <w:szCs w:val="22"/>
        </w:rPr>
        <w:t xml:space="preserve">  </w:t>
      </w:r>
      <w:r w:rsidRPr="00910A74">
        <w:rPr>
          <w:sz w:val="22"/>
          <w:szCs w:val="22"/>
        </w:rPr>
        <w:t xml:space="preserve">Ann </w:t>
      </w:r>
      <w:r w:rsidRPr="00910A74">
        <w:rPr>
          <w:color w:val="000000" w:themeColor="text1"/>
          <w:sz w:val="22"/>
          <w:szCs w:val="22"/>
        </w:rPr>
        <w:t>Thorac Surg. 2016 Sep;102(3):688-95. doi: 10.1016/j.athoracsur.2016.07.015. Epub 2016 Aug 1.  PMID:  27492669.</w:t>
      </w:r>
    </w:p>
    <w:p w14:paraId="6EAD7D86" w14:textId="77777777" w:rsidR="00910A74" w:rsidRPr="00910A74" w:rsidRDefault="00910A74" w:rsidP="00910A74">
      <w:pPr>
        <w:pStyle w:val="ListParagraph"/>
        <w:rPr>
          <w:sz w:val="22"/>
          <w:szCs w:val="22"/>
        </w:rPr>
      </w:pPr>
    </w:p>
    <w:p w14:paraId="10B57C50" w14:textId="77777777" w:rsidR="00910A74" w:rsidRPr="00910A74" w:rsidRDefault="00910A74" w:rsidP="00910A74">
      <w:pPr>
        <w:pStyle w:val="ListParagraph"/>
        <w:widowControl w:val="0"/>
        <w:numPr>
          <w:ilvl w:val="0"/>
          <w:numId w:val="1"/>
        </w:numPr>
        <w:shd w:val="clear" w:color="auto" w:fill="FFFFFF"/>
        <w:ind w:left="0"/>
        <w:contextualSpacing/>
        <w:rPr>
          <w:sz w:val="22"/>
          <w:szCs w:val="22"/>
        </w:rPr>
      </w:pPr>
      <w:r w:rsidRPr="00C36E3B">
        <w:rPr>
          <w:sz w:val="22"/>
          <w:szCs w:val="22"/>
        </w:rPr>
        <w:t xml:space="preserve">The International Cardiac Collaborative on Neurodevelopment (ICCON) Investigators: J. William Gaynor, MD, Christian Stopp, MS, David Wypij, PhD, Dean B. Andropoulos, MD, Joseph Atallah, MD, FRCPC, Andrew M. Atz, MD, John Beca, MD, Mary T. Donofrio, MD, Kim Duncan, MD, Nancy S. Ghanayem, MD, Caren S. Goldberg, MD, Hedwig Hovels-Gurich, MD, Fukiko Ichida, MD, </w:t>
      </w:r>
      <w:r w:rsidRPr="00C36E3B">
        <w:rPr>
          <w:b/>
          <w:sz w:val="22"/>
          <w:szCs w:val="22"/>
          <w:u w:val="single"/>
        </w:rPr>
        <w:t>Jeffrey P. Jacobs, MD</w:t>
      </w:r>
      <w:r w:rsidRPr="00C36E3B">
        <w:rPr>
          <w:sz w:val="22"/>
          <w:szCs w:val="22"/>
        </w:rPr>
        <w:t xml:space="preserve">, Robert Justo, MD, Beatrice Latal, MD, Jennifer S. Li, MD, William T. Mahle, MD, Patrick S. McQuillen, MD, Shaji C. Menon, MD, Victoria L. Pemberton, RNC, MS, Nancy A. Pike, RN, PhD, Christian Pizarro, MD, Lara S. Shekerdemian, MD, Anne Synnes, MDCM, Ismee Williams, MD, David C. Bellinger, PhD, MS, and Jane W. Newburger, MD, MPH. </w:t>
      </w:r>
      <w:r>
        <w:rPr>
          <w:sz w:val="22"/>
          <w:szCs w:val="22"/>
        </w:rPr>
        <w:t xml:space="preserve"> </w:t>
      </w:r>
      <w:hyperlink r:id="rId188" w:history="1">
        <w:r w:rsidRPr="00910A74">
          <w:rPr>
            <w:color w:val="2222CC"/>
            <w:sz w:val="22"/>
            <w:szCs w:val="22"/>
            <w:u w:val="single"/>
          </w:rPr>
          <w:t>Impact of Operative and Postoperative Factors on Neurodevelopmental Outcomes After Cardiac Operations.</w:t>
        </w:r>
      </w:hyperlink>
      <w:r>
        <w:rPr>
          <w:sz w:val="22"/>
          <w:szCs w:val="22"/>
        </w:rPr>
        <w:t xml:space="preserve">  </w:t>
      </w:r>
      <w:r w:rsidRPr="00910A74">
        <w:rPr>
          <w:sz w:val="22"/>
          <w:szCs w:val="22"/>
        </w:rPr>
        <w:t>Ann Thorac Surg</w:t>
      </w:r>
      <w:r w:rsidRPr="00910A74">
        <w:rPr>
          <w:color w:val="000000" w:themeColor="text1"/>
          <w:sz w:val="22"/>
          <w:szCs w:val="22"/>
        </w:rPr>
        <w:t>. 2016 Sep;102(3):843-9.</w:t>
      </w:r>
      <w:r>
        <w:rPr>
          <w:color w:val="000000" w:themeColor="text1"/>
          <w:sz w:val="22"/>
          <w:szCs w:val="22"/>
        </w:rPr>
        <w:t xml:space="preserve"> </w:t>
      </w:r>
      <w:r w:rsidRPr="00910A74">
        <w:rPr>
          <w:color w:val="000000" w:themeColor="text1"/>
          <w:sz w:val="22"/>
          <w:szCs w:val="22"/>
        </w:rPr>
        <w:t>doi: 10.1016/j.athoracsur.2016.05.081. Epub 2016 Aug 3.  PMID:  27496628.</w:t>
      </w:r>
    </w:p>
    <w:p w14:paraId="1D6EBBA4" w14:textId="77777777" w:rsidR="00910A74" w:rsidRPr="00910A74" w:rsidRDefault="00910A74" w:rsidP="00910A74">
      <w:pPr>
        <w:pStyle w:val="ListParagraph"/>
        <w:rPr>
          <w:sz w:val="22"/>
          <w:szCs w:val="22"/>
        </w:rPr>
      </w:pPr>
    </w:p>
    <w:p w14:paraId="3C214D5B" w14:textId="77777777" w:rsidR="00910A74" w:rsidRPr="0098617A" w:rsidRDefault="00910A74" w:rsidP="00910A74">
      <w:pPr>
        <w:pStyle w:val="ListParagraph"/>
        <w:widowControl w:val="0"/>
        <w:numPr>
          <w:ilvl w:val="0"/>
          <w:numId w:val="1"/>
        </w:numPr>
        <w:shd w:val="clear" w:color="auto" w:fill="FFFFFF"/>
        <w:ind w:left="0"/>
        <w:contextualSpacing/>
        <w:rPr>
          <w:sz w:val="22"/>
          <w:szCs w:val="22"/>
        </w:rPr>
      </w:pPr>
      <w:r w:rsidRPr="00910A74">
        <w:rPr>
          <w:sz w:val="22"/>
          <w:szCs w:val="22"/>
        </w:rPr>
        <w:t xml:space="preserve">Mahle WT, </w:t>
      </w:r>
      <w:r w:rsidRPr="00910A74">
        <w:rPr>
          <w:b/>
          <w:bCs/>
          <w:sz w:val="22"/>
          <w:szCs w:val="22"/>
          <w:u w:val="single"/>
        </w:rPr>
        <w:t>Jacobs JP</w:t>
      </w:r>
      <w:r w:rsidRPr="00910A74">
        <w:rPr>
          <w:sz w:val="22"/>
          <w:szCs w:val="22"/>
        </w:rPr>
        <w:t>, Jacobs ML, Kim S, Kirshbom PM, Pasquali SK, Austin EH, Kanter KR, Nicolson SC, Hill KD.</w:t>
      </w:r>
      <w:r>
        <w:rPr>
          <w:sz w:val="22"/>
          <w:szCs w:val="22"/>
        </w:rPr>
        <w:t xml:space="preserve">  </w:t>
      </w:r>
      <w:hyperlink r:id="rId189" w:history="1">
        <w:r w:rsidRPr="00910A74">
          <w:rPr>
            <w:color w:val="2222CC"/>
            <w:sz w:val="22"/>
            <w:szCs w:val="22"/>
            <w:u w:val="single"/>
          </w:rPr>
          <w:t>Early Extubation After Repair of Tetralogy of Fallot and the Fontan Procedure: An Analysis of The Society of Thoracic Surgeons Congenital Heart Surgery Database.</w:t>
        </w:r>
      </w:hyperlink>
      <w:r>
        <w:rPr>
          <w:sz w:val="22"/>
          <w:szCs w:val="22"/>
        </w:rPr>
        <w:t xml:space="preserve">  </w:t>
      </w:r>
      <w:r w:rsidRPr="00910A74">
        <w:rPr>
          <w:sz w:val="22"/>
          <w:szCs w:val="22"/>
        </w:rPr>
        <w:t>Ann Thorac Surg</w:t>
      </w:r>
      <w:r w:rsidRPr="00910A74">
        <w:rPr>
          <w:color w:val="000000" w:themeColor="text1"/>
          <w:sz w:val="22"/>
          <w:szCs w:val="22"/>
        </w:rPr>
        <w:t>. 2016 Sep;102(3):850-8. doi: 10.1016/j.athoracsur.2016.03.013. Epub 2016 May 10.  PMID:  27173073.</w:t>
      </w:r>
    </w:p>
    <w:p w14:paraId="64A18089" w14:textId="77777777" w:rsidR="0098617A" w:rsidRPr="0098617A" w:rsidRDefault="0098617A" w:rsidP="0098617A">
      <w:pPr>
        <w:pStyle w:val="ListParagraph"/>
        <w:rPr>
          <w:sz w:val="22"/>
          <w:szCs w:val="22"/>
        </w:rPr>
      </w:pPr>
    </w:p>
    <w:p w14:paraId="22CCF7DD" w14:textId="77777777" w:rsidR="0098617A" w:rsidRPr="001B6D90" w:rsidRDefault="0098617A" w:rsidP="0098617A">
      <w:pPr>
        <w:pStyle w:val="ListParagraph"/>
        <w:widowControl w:val="0"/>
        <w:numPr>
          <w:ilvl w:val="0"/>
          <w:numId w:val="1"/>
        </w:numPr>
        <w:shd w:val="clear" w:color="auto" w:fill="FFFFFF"/>
        <w:ind w:left="0"/>
        <w:contextualSpacing/>
        <w:rPr>
          <w:sz w:val="22"/>
          <w:szCs w:val="22"/>
        </w:rPr>
      </w:pPr>
      <w:r w:rsidRPr="0098617A">
        <w:rPr>
          <w:sz w:val="22"/>
          <w:szCs w:val="22"/>
        </w:rPr>
        <w:lastRenderedPageBreak/>
        <w:t xml:space="preserve">Dearani JA, </w:t>
      </w:r>
      <w:r w:rsidRPr="0098617A">
        <w:rPr>
          <w:b/>
          <w:bCs/>
          <w:sz w:val="22"/>
          <w:szCs w:val="22"/>
          <w:u w:val="single"/>
        </w:rPr>
        <w:t>Jacobs JP</w:t>
      </w:r>
      <w:r w:rsidRPr="0098617A">
        <w:rPr>
          <w:sz w:val="22"/>
          <w:szCs w:val="22"/>
        </w:rPr>
        <w:t>, Bolman RM 3rd, Swain JD, Vricella LA, Weinstein S, Farkas EA, Calhoon JH.</w:t>
      </w:r>
      <w:r>
        <w:rPr>
          <w:sz w:val="22"/>
          <w:szCs w:val="22"/>
        </w:rPr>
        <w:t xml:space="preserve">  </w:t>
      </w:r>
      <w:hyperlink r:id="rId190" w:history="1">
        <w:r w:rsidRPr="0098617A">
          <w:rPr>
            <w:color w:val="2222CC"/>
            <w:sz w:val="22"/>
            <w:szCs w:val="22"/>
            <w:u w:val="single"/>
          </w:rPr>
          <w:t>Humanitarian Outreach in Cardiothoracic Surgery: From Setup to Sustainability.</w:t>
        </w:r>
      </w:hyperlink>
      <w:r>
        <w:rPr>
          <w:sz w:val="22"/>
          <w:szCs w:val="22"/>
        </w:rPr>
        <w:t xml:space="preserve">  </w:t>
      </w:r>
      <w:r w:rsidRPr="0098617A">
        <w:rPr>
          <w:sz w:val="22"/>
          <w:szCs w:val="22"/>
        </w:rPr>
        <w:t xml:space="preserve">Ann Thorac Surg. </w:t>
      </w:r>
      <w:r w:rsidRPr="0098617A">
        <w:rPr>
          <w:color w:val="000000" w:themeColor="text1"/>
          <w:sz w:val="22"/>
          <w:szCs w:val="22"/>
        </w:rPr>
        <w:t>2016 Sep;102(3):1004-11. doi: 10</w:t>
      </w:r>
      <w:r w:rsidRPr="001B6D90">
        <w:rPr>
          <w:color w:val="000000" w:themeColor="text1"/>
          <w:sz w:val="22"/>
          <w:szCs w:val="22"/>
        </w:rPr>
        <w:t>.1016/j.athoracsur.2016.03.062. Epub 2016 Jun 17. Review.  PMID:  27319988.</w:t>
      </w:r>
    </w:p>
    <w:p w14:paraId="2C4DA8EF" w14:textId="77777777" w:rsidR="0098617A" w:rsidRPr="001B6D90" w:rsidRDefault="0098617A" w:rsidP="0098617A">
      <w:pPr>
        <w:pStyle w:val="ListParagraph"/>
        <w:rPr>
          <w:sz w:val="22"/>
          <w:szCs w:val="22"/>
        </w:rPr>
      </w:pPr>
    </w:p>
    <w:p w14:paraId="3A56B5E3" w14:textId="77777777" w:rsidR="003A4E8D" w:rsidRPr="001B6D90" w:rsidRDefault="003A4E8D" w:rsidP="00A01491">
      <w:pPr>
        <w:pStyle w:val="ListParagraph"/>
        <w:widowControl w:val="0"/>
        <w:numPr>
          <w:ilvl w:val="0"/>
          <w:numId w:val="1"/>
        </w:numPr>
        <w:shd w:val="clear" w:color="auto" w:fill="FFFFFF"/>
        <w:ind w:left="0"/>
        <w:contextualSpacing/>
        <w:rPr>
          <w:color w:val="000000" w:themeColor="text1"/>
          <w:sz w:val="22"/>
          <w:szCs w:val="22"/>
        </w:rPr>
      </w:pPr>
      <w:r w:rsidRPr="001B6D90">
        <w:rPr>
          <w:sz w:val="22"/>
          <w:szCs w:val="22"/>
        </w:rPr>
        <w:t xml:space="preserve">Meyer DB, </w:t>
      </w:r>
      <w:r w:rsidRPr="001B6D90">
        <w:rPr>
          <w:b/>
          <w:bCs/>
          <w:sz w:val="22"/>
          <w:szCs w:val="22"/>
          <w:u w:val="single"/>
        </w:rPr>
        <w:t>Jacobs JP</w:t>
      </w:r>
      <w:r w:rsidRPr="001B6D90">
        <w:rPr>
          <w:sz w:val="22"/>
          <w:szCs w:val="22"/>
        </w:rPr>
        <w:t xml:space="preserve">, Hill K, Wallace AS, Bateson B, Jacobs ML.  </w:t>
      </w:r>
      <w:hyperlink r:id="rId191" w:history="1">
        <w:r w:rsidRPr="001B6D90">
          <w:rPr>
            <w:color w:val="2222CC"/>
            <w:sz w:val="22"/>
            <w:szCs w:val="22"/>
            <w:u w:val="single"/>
          </w:rPr>
          <w:t>Variation in Perfusion Strategies for Neonatal and Infant Aortic Arch Repair: Contemporary Practice in the STS Congenital Heart Surgery Database.</w:t>
        </w:r>
      </w:hyperlink>
      <w:r w:rsidRPr="001B6D90">
        <w:rPr>
          <w:sz w:val="22"/>
          <w:szCs w:val="22"/>
        </w:rPr>
        <w:t xml:space="preserve">  </w:t>
      </w:r>
      <w:r w:rsidRPr="001B6D90">
        <w:rPr>
          <w:color w:val="000000" w:themeColor="text1"/>
          <w:sz w:val="22"/>
          <w:szCs w:val="22"/>
        </w:rPr>
        <w:t>World J Pediatr Congenit Heart Surg. 2016 Sep;7(5):638-44. doi: 10.1177/2150135116658458.  PMID: 27587503.</w:t>
      </w:r>
    </w:p>
    <w:p w14:paraId="2B8C8FDF" w14:textId="77777777" w:rsidR="003A4E8D" w:rsidRPr="001B6D90" w:rsidRDefault="003A4E8D" w:rsidP="003A4E8D">
      <w:pPr>
        <w:pStyle w:val="ListParagraph"/>
        <w:rPr>
          <w:color w:val="000000" w:themeColor="text1"/>
          <w:sz w:val="22"/>
          <w:szCs w:val="22"/>
        </w:rPr>
      </w:pPr>
    </w:p>
    <w:p w14:paraId="4A781FA6" w14:textId="77777777" w:rsidR="001B6D90" w:rsidRPr="001B6D90" w:rsidRDefault="001B6D90" w:rsidP="00412624">
      <w:pPr>
        <w:pStyle w:val="ListParagraph"/>
        <w:widowControl w:val="0"/>
        <w:numPr>
          <w:ilvl w:val="0"/>
          <w:numId w:val="1"/>
        </w:numPr>
        <w:shd w:val="clear" w:color="auto" w:fill="FFFFFF"/>
        <w:ind w:left="0"/>
        <w:contextualSpacing/>
        <w:rPr>
          <w:sz w:val="22"/>
          <w:szCs w:val="22"/>
        </w:rPr>
      </w:pPr>
      <w:r w:rsidRPr="001B6D90">
        <w:rPr>
          <w:b/>
          <w:color w:val="000000"/>
          <w:sz w:val="22"/>
          <w:szCs w:val="22"/>
          <w:u w:val="single"/>
        </w:rPr>
        <w:t>Jacobs JP</w:t>
      </w:r>
      <w:r w:rsidRPr="001B6D90">
        <w:rPr>
          <w:color w:val="000000"/>
          <w:sz w:val="22"/>
          <w:szCs w:val="22"/>
        </w:rPr>
        <w:t xml:space="preserve">.  </w:t>
      </w:r>
      <w:r w:rsidRPr="001B6D90">
        <w:rPr>
          <w:b/>
          <w:color w:val="000000"/>
          <w:sz w:val="22"/>
          <w:szCs w:val="22"/>
        </w:rPr>
        <w:t>Public reporting in congenital heart surgery: Has the time come? Yes or no?</w:t>
      </w:r>
      <w:r w:rsidRPr="001B6D90">
        <w:rPr>
          <w:color w:val="000000"/>
          <w:sz w:val="22"/>
          <w:szCs w:val="22"/>
        </w:rPr>
        <w:t xml:space="preserve">  </w:t>
      </w:r>
      <w:r w:rsidRPr="001B6D90">
        <w:rPr>
          <w:sz w:val="22"/>
          <w:szCs w:val="22"/>
        </w:rPr>
        <w:t>Progress in Pediatric Cardiology 42 (</w:t>
      </w:r>
      <w:r w:rsidR="002F245B">
        <w:rPr>
          <w:sz w:val="22"/>
          <w:szCs w:val="22"/>
        </w:rPr>
        <w:t xml:space="preserve">September </w:t>
      </w:r>
      <w:r w:rsidRPr="001B6D90">
        <w:rPr>
          <w:sz w:val="22"/>
          <w:szCs w:val="22"/>
        </w:rPr>
        <w:t>2016) 13–16.</w:t>
      </w:r>
      <w:r w:rsidRPr="001B6D90">
        <w:rPr>
          <w:color w:val="000000"/>
          <w:sz w:val="22"/>
          <w:szCs w:val="22"/>
        </w:rPr>
        <w:t xml:space="preserve"> </w:t>
      </w:r>
      <w:hyperlink r:id="rId192" w:history="1">
        <w:r w:rsidRPr="006B7265">
          <w:rPr>
            <w:rStyle w:val="Hyperlink"/>
            <w:sz w:val="22"/>
            <w:szCs w:val="22"/>
          </w:rPr>
          <w:t>http://dx.doi.org/10.1016/j.ppedcard.2016.02.009</w:t>
        </w:r>
      </w:hyperlink>
      <w:r w:rsidRPr="001B6D90">
        <w:rPr>
          <w:sz w:val="22"/>
          <w:szCs w:val="22"/>
        </w:rPr>
        <w:t>.</w:t>
      </w:r>
    </w:p>
    <w:p w14:paraId="7D6301A3" w14:textId="77777777" w:rsidR="002F245B" w:rsidRDefault="002F245B" w:rsidP="001B6D90">
      <w:pPr>
        <w:pStyle w:val="ListParagraph"/>
        <w:rPr>
          <w:color w:val="000000" w:themeColor="text1"/>
          <w:sz w:val="22"/>
          <w:szCs w:val="22"/>
        </w:rPr>
      </w:pPr>
    </w:p>
    <w:p w14:paraId="5A42BE5A" w14:textId="77777777" w:rsidR="002F245B" w:rsidRPr="002F245B" w:rsidRDefault="002F245B" w:rsidP="002F245B">
      <w:pPr>
        <w:pStyle w:val="ListParagraph"/>
        <w:widowControl w:val="0"/>
        <w:numPr>
          <w:ilvl w:val="0"/>
          <w:numId w:val="1"/>
        </w:numPr>
        <w:shd w:val="clear" w:color="auto" w:fill="FFFFFF"/>
        <w:ind w:left="0"/>
        <w:contextualSpacing/>
        <w:rPr>
          <w:color w:val="000000" w:themeColor="text1"/>
          <w:sz w:val="22"/>
          <w:szCs w:val="22"/>
        </w:rPr>
      </w:pPr>
      <w:r w:rsidRPr="00D63BBD">
        <w:rPr>
          <w:color w:val="000000"/>
          <w:sz w:val="22"/>
          <w:szCs w:val="22"/>
        </w:rPr>
        <w:t xml:space="preserve">Collins S, </w:t>
      </w:r>
      <w:r w:rsidRPr="00D63BBD">
        <w:rPr>
          <w:b/>
          <w:color w:val="000000"/>
          <w:sz w:val="22"/>
          <w:szCs w:val="22"/>
          <w:u w:val="single"/>
        </w:rPr>
        <w:t>Jacobs JP</w:t>
      </w:r>
      <w:r w:rsidRPr="00D63BBD">
        <w:rPr>
          <w:color w:val="000000"/>
          <w:sz w:val="22"/>
          <w:szCs w:val="22"/>
        </w:rPr>
        <w:t>, Perryman R.</w:t>
      </w:r>
      <w:r w:rsidRPr="009976A3">
        <w:rPr>
          <w:color w:val="000000"/>
          <w:sz w:val="22"/>
          <w:szCs w:val="22"/>
        </w:rPr>
        <w:t xml:space="preserve">  </w:t>
      </w:r>
      <w:r w:rsidRPr="00000D1A">
        <w:rPr>
          <w:b/>
          <w:color w:val="000000"/>
          <w:sz w:val="22"/>
          <w:szCs w:val="22"/>
        </w:rPr>
        <w:t>Dyad Leadership: 1+1=&gt;2</w:t>
      </w:r>
      <w:r>
        <w:rPr>
          <w:color w:val="000000"/>
          <w:sz w:val="22"/>
          <w:szCs w:val="22"/>
        </w:rPr>
        <w:t xml:space="preserve">.  </w:t>
      </w:r>
      <w:r w:rsidRPr="002F245B">
        <w:rPr>
          <w:color w:val="000000"/>
          <w:sz w:val="22"/>
          <w:szCs w:val="22"/>
        </w:rPr>
        <w:t>Progress in Pediatric Cardiology 42 (</w:t>
      </w:r>
      <w:r>
        <w:rPr>
          <w:color w:val="000000"/>
          <w:sz w:val="22"/>
          <w:szCs w:val="22"/>
        </w:rPr>
        <w:t xml:space="preserve">September </w:t>
      </w:r>
      <w:r w:rsidRPr="002F245B">
        <w:rPr>
          <w:color w:val="000000"/>
          <w:sz w:val="22"/>
          <w:szCs w:val="22"/>
        </w:rPr>
        <w:t>2016) 35–39</w:t>
      </w:r>
      <w:r>
        <w:rPr>
          <w:color w:val="000000"/>
          <w:sz w:val="22"/>
          <w:szCs w:val="22"/>
        </w:rPr>
        <w:t xml:space="preserve">.  </w:t>
      </w:r>
      <w:r w:rsidRPr="002F245B">
        <w:rPr>
          <w:color w:val="000000"/>
          <w:sz w:val="22"/>
          <w:szCs w:val="22"/>
        </w:rPr>
        <w:t>doi:10.1016/j.ppedcard.2016.07.003</w:t>
      </w:r>
      <w:r w:rsidRPr="002F245B">
        <w:rPr>
          <w:sz w:val="22"/>
          <w:szCs w:val="22"/>
        </w:rPr>
        <w:t>.</w:t>
      </w:r>
      <w:r>
        <w:rPr>
          <w:sz w:val="22"/>
          <w:szCs w:val="22"/>
        </w:rPr>
        <w:t xml:space="preserve">  </w:t>
      </w:r>
      <w:hyperlink r:id="rId193" w:history="1">
        <w:r w:rsidRPr="006B7265">
          <w:rPr>
            <w:rStyle w:val="Hyperlink"/>
            <w:sz w:val="22"/>
            <w:szCs w:val="22"/>
          </w:rPr>
          <w:t>http://www.sciencedirect.com/science/article/pii/S1058981316300467</w:t>
        </w:r>
      </w:hyperlink>
      <w:r w:rsidRPr="002F245B">
        <w:rPr>
          <w:sz w:val="22"/>
          <w:szCs w:val="22"/>
        </w:rPr>
        <w:t>.</w:t>
      </w:r>
    </w:p>
    <w:p w14:paraId="4D8D7184" w14:textId="77777777" w:rsidR="002F245B" w:rsidRPr="005B7764" w:rsidRDefault="002F245B" w:rsidP="001B6D90">
      <w:pPr>
        <w:pStyle w:val="ListParagraph"/>
        <w:rPr>
          <w:color w:val="000000" w:themeColor="text1"/>
          <w:sz w:val="22"/>
          <w:szCs w:val="22"/>
        </w:rPr>
      </w:pPr>
    </w:p>
    <w:p w14:paraId="4648A13B" w14:textId="77777777" w:rsidR="00412624" w:rsidRPr="005B7764" w:rsidRDefault="00412624" w:rsidP="00A01491">
      <w:pPr>
        <w:pStyle w:val="ListParagraph"/>
        <w:widowControl w:val="0"/>
        <w:numPr>
          <w:ilvl w:val="0"/>
          <w:numId w:val="1"/>
        </w:numPr>
        <w:shd w:val="clear" w:color="auto" w:fill="FFFFFF"/>
        <w:ind w:left="0"/>
        <w:contextualSpacing/>
        <w:rPr>
          <w:color w:val="000000" w:themeColor="text1"/>
          <w:sz w:val="22"/>
          <w:szCs w:val="22"/>
        </w:rPr>
      </w:pPr>
      <w:r w:rsidRPr="005B7764">
        <w:rPr>
          <w:b/>
          <w:bCs/>
          <w:sz w:val="22"/>
          <w:szCs w:val="22"/>
          <w:u w:val="single"/>
        </w:rPr>
        <w:t>Jacobs JP</w:t>
      </w:r>
      <w:r w:rsidRPr="005B7764">
        <w:rPr>
          <w:sz w:val="22"/>
          <w:szCs w:val="22"/>
        </w:rPr>
        <w:t xml:space="preserve">, He X, Mayer JE Jr, Austin EH 3rd, Quintessenza JA, Karl TR, Vricella L, Mavroudis C, O'Brien SM, Pasquali SK, Hill KD, Husain SA, Overman DM, St Louis JD, Han JM, Shahian DM, Cameron D, Jacobs ML.  </w:t>
      </w:r>
      <w:hyperlink r:id="rId194" w:history="1">
        <w:r w:rsidRPr="005B7764">
          <w:rPr>
            <w:color w:val="2222CC"/>
            <w:sz w:val="22"/>
            <w:szCs w:val="22"/>
            <w:u w:val="single"/>
          </w:rPr>
          <w:t>Mortality Trends in Pediatric and Congenital Heart Surgery: An Analysis of The Society of Thoracic Surgeons Congenital Heart Surgery Database.</w:t>
        </w:r>
      </w:hyperlink>
      <w:r w:rsidRPr="005B7764">
        <w:rPr>
          <w:sz w:val="22"/>
          <w:szCs w:val="22"/>
        </w:rPr>
        <w:t xml:space="preserve">  </w:t>
      </w:r>
      <w:r w:rsidRPr="005B7764">
        <w:rPr>
          <w:color w:val="000000" w:themeColor="text1"/>
          <w:sz w:val="22"/>
          <w:szCs w:val="22"/>
        </w:rPr>
        <w:t>Ann Thorac Surg. 2016 Oct;102(4):1345-52. doi: 10.1016/j.athoracsur.2016.01.071. Epub 2016 Aug 31.  PMID:  27590683.</w:t>
      </w:r>
    </w:p>
    <w:p w14:paraId="6B5E2AD3" w14:textId="77777777" w:rsidR="00412624" w:rsidRPr="005B7764" w:rsidRDefault="00412624" w:rsidP="00412624">
      <w:pPr>
        <w:pStyle w:val="ListParagraph"/>
        <w:rPr>
          <w:color w:val="000000" w:themeColor="text1"/>
          <w:sz w:val="22"/>
          <w:szCs w:val="22"/>
        </w:rPr>
      </w:pPr>
    </w:p>
    <w:p w14:paraId="169DCB0E" w14:textId="77777777" w:rsidR="00412624" w:rsidRPr="005B7764" w:rsidRDefault="00412624" w:rsidP="00A01491">
      <w:pPr>
        <w:pStyle w:val="ListParagraph"/>
        <w:widowControl w:val="0"/>
        <w:numPr>
          <w:ilvl w:val="0"/>
          <w:numId w:val="1"/>
        </w:numPr>
        <w:shd w:val="clear" w:color="auto" w:fill="FFFFFF"/>
        <w:ind w:left="0"/>
        <w:contextualSpacing/>
        <w:rPr>
          <w:color w:val="000000" w:themeColor="text1"/>
          <w:sz w:val="22"/>
          <w:szCs w:val="22"/>
        </w:rPr>
      </w:pPr>
      <w:r w:rsidRPr="005B7764">
        <w:rPr>
          <w:sz w:val="22"/>
          <w:szCs w:val="22"/>
        </w:rPr>
        <w:t xml:space="preserve">Hickey PA, Pasquali SK, Gaynor JW, He X, Hill KD, Connor JA, Gauvreau K, Jacobs ML, </w:t>
      </w:r>
      <w:r w:rsidRPr="005B7764">
        <w:rPr>
          <w:b/>
          <w:bCs/>
          <w:sz w:val="22"/>
          <w:szCs w:val="22"/>
          <w:u w:val="single"/>
        </w:rPr>
        <w:t>Jacobs JP</w:t>
      </w:r>
      <w:r w:rsidRPr="005B7764">
        <w:rPr>
          <w:sz w:val="22"/>
          <w:szCs w:val="22"/>
        </w:rPr>
        <w:t xml:space="preserve">, Hirsch-Romano JC.  </w:t>
      </w:r>
      <w:hyperlink r:id="rId195" w:history="1">
        <w:r w:rsidRPr="005B7764">
          <w:rPr>
            <w:color w:val="2222CC"/>
            <w:sz w:val="22"/>
            <w:szCs w:val="22"/>
            <w:u w:val="single"/>
          </w:rPr>
          <w:t>Critical Care Nursing's Impact on Pediatric Patient Outcomes.</w:t>
        </w:r>
      </w:hyperlink>
      <w:r w:rsidRPr="005B7764">
        <w:rPr>
          <w:sz w:val="22"/>
          <w:szCs w:val="22"/>
        </w:rPr>
        <w:t xml:space="preserve">  Ann Thorac </w:t>
      </w:r>
      <w:r w:rsidRPr="005B7764">
        <w:rPr>
          <w:color w:val="000000" w:themeColor="text1"/>
          <w:sz w:val="22"/>
          <w:szCs w:val="22"/>
        </w:rPr>
        <w:t>Surg. 2016 Oct;102(4):1375-80. doi: 10.1016/j.athoracsur.2016.03.019. Epub 2016 May 10.  PMID:  27173065.</w:t>
      </w:r>
    </w:p>
    <w:p w14:paraId="3E8388DD" w14:textId="77777777" w:rsidR="00412624" w:rsidRPr="005B7764" w:rsidRDefault="00412624" w:rsidP="00A01491">
      <w:pPr>
        <w:pStyle w:val="ListParagraph"/>
        <w:rPr>
          <w:color w:val="000000" w:themeColor="text1"/>
          <w:sz w:val="22"/>
          <w:szCs w:val="22"/>
        </w:rPr>
      </w:pPr>
    </w:p>
    <w:p w14:paraId="572669A4" w14:textId="77777777" w:rsidR="00F54DB7" w:rsidRPr="005B7764" w:rsidRDefault="00F54DB7" w:rsidP="00F54DB7">
      <w:pPr>
        <w:pStyle w:val="ListParagraph"/>
        <w:widowControl w:val="0"/>
        <w:numPr>
          <w:ilvl w:val="0"/>
          <w:numId w:val="1"/>
        </w:numPr>
        <w:shd w:val="clear" w:color="auto" w:fill="FFFFFF"/>
        <w:ind w:left="0"/>
        <w:contextualSpacing/>
        <w:rPr>
          <w:color w:val="000000" w:themeColor="text1"/>
          <w:sz w:val="22"/>
          <w:szCs w:val="22"/>
        </w:rPr>
      </w:pPr>
      <w:r w:rsidRPr="005B7764">
        <w:rPr>
          <w:b/>
          <w:bCs/>
          <w:sz w:val="22"/>
          <w:szCs w:val="22"/>
          <w:u w:val="single"/>
        </w:rPr>
        <w:t>Jacobs JP</w:t>
      </w:r>
      <w:r w:rsidRPr="005B7764">
        <w:rPr>
          <w:sz w:val="22"/>
          <w:szCs w:val="22"/>
        </w:rPr>
        <w:t xml:space="preserve">.  </w:t>
      </w:r>
      <w:hyperlink r:id="rId196" w:history="1">
        <w:r w:rsidRPr="005B7764">
          <w:rPr>
            <w:color w:val="2222CC"/>
            <w:sz w:val="22"/>
            <w:szCs w:val="22"/>
            <w:u w:val="single"/>
          </w:rPr>
          <w:t>Risk adjustment in paediatric and congenital cardiac surgery.</w:t>
        </w:r>
      </w:hyperlink>
      <w:r w:rsidRPr="005B7764">
        <w:rPr>
          <w:sz w:val="22"/>
          <w:szCs w:val="22"/>
        </w:rPr>
        <w:t xml:space="preserve">  Eur J Cardiothorac Surg. 2016 </w:t>
      </w:r>
      <w:r w:rsidRPr="005B7764">
        <w:rPr>
          <w:color w:val="000000" w:themeColor="text1"/>
          <w:sz w:val="22"/>
          <w:szCs w:val="22"/>
        </w:rPr>
        <w:t>Oct;50(4):650-651.  Epub 2016 Jun 14.  PMID:  27301387.</w:t>
      </w:r>
    </w:p>
    <w:p w14:paraId="77AF8CDF" w14:textId="77777777" w:rsidR="00F54DB7" w:rsidRPr="005B7764" w:rsidRDefault="00F54DB7" w:rsidP="00F54DB7">
      <w:pPr>
        <w:pStyle w:val="ListParagraph"/>
        <w:rPr>
          <w:color w:val="000000" w:themeColor="text1"/>
          <w:sz w:val="22"/>
          <w:szCs w:val="22"/>
        </w:rPr>
      </w:pPr>
    </w:p>
    <w:p w14:paraId="24BC2E1D" w14:textId="77777777" w:rsidR="00A70BEE" w:rsidRPr="005B7764" w:rsidRDefault="00A70BEE" w:rsidP="004E7EBD">
      <w:pPr>
        <w:pStyle w:val="ListParagraph"/>
        <w:widowControl w:val="0"/>
        <w:numPr>
          <w:ilvl w:val="0"/>
          <w:numId w:val="1"/>
        </w:numPr>
        <w:shd w:val="clear" w:color="auto" w:fill="FFFFFF"/>
        <w:ind w:left="0"/>
        <w:contextualSpacing/>
        <w:rPr>
          <w:sz w:val="22"/>
          <w:szCs w:val="22"/>
        </w:rPr>
      </w:pPr>
      <w:r w:rsidRPr="005B7764">
        <w:rPr>
          <w:sz w:val="22"/>
          <w:szCs w:val="22"/>
        </w:rPr>
        <w:t xml:space="preserve">Stehlik J, Bavaria JE, Bax J, Cronenwett JL, Edwards LB, Fairman RM, Ferrari R, </w:t>
      </w:r>
      <w:r w:rsidRPr="005B7764">
        <w:rPr>
          <w:b/>
          <w:bCs/>
          <w:sz w:val="22"/>
          <w:szCs w:val="22"/>
          <w:u w:val="single"/>
        </w:rPr>
        <w:t>Jacobs JP</w:t>
      </w:r>
      <w:r w:rsidRPr="005B7764">
        <w:rPr>
          <w:sz w:val="22"/>
          <w:szCs w:val="22"/>
        </w:rPr>
        <w:t xml:space="preserve">, Johnson MR, Kraiss LW, Masoudi FA, Mehra MR, Vahanian A, Walsh MN, Lund LH.  </w:t>
      </w:r>
      <w:hyperlink r:id="rId197" w:history="1">
        <w:r w:rsidRPr="005B7764">
          <w:rPr>
            <w:color w:val="2222CC"/>
            <w:sz w:val="22"/>
            <w:szCs w:val="22"/>
            <w:u w:val="single"/>
          </w:rPr>
          <w:t>Heart, lung, and vascular registries: Evolving goals, successful approaches, and ongoing innovation.</w:t>
        </w:r>
      </w:hyperlink>
      <w:r w:rsidRPr="005B7764">
        <w:rPr>
          <w:sz w:val="22"/>
          <w:szCs w:val="22"/>
        </w:rPr>
        <w:t xml:space="preserve">  J Heart Lung </w:t>
      </w:r>
      <w:r w:rsidRPr="005B7764">
        <w:rPr>
          <w:color w:val="000000" w:themeColor="text1"/>
          <w:sz w:val="22"/>
          <w:szCs w:val="22"/>
        </w:rPr>
        <w:t>Transplant. 2016 Oct;35(10):1149-1157. doi: 10.1016/j.healun.2016.08.021.  PMID:  27772667.</w:t>
      </w:r>
    </w:p>
    <w:p w14:paraId="6241E5FA" w14:textId="77777777" w:rsidR="00A70BEE" w:rsidRPr="005B7764" w:rsidRDefault="00A70BEE" w:rsidP="00A70BEE">
      <w:pPr>
        <w:pStyle w:val="ListParagraph"/>
        <w:rPr>
          <w:sz w:val="22"/>
          <w:szCs w:val="22"/>
        </w:rPr>
      </w:pPr>
    </w:p>
    <w:p w14:paraId="152080B0" w14:textId="77777777" w:rsidR="00F34BC9" w:rsidRDefault="00F34BC9" w:rsidP="00A70BEE">
      <w:pPr>
        <w:pStyle w:val="ListParagraph"/>
        <w:widowControl w:val="0"/>
        <w:numPr>
          <w:ilvl w:val="0"/>
          <w:numId w:val="1"/>
        </w:numPr>
        <w:shd w:val="clear" w:color="auto" w:fill="FFFFFF"/>
        <w:ind w:left="0"/>
        <w:contextualSpacing/>
        <w:rPr>
          <w:sz w:val="22"/>
          <w:szCs w:val="22"/>
        </w:rPr>
      </w:pPr>
      <w:r w:rsidRPr="002F0D41">
        <w:rPr>
          <w:sz w:val="22"/>
          <w:szCs w:val="22"/>
        </w:rPr>
        <w:t xml:space="preserve">Riehle-Colarusso TJ, Bergersen L, Broberg CS, Cassell CH, Gray DT, Grosse SD, </w:t>
      </w:r>
      <w:r w:rsidRPr="002F0D41">
        <w:rPr>
          <w:b/>
          <w:bCs/>
          <w:sz w:val="22"/>
          <w:szCs w:val="22"/>
          <w:u w:val="single"/>
        </w:rPr>
        <w:t>Jacobs JP</w:t>
      </w:r>
      <w:r w:rsidRPr="002F0D41">
        <w:rPr>
          <w:sz w:val="22"/>
          <w:szCs w:val="22"/>
        </w:rPr>
        <w:t xml:space="preserve">, Jacobs ML, Kirby RS, Kochilas L, Krishnaswamy A, Marelli A, Pasquali SK, Wood T, Oster ME; Congenital </w:t>
      </w:r>
      <w:r>
        <w:t xml:space="preserve">Heart Public Health Consortium.  </w:t>
      </w:r>
      <w:hyperlink r:id="rId198" w:history="1">
        <w:r w:rsidRPr="002F0D41">
          <w:rPr>
            <w:color w:val="2222CC"/>
            <w:sz w:val="22"/>
            <w:szCs w:val="22"/>
            <w:u w:val="single"/>
          </w:rPr>
          <w:t>Databases for Congenital Heart Defect Public Health Studies Across the Lifespan.</w:t>
        </w:r>
      </w:hyperlink>
      <w:r>
        <w:t xml:space="preserve">  </w:t>
      </w:r>
      <w:r w:rsidRPr="002F0D41">
        <w:rPr>
          <w:sz w:val="22"/>
          <w:szCs w:val="22"/>
        </w:rPr>
        <w:t xml:space="preserve">J Am Heart </w:t>
      </w:r>
      <w:r w:rsidRPr="002F0D41">
        <w:rPr>
          <w:color w:val="000000" w:themeColor="text1"/>
          <w:sz w:val="22"/>
          <w:szCs w:val="22"/>
        </w:rPr>
        <w:t xml:space="preserve">Assoc. 2016 Oct 26;5(11). pii: e004148. </w:t>
      </w:r>
      <w:r w:rsidRPr="002F0D41">
        <w:rPr>
          <w:color w:val="000000" w:themeColor="text1"/>
        </w:rPr>
        <w:t xml:space="preserve"> </w:t>
      </w:r>
      <w:r w:rsidRPr="002F0D41">
        <w:rPr>
          <w:color w:val="000000" w:themeColor="text1"/>
          <w:sz w:val="22"/>
          <w:szCs w:val="22"/>
        </w:rPr>
        <w:t>PMID:</w:t>
      </w:r>
      <w:r w:rsidRPr="002F0D41">
        <w:rPr>
          <w:color w:val="000000" w:themeColor="text1"/>
        </w:rPr>
        <w:t xml:space="preserve">  </w:t>
      </w:r>
      <w:r w:rsidRPr="002F0D41">
        <w:rPr>
          <w:color w:val="000000" w:themeColor="text1"/>
          <w:sz w:val="22"/>
          <w:szCs w:val="22"/>
        </w:rPr>
        <w:t>27912209</w:t>
      </w:r>
      <w:r w:rsidRPr="002F0D41">
        <w:rPr>
          <w:color w:val="000000" w:themeColor="text1"/>
        </w:rPr>
        <w:t>.</w:t>
      </w:r>
    </w:p>
    <w:p w14:paraId="1AF5A3C0" w14:textId="77777777" w:rsidR="00F34BC9" w:rsidRPr="00F34BC9" w:rsidRDefault="00F34BC9" w:rsidP="00F34BC9">
      <w:pPr>
        <w:pStyle w:val="ListParagraph"/>
        <w:rPr>
          <w:sz w:val="22"/>
          <w:szCs w:val="22"/>
        </w:rPr>
      </w:pPr>
    </w:p>
    <w:p w14:paraId="5C97BEFC" w14:textId="77777777" w:rsidR="00A70BEE" w:rsidRPr="00A70BEE" w:rsidRDefault="00A70BEE" w:rsidP="00A70BEE">
      <w:pPr>
        <w:pStyle w:val="ListParagraph"/>
        <w:widowControl w:val="0"/>
        <w:numPr>
          <w:ilvl w:val="0"/>
          <w:numId w:val="1"/>
        </w:numPr>
        <w:shd w:val="clear" w:color="auto" w:fill="FFFFFF"/>
        <w:ind w:left="0"/>
        <w:contextualSpacing/>
        <w:rPr>
          <w:sz w:val="22"/>
          <w:szCs w:val="22"/>
        </w:rPr>
      </w:pPr>
      <w:r w:rsidRPr="00067EAC">
        <w:rPr>
          <w:sz w:val="22"/>
          <w:szCs w:val="22"/>
        </w:rPr>
        <w:t xml:space="preserve">Gaissert HA, Fernandez FG, Allen MS, Burfeind WR, Block MI, Donahue JM, Mitchell JD, Schipper PH, Onaitis MW, Kosinski AS, </w:t>
      </w:r>
      <w:r w:rsidRPr="00A70BEE">
        <w:rPr>
          <w:b/>
          <w:bCs/>
          <w:sz w:val="22"/>
          <w:szCs w:val="22"/>
          <w:u w:val="single"/>
        </w:rPr>
        <w:t>Jacobs JP</w:t>
      </w:r>
      <w:r w:rsidRPr="00067EAC">
        <w:rPr>
          <w:sz w:val="22"/>
          <w:szCs w:val="22"/>
        </w:rPr>
        <w:t>, Shahian DM, Kozower BD, Edwards FH, Conrad EA, Patterson GA.</w:t>
      </w:r>
      <w:r w:rsidRPr="00A70BEE">
        <w:rPr>
          <w:sz w:val="22"/>
          <w:szCs w:val="22"/>
        </w:rPr>
        <w:t xml:space="preserve">  </w:t>
      </w:r>
      <w:hyperlink r:id="rId199" w:history="1">
        <w:r w:rsidRPr="00067EAC">
          <w:rPr>
            <w:color w:val="2222CC"/>
            <w:sz w:val="22"/>
            <w:szCs w:val="22"/>
            <w:u w:val="single"/>
          </w:rPr>
          <w:t>The Society of Thoracic Surgeons General Thoracic Surgery Database: 2016 Update on</w:t>
        </w:r>
        <w:r>
          <w:rPr>
            <w:color w:val="2222CC"/>
            <w:sz w:val="22"/>
            <w:szCs w:val="22"/>
            <w:u w:val="single"/>
          </w:rPr>
          <w:t xml:space="preserve"> </w:t>
        </w:r>
        <w:r w:rsidRPr="00067EAC">
          <w:rPr>
            <w:color w:val="2222CC"/>
            <w:sz w:val="22"/>
            <w:szCs w:val="22"/>
            <w:u w:val="single"/>
          </w:rPr>
          <w:t>Research.</w:t>
        </w:r>
      </w:hyperlink>
      <w:r w:rsidRPr="00A70BEE">
        <w:rPr>
          <w:sz w:val="22"/>
          <w:szCs w:val="22"/>
        </w:rPr>
        <w:t xml:space="preserve">  </w:t>
      </w:r>
      <w:r w:rsidRPr="00A70BEE">
        <w:rPr>
          <w:color w:val="000000" w:themeColor="text1"/>
          <w:sz w:val="22"/>
          <w:szCs w:val="22"/>
        </w:rPr>
        <w:t>Ann Thorac Surg</w:t>
      </w:r>
      <w:r w:rsidRPr="00067EAC">
        <w:rPr>
          <w:color w:val="000000" w:themeColor="text1"/>
          <w:sz w:val="22"/>
          <w:szCs w:val="22"/>
        </w:rPr>
        <w:t>. 2016 Nov;102(5):1444-1451. doi: 10.1016/j.athoracsur.2016.09.014.</w:t>
      </w:r>
      <w:r w:rsidRPr="00A70BEE">
        <w:rPr>
          <w:color w:val="000000" w:themeColor="text1"/>
          <w:sz w:val="22"/>
          <w:szCs w:val="22"/>
        </w:rPr>
        <w:t xml:space="preserve">  </w:t>
      </w:r>
      <w:r w:rsidRPr="00067EAC">
        <w:rPr>
          <w:color w:val="000000" w:themeColor="text1"/>
          <w:sz w:val="22"/>
          <w:szCs w:val="22"/>
        </w:rPr>
        <w:t>PMID:</w:t>
      </w:r>
      <w:r w:rsidRPr="00A70BEE">
        <w:rPr>
          <w:color w:val="000000" w:themeColor="text1"/>
          <w:sz w:val="22"/>
          <w:szCs w:val="22"/>
        </w:rPr>
        <w:t xml:space="preserve">  </w:t>
      </w:r>
      <w:r w:rsidRPr="00067EAC">
        <w:rPr>
          <w:color w:val="000000" w:themeColor="text1"/>
          <w:sz w:val="22"/>
          <w:szCs w:val="22"/>
        </w:rPr>
        <w:t>27772572</w:t>
      </w:r>
      <w:r w:rsidRPr="00A70BEE">
        <w:rPr>
          <w:color w:val="000000" w:themeColor="text1"/>
          <w:sz w:val="22"/>
          <w:szCs w:val="22"/>
        </w:rPr>
        <w:t>.</w:t>
      </w:r>
    </w:p>
    <w:p w14:paraId="4486B944" w14:textId="77777777" w:rsidR="00A70BEE" w:rsidRPr="00A70BEE" w:rsidRDefault="00A70BEE" w:rsidP="00A70BEE">
      <w:pPr>
        <w:pStyle w:val="ListParagraph"/>
        <w:rPr>
          <w:sz w:val="22"/>
          <w:szCs w:val="22"/>
        </w:rPr>
      </w:pPr>
    </w:p>
    <w:p w14:paraId="7F7E38DF" w14:textId="77777777" w:rsidR="00A70BEE" w:rsidRPr="00A70BEE" w:rsidRDefault="00A70BEE" w:rsidP="00A70BEE">
      <w:pPr>
        <w:pStyle w:val="ListParagraph"/>
        <w:widowControl w:val="0"/>
        <w:numPr>
          <w:ilvl w:val="0"/>
          <w:numId w:val="1"/>
        </w:numPr>
        <w:shd w:val="clear" w:color="auto" w:fill="FFFFFF"/>
        <w:ind w:left="0"/>
        <w:contextualSpacing/>
        <w:rPr>
          <w:sz w:val="22"/>
          <w:szCs w:val="22"/>
        </w:rPr>
      </w:pPr>
      <w:r w:rsidRPr="00067EAC">
        <w:rPr>
          <w:sz w:val="22"/>
          <w:szCs w:val="22"/>
        </w:rPr>
        <w:t xml:space="preserve">Brown JR, Hisey WM, Marshall EJ, Likosky DS, Nichols EL, Everett AD, Pasquali SK, Jacobs ML, </w:t>
      </w:r>
      <w:r w:rsidRPr="00A70BEE">
        <w:rPr>
          <w:b/>
          <w:bCs/>
          <w:sz w:val="22"/>
          <w:szCs w:val="22"/>
          <w:u w:val="single"/>
        </w:rPr>
        <w:t>Jacobs JP</w:t>
      </w:r>
      <w:r w:rsidRPr="00067EAC">
        <w:rPr>
          <w:sz w:val="22"/>
          <w:szCs w:val="22"/>
        </w:rPr>
        <w:t>, Parikh CR.</w:t>
      </w:r>
      <w:r w:rsidRPr="00A70BEE">
        <w:rPr>
          <w:sz w:val="22"/>
          <w:szCs w:val="22"/>
        </w:rPr>
        <w:t xml:space="preserve">  </w:t>
      </w:r>
      <w:hyperlink r:id="rId200" w:history="1">
        <w:r w:rsidRPr="00067EAC">
          <w:rPr>
            <w:color w:val="2222CC"/>
            <w:sz w:val="22"/>
            <w:szCs w:val="22"/>
            <w:u w:val="single"/>
          </w:rPr>
          <w:t>Acute Kidney Injury Severity and Long-Term Readmission and Mortality After Cardiac Surgery.</w:t>
        </w:r>
      </w:hyperlink>
      <w:r w:rsidRPr="00A70BEE">
        <w:rPr>
          <w:sz w:val="22"/>
          <w:szCs w:val="22"/>
        </w:rPr>
        <w:t xml:space="preserve">  </w:t>
      </w:r>
      <w:r w:rsidRPr="00A70BEE">
        <w:rPr>
          <w:color w:val="000000" w:themeColor="text1"/>
          <w:sz w:val="22"/>
          <w:szCs w:val="22"/>
        </w:rPr>
        <w:t>Ann Thorac Surg</w:t>
      </w:r>
      <w:r w:rsidRPr="00067EAC">
        <w:rPr>
          <w:color w:val="000000" w:themeColor="text1"/>
          <w:sz w:val="22"/>
          <w:szCs w:val="22"/>
        </w:rPr>
        <w:t>. 2016 Nov;102(5):1482-1489. doi: 10.1016/j.athoracsur.2016.04.020.</w:t>
      </w:r>
      <w:r w:rsidRPr="00A70BEE">
        <w:rPr>
          <w:color w:val="000000" w:themeColor="text1"/>
          <w:sz w:val="22"/>
          <w:szCs w:val="22"/>
        </w:rPr>
        <w:t xml:space="preserve">  </w:t>
      </w:r>
      <w:r w:rsidRPr="00067EAC">
        <w:rPr>
          <w:color w:val="000000" w:themeColor="text1"/>
          <w:sz w:val="22"/>
          <w:szCs w:val="22"/>
        </w:rPr>
        <w:t>PMID:</w:t>
      </w:r>
      <w:r w:rsidRPr="00A70BEE">
        <w:rPr>
          <w:color w:val="000000" w:themeColor="text1"/>
          <w:sz w:val="22"/>
          <w:szCs w:val="22"/>
        </w:rPr>
        <w:t xml:space="preserve">  </w:t>
      </w:r>
      <w:r w:rsidRPr="00067EAC">
        <w:rPr>
          <w:color w:val="000000" w:themeColor="text1"/>
          <w:sz w:val="22"/>
          <w:szCs w:val="22"/>
        </w:rPr>
        <w:t>27319985</w:t>
      </w:r>
      <w:r w:rsidRPr="00A70BEE">
        <w:rPr>
          <w:color w:val="000000" w:themeColor="text1"/>
          <w:sz w:val="22"/>
          <w:szCs w:val="22"/>
        </w:rPr>
        <w:t>.</w:t>
      </w:r>
    </w:p>
    <w:p w14:paraId="2858B4AE" w14:textId="77777777" w:rsidR="00A70BEE" w:rsidRPr="00A70BEE" w:rsidRDefault="00A70BEE" w:rsidP="00A70BEE">
      <w:pPr>
        <w:pStyle w:val="ListParagraph"/>
        <w:rPr>
          <w:color w:val="000000" w:themeColor="text1"/>
          <w:sz w:val="22"/>
          <w:szCs w:val="22"/>
        </w:rPr>
      </w:pPr>
    </w:p>
    <w:p w14:paraId="2B879F00" w14:textId="580FC618" w:rsidR="00793D7B" w:rsidRDefault="00793D7B" w:rsidP="00A70BEE">
      <w:pPr>
        <w:pStyle w:val="ListParagraph"/>
        <w:widowControl w:val="0"/>
        <w:numPr>
          <w:ilvl w:val="0"/>
          <w:numId w:val="1"/>
        </w:numPr>
        <w:shd w:val="clear" w:color="auto" w:fill="FFFFFF"/>
        <w:ind w:left="0"/>
        <w:contextualSpacing/>
        <w:rPr>
          <w:sz w:val="22"/>
          <w:szCs w:val="22"/>
        </w:rPr>
      </w:pPr>
      <w:r w:rsidRPr="00793D7B">
        <w:rPr>
          <w:sz w:val="22"/>
          <w:szCs w:val="22"/>
        </w:rPr>
        <w:t xml:space="preserve">Nelson-McMillan K, Hornik CP, He X, Vricella LA, </w:t>
      </w:r>
      <w:r w:rsidRPr="00793D7B">
        <w:rPr>
          <w:b/>
          <w:bCs/>
          <w:sz w:val="22"/>
          <w:szCs w:val="22"/>
          <w:u w:val="single"/>
        </w:rPr>
        <w:t>Jacobs JP</w:t>
      </w:r>
      <w:r w:rsidRPr="00793D7B">
        <w:rPr>
          <w:sz w:val="22"/>
          <w:szCs w:val="22"/>
        </w:rPr>
        <w:t xml:space="preserve">, Hill KD, Pasquali SK, Alejo DE, Cameron DE, Jacobs ML. </w:t>
      </w:r>
      <w:r w:rsidRPr="00793D7B">
        <w:rPr>
          <w:b/>
          <w:bCs/>
          <w:sz w:val="22"/>
          <w:szCs w:val="22"/>
        </w:rPr>
        <w:t>Delayed Sternal Closure in Infant Heart Surgery-The Importance of Where and When: An Analysis of the STS Congenital Heart Surgery Database</w:t>
      </w:r>
      <w:r w:rsidRPr="00793D7B">
        <w:rPr>
          <w:sz w:val="22"/>
          <w:szCs w:val="22"/>
        </w:rPr>
        <w:t>. Ann Thorac Surg. 2016 Nov;102(5):1565-1572. doi: 10.1016/j.athoracsur.2016.08.081. Epub 2016 Oct 6. PMID: 27720371.</w:t>
      </w:r>
    </w:p>
    <w:p w14:paraId="0CEB83BE" w14:textId="77777777" w:rsidR="00793D7B" w:rsidRPr="00793D7B" w:rsidRDefault="00793D7B" w:rsidP="00793D7B">
      <w:pPr>
        <w:pStyle w:val="ListParagraph"/>
        <w:rPr>
          <w:sz w:val="22"/>
          <w:szCs w:val="22"/>
        </w:rPr>
      </w:pPr>
    </w:p>
    <w:p w14:paraId="6132A63A" w14:textId="4AB56244" w:rsidR="00A70BEE" w:rsidRPr="00A70BEE" w:rsidRDefault="00A70BEE" w:rsidP="00A70BEE">
      <w:pPr>
        <w:pStyle w:val="ListParagraph"/>
        <w:widowControl w:val="0"/>
        <w:numPr>
          <w:ilvl w:val="0"/>
          <w:numId w:val="1"/>
        </w:numPr>
        <w:shd w:val="clear" w:color="auto" w:fill="FFFFFF"/>
        <w:ind w:left="0"/>
        <w:contextualSpacing/>
        <w:rPr>
          <w:sz w:val="22"/>
          <w:szCs w:val="22"/>
        </w:rPr>
      </w:pPr>
      <w:r w:rsidRPr="00067EAC">
        <w:rPr>
          <w:sz w:val="22"/>
          <w:szCs w:val="22"/>
        </w:rPr>
        <w:t xml:space="preserve">Pasquali SK, Wallace AS, Gaynor JW, Jacobs ML, O'Brien SM, Hill KD, Gaies MG, Romano JC, Shahian DM, Mayer JE, </w:t>
      </w:r>
      <w:r w:rsidRPr="00A70BEE">
        <w:rPr>
          <w:b/>
          <w:bCs/>
          <w:sz w:val="22"/>
          <w:szCs w:val="22"/>
          <w:u w:val="single"/>
        </w:rPr>
        <w:t>Jacobs JP</w:t>
      </w:r>
      <w:r w:rsidRPr="00067EAC">
        <w:rPr>
          <w:sz w:val="22"/>
          <w:szCs w:val="22"/>
        </w:rPr>
        <w:t>.</w:t>
      </w:r>
      <w:r w:rsidRPr="00A70BEE">
        <w:rPr>
          <w:sz w:val="22"/>
          <w:szCs w:val="22"/>
        </w:rPr>
        <w:t xml:space="preserve">  </w:t>
      </w:r>
      <w:hyperlink r:id="rId201" w:history="1">
        <w:r w:rsidRPr="00067EAC">
          <w:rPr>
            <w:color w:val="2222CC"/>
            <w:sz w:val="22"/>
            <w:szCs w:val="22"/>
            <w:u w:val="single"/>
          </w:rPr>
          <w:t>Congenital Heart Surgery Case Mix Across North American Centers and Impact on Performance Assessment.</w:t>
        </w:r>
      </w:hyperlink>
      <w:r w:rsidRPr="00A70BEE">
        <w:rPr>
          <w:sz w:val="22"/>
          <w:szCs w:val="22"/>
        </w:rPr>
        <w:t xml:space="preserve">  Ann </w:t>
      </w:r>
      <w:r w:rsidRPr="00A70BEE">
        <w:rPr>
          <w:color w:val="000000" w:themeColor="text1"/>
          <w:sz w:val="22"/>
          <w:szCs w:val="22"/>
        </w:rPr>
        <w:t>Thorac Surg</w:t>
      </w:r>
      <w:r w:rsidRPr="00067EAC">
        <w:rPr>
          <w:color w:val="000000" w:themeColor="text1"/>
          <w:sz w:val="22"/>
          <w:szCs w:val="22"/>
        </w:rPr>
        <w:t>. 2016 Nov;102(5):1580-1587. doi: 10.1016/j.athoracsur.2016.04.034.</w:t>
      </w:r>
      <w:r w:rsidRPr="00A70BEE">
        <w:rPr>
          <w:color w:val="000000" w:themeColor="text1"/>
          <w:sz w:val="22"/>
          <w:szCs w:val="22"/>
        </w:rPr>
        <w:t xml:space="preserve">  </w:t>
      </w:r>
      <w:r w:rsidRPr="00067EAC">
        <w:rPr>
          <w:color w:val="000000" w:themeColor="text1"/>
          <w:sz w:val="22"/>
          <w:szCs w:val="22"/>
        </w:rPr>
        <w:t>PMID:</w:t>
      </w:r>
      <w:r w:rsidRPr="00A70BEE">
        <w:rPr>
          <w:color w:val="000000" w:themeColor="text1"/>
          <w:sz w:val="22"/>
          <w:szCs w:val="22"/>
        </w:rPr>
        <w:t xml:space="preserve">  </w:t>
      </w:r>
      <w:r w:rsidRPr="00067EAC">
        <w:rPr>
          <w:color w:val="000000" w:themeColor="text1"/>
          <w:sz w:val="22"/>
          <w:szCs w:val="22"/>
        </w:rPr>
        <w:t>27457827</w:t>
      </w:r>
      <w:r w:rsidRPr="00A70BEE">
        <w:rPr>
          <w:color w:val="000000" w:themeColor="text1"/>
          <w:sz w:val="22"/>
          <w:szCs w:val="22"/>
        </w:rPr>
        <w:t>.</w:t>
      </w:r>
    </w:p>
    <w:p w14:paraId="6F1FEA37" w14:textId="77777777" w:rsidR="00A70BEE" w:rsidRPr="00A70BEE" w:rsidRDefault="00A70BEE" w:rsidP="00A70BEE">
      <w:pPr>
        <w:pStyle w:val="ListParagraph"/>
        <w:rPr>
          <w:sz w:val="22"/>
          <w:szCs w:val="22"/>
        </w:rPr>
      </w:pPr>
    </w:p>
    <w:p w14:paraId="36693671" w14:textId="77777777" w:rsidR="00A70BEE" w:rsidRPr="00E277BC" w:rsidRDefault="00A70BEE" w:rsidP="004E7EBD">
      <w:pPr>
        <w:pStyle w:val="ListParagraph"/>
        <w:widowControl w:val="0"/>
        <w:numPr>
          <w:ilvl w:val="0"/>
          <w:numId w:val="1"/>
        </w:numPr>
        <w:shd w:val="clear" w:color="auto" w:fill="FFFFFF"/>
        <w:ind w:left="0"/>
        <w:contextualSpacing/>
        <w:rPr>
          <w:sz w:val="22"/>
          <w:szCs w:val="22"/>
        </w:rPr>
      </w:pPr>
      <w:r w:rsidRPr="00067EAC">
        <w:rPr>
          <w:sz w:val="22"/>
          <w:szCs w:val="22"/>
        </w:rPr>
        <w:t xml:space="preserve">Patel A, Costello JM, Backer CL, Pasquali SK, Hill KD, Wallace AS, </w:t>
      </w:r>
      <w:r w:rsidRPr="00A70BEE">
        <w:rPr>
          <w:b/>
          <w:bCs/>
          <w:sz w:val="22"/>
          <w:szCs w:val="22"/>
          <w:u w:val="single"/>
        </w:rPr>
        <w:t>Jacobs JP</w:t>
      </w:r>
      <w:r w:rsidRPr="00067EAC">
        <w:rPr>
          <w:sz w:val="22"/>
          <w:szCs w:val="22"/>
        </w:rPr>
        <w:t>, Jacobs ML.</w:t>
      </w:r>
      <w:r w:rsidRPr="00A70BEE">
        <w:rPr>
          <w:sz w:val="22"/>
          <w:szCs w:val="22"/>
        </w:rPr>
        <w:t xml:space="preserve">  </w:t>
      </w:r>
      <w:hyperlink r:id="rId202" w:history="1">
        <w:r w:rsidRPr="00067EAC">
          <w:rPr>
            <w:color w:val="2222CC"/>
            <w:sz w:val="22"/>
            <w:szCs w:val="22"/>
            <w:u w:val="single"/>
          </w:rPr>
          <w:t>Prevalence of Noncardiac and Genetic Abnormalities in Neonates Undergoing Cardiac Operations: Analysis of The Society of Thoracic Surgeons Congenital Heart Surgery Database.</w:t>
        </w:r>
      </w:hyperlink>
      <w:r w:rsidRPr="00A70BEE">
        <w:rPr>
          <w:sz w:val="22"/>
          <w:szCs w:val="22"/>
        </w:rPr>
        <w:t xml:space="preserve">  </w:t>
      </w:r>
      <w:r w:rsidR="00B1215B">
        <w:rPr>
          <w:b/>
          <w:spacing w:val="-3"/>
          <w:sz w:val="22"/>
          <w:szCs w:val="22"/>
        </w:rPr>
        <w:t>Richard E. Clark</w:t>
      </w:r>
      <w:r w:rsidR="00BA60D4" w:rsidRPr="00BF3CFB">
        <w:rPr>
          <w:b/>
          <w:spacing w:val="-3"/>
          <w:sz w:val="22"/>
          <w:szCs w:val="22"/>
        </w:rPr>
        <w:t xml:space="preserve"> Award recipient for best use of the STS Congenital Heart Surgery Database</w:t>
      </w:r>
      <w:r w:rsidR="00BA60D4">
        <w:rPr>
          <w:sz w:val="22"/>
          <w:szCs w:val="22"/>
        </w:rPr>
        <w:t xml:space="preserve">.  </w:t>
      </w:r>
      <w:r w:rsidRPr="00A70BEE">
        <w:rPr>
          <w:sz w:val="22"/>
          <w:szCs w:val="22"/>
        </w:rPr>
        <w:t xml:space="preserve">Ann </w:t>
      </w:r>
      <w:r w:rsidRPr="00A70BEE">
        <w:rPr>
          <w:color w:val="000000" w:themeColor="text1"/>
          <w:sz w:val="22"/>
          <w:szCs w:val="22"/>
        </w:rPr>
        <w:t>Thorac Surg</w:t>
      </w:r>
      <w:r w:rsidRPr="00067EAC">
        <w:rPr>
          <w:color w:val="000000" w:themeColor="text1"/>
          <w:sz w:val="22"/>
          <w:szCs w:val="22"/>
        </w:rPr>
        <w:t>. 2016 Nov;102(5):1607-1614. doi: 10.1016/j.athoracsur.2016.04.008.</w:t>
      </w:r>
      <w:r w:rsidRPr="00A70BEE">
        <w:rPr>
          <w:color w:val="000000" w:themeColor="text1"/>
          <w:sz w:val="22"/>
          <w:szCs w:val="22"/>
        </w:rPr>
        <w:t xml:space="preserve">  </w:t>
      </w:r>
      <w:r w:rsidRPr="00067EAC">
        <w:rPr>
          <w:color w:val="000000" w:themeColor="text1"/>
          <w:sz w:val="22"/>
          <w:szCs w:val="22"/>
        </w:rPr>
        <w:t>PMID:</w:t>
      </w:r>
      <w:r w:rsidRPr="00A70BEE">
        <w:rPr>
          <w:color w:val="000000" w:themeColor="text1"/>
          <w:sz w:val="22"/>
          <w:szCs w:val="22"/>
        </w:rPr>
        <w:t xml:space="preserve">  </w:t>
      </w:r>
      <w:r w:rsidRPr="00067EAC">
        <w:rPr>
          <w:color w:val="000000" w:themeColor="text1"/>
          <w:sz w:val="22"/>
          <w:szCs w:val="22"/>
        </w:rPr>
        <w:t>27319986</w:t>
      </w:r>
      <w:r w:rsidRPr="00A70BEE">
        <w:rPr>
          <w:color w:val="000000" w:themeColor="text1"/>
          <w:sz w:val="22"/>
          <w:szCs w:val="22"/>
        </w:rPr>
        <w:t>.</w:t>
      </w:r>
    </w:p>
    <w:p w14:paraId="7D5A6DA1" w14:textId="77777777" w:rsidR="00E277BC" w:rsidRPr="00E277BC" w:rsidRDefault="00E277BC" w:rsidP="00E277BC">
      <w:pPr>
        <w:pStyle w:val="ListParagraph"/>
        <w:rPr>
          <w:sz w:val="22"/>
          <w:szCs w:val="22"/>
        </w:rPr>
      </w:pPr>
    </w:p>
    <w:p w14:paraId="112CBEDD" w14:textId="77777777" w:rsidR="00E277BC" w:rsidRDefault="00E277BC" w:rsidP="004E7EBD">
      <w:pPr>
        <w:pStyle w:val="ListParagraph"/>
        <w:widowControl w:val="0"/>
        <w:numPr>
          <w:ilvl w:val="0"/>
          <w:numId w:val="1"/>
        </w:numPr>
        <w:shd w:val="clear" w:color="auto" w:fill="FFFFFF"/>
        <w:ind w:left="0"/>
        <w:contextualSpacing/>
        <w:rPr>
          <w:color w:val="000000" w:themeColor="text1"/>
          <w:sz w:val="22"/>
          <w:szCs w:val="22"/>
        </w:rPr>
      </w:pPr>
      <w:r w:rsidRPr="00BD1D88">
        <w:rPr>
          <w:b/>
          <w:bCs/>
          <w:sz w:val="22"/>
          <w:szCs w:val="22"/>
          <w:u w:val="single"/>
        </w:rPr>
        <w:t>Jacobs JP</w:t>
      </w:r>
      <w:r w:rsidRPr="00BD1D88">
        <w:rPr>
          <w:sz w:val="22"/>
          <w:szCs w:val="22"/>
        </w:rPr>
        <w:t xml:space="preserve">, Shahian DM, </w:t>
      </w:r>
      <w:r w:rsidRPr="0062094F">
        <w:rPr>
          <w:sz w:val="22"/>
          <w:szCs w:val="22"/>
        </w:rPr>
        <w:t xml:space="preserve">Prager RL, Edwards FH, McDonald D, Han JM, D'Agostino RS, Jacobs ML, Kozower BD, Badhwar V, Thourani VH, Gaissert HA, Fernandez FG, Wright CD, Paone G, Cleveland JC Jr, Brennan JM, Dokholyan RS, Brothers L, Vemulapalli S, Habib RH, O'Brien SM, Peterson ED, Grover FL, Patterson GA, Bavaria JE.  </w:t>
      </w:r>
      <w:hyperlink r:id="rId203" w:history="1">
        <w:r w:rsidRPr="0062094F">
          <w:rPr>
            <w:color w:val="2222CC"/>
            <w:sz w:val="22"/>
            <w:szCs w:val="22"/>
            <w:u w:val="single"/>
          </w:rPr>
          <w:t>The Society of Thoracic Surgeons National Database 2016 Annual Report.</w:t>
        </w:r>
      </w:hyperlink>
      <w:r w:rsidRPr="0062094F">
        <w:rPr>
          <w:sz w:val="22"/>
          <w:szCs w:val="22"/>
        </w:rPr>
        <w:t xml:space="preserve">  Ann Thorac Surg. 2016 </w:t>
      </w:r>
      <w:r w:rsidRPr="0062094F">
        <w:rPr>
          <w:color w:val="000000" w:themeColor="text1"/>
          <w:sz w:val="22"/>
          <w:szCs w:val="22"/>
        </w:rPr>
        <w:t>Dec;102(6):1790-1797. doi: 10.1016/j.athoracsur.2016.10.015.  PMID:  27847042.</w:t>
      </w:r>
    </w:p>
    <w:p w14:paraId="7CA2E40C" w14:textId="77777777" w:rsidR="0042173C" w:rsidRPr="0042173C" w:rsidRDefault="0042173C" w:rsidP="0042173C">
      <w:pPr>
        <w:pStyle w:val="ListParagraph"/>
        <w:rPr>
          <w:color w:val="000000" w:themeColor="text1"/>
          <w:sz w:val="22"/>
          <w:szCs w:val="22"/>
        </w:rPr>
      </w:pPr>
    </w:p>
    <w:p w14:paraId="1013904E" w14:textId="77777777" w:rsidR="0042173C" w:rsidRPr="0042173C" w:rsidRDefault="0042173C" w:rsidP="004E7EBD">
      <w:pPr>
        <w:pStyle w:val="ListParagraph"/>
        <w:widowControl w:val="0"/>
        <w:numPr>
          <w:ilvl w:val="0"/>
          <w:numId w:val="1"/>
        </w:numPr>
        <w:shd w:val="clear" w:color="auto" w:fill="FFFFFF"/>
        <w:ind w:left="0"/>
        <w:contextualSpacing/>
        <w:rPr>
          <w:color w:val="000000" w:themeColor="text1"/>
          <w:sz w:val="22"/>
          <w:szCs w:val="22"/>
        </w:rPr>
      </w:pPr>
      <w:r w:rsidRPr="0042173C">
        <w:rPr>
          <w:b/>
          <w:bCs/>
          <w:u w:val="single"/>
        </w:rPr>
        <w:t>Jacobs JP</w:t>
      </w:r>
      <w:r w:rsidRPr="0042173C">
        <w:rPr>
          <w:sz w:val="22"/>
          <w:szCs w:val="22"/>
        </w:rPr>
        <w:t>.</w:t>
      </w:r>
      <w:r>
        <w:t xml:space="preserve">  </w:t>
      </w:r>
      <w:hyperlink r:id="rId204" w:history="1">
        <w:r w:rsidRPr="0042173C">
          <w:rPr>
            <w:color w:val="0000FF"/>
            <w:sz w:val="22"/>
            <w:szCs w:val="22"/>
            <w:u w:val="single"/>
          </w:rPr>
          <w:t>Stark Choices: A Surgeon's Story: From Prague to London and Beyond.</w:t>
        </w:r>
      </w:hyperlink>
      <w:r>
        <w:t xml:space="preserve">  </w:t>
      </w:r>
      <w:r w:rsidRPr="0042173C">
        <w:rPr>
          <w:sz w:val="22"/>
          <w:szCs w:val="22"/>
        </w:rPr>
        <w:t xml:space="preserve">Cardiol Young. 2016 Dec;26(8):1457-1458. </w:t>
      </w:r>
      <w:r w:rsidRPr="0042173C">
        <w:rPr>
          <w:color w:val="000000" w:themeColor="text1"/>
          <w:sz w:val="22"/>
          <w:szCs w:val="22"/>
        </w:rPr>
        <w:t xml:space="preserve">doi: 10.1017/S1047951116002961. </w:t>
      </w:r>
      <w:r w:rsidRPr="0042173C">
        <w:rPr>
          <w:color w:val="000000" w:themeColor="text1"/>
        </w:rPr>
        <w:t xml:space="preserve"> </w:t>
      </w:r>
      <w:r w:rsidRPr="0042173C">
        <w:rPr>
          <w:color w:val="000000" w:themeColor="text1"/>
          <w:sz w:val="22"/>
          <w:szCs w:val="22"/>
        </w:rPr>
        <w:t>PMID:</w:t>
      </w:r>
      <w:r w:rsidRPr="0042173C">
        <w:rPr>
          <w:color w:val="000000" w:themeColor="text1"/>
        </w:rPr>
        <w:t xml:space="preserve">  </w:t>
      </w:r>
      <w:r w:rsidRPr="0042173C">
        <w:rPr>
          <w:color w:val="000000" w:themeColor="text1"/>
          <w:sz w:val="22"/>
          <w:szCs w:val="22"/>
        </w:rPr>
        <w:t>28148336</w:t>
      </w:r>
      <w:r w:rsidRPr="0042173C">
        <w:rPr>
          <w:color w:val="000000" w:themeColor="text1"/>
        </w:rPr>
        <w:t>.</w:t>
      </w:r>
    </w:p>
    <w:p w14:paraId="5993C232" w14:textId="77777777" w:rsidR="0042173C" w:rsidRPr="0042173C" w:rsidRDefault="0042173C" w:rsidP="0042173C">
      <w:pPr>
        <w:pStyle w:val="ListParagraph"/>
        <w:rPr>
          <w:color w:val="000000" w:themeColor="text1"/>
          <w:sz w:val="22"/>
          <w:szCs w:val="22"/>
        </w:rPr>
      </w:pPr>
    </w:p>
    <w:p w14:paraId="148DEB68" w14:textId="77777777" w:rsidR="0042173C" w:rsidRPr="0042173C" w:rsidRDefault="0042173C" w:rsidP="004E7EBD">
      <w:pPr>
        <w:pStyle w:val="ListParagraph"/>
        <w:widowControl w:val="0"/>
        <w:numPr>
          <w:ilvl w:val="0"/>
          <w:numId w:val="1"/>
        </w:numPr>
        <w:shd w:val="clear" w:color="auto" w:fill="FFFFFF"/>
        <w:ind w:left="0"/>
        <w:contextualSpacing/>
        <w:rPr>
          <w:color w:val="000000" w:themeColor="text1"/>
          <w:sz w:val="22"/>
          <w:szCs w:val="22"/>
        </w:rPr>
      </w:pPr>
      <w:r w:rsidRPr="0042173C">
        <w:rPr>
          <w:sz w:val="22"/>
          <w:szCs w:val="22"/>
        </w:rPr>
        <w:t xml:space="preserve">Karl TR, </w:t>
      </w:r>
      <w:r w:rsidRPr="0042173C">
        <w:rPr>
          <w:b/>
          <w:bCs/>
          <w:u w:val="single"/>
        </w:rPr>
        <w:t>Jacobs JP</w:t>
      </w:r>
      <w:r w:rsidRPr="0042173C">
        <w:rPr>
          <w:sz w:val="22"/>
          <w:szCs w:val="22"/>
        </w:rPr>
        <w:t>.</w:t>
      </w:r>
      <w:r>
        <w:t xml:space="preserve">  </w:t>
      </w:r>
      <w:hyperlink r:id="rId205" w:history="1">
        <w:r w:rsidRPr="0042173C">
          <w:rPr>
            <w:color w:val="0000FF"/>
            <w:sz w:val="22"/>
            <w:szCs w:val="22"/>
            <w:u w:val="single"/>
          </w:rPr>
          <w:t>Paediatric cardiac surgical education: which are the important elements?</w:t>
        </w:r>
      </w:hyperlink>
      <w:r>
        <w:t xml:space="preserve">  </w:t>
      </w:r>
      <w:r w:rsidRPr="0042173C">
        <w:rPr>
          <w:color w:val="000000" w:themeColor="text1"/>
          <w:sz w:val="22"/>
          <w:szCs w:val="22"/>
        </w:rPr>
        <w:t>Cardiol Young. 2016 Dec;26(8):1465-1470. doi: 10.1017/S1047951116002432.</w:t>
      </w:r>
      <w:r w:rsidRPr="0042173C">
        <w:rPr>
          <w:color w:val="000000" w:themeColor="text1"/>
        </w:rPr>
        <w:t xml:space="preserve">  </w:t>
      </w:r>
      <w:r w:rsidRPr="0042173C">
        <w:rPr>
          <w:color w:val="000000" w:themeColor="text1"/>
          <w:sz w:val="22"/>
          <w:szCs w:val="22"/>
        </w:rPr>
        <w:t>PMID:</w:t>
      </w:r>
      <w:r w:rsidRPr="0042173C">
        <w:rPr>
          <w:color w:val="000000" w:themeColor="text1"/>
        </w:rPr>
        <w:t xml:space="preserve">  </w:t>
      </w:r>
      <w:r w:rsidRPr="0042173C">
        <w:rPr>
          <w:color w:val="000000" w:themeColor="text1"/>
          <w:sz w:val="22"/>
          <w:szCs w:val="22"/>
        </w:rPr>
        <w:t>28148329</w:t>
      </w:r>
      <w:r w:rsidRPr="0042173C">
        <w:rPr>
          <w:color w:val="000000" w:themeColor="text1"/>
        </w:rPr>
        <w:t>.</w:t>
      </w:r>
    </w:p>
    <w:p w14:paraId="238CB632" w14:textId="77777777" w:rsidR="0042173C" w:rsidRPr="0042173C" w:rsidRDefault="0042173C" w:rsidP="0042173C">
      <w:pPr>
        <w:pStyle w:val="ListParagraph"/>
        <w:rPr>
          <w:color w:val="000000" w:themeColor="text1"/>
          <w:sz w:val="22"/>
          <w:szCs w:val="22"/>
        </w:rPr>
      </w:pPr>
    </w:p>
    <w:p w14:paraId="68366597" w14:textId="77777777" w:rsidR="0042173C" w:rsidRPr="0042173C" w:rsidRDefault="0042173C" w:rsidP="004E7EBD">
      <w:pPr>
        <w:pStyle w:val="ListParagraph"/>
        <w:widowControl w:val="0"/>
        <w:numPr>
          <w:ilvl w:val="0"/>
          <w:numId w:val="1"/>
        </w:numPr>
        <w:shd w:val="clear" w:color="auto" w:fill="FFFFFF"/>
        <w:ind w:left="0"/>
        <w:contextualSpacing/>
        <w:rPr>
          <w:color w:val="000000" w:themeColor="text1"/>
          <w:sz w:val="22"/>
          <w:szCs w:val="22"/>
        </w:rPr>
      </w:pPr>
      <w:r w:rsidRPr="0042173C">
        <w:rPr>
          <w:sz w:val="22"/>
          <w:szCs w:val="22"/>
        </w:rPr>
        <w:t xml:space="preserve">Mavroudis CD, Cook T, </w:t>
      </w:r>
      <w:r w:rsidRPr="0042173C">
        <w:rPr>
          <w:b/>
          <w:bCs/>
          <w:u w:val="single"/>
        </w:rPr>
        <w:t>Jacobs JP</w:t>
      </w:r>
      <w:r w:rsidRPr="0042173C">
        <w:rPr>
          <w:sz w:val="22"/>
          <w:szCs w:val="22"/>
        </w:rPr>
        <w:t>, Mavroudis C.</w:t>
      </w:r>
      <w:r>
        <w:t xml:space="preserve">  </w:t>
      </w:r>
      <w:hyperlink r:id="rId206" w:history="1">
        <w:r w:rsidRPr="0042173C">
          <w:rPr>
            <w:color w:val="0000FF"/>
            <w:sz w:val="22"/>
            <w:szCs w:val="22"/>
            <w:u w:val="single"/>
          </w:rPr>
          <w:t>Ethical considerations of transparency, informed consent, and nudging in a patient with paediatric aortic stenosis and symptomatic left ventricular endocardial fibroelastosis.</w:t>
        </w:r>
      </w:hyperlink>
      <w:r>
        <w:t xml:space="preserve">  </w:t>
      </w:r>
      <w:r w:rsidRPr="0042173C">
        <w:rPr>
          <w:color w:val="000000" w:themeColor="text1"/>
          <w:sz w:val="22"/>
          <w:szCs w:val="22"/>
        </w:rPr>
        <w:t>Cardiol Young. 2016 Dec;26(8):1573-1580. doi: 10.1017/S1047951116002456.</w:t>
      </w:r>
      <w:r w:rsidRPr="0042173C">
        <w:rPr>
          <w:color w:val="000000" w:themeColor="text1"/>
        </w:rPr>
        <w:t xml:space="preserve">  </w:t>
      </w:r>
      <w:r w:rsidRPr="0042173C">
        <w:rPr>
          <w:color w:val="000000" w:themeColor="text1"/>
          <w:sz w:val="22"/>
          <w:szCs w:val="22"/>
        </w:rPr>
        <w:t>PMID:</w:t>
      </w:r>
      <w:r w:rsidRPr="0042173C">
        <w:rPr>
          <w:color w:val="000000" w:themeColor="text1"/>
        </w:rPr>
        <w:t xml:space="preserve">  </w:t>
      </w:r>
      <w:r w:rsidRPr="0042173C">
        <w:rPr>
          <w:color w:val="000000" w:themeColor="text1"/>
          <w:sz w:val="22"/>
          <w:szCs w:val="22"/>
        </w:rPr>
        <w:t>28148333</w:t>
      </w:r>
      <w:r w:rsidRPr="0042173C">
        <w:rPr>
          <w:color w:val="000000" w:themeColor="text1"/>
        </w:rPr>
        <w:t>.</w:t>
      </w:r>
    </w:p>
    <w:p w14:paraId="09E4525C" w14:textId="77777777" w:rsidR="0042173C" w:rsidRPr="0042173C" w:rsidRDefault="0042173C" w:rsidP="0042173C">
      <w:pPr>
        <w:pStyle w:val="ListParagraph"/>
        <w:rPr>
          <w:color w:val="000000" w:themeColor="text1"/>
          <w:sz w:val="22"/>
          <w:szCs w:val="22"/>
        </w:rPr>
      </w:pPr>
    </w:p>
    <w:p w14:paraId="17385A9B" w14:textId="77777777" w:rsidR="0042173C" w:rsidRPr="0062094F" w:rsidRDefault="0042173C" w:rsidP="004E7EBD">
      <w:pPr>
        <w:pStyle w:val="ListParagraph"/>
        <w:widowControl w:val="0"/>
        <w:numPr>
          <w:ilvl w:val="0"/>
          <w:numId w:val="1"/>
        </w:numPr>
        <w:shd w:val="clear" w:color="auto" w:fill="FFFFFF"/>
        <w:ind w:left="0"/>
        <w:contextualSpacing/>
        <w:rPr>
          <w:color w:val="000000" w:themeColor="text1"/>
          <w:sz w:val="22"/>
          <w:szCs w:val="22"/>
        </w:rPr>
      </w:pPr>
      <w:r w:rsidRPr="0042173C">
        <w:rPr>
          <w:sz w:val="22"/>
          <w:szCs w:val="22"/>
        </w:rPr>
        <w:t xml:space="preserve">Asante-Korang A, </w:t>
      </w:r>
      <w:r w:rsidRPr="0042173C">
        <w:rPr>
          <w:b/>
          <w:bCs/>
          <w:u w:val="single"/>
        </w:rPr>
        <w:t>Jacobs JP</w:t>
      </w:r>
      <w:r w:rsidRPr="0042173C">
        <w:rPr>
          <w:sz w:val="22"/>
          <w:szCs w:val="22"/>
        </w:rPr>
        <w:t>.</w:t>
      </w:r>
      <w:r>
        <w:t xml:space="preserve">  </w:t>
      </w:r>
      <w:hyperlink r:id="rId207" w:history="1">
        <w:r w:rsidRPr="0042173C">
          <w:rPr>
            <w:color w:val="0000FF"/>
            <w:sz w:val="22"/>
            <w:szCs w:val="22"/>
            <w:u w:val="single"/>
          </w:rPr>
          <w:t>Big Data and paediatric cardiovascular disease in the era of transparency in healthcare.</w:t>
        </w:r>
      </w:hyperlink>
      <w:r>
        <w:t xml:space="preserve">  </w:t>
      </w:r>
      <w:r w:rsidRPr="0042173C">
        <w:rPr>
          <w:sz w:val="22"/>
          <w:szCs w:val="22"/>
        </w:rPr>
        <w:t xml:space="preserve">Cardiol </w:t>
      </w:r>
      <w:r w:rsidRPr="0042173C">
        <w:rPr>
          <w:color w:val="000000" w:themeColor="text1"/>
          <w:sz w:val="22"/>
          <w:szCs w:val="22"/>
        </w:rPr>
        <w:t>Young. 2016 Dec;26(8):1597-1602. doi: 10.1017/S1047951116001736.</w:t>
      </w:r>
      <w:r w:rsidRPr="0042173C">
        <w:rPr>
          <w:color w:val="000000" w:themeColor="text1"/>
        </w:rPr>
        <w:t xml:space="preserve">  </w:t>
      </w:r>
      <w:r w:rsidRPr="0042173C">
        <w:rPr>
          <w:color w:val="000000" w:themeColor="text1"/>
          <w:sz w:val="22"/>
          <w:szCs w:val="22"/>
        </w:rPr>
        <w:t>PMID:</w:t>
      </w:r>
      <w:r w:rsidRPr="0042173C">
        <w:rPr>
          <w:color w:val="000000" w:themeColor="text1"/>
        </w:rPr>
        <w:t xml:space="preserve">  </w:t>
      </w:r>
      <w:r w:rsidRPr="0042173C">
        <w:rPr>
          <w:color w:val="000000" w:themeColor="text1"/>
          <w:sz w:val="22"/>
          <w:szCs w:val="22"/>
        </w:rPr>
        <w:t>28148322</w:t>
      </w:r>
      <w:r w:rsidRPr="0042173C">
        <w:rPr>
          <w:color w:val="000000" w:themeColor="text1"/>
        </w:rPr>
        <w:t>.</w:t>
      </w:r>
    </w:p>
    <w:p w14:paraId="67F8B536" w14:textId="77777777" w:rsidR="0042173C" w:rsidRPr="0042173C" w:rsidRDefault="0042173C" w:rsidP="0042173C">
      <w:pPr>
        <w:pStyle w:val="ListParagraph"/>
        <w:rPr>
          <w:color w:val="000000" w:themeColor="text1"/>
          <w:sz w:val="22"/>
          <w:szCs w:val="22"/>
        </w:rPr>
      </w:pPr>
    </w:p>
    <w:p w14:paraId="4B4CCEB4" w14:textId="77777777" w:rsidR="00F92C28" w:rsidRPr="0062094F" w:rsidRDefault="00F92C28" w:rsidP="004E7EBD">
      <w:pPr>
        <w:pStyle w:val="ListParagraph"/>
        <w:widowControl w:val="0"/>
        <w:numPr>
          <w:ilvl w:val="0"/>
          <w:numId w:val="1"/>
        </w:numPr>
        <w:shd w:val="clear" w:color="auto" w:fill="FFFFFF"/>
        <w:ind w:left="0"/>
        <w:contextualSpacing/>
        <w:rPr>
          <w:sz w:val="22"/>
          <w:szCs w:val="22"/>
        </w:rPr>
      </w:pPr>
      <w:r w:rsidRPr="0062094F">
        <w:rPr>
          <w:color w:val="000000" w:themeColor="text1"/>
          <w:sz w:val="22"/>
          <w:szCs w:val="22"/>
        </w:rPr>
        <w:t xml:space="preserve">D'Agostino </w:t>
      </w:r>
      <w:r w:rsidRPr="0062094F">
        <w:rPr>
          <w:sz w:val="22"/>
          <w:szCs w:val="22"/>
        </w:rPr>
        <w:t xml:space="preserve">RS, </w:t>
      </w:r>
      <w:r w:rsidRPr="0062094F">
        <w:rPr>
          <w:b/>
          <w:bCs/>
          <w:sz w:val="22"/>
          <w:szCs w:val="22"/>
          <w:u w:val="single"/>
        </w:rPr>
        <w:t>Jacobs JP</w:t>
      </w:r>
      <w:r w:rsidRPr="0062094F">
        <w:rPr>
          <w:sz w:val="22"/>
          <w:szCs w:val="22"/>
        </w:rPr>
        <w:t xml:space="preserve">, Badhwar V, Paone G, Rankin JS, Han JM, McDonald D, Edwards FH, Shahian DM.  </w:t>
      </w:r>
      <w:hyperlink r:id="rId208" w:history="1">
        <w:r w:rsidRPr="0062094F">
          <w:rPr>
            <w:color w:val="2222CC"/>
            <w:sz w:val="22"/>
            <w:szCs w:val="22"/>
            <w:u w:val="single"/>
          </w:rPr>
          <w:t>The Society of Thoracic Surgeons Adult Cardiac Surgery Database: 2017 Update on Outcomes and Quality.</w:t>
        </w:r>
      </w:hyperlink>
      <w:r w:rsidRPr="0062094F">
        <w:rPr>
          <w:sz w:val="22"/>
          <w:szCs w:val="22"/>
        </w:rPr>
        <w:t xml:space="preserve">  Ann Thorac Surg. 2017 Jan;103(1):18-</w:t>
      </w:r>
      <w:r w:rsidRPr="0062094F">
        <w:rPr>
          <w:color w:val="000000" w:themeColor="text1"/>
          <w:sz w:val="22"/>
          <w:szCs w:val="22"/>
        </w:rPr>
        <w:t>24. doi: 10.1016/j.athoracsur.2016.11.001.  PMID:  27884412.</w:t>
      </w:r>
    </w:p>
    <w:p w14:paraId="5CA2B36B" w14:textId="77777777" w:rsidR="00F92C28" w:rsidRPr="0062094F" w:rsidRDefault="00F92C28" w:rsidP="00F92C28">
      <w:pPr>
        <w:pStyle w:val="ListParagraph"/>
        <w:rPr>
          <w:b/>
          <w:bCs/>
          <w:sz w:val="22"/>
          <w:szCs w:val="22"/>
          <w:u w:val="single"/>
        </w:rPr>
      </w:pPr>
    </w:p>
    <w:p w14:paraId="68C9FC84" w14:textId="77777777" w:rsidR="0062094F" w:rsidRPr="0062094F" w:rsidRDefault="0062094F" w:rsidP="0062094F">
      <w:pPr>
        <w:pStyle w:val="ListParagraph"/>
        <w:widowControl w:val="0"/>
        <w:numPr>
          <w:ilvl w:val="0"/>
          <w:numId w:val="1"/>
        </w:numPr>
        <w:shd w:val="clear" w:color="auto" w:fill="FFFFFF"/>
        <w:ind w:left="0"/>
        <w:contextualSpacing/>
        <w:rPr>
          <w:color w:val="000000" w:themeColor="text1"/>
          <w:sz w:val="22"/>
          <w:szCs w:val="22"/>
        </w:rPr>
      </w:pPr>
      <w:r w:rsidRPr="0062094F">
        <w:rPr>
          <w:sz w:val="22"/>
          <w:szCs w:val="22"/>
        </w:rPr>
        <w:t xml:space="preserve">Vener DF, Gaies M, </w:t>
      </w:r>
      <w:r w:rsidRPr="0062094F">
        <w:rPr>
          <w:b/>
          <w:bCs/>
          <w:sz w:val="22"/>
          <w:szCs w:val="22"/>
          <w:u w:val="single"/>
        </w:rPr>
        <w:t>Jacobs JP</w:t>
      </w:r>
      <w:r w:rsidRPr="0062094F">
        <w:rPr>
          <w:sz w:val="22"/>
          <w:szCs w:val="22"/>
        </w:rPr>
        <w:t xml:space="preserve">, Pasquali SK.  </w:t>
      </w:r>
      <w:hyperlink r:id="rId209" w:history="1">
        <w:r w:rsidRPr="0062094F">
          <w:rPr>
            <w:rStyle w:val="Hyperlink"/>
            <w:sz w:val="22"/>
            <w:szCs w:val="22"/>
          </w:rPr>
          <w:t>Clinical Databases and Registries in Congenital and Pediatric Cardiac Surgery, Cardiology, Critical Care, and Anesthesiology Worldwide.</w:t>
        </w:r>
      </w:hyperlink>
      <w:r w:rsidRPr="0062094F">
        <w:rPr>
          <w:sz w:val="22"/>
          <w:szCs w:val="22"/>
        </w:rPr>
        <w:t xml:space="preserve">  </w:t>
      </w:r>
      <w:r w:rsidRPr="0062094F">
        <w:rPr>
          <w:rStyle w:val="jrnl"/>
          <w:color w:val="000000" w:themeColor="text1"/>
          <w:sz w:val="22"/>
          <w:szCs w:val="22"/>
        </w:rPr>
        <w:t>World J Pediatr Congenit Heart Surg</w:t>
      </w:r>
      <w:r w:rsidRPr="0062094F">
        <w:rPr>
          <w:color w:val="000000" w:themeColor="text1"/>
          <w:sz w:val="22"/>
          <w:szCs w:val="22"/>
        </w:rPr>
        <w:t>. 2017 Jan;8(1):77-87. doi: 10.1177/2150135116681730.  PMID:  28033081.</w:t>
      </w:r>
    </w:p>
    <w:p w14:paraId="27E93C54" w14:textId="77777777" w:rsidR="0062094F" w:rsidRPr="0062094F" w:rsidRDefault="0062094F" w:rsidP="0062094F">
      <w:pPr>
        <w:pStyle w:val="ListParagraph"/>
        <w:rPr>
          <w:color w:val="000000" w:themeColor="text1"/>
          <w:sz w:val="22"/>
          <w:szCs w:val="22"/>
        </w:rPr>
      </w:pPr>
    </w:p>
    <w:p w14:paraId="39BC3D54" w14:textId="77777777" w:rsidR="0063322A" w:rsidRPr="00F92C28" w:rsidRDefault="0063322A" w:rsidP="004E7EBD">
      <w:pPr>
        <w:pStyle w:val="ListParagraph"/>
        <w:widowControl w:val="0"/>
        <w:numPr>
          <w:ilvl w:val="0"/>
          <w:numId w:val="1"/>
        </w:numPr>
        <w:shd w:val="clear" w:color="auto" w:fill="FFFFFF"/>
        <w:ind w:left="0"/>
        <w:contextualSpacing/>
        <w:rPr>
          <w:color w:val="000000" w:themeColor="text1"/>
          <w:sz w:val="22"/>
          <w:szCs w:val="22"/>
        </w:rPr>
      </w:pPr>
      <w:r w:rsidRPr="0062094F">
        <w:rPr>
          <w:b/>
          <w:bCs/>
          <w:sz w:val="22"/>
          <w:szCs w:val="22"/>
          <w:u w:val="single"/>
        </w:rPr>
        <w:t>Jacobs JP</w:t>
      </w:r>
      <w:r w:rsidRPr="0062094F">
        <w:rPr>
          <w:sz w:val="22"/>
          <w:szCs w:val="22"/>
        </w:rPr>
        <w:t xml:space="preserve">.  </w:t>
      </w:r>
      <w:hyperlink r:id="rId210" w:history="1">
        <w:r w:rsidRPr="0062094F">
          <w:rPr>
            <w:rStyle w:val="Hyperlink"/>
            <w:sz w:val="22"/>
            <w:szCs w:val="22"/>
          </w:rPr>
          <w:t>The Society of Thoracic Surgeons Congenital Heart Surgery Database Public Reporting Initiative.</w:t>
        </w:r>
      </w:hyperlink>
      <w:r w:rsidRPr="0063322A">
        <w:rPr>
          <w:sz w:val="22"/>
          <w:szCs w:val="22"/>
        </w:rPr>
        <w:t xml:space="preserve">  </w:t>
      </w:r>
      <w:r w:rsidRPr="0063322A">
        <w:rPr>
          <w:rStyle w:val="jrnl"/>
          <w:sz w:val="22"/>
          <w:szCs w:val="22"/>
        </w:rPr>
        <w:t xml:space="preserve">Semin Thorac Cardiovasc </w:t>
      </w:r>
      <w:r w:rsidRPr="00F92C28">
        <w:rPr>
          <w:rStyle w:val="jrnl"/>
          <w:color w:val="000000" w:themeColor="text1"/>
          <w:sz w:val="22"/>
          <w:szCs w:val="22"/>
        </w:rPr>
        <w:t>Surg Pediatr Card Surg Annu</w:t>
      </w:r>
      <w:r w:rsidRPr="00F92C28">
        <w:rPr>
          <w:color w:val="000000" w:themeColor="text1"/>
          <w:sz w:val="22"/>
          <w:szCs w:val="22"/>
        </w:rPr>
        <w:t>. 2017 Jan;20:43-48. doi: 10.1053/j.pcsu.2016.09.008.  PMID:  28007064.</w:t>
      </w:r>
    </w:p>
    <w:p w14:paraId="05899F0E" w14:textId="77777777" w:rsidR="0063322A" w:rsidRPr="00F92C28" w:rsidRDefault="0063322A" w:rsidP="0063322A">
      <w:pPr>
        <w:pStyle w:val="ListParagraph"/>
        <w:rPr>
          <w:color w:val="000000" w:themeColor="text1"/>
          <w:sz w:val="22"/>
          <w:szCs w:val="22"/>
        </w:rPr>
      </w:pPr>
    </w:p>
    <w:p w14:paraId="0BA77FE8" w14:textId="77777777" w:rsidR="0062094F" w:rsidRDefault="0062094F" w:rsidP="0062094F">
      <w:pPr>
        <w:pStyle w:val="ListParagraph"/>
        <w:widowControl w:val="0"/>
        <w:numPr>
          <w:ilvl w:val="0"/>
          <w:numId w:val="1"/>
        </w:numPr>
        <w:shd w:val="clear" w:color="auto" w:fill="FFFFFF"/>
        <w:ind w:left="0"/>
        <w:contextualSpacing/>
        <w:rPr>
          <w:color w:val="000000" w:themeColor="text1"/>
          <w:sz w:val="22"/>
          <w:szCs w:val="22"/>
        </w:rPr>
      </w:pPr>
      <w:r w:rsidRPr="0062094F">
        <w:rPr>
          <w:sz w:val="22"/>
          <w:szCs w:val="22"/>
        </w:rPr>
        <w:t xml:space="preserve">Burch PT, Ravishankar C, Newburger JW, Lambert LM, Pemberton VL, Granger S, Floh AA, Anderson JB, Hill GD, Hill KD, Oster ME, Lewis AB, Schumacher KR, Zyblewski SC, Davies RR, </w:t>
      </w:r>
      <w:r w:rsidRPr="0062094F">
        <w:rPr>
          <w:b/>
          <w:bCs/>
          <w:sz w:val="22"/>
          <w:szCs w:val="22"/>
          <w:u w:val="single"/>
        </w:rPr>
        <w:t>Jacobs JP</w:t>
      </w:r>
      <w:r w:rsidRPr="0062094F">
        <w:rPr>
          <w:sz w:val="22"/>
          <w:szCs w:val="22"/>
        </w:rPr>
        <w:t xml:space="preserve">, Lai WW, Minich LL; Pediatric Heart Network </w:t>
      </w:r>
      <w:r w:rsidRPr="0062094F">
        <w:rPr>
          <w:color w:val="000000" w:themeColor="text1"/>
          <w:sz w:val="22"/>
          <w:szCs w:val="22"/>
        </w:rPr>
        <w:t xml:space="preserve">Investigators.  </w:t>
      </w:r>
      <w:hyperlink r:id="rId211" w:history="1">
        <w:r w:rsidRPr="0062094F">
          <w:rPr>
            <w:color w:val="2222CC"/>
            <w:sz w:val="22"/>
            <w:szCs w:val="22"/>
            <w:u w:val="single"/>
          </w:rPr>
          <w:t>Assessment of Growth 6 Years after the Norwood Procedure.</w:t>
        </w:r>
      </w:hyperlink>
      <w:r w:rsidRPr="0062094F">
        <w:rPr>
          <w:sz w:val="22"/>
          <w:szCs w:val="22"/>
        </w:rPr>
        <w:t xml:space="preserve">  </w:t>
      </w:r>
      <w:r w:rsidRPr="0062094F">
        <w:rPr>
          <w:color w:val="000000" w:themeColor="text1"/>
          <w:sz w:val="22"/>
          <w:szCs w:val="22"/>
        </w:rPr>
        <w:t>J Pediatr. 2017 Jan;180:270-274.e6. doi: 10.1016/j.jpeds.2016.09.048.  Epub 2016 Nov 14.  PMID:  27855999.</w:t>
      </w:r>
    </w:p>
    <w:p w14:paraId="33E29404" w14:textId="77777777" w:rsidR="00400586" w:rsidRPr="00400586" w:rsidRDefault="00400586" w:rsidP="00400586">
      <w:pPr>
        <w:pStyle w:val="ListParagraph"/>
        <w:rPr>
          <w:color w:val="000000" w:themeColor="text1"/>
          <w:sz w:val="22"/>
          <w:szCs w:val="22"/>
        </w:rPr>
      </w:pPr>
    </w:p>
    <w:p w14:paraId="165521CA" w14:textId="77777777" w:rsidR="00400586" w:rsidRPr="0062094F" w:rsidRDefault="00400586" w:rsidP="0062094F">
      <w:pPr>
        <w:pStyle w:val="ListParagraph"/>
        <w:widowControl w:val="0"/>
        <w:numPr>
          <w:ilvl w:val="0"/>
          <w:numId w:val="1"/>
        </w:numPr>
        <w:shd w:val="clear" w:color="auto" w:fill="FFFFFF"/>
        <w:ind w:left="0"/>
        <w:contextualSpacing/>
        <w:rPr>
          <w:color w:val="000000" w:themeColor="text1"/>
          <w:sz w:val="22"/>
          <w:szCs w:val="22"/>
        </w:rPr>
      </w:pPr>
      <w:r w:rsidRPr="0079796C">
        <w:rPr>
          <w:b/>
          <w:bCs/>
          <w:sz w:val="22"/>
          <w:szCs w:val="22"/>
          <w:u w:val="single"/>
        </w:rPr>
        <w:t>Jacobs JP</w:t>
      </w:r>
      <w:r w:rsidRPr="0079796C">
        <w:rPr>
          <w:sz w:val="22"/>
          <w:szCs w:val="22"/>
        </w:rPr>
        <w:t>, Lahey SJ, Nichols FC, Levett JM, Johnston GG, Freeman RK, St Louis JD, Painter J, Yohe C, Wright CD, Kanter KR, Mayer JE Jr, Naunheim KS, Rich JB, Bavaria JE; Society of Thoracic Surgeons Workfor</w:t>
      </w:r>
      <w:r>
        <w:t xml:space="preserve">ce on Coding and Reimbursement.  </w:t>
      </w:r>
      <w:hyperlink r:id="rId212" w:history="1">
        <w:r w:rsidRPr="0079796C">
          <w:rPr>
            <w:color w:val="0000FF"/>
            <w:sz w:val="22"/>
            <w:szCs w:val="22"/>
            <w:u w:val="single"/>
          </w:rPr>
          <w:t>How Is Physician Work Valued?</w:t>
        </w:r>
      </w:hyperlink>
      <w:r>
        <w:t xml:space="preserve">  </w:t>
      </w:r>
      <w:r w:rsidRPr="0079796C">
        <w:rPr>
          <w:color w:val="000000" w:themeColor="text1"/>
          <w:sz w:val="22"/>
          <w:szCs w:val="22"/>
        </w:rPr>
        <w:t>Ann Thorac Surg. 2017 Feb;103(2):373-380. doi: 10.1016/j.athoracsur.2016.11.059.</w:t>
      </w:r>
      <w:r w:rsidRPr="0079796C">
        <w:rPr>
          <w:color w:val="000000" w:themeColor="text1"/>
        </w:rPr>
        <w:t xml:space="preserve">  </w:t>
      </w:r>
      <w:r w:rsidRPr="0079796C">
        <w:rPr>
          <w:color w:val="000000" w:themeColor="text1"/>
          <w:sz w:val="22"/>
          <w:szCs w:val="22"/>
        </w:rPr>
        <w:t>PMID:</w:t>
      </w:r>
      <w:r w:rsidRPr="0079796C">
        <w:rPr>
          <w:color w:val="000000" w:themeColor="text1"/>
        </w:rPr>
        <w:t xml:space="preserve">  </w:t>
      </w:r>
      <w:r w:rsidRPr="0079796C">
        <w:rPr>
          <w:color w:val="000000" w:themeColor="text1"/>
          <w:sz w:val="22"/>
          <w:szCs w:val="22"/>
        </w:rPr>
        <w:t>28109347</w:t>
      </w:r>
      <w:r w:rsidRPr="0079796C">
        <w:rPr>
          <w:color w:val="000000" w:themeColor="text1"/>
        </w:rPr>
        <w:t>.</w:t>
      </w:r>
    </w:p>
    <w:p w14:paraId="5AFE0F08" w14:textId="77777777" w:rsidR="0062094F" w:rsidRPr="0062094F" w:rsidRDefault="0062094F" w:rsidP="0062094F">
      <w:pPr>
        <w:pStyle w:val="ListParagraph"/>
        <w:rPr>
          <w:sz w:val="22"/>
          <w:szCs w:val="22"/>
        </w:rPr>
      </w:pPr>
    </w:p>
    <w:p w14:paraId="5F939F23" w14:textId="77777777" w:rsidR="0057450A" w:rsidRDefault="0057450A" w:rsidP="004E7EBD">
      <w:pPr>
        <w:pStyle w:val="ListParagraph"/>
        <w:widowControl w:val="0"/>
        <w:numPr>
          <w:ilvl w:val="0"/>
          <w:numId w:val="1"/>
        </w:numPr>
        <w:shd w:val="clear" w:color="auto" w:fill="FFFFFF"/>
        <w:ind w:left="0"/>
        <w:contextualSpacing/>
        <w:rPr>
          <w:sz w:val="22"/>
          <w:szCs w:val="22"/>
        </w:rPr>
      </w:pPr>
      <w:r w:rsidRPr="0057450A">
        <w:rPr>
          <w:bCs/>
          <w:sz w:val="22"/>
          <w:szCs w:val="22"/>
        </w:rPr>
        <w:t>Badhwar</w:t>
      </w:r>
      <w:r w:rsidRPr="0057450A">
        <w:rPr>
          <w:sz w:val="22"/>
          <w:szCs w:val="22"/>
        </w:rPr>
        <w:t xml:space="preserve"> V, Rankin JS, He M, </w:t>
      </w:r>
      <w:r w:rsidRPr="0057450A">
        <w:rPr>
          <w:b/>
          <w:bCs/>
          <w:sz w:val="22"/>
          <w:szCs w:val="22"/>
          <w:u w:val="single"/>
        </w:rPr>
        <w:t>Jacobs JP</w:t>
      </w:r>
      <w:r w:rsidRPr="0057450A">
        <w:rPr>
          <w:sz w:val="22"/>
          <w:szCs w:val="22"/>
        </w:rPr>
        <w:t>, Furnary AP, Fazzalari FL, O'Brien S, Gammie JS, Shahian DM.</w:t>
      </w:r>
      <w:r>
        <w:rPr>
          <w:sz w:val="22"/>
          <w:szCs w:val="22"/>
        </w:rPr>
        <w:t xml:space="preserve">  </w:t>
      </w:r>
      <w:hyperlink r:id="rId213" w:history="1">
        <w:r w:rsidRPr="0057450A">
          <w:rPr>
            <w:color w:val="2222CC"/>
            <w:sz w:val="22"/>
            <w:szCs w:val="22"/>
            <w:u w:val="single"/>
          </w:rPr>
          <w:t>Performing Concomitant Tricuspid Valve Repair at the Time of Mitral Valve Operations Is Not Associated With Increased Operative Mortality.</w:t>
        </w:r>
      </w:hyperlink>
      <w:r>
        <w:rPr>
          <w:sz w:val="22"/>
          <w:szCs w:val="22"/>
        </w:rPr>
        <w:t xml:space="preserve">  </w:t>
      </w:r>
      <w:r w:rsidRPr="0057450A">
        <w:rPr>
          <w:sz w:val="22"/>
          <w:szCs w:val="22"/>
        </w:rPr>
        <w:t xml:space="preserve">Ann Thorac Surg. </w:t>
      </w:r>
      <w:r w:rsidRPr="0057450A">
        <w:rPr>
          <w:color w:val="000000" w:themeColor="text1"/>
          <w:sz w:val="22"/>
          <w:szCs w:val="22"/>
        </w:rPr>
        <w:t xml:space="preserve">2017 Feb;103(2):587-593. doi: 10.1016/j.athoracsur.2016.06.004.  </w:t>
      </w:r>
      <w:r w:rsidRPr="00F54DB7">
        <w:rPr>
          <w:color w:val="000000" w:themeColor="text1"/>
          <w:sz w:val="22"/>
          <w:szCs w:val="22"/>
        </w:rPr>
        <w:t xml:space="preserve">Epub </w:t>
      </w:r>
      <w:r w:rsidRPr="00A70BEE">
        <w:rPr>
          <w:sz w:val="22"/>
          <w:szCs w:val="22"/>
        </w:rPr>
        <w:t>2016 Aug 25</w:t>
      </w:r>
      <w:r w:rsidRPr="00F54DB7">
        <w:rPr>
          <w:color w:val="000000" w:themeColor="text1"/>
          <w:sz w:val="22"/>
          <w:szCs w:val="22"/>
        </w:rPr>
        <w:t xml:space="preserve">.  </w:t>
      </w:r>
      <w:r w:rsidRPr="0057450A">
        <w:rPr>
          <w:color w:val="000000" w:themeColor="text1"/>
          <w:sz w:val="22"/>
          <w:szCs w:val="22"/>
        </w:rPr>
        <w:t>PMID:  27570159</w:t>
      </w:r>
      <w:r>
        <w:rPr>
          <w:color w:val="000000" w:themeColor="text1"/>
          <w:sz w:val="22"/>
          <w:szCs w:val="22"/>
        </w:rPr>
        <w:t>.</w:t>
      </w:r>
    </w:p>
    <w:p w14:paraId="3D4CFDDF" w14:textId="77777777" w:rsidR="0057450A" w:rsidRPr="0057450A" w:rsidRDefault="0057450A" w:rsidP="0057450A">
      <w:pPr>
        <w:pStyle w:val="ListParagraph"/>
        <w:rPr>
          <w:sz w:val="22"/>
          <w:szCs w:val="22"/>
        </w:rPr>
      </w:pPr>
    </w:p>
    <w:p w14:paraId="4DB42D07" w14:textId="77777777" w:rsidR="005B7764" w:rsidRPr="0057450A" w:rsidRDefault="005B7764" w:rsidP="004E7EBD">
      <w:pPr>
        <w:pStyle w:val="ListParagraph"/>
        <w:widowControl w:val="0"/>
        <w:numPr>
          <w:ilvl w:val="0"/>
          <w:numId w:val="1"/>
        </w:numPr>
        <w:shd w:val="clear" w:color="auto" w:fill="FFFFFF"/>
        <w:ind w:left="0"/>
        <w:contextualSpacing/>
        <w:rPr>
          <w:sz w:val="22"/>
          <w:szCs w:val="22"/>
        </w:rPr>
      </w:pPr>
      <w:r w:rsidRPr="00BB69AF">
        <w:rPr>
          <w:sz w:val="22"/>
          <w:szCs w:val="22"/>
        </w:rPr>
        <w:t xml:space="preserve">Morales DL, Khan MS, Turek JW, Biniwale R, Tchervenkov CI, Rush M, </w:t>
      </w:r>
      <w:r w:rsidRPr="00BB69AF">
        <w:rPr>
          <w:b/>
          <w:bCs/>
          <w:sz w:val="22"/>
          <w:szCs w:val="22"/>
          <w:u w:val="single"/>
        </w:rPr>
        <w:t>Jacobs JP</w:t>
      </w:r>
      <w:r w:rsidRPr="00BB69AF">
        <w:rPr>
          <w:sz w:val="22"/>
          <w:szCs w:val="22"/>
        </w:rPr>
        <w:t xml:space="preserve">, Tweddell JS, Jacobs ML.  </w:t>
      </w:r>
      <w:hyperlink r:id="rId214" w:history="1">
        <w:r w:rsidRPr="00BB69AF">
          <w:rPr>
            <w:color w:val="2222CC"/>
            <w:sz w:val="22"/>
            <w:szCs w:val="22"/>
            <w:u w:val="single"/>
          </w:rPr>
          <w:t>Report of the 2015 Society of Thoracic Surgeons Congenital Heart Surgery Practice Survey.</w:t>
        </w:r>
      </w:hyperlink>
      <w:r w:rsidRPr="00BB69AF">
        <w:rPr>
          <w:sz w:val="22"/>
          <w:szCs w:val="22"/>
        </w:rPr>
        <w:t xml:space="preserve">  Ann Thorac Surg. 2017 </w:t>
      </w:r>
      <w:r w:rsidRPr="00BB69AF">
        <w:rPr>
          <w:sz w:val="22"/>
          <w:szCs w:val="22"/>
        </w:rPr>
        <w:lastRenderedPageBreak/>
        <w:t>Feb</w:t>
      </w:r>
      <w:r w:rsidRPr="00BB69AF">
        <w:rPr>
          <w:color w:val="000000" w:themeColor="text1"/>
          <w:sz w:val="22"/>
          <w:szCs w:val="22"/>
        </w:rPr>
        <w:t xml:space="preserve">;103(2):622-628. doi: 10.1016/j.athoracsur.2016.05.108.  </w:t>
      </w:r>
      <w:r w:rsidRPr="00F54DB7">
        <w:rPr>
          <w:color w:val="000000" w:themeColor="text1"/>
          <w:sz w:val="22"/>
          <w:szCs w:val="22"/>
        </w:rPr>
        <w:t xml:space="preserve">Epub </w:t>
      </w:r>
      <w:r w:rsidRPr="00A70BEE">
        <w:rPr>
          <w:sz w:val="22"/>
          <w:szCs w:val="22"/>
        </w:rPr>
        <w:t>2016 Aug 20</w:t>
      </w:r>
      <w:r w:rsidRPr="00F54DB7">
        <w:rPr>
          <w:color w:val="000000" w:themeColor="text1"/>
          <w:sz w:val="22"/>
          <w:szCs w:val="22"/>
        </w:rPr>
        <w:t xml:space="preserve">.  </w:t>
      </w:r>
      <w:r w:rsidRPr="00BB69AF">
        <w:rPr>
          <w:color w:val="000000" w:themeColor="text1"/>
          <w:sz w:val="22"/>
          <w:szCs w:val="22"/>
        </w:rPr>
        <w:t>PMID:  27553498.</w:t>
      </w:r>
    </w:p>
    <w:p w14:paraId="1430374B" w14:textId="77777777" w:rsidR="0057450A" w:rsidRPr="0057450A" w:rsidRDefault="0057450A" w:rsidP="0057450A">
      <w:pPr>
        <w:pStyle w:val="ListParagraph"/>
        <w:rPr>
          <w:sz w:val="22"/>
          <w:szCs w:val="22"/>
        </w:rPr>
      </w:pPr>
    </w:p>
    <w:p w14:paraId="18C5F23E" w14:textId="77777777" w:rsidR="0057450A" w:rsidRPr="005B7764" w:rsidRDefault="0057450A" w:rsidP="004E7EBD">
      <w:pPr>
        <w:pStyle w:val="ListParagraph"/>
        <w:widowControl w:val="0"/>
        <w:numPr>
          <w:ilvl w:val="0"/>
          <w:numId w:val="1"/>
        </w:numPr>
        <w:shd w:val="clear" w:color="auto" w:fill="FFFFFF"/>
        <w:ind w:left="0"/>
        <w:contextualSpacing/>
        <w:rPr>
          <w:sz w:val="22"/>
          <w:szCs w:val="22"/>
        </w:rPr>
      </w:pPr>
      <w:r w:rsidRPr="0057450A">
        <w:rPr>
          <w:bCs/>
          <w:sz w:val="22"/>
          <w:szCs w:val="22"/>
        </w:rPr>
        <w:t>Nathan</w:t>
      </w:r>
      <w:r w:rsidRPr="0057450A">
        <w:rPr>
          <w:sz w:val="22"/>
          <w:szCs w:val="22"/>
        </w:rPr>
        <w:t xml:space="preserve"> M, Jacobs ML, Gaynor JW, Newburger JW, Dunbar Masterson C, Lambert LM, Hollenbeck-Pringle D, Trachtenberg FL, White O, Anderson BR, Bell MC, Burch PT, Graham EM, Kaltman JR, Kanter KR, Mery CM, Pizarro C, Schamberger MS, Taylor MD, </w:t>
      </w:r>
      <w:r w:rsidRPr="00BE2FD2">
        <w:rPr>
          <w:b/>
          <w:bCs/>
          <w:sz w:val="22"/>
          <w:szCs w:val="22"/>
          <w:u w:val="single"/>
        </w:rPr>
        <w:t>Jacobs JP</w:t>
      </w:r>
      <w:r w:rsidRPr="0057450A">
        <w:rPr>
          <w:sz w:val="22"/>
          <w:szCs w:val="22"/>
        </w:rPr>
        <w:t>, Pasquali SK; Pediatr</w:t>
      </w:r>
      <w:r>
        <w:rPr>
          <w:sz w:val="22"/>
          <w:szCs w:val="22"/>
        </w:rPr>
        <w:t xml:space="preserve">ic Heart Network Investigators.  </w:t>
      </w:r>
      <w:hyperlink r:id="rId215" w:history="1">
        <w:r w:rsidRPr="0057450A">
          <w:rPr>
            <w:color w:val="2222CC"/>
            <w:sz w:val="22"/>
            <w:szCs w:val="22"/>
            <w:u w:val="single"/>
          </w:rPr>
          <w:t>Completeness and Accuracy of Local Clinical Registry Data for Children Undergoing Heart Surgery.</w:t>
        </w:r>
      </w:hyperlink>
      <w:r>
        <w:rPr>
          <w:sz w:val="22"/>
          <w:szCs w:val="22"/>
        </w:rPr>
        <w:t xml:space="preserve">  </w:t>
      </w:r>
      <w:r w:rsidRPr="0057450A">
        <w:rPr>
          <w:color w:val="000000" w:themeColor="text1"/>
          <w:sz w:val="22"/>
          <w:szCs w:val="22"/>
        </w:rPr>
        <w:t xml:space="preserve">Ann Thorac Surg. 2017 Feb;103(2):629-636. doi: 10.1016/j.athoracsur.2016.06.111.  </w:t>
      </w:r>
      <w:r w:rsidRPr="00F54DB7">
        <w:rPr>
          <w:color w:val="000000" w:themeColor="text1"/>
          <w:sz w:val="22"/>
          <w:szCs w:val="22"/>
        </w:rPr>
        <w:t xml:space="preserve">Epub </w:t>
      </w:r>
      <w:r w:rsidRPr="008B1D28">
        <w:rPr>
          <w:sz w:val="22"/>
          <w:szCs w:val="22"/>
        </w:rPr>
        <w:t>2016 Oct 7</w:t>
      </w:r>
      <w:r w:rsidRPr="00F54DB7">
        <w:rPr>
          <w:color w:val="000000" w:themeColor="text1"/>
          <w:sz w:val="22"/>
          <w:szCs w:val="22"/>
        </w:rPr>
        <w:t xml:space="preserve">.  </w:t>
      </w:r>
      <w:r w:rsidRPr="0057450A">
        <w:rPr>
          <w:color w:val="000000" w:themeColor="text1"/>
          <w:sz w:val="22"/>
          <w:szCs w:val="22"/>
        </w:rPr>
        <w:t>PMID:  27726857</w:t>
      </w:r>
      <w:r>
        <w:rPr>
          <w:color w:val="000000" w:themeColor="text1"/>
          <w:sz w:val="22"/>
          <w:szCs w:val="22"/>
        </w:rPr>
        <w:t>.</w:t>
      </w:r>
    </w:p>
    <w:p w14:paraId="7CEAFEA0" w14:textId="77777777" w:rsidR="0057450A" w:rsidRPr="008868DC" w:rsidRDefault="0057450A" w:rsidP="008868DC">
      <w:pPr>
        <w:pStyle w:val="ListParagraph"/>
        <w:rPr>
          <w:color w:val="000000" w:themeColor="text1"/>
          <w:sz w:val="22"/>
          <w:szCs w:val="22"/>
        </w:rPr>
      </w:pPr>
    </w:p>
    <w:p w14:paraId="5E37329D" w14:textId="77777777" w:rsidR="00742B99" w:rsidRPr="00742B99" w:rsidRDefault="00742B99" w:rsidP="004E7EBD">
      <w:pPr>
        <w:pStyle w:val="ListParagraph"/>
        <w:widowControl w:val="0"/>
        <w:numPr>
          <w:ilvl w:val="0"/>
          <w:numId w:val="1"/>
        </w:numPr>
        <w:shd w:val="clear" w:color="auto" w:fill="FFFFFF"/>
        <w:ind w:left="0"/>
        <w:contextualSpacing/>
        <w:rPr>
          <w:color w:val="000000" w:themeColor="text1"/>
          <w:sz w:val="22"/>
          <w:szCs w:val="22"/>
        </w:rPr>
      </w:pPr>
      <w:r w:rsidRPr="00742B99">
        <w:rPr>
          <w:sz w:val="22"/>
          <w:szCs w:val="22"/>
        </w:rPr>
        <w:t xml:space="preserve">Karl TR, </w:t>
      </w:r>
      <w:r w:rsidRPr="00742B99">
        <w:rPr>
          <w:b/>
          <w:bCs/>
          <w:sz w:val="22"/>
          <w:szCs w:val="22"/>
          <w:u w:val="single"/>
        </w:rPr>
        <w:t>Jacobs JP</w:t>
      </w:r>
      <w:r w:rsidRPr="00742B99">
        <w:rPr>
          <w:sz w:val="22"/>
          <w:szCs w:val="22"/>
        </w:rPr>
        <w:t>.</w:t>
      </w:r>
      <w:r>
        <w:rPr>
          <w:sz w:val="22"/>
          <w:szCs w:val="22"/>
        </w:rPr>
        <w:t xml:space="preserve">  </w:t>
      </w:r>
      <w:hyperlink r:id="rId216" w:history="1">
        <w:r w:rsidRPr="00742B99">
          <w:rPr>
            <w:rStyle w:val="Hyperlink"/>
            <w:sz w:val="22"/>
            <w:szCs w:val="22"/>
          </w:rPr>
          <w:t>Is experience the best teacher?</w:t>
        </w:r>
      </w:hyperlink>
      <w:r>
        <w:rPr>
          <w:sz w:val="22"/>
          <w:szCs w:val="22"/>
        </w:rPr>
        <w:t xml:space="preserve">  </w:t>
      </w:r>
      <w:r w:rsidRPr="00742B99">
        <w:rPr>
          <w:rStyle w:val="jrnl"/>
          <w:color w:val="000000" w:themeColor="text1"/>
          <w:sz w:val="22"/>
          <w:szCs w:val="22"/>
        </w:rPr>
        <w:t>Eur J Cardiothorac Surg</w:t>
      </w:r>
      <w:r w:rsidRPr="00742B99">
        <w:rPr>
          <w:color w:val="000000" w:themeColor="text1"/>
          <w:sz w:val="22"/>
          <w:szCs w:val="22"/>
        </w:rPr>
        <w:t xml:space="preserve">. 2017 Feb 1;51(2):299-300. doi: 10.1093/ejcts/ezw287.  Epub </w:t>
      </w:r>
      <w:r w:rsidRPr="00BC5426">
        <w:rPr>
          <w:color w:val="000000" w:themeColor="text1"/>
          <w:sz w:val="22"/>
          <w:szCs w:val="22"/>
        </w:rPr>
        <w:t>2017 Jan 12.</w:t>
      </w:r>
      <w:r w:rsidRPr="00742B99">
        <w:rPr>
          <w:color w:val="000000" w:themeColor="text1"/>
          <w:sz w:val="22"/>
          <w:szCs w:val="22"/>
        </w:rPr>
        <w:t xml:space="preserve">  PMID:  28082468.</w:t>
      </w:r>
    </w:p>
    <w:p w14:paraId="069D9FDC" w14:textId="77777777" w:rsidR="00742B99" w:rsidRPr="00742B99" w:rsidRDefault="00742B99" w:rsidP="00742B99">
      <w:pPr>
        <w:pStyle w:val="ListParagraph"/>
        <w:rPr>
          <w:b/>
          <w:bCs/>
          <w:sz w:val="22"/>
          <w:szCs w:val="22"/>
          <w:u w:val="single"/>
        </w:rPr>
      </w:pPr>
    </w:p>
    <w:p w14:paraId="680A60D5" w14:textId="77777777" w:rsidR="004D082D" w:rsidRPr="004D082D" w:rsidRDefault="004D082D" w:rsidP="004E7EBD">
      <w:pPr>
        <w:pStyle w:val="ListParagraph"/>
        <w:widowControl w:val="0"/>
        <w:numPr>
          <w:ilvl w:val="0"/>
          <w:numId w:val="1"/>
        </w:numPr>
        <w:shd w:val="clear" w:color="auto" w:fill="FFFFFF"/>
        <w:ind w:left="0"/>
        <w:contextualSpacing/>
        <w:rPr>
          <w:color w:val="000000" w:themeColor="text1"/>
          <w:sz w:val="22"/>
          <w:szCs w:val="22"/>
        </w:rPr>
      </w:pPr>
      <w:r w:rsidRPr="00BC5426">
        <w:rPr>
          <w:b/>
          <w:bCs/>
          <w:sz w:val="22"/>
          <w:szCs w:val="22"/>
          <w:u w:val="single"/>
        </w:rPr>
        <w:t>Jacobs JP</w:t>
      </w:r>
      <w:r w:rsidRPr="00BC5426">
        <w:rPr>
          <w:sz w:val="22"/>
          <w:szCs w:val="22"/>
        </w:rPr>
        <w:t>, Mayer JE Jr, Mavroudis C, O'Brien SM, Austin EH 3rd, Pasquali SK, Hill KD, Overman DM, St Louis JD, Karamlou T, Pizarro C, Hirsch-Romano JC, McDonald D, Han JM, Becker S, Tchervenkov CI, Lacour-Gayet F, Backer CL, Fraser CD, Tweddell JS, Elliott MJ, Walters H 3rd, Jonas RA, Prager RL, Shahian DM, Jacobs ML.</w:t>
      </w:r>
      <w:r>
        <w:rPr>
          <w:sz w:val="22"/>
          <w:szCs w:val="22"/>
        </w:rPr>
        <w:t xml:space="preserve">  </w:t>
      </w:r>
      <w:hyperlink r:id="rId217" w:history="1">
        <w:r w:rsidRPr="00BC5426">
          <w:rPr>
            <w:rStyle w:val="Hyperlink"/>
            <w:sz w:val="22"/>
            <w:szCs w:val="22"/>
          </w:rPr>
          <w:t>The Society of Thoracic Surgeons Congenital Heart Surgery Database: 2017 Update on Outcomes and Quality.</w:t>
        </w:r>
      </w:hyperlink>
      <w:r>
        <w:rPr>
          <w:sz w:val="22"/>
          <w:szCs w:val="22"/>
        </w:rPr>
        <w:t xml:space="preserve">  </w:t>
      </w:r>
      <w:r w:rsidRPr="004D082D">
        <w:rPr>
          <w:rStyle w:val="jrnl"/>
          <w:color w:val="000000" w:themeColor="text1"/>
          <w:sz w:val="22"/>
          <w:szCs w:val="22"/>
        </w:rPr>
        <w:t>Ann Thorac Surg</w:t>
      </w:r>
      <w:r w:rsidRPr="004D082D">
        <w:rPr>
          <w:color w:val="000000" w:themeColor="text1"/>
          <w:sz w:val="22"/>
          <w:szCs w:val="22"/>
        </w:rPr>
        <w:t>. 2017 Mar;103(3):699-709. doi: 10.1016/j.athoracsur.2017.01.004.  PMID:  28219544.</w:t>
      </w:r>
    </w:p>
    <w:p w14:paraId="7131C822" w14:textId="77777777" w:rsidR="004D082D" w:rsidRPr="004D082D" w:rsidRDefault="004D082D" w:rsidP="004D082D">
      <w:pPr>
        <w:pStyle w:val="ListParagraph"/>
        <w:rPr>
          <w:color w:val="000000" w:themeColor="text1"/>
          <w:sz w:val="22"/>
          <w:szCs w:val="22"/>
        </w:rPr>
      </w:pPr>
    </w:p>
    <w:p w14:paraId="1DD7AAC1" w14:textId="77777777" w:rsidR="004D082D" w:rsidRDefault="004D082D" w:rsidP="004E7EBD">
      <w:pPr>
        <w:pStyle w:val="ListParagraph"/>
        <w:widowControl w:val="0"/>
        <w:numPr>
          <w:ilvl w:val="0"/>
          <w:numId w:val="1"/>
        </w:numPr>
        <w:shd w:val="clear" w:color="auto" w:fill="FFFFFF"/>
        <w:ind w:left="0"/>
        <w:contextualSpacing/>
        <w:rPr>
          <w:color w:val="000000" w:themeColor="text1"/>
          <w:sz w:val="22"/>
          <w:szCs w:val="22"/>
        </w:rPr>
      </w:pPr>
      <w:r w:rsidRPr="004D082D">
        <w:rPr>
          <w:sz w:val="22"/>
          <w:szCs w:val="22"/>
        </w:rPr>
        <w:t xml:space="preserve">Grover FL, Vemulapalli S, Carroll JD, Edwards FH, Mack MJ, Thourani VH, Brindis RG, Shahian DM, Ruiz CE, </w:t>
      </w:r>
      <w:r w:rsidRPr="004D082D">
        <w:rPr>
          <w:b/>
          <w:bCs/>
          <w:sz w:val="22"/>
          <w:szCs w:val="22"/>
          <w:u w:val="single"/>
        </w:rPr>
        <w:t>Jacobs JP</w:t>
      </w:r>
      <w:r w:rsidRPr="004D082D">
        <w:rPr>
          <w:sz w:val="22"/>
          <w:szCs w:val="22"/>
        </w:rPr>
        <w:t>, Hanzel G, Bavaria JE, Tuzcu EM, Peterson ED, Fitzgerald S, Kourtis M, Michaels J, Christensen B, Seward WF, Hewitt K, Holmes DR Jr; STS/ACC TVT Registry.</w:t>
      </w:r>
      <w:r>
        <w:rPr>
          <w:sz w:val="22"/>
          <w:szCs w:val="22"/>
        </w:rPr>
        <w:t xml:space="preserve">  </w:t>
      </w:r>
      <w:hyperlink r:id="rId218" w:history="1">
        <w:r w:rsidRPr="00052C8E">
          <w:rPr>
            <w:rStyle w:val="Hyperlink"/>
            <w:sz w:val="22"/>
            <w:szCs w:val="22"/>
          </w:rPr>
          <w:t>2016 Annual Report of The Society of Thoracic Surgeons/American College of Cardiology Transcatheter Valve Therapy Registry.</w:t>
        </w:r>
      </w:hyperlink>
      <w:r w:rsidRPr="00052C8E">
        <w:rPr>
          <w:sz w:val="22"/>
          <w:szCs w:val="22"/>
        </w:rPr>
        <w:t xml:space="preserve">  </w:t>
      </w:r>
      <w:r w:rsidRPr="00052C8E">
        <w:rPr>
          <w:rStyle w:val="jrnl"/>
          <w:sz w:val="22"/>
          <w:szCs w:val="22"/>
        </w:rPr>
        <w:t>Ann Thorac Surg</w:t>
      </w:r>
      <w:r w:rsidRPr="00052C8E">
        <w:rPr>
          <w:sz w:val="22"/>
          <w:szCs w:val="22"/>
        </w:rPr>
        <w:t xml:space="preserve">. 2017 </w:t>
      </w:r>
      <w:r w:rsidRPr="00052C8E">
        <w:rPr>
          <w:color w:val="000000" w:themeColor="text1"/>
          <w:sz w:val="22"/>
          <w:szCs w:val="22"/>
        </w:rPr>
        <w:t xml:space="preserve">Mar;103(3):1021-1035. doi: 10.1016/j.athoracsur.2016.12.001.  Epub </w:t>
      </w:r>
      <w:r w:rsidRPr="00052C8E">
        <w:rPr>
          <w:sz w:val="22"/>
          <w:szCs w:val="22"/>
        </w:rPr>
        <w:t xml:space="preserve">2016 Dec 3.  </w:t>
      </w:r>
      <w:r w:rsidRPr="00052C8E">
        <w:rPr>
          <w:color w:val="000000" w:themeColor="text1"/>
          <w:sz w:val="22"/>
          <w:szCs w:val="22"/>
        </w:rPr>
        <w:t>PMID:  27955994.</w:t>
      </w:r>
    </w:p>
    <w:p w14:paraId="75BE5EE3" w14:textId="77777777" w:rsidR="00052C8E" w:rsidRPr="00052C8E" w:rsidRDefault="00052C8E" w:rsidP="00052C8E">
      <w:pPr>
        <w:pStyle w:val="ListParagraph"/>
        <w:rPr>
          <w:color w:val="000000" w:themeColor="text1"/>
          <w:sz w:val="22"/>
          <w:szCs w:val="22"/>
        </w:rPr>
      </w:pPr>
    </w:p>
    <w:p w14:paraId="234B342F" w14:textId="77777777" w:rsidR="00052C8E" w:rsidRDefault="00052C8E" w:rsidP="004E7EBD">
      <w:pPr>
        <w:pStyle w:val="ListParagraph"/>
        <w:widowControl w:val="0"/>
        <w:numPr>
          <w:ilvl w:val="0"/>
          <w:numId w:val="1"/>
        </w:numPr>
        <w:shd w:val="clear" w:color="auto" w:fill="FFFFFF"/>
        <w:ind w:left="0"/>
        <w:contextualSpacing/>
        <w:rPr>
          <w:color w:val="000000" w:themeColor="text1"/>
          <w:sz w:val="22"/>
          <w:szCs w:val="22"/>
        </w:rPr>
      </w:pPr>
      <w:r w:rsidRPr="00052C8E">
        <w:rPr>
          <w:sz w:val="22"/>
          <w:szCs w:val="22"/>
        </w:rPr>
        <w:t xml:space="preserve">Grover FL, Vemulapalli S, Carroll JD, Edwards FH, Mack MJ, Thourani VH, Brindis RG, Shahian DM, Ruiz CE, </w:t>
      </w:r>
      <w:r w:rsidRPr="00052C8E">
        <w:rPr>
          <w:b/>
          <w:bCs/>
          <w:sz w:val="22"/>
          <w:szCs w:val="22"/>
          <w:u w:val="single"/>
        </w:rPr>
        <w:t>Jacobs JP</w:t>
      </w:r>
      <w:r w:rsidRPr="00052C8E">
        <w:rPr>
          <w:sz w:val="22"/>
          <w:szCs w:val="22"/>
        </w:rPr>
        <w:t>, Hanzel G, Bavaria JE, Tuzcu EM, Peterson ED, Fitzgerald S, Kourtis M, Michaels J, Christensen B, Seward WF, Hewitt K, Holmes DR Jr; STS/ACC TVT Registry.</w:t>
      </w:r>
      <w:r>
        <w:rPr>
          <w:sz w:val="22"/>
          <w:szCs w:val="22"/>
        </w:rPr>
        <w:t xml:space="preserve">  </w:t>
      </w:r>
      <w:hyperlink r:id="rId219" w:history="1">
        <w:r>
          <w:rPr>
            <w:rStyle w:val="Hyperlink"/>
            <w:sz w:val="22"/>
            <w:szCs w:val="22"/>
          </w:rPr>
          <w:t xml:space="preserve">2016 Annual Report of The Society of Thoracic Surgeons/American </w:t>
        </w:r>
        <w:r w:rsidRPr="00052C8E">
          <w:rPr>
            <w:rStyle w:val="Hyperlink"/>
            <w:sz w:val="22"/>
            <w:szCs w:val="22"/>
          </w:rPr>
          <w:t>College of Cardiol</w:t>
        </w:r>
        <w:r>
          <w:rPr>
            <w:rStyle w:val="Hyperlink"/>
            <w:sz w:val="22"/>
            <w:szCs w:val="22"/>
          </w:rPr>
          <w:t xml:space="preserve">ogy Transcatheter Valve Therapy </w:t>
        </w:r>
        <w:r w:rsidRPr="00052C8E">
          <w:rPr>
            <w:rStyle w:val="Hyperlink"/>
            <w:sz w:val="22"/>
            <w:szCs w:val="22"/>
          </w:rPr>
          <w:t>Registry.</w:t>
        </w:r>
      </w:hyperlink>
      <w:r>
        <w:rPr>
          <w:sz w:val="22"/>
          <w:szCs w:val="22"/>
        </w:rPr>
        <w:t xml:space="preserve">  </w:t>
      </w:r>
      <w:r w:rsidRPr="00052C8E">
        <w:rPr>
          <w:rStyle w:val="jrnl"/>
          <w:color w:val="000000" w:themeColor="text1"/>
          <w:sz w:val="22"/>
          <w:szCs w:val="22"/>
        </w:rPr>
        <w:t>J Am Coll Cardiol</w:t>
      </w:r>
      <w:r w:rsidRPr="00052C8E">
        <w:rPr>
          <w:color w:val="000000" w:themeColor="text1"/>
          <w:sz w:val="22"/>
          <w:szCs w:val="22"/>
        </w:rPr>
        <w:t xml:space="preserve">. 2017 Mar 14;69(10):1215-1230. doi: 10.1016/j.jacc.2016.11.033.  Epub </w:t>
      </w:r>
      <w:r w:rsidRPr="00052C8E">
        <w:rPr>
          <w:sz w:val="22"/>
          <w:szCs w:val="22"/>
        </w:rPr>
        <w:t>2016 Dec 2</w:t>
      </w:r>
      <w:r>
        <w:rPr>
          <w:sz w:val="22"/>
          <w:szCs w:val="22"/>
        </w:rPr>
        <w:t xml:space="preserve">.  </w:t>
      </w:r>
      <w:r w:rsidRPr="00052C8E">
        <w:rPr>
          <w:color w:val="000000" w:themeColor="text1"/>
          <w:sz w:val="22"/>
          <w:szCs w:val="22"/>
        </w:rPr>
        <w:t>PMID:  27956264.</w:t>
      </w:r>
    </w:p>
    <w:p w14:paraId="171DC385" w14:textId="77777777" w:rsidR="00052C8E" w:rsidRPr="00A26DE0" w:rsidRDefault="00052C8E" w:rsidP="00052C8E">
      <w:pPr>
        <w:pStyle w:val="ListParagraph"/>
        <w:rPr>
          <w:sz w:val="22"/>
          <w:szCs w:val="22"/>
        </w:rPr>
      </w:pPr>
    </w:p>
    <w:p w14:paraId="6BE293FD" w14:textId="77777777" w:rsidR="00052C8E" w:rsidRDefault="00052C8E" w:rsidP="004E7EBD">
      <w:pPr>
        <w:pStyle w:val="ListParagraph"/>
        <w:widowControl w:val="0"/>
        <w:numPr>
          <w:ilvl w:val="0"/>
          <w:numId w:val="1"/>
        </w:numPr>
        <w:shd w:val="clear" w:color="auto" w:fill="FFFFFF"/>
        <w:ind w:left="0"/>
        <w:contextualSpacing/>
        <w:rPr>
          <w:color w:val="000000" w:themeColor="text1"/>
          <w:sz w:val="22"/>
          <w:szCs w:val="22"/>
        </w:rPr>
      </w:pPr>
      <w:r w:rsidRPr="00A26DE0">
        <w:rPr>
          <w:sz w:val="22"/>
          <w:szCs w:val="22"/>
        </w:rPr>
        <w:t xml:space="preserve">St Louis JD, Turk EM, </w:t>
      </w:r>
      <w:r w:rsidRPr="00A26DE0">
        <w:rPr>
          <w:b/>
          <w:bCs/>
          <w:sz w:val="22"/>
          <w:szCs w:val="22"/>
          <w:u w:val="single"/>
        </w:rPr>
        <w:t>Jacobs JP</w:t>
      </w:r>
      <w:r w:rsidRPr="00A26DE0">
        <w:rPr>
          <w:sz w:val="22"/>
          <w:szCs w:val="22"/>
        </w:rPr>
        <w:t xml:space="preserve">, O'Brien JE Jr.  </w:t>
      </w:r>
      <w:hyperlink r:id="rId220" w:history="1">
        <w:r w:rsidRPr="00A26DE0">
          <w:rPr>
            <w:rStyle w:val="Hyperlink"/>
            <w:sz w:val="22"/>
            <w:szCs w:val="22"/>
          </w:rPr>
          <w:t>Type IV Total Anomalous Pulmonary Venous Connection.</w:t>
        </w:r>
      </w:hyperlink>
      <w:r w:rsidRPr="00A26DE0">
        <w:rPr>
          <w:sz w:val="22"/>
          <w:szCs w:val="22"/>
        </w:rPr>
        <w:t xml:space="preserve">  </w:t>
      </w:r>
      <w:r w:rsidRPr="00A26DE0">
        <w:rPr>
          <w:rStyle w:val="jrnl"/>
          <w:color w:val="000000" w:themeColor="text1"/>
          <w:sz w:val="22"/>
          <w:szCs w:val="22"/>
        </w:rPr>
        <w:t>World J Pediatr Congenit Heart Surg</w:t>
      </w:r>
      <w:r w:rsidRPr="00A26DE0">
        <w:rPr>
          <w:color w:val="000000" w:themeColor="text1"/>
          <w:sz w:val="22"/>
          <w:szCs w:val="22"/>
        </w:rPr>
        <w:t>. 2017 Mar;8(2):142-147. doi: 10.1177/2150135116682456.  PMID:  28329458.</w:t>
      </w:r>
    </w:p>
    <w:p w14:paraId="6E544678" w14:textId="77777777" w:rsidR="00A26DE0" w:rsidRPr="00A26DE0" w:rsidRDefault="00A26DE0" w:rsidP="00A26DE0">
      <w:pPr>
        <w:pStyle w:val="ListParagraph"/>
        <w:rPr>
          <w:color w:val="000000" w:themeColor="text1"/>
          <w:sz w:val="22"/>
          <w:szCs w:val="22"/>
        </w:rPr>
      </w:pPr>
    </w:p>
    <w:p w14:paraId="322069A6" w14:textId="77777777" w:rsidR="00A26DE0" w:rsidRPr="00A26DE0" w:rsidRDefault="00A26DE0" w:rsidP="00893260">
      <w:pPr>
        <w:pStyle w:val="ListParagraph"/>
        <w:widowControl w:val="0"/>
        <w:numPr>
          <w:ilvl w:val="0"/>
          <w:numId w:val="1"/>
        </w:numPr>
        <w:shd w:val="clear" w:color="auto" w:fill="FFFFFF"/>
        <w:ind w:left="0"/>
        <w:contextualSpacing/>
        <w:rPr>
          <w:sz w:val="22"/>
          <w:szCs w:val="22"/>
        </w:rPr>
      </w:pPr>
      <w:r w:rsidRPr="00A26DE0">
        <w:rPr>
          <w:sz w:val="22"/>
          <w:szCs w:val="22"/>
        </w:rPr>
        <w:t xml:space="preserve">Tweddell JS, </w:t>
      </w:r>
      <w:r w:rsidRPr="00A26DE0">
        <w:rPr>
          <w:b/>
          <w:bCs/>
          <w:sz w:val="22"/>
          <w:szCs w:val="22"/>
          <w:u w:val="single"/>
        </w:rPr>
        <w:t>Jacobs JP</w:t>
      </w:r>
      <w:r w:rsidRPr="00A26DE0">
        <w:rPr>
          <w:sz w:val="22"/>
          <w:szCs w:val="22"/>
        </w:rPr>
        <w:t xml:space="preserve">, Austin EH 3rd.  </w:t>
      </w:r>
      <w:hyperlink r:id="rId221" w:history="1">
        <w:r w:rsidRPr="00A26DE0">
          <w:rPr>
            <w:rStyle w:val="Hyperlink"/>
            <w:sz w:val="22"/>
            <w:szCs w:val="22"/>
          </w:rPr>
          <w:t>Are there negative consequences of public reporting? The hype and the reality.</w:t>
        </w:r>
      </w:hyperlink>
      <w:r w:rsidRPr="00A26DE0">
        <w:rPr>
          <w:sz w:val="22"/>
          <w:szCs w:val="22"/>
        </w:rPr>
        <w:t xml:space="preserve">  </w:t>
      </w:r>
      <w:r w:rsidRPr="00A26DE0">
        <w:rPr>
          <w:rStyle w:val="jrnl"/>
          <w:sz w:val="22"/>
          <w:szCs w:val="22"/>
        </w:rPr>
        <w:t xml:space="preserve">J Thorac </w:t>
      </w:r>
      <w:r w:rsidRPr="00A26DE0">
        <w:rPr>
          <w:rStyle w:val="jrnl"/>
          <w:color w:val="000000" w:themeColor="text1"/>
          <w:sz w:val="22"/>
          <w:szCs w:val="22"/>
        </w:rPr>
        <w:t>Cardiovasc Surg</w:t>
      </w:r>
      <w:r w:rsidRPr="00A26DE0">
        <w:rPr>
          <w:color w:val="000000" w:themeColor="text1"/>
          <w:sz w:val="22"/>
          <w:szCs w:val="22"/>
        </w:rPr>
        <w:t>. 2017 Apr;153(4):908-911. doi: 10.1016/j.jtcvs.2017.01.034. Epub 2017 Feb 5.  PMID:  28359373.</w:t>
      </w:r>
    </w:p>
    <w:p w14:paraId="2081C91E" w14:textId="77777777" w:rsidR="00A26DE0" w:rsidRPr="00A26DE0" w:rsidRDefault="00A26DE0" w:rsidP="004D082D">
      <w:pPr>
        <w:pStyle w:val="ListParagraph"/>
        <w:rPr>
          <w:sz w:val="22"/>
          <w:szCs w:val="22"/>
        </w:rPr>
      </w:pPr>
    </w:p>
    <w:p w14:paraId="2E0D4623" w14:textId="77777777" w:rsidR="00742B99" w:rsidRDefault="00742B99" w:rsidP="004E7EBD">
      <w:pPr>
        <w:pStyle w:val="ListParagraph"/>
        <w:widowControl w:val="0"/>
        <w:numPr>
          <w:ilvl w:val="0"/>
          <w:numId w:val="1"/>
        </w:numPr>
        <w:shd w:val="clear" w:color="auto" w:fill="FFFFFF"/>
        <w:ind w:left="0"/>
        <w:contextualSpacing/>
        <w:rPr>
          <w:color w:val="000000" w:themeColor="text1"/>
          <w:sz w:val="22"/>
          <w:szCs w:val="22"/>
        </w:rPr>
      </w:pPr>
      <w:r w:rsidRPr="00742B99">
        <w:rPr>
          <w:sz w:val="22"/>
          <w:szCs w:val="22"/>
        </w:rPr>
        <w:t xml:space="preserve">Rankin JS, Badhwar V, He X, </w:t>
      </w:r>
      <w:r w:rsidRPr="00742B99">
        <w:rPr>
          <w:b/>
          <w:bCs/>
          <w:sz w:val="22"/>
          <w:szCs w:val="22"/>
          <w:u w:val="single"/>
        </w:rPr>
        <w:t>Jacobs JP</w:t>
      </w:r>
      <w:r w:rsidRPr="00742B99">
        <w:rPr>
          <w:sz w:val="22"/>
          <w:szCs w:val="22"/>
        </w:rPr>
        <w:t>, Gammie JS, Furnary AP, Fazzalari FL, Han J, O'Brien SM, Shahian DM.</w:t>
      </w:r>
      <w:r>
        <w:rPr>
          <w:sz w:val="22"/>
          <w:szCs w:val="22"/>
        </w:rPr>
        <w:t xml:space="preserve">  </w:t>
      </w:r>
      <w:hyperlink r:id="rId222" w:history="1">
        <w:r w:rsidRPr="00742B99">
          <w:rPr>
            <w:rStyle w:val="Hyperlink"/>
            <w:sz w:val="22"/>
            <w:szCs w:val="22"/>
          </w:rPr>
          <w:t>The Society of Thoracic Surgeons Mitral Valve Repair/Replacement Plus Coronary Artery Bypass Grafting Composite Score: A Report of The Society of Thoracic Surgeons Quality Measurement Task Force.</w:t>
        </w:r>
      </w:hyperlink>
      <w:r>
        <w:rPr>
          <w:sz w:val="22"/>
          <w:szCs w:val="22"/>
        </w:rPr>
        <w:t xml:space="preserve">  </w:t>
      </w:r>
      <w:r w:rsidRPr="00742B99">
        <w:rPr>
          <w:rStyle w:val="jrnl"/>
          <w:sz w:val="22"/>
          <w:szCs w:val="22"/>
        </w:rPr>
        <w:t xml:space="preserve">Ann Thorac </w:t>
      </w:r>
      <w:r w:rsidRPr="00742B99">
        <w:rPr>
          <w:rStyle w:val="jrnl"/>
          <w:color w:val="000000" w:themeColor="text1"/>
          <w:sz w:val="22"/>
          <w:szCs w:val="22"/>
        </w:rPr>
        <w:t>Surg</w:t>
      </w:r>
      <w:r w:rsidRPr="00742B99">
        <w:rPr>
          <w:color w:val="000000" w:themeColor="text1"/>
          <w:sz w:val="22"/>
          <w:szCs w:val="22"/>
        </w:rPr>
        <w:t>. 2017 May;103(5):1475-1481. doi: 10.1016/j.athoracsur.2016.09.035. Epub 2016 Dec 6.  PMID:  27938886.</w:t>
      </w:r>
    </w:p>
    <w:p w14:paraId="4E487612" w14:textId="77777777" w:rsidR="00CB3FFF" w:rsidRPr="00CB3FFF" w:rsidRDefault="00CB3FFF" w:rsidP="00CB3FFF">
      <w:pPr>
        <w:pStyle w:val="ListParagraph"/>
        <w:rPr>
          <w:color w:val="000000" w:themeColor="text1"/>
          <w:sz w:val="22"/>
          <w:szCs w:val="22"/>
        </w:rPr>
      </w:pPr>
    </w:p>
    <w:p w14:paraId="4CE663B6" w14:textId="77777777" w:rsidR="00CB3FFF" w:rsidRPr="00CB3FFF" w:rsidRDefault="00CB3FFF" w:rsidP="00CB3FFF">
      <w:pPr>
        <w:pStyle w:val="ListParagraph"/>
        <w:widowControl w:val="0"/>
        <w:numPr>
          <w:ilvl w:val="0"/>
          <w:numId w:val="1"/>
        </w:numPr>
        <w:shd w:val="clear" w:color="auto" w:fill="FFFFFF"/>
        <w:ind w:left="0"/>
        <w:contextualSpacing/>
        <w:rPr>
          <w:color w:val="000000" w:themeColor="text1"/>
          <w:sz w:val="22"/>
          <w:szCs w:val="22"/>
        </w:rPr>
      </w:pPr>
      <w:r w:rsidRPr="00CB3FFF">
        <w:rPr>
          <w:sz w:val="22"/>
          <w:szCs w:val="22"/>
        </w:rPr>
        <w:t xml:space="preserve">Thourani VH, Badhwar V, Shahian DM, Edwards FH, O'Brien S, Habib RH, Kelly JJ, Rankin JS, Prager R, </w:t>
      </w:r>
      <w:r w:rsidRPr="00CB3FFF">
        <w:rPr>
          <w:b/>
          <w:bCs/>
          <w:sz w:val="22"/>
          <w:szCs w:val="22"/>
          <w:u w:val="single"/>
        </w:rPr>
        <w:t>Jacobs JP</w:t>
      </w:r>
      <w:r w:rsidRPr="00CB3FFF">
        <w:rPr>
          <w:sz w:val="22"/>
          <w:szCs w:val="22"/>
        </w:rPr>
        <w:t xml:space="preserve">.  </w:t>
      </w:r>
      <w:hyperlink r:id="rId223" w:history="1">
        <w:r w:rsidRPr="00CB3FFF">
          <w:rPr>
            <w:rStyle w:val="Hyperlink"/>
            <w:sz w:val="22"/>
            <w:szCs w:val="22"/>
          </w:rPr>
          <w:t>The Society of Thoracic Surgeons Adult Cardiac Surgery Database: 2017 Update on Research.</w:t>
        </w:r>
      </w:hyperlink>
      <w:r w:rsidRPr="00CB3FFF">
        <w:rPr>
          <w:sz w:val="22"/>
          <w:szCs w:val="22"/>
        </w:rPr>
        <w:t xml:space="preserve">  </w:t>
      </w:r>
      <w:r w:rsidRPr="00CB3FFF">
        <w:rPr>
          <w:rStyle w:val="jrnl"/>
          <w:sz w:val="22"/>
          <w:szCs w:val="22"/>
        </w:rPr>
        <w:t>Ann Thorac Surg</w:t>
      </w:r>
      <w:r w:rsidRPr="00CB3FFF">
        <w:rPr>
          <w:sz w:val="22"/>
          <w:szCs w:val="22"/>
        </w:rPr>
        <w:t>. 2017 Jul;</w:t>
      </w:r>
      <w:r w:rsidRPr="00CB3FFF">
        <w:rPr>
          <w:color w:val="000000" w:themeColor="text1"/>
          <w:sz w:val="22"/>
          <w:szCs w:val="22"/>
        </w:rPr>
        <w:t>104(1):22-28. doi: 10.1016/j.athoracsur.2017.05.013. Epub 2017 Jun 1.  PMID:  28577849.</w:t>
      </w:r>
    </w:p>
    <w:p w14:paraId="3D8C086C" w14:textId="77777777" w:rsidR="00CB3FFF" w:rsidRPr="007E6219" w:rsidRDefault="00CB3FFF" w:rsidP="00CB3FFF">
      <w:pPr>
        <w:pStyle w:val="ListParagraph"/>
        <w:rPr>
          <w:color w:val="000000" w:themeColor="text1"/>
          <w:sz w:val="22"/>
          <w:szCs w:val="22"/>
        </w:rPr>
      </w:pPr>
    </w:p>
    <w:p w14:paraId="402BDFC4" w14:textId="77777777" w:rsidR="00455D4F" w:rsidRPr="004C7001" w:rsidRDefault="00455D4F" w:rsidP="004E7EBD">
      <w:pPr>
        <w:pStyle w:val="ListParagraph"/>
        <w:widowControl w:val="0"/>
        <w:numPr>
          <w:ilvl w:val="0"/>
          <w:numId w:val="1"/>
        </w:numPr>
        <w:shd w:val="clear" w:color="auto" w:fill="FFFFFF"/>
        <w:ind w:left="0"/>
        <w:contextualSpacing/>
        <w:rPr>
          <w:color w:val="000000" w:themeColor="text1"/>
          <w:sz w:val="22"/>
          <w:szCs w:val="22"/>
        </w:rPr>
      </w:pPr>
      <w:r w:rsidRPr="00EF649E">
        <w:rPr>
          <w:sz w:val="22"/>
          <w:szCs w:val="22"/>
        </w:rPr>
        <w:t xml:space="preserve">Woodward C, Taylor R, Son M, Taeed R, Jacobs ML, Kane L, </w:t>
      </w:r>
      <w:r w:rsidRPr="00EF649E">
        <w:rPr>
          <w:b/>
          <w:bCs/>
          <w:sz w:val="22"/>
          <w:szCs w:val="22"/>
          <w:u w:val="single"/>
        </w:rPr>
        <w:t>Jacobs JP</w:t>
      </w:r>
      <w:r w:rsidRPr="00EF649E">
        <w:rPr>
          <w:sz w:val="22"/>
          <w:szCs w:val="22"/>
        </w:rPr>
        <w:t>, Husain SA.</w:t>
      </w:r>
      <w:r>
        <w:t xml:space="preserve">  </w:t>
      </w:r>
      <w:hyperlink r:id="rId224" w:history="1">
        <w:r w:rsidRPr="00EF649E">
          <w:rPr>
            <w:color w:val="0000FF"/>
            <w:sz w:val="22"/>
            <w:szCs w:val="22"/>
            <w:u w:val="single"/>
          </w:rPr>
          <w:t>Multicenter Quality Improvement Project to Prevent Sternal Wound Infections in Pediatric Cardiac Surgery Patients.</w:t>
        </w:r>
      </w:hyperlink>
      <w:r>
        <w:t xml:space="preserve">  </w:t>
      </w:r>
      <w:r w:rsidRPr="00EF649E">
        <w:rPr>
          <w:color w:val="000000" w:themeColor="text1"/>
          <w:sz w:val="22"/>
          <w:szCs w:val="22"/>
        </w:rPr>
        <w:t>World J Pediatr Congenit Heart Surg. 2017 Jul;8(4):453-459. doi: 10.1177/2150135117713741.</w:t>
      </w:r>
      <w:r w:rsidRPr="00EF649E">
        <w:rPr>
          <w:color w:val="000000" w:themeColor="text1"/>
        </w:rPr>
        <w:t xml:space="preserve">  </w:t>
      </w:r>
      <w:r w:rsidRPr="00EF649E">
        <w:rPr>
          <w:color w:val="000000" w:themeColor="text1"/>
          <w:sz w:val="22"/>
          <w:szCs w:val="22"/>
        </w:rPr>
        <w:t>PMID:</w:t>
      </w:r>
      <w:r w:rsidRPr="00EF649E">
        <w:rPr>
          <w:color w:val="000000" w:themeColor="text1"/>
        </w:rPr>
        <w:t xml:space="preserve">  </w:t>
      </w:r>
      <w:r w:rsidRPr="00EF649E">
        <w:rPr>
          <w:color w:val="000000" w:themeColor="text1"/>
          <w:sz w:val="22"/>
          <w:szCs w:val="22"/>
        </w:rPr>
        <w:t>28696877</w:t>
      </w:r>
      <w:r w:rsidRPr="00EF649E">
        <w:rPr>
          <w:color w:val="000000" w:themeColor="text1"/>
        </w:rPr>
        <w:t>.</w:t>
      </w:r>
    </w:p>
    <w:p w14:paraId="6E343572" w14:textId="77777777" w:rsidR="004C7001" w:rsidRPr="004C7001" w:rsidRDefault="004C7001" w:rsidP="004C7001">
      <w:pPr>
        <w:pStyle w:val="ListParagraph"/>
        <w:rPr>
          <w:color w:val="000000" w:themeColor="text1"/>
          <w:sz w:val="22"/>
          <w:szCs w:val="22"/>
        </w:rPr>
      </w:pPr>
    </w:p>
    <w:p w14:paraId="63F34F0C" w14:textId="77777777" w:rsidR="004C7001" w:rsidRPr="004C7001" w:rsidRDefault="004C7001" w:rsidP="004E7EBD">
      <w:pPr>
        <w:pStyle w:val="ListParagraph"/>
        <w:widowControl w:val="0"/>
        <w:numPr>
          <w:ilvl w:val="0"/>
          <w:numId w:val="1"/>
        </w:numPr>
        <w:shd w:val="clear" w:color="auto" w:fill="FFFFFF"/>
        <w:ind w:left="0"/>
        <w:contextualSpacing/>
        <w:rPr>
          <w:color w:val="000000" w:themeColor="text1"/>
          <w:sz w:val="22"/>
          <w:szCs w:val="22"/>
        </w:rPr>
      </w:pPr>
      <w:r w:rsidRPr="00C41209">
        <w:rPr>
          <w:sz w:val="22"/>
          <w:szCs w:val="22"/>
        </w:rPr>
        <w:t xml:space="preserve">Anderson BR, Wallace AS, Hill KD, Gulack BC, Matsouaka R, </w:t>
      </w:r>
      <w:r w:rsidRPr="00C41209">
        <w:rPr>
          <w:b/>
          <w:bCs/>
          <w:sz w:val="22"/>
          <w:szCs w:val="22"/>
          <w:u w:val="single"/>
        </w:rPr>
        <w:t>Jacobs JP</w:t>
      </w:r>
      <w:r w:rsidRPr="00C41209">
        <w:rPr>
          <w:sz w:val="22"/>
          <w:szCs w:val="22"/>
        </w:rPr>
        <w:t>, Bacha EA, Glied SA, Jacobs ML.</w:t>
      </w:r>
      <w:r>
        <w:t xml:space="preserve">  </w:t>
      </w:r>
      <w:hyperlink r:id="rId225" w:history="1">
        <w:r w:rsidRPr="00C41209">
          <w:rPr>
            <w:color w:val="0000FF"/>
            <w:sz w:val="22"/>
            <w:szCs w:val="22"/>
            <w:u w:val="single"/>
          </w:rPr>
          <w:t xml:space="preserve">Association of Surgeon Age and Experience </w:t>
        </w:r>
        <w:r>
          <w:rPr>
            <w:color w:val="0000FF"/>
            <w:sz w:val="22"/>
            <w:szCs w:val="22"/>
            <w:u w:val="single"/>
          </w:rPr>
          <w:t>w</w:t>
        </w:r>
        <w:r w:rsidRPr="00C41209">
          <w:rPr>
            <w:color w:val="0000FF"/>
            <w:sz w:val="22"/>
            <w:szCs w:val="22"/>
            <w:u w:val="single"/>
          </w:rPr>
          <w:t>ith Congenital Heart Surgery Outcomes.</w:t>
        </w:r>
      </w:hyperlink>
      <w:r>
        <w:t xml:space="preserve">  </w:t>
      </w:r>
      <w:r w:rsidRPr="00C41209">
        <w:rPr>
          <w:sz w:val="22"/>
          <w:szCs w:val="22"/>
        </w:rPr>
        <w:t xml:space="preserve">Circ Cardiovasc Qual </w:t>
      </w:r>
      <w:r w:rsidRPr="00C41209">
        <w:rPr>
          <w:color w:val="000000" w:themeColor="text1"/>
          <w:sz w:val="22"/>
          <w:szCs w:val="22"/>
        </w:rPr>
        <w:t>Outcomes. 2017 Jul;10(7). pii: e003533. doi: 10.1161/CIRCOUTCOMES.117.003533.</w:t>
      </w:r>
      <w:r w:rsidRPr="00C41209">
        <w:rPr>
          <w:color w:val="000000" w:themeColor="text1"/>
        </w:rPr>
        <w:t xml:space="preserve">  </w:t>
      </w:r>
      <w:r w:rsidRPr="00C41209">
        <w:rPr>
          <w:color w:val="000000" w:themeColor="text1"/>
          <w:sz w:val="22"/>
          <w:szCs w:val="22"/>
        </w:rPr>
        <w:t>PMID:</w:t>
      </w:r>
      <w:r w:rsidRPr="00C41209">
        <w:rPr>
          <w:color w:val="000000" w:themeColor="text1"/>
        </w:rPr>
        <w:t xml:space="preserve">  </w:t>
      </w:r>
      <w:r w:rsidRPr="00C41209">
        <w:rPr>
          <w:color w:val="000000" w:themeColor="text1"/>
          <w:sz w:val="22"/>
          <w:szCs w:val="22"/>
        </w:rPr>
        <w:t>28710297</w:t>
      </w:r>
      <w:r w:rsidRPr="00C41209">
        <w:rPr>
          <w:color w:val="000000" w:themeColor="text1"/>
        </w:rPr>
        <w:t>.</w:t>
      </w:r>
    </w:p>
    <w:p w14:paraId="082C6A49" w14:textId="77777777" w:rsidR="004C7001" w:rsidRPr="004C7001" w:rsidRDefault="004C7001" w:rsidP="004C7001">
      <w:pPr>
        <w:pStyle w:val="ListParagraph"/>
        <w:rPr>
          <w:color w:val="000000" w:themeColor="text1"/>
          <w:sz w:val="22"/>
          <w:szCs w:val="22"/>
        </w:rPr>
      </w:pPr>
    </w:p>
    <w:p w14:paraId="2AF62DB7" w14:textId="77777777" w:rsidR="004C7001" w:rsidRPr="004B3134" w:rsidRDefault="004C7001" w:rsidP="004B3134">
      <w:pPr>
        <w:pStyle w:val="ListParagraph"/>
        <w:widowControl w:val="0"/>
        <w:numPr>
          <w:ilvl w:val="0"/>
          <w:numId w:val="1"/>
        </w:numPr>
        <w:shd w:val="clear" w:color="auto" w:fill="FFFFFF"/>
        <w:spacing w:before="100" w:beforeAutospacing="1" w:after="100" w:afterAutospacing="1"/>
        <w:ind w:left="0"/>
        <w:contextualSpacing/>
        <w:rPr>
          <w:sz w:val="22"/>
          <w:szCs w:val="22"/>
        </w:rPr>
      </w:pPr>
      <w:r w:rsidRPr="00C41209">
        <w:rPr>
          <w:sz w:val="22"/>
          <w:szCs w:val="22"/>
        </w:rPr>
        <w:t xml:space="preserve">Boris JR, Béland MJ, Bergensen LJ, Colan SD, Dangel J, Daniels CJ, Davis C, Everett AD, Franklin R, Gaynor JW, Gray DT, </w:t>
      </w:r>
      <w:r w:rsidRPr="004B3134">
        <w:rPr>
          <w:sz w:val="22"/>
          <w:szCs w:val="22"/>
        </w:rPr>
        <w:t xml:space="preserve">Hirsch-Romano JC, </w:t>
      </w:r>
      <w:r w:rsidRPr="004B3134">
        <w:rPr>
          <w:b/>
          <w:bCs/>
          <w:sz w:val="22"/>
          <w:szCs w:val="22"/>
          <w:u w:val="single"/>
        </w:rPr>
        <w:t>Jacobs JP</w:t>
      </w:r>
      <w:r w:rsidRPr="004B3134">
        <w:rPr>
          <w:sz w:val="22"/>
          <w:szCs w:val="22"/>
        </w:rPr>
        <w:t xml:space="preserve">, Jacobs M, Jeffries H, Krogmann ON, Lomotan EA, Lopez L, Marelli A, Martin GR, Matherne GP, Mavroudis C, McCardle K, Pearson GD, Rosenthal G, Scott JS, Serwer GA, Seslar SS, </w:t>
      </w:r>
      <w:r w:rsidRPr="004B3134">
        <w:rPr>
          <w:sz w:val="22"/>
          <w:szCs w:val="22"/>
        </w:rPr>
        <w:lastRenderedPageBreak/>
        <w:t xml:space="preserve">Shaddy R, Slesnick T, Vener DF, Walters HL 3rd, Weinberg PM.  </w:t>
      </w:r>
      <w:hyperlink r:id="rId226" w:history="1">
        <w:r w:rsidRPr="004B3134">
          <w:rPr>
            <w:color w:val="0000FF"/>
            <w:sz w:val="22"/>
            <w:szCs w:val="22"/>
            <w:u w:val="single"/>
          </w:rPr>
          <w:t>2017 AHA/ACC Key Data Elements and Definitions for Ambulatory Electronic Health Records in Pediatric and Congenital Cardiology: A Report of the American College of Cardiology/American Heart Association Task Force on Clinical Data Standards.</w:t>
        </w:r>
      </w:hyperlink>
      <w:r w:rsidRPr="004B3134">
        <w:rPr>
          <w:sz w:val="22"/>
          <w:szCs w:val="22"/>
        </w:rPr>
        <w:t xml:space="preserve">  Circ Cardiovasc </w:t>
      </w:r>
      <w:r w:rsidRPr="004B3134">
        <w:rPr>
          <w:color w:val="000000" w:themeColor="text1"/>
          <w:sz w:val="22"/>
          <w:szCs w:val="22"/>
        </w:rPr>
        <w:t>Qual Outcomes. 2017 Aug;10(8). pii: e000027. doi: 10.1161/HCQ.0000000000000027.  PMID:  28710153</w:t>
      </w:r>
      <w:r w:rsidRPr="004B3134">
        <w:rPr>
          <w:sz w:val="22"/>
          <w:szCs w:val="22"/>
        </w:rPr>
        <w:t>.</w:t>
      </w:r>
    </w:p>
    <w:p w14:paraId="41448BFD" w14:textId="77777777" w:rsidR="004C7001" w:rsidRPr="004B3134" w:rsidRDefault="004C7001" w:rsidP="00455D4F">
      <w:pPr>
        <w:pStyle w:val="ListParagraph"/>
        <w:rPr>
          <w:sz w:val="22"/>
          <w:szCs w:val="22"/>
        </w:rPr>
      </w:pPr>
    </w:p>
    <w:p w14:paraId="7DBB3FD3" w14:textId="77777777" w:rsidR="00790B03" w:rsidRPr="00790B03" w:rsidRDefault="00790B03" w:rsidP="004B3134">
      <w:pPr>
        <w:pStyle w:val="ListParagraph"/>
        <w:widowControl w:val="0"/>
        <w:numPr>
          <w:ilvl w:val="0"/>
          <w:numId w:val="1"/>
        </w:numPr>
        <w:shd w:val="clear" w:color="auto" w:fill="FFFFFF"/>
        <w:ind w:left="0"/>
        <w:contextualSpacing/>
        <w:rPr>
          <w:color w:val="000000" w:themeColor="text1"/>
          <w:sz w:val="22"/>
          <w:szCs w:val="22"/>
        </w:rPr>
      </w:pPr>
      <w:r w:rsidRPr="006B34B5">
        <w:rPr>
          <w:sz w:val="22"/>
          <w:szCs w:val="22"/>
        </w:rPr>
        <w:t xml:space="preserve">Boris JR, Béland MJ, Bergensen LJ, Colan SD, Dangel J, Daniels CJ, Davis C, Everett AD, Franklin R, Gaynor JW, Gray DT, Hirsch-Romano JC, </w:t>
      </w:r>
      <w:r w:rsidRPr="006B34B5">
        <w:rPr>
          <w:b/>
          <w:bCs/>
          <w:sz w:val="22"/>
          <w:szCs w:val="22"/>
          <w:u w:val="single"/>
        </w:rPr>
        <w:t>Jacobs JP</w:t>
      </w:r>
      <w:r w:rsidRPr="006B34B5">
        <w:rPr>
          <w:sz w:val="22"/>
          <w:szCs w:val="22"/>
        </w:rPr>
        <w:t>, Jacobs M, Jeffries H, Krogmann ON, Lomotan EA, Lopez L, Marelli A, Martin GR, Matherne GP, Mavroudis C, McCardle K, Pearson GD, Rosenthal G, Scott JS, Serwer GA, Seslar SS, Shaddy R, Slesnick T, Vener DF, Walters HL 3rd, Weinberg PM.</w:t>
      </w:r>
      <w:r>
        <w:rPr>
          <w:sz w:val="22"/>
          <w:szCs w:val="22"/>
        </w:rPr>
        <w:t xml:space="preserve">  </w:t>
      </w:r>
      <w:hyperlink r:id="rId227" w:history="1">
        <w:r w:rsidRPr="006B34B5">
          <w:rPr>
            <w:rStyle w:val="Hyperlink"/>
            <w:sz w:val="22"/>
            <w:szCs w:val="22"/>
          </w:rPr>
          <w:t>2017 AHA/ACC Key Data Elements and Definitions for Ambulatory Electro</w:t>
        </w:r>
        <w:r>
          <w:rPr>
            <w:rStyle w:val="Hyperlink"/>
            <w:sz w:val="22"/>
            <w:szCs w:val="22"/>
          </w:rPr>
          <w:t xml:space="preserve">nic Health Records in Pediatric </w:t>
        </w:r>
        <w:r w:rsidRPr="006B34B5">
          <w:rPr>
            <w:rStyle w:val="Hyperlink"/>
            <w:sz w:val="22"/>
            <w:szCs w:val="22"/>
          </w:rPr>
          <w:t>and Congenital Cardiology: A Report of the American College of Cardiology/American Heart Association Task Force on Clinical Data Standards.</w:t>
        </w:r>
      </w:hyperlink>
      <w:r>
        <w:rPr>
          <w:sz w:val="22"/>
          <w:szCs w:val="22"/>
        </w:rPr>
        <w:t xml:space="preserve">  </w:t>
      </w:r>
      <w:r w:rsidRPr="006B34B5">
        <w:rPr>
          <w:rStyle w:val="jrnl"/>
          <w:sz w:val="22"/>
          <w:szCs w:val="22"/>
        </w:rPr>
        <w:t xml:space="preserve">J Am Coll </w:t>
      </w:r>
      <w:r w:rsidRPr="00790B03">
        <w:rPr>
          <w:rStyle w:val="jrnl"/>
          <w:color w:val="000000" w:themeColor="text1"/>
          <w:sz w:val="22"/>
          <w:szCs w:val="22"/>
        </w:rPr>
        <w:t>Cardiol</w:t>
      </w:r>
      <w:r w:rsidRPr="00790B03">
        <w:rPr>
          <w:color w:val="000000" w:themeColor="text1"/>
          <w:sz w:val="22"/>
          <w:szCs w:val="22"/>
        </w:rPr>
        <w:t>. 2017 Aug 22;70(8):1029-1095. doi: 10.1016/j.jacc.2017.06.027. Epub 2017 Jul 14.  PMID:  28716477.</w:t>
      </w:r>
    </w:p>
    <w:p w14:paraId="138C7678" w14:textId="77777777" w:rsidR="00790B03" w:rsidRPr="00790B03" w:rsidRDefault="00790B03" w:rsidP="00790B03">
      <w:pPr>
        <w:pStyle w:val="ListParagraph"/>
        <w:rPr>
          <w:color w:val="000000" w:themeColor="text1"/>
          <w:sz w:val="22"/>
          <w:szCs w:val="22"/>
        </w:rPr>
      </w:pPr>
    </w:p>
    <w:p w14:paraId="0EA993F7" w14:textId="77777777" w:rsidR="004B3134" w:rsidRDefault="004B3134" w:rsidP="004B3134">
      <w:pPr>
        <w:pStyle w:val="ListParagraph"/>
        <w:widowControl w:val="0"/>
        <w:numPr>
          <w:ilvl w:val="0"/>
          <w:numId w:val="1"/>
        </w:numPr>
        <w:shd w:val="clear" w:color="auto" w:fill="FFFFFF"/>
        <w:ind w:left="0"/>
        <w:contextualSpacing/>
        <w:rPr>
          <w:color w:val="000000" w:themeColor="text1"/>
          <w:sz w:val="22"/>
          <w:szCs w:val="22"/>
        </w:rPr>
      </w:pPr>
      <w:r w:rsidRPr="004B3134">
        <w:rPr>
          <w:sz w:val="22"/>
          <w:szCs w:val="22"/>
        </w:rPr>
        <w:t xml:space="preserve">Boffa D, Fernandez FG, Kim S, Kosinski A, Onaitis MW, Cowper P, </w:t>
      </w:r>
      <w:r w:rsidRPr="004B3134">
        <w:rPr>
          <w:b/>
          <w:bCs/>
          <w:sz w:val="22"/>
          <w:szCs w:val="22"/>
          <w:u w:val="single"/>
        </w:rPr>
        <w:t>Jacobs JP</w:t>
      </w:r>
      <w:r w:rsidRPr="004B3134">
        <w:rPr>
          <w:sz w:val="22"/>
          <w:szCs w:val="22"/>
        </w:rPr>
        <w:t xml:space="preserve">, Wright CD, Putnam JB, Furnary AP.  </w:t>
      </w:r>
      <w:hyperlink r:id="rId228" w:history="1">
        <w:r w:rsidRPr="004B3134">
          <w:rPr>
            <w:rStyle w:val="Hyperlink"/>
            <w:sz w:val="22"/>
            <w:szCs w:val="22"/>
          </w:rPr>
          <w:t xml:space="preserve">Surgically Managed Clinical Stage IIIA-Clinical N2 Lung Cancer in </w:t>
        </w:r>
        <w:r w:rsidR="008912F9">
          <w:rPr>
            <w:rStyle w:val="Hyperlink"/>
            <w:sz w:val="22"/>
            <w:szCs w:val="22"/>
          </w:rPr>
          <w:t xml:space="preserve">The </w:t>
        </w:r>
        <w:r w:rsidRPr="004B3134">
          <w:rPr>
            <w:rStyle w:val="Hyperlink"/>
            <w:sz w:val="22"/>
            <w:szCs w:val="22"/>
          </w:rPr>
          <w:t>Society of Thoracic Surgeons Database.</w:t>
        </w:r>
      </w:hyperlink>
      <w:r w:rsidRPr="004B3134">
        <w:rPr>
          <w:sz w:val="22"/>
          <w:szCs w:val="22"/>
        </w:rPr>
        <w:t xml:space="preserve">  </w:t>
      </w:r>
      <w:r w:rsidRPr="004B3134">
        <w:rPr>
          <w:rStyle w:val="jrnl"/>
          <w:color w:val="000000" w:themeColor="text1"/>
          <w:sz w:val="22"/>
          <w:szCs w:val="22"/>
        </w:rPr>
        <w:t>Ann Thorac Surg</w:t>
      </w:r>
      <w:r w:rsidRPr="004B3134">
        <w:rPr>
          <w:color w:val="000000" w:themeColor="text1"/>
          <w:sz w:val="22"/>
          <w:szCs w:val="22"/>
        </w:rPr>
        <w:t>. 2017 Aug;104(2):395-403. doi: 10.1016/j.athoracsur.2017.02.031. Epub 2017 May 17. PMID:  28527969.</w:t>
      </w:r>
    </w:p>
    <w:p w14:paraId="1A9E3151" w14:textId="77777777" w:rsidR="008912F9" w:rsidRPr="008912F9" w:rsidRDefault="008912F9" w:rsidP="008912F9">
      <w:pPr>
        <w:pStyle w:val="ListParagraph"/>
        <w:rPr>
          <w:color w:val="000000" w:themeColor="text1"/>
          <w:sz w:val="22"/>
          <w:szCs w:val="22"/>
        </w:rPr>
      </w:pPr>
    </w:p>
    <w:p w14:paraId="41D6A7F3" w14:textId="77777777" w:rsidR="008912F9" w:rsidRPr="004B3134" w:rsidRDefault="008912F9" w:rsidP="004B3134">
      <w:pPr>
        <w:pStyle w:val="ListParagraph"/>
        <w:widowControl w:val="0"/>
        <w:numPr>
          <w:ilvl w:val="0"/>
          <w:numId w:val="1"/>
        </w:numPr>
        <w:shd w:val="clear" w:color="auto" w:fill="FFFFFF"/>
        <w:ind w:left="0"/>
        <w:contextualSpacing/>
        <w:rPr>
          <w:color w:val="000000" w:themeColor="text1"/>
          <w:sz w:val="22"/>
          <w:szCs w:val="22"/>
        </w:rPr>
      </w:pPr>
      <w:r w:rsidRPr="004B3134">
        <w:rPr>
          <w:sz w:val="22"/>
          <w:szCs w:val="22"/>
        </w:rPr>
        <w:t xml:space="preserve">Badhwar V, Rankin JS, Ad N, Grau-Sepulveda M, Damiano RJ, Gillinov AM, McCarthy PM, Thourani VH, Suri RM, </w:t>
      </w:r>
      <w:r w:rsidRPr="004B3134">
        <w:rPr>
          <w:b/>
          <w:bCs/>
          <w:sz w:val="22"/>
          <w:szCs w:val="22"/>
          <w:u w:val="single"/>
        </w:rPr>
        <w:t>Jacobs JP</w:t>
      </w:r>
      <w:r w:rsidRPr="004B3134">
        <w:rPr>
          <w:sz w:val="22"/>
          <w:szCs w:val="22"/>
        </w:rPr>
        <w:t>, Cox JL.</w:t>
      </w:r>
      <w:r>
        <w:rPr>
          <w:sz w:val="22"/>
          <w:szCs w:val="22"/>
        </w:rPr>
        <w:t xml:space="preserve">  </w:t>
      </w:r>
      <w:hyperlink r:id="rId229" w:history="1">
        <w:r w:rsidRPr="004B3134">
          <w:rPr>
            <w:rStyle w:val="Hyperlink"/>
            <w:sz w:val="22"/>
            <w:szCs w:val="22"/>
          </w:rPr>
          <w:t>Surgical Ablation of Atrial Fibrillation in the United States: Trends and Propensity Matched Outcomes.</w:t>
        </w:r>
      </w:hyperlink>
      <w:r>
        <w:rPr>
          <w:sz w:val="22"/>
          <w:szCs w:val="22"/>
        </w:rPr>
        <w:t xml:space="preserve">  </w:t>
      </w:r>
      <w:r w:rsidRPr="004B3134">
        <w:rPr>
          <w:rStyle w:val="jrnl"/>
          <w:color w:val="000000" w:themeColor="text1"/>
          <w:sz w:val="22"/>
          <w:szCs w:val="22"/>
        </w:rPr>
        <w:t>Ann Thorac Surg</w:t>
      </w:r>
      <w:r w:rsidRPr="004B3134">
        <w:rPr>
          <w:color w:val="000000" w:themeColor="text1"/>
          <w:sz w:val="22"/>
          <w:szCs w:val="22"/>
        </w:rPr>
        <w:t>. 2017 Aug;104(2):493-500. doi: 10.1016/j.athoracsur.2017.05.016. Epub 2017 Jun 29.  PMID:  28669501.</w:t>
      </w:r>
    </w:p>
    <w:p w14:paraId="62F5DF9B" w14:textId="77777777" w:rsidR="004B3134" w:rsidRPr="004B3134" w:rsidRDefault="004B3134" w:rsidP="004B3134">
      <w:pPr>
        <w:pStyle w:val="ListParagraph"/>
        <w:rPr>
          <w:bCs/>
          <w:sz w:val="22"/>
          <w:szCs w:val="22"/>
          <w:u w:val="single"/>
        </w:rPr>
      </w:pPr>
    </w:p>
    <w:p w14:paraId="0D901E58" w14:textId="77777777" w:rsidR="008912F9" w:rsidRDefault="008912F9" w:rsidP="008912F9">
      <w:pPr>
        <w:pStyle w:val="ListParagraph"/>
        <w:widowControl w:val="0"/>
        <w:numPr>
          <w:ilvl w:val="0"/>
          <w:numId w:val="1"/>
        </w:numPr>
        <w:shd w:val="clear" w:color="auto" w:fill="FFFFFF"/>
        <w:ind w:left="0"/>
        <w:contextualSpacing/>
        <w:rPr>
          <w:color w:val="000000" w:themeColor="text1"/>
          <w:sz w:val="22"/>
          <w:szCs w:val="22"/>
        </w:rPr>
      </w:pPr>
      <w:r w:rsidRPr="008912F9">
        <w:rPr>
          <w:b/>
          <w:bCs/>
          <w:sz w:val="22"/>
          <w:szCs w:val="22"/>
          <w:u w:val="single"/>
        </w:rPr>
        <w:t>Jacobs JP</w:t>
      </w:r>
      <w:r w:rsidRPr="008912F9">
        <w:rPr>
          <w:sz w:val="22"/>
          <w:szCs w:val="22"/>
        </w:rPr>
        <w:t>.</w:t>
      </w:r>
      <w:r>
        <w:rPr>
          <w:sz w:val="22"/>
          <w:szCs w:val="22"/>
        </w:rPr>
        <w:t xml:space="preserve">  </w:t>
      </w:r>
      <w:hyperlink r:id="rId230" w:history="1">
        <w:r w:rsidRPr="008912F9">
          <w:rPr>
            <w:rStyle w:val="Hyperlink"/>
            <w:sz w:val="22"/>
            <w:szCs w:val="22"/>
          </w:rPr>
          <w:t>Risk models for congenital and pediatric cardiac care: The importance of timing of data collection and selection of outcome variables.</w:t>
        </w:r>
      </w:hyperlink>
      <w:r>
        <w:rPr>
          <w:sz w:val="22"/>
          <w:szCs w:val="22"/>
        </w:rPr>
        <w:t xml:space="preserve">  </w:t>
      </w:r>
      <w:r w:rsidRPr="008912F9">
        <w:rPr>
          <w:rStyle w:val="jrnl"/>
          <w:sz w:val="22"/>
          <w:szCs w:val="22"/>
        </w:rPr>
        <w:t xml:space="preserve">J Thorac </w:t>
      </w:r>
      <w:r w:rsidRPr="008912F9">
        <w:rPr>
          <w:rStyle w:val="jrnl"/>
          <w:color w:val="000000" w:themeColor="text1"/>
          <w:sz w:val="22"/>
          <w:szCs w:val="22"/>
        </w:rPr>
        <w:t>Cardiovasc Surg</w:t>
      </w:r>
      <w:r w:rsidRPr="008912F9">
        <w:rPr>
          <w:color w:val="000000" w:themeColor="text1"/>
          <w:sz w:val="22"/>
          <w:szCs w:val="22"/>
        </w:rPr>
        <w:t>. 2017 Aug;154(2):629-630. doi: 10.1016/j.jtcvs.2017.04.053. Epub 2017 Apr 28.  PMID:  28554675.</w:t>
      </w:r>
    </w:p>
    <w:p w14:paraId="6CE8D20F" w14:textId="77777777" w:rsidR="008912F9" w:rsidRPr="008912F9" w:rsidRDefault="008912F9" w:rsidP="008912F9">
      <w:pPr>
        <w:pStyle w:val="ListParagraph"/>
        <w:rPr>
          <w:color w:val="000000" w:themeColor="text1"/>
          <w:sz w:val="22"/>
          <w:szCs w:val="22"/>
        </w:rPr>
      </w:pPr>
    </w:p>
    <w:p w14:paraId="3ACF7D37" w14:textId="77777777" w:rsidR="004B3134" w:rsidRPr="004B3134" w:rsidRDefault="004B3134" w:rsidP="004B3134">
      <w:pPr>
        <w:pStyle w:val="ListParagraph"/>
        <w:widowControl w:val="0"/>
        <w:numPr>
          <w:ilvl w:val="0"/>
          <w:numId w:val="1"/>
        </w:numPr>
        <w:shd w:val="clear" w:color="auto" w:fill="FFFFFF"/>
        <w:ind w:left="0"/>
        <w:contextualSpacing/>
        <w:rPr>
          <w:color w:val="000000" w:themeColor="text1"/>
          <w:sz w:val="22"/>
          <w:szCs w:val="22"/>
        </w:rPr>
      </w:pPr>
      <w:r w:rsidRPr="004B3134">
        <w:rPr>
          <w:b/>
          <w:bCs/>
          <w:sz w:val="22"/>
          <w:szCs w:val="22"/>
          <w:u w:val="single"/>
        </w:rPr>
        <w:t>Jacobs JP</w:t>
      </w:r>
      <w:r w:rsidRPr="004B3134">
        <w:rPr>
          <w:sz w:val="22"/>
          <w:szCs w:val="22"/>
        </w:rPr>
        <w:t xml:space="preserve">, Yohe C, Krantz J, Blackstone EH.  </w:t>
      </w:r>
      <w:hyperlink r:id="rId231" w:history="1">
        <w:r w:rsidRPr="004B3134">
          <w:rPr>
            <w:rStyle w:val="Hyperlink"/>
            <w:sz w:val="22"/>
            <w:szCs w:val="22"/>
          </w:rPr>
          <w:t>Documentation of vital status in the United States of America.</w:t>
        </w:r>
      </w:hyperlink>
      <w:r w:rsidRPr="004B3134">
        <w:rPr>
          <w:sz w:val="22"/>
          <w:szCs w:val="22"/>
        </w:rPr>
        <w:t xml:space="preserve">  </w:t>
      </w:r>
      <w:r w:rsidRPr="004B3134">
        <w:rPr>
          <w:rStyle w:val="jrnl"/>
          <w:sz w:val="22"/>
          <w:szCs w:val="22"/>
        </w:rPr>
        <w:t>J Thorac Cardiovasc Surg</w:t>
      </w:r>
      <w:r w:rsidRPr="004B3134">
        <w:rPr>
          <w:sz w:val="22"/>
          <w:szCs w:val="22"/>
        </w:rPr>
        <w:t>. 2017 Aug;154(2):644-646. doi: 10.1016/j.jtcvs.2017.04.</w:t>
      </w:r>
      <w:r w:rsidRPr="004B3134">
        <w:rPr>
          <w:color w:val="000000" w:themeColor="text1"/>
          <w:sz w:val="22"/>
          <w:szCs w:val="22"/>
        </w:rPr>
        <w:t>008. Epub 2017 Apr 12.  PMID:  28502623.</w:t>
      </w:r>
    </w:p>
    <w:p w14:paraId="450372E2" w14:textId="77777777" w:rsidR="004B3134" w:rsidRPr="004B3134" w:rsidRDefault="004B3134" w:rsidP="004B3134">
      <w:pPr>
        <w:pStyle w:val="ListParagraph"/>
        <w:rPr>
          <w:sz w:val="22"/>
          <w:szCs w:val="22"/>
        </w:rPr>
      </w:pPr>
    </w:p>
    <w:p w14:paraId="305B2204" w14:textId="77777777" w:rsidR="00790B03" w:rsidRPr="00CB3FFF" w:rsidRDefault="00790B03" w:rsidP="00790B03">
      <w:pPr>
        <w:pStyle w:val="ListParagraph"/>
        <w:widowControl w:val="0"/>
        <w:numPr>
          <w:ilvl w:val="0"/>
          <w:numId w:val="1"/>
        </w:numPr>
        <w:shd w:val="clear" w:color="auto" w:fill="FFFFFF"/>
        <w:ind w:left="0"/>
        <w:contextualSpacing/>
        <w:rPr>
          <w:color w:val="000000" w:themeColor="text1"/>
          <w:sz w:val="22"/>
          <w:szCs w:val="22"/>
        </w:rPr>
      </w:pPr>
      <w:r w:rsidRPr="00790B03">
        <w:rPr>
          <w:sz w:val="22"/>
          <w:szCs w:val="22"/>
        </w:rPr>
        <w:t xml:space="preserve">O'Byrne ML, Kim S, Hornik CP, Yerokun BA, Matsouaka RA, </w:t>
      </w:r>
      <w:r w:rsidRPr="00790B03">
        <w:rPr>
          <w:b/>
          <w:bCs/>
          <w:sz w:val="22"/>
          <w:szCs w:val="22"/>
          <w:u w:val="single"/>
        </w:rPr>
        <w:t>Jacobs JP</w:t>
      </w:r>
      <w:r w:rsidRPr="00790B03">
        <w:rPr>
          <w:sz w:val="22"/>
          <w:szCs w:val="22"/>
        </w:rPr>
        <w:t>, Jacobs ML, Jonas RA.</w:t>
      </w:r>
      <w:r>
        <w:rPr>
          <w:sz w:val="22"/>
          <w:szCs w:val="22"/>
        </w:rPr>
        <w:t xml:space="preserve">  </w:t>
      </w:r>
      <w:hyperlink r:id="rId232" w:history="1">
        <w:r w:rsidRPr="00790B03">
          <w:rPr>
            <w:rStyle w:val="Hyperlink"/>
            <w:sz w:val="22"/>
            <w:szCs w:val="22"/>
          </w:rPr>
          <w:t>Effect of Obesity and Underweight Status on Perioperative Outcomes of Congenital Heart Operations in Children, Adolescents, and Young Adults: An Analysis of Data From the Society of Thoracic Surgeons Database.</w:t>
        </w:r>
      </w:hyperlink>
      <w:r>
        <w:rPr>
          <w:sz w:val="22"/>
          <w:szCs w:val="22"/>
        </w:rPr>
        <w:t xml:space="preserve">  </w:t>
      </w:r>
      <w:r w:rsidRPr="00790B03">
        <w:rPr>
          <w:rStyle w:val="jrnl"/>
          <w:color w:val="000000" w:themeColor="text1"/>
          <w:sz w:val="22"/>
          <w:szCs w:val="22"/>
        </w:rPr>
        <w:t>Circulation</w:t>
      </w:r>
      <w:r w:rsidRPr="00790B03">
        <w:rPr>
          <w:color w:val="000000" w:themeColor="text1"/>
          <w:sz w:val="22"/>
          <w:szCs w:val="22"/>
        </w:rPr>
        <w:t>. 2017 Aug 22;136(8):704-718. doi: 10.1161/CIRCULATIONAHA.116.026778. Epub 2017 Jun 16.  PMID:  28626087</w:t>
      </w:r>
      <w:r>
        <w:rPr>
          <w:sz w:val="22"/>
          <w:szCs w:val="22"/>
        </w:rPr>
        <w:t>.</w:t>
      </w:r>
    </w:p>
    <w:p w14:paraId="3334CC18" w14:textId="77777777" w:rsidR="00790B03" w:rsidRPr="00790B03" w:rsidRDefault="00790B03" w:rsidP="00790B03">
      <w:pPr>
        <w:pStyle w:val="ListParagraph"/>
        <w:rPr>
          <w:color w:val="000000" w:themeColor="text1"/>
          <w:sz w:val="22"/>
          <w:szCs w:val="22"/>
        </w:rPr>
      </w:pPr>
    </w:p>
    <w:p w14:paraId="0B8689FE" w14:textId="77777777" w:rsidR="006B34B5" w:rsidRDefault="006B34B5" w:rsidP="006B34B5">
      <w:pPr>
        <w:pStyle w:val="ListParagraph"/>
        <w:widowControl w:val="0"/>
        <w:numPr>
          <w:ilvl w:val="0"/>
          <w:numId w:val="1"/>
        </w:numPr>
        <w:shd w:val="clear" w:color="auto" w:fill="FFFFFF"/>
        <w:ind w:left="0"/>
        <w:contextualSpacing/>
        <w:rPr>
          <w:color w:val="000000" w:themeColor="text1"/>
          <w:sz w:val="22"/>
          <w:szCs w:val="22"/>
        </w:rPr>
      </w:pPr>
      <w:r w:rsidRPr="006B34B5">
        <w:rPr>
          <w:sz w:val="22"/>
          <w:szCs w:val="22"/>
        </w:rPr>
        <w:t xml:space="preserve">Jacobs ML, </w:t>
      </w:r>
      <w:r w:rsidRPr="006B34B5">
        <w:rPr>
          <w:b/>
          <w:bCs/>
          <w:sz w:val="22"/>
          <w:szCs w:val="22"/>
          <w:u w:val="single"/>
        </w:rPr>
        <w:t>Jacobs JP</w:t>
      </w:r>
      <w:r w:rsidRPr="006B34B5">
        <w:rPr>
          <w:sz w:val="22"/>
          <w:szCs w:val="22"/>
        </w:rPr>
        <w:t>, Hill KD, Hornik C, O'Brien SM, Pasquali SK, Vener D, Kumar SR, Habib RH, Shahian DM, Edwards FH, Fernandez FG.</w:t>
      </w:r>
      <w:r>
        <w:rPr>
          <w:sz w:val="22"/>
          <w:szCs w:val="22"/>
        </w:rPr>
        <w:t xml:space="preserve">  </w:t>
      </w:r>
      <w:hyperlink r:id="rId233" w:history="1">
        <w:r w:rsidRPr="006B34B5">
          <w:rPr>
            <w:rStyle w:val="Hyperlink"/>
            <w:sz w:val="22"/>
            <w:szCs w:val="22"/>
          </w:rPr>
          <w:t>The Society of Thoracic Surgeons Congenital Heart Surgery Database: 2017 Update on Research.</w:t>
        </w:r>
      </w:hyperlink>
      <w:r>
        <w:rPr>
          <w:sz w:val="22"/>
          <w:szCs w:val="22"/>
        </w:rPr>
        <w:t xml:space="preserve">  </w:t>
      </w:r>
      <w:r w:rsidRPr="006B34B5">
        <w:rPr>
          <w:rStyle w:val="jrnl"/>
          <w:color w:val="000000" w:themeColor="text1"/>
          <w:sz w:val="22"/>
          <w:szCs w:val="22"/>
        </w:rPr>
        <w:t>Ann Thorac Surg</w:t>
      </w:r>
      <w:r w:rsidRPr="006B34B5">
        <w:rPr>
          <w:color w:val="000000" w:themeColor="text1"/>
          <w:sz w:val="22"/>
          <w:szCs w:val="22"/>
        </w:rPr>
        <w:t>. 2017 Sep;104(3):731-741. doi: 10.1016/j.athoracsur.2017.07.001. Epub 2017 Jul 29.  PMID:  28760477.</w:t>
      </w:r>
    </w:p>
    <w:p w14:paraId="43687D83" w14:textId="77777777" w:rsidR="006B34B5" w:rsidRPr="006B34B5" w:rsidRDefault="006B34B5" w:rsidP="006B34B5">
      <w:pPr>
        <w:pStyle w:val="ListParagraph"/>
        <w:rPr>
          <w:color w:val="000000" w:themeColor="text1"/>
          <w:sz w:val="22"/>
          <w:szCs w:val="22"/>
        </w:rPr>
      </w:pPr>
    </w:p>
    <w:p w14:paraId="1AA3D2D3" w14:textId="77777777" w:rsidR="000966CE" w:rsidRPr="000966CE" w:rsidRDefault="000966CE" w:rsidP="000966CE">
      <w:pPr>
        <w:pStyle w:val="ListParagraph"/>
        <w:widowControl w:val="0"/>
        <w:numPr>
          <w:ilvl w:val="0"/>
          <w:numId w:val="1"/>
        </w:numPr>
        <w:shd w:val="clear" w:color="auto" w:fill="FFFFFF"/>
        <w:ind w:left="0"/>
        <w:contextualSpacing/>
        <w:rPr>
          <w:color w:val="000000" w:themeColor="text1"/>
          <w:sz w:val="22"/>
          <w:szCs w:val="22"/>
        </w:rPr>
      </w:pPr>
      <w:r w:rsidRPr="00022566">
        <w:rPr>
          <w:sz w:val="22"/>
          <w:szCs w:val="22"/>
        </w:rPr>
        <w:t xml:space="preserve">Englum BR, He X, Gulack BC, Ganapathi AM, Mathew JP, Brennan JM, Reece TB, Keeling WB, Leshnower BG, Chen EP, </w:t>
      </w:r>
      <w:r w:rsidRPr="00022566">
        <w:rPr>
          <w:b/>
          <w:bCs/>
          <w:sz w:val="22"/>
          <w:szCs w:val="22"/>
          <w:u w:val="single"/>
        </w:rPr>
        <w:t>Jacobs JP</w:t>
      </w:r>
      <w:r w:rsidRPr="00022566">
        <w:rPr>
          <w:sz w:val="22"/>
          <w:szCs w:val="22"/>
        </w:rPr>
        <w:t>, Thourani VH, Hughes GC.</w:t>
      </w:r>
      <w:r>
        <w:t xml:space="preserve">  </w:t>
      </w:r>
      <w:hyperlink r:id="rId234" w:history="1">
        <w:r w:rsidRPr="00022566">
          <w:rPr>
            <w:color w:val="0000FF"/>
            <w:sz w:val="22"/>
            <w:szCs w:val="22"/>
            <w:u w:val="single"/>
          </w:rPr>
          <w:t>Hypothermia and cerebral protection strategies in aortic arch surgery: a comparative effectiveness analysis from the STS Adult Cardiac Surgery Database.</w:t>
        </w:r>
      </w:hyperlink>
      <w:r>
        <w:t xml:space="preserve">  </w:t>
      </w:r>
      <w:r w:rsidRPr="00022566">
        <w:rPr>
          <w:sz w:val="22"/>
          <w:szCs w:val="22"/>
        </w:rPr>
        <w:t>Eur J Cardiothorac Surg. 2017 Sep 1;52(3):492-498. doi: 10.1093/ejcts/ezx133.</w:t>
      </w:r>
      <w:r>
        <w:t xml:space="preserve">  </w:t>
      </w:r>
      <w:r w:rsidRPr="004B3134">
        <w:rPr>
          <w:color w:val="000000" w:themeColor="text1"/>
          <w:sz w:val="22"/>
          <w:szCs w:val="22"/>
        </w:rPr>
        <w:t xml:space="preserve">Epub </w:t>
      </w:r>
      <w:r>
        <w:rPr>
          <w:color w:val="000000" w:themeColor="text1"/>
          <w:sz w:val="22"/>
          <w:szCs w:val="22"/>
        </w:rPr>
        <w:t>2017 Apr 29.</w:t>
      </w:r>
      <w:r w:rsidRPr="004B3134">
        <w:rPr>
          <w:color w:val="000000" w:themeColor="text1"/>
          <w:sz w:val="22"/>
          <w:szCs w:val="22"/>
        </w:rPr>
        <w:t xml:space="preserve">  </w:t>
      </w:r>
      <w:r w:rsidRPr="00022566">
        <w:rPr>
          <w:sz w:val="22"/>
          <w:szCs w:val="22"/>
        </w:rPr>
        <w:t>PMID:</w:t>
      </w:r>
      <w:r>
        <w:t xml:space="preserve">  </w:t>
      </w:r>
      <w:r w:rsidRPr="00022566">
        <w:rPr>
          <w:sz w:val="22"/>
          <w:szCs w:val="22"/>
        </w:rPr>
        <w:t>28460021</w:t>
      </w:r>
      <w:r>
        <w:t>.</w:t>
      </w:r>
    </w:p>
    <w:p w14:paraId="19DBA007" w14:textId="77777777" w:rsidR="000966CE" w:rsidRDefault="000966CE" w:rsidP="000966CE">
      <w:pPr>
        <w:pStyle w:val="ListParagraph"/>
        <w:widowControl w:val="0"/>
        <w:shd w:val="clear" w:color="auto" w:fill="FFFFFF"/>
        <w:contextualSpacing/>
        <w:rPr>
          <w:color w:val="000000" w:themeColor="text1"/>
          <w:sz w:val="22"/>
          <w:szCs w:val="22"/>
        </w:rPr>
      </w:pPr>
    </w:p>
    <w:p w14:paraId="1996E8F0" w14:textId="77777777" w:rsidR="00B5141F" w:rsidRDefault="00B5141F" w:rsidP="00B5141F">
      <w:pPr>
        <w:pStyle w:val="ListParagraph"/>
        <w:widowControl w:val="0"/>
        <w:numPr>
          <w:ilvl w:val="0"/>
          <w:numId w:val="1"/>
        </w:numPr>
        <w:shd w:val="clear" w:color="auto" w:fill="FFFFFF"/>
        <w:ind w:left="0"/>
        <w:contextualSpacing/>
        <w:rPr>
          <w:color w:val="000000" w:themeColor="text1"/>
          <w:sz w:val="22"/>
          <w:szCs w:val="22"/>
        </w:rPr>
      </w:pPr>
      <w:r w:rsidRPr="008E65AD">
        <w:rPr>
          <w:color w:val="000000" w:themeColor="text1"/>
          <w:sz w:val="22"/>
          <w:szCs w:val="22"/>
        </w:rPr>
        <w:t xml:space="preserve">St Louis JD, Kurosawa H, Jonas RA, Sandoval N, Cervantes J, Tchervenkov CI, </w:t>
      </w:r>
      <w:r w:rsidRPr="008E65AD">
        <w:rPr>
          <w:b/>
          <w:bCs/>
          <w:color w:val="000000" w:themeColor="text1"/>
          <w:sz w:val="22"/>
          <w:szCs w:val="22"/>
          <w:u w:val="single"/>
        </w:rPr>
        <w:t>Jacobs JP</w:t>
      </w:r>
      <w:r w:rsidRPr="008E65AD">
        <w:rPr>
          <w:color w:val="000000" w:themeColor="text1"/>
          <w:sz w:val="22"/>
          <w:szCs w:val="22"/>
        </w:rPr>
        <w:t>, Sakamoto K, Stellin G, Kirklin JK.</w:t>
      </w:r>
      <w:r w:rsidRPr="00B5141F">
        <w:rPr>
          <w:color w:val="000000" w:themeColor="text1"/>
          <w:sz w:val="22"/>
          <w:szCs w:val="22"/>
        </w:rPr>
        <w:t xml:space="preserve">  </w:t>
      </w:r>
      <w:hyperlink r:id="rId235" w:history="1">
        <w:r w:rsidRPr="00B5141F">
          <w:rPr>
            <w:color w:val="0000FF"/>
            <w:sz w:val="22"/>
            <w:szCs w:val="22"/>
            <w:u w:val="single"/>
          </w:rPr>
          <w:t>The World Database for Pediatric and Congenital Heart Surgery: The Dawn of a New Era of Global Communication and Quality Improvement in Congenital Heart Disease.</w:t>
        </w:r>
      </w:hyperlink>
      <w:r w:rsidRPr="00B5141F">
        <w:rPr>
          <w:sz w:val="22"/>
          <w:szCs w:val="22"/>
        </w:rPr>
        <w:t xml:space="preserve">  </w:t>
      </w:r>
      <w:r w:rsidRPr="00B5141F">
        <w:rPr>
          <w:color w:val="000000" w:themeColor="text1"/>
          <w:sz w:val="22"/>
          <w:szCs w:val="22"/>
        </w:rPr>
        <w:t>World J Pediatr Congenit Heart Surg</w:t>
      </w:r>
      <w:r w:rsidRPr="008E65AD">
        <w:rPr>
          <w:color w:val="000000" w:themeColor="text1"/>
          <w:sz w:val="22"/>
          <w:szCs w:val="22"/>
        </w:rPr>
        <w:t>. 2017 Sep;8(5</w:t>
      </w:r>
      <w:r w:rsidRPr="009C7274">
        <w:rPr>
          <w:color w:val="000000" w:themeColor="text1"/>
          <w:sz w:val="22"/>
          <w:szCs w:val="22"/>
        </w:rPr>
        <w:t>):597-599.  doi: 10.1177/2150135117725458.  PMID:  28901228.</w:t>
      </w:r>
    </w:p>
    <w:p w14:paraId="4D730219" w14:textId="77777777" w:rsidR="009C7274" w:rsidRPr="00DB3F8B" w:rsidRDefault="009C7274" w:rsidP="009C7274">
      <w:pPr>
        <w:pStyle w:val="ListParagraph"/>
        <w:rPr>
          <w:color w:val="000000" w:themeColor="text1"/>
          <w:sz w:val="22"/>
          <w:szCs w:val="22"/>
        </w:rPr>
      </w:pPr>
    </w:p>
    <w:p w14:paraId="50245ACA" w14:textId="77777777" w:rsidR="00DB3F8B" w:rsidRPr="00DB3F8B" w:rsidRDefault="00DB3F8B" w:rsidP="00B5141F">
      <w:pPr>
        <w:pStyle w:val="ListParagraph"/>
        <w:widowControl w:val="0"/>
        <w:numPr>
          <w:ilvl w:val="0"/>
          <w:numId w:val="1"/>
        </w:numPr>
        <w:shd w:val="clear" w:color="auto" w:fill="FFFFFF"/>
        <w:ind w:left="0"/>
        <w:contextualSpacing/>
        <w:rPr>
          <w:color w:val="000000" w:themeColor="text1"/>
          <w:sz w:val="22"/>
          <w:szCs w:val="22"/>
        </w:rPr>
      </w:pPr>
      <w:r w:rsidRPr="00DB3F8B">
        <w:rPr>
          <w:sz w:val="22"/>
          <w:szCs w:val="22"/>
        </w:rPr>
        <w:t xml:space="preserve">Keeling B, Thourani V, Aliawadi G, Kim S, Cyr D, Badhwar V, </w:t>
      </w:r>
      <w:r w:rsidRPr="00DB3F8B">
        <w:rPr>
          <w:b/>
          <w:bCs/>
          <w:sz w:val="22"/>
          <w:szCs w:val="22"/>
          <w:u w:val="single"/>
        </w:rPr>
        <w:t>Jacobs JP</w:t>
      </w:r>
      <w:r w:rsidRPr="00DB3F8B">
        <w:rPr>
          <w:sz w:val="22"/>
          <w:szCs w:val="22"/>
        </w:rPr>
        <w:t>, Brennan JM, Meza J, Matsouaka R, Halkos ME.</w:t>
      </w:r>
      <w:r>
        <w:rPr>
          <w:sz w:val="22"/>
          <w:szCs w:val="22"/>
        </w:rPr>
        <w:t xml:space="preserve">  </w:t>
      </w:r>
      <w:hyperlink r:id="rId236" w:history="1">
        <w:r w:rsidRPr="00DB3F8B">
          <w:rPr>
            <w:rStyle w:val="Hyperlink"/>
            <w:sz w:val="22"/>
            <w:szCs w:val="22"/>
          </w:rPr>
          <w:t>Conversion From Off-Pump Coronary Artery Bypass Grafting to On-Pump Coronary Artery Bypass Grafting.</w:t>
        </w:r>
      </w:hyperlink>
      <w:r>
        <w:rPr>
          <w:sz w:val="22"/>
          <w:szCs w:val="22"/>
        </w:rPr>
        <w:t xml:space="preserve">  </w:t>
      </w:r>
      <w:r w:rsidRPr="00DB3F8B">
        <w:rPr>
          <w:rStyle w:val="jrnl"/>
          <w:color w:val="000000" w:themeColor="text1"/>
          <w:sz w:val="22"/>
          <w:szCs w:val="22"/>
        </w:rPr>
        <w:t>Ann Thorac Surg</w:t>
      </w:r>
      <w:r w:rsidRPr="00DB3F8B">
        <w:rPr>
          <w:color w:val="000000" w:themeColor="text1"/>
          <w:sz w:val="22"/>
          <w:szCs w:val="22"/>
        </w:rPr>
        <w:t>. 2017 Oct;104(4):1267-1274. doi: 10.1016/j.athoracsur.2017.03.032. Epub 2017 Jun 11.  PMID:  28610886.</w:t>
      </w:r>
    </w:p>
    <w:p w14:paraId="1DBBCBD4" w14:textId="77777777" w:rsidR="00DB3F8B" w:rsidRPr="00DB3F8B" w:rsidRDefault="00DB3F8B" w:rsidP="009C7274">
      <w:pPr>
        <w:pStyle w:val="ListParagraph"/>
        <w:rPr>
          <w:color w:val="000000" w:themeColor="text1"/>
          <w:sz w:val="22"/>
          <w:szCs w:val="22"/>
        </w:rPr>
      </w:pPr>
    </w:p>
    <w:p w14:paraId="488752B1" w14:textId="77777777" w:rsidR="00723239" w:rsidRPr="00723239" w:rsidRDefault="00723239" w:rsidP="00B5141F">
      <w:pPr>
        <w:pStyle w:val="ListParagraph"/>
        <w:widowControl w:val="0"/>
        <w:numPr>
          <w:ilvl w:val="0"/>
          <w:numId w:val="1"/>
        </w:numPr>
        <w:shd w:val="clear" w:color="auto" w:fill="FFFFFF"/>
        <w:ind w:left="0"/>
        <w:contextualSpacing/>
        <w:rPr>
          <w:color w:val="000000" w:themeColor="text1"/>
          <w:sz w:val="22"/>
          <w:szCs w:val="22"/>
        </w:rPr>
      </w:pPr>
      <w:r w:rsidRPr="003E04A5">
        <w:rPr>
          <w:sz w:val="22"/>
          <w:szCs w:val="22"/>
        </w:rPr>
        <w:t xml:space="preserve">Padalino MA, Frigo AC, Comisso M, Kostolny M, Omeje I, Schreiber C, Pabst von Ohain J, Cleuziou J, Barron DJ, Meyns B, Hraska V, Maruszewski B, Kozlowski M, Vricella LA, Hibino N, Collica S, Berggren H, Synnergren M, Lazarov S, Kalfa D, Bacha E, Pizarro C, Hazekamp M, Sojak V, </w:t>
      </w:r>
      <w:r w:rsidRPr="003E04A5">
        <w:rPr>
          <w:b/>
          <w:bCs/>
          <w:sz w:val="22"/>
          <w:szCs w:val="22"/>
          <w:u w:val="single"/>
        </w:rPr>
        <w:t>Jacobs JP</w:t>
      </w:r>
      <w:r w:rsidRPr="003E04A5">
        <w:rPr>
          <w:sz w:val="22"/>
          <w:szCs w:val="22"/>
        </w:rPr>
        <w:t>, Nosal M, Fragata J, Cicek S, Sarris GE, Zografos P, Vida VL, Stellin G.</w:t>
      </w:r>
      <w:r>
        <w:t xml:space="preserve">  </w:t>
      </w:r>
      <w:hyperlink r:id="rId237" w:history="1">
        <w:r w:rsidRPr="003E04A5">
          <w:rPr>
            <w:color w:val="0000FF"/>
            <w:sz w:val="22"/>
            <w:szCs w:val="22"/>
            <w:u w:val="single"/>
          </w:rPr>
          <w:t>Early and late outcomes after surgical repair of congenital supravalvular aortic stenosis: a European Congenital Heart Surgeons Association multicentric study.</w:t>
        </w:r>
      </w:hyperlink>
      <w:r>
        <w:t xml:space="preserve">  </w:t>
      </w:r>
      <w:r w:rsidRPr="003E04A5">
        <w:rPr>
          <w:sz w:val="22"/>
          <w:szCs w:val="22"/>
        </w:rPr>
        <w:t xml:space="preserve">Eur J Cardiothorac Surg. 2017 </w:t>
      </w:r>
      <w:r w:rsidRPr="003E04A5">
        <w:rPr>
          <w:color w:val="000000" w:themeColor="text1"/>
          <w:sz w:val="22"/>
          <w:szCs w:val="22"/>
        </w:rPr>
        <w:t>Oct 1;52(4):789-797. doi: 10.1093/ejcts/ezx245.</w:t>
      </w:r>
      <w:r w:rsidRPr="003E04A5">
        <w:rPr>
          <w:color w:val="000000" w:themeColor="text1"/>
        </w:rPr>
        <w:t xml:space="preserve">  </w:t>
      </w:r>
      <w:r w:rsidRPr="003E04A5">
        <w:rPr>
          <w:color w:val="000000" w:themeColor="text1"/>
          <w:sz w:val="22"/>
          <w:szCs w:val="22"/>
        </w:rPr>
        <w:t>PMID:</w:t>
      </w:r>
      <w:r w:rsidRPr="003E04A5">
        <w:rPr>
          <w:color w:val="000000" w:themeColor="text1"/>
        </w:rPr>
        <w:t xml:space="preserve">  </w:t>
      </w:r>
      <w:r w:rsidRPr="003E04A5">
        <w:rPr>
          <w:color w:val="000000" w:themeColor="text1"/>
          <w:sz w:val="22"/>
          <w:szCs w:val="22"/>
        </w:rPr>
        <w:t>29156017</w:t>
      </w:r>
      <w:r w:rsidRPr="003E04A5">
        <w:rPr>
          <w:color w:val="000000" w:themeColor="text1"/>
        </w:rPr>
        <w:t>.</w:t>
      </w:r>
    </w:p>
    <w:p w14:paraId="0A7C1F81" w14:textId="77777777" w:rsidR="00723239" w:rsidRPr="00723239" w:rsidRDefault="00723239" w:rsidP="00723239">
      <w:pPr>
        <w:pStyle w:val="ListParagraph"/>
        <w:rPr>
          <w:sz w:val="22"/>
          <w:szCs w:val="22"/>
        </w:rPr>
      </w:pPr>
    </w:p>
    <w:p w14:paraId="56D14B1D" w14:textId="77777777" w:rsidR="00723239" w:rsidRPr="00723239" w:rsidRDefault="00723239" w:rsidP="00B5141F">
      <w:pPr>
        <w:pStyle w:val="ListParagraph"/>
        <w:widowControl w:val="0"/>
        <w:numPr>
          <w:ilvl w:val="0"/>
          <w:numId w:val="1"/>
        </w:numPr>
        <w:shd w:val="clear" w:color="auto" w:fill="FFFFFF"/>
        <w:ind w:left="0"/>
        <w:contextualSpacing/>
        <w:rPr>
          <w:color w:val="000000" w:themeColor="text1"/>
          <w:sz w:val="22"/>
          <w:szCs w:val="22"/>
        </w:rPr>
      </w:pPr>
      <w:r w:rsidRPr="003E04A5">
        <w:rPr>
          <w:sz w:val="22"/>
          <w:szCs w:val="22"/>
        </w:rPr>
        <w:t xml:space="preserve">Litz CN, Farach SM, Fernandez AM, Elliott R, Dolan J, Nelson W, Walford NE, Snyder C, </w:t>
      </w:r>
      <w:r w:rsidRPr="003E04A5">
        <w:rPr>
          <w:b/>
          <w:bCs/>
          <w:sz w:val="22"/>
          <w:szCs w:val="22"/>
          <w:u w:val="single"/>
        </w:rPr>
        <w:t>Jacobs JP</w:t>
      </w:r>
      <w:r w:rsidRPr="003E04A5">
        <w:rPr>
          <w:sz w:val="22"/>
          <w:szCs w:val="22"/>
        </w:rPr>
        <w:t>, Amankwah EK, Danielson PD, Chandler NM.</w:t>
      </w:r>
      <w:r>
        <w:t xml:space="preserve">  </w:t>
      </w:r>
      <w:hyperlink r:id="rId238" w:history="1">
        <w:r w:rsidRPr="003E04A5">
          <w:rPr>
            <w:color w:val="2222CC"/>
            <w:sz w:val="22"/>
            <w:szCs w:val="22"/>
            <w:u w:val="single"/>
          </w:rPr>
          <w:t>Enhancing recovery after minimally invasive repair of pectus excavatum.</w:t>
        </w:r>
      </w:hyperlink>
      <w:r>
        <w:t xml:space="preserve">  </w:t>
      </w:r>
      <w:r w:rsidRPr="003E04A5">
        <w:rPr>
          <w:color w:val="000000" w:themeColor="text1"/>
          <w:sz w:val="22"/>
          <w:szCs w:val="22"/>
        </w:rPr>
        <w:t>Pediatr Surg Int. 2017 Oct;33(10):1123-1129. doi: 10.1007/s00383-017-4148-6. Epub 2017 Aug 29.</w:t>
      </w:r>
      <w:r w:rsidRPr="003E04A5">
        <w:rPr>
          <w:color w:val="000000" w:themeColor="text1"/>
        </w:rPr>
        <w:t xml:space="preserve">  </w:t>
      </w:r>
      <w:r w:rsidRPr="003E04A5">
        <w:rPr>
          <w:color w:val="000000" w:themeColor="text1"/>
          <w:sz w:val="22"/>
          <w:szCs w:val="22"/>
        </w:rPr>
        <w:t>PMID:</w:t>
      </w:r>
      <w:r w:rsidRPr="003E04A5">
        <w:rPr>
          <w:color w:val="000000" w:themeColor="text1"/>
        </w:rPr>
        <w:t xml:space="preserve">  </w:t>
      </w:r>
      <w:r w:rsidRPr="003E04A5">
        <w:rPr>
          <w:color w:val="000000" w:themeColor="text1"/>
          <w:sz w:val="22"/>
          <w:szCs w:val="22"/>
        </w:rPr>
        <w:t>28852843</w:t>
      </w:r>
      <w:r w:rsidRPr="003E04A5">
        <w:rPr>
          <w:color w:val="000000" w:themeColor="text1"/>
        </w:rPr>
        <w:t>.</w:t>
      </w:r>
    </w:p>
    <w:p w14:paraId="363B7AAB" w14:textId="77777777" w:rsidR="00723239" w:rsidRPr="00723239" w:rsidRDefault="00723239" w:rsidP="00723239">
      <w:pPr>
        <w:pStyle w:val="ListParagraph"/>
        <w:rPr>
          <w:sz w:val="22"/>
          <w:szCs w:val="22"/>
        </w:rPr>
      </w:pPr>
    </w:p>
    <w:p w14:paraId="22DDB183" w14:textId="77777777" w:rsidR="00B46640" w:rsidRPr="00B46640" w:rsidRDefault="00B46640" w:rsidP="00B46640">
      <w:pPr>
        <w:pStyle w:val="ListParagraph"/>
        <w:widowControl w:val="0"/>
        <w:numPr>
          <w:ilvl w:val="0"/>
          <w:numId w:val="1"/>
        </w:numPr>
        <w:shd w:val="clear" w:color="auto" w:fill="FFFFFF"/>
        <w:ind w:left="0"/>
        <w:contextualSpacing/>
        <w:rPr>
          <w:color w:val="000000" w:themeColor="text1"/>
          <w:sz w:val="22"/>
          <w:szCs w:val="22"/>
        </w:rPr>
      </w:pPr>
      <w:r w:rsidRPr="00B46640">
        <w:rPr>
          <w:sz w:val="22"/>
          <w:szCs w:val="22"/>
        </w:rPr>
        <w:t xml:space="preserve">Swartz MF, Cholette JM, Orie JM, Jacobs ML, </w:t>
      </w:r>
      <w:r w:rsidRPr="00B46640">
        <w:rPr>
          <w:b/>
          <w:bCs/>
          <w:sz w:val="22"/>
          <w:szCs w:val="22"/>
          <w:u w:val="single"/>
        </w:rPr>
        <w:t>Jacobs JP</w:t>
      </w:r>
      <w:r w:rsidRPr="00B46640">
        <w:rPr>
          <w:sz w:val="22"/>
          <w:szCs w:val="22"/>
        </w:rPr>
        <w:t>, Alfieris GM.</w:t>
      </w:r>
      <w:r>
        <w:rPr>
          <w:sz w:val="22"/>
          <w:szCs w:val="22"/>
        </w:rPr>
        <w:t xml:space="preserve">  </w:t>
      </w:r>
      <w:hyperlink r:id="rId239" w:history="1">
        <w:r w:rsidRPr="00B46640">
          <w:rPr>
            <w:color w:val="2222CC"/>
            <w:sz w:val="22"/>
            <w:szCs w:val="22"/>
            <w:u w:val="single"/>
          </w:rPr>
          <w:t xml:space="preserve">Transfer of Neonates with Critical Congenital Heart Disease </w:t>
        </w:r>
        <w:r>
          <w:rPr>
            <w:color w:val="2222CC"/>
            <w:sz w:val="22"/>
            <w:szCs w:val="22"/>
            <w:u w:val="single"/>
          </w:rPr>
          <w:t>w</w:t>
        </w:r>
        <w:r w:rsidRPr="00B46640">
          <w:rPr>
            <w:color w:val="2222CC"/>
            <w:sz w:val="22"/>
            <w:szCs w:val="22"/>
            <w:u w:val="single"/>
          </w:rPr>
          <w:t>ithin a Regionalized Network.</w:t>
        </w:r>
      </w:hyperlink>
      <w:r>
        <w:rPr>
          <w:sz w:val="22"/>
          <w:szCs w:val="22"/>
        </w:rPr>
        <w:t xml:space="preserve">  </w:t>
      </w:r>
      <w:r w:rsidRPr="00B46640">
        <w:rPr>
          <w:color w:val="000000" w:themeColor="text1"/>
          <w:sz w:val="22"/>
          <w:szCs w:val="22"/>
        </w:rPr>
        <w:t>Pediatr Cardiol. 2017 Oct;38(7):1350-1358. doi: 10.1007/s00246-017-1668-8. Epub 2017 Jul 15.  PMID:  28711963.</w:t>
      </w:r>
    </w:p>
    <w:p w14:paraId="2DEFBBB1" w14:textId="77777777" w:rsidR="00B46640" w:rsidRPr="00B46640" w:rsidRDefault="00B46640" w:rsidP="00B46640">
      <w:pPr>
        <w:pStyle w:val="ListParagraph"/>
        <w:rPr>
          <w:color w:val="000000" w:themeColor="text1"/>
          <w:sz w:val="22"/>
          <w:szCs w:val="22"/>
        </w:rPr>
      </w:pPr>
    </w:p>
    <w:p w14:paraId="61004B9E" w14:textId="77777777" w:rsidR="003A6AEC" w:rsidRDefault="003A6AEC" w:rsidP="00B5141F">
      <w:pPr>
        <w:pStyle w:val="ListParagraph"/>
        <w:widowControl w:val="0"/>
        <w:numPr>
          <w:ilvl w:val="0"/>
          <w:numId w:val="1"/>
        </w:numPr>
        <w:shd w:val="clear" w:color="auto" w:fill="FFFFFF"/>
        <w:ind w:left="0"/>
        <w:contextualSpacing/>
        <w:rPr>
          <w:color w:val="000000" w:themeColor="text1"/>
          <w:sz w:val="22"/>
          <w:szCs w:val="22"/>
        </w:rPr>
      </w:pPr>
      <w:r w:rsidRPr="003A6AEC">
        <w:rPr>
          <w:sz w:val="22"/>
          <w:szCs w:val="22"/>
        </w:rPr>
        <w:t xml:space="preserve">Schwann TA, Tatoulis J, Puskas J, Bonnell M, Taggart D, Kurlansky P, </w:t>
      </w:r>
      <w:r w:rsidRPr="003A6AEC">
        <w:rPr>
          <w:b/>
          <w:bCs/>
          <w:sz w:val="22"/>
          <w:szCs w:val="22"/>
          <w:u w:val="single"/>
        </w:rPr>
        <w:t>Jacobs JP</w:t>
      </w:r>
      <w:r w:rsidRPr="003A6AEC">
        <w:rPr>
          <w:sz w:val="22"/>
          <w:szCs w:val="22"/>
        </w:rPr>
        <w:t>, Thourani VH, O'Brien S, Wallace A, Engoren MC, Tranbaugh RF, Habib RH.</w:t>
      </w:r>
      <w:r>
        <w:rPr>
          <w:sz w:val="22"/>
          <w:szCs w:val="22"/>
        </w:rPr>
        <w:t xml:space="preserve">  </w:t>
      </w:r>
      <w:hyperlink r:id="rId240" w:history="1">
        <w:r w:rsidRPr="003A6AEC">
          <w:rPr>
            <w:rStyle w:val="Hyperlink"/>
            <w:sz w:val="22"/>
            <w:szCs w:val="22"/>
          </w:rPr>
          <w:t>Worldwide Trends in Multi-arterial Coronary Artery Bypass Grafting Surgery 2004-2014: A Tale of 2 Continents.</w:t>
        </w:r>
      </w:hyperlink>
      <w:r>
        <w:rPr>
          <w:sz w:val="22"/>
          <w:szCs w:val="22"/>
        </w:rPr>
        <w:t xml:space="preserve">  </w:t>
      </w:r>
      <w:r w:rsidRPr="003A6AEC">
        <w:rPr>
          <w:rStyle w:val="jrnl"/>
          <w:sz w:val="22"/>
          <w:szCs w:val="22"/>
        </w:rPr>
        <w:t xml:space="preserve">Semin </w:t>
      </w:r>
      <w:r w:rsidRPr="003A6AEC">
        <w:rPr>
          <w:rStyle w:val="jrnl"/>
          <w:color w:val="000000" w:themeColor="text1"/>
          <w:sz w:val="22"/>
          <w:szCs w:val="22"/>
        </w:rPr>
        <w:t>Thorac Cardiovasc Surg</w:t>
      </w:r>
      <w:r w:rsidRPr="003A6AEC">
        <w:rPr>
          <w:color w:val="000000" w:themeColor="text1"/>
          <w:sz w:val="22"/>
          <w:szCs w:val="22"/>
        </w:rPr>
        <w:t>. 2017 Autumn;29(3):273-280. doi: 10.1053/j.semtcvs.2017.05.018. Epub 2017 Aug 8.  PMID:  29195570.</w:t>
      </w:r>
    </w:p>
    <w:p w14:paraId="6361CFD4" w14:textId="77777777" w:rsidR="003A6AEC" w:rsidRPr="003A6AEC" w:rsidRDefault="003A6AEC" w:rsidP="003A6AEC">
      <w:pPr>
        <w:pStyle w:val="ListParagraph"/>
        <w:rPr>
          <w:sz w:val="22"/>
          <w:szCs w:val="22"/>
        </w:rPr>
      </w:pPr>
    </w:p>
    <w:p w14:paraId="3A6ED347" w14:textId="77777777" w:rsidR="00D45D76" w:rsidRPr="00723239" w:rsidRDefault="00D45D76" w:rsidP="00B5141F">
      <w:pPr>
        <w:pStyle w:val="ListParagraph"/>
        <w:widowControl w:val="0"/>
        <w:numPr>
          <w:ilvl w:val="0"/>
          <w:numId w:val="1"/>
        </w:numPr>
        <w:shd w:val="clear" w:color="auto" w:fill="FFFFFF"/>
        <w:ind w:left="0"/>
        <w:contextualSpacing/>
        <w:rPr>
          <w:color w:val="000000" w:themeColor="text1"/>
          <w:sz w:val="22"/>
          <w:szCs w:val="22"/>
        </w:rPr>
      </w:pPr>
      <w:r w:rsidRPr="00DB3F8B">
        <w:rPr>
          <w:sz w:val="22"/>
          <w:szCs w:val="22"/>
        </w:rPr>
        <w:t xml:space="preserve">Gaissert HA, Fernandez FG, Crabtree T, Burfeind WR, Allen MS, Block MI, Schipper PH, </w:t>
      </w:r>
      <w:r w:rsidRPr="00DB3F8B">
        <w:rPr>
          <w:b/>
          <w:bCs/>
          <w:sz w:val="22"/>
          <w:szCs w:val="22"/>
          <w:u w:val="single"/>
        </w:rPr>
        <w:t>Jacobs JP</w:t>
      </w:r>
      <w:r w:rsidRPr="00DB3F8B">
        <w:rPr>
          <w:sz w:val="22"/>
          <w:szCs w:val="22"/>
        </w:rPr>
        <w:t>, Habib RH, Shahian DM; Additional</w:t>
      </w:r>
      <w:r w:rsidRPr="00D45D76">
        <w:rPr>
          <w:sz w:val="22"/>
          <w:szCs w:val="22"/>
        </w:rPr>
        <w:t xml:space="preserve"> Authors.  </w:t>
      </w:r>
      <w:hyperlink r:id="rId241" w:history="1">
        <w:r w:rsidRPr="00D45D76">
          <w:rPr>
            <w:rStyle w:val="Hyperlink"/>
            <w:sz w:val="22"/>
            <w:szCs w:val="22"/>
          </w:rPr>
          <w:t>The Society of Thoracic Surgeons General Thoracic Surgery Database: 2017 Update on Research.</w:t>
        </w:r>
      </w:hyperlink>
      <w:r w:rsidRPr="00D45D76">
        <w:rPr>
          <w:sz w:val="22"/>
          <w:szCs w:val="22"/>
        </w:rPr>
        <w:t xml:space="preserve">  </w:t>
      </w:r>
      <w:r w:rsidRPr="00723239">
        <w:rPr>
          <w:rStyle w:val="jrnl"/>
          <w:color w:val="000000" w:themeColor="text1"/>
          <w:sz w:val="22"/>
          <w:szCs w:val="22"/>
        </w:rPr>
        <w:t>Ann Thorac Surg</w:t>
      </w:r>
      <w:r w:rsidRPr="00723239">
        <w:rPr>
          <w:color w:val="000000" w:themeColor="text1"/>
          <w:sz w:val="22"/>
          <w:szCs w:val="22"/>
        </w:rPr>
        <w:t>. 2017 Nov;104(5):1450-1455. doi: 10.1016/j.athoracsur.2017.08.060.  PMID:  29054210.</w:t>
      </w:r>
    </w:p>
    <w:p w14:paraId="48AC2DC6" w14:textId="77777777" w:rsidR="00D45D76" w:rsidRPr="00723239" w:rsidRDefault="00D45D76" w:rsidP="00D45D76">
      <w:pPr>
        <w:pStyle w:val="ListParagraph"/>
        <w:rPr>
          <w:bCs/>
          <w:color w:val="000000" w:themeColor="text1"/>
          <w:sz w:val="22"/>
          <w:szCs w:val="22"/>
        </w:rPr>
      </w:pPr>
    </w:p>
    <w:p w14:paraId="1064DCC0" w14:textId="77777777" w:rsidR="00723239" w:rsidRPr="00723239" w:rsidRDefault="00723239" w:rsidP="00B5141F">
      <w:pPr>
        <w:pStyle w:val="ListParagraph"/>
        <w:widowControl w:val="0"/>
        <w:numPr>
          <w:ilvl w:val="0"/>
          <w:numId w:val="1"/>
        </w:numPr>
        <w:shd w:val="clear" w:color="auto" w:fill="FFFFFF"/>
        <w:ind w:left="0"/>
        <w:contextualSpacing/>
        <w:rPr>
          <w:color w:val="000000" w:themeColor="text1"/>
          <w:sz w:val="22"/>
          <w:szCs w:val="22"/>
        </w:rPr>
      </w:pPr>
      <w:r w:rsidRPr="003E04A5">
        <w:rPr>
          <w:b/>
          <w:bCs/>
          <w:sz w:val="22"/>
          <w:szCs w:val="22"/>
          <w:u w:val="single"/>
        </w:rPr>
        <w:t>Jacobs JP</w:t>
      </w:r>
      <w:r w:rsidRPr="003E04A5">
        <w:rPr>
          <w:sz w:val="22"/>
          <w:szCs w:val="22"/>
        </w:rPr>
        <w:t>, Shahian DM, D'Agostino RS, Jacobs ML, Kozower BD, Badhwar V, Thourani VH, Gaissert HA, Fernandez FG, Prager RL.</w:t>
      </w:r>
      <w:r w:rsidRPr="00723239">
        <w:rPr>
          <w:sz w:val="22"/>
          <w:szCs w:val="22"/>
        </w:rPr>
        <w:t xml:space="preserve">  </w:t>
      </w:r>
      <w:hyperlink r:id="rId242" w:history="1">
        <w:r w:rsidRPr="00723239">
          <w:rPr>
            <w:color w:val="0000FF"/>
            <w:sz w:val="22"/>
            <w:szCs w:val="22"/>
            <w:u w:val="single"/>
          </w:rPr>
          <w:t>The Society of Thoracic Surgeons National Database 2017 Annual Report.</w:t>
        </w:r>
      </w:hyperlink>
      <w:r w:rsidRPr="00723239">
        <w:rPr>
          <w:sz w:val="22"/>
          <w:szCs w:val="22"/>
        </w:rPr>
        <w:t xml:space="preserve">  Ann Thorac Surg</w:t>
      </w:r>
      <w:r w:rsidRPr="003E04A5">
        <w:rPr>
          <w:sz w:val="22"/>
          <w:szCs w:val="22"/>
        </w:rPr>
        <w:t>. 2017 Dec;104(6):1774-1781. doi: 10.1016/j.athoracsur.2017.10.014.</w:t>
      </w:r>
      <w:r w:rsidRPr="00723239">
        <w:rPr>
          <w:sz w:val="22"/>
          <w:szCs w:val="22"/>
        </w:rPr>
        <w:t xml:space="preserve">  </w:t>
      </w:r>
      <w:r w:rsidRPr="003E04A5">
        <w:rPr>
          <w:color w:val="000000" w:themeColor="text1"/>
          <w:sz w:val="22"/>
          <w:szCs w:val="22"/>
        </w:rPr>
        <w:t>PMID:</w:t>
      </w:r>
      <w:r w:rsidRPr="00723239">
        <w:rPr>
          <w:color w:val="000000" w:themeColor="text1"/>
          <w:sz w:val="22"/>
          <w:szCs w:val="22"/>
        </w:rPr>
        <w:t xml:space="preserve">  </w:t>
      </w:r>
      <w:r w:rsidRPr="003E04A5">
        <w:rPr>
          <w:color w:val="000000" w:themeColor="text1"/>
          <w:sz w:val="22"/>
          <w:szCs w:val="22"/>
        </w:rPr>
        <w:t>29153787</w:t>
      </w:r>
      <w:r w:rsidRPr="00723239">
        <w:rPr>
          <w:color w:val="000000" w:themeColor="text1"/>
          <w:sz w:val="22"/>
          <w:szCs w:val="22"/>
        </w:rPr>
        <w:t>.</w:t>
      </w:r>
    </w:p>
    <w:p w14:paraId="087560BC" w14:textId="77777777" w:rsidR="00723239" w:rsidRPr="00723239" w:rsidRDefault="00723239" w:rsidP="00723239">
      <w:pPr>
        <w:pStyle w:val="ListParagraph"/>
        <w:rPr>
          <w:color w:val="000000" w:themeColor="text1"/>
          <w:sz w:val="22"/>
          <w:szCs w:val="22"/>
        </w:rPr>
      </w:pPr>
    </w:p>
    <w:p w14:paraId="1A0CBB81" w14:textId="77777777" w:rsidR="00723239" w:rsidRPr="00723239" w:rsidRDefault="00723239" w:rsidP="00B5141F">
      <w:pPr>
        <w:pStyle w:val="ListParagraph"/>
        <w:widowControl w:val="0"/>
        <w:numPr>
          <w:ilvl w:val="0"/>
          <w:numId w:val="1"/>
        </w:numPr>
        <w:shd w:val="clear" w:color="auto" w:fill="FFFFFF"/>
        <w:ind w:left="0"/>
        <w:contextualSpacing/>
        <w:rPr>
          <w:color w:val="000000" w:themeColor="text1"/>
          <w:sz w:val="22"/>
          <w:szCs w:val="22"/>
        </w:rPr>
      </w:pPr>
      <w:r w:rsidRPr="003E04A5">
        <w:rPr>
          <w:sz w:val="22"/>
          <w:szCs w:val="22"/>
        </w:rPr>
        <w:t xml:space="preserve">Shahian DM, </w:t>
      </w:r>
      <w:r w:rsidRPr="003E04A5">
        <w:rPr>
          <w:b/>
          <w:bCs/>
          <w:sz w:val="22"/>
          <w:szCs w:val="22"/>
          <w:u w:val="single"/>
        </w:rPr>
        <w:t>Jacobs JP</w:t>
      </w:r>
      <w:r w:rsidRPr="003E04A5">
        <w:rPr>
          <w:sz w:val="22"/>
          <w:szCs w:val="22"/>
        </w:rPr>
        <w:t>, Badhwar V, D'Agostino RS, Bavaria JE, Prager RL.</w:t>
      </w:r>
      <w:r w:rsidRPr="00723239">
        <w:rPr>
          <w:sz w:val="22"/>
          <w:szCs w:val="22"/>
        </w:rPr>
        <w:t xml:space="preserve">  </w:t>
      </w:r>
      <w:hyperlink r:id="rId243" w:history="1">
        <w:r w:rsidRPr="00723239">
          <w:rPr>
            <w:color w:val="0000FF"/>
            <w:sz w:val="22"/>
            <w:szCs w:val="22"/>
            <w:u w:val="single"/>
          </w:rPr>
          <w:t>Risk Aversion and Public Reporting. Part 1: Observations From Cardiac Surgery and Interventional Cardiology.</w:t>
        </w:r>
      </w:hyperlink>
      <w:r w:rsidRPr="00723239">
        <w:rPr>
          <w:sz w:val="22"/>
          <w:szCs w:val="22"/>
        </w:rPr>
        <w:t xml:space="preserve">  Ann Thorac Surg</w:t>
      </w:r>
      <w:r w:rsidRPr="003E04A5">
        <w:rPr>
          <w:sz w:val="22"/>
          <w:szCs w:val="22"/>
        </w:rPr>
        <w:t xml:space="preserve">. 2017 Dec;104(6):2093-2101. doi: 10.1016/j.athoracsur.2017.06.077. Epub 2017 Nov 1. </w:t>
      </w:r>
      <w:r w:rsidRPr="00723239">
        <w:rPr>
          <w:sz w:val="22"/>
          <w:szCs w:val="22"/>
        </w:rPr>
        <w:t xml:space="preserve"> </w:t>
      </w:r>
      <w:r w:rsidRPr="003E04A5">
        <w:rPr>
          <w:sz w:val="22"/>
          <w:szCs w:val="22"/>
        </w:rPr>
        <w:t>PMID:</w:t>
      </w:r>
      <w:r w:rsidRPr="00723239">
        <w:rPr>
          <w:sz w:val="22"/>
          <w:szCs w:val="22"/>
        </w:rPr>
        <w:t xml:space="preserve">  </w:t>
      </w:r>
      <w:r w:rsidRPr="003E04A5">
        <w:rPr>
          <w:sz w:val="22"/>
          <w:szCs w:val="22"/>
        </w:rPr>
        <w:t>29100643</w:t>
      </w:r>
      <w:r w:rsidRPr="00723239">
        <w:rPr>
          <w:sz w:val="22"/>
          <w:szCs w:val="22"/>
        </w:rPr>
        <w:t>.</w:t>
      </w:r>
    </w:p>
    <w:p w14:paraId="758207F8" w14:textId="77777777" w:rsidR="00723239" w:rsidRPr="00723239" w:rsidRDefault="00723239" w:rsidP="00723239">
      <w:pPr>
        <w:pStyle w:val="ListParagraph"/>
        <w:rPr>
          <w:color w:val="000000" w:themeColor="text1"/>
          <w:sz w:val="22"/>
          <w:szCs w:val="22"/>
        </w:rPr>
      </w:pPr>
    </w:p>
    <w:p w14:paraId="1878B992" w14:textId="77777777" w:rsidR="00723239" w:rsidRDefault="00723239" w:rsidP="00B5141F">
      <w:pPr>
        <w:pStyle w:val="ListParagraph"/>
        <w:widowControl w:val="0"/>
        <w:numPr>
          <w:ilvl w:val="0"/>
          <w:numId w:val="1"/>
        </w:numPr>
        <w:shd w:val="clear" w:color="auto" w:fill="FFFFFF"/>
        <w:ind w:left="0"/>
        <w:contextualSpacing/>
        <w:rPr>
          <w:color w:val="000000" w:themeColor="text1"/>
          <w:sz w:val="22"/>
          <w:szCs w:val="22"/>
        </w:rPr>
      </w:pPr>
      <w:r w:rsidRPr="003E04A5">
        <w:rPr>
          <w:sz w:val="22"/>
          <w:szCs w:val="22"/>
        </w:rPr>
        <w:t xml:space="preserve">Shahian DM, </w:t>
      </w:r>
      <w:r w:rsidRPr="003E04A5">
        <w:rPr>
          <w:b/>
          <w:bCs/>
          <w:sz w:val="22"/>
          <w:szCs w:val="22"/>
          <w:u w:val="single"/>
        </w:rPr>
        <w:t>Jacobs JP</w:t>
      </w:r>
      <w:r w:rsidRPr="003E04A5">
        <w:rPr>
          <w:sz w:val="22"/>
          <w:szCs w:val="22"/>
        </w:rPr>
        <w:t>, Badhwar V, D'Agostino RS, Bavaria JE, Prager RL.</w:t>
      </w:r>
      <w:r w:rsidRPr="00723239">
        <w:rPr>
          <w:sz w:val="22"/>
          <w:szCs w:val="22"/>
        </w:rPr>
        <w:t xml:space="preserve">  </w:t>
      </w:r>
      <w:hyperlink r:id="rId244" w:history="1">
        <w:r w:rsidRPr="00723239">
          <w:rPr>
            <w:color w:val="0000FF"/>
            <w:sz w:val="22"/>
            <w:szCs w:val="22"/>
            <w:u w:val="single"/>
          </w:rPr>
          <w:t>Risk Aversion and Public Reporting. Part 2: Mitigation Strategies.</w:t>
        </w:r>
      </w:hyperlink>
      <w:r w:rsidRPr="00723239">
        <w:rPr>
          <w:sz w:val="22"/>
          <w:szCs w:val="22"/>
        </w:rPr>
        <w:t xml:space="preserve">  Ann </w:t>
      </w:r>
      <w:r w:rsidRPr="00723239">
        <w:rPr>
          <w:color w:val="000000" w:themeColor="text1"/>
          <w:sz w:val="22"/>
          <w:szCs w:val="22"/>
        </w:rPr>
        <w:t>Thorac Surg</w:t>
      </w:r>
      <w:r w:rsidRPr="003E04A5">
        <w:rPr>
          <w:color w:val="000000" w:themeColor="text1"/>
          <w:sz w:val="22"/>
          <w:szCs w:val="22"/>
        </w:rPr>
        <w:t xml:space="preserve">. 2017 Dec;104(6):2102-2110. doi: 10.1016/j.athoracsur.2017.06.076. Epub 2017 Nov 1. </w:t>
      </w:r>
      <w:r w:rsidRPr="00723239">
        <w:rPr>
          <w:color w:val="000000" w:themeColor="text1"/>
          <w:sz w:val="22"/>
          <w:szCs w:val="22"/>
        </w:rPr>
        <w:t xml:space="preserve"> </w:t>
      </w:r>
      <w:r w:rsidRPr="003E04A5">
        <w:rPr>
          <w:color w:val="000000" w:themeColor="text1"/>
          <w:sz w:val="22"/>
          <w:szCs w:val="22"/>
        </w:rPr>
        <w:t>PMID:</w:t>
      </w:r>
      <w:r w:rsidRPr="00723239">
        <w:rPr>
          <w:color w:val="000000" w:themeColor="text1"/>
          <w:sz w:val="22"/>
          <w:szCs w:val="22"/>
        </w:rPr>
        <w:t xml:space="preserve">  </w:t>
      </w:r>
      <w:r w:rsidRPr="003E04A5">
        <w:rPr>
          <w:color w:val="000000" w:themeColor="text1"/>
          <w:sz w:val="22"/>
          <w:szCs w:val="22"/>
        </w:rPr>
        <w:t>29100640</w:t>
      </w:r>
      <w:r w:rsidRPr="00723239">
        <w:rPr>
          <w:color w:val="000000" w:themeColor="text1"/>
          <w:sz w:val="22"/>
          <w:szCs w:val="22"/>
        </w:rPr>
        <w:t>.</w:t>
      </w:r>
    </w:p>
    <w:p w14:paraId="6A73CEE8" w14:textId="77777777" w:rsidR="003A6AEC" w:rsidRPr="00631872" w:rsidRDefault="003A6AEC" w:rsidP="003A6AEC">
      <w:pPr>
        <w:pStyle w:val="ListParagraph"/>
        <w:rPr>
          <w:color w:val="000000" w:themeColor="text1"/>
          <w:sz w:val="22"/>
          <w:szCs w:val="22"/>
        </w:rPr>
      </w:pPr>
    </w:p>
    <w:p w14:paraId="77D5954F" w14:textId="77777777" w:rsidR="003A6AEC" w:rsidRDefault="003A6AEC" w:rsidP="00900A2B">
      <w:pPr>
        <w:pStyle w:val="ListParagraph"/>
        <w:widowControl w:val="0"/>
        <w:numPr>
          <w:ilvl w:val="0"/>
          <w:numId w:val="1"/>
        </w:numPr>
        <w:shd w:val="clear" w:color="auto" w:fill="FFFFFF"/>
        <w:ind w:left="0"/>
        <w:contextualSpacing/>
        <w:rPr>
          <w:color w:val="000000" w:themeColor="text1"/>
          <w:sz w:val="22"/>
          <w:szCs w:val="22"/>
        </w:rPr>
      </w:pPr>
      <w:r w:rsidRPr="00631872">
        <w:rPr>
          <w:sz w:val="22"/>
          <w:szCs w:val="22"/>
        </w:rPr>
        <w:t xml:space="preserve">Hickey PA, Connor JA, Cherian KM, Jenkins K, Doherty K, Zhang H, Gaies M, Pasquali S, Tabbutt S, St Louis JD, Sarris GE, Kurosawa H, Jonas RA, Sandoval N, Tchervenkov CI, </w:t>
      </w:r>
      <w:r w:rsidRPr="00631872">
        <w:rPr>
          <w:b/>
          <w:bCs/>
          <w:sz w:val="22"/>
          <w:szCs w:val="22"/>
          <w:u w:val="single"/>
        </w:rPr>
        <w:t>Jacobs JP</w:t>
      </w:r>
      <w:r w:rsidRPr="00631872">
        <w:rPr>
          <w:sz w:val="22"/>
          <w:szCs w:val="22"/>
        </w:rPr>
        <w:t xml:space="preserve">, Stellin G, Kirklin JK, Garg R, Vener DF.  </w:t>
      </w:r>
      <w:hyperlink r:id="rId245" w:history="1">
        <w:r w:rsidRPr="00631872">
          <w:rPr>
            <w:rStyle w:val="Hyperlink"/>
            <w:sz w:val="22"/>
            <w:szCs w:val="22"/>
          </w:rPr>
          <w:t>International quality improvement initiatives.</w:t>
        </w:r>
      </w:hyperlink>
      <w:r w:rsidRPr="00631872">
        <w:rPr>
          <w:sz w:val="22"/>
          <w:szCs w:val="22"/>
        </w:rPr>
        <w:t xml:space="preserve">  </w:t>
      </w:r>
      <w:r w:rsidRPr="00631872">
        <w:rPr>
          <w:rStyle w:val="jrnl"/>
          <w:color w:val="000000" w:themeColor="text1"/>
          <w:sz w:val="22"/>
          <w:szCs w:val="22"/>
        </w:rPr>
        <w:t>Cardiol Young</w:t>
      </w:r>
      <w:r w:rsidRPr="00631872">
        <w:rPr>
          <w:color w:val="000000" w:themeColor="text1"/>
          <w:sz w:val="22"/>
          <w:szCs w:val="22"/>
        </w:rPr>
        <w:t>. 2017 Dec;27(S6):S61-S68. doi: 10.1017/S1047951117002633.  PMID:  29198264.</w:t>
      </w:r>
    </w:p>
    <w:p w14:paraId="57CE01A4" w14:textId="77777777" w:rsidR="009903B2" w:rsidRPr="009903B2" w:rsidRDefault="009903B2" w:rsidP="009903B2">
      <w:pPr>
        <w:pStyle w:val="ListParagraph"/>
        <w:rPr>
          <w:color w:val="000000" w:themeColor="text1"/>
          <w:sz w:val="22"/>
          <w:szCs w:val="22"/>
        </w:rPr>
      </w:pPr>
    </w:p>
    <w:p w14:paraId="1521D9DB" w14:textId="77777777" w:rsidR="009903B2" w:rsidRPr="009903B2" w:rsidRDefault="009903B2" w:rsidP="00900A2B">
      <w:pPr>
        <w:pStyle w:val="ListParagraph"/>
        <w:widowControl w:val="0"/>
        <w:numPr>
          <w:ilvl w:val="0"/>
          <w:numId w:val="1"/>
        </w:numPr>
        <w:shd w:val="clear" w:color="auto" w:fill="FFFFFF"/>
        <w:ind w:left="0"/>
        <w:contextualSpacing/>
        <w:rPr>
          <w:color w:val="000000" w:themeColor="text1"/>
          <w:sz w:val="22"/>
          <w:szCs w:val="22"/>
        </w:rPr>
      </w:pPr>
      <w:r w:rsidRPr="002F0CB1">
        <w:rPr>
          <w:sz w:val="22"/>
          <w:szCs w:val="22"/>
        </w:rPr>
        <w:t xml:space="preserve">Cohen MI, </w:t>
      </w:r>
      <w:r w:rsidRPr="002F0CB1">
        <w:rPr>
          <w:b/>
          <w:bCs/>
          <w:sz w:val="22"/>
          <w:szCs w:val="22"/>
          <w:u w:val="single"/>
        </w:rPr>
        <w:t>Jacobs JP</w:t>
      </w:r>
      <w:r w:rsidRPr="002F0CB1">
        <w:rPr>
          <w:sz w:val="22"/>
          <w:szCs w:val="22"/>
        </w:rPr>
        <w:t>, Cicek S.</w:t>
      </w:r>
      <w:r>
        <w:t xml:space="preserve">  </w:t>
      </w:r>
      <w:hyperlink r:id="rId246" w:history="1">
        <w:r w:rsidRPr="002F0CB1">
          <w:rPr>
            <w:color w:val="0000FF"/>
            <w:sz w:val="22"/>
            <w:szCs w:val="22"/>
            <w:u w:val="single"/>
          </w:rPr>
          <w:t>The 2017 Seventh World Congress of Paediatric Cardiology and Cardiac Surgery: "The Olympics of our Profession".</w:t>
        </w:r>
      </w:hyperlink>
      <w:r>
        <w:t xml:space="preserve">  </w:t>
      </w:r>
      <w:r w:rsidRPr="002F0CB1">
        <w:rPr>
          <w:color w:val="000000" w:themeColor="text1"/>
          <w:sz w:val="22"/>
          <w:szCs w:val="22"/>
        </w:rPr>
        <w:t>Cardiol Young. 2017 Dec;27(10):1865-1869. doi: 10.1017/S1047951117002323.</w:t>
      </w:r>
      <w:r w:rsidRPr="002F0CB1">
        <w:rPr>
          <w:color w:val="000000" w:themeColor="text1"/>
        </w:rPr>
        <w:t xml:space="preserve">  </w:t>
      </w:r>
      <w:r w:rsidRPr="002F0CB1">
        <w:rPr>
          <w:color w:val="000000" w:themeColor="text1"/>
          <w:sz w:val="22"/>
          <w:szCs w:val="22"/>
        </w:rPr>
        <w:t>PMID:</w:t>
      </w:r>
      <w:r w:rsidRPr="002F0CB1">
        <w:rPr>
          <w:color w:val="000000" w:themeColor="text1"/>
        </w:rPr>
        <w:t xml:space="preserve">  </w:t>
      </w:r>
      <w:r w:rsidRPr="002F0CB1">
        <w:rPr>
          <w:color w:val="000000" w:themeColor="text1"/>
          <w:sz w:val="22"/>
          <w:szCs w:val="22"/>
        </w:rPr>
        <w:t>29286278</w:t>
      </w:r>
      <w:r w:rsidRPr="002F0CB1">
        <w:rPr>
          <w:color w:val="000000" w:themeColor="text1"/>
        </w:rPr>
        <w:t>.</w:t>
      </w:r>
    </w:p>
    <w:p w14:paraId="4EAF61E7" w14:textId="77777777" w:rsidR="009903B2" w:rsidRPr="009903B2" w:rsidRDefault="009903B2" w:rsidP="009903B2">
      <w:pPr>
        <w:pStyle w:val="ListParagraph"/>
        <w:rPr>
          <w:color w:val="000000" w:themeColor="text1"/>
          <w:sz w:val="22"/>
          <w:szCs w:val="22"/>
        </w:rPr>
      </w:pPr>
    </w:p>
    <w:p w14:paraId="394BAF5D" w14:textId="77777777" w:rsidR="009903B2" w:rsidRPr="009903B2" w:rsidRDefault="009903B2" w:rsidP="00900A2B">
      <w:pPr>
        <w:pStyle w:val="ListParagraph"/>
        <w:widowControl w:val="0"/>
        <w:numPr>
          <w:ilvl w:val="0"/>
          <w:numId w:val="1"/>
        </w:numPr>
        <w:shd w:val="clear" w:color="auto" w:fill="FFFFFF"/>
        <w:ind w:left="0"/>
        <w:contextualSpacing/>
        <w:rPr>
          <w:color w:val="000000" w:themeColor="text1"/>
          <w:sz w:val="22"/>
          <w:szCs w:val="22"/>
        </w:rPr>
      </w:pPr>
      <w:r w:rsidRPr="002F0CB1">
        <w:rPr>
          <w:sz w:val="22"/>
          <w:szCs w:val="22"/>
        </w:rPr>
        <w:t xml:space="preserve">Franklin RCG, Béland MJ, Colan SD, Walters HL, Aiello VD, Anderson RH, Bailliard F, Boris JR, Cohen MS, Gaynor JW, Guleserian KJ, Houyel L, Jacobs ML, Juraszek AL, Krogmann ON, Kurosawa H, Lopez L, Maruszewski BJ, St Louis JD, Seslar SP, Srivastava S, Stellin G, Tchervenkov CI, Weinberg PM, </w:t>
      </w:r>
      <w:r w:rsidRPr="002F0CB1">
        <w:rPr>
          <w:b/>
          <w:bCs/>
          <w:sz w:val="22"/>
          <w:szCs w:val="22"/>
          <w:u w:val="single"/>
        </w:rPr>
        <w:t>Jacobs JP</w:t>
      </w:r>
      <w:r w:rsidRPr="002F0CB1">
        <w:rPr>
          <w:sz w:val="22"/>
          <w:szCs w:val="22"/>
        </w:rPr>
        <w:t>.</w:t>
      </w:r>
      <w:r>
        <w:t xml:space="preserve">  </w:t>
      </w:r>
      <w:hyperlink r:id="rId247" w:history="1">
        <w:r w:rsidRPr="002F0CB1">
          <w:rPr>
            <w:color w:val="0000FF"/>
            <w:sz w:val="22"/>
            <w:szCs w:val="22"/>
            <w:u w:val="single"/>
          </w:rPr>
          <w:t>Nomenclature for congenital and paediatric cardiac disease: the International Paediatric and Congenital Cardiac Code (IPCCC) and the Eleventh Iteration of the International Classification of Diseases (ICD-11).</w:t>
        </w:r>
      </w:hyperlink>
      <w:r>
        <w:t xml:space="preserve">  </w:t>
      </w:r>
      <w:r w:rsidRPr="002F0CB1">
        <w:rPr>
          <w:color w:val="000000" w:themeColor="text1"/>
          <w:sz w:val="22"/>
          <w:szCs w:val="22"/>
        </w:rPr>
        <w:t>Cardiol Young. 2017 Dec;27(10):1872-1938. doi: 10.1017/S1047951117002244.</w:t>
      </w:r>
      <w:r w:rsidRPr="002F0CB1">
        <w:rPr>
          <w:color w:val="000000" w:themeColor="text1"/>
        </w:rPr>
        <w:t xml:space="preserve">  </w:t>
      </w:r>
      <w:r w:rsidRPr="002F0CB1">
        <w:rPr>
          <w:color w:val="000000" w:themeColor="text1"/>
          <w:sz w:val="22"/>
          <w:szCs w:val="22"/>
        </w:rPr>
        <w:t>PMID:</w:t>
      </w:r>
      <w:r w:rsidRPr="002F0CB1">
        <w:rPr>
          <w:color w:val="000000" w:themeColor="text1"/>
        </w:rPr>
        <w:t xml:space="preserve">  </w:t>
      </w:r>
      <w:r w:rsidRPr="002F0CB1">
        <w:rPr>
          <w:color w:val="000000" w:themeColor="text1"/>
          <w:sz w:val="22"/>
          <w:szCs w:val="22"/>
        </w:rPr>
        <w:t>29286277</w:t>
      </w:r>
      <w:r w:rsidRPr="002F0CB1">
        <w:rPr>
          <w:color w:val="000000" w:themeColor="text1"/>
        </w:rPr>
        <w:t>.</w:t>
      </w:r>
    </w:p>
    <w:p w14:paraId="27935176" w14:textId="77777777" w:rsidR="009903B2" w:rsidRPr="009903B2" w:rsidRDefault="009903B2" w:rsidP="009903B2">
      <w:pPr>
        <w:pStyle w:val="ListParagraph"/>
        <w:rPr>
          <w:color w:val="000000" w:themeColor="text1"/>
          <w:sz w:val="22"/>
          <w:szCs w:val="22"/>
        </w:rPr>
      </w:pPr>
    </w:p>
    <w:p w14:paraId="59A8EB11" w14:textId="77777777" w:rsidR="009903B2" w:rsidRPr="009903B2" w:rsidRDefault="009903B2" w:rsidP="00055F8C">
      <w:pPr>
        <w:pStyle w:val="ListParagraph"/>
        <w:widowControl w:val="0"/>
        <w:numPr>
          <w:ilvl w:val="0"/>
          <w:numId w:val="1"/>
        </w:numPr>
        <w:shd w:val="clear" w:color="auto" w:fill="FFFFFF"/>
        <w:spacing w:before="100" w:beforeAutospacing="1" w:after="100" w:afterAutospacing="1"/>
        <w:ind w:left="0"/>
        <w:contextualSpacing/>
        <w:rPr>
          <w:color w:val="000000" w:themeColor="text1"/>
          <w:sz w:val="22"/>
          <w:szCs w:val="22"/>
        </w:rPr>
      </w:pPr>
      <w:r w:rsidRPr="002F0CB1">
        <w:rPr>
          <w:sz w:val="22"/>
          <w:szCs w:val="22"/>
        </w:rPr>
        <w:t xml:space="preserve">Karl TR, Martin GR, </w:t>
      </w:r>
      <w:r w:rsidRPr="002F0CB1">
        <w:rPr>
          <w:b/>
          <w:bCs/>
          <w:sz w:val="22"/>
          <w:szCs w:val="22"/>
          <w:u w:val="single"/>
        </w:rPr>
        <w:t>Jacobs JP</w:t>
      </w:r>
      <w:r w:rsidRPr="002F0CB1">
        <w:rPr>
          <w:sz w:val="22"/>
          <w:szCs w:val="22"/>
        </w:rPr>
        <w:t>, Wernovsky G.</w:t>
      </w:r>
      <w:r>
        <w:t xml:space="preserve">  </w:t>
      </w:r>
      <w:hyperlink r:id="rId248" w:history="1">
        <w:r w:rsidRPr="009903B2">
          <w:rPr>
            <w:color w:val="0000FF"/>
            <w:sz w:val="22"/>
            <w:szCs w:val="22"/>
            <w:u w:val="single"/>
          </w:rPr>
          <w:t xml:space="preserve">Key events in the history of cardiac surgery and paediatric </w:t>
        </w:r>
        <w:r w:rsidRPr="009903B2">
          <w:rPr>
            <w:color w:val="0000FF"/>
            <w:sz w:val="22"/>
            <w:szCs w:val="22"/>
            <w:u w:val="single"/>
          </w:rPr>
          <w:lastRenderedPageBreak/>
          <w:t>cardiology.</w:t>
        </w:r>
      </w:hyperlink>
      <w:r>
        <w:t xml:space="preserve">  </w:t>
      </w:r>
      <w:r w:rsidRPr="009903B2">
        <w:rPr>
          <w:color w:val="000000" w:themeColor="text1"/>
          <w:sz w:val="22"/>
          <w:szCs w:val="22"/>
        </w:rPr>
        <w:t>Cardiol Young</w:t>
      </w:r>
      <w:r w:rsidRPr="002F0CB1">
        <w:rPr>
          <w:color w:val="000000" w:themeColor="text1"/>
          <w:sz w:val="22"/>
          <w:szCs w:val="22"/>
        </w:rPr>
        <w:t>. 2017 Dec;27(10):2029-2062. doi: 10.1017/S1047951117002256.</w:t>
      </w:r>
      <w:r w:rsidRPr="009903B2">
        <w:rPr>
          <w:color w:val="000000" w:themeColor="text1"/>
        </w:rPr>
        <w:t xml:space="preserve">  </w:t>
      </w:r>
      <w:r w:rsidRPr="002F0CB1">
        <w:rPr>
          <w:color w:val="000000" w:themeColor="text1"/>
          <w:sz w:val="22"/>
          <w:szCs w:val="22"/>
        </w:rPr>
        <w:t>PMID:</w:t>
      </w:r>
      <w:r w:rsidRPr="009903B2">
        <w:rPr>
          <w:color w:val="000000" w:themeColor="text1"/>
        </w:rPr>
        <w:t xml:space="preserve">  </w:t>
      </w:r>
      <w:r w:rsidRPr="002F0CB1">
        <w:rPr>
          <w:color w:val="000000" w:themeColor="text1"/>
          <w:sz w:val="22"/>
          <w:szCs w:val="22"/>
        </w:rPr>
        <w:t>29286279</w:t>
      </w:r>
      <w:r w:rsidRPr="009903B2">
        <w:rPr>
          <w:color w:val="000000" w:themeColor="text1"/>
          <w:sz w:val="22"/>
          <w:szCs w:val="22"/>
        </w:rPr>
        <w:t>.</w:t>
      </w:r>
    </w:p>
    <w:p w14:paraId="404EC4CA" w14:textId="77777777" w:rsidR="009903B2" w:rsidRPr="004B45BF" w:rsidRDefault="009903B2" w:rsidP="004B45BF">
      <w:pPr>
        <w:pStyle w:val="ListParagraph"/>
        <w:rPr>
          <w:color w:val="000000" w:themeColor="text1"/>
          <w:sz w:val="22"/>
          <w:szCs w:val="22"/>
        </w:rPr>
      </w:pPr>
    </w:p>
    <w:p w14:paraId="28E05C84" w14:textId="77777777" w:rsidR="004B45BF" w:rsidRPr="004B45BF" w:rsidRDefault="004B45BF" w:rsidP="00900A2B">
      <w:pPr>
        <w:pStyle w:val="ListParagraph"/>
        <w:widowControl w:val="0"/>
        <w:numPr>
          <w:ilvl w:val="0"/>
          <w:numId w:val="1"/>
        </w:numPr>
        <w:shd w:val="clear" w:color="auto" w:fill="FFFFFF"/>
        <w:ind w:left="0"/>
        <w:contextualSpacing/>
        <w:rPr>
          <w:color w:val="000000" w:themeColor="text1"/>
          <w:sz w:val="22"/>
          <w:szCs w:val="22"/>
        </w:rPr>
      </w:pPr>
      <w:r w:rsidRPr="004B45BF">
        <w:rPr>
          <w:color w:val="000000" w:themeColor="text1"/>
          <w:sz w:val="22"/>
          <w:szCs w:val="22"/>
        </w:rPr>
        <w:t xml:space="preserve">D'Agostino RS, </w:t>
      </w:r>
      <w:r w:rsidRPr="004B45BF">
        <w:rPr>
          <w:b/>
          <w:bCs/>
          <w:color w:val="000000" w:themeColor="text1"/>
          <w:sz w:val="22"/>
          <w:szCs w:val="22"/>
          <w:u w:val="single"/>
        </w:rPr>
        <w:t>Jacobs JP</w:t>
      </w:r>
      <w:r w:rsidRPr="004B45BF">
        <w:rPr>
          <w:color w:val="000000" w:themeColor="text1"/>
          <w:sz w:val="22"/>
          <w:szCs w:val="22"/>
        </w:rPr>
        <w:t xml:space="preserve">, Badhwar V, Fernandez FG, Paone G, Wormuth DW, Shahian DM.  </w:t>
      </w:r>
      <w:hyperlink r:id="rId249" w:history="1">
        <w:r w:rsidRPr="004B45BF">
          <w:rPr>
            <w:rStyle w:val="Hyperlink"/>
            <w:sz w:val="22"/>
            <w:szCs w:val="22"/>
          </w:rPr>
          <w:t>The Society of Thoracic Surgeons Adult Cardiac Surgery Database: 2018 Update on Outcomes and Quality.</w:t>
        </w:r>
      </w:hyperlink>
      <w:r w:rsidRPr="004B45BF">
        <w:rPr>
          <w:sz w:val="22"/>
          <w:szCs w:val="22"/>
        </w:rPr>
        <w:t xml:space="preserve">  </w:t>
      </w:r>
      <w:r w:rsidRPr="004B45BF">
        <w:rPr>
          <w:rStyle w:val="jrnl"/>
          <w:color w:val="000000" w:themeColor="text1"/>
          <w:sz w:val="22"/>
          <w:szCs w:val="22"/>
        </w:rPr>
        <w:t>Ann Thorac Surg</w:t>
      </w:r>
      <w:r w:rsidRPr="004B45BF">
        <w:rPr>
          <w:color w:val="000000" w:themeColor="text1"/>
          <w:sz w:val="22"/>
          <w:szCs w:val="22"/>
        </w:rPr>
        <w:t>. 2018 Jan;105(1):15-23. doi: 10.1016/j.athoracsur.2017.10.035.  PMID:  29233331.</w:t>
      </w:r>
    </w:p>
    <w:p w14:paraId="4249F358" w14:textId="77777777" w:rsidR="004B45BF" w:rsidRPr="004B45BF" w:rsidRDefault="004B45BF" w:rsidP="004B45BF">
      <w:pPr>
        <w:pStyle w:val="ListParagraph"/>
        <w:rPr>
          <w:color w:val="000000" w:themeColor="text1"/>
          <w:sz w:val="22"/>
          <w:szCs w:val="22"/>
        </w:rPr>
      </w:pPr>
    </w:p>
    <w:p w14:paraId="2A094412" w14:textId="77777777" w:rsidR="004B45BF" w:rsidRPr="004B45BF" w:rsidRDefault="004B45BF" w:rsidP="004B45BF">
      <w:pPr>
        <w:pStyle w:val="ListParagraph"/>
        <w:widowControl w:val="0"/>
        <w:numPr>
          <w:ilvl w:val="0"/>
          <w:numId w:val="1"/>
        </w:numPr>
        <w:shd w:val="clear" w:color="auto" w:fill="FFFFFF"/>
        <w:ind w:left="0"/>
        <w:contextualSpacing/>
        <w:rPr>
          <w:color w:val="000000" w:themeColor="text1"/>
          <w:sz w:val="22"/>
          <w:szCs w:val="22"/>
        </w:rPr>
      </w:pPr>
      <w:r w:rsidRPr="004B45BF">
        <w:rPr>
          <w:sz w:val="22"/>
          <w:szCs w:val="22"/>
        </w:rPr>
        <w:t xml:space="preserve">Meza JM, Hickey E, McCrindle B, Blackstone E, Anderson B, Overman D, Kirklin JK, Karamlou T, Caldarone C, </w:t>
      </w:r>
      <w:r w:rsidRPr="004B45BF">
        <w:rPr>
          <w:color w:val="000000" w:themeColor="text1"/>
          <w:sz w:val="22"/>
          <w:szCs w:val="22"/>
        </w:rPr>
        <w:t xml:space="preserve">Kim R, DeCampli W, Jacobs M, Guleserian K, </w:t>
      </w:r>
      <w:r w:rsidRPr="004B45BF">
        <w:rPr>
          <w:b/>
          <w:bCs/>
          <w:color w:val="000000" w:themeColor="text1"/>
          <w:sz w:val="22"/>
          <w:szCs w:val="22"/>
          <w:u w:val="single"/>
        </w:rPr>
        <w:t>Jacobs JP</w:t>
      </w:r>
      <w:r w:rsidRPr="004B45BF">
        <w:rPr>
          <w:color w:val="000000" w:themeColor="text1"/>
          <w:sz w:val="22"/>
          <w:szCs w:val="22"/>
        </w:rPr>
        <w:t xml:space="preserve">, Jaquiss R; Congenital Heart Surgeons’ Society Timing of S2P Working Group.  </w:t>
      </w:r>
      <w:hyperlink r:id="rId250" w:history="1">
        <w:r w:rsidRPr="004B45BF">
          <w:rPr>
            <w:rStyle w:val="Hyperlink"/>
            <w:sz w:val="22"/>
            <w:szCs w:val="22"/>
          </w:rPr>
          <w:t>The Optimal Timing of Stage-2-Palliation After the Norwood Operation.</w:t>
        </w:r>
      </w:hyperlink>
      <w:r w:rsidRPr="004B45BF">
        <w:rPr>
          <w:sz w:val="22"/>
          <w:szCs w:val="22"/>
        </w:rPr>
        <w:t xml:space="preserve">  </w:t>
      </w:r>
      <w:r w:rsidRPr="004B45BF">
        <w:rPr>
          <w:rStyle w:val="jrnl"/>
          <w:color w:val="000000" w:themeColor="text1"/>
          <w:sz w:val="22"/>
          <w:szCs w:val="22"/>
        </w:rPr>
        <w:t>Ann Thorac Surg</w:t>
      </w:r>
      <w:r w:rsidRPr="004B45BF">
        <w:rPr>
          <w:color w:val="000000" w:themeColor="text1"/>
          <w:sz w:val="22"/>
          <w:szCs w:val="22"/>
        </w:rPr>
        <w:t>. 2018 Jan;105(1):193-199. doi: 10.1016/j.athoracsur.2017.05.041. Epub 2017 Aug 25.  PMID:  28847537.</w:t>
      </w:r>
    </w:p>
    <w:p w14:paraId="40853CDB" w14:textId="77777777" w:rsidR="004B45BF" w:rsidRPr="004B45BF" w:rsidRDefault="004B45BF" w:rsidP="004B45BF">
      <w:pPr>
        <w:pStyle w:val="ListParagraph"/>
        <w:rPr>
          <w:sz w:val="22"/>
          <w:szCs w:val="22"/>
        </w:rPr>
      </w:pPr>
    </w:p>
    <w:p w14:paraId="527C80FD" w14:textId="77777777" w:rsidR="004B45BF" w:rsidRPr="004B45BF" w:rsidRDefault="004B45BF" w:rsidP="00900A2B">
      <w:pPr>
        <w:pStyle w:val="ListParagraph"/>
        <w:widowControl w:val="0"/>
        <w:numPr>
          <w:ilvl w:val="0"/>
          <w:numId w:val="1"/>
        </w:numPr>
        <w:shd w:val="clear" w:color="auto" w:fill="FFFFFF"/>
        <w:ind w:left="0"/>
        <w:contextualSpacing/>
        <w:rPr>
          <w:color w:val="000000" w:themeColor="text1"/>
          <w:sz w:val="22"/>
          <w:szCs w:val="22"/>
        </w:rPr>
      </w:pPr>
      <w:r w:rsidRPr="004B45BF">
        <w:rPr>
          <w:sz w:val="22"/>
          <w:szCs w:val="22"/>
        </w:rPr>
        <w:t xml:space="preserve">Onaitis MW, Furnary AP, Kosinski AS, Kim S, Boffa D, Tong BC, Cowper P, </w:t>
      </w:r>
      <w:r w:rsidRPr="004B45BF">
        <w:rPr>
          <w:b/>
          <w:bCs/>
          <w:sz w:val="22"/>
          <w:szCs w:val="22"/>
          <w:u w:val="single"/>
        </w:rPr>
        <w:t>Jacobs JP</w:t>
      </w:r>
      <w:r w:rsidRPr="004B45BF">
        <w:rPr>
          <w:sz w:val="22"/>
          <w:szCs w:val="22"/>
        </w:rPr>
        <w:t xml:space="preserve">, Wright CD, Putnam JB Jr, </w:t>
      </w:r>
      <w:r w:rsidRPr="004B45BF">
        <w:rPr>
          <w:color w:val="000000" w:themeColor="text1"/>
          <w:sz w:val="22"/>
          <w:szCs w:val="22"/>
        </w:rPr>
        <w:t xml:space="preserve">Fernandez FG.  </w:t>
      </w:r>
      <w:hyperlink r:id="rId251" w:history="1">
        <w:r w:rsidRPr="004B45BF">
          <w:rPr>
            <w:rStyle w:val="Hyperlink"/>
            <w:sz w:val="22"/>
            <w:szCs w:val="22"/>
          </w:rPr>
          <w:t>Prediction of Long-Term Survival After Lung Cancer Surgery for Elderly Patients in The Society of Thoracic Surgeons General Thoracic Surgery Database.</w:t>
        </w:r>
      </w:hyperlink>
      <w:r w:rsidRPr="004B45BF">
        <w:rPr>
          <w:sz w:val="22"/>
          <w:szCs w:val="22"/>
        </w:rPr>
        <w:t xml:space="preserve">  </w:t>
      </w:r>
      <w:r w:rsidRPr="004B45BF">
        <w:rPr>
          <w:rStyle w:val="jrnl"/>
          <w:color w:val="000000" w:themeColor="text1"/>
          <w:sz w:val="22"/>
          <w:szCs w:val="22"/>
        </w:rPr>
        <w:t>Ann Thorac Surg</w:t>
      </w:r>
      <w:r w:rsidRPr="004B45BF">
        <w:rPr>
          <w:color w:val="000000" w:themeColor="text1"/>
          <w:sz w:val="22"/>
          <w:szCs w:val="22"/>
        </w:rPr>
        <w:t>. 2018 Jan;105(1):309-316. doi: 10.1016/j.athoracsur.2017.06.071. Epub 2017 Nov 22.  PMID:  29174391.</w:t>
      </w:r>
    </w:p>
    <w:p w14:paraId="0D6D452D" w14:textId="77777777" w:rsidR="00723239" w:rsidRPr="004B45BF" w:rsidRDefault="00723239" w:rsidP="00723239">
      <w:pPr>
        <w:pStyle w:val="ListParagraph"/>
        <w:rPr>
          <w:bCs/>
          <w:color w:val="000000" w:themeColor="text1"/>
          <w:sz w:val="22"/>
          <w:szCs w:val="22"/>
        </w:rPr>
      </w:pPr>
    </w:p>
    <w:p w14:paraId="34038BF7" w14:textId="77777777" w:rsidR="00631872" w:rsidRPr="00A234DB" w:rsidRDefault="00631872" w:rsidP="00631872">
      <w:pPr>
        <w:pStyle w:val="ListParagraph"/>
        <w:widowControl w:val="0"/>
        <w:numPr>
          <w:ilvl w:val="0"/>
          <w:numId w:val="1"/>
        </w:numPr>
        <w:shd w:val="clear" w:color="auto" w:fill="FFFFFF"/>
        <w:ind w:left="0"/>
        <w:contextualSpacing/>
        <w:rPr>
          <w:color w:val="000000" w:themeColor="text1"/>
          <w:sz w:val="22"/>
          <w:szCs w:val="22"/>
        </w:rPr>
      </w:pPr>
      <w:r w:rsidRPr="004B45BF">
        <w:rPr>
          <w:sz w:val="22"/>
          <w:szCs w:val="22"/>
        </w:rPr>
        <w:t xml:space="preserve">Mussatto KA, Hollenbeck-Pringle D, Trachtenberg F, Sood E, Sananes R, Pike NA, Lambert LM, Mahle WT, Goldberg DJ, Goldberg CS, Dunbar-Masterson C, Otto M, Marino BS, Bartle BH, Williams IA, </w:t>
      </w:r>
      <w:r w:rsidRPr="004B45BF">
        <w:rPr>
          <w:b/>
          <w:bCs/>
          <w:sz w:val="22"/>
          <w:szCs w:val="22"/>
          <w:u w:val="single"/>
        </w:rPr>
        <w:t>Jacobs JP</w:t>
      </w:r>
      <w:r w:rsidRPr="004B45BF">
        <w:rPr>
          <w:sz w:val="22"/>
          <w:szCs w:val="22"/>
        </w:rPr>
        <w:t xml:space="preserve">, Zyblewski SC, Pemberton VL.  </w:t>
      </w:r>
      <w:hyperlink r:id="rId252" w:history="1">
        <w:r w:rsidRPr="004B45BF">
          <w:rPr>
            <w:rStyle w:val="Hyperlink"/>
            <w:sz w:val="22"/>
            <w:szCs w:val="22"/>
          </w:rPr>
          <w:t>Utilisation of early intervention services in young children with hypoplastic left heart syndrome.</w:t>
        </w:r>
      </w:hyperlink>
      <w:r w:rsidRPr="004B45BF">
        <w:rPr>
          <w:sz w:val="22"/>
          <w:szCs w:val="22"/>
        </w:rPr>
        <w:t xml:space="preserve">  </w:t>
      </w:r>
      <w:r w:rsidRPr="004B45BF">
        <w:rPr>
          <w:rStyle w:val="jrnl"/>
          <w:sz w:val="22"/>
          <w:szCs w:val="22"/>
        </w:rPr>
        <w:t>Cardiol Young</w:t>
      </w:r>
      <w:r w:rsidRPr="004B45BF">
        <w:rPr>
          <w:sz w:val="22"/>
          <w:szCs w:val="22"/>
        </w:rPr>
        <w:t>. 2018 Jan;28(1):126-133. doi: 10.1017/S104795111700169X. Epub 2017 Aug 29.  PMID:  28847329.</w:t>
      </w:r>
    </w:p>
    <w:p w14:paraId="071D5A8D" w14:textId="77777777" w:rsidR="00A234DB" w:rsidRPr="00A234DB" w:rsidRDefault="00A234DB" w:rsidP="00A234DB">
      <w:pPr>
        <w:pStyle w:val="ListParagraph"/>
        <w:rPr>
          <w:color w:val="000000" w:themeColor="text1"/>
          <w:sz w:val="22"/>
          <w:szCs w:val="22"/>
        </w:rPr>
      </w:pPr>
    </w:p>
    <w:p w14:paraId="0C278235" w14:textId="77777777" w:rsidR="00A234DB" w:rsidRDefault="00A234DB" w:rsidP="00631872">
      <w:pPr>
        <w:pStyle w:val="ListParagraph"/>
        <w:widowControl w:val="0"/>
        <w:numPr>
          <w:ilvl w:val="0"/>
          <w:numId w:val="1"/>
        </w:numPr>
        <w:shd w:val="clear" w:color="auto" w:fill="FFFFFF"/>
        <w:ind w:left="0"/>
        <w:contextualSpacing/>
        <w:rPr>
          <w:color w:val="000000" w:themeColor="text1"/>
          <w:sz w:val="22"/>
          <w:szCs w:val="22"/>
        </w:rPr>
      </w:pPr>
      <w:r w:rsidRPr="00A44298">
        <w:rPr>
          <w:sz w:val="22"/>
          <w:szCs w:val="22"/>
        </w:rPr>
        <w:t xml:space="preserve">Friedman DJ, Piccini JP, Wang T, Zheng J, Malaisrie SC, Holmes DR, Suri RM, Mack MJ, Badhwar V, </w:t>
      </w:r>
      <w:r w:rsidRPr="00A44298">
        <w:rPr>
          <w:b/>
          <w:bCs/>
          <w:sz w:val="22"/>
          <w:szCs w:val="22"/>
          <w:u w:val="single"/>
        </w:rPr>
        <w:t>Jacobs JP</w:t>
      </w:r>
      <w:r w:rsidRPr="00A44298">
        <w:rPr>
          <w:sz w:val="22"/>
          <w:szCs w:val="22"/>
        </w:rPr>
        <w:t xml:space="preserve">, Gaca JG, Chow SC, Peterson ED, Brennan JM.  </w:t>
      </w:r>
      <w:hyperlink r:id="rId253" w:history="1">
        <w:r w:rsidRPr="00A44298">
          <w:rPr>
            <w:color w:val="0000FF"/>
            <w:sz w:val="22"/>
            <w:szCs w:val="22"/>
            <w:u w:val="single"/>
          </w:rPr>
          <w:t>Association Between Left Atrial Appendage Occlusion and Readmission for Thromboembolism Among Patients With Atrial Fibrillation Undergoing Concomitant Cardiac Surgery.</w:t>
        </w:r>
      </w:hyperlink>
      <w:r w:rsidRPr="00A44298">
        <w:rPr>
          <w:sz w:val="22"/>
          <w:szCs w:val="22"/>
        </w:rPr>
        <w:t xml:space="preserve">  </w:t>
      </w:r>
      <w:r w:rsidRPr="00A44298">
        <w:rPr>
          <w:color w:val="000000" w:themeColor="text1"/>
          <w:sz w:val="22"/>
          <w:szCs w:val="22"/>
        </w:rPr>
        <w:t>JAMA. 2018 Jan 23;319(4):365-374. doi: 10.1001/jama.2017.20125.  PMID:  29362794.</w:t>
      </w:r>
    </w:p>
    <w:p w14:paraId="62BADA75" w14:textId="77777777" w:rsidR="00A234DB" w:rsidRPr="00A234DB" w:rsidRDefault="00A234DB" w:rsidP="00A234DB">
      <w:pPr>
        <w:pStyle w:val="ListParagraph"/>
        <w:rPr>
          <w:color w:val="000000" w:themeColor="text1"/>
          <w:sz w:val="22"/>
          <w:szCs w:val="22"/>
        </w:rPr>
      </w:pPr>
    </w:p>
    <w:p w14:paraId="355BA4FA" w14:textId="77777777" w:rsidR="008C3AA5" w:rsidRDefault="008C3AA5" w:rsidP="008C3AA5">
      <w:pPr>
        <w:pStyle w:val="ListParagraph"/>
        <w:widowControl w:val="0"/>
        <w:numPr>
          <w:ilvl w:val="0"/>
          <w:numId w:val="1"/>
        </w:numPr>
        <w:shd w:val="clear" w:color="auto" w:fill="FFFFFF"/>
        <w:ind w:left="0"/>
        <w:contextualSpacing/>
        <w:rPr>
          <w:color w:val="000000" w:themeColor="text1"/>
          <w:sz w:val="22"/>
          <w:szCs w:val="22"/>
        </w:rPr>
      </w:pPr>
      <w:r w:rsidRPr="000D1212">
        <w:rPr>
          <w:sz w:val="22"/>
          <w:szCs w:val="22"/>
        </w:rPr>
        <w:t xml:space="preserve">Brescia AA, Rankin JS, Cyr DD, </w:t>
      </w:r>
      <w:r w:rsidRPr="000D1212">
        <w:rPr>
          <w:b/>
          <w:bCs/>
          <w:sz w:val="22"/>
          <w:szCs w:val="22"/>
          <w:u w:val="single"/>
        </w:rPr>
        <w:t>Jacobs JP</w:t>
      </w:r>
      <w:r w:rsidRPr="000D1212">
        <w:rPr>
          <w:sz w:val="22"/>
          <w:szCs w:val="22"/>
        </w:rPr>
        <w:t>, Prager RL, Zhang M, Matsouaka RA, Harrington SD, Dokholyan RS, Bolling SF, Fishstrom A, Pasquali SK, Shahian DM, Likosky DS; Michigan Society of Thoracic and Cardiovascular Surgeons Quality Collaborative.</w:t>
      </w:r>
      <w:r>
        <w:t xml:space="preserve">  </w:t>
      </w:r>
      <w:hyperlink r:id="rId254" w:history="1">
        <w:r w:rsidRPr="000D1212">
          <w:rPr>
            <w:color w:val="2222CC"/>
            <w:sz w:val="22"/>
            <w:szCs w:val="22"/>
            <w:u w:val="single"/>
          </w:rPr>
          <w:t>Determinants of Variation in Pneumonia Rates After Coronary Artery Bypass Grafting.</w:t>
        </w:r>
      </w:hyperlink>
      <w:r>
        <w:t xml:space="preserve">  </w:t>
      </w:r>
      <w:r w:rsidRPr="000D1212">
        <w:rPr>
          <w:sz w:val="22"/>
          <w:szCs w:val="22"/>
        </w:rPr>
        <w:t xml:space="preserve">Ann Thorac </w:t>
      </w:r>
      <w:r w:rsidRPr="000D1212">
        <w:rPr>
          <w:color w:val="000000" w:themeColor="text1"/>
          <w:sz w:val="22"/>
          <w:szCs w:val="22"/>
        </w:rPr>
        <w:t>Surg. 2018 Feb;105(2):513-520. doi: 10.1016/j.athoracsur.2017.08.012. Epub 2017 Nov 23.</w:t>
      </w:r>
      <w:r w:rsidRPr="000D1212">
        <w:rPr>
          <w:color w:val="000000" w:themeColor="text1"/>
        </w:rPr>
        <w:t xml:space="preserve">  </w:t>
      </w:r>
      <w:r w:rsidRPr="000D1212">
        <w:rPr>
          <w:color w:val="000000" w:themeColor="text1"/>
          <w:sz w:val="22"/>
          <w:szCs w:val="22"/>
        </w:rPr>
        <w:t>PMID:</w:t>
      </w:r>
      <w:r w:rsidRPr="000D1212">
        <w:rPr>
          <w:color w:val="000000" w:themeColor="text1"/>
        </w:rPr>
        <w:t xml:space="preserve">  </w:t>
      </w:r>
      <w:r w:rsidRPr="000D1212">
        <w:rPr>
          <w:color w:val="000000" w:themeColor="text1"/>
          <w:sz w:val="22"/>
          <w:szCs w:val="22"/>
        </w:rPr>
        <w:t>29174785</w:t>
      </w:r>
      <w:r w:rsidRPr="000D1212">
        <w:rPr>
          <w:color w:val="000000" w:themeColor="text1"/>
        </w:rPr>
        <w:t>.</w:t>
      </w:r>
    </w:p>
    <w:p w14:paraId="17D4E8EF" w14:textId="77777777" w:rsidR="008C3AA5" w:rsidRPr="007B48A7" w:rsidRDefault="008C3AA5" w:rsidP="008C3AA5">
      <w:pPr>
        <w:pStyle w:val="ListParagraph"/>
        <w:rPr>
          <w:color w:val="000000" w:themeColor="text1"/>
          <w:sz w:val="22"/>
          <w:szCs w:val="22"/>
        </w:rPr>
      </w:pPr>
    </w:p>
    <w:p w14:paraId="5DF8D1B1" w14:textId="77777777" w:rsidR="00A234DB" w:rsidRPr="004B45BF" w:rsidRDefault="00A234DB" w:rsidP="00631872">
      <w:pPr>
        <w:pStyle w:val="ListParagraph"/>
        <w:widowControl w:val="0"/>
        <w:numPr>
          <w:ilvl w:val="0"/>
          <w:numId w:val="1"/>
        </w:numPr>
        <w:shd w:val="clear" w:color="auto" w:fill="FFFFFF"/>
        <w:ind w:left="0"/>
        <w:contextualSpacing/>
        <w:rPr>
          <w:color w:val="000000" w:themeColor="text1"/>
          <w:sz w:val="22"/>
          <w:szCs w:val="22"/>
        </w:rPr>
      </w:pPr>
      <w:r w:rsidRPr="00A44298">
        <w:rPr>
          <w:b/>
          <w:bCs/>
          <w:sz w:val="22"/>
          <w:szCs w:val="22"/>
          <w:u w:val="single"/>
        </w:rPr>
        <w:t>Jacobs JP</w:t>
      </w:r>
      <w:r w:rsidRPr="00A44298">
        <w:rPr>
          <w:sz w:val="22"/>
          <w:szCs w:val="22"/>
        </w:rPr>
        <w:t xml:space="preserve">, Shahian DM, Prager RL, Badhwar V, Jacobs ML.  </w:t>
      </w:r>
      <w:hyperlink r:id="rId255" w:history="1">
        <w:r w:rsidRPr="00A44298">
          <w:rPr>
            <w:color w:val="0000FF"/>
            <w:sz w:val="22"/>
            <w:szCs w:val="22"/>
            <w:u w:val="single"/>
          </w:rPr>
          <w:t>Invited Commentary.</w:t>
        </w:r>
      </w:hyperlink>
      <w:r w:rsidRPr="00A44298">
        <w:rPr>
          <w:sz w:val="22"/>
          <w:szCs w:val="22"/>
        </w:rPr>
        <w:t xml:space="preserve">  </w:t>
      </w:r>
      <w:r w:rsidRPr="00A44298">
        <w:rPr>
          <w:b/>
          <w:sz w:val="22"/>
          <w:szCs w:val="22"/>
        </w:rPr>
        <w:t>Parents’ Preferences Regarding Public Reporting of Outcomes in Congenital Heart Surgery</w:t>
      </w:r>
      <w:r>
        <w:t xml:space="preserve">.  </w:t>
      </w:r>
      <w:r w:rsidRPr="00A44298">
        <w:rPr>
          <w:sz w:val="22"/>
          <w:szCs w:val="22"/>
        </w:rPr>
        <w:t xml:space="preserve">Ann </w:t>
      </w:r>
      <w:r w:rsidRPr="00A44298">
        <w:rPr>
          <w:color w:val="000000" w:themeColor="text1"/>
          <w:sz w:val="22"/>
          <w:szCs w:val="22"/>
        </w:rPr>
        <w:t>Thorac Surg. 2018 Feb;105(2):612-614. doi: 10.1016/j.athoracsur.2017.05.057.  PMID:  29362174.</w:t>
      </w:r>
    </w:p>
    <w:p w14:paraId="2D916E56" w14:textId="77777777" w:rsidR="00631872" w:rsidRDefault="00631872" w:rsidP="00631872">
      <w:pPr>
        <w:pStyle w:val="ListParagraph"/>
        <w:rPr>
          <w:color w:val="000000" w:themeColor="text1"/>
          <w:sz w:val="22"/>
          <w:szCs w:val="22"/>
        </w:rPr>
      </w:pPr>
    </w:p>
    <w:p w14:paraId="3F429675" w14:textId="77777777" w:rsidR="008C3AA5" w:rsidRPr="00BB3AB9" w:rsidRDefault="008C3AA5" w:rsidP="008C3AA5">
      <w:pPr>
        <w:pStyle w:val="ListParagraph"/>
        <w:widowControl w:val="0"/>
        <w:numPr>
          <w:ilvl w:val="0"/>
          <w:numId w:val="1"/>
        </w:numPr>
        <w:shd w:val="clear" w:color="auto" w:fill="FFFFFF"/>
        <w:ind w:left="0"/>
        <w:contextualSpacing/>
        <w:rPr>
          <w:color w:val="000000" w:themeColor="text1"/>
          <w:sz w:val="22"/>
          <w:szCs w:val="22"/>
        </w:rPr>
      </w:pPr>
      <w:r w:rsidRPr="008C3AA5">
        <w:rPr>
          <w:sz w:val="22"/>
          <w:szCs w:val="22"/>
        </w:rPr>
        <w:t xml:space="preserve">Mavroudis CD, Mavroudis C, </w:t>
      </w:r>
      <w:r w:rsidRPr="008C3AA5">
        <w:rPr>
          <w:b/>
          <w:bCs/>
          <w:sz w:val="22"/>
          <w:szCs w:val="22"/>
          <w:u w:val="single"/>
        </w:rPr>
        <w:t>Jacobs JP</w:t>
      </w:r>
      <w:r w:rsidRPr="008C3AA5">
        <w:rPr>
          <w:sz w:val="22"/>
          <w:szCs w:val="22"/>
        </w:rPr>
        <w:t>, DeCampli WM, Tweddell JS.</w:t>
      </w:r>
      <w:r>
        <w:rPr>
          <w:sz w:val="22"/>
          <w:szCs w:val="22"/>
        </w:rPr>
        <w:t xml:space="preserve">  </w:t>
      </w:r>
      <w:hyperlink r:id="rId256" w:history="1">
        <w:r w:rsidRPr="008C3AA5">
          <w:rPr>
            <w:color w:val="2222CC"/>
            <w:sz w:val="22"/>
            <w:szCs w:val="22"/>
            <w:u w:val="single"/>
          </w:rPr>
          <w:t>Simulation and Deliberate Practice in a Porcine Model for Congenital Heart Surgery Training.</w:t>
        </w:r>
      </w:hyperlink>
      <w:r>
        <w:rPr>
          <w:sz w:val="22"/>
          <w:szCs w:val="22"/>
        </w:rPr>
        <w:t xml:space="preserve">  </w:t>
      </w:r>
      <w:r w:rsidRPr="008C3AA5">
        <w:rPr>
          <w:sz w:val="22"/>
          <w:szCs w:val="22"/>
        </w:rPr>
        <w:t xml:space="preserve">Ann </w:t>
      </w:r>
      <w:r w:rsidRPr="00BB3AB9">
        <w:rPr>
          <w:color w:val="000000" w:themeColor="text1"/>
          <w:sz w:val="22"/>
          <w:szCs w:val="22"/>
        </w:rPr>
        <w:t>Thorac Surg. 2018 Feb;105(2):637-643. doi: 10.1016/j.athoracsur.2017.10.011. Epub 2017 Dec 21.  PMID:  29275827.</w:t>
      </w:r>
    </w:p>
    <w:p w14:paraId="7892EFB3" w14:textId="77777777" w:rsidR="00D72670" w:rsidRPr="00BB3AB9" w:rsidRDefault="00D72670" w:rsidP="00D72670">
      <w:pPr>
        <w:pStyle w:val="ListParagraph"/>
        <w:rPr>
          <w:color w:val="000000" w:themeColor="text1"/>
          <w:sz w:val="22"/>
          <w:szCs w:val="22"/>
        </w:rPr>
      </w:pPr>
    </w:p>
    <w:p w14:paraId="3802A721" w14:textId="77777777" w:rsidR="00BB3AB9" w:rsidRDefault="00BB3AB9" w:rsidP="008C3AA5">
      <w:pPr>
        <w:pStyle w:val="ListParagraph"/>
        <w:widowControl w:val="0"/>
        <w:numPr>
          <w:ilvl w:val="0"/>
          <w:numId w:val="1"/>
        </w:numPr>
        <w:shd w:val="clear" w:color="auto" w:fill="FFFFFF"/>
        <w:ind w:left="0"/>
        <w:contextualSpacing/>
        <w:rPr>
          <w:color w:val="000000" w:themeColor="text1"/>
          <w:sz w:val="22"/>
          <w:szCs w:val="22"/>
        </w:rPr>
      </w:pPr>
      <w:r w:rsidRPr="00BB3AB9">
        <w:rPr>
          <w:sz w:val="22"/>
          <w:szCs w:val="22"/>
        </w:rPr>
        <w:t xml:space="preserve">Atchison CM, Amankwah E, Wilhelm J, Arlikar S, Branchford BR, Stock A, Streiff M, Takemoto C, Ayala I, Everett A, Stapleton G, Jacobs ML, </w:t>
      </w:r>
      <w:r w:rsidRPr="00BB3AB9">
        <w:rPr>
          <w:b/>
          <w:bCs/>
          <w:sz w:val="22"/>
          <w:szCs w:val="22"/>
          <w:u w:val="single"/>
        </w:rPr>
        <w:t>Jacobs JP</w:t>
      </w:r>
      <w:r w:rsidRPr="00BB3AB9">
        <w:rPr>
          <w:sz w:val="22"/>
          <w:szCs w:val="22"/>
        </w:rPr>
        <w:t>, Goldenberg NA.</w:t>
      </w:r>
      <w:r>
        <w:rPr>
          <w:sz w:val="22"/>
          <w:szCs w:val="22"/>
        </w:rPr>
        <w:t xml:space="preserve">  </w:t>
      </w:r>
      <w:hyperlink r:id="rId257" w:history="1">
        <w:r w:rsidRPr="00BB3AB9">
          <w:rPr>
            <w:color w:val="2222CC"/>
            <w:sz w:val="22"/>
            <w:szCs w:val="22"/>
            <w:u w:val="single"/>
          </w:rPr>
          <w:t>Risk factors for hospital-associated venous thromboembolism in critically ill children following cardiothoracic surgery or therapeutic cardiac catheterisation.</w:t>
        </w:r>
      </w:hyperlink>
      <w:r>
        <w:rPr>
          <w:sz w:val="22"/>
          <w:szCs w:val="22"/>
        </w:rPr>
        <w:t xml:space="preserve">  </w:t>
      </w:r>
      <w:r w:rsidRPr="00BB3AB9">
        <w:rPr>
          <w:color w:val="000000" w:themeColor="text1"/>
          <w:sz w:val="22"/>
          <w:szCs w:val="22"/>
        </w:rPr>
        <w:t>Cardiol Young. 2018 Feb;28(2):234-242. doi: 10.1017/S1047951117001755. Epub 2017 Nov 8.  PMID:  29115202.</w:t>
      </w:r>
    </w:p>
    <w:p w14:paraId="58D275A1" w14:textId="77777777" w:rsidR="00BB3AB9" w:rsidRPr="00BB3AB9" w:rsidRDefault="00BB3AB9" w:rsidP="00BB3AB9">
      <w:pPr>
        <w:pStyle w:val="ListParagraph"/>
        <w:rPr>
          <w:sz w:val="22"/>
          <w:szCs w:val="22"/>
        </w:rPr>
      </w:pPr>
    </w:p>
    <w:p w14:paraId="1CF776C2" w14:textId="77777777" w:rsidR="00043270" w:rsidRPr="00751F6C" w:rsidRDefault="00043270" w:rsidP="00043270">
      <w:pPr>
        <w:pStyle w:val="ListParagraph"/>
        <w:widowControl w:val="0"/>
        <w:numPr>
          <w:ilvl w:val="0"/>
          <w:numId w:val="1"/>
        </w:numPr>
        <w:shd w:val="clear" w:color="auto" w:fill="FFFFFF"/>
        <w:ind w:left="0"/>
        <w:contextualSpacing/>
        <w:rPr>
          <w:color w:val="000000" w:themeColor="text1"/>
          <w:sz w:val="22"/>
          <w:szCs w:val="22"/>
        </w:rPr>
      </w:pPr>
      <w:r w:rsidRPr="00821B0C">
        <w:rPr>
          <w:sz w:val="22"/>
          <w:szCs w:val="22"/>
        </w:rPr>
        <w:t xml:space="preserve">O'Byrne ML, </w:t>
      </w:r>
      <w:r w:rsidRPr="00821B0C">
        <w:rPr>
          <w:b/>
          <w:bCs/>
          <w:sz w:val="22"/>
          <w:szCs w:val="22"/>
          <w:u w:val="single"/>
        </w:rPr>
        <w:t>Jacobs JP</w:t>
      </w:r>
      <w:r w:rsidRPr="00821B0C">
        <w:rPr>
          <w:sz w:val="22"/>
          <w:szCs w:val="22"/>
        </w:rPr>
        <w:t>, Jacobs ML, Jonas RA.</w:t>
      </w:r>
      <w:r>
        <w:t xml:space="preserve">  </w:t>
      </w:r>
      <w:hyperlink r:id="rId258" w:history="1">
        <w:r w:rsidRPr="00821B0C">
          <w:rPr>
            <w:color w:val="0000FF"/>
            <w:sz w:val="22"/>
            <w:szCs w:val="22"/>
            <w:u w:val="single"/>
          </w:rPr>
          <w:t>Response by O'Byrne et al to Letter Regarding Article, "Effect of Obesity and Underweight Status on Perioperative Outcomes of Congenital Heart Operations in Children, Adolescents, and Young Adults: An Analysis of Data From the Society of Thoracic Surgeons Database".</w:t>
        </w:r>
      </w:hyperlink>
      <w:r>
        <w:t xml:space="preserve">  </w:t>
      </w:r>
      <w:r w:rsidRPr="00821B0C">
        <w:rPr>
          <w:color w:val="000000" w:themeColor="text1"/>
          <w:sz w:val="22"/>
          <w:szCs w:val="22"/>
        </w:rPr>
        <w:t xml:space="preserve">Circulation. 2018 Feb 13;137(7):759. doi: 10.1161/CIRCULATIONAHA.117.032340. </w:t>
      </w:r>
      <w:r w:rsidRPr="00821B0C">
        <w:rPr>
          <w:color w:val="000000" w:themeColor="text1"/>
        </w:rPr>
        <w:t xml:space="preserve"> </w:t>
      </w:r>
      <w:r w:rsidRPr="00821B0C">
        <w:rPr>
          <w:color w:val="000000" w:themeColor="text1"/>
          <w:sz w:val="22"/>
          <w:szCs w:val="22"/>
        </w:rPr>
        <w:t>PMID:</w:t>
      </w:r>
      <w:r w:rsidRPr="00821B0C">
        <w:rPr>
          <w:color w:val="000000" w:themeColor="text1"/>
        </w:rPr>
        <w:t xml:space="preserve"> </w:t>
      </w:r>
      <w:r w:rsidRPr="00821B0C">
        <w:rPr>
          <w:color w:val="000000" w:themeColor="text1"/>
          <w:sz w:val="22"/>
          <w:szCs w:val="22"/>
        </w:rPr>
        <w:t>29440205</w:t>
      </w:r>
      <w:r w:rsidRPr="00821B0C">
        <w:rPr>
          <w:color w:val="000000" w:themeColor="text1"/>
        </w:rPr>
        <w:t>.</w:t>
      </w:r>
    </w:p>
    <w:p w14:paraId="5C93BF13" w14:textId="77777777" w:rsidR="00043270" w:rsidRPr="00751F6C" w:rsidRDefault="00043270" w:rsidP="00043270">
      <w:pPr>
        <w:pStyle w:val="ListParagraph"/>
        <w:rPr>
          <w:color w:val="000000" w:themeColor="text1"/>
          <w:sz w:val="22"/>
          <w:szCs w:val="22"/>
        </w:rPr>
      </w:pPr>
    </w:p>
    <w:p w14:paraId="2B162A80" w14:textId="77777777" w:rsidR="00D72670" w:rsidRDefault="00D72670" w:rsidP="008C3AA5">
      <w:pPr>
        <w:pStyle w:val="ListParagraph"/>
        <w:widowControl w:val="0"/>
        <w:numPr>
          <w:ilvl w:val="0"/>
          <w:numId w:val="1"/>
        </w:numPr>
        <w:shd w:val="clear" w:color="auto" w:fill="FFFFFF"/>
        <w:ind w:left="0"/>
        <w:contextualSpacing/>
        <w:rPr>
          <w:color w:val="000000" w:themeColor="text1"/>
          <w:sz w:val="22"/>
          <w:szCs w:val="22"/>
        </w:rPr>
      </w:pPr>
      <w:r w:rsidRPr="00D72670">
        <w:rPr>
          <w:sz w:val="22"/>
          <w:szCs w:val="22"/>
        </w:rPr>
        <w:t xml:space="preserve">St Louis JD, Lee C, Kurosawa H, Jonas RA, Kisaburo S, Tchervenkov CI, </w:t>
      </w:r>
      <w:r w:rsidRPr="00D72670">
        <w:rPr>
          <w:b/>
          <w:bCs/>
          <w:sz w:val="22"/>
          <w:szCs w:val="22"/>
          <w:u w:val="single"/>
        </w:rPr>
        <w:t>Jacobs JP</w:t>
      </w:r>
      <w:r w:rsidRPr="00D72670">
        <w:rPr>
          <w:sz w:val="22"/>
          <w:szCs w:val="22"/>
        </w:rPr>
        <w:t>, Kirklin JK.</w:t>
      </w:r>
      <w:r>
        <w:rPr>
          <w:sz w:val="22"/>
          <w:szCs w:val="22"/>
        </w:rPr>
        <w:t xml:space="preserve">  </w:t>
      </w:r>
      <w:hyperlink r:id="rId259" w:history="1">
        <w:r w:rsidRPr="00D72670">
          <w:rPr>
            <w:rStyle w:val="Hyperlink"/>
            <w:sz w:val="22"/>
            <w:szCs w:val="22"/>
          </w:rPr>
          <w:t>The World Database for Pediatric and Congenital Heart Surgery: Use of an International Congenital Database in South Korea.</w:t>
        </w:r>
      </w:hyperlink>
      <w:r>
        <w:rPr>
          <w:sz w:val="22"/>
          <w:szCs w:val="22"/>
        </w:rPr>
        <w:t xml:space="preserve">  </w:t>
      </w:r>
      <w:r w:rsidRPr="00D72670">
        <w:rPr>
          <w:rStyle w:val="jrnl"/>
          <w:sz w:val="22"/>
          <w:szCs w:val="22"/>
        </w:rPr>
        <w:t>Korean J Thorac Cardiovasc Surg</w:t>
      </w:r>
      <w:r w:rsidRPr="00D72670">
        <w:rPr>
          <w:sz w:val="22"/>
          <w:szCs w:val="22"/>
        </w:rPr>
        <w:t>. 2018 Feb;</w:t>
      </w:r>
      <w:r w:rsidRPr="00D72670">
        <w:rPr>
          <w:color w:val="000000" w:themeColor="text1"/>
          <w:sz w:val="22"/>
          <w:szCs w:val="22"/>
        </w:rPr>
        <w:t>51(1):81-84. doi: 10.5090/kjtcs.2018.51.1.81. Epub 2018 Feb 5.  PMID:  29430436</w:t>
      </w:r>
      <w:r>
        <w:rPr>
          <w:color w:val="000000" w:themeColor="text1"/>
          <w:sz w:val="22"/>
          <w:szCs w:val="22"/>
        </w:rPr>
        <w:t>.</w:t>
      </w:r>
    </w:p>
    <w:p w14:paraId="0C6927E0" w14:textId="77777777" w:rsidR="008C3AA5" w:rsidRPr="008C3AA5" w:rsidRDefault="008C3AA5" w:rsidP="008C3AA5">
      <w:pPr>
        <w:pStyle w:val="ListParagraph"/>
        <w:rPr>
          <w:color w:val="000000" w:themeColor="text1"/>
          <w:sz w:val="22"/>
          <w:szCs w:val="22"/>
        </w:rPr>
      </w:pPr>
    </w:p>
    <w:p w14:paraId="392B78C5" w14:textId="77777777" w:rsidR="00594578" w:rsidRDefault="00594578" w:rsidP="00594578">
      <w:pPr>
        <w:pStyle w:val="ListParagraph"/>
        <w:widowControl w:val="0"/>
        <w:numPr>
          <w:ilvl w:val="0"/>
          <w:numId w:val="1"/>
        </w:numPr>
        <w:shd w:val="clear" w:color="auto" w:fill="FFFFFF"/>
        <w:ind w:left="0"/>
        <w:contextualSpacing/>
        <w:rPr>
          <w:color w:val="000000" w:themeColor="text1"/>
          <w:sz w:val="22"/>
          <w:szCs w:val="22"/>
        </w:rPr>
      </w:pPr>
      <w:r w:rsidRPr="00594578">
        <w:rPr>
          <w:b/>
          <w:bCs/>
          <w:sz w:val="22"/>
          <w:szCs w:val="22"/>
          <w:u w:val="single"/>
        </w:rPr>
        <w:lastRenderedPageBreak/>
        <w:t>Jacobs JP</w:t>
      </w:r>
      <w:r w:rsidRPr="00594578">
        <w:rPr>
          <w:sz w:val="22"/>
          <w:szCs w:val="22"/>
        </w:rPr>
        <w:t>, Mayer JE Jr., Pasquali SK, Hill KD, Overman DM, St Louis JD, Kumar SR, Backer CL, Fraser CD, Tweddell JS, Jacobs ML.</w:t>
      </w:r>
      <w:r>
        <w:rPr>
          <w:sz w:val="22"/>
          <w:szCs w:val="22"/>
        </w:rPr>
        <w:t xml:space="preserve">  </w:t>
      </w:r>
      <w:hyperlink r:id="rId260" w:history="1">
        <w:r w:rsidRPr="00594578">
          <w:rPr>
            <w:rStyle w:val="Hyperlink"/>
            <w:sz w:val="22"/>
            <w:szCs w:val="22"/>
          </w:rPr>
          <w:t>The Society of Thoracic Surgeons Congenital Heart Surgery Database: 2018 Update on Outcomes and Quality.</w:t>
        </w:r>
      </w:hyperlink>
      <w:r>
        <w:rPr>
          <w:sz w:val="22"/>
          <w:szCs w:val="22"/>
        </w:rPr>
        <w:t xml:space="preserve">  </w:t>
      </w:r>
      <w:r w:rsidRPr="00594578">
        <w:rPr>
          <w:rStyle w:val="jrnl"/>
          <w:sz w:val="22"/>
          <w:szCs w:val="22"/>
        </w:rPr>
        <w:t>Ann Thorac Surg</w:t>
      </w:r>
      <w:r w:rsidRPr="00594578">
        <w:rPr>
          <w:sz w:val="22"/>
          <w:szCs w:val="22"/>
        </w:rPr>
        <w:t>. 2018 Mar;105(3):680-689. doi: 10.1016/j.athoracsur.2018.01.001. Epub 2018 Jan 11.</w:t>
      </w:r>
      <w:r>
        <w:rPr>
          <w:sz w:val="22"/>
          <w:szCs w:val="22"/>
        </w:rPr>
        <w:t xml:space="preserve">  </w:t>
      </w:r>
      <w:r w:rsidRPr="00594578">
        <w:rPr>
          <w:sz w:val="22"/>
          <w:szCs w:val="22"/>
        </w:rPr>
        <w:t>PMID:</w:t>
      </w:r>
      <w:r>
        <w:rPr>
          <w:sz w:val="22"/>
          <w:szCs w:val="22"/>
        </w:rPr>
        <w:t xml:space="preserve">  </w:t>
      </w:r>
      <w:r w:rsidRPr="00594578">
        <w:rPr>
          <w:sz w:val="22"/>
          <w:szCs w:val="22"/>
        </w:rPr>
        <w:t>29337121</w:t>
      </w:r>
      <w:r>
        <w:rPr>
          <w:sz w:val="22"/>
          <w:szCs w:val="22"/>
        </w:rPr>
        <w:t>.</w:t>
      </w:r>
    </w:p>
    <w:p w14:paraId="53C4E07A" w14:textId="77777777" w:rsidR="00594578" w:rsidRPr="00594578" w:rsidRDefault="00594578" w:rsidP="00594578">
      <w:pPr>
        <w:pStyle w:val="ListParagraph"/>
        <w:rPr>
          <w:sz w:val="22"/>
          <w:szCs w:val="22"/>
        </w:rPr>
      </w:pPr>
    </w:p>
    <w:p w14:paraId="42E48A07" w14:textId="77777777" w:rsidR="00A91925" w:rsidRPr="00A91925" w:rsidRDefault="00A91925" w:rsidP="00A91925">
      <w:pPr>
        <w:pStyle w:val="ListParagraph"/>
        <w:widowControl w:val="0"/>
        <w:numPr>
          <w:ilvl w:val="0"/>
          <w:numId w:val="1"/>
        </w:numPr>
        <w:shd w:val="clear" w:color="auto" w:fill="FFFFFF"/>
        <w:ind w:left="0"/>
        <w:contextualSpacing/>
        <w:rPr>
          <w:color w:val="000000" w:themeColor="text1"/>
          <w:sz w:val="22"/>
          <w:szCs w:val="22"/>
        </w:rPr>
      </w:pPr>
      <w:r w:rsidRPr="00A91925">
        <w:rPr>
          <w:sz w:val="22"/>
          <w:szCs w:val="22"/>
        </w:rPr>
        <w:t xml:space="preserve">Do N, Hill KD, </w:t>
      </w:r>
      <w:r w:rsidRPr="00A91925">
        <w:rPr>
          <w:bCs/>
          <w:sz w:val="22"/>
          <w:szCs w:val="22"/>
        </w:rPr>
        <w:t>Wallace</w:t>
      </w:r>
      <w:r w:rsidRPr="00A91925">
        <w:rPr>
          <w:sz w:val="22"/>
          <w:szCs w:val="22"/>
        </w:rPr>
        <w:t xml:space="preserve"> AS, Vricella L, Cameron D, Quintessenza J, Goldenberg N, Mavroudis C, Karl T, Pasquali SK, </w:t>
      </w:r>
      <w:r w:rsidRPr="00A91925">
        <w:rPr>
          <w:b/>
          <w:bCs/>
          <w:sz w:val="22"/>
          <w:szCs w:val="22"/>
          <w:u w:val="single"/>
        </w:rPr>
        <w:t>Jacobs JP</w:t>
      </w:r>
      <w:r w:rsidRPr="00A91925">
        <w:rPr>
          <w:sz w:val="22"/>
          <w:szCs w:val="22"/>
        </w:rPr>
        <w:t xml:space="preserve">, Jacobs ML.  </w:t>
      </w:r>
      <w:hyperlink r:id="rId261" w:history="1">
        <w:r w:rsidRPr="00A91925">
          <w:rPr>
            <w:color w:val="2222CC"/>
            <w:sz w:val="22"/>
            <w:szCs w:val="22"/>
            <w:u w:val="single"/>
          </w:rPr>
          <w:t>Shunt Failure-Risk Factors and Outcomes: An Analysis of The Society of Thoracic Surgeons Congenital Heart Surgery Database.</w:t>
        </w:r>
      </w:hyperlink>
      <w:r w:rsidRPr="00A91925">
        <w:rPr>
          <w:sz w:val="22"/>
          <w:szCs w:val="22"/>
        </w:rPr>
        <w:t xml:space="preserve">  </w:t>
      </w:r>
      <w:r w:rsidR="00B1215B">
        <w:rPr>
          <w:b/>
          <w:spacing w:val="-3"/>
          <w:sz w:val="22"/>
          <w:szCs w:val="22"/>
        </w:rPr>
        <w:t>Richard E. Clark</w:t>
      </w:r>
      <w:r w:rsidR="00CF00C6" w:rsidRPr="00BF3CFB">
        <w:rPr>
          <w:b/>
          <w:spacing w:val="-3"/>
          <w:sz w:val="22"/>
          <w:szCs w:val="22"/>
        </w:rPr>
        <w:t xml:space="preserve"> Award recipient for best use of the STS Congenital Heart Surgery </w:t>
      </w:r>
      <w:r w:rsidR="00CF00C6" w:rsidRPr="00CF00C6">
        <w:rPr>
          <w:spacing w:val="-3"/>
          <w:sz w:val="22"/>
          <w:szCs w:val="22"/>
        </w:rPr>
        <w:t>Database</w:t>
      </w:r>
      <w:r w:rsidR="00CF00C6">
        <w:rPr>
          <w:sz w:val="22"/>
          <w:szCs w:val="22"/>
        </w:rPr>
        <w:t xml:space="preserve">.  </w:t>
      </w:r>
      <w:r w:rsidRPr="00CF00C6">
        <w:rPr>
          <w:sz w:val="22"/>
          <w:szCs w:val="22"/>
        </w:rPr>
        <w:t>Ann</w:t>
      </w:r>
      <w:r w:rsidRPr="00A91925">
        <w:rPr>
          <w:sz w:val="22"/>
          <w:szCs w:val="22"/>
        </w:rPr>
        <w:t xml:space="preserve"> Thorac Surg. </w:t>
      </w:r>
      <w:r w:rsidRPr="00A91925">
        <w:rPr>
          <w:color w:val="000000" w:themeColor="text1"/>
          <w:sz w:val="22"/>
          <w:szCs w:val="22"/>
        </w:rPr>
        <w:t>2018 Mar;105(3):857-864. doi: 10.1016/j.athoracsur.2017.06.028. Epub 2017 Oct 5.  PMID:  28987392.</w:t>
      </w:r>
    </w:p>
    <w:p w14:paraId="549002FC" w14:textId="77777777" w:rsidR="00A91925" w:rsidRPr="00A91925" w:rsidRDefault="00A91925" w:rsidP="00A91925">
      <w:pPr>
        <w:pStyle w:val="ListParagraph"/>
        <w:rPr>
          <w:color w:val="000000" w:themeColor="text1"/>
          <w:sz w:val="22"/>
          <w:szCs w:val="22"/>
        </w:rPr>
      </w:pPr>
    </w:p>
    <w:p w14:paraId="33CF7296" w14:textId="77777777" w:rsidR="00CF49EE" w:rsidRPr="008D7AF9" w:rsidRDefault="00CF49EE" w:rsidP="00CF49EE">
      <w:pPr>
        <w:pStyle w:val="ListParagraph"/>
        <w:widowControl w:val="0"/>
        <w:numPr>
          <w:ilvl w:val="0"/>
          <w:numId w:val="1"/>
        </w:numPr>
        <w:shd w:val="clear" w:color="auto" w:fill="FFFFFF"/>
        <w:ind w:left="0"/>
        <w:contextualSpacing/>
        <w:rPr>
          <w:color w:val="000000" w:themeColor="text1"/>
          <w:sz w:val="22"/>
          <w:szCs w:val="22"/>
        </w:rPr>
      </w:pPr>
      <w:r w:rsidRPr="00CF49EE">
        <w:rPr>
          <w:sz w:val="22"/>
          <w:szCs w:val="22"/>
        </w:rPr>
        <w:t xml:space="preserve">Fernandez FG, Kosinski AS, Furnary AP, Onaitis M, Kim S, Habib RH, Tong BC, Cowper P, Boffa D, </w:t>
      </w:r>
      <w:r w:rsidRPr="00CF49EE">
        <w:rPr>
          <w:b/>
          <w:bCs/>
          <w:sz w:val="22"/>
          <w:szCs w:val="22"/>
          <w:u w:val="single"/>
        </w:rPr>
        <w:t>Jacobs JP</w:t>
      </w:r>
      <w:r w:rsidRPr="00CF49EE">
        <w:rPr>
          <w:sz w:val="22"/>
          <w:szCs w:val="22"/>
        </w:rPr>
        <w:t xml:space="preserve">, </w:t>
      </w:r>
      <w:r w:rsidRPr="008D7AF9">
        <w:rPr>
          <w:sz w:val="22"/>
          <w:szCs w:val="22"/>
        </w:rPr>
        <w:t xml:space="preserve">Wright CD, Putnam JB.  </w:t>
      </w:r>
      <w:hyperlink r:id="rId262" w:history="1">
        <w:r w:rsidRPr="008D7AF9">
          <w:rPr>
            <w:rStyle w:val="Hyperlink"/>
            <w:sz w:val="22"/>
            <w:szCs w:val="22"/>
          </w:rPr>
          <w:t>Differential effects of operative complications on survival after surgery for primary lung cancer.</w:t>
        </w:r>
      </w:hyperlink>
      <w:r w:rsidRPr="008D7AF9">
        <w:rPr>
          <w:sz w:val="22"/>
          <w:szCs w:val="22"/>
        </w:rPr>
        <w:t xml:space="preserve">  </w:t>
      </w:r>
      <w:r w:rsidRPr="008D7AF9">
        <w:rPr>
          <w:rStyle w:val="jrnl"/>
          <w:sz w:val="22"/>
          <w:szCs w:val="22"/>
        </w:rPr>
        <w:t>J Thorac Cardiovasc Surg</w:t>
      </w:r>
      <w:r w:rsidRPr="008D7AF9">
        <w:rPr>
          <w:sz w:val="22"/>
          <w:szCs w:val="22"/>
        </w:rPr>
        <w:t>. 2018 Mar;155(3):1254-1264.e1. doi: 10.1016/j.jtcvs.2017.09.149. Epub 2017 Nov 13.  PMID:  29221736.</w:t>
      </w:r>
    </w:p>
    <w:p w14:paraId="386BB3B1" w14:textId="77777777" w:rsidR="008D7AF9" w:rsidRPr="008D7AF9" w:rsidRDefault="008D7AF9" w:rsidP="008D7AF9">
      <w:pPr>
        <w:pStyle w:val="ListParagraph"/>
        <w:rPr>
          <w:color w:val="000000" w:themeColor="text1"/>
          <w:sz w:val="22"/>
          <w:szCs w:val="22"/>
        </w:rPr>
      </w:pPr>
    </w:p>
    <w:p w14:paraId="62430788" w14:textId="7F3C8910" w:rsidR="00C1636C" w:rsidRDefault="00C1636C" w:rsidP="00C44739">
      <w:pPr>
        <w:pStyle w:val="ListParagraph"/>
        <w:widowControl w:val="0"/>
        <w:numPr>
          <w:ilvl w:val="0"/>
          <w:numId w:val="1"/>
        </w:numPr>
        <w:shd w:val="clear" w:color="auto" w:fill="FFFFFF"/>
        <w:ind w:left="0"/>
        <w:contextualSpacing/>
        <w:rPr>
          <w:color w:val="000000" w:themeColor="text1"/>
          <w:sz w:val="22"/>
          <w:szCs w:val="22"/>
        </w:rPr>
      </w:pPr>
      <w:r w:rsidRPr="00C1636C">
        <w:rPr>
          <w:color w:val="000000"/>
          <w:sz w:val="22"/>
          <w:szCs w:val="22"/>
        </w:rPr>
        <w:t xml:space="preserve">Krasnopero D, Asante-Korang A, </w:t>
      </w:r>
      <w:r w:rsidRPr="00C1636C">
        <w:rPr>
          <w:b/>
          <w:bCs/>
          <w:color w:val="000000"/>
          <w:sz w:val="22"/>
          <w:szCs w:val="22"/>
          <w:u w:val="single"/>
        </w:rPr>
        <w:t>Jacobs JP</w:t>
      </w:r>
      <w:r w:rsidRPr="00C1636C">
        <w:rPr>
          <w:color w:val="000000"/>
          <w:sz w:val="22"/>
          <w:szCs w:val="22"/>
        </w:rPr>
        <w:t>, Stapleton S, Carapellucci J, Dotson M, Stapleton G.</w:t>
      </w:r>
      <w:r>
        <w:rPr>
          <w:color w:val="000000"/>
          <w:sz w:val="22"/>
          <w:szCs w:val="22"/>
        </w:rPr>
        <w:t xml:space="preserve">  </w:t>
      </w:r>
      <w:hyperlink r:id="rId263" w:history="1">
        <w:r w:rsidRPr="00C1636C">
          <w:rPr>
            <w:rStyle w:val="Hyperlink"/>
            <w:color w:val="2222CC"/>
            <w:sz w:val="22"/>
            <w:szCs w:val="22"/>
          </w:rPr>
          <w:t>Case report and review of the literature: the utilisation of a ventricular assist device as bridge to recovery for anthracycline-induced ventricular dysfunction.</w:t>
        </w:r>
      </w:hyperlink>
      <w:r>
        <w:rPr>
          <w:color w:val="000000"/>
          <w:sz w:val="22"/>
          <w:szCs w:val="22"/>
        </w:rPr>
        <w:t xml:space="preserve">  </w:t>
      </w:r>
      <w:r w:rsidRPr="00C1636C">
        <w:rPr>
          <w:rStyle w:val="jrnl"/>
          <w:color w:val="000000" w:themeColor="text1"/>
          <w:sz w:val="22"/>
          <w:szCs w:val="22"/>
        </w:rPr>
        <w:t>Cardiol Young</w:t>
      </w:r>
      <w:r w:rsidRPr="00C1636C">
        <w:rPr>
          <w:color w:val="000000" w:themeColor="text1"/>
          <w:sz w:val="22"/>
          <w:szCs w:val="22"/>
        </w:rPr>
        <w:t>. 2018 Mar;28(3):471-475. doi: 10.1017/S1047951117002281. Epub 2017 Dec 4.  PMID:  29198224.</w:t>
      </w:r>
    </w:p>
    <w:p w14:paraId="16F22EB5" w14:textId="77777777" w:rsidR="00C1636C" w:rsidRPr="008575F9" w:rsidRDefault="00C1636C" w:rsidP="008575F9">
      <w:pPr>
        <w:pStyle w:val="ListParagraph"/>
        <w:rPr>
          <w:sz w:val="22"/>
          <w:szCs w:val="22"/>
        </w:rPr>
      </w:pPr>
    </w:p>
    <w:p w14:paraId="16D966EB" w14:textId="09BFBFA1" w:rsidR="00C44739" w:rsidRPr="00C44739" w:rsidRDefault="00C44739" w:rsidP="00C44739">
      <w:pPr>
        <w:pStyle w:val="ListParagraph"/>
        <w:widowControl w:val="0"/>
        <w:numPr>
          <w:ilvl w:val="0"/>
          <w:numId w:val="1"/>
        </w:numPr>
        <w:shd w:val="clear" w:color="auto" w:fill="FFFFFF"/>
        <w:ind w:left="0"/>
        <w:contextualSpacing/>
        <w:rPr>
          <w:color w:val="000000" w:themeColor="text1"/>
          <w:sz w:val="22"/>
          <w:szCs w:val="22"/>
        </w:rPr>
      </w:pPr>
      <w:r w:rsidRPr="00C44739">
        <w:rPr>
          <w:sz w:val="22"/>
          <w:szCs w:val="22"/>
        </w:rPr>
        <w:t xml:space="preserve">Schwann TA, Habib RH, Wallace A, Shahian DM, O'Brien S, </w:t>
      </w:r>
      <w:r w:rsidRPr="00C44739">
        <w:rPr>
          <w:b/>
          <w:bCs/>
          <w:sz w:val="22"/>
          <w:szCs w:val="22"/>
          <w:u w:val="single"/>
        </w:rPr>
        <w:t>Jacobs JP</w:t>
      </w:r>
      <w:r w:rsidRPr="00C44739">
        <w:rPr>
          <w:sz w:val="22"/>
          <w:szCs w:val="22"/>
        </w:rPr>
        <w:t xml:space="preserve">, Puskas JD, Kurlansky PA, </w:t>
      </w:r>
      <w:r w:rsidRPr="00C44739">
        <w:rPr>
          <w:color w:val="000000" w:themeColor="text1"/>
          <w:sz w:val="22"/>
          <w:szCs w:val="22"/>
        </w:rPr>
        <w:t>Engoren MC, Tranbaugh RF, Bonnell MR.</w:t>
      </w:r>
      <w:r w:rsidRPr="00C44739">
        <w:rPr>
          <w:color w:val="000000" w:themeColor="text1"/>
        </w:rPr>
        <w:t xml:space="preserve">  </w:t>
      </w:r>
      <w:hyperlink r:id="rId264" w:history="1">
        <w:r w:rsidRPr="00C44739">
          <w:rPr>
            <w:color w:val="2222CC"/>
            <w:sz w:val="22"/>
            <w:szCs w:val="22"/>
            <w:u w:val="single"/>
          </w:rPr>
          <w:t>Operative Outcomes of Multiple-Arterial Versus Single-Arterial Coronary Bypass Grafting.</w:t>
        </w:r>
      </w:hyperlink>
      <w:r>
        <w:t xml:space="preserve">  </w:t>
      </w:r>
      <w:r w:rsidRPr="00C44739">
        <w:rPr>
          <w:color w:val="000000" w:themeColor="text1"/>
          <w:sz w:val="22"/>
          <w:szCs w:val="22"/>
        </w:rPr>
        <w:t>Ann Thorac Surg. 2018 Apr;105(4):1109-1119. doi: 10.1016/j.athoracsur.2017.10.058. Epub 2018 Feb 14.</w:t>
      </w:r>
      <w:r w:rsidRPr="00C44739">
        <w:rPr>
          <w:color w:val="000000" w:themeColor="text1"/>
        </w:rPr>
        <w:t xml:space="preserve">  </w:t>
      </w:r>
      <w:r w:rsidRPr="00C44739">
        <w:rPr>
          <w:color w:val="000000" w:themeColor="text1"/>
          <w:sz w:val="22"/>
          <w:szCs w:val="22"/>
        </w:rPr>
        <w:t>PMID:</w:t>
      </w:r>
      <w:r w:rsidRPr="00C44739">
        <w:rPr>
          <w:color w:val="000000" w:themeColor="text1"/>
        </w:rPr>
        <w:t xml:space="preserve">  </w:t>
      </w:r>
      <w:r w:rsidRPr="00C44739">
        <w:rPr>
          <w:color w:val="000000" w:themeColor="text1"/>
          <w:sz w:val="22"/>
          <w:szCs w:val="22"/>
        </w:rPr>
        <w:t>29453002</w:t>
      </w:r>
      <w:r w:rsidRPr="00C44739">
        <w:rPr>
          <w:color w:val="000000" w:themeColor="text1"/>
        </w:rPr>
        <w:t>.</w:t>
      </w:r>
    </w:p>
    <w:p w14:paraId="2D4E0224" w14:textId="77777777" w:rsidR="00C44739" w:rsidRPr="00C44739" w:rsidRDefault="00C44739" w:rsidP="00C44739">
      <w:pPr>
        <w:pStyle w:val="ListParagraph"/>
        <w:widowControl w:val="0"/>
        <w:shd w:val="clear" w:color="auto" w:fill="FFFFFF"/>
        <w:contextualSpacing/>
        <w:rPr>
          <w:color w:val="000000" w:themeColor="text1"/>
          <w:sz w:val="22"/>
          <w:szCs w:val="22"/>
        </w:rPr>
      </w:pPr>
    </w:p>
    <w:p w14:paraId="24B4DE78" w14:textId="77777777" w:rsidR="00C44739" w:rsidRPr="00751F6C" w:rsidRDefault="00C44739" w:rsidP="00C44739">
      <w:pPr>
        <w:pStyle w:val="ListParagraph"/>
        <w:widowControl w:val="0"/>
        <w:numPr>
          <w:ilvl w:val="0"/>
          <w:numId w:val="1"/>
        </w:numPr>
        <w:shd w:val="clear" w:color="auto" w:fill="FFFFFF"/>
        <w:ind w:left="0"/>
        <w:contextualSpacing/>
        <w:rPr>
          <w:color w:val="000000" w:themeColor="text1"/>
          <w:sz w:val="22"/>
          <w:szCs w:val="22"/>
        </w:rPr>
      </w:pPr>
      <w:r w:rsidRPr="005D600D">
        <w:rPr>
          <w:sz w:val="22"/>
          <w:szCs w:val="22"/>
        </w:rPr>
        <w:t xml:space="preserve">Costello JM, Mongé MC, Hill KD, Kim S, Pasquali SK, Yerokun BA, </w:t>
      </w:r>
      <w:r w:rsidRPr="005D600D">
        <w:rPr>
          <w:b/>
          <w:bCs/>
          <w:sz w:val="22"/>
          <w:szCs w:val="22"/>
          <w:u w:val="single"/>
        </w:rPr>
        <w:t>Jacobs JP</w:t>
      </w:r>
      <w:r w:rsidRPr="005D600D">
        <w:rPr>
          <w:sz w:val="22"/>
          <w:szCs w:val="22"/>
        </w:rPr>
        <w:t xml:space="preserve">, Backer CL, Mazwi </w:t>
      </w:r>
      <w:r w:rsidRPr="005D600D">
        <w:rPr>
          <w:color w:val="000000" w:themeColor="text1"/>
          <w:sz w:val="22"/>
          <w:szCs w:val="22"/>
        </w:rPr>
        <w:t>ML, Jacobs ML.</w:t>
      </w:r>
      <w:r>
        <w:rPr>
          <w:color w:val="000000" w:themeColor="text1"/>
        </w:rPr>
        <w:t xml:space="preserve">  </w:t>
      </w:r>
      <w:hyperlink r:id="rId265" w:history="1">
        <w:r w:rsidRPr="005D600D">
          <w:rPr>
            <w:color w:val="2222CC"/>
            <w:sz w:val="22"/>
            <w:szCs w:val="22"/>
            <w:u w:val="single"/>
          </w:rPr>
          <w:t>Associations Between Unplanned Cardiac Reinterventions and Outcomes After Pediatric Cardiac Operations.</w:t>
        </w:r>
      </w:hyperlink>
      <w:r>
        <w:t xml:space="preserve">  </w:t>
      </w:r>
      <w:r w:rsidRPr="005D600D">
        <w:rPr>
          <w:color w:val="000000" w:themeColor="text1"/>
          <w:sz w:val="22"/>
          <w:szCs w:val="22"/>
        </w:rPr>
        <w:t>Ann Thorac Surg. 2018 Apr;105(4):1255-1263. doi: 10.1016/j.athoracsur.2017.10.050. Epub 2018 Feb 15.</w:t>
      </w:r>
      <w:r w:rsidRPr="005D600D">
        <w:rPr>
          <w:color w:val="000000" w:themeColor="text1"/>
        </w:rPr>
        <w:t xml:space="preserve">  </w:t>
      </w:r>
      <w:r w:rsidRPr="005D600D">
        <w:rPr>
          <w:color w:val="000000" w:themeColor="text1"/>
          <w:sz w:val="22"/>
          <w:szCs w:val="22"/>
        </w:rPr>
        <w:t>PMID:</w:t>
      </w:r>
      <w:r w:rsidRPr="005D600D">
        <w:rPr>
          <w:color w:val="000000" w:themeColor="text1"/>
        </w:rPr>
        <w:t xml:space="preserve">  </w:t>
      </w:r>
      <w:r w:rsidRPr="005D600D">
        <w:rPr>
          <w:color w:val="000000" w:themeColor="text1"/>
          <w:sz w:val="22"/>
          <w:szCs w:val="22"/>
        </w:rPr>
        <w:t>29397933</w:t>
      </w:r>
      <w:r w:rsidRPr="005D600D">
        <w:rPr>
          <w:color w:val="000000" w:themeColor="text1"/>
        </w:rPr>
        <w:t>.</w:t>
      </w:r>
    </w:p>
    <w:p w14:paraId="49C76EB2" w14:textId="77777777" w:rsidR="00C44739" w:rsidRDefault="00C44739" w:rsidP="00C44739">
      <w:pPr>
        <w:pStyle w:val="ListParagraph"/>
        <w:rPr>
          <w:color w:val="000000" w:themeColor="text1"/>
          <w:sz w:val="22"/>
          <w:szCs w:val="22"/>
        </w:rPr>
      </w:pPr>
    </w:p>
    <w:p w14:paraId="02EE78FC" w14:textId="77777777" w:rsidR="008D7AF9" w:rsidRDefault="008D7AF9" w:rsidP="0061761F">
      <w:pPr>
        <w:pStyle w:val="ListParagraph"/>
        <w:widowControl w:val="0"/>
        <w:numPr>
          <w:ilvl w:val="0"/>
          <w:numId w:val="1"/>
        </w:numPr>
        <w:shd w:val="clear" w:color="auto" w:fill="FFFFFF"/>
        <w:ind w:left="0"/>
        <w:contextualSpacing/>
        <w:rPr>
          <w:color w:val="000000" w:themeColor="text1"/>
          <w:sz w:val="22"/>
          <w:szCs w:val="22"/>
        </w:rPr>
      </w:pPr>
      <w:r w:rsidRPr="008D7AF9">
        <w:rPr>
          <w:sz w:val="22"/>
          <w:szCs w:val="22"/>
        </w:rPr>
        <w:t xml:space="preserve">Karl TR, </w:t>
      </w:r>
      <w:r w:rsidRPr="008D7AF9">
        <w:rPr>
          <w:b/>
          <w:bCs/>
          <w:sz w:val="22"/>
          <w:szCs w:val="22"/>
          <w:u w:val="single"/>
        </w:rPr>
        <w:t>Jacobs JP</w:t>
      </w:r>
      <w:r w:rsidRPr="008D7AF9">
        <w:rPr>
          <w:sz w:val="22"/>
          <w:szCs w:val="22"/>
        </w:rPr>
        <w:t xml:space="preserve">.  </w:t>
      </w:r>
      <w:hyperlink r:id="rId266" w:history="1">
        <w:r w:rsidRPr="008D7AF9">
          <w:rPr>
            <w:color w:val="2222CC"/>
            <w:sz w:val="22"/>
            <w:szCs w:val="22"/>
            <w:u w:val="single"/>
          </w:rPr>
          <w:t>Involvement of patients and parents in research generated by the Australian and New Zealand Fontan Registry.</w:t>
        </w:r>
      </w:hyperlink>
      <w:r w:rsidRPr="008D7AF9">
        <w:rPr>
          <w:sz w:val="22"/>
          <w:szCs w:val="22"/>
        </w:rPr>
        <w:t xml:space="preserve">  Cardiol Young. 2018 Apr;28(4):522. doi: </w:t>
      </w:r>
      <w:r w:rsidRPr="008D7AF9">
        <w:rPr>
          <w:color w:val="000000" w:themeColor="text1"/>
          <w:sz w:val="22"/>
          <w:szCs w:val="22"/>
        </w:rPr>
        <w:t>10.1017/S1047951117001834.  PMID:  29513201.</w:t>
      </w:r>
    </w:p>
    <w:p w14:paraId="11A4189E" w14:textId="77777777" w:rsidR="00181D52" w:rsidRPr="00181D52" w:rsidRDefault="00181D52" w:rsidP="00181D52">
      <w:pPr>
        <w:pStyle w:val="ListParagraph"/>
        <w:rPr>
          <w:color w:val="000000" w:themeColor="text1"/>
          <w:sz w:val="22"/>
          <w:szCs w:val="22"/>
        </w:rPr>
      </w:pPr>
    </w:p>
    <w:p w14:paraId="5F511A4C" w14:textId="77777777" w:rsidR="00181D52" w:rsidRPr="00181D52" w:rsidRDefault="00181D52" w:rsidP="00181D52">
      <w:pPr>
        <w:pStyle w:val="ListParagraph"/>
        <w:widowControl w:val="0"/>
        <w:numPr>
          <w:ilvl w:val="0"/>
          <w:numId w:val="1"/>
        </w:numPr>
        <w:shd w:val="clear" w:color="auto" w:fill="FFFFFF"/>
        <w:ind w:left="0"/>
        <w:contextualSpacing/>
        <w:rPr>
          <w:color w:val="000000" w:themeColor="text1"/>
          <w:sz w:val="22"/>
          <w:szCs w:val="22"/>
        </w:rPr>
      </w:pPr>
      <w:r w:rsidRPr="00181D52">
        <w:rPr>
          <w:sz w:val="22"/>
          <w:szCs w:val="22"/>
        </w:rPr>
        <w:t xml:space="preserve">Shahian DM, </w:t>
      </w:r>
      <w:r w:rsidRPr="00181D52">
        <w:rPr>
          <w:b/>
          <w:bCs/>
          <w:sz w:val="22"/>
          <w:szCs w:val="22"/>
          <w:u w:val="single"/>
        </w:rPr>
        <w:t>Jacobs JP</w:t>
      </w:r>
      <w:r w:rsidRPr="00181D52">
        <w:rPr>
          <w:sz w:val="22"/>
          <w:szCs w:val="22"/>
        </w:rPr>
        <w:t>, Badhwar V, Kurlansky PA, Furnary AP, Cleveland JC Jr., Lobdell KW, Vassileva C, Wyler von Ballmoos MC, Thourani VH, Rankin JS, Edgerton JR, D'Agostino RS, Desai ND, Feng L, He X, O'Brien SM.</w:t>
      </w:r>
      <w:r>
        <w:rPr>
          <w:sz w:val="22"/>
          <w:szCs w:val="22"/>
        </w:rPr>
        <w:t xml:space="preserve">  </w:t>
      </w:r>
      <w:hyperlink r:id="rId267" w:history="1">
        <w:r w:rsidRPr="00181D52">
          <w:rPr>
            <w:color w:val="2222CC"/>
            <w:sz w:val="22"/>
            <w:szCs w:val="22"/>
            <w:u w:val="single"/>
          </w:rPr>
          <w:t>The Society of Thoracic Surgeons 2018 Adult Ca</w:t>
        </w:r>
        <w:r>
          <w:rPr>
            <w:color w:val="2222CC"/>
            <w:sz w:val="22"/>
            <w:szCs w:val="22"/>
            <w:u w:val="single"/>
          </w:rPr>
          <w:t xml:space="preserve">rdiac Surgery Risk Models: Part </w:t>
        </w:r>
        <w:r w:rsidRPr="00181D52">
          <w:rPr>
            <w:color w:val="2222CC"/>
            <w:sz w:val="22"/>
            <w:szCs w:val="22"/>
            <w:u w:val="single"/>
          </w:rPr>
          <w:t>1-Background, Design Considerations, and Model Development.</w:t>
        </w:r>
      </w:hyperlink>
      <w:r>
        <w:rPr>
          <w:sz w:val="22"/>
          <w:szCs w:val="22"/>
        </w:rPr>
        <w:t xml:space="preserve">  </w:t>
      </w:r>
      <w:r w:rsidRPr="00181D52">
        <w:rPr>
          <w:sz w:val="22"/>
          <w:szCs w:val="22"/>
        </w:rPr>
        <w:t>Ann Thorac Surg. 2018 May;105</w:t>
      </w:r>
      <w:r w:rsidRPr="00181D52">
        <w:rPr>
          <w:color w:val="000000" w:themeColor="text1"/>
          <w:sz w:val="22"/>
          <w:szCs w:val="22"/>
        </w:rPr>
        <w:t>(5):1411-1418. doi: 10.1016/j.athoracsur.2018.03.002. Epub 2018 Mar 22.  PMID:  29577925.</w:t>
      </w:r>
    </w:p>
    <w:p w14:paraId="456ACF98" w14:textId="77777777" w:rsidR="00181D52" w:rsidRPr="00181D52" w:rsidRDefault="00181D52" w:rsidP="00181D52">
      <w:pPr>
        <w:pStyle w:val="ListParagraph"/>
        <w:rPr>
          <w:color w:val="000000" w:themeColor="text1"/>
          <w:sz w:val="22"/>
          <w:szCs w:val="22"/>
        </w:rPr>
      </w:pPr>
    </w:p>
    <w:p w14:paraId="2DAAC8F8" w14:textId="77777777" w:rsidR="00181D52" w:rsidRDefault="00181D52" w:rsidP="00181D52">
      <w:pPr>
        <w:pStyle w:val="ListParagraph"/>
        <w:widowControl w:val="0"/>
        <w:numPr>
          <w:ilvl w:val="0"/>
          <w:numId w:val="1"/>
        </w:numPr>
        <w:shd w:val="clear" w:color="auto" w:fill="FFFFFF"/>
        <w:ind w:left="0"/>
        <w:contextualSpacing/>
        <w:rPr>
          <w:color w:val="000000" w:themeColor="text1"/>
          <w:sz w:val="22"/>
          <w:szCs w:val="22"/>
        </w:rPr>
      </w:pPr>
      <w:r w:rsidRPr="00181D52">
        <w:rPr>
          <w:sz w:val="22"/>
          <w:szCs w:val="22"/>
        </w:rPr>
        <w:t xml:space="preserve">O'Brien SM, Feng L, He X, Xian Y, </w:t>
      </w:r>
      <w:r w:rsidRPr="00181D52">
        <w:rPr>
          <w:b/>
          <w:bCs/>
          <w:sz w:val="22"/>
          <w:szCs w:val="22"/>
          <w:u w:val="single"/>
        </w:rPr>
        <w:t>Jacobs JP</w:t>
      </w:r>
      <w:r w:rsidRPr="00181D52">
        <w:rPr>
          <w:sz w:val="22"/>
          <w:szCs w:val="22"/>
        </w:rPr>
        <w:t>, Badhwar V, Kurlansky PA, Furnary AP, Cleveland JC Jr., Lobdell KW, Vassileva C, Wyler von Ballmoos MC, Thourani VH, Rankin JS, Edgerton JR, D'Agostino RS, Desai ND, Edwards FH, Shahian DM.</w:t>
      </w:r>
      <w:r>
        <w:rPr>
          <w:sz w:val="22"/>
          <w:szCs w:val="22"/>
        </w:rPr>
        <w:t xml:space="preserve">  </w:t>
      </w:r>
      <w:hyperlink r:id="rId268" w:history="1">
        <w:r w:rsidRPr="00181D52">
          <w:rPr>
            <w:color w:val="2222CC"/>
            <w:sz w:val="22"/>
            <w:szCs w:val="22"/>
            <w:u w:val="single"/>
          </w:rPr>
          <w:t>The Society of Thoracic Surgeons 2018</w:t>
        </w:r>
        <w:r w:rsidR="000819DA">
          <w:rPr>
            <w:color w:val="2222CC"/>
            <w:sz w:val="22"/>
            <w:szCs w:val="22"/>
            <w:u w:val="single"/>
          </w:rPr>
          <w:t xml:space="preserve"> </w:t>
        </w:r>
        <w:r w:rsidRPr="00181D52">
          <w:rPr>
            <w:color w:val="2222CC"/>
            <w:sz w:val="22"/>
            <w:szCs w:val="22"/>
            <w:u w:val="single"/>
          </w:rPr>
          <w:t>Adu</w:t>
        </w:r>
        <w:r>
          <w:rPr>
            <w:color w:val="2222CC"/>
            <w:sz w:val="22"/>
            <w:szCs w:val="22"/>
            <w:u w:val="single"/>
          </w:rPr>
          <w:t xml:space="preserve">lt Cardiac Surgery Risk Models: Part 2-Statistical Methods and </w:t>
        </w:r>
        <w:r w:rsidRPr="00181D52">
          <w:rPr>
            <w:color w:val="2222CC"/>
            <w:sz w:val="22"/>
            <w:szCs w:val="22"/>
            <w:u w:val="single"/>
          </w:rPr>
          <w:t>Results.</w:t>
        </w:r>
      </w:hyperlink>
      <w:r>
        <w:rPr>
          <w:sz w:val="22"/>
          <w:szCs w:val="22"/>
        </w:rPr>
        <w:t xml:space="preserve">  </w:t>
      </w:r>
      <w:r w:rsidRPr="00181D52">
        <w:rPr>
          <w:sz w:val="22"/>
          <w:szCs w:val="22"/>
        </w:rPr>
        <w:t>Ann Thorac Surg. 2018 May;</w:t>
      </w:r>
      <w:r w:rsidRPr="00181D52">
        <w:rPr>
          <w:color w:val="000000" w:themeColor="text1"/>
          <w:sz w:val="22"/>
          <w:szCs w:val="22"/>
        </w:rPr>
        <w:t>105(5):1419-1428. doi: 10.1016/j.athoracsur.2018.03.003. Epub 2018 Mar 22.  PMID:  29577924.</w:t>
      </w:r>
    </w:p>
    <w:p w14:paraId="0BECA844" w14:textId="77777777" w:rsidR="00181D52" w:rsidRPr="00181D52" w:rsidRDefault="00181D52" w:rsidP="00181D52">
      <w:pPr>
        <w:pStyle w:val="ListParagraph"/>
        <w:rPr>
          <w:color w:val="000000" w:themeColor="text1"/>
          <w:sz w:val="22"/>
          <w:szCs w:val="22"/>
        </w:rPr>
      </w:pPr>
    </w:p>
    <w:p w14:paraId="10FFE7D6" w14:textId="77777777" w:rsidR="00181D52" w:rsidRDefault="00181D52" w:rsidP="0061761F">
      <w:pPr>
        <w:pStyle w:val="ListParagraph"/>
        <w:widowControl w:val="0"/>
        <w:numPr>
          <w:ilvl w:val="0"/>
          <w:numId w:val="1"/>
        </w:numPr>
        <w:shd w:val="clear" w:color="auto" w:fill="FFFFFF"/>
        <w:ind w:left="0"/>
        <w:contextualSpacing/>
        <w:rPr>
          <w:color w:val="000000" w:themeColor="text1"/>
          <w:sz w:val="22"/>
          <w:szCs w:val="22"/>
        </w:rPr>
      </w:pPr>
      <w:r w:rsidRPr="00181D52">
        <w:rPr>
          <w:bCs/>
          <w:sz w:val="22"/>
          <w:szCs w:val="22"/>
        </w:rPr>
        <w:t>Kansy</w:t>
      </w:r>
      <w:r w:rsidRPr="00181D52">
        <w:rPr>
          <w:sz w:val="22"/>
          <w:szCs w:val="22"/>
        </w:rPr>
        <w:t xml:space="preserve"> A, Zu Eulenburg C, Sarris G, </w:t>
      </w:r>
      <w:r w:rsidRPr="00181D52">
        <w:rPr>
          <w:b/>
          <w:bCs/>
          <w:sz w:val="22"/>
          <w:szCs w:val="22"/>
          <w:u w:val="single"/>
        </w:rPr>
        <w:t>Jacobs JP</w:t>
      </w:r>
      <w:r w:rsidRPr="00181D52">
        <w:rPr>
          <w:sz w:val="22"/>
          <w:szCs w:val="22"/>
        </w:rPr>
        <w:t>, Fragata J, Tobota Z, Ebels T, Maruszewski B.</w:t>
      </w:r>
      <w:r>
        <w:rPr>
          <w:sz w:val="22"/>
          <w:szCs w:val="22"/>
        </w:rPr>
        <w:t xml:space="preserve">  </w:t>
      </w:r>
      <w:hyperlink r:id="rId269" w:history="1">
        <w:r w:rsidRPr="00181D52">
          <w:rPr>
            <w:color w:val="2222CC"/>
            <w:sz w:val="22"/>
            <w:szCs w:val="22"/>
            <w:u w:val="single"/>
          </w:rPr>
          <w:t>Higher Programmatic Volume in Neonatal Heart Surgery Is Associated With Lower Early Mortality.</w:t>
        </w:r>
      </w:hyperlink>
      <w:r>
        <w:rPr>
          <w:sz w:val="22"/>
          <w:szCs w:val="22"/>
        </w:rPr>
        <w:t xml:space="preserve">  </w:t>
      </w:r>
      <w:r w:rsidRPr="00181D52">
        <w:rPr>
          <w:sz w:val="22"/>
          <w:szCs w:val="22"/>
        </w:rPr>
        <w:t xml:space="preserve">Ann Thorac </w:t>
      </w:r>
      <w:r w:rsidRPr="00181D52">
        <w:rPr>
          <w:color w:val="000000" w:themeColor="text1"/>
          <w:sz w:val="22"/>
          <w:szCs w:val="22"/>
        </w:rPr>
        <w:t>Surg. 2018 May;105(5):1436-1440. doi: 10.1016/j.athoracsur.2017.11.028. Epub 2017 Dec 11.  PMID:  29242060.</w:t>
      </w:r>
    </w:p>
    <w:p w14:paraId="446DB9E2" w14:textId="77777777" w:rsidR="00181D52" w:rsidRPr="00181D52" w:rsidRDefault="00181D52" w:rsidP="00181D52">
      <w:pPr>
        <w:pStyle w:val="ListParagraph"/>
        <w:rPr>
          <w:color w:val="000000" w:themeColor="text1"/>
          <w:sz w:val="22"/>
          <w:szCs w:val="22"/>
        </w:rPr>
      </w:pPr>
    </w:p>
    <w:p w14:paraId="4080F555" w14:textId="77777777" w:rsidR="00181D52" w:rsidRDefault="00181D52" w:rsidP="0061761F">
      <w:pPr>
        <w:pStyle w:val="ListParagraph"/>
        <w:widowControl w:val="0"/>
        <w:numPr>
          <w:ilvl w:val="0"/>
          <w:numId w:val="1"/>
        </w:numPr>
        <w:shd w:val="clear" w:color="auto" w:fill="FFFFFF"/>
        <w:ind w:left="0"/>
        <w:contextualSpacing/>
        <w:rPr>
          <w:color w:val="000000" w:themeColor="text1"/>
          <w:sz w:val="22"/>
          <w:szCs w:val="22"/>
        </w:rPr>
      </w:pPr>
      <w:r w:rsidRPr="00181D52">
        <w:rPr>
          <w:sz w:val="22"/>
          <w:szCs w:val="22"/>
        </w:rPr>
        <w:t>Cua CL</w:t>
      </w:r>
      <w:r w:rsidRPr="00B42276">
        <w:rPr>
          <w:sz w:val="22"/>
          <w:szCs w:val="22"/>
        </w:rPr>
        <w:t xml:space="preserve">, McConnell </w:t>
      </w:r>
      <w:r w:rsidRPr="00B42276">
        <w:rPr>
          <w:color w:val="000000" w:themeColor="text1"/>
          <w:sz w:val="22"/>
          <w:szCs w:val="22"/>
        </w:rPr>
        <w:t xml:space="preserve">PI, Meza JM, Hill KD, Zhang S, Hersey D, Karamlou T, </w:t>
      </w:r>
      <w:r w:rsidRPr="00B42276">
        <w:rPr>
          <w:b/>
          <w:bCs/>
          <w:color w:val="000000" w:themeColor="text1"/>
          <w:sz w:val="22"/>
          <w:szCs w:val="22"/>
          <w:u w:val="single"/>
        </w:rPr>
        <w:t>Jacobs JP</w:t>
      </w:r>
      <w:r w:rsidRPr="00B42276">
        <w:rPr>
          <w:color w:val="000000" w:themeColor="text1"/>
          <w:sz w:val="22"/>
          <w:szCs w:val="22"/>
        </w:rPr>
        <w:t xml:space="preserve">, Jacobs ML, Galantowicz M.  </w:t>
      </w:r>
      <w:hyperlink r:id="rId270" w:history="1">
        <w:r w:rsidRPr="00B42276">
          <w:rPr>
            <w:color w:val="2222CC"/>
            <w:sz w:val="22"/>
            <w:szCs w:val="22"/>
            <w:u w:val="single"/>
          </w:rPr>
          <w:t>Hybrid Palliation: Outcomes After the Comprehensive Stage 2 Procedure.</w:t>
        </w:r>
      </w:hyperlink>
      <w:r w:rsidRPr="00B42276">
        <w:rPr>
          <w:sz w:val="22"/>
          <w:szCs w:val="22"/>
        </w:rPr>
        <w:t xml:space="preserve">  </w:t>
      </w:r>
      <w:r w:rsidRPr="00B42276">
        <w:rPr>
          <w:color w:val="000000" w:themeColor="text1"/>
          <w:sz w:val="22"/>
          <w:szCs w:val="22"/>
        </w:rPr>
        <w:t>Ann Thorac Surg. 2018 May;105(5):1455-1460. doi: 10.1016/j.athoracsur.2017.11.046. Epub 2017 Dec 19.  PMID:  29273201.</w:t>
      </w:r>
    </w:p>
    <w:p w14:paraId="2E509CBD" w14:textId="77777777" w:rsidR="00B42276" w:rsidRPr="00B42276" w:rsidRDefault="00B42276" w:rsidP="00B42276">
      <w:pPr>
        <w:pStyle w:val="ListParagraph"/>
        <w:rPr>
          <w:color w:val="000000" w:themeColor="text1"/>
          <w:sz w:val="22"/>
          <w:szCs w:val="22"/>
        </w:rPr>
      </w:pPr>
    </w:p>
    <w:p w14:paraId="6599D6D9" w14:textId="77777777" w:rsidR="00B42276" w:rsidRPr="00B42276" w:rsidRDefault="00B42276" w:rsidP="0061761F">
      <w:pPr>
        <w:pStyle w:val="ListParagraph"/>
        <w:widowControl w:val="0"/>
        <w:numPr>
          <w:ilvl w:val="0"/>
          <w:numId w:val="1"/>
        </w:numPr>
        <w:shd w:val="clear" w:color="auto" w:fill="FFFFFF"/>
        <w:ind w:left="0"/>
        <w:contextualSpacing/>
        <w:rPr>
          <w:color w:val="000000" w:themeColor="text1"/>
          <w:sz w:val="22"/>
          <w:szCs w:val="22"/>
        </w:rPr>
      </w:pPr>
      <w:r w:rsidRPr="00B42276">
        <w:rPr>
          <w:bCs/>
          <w:color w:val="000000"/>
          <w:sz w:val="22"/>
          <w:szCs w:val="22"/>
        </w:rPr>
        <w:t>Newburger JW</w:t>
      </w:r>
      <w:r w:rsidRPr="00B42276">
        <w:rPr>
          <w:color w:val="000000"/>
          <w:sz w:val="22"/>
          <w:szCs w:val="22"/>
        </w:rPr>
        <w:t xml:space="preserve">, Sleeper LA, Gaynor JW, Hollenbeck-Pringle D, Frommelt PC, Li JS, Mahle WT, Williams IA, </w:t>
      </w:r>
      <w:r w:rsidRPr="00B42276">
        <w:rPr>
          <w:color w:val="000000"/>
          <w:sz w:val="22"/>
          <w:szCs w:val="22"/>
        </w:rPr>
        <w:lastRenderedPageBreak/>
        <w:t xml:space="preserve">Atz AM, Burns KM, Chen S, Cnota J, Dunbar-Masterson C, Ghanayem NS, Goldberg CS, </w:t>
      </w:r>
      <w:r w:rsidRPr="00B42276">
        <w:rPr>
          <w:b/>
          <w:bCs/>
          <w:color w:val="000000"/>
          <w:sz w:val="22"/>
          <w:szCs w:val="22"/>
          <w:u w:val="single"/>
        </w:rPr>
        <w:t>Jacobs JP</w:t>
      </w:r>
      <w:r w:rsidRPr="00B42276">
        <w:rPr>
          <w:color w:val="000000"/>
          <w:sz w:val="22"/>
          <w:szCs w:val="22"/>
        </w:rPr>
        <w:t>, Lewis AB, Mital S, Pizarro C, Eckhauser A, Stark P, Ohye RG; Pediatric Heart Network Investigators.</w:t>
      </w:r>
      <w:r>
        <w:rPr>
          <w:color w:val="000000"/>
          <w:sz w:val="22"/>
          <w:szCs w:val="22"/>
        </w:rPr>
        <w:t xml:space="preserve">  </w:t>
      </w:r>
      <w:hyperlink r:id="rId271" w:history="1">
        <w:r w:rsidRPr="00B42276">
          <w:rPr>
            <w:rStyle w:val="Hyperlink"/>
            <w:color w:val="2222CC"/>
            <w:sz w:val="22"/>
            <w:szCs w:val="22"/>
          </w:rPr>
          <w:t>Transplant-Free Survival and Interventions at 6 Years in the SVR Trial.</w:t>
        </w:r>
      </w:hyperlink>
      <w:r>
        <w:rPr>
          <w:color w:val="000000"/>
          <w:sz w:val="22"/>
          <w:szCs w:val="22"/>
        </w:rPr>
        <w:t xml:space="preserve">  </w:t>
      </w:r>
      <w:r w:rsidRPr="00B42276">
        <w:rPr>
          <w:rStyle w:val="jrnl"/>
          <w:color w:val="000000" w:themeColor="text1"/>
          <w:sz w:val="22"/>
          <w:szCs w:val="22"/>
        </w:rPr>
        <w:t>Circulation</w:t>
      </w:r>
      <w:r w:rsidRPr="00B42276">
        <w:rPr>
          <w:color w:val="000000" w:themeColor="text1"/>
          <w:sz w:val="22"/>
          <w:szCs w:val="22"/>
        </w:rPr>
        <w:t>. 2018 May 22;137(21):2246-2253. doi: 10.1161/CIRCULATIONAHA.117.029375. Epub 2018 Feb 1.  PMID:  29437119.</w:t>
      </w:r>
    </w:p>
    <w:p w14:paraId="59D43B04" w14:textId="77777777" w:rsidR="008D7AF9" w:rsidRPr="00B42276" w:rsidRDefault="008D7AF9" w:rsidP="00CF49EE">
      <w:pPr>
        <w:pStyle w:val="ListParagraph"/>
        <w:rPr>
          <w:color w:val="000000" w:themeColor="text1"/>
          <w:sz w:val="22"/>
          <w:szCs w:val="22"/>
        </w:rPr>
      </w:pPr>
    </w:p>
    <w:p w14:paraId="3DE8EFC8" w14:textId="77777777" w:rsidR="0061761F" w:rsidRPr="0061761F" w:rsidRDefault="0061761F" w:rsidP="00900A2B">
      <w:pPr>
        <w:pStyle w:val="ListParagraph"/>
        <w:widowControl w:val="0"/>
        <w:numPr>
          <w:ilvl w:val="0"/>
          <w:numId w:val="1"/>
        </w:numPr>
        <w:shd w:val="clear" w:color="auto" w:fill="FFFFFF"/>
        <w:ind w:left="0"/>
        <w:contextualSpacing/>
        <w:rPr>
          <w:color w:val="000000" w:themeColor="text1"/>
          <w:sz w:val="22"/>
          <w:szCs w:val="22"/>
        </w:rPr>
      </w:pPr>
      <w:r w:rsidRPr="0061761F">
        <w:rPr>
          <w:sz w:val="22"/>
          <w:szCs w:val="22"/>
        </w:rPr>
        <w:t>Rankin JS, Grau-Sepulveda MV, Ad N</w:t>
      </w:r>
      <w:r w:rsidRPr="00BC40B8">
        <w:rPr>
          <w:sz w:val="22"/>
          <w:szCs w:val="22"/>
        </w:rPr>
        <w:t xml:space="preserve">, Damiano RJ Jr, Gillinov AM, Brennan JM, McCarthy PM, Thourani VH, </w:t>
      </w:r>
      <w:r w:rsidRPr="00BC40B8">
        <w:rPr>
          <w:b/>
          <w:bCs/>
          <w:sz w:val="22"/>
          <w:szCs w:val="22"/>
          <w:u w:val="single"/>
        </w:rPr>
        <w:t>Jacobs JP</w:t>
      </w:r>
      <w:r w:rsidRPr="00BC40B8">
        <w:rPr>
          <w:sz w:val="22"/>
          <w:szCs w:val="22"/>
        </w:rPr>
        <w:t xml:space="preserve">, Shahian DM, Badhwar V.  </w:t>
      </w:r>
      <w:r w:rsidR="00BC40B8" w:rsidRPr="00BC40B8">
        <w:rPr>
          <w:rFonts w:eastAsia="MyriadPro-Bold"/>
          <w:b/>
          <w:bCs/>
          <w:color w:val="000000" w:themeColor="text1"/>
          <w:sz w:val="22"/>
          <w:szCs w:val="22"/>
        </w:rPr>
        <w:t>Richard E. Clark Memorial Paper for Adult Cardiac Surgery</w:t>
      </w:r>
      <w:r w:rsidR="00BC40B8">
        <w:rPr>
          <w:rFonts w:eastAsia="MyriadPro-Bold"/>
          <w:b/>
          <w:bCs/>
          <w:color w:val="000000" w:themeColor="text1"/>
          <w:sz w:val="22"/>
          <w:szCs w:val="22"/>
        </w:rPr>
        <w:t xml:space="preserve">: </w:t>
      </w:r>
      <w:r w:rsidR="00BC40B8" w:rsidRPr="00BC40B8">
        <w:rPr>
          <w:rFonts w:eastAsia="MyriadPro-Bold"/>
          <w:b/>
          <w:bCs/>
          <w:color w:val="000000" w:themeColor="text1"/>
          <w:sz w:val="22"/>
          <w:szCs w:val="22"/>
        </w:rPr>
        <w:t xml:space="preserve"> </w:t>
      </w:r>
      <w:hyperlink r:id="rId272" w:history="1">
        <w:r w:rsidRPr="00BC40B8">
          <w:rPr>
            <w:color w:val="2222CC"/>
            <w:sz w:val="22"/>
            <w:szCs w:val="22"/>
            <w:u w:val="single"/>
          </w:rPr>
          <w:t>Associations Between Surgical Ablation and Operative Mortality After Mitral Valve Procedures.</w:t>
        </w:r>
      </w:hyperlink>
      <w:r w:rsidRPr="00BC40B8">
        <w:rPr>
          <w:sz w:val="22"/>
          <w:szCs w:val="22"/>
        </w:rPr>
        <w:t xml:space="preserve">  </w:t>
      </w:r>
      <w:r w:rsidRPr="00BC40B8">
        <w:rPr>
          <w:color w:val="000000" w:themeColor="text1"/>
          <w:sz w:val="22"/>
          <w:szCs w:val="22"/>
        </w:rPr>
        <w:t>Ann Thorac Surg. 2018 Jun;105(6):1790-1796. doi: 10.1016/j.athoracsur</w:t>
      </w:r>
      <w:r w:rsidRPr="0061761F">
        <w:rPr>
          <w:color w:val="000000" w:themeColor="text1"/>
          <w:sz w:val="22"/>
          <w:szCs w:val="22"/>
        </w:rPr>
        <w:t>.2017.12.035. Epub 2018 Jan 31.  PMID:  29391145.</w:t>
      </w:r>
    </w:p>
    <w:p w14:paraId="2C4391A4" w14:textId="77777777" w:rsidR="0061761F" w:rsidRPr="0061761F" w:rsidRDefault="0061761F" w:rsidP="008C36E1">
      <w:pPr>
        <w:pStyle w:val="ListParagraph"/>
        <w:rPr>
          <w:color w:val="000000" w:themeColor="text1"/>
          <w:sz w:val="22"/>
          <w:szCs w:val="22"/>
        </w:rPr>
      </w:pPr>
    </w:p>
    <w:p w14:paraId="37370D15" w14:textId="77777777" w:rsidR="00296FB7" w:rsidRPr="00296FB7" w:rsidRDefault="00000000" w:rsidP="00900A2B">
      <w:pPr>
        <w:pStyle w:val="ListParagraph"/>
        <w:widowControl w:val="0"/>
        <w:numPr>
          <w:ilvl w:val="0"/>
          <w:numId w:val="1"/>
        </w:numPr>
        <w:shd w:val="clear" w:color="auto" w:fill="FFFFFF"/>
        <w:ind w:left="0"/>
        <w:contextualSpacing/>
        <w:rPr>
          <w:color w:val="000000" w:themeColor="text1"/>
          <w:sz w:val="22"/>
          <w:szCs w:val="22"/>
        </w:rPr>
      </w:pPr>
      <w:hyperlink r:id="rId273" w:history="1">
        <w:r w:rsidR="00296FB7" w:rsidRPr="00296FB7">
          <w:rPr>
            <w:color w:val="000000"/>
            <w:sz w:val="22"/>
            <w:szCs w:val="22"/>
          </w:rPr>
          <w:t xml:space="preserve">Badhwar V, Rankin JS, Thourani VH, D'Agostino RS, Habib RH, Shahian DM, </w:t>
        </w:r>
        <w:r w:rsidR="00296FB7" w:rsidRPr="00296FB7">
          <w:rPr>
            <w:b/>
            <w:bCs/>
            <w:color w:val="000000"/>
            <w:sz w:val="22"/>
            <w:szCs w:val="22"/>
            <w:u w:val="single"/>
          </w:rPr>
          <w:t>Jacobs JP</w:t>
        </w:r>
        <w:r w:rsidR="00296FB7" w:rsidRPr="00296FB7">
          <w:rPr>
            <w:color w:val="000000"/>
            <w:sz w:val="22"/>
            <w:szCs w:val="22"/>
          </w:rPr>
          <w:t>.</w:t>
        </w:r>
        <w:r w:rsidR="00296FB7">
          <w:rPr>
            <w:color w:val="000000"/>
            <w:sz w:val="22"/>
            <w:szCs w:val="22"/>
          </w:rPr>
          <w:t xml:space="preserve">  </w:t>
        </w:r>
        <w:r w:rsidR="00296FB7" w:rsidRPr="00296FB7">
          <w:rPr>
            <w:rStyle w:val="Hyperlink"/>
            <w:color w:val="2222CC"/>
            <w:sz w:val="22"/>
            <w:szCs w:val="22"/>
          </w:rPr>
          <w:t>The Society of Thoracic Surgeons Adult Cardiac Surgery Database: 2018 Update on Research.</w:t>
        </w:r>
      </w:hyperlink>
      <w:r w:rsidR="00296FB7">
        <w:rPr>
          <w:color w:val="000000"/>
          <w:sz w:val="22"/>
          <w:szCs w:val="22"/>
        </w:rPr>
        <w:t xml:space="preserve">  </w:t>
      </w:r>
      <w:r w:rsidR="00296FB7" w:rsidRPr="00296FB7">
        <w:rPr>
          <w:rStyle w:val="jrnl"/>
          <w:color w:val="000000"/>
          <w:sz w:val="22"/>
          <w:szCs w:val="22"/>
        </w:rPr>
        <w:t xml:space="preserve">Ann </w:t>
      </w:r>
      <w:r w:rsidR="00296FB7" w:rsidRPr="00296FB7">
        <w:rPr>
          <w:rStyle w:val="jrnl"/>
          <w:color w:val="000000" w:themeColor="text1"/>
          <w:sz w:val="22"/>
          <w:szCs w:val="22"/>
        </w:rPr>
        <w:t>Thorac Surg</w:t>
      </w:r>
      <w:r w:rsidR="00296FB7" w:rsidRPr="00296FB7">
        <w:rPr>
          <w:color w:val="000000" w:themeColor="text1"/>
          <w:sz w:val="22"/>
          <w:szCs w:val="22"/>
        </w:rPr>
        <w:t>. 2018 Jul;106(1):8-13. doi: 10.1016/j.athoracsur.2018.04.052.  PMID:  29937221.</w:t>
      </w:r>
    </w:p>
    <w:p w14:paraId="55FDA390" w14:textId="77777777" w:rsidR="00296FB7" w:rsidRPr="00296FB7" w:rsidRDefault="00296FB7" w:rsidP="00296FB7">
      <w:pPr>
        <w:pStyle w:val="ListParagraph"/>
        <w:rPr>
          <w:sz w:val="22"/>
          <w:szCs w:val="22"/>
        </w:rPr>
      </w:pPr>
    </w:p>
    <w:p w14:paraId="7E78A958" w14:textId="77777777" w:rsidR="008D09A0" w:rsidRDefault="008D09A0" w:rsidP="008D09A0">
      <w:pPr>
        <w:pStyle w:val="ListParagraph"/>
        <w:widowControl w:val="0"/>
        <w:numPr>
          <w:ilvl w:val="0"/>
          <w:numId w:val="1"/>
        </w:numPr>
        <w:shd w:val="clear" w:color="auto" w:fill="FFFFFF"/>
        <w:ind w:left="0"/>
        <w:contextualSpacing/>
        <w:rPr>
          <w:color w:val="000000" w:themeColor="text1"/>
          <w:sz w:val="22"/>
          <w:szCs w:val="22"/>
        </w:rPr>
      </w:pPr>
      <w:r w:rsidRPr="008D09A0">
        <w:rPr>
          <w:sz w:val="22"/>
          <w:szCs w:val="22"/>
          <w:lang w:val="en"/>
        </w:rPr>
        <w:t xml:space="preserve">Fallon JM, DeSimone JP, Brennan JM, O'Brien S, Thibault DP, DiScipio AW, Pibarot P, </w:t>
      </w:r>
      <w:r w:rsidRPr="008D09A0">
        <w:rPr>
          <w:b/>
          <w:bCs/>
          <w:sz w:val="22"/>
          <w:szCs w:val="22"/>
          <w:u w:val="single"/>
          <w:lang w:val="en"/>
        </w:rPr>
        <w:t>Jacobs JP</w:t>
      </w:r>
      <w:r w:rsidRPr="008D09A0">
        <w:rPr>
          <w:sz w:val="22"/>
          <w:szCs w:val="22"/>
          <w:lang w:val="en"/>
        </w:rPr>
        <w:t>, Malenka DJ.</w:t>
      </w:r>
      <w:r>
        <w:rPr>
          <w:sz w:val="22"/>
          <w:szCs w:val="22"/>
          <w:lang w:val="en"/>
        </w:rPr>
        <w:t xml:space="preserve">  </w:t>
      </w:r>
      <w:hyperlink r:id="rId274" w:history="1">
        <w:r w:rsidRPr="008D09A0">
          <w:rPr>
            <w:color w:val="2222CC"/>
            <w:sz w:val="22"/>
            <w:szCs w:val="22"/>
            <w:u w:val="single"/>
            <w:lang w:val="en"/>
          </w:rPr>
          <w:t>The Incidence and Consequence of Prosthesis-Patient Mismatch After Surgical Aortic Valve Replacement.</w:t>
        </w:r>
      </w:hyperlink>
      <w:r>
        <w:rPr>
          <w:sz w:val="22"/>
          <w:szCs w:val="22"/>
          <w:lang w:val="en"/>
        </w:rPr>
        <w:t xml:space="preserve">  </w:t>
      </w:r>
      <w:r w:rsidRPr="008D09A0">
        <w:rPr>
          <w:sz w:val="22"/>
          <w:szCs w:val="22"/>
          <w:lang w:val="en"/>
        </w:rPr>
        <w:t>Ann Thorac Surg. 2018 Jul;106(1</w:t>
      </w:r>
      <w:r w:rsidRPr="008D09A0">
        <w:rPr>
          <w:color w:val="000000" w:themeColor="text1"/>
          <w:sz w:val="22"/>
          <w:szCs w:val="22"/>
          <w:lang w:val="en"/>
        </w:rPr>
        <w:t>):14-22. doi: 10.1016/j.athoracsur.2018.01.090. Epub 2018 Apr 6.  PMID:  29630873</w:t>
      </w:r>
      <w:r>
        <w:rPr>
          <w:color w:val="000000" w:themeColor="text1"/>
          <w:sz w:val="22"/>
          <w:szCs w:val="22"/>
          <w:lang w:val="en"/>
        </w:rPr>
        <w:t>.</w:t>
      </w:r>
    </w:p>
    <w:p w14:paraId="76059398" w14:textId="77777777" w:rsidR="008D09A0" w:rsidRPr="008D09A0" w:rsidRDefault="008D09A0" w:rsidP="008D09A0">
      <w:pPr>
        <w:pStyle w:val="ListParagraph"/>
        <w:widowControl w:val="0"/>
        <w:shd w:val="clear" w:color="auto" w:fill="FFFFFF"/>
        <w:contextualSpacing/>
        <w:rPr>
          <w:color w:val="000000" w:themeColor="text1"/>
          <w:sz w:val="22"/>
          <w:szCs w:val="22"/>
        </w:rPr>
      </w:pPr>
    </w:p>
    <w:p w14:paraId="4EFC2D85" w14:textId="77777777" w:rsidR="00CB0D66" w:rsidRDefault="00CB0D66" w:rsidP="00CB0D66">
      <w:pPr>
        <w:pStyle w:val="ListParagraph"/>
        <w:widowControl w:val="0"/>
        <w:numPr>
          <w:ilvl w:val="0"/>
          <w:numId w:val="1"/>
        </w:numPr>
        <w:shd w:val="clear" w:color="auto" w:fill="FFFFFF"/>
        <w:ind w:left="0"/>
        <w:contextualSpacing/>
        <w:rPr>
          <w:color w:val="000000" w:themeColor="text1"/>
          <w:sz w:val="22"/>
          <w:szCs w:val="22"/>
        </w:rPr>
      </w:pPr>
      <w:r w:rsidRPr="00CB0D66">
        <w:rPr>
          <w:b/>
          <w:bCs/>
          <w:color w:val="000000"/>
          <w:sz w:val="22"/>
          <w:szCs w:val="22"/>
          <w:u w:val="single"/>
        </w:rPr>
        <w:t>Jacobs JP</w:t>
      </w:r>
      <w:r w:rsidRPr="00CB0D66">
        <w:rPr>
          <w:color w:val="000000"/>
          <w:sz w:val="22"/>
          <w:szCs w:val="22"/>
        </w:rPr>
        <w:t xml:space="preserve">, Tchervenkov CI, Stellin G, Kurosawa H, Mavroudis C, Jatene MB, Al-Halees Z, Cicek SM, Sandoval NF, Backer CL, Cervantes J, Dearani JA, Ebels T, Edwin F, Finucane K, Fragata J, Iyer KS, Kinsley RH, Kirklin JK, Kreutzer C, Liu J, Maruszewski B, St Louis JD, Sarris GE, Jonas RA.  </w:t>
      </w:r>
      <w:hyperlink r:id="rId275" w:history="1">
        <w:r w:rsidRPr="00CB0D66">
          <w:rPr>
            <w:rStyle w:val="Hyperlink"/>
            <w:color w:val="2222CC"/>
            <w:sz w:val="22"/>
            <w:szCs w:val="22"/>
          </w:rPr>
          <w:t>History of the World Society for Pediatric and Congenital Heart Surgery: The First Decade.</w:t>
        </w:r>
      </w:hyperlink>
      <w:r w:rsidRPr="00CB0D66">
        <w:rPr>
          <w:color w:val="000000"/>
          <w:sz w:val="22"/>
          <w:szCs w:val="22"/>
        </w:rPr>
        <w:t xml:space="preserve">  </w:t>
      </w:r>
      <w:r w:rsidRPr="00CB0D66">
        <w:rPr>
          <w:rStyle w:val="jrnl"/>
          <w:color w:val="000000"/>
          <w:sz w:val="22"/>
          <w:szCs w:val="22"/>
        </w:rPr>
        <w:t xml:space="preserve">World </w:t>
      </w:r>
      <w:r w:rsidRPr="00CB0D66">
        <w:rPr>
          <w:rStyle w:val="jrnl"/>
          <w:color w:val="000000" w:themeColor="text1"/>
          <w:sz w:val="22"/>
          <w:szCs w:val="22"/>
        </w:rPr>
        <w:t>J Pediatr Congenit Heart Surg</w:t>
      </w:r>
      <w:r w:rsidRPr="00CB0D66">
        <w:rPr>
          <w:color w:val="000000" w:themeColor="text1"/>
          <w:sz w:val="22"/>
          <w:szCs w:val="22"/>
        </w:rPr>
        <w:t>. 2018 Jul;9(4):392-406. doi: 10.1177/2150135118775962.  PMID:  29945512.</w:t>
      </w:r>
    </w:p>
    <w:p w14:paraId="3B6B3889" w14:textId="77777777" w:rsidR="00CB0D66" w:rsidRPr="00CB0D66" w:rsidRDefault="00CB0D66" w:rsidP="00CB0D66">
      <w:pPr>
        <w:pStyle w:val="ListParagraph"/>
        <w:widowControl w:val="0"/>
        <w:shd w:val="clear" w:color="auto" w:fill="FFFFFF"/>
        <w:contextualSpacing/>
        <w:rPr>
          <w:color w:val="000000" w:themeColor="text1"/>
          <w:sz w:val="22"/>
          <w:szCs w:val="22"/>
        </w:rPr>
      </w:pPr>
    </w:p>
    <w:p w14:paraId="1B64A4DB" w14:textId="77777777" w:rsidR="008D09A0" w:rsidRPr="00556C12" w:rsidRDefault="008D09A0" w:rsidP="008D09A0">
      <w:pPr>
        <w:pStyle w:val="ListParagraph"/>
        <w:widowControl w:val="0"/>
        <w:numPr>
          <w:ilvl w:val="0"/>
          <w:numId w:val="1"/>
        </w:numPr>
        <w:shd w:val="clear" w:color="auto" w:fill="FFFFFF"/>
        <w:ind w:left="0"/>
        <w:contextualSpacing/>
        <w:rPr>
          <w:color w:val="000000" w:themeColor="text1"/>
          <w:sz w:val="22"/>
          <w:szCs w:val="22"/>
        </w:rPr>
      </w:pPr>
      <w:r w:rsidRPr="00556C12">
        <w:rPr>
          <w:sz w:val="22"/>
          <w:szCs w:val="22"/>
          <w:lang w:val="en"/>
        </w:rPr>
        <w:t xml:space="preserve">Mahle WT, Hu C, Trachtenberg F, Menteer J, Kindel SJ, Dipchand AI, Richmond ME, Daly KP, Henderson HT, Lin KY, McCulloch M, Lal AK, Schumacher KR, </w:t>
      </w:r>
      <w:r w:rsidRPr="00556C12">
        <w:rPr>
          <w:b/>
          <w:bCs/>
          <w:sz w:val="22"/>
          <w:szCs w:val="22"/>
          <w:u w:val="single"/>
          <w:lang w:val="en"/>
        </w:rPr>
        <w:t>Jacobs JP</w:t>
      </w:r>
      <w:r w:rsidRPr="00556C12">
        <w:rPr>
          <w:sz w:val="22"/>
          <w:szCs w:val="22"/>
          <w:lang w:val="en"/>
        </w:rPr>
        <w:t xml:space="preserve">, Atz AM, Villa CR, Burns KM, Newburger JW; Pediatric Heart Network Investigators.  </w:t>
      </w:r>
      <w:hyperlink r:id="rId276" w:history="1">
        <w:r w:rsidRPr="00556C12">
          <w:rPr>
            <w:color w:val="2222CC"/>
            <w:sz w:val="22"/>
            <w:szCs w:val="22"/>
            <w:u w:val="single"/>
            <w:lang w:val="en"/>
          </w:rPr>
          <w:t>Heart failure after the Norwood procedure: An analysis of the Single Ventricle Reconstruction Trial.</w:t>
        </w:r>
      </w:hyperlink>
      <w:r w:rsidRPr="00556C12">
        <w:rPr>
          <w:sz w:val="22"/>
          <w:szCs w:val="22"/>
          <w:lang w:val="en"/>
        </w:rPr>
        <w:t xml:space="preserve">  J Heart Lung </w:t>
      </w:r>
      <w:r w:rsidRPr="00556C12">
        <w:rPr>
          <w:color w:val="000000" w:themeColor="text1"/>
          <w:sz w:val="22"/>
          <w:szCs w:val="22"/>
          <w:lang w:val="en"/>
        </w:rPr>
        <w:t>Transplant. 2018 Jul;37(7):879-885. doi: 10.1016/j.healun.2018.02.009. Epub 2018 Feb 16.  PMID:  29571602.</w:t>
      </w:r>
    </w:p>
    <w:p w14:paraId="7F152B2A" w14:textId="77777777" w:rsidR="004E57D4" w:rsidRPr="00556C12" w:rsidRDefault="004E57D4" w:rsidP="004E57D4">
      <w:pPr>
        <w:pStyle w:val="ListParagraph"/>
        <w:rPr>
          <w:color w:val="000000" w:themeColor="text1"/>
          <w:sz w:val="22"/>
          <w:szCs w:val="22"/>
        </w:rPr>
      </w:pPr>
    </w:p>
    <w:p w14:paraId="6A25E0A4" w14:textId="77777777" w:rsidR="00E34FB2" w:rsidRPr="00556C12" w:rsidRDefault="00E34FB2" w:rsidP="00E34FB2">
      <w:pPr>
        <w:pStyle w:val="ListParagraph"/>
        <w:widowControl w:val="0"/>
        <w:numPr>
          <w:ilvl w:val="0"/>
          <w:numId w:val="1"/>
        </w:numPr>
        <w:shd w:val="clear" w:color="auto" w:fill="FFFFFF"/>
        <w:ind w:left="0"/>
        <w:contextualSpacing/>
        <w:rPr>
          <w:color w:val="000000" w:themeColor="text1"/>
          <w:sz w:val="22"/>
          <w:szCs w:val="22"/>
        </w:rPr>
      </w:pPr>
      <w:r w:rsidRPr="003B0024">
        <w:rPr>
          <w:sz w:val="22"/>
          <w:szCs w:val="22"/>
          <w:lang w:val="en"/>
        </w:rPr>
        <w:t xml:space="preserve">Boffa DJ, Kosinski AS, Furnary </w:t>
      </w:r>
      <w:r w:rsidRPr="003B0024">
        <w:rPr>
          <w:color w:val="000000" w:themeColor="text1"/>
          <w:sz w:val="22"/>
          <w:szCs w:val="22"/>
          <w:lang w:val="en"/>
        </w:rPr>
        <w:t xml:space="preserve">AP, Kim S, Onaitis MW, Tong BC, Cowper PA, Hoag JR, </w:t>
      </w:r>
      <w:r w:rsidRPr="003B0024">
        <w:rPr>
          <w:b/>
          <w:bCs/>
          <w:color w:val="000000" w:themeColor="text1"/>
          <w:sz w:val="22"/>
          <w:szCs w:val="22"/>
          <w:u w:val="single"/>
          <w:lang w:val="en"/>
        </w:rPr>
        <w:t>Jacobs JP</w:t>
      </w:r>
      <w:r w:rsidRPr="003B0024">
        <w:rPr>
          <w:color w:val="000000" w:themeColor="text1"/>
          <w:sz w:val="22"/>
          <w:szCs w:val="22"/>
          <w:lang w:val="en"/>
        </w:rPr>
        <w:t>, Wright CD, Putnam JB Jr, Fernandez FG.</w:t>
      </w:r>
      <w:r>
        <w:rPr>
          <w:color w:val="000000" w:themeColor="text1"/>
          <w:sz w:val="22"/>
          <w:szCs w:val="22"/>
          <w:lang w:val="en"/>
        </w:rPr>
        <w:t xml:space="preserve">  </w:t>
      </w:r>
      <w:hyperlink r:id="rId277" w:history="1">
        <w:r w:rsidRPr="003B0024">
          <w:rPr>
            <w:color w:val="2222CC"/>
            <w:sz w:val="22"/>
            <w:szCs w:val="22"/>
            <w:u w:val="single"/>
            <w:lang w:val="en"/>
          </w:rPr>
          <w:t>Minimally Invasive Lung Cancer Surgery Performed by Thoracic Surgeons as Effective as Thoracotomy.</w:t>
        </w:r>
      </w:hyperlink>
      <w:r>
        <w:rPr>
          <w:sz w:val="22"/>
          <w:szCs w:val="22"/>
          <w:lang w:val="en"/>
        </w:rPr>
        <w:t xml:space="preserve">  </w:t>
      </w:r>
      <w:r w:rsidRPr="003B0024">
        <w:rPr>
          <w:color w:val="000000" w:themeColor="text1"/>
          <w:sz w:val="22"/>
          <w:szCs w:val="22"/>
          <w:lang w:val="en"/>
        </w:rPr>
        <w:t>J Clin Oncol. 2018 Aug 10;36(23):2378-2385. doi: 10.1200/JCO.2018.77.8977. Epub 2018 May 23.</w:t>
      </w:r>
      <w:r>
        <w:rPr>
          <w:color w:val="000000" w:themeColor="text1"/>
          <w:sz w:val="22"/>
          <w:szCs w:val="22"/>
          <w:lang w:val="en"/>
        </w:rPr>
        <w:t xml:space="preserve">  </w:t>
      </w:r>
      <w:r w:rsidRPr="003B0024">
        <w:rPr>
          <w:color w:val="000000" w:themeColor="text1"/>
          <w:sz w:val="22"/>
          <w:szCs w:val="22"/>
          <w:lang w:val="en"/>
        </w:rPr>
        <w:t>PMID:</w:t>
      </w:r>
      <w:r>
        <w:rPr>
          <w:color w:val="000000" w:themeColor="text1"/>
          <w:sz w:val="22"/>
          <w:szCs w:val="22"/>
          <w:lang w:val="en"/>
        </w:rPr>
        <w:t xml:space="preserve">  </w:t>
      </w:r>
      <w:r w:rsidRPr="003B0024">
        <w:rPr>
          <w:color w:val="000000" w:themeColor="text1"/>
          <w:sz w:val="22"/>
          <w:szCs w:val="22"/>
          <w:lang w:val="en"/>
        </w:rPr>
        <w:t>29791289</w:t>
      </w:r>
      <w:r>
        <w:rPr>
          <w:color w:val="000000" w:themeColor="text1"/>
          <w:sz w:val="22"/>
          <w:szCs w:val="22"/>
          <w:lang w:val="en"/>
        </w:rPr>
        <w:t>.</w:t>
      </w:r>
    </w:p>
    <w:p w14:paraId="4A27F37B" w14:textId="77777777" w:rsidR="00E34FB2" w:rsidRPr="00556C12" w:rsidRDefault="00E34FB2" w:rsidP="00E34FB2">
      <w:pPr>
        <w:pStyle w:val="ListParagraph"/>
        <w:rPr>
          <w:color w:val="000000" w:themeColor="text1"/>
          <w:sz w:val="22"/>
          <w:szCs w:val="22"/>
        </w:rPr>
      </w:pPr>
    </w:p>
    <w:p w14:paraId="79B491D8" w14:textId="77777777" w:rsidR="003E4965" w:rsidRPr="003E4965" w:rsidRDefault="003E4965" w:rsidP="00900A2B">
      <w:pPr>
        <w:pStyle w:val="ListParagraph"/>
        <w:widowControl w:val="0"/>
        <w:numPr>
          <w:ilvl w:val="0"/>
          <w:numId w:val="1"/>
        </w:numPr>
        <w:shd w:val="clear" w:color="auto" w:fill="FFFFFF"/>
        <w:ind w:left="0"/>
        <w:contextualSpacing/>
        <w:rPr>
          <w:color w:val="000000" w:themeColor="text1"/>
          <w:sz w:val="22"/>
          <w:szCs w:val="22"/>
        </w:rPr>
      </w:pPr>
      <w:r w:rsidRPr="003E4965">
        <w:rPr>
          <w:sz w:val="22"/>
          <w:szCs w:val="22"/>
          <w:lang w:val="en"/>
        </w:rPr>
        <w:t xml:space="preserve">Jacobs ML, </w:t>
      </w:r>
      <w:r w:rsidRPr="003E4965">
        <w:rPr>
          <w:b/>
          <w:bCs/>
          <w:sz w:val="22"/>
          <w:szCs w:val="22"/>
          <w:u w:val="single"/>
          <w:lang w:val="en"/>
        </w:rPr>
        <w:t>Jacobs JP</w:t>
      </w:r>
      <w:r w:rsidRPr="003E4965">
        <w:rPr>
          <w:sz w:val="22"/>
          <w:szCs w:val="22"/>
          <w:lang w:val="en"/>
        </w:rPr>
        <w:t>, Hill KD, O'Brien SM, Pasquali SK, Vener D, Kumar SR, Chiswell K, Habib RH, Shahian DM, Fernandez FG.</w:t>
      </w:r>
      <w:r>
        <w:rPr>
          <w:sz w:val="22"/>
          <w:szCs w:val="22"/>
          <w:lang w:val="en"/>
        </w:rPr>
        <w:t xml:space="preserve">  </w:t>
      </w:r>
      <w:hyperlink r:id="rId278" w:history="1">
        <w:r w:rsidRPr="003E4965">
          <w:rPr>
            <w:color w:val="2222CC"/>
            <w:sz w:val="22"/>
            <w:szCs w:val="22"/>
            <w:u w:val="single"/>
            <w:lang w:val="en"/>
          </w:rPr>
          <w:t>The Society of Thoracic Surgeons Congenital Heart Surgery Database: 2018 Update on Research.</w:t>
        </w:r>
      </w:hyperlink>
      <w:r>
        <w:rPr>
          <w:sz w:val="22"/>
          <w:szCs w:val="22"/>
          <w:lang w:val="en"/>
        </w:rPr>
        <w:t xml:space="preserve">  </w:t>
      </w:r>
      <w:r w:rsidRPr="003E4965">
        <w:rPr>
          <w:color w:val="000000" w:themeColor="text1"/>
          <w:sz w:val="22"/>
          <w:szCs w:val="22"/>
          <w:lang w:val="en"/>
        </w:rPr>
        <w:t>Ann Thorac Surg. 2018 Sep;106(3):654-663. doi: 10.1016/j.athoracsur.2018.06.032. Epub 2018 Jul 25.  PMID:  30055139.</w:t>
      </w:r>
    </w:p>
    <w:p w14:paraId="1F4BF558" w14:textId="77777777" w:rsidR="003E4965" w:rsidRPr="003E4965" w:rsidRDefault="003E4965" w:rsidP="003E4965">
      <w:pPr>
        <w:pStyle w:val="ListParagraph"/>
        <w:rPr>
          <w:sz w:val="22"/>
          <w:szCs w:val="22"/>
          <w:lang w:val="en"/>
        </w:rPr>
      </w:pPr>
    </w:p>
    <w:p w14:paraId="400FFDC5" w14:textId="77777777" w:rsidR="00D738D4" w:rsidRDefault="00D738D4" w:rsidP="00D738D4">
      <w:pPr>
        <w:pStyle w:val="ListParagraph"/>
        <w:widowControl w:val="0"/>
        <w:numPr>
          <w:ilvl w:val="0"/>
          <w:numId w:val="1"/>
        </w:numPr>
        <w:shd w:val="clear" w:color="auto" w:fill="FFFFFF"/>
        <w:ind w:left="0"/>
        <w:contextualSpacing/>
        <w:rPr>
          <w:color w:val="000000" w:themeColor="text1"/>
          <w:sz w:val="22"/>
          <w:szCs w:val="22"/>
        </w:rPr>
      </w:pPr>
      <w:r w:rsidRPr="00D738D4">
        <w:rPr>
          <w:sz w:val="22"/>
          <w:szCs w:val="22"/>
          <w:lang w:val="en"/>
        </w:rPr>
        <w:t xml:space="preserve">Gammie JS, Chikwe J, Badhwar V, Thibault DP, Vemulapalli S, Thourani VH, Gillinov M, Adams DH, Rankin JS, Ghoreishi M, Wang A, Ailawadi G, </w:t>
      </w:r>
      <w:r w:rsidRPr="00D738D4">
        <w:rPr>
          <w:b/>
          <w:bCs/>
          <w:sz w:val="22"/>
          <w:szCs w:val="22"/>
          <w:u w:val="single"/>
          <w:lang w:val="en"/>
        </w:rPr>
        <w:t>Jacobs JP</w:t>
      </w:r>
      <w:r w:rsidRPr="00D738D4">
        <w:rPr>
          <w:sz w:val="22"/>
          <w:szCs w:val="22"/>
          <w:lang w:val="en"/>
        </w:rPr>
        <w:t>, Suri RM, Bolling SF, Foster NW, Quinn RW.</w:t>
      </w:r>
      <w:r>
        <w:rPr>
          <w:sz w:val="22"/>
          <w:szCs w:val="22"/>
          <w:lang w:val="en"/>
        </w:rPr>
        <w:t xml:space="preserve">  </w:t>
      </w:r>
      <w:hyperlink r:id="rId279" w:history="1">
        <w:r w:rsidRPr="00D738D4">
          <w:rPr>
            <w:color w:val="2222CC"/>
            <w:sz w:val="22"/>
            <w:szCs w:val="22"/>
            <w:u w:val="single"/>
            <w:lang w:val="en"/>
          </w:rPr>
          <w:t>Isolated Mitral Valve Surgery: The Society of Thoracic Surgeons Adult Cardiac Surgery Database Analysis.</w:t>
        </w:r>
      </w:hyperlink>
      <w:r>
        <w:rPr>
          <w:sz w:val="22"/>
          <w:szCs w:val="22"/>
          <w:lang w:val="en"/>
        </w:rPr>
        <w:t xml:space="preserve">  </w:t>
      </w:r>
      <w:r w:rsidRPr="00D738D4">
        <w:rPr>
          <w:color w:val="000000" w:themeColor="text1"/>
          <w:sz w:val="22"/>
          <w:szCs w:val="22"/>
          <w:lang w:val="en"/>
        </w:rPr>
        <w:t>Ann Thorac Surg. 2018 Sep;106(3):716-727. doi: 10.1016/j.athoracsur.2018.03.086. Epub 2018 Jul 19.  PMID:  30032907.</w:t>
      </w:r>
    </w:p>
    <w:p w14:paraId="40874F60" w14:textId="77777777" w:rsidR="00D738D4" w:rsidRPr="00D738D4" w:rsidRDefault="00D738D4" w:rsidP="00D738D4">
      <w:pPr>
        <w:pStyle w:val="ListParagraph"/>
        <w:rPr>
          <w:sz w:val="22"/>
          <w:szCs w:val="22"/>
          <w:lang w:val="en"/>
        </w:rPr>
      </w:pPr>
    </w:p>
    <w:p w14:paraId="21FCE36E" w14:textId="77777777" w:rsidR="006508C2" w:rsidRPr="00D738D4" w:rsidRDefault="006508C2" w:rsidP="00900A2B">
      <w:pPr>
        <w:pStyle w:val="ListParagraph"/>
        <w:widowControl w:val="0"/>
        <w:numPr>
          <w:ilvl w:val="0"/>
          <w:numId w:val="1"/>
        </w:numPr>
        <w:shd w:val="clear" w:color="auto" w:fill="FFFFFF"/>
        <w:ind w:left="0"/>
        <w:contextualSpacing/>
        <w:rPr>
          <w:color w:val="000000" w:themeColor="text1"/>
          <w:sz w:val="22"/>
          <w:szCs w:val="22"/>
        </w:rPr>
      </w:pPr>
      <w:r w:rsidRPr="006508C2">
        <w:rPr>
          <w:sz w:val="22"/>
          <w:szCs w:val="22"/>
          <w:lang w:val="en"/>
        </w:rPr>
        <w:t xml:space="preserve">Holst KA, Dearani JA, Said SM, Davies RR, Pizarro C, Knott-Craig C, Kumar TKS, Starnes VA, Kumar SR, Pasquali SK, Thibault DP, Meza JM, Hill KD, Chiswell K, </w:t>
      </w:r>
      <w:r w:rsidRPr="006508C2">
        <w:rPr>
          <w:b/>
          <w:bCs/>
          <w:sz w:val="22"/>
          <w:szCs w:val="22"/>
          <w:u w:val="single"/>
          <w:lang w:val="en"/>
        </w:rPr>
        <w:t>Jacobs JP</w:t>
      </w:r>
      <w:r w:rsidRPr="006508C2">
        <w:rPr>
          <w:sz w:val="22"/>
          <w:szCs w:val="22"/>
          <w:lang w:val="en"/>
        </w:rPr>
        <w:t>, Jacobs ML.</w:t>
      </w:r>
      <w:r>
        <w:rPr>
          <w:sz w:val="22"/>
          <w:szCs w:val="22"/>
          <w:lang w:val="en"/>
        </w:rPr>
        <w:t xml:space="preserve">  </w:t>
      </w:r>
      <w:hyperlink r:id="rId280" w:history="1">
        <w:r w:rsidRPr="006508C2">
          <w:rPr>
            <w:color w:val="2222CC"/>
            <w:sz w:val="22"/>
            <w:szCs w:val="22"/>
            <w:u w:val="single"/>
            <w:lang w:val="en"/>
          </w:rPr>
          <w:t>Surgical Management and Outcomes of Ebstein Anomaly in Neonates and Infants: A Society of Thoracic Surgeons Congenital Heart Surgery Database Analysis.</w:t>
        </w:r>
      </w:hyperlink>
      <w:r>
        <w:rPr>
          <w:sz w:val="22"/>
          <w:szCs w:val="22"/>
          <w:lang w:val="en"/>
        </w:rPr>
        <w:t xml:space="preserve">  </w:t>
      </w:r>
      <w:r w:rsidRPr="006508C2">
        <w:rPr>
          <w:color w:val="000000" w:themeColor="text1"/>
          <w:sz w:val="22"/>
          <w:szCs w:val="22"/>
          <w:lang w:val="en"/>
        </w:rPr>
        <w:t xml:space="preserve">Ann </w:t>
      </w:r>
      <w:r w:rsidRPr="00D738D4">
        <w:rPr>
          <w:color w:val="000000" w:themeColor="text1"/>
          <w:sz w:val="22"/>
          <w:szCs w:val="22"/>
          <w:lang w:val="en"/>
        </w:rPr>
        <w:t>Thorac Surg. 2018 Sep;106(3):785-791. doi: 10.1016/j.athoracsur.2018.04.049. Epub 2018 May 16.  PMID:  29777671.</w:t>
      </w:r>
    </w:p>
    <w:p w14:paraId="7DADA65C" w14:textId="77777777" w:rsidR="006508C2" w:rsidRPr="00D738D4" w:rsidRDefault="006508C2" w:rsidP="006508C2">
      <w:pPr>
        <w:pStyle w:val="ListParagraph"/>
        <w:rPr>
          <w:color w:val="000000" w:themeColor="text1"/>
          <w:sz w:val="22"/>
          <w:szCs w:val="22"/>
          <w:lang w:val="en"/>
        </w:rPr>
      </w:pPr>
    </w:p>
    <w:p w14:paraId="09D4087E" w14:textId="77777777" w:rsidR="003E4965" w:rsidRPr="003E4965" w:rsidRDefault="003E4965" w:rsidP="00900A2B">
      <w:pPr>
        <w:pStyle w:val="ListParagraph"/>
        <w:widowControl w:val="0"/>
        <w:numPr>
          <w:ilvl w:val="0"/>
          <w:numId w:val="1"/>
        </w:numPr>
        <w:shd w:val="clear" w:color="auto" w:fill="FFFFFF"/>
        <w:ind w:left="0"/>
        <w:contextualSpacing/>
        <w:rPr>
          <w:color w:val="000000" w:themeColor="text1"/>
          <w:sz w:val="22"/>
          <w:szCs w:val="22"/>
        </w:rPr>
      </w:pPr>
      <w:r w:rsidRPr="003E4965">
        <w:rPr>
          <w:sz w:val="22"/>
          <w:szCs w:val="22"/>
          <w:lang w:val="en"/>
        </w:rPr>
        <w:t xml:space="preserve">Shah S, Asante-Korang A, Ghazarian SR, Stapleton G, Herbert C, Decker J, Almodovar MC, Karl TR, Do NL, Quintessenza JA, Mavroudis C, Vricella LA, van Gelder HM, Kartha V, Alexander P, Carapellucci J, Krasnopero D, Hanson J, Amankwah E, Roth J, </w:t>
      </w:r>
      <w:r w:rsidRPr="003E4965">
        <w:rPr>
          <w:b/>
          <w:bCs/>
          <w:sz w:val="22"/>
          <w:szCs w:val="22"/>
          <w:u w:val="single"/>
          <w:lang w:val="en"/>
        </w:rPr>
        <w:t>Jacobs JP</w:t>
      </w:r>
      <w:r w:rsidRPr="003E4965">
        <w:rPr>
          <w:sz w:val="22"/>
          <w:szCs w:val="22"/>
          <w:lang w:val="en"/>
        </w:rPr>
        <w:t>.</w:t>
      </w:r>
      <w:r>
        <w:rPr>
          <w:sz w:val="22"/>
          <w:szCs w:val="22"/>
          <w:lang w:val="en"/>
        </w:rPr>
        <w:t xml:space="preserve">  </w:t>
      </w:r>
      <w:hyperlink r:id="rId281" w:history="1">
        <w:r w:rsidRPr="003E4965">
          <w:rPr>
            <w:color w:val="2222CC"/>
            <w:sz w:val="22"/>
            <w:szCs w:val="22"/>
            <w:u w:val="single"/>
            <w:lang w:val="en"/>
          </w:rPr>
          <w:t>Risk Factors for Survival After Heart Transplantation in Children and Young Adults: A 22-Year Study of 179 Transplants.</w:t>
        </w:r>
      </w:hyperlink>
      <w:r>
        <w:rPr>
          <w:sz w:val="22"/>
          <w:szCs w:val="22"/>
          <w:lang w:val="en"/>
        </w:rPr>
        <w:t xml:space="preserve">  </w:t>
      </w:r>
      <w:r w:rsidRPr="003E4965">
        <w:rPr>
          <w:color w:val="000000" w:themeColor="text1"/>
          <w:sz w:val="22"/>
          <w:szCs w:val="22"/>
          <w:lang w:val="en"/>
        </w:rPr>
        <w:t>World J Pediatr Congenit Heart Surg. 2018 Sep;9(5):557-564. doi: 10.1177/2150135118782190.  PMID:  30157732.</w:t>
      </w:r>
    </w:p>
    <w:p w14:paraId="265680FF" w14:textId="77777777" w:rsidR="003E4965" w:rsidRPr="003E4965" w:rsidRDefault="003E4965" w:rsidP="003E4965">
      <w:pPr>
        <w:pStyle w:val="ListParagraph"/>
        <w:rPr>
          <w:sz w:val="22"/>
          <w:szCs w:val="22"/>
        </w:rPr>
      </w:pPr>
    </w:p>
    <w:p w14:paraId="0F7427BA" w14:textId="77777777" w:rsidR="00C633CC" w:rsidRPr="00C633CC" w:rsidRDefault="00000000" w:rsidP="00E6104B">
      <w:pPr>
        <w:pStyle w:val="ListParagraph"/>
        <w:widowControl w:val="0"/>
        <w:numPr>
          <w:ilvl w:val="0"/>
          <w:numId w:val="1"/>
        </w:numPr>
        <w:shd w:val="clear" w:color="auto" w:fill="FFFFFF"/>
        <w:ind w:left="0"/>
        <w:contextualSpacing/>
        <w:rPr>
          <w:color w:val="000000" w:themeColor="text1"/>
          <w:sz w:val="22"/>
          <w:szCs w:val="22"/>
        </w:rPr>
      </w:pPr>
      <w:hyperlink r:id="rId282" w:history="1">
        <w:r w:rsidR="00C633CC" w:rsidRPr="00C633CC">
          <w:rPr>
            <w:rStyle w:val="Hyperlink"/>
            <w:sz w:val="22"/>
            <w:szCs w:val="22"/>
            <w:bdr w:val="none" w:sz="0" w:space="0" w:color="auto" w:frame="1"/>
          </w:rPr>
          <w:t>Ana M Jara</w:t>
        </w:r>
      </w:hyperlink>
      <w:r w:rsidR="00C633CC" w:rsidRPr="00C633CC">
        <w:rPr>
          <w:sz w:val="22"/>
          <w:szCs w:val="22"/>
        </w:rPr>
        <w:t xml:space="preserve">, </w:t>
      </w:r>
      <w:r w:rsidR="00C633CC" w:rsidRPr="00C633CC">
        <w:rPr>
          <w:b/>
          <w:sz w:val="22"/>
          <w:szCs w:val="22"/>
          <w:u w:val="single"/>
        </w:rPr>
        <w:t>Jeffrey P. Jacobs</w:t>
      </w:r>
      <w:r w:rsidR="00C633CC" w:rsidRPr="00C633CC">
        <w:rPr>
          <w:sz w:val="22"/>
          <w:szCs w:val="22"/>
        </w:rPr>
        <w:t xml:space="preserve">, and Margaret Reilly.  </w:t>
      </w:r>
      <w:hyperlink r:id="rId283" w:history="1">
        <w:r w:rsidR="00C633CC" w:rsidRPr="00C633CC">
          <w:rPr>
            <w:rStyle w:val="Hyperlink"/>
            <w:bCs/>
            <w:sz w:val="22"/>
            <w:szCs w:val="22"/>
            <w:bdr w:val="none" w:sz="0" w:space="0" w:color="auto" w:frame="1"/>
          </w:rPr>
          <w:t>Physical Therapy Management of a Critically-Ill Infant After Cardiac Surgery: A Case Report and Literature Review</w:t>
        </w:r>
      </w:hyperlink>
      <w:r w:rsidR="00C633CC" w:rsidRPr="00C633CC">
        <w:rPr>
          <w:sz w:val="22"/>
          <w:szCs w:val="22"/>
        </w:rPr>
        <w:t xml:space="preserve">.  Journal of Acute Care </w:t>
      </w:r>
      <w:r w:rsidR="00C633CC" w:rsidRPr="00C633CC">
        <w:rPr>
          <w:color w:val="000000" w:themeColor="text1"/>
          <w:sz w:val="22"/>
          <w:szCs w:val="22"/>
        </w:rPr>
        <w:t xml:space="preserve">Physical Therapy. </w:t>
      </w:r>
      <w:r w:rsidR="00C633CC" w:rsidRPr="00C633CC">
        <w:rPr>
          <w:sz w:val="22"/>
          <w:szCs w:val="22"/>
        </w:rPr>
        <w:t xml:space="preserve">September 2018.  </w:t>
      </w:r>
      <w:r w:rsidR="00C633CC" w:rsidRPr="00C633CC">
        <w:rPr>
          <w:color w:val="000000" w:themeColor="text1"/>
          <w:sz w:val="22"/>
          <w:szCs w:val="22"/>
        </w:rPr>
        <w:t xml:space="preserve">DOI: </w:t>
      </w:r>
      <w:hyperlink r:id="rId284" w:tgtFrame="_blank" w:history="1">
        <w:r w:rsidR="00C633CC" w:rsidRPr="00C633CC">
          <w:rPr>
            <w:rStyle w:val="Hyperlink"/>
            <w:sz w:val="22"/>
            <w:szCs w:val="22"/>
            <w:bdr w:val="none" w:sz="0" w:space="0" w:color="auto" w:frame="1"/>
          </w:rPr>
          <w:t>10.1097/JAT.0000000000000084</w:t>
        </w:r>
      </w:hyperlink>
      <w:r w:rsidR="00C633CC" w:rsidRPr="00C633CC">
        <w:rPr>
          <w:color w:val="000000" w:themeColor="text1"/>
          <w:sz w:val="22"/>
          <w:szCs w:val="22"/>
        </w:rPr>
        <w:t>.</w:t>
      </w:r>
    </w:p>
    <w:p w14:paraId="7624D652" w14:textId="77777777" w:rsidR="00C633CC" w:rsidRPr="00C633CC" w:rsidRDefault="00C633CC" w:rsidP="00C633CC">
      <w:pPr>
        <w:pStyle w:val="ListParagraph"/>
        <w:rPr>
          <w:b/>
          <w:bCs/>
          <w:color w:val="000000"/>
          <w:sz w:val="22"/>
          <w:szCs w:val="22"/>
          <w:u w:val="single"/>
        </w:rPr>
      </w:pPr>
    </w:p>
    <w:p w14:paraId="5F9F8B74" w14:textId="48AC2780" w:rsidR="00E6104B" w:rsidRPr="00E6104B" w:rsidRDefault="00E6104B" w:rsidP="00E6104B">
      <w:pPr>
        <w:pStyle w:val="ListParagraph"/>
        <w:widowControl w:val="0"/>
        <w:numPr>
          <w:ilvl w:val="0"/>
          <w:numId w:val="1"/>
        </w:numPr>
        <w:shd w:val="clear" w:color="auto" w:fill="FFFFFF"/>
        <w:ind w:left="0"/>
        <w:contextualSpacing/>
        <w:rPr>
          <w:color w:val="000000" w:themeColor="text1"/>
          <w:sz w:val="22"/>
          <w:szCs w:val="22"/>
        </w:rPr>
      </w:pPr>
      <w:r w:rsidRPr="00E6104B">
        <w:rPr>
          <w:b/>
          <w:bCs/>
          <w:color w:val="000000"/>
          <w:sz w:val="22"/>
          <w:szCs w:val="22"/>
          <w:u w:val="single"/>
        </w:rPr>
        <w:t>Jacobs JP</w:t>
      </w:r>
      <w:r w:rsidRPr="00E6104B">
        <w:rPr>
          <w:color w:val="000000"/>
          <w:sz w:val="22"/>
          <w:szCs w:val="22"/>
        </w:rPr>
        <w:t xml:space="preserve">, </w:t>
      </w:r>
      <w:r w:rsidRPr="00E6104B">
        <w:rPr>
          <w:bCs/>
          <w:color w:val="000000"/>
          <w:sz w:val="22"/>
          <w:szCs w:val="22"/>
        </w:rPr>
        <w:t>Alam SS</w:t>
      </w:r>
      <w:r w:rsidRPr="00E6104B">
        <w:rPr>
          <w:color w:val="000000"/>
          <w:sz w:val="22"/>
          <w:szCs w:val="22"/>
        </w:rPr>
        <w:t xml:space="preserve">, Owens SL, Parker DM, Rezaee M, Likosky DS, Shahian DM, Jacobs ML, Thiessen-Philbrook H, Wyler von Ballmoos M, Lobdell K, MacKenzie T, Everett AD, Parikh CR, Brown JR.  </w:t>
      </w:r>
      <w:hyperlink r:id="rId285" w:history="1">
        <w:r w:rsidRPr="00E6104B">
          <w:rPr>
            <w:rStyle w:val="Hyperlink"/>
            <w:color w:val="2222CC"/>
            <w:sz w:val="22"/>
            <w:szCs w:val="22"/>
          </w:rPr>
          <w:t>The Association Between Novel Biomarkers and 1-Year Readmission or Mortality After Cardiac Surgery.</w:t>
        </w:r>
      </w:hyperlink>
      <w:r w:rsidRPr="00E6104B">
        <w:rPr>
          <w:color w:val="000000"/>
          <w:sz w:val="22"/>
          <w:szCs w:val="22"/>
        </w:rPr>
        <w:t xml:space="preserve">  </w:t>
      </w:r>
      <w:r w:rsidRPr="00E6104B">
        <w:rPr>
          <w:rStyle w:val="jrnl"/>
          <w:color w:val="000000"/>
          <w:sz w:val="22"/>
          <w:szCs w:val="22"/>
        </w:rPr>
        <w:t xml:space="preserve">Ann </w:t>
      </w:r>
      <w:r w:rsidRPr="00E6104B">
        <w:rPr>
          <w:rStyle w:val="jrnl"/>
          <w:color w:val="000000" w:themeColor="text1"/>
          <w:sz w:val="22"/>
          <w:szCs w:val="22"/>
        </w:rPr>
        <w:t>Thorac Surg</w:t>
      </w:r>
      <w:r w:rsidRPr="00E6104B">
        <w:rPr>
          <w:color w:val="000000" w:themeColor="text1"/>
          <w:sz w:val="22"/>
          <w:szCs w:val="22"/>
        </w:rPr>
        <w:t>. 2018 Oct;106(4):1122-1128. doi: 10.1016/j.athoracsur.2018.04.084. Epub 2018 Jun 1.  PMID:  29864407.</w:t>
      </w:r>
    </w:p>
    <w:p w14:paraId="06B5D2A9" w14:textId="77777777" w:rsidR="00E6104B" w:rsidRPr="00556C12" w:rsidRDefault="00E6104B" w:rsidP="00E6104B">
      <w:pPr>
        <w:pStyle w:val="ListParagraph"/>
        <w:rPr>
          <w:color w:val="000000" w:themeColor="text1"/>
          <w:sz w:val="22"/>
          <w:szCs w:val="22"/>
        </w:rPr>
      </w:pPr>
    </w:p>
    <w:p w14:paraId="085F57FE" w14:textId="77777777" w:rsidR="00E6104B" w:rsidRPr="00D738D4" w:rsidRDefault="00E6104B" w:rsidP="00E6104B">
      <w:pPr>
        <w:pStyle w:val="ListParagraph"/>
        <w:widowControl w:val="0"/>
        <w:numPr>
          <w:ilvl w:val="0"/>
          <w:numId w:val="1"/>
        </w:numPr>
        <w:shd w:val="clear" w:color="auto" w:fill="FFFFFF"/>
        <w:ind w:left="0"/>
        <w:contextualSpacing/>
        <w:rPr>
          <w:color w:val="000000" w:themeColor="text1"/>
          <w:sz w:val="22"/>
          <w:szCs w:val="22"/>
        </w:rPr>
      </w:pPr>
      <w:r w:rsidRPr="00883433">
        <w:rPr>
          <w:bCs/>
          <w:color w:val="000000"/>
          <w:sz w:val="22"/>
          <w:szCs w:val="22"/>
        </w:rPr>
        <w:t>Kartha</w:t>
      </w:r>
      <w:r w:rsidRPr="00883433">
        <w:rPr>
          <w:color w:val="000000"/>
          <w:sz w:val="22"/>
          <w:szCs w:val="22"/>
        </w:rPr>
        <w:t xml:space="preserve"> VM, </w:t>
      </w:r>
      <w:r w:rsidRPr="00883433">
        <w:rPr>
          <w:b/>
          <w:bCs/>
          <w:color w:val="000000"/>
          <w:sz w:val="22"/>
          <w:szCs w:val="22"/>
          <w:u w:val="single"/>
        </w:rPr>
        <w:t>Jacobs JP</w:t>
      </w:r>
      <w:r w:rsidRPr="00883433">
        <w:rPr>
          <w:color w:val="000000"/>
          <w:sz w:val="22"/>
          <w:szCs w:val="22"/>
        </w:rPr>
        <w:t>, Vener DF, Hill KD, Goldenberg NA, Pasquali SK, Meza JM, O'Brien SM, Feng L, Chiswell K, Eghtesady P, Badhwar V, Rehman M, Jacobs ML.</w:t>
      </w:r>
      <w:r>
        <w:rPr>
          <w:color w:val="000000"/>
          <w:sz w:val="22"/>
          <w:szCs w:val="22"/>
        </w:rPr>
        <w:t xml:space="preserve">  </w:t>
      </w:r>
      <w:hyperlink r:id="rId286" w:history="1">
        <w:r w:rsidRPr="00883433">
          <w:rPr>
            <w:rStyle w:val="Hyperlink"/>
            <w:color w:val="2222CC"/>
            <w:sz w:val="22"/>
            <w:szCs w:val="22"/>
          </w:rPr>
          <w:t>National Benchmarks for Proportions of Patients Receiving Blood Transfusions During Pediatric and Congenital Heart Surgery: An Analysis of the STS Congenital Heart Surgery Database.</w:t>
        </w:r>
      </w:hyperlink>
      <w:r>
        <w:rPr>
          <w:color w:val="000000"/>
          <w:sz w:val="22"/>
          <w:szCs w:val="22"/>
        </w:rPr>
        <w:t xml:space="preserve">  </w:t>
      </w:r>
      <w:r w:rsidRPr="00883433">
        <w:rPr>
          <w:rStyle w:val="jrnl"/>
          <w:color w:val="000000" w:themeColor="text1"/>
          <w:sz w:val="22"/>
          <w:szCs w:val="22"/>
        </w:rPr>
        <w:t>Ann Thorac Surg</w:t>
      </w:r>
      <w:r w:rsidRPr="00883433">
        <w:rPr>
          <w:color w:val="000000" w:themeColor="text1"/>
          <w:sz w:val="22"/>
          <w:szCs w:val="22"/>
        </w:rPr>
        <w:t>. 2018 Oct;106(4):1197-1203. doi: 10.1016/j.athoracsur.2018.04.088. Epub 2018 Jun 11.  PMID:  29902465.</w:t>
      </w:r>
    </w:p>
    <w:p w14:paraId="4CBF6066" w14:textId="77777777" w:rsidR="00E6104B" w:rsidRPr="00D738D4" w:rsidRDefault="00E6104B" w:rsidP="00E6104B">
      <w:pPr>
        <w:pStyle w:val="ListParagraph"/>
        <w:widowControl w:val="0"/>
        <w:shd w:val="clear" w:color="auto" w:fill="FFFFFF"/>
        <w:contextualSpacing/>
        <w:rPr>
          <w:color w:val="000000" w:themeColor="text1"/>
          <w:sz w:val="22"/>
          <w:szCs w:val="22"/>
        </w:rPr>
      </w:pPr>
    </w:p>
    <w:p w14:paraId="64E1FA93" w14:textId="77777777" w:rsidR="00AC2AED" w:rsidRPr="00C71F7B" w:rsidRDefault="00AC2AED" w:rsidP="00AC2AED">
      <w:pPr>
        <w:pStyle w:val="ListParagraph"/>
        <w:widowControl w:val="0"/>
        <w:numPr>
          <w:ilvl w:val="0"/>
          <w:numId w:val="1"/>
        </w:numPr>
        <w:shd w:val="clear" w:color="auto" w:fill="FFFFFF"/>
        <w:ind w:left="0"/>
        <w:contextualSpacing/>
        <w:rPr>
          <w:color w:val="000000" w:themeColor="text1"/>
          <w:sz w:val="22"/>
          <w:szCs w:val="22"/>
        </w:rPr>
      </w:pPr>
      <w:r w:rsidRPr="00C71F7B">
        <w:rPr>
          <w:b/>
          <w:bCs/>
          <w:color w:val="000000"/>
          <w:sz w:val="22"/>
          <w:szCs w:val="22"/>
          <w:u w:val="single"/>
        </w:rPr>
        <w:t>Jacobs JP</w:t>
      </w:r>
      <w:r w:rsidRPr="00C71F7B">
        <w:rPr>
          <w:color w:val="000000"/>
          <w:sz w:val="22"/>
          <w:szCs w:val="22"/>
        </w:rPr>
        <w:t xml:space="preserve">, St Louis JD, Jacobs ML.  </w:t>
      </w:r>
      <w:hyperlink r:id="rId287" w:history="1">
        <w:r w:rsidRPr="00C71F7B">
          <w:rPr>
            <w:rStyle w:val="Hyperlink"/>
            <w:color w:val="2222CC"/>
            <w:sz w:val="22"/>
            <w:szCs w:val="22"/>
          </w:rPr>
          <w:t xml:space="preserve">Genetic and Extracardiac Anomalies Are Associated </w:t>
        </w:r>
        <w:r>
          <w:rPr>
            <w:rStyle w:val="Hyperlink"/>
            <w:color w:val="2222CC"/>
            <w:sz w:val="22"/>
            <w:szCs w:val="22"/>
          </w:rPr>
          <w:t>w</w:t>
        </w:r>
        <w:r w:rsidRPr="00C71F7B">
          <w:rPr>
            <w:rStyle w:val="Hyperlink"/>
            <w:color w:val="2222CC"/>
            <w:sz w:val="22"/>
            <w:szCs w:val="22"/>
          </w:rPr>
          <w:t>ith Inferior Single Ventricle Palliation Outcomes (Commentary).</w:t>
        </w:r>
      </w:hyperlink>
      <w:r w:rsidRPr="00C71F7B">
        <w:rPr>
          <w:color w:val="000000"/>
          <w:sz w:val="22"/>
          <w:szCs w:val="22"/>
        </w:rPr>
        <w:t xml:space="preserve">  </w:t>
      </w:r>
      <w:hyperlink r:id="rId288" w:history="1">
        <w:r w:rsidRPr="00AC2AED">
          <w:rPr>
            <w:color w:val="2222CC"/>
            <w:sz w:val="22"/>
            <w:szCs w:val="22"/>
            <w:u w:val="single"/>
            <w:lang w:val="en"/>
          </w:rPr>
          <w:t>Invited Commentary.</w:t>
        </w:r>
      </w:hyperlink>
      <w:r>
        <w:rPr>
          <w:sz w:val="22"/>
          <w:szCs w:val="22"/>
          <w:lang w:val="en"/>
        </w:rPr>
        <w:t xml:space="preserve">  </w:t>
      </w:r>
      <w:r w:rsidRPr="00AC2AED">
        <w:rPr>
          <w:color w:val="000000" w:themeColor="text1"/>
          <w:sz w:val="22"/>
          <w:szCs w:val="22"/>
          <w:lang w:val="en"/>
        </w:rPr>
        <w:t>Ann Thorac Surg. 2018 Oct;106(4):1212-1213. doi: 10.1016/j.athoracsur.2018.05.059. Epub 2018 Jun 23.  PMID:  29944879</w:t>
      </w:r>
      <w:r w:rsidRPr="00C71F7B">
        <w:rPr>
          <w:color w:val="000000"/>
          <w:sz w:val="22"/>
          <w:szCs w:val="22"/>
        </w:rPr>
        <w:t>.</w:t>
      </w:r>
    </w:p>
    <w:p w14:paraId="4C56CB38" w14:textId="77777777" w:rsidR="00AC2AED" w:rsidRPr="00C71F7B" w:rsidRDefault="00AC2AED" w:rsidP="00AC2AED">
      <w:pPr>
        <w:pStyle w:val="ListParagraph"/>
        <w:rPr>
          <w:color w:val="000000" w:themeColor="text1"/>
          <w:sz w:val="22"/>
          <w:szCs w:val="22"/>
        </w:rPr>
      </w:pPr>
    </w:p>
    <w:p w14:paraId="38BEF9D0" w14:textId="77777777" w:rsidR="00883433" w:rsidRPr="00556C12" w:rsidRDefault="00883433" w:rsidP="00883433">
      <w:pPr>
        <w:pStyle w:val="ListParagraph"/>
        <w:widowControl w:val="0"/>
        <w:numPr>
          <w:ilvl w:val="0"/>
          <w:numId w:val="1"/>
        </w:numPr>
        <w:shd w:val="clear" w:color="auto" w:fill="FFFFFF"/>
        <w:ind w:left="0"/>
        <w:contextualSpacing/>
        <w:rPr>
          <w:color w:val="000000" w:themeColor="text1"/>
          <w:sz w:val="22"/>
          <w:szCs w:val="22"/>
        </w:rPr>
      </w:pPr>
      <w:r w:rsidRPr="00883433">
        <w:rPr>
          <w:bCs/>
          <w:color w:val="000000"/>
          <w:sz w:val="22"/>
          <w:szCs w:val="22"/>
        </w:rPr>
        <w:t>Alaeddine</w:t>
      </w:r>
      <w:r w:rsidRPr="00883433">
        <w:rPr>
          <w:color w:val="000000"/>
          <w:sz w:val="22"/>
          <w:szCs w:val="22"/>
        </w:rPr>
        <w:t xml:space="preserve"> M, Badhwar V, Grau-Sepulveda MV, Wei LM, Cook CC, Halkos ME, Thourani VH, </w:t>
      </w:r>
      <w:r w:rsidRPr="00883433">
        <w:rPr>
          <w:b/>
          <w:bCs/>
          <w:color w:val="000000"/>
          <w:sz w:val="22"/>
          <w:szCs w:val="22"/>
          <w:u w:val="single"/>
        </w:rPr>
        <w:t>Jacobs JP</w:t>
      </w:r>
      <w:r w:rsidRPr="00883433">
        <w:rPr>
          <w:color w:val="000000"/>
          <w:sz w:val="22"/>
          <w:szCs w:val="22"/>
        </w:rPr>
        <w:t>, Matsouaka R, Meza J, Brennan M, Gleason TG, Chu D.</w:t>
      </w:r>
      <w:r>
        <w:rPr>
          <w:color w:val="000000"/>
          <w:sz w:val="22"/>
          <w:szCs w:val="22"/>
        </w:rPr>
        <w:t xml:space="preserve">  </w:t>
      </w:r>
      <w:hyperlink r:id="rId289" w:history="1">
        <w:r w:rsidRPr="00883433">
          <w:rPr>
            <w:rStyle w:val="Hyperlink"/>
            <w:color w:val="2222CC"/>
            <w:sz w:val="22"/>
            <w:szCs w:val="22"/>
          </w:rPr>
          <w:t>Aortic clamping strategy and postoperative stroke.</w:t>
        </w:r>
      </w:hyperlink>
      <w:r>
        <w:rPr>
          <w:color w:val="000000"/>
          <w:sz w:val="22"/>
          <w:szCs w:val="22"/>
        </w:rPr>
        <w:t xml:space="preserve">  </w:t>
      </w:r>
      <w:r w:rsidRPr="00883433">
        <w:rPr>
          <w:rStyle w:val="jrnl"/>
          <w:color w:val="000000"/>
          <w:sz w:val="22"/>
          <w:szCs w:val="22"/>
        </w:rPr>
        <w:t xml:space="preserve">J Thorac </w:t>
      </w:r>
      <w:r w:rsidRPr="00883433">
        <w:rPr>
          <w:rStyle w:val="jrnl"/>
          <w:color w:val="000000" w:themeColor="text1"/>
          <w:sz w:val="22"/>
          <w:szCs w:val="22"/>
        </w:rPr>
        <w:t>Cardiovasc Surg</w:t>
      </w:r>
      <w:r w:rsidRPr="00883433">
        <w:rPr>
          <w:color w:val="000000" w:themeColor="text1"/>
          <w:sz w:val="22"/>
          <w:szCs w:val="22"/>
        </w:rPr>
        <w:t>. 2018 Oct;156(4):1451-1457.e4. doi: 10.1016/j.jtcvs.2018.03.160. Epub 2018 Apr 13.  PMID:  29754790.</w:t>
      </w:r>
    </w:p>
    <w:p w14:paraId="11826B92" w14:textId="77777777" w:rsidR="00883433" w:rsidRPr="00883433" w:rsidRDefault="00883433" w:rsidP="00883433">
      <w:pPr>
        <w:pStyle w:val="ListParagraph"/>
        <w:rPr>
          <w:color w:val="000000" w:themeColor="text1"/>
          <w:sz w:val="22"/>
          <w:szCs w:val="22"/>
        </w:rPr>
      </w:pPr>
    </w:p>
    <w:p w14:paraId="53656CB2" w14:textId="77777777" w:rsidR="00883433" w:rsidRPr="00556C12" w:rsidRDefault="00883433" w:rsidP="00883433">
      <w:pPr>
        <w:pStyle w:val="ListParagraph"/>
        <w:widowControl w:val="0"/>
        <w:numPr>
          <w:ilvl w:val="0"/>
          <w:numId w:val="1"/>
        </w:numPr>
        <w:shd w:val="clear" w:color="auto" w:fill="FFFFFF"/>
        <w:ind w:left="0"/>
        <w:contextualSpacing/>
        <w:rPr>
          <w:color w:val="000000" w:themeColor="text1"/>
          <w:sz w:val="22"/>
          <w:szCs w:val="22"/>
        </w:rPr>
      </w:pPr>
      <w:r w:rsidRPr="00883433">
        <w:rPr>
          <w:bCs/>
          <w:color w:val="000000"/>
          <w:sz w:val="22"/>
          <w:szCs w:val="22"/>
        </w:rPr>
        <w:t>Cox</w:t>
      </w:r>
      <w:r w:rsidRPr="00883433">
        <w:rPr>
          <w:color w:val="000000"/>
          <w:sz w:val="22"/>
          <w:szCs w:val="22"/>
        </w:rPr>
        <w:t xml:space="preserve"> ML, Gulack BC, Thibault DP, He X, Williams ML, Thourani VH, </w:t>
      </w:r>
      <w:r w:rsidRPr="00883433">
        <w:rPr>
          <w:b/>
          <w:bCs/>
          <w:color w:val="000000"/>
          <w:sz w:val="22"/>
          <w:szCs w:val="22"/>
          <w:u w:val="single"/>
        </w:rPr>
        <w:t>Jacobs JP</w:t>
      </w:r>
      <w:r w:rsidRPr="00883433">
        <w:rPr>
          <w:color w:val="000000"/>
          <w:sz w:val="22"/>
          <w:szCs w:val="22"/>
        </w:rPr>
        <w:t>, Brennan JM, Daneshmand MA, Acharya D.</w:t>
      </w:r>
      <w:r>
        <w:rPr>
          <w:color w:val="000000"/>
          <w:sz w:val="22"/>
          <w:szCs w:val="22"/>
        </w:rPr>
        <w:t xml:space="preserve">  </w:t>
      </w:r>
      <w:hyperlink r:id="rId290" w:history="1">
        <w:r w:rsidRPr="00883433">
          <w:rPr>
            <w:rStyle w:val="Hyperlink"/>
            <w:color w:val="2222CC"/>
            <w:sz w:val="22"/>
            <w:szCs w:val="22"/>
          </w:rPr>
          <w:t>Outcomes after coronary artery bypass grafting in patients with myocardial infarction, cardiogenic shock and unresponsive neurological state: analysis of the Society of Thoracic Surgeons Database.</w:t>
        </w:r>
      </w:hyperlink>
      <w:r>
        <w:rPr>
          <w:color w:val="000000"/>
          <w:sz w:val="22"/>
          <w:szCs w:val="22"/>
        </w:rPr>
        <w:t xml:space="preserve">  </w:t>
      </w:r>
      <w:r w:rsidRPr="00883433">
        <w:rPr>
          <w:rStyle w:val="jrnl"/>
          <w:color w:val="000000"/>
          <w:sz w:val="22"/>
          <w:szCs w:val="22"/>
        </w:rPr>
        <w:t>Eur J Cardiothorac Surg</w:t>
      </w:r>
      <w:r w:rsidRPr="00883433">
        <w:rPr>
          <w:color w:val="000000"/>
          <w:sz w:val="22"/>
          <w:szCs w:val="22"/>
        </w:rPr>
        <w:t xml:space="preserve">. </w:t>
      </w:r>
      <w:r w:rsidRPr="00883433">
        <w:rPr>
          <w:color w:val="000000" w:themeColor="text1"/>
          <w:sz w:val="22"/>
          <w:szCs w:val="22"/>
        </w:rPr>
        <w:t>2018 Oct 1;54(4):710-716. doi: 10.1093/ejcts/ezy114.</w:t>
      </w:r>
      <w:r>
        <w:rPr>
          <w:color w:val="000000" w:themeColor="text1"/>
          <w:sz w:val="22"/>
          <w:szCs w:val="22"/>
        </w:rPr>
        <w:t xml:space="preserve">  </w:t>
      </w:r>
      <w:r w:rsidRPr="00883433">
        <w:rPr>
          <w:color w:val="000000" w:themeColor="text1"/>
          <w:sz w:val="22"/>
          <w:szCs w:val="22"/>
        </w:rPr>
        <w:t>PMID:</w:t>
      </w:r>
      <w:r>
        <w:rPr>
          <w:color w:val="000000" w:themeColor="text1"/>
          <w:sz w:val="22"/>
          <w:szCs w:val="22"/>
        </w:rPr>
        <w:t xml:space="preserve">  </w:t>
      </w:r>
      <w:r w:rsidRPr="00883433">
        <w:rPr>
          <w:color w:val="000000" w:themeColor="text1"/>
          <w:sz w:val="22"/>
          <w:szCs w:val="22"/>
        </w:rPr>
        <w:t>29554232</w:t>
      </w:r>
      <w:r>
        <w:rPr>
          <w:color w:val="000000" w:themeColor="text1"/>
          <w:sz w:val="22"/>
          <w:szCs w:val="22"/>
        </w:rPr>
        <w:t>.</w:t>
      </w:r>
    </w:p>
    <w:p w14:paraId="7507CC64" w14:textId="77777777" w:rsidR="00883433" w:rsidRPr="00556C12" w:rsidRDefault="00883433" w:rsidP="00883433">
      <w:pPr>
        <w:pStyle w:val="ListParagraph"/>
        <w:rPr>
          <w:color w:val="000000" w:themeColor="text1"/>
          <w:sz w:val="22"/>
          <w:szCs w:val="22"/>
        </w:rPr>
      </w:pPr>
    </w:p>
    <w:p w14:paraId="47390F77" w14:textId="77777777" w:rsidR="00545E70" w:rsidRPr="00545E70" w:rsidRDefault="00545E70" w:rsidP="00545E70">
      <w:pPr>
        <w:pStyle w:val="ListParagraph"/>
        <w:widowControl w:val="0"/>
        <w:numPr>
          <w:ilvl w:val="0"/>
          <w:numId w:val="1"/>
        </w:numPr>
        <w:shd w:val="clear" w:color="auto" w:fill="FFFFFF"/>
        <w:ind w:left="0"/>
        <w:contextualSpacing/>
        <w:rPr>
          <w:color w:val="000000" w:themeColor="text1"/>
          <w:sz w:val="22"/>
          <w:szCs w:val="22"/>
        </w:rPr>
      </w:pPr>
      <w:r w:rsidRPr="00545E70">
        <w:rPr>
          <w:bCs/>
          <w:color w:val="000000" w:themeColor="text1"/>
          <w:sz w:val="22"/>
          <w:szCs w:val="22"/>
          <w:lang w:val="en"/>
        </w:rPr>
        <w:t>Eckhauser</w:t>
      </w:r>
      <w:r w:rsidRPr="00545E70">
        <w:rPr>
          <w:color w:val="000000" w:themeColor="text1"/>
          <w:sz w:val="22"/>
          <w:szCs w:val="22"/>
          <w:lang w:val="en"/>
        </w:rPr>
        <w:t xml:space="preserve"> A, Pasquali SK, Ravishankar C, Lambert LM, Newburger JW, Atz AM, Ghanayem N, Schwartz SM, Zhang C, </w:t>
      </w:r>
      <w:r w:rsidRPr="00545E70">
        <w:rPr>
          <w:b/>
          <w:bCs/>
          <w:color w:val="000000" w:themeColor="text1"/>
          <w:sz w:val="22"/>
          <w:szCs w:val="22"/>
          <w:u w:val="single"/>
          <w:lang w:val="en"/>
        </w:rPr>
        <w:t>Jacobs</w:t>
      </w:r>
      <w:r w:rsidRPr="00545E70">
        <w:rPr>
          <w:b/>
          <w:color w:val="000000" w:themeColor="text1"/>
          <w:sz w:val="22"/>
          <w:szCs w:val="22"/>
          <w:u w:val="single"/>
          <w:lang w:val="en"/>
        </w:rPr>
        <w:t xml:space="preserve"> </w:t>
      </w:r>
      <w:r w:rsidRPr="00545E70">
        <w:rPr>
          <w:b/>
          <w:sz w:val="22"/>
          <w:szCs w:val="22"/>
          <w:u w:val="single"/>
          <w:lang w:val="en"/>
        </w:rPr>
        <w:t>JP</w:t>
      </w:r>
      <w:r w:rsidRPr="00545E70">
        <w:rPr>
          <w:sz w:val="22"/>
          <w:szCs w:val="22"/>
          <w:lang w:val="en"/>
        </w:rPr>
        <w:t xml:space="preserve">, Minich LL.  </w:t>
      </w:r>
      <w:hyperlink r:id="rId291" w:history="1">
        <w:r w:rsidRPr="00545E70">
          <w:rPr>
            <w:color w:val="2222CC"/>
            <w:sz w:val="22"/>
            <w:szCs w:val="22"/>
            <w:u w:val="single"/>
            <w:lang w:val="en"/>
          </w:rPr>
          <w:t>Variation in care for infants undergoing the Stage II palliation for hypoplastic left heart syndrome.</w:t>
        </w:r>
      </w:hyperlink>
      <w:r w:rsidRPr="00545E70">
        <w:rPr>
          <w:sz w:val="22"/>
          <w:szCs w:val="22"/>
          <w:lang w:val="en"/>
        </w:rPr>
        <w:t xml:space="preserve">  Cardiol Young. 2018 Oct;28(10</w:t>
      </w:r>
      <w:r w:rsidRPr="00545E70">
        <w:rPr>
          <w:color w:val="000000" w:themeColor="text1"/>
          <w:sz w:val="22"/>
          <w:szCs w:val="22"/>
          <w:lang w:val="en"/>
        </w:rPr>
        <w:t>):1109-1115. doi: 10.1017/S1047951118000999. Epub 2018 Jul 24.  PMID:  30039776.</w:t>
      </w:r>
    </w:p>
    <w:p w14:paraId="73131AE0" w14:textId="77777777" w:rsidR="00545E70" w:rsidRPr="00545E70" w:rsidRDefault="00545E70" w:rsidP="00545E70">
      <w:pPr>
        <w:pStyle w:val="ListParagraph"/>
        <w:rPr>
          <w:color w:val="000000" w:themeColor="text1"/>
          <w:sz w:val="22"/>
          <w:szCs w:val="22"/>
        </w:rPr>
      </w:pPr>
    </w:p>
    <w:p w14:paraId="3EFAEAA0" w14:textId="77777777" w:rsidR="00883433" w:rsidRDefault="00883433" w:rsidP="00883433">
      <w:pPr>
        <w:pStyle w:val="ListParagraph"/>
        <w:widowControl w:val="0"/>
        <w:numPr>
          <w:ilvl w:val="0"/>
          <w:numId w:val="1"/>
        </w:numPr>
        <w:shd w:val="clear" w:color="auto" w:fill="FFFFFF"/>
        <w:ind w:left="0"/>
        <w:contextualSpacing/>
        <w:rPr>
          <w:color w:val="000000" w:themeColor="text1"/>
          <w:sz w:val="22"/>
          <w:szCs w:val="22"/>
        </w:rPr>
      </w:pPr>
      <w:r w:rsidRPr="00A46ABA">
        <w:rPr>
          <w:color w:val="000000"/>
          <w:sz w:val="22"/>
          <w:szCs w:val="22"/>
        </w:rPr>
        <w:t xml:space="preserve">Crabtree TD, Gaissert HA, </w:t>
      </w:r>
      <w:r w:rsidRPr="00A46ABA">
        <w:rPr>
          <w:b/>
          <w:bCs/>
          <w:color w:val="000000"/>
          <w:sz w:val="22"/>
          <w:szCs w:val="22"/>
          <w:u w:val="single"/>
        </w:rPr>
        <w:t>Jacobs JP</w:t>
      </w:r>
      <w:r w:rsidRPr="00A46ABA">
        <w:rPr>
          <w:color w:val="000000"/>
          <w:sz w:val="22"/>
          <w:szCs w:val="22"/>
        </w:rPr>
        <w:t>, Habib RH, Fernandez FG.</w:t>
      </w:r>
      <w:r>
        <w:rPr>
          <w:color w:val="000000"/>
          <w:sz w:val="22"/>
          <w:szCs w:val="22"/>
        </w:rPr>
        <w:t xml:space="preserve">  </w:t>
      </w:r>
      <w:hyperlink r:id="rId292" w:history="1">
        <w:r w:rsidRPr="00A46ABA">
          <w:rPr>
            <w:rStyle w:val="Hyperlink"/>
            <w:color w:val="2222CC"/>
            <w:sz w:val="22"/>
            <w:szCs w:val="22"/>
          </w:rPr>
          <w:t>The Society of Thoracic Surgeons General Thoracic Surgery Database: 2018 Update on Research.</w:t>
        </w:r>
      </w:hyperlink>
      <w:r>
        <w:rPr>
          <w:color w:val="000000"/>
          <w:sz w:val="22"/>
          <w:szCs w:val="22"/>
        </w:rPr>
        <w:t xml:space="preserve">  </w:t>
      </w:r>
      <w:r w:rsidRPr="00A46ABA">
        <w:rPr>
          <w:rStyle w:val="jrnl"/>
          <w:color w:val="000000" w:themeColor="text1"/>
          <w:sz w:val="22"/>
          <w:szCs w:val="22"/>
        </w:rPr>
        <w:t>Ann Thorac Surg</w:t>
      </w:r>
      <w:r w:rsidRPr="00A46ABA">
        <w:rPr>
          <w:color w:val="000000" w:themeColor="text1"/>
          <w:sz w:val="22"/>
          <w:szCs w:val="22"/>
        </w:rPr>
        <w:t>. 2018 Nov;106(5):1288-1293. doi: 10.1016/j.athoracsur.2018.08.005. Epub 2018 Sep 26.  PMID:  30267695.</w:t>
      </w:r>
    </w:p>
    <w:p w14:paraId="3B07E1A7" w14:textId="77777777" w:rsidR="00883433" w:rsidRPr="002B1D49" w:rsidRDefault="00883433" w:rsidP="00883433">
      <w:pPr>
        <w:pStyle w:val="ListParagraph"/>
        <w:rPr>
          <w:color w:val="000000" w:themeColor="text1"/>
          <w:sz w:val="22"/>
          <w:szCs w:val="22"/>
        </w:rPr>
      </w:pPr>
    </w:p>
    <w:p w14:paraId="3868A23A" w14:textId="77777777" w:rsidR="007533E6" w:rsidRDefault="007533E6" w:rsidP="007533E6">
      <w:pPr>
        <w:pStyle w:val="ListParagraph"/>
        <w:widowControl w:val="0"/>
        <w:numPr>
          <w:ilvl w:val="0"/>
          <w:numId w:val="1"/>
        </w:numPr>
        <w:shd w:val="clear" w:color="auto" w:fill="FFFFFF"/>
        <w:ind w:left="0"/>
        <w:contextualSpacing/>
        <w:rPr>
          <w:color w:val="000000" w:themeColor="text1"/>
          <w:sz w:val="22"/>
          <w:szCs w:val="22"/>
        </w:rPr>
      </w:pPr>
      <w:r w:rsidRPr="007533E6">
        <w:rPr>
          <w:color w:val="000000"/>
          <w:sz w:val="22"/>
          <w:szCs w:val="22"/>
        </w:rPr>
        <w:t xml:space="preserve">Brown JR, </w:t>
      </w:r>
      <w:r w:rsidRPr="007533E6">
        <w:rPr>
          <w:b/>
          <w:bCs/>
          <w:color w:val="000000"/>
          <w:sz w:val="22"/>
          <w:szCs w:val="22"/>
          <w:u w:val="single"/>
        </w:rPr>
        <w:t>Jacobs JP</w:t>
      </w:r>
      <w:r w:rsidRPr="007533E6">
        <w:rPr>
          <w:color w:val="000000"/>
          <w:sz w:val="22"/>
          <w:szCs w:val="22"/>
        </w:rPr>
        <w:t xml:space="preserve">, </w:t>
      </w:r>
      <w:r w:rsidRPr="007533E6">
        <w:rPr>
          <w:bCs/>
          <w:color w:val="000000"/>
          <w:sz w:val="22"/>
          <w:szCs w:val="22"/>
        </w:rPr>
        <w:t>Alam SS</w:t>
      </w:r>
      <w:r w:rsidRPr="007533E6">
        <w:rPr>
          <w:color w:val="000000"/>
          <w:sz w:val="22"/>
          <w:szCs w:val="22"/>
        </w:rPr>
        <w:t xml:space="preserve">, Thiessen-Philbrook H, Everett A, Likosky DS, Lobdell K, Wyler von Ballmoos MC, </w:t>
      </w:r>
      <w:r w:rsidRPr="007533E6">
        <w:rPr>
          <w:color w:val="000000" w:themeColor="text1"/>
          <w:sz w:val="22"/>
          <w:szCs w:val="22"/>
        </w:rPr>
        <w:t>Parker DM, Garg AX, Mackenzie T, Jacobs ML, Parikh CR.</w:t>
      </w:r>
      <w:r>
        <w:rPr>
          <w:color w:val="000000" w:themeColor="text1"/>
          <w:sz w:val="22"/>
          <w:szCs w:val="22"/>
        </w:rPr>
        <w:t xml:space="preserve">  </w:t>
      </w:r>
      <w:hyperlink r:id="rId293" w:history="1">
        <w:r w:rsidRPr="007533E6">
          <w:rPr>
            <w:rStyle w:val="Hyperlink"/>
            <w:color w:val="2222CC"/>
            <w:sz w:val="22"/>
            <w:szCs w:val="22"/>
          </w:rPr>
          <w:t>Utility of Biomarkers to Improve Prediction of Readmission or Mortality After Cardiac Surgery.</w:t>
        </w:r>
      </w:hyperlink>
      <w:r>
        <w:rPr>
          <w:color w:val="000000"/>
          <w:sz w:val="22"/>
          <w:szCs w:val="22"/>
        </w:rPr>
        <w:t xml:space="preserve">  </w:t>
      </w:r>
      <w:r w:rsidRPr="007533E6">
        <w:rPr>
          <w:rStyle w:val="jrnl"/>
          <w:color w:val="000000" w:themeColor="text1"/>
          <w:sz w:val="22"/>
          <w:szCs w:val="22"/>
        </w:rPr>
        <w:t>Ann Thorac Surg</w:t>
      </w:r>
      <w:r w:rsidRPr="007533E6">
        <w:rPr>
          <w:color w:val="000000" w:themeColor="text1"/>
          <w:sz w:val="22"/>
          <w:szCs w:val="22"/>
        </w:rPr>
        <w:t>. 2018 Nov;106(5):1294-1301. doi: 10.1016/j.athoracsur.2018.06.052. Epub 2018 Aug 4.</w:t>
      </w:r>
      <w:r>
        <w:rPr>
          <w:color w:val="000000" w:themeColor="text1"/>
          <w:sz w:val="22"/>
          <w:szCs w:val="22"/>
        </w:rPr>
        <w:t xml:space="preserve">  </w:t>
      </w:r>
      <w:r w:rsidRPr="007533E6">
        <w:rPr>
          <w:color w:val="000000" w:themeColor="text1"/>
          <w:sz w:val="22"/>
          <w:szCs w:val="22"/>
        </w:rPr>
        <w:t>PMID:</w:t>
      </w:r>
      <w:r>
        <w:rPr>
          <w:color w:val="000000" w:themeColor="text1"/>
          <w:sz w:val="22"/>
          <w:szCs w:val="22"/>
        </w:rPr>
        <w:t xml:space="preserve">  </w:t>
      </w:r>
      <w:r w:rsidRPr="007533E6">
        <w:rPr>
          <w:color w:val="000000" w:themeColor="text1"/>
          <w:sz w:val="22"/>
          <w:szCs w:val="22"/>
        </w:rPr>
        <w:t>30086283</w:t>
      </w:r>
      <w:r>
        <w:rPr>
          <w:color w:val="000000" w:themeColor="text1"/>
          <w:sz w:val="22"/>
          <w:szCs w:val="22"/>
        </w:rPr>
        <w:t>.</w:t>
      </w:r>
    </w:p>
    <w:p w14:paraId="21246DC1" w14:textId="77777777" w:rsidR="007533E6" w:rsidRPr="006A2CC5" w:rsidRDefault="007533E6" w:rsidP="007533E6">
      <w:pPr>
        <w:pStyle w:val="ListParagraph"/>
        <w:rPr>
          <w:color w:val="000000" w:themeColor="text1"/>
          <w:sz w:val="22"/>
          <w:szCs w:val="22"/>
        </w:rPr>
      </w:pPr>
    </w:p>
    <w:p w14:paraId="0D93410F" w14:textId="77777777" w:rsidR="00545E70" w:rsidRPr="00545E70" w:rsidRDefault="00545E70" w:rsidP="00545E70">
      <w:pPr>
        <w:pStyle w:val="ListParagraph"/>
        <w:widowControl w:val="0"/>
        <w:numPr>
          <w:ilvl w:val="0"/>
          <w:numId w:val="1"/>
        </w:numPr>
        <w:shd w:val="clear" w:color="auto" w:fill="FFFFFF"/>
        <w:ind w:left="0"/>
        <w:contextualSpacing/>
        <w:rPr>
          <w:color w:val="000000" w:themeColor="text1"/>
          <w:sz w:val="22"/>
          <w:szCs w:val="22"/>
        </w:rPr>
      </w:pPr>
      <w:r w:rsidRPr="00545E70">
        <w:rPr>
          <w:sz w:val="22"/>
          <w:szCs w:val="22"/>
          <w:lang w:val="en"/>
        </w:rPr>
        <w:t xml:space="preserve">Wang A, Brennan JM, Zhang S, Jung SH, Yerokun B, Cox ML, </w:t>
      </w:r>
      <w:r w:rsidRPr="00545E70">
        <w:rPr>
          <w:b/>
          <w:sz w:val="22"/>
          <w:szCs w:val="22"/>
          <w:u w:val="single"/>
          <w:lang w:val="en"/>
        </w:rPr>
        <w:t>Jacobs JP</w:t>
      </w:r>
      <w:r w:rsidRPr="00545E70">
        <w:rPr>
          <w:sz w:val="22"/>
          <w:szCs w:val="22"/>
          <w:lang w:val="en"/>
        </w:rPr>
        <w:t xml:space="preserve">, Badhwar V, Suri RM, Thourani V, </w:t>
      </w:r>
      <w:r w:rsidRPr="00545E70">
        <w:rPr>
          <w:color w:val="000000" w:themeColor="text1"/>
          <w:sz w:val="22"/>
          <w:szCs w:val="22"/>
          <w:lang w:val="en"/>
        </w:rPr>
        <w:t xml:space="preserve">Halkos ME, Gammie JS, Gillinov AM, Smith PK, Glower D.  </w:t>
      </w:r>
      <w:hyperlink r:id="rId294" w:history="1">
        <w:r w:rsidRPr="00545E70">
          <w:rPr>
            <w:bCs/>
            <w:color w:val="2222CC"/>
            <w:sz w:val="22"/>
            <w:szCs w:val="22"/>
            <w:u w:val="single"/>
            <w:lang w:val="en"/>
          </w:rPr>
          <w:t>Robotic</w:t>
        </w:r>
        <w:r w:rsidRPr="00545E70">
          <w:rPr>
            <w:color w:val="2222CC"/>
            <w:sz w:val="22"/>
            <w:szCs w:val="22"/>
            <w:u w:val="single"/>
            <w:lang w:val="en"/>
          </w:rPr>
          <w:t xml:space="preserve"> </w:t>
        </w:r>
        <w:r w:rsidRPr="00545E70">
          <w:rPr>
            <w:bCs/>
            <w:color w:val="2222CC"/>
            <w:sz w:val="22"/>
            <w:szCs w:val="22"/>
            <w:u w:val="single"/>
            <w:lang w:val="en"/>
          </w:rPr>
          <w:t>Mitral</w:t>
        </w:r>
        <w:r w:rsidRPr="00545E70">
          <w:rPr>
            <w:color w:val="2222CC"/>
            <w:sz w:val="22"/>
            <w:szCs w:val="22"/>
            <w:u w:val="single"/>
            <w:lang w:val="en"/>
          </w:rPr>
          <w:t xml:space="preserve"> </w:t>
        </w:r>
        <w:r w:rsidRPr="00545E70">
          <w:rPr>
            <w:bCs/>
            <w:color w:val="2222CC"/>
            <w:sz w:val="22"/>
            <w:szCs w:val="22"/>
            <w:u w:val="single"/>
            <w:lang w:val="en"/>
          </w:rPr>
          <w:t>Valve</w:t>
        </w:r>
        <w:r w:rsidRPr="00545E70">
          <w:rPr>
            <w:color w:val="2222CC"/>
            <w:sz w:val="22"/>
            <w:szCs w:val="22"/>
            <w:u w:val="single"/>
            <w:lang w:val="en"/>
          </w:rPr>
          <w:t xml:space="preserve"> </w:t>
        </w:r>
        <w:r w:rsidRPr="00545E70">
          <w:rPr>
            <w:bCs/>
            <w:color w:val="2222CC"/>
            <w:sz w:val="22"/>
            <w:szCs w:val="22"/>
            <w:u w:val="single"/>
            <w:lang w:val="en"/>
          </w:rPr>
          <w:t>Repair</w:t>
        </w:r>
        <w:r w:rsidRPr="00545E70">
          <w:rPr>
            <w:color w:val="2222CC"/>
            <w:sz w:val="22"/>
            <w:szCs w:val="22"/>
            <w:u w:val="single"/>
            <w:lang w:val="en"/>
          </w:rPr>
          <w:t xml:space="preserve"> in </w:t>
        </w:r>
        <w:r w:rsidRPr="00545E70">
          <w:rPr>
            <w:bCs/>
            <w:color w:val="2222CC"/>
            <w:sz w:val="22"/>
            <w:szCs w:val="22"/>
            <w:u w:val="single"/>
            <w:lang w:val="en"/>
          </w:rPr>
          <w:t>Older</w:t>
        </w:r>
        <w:r w:rsidRPr="00545E70">
          <w:rPr>
            <w:color w:val="2222CC"/>
            <w:sz w:val="22"/>
            <w:szCs w:val="22"/>
            <w:u w:val="single"/>
            <w:lang w:val="en"/>
          </w:rPr>
          <w:t xml:space="preserve"> </w:t>
        </w:r>
        <w:r w:rsidRPr="00545E70">
          <w:rPr>
            <w:bCs/>
            <w:color w:val="2222CC"/>
            <w:sz w:val="22"/>
            <w:szCs w:val="22"/>
            <w:u w:val="single"/>
            <w:lang w:val="en"/>
          </w:rPr>
          <w:t>Individuals</w:t>
        </w:r>
        <w:r w:rsidRPr="00545E70">
          <w:rPr>
            <w:color w:val="2222CC"/>
            <w:sz w:val="22"/>
            <w:szCs w:val="22"/>
            <w:u w:val="single"/>
            <w:lang w:val="en"/>
          </w:rPr>
          <w:t xml:space="preserve">: An </w:t>
        </w:r>
        <w:r w:rsidRPr="00545E70">
          <w:rPr>
            <w:bCs/>
            <w:color w:val="2222CC"/>
            <w:sz w:val="22"/>
            <w:szCs w:val="22"/>
            <w:u w:val="single"/>
            <w:lang w:val="en"/>
          </w:rPr>
          <w:t>Analysis</w:t>
        </w:r>
        <w:r w:rsidRPr="00545E70">
          <w:rPr>
            <w:color w:val="2222CC"/>
            <w:sz w:val="22"/>
            <w:szCs w:val="22"/>
            <w:u w:val="single"/>
            <w:lang w:val="en"/>
          </w:rPr>
          <w:t xml:space="preserve"> of The </w:t>
        </w:r>
        <w:r w:rsidRPr="00545E70">
          <w:rPr>
            <w:bCs/>
            <w:color w:val="2222CC"/>
            <w:sz w:val="22"/>
            <w:szCs w:val="22"/>
            <w:u w:val="single"/>
            <w:lang w:val="en"/>
          </w:rPr>
          <w:t>Society</w:t>
        </w:r>
        <w:r w:rsidRPr="00545E70">
          <w:rPr>
            <w:color w:val="2222CC"/>
            <w:sz w:val="22"/>
            <w:szCs w:val="22"/>
            <w:u w:val="single"/>
            <w:lang w:val="en"/>
          </w:rPr>
          <w:t xml:space="preserve"> of </w:t>
        </w:r>
        <w:r w:rsidRPr="00545E70">
          <w:rPr>
            <w:bCs/>
            <w:color w:val="2222CC"/>
            <w:sz w:val="22"/>
            <w:szCs w:val="22"/>
            <w:u w:val="single"/>
            <w:lang w:val="en"/>
          </w:rPr>
          <w:t>Thoracic</w:t>
        </w:r>
        <w:r w:rsidRPr="00545E70">
          <w:rPr>
            <w:color w:val="2222CC"/>
            <w:sz w:val="22"/>
            <w:szCs w:val="22"/>
            <w:u w:val="single"/>
            <w:lang w:val="en"/>
          </w:rPr>
          <w:t xml:space="preserve"> </w:t>
        </w:r>
        <w:r w:rsidRPr="00545E70">
          <w:rPr>
            <w:bCs/>
            <w:color w:val="2222CC"/>
            <w:sz w:val="22"/>
            <w:szCs w:val="22"/>
            <w:u w:val="single"/>
            <w:lang w:val="en"/>
          </w:rPr>
          <w:t>Surgeons</w:t>
        </w:r>
        <w:r w:rsidRPr="00545E70">
          <w:rPr>
            <w:color w:val="2222CC"/>
            <w:sz w:val="22"/>
            <w:szCs w:val="22"/>
            <w:u w:val="single"/>
            <w:lang w:val="en"/>
          </w:rPr>
          <w:t xml:space="preserve"> </w:t>
        </w:r>
        <w:r w:rsidRPr="00545E70">
          <w:rPr>
            <w:bCs/>
            <w:color w:val="2222CC"/>
            <w:sz w:val="22"/>
            <w:szCs w:val="22"/>
            <w:u w:val="single"/>
            <w:lang w:val="en"/>
          </w:rPr>
          <w:t>Database</w:t>
        </w:r>
        <w:r w:rsidRPr="00545E70">
          <w:rPr>
            <w:color w:val="2222CC"/>
            <w:sz w:val="22"/>
            <w:szCs w:val="22"/>
            <w:u w:val="single"/>
            <w:lang w:val="en"/>
          </w:rPr>
          <w:t>.</w:t>
        </w:r>
      </w:hyperlink>
      <w:r w:rsidRPr="00545E70">
        <w:rPr>
          <w:sz w:val="22"/>
          <w:szCs w:val="22"/>
          <w:lang w:val="en"/>
        </w:rPr>
        <w:t xml:space="preserve">  </w:t>
      </w:r>
      <w:r w:rsidRPr="00545E70">
        <w:rPr>
          <w:color w:val="000000" w:themeColor="text1"/>
          <w:sz w:val="22"/>
          <w:szCs w:val="22"/>
          <w:lang w:val="en"/>
        </w:rPr>
        <w:t>Ann Thorac Surg. 2018 Nov;106(5):1388-1393. doi: 10.1016/j.athoracsur.2018.05.074. Epub 2018 Jun 30.  PMID:  29966592.</w:t>
      </w:r>
    </w:p>
    <w:p w14:paraId="65339BE9" w14:textId="77777777" w:rsidR="00545E70" w:rsidRPr="006F4740" w:rsidRDefault="00545E70" w:rsidP="00545E70">
      <w:pPr>
        <w:pStyle w:val="ListParagraph"/>
        <w:rPr>
          <w:color w:val="000000" w:themeColor="text1"/>
          <w:sz w:val="22"/>
          <w:szCs w:val="22"/>
        </w:rPr>
      </w:pPr>
    </w:p>
    <w:p w14:paraId="07F13415" w14:textId="77777777" w:rsidR="00883433" w:rsidRPr="00556C12" w:rsidRDefault="00883433" w:rsidP="00883433">
      <w:pPr>
        <w:pStyle w:val="ListParagraph"/>
        <w:widowControl w:val="0"/>
        <w:numPr>
          <w:ilvl w:val="0"/>
          <w:numId w:val="1"/>
        </w:numPr>
        <w:shd w:val="clear" w:color="auto" w:fill="FFFFFF"/>
        <w:ind w:left="0"/>
        <w:contextualSpacing/>
        <w:rPr>
          <w:color w:val="000000" w:themeColor="text1"/>
          <w:sz w:val="22"/>
          <w:szCs w:val="22"/>
        </w:rPr>
      </w:pPr>
      <w:r w:rsidRPr="00883433">
        <w:rPr>
          <w:bCs/>
          <w:color w:val="000000"/>
          <w:sz w:val="22"/>
          <w:szCs w:val="22"/>
        </w:rPr>
        <w:t>Rankin</w:t>
      </w:r>
      <w:r w:rsidRPr="00883433">
        <w:rPr>
          <w:color w:val="000000"/>
          <w:sz w:val="22"/>
          <w:szCs w:val="22"/>
        </w:rPr>
        <w:t xml:space="preserve"> JS, Grau-Sepulveda M, Shahian DM, Gillinov AM, Suri R, Gammie JS, Bolling SF, McCarthy PM, Thourani VH, Ad N, O'Brien SM, </w:t>
      </w:r>
      <w:r w:rsidRPr="00883433">
        <w:rPr>
          <w:b/>
          <w:bCs/>
          <w:color w:val="000000"/>
          <w:sz w:val="22"/>
          <w:szCs w:val="22"/>
          <w:u w:val="single"/>
        </w:rPr>
        <w:t>Jacobs JP</w:t>
      </w:r>
      <w:r w:rsidRPr="00883433">
        <w:rPr>
          <w:color w:val="000000"/>
          <w:sz w:val="22"/>
          <w:szCs w:val="22"/>
        </w:rPr>
        <w:t>, Badhwar V.</w:t>
      </w:r>
      <w:r>
        <w:rPr>
          <w:color w:val="000000"/>
          <w:sz w:val="22"/>
          <w:szCs w:val="22"/>
        </w:rPr>
        <w:t xml:space="preserve">  </w:t>
      </w:r>
      <w:hyperlink r:id="rId295" w:history="1">
        <w:r w:rsidRPr="00883433">
          <w:rPr>
            <w:rStyle w:val="Hyperlink"/>
            <w:color w:val="2222CC"/>
            <w:sz w:val="22"/>
            <w:szCs w:val="22"/>
          </w:rPr>
          <w:t>The Impact of Mitral Disease Etiology on</w:t>
        </w:r>
        <w:r>
          <w:rPr>
            <w:rStyle w:val="Hyperlink"/>
            <w:color w:val="2222CC"/>
            <w:sz w:val="22"/>
            <w:szCs w:val="22"/>
          </w:rPr>
          <w:t xml:space="preserve"> </w:t>
        </w:r>
        <w:r w:rsidRPr="00883433">
          <w:rPr>
            <w:rStyle w:val="Hyperlink"/>
            <w:color w:val="2222CC"/>
            <w:sz w:val="22"/>
            <w:szCs w:val="22"/>
          </w:rPr>
          <w:t>Operative Mortality After Mitral Valve</w:t>
        </w:r>
        <w:r>
          <w:rPr>
            <w:rStyle w:val="Hyperlink"/>
            <w:color w:val="2222CC"/>
            <w:sz w:val="22"/>
            <w:szCs w:val="22"/>
          </w:rPr>
          <w:t xml:space="preserve"> </w:t>
        </w:r>
        <w:r w:rsidRPr="00883433">
          <w:rPr>
            <w:rStyle w:val="Hyperlink"/>
            <w:color w:val="2222CC"/>
            <w:sz w:val="22"/>
            <w:szCs w:val="22"/>
          </w:rPr>
          <w:t>Operations.</w:t>
        </w:r>
      </w:hyperlink>
      <w:r>
        <w:rPr>
          <w:color w:val="000000"/>
          <w:sz w:val="22"/>
          <w:szCs w:val="22"/>
        </w:rPr>
        <w:t xml:space="preserve">  </w:t>
      </w:r>
      <w:r w:rsidRPr="00883433">
        <w:rPr>
          <w:rStyle w:val="jrnl"/>
          <w:color w:val="000000"/>
          <w:sz w:val="22"/>
          <w:szCs w:val="22"/>
        </w:rPr>
        <w:t xml:space="preserve">Ann </w:t>
      </w:r>
      <w:r w:rsidRPr="00883433">
        <w:rPr>
          <w:rStyle w:val="jrnl"/>
          <w:color w:val="000000" w:themeColor="text1"/>
          <w:sz w:val="22"/>
          <w:szCs w:val="22"/>
        </w:rPr>
        <w:t>Thorac Surg</w:t>
      </w:r>
      <w:r w:rsidRPr="00883433">
        <w:rPr>
          <w:color w:val="000000" w:themeColor="text1"/>
          <w:sz w:val="22"/>
          <w:szCs w:val="22"/>
        </w:rPr>
        <w:t>. 2018 Nov;106(5):1406-1413. doi: 10.1016/j.athoracsur.2018.04.053. Epub 2018 May 16.  PMID:  29777670.</w:t>
      </w:r>
    </w:p>
    <w:p w14:paraId="4B67B576" w14:textId="77777777" w:rsidR="00883433" w:rsidRPr="00883433" w:rsidRDefault="00883433" w:rsidP="00883433">
      <w:pPr>
        <w:pStyle w:val="ListParagraph"/>
        <w:rPr>
          <w:color w:val="000000" w:themeColor="text1"/>
          <w:sz w:val="22"/>
          <w:szCs w:val="22"/>
        </w:rPr>
      </w:pPr>
    </w:p>
    <w:p w14:paraId="64A953AB" w14:textId="77777777" w:rsidR="00AC2AED" w:rsidRDefault="00AC2AED" w:rsidP="00AC2AED">
      <w:pPr>
        <w:pStyle w:val="ListParagraph"/>
        <w:widowControl w:val="0"/>
        <w:numPr>
          <w:ilvl w:val="0"/>
          <w:numId w:val="1"/>
        </w:numPr>
        <w:shd w:val="clear" w:color="auto" w:fill="FFFFFF"/>
        <w:ind w:left="0"/>
        <w:contextualSpacing/>
        <w:rPr>
          <w:color w:val="000000" w:themeColor="text1"/>
          <w:sz w:val="22"/>
          <w:szCs w:val="22"/>
        </w:rPr>
      </w:pPr>
      <w:r w:rsidRPr="00AC2AED">
        <w:rPr>
          <w:sz w:val="22"/>
          <w:szCs w:val="22"/>
          <w:lang w:val="en"/>
        </w:rPr>
        <w:t xml:space="preserve">Lopez L, Houyel L, Colan SD, Anderson RH, Béland MJ, Aiello VD, Bailliard F, Cohen MS, </w:t>
      </w:r>
      <w:r w:rsidRPr="00AC2AED">
        <w:rPr>
          <w:b/>
          <w:bCs/>
          <w:sz w:val="22"/>
          <w:szCs w:val="22"/>
          <w:u w:val="single"/>
          <w:lang w:val="en"/>
        </w:rPr>
        <w:t>Jacobs JP</w:t>
      </w:r>
      <w:r w:rsidRPr="00AC2AED">
        <w:rPr>
          <w:sz w:val="22"/>
          <w:szCs w:val="22"/>
          <w:lang w:val="en"/>
        </w:rPr>
        <w:t xml:space="preserve">, Kurosawa H, Sanders SP, Walters HL 3rd, Weinberg PM, Boris JR, Cook AC, Crucean A, Everett AD, Gaynor JW, </w:t>
      </w:r>
      <w:r w:rsidRPr="00AC2AED">
        <w:rPr>
          <w:sz w:val="22"/>
          <w:szCs w:val="22"/>
          <w:lang w:val="en"/>
        </w:rPr>
        <w:lastRenderedPageBreak/>
        <w:t xml:space="preserve">Giroud J, Guleserian KJ, Hughes ML, </w:t>
      </w:r>
      <w:r w:rsidRPr="00AC2AED">
        <w:rPr>
          <w:color w:val="000000" w:themeColor="text1"/>
          <w:sz w:val="22"/>
          <w:szCs w:val="22"/>
          <w:lang w:val="en"/>
        </w:rPr>
        <w:t>Juraszek AL, Krogmann ON, Maruszewski BJ, St Louis JD, Seslar SP, Spicer DE, Srivastava S, Stellin G, Tchervenkov CI, Wang L, Franklin RCG.</w:t>
      </w:r>
      <w:r>
        <w:rPr>
          <w:color w:val="000000" w:themeColor="text1"/>
          <w:sz w:val="22"/>
          <w:szCs w:val="22"/>
          <w:lang w:val="en"/>
        </w:rPr>
        <w:t xml:space="preserve">  </w:t>
      </w:r>
      <w:hyperlink r:id="rId296" w:history="1">
        <w:r w:rsidRPr="00AC2AED">
          <w:rPr>
            <w:color w:val="2222CC"/>
            <w:sz w:val="22"/>
            <w:szCs w:val="22"/>
            <w:u w:val="single"/>
            <w:lang w:val="en"/>
          </w:rPr>
          <w:t xml:space="preserve">Classification of Ventricular Septal Defects for the Eleventh Iteration of the International Classification of Diseases-Striving for Consensus: A Report </w:t>
        </w:r>
        <w:r>
          <w:rPr>
            <w:color w:val="2222CC"/>
            <w:sz w:val="22"/>
            <w:szCs w:val="22"/>
            <w:u w:val="single"/>
            <w:lang w:val="en"/>
          </w:rPr>
          <w:t>f</w:t>
        </w:r>
        <w:r w:rsidRPr="00AC2AED">
          <w:rPr>
            <w:color w:val="2222CC"/>
            <w:sz w:val="22"/>
            <w:szCs w:val="22"/>
            <w:u w:val="single"/>
            <w:lang w:val="en"/>
          </w:rPr>
          <w:t>rom the International Society for Nomenclature of Paediatric and Congenital Heart Disease.</w:t>
        </w:r>
      </w:hyperlink>
      <w:r>
        <w:rPr>
          <w:sz w:val="22"/>
          <w:szCs w:val="22"/>
          <w:lang w:val="en"/>
        </w:rPr>
        <w:t xml:space="preserve">  </w:t>
      </w:r>
      <w:r w:rsidRPr="00AC2AED">
        <w:rPr>
          <w:color w:val="000000" w:themeColor="text1"/>
          <w:sz w:val="22"/>
          <w:szCs w:val="22"/>
          <w:lang w:val="en"/>
        </w:rPr>
        <w:t>Ann Thorac Surg. 2018 Nov;106(5):1578-1589. doi: 10.1016/j.athoracsur.2018.06.020. Epub 2018 Jul 19.</w:t>
      </w:r>
      <w:r>
        <w:rPr>
          <w:color w:val="000000" w:themeColor="text1"/>
          <w:sz w:val="22"/>
          <w:szCs w:val="22"/>
          <w:lang w:val="en"/>
        </w:rPr>
        <w:t xml:space="preserve">  </w:t>
      </w:r>
      <w:r w:rsidRPr="00AC2AED">
        <w:rPr>
          <w:color w:val="000000" w:themeColor="text1"/>
          <w:sz w:val="22"/>
          <w:szCs w:val="22"/>
          <w:lang w:val="en"/>
        </w:rPr>
        <w:t>PMID:</w:t>
      </w:r>
      <w:r>
        <w:rPr>
          <w:color w:val="000000" w:themeColor="text1"/>
          <w:sz w:val="22"/>
          <w:szCs w:val="22"/>
          <w:lang w:val="en"/>
        </w:rPr>
        <w:t xml:space="preserve">  </w:t>
      </w:r>
      <w:r w:rsidRPr="00AC2AED">
        <w:rPr>
          <w:color w:val="000000" w:themeColor="text1"/>
          <w:sz w:val="22"/>
          <w:szCs w:val="22"/>
          <w:lang w:val="en"/>
        </w:rPr>
        <w:t>30031844</w:t>
      </w:r>
      <w:r>
        <w:rPr>
          <w:color w:val="000000" w:themeColor="text1"/>
          <w:sz w:val="22"/>
          <w:szCs w:val="22"/>
          <w:lang w:val="en"/>
        </w:rPr>
        <w:t>.</w:t>
      </w:r>
    </w:p>
    <w:p w14:paraId="4EFBC53A" w14:textId="77777777" w:rsidR="00AC2AED" w:rsidRDefault="00AC2AED" w:rsidP="00AC2AED">
      <w:pPr>
        <w:pStyle w:val="ListParagraph"/>
        <w:rPr>
          <w:color w:val="000000" w:themeColor="text1"/>
          <w:sz w:val="22"/>
          <w:szCs w:val="22"/>
        </w:rPr>
      </w:pPr>
    </w:p>
    <w:p w14:paraId="2BCA1072" w14:textId="77777777" w:rsidR="00A46ABA" w:rsidRPr="00973889" w:rsidRDefault="00A46ABA" w:rsidP="00A46ABA">
      <w:pPr>
        <w:pStyle w:val="ListParagraph"/>
        <w:widowControl w:val="0"/>
        <w:numPr>
          <w:ilvl w:val="0"/>
          <w:numId w:val="1"/>
        </w:numPr>
        <w:shd w:val="clear" w:color="auto" w:fill="FFFFFF"/>
        <w:ind w:left="0"/>
        <w:contextualSpacing/>
        <w:rPr>
          <w:color w:val="000000" w:themeColor="text1"/>
          <w:sz w:val="22"/>
          <w:szCs w:val="22"/>
        </w:rPr>
      </w:pPr>
      <w:r w:rsidRPr="00973889">
        <w:rPr>
          <w:color w:val="000000"/>
          <w:sz w:val="22"/>
          <w:szCs w:val="22"/>
        </w:rPr>
        <w:t xml:space="preserve">Shah SM, Kays DW, Ghazarian SR, Karl TR, Alexander P, Sznycer-Taub N, Parker J, Oldeen M, Almodovar MC, Stapleton G, Quintessenza JA, Asante-Korang A, Kartha V, Hanson J, Amankwah E, Roth J, </w:t>
      </w:r>
      <w:r w:rsidRPr="00973889">
        <w:rPr>
          <w:b/>
          <w:bCs/>
          <w:color w:val="000000"/>
          <w:sz w:val="22"/>
          <w:szCs w:val="22"/>
          <w:u w:val="single"/>
        </w:rPr>
        <w:t>Jacobs JP</w:t>
      </w:r>
      <w:r w:rsidRPr="00973889">
        <w:rPr>
          <w:color w:val="000000"/>
          <w:sz w:val="22"/>
          <w:szCs w:val="22"/>
        </w:rPr>
        <w:t xml:space="preserve">.  </w:t>
      </w:r>
      <w:hyperlink r:id="rId297" w:history="1">
        <w:r w:rsidRPr="00973889">
          <w:rPr>
            <w:rStyle w:val="Hyperlink"/>
            <w:color w:val="2222CC"/>
            <w:sz w:val="22"/>
            <w:szCs w:val="22"/>
          </w:rPr>
          <w:t>Eighteen years of paediatric extracorporeal membrane oxygenation and ventricular assist devices: insight regarding late outcomes.</w:t>
        </w:r>
      </w:hyperlink>
      <w:r w:rsidRPr="00973889">
        <w:rPr>
          <w:color w:val="000000"/>
          <w:sz w:val="22"/>
          <w:szCs w:val="22"/>
        </w:rPr>
        <w:t xml:space="preserve">  </w:t>
      </w:r>
      <w:r w:rsidRPr="00973889">
        <w:rPr>
          <w:rStyle w:val="jrnl"/>
          <w:color w:val="000000" w:themeColor="text1"/>
          <w:sz w:val="22"/>
          <w:szCs w:val="22"/>
        </w:rPr>
        <w:t>Cardiol Young</w:t>
      </w:r>
      <w:r w:rsidRPr="00973889">
        <w:rPr>
          <w:color w:val="000000" w:themeColor="text1"/>
          <w:sz w:val="22"/>
          <w:szCs w:val="22"/>
        </w:rPr>
        <w:t>. 2018 Nov;28(11):1316-1322. doi: 10.1017/S1047951118001282. Epub 2018 Sep 17.  PMID:  30220265.</w:t>
      </w:r>
    </w:p>
    <w:p w14:paraId="01E5BF1B" w14:textId="77777777" w:rsidR="00A46ABA" w:rsidRPr="00973889" w:rsidRDefault="00A46ABA" w:rsidP="00A46ABA">
      <w:pPr>
        <w:pStyle w:val="ListParagraph"/>
        <w:rPr>
          <w:color w:val="000000" w:themeColor="text1"/>
          <w:sz w:val="22"/>
          <w:szCs w:val="22"/>
        </w:rPr>
      </w:pPr>
    </w:p>
    <w:p w14:paraId="65E1328B" w14:textId="77777777" w:rsidR="00973889" w:rsidRPr="00973889" w:rsidRDefault="00973889" w:rsidP="0061761F">
      <w:pPr>
        <w:pStyle w:val="ListParagraph"/>
        <w:widowControl w:val="0"/>
        <w:numPr>
          <w:ilvl w:val="0"/>
          <w:numId w:val="1"/>
        </w:numPr>
        <w:shd w:val="clear" w:color="auto" w:fill="FFFFFF"/>
        <w:ind w:left="0"/>
        <w:contextualSpacing/>
        <w:rPr>
          <w:color w:val="000000" w:themeColor="text1"/>
          <w:sz w:val="22"/>
          <w:szCs w:val="22"/>
        </w:rPr>
      </w:pPr>
      <w:r w:rsidRPr="002F49EB">
        <w:rPr>
          <w:b/>
          <w:bCs/>
          <w:sz w:val="22"/>
          <w:szCs w:val="22"/>
          <w:u w:val="single"/>
          <w:lang w:val="en"/>
        </w:rPr>
        <w:t>Jacobs JP</w:t>
      </w:r>
      <w:r w:rsidRPr="002F49EB">
        <w:rPr>
          <w:sz w:val="22"/>
          <w:szCs w:val="22"/>
          <w:lang w:val="en"/>
        </w:rPr>
        <w:t xml:space="preserve">, Shahian DM, D'Agostino RS, Mayer JE Jr, Kozower BD, Badhwar V, Thourani VH, Jacobs ML, Gaissert HA, Fernandez FG, Naunheim KS.  </w:t>
      </w:r>
      <w:hyperlink r:id="rId298" w:history="1">
        <w:r w:rsidRPr="002F49EB">
          <w:rPr>
            <w:color w:val="2222CC"/>
            <w:sz w:val="22"/>
            <w:szCs w:val="22"/>
            <w:u w:val="single"/>
            <w:lang w:val="en"/>
          </w:rPr>
          <w:t>The Society of Thoracic Surgeons National Database 2018 Annual Report.</w:t>
        </w:r>
      </w:hyperlink>
      <w:r w:rsidRPr="002F49EB">
        <w:rPr>
          <w:sz w:val="22"/>
          <w:szCs w:val="22"/>
          <w:lang w:val="en"/>
        </w:rPr>
        <w:t xml:space="preserve">  </w:t>
      </w:r>
      <w:r w:rsidRPr="002F49EB">
        <w:rPr>
          <w:color w:val="000000" w:themeColor="text1"/>
          <w:sz w:val="22"/>
          <w:szCs w:val="22"/>
          <w:lang w:val="en"/>
        </w:rPr>
        <w:t>Ann Thorac Surg. 2018 Dec;106(6):1603-1611. doi: 10.1016/j.athoracsur.2018.10.001. Epub 2018 Oct 13.  PMID:  30326235.</w:t>
      </w:r>
    </w:p>
    <w:p w14:paraId="0B5CE022" w14:textId="77777777" w:rsidR="00973889" w:rsidRPr="00973889" w:rsidRDefault="00973889" w:rsidP="00973889">
      <w:pPr>
        <w:pStyle w:val="ListParagraph"/>
        <w:rPr>
          <w:color w:val="000000" w:themeColor="text1"/>
          <w:sz w:val="22"/>
          <w:szCs w:val="22"/>
        </w:rPr>
      </w:pPr>
    </w:p>
    <w:p w14:paraId="050F3679" w14:textId="77777777" w:rsidR="00A77660" w:rsidRPr="005E0653" w:rsidRDefault="00A77660" w:rsidP="00A77660">
      <w:pPr>
        <w:pStyle w:val="ListParagraph"/>
        <w:widowControl w:val="0"/>
        <w:numPr>
          <w:ilvl w:val="0"/>
          <w:numId w:val="1"/>
        </w:numPr>
        <w:shd w:val="clear" w:color="auto" w:fill="FFFFFF"/>
        <w:ind w:left="0"/>
        <w:contextualSpacing/>
        <w:rPr>
          <w:color w:val="000000" w:themeColor="text1"/>
          <w:sz w:val="22"/>
          <w:szCs w:val="22"/>
        </w:rPr>
      </w:pPr>
      <w:r w:rsidRPr="002200EE">
        <w:rPr>
          <w:color w:val="333333"/>
          <w:spacing w:val="2"/>
          <w:sz w:val="22"/>
          <w:szCs w:val="22"/>
        </w:rPr>
        <w:t>Hobbs RD, Paone G, D’Agostino RS</w:t>
      </w:r>
      <w:r w:rsidRPr="00014F27">
        <w:rPr>
          <w:color w:val="333333"/>
          <w:spacing w:val="2"/>
          <w:sz w:val="22"/>
          <w:szCs w:val="22"/>
        </w:rPr>
        <w:t>, Jacobs JP, McDonald DE, Prager RL, Shahian DM</w:t>
      </w:r>
      <w:r w:rsidRPr="002200EE">
        <w:rPr>
          <w:color w:val="333333"/>
          <w:spacing w:val="2"/>
          <w:sz w:val="22"/>
          <w:szCs w:val="22"/>
        </w:rPr>
        <w:t>.</w:t>
      </w:r>
      <w:r w:rsidRPr="00014F27">
        <w:rPr>
          <w:color w:val="333333"/>
          <w:spacing w:val="2"/>
          <w:sz w:val="22"/>
          <w:szCs w:val="22"/>
        </w:rPr>
        <w:t xml:space="preserve"> </w:t>
      </w:r>
      <w:r w:rsidRPr="002200EE">
        <w:rPr>
          <w:color w:val="333333"/>
          <w:spacing w:val="2"/>
          <w:sz w:val="22"/>
          <w:szCs w:val="22"/>
        </w:rPr>
        <w:t xml:space="preserve"> </w:t>
      </w:r>
      <w:r w:rsidRPr="002B1D49">
        <w:rPr>
          <w:b/>
          <w:color w:val="333333"/>
          <w:spacing w:val="2"/>
          <w:sz w:val="22"/>
          <w:szCs w:val="22"/>
        </w:rPr>
        <w:t>Myocardial revascularization: the evolution of the STS database and quality measurement for improvement</w:t>
      </w:r>
      <w:r w:rsidRPr="00014F27">
        <w:rPr>
          <w:color w:val="333333"/>
          <w:spacing w:val="2"/>
          <w:sz w:val="22"/>
          <w:szCs w:val="22"/>
        </w:rPr>
        <w:t xml:space="preserve">.  </w:t>
      </w:r>
      <w:r w:rsidRPr="002200EE">
        <w:rPr>
          <w:color w:val="333333"/>
          <w:spacing w:val="2"/>
          <w:sz w:val="22"/>
          <w:szCs w:val="22"/>
        </w:rPr>
        <w:t xml:space="preserve">Indian J Thorac Cardiovasc Surg (2018). </w:t>
      </w:r>
      <w:r w:rsidRPr="00014F27">
        <w:rPr>
          <w:color w:val="333333"/>
          <w:spacing w:val="2"/>
          <w:sz w:val="22"/>
          <w:szCs w:val="22"/>
        </w:rPr>
        <w:t xml:space="preserve">pp 1–8. </w:t>
      </w:r>
      <w:hyperlink r:id="rId299" w:history="1">
        <w:r w:rsidRPr="002200EE">
          <w:rPr>
            <w:rStyle w:val="Hyperlink"/>
            <w:spacing w:val="2"/>
            <w:sz w:val="22"/>
            <w:szCs w:val="22"/>
          </w:rPr>
          <w:t>https://doi.org/10.1007/s12055-018-0726-z</w:t>
        </w:r>
      </w:hyperlink>
      <w:r w:rsidRPr="00014F27">
        <w:rPr>
          <w:color w:val="333333"/>
          <w:spacing w:val="2"/>
          <w:sz w:val="22"/>
          <w:szCs w:val="22"/>
        </w:rPr>
        <w:t>.</w:t>
      </w:r>
    </w:p>
    <w:p w14:paraId="33A96353" w14:textId="77777777" w:rsidR="00A77660" w:rsidRPr="005E0653" w:rsidRDefault="00A77660" w:rsidP="00A77660">
      <w:pPr>
        <w:pStyle w:val="ListParagraph"/>
        <w:rPr>
          <w:color w:val="000000" w:themeColor="text1"/>
          <w:sz w:val="22"/>
          <w:szCs w:val="22"/>
        </w:rPr>
      </w:pPr>
    </w:p>
    <w:p w14:paraId="045436CE" w14:textId="77777777" w:rsidR="00973889" w:rsidRPr="0068566E" w:rsidRDefault="00973889" w:rsidP="0061761F">
      <w:pPr>
        <w:pStyle w:val="ListParagraph"/>
        <w:widowControl w:val="0"/>
        <w:numPr>
          <w:ilvl w:val="0"/>
          <w:numId w:val="1"/>
        </w:numPr>
        <w:shd w:val="clear" w:color="auto" w:fill="FFFFFF"/>
        <w:ind w:left="0"/>
        <w:contextualSpacing/>
        <w:rPr>
          <w:color w:val="000000" w:themeColor="text1"/>
          <w:sz w:val="22"/>
          <w:szCs w:val="22"/>
        </w:rPr>
      </w:pPr>
      <w:r w:rsidRPr="00186CB0">
        <w:rPr>
          <w:sz w:val="22"/>
          <w:szCs w:val="22"/>
          <w:lang w:val="en"/>
        </w:rPr>
        <w:t xml:space="preserve">D'Agostino RS, </w:t>
      </w:r>
      <w:r w:rsidRPr="00186CB0">
        <w:rPr>
          <w:b/>
          <w:bCs/>
          <w:sz w:val="22"/>
          <w:szCs w:val="22"/>
          <w:u w:val="single"/>
          <w:lang w:val="en"/>
        </w:rPr>
        <w:t>Jacobs JP</w:t>
      </w:r>
      <w:r w:rsidRPr="00186CB0">
        <w:rPr>
          <w:sz w:val="22"/>
          <w:szCs w:val="22"/>
          <w:lang w:val="en"/>
        </w:rPr>
        <w:t>, Badhwar V, Fernandez FG, Paone G, Wormuth DW, Shahian DM.</w:t>
      </w:r>
      <w:r w:rsidRPr="00973889">
        <w:rPr>
          <w:sz w:val="22"/>
          <w:szCs w:val="22"/>
          <w:lang w:val="en"/>
        </w:rPr>
        <w:t xml:space="preserve">  </w:t>
      </w:r>
      <w:hyperlink r:id="rId300" w:history="1">
        <w:r w:rsidRPr="00186CB0">
          <w:rPr>
            <w:color w:val="2222CC"/>
            <w:sz w:val="22"/>
            <w:szCs w:val="22"/>
            <w:u w:val="single"/>
            <w:lang w:val="en"/>
          </w:rPr>
          <w:t>The Society of Thoracic Surgeons Adult Cardiac Surgery Database: 2019 Update on</w:t>
        </w:r>
        <w:r w:rsidR="00B338EB">
          <w:rPr>
            <w:color w:val="2222CC"/>
            <w:sz w:val="22"/>
            <w:szCs w:val="22"/>
            <w:u w:val="single"/>
            <w:lang w:val="en"/>
          </w:rPr>
          <w:t xml:space="preserve"> </w:t>
        </w:r>
        <w:r w:rsidRPr="00186CB0">
          <w:rPr>
            <w:color w:val="2222CC"/>
            <w:sz w:val="22"/>
            <w:szCs w:val="22"/>
            <w:u w:val="single"/>
            <w:lang w:val="en"/>
          </w:rPr>
          <w:t>Outcomes and Quality.</w:t>
        </w:r>
      </w:hyperlink>
      <w:r w:rsidRPr="00973889">
        <w:rPr>
          <w:sz w:val="22"/>
          <w:szCs w:val="22"/>
          <w:lang w:val="en"/>
        </w:rPr>
        <w:t xml:space="preserve">  </w:t>
      </w:r>
      <w:r w:rsidRPr="00186CB0">
        <w:rPr>
          <w:color w:val="000000" w:themeColor="text1"/>
          <w:sz w:val="22"/>
          <w:szCs w:val="22"/>
          <w:lang w:val="en"/>
        </w:rPr>
        <w:t>Ann Thorac Surg. 2019 Jan;107(1):24-32. doi: 10.1016/j.athoracsur.2018.10.004. Epub 2018 Nov 10.</w:t>
      </w:r>
      <w:r w:rsidRPr="00973889">
        <w:rPr>
          <w:color w:val="000000" w:themeColor="text1"/>
          <w:sz w:val="22"/>
          <w:szCs w:val="22"/>
          <w:lang w:val="en"/>
        </w:rPr>
        <w:t xml:space="preserve">  </w:t>
      </w:r>
      <w:r w:rsidRPr="00186CB0">
        <w:rPr>
          <w:color w:val="000000" w:themeColor="text1"/>
          <w:sz w:val="22"/>
          <w:szCs w:val="22"/>
          <w:lang w:val="en"/>
        </w:rPr>
        <w:t>PMID:</w:t>
      </w:r>
      <w:r w:rsidRPr="00973889">
        <w:rPr>
          <w:color w:val="000000" w:themeColor="text1"/>
          <w:sz w:val="22"/>
          <w:szCs w:val="22"/>
          <w:lang w:val="en"/>
        </w:rPr>
        <w:t xml:space="preserve">  </w:t>
      </w:r>
      <w:r w:rsidRPr="00186CB0">
        <w:rPr>
          <w:color w:val="000000" w:themeColor="text1"/>
          <w:sz w:val="22"/>
          <w:szCs w:val="22"/>
          <w:lang w:val="en"/>
        </w:rPr>
        <w:t>30423335</w:t>
      </w:r>
      <w:r w:rsidRPr="00973889">
        <w:rPr>
          <w:color w:val="000000" w:themeColor="text1"/>
          <w:sz w:val="22"/>
          <w:szCs w:val="22"/>
          <w:lang w:val="en"/>
        </w:rPr>
        <w:t>.</w:t>
      </w:r>
    </w:p>
    <w:p w14:paraId="2DC73389" w14:textId="77777777" w:rsidR="0068566E" w:rsidRPr="0068566E" w:rsidRDefault="0068566E" w:rsidP="0068566E">
      <w:pPr>
        <w:pStyle w:val="ListParagraph"/>
        <w:rPr>
          <w:color w:val="000000" w:themeColor="text1"/>
          <w:sz w:val="22"/>
          <w:szCs w:val="22"/>
        </w:rPr>
      </w:pPr>
    </w:p>
    <w:p w14:paraId="4E10D92C" w14:textId="77777777" w:rsidR="00B338EB" w:rsidRPr="00DF376C" w:rsidRDefault="00B338EB" w:rsidP="009A57F8">
      <w:pPr>
        <w:pStyle w:val="ListParagraph"/>
        <w:widowControl w:val="0"/>
        <w:numPr>
          <w:ilvl w:val="0"/>
          <w:numId w:val="1"/>
        </w:numPr>
        <w:shd w:val="clear" w:color="auto" w:fill="FFFFFF"/>
        <w:ind w:left="0"/>
        <w:contextualSpacing/>
        <w:rPr>
          <w:color w:val="000000" w:themeColor="text1"/>
          <w:sz w:val="22"/>
          <w:szCs w:val="22"/>
        </w:rPr>
      </w:pPr>
      <w:r w:rsidRPr="00753C04">
        <w:rPr>
          <w:color w:val="000000"/>
          <w:sz w:val="22"/>
          <w:szCs w:val="22"/>
        </w:rPr>
        <w:t xml:space="preserve">Kormos RL, Cowger J, Pagani FD, Teuteberg JJ, Goldstein DJ, </w:t>
      </w:r>
      <w:r w:rsidRPr="00753C04">
        <w:rPr>
          <w:b/>
          <w:bCs/>
          <w:color w:val="000000"/>
          <w:sz w:val="22"/>
          <w:szCs w:val="22"/>
          <w:u w:val="single"/>
        </w:rPr>
        <w:t>Jacobs JP</w:t>
      </w:r>
      <w:r w:rsidRPr="00753C04">
        <w:rPr>
          <w:color w:val="000000"/>
          <w:sz w:val="22"/>
          <w:szCs w:val="22"/>
        </w:rPr>
        <w:t>, Higgins RS, Stevenson LW, Stehlik J, Atluri P, Grady KL, Kirklin JK.</w:t>
      </w:r>
      <w:r>
        <w:rPr>
          <w:color w:val="000000"/>
        </w:rPr>
        <w:t xml:space="preserve">  </w:t>
      </w:r>
      <w:hyperlink r:id="rId301" w:history="1">
        <w:r w:rsidRPr="00753C04">
          <w:rPr>
            <w:color w:val="2222CC"/>
            <w:sz w:val="22"/>
            <w:szCs w:val="22"/>
            <w:u w:val="single"/>
          </w:rPr>
          <w:t>The Society of Thoracic Surgeons Intermacs Database Annual Report: Evolving Indications, Outcomes, and Scientific Partnerships.</w:t>
        </w:r>
      </w:hyperlink>
      <w:r w:rsidRPr="00753C04">
        <w:rPr>
          <w:color w:val="000000"/>
          <w:sz w:val="22"/>
          <w:szCs w:val="22"/>
        </w:rPr>
        <w:t xml:space="preserve">  </w:t>
      </w:r>
      <w:r w:rsidRPr="00DF376C">
        <w:rPr>
          <w:color w:val="000000" w:themeColor="text1"/>
          <w:sz w:val="22"/>
          <w:szCs w:val="22"/>
        </w:rPr>
        <w:t>Ann Thorac Surg. 2019 Feb;107(2):341-353. doi: 10.1016/j.athoracsur.2018.11.011.</w:t>
      </w:r>
      <w:r w:rsidRPr="00DF376C">
        <w:rPr>
          <w:color w:val="000000" w:themeColor="text1"/>
        </w:rPr>
        <w:t xml:space="preserve">  </w:t>
      </w:r>
      <w:r w:rsidRPr="00DF376C">
        <w:rPr>
          <w:color w:val="000000" w:themeColor="text1"/>
          <w:sz w:val="22"/>
          <w:szCs w:val="22"/>
        </w:rPr>
        <w:t>PMID:</w:t>
      </w:r>
      <w:r w:rsidRPr="00DF376C">
        <w:rPr>
          <w:color w:val="000000" w:themeColor="text1"/>
        </w:rPr>
        <w:t xml:space="preserve">  </w:t>
      </w:r>
      <w:r w:rsidRPr="00DF376C">
        <w:rPr>
          <w:color w:val="000000" w:themeColor="text1"/>
          <w:sz w:val="22"/>
          <w:szCs w:val="22"/>
        </w:rPr>
        <w:t>30691584</w:t>
      </w:r>
      <w:r w:rsidRPr="00DF376C">
        <w:rPr>
          <w:color w:val="000000" w:themeColor="text1"/>
        </w:rPr>
        <w:t>.</w:t>
      </w:r>
    </w:p>
    <w:p w14:paraId="776854FB" w14:textId="77777777" w:rsidR="00B338EB" w:rsidRPr="00DF376C" w:rsidRDefault="00B338EB" w:rsidP="00B338EB">
      <w:pPr>
        <w:pStyle w:val="ListParagraph"/>
        <w:rPr>
          <w:color w:val="000000" w:themeColor="text1"/>
          <w:sz w:val="22"/>
          <w:szCs w:val="22"/>
        </w:rPr>
      </w:pPr>
    </w:p>
    <w:p w14:paraId="3E2476D2" w14:textId="77777777" w:rsidR="00AF2F12" w:rsidRPr="00B338EB" w:rsidRDefault="00AF2F12" w:rsidP="00AF2F12">
      <w:pPr>
        <w:pStyle w:val="ListParagraph"/>
        <w:widowControl w:val="0"/>
        <w:numPr>
          <w:ilvl w:val="0"/>
          <w:numId w:val="1"/>
        </w:numPr>
        <w:shd w:val="clear" w:color="auto" w:fill="FFFFFF"/>
        <w:ind w:left="0"/>
        <w:contextualSpacing/>
        <w:rPr>
          <w:color w:val="000000"/>
          <w:sz w:val="22"/>
          <w:szCs w:val="22"/>
        </w:rPr>
      </w:pPr>
      <w:r w:rsidRPr="00753C04">
        <w:rPr>
          <w:color w:val="000000"/>
          <w:sz w:val="22"/>
          <w:szCs w:val="22"/>
        </w:rPr>
        <w:t xml:space="preserve">Kormos RL, Cowger J, Pagani FD, Teuteberg JJ, Goldstein DJ, </w:t>
      </w:r>
      <w:r w:rsidRPr="00753C04">
        <w:rPr>
          <w:b/>
          <w:bCs/>
          <w:color w:val="000000"/>
          <w:sz w:val="22"/>
          <w:szCs w:val="22"/>
          <w:u w:val="single"/>
        </w:rPr>
        <w:t>Jacobs JP</w:t>
      </w:r>
      <w:r w:rsidRPr="00753C04">
        <w:rPr>
          <w:color w:val="000000"/>
          <w:sz w:val="22"/>
          <w:szCs w:val="22"/>
        </w:rPr>
        <w:t>, Higgins RS, Stevenson LW, Stehlik J, Atluri P, Grady KL, Kirklin JK.</w:t>
      </w:r>
      <w:r>
        <w:rPr>
          <w:color w:val="000000"/>
        </w:rPr>
        <w:t xml:space="preserve">  </w:t>
      </w:r>
      <w:hyperlink r:id="rId302" w:history="1">
        <w:r w:rsidRPr="00753C04">
          <w:rPr>
            <w:color w:val="2222CC"/>
            <w:sz w:val="22"/>
            <w:szCs w:val="22"/>
            <w:u w:val="single"/>
          </w:rPr>
          <w:t>The Society of Thoracic Surgeons Intermacs database annual report: Evolving indications, outcomes, and scientific partnerships.</w:t>
        </w:r>
      </w:hyperlink>
      <w:r>
        <w:rPr>
          <w:color w:val="000000"/>
        </w:rPr>
        <w:t xml:space="preserve">  </w:t>
      </w:r>
      <w:r w:rsidRPr="00753C04">
        <w:rPr>
          <w:color w:val="000000" w:themeColor="text1"/>
          <w:sz w:val="22"/>
          <w:szCs w:val="22"/>
        </w:rPr>
        <w:t>J Heart Lung Transplant. 2019 Feb;38(2):114-126. doi: 10.1016/j.healun.2018.11.013.</w:t>
      </w:r>
      <w:r w:rsidRPr="00753C04">
        <w:rPr>
          <w:color w:val="000000" w:themeColor="text1"/>
        </w:rPr>
        <w:t xml:space="preserve">  </w:t>
      </w:r>
      <w:r w:rsidRPr="00753C04">
        <w:rPr>
          <w:color w:val="000000" w:themeColor="text1"/>
          <w:sz w:val="22"/>
          <w:szCs w:val="22"/>
        </w:rPr>
        <w:t>PMID:  30691593</w:t>
      </w:r>
      <w:r>
        <w:rPr>
          <w:color w:val="000000" w:themeColor="text1"/>
        </w:rPr>
        <w:t>.</w:t>
      </w:r>
    </w:p>
    <w:p w14:paraId="17EF347A" w14:textId="77777777" w:rsidR="00AF2F12" w:rsidRPr="00D54DCC" w:rsidRDefault="00AF2F12" w:rsidP="00AF2F12">
      <w:pPr>
        <w:pStyle w:val="ListParagraph"/>
        <w:rPr>
          <w:color w:val="000000" w:themeColor="text1"/>
          <w:sz w:val="22"/>
          <w:szCs w:val="22"/>
        </w:rPr>
      </w:pPr>
    </w:p>
    <w:p w14:paraId="789125E1" w14:textId="77777777" w:rsidR="00DF376C" w:rsidRDefault="00DF376C" w:rsidP="006562A9">
      <w:pPr>
        <w:pStyle w:val="ListParagraph"/>
        <w:widowControl w:val="0"/>
        <w:numPr>
          <w:ilvl w:val="0"/>
          <w:numId w:val="1"/>
        </w:numPr>
        <w:shd w:val="clear" w:color="auto" w:fill="FFFFFF"/>
        <w:ind w:left="0"/>
        <w:contextualSpacing/>
        <w:rPr>
          <w:color w:val="000000" w:themeColor="text1"/>
          <w:sz w:val="22"/>
          <w:szCs w:val="22"/>
        </w:rPr>
      </w:pPr>
      <w:r w:rsidRPr="00B348C8">
        <w:rPr>
          <w:bCs/>
          <w:color w:val="000000"/>
          <w:sz w:val="22"/>
          <w:szCs w:val="22"/>
        </w:rPr>
        <w:t>Wei</w:t>
      </w:r>
      <w:r w:rsidRPr="00B348C8">
        <w:rPr>
          <w:color w:val="000000"/>
          <w:sz w:val="22"/>
          <w:szCs w:val="22"/>
        </w:rPr>
        <w:t xml:space="preserve"> LM, Thibault DP, Rankin JS, Alkhouli M, Roberts HG, Vemulapalli S, Yerokun B, Ad N, Schaff HV, Smedira NG, Takayama H, McCarthy PM, Thourani VH, Ailawadi G, </w:t>
      </w:r>
      <w:r w:rsidRPr="00B348C8">
        <w:rPr>
          <w:b/>
          <w:bCs/>
          <w:color w:val="000000"/>
          <w:sz w:val="22"/>
          <w:szCs w:val="22"/>
          <w:u w:val="single"/>
        </w:rPr>
        <w:t>Jacobs JP</w:t>
      </w:r>
      <w:r w:rsidRPr="00B348C8">
        <w:rPr>
          <w:color w:val="000000"/>
          <w:sz w:val="22"/>
          <w:szCs w:val="22"/>
        </w:rPr>
        <w:t>, Badhwar V.</w:t>
      </w:r>
      <w:r>
        <w:rPr>
          <w:color w:val="000000"/>
          <w:sz w:val="22"/>
          <w:szCs w:val="22"/>
        </w:rPr>
        <w:t xml:space="preserve">  </w:t>
      </w:r>
      <w:hyperlink r:id="rId303" w:history="1">
        <w:r w:rsidRPr="00B348C8">
          <w:rPr>
            <w:rStyle w:val="Hyperlink"/>
            <w:color w:val="2222CC"/>
            <w:sz w:val="22"/>
            <w:szCs w:val="22"/>
          </w:rPr>
          <w:t>Contemporary Surgical Management of Hypertrophic Cardiomyopathy in the United States.</w:t>
        </w:r>
      </w:hyperlink>
      <w:r>
        <w:rPr>
          <w:color w:val="000000"/>
          <w:sz w:val="22"/>
          <w:szCs w:val="22"/>
        </w:rPr>
        <w:t xml:space="preserve">  </w:t>
      </w:r>
      <w:r w:rsidRPr="00B348C8">
        <w:rPr>
          <w:rStyle w:val="jrnl"/>
          <w:color w:val="000000" w:themeColor="text1"/>
          <w:sz w:val="22"/>
          <w:szCs w:val="22"/>
        </w:rPr>
        <w:t>Ann Thorac Surg</w:t>
      </w:r>
      <w:r w:rsidRPr="00B348C8">
        <w:rPr>
          <w:color w:val="000000" w:themeColor="text1"/>
          <w:sz w:val="22"/>
          <w:szCs w:val="22"/>
        </w:rPr>
        <w:t>. 2019 Feb;107(2):460-466. doi: 10.1016/j.athoracsur.2018.08.068. Epub 2018 Oct 13.  PMID:  30326232.</w:t>
      </w:r>
    </w:p>
    <w:p w14:paraId="73671CF3" w14:textId="77777777" w:rsidR="00DF376C" w:rsidRPr="00DF376C" w:rsidRDefault="00DF376C" w:rsidP="00DF376C">
      <w:pPr>
        <w:pStyle w:val="ListParagraph"/>
        <w:rPr>
          <w:color w:val="000000" w:themeColor="text1"/>
          <w:sz w:val="22"/>
          <w:szCs w:val="22"/>
        </w:rPr>
      </w:pPr>
    </w:p>
    <w:p w14:paraId="55CE8BFD" w14:textId="77777777" w:rsidR="006562A9" w:rsidRPr="00FE3FC3" w:rsidRDefault="006562A9" w:rsidP="006562A9">
      <w:pPr>
        <w:pStyle w:val="ListParagraph"/>
        <w:widowControl w:val="0"/>
        <w:numPr>
          <w:ilvl w:val="0"/>
          <w:numId w:val="1"/>
        </w:numPr>
        <w:shd w:val="clear" w:color="auto" w:fill="FFFFFF"/>
        <w:ind w:left="0"/>
        <w:contextualSpacing/>
        <w:rPr>
          <w:color w:val="000000" w:themeColor="text1"/>
          <w:sz w:val="22"/>
          <w:szCs w:val="22"/>
        </w:rPr>
      </w:pPr>
      <w:r w:rsidRPr="00FE3FC3">
        <w:rPr>
          <w:color w:val="000000" w:themeColor="text1"/>
          <w:sz w:val="22"/>
          <w:szCs w:val="22"/>
        </w:rPr>
        <w:t xml:space="preserve">Welke KF, </w:t>
      </w:r>
      <w:r w:rsidRPr="00FE3FC3">
        <w:rPr>
          <w:bCs/>
          <w:color w:val="000000" w:themeColor="text1"/>
          <w:sz w:val="22"/>
          <w:szCs w:val="22"/>
        </w:rPr>
        <w:t>Pasquali</w:t>
      </w:r>
      <w:r w:rsidRPr="00FE3FC3">
        <w:rPr>
          <w:color w:val="000000" w:themeColor="text1"/>
          <w:sz w:val="22"/>
          <w:szCs w:val="22"/>
        </w:rPr>
        <w:t xml:space="preserve"> SK, Lin P, Backer CL, Overman DM, Romano JC, </w:t>
      </w:r>
      <w:r w:rsidRPr="00FE3FC3">
        <w:rPr>
          <w:b/>
          <w:bCs/>
          <w:color w:val="000000" w:themeColor="text1"/>
          <w:sz w:val="22"/>
          <w:szCs w:val="22"/>
          <w:u w:val="single"/>
        </w:rPr>
        <w:t>Jacobs JP</w:t>
      </w:r>
      <w:r w:rsidRPr="00FE3FC3">
        <w:rPr>
          <w:color w:val="000000" w:themeColor="text1"/>
          <w:sz w:val="22"/>
          <w:szCs w:val="22"/>
        </w:rPr>
        <w:t>, Karamlou T.</w:t>
      </w:r>
      <w:r>
        <w:rPr>
          <w:color w:val="000000" w:themeColor="text1"/>
          <w:sz w:val="22"/>
          <w:szCs w:val="22"/>
        </w:rPr>
        <w:t xml:space="preserve">  </w:t>
      </w:r>
      <w:hyperlink r:id="rId304" w:history="1">
        <w:r w:rsidRPr="00FE3FC3">
          <w:rPr>
            <w:rStyle w:val="Hyperlink"/>
            <w:color w:val="2222CC"/>
            <w:sz w:val="22"/>
            <w:szCs w:val="22"/>
          </w:rPr>
          <w:t>Hospital Distribution and Patient Travel Patterns for Congenital Cardiac Surgery in the United States.</w:t>
        </w:r>
      </w:hyperlink>
      <w:r>
        <w:rPr>
          <w:color w:val="000000"/>
          <w:sz w:val="22"/>
          <w:szCs w:val="22"/>
        </w:rPr>
        <w:t xml:space="preserve">  </w:t>
      </w:r>
      <w:r w:rsidRPr="00FE3FC3">
        <w:rPr>
          <w:rStyle w:val="jrnl"/>
          <w:color w:val="000000" w:themeColor="text1"/>
          <w:sz w:val="22"/>
          <w:szCs w:val="22"/>
        </w:rPr>
        <w:t>Ann Thorac Surg</w:t>
      </w:r>
      <w:r w:rsidRPr="00FE3FC3">
        <w:rPr>
          <w:color w:val="000000" w:themeColor="text1"/>
          <w:sz w:val="22"/>
          <w:szCs w:val="22"/>
        </w:rPr>
        <w:t>. 2019 Feb;107(2):574-581. doi: 10.1016/j.athoracsur.2018.07.047. Epub 2018 Sep 21.</w:t>
      </w:r>
      <w:r>
        <w:rPr>
          <w:color w:val="000000" w:themeColor="text1"/>
          <w:sz w:val="22"/>
          <w:szCs w:val="22"/>
        </w:rPr>
        <w:t xml:space="preserve">  </w:t>
      </w:r>
      <w:r w:rsidRPr="00FE3FC3">
        <w:rPr>
          <w:color w:val="000000" w:themeColor="text1"/>
          <w:sz w:val="22"/>
          <w:szCs w:val="22"/>
        </w:rPr>
        <w:t>PMID:  30248321.</w:t>
      </w:r>
    </w:p>
    <w:p w14:paraId="6FDD5089" w14:textId="77777777" w:rsidR="006562A9" w:rsidRPr="00FE3FC3" w:rsidRDefault="006562A9" w:rsidP="006562A9">
      <w:pPr>
        <w:pStyle w:val="ListParagraph"/>
        <w:rPr>
          <w:color w:val="000000" w:themeColor="text1"/>
          <w:sz w:val="22"/>
          <w:szCs w:val="22"/>
        </w:rPr>
      </w:pPr>
    </w:p>
    <w:p w14:paraId="186779A1" w14:textId="77777777" w:rsidR="006562A9" w:rsidRPr="00EE6C87" w:rsidRDefault="006562A9" w:rsidP="006562A9">
      <w:pPr>
        <w:pStyle w:val="ListParagraph"/>
        <w:widowControl w:val="0"/>
        <w:numPr>
          <w:ilvl w:val="0"/>
          <w:numId w:val="1"/>
        </w:numPr>
        <w:shd w:val="clear" w:color="auto" w:fill="FFFFFF"/>
        <w:ind w:left="0"/>
        <w:contextualSpacing/>
        <w:rPr>
          <w:color w:val="000000" w:themeColor="text1"/>
          <w:sz w:val="22"/>
          <w:szCs w:val="22"/>
        </w:rPr>
      </w:pPr>
      <w:r w:rsidRPr="00FE3FC3">
        <w:rPr>
          <w:bCs/>
          <w:color w:val="000000"/>
          <w:sz w:val="22"/>
          <w:szCs w:val="22"/>
        </w:rPr>
        <w:t>Pasquali</w:t>
      </w:r>
      <w:r w:rsidRPr="00FE3FC3">
        <w:rPr>
          <w:color w:val="000000"/>
          <w:sz w:val="22"/>
          <w:szCs w:val="22"/>
        </w:rPr>
        <w:t xml:space="preserve"> SK, Shahian DM, O'Brien SM, Jacobs ML, Gaynor JW, Romano JC, Gaies MG, Hill KD, Mayer JE, </w:t>
      </w:r>
      <w:r w:rsidRPr="00FE3FC3">
        <w:rPr>
          <w:b/>
          <w:bCs/>
          <w:color w:val="000000"/>
          <w:sz w:val="22"/>
          <w:szCs w:val="22"/>
          <w:u w:val="single"/>
        </w:rPr>
        <w:t>Jacobs JP</w:t>
      </w:r>
      <w:r w:rsidRPr="00FE3FC3">
        <w:rPr>
          <w:color w:val="000000"/>
          <w:sz w:val="22"/>
          <w:szCs w:val="22"/>
        </w:rPr>
        <w:t>.</w:t>
      </w:r>
      <w:r>
        <w:rPr>
          <w:color w:val="000000"/>
          <w:sz w:val="22"/>
          <w:szCs w:val="22"/>
        </w:rPr>
        <w:t xml:space="preserve">  </w:t>
      </w:r>
      <w:hyperlink r:id="rId305" w:history="1">
        <w:r w:rsidRPr="00FE3FC3">
          <w:rPr>
            <w:rStyle w:val="Hyperlink"/>
            <w:color w:val="2222CC"/>
            <w:sz w:val="22"/>
            <w:szCs w:val="22"/>
          </w:rPr>
          <w:t>Development of a Congenital Heart Surgery Composite Quality Metric: Part 1-Conceptual Framework.</w:t>
        </w:r>
      </w:hyperlink>
      <w:r>
        <w:rPr>
          <w:color w:val="000000"/>
          <w:sz w:val="22"/>
          <w:szCs w:val="22"/>
        </w:rPr>
        <w:t xml:space="preserve">  </w:t>
      </w:r>
      <w:r w:rsidRPr="00FE3FC3">
        <w:rPr>
          <w:rStyle w:val="jrnl"/>
          <w:color w:val="000000" w:themeColor="text1"/>
          <w:sz w:val="22"/>
          <w:szCs w:val="22"/>
        </w:rPr>
        <w:t>Ann Thorac Surg</w:t>
      </w:r>
      <w:r w:rsidRPr="00FE3FC3">
        <w:rPr>
          <w:color w:val="000000" w:themeColor="text1"/>
          <w:sz w:val="22"/>
          <w:szCs w:val="22"/>
        </w:rPr>
        <w:t>. 2019 Feb;107(2):583-589. doi: 10.1016/j.athoracsur.2018.07.037. Epub 2018 Sep 15.  PMID:  30227127.</w:t>
      </w:r>
    </w:p>
    <w:p w14:paraId="54B1D1A8" w14:textId="77777777" w:rsidR="006562A9" w:rsidRPr="00EE6C87" w:rsidRDefault="006562A9" w:rsidP="006562A9">
      <w:pPr>
        <w:pStyle w:val="ListParagraph"/>
        <w:rPr>
          <w:color w:val="000000" w:themeColor="text1"/>
          <w:sz w:val="22"/>
          <w:szCs w:val="22"/>
        </w:rPr>
      </w:pPr>
    </w:p>
    <w:p w14:paraId="44C4EE67" w14:textId="77777777" w:rsidR="006562A9" w:rsidRPr="00FE3FC3" w:rsidRDefault="006562A9" w:rsidP="006562A9">
      <w:pPr>
        <w:pStyle w:val="ListParagraph"/>
        <w:widowControl w:val="0"/>
        <w:numPr>
          <w:ilvl w:val="0"/>
          <w:numId w:val="1"/>
        </w:numPr>
        <w:shd w:val="clear" w:color="auto" w:fill="FFFFFF"/>
        <w:ind w:left="0"/>
        <w:contextualSpacing/>
        <w:rPr>
          <w:color w:val="000000" w:themeColor="text1"/>
          <w:sz w:val="22"/>
          <w:szCs w:val="22"/>
        </w:rPr>
      </w:pPr>
      <w:r w:rsidRPr="00FE3FC3">
        <w:rPr>
          <w:color w:val="000000"/>
          <w:sz w:val="22"/>
          <w:szCs w:val="22"/>
        </w:rPr>
        <w:t xml:space="preserve">O'Brien SM, </w:t>
      </w:r>
      <w:r w:rsidRPr="00FE3FC3">
        <w:rPr>
          <w:b/>
          <w:bCs/>
          <w:color w:val="000000"/>
          <w:sz w:val="22"/>
          <w:szCs w:val="22"/>
          <w:u w:val="single"/>
        </w:rPr>
        <w:t>Jacobs JP</w:t>
      </w:r>
      <w:r w:rsidRPr="00FE3FC3">
        <w:rPr>
          <w:color w:val="000000"/>
          <w:sz w:val="22"/>
          <w:szCs w:val="22"/>
        </w:rPr>
        <w:t xml:space="preserve">, Shahian DM, Jacobs ML, Gaynor JW, Romano JC, Gaies MG, Hill KD, Mayer JE, </w:t>
      </w:r>
      <w:r w:rsidRPr="00FE3FC3">
        <w:rPr>
          <w:bCs/>
          <w:color w:val="000000"/>
          <w:sz w:val="22"/>
          <w:szCs w:val="22"/>
        </w:rPr>
        <w:t>Pasquali</w:t>
      </w:r>
      <w:r w:rsidRPr="00FE3FC3">
        <w:rPr>
          <w:color w:val="000000"/>
          <w:sz w:val="22"/>
          <w:szCs w:val="22"/>
        </w:rPr>
        <w:t xml:space="preserve"> </w:t>
      </w:r>
      <w:r w:rsidRPr="00FE3FC3">
        <w:rPr>
          <w:color w:val="000000" w:themeColor="text1"/>
          <w:sz w:val="22"/>
          <w:szCs w:val="22"/>
        </w:rPr>
        <w:t>SK.</w:t>
      </w:r>
      <w:r>
        <w:rPr>
          <w:color w:val="000000" w:themeColor="text1"/>
          <w:sz w:val="22"/>
          <w:szCs w:val="22"/>
        </w:rPr>
        <w:t xml:space="preserve">  </w:t>
      </w:r>
      <w:hyperlink r:id="rId306" w:history="1">
        <w:r w:rsidRPr="00FE3FC3">
          <w:rPr>
            <w:rStyle w:val="Hyperlink"/>
            <w:color w:val="2222CC"/>
            <w:sz w:val="22"/>
            <w:szCs w:val="22"/>
          </w:rPr>
          <w:t>Development of a Congenital Heart Surgery Composite Quality Metric: Part 2-Analytic Methods.</w:t>
        </w:r>
      </w:hyperlink>
      <w:r>
        <w:rPr>
          <w:color w:val="000000"/>
          <w:sz w:val="22"/>
          <w:szCs w:val="22"/>
        </w:rPr>
        <w:t xml:space="preserve">  </w:t>
      </w:r>
      <w:r w:rsidRPr="00FE3FC3">
        <w:rPr>
          <w:rStyle w:val="jrnl"/>
          <w:color w:val="000000" w:themeColor="text1"/>
          <w:sz w:val="22"/>
          <w:szCs w:val="22"/>
        </w:rPr>
        <w:t>Ann Thorac Surg</w:t>
      </w:r>
      <w:r w:rsidRPr="00FE3FC3">
        <w:rPr>
          <w:color w:val="000000" w:themeColor="text1"/>
          <w:sz w:val="22"/>
          <w:szCs w:val="22"/>
        </w:rPr>
        <w:t>. 2019 Feb;107(2):590-596. doi: 10.1016/j.athoracsur.2018.07.036. Epub 2018 Sep 15.</w:t>
      </w:r>
      <w:r>
        <w:rPr>
          <w:color w:val="000000" w:themeColor="text1"/>
          <w:sz w:val="22"/>
          <w:szCs w:val="22"/>
        </w:rPr>
        <w:t xml:space="preserve">  </w:t>
      </w:r>
      <w:r w:rsidRPr="00FE3FC3">
        <w:rPr>
          <w:color w:val="000000" w:themeColor="text1"/>
          <w:sz w:val="22"/>
          <w:szCs w:val="22"/>
        </w:rPr>
        <w:t>PMID:  30227128.</w:t>
      </w:r>
    </w:p>
    <w:p w14:paraId="51FAAD20" w14:textId="77777777" w:rsidR="006562A9" w:rsidRPr="0026622D" w:rsidRDefault="006562A9" w:rsidP="006562A9">
      <w:pPr>
        <w:pStyle w:val="ListParagraph"/>
        <w:rPr>
          <w:color w:val="000000" w:themeColor="text1"/>
          <w:sz w:val="22"/>
          <w:szCs w:val="22"/>
        </w:rPr>
      </w:pPr>
    </w:p>
    <w:p w14:paraId="18D077F3" w14:textId="77777777" w:rsidR="0068566E" w:rsidRPr="0068566E" w:rsidRDefault="0068566E" w:rsidP="009A57F8">
      <w:pPr>
        <w:pStyle w:val="ListParagraph"/>
        <w:widowControl w:val="0"/>
        <w:numPr>
          <w:ilvl w:val="0"/>
          <w:numId w:val="1"/>
        </w:numPr>
        <w:shd w:val="clear" w:color="auto" w:fill="FFFFFF"/>
        <w:ind w:left="0"/>
        <w:contextualSpacing/>
        <w:rPr>
          <w:color w:val="000000"/>
          <w:sz w:val="22"/>
          <w:szCs w:val="22"/>
        </w:rPr>
      </w:pPr>
      <w:r w:rsidRPr="0068566E">
        <w:rPr>
          <w:sz w:val="22"/>
          <w:szCs w:val="22"/>
          <w:lang w:val="en"/>
        </w:rPr>
        <w:t xml:space="preserve">Devlin PJ, McCrindle BW, Kirklin JK, Blackstone EH, DeCampli WM, Caldarone CA, Dodge-Khatami A, Eghtesady P, Meza JM, Gruber PJ, Guleserian KJ, Alsoufi B, Lambert LM, O'Brien JE Jr, Austin EH 3rd, </w:t>
      </w:r>
      <w:r w:rsidRPr="0068566E">
        <w:rPr>
          <w:b/>
          <w:bCs/>
          <w:sz w:val="22"/>
          <w:szCs w:val="22"/>
          <w:u w:val="single"/>
          <w:lang w:val="en"/>
        </w:rPr>
        <w:t>Jacobs JP</w:t>
      </w:r>
      <w:r w:rsidRPr="0068566E">
        <w:rPr>
          <w:sz w:val="22"/>
          <w:szCs w:val="22"/>
          <w:lang w:val="en"/>
        </w:rPr>
        <w:t xml:space="preserve">, </w:t>
      </w:r>
      <w:r w:rsidRPr="0068566E">
        <w:rPr>
          <w:sz w:val="22"/>
          <w:szCs w:val="22"/>
          <w:lang w:val="en"/>
        </w:rPr>
        <w:lastRenderedPageBreak/>
        <w:t xml:space="preserve">Karamlou T.  </w:t>
      </w:r>
      <w:hyperlink r:id="rId307" w:history="1">
        <w:r w:rsidRPr="0068566E">
          <w:rPr>
            <w:color w:val="2222CC"/>
            <w:sz w:val="22"/>
            <w:szCs w:val="22"/>
            <w:u w:val="single"/>
            <w:lang w:val="en"/>
          </w:rPr>
          <w:t>Intervention for arch obstruction after the Norwood procedure: Prevalence, associated factors, and practice variability.</w:t>
        </w:r>
      </w:hyperlink>
      <w:r w:rsidRPr="0068566E">
        <w:rPr>
          <w:sz w:val="22"/>
          <w:szCs w:val="22"/>
          <w:lang w:val="en"/>
        </w:rPr>
        <w:t xml:space="preserve">  J </w:t>
      </w:r>
      <w:r w:rsidRPr="0068566E">
        <w:rPr>
          <w:color w:val="000000" w:themeColor="text1"/>
          <w:sz w:val="22"/>
          <w:szCs w:val="22"/>
          <w:lang w:val="en"/>
        </w:rPr>
        <w:t>Thorac Cardiovasc Surg. 2019 Feb;157(2):684-695.e8. doi: 10.1016/j.jtcvs.2018.09.130. Epub 2018 Nov 22.  PMID:  30669228.</w:t>
      </w:r>
    </w:p>
    <w:p w14:paraId="10965828" w14:textId="77777777" w:rsidR="0068566E" w:rsidRPr="00973889" w:rsidRDefault="0068566E" w:rsidP="00973889">
      <w:pPr>
        <w:pStyle w:val="ListParagraph"/>
        <w:rPr>
          <w:color w:val="000000"/>
          <w:sz w:val="22"/>
          <w:szCs w:val="22"/>
        </w:rPr>
      </w:pPr>
    </w:p>
    <w:p w14:paraId="11626A28" w14:textId="77777777" w:rsidR="00875961" w:rsidRPr="0006680A" w:rsidRDefault="00875961" w:rsidP="00B348C8">
      <w:pPr>
        <w:pStyle w:val="ListParagraph"/>
        <w:widowControl w:val="0"/>
        <w:numPr>
          <w:ilvl w:val="0"/>
          <w:numId w:val="1"/>
        </w:numPr>
        <w:shd w:val="clear" w:color="auto" w:fill="FFFFFF"/>
        <w:ind w:left="0"/>
        <w:contextualSpacing/>
        <w:rPr>
          <w:color w:val="000000" w:themeColor="text1"/>
          <w:sz w:val="22"/>
          <w:szCs w:val="22"/>
        </w:rPr>
      </w:pPr>
      <w:r w:rsidRPr="00875961">
        <w:rPr>
          <w:sz w:val="22"/>
          <w:szCs w:val="22"/>
          <w:lang w:val="en"/>
        </w:rPr>
        <w:t xml:space="preserve">Gaies M, Anderson J, Kipps A, Lorts A, Madsen N, Marino B, Costello JM, Brown D, </w:t>
      </w:r>
      <w:r w:rsidRPr="00875961">
        <w:rPr>
          <w:b/>
          <w:bCs/>
          <w:sz w:val="22"/>
          <w:szCs w:val="22"/>
          <w:u w:val="single"/>
          <w:lang w:val="en"/>
        </w:rPr>
        <w:t>Jacobs JP</w:t>
      </w:r>
      <w:r w:rsidRPr="00875961">
        <w:rPr>
          <w:sz w:val="22"/>
          <w:szCs w:val="22"/>
          <w:lang w:val="en"/>
        </w:rPr>
        <w:t>, Kasnic D, Lihn S, Lannon C, Margolis P, Pearson GD, Kaltman J, Charpie JR, Redington AN, Pasquali SK; Cardiac Networks United Executive Committee and Advisory Board.</w:t>
      </w:r>
      <w:r>
        <w:rPr>
          <w:sz w:val="22"/>
          <w:szCs w:val="22"/>
          <w:lang w:val="en"/>
        </w:rPr>
        <w:t xml:space="preserve">  </w:t>
      </w:r>
      <w:hyperlink r:id="rId308" w:history="1">
        <w:r w:rsidRPr="00875961">
          <w:rPr>
            <w:color w:val="2222CC"/>
            <w:sz w:val="22"/>
            <w:szCs w:val="22"/>
            <w:u w:val="single"/>
            <w:lang w:val="en"/>
          </w:rPr>
          <w:t>Cardiac Networks United: an integrated paediatric and congenital cardiovascular research and improvement network.</w:t>
        </w:r>
      </w:hyperlink>
      <w:r>
        <w:rPr>
          <w:sz w:val="22"/>
          <w:szCs w:val="22"/>
          <w:lang w:val="en"/>
        </w:rPr>
        <w:t xml:space="preserve">  </w:t>
      </w:r>
      <w:r w:rsidRPr="0006680A">
        <w:rPr>
          <w:color w:val="000000" w:themeColor="text1"/>
          <w:sz w:val="22"/>
          <w:szCs w:val="22"/>
          <w:lang w:val="en"/>
        </w:rPr>
        <w:t>Cardiol Young. 2019 Feb;29(2):111-118. doi: 10.1017/S1047951118001683. Epub 2018 Dec 20.  PMID:  30567622.</w:t>
      </w:r>
    </w:p>
    <w:p w14:paraId="078F295F" w14:textId="77777777" w:rsidR="00875961" w:rsidRPr="0006680A" w:rsidRDefault="00875961" w:rsidP="00875961">
      <w:pPr>
        <w:pStyle w:val="ListParagraph"/>
        <w:rPr>
          <w:color w:val="000000" w:themeColor="text1"/>
          <w:sz w:val="22"/>
          <w:szCs w:val="22"/>
        </w:rPr>
      </w:pPr>
    </w:p>
    <w:p w14:paraId="37243DD3" w14:textId="77777777" w:rsidR="00E92CB1" w:rsidRPr="00D54DCC" w:rsidRDefault="00E92CB1" w:rsidP="00E92CB1">
      <w:pPr>
        <w:pStyle w:val="ListParagraph"/>
        <w:widowControl w:val="0"/>
        <w:numPr>
          <w:ilvl w:val="0"/>
          <w:numId w:val="1"/>
        </w:numPr>
        <w:shd w:val="clear" w:color="auto" w:fill="FFFFFF"/>
        <w:ind w:left="0"/>
        <w:contextualSpacing/>
        <w:rPr>
          <w:color w:val="000000" w:themeColor="text1"/>
          <w:sz w:val="22"/>
          <w:szCs w:val="22"/>
        </w:rPr>
      </w:pPr>
      <w:r w:rsidRPr="00E92CB1">
        <w:rPr>
          <w:sz w:val="22"/>
          <w:szCs w:val="22"/>
          <w:lang w:val="en"/>
        </w:rPr>
        <w:t xml:space="preserve">Tabbutt S, Schuette J, Zhang W, Alten J, Donohue J, Gaynor JW, Ghanayem N, </w:t>
      </w:r>
      <w:r w:rsidRPr="00E92CB1">
        <w:rPr>
          <w:b/>
          <w:bCs/>
          <w:sz w:val="22"/>
          <w:szCs w:val="22"/>
          <w:u w:val="single"/>
          <w:lang w:val="en"/>
        </w:rPr>
        <w:t>Jacobs J</w:t>
      </w:r>
      <w:r w:rsidRPr="00E92CB1">
        <w:rPr>
          <w:sz w:val="22"/>
          <w:szCs w:val="22"/>
          <w:lang w:val="en"/>
        </w:rPr>
        <w:t>, Pasquali SK, Thiagarajan R, Dimick JB, Banerjee M, Cooper D, Gaies M.</w:t>
      </w:r>
      <w:r>
        <w:rPr>
          <w:sz w:val="22"/>
          <w:szCs w:val="22"/>
          <w:lang w:val="en"/>
        </w:rPr>
        <w:t xml:space="preserve">  </w:t>
      </w:r>
      <w:hyperlink r:id="rId309" w:history="1">
        <w:r w:rsidRPr="00E92CB1">
          <w:rPr>
            <w:color w:val="2222CC"/>
            <w:sz w:val="22"/>
            <w:szCs w:val="22"/>
            <w:u w:val="single"/>
            <w:lang w:val="en"/>
          </w:rPr>
          <w:t>A Novel Model Demonstrates Variation in Risk-Adjusted Mortality Across Pediatric Cardiac ICUs After Surgery.</w:t>
        </w:r>
      </w:hyperlink>
      <w:r>
        <w:rPr>
          <w:sz w:val="22"/>
          <w:szCs w:val="22"/>
          <w:lang w:val="en"/>
        </w:rPr>
        <w:t xml:space="preserve">  </w:t>
      </w:r>
      <w:r w:rsidRPr="00E92CB1">
        <w:rPr>
          <w:color w:val="000000" w:themeColor="text1"/>
          <w:sz w:val="22"/>
          <w:szCs w:val="22"/>
          <w:lang w:val="en"/>
        </w:rPr>
        <w:t>Pediatr Crit Care Med. 2019 Feb;20(2):136-142. doi: 10.1097/PCC.0000000000001776.  PMID:  30489488.</w:t>
      </w:r>
    </w:p>
    <w:p w14:paraId="04649030" w14:textId="77777777" w:rsidR="00E92CB1" w:rsidRPr="00E92CB1" w:rsidRDefault="00E92CB1" w:rsidP="00E92CB1">
      <w:pPr>
        <w:pStyle w:val="ListParagraph"/>
        <w:rPr>
          <w:color w:val="000000" w:themeColor="text1"/>
          <w:sz w:val="22"/>
          <w:szCs w:val="22"/>
        </w:rPr>
      </w:pPr>
    </w:p>
    <w:p w14:paraId="20FC2E52" w14:textId="77777777" w:rsidR="00EF70AC" w:rsidRPr="00EF70AC" w:rsidRDefault="00EF70AC" w:rsidP="00D546D6">
      <w:pPr>
        <w:pStyle w:val="ListParagraph"/>
        <w:widowControl w:val="0"/>
        <w:numPr>
          <w:ilvl w:val="0"/>
          <w:numId w:val="1"/>
        </w:numPr>
        <w:shd w:val="clear" w:color="auto" w:fill="FFFFFF"/>
        <w:ind w:left="0"/>
        <w:contextualSpacing/>
        <w:rPr>
          <w:color w:val="000000" w:themeColor="text1"/>
          <w:sz w:val="22"/>
          <w:szCs w:val="22"/>
        </w:rPr>
      </w:pPr>
      <w:r w:rsidRPr="00EF70AC">
        <w:rPr>
          <w:bCs/>
          <w:color w:val="000000"/>
          <w:sz w:val="22"/>
          <w:szCs w:val="22"/>
        </w:rPr>
        <w:t>Fraser</w:t>
      </w:r>
      <w:r w:rsidRPr="00EF70AC">
        <w:rPr>
          <w:color w:val="000000"/>
          <w:sz w:val="22"/>
          <w:szCs w:val="22"/>
        </w:rPr>
        <w:t xml:space="preserve"> CD 3rd, Hill KD, Wallace A, Chiswell K, Zhou X, Jelin EB, Kays D, </w:t>
      </w:r>
      <w:r w:rsidRPr="00EF70AC">
        <w:rPr>
          <w:b/>
          <w:bCs/>
          <w:color w:val="000000"/>
          <w:sz w:val="22"/>
          <w:szCs w:val="22"/>
          <w:u w:val="single"/>
        </w:rPr>
        <w:t>Jacobs JP</w:t>
      </w:r>
      <w:r w:rsidRPr="00EF70AC">
        <w:rPr>
          <w:color w:val="000000"/>
          <w:sz w:val="22"/>
          <w:szCs w:val="22"/>
        </w:rPr>
        <w:t>, Hibino N, Jacobs ML, Vricella LA.</w:t>
      </w:r>
      <w:r>
        <w:rPr>
          <w:color w:val="000000"/>
          <w:sz w:val="22"/>
          <w:szCs w:val="22"/>
        </w:rPr>
        <w:t xml:space="preserve">  </w:t>
      </w:r>
      <w:hyperlink r:id="rId310" w:history="1">
        <w:r w:rsidRPr="00EF70AC">
          <w:rPr>
            <w:rStyle w:val="Hyperlink"/>
            <w:color w:val="2222CC"/>
            <w:sz w:val="22"/>
            <w:szCs w:val="22"/>
          </w:rPr>
          <w:t>The Prevalence and Impact of Congenital Diaphragmatic Hernia Among Patients Undergoing Surgery for Congenital Heart Disease.</w:t>
        </w:r>
      </w:hyperlink>
      <w:r>
        <w:rPr>
          <w:color w:val="000000"/>
          <w:sz w:val="22"/>
          <w:szCs w:val="22"/>
        </w:rPr>
        <w:t xml:space="preserve">  </w:t>
      </w:r>
      <w:r w:rsidRPr="00EF70AC">
        <w:rPr>
          <w:rStyle w:val="jrnl"/>
          <w:color w:val="000000" w:themeColor="text1"/>
          <w:sz w:val="22"/>
          <w:szCs w:val="22"/>
        </w:rPr>
        <w:t>Semin Thorac Cardiovasc Surg</w:t>
      </w:r>
      <w:r w:rsidRPr="00EF70AC">
        <w:rPr>
          <w:color w:val="000000" w:themeColor="text1"/>
          <w:sz w:val="22"/>
          <w:szCs w:val="22"/>
        </w:rPr>
        <w:t>. 2019 Spring;31(1):69-77. doi: 10.1053/j.semtcvs.2018.09.014. Epub 2018 Sep 27.  PMID:  30267752.</w:t>
      </w:r>
    </w:p>
    <w:p w14:paraId="0589D210" w14:textId="77777777" w:rsidR="00EF70AC" w:rsidRPr="00EF70AC" w:rsidRDefault="00EF70AC" w:rsidP="00EF70AC">
      <w:pPr>
        <w:pStyle w:val="ListParagraph"/>
        <w:rPr>
          <w:color w:val="000000" w:themeColor="text1"/>
          <w:sz w:val="22"/>
          <w:szCs w:val="22"/>
        </w:rPr>
      </w:pPr>
    </w:p>
    <w:p w14:paraId="134C743A" w14:textId="77777777" w:rsidR="00EF70AC" w:rsidRPr="00EF70AC" w:rsidRDefault="00EF70AC" w:rsidP="00D546D6">
      <w:pPr>
        <w:pStyle w:val="ListParagraph"/>
        <w:widowControl w:val="0"/>
        <w:numPr>
          <w:ilvl w:val="0"/>
          <w:numId w:val="1"/>
        </w:numPr>
        <w:shd w:val="clear" w:color="auto" w:fill="FFFFFF"/>
        <w:ind w:left="0"/>
        <w:contextualSpacing/>
        <w:rPr>
          <w:color w:val="000000" w:themeColor="text1"/>
          <w:sz w:val="22"/>
          <w:szCs w:val="22"/>
        </w:rPr>
      </w:pPr>
      <w:r w:rsidRPr="00EF70AC">
        <w:rPr>
          <w:b/>
          <w:bCs/>
          <w:color w:val="000000"/>
          <w:sz w:val="22"/>
          <w:szCs w:val="22"/>
          <w:u w:val="single"/>
        </w:rPr>
        <w:t>Jacobs JP</w:t>
      </w:r>
      <w:r w:rsidRPr="00EF70AC">
        <w:rPr>
          <w:color w:val="000000"/>
          <w:sz w:val="22"/>
          <w:szCs w:val="22"/>
        </w:rPr>
        <w:t xml:space="preserve">, Mayer JE Jr, </w:t>
      </w:r>
      <w:r w:rsidRPr="00EF70AC">
        <w:rPr>
          <w:bCs/>
          <w:color w:val="000000"/>
          <w:sz w:val="22"/>
          <w:szCs w:val="22"/>
        </w:rPr>
        <w:t>Pasquali</w:t>
      </w:r>
      <w:r w:rsidRPr="00EF70AC">
        <w:rPr>
          <w:color w:val="000000"/>
          <w:sz w:val="22"/>
          <w:szCs w:val="22"/>
        </w:rPr>
        <w:t xml:space="preserve"> SK, Hill KD, Overman DM, St Louis JD, Kumar SR, Backer CL, Tweddell JS, Dearani JA, Jacobs ML.</w:t>
      </w:r>
      <w:r>
        <w:rPr>
          <w:color w:val="000000"/>
          <w:sz w:val="22"/>
          <w:szCs w:val="22"/>
        </w:rPr>
        <w:t xml:space="preserve">  </w:t>
      </w:r>
      <w:hyperlink r:id="rId311" w:history="1">
        <w:r w:rsidRPr="003B26FD">
          <w:rPr>
            <w:color w:val="2222CC"/>
            <w:sz w:val="22"/>
            <w:szCs w:val="22"/>
            <w:u w:val="single"/>
            <w:lang w:val="en"/>
          </w:rPr>
          <w:t>The Society of Thoracic Surgeons Congenital Heart Surgery Database: 2019 Update on Outcomes and Quality.</w:t>
        </w:r>
      </w:hyperlink>
      <w:r>
        <w:rPr>
          <w:sz w:val="22"/>
          <w:szCs w:val="22"/>
          <w:lang w:val="en"/>
        </w:rPr>
        <w:t xml:space="preserve">  </w:t>
      </w:r>
      <w:r w:rsidRPr="00EF70AC">
        <w:rPr>
          <w:rStyle w:val="jrnl"/>
          <w:color w:val="000000"/>
          <w:sz w:val="22"/>
          <w:szCs w:val="22"/>
        </w:rPr>
        <w:t xml:space="preserve">Ann </w:t>
      </w:r>
      <w:r w:rsidRPr="00EF70AC">
        <w:rPr>
          <w:rStyle w:val="jrnl"/>
          <w:color w:val="000000" w:themeColor="text1"/>
          <w:sz w:val="22"/>
          <w:szCs w:val="22"/>
        </w:rPr>
        <w:t>Thorac Surg</w:t>
      </w:r>
      <w:r w:rsidRPr="00EF70AC">
        <w:rPr>
          <w:color w:val="000000" w:themeColor="text1"/>
          <w:sz w:val="22"/>
          <w:szCs w:val="22"/>
        </w:rPr>
        <w:t>. 2019 Mar;107(3):691-704. doi: 10.1016/j.athoracsur.2018.12.016. Epub 2019 Jan 11.  PMID:  30641069.</w:t>
      </w:r>
    </w:p>
    <w:p w14:paraId="77138253" w14:textId="77777777" w:rsidR="00EF70AC" w:rsidRPr="00EF70AC" w:rsidRDefault="00EF70AC" w:rsidP="00EF70AC">
      <w:pPr>
        <w:pStyle w:val="ListParagraph"/>
        <w:rPr>
          <w:color w:val="000000" w:themeColor="text1"/>
          <w:sz w:val="22"/>
          <w:szCs w:val="22"/>
        </w:rPr>
      </w:pPr>
    </w:p>
    <w:p w14:paraId="427B9F44" w14:textId="33197630" w:rsidR="00E92CB1" w:rsidRPr="00BA41D6" w:rsidRDefault="00E92CB1" w:rsidP="00E92CB1">
      <w:pPr>
        <w:pStyle w:val="ListParagraph"/>
        <w:widowControl w:val="0"/>
        <w:numPr>
          <w:ilvl w:val="0"/>
          <w:numId w:val="1"/>
        </w:numPr>
        <w:shd w:val="clear" w:color="auto" w:fill="FFFFFF"/>
        <w:ind w:left="0"/>
        <w:contextualSpacing/>
        <w:rPr>
          <w:color w:val="000000" w:themeColor="text1"/>
          <w:sz w:val="22"/>
          <w:szCs w:val="22"/>
        </w:rPr>
      </w:pPr>
      <w:r w:rsidRPr="00E92CB1">
        <w:rPr>
          <w:sz w:val="22"/>
          <w:szCs w:val="22"/>
          <w:lang w:val="en"/>
        </w:rPr>
        <w:t xml:space="preserve">Tong BC, Kim S, Kosinski A, Onaitis MW, Boffa DJ, Habib RH, Putnam JB Jr, Furnary AP, Cowper P, Wright CD, </w:t>
      </w:r>
      <w:r w:rsidRPr="00E92CB1">
        <w:rPr>
          <w:b/>
          <w:bCs/>
          <w:sz w:val="22"/>
          <w:szCs w:val="22"/>
          <w:u w:val="single"/>
          <w:lang w:val="en"/>
        </w:rPr>
        <w:t>Jacobs JP</w:t>
      </w:r>
      <w:r w:rsidRPr="00E92CB1">
        <w:rPr>
          <w:sz w:val="22"/>
          <w:szCs w:val="22"/>
          <w:lang w:val="en"/>
        </w:rPr>
        <w:t xml:space="preserve">, Fernandez FG.  </w:t>
      </w:r>
      <w:hyperlink r:id="rId312" w:history="1">
        <w:r w:rsidRPr="008A01A5">
          <w:rPr>
            <w:b/>
            <w:bCs/>
            <w:color w:val="2222CC"/>
            <w:sz w:val="22"/>
            <w:szCs w:val="22"/>
            <w:u w:val="single"/>
            <w:lang w:val="en"/>
          </w:rPr>
          <w:t>Penetration, Completeness, and Representativeness of The Society of Thoracic Surgeons General Thoracic Surgery Database for Lobectomy</w:t>
        </w:r>
        <w:r w:rsidRPr="00E92CB1">
          <w:rPr>
            <w:color w:val="2222CC"/>
            <w:sz w:val="22"/>
            <w:szCs w:val="22"/>
            <w:u w:val="single"/>
            <w:lang w:val="en"/>
          </w:rPr>
          <w:t>.</w:t>
        </w:r>
      </w:hyperlink>
      <w:r w:rsidRPr="00E92CB1">
        <w:rPr>
          <w:sz w:val="22"/>
          <w:szCs w:val="22"/>
          <w:lang w:val="en"/>
        </w:rPr>
        <w:t xml:space="preserve">  </w:t>
      </w:r>
      <w:r w:rsidRPr="00BE5525">
        <w:rPr>
          <w:color w:val="000000" w:themeColor="text1"/>
          <w:sz w:val="22"/>
          <w:szCs w:val="22"/>
          <w:lang w:val="en"/>
        </w:rPr>
        <w:t>Ann Thorac Surg. 2019 Mar;107(3):897-902. doi: 10.1016/j.athoracsur.2018.07.059. Epub 2018 Sep 22.  PMID:  30253162.</w:t>
      </w:r>
    </w:p>
    <w:p w14:paraId="5C688524" w14:textId="77777777" w:rsidR="00BA41D6" w:rsidRPr="00BA41D6" w:rsidRDefault="00BA41D6" w:rsidP="00BA41D6">
      <w:pPr>
        <w:pStyle w:val="ListParagraph"/>
        <w:rPr>
          <w:color w:val="000000" w:themeColor="text1"/>
          <w:sz w:val="22"/>
          <w:szCs w:val="22"/>
        </w:rPr>
      </w:pPr>
    </w:p>
    <w:p w14:paraId="6927B9E1" w14:textId="5E92FE70" w:rsidR="00BA41D6" w:rsidRPr="00BA41D6" w:rsidRDefault="00BA41D6" w:rsidP="00E61E59">
      <w:pPr>
        <w:pStyle w:val="ListParagraph"/>
        <w:widowControl w:val="0"/>
        <w:numPr>
          <w:ilvl w:val="0"/>
          <w:numId w:val="1"/>
        </w:numPr>
        <w:shd w:val="clear" w:color="auto" w:fill="FFFFFF"/>
        <w:ind w:left="0"/>
        <w:contextualSpacing/>
        <w:rPr>
          <w:color w:val="000000" w:themeColor="text1"/>
          <w:sz w:val="22"/>
          <w:szCs w:val="22"/>
        </w:rPr>
      </w:pPr>
      <w:r w:rsidRPr="00BA41D6">
        <w:rPr>
          <w:sz w:val="22"/>
          <w:szCs w:val="22"/>
          <w:lang w:val="en"/>
        </w:rPr>
        <w:t xml:space="preserve">Anderson BR, Kumar SR, Gottlieb-Sen D, Liava'a MH, Hill KD, </w:t>
      </w:r>
      <w:r w:rsidRPr="00BA41D6">
        <w:rPr>
          <w:b/>
          <w:bCs/>
          <w:sz w:val="22"/>
          <w:szCs w:val="22"/>
          <w:u w:val="single"/>
          <w:lang w:val="en"/>
        </w:rPr>
        <w:t>Jacobs JP</w:t>
      </w:r>
      <w:r w:rsidRPr="00BA41D6">
        <w:rPr>
          <w:sz w:val="22"/>
          <w:szCs w:val="22"/>
          <w:lang w:val="en"/>
        </w:rPr>
        <w:t xml:space="preserve">, Moga FX, Overman DM, Newburger JW, Glied SA, Bacha EA; Congenital Heart Technical Skill Study.  </w:t>
      </w:r>
      <w:hyperlink r:id="rId313" w:history="1">
        <w:r w:rsidRPr="004A1597">
          <w:rPr>
            <w:b/>
            <w:bCs/>
            <w:color w:val="2222CC"/>
            <w:sz w:val="22"/>
            <w:szCs w:val="22"/>
            <w:u w:val="single"/>
            <w:lang w:val="en"/>
          </w:rPr>
          <w:t>The Congenital Heart Technical Skill Study: Rationale and Design</w:t>
        </w:r>
        <w:r w:rsidRPr="00BA41D6">
          <w:rPr>
            <w:color w:val="2222CC"/>
            <w:sz w:val="22"/>
            <w:szCs w:val="22"/>
            <w:u w:val="single"/>
            <w:lang w:val="en"/>
          </w:rPr>
          <w:t>.</w:t>
        </w:r>
      </w:hyperlink>
      <w:r w:rsidRPr="00BA41D6">
        <w:rPr>
          <w:sz w:val="22"/>
          <w:szCs w:val="22"/>
          <w:lang w:val="en"/>
        </w:rPr>
        <w:t xml:space="preserve">  </w:t>
      </w:r>
      <w:r w:rsidRPr="00BA41D6">
        <w:rPr>
          <w:color w:val="000000" w:themeColor="text1"/>
          <w:sz w:val="22"/>
          <w:szCs w:val="22"/>
          <w:lang w:val="en"/>
        </w:rPr>
        <w:t>World J Pediatr Congenit Heart Surg. 2019 Mar;10(2):137-144. doi: 10.1177/2150135118822689.  PMID:  30841825.</w:t>
      </w:r>
    </w:p>
    <w:p w14:paraId="53C29A9D" w14:textId="77777777" w:rsidR="00BA41D6" w:rsidRPr="00BE5525" w:rsidRDefault="00BA41D6" w:rsidP="00E92CB1">
      <w:pPr>
        <w:pStyle w:val="ListParagraph"/>
        <w:rPr>
          <w:color w:val="000000" w:themeColor="text1"/>
          <w:sz w:val="22"/>
          <w:szCs w:val="22"/>
        </w:rPr>
      </w:pPr>
    </w:p>
    <w:p w14:paraId="6EA39C86" w14:textId="77777777" w:rsidR="00355D1D" w:rsidRPr="00355D1D" w:rsidRDefault="00355D1D" w:rsidP="00355D1D">
      <w:pPr>
        <w:pStyle w:val="ListParagraph"/>
        <w:widowControl w:val="0"/>
        <w:numPr>
          <w:ilvl w:val="0"/>
          <w:numId w:val="1"/>
        </w:numPr>
        <w:shd w:val="clear" w:color="auto" w:fill="FFFFFF"/>
        <w:ind w:left="0"/>
        <w:contextualSpacing/>
        <w:rPr>
          <w:color w:val="000000" w:themeColor="text1"/>
          <w:sz w:val="22"/>
          <w:szCs w:val="22"/>
        </w:rPr>
      </w:pPr>
      <w:r w:rsidRPr="00355D1D">
        <w:rPr>
          <w:bCs/>
          <w:color w:val="000000"/>
          <w:sz w:val="22"/>
          <w:szCs w:val="22"/>
        </w:rPr>
        <w:t>Quartermain</w:t>
      </w:r>
      <w:r w:rsidRPr="00355D1D">
        <w:rPr>
          <w:color w:val="000000"/>
          <w:sz w:val="22"/>
          <w:szCs w:val="22"/>
        </w:rPr>
        <w:t xml:space="preserve"> MD, Hill KD, Goldberg DJ, </w:t>
      </w:r>
      <w:r w:rsidRPr="00355D1D">
        <w:rPr>
          <w:b/>
          <w:bCs/>
          <w:color w:val="000000"/>
          <w:sz w:val="22"/>
          <w:szCs w:val="22"/>
          <w:u w:val="single"/>
        </w:rPr>
        <w:t>Jacobs JP</w:t>
      </w:r>
      <w:r w:rsidRPr="00355D1D">
        <w:rPr>
          <w:color w:val="000000"/>
          <w:sz w:val="22"/>
          <w:szCs w:val="22"/>
        </w:rPr>
        <w:t xml:space="preserve">, Jacobs ML, Pasquali SK, Verghese GR, Wallace AS, Ungerleider RM.  </w:t>
      </w:r>
      <w:hyperlink r:id="rId314" w:history="1">
        <w:r w:rsidRPr="004A1597">
          <w:rPr>
            <w:rStyle w:val="Hyperlink"/>
            <w:b/>
            <w:bCs/>
            <w:color w:val="2222CC"/>
            <w:sz w:val="22"/>
            <w:szCs w:val="22"/>
          </w:rPr>
          <w:t>Prenatal Diagnosis Influences Preoperative Status in Neonates with Congenital Heart Disease: An Analysis of the Society of Thoracic Surgeons Congenital Heart Surgery Database</w:t>
        </w:r>
        <w:r w:rsidRPr="00355D1D">
          <w:rPr>
            <w:rStyle w:val="Hyperlink"/>
            <w:color w:val="2222CC"/>
            <w:sz w:val="22"/>
            <w:szCs w:val="22"/>
          </w:rPr>
          <w:t>.</w:t>
        </w:r>
      </w:hyperlink>
      <w:r w:rsidRPr="00355D1D">
        <w:rPr>
          <w:color w:val="000000"/>
          <w:sz w:val="22"/>
          <w:szCs w:val="22"/>
        </w:rPr>
        <w:t xml:space="preserve">  </w:t>
      </w:r>
      <w:r w:rsidRPr="00355D1D">
        <w:rPr>
          <w:rStyle w:val="jrnl"/>
          <w:color w:val="000000" w:themeColor="text1"/>
          <w:sz w:val="22"/>
          <w:szCs w:val="22"/>
        </w:rPr>
        <w:t>Pediatr Cardiol</w:t>
      </w:r>
      <w:r w:rsidRPr="00355D1D">
        <w:rPr>
          <w:color w:val="000000" w:themeColor="text1"/>
          <w:sz w:val="22"/>
          <w:szCs w:val="22"/>
        </w:rPr>
        <w:t>. 2019 Mar;40(3):489-496. doi: 10.1007/s00246-018-1995-4. Epub 2018 Oct 19.  PMID:  30341588.</w:t>
      </w:r>
    </w:p>
    <w:p w14:paraId="15B8B45F" w14:textId="77777777" w:rsidR="00355D1D" w:rsidRPr="00355D1D" w:rsidRDefault="00355D1D" w:rsidP="00355D1D">
      <w:pPr>
        <w:pStyle w:val="ListParagraph"/>
        <w:rPr>
          <w:color w:val="000000" w:themeColor="text1"/>
          <w:sz w:val="22"/>
          <w:szCs w:val="22"/>
        </w:rPr>
      </w:pPr>
    </w:p>
    <w:p w14:paraId="74E21F1C" w14:textId="456DDB6F" w:rsidR="00355D1D" w:rsidRPr="00BC7D40" w:rsidRDefault="00355D1D" w:rsidP="00D546D6">
      <w:pPr>
        <w:pStyle w:val="ListParagraph"/>
        <w:widowControl w:val="0"/>
        <w:numPr>
          <w:ilvl w:val="0"/>
          <w:numId w:val="1"/>
        </w:numPr>
        <w:shd w:val="clear" w:color="auto" w:fill="FFFFFF"/>
        <w:ind w:left="0"/>
        <w:contextualSpacing/>
        <w:rPr>
          <w:color w:val="000000" w:themeColor="text1"/>
          <w:sz w:val="22"/>
          <w:szCs w:val="22"/>
        </w:rPr>
      </w:pPr>
      <w:r w:rsidRPr="00355D1D">
        <w:rPr>
          <w:bCs/>
          <w:color w:val="000000"/>
          <w:sz w:val="22"/>
          <w:szCs w:val="22"/>
        </w:rPr>
        <w:t>Fernandez</w:t>
      </w:r>
      <w:r w:rsidRPr="00355D1D">
        <w:rPr>
          <w:color w:val="000000"/>
          <w:sz w:val="22"/>
          <w:szCs w:val="22"/>
        </w:rPr>
        <w:t xml:space="preserve"> FG, </w:t>
      </w:r>
      <w:r w:rsidRPr="00BC7D40">
        <w:rPr>
          <w:color w:val="000000"/>
          <w:sz w:val="22"/>
          <w:szCs w:val="22"/>
        </w:rPr>
        <w:t xml:space="preserve">Kosinski AS, Tong BC, Furnary AP, Feng L, Onaitis M, Boffa D, Wright CD, Cowper P, </w:t>
      </w:r>
      <w:r w:rsidRPr="00BC7D40">
        <w:rPr>
          <w:b/>
          <w:bCs/>
          <w:color w:val="000000"/>
          <w:sz w:val="22"/>
          <w:szCs w:val="22"/>
          <w:u w:val="single"/>
        </w:rPr>
        <w:t>Jacobs JP</w:t>
      </w:r>
      <w:r w:rsidRPr="00BC7D40">
        <w:rPr>
          <w:color w:val="000000"/>
          <w:sz w:val="22"/>
          <w:szCs w:val="22"/>
        </w:rPr>
        <w:t xml:space="preserve">, Habib RH, Putnam JB.  </w:t>
      </w:r>
      <w:hyperlink r:id="rId315" w:history="1">
        <w:r w:rsidRPr="00BF5D47">
          <w:rPr>
            <w:rStyle w:val="Hyperlink"/>
            <w:b/>
            <w:bCs/>
            <w:color w:val="2222CC"/>
            <w:sz w:val="22"/>
            <w:szCs w:val="22"/>
          </w:rPr>
          <w:t>Lack of correlation between short- and long-term performance after lung cancer surgery</w:t>
        </w:r>
        <w:r w:rsidRPr="00BC7D40">
          <w:rPr>
            <w:rStyle w:val="Hyperlink"/>
            <w:color w:val="2222CC"/>
            <w:sz w:val="22"/>
            <w:szCs w:val="22"/>
          </w:rPr>
          <w:t>.</w:t>
        </w:r>
      </w:hyperlink>
      <w:r w:rsidRPr="00BC7D40">
        <w:rPr>
          <w:color w:val="000000"/>
          <w:sz w:val="22"/>
          <w:szCs w:val="22"/>
        </w:rPr>
        <w:t xml:space="preserve">  </w:t>
      </w:r>
      <w:r w:rsidRPr="00BC7D40">
        <w:rPr>
          <w:rStyle w:val="jrnl"/>
          <w:color w:val="000000"/>
          <w:sz w:val="22"/>
          <w:szCs w:val="22"/>
        </w:rPr>
        <w:t xml:space="preserve">J Thorac Cardiovasc </w:t>
      </w:r>
      <w:r w:rsidRPr="00BC7D40">
        <w:rPr>
          <w:rStyle w:val="jrnl"/>
          <w:color w:val="000000" w:themeColor="text1"/>
          <w:sz w:val="22"/>
          <w:szCs w:val="22"/>
        </w:rPr>
        <w:t>Surg</w:t>
      </w:r>
      <w:r w:rsidRPr="00BC7D40">
        <w:rPr>
          <w:color w:val="000000" w:themeColor="text1"/>
          <w:sz w:val="22"/>
          <w:szCs w:val="22"/>
        </w:rPr>
        <w:t>. 2019 Apr;157(4):1633-1643.e3. doi: 10.1016/j.jtcvs.2018.09.141. Epub 2018 Nov 27.  PMID:  30635179.</w:t>
      </w:r>
    </w:p>
    <w:p w14:paraId="5677AF12" w14:textId="77777777" w:rsidR="00BC7D40" w:rsidRPr="00BC7D40" w:rsidRDefault="00BC7D40" w:rsidP="00BC7D40">
      <w:pPr>
        <w:pStyle w:val="ListParagraph"/>
        <w:rPr>
          <w:color w:val="000000" w:themeColor="text1"/>
          <w:sz w:val="22"/>
          <w:szCs w:val="22"/>
        </w:rPr>
      </w:pPr>
    </w:p>
    <w:p w14:paraId="672D89BE" w14:textId="77777777" w:rsidR="0048542A" w:rsidRDefault="0048542A" w:rsidP="00BF4725">
      <w:pPr>
        <w:pStyle w:val="ListParagraph"/>
        <w:widowControl w:val="0"/>
        <w:numPr>
          <w:ilvl w:val="0"/>
          <w:numId w:val="1"/>
        </w:numPr>
        <w:shd w:val="clear" w:color="auto" w:fill="FFFFFF"/>
        <w:ind w:left="0"/>
        <w:contextualSpacing/>
        <w:rPr>
          <w:color w:val="000000" w:themeColor="text1"/>
          <w:sz w:val="22"/>
          <w:szCs w:val="22"/>
        </w:rPr>
      </w:pPr>
      <w:r w:rsidRPr="0048542A">
        <w:rPr>
          <w:color w:val="000000"/>
          <w:sz w:val="22"/>
          <w:szCs w:val="22"/>
        </w:rPr>
        <w:t xml:space="preserve">Wallen T, Habertheuer A, Bavaria JE, Hughes GC, Badhwar V, </w:t>
      </w:r>
      <w:r w:rsidRPr="0048542A">
        <w:rPr>
          <w:b/>
          <w:bCs/>
          <w:color w:val="000000"/>
          <w:sz w:val="22"/>
          <w:szCs w:val="22"/>
          <w:u w:val="single"/>
        </w:rPr>
        <w:t>Jacobs JP</w:t>
      </w:r>
      <w:r w:rsidRPr="0048542A">
        <w:rPr>
          <w:color w:val="000000"/>
          <w:sz w:val="22"/>
          <w:szCs w:val="22"/>
        </w:rPr>
        <w:t>, Yerokun B, Thibault D, Milewski K, Desai N, Szeto W, Svensson L, Vallabhajosyula P.</w:t>
      </w:r>
      <w:r>
        <w:rPr>
          <w:color w:val="000000"/>
          <w:sz w:val="22"/>
          <w:szCs w:val="22"/>
        </w:rPr>
        <w:t xml:space="preserve">  </w:t>
      </w:r>
      <w:hyperlink r:id="rId316" w:history="1">
        <w:r w:rsidRPr="00BF5D47">
          <w:rPr>
            <w:rStyle w:val="Hyperlink"/>
            <w:b/>
            <w:bCs/>
            <w:color w:val="2222CC"/>
            <w:sz w:val="22"/>
            <w:szCs w:val="22"/>
          </w:rPr>
          <w:t>Elective Aortic Root Replacement in North America: Analysis of STS Adult Cardiac Surgery Database</w:t>
        </w:r>
        <w:r w:rsidRPr="0048542A">
          <w:rPr>
            <w:rStyle w:val="Hyperlink"/>
            <w:color w:val="2222CC"/>
            <w:sz w:val="22"/>
            <w:szCs w:val="22"/>
          </w:rPr>
          <w:t>.</w:t>
        </w:r>
      </w:hyperlink>
      <w:r>
        <w:rPr>
          <w:color w:val="000000"/>
          <w:sz w:val="22"/>
          <w:szCs w:val="22"/>
        </w:rPr>
        <w:t xml:space="preserve">  </w:t>
      </w:r>
      <w:r w:rsidRPr="0048542A">
        <w:rPr>
          <w:rStyle w:val="jrnl"/>
          <w:color w:val="000000"/>
          <w:sz w:val="22"/>
          <w:szCs w:val="22"/>
        </w:rPr>
        <w:t xml:space="preserve">Ann </w:t>
      </w:r>
      <w:r w:rsidRPr="0048542A">
        <w:rPr>
          <w:rStyle w:val="jrnl"/>
          <w:color w:val="000000" w:themeColor="text1"/>
          <w:sz w:val="22"/>
          <w:szCs w:val="22"/>
        </w:rPr>
        <w:t>Thorac Surg</w:t>
      </w:r>
      <w:r w:rsidRPr="0048542A">
        <w:rPr>
          <w:color w:val="000000" w:themeColor="text1"/>
          <w:sz w:val="22"/>
          <w:szCs w:val="22"/>
        </w:rPr>
        <w:t>. 2019 May;107(5):1307-1312. doi: 10.1016/j.athoracsur.2018.12.039. Epub 2019 Jan 24.  PMID:  30685254.</w:t>
      </w:r>
    </w:p>
    <w:p w14:paraId="590A1A2F" w14:textId="77777777" w:rsidR="0048542A" w:rsidRPr="0048542A" w:rsidRDefault="0048542A" w:rsidP="0048542A">
      <w:pPr>
        <w:pStyle w:val="ListParagraph"/>
        <w:rPr>
          <w:color w:val="000000"/>
          <w:sz w:val="22"/>
          <w:szCs w:val="22"/>
        </w:rPr>
      </w:pPr>
    </w:p>
    <w:p w14:paraId="5C4F1D21" w14:textId="7A87319D" w:rsidR="00D9639D" w:rsidRDefault="00D9639D" w:rsidP="00BF4725">
      <w:pPr>
        <w:pStyle w:val="ListParagraph"/>
        <w:widowControl w:val="0"/>
        <w:numPr>
          <w:ilvl w:val="0"/>
          <w:numId w:val="1"/>
        </w:numPr>
        <w:shd w:val="clear" w:color="auto" w:fill="FFFFFF"/>
        <w:ind w:left="0"/>
        <w:contextualSpacing/>
        <w:rPr>
          <w:color w:val="000000" w:themeColor="text1"/>
          <w:sz w:val="22"/>
          <w:szCs w:val="22"/>
        </w:rPr>
      </w:pPr>
      <w:r w:rsidRPr="00D9639D">
        <w:rPr>
          <w:color w:val="000000"/>
          <w:sz w:val="22"/>
          <w:szCs w:val="22"/>
        </w:rPr>
        <w:t xml:space="preserve">Miller TA, Ghanayem NS, Newburger JW, McCrindle BW, Hu C, DeWitt AG, Cnota JF, Tractenberg FL, Pemberton VL, Wolf MJ, Votava-Smith JK, Fifer CG, Lambert LM, Shah A, Graham EM, Pizarro C, </w:t>
      </w:r>
      <w:r w:rsidRPr="00D9639D">
        <w:rPr>
          <w:b/>
          <w:bCs/>
          <w:color w:val="000000"/>
          <w:sz w:val="22"/>
          <w:szCs w:val="22"/>
          <w:u w:val="single"/>
        </w:rPr>
        <w:t>Jacobs JP</w:t>
      </w:r>
      <w:r w:rsidRPr="00D9639D">
        <w:rPr>
          <w:color w:val="000000"/>
          <w:sz w:val="22"/>
          <w:szCs w:val="22"/>
        </w:rPr>
        <w:t>, Miller SG, Minich LL; Pediatric Heart Network Investigators.</w:t>
      </w:r>
      <w:r>
        <w:rPr>
          <w:color w:val="000000"/>
          <w:sz w:val="22"/>
          <w:szCs w:val="22"/>
        </w:rPr>
        <w:t xml:space="preserve">  </w:t>
      </w:r>
      <w:hyperlink r:id="rId317" w:history="1">
        <w:r w:rsidRPr="00BF5D47">
          <w:rPr>
            <w:b/>
            <w:bCs/>
            <w:color w:val="2222CC"/>
            <w:sz w:val="22"/>
            <w:szCs w:val="22"/>
            <w:u w:val="single"/>
          </w:rPr>
          <w:t>Gestational Age, Birth Weight, and Outcomes Six Years After the Norwood Procedure</w:t>
        </w:r>
        <w:r w:rsidRPr="00D9639D">
          <w:rPr>
            <w:color w:val="2222CC"/>
            <w:sz w:val="22"/>
            <w:szCs w:val="22"/>
            <w:u w:val="single"/>
          </w:rPr>
          <w:t>.</w:t>
        </w:r>
      </w:hyperlink>
      <w:r>
        <w:rPr>
          <w:color w:val="000000"/>
          <w:sz w:val="22"/>
          <w:szCs w:val="22"/>
        </w:rPr>
        <w:t xml:space="preserve">  </w:t>
      </w:r>
      <w:r w:rsidRPr="00D9639D">
        <w:rPr>
          <w:color w:val="000000" w:themeColor="text1"/>
          <w:sz w:val="22"/>
          <w:szCs w:val="22"/>
        </w:rPr>
        <w:t>Pediatrics. 2019 May;143(5). pii: e20182577. doi: 10.1542/peds.2018-2577. Epub 2019 Apr 12.</w:t>
      </w:r>
      <w:r>
        <w:rPr>
          <w:color w:val="000000" w:themeColor="text1"/>
          <w:sz w:val="22"/>
          <w:szCs w:val="22"/>
        </w:rPr>
        <w:t xml:space="preserve">  </w:t>
      </w:r>
      <w:r w:rsidRPr="00D9639D">
        <w:rPr>
          <w:color w:val="000000" w:themeColor="text1"/>
          <w:sz w:val="22"/>
          <w:szCs w:val="22"/>
        </w:rPr>
        <w:t>PMID:  30979811.</w:t>
      </w:r>
    </w:p>
    <w:p w14:paraId="621D6FCD" w14:textId="77777777" w:rsidR="00D9639D" w:rsidRPr="0099353D" w:rsidRDefault="00D9639D" w:rsidP="00D9639D">
      <w:pPr>
        <w:pStyle w:val="ListParagraph"/>
        <w:rPr>
          <w:sz w:val="22"/>
          <w:szCs w:val="22"/>
          <w:lang w:val="en"/>
        </w:rPr>
      </w:pPr>
    </w:p>
    <w:p w14:paraId="34CCFD98" w14:textId="56ECFA67" w:rsidR="00BD389D" w:rsidRPr="0099353D" w:rsidRDefault="00BD389D" w:rsidP="00BF4725">
      <w:pPr>
        <w:pStyle w:val="ListParagraph"/>
        <w:widowControl w:val="0"/>
        <w:numPr>
          <w:ilvl w:val="0"/>
          <w:numId w:val="1"/>
        </w:numPr>
        <w:shd w:val="clear" w:color="auto" w:fill="FFFFFF"/>
        <w:ind w:left="0"/>
        <w:contextualSpacing/>
        <w:rPr>
          <w:color w:val="000000" w:themeColor="text1"/>
          <w:sz w:val="22"/>
          <w:szCs w:val="22"/>
        </w:rPr>
      </w:pPr>
      <w:r w:rsidRPr="0099353D">
        <w:rPr>
          <w:sz w:val="22"/>
          <w:szCs w:val="22"/>
          <w:lang w:val="en"/>
        </w:rPr>
        <w:lastRenderedPageBreak/>
        <w:t xml:space="preserve">Parker DM, Everett AD, Stabler ME, Vricella L, Jacobs ML, </w:t>
      </w:r>
      <w:r w:rsidRPr="0099353D">
        <w:rPr>
          <w:b/>
          <w:bCs/>
          <w:sz w:val="22"/>
          <w:szCs w:val="22"/>
          <w:u w:val="single"/>
          <w:lang w:val="en"/>
        </w:rPr>
        <w:t>Jacobs JP</w:t>
      </w:r>
      <w:r w:rsidRPr="0099353D">
        <w:rPr>
          <w:sz w:val="22"/>
          <w:szCs w:val="22"/>
          <w:lang w:val="en"/>
        </w:rPr>
        <w:t xml:space="preserve">, Thiessen-Philbrook H, Parikh CR, Brown JR.  </w:t>
      </w:r>
      <w:hyperlink r:id="rId318" w:history="1">
        <w:r w:rsidRPr="00BF5D47">
          <w:rPr>
            <w:rStyle w:val="Hyperlink"/>
            <w:b/>
            <w:bCs/>
            <w:sz w:val="22"/>
            <w:szCs w:val="22"/>
            <w:lang w:val="en"/>
          </w:rPr>
          <w:t>Biomarkers associated with 30-day readmission and mortality after pediatric congenital heart surgery</w:t>
        </w:r>
        <w:r w:rsidRPr="0099353D">
          <w:rPr>
            <w:rStyle w:val="Hyperlink"/>
            <w:sz w:val="22"/>
            <w:szCs w:val="22"/>
            <w:lang w:val="en"/>
          </w:rPr>
          <w:t>.</w:t>
        </w:r>
      </w:hyperlink>
      <w:r w:rsidRPr="0099353D">
        <w:rPr>
          <w:sz w:val="22"/>
          <w:szCs w:val="22"/>
          <w:lang w:val="en"/>
        </w:rPr>
        <w:t xml:space="preserve">  </w:t>
      </w:r>
      <w:r w:rsidRPr="0099353D">
        <w:rPr>
          <w:rStyle w:val="jrnl"/>
          <w:sz w:val="22"/>
          <w:szCs w:val="22"/>
          <w:lang w:val="en"/>
        </w:rPr>
        <w:t xml:space="preserve">J </w:t>
      </w:r>
      <w:r w:rsidRPr="0099353D">
        <w:rPr>
          <w:rStyle w:val="jrnl"/>
          <w:color w:val="000000" w:themeColor="text1"/>
          <w:sz w:val="22"/>
          <w:szCs w:val="22"/>
          <w:lang w:val="en"/>
        </w:rPr>
        <w:t>Card Surg</w:t>
      </w:r>
      <w:r w:rsidRPr="0099353D">
        <w:rPr>
          <w:color w:val="000000" w:themeColor="text1"/>
          <w:sz w:val="22"/>
          <w:szCs w:val="22"/>
          <w:lang w:val="en"/>
        </w:rPr>
        <w:t>. 2019 May;34(5):329-336. doi: 10.1111/jocs.14038. Epub 2019 Apr 3.  PMID:  30942505.</w:t>
      </w:r>
    </w:p>
    <w:p w14:paraId="37297BE6" w14:textId="77777777" w:rsidR="00BD389D" w:rsidRPr="0099353D" w:rsidRDefault="00BD389D" w:rsidP="00BD389D">
      <w:pPr>
        <w:pStyle w:val="ListParagraph"/>
        <w:rPr>
          <w:color w:val="000000"/>
          <w:sz w:val="22"/>
          <w:szCs w:val="22"/>
        </w:rPr>
      </w:pPr>
    </w:p>
    <w:p w14:paraId="12C64922" w14:textId="06458A08" w:rsidR="00BF4725" w:rsidRPr="0099353D" w:rsidRDefault="00BF4725" w:rsidP="00BF4725">
      <w:pPr>
        <w:pStyle w:val="ListParagraph"/>
        <w:widowControl w:val="0"/>
        <w:numPr>
          <w:ilvl w:val="0"/>
          <w:numId w:val="1"/>
        </w:numPr>
        <w:shd w:val="clear" w:color="auto" w:fill="FFFFFF"/>
        <w:ind w:left="0"/>
        <w:contextualSpacing/>
        <w:rPr>
          <w:color w:val="000000" w:themeColor="text1"/>
          <w:sz w:val="22"/>
          <w:szCs w:val="22"/>
        </w:rPr>
      </w:pPr>
      <w:r w:rsidRPr="0099353D">
        <w:rPr>
          <w:color w:val="000000"/>
          <w:sz w:val="22"/>
          <w:szCs w:val="22"/>
        </w:rPr>
        <w:t xml:space="preserve">Kogon BE, Oster ME, Wallace A, Chiswell K, Hill KD, Cox ML, </w:t>
      </w:r>
      <w:r w:rsidRPr="0099353D">
        <w:rPr>
          <w:b/>
          <w:bCs/>
          <w:color w:val="000000"/>
          <w:sz w:val="22"/>
          <w:szCs w:val="22"/>
          <w:u w:val="single"/>
        </w:rPr>
        <w:t>Jacobs JP</w:t>
      </w:r>
      <w:r w:rsidRPr="0099353D">
        <w:rPr>
          <w:color w:val="000000"/>
          <w:sz w:val="22"/>
          <w:szCs w:val="22"/>
        </w:rPr>
        <w:t xml:space="preserve">, Pasquali S, Karamlou T, Jacobs ML.  </w:t>
      </w:r>
      <w:hyperlink r:id="rId319" w:history="1">
        <w:r w:rsidRPr="00BF5D47">
          <w:rPr>
            <w:rStyle w:val="Hyperlink"/>
            <w:b/>
            <w:bCs/>
            <w:color w:val="2222CC"/>
            <w:sz w:val="22"/>
            <w:szCs w:val="22"/>
          </w:rPr>
          <w:t>Readmission After Pediatric Cardiothoracic Surgery: An Analysis of The Society of Thoracic Surgeons Database</w:t>
        </w:r>
        <w:r w:rsidRPr="0099353D">
          <w:rPr>
            <w:rStyle w:val="Hyperlink"/>
            <w:color w:val="2222CC"/>
            <w:sz w:val="22"/>
            <w:szCs w:val="22"/>
          </w:rPr>
          <w:t>.</w:t>
        </w:r>
      </w:hyperlink>
      <w:r w:rsidRPr="0099353D">
        <w:rPr>
          <w:color w:val="000000"/>
          <w:sz w:val="22"/>
          <w:szCs w:val="22"/>
        </w:rPr>
        <w:t xml:space="preserve">  </w:t>
      </w:r>
      <w:r w:rsidRPr="0099353D">
        <w:rPr>
          <w:rStyle w:val="jrnl"/>
          <w:color w:val="000000" w:themeColor="text1"/>
          <w:sz w:val="22"/>
          <w:szCs w:val="22"/>
        </w:rPr>
        <w:t>Ann Thorac Surg</w:t>
      </w:r>
      <w:r w:rsidRPr="0099353D">
        <w:rPr>
          <w:color w:val="000000" w:themeColor="text1"/>
          <w:sz w:val="22"/>
          <w:szCs w:val="22"/>
        </w:rPr>
        <w:t>. 2019 Jun;107(6):1816-1823. doi: 10.1016/j.athoracsur.2019.01.009. Epub 2019 Feb 8.  PMID:  30742819.</w:t>
      </w:r>
    </w:p>
    <w:p w14:paraId="5BF06116" w14:textId="77777777" w:rsidR="00BF4725" w:rsidRPr="0099353D" w:rsidRDefault="00BF4725" w:rsidP="00BF4725">
      <w:pPr>
        <w:pStyle w:val="ListParagraph"/>
        <w:rPr>
          <w:color w:val="000000" w:themeColor="text1"/>
          <w:sz w:val="22"/>
          <w:szCs w:val="22"/>
        </w:rPr>
      </w:pPr>
    </w:p>
    <w:p w14:paraId="22880013" w14:textId="4CAE4B48" w:rsidR="00BC7D40" w:rsidRPr="0099353D" w:rsidRDefault="00BC7D40" w:rsidP="00D546D6">
      <w:pPr>
        <w:pStyle w:val="ListParagraph"/>
        <w:widowControl w:val="0"/>
        <w:numPr>
          <w:ilvl w:val="0"/>
          <w:numId w:val="1"/>
        </w:numPr>
        <w:shd w:val="clear" w:color="auto" w:fill="FFFFFF"/>
        <w:ind w:left="0"/>
        <w:contextualSpacing/>
        <w:rPr>
          <w:color w:val="000000" w:themeColor="text1"/>
          <w:sz w:val="22"/>
          <w:szCs w:val="22"/>
        </w:rPr>
      </w:pPr>
      <w:r w:rsidRPr="0099353D">
        <w:rPr>
          <w:color w:val="000000"/>
          <w:sz w:val="22"/>
          <w:szCs w:val="22"/>
        </w:rPr>
        <w:t xml:space="preserve">Thibault D, Wallace AS, Jacobs ML, Hornik CP, Costello JM, Fleming GF, </w:t>
      </w:r>
      <w:r w:rsidRPr="0099353D">
        <w:rPr>
          <w:b/>
          <w:bCs/>
          <w:color w:val="000000"/>
          <w:sz w:val="22"/>
          <w:szCs w:val="22"/>
          <w:u w:val="single"/>
        </w:rPr>
        <w:t>Jacobs JP</w:t>
      </w:r>
      <w:r w:rsidRPr="0099353D">
        <w:rPr>
          <w:color w:val="000000"/>
          <w:sz w:val="22"/>
          <w:szCs w:val="22"/>
        </w:rPr>
        <w:t xml:space="preserve">, Jaquiss RDB, Goldstein BH, Chamberlain RC, Hill KD.  </w:t>
      </w:r>
      <w:hyperlink r:id="rId320" w:history="1">
        <w:r w:rsidRPr="0099353D">
          <w:rPr>
            <w:color w:val="2222CC"/>
            <w:sz w:val="22"/>
            <w:szCs w:val="22"/>
            <w:u w:val="single"/>
          </w:rPr>
          <w:t>Postoperative Transcatheter Interventions in Children Undergoing Congenital Heart Surgery.</w:t>
        </w:r>
      </w:hyperlink>
      <w:r w:rsidRPr="0099353D">
        <w:rPr>
          <w:color w:val="000000"/>
          <w:sz w:val="22"/>
          <w:szCs w:val="22"/>
        </w:rPr>
        <w:t xml:space="preserve">  </w:t>
      </w:r>
      <w:r w:rsidRPr="0099353D">
        <w:rPr>
          <w:color w:val="000000" w:themeColor="text1"/>
          <w:sz w:val="22"/>
          <w:szCs w:val="22"/>
        </w:rPr>
        <w:t>Circ Cardiovasc Interv. 2019 Jun;12(6):e007853. doi: 10.1161/CIRCINTERVENTIONS.119.007853. Epub 2019 Jun 4.  PMID:  3115956.</w:t>
      </w:r>
    </w:p>
    <w:p w14:paraId="4E07AD3A" w14:textId="77777777" w:rsidR="00BF4725" w:rsidRPr="0099353D" w:rsidRDefault="00BF4725" w:rsidP="00BF4725">
      <w:pPr>
        <w:pStyle w:val="ListParagraph"/>
        <w:rPr>
          <w:color w:val="000000" w:themeColor="text1"/>
          <w:sz w:val="22"/>
          <w:szCs w:val="22"/>
        </w:rPr>
      </w:pPr>
    </w:p>
    <w:p w14:paraId="5BDC97CA" w14:textId="77777777" w:rsidR="00BF4725" w:rsidRPr="0099353D" w:rsidRDefault="00BF4725" w:rsidP="00BF4725">
      <w:pPr>
        <w:pStyle w:val="ListParagraph"/>
        <w:widowControl w:val="0"/>
        <w:numPr>
          <w:ilvl w:val="0"/>
          <w:numId w:val="1"/>
        </w:numPr>
        <w:shd w:val="clear" w:color="auto" w:fill="FFFFFF"/>
        <w:ind w:left="0"/>
        <w:contextualSpacing/>
        <w:rPr>
          <w:color w:val="000000" w:themeColor="text1"/>
          <w:sz w:val="22"/>
          <w:szCs w:val="22"/>
        </w:rPr>
      </w:pPr>
      <w:r w:rsidRPr="0099353D">
        <w:rPr>
          <w:color w:val="000000"/>
          <w:sz w:val="22"/>
          <w:szCs w:val="22"/>
        </w:rPr>
        <w:t xml:space="preserve">St Louis JD, Timkovich N, Lenderman S, Jonas RA, Guleserian KJ, Tchervenkov CI, </w:t>
      </w:r>
      <w:r w:rsidRPr="0099353D">
        <w:rPr>
          <w:b/>
          <w:bCs/>
          <w:color w:val="000000"/>
          <w:sz w:val="22"/>
          <w:szCs w:val="22"/>
          <w:u w:val="single"/>
        </w:rPr>
        <w:t>Jacobs JP</w:t>
      </w:r>
      <w:r w:rsidRPr="0099353D">
        <w:rPr>
          <w:color w:val="000000"/>
          <w:sz w:val="22"/>
          <w:szCs w:val="22"/>
        </w:rPr>
        <w:t xml:space="preserve">, Austin EH, Plunkett MD, Myers JL, Hraska V, Sinha P, O'Brien JE Jr, Jacobs ML, Kirklin JK.  </w:t>
      </w:r>
      <w:hyperlink r:id="rId321" w:history="1">
        <w:r w:rsidRPr="0099353D">
          <w:rPr>
            <w:rStyle w:val="Hyperlink"/>
            <w:color w:val="2222CC"/>
            <w:sz w:val="22"/>
            <w:szCs w:val="22"/>
          </w:rPr>
          <w:t>The World Database for Pediatric and Congenital Heart Surgery "A Call to Service for North American Congenital Heart Surgery Programs".</w:t>
        </w:r>
      </w:hyperlink>
      <w:r w:rsidRPr="0099353D">
        <w:rPr>
          <w:color w:val="000000"/>
          <w:sz w:val="22"/>
          <w:szCs w:val="22"/>
        </w:rPr>
        <w:t xml:space="preserve">  </w:t>
      </w:r>
      <w:r w:rsidRPr="0099353D">
        <w:rPr>
          <w:rStyle w:val="jrnl"/>
          <w:color w:val="000000"/>
          <w:sz w:val="22"/>
          <w:szCs w:val="22"/>
        </w:rPr>
        <w:t>Semin Thorac Cardiovasc Surg</w:t>
      </w:r>
      <w:r w:rsidRPr="0099353D">
        <w:rPr>
          <w:color w:val="000000"/>
          <w:sz w:val="22"/>
          <w:szCs w:val="22"/>
        </w:rPr>
        <w:t>. 2019 Summer;31(2):230-233. doi: 10.1053/j.</w:t>
      </w:r>
      <w:r w:rsidRPr="0099353D">
        <w:rPr>
          <w:color w:val="000000" w:themeColor="text1"/>
          <w:sz w:val="22"/>
          <w:szCs w:val="22"/>
        </w:rPr>
        <w:t>semtcvs.2019.01.002. Epub 2019 Jan 5.  PMID:  30616005.</w:t>
      </w:r>
    </w:p>
    <w:p w14:paraId="38B7FFD8" w14:textId="77777777" w:rsidR="00BF4725" w:rsidRPr="0099353D" w:rsidRDefault="00BF4725" w:rsidP="00BF4725">
      <w:pPr>
        <w:pStyle w:val="ListParagraph"/>
        <w:rPr>
          <w:color w:val="000000" w:themeColor="text1"/>
          <w:sz w:val="22"/>
          <w:szCs w:val="22"/>
        </w:rPr>
      </w:pPr>
    </w:p>
    <w:p w14:paraId="28A66C3D" w14:textId="77777777" w:rsidR="002C1ED8" w:rsidRPr="0099353D" w:rsidRDefault="002C1ED8" w:rsidP="00D546D6">
      <w:pPr>
        <w:pStyle w:val="ListParagraph"/>
        <w:widowControl w:val="0"/>
        <w:numPr>
          <w:ilvl w:val="0"/>
          <w:numId w:val="1"/>
        </w:numPr>
        <w:shd w:val="clear" w:color="auto" w:fill="FFFFFF"/>
        <w:ind w:left="0"/>
        <w:contextualSpacing/>
        <w:rPr>
          <w:color w:val="000000" w:themeColor="text1"/>
          <w:sz w:val="22"/>
          <w:szCs w:val="22"/>
        </w:rPr>
      </w:pPr>
      <w:r w:rsidRPr="0099353D">
        <w:rPr>
          <w:color w:val="000000"/>
          <w:sz w:val="22"/>
          <w:szCs w:val="22"/>
        </w:rPr>
        <w:t xml:space="preserve">Parker DM, Everett AD, Stabler ME, Leyenaar J, Vricella L, </w:t>
      </w:r>
      <w:r w:rsidRPr="0099353D">
        <w:rPr>
          <w:b/>
          <w:bCs/>
          <w:color w:val="000000"/>
          <w:sz w:val="22"/>
          <w:szCs w:val="22"/>
          <w:u w:val="single"/>
        </w:rPr>
        <w:t>Jacobs JP</w:t>
      </w:r>
      <w:r w:rsidRPr="0099353D">
        <w:rPr>
          <w:color w:val="000000"/>
          <w:sz w:val="22"/>
          <w:szCs w:val="22"/>
        </w:rPr>
        <w:t xml:space="preserve">, Thiessen-Philbrook H, Parikh C, Greenberg J, PhD JRB.  </w:t>
      </w:r>
      <w:hyperlink r:id="rId322" w:history="1">
        <w:r w:rsidRPr="0099353D">
          <w:rPr>
            <w:color w:val="2222CC"/>
            <w:sz w:val="22"/>
            <w:szCs w:val="22"/>
            <w:u w:val="single"/>
          </w:rPr>
          <w:t>The Association Between Cardiac Biomarker NT-proBNP and 30-Day Readmission or Mortality After Pediatric Congenital Heart Surgery.</w:t>
        </w:r>
      </w:hyperlink>
      <w:r w:rsidRPr="0099353D">
        <w:rPr>
          <w:color w:val="000000"/>
          <w:sz w:val="22"/>
          <w:szCs w:val="22"/>
        </w:rPr>
        <w:t xml:space="preserve">  </w:t>
      </w:r>
      <w:r w:rsidRPr="0099353D">
        <w:rPr>
          <w:color w:val="000000" w:themeColor="text1"/>
          <w:sz w:val="22"/>
          <w:szCs w:val="22"/>
        </w:rPr>
        <w:t>World J Pediatr Congenit Heart Surg. 2019 Jul;10(4):446-453. doi: 10.1177/2150135119842864.  PMID:  31307305.</w:t>
      </w:r>
    </w:p>
    <w:p w14:paraId="139316F0" w14:textId="77777777" w:rsidR="002C1ED8" w:rsidRPr="0099353D" w:rsidRDefault="002C1ED8" w:rsidP="002C1ED8">
      <w:pPr>
        <w:pStyle w:val="ListParagraph"/>
        <w:rPr>
          <w:color w:val="000000"/>
          <w:sz w:val="22"/>
          <w:szCs w:val="22"/>
        </w:rPr>
      </w:pPr>
    </w:p>
    <w:p w14:paraId="1E387897" w14:textId="1AD11C68" w:rsidR="002C1ED8" w:rsidRPr="0099353D" w:rsidRDefault="002C1ED8" w:rsidP="002C1ED8">
      <w:pPr>
        <w:pStyle w:val="ListParagraph"/>
        <w:widowControl w:val="0"/>
        <w:numPr>
          <w:ilvl w:val="0"/>
          <w:numId w:val="1"/>
        </w:numPr>
        <w:shd w:val="clear" w:color="auto" w:fill="FFFFFF"/>
        <w:ind w:left="0"/>
        <w:contextualSpacing/>
        <w:rPr>
          <w:color w:val="000000" w:themeColor="text1"/>
          <w:sz w:val="22"/>
          <w:szCs w:val="22"/>
        </w:rPr>
      </w:pPr>
      <w:r w:rsidRPr="0099353D">
        <w:rPr>
          <w:color w:val="000000"/>
          <w:sz w:val="22"/>
          <w:szCs w:val="22"/>
        </w:rPr>
        <w:t xml:space="preserve">Overman DM, Jacobs ML, O'Brien JE Jr, Kumar SR, Mayer JE Jr, Ebel A, Clarke DR, </w:t>
      </w:r>
      <w:r w:rsidRPr="0099353D">
        <w:rPr>
          <w:b/>
          <w:bCs/>
          <w:color w:val="000000"/>
          <w:sz w:val="22"/>
          <w:szCs w:val="22"/>
          <w:u w:val="single"/>
        </w:rPr>
        <w:t>Jacobs JP</w:t>
      </w:r>
      <w:r w:rsidRPr="0099353D">
        <w:rPr>
          <w:color w:val="000000"/>
          <w:sz w:val="22"/>
          <w:szCs w:val="22"/>
        </w:rPr>
        <w:t xml:space="preserve">.  </w:t>
      </w:r>
      <w:hyperlink r:id="rId323" w:history="1">
        <w:r w:rsidRPr="00E96BBE">
          <w:rPr>
            <w:b/>
            <w:bCs/>
            <w:color w:val="2222CC"/>
            <w:sz w:val="22"/>
            <w:szCs w:val="22"/>
            <w:u w:val="single"/>
          </w:rPr>
          <w:t>Ten Years of Data Verification: The Society of Thoracic Surgeons Congenital Heart Surgery Database Audits</w:t>
        </w:r>
        <w:r w:rsidRPr="0099353D">
          <w:rPr>
            <w:color w:val="2222CC"/>
            <w:sz w:val="22"/>
            <w:szCs w:val="22"/>
            <w:u w:val="single"/>
          </w:rPr>
          <w:t>.</w:t>
        </w:r>
      </w:hyperlink>
      <w:r w:rsidRPr="0099353D">
        <w:rPr>
          <w:color w:val="000000"/>
          <w:sz w:val="22"/>
          <w:szCs w:val="22"/>
        </w:rPr>
        <w:t xml:space="preserve">  </w:t>
      </w:r>
      <w:r w:rsidRPr="0099353D">
        <w:rPr>
          <w:color w:val="000000" w:themeColor="text1"/>
          <w:sz w:val="22"/>
          <w:szCs w:val="22"/>
        </w:rPr>
        <w:t>World J Pediatr Congenit Heart Surg. 2019 Jul;10(4):454-463. doi: 10.1177/2150135119845256.  PMID:  31307308.</w:t>
      </w:r>
    </w:p>
    <w:p w14:paraId="77770CB2" w14:textId="77777777" w:rsidR="002C1ED8" w:rsidRPr="0099353D" w:rsidRDefault="002C1ED8" w:rsidP="002C1ED8">
      <w:pPr>
        <w:pStyle w:val="ListParagraph"/>
        <w:rPr>
          <w:color w:val="000000"/>
          <w:sz w:val="22"/>
          <w:szCs w:val="22"/>
        </w:rPr>
      </w:pPr>
    </w:p>
    <w:p w14:paraId="687FEB36" w14:textId="77777777" w:rsidR="00F23E56" w:rsidRPr="0099353D" w:rsidRDefault="00F23E56" w:rsidP="00F23E56">
      <w:pPr>
        <w:pStyle w:val="ListParagraph"/>
        <w:widowControl w:val="0"/>
        <w:numPr>
          <w:ilvl w:val="0"/>
          <w:numId w:val="1"/>
        </w:numPr>
        <w:shd w:val="clear" w:color="auto" w:fill="FFFFFF"/>
        <w:ind w:left="0"/>
        <w:contextualSpacing/>
        <w:rPr>
          <w:color w:val="000000" w:themeColor="text1"/>
          <w:sz w:val="22"/>
          <w:szCs w:val="22"/>
        </w:rPr>
      </w:pPr>
      <w:r w:rsidRPr="0099353D">
        <w:rPr>
          <w:color w:val="000000" w:themeColor="text1"/>
          <w:sz w:val="22"/>
          <w:szCs w:val="22"/>
        </w:rPr>
        <w:t xml:space="preserve">St Louis JD, Tchervenkov CI, Jonas RA, Sandoval N, Zhang H, </w:t>
      </w:r>
      <w:r w:rsidRPr="0099353D">
        <w:rPr>
          <w:b/>
          <w:bCs/>
          <w:color w:val="000000" w:themeColor="text1"/>
          <w:sz w:val="22"/>
          <w:szCs w:val="22"/>
          <w:u w:val="single"/>
        </w:rPr>
        <w:t>Jacobs JP</w:t>
      </w:r>
      <w:r w:rsidRPr="0099353D">
        <w:rPr>
          <w:color w:val="000000" w:themeColor="text1"/>
          <w:sz w:val="22"/>
          <w:szCs w:val="22"/>
        </w:rPr>
        <w:t>, Talwar</w:t>
      </w:r>
      <w:r w:rsidRPr="0099353D">
        <w:rPr>
          <w:color w:val="000000"/>
          <w:sz w:val="22"/>
          <w:szCs w:val="22"/>
        </w:rPr>
        <w:t xml:space="preserve"> S, Halees ZA, Finucane K, Kirklin JK.  </w:t>
      </w:r>
      <w:hyperlink r:id="rId324" w:history="1">
        <w:r w:rsidRPr="00E96BBE">
          <w:rPr>
            <w:b/>
            <w:bCs/>
            <w:color w:val="2222CC"/>
            <w:sz w:val="22"/>
            <w:szCs w:val="22"/>
            <w:u w:val="single"/>
          </w:rPr>
          <w:t>Proceedings From the 3rd Symposium of the World Database for Pediatric and Congenital Heart Surgery</w:t>
        </w:r>
        <w:r w:rsidRPr="0099353D">
          <w:rPr>
            <w:color w:val="2222CC"/>
            <w:sz w:val="22"/>
            <w:szCs w:val="22"/>
            <w:u w:val="single"/>
          </w:rPr>
          <w:t>.</w:t>
        </w:r>
      </w:hyperlink>
      <w:r w:rsidRPr="0099353D">
        <w:rPr>
          <w:color w:val="000000"/>
          <w:sz w:val="22"/>
          <w:szCs w:val="22"/>
        </w:rPr>
        <w:t xml:space="preserve">  </w:t>
      </w:r>
      <w:r w:rsidRPr="0099353D">
        <w:rPr>
          <w:color w:val="000000" w:themeColor="text1"/>
          <w:sz w:val="22"/>
          <w:szCs w:val="22"/>
        </w:rPr>
        <w:t>World J Pediatr Congenit Heart Surg. 2019 Jul;10(4):492-498. doi: 10.1177/2150135119852320.  PMID:  31307301.</w:t>
      </w:r>
    </w:p>
    <w:p w14:paraId="0E6F6A29" w14:textId="77777777" w:rsidR="00F23E56" w:rsidRPr="0099353D" w:rsidRDefault="00F23E56" w:rsidP="00F23E56">
      <w:pPr>
        <w:pStyle w:val="ListParagraph"/>
        <w:rPr>
          <w:color w:val="000000" w:themeColor="text1"/>
          <w:sz w:val="22"/>
          <w:szCs w:val="22"/>
        </w:rPr>
      </w:pPr>
    </w:p>
    <w:p w14:paraId="4FAFF1CC" w14:textId="77777777" w:rsidR="0099353D" w:rsidRPr="0099353D" w:rsidRDefault="0099353D" w:rsidP="0099353D">
      <w:pPr>
        <w:pStyle w:val="ListParagraph"/>
        <w:widowControl w:val="0"/>
        <w:numPr>
          <w:ilvl w:val="0"/>
          <w:numId w:val="1"/>
        </w:numPr>
        <w:shd w:val="clear" w:color="auto" w:fill="FFFFFF"/>
        <w:ind w:left="0"/>
        <w:contextualSpacing/>
        <w:rPr>
          <w:color w:val="000000" w:themeColor="text1"/>
          <w:sz w:val="22"/>
          <w:szCs w:val="22"/>
        </w:rPr>
      </w:pPr>
      <w:r w:rsidRPr="0099353D">
        <w:rPr>
          <w:sz w:val="22"/>
          <w:szCs w:val="22"/>
          <w:lang w:val="en"/>
        </w:rPr>
        <w:t xml:space="preserve">Prospero CJ, Trachtenberg FL, Pemberton VL, Pasquali SK, Anderson BR, Ash KE, Bainton J, Dunbar-Masterson C, Graham EM, Hamstra MS, Hollenbeck-Pringle D, </w:t>
      </w:r>
      <w:r w:rsidRPr="0099353D">
        <w:rPr>
          <w:b/>
          <w:bCs/>
          <w:sz w:val="22"/>
          <w:szCs w:val="22"/>
          <w:u w:val="single"/>
          <w:lang w:val="en"/>
        </w:rPr>
        <w:t>Jacobs JP</w:t>
      </w:r>
      <w:r w:rsidRPr="0099353D">
        <w:rPr>
          <w:sz w:val="22"/>
          <w:szCs w:val="22"/>
          <w:lang w:val="en"/>
        </w:rPr>
        <w:t xml:space="preserve">, Jacobs ML, John R, Lambert LM, Oster ME, Swan E, </w:t>
      </w:r>
      <w:r w:rsidRPr="0099353D">
        <w:rPr>
          <w:color w:val="000000" w:themeColor="text1"/>
          <w:sz w:val="22"/>
          <w:szCs w:val="22"/>
          <w:lang w:val="en"/>
        </w:rPr>
        <w:t xml:space="preserve">Waldron A, Nathan M; Pediatric Heart Network Investigators.  </w:t>
      </w:r>
      <w:hyperlink r:id="rId325" w:history="1">
        <w:r w:rsidRPr="004377F0">
          <w:rPr>
            <w:b/>
            <w:bCs/>
            <w:color w:val="2222CC"/>
            <w:sz w:val="22"/>
            <w:szCs w:val="22"/>
            <w:u w:val="single"/>
            <w:lang w:val="en"/>
          </w:rPr>
          <w:t>Lessons learned in the use of clinical registry data in a multi-centre prospective study: the Pediatric Heart Network Residual Lesion Score Study</w:t>
        </w:r>
        <w:r w:rsidRPr="0099353D">
          <w:rPr>
            <w:color w:val="2222CC"/>
            <w:sz w:val="22"/>
            <w:szCs w:val="22"/>
            <w:u w:val="single"/>
            <w:lang w:val="en"/>
          </w:rPr>
          <w:t>.</w:t>
        </w:r>
      </w:hyperlink>
      <w:r w:rsidRPr="0099353D">
        <w:rPr>
          <w:color w:val="2222CC"/>
          <w:sz w:val="22"/>
          <w:szCs w:val="22"/>
          <w:u w:val="single"/>
          <w:lang w:val="en"/>
        </w:rPr>
        <w:t xml:space="preserve">  </w:t>
      </w:r>
      <w:r w:rsidRPr="0099353D">
        <w:rPr>
          <w:color w:val="000000" w:themeColor="text1"/>
          <w:sz w:val="22"/>
          <w:szCs w:val="22"/>
          <w:lang w:val="en"/>
        </w:rPr>
        <w:t>Cardiol Young. 2019 Jul;29(7):930-938. doi: 10.1017/S1047951119001148. Epub 2019 Jun 17.  PMID:  31204627.</w:t>
      </w:r>
    </w:p>
    <w:p w14:paraId="2BDC0D41" w14:textId="77777777" w:rsidR="0099353D" w:rsidRPr="0099353D" w:rsidRDefault="0099353D" w:rsidP="0099353D">
      <w:pPr>
        <w:widowControl w:val="0"/>
        <w:shd w:val="clear" w:color="auto" w:fill="FFFFFF"/>
        <w:ind w:left="720"/>
        <w:contextualSpacing/>
        <w:rPr>
          <w:color w:val="000000" w:themeColor="text1"/>
          <w:sz w:val="22"/>
          <w:szCs w:val="22"/>
        </w:rPr>
      </w:pPr>
    </w:p>
    <w:p w14:paraId="15E7D050" w14:textId="05304A7E" w:rsidR="002F524B" w:rsidRPr="0099353D" w:rsidRDefault="002F524B" w:rsidP="00D546D6">
      <w:pPr>
        <w:pStyle w:val="ListParagraph"/>
        <w:widowControl w:val="0"/>
        <w:numPr>
          <w:ilvl w:val="0"/>
          <w:numId w:val="1"/>
        </w:numPr>
        <w:shd w:val="clear" w:color="auto" w:fill="FFFFFF"/>
        <w:ind w:left="0"/>
        <w:contextualSpacing/>
        <w:rPr>
          <w:color w:val="000000" w:themeColor="text1"/>
          <w:sz w:val="22"/>
          <w:szCs w:val="22"/>
        </w:rPr>
      </w:pPr>
      <w:r w:rsidRPr="0099353D">
        <w:rPr>
          <w:color w:val="000000"/>
          <w:sz w:val="22"/>
          <w:szCs w:val="22"/>
        </w:rPr>
        <w:t xml:space="preserve">Cooper DS, Riggs KW, Zafar F, </w:t>
      </w:r>
      <w:r w:rsidRPr="0099353D">
        <w:rPr>
          <w:b/>
          <w:bCs/>
          <w:color w:val="000000"/>
          <w:sz w:val="22"/>
          <w:szCs w:val="22"/>
          <w:u w:val="single"/>
        </w:rPr>
        <w:t>Jacobs JP</w:t>
      </w:r>
      <w:r w:rsidRPr="0099353D">
        <w:rPr>
          <w:color w:val="000000"/>
          <w:sz w:val="22"/>
          <w:szCs w:val="22"/>
        </w:rPr>
        <w:t xml:space="preserve">, Hill KD, Pasquali SK, Swanson SK, Gelehrter SK, Wallace A, Jacobs ML, Morales DLS, Bryant R 3rd.  </w:t>
      </w:r>
      <w:hyperlink r:id="rId326" w:history="1">
        <w:r w:rsidRPr="004377F0">
          <w:rPr>
            <w:rStyle w:val="Hyperlink"/>
            <w:b/>
            <w:bCs/>
            <w:color w:val="2222CC"/>
            <w:sz w:val="22"/>
            <w:szCs w:val="22"/>
          </w:rPr>
          <w:t>Cardiac Surgery in Patients With Trisomy 13 and 18: An Analysis of The Society of Thoracic Surgeons Congenital Heart Surgery Database</w:t>
        </w:r>
        <w:r w:rsidRPr="0099353D">
          <w:rPr>
            <w:rStyle w:val="Hyperlink"/>
            <w:color w:val="2222CC"/>
            <w:sz w:val="22"/>
            <w:szCs w:val="22"/>
          </w:rPr>
          <w:t>.</w:t>
        </w:r>
      </w:hyperlink>
      <w:r w:rsidRPr="0099353D">
        <w:rPr>
          <w:color w:val="000000"/>
          <w:sz w:val="22"/>
          <w:szCs w:val="22"/>
        </w:rPr>
        <w:t xml:space="preserve">  </w:t>
      </w:r>
      <w:r w:rsidRPr="0099353D">
        <w:rPr>
          <w:rStyle w:val="jrnl"/>
          <w:color w:val="000000"/>
          <w:sz w:val="22"/>
          <w:szCs w:val="22"/>
        </w:rPr>
        <w:t xml:space="preserve">J </w:t>
      </w:r>
      <w:r w:rsidRPr="0099353D">
        <w:rPr>
          <w:rStyle w:val="jrnl"/>
          <w:color w:val="000000" w:themeColor="text1"/>
          <w:sz w:val="22"/>
          <w:szCs w:val="22"/>
        </w:rPr>
        <w:t>Am Heart Assoc</w:t>
      </w:r>
      <w:r w:rsidRPr="0099353D">
        <w:rPr>
          <w:color w:val="000000" w:themeColor="text1"/>
          <w:sz w:val="22"/>
          <w:szCs w:val="22"/>
        </w:rPr>
        <w:t>. 2019 Jul 2;8(13):e012349. doi: 10.1161/JAHA.119.012349. Epub 2019 Jun 25.  PMID:  31237190.</w:t>
      </w:r>
    </w:p>
    <w:p w14:paraId="792F3CF1" w14:textId="77777777" w:rsidR="002F524B" w:rsidRPr="0099353D" w:rsidRDefault="002F524B" w:rsidP="002F524B">
      <w:pPr>
        <w:pStyle w:val="ListParagraph"/>
        <w:rPr>
          <w:color w:val="000000"/>
          <w:sz w:val="22"/>
          <w:szCs w:val="22"/>
        </w:rPr>
      </w:pPr>
    </w:p>
    <w:p w14:paraId="5889132E" w14:textId="15DAC8BA" w:rsidR="002C1ED8" w:rsidRPr="0099353D" w:rsidRDefault="002C1ED8" w:rsidP="00D546D6">
      <w:pPr>
        <w:pStyle w:val="ListParagraph"/>
        <w:widowControl w:val="0"/>
        <w:numPr>
          <w:ilvl w:val="0"/>
          <w:numId w:val="1"/>
        </w:numPr>
        <w:shd w:val="clear" w:color="auto" w:fill="FFFFFF"/>
        <w:ind w:left="0"/>
        <w:contextualSpacing/>
        <w:rPr>
          <w:color w:val="000000" w:themeColor="text1"/>
          <w:sz w:val="22"/>
          <w:szCs w:val="22"/>
        </w:rPr>
      </w:pPr>
      <w:r w:rsidRPr="0099353D">
        <w:rPr>
          <w:color w:val="000000"/>
          <w:sz w:val="22"/>
          <w:szCs w:val="22"/>
        </w:rPr>
        <w:t xml:space="preserve">St-Louis JD, Cervantes-Salazar J, Palacios-Macedo A, Bolio-Cerdán A, Kurosawa H, Jonas RA, Sandoval N, O'Brien-Jr J, Tchervenkov CI, </w:t>
      </w:r>
      <w:r w:rsidRPr="0099353D">
        <w:rPr>
          <w:b/>
          <w:bCs/>
          <w:color w:val="000000"/>
          <w:sz w:val="22"/>
          <w:szCs w:val="22"/>
          <w:u w:val="single"/>
        </w:rPr>
        <w:t>Jacobs JP</w:t>
      </w:r>
      <w:r w:rsidRPr="0099353D">
        <w:rPr>
          <w:color w:val="000000"/>
          <w:sz w:val="22"/>
          <w:szCs w:val="22"/>
        </w:rPr>
        <w:t xml:space="preserve">, Kirklin JK.  </w:t>
      </w:r>
      <w:hyperlink r:id="rId327" w:history="1">
        <w:r w:rsidRPr="0099353D">
          <w:rPr>
            <w:color w:val="2222CC"/>
            <w:sz w:val="22"/>
            <w:szCs w:val="22"/>
            <w:u w:val="single"/>
          </w:rPr>
          <w:t>T</w:t>
        </w:r>
        <w:r w:rsidRPr="004377F0">
          <w:rPr>
            <w:b/>
            <w:bCs/>
            <w:color w:val="2222CC"/>
            <w:sz w:val="22"/>
            <w:szCs w:val="22"/>
            <w:u w:val="single"/>
          </w:rPr>
          <w:t>he world database for pediatric and congenital heart surgery: A collaboration with the Registro Nacional de Cirugía Cardiaca Pediátrica</w:t>
        </w:r>
        <w:r w:rsidRPr="0099353D">
          <w:rPr>
            <w:color w:val="2222CC"/>
            <w:sz w:val="22"/>
            <w:szCs w:val="22"/>
            <w:u w:val="single"/>
          </w:rPr>
          <w:t>.</w:t>
        </w:r>
      </w:hyperlink>
      <w:r w:rsidRPr="0099353D">
        <w:rPr>
          <w:color w:val="000000"/>
          <w:sz w:val="22"/>
          <w:szCs w:val="22"/>
        </w:rPr>
        <w:t xml:space="preserve">  </w:t>
      </w:r>
      <w:r w:rsidRPr="0099353D">
        <w:rPr>
          <w:color w:val="000000" w:themeColor="text1"/>
          <w:sz w:val="22"/>
          <w:szCs w:val="22"/>
        </w:rPr>
        <w:t>Arch Cardiol Mex. 2019;89(2):112-116. doi: 10.24875/ACM.M19000027.  PMID:  31314005.</w:t>
      </w:r>
    </w:p>
    <w:p w14:paraId="1DB1A840" w14:textId="77777777" w:rsidR="002C1ED8" w:rsidRPr="0099353D" w:rsidRDefault="002C1ED8" w:rsidP="002C1ED8">
      <w:pPr>
        <w:pStyle w:val="ListParagraph"/>
        <w:rPr>
          <w:color w:val="000000"/>
          <w:sz w:val="22"/>
          <w:szCs w:val="22"/>
        </w:rPr>
      </w:pPr>
    </w:p>
    <w:p w14:paraId="773A8B31" w14:textId="77777777" w:rsidR="00A80D30" w:rsidRPr="0099353D" w:rsidRDefault="00A80D30" w:rsidP="00A80D30">
      <w:pPr>
        <w:pStyle w:val="ListParagraph"/>
        <w:widowControl w:val="0"/>
        <w:numPr>
          <w:ilvl w:val="0"/>
          <w:numId w:val="1"/>
        </w:numPr>
        <w:shd w:val="clear" w:color="auto" w:fill="FFFFFF"/>
        <w:ind w:left="0"/>
        <w:contextualSpacing/>
        <w:rPr>
          <w:color w:val="000000" w:themeColor="text1"/>
          <w:sz w:val="22"/>
          <w:szCs w:val="22"/>
        </w:rPr>
      </w:pPr>
      <w:r w:rsidRPr="0099353D">
        <w:rPr>
          <w:sz w:val="22"/>
          <w:szCs w:val="22"/>
          <w:lang w:val="en"/>
        </w:rPr>
        <w:t xml:space="preserve">Thourani VH, Badhwar V, Shahian DM, O'Brien S, Kitahara H, Vemulapalli S, Brennan JM, Habib RH, Fernandez F, D'Agostino RS, Lobdell K, Rankin JS, Gammie JS, Higgins R, Sabik J, Schwann TA, </w:t>
      </w:r>
      <w:r w:rsidRPr="0099353D">
        <w:rPr>
          <w:b/>
          <w:bCs/>
          <w:sz w:val="22"/>
          <w:szCs w:val="22"/>
          <w:u w:val="single"/>
          <w:lang w:val="en"/>
        </w:rPr>
        <w:t>Jacobs JP</w:t>
      </w:r>
      <w:r w:rsidRPr="0099353D">
        <w:rPr>
          <w:sz w:val="22"/>
          <w:szCs w:val="22"/>
          <w:lang w:val="en"/>
        </w:rPr>
        <w:t xml:space="preserve">.  </w:t>
      </w:r>
      <w:hyperlink r:id="rId328" w:history="1">
        <w:r w:rsidRPr="004377F0">
          <w:rPr>
            <w:b/>
            <w:bCs/>
            <w:color w:val="2222CC"/>
            <w:sz w:val="22"/>
            <w:szCs w:val="22"/>
            <w:u w:val="single"/>
            <w:lang w:val="en"/>
          </w:rPr>
          <w:t>The Society of Thoracic Surgeons Adult Cardiac Surgery Database: 2019 Update on Research</w:t>
        </w:r>
        <w:r w:rsidRPr="0099353D">
          <w:rPr>
            <w:color w:val="2222CC"/>
            <w:sz w:val="22"/>
            <w:szCs w:val="22"/>
            <w:u w:val="single"/>
            <w:lang w:val="en"/>
          </w:rPr>
          <w:t>.</w:t>
        </w:r>
      </w:hyperlink>
      <w:r w:rsidRPr="0099353D">
        <w:rPr>
          <w:sz w:val="22"/>
          <w:szCs w:val="22"/>
          <w:lang w:val="en"/>
        </w:rPr>
        <w:t xml:space="preserve">  Ann </w:t>
      </w:r>
      <w:r w:rsidRPr="0099353D">
        <w:rPr>
          <w:color w:val="000000" w:themeColor="text1"/>
          <w:sz w:val="22"/>
          <w:szCs w:val="22"/>
          <w:lang w:val="en"/>
        </w:rPr>
        <w:t>Thorac Surg. 2019 Aug;108(2):334-342. doi: 10.1016/j.athoracsur.2019.05.001. Epub 2019 May 27.  PMID:  31145884.</w:t>
      </w:r>
    </w:p>
    <w:p w14:paraId="1BFAD5BB" w14:textId="77777777" w:rsidR="00A80D30" w:rsidRPr="0099353D" w:rsidRDefault="00A80D30" w:rsidP="00A80D30">
      <w:pPr>
        <w:pStyle w:val="ListParagraph"/>
        <w:rPr>
          <w:color w:val="000000"/>
          <w:sz w:val="22"/>
          <w:szCs w:val="22"/>
        </w:rPr>
      </w:pPr>
    </w:p>
    <w:p w14:paraId="21BD3003" w14:textId="5A5FDC34" w:rsidR="00D434A6" w:rsidRPr="0099353D" w:rsidRDefault="00D434A6" w:rsidP="00D434A6">
      <w:pPr>
        <w:pStyle w:val="ListParagraph"/>
        <w:widowControl w:val="0"/>
        <w:numPr>
          <w:ilvl w:val="0"/>
          <w:numId w:val="1"/>
        </w:numPr>
        <w:shd w:val="clear" w:color="auto" w:fill="FFFFFF"/>
        <w:ind w:left="0"/>
        <w:contextualSpacing/>
        <w:rPr>
          <w:color w:val="000000" w:themeColor="text1"/>
          <w:sz w:val="22"/>
          <w:szCs w:val="22"/>
        </w:rPr>
      </w:pPr>
      <w:r w:rsidRPr="0099353D">
        <w:rPr>
          <w:b/>
          <w:bCs/>
          <w:sz w:val="22"/>
          <w:szCs w:val="22"/>
          <w:u w:val="single"/>
          <w:lang w:val="en"/>
        </w:rPr>
        <w:t>Jacobs JP</w:t>
      </w:r>
      <w:r w:rsidRPr="0099353D">
        <w:rPr>
          <w:sz w:val="22"/>
          <w:szCs w:val="22"/>
          <w:lang w:val="en"/>
        </w:rPr>
        <w:t xml:space="preserve">, O'Brien SM, Hill KD, Kumar SR, Austin EH 3rd, Gaynor JW, Gruber PJ, Jonas RA, Pasquali SK, </w:t>
      </w:r>
      <w:r w:rsidRPr="0099353D">
        <w:rPr>
          <w:sz w:val="22"/>
          <w:szCs w:val="22"/>
          <w:lang w:val="en"/>
        </w:rPr>
        <w:lastRenderedPageBreak/>
        <w:t xml:space="preserve">Pizarro C, St Louis JD, Meza J, Thibault D, Shahian DM, Mayer JE Jr, Jacobs ML.  </w:t>
      </w:r>
      <w:hyperlink r:id="rId329" w:history="1">
        <w:r w:rsidRPr="0099353D">
          <w:rPr>
            <w:rStyle w:val="Hyperlink"/>
            <w:color w:val="2222CC"/>
            <w:sz w:val="22"/>
            <w:szCs w:val="22"/>
            <w:lang w:val="en"/>
          </w:rPr>
          <w:t>Refining The Society of Thoracic Surgeons Congenital Heart Surgery Database Mortality Risk Model With Enhanced Risk Adjustment for Chromosomal Abnormalities, Syndromes, and Noncardiac Congenital Anatomic Abnormalities.</w:t>
        </w:r>
      </w:hyperlink>
      <w:r w:rsidRPr="0099353D">
        <w:rPr>
          <w:sz w:val="22"/>
          <w:szCs w:val="22"/>
          <w:lang w:val="en"/>
        </w:rPr>
        <w:t xml:space="preserve">  </w:t>
      </w:r>
      <w:r w:rsidRPr="0099353D">
        <w:rPr>
          <w:color w:val="000000" w:themeColor="text1"/>
          <w:sz w:val="22"/>
          <w:szCs w:val="22"/>
          <w:lang w:val="en"/>
        </w:rPr>
        <w:t>Ann Thorac Surg. 2019 Aug;108(2):558-566. doi: 10.1016/j.athoracsur.2019.01.069. Epub 2019 Mar 7.  PMID:  30853592.</w:t>
      </w:r>
    </w:p>
    <w:p w14:paraId="64EBD6D9" w14:textId="77777777" w:rsidR="00811B5C" w:rsidRPr="0099353D" w:rsidRDefault="00811B5C" w:rsidP="00811B5C">
      <w:pPr>
        <w:pStyle w:val="ListParagraph"/>
        <w:rPr>
          <w:color w:val="000000" w:themeColor="text1"/>
          <w:sz w:val="22"/>
          <w:szCs w:val="22"/>
        </w:rPr>
      </w:pPr>
    </w:p>
    <w:p w14:paraId="4FDE1456" w14:textId="77777777" w:rsidR="00685C53" w:rsidRPr="0099353D" w:rsidRDefault="00685C53" w:rsidP="00685C53">
      <w:pPr>
        <w:pStyle w:val="ListParagraph"/>
        <w:widowControl w:val="0"/>
        <w:numPr>
          <w:ilvl w:val="0"/>
          <w:numId w:val="1"/>
        </w:numPr>
        <w:shd w:val="clear" w:color="auto" w:fill="FFFFFF"/>
        <w:ind w:left="0"/>
        <w:contextualSpacing/>
        <w:rPr>
          <w:color w:val="000000" w:themeColor="text1"/>
          <w:sz w:val="22"/>
          <w:szCs w:val="22"/>
        </w:rPr>
      </w:pPr>
      <w:r w:rsidRPr="0099353D">
        <w:rPr>
          <w:sz w:val="22"/>
          <w:szCs w:val="22"/>
          <w:lang w:val="en"/>
        </w:rPr>
        <w:t xml:space="preserve">Brown JR, Stabler ME, Parker DM, Vricella L, Pasquali S, Leyenaar JK, Bohm AR, MacKenzie T, Parikh C, Jacobs ML, </w:t>
      </w:r>
      <w:r w:rsidRPr="0099353D">
        <w:rPr>
          <w:b/>
          <w:bCs/>
          <w:sz w:val="22"/>
          <w:szCs w:val="22"/>
          <w:u w:val="single"/>
          <w:lang w:val="en"/>
        </w:rPr>
        <w:t>Jacobs JP</w:t>
      </w:r>
      <w:r w:rsidRPr="0099353D">
        <w:rPr>
          <w:sz w:val="22"/>
          <w:szCs w:val="22"/>
          <w:lang w:val="en"/>
        </w:rPr>
        <w:t xml:space="preserve">, Everett AD.  </w:t>
      </w:r>
      <w:hyperlink r:id="rId330" w:history="1">
        <w:r w:rsidRPr="0099353D">
          <w:rPr>
            <w:color w:val="2222CC"/>
            <w:sz w:val="22"/>
            <w:szCs w:val="22"/>
            <w:u w:val="single"/>
            <w:lang w:val="en"/>
          </w:rPr>
          <w:t>Biomarkers improve prediction of 30-day unplanned readmission or mortality after paediatric congenital heart surgery.</w:t>
        </w:r>
      </w:hyperlink>
      <w:r w:rsidRPr="0099353D">
        <w:rPr>
          <w:sz w:val="22"/>
          <w:szCs w:val="22"/>
          <w:lang w:val="en"/>
        </w:rPr>
        <w:t xml:space="preserve">  </w:t>
      </w:r>
      <w:r w:rsidRPr="0099353D">
        <w:rPr>
          <w:color w:val="000000" w:themeColor="text1"/>
          <w:sz w:val="22"/>
          <w:szCs w:val="22"/>
          <w:lang w:val="en"/>
        </w:rPr>
        <w:t>Cardiol Young. 2019 Aug;29(8):1051-1056. doi: 10.1017/S1047951119001471. Epub 2019 Jul 10.  PMID:  31290383.</w:t>
      </w:r>
    </w:p>
    <w:p w14:paraId="15BEF984" w14:textId="77777777" w:rsidR="00685C53" w:rsidRPr="0099353D" w:rsidRDefault="00685C53" w:rsidP="00685C53">
      <w:pPr>
        <w:pStyle w:val="ListParagraph"/>
        <w:rPr>
          <w:color w:val="000000" w:themeColor="text1"/>
          <w:sz w:val="22"/>
          <w:szCs w:val="22"/>
        </w:rPr>
      </w:pPr>
    </w:p>
    <w:p w14:paraId="10BCA41B" w14:textId="77777777" w:rsidR="00BA5C4A" w:rsidRPr="0099353D" w:rsidRDefault="00BA5C4A" w:rsidP="00BA5C4A">
      <w:pPr>
        <w:pStyle w:val="ListParagraph"/>
        <w:widowControl w:val="0"/>
        <w:numPr>
          <w:ilvl w:val="0"/>
          <w:numId w:val="1"/>
        </w:numPr>
        <w:shd w:val="clear" w:color="auto" w:fill="FFFFFF"/>
        <w:ind w:left="0"/>
        <w:contextualSpacing/>
        <w:rPr>
          <w:color w:val="000000" w:themeColor="text1"/>
          <w:sz w:val="22"/>
          <w:szCs w:val="22"/>
        </w:rPr>
      </w:pPr>
      <w:r w:rsidRPr="0099353D">
        <w:rPr>
          <w:color w:val="000000" w:themeColor="text1"/>
          <w:sz w:val="22"/>
          <w:szCs w:val="22"/>
          <w:lang w:val="en"/>
        </w:rPr>
        <w:t xml:space="preserve">Jacobs ML, </w:t>
      </w:r>
      <w:r w:rsidRPr="0099353D">
        <w:rPr>
          <w:b/>
          <w:bCs/>
          <w:color w:val="000000" w:themeColor="text1"/>
          <w:sz w:val="22"/>
          <w:szCs w:val="22"/>
          <w:u w:val="single"/>
          <w:lang w:val="en"/>
        </w:rPr>
        <w:t>Jacobs JP</w:t>
      </w:r>
      <w:r w:rsidRPr="0099353D">
        <w:rPr>
          <w:color w:val="000000" w:themeColor="text1"/>
          <w:sz w:val="22"/>
          <w:szCs w:val="22"/>
          <w:lang w:val="en"/>
        </w:rPr>
        <w:t>, Hill KD, O'Brien SM, Pasquali SK, Vener D, Kumar SR, Chiswell K, St Louis JD, Mayer JE, Habib RH, Shahian DM, Fernandez FG.</w:t>
      </w:r>
      <w:r>
        <w:rPr>
          <w:color w:val="000000" w:themeColor="text1"/>
          <w:sz w:val="22"/>
          <w:szCs w:val="22"/>
          <w:lang w:val="en"/>
        </w:rPr>
        <w:t xml:space="preserve">  </w:t>
      </w:r>
      <w:hyperlink r:id="rId331" w:history="1">
        <w:r w:rsidRPr="0099353D">
          <w:rPr>
            <w:color w:val="2222CC"/>
            <w:sz w:val="22"/>
            <w:szCs w:val="22"/>
            <w:u w:val="single"/>
            <w:lang w:val="en"/>
          </w:rPr>
          <w:t>The Society of Thoracic Surgeons Congenital Heart Surgery Database: 2019</w:t>
        </w:r>
        <w:r>
          <w:rPr>
            <w:color w:val="2222CC"/>
            <w:sz w:val="22"/>
            <w:szCs w:val="22"/>
            <w:u w:val="single"/>
            <w:lang w:val="en"/>
          </w:rPr>
          <w:t xml:space="preserve"> </w:t>
        </w:r>
        <w:r w:rsidRPr="0099353D">
          <w:rPr>
            <w:color w:val="2222CC"/>
            <w:sz w:val="22"/>
            <w:szCs w:val="22"/>
            <w:u w:val="single"/>
            <w:lang w:val="en"/>
          </w:rPr>
          <w:t>Update on Research.</w:t>
        </w:r>
      </w:hyperlink>
      <w:r>
        <w:rPr>
          <w:color w:val="2222CC"/>
          <w:sz w:val="22"/>
          <w:szCs w:val="22"/>
          <w:u w:val="single"/>
          <w:lang w:val="en"/>
        </w:rPr>
        <w:t xml:space="preserve">  </w:t>
      </w:r>
      <w:r w:rsidRPr="0099353D">
        <w:rPr>
          <w:color w:val="000000" w:themeColor="text1"/>
          <w:sz w:val="22"/>
          <w:szCs w:val="22"/>
          <w:lang w:val="en"/>
        </w:rPr>
        <w:t>Ann Thorac Surg. 2019 Sep;108(3):671-679. doi: 10.1016/j.athoracsur.2019.07.002. Epub 2019 Jul 20.</w:t>
      </w:r>
      <w:r>
        <w:rPr>
          <w:color w:val="000000" w:themeColor="text1"/>
          <w:sz w:val="22"/>
          <w:szCs w:val="22"/>
          <w:lang w:val="en"/>
        </w:rPr>
        <w:t xml:space="preserve">  </w:t>
      </w:r>
      <w:r w:rsidRPr="0099353D">
        <w:rPr>
          <w:color w:val="000000" w:themeColor="text1"/>
          <w:sz w:val="22"/>
          <w:szCs w:val="22"/>
          <w:lang w:val="en"/>
        </w:rPr>
        <w:t>PMID:</w:t>
      </w:r>
      <w:r>
        <w:rPr>
          <w:color w:val="000000" w:themeColor="text1"/>
          <w:sz w:val="22"/>
          <w:szCs w:val="22"/>
          <w:lang w:val="en"/>
        </w:rPr>
        <w:t xml:space="preserve">  </w:t>
      </w:r>
      <w:r w:rsidRPr="0099353D">
        <w:rPr>
          <w:color w:val="000000" w:themeColor="text1"/>
          <w:sz w:val="22"/>
          <w:szCs w:val="22"/>
          <w:lang w:val="en"/>
        </w:rPr>
        <w:t>31336062</w:t>
      </w:r>
      <w:r>
        <w:rPr>
          <w:color w:val="000000" w:themeColor="text1"/>
          <w:sz w:val="22"/>
          <w:szCs w:val="22"/>
          <w:lang w:val="en"/>
        </w:rPr>
        <w:t>.</w:t>
      </w:r>
    </w:p>
    <w:p w14:paraId="2FF068F1" w14:textId="77777777" w:rsidR="00BA5C4A" w:rsidRPr="0099353D" w:rsidRDefault="00BA5C4A" w:rsidP="00BA5C4A">
      <w:pPr>
        <w:pStyle w:val="ListParagraph"/>
        <w:rPr>
          <w:color w:val="000000" w:themeColor="text1"/>
          <w:sz w:val="22"/>
          <w:szCs w:val="22"/>
        </w:rPr>
      </w:pPr>
    </w:p>
    <w:p w14:paraId="56571518" w14:textId="77777777" w:rsidR="0099353D" w:rsidRPr="0099353D" w:rsidRDefault="0099353D" w:rsidP="0099353D">
      <w:pPr>
        <w:pStyle w:val="ListParagraph"/>
        <w:widowControl w:val="0"/>
        <w:numPr>
          <w:ilvl w:val="0"/>
          <w:numId w:val="1"/>
        </w:numPr>
        <w:shd w:val="clear" w:color="auto" w:fill="FFFFFF"/>
        <w:ind w:left="0"/>
        <w:contextualSpacing/>
        <w:rPr>
          <w:color w:val="000000" w:themeColor="text1"/>
          <w:sz w:val="22"/>
          <w:szCs w:val="22"/>
          <w:lang w:val="en"/>
        </w:rPr>
      </w:pPr>
      <w:r w:rsidRPr="0099353D">
        <w:rPr>
          <w:sz w:val="22"/>
          <w:szCs w:val="22"/>
          <w:lang w:val="en"/>
        </w:rPr>
        <w:t xml:space="preserve">Straka N, Gauvreau K, Allan C, Jacobs ML, Pasquali SK, </w:t>
      </w:r>
      <w:r w:rsidRPr="0099353D">
        <w:rPr>
          <w:b/>
          <w:bCs/>
          <w:sz w:val="22"/>
          <w:szCs w:val="22"/>
          <w:u w:val="single"/>
          <w:lang w:val="en"/>
        </w:rPr>
        <w:t>Jacobs JP</w:t>
      </w:r>
      <w:r w:rsidRPr="0099353D">
        <w:rPr>
          <w:sz w:val="22"/>
          <w:szCs w:val="22"/>
          <w:lang w:val="en"/>
        </w:rPr>
        <w:t xml:space="preserve">, Mayer JE, Quinonez L, Newburger JW, Thiagarajan R, Nathan M.  </w:t>
      </w:r>
      <w:hyperlink r:id="rId332" w:history="1">
        <w:r w:rsidRPr="0099353D">
          <w:rPr>
            <w:color w:val="2222CC"/>
            <w:sz w:val="22"/>
            <w:szCs w:val="22"/>
            <w:u w:val="single"/>
            <w:lang w:val="en"/>
          </w:rPr>
          <w:t>Factors Associated With Adverse Outcomes After Repair of Anomalous Coronary From Pulmonary Artery.</w:t>
        </w:r>
      </w:hyperlink>
      <w:r w:rsidRPr="0099353D">
        <w:rPr>
          <w:color w:val="2222CC"/>
          <w:sz w:val="22"/>
          <w:szCs w:val="22"/>
          <w:u w:val="single"/>
          <w:lang w:val="en"/>
        </w:rPr>
        <w:t xml:space="preserve">  </w:t>
      </w:r>
      <w:r w:rsidRPr="0099353D">
        <w:rPr>
          <w:color w:val="000000" w:themeColor="text1"/>
          <w:sz w:val="22"/>
          <w:szCs w:val="22"/>
          <w:lang w:val="en"/>
        </w:rPr>
        <w:t>Ann Thorac Surg. 2019 Sep;108(3):785-791. doi: 10.1016/j.athoracsur.2019.04.031. Epub 2019 May 29.  PMID:  31152733.</w:t>
      </w:r>
    </w:p>
    <w:p w14:paraId="65D123F7" w14:textId="77777777" w:rsidR="0099353D" w:rsidRPr="0099353D" w:rsidRDefault="0099353D" w:rsidP="0099353D">
      <w:pPr>
        <w:pStyle w:val="ListParagraph"/>
        <w:rPr>
          <w:color w:val="000000" w:themeColor="text1"/>
          <w:sz w:val="22"/>
          <w:szCs w:val="22"/>
        </w:rPr>
      </w:pPr>
    </w:p>
    <w:p w14:paraId="48BB4F1B" w14:textId="77777777" w:rsidR="0099353D" w:rsidRPr="0099353D" w:rsidRDefault="0099353D" w:rsidP="0099353D">
      <w:pPr>
        <w:pStyle w:val="ListParagraph"/>
        <w:widowControl w:val="0"/>
        <w:numPr>
          <w:ilvl w:val="0"/>
          <w:numId w:val="1"/>
        </w:numPr>
        <w:shd w:val="clear" w:color="auto" w:fill="FFFFFF"/>
        <w:ind w:left="0"/>
        <w:contextualSpacing/>
        <w:rPr>
          <w:color w:val="000000" w:themeColor="text1"/>
          <w:sz w:val="22"/>
          <w:szCs w:val="22"/>
        </w:rPr>
      </w:pPr>
      <w:r w:rsidRPr="0099353D">
        <w:rPr>
          <w:color w:val="000000" w:themeColor="text1"/>
          <w:sz w:val="22"/>
          <w:szCs w:val="22"/>
          <w:lang w:val="en"/>
        </w:rPr>
        <w:t xml:space="preserve">Pasquali SK, Kaltman JR, Gaynor JW, McCrindle BW, Newburger JW, Anderson BR, Scheurer MA, Pinto NM, Anderson JB, Oster ME, </w:t>
      </w:r>
      <w:r w:rsidRPr="0099353D">
        <w:rPr>
          <w:b/>
          <w:bCs/>
          <w:color w:val="000000" w:themeColor="text1"/>
          <w:sz w:val="22"/>
          <w:szCs w:val="22"/>
          <w:u w:val="single"/>
          <w:lang w:val="en"/>
        </w:rPr>
        <w:t>Jacobs JP</w:t>
      </w:r>
      <w:r w:rsidRPr="0099353D">
        <w:rPr>
          <w:color w:val="000000" w:themeColor="text1"/>
          <w:sz w:val="22"/>
          <w:szCs w:val="22"/>
          <w:lang w:val="en"/>
        </w:rPr>
        <w:t>, Marino BS, Mery CM, Pearson GD.</w:t>
      </w:r>
      <w:r>
        <w:rPr>
          <w:color w:val="000000" w:themeColor="text1"/>
          <w:sz w:val="22"/>
          <w:szCs w:val="22"/>
          <w:lang w:val="en"/>
        </w:rPr>
        <w:t xml:space="preserve">  </w:t>
      </w:r>
      <w:hyperlink r:id="rId333" w:history="1">
        <w:r w:rsidRPr="0099353D">
          <w:rPr>
            <w:color w:val="2222CC"/>
            <w:sz w:val="22"/>
            <w:szCs w:val="22"/>
            <w:u w:val="single"/>
            <w:lang w:val="en"/>
          </w:rPr>
          <w:t>Enhancing efficiency and scientific impact of a clinical trials network: the Pediatric Heart Network Integrated CARdiac Data and Outcomes (iCARD) Collaborative.</w:t>
        </w:r>
      </w:hyperlink>
      <w:r>
        <w:rPr>
          <w:color w:val="2222CC"/>
          <w:sz w:val="22"/>
          <w:szCs w:val="22"/>
          <w:u w:val="single"/>
          <w:lang w:val="en"/>
        </w:rPr>
        <w:t xml:space="preserve">  </w:t>
      </w:r>
      <w:r w:rsidRPr="0099353D">
        <w:rPr>
          <w:color w:val="000000" w:themeColor="text1"/>
          <w:sz w:val="22"/>
          <w:szCs w:val="22"/>
          <w:lang w:val="en"/>
        </w:rPr>
        <w:t>Cardiol Young. 2019 Sep;29(9):1121-1126. doi: 10.1017/S104795111900163X. Epub 2019 Aug 6.  PMID:  31385565.</w:t>
      </w:r>
    </w:p>
    <w:p w14:paraId="54D6901B" w14:textId="77777777" w:rsidR="0099353D" w:rsidRPr="0099353D" w:rsidRDefault="0099353D" w:rsidP="0099353D">
      <w:pPr>
        <w:pStyle w:val="ListParagraph"/>
        <w:widowControl w:val="0"/>
        <w:shd w:val="clear" w:color="auto" w:fill="FFFFFF"/>
        <w:contextualSpacing/>
        <w:rPr>
          <w:color w:val="000000" w:themeColor="text1"/>
          <w:sz w:val="22"/>
          <w:szCs w:val="22"/>
        </w:rPr>
      </w:pPr>
    </w:p>
    <w:p w14:paraId="49B4DFDB" w14:textId="0AE1B89A" w:rsidR="00513335" w:rsidRPr="0099353D" w:rsidRDefault="00513335" w:rsidP="00811B5C">
      <w:pPr>
        <w:pStyle w:val="ListParagraph"/>
        <w:widowControl w:val="0"/>
        <w:numPr>
          <w:ilvl w:val="0"/>
          <w:numId w:val="1"/>
        </w:numPr>
        <w:shd w:val="clear" w:color="auto" w:fill="FFFFFF"/>
        <w:ind w:left="0"/>
        <w:contextualSpacing/>
        <w:rPr>
          <w:color w:val="000000" w:themeColor="text1"/>
          <w:sz w:val="22"/>
          <w:szCs w:val="22"/>
        </w:rPr>
      </w:pPr>
      <w:r w:rsidRPr="0099353D">
        <w:rPr>
          <w:sz w:val="22"/>
          <w:szCs w:val="22"/>
          <w:lang w:val="en"/>
        </w:rPr>
        <w:t xml:space="preserve">Greene NH, Jooste EH, Thibault DP, Wallace AS, Wang A, Vener DF, Matsouaka RA, Jacobs ML, </w:t>
      </w:r>
      <w:r w:rsidRPr="0099353D">
        <w:rPr>
          <w:b/>
          <w:bCs/>
          <w:sz w:val="22"/>
          <w:szCs w:val="22"/>
          <w:u w:val="single"/>
          <w:lang w:val="en"/>
        </w:rPr>
        <w:t>Jacobs JP</w:t>
      </w:r>
      <w:r w:rsidRPr="0099353D">
        <w:rPr>
          <w:sz w:val="22"/>
          <w:szCs w:val="22"/>
          <w:lang w:val="en"/>
        </w:rPr>
        <w:t xml:space="preserve">, Hill KD, Ames WA.  </w:t>
      </w:r>
      <w:hyperlink r:id="rId334" w:history="1">
        <w:r w:rsidRPr="0099353D">
          <w:rPr>
            <w:color w:val="2222CC"/>
            <w:sz w:val="22"/>
            <w:szCs w:val="22"/>
            <w:u w:val="single"/>
            <w:lang w:val="en"/>
          </w:rPr>
          <w:t>A Study of Practice Behavior for Endotracheal Intubation Site for Children With Congenital Heart Disease Undergoing Surgery: Impact of Endotracheal Intubation Site on Perioperative Outcomes-An Analysis of the Society of Thoracic Surgeons Congenital Cardiac Anesthesia Society Database.</w:t>
        </w:r>
      </w:hyperlink>
      <w:r w:rsidRPr="0099353D">
        <w:rPr>
          <w:sz w:val="22"/>
          <w:szCs w:val="22"/>
          <w:lang w:val="en"/>
        </w:rPr>
        <w:t xml:space="preserve">  </w:t>
      </w:r>
      <w:r w:rsidRPr="0099353D">
        <w:rPr>
          <w:color w:val="000000" w:themeColor="text1"/>
          <w:sz w:val="22"/>
          <w:szCs w:val="22"/>
          <w:lang w:val="en"/>
        </w:rPr>
        <w:t xml:space="preserve">Anesth Analg. 2019 Oct;129(4):1061-1068. doi: 10.1213/ANE.0000000000003594.  </w:t>
      </w:r>
      <w:r w:rsidRPr="0099353D">
        <w:rPr>
          <w:sz w:val="22"/>
          <w:szCs w:val="22"/>
          <w:lang w:val="en"/>
        </w:rPr>
        <w:t xml:space="preserve">Epub </w:t>
      </w:r>
      <w:r w:rsidRPr="0099353D">
        <w:rPr>
          <w:color w:val="000000" w:themeColor="text1"/>
          <w:sz w:val="22"/>
          <w:szCs w:val="22"/>
        </w:rPr>
        <w:t>2018 Sep 5</w:t>
      </w:r>
      <w:r w:rsidRPr="0099353D">
        <w:rPr>
          <w:sz w:val="22"/>
          <w:szCs w:val="22"/>
          <w:lang w:val="en"/>
        </w:rPr>
        <w:t xml:space="preserve">. </w:t>
      </w:r>
      <w:r w:rsidRPr="0099353D">
        <w:rPr>
          <w:color w:val="000000" w:themeColor="text1"/>
          <w:sz w:val="22"/>
          <w:szCs w:val="22"/>
          <w:lang w:val="en"/>
        </w:rPr>
        <w:t>PMID:  30198928.</w:t>
      </w:r>
    </w:p>
    <w:p w14:paraId="3AFCA302" w14:textId="77777777" w:rsidR="00513335" w:rsidRPr="0099353D" w:rsidRDefault="00513335" w:rsidP="00513335">
      <w:pPr>
        <w:pStyle w:val="ListParagraph"/>
        <w:rPr>
          <w:sz w:val="22"/>
          <w:szCs w:val="22"/>
          <w:lang w:val="en"/>
        </w:rPr>
      </w:pPr>
    </w:p>
    <w:p w14:paraId="0EF40489" w14:textId="77777777" w:rsidR="00685C53" w:rsidRPr="0099353D" w:rsidRDefault="00685C53" w:rsidP="00685C53">
      <w:pPr>
        <w:pStyle w:val="ListParagraph"/>
        <w:widowControl w:val="0"/>
        <w:numPr>
          <w:ilvl w:val="0"/>
          <w:numId w:val="1"/>
        </w:numPr>
        <w:shd w:val="clear" w:color="auto" w:fill="FFFFFF"/>
        <w:ind w:left="0"/>
        <w:contextualSpacing/>
        <w:rPr>
          <w:color w:val="000000" w:themeColor="text1"/>
          <w:sz w:val="22"/>
          <w:szCs w:val="22"/>
        </w:rPr>
      </w:pPr>
      <w:r w:rsidRPr="0099353D">
        <w:rPr>
          <w:sz w:val="22"/>
          <w:szCs w:val="22"/>
          <w:lang w:val="en"/>
        </w:rPr>
        <w:t xml:space="preserve">Chew JD, Hill KD, Jacobs ML, </w:t>
      </w:r>
      <w:r w:rsidRPr="0099353D">
        <w:rPr>
          <w:b/>
          <w:bCs/>
          <w:sz w:val="22"/>
          <w:szCs w:val="22"/>
          <w:u w:val="single"/>
          <w:lang w:val="en"/>
        </w:rPr>
        <w:t>Jacobs JP</w:t>
      </w:r>
      <w:r w:rsidRPr="0099353D">
        <w:rPr>
          <w:sz w:val="22"/>
          <w:szCs w:val="22"/>
          <w:lang w:val="en"/>
        </w:rPr>
        <w:t xml:space="preserve">, Killen SAS, Godown J, Wallace AS, Thibault D, Chiswell K, Bichell DP, Soslow JH.  </w:t>
      </w:r>
      <w:hyperlink r:id="rId335" w:history="1">
        <w:r w:rsidRPr="0099353D">
          <w:rPr>
            <w:color w:val="2222CC"/>
            <w:sz w:val="22"/>
            <w:szCs w:val="22"/>
            <w:u w:val="single"/>
            <w:lang w:val="en"/>
          </w:rPr>
          <w:t>Congenital Heart Surgery Outcomes in Turner Syndrome: The Society of Thoracic Surgeons Database Analysis.</w:t>
        </w:r>
      </w:hyperlink>
      <w:r w:rsidRPr="0099353D">
        <w:rPr>
          <w:sz w:val="22"/>
          <w:szCs w:val="22"/>
          <w:lang w:val="en"/>
        </w:rPr>
        <w:t xml:space="preserve">  </w:t>
      </w:r>
      <w:r w:rsidRPr="0099353D">
        <w:rPr>
          <w:color w:val="000000" w:themeColor="text1"/>
          <w:sz w:val="22"/>
          <w:szCs w:val="22"/>
          <w:lang w:val="en"/>
        </w:rPr>
        <w:t>Ann Thorac Surg. 2019 Nov;108(5):1430-1437. doi: 10.1016/j.athoracsur.2019.05.047. Epub 2019 Jul 9.  PMID:  31299232.</w:t>
      </w:r>
    </w:p>
    <w:p w14:paraId="425EAB93" w14:textId="77777777" w:rsidR="00685C53" w:rsidRPr="0099353D" w:rsidRDefault="00685C53" w:rsidP="00685C53">
      <w:pPr>
        <w:pStyle w:val="ListParagraph"/>
        <w:rPr>
          <w:color w:val="000000" w:themeColor="text1"/>
          <w:sz w:val="22"/>
          <w:szCs w:val="22"/>
        </w:rPr>
      </w:pPr>
    </w:p>
    <w:p w14:paraId="10CA8A9A" w14:textId="77777777" w:rsidR="00B17A38" w:rsidRPr="0099353D" w:rsidRDefault="00B17A38" w:rsidP="00B17A38">
      <w:pPr>
        <w:pStyle w:val="ListParagraph"/>
        <w:widowControl w:val="0"/>
        <w:numPr>
          <w:ilvl w:val="0"/>
          <w:numId w:val="1"/>
        </w:numPr>
        <w:shd w:val="clear" w:color="auto" w:fill="FFFFFF"/>
        <w:ind w:left="0"/>
        <w:contextualSpacing/>
        <w:rPr>
          <w:color w:val="000000" w:themeColor="text1"/>
          <w:sz w:val="22"/>
          <w:szCs w:val="22"/>
        </w:rPr>
      </w:pPr>
      <w:r w:rsidRPr="0099353D">
        <w:rPr>
          <w:sz w:val="22"/>
          <w:szCs w:val="22"/>
          <w:lang w:val="en"/>
        </w:rPr>
        <w:t xml:space="preserve">Schwann TA, Habib RH, Wallace A, Shahian D, Gaudino M, Kurlansky P, Engoren MC, Tranbaugh RF, Schwann AN, </w:t>
      </w:r>
      <w:r w:rsidRPr="0099353D">
        <w:rPr>
          <w:b/>
          <w:bCs/>
          <w:sz w:val="22"/>
          <w:szCs w:val="22"/>
          <w:u w:val="single"/>
          <w:lang w:val="en"/>
        </w:rPr>
        <w:t>Jacobs JP</w:t>
      </w:r>
      <w:r w:rsidRPr="0099353D">
        <w:rPr>
          <w:sz w:val="22"/>
          <w:szCs w:val="22"/>
          <w:lang w:val="en"/>
        </w:rPr>
        <w:t xml:space="preserve">.  </w:t>
      </w:r>
      <w:hyperlink r:id="rId336" w:history="1">
        <w:r w:rsidRPr="0099353D">
          <w:rPr>
            <w:color w:val="2222CC"/>
            <w:sz w:val="22"/>
            <w:szCs w:val="22"/>
            <w:u w:val="single"/>
            <w:lang w:val="en"/>
          </w:rPr>
          <w:t>Bilateral internal thoracic artery versus radial artery multi-arterial bypass grafting: a report from the STS database†.</w:t>
        </w:r>
      </w:hyperlink>
      <w:r w:rsidRPr="0099353D">
        <w:rPr>
          <w:sz w:val="22"/>
          <w:szCs w:val="22"/>
          <w:lang w:val="en"/>
        </w:rPr>
        <w:t xml:space="preserve">  </w:t>
      </w:r>
      <w:r w:rsidRPr="0099353D">
        <w:rPr>
          <w:color w:val="000000" w:themeColor="text1"/>
          <w:sz w:val="22"/>
          <w:szCs w:val="22"/>
          <w:lang w:val="en"/>
        </w:rPr>
        <w:t xml:space="preserve">Eur J Cardiothorac Surg. 2019 Nov 1;56(5):926-934. doi: 10.1093/ejcts/ezz106.  Epub </w:t>
      </w:r>
      <w:r w:rsidRPr="0099353D">
        <w:rPr>
          <w:color w:val="000000" w:themeColor="text1"/>
          <w:sz w:val="22"/>
          <w:szCs w:val="22"/>
        </w:rPr>
        <w:t>2019 Apr 1</w:t>
      </w:r>
      <w:r w:rsidRPr="0099353D">
        <w:rPr>
          <w:color w:val="000000" w:themeColor="text1"/>
          <w:sz w:val="22"/>
          <w:szCs w:val="22"/>
          <w:lang w:val="en"/>
        </w:rPr>
        <w:t>.  PMID:  30938410.</w:t>
      </w:r>
    </w:p>
    <w:p w14:paraId="4533E526" w14:textId="77777777" w:rsidR="00B17A38" w:rsidRPr="0099353D" w:rsidRDefault="00B17A38" w:rsidP="00B17A38">
      <w:pPr>
        <w:pStyle w:val="ListParagraph"/>
        <w:rPr>
          <w:color w:val="000000" w:themeColor="text1"/>
          <w:sz w:val="22"/>
          <w:szCs w:val="22"/>
        </w:rPr>
      </w:pPr>
    </w:p>
    <w:p w14:paraId="7FF669C1" w14:textId="6177BDAF" w:rsidR="00811B5C" w:rsidRPr="0099353D" w:rsidRDefault="00811B5C" w:rsidP="00811B5C">
      <w:pPr>
        <w:pStyle w:val="ListParagraph"/>
        <w:widowControl w:val="0"/>
        <w:numPr>
          <w:ilvl w:val="0"/>
          <w:numId w:val="1"/>
        </w:numPr>
        <w:shd w:val="clear" w:color="auto" w:fill="FFFFFF"/>
        <w:ind w:left="0"/>
        <w:contextualSpacing/>
        <w:rPr>
          <w:color w:val="000000" w:themeColor="text1"/>
          <w:sz w:val="22"/>
          <w:szCs w:val="22"/>
        </w:rPr>
      </w:pPr>
      <w:r w:rsidRPr="0099353D">
        <w:rPr>
          <w:sz w:val="22"/>
          <w:szCs w:val="22"/>
          <w:lang w:val="en"/>
        </w:rPr>
        <w:t xml:space="preserve">Bose SN, Verigan A, Hanson J, Ahumada LM, Ghazarian SR, Goldenberg NA, Stock A, </w:t>
      </w:r>
      <w:r w:rsidRPr="0099353D">
        <w:rPr>
          <w:b/>
          <w:bCs/>
          <w:sz w:val="22"/>
          <w:szCs w:val="22"/>
          <w:u w:val="single"/>
          <w:lang w:val="en"/>
        </w:rPr>
        <w:t>Jacobs JP</w:t>
      </w:r>
      <w:r w:rsidRPr="0099353D">
        <w:rPr>
          <w:sz w:val="22"/>
          <w:szCs w:val="22"/>
          <w:lang w:val="en"/>
        </w:rPr>
        <w:t xml:space="preserve">.  </w:t>
      </w:r>
      <w:hyperlink r:id="rId337" w:history="1">
        <w:r w:rsidRPr="0099353D">
          <w:rPr>
            <w:color w:val="2222CC"/>
            <w:sz w:val="22"/>
            <w:szCs w:val="22"/>
            <w:u w:val="single"/>
            <w:lang w:val="en"/>
          </w:rPr>
          <w:t>Early identification of impending cardiac arrest in neonates and infants in the cardiovascular ICU: a statistical modelling approach using physiologic monitoring data.</w:t>
        </w:r>
      </w:hyperlink>
      <w:r w:rsidRPr="0099353D">
        <w:rPr>
          <w:sz w:val="22"/>
          <w:szCs w:val="22"/>
          <w:lang w:val="en"/>
        </w:rPr>
        <w:t xml:space="preserve">  Cardiol Young. 2019 Nov;29(11):1340-1348. doi: 10.1017/S1047951119002002. Epub 2019 Sep 9. </w:t>
      </w:r>
      <w:r w:rsidRPr="0099353D">
        <w:rPr>
          <w:color w:val="000000" w:themeColor="text1"/>
          <w:sz w:val="22"/>
          <w:szCs w:val="22"/>
          <w:lang w:val="en"/>
        </w:rPr>
        <w:t xml:space="preserve">Erratum in: </w:t>
      </w:r>
      <w:hyperlink r:id="rId338" w:history="1">
        <w:r w:rsidRPr="0099353D">
          <w:rPr>
            <w:color w:val="2F4A8B"/>
            <w:sz w:val="22"/>
            <w:szCs w:val="22"/>
            <w:u w:val="single"/>
            <w:lang w:val="en"/>
          </w:rPr>
          <w:t>Cardiol Young. 2019 Nov;29(11):1349</w:t>
        </w:r>
      </w:hyperlink>
      <w:r w:rsidRPr="0099353D">
        <w:rPr>
          <w:color w:val="000000" w:themeColor="text1"/>
          <w:sz w:val="22"/>
          <w:szCs w:val="22"/>
          <w:lang w:val="en"/>
        </w:rPr>
        <w:t>.  PMID:  31496467.</w:t>
      </w:r>
    </w:p>
    <w:p w14:paraId="2B43FBE3" w14:textId="04ED020C" w:rsidR="00811B5C" w:rsidRPr="0099353D" w:rsidRDefault="00093663" w:rsidP="00093663">
      <w:pPr>
        <w:pStyle w:val="ListParagraph"/>
        <w:tabs>
          <w:tab w:val="left" w:pos="8928"/>
        </w:tabs>
        <w:rPr>
          <w:color w:val="000000" w:themeColor="text1"/>
          <w:sz w:val="22"/>
          <w:szCs w:val="22"/>
        </w:rPr>
      </w:pPr>
      <w:r>
        <w:rPr>
          <w:color w:val="000000" w:themeColor="text1"/>
          <w:sz w:val="22"/>
          <w:szCs w:val="22"/>
        </w:rPr>
        <w:tab/>
      </w:r>
    </w:p>
    <w:p w14:paraId="6A230728" w14:textId="77777777" w:rsidR="00811B5C" w:rsidRPr="0099353D" w:rsidRDefault="00811B5C" w:rsidP="00811B5C">
      <w:pPr>
        <w:pStyle w:val="ListParagraph"/>
        <w:widowControl w:val="0"/>
        <w:numPr>
          <w:ilvl w:val="0"/>
          <w:numId w:val="1"/>
        </w:numPr>
        <w:shd w:val="clear" w:color="auto" w:fill="FFFFFF"/>
        <w:ind w:left="0"/>
        <w:contextualSpacing/>
        <w:rPr>
          <w:color w:val="000000" w:themeColor="text1"/>
          <w:sz w:val="22"/>
          <w:szCs w:val="22"/>
        </w:rPr>
      </w:pPr>
      <w:r w:rsidRPr="0099353D">
        <w:rPr>
          <w:sz w:val="22"/>
          <w:szCs w:val="22"/>
          <w:lang w:val="en"/>
        </w:rPr>
        <w:t xml:space="preserve">Bose SN, Verigan A, Hanson J, Ahumada LM, Ghazarian SR, Goldenberg NA, Stock A, </w:t>
      </w:r>
      <w:r w:rsidRPr="0099353D">
        <w:rPr>
          <w:b/>
          <w:bCs/>
          <w:sz w:val="22"/>
          <w:szCs w:val="22"/>
          <w:u w:val="single"/>
          <w:lang w:val="en"/>
        </w:rPr>
        <w:t>Jacobs JP</w:t>
      </w:r>
      <w:r w:rsidRPr="0099353D">
        <w:rPr>
          <w:sz w:val="22"/>
          <w:szCs w:val="22"/>
          <w:lang w:val="en"/>
        </w:rPr>
        <w:t xml:space="preserve">.  </w:t>
      </w:r>
      <w:hyperlink r:id="rId339" w:history="1">
        <w:r w:rsidRPr="0099353D">
          <w:rPr>
            <w:color w:val="2222CC"/>
            <w:sz w:val="22"/>
            <w:szCs w:val="22"/>
            <w:u w:val="single"/>
            <w:lang w:val="en"/>
          </w:rPr>
          <w:t>Early identification of impending cardiac arrest in neonates and infants in the cardiovascular ICU: a statistical modelling approach using physiologic monitoring data - CORRIGENDUM.</w:t>
        </w:r>
      </w:hyperlink>
      <w:r w:rsidRPr="0099353D">
        <w:rPr>
          <w:sz w:val="22"/>
          <w:szCs w:val="22"/>
          <w:lang w:val="en"/>
        </w:rPr>
        <w:t xml:space="preserve">  </w:t>
      </w:r>
      <w:r w:rsidRPr="0099353D">
        <w:rPr>
          <w:color w:val="000000" w:themeColor="text1"/>
          <w:sz w:val="22"/>
          <w:szCs w:val="22"/>
          <w:lang w:val="en"/>
        </w:rPr>
        <w:t>Cardiol Young. 2019 Nov;29(11):1349. doi: 10.1017/S1047951119002452.  PMID:  31594551.</w:t>
      </w:r>
    </w:p>
    <w:p w14:paraId="0292413D" w14:textId="3FDD7D54" w:rsidR="00513335" w:rsidRPr="0099353D" w:rsidRDefault="00513335" w:rsidP="00D546D6">
      <w:pPr>
        <w:pStyle w:val="ListParagraph"/>
        <w:rPr>
          <w:color w:val="000000" w:themeColor="text1"/>
          <w:sz w:val="22"/>
          <w:szCs w:val="22"/>
        </w:rPr>
      </w:pPr>
    </w:p>
    <w:p w14:paraId="526275BB" w14:textId="77777777" w:rsidR="00BA5C4A" w:rsidRPr="00BA5C4A" w:rsidRDefault="00BA5C4A" w:rsidP="00BA5C4A">
      <w:pPr>
        <w:pStyle w:val="ListParagraph"/>
        <w:widowControl w:val="0"/>
        <w:numPr>
          <w:ilvl w:val="0"/>
          <w:numId w:val="1"/>
        </w:numPr>
        <w:shd w:val="clear" w:color="auto" w:fill="FFFFFF"/>
        <w:ind w:left="0"/>
        <w:contextualSpacing/>
        <w:rPr>
          <w:color w:val="000000" w:themeColor="text1"/>
          <w:sz w:val="22"/>
          <w:szCs w:val="22"/>
          <w:lang w:val="en"/>
        </w:rPr>
      </w:pPr>
      <w:r w:rsidRPr="00BA5C4A">
        <w:rPr>
          <w:sz w:val="22"/>
          <w:szCs w:val="22"/>
          <w:lang w:val="en"/>
        </w:rPr>
        <w:t xml:space="preserve">Goldberg CS, Hu C, Brosig C, Gaynor JW, Mahle WT, Miller T, Mussatto KA, Sananes R, Uzark K, Trachtenberg F, Pizarro C, Pemberton VL, Lewis AB, Li JS, </w:t>
      </w:r>
      <w:r w:rsidRPr="00BA5C4A">
        <w:rPr>
          <w:b/>
          <w:bCs/>
          <w:sz w:val="22"/>
          <w:szCs w:val="22"/>
          <w:u w:val="single"/>
          <w:lang w:val="en"/>
        </w:rPr>
        <w:t>Jacobs JP</w:t>
      </w:r>
      <w:r w:rsidRPr="00BA5C4A">
        <w:rPr>
          <w:sz w:val="22"/>
          <w:szCs w:val="22"/>
          <w:lang w:val="en"/>
        </w:rPr>
        <w:t xml:space="preserve">, Cnota J, Atz AM, Lai WW, Bellinger D, Newburger JW; PHN INVESTIGATORS.  </w:t>
      </w:r>
      <w:hyperlink r:id="rId340" w:history="1">
        <w:r w:rsidRPr="00BA5C4A">
          <w:rPr>
            <w:color w:val="2222CC"/>
            <w:sz w:val="22"/>
            <w:szCs w:val="22"/>
            <w:u w:val="single"/>
            <w:lang w:val="en"/>
          </w:rPr>
          <w:t xml:space="preserve">Behavior and Quality of Life at 6 Years for Children With Hypoplastic </w:t>
        </w:r>
        <w:r w:rsidRPr="00BA5C4A">
          <w:rPr>
            <w:color w:val="2222CC"/>
            <w:sz w:val="22"/>
            <w:szCs w:val="22"/>
            <w:u w:val="single"/>
            <w:lang w:val="en"/>
          </w:rPr>
          <w:lastRenderedPageBreak/>
          <w:t>Left Heart Syndrome.</w:t>
        </w:r>
      </w:hyperlink>
      <w:r w:rsidRPr="00BA5C4A">
        <w:rPr>
          <w:color w:val="2222CC"/>
          <w:sz w:val="22"/>
          <w:szCs w:val="22"/>
          <w:u w:val="single"/>
          <w:lang w:val="en"/>
        </w:rPr>
        <w:t xml:space="preserve">  </w:t>
      </w:r>
      <w:r w:rsidRPr="00BA5C4A">
        <w:rPr>
          <w:color w:val="000000" w:themeColor="text1"/>
          <w:sz w:val="22"/>
          <w:szCs w:val="22"/>
          <w:lang w:val="en"/>
        </w:rPr>
        <w:t>Pediatrics. 2019 Nov;144(5). pii: e20191010. doi: 10.1542/peds.2019-1010. Epub 2019 Oct 18.  PMID:  31628208.</w:t>
      </w:r>
    </w:p>
    <w:p w14:paraId="264B72AF" w14:textId="77777777" w:rsidR="00BA5C4A" w:rsidRPr="00BA5C4A" w:rsidRDefault="00BA5C4A" w:rsidP="00BA5C4A">
      <w:pPr>
        <w:pStyle w:val="ListParagraph"/>
        <w:rPr>
          <w:color w:val="000000" w:themeColor="text1"/>
          <w:sz w:val="22"/>
          <w:szCs w:val="22"/>
        </w:rPr>
      </w:pPr>
    </w:p>
    <w:p w14:paraId="34C5FE80" w14:textId="77777777" w:rsidR="006F7B82" w:rsidRPr="00930D28" w:rsidRDefault="006F7B82" w:rsidP="006F7B82">
      <w:pPr>
        <w:pStyle w:val="ListParagraph"/>
        <w:widowControl w:val="0"/>
        <w:numPr>
          <w:ilvl w:val="0"/>
          <w:numId w:val="1"/>
        </w:numPr>
        <w:shd w:val="clear" w:color="auto" w:fill="FFFFFF"/>
        <w:ind w:left="0"/>
        <w:contextualSpacing/>
        <w:rPr>
          <w:color w:val="000000" w:themeColor="text1"/>
          <w:sz w:val="22"/>
          <w:szCs w:val="22"/>
        </w:rPr>
      </w:pPr>
      <w:r w:rsidRPr="00930D28">
        <w:rPr>
          <w:sz w:val="22"/>
          <w:szCs w:val="22"/>
          <w:lang w:val="en"/>
        </w:rPr>
        <w:t xml:space="preserve">St-Louis JD, Cervantes-Salazar J, Palacios-Macedo A, Bolio-Cerdán A, Kurosawa H, Jonas RA, Sandoval N, O'Brien J, Tchervenkov CI, </w:t>
      </w:r>
      <w:r w:rsidRPr="00930D28">
        <w:rPr>
          <w:b/>
          <w:bCs/>
          <w:sz w:val="22"/>
          <w:szCs w:val="22"/>
          <w:u w:val="single"/>
          <w:lang w:val="en"/>
        </w:rPr>
        <w:t>Jacobs JP</w:t>
      </w:r>
      <w:r w:rsidRPr="00930D28">
        <w:rPr>
          <w:sz w:val="22"/>
          <w:szCs w:val="22"/>
          <w:lang w:val="en"/>
        </w:rPr>
        <w:t>, Kirklin JK.</w:t>
      </w:r>
      <w:r>
        <w:rPr>
          <w:sz w:val="22"/>
          <w:szCs w:val="22"/>
          <w:lang w:val="en"/>
        </w:rPr>
        <w:t xml:space="preserve">  </w:t>
      </w:r>
      <w:hyperlink r:id="rId341" w:history="1">
        <w:r w:rsidRPr="00930D28">
          <w:rPr>
            <w:color w:val="2222CC"/>
            <w:sz w:val="22"/>
            <w:szCs w:val="22"/>
            <w:u w:val="single"/>
            <w:lang w:val="en"/>
          </w:rPr>
          <w:t>The world database for pediatric and congenital heart surgery: A collaboration with the Registro Nacional de Cirugía Cardiaca Pediátrica.</w:t>
        </w:r>
      </w:hyperlink>
      <w:r>
        <w:rPr>
          <w:sz w:val="22"/>
          <w:szCs w:val="22"/>
          <w:lang w:val="en"/>
        </w:rPr>
        <w:t xml:space="preserve">  </w:t>
      </w:r>
      <w:r w:rsidRPr="00930D28">
        <w:rPr>
          <w:color w:val="000000" w:themeColor="text1"/>
          <w:sz w:val="22"/>
          <w:szCs w:val="22"/>
          <w:lang w:val="en"/>
        </w:rPr>
        <w:t>Arch Cardiol Mex. 2019;89(1):100-104. doi: 10.24875/ACME.M19000031.  PMID:  31702729.</w:t>
      </w:r>
    </w:p>
    <w:p w14:paraId="447376DC" w14:textId="77777777" w:rsidR="004A0AF7" w:rsidRPr="004A0AF7" w:rsidRDefault="004A0AF7" w:rsidP="006F7B82">
      <w:pPr>
        <w:pStyle w:val="ListParagraph"/>
        <w:rPr>
          <w:color w:val="000000" w:themeColor="text1"/>
          <w:sz w:val="22"/>
          <w:szCs w:val="22"/>
        </w:rPr>
      </w:pPr>
    </w:p>
    <w:p w14:paraId="4D766441" w14:textId="77777777" w:rsidR="00FC1E2C" w:rsidRPr="00FD4E44" w:rsidRDefault="00FC1E2C" w:rsidP="00FC1E2C">
      <w:pPr>
        <w:pStyle w:val="ListParagraph"/>
        <w:widowControl w:val="0"/>
        <w:numPr>
          <w:ilvl w:val="0"/>
          <w:numId w:val="1"/>
        </w:numPr>
        <w:shd w:val="clear" w:color="auto" w:fill="FFFFFF"/>
        <w:ind w:left="0"/>
        <w:contextualSpacing/>
        <w:rPr>
          <w:color w:val="000000" w:themeColor="text1"/>
          <w:sz w:val="22"/>
          <w:szCs w:val="22"/>
        </w:rPr>
      </w:pPr>
      <w:r w:rsidRPr="00FD4E44">
        <w:rPr>
          <w:sz w:val="22"/>
          <w:szCs w:val="22"/>
          <w:lang w:val="en"/>
        </w:rPr>
        <w:t xml:space="preserve">Fernandez FG, Shahian DM, Kormos R, </w:t>
      </w:r>
      <w:r w:rsidRPr="00FD4E44">
        <w:rPr>
          <w:b/>
          <w:bCs/>
          <w:sz w:val="22"/>
          <w:szCs w:val="22"/>
          <w:u w:val="single"/>
          <w:lang w:val="en"/>
        </w:rPr>
        <w:t>Jacobs JP</w:t>
      </w:r>
      <w:r w:rsidRPr="00FD4E44">
        <w:rPr>
          <w:sz w:val="22"/>
          <w:szCs w:val="22"/>
          <w:lang w:val="en"/>
        </w:rPr>
        <w:t xml:space="preserve">, D'Agostino RS, Mayer JE Jr, Kozower BD, Higgins RSD, Badhwar V.  </w:t>
      </w:r>
      <w:hyperlink r:id="rId342" w:history="1">
        <w:r w:rsidRPr="00FD4E44">
          <w:rPr>
            <w:color w:val="2222CC"/>
            <w:sz w:val="22"/>
            <w:szCs w:val="22"/>
            <w:u w:val="single"/>
            <w:lang w:val="en"/>
          </w:rPr>
          <w:t>The Society of Thoracic Surgeons National Database 2019 Annual Report.</w:t>
        </w:r>
      </w:hyperlink>
      <w:r w:rsidRPr="00FD4E44">
        <w:rPr>
          <w:sz w:val="22"/>
          <w:szCs w:val="22"/>
          <w:lang w:val="en"/>
        </w:rPr>
        <w:t xml:space="preserve">  Ann </w:t>
      </w:r>
      <w:r w:rsidRPr="00FD4E44">
        <w:rPr>
          <w:color w:val="000000" w:themeColor="text1"/>
          <w:sz w:val="22"/>
          <w:szCs w:val="22"/>
          <w:lang w:val="en"/>
        </w:rPr>
        <w:t>Thorac Surg. 2019 Dec;108(6):1625-1632. doi: 10.1016/j.athoracsur.2019.09.034. Epub 2019 Oct 22.  PMID:  31654621.</w:t>
      </w:r>
    </w:p>
    <w:p w14:paraId="51F0DF17" w14:textId="77777777" w:rsidR="00FC1E2C" w:rsidRPr="00FD4E44" w:rsidRDefault="00FC1E2C" w:rsidP="00FC1E2C">
      <w:pPr>
        <w:pStyle w:val="ListParagraph"/>
        <w:rPr>
          <w:color w:val="000000" w:themeColor="text1"/>
          <w:sz w:val="22"/>
          <w:szCs w:val="22"/>
        </w:rPr>
      </w:pPr>
    </w:p>
    <w:p w14:paraId="365B4BCE" w14:textId="77777777" w:rsidR="00033461" w:rsidRPr="00FD4E44" w:rsidRDefault="00033461" w:rsidP="00033461">
      <w:pPr>
        <w:pStyle w:val="ListParagraph"/>
        <w:widowControl w:val="0"/>
        <w:numPr>
          <w:ilvl w:val="0"/>
          <w:numId w:val="1"/>
        </w:numPr>
        <w:shd w:val="clear" w:color="auto" w:fill="FFFFFF"/>
        <w:ind w:left="0"/>
        <w:contextualSpacing/>
        <w:rPr>
          <w:color w:val="000000" w:themeColor="text1"/>
          <w:sz w:val="22"/>
          <w:szCs w:val="22"/>
        </w:rPr>
      </w:pPr>
      <w:r w:rsidRPr="00FD4E44">
        <w:rPr>
          <w:color w:val="000000"/>
          <w:sz w:val="22"/>
          <w:szCs w:val="22"/>
        </w:rPr>
        <w:t xml:space="preserve">Ramkumar N, </w:t>
      </w:r>
      <w:r w:rsidRPr="00FD4E44">
        <w:rPr>
          <w:b/>
          <w:bCs/>
          <w:color w:val="000000"/>
          <w:sz w:val="22"/>
          <w:szCs w:val="22"/>
          <w:u w:val="single"/>
        </w:rPr>
        <w:t>Jacobs JP</w:t>
      </w:r>
      <w:r w:rsidRPr="00FD4E44">
        <w:rPr>
          <w:color w:val="000000"/>
          <w:sz w:val="22"/>
          <w:szCs w:val="22"/>
        </w:rPr>
        <w:t xml:space="preserve">, Berman RB, Parker DM, MacKenzie TA, Likosky DS, DiScipio A, Malenka DJ, Brown JR.  </w:t>
      </w:r>
      <w:hyperlink r:id="rId343" w:history="1">
        <w:r w:rsidRPr="00FD4E44">
          <w:rPr>
            <w:rStyle w:val="Hyperlink"/>
            <w:color w:val="2222CC"/>
            <w:sz w:val="22"/>
            <w:szCs w:val="22"/>
          </w:rPr>
          <w:t>Cardiac Biomarkers Predict Long-term Survival After Cardiac Surgery.</w:t>
        </w:r>
      </w:hyperlink>
      <w:r w:rsidRPr="00FD4E44">
        <w:rPr>
          <w:color w:val="000000"/>
          <w:sz w:val="22"/>
          <w:szCs w:val="22"/>
        </w:rPr>
        <w:t xml:space="preserve">  </w:t>
      </w:r>
      <w:r w:rsidRPr="00FD4E44">
        <w:rPr>
          <w:rStyle w:val="jrnl"/>
          <w:color w:val="000000" w:themeColor="text1"/>
          <w:sz w:val="22"/>
          <w:szCs w:val="22"/>
        </w:rPr>
        <w:t>Ann Thorac Surg</w:t>
      </w:r>
      <w:r w:rsidRPr="00FD4E44">
        <w:rPr>
          <w:color w:val="000000" w:themeColor="text1"/>
          <w:sz w:val="22"/>
          <w:szCs w:val="22"/>
        </w:rPr>
        <w:t>. 2019 Dec;108(6):1776-1782. doi: 10.1016/j.athoracsur.2019.04.123. Epub 2019 Jun 27.  PMID:  31255614.</w:t>
      </w:r>
    </w:p>
    <w:p w14:paraId="6777E2D8" w14:textId="77777777" w:rsidR="00033461" w:rsidRPr="00FD4E44" w:rsidRDefault="00033461" w:rsidP="00033461">
      <w:pPr>
        <w:pStyle w:val="ListParagraph"/>
        <w:rPr>
          <w:color w:val="000000" w:themeColor="text1"/>
          <w:sz w:val="22"/>
          <w:szCs w:val="22"/>
        </w:rPr>
      </w:pPr>
    </w:p>
    <w:p w14:paraId="19E7A387" w14:textId="77777777" w:rsidR="007E07A1" w:rsidRPr="00FD4E44" w:rsidRDefault="007E07A1" w:rsidP="007E07A1">
      <w:pPr>
        <w:pStyle w:val="ListParagraph"/>
        <w:widowControl w:val="0"/>
        <w:numPr>
          <w:ilvl w:val="0"/>
          <w:numId w:val="1"/>
        </w:numPr>
        <w:shd w:val="clear" w:color="auto" w:fill="FFFFFF"/>
        <w:ind w:left="0"/>
        <w:contextualSpacing/>
        <w:rPr>
          <w:sz w:val="22"/>
          <w:szCs w:val="22"/>
        </w:rPr>
      </w:pPr>
      <w:r w:rsidRPr="00FD4E44">
        <w:rPr>
          <w:color w:val="212121"/>
          <w:sz w:val="22"/>
          <w:szCs w:val="22"/>
        </w:rPr>
        <w:t xml:space="preserve">Eckhauser AW, Van Rompay MI, Ravishankar C, Newburger JW, Ram Kumar S, Pizarro C, Ghanayem N, Trachtenberg FL, Burns KM, Hill GD, Atz AM, Hamstra MS, Mazwi M, Park P, Richmond ME, Wolf M, Zampi JD, </w:t>
      </w:r>
      <w:r w:rsidRPr="00FD4E44">
        <w:rPr>
          <w:b/>
          <w:bCs/>
          <w:color w:val="212121"/>
          <w:sz w:val="22"/>
          <w:szCs w:val="22"/>
          <w:u w:val="single"/>
        </w:rPr>
        <w:t>Jacobs JP</w:t>
      </w:r>
      <w:r w:rsidRPr="00FD4E44">
        <w:rPr>
          <w:color w:val="212121"/>
          <w:sz w:val="22"/>
          <w:szCs w:val="22"/>
        </w:rPr>
        <w:t xml:space="preserve">, Minich LL; Pediatric Heart Network Investigators.  </w:t>
      </w:r>
      <w:hyperlink r:id="rId344" w:history="1">
        <w:r w:rsidRPr="00FD4E44">
          <w:rPr>
            <w:rStyle w:val="Hyperlink"/>
            <w:color w:val="2222CC"/>
            <w:sz w:val="22"/>
            <w:szCs w:val="22"/>
          </w:rPr>
          <w:t>Variation in care for children undergoing the Fontan operation for hypoplastic left heart syndrome.</w:t>
        </w:r>
      </w:hyperlink>
      <w:r w:rsidRPr="00FD4E44">
        <w:rPr>
          <w:sz w:val="22"/>
          <w:szCs w:val="22"/>
        </w:rPr>
        <w:t xml:space="preserve">  </w:t>
      </w:r>
      <w:r w:rsidRPr="00FD4E44">
        <w:rPr>
          <w:color w:val="4D8055"/>
          <w:sz w:val="22"/>
          <w:szCs w:val="22"/>
        </w:rPr>
        <w:t>Cardiol Young. 2019 Dec;29(12):1510-1516.  doi: 10.1017/S1047951119002658.  Epub 2019 Nov 26.  PMID:  31767043</w:t>
      </w:r>
      <w:r w:rsidRPr="00FD4E44">
        <w:rPr>
          <w:sz w:val="22"/>
          <w:szCs w:val="22"/>
        </w:rPr>
        <w:t>.</w:t>
      </w:r>
    </w:p>
    <w:p w14:paraId="66793447" w14:textId="77777777" w:rsidR="007E07A1" w:rsidRPr="00FD4E44" w:rsidRDefault="007E07A1" w:rsidP="007E07A1">
      <w:pPr>
        <w:pStyle w:val="ListParagraph"/>
        <w:rPr>
          <w:color w:val="000000"/>
          <w:sz w:val="22"/>
          <w:szCs w:val="22"/>
        </w:rPr>
      </w:pPr>
    </w:p>
    <w:p w14:paraId="706C3607" w14:textId="6C00907C" w:rsidR="00033461" w:rsidRPr="00FD4E44" w:rsidRDefault="00033461" w:rsidP="00D54DCC">
      <w:pPr>
        <w:pStyle w:val="ListParagraph"/>
        <w:widowControl w:val="0"/>
        <w:numPr>
          <w:ilvl w:val="0"/>
          <w:numId w:val="1"/>
        </w:numPr>
        <w:shd w:val="clear" w:color="auto" w:fill="FFFFFF"/>
        <w:ind w:left="0"/>
        <w:contextualSpacing/>
        <w:rPr>
          <w:color w:val="000000" w:themeColor="text1"/>
          <w:sz w:val="22"/>
          <w:szCs w:val="22"/>
        </w:rPr>
      </w:pPr>
      <w:r w:rsidRPr="00FD4E44">
        <w:rPr>
          <w:color w:val="000000"/>
          <w:sz w:val="22"/>
          <w:szCs w:val="22"/>
        </w:rPr>
        <w:t xml:space="preserve">Gaies M, Pasquali SK, Banerjee M, Dimick JB, Birkmeyer JD, Zhang W, Alten JA, Chanani N, Cooper DS, Costello JM, Gaynor JW, Ghanayem N, </w:t>
      </w:r>
      <w:r w:rsidRPr="00FD4E44">
        <w:rPr>
          <w:b/>
          <w:bCs/>
          <w:color w:val="000000"/>
          <w:sz w:val="22"/>
          <w:szCs w:val="22"/>
          <w:u w:val="single"/>
        </w:rPr>
        <w:t>Jacobs JP</w:t>
      </w:r>
      <w:r w:rsidRPr="00FD4E44">
        <w:rPr>
          <w:color w:val="000000"/>
          <w:sz w:val="22"/>
          <w:szCs w:val="22"/>
        </w:rPr>
        <w:t xml:space="preserve">, Mayer JE, Ohye RG, Scheurer MA, Schwartz SM, Tabbutt S, Charpie JR.  </w:t>
      </w:r>
      <w:hyperlink r:id="rId345" w:history="1">
        <w:r w:rsidRPr="00FD4E44">
          <w:rPr>
            <w:rStyle w:val="Hyperlink"/>
            <w:color w:val="2222CC"/>
            <w:sz w:val="22"/>
            <w:szCs w:val="22"/>
          </w:rPr>
          <w:t>Improvement in Pediatric Cardiac Surgical Outcomes Through Interhospital Collaboration.</w:t>
        </w:r>
      </w:hyperlink>
      <w:r w:rsidRPr="00FD4E44">
        <w:rPr>
          <w:color w:val="000000"/>
          <w:sz w:val="22"/>
          <w:szCs w:val="22"/>
        </w:rPr>
        <w:t xml:space="preserve">  </w:t>
      </w:r>
      <w:r w:rsidRPr="00FD4E44">
        <w:rPr>
          <w:rStyle w:val="jrnl"/>
          <w:color w:val="000000" w:themeColor="text1"/>
          <w:sz w:val="22"/>
          <w:szCs w:val="22"/>
        </w:rPr>
        <w:t>J Am Coll Cardiol</w:t>
      </w:r>
      <w:r w:rsidRPr="00FD4E44">
        <w:rPr>
          <w:color w:val="000000" w:themeColor="text1"/>
          <w:sz w:val="22"/>
          <w:szCs w:val="22"/>
        </w:rPr>
        <w:t>. 2019 Dec 3;74(22):2786-2795. doi: 10.1016/j.jacc.2019.09.046.  PMID:  31779793.</w:t>
      </w:r>
    </w:p>
    <w:p w14:paraId="02619552" w14:textId="77777777" w:rsidR="00033461" w:rsidRPr="00FD4E44" w:rsidRDefault="00033461" w:rsidP="00033461">
      <w:pPr>
        <w:pStyle w:val="ListParagraph"/>
        <w:rPr>
          <w:color w:val="000000" w:themeColor="text1"/>
          <w:sz w:val="22"/>
          <w:szCs w:val="22"/>
        </w:rPr>
      </w:pPr>
    </w:p>
    <w:p w14:paraId="6AF31B92" w14:textId="77777777" w:rsidR="0006680A" w:rsidRPr="00FD4E44" w:rsidRDefault="0006680A" w:rsidP="00284FEA">
      <w:pPr>
        <w:pStyle w:val="ListParagraph"/>
        <w:widowControl w:val="0"/>
        <w:numPr>
          <w:ilvl w:val="0"/>
          <w:numId w:val="1"/>
        </w:numPr>
        <w:shd w:val="clear" w:color="auto" w:fill="FFFFFF"/>
        <w:ind w:left="0"/>
        <w:contextualSpacing/>
        <w:rPr>
          <w:color w:val="000000" w:themeColor="text1"/>
          <w:sz w:val="22"/>
          <w:szCs w:val="22"/>
        </w:rPr>
      </w:pPr>
      <w:r w:rsidRPr="00FD4E44">
        <w:rPr>
          <w:sz w:val="22"/>
          <w:szCs w:val="22"/>
          <w:lang w:val="en"/>
        </w:rPr>
        <w:t xml:space="preserve">Parker DM, Everett AD, Stabler ME, Vricella L, Jacobs ML, </w:t>
      </w:r>
      <w:r w:rsidRPr="00FD4E44">
        <w:rPr>
          <w:b/>
          <w:bCs/>
          <w:sz w:val="22"/>
          <w:szCs w:val="22"/>
          <w:u w:val="single"/>
          <w:lang w:val="en"/>
        </w:rPr>
        <w:t>Jacobs JP</w:t>
      </w:r>
      <w:r w:rsidRPr="00FD4E44">
        <w:rPr>
          <w:sz w:val="22"/>
          <w:szCs w:val="22"/>
          <w:lang w:val="en"/>
        </w:rPr>
        <w:t xml:space="preserve">, Parikh CR, Pasquali SK, Brown JR.  </w:t>
      </w:r>
      <w:hyperlink r:id="rId346" w:history="1">
        <w:r w:rsidRPr="00FD4E44">
          <w:rPr>
            <w:color w:val="2222CC"/>
            <w:sz w:val="22"/>
            <w:szCs w:val="22"/>
            <w:u w:val="single"/>
            <w:lang w:val="en"/>
          </w:rPr>
          <w:t>Novel Biomarkers Improve Prediction of 365-Day Readmission After Pediatric Congenital Heart Surgery.</w:t>
        </w:r>
      </w:hyperlink>
      <w:r w:rsidRPr="00FD4E44">
        <w:rPr>
          <w:sz w:val="22"/>
          <w:szCs w:val="22"/>
          <w:lang w:val="en"/>
        </w:rPr>
        <w:t xml:space="preserve">  </w:t>
      </w:r>
      <w:r w:rsidRPr="00FD4E44">
        <w:rPr>
          <w:color w:val="000000" w:themeColor="text1"/>
          <w:sz w:val="22"/>
          <w:szCs w:val="22"/>
          <w:lang w:val="en"/>
        </w:rPr>
        <w:t>Ann Thorac Surg. 2020 Jan;109(1):164-170. doi: 10.1016/j.athoracsur.2019.05.070. Epub 2019 Jul 16.  PMID:  31323208.</w:t>
      </w:r>
    </w:p>
    <w:p w14:paraId="0B75A60E" w14:textId="77777777" w:rsidR="0006680A" w:rsidRPr="00FD4E44" w:rsidRDefault="0006680A" w:rsidP="0006680A">
      <w:pPr>
        <w:pStyle w:val="ListParagraph"/>
        <w:rPr>
          <w:color w:val="000000"/>
          <w:sz w:val="22"/>
          <w:szCs w:val="22"/>
        </w:rPr>
      </w:pPr>
    </w:p>
    <w:p w14:paraId="32484744" w14:textId="7C97E9D9" w:rsidR="00284FEA" w:rsidRPr="00FD4E44" w:rsidRDefault="00284FEA" w:rsidP="00284FEA">
      <w:pPr>
        <w:pStyle w:val="ListParagraph"/>
        <w:widowControl w:val="0"/>
        <w:numPr>
          <w:ilvl w:val="0"/>
          <w:numId w:val="1"/>
        </w:numPr>
        <w:shd w:val="clear" w:color="auto" w:fill="FFFFFF"/>
        <w:ind w:left="0"/>
        <w:contextualSpacing/>
        <w:rPr>
          <w:color w:val="000000" w:themeColor="text1"/>
          <w:sz w:val="22"/>
          <w:szCs w:val="22"/>
        </w:rPr>
      </w:pPr>
      <w:r w:rsidRPr="00FD4E44">
        <w:rPr>
          <w:color w:val="000000"/>
          <w:sz w:val="22"/>
          <w:szCs w:val="22"/>
        </w:rPr>
        <w:t xml:space="preserve">Goldstone AB, Baiocchi M, Wypij D, Stopp C, Andropoulos DB, Atallah J, Atz AM, Beca J, Donofrio MT, Duncan K, Ghanayem NS, Goldberg CS, Hövels-Gürich H, Ichida F, </w:t>
      </w:r>
      <w:r w:rsidRPr="00FD4E44">
        <w:rPr>
          <w:b/>
          <w:bCs/>
          <w:color w:val="000000"/>
          <w:sz w:val="22"/>
          <w:szCs w:val="22"/>
          <w:u w:val="single"/>
        </w:rPr>
        <w:t>Jacobs JP</w:t>
      </w:r>
      <w:r w:rsidRPr="00FD4E44">
        <w:rPr>
          <w:color w:val="000000"/>
          <w:sz w:val="22"/>
          <w:szCs w:val="22"/>
        </w:rPr>
        <w:t>, Justo R, Latal B, Li JS, Mahle WT, McQuillen PS, Menon SC, Pike NA, Pizarro C, Shekerdemian LS, Synnes A, Williams IA, Bellinger DC, Newburger J, Gaynor JW</w:t>
      </w:r>
      <w:r w:rsidRPr="00FD4E44">
        <w:rPr>
          <w:color w:val="000000" w:themeColor="text1"/>
          <w:sz w:val="22"/>
          <w:szCs w:val="22"/>
        </w:rPr>
        <w:t xml:space="preserve">.  </w:t>
      </w:r>
      <w:hyperlink r:id="rId347" w:history="1">
        <w:r w:rsidRPr="00365F5F">
          <w:rPr>
            <w:rStyle w:val="Hyperlink"/>
            <w:b/>
            <w:bCs/>
            <w:color w:val="2222CC"/>
            <w:sz w:val="22"/>
            <w:szCs w:val="22"/>
          </w:rPr>
          <w:t>The Bayley-III scale may underestimate neurodevelopmental disability after cardiac surgery in infants</w:t>
        </w:r>
        <w:r w:rsidRPr="00FD4E44">
          <w:rPr>
            <w:rStyle w:val="Hyperlink"/>
            <w:color w:val="2222CC"/>
            <w:sz w:val="22"/>
            <w:szCs w:val="22"/>
          </w:rPr>
          <w:t>.</w:t>
        </w:r>
      </w:hyperlink>
      <w:r w:rsidRPr="00FD4E44">
        <w:rPr>
          <w:color w:val="000000"/>
          <w:sz w:val="22"/>
          <w:szCs w:val="22"/>
        </w:rPr>
        <w:t xml:space="preserve">  </w:t>
      </w:r>
      <w:r w:rsidRPr="00FD4E44">
        <w:rPr>
          <w:rStyle w:val="jrnl"/>
          <w:color w:val="000000" w:themeColor="text1"/>
          <w:sz w:val="22"/>
          <w:szCs w:val="22"/>
        </w:rPr>
        <w:t>Eur J Cardiothorac Surg</w:t>
      </w:r>
      <w:r w:rsidRPr="00FD4E44">
        <w:rPr>
          <w:color w:val="000000" w:themeColor="text1"/>
          <w:sz w:val="22"/>
          <w:szCs w:val="22"/>
        </w:rPr>
        <w:t xml:space="preserve">. 2020 Jan 1;57(1):63-71. doi: 10.1093/ejcts/ezz123.  </w:t>
      </w:r>
      <w:r w:rsidRPr="00FD4E44">
        <w:rPr>
          <w:color w:val="000000" w:themeColor="text1"/>
          <w:sz w:val="22"/>
          <w:szCs w:val="22"/>
          <w:lang w:val="en"/>
        </w:rPr>
        <w:t xml:space="preserve">Epub 2019 </w:t>
      </w:r>
      <w:r w:rsidRPr="00FD4E44">
        <w:rPr>
          <w:color w:val="000000" w:themeColor="text1"/>
          <w:sz w:val="22"/>
          <w:szCs w:val="22"/>
        </w:rPr>
        <w:t>Apr 21</w:t>
      </w:r>
      <w:r w:rsidRPr="00FD4E44">
        <w:rPr>
          <w:color w:val="000000" w:themeColor="text1"/>
          <w:sz w:val="22"/>
          <w:szCs w:val="22"/>
          <w:lang w:val="en"/>
        </w:rPr>
        <w:t xml:space="preserve">.  </w:t>
      </w:r>
      <w:r w:rsidRPr="00FD4E44">
        <w:rPr>
          <w:color w:val="000000" w:themeColor="text1"/>
          <w:sz w:val="22"/>
          <w:szCs w:val="22"/>
        </w:rPr>
        <w:t>PMID:  31006006.</w:t>
      </w:r>
    </w:p>
    <w:p w14:paraId="072D77DB" w14:textId="77777777" w:rsidR="00377E21" w:rsidRPr="00FD4E44" w:rsidRDefault="00377E21" w:rsidP="00284FEA">
      <w:pPr>
        <w:pStyle w:val="ListParagraph"/>
        <w:rPr>
          <w:color w:val="000000" w:themeColor="text1"/>
          <w:sz w:val="22"/>
          <w:szCs w:val="22"/>
        </w:rPr>
      </w:pPr>
    </w:p>
    <w:p w14:paraId="0851F6C7" w14:textId="44864927" w:rsidR="00377E21" w:rsidRPr="00FD4E44" w:rsidRDefault="00377E21" w:rsidP="00D54DCC">
      <w:pPr>
        <w:pStyle w:val="ListParagraph"/>
        <w:widowControl w:val="0"/>
        <w:numPr>
          <w:ilvl w:val="0"/>
          <w:numId w:val="1"/>
        </w:numPr>
        <w:shd w:val="clear" w:color="auto" w:fill="FFFFFF"/>
        <w:ind w:left="0"/>
        <w:contextualSpacing/>
        <w:rPr>
          <w:color w:val="000000" w:themeColor="text1"/>
          <w:sz w:val="22"/>
          <w:szCs w:val="22"/>
        </w:rPr>
      </w:pPr>
      <w:r w:rsidRPr="00FD4E44">
        <w:rPr>
          <w:color w:val="000000"/>
          <w:sz w:val="22"/>
          <w:szCs w:val="22"/>
        </w:rPr>
        <w:t xml:space="preserve">Vener DF, Abbasi RK, Brown M, Greene N, Guzzetta NA, </w:t>
      </w:r>
      <w:r w:rsidRPr="00FD4E44">
        <w:rPr>
          <w:b/>
          <w:bCs/>
          <w:color w:val="000000"/>
          <w:sz w:val="22"/>
          <w:szCs w:val="22"/>
          <w:u w:val="single"/>
        </w:rPr>
        <w:t>Jacobs JP</w:t>
      </w:r>
      <w:r w:rsidRPr="00FD4E44">
        <w:rPr>
          <w:color w:val="000000"/>
          <w:sz w:val="22"/>
          <w:szCs w:val="22"/>
        </w:rPr>
        <w:t xml:space="preserve">, Latham G, Mossad E, Nicolson SC, Twite M, Zhang S, Wise-Faberowski L.  </w:t>
      </w:r>
      <w:hyperlink r:id="rId348" w:history="1">
        <w:r w:rsidRPr="00365F5F">
          <w:rPr>
            <w:rStyle w:val="Hyperlink"/>
            <w:b/>
            <w:bCs/>
            <w:color w:val="2222CC"/>
            <w:sz w:val="22"/>
            <w:szCs w:val="22"/>
          </w:rPr>
          <w:t>The Congenital Cardiac Anesthesia Society-Society of Thoracic Surgeons Cardiac Anesthesia Database Collaboration</w:t>
        </w:r>
        <w:r w:rsidRPr="00FD4E44">
          <w:rPr>
            <w:rStyle w:val="Hyperlink"/>
            <w:color w:val="2222CC"/>
            <w:sz w:val="22"/>
            <w:szCs w:val="22"/>
          </w:rPr>
          <w:t>.</w:t>
        </w:r>
      </w:hyperlink>
      <w:r w:rsidRPr="00FD4E44">
        <w:rPr>
          <w:color w:val="000000"/>
          <w:sz w:val="22"/>
          <w:szCs w:val="22"/>
        </w:rPr>
        <w:t xml:space="preserve">  </w:t>
      </w:r>
      <w:r w:rsidRPr="00FD4E44">
        <w:rPr>
          <w:color w:val="000000" w:themeColor="text1"/>
          <w:sz w:val="22"/>
          <w:szCs w:val="22"/>
        </w:rPr>
        <w:t>World J Pediatr Congenit Heart Surg. 2020 Jan;11(1):14-21. doi: 10.1177/2150135119884911.  PMID: 31835986.</w:t>
      </w:r>
    </w:p>
    <w:p w14:paraId="20C5EBD2" w14:textId="77777777" w:rsidR="00093663" w:rsidRPr="00FD4E44" w:rsidRDefault="00093663" w:rsidP="00093663">
      <w:pPr>
        <w:pStyle w:val="ListParagraph"/>
        <w:rPr>
          <w:color w:val="000000" w:themeColor="text1"/>
          <w:sz w:val="22"/>
          <w:szCs w:val="22"/>
        </w:rPr>
      </w:pPr>
    </w:p>
    <w:p w14:paraId="426B637E" w14:textId="2F283742" w:rsidR="00365F5F" w:rsidRPr="00365F5F" w:rsidRDefault="00365F5F" w:rsidP="00365F5F">
      <w:pPr>
        <w:pStyle w:val="ListParagraph"/>
        <w:widowControl w:val="0"/>
        <w:numPr>
          <w:ilvl w:val="0"/>
          <w:numId w:val="1"/>
        </w:numPr>
        <w:shd w:val="clear" w:color="auto" w:fill="FFFFFF"/>
        <w:ind w:left="0"/>
        <w:contextualSpacing/>
        <w:rPr>
          <w:sz w:val="22"/>
          <w:szCs w:val="22"/>
        </w:rPr>
      </w:pPr>
      <w:r w:rsidRPr="00365F5F">
        <w:rPr>
          <w:rStyle w:val="docsum-authors"/>
          <w:color w:val="212121"/>
          <w:sz w:val="22"/>
          <w:szCs w:val="22"/>
        </w:rPr>
        <w:t xml:space="preserve">Kartha VM, Rehman M, Nguyen ATH, Amankwah E, Sibinga EMS, Goldenberg NA, </w:t>
      </w:r>
      <w:r w:rsidRPr="00365F5F">
        <w:rPr>
          <w:rStyle w:val="docsum-authors"/>
          <w:b/>
          <w:bCs/>
          <w:color w:val="212121"/>
          <w:sz w:val="22"/>
          <w:szCs w:val="22"/>
          <w:u w:val="single"/>
        </w:rPr>
        <w:t>Jacobs JP</w:t>
      </w:r>
      <w:r w:rsidRPr="00365F5F">
        <w:rPr>
          <w:rStyle w:val="docsum-authors"/>
          <w:color w:val="212121"/>
          <w:sz w:val="22"/>
          <w:szCs w:val="22"/>
        </w:rPr>
        <w:t>.</w:t>
      </w:r>
      <w:r>
        <w:rPr>
          <w:rStyle w:val="docsum-authors"/>
          <w:color w:val="212121"/>
          <w:sz w:val="22"/>
          <w:szCs w:val="22"/>
        </w:rPr>
        <w:t xml:space="preserve">  </w:t>
      </w:r>
      <w:hyperlink r:id="rId349" w:history="1">
        <w:r w:rsidRPr="00365F5F">
          <w:rPr>
            <w:rStyle w:val="Hyperlink"/>
            <w:b/>
            <w:bCs/>
            <w:color w:val="0071BC"/>
            <w:sz w:val="22"/>
            <w:szCs w:val="22"/>
            <w:shd w:val="clear" w:color="auto" w:fill="FFFFFF"/>
          </w:rPr>
          <w:t>Post-operative blood loss is higher among African American neonates undergoing open-heart surgery with cardiopulmonary bypass for CHD</w:t>
        </w:r>
        <w:r w:rsidRPr="00365F5F">
          <w:rPr>
            <w:rStyle w:val="Hyperlink"/>
            <w:color w:val="0071BC"/>
            <w:sz w:val="22"/>
            <w:szCs w:val="22"/>
            <w:shd w:val="clear" w:color="auto" w:fill="FFFFFF"/>
          </w:rPr>
          <w:t>.</w:t>
        </w:r>
      </w:hyperlink>
      <w:r>
        <w:rPr>
          <w:sz w:val="22"/>
          <w:szCs w:val="22"/>
        </w:rPr>
        <w:t xml:space="preserve">  </w:t>
      </w:r>
      <w:r w:rsidRPr="00365F5F">
        <w:rPr>
          <w:rStyle w:val="docsum-journal-citation"/>
          <w:color w:val="4D8055"/>
          <w:sz w:val="22"/>
          <w:szCs w:val="22"/>
        </w:rPr>
        <w:t>Cardiol Young. 2020 Jan;30(1):74-81. doi: 10.1017/S1047951119002683. Epub 2019 Dec 6.</w:t>
      </w:r>
      <w:r>
        <w:rPr>
          <w:rStyle w:val="docsum-journal-citation"/>
          <w:color w:val="4D8055"/>
          <w:sz w:val="22"/>
          <w:szCs w:val="22"/>
        </w:rPr>
        <w:t xml:space="preserve">  </w:t>
      </w:r>
      <w:r w:rsidRPr="00365F5F">
        <w:rPr>
          <w:rStyle w:val="citation-part"/>
          <w:color w:val="4D8055"/>
          <w:sz w:val="22"/>
          <w:szCs w:val="22"/>
        </w:rPr>
        <w:t>PMID:</w:t>
      </w:r>
      <w:r>
        <w:rPr>
          <w:rStyle w:val="citation-part"/>
          <w:color w:val="4D8055"/>
          <w:sz w:val="22"/>
          <w:szCs w:val="22"/>
        </w:rPr>
        <w:t xml:space="preserve"> </w:t>
      </w:r>
      <w:r w:rsidRPr="00365F5F">
        <w:rPr>
          <w:rStyle w:val="docsum-pmid"/>
          <w:color w:val="4D8055"/>
          <w:sz w:val="22"/>
          <w:szCs w:val="22"/>
        </w:rPr>
        <w:t>3180606</w:t>
      </w:r>
      <w:r>
        <w:rPr>
          <w:sz w:val="22"/>
          <w:szCs w:val="22"/>
        </w:rPr>
        <w:t>.</w:t>
      </w:r>
    </w:p>
    <w:p w14:paraId="2CD4BB3B" w14:textId="77777777" w:rsidR="00365F5F" w:rsidRPr="00FD4E44" w:rsidRDefault="00365F5F" w:rsidP="00365F5F">
      <w:pPr>
        <w:pStyle w:val="ListParagraph"/>
        <w:rPr>
          <w:sz w:val="22"/>
          <w:szCs w:val="22"/>
        </w:rPr>
      </w:pPr>
    </w:p>
    <w:p w14:paraId="216E0869" w14:textId="77777777" w:rsidR="00365F5F" w:rsidRPr="00365F5F" w:rsidRDefault="00365F5F" w:rsidP="004E6AD9">
      <w:pPr>
        <w:pStyle w:val="ListParagraph"/>
        <w:widowControl w:val="0"/>
        <w:numPr>
          <w:ilvl w:val="0"/>
          <w:numId w:val="1"/>
        </w:numPr>
        <w:shd w:val="clear" w:color="auto" w:fill="FFFFFF"/>
        <w:ind w:left="0"/>
        <w:contextualSpacing/>
        <w:rPr>
          <w:sz w:val="22"/>
          <w:szCs w:val="22"/>
        </w:rPr>
      </w:pPr>
      <w:r w:rsidRPr="00365F5F">
        <w:rPr>
          <w:rStyle w:val="docsum-authors"/>
          <w:color w:val="212121"/>
          <w:sz w:val="22"/>
          <w:szCs w:val="22"/>
        </w:rPr>
        <w:t xml:space="preserve">Goldberg DJ, Zak V, Goldstein BH, Schumacher KR, Rhodes J, Penny DJ, Petit CJ, Ginde S, Menon SC, Kim SH, Kim GB, Nowlen TT, DiMaria MV, Frischhertz BP, Wagner JB, McHugh KE, McCrindle BW, Shillingford AJ, Sabati AA, Yetman AT, John AS, Richmond ME, Files MD, Payne RM, Mackie AS, Davis CK, Shahanavaz S, Hill KD, Garg R, </w:t>
      </w:r>
      <w:r w:rsidRPr="00365F5F">
        <w:rPr>
          <w:rStyle w:val="docsum-authors"/>
          <w:b/>
          <w:bCs/>
          <w:color w:val="212121"/>
          <w:sz w:val="22"/>
          <w:szCs w:val="22"/>
          <w:u w:val="single"/>
        </w:rPr>
        <w:t>Jacobs JP</w:t>
      </w:r>
      <w:r w:rsidRPr="00365F5F">
        <w:rPr>
          <w:rStyle w:val="docsum-authors"/>
          <w:color w:val="212121"/>
          <w:sz w:val="22"/>
          <w:szCs w:val="22"/>
        </w:rPr>
        <w:t>, Hamstra MS, Woyciechowski S, Rathge KA, McBride MG, Frommelt PC, Russell MW, Urbina EM, Yeager JL, Pemberton VL, Stylianou MP, Pearson GD, Paridon SM; Pediatric Heart Network Investigators.</w:t>
      </w:r>
      <w:r>
        <w:rPr>
          <w:rStyle w:val="docsum-authors"/>
          <w:color w:val="212121"/>
          <w:sz w:val="22"/>
          <w:szCs w:val="22"/>
        </w:rPr>
        <w:t xml:space="preserve">  </w:t>
      </w:r>
      <w:hyperlink r:id="rId350" w:history="1">
        <w:r w:rsidRPr="00365F5F">
          <w:rPr>
            <w:rStyle w:val="Hyperlink"/>
            <w:b/>
            <w:bCs/>
            <w:color w:val="205493"/>
            <w:sz w:val="22"/>
            <w:szCs w:val="22"/>
            <w:shd w:val="clear" w:color="auto" w:fill="FFFFFF"/>
          </w:rPr>
          <w:t>Results of the Fontan Udenafil Exercise Longitudinal (FUEL) Trial</w:t>
        </w:r>
        <w:r w:rsidRPr="00365F5F">
          <w:rPr>
            <w:rStyle w:val="Hyperlink"/>
            <w:color w:val="205493"/>
            <w:sz w:val="22"/>
            <w:szCs w:val="22"/>
            <w:shd w:val="clear" w:color="auto" w:fill="FFFFFF"/>
          </w:rPr>
          <w:t>.</w:t>
        </w:r>
      </w:hyperlink>
      <w:r>
        <w:rPr>
          <w:sz w:val="22"/>
          <w:szCs w:val="22"/>
        </w:rPr>
        <w:t xml:space="preserve">  </w:t>
      </w:r>
      <w:r w:rsidRPr="00365F5F">
        <w:rPr>
          <w:rStyle w:val="docsum-journal-citation"/>
          <w:color w:val="4D8055"/>
          <w:sz w:val="22"/>
          <w:szCs w:val="22"/>
        </w:rPr>
        <w:t>Circulation. 2020 Feb 25;141(8):641-651. doi: 10.1161/CIRCULATIONAHA.119.044352. Epub 2019 Nov 17.</w:t>
      </w:r>
      <w:r>
        <w:rPr>
          <w:rStyle w:val="docsum-journal-citation"/>
          <w:color w:val="4D8055"/>
          <w:sz w:val="22"/>
          <w:szCs w:val="22"/>
        </w:rPr>
        <w:t xml:space="preserve">  </w:t>
      </w:r>
      <w:r w:rsidRPr="00365F5F">
        <w:rPr>
          <w:rStyle w:val="citation-part"/>
          <w:color w:val="4D8055"/>
          <w:sz w:val="22"/>
          <w:szCs w:val="22"/>
        </w:rPr>
        <w:t>PMID:</w:t>
      </w:r>
      <w:r>
        <w:rPr>
          <w:rStyle w:val="citation-part"/>
          <w:color w:val="4D8055"/>
          <w:sz w:val="22"/>
          <w:szCs w:val="22"/>
        </w:rPr>
        <w:t xml:space="preserve">  </w:t>
      </w:r>
      <w:r w:rsidRPr="00365F5F">
        <w:rPr>
          <w:rStyle w:val="docsum-pmid"/>
          <w:color w:val="4D8055"/>
          <w:sz w:val="22"/>
          <w:szCs w:val="22"/>
        </w:rPr>
        <w:t>31736357</w:t>
      </w:r>
      <w:r>
        <w:rPr>
          <w:color w:val="000000" w:themeColor="text1"/>
          <w:sz w:val="22"/>
          <w:szCs w:val="22"/>
        </w:rPr>
        <w:t>.</w:t>
      </w:r>
    </w:p>
    <w:p w14:paraId="15457AB1" w14:textId="77777777" w:rsidR="00365F5F" w:rsidRPr="00365F5F" w:rsidRDefault="00365F5F" w:rsidP="00365F5F">
      <w:pPr>
        <w:pStyle w:val="ListParagraph"/>
        <w:rPr>
          <w:rStyle w:val="labs-docsum-authors"/>
          <w:color w:val="212121"/>
          <w:sz w:val="22"/>
          <w:szCs w:val="22"/>
        </w:rPr>
      </w:pPr>
    </w:p>
    <w:p w14:paraId="64FC1F69" w14:textId="6BD9E689" w:rsidR="004E6AD9" w:rsidRPr="00680AF0" w:rsidRDefault="004E6AD9" w:rsidP="004E6AD9">
      <w:pPr>
        <w:pStyle w:val="ListParagraph"/>
        <w:widowControl w:val="0"/>
        <w:numPr>
          <w:ilvl w:val="0"/>
          <w:numId w:val="1"/>
        </w:numPr>
        <w:shd w:val="clear" w:color="auto" w:fill="FFFFFF"/>
        <w:ind w:left="0"/>
        <w:contextualSpacing/>
        <w:rPr>
          <w:sz w:val="22"/>
          <w:szCs w:val="22"/>
        </w:rPr>
      </w:pPr>
      <w:r w:rsidRPr="00FD4E44">
        <w:rPr>
          <w:rStyle w:val="labs-docsum-authors"/>
          <w:color w:val="212121"/>
          <w:sz w:val="22"/>
          <w:szCs w:val="22"/>
        </w:rPr>
        <w:lastRenderedPageBreak/>
        <w:t xml:space="preserve">Hill KD, </w:t>
      </w:r>
      <w:r w:rsidRPr="00680AF0">
        <w:rPr>
          <w:rStyle w:val="labs-docsum-authors"/>
          <w:color w:val="212121"/>
          <w:sz w:val="22"/>
          <w:szCs w:val="22"/>
        </w:rPr>
        <w:t xml:space="preserve">Baldwin HS, Bichel DP, Butts RJ, Chamberlain RC, Ellis AM, Graham EM, Hickerson J, Hornik CP, </w:t>
      </w:r>
      <w:r w:rsidRPr="00680AF0">
        <w:rPr>
          <w:rStyle w:val="labs-docsum-authors"/>
          <w:b/>
          <w:bCs/>
          <w:color w:val="212121"/>
          <w:sz w:val="22"/>
          <w:szCs w:val="22"/>
          <w:u w:val="single"/>
        </w:rPr>
        <w:t>Jacobs JP</w:t>
      </w:r>
      <w:r w:rsidRPr="00680AF0">
        <w:rPr>
          <w:rStyle w:val="labs-docsum-authors"/>
          <w:color w:val="212121"/>
          <w:sz w:val="22"/>
          <w:szCs w:val="22"/>
        </w:rPr>
        <w:t>, Jacobs ML, Jaquiss RD, Kannankeril PJ, O'Brien SM, Torok R, Turek JW, Li JS; STRESS Network Investigators.</w:t>
      </w:r>
      <w:r w:rsidRPr="00680AF0">
        <w:rPr>
          <w:color w:val="4D8055"/>
          <w:sz w:val="22"/>
          <w:szCs w:val="22"/>
        </w:rPr>
        <w:t xml:space="preserve">  </w:t>
      </w:r>
      <w:hyperlink r:id="rId351" w:history="1">
        <w:r w:rsidRPr="00A741AA">
          <w:rPr>
            <w:rStyle w:val="Hyperlink"/>
            <w:b/>
            <w:bCs/>
            <w:color w:val="2222CC"/>
            <w:sz w:val="22"/>
            <w:szCs w:val="22"/>
          </w:rPr>
          <w:t>Rati</w:t>
        </w:r>
        <w:r w:rsidRPr="00365F5F">
          <w:rPr>
            <w:rStyle w:val="Hyperlink"/>
            <w:b/>
            <w:bCs/>
            <w:color w:val="2222CC"/>
            <w:sz w:val="22"/>
            <w:szCs w:val="22"/>
          </w:rPr>
          <w:t>onale and design of the STeroids to REduce Systemic inflammation after infant heart Surgery (STRESS) trial</w:t>
        </w:r>
      </w:hyperlink>
      <w:r w:rsidR="00365F5F">
        <w:rPr>
          <w:sz w:val="22"/>
          <w:szCs w:val="22"/>
        </w:rPr>
        <w:t xml:space="preserve">.  </w:t>
      </w:r>
      <w:r w:rsidRPr="00680AF0">
        <w:rPr>
          <w:rStyle w:val="labs-docsum-journal-citation"/>
          <w:color w:val="4D8055"/>
          <w:sz w:val="22"/>
          <w:szCs w:val="22"/>
        </w:rPr>
        <w:t>Am Heart J. 2020 Feb;220:192-202. doi: 10.1016/j.ahj.2019.11.016. Epub 2019 Dec 9.</w:t>
      </w:r>
      <w:r w:rsidRPr="00680AF0">
        <w:rPr>
          <w:color w:val="4D8055"/>
          <w:sz w:val="22"/>
          <w:szCs w:val="22"/>
        </w:rPr>
        <w:t xml:space="preserve"> </w:t>
      </w:r>
      <w:r w:rsidRPr="00680AF0">
        <w:rPr>
          <w:rStyle w:val="citation-part"/>
          <w:color w:val="4D8055"/>
          <w:sz w:val="22"/>
          <w:szCs w:val="22"/>
        </w:rPr>
        <w:t xml:space="preserve">PMID: </w:t>
      </w:r>
      <w:r w:rsidRPr="00680AF0">
        <w:rPr>
          <w:rStyle w:val="docsum-pmid"/>
          <w:color w:val="4D8055"/>
          <w:sz w:val="22"/>
          <w:szCs w:val="22"/>
        </w:rPr>
        <w:t>31855716</w:t>
      </w:r>
      <w:r w:rsidRPr="00680AF0">
        <w:rPr>
          <w:color w:val="000000" w:themeColor="text1"/>
          <w:sz w:val="22"/>
          <w:szCs w:val="22"/>
        </w:rPr>
        <w:t>.</w:t>
      </w:r>
    </w:p>
    <w:p w14:paraId="374DF801" w14:textId="77777777" w:rsidR="004E6AD9" w:rsidRPr="00680AF0" w:rsidRDefault="004E6AD9" w:rsidP="004E6AD9">
      <w:pPr>
        <w:pStyle w:val="ListParagraph"/>
        <w:rPr>
          <w:sz w:val="22"/>
          <w:szCs w:val="22"/>
        </w:rPr>
      </w:pPr>
    </w:p>
    <w:p w14:paraId="0895B1C7" w14:textId="77777777" w:rsidR="00480620" w:rsidRPr="00FD4E44" w:rsidRDefault="00480620" w:rsidP="00480620">
      <w:pPr>
        <w:pStyle w:val="ListParagraph"/>
        <w:widowControl w:val="0"/>
        <w:numPr>
          <w:ilvl w:val="0"/>
          <w:numId w:val="1"/>
        </w:numPr>
        <w:shd w:val="clear" w:color="auto" w:fill="FFFFFF"/>
        <w:ind w:left="0"/>
        <w:contextualSpacing/>
        <w:rPr>
          <w:sz w:val="22"/>
          <w:szCs w:val="22"/>
        </w:rPr>
      </w:pPr>
      <w:r w:rsidRPr="00A6300A">
        <w:rPr>
          <w:rStyle w:val="docsum-authors"/>
          <w:color w:val="212121"/>
          <w:sz w:val="22"/>
          <w:szCs w:val="22"/>
        </w:rPr>
        <w:t xml:space="preserve">Broderick SR, Grau-Sepulveda M, Kosinski AS, Kurlansky PA, Shahian DM, </w:t>
      </w:r>
      <w:r w:rsidRPr="00A6300A">
        <w:rPr>
          <w:rStyle w:val="docsum-authors"/>
          <w:b/>
          <w:bCs/>
          <w:color w:val="212121"/>
          <w:sz w:val="22"/>
          <w:szCs w:val="22"/>
          <w:u w:val="single"/>
        </w:rPr>
        <w:t>Jacobs JP</w:t>
      </w:r>
      <w:r w:rsidRPr="00A6300A">
        <w:rPr>
          <w:rStyle w:val="docsum-authors"/>
          <w:color w:val="212121"/>
          <w:sz w:val="22"/>
          <w:szCs w:val="22"/>
        </w:rPr>
        <w:t>, Becker S, DeCamp MM, Seder CW, Grogan EL, Brown LM, Burfeind W, Magee M, Raymond DP, Puri V, Chang AC, Kozower BD.</w:t>
      </w:r>
      <w:r>
        <w:rPr>
          <w:rStyle w:val="docsum-authors"/>
          <w:color w:val="212121"/>
          <w:sz w:val="22"/>
          <w:szCs w:val="22"/>
        </w:rPr>
        <w:t xml:space="preserve">  </w:t>
      </w:r>
      <w:hyperlink r:id="rId352" w:history="1">
        <w:r w:rsidRPr="00A6300A">
          <w:rPr>
            <w:rStyle w:val="Hyperlink"/>
            <w:b/>
            <w:bCs/>
            <w:color w:val="0071BC"/>
            <w:sz w:val="22"/>
            <w:szCs w:val="22"/>
            <w:shd w:val="clear" w:color="auto" w:fill="FFFFFF"/>
          </w:rPr>
          <w:t>The Society of Thoracic Surgeons Composite Score Rating for Pulmonary Resection for Lung Cancer</w:t>
        </w:r>
        <w:r w:rsidRPr="00A6300A">
          <w:rPr>
            <w:rStyle w:val="Hyperlink"/>
            <w:color w:val="0071BC"/>
            <w:sz w:val="22"/>
            <w:szCs w:val="22"/>
            <w:shd w:val="clear" w:color="auto" w:fill="FFFFFF"/>
          </w:rPr>
          <w:t>.</w:t>
        </w:r>
      </w:hyperlink>
      <w:r>
        <w:rPr>
          <w:sz w:val="22"/>
          <w:szCs w:val="22"/>
        </w:rPr>
        <w:t xml:space="preserve">  </w:t>
      </w:r>
      <w:r w:rsidRPr="00A6300A">
        <w:rPr>
          <w:rStyle w:val="docsum-journal-citation"/>
          <w:color w:val="4D8055"/>
          <w:sz w:val="22"/>
          <w:szCs w:val="22"/>
        </w:rPr>
        <w:t>Ann Thorac Surg. 2020 Mar;109(3):848-855. doi: 10.1016/j.athoracsur.2019.08.114. Epub 2019 Nov 2.</w:t>
      </w:r>
      <w:r>
        <w:rPr>
          <w:rStyle w:val="docsum-journal-citation"/>
          <w:color w:val="4D8055"/>
          <w:sz w:val="22"/>
          <w:szCs w:val="22"/>
        </w:rPr>
        <w:t xml:space="preserve">  </w:t>
      </w:r>
      <w:r w:rsidRPr="00A6300A">
        <w:rPr>
          <w:rStyle w:val="citation-part"/>
          <w:color w:val="4D8055"/>
          <w:sz w:val="22"/>
          <w:szCs w:val="22"/>
        </w:rPr>
        <w:t>PMID:</w:t>
      </w:r>
      <w:r>
        <w:rPr>
          <w:rStyle w:val="citation-part"/>
          <w:color w:val="4D8055"/>
          <w:sz w:val="22"/>
          <w:szCs w:val="22"/>
        </w:rPr>
        <w:t xml:space="preserve">  </w:t>
      </w:r>
      <w:r w:rsidRPr="00A6300A">
        <w:rPr>
          <w:rStyle w:val="docsum-pmid"/>
          <w:color w:val="4D8055"/>
          <w:sz w:val="22"/>
          <w:szCs w:val="22"/>
        </w:rPr>
        <w:t>31689407</w:t>
      </w:r>
      <w:r>
        <w:rPr>
          <w:sz w:val="22"/>
          <w:szCs w:val="22"/>
        </w:rPr>
        <w:t>.</w:t>
      </w:r>
    </w:p>
    <w:p w14:paraId="71D1CD12" w14:textId="77777777" w:rsidR="00480620" w:rsidRPr="00FD4E44" w:rsidRDefault="00480620" w:rsidP="00480620">
      <w:pPr>
        <w:pStyle w:val="ListParagraph"/>
        <w:rPr>
          <w:color w:val="000000" w:themeColor="text1"/>
          <w:sz w:val="22"/>
          <w:szCs w:val="22"/>
        </w:rPr>
      </w:pPr>
    </w:p>
    <w:p w14:paraId="0253002B" w14:textId="77777777" w:rsidR="00C4413A" w:rsidRPr="00FD4E44" w:rsidRDefault="00C4413A" w:rsidP="00C4413A">
      <w:pPr>
        <w:pStyle w:val="ListParagraph"/>
        <w:widowControl w:val="0"/>
        <w:numPr>
          <w:ilvl w:val="0"/>
          <w:numId w:val="1"/>
        </w:numPr>
        <w:shd w:val="clear" w:color="auto" w:fill="FFFFFF"/>
        <w:ind w:left="0"/>
        <w:contextualSpacing/>
        <w:rPr>
          <w:color w:val="000000" w:themeColor="text1"/>
          <w:sz w:val="22"/>
          <w:szCs w:val="22"/>
        </w:rPr>
      </w:pPr>
      <w:r w:rsidRPr="00C4413A">
        <w:rPr>
          <w:rStyle w:val="docsum-authors"/>
          <w:b/>
          <w:bCs/>
          <w:color w:val="212121"/>
          <w:sz w:val="22"/>
          <w:szCs w:val="22"/>
          <w:u w:val="single"/>
        </w:rPr>
        <w:t>Jacobs JP</w:t>
      </w:r>
      <w:r w:rsidRPr="00C4413A">
        <w:rPr>
          <w:rStyle w:val="docsum-authors"/>
          <w:color w:val="212121"/>
          <w:sz w:val="22"/>
          <w:szCs w:val="22"/>
        </w:rPr>
        <w:t>, St Louis JD, Scholl FG.</w:t>
      </w:r>
      <w:r>
        <w:rPr>
          <w:rStyle w:val="docsum-authors"/>
          <w:color w:val="212121"/>
          <w:sz w:val="22"/>
          <w:szCs w:val="22"/>
        </w:rPr>
        <w:t xml:space="preserve">  </w:t>
      </w:r>
      <w:hyperlink r:id="rId353" w:history="1">
        <w:r w:rsidRPr="00C4413A">
          <w:rPr>
            <w:rStyle w:val="Hyperlink"/>
            <w:b/>
            <w:bCs/>
            <w:color w:val="205493"/>
            <w:sz w:val="22"/>
            <w:szCs w:val="22"/>
            <w:shd w:val="clear" w:color="auto" w:fill="FFFFFF"/>
          </w:rPr>
          <w:t>Commentary: Humanitarian outreach-Providing resources and measuring quality.</w:t>
        </w:r>
      </w:hyperlink>
      <w:r>
        <w:rPr>
          <w:b/>
          <w:bCs/>
          <w:sz w:val="22"/>
          <w:szCs w:val="22"/>
        </w:rPr>
        <w:t xml:space="preserve">  </w:t>
      </w:r>
      <w:r w:rsidRPr="00C4413A">
        <w:rPr>
          <w:rStyle w:val="docsum-journal-citation"/>
          <w:color w:val="4D8055"/>
          <w:sz w:val="22"/>
          <w:szCs w:val="22"/>
        </w:rPr>
        <w:t>J Thorac Cardiovasc Surg. 2020 Mar;159(3):1000-1001. doi: 10.1016/j.jtcvs.2019.05.014. Epub 2019 May 24.</w:t>
      </w:r>
      <w:r>
        <w:rPr>
          <w:rStyle w:val="docsum-journal-citation"/>
          <w:color w:val="4D8055"/>
          <w:sz w:val="22"/>
          <w:szCs w:val="22"/>
        </w:rPr>
        <w:t xml:space="preserve">  </w:t>
      </w:r>
      <w:r w:rsidRPr="00C4413A">
        <w:rPr>
          <w:rStyle w:val="citation-part"/>
          <w:color w:val="4D8055"/>
          <w:sz w:val="22"/>
          <w:szCs w:val="22"/>
        </w:rPr>
        <w:t>PMID:</w:t>
      </w:r>
      <w:r>
        <w:rPr>
          <w:rStyle w:val="citation-part"/>
          <w:color w:val="4D8055"/>
          <w:sz w:val="22"/>
          <w:szCs w:val="22"/>
        </w:rPr>
        <w:t xml:space="preserve">  </w:t>
      </w:r>
      <w:r w:rsidRPr="00C4413A">
        <w:rPr>
          <w:rStyle w:val="docsum-pmid"/>
          <w:color w:val="4D8055"/>
          <w:sz w:val="22"/>
          <w:szCs w:val="22"/>
        </w:rPr>
        <w:t>31256961</w:t>
      </w:r>
      <w:r>
        <w:rPr>
          <w:color w:val="000000" w:themeColor="text1"/>
          <w:sz w:val="22"/>
          <w:szCs w:val="22"/>
        </w:rPr>
        <w:t>.</w:t>
      </w:r>
    </w:p>
    <w:p w14:paraId="453A131D" w14:textId="77777777" w:rsidR="00C4413A" w:rsidRPr="00FD4E44" w:rsidRDefault="00C4413A" w:rsidP="00C4413A">
      <w:pPr>
        <w:pStyle w:val="ListParagraph"/>
        <w:rPr>
          <w:color w:val="000000" w:themeColor="text1"/>
          <w:sz w:val="22"/>
          <w:szCs w:val="22"/>
        </w:rPr>
      </w:pPr>
    </w:p>
    <w:p w14:paraId="66DFDD94" w14:textId="77777777" w:rsidR="00680AF0" w:rsidRPr="00680AF0" w:rsidRDefault="00680AF0" w:rsidP="00680AF0">
      <w:pPr>
        <w:pStyle w:val="ListParagraph"/>
        <w:widowControl w:val="0"/>
        <w:numPr>
          <w:ilvl w:val="0"/>
          <w:numId w:val="1"/>
        </w:numPr>
        <w:shd w:val="clear" w:color="auto" w:fill="FFFFFF"/>
        <w:ind w:left="0"/>
        <w:contextualSpacing/>
        <w:rPr>
          <w:color w:val="000000" w:themeColor="text1"/>
          <w:sz w:val="22"/>
          <w:szCs w:val="22"/>
        </w:rPr>
      </w:pPr>
      <w:r w:rsidRPr="001600F9">
        <w:rPr>
          <w:color w:val="212121"/>
          <w:sz w:val="22"/>
          <w:szCs w:val="22"/>
        </w:rPr>
        <w:t xml:space="preserve">Arnaoutakis GJ, Kilic A, Conte JV, Kim S, Brennan JM, Gulack BC, Edwards FH, </w:t>
      </w:r>
      <w:r w:rsidRPr="001600F9">
        <w:rPr>
          <w:b/>
          <w:bCs/>
          <w:color w:val="212121"/>
          <w:sz w:val="22"/>
          <w:szCs w:val="22"/>
          <w:u w:val="single"/>
        </w:rPr>
        <w:t>Jacobs JP</w:t>
      </w:r>
      <w:r w:rsidRPr="001600F9">
        <w:rPr>
          <w:color w:val="212121"/>
          <w:sz w:val="22"/>
          <w:szCs w:val="22"/>
        </w:rPr>
        <w:t>, Sultan I.</w:t>
      </w:r>
      <w:r w:rsidRPr="00680AF0">
        <w:rPr>
          <w:color w:val="212121"/>
          <w:sz w:val="22"/>
          <w:szCs w:val="22"/>
        </w:rPr>
        <w:t xml:space="preserve">  </w:t>
      </w:r>
      <w:hyperlink r:id="rId354" w:history="1">
        <w:r w:rsidRPr="001600F9">
          <w:rPr>
            <w:b/>
            <w:bCs/>
            <w:color w:val="2222CC"/>
            <w:sz w:val="22"/>
            <w:szCs w:val="22"/>
            <w:u w:val="single"/>
          </w:rPr>
          <w:t>Longitudinal Outcomes After Surgical Repair of Postinfarction Ventricular Septal Defect in the Medicare Population.</w:t>
        </w:r>
      </w:hyperlink>
      <w:r w:rsidRPr="00680AF0">
        <w:rPr>
          <w:b/>
          <w:bCs/>
          <w:color w:val="2222CC"/>
          <w:sz w:val="22"/>
          <w:szCs w:val="22"/>
          <w:u w:val="single"/>
        </w:rPr>
        <w:t xml:space="preserve">  </w:t>
      </w:r>
      <w:r w:rsidRPr="001600F9">
        <w:rPr>
          <w:color w:val="4D8055"/>
          <w:sz w:val="22"/>
          <w:szCs w:val="22"/>
        </w:rPr>
        <w:t xml:space="preserve">Ann Thorac Surg. </w:t>
      </w:r>
      <w:r w:rsidRPr="00680AF0">
        <w:rPr>
          <w:color w:val="4D8055"/>
          <w:sz w:val="22"/>
          <w:szCs w:val="22"/>
        </w:rPr>
        <w:t xml:space="preserve"> </w:t>
      </w:r>
      <w:r w:rsidRPr="001600F9">
        <w:rPr>
          <w:color w:val="4D8055"/>
          <w:sz w:val="22"/>
          <w:szCs w:val="22"/>
        </w:rPr>
        <w:t>2020 Apr;109(4):1243-1250. doi:</w:t>
      </w:r>
      <w:r w:rsidRPr="00680AF0">
        <w:rPr>
          <w:color w:val="4D8055"/>
          <w:sz w:val="22"/>
          <w:szCs w:val="22"/>
        </w:rPr>
        <w:t xml:space="preserve"> </w:t>
      </w:r>
      <w:r w:rsidRPr="001600F9">
        <w:rPr>
          <w:color w:val="4D8055"/>
          <w:sz w:val="22"/>
          <w:szCs w:val="22"/>
        </w:rPr>
        <w:t xml:space="preserve"> 10.1016/j.athoracsur.2019.08.024. Epub 2019 Sep 25.</w:t>
      </w:r>
      <w:r w:rsidRPr="00680AF0">
        <w:rPr>
          <w:color w:val="4D8055"/>
          <w:sz w:val="22"/>
          <w:szCs w:val="22"/>
        </w:rPr>
        <w:t xml:space="preserve">  </w:t>
      </w:r>
      <w:r w:rsidRPr="001600F9">
        <w:rPr>
          <w:color w:val="4D8055"/>
          <w:sz w:val="22"/>
          <w:szCs w:val="22"/>
        </w:rPr>
        <w:t>PMID:</w:t>
      </w:r>
      <w:r w:rsidRPr="00680AF0">
        <w:rPr>
          <w:color w:val="4D8055"/>
          <w:sz w:val="22"/>
          <w:szCs w:val="22"/>
        </w:rPr>
        <w:t xml:space="preserve">  </w:t>
      </w:r>
      <w:r w:rsidRPr="001600F9">
        <w:rPr>
          <w:color w:val="4D8055"/>
          <w:sz w:val="22"/>
          <w:szCs w:val="22"/>
        </w:rPr>
        <w:t>31562839</w:t>
      </w:r>
      <w:r w:rsidRPr="00680AF0">
        <w:rPr>
          <w:sz w:val="22"/>
          <w:szCs w:val="22"/>
        </w:rPr>
        <w:t>.</w:t>
      </w:r>
    </w:p>
    <w:p w14:paraId="354477A5" w14:textId="4C498180" w:rsidR="00680AF0" w:rsidRPr="00680AF0" w:rsidRDefault="00680AF0" w:rsidP="00680AF0">
      <w:pPr>
        <w:pStyle w:val="ListParagraph"/>
        <w:rPr>
          <w:color w:val="000000" w:themeColor="text1"/>
          <w:sz w:val="22"/>
          <w:szCs w:val="22"/>
        </w:rPr>
      </w:pPr>
    </w:p>
    <w:p w14:paraId="01B0D7DE" w14:textId="77777777" w:rsidR="00ED35B1" w:rsidRPr="00FD4E44" w:rsidRDefault="00ED35B1" w:rsidP="00ED35B1">
      <w:pPr>
        <w:pStyle w:val="ListParagraph"/>
        <w:widowControl w:val="0"/>
        <w:numPr>
          <w:ilvl w:val="0"/>
          <w:numId w:val="1"/>
        </w:numPr>
        <w:shd w:val="clear" w:color="auto" w:fill="FFFFFF"/>
        <w:ind w:left="0"/>
        <w:contextualSpacing/>
        <w:rPr>
          <w:color w:val="000000" w:themeColor="text1"/>
          <w:sz w:val="22"/>
          <w:szCs w:val="22"/>
        </w:rPr>
      </w:pPr>
      <w:r w:rsidRPr="00ED35B1">
        <w:rPr>
          <w:rStyle w:val="docsum-authors"/>
          <w:color w:val="212121"/>
          <w:sz w:val="22"/>
          <w:szCs w:val="22"/>
        </w:rPr>
        <w:t xml:space="preserve">Stackhouse KA, McCrindle BW, Blackstone EH, Rajeswaran J, Kirklin JK, Bailey LL, Jacobs ML, Tchervenkov CI, </w:t>
      </w:r>
      <w:r w:rsidRPr="00ED35B1">
        <w:rPr>
          <w:rStyle w:val="docsum-authors"/>
          <w:b/>
          <w:bCs/>
          <w:color w:val="212121"/>
          <w:sz w:val="22"/>
          <w:szCs w:val="22"/>
          <w:u w:val="single"/>
        </w:rPr>
        <w:t>Jacobs JP</w:t>
      </w:r>
      <w:r w:rsidRPr="00ED35B1">
        <w:rPr>
          <w:rStyle w:val="docsum-authors"/>
          <w:color w:val="212121"/>
          <w:sz w:val="22"/>
          <w:szCs w:val="22"/>
        </w:rPr>
        <w:t>, Pettersson GB; Congenital Heart Surgeons’ Society.</w:t>
      </w:r>
      <w:r>
        <w:rPr>
          <w:rStyle w:val="docsum-authors"/>
          <w:color w:val="212121"/>
          <w:sz w:val="22"/>
          <w:szCs w:val="22"/>
        </w:rPr>
        <w:t xml:space="preserve">  </w:t>
      </w:r>
      <w:hyperlink r:id="rId355" w:history="1">
        <w:r w:rsidRPr="00ED35B1">
          <w:rPr>
            <w:rStyle w:val="Hyperlink"/>
            <w:b/>
            <w:bCs/>
            <w:color w:val="0071BC"/>
            <w:sz w:val="22"/>
            <w:szCs w:val="22"/>
            <w:shd w:val="clear" w:color="auto" w:fill="FFFFFF"/>
          </w:rPr>
          <w:t>Surgical palliation or primary transplantation for aortic valve atresia</w:t>
        </w:r>
        <w:r w:rsidRPr="00ED35B1">
          <w:rPr>
            <w:rStyle w:val="Hyperlink"/>
            <w:color w:val="0071BC"/>
            <w:sz w:val="22"/>
            <w:szCs w:val="22"/>
            <w:shd w:val="clear" w:color="auto" w:fill="FFFFFF"/>
          </w:rPr>
          <w:t>.</w:t>
        </w:r>
      </w:hyperlink>
      <w:r>
        <w:rPr>
          <w:sz w:val="22"/>
          <w:szCs w:val="22"/>
        </w:rPr>
        <w:t xml:space="preserve">  </w:t>
      </w:r>
      <w:r w:rsidRPr="00ED35B1">
        <w:rPr>
          <w:rStyle w:val="docsum-journal-citation"/>
          <w:color w:val="4D8055"/>
          <w:sz w:val="22"/>
          <w:szCs w:val="22"/>
        </w:rPr>
        <w:t>J Thorac Cardiovasc Surg. 2020 Apr;159(4):1451-1461.e7. doi: 10.1016/j.jtcvs.2019.08.104. Epub 2019 Sep 25.</w:t>
      </w:r>
      <w:r>
        <w:rPr>
          <w:rStyle w:val="docsum-journal-citation"/>
          <w:color w:val="4D8055"/>
          <w:sz w:val="22"/>
          <w:szCs w:val="22"/>
        </w:rPr>
        <w:t xml:space="preserve">  </w:t>
      </w:r>
      <w:r w:rsidRPr="00ED35B1">
        <w:rPr>
          <w:rStyle w:val="citation-part"/>
          <w:color w:val="4D8055"/>
          <w:sz w:val="22"/>
          <w:szCs w:val="22"/>
        </w:rPr>
        <w:t>PMID:</w:t>
      </w:r>
      <w:r>
        <w:rPr>
          <w:rStyle w:val="citation-part"/>
          <w:color w:val="4D8055"/>
          <w:sz w:val="22"/>
          <w:szCs w:val="22"/>
        </w:rPr>
        <w:t xml:space="preserve">  </w:t>
      </w:r>
      <w:r w:rsidRPr="00ED35B1">
        <w:rPr>
          <w:rStyle w:val="docsum-pmid"/>
          <w:color w:val="4D8055"/>
          <w:sz w:val="22"/>
          <w:szCs w:val="22"/>
        </w:rPr>
        <w:t>31740116</w:t>
      </w:r>
      <w:r>
        <w:rPr>
          <w:color w:val="000000" w:themeColor="text1"/>
          <w:sz w:val="22"/>
          <w:szCs w:val="22"/>
        </w:rPr>
        <w:t>.</w:t>
      </w:r>
    </w:p>
    <w:p w14:paraId="7856130C" w14:textId="77777777" w:rsidR="00ED35B1" w:rsidRPr="00ED35B1" w:rsidRDefault="00ED35B1" w:rsidP="00ED35B1">
      <w:pPr>
        <w:pStyle w:val="ListParagraph"/>
        <w:rPr>
          <w:color w:val="000000" w:themeColor="text1"/>
          <w:sz w:val="22"/>
          <w:szCs w:val="22"/>
        </w:rPr>
      </w:pPr>
    </w:p>
    <w:p w14:paraId="3531CA0B" w14:textId="77777777" w:rsidR="00A6300A" w:rsidRPr="00FD4E44" w:rsidRDefault="00A6300A" w:rsidP="00A6300A">
      <w:pPr>
        <w:pStyle w:val="ListParagraph"/>
        <w:widowControl w:val="0"/>
        <w:numPr>
          <w:ilvl w:val="0"/>
          <w:numId w:val="1"/>
        </w:numPr>
        <w:shd w:val="clear" w:color="auto" w:fill="FFFFFF"/>
        <w:ind w:left="0"/>
        <w:contextualSpacing/>
        <w:rPr>
          <w:color w:val="000000" w:themeColor="text1"/>
          <w:sz w:val="22"/>
          <w:szCs w:val="22"/>
        </w:rPr>
      </w:pPr>
      <w:r w:rsidRPr="00A6300A">
        <w:rPr>
          <w:rStyle w:val="docsum-authors"/>
          <w:color w:val="212121"/>
          <w:sz w:val="22"/>
          <w:szCs w:val="22"/>
        </w:rPr>
        <w:t xml:space="preserve">Devlin PJ, Jegatheeswaran A, McCrindle BW, Karamlou T, Blackstone EH, Williams WG, DeCampli WM, Mertens L, Fackoury CT, Eghtesady P, </w:t>
      </w:r>
      <w:r w:rsidRPr="00A6300A">
        <w:rPr>
          <w:rStyle w:val="docsum-authors"/>
          <w:b/>
          <w:bCs/>
          <w:color w:val="212121"/>
          <w:sz w:val="22"/>
          <w:szCs w:val="22"/>
          <w:u w:val="single"/>
        </w:rPr>
        <w:t>Jacobs JP</w:t>
      </w:r>
      <w:r w:rsidRPr="00A6300A">
        <w:rPr>
          <w:rStyle w:val="docsum-authors"/>
          <w:color w:val="212121"/>
          <w:sz w:val="22"/>
          <w:szCs w:val="22"/>
        </w:rPr>
        <w:t>, Baffa JM, Fleishman CE, Dodge-Khatami A, Pizarro C, Pourmoghadam K, Cohen MS, Meyer DB, Overman DM.</w:t>
      </w:r>
      <w:r>
        <w:rPr>
          <w:rStyle w:val="docsum-authors"/>
          <w:color w:val="212121"/>
          <w:sz w:val="22"/>
          <w:szCs w:val="22"/>
        </w:rPr>
        <w:t xml:space="preserve">  </w:t>
      </w:r>
      <w:hyperlink r:id="rId356" w:history="1">
        <w:r w:rsidRPr="00A6300A">
          <w:rPr>
            <w:b/>
            <w:bCs/>
            <w:color w:val="2222CC"/>
            <w:sz w:val="22"/>
            <w:szCs w:val="22"/>
            <w:u w:val="single"/>
            <w:lang w:val="en"/>
          </w:rPr>
          <w:t>Pulmonary artery banding in complete atrioventricular septal defect</w:t>
        </w:r>
        <w:r w:rsidRPr="00A6300A">
          <w:rPr>
            <w:b/>
            <w:bCs/>
            <w:color w:val="2222CC"/>
            <w:lang w:val="en"/>
          </w:rPr>
          <w:t>.</w:t>
        </w:r>
      </w:hyperlink>
      <w:r w:rsidRPr="00FD4E44">
        <w:rPr>
          <w:color w:val="000000" w:themeColor="text1"/>
          <w:sz w:val="22"/>
          <w:szCs w:val="22"/>
          <w:lang w:val="en"/>
        </w:rPr>
        <w:t xml:space="preserve"> </w:t>
      </w:r>
      <w:r>
        <w:rPr>
          <w:color w:val="000000" w:themeColor="text1"/>
          <w:sz w:val="22"/>
          <w:szCs w:val="22"/>
          <w:lang w:val="en"/>
        </w:rPr>
        <w:t xml:space="preserve"> </w:t>
      </w:r>
      <w:r w:rsidRPr="00A6300A">
        <w:rPr>
          <w:rStyle w:val="docsum-journal-citation"/>
          <w:color w:val="4D8055"/>
          <w:sz w:val="22"/>
          <w:szCs w:val="22"/>
        </w:rPr>
        <w:t xml:space="preserve">J Thorac Cardiovasc Surg. 2020 Apr;159(4):1493-1503.e3. </w:t>
      </w:r>
      <w:r>
        <w:rPr>
          <w:rStyle w:val="docsum-journal-citation"/>
          <w:color w:val="4D8055"/>
          <w:sz w:val="22"/>
          <w:szCs w:val="22"/>
        </w:rPr>
        <w:t xml:space="preserve"> </w:t>
      </w:r>
      <w:r w:rsidRPr="00A6300A">
        <w:rPr>
          <w:rStyle w:val="docsum-journal-citation"/>
          <w:color w:val="4D8055"/>
          <w:sz w:val="22"/>
          <w:szCs w:val="22"/>
        </w:rPr>
        <w:t>doi: 10.1016/j.jtcvs.2019.09.019. Epub 2019 Sep 24.</w:t>
      </w:r>
      <w:r>
        <w:rPr>
          <w:rStyle w:val="docsum-journal-citation"/>
          <w:color w:val="4D8055"/>
          <w:sz w:val="22"/>
          <w:szCs w:val="22"/>
        </w:rPr>
        <w:t xml:space="preserve">  </w:t>
      </w:r>
      <w:r w:rsidRPr="00A6300A">
        <w:rPr>
          <w:rStyle w:val="citation-part"/>
          <w:color w:val="4D8055"/>
          <w:sz w:val="22"/>
          <w:szCs w:val="22"/>
        </w:rPr>
        <w:t>PMID:</w:t>
      </w:r>
      <w:r>
        <w:rPr>
          <w:rStyle w:val="citation-part"/>
          <w:color w:val="4D8055"/>
          <w:sz w:val="22"/>
          <w:szCs w:val="22"/>
        </w:rPr>
        <w:t xml:space="preserve">  </w:t>
      </w:r>
      <w:r w:rsidRPr="00A6300A">
        <w:rPr>
          <w:rStyle w:val="docsum-pmid"/>
          <w:color w:val="4D8055"/>
          <w:sz w:val="22"/>
          <w:szCs w:val="22"/>
        </w:rPr>
        <w:t>31669019</w:t>
      </w:r>
      <w:r>
        <w:rPr>
          <w:color w:val="000000" w:themeColor="text1"/>
          <w:sz w:val="22"/>
          <w:szCs w:val="22"/>
        </w:rPr>
        <w:t>.</w:t>
      </w:r>
    </w:p>
    <w:p w14:paraId="28FB9A76" w14:textId="77777777" w:rsidR="00A6300A" w:rsidRPr="00A6300A" w:rsidRDefault="00A6300A" w:rsidP="00A6300A">
      <w:pPr>
        <w:pStyle w:val="ListParagraph"/>
        <w:widowControl w:val="0"/>
        <w:shd w:val="clear" w:color="auto" w:fill="FFFFFF"/>
        <w:contextualSpacing/>
        <w:rPr>
          <w:color w:val="000000" w:themeColor="text1"/>
          <w:sz w:val="22"/>
          <w:szCs w:val="22"/>
        </w:rPr>
      </w:pPr>
    </w:p>
    <w:p w14:paraId="75DE572C" w14:textId="54BE70D6" w:rsidR="000D2B92" w:rsidRPr="00680AF0" w:rsidRDefault="000D2B92" w:rsidP="000D2B92">
      <w:pPr>
        <w:pStyle w:val="ListParagraph"/>
        <w:widowControl w:val="0"/>
        <w:numPr>
          <w:ilvl w:val="0"/>
          <w:numId w:val="1"/>
        </w:numPr>
        <w:shd w:val="clear" w:color="auto" w:fill="FFFFFF"/>
        <w:ind w:left="0"/>
        <w:contextualSpacing/>
        <w:rPr>
          <w:color w:val="000000" w:themeColor="text1"/>
          <w:sz w:val="22"/>
          <w:szCs w:val="22"/>
        </w:rPr>
      </w:pPr>
      <w:r w:rsidRPr="00680AF0">
        <w:rPr>
          <w:sz w:val="22"/>
          <w:szCs w:val="22"/>
        </w:rPr>
        <w:t xml:space="preserve">Tretter JT, Windram J, Faulkner T, Hudgens M, Sendzikaite S, Blom NA, Hanseus K, Loomba RS, McMahon CJ, Zheleva B, Kumar RK, </w:t>
      </w:r>
      <w:r w:rsidRPr="00680AF0">
        <w:rPr>
          <w:b/>
          <w:bCs/>
          <w:sz w:val="22"/>
          <w:szCs w:val="22"/>
          <w:u w:val="single"/>
        </w:rPr>
        <w:t>Jacobs JP</w:t>
      </w:r>
      <w:r w:rsidRPr="00680AF0">
        <w:rPr>
          <w:sz w:val="22"/>
          <w:szCs w:val="22"/>
        </w:rPr>
        <w:t xml:space="preserve">, Oechslin EN, Webb GD, Redington AN.  </w:t>
      </w:r>
      <w:hyperlink r:id="rId357" w:history="1">
        <w:r w:rsidRPr="007D1FE3">
          <w:rPr>
            <w:rStyle w:val="Hyperlink"/>
            <w:b/>
            <w:bCs/>
            <w:color w:val="2222CC"/>
            <w:sz w:val="22"/>
            <w:szCs w:val="22"/>
          </w:rPr>
          <w:t>Heart University: a new online educational forum in paediatric and adult congenital cardiac care. The future of virtual learning in a post-pandemic world?</w:t>
        </w:r>
      </w:hyperlink>
      <w:r w:rsidRPr="00680AF0">
        <w:rPr>
          <w:sz w:val="22"/>
          <w:szCs w:val="22"/>
        </w:rPr>
        <w:t xml:space="preserve">  </w:t>
      </w:r>
      <w:r w:rsidRPr="00680AF0">
        <w:rPr>
          <w:color w:val="4D8055"/>
          <w:sz w:val="22"/>
          <w:szCs w:val="22"/>
        </w:rPr>
        <w:t xml:space="preserve">Cardiol Young. </w:t>
      </w:r>
      <w:r w:rsidR="00C4413A">
        <w:rPr>
          <w:color w:val="4D8055"/>
          <w:sz w:val="22"/>
          <w:szCs w:val="22"/>
        </w:rPr>
        <w:t xml:space="preserve"> </w:t>
      </w:r>
      <w:r w:rsidRPr="00680AF0">
        <w:rPr>
          <w:color w:val="4D8055"/>
          <w:sz w:val="22"/>
          <w:szCs w:val="22"/>
        </w:rPr>
        <w:t>2020 Apr;30(4):560-567. doi:  10.1017/S1047951120000852.  Epub 2020 Apr 13.  PMID:  32228736</w:t>
      </w:r>
      <w:r w:rsidRPr="00680AF0">
        <w:rPr>
          <w:sz w:val="22"/>
          <w:szCs w:val="22"/>
        </w:rPr>
        <w:t>.</w:t>
      </w:r>
    </w:p>
    <w:p w14:paraId="6DC31A3C" w14:textId="77777777" w:rsidR="000D2B92" w:rsidRPr="00680AF0" w:rsidRDefault="000D2B92" w:rsidP="000D2B92">
      <w:pPr>
        <w:pStyle w:val="ListParagraph"/>
        <w:rPr>
          <w:color w:val="000000" w:themeColor="text1"/>
          <w:sz w:val="22"/>
          <w:szCs w:val="22"/>
        </w:rPr>
      </w:pPr>
    </w:p>
    <w:p w14:paraId="123B7A5F" w14:textId="77777777" w:rsidR="007D1FE3" w:rsidRPr="00FD4E44" w:rsidRDefault="007D1FE3" w:rsidP="007D1FE3">
      <w:pPr>
        <w:pStyle w:val="ListParagraph"/>
        <w:widowControl w:val="0"/>
        <w:numPr>
          <w:ilvl w:val="0"/>
          <w:numId w:val="1"/>
        </w:numPr>
        <w:shd w:val="clear" w:color="auto" w:fill="FFFFFF"/>
        <w:ind w:left="0"/>
        <w:contextualSpacing/>
        <w:rPr>
          <w:sz w:val="22"/>
          <w:szCs w:val="22"/>
        </w:rPr>
      </w:pPr>
      <w:r w:rsidRPr="007D1FE3">
        <w:rPr>
          <w:rStyle w:val="docsum-authors"/>
          <w:color w:val="212121"/>
          <w:sz w:val="22"/>
          <w:szCs w:val="22"/>
        </w:rPr>
        <w:t xml:space="preserve">Dehmer GJ, Badhwar V, Bermudez EA, Cleveland JC Jr, Cohen MG, D'Agostino RS, Ferguson TB Jr, Hendel RC, Isler ML, </w:t>
      </w:r>
      <w:r w:rsidRPr="007D1FE3">
        <w:rPr>
          <w:rStyle w:val="docsum-authors"/>
          <w:b/>
          <w:bCs/>
          <w:color w:val="212121"/>
          <w:sz w:val="22"/>
          <w:szCs w:val="22"/>
          <w:u w:val="single"/>
        </w:rPr>
        <w:t>Jacobs JP</w:t>
      </w:r>
      <w:r w:rsidRPr="007D1FE3">
        <w:rPr>
          <w:rStyle w:val="docsum-authors"/>
          <w:color w:val="212121"/>
          <w:sz w:val="22"/>
          <w:szCs w:val="22"/>
        </w:rPr>
        <w:t>, Jneid H, Katz AS, Maddox TM, Shahian DM.</w:t>
      </w:r>
      <w:r>
        <w:rPr>
          <w:rStyle w:val="docsum-authors"/>
          <w:color w:val="212121"/>
          <w:sz w:val="22"/>
          <w:szCs w:val="22"/>
        </w:rPr>
        <w:t xml:space="preserve">  </w:t>
      </w:r>
      <w:hyperlink r:id="rId358" w:history="1">
        <w:r w:rsidRPr="007D1FE3">
          <w:rPr>
            <w:rStyle w:val="Hyperlink"/>
            <w:b/>
            <w:bCs/>
            <w:color w:val="205493"/>
            <w:sz w:val="22"/>
            <w:szCs w:val="22"/>
            <w:shd w:val="clear" w:color="auto" w:fill="FFFFFF"/>
          </w:rPr>
          <w:t>2020 AHA/ACC Key Data Elements and Definitions for Coronary Revascularization: A Report of the American College of Cardiology/American Heart Association Task Force on Clinical Data Standards (Writing Committee to Develop Clinical Data Standards for Coronary Revascularization)</w:t>
        </w:r>
        <w:r w:rsidRPr="007D1FE3">
          <w:rPr>
            <w:rStyle w:val="Hyperlink"/>
            <w:color w:val="205493"/>
            <w:sz w:val="22"/>
            <w:szCs w:val="22"/>
            <w:shd w:val="clear" w:color="auto" w:fill="FFFFFF"/>
          </w:rPr>
          <w:t>.</w:t>
        </w:r>
      </w:hyperlink>
      <w:r>
        <w:rPr>
          <w:sz w:val="22"/>
          <w:szCs w:val="22"/>
        </w:rPr>
        <w:t xml:space="preserve">  </w:t>
      </w:r>
      <w:r w:rsidRPr="007D1FE3">
        <w:rPr>
          <w:rStyle w:val="docsum-journal-citation"/>
          <w:color w:val="4D8055"/>
          <w:sz w:val="22"/>
          <w:szCs w:val="22"/>
        </w:rPr>
        <w:t xml:space="preserve">Circ Cardiovasc Qual Outcomes. </w:t>
      </w:r>
      <w:r>
        <w:rPr>
          <w:rStyle w:val="docsum-journal-citation"/>
          <w:color w:val="4D8055"/>
          <w:sz w:val="22"/>
          <w:szCs w:val="22"/>
        </w:rPr>
        <w:t xml:space="preserve"> </w:t>
      </w:r>
      <w:r w:rsidRPr="007D1FE3">
        <w:rPr>
          <w:rStyle w:val="docsum-journal-citation"/>
          <w:color w:val="4D8055"/>
          <w:sz w:val="22"/>
          <w:szCs w:val="22"/>
        </w:rPr>
        <w:t>2020 Apr;13(4):e000059. doi: 10.1161/HCQ.0000000000000059. Epub 2020 Mar 23.</w:t>
      </w:r>
      <w:r>
        <w:rPr>
          <w:rStyle w:val="docsum-journal-citation"/>
          <w:color w:val="4D8055"/>
          <w:sz w:val="22"/>
          <w:szCs w:val="22"/>
        </w:rPr>
        <w:t xml:space="preserve">  </w:t>
      </w:r>
      <w:r w:rsidRPr="007D1FE3">
        <w:rPr>
          <w:rStyle w:val="citation-part"/>
          <w:color w:val="4D8055"/>
          <w:sz w:val="22"/>
          <w:szCs w:val="22"/>
        </w:rPr>
        <w:t>PMID:</w:t>
      </w:r>
      <w:r>
        <w:rPr>
          <w:rStyle w:val="citation-part"/>
          <w:color w:val="4D8055"/>
          <w:sz w:val="22"/>
          <w:szCs w:val="22"/>
        </w:rPr>
        <w:t xml:space="preserve">  </w:t>
      </w:r>
      <w:r w:rsidRPr="007D1FE3">
        <w:rPr>
          <w:rStyle w:val="docsum-pmid"/>
          <w:color w:val="4D8055"/>
          <w:sz w:val="22"/>
          <w:szCs w:val="22"/>
        </w:rPr>
        <w:t>32202924</w:t>
      </w:r>
      <w:r>
        <w:rPr>
          <w:sz w:val="22"/>
          <w:szCs w:val="22"/>
        </w:rPr>
        <w:t>.</w:t>
      </w:r>
    </w:p>
    <w:p w14:paraId="0ED24750" w14:textId="77777777" w:rsidR="007D1FE3" w:rsidRPr="00FD4E44" w:rsidRDefault="007D1FE3" w:rsidP="007D1FE3">
      <w:pPr>
        <w:pStyle w:val="ListParagraph"/>
        <w:rPr>
          <w:sz w:val="22"/>
          <w:szCs w:val="22"/>
        </w:rPr>
      </w:pPr>
    </w:p>
    <w:p w14:paraId="34066F67" w14:textId="3783F2EF" w:rsidR="007D1FE3" w:rsidRPr="00FD4E44" w:rsidRDefault="007D1FE3" w:rsidP="007D1FE3">
      <w:pPr>
        <w:pStyle w:val="ListParagraph"/>
        <w:widowControl w:val="0"/>
        <w:numPr>
          <w:ilvl w:val="0"/>
          <w:numId w:val="1"/>
        </w:numPr>
        <w:shd w:val="clear" w:color="auto" w:fill="FFFFFF"/>
        <w:ind w:left="0"/>
        <w:contextualSpacing/>
        <w:rPr>
          <w:color w:val="000000" w:themeColor="text1"/>
          <w:sz w:val="22"/>
          <w:szCs w:val="22"/>
        </w:rPr>
      </w:pPr>
      <w:r w:rsidRPr="007D1FE3">
        <w:rPr>
          <w:rStyle w:val="docsum-authors"/>
          <w:color w:val="212121"/>
          <w:sz w:val="22"/>
          <w:szCs w:val="22"/>
        </w:rPr>
        <w:t xml:space="preserve">Dehmer GJ, Badhwar V, Bermudez EA, Cleveland JC Jr, Cohen MG, D'Agostino RS, Ferguson TB Jr, Hendel RC, Isler ML, </w:t>
      </w:r>
      <w:r w:rsidRPr="007D1FE3">
        <w:rPr>
          <w:rStyle w:val="docsum-authors"/>
          <w:b/>
          <w:bCs/>
          <w:color w:val="212121"/>
          <w:sz w:val="22"/>
          <w:szCs w:val="22"/>
          <w:u w:val="single"/>
        </w:rPr>
        <w:t>Jacobs JP</w:t>
      </w:r>
      <w:r w:rsidRPr="007D1FE3">
        <w:rPr>
          <w:rStyle w:val="docsum-authors"/>
          <w:color w:val="212121"/>
          <w:sz w:val="22"/>
          <w:szCs w:val="22"/>
        </w:rPr>
        <w:t>, Jneid H, Katz AS, Maddox TM, Shahian DM.</w:t>
      </w:r>
      <w:r>
        <w:rPr>
          <w:rStyle w:val="docsum-authors"/>
          <w:color w:val="212121"/>
          <w:sz w:val="22"/>
          <w:szCs w:val="22"/>
        </w:rPr>
        <w:t xml:space="preserve">  </w:t>
      </w:r>
      <w:hyperlink r:id="rId359" w:history="1">
        <w:r w:rsidRPr="007D1FE3">
          <w:rPr>
            <w:rStyle w:val="Hyperlink"/>
            <w:b/>
            <w:bCs/>
            <w:color w:val="205493"/>
            <w:sz w:val="22"/>
            <w:szCs w:val="22"/>
            <w:shd w:val="clear" w:color="auto" w:fill="FFFFFF"/>
          </w:rPr>
          <w:t>2020 AHA/ACC Key Data Elements and Definitions for Coronary Revascularization: A Report of the American College of Cardiology/American Heart Association Task Force on Clinical Data Standards (Writing Committee to Develop Clinical Data Standards for Coronary</w:t>
        </w:r>
        <w:r w:rsidR="00BE6246">
          <w:rPr>
            <w:rStyle w:val="Hyperlink"/>
            <w:b/>
            <w:bCs/>
            <w:color w:val="205493"/>
            <w:sz w:val="22"/>
            <w:szCs w:val="22"/>
            <w:shd w:val="clear" w:color="auto" w:fill="FFFFFF"/>
          </w:rPr>
          <w:t xml:space="preserve"> </w:t>
        </w:r>
        <w:r w:rsidRPr="007D1FE3">
          <w:rPr>
            <w:rStyle w:val="Hyperlink"/>
            <w:b/>
            <w:bCs/>
            <w:color w:val="205493"/>
            <w:sz w:val="22"/>
            <w:szCs w:val="22"/>
            <w:shd w:val="clear" w:color="auto" w:fill="FFFFFF"/>
          </w:rPr>
          <w:t>Revascularization)</w:t>
        </w:r>
        <w:r w:rsidRPr="007D1FE3">
          <w:rPr>
            <w:rStyle w:val="Hyperlink"/>
            <w:color w:val="205493"/>
            <w:sz w:val="22"/>
            <w:szCs w:val="22"/>
            <w:shd w:val="clear" w:color="auto" w:fill="FFFFFF"/>
          </w:rPr>
          <w:t>.</w:t>
        </w:r>
      </w:hyperlink>
      <w:r>
        <w:rPr>
          <w:sz w:val="22"/>
          <w:szCs w:val="22"/>
        </w:rPr>
        <w:t xml:space="preserve">  </w:t>
      </w:r>
      <w:r w:rsidRPr="007D1FE3">
        <w:rPr>
          <w:rStyle w:val="docsum-journal-citation"/>
          <w:color w:val="4D8055"/>
          <w:sz w:val="22"/>
          <w:szCs w:val="22"/>
        </w:rPr>
        <w:t>J Am Coll Cardiol. 2020 Apr 28;75(16):1975-2088. doi: 10.1016/j.jacc.2020.02.010. Epub 2020 Mar 23.</w:t>
      </w:r>
      <w:r>
        <w:rPr>
          <w:rStyle w:val="docsum-journal-citation"/>
          <w:color w:val="4D8055"/>
          <w:sz w:val="22"/>
          <w:szCs w:val="22"/>
        </w:rPr>
        <w:t xml:space="preserve">  </w:t>
      </w:r>
      <w:r w:rsidRPr="007D1FE3">
        <w:rPr>
          <w:rStyle w:val="citation-part"/>
          <w:color w:val="4D8055"/>
          <w:sz w:val="22"/>
          <w:szCs w:val="22"/>
        </w:rPr>
        <w:t>PMID:</w:t>
      </w:r>
      <w:r>
        <w:rPr>
          <w:rStyle w:val="citation-part"/>
          <w:color w:val="4D8055"/>
          <w:sz w:val="22"/>
          <w:szCs w:val="22"/>
        </w:rPr>
        <w:t xml:space="preserve">  </w:t>
      </w:r>
      <w:r w:rsidRPr="007D1FE3">
        <w:rPr>
          <w:rStyle w:val="docsum-pmid"/>
          <w:color w:val="4D8055"/>
          <w:sz w:val="22"/>
          <w:szCs w:val="22"/>
        </w:rPr>
        <w:t>32217040</w:t>
      </w:r>
      <w:r>
        <w:rPr>
          <w:color w:val="000000" w:themeColor="text1"/>
          <w:sz w:val="22"/>
          <w:szCs w:val="22"/>
        </w:rPr>
        <w:t>.</w:t>
      </w:r>
    </w:p>
    <w:p w14:paraId="75EC83C1" w14:textId="77777777" w:rsidR="007D1FE3" w:rsidRPr="00FD4E44" w:rsidRDefault="007D1FE3" w:rsidP="007D1FE3">
      <w:pPr>
        <w:pStyle w:val="ListParagraph"/>
        <w:rPr>
          <w:color w:val="000000" w:themeColor="text1"/>
          <w:sz w:val="22"/>
          <w:szCs w:val="22"/>
        </w:rPr>
      </w:pPr>
    </w:p>
    <w:p w14:paraId="7D472A95" w14:textId="7EB50A24" w:rsidR="00C4413A" w:rsidRPr="00A000C2" w:rsidRDefault="00C4413A" w:rsidP="00C4413A">
      <w:pPr>
        <w:pStyle w:val="ListParagraph"/>
        <w:widowControl w:val="0"/>
        <w:numPr>
          <w:ilvl w:val="0"/>
          <w:numId w:val="1"/>
        </w:numPr>
        <w:shd w:val="clear" w:color="auto" w:fill="FFFFFF"/>
        <w:ind w:left="0"/>
        <w:contextualSpacing/>
        <w:rPr>
          <w:color w:val="000000" w:themeColor="text1"/>
          <w:sz w:val="22"/>
          <w:szCs w:val="22"/>
        </w:rPr>
      </w:pPr>
      <w:r w:rsidRPr="00A000C2">
        <w:rPr>
          <w:rStyle w:val="docsum-authors"/>
          <w:color w:val="212121"/>
          <w:sz w:val="22"/>
          <w:szCs w:val="22"/>
        </w:rPr>
        <w:t xml:space="preserve">Friedman DJ, Gaca JG, Wang T, Malaisrie SC, Holmes DR, Piccini JP, Suri RM, Mack MJ, Badhwar V, </w:t>
      </w:r>
      <w:r w:rsidRPr="00A000C2">
        <w:rPr>
          <w:rStyle w:val="docsum-authors"/>
          <w:b/>
          <w:bCs/>
          <w:color w:val="212121"/>
          <w:sz w:val="22"/>
          <w:szCs w:val="22"/>
          <w:u w:val="single"/>
        </w:rPr>
        <w:t>Jacobs JP</w:t>
      </w:r>
      <w:r w:rsidRPr="00A000C2">
        <w:rPr>
          <w:rStyle w:val="docsum-authors"/>
          <w:color w:val="212121"/>
          <w:sz w:val="22"/>
          <w:szCs w:val="22"/>
        </w:rPr>
        <w:t>, Peterson ED, Chow SC, Matthew Brennan J</w:t>
      </w:r>
      <w:r>
        <w:rPr>
          <w:rStyle w:val="docsum-authors"/>
          <w:color w:val="212121"/>
          <w:sz w:val="22"/>
          <w:szCs w:val="22"/>
        </w:rPr>
        <w:t xml:space="preserve">.  </w:t>
      </w:r>
      <w:hyperlink r:id="rId360" w:history="1">
        <w:r w:rsidRPr="00A000C2">
          <w:rPr>
            <w:rStyle w:val="Hyperlink"/>
            <w:b/>
            <w:bCs/>
            <w:color w:val="205493"/>
            <w:sz w:val="22"/>
            <w:szCs w:val="22"/>
            <w:shd w:val="clear" w:color="auto" w:fill="FFFFFF"/>
          </w:rPr>
          <w:t>Use of left atrial appendage occlusion among older cardiac surgery patients with preoperative atrial fibrillation: a national cohort study</w:t>
        </w:r>
        <w:r w:rsidRPr="00A000C2">
          <w:rPr>
            <w:rStyle w:val="Hyperlink"/>
            <w:color w:val="205493"/>
            <w:sz w:val="22"/>
            <w:szCs w:val="22"/>
            <w:shd w:val="clear" w:color="auto" w:fill="FFFFFF"/>
          </w:rPr>
          <w:t>.</w:t>
        </w:r>
      </w:hyperlink>
      <w:r>
        <w:rPr>
          <w:sz w:val="22"/>
          <w:szCs w:val="22"/>
        </w:rPr>
        <w:t xml:space="preserve">  </w:t>
      </w:r>
      <w:r w:rsidRPr="00A000C2">
        <w:rPr>
          <w:rStyle w:val="docsum-journal-citation"/>
          <w:color w:val="4D8055"/>
          <w:sz w:val="22"/>
          <w:szCs w:val="22"/>
        </w:rPr>
        <w:t xml:space="preserve">J Interv Card Electrophysiol. 2020 Apr;57(3):399-407. </w:t>
      </w:r>
      <w:r>
        <w:rPr>
          <w:rStyle w:val="docsum-journal-citation"/>
          <w:color w:val="4D8055"/>
          <w:sz w:val="22"/>
          <w:szCs w:val="22"/>
        </w:rPr>
        <w:t xml:space="preserve"> </w:t>
      </w:r>
      <w:r w:rsidRPr="00A000C2">
        <w:rPr>
          <w:rStyle w:val="docsum-journal-citation"/>
          <w:color w:val="4D8055"/>
          <w:sz w:val="22"/>
          <w:szCs w:val="22"/>
        </w:rPr>
        <w:t xml:space="preserve">doi: 10.1007/s10840-019-00519-w. </w:t>
      </w:r>
      <w:r>
        <w:rPr>
          <w:rStyle w:val="docsum-journal-citation"/>
          <w:color w:val="4D8055"/>
          <w:sz w:val="22"/>
          <w:szCs w:val="22"/>
        </w:rPr>
        <w:t xml:space="preserve"> </w:t>
      </w:r>
      <w:r w:rsidRPr="00A000C2">
        <w:rPr>
          <w:rStyle w:val="docsum-journal-citation"/>
          <w:color w:val="4D8055"/>
          <w:sz w:val="22"/>
          <w:szCs w:val="22"/>
        </w:rPr>
        <w:t>Epub 2019 Feb 2.</w:t>
      </w:r>
      <w:r>
        <w:rPr>
          <w:rStyle w:val="docsum-journal-citation"/>
          <w:color w:val="4D8055"/>
          <w:sz w:val="22"/>
          <w:szCs w:val="22"/>
        </w:rPr>
        <w:t xml:space="preserve">  </w:t>
      </w:r>
      <w:r w:rsidRPr="00A000C2">
        <w:rPr>
          <w:rStyle w:val="citation-part"/>
          <w:color w:val="4D8055"/>
          <w:sz w:val="22"/>
          <w:szCs w:val="22"/>
        </w:rPr>
        <w:t>PMID:</w:t>
      </w:r>
      <w:r>
        <w:rPr>
          <w:rStyle w:val="citation-part"/>
          <w:color w:val="4D8055"/>
          <w:sz w:val="22"/>
          <w:szCs w:val="22"/>
        </w:rPr>
        <w:t xml:space="preserve">  </w:t>
      </w:r>
      <w:r w:rsidRPr="00A000C2">
        <w:rPr>
          <w:rStyle w:val="docsum-pmid"/>
          <w:color w:val="4D8055"/>
          <w:sz w:val="22"/>
          <w:szCs w:val="22"/>
        </w:rPr>
        <w:t>30712076</w:t>
      </w:r>
      <w:r w:rsidRPr="00A000C2">
        <w:rPr>
          <w:color w:val="000000" w:themeColor="text1"/>
          <w:sz w:val="22"/>
          <w:szCs w:val="22"/>
        </w:rPr>
        <w:t>.</w:t>
      </w:r>
    </w:p>
    <w:p w14:paraId="2E398493" w14:textId="77777777" w:rsidR="00C4413A" w:rsidRPr="00A000C2" w:rsidRDefault="00C4413A" w:rsidP="00C4413A">
      <w:pPr>
        <w:pStyle w:val="ListParagraph"/>
        <w:rPr>
          <w:color w:val="000000" w:themeColor="text1"/>
          <w:sz w:val="22"/>
          <w:szCs w:val="22"/>
        </w:rPr>
      </w:pPr>
    </w:p>
    <w:p w14:paraId="430A9A58" w14:textId="77777777" w:rsidR="00492478" w:rsidRPr="00FD4E44" w:rsidRDefault="00492478" w:rsidP="00492478">
      <w:pPr>
        <w:pStyle w:val="ListParagraph"/>
        <w:widowControl w:val="0"/>
        <w:numPr>
          <w:ilvl w:val="0"/>
          <w:numId w:val="1"/>
        </w:numPr>
        <w:shd w:val="clear" w:color="auto" w:fill="FFFFFF"/>
        <w:ind w:left="0"/>
        <w:contextualSpacing/>
        <w:rPr>
          <w:color w:val="000000" w:themeColor="text1"/>
          <w:sz w:val="22"/>
          <w:szCs w:val="22"/>
        </w:rPr>
      </w:pPr>
      <w:r w:rsidRPr="00FD4E44">
        <w:rPr>
          <w:color w:val="212121"/>
          <w:sz w:val="22"/>
          <w:szCs w:val="22"/>
        </w:rPr>
        <w:t xml:space="preserve">Anderson BR, Gotlieb EG, Hill K, McHugh KE, Scheurer MA, Mery CM, Pelletier GJ, Kaltman JR, White OJ, Trachtenberg FL, Hollenbeck-Pringle D, McCrindle BW, Sylvester DM, Eckhauser AW, Pasquali SK, Anderson JB, Schamberger MS, Shashidharan S, </w:t>
      </w:r>
      <w:r w:rsidRPr="00FD4E44">
        <w:rPr>
          <w:b/>
          <w:bCs/>
          <w:color w:val="212121"/>
          <w:sz w:val="22"/>
          <w:szCs w:val="22"/>
          <w:u w:val="single"/>
        </w:rPr>
        <w:t>Jacobs JP</w:t>
      </w:r>
      <w:r w:rsidRPr="00FD4E44">
        <w:rPr>
          <w:color w:val="212121"/>
          <w:sz w:val="22"/>
          <w:szCs w:val="22"/>
        </w:rPr>
        <w:t>, Jacobs ML, Boskovski M, Newburger JW, Nathan M; Pediatric Heart Network.</w:t>
      </w:r>
      <w:r w:rsidRPr="00FD4E44">
        <w:rPr>
          <w:color w:val="4D8055"/>
          <w:sz w:val="22"/>
          <w:szCs w:val="22"/>
        </w:rPr>
        <w:t xml:space="preserve">  </w:t>
      </w:r>
      <w:hyperlink r:id="rId361" w:history="1">
        <w:r w:rsidRPr="00FD4E44">
          <w:rPr>
            <w:rStyle w:val="Hyperlink"/>
            <w:color w:val="2222CC"/>
            <w:sz w:val="22"/>
            <w:szCs w:val="22"/>
          </w:rPr>
          <w:t>Registry-based trials: a potential model for cost savings?</w:t>
        </w:r>
        <w:r w:rsidRPr="00FD4E44">
          <w:rPr>
            <w:color w:val="205493"/>
            <w:sz w:val="22"/>
            <w:szCs w:val="22"/>
            <w:u w:val="single"/>
          </w:rPr>
          <w:t xml:space="preserve"> </w:t>
        </w:r>
      </w:hyperlink>
      <w:r w:rsidRPr="00FD4E44">
        <w:rPr>
          <w:sz w:val="22"/>
          <w:szCs w:val="22"/>
        </w:rPr>
        <w:t xml:space="preserve"> </w:t>
      </w:r>
      <w:r w:rsidRPr="00FD4E44">
        <w:rPr>
          <w:color w:val="4D8055"/>
          <w:sz w:val="22"/>
          <w:szCs w:val="22"/>
        </w:rPr>
        <w:t>Cardiol Young. 2020 Jun;30(6):807-817. doi: 10.1017/S1047951120001018. Epub 2020 May 8. PMID: 32605679</w:t>
      </w:r>
      <w:r w:rsidRPr="00FD4E44">
        <w:rPr>
          <w:color w:val="000000" w:themeColor="text1"/>
          <w:sz w:val="22"/>
          <w:szCs w:val="22"/>
        </w:rPr>
        <w:t>.</w:t>
      </w:r>
    </w:p>
    <w:p w14:paraId="08D00B8C" w14:textId="77777777" w:rsidR="00492478" w:rsidRPr="00FD4E44" w:rsidRDefault="00492478" w:rsidP="00492478">
      <w:pPr>
        <w:pStyle w:val="ListParagraph"/>
        <w:rPr>
          <w:sz w:val="22"/>
          <w:szCs w:val="22"/>
        </w:rPr>
      </w:pPr>
    </w:p>
    <w:p w14:paraId="72291AC9" w14:textId="77777777" w:rsidR="00E151B1" w:rsidRPr="00FD4E44" w:rsidRDefault="00000000" w:rsidP="00E151B1">
      <w:pPr>
        <w:pStyle w:val="ListParagraph"/>
        <w:widowControl w:val="0"/>
        <w:numPr>
          <w:ilvl w:val="0"/>
          <w:numId w:val="1"/>
        </w:numPr>
        <w:shd w:val="clear" w:color="auto" w:fill="FFFFFF"/>
        <w:ind w:left="0"/>
        <w:contextualSpacing/>
        <w:rPr>
          <w:color w:val="000000" w:themeColor="text1"/>
          <w:sz w:val="22"/>
          <w:szCs w:val="22"/>
        </w:rPr>
      </w:pPr>
      <w:hyperlink r:id="rId362" w:history="1">
        <w:r w:rsidR="00E151B1" w:rsidRPr="00FD4E44">
          <w:rPr>
            <w:color w:val="212121"/>
            <w:sz w:val="22"/>
            <w:szCs w:val="22"/>
          </w:rPr>
          <w:t xml:space="preserve">Ross FJ, Radman M, Jacobs ML, Sassano-Miguel C, Joffe DC, Hill KD, Chiswell K, Feng L, </w:t>
        </w:r>
        <w:r w:rsidR="00E151B1" w:rsidRPr="00FD4E44">
          <w:rPr>
            <w:b/>
            <w:bCs/>
            <w:color w:val="212121"/>
            <w:sz w:val="22"/>
            <w:szCs w:val="22"/>
            <w:u w:val="single"/>
          </w:rPr>
          <w:t>Jacobs JP</w:t>
        </w:r>
        <w:r w:rsidR="00E151B1" w:rsidRPr="00FD4E44">
          <w:rPr>
            <w:color w:val="212121"/>
            <w:sz w:val="22"/>
            <w:szCs w:val="22"/>
          </w:rPr>
          <w:t xml:space="preserve">, Vener DF, Latham GJ.  </w:t>
        </w:r>
        <w:r w:rsidR="00E151B1" w:rsidRPr="00FD4E44">
          <w:rPr>
            <w:color w:val="2222CC"/>
            <w:sz w:val="22"/>
            <w:szCs w:val="22"/>
            <w:u w:val="single"/>
          </w:rPr>
          <w:t>Associations between anthropometric indices and outcomes of congenital heart operations in infants and young children: An analysis of data from the Society of Thoracic Surgeons Database.</w:t>
        </w:r>
      </w:hyperlink>
      <w:r w:rsidR="00E151B1" w:rsidRPr="00FD4E44">
        <w:rPr>
          <w:sz w:val="22"/>
          <w:szCs w:val="22"/>
        </w:rPr>
        <w:t xml:space="preserve">  </w:t>
      </w:r>
      <w:r w:rsidR="00E151B1" w:rsidRPr="00FD4E44">
        <w:rPr>
          <w:color w:val="4D8055"/>
          <w:sz w:val="22"/>
          <w:szCs w:val="22"/>
        </w:rPr>
        <w:t>Am Heart J. 2020 Jun;224:85-97.  doi: 10.1016/j.ahj.2020.03.012.  Epub 2020 Mar 19.  PMID:  32353587</w:t>
      </w:r>
      <w:r w:rsidR="00E151B1" w:rsidRPr="00FD4E44">
        <w:rPr>
          <w:sz w:val="22"/>
          <w:szCs w:val="22"/>
        </w:rPr>
        <w:t>.</w:t>
      </w:r>
    </w:p>
    <w:p w14:paraId="2DF5786C" w14:textId="77777777" w:rsidR="00E151B1" w:rsidRPr="00FD4E44" w:rsidRDefault="00E151B1" w:rsidP="00E151B1">
      <w:pPr>
        <w:pStyle w:val="ListParagraph"/>
        <w:rPr>
          <w:sz w:val="22"/>
          <w:szCs w:val="22"/>
        </w:rPr>
      </w:pPr>
    </w:p>
    <w:p w14:paraId="694ED33A" w14:textId="77777777" w:rsidR="002A0172" w:rsidRPr="00FD4E44" w:rsidRDefault="002A0172" w:rsidP="002A0172">
      <w:pPr>
        <w:pStyle w:val="ListParagraph"/>
        <w:widowControl w:val="0"/>
        <w:numPr>
          <w:ilvl w:val="0"/>
          <w:numId w:val="1"/>
        </w:numPr>
        <w:shd w:val="clear" w:color="auto" w:fill="FFFFFF"/>
        <w:ind w:left="0"/>
        <w:contextualSpacing/>
        <w:rPr>
          <w:color w:val="000000" w:themeColor="text1"/>
          <w:sz w:val="22"/>
          <w:szCs w:val="22"/>
        </w:rPr>
      </w:pPr>
      <w:bookmarkStart w:id="2" w:name="_Hlk44591873"/>
      <w:r w:rsidRPr="00FD4E44">
        <w:rPr>
          <w:color w:val="212121"/>
          <w:sz w:val="22"/>
          <w:szCs w:val="22"/>
        </w:rPr>
        <w:t xml:space="preserve">Ullman AJ, Bernstein SJ, Brown E, Aiyagari R, Doellman D, Faustino EVS, Gore B, </w:t>
      </w:r>
      <w:r w:rsidRPr="00FD4E44">
        <w:rPr>
          <w:b/>
          <w:bCs/>
          <w:color w:val="212121"/>
          <w:sz w:val="22"/>
          <w:szCs w:val="22"/>
          <w:u w:val="single"/>
        </w:rPr>
        <w:t>Jacobs JP</w:t>
      </w:r>
      <w:r w:rsidRPr="00FD4E44">
        <w:rPr>
          <w:color w:val="212121"/>
          <w:sz w:val="22"/>
          <w:szCs w:val="22"/>
        </w:rPr>
        <w:t xml:space="preserve">, Jaffray J, Kleidon T, Mahajan PV, McBride CA, Morton K, Pitts S, Prentice E, Rivard DC, Shaughnessy E, Stranz M, Wolf J, Cooper DS, Cooke M, Rickard CM, Chopra V.  </w:t>
      </w:r>
      <w:hyperlink r:id="rId363" w:history="1">
        <w:r w:rsidRPr="00FD4E44">
          <w:rPr>
            <w:color w:val="2222CC"/>
            <w:sz w:val="22"/>
            <w:szCs w:val="22"/>
            <w:u w:val="single"/>
          </w:rPr>
          <w:t>The Michigan Appropriateness Guide for Intravenous Catheters in Pediatrics: miniMAGIC.</w:t>
        </w:r>
      </w:hyperlink>
      <w:r w:rsidRPr="00FD4E44">
        <w:rPr>
          <w:color w:val="000000" w:themeColor="text1"/>
          <w:sz w:val="22"/>
          <w:szCs w:val="22"/>
        </w:rPr>
        <w:t xml:space="preserve">  Pediatrics. 2020 Jun;145(Suppl 3):S269-S284. doi: 10.1542/peds.2019-3474I. PMID: 32482739.</w:t>
      </w:r>
    </w:p>
    <w:p w14:paraId="100A440C" w14:textId="77777777" w:rsidR="002A0172" w:rsidRPr="00FD4E44" w:rsidRDefault="002A0172" w:rsidP="002A0172">
      <w:pPr>
        <w:pStyle w:val="ListParagraph"/>
        <w:rPr>
          <w:color w:val="000000" w:themeColor="text1"/>
          <w:sz w:val="22"/>
          <w:szCs w:val="22"/>
        </w:rPr>
      </w:pPr>
    </w:p>
    <w:p w14:paraId="74E12A04" w14:textId="77777777" w:rsidR="002A0172" w:rsidRPr="00FD4E44" w:rsidRDefault="002A0172" w:rsidP="002A0172">
      <w:pPr>
        <w:pStyle w:val="ListParagraph"/>
        <w:widowControl w:val="0"/>
        <w:numPr>
          <w:ilvl w:val="0"/>
          <w:numId w:val="1"/>
        </w:numPr>
        <w:shd w:val="clear" w:color="auto" w:fill="FFFFFF"/>
        <w:ind w:left="0"/>
        <w:contextualSpacing/>
        <w:rPr>
          <w:color w:val="000000" w:themeColor="text1"/>
          <w:sz w:val="22"/>
          <w:szCs w:val="22"/>
        </w:rPr>
      </w:pPr>
      <w:r w:rsidRPr="00FD4E44">
        <w:rPr>
          <w:color w:val="212121"/>
          <w:sz w:val="22"/>
          <w:szCs w:val="22"/>
        </w:rPr>
        <w:t xml:space="preserve">Aiyagari R, Cooper DS, </w:t>
      </w:r>
      <w:r w:rsidRPr="00FD4E44">
        <w:rPr>
          <w:b/>
          <w:bCs/>
          <w:color w:val="212121"/>
          <w:sz w:val="22"/>
          <w:szCs w:val="22"/>
          <w:u w:val="single"/>
        </w:rPr>
        <w:t>Jacobs JP</w:t>
      </w:r>
      <w:r w:rsidRPr="00FD4E44">
        <w:rPr>
          <w:color w:val="212121"/>
          <w:sz w:val="22"/>
          <w:szCs w:val="22"/>
        </w:rPr>
        <w:t xml:space="preserve">.  </w:t>
      </w:r>
      <w:hyperlink r:id="rId364" w:history="1">
        <w:r w:rsidRPr="00FD4E44">
          <w:rPr>
            <w:color w:val="2222CC"/>
            <w:sz w:val="22"/>
            <w:szCs w:val="22"/>
            <w:u w:val="single"/>
          </w:rPr>
          <w:t>Vascular Access in Children With Congenital Heart Defects.</w:t>
        </w:r>
      </w:hyperlink>
      <w:r w:rsidRPr="00FD4E44">
        <w:rPr>
          <w:sz w:val="22"/>
          <w:szCs w:val="22"/>
        </w:rPr>
        <w:t xml:space="preserve">  </w:t>
      </w:r>
      <w:r w:rsidRPr="00FD4E44">
        <w:rPr>
          <w:color w:val="000000" w:themeColor="text1"/>
          <w:sz w:val="22"/>
          <w:szCs w:val="22"/>
        </w:rPr>
        <w:t>Pediatrics. 2020 Jun;145(Suppl 3):S294-S295. doi: 10.1542/peds.2019-3474N. PMID: 32482744.</w:t>
      </w:r>
    </w:p>
    <w:p w14:paraId="7D15DB5A" w14:textId="77777777" w:rsidR="002A0172" w:rsidRPr="00FD4E44" w:rsidRDefault="002A0172" w:rsidP="002A0172">
      <w:pPr>
        <w:pStyle w:val="ListParagraph"/>
        <w:rPr>
          <w:color w:val="000000"/>
          <w:sz w:val="22"/>
          <w:szCs w:val="22"/>
        </w:rPr>
      </w:pPr>
    </w:p>
    <w:p w14:paraId="4A8D0E4C" w14:textId="77777777" w:rsidR="002A0172" w:rsidRPr="00FD4E44" w:rsidRDefault="002A0172" w:rsidP="002A0172">
      <w:pPr>
        <w:pStyle w:val="ListParagraph"/>
        <w:widowControl w:val="0"/>
        <w:numPr>
          <w:ilvl w:val="0"/>
          <w:numId w:val="1"/>
        </w:numPr>
        <w:shd w:val="clear" w:color="auto" w:fill="FFFFFF"/>
        <w:ind w:left="0"/>
        <w:contextualSpacing/>
        <w:rPr>
          <w:color w:val="000000" w:themeColor="text1"/>
          <w:sz w:val="22"/>
          <w:szCs w:val="22"/>
        </w:rPr>
      </w:pPr>
      <w:r w:rsidRPr="00FD4E44">
        <w:rPr>
          <w:rStyle w:val="labs-docsum-authors"/>
          <w:color w:val="212121"/>
          <w:sz w:val="22"/>
          <w:szCs w:val="22"/>
        </w:rPr>
        <w:t xml:space="preserve">Jalali A, Lonsdale H, Do N, Peck J, Gupta M, Kutty S, Ghazarian SR, </w:t>
      </w:r>
      <w:r w:rsidRPr="00FD4E44">
        <w:rPr>
          <w:rStyle w:val="labs-docsum-authors"/>
          <w:b/>
          <w:bCs/>
          <w:color w:val="212121"/>
          <w:sz w:val="22"/>
          <w:szCs w:val="22"/>
          <w:u w:val="single"/>
        </w:rPr>
        <w:t>Jacobs JP</w:t>
      </w:r>
      <w:r w:rsidRPr="00FD4E44">
        <w:rPr>
          <w:rStyle w:val="labs-docsum-authors"/>
          <w:color w:val="212121"/>
          <w:sz w:val="22"/>
          <w:szCs w:val="22"/>
        </w:rPr>
        <w:t>, Rehman M, Ahumada LM.</w:t>
      </w:r>
      <w:r w:rsidRPr="00FD4E44">
        <w:rPr>
          <w:color w:val="4D8055"/>
          <w:sz w:val="22"/>
          <w:szCs w:val="22"/>
        </w:rPr>
        <w:t xml:space="preserve"> </w:t>
      </w:r>
      <w:hyperlink r:id="rId365" w:history="1">
        <w:r w:rsidRPr="00365F5F">
          <w:rPr>
            <w:b/>
            <w:bCs/>
            <w:color w:val="2222CC"/>
            <w:sz w:val="22"/>
            <w:szCs w:val="22"/>
            <w:u w:val="single"/>
          </w:rPr>
          <w:t>Deep Learning for Improved Risk Prediction in Surgical Outcomes</w:t>
        </w:r>
        <w:r w:rsidRPr="00FD4E44">
          <w:rPr>
            <w:color w:val="0071BC"/>
            <w:sz w:val="22"/>
            <w:szCs w:val="22"/>
            <w:lang w:val="en"/>
          </w:rPr>
          <w:t xml:space="preserve">. </w:t>
        </w:r>
      </w:hyperlink>
      <w:r w:rsidRPr="00FD4E44">
        <w:rPr>
          <w:color w:val="212121"/>
          <w:sz w:val="22"/>
          <w:szCs w:val="22"/>
          <w:lang w:val="en"/>
        </w:rPr>
        <w:t xml:space="preserve"> </w:t>
      </w:r>
      <w:r w:rsidRPr="00FD4E44">
        <w:rPr>
          <w:color w:val="000000"/>
          <w:sz w:val="22"/>
          <w:szCs w:val="22"/>
        </w:rPr>
        <w:t xml:space="preserve">Nature Scientific Reports.  </w:t>
      </w:r>
      <w:r w:rsidRPr="00FD4E44">
        <w:rPr>
          <w:rStyle w:val="labs-docsum-journal-citation"/>
          <w:color w:val="4D8055"/>
          <w:sz w:val="22"/>
          <w:szCs w:val="22"/>
        </w:rPr>
        <w:t>Sci Rep. 2020 Jun 9;10(1):9289. doi: 10.1038/s41598-020-62971-3.</w:t>
      </w:r>
      <w:r w:rsidRPr="00FD4E44">
        <w:rPr>
          <w:color w:val="4D8055"/>
          <w:sz w:val="22"/>
          <w:szCs w:val="22"/>
        </w:rPr>
        <w:t xml:space="preserve"> </w:t>
      </w:r>
      <w:r w:rsidRPr="00FD4E44">
        <w:rPr>
          <w:rStyle w:val="citation-part"/>
          <w:color w:val="4D8055"/>
          <w:sz w:val="22"/>
          <w:szCs w:val="22"/>
        </w:rPr>
        <w:t xml:space="preserve">PMID: </w:t>
      </w:r>
      <w:r w:rsidRPr="00FD4E44">
        <w:rPr>
          <w:rStyle w:val="docsum-pmid"/>
          <w:color w:val="4D8055"/>
          <w:sz w:val="22"/>
          <w:szCs w:val="22"/>
        </w:rPr>
        <w:t>3251824.</w:t>
      </w:r>
    </w:p>
    <w:p w14:paraId="206A442A" w14:textId="77777777" w:rsidR="002A0172" w:rsidRPr="00FD4E44" w:rsidRDefault="002A0172" w:rsidP="002A0172">
      <w:pPr>
        <w:pStyle w:val="ListParagraph"/>
        <w:rPr>
          <w:color w:val="000000"/>
          <w:sz w:val="22"/>
          <w:szCs w:val="22"/>
        </w:rPr>
      </w:pPr>
    </w:p>
    <w:p w14:paraId="4143E903" w14:textId="77777777" w:rsidR="00492478" w:rsidRPr="00FD4E44" w:rsidRDefault="00492478" w:rsidP="00492478">
      <w:pPr>
        <w:pStyle w:val="ListParagraph"/>
        <w:widowControl w:val="0"/>
        <w:numPr>
          <w:ilvl w:val="0"/>
          <w:numId w:val="1"/>
        </w:numPr>
        <w:shd w:val="clear" w:color="auto" w:fill="FFFFFF"/>
        <w:ind w:left="0"/>
        <w:contextualSpacing/>
        <w:rPr>
          <w:sz w:val="22"/>
          <w:szCs w:val="22"/>
        </w:rPr>
      </w:pPr>
      <w:r w:rsidRPr="00FD4E44">
        <w:rPr>
          <w:sz w:val="22"/>
          <w:szCs w:val="22"/>
        </w:rPr>
        <w:t xml:space="preserve">Nathan M, Trachtenberg FL, Van Rompay MI, Gaynor W, Kanter K, Ohye R, Bacha EA, Tweddell J, Schwartz SM, Minich LL, Mery CM, Pizarro C, Colan SD, Levine J, Lambert L, Dunbar-Masterson C, Anderson BR, Graham EM, Raghuveer G, Schamberger MS, Kaltman JR, Goot B, Sivanandam S, Overman DM, Jacobs ML, </w:t>
      </w:r>
      <w:r w:rsidRPr="00FD4E44">
        <w:rPr>
          <w:b/>
          <w:bCs/>
          <w:sz w:val="22"/>
          <w:szCs w:val="22"/>
          <w:u w:val="single"/>
        </w:rPr>
        <w:t>Jacobs JP</w:t>
      </w:r>
      <w:r w:rsidRPr="00FD4E44">
        <w:rPr>
          <w:sz w:val="22"/>
          <w:szCs w:val="22"/>
        </w:rPr>
        <w:t xml:space="preserve">, Adachi I, Madsen N, Newburger JW.  </w:t>
      </w:r>
      <w:hyperlink r:id="rId366" w:history="1">
        <w:r w:rsidRPr="00106D92">
          <w:rPr>
            <w:b/>
            <w:bCs/>
            <w:color w:val="2222CC"/>
            <w:sz w:val="22"/>
            <w:szCs w:val="22"/>
            <w:u w:val="single"/>
          </w:rPr>
          <w:t>The Pediatric Heart Network Residual Lesion Score Study: Design and Objectives</w:t>
        </w:r>
        <w:r w:rsidRPr="00FD4E44">
          <w:rPr>
            <w:color w:val="2222CC"/>
            <w:sz w:val="22"/>
            <w:szCs w:val="22"/>
            <w:u w:val="single"/>
          </w:rPr>
          <w:t>.</w:t>
        </w:r>
        <w:r w:rsidRPr="00FD4E44">
          <w:rPr>
            <w:color w:val="205493"/>
            <w:sz w:val="22"/>
            <w:szCs w:val="22"/>
            <w:u w:val="single"/>
          </w:rPr>
          <w:t xml:space="preserve"> </w:t>
        </w:r>
      </w:hyperlink>
      <w:r w:rsidRPr="00FD4E44">
        <w:rPr>
          <w:sz w:val="22"/>
          <w:szCs w:val="22"/>
        </w:rPr>
        <w:t xml:space="preserve"> </w:t>
      </w:r>
      <w:r w:rsidRPr="00FD4E44">
        <w:rPr>
          <w:color w:val="4D8055"/>
          <w:sz w:val="22"/>
          <w:szCs w:val="22"/>
        </w:rPr>
        <w:t>J Thorac Cardiovasc Surg. 2020 Jul;160(1):218-223.e1. doi: 10.1016/j.jtcvs.2019.10.146. Epub 2019 Nov 15. PMID: 31870553</w:t>
      </w:r>
      <w:r w:rsidRPr="00FD4E44">
        <w:rPr>
          <w:color w:val="000000" w:themeColor="text1"/>
          <w:sz w:val="22"/>
          <w:szCs w:val="22"/>
        </w:rPr>
        <w:t>.</w:t>
      </w:r>
    </w:p>
    <w:p w14:paraId="654EF00E" w14:textId="77777777" w:rsidR="00492478" w:rsidRPr="00FD4E44" w:rsidRDefault="00492478" w:rsidP="00492478">
      <w:pPr>
        <w:pStyle w:val="ListParagraph"/>
        <w:rPr>
          <w:sz w:val="22"/>
          <w:szCs w:val="22"/>
        </w:rPr>
      </w:pPr>
    </w:p>
    <w:bookmarkEnd w:id="2"/>
    <w:p w14:paraId="1A766D99" w14:textId="09A99CCE" w:rsidR="00867767" w:rsidRPr="00FD4E44" w:rsidRDefault="00867767" w:rsidP="00867767">
      <w:pPr>
        <w:pStyle w:val="ListParagraph"/>
        <w:widowControl w:val="0"/>
        <w:numPr>
          <w:ilvl w:val="0"/>
          <w:numId w:val="1"/>
        </w:numPr>
        <w:shd w:val="clear" w:color="auto" w:fill="FFFFFF"/>
        <w:ind w:left="0"/>
        <w:contextualSpacing/>
        <w:rPr>
          <w:color w:val="000000" w:themeColor="text1"/>
          <w:sz w:val="22"/>
          <w:szCs w:val="22"/>
        </w:rPr>
      </w:pPr>
      <w:r w:rsidRPr="00FD4E44">
        <w:rPr>
          <w:rStyle w:val="docsum-authors"/>
          <w:b/>
          <w:bCs/>
          <w:color w:val="212121"/>
          <w:sz w:val="22"/>
          <w:szCs w:val="22"/>
          <w:u w:val="single"/>
        </w:rPr>
        <w:t>Jacobs JP</w:t>
      </w:r>
      <w:r w:rsidRPr="00FD4E44">
        <w:rPr>
          <w:rStyle w:val="docsum-authors"/>
          <w:color w:val="212121"/>
          <w:sz w:val="22"/>
          <w:szCs w:val="22"/>
        </w:rPr>
        <w:t xml:space="preserve">, Stammers AH, St Louis J, Hayanga JWA, Firstenberg MS, Mongero LB, Tesdahl EA, Rajagopal K, Cheema FH, Coley T, Badhwar V, Sestokas AK, Slepian MJ.  </w:t>
      </w:r>
      <w:hyperlink r:id="rId367" w:history="1">
        <w:r w:rsidRPr="00106D92">
          <w:rPr>
            <w:rStyle w:val="Hyperlink"/>
            <w:b/>
            <w:bCs/>
            <w:sz w:val="22"/>
            <w:szCs w:val="22"/>
            <w:lang w:val="en"/>
          </w:rPr>
          <w:t>Extracorporeal Membrane Oxygenation in the Treatment of Severe Pulmonary and Cardiac Compromise in Coronavirus Disease 2019: Experience with 32 Patients</w:t>
        </w:r>
        <w:r w:rsidRPr="00FD4E44">
          <w:rPr>
            <w:rStyle w:val="Hyperlink"/>
            <w:sz w:val="22"/>
            <w:szCs w:val="22"/>
            <w:lang w:val="en"/>
          </w:rPr>
          <w:t>.</w:t>
        </w:r>
      </w:hyperlink>
      <w:r w:rsidRPr="00FD4E44">
        <w:rPr>
          <w:rStyle w:val="Hyperlink"/>
          <w:sz w:val="22"/>
          <w:szCs w:val="22"/>
          <w:lang w:val="en"/>
        </w:rPr>
        <w:t xml:space="preserve">  </w:t>
      </w:r>
      <w:r w:rsidRPr="00FD4E44">
        <w:rPr>
          <w:rStyle w:val="docsum-journal-citation"/>
          <w:color w:val="4D8055"/>
          <w:sz w:val="22"/>
          <w:szCs w:val="22"/>
        </w:rPr>
        <w:t>ASAIO J. 2020 Jul;66(7):722-730. doi: 10.1097/MAT.0000000000001185.</w:t>
      </w:r>
      <w:r w:rsidR="00CB6C2C" w:rsidRPr="00FD4E44">
        <w:rPr>
          <w:rStyle w:val="docsum-journal-citation"/>
          <w:color w:val="4D8055"/>
          <w:sz w:val="22"/>
          <w:szCs w:val="22"/>
        </w:rPr>
        <w:t xml:space="preserve"> </w:t>
      </w:r>
      <w:r w:rsidRPr="00FD4E44">
        <w:rPr>
          <w:rStyle w:val="citation-part"/>
          <w:color w:val="4D8055"/>
          <w:sz w:val="22"/>
          <w:szCs w:val="22"/>
        </w:rPr>
        <w:t>PMID:</w:t>
      </w:r>
      <w:r w:rsidR="00CB6C2C" w:rsidRPr="00FD4E44">
        <w:rPr>
          <w:rStyle w:val="citation-part"/>
          <w:color w:val="4D8055"/>
          <w:sz w:val="22"/>
          <w:szCs w:val="22"/>
        </w:rPr>
        <w:t xml:space="preserve"> </w:t>
      </w:r>
      <w:r w:rsidRPr="00FD4E44">
        <w:rPr>
          <w:rStyle w:val="docsum-pmid"/>
          <w:color w:val="4D8055"/>
          <w:sz w:val="22"/>
          <w:szCs w:val="22"/>
        </w:rPr>
        <w:t>32317557</w:t>
      </w:r>
      <w:r w:rsidRPr="00FD4E44">
        <w:rPr>
          <w:color w:val="000000" w:themeColor="text1"/>
          <w:sz w:val="22"/>
          <w:szCs w:val="22"/>
        </w:rPr>
        <w:t>.</w:t>
      </w:r>
    </w:p>
    <w:p w14:paraId="4C575076" w14:textId="77777777" w:rsidR="00867767" w:rsidRPr="00FD4E44" w:rsidRDefault="00867767" w:rsidP="00867767">
      <w:pPr>
        <w:pStyle w:val="ListParagraph"/>
        <w:rPr>
          <w:color w:val="000000" w:themeColor="text1"/>
          <w:sz w:val="22"/>
          <w:szCs w:val="22"/>
        </w:rPr>
      </w:pPr>
    </w:p>
    <w:p w14:paraId="06C67EFE" w14:textId="77777777" w:rsidR="002E06F0" w:rsidRPr="00FD4E44" w:rsidRDefault="002E06F0" w:rsidP="002E06F0">
      <w:pPr>
        <w:pStyle w:val="ListParagraph"/>
        <w:widowControl w:val="0"/>
        <w:numPr>
          <w:ilvl w:val="0"/>
          <w:numId w:val="1"/>
        </w:numPr>
        <w:shd w:val="clear" w:color="auto" w:fill="FFFFFF"/>
        <w:ind w:left="0"/>
        <w:contextualSpacing/>
        <w:rPr>
          <w:color w:val="000000" w:themeColor="text1"/>
          <w:sz w:val="22"/>
          <w:szCs w:val="22"/>
        </w:rPr>
      </w:pPr>
      <w:r w:rsidRPr="00FD4E44">
        <w:rPr>
          <w:color w:val="212121"/>
          <w:sz w:val="22"/>
          <w:szCs w:val="22"/>
        </w:rPr>
        <w:t xml:space="preserve">Hill KD, Baldwin HS Bichel DP, Ellis AM, Graham EM, Hornik CP, </w:t>
      </w:r>
      <w:r w:rsidRPr="00FD4E44">
        <w:rPr>
          <w:b/>
          <w:bCs/>
          <w:color w:val="212121"/>
          <w:sz w:val="22"/>
          <w:szCs w:val="22"/>
          <w:u w:val="single"/>
        </w:rPr>
        <w:t>Jacobs JP</w:t>
      </w:r>
      <w:r w:rsidRPr="00FD4E44">
        <w:rPr>
          <w:color w:val="212121"/>
          <w:sz w:val="22"/>
          <w:szCs w:val="22"/>
        </w:rPr>
        <w:t xml:space="preserve">, Jaquiss RDB, Jacobs ML, Kannankeril PJ, Li JS, Torok R, Turek JW, O'Brien SM.  </w:t>
      </w:r>
      <w:hyperlink r:id="rId368" w:history="1">
        <w:r w:rsidRPr="00106D92">
          <w:rPr>
            <w:rStyle w:val="Hyperlink"/>
            <w:b/>
            <w:bCs/>
            <w:color w:val="2222CC"/>
            <w:sz w:val="22"/>
            <w:szCs w:val="22"/>
          </w:rPr>
          <w:t>Overcoming underpowering: Trial simulations and a global rank end point to optimize clinical trials in children with heart disease</w:t>
        </w:r>
        <w:r w:rsidRPr="00FD4E44">
          <w:rPr>
            <w:rStyle w:val="Hyperlink"/>
            <w:color w:val="2222CC"/>
            <w:sz w:val="22"/>
            <w:szCs w:val="22"/>
          </w:rPr>
          <w:t>.</w:t>
        </w:r>
      </w:hyperlink>
      <w:r w:rsidRPr="00FD4E44">
        <w:rPr>
          <w:sz w:val="22"/>
          <w:szCs w:val="22"/>
        </w:rPr>
        <w:t xml:space="preserve">  </w:t>
      </w:r>
      <w:r w:rsidRPr="00FD4E44">
        <w:rPr>
          <w:color w:val="4D8055"/>
          <w:sz w:val="22"/>
          <w:szCs w:val="22"/>
        </w:rPr>
        <w:t>Am Heart J. 2020 Aug;226:188-197.  doi: 10.1016/j.ahj.2020.05.011.  Epub 2020 May 20.  PMID:  32599259</w:t>
      </w:r>
      <w:r w:rsidRPr="00FD4E44">
        <w:rPr>
          <w:sz w:val="22"/>
          <w:szCs w:val="22"/>
        </w:rPr>
        <w:t>.</w:t>
      </w:r>
    </w:p>
    <w:p w14:paraId="080281BC" w14:textId="77777777" w:rsidR="002E06F0" w:rsidRPr="00FD4E44" w:rsidRDefault="002E06F0" w:rsidP="002E06F0">
      <w:pPr>
        <w:pStyle w:val="ListParagraph"/>
        <w:rPr>
          <w:color w:val="212121"/>
          <w:sz w:val="22"/>
          <w:szCs w:val="22"/>
        </w:rPr>
      </w:pPr>
    </w:p>
    <w:p w14:paraId="507B7732" w14:textId="77777777" w:rsidR="00FC0D68" w:rsidRPr="00FD4E44" w:rsidRDefault="00FC0D68" w:rsidP="00FC0D68">
      <w:pPr>
        <w:pStyle w:val="ListParagraph"/>
        <w:widowControl w:val="0"/>
        <w:numPr>
          <w:ilvl w:val="0"/>
          <w:numId w:val="1"/>
        </w:numPr>
        <w:shd w:val="clear" w:color="auto" w:fill="FFFFFF"/>
        <w:ind w:left="0"/>
        <w:contextualSpacing/>
        <w:rPr>
          <w:sz w:val="22"/>
          <w:szCs w:val="22"/>
        </w:rPr>
      </w:pPr>
      <w:r w:rsidRPr="00FD4E44">
        <w:rPr>
          <w:color w:val="212121"/>
          <w:sz w:val="22"/>
          <w:szCs w:val="22"/>
        </w:rPr>
        <w:t xml:space="preserve">Pasquali SK, Chiswell K, Hall M, Thibault D, Romano JC, Gaynor JW, Shahian DM, Jacobs ML, Gaies MG, O'Brien SM, Norton EC, Hill KD, Cowper PA, Pinto NM, Shah SS, Mayer JE, </w:t>
      </w:r>
      <w:r w:rsidRPr="00FD4E44">
        <w:rPr>
          <w:b/>
          <w:bCs/>
          <w:color w:val="212121"/>
          <w:sz w:val="22"/>
          <w:szCs w:val="22"/>
          <w:u w:val="single"/>
        </w:rPr>
        <w:t>Jacobs JP</w:t>
      </w:r>
      <w:r w:rsidRPr="00FD4E44">
        <w:rPr>
          <w:color w:val="212121"/>
          <w:sz w:val="22"/>
          <w:szCs w:val="22"/>
        </w:rPr>
        <w:t xml:space="preserve">.  </w:t>
      </w:r>
      <w:hyperlink r:id="rId369" w:history="1">
        <w:r w:rsidRPr="00106D92">
          <w:rPr>
            <w:b/>
            <w:bCs/>
            <w:color w:val="2222CC"/>
            <w:sz w:val="22"/>
            <w:szCs w:val="22"/>
            <w:u w:val="single"/>
          </w:rPr>
          <w:t>Estimating Resource Utilization in Congenital Heart Surgery</w:t>
        </w:r>
        <w:r w:rsidRPr="00FD4E44">
          <w:rPr>
            <w:color w:val="4C2C92"/>
            <w:sz w:val="22"/>
            <w:szCs w:val="22"/>
            <w:u w:val="single"/>
            <w:shd w:val="clear" w:color="auto" w:fill="FFFFFF"/>
          </w:rPr>
          <w:t>.</w:t>
        </w:r>
      </w:hyperlink>
      <w:r w:rsidRPr="00FD4E44">
        <w:rPr>
          <w:sz w:val="22"/>
          <w:szCs w:val="22"/>
        </w:rPr>
        <w:t xml:space="preserve">  </w:t>
      </w:r>
      <w:r w:rsidRPr="00FD4E44">
        <w:rPr>
          <w:color w:val="4D8055"/>
          <w:sz w:val="22"/>
          <w:szCs w:val="22"/>
        </w:rPr>
        <w:t>Ann Thorac Surg.  2020 Sep;110(3):962-968.  doi: 10.1016/j.athoracsur.2020.01.013.  Epub 2020 Feb 24.  PMID:  32105714</w:t>
      </w:r>
      <w:r w:rsidRPr="00FD4E44">
        <w:rPr>
          <w:sz w:val="22"/>
          <w:szCs w:val="22"/>
        </w:rPr>
        <w:t>.</w:t>
      </w:r>
    </w:p>
    <w:p w14:paraId="2B98A3A4" w14:textId="77777777" w:rsidR="00FC0D68" w:rsidRPr="00FD4E44" w:rsidRDefault="00FC0D68" w:rsidP="00FC0D68">
      <w:pPr>
        <w:pStyle w:val="ListParagraph"/>
        <w:rPr>
          <w:sz w:val="22"/>
          <w:szCs w:val="22"/>
        </w:rPr>
      </w:pPr>
    </w:p>
    <w:p w14:paraId="4F8AB43A" w14:textId="2EC776C0" w:rsidR="00932957" w:rsidRPr="00FD4E44" w:rsidRDefault="00003A9F" w:rsidP="004E6AD9">
      <w:pPr>
        <w:pStyle w:val="ListParagraph"/>
        <w:widowControl w:val="0"/>
        <w:numPr>
          <w:ilvl w:val="0"/>
          <w:numId w:val="1"/>
        </w:numPr>
        <w:shd w:val="clear" w:color="auto" w:fill="FFFFFF"/>
        <w:ind w:left="0"/>
        <w:contextualSpacing/>
        <w:rPr>
          <w:color w:val="000000" w:themeColor="text1"/>
          <w:sz w:val="22"/>
          <w:szCs w:val="22"/>
        </w:rPr>
      </w:pPr>
      <w:r w:rsidRPr="00FD4E44">
        <w:rPr>
          <w:color w:val="212121"/>
          <w:sz w:val="22"/>
          <w:szCs w:val="22"/>
        </w:rPr>
        <w:t xml:space="preserve">Alphonso N, Angelini A, Barron DJ, Bellsham-Revell H, Blom NA, Brown K, Davis D, Duncan D, Fedrigo M, Galletti L, Hehir D, Herberg U, </w:t>
      </w:r>
      <w:r w:rsidRPr="00FD4E44">
        <w:rPr>
          <w:b/>
          <w:bCs/>
          <w:color w:val="212121"/>
          <w:sz w:val="22"/>
          <w:szCs w:val="22"/>
          <w:u w:val="single"/>
        </w:rPr>
        <w:t>Jacobs JP</w:t>
      </w:r>
      <w:r w:rsidRPr="00FD4E44">
        <w:rPr>
          <w:color w:val="212121"/>
          <w:sz w:val="22"/>
          <w:szCs w:val="22"/>
        </w:rPr>
        <w:t xml:space="preserve">, Januszewska K, Karl TR; (Chairman HLHS Guidelines Task Force), Malec E, Maruszewski B, Montgomerie J, Pizzaro C, Schranz D, Shillingford AJ, Simpson JM.  </w:t>
      </w:r>
      <w:hyperlink r:id="rId370" w:history="1">
        <w:r w:rsidRPr="00106D92">
          <w:rPr>
            <w:b/>
            <w:bCs/>
            <w:color w:val="0071BC"/>
            <w:sz w:val="22"/>
            <w:szCs w:val="22"/>
            <w:u w:val="single"/>
          </w:rPr>
          <w:t>Guidelines for the management of neonates and infants with hypoplastic left heart syndrome: The European Association for Cardio-Thoracic Surgery (EACTS) and the Association for European Paediatric and Congenital Cardiology (AEPC) Hypoplastic Left Heart Syndrome Guidelines Task Force</w:t>
        </w:r>
        <w:r w:rsidRPr="00FD4E44">
          <w:rPr>
            <w:color w:val="0071BC"/>
            <w:sz w:val="22"/>
            <w:szCs w:val="22"/>
            <w:u w:val="single"/>
          </w:rPr>
          <w:t xml:space="preserve">. </w:t>
        </w:r>
      </w:hyperlink>
      <w:r w:rsidRPr="00FD4E44">
        <w:rPr>
          <w:color w:val="212121"/>
          <w:sz w:val="22"/>
          <w:szCs w:val="22"/>
        </w:rPr>
        <w:t xml:space="preserve"> </w:t>
      </w:r>
      <w:r w:rsidRPr="00FD4E44">
        <w:rPr>
          <w:color w:val="4D8055"/>
          <w:sz w:val="22"/>
          <w:szCs w:val="22"/>
        </w:rPr>
        <w:t>Eur J Cardiothorac Surg. 2020 Sep 1;58(3):416-499. doi: 10.1093/ejcts/ezaa188. PMID: 3285606.</w:t>
      </w:r>
    </w:p>
    <w:p w14:paraId="1730E53F" w14:textId="77777777" w:rsidR="00932957" w:rsidRPr="00FD4E44" w:rsidRDefault="00932957" w:rsidP="00932957">
      <w:pPr>
        <w:pStyle w:val="ListParagraph"/>
        <w:rPr>
          <w:color w:val="4D8055"/>
          <w:sz w:val="22"/>
          <w:szCs w:val="22"/>
        </w:rPr>
      </w:pPr>
    </w:p>
    <w:p w14:paraId="32D11DCD" w14:textId="77777777" w:rsidR="00146796" w:rsidRPr="00FD4E44" w:rsidRDefault="00146796" w:rsidP="00146796">
      <w:pPr>
        <w:pStyle w:val="ListParagraph"/>
        <w:widowControl w:val="0"/>
        <w:numPr>
          <w:ilvl w:val="0"/>
          <w:numId w:val="1"/>
        </w:numPr>
        <w:shd w:val="clear" w:color="auto" w:fill="FFFFFF"/>
        <w:ind w:left="0"/>
        <w:contextualSpacing/>
        <w:rPr>
          <w:sz w:val="22"/>
          <w:szCs w:val="22"/>
        </w:rPr>
      </w:pPr>
      <w:r w:rsidRPr="00FD4E44">
        <w:rPr>
          <w:color w:val="212121"/>
          <w:sz w:val="22"/>
          <w:szCs w:val="22"/>
        </w:rPr>
        <w:t xml:space="preserve">Tretter JT, </w:t>
      </w:r>
      <w:r w:rsidRPr="00FD4E44">
        <w:rPr>
          <w:b/>
          <w:bCs/>
          <w:color w:val="212121"/>
          <w:sz w:val="22"/>
          <w:szCs w:val="22"/>
          <w:u w:val="single"/>
        </w:rPr>
        <w:t>Jacobs JP</w:t>
      </w:r>
      <w:r w:rsidRPr="00FD4E44">
        <w:rPr>
          <w:color w:val="212121"/>
          <w:sz w:val="22"/>
          <w:szCs w:val="22"/>
        </w:rPr>
        <w:t xml:space="preserve">.  </w:t>
      </w:r>
      <w:hyperlink r:id="rId371" w:history="1">
        <w:r w:rsidRPr="00106D92">
          <w:rPr>
            <w:b/>
            <w:bCs/>
            <w:color w:val="205493"/>
            <w:sz w:val="22"/>
            <w:szCs w:val="22"/>
            <w:u w:val="single"/>
          </w:rPr>
          <w:t xml:space="preserve">Global Leadership in Paediatric and Congenital Cardiac Care: "Following the </w:t>
        </w:r>
        <w:r w:rsidRPr="00106D92">
          <w:rPr>
            <w:b/>
            <w:bCs/>
            <w:color w:val="205493"/>
            <w:sz w:val="22"/>
            <w:szCs w:val="22"/>
            <w:u w:val="single"/>
          </w:rPr>
          <w:lastRenderedPageBreak/>
          <w:t>'Golden Rule' in multicentre collaborations - an interview with Jane W. Newburger, MD"</w:t>
        </w:r>
        <w:r w:rsidRPr="00FD4E44">
          <w:rPr>
            <w:color w:val="205493"/>
            <w:sz w:val="22"/>
            <w:szCs w:val="22"/>
            <w:u w:val="single"/>
          </w:rPr>
          <w:t>.</w:t>
        </w:r>
      </w:hyperlink>
      <w:r w:rsidRPr="00FD4E44">
        <w:rPr>
          <w:sz w:val="22"/>
          <w:szCs w:val="22"/>
        </w:rPr>
        <w:t xml:space="preserve">  </w:t>
      </w:r>
      <w:r w:rsidRPr="00FD4E44">
        <w:rPr>
          <w:color w:val="4D8055"/>
          <w:sz w:val="22"/>
          <w:szCs w:val="22"/>
        </w:rPr>
        <w:t>Cardiol Young.  2020 Sep;30(9):1221-1225. doi: 10.1017/S1047951120002267.  Epub 2020 Aug 6.  PMID:  3275831</w:t>
      </w:r>
      <w:r w:rsidRPr="00FD4E44">
        <w:rPr>
          <w:sz w:val="22"/>
          <w:szCs w:val="22"/>
        </w:rPr>
        <w:t>.</w:t>
      </w:r>
    </w:p>
    <w:p w14:paraId="1B7101FD" w14:textId="77777777" w:rsidR="00146796" w:rsidRPr="00FD4E44" w:rsidRDefault="00146796" w:rsidP="00146796">
      <w:pPr>
        <w:pStyle w:val="ListParagraph"/>
        <w:rPr>
          <w:sz w:val="22"/>
          <w:szCs w:val="22"/>
        </w:rPr>
      </w:pPr>
    </w:p>
    <w:p w14:paraId="59660972" w14:textId="77777777" w:rsidR="00146796" w:rsidRPr="00FD4E44" w:rsidRDefault="00146796" w:rsidP="00146796">
      <w:pPr>
        <w:pStyle w:val="ListParagraph"/>
        <w:widowControl w:val="0"/>
        <w:numPr>
          <w:ilvl w:val="0"/>
          <w:numId w:val="1"/>
        </w:numPr>
        <w:shd w:val="clear" w:color="auto" w:fill="FFFFFF"/>
        <w:ind w:left="0"/>
        <w:contextualSpacing/>
        <w:rPr>
          <w:sz w:val="22"/>
          <w:szCs w:val="22"/>
        </w:rPr>
      </w:pPr>
      <w:r w:rsidRPr="00FD4E44">
        <w:rPr>
          <w:color w:val="212121"/>
          <w:sz w:val="22"/>
          <w:szCs w:val="22"/>
        </w:rPr>
        <w:t xml:space="preserve">Tretter JT, </w:t>
      </w:r>
      <w:r w:rsidRPr="00FD4E44">
        <w:rPr>
          <w:b/>
          <w:bCs/>
          <w:color w:val="212121"/>
          <w:sz w:val="22"/>
          <w:szCs w:val="22"/>
          <w:u w:val="single"/>
        </w:rPr>
        <w:t>Jacobs JP</w:t>
      </w:r>
      <w:r w:rsidRPr="00FD4E44">
        <w:rPr>
          <w:color w:val="212121"/>
          <w:sz w:val="22"/>
          <w:szCs w:val="22"/>
        </w:rPr>
        <w:t xml:space="preserve">.  </w:t>
      </w:r>
      <w:hyperlink r:id="rId372" w:history="1">
        <w:r w:rsidRPr="00106D92">
          <w:rPr>
            <w:b/>
            <w:bCs/>
            <w:color w:val="205493"/>
            <w:sz w:val="22"/>
            <w:szCs w:val="22"/>
            <w:u w:val="single"/>
          </w:rPr>
          <w:t>Global Leadership in Paediatric and Congenital Cardiac Care: "Using data to improve outcomes - an interview with Jennifer S. Li, MD, MHS"</w:t>
        </w:r>
        <w:r w:rsidRPr="00FD4E44">
          <w:rPr>
            <w:color w:val="4C2C92"/>
            <w:sz w:val="22"/>
            <w:szCs w:val="22"/>
            <w:u w:val="single"/>
            <w:shd w:val="clear" w:color="auto" w:fill="FFFFFF"/>
          </w:rPr>
          <w:t>.</w:t>
        </w:r>
      </w:hyperlink>
      <w:r w:rsidRPr="00FD4E44">
        <w:rPr>
          <w:sz w:val="22"/>
          <w:szCs w:val="22"/>
        </w:rPr>
        <w:t xml:space="preserve">  </w:t>
      </w:r>
      <w:r w:rsidRPr="00FD4E44">
        <w:rPr>
          <w:color w:val="4D8055"/>
          <w:sz w:val="22"/>
          <w:szCs w:val="22"/>
        </w:rPr>
        <w:t>Cardiol Young. 2020 Sep;30(9):1226-1230.  doi: 10.1017/S1047951120002875.  Epub 2020 Sep 14.  PMID:  32921334</w:t>
      </w:r>
      <w:r w:rsidRPr="00FD4E44">
        <w:rPr>
          <w:sz w:val="22"/>
          <w:szCs w:val="22"/>
        </w:rPr>
        <w:t>.</w:t>
      </w:r>
    </w:p>
    <w:p w14:paraId="3A853FA5" w14:textId="77777777" w:rsidR="00146796" w:rsidRPr="00FD4E44" w:rsidRDefault="00146796" w:rsidP="00146796">
      <w:pPr>
        <w:pStyle w:val="ListParagraph"/>
        <w:rPr>
          <w:color w:val="212121"/>
          <w:sz w:val="22"/>
          <w:szCs w:val="22"/>
        </w:rPr>
      </w:pPr>
    </w:p>
    <w:p w14:paraId="4988A04A" w14:textId="278A3CEF" w:rsidR="00CB7679" w:rsidRPr="00FD4E44" w:rsidRDefault="00CB7679" w:rsidP="004E6AD9">
      <w:pPr>
        <w:pStyle w:val="ListParagraph"/>
        <w:widowControl w:val="0"/>
        <w:numPr>
          <w:ilvl w:val="0"/>
          <w:numId w:val="1"/>
        </w:numPr>
        <w:shd w:val="clear" w:color="auto" w:fill="FFFFFF"/>
        <w:ind w:left="0"/>
        <w:contextualSpacing/>
        <w:rPr>
          <w:color w:val="000000" w:themeColor="text1"/>
          <w:sz w:val="22"/>
          <w:szCs w:val="22"/>
        </w:rPr>
      </w:pPr>
      <w:r w:rsidRPr="00FD4E44">
        <w:rPr>
          <w:color w:val="212121"/>
          <w:sz w:val="22"/>
          <w:szCs w:val="22"/>
        </w:rPr>
        <w:t xml:space="preserve">Pasquali SK, Thibault D, O'Brien SM, </w:t>
      </w:r>
      <w:r w:rsidRPr="00FD4E44">
        <w:rPr>
          <w:b/>
          <w:bCs/>
          <w:color w:val="212121"/>
          <w:sz w:val="22"/>
          <w:szCs w:val="22"/>
          <w:u w:val="single"/>
        </w:rPr>
        <w:t>Jacobs JP</w:t>
      </w:r>
      <w:r w:rsidRPr="00FD4E44">
        <w:rPr>
          <w:color w:val="212121"/>
          <w:sz w:val="22"/>
          <w:szCs w:val="22"/>
        </w:rPr>
        <w:t xml:space="preserve">, Gaynor JW, Romano JC, Gaies M, Hill KD, Jacobs ML, Shahian DM, Backer CL, Mayer JE.  </w:t>
      </w:r>
      <w:hyperlink r:id="rId373" w:history="1">
        <w:r w:rsidRPr="00676E5E">
          <w:rPr>
            <w:rStyle w:val="Hyperlink"/>
            <w:b/>
            <w:bCs/>
            <w:color w:val="2222CC"/>
            <w:sz w:val="22"/>
            <w:szCs w:val="22"/>
          </w:rPr>
          <w:t>National Variation in Congenital Heart Surgery Outcomes</w:t>
        </w:r>
        <w:r w:rsidRPr="00676E5E">
          <w:rPr>
            <w:color w:val="000000" w:themeColor="text1"/>
            <w:sz w:val="22"/>
            <w:szCs w:val="22"/>
            <w:shd w:val="clear" w:color="auto" w:fill="FFFFFF"/>
          </w:rPr>
          <w:t>.</w:t>
        </w:r>
      </w:hyperlink>
      <w:r w:rsidRPr="00FD4E44">
        <w:rPr>
          <w:sz w:val="22"/>
          <w:szCs w:val="22"/>
        </w:rPr>
        <w:t xml:space="preserve">  </w:t>
      </w:r>
      <w:r w:rsidRPr="00FD4E44">
        <w:rPr>
          <w:color w:val="4D8055"/>
          <w:sz w:val="22"/>
          <w:szCs w:val="22"/>
        </w:rPr>
        <w:t>Circulation. 2020 Oct 6;142(14):1351-1360. doi: 10.1161/CIRCULATIONAHA.120.046962. Epub 2020 Oct 5. PMID:</w:t>
      </w:r>
      <w:r w:rsidR="00146796" w:rsidRPr="00FD4E44">
        <w:rPr>
          <w:color w:val="4D8055"/>
          <w:sz w:val="22"/>
          <w:szCs w:val="22"/>
        </w:rPr>
        <w:t xml:space="preserve">  </w:t>
      </w:r>
      <w:r w:rsidRPr="00FD4E44">
        <w:rPr>
          <w:color w:val="4D8055"/>
          <w:sz w:val="22"/>
          <w:szCs w:val="22"/>
        </w:rPr>
        <w:t>33017214</w:t>
      </w:r>
      <w:r w:rsidRPr="00FD4E44">
        <w:rPr>
          <w:sz w:val="22"/>
          <w:szCs w:val="22"/>
        </w:rPr>
        <w:t>.</w:t>
      </w:r>
    </w:p>
    <w:p w14:paraId="197A14EC" w14:textId="77777777" w:rsidR="00CB7679" w:rsidRPr="00FD4E44" w:rsidRDefault="00CB7679" w:rsidP="00CB7679">
      <w:pPr>
        <w:pStyle w:val="ListParagraph"/>
        <w:rPr>
          <w:color w:val="000000" w:themeColor="text1"/>
          <w:sz w:val="22"/>
          <w:szCs w:val="22"/>
        </w:rPr>
      </w:pPr>
    </w:p>
    <w:p w14:paraId="5DC22325" w14:textId="77777777" w:rsidR="002E7E06" w:rsidRPr="00FD4E44" w:rsidRDefault="002E7E06" w:rsidP="002E7E06">
      <w:pPr>
        <w:pStyle w:val="ListParagraph"/>
        <w:widowControl w:val="0"/>
        <w:numPr>
          <w:ilvl w:val="0"/>
          <w:numId w:val="1"/>
        </w:numPr>
        <w:shd w:val="clear" w:color="auto" w:fill="FFFFFF"/>
        <w:ind w:left="0"/>
        <w:contextualSpacing/>
        <w:rPr>
          <w:color w:val="000000" w:themeColor="text1"/>
          <w:sz w:val="22"/>
          <w:szCs w:val="22"/>
        </w:rPr>
      </w:pPr>
      <w:r w:rsidRPr="002E7E06">
        <w:rPr>
          <w:rStyle w:val="docsum-authors"/>
          <w:color w:val="212121"/>
          <w:sz w:val="22"/>
          <w:szCs w:val="22"/>
        </w:rPr>
        <w:t xml:space="preserve">Badhwar V, Vemulapalli S, Mack MA, Gillinov AM, Chikwe J, Dearani JA, Grau-Sepulveda MV, Habib R, Rankin JS, </w:t>
      </w:r>
      <w:r w:rsidRPr="002E7E06">
        <w:rPr>
          <w:rStyle w:val="docsum-authors"/>
          <w:b/>
          <w:bCs/>
          <w:color w:val="212121"/>
          <w:sz w:val="22"/>
          <w:szCs w:val="22"/>
          <w:u w:val="single"/>
        </w:rPr>
        <w:t>Jacobs JP</w:t>
      </w:r>
      <w:r w:rsidRPr="002E7E06">
        <w:rPr>
          <w:rStyle w:val="docsum-authors"/>
          <w:color w:val="212121"/>
          <w:sz w:val="22"/>
          <w:szCs w:val="22"/>
        </w:rPr>
        <w:t>, McCarthy PM, Bloom JP, Kurlansky PA, Wyler von Ballmoos MC, Thourani VH, Edgerton JR, Vassileva CM, Gammie JS, Shahian DM.</w:t>
      </w:r>
      <w:r>
        <w:rPr>
          <w:rStyle w:val="docsum-authors"/>
          <w:color w:val="212121"/>
          <w:sz w:val="22"/>
          <w:szCs w:val="22"/>
        </w:rPr>
        <w:t xml:space="preserve">  </w:t>
      </w:r>
      <w:hyperlink r:id="rId374" w:history="1">
        <w:r w:rsidRPr="002E7E06">
          <w:rPr>
            <w:rStyle w:val="Hyperlink"/>
            <w:b/>
            <w:bCs/>
            <w:color w:val="205493"/>
            <w:sz w:val="22"/>
            <w:szCs w:val="22"/>
            <w:shd w:val="clear" w:color="auto" w:fill="FFFFFF"/>
          </w:rPr>
          <w:t>Volume-Outcome Association of Mitral Valve Surgery in the United States</w:t>
        </w:r>
        <w:r w:rsidRPr="002E7E06">
          <w:rPr>
            <w:rStyle w:val="Hyperlink"/>
            <w:color w:val="205493"/>
            <w:sz w:val="22"/>
            <w:szCs w:val="22"/>
            <w:shd w:val="clear" w:color="auto" w:fill="FFFFFF"/>
          </w:rPr>
          <w:t>.</w:t>
        </w:r>
      </w:hyperlink>
      <w:r>
        <w:rPr>
          <w:sz w:val="22"/>
          <w:szCs w:val="22"/>
        </w:rPr>
        <w:t xml:space="preserve">  </w:t>
      </w:r>
      <w:r w:rsidRPr="002E7E06">
        <w:rPr>
          <w:rStyle w:val="docsum-journal-citation"/>
          <w:color w:val="4D8055"/>
          <w:sz w:val="22"/>
          <w:szCs w:val="22"/>
        </w:rPr>
        <w:t>JAMA Cardiol. 2020 Oct 1;5(10):1092-1101. doi: 10.1001/jamacardio.2020.2221.</w:t>
      </w:r>
      <w:r>
        <w:rPr>
          <w:rStyle w:val="docsum-journal-citation"/>
          <w:color w:val="4D8055"/>
          <w:sz w:val="22"/>
          <w:szCs w:val="22"/>
        </w:rPr>
        <w:t xml:space="preserve">  </w:t>
      </w:r>
      <w:r w:rsidRPr="002E7E06">
        <w:rPr>
          <w:rStyle w:val="citation-part"/>
          <w:color w:val="4D8055"/>
          <w:sz w:val="22"/>
          <w:szCs w:val="22"/>
        </w:rPr>
        <w:t>PMID:</w:t>
      </w:r>
      <w:r>
        <w:rPr>
          <w:rStyle w:val="citation-part"/>
          <w:color w:val="4D8055"/>
          <w:sz w:val="22"/>
          <w:szCs w:val="22"/>
        </w:rPr>
        <w:t xml:space="preserve">  </w:t>
      </w:r>
      <w:r w:rsidRPr="002E7E06">
        <w:rPr>
          <w:rStyle w:val="docsum-pmid"/>
          <w:color w:val="4D8055"/>
          <w:sz w:val="22"/>
          <w:szCs w:val="22"/>
        </w:rPr>
        <w:t>32609292</w:t>
      </w:r>
      <w:r>
        <w:rPr>
          <w:sz w:val="22"/>
          <w:szCs w:val="22"/>
        </w:rPr>
        <w:t>.</w:t>
      </w:r>
    </w:p>
    <w:p w14:paraId="7BCB37DA" w14:textId="77777777" w:rsidR="002E7E06" w:rsidRPr="002E7E06" w:rsidRDefault="002E7E06" w:rsidP="002E7E06">
      <w:pPr>
        <w:pStyle w:val="ListParagraph"/>
        <w:rPr>
          <w:sz w:val="22"/>
          <w:szCs w:val="22"/>
        </w:rPr>
      </w:pPr>
    </w:p>
    <w:p w14:paraId="64149CCD" w14:textId="67AA74A1" w:rsidR="002A0172" w:rsidRPr="00FD4E44" w:rsidRDefault="002A0172" w:rsidP="002A0172">
      <w:pPr>
        <w:pStyle w:val="ListParagraph"/>
        <w:widowControl w:val="0"/>
        <w:numPr>
          <w:ilvl w:val="0"/>
          <w:numId w:val="1"/>
        </w:numPr>
        <w:shd w:val="clear" w:color="auto" w:fill="FFFFFF"/>
        <w:ind w:left="0"/>
        <w:contextualSpacing/>
        <w:rPr>
          <w:sz w:val="22"/>
          <w:szCs w:val="22"/>
        </w:rPr>
      </w:pPr>
      <w:r w:rsidRPr="00FD4E44">
        <w:rPr>
          <w:b/>
          <w:bCs/>
          <w:color w:val="212121"/>
          <w:sz w:val="22"/>
          <w:szCs w:val="22"/>
          <w:u w:val="single"/>
        </w:rPr>
        <w:t>Jacobs JP</w:t>
      </w:r>
      <w:r w:rsidRPr="00FD4E44">
        <w:rPr>
          <w:color w:val="212121"/>
          <w:sz w:val="22"/>
          <w:szCs w:val="22"/>
        </w:rPr>
        <w:t xml:space="preserve">, Fraser CD 3rd, Tweddell JS, Jacobs ML.  </w:t>
      </w:r>
      <w:hyperlink r:id="rId375" w:history="1">
        <w:r w:rsidRPr="00676E5E">
          <w:rPr>
            <w:b/>
            <w:bCs/>
            <w:color w:val="205493"/>
            <w:sz w:val="22"/>
            <w:szCs w:val="22"/>
            <w:u w:val="single"/>
          </w:rPr>
          <w:t>Commentary: The challenge of postoperative diaphragmatic paralysis in patients with functionally univentricular circulation: A data-driven strategy</w:t>
        </w:r>
        <w:r w:rsidR="00676E5E" w:rsidRPr="00676E5E">
          <w:rPr>
            <w:b/>
            <w:bCs/>
            <w:color w:val="205493"/>
            <w:sz w:val="22"/>
            <w:szCs w:val="22"/>
            <w:u w:val="single"/>
          </w:rPr>
          <w:t>.</w:t>
        </w:r>
      </w:hyperlink>
      <w:r w:rsidRPr="00FD4E44">
        <w:rPr>
          <w:sz w:val="22"/>
          <w:szCs w:val="22"/>
        </w:rPr>
        <w:t xml:space="preserve">  </w:t>
      </w:r>
      <w:r w:rsidRPr="00FD4E44">
        <w:rPr>
          <w:color w:val="4D8055"/>
          <w:sz w:val="22"/>
          <w:szCs w:val="22"/>
        </w:rPr>
        <w:t>J Thorac Cardiovasc Surg.  2020 Nov;160(5):1297-1299.  doi: 10.1016/j.jtcvs.2020.07.003.  Epub 2020 Jul 19.  PMID:  32900478</w:t>
      </w:r>
      <w:r w:rsidRPr="00FD4E44">
        <w:rPr>
          <w:sz w:val="22"/>
          <w:szCs w:val="22"/>
        </w:rPr>
        <w:t>.</w:t>
      </w:r>
    </w:p>
    <w:p w14:paraId="05D057CB" w14:textId="77777777" w:rsidR="002A0172" w:rsidRPr="00FD4E44" w:rsidRDefault="002A0172" w:rsidP="002A0172">
      <w:pPr>
        <w:pStyle w:val="ListParagraph"/>
        <w:rPr>
          <w:color w:val="212121"/>
          <w:sz w:val="22"/>
          <w:szCs w:val="22"/>
        </w:rPr>
      </w:pPr>
    </w:p>
    <w:p w14:paraId="4380883F" w14:textId="77777777" w:rsidR="007E6BAC" w:rsidRPr="008A50D3" w:rsidRDefault="007E6BAC" w:rsidP="007E6BAC">
      <w:pPr>
        <w:pStyle w:val="ListParagraph"/>
        <w:widowControl w:val="0"/>
        <w:numPr>
          <w:ilvl w:val="0"/>
          <w:numId w:val="1"/>
        </w:numPr>
        <w:shd w:val="clear" w:color="auto" w:fill="FFFFFF"/>
        <w:ind w:left="0"/>
        <w:contextualSpacing/>
        <w:rPr>
          <w:color w:val="000000" w:themeColor="text1"/>
          <w:sz w:val="22"/>
          <w:szCs w:val="22"/>
        </w:rPr>
      </w:pPr>
      <w:r w:rsidRPr="00890532">
        <w:rPr>
          <w:color w:val="212121"/>
          <w:sz w:val="22"/>
          <w:szCs w:val="22"/>
        </w:rPr>
        <w:t xml:space="preserve">Sood E, </w:t>
      </w:r>
      <w:r w:rsidRPr="00890532">
        <w:rPr>
          <w:b/>
          <w:bCs/>
          <w:color w:val="212121"/>
          <w:sz w:val="22"/>
          <w:szCs w:val="22"/>
          <w:u w:val="single"/>
        </w:rPr>
        <w:t>Jacobs JP</w:t>
      </w:r>
      <w:r w:rsidRPr="00890532">
        <w:rPr>
          <w:color w:val="212121"/>
          <w:sz w:val="22"/>
          <w:szCs w:val="22"/>
        </w:rPr>
        <w:t>, Marino BS.</w:t>
      </w:r>
      <w:r>
        <w:rPr>
          <w:color w:val="212121"/>
        </w:rPr>
        <w:t xml:space="preserve">  </w:t>
      </w:r>
      <w:hyperlink r:id="rId376" w:history="1">
        <w:r w:rsidRPr="00890532">
          <w:rPr>
            <w:b/>
            <w:bCs/>
            <w:color w:val="205493"/>
            <w:sz w:val="22"/>
            <w:szCs w:val="22"/>
            <w:u w:val="single"/>
            <w:shd w:val="clear" w:color="auto" w:fill="FFFFFF"/>
          </w:rPr>
          <w:t>The Cardiac Neurodevelopmental Outcome Collaborative: a new community improving outcomes for individuals with congenital heart disease</w:t>
        </w:r>
        <w:r w:rsidRPr="00890532">
          <w:rPr>
            <w:color w:val="205493"/>
            <w:sz w:val="22"/>
            <w:szCs w:val="22"/>
            <w:u w:val="single"/>
            <w:shd w:val="clear" w:color="auto" w:fill="FFFFFF"/>
          </w:rPr>
          <w:t>.</w:t>
        </w:r>
      </w:hyperlink>
      <w:r>
        <w:t xml:space="preserve">  </w:t>
      </w:r>
      <w:r w:rsidRPr="00890532">
        <w:rPr>
          <w:color w:val="4D8055"/>
          <w:sz w:val="22"/>
          <w:szCs w:val="22"/>
        </w:rPr>
        <w:t xml:space="preserve">Cardiol Young. </w:t>
      </w:r>
      <w:r>
        <w:rPr>
          <w:color w:val="4D8055"/>
        </w:rPr>
        <w:t xml:space="preserve"> </w:t>
      </w:r>
      <w:r w:rsidRPr="00890532">
        <w:rPr>
          <w:color w:val="4D8055"/>
          <w:sz w:val="22"/>
          <w:szCs w:val="22"/>
        </w:rPr>
        <w:t xml:space="preserve">2020 Nov;30(11):1595-1596. </w:t>
      </w:r>
      <w:r>
        <w:rPr>
          <w:color w:val="4D8055"/>
        </w:rPr>
        <w:t xml:space="preserve"> </w:t>
      </w:r>
      <w:r w:rsidRPr="00890532">
        <w:rPr>
          <w:color w:val="4D8055"/>
          <w:sz w:val="22"/>
          <w:szCs w:val="22"/>
        </w:rPr>
        <w:t xml:space="preserve">doi: </w:t>
      </w:r>
      <w:r>
        <w:rPr>
          <w:color w:val="4D8055"/>
        </w:rPr>
        <w:t xml:space="preserve"> </w:t>
      </w:r>
      <w:r w:rsidRPr="00890532">
        <w:rPr>
          <w:color w:val="4D8055"/>
          <w:sz w:val="22"/>
          <w:szCs w:val="22"/>
        </w:rPr>
        <w:t>10.1017/S1047951120003509.</w:t>
      </w:r>
      <w:r>
        <w:rPr>
          <w:color w:val="4D8055"/>
          <w:sz w:val="22"/>
          <w:szCs w:val="22"/>
        </w:rPr>
        <w:t xml:space="preserve">  </w:t>
      </w:r>
      <w:r w:rsidRPr="00890532">
        <w:rPr>
          <w:color w:val="4D8055"/>
          <w:sz w:val="22"/>
          <w:szCs w:val="22"/>
        </w:rPr>
        <w:t>PMID:</w:t>
      </w:r>
      <w:r>
        <w:rPr>
          <w:color w:val="4D8055"/>
        </w:rPr>
        <w:t xml:space="preserve">  </w:t>
      </w:r>
      <w:r w:rsidRPr="00890532">
        <w:rPr>
          <w:color w:val="4D8055"/>
          <w:sz w:val="22"/>
          <w:szCs w:val="22"/>
        </w:rPr>
        <w:t>33269668</w:t>
      </w:r>
      <w:r>
        <w:t>.</w:t>
      </w:r>
    </w:p>
    <w:p w14:paraId="34F7A8B0" w14:textId="77777777" w:rsidR="007E6BAC" w:rsidRPr="009A42C7" w:rsidRDefault="007E6BAC" w:rsidP="007E6BAC">
      <w:pPr>
        <w:pStyle w:val="ListParagraph"/>
        <w:rPr>
          <w:color w:val="212121"/>
          <w:sz w:val="22"/>
          <w:szCs w:val="22"/>
        </w:rPr>
      </w:pPr>
    </w:p>
    <w:p w14:paraId="57C9110B" w14:textId="77777777" w:rsidR="00BE6246" w:rsidRPr="00FD4E44" w:rsidRDefault="00BE6246" w:rsidP="00BE6246">
      <w:pPr>
        <w:pStyle w:val="ListParagraph"/>
        <w:widowControl w:val="0"/>
        <w:numPr>
          <w:ilvl w:val="0"/>
          <w:numId w:val="1"/>
        </w:numPr>
        <w:shd w:val="clear" w:color="auto" w:fill="FFFFFF"/>
        <w:ind w:left="0"/>
        <w:contextualSpacing/>
        <w:rPr>
          <w:sz w:val="22"/>
          <w:szCs w:val="22"/>
        </w:rPr>
      </w:pPr>
      <w:r w:rsidRPr="00BE6246">
        <w:rPr>
          <w:rStyle w:val="docsum-authors"/>
          <w:color w:val="212121"/>
          <w:sz w:val="22"/>
          <w:szCs w:val="22"/>
        </w:rPr>
        <w:t xml:space="preserve">Protopapas EM, Rito ML, Vida VL, Sarris GE, Tchervenkov CI, Maruszewski BJ, Tobota Z, Zheleva B, Zhang H, </w:t>
      </w:r>
      <w:r w:rsidRPr="00BE6246">
        <w:rPr>
          <w:rStyle w:val="docsum-authors"/>
          <w:b/>
          <w:bCs/>
          <w:color w:val="212121"/>
          <w:sz w:val="22"/>
          <w:szCs w:val="22"/>
          <w:u w:val="single"/>
        </w:rPr>
        <w:t>Jacobs JP</w:t>
      </w:r>
      <w:r w:rsidRPr="00BE6246">
        <w:rPr>
          <w:rStyle w:val="docsum-authors"/>
          <w:color w:val="212121"/>
          <w:sz w:val="22"/>
          <w:szCs w:val="22"/>
        </w:rPr>
        <w:t>, Dearani JA, Stephens EH, Tweddell JS, Sandoval NF, Bacha EA, Austin EH, Sakamoto K, Talwar S, Kurosawa H, Halees ZYA, Jatene MB, Iyer KS, Lee C, Sharma R, Hirata Y, Edwin F, Cervantes JL, O'Brien J, St Louis J, Kirklin JK; COVID-19 International Congenital Heart Surgery Taskforce.</w:t>
      </w:r>
      <w:r>
        <w:rPr>
          <w:rStyle w:val="docsum-authors"/>
          <w:color w:val="212121"/>
          <w:sz w:val="22"/>
          <w:szCs w:val="22"/>
        </w:rPr>
        <w:t xml:space="preserve">  </w:t>
      </w:r>
      <w:hyperlink r:id="rId377" w:history="1">
        <w:r w:rsidRPr="00BE6246">
          <w:rPr>
            <w:rStyle w:val="Hyperlink"/>
            <w:b/>
            <w:bCs/>
            <w:color w:val="205493"/>
            <w:sz w:val="22"/>
            <w:szCs w:val="22"/>
            <w:shd w:val="clear" w:color="auto" w:fill="FFFFFF"/>
          </w:rPr>
          <w:t>Early Impact of the COVID-19 Pandemic on Congenital Heart Surgery Programs Across the World: Assessment by a Global Multi-Societal Consortium</w:t>
        </w:r>
        <w:r w:rsidRPr="00BE6246">
          <w:rPr>
            <w:rStyle w:val="Hyperlink"/>
            <w:color w:val="205493"/>
            <w:sz w:val="22"/>
            <w:szCs w:val="22"/>
            <w:shd w:val="clear" w:color="auto" w:fill="FFFFFF"/>
          </w:rPr>
          <w:t>.</w:t>
        </w:r>
      </w:hyperlink>
      <w:r>
        <w:rPr>
          <w:sz w:val="22"/>
          <w:szCs w:val="22"/>
        </w:rPr>
        <w:t xml:space="preserve">  </w:t>
      </w:r>
      <w:r w:rsidRPr="00BE6246">
        <w:rPr>
          <w:rStyle w:val="docsum-journal-citation"/>
          <w:color w:val="4D8055"/>
          <w:sz w:val="22"/>
          <w:szCs w:val="22"/>
        </w:rPr>
        <w:t>World J Pediatr Congenit Heart Surg. 2020 Nov;11(6):689-696. doi: 10.1177/2150135120949462. Epub 2020 Aug 26.</w:t>
      </w:r>
      <w:r>
        <w:rPr>
          <w:rStyle w:val="docsum-journal-citation"/>
          <w:color w:val="4D8055"/>
          <w:sz w:val="22"/>
          <w:szCs w:val="22"/>
        </w:rPr>
        <w:t xml:space="preserve">  </w:t>
      </w:r>
      <w:r w:rsidRPr="00BE6246">
        <w:rPr>
          <w:rStyle w:val="citation-part"/>
          <w:color w:val="4D8055"/>
          <w:sz w:val="22"/>
          <w:szCs w:val="22"/>
        </w:rPr>
        <w:t>PMID:</w:t>
      </w:r>
      <w:r>
        <w:rPr>
          <w:rStyle w:val="citation-part"/>
          <w:color w:val="4D8055"/>
          <w:sz w:val="22"/>
          <w:szCs w:val="22"/>
        </w:rPr>
        <w:t xml:space="preserve">  </w:t>
      </w:r>
      <w:r w:rsidRPr="00BE6246">
        <w:rPr>
          <w:rStyle w:val="docsum-pmid"/>
          <w:color w:val="4D8055"/>
          <w:sz w:val="22"/>
          <w:szCs w:val="22"/>
        </w:rPr>
        <w:t>3284472</w:t>
      </w:r>
      <w:r>
        <w:rPr>
          <w:sz w:val="22"/>
          <w:szCs w:val="22"/>
        </w:rPr>
        <w:t>.</w:t>
      </w:r>
    </w:p>
    <w:p w14:paraId="579FB4C7" w14:textId="77777777" w:rsidR="00BE6246" w:rsidRPr="00BE6246" w:rsidRDefault="00BE6246" w:rsidP="00BE6246">
      <w:pPr>
        <w:pStyle w:val="ListParagraph"/>
        <w:rPr>
          <w:sz w:val="22"/>
          <w:szCs w:val="22"/>
        </w:rPr>
      </w:pPr>
    </w:p>
    <w:p w14:paraId="4E618E30" w14:textId="26BCBEC4" w:rsidR="006850BE" w:rsidRPr="00FD4E44" w:rsidRDefault="006850BE" w:rsidP="004E6AD9">
      <w:pPr>
        <w:pStyle w:val="ListParagraph"/>
        <w:widowControl w:val="0"/>
        <w:numPr>
          <w:ilvl w:val="0"/>
          <w:numId w:val="1"/>
        </w:numPr>
        <w:shd w:val="clear" w:color="auto" w:fill="FFFFFF"/>
        <w:ind w:left="0"/>
        <w:contextualSpacing/>
        <w:rPr>
          <w:color w:val="000000" w:themeColor="text1"/>
          <w:sz w:val="22"/>
          <w:szCs w:val="22"/>
        </w:rPr>
      </w:pPr>
      <w:r w:rsidRPr="00FD4E44">
        <w:rPr>
          <w:color w:val="212121"/>
          <w:sz w:val="22"/>
          <w:szCs w:val="22"/>
        </w:rPr>
        <w:t xml:space="preserve">Mayer JE Jr, Hill K, </w:t>
      </w:r>
      <w:r w:rsidRPr="00FD4E44">
        <w:rPr>
          <w:b/>
          <w:bCs/>
          <w:color w:val="212121"/>
          <w:sz w:val="22"/>
          <w:szCs w:val="22"/>
          <w:u w:val="single"/>
        </w:rPr>
        <w:t>Jacobs JP</w:t>
      </w:r>
      <w:r w:rsidRPr="00FD4E44">
        <w:rPr>
          <w:color w:val="212121"/>
          <w:sz w:val="22"/>
          <w:szCs w:val="22"/>
        </w:rPr>
        <w:t xml:space="preserve">, Overman DM, Kumar SR.  </w:t>
      </w:r>
      <w:hyperlink r:id="rId378" w:history="1">
        <w:r w:rsidRPr="00365F5F">
          <w:rPr>
            <w:rStyle w:val="Hyperlink"/>
            <w:b/>
            <w:bCs/>
            <w:color w:val="2222CC"/>
            <w:sz w:val="22"/>
            <w:szCs w:val="22"/>
          </w:rPr>
          <w:t>The Society of Thoracic Surgeons Congenital Heart Surgery Database: 2020 Update on Outcomes and Research</w:t>
        </w:r>
        <w:r w:rsidRPr="00FD4E44">
          <w:rPr>
            <w:rStyle w:val="Hyperlink"/>
            <w:color w:val="2222CC"/>
            <w:sz w:val="22"/>
            <w:szCs w:val="22"/>
          </w:rPr>
          <w:t>.</w:t>
        </w:r>
      </w:hyperlink>
      <w:r w:rsidRPr="00FD4E44">
        <w:rPr>
          <w:sz w:val="22"/>
          <w:szCs w:val="22"/>
        </w:rPr>
        <w:t xml:space="preserve">  </w:t>
      </w:r>
      <w:r w:rsidRPr="00FD4E44">
        <w:rPr>
          <w:color w:val="4D8055"/>
          <w:sz w:val="22"/>
          <w:szCs w:val="22"/>
        </w:rPr>
        <w:t xml:space="preserve">Ann Thorac Surg. 2020 Dec;110(6):1809-1818. doi: </w:t>
      </w:r>
      <w:r w:rsidR="00FD4E44">
        <w:rPr>
          <w:color w:val="4D8055"/>
          <w:sz w:val="22"/>
          <w:szCs w:val="22"/>
        </w:rPr>
        <w:t xml:space="preserve"> </w:t>
      </w:r>
      <w:r w:rsidRPr="00FD4E44">
        <w:rPr>
          <w:color w:val="4D8055"/>
          <w:sz w:val="22"/>
          <w:szCs w:val="22"/>
        </w:rPr>
        <w:t>10.1016/j.athoracsur.2020.10.004. Epub 2020 Oct 16.</w:t>
      </w:r>
      <w:r w:rsidR="00CD3A19" w:rsidRPr="00FD4E44">
        <w:rPr>
          <w:color w:val="4D8055"/>
          <w:sz w:val="22"/>
          <w:szCs w:val="22"/>
        </w:rPr>
        <w:t xml:space="preserve">  </w:t>
      </w:r>
      <w:r w:rsidRPr="00FD4E44">
        <w:rPr>
          <w:color w:val="4D8055"/>
          <w:sz w:val="22"/>
          <w:szCs w:val="22"/>
        </w:rPr>
        <w:t>PMID:  33075320</w:t>
      </w:r>
      <w:r w:rsidRPr="00FD4E44">
        <w:rPr>
          <w:sz w:val="22"/>
          <w:szCs w:val="22"/>
        </w:rPr>
        <w:t>.</w:t>
      </w:r>
    </w:p>
    <w:p w14:paraId="0F989D15" w14:textId="77777777" w:rsidR="006850BE" w:rsidRPr="00FD4E44" w:rsidRDefault="006850BE" w:rsidP="006850BE">
      <w:pPr>
        <w:pStyle w:val="ListParagraph"/>
        <w:rPr>
          <w:color w:val="000000" w:themeColor="text1"/>
          <w:sz w:val="22"/>
          <w:szCs w:val="22"/>
        </w:rPr>
      </w:pPr>
    </w:p>
    <w:p w14:paraId="074B6DAC" w14:textId="5A0F1D09" w:rsidR="006850BE" w:rsidRPr="00FD4E44" w:rsidRDefault="006850BE" w:rsidP="006850BE">
      <w:pPr>
        <w:pStyle w:val="ListParagraph"/>
        <w:widowControl w:val="0"/>
        <w:numPr>
          <w:ilvl w:val="0"/>
          <w:numId w:val="1"/>
        </w:numPr>
        <w:shd w:val="clear" w:color="auto" w:fill="FFFFFF"/>
        <w:ind w:left="0"/>
        <w:contextualSpacing/>
        <w:rPr>
          <w:sz w:val="22"/>
          <w:szCs w:val="22"/>
        </w:rPr>
      </w:pPr>
      <w:r w:rsidRPr="00FD4E44">
        <w:rPr>
          <w:color w:val="212121"/>
          <w:sz w:val="22"/>
          <w:szCs w:val="22"/>
        </w:rPr>
        <w:t xml:space="preserve">Morales DLS, Adachi I, Peng DM, Sinha P, Lorts A, Fields K, Conway J, St Louis JD, Cantor R, Koehl D, </w:t>
      </w:r>
      <w:r w:rsidRPr="00FD4E44">
        <w:rPr>
          <w:b/>
          <w:bCs/>
          <w:color w:val="212121"/>
          <w:sz w:val="22"/>
          <w:szCs w:val="22"/>
          <w:u w:val="single"/>
        </w:rPr>
        <w:t>Jacobs JP</w:t>
      </w:r>
      <w:r w:rsidRPr="00FD4E44">
        <w:rPr>
          <w:color w:val="212121"/>
          <w:sz w:val="22"/>
          <w:szCs w:val="22"/>
        </w:rPr>
        <w:t xml:space="preserve">, Kirklin JK, Blume ED, Rossano JW; Pedimacs Investigators.  </w:t>
      </w:r>
      <w:hyperlink r:id="rId379" w:history="1">
        <w:r w:rsidRPr="00365F5F">
          <w:rPr>
            <w:rStyle w:val="Hyperlink"/>
            <w:b/>
            <w:bCs/>
            <w:color w:val="2222CC"/>
            <w:sz w:val="22"/>
            <w:szCs w:val="22"/>
          </w:rPr>
          <w:t>Fourth Annual Pediatric Interagency Registry for Mechanical Circulatory Support (Pedimacs) Report</w:t>
        </w:r>
        <w:r w:rsidRPr="00FD4E44">
          <w:rPr>
            <w:rStyle w:val="Hyperlink"/>
            <w:color w:val="2222CC"/>
            <w:sz w:val="22"/>
            <w:szCs w:val="22"/>
          </w:rPr>
          <w:t>.</w:t>
        </w:r>
      </w:hyperlink>
      <w:r w:rsidRPr="00FD4E44">
        <w:rPr>
          <w:sz w:val="22"/>
          <w:szCs w:val="22"/>
        </w:rPr>
        <w:t xml:space="preserve">  </w:t>
      </w:r>
      <w:r w:rsidRPr="00FD4E44">
        <w:rPr>
          <w:color w:val="4D8055"/>
          <w:sz w:val="22"/>
          <w:szCs w:val="22"/>
        </w:rPr>
        <w:t>Ann Thorac Surg. 2020 Dec;110(6):1819-1831.  doi: 10.1016/j.athoracsur.2020.09.003. Epub 2020 Oct 8.</w:t>
      </w:r>
      <w:r w:rsidR="00CD3A19" w:rsidRPr="00FD4E44">
        <w:rPr>
          <w:color w:val="4D8055"/>
          <w:sz w:val="22"/>
          <w:szCs w:val="22"/>
        </w:rPr>
        <w:t xml:space="preserve">  </w:t>
      </w:r>
      <w:r w:rsidRPr="00FD4E44">
        <w:rPr>
          <w:color w:val="4D8055"/>
          <w:sz w:val="22"/>
          <w:szCs w:val="22"/>
        </w:rPr>
        <w:t>PMID:  33039359</w:t>
      </w:r>
      <w:r w:rsidRPr="00FD4E44">
        <w:rPr>
          <w:sz w:val="22"/>
          <w:szCs w:val="22"/>
        </w:rPr>
        <w:t>.</w:t>
      </w:r>
    </w:p>
    <w:p w14:paraId="4C5DEA8D" w14:textId="77777777" w:rsidR="006E4DA1" w:rsidRPr="00FD4E44" w:rsidRDefault="006E4DA1" w:rsidP="006E4DA1">
      <w:pPr>
        <w:pStyle w:val="ListParagraph"/>
        <w:rPr>
          <w:sz w:val="22"/>
          <w:szCs w:val="22"/>
        </w:rPr>
      </w:pPr>
    </w:p>
    <w:p w14:paraId="795E0318" w14:textId="77777777" w:rsidR="007D1FE3" w:rsidRPr="00A6300A" w:rsidRDefault="007D1FE3" w:rsidP="007D1FE3">
      <w:pPr>
        <w:pStyle w:val="ListParagraph"/>
        <w:widowControl w:val="0"/>
        <w:numPr>
          <w:ilvl w:val="0"/>
          <w:numId w:val="1"/>
        </w:numPr>
        <w:shd w:val="clear" w:color="auto" w:fill="FFFFFF"/>
        <w:ind w:left="0"/>
        <w:contextualSpacing/>
        <w:rPr>
          <w:sz w:val="22"/>
          <w:szCs w:val="22"/>
        </w:rPr>
      </w:pPr>
      <w:r w:rsidRPr="00ED35B1">
        <w:rPr>
          <w:rStyle w:val="docsum-authors"/>
          <w:color w:val="212121"/>
          <w:sz w:val="22"/>
          <w:szCs w:val="22"/>
        </w:rPr>
        <w:t>Onaitis MW, Furnary AP,</w:t>
      </w:r>
      <w:r>
        <w:rPr>
          <w:rStyle w:val="docsum-authors"/>
          <w:color w:val="212121"/>
          <w:sz w:val="22"/>
          <w:szCs w:val="22"/>
        </w:rPr>
        <w:t xml:space="preserve"> </w:t>
      </w:r>
      <w:r w:rsidRPr="00ED35B1">
        <w:rPr>
          <w:rStyle w:val="docsum-authors"/>
          <w:color w:val="212121"/>
          <w:sz w:val="22"/>
          <w:szCs w:val="22"/>
        </w:rPr>
        <w:t xml:space="preserve">Kosinski AS, Feng L, Boffa D, Tong BC, Cowper P, </w:t>
      </w:r>
      <w:r w:rsidRPr="00ED35B1">
        <w:rPr>
          <w:rStyle w:val="docsum-authors"/>
          <w:b/>
          <w:bCs/>
          <w:color w:val="212121"/>
          <w:sz w:val="22"/>
          <w:szCs w:val="22"/>
          <w:u w:val="single"/>
        </w:rPr>
        <w:t>Jacobs JP</w:t>
      </w:r>
      <w:r w:rsidRPr="00ED35B1">
        <w:rPr>
          <w:rStyle w:val="docsum-authors"/>
          <w:color w:val="212121"/>
          <w:sz w:val="22"/>
          <w:szCs w:val="22"/>
        </w:rPr>
        <w:t>, Wright CD, Habib R, Putnam JB Jr, Fernandez FG.</w:t>
      </w:r>
      <w:r>
        <w:rPr>
          <w:rStyle w:val="docsum-authors"/>
          <w:color w:val="212121"/>
          <w:sz w:val="22"/>
          <w:szCs w:val="22"/>
        </w:rPr>
        <w:t xml:space="preserve">  </w:t>
      </w:r>
      <w:hyperlink r:id="rId380" w:history="1">
        <w:r w:rsidRPr="00ED35B1">
          <w:rPr>
            <w:rStyle w:val="Hyperlink"/>
            <w:b/>
            <w:bCs/>
            <w:color w:val="205493"/>
            <w:sz w:val="22"/>
            <w:szCs w:val="22"/>
            <w:shd w:val="clear" w:color="auto" w:fill="FFFFFF"/>
          </w:rPr>
          <w:t>Equivalent Survival Between Lobectomy and Segmentectomy for Clinical Stage IA Lung Cancer</w:t>
        </w:r>
        <w:r w:rsidRPr="00ED35B1">
          <w:rPr>
            <w:rStyle w:val="Hyperlink"/>
            <w:color w:val="205493"/>
            <w:sz w:val="22"/>
            <w:szCs w:val="22"/>
            <w:shd w:val="clear" w:color="auto" w:fill="FFFFFF"/>
          </w:rPr>
          <w:t>.</w:t>
        </w:r>
      </w:hyperlink>
      <w:r>
        <w:rPr>
          <w:sz w:val="22"/>
          <w:szCs w:val="22"/>
        </w:rPr>
        <w:t xml:space="preserve">  </w:t>
      </w:r>
      <w:r w:rsidRPr="00ED35B1">
        <w:rPr>
          <w:rStyle w:val="docsum-journal-citation"/>
          <w:color w:val="4D8055"/>
          <w:sz w:val="22"/>
          <w:szCs w:val="22"/>
        </w:rPr>
        <w:t>Ann Thorac Surg. 2020 Dec;110(6):1882-1891. doi: 10.1016/j.athoracsur.2020.01.020. Epub 2020 Feb 29.</w:t>
      </w:r>
      <w:r>
        <w:rPr>
          <w:rStyle w:val="docsum-journal-citation"/>
          <w:color w:val="4D8055"/>
          <w:sz w:val="22"/>
          <w:szCs w:val="22"/>
        </w:rPr>
        <w:t xml:space="preserve">  </w:t>
      </w:r>
      <w:r w:rsidRPr="00ED35B1">
        <w:rPr>
          <w:rStyle w:val="citation-part"/>
          <w:color w:val="4D8055"/>
          <w:sz w:val="22"/>
          <w:szCs w:val="22"/>
        </w:rPr>
        <w:t>PMID:</w:t>
      </w:r>
      <w:r>
        <w:rPr>
          <w:rStyle w:val="citation-part"/>
          <w:color w:val="4D8055"/>
          <w:sz w:val="22"/>
          <w:szCs w:val="22"/>
        </w:rPr>
        <w:t xml:space="preserve">  </w:t>
      </w:r>
      <w:r w:rsidRPr="00ED35B1">
        <w:rPr>
          <w:rStyle w:val="docsum-pmid"/>
          <w:color w:val="4D8055"/>
          <w:sz w:val="22"/>
          <w:szCs w:val="22"/>
        </w:rPr>
        <w:t>32119855</w:t>
      </w:r>
      <w:r>
        <w:rPr>
          <w:sz w:val="22"/>
          <w:szCs w:val="22"/>
        </w:rPr>
        <w:t>.</w:t>
      </w:r>
    </w:p>
    <w:p w14:paraId="26A9A85B" w14:textId="77777777" w:rsidR="007D1FE3" w:rsidRPr="00ED35B1" w:rsidRDefault="007D1FE3" w:rsidP="007D1FE3">
      <w:pPr>
        <w:pStyle w:val="ListParagraph"/>
        <w:rPr>
          <w:sz w:val="22"/>
          <w:szCs w:val="22"/>
        </w:rPr>
      </w:pPr>
    </w:p>
    <w:p w14:paraId="5622B818" w14:textId="74085F21" w:rsidR="00A51604" w:rsidRPr="00FD4E44" w:rsidRDefault="00A51604" w:rsidP="00A51604">
      <w:pPr>
        <w:pStyle w:val="ListParagraph"/>
        <w:widowControl w:val="0"/>
        <w:numPr>
          <w:ilvl w:val="0"/>
          <w:numId w:val="1"/>
        </w:numPr>
        <w:shd w:val="clear" w:color="auto" w:fill="FFFFFF"/>
        <w:ind w:left="0"/>
        <w:contextualSpacing/>
        <w:rPr>
          <w:color w:val="000000" w:themeColor="text1"/>
          <w:sz w:val="22"/>
          <w:szCs w:val="22"/>
        </w:rPr>
      </w:pPr>
      <w:r w:rsidRPr="00FD4E44">
        <w:rPr>
          <w:rStyle w:val="docsum-authors"/>
          <w:color w:val="212121"/>
          <w:sz w:val="22"/>
          <w:szCs w:val="22"/>
        </w:rPr>
        <w:t xml:space="preserve">Parker DM, Everett AD, Stabler ME, Jacobs ML, </w:t>
      </w:r>
      <w:r w:rsidRPr="00FD4E44">
        <w:rPr>
          <w:rStyle w:val="docsum-authors"/>
          <w:b/>
          <w:bCs/>
          <w:color w:val="212121"/>
          <w:sz w:val="22"/>
          <w:szCs w:val="22"/>
          <w:u w:val="single"/>
        </w:rPr>
        <w:t>Jacobs JP</w:t>
      </w:r>
      <w:r w:rsidRPr="00FD4E44">
        <w:rPr>
          <w:rStyle w:val="docsum-authors"/>
          <w:color w:val="212121"/>
          <w:sz w:val="22"/>
          <w:szCs w:val="22"/>
        </w:rPr>
        <w:t xml:space="preserve">, Vricella L, Thiessen-Philbrook H, Parikh CR, Manlhiot C, Brown JR.  </w:t>
      </w:r>
      <w:hyperlink r:id="rId381" w:history="1">
        <w:r w:rsidRPr="001C48D3">
          <w:rPr>
            <w:rStyle w:val="Hyperlink"/>
            <w:b/>
            <w:bCs/>
            <w:color w:val="2222CC"/>
            <w:sz w:val="22"/>
            <w:szCs w:val="22"/>
          </w:rPr>
          <w:t>ST2 Predicts Risk of Unplanned Readmission Within 1 Year After Pediatric Congenital Heart Surgery</w:t>
        </w:r>
      </w:hyperlink>
      <w:r w:rsidR="001C48D3">
        <w:rPr>
          <w:rStyle w:val="Hyperlink"/>
          <w:color w:val="000000" w:themeColor="text1"/>
          <w:sz w:val="22"/>
          <w:szCs w:val="22"/>
          <w:u w:val="none"/>
        </w:rPr>
        <w:t xml:space="preserve">.  </w:t>
      </w:r>
      <w:r w:rsidRPr="00FD4E44">
        <w:rPr>
          <w:rStyle w:val="docsum-journal-citation"/>
          <w:color w:val="4D8055"/>
          <w:sz w:val="22"/>
          <w:szCs w:val="22"/>
        </w:rPr>
        <w:t xml:space="preserve">Ann Thorac Surg. 2020 Dec;110(6):2070-2075.  doi: 10.1016/j.athoracsur.2020.02.056.  Epub 2020 Apr 1.  </w:t>
      </w:r>
      <w:r w:rsidRPr="00FD4E44">
        <w:rPr>
          <w:rStyle w:val="citation-part"/>
          <w:color w:val="4D8055"/>
          <w:sz w:val="22"/>
          <w:szCs w:val="22"/>
        </w:rPr>
        <w:t xml:space="preserve">PMID:  </w:t>
      </w:r>
      <w:r w:rsidRPr="00FD4E44">
        <w:rPr>
          <w:rStyle w:val="docsum-pmid"/>
          <w:color w:val="4D8055"/>
          <w:sz w:val="22"/>
          <w:szCs w:val="22"/>
        </w:rPr>
        <w:t>32246937</w:t>
      </w:r>
      <w:r w:rsidRPr="00FD4E44">
        <w:rPr>
          <w:color w:val="000000" w:themeColor="text1"/>
          <w:sz w:val="22"/>
          <w:szCs w:val="22"/>
        </w:rPr>
        <w:t>.</w:t>
      </w:r>
    </w:p>
    <w:p w14:paraId="0CFD42B2" w14:textId="77777777" w:rsidR="00A51604" w:rsidRPr="00FD4E44" w:rsidRDefault="00A51604" w:rsidP="00A51604">
      <w:pPr>
        <w:pStyle w:val="ListParagraph"/>
        <w:rPr>
          <w:color w:val="000000" w:themeColor="text1"/>
          <w:sz w:val="22"/>
          <w:szCs w:val="22"/>
        </w:rPr>
      </w:pPr>
    </w:p>
    <w:p w14:paraId="4B55672A" w14:textId="4257A2CD" w:rsidR="004B6F14" w:rsidRPr="006166B8" w:rsidRDefault="004B6F14" w:rsidP="004B6F14">
      <w:pPr>
        <w:pStyle w:val="ListParagraph"/>
        <w:widowControl w:val="0"/>
        <w:numPr>
          <w:ilvl w:val="0"/>
          <w:numId w:val="1"/>
        </w:numPr>
        <w:shd w:val="clear" w:color="auto" w:fill="FFFFFF"/>
        <w:ind w:left="0"/>
        <w:contextualSpacing/>
        <w:rPr>
          <w:color w:val="000000" w:themeColor="text1"/>
          <w:sz w:val="22"/>
          <w:szCs w:val="22"/>
        </w:rPr>
      </w:pPr>
      <w:bookmarkStart w:id="3" w:name="_Hlk59960917"/>
      <w:r w:rsidRPr="00FD4E44">
        <w:rPr>
          <w:rStyle w:val="docsum-authors"/>
          <w:color w:val="212121"/>
          <w:sz w:val="22"/>
          <w:szCs w:val="22"/>
        </w:rPr>
        <w:t xml:space="preserve">Tuite GC, Quintessenza JA, Asante-Korang A, Ghazarian SR, Wisotzkey BL, Shah S, Stapleton GE, Decker JA, Herbert CE, Kartha V, Alexander P, Carapellucci J, Krasnopero D, Hanson J, Goldenberg NA, Do NL, Mavroudis C, </w:t>
      </w:r>
      <w:r w:rsidRPr="00FD4E44">
        <w:rPr>
          <w:rStyle w:val="docsum-authors"/>
          <w:color w:val="212121"/>
          <w:sz w:val="22"/>
          <w:szCs w:val="22"/>
        </w:rPr>
        <w:lastRenderedPageBreak/>
        <w:t xml:space="preserve">Karl TR, Boucek RJ Jr, Kutty S, Vricella LA, van Gelder HM, </w:t>
      </w:r>
      <w:r w:rsidRPr="00FD4E44">
        <w:rPr>
          <w:rStyle w:val="docsum-authors"/>
          <w:b/>
          <w:bCs/>
          <w:color w:val="212121"/>
          <w:sz w:val="22"/>
          <w:szCs w:val="22"/>
          <w:u w:val="single"/>
        </w:rPr>
        <w:t>Jacobs JP</w:t>
      </w:r>
      <w:r w:rsidRPr="00FD4E44">
        <w:rPr>
          <w:rStyle w:val="docsum-authors"/>
          <w:color w:val="212121"/>
          <w:sz w:val="22"/>
          <w:szCs w:val="22"/>
        </w:rPr>
        <w:t xml:space="preserve">.  </w:t>
      </w:r>
      <w:hyperlink r:id="rId382" w:history="1">
        <w:r w:rsidRPr="00B05CC1">
          <w:rPr>
            <w:rStyle w:val="Hyperlink"/>
            <w:b/>
            <w:bCs/>
            <w:color w:val="2222CC"/>
            <w:sz w:val="22"/>
            <w:szCs w:val="22"/>
          </w:rPr>
          <w:t>Heart Transplantation for Pediatric and Congenital Cardiac Disease: A Comparison of Two Eras over 23 Years and 188 Transplants at a Single Institution</w:t>
        </w:r>
      </w:hyperlink>
      <w:r w:rsidR="00B05CC1">
        <w:rPr>
          <w:sz w:val="22"/>
          <w:szCs w:val="22"/>
        </w:rPr>
        <w:t xml:space="preserve">. </w:t>
      </w:r>
      <w:r w:rsidRPr="00FD4E44">
        <w:rPr>
          <w:sz w:val="22"/>
          <w:szCs w:val="22"/>
        </w:rPr>
        <w:t xml:space="preserve"> </w:t>
      </w:r>
      <w:r w:rsidRPr="00FD4E44">
        <w:rPr>
          <w:rStyle w:val="docsum-journal-citation"/>
          <w:color w:val="4D8055"/>
          <w:sz w:val="22"/>
          <w:szCs w:val="22"/>
        </w:rPr>
        <w:t>World J Pediatr Congenit Heart Surg.  2021 Jan;12(1):17-26.  doi: 10.1177/2150135120954149.</w:t>
      </w:r>
      <w:r w:rsidRPr="00FD4E44">
        <w:rPr>
          <w:rStyle w:val="citation-part"/>
          <w:color w:val="4D8055"/>
          <w:sz w:val="22"/>
          <w:szCs w:val="22"/>
        </w:rPr>
        <w:t xml:space="preserve">PMID:  </w:t>
      </w:r>
      <w:r w:rsidRPr="00FD4E44">
        <w:rPr>
          <w:rStyle w:val="docsum-pmid"/>
          <w:color w:val="4D8055"/>
          <w:sz w:val="22"/>
          <w:szCs w:val="22"/>
        </w:rPr>
        <w:t>33407028</w:t>
      </w:r>
      <w:r w:rsidRPr="00FD4E44">
        <w:rPr>
          <w:sz w:val="22"/>
          <w:szCs w:val="22"/>
        </w:rPr>
        <w:t>.</w:t>
      </w:r>
    </w:p>
    <w:p w14:paraId="1906CA7A" w14:textId="77777777" w:rsidR="006166B8" w:rsidRPr="006166B8" w:rsidRDefault="006166B8" w:rsidP="006166B8">
      <w:pPr>
        <w:pStyle w:val="ListParagraph"/>
        <w:rPr>
          <w:color w:val="000000" w:themeColor="text1"/>
          <w:sz w:val="22"/>
          <w:szCs w:val="22"/>
        </w:rPr>
      </w:pPr>
    </w:p>
    <w:p w14:paraId="7EDC83B4" w14:textId="77777777" w:rsidR="006166B8" w:rsidRPr="006166B8" w:rsidRDefault="006166B8" w:rsidP="006166B8">
      <w:pPr>
        <w:pStyle w:val="ListParagraph"/>
        <w:widowControl w:val="0"/>
        <w:numPr>
          <w:ilvl w:val="0"/>
          <w:numId w:val="1"/>
        </w:numPr>
        <w:shd w:val="clear" w:color="auto" w:fill="FFFFFF"/>
        <w:ind w:left="0"/>
        <w:contextualSpacing/>
        <w:rPr>
          <w:color w:val="212121"/>
          <w:sz w:val="22"/>
          <w:szCs w:val="22"/>
        </w:rPr>
      </w:pPr>
      <w:r w:rsidRPr="00BB7CEB">
        <w:rPr>
          <w:color w:val="212121"/>
          <w:sz w:val="22"/>
          <w:szCs w:val="22"/>
        </w:rPr>
        <w:t xml:space="preserve">Cohen MS, </w:t>
      </w:r>
      <w:r w:rsidRPr="00BB7CEB">
        <w:rPr>
          <w:b/>
          <w:bCs/>
          <w:color w:val="212121"/>
          <w:sz w:val="22"/>
          <w:szCs w:val="22"/>
          <w:u w:val="single"/>
        </w:rPr>
        <w:t>Jacobs</w:t>
      </w:r>
      <w:r w:rsidRPr="00BC33CA">
        <w:rPr>
          <w:b/>
          <w:bCs/>
          <w:color w:val="212121"/>
          <w:sz w:val="22"/>
          <w:szCs w:val="22"/>
          <w:u w:val="single"/>
        </w:rPr>
        <w:t xml:space="preserve"> JP</w:t>
      </w:r>
      <w:r w:rsidRPr="00BC33CA">
        <w:rPr>
          <w:color w:val="212121"/>
          <w:sz w:val="22"/>
          <w:szCs w:val="22"/>
        </w:rPr>
        <w:t xml:space="preserve">.  </w:t>
      </w:r>
      <w:bookmarkStart w:id="4" w:name="_Hlk65670673"/>
      <w:r w:rsidRPr="00BB7CEB">
        <w:rPr>
          <w:rStyle w:val="Hyperlink"/>
          <w:b/>
          <w:bCs/>
          <w:color w:val="2222CC"/>
          <w:sz w:val="22"/>
          <w:szCs w:val="22"/>
        </w:rPr>
        <w:fldChar w:fldCharType="begin"/>
      </w:r>
      <w:r w:rsidRPr="00BB7CEB">
        <w:rPr>
          <w:rStyle w:val="Hyperlink"/>
          <w:b/>
          <w:bCs/>
          <w:color w:val="2222CC"/>
          <w:sz w:val="22"/>
          <w:szCs w:val="22"/>
        </w:rPr>
        <w:instrText xml:space="preserve"> HYPERLINK "https://pubmed.ncbi.nlm.nih.gov/33655881/" </w:instrText>
      </w:r>
      <w:r w:rsidRPr="00BB7CEB">
        <w:rPr>
          <w:rStyle w:val="Hyperlink"/>
          <w:b/>
          <w:bCs/>
          <w:color w:val="2222CC"/>
          <w:sz w:val="22"/>
          <w:szCs w:val="22"/>
        </w:rPr>
      </w:r>
      <w:r w:rsidRPr="00BB7CEB">
        <w:rPr>
          <w:rStyle w:val="Hyperlink"/>
          <w:b/>
          <w:bCs/>
          <w:color w:val="2222CC"/>
          <w:sz w:val="22"/>
          <w:szCs w:val="22"/>
        </w:rPr>
        <w:fldChar w:fldCharType="separate"/>
      </w:r>
      <w:r w:rsidRPr="00BB7CEB">
        <w:rPr>
          <w:rStyle w:val="Hyperlink"/>
          <w:b/>
          <w:bCs/>
          <w:color w:val="2222CC"/>
          <w:sz w:val="22"/>
          <w:szCs w:val="22"/>
        </w:rPr>
        <w:t>In Memoriam: Paul Morris Weinberg, MD</w:t>
      </w:r>
      <w:r w:rsidRPr="00BB7CEB">
        <w:rPr>
          <w:rStyle w:val="Hyperlink"/>
          <w:b/>
          <w:bCs/>
          <w:color w:val="2222CC"/>
          <w:sz w:val="22"/>
          <w:szCs w:val="22"/>
        </w:rPr>
        <w:fldChar w:fldCharType="end"/>
      </w:r>
      <w:r w:rsidRPr="00BB7CEB">
        <w:rPr>
          <w:color w:val="000000" w:themeColor="text1"/>
          <w:sz w:val="22"/>
          <w:szCs w:val="22"/>
        </w:rPr>
        <w:t>.</w:t>
      </w:r>
      <w:r w:rsidRPr="00BC33CA">
        <w:rPr>
          <w:color w:val="212121"/>
          <w:sz w:val="22"/>
          <w:szCs w:val="22"/>
        </w:rPr>
        <w:t xml:space="preserve">  </w:t>
      </w:r>
      <w:r w:rsidRPr="00BB7CEB">
        <w:rPr>
          <w:color w:val="4D8055"/>
          <w:sz w:val="22"/>
          <w:szCs w:val="22"/>
        </w:rPr>
        <w:t xml:space="preserve">Cardiol Young. </w:t>
      </w:r>
      <w:r w:rsidRPr="00BC33CA">
        <w:rPr>
          <w:color w:val="4D8055"/>
          <w:sz w:val="22"/>
          <w:szCs w:val="22"/>
        </w:rPr>
        <w:t xml:space="preserve"> </w:t>
      </w:r>
      <w:r w:rsidRPr="00BB7CEB">
        <w:rPr>
          <w:color w:val="4D8055"/>
          <w:sz w:val="22"/>
          <w:szCs w:val="22"/>
        </w:rPr>
        <w:t>2021 Jan;31(1):1-10. doi: 10.1017/S1047951121000123.PMID:</w:t>
      </w:r>
      <w:r w:rsidRPr="00BC33CA">
        <w:rPr>
          <w:color w:val="4D8055"/>
          <w:sz w:val="22"/>
          <w:szCs w:val="22"/>
        </w:rPr>
        <w:t xml:space="preserve">  </w:t>
      </w:r>
      <w:r w:rsidRPr="00BB7CEB">
        <w:rPr>
          <w:color w:val="4D8055"/>
          <w:sz w:val="22"/>
          <w:szCs w:val="22"/>
        </w:rPr>
        <w:t>3365588</w:t>
      </w:r>
      <w:r w:rsidRPr="00BC33CA">
        <w:rPr>
          <w:sz w:val="22"/>
          <w:szCs w:val="22"/>
        </w:rPr>
        <w:t>.</w:t>
      </w:r>
      <w:bookmarkEnd w:id="4"/>
    </w:p>
    <w:p w14:paraId="6CB57E9C" w14:textId="77777777" w:rsidR="006166B8" w:rsidRPr="006166B8" w:rsidRDefault="006166B8" w:rsidP="006166B8">
      <w:pPr>
        <w:pStyle w:val="ListParagraph"/>
        <w:rPr>
          <w:color w:val="212121"/>
          <w:sz w:val="22"/>
          <w:szCs w:val="22"/>
        </w:rPr>
      </w:pPr>
    </w:p>
    <w:p w14:paraId="09C70802" w14:textId="77777777" w:rsidR="006166B8" w:rsidRDefault="006166B8" w:rsidP="006166B8">
      <w:pPr>
        <w:pStyle w:val="ListParagraph"/>
        <w:widowControl w:val="0"/>
        <w:numPr>
          <w:ilvl w:val="0"/>
          <w:numId w:val="1"/>
        </w:numPr>
        <w:shd w:val="clear" w:color="auto" w:fill="FFFFFF"/>
        <w:ind w:left="0"/>
        <w:contextualSpacing/>
        <w:rPr>
          <w:sz w:val="22"/>
          <w:szCs w:val="22"/>
        </w:rPr>
      </w:pPr>
      <w:r w:rsidRPr="00BC33CA">
        <w:rPr>
          <w:color w:val="212121"/>
          <w:sz w:val="22"/>
          <w:szCs w:val="22"/>
        </w:rPr>
        <w:t xml:space="preserve">Tretter JT, </w:t>
      </w:r>
      <w:r w:rsidRPr="00BC33CA">
        <w:rPr>
          <w:b/>
          <w:bCs/>
          <w:color w:val="212121"/>
          <w:sz w:val="22"/>
          <w:szCs w:val="22"/>
          <w:u w:val="single"/>
        </w:rPr>
        <w:t>Jacobs JP</w:t>
      </w:r>
      <w:r w:rsidRPr="00BC33CA">
        <w:rPr>
          <w:color w:val="212121"/>
          <w:sz w:val="22"/>
          <w:szCs w:val="22"/>
        </w:rPr>
        <w:t xml:space="preserve">.  </w:t>
      </w:r>
      <w:hyperlink r:id="rId383" w:history="1">
        <w:r w:rsidRPr="00BC33CA">
          <w:rPr>
            <w:b/>
            <w:bCs/>
            <w:color w:val="205493"/>
            <w:sz w:val="22"/>
            <w:szCs w:val="22"/>
            <w:u w:val="single"/>
            <w:shd w:val="clear" w:color="auto" w:fill="FFFFFF"/>
          </w:rPr>
          <w:t>Global Leadership in Paediatric and Congenital Cardiac Care: "Coding our way to improved care: an interview with Rodney C. G. Franklin, MBBS, MD, FRCP, FRCPCH".</w:t>
        </w:r>
      </w:hyperlink>
      <w:r w:rsidRPr="00BC33CA">
        <w:rPr>
          <w:sz w:val="22"/>
          <w:szCs w:val="22"/>
        </w:rPr>
        <w:t xml:space="preserve">  </w:t>
      </w:r>
      <w:r w:rsidRPr="00BC33CA">
        <w:rPr>
          <w:color w:val="4D8055"/>
          <w:sz w:val="22"/>
          <w:szCs w:val="22"/>
        </w:rPr>
        <w:t>Cardiol Young. 2021 Jan;31(1):11-19.  doi: 10.1017/S104795112000476X.  PMID:  33526161</w:t>
      </w:r>
      <w:r w:rsidRPr="00BC33CA">
        <w:rPr>
          <w:sz w:val="22"/>
          <w:szCs w:val="22"/>
        </w:rPr>
        <w:t>.</w:t>
      </w:r>
    </w:p>
    <w:p w14:paraId="338AE668" w14:textId="77777777" w:rsidR="006166B8" w:rsidRPr="006166B8" w:rsidRDefault="006166B8" w:rsidP="006166B8">
      <w:pPr>
        <w:pStyle w:val="ListParagraph"/>
        <w:rPr>
          <w:sz w:val="22"/>
          <w:szCs w:val="22"/>
        </w:rPr>
      </w:pPr>
    </w:p>
    <w:p w14:paraId="72B5E7AA" w14:textId="77777777" w:rsidR="006166B8" w:rsidRPr="00BC33CA" w:rsidRDefault="006166B8" w:rsidP="006166B8">
      <w:pPr>
        <w:pStyle w:val="ListParagraph"/>
        <w:widowControl w:val="0"/>
        <w:numPr>
          <w:ilvl w:val="0"/>
          <w:numId w:val="1"/>
        </w:numPr>
        <w:shd w:val="clear" w:color="auto" w:fill="FFFFFF"/>
        <w:ind w:left="0"/>
        <w:contextualSpacing/>
        <w:rPr>
          <w:sz w:val="22"/>
          <w:szCs w:val="22"/>
        </w:rPr>
      </w:pPr>
      <w:r w:rsidRPr="00365F5F">
        <w:rPr>
          <w:rStyle w:val="docsum-authors"/>
          <w:color w:val="212121"/>
          <w:sz w:val="22"/>
          <w:szCs w:val="22"/>
        </w:rPr>
        <w:t xml:space="preserve">Sood E, </w:t>
      </w:r>
      <w:r w:rsidRPr="006166B8">
        <w:rPr>
          <w:rStyle w:val="docsum-authors"/>
          <w:b/>
          <w:bCs/>
          <w:color w:val="212121"/>
          <w:sz w:val="22"/>
          <w:szCs w:val="22"/>
          <w:u w:val="single"/>
        </w:rPr>
        <w:t>Jacobs JP</w:t>
      </w:r>
      <w:r w:rsidRPr="00365F5F">
        <w:rPr>
          <w:rStyle w:val="docsum-authors"/>
          <w:color w:val="212121"/>
          <w:sz w:val="22"/>
          <w:szCs w:val="22"/>
        </w:rPr>
        <w:t>, Marino BS.</w:t>
      </w:r>
      <w:r>
        <w:rPr>
          <w:rStyle w:val="docsum-authors"/>
          <w:color w:val="212121"/>
          <w:sz w:val="22"/>
          <w:szCs w:val="22"/>
        </w:rPr>
        <w:t xml:space="preserve">  </w:t>
      </w:r>
      <w:hyperlink r:id="rId384" w:history="1">
        <w:r w:rsidRPr="00365F5F">
          <w:rPr>
            <w:rStyle w:val="Hyperlink"/>
            <w:b/>
            <w:bCs/>
            <w:color w:val="0071BC"/>
            <w:sz w:val="22"/>
            <w:szCs w:val="22"/>
            <w:shd w:val="clear" w:color="auto" w:fill="FFFFFF"/>
          </w:rPr>
          <w:t>The Cardiac Neurodevelopmental Outcome Collaborative: a new community improving outcomes for individuals with congenital heart disease - Corrigendum</w:t>
        </w:r>
      </w:hyperlink>
      <w:r>
        <w:rPr>
          <w:rStyle w:val="docsum-authors"/>
          <w:color w:val="212121"/>
          <w:sz w:val="22"/>
          <w:szCs w:val="22"/>
        </w:rPr>
        <w:t xml:space="preserve">.  </w:t>
      </w:r>
      <w:r w:rsidRPr="00365F5F">
        <w:rPr>
          <w:rStyle w:val="docsum-journal-citation"/>
          <w:color w:val="4D8055"/>
          <w:sz w:val="22"/>
          <w:szCs w:val="22"/>
        </w:rPr>
        <w:t>Cardiol Young. 2021 Jan;31(1):176. doi: 10.1017/S1047951120004631. Epub 2020 Dec 16.</w:t>
      </w:r>
      <w:r>
        <w:rPr>
          <w:rStyle w:val="docsum-journal-citation"/>
          <w:color w:val="4D8055"/>
          <w:sz w:val="22"/>
          <w:szCs w:val="22"/>
        </w:rPr>
        <w:t xml:space="preserve">  </w:t>
      </w:r>
      <w:r w:rsidRPr="00365F5F">
        <w:rPr>
          <w:rStyle w:val="citation-part"/>
          <w:color w:val="4D8055"/>
          <w:sz w:val="22"/>
          <w:szCs w:val="22"/>
        </w:rPr>
        <w:t>PMID:</w:t>
      </w:r>
      <w:r>
        <w:rPr>
          <w:rStyle w:val="citation-part"/>
          <w:color w:val="4D8055"/>
          <w:sz w:val="22"/>
          <w:szCs w:val="22"/>
        </w:rPr>
        <w:t xml:space="preserve">  </w:t>
      </w:r>
      <w:r w:rsidRPr="00365F5F">
        <w:rPr>
          <w:rStyle w:val="docsum-pmid"/>
          <w:color w:val="4D8055"/>
          <w:sz w:val="22"/>
          <w:szCs w:val="22"/>
        </w:rPr>
        <w:t>33323150</w:t>
      </w:r>
      <w:r>
        <w:rPr>
          <w:color w:val="212121"/>
          <w:sz w:val="22"/>
          <w:szCs w:val="22"/>
        </w:rPr>
        <w:t>.</w:t>
      </w:r>
    </w:p>
    <w:p w14:paraId="47855453" w14:textId="77777777" w:rsidR="006166B8" w:rsidRPr="00BC33CA" w:rsidRDefault="006166B8" w:rsidP="006166B8">
      <w:pPr>
        <w:pStyle w:val="ListParagraph"/>
        <w:rPr>
          <w:sz w:val="22"/>
          <w:szCs w:val="22"/>
        </w:rPr>
      </w:pPr>
    </w:p>
    <w:p w14:paraId="1965D930" w14:textId="47C43985" w:rsidR="002441C2" w:rsidRPr="00FD4E44" w:rsidRDefault="002441C2" w:rsidP="002441C2">
      <w:pPr>
        <w:pStyle w:val="ListParagraph"/>
        <w:widowControl w:val="0"/>
        <w:numPr>
          <w:ilvl w:val="0"/>
          <w:numId w:val="1"/>
        </w:numPr>
        <w:shd w:val="clear" w:color="auto" w:fill="FFFFFF"/>
        <w:ind w:left="0"/>
        <w:contextualSpacing/>
        <w:rPr>
          <w:color w:val="000000" w:themeColor="text1"/>
          <w:sz w:val="22"/>
          <w:szCs w:val="22"/>
        </w:rPr>
      </w:pPr>
      <w:r w:rsidRPr="00FD4E44">
        <w:rPr>
          <w:color w:val="000000"/>
          <w:sz w:val="22"/>
          <w:szCs w:val="22"/>
        </w:rPr>
        <w:t xml:space="preserve">Claudia Herbst, Haibo Zhang, Renjie Hu, Jürgen Hörer, Masamichi Ono, Vladimiro Vida, Tjark Ebels, Andrzej Kansy, </w:t>
      </w:r>
      <w:r w:rsidRPr="00FD4E44">
        <w:rPr>
          <w:b/>
          <w:bCs/>
          <w:color w:val="000000"/>
          <w:sz w:val="22"/>
          <w:szCs w:val="22"/>
          <w:u w:val="single"/>
        </w:rPr>
        <w:t>Jeffrey P. Jacobs</w:t>
      </w:r>
      <w:r w:rsidRPr="00FD4E44">
        <w:rPr>
          <w:color w:val="000000"/>
          <w:sz w:val="22"/>
          <w:szCs w:val="22"/>
        </w:rPr>
        <w:t>, Zdzislaw Tobota</w:t>
      </w:r>
      <w:r w:rsidRPr="00FD4E44">
        <w:rPr>
          <w:color w:val="2EACEC"/>
          <w:sz w:val="22"/>
          <w:szCs w:val="22"/>
        </w:rPr>
        <w:t xml:space="preserve"> </w:t>
      </w:r>
      <w:r w:rsidRPr="00FD4E44">
        <w:rPr>
          <w:color w:val="000000"/>
          <w:sz w:val="22"/>
          <w:szCs w:val="22"/>
        </w:rPr>
        <w:t xml:space="preserve">and Bohdan Maruszewski.  </w:t>
      </w:r>
      <w:r w:rsidRPr="00FD4E44">
        <w:rPr>
          <w:b/>
          <w:bCs/>
          <w:color w:val="000000"/>
          <w:sz w:val="22"/>
          <w:szCs w:val="22"/>
        </w:rPr>
        <w:t>Pediatric Cardiac Surgical Patterns of Practice and Outcomes in Europe and China: An Analysis of the European Congenital Heart Surgeons Association Congenital Heart Surgery Database</w:t>
      </w:r>
      <w:r w:rsidRPr="00FD4E44">
        <w:rPr>
          <w:color w:val="000000"/>
          <w:sz w:val="22"/>
          <w:szCs w:val="22"/>
        </w:rPr>
        <w:t xml:space="preserve">.  </w:t>
      </w:r>
      <w:r w:rsidRPr="00FD4E44">
        <w:rPr>
          <w:sz w:val="22"/>
          <w:szCs w:val="22"/>
        </w:rPr>
        <w:t xml:space="preserve">Congenital Heart Disease.  Accepted: 23 September 2020.  </w:t>
      </w:r>
      <w:r w:rsidRPr="00FD4E44">
        <w:rPr>
          <w:color w:val="212121"/>
          <w:sz w:val="22"/>
          <w:szCs w:val="22"/>
        </w:rPr>
        <w:t xml:space="preserve">CHD, 2021, vol.16, no.1.  </w:t>
      </w:r>
      <w:r w:rsidRPr="00FD4E44">
        <w:rPr>
          <w:sz w:val="22"/>
          <w:szCs w:val="22"/>
        </w:rPr>
        <w:t>DOI: 10.32604/CHD.2020.012982.</w:t>
      </w:r>
      <w:bookmarkEnd w:id="3"/>
    </w:p>
    <w:p w14:paraId="6331DD58" w14:textId="77777777" w:rsidR="004B6F14" w:rsidRPr="00FD4E44" w:rsidRDefault="004B6F14" w:rsidP="004B6F14">
      <w:pPr>
        <w:pStyle w:val="ListParagraph"/>
        <w:rPr>
          <w:color w:val="000000" w:themeColor="text1"/>
          <w:sz w:val="22"/>
          <w:szCs w:val="22"/>
        </w:rPr>
      </w:pPr>
    </w:p>
    <w:p w14:paraId="69C85FAC" w14:textId="77777777" w:rsidR="005A274B" w:rsidRPr="00B57B3B" w:rsidRDefault="005A274B" w:rsidP="005A274B">
      <w:pPr>
        <w:pStyle w:val="ListParagraph"/>
        <w:widowControl w:val="0"/>
        <w:numPr>
          <w:ilvl w:val="0"/>
          <w:numId w:val="1"/>
        </w:numPr>
        <w:shd w:val="clear" w:color="auto" w:fill="FFFFFF"/>
        <w:ind w:left="0"/>
        <w:contextualSpacing/>
        <w:rPr>
          <w:sz w:val="22"/>
          <w:szCs w:val="22"/>
        </w:rPr>
      </w:pPr>
      <w:r w:rsidRPr="009B217C">
        <w:rPr>
          <w:rStyle w:val="docsum-authors"/>
          <w:color w:val="212121"/>
          <w:sz w:val="22"/>
          <w:szCs w:val="22"/>
        </w:rPr>
        <w:t xml:space="preserve">Sananes R, Goldberg CS, Newburger JW, Hu C, Trachtenberg F, Gaynor JW, Mahle WT, Miller T, Uzark K, Mussatto KA, Pizarro C, </w:t>
      </w:r>
      <w:r w:rsidRPr="009B217C">
        <w:rPr>
          <w:rStyle w:val="docsum-authors"/>
          <w:b/>
          <w:bCs/>
          <w:color w:val="212121"/>
          <w:sz w:val="22"/>
          <w:szCs w:val="22"/>
          <w:u w:val="single"/>
        </w:rPr>
        <w:t>Jacobs JP</w:t>
      </w:r>
      <w:r w:rsidRPr="009B217C">
        <w:rPr>
          <w:rStyle w:val="docsum-authors"/>
          <w:color w:val="212121"/>
          <w:sz w:val="22"/>
          <w:szCs w:val="22"/>
        </w:rPr>
        <w:t>, Cnota J, Atz AM, Lai WW, Burns KM, Milazzo A, Votava-Smith J, Brosig CL; PHN investigators.</w:t>
      </w:r>
      <w:r>
        <w:rPr>
          <w:rStyle w:val="docsum-authors"/>
          <w:color w:val="212121"/>
          <w:sz w:val="22"/>
          <w:szCs w:val="22"/>
        </w:rPr>
        <w:t xml:space="preserve">  </w:t>
      </w:r>
      <w:hyperlink r:id="rId385" w:history="1">
        <w:r w:rsidRPr="009B217C">
          <w:rPr>
            <w:rStyle w:val="Hyperlink"/>
            <w:b/>
            <w:bCs/>
            <w:color w:val="205493"/>
            <w:sz w:val="22"/>
            <w:szCs w:val="22"/>
            <w:shd w:val="clear" w:color="auto" w:fill="FFFFFF"/>
          </w:rPr>
          <w:t xml:space="preserve">Six-Year Neurodevelopmental Outcomes for Children </w:t>
        </w:r>
        <w:r>
          <w:rPr>
            <w:rStyle w:val="Hyperlink"/>
            <w:b/>
            <w:bCs/>
            <w:color w:val="205493"/>
            <w:sz w:val="22"/>
            <w:szCs w:val="22"/>
            <w:shd w:val="clear" w:color="auto" w:fill="FFFFFF"/>
          </w:rPr>
          <w:t>w</w:t>
        </w:r>
        <w:r w:rsidRPr="009B217C">
          <w:rPr>
            <w:rStyle w:val="Hyperlink"/>
            <w:b/>
            <w:bCs/>
            <w:color w:val="205493"/>
            <w:sz w:val="22"/>
            <w:szCs w:val="22"/>
            <w:shd w:val="clear" w:color="auto" w:fill="FFFFFF"/>
          </w:rPr>
          <w:t>ith Single-Ventricle Physiology</w:t>
        </w:r>
        <w:r w:rsidRPr="009B217C">
          <w:rPr>
            <w:rStyle w:val="Hyperlink"/>
            <w:color w:val="205493"/>
            <w:sz w:val="22"/>
            <w:szCs w:val="22"/>
            <w:shd w:val="clear" w:color="auto" w:fill="FFFFFF"/>
          </w:rPr>
          <w:t>.</w:t>
        </w:r>
      </w:hyperlink>
      <w:r>
        <w:rPr>
          <w:sz w:val="22"/>
          <w:szCs w:val="22"/>
        </w:rPr>
        <w:t xml:space="preserve">  </w:t>
      </w:r>
      <w:r w:rsidRPr="009B217C">
        <w:rPr>
          <w:rStyle w:val="docsum-journal-citation"/>
          <w:color w:val="4D8055"/>
          <w:sz w:val="22"/>
          <w:szCs w:val="22"/>
        </w:rPr>
        <w:t xml:space="preserve">Pediatrics. </w:t>
      </w:r>
      <w:r>
        <w:rPr>
          <w:rStyle w:val="docsum-journal-citation"/>
          <w:color w:val="4D8055"/>
          <w:sz w:val="22"/>
          <w:szCs w:val="22"/>
        </w:rPr>
        <w:t xml:space="preserve"> </w:t>
      </w:r>
      <w:r w:rsidRPr="009B217C">
        <w:rPr>
          <w:rStyle w:val="docsum-journal-citation"/>
          <w:color w:val="4D8055"/>
          <w:sz w:val="22"/>
          <w:szCs w:val="22"/>
        </w:rPr>
        <w:t>2021 Feb;147(2):e2020014589. doi: 10.1542/peds.2020-014589. Epub 2021 Jan 13.</w:t>
      </w:r>
      <w:r>
        <w:rPr>
          <w:rStyle w:val="docsum-journal-citation"/>
          <w:color w:val="4D8055"/>
          <w:sz w:val="22"/>
          <w:szCs w:val="22"/>
        </w:rPr>
        <w:t xml:space="preserve">  </w:t>
      </w:r>
      <w:r w:rsidRPr="009B217C">
        <w:rPr>
          <w:rStyle w:val="citation-part"/>
          <w:color w:val="4D8055"/>
          <w:sz w:val="22"/>
          <w:szCs w:val="22"/>
        </w:rPr>
        <w:t>PMID:</w:t>
      </w:r>
      <w:r>
        <w:rPr>
          <w:rStyle w:val="citation-part"/>
          <w:color w:val="4D8055"/>
          <w:sz w:val="22"/>
          <w:szCs w:val="22"/>
        </w:rPr>
        <w:t xml:space="preserve">  </w:t>
      </w:r>
      <w:r w:rsidRPr="009B217C">
        <w:rPr>
          <w:rStyle w:val="docsum-pmid"/>
          <w:color w:val="4D8055"/>
          <w:sz w:val="22"/>
          <w:szCs w:val="22"/>
        </w:rPr>
        <w:t>33441486</w:t>
      </w:r>
      <w:r w:rsidRPr="009B217C">
        <w:rPr>
          <w:bCs/>
          <w:sz w:val="22"/>
          <w:szCs w:val="22"/>
        </w:rPr>
        <w:t>.</w:t>
      </w:r>
    </w:p>
    <w:p w14:paraId="470B2635" w14:textId="77777777" w:rsidR="005A274B" w:rsidRPr="005A274B" w:rsidRDefault="005A274B" w:rsidP="005A274B">
      <w:pPr>
        <w:pStyle w:val="ListParagraph"/>
        <w:rPr>
          <w:bCs/>
          <w:sz w:val="22"/>
          <w:szCs w:val="22"/>
          <w:u w:val="single"/>
        </w:rPr>
      </w:pPr>
    </w:p>
    <w:p w14:paraId="27C3FBD7" w14:textId="09D8A65C" w:rsidR="00BF5D47" w:rsidRPr="00BF5D47" w:rsidRDefault="00BF5D47" w:rsidP="005F1CB0">
      <w:pPr>
        <w:pStyle w:val="ListParagraph"/>
        <w:widowControl w:val="0"/>
        <w:numPr>
          <w:ilvl w:val="0"/>
          <w:numId w:val="1"/>
        </w:numPr>
        <w:shd w:val="clear" w:color="auto" w:fill="FFFFFF"/>
        <w:ind w:left="0"/>
        <w:contextualSpacing/>
        <w:rPr>
          <w:sz w:val="22"/>
          <w:szCs w:val="22"/>
        </w:rPr>
      </w:pPr>
      <w:r w:rsidRPr="001940D9">
        <w:rPr>
          <w:color w:val="212121"/>
          <w:sz w:val="22"/>
          <w:szCs w:val="22"/>
        </w:rPr>
        <w:t xml:space="preserve">Wallen T, Carter T, Habertheuer A, Badhwar V, </w:t>
      </w:r>
      <w:r w:rsidRPr="001940D9">
        <w:rPr>
          <w:b/>
          <w:bCs/>
          <w:color w:val="212121"/>
          <w:sz w:val="22"/>
          <w:szCs w:val="22"/>
          <w:u w:val="single"/>
        </w:rPr>
        <w:t>Jacobs JP</w:t>
      </w:r>
      <w:r w:rsidRPr="001940D9">
        <w:rPr>
          <w:color w:val="212121"/>
          <w:sz w:val="22"/>
          <w:szCs w:val="22"/>
        </w:rPr>
        <w:t>, Yerokun B, Wallace A, Milewski K, Szeto WY, Bavaria JE, Vallabhajosyula P.</w:t>
      </w:r>
      <w:r>
        <w:rPr>
          <w:color w:val="212121"/>
        </w:rPr>
        <w:t xml:space="preserve">  </w:t>
      </w:r>
      <w:hyperlink r:id="rId386" w:history="1">
        <w:r w:rsidRPr="001940D9">
          <w:rPr>
            <w:b/>
            <w:bCs/>
            <w:color w:val="0071BC"/>
            <w:sz w:val="22"/>
            <w:szCs w:val="22"/>
            <w:u w:val="single"/>
            <w:shd w:val="clear" w:color="auto" w:fill="FFFFFF"/>
          </w:rPr>
          <w:t>National Outcomes of Elective Hybrid Arch Debranching with Endograft Exclusion versus Total Arch Replacement Procedures: Analysis of the Society of Thoracic Surgeons Adult Cardiac Surgery Database</w:t>
        </w:r>
        <w:r w:rsidRPr="001940D9">
          <w:rPr>
            <w:color w:val="0071BC"/>
            <w:sz w:val="22"/>
            <w:szCs w:val="22"/>
            <w:u w:val="single"/>
            <w:shd w:val="clear" w:color="auto" w:fill="FFFFFF"/>
          </w:rPr>
          <w:t>.</w:t>
        </w:r>
      </w:hyperlink>
      <w:r>
        <w:t xml:space="preserve">  </w:t>
      </w:r>
      <w:r w:rsidRPr="001940D9">
        <w:rPr>
          <w:color w:val="4D8055"/>
          <w:sz w:val="22"/>
          <w:szCs w:val="22"/>
        </w:rPr>
        <w:t xml:space="preserve">Aorta (Stamford). 2021 Feb;9(1):21-29. </w:t>
      </w:r>
      <w:r>
        <w:rPr>
          <w:color w:val="4D8055"/>
        </w:rPr>
        <w:t xml:space="preserve"> </w:t>
      </w:r>
      <w:r w:rsidRPr="001940D9">
        <w:rPr>
          <w:color w:val="4D8055"/>
          <w:sz w:val="22"/>
          <w:szCs w:val="22"/>
        </w:rPr>
        <w:t xml:space="preserve">doi: 10.1055/s-0041-1724003. </w:t>
      </w:r>
      <w:r>
        <w:rPr>
          <w:color w:val="4D8055"/>
        </w:rPr>
        <w:t xml:space="preserve"> </w:t>
      </w:r>
      <w:r w:rsidRPr="001940D9">
        <w:rPr>
          <w:color w:val="4D8055"/>
          <w:sz w:val="22"/>
          <w:szCs w:val="22"/>
        </w:rPr>
        <w:t>Epub 2021 Oct 4.</w:t>
      </w:r>
      <w:r>
        <w:rPr>
          <w:color w:val="4D8055"/>
          <w:sz w:val="22"/>
          <w:szCs w:val="22"/>
        </w:rPr>
        <w:t xml:space="preserve">  </w:t>
      </w:r>
      <w:r w:rsidRPr="001940D9">
        <w:rPr>
          <w:color w:val="4D8055"/>
          <w:sz w:val="22"/>
          <w:szCs w:val="22"/>
        </w:rPr>
        <w:t>PMID:</w:t>
      </w:r>
      <w:r>
        <w:rPr>
          <w:color w:val="4D8055"/>
        </w:rPr>
        <w:t xml:space="preserve">  </w:t>
      </w:r>
      <w:r w:rsidRPr="001940D9">
        <w:rPr>
          <w:color w:val="4D8055"/>
          <w:sz w:val="22"/>
          <w:szCs w:val="22"/>
        </w:rPr>
        <w:t>34607380</w:t>
      </w:r>
      <w:r>
        <w:t>.</w:t>
      </w:r>
    </w:p>
    <w:p w14:paraId="24A12D04" w14:textId="77777777" w:rsidR="00BF5D47" w:rsidRPr="00BF5D47" w:rsidRDefault="00BF5D47" w:rsidP="00BF5D47">
      <w:pPr>
        <w:pStyle w:val="ListParagraph"/>
        <w:rPr>
          <w:rStyle w:val="docsum-authors"/>
          <w:color w:val="212121"/>
          <w:sz w:val="22"/>
          <w:szCs w:val="22"/>
        </w:rPr>
      </w:pPr>
    </w:p>
    <w:p w14:paraId="435B4E2F" w14:textId="14E4C771" w:rsidR="005F1CB0" w:rsidRPr="00B57B3B" w:rsidRDefault="005F1CB0" w:rsidP="005F1CB0">
      <w:pPr>
        <w:pStyle w:val="ListParagraph"/>
        <w:widowControl w:val="0"/>
        <w:numPr>
          <w:ilvl w:val="0"/>
          <w:numId w:val="1"/>
        </w:numPr>
        <w:shd w:val="clear" w:color="auto" w:fill="FFFFFF"/>
        <w:ind w:left="0"/>
        <w:contextualSpacing/>
        <w:rPr>
          <w:sz w:val="22"/>
          <w:szCs w:val="22"/>
        </w:rPr>
      </w:pPr>
      <w:r w:rsidRPr="005F1CB0">
        <w:rPr>
          <w:rStyle w:val="docsum-authors"/>
          <w:color w:val="212121"/>
          <w:sz w:val="22"/>
          <w:szCs w:val="22"/>
        </w:rPr>
        <w:t xml:space="preserve">Molina EJ, Shah P, Kiernan MS, Cornwell WK 3rd, Copeland H, Takeda K, Fernandez FG, Badhwar V, Habib RH, </w:t>
      </w:r>
      <w:r w:rsidRPr="005F1CB0">
        <w:rPr>
          <w:rStyle w:val="docsum-authors"/>
          <w:b/>
          <w:bCs/>
          <w:color w:val="212121"/>
          <w:sz w:val="22"/>
          <w:szCs w:val="22"/>
          <w:u w:val="single"/>
        </w:rPr>
        <w:t>Jacobs JP</w:t>
      </w:r>
      <w:r w:rsidRPr="005F1CB0">
        <w:rPr>
          <w:rStyle w:val="docsum-authors"/>
          <w:color w:val="212121"/>
          <w:sz w:val="22"/>
          <w:szCs w:val="22"/>
        </w:rPr>
        <w:t>, Koehl D, Kirklin JK, Pagani FD, Cowger JA.</w:t>
      </w:r>
      <w:r>
        <w:rPr>
          <w:rStyle w:val="docsum-authors"/>
          <w:color w:val="212121"/>
          <w:sz w:val="22"/>
          <w:szCs w:val="22"/>
        </w:rPr>
        <w:t xml:space="preserve">  </w:t>
      </w:r>
      <w:hyperlink r:id="rId387" w:history="1">
        <w:r w:rsidRPr="005F1CB0">
          <w:rPr>
            <w:rStyle w:val="Hyperlink"/>
            <w:b/>
            <w:bCs/>
            <w:color w:val="205493"/>
            <w:sz w:val="22"/>
            <w:szCs w:val="22"/>
            <w:shd w:val="clear" w:color="auto" w:fill="FFFFFF"/>
          </w:rPr>
          <w:t>The Society of Thoracic Surgeons Intermacs 2020 Annual Report</w:t>
        </w:r>
        <w:r w:rsidRPr="005F1CB0">
          <w:rPr>
            <w:rStyle w:val="Hyperlink"/>
            <w:color w:val="205493"/>
            <w:sz w:val="22"/>
            <w:szCs w:val="22"/>
            <w:shd w:val="clear" w:color="auto" w:fill="FFFFFF"/>
          </w:rPr>
          <w:t>.</w:t>
        </w:r>
      </w:hyperlink>
      <w:r>
        <w:rPr>
          <w:sz w:val="22"/>
          <w:szCs w:val="22"/>
        </w:rPr>
        <w:t xml:space="preserve">  </w:t>
      </w:r>
      <w:r w:rsidRPr="005F1CB0">
        <w:rPr>
          <w:rStyle w:val="docsum-journal-citation"/>
          <w:color w:val="4D8055"/>
          <w:sz w:val="22"/>
          <w:szCs w:val="22"/>
        </w:rPr>
        <w:t>Ann Thorac Surg. 2021 Mar;111(3):778-792. doi: 10.1016/j.athoracsur.2020.12.038. Epub 2021 Jan 16.</w:t>
      </w:r>
      <w:r>
        <w:rPr>
          <w:rStyle w:val="docsum-journal-citation"/>
          <w:color w:val="4D8055"/>
          <w:sz w:val="22"/>
          <w:szCs w:val="22"/>
        </w:rPr>
        <w:t xml:space="preserve">  </w:t>
      </w:r>
      <w:r w:rsidRPr="005F1CB0">
        <w:rPr>
          <w:rStyle w:val="citation-part"/>
          <w:color w:val="4D8055"/>
          <w:sz w:val="22"/>
          <w:szCs w:val="22"/>
        </w:rPr>
        <w:t>PMID:</w:t>
      </w:r>
      <w:r>
        <w:rPr>
          <w:rStyle w:val="citation-part"/>
          <w:color w:val="4D8055"/>
          <w:sz w:val="22"/>
          <w:szCs w:val="22"/>
        </w:rPr>
        <w:t xml:space="preserve">  </w:t>
      </w:r>
      <w:r w:rsidRPr="005F1CB0">
        <w:rPr>
          <w:rStyle w:val="docsum-pmid"/>
          <w:color w:val="4D8055"/>
          <w:sz w:val="22"/>
          <w:szCs w:val="22"/>
        </w:rPr>
        <w:t>33465365</w:t>
      </w:r>
      <w:r w:rsidRPr="005F1CB0">
        <w:rPr>
          <w:bCs/>
          <w:sz w:val="22"/>
          <w:szCs w:val="22"/>
        </w:rPr>
        <w:t>.</w:t>
      </w:r>
    </w:p>
    <w:p w14:paraId="20D34C13" w14:textId="77777777" w:rsidR="005F1CB0" w:rsidRPr="005F1CB0" w:rsidRDefault="005F1CB0" w:rsidP="005F1CB0">
      <w:pPr>
        <w:pStyle w:val="ListParagraph"/>
        <w:rPr>
          <w:b/>
          <w:sz w:val="22"/>
          <w:szCs w:val="22"/>
          <w:u w:val="single"/>
        </w:rPr>
      </w:pPr>
    </w:p>
    <w:p w14:paraId="13BC45FE" w14:textId="77777777" w:rsidR="009B217C" w:rsidRPr="001D01C8" w:rsidRDefault="009B217C" w:rsidP="009B217C">
      <w:pPr>
        <w:pStyle w:val="ListParagraph"/>
        <w:widowControl w:val="0"/>
        <w:numPr>
          <w:ilvl w:val="0"/>
          <w:numId w:val="1"/>
        </w:numPr>
        <w:shd w:val="clear" w:color="auto" w:fill="FFFFFF"/>
        <w:ind w:left="0"/>
        <w:contextualSpacing/>
        <w:rPr>
          <w:sz w:val="22"/>
          <w:szCs w:val="22"/>
        </w:rPr>
      </w:pPr>
      <w:r w:rsidRPr="009B217C">
        <w:rPr>
          <w:rStyle w:val="docsum-authors"/>
          <w:color w:val="212121"/>
          <w:sz w:val="22"/>
          <w:szCs w:val="22"/>
        </w:rPr>
        <w:t xml:space="preserve">Riggs KW, Zafar F, Jacobs ML, </w:t>
      </w:r>
      <w:r w:rsidRPr="009B217C">
        <w:rPr>
          <w:rStyle w:val="docsum-authors"/>
          <w:b/>
          <w:bCs/>
          <w:color w:val="212121"/>
          <w:sz w:val="22"/>
          <w:szCs w:val="22"/>
          <w:u w:val="single"/>
        </w:rPr>
        <w:t>Jacobs JP</w:t>
      </w:r>
      <w:r w:rsidRPr="009B217C">
        <w:rPr>
          <w:rStyle w:val="docsum-authors"/>
          <w:color w:val="212121"/>
          <w:sz w:val="22"/>
          <w:szCs w:val="22"/>
        </w:rPr>
        <w:t>, Thibault D, Guleserian KJ, Chiswell K, Andersen N, Hill KD, Morales DLS, Bryant R 3rd, Tweddell JS.</w:t>
      </w:r>
      <w:r>
        <w:rPr>
          <w:rStyle w:val="docsum-authors"/>
          <w:color w:val="212121"/>
          <w:sz w:val="22"/>
          <w:szCs w:val="22"/>
        </w:rPr>
        <w:t xml:space="preserve">  </w:t>
      </w:r>
      <w:hyperlink r:id="rId388" w:history="1">
        <w:r w:rsidRPr="009B217C">
          <w:rPr>
            <w:rStyle w:val="Hyperlink"/>
            <w:b/>
            <w:bCs/>
            <w:color w:val="0071BC"/>
            <w:sz w:val="22"/>
            <w:szCs w:val="22"/>
            <w:shd w:val="clear" w:color="auto" w:fill="FFFFFF"/>
          </w:rPr>
          <w:t>Tracheal surgery for airway anomalies associated with increased mortality in pediatric patients undergoing heart surgery: Society of Thoracic Surgeons Database analysis</w:t>
        </w:r>
        <w:r w:rsidRPr="009B217C">
          <w:rPr>
            <w:rStyle w:val="Hyperlink"/>
            <w:color w:val="0071BC"/>
            <w:sz w:val="22"/>
            <w:szCs w:val="22"/>
            <w:shd w:val="clear" w:color="auto" w:fill="FFFFFF"/>
          </w:rPr>
          <w:t>.</w:t>
        </w:r>
      </w:hyperlink>
      <w:r>
        <w:rPr>
          <w:sz w:val="22"/>
          <w:szCs w:val="22"/>
        </w:rPr>
        <w:t xml:space="preserve">  </w:t>
      </w:r>
      <w:r w:rsidRPr="009B217C">
        <w:rPr>
          <w:rStyle w:val="docsum-journal-citation"/>
          <w:color w:val="4D8055"/>
          <w:sz w:val="22"/>
          <w:szCs w:val="22"/>
        </w:rPr>
        <w:t>J Thorac Cardiovasc Surg. 2021 Mar;161(3):1112-1121.e7. doi: 10.1016/j.jtcvs.2020.10.149. Epub 2020 Nov 27.</w:t>
      </w:r>
      <w:r>
        <w:rPr>
          <w:rStyle w:val="docsum-journal-citation"/>
          <w:color w:val="4D8055"/>
          <w:sz w:val="22"/>
          <w:szCs w:val="22"/>
        </w:rPr>
        <w:t xml:space="preserve">  </w:t>
      </w:r>
      <w:r w:rsidRPr="009B217C">
        <w:rPr>
          <w:rStyle w:val="citation-part"/>
          <w:color w:val="4D8055"/>
          <w:sz w:val="22"/>
          <w:szCs w:val="22"/>
        </w:rPr>
        <w:t>PMID:</w:t>
      </w:r>
      <w:r>
        <w:rPr>
          <w:rStyle w:val="citation-part"/>
          <w:color w:val="4D8055"/>
          <w:sz w:val="22"/>
          <w:szCs w:val="22"/>
        </w:rPr>
        <w:t xml:space="preserve">  </w:t>
      </w:r>
      <w:r w:rsidRPr="009B217C">
        <w:rPr>
          <w:rStyle w:val="docsum-pmid"/>
          <w:color w:val="4D8055"/>
          <w:sz w:val="22"/>
          <w:szCs w:val="22"/>
        </w:rPr>
        <w:t>33419543</w:t>
      </w:r>
      <w:r>
        <w:rPr>
          <w:sz w:val="22"/>
          <w:szCs w:val="22"/>
        </w:rPr>
        <w:t>.</w:t>
      </w:r>
    </w:p>
    <w:p w14:paraId="38D5D92C" w14:textId="77777777" w:rsidR="009B217C" w:rsidRDefault="009B217C" w:rsidP="009B217C">
      <w:pPr>
        <w:pStyle w:val="ListParagraph"/>
        <w:rPr>
          <w:sz w:val="22"/>
          <w:szCs w:val="22"/>
        </w:rPr>
      </w:pPr>
    </w:p>
    <w:p w14:paraId="1314DB14" w14:textId="77777777" w:rsidR="006166B8" w:rsidRDefault="006166B8" w:rsidP="006166B8">
      <w:pPr>
        <w:pStyle w:val="ListParagraph"/>
        <w:widowControl w:val="0"/>
        <w:numPr>
          <w:ilvl w:val="0"/>
          <w:numId w:val="1"/>
        </w:numPr>
        <w:shd w:val="clear" w:color="auto" w:fill="FFFFFF"/>
        <w:ind w:left="0"/>
        <w:contextualSpacing/>
        <w:rPr>
          <w:rStyle w:val="docsum-authors"/>
          <w:color w:val="212121"/>
          <w:sz w:val="22"/>
          <w:szCs w:val="22"/>
        </w:rPr>
      </w:pPr>
      <w:r w:rsidRPr="007F1329">
        <w:rPr>
          <w:color w:val="212121"/>
          <w:sz w:val="22"/>
          <w:szCs w:val="22"/>
        </w:rPr>
        <w:t xml:space="preserve">Jacobs ML, </w:t>
      </w:r>
      <w:r w:rsidRPr="007F1329">
        <w:rPr>
          <w:b/>
          <w:bCs/>
          <w:color w:val="212121"/>
          <w:sz w:val="22"/>
          <w:szCs w:val="22"/>
          <w:u w:val="single"/>
        </w:rPr>
        <w:t>Jacobs JP</w:t>
      </w:r>
      <w:r w:rsidRPr="007F1329">
        <w:rPr>
          <w:color w:val="212121"/>
          <w:sz w:val="22"/>
          <w:szCs w:val="22"/>
        </w:rPr>
        <w:t>, Thibault D, Hill KD, Anderson BR, Eghtesady P, Karamlou T, Kumar SR, Mayer JE, Mery CM, Nathan M, Overman DM, Pasquali SK, St Louis JD, Shahian D, O'Brien</w:t>
      </w:r>
      <w:r>
        <w:rPr>
          <w:color w:val="212121"/>
          <w:sz w:val="22"/>
          <w:szCs w:val="22"/>
        </w:rPr>
        <w:t xml:space="preserve"> </w:t>
      </w:r>
      <w:r w:rsidRPr="007F1329">
        <w:rPr>
          <w:color w:val="212121"/>
          <w:sz w:val="22"/>
          <w:szCs w:val="22"/>
        </w:rPr>
        <w:t xml:space="preserve">SM.  </w:t>
      </w:r>
      <w:hyperlink r:id="rId389" w:history="1">
        <w:r w:rsidRPr="007F1329">
          <w:rPr>
            <w:b/>
            <w:bCs/>
            <w:color w:val="205493"/>
            <w:sz w:val="22"/>
            <w:szCs w:val="22"/>
            <w:u w:val="single"/>
            <w:shd w:val="clear" w:color="auto" w:fill="FFFFFF"/>
          </w:rPr>
          <w:t>Updating an Empirically Based Tool for Analyzing Congenital Heart Surgery Mortality</w:t>
        </w:r>
      </w:hyperlink>
      <w:r w:rsidRPr="007F1329">
        <w:rPr>
          <w:color w:val="212121"/>
          <w:sz w:val="22"/>
          <w:szCs w:val="22"/>
        </w:rPr>
        <w:t xml:space="preserve">.  </w:t>
      </w:r>
      <w:r w:rsidRPr="007F1329">
        <w:rPr>
          <w:color w:val="4D8055"/>
          <w:sz w:val="22"/>
          <w:szCs w:val="22"/>
        </w:rPr>
        <w:t>World J Pediatr Congenit Heart Surg. 2021 Mar;12(2):246-281. doi: 10.1177/2150135121991528.PMID:  33683997</w:t>
      </w:r>
      <w:r w:rsidRPr="007F1329">
        <w:rPr>
          <w:sz w:val="22"/>
          <w:szCs w:val="22"/>
        </w:rPr>
        <w:t>.</w:t>
      </w:r>
    </w:p>
    <w:p w14:paraId="22255334" w14:textId="77777777" w:rsidR="006166B8" w:rsidRPr="00365F5F" w:rsidRDefault="006166B8" w:rsidP="006166B8">
      <w:pPr>
        <w:pStyle w:val="ListParagraph"/>
        <w:rPr>
          <w:rStyle w:val="docsum-authors"/>
          <w:color w:val="212121"/>
          <w:sz w:val="22"/>
          <w:szCs w:val="22"/>
        </w:rPr>
      </w:pPr>
    </w:p>
    <w:p w14:paraId="5C079B73" w14:textId="3CC7BCB0" w:rsidR="00407E54" w:rsidRPr="00407E54" w:rsidRDefault="00000000" w:rsidP="00930D28">
      <w:pPr>
        <w:pStyle w:val="ListParagraph"/>
        <w:widowControl w:val="0"/>
        <w:numPr>
          <w:ilvl w:val="0"/>
          <w:numId w:val="1"/>
        </w:numPr>
        <w:shd w:val="clear" w:color="auto" w:fill="FFFFFF"/>
        <w:ind w:left="0"/>
        <w:contextualSpacing/>
        <w:rPr>
          <w:color w:val="000000" w:themeColor="text1"/>
          <w:sz w:val="22"/>
          <w:szCs w:val="22"/>
        </w:rPr>
      </w:pPr>
      <w:hyperlink r:id="rId390" w:history="1">
        <w:r w:rsidR="00407E54" w:rsidRPr="00EE22CA">
          <w:rPr>
            <w:color w:val="212121"/>
            <w:sz w:val="22"/>
            <w:szCs w:val="22"/>
          </w:rPr>
          <w:t xml:space="preserve">Stammers AH, Tesdahl EA, Mongero LB, Patel KP, Petersen CC, Vucovich JA, </w:t>
        </w:r>
        <w:r w:rsidR="00407E54" w:rsidRPr="00EE22CA">
          <w:rPr>
            <w:b/>
            <w:bCs/>
            <w:color w:val="212121"/>
            <w:sz w:val="22"/>
            <w:szCs w:val="22"/>
            <w:u w:val="single"/>
          </w:rPr>
          <w:t>Jacobs JP</w:t>
        </w:r>
        <w:r w:rsidR="00407E54" w:rsidRPr="00EE22CA">
          <w:rPr>
            <w:color w:val="212121"/>
            <w:sz w:val="22"/>
            <w:szCs w:val="22"/>
          </w:rPr>
          <w:t>.</w:t>
        </w:r>
        <w:r w:rsidR="00407E54">
          <w:rPr>
            <w:color w:val="212121"/>
          </w:rPr>
          <w:t xml:space="preserve">  </w:t>
        </w:r>
        <w:r w:rsidR="00407E54" w:rsidRPr="00EE22CA">
          <w:rPr>
            <w:b/>
            <w:bCs/>
            <w:color w:val="0071BC"/>
            <w:sz w:val="22"/>
            <w:szCs w:val="22"/>
            <w:u w:val="single"/>
            <w:shd w:val="clear" w:color="auto" w:fill="FFFFFF"/>
          </w:rPr>
          <w:t>Zero-Balance Ultrafiltration during Cardiopulmonary Bypass Is Associated with Decreased Urine Output</w:t>
        </w:r>
        <w:r w:rsidR="00407E54" w:rsidRPr="00EE22CA">
          <w:rPr>
            <w:color w:val="0071BC"/>
            <w:sz w:val="22"/>
            <w:szCs w:val="22"/>
            <w:u w:val="single"/>
            <w:shd w:val="clear" w:color="auto" w:fill="FFFFFF"/>
          </w:rPr>
          <w:t>.</w:t>
        </w:r>
      </w:hyperlink>
      <w:r w:rsidR="00407E54">
        <w:t xml:space="preserve">  </w:t>
      </w:r>
      <w:r w:rsidR="00407E54" w:rsidRPr="00EE22CA">
        <w:rPr>
          <w:color w:val="4D8055"/>
          <w:sz w:val="22"/>
          <w:szCs w:val="22"/>
        </w:rPr>
        <w:t>J Extra Corpor Technol. 2021 Mar;53(1):27-37. doi: 10.1182/ject-2000016.PMID:</w:t>
      </w:r>
      <w:r w:rsidR="00407E54">
        <w:rPr>
          <w:color w:val="4D8055"/>
        </w:rPr>
        <w:t xml:space="preserve">  </w:t>
      </w:r>
      <w:r w:rsidR="00407E54" w:rsidRPr="00EE22CA">
        <w:rPr>
          <w:color w:val="4D8055"/>
          <w:sz w:val="22"/>
          <w:szCs w:val="22"/>
        </w:rPr>
        <w:t>3381460</w:t>
      </w:r>
      <w:r w:rsidR="00407E54">
        <w:t>.</w:t>
      </w:r>
    </w:p>
    <w:p w14:paraId="2AE37C4C" w14:textId="77777777" w:rsidR="00407E54" w:rsidRPr="00407E54" w:rsidRDefault="00407E54" w:rsidP="00407E54">
      <w:pPr>
        <w:pStyle w:val="ListParagraph"/>
        <w:rPr>
          <w:sz w:val="22"/>
          <w:szCs w:val="22"/>
          <w:lang w:val="en"/>
        </w:rPr>
      </w:pPr>
    </w:p>
    <w:p w14:paraId="6790C81B" w14:textId="3D90C16F" w:rsidR="00D84A0F" w:rsidRPr="00FD4E44" w:rsidRDefault="00D84A0F" w:rsidP="00D84A0F">
      <w:pPr>
        <w:pStyle w:val="ListParagraph"/>
        <w:widowControl w:val="0"/>
        <w:numPr>
          <w:ilvl w:val="0"/>
          <w:numId w:val="1"/>
        </w:numPr>
        <w:shd w:val="clear" w:color="auto" w:fill="FFFFFF"/>
        <w:ind w:left="0"/>
        <w:contextualSpacing/>
        <w:rPr>
          <w:sz w:val="22"/>
          <w:szCs w:val="22"/>
        </w:rPr>
      </w:pPr>
      <w:r w:rsidRPr="00BE6246">
        <w:rPr>
          <w:rStyle w:val="docsum-authors"/>
          <w:color w:val="212121"/>
          <w:sz w:val="22"/>
          <w:szCs w:val="22"/>
        </w:rPr>
        <w:t>Ghoreishi M,</w:t>
      </w:r>
      <w:r>
        <w:rPr>
          <w:rStyle w:val="docsum-authors"/>
          <w:color w:val="212121"/>
          <w:sz w:val="22"/>
          <w:szCs w:val="22"/>
        </w:rPr>
        <w:t xml:space="preserve"> </w:t>
      </w:r>
      <w:r w:rsidRPr="00BE6246">
        <w:rPr>
          <w:rStyle w:val="docsum-authors"/>
          <w:color w:val="212121"/>
          <w:sz w:val="22"/>
          <w:szCs w:val="22"/>
        </w:rPr>
        <w:t xml:space="preserve">Thourani VH, Badhwar V, Massad M, Svensson L, Taylor BS, Pasrija C, Gammie JS, </w:t>
      </w:r>
      <w:r w:rsidRPr="00BE6246">
        <w:rPr>
          <w:rStyle w:val="docsum-authors"/>
          <w:b/>
          <w:bCs/>
          <w:color w:val="212121"/>
          <w:sz w:val="22"/>
          <w:szCs w:val="22"/>
          <w:u w:val="single"/>
        </w:rPr>
        <w:t>Jacobs JP</w:t>
      </w:r>
      <w:r w:rsidRPr="00BE6246">
        <w:rPr>
          <w:rStyle w:val="docsum-authors"/>
          <w:color w:val="212121"/>
          <w:sz w:val="22"/>
          <w:szCs w:val="22"/>
        </w:rPr>
        <w:t>, Cox M, Grau-Sepulveda M, Brennan M, Griffith BP, Milliken JC, Abdelhady K, Kon Z.</w:t>
      </w:r>
      <w:r>
        <w:rPr>
          <w:rStyle w:val="docsum-authors"/>
          <w:color w:val="212121"/>
          <w:sz w:val="22"/>
          <w:szCs w:val="22"/>
        </w:rPr>
        <w:t xml:space="preserve">  </w:t>
      </w:r>
      <w:hyperlink r:id="rId391" w:history="1">
        <w:r w:rsidRPr="00BE6246">
          <w:rPr>
            <w:rStyle w:val="Hyperlink"/>
            <w:b/>
            <w:bCs/>
            <w:color w:val="205493"/>
            <w:sz w:val="22"/>
            <w:szCs w:val="22"/>
            <w:shd w:val="clear" w:color="auto" w:fill="FFFFFF"/>
          </w:rPr>
          <w:t xml:space="preserve">Less-Invasive Aortic Valve Replacement: Trends and Outcomes </w:t>
        </w:r>
        <w:r w:rsidR="009B217C">
          <w:rPr>
            <w:rStyle w:val="Hyperlink"/>
            <w:b/>
            <w:bCs/>
            <w:color w:val="205493"/>
            <w:sz w:val="22"/>
            <w:szCs w:val="22"/>
            <w:shd w:val="clear" w:color="auto" w:fill="FFFFFF"/>
          </w:rPr>
          <w:t>f</w:t>
        </w:r>
        <w:r w:rsidRPr="00BE6246">
          <w:rPr>
            <w:rStyle w:val="Hyperlink"/>
            <w:b/>
            <w:bCs/>
            <w:color w:val="205493"/>
            <w:sz w:val="22"/>
            <w:szCs w:val="22"/>
            <w:shd w:val="clear" w:color="auto" w:fill="FFFFFF"/>
          </w:rPr>
          <w:t>rom The Society of Thoracic Surgeons Database</w:t>
        </w:r>
        <w:r w:rsidRPr="00BE6246">
          <w:rPr>
            <w:rStyle w:val="Hyperlink"/>
            <w:color w:val="205493"/>
            <w:sz w:val="22"/>
            <w:szCs w:val="22"/>
            <w:shd w:val="clear" w:color="auto" w:fill="FFFFFF"/>
          </w:rPr>
          <w:t>.</w:t>
        </w:r>
      </w:hyperlink>
      <w:r>
        <w:rPr>
          <w:sz w:val="22"/>
          <w:szCs w:val="22"/>
        </w:rPr>
        <w:t xml:space="preserve">  </w:t>
      </w:r>
      <w:r w:rsidRPr="00BE6246">
        <w:rPr>
          <w:rStyle w:val="docsum-journal-citation"/>
          <w:color w:val="4D8055"/>
          <w:sz w:val="22"/>
          <w:szCs w:val="22"/>
        </w:rPr>
        <w:t xml:space="preserve">Ann Thorac Surg. 2021 </w:t>
      </w:r>
      <w:r w:rsidRPr="00BE6246">
        <w:rPr>
          <w:rStyle w:val="docsum-journal-citation"/>
          <w:color w:val="4D8055"/>
          <w:sz w:val="22"/>
          <w:szCs w:val="22"/>
        </w:rPr>
        <w:lastRenderedPageBreak/>
        <w:t>Apr;111(4):1216-1223. doi: 10.1016/j.athoracsur.2020.06.039. Epub 2020 Aug 22.</w:t>
      </w:r>
      <w:r>
        <w:rPr>
          <w:rStyle w:val="docsum-journal-citation"/>
          <w:color w:val="4D8055"/>
          <w:sz w:val="22"/>
          <w:szCs w:val="22"/>
        </w:rPr>
        <w:t xml:space="preserve">  </w:t>
      </w:r>
      <w:r w:rsidRPr="00BE6246">
        <w:rPr>
          <w:rStyle w:val="citation-part"/>
          <w:color w:val="4D8055"/>
          <w:sz w:val="22"/>
          <w:szCs w:val="22"/>
        </w:rPr>
        <w:t>PMID:</w:t>
      </w:r>
      <w:r>
        <w:rPr>
          <w:rStyle w:val="citation-part"/>
          <w:color w:val="4D8055"/>
          <w:sz w:val="22"/>
          <w:szCs w:val="22"/>
        </w:rPr>
        <w:t xml:space="preserve"> </w:t>
      </w:r>
      <w:r w:rsidRPr="00BE6246">
        <w:rPr>
          <w:rStyle w:val="docsum-pmid"/>
          <w:color w:val="4D8055"/>
          <w:sz w:val="22"/>
          <w:szCs w:val="22"/>
        </w:rPr>
        <w:t>32835750</w:t>
      </w:r>
      <w:r>
        <w:rPr>
          <w:sz w:val="22"/>
          <w:szCs w:val="22"/>
        </w:rPr>
        <w:t>.</w:t>
      </w:r>
    </w:p>
    <w:p w14:paraId="38599C09" w14:textId="77777777" w:rsidR="00D84A0F" w:rsidRPr="00BE6246" w:rsidRDefault="00D84A0F" w:rsidP="00D84A0F">
      <w:pPr>
        <w:pStyle w:val="ListParagraph"/>
        <w:rPr>
          <w:sz w:val="22"/>
          <w:szCs w:val="22"/>
        </w:rPr>
      </w:pPr>
    </w:p>
    <w:p w14:paraId="66944A29" w14:textId="77777777" w:rsidR="00D84A0F" w:rsidRDefault="00D84A0F" w:rsidP="00D84A0F">
      <w:pPr>
        <w:pStyle w:val="ListParagraph"/>
        <w:widowControl w:val="0"/>
        <w:numPr>
          <w:ilvl w:val="0"/>
          <w:numId w:val="1"/>
        </w:numPr>
        <w:shd w:val="clear" w:color="auto" w:fill="FFFFFF"/>
        <w:ind w:left="0"/>
        <w:contextualSpacing/>
        <w:rPr>
          <w:sz w:val="22"/>
          <w:szCs w:val="22"/>
        </w:rPr>
      </w:pPr>
      <w:r w:rsidRPr="00D84A0F">
        <w:rPr>
          <w:rStyle w:val="docsum-authors"/>
          <w:color w:val="212121"/>
          <w:sz w:val="22"/>
          <w:szCs w:val="22"/>
        </w:rPr>
        <w:t xml:space="preserve">Van Beek MJ, Swerlick RA, Mathes B, Hruza GJ, Resneck J Jr, Pak HS, Kaye T, Aninos A, Agregado B, Fitzgerald M, </w:t>
      </w:r>
      <w:r w:rsidRPr="00D84A0F">
        <w:rPr>
          <w:rStyle w:val="docsum-authors"/>
          <w:b/>
          <w:bCs/>
          <w:color w:val="212121"/>
          <w:sz w:val="22"/>
          <w:szCs w:val="22"/>
          <w:u w:val="single"/>
        </w:rPr>
        <w:t>Jacobs JP</w:t>
      </w:r>
      <w:r w:rsidRPr="00D84A0F">
        <w:rPr>
          <w:rStyle w:val="docsum-authors"/>
          <w:color w:val="212121"/>
          <w:sz w:val="22"/>
          <w:szCs w:val="22"/>
        </w:rPr>
        <w:t>.</w:t>
      </w:r>
      <w:r>
        <w:rPr>
          <w:rStyle w:val="docsum-authors"/>
          <w:color w:val="212121"/>
          <w:sz w:val="22"/>
          <w:szCs w:val="22"/>
        </w:rPr>
        <w:t xml:space="preserve">  </w:t>
      </w:r>
      <w:hyperlink r:id="rId392" w:history="1">
        <w:r w:rsidRPr="00D84A0F">
          <w:rPr>
            <w:rStyle w:val="Hyperlink"/>
            <w:b/>
            <w:bCs/>
            <w:color w:val="0071BC"/>
            <w:sz w:val="22"/>
            <w:szCs w:val="22"/>
            <w:shd w:val="clear" w:color="auto" w:fill="FFFFFF"/>
          </w:rPr>
          <w:t>The 2020 annual report of DataDerm: The database of the American Academy of Dermatology</w:t>
        </w:r>
        <w:r w:rsidRPr="00D84A0F">
          <w:rPr>
            <w:rStyle w:val="Hyperlink"/>
            <w:color w:val="0071BC"/>
            <w:sz w:val="22"/>
            <w:szCs w:val="22"/>
            <w:shd w:val="clear" w:color="auto" w:fill="FFFFFF"/>
          </w:rPr>
          <w:t>.</w:t>
        </w:r>
      </w:hyperlink>
      <w:r>
        <w:rPr>
          <w:sz w:val="22"/>
          <w:szCs w:val="22"/>
        </w:rPr>
        <w:t xml:space="preserve">  </w:t>
      </w:r>
      <w:r w:rsidRPr="00D84A0F">
        <w:rPr>
          <w:rStyle w:val="docsum-journal-citation"/>
          <w:color w:val="4D8055"/>
          <w:sz w:val="22"/>
          <w:szCs w:val="22"/>
        </w:rPr>
        <w:t>J Am Acad Dermatol. 2021 Apr;84(4):1037-1041. doi: 10.1016/j.jaad.2020.11.068. Epub 2020 Dec 13.</w:t>
      </w:r>
      <w:r>
        <w:rPr>
          <w:rStyle w:val="docsum-journal-citation"/>
          <w:color w:val="4D8055"/>
          <w:sz w:val="22"/>
          <w:szCs w:val="22"/>
        </w:rPr>
        <w:t xml:space="preserve">  </w:t>
      </w:r>
      <w:r w:rsidRPr="00D84A0F">
        <w:rPr>
          <w:rStyle w:val="citation-part"/>
          <w:color w:val="4D8055"/>
          <w:sz w:val="22"/>
          <w:szCs w:val="22"/>
        </w:rPr>
        <w:t>PMID:</w:t>
      </w:r>
      <w:r>
        <w:rPr>
          <w:rStyle w:val="citation-part"/>
          <w:color w:val="4D8055"/>
          <w:sz w:val="22"/>
          <w:szCs w:val="22"/>
        </w:rPr>
        <w:t xml:space="preserve">  </w:t>
      </w:r>
      <w:r w:rsidRPr="00D84A0F">
        <w:rPr>
          <w:rStyle w:val="docsum-pmid"/>
          <w:color w:val="4D8055"/>
          <w:sz w:val="22"/>
          <w:szCs w:val="22"/>
        </w:rPr>
        <w:t>33316331</w:t>
      </w:r>
      <w:r>
        <w:rPr>
          <w:sz w:val="22"/>
          <w:szCs w:val="22"/>
        </w:rPr>
        <w:t>.</w:t>
      </w:r>
    </w:p>
    <w:p w14:paraId="61EDE2D4" w14:textId="77777777" w:rsidR="00D84A0F" w:rsidRPr="00D84A0F" w:rsidRDefault="00D84A0F" w:rsidP="00D84A0F">
      <w:pPr>
        <w:pStyle w:val="ListParagraph"/>
        <w:rPr>
          <w:sz w:val="22"/>
          <w:szCs w:val="22"/>
        </w:rPr>
      </w:pPr>
    </w:p>
    <w:p w14:paraId="1C993BDB" w14:textId="77777777" w:rsidR="00DC74F7" w:rsidRDefault="00DC74F7" w:rsidP="00DC74F7">
      <w:pPr>
        <w:pStyle w:val="ListParagraph"/>
        <w:widowControl w:val="0"/>
        <w:numPr>
          <w:ilvl w:val="0"/>
          <w:numId w:val="1"/>
        </w:numPr>
        <w:shd w:val="clear" w:color="auto" w:fill="FFFFFF"/>
        <w:ind w:left="0"/>
        <w:contextualSpacing/>
        <w:rPr>
          <w:sz w:val="22"/>
          <w:szCs w:val="22"/>
        </w:rPr>
      </w:pPr>
      <w:r w:rsidRPr="00DC74F7">
        <w:rPr>
          <w:rStyle w:val="docsum-authors"/>
          <w:b/>
          <w:bCs/>
          <w:color w:val="212121"/>
          <w:sz w:val="22"/>
          <w:szCs w:val="22"/>
          <w:u w:val="single"/>
        </w:rPr>
        <w:t>Jacobs JP</w:t>
      </w:r>
      <w:r w:rsidRPr="00DC74F7">
        <w:rPr>
          <w:rStyle w:val="docsum-authors"/>
          <w:color w:val="212121"/>
          <w:sz w:val="22"/>
          <w:szCs w:val="22"/>
        </w:rPr>
        <w:t>.</w:t>
      </w:r>
      <w:r>
        <w:rPr>
          <w:rStyle w:val="docsum-authors"/>
          <w:color w:val="212121"/>
          <w:sz w:val="22"/>
          <w:szCs w:val="22"/>
        </w:rPr>
        <w:t xml:space="preserve">  </w:t>
      </w:r>
      <w:hyperlink r:id="rId393" w:history="1">
        <w:r w:rsidRPr="00DC74F7">
          <w:rPr>
            <w:rStyle w:val="Hyperlink"/>
            <w:b/>
            <w:bCs/>
            <w:color w:val="205493"/>
            <w:sz w:val="22"/>
            <w:szCs w:val="22"/>
            <w:shd w:val="clear" w:color="auto" w:fill="FFFFFF"/>
          </w:rPr>
          <w:t>2019 Presidential Address of The Southern Thoracic Surgical Association: "WHY"</w:t>
        </w:r>
        <w:r w:rsidRPr="00DC74F7">
          <w:rPr>
            <w:rStyle w:val="Hyperlink"/>
            <w:color w:val="205493"/>
            <w:sz w:val="22"/>
            <w:szCs w:val="22"/>
            <w:shd w:val="clear" w:color="auto" w:fill="FFFFFF"/>
          </w:rPr>
          <w:t>.</w:t>
        </w:r>
      </w:hyperlink>
      <w:r>
        <w:rPr>
          <w:sz w:val="22"/>
          <w:szCs w:val="22"/>
        </w:rPr>
        <w:t xml:space="preserve">  </w:t>
      </w:r>
      <w:r w:rsidRPr="00DC74F7">
        <w:rPr>
          <w:rStyle w:val="docsum-journal-citation"/>
          <w:color w:val="4D8055"/>
          <w:sz w:val="22"/>
          <w:szCs w:val="22"/>
        </w:rPr>
        <w:t>Ann Thorac Surg. 2021 May;111(5):1420-1434. doi: 10.1016/j.athoracsur.2020.11.068. Epub 2021 Feb 3.</w:t>
      </w:r>
      <w:r>
        <w:rPr>
          <w:rStyle w:val="docsum-journal-citation"/>
          <w:color w:val="4D8055"/>
          <w:sz w:val="22"/>
          <w:szCs w:val="22"/>
        </w:rPr>
        <w:t xml:space="preserve">  </w:t>
      </w:r>
      <w:r w:rsidRPr="00DC74F7">
        <w:rPr>
          <w:rStyle w:val="citation-part"/>
          <w:color w:val="4D8055"/>
          <w:sz w:val="22"/>
          <w:szCs w:val="22"/>
        </w:rPr>
        <w:t>PMID:</w:t>
      </w:r>
      <w:r>
        <w:rPr>
          <w:rStyle w:val="citation-part"/>
          <w:color w:val="4D8055"/>
          <w:sz w:val="22"/>
          <w:szCs w:val="22"/>
        </w:rPr>
        <w:t xml:space="preserve">  </w:t>
      </w:r>
      <w:r w:rsidRPr="00DC74F7">
        <w:rPr>
          <w:rStyle w:val="docsum-pmid"/>
          <w:color w:val="4D8055"/>
          <w:sz w:val="22"/>
          <w:szCs w:val="22"/>
        </w:rPr>
        <w:t>33545154</w:t>
      </w:r>
      <w:r>
        <w:rPr>
          <w:sz w:val="22"/>
          <w:szCs w:val="22"/>
        </w:rPr>
        <w:t>.</w:t>
      </w:r>
    </w:p>
    <w:p w14:paraId="3D99F1DD" w14:textId="77777777" w:rsidR="00DC74F7" w:rsidRPr="00DC74F7" w:rsidRDefault="00DC74F7" w:rsidP="00DC74F7">
      <w:pPr>
        <w:pStyle w:val="ListParagraph"/>
        <w:rPr>
          <w:sz w:val="22"/>
          <w:szCs w:val="22"/>
        </w:rPr>
      </w:pPr>
    </w:p>
    <w:p w14:paraId="32823070" w14:textId="501BCF46" w:rsidR="00841883" w:rsidRPr="00841883" w:rsidRDefault="00841883" w:rsidP="005C4E16">
      <w:pPr>
        <w:pStyle w:val="ListParagraph"/>
        <w:widowControl w:val="0"/>
        <w:numPr>
          <w:ilvl w:val="0"/>
          <w:numId w:val="1"/>
        </w:numPr>
        <w:shd w:val="clear" w:color="auto" w:fill="FFFFFF"/>
        <w:ind w:left="0"/>
        <w:contextualSpacing/>
        <w:rPr>
          <w:color w:val="000000" w:themeColor="text1"/>
          <w:sz w:val="22"/>
          <w:szCs w:val="22"/>
        </w:rPr>
      </w:pPr>
      <w:r w:rsidRPr="005B49A9">
        <w:rPr>
          <w:color w:val="212121"/>
          <w:sz w:val="22"/>
          <w:szCs w:val="22"/>
        </w:rPr>
        <w:t xml:space="preserve">Hörer J, Hirata Y, Tachimori H, Ono M, Vida V, Herbst C, Kansy A, </w:t>
      </w:r>
      <w:r w:rsidRPr="005B49A9">
        <w:rPr>
          <w:b/>
          <w:bCs/>
          <w:color w:val="212121"/>
          <w:sz w:val="22"/>
          <w:szCs w:val="22"/>
          <w:u w:val="single"/>
        </w:rPr>
        <w:t>Jacobs JP</w:t>
      </w:r>
      <w:r w:rsidRPr="005B49A9">
        <w:rPr>
          <w:color w:val="212121"/>
          <w:sz w:val="22"/>
          <w:szCs w:val="22"/>
        </w:rPr>
        <w:t xml:space="preserve">, Tobota Z, Sakamoto K, Ebels T, Maruszewski B.  </w:t>
      </w:r>
      <w:hyperlink r:id="rId394" w:history="1">
        <w:r w:rsidRPr="005B49A9">
          <w:rPr>
            <w:b/>
            <w:bCs/>
            <w:color w:val="205493"/>
            <w:sz w:val="22"/>
            <w:szCs w:val="22"/>
            <w:u w:val="single"/>
            <w:shd w:val="clear" w:color="auto" w:fill="FFFFFF"/>
          </w:rPr>
          <w:t>Pediatric Cardiac Surgical Patterns of Practice and Outcomes in Japan and Europe</w:t>
        </w:r>
        <w:r w:rsidRPr="005B49A9">
          <w:rPr>
            <w:color w:val="205493"/>
            <w:sz w:val="22"/>
            <w:szCs w:val="22"/>
            <w:u w:val="single"/>
            <w:shd w:val="clear" w:color="auto" w:fill="FFFFFF"/>
          </w:rPr>
          <w:t>.</w:t>
        </w:r>
      </w:hyperlink>
      <w:r w:rsidRPr="005B49A9">
        <w:rPr>
          <w:sz w:val="22"/>
          <w:szCs w:val="22"/>
        </w:rPr>
        <w:t xml:space="preserve">  </w:t>
      </w:r>
      <w:r w:rsidRPr="005B49A9">
        <w:rPr>
          <w:color w:val="4D8055"/>
          <w:sz w:val="22"/>
          <w:szCs w:val="22"/>
        </w:rPr>
        <w:t>World J Pediatr Congenit Heart Surg. 2021 May;12(3):312-319. doi: 10.1177/2150135120988634.  PMID:  33942682</w:t>
      </w:r>
      <w:r w:rsidRPr="005B49A9">
        <w:rPr>
          <w:sz w:val="22"/>
          <w:szCs w:val="22"/>
        </w:rPr>
        <w:t>.</w:t>
      </w:r>
    </w:p>
    <w:p w14:paraId="4789069D" w14:textId="77777777" w:rsidR="00841883" w:rsidRPr="00841883" w:rsidRDefault="00841883" w:rsidP="00841883">
      <w:pPr>
        <w:pStyle w:val="ListParagraph"/>
        <w:rPr>
          <w:b/>
          <w:bCs/>
          <w:color w:val="212121"/>
          <w:sz w:val="22"/>
          <w:szCs w:val="22"/>
          <w:u w:val="single"/>
        </w:rPr>
      </w:pPr>
    </w:p>
    <w:p w14:paraId="4D40CCE2" w14:textId="2D657FF3" w:rsidR="00841883" w:rsidRPr="00841883" w:rsidRDefault="00841883" w:rsidP="005C4E16">
      <w:pPr>
        <w:pStyle w:val="ListParagraph"/>
        <w:widowControl w:val="0"/>
        <w:numPr>
          <w:ilvl w:val="0"/>
          <w:numId w:val="1"/>
        </w:numPr>
        <w:shd w:val="clear" w:color="auto" w:fill="FFFFFF"/>
        <w:ind w:left="0"/>
        <w:contextualSpacing/>
        <w:rPr>
          <w:color w:val="000000" w:themeColor="text1"/>
          <w:sz w:val="22"/>
          <w:szCs w:val="22"/>
        </w:rPr>
      </w:pPr>
      <w:r w:rsidRPr="005B49A9">
        <w:rPr>
          <w:color w:val="212121"/>
          <w:sz w:val="22"/>
          <w:szCs w:val="22"/>
        </w:rPr>
        <w:t xml:space="preserve">Tchervenkov CI, Herbst C, </w:t>
      </w:r>
      <w:r w:rsidRPr="005B49A9">
        <w:rPr>
          <w:b/>
          <w:bCs/>
          <w:color w:val="212121"/>
          <w:sz w:val="22"/>
          <w:szCs w:val="22"/>
          <w:u w:val="single"/>
        </w:rPr>
        <w:t>Jacobs JP</w:t>
      </w:r>
      <w:r w:rsidRPr="005B49A9">
        <w:rPr>
          <w:color w:val="212121"/>
          <w:sz w:val="22"/>
          <w:szCs w:val="22"/>
        </w:rPr>
        <w:t xml:space="preserve">, Al-Halees Z, Edwin F, Dearani JA, Finucane K, Sandoval N, Sarris GE, Fragata J, Abdulgani HB, Arboleda M, Bacha EA, Barron DJ, Becker P, Boumzebra D, Cervantes J, Elgamal A, Helvind MH, Iyer KS, Jatene MB, Jun TG, Kirklin JK, Kreutzer C, Lee C, Lotto AA, Manuel V, Maruszewski B, Najm H, Overman D, Rahmat B, Reddy D, Sakamoto K, Samankatiwat P, Sivalingam S, St Louis JD, Stellin G, Stephens EH, Tretter JT, Truong NLT, Tweddell JS, Vida V, Vosloo S, Zhang H, Zheleva B, Jonas RA.  </w:t>
      </w:r>
      <w:hyperlink r:id="rId395" w:history="1">
        <w:r w:rsidRPr="005B49A9">
          <w:rPr>
            <w:b/>
            <w:bCs/>
            <w:color w:val="0071BC"/>
            <w:sz w:val="22"/>
            <w:szCs w:val="22"/>
            <w:u w:val="single"/>
            <w:shd w:val="clear" w:color="auto" w:fill="FFFFFF"/>
          </w:rPr>
          <w:t>Current Status of Training and Certification for Congenital Heart Surgery Around the World: Proceedings of the Meetings of the Global Council on Education for Congenital Heart Surgery of the World Society for Pediatric and Congenital Heart Surgery</w:t>
        </w:r>
        <w:r w:rsidRPr="005B49A9">
          <w:rPr>
            <w:color w:val="0071BC"/>
            <w:sz w:val="22"/>
            <w:szCs w:val="22"/>
            <w:u w:val="single"/>
            <w:shd w:val="clear" w:color="auto" w:fill="FFFFFF"/>
          </w:rPr>
          <w:t>.</w:t>
        </w:r>
      </w:hyperlink>
      <w:r w:rsidRPr="005B49A9">
        <w:rPr>
          <w:sz w:val="22"/>
          <w:szCs w:val="22"/>
        </w:rPr>
        <w:t xml:space="preserve">  </w:t>
      </w:r>
      <w:r w:rsidRPr="005B49A9">
        <w:rPr>
          <w:color w:val="4D8055"/>
          <w:sz w:val="22"/>
          <w:szCs w:val="22"/>
        </w:rPr>
        <w:t>World J Pediatr Congenit Heart Surg. 2021 May;12(3):394-405. doi: 10.1177/21501351211003520.  PMID:  33942697</w:t>
      </w:r>
      <w:r w:rsidRPr="005B49A9">
        <w:rPr>
          <w:sz w:val="22"/>
          <w:szCs w:val="22"/>
        </w:rPr>
        <w:t>.</w:t>
      </w:r>
    </w:p>
    <w:p w14:paraId="4A00C63A" w14:textId="77777777" w:rsidR="00841883" w:rsidRPr="00841883" w:rsidRDefault="00841883" w:rsidP="00841883">
      <w:pPr>
        <w:pStyle w:val="ListParagraph"/>
        <w:rPr>
          <w:b/>
          <w:bCs/>
          <w:color w:val="212121"/>
          <w:sz w:val="22"/>
          <w:szCs w:val="22"/>
          <w:u w:val="single"/>
        </w:rPr>
      </w:pPr>
    </w:p>
    <w:p w14:paraId="7236CE4E" w14:textId="59D9FCA2" w:rsidR="00623479" w:rsidRPr="00623479" w:rsidRDefault="00623479" w:rsidP="004377F0">
      <w:pPr>
        <w:pStyle w:val="ListParagraph"/>
        <w:widowControl w:val="0"/>
        <w:numPr>
          <w:ilvl w:val="0"/>
          <w:numId w:val="1"/>
        </w:numPr>
        <w:shd w:val="clear" w:color="auto" w:fill="FFFFFF"/>
        <w:ind w:left="0"/>
        <w:contextualSpacing/>
        <w:rPr>
          <w:sz w:val="22"/>
          <w:szCs w:val="22"/>
        </w:rPr>
      </w:pPr>
      <w:r w:rsidRPr="00CD738D">
        <w:rPr>
          <w:color w:val="212121"/>
          <w:sz w:val="22"/>
          <w:szCs w:val="22"/>
        </w:rPr>
        <w:t xml:space="preserve">Tretter JT, </w:t>
      </w:r>
      <w:r w:rsidRPr="00CD738D">
        <w:rPr>
          <w:b/>
          <w:bCs/>
          <w:color w:val="212121"/>
          <w:sz w:val="22"/>
          <w:szCs w:val="22"/>
          <w:u w:val="single"/>
        </w:rPr>
        <w:t>Jacobs JP</w:t>
      </w:r>
      <w:r w:rsidRPr="00CD738D">
        <w:rPr>
          <w:color w:val="212121"/>
          <w:sz w:val="22"/>
          <w:szCs w:val="22"/>
        </w:rPr>
        <w:t>.</w:t>
      </w:r>
      <w:r>
        <w:rPr>
          <w:color w:val="212121"/>
        </w:rPr>
        <w:t xml:space="preserve">  </w:t>
      </w:r>
      <w:hyperlink r:id="rId396" w:history="1">
        <w:r w:rsidRPr="00CD738D">
          <w:rPr>
            <w:b/>
            <w:bCs/>
            <w:color w:val="205493"/>
            <w:sz w:val="22"/>
            <w:szCs w:val="22"/>
            <w:u w:val="single"/>
            <w:shd w:val="clear" w:color="auto" w:fill="FFFFFF"/>
          </w:rPr>
          <w:t>Global leadership in paediatric and congenital cardiac care: "Humility in Leadership - an interview with Katarina Hanséus, MD, PhD, President of the Association for European Paediatric and Congenital Cardiology (AEPC)"</w:t>
        </w:r>
        <w:r w:rsidRPr="00CD738D">
          <w:rPr>
            <w:color w:val="205493"/>
            <w:sz w:val="22"/>
            <w:szCs w:val="22"/>
            <w:u w:val="single"/>
            <w:shd w:val="clear" w:color="auto" w:fill="FFFFFF"/>
          </w:rPr>
          <w:t>.</w:t>
        </w:r>
      </w:hyperlink>
      <w:r>
        <w:t xml:space="preserve">  </w:t>
      </w:r>
      <w:r w:rsidRPr="00CD738D">
        <w:rPr>
          <w:color w:val="4D8055"/>
          <w:sz w:val="22"/>
          <w:szCs w:val="22"/>
        </w:rPr>
        <w:t>Cardiol Young. 2021 May;31(5):689-695.</w:t>
      </w:r>
      <w:r>
        <w:rPr>
          <w:color w:val="4D8055"/>
          <w:sz w:val="22"/>
          <w:szCs w:val="22"/>
        </w:rPr>
        <w:t xml:space="preserve"> </w:t>
      </w:r>
      <w:r w:rsidRPr="00CD738D">
        <w:rPr>
          <w:color w:val="4D8055"/>
          <w:sz w:val="22"/>
          <w:szCs w:val="22"/>
        </w:rPr>
        <w:t xml:space="preserve"> doi: 10.1017/S1047951121001669.</w:t>
      </w:r>
      <w:r>
        <w:rPr>
          <w:color w:val="4D8055"/>
        </w:rPr>
        <w:t xml:space="preserve">  </w:t>
      </w:r>
      <w:r w:rsidRPr="00CD738D">
        <w:rPr>
          <w:color w:val="4D8055"/>
          <w:sz w:val="22"/>
          <w:szCs w:val="22"/>
        </w:rPr>
        <w:t>PMID:</w:t>
      </w:r>
      <w:r>
        <w:rPr>
          <w:color w:val="4D8055"/>
        </w:rPr>
        <w:t xml:space="preserve">  </w:t>
      </w:r>
      <w:r w:rsidRPr="00CD738D">
        <w:rPr>
          <w:color w:val="4D8055"/>
          <w:sz w:val="22"/>
          <w:szCs w:val="22"/>
        </w:rPr>
        <w:t>34011430</w:t>
      </w:r>
      <w:r>
        <w:t>.</w:t>
      </w:r>
    </w:p>
    <w:p w14:paraId="3B956C3D" w14:textId="77777777" w:rsidR="00623479" w:rsidRPr="00623479" w:rsidRDefault="00623479" w:rsidP="00623479">
      <w:pPr>
        <w:pStyle w:val="ListParagraph"/>
        <w:rPr>
          <w:color w:val="212121"/>
          <w:sz w:val="22"/>
          <w:szCs w:val="22"/>
        </w:rPr>
      </w:pPr>
    </w:p>
    <w:p w14:paraId="5E624EBE" w14:textId="77777777" w:rsidR="00623479" w:rsidRPr="00623479" w:rsidRDefault="00000000" w:rsidP="004377F0">
      <w:pPr>
        <w:pStyle w:val="ListParagraph"/>
        <w:widowControl w:val="0"/>
        <w:numPr>
          <w:ilvl w:val="0"/>
          <w:numId w:val="1"/>
        </w:numPr>
        <w:shd w:val="clear" w:color="auto" w:fill="FFFFFF"/>
        <w:ind w:left="0"/>
        <w:contextualSpacing/>
        <w:rPr>
          <w:sz w:val="22"/>
          <w:szCs w:val="22"/>
        </w:rPr>
      </w:pPr>
      <w:hyperlink r:id="rId397" w:history="1">
        <w:r w:rsidR="00623479" w:rsidRPr="00CD738D">
          <w:rPr>
            <w:color w:val="212121"/>
            <w:sz w:val="22"/>
            <w:szCs w:val="22"/>
          </w:rPr>
          <w:t xml:space="preserve">Mackie PM, Peek GJ, </w:t>
        </w:r>
        <w:r w:rsidR="00623479" w:rsidRPr="00CD738D">
          <w:rPr>
            <w:b/>
            <w:bCs/>
            <w:color w:val="212121"/>
            <w:sz w:val="22"/>
            <w:szCs w:val="22"/>
            <w:u w:val="single"/>
          </w:rPr>
          <w:t>Jacobs JP</w:t>
        </w:r>
        <w:r w:rsidR="00623479" w:rsidRPr="00CD738D">
          <w:rPr>
            <w:color w:val="212121"/>
            <w:sz w:val="22"/>
            <w:szCs w:val="22"/>
          </w:rPr>
          <w:t>, Bleiweis MS.</w:t>
        </w:r>
        <w:r w:rsidR="00623479">
          <w:rPr>
            <w:color w:val="212121"/>
          </w:rPr>
          <w:t xml:space="preserve">  </w:t>
        </w:r>
        <w:r w:rsidR="00623479" w:rsidRPr="00CD738D">
          <w:rPr>
            <w:b/>
            <w:bCs/>
            <w:color w:val="0071BC"/>
            <w:sz w:val="22"/>
            <w:szCs w:val="22"/>
            <w:u w:val="single"/>
            <w:shd w:val="clear" w:color="auto" w:fill="FFFFFF"/>
          </w:rPr>
          <w:t>Radiographic appearance of extracorporeal membrane oxygenations versus left ventricular assist device</w:t>
        </w:r>
        <w:r w:rsidR="00623479" w:rsidRPr="00CD738D">
          <w:rPr>
            <w:color w:val="0071BC"/>
            <w:sz w:val="22"/>
            <w:szCs w:val="22"/>
            <w:u w:val="single"/>
            <w:shd w:val="clear" w:color="auto" w:fill="FFFFFF"/>
          </w:rPr>
          <w:t>.</w:t>
        </w:r>
      </w:hyperlink>
      <w:r w:rsidR="00623479">
        <w:t xml:space="preserve">  </w:t>
      </w:r>
      <w:r w:rsidR="00623479" w:rsidRPr="00CD738D">
        <w:rPr>
          <w:color w:val="4D8055"/>
          <w:sz w:val="22"/>
          <w:szCs w:val="22"/>
        </w:rPr>
        <w:t xml:space="preserve">Cardiol Young. 2021 May;31(5):831-832. </w:t>
      </w:r>
      <w:r w:rsidR="00623479">
        <w:rPr>
          <w:color w:val="4D8055"/>
          <w:sz w:val="22"/>
          <w:szCs w:val="22"/>
        </w:rPr>
        <w:t xml:space="preserve"> </w:t>
      </w:r>
      <w:r w:rsidR="00623479" w:rsidRPr="00CD738D">
        <w:rPr>
          <w:color w:val="4D8055"/>
          <w:sz w:val="22"/>
          <w:szCs w:val="22"/>
        </w:rPr>
        <w:t>doi: 10.1017/S1047951121001906.</w:t>
      </w:r>
      <w:r w:rsidR="00623479">
        <w:rPr>
          <w:color w:val="4D8055"/>
        </w:rPr>
        <w:t xml:space="preserve">  </w:t>
      </w:r>
      <w:r w:rsidR="00623479" w:rsidRPr="00CD738D">
        <w:rPr>
          <w:color w:val="4D8055"/>
          <w:sz w:val="22"/>
          <w:szCs w:val="22"/>
        </w:rPr>
        <w:t>PMID:</w:t>
      </w:r>
      <w:r w:rsidR="00623479">
        <w:rPr>
          <w:color w:val="4D8055"/>
        </w:rPr>
        <w:t xml:space="preserve">  </w:t>
      </w:r>
      <w:r w:rsidR="00623479" w:rsidRPr="00CD738D">
        <w:rPr>
          <w:color w:val="4D8055"/>
          <w:sz w:val="22"/>
          <w:szCs w:val="22"/>
        </w:rPr>
        <w:t>34011429</w:t>
      </w:r>
      <w:r w:rsidR="00623479">
        <w:t>.</w:t>
      </w:r>
    </w:p>
    <w:p w14:paraId="7C73AFAD" w14:textId="77777777" w:rsidR="00623479" w:rsidRPr="00623479" w:rsidRDefault="00623479" w:rsidP="00623479">
      <w:pPr>
        <w:pStyle w:val="ListParagraph"/>
        <w:rPr>
          <w:color w:val="212121"/>
          <w:sz w:val="22"/>
          <w:szCs w:val="22"/>
        </w:rPr>
      </w:pPr>
    </w:p>
    <w:p w14:paraId="0BD44D61" w14:textId="537F86C6" w:rsidR="004377F0" w:rsidRPr="00931679" w:rsidRDefault="004377F0" w:rsidP="004377F0">
      <w:pPr>
        <w:pStyle w:val="ListParagraph"/>
        <w:widowControl w:val="0"/>
        <w:numPr>
          <w:ilvl w:val="0"/>
          <w:numId w:val="1"/>
        </w:numPr>
        <w:shd w:val="clear" w:color="auto" w:fill="FFFFFF"/>
        <w:ind w:left="0"/>
        <w:contextualSpacing/>
        <w:rPr>
          <w:sz w:val="22"/>
          <w:szCs w:val="22"/>
        </w:rPr>
      </w:pPr>
      <w:r w:rsidRPr="0091391F">
        <w:rPr>
          <w:color w:val="212121"/>
          <w:sz w:val="22"/>
          <w:szCs w:val="22"/>
        </w:rPr>
        <w:t xml:space="preserve">Nathan M, Levine JC, Van Rompay MI, Lambert LM, Trachtenberg FL, Colan SD, Adachi I, Anderson BR, Bacha EA, Eckhauser A, Gaynor JW, Graham EM, Goot B, </w:t>
      </w:r>
      <w:r w:rsidRPr="0091391F">
        <w:rPr>
          <w:b/>
          <w:bCs/>
          <w:color w:val="212121"/>
          <w:sz w:val="22"/>
          <w:szCs w:val="22"/>
          <w:u w:val="single"/>
        </w:rPr>
        <w:t>Jacobs JP</w:t>
      </w:r>
      <w:r w:rsidRPr="0091391F">
        <w:rPr>
          <w:color w:val="212121"/>
          <w:sz w:val="22"/>
          <w:szCs w:val="22"/>
        </w:rPr>
        <w:t>, John R, Kaltman JR, Kanter KR, Mery CM, LuAnn Minich L, Ohye R, Overman D, Pizarro C, Raghuveer G, Schamberger MS, Schwartz SM, Narasimhan SL, Taylor MD, Wang K, Newburger JW; Pediatric Heart Network Investigators.</w:t>
      </w:r>
      <w:r>
        <w:rPr>
          <w:color w:val="212121"/>
        </w:rPr>
        <w:t xml:space="preserve">  </w:t>
      </w:r>
      <w:hyperlink r:id="rId398" w:history="1">
        <w:r w:rsidRPr="0091391F">
          <w:rPr>
            <w:b/>
            <w:bCs/>
            <w:color w:val="205493"/>
            <w:sz w:val="22"/>
            <w:szCs w:val="22"/>
            <w:u w:val="single"/>
            <w:shd w:val="clear" w:color="auto" w:fill="FFFFFF"/>
          </w:rPr>
          <w:t>Impact of Major Residual Lesions on</w:t>
        </w:r>
        <w:r>
          <w:rPr>
            <w:b/>
            <w:bCs/>
            <w:color w:val="205493"/>
            <w:sz w:val="22"/>
            <w:szCs w:val="22"/>
            <w:u w:val="single"/>
            <w:shd w:val="clear" w:color="auto" w:fill="FFFFFF"/>
          </w:rPr>
          <w:t xml:space="preserve"> </w:t>
        </w:r>
        <w:r w:rsidRPr="0091391F">
          <w:rPr>
            <w:b/>
            <w:bCs/>
            <w:color w:val="205493"/>
            <w:sz w:val="22"/>
            <w:szCs w:val="22"/>
            <w:u w:val="single"/>
            <w:shd w:val="clear" w:color="auto" w:fill="FFFFFF"/>
          </w:rPr>
          <w:t>Outcomes After Surgery for Congenital Heart Disease</w:t>
        </w:r>
        <w:r w:rsidRPr="0091391F">
          <w:rPr>
            <w:color w:val="205493"/>
            <w:sz w:val="22"/>
            <w:szCs w:val="22"/>
            <w:u w:val="single"/>
            <w:shd w:val="clear" w:color="auto" w:fill="FFFFFF"/>
          </w:rPr>
          <w:t>.</w:t>
        </w:r>
      </w:hyperlink>
      <w:r>
        <w:t xml:space="preserve">  </w:t>
      </w:r>
      <w:r w:rsidRPr="0091391F">
        <w:rPr>
          <w:color w:val="4D8055"/>
          <w:sz w:val="22"/>
          <w:szCs w:val="22"/>
        </w:rPr>
        <w:t>J Am Coll Cardiol. 2021 May 18;77(19):2382-2394. doi: 10.1016/j.jacc.2021.03.304.PMID:</w:t>
      </w:r>
      <w:r>
        <w:rPr>
          <w:color w:val="4D8055"/>
          <w:sz w:val="22"/>
          <w:szCs w:val="22"/>
        </w:rPr>
        <w:t xml:space="preserve">  </w:t>
      </w:r>
      <w:r w:rsidRPr="0091391F">
        <w:rPr>
          <w:color w:val="4D8055"/>
          <w:sz w:val="22"/>
          <w:szCs w:val="22"/>
        </w:rPr>
        <w:t>33985683</w:t>
      </w:r>
      <w:r>
        <w:t>.</w:t>
      </w:r>
    </w:p>
    <w:p w14:paraId="6AA94A2B" w14:textId="77777777" w:rsidR="004377F0" w:rsidRPr="00931679" w:rsidRDefault="004377F0" w:rsidP="004377F0">
      <w:pPr>
        <w:pStyle w:val="ListParagraph"/>
        <w:rPr>
          <w:color w:val="000000"/>
          <w:sz w:val="22"/>
          <w:szCs w:val="22"/>
        </w:rPr>
      </w:pPr>
    </w:p>
    <w:p w14:paraId="0FEDDCA7" w14:textId="46930809" w:rsidR="00EF21DF" w:rsidRPr="008A50D3" w:rsidRDefault="00EF21DF" w:rsidP="005C4E16">
      <w:pPr>
        <w:pStyle w:val="ListParagraph"/>
        <w:widowControl w:val="0"/>
        <w:numPr>
          <w:ilvl w:val="0"/>
          <w:numId w:val="1"/>
        </w:numPr>
        <w:shd w:val="clear" w:color="auto" w:fill="FFFFFF"/>
        <w:ind w:left="0"/>
        <w:contextualSpacing/>
        <w:rPr>
          <w:color w:val="000000" w:themeColor="text1"/>
          <w:sz w:val="22"/>
          <w:szCs w:val="22"/>
        </w:rPr>
      </w:pPr>
      <w:r w:rsidRPr="00A466E3">
        <w:rPr>
          <w:b/>
          <w:bCs/>
          <w:color w:val="212121"/>
          <w:sz w:val="22"/>
          <w:szCs w:val="22"/>
          <w:u w:val="single"/>
        </w:rPr>
        <w:t>Jacobs JP</w:t>
      </w:r>
      <w:r w:rsidRPr="00A466E3">
        <w:rPr>
          <w:color w:val="212121"/>
          <w:sz w:val="22"/>
          <w:szCs w:val="22"/>
        </w:rPr>
        <w:t xml:space="preserve">, Stammers AH, </w:t>
      </w:r>
      <w:r w:rsidR="00375E39" w:rsidRPr="00FD4E44">
        <w:rPr>
          <w:rStyle w:val="docsum-authors"/>
          <w:color w:val="212121"/>
          <w:sz w:val="22"/>
          <w:szCs w:val="22"/>
        </w:rPr>
        <w:t>St Louis J</w:t>
      </w:r>
      <w:r w:rsidRPr="00A466E3">
        <w:rPr>
          <w:color w:val="212121"/>
          <w:sz w:val="22"/>
          <w:szCs w:val="22"/>
        </w:rPr>
        <w:t xml:space="preserve">, Hayanga JWA, Firstenberg MS, Mongero LB, Tesdahl EA, Rajagopal K, Cheema FH, Patel K, Esseghir F, Coley T, Sestokas AK, Slepian MJ, Badhwar V.  </w:t>
      </w:r>
      <w:hyperlink r:id="rId399" w:history="1">
        <w:r w:rsidRPr="00A466E3">
          <w:rPr>
            <w:b/>
            <w:bCs/>
            <w:color w:val="205493"/>
            <w:sz w:val="22"/>
            <w:szCs w:val="22"/>
            <w:u w:val="single"/>
            <w:shd w:val="clear" w:color="auto" w:fill="FFFFFF"/>
          </w:rPr>
          <w:t>Multi-institutional Analysis of 100 Consecutive Patients with COVID-19 and Severe Pulmonary Compromise Treated with Extracorporeal Membrane Oxygenation: Outcomes and Trends Over Time</w:t>
        </w:r>
        <w:r w:rsidRPr="00A466E3">
          <w:rPr>
            <w:color w:val="205493"/>
            <w:sz w:val="22"/>
            <w:szCs w:val="22"/>
            <w:u w:val="single"/>
            <w:shd w:val="clear" w:color="auto" w:fill="FFFFFF"/>
          </w:rPr>
          <w:t>.</w:t>
        </w:r>
      </w:hyperlink>
      <w:r w:rsidRPr="00A466E3">
        <w:rPr>
          <w:sz w:val="22"/>
          <w:szCs w:val="22"/>
        </w:rPr>
        <w:t xml:space="preserve">  </w:t>
      </w:r>
      <w:r w:rsidRPr="00A466E3">
        <w:rPr>
          <w:color w:val="4D8055"/>
          <w:sz w:val="22"/>
          <w:szCs w:val="22"/>
        </w:rPr>
        <w:t>ASAIO J. 2021 May 1;67(5):496-502. doi: 10.</w:t>
      </w:r>
      <w:r w:rsidRPr="008A50D3">
        <w:rPr>
          <w:color w:val="4D8055"/>
          <w:sz w:val="22"/>
          <w:szCs w:val="22"/>
        </w:rPr>
        <w:t>1097/MAT.0000000000001434.  PMID:  33902100</w:t>
      </w:r>
      <w:r w:rsidRPr="008A50D3">
        <w:rPr>
          <w:sz w:val="22"/>
          <w:szCs w:val="22"/>
        </w:rPr>
        <w:t>.</w:t>
      </w:r>
    </w:p>
    <w:p w14:paraId="78B4B7E2" w14:textId="77777777" w:rsidR="008A50D3" w:rsidRPr="008A50D3" w:rsidRDefault="008A50D3" w:rsidP="008A50D3">
      <w:pPr>
        <w:pStyle w:val="ListParagraph"/>
        <w:rPr>
          <w:color w:val="000000" w:themeColor="text1"/>
          <w:sz w:val="22"/>
          <w:szCs w:val="22"/>
        </w:rPr>
      </w:pPr>
    </w:p>
    <w:p w14:paraId="614A769D" w14:textId="68911CFF" w:rsidR="003246E5" w:rsidRPr="003246E5" w:rsidRDefault="003246E5" w:rsidP="005C4E16">
      <w:pPr>
        <w:pStyle w:val="ListParagraph"/>
        <w:widowControl w:val="0"/>
        <w:numPr>
          <w:ilvl w:val="0"/>
          <w:numId w:val="1"/>
        </w:numPr>
        <w:shd w:val="clear" w:color="auto" w:fill="FFFFFF"/>
        <w:ind w:left="0"/>
        <w:contextualSpacing/>
        <w:rPr>
          <w:rStyle w:val="docsum-authors"/>
          <w:color w:val="000000" w:themeColor="text1"/>
          <w:sz w:val="22"/>
          <w:szCs w:val="22"/>
        </w:rPr>
      </w:pPr>
      <w:bookmarkStart w:id="5" w:name="_Hlk74759897"/>
      <w:r w:rsidRPr="003246E5">
        <w:rPr>
          <w:rStyle w:val="docsum-authors"/>
          <w:color w:val="212121"/>
          <w:sz w:val="22"/>
          <w:szCs w:val="22"/>
        </w:rPr>
        <w:t xml:space="preserve">Medbery RL, Fernandez FG, Kosinski AS, Tong BC, Furnary AP, Feng L, Onaitis M, Boffa D, Wright CD, Cowper P, </w:t>
      </w:r>
      <w:r w:rsidRPr="003246E5">
        <w:rPr>
          <w:rStyle w:val="docsum-authors"/>
          <w:b/>
          <w:bCs/>
          <w:color w:val="212121"/>
          <w:sz w:val="22"/>
          <w:szCs w:val="22"/>
          <w:u w:val="single"/>
        </w:rPr>
        <w:t>Jacobs JP</w:t>
      </w:r>
      <w:r w:rsidRPr="003246E5">
        <w:rPr>
          <w:rStyle w:val="docsum-authors"/>
          <w:color w:val="212121"/>
          <w:sz w:val="22"/>
          <w:szCs w:val="22"/>
        </w:rPr>
        <w:t>, Putnam JB Jr, Habib RH.</w:t>
      </w:r>
      <w:r>
        <w:rPr>
          <w:rStyle w:val="docsum-authors"/>
          <w:color w:val="212121"/>
          <w:sz w:val="22"/>
          <w:szCs w:val="22"/>
        </w:rPr>
        <w:t xml:space="preserve">  </w:t>
      </w:r>
      <w:hyperlink r:id="rId400" w:history="1">
        <w:r w:rsidRPr="003246E5">
          <w:rPr>
            <w:rStyle w:val="Hyperlink"/>
            <w:b/>
            <w:bCs/>
            <w:color w:val="205493"/>
            <w:sz w:val="22"/>
            <w:szCs w:val="22"/>
            <w:shd w:val="clear" w:color="auto" w:fill="FFFFFF"/>
          </w:rPr>
          <w:t>Costs Associated With Lobectomy for Lung Cancer: An Analysis Merging STS and Medicare Data</w:t>
        </w:r>
        <w:r w:rsidRPr="003246E5">
          <w:rPr>
            <w:rStyle w:val="Hyperlink"/>
            <w:color w:val="205493"/>
            <w:sz w:val="22"/>
            <w:szCs w:val="22"/>
            <w:shd w:val="clear" w:color="auto" w:fill="FFFFFF"/>
          </w:rPr>
          <w:t>.</w:t>
        </w:r>
      </w:hyperlink>
      <w:r>
        <w:rPr>
          <w:sz w:val="22"/>
          <w:szCs w:val="22"/>
        </w:rPr>
        <w:t xml:space="preserve">  </w:t>
      </w:r>
      <w:r w:rsidRPr="003246E5">
        <w:rPr>
          <w:rStyle w:val="docsum-journal-citation"/>
          <w:color w:val="4D8055"/>
          <w:sz w:val="22"/>
          <w:szCs w:val="22"/>
        </w:rPr>
        <w:t xml:space="preserve">Ann Thorac Surg. 2021 Jun;111(6):1781-1790. doi: 10.1016/j.athoracsur.2020.08.073. </w:t>
      </w:r>
      <w:r>
        <w:rPr>
          <w:rStyle w:val="docsum-journal-citation"/>
          <w:color w:val="4D8055"/>
          <w:sz w:val="22"/>
          <w:szCs w:val="22"/>
        </w:rPr>
        <w:t xml:space="preserve"> </w:t>
      </w:r>
      <w:r w:rsidRPr="003246E5">
        <w:rPr>
          <w:rStyle w:val="docsum-journal-citation"/>
          <w:color w:val="4D8055"/>
          <w:sz w:val="22"/>
          <w:szCs w:val="22"/>
        </w:rPr>
        <w:t>Epub 2020 Nov 12.</w:t>
      </w:r>
      <w:r>
        <w:rPr>
          <w:rStyle w:val="docsum-journal-citation"/>
          <w:color w:val="4D8055"/>
          <w:sz w:val="22"/>
          <w:szCs w:val="22"/>
        </w:rPr>
        <w:t xml:space="preserve">  </w:t>
      </w:r>
      <w:r w:rsidRPr="003246E5">
        <w:rPr>
          <w:rStyle w:val="citation-part"/>
          <w:color w:val="4D8055"/>
          <w:sz w:val="22"/>
          <w:szCs w:val="22"/>
        </w:rPr>
        <w:t>PMID:</w:t>
      </w:r>
      <w:r>
        <w:rPr>
          <w:rStyle w:val="citation-part"/>
          <w:color w:val="4D8055"/>
          <w:sz w:val="22"/>
          <w:szCs w:val="22"/>
        </w:rPr>
        <w:t xml:space="preserve">  </w:t>
      </w:r>
      <w:r w:rsidRPr="003246E5">
        <w:rPr>
          <w:rStyle w:val="docsum-pmid"/>
          <w:color w:val="4D8055"/>
          <w:sz w:val="22"/>
          <w:szCs w:val="22"/>
        </w:rPr>
        <w:t>33188754</w:t>
      </w:r>
      <w:r>
        <w:rPr>
          <w:sz w:val="22"/>
          <w:szCs w:val="22"/>
        </w:rPr>
        <w:t>.</w:t>
      </w:r>
    </w:p>
    <w:p w14:paraId="00B53FC7" w14:textId="77777777" w:rsidR="003246E5" w:rsidRPr="003246E5" w:rsidRDefault="003246E5" w:rsidP="003246E5">
      <w:pPr>
        <w:pStyle w:val="ListParagraph"/>
        <w:rPr>
          <w:rStyle w:val="docsum-authors"/>
          <w:color w:val="212121"/>
          <w:sz w:val="22"/>
          <w:szCs w:val="22"/>
        </w:rPr>
      </w:pPr>
    </w:p>
    <w:p w14:paraId="0620D159" w14:textId="5ABEB59F" w:rsidR="003246E5" w:rsidRPr="003246E5" w:rsidRDefault="003246E5" w:rsidP="005C4E16">
      <w:pPr>
        <w:pStyle w:val="ListParagraph"/>
        <w:widowControl w:val="0"/>
        <w:numPr>
          <w:ilvl w:val="0"/>
          <w:numId w:val="1"/>
        </w:numPr>
        <w:shd w:val="clear" w:color="auto" w:fill="FFFFFF"/>
        <w:ind w:left="0"/>
        <w:contextualSpacing/>
        <w:rPr>
          <w:rStyle w:val="docsum-authors"/>
          <w:color w:val="000000" w:themeColor="text1"/>
          <w:sz w:val="22"/>
          <w:szCs w:val="22"/>
        </w:rPr>
      </w:pPr>
      <w:r w:rsidRPr="003246E5">
        <w:rPr>
          <w:rStyle w:val="docsum-authors"/>
          <w:color w:val="212121"/>
          <w:sz w:val="22"/>
          <w:szCs w:val="22"/>
        </w:rPr>
        <w:t xml:space="preserve">Cowper PA, Feng L, Kosinski AS, Tong BC, Habib RH, Putnam JB Jr, Onaitis MW, Furnary AP, Wright CD, </w:t>
      </w:r>
      <w:r w:rsidRPr="003246E5">
        <w:rPr>
          <w:rStyle w:val="docsum-authors"/>
          <w:b/>
          <w:bCs/>
          <w:color w:val="212121"/>
          <w:sz w:val="22"/>
          <w:szCs w:val="22"/>
          <w:u w:val="single"/>
        </w:rPr>
        <w:t>Jacobs JP</w:t>
      </w:r>
      <w:r w:rsidRPr="003246E5">
        <w:rPr>
          <w:rStyle w:val="docsum-authors"/>
          <w:color w:val="212121"/>
          <w:sz w:val="22"/>
          <w:szCs w:val="22"/>
        </w:rPr>
        <w:t>, Fernandez FG.</w:t>
      </w:r>
      <w:r>
        <w:rPr>
          <w:rStyle w:val="docsum-authors"/>
          <w:color w:val="212121"/>
          <w:sz w:val="22"/>
          <w:szCs w:val="22"/>
        </w:rPr>
        <w:t xml:space="preserve">  </w:t>
      </w:r>
      <w:hyperlink r:id="rId401" w:history="1">
        <w:r w:rsidRPr="003246E5">
          <w:rPr>
            <w:rStyle w:val="Hyperlink"/>
            <w:b/>
            <w:bCs/>
            <w:color w:val="205493"/>
            <w:sz w:val="22"/>
            <w:szCs w:val="22"/>
            <w:shd w:val="clear" w:color="auto" w:fill="FFFFFF"/>
          </w:rPr>
          <w:t>Initial and Longitudinal Cost of Surgical Resection for Lung Cancer</w:t>
        </w:r>
        <w:r w:rsidRPr="003246E5">
          <w:rPr>
            <w:rStyle w:val="Hyperlink"/>
            <w:color w:val="205493"/>
            <w:sz w:val="22"/>
            <w:szCs w:val="22"/>
            <w:shd w:val="clear" w:color="auto" w:fill="FFFFFF"/>
          </w:rPr>
          <w:t>.</w:t>
        </w:r>
      </w:hyperlink>
      <w:r>
        <w:rPr>
          <w:sz w:val="22"/>
          <w:szCs w:val="22"/>
        </w:rPr>
        <w:t xml:space="preserve">  </w:t>
      </w:r>
      <w:r w:rsidRPr="003246E5">
        <w:rPr>
          <w:rStyle w:val="docsum-journal-citation"/>
          <w:color w:val="4D8055"/>
          <w:sz w:val="22"/>
          <w:szCs w:val="22"/>
        </w:rPr>
        <w:t xml:space="preserve">Ann Thorac Surg. 2021 Jun;111(6):1827-1833. </w:t>
      </w:r>
      <w:r>
        <w:rPr>
          <w:rStyle w:val="docsum-journal-citation"/>
          <w:color w:val="4D8055"/>
          <w:sz w:val="22"/>
          <w:szCs w:val="22"/>
        </w:rPr>
        <w:t xml:space="preserve"> </w:t>
      </w:r>
      <w:r w:rsidRPr="003246E5">
        <w:rPr>
          <w:rStyle w:val="docsum-journal-citation"/>
          <w:color w:val="4D8055"/>
          <w:sz w:val="22"/>
          <w:szCs w:val="22"/>
        </w:rPr>
        <w:t xml:space="preserve">doi: 10.1016/j.athoracsur.2020.07.048. </w:t>
      </w:r>
      <w:r>
        <w:rPr>
          <w:rStyle w:val="docsum-journal-citation"/>
          <w:color w:val="4D8055"/>
          <w:sz w:val="22"/>
          <w:szCs w:val="22"/>
        </w:rPr>
        <w:t xml:space="preserve"> </w:t>
      </w:r>
      <w:r w:rsidRPr="003246E5">
        <w:rPr>
          <w:rStyle w:val="docsum-journal-citation"/>
          <w:color w:val="4D8055"/>
          <w:sz w:val="22"/>
          <w:szCs w:val="22"/>
        </w:rPr>
        <w:t>Epub 2020 Oct 5.</w:t>
      </w:r>
      <w:r>
        <w:rPr>
          <w:rStyle w:val="docsum-journal-citation"/>
          <w:color w:val="4D8055"/>
          <w:sz w:val="22"/>
          <w:szCs w:val="22"/>
        </w:rPr>
        <w:t xml:space="preserve">  </w:t>
      </w:r>
      <w:r w:rsidRPr="003246E5">
        <w:rPr>
          <w:rStyle w:val="citation-part"/>
          <w:color w:val="4D8055"/>
          <w:sz w:val="22"/>
          <w:szCs w:val="22"/>
        </w:rPr>
        <w:t>PMID:</w:t>
      </w:r>
      <w:r>
        <w:rPr>
          <w:rStyle w:val="citation-part"/>
          <w:color w:val="4D8055"/>
          <w:sz w:val="22"/>
          <w:szCs w:val="22"/>
        </w:rPr>
        <w:t xml:space="preserve">  </w:t>
      </w:r>
      <w:r w:rsidRPr="003246E5">
        <w:rPr>
          <w:rStyle w:val="docsum-pmid"/>
          <w:color w:val="4D8055"/>
          <w:sz w:val="22"/>
          <w:szCs w:val="22"/>
        </w:rPr>
        <w:t>33031776</w:t>
      </w:r>
      <w:r>
        <w:rPr>
          <w:sz w:val="22"/>
          <w:szCs w:val="22"/>
        </w:rPr>
        <w:t>.</w:t>
      </w:r>
    </w:p>
    <w:p w14:paraId="340BE4AD" w14:textId="77777777" w:rsidR="003246E5" w:rsidRPr="003246E5" w:rsidRDefault="003246E5" w:rsidP="003246E5">
      <w:pPr>
        <w:pStyle w:val="ListParagraph"/>
        <w:rPr>
          <w:rStyle w:val="docsum-authors"/>
          <w:color w:val="212121"/>
          <w:sz w:val="22"/>
          <w:szCs w:val="22"/>
        </w:rPr>
      </w:pPr>
    </w:p>
    <w:p w14:paraId="3907CC09" w14:textId="26F7667E" w:rsidR="007E6BAC" w:rsidRPr="008F619E" w:rsidRDefault="007E6BAC" w:rsidP="007E6BAC">
      <w:pPr>
        <w:pStyle w:val="ListParagraph"/>
        <w:widowControl w:val="0"/>
        <w:numPr>
          <w:ilvl w:val="0"/>
          <w:numId w:val="1"/>
        </w:numPr>
        <w:shd w:val="clear" w:color="auto" w:fill="FFFFFF"/>
        <w:ind w:left="0"/>
        <w:contextualSpacing/>
        <w:rPr>
          <w:color w:val="000000" w:themeColor="text1"/>
          <w:sz w:val="22"/>
          <w:szCs w:val="22"/>
        </w:rPr>
      </w:pPr>
      <w:bookmarkStart w:id="6" w:name="_Hlk81999010"/>
      <w:r w:rsidRPr="00890532">
        <w:rPr>
          <w:color w:val="212121"/>
          <w:sz w:val="22"/>
          <w:szCs w:val="22"/>
        </w:rPr>
        <w:lastRenderedPageBreak/>
        <w:t xml:space="preserve">Sood E, </w:t>
      </w:r>
      <w:r w:rsidRPr="00890532">
        <w:rPr>
          <w:b/>
          <w:bCs/>
          <w:color w:val="212121"/>
          <w:sz w:val="22"/>
          <w:szCs w:val="22"/>
          <w:u w:val="single"/>
        </w:rPr>
        <w:t>Jacobs JP</w:t>
      </w:r>
      <w:r w:rsidRPr="00890532">
        <w:rPr>
          <w:color w:val="212121"/>
          <w:sz w:val="22"/>
          <w:szCs w:val="22"/>
        </w:rPr>
        <w:t>, Marino BS.</w:t>
      </w:r>
      <w:r>
        <w:rPr>
          <w:color w:val="212121"/>
        </w:rPr>
        <w:t xml:space="preserve">  </w:t>
      </w:r>
      <w:hyperlink r:id="rId402" w:history="1">
        <w:r w:rsidRPr="00890532">
          <w:rPr>
            <w:b/>
            <w:bCs/>
            <w:color w:val="205493"/>
            <w:sz w:val="22"/>
            <w:szCs w:val="22"/>
            <w:u w:val="single"/>
            <w:shd w:val="clear" w:color="auto" w:fill="FFFFFF"/>
          </w:rPr>
          <w:t>Optimising neurodevelopmental and psychosocial outcomes for survivors with CHD: a research agenda for the next decade</w:t>
        </w:r>
        <w:r w:rsidRPr="00890532">
          <w:rPr>
            <w:color w:val="205493"/>
            <w:sz w:val="22"/>
            <w:szCs w:val="22"/>
            <w:u w:val="single"/>
            <w:shd w:val="clear" w:color="auto" w:fill="FFFFFF"/>
          </w:rPr>
          <w:t>.</w:t>
        </w:r>
      </w:hyperlink>
      <w:r>
        <w:t xml:space="preserve">  </w:t>
      </w:r>
      <w:r w:rsidRPr="00890532">
        <w:rPr>
          <w:color w:val="4D8055"/>
          <w:sz w:val="22"/>
          <w:szCs w:val="22"/>
        </w:rPr>
        <w:t xml:space="preserve">Cardiol Young. </w:t>
      </w:r>
      <w:r>
        <w:rPr>
          <w:color w:val="4D8055"/>
        </w:rPr>
        <w:t xml:space="preserve"> </w:t>
      </w:r>
      <w:r w:rsidRPr="00890532">
        <w:rPr>
          <w:color w:val="4D8055"/>
          <w:sz w:val="22"/>
          <w:szCs w:val="22"/>
        </w:rPr>
        <w:t xml:space="preserve">2021 Jun;31(6):873-875. </w:t>
      </w:r>
      <w:r>
        <w:rPr>
          <w:color w:val="4D8055"/>
        </w:rPr>
        <w:t xml:space="preserve"> </w:t>
      </w:r>
      <w:r w:rsidRPr="00890532">
        <w:rPr>
          <w:color w:val="4D8055"/>
          <w:sz w:val="22"/>
          <w:szCs w:val="22"/>
        </w:rPr>
        <w:t>doi:</w:t>
      </w:r>
      <w:r>
        <w:rPr>
          <w:color w:val="4D8055"/>
        </w:rPr>
        <w:t xml:space="preserve"> </w:t>
      </w:r>
      <w:r w:rsidRPr="00890532">
        <w:rPr>
          <w:color w:val="4D8055"/>
          <w:sz w:val="22"/>
          <w:szCs w:val="22"/>
        </w:rPr>
        <w:t xml:space="preserve"> 10.1017/S1047951121002171.</w:t>
      </w:r>
      <w:r>
        <w:rPr>
          <w:color w:val="4D8055"/>
        </w:rPr>
        <w:t xml:space="preserve"> </w:t>
      </w:r>
      <w:r w:rsidRPr="00890532">
        <w:rPr>
          <w:color w:val="4D8055"/>
          <w:sz w:val="22"/>
          <w:szCs w:val="22"/>
        </w:rPr>
        <w:t xml:space="preserve"> Epub 2021 Jun 16.</w:t>
      </w:r>
      <w:r>
        <w:rPr>
          <w:color w:val="4D8055"/>
          <w:sz w:val="22"/>
          <w:szCs w:val="22"/>
        </w:rPr>
        <w:t xml:space="preserve">  </w:t>
      </w:r>
      <w:r w:rsidRPr="00890532">
        <w:rPr>
          <w:color w:val="4D8055"/>
          <w:sz w:val="22"/>
          <w:szCs w:val="22"/>
        </w:rPr>
        <w:t>PMID:</w:t>
      </w:r>
      <w:r>
        <w:rPr>
          <w:color w:val="4D8055"/>
        </w:rPr>
        <w:t xml:space="preserve">  </w:t>
      </w:r>
      <w:r w:rsidRPr="00890532">
        <w:rPr>
          <w:color w:val="4D8055"/>
          <w:sz w:val="22"/>
          <w:szCs w:val="22"/>
        </w:rPr>
        <w:t>34130769</w:t>
      </w:r>
      <w:r>
        <w:t>.</w:t>
      </w:r>
    </w:p>
    <w:p w14:paraId="7B2B3F5F" w14:textId="77777777" w:rsidR="007E6BAC" w:rsidRPr="008F619E" w:rsidRDefault="007E6BAC" w:rsidP="007E6BAC">
      <w:pPr>
        <w:pStyle w:val="ListParagraph"/>
        <w:rPr>
          <w:color w:val="000000" w:themeColor="text1"/>
          <w:sz w:val="22"/>
          <w:szCs w:val="22"/>
        </w:rPr>
      </w:pPr>
    </w:p>
    <w:bookmarkEnd w:id="6"/>
    <w:p w14:paraId="3820F8B5" w14:textId="4D5D0F4D" w:rsidR="009A42C7" w:rsidRPr="009A42C7" w:rsidRDefault="009A42C7" w:rsidP="005C4E16">
      <w:pPr>
        <w:pStyle w:val="ListParagraph"/>
        <w:widowControl w:val="0"/>
        <w:numPr>
          <w:ilvl w:val="0"/>
          <w:numId w:val="1"/>
        </w:numPr>
        <w:shd w:val="clear" w:color="auto" w:fill="FFFFFF"/>
        <w:ind w:left="0"/>
        <w:contextualSpacing/>
        <w:rPr>
          <w:rStyle w:val="docsum-authors"/>
          <w:color w:val="000000" w:themeColor="text1"/>
          <w:sz w:val="22"/>
          <w:szCs w:val="22"/>
        </w:rPr>
      </w:pPr>
      <w:r w:rsidRPr="009A42C7">
        <w:rPr>
          <w:rStyle w:val="docsum-authors"/>
          <w:color w:val="212121"/>
          <w:sz w:val="22"/>
          <w:szCs w:val="22"/>
        </w:rPr>
        <w:t xml:space="preserve">Fraser CD 3rd, Ravekes W, Thibault D, Scully B, Chiswell K, Giuliano K, Hill KD, </w:t>
      </w:r>
      <w:r w:rsidRPr="009A42C7">
        <w:rPr>
          <w:rStyle w:val="docsum-authors"/>
          <w:b/>
          <w:bCs/>
          <w:color w:val="212121"/>
          <w:sz w:val="22"/>
          <w:szCs w:val="22"/>
          <w:u w:val="single"/>
        </w:rPr>
        <w:t>Jacobs JP</w:t>
      </w:r>
      <w:r w:rsidRPr="009A42C7">
        <w:rPr>
          <w:rStyle w:val="docsum-authors"/>
          <w:color w:val="212121"/>
          <w:sz w:val="22"/>
          <w:szCs w:val="22"/>
        </w:rPr>
        <w:t>, Jacobs ML, Kutty S, Vricella L, Hibino N.</w:t>
      </w:r>
      <w:r>
        <w:rPr>
          <w:rStyle w:val="docsum-authors"/>
          <w:color w:val="212121"/>
          <w:sz w:val="22"/>
          <w:szCs w:val="22"/>
        </w:rPr>
        <w:t xml:space="preserve">  </w:t>
      </w:r>
      <w:hyperlink r:id="rId403" w:history="1">
        <w:r w:rsidRPr="009A42C7">
          <w:rPr>
            <w:rStyle w:val="Hyperlink"/>
            <w:b/>
            <w:bCs/>
            <w:color w:val="205493"/>
            <w:sz w:val="22"/>
            <w:szCs w:val="22"/>
            <w:shd w:val="clear" w:color="auto" w:fill="FFFFFF"/>
          </w:rPr>
          <w:t>Diaphragm Paralysis After Pediatric Cardiac Surgery: An STS Congenital Heart Surgery Database Study</w:t>
        </w:r>
        <w:r w:rsidRPr="009A42C7">
          <w:rPr>
            <w:rStyle w:val="Hyperlink"/>
            <w:color w:val="205493"/>
            <w:sz w:val="22"/>
            <w:szCs w:val="22"/>
            <w:shd w:val="clear" w:color="auto" w:fill="FFFFFF"/>
          </w:rPr>
          <w:t>.</w:t>
        </w:r>
      </w:hyperlink>
      <w:r>
        <w:rPr>
          <w:sz w:val="22"/>
          <w:szCs w:val="22"/>
        </w:rPr>
        <w:t xml:space="preserve">  </w:t>
      </w:r>
      <w:r w:rsidRPr="009A42C7">
        <w:rPr>
          <w:rStyle w:val="docsum-journal-citation"/>
          <w:color w:val="4D8055"/>
          <w:sz w:val="22"/>
          <w:szCs w:val="22"/>
        </w:rPr>
        <w:t xml:space="preserve">Ann Thorac Surg. 2021 Jul;112(1):139-146. doi: 10.1016/j.athoracsur.2020.05.175. </w:t>
      </w:r>
      <w:r>
        <w:rPr>
          <w:rStyle w:val="docsum-journal-citation"/>
          <w:color w:val="4D8055"/>
          <w:sz w:val="22"/>
          <w:szCs w:val="22"/>
        </w:rPr>
        <w:t xml:space="preserve"> </w:t>
      </w:r>
      <w:r w:rsidRPr="009A42C7">
        <w:rPr>
          <w:rStyle w:val="docsum-journal-citation"/>
          <w:color w:val="4D8055"/>
          <w:sz w:val="22"/>
          <w:szCs w:val="22"/>
        </w:rPr>
        <w:t>Epub 2020 Aug 5.</w:t>
      </w:r>
      <w:r>
        <w:rPr>
          <w:rStyle w:val="docsum-journal-citation"/>
          <w:color w:val="4D8055"/>
          <w:sz w:val="22"/>
          <w:szCs w:val="22"/>
        </w:rPr>
        <w:t xml:space="preserve">  </w:t>
      </w:r>
      <w:r w:rsidRPr="009A42C7">
        <w:rPr>
          <w:rStyle w:val="citation-part"/>
          <w:color w:val="4D8055"/>
          <w:sz w:val="22"/>
          <w:szCs w:val="22"/>
        </w:rPr>
        <w:t>PMID:</w:t>
      </w:r>
      <w:r>
        <w:rPr>
          <w:rStyle w:val="citation-part"/>
          <w:color w:val="4D8055"/>
          <w:sz w:val="22"/>
          <w:szCs w:val="22"/>
        </w:rPr>
        <w:t xml:space="preserve">  </w:t>
      </w:r>
      <w:r w:rsidRPr="009A42C7">
        <w:rPr>
          <w:rStyle w:val="docsum-pmid"/>
          <w:color w:val="4D8055"/>
          <w:sz w:val="22"/>
          <w:szCs w:val="22"/>
        </w:rPr>
        <w:t>32763270</w:t>
      </w:r>
      <w:r>
        <w:rPr>
          <w:sz w:val="22"/>
          <w:szCs w:val="22"/>
        </w:rPr>
        <w:t>.</w:t>
      </w:r>
    </w:p>
    <w:p w14:paraId="5B50B1DB" w14:textId="77777777" w:rsidR="009A42C7" w:rsidRPr="007568DA" w:rsidRDefault="009A42C7" w:rsidP="009A42C7">
      <w:pPr>
        <w:pStyle w:val="ListParagraph"/>
        <w:rPr>
          <w:rStyle w:val="docsum-authors"/>
          <w:color w:val="212121"/>
          <w:sz w:val="22"/>
          <w:szCs w:val="22"/>
        </w:rPr>
      </w:pPr>
    </w:p>
    <w:p w14:paraId="1F5E6152" w14:textId="63150300" w:rsidR="009A42C7" w:rsidRPr="007568DA" w:rsidRDefault="009A42C7" w:rsidP="005C4E16">
      <w:pPr>
        <w:pStyle w:val="ListParagraph"/>
        <w:widowControl w:val="0"/>
        <w:numPr>
          <w:ilvl w:val="0"/>
          <w:numId w:val="1"/>
        </w:numPr>
        <w:shd w:val="clear" w:color="auto" w:fill="FFFFFF"/>
        <w:ind w:left="0"/>
        <w:contextualSpacing/>
        <w:rPr>
          <w:color w:val="000000" w:themeColor="text1"/>
          <w:sz w:val="22"/>
          <w:szCs w:val="22"/>
        </w:rPr>
      </w:pPr>
      <w:r w:rsidRPr="007568DA">
        <w:rPr>
          <w:rStyle w:val="docsum-authors"/>
          <w:color w:val="212121"/>
          <w:sz w:val="22"/>
          <w:szCs w:val="22"/>
        </w:rPr>
        <w:t xml:space="preserve">Serfas JD, Thibault D, Andersen ND, Chiswell K, </w:t>
      </w:r>
      <w:r w:rsidRPr="007568DA">
        <w:rPr>
          <w:rStyle w:val="docsum-authors"/>
          <w:b/>
          <w:bCs/>
          <w:color w:val="212121"/>
          <w:sz w:val="22"/>
          <w:szCs w:val="22"/>
          <w:u w:val="single"/>
        </w:rPr>
        <w:t>Jacobs JP</w:t>
      </w:r>
      <w:r w:rsidRPr="007568DA">
        <w:rPr>
          <w:rStyle w:val="docsum-authors"/>
          <w:color w:val="212121"/>
          <w:sz w:val="22"/>
          <w:szCs w:val="22"/>
        </w:rPr>
        <w:t xml:space="preserve">, Jacobs ML, Krasuski RA, Lodge AJ, Turek JW, Hill KD.  </w:t>
      </w:r>
      <w:hyperlink r:id="rId404" w:history="1">
        <w:r w:rsidRPr="007568DA">
          <w:rPr>
            <w:rStyle w:val="Hyperlink"/>
            <w:b/>
            <w:bCs/>
            <w:color w:val="205493"/>
            <w:sz w:val="22"/>
            <w:szCs w:val="22"/>
            <w:shd w:val="clear" w:color="auto" w:fill="FFFFFF"/>
          </w:rPr>
          <w:t>The Evolving Surgical Burden of Fontan Failure: An Analysis of The Society of Thoracic Surgeons Congenital Heart Surgery Database</w:t>
        </w:r>
        <w:r w:rsidRPr="007568DA">
          <w:rPr>
            <w:rStyle w:val="Hyperlink"/>
            <w:color w:val="205493"/>
            <w:sz w:val="22"/>
            <w:szCs w:val="22"/>
            <w:shd w:val="clear" w:color="auto" w:fill="FFFFFF"/>
          </w:rPr>
          <w:t>.</w:t>
        </w:r>
      </w:hyperlink>
      <w:r w:rsidRPr="007568DA">
        <w:rPr>
          <w:sz w:val="22"/>
          <w:szCs w:val="22"/>
        </w:rPr>
        <w:t xml:space="preserve">  </w:t>
      </w:r>
      <w:r w:rsidRPr="007568DA">
        <w:rPr>
          <w:rStyle w:val="docsum-journal-citation"/>
          <w:color w:val="4D8055"/>
          <w:sz w:val="22"/>
          <w:szCs w:val="22"/>
        </w:rPr>
        <w:t xml:space="preserve">Ann Thorac Surg. 2021 Jul;112(1):179-187. doi: 10.1016/j.athoracsur.2020.05.174.  Epub 2020 Aug 5.  </w:t>
      </w:r>
      <w:r w:rsidRPr="007568DA">
        <w:rPr>
          <w:rStyle w:val="citation-part"/>
          <w:color w:val="4D8055"/>
          <w:sz w:val="22"/>
          <w:szCs w:val="22"/>
        </w:rPr>
        <w:t xml:space="preserve">PMID:  </w:t>
      </w:r>
      <w:r w:rsidRPr="007568DA">
        <w:rPr>
          <w:rStyle w:val="docsum-pmid"/>
          <w:color w:val="4D8055"/>
          <w:sz w:val="22"/>
          <w:szCs w:val="22"/>
        </w:rPr>
        <w:t>32763267</w:t>
      </w:r>
      <w:r w:rsidRPr="007568DA">
        <w:rPr>
          <w:sz w:val="22"/>
          <w:szCs w:val="22"/>
        </w:rPr>
        <w:t>.</w:t>
      </w:r>
    </w:p>
    <w:p w14:paraId="02C845C5" w14:textId="77777777" w:rsidR="009A42C7" w:rsidRPr="007568DA" w:rsidRDefault="009A42C7" w:rsidP="009A42C7">
      <w:pPr>
        <w:pStyle w:val="ListParagraph"/>
        <w:rPr>
          <w:sz w:val="22"/>
          <w:szCs w:val="22"/>
        </w:rPr>
      </w:pPr>
    </w:p>
    <w:p w14:paraId="1BE25B80" w14:textId="07613556" w:rsidR="00AD610B" w:rsidRPr="007568DA" w:rsidRDefault="00AD610B" w:rsidP="005C4E16">
      <w:pPr>
        <w:pStyle w:val="ListParagraph"/>
        <w:widowControl w:val="0"/>
        <w:numPr>
          <w:ilvl w:val="0"/>
          <w:numId w:val="1"/>
        </w:numPr>
        <w:shd w:val="clear" w:color="auto" w:fill="FFFFFF"/>
        <w:ind w:left="0"/>
        <w:contextualSpacing/>
        <w:rPr>
          <w:color w:val="000000" w:themeColor="text1"/>
          <w:sz w:val="22"/>
          <w:szCs w:val="22"/>
        </w:rPr>
      </w:pPr>
      <w:r w:rsidRPr="007568DA">
        <w:rPr>
          <w:b/>
          <w:bCs/>
          <w:color w:val="212121"/>
          <w:sz w:val="22"/>
          <w:szCs w:val="22"/>
          <w:u w:val="single"/>
        </w:rPr>
        <w:t>Jacobs JP</w:t>
      </w:r>
      <w:r w:rsidRPr="007568DA">
        <w:rPr>
          <w:color w:val="212121"/>
          <w:sz w:val="22"/>
          <w:szCs w:val="22"/>
        </w:rPr>
        <w:t xml:space="preserve">, Franklin RCG, Béland MJ, Spicer DE, Colan SD, Walters HL, Bailliard F, Houyel L, St Louis JD, Lopez L, Aiello VD, Gaynor JW, Krogmann ON, Kurosawa H, Maruszewski BJ, Stellin G, Weinberg PM, Jacobs ML, Boris JR, Cohen MS, Everett AD, Giroud JM, Guleserian KJ, Hughes ML, Juraszek AL, Seslar SP, Shepard CW, Srivastava S, Cook AC, Crucean A, Hernandez LE, Loomba RS, Rogers LS, Sanders SP, Savla JJ, Tierney ESS, Tretter JT, Wang L, Elliott MJ, Mavroudis C, Tchervenkov CI.  </w:t>
      </w:r>
      <w:hyperlink r:id="rId405" w:history="1">
        <w:r w:rsidRPr="007568DA">
          <w:rPr>
            <w:b/>
            <w:bCs/>
            <w:color w:val="0071BC"/>
            <w:sz w:val="22"/>
            <w:szCs w:val="22"/>
            <w:u w:val="single"/>
            <w:shd w:val="clear" w:color="auto" w:fill="FFFFFF"/>
          </w:rPr>
          <w:t>Nomenclature for Pediatric and Congenital Cardiac Care: Unification of Clinical and Administrative Nomenclature - The 2021 International Paediatric and Congenital Cardiac Code (IPCCC) and the Eleventh Revision of the International Classification of Diseases (ICD-11).</w:t>
        </w:r>
      </w:hyperlink>
      <w:r w:rsidRPr="007568DA">
        <w:rPr>
          <w:b/>
          <w:bCs/>
          <w:sz w:val="22"/>
          <w:szCs w:val="22"/>
        </w:rPr>
        <w:t xml:space="preserve">  </w:t>
      </w:r>
      <w:r w:rsidRPr="007568DA">
        <w:rPr>
          <w:color w:val="4D8055"/>
          <w:sz w:val="22"/>
          <w:szCs w:val="22"/>
        </w:rPr>
        <w:t>Cardiol Young.  2021 Jul;31(7):1057-1188.  doi: 10.1017/S104795112100281X.  PMID:  34323211</w:t>
      </w:r>
      <w:r w:rsidRPr="007568DA">
        <w:rPr>
          <w:sz w:val="22"/>
          <w:szCs w:val="22"/>
        </w:rPr>
        <w:t>.</w:t>
      </w:r>
    </w:p>
    <w:p w14:paraId="3B993F23" w14:textId="77777777" w:rsidR="00376E96" w:rsidRPr="007568DA" w:rsidRDefault="00376E96" w:rsidP="00376E96">
      <w:pPr>
        <w:pStyle w:val="ListParagraph"/>
        <w:rPr>
          <w:sz w:val="22"/>
          <w:szCs w:val="22"/>
        </w:rPr>
      </w:pPr>
    </w:p>
    <w:bookmarkEnd w:id="5"/>
    <w:p w14:paraId="63441160" w14:textId="63245A99" w:rsidR="00376E96" w:rsidRPr="00FD4E44" w:rsidRDefault="00376E96" w:rsidP="005C45ED">
      <w:pPr>
        <w:pStyle w:val="ListParagraph"/>
        <w:widowControl w:val="0"/>
        <w:numPr>
          <w:ilvl w:val="0"/>
          <w:numId w:val="1"/>
        </w:numPr>
        <w:shd w:val="clear" w:color="auto" w:fill="FFFFFF"/>
        <w:ind w:left="0"/>
        <w:contextualSpacing/>
        <w:rPr>
          <w:sz w:val="22"/>
          <w:szCs w:val="22"/>
        </w:rPr>
      </w:pPr>
      <w:r w:rsidRPr="007568DA">
        <w:rPr>
          <w:rStyle w:val="docsum-authors"/>
          <w:color w:val="212121"/>
          <w:sz w:val="22"/>
          <w:szCs w:val="22"/>
        </w:rPr>
        <w:t xml:space="preserve">Green MD, Parker DM, Everett AD, Vricella L, Jacobs ML, </w:t>
      </w:r>
      <w:r w:rsidRPr="007568DA">
        <w:rPr>
          <w:rStyle w:val="docsum-authors"/>
          <w:b/>
          <w:bCs/>
          <w:color w:val="212121"/>
          <w:sz w:val="22"/>
          <w:szCs w:val="22"/>
          <w:u w:val="single"/>
        </w:rPr>
        <w:t>Jacobs JP</w:t>
      </w:r>
      <w:r w:rsidRPr="007568DA">
        <w:rPr>
          <w:rStyle w:val="docsum-authors"/>
          <w:color w:val="212121"/>
          <w:sz w:val="22"/>
          <w:szCs w:val="22"/>
        </w:rPr>
        <w:t xml:space="preserve">, Brown JR.  </w:t>
      </w:r>
      <w:hyperlink r:id="rId406" w:history="1">
        <w:r w:rsidRPr="007568DA">
          <w:rPr>
            <w:rStyle w:val="Hyperlink"/>
            <w:b/>
            <w:bCs/>
            <w:color w:val="0071BC"/>
            <w:sz w:val="22"/>
            <w:szCs w:val="22"/>
            <w:shd w:val="clear" w:color="auto" w:fill="FFFFFF"/>
          </w:rPr>
          <w:t>Cardiac Biomarkers Associated With Hospital Length of Stay After Pediatric Congenital Heart Surgery</w:t>
        </w:r>
        <w:r w:rsidRPr="007568DA">
          <w:rPr>
            <w:rStyle w:val="Hyperlink"/>
            <w:color w:val="0071BC"/>
            <w:sz w:val="22"/>
            <w:szCs w:val="22"/>
            <w:shd w:val="clear" w:color="auto" w:fill="FFFFFF"/>
          </w:rPr>
          <w:t>.</w:t>
        </w:r>
      </w:hyperlink>
      <w:r>
        <w:rPr>
          <w:sz w:val="22"/>
          <w:szCs w:val="22"/>
        </w:rPr>
        <w:t xml:space="preserve">  </w:t>
      </w:r>
      <w:r w:rsidRPr="00376E96">
        <w:rPr>
          <w:rStyle w:val="docsum-journal-citation"/>
          <w:color w:val="4D8055"/>
          <w:sz w:val="22"/>
          <w:szCs w:val="22"/>
        </w:rPr>
        <w:t xml:space="preserve">Ann Thorac Surg. 2021 Aug;112(2):632-637. </w:t>
      </w:r>
      <w:r>
        <w:rPr>
          <w:rStyle w:val="docsum-journal-citation"/>
          <w:color w:val="4D8055"/>
          <w:sz w:val="22"/>
          <w:szCs w:val="22"/>
        </w:rPr>
        <w:t xml:space="preserve"> </w:t>
      </w:r>
      <w:r w:rsidRPr="00376E96">
        <w:rPr>
          <w:rStyle w:val="docsum-journal-citation"/>
          <w:color w:val="4D8055"/>
          <w:sz w:val="22"/>
          <w:szCs w:val="22"/>
        </w:rPr>
        <w:t xml:space="preserve">doi: 10.1016/j.athoracsur.2020.06.059. </w:t>
      </w:r>
      <w:r>
        <w:rPr>
          <w:rStyle w:val="docsum-journal-citation"/>
          <w:color w:val="4D8055"/>
          <w:sz w:val="22"/>
          <w:szCs w:val="22"/>
        </w:rPr>
        <w:t xml:space="preserve"> </w:t>
      </w:r>
      <w:r w:rsidRPr="00376E96">
        <w:rPr>
          <w:rStyle w:val="docsum-journal-citation"/>
          <w:color w:val="4D8055"/>
          <w:sz w:val="22"/>
          <w:szCs w:val="22"/>
        </w:rPr>
        <w:t>Epub 2020 Aug 25.</w:t>
      </w:r>
      <w:r>
        <w:rPr>
          <w:rStyle w:val="docsum-journal-citation"/>
          <w:color w:val="4D8055"/>
          <w:sz w:val="22"/>
          <w:szCs w:val="22"/>
        </w:rPr>
        <w:t xml:space="preserve">  </w:t>
      </w:r>
      <w:r w:rsidRPr="00376E96">
        <w:rPr>
          <w:rStyle w:val="citation-part"/>
          <w:color w:val="4D8055"/>
          <w:sz w:val="22"/>
          <w:szCs w:val="22"/>
        </w:rPr>
        <w:t>PMID:</w:t>
      </w:r>
      <w:r>
        <w:rPr>
          <w:rStyle w:val="citation-part"/>
          <w:color w:val="4D8055"/>
          <w:sz w:val="22"/>
          <w:szCs w:val="22"/>
        </w:rPr>
        <w:t xml:space="preserve">  </w:t>
      </w:r>
      <w:r w:rsidRPr="00376E96">
        <w:rPr>
          <w:rStyle w:val="docsum-pmid"/>
          <w:color w:val="4D8055"/>
          <w:sz w:val="22"/>
          <w:szCs w:val="22"/>
        </w:rPr>
        <w:t>32853571</w:t>
      </w:r>
      <w:r>
        <w:rPr>
          <w:sz w:val="22"/>
          <w:szCs w:val="22"/>
        </w:rPr>
        <w:t>.</w:t>
      </w:r>
    </w:p>
    <w:p w14:paraId="378E0BEE" w14:textId="77777777" w:rsidR="00376E96" w:rsidRPr="00376E96" w:rsidRDefault="00376E96" w:rsidP="00FB29A6">
      <w:pPr>
        <w:pStyle w:val="ListParagraph"/>
        <w:rPr>
          <w:sz w:val="22"/>
          <w:szCs w:val="22"/>
        </w:rPr>
      </w:pPr>
    </w:p>
    <w:p w14:paraId="1E3C298B" w14:textId="1A6CF02D" w:rsidR="008F619E" w:rsidRPr="00CF7998" w:rsidRDefault="008F619E" w:rsidP="008F619E">
      <w:pPr>
        <w:pStyle w:val="ListParagraph"/>
        <w:widowControl w:val="0"/>
        <w:numPr>
          <w:ilvl w:val="0"/>
          <w:numId w:val="1"/>
        </w:numPr>
        <w:shd w:val="clear" w:color="auto" w:fill="FFFFFF"/>
        <w:ind w:left="0"/>
        <w:contextualSpacing/>
        <w:rPr>
          <w:sz w:val="22"/>
          <w:szCs w:val="22"/>
        </w:rPr>
      </w:pPr>
      <w:bookmarkStart w:id="7" w:name="_Hlk82343242"/>
      <w:r w:rsidRPr="008E3EB5">
        <w:rPr>
          <w:color w:val="212121"/>
          <w:sz w:val="22"/>
          <w:szCs w:val="22"/>
        </w:rPr>
        <w:t xml:space="preserve">Bhatt MD, Portman MA, Berger F, </w:t>
      </w:r>
      <w:r w:rsidRPr="008E3EB5">
        <w:rPr>
          <w:b/>
          <w:bCs/>
          <w:color w:val="212121"/>
          <w:sz w:val="22"/>
          <w:szCs w:val="22"/>
          <w:u w:val="single"/>
        </w:rPr>
        <w:t>Jacobs JP</w:t>
      </w:r>
      <w:r w:rsidRPr="008E3EB5">
        <w:rPr>
          <w:color w:val="212121"/>
          <w:sz w:val="22"/>
          <w:szCs w:val="22"/>
        </w:rPr>
        <w:t xml:space="preserve">, Newburger J, Duggal A, Grosso M, Pandya G, Dave J, Goldenberg NA.  </w:t>
      </w:r>
      <w:hyperlink r:id="rId407" w:history="1">
        <w:r w:rsidRPr="008E3EB5">
          <w:rPr>
            <w:b/>
            <w:bCs/>
            <w:color w:val="205493"/>
            <w:sz w:val="22"/>
            <w:szCs w:val="22"/>
            <w:u w:val="single"/>
            <w:shd w:val="clear" w:color="auto" w:fill="FFFFFF"/>
          </w:rPr>
          <w:t>ENNOBLE-ATE trial: an open-label, randomised, multi-centre, observational study of edoxaban for children with cardiac diseases at risk of thromboembolism</w:t>
        </w:r>
        <w:r w:rsidRPr="008E3EB5">
          <w:rPr>
            <w:color w:val="205493"/>
            <w:sz w:val="22"/>
            <w:szCs w:val="22"/>
            <w:u w:val="single"/>
            <w:shd w:val="clear" w:color="auto" w:fill="FFFFFF"/>
          </w:rPr>
          <w:t>.</w:t>
        </w:r>
      </w:hyperlink>
      <w:r w:rsidRPr="008E3EB5">
        <w:rPr>
          <w:sz w:val="22"/>
          <w:szCs w:val="22"/>
        </w:rPr>
        <w:t xml:space="preserve">  </w:t>
      </w:r>
      <w:r w:rsidRPr="008E3EB5">
        <w:rPr>
          <w:color w:val="4D8055"/>
          <w:sz w:val="22"/>
          <w:szCs w:val="22"/>
        </w:rPr>
        <w:t xml:space="preserve">Cardiol Young. </w:t>
      </w:r>
      <w:r>
        <w:rPr>
          <w:color w:val="4D8055"/>
          <w:sz w:val="22"/>
          <w:szCs w:val="22"/>
        </w:rPr>
        <w:t xml:space="preserve"> </w:t>
      </w:r>
      <w:r w:rsidRPr="008E3EB5">
        <w:rPr>
          <w:color w:val="4D8055"/>
          <w:sz w:val="22"/>
          <w:szCs w:val="22"/>
        </w:rPr>
        <w:t>2021 Aug;31(8):1213-1219.</w:t>
      </w:r>
      <w:r>
        <w:rPr>
          <w:color w:val="4D8055"/>
          <w:sz w:val="22"/>
          <w:szCs w:val="22"/>
        </w:rPr>
        <w:t xml:space="preserve"> </w:t>
      </w:r>
      <w:r w:rsidRPr="008E3EB5">
        <w:rPr>
          <w:color w:val="4D8055"/>
          <w:sz w:val="22"/>
          <w:szCs w:val="22"/>
        </w:rPr>
        <w:t xml:space="preserve"> doi: </w:t>
      </w:r>
      <w:r w:rsidR="007E6BAC">
        <w:rPr>
          <w:color w:val="4D8055"/>
          <w:sz w:val="22"/>
          <w:szCs w:val="22"/>
        </w:rPr>
        <w:t xml:space="preserve"> </w:t>
      </w:r>
      <w:r w:rsidRPr="008E3EB5">
        <w:rPr>
          <w:color w:val="4D8055"/>
          <w:sz w:val="22"/>
          <w:szCs w:val="22"/>
        </w:rPr>
        <w:t>10.1017/S1047951121002523.  Epub 2021 Aug 4.  PMID:  34344494</w:t>
      </w:r>
      <w:r w:rsidRPr="008E3EB5">
        <w:rPr>
          <w:sz w:val="22"/>
          <w:szCs w:val="22"/>
        </w:rPr>
        <w:t>.</w:t>
      </w:r>
      <w:bookmarkEnd w:id="7"/>
    </w:p>
    <w:p w14:paraId="05128627" w14:textId="77777777" w:rsidR="008F619E" w:rsidRPr="00CF7998" w:rsidRDefault="008F619E" w:rsidP="008F619E">
      <w:pPr>
        <w:pStyle w:val="ListParagraph"/>
        <w:rPr>
          <w:sz w:val="22"/>
          <w:szCs w:val="22"/>
        </w:rPr>
      </w:pPr>
    </w:p>
    <w:p w14:paraId="45DE3403" w14:textId="79AB8F9D" w:rsidR="00F870B0" w:rsidRPr="00F870B0" w:rsidRDefault="00F870B0" w:rsidP="00F870B0">
      <w:pPr>
        <w:pStyle w:val="ListParagraph"/>
        <w:widowControl w:val="0"/>
        <w:numPr>
          <w:ilvl w:val="0"/>
          <w:numId w:val="1"/>
        </w:numPr>
        <w:shd w:val="clear" w:color="auto" w:fill="FFFFFF"/>
        <w:ind w:left="0"/>
        <w:contextualSpacing/>
        <w:rPr>
          <w:sz w:val="22"/>
          <w:szCs w:val="22"/>
        </w:rPr>
      </w:pPr>
      <w:r w:rsidRPr="00BC7215">
        <w:rPr>
          <w:color w:val="000000" w:themeColor="text1"/>
          <w:sz w:val="22"/>
          <w:szCs w:val="22"/>
        </w:rPr>
        <w:t xml:space="preserve">Stukov Y, Staples ED, </w:t>
      </w:r>
      <w:r w:rsidRPr="00BC7215">
        <w:rPr>
          <w:b/>
          <w:bCs/>
          <w:color w:val="000000" w:themeColor="text1"/>
          <w:sz w:val="22"/>
          <w:szCs w:val="22"/>
          <w:u w:val="single"/>
        </w:rPr>
        <w:t>Jacobs JP</w:t>
      </w:r>
      <w:r w:rsidRPr="00BC7215">
        <w:rPr>
          <w:color w:val="000000" w:themeColor="text1"/>
          <w:sz w:val="22"/>
          <w:szCs w:val="22"/>
        </w:rPr>
        <w:t>, Peek GJ, Machuca TN, Bleiweis MS</w:t>
      </w:r>
      <w:r w:rsidRPr="00BC7215">
        <w:rPr>
          <w:color w:val="212121"/>
          <w:sz w:val="22"/>
          <w:szCs w:val="22"/>
        </w:rPr>
        <w:t>.</w:t>
      </w:r>
      <w:r>
        <w:rPr>
          <w:color w:val="212121"/>
        </w:rPr>
        <w:t xml:space="preserve">  </w:t>
      </w:r>
      <w:hyperlink r:id="rId408" w:history="1">
        <w:r w:rsidRPr="00BC7215">
          <w:rPr>
            <w:b/>
            <w:bCs/>
            <w:color w:val="205493"/>
            <w:sz w:val="22"/>
            <w:szCs w:val="22"/>
            <w:u w:val="single"/>
            <w:shd w:val="clear" w:color="auto" w:fill="FFFFFF"/>
          </w:rPr>
          <w:t>Case report: double lung en bloc procurement from a donor after arterial switch operation.</w:t>
        </w:r>
      </w:hyperlink>
      <w:r>
        <w:rPr>
          <w:b/>
          <w:bCs/>
        </w:rPr>
        <w:t xml:space="preserve">  </w:t>
      </w:r>
      <w:r w:rsidRPr="00BC7215">
        <w:rPr>
          <w:color w:val="4D8055"/>
          <w:sz w:val="22"/>
          <w:szCs w:val="22"/>
        </w:rPr>
        <w:t xml:space="preserve">Cardiol Young. 2021 Aug;31(8):1238-1240. </w:t>
      </w:r>
      <w:r>
        <w:rPr>
          <w:color w:val="4D8055"/>
        </w:rPr>
        <w:t xml:space="preserve"> </w:t>
      </w:r>
      <w:r w:rsidRPr="00BC7215">
        <w:rPr>
          <w:color w:val="4D8055"/>
          <w:sz w:val="22"/>
          <w:szCs w:val="22"/>
        </w:rPr>
        <w:t xml:space="preserve">doi: </w:t>
      </w:r>
      <w:r>
        <w:rPr>
          <w:color w:val="4D8055"/>
        </w:rPr>
        <w:t xml:space="preserve"> </w:t>
      </w:r>
      <w:r w:rsidRPr="00BC7215">
        <w:rPr>
          <w:color w:val="4D8055"/>
          <w:sz w:val="22"/>
          <w:szCs w:val="22"/>
        </w:rPr>
        <w:t>10.1017/S1047951121003589.</w:t>
      </w:r>
      <w:r>
        <w:rPr>
          <w:color w:val="4D8055"/>
          <w:sz w:val="22"/>
          <w:szCs w:val="22"/>
        </w:rPr>
        <w:t xml:space="preserve">  </w:t>
      </w:r>
      <w:r w:rsidRPr="00BC7215">
        <w:rPr>
          <w:color w:val="4D8055"/>
          <w:sz w:val="22"/>
          <w:szCs w:val="22"/>
        </w:rPr>
        <w:t>PMID:</w:t>
      </w:r>
      <w:r>
        <w:rPr>
          <w:color w:val="4D8055"/>
        </w:rPr>
        <w:t xml:space="preserve">  </w:t>
      </w:r>
      <w:r w:rsidRPr="00BC7215">
        <w:rPr>
          <w:color w:val="4D8055"/>
          <w:sz w:val="22"/>
          <w:szCs w:val="22"/>
        </w:rPr>
        <w:t>34493355</w:t>
      </w:r>
      <w:r>
        <w:t>.</w:t>
      </w:r>
    </w:p>
    <w:p w14:paraId="41C53411" w14:textId="77777777" w:rsidR="00F870B0" w:rsidRPr="00F870B0" w:rsidRDefault="00F870B0" w:rsidP="00F870B0">
      <w:pPr>
        <w:pStyle w:val="ListParagraph"/>
        <w:rPr>
          <w:rStyle w:val="docsum-authors"/>
          <w:sz w:val="22"/>
          <w:szCs w:val="22"/>
        </w:rPr>
      </w:pPr>
    </w:p>
    <w:p w14:paraId="135467E4" w14:textId="77777777" w:rsidR="007568DA" w:rsidRPr="00AD610B" w:rsidRDefault="007568DA" w:rsidP="007568DA">
      <w:pPr>
        <w:pStyle w:val="ListParagraph"/>
        <w:widowControl w:val="0"/>
        <w:numPr>
          <w:ilvl w:val="0"/>
          <w:numId w:val="1"/>
        </w:numPr>
        <w:shd w:val="clear" w:color="auto" w:fill="FFFFFF"/>
        <w:ind w:left="0"/>
        <w:contextualSpacing/>
        <w:rPr>
          <w:color w:val="000000" w:themeColor="text1"/>
          <w:sz w:val="22"/>
          <w:szCs w:val="22"/>
        </w:rPr>
      </w:pPr>
      <w:r w:rsidRPr="007568DA">
        <w:rPr>
          <w:rStyle w:val="docsum-authors"/>
          <w:b/>
          <w:bCs/>
          <w:color w:val="212121"/>
          <w:sz w:val="22"/>
          <w:szCs w:val="22"/>
          <w:u w:val="single"/>
        </w:rPr>
        <w:t>Jacobs JP</w:t>
      </w:r>
      <w:r w:rsidRPr="007568DA">
        <w:rPr>
          <w:rStyle w:val="docsum-authors"/>
          <w:color w:val="212121"/>
          <w:sz w:val="22"/>
          <w:szCs w:val="22"/>
        </w:rPr>
        <w:t xml:space="preserve">, Franklin RCG, Béland MJ, Spicer DE, Colan SD, Walters HL 3rd, Bailliard F, Houyel L, St Louis JD, Lopez L, Aiello VD, Gaynor JW, Krogmann ON, Kurosawa H, Maruszewski BJ, Stellin G, Weinberg PM, Jacobs ML, Boris JR, Cohen MS, Everett AD, Giroud JM, Guleserian KJ, Hughes ML, Juraszek AL, Seslar SP, Shepard CW, Srivastava S, Cook AC, Crucean A, Hernandez LE, Loomba RS, Rogers LS, Sanders SP, Savla JJ, Tierney ESS, Tretter JT, Wang L, Elliott MJ, Mavroudis C, Tchervenkov CI.  </w:t>
      </w:r>
      <w:hyperlink r:id="rId409" w:history="1">
        <w:r w:rsidRPr="007568DA">
          <w:rPr>
            <w:rStyle w:val="Hyperlink"/>
            <w:b/>
            <w:bCs/>
            <w:color w:val="205493"/>
            <w:sz w:val="22"/>
            <w:szCs w:val="22"/>
            <w:shd w:val="clear" w:color="auto" w:fill="FFFFFF"/>
          </w:rPr>
          <w:t>Nomenclature for Pediatric and Congenital Cardiac Care: Unification of Clinical and Administrative Nomenclature - The 2021 International</w:t>
        </w:r>
        <w:r>
          <w:rPr>
            <w:rStyle w:val="Hyperlink"/>
            <w:b/>
            <w:bCs/>
            <w:color w:val="205493"/>
            <w:sz w:val="22"/>
            <w:szCs w:val="22"/>
            <w:shd w:val="clear" w:color="auto" w:fill="FFFFFF"/>
          </w:rPr>
          <w:t xml:space="preserve"> </w:t>
        </w:r>
        <w:r w:rsidRPr="007568DA">
          <w:rPr>
            <w:rStyle w:val="Hyperlink"/>
            <w:b/>
            <w:bCs/>
            <w:color w:val="205493"/>
            <w:sz w:val="22"/>
            <w:szCs w:val="22"/>
            <w:shd w:val="clear" w:color="auto" w:fill="FFFFFF"/>
          </w:rPr>
          <w:t>Paediatric and Congenital Cardiac Code (IPCCC) and the Eleventh Revision of the International Classification of Diseases</w:t>
        </w:r>
        <w:r>
          <w:rPr>
            <w:rStyle w:val="Hyperlink"/>
            <w:b/>
            <w:bCs/>
            <w:color w:val="205493"/>
            <w:sz w:val="22"/>
            <w:szCs w:val="22"/>
            <w:shd w:val="clear" w:color="auto" w:fill="FFFFFF"/>
          </w:rPr>
          <w:t xml:space="preserve"> </w:t>
        </w:r>
        <w:r w:rsidRPr="007568DA">
          <w:rPr>
            <w:rStyle w:val="Hyperlink"/>
            <w:b/>
            <w:bCs/>
            <w:color w:val="205493"/>
            <w:sz w:val="22"/>
            <w:szCs w:val="22"/>
            <w:shd w:val="clear" w:color="auto" w:fill="FFFFFF"/>
          </w:rPr>
          <w:t>(ICD-11).</w:t>
        </w:r>
      </w:hyperlink>
      <w:r w:rsidRPr="007568DA">
        <w:rPr>
          <w:sz w:val="22"/>
          <w:szCs w:val="22"/>
        </w:rPr>
        <w:t xml:space="preserve">  </w:t>
      </w:r>
      <w:r w:rsidRPr="007568DA">
        <w:rPr>
          <w:rStyle w:val="docsum-journal-citation"/>
          <w:color w:val="4D8055"/>
          <w:sz w:val="22"/>
          <w:szCs w:val="22"/>
        </w:rPr>
        <w:t>World J Pediatr Congenit Heart Surg. 2021 Sep;12(5):E1-E18.  doi: 10.1177/21501351211032919.  Epub 2021 Jul 26.</w:t>
      </w:r>
      <w:r>
        <w:rPr>
          <w:rStyle w:val="docsum-journal-citation"/>
          <w:color w:val="4D8055"/>
          <w:sz w:val="22"/>
          <w:szCs w:val="22"/>
        </w:rPr>
        <w:t xml:space="preserve">  </w:t>
      </w:r>
      <w:r w:rsidRPr="007568DA">
        <w:rPr>
          <w:rStyle w:val="citation-part"/>
          <w:color w:val="4D8055"/>
          <w:sz w:val="22"/>
          <w:szCs w:val="22"/>
        </w:rPr>
        <w:t xml:space="preserve">PMID:  </w:t>
      </w:r>
      <w:r w:rsidRPr="007568DA">
        <w:rPr>
          <w:rStyle w:val="docsum-pmid"/>
          <w:color w:val="4D8055"/>
          <w:sz w:val="22"/>
          <w:szCs w:val="22"/>
        </w:rPr>
        <w:t>34304616</w:t>
      </w:r>
      <w:r w:rsidRPr="007568DA">
        <w:rPr>
          <w:color w:val="212121"/>
          <w:sz w:val="22"/>
          <w:szCs w:val="22"/>
        </w:rPr>
        <w:t>.</w:t>
      </w:r>
    </w:p>
    <w:p w14:paraId="28224C74" w14:textId="1CF15FA9" w:rsidR="007568DA" w:rsidRDefault="007568DA" w:rsidP="007568DA">
      <w:pPr>
        <w:pStyle w:val="ListParagraph"/>
        <w:rPr>
          <w:color w:val="000000" w:themeColor="text1"/>
          <w:sz w:val="22"/>
          <w:szCs w:val="22"/>
        </w:rPr>
      </w:pPr>
    </w:p>
    <w:p w14:paraId="35FCE40A" w14:textId="34E3777E" w:rsidR="00F870B0" w:rsidRPr="005D6FF9" w:rsidRDefault="00F870B0" w:rsidP="00F870B0">
      <w:pPr>
        <w:pStyle w:val="ListParagraph"/>
        <w:widowControl w:val="0"/>
        <w:numPr>
          <w:ilvl w:val="0"/>
          <w:numId w:val="1"/>
        </w:numPr>
        <w:shd w:val="clear" w:color="auto" w:fill="FFFFFF"/>
        <w:ind w:left="0"/>
        <w:contextualSpacing/>
        <w:rPr>
          <w:rStyle w:val="docsum-authors"/>
          <w:sz w:val="22"/>
          <w:szCs w:val="22"/>
        </w:rPr>
      </w:pPr>
      <w:r w:rsidRPr="00BC7215">
        <w:rPr>
          <w:color w:val="212121"/>
          <w:sz w:val="22"/>
          <w:szCs w:val="22"/>
        </w:rPr>
        <w:t xml:space="preserve">Cho SM, Mehaffey JH, Meyers SL, Cantor RS, Starling RC, Kirklin JK, </w:t>
      </w:r>
      <w:r w:rsidRPr="00BC7215">
        <w:rPr>
          <w:b/>
          <w:bCs/>
          <w:color w:val="212121"/>
          <w:sz w:val="22"/>
          <w:szCs w:val="22"/>
          <w:u w:val="single"/>
        </w:rPr>
        <w:t>Jacobs JP</w:t>
      </w:r>
      <w:r w:rsidRPr="00BC7215">
        <w:rPr>
          <w:color w:val="212121"/>
          <w:sz w:val="22"/>
          <w:szCs w:val="22"/>
        </w:rPr>
        <w:t>, Kern J, Uchino K, Yarboro LT.</w:t>
      </w:r>
      <w:r w:rsidRPr="00BC7215">
        <w:rPr>
          <w:color w:val="212121"/>
        </w:rPr>
        <w:t xml:space="preserve">  </w:t>
      </w:r>
      <w:hyperlink r:id="rId410" w:history="1">
        <w:r w:rsidRPr="00BC7215">
          <w:rPr>
            <w:b/>
            <w:bCs/>
            <w:color w:val="205493"/>
            <w:sz w:val="22"/>
            <w:szCs w:val="22"/>
            <w:u w:val="single"/>
            <w:shd w:val="clear" w:color="auto" w:fill="FFFFFF"/>
          </w:rPr>
          <w:t>Cerebrovascular Events in Patients With Centrifugal-Flow Left Ventricular Assist Devices: Propensity Score-Matched Analysis From the Intermacs Registry</w:t>
        </w:r>
        <w:r w:rsidRPr="00BC7215">
          <w:rPr>
            <w:color w:val="205493"/>
            <w:sz w:val="22"/>
            <w:szCs w:val="22"/>
            <w:u w:val="single"/>
            <w:shd w:val="clear" w:color="auto" w:fill="FFFFFF"/>
          </w:rPr>
          <w:t>.</w:t>
        </w:r>
      </w:hyperlink>
      <w:r w:rsidRPr="00BC7215">
        <w:t xml:space="preserve">  </w:t>
      </w:r>
      <w:r w:rsidRPr="00BC7215">
        <w:rPr>
          <w:color w:val="4D8055"/>
          <w:sz w:val="22"/>
          <w:szCs w:val="22"/>
        </w:rPr>
        <w:t xml:space="preserve">Circulation. 2021 Sep 7;144(10):763-772. </w:t>
      </w:r>
      <w:r w:rsidRPr="00BC7215">
        <w:rPr>
          <w:color w:val="4D8055"/>
        </w:rPr>
        <w:t xml:space="preserve"> </w:t>
      </w:r>
      <w:r w:rsidRPr="00BC7215">
        <w:rPr>
          <w:color w:val="4D8055"/>
          <w:sz w:val="22"/>
          <w:szCs w:val="22"/>
        </w:rPr>
        <w:t xml:space="preserve">doi: </w:t>
      </w:r>
      <w:r w:rsidRPr="00BC7215">
        <w:rPr>
          <w:color w:val="4D8055"/>
        </w:rPr>
        <w:t xml:space="preserve"> </w:t>
      </w:r>
      <w:r w:rsidRPr="00BC7215">
        <w:rPr>
          <w:color w:val="4D8055"/>
          <w:sz w:val="22"/>
          <w:szCs w:val="22"/>
        </w:rPr>
        <w:t>10.1161/CIRCULATIONAHA.121.055716D. Epub 2021 Sep 7.</w:t>
      </w:r>
      <w:r>
        <w:rPr>
          <w:color w:val="4D8055"/>
        </w:rPr>
        <w:t xml:space="preserve">  </w:t>
      </w:r>
      <w:r w:rsidRPr="00BC7215">
        <w:rPr>
          <w:color w:val="4D8055"/>
          <w:sz w:val="22"/>
          <w:szCs w:val="22"/>
        </w:rPr>
        <w:t>PMID:</w:t>
      </w:r>
      <w:r w:rsidRPr="00BC7215">
        <w:rPr>
          <w:color w:val="4D8055"/>
        </w:rPr>
        <w:t xml:space="preserve">  </w:t>
      </w:r>
      <w:r w:rsidRPr="00BC7215">
        <w:rPr>
          <w:color w:val="4D8055"/>
          <w:sz w:val="22"/>
          <w:szCs w:val="22"/>
        </w:rPr>
        <w:t>34491776</w:t>
      </w:r>
      <w:r w:rsidRPr="00BC7215">
        <w:t>.</w:t>
      </w:r>
    </w:p>
    <w:p w14:paraId="787E2F6D" w14:textId="77777777" w:rsidR="00F870B0" w:rsidRPr="005D6FF9" w:rsidRDefault="00F870B0" w:rsidP="00F870B0">
      <w:pPr>
        <w:pStyle w:val="ListParagraph"/>
        <w:rPr>
          <w:rStyle w:val="docsum-authors"/>
          <w:color w:val="212121"/>
          <w:sz w:val="22"/>
          <w:szCs w:val="22"/>
        </w:rPr>
      </w:pPr>
    </w:p>
    <w:p w14:paraId="7139C4BA" w14:textId="77777777" w:rsidR="005D1465" w:rsidRPr="006C740E" w:rsidRDefault="005D1465" w:rsidP="005D1465">
      <w:pPr>
        <w:pStyle w:val="ListParagraph"/>
        <w:widowControl w:val="0"/>
        <w:numPr>
          <w:ilvl w:val="0"/>
          <w:numId w:val="1"/>
        </w:numPr>
        <w:shd w:val="clear" w:color="auto" w:fill="FFFFFF"/>
        <w:ind w:left="0"/>
        <w:contextualSpacing/>
        <w:rPr>
          <w:rStyle w:val="docsum-authors"/>
          <w:sz w:val="22"/>
          <w:szCs w:val="22"/>
        </w:rPr>
      </w:pPr>
      <w:r w:rsidRPr="002D2492">
        <w:rPr>
          <w:color w:val="212121"/>
          <w:sz w:val="22"/>
          <w:szCs w:val="22"/>
        </w:rPr>
        <w:t xml:space="preserve">Bleiweis MS, Fudge JC, Peek GJ, Vyas HV, Cruz Beltran S, Pitkin AD, Sullivan KJ, Hernandez-Rivera JF, Philip J, </w:t>
      </w:r>
      <w:r w:rsidRPr="002D2492">
        <w:rPr>
          <w:b/>
          <w:bCs/>
          <w:color w:val="212121"/>
          <w:sz w:val="22"/>
          <w:szCs w:val="22"/>
          <w:u w:val="single"/>
        </w:rPr>
        <w:t>Jacobs JP</w:t>
      </w:r>
      <w:r w:rsidRPr="002D2492">
        <w:rPr>
          <w:color w:val="212121"/>
          <w:sz w:val="22"/>
          <w:szCs w:val="22"/>
        </w:rPr>
        <w:t xml:space="preserve">.  </w:t>
      </w:r>
      <w:r w:rsidRPr="00296C16">
        <w:rPr>
          <w:b/>
          <w:bCs/>
          <w:sz w:val="22"/>
          <w:szCs w:val="22"/>
        </w:rPr>
        <w:t xml:space="preserve">INVITED EXPERT TECHNICAL REVIEW:  </w:t>
      </w:r>
      <w:hyperlink r:id="rId411" w:history="1">
        <w:r w:rsidRPr="002D2492">
          <w:rPr>
            <w:b/>
            <w:bCs/>
            <w:color w:val="205493"/>
            <w:sz w:val="22"/>
            <w:szCs w:val="22"/>
            <w:u w:val="single"/>
            <w:shd w:val="clear" w:color="auto" w:fill="FFFFFF"/>
          </w:rPr>
          <w:t>Ventricular assist device support in neonates and infants with a failing functionally univentricular circulation</w:t>
        </w:r>
        <w:r w:rsidRPr="002D2492">
          <w:rPr>
            <w:color w:val="205493"/>
            <w:sz w:val="22"/>
            <w:szCs w:val="22"/>
            <w:u w:val="single"/>
            <w:shd w:val="clear" w:color="auto" w:fill="FFFFFF"/>
          </w:rPr>
          <w:t>.</w:t>
        </w:r>
      </w:hyperlink>
      <w:r w:rsidRPr="002D2492">
        <w:rPr>
          <w:sz w:val="22"/>
          <w:szCs w:val="22"/>
        </w:rPr>
        <w:t xml:space="preserve">  </w:t>
      </w:r>
      <w:r w:rsidRPr="002D2492">
        <w:rPr>
          <w:color w:val="4D8055"/>
          <w:sz w:val="22"/>
          <w:szCs w:val="22"/>
        </w:rPr>
        <w:t>JTCVS Tech. 2021 Oct 19;13:194-204. doi: 10.1016/j.xjtc.2021.09.056.  eCollection 2022 Jun.</w:t>
      </w:r>
      <w:r>
        <w:rPr>
          <w:color w:val="4D8055"/>
        </w:rPr>
        <w:t xml:space="preserve">  </w:t>
      </w:r>
      <w:r w:rsidRPr="002D2492">
        <w:rPr>
          <w:color w:val="4D8055"/>
          <w:sz w:val="22"/>
          <w:szCs w:val="22"/>
        </w:rPr>
        <w:t>PMID:  35711213</w:t>
      </w:r>
      <w:r w:rsidRPr="002D2492">
        <w:rPr>
          <w:sz w:val="22"/>
          <w:szCs w:val="22"/>
        </w:rPr>
        <w:t>.</w:t>
      </w:r>
      <w:r>
        <w:rPr>
          <w:sz w:val="22"/>
          <w:szCs w:val="22"/>
        </w:rPr>
        <w:t xml:space="preserve">  </w:t>
      </w:r>
      <w:r w:rsidRPr="00296C16">
        <w:rPr>
          <w:sz w:val="22"/>
          <w:szCs w:val="22"/>
        </w:rPr>
        <w:lastRenderedPageBreak/>
        <w:t>[</w:t>
      </w:r>
      <w:hyperlink r:id="rId412" w:history="1">
        <w:r w:rsidRPr="009B7B16">
          <w:rPr>
            <w:rStyle w:val="Hyperlink"/>
          </w:rPr>
          <w:t>https://www.jtcvstechniques.org/article/S2666-2507(21)00719-7/fulltext</w:t>
        </w:r>
      </w:hyperlink>
      <w:r w:rsidRPr="00296C16">
        <w:rPr>
          <w:sz w:val="22"/>
          <w:szCs w:val="22"/>
        </w:rPr>
        <w:t>].</w:t>
      </w:r>
    </w:p>
    <w:p w14:paraId="503D15B8" w14:textId="77777777" w:rsidR="005D1465" w:rsidRPr="006C740E" w:rsidRDefault="005D1465" w:rsidP="005D1465">
      <w:pPr>
        <w:pStyle w:val="ListParagraph"/>
        <w:rPr>
          <w:rStyle w:val="docsum-authors"/>
          <w:b/>
          <w:bCs/>
          <w:color w:val="212121"/>
          <w:sz w:val="22"/>
          <w:szCs w:val="22"/>
          <w:u w:val="single"/>
        </w:rPr>
      </w:pPr>
    </w:p>
    <w:p w14:paraId="35714B69" w14:textId="77777777" w:rsidR="004D0026" w:rsidRPr="009E5205" w:rsidRDefault="004D0026" w:rsidP="004D0026">
      <w:pPr>
        <w:pStyle w:val="ListParagraph"/>
        <w:widowControl w:val="0"/>
        <w:numPr>
          <w:ilvl w:val="0"/>
          <w:numId w:val="1"/>
        </w:numPr>
        <w:shd w:val="clear" w:color="auto" w:fill="FFFFFF"/>
        <w:ind w:left="0"/>
        <w:contextualSpacing/>
        <w:rPr>
          <w:sz w:val="22"/>
          <w:szCs w:val="22"/>
        </w:rPr>
      </w:pPr>
      <w:r w:rsidRPr="004D0026">
        <w:rPr>
          <w:sz w:val="22"/>
          <w:szCs w:val="22"/>
        </w:rPr>
        <w:t xml:space="preserve">Tretter JT, Spicer DE, </w:t>
      </w:r>
      <w:r w:rsidRPr="004D0026">
        <w:rPr>
          <w:b/>
          <w:bCs/>
          <w:sz w:val="22"/>
          <w:szCs w:val="22"/>
          <w:u w:val="single"/>
        </w:rPr>
        <w:t>Jacobs JP</w:t>
      </w:r>
      <w:r w:rsidRPr="004D0026">
        <w:rPr>
          <w:sz w:val="22"/>
          <w:szCs w:val="22"/>
        </w:rPr>
        <w:t xml:space="preserve">, Anderson RH. </w:t>
      </w:r>
      <w:r w:rsidRPr="004D0026">
        <w:rPr>
          <w:b/>
          <w:bCs/>
          <w:sz w:val="22"/>
          <w:szCs w:val="22"/>
        </w:rPr>
        <w:t>The aortic valve with two leaflets</w:t>
      </w:r>
      <w:r w:rsidRPr="004D0026">
        <w:rPr>
          <w:sz w:val="22"/>
          <w:szCs w:val="22"/>
        </w:rPr>
        <w:t xml:space="preserve">. JTCVS Open. 2021 Oct 23;9:89-90. </w:t>
      </w:r>
      <w:bookmarkStart w:id="8" w:name="_Hlk112313502"/>
      <w:r w:rsidRPr="004D0026">
        <w:rPr>
          <w:sz w:val="22"/>
          <w:szCs w:val="22"/>
        </w:rPr>
        <w:t>doi: 10.1016/j.xjon.2021.09.050</w:t>
      </w:r>
      <w:bookmarkEnd w:id="8"/>
      <w:r w:rsidRPr="004D0026">
        <w:rPr>
          <w:sz w:val="22"/>
          <w:szCs w:val="22"/>
        </w:rPr>
        <w:t>. PMID: 36003420; PMCID: PMC9390137.</w:t>
      </w:r>
    </w:p>
    <w:p w14:paraId="5666CFAA" w14:textId="77777777" w:rsidR="004D0026" w:rsidRPr="00A96287" w:rsidRDefault="004D0026" w:rsidP="004D0026">
      <w:pPr>
        <w:pStyle w:val="ListParagraph"/>
        <w:rPr>
          <w:sz w:val="22"/>
          <w:szCs w:val="22"/>
        </w:rPr>
      </w:pPr>
    </w:p>
    <w:p w14:paraId="2827AACB" w14:textId="77777777" w:rsidR="005B3E28" w:rsidRPr="005B3E28" w:rsidRDefault="005B3E28" w:rsidP="005C45ED">
      <w:pPr>
        <w:pStyle w:val="ListParagraph"/>
        <w:widowControl w:val="0"/>
        <w:numPr>
          <w:ilvl w:val="0"/>
          <w:numId w:val="1"/>
        </w:numPr>
        <w:shd w:val="clear" w:color="auto" w:fill="FFFFFF"/>
        <w:ind w:left="0"/>
        <w:contextualSpacing/>
        <w:rPr>
          <w:sz w:val="22"/>
          <w:szCs w:val="22"/>
        </w:rPr>
      </w:pPr>
      <w:r w:rsidRPr="005B3E28">
        <w:rPr>
          <w:b/>
          <w:bCs/>
          <w:color w:val="212121"/>
          <w:sz w:val="22"/>
          <w:szCs w:val="22"/>
          <w:u w:val="single"/>
        </w:rPr>
        <w:t>Jacobs JP</w:t>
      </w:r>
      <w:r w:rsidRPr="005B3E28">
        <w:rPr>
          <w:color w:val="212121"/>
          <w:sz w:val="22"/>
          <w:szCs w:val="22"/>
        </w:rPr>
        <w:t>, Overman DM, Tweddell JS.</w:t>
      </w:r>
      <w:r w:rsidRPr="005B3E28">
        <w:rPr>
          <w:color w:val="212121"/>
        </w:rPr>
        <w:t xml:space="preserve">  </w:t>
      </w:r>
      <w:hyperlink r:id="rId413" w:history="1">
        <w:r w:rsidRPr="005B3E28">
          <w:rPr>
            <w:b/>
            <w:bCs/>
            <w:color w:val="0071BC"/>
            <w:sz w:val="22"/>
            <w:szCs w:val="22"/>
            <w:u w:val="single"/>
          </w:rPr>
          <w:t>The Value of Longitudinal Follow-Up and</w:t>
        </w:r>
        <w:r w:rsidRPr="005B3E28">
          <w:rPr>
            <w:b/>
            <w:bCs/>
            <w:color w:val="0071BC"/>
            <w:u w:val="single"/>
          </w:rPr>
          <w:t xml:space="preserve"> </w:t>
        </w:r>
        <w:r w:rsidRPr="005B3E28">
          <w:rPr>
            <w:b/>
            <w:bCs/>
            <w:color w:val="0071BC"/>
            <w:sz w:val="22"/>
            <w:szCs w:val="22"/>
            <w:u w:val="single"/>
          </w:rPr>
          <w:t>Linked Registries</w:t>
        </w:r>
        <w:r w:rsidRPr="005B3E28">
          <w:rPr>
            <w:color w:val="0071BC"/>
            <w:sz w:val="22"/>
            <w:szCs w:val="22"/>
            <w:u w:val="single"/>
          </w:rPr>
          <w:t>.</w:t>
        </w:r>
      </w:hyperlink>
      <w:r w:rsidRPr="005E5DAB">
        <w:t xml:space="preserve">  </w:t>
      </w:r>
      <w:r w:rsidRPr="005B3E28">
        <w:rPr>
          <w:color w:val="4D8055"/>
          <w:sz w:val="22"/>
          <w:szCs w:val="22"/>
        </w:rPr>
        <w:t xml:space="preserve">J Am Coll Cardiol. 2021 Oct 26;78(17):1714-1716. </w:t>
      </w:r>
      <w:r w:rsidRPr="005B3E28">
        <w:rPr>
          <w:color w:val="4D8055"/>
        </w:rPr>
        <w:t xml:space="preserve"> </w:t>
      </w:r>
      <w:r w:rsidRPr="005B3E28">
        <w:rPr>
          <w:color w:val="4D8055"/>
          <w:sz w:val="22"/>
          <w:szCs w:val="22"/>
        </w:rPr>
        <w:t>doi: 10.1016/j.jacc.2021.08.041.</w:t>
      </w:r>
      <w:r w:rsidRPr="005B3E28">
        <w:rPr>
          <w:color w:val="4D8055"/>
        </w:rPr>
        <w:t xml:space="preserve">  </w:t>
      </w:r>
      <w:r w:rsidRPr="005B3E28">
        <w:rPr>
          <w:color w:val="4D8055"/>
          <w:sz w:val="22"/>
          <w:szCs w:val="22"/>
        </w:rPr>
        <w:t>PMID:</w:t>
      </w:r>
      <w:r w:rsidRPr="005B3E28">
        <w:rPr>
          <w:color w:val="4D8055"/>
        </w:rPr>
        <w:t xml:space="preserve">  </w:t>
      </w:r>
      <w:r w:rsidRPr="005B3E28">
        <w:rPr>
          <w:color w:val="4D8055"/>
          <w:sz w:val="22"/>
          <w:szCs w:val="22"/>
        </w:rPr>
        <w:t>34674816.</w:t>
      </w:r>
    </w:p>
    <w:p w14:paraId="14CFFC0D" w14:textId="77777777" w:rsidR="005B3E28" w:rsidRPr="00914166" w:rsidRDefault="005B3E28" w:rsidP="005B3E28">
      <w:pPr>
        <w:pStyle w:val="ListParagraph"/>
        <w:rPr>
          <w:sz w:val="22"/>
          <w:szCs w:val="22"/>
        </w:rPr>
      </w:pPr>
    </w:p>
    <w:p w14:paraId="36419136" w14:textId="77777777" w:rsidR="00914166" w:rsidRPr="00914166" w:rsidRDefault="00914166" w:rsidP="00914166">
      <w:pPr>
        <w:pStyle w:val="ListParagraph"/>
        <w:widowControl w:val="0"/>
        <w:numPr>
          <w:ilvl w:val="0"/>
          <w:numId w:val="1"/>
        </w:numPr>
        <w:shd w:val="clear" w:color="auto" w:fill="FFFFFF"/>
        <w:ind w:left="0"/>
        <w:contextualSpacing/>
        <w:rPr>
          <w:sz w:val="22"/>
          <w:szCs w:val="22"/>
        </w:rPr>
      </w:pPr>
      <w:bookmarkStart w:id="9" w:name="_Hlk88481934"/>
      <w:r w:rsidRPr="00914166">
        <w:rPr>
          <w:rStyle w:val="docsum-authors"/>
          <w:color w:val="212121"/>
          <w:sz w:val="22"/>
          <w:szCs w:val="22"/>
        </w:rPr>
        <w:t xml:space="preserve">Perry T, Ullman AJ, Aiyagari R, Pitts S, </w:t>
      </w:r>
      <w:r w:rsidRPr="00914166">
        <w:rPr>
          <w:rStyle w:val="docsum-authors"/>
          <w:b/>
          <w:bCs/>
          <w:color w:val="212121"/>
          <w:sz w:val="22"/>
          <w:szCs w:val="22"/>
          <w:u w:val="single"/>
        </w:rPr>
        <w:t>Jacobs JP</w:t>
      </w:r>
      <w:r w:rsidRPr="00914166">
        <w:rPr>
          <w:rStyle w:val="docsum-authors"/>
          <w:color w:val="212121"/>
          <w:sz w:val="22"/>
          <w:szCs w:val="22"/>
        </w:rPr>
        <w:t xml:space="preserve">, Cooper DS.  </w:t>
      </w:r>
      <w:hyperlink r:id="rId414" w:history="1">
        <w:r w:rsidRPr="00914166">
          <w:rPr>
            <w:rStyle w:val="Hyperlink"/>
            <w:b/>
            <w:bCs/>
            <w:color w:val="205493"/>
            <w:sz w:val="22"/>
            <w:szCs w:val="22"/>
            <w:shd w:val="clear" w:color="auto" w:fill="FFFFFF"/>
          </w:rPr>
          <w:t>The Michigan Appropriateness Guide for Intravenous Catheters in children with congenital heart disease:  miniMAGIC-CHD.</w:t>
        </w:r>
      </w:hyperlink>
      <w:r w:rsidRPr="00914166">
        <w:rPr>
          <w:sz w:val="22"/>
          <w:szCs w:val="22"/>
        </w:rPr>
        <w:t xml:space="preserve">  </w:t>
      </w:r>
      <w:r w:rsidRPr="00914166">
        <w:rPr>
          <w:rStyle w:val="docsum-journal-citation"/>
          <w:color w:val="4D8055"/>
          <w:sz w:val="22"/>
          <w:szCs w:val="22"/>
        </w:rPr>
        <w:t xml:space="preserve">Cardiol Young. 2021 Nov;31(11):1814-1818.  doi: 10.1017/S1047951121000962.  Epub 2021 Mar 19.  </w:t>
      </w:r>
      <w:r w:rsidRPr="00914166">
        <w:rPr>
          <w:rStyle w:val="citation-part"/>
          <w:color w:val="4D8055"/>
          <w:sz w:val="22"/>
          <w:szCs w:val="22"/>
        </w:rPr>
        <w:t xml:space="preserve">PMID:  </w:t>
      </w:r>
      <w:r w:rsidRPr="00914166">
        <w:rPr>
          <w:rStyle w:val="docsum-pmid"/>
          <w:color w:val="4D8055"/>
          <w:sz w:val="22"/>
          <w:szCs w:val="22"/>
        </w:rPr>
        <w:t>33736738</w:t>
      </w:r>
      <w:r w:rsidRPr="00914166">
        <w:rPr>
          <w:sz w:val="22"/>
          <w:szCs w:val="22"/>
        </w:rPr>
        <w:t>.</w:t>
      </w:r>
    </w:p>
    <w:p w14:paraId="0C6C83C9" w14:textId="77777777" w:rsidR="00914166" w:rsidRPr="00914166" w:rsidRDefault="00914166" w:rsidP="00914166">
      <w:pPr>
        <w:pStyle w:val="ListParagraph"/>
        <w:rPr>
          <w:sz w:val="22"/>
          <w:szCs w:val="22"/>
        </w:rPr>
      </w:pPr>
    </w:p>
    <w:p w14:paraId="0782DD80" w14:textId="1B29786A" w:rsidR="00AC0AFF" w:rsidRDefault="00AC0AFF" w:rsidP="00094D07">
      <w:pPr>
        <w:pStyle w:val="ListParagraph"/>
        <w:widowControl w:val="0"/>
        <w:numPr>
          <w:ilvl w:val="0"/>
          <w:numId w:val="1"/>
        </w:numPr>
        <w:shd w:val="clear" w:color="auto" w:fill="FFFFFF"/>
        <w:ind w:left="0"/>
        <w:contextualSpacing/>
        <w:rPr>
          <w:sz w:val="22"/>
          <w:szCs w:val="22"/>
        </w:rPr>
      </w:pPr>
      <w:r w:rsidRPr="00914166">
        <w:rPr>
          <w:rStyle w:val="docsum-authors"/>
          <w:color w:val="212121"/>
          <w:sz w:val="22"/>
          <w:szCs w:val="22"/>
        </w:rPr>
        <w:t xml:space="preserve">Kumar SR, Mayer JE Jr, Overman DM, Shashidharan S, Wellnitz C, </w:t>
      </w:r>
      <w:r w:rsidRPr="00AC0AFF">
        <w:rPr>
          <w:rStyle w:val="docsum-authors"/>
          <w:b/>
          <w:bCs/>
          <w:color w:val="212121"/>
          <w:sz w:val="22"/>
          <w:szCs w:val="22"/>
          <w:u w:val="single"/>
        </w:rPr>
        <w:t>Jacobs JP</w:t>
      </w:r>
      <w:r w:rsidRPr="00914166">
        <w:rPr>
          <w:rStyle w:val="docsum-authors"/>
          <w:color w:val="212121"/>
          <w:sz w:val="22"/>
          <w:szCs w:val="22"/>
        </w:rPr>
        <w:t>.</w:t>
      </w:r>
      <w:r>
        <w:rPr>
          <w:rStyle w:val="docsum-authors"/>
          <w:color w:val="212121"/>
          <w:sz w:val="22"/>
          <w:szCs w:val="22"/>
        </w:rPr>
        <w:t xml:space="preserve">  </w:t>
      </w:r>
      <w:hyperlink r:id="rId415" w:history="1">
        <w:r w:rsidRPr="00914166">
          <w:rPr>
            <w:rStyle w:val="Hyperlink"/>
            <w:b/>
            <w:bCs/>
            <w:color w:val="0071BC"/>
            <w:sz w:val="22"/>
            <w:szCs w:val="22"/>
          </w:rPr>
          <w:t>The Society of Thoracic Surgeons Congenital Heart Surgery Database: 2021 Update on Outcomes and Research</w:t>
        </w:r>
        <w:r w:rsidRPr="00914166">
          <w:rPr>
            <w:rStyle w:val="Hyperlink"/>
            <w:color w:val="0071BC"/>
            <w:sz w:val="22"/>
            <w:szCs w:val="22"/>
          </w:rPr>
          <w:t>.</w:t>
        </w:r>
      </w:hyperlink>
      <w:r>
        <w:rPr>
          <w:color w:val="212121"/>
          <w:sz w:val="22"/>
          <w:szCs w:val="22"/>
        </w:rPr>
        <w:t xml:space="preserve">  </w:t>
      </w:r>
      <w:r w:rsidRPr="00914166">
        <w:rPr>
          <w:rStyle w:val="docsum-journal-citation"/>
          <w:color w:val="4D8055"/>
          <w:sz w:val="22"/>
          <w:szCs w:val="22"/>
        </w:rPr>
        <w:t xml:space="preserve">Ann Thorac Surg. 2021 Dec;112(6):1753-1762. </w:t>
      </w:r>
      <w:r>
        <w:rPr>
          <w:rStyle w:val="docsum-journal-citation"/>
          <w:color w:val="4D8055"/>
          <w:sz w:val="22"/>
          <w:szCs w:val="22"/>
        </w:rPr>
        <w:t xml:space="preserve"> </w:t>
      </w:r>
      <w:r w:rsidRPr="00914166">
        <w:rPr>
          <w:rStyle w:val="docsum-journal-citation"/>
          <w:color w:val="4D8055"/>
          <w:sz w:val="22"/>
          <w:szCs w:val="22"/>
        </w:rPr>
        <w:t xml:space="preserve">doi: 10.1016/j.athoracsur.2021.10.002. </w:t>
      </w:r>
      <w:r>
        <w:rPr>
          <w:rStyle w:val="docsum-journal-citation"/>
          <w:color w:val="4D8055"/>
          <w:sz w:val="22"/>
          <w:szCs w:val="22"/>
        </w:rPr>
        <w:t xml:space="preserve"> </w:t>
      </w:r>
      <w:r w:rsidRPr="00914166">
        <w:rPr>
          <w:rStyle w:val="docsum-journal-citation"/>
          <w:color w:val="4D8055"/>
          <w:sz w:val="22"/>
          <w:szCs w:val="22"/>
        </w:rPr>
        <w:t>Epub 2021 Oct 19.</w:t>
      </w:r>
      <w:r>
        <w:rPr>
          <w:rStyle w:val="docsum-journal-citation"/>
          <w:color w:val="4D8055"/>
          <w:sz w:val="22"/>
          <w:szCs w:val="22"/>
        </w:rPr>
        <w:t xml:space="preserve">  </w:t>
      </w:r>
      <w:r w:rsidRPr="00914166">
        <w:rPr>
          <w:rStyle w:val="citation-part"/>
          <w:color w:val="4D8055"/>
          <w:sz w:val="22"/>
          <w:szCs w:val="22"/>
        </w:rPr>
        <w:t>PMID:</w:t>
      </w:r>
      <w:r>
        <w:rPr>
          <w:rStyle w:val="citation-part"/>
          <w:color w:val="4D8055"/>
          <w:sz w:val="22"/>
          <w:szCs w:val="22"/>
        </w:rPr>
        <w:t xml:space="preserve">  </w:t>
      </w:r>
      <w:r w:rsidRPr="00914166">
        <w:rPr>
          <w:rStyle w:val="docsum-pmid"/>
          <w:color w:val="4D8055"/>
          <w:sz w:val="22"/>
          <w:szCs w:val="22"/>
        </w:rPr>
        <w:t>34678276</w:t>
      </w:r>
      <w:r>
        <w:rPr>
          <w:sz w:val="22"/>
          <w:szCs w:val="22"/>
        </w:rPr>
        <w:t>.</w:t>
      </w:r>
    </w:p>
    <w:p w14:paraId="42783577" w14:textId="77777777" w:rsidR="00AC0AFF" w:rsidRPr="00AC0AFF" w:rsidRDefault="00AC0AFF" w:rsidP="00AC0AFF">
      <w:pPr>
        <w:pStyle w:val="ListParagraph"/>
        <w:rPr>
          <w:sz w:val="22"/>
          <w:szCs w:val="22"/>
        </w:rPr>
      </w:pPr>
    </w:p>
    <w:p w14:paraId="4BE9368E" w14:textId="3F44A235" w:rsidR="00094D07" w:rsidRPr="00914166" w:rsidRDefault="00000000" w:rsidP="00094D07">
      <w:pPr>
        <w:pStyle w:val="ListParagraph"/>
        <w:widowControl w:val="0"/>
        <w:numPr>
          <w:ilvl w:val="0"/>
          <w:numId w:val="1"/>
        </w:numPr>
        <w:shd w:val="clear" w:color="auto" w:fill="FFFFFF"/>
        <w:ind w:left="0"/>
        <w:contextualSpacing/>
        <w:rPr>
          <w:sz w:val="22"/>
          <w:szCs w:val="22"/>
        </w:rPr>
      </w:pPr>
      <w:hyperlink r:id="rId416" w:history="1">
        <w:r w:rsidR="00094D07" w:rsidRPr="00914166">
          <w:rPr>
            <w:rStyle w:val="docsum-authors"/>
            <w:color w:val="212121"/>
            <w:sz w:val="22"/>
            <w:szCs w:val="22"/>
          </w:rPr>
          <w:t xml:space="preserve">Rossano JW, VanderPluym CJ, Peng DM, Hollander SA, Maeda K, Adachi I, Davies RR, Simpson KE, Fynn-Thompson F, Conway J, Law SP, Cantor RS, Koehl D, </w:t>
        </w:r>
        <w:r w:rsidR="00094D07" w:rsidRPr="00914166">
          <w:rPr>
            <w:rStyle w:val="docsum-authors"/>
            <w:b/>
            <w:bCs/>
            <w:color w:val="212121"/>
            <w:sz w:val="22"/>
            <w:szCs w:val="22"/>
            <w:u w:val="single"/>
          </w:rPr>
          <w:t>Jacobs JP</w:t>
        </w:r>
        <w:r w:rsidR="00094D07" w:rsidRPr="00914166">
          <w:rPr>
            <w:rStyle w:val="docsum-authors"/>
            <w:color w:val="212121"/>
            <w:sz w:val="22"/>
            <w:szCs w:val="22"/>
          </w:rPr>
          <w:t xml:space="preserve">, Amdani S, Kirklin JK, Morales DLS; Pedimacs Investigators.  </w:t>
        </w:r>
        <w:r w:rsidR="00094D07" w:rsidRPr="00914166">
          <w:rPr>
            <w:rStyle w:val="Hyperlink"/>
            <w:b/>
            <w:bCs/>
            <w:color w:val="0071BC"/>
            <w:sz w:val="22"/>
            <w:szCs w:val="22"/>
            <w:shd w:val="clear" w:color="auto" w:fill="FFFFFF"/>
          </w:rPr>
          <w:t>Fifth Annual Pediatric Interagency Registry for Mechanical Circulatory Support (Pedimacs) Report</w:t>
        </w:r>
        <w:r w:rsidR="00094D07" w:rsidRPr="00914166">
          <w:rPr>
            <w:rStyle w:val="Hyperlink"/>
            <w:color w:val="0071BC"/>
            <w:sz w:val="22"/>
            <w:szCs w:val="22"/>
            <w:shd w:val="clear" w:color="auto" w:fill="FFFFFF"/>
          </w:rPr>
          <w:t>.</w:t>
        </w:r>
      </w:hyperlink>
      <w:r w:rsidR="00094D07" w:rsidRPr="00914166">
        <w:rPr>
          <w:sz w:val="22"/>
          <w:szCs w:val="22"/>
        </w:rPr>
        <w:t xml:space="preserve">  </w:t>
      </w:r>
      <w:r w:rsidR="00094D07" w:rsidRPr="00914166">
        <w:rPr>
          <w:rStyle w:val="docsum-journal-citation"/>
          <w:color w:val="4D8055"/>
          <w:sz w:val="22"/>
          <w:szCs w:val="22"/>
        </w:rPr>
        <w:t xml:space="preserve">Ann Thorac Surg. 2021 Dec;112(6):1763-1774.  doi: 10.1016/j.athoracsur.2021.10.001.  Epub 2021 Oct 11.  </w:t>
      </w:r>
      <w:r w:rsidR="00094D07" w:rsidRPr="00914166">
        <w:rPr>
          <w:rStyle w:val="citation-part"/>
          <w:color w:val="4D8055"/>
          <w:sz w:val="22"/>
          <w:szCs w:val="22"/>
        </w:rPr>
        <w:t xml:space="preserve">PMID: </w:t>
      </w:r>
      <w:r w:rsidR="00094D07" w:rsidRPr="00914166">
        <w:rPr>
          <w:rStyle w:val="docsum-pmid"/>
          <w:color w:val="4D8055"/>
          <w:sz w:val="22"/>
          <w:szCs w:val="22"/>
        </w:rPr>
        <w:t>34648810</w:t>
      </w:r>
      <w:r w:rsidR="00094D07" w:rsidRPr="00914166">
        <w:rPr>
          <w:sz w:val="22"/>
          <w:szCs w:val="22"/>
        </w:rPr>
        <w:t>.</w:t>
      </w:r>
    </w:p>
    <w:p w14:paraId="6AD1821B" w14:textId="77777777" w:rsidR="00914166" w:rsidRPr="005B3E28" w:rsidRDefault="00914166" w:rsidP="00094D07">
      <w:pPr>
        <w:pStyle w:val="ListParagraph"/>
        <w:rPr>
          <w:sz w:val="22"/>
          <w:szCs w:val="22"/>
        </w:rPr>
      </w:pPr>
    </w:p>
    <w:bookmarkEnd w:id="9"/>
    <w:p w14:paraId="47A704ED" w14:textId="23F0700F" w:rsidR="005E7EC6" w:rsidRPr="005E7EC6" w:rsidRDefault="005E7EC6" w:rsidP="00761EE0">
      <w:pPr>
        <w:pStyle w:val="ListParagraph"/>
        <w:widowControl w:val="0"/>
        <w:numPr>
          <w:ilvl w:val="0"/>
          <w:numId w:val="1"/>
        </w:numPr>
        <w:shd w:val="clear" w:color="auto" w:fill="FFFFFF"/>
        <w:ind w:left="0"/>
        <w:contextualSpacing/>
        <w:rPr>
          <w:sz w:val="22"/>
          <w:szCs w:val="22"/>
        </w:rPr>
      </w:pPr>
      <w:r w:rsidRPr="005E7EC6">
        <w:rPr>
          <w:rStyle w:val="docsum-authors"/>
          <w:color w:val="212121"/>
          <w:sz w:val="22"/>
          <w:szCs w:val="22"/>
        </w:rPr>
        <w:t xml:space="preserve">Javidfar J, Zaaqoq AM, Yamashita MH, Eschun G, </w:t>
      </w:r>
      <w:r w:rsidRPr="005E7EC6">
        <w:rPr>
          <w:rStyle w:val="docsum-authors"/>
          <w:b/>
          <w:bCs/>
          <w:color w:val="212121"/>
          <w:sz w:val="22"/>
          <w:szCs w:val="22"/>
          <w:u w:val="single"/>
        </w:rPr>
        <w:t>Jacobs JP</w:t>
      </w:r>
      <w:r w:rsidRPr="005E7EC6">
        <w:rPr>
          <w:rStyle w:val="docsum-authors"/>
          <w:color w:val="212121"/>
          <w:sz w:val="22"/>
          <w:szCs w:val="22"/>
        </w:rPr>
        <w:t xml:space="preserve">, Heinsar S, Hayanga JW, Peek GJ, Arora RC.  </w:t>
      </w:r>
      <w:hyperlink r:id="rId417" w:history="1">
        <w:r w:rsidRPr="005E7EC6">
          <w:rPr>
            <w:rStyle w:val="Hyperlink"/>
            <w:b/>
            <w:bCs/>
            <w:color w:val="0071BC"/>
            <w:sz w:val="22"/>
            <w:szCs w:val="22"/>
            <w:shd w:val="clear" w:color="auto" w:fill="FFFFFF"/>
          </w:rPr>
          <w:t>Venovenous extracorporeal membrane oxygenation in obese patients.</w:t>
        </w:r>
      </w:hyperlink>
      <w:r w:rsidRPr="005E7EC6">
        <w:rPr>
          <w:b/>
          <w:bCs/>
          <w:sz w:val="22"/>
          <w:szCs w:val="22"/>
        </w:rPr>
        <w:t xml:space="preserve">  </w:t>
      </w:r>
      <w:r w:rsidRPr="005E7EC6">
        <w:rPr>
          <w:rStyle w:val="docsum-journal-citation"/>
          <w:color w:val="4D8055"/>
          <w:sz w:val="22"/>
          <w:szCs w:val="22"/>
        </w:rPr>
        <w:t xml:space="preserve">JTCVS Tech.  2021 Dec;10:335-348. doi: 10.1016/j.xjtc.2021.08.048. Epub 2021 Oct 28.  </w:t>
      </w:r>
      <w:r w:rsidRPr="005E7EC6">
        <w:rPr>
          <w:rStyle w:val="citation-part"/>
          <w:color w:val="4D8055"/>
          <w:sz w:val="22"/>
          <w:szCs w:val="22"/>
        </w:rPr>
        <w:t xml:space="preserve">PMID:  </w:t>
      </w:r>
      <w:r w:rsidRPr="005E7EC6">
        <w:rPr>
          <w:rStyle w:val="docsum-pmid"/>
          <w:color w:val="4D8055"/>
          <w:sz w:val="22"/>
          <w:szCs w:val="22"/>
        </w:rPr>
        <w:t>34806050</w:t>
      </w:r>
      <w:r w:rsidRPr="005E7EC6">
        <w:rPr>
          <w:sz w:val="22"/>
          <w:szCs w:val="22"/>
        </w:rPr>
        <w:t>.</w:t>
      </w:r>
    </w:p>
    <w:p w14:paraId="3439A649" w14:textId="77777777" w:rsidR="005E7EC6" w:rsidRPr="00795FCC" w:rsidRDefault="005E7EC6" w:rsidP="005E7EC6">
      <w:pPr>
        <w:pStyle w:val="ListParagraph"/>
        <w:rPr>
          <w:sz w:val="22"/>
          <w:szCs w:val="22"/>
        </w:rPr>
      </w:pPr>
    </w:p>
    <w:p w14:paraId="0E98E136" w14:textId="77777777" w:rsidR="00641BB3" w:rsidRDefault="00641BB3" w:rsidP="00641BB3">
      <w:pPr>
        <w:pStyle w:val="ListParagraph"/>
        <w:widowControl w:val="0"/>
        <w:numPr>
          <w:ilvl w:val="0"/>
          <w:numId w:val="1"/>
        </w:numPr>
        <w:shd w:val="clear" w:color="auto" w:fill="FFFFFF"/>
        <w:ind w:left="0"/>
        <w:contextualSpacing/>
        <w:rPr>
          <w:sz w:val="22"/>
          <w:szCs w:val="22"/>
        </w:rPr>
      </w:pPr>
      <w:r w:rsidRPr="006E7537">
        <w:rPr>
          <w:color w:val="212121"/>
          <w:sz w:val="22"/>
          <w:szCs w:val="22"/>
        </w:rPr>
        <w:t xml:space="preserve">Mongero LB, Stammers AH, Tesdahl EA, Petersen C, Patel K, </w:t>
      </w:r>
      <w:r w:rsidRPr="006E7537">
        <w:rPr>
          <w:b/>
          <w:bCs/>
          <w:color w:val="212121"/>
          <w:sz w:val="22"/>
          <w:szCs w:val="22"/>
          <w:u w:val="single"/>
        </w:rPr>
        <w:t>Jacobs JP</w:t>
      </w:r>
      <w:r w:rsidRPr="006E7537">
        <w:rPr>
          <w:color w:val="212121"/>
          <w:sz w:val="22"/>
          <w:szCs w:val="22"/>
        </w:rPr>
        <w:t xml:space="preserve">.  </w:t>
      </w:r>
      <w:hyperlink r:id="rId418" w:history="1">
        <w:r w:rsidRPr="006E7537">
          <w:rPr>
            <w:b/>
            <w:bCs/>
            <w:color w:val="205493"/>
            <w:sz w:val="22"/>
            <w:szCs w:val="22"/>
            <w:u w:val="single"/>
            <w:shd w:val="clear" w:color="auto" w:fill="FFFFFF"/>
          </w:rPr>
          <w:t>The Use of Extracorporeal Membrane Oxygenation in COVID-19 Patients with Severe Cardiorespiratory Failure: The Influence of Obesity on Outcomes</w:t>
        </w:r>
        <w:r w:rsidRPr="006E7537">
          <w:rPr>
            <w:color w:val="205493"/>
            <w:sz w:val="22"/>
            <w:szCs w:val="22"/>
            <w:u w:val="single"/>
            <w:shd w:val="clear" w:color="auto" w:fill="FFFFFF"/>
          </w:rPr>
          <w:t>.</w:t>
        </w:r>
      </w:hyperlink>
      <w:r w:rsidRPr="006E7537">
        <w:rPr>
          <w:sz w:val="22"/>
          <w:szCs w:val="22"/>
        </w:rPr>
        <w:t xml:space="preserve">  </w:t>
      </w:r>
      <w:r w:rsidRPr="006E7537">
        <w:rPr>
          <w:color w:val="4D8055"/>
          <w:sz w:val="22"/>
          <w:szCs w:val="22"/>
        </w:rPr>
        <w:t>J Extra Corpor Technol. 2021 Dec;53(4):293-298.  doi: 10.1182/ject-2100034.PMID:  34992320</w:t>
      </w:r>
      <w:r w:rsidRPr="006E7537">
        <w:rPr>
          <w:sz w:val="22"/>
          <w:szCs w:val="22"/>
        </w:rPr>
        <w:t>.</w:t>
      </w:r>
    </w:p>
    <w:p w14:paraId="1A048566" w14:textId="77777777" w:rsidR="00641BB3" w:rsidRPr="00153065" w:rsidRDefault="00641BB3" w:rsidP="00641BB3">
      <w:pPr>
        <w:pStyle w:val="ListParagraph"/>
        <w:rPr>
          <w:sz w:val="22"/>
          <w:szCs w:val="22"/>
        </w:rPr>
      </w:pPr>
    </w:p>
    <w:p w14:paraId="6015C787" w14:textId="77777777" w:rsidR="00B23BE7" w:rsidRPr="00CC7561" w:rsidRDefault="00B23BE7" w:rsidP="00B23BE7">
      <w:pPr>
        <w:pStyle w:val="ListParagraph"/>
        <w:widowControl w:val="0"/>
        <w:numPr>
          <w:ilvl w:val="0"/>
          <w:numId w:val="1"/>
        </w:numPr>
        <w:shd w:val="clear" w:color="auto" w:fill="FFFFFF"/>
        <w:ind w:left="0"/>
        <w:contextualSpacing/>
        <w:rPr>
          <w:sz w:val="22"/>
          <w:szCs w:val="22"/>
        </w:rPr>
      </w:pPr>
      <w:r w:rsidRPr="00E52E4F">
        <w:rPr>
          <w:b/>
          <w:bCs/>
          <w:color w:val="212121"/>
          <w:sz w:val="22"/>
          <w:szCs w:val="22"/>
          <w:u w:val="single"/>
        </w:rPr>
        <w:t>Jacobs JP</w:t>
      </w:r>
      <w:r w:rsidRPr="00E52E4F">
        <w:rPr>
          <w:color w:val="212121"/>
          <w:sz w:val="22"/>
          <w:szCs w:val="22"/>
        </w:rPr>
        <w:t>, Shahian DM, Badhwar V, Thibault DP, Thourani VH, Rankin JS, Kurlansky PA, Bowdish ME, Cleveland JC Jr, Furnary AP, Kim KM, Lobdell KW, Vassileva C, Wyler von Ballmoos MC, Antman MS, Feng L, O'Brien SM.</w:t>
      </w:r>
      <w:r>
        <w:rPr>
          <w:color w:val="212121"/>
        </w:rPr>
        <w:t xml:space="preserve">  </w:t>
      </w:r>
      <w:hyperlink r:id="rId419" w:history="1">
        <w:r w:rsidRPr="00E52E4F">
          <w:rPr>
            <w:b/>
            <w:bCs/>
            <w:color w:val="205493"/>
            <w:sz w:val="22"/>
            <w:szCs w:val="22"/>
            <w:u w:val="single"/>
            <w:shd w:val="clear" w:color="auto" w:fill="FFFFFF"/>
          </w:rPr>
          <w:t>The Society of Thoracic Surgeons 2021 Adult Cardiac Surgery Risk Models for</w:t>
        </w:r>
        <w:r w:rsidRPr="00E52E4F">
          <w:rPr>
            <w:b/>
            <w:bCs/>
            <w:color w:val="205493"/>
            <w:u w:val="single"/>
            <w:shd w:val="clear" w:color="auto" w:fill="FFFFFF"/>
          </w:rPr>
          <w:t xml:space="preserve"> </w:t>
        </w:r>
        <w:r w:rsidRPr="00E52E4F">
          <w:rPr>
            <w:b/>
            <w:bCs/>
            <w:color w:val="205493"/>
            <w:sz w:val="22"/>
            <w:szCs w:val="22"/>
            <w:u w:val="single"/>
            <w:shd w:val="clear" w:color="auto" w:fill="FFFFFF"/>
          </w:rPr>
          <w:t>Multiple</w:t>
        </w:r>
        <w:r w:rsidRPr="00E52E4F">
          <w:rPr>
            <w:b/>
            <w:bCs/>
            <w:color w:val="205493"/>
            <w:u w:val="single"/>
            <w:shd w:val="clear" w:color="auto" w:fill="FFFFFF"/>
          </w:rPr>
          <w:t xml:space="preserve"> </w:t>
        </w:r>
        <w:r w:rsidRPr="00E52E4F">
          <w:rPr>
            <w:b/>
            <w:bCs/>
            <w:color w:val="205493"/>
            <w:sz w:val="22"/>
            <w:szCs w:val="22"/>
            <w:u w:val="single"/>
            <w:shd w:val="clear" w:color="auto" w:fill="FFFFFF"/>
          </w:rPr>
          <w:t>Valve</w:t>
        </w:r>
        <w:r w:rsidRPr="00E52E4F">
          <w:rPr>
            <w:b/>
            <w:bCs/>
            <w:color w:val="205493"/>
            <w:u w:val="single"/>
            <w:shd w:val="clear" w:color="auto" w:fill="FFFFFF"/>
          </w:rPr>
          <w:t xml:space="preserve"> </w:t>
        </w:r>
        <w:r w:rsidRPr="00E52E4F">
          <w:rPr>
            <w:b/>
            <w:bCs/>
            <w:color w:val="205493"/>
            <w:sz w:val="22"/>
            <w:szCs w:val="22"/>
            <w:u w:val="single"/>
            <w:shd w:val="clear" w:color="auto" w:fill="FFFFFF"/>
          </w:rPr>
          <w:t>Operations</w:t>
        </w:r>
        <w:r w:rsidRPr="00E52E4F">
          <w:rPr>
            <w:color w:val="205493"/>
            <w:sz w:val="22"/>
            <w:szCs w:val="22"/>
            <w:u w:val="single"/>
            <w:shd w:val="clear" w:color="auto" w:fill="FFFFFF"/>
          </w:rPr>
          <w:t>.</w:t>
        </w:r>
      </w:hyperlink>
      <w:r>
        <w:t xml:space="preserve">  </w:t>
      </w:r>
      <w:r w:rsidRPr="00E52E4F">
        <w:rPr>
          <w:color w:val="4D8055"/>
          <w:sz w:val="22"/>
          <w:szCs w:val="22"/>
        </w:rPr>
        <w:t xml:space="preserve">Ann Thorac Surg. </w:t>
      </w:r>
      <w:r>
        <w:rPr>
          <w:color w:val="4D8055"/>
        </w:rPr>
        <w:t xml:space="preserve"> </w:t>
      </w:r>
      <w:r w:rsidRPr="00E52E4F">
        <w:rPr>
          <w:color w:val="4D8055"/>
          <w:sz w:val="22"/>
          <w:szCs w:val="22"/>
        </w:rPr>
        <w:t xml:space="preserve">2022 Feb;113(2):511-518. doi: 10.1016/j.athoracsur.2021.03.089. </w:t>
      </w:r>
      <w:r>
        <w:rPr>
          <w:color w:val="4D8055"/>
        </w:rPr>
        <w:t xml:space="preserve"> </w:t>
      </w:r>
      <w:r w:rsidRPr="00E52E4F">
        <w:rPr>
          <w:color w:val="4D8055"/>
          <w:sz w:val="22"/>
          <w:szCs w:val="22"/>
        </w:rPr>
        <w:t>Epub 2021 Aug 5.</w:t>
      </w:r>
      <w:r>
        <w:rPr>
          <w:color w:val="4D8055"/>
        </w:rPr>
        <w:t xml:space="preserve">  </w:t>
      </w:r>
      <w:r w:rsidRPr="00E52E4F">
        <w:rPr>
          <w:color w:val="4D8055"/>
          <w:sz w:val="22"/>
          <w:szCs w:val="22"/>
        </w:rPr>
        <w:t>PMID:</w:t>
      </w:r>
      <w:r>
        <w:rPr>
          <w:color w:val="4D8055"/>
        </w:rPr>
        <w:t xml:space="preserve">  </w:t>
      </w:r>
      <w:r w:rsidRPr="00E52E4F">
        <w:rPr>
          <w:color w:val="4D8055"/>
          <w:sz w:val="22"/>
          <w:szCs w:val="22"/>
        </w:rPr>
        <w:t>33844993</w:t>
      </w:r>
      <w:r>
        <w:t>.</w:t>
      </w:r>
    </w:p>
    <w:p w14:paraId="3E946CFF" w14:textId="77777777" w:rsidR="00B23BE7" w:rsidRPr="00CC7561" w:rsidRDefault="00B23BE7" w:rsidP="00B23BE7">
      <w:pPr>
        <w:pStyle w:val="ListParagraph"/>
        <w:rPr>
          <w:color w:val="212121"/>
          <w:sz w:val="22"/>
          <w:szCs w:val="22"/>
        </w:rPr>
      </w:pPr>
    </w:p>
    <w:p w14:paraId="40E9DDA5" w14:textId="3100B823" w:rsidR="00296C16" w:rsidRDefault="00296C16" w:rsidP="00296C16">
      <w:pPr>
        <w:pStyle w:val="ListParagraph"/>
        <w:widowControl w:val="0"/>
        <w:numPr>
          <w:ilvl w:val="0"/>
          <w:numId w:val="1"/>
        </w:numPr>
        <w:shd w:val="clear" w:color="auto" w:fill="FFFFFF"/>
        <w:ind w:left="0"/>
        <w:contextualSpacing/>
        <w:rPr>
          <w:sz w:val="22"/>
          <w:szCs w:val="22"/>
        </w:rPr>
      </w:pPr>
      <w:r w:rsidRPr="00D247C0">
        <w:rPr>
          <w:color w:val="212121"/>
          <w:sz w:val="22"/>
          <w:szCs w:val="22"/>
        </w:rPr>
        <w:t xml:space="preserve">Zaaqoq AM, Barnett AG, Heinsar S, Griffee MJ, MacLaren G, </w:t>
      </w:r>
      <w:r w:rsidRPr="00D247C0">
        <w:rPr>
          <w:b/>
          <w:bCs/>
          <w:color w:val="212121"/>
          <w:sz w:val="22"/>
          <w:szCs w:val="22"/>
          <w:u w:val="single"/>
        </w:rPr>
        <w:t>Jacobs JP</w:t>
      </w:r>
      <w:r w:rsidRPr="00D247C0">
        <w:rPr>
          <w:color w:val="212121"/>
          <w:sz w:val="22"/>
          <w:szCs w:val="22"/>
        </w:rPr>
        <w:t xml:space="preserve">, Suen JY, Bassi GL, Fraser JF, Dalton HJ, Peek GJ; COVID-19 Critical Care Consortium (COVID Critical).  </w:t>
      </w:r>
      <w:hyperlink r:id="rId420" w:history="1">
        <w:r w:rsidRPr="00D247C0">
          <w:rPr>
            <w:b/>
            <w:bCs/>
            <w:color w:val="0071BC"/>
            <w:sz w:val="22"/>
            <w:szCs w:val="22"/>
            <w:u w:val="single"/>
            <w:shd w:val="clear" w:color="auto" w:fill="FFFFFF"/>
          </w:rPr>
          <w:t>Prone position during venovenous extracorporeal membrane oxygenation: survival analysis needed for a time-dependent intervention</w:t>
        </w:r>
        <w:r w:rsidRPr="00D247C0">
          <w:rPr>
            <w:color w:val="0071BC"/>
            <w:sz w:val="22"/>
            <w:szCs w:val="22"/>
            <w:u w:val="single"/>
            <w:shd w:val="clear" w:color="auto" w:fill="FFFFFF"/>
          </w:rPr>
          <w:t>.</w:t>
        </w:r>
      </w:hyperlink>
      <w:r w:rsidRPr="00D247C0">
        <w:rPr>
          <w:sz w:val="22"/>
          <w:szCs w:val="22"/>
        </w:rPr>
        <w:t xml:space="preserve">  </w:t>
      </w:r>
      <w:r w:rsidRPr="00D247C0">
        <w:rPr>
          <w:color w:val="4D8055"/>
          <w:sz w:val="22"/>
          <w:szCs w:val="22"/>
        </w:rPr>
        <w:t>Crit Care. 2022 Feb 8;26(1):39.  doi: 10.1186/s13054-022-03923-3.  PMID:  35135606</w:t>
      </w:r>
      <w:r w:rsidRPr="00D247C0">
        <w:rPr>
          <w:sz w:val="22"/>
          <w:szCs w:val="22"/>
        </w:rPr>
        <w:t>.</w:t>
      </w:r>
    </w:p>
    <w:p w14:paraId="66E8ECD0" w14:textId="77777777" w:rsidR="00296C16" w:rsidRPr="00296C16" w:rsidRDefault="00296C16" w:rsidP="00296C16">
      <w:pPr>
        <w:pStyle w:val="ListParagraph"/>
        <w:rPr>
          <w:sz w:val="22"/>
          <w:szCs w:val="22"/>
        </w:rPr>
      </w:pPr>
    </w:p>
    <w:p w14:paraId="233B4089" w14:textId="77777777" w:rsidR="00A35CE5" w:rsidRPr="00A35CE5" w:rsidRDefault="00A35CE5" w:rsidP="00A35CE5">
      <w:pPr>
        <w:pStyle w:val="ListParagraph"/>
        <w:widowControl w:val="0"/>
        <w:numPr>
          <w:ilvl w:val="0"/>
          <w:numId w:val="1"/>
        </w:numPr>
        <w:shd w:val="clear" w:color="auto" w:fill="FFFFFF"/>
        <w:ind w:left="0"/>
        <w:contextualSpacing/>
        <w:rPr>
          <w:rStyle w:val="docsum-authors"/>
          <w:sz w:val="22"/>
          <w:szCs w:val="22"/>
        </w:rPr>
      </w:pPr>
      <w:bookmarkStart w:id="10" w:name="_Hlk95356920"/>
      <w:r w:rsidRPr="00E240CA">
        <w:rPr>
          <w:color w:val="212121"/>
          <w:sz w:val="22"/>
          <w:szCs w:val="22"/>
        </w:rPr>
        <w:t xml:space="preserve">Pasquali SK, Thibault D, Hall M, Chiswell K, Romano JC, Gaynor JW, Shahian DM, Jacobs ML, Gaies MG, O'Brien SM, Norton EC, Hill KD, Cowper PA, Shah SS, Mayer JE, </w:t>
      </w:r>
      <w:r w:rsidRPr="00E240CA">
        <w:rPr>
          <w:b/>
          <w:bCs/>
          <w:color w:val="212121"/>
          <w:sz w:val="22"/>
          <w:szCs w:val="22"/>
          <w:u w:val="single"/>
        </w:rPr>
        <w:t>Jacobs JP</w:t>
      </w:r>
      <w:r w:rsidRPr="00E240CA">
        <w:rPr>
          <w:color w:val="212121"/>
          <w:sz w:val="22"/>
          <w:szCs w:val="22"/>
        </w:rPr>
        <w:t>.</w:t>
      </w:r>
      <w:r w:rsidRPr="00E240CA">
        <w:rPr>
          <w:color w:val="212121"/>
        </w:rPr>
        <w:t xml:space="preserve">  </w:t>
      </w:r>
      <w:hyperlink r:id="rId421" w:history="1">
        <w:r w:rsidRPr="00E240CA">
          <w:rPr>
            <w:b/>
            <w:bCs/>
            <w:color w:val="205493"/>
            <w:sz w:val="22"/>
            <w:szCs w:val="22"/>
            <w:u w:val="single"/>
            <w:shd w:val="clear" w:color="auto" w:fill="FFFFFF"/>
          </w:rPr>
          <w:t>Evolving</w:t>
        </w:r>
        <w:r w:rsidRPr="00E240CA">
          <w:rPr>
            <w:b/>
            <w:bCs/>
            <w:color w:val="205493"/>
            <w:u w:val="single"/>
            <w:shd w:val="clear" w:color="auto" w:fill="FFFFFF"/>
          </w:rPr>
          <w:t xml:space="preserve"> </w:t>
        </w:r>
        <w:r w:rsidRPr="00E240CA">
          <w:rPr>
            <w:b/>
            <w:bCs/>
            <w:color w:val="205493"/>
            <w:sz w:val="22"/>
            <w:szCs w:val="22"/>
            <w:u w:val="single"/>
            <w:shd w:val="clear" w:color="auto" w:fill="FFFFFF"/>
          </w:rPr>
          <w:t>Cost-Quality Relationship in Pediatric Heart Surgery</w:t>
        </w:r>
        <w:r w:rsidRPr="00E240CA">
          <w:rPr>
            <w:color w:val="205493"/>
            <w:sz w:val="22"/>
            <w:szCs w:val="22"/>
            <w:u w:val="single"/>
            <w:shd w:val="clear" w:color="auto" w:fill="FFFFFF"/>
          </w:rPr>
          <w:t>.</w:t>
        </w:r>
      </w:hyperlink>
      <w:r w:rsidRPr="00E240CA">
        <w:t xml:space="preserve">  </w:t>
      </w:r>
      <w:r w:rsidRPr="00E240CA">
        <w:rPr>
          <w:color w:val="4D8055"/>
          <w:sz w:val="22"/>
          <w:szCs w:val="22"/>
        </w:rPr>
        <w:t xml:space="preserve">Ann Thorac Surg. </w:t>
      </w:r>
      <w:r w:rsidRPr="00E240CA">
        <w:rPr>
          <w:color w:val="4D8055"/>
        </w:rPr>
        <w:t xml:space="preserve"> </w:t>
      </w:r>
      <w:r w:rsidRPr="00E240CA">
        <w:rPr>
          <w:color w:val="4D8055"/>
          <w:sz w:val="22"/>
          <w:szCs w:val="22"/>
        </w:rPr>
        <w:t xml:space="preserve">2022 Mar;113(3):866-873. </w:t>
      </w:r>
      <w:r w:rsidRPr="00E240CA">
        <w:rPr>
          <w:color w:val="4D8055"/>
        </w:rPr>
        <w:t xml:space="preserve"> </w:t>
      </w:r>
      <w:r w:rsidRPr="00E240CA">
        <w:rPr>
          <w:color w:val="4D8055"/>
          <w:sz w:val="22"/>
          <w:szCs w:val="22"/>
        </w:rPr>
        <w:t xml:space="preserve">doi: 10.1016/j.athoracsur.2021.05.050. </w:t>
      </w:r>
      <w:r w:rsidRPr="00E240CA">
        <w:rPr>
          <w:color w:val="4D8055"/>
        </w:rPr>
        <w:t xml:space="preserve"> </w:t>
      </w:r>
      <w:r w:rsidRPr="00E240CA">
        <w:rPr>
          <w:color w:val="4D8055"/>
          <w:sz w:val="22"/>
          <w:szCs w:val="22"/>
        </w:rPr>
        <w:t>Epub 2021 Jun 8.</w:t>
      </w:r>
      <w:r w:rsidRPr="00E240CA">
        <w:rPr>
          <w:color w:val="4D8055"/>
        </w:rPr>
        <w:t xml:space="preserve">  </w:t>
      </w:r>
      <w:r w:rsidRPr="00E240CA">
        <w:rPr>
          <w:color w:val="4D8055"/>
          <w:sz w:val="22"/>
          <w:szCs w:val="22"/>
        </w:rPr>
        <w:t>PMID:</w:t>
      </w:r>
      <w:r w:rsidRPr="00E240CA">
        <w:rPr>
          <w:color w:val="4D8055"/>
        </w:rPr>
        <w:t xml:space="preserve">  </w:t>
      </w:r>
      <w:r w:rsidRPr="00E240CA">
        <w:rPr>
          <w:color w:val="4D8055"/>
          <w:sz w:val="22"/>
          <w:szCs w:val="22"/>
        </w:rPr>
        <w:t>34116004</w:t>
      </w:r>
      <w:r>
        <w:t>.</w:t>
      </w:r>
    </w:p>
    <w:p w14:paraId="33278CDB" w14:textId="77777777" w:rsidR="00A35CE5" w:rsidRPr="00A35CE5" w:rsidRDefault="00A35CE5" w:rsidP="00A35CE5">
      <w:pPr>
        <w:pStyle w:val="ListParagraph"/>
        <w:rPr>
          <w:rStyle w:val="docsum-authors"/>
          <w:color w:val="212121"/>
          <w:sz w:val="22"/>
          <w:szCs w:val="22"/>
        </w:rPr>
      </w:pPr>
    </w:p>
    <w:p w14:paraId="54EA7806" w14:textId="0C91F2D0" w:rsidR="00D420EA" w:rsidRDefault="00D420EA" w:rsidP="00CB0439">
      <w:pPr>
        <w:pStyle w:val="ListParagraph"/>
        <w:widowControl w:val="0"/>
        <w:numPr>
          <w:ilvl w:val="0"/>
          <w:numId w:val="1"/>
        </w:numPr>
        <w:shd w:val="clear" w:color="auto" w:fill="FFFFFF"/>
        <w:ind w:left="0"/>
        <w:contextualSpacing/>
        <w:rPr>
          <w:sz w:val="22"/>
          <w:szCs w:val="22"/>
        </w:rPr>
      </w:pPr>
      <w:r w:rsidRPr="00FF14C1">
        <w:rPr>
          <w:color w:val="212121"/>
          <w:sz w:val="22"/>
          <w:szCs w:val="22"/>
        </w:rPr>
        <w:t xml:space="preserve">St Louis JD, Deng L, Covington C, Timkovich NA, Crethers D, Collum CS, Pennington JK, Broser T, Dabal RJ, </w:t>
      </w:r>
      <w:r w:rsidRPr="00FF14C1">
        <w:rPr>
          <w:b/>
          <w:bCs/>
          <w:color w:val="212121"/>
          <w:sz w:val="22"/>
          <w:szCs w:val="22"/>
          <w:u w:val="single"/>
        </w:rPr>
        <w:t>Jacobs JP</w:t>
      </w:r>
      <w:r w:rsidRPr="00FF14C1">
        <w:rPr>
          <w:color w:val="212121"/>
          <w:sz w:val="22"/>
          <w:szCs w:val="22"/>
        </w:rPr>
        <w:t xml:space="preserve">, O'Brien JE, Austin EH, Tchervenkov CI, Kirklin JK.  </w:t>
      </w:r>
      <w:hyperlink r:id="rId422" w:history="1">
        <w:r w:rsidRPr="00A35CE5">
          <w:rPr>
            <w:b/>
            <w:bCs/>
            <w:color w:val="0071BC"/>
            <w:sz w:val="22"/>
            <w:szCs w:val="22"/>
            <w:u w:val="single"/>
            <w:shd w:val="clear" w:color="auto" w:fill="FFFFFF"/>
          </w:rPr>
          <w:t>The World Society for Pediatric and Congenital Heart Surgery: 2021 Update of the World Database for Pediatric and Congenital Heart Surgery</w:t>
        </w:r>
        <w:r w:rsidRPr="00FF14C1">
          <w:rPr>
            <w:color w:val="0071BC"/>
            <w:sz w:val="22"/>
            <w:szCs w:val="22"/>
            <w:u w:val="single"/>
            <w:shd w:val="clear" w:color="auto" w:fill="FFFFFF"/>
          </w:rPr>
          <w:t>.</w:t>
        </w:r>
      </w:hyperlink>
      <w:r w:rsidRPr="00FF14C1">
        <w:rPr>
          <w:sz w:val="22"/>
          <w:szCs w:val="22"/>
        </w:rPr>
        <w:t xml:space="preserve">  </w:t>
      </w:r>
      <w:r w:rsidRPr="00FF14C1">
        <w:rPr>
          <w:color w:val="4D8055"/>
          <w:sz w:val="22"/>
          <w:szCs w:val="22"/>
        </w:rPr>
        <w:t xml:space="preserve">World J Pediatr Congenit Heart Surg. </w:t>
      </w:r>
      <w:r>
        <w:rPr>
          <w:color w:val="4D8055"/>
        </w:rPr>
        <w:t xml:space="preserve"> </w:t>
      </w:r>
      <w:r w:rsidRPr="00FF14C1">
        <w:rPr>
          <w:color w:val="4D8055"/>
          <w:sz w:val="22"/>
          <w:szCs w:val="22"/>
        </w:rPr>
        <w:t>2022 Mar;13(2):137-145.  doi:  10.1177/21501351221075604.</w:t>
      </w:r>
      <w:r>
        <w:rPr>
          <w:color w:val="4D8055"/>
          <w:sz w:val="22"/>
          <w:szCs w:val="22"/>
        </w:rPr>
        <w:t xml:space="preserve">  </w:t>
      </w:r>
      <w:r w:rsidRPr="00FF14C1">
        <w:rPr>
          <w:color w:val="4D8055"/>
          <w:sz w:val="22"/>
          <w:szCs w:val="22"/>
        </w:rPr>
        <w:t>PMID:  35238707</w:t>
      </w:r>
      <w:r w:rsidRPr="00FF14C1">
        <w:rPr>
          <w:sz w:val="22"/>
          <w:szCs w:val="22"/>
        </w:rPr>
        <w:t>.</w:t>
      </w:r>
    </w:p>
    <w:p w14:paraId="420B6CD9" w14:textId="77777777" w:rsidR="00D420EA" w:rsidRPr="00D420EA" w:rsidRDefault="00D420EA" w:rsidP="00D420EA">
      <w:pPr>
        <w:pStyle w:val="ListParagraph"/>
        <w:rPr>
          <w:sz w:val="22"/>
          <w:szCs w:val="22"/>
        </w:rPr>
      </w:pPr>
    </w:p>
    <w:bookmarkEnd w:id="10"/>
    <w:p w14:paraId="3F31994C" w14:textId="77777777" w:rsidR="00F715AE" w:rsidRDefault="00F715AE" w:rsidP="00F715AE">
      <w:pPr>
        <w:pStyle w:val="ListParagraph"/>
        <w:widowControl w:val="0"/>
        <w:numPr>
          <w:ilvl w:val="0"/>
          <w:numId w:val="1"/>
        </w:numPr>
        <w:shd w:val="clear" w:color="auto" w:fill="FFFFFF"/>
        <w:ind w:left="0"/>
        <w:contextualSpacing/>
        <w:rPr>
          <w:sz w:val="22"/>
          <w:szCs w:val="22"/>
        </w:rPr>
      </w:pPr>
      <w:r w:rsidRPr="0027359B">
        <w:rPr>
          <w:color w:val="212121"/>
          <w:sz w:val="22"/>
          <w:szCs w:val="22"/>
        </w:rPr>
        <w:t xml:space="preserve">Novick WM, Mavroudis C, </w:t>
      </w:r>
      <w:r w:rsidRPr="0027359B">
        <w:rPr>
          <w:b/>
          <w:bCs/>
          <w:color w:val="212121"/>
          <w:sz w:val="22"/>
          <w:szCs w:val="22"/>
          <w:u w:val="single"/>
        </w:rPr>
        <w:t>Jacobs JP</w:t>
      </w:r>
      <w:r w:rsidRPr="0027359B">
        <w:rPr>
          <w:color w:val="212121"/>
          <w:sz w:val="22"/>
          <w:szCs w:val="22"/>
        </w:rPr>
        <w:t xml:space="preserve">, Karl TR.  </w:t>
      </w:r>
      <w:hyperlink r:id="rId423" w:history="1">
        <w:r w:rsidRPr="0027359B">
          <w:rPr>
            <w:b/>
            <w:bCs/>
            <w:color w:val="205493"/>
            <w:sz w:val="22"/>
            <w:szCs w:val="22"/>
            <w:u w:val="single"/>
            <w:shd w:val="clear" w:color="auto" w:fill="FFFFFF"/>
          </w:rPr>
          <w:t>Ukraine: a cardiac surgical perspective</w:t>
        </w:r>
        <w:r w:rsidRPr="0027359B">
          <w:rPr>
            <w:color w:val="205493"/>
            <w:sz w:val="22"/>
            <w:szCs w:val="22"/>
            <w:u w:val="single"/>
            <w:shd w:val="clear" w:color="auto" w:fill="FFFFFF"/>
          </w:rPr>
          <w:t>.</w:t>
        </w:r>
      </w:hyperlink>
      <w:r w:rsidRPr="0027359B">
        <w:rPr>
          <w:sz w:val="22"/>
          <w:szCs w:val="22"/>
        </w:rPr>
        <w:t xml:space="preserve">  </w:t>
      </w:r>
      <w:r w:rsidRPr="0027359B">
        <w:rPr>
          <w:color w:val="4D8055"/>
          <w:sz w:val="22"/>
          <w:szCs w:val="22"/>
        </w:rPr>
        <w:t>Cardiol Young.  2022 Apr 25:1.  doi: 10.1017/S1047951122001317.  PMID:  35466903</w:t>
      </w:r>
      <w:r w:rsidRPr="0027359B">
        <w:rPr>
          <w:sz w:val="22"/>
          <w:szCs w:val="22"/>
        </w:rPr>
        <w:t>.</w:t>
      </w:r>
    </w:p>
    <w:p w14:paraId="6CD2DA04" w14:textId="77777777" w:rsidR="00F715AE" w:rsidRPr="00E40B19" w:rsidRDefault="00F715AE" w:rsidP="00F715AE">
      <w:pPr>
        <w:pStyle w:val="ListParagraph"/>
        <w:rPr>
          <w:sz w:val="22"/>
          <w:szCs w:val="22"/>
        </w:rPr>
      </w:pPr>
    </w:p>
    <w:p w14:paraId="7A09DA3A" w14:textId="06A75473" w:rsidR="004A1597" w:rsidRPr="005362A7" w:rsidRDefault="004A1597" w:rsidP="004A1597">
      <w:pPr>
        <w:pStyle w:val="ListParagraph"/>
        <w:widowControl w:val="0"/>
        <w:numPr>
          <w:ilvl w:val="0"/>
          <w:numId w:val="1"/>
        </w:numPr>
        <w:shd w:val="clear" w:color="auto" w:fill="FFFFFF"/>
        <w:ind w:left="0"/>
        <w:contextualSpacing/>
        <w:rPr>
          <w:sz w:val="22"/>
          <w:szCs w:val="22"/>
        </w:rPr>
      </w:pPr>
      <w:r w:rsidRPr="00DA0089">
        <w:rPr>
          <w:rStyle w:val="docsum-authors"/>
          <w:b/>
          <w:bCs/>
          <w:color w:val="212121"/>
          <w:sz w:val="22"/>
          <w:szCs w:val="22"/>
          <w:u w:val="single"/>
        </w:rPr>
        <w:t>Jacobs JP</w:t>
      </w:r>
      <w:r w:rsidRPr="00DA0089">
        <w:rPr>
          <w:rStyle w:val="docsum-authors"/>
          <w:color w:val="212121"/>
          <w:sz w:val="22"/>
          <w:szCs w:val="22"/>
        </w:rPr>
        <w:t xml:space="preserve">, Stammers AH, St Louis JD, Hayanga JWA, Firstenberg MS, Mongero LB, Tesdahl EA, Rajagopal K, </w:t>
      </w:r>
      <w:r w:rsidRPr="00DA0089">
        <w:rPr>
          <w:rStyle w:val="docsum-authors"/>
          <w:color w:val="212121"/>
          <w:sz w:val="22"/>
          <w:szCs w:val="22"/>
        </w:rPr>
        <w:lastRenderedPageBreak/>
        <w:t>Cheema FH, Patel K, Coley T, Sestokas AK, Slepian MJ, Badhwar V.</w:t>
      </w:r>
      <w:r>
        <w:rPr>
          <w:rStyle w:val="docsum-authors"/>
          <w:color w:val="212121"/>
          <w:sz w:val="22"/>
          <w:szCs w:val="22"/>
        </w:rPr>
        <w:t xml:space="preserve">  </w:t>
      </w:r>
      <w:hyperlink r:id="rId424" w:history="1">
        <w:r w:rsidRPr="00DA0089">
          <w:rPr>
            <w:rStyle w:val="Hyperlink"/>
            <w:b/>
            <w:bCs/>
            <w:color w:val="205493"/>
            <w:sz w:val="22"/>
            <w:szCs w:val="22"/>
            <w:shd w:val="clear" w:color="auto" w:fill="FFFFFF"/>
          </w:rPr>
          <w:t>Multi-institutional Analysis of 200 COVID-19 Patients Treated With Extracorporeal Membrane Oxygenation: Outcomes and Trends</w:t>
        </w:r>
        <w:r w:rsidRPr="00DA0089">
          <w:rPr>
            <w:rStyle w:val="Hyperlink"/>
            <w:color w:val="205493"/>
            <w:sz w:val="22"/>
            <w:szCs w:val="22"/>
            <w:shd w:val="clear" w:color="auto" w:fill="FFFFFF"/>
          </w:rPr>
          <w:t>.</w:t>
        </w:r>
      </w:hyperlink>
      <w:r>
        <w:rPr>
          <w:sz w:val="22"/>
          <w:szCs w:val="22"/>
        </w:rPr>
        <w:t xml:space="preserve">  </w:t>
      </w:r>
      <w:r w:rsidRPr="00DA0089">
        <w:rPr>
          <w:rStyle w:val="docsum-journal-citation"/>
          <w:color w:val="4D8055"/>
          <w:sz w:val="22"/>
          <w:szCs w:val="22"/>
        </w:rPr>
        <w:t xml:space="preserve">Ann Thorac Surg. </w:t>
      </w:r>
      <w:r>
        <w:rPr>
          <w:rStyle w:val="docsum-journal-citation"/>
          <w:color w:val="4D8055"/>
          <w:sz w:val="22"/>
          <w:szCs w:val="22"/>
        </w:rPr>
        <w:t xml:space="preserve"> </w:t>
      </w:r>
      <w:r w:rsidRPr="00DA0089">
        <w:rPr>
          <w:rStyle w:val="docsum-journal-citation"/>
          <w:color w:val="4D8055"/>
          <w:sz w:val="22"/>
          <w:szCs w:val="22"/>
        </w:rPr>
        <w:t xml:space="preserve">2022 May;113(5):1452-1460. </w:t>
      </w:r>
      <w:r>
        <w:rPr>
          <w:rStyle w:val="docsum-journal-citation"/>
          <w:color w:val="4D8055"/>
          <w:sz w:val="22"/>
          <w:szCs w:val="22"/>
        </w:rPr>
        <w:t xml:space="preserve"> </w:t>
      </w:r>
      <w:r w:rsidRPr="00DA0089">
        <w:rPr>
          <w:rStyle w:val="docsum-journal-citation"/>
          <w:color w:val="4D8055"/>
          <w:sz w:val="22"/>
          <w:szCs w:val="22"/>
        </w:rPr>
        <w:t xml:space="preserve">doi: 10.1016/j.athoracsur.2021.06.026. </w:t>
      </w:r>
      <w:r>
        <w:rPr>
          <w:rStyle w:val="docsum-journal-citation"/>
          <w:color w:val="4D8055"/>
          <w:sz w:val="22"/>
          <w:szCs w:val="22"/>
        </w:rPr>
        <w:t xml:space="preserve"> </w:t>
      </w:r>
      <w:r w:rsidRPr="00DA0089">
        <w:rPr>
          <w:rStyle w:val="docsum-journal-citation"/>
          <w:color w:val="4D8055"/>
          <w:sz w:val="22"/>
          <w:szCs w:val="22"/>
        </w:rPr>
        <w:t>Epub 2021 Jul 6.</w:t>
      </w:r>
      <w:r>
        <w:rPr>
          <w:rStyle w:val="docsum-journal-citation"/>
          <w:color w:val="4D8055"/>
          <w:sz w:val="22"/>
          <w:szCs w:val="22"/>
        </w:rPr>
        <w:t xml:space="preserve">  </w:t>
      </w:r>
      <w:r w:rsidRPr="00DA0089">
        <w:rPr>
          <w:rStyle w:val="citation-part"/>
          <w:color w:val="4D8055"/>
          <w:sz w:val="22"/>
          <w:szCs w:val="22"/>
        </w:rPr>
        <w:t>PMID:</w:t>
      </w:r>
      <w:r>
        <w:rPr>
          <w:rStyle w:val="citation-part"/>
          <w:color w:val="4D8055"/>
          <w:sz w:val="22"/>
          <w:szCs w:val="22"/>
        </w:rPr>
        <w:t xml:space="preserve">  </w:t>
      </w:r>
      <w:r w:rsidRPr="00DA0089">
        <w:rPr>
          <w:rStyle w:val="docsum-pmid"/>
          <w:color w:val="4D8055"/>
          <w:sz w:val="22"/>
          <w:szCs w:val="22"/>
        </w:rPr>
        <w:t>34242641</w:t>
      </w:r>
      <w:r>
        <w:rPr>
          <w:sz w:val="22"/>
          <w:szCs w:val="22"/>
        </w:rPr>
        <w:t>.</w:t>
      </w:r>
    </w:p>
    <w:p w14:paraId="6705DEA0" w14:textId="77777777" w:rsidR="004A1597" w:rsidRDefault="004A1597" w:rsidP="004A1597">
      <w:pPr>
        <w:pStyle w:val="ListParagraph"/>
        <w:rPr>
          <w:sz w:val="22"/>
          <w:szCs w:val="22"/>
        </w:rPr>
      </w:pPr>
    </w:p>
    <w:p w14:paraId="682CA8C2" w14:textId="2F13A3A7" w:rsidR="00286C53" w:rsidRPr="00126AE0" w:rsidRDefault="00286C53" w:rsidP="00DA0089">
      <w:pPr>
        <w:pStyle w:val="ListParagraph"/>
        <w:widowControl w:val="0"/>
        <w:numPr>
          <w:ilvl w:val="0"/>
          <w:numId w:val="1"/>
        </w:numPr>
        <w:shd w:val="clear" w:color="auto" w:fill="FFFFFF"/>
        <w:ind w:left="0"/>
        <w:contextualSpacing/>
        <w:rPr>
          <w:sz w:val="22"/>
          <w:szCs w:val="22"/>
        </w:rPr>
      </w:pPr>
      <w:r w:rsidRPr="00286C53">
        <w:rPr>
          <w:rStyle w:val="docsum-authors"/>
          <w:b/>
          <w:bCs/>
          <w:color w:val="212121"/>
          <w:sz w:val="22"/>
          <w:szCs w:val="22"/>
          <w:u w:val="single"/>
        </w:rPr>
        <w:t>Jacobs JP</w:t>
      </w:r>
      <w:r w:rsidRPr="00286C53">
        <w:rPr>
          <w:rStyle w:val="docsum-authors"/>
          <w:color w:val="212121"/>
          <w:sz w:val="22"/>
          <w:szCs w:val="22"/>
        </w:rPr>
        <w:t>, Shahian DM, Grau-Sepulveda M, O'Brien SM, Pruitt EY, Bloom JP, Edgerton JR, Kurlansky PA, Habib RH, Antman MS, Cleveland JC Jr, Fernandez FG, Thourani VH, Badhwar V.</w:t>
      </w:r>
      <w:r>
        <w:rPr>
          <w:rStyle w:val="docsum-authors"/>
          <w:color w:val="212121"/>
          <w:sz w:val="22"/>
          <w:szCs w:val="22"/>
        </w:rPr>
        <w:t xml:space="preserve">  </w:t>
      </w:r>
      <w:hyperlink r:id="rId425" w:history="1">
        <w:r w:rsidRPr="00286C53">
          <w:rPr>
            <w:rStyle w:val="Hyperlink"/>
            <w:b/>
            <w:bCs/>
            <w:color w:val="205493"/>
            <w:sz w:val="22"/>
            <w:szCs w:val="22"/>
            <w:shd w:val="clear" w:color="auto" w:fill="FFFFFF"/>
          </w:rPr>
          <w:t>Current Penetration, Completeness, and Representativeness of The Society of Thoracic Surgeons Adult Cardiac Surgery Database</w:t>
        </w:r>
        <w:r w:rsidRPr="00286C53">
          <w:rPr>
            <w:rStyle w:val="Hyperlink"/>
            <w:color w:val="205493"/>
            <w:sz w:val="22"/>
            <w:szCs w:val="22"/>
            <w:shd w:val="clear" w:color="auto" w:fill="FFFFFF"/>
          </w:rPr>
          <w:t>.</w:t>
        </w:r>
      </w:hyperlink>
      <w:r>
        <w:rPr>
          <w:sz w:val="22"/>
          <w:szCs w:val="22"/>
        </w:rPr>
        <w:t xml:space="preserve">  </w:t>
      </w:r>
      <w:r w:rsidRPr="00286C53">
        <w:rPr>
          <w:rStyle w:val="docsum-journal-citation"/>
          <w:color w:val="4D8055"/>
          <w:sz w:val="22"/>
          <w:szCs w:val="22"/>
        </w:rPr>
        <w:t xml:space="preserve">Ann Thorac Surg. </w:t>
      </w:r>
      <w:r>
        <w:rPr>
          <w:rStyle w:val="docsum-journal-citation"/>
          <w:color w:val="4D8055"/>
          <w:sz w:val="22"/>
          <w:szCs w:val="22"/>
        </w:rPr>
        <w:t xml:space="preserve"> </w:t>
      </w:r>
      <w:r w:rsidRPr="00286C53">
        <w:rPr>
          <w:rStyle w:val="docsum-journal-citation"/>
          <w:color w:val="4D8055"/>
          <w:sz w:val="22"/>
          <w:szCs w:val="22"/>
        </w:rPr>
        <w:t>2022 May;113(5):1461-1468.</w:t>
      </w:r>
      <w:r>
        <w:rPr>
          <w:rStyle w:val="docsum-journal-citation"/>
          <w:color w:val="4D8055"/>
          <w:sz w:val="22"/>
          <w:szCs w:val="22"/>
        </w:rPr>
        <w:t xml:space="preserve"> </w:t>
      </w:r>
      <w:r w:rsidRPr="00286C53">
        <w:rPr>
          <w:rStyle w:val="docsum-journal-citation"/>
          <w:color w:val="4D8055"/>
          <w:sz w:val="22"/>
          <w:szCs w:val="22"/>
        </w:rPr>
        <w:t xml:space="preserve"> doi: 10.1016/j.athoracsur.</w:t>
      </w:r>
      <w:r>
        <w:rPr>
          <w:rStyle w:val="docsum-journal-citation"/>
          <w:color w:val="4D8055"/>
          <w:sz w:val="22"/>
          <w:szCs w:val="22"/>
        </w:rPr>
        <w:t xml:space="preserve">  </w:t>
      </w:r>
      <w:r w:rsidRPr="00286C53">
        <w:rPr>
          <w:rStyle w:val="docsum-journal-citation"/>
          <w:color w:val="4D8055"/>
          <w:sz w:val="22"/>
          <w:szCs w:val="22"/>
        </w:rPr>
        <w:t xml:space="preserve">2021.04.107. </w:t>
      </w:r>
      <w:r>
        <w:rPr>
          <w:rStyle w:val="docsum-journal-citation"/>
          <w:color w:val="4D8055"/>
          <w:sz w:val="22"/>
          <w:szCs w:val="22"/>
        </w:rPr>
        <w:t xml:space="preserve"> </w:t>
      </w:r>
      <w:r w:rsidRPr="00286C53">
        <w:rPr>
          <w:rStyle w:val="docsum-journal-citation"/>
          <w:color w:val="4D8055"/>
          <w:sz w:val="22"/>
          <w:szCs w:val="22"/>
        </w:rPr>
        <w:t>Epub 2021 Jun 18.</w:t>
      </w:r>
      <w:r>
        <w:rPr>
          <w:rStyle w:val="docsum-journal-citation"/>
          <w:color w:val="4D8055"/>
          <w:sz w:val="22"/>
          <w:szCs w:val="22"/>
        </w:rPr>
        <w:t xml:space="preserve">  </w:t>
      </w:r>
      <w:r w:rsidRPr="00286C53">
        <w:rPr>
          <w:rStyle w:val="citation-part"/>
          <w:color w:val="4D8055"/>
          <w:sz w:val="22"/>
          <w:szCs w:val="22"/>
        </w:rPr>
        <w:t>PMID:</w:t>
      </w:r>
      <w:r>
        <w:rPr>
          <w:rStyle w:val="citation-part"/>
          <w:color w:val="4D8055"/>
          <w:sz w:val="22"/>
          <w:szCs w:val="22"/>
        </w:rPr>
        <w:t xml:space="preserve">  </w:t>
      </w:r>
      <w:r w:rsidRPr="00286C53">
        <w:rPr>
          <w:rStyle w:val="docsum-pmid"/>
          <w:color w:val="4D8055"/>
          <w:sz w:val="22"/>
          <w:szCs w:val="22"/>
        </w:rPr>
        <w:t>34153294</w:t>
      </w:r>
      <w:r>
        <w:rPr>
          <w:color w:val="000000" w:themeColor="text1"/>
          <w:sz w:val="22"/>
          <w:szCs w:val="22"/>
        </w:rPr>
        <w:t>.</w:t>
      </w:r>
    </w:p>
    <w:p w14:paraId="7532C40C" w14:textId="77777777" w:rsidR="00286C53" w:rsidRPr="00286C53" w:rsidRDefault="00286C53" w:rsidP="00DA0089">
      <w:pPr>
        <w:pStyle w:val="ListParagraph"/>
        <w:rPr>
          <w:color w:val="000000" w:themeColor="text1"/>
          <w:sz w:val="22"/>
          <w:szCs w:val="22"/>
        </w:rPr>
      </w:pPr>
    </w:p>
    <w:p w14:paraId="7017ADFF" w14:textId="77777777" w:rsidR="00987D11" w:rsidRDefault="00987D11" w:rsidP="00987D11">
      <w:pPr>
        <w:pStyle w:val="ListParagraph"/>
        <w:widowControl w:val="0"/>
        <w:numPr>
          <w:ilvl w:val="0"/>
          <w:numId w:val="1"/>
        </w:numPr>
        <w:shd w:val="clear" w:color="auto" w:fill="FFFFFF"/>
        <w:ind w:left="0"/>
        <w:contextualSpacing/>
        <w:rPr>
          <w:sz w:val="22"/>
          <w:szCs w:val="22"/>
        </w:rPr>
      </w:pPr>
      <w:r w:rsidRPr="00987D11">
        <w:rPr>
          <w:b/>
          <w:bCs/>
          <w:sz w:val="22"/>
          <w:szCs w:val="22"/>
          <w:u w:val="single"/>
        </w:rPr>
        <w:t>Jacobs JP</w:t>
      </w:r>
      <w:r w:rsidRPr="00987D11">
        <w:rPr>
          <w:sz w:val="22"/>
          <w:szCs w:val="22"/>
        </w:rPr>
        <w:t xml:space="preserve">, Quintessenza JA, van Gelder HM, Staples ED, Martin TD, Arnaoutakis GJ, Beaver TM, Peek GJ, Nixon CS, Bleiweis MS, Mavroudis C. </w:t>
      </w:r>
      <w:r w:rsidRPr="00987D11">
        <w:rPr>
          <w:b/>
          <w:bCs/>
          <w:sz w:val="22"/>
          <w:szCs w:val="22"/>
        </w:rPr>
        <w:t>George Daicoff: A Pioneering Surgeon and Humanitarian of The Southern Thoracic Surgical Association</w:t>
      </w:r>
      <w:r w:rsidRPr="00987D11">
        <w:rPr>
          <w:sz w:val="22"/>
          <w:szCs w:val="22"/>
        </w:rPr>
        <w:t>. Ann Thorac Surg. 2022 May;113(5):1743-1749. doi: 10.1016/j.athoracsur.2022.01.002. Epub 2022 Jan 19. PMID: 35063420.</w:t>
      </w:r>
    </w:p>
    <w:p w14:paraId="577B00B4" w14:textId="77777777" w:rsidR="00987D11" w:rsidRPr="009F3A69" w:rsidRDefault="00987D11" w:rsidP="00987D11">
      <w:pPr>
        <w:pStyle w:val="ListParagraph"/>
        <w:rPr>
          <w:sz w:val="22"/>
          <w:szCs w:val="22"/>
        </w:rPr>
      </w:pPr>
    </w:p>
    <w:p w14:paraId="2ADD048D" w14:textId="7C070C1F" w:rsidR="00641BB3" w:rsidRPr="00BF4B8E" w:rsidRDefault="00641BB3" w:rsidP="00641BB3">
      <w:pPr>
        <w:pStyle w:val="ListParagraph"/>
        <w:widowControl w:val="0"/>
        <w:numPr>
          <w:ilvl w:val="0"/>
          <w:numId w:val="1"/>
        </w:numPr>
        <w:shd w:val="clear" w:color="auto" w:fill="FFFFFF"/>
        <w:ind w:left="0"/>
        <w:contextualSpacing/>
        <w:rPr>
          <w:sz w:val="22"/>
          <w:szCs w:val="22"/>
        </w:rPr>
      </w:pPr>
      <w:r w:rsidRPr="00752D71">
        <w:rPr>
          <w:color w:val="212121"/>
          <w:sz w:val="22"/>
          <w:szCs w:val="22"/>
        </w:rPr>
        <w:t xml:space="preserve">Stammers AH, Mongero LB, Tesdahl EA, Patel KP, </w:t>
      </w:r>
      <w:r w:rsidRPr="00752D71">
        <w:rPr>
          <w:b/>
          <w:bCs/>
          <w:color w:val="212121"/>
          <w:sz w:val="22"/>
          <w:szCs w:val="22"/>
          <w:u w:val="single"/>
        </w:rPr>
        <w:t>Jacobs JP</w:t>
      </w:r>
      <w:r w:rsidRPr="00752D71">
        <w:rPr>
          <w:color w:val="212121"/>
          <w:sz w:val="22"/>
          <w:szCs w:val="22"/>
        </w:rPr>
        <w:t>, Firstenberg MS, Petersen C, Barletti S, Gibbs A.</w:t>
      </w:r>
      <w:r>
        <w:rPr>
          <w:color w:val="212121"/>
        </w:rPr>
        <w:t xml:space="preserve">  </w:t>
      </w:r>
      <w:hyperlink r:id="rId426" w:history="1">
        <w:r w:rsidRPr="00752D71">
          <w:rPr>
            <w:b/>
            <w:bCs/>
            <w:color w:val="205493"/>
            <w:sz w:val="22"/>
            <w:szCs w:val="22"/>
            <w:u w:val="single"/>
            <w:shd w:val="clear" w:color="auto" w:fill="FFFFFF"/>
          </w:rPr>
          <w:t>The assessment of patients undergoing cardiac surgery for Covid-19: Complications occurring during cardiopulmonary bypass</w:t>
        </w:r>
        <w:r w:rsidRPr="00752D71">
          <w:rPr>
            <w:color w:val="205493"/>
            <w:sz w:val="22"/>
            <w:szCs w:val="22"/>
            <w:u w:val="single"/>
            <w:shd w:val="clear" w:color="auto" w:fill="FFFFFF"/>
          </w:rPr>
          <w:t>.</w:t>
        </w:r>
      </w:hyperlink>
      <w:r>
        <w:t xml:space="preserve">  </w:t>
      </w:r>
      <w:r w:rsidRPr="00752D71">
        <w:rPr>
          <w:color w:val="4D8055"/>
          <w:sz w:val="22"/>
          <w:szCs w:val="22"/>
        </w:rPr>
        <w:t xml:space="preserve">Perfusion. </w:t>
      </w:r>
      <w:r>
        <w:rPr>
          <w:color w:val="4D8055"/>
          <w:sz w:val="22"/>
          <w:szCs w:val="22"/>
        </w:rPr>
        <w:t xml:space="preserve"> </w:t>
      </w:r>
      <w:r w:rsidRPr="00752D71">
        <w:rPr>
          <w:color w:val="4D8055"/>
          <w:sz w:val="22"/>
          <w:szCs w:val="22"/>
        </w:rPr>
        <w:t xml:space="preserve">2022 May;37(4):350-358. </w:t>
      </w:r>
      <w:r>
        <w:rPr>
          <w:color w:val="4D8055"/>
          <w:sz w:val="22"/>
          <w:szCs w:val="22"/>
        </w:rPr>
        <w:t xml:space="preserve"> </w:t>
      </w:r>
      <w:r w:rsidRPr="00752D71">
        <w:rPr>
          <w:color w:val="4D8055"/>
          <w:sz w:val="22"/>
          <w:szCs w:val="22"/>
        </w:rPr>
        <w:t xml:space="preserve">doi: 10.1177/02676591211018983. </w:t>
      </w:r>
      <w:r>
        <w:rPr>
          <w:color w:val="4D8055"/>
          <w:sz w:val="22"/>
          <w:szCs w:val="22"/>
        </w:rPr>
        <w:t xml:space="preserve"> </w:t>
      </w:r>
      <w:r w:rsidRPr="00752D71">
        <w:rPr>
          <w:color w:val="4D8055"/>
          <w:sz w:val="22"/>
          <w:szCs w:val="22"/>
        </w:rPr>
        <w:t>Epub 2021 May 27.</w:t>
      </w:r>
      <w:r>
        <w:rPr>
          <w:color w:val="4D8055"/>
          <w:sz w:val="22"/>
          <w:szCs w:val="22"/>
        </w:rPr>
        <w:t xml:space="preserve">  </w:t>
      </w:r>
      <w:r w:rsidRPr="00752D71">
        <w:rPr>
          <w:color w:val="4D8055"/>
          <w:sz w:val="22"/>
          <w:szCs w:val="22"/>
        </w:rPr>
        <w:t>PMID:</w:t>
      </w:r>
      <w:r>
        <w:rPr>
          <w:color w:val="4D8055"/>
          <w:sz w:val="22"/>
          <w:szCs w:val="22"/>
        </w:rPr>
        <w:t xml:space="preserve">  </w:t>
      </w:r>
      <w:r w:rsidRPr="00752D71">
        <w:rPr>
          <w:color w:val="4D8055"/>
          <w:sz w:val="22"/>
          <w:szCs w:val="22"/>
        </w:rPr>
        <w:t>34041981</w:t>
      </w:r>
      <w:r>
        <w:t>.</w:t>
      </w:r>
    </w:p>
    <w:p w14:paraId="7C045B47" w14:textId="77777777" w:rsidR="00641BB3" w:rsidRPr="00BF4B8E" w:rsidRDefault="00641BB3" w:rsidP="00641BB3">
      <w:pPr>
        <w:pStyle w:val="ListParagraph"/>
        <w:rPr>
          <w:color w:val="212121"/>
          <w:sz w:val="22"/>
          <w:szCs w:val="22"/>
        </w:rPr>
      </w:pPr>
    </w:p>
    <w:p w14:paraId="4E3EDF33" w14:textId="77777777" w:rsidR="00F715AE" w:rsidRPr="00F715AE" w:rsidRDefault="00F715AE" w:rsidP="00F715AE">
      <w:pPr>
        <w:pStyle w:val="ListParagraph"/>
        <w:widowControl w:val="0"/>
        <w:numPr>
          <w:ilvl w:val="0"/>
          <w:numId w:val="1"/>
        </w:numPr>
        <w:shd w:val="clear" w:color="auto" w:fill="FFFFFF"/>
        <w:ind w:left="0"/>
        <w:contextualSpacing/>
        <w:rPr>
          <w:sz w:val="22"/>
          <w:szCs w:val="22"/>
        </w:rPr>
      </w:pPr>
      <w:r w:rsidRPr="00F715AE">
        <w:rPr>
          <w:sz w:val="22"/>
          <w:szCs w:val="22"/>
        </w:rPr>
        <w:t xml:space="preserve">Riad FS, Grau-Sepulveda M, Jawitz OK, Vekstein AM, Sundaram V, Sahadevan J, Habib RH, </w:t>
      </w:r>
      <w:r w:rsidRPr="00F715AE">
        <w:rPr>
          <w:b/>
          <w:bCs/>
          <w:sz w:val="22"/>
          <w:szCs w:val="22"/>
          <w:u w:val="single"/>
        </w:rPr>
        <w:t>Jacobs JP</w:t>
      </w:r>
      <w:r w:rsidRPr="00F715AE">
        <w:rPr>
          <w:sz w:val="22"/>
          <w:szCs w:val="22"/>
        </w:rPr>
        <w:t xml:space="preserve">, O'Brien S, Thourani VH, Vemulapalli S, Xian Y, Waldo AL, Sabik J. </w:t>
      </w:r>
      <w:r w:rsidRPr="00F715AE">
        <w:rPr>
          <w:b/>
          <w:bCs/>
          <w:sz w:val="22"/>
          <w:szCs w:val="22"/>
        </w:rPr>
        <w:t>Anticoagulation in new-onset postoperative atrial fibrillation: An analysis from the Society of Thoracic Surgeons Adult Cardiac Surgery Database</w:t>
      </w:r>
      <w:r w:rsidRPr="00F715AE">
        <w:rPr>
          <w:sz w:val="22"/>
          <w:szCs w:val="22"/>
        </w:rPr>
        <w:t>. Heart Rhythm O2. 2022 Jun 16;3(4):325-332. doi: 10.1016/j.hroo.2022.06.003. PMID: 36097451; PMCID: PMC9463707.</w:t>
      </w:r>
    </w:p>
    <w:p w14:paraId="5D058543" w14:textId="77777777" w:rsidR="00F715AE" w:rsidRPr="00F715AE" w:rsidRDefault="00F715AE" w:rsidP="00F715AE">
      <w:pPr>
        <w:pStyle w:val="ListParagraph"/>
        <w:rPr>
          <w:b/>
          <w:bCs/>
          <w:sz w:val="22"/>
          <w:szCs w:val="22"/>
          <w:u w:val="single"/>
        </w:rPr>
      </w:pPr>
    </w:p>
    <w:p w14:paraId="3C3B6389" w14:textId="001F3CA2" w:rsidR="003441B8" w:rsidRDefault="003441B8" w:rsidP="003441B8">
      <w:pPr>
        <w:pStyle w:val="ListParagraph"/>
        <w:widowControl w:val="0"/>
        <w:numPr>
          <w:ilvl w:val="0"/>
          <w:numId w:val="1"/>
        </w:numPr>
        <w:shd w:val="clear" w:color="auto" w:fill="FFFFFF"/>
        <w:ind w:left="0"/>
        <w:contextualSpacing/>
        <w:rPr>
          <w:sz w:val="22"/>
          <w:szCs w:val="22"/>
        </w:rPr>
      </w:pPr>
      <w:r w:rsidRPr="003441B8">
        <w:rPr>
          <w:rStyle w:val="docsum-authors"/>
          <w:color w:val="212121"/>
          <w:sz w:val="22"/>
          <w:szCs w:val="22"/>
        </w:rPr>
        <w:t xml:space="preserve">Hall CA, </w:t>
      </w:r>
      <w:r w:rsidRPr="003441B8">
        <w:rPr>
          <w:rStyle w:val="docsum-authors"/>
          <w:b/>
          <w:bCs/>
          <w:color w:val="212121"/>
          <w:sz w:val="22"/>
          <w:szCs w:val="22"/>
          <w:u w:val="single"/>
        </w:rPr>
        <w:t>Jacobs JP</w:t>
      </w:r>
      <w:r w:rsidRPr="003441B8">
        <w:rPr>
          <w:rStyle w:val="docsum-authors"/>
          <w:color w:val="212121"/>
          <w:sz w:val="22"/>
          <w:szCs w:val="22"/>
        </w:rPr>
        <w:t>, Stammers AH, St Louis JD, Hayanga JWA, Firstenberg MS, Mongero LB, Tesdahl EA, Rajagopal K, Cheema FH, Patel K, Coley T, Sestokas AK, Slepian MJ, Badhwar V.</w:t>
      </w:r>
      <w:r>
        <w:rPr>
          <w:rStyle w:val="docsum-authors"/>
          <w:color w:val="212121"/>
          <w:sz w:val="22"/>
          <w:szCs w:val="22"/>
        </w:rPr>
        <w:t xml:space="preserve">  </w:t>
      </w:r>
      <w:hyperlink r:id="rId427" w:history="1">
        <w:r w:rsidRPr="003441B8">
          <w:rPr>
            <w:rStyle w:val="Hyperlink"/>
            <w:b/>
            <w:bCs/>
            <w:color w:val="205493"/>
            <w:sz w:val="22"/>
            <w:szCs w:val="22"/>
            <w:shd w:val="clear" w:color="auto" w:fill="FFFFFF"/>
          </w:rPr>
          <w:t>Multi-institutional Analysis of 505 Patients With Coronavirus Disease-2019 Supported With Extracorporeal Membrane Oxygenation: Predictors of Survival</w:t>
        </w:r>
        <w:r w:rsidRPr="003441B8">
          <w:rPr>
            <w:rStyle w:val="Hyperlink"/>
            <w:color w:val="205493"/>
            <w:sz w:val="22"/>
            <w:szCs w:val="22"/>
            <w:shd w:val="clear" w:color="auto" w:fill="FFFFFF"/>
          </w:rPr>
          <w:t>.</w:t>
        </w:r>
      </w:hyperlink>
      <w:r>
        <w:rPr>
          <w:sz w:val="22"/>
          <w:szCs w:val="22"/>
        </w:rPr>
        <w:t xml:space="preserve">  </w:t>
      </w:r>
      <w:r w:rsidRPr="003441B8">
        <w:rPr>
          <w:rStyle w:val="docsum-journal-citation"/>
          <w:color w:val="4D8055"/>
          <w:sz w:val="22"/>
          <w:szCs w:val="22"/>
        </w:rPr>
        <w:t xml:space="preserve">Ann Thorac Surg. </w:t>
      </w:r>
      <w:r>
        <w:rPr>
          <w:rStyle w:val="docsum-journal-citation"/>
          <w:color w:val="4D8055"/>
          <w:sz w:val="22"/>
          <w:szCs w:val="22"/>
        </w:rPr>
        <w:t xml:space="preserve"> </w:t>
      </w:r>
      <w:r w:rsidRPr="003441B8">
        <w:rPr>
          <w:rStyle w:val="docsum-journal-citation"/>
          <w:color w:val="4D8055"/>
          <w:sz w:val="22"/>
          <w:szCs w:val="22"/>
        </w:rPr>
        <w:t>2022 Jul;114(1):61-68.</w:t>
      </w:r>
      <w:r>
        <w:rPr>
          <w:rStyle w:val="docsum-journal-citation"/>
          <w:color w:val="4D8055"/>
          <w:sz w:val="22"/>
          <w:szCs w:val="22"/>
        </w:rPr>
        <w:t xml:space="preserve"> </w:t>
      </w:r>
      <w:r w:rsidRPr="003441B8">
        <w:rPr>
          <w:rStyle w:val="docsum-journal-citation"/>
          <w:color w:val="4D8055"/>
          <w:sz w:val="22"/>
          <w:szCs w:val="22"/>
        </w:rPr>
        <w:t xml:space="preserve"> doi:</w:t>
      </w:r>
      <w:r>
        <w:rPr>
          <w:rStyle w:val="docsum-journal-citation"/>
          <w:color w:val="4D8055"/>
          <w:sz w:val="22"/>
          <w:szCs w:val="22"/>
        </w:rPr>
        <w:t xml:space="preserve"> </w:t>
      </w:r>
      <w:r w:rsidRPr="003441B8">
        <w:rPr>
          <w:rStyle w:val="docsum-journal-citation"/>
          <w:color w:val="4D8055"/>
          <w:sz w:val="22"/>
          <w:szCs w:val="22"/>
        </w:rPr>
        <w:t xml:space="preserve"> 10.1016/j.athoracsur.2022.01.043. </w:t>
      </w:r>
      <w:r>
        <w:rPr>
          <w:rStyle w:val="docsum-journal-citation"/>
          <w:color w:val="4D8055"/>
          <w:sz w:val="22"/>
          <w:szCs w:val="22"/>
        </w:rPr>
        <w:t xml:space="preserve"> </w:t>
      </w:r>
      <w:r w:rsidRPr="003441B8">
        <w:rPr>
          <w:rStyle w:val="docsum-journal-citation"/>
          <w:color w:val="4D8055"/>
          <w:sz w:val="22"/>
          <w:szCs w:val="22"/>
        </w:rPr>
        <w:t>Epub 2022 Feb 18.</w:t>
      </w:r>
      <w:r>
        <w:rPr>
          <w:rStyle w:val="docsum-journal-citation"/>
          <w:color w:val="4D8055"/>
          <w:sz w:val="22"/>
          <w:szCs w:val="22"/>
        </w:rPr>
        <w:t xml:space="preserve">  </w:t>
      </w:r>
      <w:r w:rsidRPr="003441B8">
        <w:rPr>
          <w:rStyle w:val="citation-part"/>
          <w:color w:val="4D8055"/>
          <w:sz w:val="22"/>
          <w:szCs w:val="22"/>
        </w:rPr>
        <w:t>PMID:</w:t>
      </w:r>
      <w:r>
        <w:rPr>
          <w:rStyle w:val="citation-part"/>
          <w:color w:val="4D8055"/>
          <w:sz w:val="22"/>
          <w:szCs w:val="22"/>
        </w:rPr>
        <w:t xml:space="preserve">  </w:t>
      </w:r>
      <w:r w:rsidRPr="003441B8">
        <w:rPr>
          <w:rStyle w:val="docsum-pmid"/>
          <w:color w:val="4D8055"/>
          <w:sz w:val="22"/>
          <w:szCs w:val="22"/>
        </w:rPr>
        <w:t>35189111</w:t>
      </w:r>
      <w:r>
        <w:rPr>
          <w:sz w:val="22"/>
          <w:szCs w:val="22"/>
        </w:rPr>
        <w:t>.</w:t>
      </w:r>
    </w:p>
    <w:p w14:paraId="399D4366" w14:textId="77777777" w:rsidR="00D230FF" w:rsidRPr="00D230FF" w:rsidRDefault="00D230FF" w:rsidP="00D230FF">
      <w:pPr>
        <w:pStyle w:val="ListParagraph"/>
        <w:rPr>
          <w:sz w:val="22"/>
          <w:szCs w:val="22"/>
        </w:rPr>
      </w:pPr>
    </w:p>
    <w:p w14:paraId="5082FD17" w14:textId="77777777" w:rsidR="00D230FF" w:rsidRDefault="00D230FF" w:rsidP="00D230FF">
      <w:pPr>
        <w:pStyle w:val="ListParagraph"/>
        <w:widowControl w:val="0"/>
        <w:numPr>
          <w:ilvl w:val="0"/>
          <w:numId w:val="1"/>
        </w:numPr>
        <w:shd w:val="clear" w:color="auto" w:fill="FFFFFF"/>
        <w:ind w:left="0"/>
        <w:contextualSpacing/>
        <w:rPr>
          <w:sz w:val="22"/>
          <w:szCs w:val="22"/>
        </w:rPr>
      </w:pPr>
      <w:r w:rsidRPr="00457FC4">
        <w:rPr>
          <w:color w:val="212121"/>
          <w:sz w:val="22"/>
          <w:szCs w:val="22"/>
        </w:rPr>
        <w:t xml:space="preserve">Herbst C, Tobota Z, Urganci E, Sarris G, </w:t>
      </w:r>
      <w:r w:rsidRPr="00457FC4">
        <w:rPr>
          <w:b/>
          <w:bCs/>
          <w:color w:val="212121"/>
          <w:sz w:val="22"/>
          <w:szCs w:val="22"/>
          <w:u w:val="single"/>
        </w:rPr>
        <w:t>Jacobs JP</w:t>
      </w:r>
      <w:r w:rsidRPr="00457FC4">
        <w:rPr>
          <w:color w:val="212121"/>
          <w:sz w:val="22"/>
          <w:szCs w:val="22"/>
        </w:rPr>
        <w:t xml:space="preserve">, Kansy A, Maruszewski B.  </w:t>
      </w:r>
      <w:hyperlink r:id="rId428" w:history="1">
        <w:r w:rsidRPr="00457FC4">
          <w:rPr>
            <w:b/>
            <w:bCs/>
            <w:color w:val="205493"/>
            <w:sz w:val="22"/>
            <w:szCs w:val="22"/>
            <w:u w:val="single"/>
            <w:shd w:val="clear" w:color="auto" w:fill="FFFFFF"/>
          </w:rPr>
          <w:t>Ten Years of Data Verification: The European Congenital Heart Surgeons Association Congenital Database Audits</w:t>
        </w:r>
        <w:r w:rsidRPr="00457FC4">
          <w:rPr>
            <w:color w:val="205493"/>
            <w:sz w:val="22"/>
            <w:szCs w:val="22"/>
            <w:u w:val="single"/>
            <w:shd w:val="clear" w:color="auto" w:fill="FFFFFF"/>
          </w:rPr>
          <w:t>.</w:t>
        </w:r>
      </w:hyperlink>
      <w:r w:rsidRPr="00457FC4">
        <w:rPr>
          <w:sz w:val="22"/>
          <w:szCs w:val="22"/>
        </w:rPr>
        <w:t xml:space="preserve">  </w:t>
      </w:r>
      <w:r w:rsidRPr="00457FC4">
        <w:rPr>
          <w:color w:val="4D8055"/>
          <w:sz w:val="22"/>
          <w:szCs w:val="22"/>
        </w:rPr>
        <w:t>World J Pediatr Congenit Heart Surg.  2022 Jul;13(4):466-474.  doi: 10.1177/21501351221103794. PMID:  35757953</w:t>
      </w:r>
      <w:r w:rsidRPr="00457FC4">
        <w:rPr>
          <w:sz w:val="22"/>
          <w:szCs w:val="22"/>
        </w:rPr>
        <w:t>.</w:t>
      </w:r>
    </w:p>
    <w:p w14:paraId="4C343592" w14:textId="77777777" w:rsidR="00D230FF" w:rsidRPr="00D230FF" w:rsidRDefault="00D230FF" w:rsidP="00D230FF">
      <w:pPr>
        <w:pStyle w:val="ListParagraph"/>
        <w:rPr>
          <w:sz w:val="22"/>
          <w:szCs w:val="22"/>
        </w:rPr>
      </w:pPr>
    </w:p>
    <w:p w14:paraId="795FD151" w14:textId="0E3B3F06" w:rsidR="001B4797" w:rsidRPr="001B4797" w:rsidRDefault="001B4797" w:rsidP="005C45ED">
      <w:pPr>
        <w:pStyle w:val="ListParagraph"/>
        <w:widowControl w:val="0"/>
        <w:numPr>
          <w:ilvl w:val="0"/>
          <w:numId w:val="1"/>
        </w:numPr>
        <w:shd w:val="clear" w:color="auto" w:fill="FFFFFF"/>
        <w:ind w:left="0"/>
        <w:contextualSpacing/>
        <w:rPr>
          <w:sz w:val="22"/>
          <w:szCs w:val="22"/>
        </w:rPr>
      </w:pPr>
      <w:r w:rsidRPr="00C36245">
        <w:rPr>
          <w:b/>
          <w:bCs/>
          <w:color w:val="212121"/>
          <w:sz w:val="22"/>
          <w:szCs w:val="22"/>
          <w:u w:val="single"/>
          <w:shd w:val="clear" w:color="auto" w:fill="FFFFFF"/>
        </w:rPr>
        <w:t>Jacobs JP</w:t>
      </w:r>
      <w:r w:rsidRPr="00C36245">
        <w:rPr>
          <w:color w:val="212121"/>
          <w:sz w:val="22"/>
          <w:szCs w:val="22"/>
          <w:shd w:val="clear" w:color="auto" w:fill="FFFFFF"/>
        </w:rPr>
        <w:t xml:space="preserve">. </w:t>
      </w:r>
      <w:r w:rsidRPr="00C36245">
        <w:rPr>
          <w:b/>
          <w:bCs/>
          <w:color w:val="212121"/>
          <w:sz w:val="22"/>
          <w:szCs w:val="22"/>
          <w:shd w:val="clear" w:color="auto" w:fill="FFFFFF"/>
        </w:rPr>
        <w:t>Hypoplastic Left Heart Syndrome: Definition, Morphology, and Classification</w:t>
      </w:r>
      <w:r w:rsidRPr="00C36245">
        <w:rPr>
          <w:color w:val="212121"/>
          <w:sz w:val="22"/>
          <w:szCs w:val="22"/>
          <w:shd w:val="clear" w:color="auto" w:fill="FFFFFF"/>
        </w:rPr>
        <w:t>. World J Pediatr Congenit Heart Surg. 2022 Sep;13(5):559-564. doi: 10.1177/21501351221114770. PMID: 36053108.</w:t>
      </w:r>
    </w:p>
    <w:p w14:paraId="5D83B9D5" w14:textId="77777777" w:rsidR="001B4797" w:rsidRPr="001B4797" w:rsidRDefault="001B4797" w:rsidP="001B4797">
      <w:pPr>
        <w:pStyle w:val="ListParagraph"/>
        <w:rPr>
          <w:sz w:val="22"/>
          <w:szCs w:val="22"/>
        </w:rPr>
      </w:pPr>
    </w:p>
    <w:p w14:paraId="11ED73E4" w14:textId="712C4C70" w:rsidR="001B4797" w:rsidRPr="001B4797" w:rsidRDefault="001B4797" w:rsidP="005C45ED">
      <w:pPr>
        <w:pStyle w:val="ListParagraph"/>
        <w:widowControl w:val="0"/>
        <w:numPr>
          <w:ilvl w:val="0"/>
          <w:numId w:val="1"/>
        </w:numPr>
        <w:shd w:val="clear" w:color="auto" w:fill="FFFFFF"/>
        <w:ind w:left="0"/>
        <w:contextualSpacing/>
        <w:rPr>
          <w:sz w:val="22"/>
          <w:szCs w:val="22"/>
        </w:rPr>
      </w:pPr>
      <w:r w:rsidRPr="00C36245">
        <w:rPr>
          <w:b/>
          <w:bCs/>
          <w:color w:val="212121"/>
          <w:sz w:val="22"/>
          <w:szCs w:val="22"/>
          <w:u w:val="single"/>
          <w:shd w:val="clear" w:color="auto" w:fill="FFFFFF"/>
        </w:rPr>
        <w:t>Jacobs JP</w:t>
      </w:r>
      <w:r w:rsidRPr="00C36245">
        <w:rPr>
          <w:color w:val="212121"/>
          <w:sz w:val="22"/>
          <w:szCs w:val="22"/>
          <w:shd w:val="clear" w:color="auto" w:fill="FFFFFF"/>
        </w:rPr>
        <w:t xml:space="preserve">. </w:t>
      </w:r>
      <w:r w:rsidRPr="00C36245">
        <w:rPr>
          <w:b/>
          <w:bCs/>
          <w:color w:val="212121"/>
          <w:sz w:val="22"/>
          <w:szCs w:val="22"/>
          <w:shd w:val="clear" w:color="auto" w:fill="FFFFFF"/>
        </w:rPr>
        <w:t>Hypoplastic Left Ventricle: Definition, Morphology, and Classification of the Cardiac Phenotypes</w:t>
      </w:r>
      <w:r w:rsidRPr="00C36245">
        <w:rPr>
          <w:color w:val="212121"/>
          <w:sz w:val="22"/>
          <w:szCs w:val="22"/>
          <w:shd w:val="clear" w:color="auto" w:fill="FFFFFF"/>
        </w:rPr>
        <w:t>. World J Pediatr Congenit Heart Surg. 2022 Sep;13(5):615-619. doi: 10.1177/21501351221114775. PMID: 36053100.</w:t>
      </w:r>
    </w:p>
    <w:p w14:paraId="25690702" w14:textId="77777777" w:rsidR="001B4797" w:rsidRPr="001B4797" w:rsidRDefault="001B4797" w:rsidP="001B4797">
      <w:pPr>
        <w:pStyle w:val="ListParagraph"/>
        <w:rPr>
          <w:sz w:val="22"/>
          <w:szCs w:val="22"/>
        </w:rPr>
      </w:pPr>
    </w:p>
    <w:p w14:paraId="4B7D6A6F" w14:textId="011F05D1" w:rsidR="001B4797" w:rsidRPr="006F0E87" w:rsidRDefault="001B4797" w:rsidP="005C45ED">
      <w:pPr>
        <w:pStyle w:val="ListParagraph"/>
        <w:widowControl w:val="0"/>
        <w:numPr>
          <w:ilvl w:val="0"/>
          <w:numId w:val="1"/>
        </w:numPr>
        <w:shd w:val="clear" w:color="auto" w:fill="FFFFFF"/>
        <w:ind w:left="0"/>
        <w:contextualSpacing/>
        <w:rPr>
          <w:sz w:val="22"/>
          <w:szCs w:val="22"/>
        </w:rPr>
      </w:pPr>
      <w:r w:rsidRPr="006F0E87">
        <w:rPr>
          <w:color w:val="212121"/>
          <w:sz w:val="22"/>
          <w:szCs w:val="22"/>
          <w:shd w:val="clear" w:color="auto" w:fill="FFFFFF"/>
        </w:rPr>
        <w:t xml:space="preserve">Tchervenkov CI, Tang R, </w:t>
      </w:r>
      <w:r w:rsidRPr="006F0E87">
        <w:rPr>
          <w:b/>
          <w:bCs/>
          <w:color w:val="212121"/>
          <w:sz w:val="22"/>
          <w:szCs w:val="22"/>
          <w:u w:val="single"/>
          <w:shd w:val="clear" w:color="auto" w:fill="FFFFFF"/>
        </w:rPr>
        <w:t>Jacobs JP</w:t>
      </w:r>
      <w:r w:rsidRPr="006F0E87">
        <w:rPr>
          <w:color w:val="212121"/>
          <w:sz w:val="22"/>
          <w:szCs w:val="22"/>
          <w:shd w:val="clear" w:color="auto" w:fill="FFFFFF"/>
        </w:rPr>
        <w:t xml:space="preserve">. </w:t>
      </w:r>
      <w:r w:rsidRPr="006F0E87">
        <w:rPr>
          <w:b/>
          <w:bCs/>
          <w:color w:val="212121"/>
          <w:sz w:val="22"/>
          <w:szCs w:val="22"/>
          <w:shd w:val="clear" w:color="auto" w:fill="FFFFFF"/>
        </w:rPr>
        <w:t>Hypoplastic Left Ventricle: Hypoplastic Left Heart Complex</w:t>
      </w:r>
      <w:r w:rsidRPr="006F0E87">
        <w:rPr>
          <w:color w:val="212121"/>
          <w:sz w:val="22"/>
          <w:szCs w:val="22"/>
          <w:shd w:val="clear" w:color="auto" w:fill="FFFFFF"/>
        </w:rPr>
        <w:t>. World J Pediatr Congenit Heart Surg. 2022 Sep;13(5):631-636. doi: 10.1177/21501351221116016. PMID: 36053097.</w:t>
      </w:r>
    </w:p>
    <w:p w14:paraId="06A7764D" w14:textId="77777777" w:rsidR="001B4797" w:rsidRPr="006F0E87" w:rsidRDefault="001B4797" w:rsidP="001B4797">
      <w:pPr>
        <w:pStyle w:val="ListParagraph"/>
        <w:rPr>
          <w:sz w:val="22"/>
          <w:szCs w:val="22"/>
        </w:rPr>
      </w:pPr>
    </w:p>
    <w:p w14:paraId="1E2EDB80" w14:textId="124671AB" w:rsidR="001B4797" w:rsidRPr="006F0E87" w:rsidRDefault="001B4797" w:rsidP="005C45ED">
      <w:pPr>
        <w:pStyle w:val="ListParagraph"/>
        <w:widowControl w:val="0"/>
        <w:numPr>
          <w:ilvl w:val="0"/>
          <w:numId w:val="1"/>
        </w:numPr>
        <w:shd w:val="clear" w:color="auto" w:fill="FFFFFF"/>
        <w:ind w:left="0"/>
        <w:contextualSpacing/>
        <w:rPr>
          <w:sz w:val="22"/>
          <w:szCs w:val="22"/>
        </w:rPr>
      </w:pPr>
      <w:r w:rsidRPr="006F0E87">
        <w:rPr>
          <w:color w:val="212121"/>
          <w:sz w:val="22"/>
          <w:szCs w:val="22"/>
          <w:shd w:val="clear" w:color="auto" w:fill="FFFFFF"/>
        </w:rPr>
        <w:t xml:space="preserve">Bleiweis MS, Peek GJ, Philip J, Fudge JC, Sullivan KJ, Co-Vu J, DeGroff C, Vyas HV, Gupta D, Shih R, Pietra BBA, Fricker FJ, Cruz Beltran SC, Arnold MA, Wesley MC, Pitkin AD, Hernandez-Rivera JF, Lopez-Colon D, Barras WE, Stukov Y, Sharaf OM, Neal D, Nixon CS, </w:t>
      </w:r>
      <w:r w:rsidRPr="006F0E87">
        <w:rPr>
          <w:b/>
          <w:bCs/>
          <w:color w:val="212121"/>
          <w:sz w:val="22"/>
          <w:szCs w:val="22"/>
          <w:u w:val="single"/>
          <w:shd w:val="clear" w:color="auto" w:fill="FFFFFF"/>
        </w:rPr>
        <w:t>Jacobs JP</w:t>
      </w:r>
      <w:r w:rsidRPr="006F0E87">
        <w:rPr>
          <w:color w:val="212121"/>
          <w:sz w:val="22"/>
          <w:szCs w:val="22"/>
          <w:shd w:val="clear" w:color="auto" w:fill="FFFFFF"/>
        </w:rPr>
        <w:t xml:space="preserve">. </w:t>
      </w:r>
      <w:r w:rsidRPr="006F0E87">
        <w:rPr>
          <w:b/>
          <w:bCs/>
          <w:color w:val="212121"/>
          <w:sz w:val="22"/>
          <w:szCs w:val="22"/>
          <w:shd w:val="clear" w:color="auto" w:fill="FFFFFF"/>
        </w:rPr>
        <w:t>A Comprehensive Approach to the Management of Patients with HLHS and Related Malformations: An Analysis of 83 Patients (2015-2021)</w:t>
      </w:r>
      <w:r w:rsidRPr="006F0E87">
        <w:rPr>
          <w:color w:val="212121"/>
          <w:sz w:val="22"/>
          <w:szCs w:val="22"/>
          <w:shd w:val="clear" w:color="auto" w:fill="FFFFFF"/>
        </w:rPr>
        <w:t>. World J Pediatr Congenit Heart Surg. 2022 Sep;13(5):664-675. doi: 10.1177/21501351221088030. Epub 2022 May 5. PMID: 35511494.</w:t>
      </w:r>
    </w:p>
    <w:p w14:paraId="6BEE0815" w14:textId="1B9946F2" w:rsidR="001B4797" w:rsidRPr="006F0E87" w:rsidRDefault="001B4797" w:rsidP="001B4797">
      <w:pPr>
        <w:pStyle w:val="ListParagraph"/>
        <w:rPr>
          <w:sz w:val="22"/>
          <w:szCs w:val="22"/>
        </w:rPr>
      </w:pPr>
    </w:p>
    <w:p w14:paraId="27F032DA" w14:textId="77777777" w:rsidR="006F0E87" w:rsidRPr="006F0E87" w:rsidRDefault="006F0E87" w:rsidP="006F0E87">
      <w:pPr>
        <w:pStyle w:val="ListParagraph"/>
        <w:widowControl w:val="0"/>
        <w:numPr>
          <w:ilvl w:val="0"/>
          <w:numId w:val="1"/>
        </w:numPr>
        <w:shd w:val="clear" w:color="auto" w:fill="FFFFFF"/>
        <w:ind w:left="0"/>
        <w:contextualSpacing/>
        <w:rPr>
          <w:sz w:val="22"/>
          <w:szCs w:val="22"/>
        </w:rPr>
      </w:pPr>
      <w:r w:rsidRPr="006F0E87">
        <w:rPr>
          <w:sz w:val="22"/>
          <w:szCs w:val="22"/>
        </w:rPr>
        <w:t xml:space="preserve">Stammers AH, Tesdahl EA, Barletti S, Mongero L, Patel K, Mosca M, Sestokas A, Firstenberg MS, </w:t>
      </w:r>
      <w:r w:rsidRPr="006F0E87">
        <w:rPr>
          <w:b/>
          <w:bCs/>
          <w:sz w:val="22"/>
          <w:szCs w:val="22"/>
          <w:u w:val="single"/>
        </w:rPr>
        <w:t>Jacobs JP</w:t>
      </w:r>
      <w:r w:rsidRPr="006F0E87">
        <w:rPr>
          <w:sz w:val="22"/>
          <w:szCs w:val="22"/>
        </w:rPr>
        <w:t xml:space="preserve">. </w:t>
      </w:r>
      <w:r w:rsidRPr="006F0E87">
        <w:rPr>
          <w:b/>
          <w:bCs/>
          <w:sz w:val="22"/>
          <w:szCs w:val="22"/>
        </w:rPr>
        <w:t>Anticoagulant Use During Extracorporeal Membrane Oxygenation Using Heparin and Direct Thrombin Inhibitors in COVID-19 and ARDS Patients</w:t>
      </w:r>
      <w:r w:rsidRPr="006F0E87">
        <w:rPr>
          <w:sz w:val="22"/>
          <w:szCs w:val="22"/>
        </w:rPr>
        <w:t>. J Extra Corpor Technol. 2022 Sep;54(3):223-234. doi: 10.1182/ject-223-234. PMID: 36742213; PMCID: PMC9891485.</w:t>
      </w:r>
    </w:p>
    <w:p w14:paraId="44DBA691" w14:textId="77777777" w:rsidR="006F0E87" w:rsidRPr="006F0E87" w:rsidRDefault="006F0E87" w:rsidP="006F0E87">
      <w:pPr>
        <w:pStyle w:val="ListParagraph"/>
        <w:rPr>
          <w:sz w:val="22"/>
          <w:szCs w:val="22"/>
        </w:rPr>
      </w:pPr>
    </w:p>
    <w:p w14:paraId="4C096384" w14:textId="53455E95" w:rsidR="00131891" w:rsidRPr="006F0E87" w:rsidRDefault="00131891" w:rsidP="00131891">
      <w:pPr>
        <w:pStyle w:val="ListParagraph"/>
        <w:widowControl w:val="0"/>
        <w:numPr>
          <w:ilvl w:val="0"/>
          <w:numId w:val="1"/>
        </w:numPr>
        <w:shd w:val="clear" w:color="auto" w:fill="FFFFFF"/>
        <w:ind w:left="0"/>
        <w:contextualSpacing/>
        <w:rPr>
          <w:sz w:val="22"/>
          <w:szCs w:val="22"/>
        </w:rPr>
      </w:pPr>
      <w:r w:rsidRPr="006F0E87">
        <w:rPr>
          <w:sz w:val="22"/>
          <w:szCs w:val="22"/>
        </w:rPr>
        <w:t xml:space="preserve">Moore JP, Marelli A, Burchill LJ, Chubb H, Roche SL, Cedars AM, Khairy P, Zaidi AN, Janousek J, Crossland DS, Pass RH, </w:t>
      </w:r>
      <w:r w:rsidRPr="006F0E87">
        <w:rPr>
          <w:b/>
          <w:bCs/>
          <w:sz w:val="22"/>
          <w:szCs w:val="22"/>
          <w:u w:val="single"/>
        </w:rPr>
        <w:t>Jacobs JP</w:t>
      </w:r>
      <w:r w:rsidRPr="006F0E87">
        <w:rPr>
          <w:sz w:val="22"/>
          <w:szCs w:val="22"/>
        </w:rPr>
        <w:t xml:space="preserve">, Menachem JN, Frankel DS, Ernst S, Vehmeijer JT, Cohen MI. </w:t>
      </w:r>
      <w:r w:rsidRPr="006F0E87">
        <w:rPr>
          <w:b/>
          <w:bCs/>
          <w:sz w:val="22"/>
          <w:szCs w:val="22"/>
        </w:rPr>
        <w:t>Management of Heart Failure With Arrhythmia in Adults With Congenital Heart Disease: JACC State-of-the-Art Review</w:t>
      </w:r>
      <w:r w:rsidRPr="006F0E87">
        <w:rPr>
          <w:sz w:val="22"/>
          <w:szCs w:val="22"/>
        </w:rPr>
        <w:t>. J Am Coll Cardiol. 2022 Dec 6;80(23):2224-2238. doi: 10.1016/j.jacc.2022.09.038. PMID: 36456053.</w:t>
      </w:r>
    </w:p>
    <w:p w14:paraId="1F3BA396" w14:textId="77777777" w:rsidR="00131891" w:rsidRPr="006F0E87" w:rsidRDefault="00131891" w:rsidP="00131891">
      <w:pPr>
        <w:pStyle w:val="ListParagraph"/>
        <w:rPr>
          <w:bCs/>
          <w:color w:val="000000" w:themeColor="text1"/>
          <w:sz w:val="22"/>
          <w:szCs w:val="22"/>
          <w:lang w:val="en"/>
        </w:rPr>
      </w:pPr>
    </w:p>
    <w:p w14:paraId="5A678263" w14:textId="104FAAE9" w:rsidR="007A152E" w:rsidRPr="00921392" w:rsidRDefault="007A152E" w:rsidP="00652855">
      <w:pPr>
        <w:pStyle w:val="ListParagraph"/>
        <w:widowControl w:val="0"/>
        <w:numPr>
          <w:ilvl w:val="0"/>
          <w:numId w:val="1"/>
        </w:numPr>
        <w:shd w:val="clear" w:color="auto" w:fill="FFFFFF"/>
        <w:ind w:left="0"/>
        <w:contextualSpacing/>
        <w:rPr>
          <w:sz w:val="22"/>
          <w:szCs w:val="22"/>
        </w:rPr>
      </w:pPr>
      <w:r w:rsidRPr="00921392">
        <w:rPr>
          <w:sz w:val="22"/>
          <w:szCs w:val="22"/>
        </w:rPr>
        <w:t xml:space="preserve">Bleiweis MS, Peek GJ, </w:t>
      </w:r>
      <w:r w:rsidRPr="00921392">
        <w:rPr>
          <w:b/>
          <w:bCs/>
          <w:sz w:val="22"/>
          <w:szCs w:val="22"/>
          <w:u w:val="single"/>
        </w:rPr>
        <w:t>Jacobs JP</w:t>
      </w:r>
      <w:r w:rsidRPr="00921392">
        <w:rPr>
          <w:sz w:val="22"/>
          <w:szCs w:val="22"/>
        </w:rPr>
        <w:t xml:space="preserve">. </w:t>
      </w:r>
      <w:r w:rsidRPr="00921392">
        <w:rPr>
          <w:b/>
          <w:bCs/>
          <w:sz w:val="22"/>
          <w:szCs w:val="22"/>
        </w:rPr>
        <w:t>Reply: Rationale and outcomes of single ventricle-ventricular assist device (sVAD)</w:t>
      </w:r>
      <w:r w:rsidRPr="00921392">
        <w:rPr>
          <w:sz w:val="22"/>
          <w:szCs w:val="22"/>
        </w:rPr>
        <w:t>. JTCVS Tech. 2022 Dec 20;18:110. doi: 10.1016/j.xjtc.2022.12.004. PMID: 37096079; PMCID: PMC10122122.</w:t>
      </w:r>
    </w:p>
    <w:p w14:paraId="3160AFF9" w14:textId="77777777" w:rsidR="00B57869" w:rsidRPr="00921392" w:rsidRDefault="00B57869" w:rsidP="00B57869">
      <w:pPr>
        <w:pStyle w:val="ListParagraph"/>
        <w:rPr>
          <w:sz w:val="22"/>
          <w:szCs w:val="22"/>
        </w:rPr>
      </w:pPr>
    </w:p>
    <w:p w14:paraId="1115CAC3" w14:textId="77777777" w:rsidR="00987D11" w:rsidRDefault="00987D11" w:rsidP="00987D11">
      <w:pPr>
        <w:pStyle w:val="ListParagraph"/>
        <w:widowControl w:val="0"/>
        <w:numPr>
          <w:ilvl w:val="0"/>
          <w:numId w:val="1"/>
        </w:numPr>
        <w:shd w:val="clear" w:color="auto" w:fill="FFFFFF"/>
        <w:ind w:left="0"/>
        <w:contextualSpacing/>
        <w:rPr>
          <w:sz w:val="22"/>
          <w:szCs w:val="22"/>
        </w:rPr>
      </w:pPr>
      <w:r w:rsidRPr="00987D11">
        <w:rPr>
          <w:sz w:val="22"/>
          <w:szCs w:val="22"/>
        </w:rPr>
        <w:t xml:space="preserve">Arnaoutakis GJ, Wallen TJ, Desai N, Martin TD, Thourani VH, Badhwar V, Wegerman ZK, Young R, Grau-Sepulveda M, Zwischenberger B, Beaver TM, </w:t>
      </w:r>
      <w:r w:rsidRPr="00987D11">
        <w:rPr>
          <w:b/>
          <w:bCs/>
          <w:sz w:val="22"/>
          <w:szCs w:val="22"/>
          <w:u w:val="single"/>
        </w:rPr>
        <w:t>Jacobs JP</w:t>
      </w:r>
      <w:r w:rsidRPr="00987D11">
        <w:rPr>
          <w:sz w:val="22"/>
          <w:szCs w:val="22"/>
        </w:rPr>
        <w:t xml:space="preserve">, Sultan I. </w:t>
      </w:r>
      <w:r w:rsidRPr="00987D11">
        <w:rPr>
          <w:b/>
          <w:bCs/>
          <w:sz w:val="22"/>
          <w:szCs w:val="22"/>
        </w:rPr>
        <w:t>Outcomes of acute type A aortic dissection during the COVID-19 pandemic: An analysis of the Society of Thoracic Surgeons Database</w:t>
      </w:r>
      <w:r w:rsidRPr="00987D11">
        <w:rPr>
          <w:sz w:val="22"/>
          <w:szCs w:val="22"/>
        </w:rPr>
        <w:t>. J Card Surg. 2022 Dec;37(12):4545-4551. doi: 10.1111/jocs.17085. Epub 2022 Nov 15. PMID: 36378930.</w:t>
      </w:r>
    </w:p>
    <w:p w14:paraId="0C104CAC" w14:textId="77777777" w:rsidR="00987D11" w:rsidRPr="00CC4D43" w:rsidRDefault="00987D11" w:rsidP="00987D11">
      <w:pPr>
        <w:pStyle w:val="ListParagraph"/>
        <w:rPr>
          <w:sz w:val="22"/>
          <w:szCs w:val="22"/>
        </w:rPr>
      </w:pPr>
    </w:p>
    <w:p w14:paraId="6E64F46A" w14:textId="50C5E6AB" w:rsidR="00921392" w:rsidRDefault="00921392" w:rsidP="00921392">
      <w:pPr>
        <w:pStyle w:val="ListParagraph"/>
        <w:widowControl w:val="0"/>
        <w:numPr>
          <w:ilvl w:val="0"/>
          <w:numId w:val="1"/>
        </w:numPr>
        <w:shd w:val="clear" w:color="auto" w:fill="FFFFFF"/>
        <w:ind w:left="0"/>
        <w:contextualSpacing/>
        <w:rPr>
          <w:sz w:val="22"/>
          <w:szCs w:val="22"/>
        </w:rPr>
      </w:pPr>
      <w:r w:rsidRPr="00652855">
        <w:rPr>
          <w:sz w:val="22"/>
          <w:szCs w:val="22"/>
        </w:rPr>
        <w:t xml:space="preserve">Bleiweis MS, Philip J, Fudge JC, Vyas HV, Peek GJ, Pitkin AD, Janelle GM, Sullivan KJ, Stukov Y, Nixon CS, Sharaf OM, Neal D, </w:t>
      </w:r>
      <w:r w:rsidRPr="00652855">
        <w:rPr>
          <w:b/>
          <w:bCs/>
          <w:sz w:val="22"/>
          <w:szCs w:val="22"/>
          <w:u w:val="single"/>
        </w:rPr>
        <w:t>Jacobs JP</w:t>
      </w:r>
      <w:r w:rsidRPr="00652855">
        <w:rPr>
          <w:sz w:val="22"/>
          <w:szCs w:val="22"/>
        </w:rPr>
        <w:t xml:space="preserve">. </w:t>
      </w:r>
      <w:r w:rsidRPr="00652855">
        <w:rPr>
          <w:b/>
          <w:bCs/>
          <w:sz w:val="22"/>
          <w:szCs w:val="22"/>
        </w:rPr>
        <w:t>Support with Single Ventricle-Ventricular Assist Device (sVAD) in Patients with Functionally Univentricular Circulation Prior to Fontan Operation</w:t>
      </w:r>
      <w:r w:rsidRPr="00652855">
        <w:rPr>
          <w:sz w:val="22"/>
          <w:szCs w:val="22"/>
        </w:rPr>
        <w:t>. Semin Thorac Cardiovasc Surg Pediatr Card Surg Annu. 2023;26:26-39. doi: 10.1053/j.pcsu.2022.12.002. Epub 2022 Dec 24. PMID: 36842796.</w:t>
      </w:r>
    </w:p>
    <w:p w14:paraId="3201886F" w14:textId="77777777" w:rsidR="00921392" w:rsidRPr="00921392" w:rsidRDefault="00921392" w:rsidP="00921392">
      <w:pPr>
        <w:pStyle w:val="ListParagraph"/>
        <w:rPr>
          <w:sz w:val="22"/>
          <w:szCs w:val="22"/>
        </w:rPr>
      </w:pPr>
    </w:p>
    <w:p w14:paraId="729ACE82" w14:textId="77777777" w:rsidR="00D1367C" w:rsidRPr="006F0E87" w:rsidRDefault="00D1367C" w:rsidP="00D1367C">
      <w:pPr>
        <w:pStyle w:val="ListParagraph"/>
        <w:widowControl w:val="0"/>
        <w:numPr>
          <w:ilvl w:val="0"/>
          <w:numId w:val="1"/>
        </w:numPr>
        <w:shd w:val="clear" w:color="auto" w:fill="FFFFFF"/>
        <w:ind w:left="0"/>
        <w:contextualSpacing/>
        <w:rPr>
          <w:sz w:val="22"/>
          <w:szCs w:val="22"/>
        </w:rPr>
      </w:pPr>
      <w:r w:rsidRPr="00D1367C">
        <w:rPr>
          <w:sz w:val="22"/>
          <w:szCs w:val="22"/>
        </w:rPr>
        <w:t xml:space="preserve">Asfari A, </w:t>
      </w:r>
      <w:r w:rsidRPr="00D1367C">
        <w:rPr>
          <w:b/>
          <w:bCs/>
          <w:sz w:val="22"/>
          <w:szCs w:val="22"/>
          <w:u w:val="single"/>
        </w:rPr>
        <w:t>Jacobs JP</w:t>
      </w:r>
      <w:r w:rsidRPr="00D1367C">
        <w:rPr>
          <w:sz w:val="22"/>
          <w:szCs w:val="22"/>
        </w:rPr>
        <w:t xml:space="preserve">, Byrnes JW, Borasino S, Prodhan P, Zaccagni H, Dabal RJ, Sorabella RA, Hammel JM, Smith-Parrish M, Zhang W, Banerjee M, Schumacher KR, Tabbutt S. </w:t>
      </w:r>
      <w:r w:rsidRPr="00D1367C">
        <w:rPr>
          <w:b/>
          <w:bCs/>
          <w:sz w:val="22"/>
          <w:szCs w:val="22"/>
        </w:rPr>
        <w:t>Norwood Operation: Immediate vs Delayed Sternal Closure</w:t>
      </w:r>
      <w:r w:rsidRPr="00D1367C">
        <w:rPr>
          <w:sz w:val="22"/>
          <w:szCs w:val="22"/>
        </w:rPr>
        <w:t>. Ann Thorac Surg. 2023 Mar;115(3):649-654. doi: 10.1016/j.athoracsur.2022.06.046. Epub 2022 Jul 19. PMID: 35863395.</w:t>
      </w:r>
    </w:p>
    <w:p w14:paraId="37F14CA2" w14:textId="77777777" w:rsidR="00D1367C" w:rsidRPr="006F0E87" w:rsidRDefault="00D1367C" w:rsidP="00D1367C">
      <w:pPr>
        <w:pStyle w:val="ListParagraph"/>
        <w:rPr>
          <w:sz w:val="22"/>
          <w:szCs w:val="22"/>
        </w:rPr>
      </w:pPr>
    </w:p>
    <w:p w14:paraId="2427D850" w14:textId="1BF81624" w:rsidR="00921392" w:rsidRPr="00921392" w:rsidRDefault="00921392" w:rsidP="00652855">
      <w:pPr>
        <w:pStyle w:val="ListParagraph"/>
        <w:widowControl w:val="0"/>
        <w:numPr>
          <w:ilvl w:val="0"/>
          <w:numId w:val="1"/>
        </w:numPr>
        <w:shd w:val="clear" w:color="auto" w:fill="FFFFFF"/>
        <w:ind w:left="0"/>
        <w:contextualSpacing/>
        <w:rPr>
          <w:sz w:val="22"/>
          <w:szCs w:val="22"/>
        </w:rPr>
      </w:pPr>
      <w:r w:rsidRPr="00921392">
        <w:rPr>
          <w:color w:val="212121"/>
          <w:sz w:val="22"/>
          <w:szCs w:val="22"/>
          <w:shd w:val="clear" w:color="auto" w:fill="FFFFFF"/>
        </w:rPr>
        <w:t xml:space="preserve">Bleiweis MS, Fricker FJ, Peek GJ, Gupta D, Shih R, Pietra BB, Bobba C, Brennan Z, Mackie P, Stukov Y, Purlee M, Brown C, Kugler L, Sharaf OM, Neal D, Goldstein SS, </w:t>
      </w:r>
      <w:r w:rsidRPr="00921392">
        <w:rPr>
          <w:b/>
          <w:bCs/>
          <w:color w:val="212121"/>
          <w:sz w:val="22"/>
          <w:szCs w:val="22"/>
          <w:u w:val="single"/>
          <w:shd w:val="clear" w:color="auto" w:fill="FFFFFF"/>
        </w:rPr>
        <w:t>Jacobs JP</w:t>
      </w:r>
      <w:r w:rsidRPr="00921392">
        <w:rPr>
          <w:color w:val="212121"/>
          <w:sz w:val="22"/>
          <w:szCs w:val="22"/>
          <w:shd w:val="clear" w:color="auto" w:fill="FFFFFF"/>
        </w:rPr>
        <w:t xml:space="preserve">. </w:t>
      </w:r>
      <w:r w:rsidRPr="00921392">
        <w:rPr>
          <w:b/>
          <w:bCs/>
          <w:color w:val="212121"/>
          <w:sz w:val="22"/>
          <w:szCs w:val="22"/>
          <w:shd w:val="clear" w:color="auto" w:fill="FFFFFF"/>
        </w:rPr>
        <w:t>An Analysis of 183 Heart Transplants for Pediatric or Congenital Heart Disease-Impact of High Panel Reactive Antibody</w:t>
      </w:r>
      <w:r w:rsidRPr="00921392">
        <w:rPr>
          <w:color w:val="212121"/>
          <w:sz w:val="22"/>
          <w:szCs w:val="22"/>
          <w:shd w:val="clear" w:color="auto" w:fill="FFFFFF"/>
        </w:rPr>
        <w:t>. Ann Thorac Surg. 2023 Mar;115(3):733-741. doi: 10.1016/j.athoracsur.2022.10.038. Epub 2022 Nov 10. PMID: 36370883.</w:t>
      </w:r>
    </w:p>
    <w:p w14:paraId="27A24B3B" w14:textId="77777777" w:rsidR="00921392" w:rsidRPr="00921392" w:rsidRDefault="00921392" w:rsidP="00921392">
      <w:pPr>
        <w:pStyle w:val="ListParagraph"/>
        <w:rPr>
          <w:sz w:val="22"/>
          <w:szCs w:val="22"/>
        </w:rPr>
      </w:pPr>
    </w:p>
    <w:p w14:paraId="0F6DE902" w14:textId="230DC79F" w:rsidR="00C9013F" w:rsidRDefault="00C9013F" w:rsidP="00C9013F">
      <w:pPr>
        <w:pStyle w:val="ListParagraph"/>
        <w:widowControl w:val="0"/>
        <w:numPr>
          <w:ilvl w:val="0"/>
          <w:numId w:val="1"/>
        </w:numPr>
        <w:shd w:val="clear" w:color="auto" w:fill="FFFFFF"/>
        <w:ind w:left="0"/>
        <w:contextualSpacing/>
        <w:rPr>
          <w:sz w:val="22"/>
          <w:szCs w:val="22"/>
        </w:rPr>
      </w:pPr>
      <w:r w:rsidRPr="00C9013F">
        <w:rPr>
          <w:b/>
          <w:bCs/>
          <w:sz w:val="22"/>
          <w:szCs w:val="22"/>
          <w:u w:val="single"/>
        </w:rPr>
        <w:t>Jacobs JP</w:t>
      </w:r>
      <w:r w:rsidRPr="00C9013F">
        <w:rPr>
          <w:sz w:val="22"/>
          <w:szCs w:val="22"/>
        </w:rPr>
        <w:t xml:space="preserve">, Nelson JS, Fuller SM, Antonoff MB, Karamlou T, Molena D, Preventza O, Blackmon S, Romano J. Commentary: </w:t>
      </w:r>
      <w:r w:rsidRPr="00C9013F">
        <w:rPr>
          <w:b/>
          <w:bCs/>
          <w:sz w:val="22"/>
          <w:szCs w:val="22"/>
        </w:rPr>
        <w:t>Gender differences in payments to cardiothoracic surgeons are unacceptable</w:t>
      </w:r>
      <w:r w:rsidRPr="00C9013F">
        <w:rPr>
          <w:sz w:val="22"/>
          <w:szCs w:val="22"/>
        </w:rPr>
        <w:t>. Eur J Cardiothorac Surg. 2023 Mar 1;63(3):ezad080. doi: 10.1093/ejcts/ezad080. PMID: 36912682.</w:t>
      </w:r>
    </w:p>
    <w:p w14:paraId="45638BEB" w14:textId="77777777" w:rsidR="007162D0" w:rsidRPr="007162D0" w:rsidRDefault="007162D0" w:rsidP="007162D0">
      <w:pPr>
        <w:pStyle w:val="ListParagraph"/>
        <w:rPr>
          <w:sz w:val="22"/>
          <w:szCs w:val="22"/>
        </w:rPr>
      </w:pPr>
    </w:p>
    <w:p w14:paraId="6FA47D3E" w14:textId="77777777" w:rsidR="00B80BB1" w:rsidRDefault="00B80BB1" w:rsidP="00B80BB1">
      <w:pPr>
        <w:pStyle w:val="ListParagraph"/>
        <w:widowControl w:val="0"/>
        <w:numPr>
          <w:ilvl w:val="0"/>
          <w:numId w:val="1"/>
        </w:numPr>
        <w:shd w:val="clear" w:color="auto" w:fill="FFFFFF"/>
        <w:ind w:left="0"/>
        <w:contextualSpacing/>
        <w:rPr>
          <w:sz w:val="22"/>
          <w:szCs w:val="22"/>
        </w:rPr>
      </w:pPr>
      <w:bookmarkStart w:id="11" w:name="_Hlk146482878"/>
      <w:bookmarkStart w:id="12" w:name="_Hlk150415159"/>
      <w:r w:rsidRPr="00B80BB1">
        <w:rPr>
          <w:sz w:val="22"/>
          <w:szCs w:val="22"/>
        </w:rPr>
        <w:t xml:space="preserve">Bleiweis MS, Philip J, Peek GJ, Stukov Y, Janelle GM, Pitkin AD, Sullivan KJ, Nixon CS, Sharaf OM, Neal D, </w:t>
      </w:r>
      <w:r w:rsidRPr="00B80BB1">
        <w:rPr>
          <w:b/>
          <w:bCs/>
          <w:sz w:val="22"/>
          <w:szCs w:val="22"/>
          <w:u w:val="single"/>
        </w:rPr>
        <w:t>Jacobs JP</w:t>
      </w:r>
      <w:r w:rsidRPr="00B80BB1">
        <w:rPr>
          <w:sz w:val="22"/>
          <w:szCs w:val="22"/>
        </w:rPr>
        <w:t xml:space="preserve">. </w:t>
      </w:r>
      <w:r w:rsidRPr="00B80BB1">
        <w:rPr>
          <w:b/>
          <w:bCs/>
          <w:sz w:val="22"/>
          <w:szCs w:val="22"/>
        </w:rPr>
        <w:t>A Single-Institutional Experience with 36 Children Smaller Than 5 Kilograms Supported with the Berlin Heart Ventricular Assist Device (VAD) over 12 Years: Comparison of Patients with Biventricular versus Functionally Univentricular Circulation</w:t>
      </w:r>
      <w:r w:rsidRPr="00B80BB1">
        <w:rPr>
          <w:sz w:val="22"/>
          <w:szCs w:val="22"/>
        </w:rPr>
        <w:t>. World J Pediatr Congenit Heart Surg. 2023 Mar;14(2):117-124. doi: 10.1177/21501351221146150. Epub 2023 Feb 16. PMID: 36798022.</w:t>
      </w:r>
      <w:bookmarkEnd w:id="11"/>
    </w:p>
    <w:p w14:paraId="1465B574" w14:textId="77777777" w:rsidR="00B80BB1" w:rsidRPr="00B80BB1" w:rsidRDefault="00B80BB1" w:rsidP="00B80BB1">
      <w:pPr>
        <w:pStyle w:val="ListParagraph"/>
        <w:rPr>
          <w:sz w:val="22"/>
          <w:szCs w:val="22"/>
        </w:rPr>
      </w:pPr>
    </w:p>
    <w:bookmarkEnd w:id="12"/>
    <w:p w14:paraId="7748F721" w14:textId="77777777" w:rsidR="00921392" w:rsidRDefault="00921392" w:rsidP="00921392">
      <w:pPr>
        <w:pStyle w:val="ListParagraph"/>
        <w:widowControl w:val="0"/>
        <w:numPr>
          <w:ilvl w:val="0"/>
          <w:numId w:val="1"/>
        </w:numPr>
        <w:shd w:val="clear" w:color="auto" w:fill="FFFFFF"/>
        <w:ind w:left="0"/>
        <w:contextualSpacing/>
        <w:rPr>
          <w:sz w:val="22"/>
          <w:szCs w:val="22"/>
        </w:rPr>
      </w:pPr>
      <w:r w:rsidRPr="00921392">
        <w:rPr>
          <w:sz w:val="22"/>
          <w:szCs w:val="22"/>
        </w:rPr>
        <w:t xml:space="preserve">Esmaeil H, </w:t>
      </w:r>
      <w:r w:rsidRPr="00921392">
        <w:rPr>
          <w:b/>
          <w:bCs/>
          <w:sz w:val="22"/>
          <w:szCs w:val="22"/>
          <w:u w:val="single"/>
        </w:rPr>
        <w:t>Jacobs JP</w:t>
      </w:r>
      <w:r w:rsidRPr="00921392">
        <w:rPr>
          <w:sz w:val="22"/>
          <w:szCs w:val="22"/>
        </w:rPr>
        <w:t xml:space="preserve">, Tchervenkov CI, Kansy A, Maruszewski B, Tobota Z, St Louis JD, Kirklin JK, Overman DM, Vida V, Herbst C, Ashfaq A, Al-Halees Z, Sarris GE. </w:t>
      </w:r>
      <w:r w:rsidRPr="00921392">
        <w:rPr>
          <w:b/>
          <w:bCs/>
          <w:sz w:val="22"/>
          <w:szCs w:val="22"/>
        </w:rPr>
        <w:t>TGA + IVS + LVOTO: patterns of practice and outcomes</w:t>
      </w:r>
      <w:r w:rsidRPr="00921392">
        <w:rPr>
          <w:sz w:val="22"/>
          <w:szCs w:val="22"/>
        </w:rPr>
        <w:t>. Cardiol Young. 2023 Mar;33(3):342-348. doi: 10.1017/S1047951122003924. Epub 2023 Feb 17. PMID: 36799034</w:t>
      </w:r>
      <w:r w:rsidRPr="00B57869">
        <w:rPr>
          <w:sz w:val="22"/>
          <w:szCs w:val="22"/>
        </w:rPr>
        <w:t>.</w:t>
      </w:r>
    </w:p>
    <w:p w14:paraId="453DB3EF" w14:textId="77777777" w:rsidR="00921392" w:rsidRPr="00C9013F" w:rsidRDefault="00921392" w:rsidP="00921392">
      <w:pPr>
        <w:pStyle w:val="ListParagraph"/>
        <w:rPr>
          <w:sz w:val="22"/>
          <w:szCs w:val="22"/>
        </w:rPr>
      </w:pPr>
    </w:p>
    <w:p w14:paraId="6E441842" w14:textId="7AB72915" w:rsidR="007162D0" w:rsidRDefault="007162D0" w:rsidP="00C9013F">
      <w:pPr>
        <w:pStyle w:val="ListParagraph"/>
        <w:widowControl w:val="0"/>
        <w:numPr>
          <w:ilvl w:val="0"/>
          <w:numId w:val="1"/>
        </w:numPr>
        <w:shd w:val="clear" w:color="auto" w:fill="FFFFFF"/>
        <w:ind w:left="0"/>
        <w:contextualSpacing/>
        <w:rPr>
          <w:sz w:val="22"/>
          <w:szCs w:val="22"/>
        </w:rPr>
      </w:pPr>
      <w:r w:rsidRPr="007162D0">
        <w:rPr>
          <w:sz w:val="22"/>
          <w:szCs w:val="22"/>
        </w:rPr>
        <w:t xml:space="preserve">Valdes CA, Sharaf OM, Bleiweis MS, </w:t>
      </w:r>
      <w:r w:rsidRPr="007162D0">
        <w:rPr>
          <w:b/>
          <w:bCs/>
          <w:sz w:val="22"/>
          <w:szCs w:val="22"/>
          <w:u w:val="single"/>
        </w:rPr>
        <w:t>Jacobs JP</w:t>
      </w:r>
      <w:r w:rsidRPr="007162D0">
        <w:rPr>
          <w:sz w:val="22"/>
          <w:szCs w:val="22"/>
        </w:rPr>
        <w:t xml:space="preserve">, Mumtaz M, Sharaf RM, Jeng EI, Peek GJ. </w:t>
      </w:r>
      <w:r w:rsidRPr="007162D0">
        <w:rPr>
          <w:b/>
          <w:bCs/>
          <w:sz w:val="22"/>
          <w:szCs w:val="22"/>
        </w:rPr>
        <w:t>Heparin-based versus bivalirudin-based anticoagulation in pediatric extracorporeal membrane oxygenation: A systematic review</w:t>
      </w:r>
      <w:r w:rsidRPr="007162D0">
        <w:rPr>
          <w:sz w:val="22"/>
          <w:szCs w:val="22"/>
        </w:rPr>
        <w:t>. Front Med (Lausanne). 2023 Mar 14;10:1137134. doi: 10.3389/fmed.2023.1137134. PMID: 36999064; PMCID: PMC10043325.</w:t>
      </w:r>
    </w:p>
    <w:p w14:paraId="63C1ACDF" w14:textId="77777777" w:rsidR="00DA5E45" w:rsidRPr="00DA5E45" w:rsidRDefault="00DA5E45" w:rsidP="00DA5E45">
      <w:pPr>
        <w:pStyle w:val="ListParagraph"/>
        <w:rPr>
          <w:sz w:val="22"/>
          <w:szCs w:val="22"/>
        </w:rPr>
      </w:pPr>
    </w:p>
    <w:p w14:paraId="58C39F43" w14:textId="38E135E3" w:rsidR="00DA5E45" w:rsidRDefault="00DA5E45" w:rsidP="00C9013F">
      <w:pPr>
        <w:pStyle w:val="ListParagraph"/>
        <w:widowControl w:val="0"/>
        <w:numPr>
          <w:ilvl w:val="0"/>
          <w:numId w:val="1"/>
        </w:numPr>
        <w:shd w:val="clear" w:color="auto" w:fill="FFFFFF"/>
        <w:ind w:left="0"/>
        <w:contextualSpacing/>
        <w:rPr>
          <w:sz w:val="22"/>
          <w:szCs w:val="22"/>
        </w:rPr>
      </w:pPr>
      <w:r w:rsidRPr="00DA5E45">
        <w:rPr>
          <w:sz w:val="22"/>
          <w:szCs w:val="22"/>
        </w:rPr>
        <w:t xml:space="preserve">Brennan Z, Purlee M, Sharaf OM, Badhwar IE, Brown C, Kugler L, Weinstein DJ, Bassuk JS, Baydoun Y, Neal D, Stukov Y, Freeman K, Wallen T, Peek GJ, Bleiweis MS, </w:t>
      </w:r>
      <w:r w:rsidRPr="00DA5E45">
        <w:rPr>
          <w:b/>
          <w:bCs/>
          <w:sz w:val="22"/>
          <w:szCs w:val="22"/>
          <w:u w:val="single"/>
        </w:rPr>
        <w:t>Jacobs JP</w:t>
      </w:r>
      <w:r w:rsidRPr="00DA5E45">
        <w:rPr>
          <w:sz w:val="22"/>
          <w:szCs w:val="22"/>
        </w:rPr>
        <w:t xml:space="preserve">. </w:t>
      </w:r>
      <w:r w:rsidRPr="00DA5E45">
        <w:rPr>
          <w:b/>
          <w:bCs/>
          <w:sz w:val="22"/>
          <w:szCs w:val="22"/>
        </w:rPr>
        <w:t>Never too early: the impact of a shadowing programme in paediatric and congenital cardiac surgery for undergraduate college students</w:t>
      </w:r>
      <w:r w:rsidRPr="00DA5E45">
        <w:rPr>
          <w:sz w:val="22"/>
          <w:szCs w:val="22"/>
        </w:rPr>
        <w:t>. Cardiol Young. 2023 Apr;33(4):514-519. doi: 10.1017/S1047951123000549. PMID: 37132393.</w:t>
      </w:r>
    </w:p>
    <w:p w14:paraId="24C0E37A" w14:textId="77777777" w:rsidR="009C59B1" w:rsidRPr="009C59B1" w:rsidRDefault="009C59B1" w:rsidP="009C59B1">
      <w:pPr>
        <w:pStyle w:val="ListParagraph"/>
        <w:rPr>
          <w:sz w:val="22"/>
          <w:szCs w:val="22"/>
        </w:rPr>
      </w:pPr>
    </w:p>
    <w:p w14:paraId="4064347C" w14:textId="77777777" w:rsidR="003C4817" w:rsidRPr="000433A9" w:rsidRDefault="003C4817" w:rsidP="003C4817">
      <w:pPr>
        <w:pStyle w:val="ListParagraph"/>
        <w:widowControl w:val="0"/>
        <w:numPr>
          <w:ilvl w:val="0"/>
          <w:numId w:val="1"/>
        </w:numPr>
        <w:shd w:val="clear" w:color="auto" w:fill="FFFFFF"/>
        <w:ind w:left="0"/>
        <w:contextualSpacing/>
        <w:rPr>
          <w:sz w:val="22"/>
          <w:szCs w:val="22"/>
        </w:rPr>
      </w:pPr>
      <w:r w:rsidRPr="003C4817">
        <w:rPr>
          <w:b/>
          <w:bCs/>
          <w:sz w:val="22"/>
          <w:szCs w:val="22"/>
          <w:u w:val="single"/>
        </w:rPr>
        <w:t>Jacobs JP</w:t>
      </w:r>
      <w:r w:rsidRPr="003C4817">
        <w:rPr>
          <w:sz w:val="22"/>
          <w:szCs w:val="22"/>
        </w:rPr>
        <w:t xml:space="preserve">, Stammers AH, St Louis JD, Tesdahl EA, Hayanga JWA, Morris RJ, Lee RC, Sestokas AK, Badhwar </w:t>
      </w:r>
      <w:r w:rsidRPr="003C4817">
        <w:rPr>
          <w:sz w:val="22"/>
          <w:szCs w:val="22"/>
        </w:rPr>
        <w:lastRenderedPageBreak/>
        <w:t xml:space="preserve">V, Weinstein S. </w:t>
      </w:r>
      <w:r w:rsidRPr="003C4817">
        <w:rPr>
          <w:b/>
          <w:bCs/>
          <w:sz w:val="22"/>
          <w:szCs w:val="22"/>
        </w:rPr>
        <w:t>Variation in survival in patients with Coronavirus Disease 2019 supported with extracorporeal membrane oxygenation: A multi-institutional analysis of 594 consecutive patients with Coronavirus Disease 2019 supported with extracorporeal membrane oxygenation at 49 hospitals within 21 states</w:t>
      </w:r>
      <w:r w:rsidRPr="003C4817">
        <w:rPr>
          <w:sz w:val="22"/>
          <w:szCs w:val="22"/>
        </w:rPr>
        <w:t>. J Thorac Cardiovasc Surg. 2023 May;165(5):1837-1848. doi: 10.1016/j.jtcvs.2022.05.002. Epub 2022 May 15. PMID: 36116956; PMCID: PMC9107618.</w:t>
      </w:r>
    </w:p>
    <w:p w14:paraId="5F3E4DB7" w14:textId="77777777" w:rsidR="003C4817" w:rsidRPr="000433A9" w:rsidRDefault="003C4817" w:rsidP="003C4817">
      <w:pPr>
        <w:pStyle w:val="ListParagraph"/>
        <w:rPr>
          <w:color w:val="000000" w:themeColor="text1"/>
          <w:sz w:val="22"/>
          <w:szCs w:val="22"/>
        </w:rPr>
      </w:pPr>
    </w:p>
    <w:p w14:paraId="2F235295" w14:textId="7561033C" w:rsidR="00A278D9" w:rsidRDefault="00A278D9" w:rsidP="00C9013F">
      <w:pPr>
        <w:pStyle w:val="ListParagraph"/>
        <w:widowControl w:val="0"/>
        <w:numPr>
          <w:ilvl w:val="0"/>
          <w:numId w:val="1"/>
        </w:numPr>
        <w:shd w:val="clear" w:color="auto" w:fill="FFFFFF"/>
        <w:ind w:left="0"/>
        <w:contextualSpacing/>
        <w:rPr>
          <w:sz w:val="22"/>
          <w:szCs w:val="22"/>
        </w:rPr>
      </w:pPr>
      <w:r w:rsidRPr="00A278D9">
        <w:rPr>
          <w:sz w:val="22"/>
          <w:szCs w:val="22"/>
        </w:rPr>
        <w:t xml:space="preserve">Bleiweis MS, Stukov Y, Philip J, Peek GJ, Pitkin AD, Sullivan KJ, Neal D, </w:t>
      </w:r>
      <w:r w:rsidRPr="00A278D9">
        <w:rPr>
          <w:b/>
          <w:bCs/>
          <w:sz w:val="22"/>
          <w:szCs w:val="22"/>
          <w:u w:val="single"/>
        </w:rPr>
        <w:t>Jacobs JP</w:t>
      </w:r>
      <w:r w:rsidRPr="00A278D9">
        <w:rPr>
          <w:sz w:val="22"/>
          <w:szCs w:val="22"/>
        </w:rPr>
        <w:t xml:space="preserve">. </w:t>
      </w:r>
      <w:r w:rsidRPr="00A278D9">
        <w:rPr>
          <w:b/>
          <w:bCs/>
          <w:sz w:val="22"/>
          <w:szCs w:val="22"/>
        </w:rPr>
        <w:t>Analysis of 82 Children Supported With Pulsatile Paracorporeal Ventricular Assist Device: Comparison of Patients With Biventricular Versus Univentricular Circulation</w:t>
      </w:r>
      <w:r w:rsidRPr="00A278D9">
        <w:rPr>
          <w:sz w:val="22"/>
          <w:szCs w:val="22"/>
        </w:rPr>
        <w:t>. Semin Thorac Cardiovasc Surg. 2023 Summer;35(2):367-376. doi: 10.1053/j.semtcvs.2022.05.002. Epub 2022 May 15. PMID: 35584776.</w:t>
      </w:r>
    </w:p>
    <w:p w14:paraId="7C2529BC" w14:textId="77777777" w:rsidR="001663D2" w:rsidRPr="001663D2" w:rsidRDefault="001663D2" w:rsidP="001663D2">
      <w:pPr>
        <w:pStyle w:val="ListParagraph"/>
        <w:rPr>
          <w:sz w:val="22"/>
          <w:szCs w:val="22"/>
        </w:rPr>
      </w:pPr>
    </w:p>
    <w:p w14:paraId="015E9683" w14:textId="264B3B01" w:rsidR="009C59B1" w:rsidRDefault="009C59B1" w:rsidP="00C9013F">
      <w:pPr>
        <w:pStyle w:val="ListParagraph"/>
        <w:widowControl w:val="0"/>
        <w:numPr>
          <w:ilvl w:val="0"/>
          <w:numId w:val="1"/>
        </w:numPr>
        <w:shd w:val="clear" w:color="auto" w:fill="FFFFFF"/>
        <w:ind w:left="0"/>
        <w:contextualSpacing/>
        <w:rPr>
          <w:sz w:val="22"/>
          <w:szCs w:val="22"/>
        </w:rPr>
      </w:pPr>
      <w:r w:rsidRPr="003C4817">
        <w:rPr>
          <w:b/>
          <w:bCs/>
          <w:sz w:val="22"/>
          <w:szCs w:val="22"/>
          <w:u w:val="single"/>
        </w:rPr>
        <w:t>Jacobs JP</w:t>
      </w:r>
      <w:r w:rsidRPr="009C59B1">
        <w:rPr>
          <w:sz w:val="22"/>
          <w:szCs w:val="22"/>
        </w:rPr>
        <w:t xml:space="preserve">, Krasemann T, Herbst C, Tobota Z, Maruszewski B, Fragata J, Ebels T, Vida VL, Mattila I, Kansy A, Asfour B, Hörer J, Lotto AA, Çiçek MS, Liuba P, Dittrich S, Chessa M, Bökenkamp R, Sharland G, Hanséus K, Blom NA, Sarris GE. </w:t>
      </w:r>
      <w:r w:rsidRPr="009C59B1">
        <w:rPr>
          <w:b/>
          <w:bCs/>
          <w:sz w:val="22"/>
          <w:szCs w:val="22"/>
        </w:rPr>
        <w:t>Combining Congenital Heart Surgical and Interventional Cardiology Outcome Data in a Single Database: The Development of a Patient-Centered Collaboration of the European Congenital Heart Surgeons Association (ECHSA) and the Association for European Paediatric and Congenital Cardiology (AEPC)</w:t>
      </w:r>
      <w:r w:rsidRPr="009C59B1">
        <w:rPr>
          <w:sz w:val="22"/>
          <w:szCs w:val="22"/>
        </w:rPr>
        <w:t>. World J Pediatr Congenit Heart Surg. 2023 Jul;14(4):464-473. doi: 10.1177/21501351231168829. PMID: 37410599.</w:t>
      </w:r>
    </w:p>
    <w:p w14:paraId="26457090" w14:textId="77777777" w:rsidR="003C4817" w:rsidRPr="003C4817" w:rsidRDefault="003C4817" w:rsidP="003C4817">
      <w:pPr>
        <w:pStyle w:val="ListParagraph"/>
        <w:rPr>
          <w:sz w:val="22"/>
          <w:szCs w:val="22"/>
        </w:rPr>
      </w:pPr>
    </w:p>
    <w:p w14:paraId="2B6A40D2" w14:textId="7DDC1636" w:rsidR="003C4817" w:rsidRDefault="003C4817" w:rsidP="00C9013F">
      <w:pPr>
        <w:pStyle w:val="ListParagraph"/>
        <w:widowControl w:val="0"/>
        <w:numPr>
          <w:ilvl w:val="0"/>
          <w:numId w:val="1"/>
        </w:numPr>
        <w:shd w:val="clear" w:color="auto" w:fill="FFFFFF"/>
        <w:ind w:left="0"/>
        <w:contextualSpacing/>
        <w:rPr>
          <w:sz w:val="22"/>
          <w:szCs w:val="22"/>
        </w:rPr>
      </w:pPr>
      <w:r w:rsidRPr="003C4817">
        <w:rPr>
          <w:b/>
          <w:bCs/>
          <w:sz w:val="22"/>
          <w:szCs w:val="22"/>
          <w:u w:val="single"/>
        </w:rPr>
        <w:t>Jacobs JP</w:t>
      </w:r>
      <w:r w:rsidRPr="003C4817">
        <w:rPr>
          <w:sz w:val="22"/>
          <w:szCs w:val="22"/>
        </w:rPr>
        <w:t xml:space="preserve">, Krasemann T, Herbst C, Tobota Z, Maruszewski B, Fragata J, Ebels T, Vida VL, Mattila I, Kansy A, Asfour B, Hörer J, Lotto AA, Sertaç Çiçek M, Liuba P, Dittrich S, Chessa M, Bökenkamp R, Sharland G, Hanséus K, Blom NA, Sarris GE. </w:t>
      </w:r>
      <w:r w:rsidRPr="003C4817">
        <w:rPr>
          <w:b/>
          <w:bCs/>
          <w:sz w:val="22"/>
          <w:szCs w:val="22"/>
        </w:rPr>
        <w:t>Combining Congenital Heart Surgical and Interventional Cardiology Outcome Data in a Single Database: The Development of a Patient-Centered Collaboration of the European Congenital Heart Surgeons Association (ECHSA) and the Association for European Paediatric and Congenital Cardiology (AEPC)</w:t>
      </w:r>
      <w:r w:rsidRPr="003C4817">
        <w:rPr>
          <w:sz w:val="22"/>
          <w:szCs w:val="22"/>
        </w:rPr>
        <w:t>. Cardiol Young. 2023 Jul;33(7):1043-1059. doi: 10.1017/S1047951123001427. Epub 2023 Aug 22. PMID: 37605816.</w:t>
      </w:r>
    </w:p>
    <w:p w14:paraId="5FB2D5CE" w14:textId="77777777" w:rsidR="003C4817" w:rsidRPr="003C4817" w:rsidRDefault="003C4817" w:rsidP="003C4817">
      <w:pPr>
        <w:pStyle w:val="ListParagraph"/>
        <w:rPr>
          <w:sz w:val="22"/>
          <w:szCs w:val="22"/>
        </w:rPr>
      </w:pPr>
    </w:p>
    <w:p w14:paraId="76D18A48" w14:textId="42C431CC" w:rsidR="003C4817" w:rsidRPr="00B14363" w:rsidRDefault="003C4817" w:rsidP="00C9013F">
      <w:pPr>
        <w:pStyle w:val="ListParagraph"/>
        <w:widowControl w:val="0"/>
        <w:numPr>
          <w:ilvl w:val="0"/>
          <w:numId w:val="1"/>
        </w:numPr>
        <w:shd w:val="clear" w:color="auto" w:fill="FFFFFF"/>
        <w:ind w:left="0"/>
        <w:contextualSpacing/>
        <w:rPr>
          <w:sz w:val="22"/>
          <w:szCs w:val="22"/>
        </w:rPr>
      </w:pPr>
      <w:r w:rsidRPr="003C4817">
        <w:rPr>
          <w:sz w:val="22"/>
          <w:szCs w:val="22"/>
        </w:rPr>
        <w:t xml:space="preserve">Brennan Z, Sharaf OM, Treffalls JA, Roa-Vidal N, Weinstein DJ, Bassuk JS, Stukov Y, Peek GJ, Bleiweis MS, </w:t>
      </w:r>
      <w:r w:rsidRPr="003C4817">
        <w:rPr>
          <w:b/>
          <w:bCs/>
          <w:sz w:val="22"/>
          <w:szCs w:val="22"/>
          <w:u w:val="single"/>
        </w:rPr>
        <w:t>Jacobs JP</w:t>
      </w:r>
      <w:r w:rsidRPr="003C4817">
        <w:rPr>
          <w:sz w:val="22"/>
          <w:szCs w:val="22"/>
        </w:rPr>
        <w:t xml:space="preserve">. </w:t>
      </w:r>
      <w:r w:rsidRPr="003C4817">
        <w:rPr>
          <w:b/>
          <w:bCs/>
          <w:sz w:val="22"/>
          <w:szCs w:val="22"/>
        </w:rPr>
        <w:t>Quality analysis of publicly available information about hypoplastic left heart syndrome</w:t>
      </w:r>
      <w:r w:rsidRPr="003C4817">
        <w:rPr>
          <w:sz w:val="22"/>
          <w:szCs w:val="22"/>
        </w:rPr>
        <w:t xml:space="preserve">. Cardiol Young. 2023 </w:t>
      </w:r>
      <w:r w:rsidRPr="00B14363">
        <w:rPr>
          <w:sz w:val="22"/>
          <w:szCs w:val="22"/>
        </w:rPr>
        <w:t>Jul;33(7):1079-1085. doi: 10.1017/S1047951123001294. Epub 2023 Aug 22. PMID: 37605817.</w:t>
      </w:r>
    </w:p>
    <w:p w14:paraId="381EEA50" w14:textId="77777777" w:rsidR="00AF5CA3" w:rsidRPr="00B14363" w:rsidRDefault="00AF5CA3" w:rsidP="00AF5CA3">
      <w:pPr>
        <w:pStyle w:val="ListParagraph"/>
        <w:rPr>
          <w:sz w:val="22"/>
          <w:szCs w:val="22"/>
        </w:rPr>
      </w:pPr>
    </w:p>
    <w:p w14:paraId="253A0992" w14:textId="1A28669A" w:rsidR="00B14363" w:rsidRPr="00B14363" w:rsidRDefault="00B14363" w:rsidP="00C9013F">
      <w:pPr>
        <w:pStyle w:val="ListParagraph"/>
        <w:widowControl w:val="0"/>
        <w:numPr>
          <w:ilvl w:val="0"/>
          <w:numId w:val="1"/>
        </w:numPr>
        <w:shd w:val="clear" w:color="auto" w:fill="FFFFFF"/>
        <w:ind w:left="0"/>
        <w:contextualSpacing/>
        <w:rPr>
          <w:sz w:val="22"/>
          <w:szCs w:val="22"/>
        </w:rPr>
      </w:pPr>
      <w:r w:rsidRPr="00B14363">
        <w:rPr>
          <w:sz w:val="22"/>
          <w:szCs w:val="22"/>
        </w:rPr>
        <w:t xml:space="preserve">Zheleva B, Verstappen A, Overman DM, Ahmad F, Ali SKM, Al Halees ZY, Atallah JG, Badhwar IE, Baker-Smith C, Balestrini M, Basken A, Bassuk JS, Benson L, Capelli H, Carollo S, Chowdhury D, Çiçek MS, Cohen MI, Cooper DS, Deanfield JE, Dearani J, Del Valle B, Dodds KM, Du J, Edwin F, Ekure E, Fatema NN, Gomanju A, Hasan B, Henry L, Hugo-Hamman C, Iyer KS, Jatene MB, Jenkins KJ, Karamlou T, Karl TR, Kirklin JK, Kreutzer C, Kumar RK, Lopez KN, Macedo AP, Marino BS, Marwali EM, Meijboom FJ, Mattos SS, Najm H, Newlin D, Novick WM, Qureshi SSA, Rahmat B, Raylman R, Saltik IL, Sable C, Sandoval N, Saxena A, Scanlan E, Sholler GF, Smith J, St Louis JD, Tchervenkov CI, Tiong KG, Vida V, Vosloo S, Weinstein DJ, Wilkinson JL, Zuhlke L, </w:t>
      </w:r>
      <w:r w:rsidRPr="00B14363">
        <w:rPr>
          <w:b/>
          <w:bCs/>
          <w:sz w:val="22"/>
          <w:szCs w:val="22"/>
          <w:u w:val="single"/>
        </w:rPr>
        <w:t>Jacobs JP</w:t>
      </w:r>
      <w:r w:rsidRPr="00B14363">
        <w:rPr>
          <w:sz w:val="22"/>
          <w:szCs w:val="22"/>
        </w:rPr>
        <w:t xml:space="preserve">. </w:t>
      </w:r>
      <w:r w:rsidRPr="00B14363">
        <w:rPr>
          <w:b/>
          <w:bCs/>
          <w:sz w:val="22"/>
          <w:szCs w:val="22"/>
        </w:rPr>
        <w:t>Advocacy at the Eighth World Congress of Pediatric Cardiology and Cardiac Surgery</w:t>
      </w:r>
      <w:r w:rsidRPr="00B14363">
        <w:rPr>
          <w:sz w:val="22"/>
          <w:szCs w:val="22"/>
        </w:rPr>
        <w:t>. Cardiol Young. 2023 Aug;33(8):1277-1287. doi: 10.1017/S1047951123002688. Epub 2023 Aug 24. PMID: 37615116.</w:t>
      </w:r>
    </w:p>
    <w:p w14:paraId="1B4580B4" w14:textId="77777777" w:rsidR="00AF5CA3" w:rsidRPr="00B14363" w:rsidRDefault="00AF5CA3" w:rsidP="00B14363">
      <w:pPr>
        <w:pStyle w:val="ListParagraph"/>
        <w:widowControl w:val="0"/>
        <w:shd w:val="clear" w:color="auto" w:fill="FFFFFF"/>
        <w:contextualSpacing/>
        <w:rPr>
          <w:sz w:val="22"/>
          <w:szCs w:val="22"/>
        </w:rPr>
      </w:pPr>
    </w:p>
    <w:p w14:paraId="0ED35E04" w14:textId="77777777" w:rsidR="006458ED" w:rsidRDefault="006458ED" w:rsidP="006458ED">
      <w:pPr>
        <w:pStyle w:val="ListParagraph"/>
        <w:widowControl w:val="0"/>
        <w:numPr>
          <w:ilvl w:val="0"/>
          <w:numId w:val="1"/>
        </w:numPr>
        <w:shd w:val="clear" w:color="auto" w:fill="FFFFFF"/>
        <w:ind w:left="0"/>
        <w:contextualSpacing/>
        <w:rPr>
          <w:sz w:val="22"/>
          <w:szCs w:val="22"/>
        </w:rPr>
      </w:pPr>
      <w:r w:rsidRPr="006458ED">
        <w:rPr>
          <w:b/>
          <w:bCs/>
          <w:sz w:val="22"/>
          <w:szCs w:val="22"/>
          <w:u w:val="single"/>
        </w:rPr>
        <w:t>Jacobs JP</w:t>
      </w:r>
      <w:r w:rsidRPr="006458ED">
        <w:rPr>
          <w:sz w:val="22"/>
          <w:szCs w:val="22"/>
        </w:rPr>
        <w:t xml:space="preserve">, DeCampli WM, Karamlou T, Najm HK, Marino BS, Blackstone EH, McCrindle BW, Jegatheeswaran A, St Louis JD, Austin EH 3rd, Caldarone CA, Mavroudis C, Overman DM, Dearani JA, Jacobs ML, Tchervenkov CI, Svensson LG, Barron D, Kirklin JK, Williams WG. </w:t>
      </w:r>
      <w:r w:rsidRPr="006458ED">
        <w:rPr>
          <w:b/>
          <w:bCs/>
          <w:sz w:val="22"/>
          <w:szCs w:val="22"/>
        </w:rPr>
        <w:t>The Academic Impact of Congenital Heart Surgeons' Society (CHSS) Studies</w:t>
      </w:r>
      <w:r w:rsidRPr="006458ED">
        <w:rPr>
          <w:sz w:val="22"/>
          <w:szCs w:val="22"/>
        </w:rPr>
        <w:t>. World J Pediatr Congenit Heart Surg. 2023 Sep;14(5):602-619. doi: 10.1177/21501351231190916. PMID: 37737599.</w:t>
      </w:r>
    </w:p>
    <w:p w14:paraId="0199BE58" w14:textId="77777777" w:rsidR="004E58D9" w:rsidRPr="004E58D9" w:rsidRDefault="004E58D9" w:rsidP="004E58D9">
      <w:pPr>
        <w:pStyle w:val="ListParagraph"/>
        <w:rPr>
          <w:sz w:val="22"/>
          <w:szCs w:val="22"/>
        </w:rPr>
      </w:pPr>
    </w:p>
    <w:p w14:paraId="10900EF0" w14:textId="203B0988" w:rsidR="004E58D9" w:rsidRDefault="004E58D9" w:rsidP="006458ED">
      <w:pPr>
        <w:pStyle w:val="ListParagraph"/>
        <w:widowControl w:val="0"/>
        <w:numPr>
          <w:ilvl w:val="0"/>
          <w:numId w:val="1"/>
        </w:numPr>
        <w:shd w:val="clear" w:color="auto" w:fill="FFFFFF"/>
        <w:ind w:left="0"/>
        <w:contextualSpacing/>
        <w:rPr>
          <w:sz w:val="22"/>
          <w:szCs w:val="22"/>
        </w:rPr>
      </w:pPr>
      <w:r w:rsidRPr="004E58D9">
        <w:rPr>
          <w:sz w:val="22"/>
          <w:szCs w:val="22"/>
        </w:rPr>
        <w:t xml:space="preserve">Argo MB, Barron DJ, Eghtesady P, Yerebakan C, DeCampli WM, Alsoufi B, Honjo O, </w:t>
      </w:r>
      <w:r w:rsidRPr="004E58D9">
        <w:rPr>
          <w:b/>
          <w:bCs/>
          <w:sz w:val="22"/>
          <w:szCs w:val="22"/>
          <w:u w:val="single"/>
        </w:rPr>
        <w:t>Jacobs JP</w:t>
      </w:r>
      <w:r w:rsidRPr="004E58D9">
        <w:rPr>
          <w:sz w:val="22"/>
          <w:szCs w:val="22"/>
        </w:rPr>
        <w:t xml:space="preserve">, Paramananthan T, Rahman M, Lambert LM, Jegatheeswaran A, Carrillo SA, Husain SA, Ramakrishnan K, Caldarone CA, Karamlou T, Nelson J, Mannie C, Romano JC, Turek JW, Blackstone EH, Galantowicz ME, Kirklin JK, Mitchell ME, McCrindle BW; Congenital Heart Surgeons Society Critical Left Heart Obstruction Work Group. </w:t>
      </w:r>
      <w:r w:rsidRPr="004E58D9">
        <w:rPr>
          <w:b/>
          <w:bCs/>
          <w:sz w:val="22"/>
          <w:szCs w:val="22"/>
        </w:rPr>
        <w:t>Outcomes After Hybrid Palliation for Infants With Critical Left Heart Obstruction</w:t>
      </w:r>
      <w:r w:rsidRPr="004E58D9">
        <w:rPr>
          <w:sz w:val="22"/>
          <w:szCs w:val="22"/>
        </w:rPr>
        <w:t>. J Am Coll Cardiol. 2023 Oct 3;82(14):1427-1441. doi: 10.1016/j.jacc.2023.07.020. PMID: 37758438.</w:t>
      </w:r>
    </w:p>
    <w:p w14:paraId="5DCA6FA1" w14:textId="77777777" w:rsidR="006458ED" w:rsidRPr="00770D95" w:rsidRDefault="006458ED" w:rsidP="006458ED">
      <w:pPr>
        <w:pStyle w:val="ListParagraph"/>
        <w:rPr>
          <w:sz w:val="22"/>
          <w:szCs w:val="22"/>
        </w:rPr>
      </w:pPr>
    </w:p>
    <w:p w14:paraId="41461CE1" w14:textId="001B6EC4" w:rsidR="00A278D9" w:rsidRDefault="00A278D9" w:rsidP="005C45ED">
      <w:pPr>
        <w:pStyle w:val="ListParagraph"/>
        <w:widowControl w:val="0"/>
        <w:numPr>
          <w:ilvl w:val="0"/>
          <w:numId w:val="1"/>
        </w:numPr>
        <w:shd w:val="clear" w:color="auto" w:fill="FFFFFF"/>
        <w:ind w:left="0"/>
        <w:contextualSpacing/>
        <w:rPr>
          <w:sz w:val="22"/>
          <w:szCs w:val="22"/>
        </w:rPr>
      </w:pPr>
      <w:r w:rsidRPr="00A278D9">
        <w:rPr>
          <w:sz w:val="22"/>
          <w:szCs w:val="22"/>
        </w:rPr>
        <w:t xml:space="preserve">Bateson BP, Deng L, Ange B, Austin E, Dabal R, Broser T, Pennington J, Sivakumar S, Lee C, Truong NLT, </w:t>
      </w:r>
      <w:r w:rsidRPr="00A278D9">
        <w:rPr>
          <w:b/>
          <w:bCs/>
          <w:sz w:val="22"/>
          <w:szCs w:val="22"/>
          <w:u w:val="single"/>
        </w:rPr>
        <w:t>Jacobs JP</w:t>
      </w:r>
      <w:r w:rsidRPr="00A278D9">
        <w:rPr>
          <w:sz w:val="22"/>
          <w:szCs w:val="22"/>
        </w:rPr>
        <w:t xml:space="preserve">, Cervantes J, Kirklin JK, St Louis J. </w:t>
      </w:r>
      <w:r w:rsidRPr="00A278D9">
        <w:rPr>
          <w:b/>
          <w:bCs/>
          <w:sz w:val="22"/>
          <w:szCs w:val="22"/>
        </w:rPr>
        <w:t>Hospital Mortality and Adverse Events Following Repair of Congenital Heart Defects in Developing Countries</w:t>
      </w:r>
      <w:r w:rsidRPr="00A278D9">
        <w:rPr>
          <w:sz w:val="22"/>
          <w:szCs w:val="22"/>
        </w:rPr>
        <w:t xml:space="preserve">. World J Pediatr Congenit Heart Surg. 2023 Nov;14(6):701-707. </w:t>
      </w:r>
      <w:r w:rsidRPr="00A278D9">
        <w:rPr>
          <w:sz w:val="22"/>
          <w:szCs w:val="22"/>
        </w:rPr>
        <w:lastRenderedPageBreak/>
        <w:t>doi: 10.1177/21501351231176189. Epub 2023 Jun 29. PMID: 37386780.</w:t>
      </w:r>
    </w:p>
    <w:p w14:paraId="39CEAA06" w14:textId="77777777" w:rsidR="00A278D9" w:rsidRPr="00A278D9" w:rsidRDefault="00A278D9" w:rsidP="00A278D9">
      <w:pPr>
        <w:pStyle w:val="ListParagraph"/>
        <w:rPr>
          <w:sz w:val="22"/>
          <w:szCs w:val="22"/>
        </w:rPr>
      </w:pPr>
    </w:p>
    <w:p w14:paraId="343DAB4E" w14:textId="1382C638" w:rsidR="00A278D9" w:rsidRPr="00A278D9" w:rsidRDefault="00A278D9" w:rsidP="005C45ED">
      <w:pPr>
        <w:pStyle w:val="ListParagraph"/>
        <w:widowControl w:val="0"/>
        <w:numPr>
          <w:ilvl w:val="0"/>
          <w:numId w:val="1"/>
        </w:numPr>
        <w:shd w:val="clear" w:color="auto" w:fill="FFFFFF"/>
        <w:ind w:left="0"/>
        <w:contextualSpacing/>
        <w:rPr>
          <w:sz w:val="22"/>
          <w:szCs w:val="22"/>
        </w:rPr>
      </w:pPr>
      <w:bookmarkStart w:id="13" w:name="_Hlk150414997"/>
      <w:r w:rsidRPr="00A278D9">
        <w:rPr>
          <w:sz w:val="22"/>
          <w:szCs w:val="22"/>
        </w:rPr>
        <w:t xml:space="preserve">Bleiweis MS, Philip J, Stukov Y, Peek GJ, Janelle GM, Pitkin AD, Sullivan KJ, Fudge JC, Vyas HV, Hernandez-Rivera JF, Neal D, Sharaf OM, </w:t>
      </w:r>
      <w:r w:rsidRPr="00A278D9">
        <w:rPr>
          <w:b/>
          <w:bCs/>
          <w:sz w:val="22"/>
          <w:szCs w:val="22"/>
          <w:u w:val="single"/>
        </w:rPr>
        <w:t>Jacobs JP</w:t>
      </w:r>
      <w:r w:rsidRPr="00A278D9">
        <w:rPr>
          <w:sz w:val="22"/>
          <w:szCs w:val="22"/>
        </w:rPr>
        <w:t xml:space="preserve">. </w:t>
      </w:r>
      <w:r w:rsidRPr="00A278D9">
        <w:rPr>
          <w:b/>
          <w:bCs/>
          <w:sz w:val="22"/>
          <w:szCs w:val="22"/>
        </w:rPr>
        <w:t>Outcomes of Children Supported With Pulsatile Paracorporeal Ventricular Assist Device: Congenital Versus Acquired Heart Disease</w:t>
      </w:r>
      <w:r w:rsidRPr="00A278D9">
        <w:rPr>
          <w:sz w:val="22"/>
          <w:szCs w:val="22"/>
        </w:rPr>
        <w:t>. World J Pediatr Congenit Heart Surg. 2023 Nov;14(6):708-715. doi: 10.1177/21501351231181105. Epub 2023 Aug 23. PMID: 37609822.</w:t>
      </w:r>
    </w:p>
    <w:p w14:paraId="3CE1AC3F" w14:textId="77777777" w:rsidR="00A278D9" w:rsidRPr="00A278D9" w:rsidRDefault="00A278D9" w:rsidP="00A278D9">
      <w:pPr>
        <w:pStyle w:val="ListParagraph"/>
        <w:rPr>
          <w:b/>
          <w:bCs/>
          <w:sz w:val="22"/>
          <w:szCs w:val="22"/>
          <w:u w:val="single"/>
        </w:rPr>
      </w:pPr>
    </w:p>
    <w:bookmarkEnd w:id="13"/>
    <w:p w14:paraId="6AC505BA" w14:textId="6F44CF2A" w:rsidR="00A278D9" w:rsidRDefault="00A278D9" w:rsidP="005C45ED">
      <w:pPr>
        <w:pStyle w:val="ListParagraph"/>
        <w:widowControl w:val="0"/>
        <w:numPr>
          <w:ilvl w:val="0"/>
          <w:numId w:val="1"/>
        </w:numPr>
        <w:shd w:val="clear" w:color="auto" w:fill="FFFFFF"/>
        <w:ind w:left="0"/>
        <w:contextualSpacing/>
        <w:rPr>
          <w:sz w:val="22"/>
          <w:szCs w:val="22"/>
        </w:rPr>
      </w:pPr>
      <w:r w:rsidRPr="00A278D9">
        <w:rPr>
          <w:b/>
          <w:bCs/>
          <w:sz w:val="22"/>
          <w:szCs w:val="22"/>
          <w:u w:val="single"/>
        </w:rPr>
        <w:t>Jacobs JP</w:t>
      </w:r>
      <w:r w:rsidRPr="00A278D9">
        <w:rPr>
          <w:sz w:val="22"/>
          <w:szCs w:val="22"/>
        </w:rPr>
        <w:t xml:space="preserve">, Bleiweis MS, Cohen MS, Lopez L, Peek GJ, Franklin RCG, Tchervenkov CI. </w:t>
      </w:r>
      <w:r w:rsidRPr="00A278D9">
        <w:rPr>
          <w:b/>
          <w:bCs/>
          <w:sz w:val="22"/>
          <w:szCs w:val="22"/>
        </w:rPr>
        <w:t>Defining the Spectrum of Hypoplastic Left Heart Syndrome (HLHS)</w:t>
      </w:r>
      <w:r w:rsidRPr="00A278D9">
        <w:rPr>
          <w:sz w:val="22"/>
          <w:szCs w:val="22"/>
        </w:rPr>
        <w:t>. World J Pediatr Congenit Heart Surg. 2023 Nov;14(6):741-745. doi: 10.1177/21501351231189277. PMID: 37933696.</w:t>
      </w:r>
    </w:p>
    <w:p w14:paraId="37EE7110" w14:textId="77777777" w:rsidR="00A278D9" w:rsidRPr="00A278D9" w:rsidRDefault="00A278D9" w:rsidP="00A278D9">
      <w:pPr>
        <w:pStyle w:val="ListParagraph"/>
        <w:rPr>
          <w:sz w:val="22"/>
          <w:szCs w:val="22"/>
        </w:rPr>
      </w:pPr>
    </w:p>
    <w:p w14:paraId="651A2AF2" w14:textId="2EB55EBD" w:rsidR="00A278D9" w:rsidRPr="00A278D9" w:rsidRDefault="00A278D9" w:rsidP="005C45ED">
      <w:pPr>
        <w:pStyle w:val="ListParagraph"/>
        <w:widowControl w:val="0"/>
        <w:numPr>
          <w:ilvl w:val="0"/>
          <w:numId w:val="1"/>
        </w:numPr>
        <w:shd w:val="clear" w:color="auto" w:fill="FFFFFF"/>
        <w:ind w:left="0"/>
        <w:contextualSpacing/>
        <w:rPr>
          <w:sz w:val="22"/>
          <w:szCs w:val="22"/>
        </w:rPr>
      </w:pPr>
      <w:r w:rsidRPr="00A278D9">
        <w:rPr>
          <w:sz w:val="22"/>
          <w:szCs w:val="22"/>
        </w:rPr>
        <w:t xml:space="preserve">Brock MA, Narasimhulu SS, Bleiweis MS, </w:t>
      </w:r>
      <w:r w:rsidRPr="00A278D9">
        <w:rPr>
          <w:b/>
          <w:bCs/>
          <w:sz w:val="22"/>
          <w:szCs w:val="22"/>
          <w:u w:val="single"/>
        </w:rPr>
        <w:t>Jacobs JP</w:t>
      </w:r>
      <w:r w:rsidRPr="00A278D9">
        <w:rPr>
          <w:sz w:val="22"/>
          <w:szCs w:val="22"/>
        </w:rPr>
        <w:t xml:space="preserve">, Philip J, Sullivan K, Hernandez-Rivera J, Vazquez-Colon Z, Peek GJ. </w:t>
      </w:r>
      <w:r w:rsidRPr="00A278D9">
        <w:rPr>
          <w:b/>
          <w:bCs/>
          <w:sz w:val="22"/>
          <w:szCs w:val="22"/>
        </w:rPr>
        <w:t>The Safe Addition of Nitric Oxide to the Sweep Gas of the Extracorporeal Membrane Oxygenation Circuit *Winning Abstract*</w:t>
      </w:r>
      <w:r w:rsidRPr="00A278D9">
        <w:rPr>
          <w:sz w:val="22"/>
          <w:szCs w:val="22"/>
        </w:rPr>
        <w:t xml:space="preserve"> - CORRIGENDUM. Cardiol Young. 2023 Nov 7:1. doi: 10.1017/S1047951123003748. Epub ahead of print. PMID: 37933517.</w:t>
      </w:r>
    </w:p>
    <w:p w14:paraId="2379B319" w14:textId="77777777" w:rsidR="00A278D9" w:rsidRDefault="00A278D9" w:rsidP="00A278D9">
      <w:pPr>
        <w:pStyle w:val="ListParagraph"/>
      </w:pPr>
    </w:p>
    <w:p w14:paraId="6D177501" w14:textId="037997E6" w:rsidR="00676E5E" w:rsidRPr="002D1FC0" w:rsidRDefault="00000000" w:rsidP="005C45ED">
      <w:pPr>
        <w:pStyle w:val="ListParagraph"/>
        <w:widowControl w:val="0"/>
        <w:numPr>
          <w:ilvl w:val="0"/>
          <w:numId w:val="1"/>
        </w:numPr>
        <w:shd w:val="clear" w:color="auto" w:fill="FFFFFF"/>
        <w:ind w:left="0"/>
        <w:contextualSpacing/>
        <w:rPr>
          <w:sz w:val="22"/>
          <w:szCs w:val="22"/>
        </w:rPr>
      </w:pPr>
      <w:hyperlink r:id="rId429" w:history="1">
        <w:r w:rsidR="00676E5E" w:rsidRPr="00B14363">
          <w:rPr>
            <w:rStyle w:val="Hyperlink"/>
            <w:b/>
            <w:bCs/>
            <w:color w:val="000000" w:themeColor="text1"/>
            <w:sz w:val="22"/>
            <w:szCs w:val="22"/>
          </w:rPr>
          <w:t>Jacobs JP</w:t>
        </w:r>
        <w:r w:rsidR="00676E5E" w:rsidRPr="00B14363">
          <w:rPr>
            <w:rStyle w:val="Hyperlink"/>
            <w:color w:val="000000" w:themeColor="text1"/>
            <w:sz w:val="22"/>
            <w:szCs w:val="22"/>
            <w:u w:val="none"/>
          </w:rPr>
          <w:t xml:space="preserve">, Falasa MP, Machuca TN.  </w:t>
        </w:r>
        <w:r w:rsidR="00676E5E" w:rsidRPr="00B14363">
          <w:rPr>
            <w:rStyle w:val="Hyperlink"/>
            <w:b/>
            <w:bCs/>
            <w:color w:val="2222CC"/>
            <w:sz w:val="22"/>
            <w:szCs w:val="22"/>
          </w:rPr>
          <w:t>Commentary: Extracorporeal membrane oxygenation for patients with refractory Coronavirus Disease 2019: What do we know and what do we need to learn?</w:t>
        </w:r>
      </w:hyperlink>
      <w:r w:rsidR="00676E5E" w:rsidRPr="00B14363">
        <w:rPr>
          <w:sz w:val="22"/>
          <w:szCs w:val="22"/>
        </w:rPr>
        <w:t xml:space="preserve">  </w:t>
      </w:r>
      <w:r w:rsidR="00676E5E" w:rsidRPr="00B14363">
        <w:rPr>
          <w:color w:val="4D8055"/>
          <w:sz w:val="22"/>
          <w:szCs w:val="22"/>
        </w:rPr>
        <w:t>J Thorac Cardiovasc Surg. 2020 De</w:t>
      </w:r>
      <w:r w:rsidR="00676E5E" w:rsidRPr="002D1FC0">
        <w:rPr>
          <w:color w:val="4D8055"/>
          <w:sz w:val="22"/>
          <w:szCs w:val="22"/>
        </w:rPr>
        <w:t>c 3:  S0022-5223(20)33219-0. doi: 10.1016/j.jtcvs.2020.11.128. Online ahead of print.  PMID:  33516461.</w:t>
      </w:r>
    </w:p>
    <w:p w14:paraId="510040AF" w14:textId="77777777" w:rsidR="002D1FC0" w:rsidRPr="002D1FC0" w:rsidRDefault="002D1FC0" w:rsidP="002D1FC0">
      <w:pPr>
        <w:pStyle w:val="ListParagraph"/>
        <w:rPr>
          <w:sz w:val="22"/>
          <w:szCs w:val="22"/>
        </w:rPr>
      </w:pPr>
    </w:p>
    <w:p w14:paraId="52859854" w14:textId="77777777" w:rsidR="00DC74F7" w:rsidRDefault="00DC74F7" w:rsidP="00DC74F7">
      <w:pPr>
        <w:pStyle w:val="ListParagraph"/>
        <w:widowControl w:val="0"/>
        <w:numPr>
          <w:ilvl w:val="0"/>
          <w:numId w:val="1"/>
        </w:numPr>
        <w:shd w:val="clear" w:color="auto" w:fill="FFFFFF"/>
        <w:ind w:left="0"/>
        <w:contextualSpacing/>
        <w:rPr>
          <w:sz w:val="22"/>
          <w:szCs w:val="22"/>
        </w:rPr>
      </w:pPr>
      <w:r w:rsidRPr="006C6D32">
        <w:rPr>
          <w:b/>
          <w:bCs/>
          <w:color w:val="212121"/>
          <w:sz w:val="22"/>
          <w:szCs w:val="22"/>
          <w:u w:val="single"/>
        </w:rPr>
        <w:t>Jacobs JP</w:t>
      </w:r>
      <w:r w:rsidRPr="006C6D32">
        <w:rPr>
          <w:color w:val="212121"/>
          <w:sz w:val="22"/>
          <w:szCs w:val="22"/>
        </w:rPr>
        <w:t>, Pruitt EY, Badhwar V.</w:t>
      </w:r>
      <w:r w:rsidRPr="002D1FC0">
        <w:rPr>
          <w:color w:val="212121"/>
          <w:sz w:val="22"/>
          <w:szCs w:val="22"/>
        </w:rPr>
        <w:t xml:space="preserve">  </w:t>
      </w:r>
      <w:hyperlink r:id="rId430" w:history="1">
        <w:r w:rsidRPr="006C6D32">
          <w:rPr>
            <w:rStyle w:val="Hyperlink"/>
            <w:b/>
            <w:bCs/>
            <w:color w:val="2222CC"/>
            <w:sz w:val="22"/>
            <w:szCs w:val="22"/>
          </w:rPr>
          <w:t>Robotic Surgery for Pediatric and Congenital Cardiac Disease.</w:t>
        </w:r>
      </w:hyperlink>
      <w:r w:rsidRPr="002D1FC0">
        <w:rPr>
          <w:sz w:val="22"/>
          <w:szCs w:val="22"/>
        </w:rPr>
        <w:t xml:space="preserve">  </w:t>
      </w:r>
      <w:r w:rsidRPr="006C6D32">
        <w:rPr>
          <w:color w:val="4D8055"/>
          <w:sz w:val="22"/>
          <w:szCs w:val="22"/>
        </w:rPr>
        <w:t>Ann Thorac Surg. 2021 Feb 1:S0003-4975(21)00130-2. doi: 10.1016/j.athoracsur.2020.11.062. Online ahead of print.</w:t>
      </w:r>
      <w:r w:rsidRPr="002D1FC0">
        <w:rPr>
          <w:color w:val="4D8055"/>
          <w:sz w:val="22"/>
          <w:szCs w:val="22"/>
        </w:rPr>
        <w:t xml:space="preserve">  </w:t>
      </w:r>
      <w:r w:rsidRPr="006C6D32">
        <w:rPr>
          <w:color w:val="4D8055"/>
          <w:sz w:val="22"/>
          <w:szCs w:val="22"/>
        </w:rPr>
        <w:t>PMID:</w:t>
      </w:r>
      <w:r w:rsidRPr="002D1FC0">
        <w:rPr>
          <w:color w:val="4D8055"/>
          <w:sz w:val="22"/>
          <w:szCs w:val="22"/>
        </w:rPr>
        <w:t xml:space="preserve">  </w:t>
      </w:r>
      <w:r w:rsidRPr="006C6D32">
        <w:rPr>
          <w:color w:val="4D8055"/>
          <w:sz w:val="22"/>
          <w:szCs w:val="22"/>
        </w:rPr>
        <w:t>33539784</w:t>
      </w:r>
      <w:r w:rsidRPr="002D1FC0">
        <w:rPr>
          <w:sz w:val="22"/>
          <w:szCs w:val="22"/>
        </w:rPr>
        <w:t>.</w:t>
      </w:r>
    </w:p>
    <w:p w14:paraId="6A319E76" w14:textId="77777777" w:rsidR="00DC74F7" w:rsidRPr="00DC74F7" w:rsidRDefault="00DC74F7" w:rsidP="00DC74F7">
      <w:pPr>
        <w:pStyle w:val="ListParagraph"/>
        <w:rPr>
          <w:sz w:val="22"/>
          <w:szCs w:val="22"/>
        </w:rPr>
      </w:pPr>
    </w:p>
    <w:p w14:paraId="0C990DCE" w14:textId="77777777" w:rsidR="00DC74F7" w:rsidRPr="006A39FD" w:rsidRDefault="00000000" w:rsidP="00DC74F7">
      <w:pPr>
        <w:pStyle w:val="ListParagraph"/>
        <w:widowControl w:val="0"/>
        <w:numPr>
          <w:ilvl w:val="0"/>
          <w:numId w:val="1"/>
        </w:numPr>
        <w:shd w:val="clear" w:color="auto" w:fill="FFFFFF"/>
        <w:ind w:left="0"/>
        <w:contextualSpacing/>
        <w:rPr>
          <w:sz w:val="22"/>
          <w:szCs w:val="22"/>
        </w:rPr>
      </w:pPr>
      <w:hyperlink r:id="rId431" w:history="1">
        <w:r w:rsidR="00DC74F7" w:rsidRPr="00780C2D">
          <w:rPr>
            <w:rStyle w:val="docsum-authors"/>
            <w:color w:val="212121"/>
          </w:rPr>
          <w:t xml:space="preserve">Gupta D, </w:t>
        </w:r>
        <w:r w:rsidR="00DC74F7" w:rsidRPr="006A39FD">
          <w:rPr>
            <w:rStyle w:val="docsum-authors"/>
            <w:b/>
            <w:bCs/>
            <w:color w:val="212121"/>
            <w:u w:val="single"/>
          </w:rPr>
          <w:t>Jacobs JP</w:t>
        </w:r>
        <w:r w:rsidR="00DC74F7" w:rsidRPr="00780C2D">
          <w:rPr>
            <w:rStyle w:val="docsum-authors"/>
            <w:color w:val="212121"/>
          </w:rPr>
          <w:t xml:space="preserve">, Bleiweis MS.  </w:t>
        </w:r>
        <w:r w:rsidR="00DC74F7" w:rsidRPr="006A39FD">
          <w:rPr>
            <w:rStyle w:val="Hyperlink"/>
            <w:b/>
            <w:bCs/>
            <w:color w:val="2222CC"/>
          </w:rPr>
          <w:t>Quest for Biomarkers in Pediatric Cardiac Surgery</w:t>
        </w:r>
        <w:r w:rsidR="00DC74F7" w:rsidRPr="00780C2D">
          <w:rPr>
            <w:rStyle w:val="Hyperlink"/>
            <w:b/>
            <w:bCs/>
            <w:color w:val="0071BC"/>
            <w:shd w:val="clear" w:color="auto" w:fill="FFFFFF"/>
          </w:rPr>
          <w:t>.</w:t>
        </w:r>
      </w:hyperlink>
      <w:r w:rsidR="00DC74F7" w:rsidRPr="00780C2D">
        <w:t xml:space="preserve">  </w:t>
      </w:r>
      <w:r w:rsidR="00DC74F7" w:rsidRPr="00780C2D">
        <w:rPr>
          <w:rStyle w:val="docsum-journal-citation"/>
          <w:color w:val="4D8055"/>
        </w:rPr>
        <w:t xml:space="preserve">Ann Thorac Surg. 2021 Feb 16:S0003-4975(21)00287-3. doi: 10.1016/j.athoracsur.2020.12.078. Online ahead of print.  </w:t>
      </w:r>
      <w:r w:rsidR="00DC74F7" w:rsidRPr="00780C2D">
        <w:rPr>
          <w:rStyle w:val="citation-part"/>
          <w:color w:val="4D8055"/>
        </w:rPr>
        <w:t xml:space="preserve">PMID:  </w:t>
      </w:r>
      <w:r w:rsidR="00DC74F7" w:rsidRPr="00780C2D">
        <w:rPr>
          <w:rStyle w:val="docsum-pmid"/>
          <w:color w:val="4D8055"/>
        </w:rPr>
        <w:t>33607057</w:t>
      </w:r>
      <w:r w:rsidR="00DC74F7" w:rsidRPr="00780C2D">
        <w:t>.</w:t>
      </w:r>
    </w:p>
    <w:p w14:paraId="66B351C1" w14:textId="77777777" w:rsidR="00DC74F7" w:rsidRPr="006A39FD" w:rsidRDefault="00DC74F7" w:rsidP="00DC74F7">
      <w:pPr>
        <w:pStyle w:val="ListParagraph"/>
        <w:rPr>
          <w:color w:val="000000"/>
          <w:sz w:val="22"/>
          <w:szCs w:val="22"/>
        </w:rPr>
      </w:pPr>
    </w:p>
    <w:p w14:paraId="7D45814E" w14:textId="77777777" w:rsidR="005F1CB0" w:rsidRDefault="005F1CB0" w:rsidP="005F1CB0">
      <w:pPr>
        <w:pStyle w:val="ListParagraph"/>
        <w:widowControl w:val="0"/>
        <w:numPr>
          <w:ilvl w:val="0"/>
          <w:numId w:val="1"/>
        </w:numPr>
        <w:shd w:val="clear" w:color="auto" w:fill="FFFFFF"/>
        <w:ind w:left="0"/>
        <w:contextualSpacing/>
        <w:rPr>
          <w:sz w:val="22"/>
          <w:szCs w:val="22"/>
        </w:rPr>
      </w:pPr>
      <w:r w:rsidRPr="00D84A0F">
        <w:rPr>
          <w:rStyle w:val="docsum-authors"/>
          <w:color w:val="212121"/>
          <w:sz w:val="22"/>
          <w:szCs w:val="22"/>
        </w:rPr>
        <w:t xml:space="preserve">Yerokun BA, Vallabhajosyula P, Vekstein AM, Grau-Sepulveda MV, Benrashid E, Xian Y, Ranney DN, Jung SH, </w:t>
      </w:r>
      <w:r w:rsidRPr="00D84A0F">
        <w:rPr>
          <w:rStyle w:val="docsum-authors"/>
          <w:b/>
          <w:bCs/>
          <w:color w:val="212121"/>
          <w:sz w:val="22"/>
          <w:szCs w:val="22"/>
          <w:u w:val="single"/>
        </w:rPr>
        <w:t>Jacobs JP</w:t>
      </w:r>
      <w:r w:rsidRPr="00D84A0F">
        <w:rPr>
          <w:rStyle w:val="docsum-authors"/>
          <w:color w:val="212121"/>
          <w:sz w:val="22"/>
          <w:szCs w:val="22"/>
        </w:rPr>
        <w:t>, Badhwar V, Thourani VH, Bavaria JE, Hughes GC.</w:t>
      </w:r>
      <w:r>
        <w:rPr>
          <w:rStyle w:val="docsum-authors"/>
          <w:color w:val="212121"/>
          <w:sz w:val="22"/>
          <w:szCs w:val="22"/>
        </w:rPr>
        <w:t xml:space="preserve">  </w:t>
      </w:r>
      <w:hyperlink r:id="rId432" w:history="1">
        <w:r w:rsidRPr="00D84A0F">
          <w:rPr>
            <w:rStyle w:val="Hyperlink"/>
            <w:b/>
            <w:bCs/>
            <w:color w:val="0071BC"/>
            <w:sz w:val="22"/>
            <w:szCs w:val="22"/>
            <w:shd w:val="clear" w:color="auto" w:fill="FFFFFF"/>
          </w:rPr>
          <w:t>Long-term outcomes of aortic root operations in the United States among Medicare beneficiaries</w:t>
        </w:r>
        <w:r w:rsidRPr="00D84A0F">
          <w:rPr>
            <w:rStyle w:val="Hyperlink"/>
            <w:color w:val="0071BC"/>
            <w:sz w:val="22"/>
            <w:szCs w:val="22"/>
            <w:shd w:val="clear" w:color="auto" w:fill="FFFFFF"/>
          </w:rPr>
          <w:t>.</w:t>
        </w:r>
      </w:hyperlink>
      <w:r>
        <w:rPr>
          <w:sz w:val="22"/>
          <w:szCs w:val="22"/>
        </w:rPr>
        <w:t xml:space="preserve">  </w:t>
      </w:r>
      <w:r w:rsidRPr="00D84A0F">
        <w:rPr>
          <w:rStyle w:val="docsum-journal-citation"/>
          <w:color w:val="4D8055"/>
          <w:sz w:val="22"/>
          <w:szCs w:val="22"/>
        </w:rPr>
        <w:t>J Thorac Cardiovasc Surg. 2021 Feb 25:S0022-5223(21)00382-2. doi: 10.1016/j.jtcvs.2021.02.068. Online ahead of print.</w:t>
      </w:r>
      <w:r>
        <w:rPr>
          <w:rStyle w:val="docsum-journal-citation"/>
          <w:color w:val="4D8055"/>
          <w:sz w:val="22"/>
          <w:szCs w:val="22"/>
        </w:rPr>
        <w:t xml:space="preserve">  </w:t>
      </w:r>
      <w:r w:rsidRPr="00D84A0F">
        <w:rPr>
          <w:rStyle w:val="citation-part"/>
          <w:color w:val="4D8055"/>
          <w:sz w:val="22"/>
          <w:szCs w:val="22"/>
        </w:rPr>
        <w:t>PMID:</w:t>
      </w:r>
      <w:r>
        <w:rPr>
          <w:rStyle w:val="citation-part"/>
          <w:color w:val="4D8055"/>
          <w:sz w:val="22"/>
          <w:szCs w:val="22"/>
        </w:rPr>
        <w:t xml:space="preserve">  </w:t>
      </w:r>
      <w:r w:rsidRPr="00D84A0F">
        <w:rPr>
          <w:rStyle w:val="docsum-pmid"/>
          <w:color w:val="4D8055"/>
          <w:sz w:val="22"/>
          <w:szCs w:val="22"/>
        </w:rPr>
        <w:t>33814173</w:t>
      </w:r>
      <w:r>
        <w:rPr>
          <w:sz w:val="22"/>
          <w:szCs w:val="22"/>
        </w:rPr>
        <w:t>.</w:t>
      </w:r>
    </w:p>
    <w:p w14:paraId="6E7E7ACE" w14:textId="77777777" w:rsidR="005F1CB0" w:rsidRPr="00D84A0F" w:rsidRDefault="005F1CB0" w:rsidP="005F1CB0">
      <w:pPr>
        <w:pStyle w:val="ListParagraph"/>
        <w:rPr>
          <w:sz w:val="22"/>
          <w:szCs w:val="22"/>
        </w:rPr>
      </w:pPr>
    </w:p>
    <w:p w14:paraId="4265DED8" w14:textId="77777777" w:rsidR="00DC74F7" w:rsidRPr="001659C8" w:rsidRDefault="00DC74F7" w:rsidP="00DC74F7">
      <w:pPr>
        <w:pStyle w:val="ListParagraph"/>
        <w:widowControl w:val="0"/>
        <w:numPr>
          <w:ilvl w:val="0"/>
          <w:numId w:val="1"/>
        </w:numPr>
        <w:shd w:val="clear" w:color="auto" w:fill="FFFFFF"/>
        <w:ind w:left="0"/>
        <w:contextualSpacing/>
        <w:rPr>
          <w:sz w:val="22"/>
          <w:szCs w:val="22"/>
        </w:rPr>
      </w:pPr>
      <w:r w:rsidRPr="00930629">
        <w:rPr>
          <w:b/>
          <w:bCs/>
          <w:color w:val="212121"/>
          <w:sz w:val="22"/>
          <w:szCs w:val="22"/>
          <w:u w:val="single"/>
        </w:rPr>
        <w:t>Jacobs JP</w:t>
      </w:r>
      <w:r w:rsidRPr="00930629">
        <w:rPr>
          <w:color w:val="212121"/>
          <w:sz w:val="22"/>
          <w:szCs w:val="22"/>
        </w:rPr>
        <w:t xml:space="preserve">, Shahian DM, Beaver TM, Pruitt EY, Edwards FH.  </w:t>
      </w:r>
      <w:hyperlink r:id="rId433" w:history="1">
        <w:r w:rsidRPr="00930629">
          <w:rPr>
            <w:b/>
            <w:bCs/>
            <w:color w:val="205493"/>
            <w:sz w:val="22"/>
            <w:szCs w:val="22"/>
            <w:u w:val="single"/>
            <w:shd w:val="clear" w:color="auto" w:fill="FFFFFF"/>
          </w:rPr>
          <w:t>Commentary: Failure to rescue: What does it really measure?</w:t>
        </w:r>
      </w:hyperlink>
      <w:r w:rsidRPr="00930629">
        <w:rPr>
          <w:sz w:val="22"/>
          <w:szCs w:val="22"/>
        </w:rPr>
        <w:t xml:space="preserve">  </w:t>
      </w:r>
      <w:r w:rsidRPr="00930629">
        <w:rPr>
          <w:color w:val="4D8055"/>
          <w:sz w:val="22"/>
          <w:szCs w:val="22"/>
        </w:rPr>
        <w:t>J Thorac Cardiovasc Surg. 2021 Feb 5:S0022-5223(21)00231-2. doi: 10.1016/j.jtcvs.2021.01.129.  Online ahead of print.  PMID: 3381268</w:t>
      </w:r>
      <w:r>
        <w:t>.</w:t>
      </w:r>
    </w:p>
    <w:p w14:paraId="5922EC3E" w14:textId="77777777" w:rsidR="00DC74F7" w:rsidRPr="001659C8" w:rsidRDefault="00DC74F7" w:rsidP="00DC74F7">
      <w:pPr>
        <w:pStyle w:val="ListParagraph"/>
        <w:rPr>
          <w:sz w:val="22"/>
          <w:szCs w:val="22"/>
        </w:rPr>
      </w:pPr>
    </w:p>
    <w:p w14:paraId="0478C5F9" w14:textId="3A392A21" w:rsidR="006E3894" w:rsidRPr="006E3894" w:rsidRDefault="006E3894" w:rsidP="005C45ED">
      <w:pPr>
        <w:pStyle w:val="ListParagraph"/>
        <w:widowControl w:val="0"/>
        <w:numPr>
          <w:ilvl w:val="0"/>
          <w:numId w:val="1"/>
        </w:numPr>
        <w:shd w:val="clear" w:color="auto" w:fill="FFFFFF"/>
        <w:ind w:left="0"/>
        <w:contextualSpacing/>
        <w:rPr>
          <w:sz w:val="22"/>
          <w:szCs w:val="22"/>
        </w:rPr>
      </w:pPr>
      <w:r w:rsidRPr="00C317AA">
        <w:rPr>
          <w:color w:val="212121"/>
          <w:sz w:val="22"/>
          <w:szCs w:val="22"/>
        </w:rPr>
        <w:t xml:space="preserve">Loomba RS, Sheikholeslami D, Dyson A, Flores S, Villarreal E, Torres J, </w:t>
      </w:r>
      <w:r w:rsidRPr="00C317AA">
        <w:rPr>
          <w:b/>
          <w:bCs/>
          <w:color w:val="212121"/>
          <w:sz w:val="22"/>
          <w:szCs w:val="22"/>
          <w:u w:val="single"/>
        </w:rPr>
        <w:t>Jacobs JP</w:t>
      </w:r>
      <w:r w:rsidRPr="00C317AA">
        <w:rPr>
          <w:color w:val="212121"/>
          <w:sz w:val="22"/>
          <w:szCs w:val="22"/>
        </w:rPr>
        <w:t xml:space="preserve">, Anderson RH.  </w:t>
      </w:r>
      <w:hyperlink r:id="rId434" w:history="1">
        <w:r w:rsidRPr="00C317AA">
          <w:rPr>
            <w:rStyle w:val="Hyperlink"/>
            <w:b/>
            <w:bCs/>
            <w:color w:val="2222CC"/>
          </w:rPr>
          <w:t>Publishing patterns and citation performance of manuscripts relating to paediatric cardiology and congenital heart disease: comparison of paediatric and adult cardiology journals</w:t>
        </w:r>
      </w:hyperlink>
      <w:r w:rsidRPr="00C317AA">
        <w:rPr>
          <w:sz w:val="22"/>
          <w:szCs w:val="22"/>
        </w:rPr>
        <w:t>.</w:t>
      </w:r>
      <w:r w:rsidRPr="00C317AA">
        <w:rPr>
          <w:color w:val="212121"/>
          <w:sz w:val="22"/>
          <w:szCs w:val="22"/>
        </w:rPr>
        <w:t xml:space="preserve">  </w:t>
      </w:r>
      <w:r w:rsidRPr="00C317AA">
        <w:rPr>
          <w:color w:val="4D8055"/>
          <w:sz w:val="22"/>
          <w:szCs w:val="22"/>
        </w:rPr>
        <w:t xml:space="preserve">Cardiol Young. 2021 Feb 24:1-5. </w:t>
      </w:r>
      <w:r>
        <w:rPr>
          <w:color w:val="4D8055"/>
        </w:rPr>
        <w:t xml:space="preserve"> </w:t>
      </w:r>
      <w:r w:rsidRPr="00C317AA">
        <w:rPr>
          <w:color w:val="4D8055"/>
          <w:sz w:val="22"/>
          <w:szCs w:val="22"/>
        </w:rPr>
        <w:t xml:space="preserve">doi: 10.1017/S1047951121000597. </w:t>
      </w:r>
      <w:r>
        <w:rPr>
          <w:color w:val="4D8055"/>
        </w:rPr>
        <w:t xml:space="preserve"> </w:t>
      </w:r>
      <w:r w:rsidRPr="00C317AA">
        <w:rPr>
          <w:color w:val="4D8055"/>
          <w:sz w:val="22"/>
          <w:szCs w:val="22"/>
        </w:rPr>
        <w:t xml:space="preserve">Online ahead of print.  PMID:  </w:t>
      </w:r>
      <w:r w:rsidR="00FF766C" w:rsidRPr="00FF766C">
        <w:rPr>
          <w:color w:val="4D8055"/>
          <w:sz w:val="22"/>
          <w:szCs w:val="22"/>
        </w:rPr>
        <w:t>33622441</w:t>
      </w:r>
      <w:r w:rsidRPr="00C317AA">
        <w:rPr>
          <w:sz w:val="22"/>
          <w:szCs w:val="22"/>
        </w:rPr>
        <w:t>.</w:t>
      </w:r>
    </w:p>
    <w:p w14:paraId="0444D5CB" w14:textId="77777777" w:rsidR="00914166" w:rsidRPr="00FE64C8" w:rsidRDefault="00914166" w:rsidP="00DC74F7">
      <w:pPr>
        <w:pStyle w:val="ListParagraph"/>
        <w:rPr>
          <w:sz w:val="22"/>
          <w:szCs w:val="22"/>
        </w:rPr>
      </w:pPr>
    </w:p>
    <w:p w14:paraId="1B95C068" w14:textId="09FF385E" w:rsidR="00931679" w:rsidRDefault="00931679" w:rsidP="005C45ED">
      <w:pPr>
        <w:pStyle w:val="ListParagraph"/>
        <w:widowControl w:val="0"/>
        <w:numPr>
          <w:ilvl w:val="0"/>
          <w:numId w:val="1"/>
        </w:numPr>
        <w:shd w:val="clear" w:color="auto" w:fill="FFFFFF"/>
        <w:ind w:left="0"/>
        <w:contextualSpacing/>
        <w:rPr>
          <w:sz w:val="22"/>
          <w:szCs w:val="22"/>
        </w:rPr>
      </w:pPr>
      <w:r w:rsidRPr="000E063B">
        <w:rPr>
          <w:color w:val="212121"/>
          <w:sz w:val="22"/>
          <w:szCs w:val="22"/>
        </w:rPr>
        <w:t xml:space="preserve">Long JB, Engorn BM, Hill KD, Feng L, Chiswell K, Jacobs ML, </w:t>
      </w:r>
      <w:r w:rsidRPr="000E063B">
        <w:rPr>
          <w:b/>
          <w:bCs/>
          <w:color w:val="212121"/>
          <w:sz w:val="22"/>
          <w:szCs w:val="22"/>
          <w:u w:val="single"/>
        </w:rPr>
        <w:t>Jacobs JP</w:t>
      </w:r>
      <w:r w:rsidRPr="000E063B">
        <w:rPr>
          <w:color w:val="212121"/>
          <w:sz w:val="22"/>
          <w:szCs w:val="22"/>
        </w:rPr>
        <w:t xml:space="preserve">, Goswami D.  </w:t>
      </w:r>
      <w:hyperlink r:id="rId435" w:history="1">
        <w:r w:rsidRPr="000E063B">
          <w:rPr>
            <w:b/>
            <w:bCs/>
            <w:color w:val="0071BC"/>
            <w:sz w:val="22"/>
            <w:szCs w:val="22"/>
            <w:u w:val="single"/>
            <w:shd w:val="clear" w:color="auto" w:fill="FFFFFF"/>
          </w:rPr>
          <w:t>Postoperative Hematocrit and Adverse Outcomes in Pediatric Cardiac Surgery Patients: A Cross-Sectional Study From the Society of Thoracic Surgeons and Congenital Cardiac Anesthesia Society Database Collaboration</w:t>
        </w:r>
        <w:r w:rsidRPr="000E063B">
          <w:rPr>
            <w:color w:val="0071BC"/>
            <w:sz w:val="22"/>
            <w:szCs w:val="22"/>
            <w:u w:val="single"/>
            <w:shd w:val="clear" w:color="auto" w:fill="FFFFFF"/>
          </w:rPr>
          <w:t>.</w:t>
        </w:r>
      </w:hyperlink>
      <w:r w:rsidRPr="000E063B">
        <w:rPr>
          <w:sz w:val="22"/>
          <w:szCs w:val="22"/>
        </w:rPr>
        <w:t xml:space="preserve">  </w:t>
      </w:r>
      <w:r w:rsidRPr="000E063B">
        <w:rPr>
          <w:color w:val="4D8055"/>
          <w:sz w:val="22"/>
          <w:szCs w:val="22"/>
        </w:rPr>
        <w:t>Anesth Analg. 2021 Mar 15. doi: 10.1213/ANE.0000000000005416. Online ahead of print.  PMID:  33721876</w:t>
      </w:r>
      <w:r w:rsidRPr="000E063B">
        <w:rPr>
          <w:sz w:val="22"/>
          <w:szCs w:val="22"/>
        </w:rPr>
        <w:t>.</w:t>
      </w:r>
    </w:p>
    <w:p w14:paraId="7CF7B735" w14:textId="77777777" w:rsidR="00DE6B86" w:rsidRPr="00DE6B86" w:rsidRDefault="00DE6B86" w:rsidP="00DE6B86">
      <w:pPr>
        <w:pStyle w:val="ListParagraph"/>
        <w:rPr>
          <w:sz w:val="22"/>
          <w:szCs w:val="22"/>
        </w:rPr>
      </w:pPr>
    </w:p>
    <w:p w14:paraId="260B571A" w14:textId="32AAF046" w:rsidR="001659C8" w:rsidRPr="00106D92" w:rsidRDefault="001659C8" w:rsidP="005C45ED">
      <w:pPr>
        <w:pStyle w:val="ListParagraph"/>
        <w:widowControl w:val="0"/>
        <w:numPr>
          <w:ilvl w:val="0"/>
          <w:numId w:val="1"/>
        </w:numPr>
        <w:shd w:val="clear" w:color="auto" w:fill="FFFFFF"/>
        <w:ind w:left="0"/>
        <w:contextualSpacing/>
        <w:rPr>
          <w:sz w:val="22"/>
          <w:szCs w:val="22"/>
        </w:rPr>
      </w:pPr>
      <w:r w:rsidRPr="00CC45AB">
        <w:rPr>
          <w:color w:val="212121"/>
          <w:sz w:val="22"/>
          <w:szCs w:val="22"/>
        </w:rPr>
        <w:t xml:space="preserve">McMahon CJ, Tretter JT, Redington AN, Bu'Lock F, Zühlke L, Heying R, Mattos S, Kumar RK, </w:t>
      </w:r>
      <w:r w:rsidRPr="00CC45AB">
        <w:rPr>
          <w:b/>
          <w:bCs/>
          <w:color w:val="212121"/>
          <w:sz w:val="22"/>
          <w:szCs w:val="22"/>
          <w:u w:val="single"/>
        </w:rPr>
        <w:t>Jacobs JP</w:t>
      </w:r>
      <w:r w:rsidRPr="00CC45AB">
        <w:rPr>
          <w:color w:val="212121"/>
          <w:sz w:val="22"/>
          <w:szCs w:val="22"/>
        </w:rPr>
        <w:t>, Windram JD.</w:t>
      </w:r>
      <w:r>
        <w:rPr>
          <w:color w:val="212121"/>
        </w:rPr>
        <w:t xml:space="preserve">  </w:t>
      </w:r>
      <w:hyperlink r:id="rId436" w:history="1">
        <w:r w:rsidRPr="00CC45AB">
          <w:rPr>
            <w:b/>
            <w:bCs/>
            <w:color w:val="0071BC"/>
            <w:sz w:val="22"/>
            <w:szCs w:val="22"/>
            <w:u w:val="single"/>
            <w:shd w:val="clear" w:color="auto" w:fill="FFFFFF"/>
          </w:rPr>
          <w:t>Medical Education and Training Within Congenital Cardiology: Current Global Status and Future Directions in A Post COVID-19 World</w:t>
        </w:r>
        <w:r w:rsidRPr="00CC45AB">
          <w:rPr>
            <w:color w:val="0071BC"/>
            <w:sz w:val="22"/>
            <w:szCs w:val="22"/>
            <w:u w:val="single"/>
            <w:shd w:val="clear" w:color="auto" w:fill="FFFFFF"/>
          </w:rPr>
          <w:t>.</w:t>
        </w:r>
      </w:hyperlink>
      <w:r>
        <w:t xml:space="preserve">  </w:t>
      </w:r>
      <w:r w:rsidRPr="00CC45AB">
        <w:rPr>
          <w:color w:val="4D8055"/>
          <w:sz w:val="22"/>
          <w:szCs w:val="22"/>
        </w:rPr>
        <w:t>Cardiol Young. 2021 Apr 12:1-40. doi: 10.1017/S1047951121001645. Online ahead of print.</w:t>
      </w:r>
      <w:r>
        <w:rPr>
          <w:color w:val="4D8055"/>
        </w:rPr>
        <w:t xml:space="preserve">  </w:t>
      </w:r>
      <w:r w:rsidRPr="00CC45AB">
        <w:rPr>
          <w:color w:val="4D8055"/>
          <w:sz w:val="22"/>
          <w:szCs w:val="22"/>
        </w:rPr>
        <w:t>PMID:</w:t>
      </w:r>
      <w:r>
        <w:rPr>
          <w:color w:val="4D8055"/>
        </w:rPr>
        <w:t xml:space="preserve">  </w:t>
      </w:r>
      <w:r w:rsidRPr="00CC45AB">
        <w:rPr>
          <w:color w:val="4D8055"/>
          <w:sz w:val="22"/>
          <w:szCs w:val="22"/>
        </w:rPr>
        <w:t>33843546</w:t>
      </w:r>
      <w:r>
        <w:t>.</w:t>
      </w:r>
    </w:p>
    <w:p w14:paraId="75CB0943" w14:textId="77777777" w:rsidR="00106D92" w:rsidRPr="00106D92" w:rsidRDefault="00106D92" w:rsidP="00106D92">
      <w:pPr>
        <w:pStyle w:val="ListParagraph"/>
        <w:rPr>
          <w:sz w:val="22"/>
          <w:szCs w:val="22"/>
        </w:rPr>
      </w:pPr>
    </w:p>
    <w:p w14:paraId="62D08D56" w14:textId="05948EB7" w:rsidR="00106D92" w:rsidRPr="008F384A" w:rsidRDefault="00106D92" w:rsidP="005C45ED">
      <w:pPr>
        <w:pStyle w:val="ListParagraph"/>
        <w:widowControl w:val="0"/>
        <w:numPr>
          <w:ilvl w:val="0"/>
          <w:numId w:val="1"/>
        </w:numPr>
        <w:shd w:val="clear" w:color="auto" w:fill="FFFFFF"/>
        <w:ind w:left="0"/>
        <w:contextualSpacing/>
        <w:rPr>
          <w:sz w:val="22"/>
          <w:szCs w:val="22"/>
        </w:rPr>
      </w:pPr>
      <w:r w:rsidRPr="0068111A">
        <w:rPr>
          <w:color w:val="212121"/>
          <w:sz w:val="22"/>
          <w:szCs w:val="22"/>
        </w:rPr>
        <w:t xml:space="preserve">Metkus TS, Thibault D, Grant MC, Badhwar V, </w:t>
      </w:r>
      <w:r w:rsidRPr="0068111A">
        <w:rPr>
          <w:b/>
          <w:bCs/>
          <w:color w:val="212121"/>
          <w:sz w:val="22"/>
          <w:szCs w:val="22"/>
          <w:u w:val="single"/>
        </w:rPr>
        <w:t>Jacobs JP</w:t>
      </w:r>
      <w:r w:rsidRPr="0068111A">
        <w:rPr>
          <w:color w:val="212121"/>
          <w:sz w:val="22"/>
          <w:szCs w:val="22"/>
        </w:rPr>
        <w:t>, Lawton J, O'Brien SM, Thourani V, Wegermann ZK, Zwischenberger B, Higgins R.</w:t>
      </w:r>
      <w:r>
        <w:rPr>
          <w:color w:val="212121"/>
        </w:rPr>
        <w:t xml:space="preserve">  </w:t>
      </w:r>
      <w:hyperlink r:id="rId437" w:history="1">
        <w:r w:rsidRPr="0068111A">
          <w:rPr>
            <w:b/>
            <w:bCs/>
            <w:color w:val="205493"/>
            <w:sz w:val="22"/>
            <w:szCs w:val="22"/>
            <w:u w:val="single"/>
            <w:shd w:val="clear" w:color="auto" w:fill="FFFFFF"/>
          </w:rPr>
          <w:t>Utilization and outcomes of transesophageal echocardiography in 1.3 million CABG procedures</w:t>
        </w:r>
        <w:r w:rsidRPr="0068111A">
          <w:rPr>
            <w:color w:val="205493"/>
            <w:sz w:val="22"/>
            <w:szCs w:val="22"/>
            <w:u w:val="single"/>
            <w:shd w:val="clear" w:color="auto" w:fill="FFFFFF"/>
          </w:rPr>
          <w:t>.</w:t>
        </w:r>
      </w:hyperlink>
      <w:r>
        <w:t xml:space="preserve">  </w:t>
      </w:r>
      <w:r w:rsidRPr="0068111A">
        <w:rPr>
          <w:color w:val="4D8055"/>
          <w:sz w:val="22"/>
          <w:szCs w:val="22"/>
        </w:rPr>
        <w:t xml:space="preserve">J Am Coll Cardiol. 2021 Apr 28:S0735-1097(21)04930-5. doi: 10.1016/j.jacc.2021.04.064. </w:t>
      </w:r>
      <w:r>
        <w:rPr>
          <w:color w:val="4D8055"/>
        </w:rPr>
        <w:t xml:space="preserve"> </w:t>
      </w:r>
      <w:r w:rsidRPr="0068111A">
        <w:rPr>
          <w:color w:val="4D8055"/>
          <w:sz w:val="22"/>
          <w:szCs w:val="22"/>
        </w:rPr>
        <w:lastRenderedPageBreak/>
        <w:t>Online ahead of print.</w:t>
      </w:r>
      <w:r>
        <w:rPr>
          <w:color w:val="4D8055"/>
        </w:rPr>
        <w:t xml:space="preserve">  </w:t>
      </w:r>
      <w:r w:rsidRPr="0068111A">
        <w:rPr>
          <w:color w:val="4D8055"/>
          <w:sz w:val="22"/>
          <w:szCs w:val="22"/>
        </w:rPr>
        <w:t>PMID:</w:t>
      </w:r>
      <w:r>
        <w:rPr>
          <w:color w:val="4D8055"/>
        </w:rPr>
        <w:t xml:space="preserve">  </w:t>
      </w:r>
      <w:r w:rsidRPr="0068111A">
        <w:rPr>
          <w:color w:val="4D8055"/>
          <w:sz w:val="22"/>
          <w:szCs w:val="22"/>
        </w:rPr>
        <w:t>33957241</w:t>
      </w:r>
      <w:r>
        <w:t>.</w:t>
      </w:r>
    </w:p>
    <w:p w14:paraId="6FF1D17D" w14:textId="77777777" w:rsidR="008F384A" w:rsidRPr="008F384A" w:rsidRDefault="008F384A" w:rsidP="008F384A">
      <w:pPr>
        <w:pStyle w:val="ListParagraph"/>
        <w:rPr>
          <w:sz w:val="22"/>
          <w:szCs w:val="22"/>
        </w:rPr>
      </w:pPr>
    </w:p>
    <w:p w14:paraId="2F33C3F8" w14:textId="3E662BAB" w:rsidR="008F384A" w:rsidRDefault="008F384A" w:rsidP="005C45ED">
      <w:pPr>
        <w:pStyle w:val="ListParagraph"/>
        <w:widowControl w:val="0"/>
        <w:numPr>
          <w:ilvl w:val="0"/>
          <w:numId w:val="1"/>
        </w:numPr>
        <w:shd w:val="clear" w:color="auto" w:fill="FFFFFF"/>
        <w:ind w:left="0"/>
        <w:contextualSpacing/>
        <w:rPr>
          <w:sz w:val="22"/>
          <w:szCs w:val="22"/>
        </w:rPr>
      </w:pPr>
      <w:r w:rsidRPr="00EE5630">
        <w:rPr>
          <w:color w:val="212121"/>
          <w:sz w:val="22"/>
          <w:szCs w:val="22"/>
        </w:rPr>
        <w:t xml:space="preserve">Wilson L, Chandran A, Fudge JC, Moguillansky D, Thatayatikom A, Philip J, </w:t>
      </w:r>
      <w:r w:rsidRPr="00EE5630">
        <w:rPr>
          <w:b/>
          <w:bCs/>
          <w:color w:val="212121"/>
          <w:sz w:val="22"/>
          <w:szCs w:val="22"/>
          <w:u w:val="single"/>
        </w:rPr>
        <w:t>Jacobs JP</w:t>
      </w:r>
      <w:r w:rsidRPr="00EE5630">
        <w:rPr>
          <w:color w:val="212121"/>
          <w:sz w:val="22"/>
          <w:szCs w:val="22"/>
        </w:rPr>
        <w:t>, Bleiweis M, Elder M, Gupta D.</w:t>
      </w:r>
      <w:r>
        <w:rPr>
          <w:color w:val="212121"/>
          <w:sz w:val="22"/>
          <w:szCs w:val="22"/>
        </w:rPr>
        <w:t xml:space="preserve">  </w:t>
      </w:r>
      <w:hyperlink r:id="rId438" w:history="1">
        <w:r w:rsidRPr="00EE5630">
          <w:rPr>
            <w:b/>
            <w:bCs/>
            <w:color w:val="0071BC"/>
            <w:sz w:val="22"/>
            <w:szCs w:val="22"/>
            <w:u w:val="single"/>
          </w:rPr>
          <w:t>Takayasu's arteritis presenting as acute myocardial infarction: case series and review of literature</w:t>
        </w:r>
        <w:r w:rsidRPr="00EE5630">
          <w:rPr>
            <w:color w:val="0071BC"/>
            <w:sz w:val="22"/>
            <w:szCs w:val="22"/>
            <w:u w:val="single"/>
          </w:rPr>
          <w:t>.</w:t>
        </w:r>
      </w:hyperlink>
      <w:r>
        <w:rPr>
          <w:color w:val="212121"/>
          <w:sz w:val="22"/>
          <w:szCs w:val="22"/>
        </w:rPr>
        <w:t xml:space="preserve">  </w:t>
      </w:r>
      <w:r w:rsidRPr="00EE5630">
        <w:rPr>
          <w:color w:val="4D8055"/>
          <w:sz w:val="22"/>
          <w:szCs w:val="22"/>
        </w:rPr>
        <w:t xml:space="preserve">Cardiol Young. 2021 May 21:1-4. doi: 10.1017/S1047951121001700. </w:t>
      </w:r>
      <w:r>
        <w:rPr>
          <w:color w:val="4D8055"/>
          <w:sz w:val="22"/>
          <w:szCs w:val="22"/>
        </w:rPr>
        <w:t xml:space="preserve"> </w:t>
      </w:r>
      <w:r w:rsidRPr="00EE5630">
        <w:rPr>
          <w:color w:val="4D8055"/>
          <w:sz w:val="22"/>
          <w:szCs w:val="22"/>
        </w:rPr>
        <w:t>Online ahead of print.</w:t>
      </w:r>
      <w:r>
        <w:rPr>
          <w:color w:val="4D8055"/>
          <w:sz w:val="22"/>
          <w:szCs w:val="22"/>
        </w:rPr>
        <w:t xml:space="preserve">  </w:t>
      </w:r>
      <w:r w:rsidRPr="00EE5630">
        <w:rPr>
          <w:color w:val="4D8055"/>
          <w:sz w:val="22"/>
          <w:szCs w:val="22"/>
        </w:rPr>
        <w:t>PMID:</w:t>
      </w:r>
      <w:r>
        <w:rPr>
          <w:color w:val="4D8055"/>
          <w:sz w:val="22"/>
          <w:szCs w:val="22"/>
        </w:rPr>
        <w:t xml:space="preserve">  </w:t>
      </w:r>
      <w:r w:rsidR="00FF766C" w:rsidRPr="00FF766C">
        <w:rPr>
          <w:color w:val="4D8055"/>
          <w:sz w:val="22"/>
          <w:szCs w:val="22"/>
        </w:rPr>
        <w:t>34016208</w:t>
      </w:r>
      <w:r>
        <w:rPr>
          <w:sz w:val="22"/>
          <w:szCs w:val="22"/>
        </w:rPr>
        <w:t>.</w:t>
      </w:r>
    </w:p>
    <w:p w14:paraId="1DA6B8FF" w14:textId="4780EB54" w:rsidR="0004494C" w:rsidRPr="0004494C" w:rsidRDefault="0004494C" w:rsidP="0004494C">
      <w:pPr>
        <w:pStyle w:val="ListParagraph"/>
        <w:rPr>
          <w:sz w:val="22"/>
          <w:szCs w:val="22"/>
        </w:rPr>
      </w:pPr>
    </w:p>
    <w:p w14:paraId="5FE5748A" w14:textId="363D1120" w:rsidR="0011122E" w:rsidRPr="00734A2F" w:rsidRDefault="0011122E" w:rsidP="005C45ED">
      <w:pPr>
        <w:pStyle w:val="ListParagraph"/>
        <w:widowControl w:val="0"/>
        <w:numPr>
          <w:ilvl w:val="0"/>
          <w:numId w:val="1"/>
        </w:numPr>
        <w:shd w:val="clear" w:color="auto" w:fill="FFFFFF"/>
        <w:ind w:left="0"/>
        <w:contextualSpacing/>
        <w:rPr>
          <w:sz w:val="22"/>
          <w:szCs w:val="22"/>
        </w:rPr>
      </w:pPr>
      <w:r w:rsidRPr="006762CB">
        <w:rPr>
          <w:color w:val="212121"/>
          <w:sz w:val="22"/>
          <w:szCs w:val="22"/>
        </w:rPr>
        <w:t xml:space="preserve">Dhamija A, Kakuturu J, Schauble D, Hayanga HK, </w:t>
      </w:r>
      <w:r w:rsidRPr="006762CB">
        <w:rPr>
          <w:b/>
          <w:bCs/>
          <w:color w:val="212121"/>
          <w:sz w:val="22"/>
          <w:szCs w:val="22"/>
          <w:u w:val="single"/>
        </w:rPr>
        <w:t>Jacobs JP</w:t>
      </w:r>
      <w:r w:rsidRPr="006762CB">
        <w:rPr>
          <w:color w:val="212121"/>
          <w:sz w:val="22"/>
          <w:szCs w:val="22"/>
        </w:rPr>
        <w:t>, Badhwar V, Hayanga JWA</w:t>
      </w:r>
      <w:r>
        <w:rPr>
          <w:color w:val="212121"/>
        </w:rPr>
        <w:t xml:space="preserve">.  </w:t>
      </w:r>
      <w:hyperlink r:id="rId439" w:history="1">
        <w:r w:rsidRPr="006762CB">
          <w:rPr>
            <w:b/>
            <w:bCs/>
            <w:color w:val="205493"/>
            <w:sz w:val="22"/>
            <w:szCs w:val="22"/>
            <w:u w:val="single"/>
            <w:shd w:val="clear" w:color="auto" w:fill="FFFFFF"/>
          </w:rPr>
          <w:t>Outcome and Cost of Nurse-led versus Perfusionist-led Extracorporeal Membrane Oxygenation</w:t>
        </w:r>
        <w:r w:rsidRPr="006762CB">
          <w:rPr>
            <w:color w:val="205493"/>
            <w:sz w:val="22"/>
            <w:szCs w:val="22"/>
            <w:u w:val="single"/>
            <w:shd w:val="clear" w:color="auto" w:fill="FFFFFF"/>
          </w:rPr>
          <w:t>.</w:t>
        </w:r>
      </w:hyperlink>
      <w:r>
        <w:t xml:space="preserve">  </w:t>
      </w:r>
      <w:r w:rsidRPr="006762CB">
        <w:rPr>
          <w:color w:val="4D8055"/>
          <w:sz w:val="22"/>
          <w:szCs w:val="22"/>
        </w:rPr>
        <w:t>Ann Thorac Surg. 2021 May 24:S0003-4975(21)00890-0. doi: 10.1016/j.athoracsur.2021.04.095. Online ahead of print.</w:t>
      </w:r>
      <w:r>
        <w:rPr>
          <w:color w:val="4D8055"/>
        </w:rPr>
        <w:t xml:space="preserve">  </w:t>
      </w:r>
      <w:r w:rsidRPr="006762CB">
        <w:rPr>
          <w:color w:val="4D8055"/>
          <w:sz w:val="22"/>
          <w:szCs w:val="22"/>
        </w:rPr>
        <w:t>PMID:</w:t>
      </w:r>
      <w:r>
        <w:rPr>
          <w:color w:val="4D8055"/>
        </w:rPr>
        <w:t xml:space="preserve">  </w:t>
      </w:r>
      <w:r w:rsidRPr="006762CB">
        <w:rPr>
          <w:color w:val="4D8055"/>
          <w:sz w:val="22"/>
          <w:szCs w:val="22"/>
        </w:rPr>
        <w:t>34043952</w:t>
      </w:r>
      <w:r>
        <w:t>.</w:t>
      </w:r>
    </w:p>
    <w:p w14:paraId="7A5E61D8" w14:textId="77777777" w:rsidR="00734A2F" w:rsidRPr="00734A2F" w:rsidRDefault="00734A2F" w:rsidP="00734A2F">
      <w:pPr>
        <w:pStyle w:val="ListParagraph"/>
        <w:rPr>
          <w:sz w:val="22"/>
          <w:szCs w:val="22"/>
        </w:rPr>
      </w:pPr>
    </w:p>
    <w:p w14:paraId="579FCF07" w14:textId="198F99FD" w:rsidR="00126AE0" w:rsidRDefault="00126AE0" w:rsidP="00440C9D">
      <w:pPr>
        <w:pStyle w:val="ListParagraph"/>
        <w:widowControl w:val="0"/>
        <w:numPr>
          <w:ilvl w:val="0"/>
          <w:numId w:val="1"/>
        </w:numPr>
        <w:shd w:val="clear" w:color="auto" w:fill="FFFFFF"/>
        <w:ind w:left="0"/>
        <w:contextualSpacing/>
        <w:rPr>
          <w:sz w:val="22"/>
          <w:szCs w:val="22"/>
        </w:rPr>
      </w:pPr>
      <w:bookmarkStart w:id="14" w:name="_Hlk74759932"/>
      <w:r w:rsidRPr="00126AE0">
        <w:rPr>
          <w:rStyle w:val="docsum-authors"/>
          <w:color w:val="212121"/>
          <w:sz w:val="22"/>
          <w:szCs w:val="22"/>
        </w:rPr>
        <w:t xml:space="preserve">VanBeek M, Swerlick RA, Mathes B, Reeder MJ, Kaye T, Aninos A, Fitzgerald ME, Etkin CD, </w:t>
      </w:r>
      <w:r w:rsidRPr="00126AE0">
        <w:rPr>
          <w:rStyle w:val="docsum-authors"/>
          <w:b/>
          <w:bCs/>
          <w:color w:val="212121"/>
          <w:sz w:val="22"/>
          <w:szCs w:val="22"/>
          <w:u w:val="single"/>
        </w:rPr>
        <w:t>Jacobs JP</w:t>
      </w:r>
      <w:r w:rsidRPr="00126AE0">
        <w:rPr>
          <w:rStyle w:val="docsum-authors"/>
          <w:color w:val="212121"/>
          <w:sz w:val="22"/>
          <w:szCs w:val="22"/>
        </w:rPr>
        <w:t xml:space="preserve">.  </w:t>
      </w:r>
      <w:hyperlink r:id="rId440" w:history="1">
        <w:r w:rsidRPr="00126AE0">
          <w:rPr>
            <w:rStyle w:val="Hyperlink"/>
            <w:b/>
            <w:bCs/>
            <w:color w:val="205493"/>
            <w:sz w:val="22"/>
            <w:szCs w:val="22"/>
            <w:shd w:val="clear" w:color="auto" w:fill="FFFFFF"/>
          </w:rPr>
          <w:t>The Completeness and Accuracy of DataDerm™: The Database of The American Academy of Dermatology (AAD)</w:t>
        </w:r>
        <w:r w:rsidRPr="00126AE0">
          <w:rPr>
            <w:rStyle w:val="Hyperlink"/>
            <w:color w:val="205493"/>
            <w:sz w:val="22"/>
            <w:szCs w:val="22"/>
            <w:shd w:val="clear" w:color="auto" w:fill="FFFFFF"/>
          </w:rPr>
          <w:t>.</w:t>
        </w:r>
      </w:hyperlink>
      <w:r w:rsidRPr="00126AE0">
        <w:rPr>
          <w:sz w:val="22"/>
          <w:szCs w:val="22"/>
        </w:rPr>
        <w:t xml:space="preserve">  </w:t>
      </w:r>
      <w:r w:rsidRPr="00126AE0">
        <w:rPr>
          <w:rStyle w:val="docsum-journal-citation"/>
          <w:color w:val="4D8055"/>
          <w:sz w:val="22"/>
          <w:szCs w:val="22"/>
        </w:rPr>
        <w:t xml:space="preserve">J Am Acad Dermatol. 2021 Jun 11:S0190-9622(21)01128-2. </w:t>
      </w:r>
      <w:r>
        <w:rPr>
          <w:rStyle w:val="docsum-journal-citation"/>
          <w:color w:val="4D8055"/>
          <w:sz w:val="22"/>
          <w:szCs w:val="22"/>
        </w:rPr>
        <w:t xml:space="preserve"> </w:t>
      </w:r>
      <w:r w:rsidRPr="00126AE0">
        <w:rPr>
          <w:rStyle w:val="docsum-journal-citation"/>
          <w:color w:val="4D8055"/>
          <w:sz w:val="22"/>
          <w:szCs w:val="22"/>
        </w:rPr>
        <w:t xml:space="preserve">doi: 10.1016/j.jaad.2021.06.024.  Online ahead of print.  </w:t>
      </w:r>
      <w:r w:rsidRPr="00126AE0">
        <w:rPr>
          <w:rStyle w:val="citation-part"/>
          <w:color w:val="4D8055"/>
          <w:sz w:val="22"/>
          <w:szCs w:val="22"/>
        </w:rPr>
        <w:t xml:space="preserve">PMID:  </w:t>
      </w:r>
      <w:r w:rsidRPr="00126AE0">
        <w:rPr>
          <w:rStyle w:val="docsum-pmid"/>
          <w:color w:val="4D8055"/>
          <w:sz w:val="22"/>
          <w:szCs w:val="22"/>
        </w:rPr>
        <w:t>34126095</w:t>
      </w:r>
      <w:r w:rsidRPr="00126AE0">
        <w:rPr>
          <w:sz w:val="22"/>
          <w:szCs w:val="22"/>
        </w:rPr>
        <w:t>.</w:t>
      </w:r>
      <w:bookmarkEnd w:id="14"/>
    </w:p>
    <w:p w14:paraId="52DB1185" w14:textId="77777777" w:rsidR="0011707D" w:rsidRPr="0011707D" w:rsidRDefault="0011707D" w:rsidP="0011707D">
      <w:pPr>
        <w:pStyle w:val="ListParagraph"/>
        <w:rPr>
          <w:sz w:val="22"/>
          <w:szCs w:val="22"/>
        </w:rPr>
      </w:pPr>
    </w:p>
    <w:p w14:paraId="11F822F0" w14:textId="536116C7" w:rsidR="00DA5C6A" w:rsidRPr="00DF73ED" w:rsidRDefault="00DA5C6A" w:rsidP="00DA5C6A">
      <w:pPr>
        <w:pStyle w:val="ListParagraph"/>
        <w:widowControl w:val="0"/>
        <w:numPr>
          <w:ilvl w:val="0"/>
          <w:numId w:val="1"/>
        </w:numPr>
        <w:shd w:val="clear" w:color="auto" w:fill="FFFFFF"/>
        <w:ind w:left="0"/>
        <w:contextualSpacing/>
        <w:rPr>
          <w:sz w:val="22"/>
          <w:szCs w:val="22"/>
        </w:rPr>
      </w:pPr>
      <w:r w:rsidRPr="00C352A0">
        <w:rPr>
          <w:color w:val="212121"/>
          <w:sz w:val="22"/>
          <w:szCs w:val="22"/>
        </w:rPr>
        <w:t xml:space="preserve">Bleiweis MS, Philip J, Peek GJ, Fudge JC, Sullivan KJ, Co-Vu J, Gupta D, Fricker FJ, Vyas HV, Ebraheem M, Powers ER, Falasa M, </w:t>
      </w:r>
      <w:r w:rsidRPr="00C352A0">
        <w:rPr>
          <w:b/>
          <w:bCs/>
          <w:color w:val="212121"/>
          <w:sz w:val="22"/>
          <w:szCs w:val="22"/>
          <w:u w:val="single"/>
        </w:rPr>
        <w:t>Jacobs JP</w:t>
      </w:r>
      <w:r w:rsidRPr="00C352A0">
        <w:rPr>
          <w:color w:val="212121"/>
          <w:sz w:val="22"/>
          <w:szCs w:val="22"/>
        </w:rPr>
        <w:t>.</w:t>
      </w:r>
      <w:r>
        <w:rPr>
          <w:color w:val="212121"/>
        </w:rPr>
        <w:t xml:space="preserve">  </w:t>
      </w:r>
      <w:hyperlink r:id="rId441" w:history="1">
        <w:r w:rsidRPr="00C352A0">
          <w:rPr>
            <w:b/>
            <w:bCs/>
            <w:color w:val="205493"/>
            <w:sz w:val="22"/>
            <w:szCs w:val="22"/>
            <w:u w:val="single"/>
            <w:shd w:val="clear" w:color="auto" w:fill="FFFFFF"/>
          </w:rPr>
          <w:t>Combined Hybrid Procedure and VAD insertion in 9 High-Risk Neonates and Infants with HLHS</w:t>
        </w:r>
        <w:r w:rsidRPr="00C352A0">
          <w:rPr>
            <w:color w:val="205493"/>
            <w:sz w:val="22"/>
            <w:szCs w:val="22"/>
            <w:u w:val="single"/>
            <w:shd w:val="clear" w:color="auto" w:fill="FFFFFF"/>
          </w:rPr>
          <w:t>.</w:t>
        </w:r>
      </w:hyperlink>
      <w:r>
        <w:t xml:space="preserve">  </w:t>
      </w:r>
      <w:r w:rsidRPr="00C352A0">
        <w:rPr>
          <w:color w:val="4D8055"/>
          <w:sz w:val="22"/>
          <w:szCs w:val="22"/>
        </w:rPr>
        <w:t xml:space="preserve">Ann Thorac Surg. 2021 Jun 26:S0003-4975(21)01051-1. </w:t>
      </w:r>
      <w:r>
        <w:rPr>
          <w:color w:val="4D8055"/>
        </w:rPr>
        <w:t xml:space="preserve"> </w:t>
      </w:r>
      <w:r w:rsidRPr="00C352A0">
        <w:rPr>
          <w:color w:val="4D8055"/>
          <w:sz w:val="22"/>
          <w:szCs w:val="22"/>
        </w:rPr>
        <w:t xml:space="preserve">doi: 10.1016/j.athoracsur.2021.05.073. </w:t>
      </w:r>
      <w:r>
        <w:rPr>
          <w:color w:val="4D8055"/>
        </w:rPr>
        <w:t xml:space="preserve"> </w:t>
      </w:r>
      <w:r w:rsidRPr="00C352A0">
        <w:rPr>
          <w:color w:val="4D8055"/>
          <w:sz w:val="22"/>
          <w:szCs w:val="22"/>
        </w:rPr>
        <w:t>Online ahead of print.</w:t>
      </w:r>
      <w:r>
        <w:rPr>
          <w:color w:val="4D8055"/>
        </w:rPr>
        <w:t xml:space="preserve">  </w:t>
      </w:r>
      <w:r w:rsidRPr="00C352A0">
        <w:rPr>
          <w:color w:val="4D8055"/>
          <w:sz w:val="22"/>
          <w:szCs w:val="22"/>
        </w:rPr>
        <w:t>PMID:</w:t>
      </w:r>
      <w:r>
        <w:rPr>
          <w:color w:val="4D8055"/>
        </w:rPr>
        <w:t xml:space="preserve">  </w:t>
      </w:r>
      <w:r w:rsidRPr="00C352A0">
        <w:rPr>
          <w:color w:val="4D8055"/>
          <w:sz w:val="22"/>
          <w:szCs w:val="22"/>
        </w:rPr>
        <w:t>34186096</w:t>
      </w:r>
      <w:r>
        <w:t>.</w:t>
      </w:r>
    </w:p>
    <w:p w14:paraId="5CE353E9" w14:textId="77777777" w:rsidR="00DF73ED" w:rsidRPr="00DF73ED" w:rsidRDefault="00DF73ED" w:rsidP="00DF73ED">
      <w:pPr>
        <w:pStyle w:val="ListParagraph"/>
        <w:rPr>
          <w:sz w:val="22"/>
          <w:szCs w:val="22"/>
        </w:rPr>
      </w:pPr>
    </w:p>
    <w:p w14:paraId="4EB3A590" w14:textId="5E75C549" w:rsidR="00DF73ED" w:rsidRDefault="00DF73ED" w:rsidP="00DA5C6A">
      <w:pPr>
        <w:pStyle w:val="ListParagraph"/>
        <w:widowControl w:val="0"/>
        <w:numPr>
          <w:ilvl w:val="0"/>
          <w:numId w:val="1"/>
        </w:numPr>
        <w:shd w:val="clear" w:color="auto" w:fill="FFFFFF"/>
        <w:ind w:left="0"/>
        <w:contextualSpacing/>
        <w:rPr>
          <w:sz w:val="22"/>
          <w:szCs w:val="22"/>
        </w:rPr>
      </w:pPr>
      <w:r w:rsidRPr="00014063">
        <w:rPr>
          <w:color w:val="212121"/>
          <w:sz w:val="22"/>
          <w:szCs w:val="22"/>
        </w:rPr>
        <w:t xml:space="preserve">Seese L, Turbendian HK, Thibault D, Da Fonseca Da Silva L, Hill K, Castro-Medina M, Viegas M, Da Silva JP, </w:t>
      </w:r>
      <w:r w:rsidRPr="00014063">
        <w:rPr>
          <w:b/>
          <w:bCs/>
          <w:color w:val="212121"/>
          <w:sz w:val="22"/>
          <w:szCs w:val="22"/>
          <w:u w:val="single"/>
        </w:rPr>
        <w:t>Jacobs JP</w:t>
      </w:r>
      <w:r w:rsidRPr="00014063">
        <w:rPr>
          <w:color w:val="212121"/>
          <w:sz w:val="22"/>
          <w:szCs w:val="22"/>
        </w:rPr>
        <w:t>, Jacobs ML, Shillingford M, Morell VO.</w:t>
      </w:r>
      <w:r>
        <w:rPr>
          <w:color w:val="212121"/>
        </w:rPr>
        <w:t xml:space="preserve">  </w:t>
      </w:r>
      <w:hyperlink r:id="rId442" w:history="1">
        <w:r w:rsidRPr="00014063">
          <w:rPr>
            <w:b/>
            <w:bCs/>
            <w:color w:val="205493"/>
            <w:sz w:val="22"/>
            <w:szCs w:val="22"/>
            <w:u w:val="single"/>
            <w:shd w:val="clear" w:color="auto" w:fill="FFFFFF"/>
          </w:rPr>
          <w:t>Utilization and Outcomes of the Nikaidoh, Rastelli, and REV Procedures: An analysis of the Society of Thoracic Surgeons Congenital Heart Surgery Database</w:t>
        </w:r>
        <w:r w:rsidRPr="00014063">
          <w:rPr>
            <w:color w:val="205493"/>
            <w:sz w:val="22"/>
            <w:szCs w:val="22"/>
            <w:u w:val="single"/>
            <w:shd w:val="clear" w:color="auto" w:fill="FFFFFF"/>
          </w:rPr>
          <w:t>.</w:t>
        </w:r>
      </w:hyperlink>
      <w:r>
        <w:t xml:space="preserve">  </w:t>
      </w:r>
      <w:r w:rsidRPr="00014063">
        <w:rPr>
          <w:color w:val="4D8055"/>
          <w:sz w:val="22"/>
          <w:szCs w:val="22"/>
        </w:rPr>
        <w:t xml:space="preserve">Ann Thorac Surg. 2021 Jul 5:S0003-4975(21)01164-4. doi: 10.1016/j.athoracsur.2021.06.019. </w:t>
      </w:r>
      <w:r>
        <w:rPr>
          <w:color w:val="4D8055"/>
        </w:rPr>
        <w:t xml:space="preserve"> </w:t>
      </w:r>
      <w:r w:rsidRPr="00014063">
        <w:rPr>
          <w:color w:val="4D8055"/>
          <w:sz w:val="22"/>
          <w:szCs w:val="22"/>
        </w:rPr>
        <w:t>Online ahead of print.</w:t>
      </w:r>
      <w:r>
        <w:rPr>
          <w:color w:val="4D8055"/>
        </w:rPr>
        <w:t xml:space="preserve">  </w:t>
      </w:r>
      <w:r w:rsidRPr="00014063">
        <w:rPr>
          <w:color w:val="4D8055"/>
          <w:sz w:val="22"/>
          <w:szCs w:val="22"/>
        </w:rPr>
        <w:t>PMID:</w:t>
      </w:r>
      <w:r>
        <w:rPr>
          <w:color w:val="4D8055"/>
        </w:rPr>
        <w:t xml:space="preserve">  </w:t>
      </w:r>
      <w:r w:rsidRPr="00014063">
        <w:rPr>
          <w:color w:val="4D8055"/>
          <w:sz w:val="22"/>
          <w:szCs w:val="22"/>
        </w:rPr>
        <w:t>34237293</w:t>
      </w:r>
      <w:r>
        <w:t>.</w:t>
      </w:r>
    </w:p>
    <w:p w14:paraId="7761148C" w14:textId="77777777" w:rsidR="00DA5C6A" w:rsidRPr="000463D5" w:rsidRDefault="00DA5C6A" w:rsidP="00DA5C6A">
      <w:pPr>
        <w:pStyle w:val="ListParagraph"/>
        <w:rPr>
          <w:sz w:val="22"/>
          <w:szCs w:val="22"/>
        </w:rPr>
      </w:pPr>
    </w:p>
    <w:p w14:paraId="44969889" w14:textId="34202DA8" w:rsidR="00AA782F" w:rsidRPr="000463D5" w:rsidRDefault="00AA782F" w:rsidP="00AA6452">
      <w:pPr>
        <w:pStyle w:val="ListParagraph"/>
        <w:widowControl w:val="0"/>
        <w:numPr>
          <w:ilvl w:val="0"/>
          <w:numId w:val="1"/>
        </w:numPr>
        <w:shd w:val="clear" w:color="auto" w:fill="FFFFFF"/>
        <w:ind w:left="0"/>
        <w:contextualSpacing/>
        <w:rPr>
          <w:sz w:val="22"/>
          <w:szCs w:val="22"/>
        </w:rPr>
      </w:pPr>
      <w:r w:rsidRPr="000463D5">
        <w:rPr>
          <w:color w:val="212121"/>
          <w:sz w:val="22"/>
          <w:szCs w:val="22"/>
        </w:rPr>
        <w:t xml:space="preserve">Kurlansky PA, O'Brien SM, Vassileva CM, Lobdell KW, Edwards FH, </w:t>
      </w:r>
      <w:r w:rsidRPr="000463D5">
        <w:rPr>
          <w:b/>
          <w:bCs/>
          <w:color w:val="212121"/>
          <w:sz w:val="22"/>
          <w:szCs w:val="22"/>
          <w:u w:val="single"/>
        </w:rPr>
        <w:t>Jacobs JP</w:t>
      </w:r>
      <w:r w:rsidRPr="000463D5">
        <w:rPr>
          <w:color w:val="212121"/>
          <w:sz w:val="22"/>
          <w:szCs w:val="22"/>
        </w:rPr>
        <w:t xml:space="preserve">, von Ballmoos MW, Paone G, Edgerton JR, Thourani VH, Furnary AP, Ferraris VA, Cleveland JC Jr, Bowdish ME, Likosky DS, Badhwar V, Shahian DM.  </w:t>
      </w:r>
      <w:hyperlink r:id="rId443" w:history="1">
        <w:r w:rsidRPr="000463D5">
          <w:rPr>
            <w:b/>
            <w:bCs/>
            <w:color w:val="205493"/>
            <w:sz w:val="22"/>
            <w:szCs w:val="22"/>
            <w:u w:val="single"/>
            <w:shd w:val="clear" w:color="auto" w:fill="FFFFFF"/>
          </w:rPr>
          <w:t>Failure to Rescue: A New Society of Thoracic Surgeons Quality Metric for Cardiac Surgery</w:t>
        </w:r>
        <w:r w:rsidRPr="000463D5">
          <w:rPr>
            <w:color w:val="205493"/>
            <w:sz w:val="22"/>
            <w:szCs w:val="22"/>
            <w:u w:val="single"/>
            <w:shd w:val="clear" w:color="auto" w:fill="FFFFFF"/>
          </w:rPr>
          <w:t>.</w:t>
        </w:r>
      </w:hyperlink>
      <w:r w:rsidRPr="000463D5">
        <w:rPr>
          <w:sz w:val="22"/>
          <w:szCs w:val="22"/>
        </w:rPr>
        <w:t xml:space="preserve">  </w:t>
      </w:r>
      <w:r w:rsidRPr="000463D5">
        <w:rPr>
          <w:color w:val="4D8055"/>
          <w:sz w:val="22"/>
          <w:szCs w:val="22"/>
        </w:rPr>
        <w:t>Ann Thorac Surg. 2021 Jul 6:S0003-4975(21)01176-0. doi: 10.1016/j.athoracsur.2021.06.025. Online ahead of print.  PMID:  34242640</w:t>
      </w:r>
      <w:r w:rsidRPr="000463D5">
        <w:rPr>
          <w:color w:val="000000" w:themeColor="text1"/>
          <w:sz w:val="22"/>
          <w:szCs w:val="22"/>
        </w:rPr>
        <w:t>.</w:t>
      </w:r>
    </w:p>
    <w:p w14:paraId="60669988" w14:textId="77777777" w:rsidR="00AA782F" w:rsidRPr="000463D5" w:rsidRDefault="00AA782F" w:rsidP="00AA782F">
      <w:pPr>
        <w:pStyle w:val="ListParagraph"/>
        <w:rPr>
          <w:color w:val="000000" w:themeColor="text1"/>
          <w:sz w:val="22"/>
          <w:szCs w:val="22"/>
        </w:rPr>
      </w:pPr>
    </w:p>
    <w:p w14:paraId="426D6690" w14:textId="4A140A96" w:rsidR="005362A7" w:rsidRPr="000463D5" w:rsidRDefault="005362A7" w:rsidP="000463D5">
      <w:pPr>
        <w:pStyle w:val="ListParagraph"/>
        <w:widowControl w:val="0"/>
        <w:numPr>
          <w:ilvl w:val="0"/>
          <w:numId w:val="1"/>
        </w:numPr>
        <w:shd w:val="clear" w:color="auto" w:fill="FFFFFF"/>
        <w:ind w:left="0"/>
        <w:contextualSpacing/>
        <w:rPr>
          <w:sz w:val="22"/>
          <w:szCs w:val="22"/>
        </w:rPr>
      </w:pPr>
      <w:r w:rsidRPr="00C3199A">
        <w:rPr>
          <w:color w:val="212121"/>
          <w:sz w:val="22"/>
          <w:szCs w:val="22"/>
        </w:rPr>
        <w:t xml:space="preserve">Shahian DM, Bowdish ME, Bloom JP, Wyler von Ballmoos MC, Edgerton JR, Antman MS, Kurlansky PA, Lobdell KW, Cleveland JC Jr, Gaudino MFL, Paone G, Vassileva C, Thourani VH, Furnary AP, Badhwar V, </w:t>
      </w:r>
      <w:r w:rsidRPr="00C3199A">
        <w:rPr>
          <w:b/>
          <w:bCs/>
          <w:color w:val="212121"/>
          <w:sz w:val="22"/>
          <w:szCs w:val="22"/>
          <w:u w:val="single"/>
        </w:rPr>
        <w:t>Jacobs JP</w:t>
      </w:r>
      <w:r w:rsidRPr="00C3199A">
        <w:rPr>
          <w:color w:val="212121"/>
          <w:sz w:val="22"/>
          <w:szCs w:val="22"/>
        </w:rPr>
        <w:t>, O'Brien SM; STS Workforce on Quality and its Quality Measurement Task Force.</w:t>
      </w:r>
      <w:r>
        <w:rPr>
          <w:color w:val="212121"/>
        </w:rPr>
        <w:t xml:space="preserve">  </w:t>
      </w:r>
      <w:hyperlink r:id="rId444" w:history="1">
        <w:r w:rsidRPr="00C3199A">
          <w:rPr>
            <w:b/>
            <w:bCs/>
            <w:color w:val="205493"/>
            <w:sz w:val="22"/>
            <w:szCs w:val="22"/>
            <w:u w:val="single"/>
            <w:shd w:val="clear" w:color="auto" w:fill="FFFFFF"/>
          </w:rPr>
          <w:t>The STS CABG composite measure: 2021 methodology update.</w:t>
        </w:r>
      </w:hyperlink>
      <w:r>
        <w:t xml:space="preserve">  </w:t>
      </w:r>
      <w:r w:rsidRPr="00C3199A">
        <w:rPr>
          <w:color w:val="4D8055"/>
          <w:sz w:val="22"/>
          <w:szCs w:val="22"/>
        </w:rPr>
        <w:t xml:space="preserve">Ann Thorac Surg. 2021 Jul 16:S0003-4975(21)01245-5. </w:t>
      </w:r>
      <w:r>
        <w:rPr>
          <w:color w:val="4D8055"/>
        </w:rPr>
        <w:t xml:space="preserve"> </w:t>
      </w:r>
      <w:r w:rsidRPr="00C3199A">
        <w:rPr>
          <w:color w:val="4D8055"/>
          <w:sz w:val="22"/>
          <w:szCs w:val="22"/>
        </w:rPr>
        <w:t xml:space="preserve">doi: 10.1016/j.athoracsur.2021.06.036. </w:t>
      </w:r>
      <w:r>
        <w:rPr>
          <w:color w:val="4D8055"/>
        </w:rPr>
        <w:t xml:space="preserve"> </w:t>
      </w:r>
      <w:r w:rsidRPr="00C3199A">
        <w:rPr>
          <w:color w:val="4D8055"/>
          <w:sz w:val="22"/>
          <w:szCs w:val="22"/>
        </w:rPr>
        <w:t>Online ahead of print.</w:t>
      </w:r>
      <w:r>
        <w:rPr>
          <w:color w:val="4D8055"/>
          <w:sz w:val="22"/>
          <w:szCs w:val="22"/>
        </w:rPr>
        <w:t xml:space="preserve">  </w:t>
      </w:r>
      <w:r w:rsidRPr="00C3199A">
        <w:rPr>
          <w:color w:val="4D8055"/>
          <w:sz w:val="22"/>
          <w:szCs w:val="22"/>
        </w:rPr>
        <w:t>PMID:</w:t>
      </w:r>
      <w:r>
        <w:rPr>
          <w:color w:val="4D8055"/>
          <w:sz w:val="22"/>
          <w:szCs w:val="22"/>
        </w:rPr>
        <w:t xml:space="preserve">  </w:t>
      </w:r>
      <w:r w:rsidRPr="00C3199A">
        <w:rPr>
          <w:color w:val="4D8055"/>
          <w:sz w:val="22"/>
          <w:szCs w:val="22"/>
        </w:rPr>
        <w:t>34280375</w:t>
      </w:r>
      <w:r>
        <w:rPr>
          <w:color w:val="000000" w:themeColor="text1"/>
          <w:sz w:val="22"/>
          <w:szCs w:val="22"/>
        </w:rPr>
        <w:t>.</w:t>
      </w:r>
    </w:p>
    <w:p w14:paraId="1B516A2A" w14:textId="77777777" w:rsidR="005362A7" w:rsidRPr="000463D5" w:rsidRDefault="005362A7" w:rsidP="000463D5">
      <w:pPr>
        <w:pStyle w:val="ListParagraph"/>
        <w:rPr>
          <w:color w:val="000000" w:themeColor="text1"/>
          <w:sz w:val="22"/>
          <w:szCs w:val="22"/>
        </w:rPr>
      </w:pPr>
    </w:p>
    <w:p w14:paraId="2F8241FC" w14:textId="13FB6D87" w:rsidR="000A4E30" w:rsidRDefault="000A4E30" w:rsidP="000A4E30">
      <w:pPr>
        <w:pStyle w:val="ListParagraph"/>
        <w:widowControl w:val="0"/>
        <w:numPr>
          <w:ilvl w:val="0"/>
          <w:numId w:val="1"/>
        </w:numPr>
        <w:shd w:val="clear" w:color="auto" w:fill="FFFFFF"/>
        <w:ind w:left="0"/>
        <w:contextualSpacing/>
        <w:rPr>
          <w:sz w:val="22"/>
          <w:szCs w:val="22"/>
        </w:rPr>
      </w:pPr>
      <w:r w:rsidRPr="00BF6D3C">
        <w:rPr>
          <w:color w:val="212121"/>
          <w:sz w:val="22"/>
          <w:szCs w:val="22"/>
        </w:rPr>
        <w:t xml:space="preserve">Cho SM, Mehaffey JH, Myers SL, Cantor RS, Starling RC, Kirklin JK, </w:t>
      </w:r>
      <w:r w:rsidRPr="00BF6D3C">
        <w:rPr>
          <w:b/>
          <w:bCs/>
          <w:color w:val="212121"/>
          <w:sz w:val="22"/>
          <w:szCs w:val="22"/>
          <w:u w:val="single"/>
        </w:rPr>
        <w:t>Jacobs JP</w:t>
      </w:r>
      <w:r w:rsidRPr="00BF6D3C">
        <w:rPr>
          <w:color w:val="212121"/>
          <w:sz w:val="22"/>
          <w:szCs w:val="22"/>
        </w:rPr>
        <w:t xml:space="preserve">, Kern J, Uchino K, Yarboro L.  </w:t>
      </w:r>
      <w:hyperlink r:id="rId445" w:history="1">
        <w:r w:rsidRPr="00BF6D3C">
          <w:rPr>
            <w:b/>
            <w:bCs/>
            <w:color w:val="205493"/>
            <w:sz w:val="22"/>
            <w:szCs w:val="22"/>
            <w:u w:val="single"/>
            <w:shd w:val="clear" w:color="auto" w:fill="FFFFFF"/>
          </w:rPr>
          <w:t>Cerebrovascular Events in Patients with Centrifugal-Flow Left Ventricular Assist Devices: A Propensity Score Matched Analysis from the Intermacs Registry.</w:t>
        </w:r>
      </w:hyperlink>
      <w:r w:rsidRPr="00BF6D3C">
        <w:rPr>
          <w:b/>
          <w:bCs/>
          <w:sz w:val="22"/>
          <w:szCs w:val="22"/>
        </w:rPr>
        <w:t xml:space="preserve">  </w:t>
      </w:r>
      <w:r w:rsidRPr="00BF6D3C">
        <w:rPr>
          <w:color w:val="4D8055"/>
          <w:sz w:val="22"/>
          <w:szCs w:val="22"/>
        </w:rPr>
        <w:t>Circulation. 2021 Jul 28. doi: 10.1161/CIRCULATIONAHA.121.055716.  Online ahead of print.  PMID:  34315231</w:t>
      </w:r>
      <w:r w:rsidRPr="00BF6D3C">
        <w:rPr>
          <w:sz w:val="22"/>
          <w:szCs w:val="22"/>
        </w:rPr>
        <w:t>.</w:t>
      </w:r>
    </w:p>
    <w:p w14:paraId="7CEDC3BE" w14:textId="77777777" w:rsidR="006D3B6A" w:rsidRPr="006D3B6A" w:rsidRDefault="006D3B6A" w:rsidP="006D3B6A">
      <w:pPr>
        <w:pStyle w:val="ListParagraph"/>
        <w:rPr>
          <w:sz w:val="22"/>
          <w:szCs w:val="22"/>
        </w:rPr>
      </w:pPr>
    </w:p>
    <w:p w14:paraId="2FA58BB7" w14:textId="2C0120EA" w:rsidR="006D3B6A" w:rsidRDefault="006D3B6A" w:rsidP="000A4E30">
      <w:pPr>
        <w:pStyle w:val="ListParagraph"/>
        <w:widowControl w:val="0"/>
        <w:numPr>
          <w:ilvl w:val="0"/>
          <w:numId w:val="1"/>
        </w:numPr>
        <w:shd w:val="clear" w:color="auto" w:fill="FFFFFF"/>
        <w:ind w:left="0"/>
        <w:contextualSpacing/>
        <w:rPr>
          <w:sz w:val="22"/>
          <w:szCs w:val="22"/>
        </w:rPr>
      </w:pPr>
      <w:r w:rsidRPr="006E70A7">
        <w:rPr>
          <w:color w:val="212121"/>
          <w:sz w:val="22"/>
          <w:szCs w:val="22"/>
        </w:rPr>
        <w:t xml:space="preserve">Nguyen TC, Thourani VH, Nissen AP, Habib RH, Dearani JA, Ropski A, Crestanello JA, Shahian DM, </w:t>
      </w:r>
      <w:r w:rsidRPr="006E70A7">
        <w:rPr>
          <w:b/>
          <w:bCs/>
          <w:color w:val="212121"/>
          <w:sz w:val="22"/>
          <w:szCs w:val="22"/>
          <w:u w:val="single"/>
        </w:rPr>
        <w:t>Jacobs JP</w:t>
      </w:r>
      <w:r w:rsidRPr="006E70A7">
        <w:rPr>
          <w:color w:val="212121"/>
          <w:sz w:val="22"/>
          <w:szCs w:val="22"/>
        </w:rPr>
        <w:t xml:space="preserve">, Badhwar V.  </w:t>
      </w:r>
      <w:hyperlink r:id="rId446" w:history="1">
        <w:r w:rsidRPr="006E70A7">
          <w:rPr>
            <w:b/>
            <w:bCs/>
            <w:color w:val="0071BC"/>
            <w:sz w:val="22"/>
            <w:szCs w:val="22"/>
            <w:u w:val="single"/>
            <w:shd w:val="clear" w:color="auto" w:fill="FFFFFF"/>
          </w:rPr>
          <w:t>The Effect of COVID-19 on Adult Cardiac Surgery in the United States in 717,103 Patients</w:t>
        </w:r>
        <w:r w:rsidRPr="006E70A7">
          <w:rPr>
            <w:color w:val="0071BC"/>
            <w:sz w:val="22"/>
            <w:szCs w:val="22"/>
            <w:u w:val="single"/>
            <w:shd w:val="clear" w:color="auto" w:fill="FFFFFF"/>
          </w:rPr>
          <w:t>.</w:t>
        </w:r>
      </w:hyperlink>
      <w:r w:rsidRPr="006E70A7">
        <w:rPr>
          <w:sz w:val="22"/>
          <w:szCs w:val="22"/>
        </w:rPr>
        <w:t xml:space="preserve">  </w:t>
      </w:r>
      <w:r w:rsidRPr="006E70A7">
        <w:rPr>
          <w:color w:val="4D8055"/>
          <w:sz w:val="22"/>
          <w:szCs w:val="22"/>
        </w:rPr>
        <w:t>Ann Thorac Surg. 2021 Jul 31:S0003-4975(21)01310-2. doi: 10.1016/j.athoracsur.2021.07.015.  Online ahead of print.  PMID:  34343473</w:t>
      </w:r>
      <w:r w:rsidRPr="006E70A7">
        <w:rPr>
          <w:sz w:val="22"/>
          <w:szCs w:val="22"/>
        </w:rPr>
        <w:t>.</w:t>
      </w:r>
    </w:p>
    <w:p w14:paraId="5A467354" w14:textId="77777777" w:rsidR="00617801" w:rsidRPr="00617801" w:rsidRDefault="00617801" w:rsidP="00617801">
      <w:pPr>
        <w:pStyle w:val="ListParagraph"/>
        <w:rPr>
          <w:sz w:val="22"/>
          <w:szCs w:val="22"/>
        </w:rPr>
      </w:pPr>
    </w:p>
    <w:p w14:paraId="2F7A834A" w14:textId="2064CFE4" w:rsidR="00CF7998" w:rsidRPr="00EA2485" w:rsidRDefault="00CF7998" w:rsidP="000A4E30">
      <w:pPr>
        <w:pStyle w:val="ListParagraph"/>
        <w:widowControl w:val="0"/>
        <w:numPr>
          <w:ilvl w:val="0"/>
          <w:numId w:val="1"/>
        </w:numPr>
        <w:shd w:val="clear" w:color="auto" w:fill="FFFFFF"/>
        <w:ind w:left="0"/>
        <w:contextualSpacing/>
        <w:rPr>
          <w:sz w:val="22"/>
          <w:szCs w:val="22"/>
        </w:rPr>
      </w:pPr>
      <w:r w:rsidRPr="00A6254C">
        <w:rPr>
          <w:color w:val="212121"/>
          <w:sz w:val="22"/>
          <w:szCs w:val="22"/>
        </w:rPr>
        <w:t xml:space="preserve">Brown JR, M Parker D, Stabler ME, Jacobs ML, </w:t>
      </w:r>
      <w:r w:rsidRPr="00A6254C">
        <w:rPr>
          <w:b/>
          <w:bCs/>
          <w:color w:val="212121"/>
          <w:sz w:val="22"/>
          <w:szCs w:val="22"/>
          <w:u w:val="single"/>
        </w:rPr>
        <w:t>Jacobs JP</w:t>
      </w:r>
      <w:r w:rsidRPr="00A6254C">
        <w:rPr>
          <w:color w:val="212121"/>
          <w:sz w:val="22"/>
          <w:szCs w:val="22"/>
        </w:rPr>
        <w:t>, Everett AD, Lobdell KW, Wyler von Ballmoos MC, Thiessen-Philbrook H, Parikh C, Mackenzie T, DiScipio A, Malenka D, Matheny ME, Turchin A, Likosky DS.</w:t>
      </w:r>
      <w:r>
        <w:rPr>
          <w:color w:val="212121"/>
        </w:rPr>
        <w:t xml:space="preserve">  </w:t>
      </w:r>
      <w:hyperlink r:id="rId447" w:history="1">
        <w:r w:rsidRPr="00A6254C">
          <w:rPr>
            <w:b/>
            <w:bCs/>
            <w:color w:val="205493"/>
            <w:sz w:val="22"/>
            <w:szCs w:val="22"/>
            <w:u w:val="single"/>
            <w:shd w:val="clear" w:color="auto" w:fill="FFFFFF"/>
          </w:rPr>
          <w:t>Improving the prediction of long-term readmission and mortality using a novel biomarker panel</w:t>
        </w:r>
        <w:r w:rsidRPr="00A6254C">
          <w:rPr>
            <w:color w:val="205493"/>
            <w:sz w:val="22"/>
            <w:szCs w:val="22"/>
            <w:u w:val="single"/>
            <w:shd w:val="clear" w:color="auto" w:fill="FFFFFF"/>
          </w:rPr>
          <w:t>.</w:t>
        </w:r>
      </w:hyperlink>
      <w:r>
        <w:t xml:space="preserve">  </w:t>
      </w:r>
      <w:r w:rsidRPr="00A6254C">
        <w:rPr>
          <w:color w:val="4D8055"/>
          <w:sz w:val="22"/>
          <w:szCs w:val="22"/>
        </w:rPr>
        <w:t xml:space="preserve">J Card Surg. 2021 Sep 2. doi: 10.1111/jocs.15954. </w:t>
      </w:r>
      <w:r>
        <w:rPr>
          <w:color w:val="4D8055"/>
        </w:rPr>
        <w:t xml:space="preserve"> </w:t>
      </w:r>
      <w:r w:rsidRPr="00A6254C">
        <w:rPr>
          <w:color w:val="4D8055"/>
          <w:sz w:val="22"/>
          <w:szCs w:val="22"/>
        </w:rPr>
        <w:t>Online ahead of print.</w:t>
      </w:r>
      <w:r>
        <w:rPr>
          <w:color w:val="4D8055"/>
        </w:rPr>
        <w:t xml:space="preserve">  </w:t>
      </w:r>
      <w:r w:rsidRPr="00A6254C">
        <w:rPr>
          <w:color w:val="4D8055"/>
          <w:sz w:val="22"/>
          <w:szCs w:val="22"/>
        </w:rPr>
        <w:t>PMID:</w:t>
      </w:r>
      <w:r>
        <w:rPr>
          <w:color w:val="4D8055"/>
        </w:rPr>
        <w:t xml:space="preserve">  </w:t>
      </w:r>
      <w:r w:rsidRPr="00A6254C">
        <w:rPr>
          <w:color w:val="4D8055"/>
          <w:sz w:val="22"/>
          <w:szCs w:val="22"/>
        </w:rPr>
        <w:t>3447265</w:t>
      </w:r>
      <w:r>
        <w:t>.</w:t>
      </w:r>
    </w:p>
    <w:p w14:paraId="3B2C2EF6" w14:textId="77777777" w:rsidR="00EA2485" w:rsidRPr="00D4465B" w:rsidRDefault="00EA2485" w:rsidP="00EA2485">
      <w:pPr>
        <w:pStyle w:val="ListParagraph"/>
        <w:rPr>
          <w:sz w:val="22"/>
          <w:szCs w:val="22"/>
        </w:rPr>
      </w:pPr>
    </w:p>
    <w:p w14:paraId="62D5B275" w14:textId="61C63ABB" w:rsidR="00EA2485" w:rsidRPr="00D4465B" w:rsidRDefault="00EA2485" w:rsidP="000A4E30">
      <w:pPr>
        <w:pStyle w:val="ListParagraph"/>
        <w:widowControl w:val="0"/>
        <w:numPr>
          <w:ilvl w:val="0"/>
          <w:numId w:val="1"/>
        </w:numPr>
        <w:shd w:val="clear" w:color="auto" w:fill="FFFFFF"/>
        <w:ind w:left="0"/>
        <w:contextualSpacing/>
        <w:rPr>
          <w:sz w:val="22"/>
          <w:szCs w:val="22"/>
        </w:rPr>
      </w:pPr>
      <w:r w:rsidRPr="00D4465B">
        <w:rPr>
          <w:rStyle w:val="docsum-authors"/>
          <w:color w:val="212121"/>
          <w:sz w:val="22"/>
          <w:szCs w:val="22"/>
        </w:rPr>
        <w:t xml:space="preserve">Shahian DM, Badhwar V, Kurlansky PA, Bowdish ME, Lobdell KW, Furnary AP, Thourani VH, Jacobs JP </w:t>
      </w:r>
      <w:r w:rsidRPr="00D4465B">
        <w:rPr>
          <w:rStyle w:val="docsum-authors"/>
          <w:b/>
          <w:bCs/>
          <w:color w:val="212121"/>
          <w:sz w:val="22"/>
          <w:szCs w:val="22"/>
          <w:u w:val="single"/>
        </w:rPr>
        <w:t>Jacobs JP</w:t>
      </w:r>
      <w:r w:rsidRPr="00D4465B">
        <w:rPr>
          <w:rStyle w:val="docsum-authors"/>
          <w:color w:val="212121"/>
          <w:sz w:val="22"/>
          <w:szCs w:val="22"/>
        </w:rPr>
        <w:t xml:space="preserve">, Wyler von Ballmoos MC, Kim KM, Vassileva C, Antman MS, Grau-Sepulveda MV, O'Brien SM.  </w:t>
      </w:r>
      <w:hyperlink r:id="rId448" w:history="1">
        <w:r w:rsidRPr="00D4465B">
          <w:rPr>
            <w:rStyle w:val="Hyperlink"/>
            <w:b/>
            <w:bCs/>
            <w:color w:val="205493"/>
            <w:sz w:val="22"/>
            <w:szCs w:val="22"/>
            <w:shd w:val="clear" w:color="auto" w:fill="FFFFFF"/>
          </w:rPr>
          <w:t>The STS Participant-Level, Multi-Procedural Composite Measure for Adult Cardiac Surgery</w:t>
        </w:r>
        <w:r w:rsidRPr="00D4465B">
          <w:rPr>
            <w:rStyle w:val="Hyperlink"/>
            <w:color w:val="205493"/>
            <w:sz w:val="22"/>
            <w:szCs w:val="22"/>
            <w:shd w:val="clear" w:color="auto" w:fill="FFFFFF"/>
          </w:rPr>
          <w:t>.</w:t>
        </w:r>
      </w:hyperlink>
      <w:r w:rsidRPr="00D4465B">
        <w:rPr>
          <w:sz w:val="22"/>
          <w:szCs w:val="22"/>
        </w:rPr>
        <w:t xml:space="preserve">  </w:t>
      </w:r>
      <w:r w:rsidRPr="00D4465B">
        <w:rPr>
          <w:rStyle w:val="docsum-journal-citation"/>
          <w:color w:val="4D8055"/>
          <w:sz w:val="22"/>
          <w:szCs w:val="22"/>
        </w:rPr>
        <w:t xml:space="preserve">Ann Thorac Surg. </w:t>
      </w:r>
      <w:r w:rsidRPr="00D4465B">
        <w:rPr>
          <w:rStyle w:val="docsum-journal-citation"/>
          <w:color w:val="4D8055"/>
          <w:sz w:val="22"/>
          <w:szCs w:val="22"/>
        </w:rPr>
        <w:lastRenderedPageBreak/>
        <w:t xml:space="preserve">2021 Aug 6:S0003-4975(21)01380-1.  doi: 10.1016/j.athoracsur.2021.06.084.  Online ahead of print.  </w:t>
      </w:r>
      <w:r w:rsidRPr="00D4465B">
        <w:rPr>
          <w:rStyle w:val="citation-part"/>
          <w:color w:val="4D8055"/>
          <w:sz w:val="22"/>
          <w:szCs w:val="22"/>
        </w:rPr>
        <w:t xml:space="preserve">PMID:  </w:t>
      </w:r>
      <w:r w:rsidRPr="00D4465B">
        <w:rPr>
          <w:rStyle w:val="docsum-pmid"/>
          <w:color w:val="4D8055"/>
          <w:sz w:val="22"/>
          <w:szCs w:val="22"/>
        </w:rPr>
        <w:t>34370982</w:t>
      </w:r>
      <w:r w:rsidRPr="00D4465B">
        <w:rPr>
          <w:sz w:val="22"/>
          <w:szCs w:val="22"/>
        </w:rPr>
        <w:t>.</w:t>
      </w:r>
    </w:p>
    <w:p w14:paraId="7D514F4C" w14:textId="77777777" w:rsidR="00EA2485" w:rsidRPr="00D4465B" w:rsidRDefault="00EA2485" w:rsidP="000A4E30">
      <w:pPr>
        <w:pStyle w:val="ListParagraph"/>
        <w:rPr>
          <w:sz w:val="22"/>
          <w:szCs w:val="22"/>
        </w:rPr>
      </w:pPr>
    </w:p>
    <w:p w14:paraId="419D444B" w14:textId="77777777" w:rsidR="00D4465B" w:rsidRPr="00D4465B" w:rsidRDefault="00D4465B" w:rsidP="00AA6452">
      <w:pPr>
        <w:pStyle w:val="ListParagraph"/>
        <w:widowControl w:val="0"/>
        <w:numPr>
          <w:ilvl w:val="0"/>
          <w:numId w:val="1"/>
        </w:numPr>
        <w:shd w:val="clear" w:color="auto" w:fill="FFFFFF"/>
        <w:ind w:left="0"/>
        <w:contextualSpacing/>
        <w:rPr>
          <w:sz w:val="22"/>
          <w:szCs w:val="22"/>
        </w:rPr>
      </w:pPr>
      <w:r w:rsidRPr="00D4465B">
        <w:rPr>
          <w:b/>
          <w:bCs/>
          <w:color w:val="212121"/>
          <w:sz w:val="22"/>
          <w:szCs w:val="22"/>
          <w:u w:val="single"/>
        </w:rPr>
        <w:t>Jacobs JP</w:t>
      </w:r>
      <w:r w:rsidRPr="00D4465B">
        <w:rPr>
          <w:color w:val="212121"/>
          <w:sz w:val="22"/>
          <w:szCs w:val="22"/>
        </w:rPr>
        <w:t xml:space="preserve">, Nelson JS, Fuller S, Scholl FG, Kumar SR, Jacobs ML.  </w:t>
      </w:r>
      <w:hyperlink r:id="rId449" w:history="1">
        <w:r w:rsidRPr="00D4465B">
          <w:rPr>
            <w:rStyle w:val="Hyperlink"/>
            <w:b/>
            <w:bCs/>
            <w:color w:val="205493"/>
            <w:sz w:val="22"/>
            <w:szCs w:val="22"/>
            <w:shd w:val="clear" w:color="auto" w:fill="FFFFFF"/>
          </w:rPr>
          <w:t>Risk adjustment for cardiac surgery in adults with congenital heart disease: what do we know and what do we need to learn?</w:t>
        </w:r>
      </w:hyperlink>
      <w:r w:rsidRPr="00D4465B">
        <w:rPr>
          <w:b/>
          <w:bCs/>
          <w:sz w:val="22"/>
          <w:szCs w:val="22"/>
        </w:rPr>
        <w:t xml:space="preserve">  </w:t>
      </w:r>
      <w:r w:rsidRPr="00D4465B">
        <w:rPr>
          <w:color w:val="4D8055"/>
          <w:sz w:val="22"/>
          <w:szCs w:val="22"/>
        </w:rPr>
        <w:t>Eur J Cardiothorac Surg. 2021 Aug 27:ezab266.  doi: 10.1093/ejcts/ezab266.  Online ahead of print.  PMID:  34448825</w:t>
      </w:r>
      <w:r w:rsidRPr="00D4465B">
        <w:rPr>
          <w:sz w:val="22"/>
          <w:szCs w:val="22"/>
        </w:rPr>
        <w:t>.</w:t>
      </w:r>
    </w:p>
    <w:p w14:paraId="4951BA87" w14:textId="77777777" w:rsidR="00D4465B" w:rsidRPr="00D4465B" w:rsidRDefault="00D4465B" w:rsidP="00D4465B">
      <w:pPr>
        <w:pStyle w:val="ListParagraph"/>
        <w:rPr>
          <w:sz w:val="22"/>
          <w:szCs w:val="22"/>
        </w:rPr>
      </w:pPr>
    </w:p>
    <w:p w14:paraId="0D09026B" w14:textId="312013A2" w:rsidR="00A24E8E" w:rsidRPr="00A24E8E" w:rsidRDefault="00A24E8E" w:rsidP="00AA6452">
      <w:pPr>
        <w:pStyle w:val="ListParagraph"/>
        <w:widowControl w:val="0"/>
        <w:numPr>
          <w:ilvl w:val="0"/>
          <w:numId w:val="1"/>
        </w:numPr>
        <w:shd w:val="clear" w:color="auto" w:fill="FFFFFF"/>
        <w:ind w:left="0"/>
        <w:contextualSpacing/>
        <w:rPr>
          <w:sz w:val="22"/>
          <w:szCs w:val="22"/>
        </w:rPr>
      </w:pPr>
      <w:r w:rsidRPr="007F7C8A">
        <w:rPr>
          <w:color w:val="212121"/>
          <w:sz w:val="22"/>
          <w:szCs w:val="22"/>
        </w:rPr>
        <w:t xml:space="preserve">Shanefield SC, Knewitz D, Philip J, Fricker FJ, Sullivan K, Laucerica C, </w:t>
      </w:r>
      <w:r w:rsidRPr="007F7C8A">
        <w:rPr>
          <w:b/>
          <w:bCs/>
          <w:color w:val="212121"/>
          <w:sz w:val="22"/>
          <w:szCs w:val="22"/>
          <w:u w:val="single"/>
        </w:rPr>
        <w:t>Jacobs JP</w:t>
      </w:r>
      <w:r w:rsidRPr="007F7C8A">
        <w:rPr>
          <w:color w:val="212121"/>
          <w:sz w:val="22"/>
          <w:szCs w:val="22"/>
        </w:rPr>
        <w:t>, Peek GJ, Bleiweis MS.</w:t>
      </w:r>
      <w:r>
        <w:rPr>
          <w:color w:val="212121"/>
        </w:rPr>
        <w:t xml:space="preserve">  </w:t>
      </w:r>
      <w:hyperlink r:id="rId450" w:history="1">
        <w:r w:rsidRPr="007F7C8A">
          <w:rPr>
            <w:b/>
            <w:bCs/>
            <w:color w:val="205493"/>
            <w:sz w:val="22"/>
            <w:szCs w:val="22"/>
            <w:u w:val="single"/>
            <w:shd w:val="clear" w:color="auto" w:fill="FFFFFF"/>
          </w:rPr>
          <w:t>Support with extracorporeal membrane oxygenation for over 1 year duration as a bridge to cardiac transplantation: a case report and review of the literature</w:t>
        </w:r>
        <w:r w:rsidRPr="007F7C8A">
          <w:rPr>
            <w:color w:val="205493"/>
            <w:sz w:val="22"/>
            <w:szCs w:val="22"/>
            <w:u w:val="single"/>
            <w:shd w:val="clear" w:color="auto" w:fill="FFFFFF"/>
          </w:rPr>
          <w:t>.</w:t>
        </w:r>
      </w:hyperlink>
      <w:r>
        <w:t xml:space="preserve">  </w:t>
      </w:r>
      <w:r w:rsidRPr="007F7C8A">
        <w:rPr>
          <w:color w:val="4D8055"/>
          <w:sz w:val="22"/>
          <w:szCs w:val="22"/>
        </w:rPr>
        <w:t xml:space="preserve">Cardiol Young. 2021 Sep 20:1-3. </w:t>
      </w:r>
      <w:r>
        <w:rPr>
          <w:color w:val="4D8055"/>
        </w:rPr>
        <w:t xml:space="preserve"> </w:t>
      </w:r>
      <w:r w:rsidRPr="007F7C8A">
        <w:rPr>
          <w:color w:val="4D8055"/>
          <w:sz w:val="22"/>
          <w:szCs w:val="22"/>
        </w:rPr>
        <w:t xml:space="preserve">doi: 10.1017/S1047951121003656. </w:t>
      </w:r>
      <w:r>
        <w:rPr>
          <w:color w:val="4D8055"/>
        </w:rPr>
        <w:t xml:space="preserve"> </w:t>
      </w:r>
      <w:r w:rsidRPr="007F7C8A">
        <w:rPr>
          <w:color w:val="4D8055"/>
          <w:sz w:val="22"/>
          <w:szCs w:val="22"/>
        </w:rPr>
        <w:t>Online ahead of print.</w:t>
      </w:r>
      <w:r>
        <w:rPr>
          <w:color w:val="4D8055"/>
        </w:rPr>
        <w:t xml:space="preserve">  </w:t>
      </w:r>
      <w:r w:rsidRPr="007F7C8A">
        <w:rPr>
          <w:color w:val="4D8055"/>
          <w:sz w:val="22"/>
          <w:szCs w:val="22"/>
        </w:rPr>
        <w:t>PMID:</w:t>
      </w:r>
      <w:r>
        <w:rPr>
          <w:color w:val="4D8055"/>
        </w:rPr>
        <w:t xml:space="preserve">  </w:t>
      </w:r>
      <w:r w:rsidRPr="007F7C8A">
        <w:rPr>
          <w:color w:val="4D8055"/>
          <w:sz w:val="22"/>
          <w:szCs w:val="22"/>
        </w:rPr>
        <w:t>34538285</w:t>
      </w:r>
      <w:r>
        <w:t>.</w:t>
      </w:r>
    </w:p>
    <w:p w14:paraId="2DAE6CFB" w14:textId="77777777" w:rsidR="00A24E8E" w:rsidRPr="00A24E8E" w:rsidRDefault="00A24E8E" w:rsidP="00A24E8E">
      <w:pPr>
        <w:pStyle w:val="ListParagraph"/>
        <w:rPr>
          <w:color w:val="000000"/>
          <w:sz w:val="22"/>
          <w:szCs w:val="22"/>
        </w:rPr>
      </w:pPr>
    </w:p>
    <w:p w14:paraId="7A5757C4" w14:textId="383D0FF6" w:rsidR="00AD3304" w:rsidRPr="002E0667" w:rsidRDefault="00AD3304" w:rsidP="00AD3304">
      <w:pPr>
        <w:pStyle w:val="ListParagraph"/>
        <w:widowControl w:val="0"/>
        <w:numPr>
          <w:ilvl w:val="0"/>
          <w:numId w:val="1"/>
        </w:numPr>
        <w:shd w:val="clear" w:color="auto" w:fill="FFFFFF"/>
        <w:ind w:left="0"/>
        <w:contextualSpacing/>
        <w:rPr>
          <w:sz w:val="22"/>
          <w:szCs w:val="22"/>
        </w:rPr>
      </w:pPr>
      <w:r w:rsidRPr="00B45AA1">
        <w:rPr>
          <w:color w:val="212121"/>
          <w:sz w:val="22"/>
          <w:szCs w:val="22"/>
        </w:rPr>
        <w:t xml:space="preserve">Zaaqoq AM, Barnett AG, Griffee MJ, MacLaren G, </w:t>
      </w:r>
      <w:r w:rsidRPr="00B45AA1">
        <w:rPr>
          <w:b/>
          <w:bCs/>
          <w:color w:val="212121"/>
          <w:sz w:val="22"/>
          <w:szCs w:val="22"/>
          <w:u w:val="single"/>
        </w:rPr>
        <w:t>Jacobs JP</w:t>
      </w:r>
      <w:r w:rsidRPr="00B45AA1">
        <w:rPr>
          <w:color w:val="212121"/>
          <w:sz w:val="22"/>
          <w:szCs w:val="22"/>
        </w:rPr>
        <w:t>, Heinsar S, Suen JY, Bassi GL, Fraser JF, Dalton HJ, Peek GJ; COVID-19 Critical Care Consortium (COVID Critical).</w:t>
      </w:r>
      <w:r>
        <w:rPr>
          <w:color w:val="212121"/>
        </w:rPr>
        <w:t xml:space="preserve">  </w:t>
      </w:r>
      <w:hyperlink r:id="rId451" w:history="1">
        <w:r w:rsidRPr="00B45AA1">
          <w:rPr>
            <w:b/>
            <w:bCs/>
            <w:color w:val="205493"/>
            <w:sz w:val="22"/>
            <w:szCs w:val="22"/>
            <w:u w:val="single"/>
            <w:shd w:val="clear" w:color="auto" w:fill="FFFFFF"/>
          </w:rPr>
          <w:t>Beneficial Effect of Prone Positioning During Venovenous Extracorporeal Membrane Oxygenation for Coronavirus Disease 2019</w:t>
        </w:r>
        <w:r w:rsidRPr="00B45AA1">
          <w:rPr>
            <w:color w:val="205493"/>
            <w:sz w:val="22"/>
            <w:szCs w:val="22"/>
            <w:u w:val="single"/>
            <w:shd w:val="clear" w:color="auto" w:fill="FFFFFF"/>
          </w:rPr>
          <w:t>.</w:t>
        </w:r>
      </w:hyperlink>
      <w:r>
        <w:t xml:space="preserve">  </w:t>
      </w:r>
      <w:r w:rsidRPr="00B45AA1">
        <w:rPr>
          <w:color w:val="4D8055"/>
          <w:sz w:val="22"/>
          <w:szCs w:val="22"/>
        </w:rPr>
        <w:t xml:space="preserve">Crit Care Med. </w:t>
      </w:r>
      <w:r>
        <w:rPr>
          <w:color w:val="4D8055"/>
        </w:rPr>
        <w:t xml:space="preserve"> </w:t>
      </w:r>
      <w:r w:rsidRPr="00B45AA1">
        <w:rPr>
          <w:color w:val="4D8055"/>
          <w:sz w:val="22"/>
          <w:szCs w:val="22"/>
        </w:rPr>
        <w:t xml:space="preserve">2021 Sep 27. </w:t>
      </w:r>
      <w:r>
        <w:rPr>
          <w:color w:val="4D8055"/>
        </w:rPr>
        <w:t xml:space="preserve"> </w:t>
      </w:r>
      <w:r w:rsidRPr="00B45AA1">
        <w:rPr>
          <w:color w:val="4D8055"/>
          <w:sz w:val="22"/>
          <w:szCs w:val="22"/>
        </w:rPr>
        <w:t xml:space="preserve">doi: 10.1097/CCM.0000000000005296. </w:t>
      </w:r>
      <w:r>
        <w:rPr>
          <w:color w:val="4D8055"/>
        </w:rPr>
        <w:t xml:space="preserve"> </w:t>
      </w:r>
      <w:r w:rsidRPr="00B45AA1">
        <w:rPr>
          <w:color w:val="4D8055"/>
          <w:sz w:val="22"/>
          <w:szCs w:val="22"/>
        </w:rPr>
        <w:t>Online ahead of print.</w:t>
      </w:r>
      <w:r>
        <w:rPr>
          <w:color w:val="4D8055"/>
        </w:rPr>
        <w:t xml:space="preserve">  </w:t>
      </w:r>
      <w:r w:rsidRPr="00B45AA1">
        <w:rPr>
          <w:color w:val="4D8055"/>
          <w:sz w:val="22"/>
          <w:szCs w:val="22"/>
        </w:rPr>
        <w:t>PMID:</w:t>
      </w:r>
      <w:r>
        <w:rPr>
          <w:color w:val="4D8055"/>
        </w:rPr>
        <w:t xml:space="preserve">  </w:t>
      </w:r>
      <w:r w:rsidRPr="00B45AA1">
        <w:rPr>
          <w:color w:val="4D8055"/>
          <w:sz w:val="22"/>
          <w:szCs w:val="22"/>
        </w:rPr>
        <w:t>34582415</w:t>
      </w:r>
      <w:r>
        <w:t>.</w:t>
      </w:r>
    </w:p>
    <w:p w14:paraId="49B3EC0A" w14:textId="77777777" w:rsidR="002E0667" w:rsidRPr="002E0667" w:rsidRDefault="002E0667" w:rsidP="002E0667">
      <w:pPr>
        <w:pStyle w:val="ListParagraph"/>
        <w:rPr>
          <w:sz w:val="22"/>
          <w:szCs w:val="22"/>
        </w:rPr>
      </w:pPr>
    </w:p>
    <w:p w14:paraId="199A2616" w14:textId="51A392F9" w:rsidR="002E0667" w:rsidRPr="00497599" w:rsidRDefault="002E0667" w:rsidP="00AD3304">
      <w:pPr>
        <w:pStyle w:val="ListParagraph"/>
        <w:widowControl w:val="0"/>
        <w:numPr>
          <w:ilvl w:val="0"/>
          <w:numId w:val="1"/>
        </w:numPr>
        <w:shd w:val="clear" w:color="auto" w:fill="FFFFFF"/>
        <w:ind w:left="0"/>
        <w:contextualSpacing/>
        <w:rPr>
          <w:sz w:val="22"/>
          <w:szCs w:val="22"/>
        </w:rPr>
      </w:pPr>
      <w:r w:rsidRPr="00AF642B">
        <w:rPr>
          <w:color w:val="212121"/>
          <w:sz w:val="22"/>
          <w:szCs w:val="22"/>
        </w:rPr>
        <w:t xml:space="preserve">Tretter JT, </w:t>
      </w:r>
      <w:r w:rsidRPr="00AF642B">
        <w:rPr>
          <w:b/>
          <w:bCs/>
          <w:color w:val="212121"/>
          <w:sz w:val="22"/>
          <w:szCs w:val="22"/>
          <w:u w:val="single"/>
        </w:rPr>
        <w:t>Jacobs JP</w:t>
      </w:r>
      <w:r w:rsidRPr="00AF642B">
        <w:rPr>
          <w:color w:val="212121"/>
          <w:sz w:val="22"/>
          <w:szCs w:val="22"/>
        </w:rPr>
        <w:t>.</w:t>
      </w:r>
      <w:r>
        <w:rPr>
          <w:color w:val="212121"/>
        </w:rPr>
        <w:t xml:space="preserve">  </w:t>
      </w:r>
      <w:hyperlink r:id="rId452" w:history="1">
        <w:r w:rsidRPr="00AF642B">
          <w:rPr>
            <w:b/>
            <w:bCs/>
            <w:color w:val="205493"/>
            <w:sz w:val="22"/>
            <w:szCs w:val="22"/>
            <w:u w:val="single"/>
            <w:shd w:val="clear" w:color="auto" w:fill="FFFFFF"/>
          </w:rPr>
          <w:t>Global leadership in paediatric and congenital cardiac care: "global health advocacy, lift as you rise - an interview with Liesl J. Zühlke, MBChB, MPH, PhD"</w:t>
        </w:r>
        <w:r w:rsidRPr="00AF642B">
          <w:rPr>
            <w:color w:val="205493"/>
            <w:sz w:val="22"/>
            <w:szCs w:val="22"/>
            <w:u w:val="single"/>
            <w:shd w:val="clear" w:color="auto" w:fill="FFFFFF"/>
          </w:rPr>
          <w:t>.</w:t>
        </w:r>
      </w:hyperlink>
      <w:r>
        <w:t xml:space="preserve">  </w:t>
      </w:r>
      <w:r w:rsidRPr="00AF642B">
        <w:rPr>
          <w:color w:val="4D8055"/>
          <w:sz w:val="22"/>
          <w:szCs w:val="22"/>
        </w:rPr>
        <w:t xml:space="preserve">Cardiol Young. 2021 Oct 4:1-8. </w:t>
      </w:r>
      <w:r>
        <w:rPr>
          <w:color w:val="4D8055"/>
        </w:rPr>
        <w:t xml:space="preserve"> </w:t>
      </w:r>
      <w:r w:rsidRPr="00AF642B">
        <w:rPr>
          <w:color w:val="4D8055"/>
          <w:sz w:val="22"/>
          <w:szCs w:val="22"/>
        </w:rPr>
        <w:t xml:space="preserve">doi: 10.1017/S104795112100411X. </w:t>
      </w:r>
      <w:r>
        <w:rPr>
          <w:color w:val="4D8055"/>
        </w:rPr>
        <w:t xml:space="preserve"> </w:t>
      </w:r>
      <w:r w:rsidRPr="00AF642B">
        <w:rPr>
          <w:color w:val="4D8055"/>
          <w:sz w:val="22"/>
          <w:szCs w:val="22"/>
        </w:rPr>
        <w:t>Online ahead of print.</w:t>
      </w:r>
      <w:r>
        <w:rPr>
          <w:color w:val="4D8055"/>
        </w:rPr>
        <w:t xml:space="preserve">  </w:t>
      </w:r>
      <w:r w:rsidRPr="00AF642B">
        <w:rPr>
          <w:color w:val="4D8055"/>
          <w:sz w:val="22"/>
          <w:szCs w:val="22"/>
        </w:rPr>
        <w:t>PMID:</w:t>
      </w:r>
      <w:r>
        <w:rPr>
          <w:color w:val="4D8055"/>
        </w:rPr>
        <w:t xml:space="preserve">  </w:t>
      </w:r>
      <w:r w:rsidRPr="00AF642B">
        <w:rPr>
          <w:color w:val="4D8055"/>
          <w:sz w:val="22"/>
          <w:szCs w:val="22"/>
        </w:rPr>
        <w:t>34602114</w:t>
      </w:r>
      <w:r>
        <w:t>.</w:t>
      </w:r>
    </w:p>
    <w:p w14:paraId="39940FF8" w14:textId="77777777" w:rsidR="00497599" w:rsidRPr="00497599" w:rsidRDefault="00497599" w:rsidP="00497599">
      <w:pPr>
        <w:pStyle w:val="ListParagraph"/>
        <w:rPr>
          <w:sz w:val="22"/>
          <w:szCs w:val="22"/>
        </w:rPr>
      </w:pPr>
    </w:p>
    <w:p w14:paraId="0B4A39B2" w14:textId="0DCCBFAA" w:rsidR="00497599" w:rsidRPr="00C46C86" w:rsidRDefault="00497599" w:rsidP="00AD3304">
      <w:pPr>
        <w:pStyle w:val="ListParagraph"/>
        <w:widowControl w:val="0"/>
        <w:numPr>
          <w:ilvl w:val="0"/>
          <w:numId w:val="1"/>
        </w:numPr>
        <w:shd w:val="clear" w:color="auto" w:fill="FFFFFF"/>
        <w:ind w:left="0"/>
        <w:contextualSpacing/>
        <w:rPr>
          <w:sz w:val="22"/>
          <w:szCs w:val="22"/>
        </w:rPr>
      </w:pPr>
      <w:r w:rsidRPr="00B93335">
        <w:rPr>
          <w:color w:val="212121"/>
          <w:sz w:val="22"/>
          <w:szCs w:val="22"/>
        </w:rPr>
        <w:t>Callahan CP, Jegatheeswaran A, Barron DJ, Husain SA, Fuller S, Overman DM, McCrindle BW; Congenital Heart Surgeons' Society Atrioventricular Septal Defect Working Group</w:t>
      </w:r>
      <w:r>
        <w:rPr>
          <w:color w:val="212121"/>
        </w:rPr>
        <w:t xml:space="preserve">: </w:t>
      </w:r>
      <w:r w:rsidRPr="00B93335">
        <w:rPr>
          <w:sz w:val="22"/>
          <w:szCs w:val="22"/>
        </w:rPr>
        <w:t xml:space="preserve">Eugene H Blackstone, Christopher A Caldarone, Robert J Dabal, William M DeCampli, Pirooz Eghtesady, Osami Honjo, </w:t>
      </w:r>
      <w:r w:rsidRPr="00B93335">
        <w:rPr>
          <w:b/>
          <w:bCs/>
          <w:sz w:val="22"/>
          <w:szCs w:val="22"/>
          <w:u w:val="single"/>
        </w:rPr>
        <w:t>Jeffrey P Jacobs</w:t>
      </w:r>
      <w:r w:rsidRPr="00B93335">
        <w:rPr>
          <w:sz w:val="22"/>
          <w:szCs w:val="22"/>
        </w:rPr>
        <w:t>, James K Kirklin, Michael E Mitchell, Jennifer S Nelson, Tharini Paramananthan, Alistair Phillips, Anastasios C Polimenakos, Andrew J Toth, Karthik Ramakrishan, Jeevanantham Rajeswaran, Joseph W Turek</w:t>
      </w:r>
      <w:r>
        <w:t xml:space="preserve">.  </w:t>
      </w:r>
      <w:hyperlink r:id="rId453" w:history="1">
        <w:r w:rsidRPr="00B93335">
          <w:rPr>
            <w:b/>
            <w:bCs/>
            <w:color w:val="0071BC"/>
            <w:sz w:val="22"/>
            <w:szCs w:val="22"/>
            <w:u w:val="single"/>
            <w:shd w:val="clear" w:color="auto" w:fill="FFFFFF"/>
          </w:rPr>
          <w:t>Association of atrial septal fenestration with outcomes after atrioventricular septal defect repair</w:t>
        </w:r>
        <w:r w:rsidRPr="00B93335">
          <w:rPr>
            <w:color w:val="0071BC"/>
            <w:sz w:val="22"/>
            <w:szCs w:val="22"/>
            <w:u w:val="single"/>
            <w:shd w:val="clear" w:color="auto" w:fill="FFFFFF"/>
          </w:rPr>
          <w:t>.</w:t>
        </w:r>
      </w:hyperlink>
      <w:r>
        <w:t xml:space="preserve">  </w:t>
      </w:r>
      <w:r w:rsidRPr="00B93335">
        <w:rPr>
          <w:color w:val="4D8055"/>
          <w:sz w:val="22"/>
          <w:szCs w:val="22"/>
        </w:rPr>
        <w:t>J Thorac Cardiovasc Surg. 2021 Sep 8:S0022-5223(21)01282-4. doi: 10.1016/j.jtcvs.2021.06.067. Online ahead of print.</w:t>
      </w:r>
      <w:r>
        <w:rPr>
          <w:color w:val="4D8055"/>
        </w:rPr>
        <w:t xml:space="preserve">  </w:t>
      </w:r>
      <w:r w:rsidRPr="00B93335">
        <w:rPr>
          <w:color w:val="4D8055"/>
          <w:sz w:val="22"/>
          <w:szCs w:val="22"/>
        </w:rPr>
        <w:t>PMID:</w:t>
      </w:r>
      <w:r>
        <w:rPr>
          <w:color w:val="4D8055"/>
        </w:rPr>
        <w:t xml:space="preserve">  </w:t>
      </w:r>
      <w:r w:rsidRPr="00B93335">
        <w:rPr>
          <w:color w:val="4D8055"/>
          <w:sz w:val="22"/>
          <w:szCs w:val="22"/>
        </w:rPr>
        <w:t>34627603</w:t>
      </w:r>
      <w:r>
        <w:t>.</w:t>
      </w:r>
    </w:p>
    <w:p w14:paraId="21AF27BF" w14:textId="77777777" w:rsidR="00C46C86" w:rsidRPr="00C46C86" w:rsidRDefault="00C46C86" w:rsidP="00C46C86">
      <w:pPr>
        <w:pStyle w:val="ListParagraph"/>
        <w:rPr>
          <w:sz w:val="22"/>
          <w:szCs w:val="22"/>
        </w:rPr>
      </w:pPr>
    </w:p>
    <w:p w14:paraId="02ED029E" w14:textId="3FAEC2A6" w:rsidR="002529F9" w:rsidRDefault="002529F9" w:rsidP="00AD3304">
      <w:pPr>
        <w:pStyle w:val="ListParagraph"/>
        <w:widowControl w:val="0"/>
        <w:numPr>
          <w:ilvl w:val="0"/>
          <w:numId w:val="1"/>
        </w:numPr>
        <w:shd w:val="clear" w:color="auto" w:fill="FFFFFF"/>
        <w:ind w:left="0"/>
        <w:contextualSpacing/>
        <w:rPr>
          <w:sz w:val="22"/>
          <w:szCs w:val="22"/>
        </w:rPr>
      </w:pPr>
      <w:r w:rsidRPr="002529F9">
        <w:rPr>
          <w:rStyle w:val="docsum-authors"/>
          <w:color w:val="212121"/>
          <w:sz w:val="22"/>
          <w:szCs w:val="22"/>
        </w:rPr>
        <w:t xml:space="preserve">Dumeny L, Chantra M, Langaee T, Duong BQ, Zambrano DH, Han F, Lopez-Colon D, Humma JF, Dacosta J, Lovato T, Mei C, Duarte JD, Johnson JA, Peek GJ, </w:t>
      </w:r>
      <w:r w:rsidRPr="002529F9">
        <w:rPr>
          <w:rStyle w:val="docsum-authors"/>
          <w:b/>
          <w:bCs/>
          <w:color w:val="212121"/>
          <w:sz w:val="22"/>
          <w:szCs w:val="22"/>
          <w:u w:val="single"/>
        </w:rPr>
        <w:t>Jacobs JP</w:t>
      </w:r>
      <w:r w:rsidRPr="002529F9">
        <w:rPr>
          <w:rStyle w:val="docsum-authors"/>
          <w:color w:val="212121"/>
          <w:sz w:val="22"/>
          <w:szCs w:val="22"/>
        </w:rPr>
        <w:t>, Bleiweis MS, Cavallari LH.</w:t>
      </w:r>
      <w:r>
        <w:rPr>
          <w:rStyle w:val="docsum-authors"/>
          <w:color w:val="212121"/>
          <w:sz w:val="22"/>
          <w:szCs w:val="22"/>
        </w:rPr>
        <w:t xml:space="preserve">  </w:t>
      </w:r>
      <w:hyperlink r:id="rId454" w:history="1">
        <w:r w:rsidRPr="002529F9">
          <w:rPr>
            <w:rStyle w:val="Hyperlink"/>
            <w:b/>
            <w:bCs/>
            <w:color w:val="205493"/>
            <w:sz w:val="22"/>
            <w:szCs w:val="22"/>
            <w:shd w:val="clear" w:color="auto" w:fill="FFFFFF"/>
          </w:rPr>
          <w:t>β1-receptor polymorphisms and postoperative junctional ectopic tachycardia in children after cardiac surgery.</w:t>
        </w:r>
      </w:hyperlink>
      <w:r>
        <w:rPr>
          <w:b/>
          <w:bCs/>
          <w:sz w:val="22"/>
          <w:szCs w:val="22"/>
        </w:rPr>
        <w:t xml:space="preserve">  </w:t>
      </w:r>
      <w:r w:rsidRPr="002529F9">
        <w:rPr>
          <w:rStyle w:val="docsum-journal-citation"/>
          <w:color w:val="4D8055"/>
          <w:sz w:val="22"/>
          <w:szCs w:val="22"/>
        </w:rPr>
        <w:t xml:space="preserve">Clin Transl Sci. </w:t>
      </w:r>
      <w:r>
        <w:rPr>
          <w:rStyle w:val="docsum-journal-citation"/>
          <w:color w:val="4D8055"/>
          <w:sz w:val="22"/>
          <w:szCs w:val="22"/>
        </w:rPr>
        <w:t xml:space="preserve"> </w:t>
      </w:r>
      <w:r w:rsidRPr="002529F9">
        <w:rPr>
          <w:rStyle w:val="docsum-journal-citation"/>
          <w:color w:val="4D8055"/>
          <w:sz w:val="22"/>
          <w:szCs w:val="22"/>
        </w:rPr>
        <w:t xml:space="preserve">2021 Oct 29. </w:t>
      </w:r>
      <w:r>
        <w:rPr>
          <w:rStyle w:val="docsum-journal-citation"/>
          <w:color w:val="4D8055"/>
          <w:sz w:val="22"/>
          <w:szCs w:val="22"/>
        </w:rPr>
        <w:t xml:space="preserve"> </w:t>
      </w:r>
      <w:r w:rsidRPr="002529F9">
        <w:rPr>
          <w:rStyle w:val="docsum-journal-citation"/>
          <w:color w:val="4D8055"/>
          <w:sz w:val="22"/>
          <w:szCs w:val="22"/>
        </w:rPr>
        <w:t xml:space="preserve">doi: 10.1111/cts.13178. </w:t>
      </w:r>
      <w:r>
        <w:rPr>
          <w:rStyle w:val="docsum-journal-citation"/>
          <w:color w:val="4D8055"/>
          <w:sz w:val="22"/>
          <w:szCs w:val="22"/>
        </w:rPr>
        <w:t xml:space="preserve"> </w:t>
      </w:r>
      <w:r w:rsidRPr="002529F9">
        <w:rPr>
          <w:rStyle w:val="docsum-journal-citation"/>
          <w:color w:val="4D8055"/>
          <w:sz w:val="22"/>
          <w:szCs w:val="22"/>
        </w:rPr>
        <w:t>Online ahead of print.</w:t>
      </w:r>
      <w:r>
        <w:rPr>
          <w:rStyle w:val="docsum-journal-citation"/>
          <w:color w:val="4D8055"/>
          <w:sz w:val="22"/>
          <w:szCs w:val="22"/>
        </w:rPr>
        <w:t xml:space="preserve">  </w:t>
      </w:r>
      <w:r w:rsidRPr="002529F9">
        <w:rPr>
          <w:rStyle w:val="citation-part"/>
          <w:color w:val="4D8055"/>
          <w:sz w:val="22"/>
          <w:szCs w:val="22"/>
        </w:rPr>
        <w:t>PMID:</w:t>
      </w:r>
      <w:r>
        <w:rPr>
          <w:rStyle w:val="citation-part"/>
          <w:color w:val="4D8055"/>
          <w:sz w:val="22"/>
          <w:szCs w:val="22"/>
        </w:rPr>
        <w:t xml:space="preserve">  </w:t>
      </w:r>
      <w:r w:rsidRPr="002529F9">
        <w:rPr>
          <w:rStyle w:val="docsum-pmid"/>
          <w:color w:val="4D8055"/>
          <w:sz w:val="22"/>
          <w:szCs w:val="22"/>
        </w:rPr>
        <w:t>3471397</w:t>
      </w:r>
      <w:r>
        <w:rPr>
          <w:sz w:val="22"/>
          <w:szCs w:val="22"/>
        </w:rPr>
        <w:t>.</w:t>
      </w:r>
    </w:p>
    <w:p w14:paraId="55AAD76A" w14:textId="77777777" w:rsidR="00370A8C" w:rsidRPr="00A17BAB" w:rsidRDefault="00370A8C" w:rsidP="00370A8C">
      <w:pPr>
        <w:pStyle w:val="ListParagraph"/>
        <w:rPr>
          <w:sz w:val="22"/>
          <w:szCs w:val="22"/>
        </w:rPr>
      </w:pPr>
    </w:p>
    <w:p w14:paraId="2E6E39C4" w14:textId="43C56834" w:rsidR="00370A8C" w:rsidRPr="00C52143" w:rsidRDefault="00370A8C" w:rsidP="00AD3304">
      <w:pPr>
        <w:pStyle w:val="ListParagraph"/>
        <w:widowControl w:val="0"/>
        <w:numPr>
          <w:ilvl w:val="0"/>
          <w:numId w:val="1"/>
        </w:numPr>
        <w:shd w:val="clear" w:color="auto" w:fill="FFFFFF"/>
        <w:ind w:left="0"/>
        <w:contextualSpacing/>
        <w:rPr>
          <w:sz w:val="22"/>
          <w:szCs w:val="22"/>
        </w:rPr>
      </w:pPr>
      <w:r w:rsidRPr="00A17BAB">
        <w:rPr>
          <w:color w:val="212121"/>
          <w:sz w:val="22"/>
          <w:szCs w:val="22"/>
        </w:rPr>
        <w:t xml:space="preserve">Thourani VH, Brennan JM, Edelman JJ, Thibault D, Jawitz OK, Bavaria JE, Higgins RSD, Sabik JF 3rd, Prager RL, Dearani JA, MacGillivray TE, Badhwar V, Svensson LG, Reardon MJ, Shahian DM, </w:t>
      </w:r>
      <w:r w:rsidRPr="00A17BAB">
        <w:rPr>
          <w:b/>
          <w:bCs/>
          <w:color w:val="212121"/>
          <w:sz w:val="22"/>
          <w:szCs w:val="22"/>
          <w:u w:val="single"/>
        </w:rPr>
        <w:t>Jacobs JP</w:t>
      </w:r>
      <w:r w:rsidRPr="00A17BAB">
        <w:rPr>
          <w:color w:val="212121"/>
          <w:sz w:val="22"/>
          <w:szCs w:val="22"/>
        </w:rPr>
        <w:t xml:space="preserve">, Ailawadi G, Szeto WY, Desai N, Roselli EE, Woo YJ, Vemulapalli S, Carroll JD, Yadav </w:t>
      </w:r>
      <w:r w:rsidRPr="00C52143">
        <w:rPr>
          <w:color w:val="212121"/>
          <w:sz w:val="22"/>
          <w:szCs w:val="22"/>
        </w:rPr>
        <w:t xml:space="preserve">P, Malaisrie SC, Russo M, Nguyen TC, Kaneko T, Tang G, Ruel M, Chikwe J, Lee R, Habib RH, George I, Leon MB, Mack MJ.  </w:t>
      </w:r>
      <w:hyperlink r:id="rId455" w:history="1">
        <w:r w:rsidRPr="00C52143">
          <w:rPr>
            <w:b/>
            <w:bCs/>
            <w:color w:val="205493"/>
            <w:sz w:val="22"/>
            <w:szCs w:val="22"/>
            <w:u w:val="single"/>
            <w:shd w:val="clear" w:color="auto" w:fill="FFFFFF"/>
          </w:rPr>
          <w:t>Association of Volume and Outcomes in 234,556 Patients Undergoing Surgical Aortic Valve Replacement</w:t>
        </w:r>
        <w:r w:rsidRPr="00C52143">
          <w:rPr>
            <w:color w:val="205493"/>
            <w:sz w:val="22"/>
            <w:szCs w:val="22"/>
            <w:u w:val="single"/>
            <w:shd w:val="clear" w:color="auto" w:fill="FFFFFF"/>
          </w:rPr>
          <w:t>.</w:t>
        </w:r>
      </w:hyperlink>
      <w:r w:rsidRPr="00C52143">
        <w:rPr>
          <w:sz w:val="22"/>
          <w:szCs w:val="22"/>
        </w:rPr>
        <w:t xml:space="preserve">  </w:t>
      </w:r>
      <w:r w:rsidRPr="00C52143">
        <w:rPr>
          <w:color w:val="4D8055"/>
          <w:sz w:val="22"/>
          <w:szCs w:val="22"/>
        </w:rPr>
        <w:t>Ann Thorac Surg. 2021 Nov 13:S0003-4975(21)01891-9. doi: 10.1016/j.athoracsur.2021.06.095.  Online ahead of print.  PMID:  3478524</w:t>
      </w:r>
      <w:r w:rsidRPr="00C52143">
        <w:rPr>
          <w:sz w:val="22"/>
          <w:szCs w:val="22"/>
        </w:rPr>
        <w:t>.</w:t>
      </w:r>
    </w:p>
    <w:p w14:paraId="0C7C827B" w14:textId="77777777" w:rsidR="00C4092E" w:rsidRPr="00C52143" w:rsidRDefault="00C4092E" w:rsidP="00C4092E">
      <w:pPr>
        <w:pStyle w:val="ListParagraph"/>
        <w:rPr>
          <w:sz w:val="22"/>
          <w:szCs w:val="22"/>
        </w:rPr>
      </w:pPr>
    </w:p>
    <w:p w14:paraId="5D063F66" w14:textId="4C7287C4" w:rsidR="00C52143" w:rsidRPr="00C52143" w:rsidRDefault="00C52143" w:rsidP="00AD3304">
      <w:pPr>
        <w:pStyle w:val="ListParagraph"/>
        <w:widowControl w:val="0"/>
        <w:numPr>
          <w:ilvl w:val="0"/>
          <w:numId w:val="1"/>
        </w:numPr>
        <w:shd w:val="clear" w:color="auto" w:fill="FFFFFF"/>
        <w:ind w:left="0"/>
        <w:contextualSpacing/>
        <w:rPr>
          <w:rStyle w:val="docsum-authors"/>
          <w:sz w:val="22"/>
          <w:szCs w:val="22"/>
        </w:rPr>
      </w:pPr>
      <w:bookmarkStart w:id="15" w:name="_Hlk88724144"/>
      <w:r w:rsidRPr="00C52143">
        <w:rPr>
          <w:rStyle w:val="docsum-authors"/>
          <w:sz w:val="22"/>
          <w:szCs w:val="22"/>
        </w:rPr>
        <w:t xml:space="preserve">Seese L, Chen EP, Badhwar V, Thibault D, Habib RH, </w:t>
      </w:r>
      <w:r w:rsidRPr="00C52143">
        <w:rPr>
          <w:rStyle w:val="docsum-authors"/>
          <w:b/>
          <w:bCs/>
          <w:sz w:val="22"/>
          <w:szCs w:val="22"/>
          <w:u w:val="single"/>
        </w:rPr>
        <w:t>Jacobs J</w:t>
      </w:r>
      <w:r w:rsidRPr="00C52143">
        <w:rPr>
          <w:rStyle w:val="docsum-authors"/>
          <w:sz w:val="22"/>
          <w:szCs w:val="22"/>
        </w:rPr>
        <w:t xml:space="preserve">, Thourani V, Bakaeen F, O'Brien S, Jawitz OK, Zwischenberger B, Gleason TG, Sultan I, Kilic A, Coselli JS, Svensson LG, Chikwe J, Chu D. </w:t>
      </w:r>
      <w:r w:rsidRPr="00C52143">
        <w:rPr>
          <w:rStyle w:val="docsum-authors"/>
          <w:b/>
          <w:bCs/>
          <w:sz w:val="22"/>
          <w:szCs w:val="22"/>
        </w:rPr>
        <w:t>Optimal circulatory arrest temperature for aortic hemiarch replacement with antegrade brain perfusion</w:t>
      </w:r>
      <w:r w:rsidRPr="00C52143">
        <w:rPr>
          <w:rStyle w:val="docsum-authors"/>
          <w:sz w:val="22"/>
          <w:szCs w:val="22"/>
        </w:rPr>
        <w:t>. J Thorac Cardiovasc Surg. 2021 Nov 12:S0022-5223(21)01555-5. doi: 10.1016/j.jtcvs.2021.09.068. Epub ahead of print. PMID: 34887095.</w:t>
      </w:r>
    </w:p>
    <w:p w14:paraId="53BB1B2C" w14:textId="77777777" w:rsidR="00C52143" w:rsidRPr="00C52143" w:rsidRDefault="00C52143" w:rsidP="00C52143">
      <w:pPr>
        <w:pStyle w:val="ListParagraph"/>
        <w:rPr>
          <w:rStyle w:val="docsum-authors"/>
          <w:color w:val="212121"/>
          <w:sz w:val="22"/>
          <w:szCs w:val="22"/>
        </w:rPr>
      </w:pPr>
    </w:p>
    <w:p w14:paraId="073B641E" w14:textId="0B6C83BA" w:rsidR="00C4092E" w:rsidRPr="00C52143" w:rsidRDefault="00C4092E" w:rsidP="00AD3304">
      <w:pPr>
        <w:pStyle w:val="ListParagraph"/>
        <w:widowControl w:val="0"/>
        <w:numPr>
          <w:ilvl w:val="0"/>
          <w:numId w:val="1"/>
        </w:numPr>
        <w:shd w:val="clear" w:color="auto" w:fill="FFFFFF"/>
        <w:ind w:left="0"/>
        <w:contextualSpacing/>
        <w:rPr>
          <w:sz w:val="22"/>
          <w:szCs w:val="22"/>
        </w:rPr>
      </w:pPr>
      <w:r w:rsidRPr="00C52143">
        <w:rPr>
          <w:rStyle w:val="docsum-authors"/>
          <w:color w:val="212121"/>
          <w:sz w:val="22"/>
          <w:szCs w:val="22"/>
        </w:rPr>
        <w:t xml:space="preserve">Ahmad D, Kon ZN, </w:t>
      </w:r>
      <w:r w:rsidRPr="00C52143">
        <w:rPr>
          <w:rStyle w:val="docsum-authors"/>
          <w:b/>
          <w:bCs/>
          <w:color w:val="212121"/>
          <w:sz w:val="22"/>
          <w:szCs w:val="22"/>
          <w:u w:val="single"/>
        </w:rPr>
        <w:t>Jacobs JP</w:t>
      </w:r>
      <w:r w:rsidRPr="00C52143">
        <w:rPr>
          <w:rStyle w:val="docsum-authors"/>
          <w:color w:val="212121"/>
          <w:sz w:val="22"/>
          <w:szCs w:val="22"/>
        </w:rPr>
        <w:t xml:space="preserve">.  </w:t>
      </w:r>
      <w:hyperlink r:id="rId456" w:history="1">
        <w:r w:rsidRPr="00C52143">
          <w:rPr>
            <w:rStyle w:val="Hyperlink"/>
            <w:b/>
            <w:bCs/>
            <w:color w:val="205493"/>
            <w:sz w:val="22"/>
            <w:szCs w:val="22"/>
            <w:shd w:val="clear" w:color="auto" w:fill="FFFFFF"/>
          </w:rPr>
          <w:t>Highlights from the 59th annual meeting of the Eastern Cardiothoracic Surgical Society</w:t>
        </w:r>
        <w:r w:rsidRPr="00C52143">
          <w:rPr>
            <w:rStyle w:val="Hyperlink"/>
            <w:color w:val="205493"/>
            <w:sz w:val="22"/>
            <w:szCs w:val="22"/>
            <w:shd w:val="clear" w:color="auto" w:fill="FFFFFF"/>
          </w:rPr>
          <w:t>.</w:t>
        </w:r>
      </w:hyperlink>
      <w:r w:rsidRPr="00C52143">
        <w:rPr>
          <w:sz w:val="22"/>
          <w:szCs w:val="22"/>
        </w:rPr>
        <w:t xml:space="preserve">  </w:t>
      </w:r>
      <w:r w:rsidRPr="00C52143">
        <w:rPr>
          <w:rStyle w:val="docsum-journal-citation"/>
          <w:color w:val="4D8055"/>
          <w:sz w:val="22"/>
          <w:szCs w:val="22"/>
        </w:rPr>
        <w:t xml:space="preserve">Artif Organs. 2021 Nov 19. doi: 10.1111/aor.14105. Online ahead of print.  </w:t>
      </w:r>
      <w:r w:rsidRPr="00C52143">
        <w:rPr>
          <w:rStyle w:val="citation-part"/>
          <w:color w:val="4D8055"/>
          <w:sz w:val="22"/>
          <w:szCs w:val="22"/>
        </w:rPr>
        <w:t xml:space="preserve">PMID:  </w:t>
      </w:r>
      <w:r w:rsidRPr="00C52143">
        <w:rPr>
          <w:rStyle w:val="docsum-pmid"/>
          <w:color w:val="4D8055"/>
          <w:sz w:val="22"/>
          <w:szCs w:val="22"/>
        </w:rPr>
        <w:t>34796960</w:t>
      </w:r>
      <w:r w:rsidRPr="00C52143">
        <w:rPr>
          <w:sz w:val="22"/>
          <w:szCs w:val="22"/>
        </w:rPr>
        <w:t>.</w:t>
      </w:r>
    </w:p>
    <w:bookmarkEnd w:id="15"/>
    <w:p w14:paraId="03CEF2EB" w14:textId="5EA4E6BC" w:rsidR="00AD3304" w:rsidRPr="00C52143" w:rsidRDefault="00AD3304" w:rsidP="00AD3304">
      <w:pPr>
        <w:pStyle w:val="ListParagraph"/>
        <w:rPr>
          <w:sz w:val="22"/>
          <w:szCs w:val="22"/>
        </w:rPr>
      </w:pPr>
    </w:p>
    <w:p w14:paraId="7273EDCE" w14:textId="10327980" w:rsidR="00795FCC" w:rsidRPr="00795FCC" w:rsidRDefault="00795FCC" w:rsidP="00AA6452">
      <w:pPr>
        <w:pStyle w:val="ListParagraph"/>
        <w:widowControl w:val="0"/>
        <w:numPr>
          <w:ilvl w:val="0"/>
          <w:numId w:val="1"/>
        </w:numPr>
        <w:shd w:val="clear" w:color="auto" w:fill="FFFFFF"/>
        <w:ind w:left="0"/>
        <w:contextualSpacing/>
        <w:rPr>
          <w:sz w:val="22"/>
          <w:szCs w:val="22"/>
        </w:rPr>
      </w:pPr>
      <w:r w:rsidRPr="00D57841">
        <w:rPr>
          <w:color w:val="212121"/>
          <w:sz w:val="22"/>
          <w:szCs w:val="22"/>
        </w:rPr>
        <w:t xml:space="preserve">VanBeek M, Swerlick RA, Mathes B, Reeder MJ, Kaye T, Aninos A, Totaro M, Burns A, Fitzgerald M, Etkin CD, </w:t>
      </w:r>
      <w:r w:rsidRPr="00D57841">
        <w:rPr>
          <w:b/>
          <w:bCs/>
          <w:color w:val="212121"/>
          <w:sz w:val="22"/>
          <w:szCs w:val="22"/>
          <w:u w:val="single"/>
        </w:rPr>
        <w:t>Jacobs JP</w:t>
      </w:r>
      <w:r w:rsidRPr="00D57841">
        <w:rPr>
          <w:color w:val="212121"/>
          <w:sz w:val="22"/>
          <w:szCs w:val="22"/>
        </w:rPr>
        <w:t>.</w:t>
      </w:r>
      <w:r w:rsidRPr="00795FCC">
        <w:rPr>
          <w:color w:val="212121"/>
          <w:sz w:val="22"/>
          <w:szCs w:val="22"/>
        </w:rPr>
        <w:t xml:space="preserve">  </w:t>
      </w:r>
      <w:hyperlink r:id="rId457" w:history="1">
        <w:r w:rsidRPr="00D57841">
          <w:rPr>
            <w:b/>
            <w:bCs/>
            <w:color w:val="205493"/>
            <w:sz w:val="22"/>
            <w:szCs w:val="22"/>
            <w:u w:val="single"/>
            <w:shd w:val="clear" w:color="auto" w:fill="FFFFFF"/>
          </w:rPr>
          <w:t>2021 Annual Report of DataDerm™: The Database of The American Academy of Dermatology (AAD).</w:t>
        </w:r>
      </w:hyperlink>
      <w:r w:rsidRPr="00795FCC">
        <w:rPr>
          <w:sz w:val="22"/>
          <w:szCs w:val="22"/>
        </w:rPr>
        <w:t xml:space="preserve">  </w:t>
      </w:r>
      <w:r w:rsidRPr="00D57841">
        <w:rPr>
          <w:color w:val="4D8055"/>
          <w:sz w:val="22"/>
          <w:szCs w:val="22"/>
        </w:rPr>
        <w:t xml:space="preserve">J Am Acad Dermatol. </w:t>
      </w:r>
      <w:r w:rsidRPr="00795FCC">
        <w:rPr>
          <w:color w:val="4D8055"/>
          <w:sz w:val="22"/>
          <w:szCs w:val="22"/>
        </w:rPr>
        <w:t xml:space="preserve"> </w:t>
      </w:r>
      <w:r w:rsidRPr="00D57841">
        <w:rPr>
          <w:color w:val="4D8055"/>
          <w:sz w:val="22"/>
          <w:szCs w:val="22"/>
        </w:rPr>
        <w:t xml:space="preserve">2021 Nov 24:S0190-9622(21)02896-6. </w:t>
      </w:r>
      <w:r w:rsidRPr="00795FCC">
        <w:rPr>
          <w:color w:val="4D8055"/>
          <w:sz w:val="22"/>
          <w:szCs w:val="22"/>
        </w:rPr>
        <w:t xml:space="preserve"> </w:t>
      </w:r>
      <w:r w:rsidRPr="00D57841">
        <w:rPr>
          <w:color w:val="4D8055"/>
          <w:sz w:val="22"/>
          <w:szCs w:val="22"/>
        </w:rPr>
        <w:t xml:space="preserve">doi: 10.1016/j.jaad.2021.11.029. </w:t>
      </w:r>
      <w:r w:rsidRPr="00795FCC">
        <w:rPr>
          <w:color w:val="4D8055"/>
          <w:sz w:val="22"/>
          <w:szCs w:val="22"/>
        </w:rPr>
        <w:t xml:space="preserve"> </w:t>
      </w:r>
      <w:r w:rsidRPr="00D57841">
        <w:rPr>
          <w:color w:val="4D8055"/>
          <w:sz w:val="22"/>
          <w:szCs w:val="22"/>
        </w:rPr>
        <w:t>Online ahead of print.</w:t>
      </w:r>
      <w:r w:rsidRPr="00795FCC">
        <w:rPr>
          <w:color w:val="4D8055"/>
          <w:sz w:val="22"/>
          <w:szCs w:val="22"/>
        </w:rPr>
        <w:t xml:space="preserve"> </w:t>
      </w:r>
      <w:r w:rsidRPr="00D57841">
        <w:rPr>
          <w:color w:val="4D8055"/>
          <w:sz w:val="22"/>
          <w:szCs w:val="22"/>
        </w:rPr>
        <w:t>PMID:</w:t>
      </w:r>
      <w:r w:rsidRPr="00795FCC">
        <w:rPr>
          <w:color w:val="4D8055"/>
          <w:sz w:val="22"/>
          <w:szCs w:val="22"/>
        </w:rPr>
        <w:t xml:space="preserve">  </w:t>
      </w:r>
      <w:r w:rsidRPr="00D57841">
        <w:rPr>
          <w:color w:val="4D8055"/>
          <w:sz w:val="22"/>
          <w:szCs w:val="22"/>
        </w:rPr>
        <w:t>34838686</w:t>
      </w:r>
      <w:r w:rsidRPr="00795FCC">
        <w:rPr>
          <w:color w:val="4D8055"/>
          <w:sz w:val="22"/>
          <w:szCs w:val="22"/>
        </w:rPr>
        <w:t>.</w:t>
      </w:r>
    </w:p>
    <w:p w14:paraId="6476E35B" w14:textId="77777777" w:rsidR="00795FCC" w:rsidRPr="00795FCC" w:rsidRDefault="00795FCC" w:rsidP="00795FCC">
      <w:pPr>
        <w:pStyle w:val="ListParagraph"/>
        <w:rPr>
          <w:sz w:val="22"/>
          <w:szCs w:val="22"/>
        </w:rPr>
      </w:pPr>
    </w:p>
    <w:p w14:paraId="3C3555B9" w14:textId="3A6FE47B" w:rsidR="001522B1" w:rsidRDefault="001522B1" w:rsidP="00AA6452">
      <w:pPr>
        <w:pStyle w:val="ListParagraph"/>
        <w:widowControl w:val="0"/>
        <w:numPr>
          <w:ilvl w:val="0"/>
          <w:numId w:val="1"/>
        </w:numPr>
        <w:shd w:val="clear" w:color="auto" w:fill="FFFFFF"/>
        <w:ind w:left="0"/>
        <w:contextualSpacing/>
        <w:rPr>
          <w:sz w:val="22"/>
          <w:szCs w:val="22"/>
        </w:rPr>
      </w:pPr>
      <w:r w:rsidRPr="004C3F27">
        <w:rPr>
          <w:color w:val="212121"/>
          <w:sz w:val="22"/>
          <w:szCs w:val="22"/>
        </w:rPr>
        <w:t xml:space="preserve">Polo MC, Thibault D, Jawitz OK, Zwischenberger BA, O'Brien SM, Thourani VH, </w:t>
      </w:r>
      <w:r w:rsidRPr="004C3F27">
        <w:rPr>
          <w:b/>
          <w:bCs/>
          <w:color w:val="212121"/>
          <w:sz w:val="22"/>
          <w:szCs w:val="22"/>
          <w:u w:val="single"/>
        </w:rPr>
        <w:t>Jacobs JP</w:t>
      </w:r>
      <w:r w:rsidRPr="004C3F27">
        <w:rPr>
          <w:color w:val="212121"/>
          <w:sz w:val="22"/>
          <w:szCs w:val="22"/>
        </w:rPr>
        <w:t xml:space="preserve">, Hooker RL.  </w:t>
      </w:r>
      <w:hyperlink r:id="rId458" w:history="1">
        <w:r w:rsidRPr="004C3F27">
          <w:rPr>
            <w:b/>
            <w:bCs/>
            <w:color w:val="205493"/>
            <w:sz w:val="22"/>
            <w:szCs w:val="22"/>
            <w:u w:val="single"/>
            <w:shd w:val="clear" w:color="auto" w:fill="FFFFFF"/>
          </w:rPr>
          <w:t xml:space="preserve">AORTIC PROSTHETIC VALVE ENDOCARDITIS: ANALYSIS OF THE SOCIETY OF THORACIC </w:t>
        </w:r>
        <w:r w:rsidRPr="004C3F27">
          <w:rPr>
            <w:b/>
            <w:bCs/>
            <w:color w:val="205493"/>
            <w:sz w:val="22"/>
            <w:szCs w:val="22"/>
            <w:u w:val="single"/>
            <w:shd w:val="clear" w:color="auto" w:fill="FFFFFF"/>
          </w:rPr>
          <w:lastRenderedPageBreak/>
          <w:t>SURGEONS DATABASE</w:t>
        </w:r>
        <w:r w:rsidRPr="004C3F27">
          <w:rPr>
            <w:color w:val="205493"/>
            <w:sz w:val="22"/>
            <w:szCs w:val="22"/>
            <w:u w:val="single"/>
            <w:shd w:val="clear" w:color="auto" w:fill="FFFFFF"/>
          </w:rPr>
          <w:t>.</w:t>
        </w:r>
      </w:hyperlink>
      <w:r w:rsidRPr="004C3F27">
        <w:rPr>
          <w:sz w:val="22"/>
          <w:szCs w:val="22"/>
        </w:rPr>
        <w:t xml:space="preserve">  </w:t>
      </w:r>
      <w:r w:rsidRPr="004C3F27">
        <w:rPr>
          <w:color w:val="4D8055"/>
          <w:sz w:val="22"/>
          <w:szCs w:val="22"/>
        </w:rPr>
        <w:t xml:space="preserve">Ann Thorac Surg. 2021 Dec 4:S0003-4975(21)02017-8. </w:t>
      </w:r>
      <w:r>
        <w:rPr>
          <w:color w:val="4D8055"/>
          <w:sz w:val="22"/>
          <w:szCs w:val="22"/>
        </w:rPr>
        <w:t xml:space="preserve"> </w:t>
      </w:r>
      <w:r w:rsidRPr="004C3F27">
        <w:rPr>
          <w:color w:val="4D8055"/>
          <w:sz w:val="22"/>
          <w:szCs w:val="22"/>
        </w:rPr>
        <w:t>doi: 10.1016/j.athoracsur.2021.10.045.  Online ahead of print.  PMID:  34875263</w:t>
      </w:r>
      <w:r w:rsidRPr="004C3F27">
        <w:rPr>
          <w:sz w:val="22"/>
          <w:szCs w:val="22"/>
        </w:rPr>
        <w:t>.</w:t>
      </w:r>
    </w:p>
    <w:p w14:paraId="2F7F3ED7" w14:textId="77777777" w:rsidR="003252B1" w:rsidRPr="003252B1" w:rsidRDefault="003252B1" w:rsidP="003252B1">
      <w:pPr>
        <w:pStyle w:val="ListParagraph"/>
        <w:rPr>
          <w:sz w:val="22"/>
          <w:szCs w:val="22"/>
        </w:rPr>
      </w:pPr>
    </w:p>
    <w:p w14:paraId="719D02BF" w14:textId="145D06AB" w:rsidR="003252B1" w:rsidRDefault="003252B1" w:rsidP="00AA6452">
      <w:pPr>
        <w:pStyle w:val="ListParagraph"/>
        <w:widowControl w:val="0"/>
        <w:numPr>
          <w:ilvl w:val="0"/>
          <w:numId w:val="1"/>
        </w:numPr>
        <w:shd w:val="clear" w:color="auto" w:fill="FFFFFF"/>
        <w:ind w:left="0"/>
        <w:contextualSpacing/>
        <w:rPr>
          <w:sz w:val="22"/>
          <w:szCs w:val="22"/>
        </w:rPr>
      </w:pPr>
      <w:r w:rsidRPr="004A2DE3">
        <w:rPr>
          <w:color w:val="212121"/>
          <w:sz w:val="22"/>
          <w:szCs w:val="22"/>
        </w:rPr>
        <w:t xml:space="preserve">Nelson JS, </w:t>
      </w:r>
      <w:r w:rsidRPr="004A2DE3">
        <w:rPr>
          <w:b/>
          <w:bCs/>
          <w:color w:val="212121"/>
          <w:sz w:val="22"/>
          <w:szCs w:val="22"/>
          <w:u w:val="single"/>
        </w:rPr>
        <w:t>Jacobs JP</w:t>
      </w:r>
      <w:r w:rsidRPr="004A2DE3">
        <w:rPr>
          <w:color w:val="212121"/>
          <w:sz w:val="22"/>
          <w:szCs w:val="22"/>
        </w:rPr>
        <w:t>, Bhamidipati CM, Yarboro LT, Subramanyan RK, McDonald D, Krohn C, Jones LA, Mayer JE, Scholl FG; STS ACHD Working Group.</w:t>
      </w:r>
      <w:r>
        <w:rPr>
          <w:color w:val="212121"/>
        </w:rPr>
        <w:t xml:space="preserve">  </w:t>
      </w:r>
      <w:hyperlink r:id="rId459" w:history="1">
        <w:r w:rsidRPr="004A2DE3">
          <w:rPr>
            <w:b/>
            <w:bCs/>
            <w:color w:val="0071BC"/>
            <w:sz w:val="22"/>
            <w:szCs w:val="22"/>
            <w:u w:val="single"/>
            <w:shd w:val="clear" w:color="auto" w:fill="FFFFFF"/>
          </w:rPr>
          <w:t>Assessment of Current STS Data Elements for Adults with Congenital Heart Disease</w:t>
        </w:r>
        <w:r w:rsidRPr="004A2DE3">
          <w:rPr>
            <w:color w:val="0071BC"/>
            <w:sz w:val="22"/>
            <w:szCs w:val="22"/>
            <w:u w:val="single"/>
            <w:shd w:val="clear" w:color="auto" w:fill="FFFFFF"/>
          </w:rPr>
          <w:t>.</w:t>
        </w:r>
      </w:hyperlink>
      <w:r>
        <w:t xml:space="preserve">  </w:t>
      </w:r>
      <w:r w:rsidRPr="004A2DE3">
        <w:rPr>
          <w:color w:val="4D8055"/>
          <w:sz w:val="22"/>
          <w:szCs w:val="22"/>
        </w:rPr>
        <w:t xml:space="preserve">Ann Thorac Surg. 2021 Dec 11:S0003-4975(21)02045-2. doi: 10.1016/j.athoracsur.2021.11.017. </w:t>
      </w:r>
      <w:r>
        <w:rPr>
          <w:color w:val="4D8055"/>
        </w:rPr>
        <w:t xml:space="preserve"> </w:t>
      </w:r>
      <w:r w:rsidRPr="004A2DE3">
        <w:rPr>
          <w:color w:val="4D8055"/>
          <w:sz w:val="22"/>
          <w:szCs w:val="22"/>
        </w:rPr>
        <w:t>Online ahead of print.</w:t>
      </w:r>
      <w:r>
        <w:rPr>
          <w:color w:val="4D8055"/>
        </w:rPr>
        <w:t xml:space="preserve">  </w:t>
      </w:r>
      <w:r w:rsidRPr="004A2DE3">
        <w:rPr>
          <w:color w:val="4D8055"/>
          <w:sz w:val="22"/>
          <w:szCs w:val="22"/>
        </w:rPr>
        <w:t>PMID:</w:t>
      </w:r>
      <w:r>
        <w:rPr>
          <w:color w:val="4D8055"/>
        </w:rPr>
        <w:t xml:space="preserve">  </w:t>
      </w:r>
      <w:r w:rsidRPr="004A2DE3">
        <w:rPr>
          <w:color w:val="4D8055"/>
          <w:sz w:val="22"/>
          <w:szCs w:val="22"/>
        </w:rPr>
        <w:t>34906569</w:t>
      </w:r>
      <w:r>
        <w:t>.</w:t>
      </w:r>
    </w:p>
    <w:p w14:paraId="652678FD" w14:textId="77777777" w:rsidR="001522B1" w:rsidRPr="001522B1" w:rsidRDefault="001522B1" w:rsidP="001522B1">
      <w:pPr>
        <w:pStyle w:val="ListParagraph"/>
        <w:rPr>
          <w:sz w:val="22"/>
          <w:szCs w:val="22"/>
        </w:rPr>
      </w:pPr>
    </w:p>
    <w:p w14:paraId="50DDCEC4" w14:textId="537421BA" w:rsidR="00153065" w:rsidRDefault="00153065" w:rsidP="00AA6452">
      <w:pPr>
        <w:pStyle w:val="ListParagraph"/>
        <w:widowControl w:val="0"/>
        <w:numPr>
          <w:ilvl w:val="0"/>
          <w:numId w:val="1"/>
        </w:numPr>
        <w:shd w:val="clear" w:color="auto" w:fill="FFFFFF"/>
        <w:ind w:left="0"/>
        <w:contextualSpacing/>
        <w:rPr>
          <w:sz w:val="22"/>
          <w:szCs w:val="22"/>
        </w:rPr>
      </w:pPr>
      <w:r w:rsidRPr="00D654E8">
        <w:rPr>
          <w:color w:val="212121"/>
          <w:sz w:val="22"/>
          <w:szCs w:val="22"/>
        </w:rPr>
        <w:t xml:space="preserve">Shah P, Yuzefpolskaya M, Hickey GW, Breathett K, Wever-Pinzon O, Khue-Ton V, Hiesinger W, Koehl D, Kirklin JK, Cantor RS, </w:t>
      </w:r>
      <w:r w:rsidRPr="00D654E8">
        <w:rPr>
          <w:b/>
          <w:bCs/>
          <w:color w:val="212121"/>
          <w:sz w:val="22"/>
          <w:szCs w:val="22"/>
          <w:u w:val="single"/>
        </w:rPr>
        <w:t>Jacobs JP</w:t>
      </w:r>
      <w:r w:rsidRPr="00D654E8">
        <w:rPr>
          <w:color w:val="212121"/>
          <w:sz w:val="22"/>
          <w:szCs w:val="22"/>
        </w:rPr>
        <w:t xml:space="preserve">, Habib RH, Pagani FD, Goldstein DJ.  </w:t>
      </w:r>
      <w:hyperlink r:id="rId460" w:history="1">
        <w:r w:rsidRPr="00D654E8">
          <w:rPr>
            <w:b/>
            <w:bCs/>
            <w:color w:val="205493"/>
            <w:sz w:val="22"/>
            <w:szCs w:val="22"/>
            <w:u w:val="single"/>
            <w:shd w:val="clear" w:color="auto" w:fill="FFFFFF"/>
          </w:rPr>
          <w:t>Twelfth Interagency Registry for Mechanically Assisted Circulatory Support Report: Readmissions after LVAD</w:t>
        </w:r>
        <w:r w:rsidRPr="00D654E8">
          <w:rPr>
            <w:color w:val="205493"/>
            <w:sz w:val="22"/>
            <w:szCs w:val="22"/>
            <w:u w:val="single"/>
            <w:shd w:val="clear" w:color="auto" w:fill="FFFFFF"/>
          </w:rPr>
          <w:t>.</w:t>
        </w:r>
      </w:hyperlink>
      <w:r w:rsidRPr="00D654E8">
        <w:rPr>
          <w:sz w:val="22"/>
          <w:szCs w:val="22"/>
        </w:rPr>
        <w:t xml:space="preserve">  </w:t>
      </w:r>
      <w:r w:rsidRPr="00D654E8">
        <w:rPr>
          <w:color w:val="4D8055"/>
          <w:sz w:val="22"/>
          <w:szCs w:val="22"/>
        </w:rPr>
        <w:t>Ann Thorac Surg. 2022 Jan 7:S0003-4975(22)00007-8. doi: 10.1016/j.athoracsur.2021.12.011.  Online ahead of print. PMID:  35007505</w:t>
      </w:r>
      <w:r w:rsidRPr="00D654E8">
        <w:rPr>
          <w:sz w:val="22"/>
          <w:szCs w:val="22"/>
        </w:rPr>
        <w:t>.</w:t>
      </w:r>
    </w:p>
    <w:p w14:paraId="7D5D89C8" w14:textId="77777777" w:rsidR="0064212E" w:rsidRPr="0064212E" w:rsidRDefault="0064212E" w:rsidP="0064212E">
      <w:pPr>
        <w:pStyle w:val="ListParagraph"/>
        <w:rPr>
          <w:sz w:val="22"/>
          <w:szCs w:val="22"/>
        </w:rPr>
      </w:pPr>
    </w:p>
    <w:p w14:paraId="38A3A3EB" w14:textId="18FF6F09" w:rsidR="00A121AE" w:rsidRDefault="00A121AE" w:rsidP="00AA6452">
      <w:pPr>
        <w:pStyle w:val="ListParagraph"/>
        <w:widowControl w:val="0"/>
        <w:numPr>
          <w:ilvl w:val="0"/>
          <w:numId w:val="1"/>
        </w:numPr>
        <w:shd w:val="clear" w:color="auto" w:fill="FFFFFF"/>
        <w:ind w:left="0"/>
        <w:contextualSpacing/>
        <w:rPr>
          <w:sz w:val="22"/>
          <w:szCs w:val="22"/>
        </w:rPr>
      </w:pPr>
      <w:r w:rsidRPr="009E403D">
        <w:rPr>
          <w:color w:val="212121"/>
          <w:sz w:val="22"/>
          <w:szCs w:val="22"/>
        </w:rPr>
        <w:t xml:space="preserve">Bedzra EKS, Adachi I, Peng DM, Amdani S, </w:t>
      </w:r>
      <w:r w:rsidRPr="009E403D">
        <w:rPr>
          <w:b/>
          <w:bCs/>
          <w:color w:val="212121"/>
          <w:sz w:val="22"/>
          <w:szCs w:val="22"/>
          <w:u w:val="single"/>
        </w:rPr>
        <w:t>Jacobs JP</w:t>
      </w:r>
      <w:r w:rsidRPr="009E403D">
        <w:rPr>
          <w:color w:val="212121"/>
          <w:sz w:val="22"/>
          <w:szCs w:val="22"/>
        </w:rPr>
        <w:t>, Koehl D, Cedars A, Morales DL; Society of Thoracic Surgeons Fontan VAD Group.</w:t>
      </w:r>
      <w:r>
        <w:rPr>
          <w:color w:val="212121"/>
        </w:rPr>
        <w:t xml:space="preserve">  </w:t>
      </w:r>
      <w:hyperlink r:id="rId461" w:history="1">
        <w:r w:rsidRPr="009E403D">
          <w:rPr>
            <w:b/>
            <w:bCs/>
            <w:color w:val="205493"/>
            <w:sz w:val="22"/>
            <w:szCs w:val="22"/>
            <w:u w:val="single"/>
            <w:shd w:val="clear" w:color="auto" w:fill="FFFFFF"/>
          </w:rPr>
          <w:t>Systemic ventricular assist device support of the Fontan circulation yields promising outcomes: An analysis of The Society of Thoracic Surgeons Pedimacs and Intermacs Databases</w:t>
        </w:r>
        <w:r w:rsidRPr="009E403D">
          <w:rPr>
            <w:color w:val="205493"/>
            <w:sz w:val="22"/>
            <w:szCs w:val="22"/>
            <w:u w:val="single"/>
            <w:shd w:val="clear" w:color="auto" w:fill="FFFFFF"/>
          </w:rPr>
          <w:t>.</w:t>
        </w:r>
      </w:hyperlink>
      <w:r>
        <w:t xml:space="preserve">  </w:t>
      </w:r>
      <w:r w:rsidRPr="009E403D">
        <w:rPr>
          <w:color w:val="4D8055"/>
          <w:sz w:val="22"/>
          <w:szCs w:val="22"/>
        </w:rPr>
        <w:t xml:space="preserve">J Thorac Cardiovasc Surg. 2021 Nov 27:S0022-5223(21)01677-9. </w:t>
      </w:r>
      <w:r>
        <w:rPr>
          <w:color w:val="4D8055"/>
        </w:rPr>
        <w:t xml:space="preserve"> </w:t>
      </w:r>
      <w:r w:rsidRPr="009E403D">
        <w:rPr>
          <w:color w:val="4D8055"/>
          <w:sz w:val="22"/>
          <w:szCs w:val="22"/>
        </w:rPr>
        <w:t>doi: 10.1016/j.jtcvs.2021.11.054. Online ahead of print.</w:t>
      </w:r>
      <w:r>
        <w:rPr>
          <w:color w:val="4D8055"/>
        </w:rPr>
        <w:t xml:space="preserve">  </w:t>
      </w:r>
      <w:r w:rsidRPr="009E403D">
        <w:rPr>
          <w:color w:val="4D8055"/>
          <w:sz w:val="22"/>
          <w:szCs w:val="22"/>
        </w:rPr>
        <w:t>PMID:</w:t>
      </w:r>
      <w:r>
        <w:rPr>
          <w:color w:val="4D8055"/>
        </w:rPr>
        <w:t xml:space="preserve">  </w:t>
      </w:r>
      <w:r w:rsidRPr="009E403D">
        <w:rPr>
          <w:color w:val="4D8055"/>
          <w:sz w:val="22"/>
          <w:szCs w:val="22"/>
        </w:rPr>
        <w:t>35016782</w:t>
      </w:r>
      <w:r>
        <w:t>.</w:t>
      </w:r>
    </w:p>
    <w:p w14:paraId="78D44F2D" w14:textId="77777777" w:rsidR="00A121AE" w:rsidRPr="00A121AE" w:rsidRDefault="00A121AE" w:rsidP="00A121AE">
      <w:pPr>
        <w:pStyle w:val="ListParagraph"/>
        <w:rPr>
          <w:sz w:val="22"/>
          <w:szCs w:val="22"/>
        </w:rPr>
      </w:pPr>
    </w:p>
    <w:p w14:paraId="00AE7470" w14:textId="7426A52A" w:rsidR="000B3D32" w:rsidRPr="009F3A69" w:rsidRDefault="000B3D32" w:rsidP="00A01AB9">
      <w:pPr>
        <w:pStyle w:val="ListParagraph"/>
        <w:widowControl w:val="0"/>
        <w:numPr>
          <w:ilvl w:val="0"/>
          <w:numId w:val="1"/>
        </w:numPr>
        <w:shd w:val="clear" w:color="auto" w:fill="FFFFFF"/>
        <w:ind w:left="0"/>
        <w:contextualSpacing/>
        <w:rPr>
          <w:sz w:val="22"/>
          <w:szCs w:val="22"/>
        </w:rPr>
      </w:pPr>
      <w:r w:rsidRPr="009F3A69">
        <w:rPr>
          <w:rStyle w:val="docsum-authors"/>
          <w:color w:val="212121"/>
          <w:sz w:val="22"/>
          <w:szCs w:val="22"/>
        </w:rPr>
        <w:t xml:space="preserve">Kim MP, Mavroudis C, </w:t>
      </w:r>
      <w:r w:rsidRPr="009F3A69">
        <w:rPr>
          <w:rStyle w:val="docsum-authors"/>
          <w:b/>
          <w:bCs/>
          <w:color w:val="212121"/>
          <w:sz w:val="22"/>
          <w:szCs w:val="22"/>
          <w:u w:val="single"/>
        </w:rPr>
        <w:t>Jacobs JP</w:t>
      </w:r>
      <w:r w:rsidRPr="009F3A69">
        <w:rPr>
          <w:rStyle w:val="docsum-authors"/>
          <w:color w:val="212121"/>
          <w:sz w:val="22"/>
          <w:szCs w:val="22"/>
        </w:rPr>
        <w:t xml:space="preserve">, Yang SC.  </w:t>
      </w:r>
      <w:hyperlink r:id="rId462" w:history="1">
        <w:r w:rsidRPr="009F3A69">
          <w:rPr>
            <w:rStyle w:val="Hyperlink"/>
            <w:b/>
            <w:bCs/>
            <w:color w:val="0071BC"/>
            <w:sz w:val="22"/>
            <w:szCs w:val="22"/>
          </w:rPr>
          <w:t>Impact of the Southern Thoracic Surgical Association James W. Brooks Scholarship</w:t>
        </w:r>
        <w:r w:rsidRPr="009F3A69">
          <w:rPr>
            <w:rStyle w:val="Hyperlink"/>
            <w:color w:val="0071BC"/>
            <w:sz w:val="22"/>
            <w:szCs w:val="22"/>
          </w:rPr>
          <w:t>.</w:t>
        </w:r>
      </w:hyperlink>
      <w:r w:rsidRPr="009F3A69">
        <w:rPr>
          <w:color w:val="212121"/>
          <w:sz w:val="22"/>
          <w:szCs w:val="22"/>
        </w:rPr>
        <w:t xml:space="preserve">  </w:t>
      </w:r>
      <w:r w:rsidRPr="009F3A69">
        <w:rPr>
          <w:rStyle w:val="docsum-journal-citation"/>
          <w:color w:val="4D8055"/>
          <w:sz w:val="22"/>
          <w:szCs w:val="22"/>
        </w:rPr>
        <w:t xml:space="preserve">Ann Thorac Surg. 2022 Jan 31:S0003-4975(22)00129-1.  doi: 10.1016/j.athoracsur.2021.12.069.  Online ahead of print.  </w:t>
      </w:r>
      <w:r w:rsidRPr="009F3A69">
        <w:rPr>
          <w:rStyle w:val="citation-part"/>
          <w:color w:val="4D8055"/>
          <w:sz w:val="22"/>
          <w:szCs w:val="22"/>
        </w:rPr>
        <w:t xml:space="preserve">PMID:  </w:t>
      </w:r>
      <w:r w:rsidRPr="009F3A69">
        <w:rPr>
          <w:rStyle w:val="docsum-pmid"/>
          <w:color w:val="4D8055"/>
          <w:sz w:val="22"/>
          <w:szCs w:val="22"/>
        </w:rPr>
        <w:t>3511418</w:t>
      </w:r>
      <w:r w:rsidRPr="009F3A69">
        <w:rPr>
          <w:sz w:val="22"/>
          <w:szCs w:val="22"/>
        </w:rPr>
        <w:t>.</w:t>
      </w:r>
    </w:p>
    <w:p w14:paraId="78A0C4F2" w14:textId="77777777" w:rsidR="00A01AB9" w:rsidRPr="009F3A69" w:rsidRDefault="00A01AB9" w:rsidP="00A01AB9">
      <w:pPr>
        <w:pStyle w:val="ListParagraph"/>
        <w:rPr>
          <w:rFonts w:eastAsiaTheme="minorEastAsia"/>
          <w:bCs/>
          <w:noProof/>
          <w:color w:val="000000" w:themeColor="text1"/>
          <w:sz w:val="22"/>
          <w:szCs w:val="22"/>
        </w:rPr>
      </w:pPr>
    </w:p>
    <w:p w14:paraId="59379E94" w14:textId="55F85055" w:rsidR="009F3A69" w:rsidRPr="009F3A69" w:rsidRDefault="009F3A69" w:rsidP="0087402A">
      <w:pPr>
        <w:pStyle w:val="ListParagraph"/>
        <w:widowControl w:val="0"/>
        <w:numPr>
          <w:ilvl w:val="0"/>
          <w:numId w:val="1"/>
        </w:numPr>
        <w:shd w:val="clear" w:color="auto" w:fill="FFFFFF"/>
        <w:ind w:left="0"/>
        <w:contextualSpacing/>
        <w:rPr>
          <w:sz w:val="22"/>
          <w:szCs w:val="22"/>
        </w:rPr>
      </w:pPr>
      <w:r w:rsidRPr="009F3A69">
        <w:rPr>
          <w:rStyle w:val="docsum-authors"/>
          <w:color w:val="212121"/>
          <w:sz w:val="22"/>
          <w:szCs w:val="22"/>
        </w:rPr>
        <w:t xml:space="preserve">Normand ST, Zelevinsky K, Nathan M, Abing HK, Dearani JA, Galantowicz M, Gaynor JW, Habib RH, Hanley FL, </w:t>
      </w:r>
      <w:r w:rsidRPr="009F3A69">
        <w:rPr>
          <w:rStyle w:val="docsum-authors"/>
          <w:b/>
          <w:bCs/>
          <w:color w:val="212121"/>
          <w:sz w:val="22"/>
          <w:szCs w:val="22"/>
          <w:u w:val="single"/>
        </w:rPr>
        <w:t>Jacobs JP</w:t>
      </w:r>
      <w:r w:rsidRPr="009F3A69">
        <w:rPr>
          <w:rStyle w:val="docsum-authors"/>
          <w:color w:val="212121"/>
          <w:sz w:val="22"/>
          <w:szCs w:val="22"/>
        </w:rPr>
        <w:t xml:space="preserve">, Kumar SR, McDonald DE, Pasquali SK, Shahian DM, Tweddell JS, Vener DF, Mayer JE Jr.  </w:t>
      </w:r>
      <w:hyperlink r:id="rId463" w:history="1">
        <w:r w:rsidRPr="009F3A69">
          <w:rPr>
            <w:rStyle w:val="Hyperlink"/>
            <w:b/>
            <w:bCs/>
            <w:color w:val="205493"/>
            <w:sz w:val="22"/>
            <w:szCs w:val="22"/>
            <w:shd w:val="clear" w:color="auto" w:fill="FFFFFF"/>
          </w:rPr>
          <w:t>Re-evaluating Congenital Heart Surgery Center Performance Using Operative Mortality</w:t>
        </w:r>
        <w:r w:rsidRPr="009F3A69">
          <w:rPr>
            <w:rStyle w:val="Hyperlink"/>
            <w:color w:val="205493"/>
            <w:sz w:val="22"/>
            <w:szCs w:val="22"/>
            <w:shd w:val="clear" w:color="auto" w:fill="FFFFFF"/>
          </w:rPr>
          <w:t>.</w:t>
        </w:r>
      </w:hyperlink>
      <w:r w:rsidRPr="009F3A69">
        <w:rPr>
          <w:sz w:val="22"/>
          <w:szCs w:val="22"/>
        </w:rPr>
        <w:t xml:space="preserve">  </w:t>
      </w:r>
      <w:r w:rsidRPr="009F3A69">
        <w:rPr>
          <w:rStyle w:val="docsum-journal-citation"/>
          <w:color w:val="4D8055"/>
          <w:sz w:val="22"/>
          <w:szCs w:val="22"/>
        </w:rPr>
        <w:t xml:space="preserve">Ann Thorac Surg.  2022 Feb 1:S0003-4975(22)00131-X. </w:t>
      </w:r>
      <w:r>
        <w:rPr>
          <w:rStyle w:val="docsum-journal-citation"/>
          <w:color w:val="4D8055"/>
          <w:sz w:val="22"/>
          <w:szCs w:val="22"/>
        </w:rPr>
        <w:t xml:space="preserve"> </w:t>
      </w:r>
      <w:r w:rsidRPr="009F3A69">
        <w:rPr>
          <w:rStyle w:val="docsum-journal-citation"/>
          <w:color w:val="4D8055"/>
          <w:sz w:val="22"/>
          <w:szCs w:val="22"/>
        </w:rPr>
        <w:t xml:space="preserve">doi: 10.1016/j.athoracsur.2021.11.076.  Online ahead of print.  </w:t>
      </w:r>
      <w:r w:rsidRPr="009F3A69">
        <w:rPr>
          <w:rStyle w:val="citation-part"/>
          <w:color w:val="4D8055"/>
          <w:sz w:val="22"/>
          <w:szCs w:val="22"/>
        </w:rPr>
        <w:t xml:space="preserve">PMID:  </w:t>
      </w:r>
      <w:r w:rsidRPr="009F3A69">
        <w:rPr>
          <w:rStyle w:val="docsum-pmid"/>
          <w:color w:val="4D8055"/>
          <w:sz w:val="22"/>
          <w:szCs w:val="22"/>
        </w:rPr>
        <w:t>3512087</w:t>
      </w:r>
      <w:r w:rsidRPr="009F3A69">
        <w:rPr>
          <w:b/>
          <w:spacing w:val="-3"/>
          <w:sz w:val="22"/>
          <w:szCs w:val="22"/>
        </w:rPr>
        <w:t>.</w:t>
      </w:r>
    </w:p>
    <w:p w14:paraId="45CB6CEE" w14:textId="77777777" w:rsidR="009F3A69" w:rsidRPr="009F3A69" w:rsidRDefault="009F3A69" w:rsidP="009F3A69">
      <w:pPr>
        <w:pStyle w:val="ListParagraph"/>
        <w:rPr>
          <w:sz w:val="22"/>
          <w:szCs w:val="22"/>
        </w:rPr>
      </w:pPr>
    </w:p>
    <w:p w14:paraId="30A6F08C" w14:textId="556110E0" w:rsidR="009404CF" w:rsidRDefault="00000000" w:rsidP="0087402A">
      <w:pPr>
        <w:pStyle w:val="ListParagraph"/>
        <w:widowControl w:val="0"/>
        <w:numPr>
          <w:ilvl w:val="0"/>
          <w:numId w:val="1"/>
        </w:numPr>
        <w:shd w:val="clear" w:color="auto" w:fill="FFFFFF"/>
        <w:ind w:left="0"/>
        <w:contextualSpacing/>
        <w:rPr>
          <w:sz w:val="22"/>
          <w:szCs w:val="22"/>
        </w:rPr>
      </w:pPr>
      <w:hyperlink r:id="rId464" w:history="1">
        <w:r w:rsidR="009404CF" w:rsidRPr="0095794A">
          <w:rPr>
            <w:color w:val="212121"/>
            <w:sz w:val="22"/>
            <w:szCs w:val="22"/>
          </w:rPr>
          <w:t xml:space="preserve">Normand ST, Zelevinsky K, Nathan M, Abing HK, Dearani JA, Galantowicz M, Gaynor JW, Habib RH, Hanley FL, </w:t>
        </w:r>
        <w:r w:rsidR="009404CF" w:rsidRPr="0095794A">
          <w:rPr>
            <w:b/>
            <w:bCs/>
            <w:color w:val="212121"/>
            <w:sz w:val="22"/>
            <w:szCs w:val="22"/>
            <w:u w:val="single"/>
          </w:rPr>
          <w:t>Jacobs JP</w:t>
        </w:r>
        <w:r w:rsidR="009404CF" w:rsidRPr="0095794A">
          <w:rPr>
            <w:color w:val="212121"/>
            <w:sz w:val="22"/>
            <w:szCs w:val="22"/>
          </w:rPr>
          <w:t>, Kumar SR, McDonald DE, Pasquali SK, Shahian DM, Tweddell JS, Vener DF, Mayer JE Jr.</w:t>
        </w:r>
        <w:r w:rsidR="009404CF">
          <w:rPr>
            <w:color w:val="212121"/>
          </w:rPr>
          <w:t xml:space="preserve">  </w:t>
        </w:r>
        <w:r w:rsidR="009404CF" w:rsidRPr="0095794A">
          <w:rPr>
            <w:b/>
            <w:bCs/>
            <w:color w:val="0071BC"/>
            <w:sz w:val="22"/>
            <w:szCs w:val="22"/>
            <w:u w:val="single"/>
            <w:shd w:val="clear" w:color="auto" w:fill="FFFFFF"/>
          </w:rPr>
          <w:t>Mortality Prediction Following Cardiac Surgery in Children - An STS Congenital Heart Surgery Database Analysis</w:t>
        </w:r>
        <w:r w:rsidR="009404CF" w:rsidRPr="0095794A">
          <w:rPr>
            <w:color w:val="0071BC"/>
            <w:sz w:val="22"/>
            <w:szCs w:val="22"/>
            <w:u w:val="single"/>
            <w:shd w:val="clear" w:color="auto" w:fill="FFFFFF"/>
          </w:rPr>
          <w:t>.</w:t>
        </w:r>
      </w:hyperlink>
      <w:r w:rsidR="009404CF">
        <w:t xml:space="preserve">  </w:t>
      </w:r>
      <w:r w:rsidR="009404CF" w:rsidRPr="0095794A">
        <w:rPr>
          <w:color w:val="4D8055"/>
          <w:sz w:val="22"/>
          <w:szCs w:val="22"/>
        </w:rPr>
        <w:t xml:space="preserve">Ann Thorac Surg. </w:t>
      </w:r>
      <w:r w:rsidR="009404CF">
        <w:rPr>
          <w:color w:val="4D8055"/>
        </w:rPr>
        <w:t xml:space="preserve"> </w:t>
      </w:r>
      <w:r w:rsidR="009404CF" w:rsidRPr="0095794A">
        <w:rPr>
          <w:color w:val="4D8055"/>
          <w:sz w:val="22"/>
          <w:szCs w:val="22"/>
        </w:rPr>
        <w:t xml:space="preserve">2022 Feb 2:S0003-4975(22)00135-7. </w:t>
      </w:r>
      <w:r w:rsidR="009404CF">
        <w:rPr>
          <w:color w:val="4D8055"/>
        </w:rPr>
        <w:t xml:space="preserve"> </w:t>
      </w:r>
      <w:r w:rsidR="009404CF" w:rsidRPr="0095794A">
        <w:rPr>
          <w:color w:val="4D8055"/>
          <w:sz w:val="22"/>
          <w:szCs w:val="22"/>
        </w:rPr>
        <w:t xml:space="preserve">doi: 10.1016/j.athoracsur.2021.11.077. </w:t>
      </w:r>
      <w:r w:rsidR="009404CF">
        <w:rPr>
          <w:color w:val="4D8055"/>
        </w:rPr>
        <w:t xml:space="preserve"> </w:t>
      </w:r>
      <w:r w:rsidR="009404CF" w:rsidRPr="0095794A">
        <w:rPr>
          <w:color w:val="4D8055"/>
          <w:sz w:val="22"/>
          <w:szCs w:val="22"/>
        </w:rPr>
        <w:t>Online ahead of print.</w:t>
      </w:r>
      <w:r w:rsidR="009404CF">
        <w:rPr>
          <w:color w:val="4D8055"/>
        </w:rPr>
        <w:t xml:space="preserve">  </w:t>
      </w:r>
      <w:r w:rsidR="009404CF" w:rsidRPr="0095794A">
        <w:rPr>
          <w:color w:val="4D8055"/>
          <w:sz w:val="22"/>
          <w:szCs w:val="22"/>
        </w:rPr>
        <w:t>PMID:</w:t>
      </w:r>
      <w:r w:rsidR="009404CF">
        <w:rPr>
          <w:color w:val="4D8055"/>
        </w:rPr>
        <w:t xml:space="preserve">  </w:t>
      </w:r>
      <w:r w:rsidR="009404CF" w:rsidRPr="0095794A">
        <w:rPr>
          <w:color w:val="4D8055"/>
          <w:sz w:val="22"/>
          <w:szCs w:val="22"/>
        </w:rPr>
        <w:t>35122722</w:t>
      </w:r>
      <w:r w:rsidR="009404CF">
        <w:t>.</w:t>
      </w:r>
    </w:p>
    <w:p w14:paraId="0F66F02C" w14:textId="77777777" w:rsidR="009404CF" w:rsidRPr="009404CF" w:rsidRDefault="009404CF" w:rsidP="009404CF">
      <w:pPr>
        <w:pStyle w:val="ListParagraph"/>
        <w:rPr>
          <w:sz w:val="22"/>
          <w:szCs w:val="22"/>
        </w:rPr>
      </w:pPr>
    </w:p>
    <w:p w14:paraId="05570B5D" w14:textId="78650D2F" w:rsidR="00E32438" w:rsidRDefault="00E32438" w:rsidP="006410EE">
      <w:pPr>
        <w:pStyle w:val="ListParagraph"/>
        <w:widowControl w:val="0"/>
        <w:numPr>
          <w:ilvl w:val="0"/>
          <w:numId w:val="1"/>
        </w:numPr>
        <w:shd w:val="clear" w:color="auto" w:fill="FFFFFF"/>
        <w:ind w:left="0"/>
        <w:contextualSpacing/>
        <w:rPr>
          <w:sz w:val="22"/>
          <w:szCs w:val="22"/>
        </w:rPr>
      </w:pPr>
      <w:r w:rsidRPr="00D97C65">
        <w:rPr>
          <w:color w:val="212121"/>
          <w:sz w:val="22"/>
          <w:szCs w:val="22"/>
        </w:rPr>
        <w:t xml:space="preserve">Bleiweis MS, Philip J, Peek GJ, Fudge JC, Sullivan KJ, Co-Vu J, Gupta D, Shih R, Pietra BBA, Fricker FJ, Vyas HV, Hernandez-Rivera JF, Powers ER, Nixon CS, Falasa M, </w:t>
      </w:r>
      <w:r w:rsidRPr="00D97C65">
        <w:rPr>
          <w:b/>
          <w:bCs/>
          <w:color w:val="212121"/>
          <w:sz w:val="22"/>
          <w:szCs w:val="22"/>
          <w:u w:val="single"/>
        </w:rPr>
        <w:t>Jacobs JP</w:t>
      </w:r>
      <w:r w:rsidRPr="00D97C65">
        <w:rPr>
          <w:color w:val="212121"/>
          <w:sz w:val="22"/>
          <w:szCs w:val="22"/>
        </w:rPr>
        <w:t>.</w:t>
      </w:r>
      <w:r>
        <w:rPr>
          <w:color w:val="212121"/>
        </w:rPr>
        <w:t xml:space="preserve">  </w:t>
      </w:r>
      <w:hyperlink r:id="rId465" w:history="1">
        <w:r w:rsidRPr="00D97C65">
          <w:rPr>
            <w:b/>
            <w:bCs/>
            <w:color w:val="205493"/>
            <w:sz w:val="22"/>
            <w:szCs w:val="22"/>
            <w:u w:val="single"/>
            <w:shd w:val="clear" w:color="auto" w:fill="FFFFFF"/>
          </w:rPr>
          <w:t>Palliation + VAD insertion in 15 Neonates and Infants with Functionally Univentricular Circulation</w:t>
        </w:r>
        <w:r w:rsidRPr="00D97C65">
          <w:rPr>
            <w:color w:val="205493"/>
            <w:sz w:val="22"/>
            <w:szCs w:val="22"/>
            <w:u w:val="single"/>
            <w:shd w:val="clear" w:color="auto" w:fill="FFFFFF"/>
          </w:rPr>
          <w:t>.</w:t>
        </w:r>
      </w:hyperlink>
      <w:r>
        <w:t xml:space="preserve">  </w:t>
      </w:r>
      <w:r w:rsidR="0046776B">
        <w:rPr>
          <w:b/>
          <w:color w:val="000000" w:themeColor="text1"/>
          <w:sz w:val="22"/>
          <w:szCs w:val="22"/>
          <w:lang w:val="en"/>
        </w:rPr>
        <w:t>WI</w:t>
      </w:r>
      <w:r w:rsidRPr="006410EE">
        <w:rPr>
          <w:b/>
          <w:color w:val="000000" w:themeColor="text1"/>
          <w:sz w:val="22"/>
          <w:szCs w:val="22"/>
          <w:lang w:val="en"/>
        </w:rPr>
        <w:t>NNER OF 2021 George R. Daicoff President’s Award for the best congenital heart surgery scientific paper at the 2021 annual meeting of The Southern Thoracic Surgical Association</w:t>
      </w:r>
      <w:r w:rsidRPr="006410EE">
        <w:rPr>
          <w:color w:val="000000"/>
          <w:sz w:val="22"/>
          <w:szCs w:val="22"/>
        </w:rPr>
        <w:t xml:space="preserve">.  </w:t>
      </w:r>
      <w:r w:rsidRPr="00D97C65">
        <w:rPr>
          <w:color w:val="4D8055"/>
          <w:sz w:val="22"/>
          <w:szCs w:val="22"/>
        </w:rPr>
        <w:t xml:space="preserve">Ann Thorac Surg. 2022 Mar 15:S0003-4975(22)00336-8. </w:t>
      </w:r>
      <w:r>
        <w:rPr>
          <w:color w:val="4D8055"/>
        </w:rPr>
        <w:t xml:space="preserve"> </w:t>
      </w:r>
      <w:r w:rsidRPr="00D97C65">
        <w:rPr>
          <w:color w:val="4D8055"/>
          <w:sz w:val="22"/>
          <w:szCs w:val="22"/>
        </w:rPr>
        <w:t>doi: 10.1016/j.athoracsur.2022.02.051.</w:t>
      </w:r>
      <w:r>
        <w:rPr>
          <w:color w:val="4D8055"/>
        </w:rPr>
        <w:t xml:space="preserve"> </w:t>
      </w:r>
      <w:r w:rsidRPr="00D97C65">
        <w:rPr>
          <w:color w:val="4D8055"/>
          <w:sz w:val="22"/>
          <w:szCs w:val="22"/>
        </w:rPr>
        <w:t xml:space="preserve"> Online ahead of print.</w:t>
      </w:r>
      <w:r>
        <w:rPr>
          <w:color w:val="4D8055"/>
        </w:rPr>
        <w:t xml:space="preserve">  </w:t>
      </w:r>
      <w:r w:rsidRPr="00D97C65">
        <w:rPr>
          <w:color w:val="4D8055"/>
          <w:sz w:val="22"/>
          <w:szCs w:val="22"/>
        </w:rPr>
        <w:t>PMID:</w:t>
      </w:r>
      <w:r>
        <w:rPr>
          <w:color w:val="4D8055"/>
        </w:rPr>
        <w:t xml:space="preserve">  </w:t>
      </w:r>
      <w:r w:rsidR="007A577C" w:rsidRPr="007A577C">
        <w:rPr>
          <w:color w:val="4D8055"/>
          <w:sz w:val="22"/>
          <w:szCs w:val="22"/>
        </w:rPr>
        <w:t>35304109</w:t>
      </w:r>
      <w:r>
        <w:t>.</w:t>
      </w:r>
    </w:p>
    <w:p w14:paraId="5C5B5E23" w14:textId="77777777" w:rsidR="00596470" w:rsidRPr="00596470" w:rsidRDefault="00596470" w:rsidP="00596470">
      <w:pPr>
        <w:pStyle w:val="ListParagraph"/>
        <w:rPr>
          <w:sz w:val="22"/>
          <w:szCs w:val="22"/>
        </w:rPr>
      </w:pPr>
    </w:p>
    <w:p w14:paraId="7D24272F" w14:textId="14AA0E1B" w:rsidR="00E40B19" w:rsidRPr="0027359B" w:rsidRDefault="00E40B19" w:rsidP="006410EE">
      <w:pPr>
        <w:pStyle w:val="ListParagraph"/>
        <w:widowControl w:val="0"/>
        <w:numPr>
          <w:ilvl w:val="0"/>
          <w:numId w:val="1"/>
        </w:numPr>
        <w:shd w:val="clear" w:color="auto" w:fill="FFFFFF"/>
        <w:ind w:left="0"/>
        <w:contextualSpacing/>
        <w:rPr>
          <w:sz w:val="22"/>
          <w:szCs w:val="22"/>
        </w:rPr>
      </w:pPr>
      <w:r w:rsidRPr="007C48A1">
        <w:rPr>
          <w:color w:val="212121"/>
          <w:sz w:val="22"/>
          <w:szCs w:val="22"/>
        </w:rPr>
        <w:t xml:space="preserve">Chew JD, Hill KD, Soslow JH, Jacobs ML, </w:t>
      </w:r>
      <w:r w:rsidRPr="007C48A1">
        <w:rPr>
          <w:b/>
          <w:bCs/>
          <w:color w:val="212121"/>
          <w:sz w:val="22"/>
          <w:szCs w:val="22"/>
          <w:u w:val="single"/>
        </w:rPr>
        <w:t>Jacobs JP</w:t>
      </w:r>
      <w:r w:rsidRPr="007C48A1">
        <w:rPr>
          <w:color w:val="212121"/>
          <w:sz w:val="22"/>
          <w:szCs w:val="22"/>
        </w:rPr>
        <w:t>, Eghtesady P, Thibault D, Chiswell K, Bichell DP, Godown J.</w:t>
      </w:r>
      <w:r>
        <w:rPr>
          <w:color w:val="212121"/>
        </w:rPr>
        <w:t xml:space="preserve">  </w:t>
      </w:r>
      <w:hyperlink r:id="rId466" w:history="1">
        <w:r w:rsidRPr="007C48A1">
          <w:rPr>
            <w:b/>
            <w:bCs/>
            <w:color w:val="205493"/>
            <w:sz w:val="22"/>
            <w:szCs w:val="22"/>
            <w:u w:val="single"/>
            <w:shd w:val="clear" w:color="auto" w:fill="FFFFFF"/>
          </w:rPr>
          <w:t>Congenitally Corrected Transposition Cardiac Surgery: Society of Thoracic Surgeons Database Analysis</w:t>
        </w:r>
        <w:r w:rsidRPr="007C48A1">
          <w:rPr>
            <w:color w:val="205493"/>
            <w:sz w:val="22"/>
            <w:szCs w:val="22"/>
            <w:u w:val="single"/>
            <w:shd w:val="clear" w:color="auto" w:fill="FFFFFF"/>
          </w:rPr>
          <w:t>.</w:t>
        </w:r>
      </w:hyperlink>
      <w:r>
        <w:t xml:space="preserve">  </w:t>
      </w:r>
      <w:r w:rsidRPr="007C48A1">
        <w:rPr>
          <w:color w:val="4D8055"/>
          <w:sz w:val="22"/>
          <w:szCs w:val="22"/>
        </w:rPr>
        <w:t xml:space="preserve">Ann Thorac Surg. 2022 Apr 14:S0003-4975(22)00514-8. doi: </w:t>
      </w:r>
      <w:r>
        <w:rPr>
          <w:color w:val="4D8055"/>
        </w:rPr>
        <w:t xml:space="preserve"> </w:t>
      </w:r>
      <w:r w:rsidRPr="007C48A1">
        <w:rPr>
          <w:color w:val="4D8055"/>
          <w:sz w:val="22"/>
          <w:szCs w:val="22"/>
        </w:rPr>
        <w:t>10.1016/j.athoracsur.2022.03.063. Online ahead of print.</w:t>
      </w:r>
      <w:r>
        <w:rPr>
          <w:color w:val="4D8055"/>
        </w:rPr>
        <w:t xml:space="preserve">  </w:t>
      </w:r>
      <w:r w:rsidRPr="007C48A1">
        <w:rPr>
          <w:color w:val="4D8055"/>
          <w:sz w:val="22"/>
          <w:szCs w:val="22"/>
        </w:rPr>
        <w:t>PMID:</w:t>
      </w:r>
      <w:r>
        <w:rPr>
          <w:color w:val="4D8055"/>
        </w:rPr>
        <w:t xml:space="preserve">  </w:t>
      </w:r>
      <w:r w:rsidRPr="007C48A1">
        <w:rPr>
          <w:color w:val="4D8055"/>
          <w:sz w:val="22"/>
          <w:szCs w:val="22"/>
        </w:rPr>
        <w:t>3543022</w:t>
      </w:r>
      <w:r>
        <w:t>.</w:t>
      </w:r>
    </w:p>
    <w:p w14:paraId="280E18E7" w14:textId="77777777" w:rsidR="0027359B" w:rsidRPr="0027359B" w:rsidRDefault="0027359B" w:rsidP="0027359B">
      <w:pPr>
        <w:pStyle w:val="ListParagraph"/>
        <w:rPr>
          <w:sz w:val="22"/>
          <w:szCs w:val="22"/>
        </w:rPr>
      </w:pPr>
    </w:p>
    <w:p w14:paraId="2F83B422" w14:textId="32FD0F57" w:rsidR="00FE3C06" w:rsidRPr="00FE3C06" w:rsidRDefault="00000000" w:rsidP="004E6B63">
      <w:pPr>
        <w:pStyle w:val="ListParagraph"/>
        <w:widowControl w:val="0"/>
        <w:numPr>
          <w:ilvl w:val="0"/>
          <w:numId w:val="1"/>
        </w:numPr>
        <w:shd w:val="clear" w:color="auto" w:fill="FFFFFF"/>
        <w:ind w:left="0"/>
        <w:contextualSpacing/>
        <w:rPr>
          <w:sz w:val="22"/>
          <w:szCs w:val="22"/>
        </w:rPr>
      </w:pPr>
      <w:hyperlink r:id="rId467" w:history="1">
        <w:r w:rsidR="00FE3C06" w:rsidRPr="00F42A9E">
          <w:rPr>
            <w:color w:val="212121"/>
            <w:sz w:val="22"/>
            <w:szCs w:val="22"/>
          </w:rPr>
          <w:t xml:space="preserve">Anderson RH, Bleiweis MS, Fricker FJ, Saidi A, Chandran A, Fudge JC, Gupta D, Peek GJ, Spicer DE, </w:t>
        </w:r>
        <w:r w:rsidR="00FE3C06" w:rsidRPr="00F42A9E">
          <w:rPr>
            <w:b/>
            <w:bCs/>
            <w:color w:val="212121"/>
            <w:sz w:val="22"/>
            <w:szCs w:val="22"/>
            <w:u w:val="single"/>
          </w:rPr>
          <w:t>Jacobs JP</w:t>
        </w:r>
        <w:r w:rsidR="00FE3C06" w:rsidRPr="00F42A9E">
          <w:rPr>
            <w:color w:val="212121"/>
            <w:sz w:val="22"/>
            <w:szCs w:val="22"/>
          </w:rPr>
          <w:t>.</w:t>
        </w:r>
        <w:r w:rsidR="00FE3C06">
          <w:rPr>
            <w:color w:val="212121"/>
          </w:rPr>
          <w:t xml:space="preserve">  </w:t>
        </w:r>
        <w:r w:rsidR="00FE3C06" w:rsidRPr="00F42A9E">
          <w:rPr>
            <w:b/>
            <w:bCs/>
            <w:color w:val="0071BC"/>
            <w:sz w:val="22"/>
            <w:szCs w:val="22"/>
            <w:u w:val="single"/>
            <w:shd w:val="clear" w:color="auto" w:fill="FFFFFF"/>
          </w:rPr>
          <w:t>Lodewyk H.S. van Mierop (March 31, 1927-October 17, 2021): a true giant</w:t>
        </w:r>
        <w:r w:rsidR="00FE3C06" w:rsidRPr="00F42A9E">
          <w:rPr>
            <w:color w:val="0071BC"/>
            <w:sz w:val="22"/>
            <w:szCs w:val="22"/>
            <w:u w:val="single"/>
            <w:shd w:val="clear" w:color="auto" w:fill="FFFFFF"/>
          </w:rPr>
          <w:t>.</w:t>
        </w:r>
      </w:hyperlink>
      <w:r w:rsidR="00FE3C06">
        <w:t xml:space="preserve">  </w:t>
      </w:r>
      <w:r w:rsidR="00FE3C06" w:rsidRPr="00F42A9E">
        <w:rPr>
          <w:color w:val="4D8055"/>
          <w:sz w:val="22"/>
          <w:szCs w:val="22"/>
        </w:rPr>
        <w:t xml:space="preserve">Cardiol Young. </w:t>
      </w:r>
      <w:r w:rsidR="00FE3C06">
        <w:rPr>
          <w:color w:val="4D8055"/>
        </w:rPr>
        <w:t xml:space="preserve"> </w:t>
      </w:r>
      <w:r w:rsidR="00FE3C06" w:rsidRPr="00F42A9E">
        <w:rPr>
          <w:color w:val="4D8055"/>
          <w:sz w:val="22"/>
          <w:szCs w:val="22"/>
        </w:rPr>
        <w:t xml:space="preserve">2022 May 2:1-11. </w:t>
      </w:r>
      <w:r w:rsidR="00FE3C06">
        <w:rPr>
          <w:color w:val="4D8055"/>
        </w:rPr>
        <w:t xml:space="preserve"> </w:t>
      </w:r>
      <w:r w:rsidR="00FE3C06" w:rsidRPr="00F42A9E">
        <w:rPr>
          <w:color w:val="4D8055"/>
          <w:sz w:val="22"/>
          <w:szCs w:val="22"/>
        </w:rPr>
        <w:t xml:space="preserve">doi: 10.1017/S1047951121005266. </w:t>
      </w:r>
      <w:r w:rsidR="00FE3C06">
        <w:rPr>
          <w:color w:val="4D8055"/>
        </w:rPr>
        <w:t xml:space="preserve"> </w:t>
      </w:r>
      <w:r w:rsidR="00FE3C06" w:rsidRPr="00F42A9E">
        <w:rPr>
          <w:color w:val="4D8055"/>
          <w:sz w:val="22"/>
          <w:szCs w:val="22"/>
        </w:rPr>
        <w:t>Online ahead of print.</w:t>
      </w:r>
      <w:r w:rsidR="00FE3C06">
        <w:rPr>
          <w:color w:val="4D8055"/>
        </w:rPr>
        <w:t xml:space="preserve">  </w:t>
      </w:r>
      <w:r w:rsidR="00FE3C06" w:rsidRPr="00F42A9E">
        <w:rPr>
          <w:color w:val="4D8055"/>
          <w:sz w:val="22"/>
          <w:szCs w:val="22"/>
        </w:rPr>
        <w:t>PMID:</w:t>
      </w:r>
      <w:r w:rsidR="00FE3C06">
        <w:rPr>
          <w:color w:val="4D8055"/>
        </w:rPr>
        <w:t xml:space="preserve">  </w:t>
      </w:r>
      <w:r w:rsidR="00FE3C06" w:rsidRPr="00F42A9E">
        <w:rPr>
          <w:color w:val="4D8055"/>
          <w:sz w:val="22"/>
          <w:szCs w:val="22"/>
        </w:rPr>
        <w:t>35499343</w:t>
      </w:r>
      <w:r w:rsidR="00FE3C06">
        <w:t>.</w:t>
      </w:r>
    </w:p>
    <w:p w14:paraId="6AA23AD7" w14:textId="77777777" w:rsidR="00FE3C06" w:rsidRDefault="00FE3C06" w:rsidP="00FE3C06">
      <w:pPr>
        <w:pStyle w:val="ListParagraph"/>
      </w:pPr>
    </w:p>
    <w:p w14:paraId="7E56D2C3" w14:textId="332BB9CD" w:rsidR="004E6B63" w:rsidRPr="0027359B" w:rsidRDefault="00000000" w:rsidP="004E6B63">
      <w:pPr>
        <w:pStyle w:val="ListParagraph"/>
        <w:widowControl w:val="0"/>
        <w:numPr>
          <w:ilvl w:val="0"/>
          <w:numId w:val="1"/>
        </w:numPr>
        <w:shd w:val="clear" w:color="auto" w:fill="FFFFFF"/>
        <w:ind w:left="0"/>
        <w:contextualSpacing/>
        <w:rPr>
          <w:sz w:val="22"/>
          <w:szCs w:val="22"/>
        </w:rPr>
      </w:pPr>
      <w:hyperlink r:id="rId468" w:history="1">
        <w:r w:rsidR="004E6B63" w:rsidRPr="0027359B">
          <w:rPr>
            <w:color w:val="212121"/>
            <w:sz w:val="22"/>
            <w:szCs w:val="22"/>
          </w:rPr>
          <w:t xml:space="preserve">Stukov Y, </w:t>
        </w:r>
        <w:r w:rsidR="004E6B63" w:rsidRPr="0027359B">
          <w:rPr>
            <w:b/>
            <w:bCs/>
            <w:color w:val="212121"/>
            <w:sz w:val="22"/>
            <w:szCs w:val="22"/>
            <w:u w:val="single"/>
          </w:rPr>
          <w:t>Jacobs JP</w:t>
        </w:r>
        <w:r w:rsidR="004E6B63" w:rsidRPr="0027359B">
          <w:rPr>
            <w:color w:val="212121"/>
            <w:sz w:val="22"/>
            <w:szCs w:val="22"/>
          </w:rPr>
          <w:t>, Cornman J, Cruz Beltran S, Moguillansky D, Bleiweis MS, Peek GJ.</w:t>
        </w:r>
        <w:r w:rsidR="004E6B63" w:rsidRPr="0027359B">
          <w:rPr>
            <w:color w:val="212121"/>
          </w:rPr>
          <w:t xml:space="preserve">  </w:t>
        </w:r>
        <w:r w:rsidR="004E6B63" w:rsidRPr="0027359B">
          <w:rPr>
            <w:b/>
            <w:bCs/>
            <w:color w:val="0071BC"/>
            <w:sz w:val="22"/>
            <w:szCs w:val="22"/>
            <w:u w:val="single"/>
            <w:shd w:val="clear" w:color="auto" w:fill="FFFFFF"/>
          </w:rPr>
          <w:t>Repeated extracorporeal membrane oxygenation for support of an Adult with Congenital Heart Disease and reperfusion pulmonary oedema</w:t>
        </w:r>
        <w:r w:rsidR="004E6B63" w:rsidRPr="0027359B">
          <w:rPr>
            <w:color w:val="0071BC"/>
            <w:sz w:val="22"/>
            <w:szCs w:val="22"/>
            <w:u w:val="single"/>
            <w:shd w:val="clear" w:color="auto" w:fill="FFFFFF"/>
          </w:rPr>
          <w:t>.</w:t>
        </w:r>
      </w:hyperlink>
      <w:r w:rsidR="004E6B63">
        <w:t xml:space="preserve">  </w:t>
      </w:r>
      <w:r w:rsidR="004E6B63" w:rsidRPr="0027359B">
        <w:rPr>
          <w:color w:val="4D8055"/>
          <w:sz w:val="22"/>
          <w:szCs w:val="22"/>
        </w:rPr>
        <w:t xml:space="preserve">Cardiol Young. 2022 Apr 25:1-5. </w:t>
      </w:r>
      <w:r w:rsidR="004E6B63" w:rsidRPr="0027359B">
        <w:rPr>
          <w:color w:val="4D8055"/>
        </w:rPr>
        <w:t xml:space="preserve"> </w:t>
      </w:r>
      <w:r w:rsidR="004E6B63" w:rsidRPr="0027359B">
        <w:rPr>
          <w:color w:val="4D8055"/>
          <w:sz w:val="22"/>
          <w:szCs w:val="22"/>
        </w:rPr>
        <w:t xml:space="preserve">doi: 10.1017/S104795112200021X. </w:t>
      </w:r>
      <w:r w:rsidR="004E6B63" w:rsidRPr="0027359B">
        <w:rPr>
          <w:color w:val="4D8055"/>
        </w:rPr>
        <w:t xml:space="preserve"> </w:t>
      </w:r>
      <w:r w:rsidR="004E6B63" w:rsidRPr="0027359B">
        <w:rPr>
          <w:color w:val="4D8055"/>
          <w:sz w:val="22"/>
          <w:szCs w:val="22"/>
        </w:rPr>
        <w:t>Online ahead of print.</w:t>
      </w:r>
      <w:r w:rsidR="004E6B63" w:rsidRPr="0027359B">
        <w:rPr>
          <w:color w:val="4D8055"/>
        </w:rPr>
        <w:t xml:space="preserve">  </w:t>
      </w:r>
      <w:r w:rsidR="004E6B63" w:rsidRPr="0027359B">
        <w:rPr>
          <w:color w:val="4D8055"/>
          <w:sz w:val="22"/>
          <w:szCs w:val="22"/>
        </w:rPr>
        <w:t>PMID:</w:t>
      </w:r>
      <w:r w:rsidR="004E6B63" w:rsidRPr="0027359B">
        <w:rPr>
          <w:color w:val="4D8055"/>
        </w:rPr>
        <w:t xml:space="preserve">  </w:t>
      </w:r>
      <w:r w:rsidR="004E6B63" w:rsidRPr="0027359B">
        <w:rPr>
          <w:color w:val="4D8055"/>
          <w:sz w:val="22"/>
          <w:szCs w:val="22"/>
        </w:rPr>
        <w:t>35466896</w:t>
      </w:r>
      <w:r w:rsidR="004E6B63">
        <w:t>.</w:t>
      </w:r>
    </w:p>
    <w:p w14:paraId="63E0728E" w14:textId="77777777" w:rsidR="004E6B63" w:rsidRPr="0027359B" w:rsidRDefault="004E6B63" w:rsidP="004E6B63">
      <w:pPr>
        <w:pStyle w:val="ListParagraph"/>
        <w:rPr>
          <w:sz w:val="22"/>
          <w:szCs w:val="22"/>
        </w:rPr>
      </w:pPr>
    </w:p>
    <w:p w14:paraId="1694D17F" w14:textId="02CE838E" w:rsidR="004E6B63" w:rsidRPr="004E6B63" w:rsidRDefault="004E6B63" w:rsidP="006410EE">
      <w:pPr>
        <w:pStyle w:val="ListParagraph"/>
        <w:widowControl w:val="0"/>
        <w:numPr>
          <w:ilvl w:val="0"/>
          <w:numId w:val="1"/>
        </w:numPr>
        <w:shd w:val="clear" w:color="auto" w:fill="FFFFFF"/>
        <w:ind w:left="0"/>
        <w:contextualSpacing/>
        <w:rPr>
          <w:sz w:val="22"/>
          <w:szCs w:val="22"/>
        </w:rPr>
      </w:pPr>
      <w:r w:rsidRPr="000B0C04">
        <w:rPr>
          <w:color w:val="212121"/>
          <w:sz w:val="22"/>
          <w:szCs w:val="22"/>
        </w:rPr>
        <w:t xml:space="preserve">Anderson RH, </w:t>
      </w:r>
      <w:r w:rsidRPr="000B0C04">
        <w:rPr>
          <w:b/>
          <w:bCs/>
          <w:color w:val="212121"/>
          <w:sz w:val="22"/>
          <w:szCs w:val="22"/>
          <w:u w:val="single"/>
        </w:rPr>
        <w:t>Jacobs JP</w:t>
      </w:r>
      <w:r w:rsidRPr="000B0C04">
        <w:rPr>
          <w:color w:val="212121"/>
          <w:sz w:val="22"/>
          <w:szCs w:val="22"/>
        </w:rPr>
        <w:t>, Franklin RCG.</w:t>
      </w:r>
      <w:r>
        <w:rPr>
          <w:color w:val="212121"/>
        </w:rPr>
        <w:t xml:space="preserve">  </w:t>
      </w:r>
      <w:hyperlink r:id="rId469" w:history="1">
        <w:r w:rsidRPr="000B0C04">
          <w:rPr>
            <w:b/>
            <w:bCs/>
            <w:color w:val="205493"/>
            <w:sz w:val="22"/>
            <w:szCs w:val="22"/>
            <w:u w:val="single"/>
            <w:shd w:val="clear" w:color="auto" w:fill="FFFFFF"/>
          </w:rPr>
          <w:t xml:space="preserve">Divided left atrium with totally anomalous drainage of normally </w:t>
        </w:r>
        <w:r w:rsidRPr="000B0C04">
          <w:rPr>
            <w:b/>
            <w:bCs/>
            <w:color w:val="205493"/>
            <w:sz w:val="22"/>
            <w:szCs w:val="22"/>
            <w:u w:val="single"/>
            <w:shd w:val="clear" w:color="auto" w:fill="FFFFFF"/>
          </w:rPr>
          <w:lastRenderedPageBreak/>
          <w:t>connected pulmonary veins</w:t>
        </w:r>
        <w:r w:rsidRPr="000B0C04">
          <w:rPr>
            <w:color w:val="205493"/>
            <w:sz w:val="22"/>
            <w:szCs w:val="22"/>
            <w:u w:val="single"/>
            <w:shd w:val="clear" w:color="auto" w:fill="FFFFFF"/>
          </w:rPr>
          <w:t>.</w:t>
        </w:r>
      </w:hyperlink>
      <w:r>
        <w:t xml:space="preserve">  </w:t>
      </w:r>
      <w:r w:rsidRPr="000B0C04">
        <w:rPr>
          <w:color w:val="4D8055"/>
          <w:sz w:val="22"/>
          <w:szCs w:val="22"/>
        </w:rPr>
        <w:t xml:space="preserve">Cardiol Young. 2022 Apr 29:1-3. doi: </w:t>
      </w:r>
      <w:r>
        <w:rPr>
          <w:color w:val="4D8055"/>
        </w:rPr>
        <w:t xml:space="preserve"> </w:t>
      </w:r>
      <w:r w:rsidRPr="000B0C04">
        <w:rPr>
          <w:color w:val="4D8055"/>
          <w:sz w:val="22"/>
          <w:szCs w:val="22"/>
        </w:rPr>
        <w:t xml:space="preserve">10.1017/S1047951121005163. </w:t>
      </w:r>
      <w:r>
        <w:rPr>
          <w:color w:val="4D8055"/>
        </w:rPr>
        <w:t xml:space="preserve"> </w:t>
      </w:r>
      <w:r w:rsidRPr="000B0C04">
        <w:rPr>
          <w:color w:val="4D8055"/>
          <w:sz w:val="22"/>
          <w:szCs w:val="22"/>
        </w:rPr>
        <w:t>Online ahead of print.</w:t>
      </w:r>
      <w:r>
        <w:rPr>
          <w:color w:val="4D8055"/>
        </w:rPr>
        <w:t xml:space="preserve">  </w:t>
      </w:r>
      <w:r w:rsidRPr="000B0C04">
        <w:rPr>
          <w:color w:val="4D8055"/>
          <w:sz w:val="22"/>
          <w:szCs w:val="22"/>
        </w:rPr>
        <w:t>PMID:</w:t>
      </w:r>
      <w:r>
        <w:rPr>
          <w:color w:val="4D8055"/>
        </w:rPr>
        <w:t xml:space="preserve">  </w:t>
      </w:r>
      <w:r w:rsidRPr="000B0C04">
        <w:rPr>
          <w:color w:val="4D8055"/>
          <w:sz w:val="22"/>
          <w:szCs w:val="22"/>
        </w:rPr>
        <w:t>35485726</w:t>
      </w:r>
      <w:r>
        <w:t>.</w:t>
      </w:r>
    </w:p>
    <w:p w14:paraId="6635A683" w14:textId="77777777" w:rsidR="004E6B63" w:rsidRPr="004E6B63" w:rsidRDefault="004E6B63" w:rsidP="004E6B63">
      <w:pPr>
        <w:pStyle w:val="ListParagraph"/>
        <w:rPr>
          <w:color w:val="000000"/>
          <w:kern w:val="36"/>
          <w:sz w:val="22"/>
          <w:szCs w:val="22"/>
        </w:rPr>
      </w:pPr>
    </w:p>
    <w:p w14:paraId="2B37EC0E" w14:textId="54669578" w:rsidR="00A83B86" w:rsidRDefault="00A83B86" w:rsidP="006410EE">
      <w:pPr>
        <w:pStyle w:val="ListParagraph"/>
        <w:widowControl w:val="0"/>
        <w:numPr>
          <w:ilvl w:val="0"/>
          <w:numId w:val="1"/>
        </w:numPr>
        <w:shd w:val="clear" w:color="auto" w:fill="FFFFFF"/>
        <w:ind w:left="0"/>
        <w:contextualSpacing/>
        <w:rPr>
          <w:sz w:val="22"/>
          <w:szCs w:val="22"/>
        </w:rPr>
      </w:pPr>
      <w:r w:rsidRPr="00A83B86">
        <w:rPr>
          <w:rStyle w:val="docsum-authors"/>
          <w:b/>
          <w:bCs/>
          <w:color w:val="212121"/>
          <w:sz w:val="22"/>
          <w:szCs w:val="22"/>
          <w:u w:val="single"/>
        </w:rPr>
        <w:t>Jacobs JP</w:t>
      </w:r>
      <w:r w:rsidRPr="00A83B86">
        <w:rPr>
          <w:rStyle w:val="docsum-authors"/>
          <w:color w:val="212121"/>
          <w:sz w:val="22"/>
          <w:szCs w:val="22"/>
        </w:rPr>
        <w:t>, Stammers AH.</w:t>
      </w:r>
      <w:r>
        <w:rPr>
          <w:rStyle w:val="docsum-authors"/>
          <w:color w:val="212121"/>
          <w:sz w:val="22"/>
          <w:szCs w:val="22"/>
        </w:rPr>
        <w:t xml:space="preserve">  </w:t>
      </w:r>
      <w:hyperlink r:id="rId470" w:history="1">
        <w:r w:rsidRPr="00A83B86">
          <w:rPr>
            <w:rStyle w:val="Hyperlink"/>
            <w:b/>
            <w:bCs/>
            <w:color w:val="205493"/>
            <w:sz w:val="22"/>
            <w:szCs w:val="22"/>
            <w:shd w:val="clear" w:color="auto" w:fill="FFFFFF"/>
          </w:rPr>
          <w:t>Improved Strategies for ECMO in the Setting of Renal Failure.</w:t>
        </w:r>
      </w:hyperlink>
      <w:r>
        <w:rPr>
          <w:sz w:val="22"/>
          <w:szCs w:val="22"/>
        </w:rPr>
        <w:t xml:space="preserve">  </w:t>
      </w:r>
      <w:r w:rsidRPr="00A83B86">
        <w:rPr>
          <w:rStyle w:val="docsum-journal-citation"/>
          <w:color w:val="4D8055"/>
          <w:sz w:val="22"/>
          <w:szCs w:val="22"/>
        </w:rPr>
        <w:t xml:space="preserve">Ann Thorac Surg. </w:t>
      </w:r>
      <w:r>
        <w:rPr>
          <w:rStyle w:val="docsum-journal-citation"/>
          <w:color w:val="4D8055"/>
          <w:sz w:val="22"/>
          <w:szCs w:val="22"/>
        </w:rPr>
        <w:t xml:space="preserve"> </w:t>
      </w:r>
      <w:r w:rsidRPr="00A83B86">
        <w:rPr>
          <w:rStyle w:val="docsum-journal-citation"/>
          <w:color w:val="4D8055"/>
          <w:sz w:val="22"/>
          <w:szCs w:val="22"/>
        </w:rPr>
        <w:t>2022 May 19:S0003-4975(22)00716-0.</w:t>
      </w:r>
      <w:r>
        <w:rPr>
          <w:rStyle w:val="docsum-journal-citation"/>
          <w:color w:val="4D8055"/>
          <w:sz w:val="22"/>
          <w:szCs w:val="22"/>
        </w:rPr>
        <w:t xml:space="preserve"> </w:t>
      </w:r>
      <w:r w:rsidRPr="00A83B86">
        <w:rPr>
          <w:rStyle w:val="docsum-journal-citation"/>
          <w:color w:val="4D8055"/>
          <w:sz w:val="22"/>
          <w:szCs w:val="22"/>
        </w:rPr>
        <w:t xml:space="preserve"> doi: 10.1016/j.athoracsur.2022.05.011. </w:t>
      </w:r>
      <w:r>
        <w:rPr>
          <w:rStyle w:val="docsum-journal-citation"/>
          <w:color w:val="4D8055"/>
          <w:sz w:val="22"/>
          <w:szCs w:val="22"/>
        </w:rPr>
        <w:t xml:space="preserve"> </w:t>
      </w:r>
      <w:r w:rsidRPr="00A83B86">
        <w:rPr>
          <w:rStyle w:val="docsum-journal-citation"/>
          <w:color w:val="4D8055"/>
          <w:sz w:val="22"/>
          <w:szCs w:val="22"/>
        </w:rPr>
        <w:t>Online ahead of print.</w:t>
      </w:r>
      <w:r>
        <w:rPr>
          <w:rStyle w:val="docsum-journal-citation"/>
          <w:color w:val="4D8055"/>
          <w:sz w:val="22"/>
          <w:szCs w:val="22"/>
        </w:rPr>
        <w:t xml:space="preserve">  </w:t>
      </w:r>
      <w:r w:rsidRPr="00A83B86">
        <w:rPr>
          <w:rStyle w:val="citation-part"/>
          <w:color w:val="4D8055"/>
          <w:sz w:val="22"/>
          <w:szCs w:val="22"/>
        </w:rPr>
        <w:t>PMID:</w:t>
      </w:r>
      <w:r>
        <w:rPr>
          <w:rStyle w:val="citation-part"/>
          <w:color w:val="4D8055"/>
          <w:sz w:val="22"/>
          <w:szCs w:val="22"/>
        </w:rPr>
        <w:t xml:space="preserve">  </w:t>
      </w:r>
      <w:r w:rsidRPr="00A83B86">
        <w:rPr>
          <w:rStyle w:val="docsum-pmid"/>
          <w:color w:val="4D8055"/>
          <w:sz w:val="22"/>
          <w:szCs w:val="22"/>
        </w:rPr>
        <w:t>35605651</w:t>
      </w:r>
      <w:r>
        <w:rPr>
          <w:sz w:val="22"/>
          <w:szCs w:val="22"/>
        </w:rPr>
        <w:t>.</w:t>
      </w:r>
    </w:p>
    <w:p w14:paraId="148F3275" w14:textId="77777777" w:rsidR="00B85041" w:rsidRPr="00B85041" w:rsidRDefault="00B85041" w:rsidP="00B85041">
      <w:pPr>
        <w:pStyle w:val="ListParagraph"/>
        <w:rPr>
          <w:color w:val="000000"/>
          <w:sz w:val="22"/>
          <w:szCs w:val="22"/>
        </w:rPr>
      </w:pPr>
    </w:p>
    <w:p w14:paraId="7ECC2658" w14:textId="33421E04" w:rsidR="00DF370C" w:rsidRPr="006E0C26" w:rsidRDefault="00DF370C" w:rsidP="006410EE">
      <w:pPr>
        <w:pStyle w:val="ListParagraph"/>
        <w:widowControl w:val="0"/>
        <w:numPr>
          <w:ilvl w:val="0"/>
          <w:numId w:val="1"/>
        </w:numPr>
        <w:shd w:val="clear" w:color="auto" w:fill="FFFFFF"/>
        <w:ind w:left="0"/>
        <w:contextualSpacing/>
        <w:rPr>
          <w:sz w:val="22"/>
          <w:szCs w:val="22"/>
        </w:rPr>
      </w:pPr>
      <w:r w:rsidRPr="006E0C26">
        <w:rPr>
          <w:rStyle w:val="docsum-authors"/>
          <w:color w:val="212121"/>
          <w:sz w:val="22"/>
          <w:szCs w:val="22"/>
        </w:rPr>
        <w:t xml:space="preserve">Archer JM, Mascio CE, </w:t>
      </w:r>
      <w:r w:rsidRPr="006E0C26">
        <w:rPr>
          <w:rStyle w:val="docsum-authors"/>
          <w:b/>
          <w:bCs/>
          <w:color w:val="212121"/>
          <w:sz w:val="22"/>
          <w:szCs w:val="22"/>
          <w:u w:val="single"/>
        </w:rPr>
        <w:t>Jacobs JP</w:t>
      </w:r>
      <w:r w:rsidRPr="006E0C26">
        <w:rPr>
          <w:rStyle w:val="docsum-authors"/>
          <w:color w:val="212121"/>
          <w:sz w:val="22"/>
          <w:szCs w:val="22"/>
        </w:rPr>
        <w:t xml:space="preserve">.  </w:t>
      </w:r>
      <w:hyperlink r:id="rId471" w:history="1">
        <w:r w:rsidRPr="006E0C26">
          <w:rPr>
            <w:rStyle w:val="Hyperlink"/>
            <w:b/>
            <w:bCs/>
            <w:color w:val="205493"/>
            <w:sz w:val="22"/>
            <w:szCs w:val="22"/>
            <w:shd w:val="clear" w:color="auto" w:fill="FFFFFF"/>
          </w:rPr>
          <w:t>Valuable Lessons about PAPVC with Intact Atrial Septum</w:t>
        </w:r>
        <w:r w:rsidRPr="006E0C26">
          <w:rPr>
            <w:rStyle w:val="Hyperlink"/>
            <w:color w:val="205493"/>
            <w:sz w:val="22"/>
            <w:szCs w:val="22"/>
            <w:shd w:val="clear" w:color="auto" w:fill="FFFFFF"/>
          </w:rPr>
          <w:t>.</w:t>
        </w:r>
      </w:hyperlink>
      <w:r w:rsidRPr="006E0C26">
        <w:rPr>
          <w:sz w:val="22"/>
          <w:szCs w:val="22"/>
        </w:rPr>
        <w:t xml:space="preserve">  </w:t>
      </w:r>
      <w:r w:rsidRPr="006E0C26">
        <w:rPr>
          <w:rStyle w:val="docsum-journal-citation"/>
          <w:color w:val="4D8055"/>
          <w:sz w:val="22"/>
          <w:szCs w:val="22"/>
        </w:rPr>
        <w:t xml:space="preserve">Ann Thorac Surg.  2022 Jun 1:S0003-4975(22)00797-4.  doi: 10.1016/j.athoracsur.2022.05.024.  Online ahead of print.  </w:t>
      </w:r>
      <w:r w:rsidRPr="006E0C26">
        <w:rPr>
          <w:rStyle w:val="citation-part"/>
          <w:color w:val="4D8055"/>
          <w:sz w:val="22"/>
          <w:szCs w:val="22"/>
        </w:rPr>
        <w:t xml:space="preserve">PMID:  </w:t>
      </w:r>
      <w:r w:rsidRPr="006E0C26">
        <w:rPr>
          <w:rStyle w:val="docsum-pmid"/>
          <w:color w:val="4D8055"/>
          <w:sz w:val="22"/>
          <w:szCs w:val="22"/>
        </w:rPr>
        <w:t>35661719</w:t>
      </w:r>
      <w:r w:rsidRPr="006E0C26">
        <w:rPr>
          <w:sz w:val="22"/>
          <w:szCs w:val="22"/>
        </w:rPr>
        <w:t>.</w:t>
      </w:r>
    </w:p>
    <w:p w14:paraId="78E80C7B" w14:textId="77777777" w:rsidR="00DF370C" w:rsidRPr="006E0C26" w:rsidRDefault="00DF370C" w:rsidP="00DF370C">
      <w:pPr>
        <w:pStyle w:val="ListParagraph"/>
        <w:rPr>
          <w:color w:val="000000"/>
          <w:sz w:val="22"/>
          <w:szCs w:val="22"/>
        </w:rPr>
      </w:pPr>
    </w:p>
    <w:p w14:paraId="18F9C321" w14:textId="746470DB" w:rsidR="006E0C26" w:rsidRPr="006E0C26" w:rsidRDefault="006E0C26" w:rsidP="006410EE">
      <w:pPr>
        <w:pStyle w:val="ListParagraph"/>
        <w:widowControl w:val="0"/>
        <w:numPr>
          <w:ilvl w:val="0"/>
          <w:numId w:val="1"/>
        </w:numPr>
        <w:shd w:val="clear" w:color="auto" w:fill="FFFFFF"/>
        <w:ind w:left="0"/>
        <w:contextualSpacing/>
        <w:rPr>
          <w:sz w:val="22"/>
          <w:szCs w:val="22"/>
        </w:rPr>
      </w:pPr>
      <w:r w:rsidRPr="003A0E7B">
        <w:rPr>
          <w:b/>
          <w:bCs/>
          <w:color w:val="212121"/>
          <w:sz w:val="22"/>
          <w:szCs w:val="22"/>
          <w:u w:val="single"/>
        </w:rPr>
        <w:t>Jacobs JP</w:t>
      </w:r>
      <w:r w:rsidRPr="003A0E7B">
        <w:rPr>
          <w:color w:val="212121"/>
          <w:sz w:val="22"/>
          <w:szCs w:val="22"/>
        </w:rPr>
        <w:t>, Shahian DM, O'Brien SM, Badhwar V.</w:t>
      </w:r>
      <w:r w:rsidRPr="006E0C26">
        <w:rPr>
          <w:color w:val="212121"/>
          <w:sz w:val="22"/>
          <w:szCs w:val="22"/>
        </w:rPr>
        <w:t xml:space="preserve">  </w:t>
      </w:r>
      <w:hyperlink r:id="rId472" w:history="1">
        <w:r w:rsidRPr="003A0E7B">
          <w:rPr>
            <w:b/>
            <w:bCs/>
            <w:color w:val="205493"/>
            <w:sz w:val="22"/>
            <w:szCs w:val="22"/>
            <w:u w:val="single"/>
            <w:shd w:val="clear" w:color="auto" w:fill="FFFFFF"/>
          </w:rPr>
          <w:t>Assessing the Performance of Risk Models with Discrimination and Calibration</w:t>
        </w:r>
        <w:r w:rsidRPr="003A0E7B">
          <w:rPr>
            <w:color w:val="205493"/>
            <w:sz w:val="22"/>
            <w:szCs w:val="22"/>
            <w:u w:val="single"/>
            <w:shd w:val="clear" w:color="auto" w:fill="FFFFFF"/>
          </w:rPr>
          <w:t>.</w:t>
        </w:r>
      </w:hyperlink>
      <w:r w:rsidRPr="006E0C26">
        <w:rPr>
          <w:sz w:val="22"/>
          <w:szCs w:val="22"/>
        </w:rPr>
        <w:t xml:space="preserve">  </w:t>
      </w:r>
      <w:r w:rsidRPr="003A0E7B">
        <w:rPr>
          <w:color w:val="4D8055"/>
          <w:sz w:val="22"/>
          <w:szCs w:val="22"/>
        </w:rPr>
        <w:t xml:space="preserve">Ann Thorac Surg. </w:t>
      </w:r>
      <w:r w:rsidRPr="006E0C26">
        <w:rPr>
          <w:color w:val="4D8055"/>
          <w:sz w:val="22"/>
          <w:szCs w:val="22"/>
        </w:rPr>
        <w:t xml:space="preserve"> </w:t>
      </w:r>
      <w:r w:rsidRPr="003A0E7B">
        <w:rPr>
          <w:color w:val="4D8055"/>
          <w:sz w:val="22"/>
          <w:szCs w:val="22"/>
        </w:rPr>
        <w:t xml:space="preserve">2022 Jun 7:S0003-4975(22)00800-1. </w:t>
      </w:r>
      <w:r w:rsidRPr="006E0C26">
        <w:rPr>
          <w:color w:val="4D8055"/>
          <w:sz w:val="22"/>
          <w:szCs w:val="22"/>
        </w:rPr>
        <w:t xml:space="preserve"> </w:t>
      </w:r>
      <w:r w:rsidRPr="003A0E7B">
        <w:rPr>
          <w:color w:val="4D8055"/>
          <w:sz w:val="22"/>
          <w:szCs w:val="22"/>
        </w:rPr>
        <w:t xml:space="preserve">doi: 10.1016/j.athoracsur.2022.05.032. </w:t>
      </w:r>
      <w:r w:rsidRPr="006E0C26">
        <w:rPr>
          <w:color w:val="4D8055"/>
          <w:sz w:val="22"/>
          <w:szCs w:val="22"/>
        </w:rPr>
        <w:t xml:space="preserve"> </w:t>
      </w:r>
      <w:r w:rsidRPr="003A0E7B">
        <w:rPr>
          <w:color w:val="4D8055"/>
          <w:sz w:val="22"/>
          <w:szCs w:val="22"/>
        </w:rPr>
        <w:t>Online ahead of print.</w:t>
      </w:r>
      <w:r w:rsidRPr="006E0C26">
        <w:rPr>
          <w:color w:val="4D8055"/>
          <w:sz w:val="22"/>
          <w:szCs w:val="22"/>
        </w:rPr>
        <w:t xml:space="preserve">  </w:t>
      </w:r>
      <w:r w:rsidRPr="003A0E7B">
        <w:rPr>
          <w:color w:val="4D8055"/>
          <w:sz w:val="22"/>
          <w:szCs w:val="22"/>
        </w:rPr>
        <w:t>PMID:</w:t>
      </w:r>
      <w:r w:rsidRPr="006E0C26">
        <w:rPr>
          <w:color w:val="4D8055"/>
          <w:sz w:val="22"/>
          <w:szCs w:val="22"/>
        </w:rPr>
        <w:t xml:space="preserve">  </w:t>
      </w:r>
      <w:r w:rsidRPr="003A0E7B">
        <w:rPr>
          <w:color w:val="4D8055"/>
          <w:sz w:val="22"/>
          <w:szCs w:val="22"/>
        </w:rPr>
        <w:t>35688206</w:t>
      </w:r>
      <w:r w:rsidRPr="006E0C26">
        <w:rPr>
          <w:sz w:val="22"/>
          <w:szCs w:val="22"/>
        </w:rPr>
        <w:t>.</w:t>
      </w:r>
    </w:p>
    <w:p w14:paraId="40BF84B5" w14:textId="77777777" w:rsidR="006E0C26" w:rsidRPr="006E0C26" w:rsidRDefault="006E0C26" w:rsidP="006E0C26">
      <w:pPr>
        <w:pStyle w:val="ListParagraph"/>
        <w:rPr>
          <w:color w:val="000000"/>
          <w:sz w:val="22"/>
          <w:szCs w:val="22"/>
        </w:rPr>
      </w:pPr>
    </w:p>
    <w:p w14:paraId="724BDD1F" w14:textId="09F9ACE5" w:rsidR="00555A84" w:rsidRPr="00555A84" w:rsidRDefault="00555A84" w:rsidP="006410EE">
      <w:pPr>
        <w:pStyle w:val="ListParagraph"/>
        <w:widowControl w:val="0"/>
        <w:numPr>
          <w:ilvl w:val="0"/>
          <w:numId w:val="1"/>
        </w:numPr>
        <w:shd w:val="clear" w:color="auto" w:fill="FFFFFF"/>
        <w:ind w:left="0"/>
        <w:contextualSpacing/>
        <w:rPr>
          <w:sz w:val="22"/>
          <w:szCs w:val="22"/>
        </w:rPr>
      </w:pPr>
      <w:r w:rsidRPr="00692DED">
        <w:rPr>
          <w:color w:val="212121"/>
          <w:sz w:val="22"/>
          <w:szCs w:val="22"/>
        </w:rPr>
        <w:t xml:space="preserve">Loomba RS, Villarreal EG, Patel RD, Santos-Cantu D, Alanis-Garza C, Flores S, Farias JS, </w:t>
      </w:r>
      <w:r w:rsidRPr="00692DED">
        <w:rPr>
          <w:b/>
          <w:bCs/>
          <w:color w:val="212121"/>
          <w:sz w:val="22"/>
          <w:szCs w:val="22"/>
          <w:u w:val="single"/>
        </w:rPr>
        <w:t>Jacobs JP</w:t>
      </w:r>
      <w:r w:rsidRPr="00692DED">
        <w:rPr>
          <w:color w:val="212121"/>
          <w:sz w:val="22"/>
          <w:szCs w:val="22"/>
        </w:rPr>
        <w:t>.</w:t>
      </w:r>
      <w:r>
        <w:rPr>
          <w:color w:val="212121"/>
        </w:rPr>
        <w:t xml:space="preserve">  </w:t>
      </w:r>
      <w:hyperlink r:id="rId473" w:history="1">
        <w:r w:rsidRPr="00692DED">
          <w:rPr>
            <w:b/>
            <w:bCs/>
            <w:color w:val="205493"/>
            <w:sz w:val="22"/>
            <w:szCs w:val="22"/>
            <w:u w:val="single"/>
            <w:shd w:val="clear" w:color="auto" w:fill="FFFFFF"/>
          </w:rPr>
          <w:t>Altmetric score, reads, and citations in paediatric cardiology: do they correlate and what do they mean?</w:t>
        </w:r>
      </w:hyperlink>
      <w:r>
        <w:rPr>
          <w:b/>
          <w:bCs/>
        </w:rPr>
        <w:t xml:space="preserve">  </w:t>
      </w:r>
      <w:r w:rsidRPr="00692DED">
        <w:rPr>
          <w:color w:val="4D8055"/>
          <w:sz w:val="22"/>
          <w:szCs w:val="22"/>
        </w:rPr>
        <w:t xml:space="preserve">Cardiol Young. </w:t>
      </w:r>
      <w:r>
        <w:rPr>
          <w:color w:val="4D8055"/>
        </w:rPr>
        <w:t xml:space="preserve"> </w:t>
      </w:r>
      <w:r w:rsidRPr="00692DED">
        <w:rPr>
          <w:color w:val="4D8055"/>
          <w:sz w:val="22"/>
          <w:szCs w:val="22"/>
        </w:rPr>
        <w:t>2022 Jun 20:1-6.</w:t>
      </w:r>
      <w:r>
        <w:rPr>
          <w:color w:val="4D8055"/>
        </w:rPr>
        <w:t xml:space="preserve"> </w:t>
      </w:r>
      <w:r w:rsidRPr="00692DED">
        <w:rPr>
          <w:color w:val="4D8055"/>
          <w:sz w:val="22"/>
          <w:szCs w:val="22"/>
        </w:rPr>
        <w:t xml:space="preserve"> doi: 10.1017/S1047951122001780.</w:t>
      </w:r>
      <w:r>
        <w:rPr>
          <w:color w:val="4D8055"/>
        </w:rPr>
        <w:t xml:space="preserve"> </w:t>
      </w:r>
      <w:r w:rsidRPr="00692DED">
        <w:rPr>
          <w:color w:val="4D8055"/>
          <w:sz w:val="22"/>
          <w:szCs w:val="22"/>
        </w:rPr>
        <w:t xml:space="preserve"> Online ahead of print.</w:t>
      </w:r>
      <w:r>
        <w:rPr>
          <w:color w:val="4D8055"/>
          <w:sz w:val="22"/>
          <w:szCs w:val="22"/>
        </w:rPr>
        <w:t xml:space="preserve">  </w:t>
      </w:r>
      <w:r w:rsidRPr="00692DED">
        <w:rPr>
          <w:color w:val="4D8055"/>
          <w:sz w:val="22"/>
          <w:szCs w:val="22"/>
        </w:rPr>
        <w:t>PMID:</w:t>
      </w:r>
      <w:r>
        <w:rPr>
          <w:color w:val="4D8055"/>
        </w:rPr>
        <w:t xml:space="preserve">  </w:t>
      </w:r>
      <w:r w:rsidRPr="00692DED">
        <w:rPr>
          <w:color w:val="4D8055"/>
          <w:sz w:val="22"/>
          <w:szCs w:val="22"/>
        </w:rPr>
        <w:t>35718987</w:t>
      </w:r>
      <w:r>
        <w:t>.</w:t>
      </w:r>
    </w:p>
    <w:p w14:paraId="636ED716" w14:textId="77777777" w:rsidR="00555A84" w:rsidRPr="00555A84" w:rsidRDefault="00555A84" w:rsidP="00555A84">
      <w:pPr>
        <w:pStyle w:val="ListParagraph"/>
        <w:rPr>
          <w:color w:val="000000"/>
          <w:sz w:val="22"/>
          <w:szCs w:val="22"/>
        </w:rPr>
      </w:pPr>
    </w:p>
    <w:p w14:paraId="04D4430B" w14:textId="3A465739" w:rsidR="008C5EBC" w:rsidRPr="006F0E87" w:rsidRDefault="008C5EBC" w:rsidP="006410EE">
      <w:pPr>
        <w:pStyle w:val="ListParagraph"/>
        <w:widowControl w:val="0"/>
        <w:numPr>
          <w:ilvl w:val="0"/>
          <w:numId w:val="1"/>
        </w:numPr>
        <w:shd w:val="clear" w:color="auto" w:fill="FFFFFF"/>
        <w:ind w:left="0"/>
        <w:contextualSpacing/>
        <w:rPr>
          <w:sz w:val="22"/>
          <w:szCs w:val="22"/>
        </w:rPr>
      </w:pPr>
      <w:r w:rsidRPr="0076472B">
        <w:rPr>
          <w:color w:val="212121"/>
          <w:sz w:val="22"/>
          <w:szCs w:val="22"/>
        </w:rPr>
        <w:t xml:space="preserve">Steurer MA, Schuhmacher K, Savla JJ, Banerjee M, Chanani NK, Eckhauser A, Elhoff J, </w:t>
      </w:r>
      <w:r w:rsidRPr="0076472B">
        <w:rPr>
          <w:b/>
          <w:bCs/>
          <w:color w:val="212121"/>
          <w:sz w:val="22"/>
          <w:szCs w:val="22"/>
          <w:u w:val="single"/>
        </w:rPr>
        <w:t>Jacobs JP</w:t>
      </w:r>
      <w:r w:rsidRPr="0076472B">
        <w:rPr>
          <w:color w:val="212121"/>
          <w:sz w:val="22"/>
          <w:szCs w:val="22"/>
        </w:rPr>
        <w:t xml:space="preserve">, Mikesell K, </w:t>
      </w:r>
      <w:r w:rsidRPr="006F0E87">
        <w:rPr>
          <w:color w:val="212121"/>
          <w:sz w:val="22"/>
          <w:szCs w:val="22"/>
        </w:rPr>
        <w:t xml:space="preserve">Peyvandi S, Romano J, Zhang W, Gaynor JW, Tabbutt S.  </w:t>
      </w:r>
      <w:hyperlink r:id="rId474" w:history="1">
        <w:r w:rsidRPr="006F0E87">
          <w:rPr>
            <w:b/>
            <w:bCs/>
            <w:color w:val="205493"/>
            <w:sz w:val="22"/>
            <w:szCs w:val="22"/>
            <w:u w:val="single"/>
            <w:shd w:val="clear" w:color="auto" w:fill="FFFFFF"/>
          </w:rPr>
          <w:t>Fetal growth and gestational age improve outcome predictions in neonatal heart surgery</w:t>
        </w:r>
        <w:r w:rsidRPr="006F0E87">
          <w:rPr>
            <w:color w:val="205493"/>
            <w:sz w:val="22"/>
            <w:szCs w:val="22"/>
            <w:u w:val="single"/>
            <w:shd w:val="clear" w:color="auto" w:fill="FFFFFF"/>
          </w:rPr>
          <w:t>.</w:t>
        </w:r>
      </w:hyperlink>
      <w:r w:rsidRPr="006F0E87">
        <w:rPr>
          <w:sz w:val="22"/>
          <w:szCs w:val="22"/>
        </w:rPr>
        <w:t xml:space="preserve">  </w:t>
      </w:r>
      <w:r w:rsidRPr="006F0E87">
        <w:rPr>
          <w:color w:val="4D8055"/>
          <w:sz w:val="22"/>
          <w:szCs w:val="22"/>
        </w:rPr>
        <w:t>J Thorac Cardiovasc Surg.  2022 May 28:S0022-5223(22)00612-2.  doi: 10.1016/j.jtcvs.2022.05.022.  Online ahead of print.  PMID:  35750509</w:t>
      </w:r>
      <w:r w:rsidRPr="006F0E87">
        <w:rPr>
          <w:sz w:val="22"/>
          <w:szCs w:val="22"/>
        </w:rPr>
        <w:t>.</w:t>
      </w:r>
    </w:p>
    <w:p w14:paraId="5E1CAF92" w14:textId="77777777" w:rsidR="008C5EBC" w:rsidRPr="006F0E87" w:rsidRDefault="008C5EBC" w:rsidP="008C5EBC">
      <w:pPr>
        <w:pStyle w:val="ListParagraph"/>
        <w:rPr>
          <w:color w:val="000000"/>
          <w:sz w:val="22"/>
          <w:szCs w:val="22"/>
        </w:rPr>
      </w:pPr>
    </w:p>
    <w:p w14:paraId="562AA802" w14:textId="3263DD4D" w:rsidR="00E438D6" w:rsidRPr="006F0E87" w:rsidRDefault="00E438D6" w:rsidP="006410EE">
      <w:pPr>
        <w:pStyle w:val="ListParagraph"/>
        <w:widowControl w:val="0"/>
        <w:numPr>
          <w:ilvl w:val="0"/>
          <w:numId w:val="1"/>
        </w:numPr>
        <w:shd w:val="clear" w:color="auto" w:fill="FFFFFF"/>
        <w:ind w:left="0"/>
        <w:contextualSpacing/>
        <w:rPr>
          <w:sz w:val="22"/>
          <w:szCs w:val="22"/>
        </w:rPr>
      </w:pPr>
      <w:r w:rsidRPr="006F0E87">
        <w:rPr>
          <w:color w:val="212121"/>
          <w:sz w:val="22"/>
          <w:szCs w:val="22"/>
        </w:rPr>
        <w:t xml:space="preserve">Archer JM, Nixon CS, Sura L, Neal D, </w:t>
      </w:r>
      <w:r w:rsidRPr="006F0E87">
        <w:rPr>
          <w:b/>
          <w:bCs/>
          <w:color w:val="212121"/>
          <w:sz w:val="22"/>
          <w:szCs w:val="22"/>
          <w:u w:val="single"/>
        </w:rPr>
        <w:t>Jacobs JP</w:t>
      </w:r>
      <w:r w:rsidRPr="006F0E87">
        <w:rPr>
          <w:color w:val="212121"/>
          <w:sz w:val="22"/>
          <w:szCs w:val="22"/>
        </w:rPr>
        <w:t xml:space="preserve">.  </w:t>
      </w:r>
      <w:hyperlink r:id="rId475" w:history="1">
        <w:r w:rsidRPr="006F0E87">
          <w:rPr>
            <w:b/>
            <w:bCs/>
            <w:color w:val="0071BC"/>
            <w:sz w:val="22"/>
            <w:szCs w:val="22"/>
            <w:u w:val="single"/>
            <w:shd w:val="clear" w:color="auto" w:fill="FFFFFF"/>
          </w:rPr>
          <w:t>Lessons learned from linking two complementary databases: the Society of Thoracic Surgeons Congenital Heart Surgery Database and The Vermont Oxford Network Expanded Database</w:t>
        </w:r>
        <w:r w:rsidRPr="006F0E87">
          <w:rPr>
            <w:color w:val="0071BC"/>
            <w:sz w:val="22"/>
            <w:szCs w:val="22"/>
            <w:u w:val="single"/>
            <w:shd w:val="clear" w:color="auto" w:fill="FFFFFF"/>
          </w:rPr>
          <w:t>.</w:t>
        </w:r>
      </w:hyperlink>
      <w:r w:rsidRPr="006F0E87">
        <w:rPr>
          <w:sz w:val="22"/>
          <w:szCs w:val="22"/>
        </w:rPr>
        <w:t xml:space="preserve">  </w:t>
      </w:r>
      <w:r w:rsidRPr="006F0E87">
        <w:rPr>
          <w:color w:val="4D8055"/>
          <w:sz w:val="22"/>
          <w:szCs w:val="22"/>
        </w:rPr>
        <w:t>Cardiol Young.  2022 Jul 27:1-7. doi:  10.1017/S1047951122002360.  Online ahead of print.  PMID:  35892172</w:t>
      </w:r>
      <w:r w:rsidRPr="006F0E87">
        <w:rPr>
          <w:sz w:val="22"/>
          <w:szCs w:val="22"/>
        </w:rPr>
        <w:t>.</w:t>
      </w:r>
    </w:p>
    <w:p w14:paraId="69062F86" w14:textId="77777777" w:rsidR="00E96BBE" w:rsidRPr="006F0E87" w:rsidRDefault="00E96BBE" w:rsidP="00E96BBE">
      <w:pPr>
        <w:pStyle w:val="ListParagraph"/>
        <w:rPr>
          <w:color w:val="000000"/>
          <w:sz w:val="22"/>
          <w:szCs w:val="22"/>
        </w:rPr>
      </w:pPr>
    </w:p>
    <w:p w14:paraId="32374303" w14:textId="412D5BE0" w:rsidR="00B1714E" w:rsidRPr="006F0E87" w:rsidRDefault="00B1714E" w:rsidP="006410EE">
      <w:pPr>
        <w:pStyle w:val="ListParagraph"/>
        <w:widowControl w:val="0"/>
        <w:numPr>
          <w:ilvl w:val="0"/>
          <w:numId w:val="1"/>
        </w:numPr>
        <w:shd w:val="clear" w:color="auto" w:fill="FFFFFF"/>
        <w:ind w:left="0"/>
        <w:contextualSpacing/>
        <w:rPr>
          <w:sz w:val="22"/>
          <w:szCs w:val="22"/>
        </w:rPr>
      </w:pPr>
      <w:r w:rsidRPr="006F0E87">
        <w:rPr>
          <w:sz w:val="22"/>
          <w:szCs w:val="22"/>
        </w:rPr>
        <w:t xml:space="preserve">Blitzer D, </w:t>
      </w:r>
      <w:r w:rsidRPr="006F0E87">
        <w:rPr>
          <w:b/>
          <w:bCs/>
          <w:sz w:val="22"/>
          <w:szCs w:val="22"/>
          <w:u w:val="single"/>
        </w:rPr>
        <w:t>Jacobs JP</w:t>
      </w:r>
      <w:r w:rsidRPr="006F0E87">
        <w:rPr>
          <w:sz w:val="22"/>
          <w:szCs w:val="22"/>
        </w:rPr>
        <w:t xml:space="preserve">, Nichols FC, Meyerson SL, Milewski R; STS Workforce on E-Learning and Educational Innovation.  </w:t>
      </w:r>
      <w:hyperlink r:id="rId476" w:history="1">
        <w:r w:rsidRPr="006F0E87">
          <w:rPr>
            <w:b/>
            <w:bCs/>
            <w:color w:val="0071BC"/>
            <w:sz w:val="22"/>
            <w:szCs w:val="22"/>
            <w:u w:val="single"/>
            <w:shd w:val="clear" w:color="auto" w:fill="FFFFFF"/>
          </w:rPr>
          <w:t>Addressing the Need for Education on Billing and Coding.</w:t>
        </w:r>
      </w:hyperlink>
      <w:r w:rsidRPr="006F0E87">
        <w:rPr>
          <w:sz w:val="22"/>
          <w:szCs w:val="22"/>
        </w:rPr>
        <w:t xml:space="preserve">  </w:t>
      </w:r>
      <w:r w:rsidRPr="006F0E87">
        <w:rPr>
          <w:color w:val="4D8055"/>
          <w:sz w:val="22"/>
          <w:szCs w:val="22"/>
        </w:rPr>
        <w:t>Ann Thorac Surg.  2022 Jul 31:S0003-4975(22)01076-1.  doi:  10.1016/j.athoracsur.2022.07.030.  Online ahead of print.  PMID:  35921855</w:t>
      </w:r>
      <w:r w:rsidRPr="006F0E87">
        <w:rPr>
          <w:sz w:val="22"/>
          <w:szCs w:val="22"/>
        </w:rPr>
        <w:t>.</w:t>
      </w:r>
    </w:p>
    <w:p w14:paraId="0D128F67" w14:textId="77777777" w:rsidR="00B1714E" w:rsidRPr="006F0E87" w:rsidRDefault="00B1714E" w:rsidP="00B1714E">
      <w:pPr>
        <w:pStyle w:val="ListParagraph"/>
        <w:rPr>
          <w:color w:val="000000"/>
          <w:sz w:val="22"/>
          <w:szCs w:val="22"/>
        </w:rPr>
      </w:pPr>
    </w:p>
    <w:p w14:paraId="554EABE2" w14:textId="61924E16" w:rsidR="00920A94" w:rsidRPr="006F0E87" w:rsidRDefault="00920A94" w:rsidP="006410EE">
      <w:pPr>
        <w:pStyle w:val="ListParagraph"/>
        <w:widowControl w:val="0"/>
        <w:numPr>
          <w:ilvl w:val="0"/>
          <w:numId w:val="1"/>
        </w:numPr>
        <w:shd w:val="clear" w:color="auto" w:fill="FFFFFF"/>
        <w:ind w:left="0"/>
        <w:contextualSpacing/>
        <w:rPr>
          <w:sz w:val="22"/>
          <w:szCs w:val="22"/>
        </w:rPr>
      </w:pPr>
      <w:r w:rsidRPr="006F0E87">
        <w:rPr>
          <w:color w:val="212121"/>
          <w:sz w:val="22"/>
          <w:szCs w:val="22"/>
        </w:rPr>
        <w:t xml:space="preserve">Jawitz OK, Vekstein AM, Young R, Vemulapalli S, Zwischenberger BA, Thibault DP, O'Brien S, Shahian DM, Badhwar V, Thourani VH, </w:t>
      </w:r>
      <w:r w:rsidRPr="006F0E87">
        <w:rPr>
          <w:b/>
          <w:bCs/>
          <w:color w:val="212121"/>
          <w:sz w:val="22"/>
          <w:szCs w:val="22"/>
          <w:u w:val="single"/>
        </w:rPr>
        <w:t>Jacobs JP</w:t>
      </w:r>
      <w:r w:rsidRPr="006F0E87">
        <w:rPr>
          <w:color w:val="212121"/>
          <w:sz w:val="22"/>
          <w:szCs w:val="22"/>
        </w:rPr>
        <w:t xml:space="preserve">, Smith PK.  </w:t>
      </w:r>
      <w:hyperlink r:id="rId477" w:history="1">
        <w:r w:rsidRPr="006F0E87">
          <w:rPr>
            <w:b/>
            <w:bCs/>
            <w:color w:val="0071BC"/>
            <w:sz w:val="22"/>
            <w:szCs w:val="22"/>
            <w:u w:val="single"/>
            <w:shd w:val="clear" w:color="auto" w:fill="FFFFFF"/>
          </w:rPr>
          <w:t>Comparing Consumer-Directed Hospital Rankings with STS Adult Cardiac Surgery Database Outcomes</w:t>
        </w:r>
        <w:r w:rsidRPr="006F0E87">
          <w:rPr>
            <w:color w:val="0071BC"/>
            <w:sz w:val="22"/>
            <w:szCs w:val="22"/>
            <w:u w:val="single"/>
            <w:shd w:val="clear" w:color="auto" w:fill="FFFFFF"/>
          </w:rPr>
          <w:t>.</w:t>
        </w:r>
      </w:hyperlink>
      <w:r w:rsidRPr="006F0E87">
        <w:rPr>
          <w:sz w:val="22"/>
          <w:szCs w:val="22"/>
        </w:rPr>
        <w:t xml:space="preserve">  </w:t>
      </w:r>
      <w:r w:rsidRPr="006F0E87">
        <w:rPr>
          <w:color w:val="4D8055"/>
          <w:sz w:val="22"/>
          <w:szCs w:val="22"/>
        </w:rPr>
        <w:t>Ann Thorac Surg.  2022 Aug 3:S0003-4975(22)00993-6.  doi: 10.1016/j.athoracsur.2022.06.050.  Online ahead of print.  PMID: 593279</w:t>
      </w:r>
      <w:r w:rsidRPr="006F0E87">
        <w:rPr>
          <w:sz w:val="22"/>
          <w:szCs w:val="22"/>
        </w:rPr>
        <w:t>.</w:t>
      </w:r>
    </w:p>
    <w:p w14:paraId="2C1C3114" w14:textId="77777777" w:rsidR="00920A94" w:rsidRPr="006F0E87" w:rsidRDefault="00920A94" w:rsidP="00920A94">
      <w:pPr>
        <w:pStyle w:val="ListParagraph"/>
        <w:rPr>
          <w:sz w:val="22"/>
          <w:szCs w:val="22"/>
        </w:rPr>
      </w:pPr>
    </w:p>
    <w:p w14:paraId="44CA9E00" w14:textId="15BDE5F8" w:rsidR="00920A94" w:rsidRPr="006F0E87" w:rsidRDefault="00920A94" w:rsidP="006410EE">
      <w:pPr>
        <w:pStyle w:val="ListParagraph"/>
        <w:widowControl w:val="0"/>
        <w:numPr>
          <w:ilvl w:val="0"/>
          <w:numId w:val="1"/>
        </w:numPr>
        <w:shd w:val="clear" w:color="auto" w:fill="FFFFFF"/>
        <w:ind w:left="0"/>
        <w:contextualSpacing/>
        <w:rPr>
          <w:sz w:val="22"/>
          <w:szCs w:val="22"/>
        </w:rPr>
      </w:pPr>
      <w:r w:rsidRPr="006F0E87">
        <w:rPr>
          <w:b/>
          <w:bCs/>
          <w:color w:val="212121"/>
          <w:sz w:val="22"/>
          <w:szCs w:val="22"/>
          <w:u w:val="single"/>
        </w:rPr>
        <w:t>Jacobs JP</w:t>
      </w:r>
      <w:r w:rsidRPr="006F0E87">
        <w:rPr>
          <w:color w:val="212121"/>
          <w:sz w:val="22"/>
          <w:szCs w:val="22"/>
        </w:rPr>
        <w:t xml:space="preserve">, Kumar SR, St Louis JD, Al-Halees ZY, Habib RH, Parsons N, Hill KD, Pasquali SK, Gaynor JW, Mascio CE, Overman DM, Dearani JA, Mayer JE Jr, Shahian DM, Jacobs ML.  </w:t>
      </w:r>
      <w:hyperlink r:id="rId478" w:history="1">
        <w:r w:rsidRPr="006F0E87">
          <w:rPr>
            <w:b/>
            <w:bCs/>
            <w:color w:val="205493"/>
            <w:sz w:val="22"/>
            <w:szCs w:val="22"/>
            <w:u w:val="single"/>
            <w:shd w:val="clear" w:color="auto" w:fill="FFFFFF"/>
          </w:rPr>
          <w:t>Variation in Case-Mix Across Hospitals: An analysis of STS Congenital Heart Surgery Database</w:t>
        </w:r>
        <w:r w:rsidRPr="006F0E87">
          <w:rPr>
            <w:color w:val="205493"/>
            <w:sz w:val="22"/>
            <w:szCs w:val="22"/>
            <w:u w:val="single"/>
            <w:shd w:val="clear" w:color="auto" w:fill="FFFFFF"/>
          </w:rPr>
          <w:t>.</w:t>
        </w:r>
      </w:hyperlink>
      <w:r w:rsidRPr="006F0E87">
        <w:rPr>
          <w:sz w:val="22"/>
          <w:szCs w:val="22"/>
        </w:rPr>
        <w:t xml:space="preserve">  </w:t>
      </w:r>
      <w:r w:rsidRPr="006F0E87">
        <w:rPr>
          <w:color w:val="4D8055"/>
          <w:sz w:val="22"/>
          <w:szCs w:val="22"/>
        </w:rPr>
        <w:t>Ann Thorac Surg.  2022 Aug 5:S0003-4975(22)00995-X.  doi: 10.1016/j.athoracsur.2022.06.053.  Online ahead of print.  PMID:  3594031</w:t>
      </w:r>
      <w:r w:rsidRPr="006F0E87">
        <w:rPr>
          <w:sz w:val="22"/>
          <w:szCs w:val="22"/>
        </w:rPr>
        <w:t>.</w:t>
      </w:r>
    </w:p>
    <w:p w14:paraId="015792CD" w14:textId="77777777" w:rsidR="00242DFD" w:rsidRPr="006F0E87" w:rsidRDefault="00242DFD" w:rsidP="00242DFD">
      <w:pPr>
        <w:pStyle w:val="ListParagraph"/>
        <w:rPr>
          <w:sz w:val="22"/>
          <w:szCs w:val="22"/>
        </w:rPr>
      </w:pPr>
    </w:p>
    <w:p w14:paraId="312C08BA" w14:textId="01866493" w:rsidR="00242DFD" w:rsidRPr="006F0E87" w:rsidRDefault="00242DFD" w:rsidP="006410EE">
      <w:pPr>
        <w:pStyle w:val="ListParagraph"/>
        <w:widowControl w:val="0"/>
        <w:numPr>
          <w:ilvl w:val="0"/>
          <w:numId w:val="1"/>
        </w:numPr>
        <w:shd w:val="clear" w:color="auto" w:fill="FFFFFF"/>
        <w:ind w:left="0"/>
        <w:contextualSpacing/>
        <w:rPr>
          <w:sz w:val="22"/>
          <w:szCs w:val="22"/>
        </w:rPr>
      </w:pPr>
      <w:r w:rsidRPr="006F0E87">
        <w:rPr>
          <w:rStyle w:val="docsum-authors"/>
          <w:color w:val="212121"/>
          <w:sz w:val="22"/>
          <w:szCs w:val="22"/>
        </w:rPr>
        <w:t xml:space="preserve">Stammers AH, Tesdahl EA, Sestokas AK, Mongero LB, Patel K, Barletti S, Firstenberg MS, St Louis JD, Jain A, Bailey C, </w:t>
      </w:r>
      <w:r w:rsidRPr="006F0E87">
        <w:rPr>
          <w:rStyle w:val="docsum-authors"/>
          <w:b/>
          <w:bCs/>
          <w:color w:val="212121"/>
          <w:sz w:val="22"/>
          <w:szCs w:val="22"/>
          <w:u w:val="single"/>
        </w:rPr>
        <w:t>Jacobs JP</w:t>
      </w:r>
      <w:r w:rsidRPr="006F0E87">
        <w:rPr>
          <w:rStyle w:val="docsum-authors"/>
          <w:color w:val="212121"/>
          <w:sz w:val="22"/>
          <w:szCs w:val="22"/>
        </w:rPr>
        <w:t xml:space="preserve">, Weinstein S.  </w:t>
      </w:r>
      <w:hyperlink r:id="rId479" w:history="1">
        <w:r w:rsidRPr="006F0E87">
          <w:rPr>
            <w:rStyle w:val="Hyperlink"/>
            <w:b/>
            <w:bCs/>
            <w:color w:val="0071BC"/>
            <w:sz w:val="22"/>
            <w:szCs w:val="22"/>
            <w:shd w:val="clear" w:color="auto" w:fill="FFFFFF"/>
          </w:rPr>
          <w:t>Variation in outcomes with extracorporeal membrane oxygenation in the era of coronavirus: A multicenter cohort evaluation</w:t>
        </w:r>
        <w:r w:rsidRPr="006F0E87">
          <w:rPr>
            <w:rStyle w:val="Hyperlink"/>
            <w:color w:val="0071BC"/>
            <w:sz w:val="22"/>
            <w:szCs w:val="22"/>
            <w:shd w:val="clear" w:color="auto" w:fill="FFFFFF"/>
          </w:rPr>
          <w:t>.</w:t>
        </w:r>
      </w:hyperlink>
      <w:r w:rsidRPr="006F0E87">
        <w:rPr>
          <w:sz w:val="22"/>
          <w:szCs w:val="22"/>
        </w:rPr>
        <w:t xml:space="preserve">  </w:t>
      </w:r>
      <w:r w:rsidRPr="006F0E87">
        <w:rPr>
          <w:rStyle w:val="docsum-journal-citation"/>
          <w:color w:val="4D8055"/>
          <w:sz w:val="22"/>
          <w:szCs w:val="22"/>
        </w:rPr>
        <w:t xml:space="preserve">Perfusion.  2022 Aug 9:2676591221118321.  doi: 10.1177/02676591221118321.  Online ahead of print.  </w:t>
      </w:r>
      <w:r w:rsidRPr="006F0E87">
        <w:rPr>
          <w:rStyle w:val="citation-part"/>
          <w:color w:val="4D8055"/>
          <w:sz w:val="22"/>
          <w:szCs w:val="22"/>
        </w:rPr>
        <w:t xml:space="preserve">PMID:  </w:t>
      </w:r>
      <w:r w:rsidRPr="006F0E87">
        <w:rPr>
          <w:rStyle w:val="docsum-pmid"/>
          <w:color w:val="4D8055"/>
          <w:sz w:val="22"/>
          <w:szCs w:val="22"/>
        </w:rPr>
        <w:t>35943298</w:t>
      </w:r>
      <w:r w:rsidRPr="006F0E87">
        <w:rPr>
          <w:color w:val="000000" w:themeColor="text1"/>
          <w:sz w:val="22"/>
          <w:szCs w:val="22"/>
        </w:rPr>
        <w:t>.</w:t>
      </w:r>
    </w:p>
    <w:p w14:paraId="4624E6FA" w14:textId="77777777" w:rsidR="00920A94" w:rsidRPr="006F0E87" w:rsidRDefault="00920A94" w:rsidP="00920A94">
      <w:pPr>
        <w:pStyle w:val="ListParagraph"/>
        <w:rPr>
          <w:color w:val="000000"/>
          <w:sz w:val="22"/>
          <w:szCs w:val="22"/>
        </w:rPr>
      </w:pPr>
    </w:p>
    <w:p w14:paraId="3EEE0A43" w14:textId="757FB956" w:rsidR="00081A75" w:rsidRPr="006F0E87" w:rsidRDefault="00081A75" w:rsidP="006410EE">
      <w:pPr>
        <w:pStyle w:val="ListParagraph"/>
        <w:widowControl w:val="0"/>
        <w:numPr>
          <w:ilvl w:val="0"/>
          <w:numId w:val="1"/>
        </w:numPr>
        <w:shd w:val="clear" w:color="auto" w:fill="FFFFFF"/>
        <w:ind w:left="0"/>
        <w:contextualSpacing/>
        <w:rPr>
          <w:sz w:val="22"/>
          <w:szCs w:val="22"/>
        </w:rPr>
      </w:pPr>
      <w:r w:rsidRPr="006F0E87">
        <w:rPr>
          <w:b/>
          <w:bCs/>
          <w:sz w:val="22"/>
          <w:szCs w:val="22"/>
          <w:u w:val="single"/>
        </w:rPr>
        <w:t>Jacobs JP</w:t>
      </w:r>
      <w:r w:rsidRPr="006F0E87">
        <w:rPr>
          <w:sz w:val="22"/>
          <w:szCs w:val="22"/>
        </w:rPr>
        <w:t xml:space="preserve">, St Louis JD, Painter J, Speir AM. </w:t>
      </w:r>
      <w:r w:rsidRPr="006F0E87">
        <w:rPr>
          <w:b/>
          <w:bCs/>
          <w:sz w:val="22"/>
          <w:szCs w:val="22"/>
        </w:rPr>
        <w:t>The Importance of Professional Advocacy - A Responsibility of ALL Cardiothoracic Surgeons</w:t>
      </w:r>
      <w:r w:rsidRPr="006F0E87">
        <w:rPr>
          <w:sz w:val="22"/>
          <w:szCs w:val="22"/>
        </w:rPr>
        <w:t>. Ann Thorac Surg. 2022 Aug 25:S0003-4975(22)01132-8. doi: 10.1016/j.athoracsur.2022.08.023. Epub ahead of print. PMID: 36030833.</w:t>
      </w:r>
    </w:p>
    <w:p w14:paraId="4D0C8966" w14:textId="77777777" w:rsidR="00081A75" w:rsidRPr="006F0E87" w:rsidRDefault="00081A75" w:rsidP="00081A75">
      <w:pPr>
        <w:pStyle w:val="ListParagraph"/>
        <w:rPr>
          <w:color w:val="000000" w:themeColor="text1"/>
          <w:sz w:val="22"/>
          <w:szCs w:val="22"/>
        </w:rPr>
      </w:pPr>
    </w:p>
    <w:p w14:paraId="05240B3D" w14:textId="77777777" w:rsidR="000433A9" w:rsidRPr="006F0E87" w:rsidRDefault="000433A9" w:rsidP="000433A9">
      <w:pPr>
        <w:pStyle w:val="ListParagraph"/>
        <w:widowControl w:val="0"/>
        <w:numPr>
          <w:ilvl w:val="0"/>
          <w:numId w:val="1"/>
        </w:numPr>
        <w:shd w:val="clear" w:color="auto" w:fill="FFFFFF"/>
        <w:ind w:left="0"/>
        <w:contextualSpacing/>
        <w:rPr>
          <w:sz w:val="22"/>
          <w:szCs w:val="22"/>
        </w:rPr>
      </w:pPr>
      <w:r w:rsidRPr="006F0E87">
        <w:rPr>
          <w:sz w:val="22"/>
          <w:szCs w:val="22"/>
        </w:rPr>
        <w:t xml:space="preserve">Goldberg CS, Gaynor JW, Mahle WT, Ravishankar C, Frommelt P, Ilardi D, Bellinger D, Paridon S, Taylor M, Hill KD, Minich LL, Schwartz S, Afton K, Lamberti M, Trachtenberg FL, Gongwer R, Atz A, Burns KM, Chowdhury S, Cnota J, Detterich J, Frommelt M, </w:t>
      </w:r>
      <w:r w:rsidRPr="006F0E87">
        <w:rPr>
          <w:b/>
          <w:bCs/>
          <w:sz w:val="22"/>
          <w:szCs w:val="22"/>
          <w:u w:val="single"/>
        </w:rPr>
        <w:t>Jacobs JP</w:t>
      </w:r>
      <w:r w:rsidRPr="006F0E87">
        <w:rPr>
          <w:sz w:val="22"/>
          <w:szCs w:val="22"/>
        </w:rPr>
        <w:t xml:space="preserve">, Miller TA, Ohye RG, Pizarro C, Shah A, Walters P, Newburger JW; Pediatric Heart Network Investigators. </w:t>
      </w:r>
      <w:r w:rsidRPr="006F0E87">
        <w:rPr>
          <w:b/>
          <w:bCs/>
          <w:sz w:val="22"/>
          <w:szCs w:val="22"/>
        </w:rPr>
        <w:t xml:space="preserve">The Pediatric Heart Network's Study on Long-term </w:t>
      </w:r>
      <w:r w:rsidRPr="006F0E87">
        <w:rPr>
          <w:b/>
          <w:bCs/>
          <w:sz w:val="22"/>
          <w:szCs w:val="22"/>
        </w:rPr>
        <w:lastRenderedPageBreak/>
        <w:t>Outcomes of Children with HLHS and the Impact of Norwood Shunt Type in the Single Ventricle Reconstruction Trial Cohort (SVRIII): Design and Adaptations</w:t>
      </w:r>
      <w:r w:rsidRPr="006F0E87">
        <w:rPr>
          <w:sz w:val="22"/>
          <w:szCs w:val="22"/>
        </w:rPr>
        <w:t>. Am Heart J. 2022 Sep 14:6621. doi: 10.1016/j.ahj.2022.09.005. Epub ahead of print. PMID: 36115392.</w:t>
      </w:r>
    </w:p>
    <w:p w14:paraId="52CFDF54" w14:textId="77777777" w:rsidR="000433A9" w:rsidRPr="006F0E87" w:rsidRDefault="000433A9" w:rsidP="000433A9">
      <w:pPr>
        <w:pStyle w:val="ListParagraph"/>
        <w:rPr>
          <w:sz w:val="22"/>
          <w:szCs w:val="22"/>
        </w:rPr>
      </w:pPr>
    </w:p>
    <w:p w14:paraId="0E64CD4C" w14:textId="4DBFA414" w:rsidR="00EE2A97" w:rsidRDefault="00EE2A97" w:rsidP="006410EE">
      <w:pPr>
        <w:pStyle w:val="ListParagraph"/>
        <w:widowControl w:val="0"/>
        <w:numPr>
          <w:ilvl w:val="0"/>
          <w:numId w:val="1"/>
        </w:numPr>
        <w:shd w:val="clear" w:color="auto" w:fill="FFFFFF"/>
        <w:ind w:left="0"/>
        <w:contextualSpacing/>
        <w:rPr>
          <w:sz w:val="22"/>
          <w:szCs w:val="22"/>
        </w:rPr>
      </w:pPr>
      <w:r w:rsidRPr="00EE2A97">
        <w:rPr>
          <w:sz w:val="22"/>
          <w:szCs w:val="22"/>
        </w:rPr>
        <w:t xml:space="preserve">Mavroudis C, </w:t>
      </w:r>
      <w:r w:rsidRPr="00EE2A97">
        <w:rPr>
          <w:b/>
          <w:bCs/>
          <w:sz w:val="22"/>
          <w:szCs w:val="22"/>
          <w:u w:val="single"/>
        </w:rPr>
        <w:t>Jacobs JP</w:t>
      </w:r>
      <w:r w:rsidRPr="00EE2A97">
        <w:rPr>
          <w:sz w:val="22"/>
          <w:szCs w:val="22"/>
        </w:rPr>
        <w:t xml:space="preserve">. </w:t>
      </w:r>
      <w:r w:rsidRPr="00EE2A97">
        <w:rPr>
          <w:b/>
          <w:bCs/>
          <w:sz w:val="22"/>
          <w:szCs w:val="22"/>
        </w:rPr>
        <w:t>Bioethics Forum of Cardiology in the Young. Quo Vadis?</w:t>
      </w:r>
      <w:r w:rsidRPr="00EE2A97">
        <w:rPr>
          <w:sz w:val="22"/>
          <w:szCs w:val="22"/>
        </w:rPr>
        <w:t xml:space="preserve"> Cardiol Young. 2022 Oct 11:1-3. doi: 10.1017/S1047951122002700. Epub ahead of print. PMID: 36217676.</w:t>
      </w:r>
    </w:p>
    <w:p w14:paraId="31296D3A" w14:textId="77777777" w:rsidR="00C61B02" w:rsidRPr="00C61B02" w:rsidRDefault="00C61B02" w:rsidP="00C61B02">
      <w:pPr>
        <w:pStyle w:val="ListParagraph"/>
        <w:rPr>
          <w:sz w:val="22"/>
          <w:szCs w:val="22"/>
        </w:rPr>
      </w:pPr>
    </w:p>
    <w:p w14:paraId="4C068502" w14:textId="1DDE9A3B" w:rsidR="00C61B02" w:rsidRPr="004D39AF" w:rsidRDefault="00C61B02" w:rsidP="006410EE">
      <w:pPr>
        <w:pStyle w:val="ListParagraph"/>
        <w:widowControl w:val="0"/>
        <w:numPr>
          <w:ilvl w:val="0"/>
          <w:numId w:val="1"/>
        </w:numPr>
        <w:shd w:val="clear" w:color="auto" w:fill="FFFFFF"/>
        <w:ind w:left="0"/>
        <w:contextualSpacing/>
        <w:rPr>
          <w:sz w:val="22"/>
          <w:szCs w:val="22"/>
        </w:rPr>
      </w:pPr>
      <w:r w:rsidRPr="00C61B02">
        <w:rPr>
          <w:sz w:val="22"/>
          <w:szCs w:val="22"/>
        </w:rPr>
        <w:t xml:space="preserve">McMahon CJ, Sendžikaitė S, Jegatheeswaran A, Cheung YF, Madjalany DS, Hjortdal V, Redington AN, </w:t>
      </w:r>
      <w:r w:rsidRPr="00C61B02">
        <w:rPr>
          <w:b/>
          <w:bCs/>
          <w:sz w:val="22"/>
          <w:szCs w:val="22"/>
          <w:u w:val="single"/>
        </w:rPr>
        <w:t>Jacobs JP</w:t>
      </w:r>
      <w:r w:rsidRPr="00C61B02">
        <w:rPr>
          <w:sz w:val="22"/>
          <w:szCs w:val="22"/>
        </w:rPr>
        <w:t xml:space="preserve">, Asoodar M, Sibbald M, Geva T, van Merrienboer JJG, Tretter JT. </w:t>
      </w:r>
      <w:r w:rsidRPr="00C61B02">
        <w:rPr>
          <w:b/>
          <w:bCs/>
          <w:sz w:val="22"/>
          <w:szCs w:val="22"/>
        </w:rPr>
        <w:t xml:space="preserve">Managing uncertainty in decision-making of </w:t>
      </w:r>
      <w:r w:rsidRPr="004D39AF">
        <w:rPr>
          <w:b/>
          <w:bCs/>
          <w:sz w:val="22"/>
          <w:szCs w:val="22"/>
        </w:rPr>
        <w:t>common congenital cardiac defects</w:t>
      </w:r>
      <w:r w:rsidRPr="004D39AF">
        <w:rPr>
          <w:sz w:val="22"/>
          <w:szCs w:val="22"/>
        </w:rPr>
        <w:t>. Cardiol Young. 2022 Oct 27:1-13. doi: 10.1017/S1047951122003316. Epub ahead of print. PMID: 36300500.</w:t>
      </w:r>
    </w:p>
    <w:p w14:paraId="4C24A6F0" w14:textId="77777777" w:rsidR="00EE2A97" w:rsidRPr="004D39AF" w:rsidRDefault="00EE2A97" w:rsidP="00EE2A97">
      <w:pPr>
        <w:pStyle w:val="ListParagraph"/>
        <w:rPr>
          <w:color w:val="000000" w:themeColor="text1"/>
          <w:sz w:val="22"/>
          <w:szCs w:val="22"/>
        </w:rPr>
      </w:pPr>
    </w:p>
    <w:p w14:paraId="45C16F1E" w14:textId="5FADEB65" w:rsidR="004E22AB" w:rsidRPr="004D39AF" w:rsidRDefault="004E22AB" w:rsidP="006410EE">
      <w:pPr>
        <w:pStyle w:val="ListParagraph"/>
        <w:widowControl w:val="0"/>
        <w:numPr>
          <w:ilvl w:val="0"/>
          <w:numId w:val="1"/>
        </w:numPr>
        <w:shd w:val="clear" w:color="auto" w:fill="FFFFFF"/>
        <w:ind w:left="0"/>
        <w:contextualSpacing/>
        <w:rPr>
          <w:sz w:val="22"/>
          <w:szCs w:val="22"/>
        </w:rPr>
      </w:pPr>
      <w:r w:rsidRPr="004D39AF">
        <w:rPr>
          <w:sz w:val="22"/>
          <w:szCs w:val="22"/>
        </w:rPr>
        <w:t xml:space="preserve">*Portman MA, </w:t>
      </w:r>
      <w:r w:rsidRPr="004D39AF">
        <w:rPr>
          <w:b/>
          <w:bCs/>
          <w:sz w:val="22"/>
          <w:szCs w:val="22"/>
          <w:u w:val="single"/>
        </w:rPr>
        <w:t>*Jacobs JP</w:t>
      </w:r>
      <w:r w:rsidRPr="004D39AF">
        <w:rPr>
          <w:sz w:val="22"/>
          <w:szCs w:val="22"/>
        </w:rPr>
        <w:t xml:space="preserve">, Newburger JW, Berger F, Grosso MA, Duggal A, Tao B, Goldenberg NA; ENNOBLE-ATE Trial Investigators. </w:t>
      </w:r>
      <w:r w:rsidRPr="004D39AF">
        <w:rPr>
          <w:b/>
          <w:bCs/>
          <w:sz w:val="22"/>
          <w:szCs w:val="22"/>
        </w:rPr>
        <w:t>*Equal contributor as first author</w:t>
      </w:r>
      <w:r w:rsidRPr="004D39AF">
        <w:rPr>
          <w:sz w:val="22"/>
          <w:szCs w:val="22"/>
        </w:rPr>
        <w:t xml:space="preserve">. </w:t>
      </w:r>
      <w:r w:rsidRPr="004D39AF">
        <w:rPr>
          <w:b/>
          <w:bCs/>
          <w:sz w:val="22"/>
          <w:szCs w:val="22"/>
        </w:rPr>
        <w:t>Edoxaban for Thromboembolism Prevention in Pediatric Patients with Cardiac Disease</w:t>
      </w:r>
      <w:r w:rsidRPr="004D39AF">
        <w:rPr>
          <w:sz w:val="22"/>
          <w:szCs w:val="22"/>
        </w:rPr>
        <w:t>. J Am Coll Cardiol. 2022 Oct 21:S0735-1097(22)06970-4. doi: 10.1016/j.jacc.2022.09.031. Epub ahead of print. PMID: 36328157.</w:t>
      </w:r>
    </w:p>
    <w:p w14:paraId="28D09ACE" w14:textId="77777777" w:rsidR="004E22AB" w:rsidRPr="004D39AF" w:rsidRDefault="004E22AB" w:rsidP="004E22AB">
      <w:pPr>
        <w:pStyle w:val="ListParagraph"/>
        <w:rPr>
          <w:color w:val="000000" w:themeColor="text1"/>
          <w:sz w:val="22"/>
          <w:szCs w:val="22"/>
        </w:rPr>
      </w:pPr>
    </w:p>
    <w:p w14:paraId="7BDF051B" w14:textId="58A5D36A" w:rsidR="00380F82" w:rsidRPr="00380F82" w:rsidRDefault="00380F82" w:rsidP="006410EE">
      <w:pPr>
        <w:pStyle w:val="ListParagraph"/>
        <w:widowControl w:val="0"/>
        <w:numPr>
          <w:ilvl w:val="0"/>
          <w:numId w:val="1"/>
        </w:numPr>
        <w:shd w:val="clear" w:color="auto" w:fill="FFFFFF"/>
        <w:ind w:left="0"/>
        <w:contextualSpacing/>
        <w:rPr>
          <w:sz w:val="22"/>
          <w:szCs w:val="22"/>
        </w:rPr>
      </w:pPr>
      <w:r w:rsidRPr="00380F82">
        <w:rPr>
          <w:sz w:val="22"/>
          <w:szCs w:val="22"/>
        </w:rPr>
        <w:t xml:space="preserve">Hill KD, Kannankeril PJ, </w:t>
      </w:r>
      <w:r w:rsidRPr="00380F82">
        <w:rPr>
          <w:b/>
          <w:bCs/>
          <w:sz w:val="22"/>
          <w:szCs w:val="22"/>
          <w:u w:val="single"/>
        </w:rPr>
        <w:t>Jacobs JP</w:t>
      </w:r>
      <w:r w:rsidRPr="00380F82">
        <w:rPr>
          <w:sz w:val="22"/>
          <w:szCs w:val="22"/>
        </w:rPr>
        <w:t xml:space="preserve">, Baldwin HS, Jacobs ML, O'Brien SM, Bichel DP, Graham EM, Blasiole B, Resheidat A, Husain AS, Kumar SR, Kirchner JL, Gallup DS, Turek JW, Bleiweis M, Mettler B, Benscoter A, Wald E, Karamlou T, Van Bergen AH, Overman D, Eghtesady P, Butts R, Kim JS, Scott JP, Anderson BR, Swartz MF, McConnell PI, Vener DF, Li JS; STRESS Network Investigators. </w:t>
      </w:r>
      <w:r w:rsidRPr="00380F82">
        <w:rPr>
          <w:b/>
          <w:bCs/>
          <w:sz w:val="22"/>
          <w:szCs w:val="22"/>
        </w:rPr>
        <w:t>Methylprednisolone for Heart Surgery in Infants - A Randomized, Controlled Trial</w:t>
      </w:r>
      <w:r w:rsidRPr="00380F82">
        <w:rPr>
          <w:sz w:val="22"/>
          <w:szCs w:val="22"/>
        </w:rPr>
        <w:t>. N Engl J Med. 2022 Nov 6. doi: 10.1056/NEJMoa2212667. Epub ahead of print. PMID: 36342116.</w:t>
      </w:r>
    </w:p>
    <w:p w14:paraId="35D3E0FC" w14:textId="77777777" w:rsidR="00380F82" w:rsidRPr="00380F82" w:rsidRDefault="00380F82" w:rsidP="00380F82">
      <w:pPr>
        <w:pStyle w:val="ListParagraph"/>
        <w:rPr>
          <w:color w:val="000000" w:themeColor="text1"/>
          <w:sz w:val="22"/>
          <w:szCs w:val="22"/>
        </w:rPr>
      </w:pPr>
    </w:p>
    <w:p w14:paraId="5F22B4CE" w14:textId="3048FBF0" w:rsidR="009C1485" w:rsidRDefault="009C1485" w:rsidP="008262E9">
      <w:pPr>
        <w:pStyle w:val="ListParagraph"/>
        <w:widowControl w:val="0"/>
        <w:numPr>
          <w:ilvl w:val="0"/>
          <w:numId w:val="1"/>
        </w:numPr>
        <w:shd w:val="clear" w:color="auto" w:fill="FFFFFF"/>
        <w:ind w:left="0"/>
        <w:contextualSpacing/>
        <w:rPr>
          <w:sz w:val="22"/>
          <w:szCs w:val="22"/>
        </w:rPr>
      </w:pPr>
      <w:r w:rsidRPr="009C1485">
        <w:rPr>
          <w:sz w:val="22"/>
          <w:szCs w:val="22"/>
        </w:rPr>
        <w:t xml:space="preserve">Voigt JD, Leacche M, Copeland H, Wolfe SB, Pham SM, Shudo Y, Molina E, </w:t>
      </w:r>
      <w:r w:rsidRPr="009C1485">
        <w:rPr>
          <w:b/>
          <w:bCs/>
          <w:sz w:val="22"/>
          <w:szCs w:val="22"/>
          <w:u w:val="single"/>
        </w:rPr>
        <w:t>Jacobs JP</w:t>
      </w:r>
      <w:r w:rsidRPr="009C1485">
        <w:rPr>
          <w:sz w:val="22"/>
          <w:szCs w:val="22"/>
        </w:rPr>
        <w:t xml:space="preserve">, Stukov Y, Meyer D, Philpott J, Kawabori M, Schroder J, Silvestry S, D'Alessandro D. </w:t>
      </w:r>
      <w:r w:rsidRPr="009C1485">
        <w:rPr>
          <w:b/>
          <w:bCs/>
          <w:sz w:val="22"/>
          <w:szCs w:val="22"/>
        </w:rPr>
        <w:t>Multicenter Registry Using Propensity Score Analysis to Compare a Novel Transport/Preservation System to Traditional Means on Postoperative Hospital Outcomes and Costs for Heart Transplant Patients</w:t>
      </w:r>
      <w:r w:rsidRPr="009C1485">
        <w:rPr>
          <w:sz w:val="22"/>
          <w:szCs w:val="22"/>
        </w:rPr>
        <w:t>. ASAIO J. 2022 Nov 18. doi: 10.1097/MAT.0000000000001844. Epub ahead of print. PMID: 36399786.</w:t>
      </w:r>
    </w:p>
    <w:p w14:paraId="517F28BD" w14:textId="77777777" w:rsidR="009C1485" w:rsidRPr="009C1485" w:rsidRDefault="009C1485" w:rsidP="009C1485">
      <w:pPr>
        <w:pStyle w:val="ListParagraph"/>
        <w:rPr>
          <w:sz w:val="22"/>
          <w:szCs w:val="22"/>
        </w:rPr>
      </w:pPr>
    </w:p>
    <w:p w14:paraId="4C994C33" w14:textId="4402D707" w:rsidR="009C1485" w:rsidRDefault="009C1485" w:rsidP="009C1485">
      <w:pPr>
        <w:pStyle w:val="ListParagraph"/>
        <w:widowControl w:val="0"/>
        <w:numPr>
          <w:ilvl w:val="0"/>
          <w:numId w:val="1"/>
        </w:numPr>
        <w:shd w:val="clear" w:color="auto" w:fill="FFFFFF"/>
        <w:ind w:left="0"/>
        <w:contextualSpacing/>
        <w:rPr>
          <w:sz w:val="22"/>
          <w:szCs w:val="22"/>
        </w:rPr>
      </w:pPr>
      <w:r w:rsidRPr="009C1485">
        <w:rPr>
          <w:sz w:val="22"/>
          <w:szCs w:val="22"/>
        </w:rPr>
        <w:t xml:space="preserve">Adachi I, Peng DM, Hollander SA, Simpson KE, Davies RR, </w:t>
      </w:r>
      <w:r w:rsidRPr="009C1485">
        <w:rPr>
          <w:b/>
          <w:bCs/>
          <w:sz w:val="22"/>
          <w:szCs w:val="22"/>
          <w:u w:val="single"/>
        </w:rPr>
        <w:t>Jacobs JP</w:t>
      </w:r>
      <w:r w:rsidRPr="009C1485">
        <w:rPr>
          <w:sz w:val="22"/>
          <w:szCs w:val="22"/>
        </w:rPr>
        <w:t xml:space="preserve">, VanderPluym CJ, Fynn-Thompson F, Wells DA, Law SP, Amdani S, Cantor R, Koehl D, Kirklin JK, Morales DLS, Rossano JW; Pedimacs Investigators. </w:t>
      </w:r>
      <w:r w:rsidRPr="009C1485">
        <w:rPr>
          <w:b/>
          <w:bCs/>
          <w:sz w:val="22"/>
          <w:szCs w:val="22"/>
        </w:rPr>
        <w:t>Sixth Annual Pediatric Interagency Registry for Mechanical Circulatory Support (Pedimacs) Report</w:t>
      </w:r>
      <w:r w:rsidRPr="009C1485">
        <w:rPr>
          <w:sz w:val="22"/>
          <w:szCs w:val="22"/>
        </w:rPr>
        <w:t>. Ann Thorac Surg. 2022 Nov 16:S0003-4975(22)01433-3. doi: 10.1016/j.athoracsur.2022.10.042. Epub ahead of print. PMID: 36402175.</w:t>
      </w:r>
    </w:p>
    <w:p w14:paraId="64B83B80" w14:textId="77777777" w:rsidR="004F7D0C" w:rsidRPr="004F7D0C" w:rsidRDefault="004F7D0C" w:rsidP="004F7D0C">
      <w:pPr>
        <w:pStyle w:val="ListParagraph"/>
        <w:rPr>
          <w:sz w:val="22"/>
          <w:szCs w:val="22"/>
        </w:rPr>
      </w:pPr>
    </w:p>
    <w:p w14:paraId="5F7C2742" w14:textId="332B6FE1" w:rsidR="00812D4D" w:rsidRDefault="00812D4D" w:rsidP="008262E9">
      <w:pPr>
        <w:pStyle w:val="ListParagraph"/>
        <w:widowControl w:val="0"/>
        <w:numPr>
          <w:ilvl w:val="0"/>
          <w:numId w:val="1"/>
        </w:numPr>
        <w:shd w:val="clear" w:color="auto" w:fill="FFFFFF"/>
        <w:ind w:left="0"/>
        <w:contextualSpacing/>
        <w:rPr>
          <w:sz w:val="22"/>
          <w:szCs w:val="22"/>
        </w:rPr>
      </w:pPr>
      <w:r w:rsidRPr="00812D4D">
        <w:rPr>
          <w:sz w:val="22"/>
          <w:szCs w:val="22"/>
        </w:rPr>
        <w:t xml:space="preserve">Van Beek M, Swerlick TA, Mathes B, Reeder MJ, Kaye T, Aninos A, Totaro M, Burns A, Fitzgerald M, Etkin CD, </w:t>
      </w:r>
      <w:r w:rsidRPr="00812D4D">
        <w:rPr>
          <w:b/>
          <w:bCs/>
          <w:sz w:val="22"/>
          <w:szCs w:val="22"/>
          <w:u w:val="single"/>
        </w:rPr>
        <w:t>Jacobs JP</w:t>
      </w:r>
      <w:r w:rsidRPr="00812D4D">
        <w:rPr>
          <w:sz w:val="22"/>
          <w:szCs w:val="22"/>
        </w:rPr>
        <w:t xml:space="preserve">. </w:t>
      </w:r>
      <w:r w:rsidRPr="00812D4D">
        <w:rPr>
          <w:b/>
          <w:bCs/>
          <w:sz w:val="22"/>
          <w:szCs w:val="22"/>
        </w:rPr>
        <w:t>2021 Annual Report of DataDerm™: The Database of The American Academy of Dermatology (AAD) - CORRIGENDUM</w:t>
      </w:r>
      <w:r w:rsidRPr="00812D4D">
        <w:rPr>
          <w:sz w:val="22"/>
          <w:szCs w:val="22"/>
        </w:rPr>
        <w:t>. J Am Acad Dermatol. 2022 Dec 1:S0190-9622(22)03153-X. doi: 10.1016/j.jaad.2022.11.050. Epub ahead of print. PMID: 36464082.</w:t>
      </w:r>
    </w:p>
    <w:p w14:paraId="731119E7" w14:textId="77777777" w:rsidR="00C83759" w:rsidRPr="00C83759" w:rsidRDefault="00C83759" w:rsidP="00C83759">
      <w:pPr>
        <w:pStyle w:val="ListParagraph"/>
        <w:rPr>
          <w:sz w:val="22"/>
          <w:szCs w:val="22"/>
        </w:rPr>
      </w:pPr>
    </w:p>
    <w:p w14:paraId="246FE0D5" w14:textId="2CD2A9F0" w:rsidR="00C83759" w:rsidRDefault="00C83759" w:rsidP="008262E9">
      <w:pPr>
        <w:pStyle w:val="ListParagraph"/>
        <w:widowControl w:val="0"/>
        <w:numPr>
          <w:ilvl w:val="0"/>
          <w:numId w:val="1"/>
        </w:numPr>
        <w:shd w:val="clear" w:color="auto" w:fill="FFFFFF"/>
        <w:ind w:left="0"/>
        <w:contextualSpacing/>
        <w:rPr>
          <w:sz w:val="22"/>
          <w:szCs w:val="22"/>
        </w:rPr>
      </w:pPr>
      <w:r w:rsidRPr="00C83759">
        <w:rPr>
          <w:sz w:val="22"/>
          <w:szCs w:val="22"/>
        </w:rPr>
        <w:t xml:space="preserve">McMahon CJ, Sendžikaitė S, Jegatheeswaran A, Cheung YF, Majdalany DS, Hjortdal V, Redington AN, </w:t>
      </w:r>
      <w:r w:rsidRPr="00C83759">
        <w:rPr>
          <w:b/>
          <w:bCs/>
          <w:sz w:val="22"/>
          <w:szCs w:val="22"/>
        </w:rPr>
        <w:t xml:space="preserve">Jacobs </w:t>
      </w:r>
      <w:r w:rsidRPr="00C83759">
        <w:rPr>
          <w:b/>
          <w:bCs/>
          <w:sz w:val="22"/>
          <w:szCs w:val="22"/>
          <w:u w:val="single"/>
        </w:rPr>
        <w:t>JP</w:t>
      </w:r>
      <w:r w:rsidRPr="00C83759">
        <w:rPr>
          <w:sz w:val="22"/>
          <w:szCs w:val="22"/>
        </w:rPr>
        <w:t xml:space="preserve">, Asoodar M, Sibbald M, Geva T, van Merrienboer JJG, Tretter JT. </w:t>
      </w:r>
      <w:r w:rsidRPr="00C83759">
        <w:rPr>
          <w:b/>
          <w:bCs/>
          <w:sz w:val="22"/>
          <w:szCs w:val="22"/>
        </w:rPr>
        <w:t>Managing Uncertainty in Decision-Making of Common Congenital Cardiac Defects - ERRATUM</w:t>
      </w:r>
      <w:r w:rsidRPr="00C83759">
        <w:rPr>
          <w:sz w:val="22"/>
          <w:szCs w:val="22"/>
        </w:rPr>
        <w:t>. Cardiol Young. 2023 Jan 24:1. doi: 10.1017/S1047951123000185. Epub ahead of print. PMID: 36691782.</w:t>
      </w:r>
    </w:p>
    <w:p w14:paraId="100C3F19" w14:textId="77777777" w:rsidR="00C83759" w:rsidRPr="00C83759" w:rsidRDefault="00C83759" w:rsidP="00C83759">
      <w:pPr>
        <w:pStyle w:val="ListParagraph"/>
        <w:rPr>
          <w:sz w:val="22"/>
          <w:szCs w:val="22"/>
        </w:rPr>
      </w:pPr>
    </w:p>
    <w:p w14:paraId="6FE3C512" w14:textId="3440C0A6" w:rsidR="00C83759" w:rsidRDefault="00C83759" w:rsidP="008262E9">
      <w:pPr>
        <w:pStyle w:val="ListParagraph"/>
        <w:widowControl w:val="0"/>
        <w:numPr>
          <w:ilvl w:val="0"/>
          <w:numId w:val="1"/>
        </w:numPr>
        <w:shd w:val="clear" w:color="auto" w:fill="FFFFFF"/>
        <w:ind w:left="0"/>
        <w:contextualSpacing/>
        <w:rPr>
          <w:sz w:val="22"/>
          <w:szCs w:val="22"/>
        </w:rPr>
      </w:pPr>
      <w:r w:rsidRPr="00C83759">
        <w:rPr>
          <w:sz w:val="22"/>
          <w:szCs w:val="22"/>
        </w:rPr>
        <w:t xml:space="preserve">Nelson JS, Thibault D, O'Brien SM, Feins EN, </w:t>
      </w:r>
      <w:r w:rsidRPr="00C83759">
        <w:rPr>
          <w:b/>
          <w:bCs/>
          <w:sz w:val="22"/>
          <w:szCs w:val="22"/>
          <w:u w:val="single"/>
        </w:rPr>
        <w:t>Jacobs JP</w:t>
      </w:r>
      <w:r w:rsidRPr="00C83759">
        <w:rPr>
          <w:sz w:val="22"/>
          <w:szCs w:val="22"/>
        </w:rPr>
        <w:t xml:space="preserve">, Mayer JE, Najm HK, Shahian DM, Hill KD, Maul TM, Habib RH, Bloom JP, Karamlou T. </w:t>
      </w:r>
      <w:r w:rsidRPr="00C83759">
        <w:rPr>
          <w:b/>
          <w:bCs/>
          <w:sz w:val="22"/>
          <w:szCs w:val="22"/>
        </w:rPr>
        <w:t>Development of a Novel Society of Thoracic Surgeons Adult Congenital Mortality Risk Model</w:t>
      </w:r>
      <w:r w:rsidRPr="00C83759">
        <w:rPr>
          <w:sz w:val="22"/>
          <w:szCs w:val="22"/>
        </w:rPr>
        <w:t>. Ann Thorac Surg. 2023 Jan 22:S0003-4975(23)00032-2. doi: 10.1016/j.athoracsur.2023.01.015. Epub ahead of print. PMID: 36696938.</w:t>
      </w:r>
    </w:p>
    <w:p w14:paraId="38FAFBA0" w14:textId="77777777" w:rsidR="00812D4D" w:rsidRPr="00812D4D" w:rsidRDefault="00812D4D" w:rsidP="00812D4D">
      <w:pPr>
        <w:pStyle w:val="ListParagraph"/>
        <w:rPr>
          <w:sz w:val="22"/>
          <w:szCs w:val="22"/>
        </w:rPr>
      </w:pPr>
    </w:p>
    <w:p w14:paraId="757B5098" w14:textId="5A9775F9" w:rsidR="00723CD1" w:rsidRDefault="00723CD1" w:rsidP="008262E9">
      <w:pPr>
        <w:pStyle w:val="ListParagraph"/>
        <w:widowControl w:val="0"/>
        <w:numPr>
          <w:ilvl w:val="0"/>
          <w:numId w:val="1"/>
        </w:numPr>
        <w:shd w:val="clear" w:color="auto" w:fill="FFFFFF"/>
        <w:ind w:left="0"/>
        <w:contextualSpacing/>
        <w:rPr>
          <w:sz w:val="22"/>
          <w:szCs w:val="22"/>
        </w:rPr>
      </w:pPr>
      <w:r w:rsidRPr="00723CD1">
        <w:rPr>
          <w:sz w:val="22"/>
          <w:szCs w:val="22"/>
        </w:rPr>
        <w:t xml:space="preserve">Javidfar J, Zaaqoq AM, Labib A, Barnett AG, Hayanga JA, Eschun G, Yamashita MH, </w:t>
      </w:r>
      <w:r w:rsidRPr="00723CD1">
        <w:rPr>
          <w:b/>
          <w:bCs/>
          <w:sz w:val="22"/>
          <w:szCs w:val="22"/>
          <w:u w:val="single"/>
        </w:rPr>
        <w:t>Jacobs JP</w:t>
      </w:r>
      <w:r w:rsidRPr="00723CD1">
        <w:rPr>
          <w:sz w:val="22"/>
          <w:szCs w:val="22"/>
        </w:rPr>
        <w:t xml:space="preserve">, Heinsar S, Suen JY, Fraser JF, Bassi GL, Arora RC, Peek GJ; Covid-19 Critical Care Consortium (COVID Critical). </w:t>
      </w:r>
      <w:r w:rsidRPr="00723CD1">
        <w:rPr>
          <w:b/>
          <w:bCs/>
          <w:sz w:val="22"/>
          <w:szCs w:val="22"/>
        </w:rPr>
        <w:t>Morbid obesity's impact on COVID-19 patients requiring venovenous extracorporeal membrane oxygenation: The COVID-19 critical care consortium database review</w:t>
      </w:r>
      <w:r w:rsidRPr="00723CD1">
        <w:rPr>
          <w:sz w:val="22"/>
          <w:szCs w:val="22"/>
        </w:rPr>
        <w:t>. Perfusion. 2023 Feb 8:2676591231156487. doi: 10.1177/02676591231156487. Epub ahead of print. PMID: 36753684; PMCID: PMC9912044.</w:t>
      </w:r>
    </w:p>
    <w:p w14:paraId="2D21058A" w14:textId="77777777" w:rsidR="00723CD1" w:rsidRPr="00723CD1" w:rsidRDefault="00723CD1" w:rsidP="00723CD1">
      <w:pPr>
        <w:pStyle w:val="ListParagraph"/>
        <w:rPr>
          <w:sz w:val="22"/>
          <w:szCs w:val="22"/>
        </w:rPr>
      </w:pPr>
    </w:p>
    <w:p w14:paraId="7F95B3D6" w14:textId="5C8195EA" w:rsidR="00723CD1" w:rsidRDefault="00723CD1" w:rsidP="008262E9">
      <w:pPr>
        <w:pStyle w:val="ListParagraph"/>
        <w:widowControl w:val="0"/>
        <w:numPr>
          <w:ilvl w:val="0"/>
          <w:numId w:val="1"/>
        </w:numPr>
        <w:shd w:val="clear" w:color="auto" w:fill="FFFFFF"/>
        <w:ind w:left="0"/>
        <w:contextualSpacing/>
        <w:rPr>
          <w:sz w:val="22"/>
          <w:szCs w:val="22"/>
        </w:rPr>
      </w:pPr>
      <w:r w:rsidRPr="00723CD1">
        <w:rPr>
          <w:sz w:val="22"/>
          <w:szCs w:val="22"/>
        </w:rPr>
        <w:t xml:space="preserve">Bleiweis MS, Fricker FJ, Upchurch GR Jr, Peek GJ, Stukov Y, Gupta D, Shih R, Pietra B, Sharaf OM, </w:t>
      </w:r>
      <w:r w:rsidRPr="00723CD1">
        <w:rPr>
          <w:b/>
          <w:bCs/>
          <w:sz w:val="22"/>
          <w:szCs w:val="22"/>
          <w:u w:val="single"/>
        </w:rPr>
        <w:t>Jacobs JP</w:t>
      </w:r>
      <w:r w:rsidRPr="00723CD1">
        <w:rPr>
          <w:sz w:val="22"/>
          <w:szCs w:val="22"/>
        </w:rPr>
        <w:t xml:space="preserve">. </w:t>
      </w:r>
      <w:r w:rsidRPr="00723CD1">
        <w:rPr>
          <w:b/>
          <w:bCs/>
          <w:sz w:val="22"/>
          <w:szCs w:val="22"/>
        </w:rPr>
        <w:t>Heart Transplantation in Patients Less Than 18 Years of Age: Comparison of 2 Eras Over 36 Years and 323 Transplants at a Single Institution</w:t>
      </w:r>
      <w:r w:rsidRPr="00723CD1">
        <w:rPr>
          <w:sz w:val="22"/>
          <w:szCs w:val="22"/>
        </w:rPr>
        <w:t>. J Am Coll Surg. 2023 Feb 16. doi: 10.1097/XCS.0000000000000604. Epub ahead of print. PMID: 36794835.</w:t>
      </w:r>
    </w:p>
    <w:p w14:paraId="0F865BB7" w14:textId="77777777" w:rsidR="00723CD1" w:rsidRPr="00723CD1" w:rsidRDefault="00723CD1" w:rsidP="00723CD1">
      <w:pPr>
        <w:pStyle w:val="ListParagraph"/>
        <w:rPr>
          <w:sz w:val="22"/>
          <w:szCs w:val="22"/>
        </w:rPr>
      </w:pPr>
    </w:p>
    <w:p w14:paraId="15A41117" w14:textId="73BB00A6" w:rsidR="00652855" w:rsidRPr="00652855" w:rsidRDefault="00652855" w:rsidP="00506703">
      <w:pPr>
        <w:pStyle w:val="ListParagraph"/>
        <w:widowControl w:val="0"/>
        <w:numPr>
          <w:ilvl w:val="0"/>
          <w:numId w:val="1"/>
        </w:numPr>
        <w:shd w:val="clear" w:color="auto" w:fill="FFFFFF"/>
        <w:ind w:left="0"/>
        <w:contextualSpacing/>
        <w:rPr>
          <w:sz w:val="22"/>
          <w:szCs w:val="22"/>
        </w:rPr>
      </w:pPr>
      <w:r w:rsidRPr="00652855">
        <w:rPr>
          <w:sz w:val="22"/>
          <w:szCs w:val="22"/>
        </w:rPr>
        <w:t xml:space="preserve">Argo MB, Barron DJ, Eghtesady P, Alsoufi B, Honjo O, Yerebakan C, DeCampli WM, </w:t>
      </w:r>
      <w:r w:rsidRPr="00652855">
        <w:rPr>
          <w:b/>
          <w:bCs/>
          <w:sz w:val="22"/>
          <w:szCs w:val="22"/>
          <w:u w:val="single"/>
        </w:rPr>
        <w:t>Jacobs JP</w:t>
      </w:r>
      <w:r w:rsidRPr="00652855">
        <w:rPr>
          <w:sz w:val="22"/>
          <w:szCs w:val="22"/>
        </w:rPr>
        <w:t xml:space="preserve">, Carrillo SA, Jegatheeswaran A, Karamlou T, Paramananthan T, Rahman M, Lambert LM, Nelson J, Caldarone CA, Husain SA, Galantowicz ME, Ramakrishnan K, Kirklin JK, Turek JW, Mannie C, Blackstone EH, Mitchell ME, McCrindle BW; Congenital Heart Surgeons' Society Critical Left Heart Obstruction Working Group. </w:t>
      </w:r>
      <w:r w:rsidRPr="00652855">
        <w:rPr>
          <w:b/>
          <w:bCs/>
          <w:sz w:val="22"/>
          <w:szCs w:val="22"/>
        </w:rPr>
        <w:t>Norwood operation versus comprehensive stage II after bilateral pulmonary artery banding palliation for infants with critical left heart obstruction</w:t>
      </w:r>
      <w:r w:rsidRPr="00652855">
        <w:rPr>
          <w:sz w:val="22"/>
          <w:szCs w:val="22"/>
        </w:rPr>
        <w:t>. J Thorac Cardiovasc Surg. 2023 Jan 23:S0022-5223(23)00081-8. doi: 10.1016/j.jtcvs.2023.01.013. Epub ahead of print. PMID: 36804212.</w:t>
      </w:r>
    </w:p>
    <w:p w14:paraId="5230572D" w14:textId="77777777" w:rsidR="00652855" w:rsidRPr="00652855" w:rsidRDefault="00652855" w:rsidP="00652855">
      <w:pPr>
        <w:pStyle w:val="ListParagraph"/>
        <w:rPr>
          <w:bCs/>
          <w:color w:val="000000" w:themeColor="text1"/>
          <w:sz w:val="22"/>
          <w:szCs w:val="22"/>
          <w:lang w:val="en"/>
        </w:rPr>
      </w:pPr>
    </w:p>
    <w:p w14:paraId="5AB39FAE" w14:textId="0002571E" w:rsidR="00384D21" w:rsidRDefault="00384D21" w:rsidP="002B65DC">
      <w:pPr>
        <w:pStyle w:val="ListParagraph"/>
        <w:widowControl w:val="0"/>
        <w:numPr>
          <w:ilvl w:val="0"/>
          <w:numId w:val="1"/>
        </w:numPr>
        <w:shd w:val="clear" w:color="auto" w:fill="FFFFFF"/>
        <w:ind w:left="0"/>
        <w:contextualSpacing/>
        <w:rPr>
          <w:sz w:val="22"/>
          <w:szCs w:val="22"/>
        </w:rPr>
      </w:pPr>
      <w:r w:rsidRPr="00384D21">
        <w:rPr>
          <w:sz w:val="22"/>
          <w:szCs w:val="22"/>
        </w:rPr>
        <w:t xml:space="preserve">Ahmed MM, </w:t>
      </w:r>
      <w:r w:rsidRPr="00384D21">
        <w:rPr>
          <w:b/>
          <w:bCs/>
          <w:sz w:val="22"/>
          <w:szCs w:val="22"/>
          <w:u w:val="single"/>
        </w:rPr>
        <w:t>Jacobs JP</w:t>
      </w:r>
      <w:r w:rsidRPr="00384D21">
        <w:rPr>
          <w:sz w:val="22"/>
          <w:szCs w:val="22"/>
        </w:rPr>
        <w:t xml:space="preserve">, Meece LE, Jeng EI, Bleiweis MS, Cantor RS, Singletary B, Kirklin JK, Slaughter MS. </w:t>
      </w:r>
      <w:r w:rsidRPr="00384D21">
        <w:rPr>
          <w:b/>
          <w:bCs/>
          <w:sz w:val="22"/>
          <w:szCs w:val="22"/>
        </w:rPr>
        <w:t>Timing and Outcomes of Concurrent and Sequential BiVAD Implantation: an STS INTERMACS Analysis</w:t>
      </w:r>
      <w:r w:rsidRPr="00384D21">
        <w:rPr>
          <w:sz w:val="22"/>
          <w:szCs w:val="22"/>
        </w:rPr>
        <w:t>. Ann Thorac Surg. 2023 Mar 17:S0003-4975(23)00283-7. doi: 10.1016/j.athoracsur.2023.02.058. Epub ahead of print. PMID: 36935029.</w:t>
      </w:r>
    </w:p>
    <w:p w14:paraId="2284514D" w14:textId="77777777" w:rsidR="00B37CE5" w:rsidRPr="00B37CE5" w:rsidRDefault="00B37CE5" w:rsidP="00B37CE5">
      <w:pPr>
        <w:pStyle w:val="ListParagraph"/>
        <w:rPr>
          <w:sz w:val="22"/>
          <w:szCs w:val="22"/>
        </w:rPr>
      </w:pPr>
    </w:p>
    <w:p w14:paraId="74D4CB33" w14:textId="33180351" w:rsidR="00B37CE5" w:rsidRPr="00532331" w:rsidRDefault="00B37CE5" w:rsidP="002B65DC">
      <w:pPr>
        <w:pStyle w:val="ListParagraph"/>
        <w:widowControl w:val="0"/>
        <w:numPr>
          <w:ilvl w:val="0"/>
          <w:numId w:val="1"/>
        </w:numPr>
        <w:shd w:val="clear" w:color="auto" w:fill="FFFFFF"/>
        <w:ind w:left="0"/>
        <w:contextualSpacing/>
        <w:rPr>
          <w:sz w:val="22"/>
          <w:szCs w:val="22"/>
        </w:rPr>
      </w:pPr>
      <w:r w:rsidRPr="00532331">
        <w:rPr>
          <w:sz w:val="22"/>
          <w:szCs w:val="22"/>
        </w:rPr>
        <w:t xml:space="preserve">Taniguchi H, Rätsep I, Heinsar S, Liu K, Cespedes M, Suen JY, Li Bassi G, Fraser JF, </w:t>
      </w:r>
      <w:r w:rsidRPr="00532331">
        <w:rPr>
          <w:b/>
          <w:bCs/>
          <w:sz w:val="22"/>
          <w:szCs w:val="22"/>
          <w:u w:val="single"/>
        </w:rPr>
        <w:t>Jacobs JP</w:t>
      </w:r>
      <w:r w:rsidRPr="00532331">
        <w:rPr>
          <w:sz w:val="22"/>
          <w:szCs w:val="22"/>
        </w:rPr>
        <w:t xml:space="preserve">, Peek GJ. </w:t>
      </w:r>
      <w:r w:rsidRPr="00532331">
        <w:rPr>
          <w:b/>
          <w:bCs/>
          <w:sz w:val="22"/>
          <w:szCs w:val="22"/>
        </w:rPr>
        <w:t>Iliopsoas haematoma during extracorporeal membrane oxygenation: A registry report from the COVID-19 critical care consortium across 30 countries</w:t>
      </w:r>
      <w:r w:rsidRPr="00532331">
        <w:rPr>
          <w:sz w:val="22"/>
          <w:szCs w:val="22"/>
        </w:rPr>
        <w:t>. Perfusion. 2023 Mar 29:2676591231168285. doi: 10.1177/02676591231168285. Epub ahead of print. PMID: 36988317.</w:t>
      </w:r>
    </w:p>
    <w:p w14:paraId="5456BA0E" w14:textId="77777777" w:rsidR="00532331" w:rsidRPr="00532331" w:rsidRDefault="00532331" w:rsidP="00532331">
      <w:pPr>
        <w:pStyle w:val="ListParagraph"/>
        <w:rPr>
          <w:sz w:val="22"/>
          <w:szCs w:val="22"/>
        </w:rPr>
      </w:pPr>
    </w:p>
    <w:p w14:paraId="7C6F492A" w14:textId="5EBA3E56" w:rsidR="00532331" w:rsidRPr="00532331" w:rsidRDefault="00532331" w:rsidP="002B65DC">
      <w:pPr>
        <w:pStyle w:val="ListParagraph"/>
        <w:widowControl w:val="0"/>
        <w:numPr>
          <w:ilvl w:val="0"/>
          <w:numId w:val="1"/>
        </w:numPr>
        <w:shd w:val="clear" w:color="auto" w:fill="FFFFFF"/>
        <w:ind w:left="0"/>
        <w:contextualSpacing/>
        <w:rPr>
          <w:sz w:val="22"/>
          <w:szCs w:val="22"/>
        </w:rPr>
      </w:pPr>
      <w:r w:rsidRPr="00532331">
        <w:rPr>
          <w:color w:val="212121"/>
          <w:sz w:val="22"/>
          <w:szCs w:val="22"/>
          <w:shd w:val="clear" w:color="auto" w:fill="FFFFFF"/>
        </w:rPr>
        <w:t xml:space="preserve">Zaaqoq AM, Griffee MJ, Kelly TL, Fanning JP, Heinsar S, Suen JY, Mariani S, Li Bassi G, </w:t>
      </w:r>
      <w:r w:rsidRPr="00532331">
        <w:rPr>
          <w:b/>
          <w:bCs/>
          <w:color w:val="212121"/>
          <w:sz w:val="22"/>
          <w:szCs w:val="22"/>
          <w:u w:val="single"/>
          <w:shd w:val="clear" w:color="auto" w:fill="FFFFFF"/>
        </w:rPr>
        <w:t>Jacobs JP</w:t>
      </w:r>
      <w:r w:rsidRPr="00532331">
        <w:rPr>
          <w:color w:val="212121"/>
          <w:sz w:val="22"/>
          <w:szCs w:val="22"/>
          <w:shd w:val="clear" w:color="auto" w:fill="FFFFFF"/>
        </w:rPr>
        <w:t xml:space="preserve">, White N, Fraser JF, Lorusso R, Peek GJ, Cho SM; COVID-19 Critical Care Consortium (COVID Critical). </w:t>
      </w:r>
      <w:r w:rsidRPr="00532331">
        <w:rPr>
          <w:b/>
          <w:bCs/>
          <w:color w:val="212121"/>
          <w:sz w:val="22"/>
          <w:szCs w:val="22"/>
          <w:shd w:val="clear" w:color="auto" w:fill="FFFFFF"/>
        </w:rPr>
        <w:t>Cerebrovascular Complications of COVID-19 on Venovenous Extracorporeal Membrane Oxygenation</w:t>
      </w:r>
      <w:r w:rsidRPr="00532331">
        <w:rPr>
          <w:color w:val="212121"/>
          <w:sz w:val="22"/>
          <w:szCs w:val="22"/>
          <w:shd w:val="clear" w:color="auto" w:fill="FFFFFF"/>
        </w:rPr>
        <w:t>. Crit Care Med. 2023 Apr 3. doi: 10.1097/CCM.0000000000005861. Epub ahead of print. PMID: 37010526.</w:t>
      </w:r>
    </w:p>
    <w:p w14:paraId="7F3FB95E" w14:textId="77777777" w:rsidR="00532331" w:rsidRPr="00532331" w:rsidRDefault="00532331" w:rsidP="00532331">
      <w:pPr>
        <w:pStyle w:val="ListParagraph"/>
        <w:rPr>
          <w:sz w:val="22"/>
          <w:szCs w:val="22"/>
        </w:rPr>
      </w:pPr>
    </w:p>
    <w:p w14:paraId="1ED22770" w14:textId="08C7ED02" w:rsidR="00532331" w:rsidRDefault="00532331" w:rsidP="002B65DC">
      <w:pPr>
        <w:pStyle w:val="ListParagraph"/>
        <w:widowControl w:val="0"/>
        <w:numPr>
          <w:ilvl w:val="0"/>
          <w:numId w:val="1"/>
        </w:numPr>
        <w:shd w:val="clear" w:color="auto" w:fill="FFFFFF"/>
        <w:ind w:left="0"/>
        <w:contextualSpacing/>
        <w:rPr>
          <w:sz w:val="22"/>
          <w:szCs w:val="22"/>
        </w:rPr>
      </w:pPr>
      <w:r w:rsidRPr="00532331">
        <w:rPr>
          <w:sz w:val="22"/>
          <w:szCs w:val="22"/>
        </w:rPr>
        <w:t xml:space="preserve">VanBeek M, Swerlick RA, Kaye T, Aninos A, Burns A, Bruno S, Fitzgerald M, Etkin CD, </w:t>
      </w:r>
      <w:r w:rsidRPr="00532331">
        <w:rPr>
          <w:b/>
          <w:bCs/>
          <w:sz w:val="22"/>
          <w:szCs w:val="22"/>
          <w:u w:val="single"/>
        </w:rPr>
        <w:t>Jacobs JP</w:t>
      </w:r>
      <w:r w:rsidRPr="00532331">
        <w:rPr>
          <w:sz w:val="22"/>
          <w:szCs w:val="22"/>
        </w:rPr>
        <w:t xml:space="preserve">. 2022 </w:t>
      </w:r>
      <w:r w:rsidRPr="00532331">
        <w:rPr>
          <w:b/>
          <w:bCs/>
          <w:sz w:val="22"/>
          <w:szCs w:val="22"/>
        </w:rPr>
        <w:t>Annual Report of DataDerm™: The Database of The American Academy of Dermatology (AAD)</w:t>
      </w:r>
      <w:r w:rsidRPr="00532331">
        <w:rPr>
          <w:sz w:val="22"/>
          <w:szCs w:val="22"/>
        </w:rPr>
        <w:t>. J Am Acad Dermatol. 2023 Apr 4:S0190-9622(23)00535-2. doi: 10.1016/j.jaad.2023.03.045. Epub ahead of print. PMID: 37024051.</w:t>
      </w:r>
    </w:p>
    <w:p w14:paraId="17332FA1" w14:textId="77777777" w:rsidR="00C37155" w:rsidRPr="00C37155" w:rsidRDefault="00C37155" w:rsidP="00C37155">
      <w:pPr>
        <w:pStyle w:val="ListParagraph"/>
        <w:rPr>
          <w:sz w:val="22"/>
          <w:szCs w:val="22"/>
        </w:rPr>
      </w:pPr>
    </w:p>
    <w:p w14:paraId="65E3EF2C" w14:textId="0945F554" w:rsidR="007C0838" w:rsidRDefault="007C0838" w:rsidP="002B65DC">
      <w:pPr>
        <w:pStyle w:val="ListParagraph"/>
        <w:widowControl w:val="0"/>
        <w:numPr>
          <w:ilvl w:val="0"/>
          <w:numId w:val="1"/>
        </w:numPr>
        <w:shd w:val="clear" w:color="auto" w:fill="FFFFFF"/>
        <w:ind w:left="0"/>
        <w:contextualSpacing/>
        <w:rPr>
          <w:sz w:val="22"/>
          <w:szCs w:val="22"/>
        </w:rPr>
      </w:pPr>
      <w:r w:rsidRPr="007C0838">
        <w:rPr>
          <w:sz w:val="22"/>
          <w:szCs w:val="22"/>
        </w:rPr>
        <w:t xml:space="preserve">Tretter JT, Spicer DE, Franklin RCG, Béland MJ, Aiello VD, Cook AC, Crucean A, Loomba RS, Yoo SJ, Quintessenza JA, Tchervenkov CI, </w:t>
      </w:r>
      <w:r w:rsidRPr="007C0838">
        <w:rPr>
          <w:b/>
          <w:bCs/>
          <w:sz w:val="22"/>
          <w:szCs w:val="22"/>
          <w:u w:val="single"/>
        </w:rPr>
        <w:t>Jacobs JP</w:t>
      </w:r>
      <w:r w:rsidRPr="007C0838">
        <w:rPr>
          <w:sz w:val="22"/>
          <w:szCs w:val="22"/>
        </w:rPr>
        <w:t xml:space="preserve">, Najm HK, Anderson RH. </w:t>
      </w:r>
      <w:r w:rsidRPr="007C0838">
        <w:rPr>
          <w:b/>
          <w:bCs/>
          <w:sz w:val="22"/>
          <w:szCs w:val="22"/>
        </w:rPr>
        <w:t>Expert Consensus Statement: Anatomy, Imaging, and Nomenclature of Congenital Aortic Root Malformations</w:t>
      </w:r>
      <w:r w:rsidRPr="007C0838">
        <w:rPr>
          <w:sz w:val="22"/>
          <w:szCs w:val="22"/>
        </w:rPr>
        <w:t>. Ann Thorac Surg. 2023 Jun 5:S0003-4975(23)00298-9. doi: 10.1016/j.athoracsur.2023.03.023. Epub ahead of print. PMID: 37294261.</w:t>
      </w:r>
    </w:p>
    <w:p w14:paraId="745B505C" w14:textId="77777777" w:rsidR="007C0838" w:rsidRPr="007C0838" w:rsidRDefault="007C0838" w:rsidP="007C0838">
      <w:pPr>
        <w:pStyle w:val="ListParagraph"/>
        <w:rPr>
          <w:sz w:val="22"/>
          <w:szCs w:val="22"/>
        </w:rPr>
      </w:pPr>
    </w:p>
    <w:p w14:paraId="318A06CA" w14:textId="3C0D50DC" w:rsidR="00C37155" w:rsidRDefault="00C37155" w:rsidP="002B65DC">
      <w:pPr>
        <w:pStyle w:val="ListParagraph"/>
        <w:widowControl w:val="0"/>
        <w:numPr>
          <w:ilvl w:val="0"/>
          <w:numId w:val="1"/>
        </w:numPr>
        <w:shd w:val="clear" w:color="auto" w:fill="FFFFFF"/>
        <w:ind w:left="0"/>
        <w:contextualSpacing/>
        <w:rPr>
          <w:sz w:val="22"/>
          <w:szCs w:val="22"/>
        </w:rPr>
      </w:pPr>
      <w:r w:rsidRPr="00C37155">
        <w:rPr>
          <w:sz w:val="22"/>
          <w:szCs w:val="22"/>
        </w:rPr>
        <w:t xml:space="preserve">Tretter JT, Spicer DE, Franklin RCG, Béland MJ, Aiello VD, Cook AC, Crucean A, Loomba RS, Yoo SJ, Quintessenza JA, Tchervenkov CI, </w:t>
      </w:r>
      <w:r w:rsidRPr="00C37155">
        <w:rPr>
          <w:b/>
          <w:bCs/>
          <w:sz w:val="22"/>
          <w:szCs w:val="22"/>
          <w:u w:val="single"/>
        </w:rPr>
        <w:t>Jacobs JP</w:t>
      </w:r>
      <w:r w:rsidRPr="00C37155">
        <w:rPr>
          <w:sz w:val="22"/>
          <w:szCs w:val="22"/>
        </w:rPr>
        <w:t xml:space="preserve">, Najm HK, Anderson RH. </w:t>
      </w:r>
      <w:r w:rsidRPr="00C37155">
        <w:rPr>
          <w:b/>
          <w:bCs/>
          <w:sz w:val="22"/>
          <w:szCs w:val="22"/>
        </w:rPr>
        <w:t>Expert Consensus Statement: Anatomy, Imaging, and Nomenclature of Congenital Aortic Root Malformations</w:t>
      </w:r>
      <w:r w:rsidRPr="00C37155">
        <w:rPr>
          <w:sz w:val="22"/>
          <w:szCs w:val="22"/>
        </w:rPr>
        <w:t>. Cardiol Young. 2023 Jun 8:1-9. doi: 10.1017/S1047951123001233. Epub ahead of print. PMID: 37288941.</w:t>
      </w:r>
    </w:p>
    <w:p w14:paraId="07A96594" w14:textId="77777777" w:rsidR="00C12674" w:rsidRPr="00C12674" w:rsidRDefault="00C12674" w:rsidP="00C12674">
      <w:pPr>
        <w:pStyle w:val="ListParagraph"/>
        <w:rPr>
          <w:sz w:val="22"/>
          <w:szCs w:val="22"/>
        </w:rPr>
      </w:pPr>
    </w:p>
    <w:p w14:paraId="31D30667" w14:textId="17C6B0AD" w:rsidR="00C12674" w:rsidRDefault="00C12674" w:rsidP="002B65DC">
      <w:pPr>
        <w:pStyle w:val="ListParagraph"/>
        <w:widowControl w:val="0"/>
        <w:numPr>
          <w:ilvl w:val="0"/>
          <w:numId w:val="1"/>
        </w:numPr>
        <w:shd w:val="clear" w:color="auto" w:fill="FFFFFF"/>
        <w:ind w:left="0"/>
        <w:contextualSpacing/>
        <w:rPr>
          <w:sz w:val="22"/>
          <w:szCs w:val="22"/>
        </w:rPr>
      </w:pPr>
      <w:r w:rsidRPr="00C12674">
        <w:rPr>
          <w:sz w:val="22"/>
          <w:szCs w:val="22"/>
        </w:rPr>
        <w:t xml:space="preserve">Bleiweis MS, Beduschi T, De Faria W, Peek GJ, </w:t>
      </w:r>
      <w:r w:rsidRPr="00C12674">
        <w:rPr>
          <w:b/>
          <w:bCs/>
          <w:sz w:val="22"/>
          <w:szCs w:val="22"/>
          <w:u w:val="single"/>
        </w:rPr>
        <w:t>Jacobs JP</w:t>
      </w:r>
      <w:r w:rsidRPr="00C12674">
        <w:rPr>
          <w:sz w:val="22"/>
          <w:szCs w:val="22"/>
        </w:rPr>
        <w:t xml:space="preserve">. </w:t>
      </w:r>
      <w:r w:rsidRPr="00C12674">
        <w:rPr>
          <w:b/>
          <w:bCs/>
          <w:sz w:val="22"/>
          <w:szCs w:val="22"/>
        </w:rPr>
        <w:t>The Evolution of Combined Heart+Liver Transplantation</w:t>
      </w:r>
      <w:r w:rsidRPr="00C12674">
        <w:rPr>
          <w:sz w:val="22"/>
          <w:szCs w:val="22"/>
        </w:rPr>
        <w:t>. Ann Thorac Surg. 2023 Jun 9:S0003-4975(23)00586-6. doi: 10.1016/j.athoracsur.2023.05.026. Epub ahead of print. PMID: 37302454.</w:t>
      </w:r>
    </w:p>
    <w:p w14:paraId="4AD5D543" w14:textId="77777777" w:rsidR="00C00417" w:rsidRPr="00C00417" w:rsidRDefault="00C00417" w:rsidP="00C00417">
      <w:pPr>
        <w:pStyle w:val="ListParagraph"/>
        <w:rPr>
          <w:sz w:val="22"/>
          <w:szCs w:val="22"/>
        </w:rPr>
      </w:pPr>
    </w:p>
    <w:p w14:paraId="307670E5" w14:textId="241A8559" w:rsidR="00C00417" w:rsidRDefault="00C00417" w:rsidP="002B65DC">
      <w:pPr>
        <w:pStyle w:val="ListParagraph"/>
        <w:widowControl w:val="0"/>
        <w:numPr>
          <w:ilvl w:val="0"/>
          <w:numId w:val="1"/>
        </w:numPr>
        <w:shd w:val="clear" w:color="auto" w:fill="FFFFFF"/>
        <w:ind w:left="0"/>
        <w:contextualSpacing/>
        <w:rPr>
          <w:sz w:val="22"/>
          <w:szCs w:val="22"/>
        </w:rPr>
      </w:pPr>
      <w:r w:rsidRPr="00C00417">
        <w:rPr>
          <w:sz w:val="22"/>
          <w:szCs w:val="22"/>
        </w:rPr>
        <w:t xml:space="preserve">Al-Ani MA, Bai C, Bledsoe M, Ahmed MM, Vilaro JR, Parker AM, Aranda JM, Jeng E, Shickel B, Bihorac A, Peek GJ, Bleiweis MS, </w:t>
      </w:r>
      <w:r w:rsidRPr="00C00417">
        <w:rPr>
          <w:b/>
          <w:bCs/>
          <w:sz w:val="22"/>
          <w:szCs w:val="22"/>
          <w:u w:val="single"/>
        </w:rPr>
        <w:t>Jacobs JP</w:t>
      </w:r>
      <w:r w:rsidRPr="00C00417">
        <w:rPr>
          <w:sz w:val="22"/>
          <w:szCs w:val="22"/>
        </w:rPr>
        <w:t xml:space="preserve">, Mardini MT. </w:t>
      </w:r>
      <w:r w:rsidRPr="00C00417">
        <w:rPr>
          <w:b/>
          <w:bCs/>
          <w:sz w:val="22"/>
          <w:szCs w:val="22"/>
        </w:rPr>
        <w:t>Utilization of the Percutaneous Left Ventricular Support as Bridge to Heart Transplantation Across the United States: In-Depth UNOS Database Analysis</w:t>
      </w:r>
      <w:r w:rsidRPr="00C00417">
        <w:rPr>
          <w:sz w:val="22"/>
          <w:szCs w:val="22"/>
        </w:rPr>
        <w:t>. J Heart Lung Transplant. 2023 Jun 10:S1053-2498(23)01894-6. doi: 10.1016/j.healun.2023.06.002. Epub ahead of print. PMID: 37307906.</w:t>
      </w:r>
    </w:p>
    <w:p w14:paraId="7D65CB80" w14:textId="77777777" w:rsidR="006B5401" w:rsidRPr="006B5401" w:rsidRDefault="006B5401" w:rsidP="006B5401">
      <w:pPr>
        <w:pStyle w:val="ListParagraph"/>
        <w:rPr>
          <w:sz w:val="22"/>
          <w:szCs w:val="22"/>
        </w:rPr>
      </w:pPr>
    </w:p>
    <w:p w14:paraId="0F0CE97B" w14:textId="68BCAE43" w:rsidR="006B5401" w:rsidRDefault="006B5401" w:rsidP="002B65DC">
      <w:pPr>
        <w:pStyle w:val="ListParagraph"/>
        <w:widowControl w:val="0"/>
        <w:numPr>
          <w:ilvl w:val="0"/>
          <w:numId w:val="1"/>
        </w:numPr>
        <w:shd w:val="clear" w:color="auto" w:fill="FFFFFF"/>
        <w:ind w:left="0"/>
        <w:contextualSpacing/>
        <w:rPr>
          <w:sz w:val="22"/>
          <w:szCs w:val="22"/>
        </w:rPr>
      </w:pPr>
      <w:r w:rsidRPr="006B5401">
        <w:rPr>
          <w:sz w:val="22"/>
          <w:szCs w:val="22"/>
        </w:rPr>
        <w:t xml:space="preserve">Clarke NS, Thibault D, Alejo D, Chiswell K, Hill KD, </w:t>
      </w:r>
      <w:r w:rsidRPr="006B5401">
        <w:rPr>
          <w:b/>
          <w:bCs/>
          <w:sz w:val="22"/>
          <w:szCs w:val="22"/>
          <w:u w:val="single"/>
        </w:rPr>
        <w:t>Jacobs JP</w:t>
      </w:r>
      <w:r w:rsidRPr="006B5401">
        <w:rPr>
          <w:sz w:val="22"/>
          <w:szCs w:val="22"/>
        </w:rPr>
        <w:t xml:space="preserve">, Jacobs ML, Mettler BA, Gottlieb Sen D. </w:t>
      </w:r>
      <w:r w:rsidRPr="006B5401">
        <w:rPr>
          <w:b/>
          <w:bCs/>
          <w:sz w:val="22"/>
          <w:szCs w:val="22"/>
        </w:rPr>
        <w:t>Contemporary Patterns of Care in tetralogy of Fallot: Analysis of Society of Thoracic Surgeons Data</w:t>
      </w:r>
      <w:r w:rsidRPr="006B5401">
        <w:rPr>
          <w:sz w:val="22"/>
          <w:szCs w:val="22"/>
        </w:rPr>
        <w:t xml:space="preserve">. Ann </w:t>
      </w:r>
      <w:r w:rsidRPr="006B5401">
        <w:rPr>
          <w:sz w:val="22"/>
          <w:szCs w:val="22"/>
        </w:rPr>
        <w:lastRenderedPageBreak/>
        <w:t>Thorac Surg. 2023 Jun 22:S0003-4975(23)00611-2. doi: 10.1016/j.athoracsur.2023.05.035. Epub ahead of print. PMID: 37354966.</w:t>
      </w:r>
    </w:p>
    <w:p w14:paraId="6A3B55EC" w14:textId="77777777" w:rsidR="006B5401" w:rsidRPr="006B5401" w:rsidRDefault="006B5401" w:rsidP="006B5401">
      <w:pPr>
        <w:pStyle w:val="ListParagraph"/>
        <w:rPr>
          <w:sz w:val="22"/>
          <w:szCs w:val="22"/>
        </w:rPr>
      </w:pPr>
    </w:p>
    <w:p w14:paraId="03CCFE10" w14:textId="42F78887" w:rsidR="006B5401" w:rsidRDefault="006B5401" w:rsidP="002B65DC">
      <w:pPr>
        <w:pStyle w:val="ListParagraph"/>
        <w:widowControl w:val="0"/>
        <w:numPr>
          <w:ilvl w:val="0"/>
          <w:numId w:val="1"/>
        </w:numPr>
        <w:shd w:val="clear" w:color="auto" w:fill="FFFFFF"/>
        <w:ind w:left="0"/>
        <w:contextualSpacing/>
        <w:rPr>
          <w:sz w:val="22"/>
          <w:szCs w:val="22"/>
        </w:rPr>
      </w:pPr>
      <w:r w:rsidRPr="006B5401">
        <w:rPr>
          <w:sz w:val="22"/>
          <w:szCs w:val="22"/>
        </w:rPr>
        <w:t xml:space="preserve">Alba AC, Kirklin JK, Cantor RS, Deng L, Ross HJ, </w:t>
      </w:r>
      <w:r w:rsidRPr="006B5401">
        <w:rPr>
          <w:b/>
          <w:bCs/>
          <w:sz w:val="22"/>
          <w:szCs w:val="22"/>
          <w:u w:val="single"/>
        </w:rPr>
        <w:t>Jacobs JP</w:t>
      </w:r>
      <w:r w:rsidRPr="006B5401">
        <w:rPr>
          <w:sz w:val="22"/>
          <w:szCs w:val="22"/>
        </w:rPr>
        <w:t xml:space="preserve">, Rao V, Hanff TC, Stehlik J. </w:t>
      </w:r>
      <w:r w:rsidRPr="006B5401">
        <w:rPr>
          <w:b/>
          <w:bCs/>
          <w:sz w:val="22"/>
          <w:szCs w:val="22"/>
        </w:rPr>
        <w:t>The impact of obesity and LVAD-bridging on heart transplant candidate outcomes: A linked STS INTERMACS - OPTN/UNOS data analysis</w:t>
      </w:r>
      <w:r w:rsidRPr="006B5401">
        <w:rPr>
          <w:sz w:val="22"/>
          <w:szCs w:val="22"/>
        </w:rPr>
        <w:t>. J Heart Lung Transplant. 2023 Jun 27:S1053-2498(23)01893-4. doi: 10.1016/j.healun.2023.06.003. Epub ahead of print. PMID: 37385418.</w:t>
      </w:r>
    </w:p>
    <w:p w14:paraId="52A1E7D0" w14:textId="77777777" w:rsidR="00534F06" w:rsidRPr="00534F06" w:rsidRDefault="00534F06" w:rsidP="00534F06">
      <w:pPr>
        <w:pStyle w:val="ListParagraph"/>
        <w:rPr>
          <w:sz w:val="22"/>
          <w:szCs w:val="22"/>
        </w:rPr>
      </w:pPr>
    </w:p>
    <w:p w14:paraId="02F517D1" w14:textId="5F144CBA" w:rsidR="00386078" w:rsidRDefault="00386078" w:rsidP="001B2586">
      <w:pPr>
        <w:pStyle w:val="ListParagraph"/>
        <w:widowControl w:val="0"/>
        <w:numPr>
          <w:ilvl w:val="0"/>
          <w:numId w:val="1"/>
        </w:numPr>
        <w:shd w:val="clear" w:color="auto" w:fill="FFFFFF"/>
        <w:ind w:left="0"/>
        <w:contextualSpacing/>
        <w:rPr>
          <w:sz w:val="22"/>
          <w:szCs w:val="22"/>
        </w:rPr>
      </w:pPr>
      <w:r w:rsidRPr="00386078">
        <w:rPr>
          <w:sz w:val="22"/>
          <w:szCs w:val="22"/>
        </w:rPr>
        <w:t>Bleiweis M</w:t>
      </w:r>
      <w:r>
        <w:rPr>
          <w:sz w:val="22"/>
          <w:szCs w:val="22"/>
        </w:rPr>
        <w:t>S</w:t>
      </w:r>
      <w:r w:rsidRPr="00386078">
        <w:rPr>
          <w:sz w:val="22"/>
          <w:szCs w:val="22"/>
        </w:rPr>
        <w:t>, Stukov Y, Sharaf O</w:t>
      </w:r>
      <w:r>
        <w:rPr>
          <w:sz w:val="22"/>
          <w:szCs w:val="22"/>
        </w:rPr>
        <w:t>M</w:t>
      </w:r>
      <w:r w:rsidRPr="00386078">
        <w:rPr>
          <w:sz w:val="22"/>
          <w:szCs w:val="22"/>
        </w:rPr>
        <w:t xml:space="preserve">, Fricker F, Peek G, Gupta D, Shih R, Pietra B, Purlee M, Brown C, Kugler L, Neal D, </w:t>
      </w:r>
      <w:r w:rsidRPr="00386078">
        <w:rPr>
          <w:b/>
          <w:bCs/>
          <w:sz w:val="22"/>
          <w:szCs w:val="22"/>
          <w:u w:val="single"/>
        </w:rPr>
        <w:t xml:space="preserve">Jacobs </w:t>
      </w:r>
      <w:r>
        <w:rPr>
          <w:b/>
          <w:bCs/>
          <w:sz w:val="22"/>
          <w:szCs w:val="22"/>
          <w:u w:val="single"/>
        </w:rPr>
        <w:t>JP</w:t>
      </w:r>
      <w:r w:rsidRPr="00386078">
        <w:rPr>
          <w:sz w:val="22"/>
          <w:szCs w:val="22"/>
        </w:rPr>
        <w:t xml:space="preserve">. </w:t>
      </w:r>
      <w:r w:rsidRPr="00386078">
        <w:rPr>
          <w:b/>
          <w:bCs/>
          <w:sz w:val="22"/>
          <w:szCs w:val="22"/>
        </w:rPr>
        <w:t>Analysis of 186 Transplants for Pediatric or Congenital Heart Disease: Impact of Pre-Transplant VAD</w:t>
      </w:r>
      <w:r w:rsidRPr="00386078">
        <w:rPr>
          <w:sz w:val="22"/>
          <w:szCs w:val="22"/>
        </w:rPr>
        <w:t>. Ann Thorac Surg. 2023 Apr 22:S0003-4975(23)00400-9. doi: 10.1016/j.athoracsur.2023.02.063. Epub ahead of print. PMID: 37094611.</w:t>
      </w:r>
    </w:p>
    <w:p w14:paraId="0F9F69C5" w14:textId="77777777" w:rsidR="00386078" w:rsidRPr="00386078" w:rsidRDefault="00386078" w:rsidP="00386078">
      <w:pPr>
        <w:pStyle w:val="ListParagraph"/>
        <w:rPr>
          <w:sz w:val="22"/>
          <w:szCs w:val="22"/>
        </w:rPr>
      </w:pPr>
    </w:p>
    <w:p w14:paraId="723093C9" w14:textId="0B9150E2" w:rsidR="00901D85" w:rsidRDefault="00901D85" w:rsidP="001B2586">
      <w:pPr>
        <w:pStyle w:val="ListParagraph"/>
        <w:widowControl w:val="0"/>
        <w:numPr>
          <w:ilvl w:val="0"/>
          <w:numId w:val="1"/>
        </w:numPr>
        <w:shd w:val="clear" w:color="auto" w:fill="FFFFFF"/>
        <w:ind w:left="0"/>
        <w:contextualSpacing/>
        <w:rPr>
          <w:sz w:val="22"/>
          <w:szCs w:val="22"/>
        </w:rPr>
      </w:pPr>
      <w:r w:rsidRPr="00901D85">
        <w:rPr>
          <w:sz w:val="22"/>
          <w:szCs w:val="22"/>
        </w:rPr>
        <w:t xml:space="preserve">Marshall ME, </w:t>
      </w:r>
      <w:r w:rsidRPr="00901D85">
        <w:rPr>
          <w:b/>
          <w:bCs/>
          <w:sz w:val="22"/>
          <w:szCs w:val="22"/>
          <w:u w:val="single"/>
        </w:rPr>
        <w:t>Jacobs JP</w:t>
      </w:r>
      <w:r w:rsidRPr="00901D85">
        <w:rPr>
          <w:sz w:val="22"/>
          <w:szCs w:val="22"/>
        </w:rPr>
        <w:t xml:space="preserve">, Tretter JT. </w:t>
      </w:r>
      <w:r w:rsidRPr="00901D85">
        <w:rPr>
          <w:b/>
          <w:bCs/>
          <w:sz w:val="22"/>
          <w:szCs w:val="22"/>
        </w:rPr>
        <w:t>Global leadership in paediatric and congenital cardiac care: education and empowerment to improve outcomes in low- and middle-income countries - an interview with Krishna Kumar, MD, DM FAHA</w:t>
      </w:r>
      <w:r w:rsidRPr="00901D85">
        <w:rPr>
          <w:sz w:val="22"/>
          <w:szCs w:val="22"/>
        </w:rPr>
        <w:t>. Cardiol Young. 2023 Jul 21:1-8. doi: 10.1017/S1047951123001695. Epub ahead of print. PMID: 37475655.</w:t>
      </w:r>
    </w:p>
    <w:p w14:paraId="5DC89F6A" w14:textId="77777777" w:rsidR="00C15A95" w:rsidRPr="00C15A95" w:rsidRDefault="00C15A95" w:rsidP="00C15A95">
      <w:pPr>
        <w:pStyle w:val="ListParagraph"/>
        <w:rPr>
          <w:sz w:val="22"/>
          <w:szCs w:val="22"/>
        </w:rPr>
      </w:pPr>
    </w:p>
    <w:p w14:paraId="5844ADB3" w14:textId="1B9EB587" w:rsidR="00C15A95" w:rsidRDefault="00C15A95" w:rsidP="001B2586">
      <w:pPr>
        <w:pStyle w:val="ListParagraph"/>
        <w:widowControl w:val="0"/>
        <w:numPr>
          <w:ilvl w:val="0"/>
          <w:numId w:val="1"/>
        </w:numPr>
        <w:shd w:val="clear" w:color="auto" w:fill="FFFFFF"/>
        <w:ind w:left="0"/>
        <w:contextualSpacing/>
        <w:rPr>
          <w:sz w:val="22"/>
          <w:szCs w:val="22"/>
        </w:rPr>
      </w:pPr>
      <w:r w:rsidRPr="00C15A95">
        <w:rPr>
          <w:sz w:val="22"/>
          <w:szCs w:val="22"/>
        </w:rPr>
        <w:t xml:space="preserve">Miller JR, Hill KD, Thibault D, Chiswell K, Habib RH, </w:t>
      </w:r>
      <w:r w:rsidRPr="00C15A95">
        <w:rPr>
          <w:b/>
          <w:bCs/>
          <w:sz w:val="22"/>
          <w:szCs w:val="22"/>
          <w:u w:val="single"/>
        </w:rPr>
        <w:t>Jacobs JP</w:t>
      </w:r>
      <w:r w:rsidRPr="00C15A95">
        <w:rPr>
          <w:sz w:val="22"/>
          <w:szCs w:val="22"/>
        </w:rPr>
        <w:t xml:space="preserve">, Jacobs ML, Nath DS, Eghtesady P. </w:t>
      </w:r>
      <w:r w:rsidRPr="00C15A95">
        <w:rPr>
          <w:b/>
          <w:bCs/>
          <w:sz w:val="22"/>
          <w:szCs w:val="22"/>
        </w:rPr>
        <w:t>Outcomes of the Kawashima: A Society of Thoracic Surgeons Congenital Heart Surgery Database Analysis</w:t>
      </w:r>
      <w:r w:rsidRPr="00C15A95">
        <w:rPr>
          <w:sz w:val="22"/>
          <w:szCs w:val="22"/>
        </w:rPr>
        <w:t>. Ann Thorac Surg. 2023 Jul 24:S0003-4975(23)00729-4. doi: 10.1016/j.athoracsur.2023.07.012. Epub ahead of print. PMID: 37495089.</w:t>
      </w:r>
    </w:p>
    <w:p w14:paraId="79E5C224" w14:textId="77777777" w:rsidR="00165DFB" w:rsidRPr="00165DFB" w:rsidRDefault="00165DFB" w:rsidP="00165DFB">
      <w:pPr>
        <w:pStyle w:val="ListParagraph"/>
        <w:rPr>
          <w:sz w:val="22"/>
          <w:szCs w:val="22"/>
        </w:rPr>
      </w:pPr>
    </w:p>
    <w:p w14:paraId="3FF01F18" w14:textId="7477910C" w:rsidR="00165DFB" w:rsidRDefault="00165DFB" w:rsidP="001B2586">
      <w:pPr>
        <w:pStyle w:val="ListParagraph"/>
        <w:widowControl w:val="0"/>
        <w:numPr>
          <w:ilvl w:val="0"/>
          <w:numId w:val="1"/>
        </w:numPr>
        <w:shd w:val="clear" w:color="auto" w:fill="FFFFFF"/>
        <w:ind w:left="0"/>
        <w:contextualSpacing/>
        <w:rPr>
          <w:sz w:val="22"/>
          <w:szCs w:val="22"/>
        </w:rPr>
      </w:pPr>
      <w:r w:rsidRPr="00165DFB">
        <w:rPr>
          <w:b/>
          <w:bCs/>
          <w:sz w:val="22"/>
          <w:szCs w:val="22"/>
          <w:u w:val="single"/>
        </w:rPr>
        <w:t>Jacobs JP</w:t>
      </w:r>
      <w:r w:rsidRPr="00165DFB">
        <w:rPr>
          <w:sz w:val="22"/>
          <w:szCs w:val="22"/>
        </w:rPr>
        <w:t xml:space="preserve">, Bleiweis MS, Kumar SR, Jacobs ML, Habib RH. </w:t>
      </w:r>
      <w:r w:rsidRPr="00165DFB">
        <w:rPr>
          <w:b/>
          <w:bCs/>
          <w:sz w:val="22"/>
          <w:szCs w:val="22"/>
        </w:rPr>
        <w:t>Longitudinal Follow-up After Pediatric and Congenital Cardiac Surgery: Highly Valuable but Very Challenging</w:t>
      </w:r>
      <w:r w:rsidRPr="00165DFB">
        <w:rPr>
          <w:sz w:val="22"/>
          <w:szCs w:val="22"/>
        </w:rPr>
        <w:t>. Ann Thorac Surg. 2023 Jul 28:S0003-4975(23)00809-3. doi: 10.1016/j.athoracsur.2023.07.024. Epub ahead of print. PMID: 37517537.</w:t>
      </w:r>
    </w:p>
    <w:p w14:paraId="33386EE9" w14:textId="77777777" w:rsidR="00B947A8" w:rsidRPr="00B947A8" w:rsidRDefault="00B947A8" w:rsidP="00B947A8">
      <w:pPr>
        <w:pStyle w:val="ListParagraph"/>
        <w:rPr>
          <w:sz w:val="22"/>
          <w:szCs w:val="22"/>
        </w:rPr>
      </w:pPr>
    </w:p>
    <w:p w14:paraId="1C20D92E" w14:textId="2701E32E" w:rsidR="00B947A8" w:rsidRDefault="00B947A8" w:rsidP="001B2586">
      <w:pPr>
        <w:pStyle w:val="ListParagraph"/>
        <w:widowControl w:val="0"/>
        <w:numPr>
          <w:ilvl w:val="0"/>
          <w:numId w:val="1"/>
        </w:numPr>
        <w:shd w:val="clear" w:color="auto" w:fill="FFFFFF"/>
        <w:ind w:left="0"/>
        <w:contextualSpacing/>
        <w:rPr>
          <w:sz w:val="22"/>
          <w:szCs w:val="22"/>
        </w:rPr>
      </w:pPr>
      <w:r w:rsidRPr="00B947A8">
        <w:rPr>
          <w:sz w:val="22"/>
          <w:szCs w:val="22"/>
        </w:rPr>
        <w:t xml:space="preserve">Ashfaq A, Lorts A, Rosenthal D, Adachi I, Rossano J, Davies R, Simpson KE, Maeda K, Wisotzkey B, Koehl D, Cantor RS, </w:t>
      </w:r>
      <w:r w:rsidRPr="00B947A8">
        <w:rPr>
          <w:b/>
          <w:bCs/>
          <w:sz w:val="22"/>
          <w:szCs w:val="22"/>
          <w:u w:val="single"/>
        </w:rPr>
        <w:t>Jacobs JP</w:t>
      </w:r>
      <w:r w:rsidRPr="00B947A8">
        <w:rPr>
          <w:sz w:val="22"/>
          <w:szCs w:val="22"/>
        </w:rPr>
        <w:t xml:space="preserve">, Peng D, Kirklin JK, Morales DLS. </w:t>
      </w:r>
      <w:r w:rsidRPr="00B947A8">
        <w:rPr>
          <w:b/>
          <w:bCs/>
          <w:sz w:val="22"/>
          <w:szCs w:val="22"/>
        </w:rPr>
        <w:t>Survival in Pediatric Patients with Ventricular Assist Devices: A Special PEDIMACS Report</w:t>
      </w:r>
      <w:r w:rsidRPr="00B947A8">
        <w:rPr>
          <w:sz w:val="22"/>
          <w:szCs w:val="22"/>
        </w:rPr>
        <w:t>. Ann Thorac Surg. 2023 Aug 11:S0003-4975(23)00832-9. doi: 10.1016/j.athoracsur.2023.07.039. Epub ahead of print. PMID: 37573991.</w:t>
      </w:r>
    </w:p>
    <w:p w14:paraId="70279FC2" w14:textId="77777777" w:rsidR="002E79B9" w:rsidRPr="002E79B9" w:rsidRDefault="002E79B9" w:rsidP="002E79B9">
      <w:pPr>
        <w:pStyle w:val="ListParagraph"/>
        <w:rPr>
          <w:sz w:val="22"/>
          <w:szCs w:val="22"/>
        </w:rPr>
      </w:pPr>
    </w:p>
    <w:p w14:paraId="00F272B8" w14:textId="51828508" w:rsidR="002E79B9" w:rsidRDefault="002E79B9" w:rsidP="001B2586">
      <w:pPr>
        <w:pStyle w:val="ListParagraph"/>
        <w:widowControl w:val="0"/>
        <w:numPr>
          <w:ilvl w:val="0"/>
          <w:numId w:val="1"/>
        </w:numPr>
        <w:shd w:val="clear" w:color="auto" w:fill="FFFFFF"/>
        <w:ind w:left="0"/>
        <w:contextualSpacing/>
        <w:rPr>
          <w:sz w:val="22"/>
          <w:szCs w:val="22"/>
        </w:rPr>
      </w:pPr>
      <w:r w:rsidRPr="002E79B9">
        <w:rPr>
          <w:sz w:val="22"/>
          <w:szCs w:val="22"/>
        </w:rPr>
        <w:t xml:space="preserve">Conway J, Amdani S, Morales D, Lorts A, Rosenthal DN, </w:t>
      </w:r>
      <w:r w:rsidRPr="002E79B9">
        <w:rPr>
          <w:b/>
          <w:bCs/>
          <w:sz w:val="22"/>
          <w:szCs w:val="22"/>
          <w:u w:val="single"/>
        </w:rPr>
        <w:t>Jacobs J</w:t>
      </w:r>
      <w:r w:rsidR="00A349F0">
        <w:rPr>
          <w:b/>
          <w:bCs/>
          <w:sz w:val="22"/>
          <w:szCs w:val="22"/>
          <w:u w:val="single"/>
        </w:rPr>
        <w:t>P</w:t>
      </w:r>
      <w:r w:rsidRPr="002E79B9">
        <w:rPr>
          <w:sz w:val="22"/>
          <w:szCs w:val="22"/>
        </w:rPr>
        <w:t xml:space="preserve">, Rossano J, Koehl D, Kirklin JK, Auerbach SR. </w:t>
      </w:r>
      <w:r w:rsidRPr="002E79B9">
        <w:rPr>
          <w:b/>
          <w:bCs/>
          <w:sz w:val="22"/>
          <w:szCs w:val="22"/>
        </w:rPr>
        <w:t>The Widening Care Gap in VAD Therapy</w:t>
      </w:r>
      <w:r w:rsidRPr="002E79B9">
        <w:rPr>
          <w:sz w:val="22"/>
          <w:szCs w:val="22"/>
        </w:rPr>
        <w:t>. J Heart Lung Transplant. 2023 Aug 15:S1053-2498(23)01967-8. doi: 10.1016/j.healun.2023.08.009. Epub ahead of print. PMID: 37591455.</w:t>
      </w:r>
    </w:p>
    <w:p w14:paraId="71D71F0E" w14:textId="77777777" w:rsidR="00A349F0" w:rsidRPr="00A349F0" w:rsidRDefault="00A349F0" w:rsidP="00A349F0">
      <w:pPr>
        <w:pStyle w:val="ListParagraph"/>
        <w:rPr>
          <w:sz w:val="22"/>
          <w:szCs w:val="22"/>
        </w:rPr>
      </w:pPr>
    </w:p>
    <w:p w14:paraId="25C42BF5" w14:textId="1EB0661D" w:rsidR="00A349F0" w:rsidRPr="001B2586" w:rsidRDefault="00A349F0" w:rsidP="001B2586">
      <w:pPr>
        <w:pStyle w:val="ListParagraph"/>
        <w:widowControl w:val="0"/>
        <w:numPr>
          <w:ilvl w:val="0"/>
          <w:numId w:val="1"/>
        </w:numPr>
        <w:shd w:val="clear" w:color="auto" w:fill="FFFFFF"/>
        <w:ind w:left="0"/>
        <w:contextualSpacing/>
        <w:rPr>
          <w:sz w:val="22"/>
          <w:szCs w:val="22"/>
        </w:rPr>
      </w:pPr>
      <w:r w:rsidRPr="00A349F0">
        <w:rPr>
          <w:sz w:val="22"/>
          <w:szCs w:val="22"/>
        </w:rPr>
        <w:t xml:space="preserve">Conway J, Amdani S, Morales DLS, Lorts A, Rosenthal DN, </w:t>
      </w:r>
      <w:r w:rsidRPr="00A349F0">
        <w:rPr>
          <w:b/>
          <w:bCs/>
          <w:sz w:val="22"/>
          <w:szCs w:val="22"/>
          <w:u w:val="single"/>
        </w:rPr>
        <w:t>Jacobs JP</w:t>
      </w:r>
      <w:r w:rsidRPr="00A349F0">
        <w:rPr>
          <w:sz w:val="22"/>
          <w:szCs w:val="22"/>
        </w:rPr>
        <w:t xml:space="preserve">, Rossano J, Koehl D, Kirklin JK, Auerbach SR. </w:t>
      </w:r>
      <w:r w:rsidRPr="00A349F0">
        <w:rPr>
          <w:b/>
          <w:bCs/>
          <w:sz w:val="22"/>
          <w:szCs w:val="22"/>
        </w:rPr>
        <w:t>Widening care gap in VAD therapy</w:t>
      </w:r>
      <w:r w:rsidRPr="00A349F0">
        <w:rPr>
          <w:sz w:val="22"/>
          <w:szCs w:val="22"/>
        </w:rPr>
        <w:t>. J Heart Lung Transplant. 2023 Aug 15:S1053-2498(23)01967-8. doi: 10.1016/j.healun.2023.08.009. Epub ahead of print. PMID: 37591455.</w:t>
      </w:r>
    </w:p>
    <w:p w14:paraId="5A119B7C" w14:textId="77777777" w:rsidR="00E839AE" w:rsidRPr="001B2586" w:rsidRDefault="00E839AE" w:rsidP="00E839AE">
      <w:pPr>
        <w:pStyle w:val="ListParagraph"/>
        <w:rPr>
          <w:b/>
          <w:bCs/>
          <w:sz w:val="22"/>
          <w:szCs w:val="22"/>
          <w:u w:val="single"/>
        </w:rPr>
      </w:pPr>
    </w:p>
    <w:p w14:paraId="751A2DDF" w14:textId="30BE6B4D" w:rsidR="00865F44" w:rsidRDefault="00865F44" w:rsidP="006B5401">
      <w:pPr>
        <w:pStyle w:val="ListParagraph"/>
        <w:widowControl w:val="0"/>
        <w:numPr>
          <w:ilvl w:val="0"/>
          <w:numId w:val="1"/>
        </w:numPr>
        <w:shd w:val="clear" w:color="auto" w:fill="FFFFFF"/>
        <w:ind w:left="0"/>
        <w:contextualSpacing/>
        <w:rPr>
          <w:sz w:val="22"/>
          <w:szCs w:val="22"/>
        </w:rPr>
      </w:pPr>
      <w:bookmarkStart w:id="16" w:name="_Hlk143682012"/>
      <w:r w:rsidRPr="00865F44">
        <w:rPr>
          <w:sz w:val="22"/>
          <w:szCs w:val="22"/>
        </w:rPr>
        <w:t>Schlapbach LJ, Gibbons KS, Butt W, Kannankeril PJ, Li JS, Hill KD; Nitric Oxide During Cardiopulmonary Bypass to Improve Recovery in Infants With Congenital Heart Defects Follow-Up (NITRIC) Study Group and the Steroids to Reduce Systemic Inflammation after Infant Heart Surgery (STRESS) Network Investigators</w:t>
      </w:r>
      <w:r>
        <w:rPr>
          <w:sz w:val="22"/>
          <w:szCs w:val="22"/>
        </w:rPr>
        <w:t xml:space="preserve"> </w:t>
      </w:r>
      <w:r w:rsidRPr="00865F44">
        <w:rPr>
          <w:sz w:val="22"/>
          <w:szCs w:val="22"/>
        </w:rPr>
        <w:t xml:space="preserve">(Luregn J Schlapbach, Kristen S Gibbons, Stephen B Horton, Kerry Johnson, Debbie A Long, David H F Buckley, Simon Erickson, Marino Festa, Yves d'Udekem, Nelson Alphonso, David S Winlaw, Carmel Delzoppo, Kim van Loon, Mark Jones, Paul J Young, Warwick Butt, Andreas Schibler, Kevin D Hill, Prince J Kannankeril, </w:t>
      </w:r>
      <w:r w:rsidRPr="00A20787">
        <w:rPr>
          <w:b/>
          <w:bCs/>
          <w:sz w:val="22"/>
          <w:szCs w:val="22"/>
          <w:u w:val="single"/>
        </w:rPr>
        <w:t>Jeffrey P Jacobs</w:t>
      </w:r>
      <w:r w:rsidRPr="00865F44">
        <w:rPr>
          <w:sz w:val="22"/>
          <w:szCs w:val="22"/>
        </w:rPr>
        <w:t>, H Scott Baldwi</w:t>
      </w:r>
      <w:r>
        <w:rPr>
          <w:sz w:val="22"/>
          <w:szCs w:val="22"/>
        </w:rPr>
        <w:t>n</w:t>
      </w:r>
      <w:r w:rsidRPr="00865F44">
        <w:rPr>
          <w:sz w:val="22"/>
          <w:szCs w:val="22"/>
        </w:rPr>
        <w:t xml:space="preserve">, Marshall L Jacobs, Sean M O'Brien, David P Bichel, Eric M Graham, Brian Blasiole, Ashraf Resheidat, Adil S Husain, S Ram Kumar, Jerry L Kirchner, Dianne S Gallup, Joseph W Turek, Mark Bleiweis, Bret Mettler, Alexis Benscoter, Eric Wald, Tara Karamlou, Andrew H Van Bergen, David Overman, Pirooz Eghtesady, Ryan Butts, John S Kim, John P Scott, Brett R Anderson, Michael F Swartz, Patrick I McConnell, David F Vener, Jennifer S Li). </w:t>
      </w:r>
      <w:r w:rsidRPr="00865F44">
        <w:rPr>
          <w:b/>
          <w:bCs/>
          <w:sz w:val="22"/>
          <w:szCs w:val="22"/>
        </w:rPr>
        <w:t>Improving Outcomes for Infants After Cardiopulmonary Bypass Surgery for Congenital Heart Disease: A Commentary on Recent Randomized Controlled Trials</w:t>
      </w:r>
      <w:r w:rsidRPr="00865F44">
        <w:rPr>
          <w:sz w:val="22"/>
          <w:szCs w:val="22"/>
        </w:rPr>
        <w:t>. Pediatr Crit Care Med. 2023 Aug 18. doi: 10.1097/PCC.0000000000003344. Epub ahead of print. PMID: 37607086.</w:t>
      </w:r>
    </w:p>
    <w:p w14:paraId="797582A4" w14:textId="77777777" w:rsidR="00B14363" w:rsidRDefault="00B14363" w:rsidP="00B14363">
      <w:pPr>
        <w:pStyle w:val="ListParagraph"/>
        <w:widowControl w:val="0"/>
        <w:shd w:val="clear" w:color="auto" w:fill="FFFFFF"/>
        <w:contextualSpacing/>
        <w:rPr>
          <w:sz w:val="22"/>
          <w:szCs w:val="22"/>
        </w:rPr>
      </w:pPr>
    </w:p>
    <w:p w14:paraId="5BA005D0" w14:textId="77777777" w:rsidR="0061533F" w:rsidRDefault="0061533F" w:rsidP="0061533F">
      <w:pPr>
        <w:pStyle w:val="ListParagraph"/>
        <w:widowControl w:val="0"/>
        <w:numPr>
          <w:ilvl w:val="0"/>
          <w:numId w:val="1"/>
        </w:numPr>
        <w:shd w:val="clear" w:color="auto" w:fill="FFFFFF"/>
        <w:ind w:left="0"/>
        <w:contextualSpacing/>
        <w:rPr>
          <w:sz w:val="22"/>
          <w:szCs w:val="22"/>
        </w:rPr>
      </w:pPr>
      <w:r w:rsidRPr="0061533F">
        <w:rPr>
          <w:sz w:val="22"/>
          <w:szCs w:val="22"/>
        </w:rPr>
        <w:t xml:space="preserve">Stammers AH, Chores JB, Tesdahl EA, Patel KP, Baeza J, Mosca MS, Varsamis M, Petterson CM, Firstenberg MS, </w:t>
      </w:r>
      <w:r w:rsidRPr="0061533F">
        <w:rPr>
          <w:b/>
          <w:bCs/>
          <w:sz w:val="22"/>
          <w:szCs w:val="22"/>
          <w:u w:val="single"/>
        </w:rPr>
        <w:t>Jacobs JP</w:t>
      </w:r>
      <w:r w:rsidRPr="0061533F">
        <w:rPr>
          <w:sz w:val="22"/>
          <w:szCs w:val="22"/>
        </w:rPr>
        <w:t xml:space="preserve">. </w:t>
      </w:r>
      <w:r w:rsidRPr="0061533F">
        <w:rPr>
          <w:b/>
          <w:bCs/>
          <w:sz w:val="22"/>
          <w:szCs w:val="22"/>
        </w:rPr>
        <w:t xml:space="preserve">Establishment of a national quality improvement process on oxygen delivery index during </w:t>
      </w:r>
      <w:r w:rsidRPr="0061533F">
        <w:rPr>
          <w:b/>
          <w:bCs/>
          <w:sz w:val="22"/>
          <w:szCs w:val="22"/>
        </w:rPr>
        <w:lastRenderedPageBreak/>
        <w:t>cardiopulmonary bypass</w:t>
      </w:r>
      <w:r w:rsidRPr="0061533F">
        <w:rPr>
          <w:sz w:val="22"/>
          <w:szCs w:val="22"/>
        </w:rPr>
        <w:t>. Perfusion. 2023 Aug 26:2676591231198366. doi: 10.1177/02676591231198366. Epub ahead of print. PMID: 37632252.</w:t>
      </w:r>
    </w:p>
    <w:p w14:paraId="250BF01B" w14:textId="77777777" w:rsidR="0061533F" w:rsidRPr="0061533F" w:rsidRDefault="0061533F" w:rsidP="0061533F">
      <w:pPr>
        <w:pStyle w:val="ListParagraph"/>
        <w:rPr>
          <w:sz w:val="22"/>
          <w:szCs w:val="22"/>
        </w:rPr>
      </w:pPr>
    </w:p>
    <w:p w14:paraId="5606F2BB" w14:textId="77777777" w:rsidR="0061533F" w:rsidRDefault="0061533F" w:rsidP="0061533F">
      <w:pPr>
        <w:pStyle w:val="ListParagraph"/>
        <w:widowControl w:val="0"/>
        <w:numPr>
          <w:ilvl w:val="0"/>
          <w:numId w:val="1"/>
        </w:numPr>
        <w:shd w:val="clear" w:color="auto" w:fill="FFFFFF"/>
        <w:ind w:left="0"/>
        <w:contextualSpacing/>
        <w:rPr>
          <w:sz w:val="22"/>
          <w:szCs w:val="22"/>
        </w:rPr>
      </w:pPr>
      <w:r w:rsidRPr="0061533F">
        <w:rPr>
          <w:sz w:val="22"/>
          <w:szCs w:val="22"/>
        </w:rPr>
        <w:t xml:space="preserve">Shudo Y, Leacche M, Copeland H, Silvestry S, Pham SM, Molina E, Schroder JN, Sciortino CM, </w:t>
      </w:r>
      <w:r w:rsidRPr="0061533F">
        <w:rPr>
          <w:b/>
          <w:bCs/>
          <w:sz w:val="22"/>
          <w:szCs w:val="22"/>
          <w:u w:val="single"/>
        </w:rPr>
        <w:t>Jacobs JP</w:t>
      </w:r>
      <w:r w:rsidRPr="0061533F">
        <w:rPr>
          <w:sz w:val="22"/>
          <w:szCs w:val="22"/>
        </w:rPr>
        <w:t xml:space="preserve">, Kawabori M, Meyer DM, Zuckermann A, D'Alessandro DA. </w:t>
      </w:r>
      <w:r w:rsidRPr="0061533F">
        <w:rPr>
          <w:b/>
          <w:bCs/>
          <w:sz w:val="22"/>
          <w:szCs w:val="22"/>
        </w:rPr>
        <w:t>A Paradigm Shift in Heart Preservation: Improved Post-transplant Outcomes in Recipients of Donor Hearts Preserved with the SherpaPak System</w:t>
      </w:r>
      <w:r w:rsidRPr="0061533F">
        <w:rPr>
          <w:sz w:val="22"/>
          <w:szCs w:val="22"/>
        </w:rPr>
        <w:t>. ASAIO J. 2023 Sep 5. doi: 10.1097/MAT.0000000000002036. Epub ahead of print. PMID: 37678260.</w:t>
      </w:r>
    </w:p>
    <w:p w14:paraId="639ACF3E" w14:textId="77777777" w:rsidR="0061533F" w:rsidRPr="0061533F" w:rsidRDefault="0061533F" w:rsidP="0061533F">
      <w:pPr>
        <w:pStyle w:val="ListParagraph"/>
        <w:rPr>
          <w:sz w:val="22"/>
          <w:szCs w:val="22"/>
        </w:rPr>
      </w:pPr>
    </w:p>
    <w:p w14:paraId="1563E9B5" w14:textId="33F0B3E6" w:rsidR="0061533F" w:rsidRDefault="0061533F" w:rsidP="00B14363">
      <w:pPr>
        <w:pStyle w:val="ListParagraph"/>
        <w:widowControl w:val="0"/>
        <w:numPr>
          <w:ilvl w:val="0"/>
          <w:numId w:val="1"/>
        </w:numPr>
        <w:shd w:val="clear" w:color="auto" w:fill="FFFFFF"/>
        <w:ind w:left="0"/>
        <w:contextualSpacing/>
        <w:rPr>
          <w:sz w:val="22"/>
          <w:szCs w:val="22"/>
        </w:rPr>
      </w:pPr>
      <w:r w:rsidRPr="0061533F">
        <w:rPr>
          <w:sz w:val="22"/>
          <w:szCs w:val="22"/>
        </w:rPr>
        <w:t xml:space="preserve">Tretter JT, Spicer DE, </w:t>
      </w:r>
      <w:r w:rsidRPr="0061533F">
        <w:rPr>
          <w:b/>
          <w:bCs/>
          <w:sz w:val="22"/>
          <w:szCs w:val="22"/>
          <w:u w:val="single"/>
        </w:rPr>
        <w:t>Jacobs JP</w:t>
      </w:r>
      <w:r w:rsidRPr="0061533F">
        <w:rPr>
          <w:sz w:val="22"/>
          <w:szCs w:val="22"/>
        </w:rPr>
        <w:t xml:space="preserve">, Quintessenza JA, Najm HK, Anderson RH. </w:t>
      </w:r>
      <w:r w:rsidRPr="0061533F">
        <w:rPr>
          <w:b/>
          <w:bCs/>
          <w:sz w:val="22"/>
          <w:szCs w:val="22"/>
        </w:rPr>
        <w:t>Seeking a solid foundation for consensus - have we reached the cusp of ambiguity?</w:t>
      </w:r>
      <w:r w:rsidRPr="0061533F">
        <w:rPr>
          <w:sz w:val="22"/>
          <w:szCs w:val="22"/>
        </w:rPr>
        <w:t xml:space="preserve"> Ann Thorac Surg. 2023 Sep 6:S0003-4975(23)00929-3. doi: 10.1016/j.athoracsur.2023.08.028. Epub ahead of print. PMID: 37683716.</w:t>
      </w:r>
    </w:p>
    <w:p w14:paraId="70BC70FF" w14:textId="77777777" w:rsidR="003A4654" w:rsidRPr="003A4654" w:rsidRDefault="003A4654" w:rsidP="003A4654">
      <w:pPr>
        <w:pStyle w:val="ListParagraph"/>
        <w:rPr>
          <w:sz w:val="22"/>
          <w:szCs w:val="22"/>
        </w:rPr>
      </w:pPr>
    </w:p>
    <w:p w14:paraId="234387C6" w14:textId="68CBA067" w:rsidR="003A4654" w:rsidRDefault="003A4654" w:rsidP="00B14363">
      <w:pPr>
        <w:pStyle w:val="ListParagraph"/>
        <w:widowControl w:val="0"/>
        <w:numPr>
          <w:ilvl w:val="0"/>
          <w:numId w:val="1"/>
        </w:numPr>
        <w:shd w:val="clear" w:color="auto" w:fill="FFFFFF"/>
        <w:ind w:left="0"/>
        <w:contextualSpacing/>
        <w:rPr>
          <w:sz w:val="22"/>
          <w:szCs w:val="22"/>
        </w:rPr>
      </w:pPr>
      <w:r w:rsidRPr="008B6C63">
        <w:rPr>
          <w:sz w:val="22"/>
          <w:szCs w:val="22"/>
        </w:rPr>
        <w:t xml:space="preserve">Devlin PJ, Argo M, Habib RH, McCrindle BW, Jegatheeswaran A, Jacobs ML, </w:t>
      </w:r>
      <w:r w:rsidRPr="008B6C63">
        <w:rPr>
          <w:b/>
          <w:bCs/>
          <w:sz w:val="22"/>
          <w:szCs w:val="22"/>
          <w:u w:val="single"/>
        </w:rPr>
        <w:t>Jacobs JP</w:t>
      </w:r>
      <w:r w:rsidRPr="008B6C63">
        <w:rPr>
          <w:sz w:val="22"/>
          <w:szCs w:val="22"/>
        </w:rPr>
        <w:t xml:space="preserve">, Backer CL, Overman DM, Karamlou T. </w:t>
      </w:r>
      <w:r w:rsidRPr="008B6C63">
        <w:rPr>
          <w:b/>
          <w:bCs/>
          <w:sz w:val="22"/>
          <w:szCs w:val="22"/>
        </w:rPr>
        <w:t>Contemporary Applications and Outcomes of Pulmonary Artery Banding: An Analysis of the STS CHSD</w:t>
      </w:r>
      <w:r w:rsidRPr="008B6C63">
        <w:rPr>
          <w:sz w:val="22"/>
          <w:szCs w:val="22"/>
        </w:rPr>
        <w:t>. Ann Thorac Surg. 2023 Sep 27:S0003-4975(23)00972-4. doi: 10.1016/j.athoracsur.2023.09.020. Epub ahead of print. PMID: 37774761.</w:t>
      </w:r>
    </w:p>
    <w:p w14:paraId="0BDC1174" w14:textId="77777777" w:rsidR="00AF2F12" w:rsidRPr="00AF2F12" w:rsidRDefault="00AF2F12" w:rsidP="00AF2F12">
      <w:pPr>
        <w:pStyle w:val="ListParagraph"/>
        <w:rPr>
          <w:sz w:val="22"/>
          <w:szCs w:val="22"/>
        </w:rPr>
      </w:pPr>
    </w:p>
    <w:p w14:paraId="017F4DE6" w14:textId="7D1DD695" w:rsidR="00AF2F12" w:rsidRPr="008B6C63" w:rsidRDefault="00AF2F12" w:rsidP="00B14363">
      <w:pPr>
        <w:pStyle w:val="ListParagraph"/>
        <w:widowControl w:val="0"/>
        <w:numPr>
          <w:ilvl w:val="0"/>
          <w:numId w:val="1"/>
        </w:numPr>
        <w:shd w:val="clear" w:color="auto" w:fill="FFFFFF"/>
        <w:ind w:left="0"/>
        <w:contextualSpacing/>
        <w:rPr>
          <w:sz w:val="22"/>
          <w:szCs w:val="22"/>
        </w:rPr>
      </w:pPr>
      <w:r w:rsidRPr="00AF2F12">
        <w:rPr>
          <w:sz w:val="22"/>
          <w:szCs w:val="22"/>
        </w:rPr>
        <w:t xml:space="preserve">Rali AS, Inampudi C, Zalawadiya S, Shah A, Teuteberg JJ, Stewart GC, Cantor RS, Deng L, </w:t>
      </w:r>
      <w:r w:rsidRPr="00AF2F12">
        <w:rPr>
          <w:b/>
          <w:bCs/>
          <w:sz w:val="22"/>
          <w:szCs w:val="22"/>
          <w:u w:val="single"/>
        </w:rPr>
        <w:t>Jacobs JP</w:t>
      </w:r>
      <w:r w:rsidRPr="00AF2F12">
        <w:rPr>
          <w:sz w:val="22"/>
          <w:szCs w:val="22"/>
        </w:rPr>
        <w:t xml:space="preserve">, Kirklin JK, Stevenson LW. </w:t>
      </w:r>
      <w:r w:rsidRPr="00AF2F12">
        <w:rPr>
          <w:b/>
          <w:bCs/>
          <w:sz w:val="22"/>
          <w:szCs w:val="22"/>
        </w:rPr>
        <w:t>Changing Strategy Between Bridge to Transplant and Destination LVAD Therapy After The First 3 Months: Analysis of the STS- INTERMACS Database</w:t>
      </w:r>
      <w:r w:rsidRPr="00AF2F12">
        <w:rPr>
          <w:sz w:val="22"/>
          <w:szCs w:val="22"/>
        </w:rPr>
        <w:t>. J Card Fail. 2023 Oct 26:S1071-9164(23)00371-8. doi: 10.1016/j.cardfail.2023.09.011. Epub ahead of print. PMID: 37898382.</w:t>
      </w:r>
    </w:p>
    <w:p w14:paraId="4C7CF3B9" w14:textId="77777777" w:rsidR="006458ED" w:rsidRPr="008B6C63" w:rsidRDefault="006458ED" w:rsidP="006458ED">
      <w:pPr>
        <w:pStyle w:val="ListParagraph"/>
        <w:rPr>
          <w:sz w:val="22"/>
          <w:szCs w:val="22"/>
        </w:rPr>
      </w:pPr>
    </w:p>
    <w:bookmarkEnd w:id="16"/>
    <w:p w14:paraId="025D81C8" w14:textId="76DBEB2A" w:rsidR="003C317A" w:rsidRDefault="003C317A" w:rsidP="008D6B3A">
      <w:pPr>
        <w:pStyle w:val="ListParagraph"/>
        <w:widowControl w:val="0"/>
        <w:numPr>
          <w:ilvl w:val="0"/>
          <w:numId w:val="1"/>
        </w:numPr>
        <w:shd w:val="clear" w:color="auto" w:fill="FFFFFF"/>
        <w:ind w:left="0"/>
        <w:contextualSpacing/>
        <w:rPr>
          <w:sz w:val="22"/>
          <w:szCs w:val="22"/>
        </w:rPr>
      </w:pPr>
      <w:r w:rsidRPr="003C317A">
        <w:rPr>
          <w:sz w:val="22"/>
          <w:szCs w:val="22"/>
        </w:rPr>
        <w:t xml:space="preserve">Jorde UP, Saeed O, Koehl D, Morris AA, Wood KL, Meyer DM, Cantor R, </w:t>
      </w:r>
      <w:r w:rsidRPr="003C317A">
        <w:rPr>
          <w:b/>
          <w:bCs/>
          <w:sz w:val="22"/>
          <w:szCs w:val="22"/>
          <w:u w:val="single"/>
        </w:rPr>
        <w:t>Jacobs JP</w:t>
      </w:r>
      <w:r w:rsidRPr="003C317A">
        <w:rPr>
          <w:sz w:val="22"/>
          <w:szCs w:val="22"/>
        </w:rPr>
        <w:t xml:space="preserve">, Kirklin JK, Pagani FD, Vega JD. </w:t>
      </w:r>
      <w:r w:rsidRPr="003C317A">
        <w:rPr>
          <w:b/>
          <w:bCs/>
          <w:sz w:val="22"/>
          <w:szCs w:val="22"/>
        </w:rPr>
        <w:t>The Society of Thoracic Surgeons Intermacs 2023 Annual Report: Focus on Magnetically Levitated Devices</w:t>
      </w:r>
      <w:r w:rsidRPr="003C317A">
        <w:rPr>
          <w:sz w:val="22"/>
          <w:szCs w:val="22"/>
        </w:rPr>
        <w:t>. Ann Thorac Surg. 2023 Nov 7:S0003-4975(23)01155-4. doi: 10.1016/j.athoracsur.2023.11.004. Epub ahead of print. PMID: 37944655.</w:t>
      </w:r>
    </w:p>
    <w:p w14:paraId="69EB37B7" w14:textId="77777777" w:rsidR="00ED05E2" w:rsidRPr="00ED05E2" w:rsidRDefault="00ED05E2" w:rsidP="00ED05E2">
      <w:pPr>
        <w:pStyle w:val="ListParagraph"/>
        <w:rPr>
          <w:sz w:val="22"/>
          <w:szCs w:val="22"/>
        </w:rPr>
      </w:pPr>
    </w:p>
    <w:p w14:paraId="4CDA3334" w14:textId="7EA5C82E" w:rsidR="00ED05E2" w:rsidRDefault="00ED05E2" w:rsidP="008D6B3A">
      <w:pPr>
        <w:pStyle w:val="ListParagraph"/>
        <w:widowControl w:val="0"/>
        <w:numPr>
          <w:ilvl w:val="0"/>
          <w:numId w:val="1"/>
        </w:numPr>
        <w:shd w:val="clear" w:color="auto" w:fill="FFFFFF"/>
        <w:ind w:left="0"/>
        <w:contextualSpacing/>
        <w:rPr>
          <w:sz w:val="22"/>
          <w:szCs w:val="22"/>
        </w:rPr>
      </w:pPr>
      <w:r w:rsidRPr="00ED05E2">
        <w:rPr>
          <w:sz w:val="22"/>
          <w:szCs w:val="22"/>
        </w:rPr>
        <w:t xml:space="preserve">Ghosh S, Bleiweis MS, </w:t>
      </w:r>
      <w:r w:rsidRPr="00ED05E2">
        <w:rPr>
          <w:b/>
          <w:bCs/>
          <w:sz w:val="22"/>
          <w:szCs w:val="22"/>
          <w:u w:val="single"/>
        </w:rPr>
        <w:t>Jacobs JP</w:t>
      </w:r>
      <w:r w:rsidRPr="00ED05E2">
        <w:rPr>
          <w:sz w:val="22"/>
          <w:szCs w:val="22"/>
        </w:rPr>
        <w:t xml:space="preserve">, Candelario-Jalil E. </w:t>
      </w:r>
      <w:r w:rsidRPr="00ED05E2">
        <w:rPr>
          <w:b/>
          <w:bCs/>
          <w:sz w:val="22"/>
          <w:szCs w:val="22"/>
        </w:rPr>
        <w:t>Using interleukin-18, Eotaxin-1, and Eotaxin-3 to identify brain injury in neonates with congenital heart disease</w:t>
      </w:r>
      <w:r w:rsidRPr="00ED05E2">
        <w:rPr>
          <w:sz w:val="22"/>
          <w:szCs w:val="22"/>
        </w:rPr>
        <w:t>. J Neuroimmunol. 2023 Nov 4;385:578239. doi: 10.1016/j.jneuroim.2023.578239. Epub ahead of print. PMID: 37976996.</w:t>
      </w:r>
    </w:p>
    <w:p w14:paraId="69885F80" w14:textId="77777777" w:rsidR="00987D11" w:rsidRPr="00987D11" w:rsidRDefault="00987D11" w:rsidP="00987D11">
      <w:pPr>
        <w:pStyle w:val="ListParagraph"/>
        <w:rPr>
          <w:sz w:val="22"/>
          <w:szCs w:val="22"/>
        </w:rPr>
      </w:pPr>
    </w:p>
    <w:p w14:paraId="5A18191D" w14:textId="317B3D52" w:rsidR="00987D11" w:rsidRDefault="00987D11" w:rsidP="008D6B3A">
      <w:pPr>
        <w:pStyle w:val="ListParagraph"/>
        <w:widowControl w:val="0"/>
        <w:numPr>
          <w:ilvl w:val="0"/>
          <w:numId w:val="1"/>
        </w:numPr>
        <w:shd w:val="clear" w:color="auto" w:fill="FFFFFF"/>
        <w:ind w:left="0"/>
        <w:contextualSpacing/>
        <w:rPr>
          <w:sz w:val="22"/>
          <w:szCs w:val="22"/>
        </w:rPr>
      </w:pPr>
      <w:r w:rsidRPr="00987D11">
        <w:rPr>
          <w:spacing w:val="-3"/>
          <w:sz w:val="22"/>
          <w:szCs w:val="22"/>
        </w:rPr>
        <w:t xml:space="preserve">Bleiweis MS, Philip J, Peek GJ, </w:t>
      </w:r>
      <w:r w:rsidRPr="00987D11">
        <w:rPr>
          <w:b/>
          <w:bCs/>
          <w:spacing w:val="-3"/>
          <w:sz w:val="22"/>
          <w:szCs w:val="22"/>
          <w:u w:val="single"/>
        </w:rPr>
        <w:t>Jacobs JP</w:t>
      </w:r>
      <w:r w:rsidRPr="00987D11">
        <w:rPr>
          <w:spacing w:val="-3"/>
          <w:sz w:val="22"/>
          <w:szCs w:val="22"/>
        </w:rPr>
        <w:t xml:space="preserve">. </w:t>
      </w:r>
      <w:r w:rsidRPr="00987D11">
        <w:rPr>
          <w:b/>
          <w:bCs/>
          <w:spacing w:val="-3"/>
          <w:sz w:val="22"/>
          <w:szCs w:val="22"/>
        </w:rPr>
        <w:t>Commentary: Challenges associated with Long-term Implantable Ventricular Assist Device Support in Children</w:t>
      </w:r>
      <w:r w:rsidRPr="00987D11">
        <w:rPr>
          <w:spacing w:val="-3"/>
          <w:sz w:val="22"/>
          <w:szCs w:val="22"/>
        </w:rPr>
        <w:t>. J Thorac Cardiovasc Surg. 2023 Nov 20:S0022-5223(23)01101-7. doi: 10.1016/j.jtcvs.2023.11.026. Epub ahead of print. PMID: 37992961.</w:t>
      </w:r>
    </w:p>
    <w:p w14:paraId="584884DC" w14:textId="77777777" w:rsidR="003C317A" w:rsidRPr="003C317A" w:rsidRDefault="003C317A" w:rsidP="003C317A">
      <w:pPr>
        <w:pStyle w:val="ListParagraph"/>
        <w:rPr>
          <w:sz w:val="22"/>
          <w:szCs w:val="22"/>
        </w:rPr>
      </w:pPr>
    </w:p>
    <w:p w14:paraId="46263D31" w14:textId="0F9FD93C" w:rsidR="008D6B3A" w:rsidRDefault="008D6B3A" w:rsidP="008D6B3A">
      <w:pPr>
        <w:pStyle w:val="ListParagraph"/>
        <w:widowControl w:val="0"/>
        <w:numPr>
          <w:ilvl w:val="0"/>
          <w:numId w:val="1"/>
        </w:numPr>
        <w:shd w:val="clear" w:color="auto" w:fill="FFFFFF"/>
        <w:ind w:left="0"/>
        <w:contextualSpacing/>
        <w:rPr>
          <w:sz w:val="22"/>
          <w:szCs w:val="22"/>
        </w:rPr>
      </w:pPr>
      <w:r w:rsidRPr="008B6C63">
        <w:rPr>
          <w:sz w:val="22"/>
          <w:szCs w:val="22"/>
        </w:rPr>
        <w:t xml:space="preserve">Yasmine Baydoun, Yuriy Stukov, Matthew S. Purlee, Bailey Chagnon, Sergiy V. Salo, Andrii Y. Gavrylyshin, Vasyl Lazoryshynets, Olena Levchyshyna, Omar M. Sharaf, Giles J. Peek, Mark S. Bleiweis, </w:t>
      </w:r>
      <w:r w:rsidRPr="008B6C63">
        <w:rPr>
          <w:b/>
          <w:bCs/>
          <w:sz w:val="22"/>
          <w:szCs w:val="22"/>
          <w:u w:val="single"/>
        </w:rPr>
        <w:t>Jeffrey P. Jacobs</w:t>
      </w:r>
      <w:r w:rsidRPr="008B6C63">
        <w:rPr>
          <w:sz w:val="22"/>
          <w:szCs w:val="22"/>
        </w:rPr>
        <w:t xml:space="preserve">.  </w:t>
      </w:r>
      <w:r w:rsidRPr="008B6C63">
        <w:rPr>
          <w:b/>
          <w:bCs/>
          <w:sz w:val="22"/>
          <w:szCs w:val="22"/>
        </w:rPr>
        <w:t>Syphilitic ostial coronary artery occlusion treated with percutaneous coronary intervention: Case reports and literature review</w:t>
      </w:r>
      <w:r w:rsidRPr="008B6C63">
        <w:rPr>
          <w:sz w:val="22"/>
          <w:szCs w:val="22"/>
        </w:rPr>
        <w:t xml:space="preserve">.  American Heart Journal Plus: Cardiology Research and Practice </w:t>
      </w:r>
      <w:r w:rsidR="00D67317" w:rsidRPr="00D67317">
        <w:rPr>
          <w:sz w:val="22"/>
          <w:szCs w:val="22"/>
        </w:rPr>
        <w:t>Volume 36, December 2023, 100337</w:t>
      </w:r>
      <w:r w:rsidRPr="008B6C63">
        <w:rPr>
          <w:sz w:val="22"/>
          <w:szCs w:val="22"/>
        </w:rPr>
        <w:t>.  Available online 21 October 2023.</w:t>
      </w:r>
      <w:r w:rsidR="00D67317">
        <w:rPr>
          <w:sz w:val="22"/>
          <w:szCs w:val="22"/>
        </w:rPr>
        <w:t xml:space="preserve"> [</w:t>
      </w:r>
      <w:hyperlink r:id="rId480" w:history="1">
        <w:r w:rsidR="00D67317" w:rsidRPr="00586133">
          <w:rPr>
            <w:rStyle w:val="Hyperlink"/>
            <w:sz w:val="22"/>
            <w:szCs w:val="22"/>
          </w:rPr>
          <w:t>https://www.sciencedirect.com/science/article/pii/S2666602223000903</w:t>
        </w:r>
      </w:hyperlink>
      <w:r w:rsidR="00D67317">
        <w:rPr>
          <w:sz w:val="22"/>
          <w:szCs w:val="22"/>
        </w:rPr>
        <w:t>]</w:t>
      </w:r>
      <w:r w:rsidR="000E6008">
        <w:rPr>
          <w:sz w:val="22"/>
          <w:szCs w:val="22"/>
        </w:rPr>
        <w:t>.</w:t>
      </w:r>
    </w:p>
    <w:p w14:paraId="6085E2BF" w14:textId="06F94405" w:rsidR="00D67317" w:rsidRDefault="00D67317" w:rsidP="00D67317">
      <w:pPr>
        <w:pStyle w:val="ListParagraph"/>
        <w:rPr>
          <w:sz w:val="22"/>
          <w:szCs w:val="22"/>
        </w:rPr>
      </w:pPr>
    </w:p>
    <w:p w14:paraId="1BCD5E21" w14:textId="1D78866F" w:rsidR="00E839AE" w:rsidRPr="006458ED" w:rsidRDefault="00E839AE" w:rsidP="002B65DC">
      <w:pPr>
        <w:pStyle w:val="ListParagraph"/>
        <w:widowControl w:val="0"/>
        <w:numPr>
          <w:ilvl w:val="0"/>
          <w:numId w:val="1"/>
        </w:numPr>
        <w:shd w:val="clear" w:color="auto" w:fill="FFFFFF"/>
        <w:ind w:left="0"/>
        <w:contextualSpacing/>
        <w:rPr>
          <w:sz w:val="22"/>
          <w:szCs w:val="22"/>
        </w:rPr>
      </w:pPr>
      <w:r w:rsidRPr="008B6C63">
        <w:rPr>
          <w:sz w:val="22"/>
          <w:szCs w:val="22"/>
        </w:rPr>
        <w:t>Mark S</w:t>
      </w:r>
      <w:r w:rsidR="00D9666D" w:rsidRPr="008B6C63">
        <w:rPr>
          <w:sz w:val="22"/>
          <w:szCs w:val="22"/>
        </w:rPr>
        <w:t>.</w:t>
      </w:r>
      <w:r w:rsidRPr="008B6C63">
        <w:rPr>
          <w:sz w:val="22"/>
          <w:szCs w:val="22"/>
        </w:rPr>
        <w:t xml:space="preserve"> Bleiweis, MD, Omar M</w:t>
      </w:r>
      <w:r w:rsidR="00D9666D" w:rsidRPr="008B6C63">
        <w:rPr>
          <w:sz w:val="22"/>
          <w:szCs w:val="22"/>
        </w:rPr>
        <w:t>.</w:t>
      </w:r>
      <w:r w:rsidRPr="008B6C63">
        <w:rPr>
          <w:sz w:val="22"/>
          <w:szCs w:val="22"/>
        </w:rPr>
        <w:t xml:space="preserve"> Sharaf, BS, Joseph Philip, MD, Giles J</w:t>
      </w:r>
      <w:r w:rsidR="00D9666D" w:rsidRPr="008B6C63">
        <w:rPr>
          <w:sz w:val="22"/>
          <w:szCs w:val="22"/>
        </w:rPr>
        <w:t>.</w:t>
      </w:r>
      <w:r w:rsidRPr="008B6C63">
        <w:rPr>
          <w:sz w:val="22"/>
          <w:szCs w:val="22"/>
        </w:rPr>
        <w:t xml:space="preserve"> Peek, MD, Yuriy Stukov, MD, Gregory M</w:t>
      </w:r>
      <w:r w:rsidR="00D9666D" w:rsidRPr="008B6C63">
        <w:rPr>
          <w:sz w:val="22"/>
          <w:szCs w:val="22"/>
        </w:rPr>
        <w:t>.</w:t>
      </w:r>
      <w:r w:rsidRPr="008B6C63">
        <w:rPr>
          <w:sz w:val="22"/>
          <w:szCs w:val="22"/>
        </w:rPr>
        <w:t xml:space="preserve"> Janelle, MD, Andrew D</w:t>
      </w:r>
      <w:r w:rsidR="00D9666D" w:rsidRPr="008B6C63">
        <w:rPr>
          <w:sz w:val="22"/>
          <w:szCs w:val="22"/>
        </w:rPr>
        <w:t>.</w:t>
      </w:r>
      <w:r w:rsidRPr="008B6C63">
        <w:rPr>
          <w:sz w:val="22"/>
          <w:szCs w:val="22"/>
        </w:rPr>
        <w:t xml:space="preserve"> Pitkin, MBBS, MRCP, FRCA, Kevin J</w:t>
      </w:r>
      <w:r w:rsidR="00D9666D" w:rsidRPr="008B6C63">
        <w:rPr>
          <w:sz w:val="22"/>
          <w:szCs w:val="22"/>
        </w:rPr>
        <w:t>.</w:t>
      </w:r>
      <w:r w:rsidRPr="008B6C63">
        <w:rPr>
          <w:sz w:val="22"/>
          <w:szCs w:val="22"/>
        </w:rPr>
        <w:t xml:space="preserve"> Sullivan, MD, Connie S</w:t>
      </w:r>
      <w:r w:rsidR="00D9666D" w:rsidRPr="008B6C63">
        <w:rPr>
          <w:sz w:val="22"/>
          <w:szCs w:val="22"/>
        </w:rPr>
        <w:t>.</w:t>
      </w:r>
      <w:r w:rsidRPr="008B6C63">
        <w:rPr>
          <w:sz w:val="22"/>
          <w:szCs w:val="22"/>
        </w:rPr>
        <w:t xml:space="preserve"> Nixon, RN, Dan Neal, MS, and </w:t>
      </w:r>
      <w:r w:rsidRPr="008B6C63">
        <w:rPr>
          <w:b/>
          <w:bCs/>
          <w:sz w:val="22"/>
          <w:szCs w:val="22"/>
          <w:u w:val="single"/>
        </w:rPr>
        <w:t>Jeffrey P</w:t>
      </w:r>
      <w:r w:rsidR="00D9666D" w:rsidRPr="008B6C63">
        <w:rPr>
          <w:b/>
          <w:bCs/>
          <w:sz w:val="22"/>
          <w:szCs w:val="22"/>
          <w:u w:val="single"/>
        </w:rPr>
        <w:t>.</w:t>
      </w:r>
      <w:r w:rsidRPr="008B6C63">
        <w:rPr>
          <w:b/>
          <w:bCs/>
          <w:sz w:val="22"/>
          <w:szCs w:val="22"/>
          <w:u w:val="single"/>
        </w:rPr>
        <w:t xml:space="preserve"> Jacobs, MD</w:t>
      </w:r>
      <w:r w:rsidRPr="008B6C63">
        <w:rPr>
          <w:sz w:val="22"/>
          <w:szCs w:val="22"/>
        </w:rPr>
        <w:t xml:space="preserve">.  </w:t>
      </w:r>
      <w:r w:rsidRPr="008B6C63">
        <w:rPr>
          <w:b/>
          <w:bCs/>
          <w:sz w:val="22"/>
          <w:szCs w:val="22"/>
        </w:rPr>
        <w:t>A Single-Institutional Experience with 36 Children Smaller Than 5 Kilograms Supported with the Berlin Heart Ventricular Assist Device (VAD) over 12 Years: Comparison of Patients with Congenital Heart Disease versus Acquired Heart Disease</w:t>
      </w:r>
      <w:r w:rsidRPr="008B6C63">
        <w:rPr>
          <w:sz w:val="22"/>
          <w:szCs w:val="22"/>
        </w:rPr>
        <w:t xml:space="preserve">.  </w:t>
      </w:r>
      <w:r w:rsidR="006458ED" w:rsidRPr="008B6C63">
        <w:rPr>
          <w:sz w:val="22"/>
          <w:szCs w:val="22"/>
        </w:rPr>
        <w:t xml:space="preserve">Cardiology in the Young.  </w:t>
      </w:r>
      <w:r w:rsidR="00E12633">
        <w:rPr>
          <w:sz w:val="22"/>
          <w:szCs w:val="22"/>
        </w:rPr>
        <w:t xml:space="preserve">Accepted for </w:t>
      </w:r>
      <w:r w:rsidR="00BC6C54" w:rsidRPr="008B6C63">
        <w:rPr>
          <w:sz w:val="22"/>
          <w:szCs w:val="22"/>
        </w:rPr>
        <w:t xml:space="preserve">publication. In </w:t>
      </w:r>
      <w:r w:rsidR="00E12633">
        <w:rPr>
          <w:sz w:val="22"/>
          <w:szCs w:val="22"/>
        </w:rPr>
        <w:t>Press</w:t>
      </w:r>
      <w:r w:rsidRPr="006458ED">
        <w:rPr>
          <w:sz w:val="22"/>
          <w:szCs w:val="22"/>
        </w:rPr>
        <w:t>.</w:t>
      </w:r>
    </w:p>
    <w:p w14:paraId="4A377054" w14:textId="77777777" w:rsidR="00E839AE" w:rsidRPr="006458ED" w:rsidRDefault="00E839AE" w:rsidP="00E839AE">
      <w:pPr>
        <w:pStyle w:val="ListParagraph"/>
        <w:rPr>
          <w:sz w:val="22"/>
          <w:szCs w:val="22"/>
        </w:rPr>
      </w:pPr>
    </w:p>
    <w:p w14:paraId="6E8DA72F" w14:textId="3E9F5202" w:rsidR="00640FEA" w:rsidRDefault="00640FEA" w:rsidP="002B65DC">
      <w:pPr>
        <w:pStyle w:val="ListParagraph"/>
        <w:widowControl w:val="0"/>
        <w:numPr>
          <w:ilvl w:val="0"/>
          <w:numId w:val="1"/>
        </w:numPr>
        <w:shd w:val="clear" w:color="auto" w:fill="FFFFFF"/>
        <w:ind w:left="0"/>
        <w:contextualSpacing/>
        <w:rPr>
          <w:sz w:val="22"/>
          <w:szCs w:val="22"/>
        </w:rPr>
      </w:pPr>
      <w:r w:rsidRPr="00640FEA">
        <w:rPr>
          <w:sz w:val="22"/>
          <w:szCs w:val="22"/>
        </w:rPr>
        <w:t>Yuriy Stukov</w:t>
      </w:r>
      <w:r w:rsidR="00BE7E45">
        <w:rPr>
          <w:sz w:val="22"/>
          <w:szCs w:val="22"/>
        </w:rPr>
        <w:t>,</w:t>
      </w:r>
      <w:r w:rsidRPr="00640FEA">
        <w:rPr>
          <w:sz w:val="22"/>
          <w:szCs w:val="22"/>
        </w:rPr>
        <w:t xml:space="preserve"> </w:t>
      </w:r>
      <w:r w:rsidRPr="00640FEA">
        <w:rPr>
          <w:b/>
          <w:bCs/>
          <w:sz w:val="22"/>
          <w:szCs w:val="22"/>
          <w:u w:val="single"/>
        </w:rPr>
        <w:t>Jeffrey P. Jacobs</w:t>
      </w:r>
      <w:r w:rsidRPr="00640FEA">
        <w:rPr>
          <w:sz w:val="22"/>
          <w:szCs w:val="22"/>
        </w:rPr>
        <w:t xml:space="preserve">, </w:t>
      </w:r>
      <w:r w:rsidR="00D9110C">
        <w:rPr>
          <w:sz w:val="22"/>
          <w:szCs w:val="22"/>
        </w:rPr>
        <w:t xml:space="preserve">Omar M. Sharaf, </w:t>
      </w:r>
      <w:r w:rsidRPr="00640FEA">
        <w:rPr>
          <w:sz w:val="22"/>
          <w:szCs w:val="22"/>
        </w:rPr>
        <w:t xml:space="preserve">Giles J. Peek, Andrew Pitkin, Susana Cruz Beltran, Dalia Lopez-Colon, Connie Nixon, Mark Bleiweis.  </w:t>
      </w:r>
      <w:r w:rsidRPr="00640FEA">
        <w:rPr>
          <w:b/>
          <w:bCs/>
          <w:sz w:val="22"/>
          <w:szCs w:val="22"/>
        </w:rPr>
        <w:t>15-year Single Institutional Analysis of Surgical Approaches and Outcomes for Aortic Coarctation in 132 Neonates and Infants</w:t>
      </w:r>
      <w:r w:rsidRPr="00640FEA">
        <w:rPr>
          <w:sz w:val="22"/>
          <w:szCs w:val="22"/>
        </w:rPr>
        <w:t xml:space="preserve">.  </w:t>
      </w:r>
      <w:r w:rsidR="006458ED">
        <w:rPr>
          <w:sz w:val="22"/>
          <w:szCs w:val="22"/>
        </w:rPr>
        <w:t>Pediatric Cardiology</w:t>
      </w:r>
      <w:r w:rsidR="006458ED" w:rsidRPr="00E839AE">
        <w:rPr>
          <w:sz w:val="22"/>
          <w:szCs w:val="22"/>
        </w:rPr>
        <w:t xml:space="preserve">.  </w:t>
      </w:r>
      <w:r w:rsidR="00987D11">
        <w:rPr>
          <w:sz w:val="22"/>
          <w:szCs w:val="22"/>
        </w:rPr>
        <w:t xml:space="preserve">Accepted for </w:t>
      </w:r>
      <w:r w:rsidR="00987D11" w:rsidRPr="008B6C63">
        <w:rPr>
          <w:sz w:val="22"/>
          <w:szCs w:val="22"/>
        </w:rPr>
        <w:t xml:space="preserve">publication. In </w:t>
      </w:r>
      <w:r w:rsidR="00987D11">
        <w:rPr>
          <w:sz w:val="22"/>
          <w:szCs w:val="22"/>
        </w:rPr>
        <w:t>Press</w:t>
      </w:r>
      <w:r w:rsidR="00987D11" w:rsidRPr="006458ED">
        <w:rPr>
          <w:sz w:val="22"/>
          <w:szCs w:val="22"/>
        </w:rPr>
        <w:t>.</w:t>
      </w:r>
    </w:p>
    <w:p w14:paraId="759EFA62" w14:textId="77777777" w:rsidR="0096437D" w:rsidRPr="0096437D" w:rsidRDefault="0096437D" w:rsidP="0096437D">
      <w:pPr>
        <w:pStyle w:val="ListParagraph"/>
        <w:rPr>
          <w:sz w:val="22"/>
          <w:szCs w:val="22"/>
        </w:rPr>
      </w:pPr>
    </w:p>
    <w:p w14:paraId="70A14347" w14:textId="30F28DC6" w:rsidR="0096437D" w:rsidRDefault="0096437D" w:rsidP="002B65DC">
      <w:pPr>
        <w:pStyle w:val="ListParagraph"/>
        <w:widowControl w:val="0"/>
        <w:numPr>
          <w:ilvl w:val="0"/>
          <w:numId w:val="1"/>
        </w:numPr>
        <w:shd w:val="clear" w:color="auto" w:fill="FFFFFF"/>
        <w:ind w:left="0"/>
        <w:contextualSpacing/>
        <w:rPr>
          <w:sz w:val="22"/>
          <w:szCs w:val="22"/>
        </w:rPr>
      </w:pPr>
      <w:r w:rsidRPr="0096437D">
        <w:rPr>
          <w:sz w:val="22"/>
          <w:szCs w:val="22"/>
        </w:rPr>
        <w:t xml:space="preserve">Sharaf OM, Azarrafiy R, </w:t>
      </w:r>
      <w:r w:rsidRPr="0096437D">
        <w:rPr>
          <w:b/>
          <w:bCs/>
          <w:sz w:val="22"/>
          <w:szCs w:val="22"/>
          <w:u w:val="single"/>
        </w:rPr>
        <w:t>Jacobs JP</w:t>
      </w:r>
      <w:r w:rsidRPr="0096437D">
        <w:rPr>
          <w:sz w:val="22"/>
          <w:szCs w:val="22"/>
        </w:rPr>
        <w:t xml:space="preserve">, Peek GJ, Ahmed MM, Parker A, Al-Ani M, Esseghir F, Vilaro J, Aranda J, Bleiweis MS, Jeng EI. </w:t>
      </w:r>
      <w:r w:rsidRPr="00AD2161">
        <w:rPr>
          <w:b/>
          <w:bCs/>
          <w:sz w:val="22"/>
          <w:szCs w:val="22"/>
        </w:rPr>
        <w:t>Contemporary bridge to heart transplantation with veno-arterial extracorporeal membrane oxygenation</w:t>
      </w:r>
      <w:r w:rsidRPr="0096437D">
        <w:rPr>
          <w:sz w:val="22"/>
          <w:szCs w:val="22"/>
        </w:rPr>
        <w:t xml:space="preserve">. </w:t>
      </w:r>
      <w:r w:rsidR="00812ED6" w:rsidRPr="009C1485">
        <w:rPr>
          <w:sz w:val="22"/>
          <w:szCs w:val="22"/>
        </w:rPr>
        <w:t>ASAIO J</w:t>
      </w:r>
      <w:r w:rsidRPr="0096437D">
        <w:rPr>
          <w:sz w:val="22"/>
          <w:szCs w:val="22"/>
        </w:rPr>
        <w:t xml:space="preserve">. </w:t>
      </w:r>
      <w:r w:rsidR="00BC6C54" w:rsidRPr="00BC6C54">
        <w:rPr>
          <w:sz w:val="22"/>
          <w:szCs w:val="22"/>
        </w:rPr>
        <w:t>Submitted for publication. In Review</w:t>
      </w:r>
      <w:r w:rsidR="00125A8E">
        <w:rPr>
          <w:sz w:val="22"/>
          <w:szCs w:val="22"/>
        </w:rPr>
        <w:t>.</w:t>
      </w:r>
    </w:p>
    <w:p w14:paraId="650E25A5" w14:textId="77777777" w:rsidR="0096437D" w:rsidRPr="00640FEA" w:rsidRDefault="0096437D" w:rsidP="00640FEA">
      <w:pPr>
        <w:pStyle w:val="ListParagraph"/>
        <w:rPr>
          <w:sz w:val="22"/>
          <w:szCs w:val="22"/>
        </w:rPr>
      </w:pPr>
    </w:p>
    <w:p w14:paraId="70D0C78B" w14:textId="086F9224" w:rsidR="00996D4E" w:rsidRDefault="00996D4E" w:rsidP="002B65DC">
      <w:pPr>
        <w:pStyle w:val="ListParagraph"/>
        <w:widowControl w:val="0"/>
        <w:numPr>
          <w:ilvl w:val="0"/>
          <w:numId w:val="1"/>
        </w:numPr>
        <w:shd w:val="clear" w:color="auto" w:fill="FFFFFF"/>
        <w:ind w:left="0"/>
        <w:contextualSpacing/>
        <w:rPr>
          <w:sz w:val="22"/>
          <w:szCs w:val="22"/>
        </w:rPr>
      </w:pPr>
      <w:r w:rsidRPr="003C1827">
        <w:rPr>
          <w:sz w:val="22"/>
          <w:szCs w:val="22"/>
        </w:rPr>
        <w:t>Omar M</w:t>
      </w:r>
      <w:r w:rsidR="00D72819">
        <w:rPr>
          <w:sz w:val="22"/>
          <w:szCs w:val="22"/>
        </w:rPr>
        <w:t>.</w:t>
      </w:r>
      <w:r w:rsidRPr="003C1827">
        <w:rPr>
          <w:sz w:val="22"/>
          <w:szCs w:val="22"/>
        </w:rPr>
        <w:t xml:space="preserve"> Sharaf, Griffin Stinson, Carlos Valdes, Ramy Sharaf, Fabian Jimenez Contreras, Zachary Brennan, Douglas </w:t>
      </w:r>
      <w:r>
        <w:rPr>
          <w:sz w:val="22"/>
          <w:szCs w:val="22"/>
        </w:rPr>
        <w:t xml:space="preserve">J. </w:t>
      </w:r>
      <w:r w:rsidRPr="003C1827">
        <w:rPr>
          <w:sz w:val="22"/>
          <w:szCs w:val="22"/>
        </w:rPr>
        <w:t xml:space="preserve">Weinstein, </w:t>
      </w:r>
      <w:r>
        <w:rPr>
          <w:sz w:val="22"/>
          <w:szCs w:val="22"/>
        </w:rPr>
        <w:t>Jonah S. Bassuk</w:t>
      </w:r>
      <w:r w:rsidRPr="003C1827">
        <w:rPr>
          <w:sz w:val="22"/>
          <w:szCs w:val="22"/>
        </w:rPr>
        <w:t xml:space="preserve">, Kirsten Freeman, Eddie Manning, Thomas Beaver, </w:t>
      </w:r>
      <w:r w:rsidRPr="003C1827">
        <w:rPr>
          <w:b/>
          <w:bCs/>
          <w:sz w:val="22"/>
          <w:szCs w:val="22"/>
          <w:u w:val="single"/>
        </w:rPr>
        <w:t xml:space="preserve">Jeffrey </w:t>
      </w:r>
      <w:r>
        <w:rPr>
          <w:b/>
          <w:bCs/>
          <w:sz w:val="22"/>
          <w:szCs w:val="22"/>
          <w:u w:val="single"/>
        </w:rPr>
        <w:t xml:space="preserve">P. </w:t>
      </w:r>
      <w:r w:rsidRPr="003C1827">
        <w:rPr>
          <w:b/>
          <w:bCs/>
          <w:sz w:val="22"/>
          <w:szCs w:val="22"/>
          <w:u w:val="single"/>
        </w:rPr>
        <w:t>Jacobs</w:t>
      </w:r>
      <w:r w:rsidRPr="003C1827">
        <w:rPr>
          <w:sz w:val="22"/>
          <w:szCs w:val="22"/>
        </w:rPr>
        <w:t xml:space="preserve">.  </w:t>
      </w:r>
      <w:r w:rsidRPr="003C1827">
        <w:rPr>
          <w:b/>
          <w:bCs/>
          <w:sz w:val="22"/>
          <w:szCs w:val="22"/>
        </w:rPr>
        <w:t>Applying to Integrated Thoracic Surgery Residency: A Cost-Value Analysis</w:t>
      </w:r>
      <w:r w:rsidRPr="003C1827">
        <w:rPr>
          <w:sz w:val="22"/>
          <w:szCs w:val="22"/>
        </w:rPr>
        <w:t>.  The Annals of Thoracic Surgery</w:t>
      </w:r>
      <w:r w:rsidR="003C4817">
        <w:rPr>
          <w:sz w:val="22"/>
          <w:szCs w:val="22"/>
        </w:rPr>
        <w:t xml:space="preserve"> Short Reports</w:t>
      </w:r>
      <w:r w:rsidRPr="003C1827">
        <w:rPr>
          <w:sz w:val="22"/>
          <w:szCs w:val="22"/>
        </w:rPr>
        <w:t xml:space="preserve">. </w:t>
      </w:r>
      <w:r w:rsidR="00BC6C54" w:rsidRPr="00BC6C54">
        <w:rPr>
          <w:sz w:val="22"/>
          <w:szCs w:val="22"/>
        </w:rPr>
        <w:t>Submitted for publication. In Review</w:t>
      </w:r>
      <w:r w:rsidRPr="003C1827">
        <w:rPr>
          <w:sz w:val="22"/>
          <w:szCs w:val="22"/>
        </w:rPr>
        <w:t>.</w:t>
      </w:r>
    </w:p>
    <w:p w14:paraId="6513158F" w14:textId="77777777" w:rsidR="00BC6C54" w:rsidRPr="00BC6C54" w:rsidRDefault="00BC6C54" w:rsidP="00BC6C54">
      <w:pPr>
        <w:pStyle w:val="ListParagraph"/>
        <w:rPr>
          <w:sz w:val="22"/>
          <w:szCs w:val="22"/>
        </w:rPr>
      </w:pPr>
    </w:p>
    <w:p w14:paraId="6942DBEA" w14:textId="77777777" w:rsidR="00BC6C54" w:rsidRDefault="00BC6C54" w:rsidP="00BC6C54">
      <w:pPr>
        <w:pStyle w:val="ListParagraph"/>
        <w:widowControl w:val="0"/>
        <w:numPr>
          <w:ilvl w:val="0"/>
          <w:numId w:val="1"/>
        </w:numPr>
        <w:shd w:val="clear" w:color="auto" w:fill="FFFFFF"/>
        <w:ind w:left="0"/>
        <w:contextualSpacing/>
        <w:rPr>
          <w:sz w:val="22"/>
          <w:szCs w:val="22"/>
        </w:rPr>
      </w:pPr>
      <w:r w:rsidRPr="00640FEA">
        <w:rPr>
          <w:b/>
          <w:bCs/>
          <w:sz w:val="22"/>
          <w:szCs w:val="22"/>
          <w:u w:val="single"/>
        </w:rPr>
        <w:t>Jeffrey P. Jacobs</w:t>
      </w:r>
      <w:r w:rsidRPr="00640FEA">
        <w:rPr>
          <w:sz w:val="22"/>
          <w:szCs w:val="22"/>
        </w:rPr>
        <w:t xml:space="preserve">, </w:t>
      </w:r>
      <w:r w:rsidRPr="00640FEA">
        <w:rPr>
          <w:bCs/>
          <w:color w:val="000000" w:themeColor="text1"/>
          <w:sz w:val="22"/>
          <w:szCs w:val="22"/>
          <w:lang w:val="en"/>
        </w:rPr>
        <w:t xml:space="preserve">Eric Y Pruitt, </w:t>
      </w:r>
      <w:r w:rsidRPr="00640FEA">
        <w:rPr>
          <w:sz w:val="22"/>
          <w:szCs w:val="22"/>
        </w:rPr>
        <w:t xml:space="preserve">Mark S. Bleiweis, James A. Quintessenza, Hugh M. van Gelder, Giles J. Peek, Vinay Badhwar, Joshua Rovin, Blaine Heric, John Ofenloch, Connie S. Nixon, </w:t>
      </w:r>
      <w:r w:rsidRPr="00640FEA">
        <w:rPr>
          <w:rFonts w:eastAsiaTheme="minorEastAsia"/>
          <w:bCs/>
          <w:noProof/>
          <w:color w:val="000000" w:themeColor="text1"/>
          <w:sz w:val="22"/>
          <w:szCs w:val="22"/>
        </w:rPr>
        <w:t xml:space="preserve">Thomas M Beaver, </w:t>
      </w:r>
      <w:r w:rsidRPr="00640FEA">
        <w:rPr>
          <w:bCs/>
          <w:color w:val="000000" w:themeColor="text1"/>
          <w:sz w:val="22"/>
          <w:szCs w:val="22"/>
          <w:lang w:val="en"/>
        </w:rPr>
        <w:t>Edward D. Staples</w:t>
      </w:r>
      <w:r w:rsidRPr="00640FEA">
        <w:rPr>
          <w:sz w:val="22"/>
          <w:szCs w:val="22"/>
        </w:rPr>
        <w:t xml:space="preserve">.  </w:t>
      </w:r>
      <w:r w:rsidRPr="00640FEA">
        <w:rPr>
          <w:b/>
          <w:bCs/>
          <w:sz w:val="22"/>
          <w:szCs w:val="22"/>
        </w:rPr>
        <w:t>Three Generations of Southern Thoracic and CardioVascular Surgical Excellence</w:t>
      </w:r>
      <w:r w:rsidRPr="00640FEA">
        <w:rPr>
          <w:sz w:val="22"/>
          <w:szCs w:val="22"/>
        </w:rPr>
        <w:t xml:space="preserve">.  </w:t>
      </w:r>
      <w:r>
        <w:rPr>
          <w:sz w:val="22"/>
          <w:szCs w:val="22"/>
        </w:rPr>
        <w:t>The Annals of Thoracic Surgery.  In preparation.</w:t>
      </w:r>
    </w:p>
    <w:p w14:paraId="44FB84DC" w14:textId="77777777" w:rsidR="00BC6C54" w:rsidRPr="00996D4E" w:rsidRDefault="00BC6C54" w:rsidP="00BC6C54">
      <w:pPr>
        <w:pStyle w:val="ListParagraph"/>
        <w:rPr>
          <w:sz w:val="22"/>
          <w:szCs w:val="22"/>
        </w:rPr>
      </w:pPr>
    </w:p>
    <w:p w14:paraId="2D5D5FFE" w14:textId="29CFD2A9" w:rsidR="001B2586" w:rsidRDefault="001B2586">
      <w:pPr>
        <w:rPr>
          <w:color w:val="000000" w:themeColor="text1"/>
          <w:sz w:val="22"/>
          <w:szCs w:val="22"/>
        </w:rPr>
      </w:pPr>
      <w:r>
        <w:rPr>
          <w:color w:val="000000" w:themeColor="text1"/>
          <w:sz w:val="22"/>
          <w:szCs w:val="22"/>
        </w:rPr>
        <w:br w:type="page"/>
      </w:r>
    </w:p>
    <w:p w14:paraId="24D16241" w14:textId="77777777" w:rsidR="00D54E35" w:rsidRPr="009E5205" w:rsidRDefault="00D54E35" w:rsidP="00611002">
      <w:pPr>
        <w:pStyle w:val="ListParagraph"/>
        <w:rPr>
          <w:color w:val="000000" w:themeColor="text1"/>
          <w:sz w:val="22"/>
          <w:szCs w:val="22"/>
        </w:rPr>
      </w:pPr>
    </w:p>
    <w:p w14:paraId="15FB8313" w14:textId="77777777" w:rsidR="00F031C2" w:rsidRPr="006660D6" w:rsidRDefault="00FE76D3" w:rsidP="00DB30C0">
      <w:pPr>
        <w:contextualSpacing/>
        <w:rPr>
          <w:b/>
          <w:sz w:val="22"/>
          <w:szCs w:val="22"/>
        </w:rPr>
      </w:pPr>
      <w:r w:rsidRPr="006660D6">
        <w:rPr>
          <w:b/>
          <w:sz w:val="22"/>
          <w:szCs w:val="22"/>
        </w:rPr>
        <w:tab/>
      </w:r>
      <w:r w:rsidR="00F031C2" w:rsidRPr="006660D6">
        <w:rPr>
          <w:b/>
          <w:sz w:val="22"/>
          <w:szCs w:val="22"/>
        </w:rPr>
        <w:t>Published Abstracts</w:t>
      </w:r>
    </w:p>
    <w:p w14:paraId="6CE02540" w14:textId="77777777" w:rsidR="00F031C2" w:rsidRPr="00C63485" w:rsidRDefault="00F031C2" w:rsidP="0061761F">
      <w:pPr>
        <w:keepLines/>
        <w:widowControl w:val="0"/>
        <w:suppressAutoHyphens/>
        <w:snapToGrid w:val="0"/>
        <w:contextualSpacing/>
        <w:rPr>
          <w:b/>
          <w:snapToGrid w:val="0"/>
          <w:spacing w:val="-3"/>
          <w:sz w:val="22"/>
          <w:szCs w:val="22"/>
        </w:rPr>
      </w:pPr>
    </w:p>
    <w:p w14:paraId="6E01EEAD" w14:textId="49371D43" w:rsidR="00F031C2" w:rsidRPr="00C63485" w:rsidRDefault="00F031C2" w:rsidP="009D26B6">
      <w:pPr>
        <w:keepLines/>
        <w:widowControl w:val="0"/>
        <w:numPr>
          <w:ilvl w:val="0"/>
          <w:numId w:val="7"/>
        </w:numPr>
        <w:suppressAutoHyphens/>
        <w:ind w:left="0"/>
        <w:contextualSpacing/>
        <w:rPr>
          <w:spacing w:val="-3"/>
          <w:sz w:val="22"/>
          <w:szCs w:val="22"/>
        </w:rPr>
      </w:pPr>
      <w:r w:rsidRPr="00C63485">
        <w:rPr>
          <w:b/>
          <w:spacing w:val="-3"/>
          <w:sz w:val="22"/>
          <w:szCs w:val="22"/>
          <w:u w:val="single"/>
        </w:rPr>
        <w:t>Jacobs JP</w:t>
      </w:r>
      <w:r w:rsidRPr="00C63485">
        <w:rPr>
          <w:spacing w:val="-3"/>
          <w:sz w:val="22"/>
          <w:szCs w:val="22"/>
        </w:rPr>
        <w:t xml:space="preserve">, Hinkley RE, Pennell JP.  </w:t>
      </w:r>
      <w:r w:rsidRPr="002F6D38">
        <w:rPr>
          <w:b/>
          <w:spacing w:val="-3"/>
          <w:sz w:val="22"/>
          <w:szCs w:val="22"/>
        </w:rPr>
        <w:t>"Student Views about the Honors Program in Medical Education at the University of Miami School of Medicine"</w:t>
      </w:r>
      <w:r w:rsidRPr="00C63485">
        <w:rPr>
          <w:spacing w:val="-3"/>
          <w:sz w:val="22"/>
          <w:szCs w:val="22"/>
        </w:rPr>
        <w:t xml:space="preserve">.  In:  Innovations in Medical Education: Association of American Medical Colleges, Anderson MB, editor. </w:t>
      </w:r>
      <w:r w:rsidR="003E3E56" w:rsidRPr="003E3E56">
        <w:rPr>
          <w:spacing w:val="-3"/>
          <w:sz w:val="22"/>
          <w:szCs w:val="22"/>
        </w:rPr>
        <w:t>Washington, District of Columbia (D</w:t>
      </w:r>
      <w:r w:rsidR="003E3E56">
        <w:rPr>
          <w:spacing w:val="-3"/>
          <w:sz w:val="22"/>
          <w:szCs w:val="22"/>
        </w:rPr>
        <w:t>.</w:t>
      </w:r>
      <w:r w:rsidR="003E3E56" w:rsidRPr="003E3E56">
        <w:rPr>
          <w:spacing w:val="-3"/>
          <w:sz w:val="22"/>
          <w:szCs w:val="22"/>
        </w:rPr>
        <w:t>C</w:t>
      </w:r>
      <w:r w:rsidR="003E3E56">
        <w:rPr>
          <w:spacing w:val="-3"/>
          <w:sz w:val="22"/>
          <w:szCs w:val="22"/>
        </w:rPr>
        <w:t>.</w:t>
      </w:r>
      <w:r w:rsidR="003E3E56" w:rsidRPr="003E3E56">
        <w:rPr>
          <w:spacing w:val="-3"/>
          <w:sz w:val="22"/>
          <w:szCs w:val="22"/>
        </w:rPr>
        <w:t>), United States of America</w:t>
      </w:r>
      <w:r w:rsidRPr="00C63485">
        <w:rPr>
          <w:spacing w:val="-3"/>
          <w:sz w:val="22"/>
          <w:szCs w:val="22"/>
        </w:rPr>
        <w:t>, p.39, 1985.</w:t>
      </w:r>
    </w:p>
    <w:p w14:paraId="5B2E4860" w14:textId="77777777" w:rsidR="00F031C2" w:rsidRPr="00C63485" w:rsidRDefault="00F031C2" w:rsidP="009D26B6">
      <w:pPr>
        <w:keepLines/>
        <w:widowControl w:val="0"/>
        <w:suppressAutoHyphens/>
        <w:contextualSpacing/>
        <w:rPr>
          <w:spacing w:val="-3"/>
          <w:sz w:val="22"/>
          <w:szCs w:val="22"/>
        </w:rPr>
      </w:pPr>
    </w:p>
    <w:p w14:paraId="199B6983" w14:textId="77777777" w:rsidR="00F031C2" w:rsidRPr="00C63485" w:rsidRDefault="00F031C2" w:rsidP="009D26B6">
      <w:pPr>
        <w:keepLines/>
        <w:widowControl w:val="0"/>
        <w:numPr>
          <w:ilvl w:val="0"/>
          <w:numId w:val="7"/>
        </w:numPr>
        <w:suppressAutoHyphens/>
        <w:ind w:left="0"/>
        <w:contextualSpacing/>
        <w:rPr>
          <w:spacing w:val="-3"/>
          <w:sz w:val="22"/>
          <w:szCs w:val="22"/>
        </w:rPr>
      </w:pPr>
      <w:r w:rsidRPr="00C63485">
        <w:rPr>
          <w:spacing w:val="-3"/>
          <w:sz w:val="22"/>
          <w:szCs w:val="22"/>
        </w:rPr>
        <w:t xml:space="preserve">Palatianos GM, Welch EM, </w:t>
      </w:r>
      <w:r w:rsidRPr="00C63485">
        <w:rPr>
          <w:b/>
          <w:spacing w:val="-3"/>
          <w:sz w:val="22"/>
          <w:szCs w:val="22"/>
          <w:u w:val="single"/>
        </w:rPr>
        <w:t>Jacobs JP</w:t>
      </w:r>
      <w:r w:rsidRPr="00C63485">
        <w:rPr>
          <w:spacing w:val="-3"/>
          <w:sz w:val="22"/>
          <w:szCs w:val="22"/>
        </w:rPr>
        <w:t xml:space="preserve">, Kaiser GA, Perryman RA, Chandar JS, Gelband H.  </w:t>
      </w:r>
      <w:r w:rsidRPr="002F6D38">
        <w:rPr>
          <w:b/>
          <w:spacing w:val="-3"/>
          <w:sz w:val="22"/>
          <w:szCs w:val="22"/>
        </w:rPr>
        <w:t>Long-term Echocardiographic Follow-up of Patients after Transaortic Resection of Subaortic Membrane</w:t>
      </w:r>
      <w:r w:rsidRPr="00C63485">
        <w:rPr>
          <w:spacing w:val="-3"/>
          <w:sz w:val="22"/>
          <w:szCs w:val="22"/>
        </w:rPr>
        <w:t>. Clinical Research, 38:336A, 1990.</w:t>
      </w:r>
    </w:p>
    <w:p w14:paraId="7A2B89DF" w14:textId="77777777" w:rsidR="00F031C2" w:rsidRPr="00106587" w:rsidRDefault="00F031C2" w:rsidP="009D26B6">
      <w:pPr>
        <w:keepLines/>
        <w:suppressAutoHyphens/>
        <w:contextualSpacing/>
        <w:rPr>
          <w:spacing w:val="-3"/>
          <w:sz w:val="22"/>
          <w:szCs w:val="22"/>
        </w:rPr>
      </w:pPr>
    </w:p>
    <w:p w14:paraId="7355348F" w14:textId="77777777" w:rsidR="00F031C2" w:rsidRPr="00106587" w:rsidRDefault="00F031C2" w:rsidP="009D26B6">
      <w:pPr>
        <w:keepLines/>
        <w:widowControl w:val="0"/>
        <w:numPr>
          <w:ilvl w:val="0"/>
          <w:numId w:val="7"/>
        </w:numPr>
        <w:suppressAutoHyphens/>
        <w:ind w:left="0"/>
        <w:contextualSpacing/>
        <w:rPr>
          <w:spacing w:val="-3"/>
          <w:sz w:val="22"/>
          <w:szCs w:val="22"/>
        </w:rPr>
      </w:pPr>
      <w:r w:rsidRPr="00106587">
        <w:rPr>
          <w:b/>
          <w:spacing w:val="-3"/>
          <w:sz w:val="22"/>
          <w:szCs w:val="22"/>
          <w:u w:val="single"/>
        </w:rPr>
        <w:t>Jacobs JP</w:t>
      </w:r>
      <w:r w:rsidRPr="00106587">
        <w:rPr>
          <w:spacing w:val="-3"/>
          <w:sz w:val="22"/>
          <w:szCs w:val="22"/>
        </w:rPr>
        <w:t xml:space="preserve">, Palatianos GM, Welch EM, Chandar JS, Kaiser GA.  </w:t>
      </w:r>
      <w:r w:rsidRPr="002F6D38">
        <w:rPr>
          <w:b/>
          <w:spacing w:val="-3"/>
          <w:sz w:val="22"/>
          <w:szCs w:val="22"/>
        </w:rPr>
        <w:t>Transaortic Resection of Subaortic Membrane as Treatment for Subvalvar Aortic Stenosis</w:t>
      </w:r>
      <w:r w:rsidRPr="00106587">
        <w:rPr>
          <w:spacing w:val="-3"/>
          <w:sz w:val="22"/>
          <w:szCs w:val="22"/>
        </w:rPr>
        <w:t>.  In:  Proceedings of the Twenty-fifth Southeastern Pediatric Cardiology Society Meeting, p</w:t>
      </w:r>
      <w:r w:rsidR="00E64C60">
        <w:rPr>
          <w:spacing w:val="-3"/>
          <w:sz w:val="22"/>
          <w:szCs w:val="22"/>
        </w:rPr>
        <w:t>age</w:t>
      </w:r>
      <w:r w:rsidRPr="00106587">
        <w:rPr>
          <w:spacing w:val="-3"/>
          <w:sz w:val="22"/>
          <w:szCs w:val="22"/>
        </w:rPr>
        <w:t xml:space="preserve"> 45, 1992.</w:t>
      </w:r>
    </w:p>
    <w:p w14:paraId="26CE383A" w14:textId="77777777" w:rsidR="00F031C2" w:rsidRPr="00106587" w:rsidRDefault="00F031C2" w:rsidP="009D26B6">
      <w:pPr>
        <w:keepLines/>
        <w:suppressAutoHyphens/>
        <w:contextualSpacing/>
        <w:rPr>
          <w:spacing w:val="-3"/>
          <w:sz w:val="22"/>
          <w:szCs w:val="22"/>
        </w:rPr>
      </w:pPr>
    </w:p>
    <w:p w14:paraId="504FE0A9" w14:textId="77777777" w:rsidR="00F031C2" w:rsidRPr="005F4F40" w:rsidRDefault="00F031C2" w:rsidP="009D26B6">
      <w:pPr>
        <w:keepLines/>
        <w:widowControl w:val="0"/>
        <w:numPr>
          <w:ilvl w:val="0"/>
          <w:numId w:val="7"/>
        </w:numPr>
        <w:suppressAutoHyphens/>
        <w:ind w:left="0"/>
        <w:contextualSpacing/>
        <w:rPr>
          <w:spacing w:val="-3"/>
          <w:sz w:val="22"/>
          <w:szCs w:val="22"/>
        </w:rPr>
      </w:pPr>
      <w:r w:rsidRPr="00106587">
        <w:rPr>
          <w:b/>
          <w:spacing w:val="-3"/>
          <w:sz w:val="22"/>
          <w:szCs w:val="22"/>
          <w:u w:val="single"/>
        </w:rPr>
        <w:t>Jacobs JP</w:t>
      </w:r>
      <w:r w:rsidRPr="00106587">
        <w:rPr>
          <w:spacing w:val="-3"/>
          <w:sz w:val="22"/>
          <w:szCs w:val="22"/>
        </w:rPr>
        <w:t xml:space="preserve">, Goldman AP, Elliott MJ, Cullen S, Macrae DJ.  </w:t>
      </w:r>
      <w:r w:rsidRPr="002F6D38">
        <w:rPr>
          <w:b/>
          <w:spacing w:val="-3"/>
          <w:sz w:val="22"/>
          <w:szCs w:val="22"/>
        </w:rPr>
        <w:t>Carotid Artery Pseudoaneurysm as a Complication of ECMO</w:t>
      </w:r>
      <w:r w:rsidRPr="005F4F40">
        <w:rPr>
          <w:spacing w:val="-3"/>
          <w:sz w:val="22"/>
          <w:szCs w:val="22"/>
        </w:rPr>
        <w:t>.  In:  Proceedings of the Twelfth Annual Children's National Medical Center Symposium on Extracorporeal Membrane Oxygenation and Advanced Therapies for Respiratory Failure, Abstract 84, 1996.</w:t>
      </w:r>
    </w:p>
    <w:p w14:paraId="236A9A33" w14:textId="77777777" w:rsidR="00F031C2" w:rsidRPr="005F4F40" w:rsidRDefault="00F031C2" w:rsidP="009D26B6">
      <w:pPr>
        <w:keepLines/>
        <w:suppressAutoHyphens/>
        <w:contextualSpacing/>
        <w:rPr>
          <w:spacing w:val="-3"/>
          <w:sz w:val="22"/>
          <w:szCs w:val="22"/>
        </w:rPr>
      </w:pPr>
    </w:p>
    <w:p w14:paraId="4BAA5218" w14:textId="77777777" w:rsidR="00F031C2" w:rsidRPr="005F4F40" w:rsidRDefault="00F031C2" w:rsidP="009D26B6">
      <w:pPr>
        <w:keepLines/>
        <w:widowControl w:val="0"/>
        <w:numPr>
          <w:ilvl w:val="0"/>
          <w:numId w:val="7"/>
        </w:numPr>
        <w:suppressAutoHyphens/>
        <w:ind w:left="0"/>
        <w:contextualSpacing/>
        <w:rPr>
          <w:spacing w:val="-3"/>
          <w:sz w:val="22"/>
          <w:szCs w:val="22"/>
        </w:rPr>
      </w:pPr>
      <w:r w:rsidRPr="005F4F40">
        <w:rPr>
          <w:spacing w:val="-3"/>
          <w:sz w:val="22"/>
          <w:szCs w:val="22"/>
        </w:rPr>
        <w:t xml:space="preserve">Davies MJ, Quarterman RL, Tsui SSL, </w:t>
      </w:r>
      <w:r w:rsidRPr="005F4F40">
        <w:rPr>
          <w:b/>
          <w:spacing w:val="-3"/>
          <w:sz w:val="22"/>
          <w:szCs w:val="22"/>
          <w:u w:val="single"/>
        </w:rPr>
        <w:t>Jacobs JP</w:t>
      </w:r>
      <w:r w:rsidRPr="005F4F40">
        <w:rPr>
          <w:spacing w:val="-3"/>
          <w:sz w:val="22"/>
          <w:szCs w:val="22"/>
        </w:rPr>
        <w:t xml:space="preserve">, Ungerleider RM, Elliott MJ, Gaynor JW.  </w:t>
      </w:r>
      <w:r w:rsidRPr="002F6D38">
        <w:rPr>
          <w:b/>
          <w:spacing w:val="-3"/>
          <w:sz w:val="22"/>
          <w:szCs w:val="22"/>
        </w:rPr>
        <w:t>A Comparison of Three Indexes of Contractility in the Neonatal Left Ventricle</w:t>
      </w:r>
      <w:r w:rsidRPr="005F4F40">
        <w:rPr>
          <w:spacing w:val="-3"/>
          <w:sz w:val="22"/>
          <w:szCs w:val="22"/>
        </w:rPr>
        <w:t>.  In:  Proceedings of the Sixteenth Annual San Diego Cardiothoracic Surgery Symposium:  Pathophysiology and Techniques of Cardiopulmonary Bypass, p</w:t>
      </w:r>
      <w:r w:rsidR="00E64C60">
        <w:rPr>
          <w:spacing w:val="-3"/>
          <w:sz w:val="22"/>
          <w:szCs w:val="22"/>
        </w:rPr>
        <w:t>age</w:t>
      </w:r>
      <w:r w:rsidRPr="005F4F40">
        <w:rPr>
          <w:spacing w:val="-3"/>
          <w:sz w:val="22"/>
          <w:szCs w:val="22"/>
        </w:rPr>
        <w:t xml:space="preserve"> 151, 1996.</w:t>
      </w:r>
    </w:p>
    <w:p w14:paraId="601C4C11" w14:textId="77777777" w:rsidR="00F031C2" w:rsidRPr="005F4F40" w:rsidRDefault="00F031C2" w:rsidP="009D26B6">
      <w:pPr>
        <w:keepLines/>
        <w:suppressAutoHyphens/>
        <w:contextualSpacing/>
        <w:rPr>
          <w:spacing w:val="-3"/>
          <w:sz w:val="22"/>
          <w:szCs w:val="22"/>
        </w:rPr>
      </w:pPr>
    </w:p>
    <w:p w14:paraId="389F10DA" w14:textId="77777777" w:rsidR="00F031C2" w:rsidRPr="005F4F40" w:rsidRDefault="00F031C2" w:rsidP="009D26B6">
      <w:pPr>
        <w:keepLines/>
        <w:widowControl w:val="0"/>
        <w:numPr>
          <w:ilvl w:val="0"/>
          <w:numId w:val="7"/>
        </w:numPr>
        <w:suppressAutoHyphens/>
        <w:ind w:left="0"/>
        <w:contextualSpacing/>
        <w:rPr>
          <w:spacing w:val="-3"/>
          <w:sz w:val="22"/>
          <w:szCs w:val="22"/>
        </w:rPr>
      </w:pPr>
      <w:r w:rsidRPr="005F4F40">
        <w:rPr>
          <w:spacing w:val="-3"/>
          <w:sz w:val="22"/>
          <w:szCs w:val="22"/>
        </w:rPr>
        <w:t xml:space="preserve">Davies MJ, Quarterman RL, Tsui SSL, </w:t>
      </w:r>
      <w:r w:rsidRPr="005F4F40">
        <w:rPr>
          <w:b/>
          <w:spacing w:val="-3"/>
          <w:sz w:val="22"/>
          <w:szCs w:val="22"/>
          <w:u w:val="single"/>
        </w:rPr>
        <w:t>Jacobs JP</w:t>
      </w:r>
      <w:r w:rsidRPr="005F4F40">
        <w:rPr>
          <w:spacing w:val="-3"/>
          <w:sz w:val="22"/>
          <w:szCs w:val="22"/>
        </w:rPr>
        <w:t xml:space="preserve">, Ungerleider RM, Elliott MJ, Gaynor JW.  </w:t>
      </w:r>
      <w:r w:rsidRPr="002F6D38">
        <w:rPr>
          <w:b/>
          <w:spacing w:val="-3"/>
          <w:sz w:val="22"/>
          <w:szCs w:val="22"/>
        </w:rPr>
        <w:t>Limitations of the End-Systolic Wall Stress-Velocity of Fiber Shortening Relation as an Index of Contractility in the Neonatal Left Ventricle</w:t>
      </w:r>
      <w:r w:rsidRPr="005F4F40">
        <w:rPr>
          <w:spacing w:val="-3"/>
          <w:sz w:val="22"/>
          <w:szCs w:val="22"/>
        </w:rPr>
        <w:t>.  In:  Proceedings of the Sixteenth Annual San Diego Cardiothoracic Surgery Symposium:  Pathophysiology and Techniques of Cardiopulmonary Bypass, p</w:t>
      </w:r>
      <w:r w:rsidR="00E64C60">
        <w:rPr>
          <w:spacing w:val="-3"/>
          <w:sz w:val="22"/>
          <w:szCs w:val="22"/>
        </w:rPr>
        <w:t>age</w:t>
      </w:r>
      <w:r w:rsidRPr="005F4F40">
        <w:rPr>
          <w:spacing w:val="-3"/>
          <w:sz w:val="22"/>
          <w:szCs w:val="22"/>
        </w:rPr>
        <w:t xml:space="preserve"> 152, 1996.</w:t>
      </w:r>
    </w:p>
    <w:p w14:paraId="49564B85" w14:textId="77777777" w:rsidR="00F031C2" w:rsidRPr="005F4F40" w:rsidRDefault="00F031C2" w:rsidP="009D26B6">
      <w:pPr>
        <w:keepLines/>
        <w:suppressAutoHyphens/>
        <w:contextualSpacing/>
        <w:rPr>
          <w:spacing w:val="-3"/>
          <w:sz w:val="22"/>
          <w:szCs w:val="22"/>
        </w:rPr>
      </w:pPr>
    </w:p>
    <w:p w14:paraId="0E9BFC5E" w14:textId="77777777" w:rsidR="00F031C2" w:rsidRPr="005F4F40" w:rsidRDefault="00F031C2" w:rsidP="009D26B6">
      <w:pPr>
        <w:keepLines/>
        <w:widowControl w:val="0"/>
        <w:numPr>
          <w:ilvl w:val="0"/>
          <w:numId w:val="7"/>
        </w:numPr>
        <w:suppressAutoHyphens/>
        <w:ind w:left="0"/>
        <w:contextualSpacing/>
        <w:rPr>
          <w:spacing w:val="-3"/>
          <w:sz w:val="22"/>
          <w:szCs w:val="22"/>
        </w:rPr>
      </w:pPr>
      <w:r w:rsidRPr="005F4F40">
        <w:rPr>
          <w:b/>
          <w:spacing w:val="-3"/>
          <w:sz w:val="22"/>
          <w:szCs w:val="22"/>
          <w:u w:val="single"/>
        </w:rPr>
        <w:t>Jacobs JP</w:t>
      </w:r>
      <w:r w:rsidRPr="005F4F40">
        <w:rPr>
          <w:spacing w:val="-3"/>
          <w:sz w:val="22"/>
          <w:szCs w:val="22"/>
        </w:rPr>
        <w:t xml:space="preserve">, Goldman AP, Davies MJ, Delius RE, Deanfield JE, de Leval MR, Sigston PE, Macrae DJ.  </w:t>
      </w:r>
      <w:r w:rsidRPr="002F6D38">
        <w:rPr>
          <w:b/>
          <w:spacing w:val="-3"/>
          <w:sz w:val="22"/>
          <w:szCs w:val="22"/>
        </w:rPr>
        <w:t>Inhaled Nitric Oxide Reduces the Need for Extracorporeal Life Support for Postoperative Pulmonary Hypertension in Congenital Heart Patients</w:t>
      </w:r>
      <w:r w:rsidRPr="005F4F40">
        <w:rPr>
          <w:spacing w:val="-3"/>
          <w:sz w:val="22"/>
          <w:szCs w:val="22"/>
        </w:rPr>
        <w:t>.  In:  Proceedings of the Sixteenth Annual San Diego Cardiothoracic Surgery Symposium:  Pathophysiology and Techniques of Cardiopulmonary Bypass, p</w:t>
      </w:r>
      <w:r w:rsidR="00E64C60">
        <w:rPr>
          <w:spacing w:val="-3"/>
          <w:sz w:val="22"/>
          <w:szCs w:val="22"/>
        </w:rPr>
        <w:t>age</w:t>
      </w:r>
      <w:r w:rsidRPr="005F4F40">
        <w:rPr>
          <w:spacing w:val="-3"/>
          <w:sz w:val="22"/>
          <w:szCs w:val="22"/>
        </w:rPr>
        <w:t xml:space="preserve"> 167, 1996.</w:t>
      </w:r>
    </w:p>
    <w:p w14:paraId="112D6DD4" w14:textId="77777777" w:rsidR="00F031C2" w:rsidRPr="005F4F40" w:rsidRDefault="00F031C2" w:rsidP="009D26B6">
      <w:pPr>
        <w:keepLines/>
        <w:suppressAutoHyphens/>
        <w:contextualSpacing/>
        <w:rPr>
          <w:spacing w:val="-3"/>
          <w:sz w:val="22"/>
          <w:szCs w:val="22"/>
        </w:rPr>
      </w:pPr>
    </w:p>
    <w:p w14:paraId="16DB2307" w14:textId="77777777" w:rsidR="00F031C2" w:rsidRPr="005F4F40" w:rsidRDefault="00F031C2" w:rsidP="009D26B6">
      <w:pPr>
        <w:keepLines/>
        <w:widowControl w:val="0"/>
        <w:numPr>
          <w:ilvl w:val="0"/>
          <w:numId w:val="7"/>
        </w:numPr>
        <w:suppressAutoHyphens/>
        <w:ind w:left="0"/>
        <w:contextualSpacing/>
        <w:rPr>
          <w:spacing w:val="-3"/>
          <w:sz w:val="22"/>
          <w:szCs w:val="22"/>
        </w:rPr>
      </w:pPr>
      <w:r w:rsidRPr="005F4F40">
        <w:rPr>
          <w:b/>
          <w:spacing w:val="-3"/>
          <w:sz w:val="22"/>
          <w:szCs w:val="22"/>
          <w:u w:val="single"/>
        </w:rPr>
        <w:t>Jacobs JP</w:t>
      </w:r>
      <w:r w:rsidRPr="005F4F40">
        <w:rPr>
          <w:spacing w:val="-3"/>
          <w:sz w:val="22"/>
          <w:szCs w:val="22"/>
        </w:rPr>
        <w:t xml:space="preserve">, Goldman AP, Davies MJ, Elliott MJ, Cullen S, Macrae DJ.  </w:t>
      </w:r>
      <w:r w:rsidRPr="002F6D38">
        <w:rPr>
          <w:b/>
          <w:spacing w:val="-3"/>
          <w:sz w:val="22"/>
          <w:szCs w:val="22"/>
        </w:rPr>
        <w:t>The Role of Extracorporeal Membrane Oxygenation in Pediatric Tracheal Disease</w:t>
      </w:r>
      <w:r w:rsidRPr="005F4F40">
        <w:rPr>
          <w:spacing w:val="-3"/>
          <w:sz w:val="22"/>
          <w:szCs w:val="22"/>
        </w:rPr>
        <w:t>.  In:  Proceedings of the Sixteenth Annual San Diego Cardiothoracic Surgery Symposium:  Pathophysiology and Techniques of Cardiopulmonary Bypass, p</w:t>
      </w:r>
      <w:r w:rsidR="00E64C60">
        <w:rPr>
          <w:spacing w:val="-3"/>
          <w:sz w:val="22"/>
          <w:szCs w:val="22"/>
        </w:rPr>
        <w:t>age</w:t>
      </w:r>
      <w:r w:rsidRPr="005F4F40">
        <w:rPr>
          <w:spacing w:val="-3"/>
          <w:sz w:val="22"/>
          <w:szCs w:val="22"/>
        </w:rPr>
        <w:t xml:space="preserve"> 168, 1996.</w:t>
      </w:r>
    </w:p>
    <w:p w14:paraId="6FDB822E" w14:textId="77777777" w:rsidR="00F031C2" w:rsidRPr="005F4F40" w:rsidRDefault="00F031C2" w:rsidP="009D26B6">
      <w:pPr>
        <w:keepLines/>
        <w:suppressAutoHyphens/>
        <w:contextualSpacing/>
        <w:rPr>
          <w:spacing w:val="-3"/>
          <w:sz w:val="22"/>
          <w:szCs w:val="22"/>
        </w:rPr>
      </w:pPr>
    </w:p>
    <w:p w14:paraId="531E1938" w14:textId="77777777" w:rsidR="00F031C2" w:rsidRPr="005F4F40" w:rsidRDefault="00F031C2" w:rsidP="009D26B6">
      <w:pPr>
        <w:keepLines/>
        <w:widowControl w:val="0"/>
        <w:numPr>
          <w:ilvl w:val="0"/>
          <w:numId w:val="7"/>
        </w:numPr>
        <w:suppressAutoHyphens/>
        <w:ind w:left="0"/>
        <w:contextualSpacing/>
        <w:rPr>
          <w:spacing w:val="-3"/>
          <w:sz w:val="22"/>
          <w:szCs w:val="22"/>
        </w:rPr>
      </w:pPr>
      <w:r w:rsidRPr="005F4F40">
        <w:rPr>
          <w:b/>
          <w:spacing w:val="-3"/>
          <w:sz w:val="22"/>
          <w:szCs w:val="22"/>
          <w:u w:val="single"/>
        </w:rPr>
        <w:t>Jacobs JP</w:t>
      </w:r>
      <w:r w:rsidRPr="005F4F40">
        <w:rPr>
          <w:spacing w:val="-3"/>
          <w:sz w:val="22"/>
          <w:szCs w:val="22"/>
        </w:rPr>
        <w:t xml:space="preserve">, Elliott MJ, Herberhold C.  </w:t>
      </w:r>
      <w:r w:rsidRPr="002F6D38">
        <w:rPr>
          <w:b/>
          <w:spacing w:val="-3"/>
          <w:sz w:val="22"/>
          <w:szCs w:val="22"/>
        </w:rPr>
        <w:t>Pediatric Tracheal Homograft Transplantation</w:t>
      </w:r>
      <w:r w:rsidRPr="005F4F40">
        <w:rPr>
          <w:spacing w:val="-3"/>
          <w:sz w:val="22"/>
          <w:szCs w:val="22"/>
        </w:rPr>
        <w:t>.  In:  Proceedings of the Seventy-sixth Annual Meeting of The American Association for Thoracic Surgery, Abstract 1, pp. 38 – 39, 1996.</w:t>
      </w:r>
    </w:p>
    <w:p w14:paraId="44BA5295" w14:textId="77777777" w:rsidR="00F031C2" w:rsidRPr="005F4F40" w:rsidRDefault="00F031C2" w:rsidP="009D26B6">
      <w:pPr>
        <w:keepLines/>
        <w:suppressAutoHyphens/>
        <w:contextualSpacing/>
        <w:rPr>
          <w:spacing w:val="-3"/>
          <w:sz w:val="22"/>
          <w:szCs w:val="22"/>
        </w:rPr>
      </w:pPr>
    </w:p>
    <w:p w14:paraId="3AFF04C8" w14:textId="77777777" w:rsidR="00F031C2" w:rsidRPr="005F4F40" w:rsidRDefault="00F031C2" w:rsidP="009D26B6">
      <w:pPr>
        <w:keepLines/>
        <w:widowControl w:val="0"/>
        <w:numPr>
          <w:ilvl w:val="0"/>
          <w:numId w:val="7"/>
        </w:numPr>
        <w:suppressAutoHyphens/>
        <w:ind w:left="0"/>
        <w:contextualSpacing/>
        <w:rPr>
          <w:spacing w:val="-3"/>
          <w:sz w:val="22"/>
          <w:szCs w:val="22"/>
        </w:rPr>
      </w:pPr>
      <w:r w:rsidRPr="005F4F40">
        <w:rPr>
          <w:spacing w:val="-3"/>
          <w:sz w:val="22"/>
          <w:szCs w:val="22"/>
        </w:rPr>
        <w:t xml:space="preserve">Iyer RS, </w:t>
      </w:r>
      <w:r w:rsidRPr="005F4F40">
        <w:rPr>
          <w:b/>
          <w:spacing w:val="-3"/>
          <w:sz w:val="22"/>
          <w:szCs w:val="22"/>
          <w:u w:val="single"/>
        </w:rPr>
        <w:t>Jacobs JP</w:t>
      </w:r>
      <w:r w:rsidRPr="005F4F40">
        <w:rPr>
          <w:spacing w:val="-3"/>
          <w:sz w:val="22"/>
          <w:szCs w:val="22"/>
        </w:rPr>
        <w:t xml:space="preserve">, Elliott MJ, de Leval MR, Stark J. </w:t>
      </w:r>
      <w:r w:rsidRPr="002F6D38">
        <w:rPr>
          <w:b/>
          <w:spacing w:val="-3"/>
          <w:sz w:val="22"/>
          <w:szCs w:val="22"/>
        </w:rPr>
        <w:t>Outcomes after Delayed Sternal Closure in Pediatric Heart Surgery</w:t>
      </w:r>
      <w:r w:rsidRPr="005F4F40">
        <w:rPr>
          <w:spacing w:val="-3"/>
          <w:sz w:val="22"/>
          <w:szCs w:val="22"/>
        </w:rPr>
        <w:t>.  Int Care Med, 22 (Suppl 2):S232, 1997.</w:t>
      </w:r>
    </w:p>
    <w:p w14:paraId="646740A6" w14:textId="77777777" w:rsidR="00F031C2" w:rsidRPr="005F4F40" w:rsidRDefault="00F031C2" w:rsidP="009D26B6">
      <w:pPr>
        <w:keepLines/>
        <w:suppressAutoHyphens/>
        <w:contextualSpacing/>
        <w:rPr>
          <w:spacing w:val="-3"/>
          <w:sz w:val="22"/>
          <w:szCs w:val="22"/>
        </w:rPr>
      </w:pPr>
    </w:p>
    <w:p w14:paraId="682811E5" w14:textId="77777777" w:rsidR="00F031C2" w:rsidRPr="005F4F40" w:rsidRDefault="00F031C2" w:rsidP="009D26B6">
      <w:pPr>
        <w:keepLines/>
        <w:widowControl w:val="0"/>
        <w:numPr>
          <w:ilvl w:val="0"/>
          <w:numId w:val="7"/>
        </w:numPr>
        <w:suppressAutoHyphens/>
        <w:ind w:left="0"/>
        <w:contextualSpacing/>
        <w:rPr>
          <w:spacing w:val="-3"/>
          <w:sz w:val="22"/>
          <w:szCs w:val="22"/>
        </w:rPr>
      </w:pPr>
      <w:r w:rsidRPr="005F4F40">
        <w:rPr>
          <w:b/>
          <w:spacing w:val="-3"/>
          <w:sz w:val="22"/>
          <w:szCs w:val="22"/>
          <w:u w:val="single"/>
        </w:rPr>
        <w:t>Jacobs JP</w:t>
      </w:r>
      <w:r w:rsidRPr="005F4F40">
        <w:rPr>
          <w:spacing w:val="-3"/>
          <w:sz w:val="22"/>
          <w:szCs w:val="22"/>
        </w:rPr>
        <w:t xml:space="preserve">.  Mechanical Support:  </w:t>
      </w:r>
      <w:r w:rsidRPr="002F6D38">
        <w:rPr>
          <w:b/>
          <w:spacing w:val="-3"/>
          <w:sz w:val="22"/>
          <w:szCs w:val="22"/>
        </w:rPr>
        <w:t>ECMO and Assist Devices</w:t>
      </w:r>
      <w:r w:rsidRPr="005F4F40">
        <w:rPr>
          <w:spacing w:val="-3"/>
          <w:sz w:val="22"/>
          <w:szCs w:val="22"/>
        </w:rPr>
        <w:t>.  In:  Proceedings of the First International Symposium on Pediatric Cardiac Intensive Care, p</w:t>
      </w:r>
      <w:r w:rsidR="00E64C60">
        <w:rPr>
          <w:spacing w:val="-3"/>
          <w:sz w:val="22"/>
          <w:szCs w:val="22"/>
        </w:rPr>
        <w:t>ages</w:t>
      </w:r>
      <w:r w:rsidRPr="005F4F40">
        <w:rPr>
          <w:spacing w:val="-3"/>
          <w:sz w:val="22"/>
          <w:szCs w:val="22"/>
        </w:rPr>
        <w:t xml:space="preserve"> 69 - 71, 1996.</w:t>
      </w:r>
    </w:p>
    <w:p w14:paraId="6443661D" w14:textId="77777777" w:rsidR="00F031C2" w:rsidRPr="005F4F40" w:rsidRDefault="00F031C2" w:rsidP="009D26B6">
      <w:pPr>
        <w:keepLines/>
        <w:suppressAutoHyphens/>
        <w:contextualSpacing/>
        <w:rPr>
          <w:spacing w:val="-3"/>
          <w:sz w:val="22"/>
          <w:szCs w:val="22"/>
        </w:rPr>
      </w:pPr>
    </w:p>
    <w:p w14:paraId="08B16445" w14:textId="77777777" w:rsidR="00F031C2" w:rsidRPr="005F4F40" w:rsidRDefault="00F031C2" w:rsidP="009D26B6">
      <w:pPr>
        <w:keepLines/>
        <w:widowControl w:val="0"/>
        <w:numPr>
          <w:ilvl w:val="0"/>
          <w:numId w:val="7"/>
        </w:numPr>
        <w:suppressAutoHyphens/>
        <w:ind w:left="0"/>
        <w:contextualSpacing/>
        <w:rPr>
          <w:spacing w:val="-3"/>
          <w:sz w:val="22"/>
          <w:szCs w:val="22"/>
        </w:rPr>
      </w:pPr>
      <w:r w:rsidRPr="005F4F40">
        <w:rPr>
          <w:spacing w:val="-3"/>
          <w:sz w:val="22"/>
          <w:szCs w:val="22"/>
        </w:rPr>
        <w:t xml:space="preserve">Hulquist K, Totapally B, Sapp D, Nylander-Householder L, </w:t>
      </w:r>
      <w:r w:rsidRPr="005F4F40">
        <w:rPr>
          <w:b/>
          <w:spacing w:val="-3"/>
          <w:sz w:val="22"/>
          <w:szCs w:val="22"/>
          <w:u w:val="single"/>
        </w:rPr>
        <w:t>Jacobs JP</w:t>
      </w:r>
      <w:r w:rsidRPr="005F4F40">
        <w:rPr>
          <w:spacing w:val="-3"/>
          <w:sz w:val="22"/>
          <w:szCs w:val="22"/>
        </w:rPr>
        <w:t xml:space="preserve">, Sussmane J, Wolfsdorf J.  </w:t>
      </w:r>
      <w:r w:rsidRPr="002F6D38">
        <w:rPr>
          <w:b/>
          <w:spacing w:val="-3"/>
          <w:sz w:val="22"/>
          <w:szCs w:val="22"/>
        </w:rPr>
        <w:t>Open Bridge ECLS as a Valuable Technique in Weaning</w:t>
      </w:r>
      <w:r w:rsidRPr="005F4F40">
        <w:rPr>
          <w:spacing w:val="-3"/>
          <w:sz w:val="22"/>
          <w:szCs w:val="22"/>
        </w:rPr>
        <w:t>.  In:  Proceedings of the Thirteenth Annual Children's National Medical Center Symposium on Extracorporeal Membrane Oxygenation and Advanced Therapies for Respiratory Failure, 1997.</w:t>
      </w:r>
    </w:p>
    <w:p w14:paraId="1860569A" w14:textId="77777777" w:rsidR="00F031C2" w:rsidRPr="005F4F40" w:rsidRDefault="00F031C2" w:rsidP="009D26B6">
      <w:pPr>
        <w:keepLines/>
        <w:suppressAutoHyphens/>
        <w:contextualSpacing/>
        <w:rPr>
          <w:spacing w:val="-3"/>
          <w:sz w:val="22"/>
          <w:szCs w:val="22"/>
        </w:rPr>
      </w:pPr>
    </w:p>
    <w:p w14:paraId="42E719E0" w14:textId="77777777" w:rsidR="00F031C2" w:rsidRPr="005F4F40" w:rsidRDefault="00F031C2" w:rsidP="009D26B6">
      <w:pPr>
        <w:keepLines/>
        <w:widowControl w:val="0"/>
        <w:numPr>
          <w:ilvl w:val="0"/>
          <w:numId w:val="7"/>
        </w:numPr>
        <w:suppressAutoHyphens/>
        <w:ind w:left="0"/>
        <w:contextualSpacing/>
        <w:rPr>
          <w:spacing w:val="-3"/>
          <w:sz w:val="22"/>
          <w:szCs w:val="22"/>
        </w:rPr>
      </w:pPr>
      <w:r w:rsidRPr="005F4F40">
        <w:rPr>
          <w:spacing w:val="-3"/>
          <w:sz w:val="22"/>
          <w:szCs w:val="22"/>
        </w:rPr>
        <w:t xml:space="preserve">Burke RP, </w:t>
      </w:r>
      <w:r w:rsidRPr="005F4F40">
        <w:rPr>
          <w:b/>
          <w:spacing w:val="-3"/>
          <w:sz w:val="22"/>
          <w:szCs w:val="22"/>
          <w:u w:val="single"/>
        </w:rPr>
        <w:t>Jacobs JP</w:t>
      </w:r>
      <w:r w:rsidRPr="005F4F40">
        <w:rPr>
          <w:spacing w:val="-3"/>
          <w:sz w:val="22"/>
          <w:szCs w:val="22"/>
        </w:rPr>
        <w:t xml:space="preserve">.  </w:t>
      </w:r>
      <w:r w:rsidRPr="002F6D38">
        <w:rPr>
          <w:b/>
          <w:spacing w:val="-3"/>
          <w:sz w:val="22"/>
          <w:szCs w:val="22"/>
        </w:rPr>
        <w:t>Video-assisted thoracoscopic surgery for patent ductus arteriosus in low-birth-weight neonates and infants</w:t>
      </w:r>
      <w:r w:rsidRPr="005F4F40">
        <w:rPr>
          <w:spacing w:val="-3"/>
          <w:sz w:val="22"/>
          <w:szCs w:val="22"/>
        </w:rPr>
        <w:t>.  In:  Proceedings of the Second World Congress of Pediatric Cardiology and Cardiac Surgery, Abstract 487, p</w:t>
      </w:r>
      <w:r w:rsidR="00E64C60">
        <w:rPr>
          <w:spacing w:val="-3"/>
          <w:sz w:val="22"/>
          <w:szCs w:val="22"/>
        </w:rPr>
        <w:t>age</w:t>
      </w:r>
      <w:r w:rsidRPr="005F4F40">
        <w:rPr>
          <w:spacing w:val="-3"/>
          <w:sz w:val="22"/>
          <w:szCs w:val="22"/>
        </w:rPr>
        <w:t xml:space="preserve"> 178, 1997.</w:t>
      </w:r>
    </w:p>
    <w:p w14:paraId="36D88E9A" w14:textId="77777777" w:rsidR="00F031C2" w:rsidRPr="005F4F40" w:rsidRDefault="00F031C2" w:rsidP="009D26B6">
      <w:pPr>
        <w:keepLines/>
        <w:suppressAutoHyphens/>
        <w:contextualSpacing/>
        <w:rPr>
          <w:spacing w:val="-3"/>
          <w:sz w:val="22"/>
          <w:szCs w:val="22"/>
        </w:rPr>
      </w:pPr>
    </w:p>
    <w:p w14:paraId="2CE376D3" w14:textId="77777777" w:rsidR="00F031C2" w:rsidRPr="005F4F40" w:rsidRDefault="00F031C2" w:rsidP="009D26B6">
      <w:pPr>
        <w:keepLines/>
        <w:widowControl w:val="0"/>
        <w:numPr>
          <w:ilvl w:val="0"/>
          <w:numId w:val="7"/>
        </w:numPr>
        <w:suppressAutoHyphens/>
        <w:ind w:left="0"/>
        <w:contextualSpacing/>
        <w:rPr>
          <w:spacing w:val="-3"/>
          <w:sz w:val="22"/>
          <w:szCs w:val="22"/>
        </w:rPr>
      </w:pPr>
      <w:r w:rsidRPr="005F4F40">
        <w:rPr>
          <w:b/>
          <w:spacing w:val="-3"/>
          <w:sz w:val="22"/>
          <w:szCs w:val="22"/>
          <w:u w:val="single"/>
        </w:rPr>
        <w:t>Jacobs JP</w:t>
      </w:r>
      <w:r w:rsidRPr="005F4F40">
        <w:rPr>
          <w:spacing w:val="-3"/>
          <w:sz w:val="22"/>
          <w:szCs w:val="22"/>
        </w:rPr>
        <w:t xml:space="preserve">.  </w:t>
      </w:r>
      <w:r w:rsidRPr="002F6D38">
        <w:rPr>
          <w:b/>
          <w:spacing w:val="-3"/>
          <w:sz w:val="22"/>
          <w:szCs w:val="22"/>
        </w:rPr>
        <w:t>Mechanical Circulatory Support for Congenital Heart Disease</w:t>
      </w:r>
      <w:r w:rsidRPr="005F4F40">
        <w:rPr>
          <w:spacing w:val="-3"/>
          <w:sz w:val="22"/>
          <w:szCs w:val="22"/>
        </w:rPr>
        <w:t>.  In:  Proceedings of The Southeast Regional ECMO Conference:  Advances in Extraordinary Life Support, pp. 26 – 28, 1997.</w:t>
      </w:r>
    </w:p>
    <w:p w14:paraId="2D523E11" w14:textId="77777777" w:rsidR="00F031C2" w:rsidRPr="005F4F40" w:rsidRDefault="00F031C2" w:rsidP="009D26B6">
      <w:pPr>
        <w:keepLines/>
        <w:suppressAutoHyphens/>
        <w:contextualSpacing/>
        <w:rPr>
          <w:spacing w:val="-3"/>
          <w:sz w:val="22"/>
          <w:szCs w:val="22"/>
        </w:rPr>
      </w:pPr>
    </w:p>
    <w:p w14:paraId="4723DB9B" w14:textId="77777777" w:rsidR="00F031C2" w:rsidRPr="005F4F40" w:rsidRDefault="00F031C2" w:rsidP="009D26B6">
      <w:pPr>
        <w:keepLines/>
        <w:widowControl w:val="0"/>
        <w:numPr>
          <w:ilvl w:val="0"/>
          <w:numId w:val="7"/>
        </w:numPr>
        <w:suppressAutoHyphens/>
        <w:ind w:left="0"/>
        <w:contextualSpacing/>
        <w:rPr>
          <w:spacing w:val="-3"/>
          <w:sz w:val="22"/>
          <w:szCs w:val="22"/>
        </w:rPr>
      </w:pPr>
      <w:r w:rsidRPr="005F4F40">
        <w:rPr>
          <w:spacing w:val="-3"/>
          <w:sz w:val="22"/>
          <w:szCs w:val="22"/>
        </w:rPr>
        <w:t xml:space="preserve">Burke RP, White JA, </w:t>
      </w:r>
      <w:r w:rsidRPr="005F4F40">
        <w:rPr>
          <w:b/>
          <w:spacing w:val="-3"/>
          <w:sz w:val="22"/>
          <w:szCs w:val="22"/>
          <w:u w:val="single"/>
        </w:rPr>
        <w:t>Jacobs JP</w:t>
      </w:r>
      <w:r w:rsidRPr="005F4F40">
        <w:rPr>
          <w:spacing w:val="-3"/>
          <w:sz w:val="22"/>
          <w:szCs w:val="22"/>
        </w:rPr>
        <w:t xml:space="preserve">.  </w:t>
      </w:r>
      <w:r w:rsidRPr="002F6D38">
        <w:rPr>
          <w:b/>
          <w:spacing w:val="-3"/>
          <w:sz w:val="22"/>
          <w:szCs w:val="22"/>
        </w:rPr>
        <w:t>Minimally Invasive Cardiac Surgery for Subaortic Stenosis:  A New Perspective on the Left Ventricular Outflow Tract</w:t>
      </w:r>
      <w:r w:rsidRPr="005F4F40">
        <w:rPr>
          <w:spacing w:val="-3"/>
          <w:sz w:val="22"/>
          <w:szCs w:val="22"/>
        </w:rPr>
        <w:t>.  In:  Proceedings of The Southeastern Pediatric Cardiology Society Meeting, 1997.</w:t>
      </w:r>
    </w:p>
    <w:p w14:paraId="45ACA373" w14:textId="77777777" w:rsidR="00F031C2" w:rsidRPr="005F4F40" w:rsidRDefault="00F031C2" w:rsidP="009D26B6">
      <w:pPr>
        <w:keepLines/>
        <w:suppressAutoHyphens/>
        <w:contextualSpacing/>
        <w:rPr>
          <w:spacing w:val="-3"/>
          <w:sz w:val="22"/>
          <w:szCs w:val="22"/>
        </w:rPr>
      </w:pPr>
    </w:p>
    <w:p w14:paraId="0B0739F6" w14:textId="77777777" w:rsidR="00F031C2" w:rsidRPr="005F4F40" w:rsidRDefault="00F031C2" w:rsidP="009D26B6">
      <w:pPr>
        <w:keepLines/>
        <w:widowControl w:val="0"/>
        <w:numPr>
          <w:ilvl w:val="0"/>
          <w:numId w:val="7"/>
        </w:numPr>
        <w:suppressAutoHyphens/>
        <w:ind w:left="0"/>
        <w:contextualSpacing/>
        <w:rPr>
          <w:spacing w:val="-3"/>
          <w:sz w:val="22"/>
          <w:szCs w:val="22"/>
        </w:rPr>
      </w:pPr>
      <w:r w:rsidRPr="005F4F40">
        <w:rPr>
          <w:spacing w:val="-3"/>
          <w:sz w:val="22"/>
          <w:szCs w:val="22"/>
        </w:rPr>
        <w:t xml:space="preserve">Nieves J, Aldousany A, </w:t>
      </w:r>
      <w:r w:rsidRPr="005F4F40">
        <w:rPr>
          <w:b/>
          <w:spacing w:val="-3"/>
          <w:sz w:val="22"/>
          <w:szCs w:val="22"/>
          <w:u w:val="single"/>
        </w:rPr>
        <w:t>Jacobs JP</w:t>
      </w:r>
      <w:r w:rsidRPr="005F4F40">
        <w:rPr>
          <w:spacing w:val="-3"/>
          <w:sz w:val="22"/>
          <w:szCs w:val="22"/>
        </w:rPr>
        <w:t xml:space="preserve">, Burke RP, Chang AC.  Inhaled Nitric Oxide:  </w:t>
      </w:r>
      <w:r w:rsidRPr="002F6D38">
        <w:rPr>
          <w:b/>
          <w:spacing w:val="-3"/>
          <w:sz w:val="22"/>
          <w:szCs w:val="22"/>
        </w:rPr>
        <w:t>Clinical Experience in the Cardiac Intensive Care Setting</w:t>
      </w:r>
      <w:r w:rsidRPr="005F4F40">
        <w:rPr>
          <w:spacing w:val="-3"/>
          <w:sz w:val="22"/>
          <w:szCs w:val="22"/>
        </w:rPr>
        <w:t>.  In:  Proceedings of The Southeastern Pediatric Cardiology Society Meeting, 1997.</w:t>
      </w:r>
    </w:p>
    <w:p w14:paraId="2F475B46" w14:textId="77777777" w:rsidR="00F031C2" w:rsidRPr="005F4F40" w:rsidRDefault="00F031C2" w:rsidP="009D26B6">
      <w:pPr>
        <w:keepLines/>
        <w:suppressAutoHyphens/>
        <w:contextualSpacing/>
        <w:rPr>
          <w:spacing w:val="-3"/>
          <w:sz w:val="22"/>
          <w:szCs w:val="22"/>
        </w:rPr>
      </w:pPr>
    </w:p>
    <w:p w14:paraId="5F855C27" w14:textId="77777777" w:rsidR="00F031C2" w:rsidRPr="005F4F40" w:rsidRDefault="00F031C2" w:rsidP="009D26B6">
      <w:pPr>
        <w:keepLines/>
        <w:widowControl w:val="0"/>
        <w:numPr>
          <w:ilvl w:val="0"/>
          <w:numId w:val="7"/>
        </w:numPr>
        <w:suppressAutoHyphens/>
        <w:ind w:left="0"/>
        <w:contextualSpacing/>
        <w:rPr>
          <w:spacing w:val="-3"/>
          <w:sz w:val="22"/>
          <w:szCs w:val="22"/>
        </w:rPr>
      </w:pPr>
      <w:r w:rsidRPr="005F4F40">
        <w:rPr>
          <w:b/>
          <w:spacing w:val="-3"/>
          <w:sz w:val="22"/>
          <w:szCs w:val="22"/>
          <w:u w:val="single"/>
        </w:rPr>
        <w:t>Jacobs JP</w:t>
      </w:r>
      <w:r w:rsidRPr="005F4F40">
        <w:rPr>
          <w:spacing w:val="-3"/>
          <w:sz w:val="22"/>
          <w:szCs w:val="22"/>
        </w:rPr>
        <w:t xml:space="preserve">, Ojito JW, McConaghey T, Chang AC, Aldousany A, Burke RP.  </w:t>
      </w:r>
      <w:r w:rsidRPr="002F6D38">
        <w:rPr>
          <w:b/>
          <w:spacing w:val="-3"/>
          <w:sz w:val="22"/>
          <w:szCs w:val="22"/>
        </w:rPr>
        <w:t>Mechanical Cardiopulmonary Support For Congenital Heart Disease</w:t>
      </w:r>
      <w:r w:rsidRPr="005F4F40">
        <w:rPr>
          <w:spacing w:val="-3"/>
          <w:sz w:val="22"/>
          <w:szCs w:val="22"/>
        </w:rPr>
        <w:t>.  In:  Proceedings of The Southeastern Pediatric Cardiology Society Meeting, 1997.</w:t>
      </w:r>
    </w:p>
    <w:p w14:paraId="1A2D2833" w14:textId="77777777" w:rsidR="00F031C2" w:rsidRPr="005F4F40" w:rsidRDefault="00F031C2" w:rsidP="009D26B6">
      <w:pPr>
        <w:keepLines/>
        <w:suppressAutoHyphens/>
        <w:contextualSpacing/>
        <w:rPr>
          <w:spacing w:val="-3"/>
          <w:sz w:val="22"/>
          <w:szCs w:val="22"/>
        </w:rPr>
      </w:pPr>
    </w:p>
    <w:p w14:paraId="516BF2CF" w14:textId="77777777" w:rsidR="00F031C2" w:rsidRPr="005F4F40" w:rsidRDefault="00F031C2" w:rsidP="009D26B6">
      <w:pPr>
        <w:keepLines/>
        <w:widowControl w:val="0"/>
        <w:numPr>
          <w:ilvl w:val="0"/>
          <w:numId w:val="7"/>
        </w:numPr>
        <w:suppressAutoHyphens/>
        <w:ind w:left="0"/>
        <w:contextualSpacing/>
        <w:rPr>
          <w:spacing w:val="-3"/>
          <w:sz w:val="22"/>
          <w:szCs w:val="22"/>
        </w:rPr>
      </w:pPr>
      <w:r w:rsidRPr="005F4F40">
        <w:rPr>
          <w:b/>
          <w:spacing w:val="-3"/>
          <w:sz w:val="22"/>
          <w:szCs w:val="22"/>
          <w:u w:val="single"/>
        </w:rPr>
        <w:t>Jacobs JP</w:t>
      </w:r>
      <w:r w:rsidRPr="005F4F40">
        <w:rPr>
          <w:spacing w:val="-3"/>
          <w:sz w:val="22"/>
          <w:szCs w:val="22"/>
        </w:rPr>
        <w:t xml:space="preserve">.  </w:t>
      </w:r>
      <w:r w:rsidRPr="002F6D38">
        <w:rPr>
          <w:b/>
          <w:spacing w:val="-3"/>
          <w:sz w:val="22"/>
          <w:szCs w:val="22"/>
        </w:rPr>
        <w:t>Use of Mechanical Cardiopulmonary Support:  Ventricular Assist Devices and Other Systems</w:t>
      </w:r>
      <w:r w:rsidRPr="005F4F40">
        <w:rPr>
          <w:spacing w:val="-3"/>
          <w:sz w:val="22"/>
          <w:szCs w:val="22"/>
        </w:rPr>
        <w:t>.  In:  Proceedings of the Second International Symposium on Pediatric Cardiac Intensive Care, 1997.</w:t>
      </w:r>
    </w:p>
    <w:p w14:paraId="354ED793" w14:textId="77777777" w:rsidR="00F031C2" w:rsidRPr="005F4F40" w:rsidRDefault="00F031C2" w:rsidP="009D26B6">
      <w:pPr>
        <w:keepLines/>
        <w:suppressAutoHyphens/>
        <w:contextualSpacing/>
        <w:rPr>
          <w:spacing w:val="-3"/>
          <w:sz w:val="22"/>
          <w:szCs w:val="22"/>
        </w:rPr>
      </w:pPr>
    </w:p>
    <w:p w14:paraId="2CB0FD38" w14:textId="77777777" w:rsidR="00F031C2" w:rsidRPr="005F4F40" w:rsidRDefault="00F031C2" w:rsidP="009D26B6">
      <w:pPr>
        <w:keepLines/>
        <w:widowControl w:val="0"/>
        <w:numPr>
          <w:ilvl w:val="0"/>
          <w:numId w:val="7"/>
        </w:numPr>
        <w:suppressAutoHyphens/>
        <w:ind w:left="0"/>
        <w:contextualSpacing/>
        <w:rPr>
          <w:spacing w:val="-3"/>
          <w:sz w:val="22"/>
          <w:szCs w:val="22"/>
        </w:rPr>
      </w:pPr>
      <w:r w:rsidRPr="005F4F40">
        <w:rPr>
          <w:b/>
          <w:spacing w:val="-3"/>
          <w:sz w:val="22"/>
          <w:szCs w:val="22"/>
          <w:u w:val="single"/>
        </w:rPr>
        <w:t>Jacobs JP</w:t>
      </w:r>
      <w:r w:rsidRPr="005F4F40">
        <w:rPr>
          <w:spacing w:val="-3"/>
          <w:sz w:val="22"/>
          <w:szCs w:val="22"/>
        </w:rPr>
        <w:t xml:space="preserve">, Ojito JW, McConaghey T, Chang AC, Aldousany A, Burke RP.  </w:t>
      </w:r>
      <w:r w:rsidRPr="002F6D38">
        <w:rPr>
          <w:b/>
          <w:spacing w:val="-3"/>
          <w:sz w:val="22"/>
          <w:szCs w:val="22"/>
        </w:rPr>
        <w:t>Perioperative Extracorporeal Life Support for Neonates with Complex Congenital Heart Disease</w:t>
      </w:r>
      <w:r w:rsidRPr="005F4F40">
        <w:rPr>
          <w:spacing w:val="-3"/>
          <w:sz w:val="22"/>
          <w:szCs w:val="22"/>
        </w:rPr>
        <w:t>.  In:  Proceedings of the Fourteenth Annual Children's National Medical Center Symposium on Extracorporeal Membrane Oxygenation and Advanced Therapies for Respiratory Failure, Abstract 71, 1998.</w:t>
      </w:r>
    </w:p>
    <w:p w14:paraId="1CEF0684" w14:textId="77777777" w:rsidR="00F031C2" w:rsidRPr="005F4F40" w:rsidRDefault="00F031C2" w:rsidP="009D26B6">
      <w:pPr>
        <w:keepLines/>
        <w:suppressAutoHyphens/>
        <w:contextualSpacing/>
        <w:rPr>
          <w:spacing w:val="-3"/>
          <w:sz w:val="22"/>
          <w:szCs w:val="22"/>
        </w:rPr>
      </w:pPr>
    </w:p>
    <w:p w14:paraId="18D9C023" w14:textId="77777777" w:rsidR="00F031C2" w:rsidRPr="005F4F40" w:rsidRDefault="00F031C2" w:rsidP="009D26B6">
      <w:pPr>
        <w:keepLines/>
        <w:widowControl w:val="0"/>
        <w:numPr>
          <w:ilvl w:val="0"/>
          <w:numId w:val="7"/>
        </w:numPr>
        <w:suppressAutoHyphens/>
        <w:ind w:left="0"/>
        <w:contextualSpacing/>
        <w:rPr>
          <w:spacing w:val="-3"/>
          <w:sz w:val="22"/>
          <w:szCs w:val="22"/>
        </w:rPr>
      </w:pPr>
      <w:r w:rsidRPr="005F4F40">
        <w:rPr>
          <w:b/>
          <w:spacing w:val="-3"/>
          <w:sz w:val="22"/>
          <w:szCs w:val="22"/>
          <w:u w:val="single"/>
        </w:rPr>
        <w:t>Jacobs JP</w:t>
      </w:r>
      <w:r w:rsidRPr="005F4F40">
        <w:rPr>
          <w:spacing w:val="-3"/>
          <w:sz w:val="22"/>
          <w:szCs w:val="22"/>
        </w:rPr>
        <w:t xml:space="preserve">, Burke RP, Elliott MJ, Herberhold C.  </w:t>
      </w:r>
      <w:r w:rsidRPr="002F6D38">
        <w:rPr>
          <w:b/>
          <w:spacing w:val="-3"/>
          <w:sz w:val="22"/>
          <w:szCs w:val="22"/>
        </w:rPr>
        <w:t>Tracheal Homograft Reconstruction</w:t>
      </w:r>
      <w:r w:rsidRPr="005F4F40">
        <w:rPr>
          <w:spacing w:val="-3"/>
          <w:sz w:val="22"/>
          <w:szCs w:val="22"/>
        </w:rPr>
        <w:t>.  In:  Proceedings of the Forty-fifth Annual Meeting of The Southern Thoracic Surgical Association, Abstract 11, p</w:t>
      </w:r>
      <w:r w:rsidR="00E64C60">
        <w:rPr>
          <w:spacing w:val="-3"/>
          <w:sz w:val="22"/>
          <w:szCs w:val="22"/>
        </w:rPr>
        <w:t>age</w:t>
      </w:r>
      <w:r w:rsidRPr="005F4F40">
        <w:rPr>
          <w:spacing w:val="-3"/>
          <w:sz w:val="22"/>
          <w:szCs w:val="22"/>
        </w:rPr>
        <w:t xml:space="preserve"> 44, 1998.</w:t>
      </w:r>
    </w:p>
    <w:p w14:paraId="74ACAB72" w14:textId="77777777" w:rsidR="00F031C2" w:rsidRPr="005F4F40" w:rsidRDefault="00F031C2" w:rsidP="009D26B6">
      <w:pPr>
        <w:keepLines/>
        <w:suppressAutoHyphens/>
        <w:contextualSpacing/>
        <w:rPr>
          <w:spacing w:val="-3"/>
          <w:sz w:val="22"/>
          <w:szCs w:val="22"/>
        </w:rPr>
      </w:pPr>
    </w:p>
    <w:p w14:paraId="1F3A1F1D" w14:textId="77777777" w:rsidR="00F031C2" w:rsidRPr="005F4F40" w:rsidRDefault="00F031C2" w:rsidP="009D26B6">
      <w:pPr>
        <w:keepLines/>
        <w:widowControl w:val="0"/>
        <w:numPr>
          <w:ilvl w:val="0"/>
          <w:numId w:val="7"/>
        </w:numPr>
        <w:suppressAutoHyphens/>
        <w:ind w:left="0"/>
        <w:contextualSpacing/>
        <w:rPr>
          <w:spacing w:val="-3"/>
          <w:sz w:val="22"/>
          <w:szCs w:val="22"/>
        </w:rPr>
      </w:pPr>
      <w:r w:rsidRPr="005F4F40">
        <w:rPr>
          <w:b/>
          <w:spacing w:val="-3"/>
          <w:sz w:val="22"/>
          <w:szCs w:val="22"/>
          <w:u w:val="single"/>
        </w:rPr>
        <w:t>Jacobs JP</w:t>
      </w:r>
      <w:r w:rsidRPr="005F4F40">
        <w:rPr>
          <w:spacing w:val="-3"/>
          <w:sz w:val="22"/>
          <w:szCs w:val="22"/>
        </w:rPr>
        <w:t xml:space="preserve">, Quintessenza JA, Botero LM, van Gelder HM, Elliott MJ, Herberhold C.  </w:t>
      </w:r>
      <w:r w:rsidRPr="002F6D38">
        <w:rPr>
          <w:b/>
          <w:spacing w:val="-3"/>
          <w:sz w:val="22"/>
          <w:szCs w:val="22"/>
        </w:rPr>
        <w:t>The role of airway stents in the management of pediatric tracheal, carinal, and bronchial stenosis</w:t>
      </w:r>
      <w:r w:rsidRPr="005F4F40">
        <w:rPr>
          <w:spacing w:val="-3"/>
          <w:sz w:val="22"/>
          <w:szCs w:val="22"/>
        </w:rPr>
        <w:t>.  In:  Proceedings of the Thirteenth Annual Meeting of The European Association for Cardio-Thoracic Surgery, Abstract 50, p.200, 1999.</w:t>
      </w:r>
    </w:p>
    <w:p w14:paraId="13C86831" w14:textId="77777777" w:rsidR="00F031C2" w:rsidRPr="005F4F40" w:rsidRDefault="00F031C2" w:rsidP="009D26B6">
      <w:pPr>
        <w:keepLines/>
        <w:suppressAutoHyphens/>
        <w:contextualSpacing/>
        <w:rPr>
          <w:spacing w:val="-3"/>
          <w:sz w:val="22"/>
          <w:szCs w:val="22"/>
        </w:rPr>
      </w:pPr>
    </w:p>
    <w:p w14:paraId="0A51CC50" w14:textId="77777777" w:rsidR="00F031C2" w:rsidRPr="005F4F40" w:rsidRDefault="00F031C2" w:rsidP="009D26B6">
      <w:pPr>
        <w:keepLines/>
        <w:widowControl w:val="0"/>
        <w:numPr>
          <w:ilvl w:val="0"/>
          <w:numId w:val="7"/>
        </w:numPr>
        <w:suppressAutoHyphens/>
        <w:ind w:left="0"/>
        <w:contextualSpacing/>
        <w:rPr>
          <w:spacing w:val="-3"/>
          <w:sz w:val="22"/>
          <w:szCs w:val="22"/>
        </w:rPr>
      </w:pPr>
      <w:r w:rsidRPr="005F4F40">
        <w:rPr>
          <w:b/>
          <w:spacing w:val="-3"/>
          <w:sz w:val="22"/>
          <w:szCs w:val="22"/>
          <w:u w:val="single"/>
        </w:rPr>
        <w:t>Jacobs JP</w:t>
      </w:r>
      <w:r w:rsidRPr="005F4F40">
        <w:rPr>
          <w:spacing w:val="-3"/>
          <w:sz w:val="22"/>
          <w:szCs w:val="22"/>
        </w:rPr>
        <w:t xml:space="preserve">, Quintessenza JA, Morell VO, Botero LM, van Gelder HM, Giroud JM, Burke RP, Tchervenkov CI.  </w:t>
      </w:r>
      <w:r w:rsidRPr="002F6D38">
        <w:rPr>
          <w:b/>
          <w:spacing w:val="-3"/>
          <w:sz w:val="22"/>
          <w:szCs w:val="22"/>
        </w:rPr>
        <w:t>Video-Assisted Thoracoscopic Surgical (VATS) Patent Ductus Arteriosus Ligation – A Single Institutional Experience</w:t>
      </w:r>
      <w:r w:rsidRPr="005F4F40">
        <w:rPr>
          <w:spacing w:val="-3"/>
          <w:sz w:val="22"/>
          <w:szCs w:val="22"/>
        </w:rPr>
        <w:t>.  In:  Proceedings of the Fifteenth Annual Meeting of The European Association for Cardio-Thoracic Surgery, 2001.</w:t>
      </w:r>
    </w:p>
    <w:p w14:paraId="7F17C87D" w14:textId="77777777" w:rsidR="00F031C2" w:rsidRPr="005F4F40" w:rsidRDefault="00F031C2" w:rsidP="009D26B6">
      <w:pPr>
        <w:keepLines/>
        <w:suppressAutoHyphens/>
        <w:contextualSpacing/>
        <w:rPr>
          <w:spacing w:val="-3"/>
          <w:sz w:val="22"/>
          <w:szCs w:val="22"/>
        </w:rPr>
      </w:pPr>
    </w:p>
    <w:p w14:paraId="4E7362CA" w14:textId="77777777" w:rsidR="00F031C2" w:rsidRPr="005F4F40" w:rsidRDefault="00F031C2" w:rsidP="009D26B6">
      <w:pPr>
        <w:keepLines/>
        <w:widowControl w:val="0"/>
        <w:numPr>
          <w:ilvl w:val="0"/>
          <w:numId w:val="7"/>
        </w:numPr>
        <w:suppressAutoHyphens/>
        <w:ind w:left="0"/>
        <w:contextualSpacing/>
        <w:rPr>
          <w:spacing w:val="-3"/>
          <w:sz w:val="22"/>
          <w:szCs w:val="22"/>
        </w:rPr>
      </w:pPr>
      <w:r w:rsidRPr="005F4F40">
        <w:rPr>
          <w:b/>
          <w:spacing w:val="-3"/>
          <w:sz w:val="22"/>
          <w:szCs w:val="22"/>
          <w:u w:val="single"/>
        </w:rPr>
        <w:t>Jacobs JP</w:t>
      </w:r>
      <w:r w:rsidRPr="005F4F40">
        <w:rPr>
          <w:spacing w:val="-3"/>
          <w:sz w:val="22"/>
          <w:szCs w:val="22"/>
        </w:rPr>
        <w:t xml:space="preserve">, Quintessenza JA, Morell VO, Botero LM, van Gelder HM, Tchervenkov CI.  </w:t>
      </w:r>
      <w:r w:rsidRPr="002F6D38">
        <w:rPr>
          <w:b/>
          <w:spacing w:val="-3"/>
          <w:sz w:val="22"/>
          <w:szCs w:val="22"/>
        </w:rPr>
        <w:t>Minimally Invasive Endoscopic Repair of Pectus Excavatum</w:t>
      </w:r>
      <w:r w:rsidRPr="005F4F40">
        <w:rPr>
          <w:spacing w:val="-3"/>
          <w:sz w:val="22"/>
          <w:szCs w:val="22"/>
        </w:rPr>
        <w:t>.  In:  Proceedings of the Fifteenth Annual Meeting of The European Association for Cardio-Thoracic Surgery, 2001.</w:t>
      </w:r>
    </w:p>
    <w:p w14:paraId="3BA1B121" w14:textId="77777777" w:rsidR="00F031C2" w:rsidRPr="005F4F40" w:rsidRDefault="00F031C2" w:rsidP="009D26B6">
      <w:pPr>
        <w:keepLines/>
        <w:suppressAutoHyphens/>
        <w:contextualSpacing/>
        <w:rPr>
          <w:spacing w:val="-3"/>
          <w:sz w:val="22"/>
          <w:szCs w:val="22"/>
        </w:rPr>
      </w:pPr>
    </w:p>
    <w:p w14:paraId="45151F59" w14:textId="77777777" w:rsidR="00F031C2" w:rsidRPr="005F4F40" w:rsidRDefault="00F031C2" w:rsidP="009D26B6">
      <w:pPr>
        <w:keepLines/>
        <w:widowControl w:val="0"/>
        <w:numPr>
          <w:ilvl w:val="0"/>
          <w:numId w:val="7"/>
        </w:numPr>
        <w:suppressAutoHyphens/>
        <w:ind w:left="0"/>
        <w:contextualSpacing/>
        <w:rPr>
          <w:spacing w:val="-3"/>
          <w:sz w:val="22"/>
          <w:szCs w:val="22"/>
        </w:rPr>
      </w:pPr>
      <w:r w:rsidRPr="005F4F40">
        <w:rPr>
          <w:b/>
          <w:spacing w:val="-3"/>
          <w:sz w:val="22"/>
          <w:szCs w:val="22"/>
          <w:u w:val="single"/>
        </w:rPr>
        <w:t>Jacobs JP</w:t>
      </w:r>
      <w:r w:rsidRPr="005F4F40">
        <w:rPr>
          <w:spacing w:val="-3"/>
          <w:sz w:val="22"/>
          <w:szCs w:val="22"/>
        </w:rPr>
        <w:t xml:space="preserve">, Quintessenza JA, Morell VO, Botero LM, van Gelder HM.  </w:t>
      </w:r>
      <w:r w:rsidRPr="002F6D38">
        <w:rPr>
          <w:b/>
          <w:spacing w:val="-3"/>
          <w:sz w:val="22"/>
          <w:szCs w:val="22"/>
        </w:rPr>
        <w:t>Creating a Cardioscopy Database with Video Assisted Pediatric Cardiothoracic Surgery</w:t>
      </w:r>
      <w:r w:rsidRPr="005F4F40">
        <w:rPr>
          <w:spacing w:val="-3"/>
          <w:sz w:val="22"/>
          <w:szCs w:val="22"/>
        </w:rPr>
        <w:t>.  In:  Proceedings of the 49th Annual Meeting of The Southern Thoracic Surgical Association (STSA), Loews Miami Beach Hotel, Florida, Video Session Abstract 8, Page 44, November 7-9, 2002.</w:t>
      </w:r>
    </w:p>
    <w:p w14:paraId="5660636F" w14:textId="77777777" w:rsidR="00F031C2" w:rsidRPr="005F4F40" w:rsidRDefault="00F031C2" w:rsidP="009D26B6">
      <w:pPr>
        <w:keepLines/>
        <w:suppressAutoHyphens/>
        <w:contextualSpacing/>
        <w:rPr>
          <w:spacing w:val="-3"/>
          <w:sz w:val="22"/>
          <w:szCs w:val="22"/>
        </w:rPr>
      </w:pPr>
    </w:p>
    <w:p w14:paraId="4AD38BD0" w14:textId="77777777" w:rsidR="00F031C2" w:rsidRPr="005F4F40" w:rsidRDefault="00F031C2" w:rsidP="009D26B6">
      <w:pPr>
        <w:keepLines/>
        <w:widowControl w:val="0"/>
        <w:numPr>
          <w:ilvl w:val="0"/>
          <w:numId w:val="7"/>
        </w:numPr>
        <w:suppressAutoHyphens/>
        <w:ind w:left="0"/>
        <w:contextualSpacing/>
        <w:rPr>
          <w:spacing w:val="-3"/>
          <w:sz w:val="22"/>
          <w:szCs w:val="22"/>
        </w:rPr>
      </w:pPr>
      <w:r w:rsidRPr="005F4F40">
        <w:rPr>
          <w:b/>
          <w:spacing w:val="-3"/>
          <w:sz w:val="22"/>
          <w:szCs w:val="22"/>
          <w:u w:val="single"/>
        </w:rPr>
        <w:t>Jacobs JP</w:t>
      </w:r>
      <w:r w:rsidRPr="005F4F40">
        <w:rPr>
          <w:spacing w:val="-3"/>
          <w:sz w:val="22"/>
          <w:szCs w:val="22"/>
        </w:rPr>
        <w:t xml:space="preserve">, Quintessenza JA, Morell VO, Botero LM, van Gelder HM, Giroud JM.  </w:t>
      </w:r>
      <w:r w:rsidRPr="002F6D38">
        <w:rPr>
          <w:b/>
          <w:spacing w:val="-3"/>
          <w:sz w:val="22"/>
          <w:szCs w:val="22"/>
        </w:rPr>
        <w:t>The Modern Approach to Patent Ductus Arteriosus Treatment:  Complementary Roles of Video-Assisted Thoracoscopic Surgery (VATS) and Interventional Cardiology Coil Occlusion</w:t>
      </w:r>
      <w:r w:rsidRPr="005F4F40">
        <w:rPr>
          <w:spacing w:val="-3"/>
          <w:sz w:val="22"/>
          <w:szCs w:val="22"/>
        </w:rPr>
        <w:t>.  In:  Proceedings of the 49th Annual Meeting of The Southern Thoracic Surgical Association, Loews Miami Beach Hotel, Florida, Abstract 22, Page 94, November 7-9, 2002.</w:t>
      </w:r>
    </w:p>
    <w:p w14:paraId="30A79962" w14:textId="77777777" w:rsidR="00F031C2" w:rsidRPr="005F4F40" w:rsidRDefault="00F031C2" w:rsidP="009D26B6">
      <w:pPr>
        <w:keepLines/>
        <w:suppressAutoHyphens/>
        <w:contextualSpacing/>
        <w:rPr>
          <w:spacing w:val="-3"/>
          <w:sz w:val="22"/>
          <w:szCs w:val="22"/>
        </w:rPr>
      </w:pPr>
    </w:p>
    <w:p w14:paraId="28B410E1" w14:textId="77777777" w:rsidR="00F031C2" w:rsidRPr="005F4F40" w:rsidRDefault="00F031C2" w:rsidP="009D26B6">
      <w:pPr>
        <w:keepLines/>
        <w:widowControl w:val="0"/>
        <w:numPr>
          <w:ilvl w:val="0"/>
          <w:numId w:val="7"/>
        </w:numPr>
        <w:suppressAutoHyphens/>
        <w:ind w:left="0"/>
        <w:contextualSpacing/>
        <w:rPr>
          <w:bCs/>
          <w:spacing w:val="-3"/>
          <w:sz w:val="22"/>
          <w:szCs w:val="22"/>
        </w:rPr>
      </w:pPr>
      <w:r w:rsidRPr="005F4F40">
        <w:rPr>
          <w:b/>
          <w:spacing w:val="-3"/>
          <w:sz w:val="22"/>
          <w:szCs w:val="22"/>
          <w:u w:val="single"/>
        </w:rPr>
        <w:t>Jacobs JP</w:t>
      </w:r>
      <w:r w:rsidRPr="005F4F40">
        <w:rPr>
          <w:spacing w:val="-3"/>
          <w:sz w:val="22"/>
          <w:szCs w:val="22"/>
        </w:rPr>
        <w:t>, Mavroudis C, Jacobs ML, Graham K, Gevitz M, Meehan P, Dokholyan RS, Peterson ED.</w:t>
      </w:r>
      <w:r w:rsidR="002F6D38">
        <w:rPr>
          <w:spacing w:val="-3"/>
          <w:sz w:val="22"/>
          <w:szCs w:val="22"/>
        </w:rPr>
        <w:t xml:space="preserve"> </w:t>
      </w:r>
      <w:r w:rsidRPr="005F4F40">
        <w:rPr>
          <w:bCs/>
          <w:spacing w:val="-3"/>
          <w:sz w:val="22"/>
          <w:szCs w:val="22"/>
        </w:rPr>
        <w:t xml:space="preserve"> </w:t>
      </w:r>
      <w:r w:rsidRPr="002F6D38">
        <w:rPr>
          <w:b/>
          <w:bCs/>
          <w:spacing w:val="-3"/>
          <w:sz w:val="22"/>
          <w:szCs w:val="22"/>
        </w:rPr>
        <w:t>Lessons Learned From The Data Analysis Of The Second Harvest (1998-2001) Of The Society Of Thoracic Surgeons (STS) Congenital Heart Surgery Database</w:t>
      </w:r>
      <w:r w:rsidRPr="005F4F40">
        <w:rPr>
          <w:bCs/>
          <w:spacing w:val="-3"/>
          <w:sz w:val="22"/>
          <w:szCs w:val="22"/>
        </w:rPr>
        <w:t xml:space="preserve">.  </w:t>
      </w:r>
      <w:r w:rsidRPr="005F4F40">
        <w:rPr>
          <w:spacing w:val="-3"/>
          <w:sz w:val="22"/>
          <w:szCs w:val="22"/>
        </w:rPr>
        <w:t xml:space="preserve">In:  Proceedings of the 17th Annual </w:t>
      </w:r>
      <w:r w:rsidRPr="005F4F40">
        <w:rPr>
          <w:bCs/>
          <w:spacing w:val="-3"/>
          <w:sz w:val="22"/>
          <w:szCs w:val="22"/>
        </w:rPr>
        <w:t>Meeting of The European Association for Cardiothoracic Surgery, Vienna, Austria, Abstract 025-O, Page 142, Monday, October 13, 2003.</w:t>
      </w:r>
    </w:p>
    <w:p w14:paraId="1EF85E22" w14:textId="77777777" w:rsidR="00F031C2" w:rsidRPr="005F4F40" w:rsidRDefault="00F031C2" w:rsidP="009D26B6">
      <w:pPr>
        <w:keepLines/>
        <w:suppressAutoHyphens/>
        <w:contextualSpacing/>
        <w:rPr>
          <w:bCs/>
          <w:spacing w:val="-3"/>
          <w:sz w:val="22"/>
          <w:szCs w:val="22"/>
        </w:rPr>
      </w:pPr>
    </w:p>
    <w:p w14:paraId="39400263" w14:textId="77777777" w:rsidR="00F031C2" w:rsidRPr="005F4F40" w:rsidRDefault="00F031C2" w:rsidP="009D26B6">
      <w:pPr>
        <w:keepLines/>
        <w:widowControl w:val="0"/>
        <w:numPr>
          <w:ilvl w:val="0"/>
          <w:numId w:val="7"/>
        </w:numPr>
        <w:suppressAutoHyphens/>
        <w:ind w:left="0"/>
        <w:contextualSpacing/>
        <w:rPr>
          <w:bCs/>
          <w:spacing w:val="-3"/>
          <w:sz w:val="22"/>
          <w:szCs w:val="22"/>
        </w:rPr>
      </w:pPr>
      <w:r w:rsidRPr="005F4F40">
        <w:rPr>
          <w:bCs/>
          <w:spacing w:val="-3"/>
          <w:sz w:val="22"/>
          <w:szCs w:val="22"/>
        </w:rPr>
        <w:t xml:space="preserve">Lacour-Gayet FG, Clarke D, </w:t>
      </w:r>
      <w:r w:rsidRPr="005F4F40">
        <w:rPr>
          <w:b/>
          <w:bCs/>
          <w:spacing w:val="-3"/>
          <w:sz w:val="22"/>
          <w:szCs w:val="22"/>
          <w:u w:val="single"/>
        </w:rPr>
        <w:t>Jacobs JP</w:t>
      </w:r>
      <w:r w:rsidRPr="005F4F40">
        <w:rPr>
          <w:bCs/>
          <w:spacing w:val="-3"/>
          <w:sz w:val="22"/>
          <w:szCs w:val="22"/>
        </w:rPr>
        <w:t xml:space="preserve">, </w:t>
      </w:r>
      <w:r w:rsidRPr="005F4F40">
        <w:rPr>
          <w:spacing w:val="-3"/>
          <w:sz w:val="22"/>
          <w:szCs w:val="22"/>
        </w:rPr>
        <w:t xml:space="preserve">Daebritz S, Daenen W, Gaynor JW, Hamilton L, Jacobs ML, Maruszewski B, Mavroudis C, Pozzi M, Spray T, Tchervenkov CI, Von Segesser L, and the Aristotle Committee.  </w:t>
      </w:r>
      <w:r w:rsidRPr="002F6D38">
        <w:rPr>
          <w:b/>
          <w:spacing w:val="-3"/>
          <w:sz w:val="22"/>
          <w:szCs w:val="22"/>
        </w:rPr>
        <w:t>The Aristotle Score:  A Complexity-Adjusted Method to Evaluate Surgical Results</w:t>
      </w:r>
      <w:r w:rsidRPr="005F4F40">
        <w:rPr>
          <w:spacing w:val="-3"/>
          <w:sz w:val="22"/>
          <w:szCs w:val="22"/>
        </w:rPr>
        <w:t xml:space="preserve">.  In:  Proceedings of the 17th Annual </w:t>
      </w:r>
      <w:r w:rsidRPr="005F4F40">
        <w:rPr>
          <w:bCs/>
          <w:spacing w:val="-3"/>
          <w:sz w:val="22"/>
          <w:szCs w:val="22"/>
        </w:rPr>
        <w:t>Meeting of The European Association for Cardiothoracic Surgery, Vienna, Austria, Abstract 031-O, Page 154, Monday, October 13, 2003.</w:t>
      </w:r>
    </w:p>
    <w:p w14:paraId="67A8671B" w14:textId="77777777" w:rsidR="00F031C2" w:rsidRPr="005F4F40" w:rsidRDefault="00F031C2" w:rsidP="009D26B6">
      <w:pPr>
        <w:keepLines/>
        <w:suppressAutoHyphens/>
        <w:contextualSpacing/>
        <w:rPr>
          <w:bCs/>
          <w:spacing w:val="-3"/>
          <w:sz w:val="22"/>
          <w:szCs w:val="22"/>
        </w:rPr>
      </w:pPr>
    </w:p>
    <w:p w14:paraId="42885A2A" w14:textId="77777777" w:rsidR="00F031C2" w:rsidRPr="005F4F40" w:rsidRDefault="00F031C2" w:rsidP="009D26B6">
      <w:pPr>
        <w:keepLines/>
        <w:widowControl w:val="0"/>
        <w:numPr>
          <w:ilvl w:val="0"/>
          <w:numId w:val="7"/>
        </w:numPr>
        <w:suppressAutoHyphens/>
        <w:ind w:left="0"/>
        <w:contextualSpacing/>
        <w:rPr>
          <w:spacing w:val="-3"/>
          <w:sz w:val="22"/>
          <w:szCs w:val="22"/>
        </w:rPr>
      </w:pPr>
      <w:r w:rsidRPr="005F4F40">
        <w:rPr>
          <w:b/>
          <w:spacing w:val="-3"/>
          <w:sz w:val="22"/>
          <w:szCs w:val="22"/>
          <w:u w:val="single"/>
        </w:rPr>
        <w:lastRenderedPageBreak/>
        <w:t>Jacobs JP</w:t>
      </w:r>
      <w:r w:rsidRPr="005F4F40">
        <w:rPr>
          <w:spacing w:val="-3"/>
          <w:sz w:val="22"/>
          <w:szCs w:val="22"/>
        </w:rPr>
        <w:t xml:space="preserve">, Quintessenza JA, Boucek RJ, Morell VO, Botero LM, Badhwar V, van Gelder HM, Asante-Korang A, McCormack J.  </w:t>
      </w:r>
      <w:r w:rsidRPr="002F6D38">
        <w:rPr>
          <w:b/>
          <w:spacing w:val="-3"/>
          <w:sz w:val="22"/>
          <w:szCs w:val="22"/>
        </w:rPr>
        <w:t>Pediatric Cardiac Transplantation in Children with High Pre-Formed Reactive Antibody</w:t>
      </w:r>
      <w:r w:rsidRPr="005F4F40">
        <w:rPr>
          <w:spacing w:val="-3"/>
          <w:sz w:val="22"/>
          <w:szCs w:val="22"/>
        </w:rPr>
        <w:t>.  In:  Proceedings of the 50th Annual Meeting of The Southern Thoracic Surgical Association (STSA), Bonita Springs, Florida, Abstract 7, Page 42, November 13 – 15, 2003.</w:t>
      </w:r>
    </w:p>
    <w:p w14:paraId="03F7D18E" w14:textId="77777777" w:rsidR="00F031C2" w:rsidRPr="005F4F40" w:rsidRDefault="00F031C2" w:rsidP="009D26B6">
      <w:pPr>
        <w:keepLines/>
        <w:suppressAutoHyphens/>
        <w:contextualSpacing/>
        <w:rPr>
          <w:spacing w:val="-3"/>
          <w:sz w:val="22"/>
          <w:szCs w:val="22"/>
        </w:rPr>
      </w:pPr>
    </w:p>
    <w:p w14:paraId="552EF553" w14:textId="77777777" w:rsidR="00F031C2" w:rsidRPr="005F4F40" w:rsidRDefault="00F031C2" w:rsidP="009D26B6">
      <w:pPr>
        <w:keepLines/>
        <w:widowControl w:val="0"/>
        <w:numPr>
          <w:ilvl w:val="0"/>
          <w:numId w:val="7"/>
        </w:numPr>
        <w:suppressAutoHyphens/>
        <w:ind w:left="0"/>
        <w:contextualSpacing/>
        <w:rPr>
          <w:spacing w:val="-3"/>
          <w:sz w:val="22"/>
          <w:szCs w:val="22"/>
        </w:rPr>
      </w:pPr>
      <w:r w:rsidRPr="005F4F40">
        <w:rPr>
          <w:spacing w:val="-3"/>
          <w:sz w:val="22"/>
          <w:szCs w:val="22"/>
        </w:rPr>
        <w:t xml:space="preserve">Morell VO, </w:t>
      </w:r>
      <w:r w:rsidRPr="005F4F40">
        <w:rPr>
          <w:b/>
          <w:spacing w:val="-3"/>
          <w:sz w:val="22"/>
          <w:szCs w:val="22"/>
          <w:u w:val="single"/>
        </w:rPr>
        <w:t>Jacobs JP</w:t>
      </w:r>
      <w:r w:rsidRPr="005F4F40">
        <w:rPr>
          <w:spacing w:val="-3"/>
          <w:sz w:val="22"/>
          <w:szCs w:val="22"/>
        </w:rPr>
        <w:t xml:space="preserve">, Quintessenza JA.  </w:t>
      </w:r>
      <w:r w:rsidRPr="002F6D38">
        <w:rPr>
          <w:b/>
          <w:spacing w:val="-3"/>
          <w:sz w:val="22"/>
          <w:szCs w:val="22"/>
        </w:rPr>
        <w:t>Aortic Translocation and Biventricular Outflow Tract Reconstruction in the Management of Complex Transposition of the Great Arteries with Ventricular Septal Defect and Pulmonary Stenosis:  Results and Follow-up</w:t>
      </w:r>
      <w:r w:rsidRPr="005F4F40">
        <w:rPr>
          <w:spacing w:val="-3"/>
          <w:sz w:val="22"/>
          <w:szCs w:val="22"/>
        </w:rPr>
        <w:t>.  In:  Proceedings of the 50th Annual Meeting of The Southern Thoracic Surgical Association (STSA), Bonita Springs, Florida, Abstract 23, Page 74, November 13 – 15, 2003.</w:t>
      </w:r>
    </w:p>
    <w:p w14:paraId="05864899" w14:textId="77777777" w:rsidR="00F031C2" w:rsidRPr="005F4F40" w:rsidRDefault="00F031C2" w:rsidP="009D26B6">
      <w:pPr>
        <w:keepLines/>
        <w:suppressAutoHyphens/>
        <w:contextualSpacing/>
        <w:rPr>
          <w:bCs/>
          <w:spacing w:val="-3"/>
          <w:sz w:val="22"/>
          <w:szCs w:val="22"/>
        </w:rPr>
      </w:pPr>
    </w:p>
    <w:p w14:paraId="0B9BC816" w14:textId="57BF178E" w:rsidR="00F031C2" w:rsidRPr="005F4F40" w:rsidRDefault="00F031C2" w:rsidP="009D26B6">
      <w:pPr>
        <w:keepLines/>
        <w:widowControl w:val="0"/>
        <w:numPr>
          <w:ilvl w:val="0"/>
          <w:numId w:val="7"/>
        </w:numPr>
        <w:suppressAutoHyphens/>
        <w:ind w:left="0"/>
        <w:contextualSpacing/>
        <w:rPr>
          <w:spacing w:val="-3"/>
          <w:sz w:val="22"/>
          <w:szCs w:val="22"/>
        </w:rPr>
      </w:pPr>
      <w:r w:rsidRPr="005F4F40">
        <w:rPr>
          <w:b/>
          <w:spacing w:val="-3"/>
          <w:sz w:val="22"/>
          <w:szCs w:val="22"/>
          <w:u w:val="single"/>
        </w:rPr>
        <w:t>Jacobs JP</w:t>
      </w:r>
      <w:r w:rsidRPr="005F4F40">
        <w:rPr>
          <w:spacing w:val="-3"/>
          <w:sz w:val="22"/>
          <w:szCs w:val="22"/>
        </w:rPr>
        <w:t xml:space="preserve">, Lacour-Gayet FG, Jacobs ML., Clarke DR, Tchervenkov CI, Maruszewski B, Dokholyan RS, Peterson ED., Mavroudis C.  </w:t>
      </w:r>
      <w:r w:rsidRPr="002F6D38">
        <w:rPr>
          <w:b/>
          <w:spacing w:val="-3"/>
          <w:sz w:val="22"/>
          <w:szCs w:val="22"/>
        </w:rPr>
        <w:t>The Initial Application In The Society Of Thoracic Surgeons Congenital Heart Surgery Database Of A Complexity-adjusted Method To Evaluate Surgical Results</w:t>
      </w:r>
      <w:r w:rsidRPr="005F4F40">
        <w:rPr>
          <w:spacing w:val="-3"/>
          <w:sz w:val="22"/>
          <w:szCs w:val="22"/>
        </w:rPr>
        <w:t>.  In:  Proceedings of the 40th Annual Meeting of The Society of Thoracic Surgeons, San Antonio, Texas, Abstract 5, Pages 68 – 70, Monday, January 26, 2004.</w:t>
      </w:r>
    </w:p>
    <w:p w14:paraId="7257B7CD" w14:textId="77777777" w:rsidR="00F031C2" w:rsidRPr="005F4F40" w:rsidRDefault="00F031C2" w:rsidP="009D26B6">
      <w:pPr>
        <w:keepLines/>
        <w:suppressAutoHyphens/>
        <w:contextualSpacing/>
        <w:rPr>
          <w:spacing w:val="-3"/>
          <w:sz w:val="22"/>
          <w:szCs w:val="22"/>
        </w:rPr>
      </w:pPr>
    </w:p>
    <w:p w14:paraId="2A331C13" w14:textId="77777777" w:rsidR="00F031C2" w:rsidRPr="005F4F40" w:rsidRDefault="00F031C2" w:rsidP="009D26B6">
      <w:pPr>
        <w:keepLines/>
        <w:widowControl w:val="0"/>
        <w:numPr>
          <w:ilvl w:val="0"/>
          <w:numId w:val="7"/>
        </w:numPr>
        <w:suppressAutoHyphens/>
        <w:ind w:left="0"/>
        <w:contextualSpacing/>
        <w:rPr>
          <w:spacing w:val="-3"/>
          <w:sz w:val="22"/>
          <w:szCs w:val="22"/>
        </w:rPr>
      </w:pPr>
      <w:r w:rsidRPr="005F4F40">
        <w:rPr>
          <w:spacing w:val="-3"/>
          <w:sz w:val="22"/>
          <w:szCs w:val="22"/>
        </w:rPr>
        <w:t xml:space="preserve">Quintessenza JA, </w:t>
      </w:r>
      <w:r w:rsidRPr="005F4F40">
        <w:rPr>
          <w:b/>
          <w:spacing w:val="-3"/>
          <w:sz w:val="22"/>
          <w:szCs w:val="22"/>
          <w:u w:val="single"/>
        </w:rPr>
        <w:t>Jacobs JP</w:t>
      </w:r>
      <w:r w:rsidRPr="005F4F40">
        <w:rPr>
          <w:spacing w:val="-3"/>
          <w:sz w:val="22"/>
          <w:szCs w:val="22"/>
        </w:rPr>
        <w:t xml:space="preserve">, Morell VO.  </w:t>
      </w:r>
      <w:r w:rsidRPr="002F6D38">
        <w:rPr>
          <w:b/>
          <w:spacing w:val="-3"/>
          <w:sz w:val="22"/>
          <w:szCs w:val="22"/>
        </w:rPr>
        <w:t>Initial Experience With A Bicuspid Polytetrafluoroethylene Pulmonary Valve In 37 Patients: A New Option For Right Ventricular Outflow Tract Reconstruction</w:t>
      </w:r>
      <w:r w:rsidRPr="005F4F40">
        <w:rPr>
          <w:spacing w:val="-3"/>
          <w:sz w:val="22"/>
          <w:szCs w:val="22"/>
        </w:rPr>
        <w:t>.  In:  Proceedings of the 40th Annual Meeting of The Society of Thoracic Surgeons, San Antonio, Texas, Abstract B1, Pages 294-295, Tuesday, January 26, 2004.</w:t>
      </w:r>
    </w:p>
    <w:p w14:paraId="05C8CE43" w14:textId="77777777" w:rsidR="00F031C2" w:rsidRPr="005F4F40" w:rsidRDefault="00F031C2" w:rsidP="009D26B6">
      <w:pPr>
        <w:keepLines/>
        <w:suppressAutoHyphens/>
        <w:contextualSpacing/>
        <w:rPr>
          <w:spacing w:val="-3"/>
          <w:sz w:val="22"/>
          <w:szCs w:val="22"/>
        </w:rPr>
      </w:pPr>
    </w:p>
    <w:p w14:paraId="039D8D27" w14:textId="77777777" w:rsidR="00F031C2" w:rsidRPr="005F4F40" w:rsidRDefault="00F031C2" w:rsidP="009D26B6">
      <w:pPr>
        <w:keepLines/>
        <w:widowControl w:val="0"/>
        <w:numPr>
          <w:ilvl w:val="0"/>
          <w:numId w:val="7"/>
        </w:numPr>
        <w:suppressAutoHyphens/>
        <w:ind w:left="0"/>
        <w:contextualSpacing/>
        <w:rPr>
          <w:spacing w:val="-3"/>
          <w:sz w:val="22"/>
          <w:szCs w:val="22"/>
        </w:rPr>
      </w:pPr>
      <w:r w:rsidRPr="005F4F40">
        <w:rPr>
          <w:b/>
          <w:spacing w:val="-3"/>
          <w:sz w:val="22"/>
          <w:szCs w:val="22"/>
          <w:u w:val="single"/>
        </w:rPr>
        <w:t>Jacobs JP</w:t>
      </w:r>
      <w:r w:rsidRPr="005F4F40">
        <w:rPr>
          <w:spacing w:val="-3"/>
          <w:sz w:val="22"/>
          <w:szCs w:val="22"/>
        </w:rPr>
        <w:t xml:space="preserve">.  </w:t>
      </w:r>
      <w:r w:rsidRPr="00BF3CFB">
        <w:rPr>
          <w:b/>
          <w:spacing w:val="-3"/>
          <w:sz w:val="22"/>
          <w:szCs w:val="22"/>
        </w:rPr>
        <w:t>Practical Applications of a Global Congenital Heart Surgery Outcomes Database</w:t>
      </w:r>
      <w:r w:rsidRPr="005F4F40">
        <w:rPr>
          <w:spacing w:val="-3"/>
          <w:sz w:val="22"/>
          <w:szCs w:val="22"/>
        </w:rPr>
        <w:t>.  In:  Proceedings of the 2004 AATS/STS Concurrent Postgraduate Course in Congenital Heart Disease at the 84</w:t>
      </w:r>
      <w:r w:rsidRPr="005F4F40">
        <w:rPr>
          <w:spacing w:val="-3"/>
          <w:sz w:val="22"/>
          <w:szCs w:val="22"/>
          <w:vertAlign w:val="superscript"/>
        </w:rPr>
        <w:t>th</w:t>
      </w:r>
      <w:r w:rsidRPr="005F4F40">
        <w:rPr>
          <w:spacing w:val="-3"/>
          <w:sz w:val="22"/>
          <w:szCs w:val="22"/>
        </w:rPr>
        <w:t xml:space="preserve"> Annual AATS meeting, Toronto, Ontario, Canada, Pages 94 – 97, Sunday, April 25, 2004.</w:t>
      </w:r>
    </w:p>
    <w:p w14:paraId="4E3CB61B" w14:textId="77777777" w:rsidR="00F031C2" w:rsidRPr="005F4F40" w:rsidRDefault="00F031C2" w:rsidP="009D26B6">
      <w:pPr>
        <w:keepLines/>
        <w:suppressAutoHyphens/>
        <w:contextualSpacing/>
        <w:rPr>
          <w:spacing w:val="-3"/>
          <w:sz w:val="22"/>
          <w:szCs w:val="22"/>
        </w:rPr>
      </w:pPr>
    </w:p>
    <w:p w14:paraId="0A2318B5" w14:textId="77777777" w:rsidR="00F031C2" w:rsidRPr="005F4F40" w:rsidRDefault="00F031C2" w:rsidP="009D26B6">
      <w:pPr>
        <w:keepLines/>
        <w:widowControl w:val="0"/>
        <w:numPr>
          <w:ilvl w:val="0"/>
          <w:numId w:val="7"/>
        </w:numPr>
        <w:suppressAutoHyphens/>
        <w:ind w:left="0"/>
        <w:contextualSpacing/>
        <w:rPr>
          <w:spacing w:val="-3"/>
          <w:sz w:val="22"/>
          <w:szCs w:val="22"/>
        </w:rPr>
      </w:pPr>
      <w:r w:rsidRPr="005F4F40">
        <w:rPr>
          <w:spacing w:val="-3"/>
          <w:sz w:val="22"/>
          <w:szCs w:val="22"/>
        </w:rPr>
        <w:t xml:space="preserve">Elliott M, Krogmann ON, Lacour-Gayet F, Maruszewski B, Aiello VD, Béland MJ, Colan S, Franklin RCG, Gaynor JW, </w:t>
      </w:r>
      <w:r w:rsidRPr="005F4F40">
        <w:rPr>
          <w:b/>
          <w:spacing w:val="-3"/>
          <w:sz w:val="22"/>
          <w:szCs w:val="22"/>
          <w:u w:val="single"/>
        </w:rPr>
        <w:t>Jacobs JP</w:t>
      </w:r>
      <w:r w:rsidRPr="005F4F40">
        <w:rPr>
          <w:spacing w:val="-3"/>
          <w:sz w:val="22"/>
          <w:szCs w:val="22"/>
        </w:rPr>
        <w:t xml:space="preserve">, Kurosawa H, Stellin G, Tchervenkov CI, Weinberg P.  </w:t>
      </w:r>
      <w:r w:rsidRPr="00BF3CFB">
        <w:rPr>
          <w:b/>
          <w:spacing w:val="-3"/>
          <w:sz w:val="22"/>
          <w:szCs w:val="22"/>
        </w:rPr>
        <w:t>The International Nomenclature Project for Paediatric and Congenital Heart Disease: Goals achieved for global comparison in paediatric cardiology and cardiac surgery</w:t>
      </w:r>
      <w:r w:rsidRPr="005F4F40">
        <w:rPr>
          <w:spacing w:val="-3"/>
          <w:sz w:val="22"/>
          <w:szCs w:val="22"/>
        </w:rPr>
        <w:t>.  The 39th Annual meeting of the Association for European Paediatric Cardiology, Gasteig, Munich, Germany, Thursday, May 20, 2004.</w:t>
      </w:r>
    </w:p>
    <w:p w14:paraId="7F7784A2" w14:textId="77777777" w:rsidR="00F031C2" w:rsidRPr="005F4F40" w:rsidRDefault="00F031C2" w:rsidP="009D26B6">
      <w:pPr>
        <w:keepLines/>
        <w:suppressAutoHyphens/>
        <w:contextualSpacing/>
        <w:rPr>
          <w:spacing w:val="-3"/>
          <w:sz w:val="22"/>
          <w:szCs w:val="22"/>
        </w:rPr>
      </w:pPr>
    </w:p>
    <w:p w14:paraId="2728337D" w14:textId="77777777" w:rsidR="00F031C2" w:rsidRPr="005F4F40" w:rsidRDefault="00F031C2" w:rsidP="009D26B6">
      <w:pPr>
        <w:keepLines/>
        <w:widowControl w:val="0"/>
        <w:numPr>
          <w:ilvl w:val="0"/>
          <w:numId w:val="7"/>
        </w:numPr>
        <w:suppressAutoHyphens/>
        <w:ind w:left="0"/>
        <w:contextualSpacing/>
        <w:rPr>
          <w:spacing w:val="-3"/>
          <w:sz w:val="22"/>
          <w:szCs w:val="22"/>
        </w:rPr>
      </w:pPr>
      <w:r w:rsidRPr="005F4F40">
        <w:rPr>
          <w:spacing w:val="-3"/>
          <w:sz w:val="22"/>
          <w:szCs w:val="22"/>
        </w:rPr>
        <w:t xml:space="preserve">Quintessenza JA, </w:t>
      </w:r>
      <w:r w:rsidRPr="005F4F40">
        <w:rPr>
          <w:b/>
          <w:spacing w:val="-3"/>
          <w:sz w:val="22"/>
          <w:szCs w:val="22"/>
          <w:u w:val="single"/>
        </w:rPr>
        <w:t>Jacobs JP</w:t>
      </w:r>
      <w:r w:rsidRPr="005F4F40">
        <w:rPr>
          <w:spacing w:val="-3"/>
          <w:sz w:val="22"/>
          <w:szCs w:val="22"/>
        </w:rPr>
        <w:t xml:space="preserve">.  </w:t>
      </w:r>
      <w:r w:rsidRPr="00BF3CFB">
        <w:rPr>
          <w:b/>
          <w:spacing w:val="-3"/>
          <w:sz w:val="22"/>
          <w:szCs w:val="22"/>
        </w:rPr>
        <w:t>Robotic Atrial Septal Defect Closure</w:t>
      </w:r>
      <w:r w:rsidRPr="005F4F40">
        <w:rPr>
          <w:spacing w:val="-3"/>
          <w:sz w:val="22"/>
          <w:szCs w:val="22"/>
        </w:rPr>
        <w:t>.  In:  Proceedings of the 51st Annual Meeting of the Southern Thoracic Surgical Association (STSA), Fiesta Americana Grand Coral Beach Hotel Cancun, Mexico, November 4-6, 2004.</w:t>
      </w:r>
    </w:p>
    <w:p w14:paraId="4C4C06F8" w14:textId="77777777" w:rsidR="00F031C2" w:rsidRPr="005F4F40" w:rsidRDefault="00F031C2" w:rsidP="009D26B6">
      <w:pPr>
        <w:keepLines/>
        <w:suppressAutoHyphens/>
        <w:contextualSpacing/>
        <w:rPr>
          <w:spacing w:val="-3"/>
          <w:sz w:val="22"/>
          <w:szCs w:val="22"/>
        </w:rPr>
      </w:pPr>
    </w:p>
    <w:p w14:paraId="1BB439A7" w14:textId="77777777" w:rsidR="00F031C2" w:rsidRPr="005F4F40" w:rsidRDefault="00F031C2" w:rsidP="009D26B6">
      <w:pPr>
        <w:keepLines/>
        <w:widowControl w:val="0"/>
        <w:numPr>
          <w:ilvl w:val="0"/>
          <w:numId w:val="7"/>
        </w:numPr>
        <w:suppressAutoHyphens/>
        <w:ind w:left="0"/>
        <w:contextualSpacing/>
        <w:rPr>
          <w:spacing w:val="-3"/>
          <w:sz w:val="22"/>
          <w:szCs w:val="22"/>
        </w:rPr>
      </w:pPr>
      <w:r w:rsidRPr="005F4F40">
        <w:rPr>
          <w:b/>
          <w:spacing w:val="-3"/>
          <w:sz w:val="22"/>
          <w:szCs w:val="22"/>
          <w:u w:val="single"/>
        </w:rPr>
        <w:t>Jacobs JP</w:t>
      </w:r>
      <w:r w:rsidRPr="005F4F40">
        <w:rPr>
          <w:spacing w:val="-3"/>
          <w:sz w:val="22"/>
          <w:szCs w:val="22"/>
        </w:rPr>
        <w:t xml:space="preserve">, Maruszewski B, Lacour-Gayet FG, Jacobs ML, Clarke DR, Tchervenkov CI, Gaynor TL, Spray T, Stellin G, Elliott MJ, Ebels T, Tobota Z, Dokholyan RS, Peterson ED, Mavroudis C.  </w:t>
      </w:r>
      <w:r w:rsidRPr="00BF3CFB">
        <w:rPr>
          <w:b/>
          <w:spacing w:val="-3"/>
          <w:sz w:val="22"/>
          <w:szCs w:val="22"/>
        </w:rPr>
        <w:t>Current Status Of The European Association For Cardio-Thoracic Surgery And The Society Of Thoracic Surgeons Congenital Heart Surgery Database</w:t>
      </w:r>
      <w:r w:rsidRPr="005F4F40">
        <w:rPr>
          <w:spacing w:val="-3"/>
          <w:sz w:val="22"/>
          <w:szCs w:val="22"/>
        </w:rPr>
        <w:t>.  In:  Proceedings of the 41st Annual Meeting of The Society of Thoracic Surgeons, Tampa, Florida, Abstract 30, Pages 132 – 133, Monday, January 24, 2005.</w:t>
      </w:r>
    </w:p>
    <w:p w14:paraId="6C14822C" w14:textId="77777777" w:rsidR="00F031C2" w:rsidRPr="005F4F40" w:rsidRDefault="00F031C2" w:rsidP="009D26B6">
      <w:pPr>
        <w:keepLines/>
        <w:suppressAutoHyphens/>
        <w:contextualSpacing/>
        <w:rPr>
          <w:spacing w:val="-3"/>
          <w:sz w:val="22"/>
          <w:szCs w:val="22"/>
        </w:rPr>
      </w:pPr>
    </w:p>
    <w:p w14:paraId="69D2CF43" w14:textId="77777777" w:rsidR="00F031C2" w:rsidRPr="005F4F40" w:rsidRDefault="00F031C2" w:rsidP="009D26B6">
      <w:pPr>
        <w:keepLines/>
        <w:widowControl w:val="0"/>
        <w:numPr>
          <w:ilvl w:val="0"/>
          <w:numId w:val="7"/>
        </w:numPr>
        <w:suppressAutoHyphens/>
        <w:ind w:left="0"/>
        <w:contextualSpacing/>
        <w:rPr>
          <w:spacing w:val="-3"/>
          <w:sz w:val="22"/>
          <w:szCs w:val="22"/>
        </w:rPr>
      </w:pPr>
      <w:r w:rsidRPr="005F4F40">
        <w:rPr>
          <w:b/>
          <w:spacing w:val="-3"/>
          <w:sz w:val="22"/>
          <w:szCs w:val="22"/>
          <w:u w:val="single"/>
        </w:rPr>
        <w:t>Jacobs JP</w:t>
      </w:r>
      <w:r w:rsidRPr="005F4F40">
        <w:rPr>
          <w:spacing w:val="-3"/>
          <w:sz w:val="22"/>
          <w:szCs w:val="22"/>
        </w:rPr>
        <w:t xml:space="preserve">, Quintessenza JA, Chai PJ, Morell VO, Badhwar V, van Gelder HM, Botero LM, Asante-Korang A, McCormack J, Boucek RJ.  </w:t>
      </w:r>
      <w:r w:rsidRPr="00BF3CFB">
        <w:rPr>
          <w:b/>
          <w:spacing w:val="-3"/>
          <w:sz w:val="22"/>
          <w:szCs w:val="22"/>
        </w:rPr>
        <w:t>Rescue Cardiac Transplantation For Failing Surgical Treatment Of Hypoplastic Left Heart Syndrome</w:t>
      </w:r>
      <w:r w:rsidRPr="005F4F40">
        <w:rPr>
          <w:spacing w:val="-3"/>
          <w:sz w:val="22"/>
          <w:szCs w:val="22"/>
        </w:rPr>
        <w:t>.  In:  Proceedings of the 41st Annual Meeting of The Society of Thoracic Surgeons, Tampa, Florida, Abstract P1, Pages 279 - 280, January 24 – 26, 2005.</w:t>
      </w:r>
    </w:p>
    <w:p w14:paraId="57663227" w14:textId="77777777" w:rsidR="00F031C2" w:rsidRPr="005F4F40" w:rsidRDefault="00F031C2" w:rsidP="009D26B6">
      <w:pPr>
        <w:keepLines/>
        <w:suppressAutoHyphens/>
        <w:contextualSpacing/>
        <w:rPr>
          <w:spacing w:val="-3"/>
          <w:sz w:val="22"/>
          <w:szCs w:val="22"/>
        </w:rPr>
      </w:pPr>
    </w:p>
    <w:p w14:paraId="069EE2D4" w14:textId="77777777" w:rsidR="00F031C2" w:rsidRPr="005F4F40" w:rsidRDefault="00F031C2" w:rsidP="009D26B6">
      <w:pPr>
        <w:keepLines/>
        <w:widowControl w:val="0"/>
        <w:numPr>
          <w:ilvl w:val="0"/>
          <w:numId w:val="7"/>
        </w:numPr>
        <w:suppressAutoHyphens/>
        <w:ind w:left="0"/>
        <w:contextualSpacing/>
        <w:rPr>
          <w:spacing w:val="-3"/>
          <w:sz w:val="22"/>
          <w:szCs w:val="22"/>
        </w:rPr>
      </w:pPr>
      <w:r w:rsidRPr="005F4F40">
        <w:rPr>
          <w:spacing w:val="-3"/>
          <w:sz w:val="22"/>
          <w:szCs w:val="22"/>
        </w:rPr>
        <w:t xml:space="preserve">Hebra A, </w:t>
      </w:r>
      <w:r w:rsidRPr="005F4F40">
        <w:rPr>
          <w:b/>
          <w:spacing w:val="-3"/>
          <w:sz w:val="22"/>
          <w:szCs w:val="22"/>
          <w:u w:val="single"/>
        </w:rPr>
        <w:t>Jacobs JP</w:t>
      </w:r>
      <w:r w:rsidRPr="005F4F40">
        <w:rPr>
          <w:spacing w:val="-3"/>
          <w:sz w:val="22"/>
          <w:szCs w:val="22"/>
        </w:rPr>
        <w:t xml:space="preserve">, Feliz A, Moore CB.  </w:t>
      </w:r>
      <w:r w:rsidRPr="00BF3CFB">
        <w:rPr>
          <w:b/>
          <w:spacing w:val="-3"/>
          <w:sz w:val="22"/>
          <w:szCs w:val="22"/>
        </w:rPr>
        <w:t>Minimally Invasive Repair of Pectus Excavatum in Adult Patients</w:t>
      </w:r>
      <w:r w:rsidRPr="005F4F40">
        <w:rPr>
          <w:spacing w:val="-3"/>
          <w:sz w:val="22"/>
          <w:szCs w:val="22"/>
        </w:rPr>
        <w:t>.  In:  Proceedings of the 41st Annual Meeting of The Society of Thoracic Surgeons, Tampa, Florida, Abstract P21, Pages 318 - 319, January 24 – 26, 2005.</w:t>
      </w:r>
    </w:p>
    <w:p w14:paraId="18709EA2" w14:textId="77777777" w:rsidR="00F031C2" w:rsidRPr="005F4F40" w:rsidRDefault="00F031C2" w:rsidP="009D26B6">
      <w:pPr>
        <w:keepLines/>
        <w:suppressAutoHyphens/>
        <w:contextualSpacing/>
        <w:rPr>
          <w:spacing w:val="-3"/>
          <w:sz w:val="22"/>
          <w:szCs w:val="22"/>
        </w:rPr>
      </w:pPr>
    </w:p>
    <w:p w14:paraId="3382687F" w14:textId="77777777" w:rsidR="00F031C2" w:rsidRPr="005F4F40" w:rsidRDefault="00F031C2" w:rsidP="009D26B6">
      <w:pPr>
        <w:keepLines/>
        <w:widowControl w:val="0"/>
        <w:numPr>
          <w:ilvl w:val="0"/>
          <w:numId w:val="7"/>
        </w:numPr>
        <w:suppressAutoHyphens/>
        <w:ind w:left="0"/>
        <w:contextualSpacing/>
        <w:rPr>
          <w:spacing w:val="-3"/>
          <w:sz w:val="22"/>
          <w:szCs w:val="22"/>
        </w:rPr>
      </w:pPr>
      <w:r w:rsidRPr="005F4F40">
        <w:rPr>
          <w:b/>
          <w:spacing w:val="-3"/>
          <w:sz w:val="22"/>
          <w:szCs w:val="22"/>
          <w:u w:val="single"/>
        </w:rPr>
        <w:t>Jacobs JP</w:t>
      </w:r>
      <w:r w:rsidRPr="005F4F40">
        <w:rPr>
          <w:spacing w:val="-3"/>
          <w:sz w:val="22"/>
          <w:szCs w:val="22"/>
        </w:rPr>
        <w:t xml:space="preserve">, Quintessenza JA, Chai PJ, Lindberg HL.  </w:t>
      </w:r>
      <w:r w:rsidRPr="00BF3CFB">
        <w:rPr>
          <w:b/>
          <w:spacing w:val="-3"/>
          <w:sz w:val="22"/>
          <w:szCs w:val="22"/>
        </w:rPr>
        <w:t>Challenges Facing the Young (and not so young) Heart Surgeon</w:t>
      </w:r>
      <w:r w:rsidRPr="005F4F40">
        <w:rPr>
          <w:spacing w:val="-3"/>
          <w:sz w:val="22"/>
          <w:szCs w:val="22"/>
        </w:rPr>
        <w:t>.  In:  Proceedings of the 53</w:t>
      </w:r>
      <w:r w:rsidRPr="005F4F40">
        <w:rPr>
          <w:spacing w:val="-3"/>
          <w:sz w:val="22"/>
          <w:szCs w:val="22"/>
          <w:vertAlign w:val="superscript"/>
        </w:rPr>
        <w:t>rd</w:t>
      </w:r>
      <w:r w:rsidRPr="005F4F40">
        <w:rPr>
          <w:spacing w:val="-3"/>
          <w:sz w:val="22"/>
          <w:szCs w:val="22"/>
        </w:rPr>
        <w:t xml:space="preserve"> Annual Meeting of The Southern Thoracic Surgical Association (STSA), Tucson, Arizona, Postgraduate Program Book, Pages 76-81, </w:t>
      </w:r>
      <w:r w:rsidR="000420E9">
        <w:rPr>
          <w:spacing w:val="-3"/>
          <w:sz w:val="22"/>
          <w:szCs w:val="22"/>
        </w:rPr>
        <w:t>Thursday, November</w:t>
      </w:r>
      <w:r w:rsidRPr="005F4F40">
        <w:rPr>
          <w:spacing w:val="-3"/>
          <w:sz w:val="22"/>
          <w:szCs w:val="22"/>
        </w:rPr>
        <w:t xml:space="preserve"> 9, 2006.</w:t>
      </w:r>
    </w:p>
    <w:p w14:paraId="2CEF9A18" w14:textId="77777777" w:rsidR="00F031C2" w:rsidRPr="005F4F40" w:rsidRDefault="00F031C2" w:rsidP="009D26B6">
      <w:pPr>
        <w:keepLines/>
        <w:suppressAutoHyphens/>
        <w:contextualSpacing/>
        <w:rPr>
          <w:spacing w:val="-3"/>
          <w:sz w:val="22"/>
          <w:szCs w:val="22"/>
        </w:rPr>
      </w:pPr>
    </w:p>
    <w:p w14:paraId="7EF748E8" w14:textId="77777777" w:rsidR="00F031C2" w:rsidRPr="005F4F40" w:rsidRDefault="00F031C2" w:rsidP="009D26B6">
      <w:pPr>
        <w:keepLines/>
        <w:widowControl w:val="0"/>
        <w:numPr>
          <w:ilvl w:val="0"/>
          <w:numId w:val="7"/>
        </w:numPr>
        <w:suppressAutoHyphens/>
        <w:ind w:left="0"/>
        <w:contextualSpacing/>
        <w:rPr>
          <w:spacing w:val="-3"/>
          <w:sz w:val="22"/>
          <w:szCs w:val="22"/>
        </w:rPr>
      </w:pPr>
      <w:r w:rsidRPr="005F4F40">
        <w:rPr>
          <w:b/>
          <w:spacing w:val="-3"/>
          <w:sz w:val="22"/>
          <w:szCs w:val="22"/>
          <w:u w:val="single"/>
        </w:rPr>
        <w:t>Jacobs JP</w:t>
      </w:r>
      <w:r w:rsidRPr="005F4F40">
        <w:rPr>
          <w:spacing w:val="-3"/>
          <w:sz w:val="22"/>
          <w:szCs w:val="22"/>
        </w:rPr>
        <w:t xml:space="preserve">.  </w:t>
      </w:r>
      <w:r w:rsidRPr="00BF3CFB">
        <w:rPr>
          <w:b/>
          <w:spacing w:val="-3"/>
          <w:sz w:val="22"/>
          <w:szCs w:val="22"/>
        </w:rPr>
        <w:t>Quality of Care in Congenital Heart Surgery:  The Role of Databases</w:t>
      </w:r>
      <w:r w:rsidRPr="005F4F40">
        <w:rPr>
          <w:spacing w:val="-3"/>
          <w:sz w:val="22"/>
          <w:szCs w:val="22"/>
        </w:rPr>
        <w:t>.  In:  Proceedings of The 4th International Meeting of the Onassis Cardiac Surgery Center:  Current Advances in Cardiac Surgery and Cardiology, Athens, Greece, Pages 97 - 99, November 30 – December 2, 2006.</w:t>
      </w:r>
    </w:p>
    <w:p w14:paraId="6FB4E357" w14:textId="77777777" w:rsidR="00F031C2" w:rsidRPr="005F4F40" w:rsidRDefault="00F031C2" w:rsidP="009D26B6">
      <w:pPr>
        <w:pStyle w:val="ListParagraph"/>
        <w:ind w:left="0"/>
        <w:contextualSpacing/>
        <w:rPr>
          <w:spacing w:val="-3"/>
          <w:sz w:val="22"/>
          <w:szCs w:val="22"/>
        </w:rPr>
      </w:pPr>
    </w:p>
    <w:p w14:paraId="09827293" w14:textId="77777777" w:rsidR="00F031C2" w:rsidRPr="005F4F40" w:rsidRDefault="00F031C2" w:rsidP="009D26B6">
      <w:pPr>
        <w:keepLines/>
        <w:widowControl w:val="0"/>
        <w:numPr>
          <w:ilvl w:val="0"/>
          <w:numId w:val="7"/>
        </w:numPr>
        <w:suppressAutoHyphens/>
        <w:ind w:left="0"/>
        <w:contextualSpacing/>
        <w:rPr>
          <w:spacing w:val="-3"/>
          <w:sz w:val="22"/>
          <w:szCs w:val="22"/>
        </w:rPr>
      </w:pPr>
      <w:r w:rsidRPr="005F4F40">
        <w:rPr>
          <w:spacing w:val="-3"/>
          <w:sz w:val="22"/>
          <w:szCs w:val="22"/>
        </w:rPr>
        <w:t xml:space="preserve">Johnson JN, Jaggers J, Li S, O’Brien SM, Li JS, </w:t>
      </w:r>
      <w:r w:rsidRPr="005F4F40">
        <w:rPr>
          <w:b/>
          <w:spacing w:val="-3"/>
          <w:sz w:val="22"/>
          <w:szCs w:val="22"/>
          <w:u w:val="single"/>
        </w:rPr>
        <w:t>Jacobs JP</w:t>
      </w:r>
      <w:r w:rsidRPr="005F4F40">
        <w:rPr>
          <w:spacing w:val="-3"/>
          <w:sz w:val="22"/>
          <w:szCs w:val="22"/>
        </w:rPr>
        <w:t xml:space="preserve">, Jacobs ML, Welke KF, Peterson ED, Pasquali SK.  </w:t>
      </w:r>
      <w:r w:rsidRPr="00BF3CFB">
        <w:rPr>
          <w:b/>
          <w:spacing w:val="-3"/>
          <w:sz w:val="22"/>
          <w:szCs w:val="22"/>
        </w:rPr>
        <w:t>Center variation and outcomes associated with delayed sternal closure following stage 1 palliation for hypoplastic left heart syndrome</w:t>
      </w:r>
      <w:r w:rsidRPr="005F4F40">
        <w:rPr>
          <w:spacing w:val="-3"/>
          <w:sz w:val="22"/>
          <w:szCs w:val="22"/>
        </w:rPr>
        <w:t>.  Congenit Heart Dis 2009;4:401.</w:t>
      </w:r>
    </w:p>
    <w:p w14:paraId="6C722F84" w14:textId="77777777" w:rsidR="00F031C2" w:rsidRPr="005F4F40" w:rsidRDefault="00F031C2" w:rsidP="009D26B6">
      <w:pPr>
        <w:pStyle w:val="ListParagraph"/>
        <w:ind w:left="0"/>
        <w:contextualSpacing/>
        <w:rPr>
          <w:spacing w:val="-3"/>
          <w:sz w:val="22"/>
          <w:szCs w:val="22"/>
        </w:rPr>
      </w:pPr>
    </w:p>
    <w:p w14:paraId="7395CB0B" w14:textId="77777777" w:rsidR="00F031C2" w:rsidRPr="005F4F40" w:rsidRDefault="00F031C2" w:rsidP="009D26B6">
      <w:pPr>
        <w:keepLines/>
        <w:widowControl w:val="0"/>
        <w:numPr>
          <w:ilvl w:val="0"/>
          <w:numId w:val="7"/>
        </w:numPr>
        <w:suppressAutoHyphens/>
        <w:ind w:left="0"/>
        <w:contextualSpacing/>
        <w:rPr>
          <w:spacing w:val="-3"/>
          <w:sz w:val="22"/>
          <w:szCs w:val="22"/>
        </w:rPr>
      </w:pPr>
      <w:r w:rsidRPr="005F4F40">
        <w:rPr>
          <w:spacing w:val="-3"/>
          <w:sz w:val="22"/>
          <w:szCs w:val="22"/>
        </w:rPr>
        <w:t xml:space="preserve">Steele J, Steele A, Steele P, Schleif W, </w:t>
      </w:r>
      <w:r w:rsidRPr="005F4F40">
        <w:rPr>
          <w:b/>
          <w:spacing w:val="-3"/>
          <w:sz w:val="22"/>
          <w:szCs w:val="22"/>
          <w:u w:val="single"/>
        </w:rPr>
        <w:t>Jacobs JP</w:t>
      </w:r>
      <w:r w:rsidRPr="005F4F40">
        <w:rPr>
          <w:spacing w:val="-3"/>
          <w:sz w:val="22"/>
          <w:szCs w:val="22"/>
        </w:rPr>
        <w:t xml:space="preserve">, Chamizo W, Molnar V, Asante-Korang A, Boucek RJ.  </w:t>
      </w:r>
      <w:r w:rsidRPr="00BF3CFB">
        <w:rPr>
          <w:b/>
          <w:spacing w:val="-3"/>
          <w:sz w:val="22"/>
          <w:szCs w:val="22"/>
        </w:rPr>
        <w:t>Cardiac Tissue Explant Culturing: A Novel Method To Study Human Pediatric Inju</w:t>
      </w:r>
      <w:r w:rsidR="00E9329E" w:rsidRPr="00BF3CFB">
        <w:rPr>
          <w:b/>
          <w:spacing w:val="-3"/>
          <w:sz w:val="22"/>
          <w:szCs w:val="22"/>
        </w:rPr>
        <w:t>ry-Related Cytokine Signaling</w:t>
      </w:r>
      <w:r w:rsidR="00E9329E" w:rsidRPr="005F4F40">
        <w:rPr>
          <w:spacing w:val="-3"/>
          <w:sz w:val="22"/>
          <w:szCs w:val="22"/>
        </w:rPr>
        <w:t>.</w:t>
      </w:r>
      <w:r w:rsidRPr="005F4F40">
        <w:rPr>
          <w:spacing w:val="-3"/>
          <w:sz w:val="22"/>
          <w:szCs w:val="22"/>
        </w:rPr>
        <w:t xml:space="preserve">  Circ. 2009;120:S611</w:t>
      </w:r>
    </w:p>
    <w:p w14:paraId="549B5B02" w14:textId="77777777" w:rsidR="00F031C2" w:rsidRPr="005F4F40" w:rsidRDefault="00F031C2" w:rsidP="009D26B6">
      <w:pPr>
        <w:pStyle w:val="ListParagraph"/>
        <w:ind w:left="0"/>
        <w:contextualSpacing/>
        <w:rPr>
          <w:spacing w:val="-3"/>
          <w:sz w:val="22"/>
          <w:szCs w:val="22"/>
        </w:rPr>
      </w:pPr>
    </w:p>
    <w:p w14:paraId="66FF38DC" w14:textId="77777777" w:rsidR="00F031C2" w:rsidRPr="005F4F40" w:rsidRDefault="00F031C2" w:rsidP="009D26B6">
      <w:pPr>
        <w:keepLines/>
        <w:widowControl w:val="0"/>
        <w:numPr>
          <w:ilvl w:val="0"/>
          <w:numId w:val="7"/>
        </w:numPr>
        <w:suppressAutoHyphens/>
        <w:ind w:left="0"/>
        <w:contextualSpacing/>
        <w:rPr>
          <w:spacing w:val="-3"/>
          <w:sz w:val="22"/>
          <w:szCs w:val="22"/>
        </w:rPr>
      </w:pPr>
      <w:r w:rsidRPr="005F4F40">
        <w:rPr>
          <w:spacing w:val="-3"/>
          <w:sz w:val="22"/>
          <w:szCs w:val="22"/>
        </w:rPr>
        <w:t xml:space="preserve">Wallace M, Jaggers J, Benjamin DK, O’Brien SM, Peterson ED, Jacobs ML, </w:t>
      </w:r>
      <w:r w:rsidRPr="005F4F40">
        <w:rPr>
          <w:b/>
          <w:spacing w:val="-3"/>
          <w:sz w:val="22"/>
          <w:szCs w:val="22"/>
          <w:u w:val="single"/>
        </w:rPr>
        <w:t>Jacobs JP</w:t>
      </w:r>
      <w:r w:rsidRPr="005F4F40">
        <w:rPr>
          <w:spacing w:val="-3"/>
          <w:sz w:val="22"/>
          <w:szCs w:val="22"/>
        </w:rPr>
        <w:t xml:space="preserve">, Li JS, Pasquali SK.  </w:t>
      </w:r>
      <w:r w:rsidRPr="00BF3CFB">
        <w:rPr>
          <w:b/>
          <w:spacing w:val="-3"/>
          <w:sz w:val="22"/>
          <w:szCs w:val="22"/>
        </w:rPr>
        <w:t>Patient, operative, and center factors impacting post-operative outcomes in patients undergoing the Fontan operation:  Analysis of a national clinical database</w:t>
      </w:r>
      <w:r w:rsidRPr="005F4F40">
        <w:rPr>
          <w:spacing w:val="-3"/>
          <w:sz w:val="22"/>
          <w:szCs w:val="22"/>
        </w:rPr>
        <w:t>.  Circulation 2010;122:A9473.  Presented at the 2010 American Heart Association Scientific Sessions, McCormick Place - Chicago, Illinois, November 13-17, 2010.</w:t>
      </w:r>
    </w:p>
    <w:p w14:paraId="683547A8" w14:textId="77777777" w:rsidR="00F031C2" w:rsidRPr="005F4F40" w:rsidRDefault="00F031C2" w:rsidP="009D26B6">
      <w:pPr>
        <w:pStyle w:val="ListParagraph"/>
        <w:ind w:left="0"/>
        <w:contextualSpacing/>
        <w:rPr>
          <w:spacing w:val="-3"/>
          <w:sz w:val="22"/>
          <w:szCs w:val="22"/>
        </w:rPr>
      </w:pPr>
    </w:p>
    <w:p w14:paraId="5F0ADBE9" w14:textId="77777777" w:rsidR="00F031C2" w:rsidRDefault="00F031C2" w:rsidP="009D26B6">
      <w:pPr>
        <w:keepLines/>
        <w:widowControl w:val="0"/>
        <w:numPr>
          <w:ilvl w:val="0"/>
          <w:numId w:val="7"/>
        </w:numPr>
        <w:suppressAutoHyphens/>
        <w:ind w:left="0"/>
        <w:contextualSpacing/>
        <w:rPr>
          <w:spacing w:val="-3"/>
          <w:sz w:val="22"/>
          <w:szCs w:val="22"/>
        </w:rPr>
      </w:pPr>
      <w:r w:rsidRPr="005F4F40">
        <w:rPr>
          <w:spacing w:val="-3"/>
          <w:sz w:val="22"/>
          <w:szCs w:val="22"/>
        </w:rPr>
        <w:t xml:space="preserve">Burstein DS, Sheng S, O’Brien SM, Rossi AF, </w:t>
      </w:r>
      <w:r w:rsidRPr="005F4F40">
        <w:rPr>
          <w:b/>
          <w:spacing w:val="-3"/>
          <w:sz w:val="22"/>
          <w:szCs w:val="22"/>
          <w:u w:val="single"/>
        </w:rPr>
        <w:t>Jacobs JP</w:t>
      </w:r>
      <w:r w:rsidRPr="005F4F40">
        <w:rPr>
          <w:spacing w:val="-3"/>
          <w:sz w:val="22"/>
          <w:szCs w:val="22"/>
        </w:rPr>
        <w:t xml:space="preserve">, Checchia PA, Wernovsky G, Welke KF, Peterson ED, Li JS, Jacobs ML, Pasquali SK.  </w:t>
      </w:r>
      <w:r w:rsidRPr="00BF3CFB">
        <w:rPr>
          <w:b/>
          <w:spacing w:val="-3"/>
          <w:sz w:val="22"/>
          <w:szCs w:val="22"/>
        </w:rPr>
        <w:t>The impact of intensive care unit structure on post-operative outcomes following congenital heart surgery:  Analysis of a multi-institutional database</w:t>
      </w:r>
      <w:r w:rsidRPr="005F4F40">
        <w:rPr>
          <w:spacing w:val="-3"/>
          <w:sz w:val="22"/>
          <w:szCs w:val="22"/>
        </w:rPr>
        <w:t>.  Circulation 2010;122:A9384.  Presented at the 2010 American Heart Association Scientific Sessions, McCormick Place - Chicago, Illinois, November 13-17, 2010.</w:t>
      </w:r>
    </w:p>
    <w:p w14:paraId="3EA3585B" w14:textId="77777777" w:rsidR="00A8513C" w:rsidRPr="00A8513C" w:rsidRDefault="00A8513C" w:rsidP="00A8513C">
      <w:pPr>
        <w:rPr>
          <w:spacing w:val="-3"/>
          <w:sz w:val="22"/>
          <w:szCs w:val="22"/>
        </w:rPr>
      </w:pPr>
    </w:p>
    <w:p w14:paraId="1B816551" w14:textId="77777777" w:rsidR="00A8513C" w:rsidRDefault="00A8513C" w:rsidP="00A8513C">
      <w:pPr>
        <w:keepLines/>
        <w:widowControl w:val="0"/>
        <w:numPr>
          <w:ilvl w:val="0"/>
          <w:numId w:val="7"/>
        </w:numPr>
        <w:suppressAutoHyphens/>
        <w:ind w:left="0"/>
        <w:contextualSpacing/>
        <w:rPr>
          <w:spacing w:val="-3"/>
          <w:sz w:val="22"/>
          <w:szCs w:val="22"/>
        </w:rPr>
      </w:pPr>
      <w:r w:rsidRPr="00A8513C">
        <w:rPr>
          <w:spacing w:val="-3"/>
          <w:sz w:val="22"/>
          <w:szCs w:val="22"/>
        </w:rPr>
        <w:t xml:space="preserve">Ohye RG, Pearson GD, Lu M, Kaltman J, Caldarone CA, Derby C, Dunbar-Masterson C, Gaynor JW, </w:t>
      </w:r>
      <w:r w:rsidRPr="00A8513C">
        <w:rPr>
          <w:b/>
          <w:spacing w:val="-3"/>
          <w:sz w:val="22"/>
          <w:szCs w:val="22"/>
          <w:u w:val="single"/>
        </w:rPr>
        <w:t>Jacobs JP</w:t>
      </w:r>
      <w:r w:rsidRPr="00A8513C">
        <w:rPr>
          <w:spacing w:val="-3"/>
          <w:sz w:val="22"/>
          <w:szCs w:val="22"/>
        </w:rPr>
        <w:t xml:space="preserve">, Kaza AK, Pasquali SK, Rhodes JF.  </w:t>
      </w:r>
      <w:r w:rsidRPr="00BF3CFB">
        <w:rPr>
          <w:b/>
          <w:spacing w:val="-3"/>
          <w:sz w:val="22"/>
          <w:szCs w:val="22"/>
        </w:rPr>
        <w:t>Variation in perioperative management of Norwood surgery in the Pediatric Heart Network's Single Ventricle Reconstruction trial</w:t>
      </w:r>
      <w:r w:rsidRPr="00A8513C">
        <w:rPr>
          <w:spacing w:val="-3"/>
          <w:sz w:val="22"/>
          <w:szCs w:val="22"/>
        </w:rPr>
        <w:t>.  Journal of The American College of Cardiology - J AMER COLL CARDIOL 01/2011; 57(14). DOI:10.1016/S0735-1097(11)60428-2</w:t>
      </w:r>
      <w:r w:rsidR="00185AD1">
        <w:rPr>
          <w:spacing w:val="-3"/>
          <w:sz w:val="22"/>
          <w:szCs w:val="22"/>
        </w:rPr>
        <w:t>.</w:t>
      </w:r>
    </w:p>
    <w:p w14:paraId="4E188820" w14:textId="77777777" w:rsidR="00185AD1" w:rsidRDefault="00185AD1" w:rsidP="00680BF9">
      <w:pPr>
        <w:keepLines/>
        <w:widowControl w:val="0"/>
        <w:suppressAutoHyphens/>
        <w:contextualSpacing/>
        <w:rPr>
          <w:spacing w:val="-3"/>
          <w:sz w:val="22"/>
          <w:szCs w:val="22"/>
        </w:rPr>
      </w:pPr>
    </w:p>
    <w:p w14:paraId="1E2B1A34" w14:textId="77777777" w:rsidR="00185AD1" w:rsidRDefault="00185AD1" w:rsidP="00185AD1">
      <w:pPr>
        <w:keepLines/>
        <w:widowControl w:val="0"/>
        <w:numPr>
          <w:ilvl w:val="0"/>
          <w:numId w:val="7"/>
        </w:numPr>
        <w:suppressAutoHyphens/>
        <w:ind w:left="0"/>
        <w:contextualSpacing/>
        <w:rPr>
          <w:spacing w:val="-3"/>
          <w:sz w:val="22"/>
          <w:szCs w:val="22"/>
        </w:rPr>
      </w:pPr>
      <w:r w:rsidRPr="00185AD1">
        <w:rPr>
          <w:b/>
          <w:spacing w:val="-3"/>
          <w:sz w:val="22"/>
          <w:szCs w:val="22"/>
          <w:u w:val="single"/>
        </w:rPr>
        <w:t>Jacobs JP</w:t>
      </w:r>
      <w:r w:rsidRPr="00185AD1">
        <w:rPr>
          <w:spacing w:val="-3"/>
          <w:sz w:val="22"/>
          <w:szCs w:val="22"/>
        </w:rPr>
        <w:t xml:space="preserve">.  </w:t>
      </w:r>
      <w:r w:rsidRPr="00BF3CFB">
        <w:rPr>
          <w:b/>
          <w:spacing w:val="-3"/>
          <w:sz w:val="22"/>
          <w:szCs w:val="22"/>
        </w:rPr>
        <w:t>What Can the Database Tell Us About Reoperation?</w:t>
      </w:r>
      <w:r w:rsidRPr="00185AD1">
        <w:rPr>
          <w:spacing w:val="-3"/>
          <w:sz w:val="22"/>
          <w:szCs w:val="22"/>
        </w:rPr>
        <w:t xml:space="preserve">  </w:t>
      </w:r>
      <w:r w:rsidR="00A51AA7">
        <w:rPr>
          <w:spacing w:val="-3"/>
          <w:sz w:val="22"/>
          <w:szCs w:val="22"/>
        </w:rPr>
        <w:t xml:space="preserve">In:  </w:t>
      </w:r>
      <w:r w:rsidR="00C20F2E">
        <w:rPr>
          <w:spacing w:val="-3"/>
          <w:sz w:val="22"/>
          <w:szCs w:val="22"/>
        </w:rPr>
        <w:t>Proceedings of</w:t>
      </w:r>
      <w:r w:rsidR="00A51AA7">
        <w:rPr>
          <w:spacing w:val="-3"/>
          <w:sz w:val="22"/>
          <w:szCs w:val="22"/>
        </w:rPr>
        <w:t xml:space="preserve"> the </w:t>
      </w:r>
      <w:r w:rsidRPr="00185AD1">
        <w:rPr>
          <w:spacing w:val="-3"/>
          <w:sz w:val="22"/>
          <w:szCs w:val="22"/>
        </w:rPr>
        <w:t>AATS/STS Congenital Heart Disease Postgraduate Symposium.  Minneapolis, Minnesota.  May 5, 2013.</w:t>
      </w:r>
    </w:p>
    <w:p w14:paraId="769909EA" w14:textId="77777777" w:rsidR="00680BF9" w:rsidRPr="00185AD1" w:rsidRDefault="00680BF9" w:rsidP="00680BF9">
      <w:pPr>
        <w:keepLines/>
        <w:widowControl w:val="0"/>
        <w:suppressAutoHyphens/>
        <w:contextualSpacing/>
        <w:rPr>
          <w:spacing w:val="-3"/>
          <w:sz w:val="22"/>
          <w:szCs w:val="22"/>
        </w:rPr>
      </w:pPr>
    </w:p>
    <w:p w14:paraId="681E4BB8" w14:textId="77777777" w:rsidR="00185AD1" w:rsidRPr="00185AD1" w:rsidRDefault="00185AD1" w:rsidP="00185AD1">
      <w:pPr>
        <w:keepLines/>
        <w:widowControl w:val="0"/>
        <w:numPr>
          <w:ilvl w:val="0"/>
          <w:numId w:val="7"/>
        </w:numPr>
        <w:suppressAutoHyphens/>
        <w:ind w:left="0"/>
        <w:contextualSpacing/>
        <w:rPr>
          <w:spacing w:val="-3"/>
          <w:sz w:val="22"/>
          <w:szCs w:val="22"/>
        </w:rPr>
      </w:pPr>
      <w:r w:rsidRPr="00185AD1">
        <w:rPr>
          <w:spacing w:val="-3"/>
          <w:sz w:val="22"/>
          <w:szCs w:val="22"/>
        </w:rPr>
        <w:t xml:space="preserve">Mavroudis C, Siegel A, Mavroudis CD, </w:t>
      </w:r>
      <w:r w:rsidRPr="00185AD1">
        <w:rPr>
          <w:b/>
          <w:spacing w:val="-3"/>
          <w:sz w:val="22"/>
          <w:szCs w:val="22"/>
          <w:u w:val="single"/>
        </w:rPr>
        <w:t>Jacobs JP</w:t>
      </w:r>
      <w:r w:rsidRPr="00185AD1">
        <w:rPr>
          <w:spacing w:val="-3"/>
          <w:sz w:val="22"/>
          <w:szCs w:val="22"/>
        </w:rPr>
        <w:t xml:space="preserve">, Jacobs ML.  </w:t>
      </w:r>
      <w:r w:rsidRPr="00BF3CFB">
        <w:rPr>
          <w:b/>
          <w:spacing w:val="-3"/>
          <w:sz w:val="22"/>
          <w:szCs w:val="22"/>
        </w:rPr>
        <w:t>Procedure-based Frequency of Complications to Guide Informed Consent in Congenital Heart Surgery: An Analysis from the STS Congenital Heart Surgery Database</w:t>
      </w:r>
      <w:r w:rsidRPr="00185AD1">
        <w:rPr>
          <w:spacing w:val="-3"/>
          <w:sz w:val="22"/>
          <w:szCs w:val="22"/>
        </w:rPr>
        <w:t xml:space="preserve">.  </w:t>
      </w:r>
      <w:r w:rsidR="00A51AA7">
        <w:rPr>
          <w:spacing w:val="-3"/>
          <w:sz w:val="22"/>
          <w:szCs w:val="22"/>
        </w:rPr>
        <w:t xml:space="preserve">In:  </w:t>
      </w:r>
      <w:r w:rsidR="00C20F2E">
        <w:rPr>
          <w:spacing w:val="-3"/>
          <w:sz w:val="22"/>
          <w:szCs w:val="22"/>
        </w:rPr>
        <w:t>Proceedings of</w:t>
      </w:r>
      <w:r w:rsidRPr="00185AD1">
        <w:rPr>
          <w:spacing w:val="-3"/>
          <w:sz w:val="22"/>
          <w:szCs w:val="22"/>
        </w:rPr>
        <w:t xml:space="preserve"> The Southern Thoracic Surgical Association’s (STSA) 60th Annual Meeting, </w:t>
      </w:r>
      <w:r w:rsidR="00A51AA7">
        <w:rPr>
          <w:spacing w:val="-3"/>
          <w:sz w:val="22"/>
          <w:szCs w:val="22"/>
        </w:rPr>
        <w:t>Pages 138 - 139</w:t>
      </w:r>
      <w:r w:rsidRPr="00185AD1">
        <w:rPr>
          <w:spacing w:val="-3"/>
          <w:sz w:val="22"/>
          <w:szCs w:val="22"/>
        </w:rPr>
        <w:t>.</w:t>
      </w:r>
    </w:p>
    <w:p w14:paraId="6D4BB978" w14:textId="77777777" w:rsidR="00185AD1" w:rsidRPr="00185AD1" w:rsidRDefault="00185AD1" w:rsidP="00680BF9">
      <w:pPr>
        <w:keepLines/>
        <w:widowControl w:val="0"/>
        <w:suppressAutoHyphens/>
        <w:contextualSpacing/>
        <w:rPr>
          <w:spacing w:val="-3"/>
          <w:sz w:val="22"/>
          <w:szCs w:val="22"/>
        </w:rPr>
      </w:pPr>
    </w:p>
    <w:p w14:paraId="0D171274" w14:textId="77777777" w:rsidR="00185AD1" w:rsidRPr="00185AD1" w:rsidRDefault="00185AD1" w:rsidP="00185AD1">
      <w:pPr>
        <w:keepLines/>
        <w:widowControl w:val="0"/>
        <w:numPr>
          <w:ilvl w:val="0"/>
          <w:numId w:val="7"/>
        </w:numPr>
        <w:suppressAutoHyphens/>
        <w:ind w:left="0"/>
        <w:contextualSpacing/>
        <w:rPr>
          <w:spacing w:val="-3"/>
          <w:sz w:val="22"/>
          <w:szCs w:val="22"/>
        </w:rPr>
      </w:pPr>
      <w:r w:rsidRPr="00185AD1">
        <w:rPr>
          <w:spacing w:val="-3"/>
          <w:sz w:val="22"/>
          <w:szCs w:val="22"/>
        </w:rPr>
        <w:t xml:space="preserve">St. Louis JD, Jodhka U, </w:t>
      </w:r>
      <w:r w:rsidRPr="00185AD1">
        <w:rPr>
          <w:b/>
          <w:spacing w:val="-3"/>
          <w:sz w:val="22"/>
          <w:szCs w:val="22"/>
          <w:u w:val="single"/>
        </w:rPr>
        <w:t>Jacobs JP</w:t>
      </w:r>
      <w:r w:rsidRPr="00185AD1">
        <w:rPr>
          <w:spacing w:val="-3"/>
          <w:sz w:val="22"/>
          <w:szCs w:val="22"/>
        </w:rPr>
        <w:t xml:space="preserve">, Hill KD, He X, Pasquali SK, Jacobs ML.  </w:t>
      </w:r>
      <w:r w:rsidRPr="00BF3CFB">
        <w:rPr>
          <w:b/>
          <w:spacing w:val="-3"/>
          <w:sz w:val="22"/>
          <w:szCs w:val="22"/>
        </w:rPr>
        <w:t>Contemporary Trends and Outcomes in Patients Following Repair of Complete Atrioventricular Septal Defects: An Analysis of the STS-Congenital Heart Database</w:t>
      </w:r>
      <w:r w:rsidRPr="00185AD1">
        <w:rPr>
          <w:spacing w:val="-3"/>
          <w:sz w:val="22"/>
          <w:szCs w:val="22"/>
        </w:rPr>
        <w:t xml:space="preserve">.  </w:t>
      </w:r>
      <w:r w:rsidR="00A51AA7">
        <w:rPr>
          <w:spacing w:val="-3"/>
          <w:sz w:val="22"/>
          <w:szCs w:val="22"/>
        </w:rPr>
        <w:t xml:space="preserve">In:  </w:t>
      </w:r>
      <w:r w:rsidR="00C20F2E">
        <w:rPr>
          <w:spacing w:val="-3"/>
          <w:sz w:val="22"/>
          <w:szCs w:val="22"/>
        </w:rPr>
        <w:t>Proceedings of</w:t>
      </w:r>
      <w:r w:rsidR="00A51AA7" w:rsidRPr="00185AD1">
        <w:rPr>
          <w:spacing w:val="-3"/>
          <w:sz w:val="22"/>
          <w:szCs w:val="22"/>
        </w:rPr>
        <w:t xml:space="preserve"> The Southern Thoracic Surgical Association’s (STSA) 60th Annual Meeting, </w:t>
      </w:r>
      <w:r w:rsidR="00A51AA7">
        <w:rPr>
          <w:spacing w:val="-3"/>
          <w:sz w:val="22"/>
          <w:szCs w:val="22"/>
        </w:rPr>
        <w:t>Pages 212 – 213</w:t>
      </w:r>
      <w:r w:rsidRPr="00185AD1">
        <w:rPr>
          <w:spacing w:val="-3"/>
          <w:sz w:val="22"/>
          <w:szCs w:val="22"/>
        </w:rPr>
        <w:t>.</w:t>
      </w:r>
    </w:p>
    <w:p w14:paraId="492BA84F" w14:textId="77777777" w:rsidR="00185AD1" w:rsidRPr="00185AD1" w:rsidRDefault="00185AD1" w:rsidP="00680BF9">
      <w:pPr>
        <w:keepLines/>
        <w:widowControl w:val="0"/>
        <w:suppressAutoHyphens/>
        <w:contextualSpacing/>
        <w:rPr>
          <w:spacing w:val="-3"/>
          <w:sz w:val="22"/>
          <w:szCs w:val="22"/>
        </w:rPr>
      </w:pPr>
    </w:p>
    <w:p w14:paraId="2AE4B312" w14:textId="77777777" w:rsidR="00185AD1" w:rsidRPr="00185AD1" w:rsidRDefault="00185AD1" w:rsidP="00185AD1">
      <w:pPr>
        <w:keepLines/>
        <w:widowControl w:val="0"/>
        <w:numPr>
          <w:ilvl w:val="0"/>
          <w:numId w:val="7"/>
        </w:numPr>
        <w:suppressAutoHyphens/>
        <w:ind w:left="0"/>
        <w:contextualSpacing/>
        <w:rPr>
          <w:spacing w:val="-3"/>
          <w:sz w:val="22"/>
          <w:szCs w:val="22"/>
        </w:rPr>
      </w:pPr>
      <w:r w:rsidRPr="00185AD1">
        <w:rPr>
          <w:spacing w:val="-3"/>
          <w:sz w:val="22"/>
          <w:szCs w:val="22"/>
        </w:rPr>
        <w:t xml:space="preserve">Gupta P, </w:t>
      </w:r>
      <w:r w:rsidRPr="00185AD1">
        <w:rPr>
          <w:b/>
          <w:spacing w:val="-3"/>
          <w:sz w:val="22"/>
          <w:szCs w:val="22"/>
          <w:u w:val="single"/>
        </w:rPr>
        <w:t>Jacobs JP</w:t>
      </w:r>
      <w:r w:rsidRPr="00185AD1">
        <w:rPr>
          <w:spacing w:val="-3"/>
          <w:sz w:val="22"/>
          <w:szCs w:val="22"/>
        </w:rPr>
        <w:t xml:space="preserve">, Pasquali SK, Hill KD, Gaynor JW, Sheng S, Schexnayder SM, Berg RA, Nadkarni VM, Imamura M, Jacobs ML.  </w:t>
      </w:r>
      <w:r w:rsidR="00B1215B">
        <w:rPr>
          <w:b/>
          <w:spacing w:val="-3"/>
          <w:sz w:val="22"/>
          <w:szCs w:val="22"/>
        </w:rPr>
        <w:t>Richard E. Clark</w:t>
      </w:r>
      <w:r w:rsidRPr="00BF3CFB">
        <w:rPr>
          <w:b/>
          <w:spacing w:val="-3"/>
          <w:sz w:val="22"/>
          <w:szCs w:val="22"/>
        </w:rPr>
        <w:t xml:space="preserve"> Award recipient for best use of the STS Congenital Heart Surgery Database</w:t>
      </w:r>
      <w:r w:rsidR="00EA54C3">
        <w:rPr>
          <w:b/>
          <w:spacing w:val="-3"/>
          <w:sz w:val="22"/>
          <w:szCs w:val="22"/>
        </w:rPr>
        <w:t xml:space="preserve"> - </w:t>
      </w:r>
      <w:r w:rsidRPr="00BF3CFB">
        <w:rPr>
          <w:b/>
          <w:spacing w:val="-3"/>
          <w:sz w:val="22"/>
          <w:szCs w:val="22"/>
        </w:rPr>
        <w:t>Epidemiology and Outcomes of In-Hospital Cardiac Arrest After Pediatric Cardiac Surgery:  An Analysis of the Society of Thoracic Surgeons (STS) Congenital Heart Surgery Database</w:t>
      </w:r>
      <w:r w:rsidRPr="00185AD1">
        <w:rPr>
          <w:spacing w:val="-3"/>
          <w:sz w:val="22"/>
          <w:szCs w:val="22"/>
        </w:rPr>
        <w:t xml:space="preserve">.  </w:t>
      </w:r>
      <w:r w:rsidR="00A51AA7">
        <w:rPr>
          <w:spacing w:val="-3"/>
          <w:sz w:val="22"/>
          <w:szCs w:val="22"/>
        </w:rPr>
        <w:t xml:space="preserve">In:  </w:t>
      </w:r>
      <w:r w:rsidR="00C20F2E">
        <w:rPr>
          <w:spacing w:val="-3"/>
          <w:sz w:val="22"/>
          <w:szCs w:val="22"/>
        </w:rPr>
        <w:t>Proceedings of</w:t>
      </w:r>
      <w:r w:rsidR="00A51AA7" w:rsidRPr="00185AD1">
        <w:rPr>
          <w:spacing w:val="-3"/>
          <w:sz w:val="22"/>
          <w:szCs w:val="22"/>
        </w:rPr>
        <w:t xml:space="preserve"> </w:t>
      </w:r>
      <w:r w:rsidRPr="00185AD1">
        <w:rPr>
          <w:spacing w:val="-3"/>
          <w:sz w:val="22"/>
          <w:szCs w:val="22"/>
        </w:rPr>
        <w:t>the 2014 Society of Thoracic</w:t>
      </w:r>
      <w:r w:rsidR="00A51AA7">
        <w:rPr>
          <w:spacing w:val="-3"/>
          <w:sz w:val="22"/>
          <w:szCs w:val="22"/>
        </w:rPr>
        <w:t xml:space="preserve"> Surgeons 50th Annual Meeting, Pages 77 - 78</w:t>
      </w:r>
      <w:r w:rsidRPr="00185AD1">
        <w:rPr>
          <w:spacing w:val="-3"/>
          <w:sz w:val="22"/>
          <w:szCs w:val="22"/>
        </w:rPr>
        <w:t>.</w:t>
      </w:r>
    </w:p>
    <w:p w14:paraId="22B6813F" w14:textId="77777777" w:rsidR="00185AD1" w:rsidRPr="00185AD1" w:rsidRDefault="00185AD1" w:rsidP="00680BF9">
      <w:pPr>
        <w:keepLines/>
        <w:widowControl w:val="0"/>
        <w:suppressAutoHyphens/>
        <w:contextualSpacing/>
        <w:rPr>
          <w:spacing w:val="-3"/>
          <w:sz w:val="22"/>
          <w:szCs w:val="22"/>
        </w:rPr>
      </w:pPr>
    </w:p>
    <w:p w14:paraId="4E892135" w14:textId="77777777" w:rsidR="00185AD1" w:rsidRPr="00185AD1" w:rsidRDefault="00185AD1" w:rsidP="00185AD1">
      <w:pPr>
        <w:keepLines/>
        <w:widowControl w:val="0"/>
        <w:numPr>
          <w:ilvl w:val="0"/>
          <w:numId w:val="7"/>
        </w:numPr>
        <w:suppressAutoHyphens/>
        <w:ind w:left="0"/>
        <w:contextualSpacing/>
        <w:rPr>
          <w:spacing w:val="-3"/>
          <w:sz w:val="22"/>
          <w:szCs w:val="22"/>
        </w:rPr>
      </w:pPr>
      <w:r w:rsidRPr="00185AD1">
        <w:rPr>
          <w:spacing w:val="-3"/>
          <w:sz w:val="22"/>
          <w:szCs w:val="22"/>
        </w:rPr>
        <w:t xml:space="preserve">Karamlou TB, Jacobs ML, Pasquali SK, He X, Hill KD, O’Brien SM, McMullan DM, </w:t>
      </w:r>
      <w:r w:rsidRPr="00185AD1">
        <w:rPr>
          <w:b/>
          <w:spacing w:val="-3"/>
          <w:sz w:val="22"/>
          <w:szCs w:val="22"/>
          <w:u w:val="single"/>
        </w:rPr>
        <w:t>Jacobs JP</w:t>
      </w:r>
      <w:r w:rsidRPr="00185AD1">
        <w:rPr>
          <w:spacing w:val="-3"/>
          <w:sz w:val="22"/>
          <w:szCs w:val="22"/>
        </w:rPr>
        <w:t xml:space="preserve">.  </w:t>
      </w:r>
      <w:r w:rsidRPr="00BF3CFB">
        <w:rPr>
          <w:b/>
          <w:spacing w:val="-3"/>
          <w:sz w:val="22"/>
          <w:szCs w:val="22"/>
        </w:rPr>
        <w:t>Influence of Surgeon and Center Volume on Early Morbidity and Mortality Following Arterial Switch Operation for Transposition of the Great Arteries: An Analysis of the Society of Thoracic Surgeons (STS) Congenital Heart Surgery Database</w:t>
      </w:r>
      <w:r w:rsidRPr="00185AD1">
        <w:rPr>
          <w:spacing w:val="-3"/>
          <w:sz w:val="22"/>
          <w:szCs w:val="22"/>
        </w:rPr>
        <w:t xml:space="preserve">.  </w:t>
      </w:r>
      <w:r w:rsidR="00C20F2E">
        <w:rPr>
          <w:spacing w:val="-3"/>
          <w:sz w:val="22"/>
          <w:szCs w:val="22"/>
        </w:rPr>
        <w:t>In:  Proceedings of</w:t>
      </w:r>
      <w:r w:rsidR="00C20F2E" w:rsidRPr="00185AD1">
        <w:rPr>
          <w:spacing w:val="-3"/>
          <w:sz w:val="22"/>
          <w:szCs w:val="22"/>
        </w:rPr>
        <w:t xml:space="preserve"> the 2014 Society of Thoracic</w:t>
      </w:r>
      <w:r w:rsidR="00C20F2E">
        <w:rPr>
          <w:spacing w:val="-3"/>
          <w:sz w:val="22"/>
          <w:szCs w:val="22"/>
        </w:rPr>
        <w:t xml:space="preserve"> Surgeons 50th Annual Meeting, Pages 146 - 147</w:t>
      </w:r>
      <w:r w:rsidRPr="00185AD1">
        <w:rPr>
          <w:spacing w:val="-3"/>
          <w:sz w:val="22"/>
          <w:szCs w:val="22"/>
        </w:rPr>
        <w:t>.</w:t>
      </w:r>
    </w:p>
    <w:p w14:paraId="7DCBC77D" w14:textId="77777777" w:rsidR="00185AD1" w:rsidRPr="00185AD1" w:rsidRDefault="00185AD1" w:rsidP="00680BF9">
      <w:pPr>
        <w:keepLines/>
        <w:widowControl w:val="0"/>
        <w:suppressAutoHyphens/>
        <w:contextualSpacing/>
        <w:rPr>
          <w:spacing w:val="-3"/>
          <w:sz w:val="22"/>
          <w:szCs w:val="22"/>
        </w:rPr>
      </w:pPr>
    </w:p>
    <w:p w14:paraId="0DB1136E" w14:textId="77777777" w:rsidR="00185AD1" w:rsidRPr="00185AD1" w:rsidRDefault="00185AD1" w:rsidP="00185AD1">
      <w:pPr>
        <w:keepLines/>
        <w:widowControl w:val="0"/>
        <w:numPr>
          <w:ilvl w:val="0"/>
          <w:numId w:val="7"/>
        </w:numPr>
        <w:suppressAutoHyphens/>
        <w:ind w:left="0"/>
        <w:contextualSpacing/>
        <w:rPr>
          <w:spacing w:val="-3"/>
          <w:sz w:val="22"/>
          <w:szCs w:val="22"/>
        </w:rPr>
      </w:pPr>
      <w:r w:rsidRPr="00185AD1">
        <w:rPr>
          <w:spacing w:val="-3"/>
          <w:sz w:val="22"/>
          <w:szCs w:val="22"/>
        </w:rPr>
        <w:t xml:space="preserve">Nathan M, Sleeper LA, Ohye RG, Frommelt PC, Gaynor JW, Pizarro C, Tweddell JS, Lu M, Bradley SM, Caldarone CA, Colan SD, Dunbar-Masterson C, Gruber PJ, Hill KD, Hirsch-Romano JC, </w:t>
      </w:r>
      <w:r w:rsidRPr="00185AD1">
        <w:rPr>
          <w:b/>
          <w:spacing w:val="-3"/>
          <w:sz w:val="22"/>
          <w:szCs w:val="22"/>
          <w:u w:val="single"/>
        </w:rPr>
        <w:t>Jacobs JP</w:t>
      </w:r>
      <w:r w:rsidRPr="00185AD1">
        <w:rPr>
          <w:spacing w:val="-3"/>
          <w:sz w:val="22"/>
          <w:szCs w:val="22"/>
        </w:rPr>
        <w:t xml:space="preserve">, Kaltman JR, Kanter KR, Morales DL, Pearson GD, Ram Kumar S, Williams IA, Newburger JW.  </w:t>
      </w:r>
      <w:r w:rsidRPr="00BF3CFB">
        <w:rPr>
          <w:b/>
          <w:spacing w:val="-3"/>
          <w:sz w:val="22"/>
          <w:szCs w:val="22"/>
        </w:rPr>
        <w:t>Technical Performance Score Is Strongly Associated With Outcomes After Norwood Procedure: Analysis of the Single Ventricle Reconstruction Trial Cohort</w:t>
      </w:r>
      <w:r w:rsidRPr="00185AD1">
        <w:rPr>
          <w:spacing w:val="-3"/>
          <w:sz w:val="22"/>
          <w:szCs w:val="22"/>
        </w:rPr>
        <w:t xml:space="preserve">.  </w:t>
      </w:r>
      <w:r w:rsidR="00C20F2E">
        <w:rPr>
          <w:spacing w:val="-3"/>
          <w:sz w:val="22"/>
          <w:szCs w:val="22"/>
        </w:rPr>
        <w:t>In:  Proceedings of</w:t>
      </w:r>
      <w:r w:rsidR="00C20F2E" w:rsidRPr="00185AD1">
        <w:rPr>
          <w:spacing w:val="-3"/>
          <w:sz w:val="22"/>
          <w:szCs w:val="22"/>
        </w:rPr>
        <w:t xml:space="preserve"> the 2014 Society of Thoracic</w:t>
      </w:r>
      <w:r w:rsidR="00C20F2E">
        <w:rPr>
          <w:spacing w:val="-3"/>
          <w:sz w:val="22"/>
          <w:szCs w:val="22"/>
        </w:rPr>
        <w:t xml:space="preserve"> Surgeons 50th Annual Meeting, Pages 150 – 151</w:t>
      </w:r>
      <w:r w:rsidRPr="00185AD1">
        <w:rPr>
          <w:spacing w:val="-3"/>
          <w:sz w:val="22"/>
          <w:szCs w:val="22"/>
        </w:rPr>
        <w:t>.</w:t>
      </w:r>
    </w:p>
    <w:p w14:paraId="5D4310BE" w14:textId="77777777" w:rsidR="00185AD1" w:rsidRPr="00185AD1" w:rsidRDefault="00185AD1" w:rsidP="00680BF9">
      <w:pPr>
        <w:keepLines/>
        <w:widowControl w:val="0"/>
        <w:suppressAutoHyphens/>
        <w:contextualSpacing/>
        <w:rPr>
          <w:spacing w:val="-3"/>
          <w:sz w:val="22"/>
          <w:szCs w:val="22"/>
        </w:rPr>
      </w:pPr>
    </w:p>
    <w:p w14:paraId="70E6222F" w14:textId="77777777" w:rsidR="00185AD1" w:rsidRPr="00185AD1" w:rsidRDefault="00185AD1" w:rsidP="00185AD1">
      <w:pPr>
        <w:keepLines/>
        <w:widowControl w:val="0"/>
        <w:numPr>
          <w:ilvl w:val="0"/>
          <w:numId w:val="7"/>
        </w:numPr>
        <w:suppressAutoHyphens/>
        <w:ind w:left="0"/>
        <w:contextualSpacing/>
        <w:rPr>
          <w:spacing w:val="-3"/>
          <w:sz w:val="22"/>
          <w:szCs w:val="22"/>
        </w:rPr>
      </w:pPr>
      <w:r w:rsidRPr="00185AD1">
        <w:rPr>
          <w:spacing w:val="-3"/>
          <w:sz w:val="22"/>
          <w:szCs w:val="22"/>
        </w:rPr>
        <w:lastRenderedPageBreak/>
        <w:t xml:space="preserve">Poynter JA, Karamlou TB, Walters III HL, DeCampli WM, Bondarenko I, Austin EH, Gaynor JW, Mery CM, Blackstone EH, Ziemer G, Pearl JM, </w:t>
      </w:r>
      <w:r w:rsidRPr="00185AD1">
        <w:rPr>
          <w:b/>
          <w:spacing w:val="-3"/>
          <w:sz w:val="22"/>
          <w:szCs w:val="22"/>
          <w:u w:val="single"/>
        </w:rPr>
        <w:t>Jacobs JP</w:t>
      </w:r>
      <w:r w:rsidRPr="00185AD1">
        <w:rPr>
          <w:spacing w:val="-3"/>
          <w:sz w:val="22"/>
          <w:szCs w:val="22"/>
        </w:rPr>
        <w:t xml:space="preserve">, Mavroudis C. and the CHSS AAOCA Surgical Techniques Working Group.  CHSS AAOCA Surgical Techniques Working Group Members (alphabetical order): Julie A. Brothers, Christopher A. Caldarone, Andrew C. Fiore, Peter J. Gruber, Charles B. Huddleston, Marshall L. Jacobs, Kirk R. Kanter, Paul M. Kirshbom, Richard D. Mainwaring, Brian W. McCrindle, Michael-Alice Moga, David L.S. Morales, Marco Ricci, James D. St. Louis, Christo I. Tchervenkov, Samuel Weinstein and William G. Williams.  </w:t>
      </w:r>
      <w:r w:rsidRPr="00BF3CFB">
        <w:rPr>
          <w:b/>
          <w:spacing w:val="-3"/>
          <w:sz w:val="22"/>
          <w:szCs w:val="22"/>
        </w:rPr>
        <w:t>Profile of Current Surgical Techniques for Repair of Anomalous Aortic Origin of a Coronary Artery: A Report From the Congenital Heart Surgeons’ Society AAOCA Registry</w:t>
      </w:r>
      <w:r w:rsidRPr="00185AD1">
        <w:rPr>
          <w:spacing w:val="-3"/>
          <w:sz w:val="22"/>
          <w:szCs w:val="22"/>
        </w:rPr>
        <w:t xml:space="preserve">.  </w:t>
      </w:r>
      <w:r w:rsidR="00C20F2E">
        <w:rPr>
          <w:spacing w:val="-3"/>
          <w:sz w:val="22"/>
          <w:szCs w:val="22"/>
        </w:rPr>
        <w:t>In:  Proceedings of</w:t>
      </w:r>
      <w:r w:rsidR="00C20F2E" w:rsidRPr="00185AD1">
        <w:rPr>
          <w:spacing w:val="-3"/>
          <w:sz w:val="22"/>
          <w:szCs w:val="22"/>
        </w:rPr>
        <w:t xml:space="preserve"> the 2014 Society of Thoracic</w:t>
      </w:r>
      <w:r w:rsidR="00C20F2E">
        <w:rPr>
          <w:spacing w:val="-3"/>
          <w:sz w:val="22"/>
          <w:szCs w:val="22"/>
        </w:rPr>
        <w:t xml:space="preserve"> Surgeons 50th Annual Meeting, Page 226</w:t>
      </w:r>
      <w:r w:rsidRPr="00185AD1">
        <w:rPr>
          <w:spacing w:val="-3"/>
          <w:sz w:val="22"/>
          <w:szCs w:val="22"/>
        </w:rPr>
        <w:t>.</w:t>
      </w:r>
    </w:p>
    <w:p w14:paraId="47BA6B1F" w14:textId="77777777" w:rsidR="00185AD1" w:rsidRPr="00185AD1" w:rsidRDefault="00185AD1" w:rsidP="00680BF9">
      <w:pPr>
        <w:keepLines/>
        <w:widowControl w:val="0"/>
        <w:suppressAutoHyphens/>
        <w:contextualSpacing/>
        <w:rPr>
          <w:spacing w:val="-3"/>
          <w:sz w:val="22"/>
          <w:szCs w:val="22"/>
        </w:rPr>
      </w:pPr>
    </w:p>
    <w:p w14:paraId="55AC5C74" w14:textId="77777777" w:rsidR="00185AD1" w:rsidRPr="00185AD1" w:rsidRDefault="00185AD1" w:rsidP="00185AD1">
      <w:pPr>
        <w:keepLines/>
        <w:widowControl w:val="0"/>
        <w:numPr>
          <w:ilvl w:val="0"/>
          <w:numId w:val="7"/>
        </w:numPr>
        <w:suppressAutoHyphens/>
        <w:ind w:left="0"/>
        <w:contextualSpacing/>
        <w:rPr>
          <w:spacing w:val="-3"/>
          <w:sz w:val="22"/>
          <w:szCs w:val="22"/>
        </w:rPr>
      </w:pPr>
      <w:r w:rsidRPr="00185AD1">
        <w:rPr>
          <w:b/>
          <w:spacing w:val="-3"/>
          <w:sz w:val="22"/>
          <w:szCs w:val="22"/>
          <w:u w:val="single"/>
        </w:rPr>
        <w:t>Jacobs JP</w:t>
      </w:r>
      <w:r w:rsidRPr="00185AD1">
        <w:rPr>
          <w:spacing w:val="-3"/>
          <w:sz w:val="22"/>
          <w:szCs w:val="22"/>
        </w:rPr>
        <w:t xml:space="preserve">, O’Brien SM, Pasquali SK, Kim S, Shahian DM, Jacobs ML.  </w:t>
      </w:r>
      <w:r w:rsidRPr="00BF3CFB">
        <w:rPr>
          <w:b/>
          <w:spacing w:val="-3"/>
          <w:sz w:val="22"/>
          <w:szCs w:val="22"/>
        </w:rPr>
        <w:t>Refining Risk Adjustment for Pediatric and Congenital Heart Surgery—The Importance of Patient-Specific Preoperative Factors: An Analysis of the Society of Thoracic Surgeons (STS) Congenital Heart Surgery Database</w:t>
      </w:r>
      <w:r w:rsidRPr="00185AD1">
        <w:rPr>
          <w:spacing w:val="-3"/>
          <w:sz w:val="22"/>
          <w:szCs w:val="22"/>
        </w:rPr>
        <w:t xml:space="preserve">.  </w:t>
      </w:r>
      <w:r w:rsidR="00C20F2E">
        <w:rPr>
          <w:spacing w:val="-3"/>
          <w:sz w:val="22"/>
          <w:szCs w:val="22"/>
        </w:rPr>
        <w:t>In:  Proceedings of</w:t>
      </w:r>
      <w:r w:rsidR="00C20F2E" w:rsidRPr="00185AD1">
        <w:rPr>
          <w:spacing w:val="-3"/>
          <w:sz w:val="22"/>
          <w:szCs w:val="22"/>
        </w:rPr>
        <w:t xml:space="preserve"> the 2014 Society of Thoracic</w:t>
      </w:r>
      <w:r w:rsidR="00C20F2E">
        <w:rPr>
          <w:spacing w:val="-3"/>
          <w:sz w:val="22"/>
          <w:szCs w:val="22"/>
        </w:rPr>
        <w:t xml:space="preserve"> Surgeons 50th Annual Meeting, Pages 227 – 228</w:t>
      </w:r>
      <w:r w:rsidR="00C20F2E" w:rsidRPr="00185AD1">
        <w:rPr>
          <w:spacing w:val="-3"/>
          <w:sz w:val="22"/>
          <w:szCs w:val="22"/>
        </w:rPr>
        <w:t>.</w:t>
      </w:r>
    </w:p>
    <w:p w14:paraId="50639FF6" w14:textId="77777777" w:rsidR="00680BF9" w:rsidRDefault="00680BF9" w:rsidP="00680BF9">
      <w:pPr>
        <w:keepLines/>
        <w:widowControl w:val="0"/>
        <w:suppressAutoHyphens/>
        <w:contextualSpacing/>
        <w:rPr>
          <w:spacing w:val="-3"/>
          <w:sz w:val="22"/>
          <w:szCs w:val="22"/>
        </w:rPr>
      </w:pPr>
    </w:p>
    <w:p w14:paraId="18FC87B2" w14:textId="77777777" w:rsidR="00A05917" w:rsidRDefault="00185AD1" w:rsidP="00A05917">
      <w:pPr>
        <w:keepLines/>
        <w:widowControl w:val="0"/>
        <w:numPr>
          <w:ilvl w:val="0"/>
          <w:numId w:val="7"/>
        </w:numPr>
        <w:suppressAutoHyphens/>
        <w:ind w:left="0"/>
        <w:contextualSpacing/>
        <w:rPr>
          <w:spacing w:val="-3"/>
          <w:sz w:val="22"/>
          <w:szCs w:val="22"/>
        </w:rPr>
      </w:pPr>
      <w:r w:rsidRPr="00185AD1">
        <w:rPr>
          <w:spacing w:val="-3"/>
          <w:sz w:val="22"/>
          <w:szCs w:val="22"/>
        </w:rPr>
        <w:t xml:space="preserve">Husain SA, Pasquali SK, </w:t>
      </w:r>
      <w:r w:rsidRPr="00185AD1">
        <w:rPr>
          <w:b/>
          <w:spacing w:val="-3"/>
          <w:sz w:val="22"/>
          <w:szCs w:val="22"/>
          <w:u w:val="single"/>
        </w:rPr>
        <w:t>Jacobs JP</w:t>
      </w:r>
      <w:r w:rsidRPr="00185AD1">
        <w:rPr>
          <w:spacing w:val="-3"/>
          <w:sz w:val="22"/>
          <w:szCs w:val="22"/>
        </w:rPr>
        <w:t xml:space="preserve">, Hill KD, Kim S, Kane LC, Calhoon JH, Jacobs ML.  </w:t>
      </w:r>
      <w:r w:rsidRPr="00BF3CFB">
        <w:rPr>
          <w:b/>
          <w:spacing w:val="-3"/>
          <w:sz w:val="22"/>
          <w:szCs w:val="22"/>
        </w:rPr>
        <w:t>Geographic Variation of Congenital Heart Disease Requiring Operative Intervention Within the First Year of Life: An Analysis of the Society of Thoracic Surgeons (STS) Congenital Heart Surgery Database</w:t>
      </w:r>
      <w:r w:rsidRPr="00185AD1">
        <w:rPr>
          <w:spacing w:val="-3"/>
          <w:sz w:val="22"/>
          <w:szCs w:val="22"/>
        </w:rPr>
        <w:t xml:space="preserve">.  </w:t>
      </w:r>
      <w:r w:rsidR="00C20F2E">
        <w:rPr>
          <w:spacing w:val="-3"/>
          <w:sz w:val="22"/>
          <w:szCs w:val="22"/>
        </w:rPr>
        <w:t>In:  Proceedings of</w:t>
      </w:r>
      <w:r w:rsidR="00C20F2E" w:rsidRPr="00185AD1">
        <w:rPr>
          <w:spacing w:val="-3"/>
          <w:sz w:val="22"/>
          <w:szCs w:val="22"/>
        </w:rPr>
        <w:t xml:space="preserve"> the 2014 Society of Thoracic</w:t>
      </w:r>
      <w:r w:rsidR="00C20F2E">
        <w:rPr>
          <w:spacing w:val="-3"/>
          <w:sz w:val="22"/>
          <w:szCs w:val="22"/>
        </w:rPr>
        <w:t xml:space="preserve"> Surgeons 50th Annual Meeting, Pages 396 – 397</w:t>
      </w:r>
      <w:r w:rsidR="00C20F2E" w:rsidRPr="00185AD1">
        <w:rPr>
          <w:spacing w:val="-3"/>
          <w:sz w:val="22"/>
          <w:szCs w:val="22"/>
        </w:rPr>
        <w:t xml:space="preserve"> </w:t>
      </w:r>
      <w:r w:rsidRPr="00185AD1">
        <w:rPr>
          <w:spacing w:val="-3"/>
          <w:sz w:val="22"/>
          <w:szCs w:val="22"/>
        </w:rPr>
        <w:t>(P42).</w:t>
      </w:r>
    </w:p>
    <w:p w14:paraId="2AEE7DA6" w14:textId="77777777" w:rsidR="0046008D" w:rsidRDefault="0046008D" w:rsidP="0046008D">
      <w:pPr>
        <w:pStyle w:val="ListParagraph"/>
        <w:rPr>
          <w:spacing w:val="-3"/>
          <w:sz w:val="22"/>
          <w:szCs w:val="22"/>
        </w:rPr>
      </w:pPr>
    </w:p>
    <w:p w14:paraId="1A5715CF" w14:textId="77777777" w:rsidR="00CA3CE7" w:rsidRPr="00CA3CE7" w:rsidRDefault="00CA3CE7" w:rsidP="00CA3CE7">
      <w:pPr>
        <w:keepLines/>
        <w:widowControl w:val="0"/>
        <w:numPr>
          <w:ilvl w:val="0"/>
          <w:numId w:val="7"/>
        </w:numPr>
        <w:suppressAutoHyphens/>
        <w:ind w:left="0"/>
        <w:contextualSpacing/>
        <w:rPr>
          <w:spacing w:val="-3"/>
          <w:sz w:val="22"/>
          <w:szCs w:val="22"/>
        </w:rPr>
      </w:pPr>
      <w:r w:rsidRPr="00CA3CE7">
        <w:rPr>
          <w:spacing w:val="-3"/>
          <w:sz w:val="22"/>
          <w:szCs w:val="22"/>
        </w:rPr>
        <w:t xml:space="preserve">Amber D. Khanna, Kevin Hill, Sara K. Pasquali, Amelia S. Wallace, Joseph D. Kay, Frederick A. Masoudi, Marshall L. Jacobs, </w:t>
      </w:r>
      <w:r w:rsidRPr="00CA3CE7">
        <w:rPr>
          <w:b/>
          <w:spacing w:val="-3"/>
          <w:sz w:val="22"/>
          <w:szCs w:val="22"/>
          <w:u w:val="single"/>
        </w:rPr>
        <w:t>Jeffrey P. Jacobs</w:t>
      </w:r>
      <w:r w:rsidRPr="00CA3CE7">
        <w:rPr>
          <w:spacing w:val="-3"/>
          <w:sz w:val="22"/>
          <w:szCs w:val="22"/>
        </w:rPr>
        <w:t xml:space="preserve">, Tara Karamlou.  </w:t>
      </w:r>
      <w:r w:rsidRPr="00BF3CFB">
        <w:rPr>
          <w:b/>
          <w:spacing w:val="-3"/>
          <w:sz w:val="22"/>
          <w:szCs w:val="22"/>
        </w:rPr>
        <w:t>Establishing Contemporary Benchmarks for Surgical Pulmonary Valve Replacement: Analysis of The Society of Thoracic Surgeons Congenital Heart Surgery Database</w:t>
      </w:r>
      <w:r w:rsidRPr="00CA3CE7">
        <w:rPr>
          <w:spacing w:val="-3"/>
          <w:sz w:val="22"/>
          <w:szCs w:val="22"/>
        </w:rPr>
        <w:t xml:space="preserve">.  </w:t>
      </w:r>
      <w:r>
        <w:rPr>
          <w:spacing w:val="-3"/>
          <w:sz w:val="22"/>
          <w:szCs w:val="22"/>
        </w:rPr>
        <w:t>In:  Proceedings of</w:t>
      </w:r>
      <w:r w:rsidRPr="00A05917">
        <w:rPr>
          <w:spacing w:val="-3"/>
          <w:sz w:val="22"/>
          <w:szCs w:val="22"/>
        </w:rPr>
        <w:t xml:space="preserve"> The Southern Thoracic Surgical Association’s (STSA) 6</w:t>
      </w:r>
      <w:r>
        <w:rPr>
          <w:spacing w:val="-3"/>
          <w:sz w:val="22"/>
          <w:szCs w:val="22"/>
        </w:rPr>
        <w:t>1st</w:t>
      </w:r>
      <w:r w:rsidR="00E74CCC">
        <w:rPr>
          <w:spacing w:val="-3"/>
          <w:sz w:val="22"/>
          <w:szCs w:val="22"/>
        </w:rPr>
        <w:t xml:space="preserve"> Annual Meeting</w:t>
      </w:r>
      <w:r w:rsidRPr="00CA3CE7">
        <w:rPr>
          <w:spacing w:val="-3"/>
          <w:sz w:val="22"/>
          <w:szCs w:val="22"/>
        </w:rPr>
        <w:t>.</w:t>
      </w:r>
    </w:p>
    <w:p w14:paraId="19EC6B23" w14:textId="77777777" w:rsidR="00CA3CE7" w:rsidRPr="00CA3CE7" w:rsidRDefault="00CA3CE7" w:rsidP="00CA3CE7">
      <w:pPr>
        <w:keepLines/>
        <w:widowControl w:val="0"/>
        <w:suppressAutoHyphens/>
        <w:contextualSpacing/>
        <w:rPr>
          <w:spacing w:val="-3"/>
          <w:sz w:val="22"/>
          <w:szCs w:val="22"/>
        </w:rPr>
      </w:pPr>
    </w:p>
    <w:p w14:paraId="1DD6D564" w14:textId="77777777" w:rsidR="00CA3CE7" w:rsidRPr="00CA3CE7" w:rsidRDefault="00CA3CE7" w:rsidP="00CA3CE7">
      <w:pPr>
        <w:keepLines/>
        <w:widowControl w:val="0"/>
        <w:numPr>
          <w:ilvl w:val="0"/>
          <w:numId w:val="7"/>
        </w:numPr>
        <w:suppressAutoHyphens/>
        <w:ind w:left="0"/>
        <w:contextualSpacing/>
        <w:rPr>
          <w:spacing w:val="-3"/>
          <w:sz w:val="22"/>
          <w:szCs w:val="22"/>
        </w:rPr>
      </w:pPr>
      <w:r w:rsidRPr="00CA3CE7">
        <w:rPr>
          <w:b/>
          <w:spacing w:val="-3"/>
          <w:sz w:val="22"/>
          <w:szCs w:val="22"/>
          <w:u w:val="single"/>
        </w:rPr>
        <w:t>Jeffrey P. Jacobs</w:t>
      </w:r>
      <w:r w:rsidRPr="00CA3CE7">
        <w:rPr>
          <w:spacing w:val="-3"/>
          <w:sz w:val="22"/>
          <w:szCs w:val="22"/>
        </w:rPr>
        <w:t xml:space="preserve">, Sean M. O'Brien, Sara K. Pasquali, J. William Gaynor, Tara Karamlou, Karl F. Welke, Giovanni Filardo, Jane M. Han, Sunghee Kim, David M. Shahian, Marshall L. Jacobs.  </w:t>
      </w:r>
      <w:r w:rsidRPr="00BF3CFB">
        <w:rPr>
          <w:b/>
          <w:spacing w:val="-3"/>
          <w:sz w:val="22"/>
          <w:szCs w:val="22"/>
        </w:rPr>
        <w:t>Variation in Outcomes for Risk-adjusted Pediatric and Congenital Cardiac Operations: An Analysis of the Society of Thoracic Surgeons (STS) Congenital Heart Surgery Database</w:t>
      </w:r>
      <w:r w:rsidRPr="00CA3CE7">
        <w:rPr>
          <w:spacing w:val="-3"/>
          <w:sz w:val="22"/>
          <w:szCs w:val="22"/>
        </w:rPr>
        <w:t xml:space="preserve">.  </w:t>
      </w:r>
      <w:r>
        <w:rPr>
          <w:spacing w:val="-3"/>
          <w:sz w:val="22"/>
          <w:szCs w:val="22"/>
        </w:rPr>
        <w:t>In:  Proceedings of</w:t>
      </w:r>
      <w:r w:rsidRPr="00A05917">
        <w:rPr>
          <w:spacing w:val="-3"/>
          <w:sz w:val="22"/>
          <w:szCs w:val="22"/>
        </w:rPr>
        <w:t xml:space="preserve"> The Southern Thoracic Surgical Association’s (STSA) 6</w:t>
      </w:r>
      <w:r>
        <w:rPr>
          <w:spacing w:val="-3"/>
          <w:sz w:val="22"/>
          <w:szCs w:val="22"/>
        </w:rPr>
        <w:t>1st</w:t>
      </w:r>
      <w:r w:rsidR="00E74CCC">
        <w:rPr>
          <w:spacing w:val="-3"/>
          <w:sz w:val="22"/>
          <w:szCs w:val="22"/>
        </w:rPr>
        <w:t xml:space="preserve"> Annual Meeting</w:t>
      </w:r>
      <w:r w:rsidRPr="00CA3CE7">
        <w:rPr>
          <w:spacing w:val="-3"/>
          <w:sz w:val="22"/>
          <w:szCs w:val="22"/>
        </w:rPr>
        <w:t>.</w:t>
      </w:r>
    </w:p>
    <w:p w14:paraId="55C50F3B" w14:textId="77777777" w:rsidR="00CA3CE7" w:rsidRPr="00CA3CE7" w:rsidRDefault="00CA3CE7" w:rsidP="00CA3CE7">
      <w:pPr>
        <w:keepLines/>
        <w:widowControl w:val="0"/>
        <w:suppressAutoHyphens/>
        <w:contextualSpacing/>
        <w:rPr>
          <w:spacing w:val="-3"/>
          <w:sz w:val="22"/>
          <w:szCs w:val="22"/>
        </w:rPr>
      </w:pPr>
    </w:p>
    <w:p w14:paraId="03E6233A" w14:textId="77777777" w:rsidR="00CA3CE7" w:rsidRPr="00CA3CE7" w:rsidRDefault="00CA3CE7" w:rsidP="00CA3CE7">
      <w:pPr>
        <w:keepLines/>
        <w:widowControl w:val="0"/>
        <w:numPr>
          <w:ilvl w:val="0"/>
          <w:numId w:val="7"/>
        </w:numPr>
        <w:suppressAutoHyphens/>
        <w:ind w:left="0"/>
        <w:contextualSpacing/>
        <w:rPr>
          <w:spacing w:val="-3"/>
          <w:sz w:val="22"/>
          <w:szCs w:val="22"/>
        </w:rPr>
      </w:pPr>
      <w:r w:rsidRPr="00CA3CE7">
        <w:rPr>
          <w:spacing w:val="-3"/>
          <w:sz w:val="22"/>
          <w:szCs w:val="22"/>
        </w:rPr>
        <w:t xml:space="preserve">Muhammad S. Khan, Roosevelt Bryant, Sunghee Kim, Kevin D. Hill, </w:t>
      </w:r>
      <w:r w:rsidRPr="00CA3CE7">
        <w:rPr>
          <w:b/>
          <w:spacing w:val="-3"/>
          <w:sz w:val="22"/>
          <w:szCs w:val="22"/>
          <w:u w:val="single"/>
        </w:rPr>
        <w:t>Jeffrey P. Jacobs</w:t>
      </w:r>
      <w:r w:rsidRPr="00CA3CE7">
        <w:rPr>
          <w:spacing w:val="-3"/>
          <w:sz w:val="22"/>
          <w:szCs w:val="22"/>
        </w:rPr>
        <w:t xml:space="preserve">, Marshall L. Jacobs, Sara K. Pasquali, David L. Morales.  </w:t>
      </w:r>
      <w:r w:rsidRPr="00BF3CFB">
        <w:rPr>
          <w:b/>
          <w:spacing w:val="-3"/>
          <w:sz w:val="22"/>
          <w:szCs w:val="22"/>
        </w:rPr>
        <w:t>Contemporary Outcomes of Surgical Repair of Total Anomalous Pulmonary Venous Connection in Patients With Heterotaxy Syndrome: An Analysis of The Society of Thoracic Surgeons (STS) Congenital Heart Surgery Database</w:t>
      </w:r>
      <w:r w:rsidRPr="00CA3CE7">
        <w:rPr>
          <w:spacing w:val="-3"/>
          <w:sz w:val="22"/>
          <w:szCs w:val="22"/>
        </w:rPr>
        <w:t xml:space="preserve">.  </w:t>
      </w:r>
      <w:r>
        <w:rPr>
          <w:spacing w:val="-3"/>
          <w:sz w:val="22"/>
          <w:szCs w:val="22"/>
        </w:rPr>
        <w:t>In:  Proceedings of</w:t>
      </w:r>
      <w:r w:rsidRPr="00A05917">
        <w:rPr>
          <w:spacing w:val="-3"/>
          <w:sz w:val="22"/>
          <w:szCs w:val="22"/>
        </w:rPr>
        <w:t xml:space="preserve"> The Southern Thoracic Surgical Association’s (STSA) 6</w:t>
      </w:r>
      <w:r>
        <w:rPr>
          <w:spacing w:val="-3"/>
          <w:sz w:val="22"/>
          <w:szCs w:val="22"/>
        </w:rPr>
        <w:t>1st</w:t>
      </w:r>
      <w:r w:rsidR="00E74CCC">
        <w:rPr>
          <w:spacing w:val="-3"/>
          <w:sz w:val="22"/>
          <w:szCs w:val="22"/>
        </w:rPr>
        <w:t xml:space="preserve"> Annual Meeting</w:t>
      </w:r>
      <w:r w:rsidRPr="00CA3CE7">
        <w:rPr>
          <w:spacing w:val="-3"/>
          <w:sz w:val="22"/>
          <w:szCs w:val="22"/>
        </w:rPr>
        <w:t>.</w:t>
      </w:r>
    </w:p>
    <w:p w14:paraId="2EE224EA" w14:textId="77777777" w:rsidR="00CA3CE7" w:rsidRPr="00CA3CE7" w:rsidRDefault="00CA3CE7" w:rsidP="00CA3CE7">
      <w:pPr>
        <w:rPr>
          <w:spacing w:val="-3"/>
          <w:sz w:val="22"/>
          <w:szCs w:val="22"/>
        </w:rPr>
      </w:pPr>
    </w:p>
    <w:p w14:paraId="34AEEB5E" w14:textId="77777777" w:rsidR="0046008D" w:rsidRPr="0046008D" w:rsidRDefault="0046008D" w:rsidP="0046008D">
      <w:pPr>
        <w:keepLines/>
        <w:widowControl w:val="0"/>
        <w:numPr>
          <w:ilvl w:val="0"/>
          <w:numId w:val="7"/>
        </w:numPr>
        <w:suppressAutoHyphens/>
        <w:ind w:left="0"/>
        <w:contextualSpacing/>
        <w:rPr>
          <w:spacing w:val="-3"/>
          <w:sz w:val="22"/>
          <w:szCs w:val="22"/>
        </w:rPr>
      </w:pPr>
      <w:r w:rsidRPr="0046008D">
        <w:rPr>
          <w:spacing w:val="-3"/>
          <w:sz w:val="22"/>
          <w:szCs w:val="22"/>
        </w:rPr>
        <w:t xml:space="preserve">Sara Pasquali, Marshall L. Jacobs, </w:t>
      </w:r>
      <w:hyperlink r:id="rId481" w:history="1">
        <w:r w:rsidR="00590D03">
          <w:rPr>
            <w:rStyle w:val="Hyperlink"/>
          </w:rPr>
          <w:t>mailto:</w:t>
        </w:r>
      </w:hyperlink>
      <w:r w:rsidRPr="0046008D">
        <w:rPr>
          <w:spacing w:val="-3"/>
          <w:sz w:val="22"/>
          <w:szCs w:val="22"/>
        </w:rPr>
        <w:t xml:space="preserve">J. William Gaynor, Xia He, Michael Gaies, Eric Peterson, Jennifer Hirsch-Romano, John Mayer, </w:t>
      </w:r>
      <w:r w:rsidR="00CA3CE7" w:rsidRPr="00CA3CE7">
        <w:rPr>
          <w:b/>
          <w:spacing w:val="-3"/>
          <w:sz w:val="22"/>
          <w:szCs w:val="22"/>
          <w:u w:val="single"/>
        </w:rPr>
        <w:t>Jeffrey P. Jacobs</w:t>
      </w:r>
      <w:r w:rsidRPr="0046008D">
        <w:rPr>
          <w:spacing w:val="-3"/>
          <w:sz w:val="22"/>
          <w:szCs w:val="22"/>
        </w:rPr>
        <w:t xml:space="preserve">.  </w:t>
      </w:r>
      <w:r w:rsidR="00B1215B">
        <w:rPr>
          <w:b/>
          <w:spacing w:val="-3"/>
          <w:sz w:val="22"/>
          <w:szCs w:val="22"/>
        </w:rPr>
        <w:t>Richard E. Clark</w:t>
      </w:r>
      <w:r w:rsidRPr="00BF3CFB">
        <w:rPr>
          <w:b/>
          <w:spacing w:val="-3"/>
          <w:sz w:val="22"/>
          <w:szCs w:val="22"/>
        </w:rPr>
        <w:t xml:space="preserve"> Award recipient for best use of the STS Congenital Heart Surgery Database</w:t>
      </w:r>
      <w:r w:rsidR="00EA54C3">
        <w:rPr>
          <w:b/>
          <w:spacing w:val="-3"/>
          <w:sz w:val="22"/>
          <w:szCs w:val="22"/>
        </w:rPr>
        <w:t xml:space="preserve"> - </w:t>
      </w:r>
      <w:r w:rsidRPr="00BF3CFB">
        <w:rPr>
          <w:b/>
          <w:spacing w:val="-3"/>
          <w:sz w:val="22"/>
          <w:szCs w:val="22"/>
        </w:rPr>
        <w:t>Characteristics of Patients Undergoing Congenital Heart Surgery Vary Across US Children’s Hospitals and Impact Assessment of Hospital Performance: An Analysis of the STS Congenital Heart Surgery Database</w:t>
      </w:r>
      <w:r w:rsidRPr="0046008D">
        <w:rPr>
          <w:spacing w:val="-3"/>
          <w:sz w:val="22"/>
          <w:szCs w:val="22"/>
        </w:rPr>
        <w:t xml:space="preserve">.  </w:t>
      </w:r>
      <w:r>
        <w:rPr>
          <w:spacing w:val="-3"/>
          <w:sz w:val="22"/>
          <w:szCs w:val="22"/>
        </w:rPr>
        <w:t>In:  Proceedings of</w:t>
      </w:r>
      <w:r w:rsidRPr="00185AD1">
        <w:rPr>
          <w:spacing w:val="-3"/>
          <w:sz w:val="22"/>
          <w:szCs w:val="22"/>
        </w:rPr>
        <w:t xml:space="preserve"> the 201</w:t>
      </w:r>
      <w:r>
        <w:rPr>
          <w:spacing w:val="-3"/>
          <w:sz w:val="22"/>
          <w:szCs w:val="22"/>
        </w:rPr>
        <w:t>5</w:t>
      </w:r>
      <w:r w:rsidRPr="00185AD1">
        <w:rPr>
          <w:spacing w:val="-3"/>
          <w:sz w:val="22"/>
          <w:szCs w:val="22"/>
        </w:rPr>
        <w:t xml:space="preserve"> Society of Thoracic</w:t>
      </w:r>
      <w:r w:rsidR="00CA3CE7">
        <w:rPr>
          <w:spacing w:val="-3"/>
          <w:sz w:val="22"/>
          <w:szCs w:val="22"/>
        </w:rPr>
        <w:t xml:space="preserve"> Surgeons 51st Annual Meeting</w:t>
      </w:r>
      <w:r w:rsidRPr="00185AD1">
        <w:rPr>
          <w:spacing w:val="-3"/>
          <w:sz w:val="22"/>
          <w:szCs w:val="22"/>
        </w:rPr>
        <w:t>.</w:t>
      </w:r>
    </w:p>
    <w:p w14:paraId="35883E21" w14:textId="77777777" w:rsidR="0046008D" w:rsidRPr="0046008D" w:rsidRDefault="0046008D" w:rsidP="0046008D">
      <w:pPr>
        <w:keepLines/>
        <w:widowControl w:val="0"/>
        <w:suppressAutoHyphens/>
        <w:contextualSpacing/>
        <w:rPr>
          <w:spacing w:val="-3"/>
          <w:sz w:val="22"/>
          <w:szCs w:val="22"/>
        </w:rPr>
      </w:pPr>
    </w:p>
    <w:p w14:paraId="46C44EAE" w14:textId="77777777" w:rsidR="0046008D" w:rsidRPr="0046008D" w:rsidRDefault="0046008D" w:rsidP="0046008D">
      <w:pPr>
        <w:keepLines/>
        <w:widowControl w:val="0"/>
        <w:numPr>
          <w:ilvl w:val="0"/>
          <w:numId w:val="7"/>
        </w:numPr>
        <w:suppressAutoHyphens/>
        <w:ind w:left="0"/>
        <w:contextualSpacing/>
        <w:rPr>
          <w:spacing w:val="-3"/>
          <w:sz w:val="22"/>
          <w:szCs w:val="22"/>
        </w:rPr>
      </w:pPr>
      <w:r w:rsidRPr="0046008D">
        <w:rPr>
          <w:spacing w:val="-3"/>
          <w:sz w:val="22"/>
          <w:szCs w:val="22"/>
        </w:rPr>
        <w:t xml:space="preserve">Benjamin Kozower, Mitchell Magee, Sean O'Brien, Andrzej Kosinski, Rachel Dokholyan, </w:t>
      </w:r>
      <w:r w:rsidR="00CA3CE7" w:rsidRPr="00CA3CE7">
        <w:rPr>
          <w:b/>
          <w:spacing w:val="-3"/>
          <w:sz w:val="22"/>
          <w:szCs w:val="22"/>
          <w:u w:val="single"/>
        </w:rPr>
        <w:t>Jeffrey P. Jacobs</w:t>
      </w:r>
      <w:r w:rsidRPr="0046008D">
        <w:rPr>
          <w:spacing w:val="-3"/>
          <w:sz w:val="22"/>
          <w:szCs w:val="22"/>
        </w:rPr>
        <w:t xml:space="preserve">, David Shahian, Cameron Wright, Felix Fernandez.  </w:t>
      </w:r>
      <w:r w:rsidR="00B1215B">
        <w:rPr>
          <w:b/>
          <w:spacing w:val="-3"/>
          <w:sz w:val="22"/>
          <w:szCs w:val="22"/>
        </w:rPr>
        <w:t>Richard E. Clark</w:t>
      </w:r>
      <w:r w:rsidRPr="00BF3CFB">
        <w:rPr>
          <w:b/>
          <w:spacing w:val="-3"/>
          <w:sz w:val="22"/>
          <w:szCs w:val="22"/>
        </w:rPr>
        <w:t xml:space="preserve"> Award recipient for best use of the STS General Thoracic Database</w:t>
      </w:r>
      <w:r w:rsidR="00EA54C3">
        <w:rPr>
          <w:b/>
          <w:spacing w:val="-3"/>
          <w:sz w:val="22"/>
          <w:szCs w:val="22"/>
        </w:rPr>
        <w:t xml:space="preserve"> - </w:t>
      </w:r>
      <w:r w:rsidRPr="00BF3CFB">
        <w:rPr>
          <w:b/>
          <w:spacing w:val="-3"/>
          <w:sz w:val="22"/>
          <w:szCs w:val="22"/>
        </w:rPr>
        <w:t>The Society of Thoracic Surgeons Composite Score for Lobectomy for Lung Cancer: The First Thoracic Quality Measure for Public Reporting</w:t>
      </w:r>
      <w:r w:rsidRPr="0046008D">
        <w:rPr>
          <w:spacing w:val="-3"/>
          <w:sz w:val="22"/>
          <w:szCs w:val="22"/>
        </w:rPr>
        <w:t xml:space="preserve">.  </w:t>
      </w:r>
      <w:r>
        <w:rPr>
          <w:spacing w:val="-3"/>
          <w:sz w:val="22"/>
          <w:szCs w:val="22"/>
        </w:rPr>
        <w:t>In:  Proceedings of</w:t>
      </w:r>
      <w:r w:rsidRPr="00185AD1">
        <w:rPr>
          <w:spacing w:val="-3"/>
          <w:sz w:val="22"/>
          <w:szCs w:val="22"/>
        </w:rPr>
        <w:t xml:space="preserve"> the 201</w:t>
      </w:r>
      <w:r>
        <w:rPr>
          <w:spacing w:val="-3"/>
          <w:sz w:val="22"/>
          <w:szCs w:val="22"/>
        </w:rPr>
        <w:t>5</w:t>
      </w:r>
      <w:r w:rsidRPr="00185AD1">
        <w:rPr>
          <w:spacing w:val="-3"/>
          <w:sz w:val="22"/>
          <w:szCs w:val="22"/>
        </w:rPr>
        <w:t xml:space="preserve"> Society of Thoracic</w:t>
      </w:r>
      <w:r w:rsidR="00CA3CE7">
        <w:rPr>
          <w:spacing w:val="-3"/>
          <w:sz w:val="22"/>
          <w:szCs w:val="22"/>
        </w:rPr>
        <w:t xml:space="preserve"> Surgeons 51st Annual Meeting</w:t>
      </w:r>
      <w:r w:rsidRPr="00185AD1">
        <w:rPr>
          <w:spacing w:val="-3"/>
          <w:sz w:val="22"/>
          <w:szCs w:val="22"/>
        </w:rPr>
        <w:t>.</w:t>
      </w:r>
    </w:p>
    <w:p w14:paraId="740B491E" w14:textId="77777777" w:rsidR="0046008D" w:rsidRPr="0046008D" w:rsidRDefault="0046008D" w:rsidP="0046008D">
      <w:pPr>
        <w:keepLines/>
        <w:widowControl w:val="0"/>
        <w:suppressAutoHyphens/>
        <w:contextualSpacing/>
        <w:rPr>
          <w:spacing w:val="-3"/>
          <w:sz w:val="22"/>
          <w:szCs w:val="22"/>
        </w:rPr>
      </w:pPr>
    </w:p>
    <w:p w14:paraId="7000F0EB" w14:textId="77777777" w:rsidR="0046008D" w:rsidRPr="0046008D" w:rsidRDefault="00CA3CE7" w:rsidP="0046008D">
      <w:pPr>
        <w:keepLines/>
        <w:widowControl w:val="0"/>
        <w:numPr>
          <w:ilvl w:val="0"/>
          <w:numId w:val="7"/>
        </w:numPr>
        <w:suppressAutoHyphens/>
        <w:ind w:left="0"/>
        <w:contextualSpacing/>
        <w:rPr>
          <w:spacing w:val="-3"/>
          <w:sz w:val="22"/>
          <w:szCs w:val="22"/>
        </w:rPr>
      </w:pPr>
      <w:r w:rsidRPr="00CA3CE7">
        <w:rPr>
          <w:b/>
          <w:spacing w:val="-3"/>
          <w:sz w:val="22"/>
          <w:szCs w:val="22"/>
          <w:u w:val="single"/>
        </w:rPr>
        <w:t>Jeffrey P. Jacobs</w:t>
      </w:r>
      <w:r w:rsidR="0046008D" w:rsidRPr="0046008D">
        <w:rPr>
          <w:spacing w:val="-3"/>
          <w:sz w:val="22"/>
          <w:szCs w:val="22"/>
        </w:rPr>
        <w:t xml:space="preserve">, David Shahian, Xia He, Sean O'Brien, Rachel Dokholyan, Eric Peterson, Vinay Badhwar, Joseph Cleveland, Jr, Anthony Furnary, Paul Kurlansky, J. Scott Rankin, Karl Welke, Mitchell Magee, Giovanni Filardo, Jane Han, Donna McDonald, DeLaine Schmitz, Fred Edwards, Richard Prager, Frederick Grover.  </w:t>
      </w:r>
      <w:r w:rsidR="0046008D" w:rsidRPr="00BF3CFB">
        <w:rPr>
          <w:b/>
          <w:spacing w:val="-3"/>
          <w:sz w:val="22"/>
          <w:szCs w:val="22"/>
        </w:rPr>
        <w:t>Successful Linking of STS and CMS Medicare Data to Examine the Penetration, Completeness, and Representativeness of the STS Adult Cardiac Surgery Database</w:t>
      </w:r>
      <w:r w:rsidR="0046008D" w:rsidRPr="0046008D">
        <w:rPr>
          <w:spacing w:val="-3"/>
          <w:sz w:val="22"/>
          <w:szCs w:val="22"/>
        </w:rPr>
        <w:t xml:space="preserve">.  </w:t>
      </w:r>
      <w:r w:rsidR="0046008D">
        <w:rPr>
          <w:spacing w:val="-3"/>
          <w:sz w:val="22"/>
          <w:szCs w:val="22"/>
        </w:rPr>
        <w:t>In:  Proceedings of</w:t>
      </w:r>
      <w:r w:rsidR="0046008D" w:rsidRPr="00185AD1">
        <w:rPr>
          <w:spacing w:val="-3"/>
          <w:sz w:val="22"/>
          <w:szCs w:val="22"/>
        </w:rPr>
        <w:t xml:space="preserve"> the 201</w:t>
      </w:r>
      <w:r w:rsidR="0046008D">
        <w:rPr>
          <w:spacing w:val="-3"/>
          <w:sz w:val="22"/>
          <w:szCs w:val="22"/>
        </w:rPr>
        <w:t>5</w:t>
      </w:r>
      <w:r w:rsidR="0046008D" w:rsidRPr="00185AD1">
        <w:rPr>
          <w:spacing w:val="-3"/>
          <w:sz w:val="22"/>
          <w:szCs w:val="22"/>
        </w:rPr>
        <w:t xml:space="preserve"> Society of Thoracic</w:t>
      </w:r>
      <w:r>
        <w:rPr>
          <w:spacing w:val="-3"/>
          <w:sz w:val="22"/>
          <w:szCs w:val="22"/>
        </w:rPr>
        <w:t xml:space="preserve"> Surgeons 51st Annual Meeting</w:t>
      </w:r>
      <w:r w:rsidR="0046008D" w:rsidRPr="00185AD1">
        <w:rPr>
          <w:spacing w:val="-3"/>
          <w:sz w:val="22"/>
          <w:szCs w:val="22"/>
        </w:rPr>
        <w:t>.</w:t>
      </w:r>
    </w:p>
    <w:p w14:paraId="6F274C4C" w14:textId="77777777" w:rsidR="0046008D" w:rsidRPr="0046008D" w:rsidRDefault="0046008D" w:rsidP="0046008D">
      <w:pPr>
        <w:keepLines/>
        <w:widowControl w:val="0"/>
        <w:suppressAutoHyphens/>
        <w:contextualSpacing/>
        <w:rPr>
          <w:spacing w:val="-3"/>
          <w:sz w:val="22"/>
          <w:szCs w:val="22"/>
        </w:rPr>
      </w:pPr>
    </w:p>
    <w:p w14:paraId="51A6F339" w14:textId="77777777" w:rsidR="0046008D" w:rsidRPr="0046008D" w:rsidRDefault="0046008D" w:rsidP="0046008D">
      <w:pPr>
        <w:keepLines/>
        <w:widowControl w:val="0"/>
        <w:numPr>
          <w:ilvl w:val="0"/>
          <w:numId w:val="7"/>
        </w:numPr>
        <w:suppressAutoHyphens/>
        <w:ind w:left="0"/>
        <w:contextualSpacing/>
        <w:rPr>
          <w:spacing w:val="-3"/>
          <w:sz w:val="22"/>
          <w:szCs w:val="22"/>
        </w:rPr>
      </w:pPr>
      <w:r w:rsidRPr="0046008D">
        <w:rPr>
          <w:spacing w:val="-3"/>
          <w:sz w:val="22"/>
          <w:szCs w:val="22"/>
        </w:rPr>
        <w:lastRenderedPageBreak/>
        <w:t xml:space="preserve">David Shahian Xia He, Sean O'Brien, Paul Kurlansky, Vinay Badhwar, Joseph Cleveland, Jr, Frank Fazzalari, Giovanni Filardo, Anthony Furnary, Mitchell Magee, J. Scott Rankin, Karl Welke, </w:t>
      </w:r>
      <w:r w:rsidR="00CA3CE7" w:rsidRPr="00CA3CE7">
        <w:rPr>
          <w:b/>
          <w:spacing w:val="-3"/>
          <w:sz w:val="22"/>
          <w:szCs w:val="22"/>
          <w:u w:val="single"/>
        </w:rPr>
        <w:t>Jeffrey P. Jacobs</w:t>
      </w:r>
      <w:r w:rsidRPr="0046008D">
        <w:rPr>
          <w:spacing w:val="-3"/>
          <w:sz w:val="22"/>
          <w:szCs w:val="22"/>
        </w:rPr>
        <w:t xml:space="preserve">.  </w:t>
      </w:r>
      <w:r w:rsidRPr="00BF3CFB">
        <w:rPr>
          <w:b/>
          <w:spacing w:val="-3"/>
          <w:sz w:val="22"/>
          <w:szCs w:val="22"/>
        </w:rPr>
        <w:t>The STS Composite Performance Measure for Surgeons: A Report of the STS Quality Measurement Taskforce</w:t>
      </w:r>
      <w:r w:rsidRPr="0046008D">
        <w:rPr>
          <w:spacing w:val="-3"/>
          <w:sz w:val="22"/>
          <w:szCs w:val="22"/>
        </w:rPr>
        <w:t xml:space="preserve">.  </w:t>
      </w:r>
      <w:r w:rsidR="00CA3CE7">
        <w:rPr>
          <w:spacing w:val="-3"/>
          <w:sz w:val="22"/>
          <w:szCs w:val="22"/>
        </w:rPr>
        <w:t>In:  Proceedings of</w:t>
      </w:r>
      <w:r w:rsidR="00CA3CE7" w:rsidRPr="00185AD1">
        <w:rPr>
          <w:spacing w:val="-3"/>
          <w:sz w:val="22"/>
          <w:szCs w:val="22"/>
        </w:rPr>
        <w:t xml:space="preserve"> the 201</w:t>
      </w:r>
      <w:r w:rsidR="00CA3CE7">
        <w:rPr>
          <w:spacing w:val="-3"/>
          <w:sz w:val="22"/>
          <w:szCs w:val="22"/>
        </w:rPr>
        <w:t>5</w:t>
      </w:r>
      <w:r w:rsidR="00CA3CE7" w:rsidRPr="00185AD1">
        <w:rPr>
          <w:spacing w:val="-3"/>
          <w:sz w:val="22"/>
          <w:szCs w:val="22"/>
        </w:rPr>
        <w:t xml:space="preserve"> Society of Thoracic</w:t>
      </w:r>
      <w:r w:rsidR="00CA3CE7">
        <w:rPr>
          <w:spacing w:val="-3"/>
          <w:sz w:val="22"/>
          <w:szCs w:val="22"/>
        </w:rPr>
        <w:t xml:space="preserve"> Surgeons 51st Annual Meeting</w:t>
      </w:r>
      <w:r w:rsidR="00CA3CE7" w:rsidRPr="00185AD1">
        <w:rPr>
          <w:spacing w:val="-3"/>
          <w:sz w:val="22"/>
          <w:szCs w:val="22"/>
        </w:rPr>
        <w:t>.</w:t>
      </w:r>
    </w:p>
    <w:p w14:paraId="0CCDB60A" w14:textId="77777777" w:rsidR="0046008D" w:rsidRPr="0046008D" w:rsidRDefault="0046008D" w:rsidP="0046008D">
      <w:pPr>
        <w:keepLines/>
        <w:widowControl w:val="0"/>
        <w:suppressAutoHyphens/>
        <w:contextualSpacing/>
        <w:rPr>
          <w:spacing w:val="-3"/>
          <w:sz w:val="22"/>
          <w:szCs w:val="22"/>
        </w:rPr>
      </w:pPr>
    </w:p>
    <w:p w14:paraId="4ACD596D" w14:textId="77777777" w:rsidR="0046008D" w:rsidRPr="0046008D" w:rsidRDefault="0046008D" w:rsidP="0046008D">
      <w:pPr>
        <w:keepLines/>
        <w:widowControl w:val="0"/>
        <w:numPr>
          <w:ilvl w:val="0"/>
          <w:numId w:val="7"/>
        </w:numPr>
        <w:suppressAutoHyphens/>
        <w:ind w:left="0"/>
        <w:contextualSpacing/>
        <w:rPr>
          <w:spacing w:val="-3"/>
          <w:sz w:val="22"/>
          <w:szCs w:val="22"/>
        </w:rPr>
      </w:pPr>
      <w:r w:rsidRPr="0046008D">
        <w:rPr>
          <w:spacing w:val="-3"/>
          <w:sz w:val="22"/>
          <w:szCs w:val="22"/>
        </w:rPr>
        <w:t xml:space="preserve">Stephanie Fuller, </w:t>
      </w:r>
      <w:r w:rsidR="00CA3CE7" w:rsidRPr="00CA3CE7">
        <w:rPr>
          <w:b/>
          <w:spacing w:val="-3"/>
          <w:sz w:val="22"/>
          <w:szCs w:val="22"/>
          <w:u w:val="single"/>
        </w:rPr>
        <w:t>Jeffrey P. Jacobs</w:t>
      </w:r>
      <w:r w:rsidRPr="0046008D">
        <w:rPr>
          <w:spacing w:val="-3"/>
          <w:sz w:val="22"/>
          <w:szCs w:val="22"/>
        </w:rPr>
        <w:t xml:space="preserve">, Marshall L. Jacobs, Sara Pasquali, J. William Gaynor, Christopher Mascio, Kevin Hill, Xia He, Yuli Y. Kim. </w:t>
      </w:r>
      <w:r w:rsidRPr="00BF3CFB">
        <w:rPr>
          <w:b/>
          <w:spacing w:val="-3"/>
          <w:sz w:val="22"/>
          <w:szCs w:val="22"/>
        </w:rPr>
        <w:t>An Empirically Based Tool for Analyzing Mortality Associated with Adult Congenital Heart Surgery</w:t>
      </w:r>
      <w:r w:rsidRPr="0046008D">
        <w:rPr>
          <w:spacing w:val="-3"/>
          <w:sz w:val="22"/>
          <w:szCs w:val="22"/>
        </w:rPr>
        <w:t xml:space="preserve">.  </w:t>
      </w:r>
      <w:r w:rsidR="00CA3CE7">
        <w:rPr>
          <w:spacing w:val="-3"/>
          <w:sz w:val="22"/>
          <w:szCs w:val="22"/>
        </w:rPr>
        <w:t>In:  Proceedings of</w:t>
      </w:r>
      <w:r w:rsidR="00CA3CE7" w:rsidRPr="00185AD1">
        <w:rPr>
          <w:spacing w:val="-3"/>
          <w:sz w:val="22"/>
          <w:szCs w:val="22"/>
        </w:rPr>
        <w:t xml:space="preserve"> the 201</w:t>
      </w:r>
      <w:r w:rsidR="00CA3CE7">
        <w:rPr>
          <w:spacing w:val="-3"/>
          <w:sz w:val="22"/>
          <w:szCs w:val="22"/>
        </w:rPr>
        <w:t>5</w:t>
      </w:r>
      <w:r w:rsidR="00CA3CE7" w:rsidRPr="00185AD1">
        <w:rPr>
          <w:spacing w:val="-3"/>
          <w:sz w:val="22"/>
          <w:szCs w:val="22"/>
        </w:rPr>
        <w:t xml:space="preserve"> Society of Thoracic</w:t>
      </w:r>
      <w:r w:rsidR="00CA3CE7">
        <w:rPr>
          <w:spacing w:val="-3"/>
          <w:sz w:val="22"/>
          <w:szCs w:val="22"/>
        </w:rPr>
        <w:t xml:space="preserve"> Surgeons 51st Annual Meeting</w:t>
      </w:r>
      <w:r w:rsidR="00CA3CE7" w:rsidRPr="00185AD1">
        <w:rPr>
          <w:spacing w:val="-3"/>
          <w:sz w:val="22"/>
          <w:szCs w:val="22"/>
        </w:rPr>
        <w:t>.</w:t>
      </w:r>
    </w:p>
    <w:p w14:paraId="42EC827D" w14:textId="77777777" w:rsidR="0046008D" w:rsidRPr="0046008D" w:rsidRDefault="0046008D" w:rsidP="0046008D">
      <w:pPr>
        <w:keepLines/>
        <w:widowControl w:val="0"/>
        <w:suppressAutoHyphens/>
        <w:contextualSpacing/>
        <w:rPr>
          <w:spacing w:val="-3"/>
          <w:sz w:val="22"/>
          <w:szCs w:val="22"/>
        </w:rPr>
      </w:pPr>
    </w:p>
    <w:p w14:paraId="0656D1BA" w14:textId="77777777" w:rsidR="0046008D" w:rsidRPr="0046008D" w:rsidRDefault="0046008D" w:rsidP="0046008D">
      <w:pPr>
        <w:keepLines/>
        <w:widowControl w:val="0"/>
        <w:numPr>
          <w:ilvl w:val="0"/>
          <w:numId w:val="7"/>
        </w:numPr>
        <w:suppressAutoHyphens/>
        <w:ind w:left="0"/>
        <w:contextualSpacing/>
        <w:rPr>
          <w:spacing w:val="-3"/>
          <w:sz w:val="22"/>
          <w:szCs w:val="22"/>
        </w:rPr>
      </w:pPr>
      <w:r w:rsidRPr="0046008D">
        <w:rPr>
          <w:spacing w:val="-3"/>
          <w:sz w:val="22"/>
          <w:szCs w:val="22"/>
        </w:rPr>
        <w:t xml:space="preserve">Donald Likosky, Amelia Wallace, Richard Prager, </w:t>
      </w:r>
      <w:r w:rsidR="00CA3CE7" w:rsidRPr="00CA3CE7">
        <w:rPr>
          <w:b/>
          <w:spacing w:val="-3"/>
          <w:sz w:val="22"/>
          <w:szCs w:val="22"/>
          <w:u w:val="single"/>
        </w:rPr>
        <w:t>Jeffrey P. Jacobs</w:t>
      </w:r>
      <w:r w:rsidRPr="0046008D">
        <w:rPr>
          <w:spacing w:val="-3"/>
          <w:sz w:val="22"/>
          <w:szCs w:val="22"/>
        </w:rPr>
        <w:t xml:space="preserve">, Steven Harrington, Paramita Saha-Chaudhuri, Patricia Theurer, Astrid Fishstrom, Rachel Dokholyan, David Shahian.  </w:t>
      </w:r>
      <w:r w:rsidRPr="003F4512">
        <w:rPr>
          <w:b/>
          <w:spacing w:val="-3"/>
          <w:sz w:val="22"/>
          <w:szCs w:val="22"/>
        </w:rPr>
        <w:t>Hospital-level Variation in Infection Rates After Coronary Artery Bypass Grafting: an Analysis from the Society of Thoracic Surgeons Adult Cardiac Surgery Database</w:t>
      </w:r>
      <w:r w:rsidRPr="0046008D">
        <w:rPr>
          <w:spacing w:val="-3"/>
          <w:sz w:val="22"/>
          <w:szCs w:val="22"/>
        </w:rPr>
        <w:t xml:space="preserve">. </w:t>
      </w:r>
      <w:r w:rsidR="00CA3CE7">
        <w:rPr>
          <w:spacing w:val="-3"/>
          <w:sz w:val="22"/>
          <w:szCs w:val="22"/>
        </w:rPr>
        <w:t>In:  Proceedings of</w:t>
      </w:r>
      <w:r w:rsidR="00CA3CE7" w:rsidRPr="00185AD1">
        <w:rPr>
          <w:spacing w:val="-3"/>
          <w:sz w:val="22"/>
          <w:szCs w:val="22"/>
        </w:rPr>
        <w:t xml:space="preserve"> the 201</w:t>
      </w:r>
      <w:r w:rsidR="00CA3CE7">
        <w:rPr>
          <w:spacing w:val="-3"/>
          <w:sz w:val="22"/>
          <w:szCs w:val="22"/>
        </w:rPr>
        <w:t>5</w:t>
      </w:r>
      <w:r w:rsidR="00CA3CE7" w:rsidRPr="00185AD1">
        <w:rPr>
          <w:spacing w:val="-3"/>
          <w:sz w:val="22"/>
          <w:szCs w:val="22"/>
        </w:rPr>
        <w:t xml:space="preserve"> Society of Thoracic</w:t>
      </w:r>
      <w:r w:rsidR="00CA3CE7">
        <w:rPr>
          <w:spacing w:val="-3"/>
          <w:sz w:val="22"/>
          <w:szCs w:val="22"/>
        </w:rPr>
        <w:t xml:space="preserve"> Surgeons 51st Annual Meeting</w:t>
      </w:r>
      <w:r w:rsidR="00CA3CE7" w:rsidRPr="00185AD1">
        <w:rPr>
          <w:spacing w:val="-3"/>
          <w:sz w:val="22"/>
          <w:szCs w:val="22"/>
        </w:rPr>
        <w:t>.</w:t>
      </w:r>
    </w:p>
    <w:p w14:paraId="4BB877A7" w14:textId="77777777" w:rsidR="0046008D" w:rsidRPr="0046008D" w:rsidRDefault="0046008D" w:rsidP="0046008D">
      <w:pPr>
        <w:pStyle w:val="ListParagraph"/>
        <w:rPr>
          <w:spacing w:val="-3"/>
          <w:sz w:val="22"/>
          <w:szCs w:val="22"/>
          <w:u w:val="single"/>
        </w:rPr>
      </w:pPr>
    </w:p>
    <w:p w14:paraId="7ED32C83" w14:textId="77777777" w:rsidR="00A05917" w:rsidRPr="00A05917" w:rsidRDefault="00A05917" w:rsidP="00A05917">
      <w:pPr>
        <w:keepLines/>
        <w:widowControl w:val="0"/>
        <w:numPr>
          <w:ilvl w:val="0"/>
          <w:numId w:val="7"/>
        </w:numPr>
        <w:suppressAutoHyphens/>
        <w:ind w:left="0"/>
        <w:contextualSpacing/>
        <w:rPr>
          <w:spacing w:val="-3"/>
          <w:sz w:val="22"/>
          <w:szCs w:val="22"/>
        </w:rPr>
      </w:pPr>
      <w:r w:rsidRPr="00A05917">
        <w:rPr>
          <w:b/>
          <w:spacing w:val="-3"/>
          <w:sz w:val="22"/>
          <w:szCs w:val="22"/>
          <w:u w:val="single"/>
        </w:rPr>
        <w:t>Jeffrey P. Jacobs</w:t>
      </w:r>
      <w:r w:rsidRPr="00A05917">
        <w:rPr>
          <w:spacing w:val="-3"/>
          <w:sz w:val="22"/>
          <w:szCs w:val="22"/>
        </w:rPr>
        <w:t xml:space="preserve">, Xia He, John E. Mayer, Jr., Erle H. Austin, III, James A. Quintessenza, Tom R. Karl, Luca Vricella, Constantine Mavroudis, Sean M. O’Brien, Sara K. Pasquali, Kevin D. Hill, S. Adil Husain, David M. Overman, Jane M. Han, David M. Shahian, Duke Cameron, Marshall L. Jacobs.  </w:t>
      </w:r>
      <w:r w:rsidRPr="003F4512">
        <w:rPr>
          <w:b/>
          <w:spacing w:val="-3"/>
          <w:sz w:val="22"/>
          <w:szCs w:val="22"/>
        </w:rPr>
        <w:t>Mortality Trends in Pediatric and Congenital Heart Surgery:  An Analysis of the STS Congenital Heart Surgery Database</w:t>
      </w:r>
      <w:r w:rsidRPr="00A05917">
        <w:rPr>
          <w:spacing w:val="-3"/>
          <w:sz w:val="22"/>
          <w:szCs w:val="22"/>
        </w:rPr>
        <w:t xml:space="preserve">.  </w:t>
      </w:r>
      <w:r w:rsidR="00FB6D4E">
        <w:rPr>
          <w:spacing w:val="-3"/>
          <w:sz w:val="22"/>
          <w:szCs w:val="22"/>
        </w:rPr>
        <w:t>In:  Proceedings of</w:t>
      </w:r>
      <w:r w:rsidRPr="00A05917">
        <w:rPr>
          <w:spacing w:val="-3"/>
          <w:sz w:val="22"/>
          <w:szCs w:val="22"/>
        </w:rPr>
        <w:t xml:space="preserve"> The Southern Thoracic Surgical Association’s (STSA) 62nd Annual Meeting, </w:t>
      </w:r>
      <w:r w:rsidR="00FB6D4E">
        <w:rPr>
          <w:spacing w:val="-3"/>
          <w:sz w:val="22"/>
          <w:szCs w:val="22"/>
        </w:rPr>
        <w:t>Abstract 4, Pages 66 - 67</w:t>
      </w:r>
      <w:r w:rsidRPr="00A05917">
        <w:rPr>
          <w:spacing w:val="-3"/>
          <w:sz w:val="22"/>
          <w:szCs w:val="22"/>
        </w:rPr>
        <w:t>.</w:t>
      </w:r>
    </w:p>
    <w:p w14:paraId="065F9E8C" w14:textId="77777777" w:rsidR="00A05917" w:rsidRPr="00A05917" w:rsidRDefault="00A05917" w:rsidP="00A05917">
      <w:pPr>
        <w:keepLines/>
        <w:widowControl w:val="0"/>
        <w:suppressAutoHyphens/>
        <w:contextualSpacing/>
        <w:rPr>
          <w:spacing w:val="-3"/>
          <w:sz w:val="22"/>
          <w:szCs w:val="22"/>
        </w:rPr>
      </w:pPr>
    </w:p>
    <w:p w14:paraId="1D520534" w14:textId="77777777" w:rsidR="00A05917" w:rsidRPr="002C5B69" w:rsidRDefault="00A05917" w:rsidP="00A05917">
      <w:pPr>
        <w:keepLines/>
        <w:widowControl w:val="0"/>
        <w:numPr>
          <w:ilvl w:val="0"/>
          <w:numId w:val="7"/>
        </w:numPr>
        <w:suppressAutoHyphens/>
        <w:ind w:left="0"/>
        <w:contextualSpacing/>
        <w:rPr>
          <w:spacing w:val="-3"/>
          <w:sz w:val="22"/>
          <w:szCs w:val="22"/>
        </w:rPr>
      </w:pPr>
      <w:r w:rsidRPr="00A05917">
        <w:rPr>
          <w:spacing w:val="-3"/>
          <w:sz w:val="22"/>
          <w:szCs w:val="22"/>
        </w:rPr>
        <w:t xml:space="preserve">Kristen Nelson McMillan, Christoph Hornik, Xia He, Luca Vricella, </w:t>
      </w:r>
      <w:r w:rsidRPr="00A05917">
        <w:rPr>
          <w:b/>
          <w:spacing w:val="-3"/>
          <w:sz w:val="22"/>
          <w:szCs w:val="22"/>
          <w:u w:val="single"/>
        </w:rPr>
        <w:t>Jeffrey P. Jacobs</w:t>
      </w:r>
      <w:r w:rsidRPr="00A05917">
        <w:rPr>
          <w:spacing w:val="-3"/>
          <w:sz w:val="22"/>
          <w:szCs w:val="22"/>
        </w:rPr>
        <w:t xml:space="preserve">, Kevin D. Hill, Sara K. Pasquali, Diane Alejo, Duke Cameron, Marshall L. Jacobs.  </w:t>
      </w:r>
      <w:r w:rsidRPr="003F4512">
        <w:rPr>
          <w:b/>
          <w:spacing w:val="-3"/>
          <w:sz w:val="22"/>
          <w:szCs w:val="22"/>
        </w:rPr>
        <w:t xml:space="preserve">Delayed Sternal Closure in Infant Heart Surgery – The Importance </w:t>
      </w:r>
      <w:r w:rsidRPr="002C5B69">
        <w:rPr>
          <w:b/>
          <w:spacing w:val="-3"/>
          <w:sz w:val="22"/>
          <w:szCs w:val="22"/>
        </w:rPr>
        <w:t>of Where and When:  An Analysis of the STS Congenital Heart Surgery Database</w:t>
      </w:r>
      <w:r w:rsidRPr="002C5B69">
        <w:rPr>
          <w:spacing w:val="-3"/>
          <w:sz w:val="22"/>
          <w:szCs w:val="22"/>
        </w:rPr>
        <w:t xml:space="preserve">.  </w:t>
      </w:r>
      <w:r w:rsidR="00FB6D4E" w:rsidRPr="002C5B69">
        <w:rPr>
          <w:spacing w:val="-3"/>
          <w:sz w:val="22"/>
          <w:szCs w:val="22"/>
        </w:rPr>
        <w:t>In:  Proceedings of The Southern Thoracic Surgical Association’s (STSA) 62nd Annual Meeting, Abstract 4</w:t>
      </w:r>
      <w:r w:rsidR="00944160" w:rsidRPr="002C5B69">
        <w:rPr>
          <w:spacing w:val="-3"/>
          <w:sz w:val="22"/>
          <w:szCs w:val="22"/>
        </w:rPr>
        <w:t>7</w:t>
      </w:r>
      <w:r w:rsidR="00FB6D4E" w:rsidRPr="002C5B69">
        <w:rPr>
          <w:spacing w:val="-3"/>
          <w:sz w:val="22"/>
          <w:szCs w:val="22"/>
        </w:rPr>
        <w:t xml:space="preserve">, Pages </w:t>
      </w:r>
      <w:r w:rsidR="00944160" w:rsidRPr="002C5B69">
        <w:rPr>
          <w:spacing w:val="-3"/>
          <w:sz w:val="22"/>
          <w:szCs w:val="22"/>
        </w:rPr>
        <w:t>164</w:t>
      </w:r>
      <w:r w:rsidR="00FB6D4E" w:rsidRPr="002C5B69">
        <w:rPr>
          <w:spacing w:val="-3"/>
          <w:sz w:val="22"/>
          <w:szCs w:val="22"/>
        </w:rPr>
        <w:t xml:space="preserve"> - </w:t>
      </w:r>
      <w:r w:rsidR="00944160" w:rsidRPr="002C5B69">
        <w:rPr>
          <w:spacing w:val="-3"/>
          <w:sz w:val="22"/>
          <w:szCs w:val="22"/>
        </w:rPr>
        <w:t>165</w:t>
      </w:r>
      <w:r w:rsidRPr="002C5B69">
        <w:rPr>
          <w:spacing w:val="-3"/>
          <w:sz w:val="22"/>
          <w:szCs w:val="22"/>
        </w:rPr>
        <w:t>.</w:t>
      </w:r>
    </w:p>
    <w:p w14:paraId="6E9E5309" w14:textId="77777777" w:rsidR="00A05917" w:rsidRPr="002C5B69" w:rsidRDefault="00A05917" w:rsidP="00A05917">
      <w:pPr>
        <w:keepLines/>
        <w:widowControl w:val="0"/>
        <w:suppressAutoHyphens/>
        <w:contextualSpacing/>
        <w:rPr>
          <w:spacing w:val="-3"/>
          <w:sz w:val="22"/>
          <w:szCs w:val="22"/>
        </w:rPr>
      </w:pPr>
    </w:p>
    <w:p w14:paraId="4AE4747C" w14:textId="77777777" w:rsidR="00A05917" w:rsidRDefault="00A05917" w:rsidP="00A05917">
      <w:pPr>
        <w:keepLines/>
        <w:widowControl w:val="0"/>
        <w:numPr>
          <w:ilvl w:val="0"/>
          <w:numId w:val="7"/>
        </w:numPr>
        <w:suppressAutoHyphens/>
        <w:ind w:left="0"/>
        <w:contextualSpacing/>
        <w:rPr>
          <w:spacing w:val="-3"/>
          <w:sz w:val="22"/>
          <w:szCs w:val="22"/>
        </w:rPr>
      </w:pPr>
      <w:r w:rsidRPr="002C5B69">
        <w:rPr>
          <w:spacing w:val="-3"/>
          <w:sz w:val="22"/>
          <w:szCs w:val="22"/>
        </w:rPr>
        <w:t xml:space="preserve">William T. Mahle, </w:t>
      </w:r>
      <w:r w:rsidRPr="002C5B69">
        <w:rPr>
          <w:b/>
          <w:spacing w:val="-3"/>
          <w:sz w:val="22"/>
          <w:szCs w:val="22"/>
          <w:u w:val="single"/>
        </w:rPr>
        <w:t>Jeffrey P. Jacobs</w:t>
      </w:r>
      <w:r w:rsidRPr="002C5B69">
        <w:rPr>
          <w:spacing w:val="-3"/>
          <w:sz w:val="22"/>
          <w:szCs w:val="22"/>
        </w:rPr>
        <w:t xml:space="preserve">, Marshall L. Jacobs, Sunghee Kim, Susan Nicolson, Paul M. Kirshbom, Sara K. Pasquali, Erle H. Austin, Kirk R. Kanter, Kevin D. Hill.  </w:t>
      </w:r>
      <w:r w:rsidR="003F4512" w:rsidRPr="002C5B69">
        <w:rPr>
          <w:b/>
          <w:bCs/>
          <w:color w:val="000000"/>
          <w:sz w:val="22"/>
          <w:szCs w:val="22"/>
        </w:rPr>
        <w:t>Early Extubation Following Repair of Tetralogy of Fallot and the Fontan Procedure: An Analysis of The Society of Thoracic Surgeons Congenital Heart Surgery Database</w:t>
      </w:r>
      <w:r w:rsidR="003F4512" w:rsidRPr="002C5B69">
        <w:rPr>
          <w:bCs/>
          <w:color w:val="000000"/>
          <w:sz w:val="22"/>
          <w:szCs w:val="22"/>
        </w:rPr>
        <w:t xml:space="preserve">.  </w:t>
      </w:r>
      <w:r w:rsidR="00FB6D4E" w:rsidRPr="002C5B69">
        <w:rPr>
          <w:spacing w:val="-3"/>
          <w:sz w:val="22"/>
          <w:szCs w:val="22"/>
        </w:rPr>
        <w:t>In:  Proceedings of The Southern Thoracic Surgical Association’s (STSA) 62nd Annual Meeting, Abstract 4</w:t>
      </w:r>
      <w:r w:rsidR="00944160" w:rsidRPr="002C5B69">
        <w:rPr>
          <w:spacing w:val="-3"/>
          <w:sz w:val="22"/>
          <w:szCs w:val="22"/>
        </w:rPr>
        <w:t>6</w:t>
      </w:r>
      <w:r w:rsidR="00FB6D4E" w:rsidRPr="002C5B69">
        <w:rPr>
          <w:spacing w:val="-3"/>
          <w:sz w:val="22"/>
          <w:szCs w:val="22"/>
        </w:rPr>
        <w:t xml:space="preserve">, Pages </w:t>
      </w:r>
      <w:r w:rsidR="00944160" w:rsidRPr="002C5B69">
        <w:rPr>
          <w:spacing w:val="-3"/>
          <w:sz w:val="22"/>
          <w:szCs w:val="22"/>
        </w:rPr>
        <w:t>1</w:t>
      </w:r>
      <w:r w:rsidR="00FB6D4E" w:rsidRPr="002C5B69">
        <w:rPr>
          <w:spacing w:val="-3"/>
          <w:sz w:val="22"/>
          <w:szCs w:val="22"/>
        </w:rPr>
        <w:t xml:space="preserve">66 - </w:t>
      </w:r>
      <w:r w:rsidR="00944160" w:rsidRPr="002C5B69">
        <w:rPr>
          <w:spacing w:val="-3"/>
          <w:sz w:val="22"/>
          <w:szCs w:val="22"/>
        </w:rPr>
        <w:t>1</w:t>
      </w:r>
      <w:r w:rsidR="00FB6D4E" w:rsidRPr="002C5B69">
        <w:rPr>
          <w:spacing w:val="-3"/>
          <w:sz w:val="22"/>
          <w:szCs w:val="22"/>
        </w:rPr>
        <w:t>67</w:t>
      </w:r>
      <w:r w:rsidRPr="002C5B69">
        <w:rPr>
          <w:spacing w:val="-3"/>
          <w:sz w:val="22"/>
          <w:szCs w:val="22"/>
        </w:rPr>
        <w:t>.</w:t>
      </w:r>
    </w:p>
    <w:p w14:paraId="39558866" w14:textId="77777777" w:rsidR="002C5B69" w:rsidRDefault="002C5B69" w:rsidP="002C5B69">
      <w:pPr>
        <w:pStyle w:val="ListParagraph"/>
        <w:rPr>
          <w:spacing w:val="-3"/>
          <w:sz w:val="22"/>
          <w:szCs w:val="22"/>
        </w:rPr>
      </w:pPr>
    </w:p>
    <w:p w14:paraId="215E723F" w14:textId="77777777" w:rsidR="002C5B69" w:rsidRPr="002C5B69" w:rsidRDefault="002C5B69" w:rsidP="00A05917">
      <w:pPr>
        <w:keepLines/>
        <w:widowControl w:val="0"/>
        <w:numPr>
          <w:ilvl w:val="0"/>
          <w:numId w:val="7"/>
        </w:numPr>
        <w:suppressAutoHyphens/>
        <w:ind w:left="0"/>
        <w:contextualSpacing/>
        <w:rPr>
          <w:spacing w:val="-3"/>
          <w:sz w:val="22"/>
          <w:szCs w:val="22"/>
        </w:rPr>
      </w:pPr>
      <w:r w:rsidRPr="002C5B69">
        <w:rPr>
          <w:bCs/>
          <w:iCs/>
          <w:sz w:val="22"/>
          <w:szCs w:val="22"/>
        </w:rPr>
        <w:t>A. Patel</w:t>
      </w:r>
      <w:r w:rsidRPr="002C5B69">
        <w:rPr>
          <w:iCs/>
          <w:sz w:val="22"/>
          <w:szCs w:val="22"/>
        </w:rPr>
        <w:t xml:space="preserve">, J. M. Costello, C. L. Backer, S. K. Pasquali, K. Hill, A. Wallace, </w:t>
      </w:r>
      <w:r w:rsidRPr="002C5B69">
        <w:rPr>
          <w:b/>
          <w:iCs/>
          <w:sz w:val="22"/>
          <w:szCs w:val="22"/>
          <w:u w:val="single"/>
        </w:rPr>
        <w:t>J. P. Jacobs</w:t>
      </w:r>
      <w:r w:rsidRPr="002C5B69">
        <w:rPr>
          <w:iCs/>
          <w:sz w:val="22"/>
          <w:szCs w:val="22"/>
        </w:rPr>
        <w:t xml:space="preserve">, M. L. Jacobs.  </w:t>
      </w:r>
      <w:r w:rsidRPr="002C5B69">
        <w:rPr>
          <w:b/>
          <w:bCs/>
          <w:sz w:val="22"/>
          <w:szCs w:val="22"/>
        </w:rPr>
        <w:t xml:space="preserve">Richard E. Clark Memorial Paper for Congenital Heart Surgery:  Prevalence of Noncardiac and Genetic Abnormalities in Neonates Undergoing Surgery for Congenital Heart Disease: Analysis of the STS Congenital Heart Surgery </w:t>
      </w:r>
      <w:r w:rsidRPr="002C5B69">
        <w:rPr>
          <w:iCs/>
          <w:sz w:val="22"/>
          <w:szCs w:val="22"/>
        </w:rPr>
        <w:t>Database.  In:  Proceedings of the 2016 Society of Thoracic Surgeons 52nd Annual Meeting, Pages 86 – 87.</w:t>
      </w:r>
    </w:p>
    <w:p w14:paraId="3F518F69" w14:textId="77777777" w:rsidR="002C5B69" w:rsidRDefault="002C5B69" w:rsidP="002C5B69">
      <w:pPr>
        <w:pStyle w:val="ListParagraph"/>
        <w:rPr>
          <w:spacing w:val="-3"/>
          <w:sz w:val="22"/>
          <w:szCs w:val="22"/>
        </w:rPr>
      </w:pPr>
    </w:p>
    <w:p w14:paraId="36F795A6" w14:textId="77777777" w:rsidR="002C5B69" w:rsidRPr="002C5B69" w:rsidRDefault="002C5B69" w:rsidP="00A05917">
      <w:pPr>
        <w:keepLines/>
        <w:widowControl w:val="0"/>
        <w:numPr>
          <w:ilvl w:val="0"/>
          <w:numId w:val="7"/>
        </w:numPr>
        <w:suppressAutoHyphens/>
        <w:ind w:left="0"/>
        <w:contextualSpacing/>
        <w:rPr>
          <w:spacing w:val="-3"/>
          <w:sz w:val="22"/>
          <w:szCs w:val="22"/>
        </w:rPr>
      </w:pPr>
      <w:r w:rsidRPr="002C5B69">
        <w:rPr>
          <w:bCs/>
          <w:iCs/>
          <w:sz w:val="22"/>
          <w:szCs w:val="22"/>
        </w:rPr>
        <w:t xml:space="preserve">F. G. Fernandez, A. P. Furnary, A. S. Kosinski, M. W. Onaitis, D. Boffa, P. Cowper, S. Kim, </w:t>
      </w:r>
      <w:r w:rsidRPr="002C5B69">
        <w:rPr>
          <w:b/>
          <w:bCs/>
          <w:iCs/>
          <w:sz w:val="22"/>
          <w:szCs w:val="22"/>
          <w:u w:val="single"/>
        </w:rPr>
        <w:t>J. P. Jacobs</w:t>
      </w:r>
      <w:r w:rsidRPr="002C5B69">
        <w:rPr>
          <w:bCs/>
          <w:iCs/>
          <w:sz w:val="22"/>
          <w:szCs w:val="22"/>
        </w:rPr>
        <w:t xml:space="preserve">, C. D. Wright, J. B. Putnam.  </w:t>
      </w:r>
      <w:r w:rsidRPr="002C5B69">
        <w:rPr>
          <w:b/>
          <w:bCs/>
          <w:sz w:val="22"/>
          <w:szCs w:val="22"/>
        </w:rPr>
        <w:t>Longitudinal Follow-Up of Lung Cancer Resection From The Society of Thoracic Surgeons General Thoracic Surgery Database</w:t>
      </w:r>
      <w:r w:rsidRPr="002C5B69">
        <w:rPr>
          <w:bCs/>
          <w:sz w:val="22"/>
          <w:szCs w:val="22"/>
        </w:rPr>
        <w:t xml:space="preserve">.  </w:t>
      </w:r>
      <w:r w:rsidRPr="002C5B69">
        <w:rPr>
          <w:iCs/>
          <w:sz w:val="22"/>
          <w:szCs w:val="22"/>
        </w:rPr>
        <w:t>In:  Proceedings of the 2016 Society of Thoracic Surgeons 52nd Annual Meeting, Pages 132 - 133</w:t>
      </w:r>
      <w:r w:rsidRPr="002C5B69">
        <w:rPr>
          <w:bCs/>
          <w:color w:val="000000"/>
          <w:sz w:val="22"/>
          <w:szCs w:val="22"/>
        </w:rPr>
        <w:t>.</w:t>
      </w:r>
    </w:p>
    <w:p w14:paraId="5334C75D" w14:textId="77777777" w:rsidR="002C5B69" w:rsidRDefault="002C5B69" w:rsidP="002C5B69">
      <w:pPr>
        <w:pStyle w:val="ListParagraph"/>
        <w:rPr>
          <w:spacing w:val="-3"/>
          <w:sz w:val="22"/>
          <w:szCs w:val="22"/>
        </w:rPr>
      </w:pPr>
    </w:p>
    <w:p w14:paraId="2AD10E42" w14:textId="77777777" w:rsidR="002C5B69" w:rsidRPr="002C5B69" w:rsidRDefault="002C5B69" w:rsidP="00A05917">
      <w:pPr>
        <w:keepLines/>
        <w:widowControl w:val="0"/>
        <w:numPr>
          <w:ilvl w:val="0"/>
          <w:numId w:val="7"/>
        </w:numPr>
        <w:suppressAutoHyphens/>
        <w:ind w:left="0"/>
        <w:contextualSpacing/>
        <w:rPr>
          <w:spacing w:val="-3"/>
          <w:sz w:val="22"/>
          <w:szCs w:val="22"/>
        </w:rPr>
      </w:pPr>
      <w:r w:rsidRPr="002C5B69">
        <w:rPr>
          <w:bCs/>
          <w:iCs/>
          <w:sz w:val="22"/>
          <w:szCs w:val="22"/>
        </w:rPr>
        <w:t>S. K. Pasquali</w:t>
      </w:r>
      <w:r w:rsidRPr="002C5B69">
        <w:rPr>
          <w:iCs/>
          <w:sz w:val="22"/>
          <w:szCs w:val="22"/>
        </w:rPr>
        <w:t xml:space="preserve">, A. S. Wallace, J. W. Gaynor, M. L. Jacobs, S. M. O’Brien, K. D. Hill, M. G. Gaies, J. C. Romano, D. M. Shahian, J. E. Mayer, </w:t>
      </w:r>
      <w:r w:rsidRPr="002C5B69">
        <w:rPr>
          <w:b/>
          <w:iCs/>
          <w:sz w:val="22"/>
          <w:szCs w:val="22"/>
          <w:u w:val="single"/>
        </w:rPr>
        <w:t>J. P. Jacobs</w:t>
      </w:r>
      <w:r w:rsidRPr="002C5B69">
        <w:rPr>
          <w:iCs/>
          <w:sz w:val="22"/>
          <w:szCs w:val="22"/>
        </w:rPr>
        <w:t xml:space="preserve">.  </w:t>
      </w:r>
      <w:r w:rsidRPr="002C5B69">
        <w:rPr>
          <w:b/>
          <w:bCs/>
          <w:sz w:val="22"/>
          <w:szCs w:val="22"/>
        </w:rPr>
        <w:t>Spectrum of Congenital Heart Surgery Case Mix Across US Centers and Impact on Performance Assessment</w:t>
      </w:r>
      <w:r w:rsidRPr="002C5B69">
        <w:rPr>
          <w:bCs/>
          <w:sz w:val="22"/>
          <w:szCs w:val="22"/>
        </w:rPr>
        <w:t xml:space="preserve">.  </w:t>
      </w:r>
      <w:r w:rsidRPr="002C5B69">
        <w:rPr>
          <w:iCs/>
          <w:sz w:val="22"/>
          <w:szCs w:val="22"/>
        </w:rPr>
        <w:t>In:  Proceedings of the 2016 Society of Thoracic Surgeons 52nd Annual Meeting</w:t>
      </w:r>
      <w:r w:rsidRPr="002C5B69">
        <w:rPr>
          <w:bCs/>
          <w:color w:val="000000"/>
          <w:sz w:val="22"/>
          <w:szCs w:val="22"/>
        </w:rPr>
        <w:t>, Pages 134 – 135.</w:t>
      </w:r>
    </w:p>
    <w:p w14:paraId="311CBACA" w14:textId="77777777" w:rsidR="002C5B69" w:rsidRDefault="002C5B69" w:rsidP="002C5B69">
      <w:pPr>
        <w:pStyle w:val="ListParagraph"/>
        <w:rPr>
          <w:spacing w:val="-3"/>
          <w:sz w:val="22"/>
          <w:szCs w:val="22"/>
        </w:rPr>
      </w:pPr>
    </w:p>
    <w:p w14:paraId="3636B5CB" w14:textId="77777777" w:rsidR="002C5B69" w:rsidRPr="002C5B69" w:rsidRDefault="002C5B69" w:rsidP="00A05917">
      <w:pPr>
        <w:keepLines/>
        <w:widowControl w:val="0"/>
        <w:numPr>
          <w:ilvl w:val="0"/>
          <w:numId w:val="7"/>
        </w:numPr>
        <w:suppressAutoHyphens/>
        <w:ind w:left="0"/>
        <w:contextualSpacing/>
        <w:rPr>
          <w:spacing w:val="-3"/>
          <w:sz w:val="22"/>
          <w:szCs w:val="22"/>
        </w:rPr>
      </w:pPr>
      <w:r w:rsidRPr="002C5B69">
        <w:rPr>
          <w:bCs/>
          <w:iCs/>
          <w:sz w:val="22"/>
          <w:szCs w:val="22"/>
        </w:rPr>
        <w:t>D. B. Meyer</w:t>
      </w:r>
      <w:r w:rsidRPr="002C5B69">
        <w:rPr>
          <w:iCs/>
          <w:sz w:val="22"/>
          <w:szCs w:val="22"/>
        </w:rPr>
        <w:t xml:space="preserve">, A. Wallace, K. Hill, </w:t>
      </w:r>
      <w:r w:rsidRPr="002C5B69">
        <w:rPr>
          <w:b/>
          <w:iCs/>
          <w:sz w:val="22"/>
          <w:szCs w:val="22"/>
          <w:u w:val="single"/>
        </w:rPr>
        <w:t>J. P. Jacobs</w:t>
      </w:r>
      <w:r w:rsidRPr="002C5B69">
        <w:rPr>
          <w:iCs/>
          <w:sz w:val="22"/>
          <w:szCs w:val="22"/>
        </w:rPr>
        <w:t xml:space="preserve">, M. L. Jacobs, B. Bateson.  </w:t>
      </w:r>
      <w:r w:rsidRPr="002C5B69">
        <w:rPr>
          <w:b/>
          <w:bCs/>
          <w:sz w:val="22"/>
          <w:szCs w:val="22"/>
        </w:rPr>
        <w:t>Perfusion Strategies for Neonatal and Infant Aortic Arch Repair: Review of Contemporary Practice Patterns in the STS Congenital Heart Surgery Database</w:t>
      </w:r>
      <w:r w:rsidRPr="002C5B69">
        <w:rPr>
          <w:bCs/>
          <w:sz w:val="22"/>
          <w:szCs w:val="22"/>
        </w:rPr>
        <w:t xml:space="preserve">.  </w:t>
      </w:r>
      <w:r w:rsidRPr="002C5B69">
        <w:rPr>
          <w:iCs/>
          <w:sz w:val="22"/>
          <w:szCs w:val="22"/>
        </w:rPr>
        <w:t>In:  Proceedings of the 2016 Society of Thoracic Surgeons 52nd Annual Meeting, Page 146</w:t>
      </w:r>
      <w:r w:rsidRPr="002C5B69">
        <w:rPr>
          <w:bCs/>
          <w:color w:val="000000"/>
          <w:sz w:val="22"/>
          <w:szCs w:val="22"/>
        </w:rPr>
        <w:t>.</w:t>
      </w:r>
    </w:p>
    <w:p w14:paraId="6BE9017D" w14:textId="77777777" w:rsidR="002C5B69" w:rsidRDefault="002C5B69" w:rsidP="002C5B69">
      <w:pPr>
        <w:pStyle w:val="ListParagraph"/>
        <w:rPr>
          <w:spacing w:val="-3"/>
          <w:sz w:val="22"/>
          <w:szCs w:val="22"/>
        </w:rPr>
      </w:pPr>
    </w:p>
    <w:p w14:paraId="64EB02F5" w14:textId="77777777" w:rsidR="002C5B69" w:rsidRPr="002C5B69" w:rsidRDefault="002C5B69" w:rsidP="00A05917">
      <w:pPr>
        <w:keepLines/>
        <w:widowControl w:val="0"/>
        <w:numPr>
          <w:ilvl w:val="0"/>
          <w:numId w:val="7"/>
        </w:numPr>
        <w:suppressAutoHyphens/>
        <w:ind w:left="0"/>
        <w:contextualSpacing/>
        <w:rPr>
          <w:spacing w:val="-3"/>
          <w:sz w:val="22"/>
          <w:szCs w:val="22"/>
        </w:rPr>
      </w:pPr>
      <w:r w:rsidRPr="002C5B69">
        <w:rPr>
          <w:bCs/>
          <w:iCs/>
          <w:sz w:val="22"/>
          <w:szCs w:val="22"/>
        </w:rPr>
        <w:t>F. H. Edwards</w:t>
      </w:r>
      <w:r w:rsidRPr="002C5B69">
        <w:rPr>
          <w:iCs/>
          <w:sz w:val="22"/>
          <w:szCs w:val="22"/>
        </w:rPr>
        <w:t xml:space="preserve">, V. A. Ferraris, P. A. Kurlansky, K. W. Lobdell, X. He, S. O’Brien, A. P. Furnary, J. Rankin, C. M. Vassileva, F. L. Fazzalari, M. J. Magee, V. Badhwar, Y. Xian, </w:t>
      </w:r>
      <w:r w:rsidRPr="002C5B69">
        <w:rPr>
          <w:b/>
          <w:iCs/>
          <w:sz w:val="22"/>
          <w:szCs w:val="22"/>
          <w:u w:val="single"/>
        </w:rPr>
        <w:t>J. P. Jacobs</w:t>
      </w:r>
      <w:r w:rsidRPr="002C5B69">
        <w:rPr>
          <w:iCs/>
          <w:sz w:val="22"/>
          <w:szCs w:val="22"/>
        </w:rPr>
        <w:t xml:space="preserve">, M. C. Wyler von Ballmoos, D. Shahian.  </w:t>
      </w:r>
      <w:r w:rsidRPr="002C5B69">
        <w:rPr>
          <w:b/>
          <w:bCs/>
          <w:sz w:val="22"/>
          <w:szCs w:val="22"/>
        </w:rPr>
        <w:t>Failure-to-Rescue Rates After Coronary Artery Bypass Grafting: An Analysis From the STS Adult Cardiac Surgery Database</w:t>
      </w:r>
      <w:r w:rsidRPr="002C5B69">
        <w:rPr>
          <w:bCs/>
          <w:sz w:val="22"/>
          <w:szCs w:val="22"/>
        </w:rPr>
        <w:t xml:space="preserve">.  </w:t>
      </w:r>
      <w:r w:rsidRPr="002C5B69">
        <w:rPr>
          <w:iCs/>
          <w:sz w:val="22"/>
          <w:szCs w:val="22"/>
        </w:rPr>
        <w:t>In:  Proceedings of the 2016 Society of Thoracic Surgeons 52nd Annual Meeting, Pages 158 - 159</w:t>
      </w:r>
      <w:r w:rsidRPr="002C5B69">
        <w:rPr>
          <w:bCs/>
          <w:color w:val="000000"/>
          <w:sz w:val="22"/>
          <w:szCs w:val="22"/>
        </w:rPr>
        <w:t>.</w:t>
      </w:r>
    </w:p>
    <w:p w14:paraId="26DD563C" w14:textId="77777777" w:rsidR="002C5B69" w:rsidRDefault="002C5B69" w:rsidP="002C5B69">
      <w:pPr>
        <w:pStyle w:val="ListParagraph"/>
        <w:rPr>
          <w:spacing w:val="-3"/>
          <w:sz w:val="22"/>
          <w:szCs w:val="22"/>
        </w:rPr>
      </w:pPr>
    </w:p>
    <w:p w14:paraId="1441FE7C" w14:textId="77777777" w:rsidR="002C5B69" w:rsidRPr="002C5B69" w:rsidRDefault="002C5B69" w:rsidP="00A05917">
      <w:pPr>
        <w:keepLines/>
        <w:widowControl w:val="0"/>
        <w:numPr>
          <w:ilvl w:val="0"/>
          <w:numId w:val="7"/>
        </w:numPr>
        <w:suppressAutoHyphens/>
        <w:ind w:left="0"/>
        <w:contextualSpacing/>
        <w:rPr>
          <w:spacing w:val="-3"/>
          <w:sz w:val="22"/>
          <w:szCs w:val="22"/>
        </w:rPr>
      </w:pPr>
      <w:r w:rsidRPr="002C5B69">
        <w:rPr>
          <w:bCs/>
          <w:iCs/>
          <w:sz w:val="22"/>
          <w:szCs w:val="22"/>
        </w:rPr>
        <w:lastRenderedPageBreak/>
        <w:t>J. Gaynor</w:t>
      </w:r>
      <w:r w:rsidR="005C04AF">
        <w:rPr>
          <w:iCs/>
          <w:sz w:val="22"/>
          <w:szCs w:val="22"/>
        </w:rPr>
        <w:t>, D. Wypij</w:t>
      </w:r>
      <w:r w:rsidRPr="002C5B69">
        <w:rPr>
          <w:iCs/>
          <w:sz w:val="22"/>
          <w:szCs w:val="22"/>
        </w:rPr>
        <w:t xml:space="preserve">, C. Stopp, D. B. Andropoulos, J. Atallah, A. M. Atz, J. Beca, M. Donofrio, K. F. Duncan, N. S. Ghanayem, C. S. Goldberg, H. Hovels-Gurich, F. Ichida, </w:t>
      </w:r>
      <w:r w:rsidRPr="002C5B69">
        <w:rPr>
          <w:b/>
          <w:iCs/>
          <w:sz w:val="22"/>
          <w:szCs w:val="22"/>
          <w:u w:val="single"/>
        </w:rPr>
        <w:t>J. P. Jacobs</w:t>
      </w:r>
      <w:r w:rsidRPr="002C5B69">
        <w:rPr>
          <w:iCs/>
          <w:sz w:val="22"/>
          <w:szCs w:val="22"/>
        </w:rPr>
        <w:t xml:space="preserve">, R. Justo, B. Latal, J. S. Li, W. Mahle, P. S. McQuillen, S. C. Menon, V. L. Pemberton, N. A. Pike, C. Pizarro, L. S. Shekerdemian, A. Synnes, I. Williams, D. C. Bellinger, J. W. Newburger.  </w:t>
      </w:r>
      <w:r w:rsidRPr="002C5B69">
        <w:rPr>
          <w:b/>
          <w:bCs/>
          <w:sz w:val="22"/>
          <w:szCs w:val="22"/>
        </w:rPr>
        <w:t>Cardiopulmonary Bypass Management Strategies Have Minimal Impact on Early Neurodevelopmental Outcomes After Cardiac Surgery in Infants</w:t>
      </w:r>
      <w:r w:rsidRPr="002C5B69">
        <w:rPr>
          <w:bCs/>
          <w:sz w:val="22"/>
          <w:szCs w:val="22"/>
        </w:rPr>
        <w:t xml:space="preserve">.  </w:t>
      </w:r>
      <w:r w:rsidRPr="002C5B69">
        <w:rPr>
          <w:iCs/>
          <w:sz w:val="22"/>
          <w:szCs w:val="22"/>
        </w:rPr>
        <w:t>In:  Proceedings of the 2016 Society of Thoracic Surgeons 52nd Annual Meeting, Pages 268 - 269</w:t>
      </w:r>
      <w:r w:rsidRPr="002C5B69">
        <w:rPr>
          <w:bCs/>
          <w:color w:val="000000"/>
          <w:sz w:val="22"/>
          <w:szCs w:val="22"/>
        </w:rPr>
        <w:t>.</w:t>
      </w:r>
    </w:p>
    <w:p w14:paraId="42CCA7D9" w14:textId="77777777" w:rsidR="002C5B69" w:rsidRDefault="002C5B69" w:rsidP="002C5B69">
      <w:pPr>
        <w:pStyle w:val="ListParagraph"/>
        <w:rPr>
          <w:spacing w:val="-3"/>
          <w:sz w:val="22"/>
          <w:szCs w:val="22"/>
        </w:rPr>
      </w:pPr>
    </w:p>
    <w:p w14:paraId="405010A4" w14:textId="77777777" w:rsidR="002C5B69" w:rsidRPr="002C5B69" w:rsidRDefault="002C5B69" w:rsidP="00A05917">
      <w:pPr>
        <w:keepLines/>
        <w:widowControl w:val="0"/>
        <w:numPr>
          <w:ilvl w:val="0"/>
          <w:numId w:val="7"/>
        </w:numPr>
        <w:suppressAutoHyphens/>
        <w:ind w:left="0"/>
        <w:contextualSpacing/>
        <w:rPr>
          <w:spacing w:val="-3"/>
          <w:sz w:val="22"/>
          <w:szCs w:val="22"/>
        </w:rPr>
      </w:pPr>
      <w:r w:rsidRPr="002C5B69">
        <w:rPr>
          <w:bCs/>
          <w:iCs/>
          <w:sz w:val="22"/>
          <w:szCs w:val="22"/>
        </w:rPr>
        <w:t>D. L. Morales</w:t>
      </w:r>
      <w:r w:rsidRPr="002C5B69">
        <w:rPr>
          <w:iCs/>
          <w:sz w:val="22"/>
          <w:szCs w:val="22"/>
        </w:rPr>
        <w:t xml:space="preserve">, M. Khan, J. W. Turek, R. M. Biniwale, C. I. Tchervenkov, M. Chao, </w:t>
      </w:r>
      <w:r w:rsidRPr="002C5B69">
        <w:rPr>
          <w:b/>
          <w:iCs/>
          <w:sz w:val="22"/>
          <w:szCs w:val="22"/>
          <w:u w:val="single"/>
        </w:rPr>
        <w:t>J. P. Jacobs</w:t>
      </w:r>
      <w:r w:rsidRPr="002C5B69">
        <w:rPr>
          <w:iCs/>
          <w:sz w:val="22"/>
          <w:szCs w:val="22"/>
        </w:rPr>
        <w:t xml:space="preserve">, J. S. Tweddell, M. L. Jacobs.  </w:t>
      </w:r>
      <w:r w:rsidRPr="002C5B69">
        <w:rPr>
          <w:b/>
          <w:bCs/>
          <w:sz w:val="22"/>
          <w:szCs w:val="22"/>
        </w:rPr>
        <w:t>Report of the 2015 STS Congenital Heart Surgery Practice Survey</w:t>
      </w:r>
      <w:r w:rsidRPr="002C5B69">
        <w:rPr>
          <w:bCs/>
          <w:sz w:val="22"/>
          <w:szCs w:val="22"/>
        </w:rPr>
        <w:t xml:space="preserve">.  </w:t>
      </w:r>
      <w:r w:rsidRPr="002C5B69">
        <w:rPr>
          <w:iCs/>
          <w:sz w:val="22"/>
          <w:szCs w:val="22"/>
        </w:rPr>
        <w:t>In:  Proceedings of the 2016 Society of Thoracic Surgeons 52nd Annual Meeting, Pages 376 - 377</w:t>
      </w:r>
      <w:r w:rsidRPr="002C5B69">
        <w:rPr>
          <w:bCs/>
          <w:color w:val="000000"/>
          <w:sz w:val="22"/>
          <w:szCs w:val="22"/>
        </w:rPr>
        <w:t>.</w:t>
      </w:r>
    </w:p>
    <w:p w14:paraId="5A9B3121" w14:textId="77777777" w:rsidR="002C5B69" w:rsidRDefault="002C5B69" w:rsidP="002C5B69">
      <w:pPr>
        <w:pStyle w:val="ListParagraph"/>
        <w:rPr>
          <w:spacing w:val="-3"/>
          <w:sz w:val="22"/>
          <w:szCs w:val="22"/>
        </w:rPr>
      </w:pPr>
    </w:p>
    <w:p w14:paraId="0EB898C1" w14:textId="77777777" w:rsidR="002C5B69" w:rsidRPr="00487B41" w:rsidRDefault="002C5B69" w:rsidP="00A05917">
      <w:pPr>
        <w:keepLines/>
        <w:widowControl w:val="0"/>
        <w:numPr>
          <w:ilvl w:val="0"/>
          <w:numId w:val="7"/>
        </w:numPr>
        <w:suppressAutoHyphens/>
        <w:ind w:left="0"/>
        <w:contextualSpacing/>
        <w:rPr>
          <w:spacing w:val="-3"/>
          <w:sz w:val="22"/>
          <w:szCs w:val="22"/>
        </w:rPr>
      </w:pPr>
      <w:r w:rsidRPr="002C5B69">
        <w:rPr>
          <w:bCs/>
          <w:iCs/>
          <w:sz w:val="22"/>
          <w:szCs w:val="22"/>
        </w:rPr>
        <w:t>J. R. Brown</w:t>
      </w:r>
      <w:r w:rsidRPr="002C5B69">
        <w:rPr>
          <w:iCs/>
          <w:sz w:val="22"/>
          <w:szCs w:val="22"/>
        </w:rPr>
        <w:t xml:space="preserve">, D. S. Likosky, </w:t>
      </w:r>
      <w:r w:rsidRPr="002C5B69">
        <w:rPr>
          <w:b/>
          <w:iCs/>
          <w:sz w:val="22"/>
          <w:szCs w:val="22"/>
          <w:u w:val="single"/>
        </w:rPr>
        <w:t>J. P. Jacobs</w:t>
      </w:r>
      <w:r w:rsidRPr="002C5B69">
        <w:rPr>
          <w:iCs/>
          <w:sz w:val="22"/>
          <w:szCs w:val="22"/>
        </w:rPr>
        <w:t xml:space="preserve">, </w:t>
      </w:r>
      <w:r w:rsidRPr="00487B41">
        <w:rPr>
          <w:iCs/>
          <w:sz w:val="22"/>
          <w:szCs w:val="22"/>
        </w:rPr>
        <w:t xml:space="preserve">E. Marshall, E. L. Nichols, W. Hisey, A. D. Everett, S. K. Pasquali, M. L. Jacobs, C. Parikh.  </w:t>
      </w:r>
      <w:r w:rsidRPr="00487B41">
        <w:rPr>
          <w:b/>
          <w:bCs/>
          <w:sz w:val="22"/>
          <w:szCs w:val="22"/>
        </w:rPr>
        <w:t>Poster 30:  Acute Kidney Injury Severity and Long-Term Readmission and Mortality Following Cardiac Surgery</w:t>
      </w:r>
      <w:r w:rsidRPr="00487B41">
        <w:rPr>
          <w:bCs/>
          <w:sz w:val="22"/>
          <w:szCs w:val="22"/>
        </w:rPr>
        <w:t xml:space="preserve">.  </w:t>
      </w:r>
      <w:r w:rsidRPr="00487B41">
        <w:rPr>
          <w:iCs/>
          <w:sz w:val="22"/>
          <w:szCs w:val="22"/>
        </w:rPr>
        <w:t>In:  Proceedings of the 2016 Society of Thoracic Surgeons 52nd Annual Meeting, Pages 452 - 453</w:t>
      </w:r>
      <w:r w:rsidRPr="00487B41">
        <w:rPr>
          <w:bCs/>
          <w:color w:val="000000"/>
          <w:sz w:val="22"/>
          <w:szCs w:val="22"/>
        </w:rPr>
        <w:t>.</w:t>
      </w:r>
    </w:p>
    <w:p w14:paraId="5AC8EED1" w14:textId="77777777" w:rsidR="002C5B69" w:rsidRPr="00487B41" w:rsidRDefault="002C5B69" w:rsidP="002C5B69">
      <w:pPr>
        <w:pStyle w:val="ListParagraph"/>
        <w:rPr>
          <w:spacing w:val="-3"/>
          <w:sz w:val="22"/>
          <w:szCs w:val="22"/>
        </w:rPr>
      </w:pPr>
    </w:p>
    <w:p w14:paraId="697EA56F" w14:textId="77777777" w:rsidR="002C5B69" w:rsidRPr="00487B41" w:rsidRDefault="002C5B69" w:rsidP="00A05917">
      <w:pPr>
        <w:keepLines/>
        <w:widowControl w:val="0"/>
        <w:numPr>
          <w:ilvl w:val="0"/>
          <w:numId w:val="7"/>
        </w:numPr>
        <w:suppressAutoHyphens/>
        <w:ind w:left="0"/>
        <w:contextualSpacing/>
        <w:rPr>
          <w:spacing w:val="-3"/>
          <w:sz w:val="22"/>
          <w:szCs w:val="22"/>
        </w:rPr>
      </w:pPr>
      <w:r w:rsidRPr="00487B41">
        <w:rPr>
          <w:bCs/>
          <w:iCs/>
          <w:sz w:val="22"/>
          <w:szCs w:val="22"/>
        </w:rPr>
        <w:t>C. W. Mastropietro</w:t>
      </w:r>
      <w:r w:rsidRPr="00487B41">
        <w:rPr>
          <w:iCs/>
          <w:sz w:val="22"/>
          <w:szCs w:val="22"/>
        </w:rPr>
        <w:t xml:space="preserve">, B. D. Benneyworth, M. W. Turrentine, A. Wallace, C. P. Hornik, </w:t>
      </w:r>
      <w:r w:rsidRPr="00487B41">
        <w:rPr>
          <w:b/>
          <w:iCs/>
          <w:sz w:val="22"/>
          <w:szCs w:val="22"/>
          <w:u w:val="single"/>
        </w:rPr>
        <w:t>J. P. Jacobs</w:t>
      </w:r>
      <w:r w:rsidRPr="00487B41">
        <w:rPr>
          <w:iCs/>
          <w:sz w:val="22"/>
          <w:szCs w:val="22"/>
        </w:rPr>
        <w:t xml:space="preserve">, M. L. Jacobs.  </w:t>
      </w:r>
      <w:r w:rsidRPr="00487B41">
        <w:rPr>
          <w:b/>
          <w:bCs/>
          <w:sz w:val="22"/>
          <w:szCs w:val="22"/>
        </w:rPr>
        <w:t>Poster 48:  Tracheostomy Following Surgery for Congenital Heart Disease: Epidemiological Analysis Based on the STS Congenital Heart Surgery Database</w:t>
      </w:r>
      <w:r w:rsidRPr="00487B41">
        <w:rPr>
          <w:bCs/>
          <w:sz w:val="22"/>
          <w:szCs w:val="22"/>
        </w:rPr>
        <w:t xml:space="preserve">.  </w:t>
      </w:r>
      <w:r w:rsidRPr="00487B41">
        <w:rPr>
          <w:iCs/>
          <w:sz w:val="22"/>
          <w:szCs w:val="22"/>
        </w:rPr>
        <w:t>In:  Proceedings of the 2016 Society of Thoracic Surgeons 52nd Annual Meeting, Pages 480 - 481</w:t>
      </w:r>
      <w:r w:rsidRPr="00487B41">
        <w:rPr>
          <w:bCs/>
          <w:color w:val="000000"/>
          <w:sz w:val="22"/>
          <w:szCs w:val="22"/>
        </w:rPr>
        <w:t>.</w:t>
      </w:r>
    </w:p>
    <w:p w14:paraId="3A9D878A" w14:textId="77777777" w:rsidR="002C5B69" w:rsidRPr="00487B41" w:rsidRDefault="002C5B69" w:rsidP="002C5B69">
      <w:pPr>
        <w:pStyle w:val="ListParagraph"/>
        <w:rPr>
          <w:spacing w:val="-3"/>
          <w:sz w:val="22"/>
          <w:szCs w:val="22"/>
        </w:rPr>
      </w:pPr>
    </w:p>
    <w:p w14:paraId="48658868" w14:textId="77777777" w:rsidR="002C5B69" w:rsidRPr="00487B41" w:rsidRDefault="002C5B69" w:rsidP="00A05917">
      <w:pPr>
        <w:keepLines/>
        <w:widowControl w:val="0"/>
        <w:numPr>
          <w:ilvl w:val="0"/>
          <w:numId w:val="7"/>
        </w:numPr>
        <w:suppressAutoHyphens/>
        <w:ind w:left="0"/>
        <w:contextualSpacing/>
        <w:rPr>
          <w:spacing w:val="-3"/>
          <w:sz w:val="22"/>
          <w:szCs w:val="22"/>
        </w:rPr>
      </w:pPr>
      <w:r w:rsidRPr="00487B41">
        <w:rPr>
          <w:bCs/>
          <w:iCs/>
          <w:sz w:val="22"/>
          <w:szCs w:val="22"/>
        </w:rPr>
        <w:t>M. Nathan</w:t>
      </w:r>
      <w:r w:rsidRPr="00487B41">
        <w:rPr>
          <w:iCs/>
          <w:sz w:val="22"/>
          <w:szCs w:val="22"/>
        </w:rPr>
        <w:t xml:space="preserve">, M. L. Jacobs, J. Gaynor, J. W. Newburger, C. Dunbar Masterson, L. Lambert, D. Hollenbeck-Pringle, F. Trachtenberg, O. J. White, B. R. Anderson, M. C. Bell, P. Burch, E. M. Graham, J. R. Kaltman, K. R. Kanter, C. M. Mery, C. Pizarro, M. S. Schamberger, M. D. Taylor, </w:t>
      </w:r>
      <w:r w:rsidRPr="00487B41">
        <w:rPr>
          <w:b/>
          <w:iCs/>
          <w:sz w:val="22"/>
          <w:szCs w:val="22"/>
          <w:u w:val="single"/>
        </w:rPr>
        <w:t>J. P. Jacobs</w:t>
      </w:r>
      <w:r w:rsidRPr="00487B41">
        <w:rPr>
          <w:iCs/>
          <w:sz w:val="22"/>
          <w:szCs w:val="22"/>
        </w:rPr>
        <w:t xml:space="preserve">, S. K. Pasquali.  </w:t>
      </w:r>
      <w:r w:rsidRPr="00487B41">
        <w:rPr>
          <w:b/>
          <w:bCs/>
          <w:sz w:val="22"/>
          <w:szCs w:val="22"/>
        </w:rPr>
        <w:t>Poster 49:  Completeness and Reliability of Perioperative Variables in Local Clinical Registry Data vs Research Coordinator Chart Review for Children Undergoing Heart Surgery</w:t>
      </w:r>
      <w:r w:rsidRPr="00487B41">
        <w:rPr>
          <w:bCs/>
          <w:sz w:val="22"/>
          <w:szCs w:val="22"/>
        </w:rPr>
        <w:t xml:space="preserve">.  </w:t>
      </w:r>
      <w:r w:rsidRPr="00487B41">
        <w:rPr>
          <w:iCs/>
          <w:sz w:val="22"/>
          <w:szCs w:val="22"/>
        </w:rPr>
        <w:t>In:  Proceedings of the 2016 Society of Thoracic Surgeons 52nd Annual Meeting, Pages 482 - 483</w:t>
      </w:r>
      <w:r w:rsidRPr="00487B41">
        <w:rPr>
          <w:bCs/>
          <w:color w:val="000000"/>
          <w:sz w:val="22"/>
          <w:szCs w:val="22"/>
        </w:rPr>
        <w:t>.</w:t>
      </w:r>
    </w:p>
    <w:p w14:paraId="7A2EDE5C" w14:textId="77777777" w:rsidR="00487B41" w:rsidRPr="00487B41" w:rsidRDefault="00487B41" w:rsidP="00487B41">
      <w:pPr>
        <w:pStyle w:val="ListParagraph"/>
        <w:rPr>
          <w:spacing w:val="-3"/>
          <w:sz w:val="22"/>
          <w:szCs w:val="22"/>
        </w:rPr>
      </w:pPr>
    </w:p>
    <w:p w14:paraId="40CBA67B" w14:textId="3E4B7D7C" w:rsidR="00DD0E4B" w:rsidRPr="00DD0E4B" w:rsidRDefault="00DD0E4B" w:rsidP="00A05917">
      <w:pPr>
        <w:keepLines/>
        <w:widowControl w:val="0"/>
        <w:numPr>
          <w:ilvl w:val="0"/>
          <w:numId w:val="7"/>
        </w:numPr>
        <w:suppressAutoHyphens/>
        <w:ind w:left="0"/>
        <w:contextualSpacing/>
        <w:rPr>
          <w:spacing w:val="-3"/>
          <w:sz w:val="22"/>
          <w:szCs w:val="22"/>
        </w:rPr>
      </w:pPr>
      <w:r w:rsidRPr="003A735E">
        <w:rPr>
          <w:sz w:val="22"/>
          <w:szCs w:val="22"/>
        </w:rPr>
        <w:t xml:space="preserve">J. Meza, B. McCrindle, E. Blackstone, T. Karamlou, A. Lodge, K. Guleserian, K. Pourmoghadam, A. Dodge-Khatami, B. Alsoufi, P. Eghtesady, P. Gruber, </w:t>
      </w:r>
      <w:r w:rsidRPr="003A735E">
        <w:rPr>
          <w:b/>
          <w:sz w:val="22"/>
          <w:szCs w:val="22"/>
          <w:u w:val="single"/>
        </w:rPr>
        <w:t>J. Jacobs</w:t>
      </w:r>
      <w:r w:rsidRPr="003A735E">
        <w:rPr>
          <w:sz w:val="22"/>
          <w:szCs w:val="22"/>
        </w:rPr>
        <w:t xml:space="preserve">, C. Caldarone, J. O'Brien, P. Manning, F. Scholl, J. Kirklin, M. Jacobs, R. Jaquiss.  </w:t>
      </w:r>
      <w:r w:rsidRPr="003A735E">
        <w:rPr>
          <w:b/>
          <w:sz w:val="22"/>
          <w:szCs w:val="22"/>
        </w:rPr>
        <w:t>Comparing Survival through Staged Procedures in the Norwood and Hybrid Pathways: A Report from the CHS</w:t>
      </w:r>
      <w:r w:rsidR="002A2690">
        <w:rPr>
          <w:b/>
          <w:sz w:val="22"/>
          <w:szCs w:val="22"/>
        </w:rPr>
        <w:t>S</w:t>
      </w:r>
      <w:r w:rsidRPr="003A735E">
        <w:rPr>
          <w:b/>
          <w:sz w:val="22"/>
          <w:szCs w:val="22"/>
        </w:rPr>
        <w:t xml:space="preserve"> Data Center</w:t>
      </w:r>
      <w:r w:rsidRPr="003A735E">
        <w:rPr>
          <w:sz w:val="22"/>
          <w:szCs w:val="22"/>
        </w:rPr>
        <w:t xml:space="preserve">.  </w:t>
      </w:r>
      <w:r>
        <w:rPr>
          <w:sz w:val="22"/>
          <w:szCs w:val="22"/>
        </w:rPr>
        <w:t>Oral Abstract Presentation 5.  Abstract 85.  In</w:t>
      </w:r>
      <w:r w:rsidR="00C571ED">
        <w:rPr>
          <w:sz w:val="22"/>
          <w:szCs w:val="22"/>
        </w:rPr>
        <w:t xml:space="preserve">:  </w:t>
      </w:r>
      <w:r>
        <w:rPr>
          <w:sz w:val="22"/>
          <w:szCs w:val="22"/>
        </w:rPr>
        <w:t xml:space="preserve">Proceedings of </w:t>
      </w:r>
      <w:r w:rsidRPr="003A735E">
        <w:rPr>
          <w:sz w:val="22"/>
          <w:szCs w:val="22"/>
        </w:rPr>
        <w:t>the Fifth Scientific Meeting of The World Society for Pediatric and Congenital Heart Surgery (WSPCHS).  Abu Dhabi, United Arab Emirates.  October 27-30, 2016.  Oral Presentation 5.</w:t>
      </w:r>
      <w:r>
        <w:rPr>
          <w:sz w:val="22"/>
          <w:szCs w:val="22"/>
        </w:rPr>
        <w:t xml:space="preserve">  Pages 69 – 70.</w:t>
      </w:r>
    </w:p>
    <w:p w14:paraId="5FBEA402" w14:textId="77777777" w:rsidR="00DD0E4B" w:rsidRDefault="00DD0E4B" w:rsidP="00DD0E4B">
      <w:pPr>
        <w:pStyle w:val="ListParagraph"/>
        <w:rPr>
          <w:color w:val="000000"/>
          <w:sz w:val="22"/>
          <w:szCs w:val="22"/>
        </w:rPr>
      </w:pPr>
    </w:p>
    <w:p w14:paraId="731574CB" w14:textId="35B903AD" w:rsidR="00487B41" w:rsidRPr="00487B41" w:rsidRDefault="00487B41" w:rsidP="00A05917">
      <w:pPr>
        <w:keepLines/>
        <w:widowControl w:val="0"/>
        <w:numPr>
          <w:ilvl w:val="0"/>
          <w:numId w:val="7"/>
        </w:numPr>
        <w:suppressAutoHyphens/>
        <w:ind w:left="0"/>
        <w:contextualSpacing/>
        <w:rPr>
          <w:spacing w:val="-3"/>
          <w:sz w:val="22"/>
          <w:szCs w:val="22"/>
        </w:rPr>
      </w:pPr>
      <w:r w:rsidRPr="00487B41">
        <w:rPr>
          <w:color w:val="000000"/>
          <w:sz w:val="22"/>
          <w:szCs w:val="22"/>
        </w:rPr>
        <w:t>Alexander A.</w:t>
      </w:r>
      <w:r w:rsidRPr="00487B41">
        <w:rPr>
          <w:color w:val="000000"/>
        </w:rPr>
        <w:t xml:space="preserve"> </w:t>
      </w:r>
      <w:r w:rsidRPr="00487B41">
        <w:rPr>
          <w:color w:val="000000"/>
          <w:sz w:val="22"/>
          <w:szCs w:val="22"/>
        </w:rPr>
        <w:t>Brescia, J.S.</w:t>
      </w:r>
      <w:r w:rsidRPr="00487B41">
        <w:rPr>
          <w:color w:val="000000"/>
        </w:rPr>
        <w:t xml:space="preserve"> </w:t>
      </w:r>
      <w:r w:rsidRPr="00487B41">
        <w:rPr>
          <w:color w:val="000000"/>
          <w:sz w:val="22"/>
          <w:szCs w:val="22"/>
        </w:rPr>
        <w:t>Rankin, Derek Cyr</w:t>
      </w:r>
      <w:r w:rsidRPr="00487B41">
        <w:rPr>
          <w:color w:val="000000"/>
        </w:rPr>
        <w:t xml:space="preserve">, </w:t>
      </w:r>
      <w:r w:rsidRPr="00487B41">
        <w:rPr>
          <w:b/>
          <w:color w:val="000000"/>
          <w:sz w:val="22"/>
          <w:szCs w:val="22"/>
          <w:u w:val="single"/>
        </w:rPr>
        <w:t>Jeffrey P.</w:t>
      </w:r>
      <w:r w:rsidRPr="00487B41">
        <w:rPr>
          <w:b/>
          <w:color w:val="000000"/>
          <w:u w:val="single"/>
        </w:rPr>
        <w:t xml:space="preserve"> </w:t>
      </w:r>
      <w:r w:rsidRPr="00487B41">
        <w:rPr>
          <w:b/>
          <w:color w:val="000000"/>
          <w:sz w:val="22"/>
          <w:szCs w:val="22"/>
          <w:u w:val="single"/>
        </w:rPr>
        <w:t>Jacobs</w:t>
      </w:r>
      <w:r w:rsidRPr="00487B41">
        <w:rPr>
          <w:color w:val="000000"/>
        </w:rPr>
        <w:t xml:space="preserve">, </w:t>
      </w:r>
      <w:r w:rsidRPr="00487B41">
        <w:rPr>
          <w:color w:val="000000"/>
          <w:sz w:val="22"/>
          <w:szCs w:val="22"/>
        </w:rPr>
        <w:t>Richard L.</w:t>
      </w:r>
      <w:r w:rsidRPr="00487B41">
        <w:rPr>
          <w:color w:val="000000"/>
        </w:rPr>
        <w:t xml:space="preserve"> </w:t>
      </w:r>
      <w:r w:rsidRPr="00487B41">
        <w:rPr>
          <w:color w:val="000000"/>
          <w:sz w:val="22"/>
          <w:szCs w:val="22"/>
        </w:rPr>
        <w:t>Prager, Min Zhang, Roland Matsouaka, Steven D.</w:t>
      </w:r>
      <w:r w:rsidRPr="00487B41">
        <w:rPr>
          <w:color w:val="000000"/>
        </w:rPr>
        <w:t xml:space="preserve"> </w:t>
      </w:r>
      <w:r w:rsidRPr="00487B41">
        <w:rPr>
          <w:color w:val="000000"/>
          <w:sz w:val="22"/>
          <w:szCs w:val="22"/>
        </w:rPr>
        <w:t>Harrington, Rachel S.</w:t>
      </w:r>
      <w:r w:rsidRPr="00487B41">
        <w:rPr>
          <w:color w:val="000000"/>
        </w:rPr>
        <w:t xml:space="preserve"> </w:t>
      </w:r>
      <w:r w:rsidRPr="00487B41">
        <w:rPr>
          <w:color w:val="000000"/>
          <w:sz w:val="22"/>
          <w:szCs w:val="22"/>
        </w:rPr>
        <w:t>Dokholyan</w:t>
      </w:r>
      <w:r w:rsidRPr="00487B41">
        <w:rPr>
          <w:color w:val="000000"/>
        </w:rPr>
        <w:t xml:space="preserve">, </w:t>
      </w:r>
      <w:r w:rsidRPr="00487B41">
        <w:rPr>
          <w:color w:val="000000"/>
          <w:sz w:val="22"/>
          <w:szCs w:val="22"/>
        </w:rPr>
        <w:t>Steven Bolling, Astrid Fishstrom, David M.</w:t>
      </w:r>
      <w:r w:rsidRPr="00487B41">
        <w:rPr>
          <w:color w:val="000000"/>
        </w:rPr>
        <w:t xml:space="preserve"> </w:t>
      </w:r>
      <w:r w:rsidRPr="00487B41">
        <w:rPr>
          <w:color w:val="000000"/>
          <w:sz w:val="22"/>
          <w:szCs w:val="22"/>
        </w:rPr>
        <w:t>Shahian, Donald S.</w:t>
      </w:r>
      <w:r w:rsidRPr="00487B41">
        <w:rPr>
          <w:color w:val="000000"/>
        </w:rPr>
        <w:t xml:space="preserve"> </w:t>
      </w:r>
      <w:r w:rsidRPr="00487B41">
        <w:rPr>
          <w:color w:val="000000"/>
          <w:sz w:val="22"/>
          <w:szCs w:val="22"/>
        </w:rPr>
        <w:t>Likosky</w:t>
      </w:r>
      <w:r w:rsidRPr="00487B41">
        <w:rPr>
          <w:rStyle w:val="A17"/>
          <w:iCs w:val="0"/>
          <w:sz w:val="22"/>
          <w:szCs w:val="22"/>
        </w:rPr>
        <w:t xml:space="preserve">.  </w:t>
      </w:r>
      <w:r w:rsidRPr="00487B41">
        <w:rPr>
          <w:bCs/>
          <w:color w:val="000000"/>
        </w:rPr>
        <w:t xml:space="preserve">Abstract </w:t>
      </w:r>
      <w:r w:rsidRPr="00487B41">
        <w:rPr>
          <w:bCs/>
          <w:color w:val="000000"/>
          <w:sz w:val="22"/>
          <w:szCs w:val="22"/>
        </w:rPr>
        <w:t xml:space="preserve">7:  </w:t>
      </w:r>
      <w:r w:rsidRPr="00487B41">
        <w:rPr>
          <w:b/>
          <w:bCs/>
          <w:color w:val="000000"/>
          <w:sz w:val="22"/>
          <w:szCs w:val="22"/>
        </w:rPr>
        <w:t>Determinants of Hospital Variation in Pneumonia Rates After Coronary Artery Bypass Grafting: An Analysis of 324,085 Consecutive CABG Patients</w:t>
      </w:r>
      <w:r w:rsidRPr="00487B41">
        <w:rPr>
          <w:bCs/>
          <w:color w:val="000000"/>
        </w:rPr>
        <w:t xml:space="preserve">.  </w:t>
      </w:r>
      <w:r w:rsidR="00C571ED">
        <w:rPr>
          <w:bCs/>
          <w:color w:val="000000"/>
        </w:rPr>
        <w:t xml:space="preserve">In:  </w:t>
      </w:r>
      <w:r w:rsidRPr="00487B41">
        <w:rPr>
          <w:rStyle w:val="A0"/>
          <w:sz w:val="22"/>
          <w:szCs w:val="22"/>
        </w:rPr>
        <w:t xml:space="preserve">Proceedings of The Southern Thoracic Surgical Association (STSA) </w:t>
      </w:r>
      <w:r w:rsidRPr="00487B41">
        <w:rPr>
          <w:rStyle w:val="A1"/>
          <w:b w:val="0"/>
          <w:sz w:val="22"/>
          <w:szCs w:val="22"/>
        </w:rPr>
        <w:t>63</w:t>
      </w:r>
      <w:r w:rsidRPr="00487B41">
        <w:rPr>
          <w:rStyle w:val="A1"/>
          <w:b w:val="0"/>
          <w:sz w:val="22"/>
          <w:szCs w:val="22"/>
          <w:vertAlign w:val="superscript"/>
        </w:rPr>
        <w:t>rd</w:t>
      </w:r>
      <w:r w:rsidRPr="00487B41">
        <w:rPr>
          <w:bCs/>
          <w:position w:val="16"/>
          <w:sz w:val="22"/>
          <w:szCs w:val="22"/>
          <w:vertAlign w:val="superscript"/>
        </w:rPr>
        <w:t xml:space="preserve"> </w:t>
      </w:r>
      <w:r w:rsidRPr="00487B41">
        <w:rPr>
          <w:rStyle w:val="A1"/>
          <w:b w:val="0"/>
          <w:sz w:val="22"/>
          <w:szCs w:val="22"/>
        </w:rPr>
        <w:t xml:space="preserve">Annual Meeting, </w:t>
      </w:r>
      <w:r w:rsidRPr="00487B41">
        <w:rPr>
          <w:bCs/>
          <w:sz w:val="22"/>
          <w:szCs w:val="22"/>
        </w:rPr>
        <w:t xml:space="preserve">November 9-12, 2016, </w:t>
      </w:r>
      <w:r w:rsidRPr="00487B41">
        <w:rPr>
          <w:sz w:val="22"/>
          <w:szCs w:val="22"/>
        </w:rPr>
        <w:t>Pages 74 – 75</w:t>
      </w:r>
      <w:r w:rsidRPr="00487B41">
        <w:rPr>
          <w:color w:val="000000"/>
          <w:sz w:val="22"/>
          <w:szCs w:val="22"/>
        </w:rPr>
        <w:t>.</w:t>
      </w:r>
    </w:p>
    <w:p w14:paraId="192E75E0" w14:textId="77777777" w:rsidR="00487B41" w:rsidRPr="00487B41" w:rsidRDefault="00487B41" w:rsidP="00487B41">
      <w:pPr>
        <w:pStyle w:val="ListParagraph"/>
        <w:rPr>
          <w:spacing w:val="-3"/>
          <w:sz w:val="22"/>
          <w:szCs w:val="22"/>
        </w:rPr>
      </w:pPr>
    </w:p>
    <w:p w14:paraId="266CDC08" w14:textId="77777777" w:rsidR="00487B41" w:rsidRPr="00487B41" w:rsidRDefault="00487B41" w:rsidP="00A05917">
      <w:pPr>
        <w:keepLines/>
        <w:widowControl w:val="0"/>
        <w:numPr>
          <w:ilvl w:val="0"/>
          <w:numId w:val="7"/>
        </w:numPr>
        <w:suppressAutoHyphens/>
        <w:ind w:left="0"/>
        <w:contextualSpacing/>
        <w:rPr>
          <w:spacing w:val="-3"/>
          <w:sz w:val="22"/>
          <w:szCs w:val="22"/>
        </w:rPr>
      </w:pPr>
      <w:r w:rsidRPr="00487B41">
        <w:rPr>
          <w:color w:val="000000"/>
        </w:rPr>
        <w:t xml:space="preserve">Daniel J. Boffa, Felix Fernandez, Andrzej Kosinski, Sunghee Kim, Mark Onaitis, Patricia Cowper, </w:t>
      </w:r>
      <w:r w:rsidRPr="00487B41">
        <w:rPr>
          <w:b/>
          <w:color w:val="000000"/>
          <w:u w:val="single"/>
        </w:rPr>
        <w:t>Jeffrey P. Jacobs</w:t>
      </w:r>
      <w:r w:rsidRPr="00487B41">
        <w:rPr>
          <w:color w:val="000000"/>
        </w:rPr>
        <w:t xml:space="preserve">, Cameron Wright, Joe B. Putnam, Anthony P. Furnary.  </w:t>
      </w:r>
      <w:r w:rsidRPr="00487B41">
        <w:rPr>
          <w:bCs/>
          <w:color w:val="000000"/>
        </w:rPr>
        <w:t xml:space="preserve">Abstract 15:  </w:t>
      </w:r>
      <w:r w:rsidRPr="00487B41">
        <w:rPr>
          <w:b/>
          <w:bCs/>
          <w:color w:val="000000"/>
        </w:rPr>
        <w:t>Surgical Outcomes in Clinical Stage IIIA – N2 Positive, Older Lung Cancer Patients in The Society of Thoracic Surgeons Database</w:t>
      </w:r>
      <w:r w:rsidRPr="00487B41">
        <w:rPr>
          <w:bCs/>
          <w:color w:val="000000"/>
        </w:rPr>
        <w:t xml:space="preserve">.  </w:t>
      </w:r>
      <w:r w:rsidRPr="00487B41">
        <w:rPr>
          <w:rStyle w:val="A0"/>
          <w:sz w:val="22"/>
          <w:szCs w:val="22"/>
        </w:rPr>
        <w:t xml:space="preserve">Proceedings of The Southern Thoracic Surgical Association (STSA) </w:t>
      </w:r>
      <w:r w:rsidRPr="00487B41">
        <w:rPr>
          <w:rStyle w:val="A1"/>
          <w:b w:val="0"/>
          <w:sz w:val="22"/>
          <w:szCs w:val="22"/>
        </w:rPr>
        <w:t>63</w:t>
      </w:r>
      <w:r w:rsidRPr="00487B41">
        <w:rPr>
          <w:rStyle w:val="A1"/>
          <w:b w:val="0"/>
          <w:sz w:val="22"/>
          <w:szCs w:val="22"/>
          <w:vertAlign w:val="superscript"/>
        </w:rPr>
        <w:t>rd</w:t>
      </w:r>
      <w:r w:rsidRPr="00487B41">
        <w:rPr>
          <w:bCs/>
          <w:position w:val="16"/>
          <w:vertAlign w:val="superscript"/>
        </w:rPr>
        <w:t xml:space="preserve"> </w:t>
      </w:r>
      <w:r w:rsidRPr="00487B41">
        <w:rPr>
          <w:rStyle w:val="A1"/>
          <w:b w:val="0"/>
          <w:sz w:val="22"/>
          <w:szCs w:val="22"/>
        </w:rPr>
        <w:t xml:space="preserve">Annual Meeting, </w:t>
      </w:r>
      <w:r w:rsidRPr="00487B41">
        <w:rPr>
          <w:bCs/>
        </w:rPr>
        <w:t xml:space="preserve">November 9-12, 2016, </w:t>
      </w:r>
      <w:r w:rsidRPr="00487B41">
        <w:t>Pages 102 – 103.</w:t>
      </w:r>
    </w:p>
    <w:p w14:paraId="3941E796" w14:textId="77777777" w:rsidR="00487B41" w:rsidRPr="00487B41" w:rsidRDefault="00487B41" w:rsidP="00487B41">
      <w:pPr>
        <w:pStyle w:val="ListParagraph"/>
        <w:rPr>
          <w:spacing w:val="-3"/>
          <w:sz w:val="22"/>
          <w:szCs w:val="22"/>
        </w:rPr>
      </w:pPr>
    </w:p>
    <w:p w14:paraId="305E46AD" w14:textId="3B825DC4" w:rsidR="00487B41" w:rsidRPr="00487B41" w:rsidRDefault="00487B41" w:rsidP="00A05917">
      <w:pPr>
        <w:keepLines/>
        <w:widowControl w:val="0"/>
        <w:numPr>
          <w:ilvl w:val="0"/>
          <w:numId w:val="7"/>
        </w:numPr>
        <w:suppressAutoHyphens/>
        <w:ind w:left="0"/>
        <w:contextualSpacing/>
        <w:rPr>
          <w:spacing w:val="-3"/>
          <w:sz w:val="22"/>
          <w:szCs w:val="22"/>
        </w:rPr>
      </w:pPr>
      <w:r w:rsidRPr="00487B41">
        <w:rPr>
          <w:color w:val="000000"/>
        </w:rPr>
        <w:t xml:space="preserve">William B. Keeling, Vinod H. Thourani, Gorav Aliawadi, Sunghee Kim, Derek Cyr, Vinay Badhwar, </w:t>
      </w:r>
      <w:r w:rsidRPr="00487B41">
        <w:rPr>
          <w:b/>
          <w:color w:val="000000"/>
          <w:u w:val="single"/>
        </w:rPr>
        <w:t>Jeffrey P. Jacobs</w:t>
      </w:r>
      <w:r w:rsidRPr="00487B41">
        <w:rPr>
          <w:color w:val="000000"/>
        </w:rPr>
        <w:t xml:space="preserve">, J. M. Brennan, James Meza, Roland Matsouaka, Michael E. Halkos.  </w:t>
      </w:r>
      <w:r w:rsidRPr="00487B41">
        <w:rPr>
          <w:bCs/>
          <w:color w:val="000000"/>
        </w:rPr>
        <w:t xml:space="preserve">Abstract 39:  </w:t>
      </w:r>
      <w:r w:rsidRPr="00487B41">
        <w:rPr>
          <w:b/>
          <w:bCs/>
          <w:color w:val="000000"/>
        </w:rPr>
        <w:t>Incidence, Risk Factors, and Outcomes of Conversion from Off-pump Coronary Artery Bypass Grafting to On-pump Coronary Artery Bypass Grafting: A Report from the STS Adult Cardiac National Database</w:t>
      </w:r>
      <w:r w:rsidRPr="00487B41">
        <w:rPr>
          <w:bCs/>
          <w:color w:val="000000"/>
        </w:rPr>
        <w:t xml:space="preserve">.  </w:t>
      </w:r>
      <w:r w:rsidR="00C571ED">
        <w:rPr>
          <w:bCs/>
          <w:color w:val="000000"/>
        </w:rPr>
        <w:t xml:space="preserve">In:  </w:t>
      </w:r>
      <w:r w:rsidRPr="00487B41">
        <w:rPr>
          <w:rStyle w:val="A0"/>
          <w:sz w:val="22"/>
          <w:szCs w:val="22"/>
        </w:rPr>
        <w:t xml:space="preserve">Proceedings of The Southern Thoracic Surgical Association (STSA) </w:t>
      </w:r>
      <w:r w:rsidRPr="00487B41">
        <w:rPr>
          <w:rStyle w:val="A1"/>
          <w:b w:val="0"/>
          <w:sz w:val="22"/>
          <w:szCs w:val="22"/>
        </w:rPr>
        <w:t>63</w:t>
      </w:r>
      <w:r w:rsidRPr="00487B41">
        <w:rPr>
          <w:rStyle w:val="A1"/>
          <w:b w:val="0"/>
          <w:sz w:val="22"/>
          <w:szCs w:val="22"/>
          <w:vertAlign w:val="superscript"/>
        </w:rPr>
        <w:t>rd</w:t>
      </w:r>
      <w:r w:rsidRPr="00487B41">
        <w:rPr>
          <w:bCs/>
          <w:position w:val="16"/>
          <w:vertAlign w:val="superscript"/>
        </w:rPr>
        <w:t xml:space="preserve"> </w:t>
      </w:r>
      <w:r w:rsidRPr="00487B41">
        <w:rPr>
          <w:rStyle w:val="A1"/>
          <w:b w:val="0"/>
          <w:sz w:val="22"/>
          <w:szCs w:val="22"/>
        </w:rPr>
        <w:t xml:space="preserve">Annual Meeting, </w:t>
      </w:r>
      <w:r w:rsidRPr="00487B41">
        <w:rPr>
          <w:bCs/>
        </w:rPr>
        <w:t xml:space="preserve">November 9-12, 2016, </w:t>
      </w:r>
      <w:r w:rsidRPr="00487B41">
        <w:rPr>
          <w:iCs/>
          <w:color w:val="000000"/>
        </w:rPr>
        <w:t>Pages 150-151.</w:t>
      </w:r>
    </w:p>
    <w:p w14:paraId="2BCA24E1" w14:textId="77777777" w:rsidR="00487B41" w:rsidRPr="00487B41" w:rsidRDefault="00487B41" w:rsidP="00487B41">
      <w:pPr>
        <w:pStyle w:val="ListParagraph"/>
        <w:rPr>
          <w:spacing w:val="-3"/>
          <w:sz w:val="22"/>
          <w:szCs w:val="22"/>
        </w:rPr>
      </w:pPr>
    </w:p>
    <w:p w14:paraId="04F590E7" w14:textId="058875A7" w:rsidR="00487B41" w:rsidRPr="00B57F8D" w:rsidRDefault="00487B41" w:rsidP="00A05917">
      <w:pPr>
        <w:keepLines/>
        <w:widowControl w:val="0"/>
        <w:numPr>
          <w:ilvl w:val="0"/>
          <w:numId w:val="7"/>
        </w:numPr>
        <w:suppressAutoHyphens/>
        <w:ind w:left="0"/>
        <w:contextualSpacing/>
        <w:rPr>
          <w:spacing w:val="-3"/>
          <w:sz w:val="22"/>
          <w:szCs w:val="22"/>
        </w:rPr>
      </w:pPr>
      <w:r w:rsidRPr="00487B41">
        <w:rPr>
          <w:color w:val="000000"/>
        </w:rPr>
        <w:lastRenderedPageBreak/>
        <w:t xml:space="preserve">Vinay Badhwar, Niv Ad, </w:t>
      </w:r>
      <w:r w:rsidRPr="00487B41">
        <w:rPr>
          <w:bCs/>
          <w:iCs/>
          <w:color w:val="000000"/>
        </w:rPr>
        <w:t xml:space="preserve">D, </w:t>
      </w:r>
      <w:r w:rsidRPr="00487B41">
        <w:rPr>
          <w:color w:val="000000"/>
        </w:rPr>
        <w:t xml:space="preserve">J .S. Rankin, Maria Grau-Sepulveda, Ralph J .Damiano, Patrick M. McCarthy, A .M. Gillinov, Vinod H. Thourani, Rakesh M. Suri, </w:t>
      </w:r>
      <w:r w:rsidRPr="00487B41">
        <w:rPr>
          <w:b/>
          <w:color w:val="000000"/>
          <w:u w:val="single"/>
        </w:rPr>
        <w:t>Jeffrey P. Jacobs</w:t>
      </w:r>
      <w:r w:rsidRPr="00487B41">
        <w:rPr>
          <w:color w:val="000000"/>
        </w:rPr>
        <w:t>, James L. Cox</w:t>
      </w:r>
      <w:r w:rsidRPr="00487B41">
        <w:rPr>
          <w:rStyle w:val="A17"/>
          <w:iCs w:val="0"/>
          <w:sz w:val="22"/>
          <w:szCs w:val="22"/>
        </w:rPr>
        <w:t xml:space="preserve">.  </w:t>
      </w:r>
      <w:r w:rsidRPr="00487B41">
        <w:rPr>
          <w:bCs/>
          <w:color w:val="000000"/>
        </w:rPr>
        <w:t xml:space="preserve">Abstract 40. </w:t>
      </w:r>
      <w:r w:rsidRPr="00487B41">
        <w:rPr>
          <w:b/>
          <w:bCs/>
          <w:color w:val="000000"/>
        </w:rPr>
        <w:t>Surgical Ablation of Atrial Fibrillation in the United States</w:t>
      </w:r>
      <w:r w:rsidRPr="00487B41">
        <w:rPr>
          <w:bCs/>
          <w:color w:val="000000"/>
        </w:rPr>
        <w:t xml:space="preserve">.  </w:t>
      </w:r>
      <w:r w:rsidR="00C571ED">
        <w:rPr>
          <w:bCs/>
          <w:color w:val="000000"/>
        </w:rPr>
        <w:t xml:space="preserve">In:  </w:t>
      </w:r>
      <w:r w:rsidRPr="00487B41">
        <w:rPr>
          <w:rStyle w:val="A0"/>
          <w:sz w:val="22"/>
          <w:szCs w:val="22"/>
        </w:rPr>
        <w:t xml:space="preserve">Proceedings of The Southern Thoracic Surgical Association (STSA) </w:t>
      </w:r>
      <w:r w:rsidRPr="00487B41">
        <w:rPr>
          <w:rStyle w:val="A1"/>
          <w:b w:val="0"/>
          <w:sz w:val="22"/>
          <w:szCs w:val="22"/>
        </w:rPr>
        <w:t>63</w:t>
      </w:r>
      <w:r w:rsidRPr="00487B41">
        <w:rPr>
          <w:rStyle w:val="A1"/>
          <w:b w:val="0"/>
          <w:sz w:val="22"/>
          <w:szCs w:val="22"/>
          <w:vertAlign w:val="superscript"/>
        </w:rPr>
        <w:t>rd</w:t>
      </w:r>
      <w:r w:rsidRPr="00487B41">
        <w:rPr>
          <w:bCs/>
          <w:position w:val="16"/>
          <w:vertAlign w:val="superscript"/>
        </w:rPr>
        <w:t xml:space="preserve"> </w:t>
      </w:r>
      <w:r w:rsidRPr="00487B41">
        <w:rPr>
          <w:rStyle w:val="A1"/>
          <w:b w:val="0"/>
          <w:sz w:val="22"/>
          <w:szCs w:val="22"/>
        </w:rPr>
        <w:t xml:space="preserve">Annual Meeting, </w:t>
      </w:r>
      <w:r w:rsidRPr="00487B41">
        <w:rPr>
          <w:bCs/>
        </w:rPr>
        <w:t>November 9-12, 2016,</w:t>
      </w:r>
      <w:r w:rsidRPr="00487B41">
        <w:rPr>
          <w:color w:val="000000"/>
        </w:rPr>
        <w:t xml:space="preserve"> </w:t>
      </w:r>
      <w:r w:rsidRPr="00487B41">
        <w:t>Pages 152-153.</w:t>
      </w:r>
    </w:p>
    <w:p w14:paraId="5BC49421" w14:textId="77777777" w:rsidR="00B57F8D" w:rsidRDefault="00B57F8D" w:rsidP="00B57F8D">
      <w:pPr>
        <w:pStyle w:val="ListParagraph"/>
        <w:rPr>
          <w:spacing w:val="-3"/>
          <w:sz w:val="22"/>
          <w:szCs w:val="22"/>
        </w:rPr>
      </w:pPr>
    </w:p>
    <w:p w14:paraId="1F73A842" w14:textId="77777777" w:rsidR="00B57F8D" w:rsidRPr="00844FCA" w:rsidRDefault="00B57F8D" w:rsidP="00A05917">
      <w:pPr>
        <w:keepLines/>
        <w:widowControl w:val="0"/>
        <w:numPr>
          <w:ilvl w:val="0"/>
          <w:numId w:val="7"/>
        </w:numPr>
        <w:suppressAutoHyphens/>
        <w:ind w:left="0"/>
        <w:contextualSpacing/>
        <w:rPr>
          <w:spacing w:val="-3"/>
          <w:sz w:val="22"/>
          <w:szCs w:val="22"/>
        </w:rPr>
      </w:pPr>
      <w:r w:rsidRPr="00A72FCD">
        <w:rPr>
          <w:bCs/>
          <w:color w:val="000000"/>
          <w:sz w:val="22"/>
          <w:szCs w:val="22"/>
        </w:rPr>
        <w:t xml:space="preserve">James M. Meza, MD; Edward Hickey MD, MSc; Brian McCrindle, MD, MPH; Eugene Blackstone, MD; Brett Anderson, MD, MBA; David Overman, MD; James Kirklin, MD; Tara Karamlou, MD; Christopher Caldarone, MD; Richard Kim, MD; William DeCampli, MD, PhD; Marshall Jacobs, MD; Kristine Guleserian, MD; </w:t>
      </w:r>
      <w:r w:rsidRPr="00A72FCD">
        <w:rPr>
          <w:b/>
          <w:bCs/>
          <w:color w:val="000000"/>
          <w:sz w:val="22"/>
          <w:szCs w:val="22"/>
          <w:u w:val="single"/>
        </w:rPr>
        <w:t xml:space="preserve">Jeffrey </w:t>
      </w:r>
      <w:r>
        <w:rPr>
          <w:b/>
          <w:bCs/>
          <w:color w:val="000000"/>
          <w:sz w:val="22"/>
          <w:szCs w:val="22"/>
          <w:u w:val="single"/>
        </w:rPr>
        <w:t xml:space="preserve">P. </w:t>
      </w:r>
      <w:r w:rsidRPr="00A72FCD">
        <w:rPr>
          <w:b/>
          <w:bCs/>
          <w:color w:val="000000"/>
          <w:sz w:val="22"/>
          <w:szCs w:val="22"/>
          <w:u w:val="single"/>
        </w:rPr>
        <w:t>Jacobs, MD</w:t>
      </w:r>
      <w:r w:rsidRPr="00A72FCD">
        <w:rPr>
          <w:bCs/>
          <w:color w:val="000000"/>
          <w:sz w:val="22"/>
          <w:szCs w:val="22"/>
        </w:rPr>
        <w:t>; Robert Jaquiss, MD; for the Congenital Heart Surgeons’ Society S2P Working Group</w:t>
      </w:r>
      <w:r w:rsidRPr="00EC7BF4">
        <w:rPr>
          <w:sz w:val="22"/>
          <w:szCs w:val="22"/>
        </w:rPr>
        <w:t xml:space="preserve">.  </w:t>
      </w:r>
      <w:r w:rsidRPr="00EC7BF4">
        <w:rPr>
          <w:b/>
          <w:sz w:val="22"/>
          <w:szCs w:val="22"/>
        </w:rPr>
        <w:t>J. Maxwell Chamberlain Memorial Paper for Congenital Heart Surgery The Optimal Timing of Stage-2 Palliation After the Norwood Operation: A Multi-Institutional Analysis From the Congenital Heart Surgeons’ Society</w:t>
      </w:r>
      <w:r w:rsidRPr="00EC7BF4">
        <w:rPr>
          <w:sz w:val="22"/>
          <w:szCs w:val="22"/>
        </w:rPr>
        <w:t xml:space="preserve">.  </w:t>
      </w:r>
      <w:r w:rsidR="00844FCA">
        <w:rPr>
          <w:iCs/>
          <w:sz w:val="22"/>
          <w:szCs w:val="22"/>
        </w:rPr>
        <w:t>In:  Proceedings of the 2017</w:t>
      </w:r>
      <w:r w:rsidR="00844FCA" w:rsidRPr="002C5B69">
        <w:rPr>
          <w:iCs/>
          <w:sz w:val="22"/>
          <w:szCs w:val="22"/>
        </w:rPr>
        <w:t xml:space="preserve"> Society of Thoracic Surgeons 5</w:t>
      </w:r>
      <w:r w:rsidR="00844FCA">
        <w:rPr>
          <w:iCs/>
          <w:sz w:val="22"/>
          <w:szCs w:val="22"/>
        </w:rPr>
        <w:t>3rd</w:t>
      </w:r>
      <w:r w:rsidR="00844FCA" w:rsidRPr="002C5B69">
        <w:rPr>
          <w:iCs/>
          <w:sz w:val="22"/>
          <w:szCs w:val="22"/>
        </w:rPr>
        <w:t xml:space="preserve"> Annual Meeting, Pages</w:t>
      </w:r>
      <w:r w:rsidR="00E6493F">
        <w:rPr>
          <w:iCs/>
          <w:sz w:val="22"/>
          <w:szCs w:val="22"/>
        </w:rPr>
        <w:t xml:space="preserve"> 70-71</w:t>
      </w:r>
      <w:r w:rsidRPr="00EC7BF4">
        <w:rPr>
          <w:sz w:val="22"/>
          <w:szCs w:val="22"/>
        </w:rPr>
        <w:t>.</w:t>
      </w:r>
    </w:p>
    <w:p w14:paraId="330A9F87" w14:textId="77777777" w:rsidR="00844FCA" w:rsidRDefault="00844FCA" w:rsidP="00844FCA">
      <w:pPr>
        <w:pStyle w:val="ListParagraph"/>
        <w:rPr>
          <w:spacing w:val="-3"/>
          <w:sz w:val="22"/>
          <w:szCs w:val="22"/>
        </w:rPr>
      </w:pPr>
    </w:p>
    <w:p w14:paraId="3996D6AF" w14:textId="77777777" w:rsidR="00844FCA" w:rsidRPr="00844FCA" w:rsidRDefault="00844FCA" w:rsidP="00A05917">
      <w:pPr>
        <w:keepLines/>
        <w:widowControl w:val="0"/>
        <w:numPr>
          <w:ilvl w:val="0"/>
          <w:numId w:val="7"/>
        </w:numPr>
        <w:suppressAutoHyphens/>
        <w:ind w:left="0"/>
        <w:contextualSpacing/>
        <w:rPr>
          <w:spacing w:val="-3"/>
          <w:sz w:val="22"/>
          <w:szCs w:val="22"/>
        </w:rPr>
      </w:pPr>
      <w:r>
        <w:rPr>
          <w:sz w:val="22"/>
          <w:szCs w:val="22"/>
        </w:rPr>
        <w:t>M. Onaitis</w:t>
      </w:r>
      <w:r w:rsidRPr="003A735E">
        <w:rPr>
          <w:sz w:val="22"/>
          <w:szCs w:val="22"/>
        </w:rPr>
        <w:t>, A. P. Furnary, A. S. Kosinski, S. Kim, D. J. Bo</w:t>
      </w:r>
      <w:r>
        <w:rPr>
          <w:sz w:val="22"/>
          <w:szCs w:val="22"/>
        </w:rPr>
        <w:t>ff</w:t>
      </w:r>
      <w:r w:rsidRPr="003A735E">
        <w:rPr>
          <w:sz w:val="22"/>
          <w:szCs w:val="22"/>
        </w:rPr>
        <w:t xml:space="preserve">a, P. Cowper, </w:t>
      </w:r>
      <w:r w:rsidRPr="003A735E">
        <w:rPr>
          <w:b/>
          <w:sz w:val="22"/>
          <w:szCs w:val="22"/>
          <w:u w:val="single"/>
        </w:rPr>
        <w:t>J. P. Jacobs</w:t>
      </w:r>
      <w:r w:rsidRPr="003A735E">
        <w:rPr>
          <w:sz w:val="22"/>
          <w:szCs w:val="22"/>
        </w:rPr>
        <w:t>, C. D. Wright</w:t>
      </w:r>
      <w:r>
        <w:rPr>
          <w:sz w:val="22"/>
          <w:szCs w:val="22"/>
        </w:rPr>
        <w:t xml:space="preserve">, J. B. Putnam, F. G. Fernandez.  </w:t>
      </w:r>
      <w:r w:rsidRPr="00082FA0">
        <w:rPr>
          <w:b/>
          <w:sz w:val="22"/>
          <w:szCs w:val="22"/>
        </w:rPr>
        <w:t>J. Maxwell Chamberlain Memorial Paper for General Thoracic Surgery Prediction of Long-Term Survival Following Lung Cancer Surgery for Elderly Patients in The Society of Thoracic Surgeons General Thoracic Surgery Database</w:t>
      </w:r>
      <w:r>
        <w:rPr>
          <w:sz w:val="22"/>
          <w:szCs w:val="22"/>
        </w:rPr>
        <w:t xml:space="preserve">.  </w:t>
      </w:r>
      <w:r>
        <w:rPr>
          <w:iCs/>
          <w:sz w:val="22"/>
          <w:szCs w:val="22"/>
        </w:rPr>
        <w:t>In:  Proceedings of the 2017</w:t>
      </w:r>
      <w:r w:rsidRPr="002C5B69">
        <w:rPr>
          <w:iCs/>
          <w:sz w:val="22"/>
          <w:szCs w:val="22"/>
        </w:rPr>
        <w:t xml:space="preserve"> Society of Thoracic Surgeons 5</w:t>
      </w:r>
      <w:r>
        <w:rPr>
          <w:iCs/>
          <w:sz w:val="22"/>
          <w:szCs w:val="22"/>
        </w:rPr>
        <w:t>3rd</w:t>
      </w:r>
      <w:r w:rsidRPr="002C5B69">
        <w:rPr>
          <w:iCs/>
          <w:sz w:val="22"/>
          <w:szCs w:val="22"/>
        </w:rPr>
        <w:t xml:space="preserve"> Annual Meeting, Pages</w:t>
      </w:r>
      <w:r w:rsidR="00E6493F">
        <w:rPr>
          <w:iCs/>
          <w:sz w:val="22"/>
          <w:szCs w:val="22"/>
        </w:rPr>
        <w:t xml:space="preserve"> 72-73</w:t>
      </w:r>
      <w:r>
        <w:rPr>
          <w:iCs/>
          <w:sz w:val="22"/>
          <w:szCs w:val="22"/>
        </w:rPr>
        <w:t>.</w:t>
      </w:r>
    </w:p>
    <w:p w14:paraId="6AB6CCD7" w14:textId="77777777" w:rsidR="00844FCA" w:rsidRDefault="00844FCA" w:rsidP="00844FCA">
      <w:pPr>
        <w:pStyle w:val="ListParagraph"/>
        <w:rPr>
          <w:spacing w:val="-3"/>
          <w:sz w:val="22"/>
          <w:szCs w:val="22"/>
        </w:rPr>
      </w:pPr>
    </w:p>
    <w:p w14:paraId="01DD4913" w14:textId="77777777" w:rsidR="00844FCA" w:rsidRPr="00844FCA" w:rsidRDefault="00844FCA" w:rsidP="00A05917">
      <w:pPr>
        <w:keepLines/>
        <w:widowControl w:val="0"/>
        <w:numPr>
          <w:ilvl w:val="0"/>
          <w:numId w:val="7"/>
        </w:numPr>
        <w:suppressAutoHyphens/>
        <w:ind w:left="0"/>
        <w:contextualSpacing/>
        <w:rPr>
          <w:spacing w:val="-3"/>
          <w:sz w:val="22"/>
          <w:szCs w:val="22"/>
        </w:rPr>
      </w:pPr>
      <w:r w:rsidRPr="003A735E">
        <w:rPr>
          <w:sz w:val="22"/>
          <w:szCs w:val="22"/>
        </w:rPr>
        <w:t xml:space="preserve">J. Scott Rankin, Maria V. Grau-Sepulveda, Niv Ad, Ralph J. Damiano Jr., A. Marc Gillinov, Patrick M. McCarthy, Vinod H. Thourani, </w:t>
      </w:r>
      <w:r w:rsidRPr="003A735E">
        <w:rPr>
          <w:b/>
          <w:sz w:val="22"/>
          <w:szCs w:val="22"/>
          <w:u w:val="single"/>
        </w:rPr>
        <w:t>Jeffrey P. Jacobs</w:t>
      </w:r>
      <w:r w:rsidRPr="003A735E">
        <w:rPr>
          <w:sz w:val="22"/>
          <w:szCs w:val="22"/>
        </w:rPr>
        <w:t xml:space="preserve">, David M. Shahian, and Vinay Badhwar.  </w:t>
      </w:r>
      <w:r w:rsidRPr="00082FA0">
        <w:rPr>
          <w:b/>
          <w:sz w:val="22"/>
          <w:szCs w:val="22"/>
        </w:rPr>
        <w:t>Richard E. Clark Memorial Paper for Adult Cardiac Surgery</w:t>
      </w:r>
      <w:r w:rsidR="00B1215B">
        <w:rPr>
          <w:b/>
          <w:sz w:val="22"/>
          <w:szCs w:val="22"/>
        </w:rPr>
        <w:t xml:space="preserve">: </w:t>
      </w:r>
      <w:r w:rsidRPr="00082FA0">
        <w:rPr>
          <w:b/>
          <w:sz w:val="22"/>
          <w:szCs w:val="22"/>
        </w:rPr>
        <w:t xml:space="preserve"> Mortality Is Reduced When Surgical Ablation for Atrial Fibrillation Is Performed Concomitantly With Mitral Operations</w:t>
      </w:r>
      <w:r w:rsidRPr="003A735E">
        <w:rPr>
          <w:sz w:val="22"/>
          <w:szCs w:val="22"/>
        </w:rPr>
        <w:t xml:space="preserve">.  </w:t>
      </w:r>
      <w:r>
        <w:rPr>
          <w:iCs/>
          <w:sz w:val="22"/>
          <w:szCs w:val="22"/>
        </w:rPr>
        <w:t>In:  Proceedings of the 2017</w:t>
      </w:r>
      <w:r w:rsidRPr="002C5B69">
        <w:rPr>
          <w:iCs/>
          <w:sz w:val="22"/>
          <w:szCs w:val="22"/>
        </w:rPr>
        <w:t xml:space="preserve"> Society of Thoracic Surgeons 5</w:t>
      </w:r>
      <w:r>
        <w:rPr>
          <w:iCs/>
          <w:sz w:val="22"/>
          <w:szCs w:val="22"/>
        </w:rPr>
        <w:t>3rd</w:t>
      </w:r>
      <w:r w:rsidRPr="002C5B69">
        <w:rPr>
          <w:iCs/>
          <w:sz w:val="22"/>
          <w:szCs w:val="22"/>
        </w:rPr>
        <w:t xml:space="preserve"> Annual Meeting, Pages</w:t>
      </w:r>
      <w:r w:rsidR="00E6493F">
        <w:rPr>
          <w:iCs/>
          <w:sz w:val="22"/>
          <w:szCs w:val="22"/>
        </w:rPr>
        <w:t xml:space="preserve"> 74-75</w:t>
      </w:r>
      <w:r w:rsidRPr="00EC7BF4">
        <w:rPr>
          <w:sz w:val="22"/>
          <w:szCs w:val="22"/>
        </w:rPr>
        <w:t>.</w:t>
      </w:r>
    </w:p>
    <w:p w14:paraId="2148FFC6" w14:textId="77777777" w:rsidR="00844FCA" w:rsidRDefault="00844FCA" w:rsidP="00844FCA">
      <w:pPr>
        <w:pStyle w:val="ListParagraph"/>
        <w:rPr>
          <w:spacing w:val="-3"/>
          <w:sz w:val="22"/>
          <w:szCs w:val="22"/>
        </w:rPr>
      </w:pPr>
    </w:p>
    <w:p w14:paraId="0889064F" w14:textId="77777777" w:rsidR="00844FCA" w:rsidRPr="00844FCA" w:rsidRDefault="00844FCA" w:rsidP="00A05917">
      <w:pPr>
        <w:keepLines/>
        <w:widowControl w:val="0"/>
        <w:numPr>
          <w:ilvl w:val="0"/>
          <w:numId w:val="7"/>
        </w:numPr>
        <w:suppressAutoHyphens/>
        <w:ind w:left="0"/>
        <w:contextualSpacing/>
        <w:rPr>
          <w:spacing w:val="-3"/>
          <w:sz w:val="22"/>
          <w:szCs w:val="22"/>
        </w:rPr>
      </w:pPr>
      <w:r w:rsidRPr="003A735E">
        <w:rPr>
          <w:bCs/>
          <w:color w:val="000000"/>
          <w:sz w:val="22"/>
          <w:szCs w:val="22"/>
        </w:rPr>
        <w:t xml:space="preserve">Nhue Do, Kevin Hill, Amelia Wallace, Luca Vricella, Duke Cameron, Jim Quintessenza, Neil Goldenberg, Constantine Mavroudis, Tom Karl, Sara Pasquali, </w:t>
      </w:r>
      <w:r w:rsidRPr="003A735E">
        <w:rPr>
          <w:b/>
          <w:bCs/>
          <w:color w:val="000000"/>
          <w:sz w:val="22"/>
          <w:szCs w:val="22"/>
          <w:u w:val="single"/>
        </w:rPr>
        <w:t>Jeffrey P. Jacobs</w:t>
      </w:r>
      <w:r w:rsidRPr="003A735E">
        <w:rPr>
          <w:bCs/>
          <w:color w:val="000000"/>
          <w:sz w:val="22"/>
          <w:szCs w:val="22"/>
        </w:rPr>
        <w:t>, Marshall Jacobs</w:t>
      </w:r>
      <w:r w:rsidRPr="003A735E">
        <w:rPr>
          <w:sz w:val="22"/>
          <w:szCs w:val="22"/>
        </w:rPr>
        <w:t xml:space="preserve">.  </w:t>
      </w:r>
      <w:r w:rsidRPr="00082FA0">
        <w:rPr>
          <w:b/>
          <w:sz w:val="22"/>
          <w:szCs w:val="22"/>
        </w:rPr>
        <w:t>Richard E. Clark Memorial Paper for Congenital Heart Surgery</w:t>
      </w:r>
      <w:r w:rsidR="00B1215B">
        <w:rPr>
          <w:b/>
          <w:sz w:val="22"/>
          <w:szCs w:val="22"/>
        </w:rPr>
        <w:t xml:space="preserve">: </w:t>
      </w:r>
      <w:r w:rsidRPr="00082FA0">
        <w:rPr>
          <w:b/>
          <w:sz w:val="22"/>
          <w:szCs w:val="22"/>
        </w:rPr>
        <w:t xml:space="preserve"> Early Shunt Failure, Prevalence, Risk Factors, and Outcomes: An Analysis of The Society of Thoracic Surgeons Congenital Heart Surgery Database</w:t>
      </w:r>
      <w:r w:rsidRPr="003A735E">
        <w:rPr>
          <w:sz w:val="22"/>
          <w:szCs w:val="22"/>
        </w:rPr>
        <w:t xml:space="preserve">.  </w:t>
      </w:r>
      <w:r>
        <w:rPr>
          <w:iCs/>
          <w:sz w:val="22"/>
          <w:szCs w:val="22"/>
        </w:rPr>
        <w:t>In:  Proceedings of the 2017</w:t>
      </w:r>
      <w:r w:rsidRPr="002C5B69">
        <w:rPr>
          <w:iCs/>
          <w:sz w:val="22"/>
          <w:szCs w:val="22"/>
        </w:rPr>
        <w:t xml:space="preserve"> Society of Thoracic Surgeons 5</w:t>
      </w:r>
      <w:r>
        <w:rPr>
          <w:iCs/>
          <w:sz w:val="22"/>
          <w:szCs w:val="22"/>
        </w:rPr>
        <w:t>3rd</w:t>
      </w:r>
      <w:r w:rsidRPr="002C5B69">
        <w:rPr>
          <w:iCs/>
          <w:sz w:val="22"/>
          <w:szCs w:val="22"/>
        </w:rPr>
        <w:t xml:space="preserve"> Annual Meeting, Pages</w:t>
      </w:r>
      <w:r w:rsidR="00E6493F">
        <w:rPr>
          <w:iCs/>
          <w:sz w:val="22"/>
          <w:szCs w:val="22"/>
        </w:rPr>
        <w:t xml:space="preserve"> 76-77</w:t>
      </w:r>
      <w:r w:rsidRPr="00EC7BF4">
        <w:rPr>
          <w:sz w:val="22"/>
          <w:szCs w:val="22"/>
        </w:rPr>
        <w:t>.</w:t>
      </w:r>
    </w:p>
    <w:p w14:paraId="0BC3B1BC" w14:textId="77777777" w:rsidR="00844FCA" w:rsidRDefault="00844FCA" w:rsidP="00844FCA">
      <w:pPr>
        <w:pStyle w:val="ListParagraph"/>
        <w:rPr>
          <w:spacing w:val="-3"/>
          <w:sz w:val="22"/>
          <w:szCs w:val="22"/>
        </w:rPr>
      </w:pPr>
    </w:p>
    <w:p w14:paraId="6D863324" w14:textId="77777777" w:rsidR="00844FCA" w:rsidRPr="00844FCA" w:rsidRDefault="00844FCA" w:rsidP="00A05917">
      <w:pPr>
        <w:keepLines/>
        <w:widowControl w:val="0"/>
        <w:numPr>
          <w:ilvl w:val="0"/>
          <w:numId w:val="7"/>
        </w:numPr>
        <w:suppressAutoHyphens/>
        <w:ind w:left="0"/>
        <w:contextualSpacing/>
        <w:rPr>
          <w:spacing w:val="-3"/>
          <w:sz w:val="22"/>
          <w:szCs w:val="22"/>
        </w:rPr>
      </w:pPr>
      <w:r>
        <w:rPr>
          <w:sz w:val="22"/>
          <w:szCs w:val="22"/>
        </w:rPr>
        <w:t>C. Woodward, R. Taylor</w:t>
      </w:r>
      <w:r w:rsidRPr="003A735E">
        <w:rPr>
          <w:sz w:val="22"/>
          <w:szCs w:val="22"/>
        </w:rPr>
        <w:t>, M. Son, R. Taeed, M. L. Jacobs, S. K. Pasquali, L. C. Kan</w:t>
      </w:r>
      <w:r>
        <w:rPr>
          <w:sz w:val="22"/>
          <w:szCs w:val="22"/>
        </w:rPr>
        <w:t xml:space="preserve">e, </w:t>
      </w:r>
      <w:r w:rsidRPr="00082FA0">
        <w:rPr>
          <w:b/>
          <w:sz w:val="22"/>
          <w:szCs w:val="22"/>
          <w:u w:val="single"/>
        </w:rPr>
        <w:t>J. P. Jacobs</w:t>
      </w:r>
      <w:r>
        <w:rPr>
          <w:sz w:val="22"/>
          <w:szCs w:val="22"/>
        </w:rPr>
        <w:t>, S. A. Husain</w:t>
      </w:r>
      <w:r>
        <w:rPr>
          <w:b/>
          <w:bCs/>
          <w:sz w:val="22"/>
          <w:szCs w:val="22"/>
        </w:rPr>
        <w:t xml:space="preserve">.  </w:t>
      </w:r>
      <w:r w:rsidRPr="003A735E">
        <w:rPr>
          <w:b/>
          <w:bCs/>
          <w:sz w:val="22"/>
          <w:szCs w:val="22"/>
        </w:rPr>
        <w:t>Multicenter Quality Improvement Project to Prevent Sternal Wound Infections in Pediatric Cardiac Surgery Patients</w:t>
      </w:r>
      <w:r w:rsidRPr="003A735E">
        <w:rPr>
          <w:sz w:val="22"/>
          <w:szCs w:val="22"/>
        </w:rPr>
        <w:t xml:space="preserve">.  </w:t>
      </w:r>
      <w:r>
        <w:rPr>
          <w:iCs/>
          <w:sz w:val="22"/>
          <w:szCs w:val="22"/>
        </w:rPr>
        <w:t>In:  Proceedings of the 2017</w:t>
      </w:r>
      <w:r w:rsidRPr="002C5B69">
        <w:rPr>
          <w:iCs/>
          <w:sz w:val="22"/>
          <w:szCs w:val="22"/>
        </w:rPr>
        <w:t xml:space="preserve"> Society of Thoracic Surgeons 5</w:t>
      </w:r>
      <w:r>
        <w:rPr>
          <w:iCs/>
          <w:sz w:val="22"/>
          <w:szCs w:val="22"/>
        </w:rPr>
        <w:t>3rd</w:t>
      </w:r>
      <w:r w:rsidRPr="002C5B69">
        <w:rPr>
          <w:iCs/>
          <w:sz w:val="22"/>
          <w:szCs w:val="22"/>
        </w:rPr>
        <w:t xml:space="preserve"> Annual Meeting, Pages</w:t>
      </w:r>
      <w:r w:rsidR="00E6493F">
        <w:rPr>
          <w:iCs/>
          <w:sz w:val="22"/>
          <w:szCs w:val="22"/>
        </w:rPr>
        <w:t xml:space="preserve"> 138-139</w:t>
      </w:r>
      <w:r w:rsidRPr="00EC7BF4">
        <w:rPr>
          <w:sz w:val="22"/>
          <w:szCs w:val="22"/>
        </w:rPr>
        <w:t>.</w:t>
      </w:r>
    </w:p>
    <w:p w14:paraId="5064CE9C" w14:textId="77777777" w:rsidR="00844FCA" w:rsidRDefault="00844FCA" w:rsidP="00844FCA">
      <w:pPr>
        <w:pStyle w:val="ListParagraph"/>
        <w:rPr>
          <w:spacing w:val="-3"/>
          <w:sz w:val="22"/>
          <w:szCs w:val="22"/>
        </w:rPr>
      </w:pPr>
    </w:p>
    <w:p w14:paraId="46570B1E" w14:textId="77777777" w:rsidR="00844FCA" w:rsidRPr="00844FCA" w:rsidRDefault="00844FCA" w:rsidP="00A05917">
      <w:pPr>
        <w:keepLines/>
        <w:widowControl w:val="0"/>
        <w:numPr>
          <w:ilvl w:val="0"/>
          <w:numId w:val="7"/>
        </w:numPr>
        <w:suppressAutoHyphens/>
        <w:ind w:left="0"/>
        <w:contextualSpacing/>
        <w:rPr>
          <w:spacing w:val="-3"/>
          <w:sz w:val="22"/>
          <w:szCs w:val="22"/>
        </w:rPr>
      </w:pPr>
      <w:r>
        <w:rPr>
          <w:sz w:val="22"/>
          <w:szCs w:val="22"/>
        </w:rPr>
        <w:t>A. Kansy, G. E. Sarris, T. Ebels</w:t>
      </w:r>
      <w:r w:rsidRPr="003A735E">
        <w:rPr>
          <w:sz w:val="22"/>
          <w:szCs w:val="22"/>
        </w:rPr>
        <w:t xml:space="preserve">, </w:t>
      </w:r>
      <w:r w:rsidRPr="005C66DD">
        <w:rPr>
          <w:b/>
          <w:sz w:val="22"/>
          <w:szCs w:val="22"/>
          <w:u w:val="single"/>
        </w:rPr>
        <w:t>J. P. Jacobs</w:t>
      </w:r>
      <w:r w:rsidRPr="003A735E">
        <w:rPr>
          <w:sz w:val="22"/>
          <w:szCs w:val="22"/>
        </w:rPr>
        <w:t>, J. I. Fragata, Z. Tobota</w:t>
      </w:r>
      <w:r>
        <w:rPr>
          <w:sz w:val="22"/>
          <w:szCs w:val="22"/>
        </w:rPr>
        <w:t xml:space="preserve">, B. Maruszewski.  </w:t>
      </w:r>
      <w:r w:rsidRPr="003A735E">
        <w:rPr>
          <w:sz w:val="22"/>
          <w:szCs w:val="22"/>
        </w:rPr>
        <w:t xml:space="preserve">ID: 704.  </w:t>
      </w:r>
      <w:r w:rsidRPr="003A735E">
        <w:rPr>
          <w:b/>
          <w:sz w:val="22"/>
          <w:szCs w:val="22"/>
        </w:rPr>
        <w:t>Higher Programmatic Volume in Neonatal Heart Surgery is Associated with Lower Early Mortality</w:t>
      </w:r>
      <w:r w:rsidRPr="003A735E">
        <w:rPr>
          <w:sz w:val="22"/>
          <w:szCs w:val="22"/>
        </w:rPr>
        <w:t xml:space="preserve">.  </w:t>
      </w:r>
      <w:r>
        <w:rPr>
          <w:iCs/>
          <w:sz w:val="22"/>
          <w:szCs w:val="22"/>
        </w:rPr>
        <w:t>In:  Proceedings of the 2017</w:t>
      </w:r>
      <w:r w:rsidRPr="002C5B69">
        <w:rPr>
          <w:iCs/>
          <w:sz w:val="22"/>
          <w:szCs w:val="22"/>
        </w:rPr>
        <w:t xml:space="preserve"> Society of Thoracic Surgeons 5</w:t>
      </w:r>
      <w:r>
        <w:rPr>
          <w:iCs/>
          <w:sz w:val="22"/>
          <w:szCs w:val="22"/>
        </w:rPr>
        <w:t>3rd</w:t>
      </w:r>
      <w:r w:rsidRPr="002C5B69">
        <w:rPr>
          <w:iCs/>
          <w:sz w:val="22"/>
          <w:szCs w:val="22"/>
        </w:rPr>
        <w:t xml:space="preserve"> Annual Meeting, Page</w:t>
      </w:r>
      <w:r w:rsidR="00E6493F">
        <w:rPr>
          <w:iCs/>
          <w:sz w:val="22"/>
          <w:szCs w:val="22"/>
        </w:rPr>
        <w:t xml:space="preserve"> 252</w:t>
      </w:r>
      <w:r w:rsidRPr="00EC7BF4">
        <w:rPr>
          <w:sz w:val="22"/>
          <w:szCs w:val="22"/>
        </w:rPr>
        <w:t>.</w:t>
      </w:r>
    </w:p>
    <w:p w14:paraId="14524C93" w14:textId="77777777" w:rsidR="00844FCA" w:rsidRDefault="00844FCA" w:rsidP="00844FCA">
      <w:pPr>
        <w:pStyle w:val="ListParagraph"/>
        <w:rPr>
          <w:spacing w:val="-3"/>
          <w:sz w:val="22"/>
          <w:szCs w:val="22"/>
        </w:rPr>
      </w:pPr>
    </w:p>
    <w:p w14:paraId="3450729A" w14:textId="77777777" w:rsidR="00844FCA" w:rsidRPr="00844FCA" w:rsidRDefault="00844FCA" w:rsidP="00A05917">
      <w:pPr>
        <w:keepLines/>
        <w:widowControl w:val="0"/>
        <w:numPr>
          <w:ilvl w:val="0"/>
          <w:numId w:val="7"/>
        </w:numPr>
        <w:suppressAutoHyphens/>
        <w:ind w:left="0"/>
        <w:contextualSpacing/>
        <w:rPr>
          <w:spacing w:val="-3"/>
          <w:sz w:val="22"/>
          <w:szCs w:val="22"/>
        </w:rPr>
      </w:pPr>
      <w:r w:rsidRPr="003A735E">
        <w:rPr>
          <w:sz w:val="22"/>
          <w:szCs w:val="22"/>
        </w:rPr>
        <w:t>M. Alaeddine</w:t>
      </w:r>
      <w:r>
        <w:rPr>
          <w:sz w:val="22"/>
          <w:szCs w:val="22"/>
        </w:rPr>
        <w:t>, V. Badhwar, M. V. Grau-Sepulveda, M. E. Halkos</w:t>
      </w:r>
      <w:r w:rsidRPr="003A735E">
        <w:rPr>
          <w:sz w:val="22"/>
          <w:szCs w:val="22"/>
        </w:rPr>
        <w:t xml:space="preserve">, V. H. </w:t>
      </w:r>
      <w:r>
        <w:rPr>
          <w:sz w:val="22"/>
          <w:szCs w:val="22"/>
        </w:rPr>
        <w:t>Thourani</w:t>
      </w:r>
      <w:r w:rsidRPr="003A735E">
        <w:rPr>
          <w:sz w:val="22"/>
          <w:szCs w:val="22"/>
        </w:rPr>
        <w:t xml:space="preserve">, </w:t>
      </w:r>
      <w:r w:rsidRPr="005C66DD">
        <w:rPr>
          <w:b/>
          <w:sz w:val="22"/>
          <w:szCs w:val="22"/>
          <w:u w:val="single"/>
        </w:rPr>
        <w:t>J. P. Jacobs</w:t>
      </w:r>
      <w:r w:rsidRPr="003A735E">
        <w:rPr>
          <w:sz w:val="22"/>
          <w:szCs w:val="22"/>
        </w:rPr>
        <w:t xml:space="preserve">, R. A. Matsouaka, J. Meza, M. Brennan, T. G. Gleason, D. </w:t>
      </w:r>
      <w:r>
        <w:rPr>
          <w:sz w:val="22"/>
          <w:szCs w:val="22"/>
        </w:rPr>
        <w:t xml:space="preserve">Chu.  </w:t>
      </w:r>
      <w:r w:rsidRPr="005C66DD">
        <w:rPr>
          <w:sz w:val="22"/>
          <w:szCs w:val="22"/>
        </w:rPr>
        <w:t>P1.</w:t>
      </w:r>
      <w:r>
        <w:rPr>
          <w:b/>
          <w:sz w:val="22"/>
          <w:szCs w:val="22"/>
        </w:rPr>
        <w:t xml:space="preserve">  </w:t>
      </w:r>
      <w:r w:rsidRPr="003A735E">
        <w:rPr>
          <w:b/>
          <w:sz w:val="22"/>
          <w:szCs w:val="22"/>
        </w:rPr>
        <w:t>The Impact of Aortic Clamping Strategy on Postoperative Stroke in Coronary Artery Bypass Operations: A Propensity Matched Analysis of 52,611 Patients</w:t>
      </w:r>
      <w:r w:rsidRPr="003A735E">
        <w:rPr>
          <w:sz w:val="22"/>
          <w:szCs w:val="22"/>
        </w:rPr>
        <w:t xml:space="preserve">.  </w:t>
      </w:r>
      <w:r>
        <w:rPr>
          <w:iCs/>
          <w:sz w:val="22"/>
          <w:szCs w:val="22"/>
        </w:rPr>
        <w:t>In:  Proceedings of the 2017</w:t>
      </w:r>
      <w:r w:rsidRPr="002C5B69">
        <w:rPr>
          <w:iCs/>
          <w:sz w:val="22"/>
          <w:szCs w:val="22"/>
        </w:rPr>
        <w:t xml:space="preserve"> Society of Thoracic Surgeons 5</w:t>
      </w:r>
      <w:r>
        <w:rPr>
          <w:iCs/>
          <w:sz w:val="22"/>
          <w:szCs w:val="22"/>
        </w:rPr>
        <w:t>3rd</w:t>
      </w:r>
      <w:r w:rsidRPr="002C5B69">
        <w:rPr>
          <w:iCs/>
          <w:sz w:val="22"/>
          <w:szCs w:val="22"/>
        </w:rPr>
        <w:t xml:space="preserve"> Annual Meeting, </w:t>
      </w:r>
      <w:r w:rsidR="00E6493F">
        <w:rPr>
          <w:iCs/>
          <w:sz w:val="22"/>
          <w:szCs w:val="22"/>
        </w:rPr>
        <w:t xml:space="preserve">Poster P1 </w:t>
      </w:r>
      <w:r w:rsidRPr="002C5B69">
        <w:rPr>
          <w:iCs/>
          <w:sz w:val="22"/>
          <w:szCs w:val="22"/>
        </w:rPr>
        <w:t>Pages</w:t>
      </w:r>
      <w:r w:rsidR="00E6493F">
        <w:rPr>
          <w:iCs/>
          <w:sz w:val="22"/>
          <w:szCs w:val="22"/>
        </w:rPr>
        <w:t xml:space="preserve"> 372-373</w:t>
      </w:r>
      <w:r>
        <w:rPr>
          <w:iCs/>
          <w:sz w:val="22"/>
          <w:szCs w:val="22"/>
        </w:rPr>
        <w:t>.</w:t>
      </w:r>
    </w:p>
    <w:p w14:paraId="0D495790" w14:textId="77777777" w:rsidR="00844FCA" w:rsidRDefault="00844FCA" w:rsidP="00844FCA">
      <w:pPr>
        <w:pStyle w:val="ListParagraph"/>
        <w:rPr>
          <w:spacing w:val="-3"/>
          <w:sz w:val="22"/>
          <w:szCs w:val="22"/>
        </w:rPr>
      </w:pPr>
    </w:p>
    <w:p w14:paraId="51B0EC14" w14:textId="77777777" w:rsidR="00844FCA" w:rsidRPr="00844FCA" w:rsidRDefault="00844FCA" w:rsidP="00A05917">
      <w:pPr>
        <w:keepLines/>
        <w:widowControl w:val="0"/>
        <w:numPr>
          <w:ilvl w:val="0"/>
          <w:numId w:val="7"/>
        </w:numPr>
        <w:suppressAutoHyphens/>
        <w:ind w:left="0"/>
        <w:contextualSpacing/>
        <w:rPr>
          <w:spacing w:val="-3"/>
          <w:sz w:val="22"/>
          <w:szCs w:val="22"/>
        </w:rPr>
      </w:pPr>
      <w:r w:rsidRPr="00782749">
        <w:rPr>
          <w:rFonts w:eastAsiaTheme="minorEastAsia"/>
          <w:bCs/>
        </w:rPr>
        <w:t xml:space="preserve">John M. Fallon MD, Joseph P. DeSimone MD, Matthew Brennan MD, Sean O’Brien PhD, Dylan Thibault MS, Anthony W. DiScipio MD, Philippe Pibarot DVM PhD, </w:t>
      </w:r>
      <w:r w:rsidRPr="00B57F8D">
        <w:rPr>
          <w:rFonts w:eastAsiaTheme="minorEastAsia"/>
          <w:b/>
          <w:bCs/>
          <w:u w:val="single"/>
        </w:rPr>
        <w:t>Jeffrey P. Jacobs MD</w:t>
      </w:r>
      <w:r w:rsidRPr="00782749">
        <w:rPr>
          <w:rFonts w:eastAsiaTheme="minorEastAsia"/>
          <w:bCs/>
        </w:rPr>
        <w:t>, David J. Malenka MD</w:t>
      </w:r>
      <w:r w:rsidRPr="00782749">
        <w:rPr>
          <w:bCs/>
        </w:rPr>
        <w:t xml:space="preserve">.  </w:t>
      </w:r>
      <w:r w:rsidRPr="00B57F8D">
        <w:rPr>
          <w:b/>
          <w:sz w:val="22"/>
          <w:szCs w:val="22"/>
        </w:rPr>
        <w:t>The Incidence and Consequence of Patient Prosthesis Mismatch After Surgical Aortic Valve Replacement:  An Analysis of The Society of Thoracic Surgeons Adult Cardiac Surgery Database</w:t>
      </w:r>
      <w:r w:rsidRPr="00782749">
        <w:rPr>
          <w:sz w:val="22"/>
          <w:szCs w:val="22"/>
        </w:rPr>
        <w:t>.</w:t>
      </w:r>
      <w:r>
        <w:rPr>
          <w:sz w:val="22"/>
          <w:szCs w:val="22"/>
        </w:rPr>
        <w:t xml:space="preserve">  </w:t>
      </w:r>
      <w:r>
        <w:rPr>
          <w:iCs/>
          <w:sz w:val="22"/>
          <w:szCs w:val="22"/>
        </w:rPr>
        <w:t>In:  Proceedings of the 2017</w:t>
      </w:r>
      <w:r w:rsidRPr="002C5B69">
        <w:rPr>
          <w:iCs/>
          <w:sz w:val="22"/>
          <w:szCs w:val="22"/>
        </w:rPr>
        <w:t xml:space="preserve"> Society of Thoracic Surgeons 5</w:t>
      </w:r>
      <w:r>
        <w:rPr>
          <w:iCs/>
          <w:sz w:val="22"/>
          <w:szCs w:val="22"/>
        </w:rPr>
        <w:t>3rd</w:t>
      </w:r>
      <w:r w:rsidRPr="002C5B69">
        <w:rPr>
          <w:iCs/>
          <w:sz w:val="22"/>
          <w:szCs w:val="22"/>
        </w:rPr>
        <w:t xml:space="preserve"> Annual Meeting</w:t>
      </w:r>
      <w:r w:rsidRPr="00844FCA">
        <w:rPr>
          <w:iCs/>
          <w:sz w:val="22"/>
          <w:szCs w:val="22"/>
        </w:rPr>
        <w:t xml:space="preserve">, </w:t>
      </w:r>
      <w:r>
        <w:rPr>
          <w:bCs/>
          <w:color w:val="000000"/>
          <w:sz w:val="22"/>
          <w:szCs w:val="22"/>
        </w:rPr>
        <w:t xml:space="preserve">Late-breaking Abstracts </w:t>
      </w:r>
      <w:r w:rsidRPr="00844FCA">
        <w:rPr>
          <w:iCs/>
          <w:sz w:val="22"/>
          <w:szCs w:val="22"/>
        </w:rPr>
        <w:t>Page</w:t>
      </w:r>
      <w:r>
        <w:rPr>
          <w:iCs/>
          <w:sz w:val="22"/>
          <w:szCs w:val="22"/>
        </w:rPr>
        <w:t xml:space="preserve"> 1</w:t>
      </w:r>
      <w:r w:rsidRPr="00EC7BF4">
        <w:rPr>
          <w:sz w:val="22"/>
          <w:szCs w:val="22"/>
        </w:rPr>
        <w:t>.</w:t>
      </w:r>
    </w:p>
    <w:p w14:paraId="0B5DA106" w14:textId="77777777" w:rsidR="00844FCA" w:rsidRDefault="00844FCA" w:rsidP="00844FCA">
      <w:pPr>
        <w:pStyle w:val="ListParagraph"/>
        <w:rPr>
          <w:spacing w:val="-3"/>
          <w:sz w:val="22"/>
          <w:szCs w:val="22"/>
        </w:rPr>
      </w:pPr>
    </w:p>
    <w:p w14:paraId="21F709EB" w14:textId="77777777" w:rsidR="00844FCA" w:rsidRPr="00613D13" w:rsidRDefault="00844FCA" w:rsidP="00A05917">
      <w:pPr>
        <w:keepLines/>
        <w:widowControl w:val="0"/>
        <w:numPr>
          <w:ilvl w:val="0"/>
          <w:numId w:val="7"/>
        </w:numPr>
        <w:suppressAutoHyphens/>
        <w:ind w:left="0"/>
        <w:contextualSpacing/>
        <w:rPr>
          <w:spacing w:val="-3"/>
          <w:sz w:val="22"/>
          <w:szCs w:val="22"/>
        </w:rPr>
      </w:pPr>
      <w:r w:rsidRPr="00844FCA">
        <w:rPr>
          <w:rFonts w:eastAsiaTheme="majorEastAsia"/>
          <w:sz w:val="22"/>
          <w:szCs w:val="22"/>
        </w:rPr>
        <w:t xml:space="preserve">Thomas A. Schwann, Robert H. Habib, John Puskas, Paul Kurlansky, </w:t>
      </w:r>
      <w:r w:rsidRPr="00844FCA">
        <w:rPr>
          <w:rFonts w:eastAsiaTheme="majorEastAsia"/>
          <w:b/>
          <w:sz w:val="22"/>
          <w:szCs w:val="22"/>
          <w:u w:val="single"/>
        </w:rPr>
        <w:t>Jeffery P. Jacobs</w:t>
      </w:r>
      <w:r w:rsidRPr="00844FCA">
        <w:rPr>
          <w:rFonts w:eastAsiaTheme="majorEastAsia"/>
          <w:sz w:val="22"/>
          <w:szCs w:val="22"/>
        </w:rPr>
        <w:t>, Sean O’Brien, Amelia Wallace, Milo C. Engoren, Mark R. Bonnell, Robert Tranbaugh, Ritu Chakravarti</w:t>
      </w:r>
      <w:r w:rsidRPr="00844FCA">
        <w:rPr>
          <w:sz w:val="22"/>
          <w:szCs w:val="22"/>
        </w:rPr>
        <w:t xml:space="preserve">.  </w:t>
      </w:r>
      <w:r w:rsidRPr="00844FCA">
        <w:rPr>
          <w:rFonts w:eastAsiaTheme="majorEastAsia"/>
          <w:b/>
          <w:sz w:val="22"/>
          <w:szCs w:val="22"/>
        </w:rPr>
        <w:t>A Comparison of Operative Outcomes Following Multi-Arterial versus Single Arterial Bypass Grafting: An Analysis of the STS Database 2004-2015</w:t>
      </w:r>
      <w:r w:rsidRPr="00844FCA">
        <w:rPr>
          <w:sz w:val="22"/>
          <w:szCs w:val="22"/>
        </w:rPr>
        <w:t xml:space="preserve">.  </w:t>
      </w:r>
      <w:r w:rsidRPr="00844FCA">
        <w:rPr>
          <w:iCs/>
          <w:sz w:val="22"/>
          <w:szCs w:val="22"/>
        </w:rPr>
        <w:t xml:space="preserve">In:  Proceedings of the 2017 Society of Thoracic Surgeons 53rd Annual Meeting, </w:t>
      </w:r>
      <w:r>
        <w:rPr>
          <w:bCs/>
          <w:color w:val="000000"/>
          <w:sz w:val="22"/>
          <w:szCs w:val="22"/>
        </w:rPr>
        <w:t xml:space="preserve">Late-breaking Abstracts </w:t>
      </w:r>
      <w:r w:rsidRPr="00613D13">
        <w:rPr>
          <w:iCs/>
          <w:sz w:val="22"/>
          <w:szCs w:val="22"/>
        </w:rPr>
        <w:t>Page 6</w:t>
      </w:r>
      <w:r w:rsidRPr="00613D13">
        <w:rPr>
          <w:sz w:val="22"/>
          <w:szCs w:val="22"/>
        </w:rPr>
        <w:t>.</w:t>
      </w:r>
    </w:p>
    <w:p w14:paraId="1D4452B1" w14:textId="77777777" w:rsidR="00844FCA" w:rsidRPr="00613D13" w:rsidRDefault="00844FCA" w:rsidP="00844FCA">
      <w:pPr>
        <w:pStyle w:val="ListParagraph"/>
        <w:rPr>
          <w:spacing w:val="-3"/>
          <w:sz w:val="22"/>
          <w:szCs w:val="22"/>
        </w:rPr>
      </w:pPr>
    </w:p>
    <w:p w14:paraId="61250D5E" w14:textId="361F53C0" w:rsidR="00844FCA" w:rsidRPr="00613D13" w:rsidRDefault="00844FCA" w:rsidP="00A05917">
      <w:pPr>
        <w:keepLines/>
        <w:widowControl w:val="0"/>
        <w:numPr>
          <w:ilvl w:val="0"/>
          <w:numId w:val="7"/>
        </w:numPr>
        <w:suppressAutoHyphens/>
        <w:ind w:left="0"/>
        <w:contextualSpacing/>
        <w:rPr>
          <w:spacing w:val="-3"/>
          <w:sz w:val="22"/>
          <w:szCs w:val="22"/>
        </w:rPr>
      </w:pPr>
      <w:r w:rsidRPr="00613D13">
        <w:rPr>
          <w:sz w:val="22"/>
          <w:szCs w:val="22"/>
        </w:rPr>
        <w:lastRenderedPageBreak/>
        <w:t>Felix G Fernandez, Andrzej S</w:t>
      </w:r>
      <w:r w:rsidR="0079449D">
        <w:rPr>
          <w:sz w:val="22"/>
          <w:szCs w:val="22"/>
        </w:rPr>
        <w:t>.</w:t>
      </w:r>
      <w:r w:rsidRPr="00613D13">
        <w:rPr>
          <w:sz w:val="22"/>
          <w:szCs w:val="22"/>
        </w:rPr>
        <w:t xml:space="preserve"> Kosinski, Anthony P</w:t>
      </w:r>
      <w:r w:rsidR="0079449D">
        <w:rPr>
          <w:sz w:val="22"/>
          <w:szCs w:val="22"/>
        </w:rPr>
        <w:t>.</w:t>
      </w:r>
      <w:r w:rsidRPr="00613D13">
        <w:rPr>
          <w:sz w:val="22"/>
          <w:szCs w:val="22"/>
        </w:rPr>
        <w:t xml:space="preserve"> Furnary, Mark Onaitis, Sunghee Kim, Robert H</w:t>
      </w:r>
      <w:r w:rsidR="0079449D">
        <w:rPr>
          <w:sz w:val="22"/>
          <w:szCs w:val="22"/>
        </w:rPr>
        <w:t>.</w:t>
      </w:r>
      <w:r w:rsidRPr="00613D13">
        <w:rPr>
          <w:sz w:val="22"/>
          <w:szCs w:val="22"/>
        </w:rPr>
        <w:t xml:space="preserve"> Habib, Betty C</w:t>
      </w:r>
      <w:r w:rsidR="0079449D">
        <w:rPr>
          <w:sz w:val="22"/>
          <w:szCs w:val="22"/>
        </w:rPr>
        <w:t>.</w:t>
      </w:r>
      <w:r w:rsidRPr="00613D13">
        <w:rPr>
          <w:sz w:val="22"/>
          <w:szCs w:val="22"/>
        </w:rPr>
        <w:t xml:space="preserve"> Tong, Patricia Cowper, Daniel Boffa, </w:t>
      </w:r>
      <w:r w:rsidRPr="00613D13">
        <w:rPr>
          <w:b/>
          <w:sz w:val="22"/>
          <w:szCs w:val="22"/>
          <w:u w:val="single"/>
        </w:rPr>
        <w:t>Jeffrey P</w:t>
      </w:r>
      <w:r w:rsidR="0079449D">
        <w:rPr>
          <w:b/>
          <w:sz w:val="22"/>
          <w:szCs w:val="22"/>
          <w:u w:val="single"/>
        </w:rPr>
        <w:t>.</w:t>
      </w:r>
      <w:r w:rsidRPr="00613D13">
        <w:rPr>
          <w:b/>
          <w:sz w:val="22"/>
          <w:szCs w:val="22"/>
          <w:u w:val="single"/>
        </w:rPr>
        <w:t xml:space="preserve"> Jacobs</w:t>
      </w:r>
      <w:r w:rsidRPr="00613D13">
        <w:rPr>
          <w:sz w:val="22"/>
          <w:szCs w:val="22"/>
        </w:rPr>
        <w:t>, Cameron D</w:t>
      </w:r>
      <w:r w:rsidR="0079449D">
        <w:rPr>
          <w:sz w:val="22"/>
          <w:szCs w:val="22"/>
        </w:rPr>
        <w:t>.</w:t>
      </w:r>
      <w:r w:rsidRPr="00613D13">
        <w:rPr>
          <w:sz w:val="22"/>
          <w:szCs w:val="22"/>
        </w:rPr>
        <w:t xml:space="preserve"> Wright, Joe B</w:t>
      </w:r>
      <w:r w:rsidR="0079449D">
        <w:rPr>
          <w:sz w:val="22"/>
          <w:szCs w:val="22"/>
        </w:rPr>
        <w:t>.</w:t>
      </w:r>
      <w:r w:rsidRPr="00613D13">
        <w:rPr>
          <w:sz w:val="22"/>
          <w:szCs w:val="22"/>
        </w:rPr>
        <w:t xml:space="preserve"> Putnam.  </w:t>
      </w:r>
      <w:r w:rsidRPr="00613D13">
        <w:rPr>
          <w:b/>
          <w:sz w:val="22"/>
          <w:szCs w:val="22"/>
        </w:rPr>
        <w:t>Differential Impact of Operative Complications on Survival Following Surgery for Primary Lung Cancer</w:t>
      </w:r>
      <w:r w:rsidRPr="00613D13">
        <w:rPr>
          <w:sz w:val="22"/>
          <w:szCs w:val="22"/>
        </w:rPr>
        <w:t xml:space="preserve">.  </w:t>
      </w:r>
      <w:r w:rsidRPr="00613D13">
        <w:rPr>
          <w:iCs/>
          <w:sz w:val="22"/>
          <w:szCs w:val="22"/>
        </w:rPr>
        <w:t xml:space="preserve">In:  Proceedings of the 2017 </w:t>
      </w:r>
      <w:r w:rsidRPr="00613D13">
        <w:rPr>
          <w:sz w:val="22"/>
          <w:szCs w:val="22"/>
        </w:rPr>
        <w:t>AATS Centennial</w:t>
      </w:r>
      <w:r w:rsidRPr="00613D13">
        <w:rPr>
          <w:iCs/>
          <w:sz w:val="22"/>
          <w:szCs w:val="22"/>
        </w:rPr>
        <w:t xml:space="preserve"> Meeting</w:t>
      </w:r>
      <w:r w:rsidR="004B2FE3" w:rsidRPr="00613D13">
        <w:rPr>
          <w:iCs/>
          <w:sz w:val="22"/>
          <w:szCs w:val="22"/>
        </w:rPr>
        <w:t xml:space="preserve">.  Abstract 26.  </w:t>
      </w:r>
      <w:r w:rsidRPr="00613D13">
        <w:rPr>
          <w:iCs/>
          <w:sz w:val="22"/>
          <w:szCs w:val="22"/>
        </w:rPr>
        <w:t xml:space="preserve">Pages </w:t>
      </w:r>
      <w:r w:rsidR="004B2FE3" w:rsidRPr="00613D13">
        <w:rPr>
          <w:iCs/>
          <w:sz w:val="22"/>
          <w:szCs w:val="22"/>
        </w:rPr>
        <w:t>136 – 137.</w:t>
      </w:r>
    </w:p>
    <w:p w14:paraId="657EAA69" w14:textId="77777777" w:rsidR="00613D13" w:rsidRDefault="00613D13" w:rsidP="00613D13">
      <w:pPr>
        <w:pStyle w:val="ListParagraph"/>
        <w:rPr>
          <w:spacing w:val="-3"/>
          <w:sz w:val="22"/>
          <w:szCs w:val="22"/>
        </w:rPr>
      </w:pPr>
    </w:p>
    <w:p w14:paraId="475C6120" w14:textId="77777777" w:rsidR="00613D13" w:rsidRPr="00613D13" w:rsidRDefault="00613D13" w:rsidP="00A05917">
      <w:pPr>
        <w:keepLines/>
        <w:widowControl w:val="0"/>
        <w:numPr>
          <w:ilvl w:val="0"/>
          <w:numId w:val="7"/>
        </w:numPr>
        <w:suppressAutoHyphens/>
        <w:ind w:left="0"/>
        <w:contextualSpacing/>
        <w:rPr>
          <w:spacing w:val="-3"/>
          <w:sz w:val="22"/>
          <w:szCs w:val="22"/>
        </w:rPr>
      </w:pPr>
      <w:r w:rsidRPr="00613D13">
        <w:rPr>
          <w:color w:val="231F20"/>
          <w:sz w:val="22"/>
          <w:szCs w:val="22"/>
        </w:rPr>
        <w:t xml:space="preserve">Nathaniel Greene, Dylan Thibault, Eileen Raynor, Alice Wang, David Vener, Roland Matsouaka, Marshall Jacobs, </w:t>
      </w:r>
      <w:r w:rsidR="00B12D00">
        <w:rPr>
          <w:b/>
          <w:color w:val="231F20"/>
          <w:sz w:val="22"/>
          <w:szCs w:val="22"/>
          <w:u w:val="single"/>
        </w:rPr>
        <w:t>Jeffrey P. Jacobs</w:t>
      </w:r>
      <w:r w:rsidRPr="00613D13">
        <w:rPr>
          <w:color w:val="231F20"/>
          <w:sz w:val="22"/>
          <w:szCs w:val="22"/>
        </w:rPr>
        <w:t xml:space="preserve">, Kevin Hill, Warwick Ames.  O1863 - </w:t>
      </w:r>
      <w:r w:rsidRPr="00613D13">
        <w:rPr>
          <w:b/>
          <w:color w:val="231F20"/>
          <w:sz w:val="22"/>
          <w:szCs w:val="22"/>
        </w:rPr>
        <w:t>OUTCOMES OF CHILDREN WITH CONGENITAL HEART DISEASE UNDERGOING BYPASS SURGERY BY ROUTE OF TRACHEAL INTUBATION IN THE UNITED STATES:  ANANALYSIS OF THE SOCIETY OF THORACIC SURGEONS CONGENITAL HEART SURGERY DATABASE</w:t>
      </w:r>
      <w:r w:rsidRPr="00613D13">
        <w:rPr>
          <w:color w:val="231F20"/>
          <w:sz w:val="22"/>
          <w:szCs w:val="22"/>
        </w:rPr>
        <w:t>.  Cardiology in the Young.  Volume 27, Supplement 4, Pages S1–S653.  doi:10.1017/S104795111700110X.  7th World Congress of Pediatric Cardiology &amp; Cardiac Surgery Abstracts.  Page S22.</w:t>
      </w:r>
    </w:p>
    <w:p w14:paraId="3E06E071" w14:textId="77777777" w:rsidR="00613D13" w:rsidRDefault="00613D13" w:rsidP="00613D13">
      <w:pPr>
        <w:pStyle w:val="ListParagraph"/>
        <w:rPr>
          <w:spacing w:val="-3"/>
          <w:sz w:val="22"/>
          <w:szCs w:val="22"/>
        </w:rPr>
      </w:pPr>
    </w:p>
    <w:p w14:paraId="28DD2465" w14:textId="77777777" w:rsidR="00613D13" w:rsidRPr="00613D13" w:rsidRDefault="00613D13" w:rsidP="00A05917">
      <w:pPr>
        <w:keepLines/>
        <w:widowControl w:val="0"/>
        <w:numPr>
          <w:ilvl w:val="0"/>
          <w:numId w:val="7"/>
        </w:numPr>
        <w:suppressAutoHyphens/>
        <w:ind w:left="0"/>
        <w:contextualSpacing/>
        <w:rPr>
          <w:spacing w:val="-3"/>
          <w:sz w:val="22"/>
          <w:szCs w:val="22"/>
        </w:rPr>
      </w:pPr>
      <w:r w:rsidRPr="00613D13">
        <w:rPr>
          <w:color w:val="231F20"/>
          <w:sz w:val="22"/>
          <w:szCs w:val="22"/>
        </w:rPr>
        <w:t xml:space="preserve">Sarah Tabbutt, Janet Donohue, Wendy Zhang, Mounsumi Banerjee, Sara Pasquali, Jennifer Schuette, Jeffery Alten, </w:t>
      </w:r>
      <w:r w:rsidRPr="00613D13">
        <w:rPr>
          <w:b/>
          <w:color w:val="231F20"/>
          <w:sz w:val="22"/>
          <w:szCs w:val="22"/>
          <w:u w:val="single"/>
        </w:rPr>
        <w:t>Jeffery Jacobs</w:t>
      </w:r>
      <w:r w:rsidRPr="00613D13">
        <w:rPr>
          <w:color w:val="231F20"/>
          <w:sz w:val="22"/>
          <w:szCs w:val="22"/>
        </w:rPr>
        <w:t xml:space="preserve">, Ravi Thiagarajan, John Butcher, Nancy Ghanayem, Michael Gaies.  O1786 - </w:t>
      </w:r>
      <w:r w:rsidRPr="00613D13">
        <w:rPr>
          <w:b/>
          <w:color w:val="231F20"/>
          <w:sz w:val="22"/>
          <w:szCs w:val="22"/>
        </w:rPr>
        <w:t>RISK ADJUSTED VARIATION IN CICU PERFORMANCE AFTER PEDIATRIC CARDIAC SURGERY:  AN ANALYSIS OF THE PEDIATRIC CARDIAC CRITICAL CARE CONSORTIUM</w:t>
      </w:r>
      <w:r w:rsidRPr="00613D13">
        <w:rPr>
          <w:color w:val="231F20"/>
          <w:sz w:val="22"/>
          <w:szCs w:val="22"/>
        </w:rPr>
        <w:t>.  Cardiology in the Young.  Volume 27, Supplement 4, Pages S1–S653.  doi:10.1017/S104795111700110X.  7th World Congress of Pediatric Cardiology &amp; Cardiac Surgery Abstracts.  Page S43.</w:t>
      </w:r>
    </w:p>
    <w:p w14:paraId="46CA0C42" w14:textId="77777777" w:rsidR="00613D13" w:rsidRDefault="00613D13" w:rsidP="00613D13">
      <w:pPr>
        <w:pStyle w:val="ListParagraph"/>
        <w:rPr>
          <w:spacing w:val="-3"/>
          <w:sz w:val="22"/>
          <w:szCs w:val="22"/>
        </w:rPr>
      </w:pPr>
    </w:p>
    <w:p w14:paraId="50452A73" w14:textId="77777777" w:rsidR="00613D13" w:rsidRPr="00613D13" w:rsidRDefault="00613D13" w:rsidP="00A05917">
      <w:pPr>
        <w:keepLines/>
        <w:widowControl w:val="0"/>
        <w:numPr>
          <w:ilvl w:val="0"/>
          <w:numId w:val="7"/>
        </w:numPr>
        <w:suppressAutoHyphens/>
        <w:ind w:left="0"/>
        <w:contextualSpacing/>
        <w:rPr>
          <w:spacing w:val="-3"/>
          <w:sz w:val="22"/>
          <w:szCs w:val="22"/>
        </w:rPr>
      </w:pPr>
      <w:r w:rsidRPr="00613D13">
        <w:rPr>
          <w:color w:val="231F20"/>
          <w:sz w:val="22"/>
          <w:szCs w:val="22"/>
        </w:rPr>
        <w:t xml:space="preserve">David Vener, Michael Gaies, </w:t>
      </w:r>
      <w:r w:rsidR="00B12D00">
        <w:rPr>
          <w:b/>
          <w:color w:val="231F20"/>
          <w:sz w:val="22"/>
          <w:szCs w:val="22"/>
          <w:u w:val="single"/>
        </w:rPr>
        <w:t>Jeffrey P. Jacobs</w:t>
      </w:r>
      <w:r w:rsidRPr="00613D13">
        <w:rPr>
          <w:color w:val="231F20"/>
          <w:sz w:val="22"/>
          <w:szCs w:val="22"/>
        </w:rPr>
        <w:t xml:space="preserve">, Sara Pasquali.  P1988 - </w:t>
      </w:r>
      <w:r w:rsidRPr="00613D13">
        <w:rPr>
          <w:b/>
          <w:color w:val="231F20"/>
          <w:sz w:val="22"/>
          <w:szCs w:val="22"/>
        </w:rPr>
        <w:t>MULTI CENTER CONGENITAL HEART DISEASE DATABASES ACTIVE WORLDWIDE</w:t>
      </w:r>
      <w:r w:rsidRPr="00613D13">
        <w:rPr>
          <w:color w:val="231F20"/>
          <w:sz w:val="22"/>
          <w:szCs w:val="22"/>
        </w:rPr>
        <w:t>.  Cardiology in the Young.  Volume 27, Supplement 4, Pages S1–S653.  doi:10.1017/S104795111700110X.  7th World Congress of Pediatric Cardiology &amp; Cardiac Surgery Abstracts.  Pages S83 - S85.</w:t>
      </w:r>
    </w:p>
    <w:p w14:paraId="087A5BE4" w14:textId="77777777" w:rsidR="00613D13" w:rsidRDefault="00613D13" w:rsidP="00613D13">
      <w:pPr>
        <w:pStyle w:val="ListParagraph"/>
        <w:rPr>
          <w:spacing w:val="-3"/>
          <w:sz w:val="22"/>
          <w:szCs w:val="22"/>
        </w:rPr>
      </w:pPr>
    </w:p>
    <w:p w14:paraId="5923F2B3" w14:textId="77777777" w:rsidR="00613D13" w:rsidRPr="00613D13" w:rsidRDefault="00613D13" w:rsidP="00A05917">
      <w:pPr>
        <w:keepLines/>
        <w:widowControl w:val="0"/>
        <w:numPr>
          <w:ilvl w:val="0"/>
          <w:numId w:val="7"/>
        </w:numPr>
        <w:suppressAutoHyphens/>
        <w:ind w:left="0"/>
        <w:contextualSpacing/>
        <w:rPr>
          <w:spacing w:val="-3"/>
          <w:sz w:val="22"/>
          <w:szCs w:val="22"/>
        </w:rPr>
      </w:pPr>
      <w:r w:rsidRPr="00613D13">
        <w:rPr>
          <w:color w:val="231F20"/>
          <w:sz w:val="22"/>
          <w:szCs w:val="22"/>
        </w:rPr>
        <w:t xml:space="preserve">Vyas Kartha, MD1, Gerson Rodriguez, MD1, Esteban Lugo, MD, Christopher Sutton, MD, James Quintessenza. MD, Tom Karl, MD, Plato Alexander, MD MBA, Devendra Amre, MBBS PhD, </w:t>
      </w:r>
      <w:r w:rsidR="00B12D00">
        <w:rPr>
          <w:b/>
          <w:color w:val="231F20"/>
          <w:sz w:val="22"/>
          <w:szCs w:val="22"/>
          <w:u w:val="single"/>
        </w:rPr>
        <w:t>Jeffrey P. Jacobs</w:t>
      </w:r>
      <w:r w:rsidRPr="00613D13">
        <w:rPr>
          <w:b/>
          <w:color w:val="231F20"/>
          <w:sz w:val="22"/>
          <w:szCs w:val="22"/>
          <w:u w:val="single"/>
        </w:rPr>
        <w:t>, MD</w:t>
      </w:r>
      <w:r w:rsidRPr="00613D13">
        <w:rPr>
          <w:color w:val="231F20"/>
          <w:sz w:val="22"/>
          <w:szCs w:val="22"/>
        </w:rPr>
        <w:t xml:space="preserve">.  P2930 - </w:t>
      </w:r>
      <w:r w:rsidRPr="00613D13">
        <w:rPr>
          <w:b/>
          <w:color w:val="231F20"/>
          <w:sz w:val="22"/>
          <w:szCs w:val="22"/>
        </w:rPr>
        <w:t>“ON THE TABLE” EXTUBATION IMMEDIATELY AFTER PEDIATRIC AND CONGENITAL HEART SURGERY</w:t>
      </w:r>
      <w:r w:rsidRPr="00613D13">
        <w:rPr>
          <w:color w:val="231F20"/>
          <w:sz w:val="22"/>
          <w:szCs w:val="22"/>
        </w:rPr>
        <w:t>.  Cardiology in the Young.  Volume 27, Supplement 4, Pages S1–S653.  doi:10.1017/S104795111700110X.  7th World Congress of Pediatric Cardiology &amp; Cardiac Surgery Abstracts.  Page S195.</w:t>
      </w:r>
    </w:p>
    <w:p w14:paraId="532291B2" w14:textId="77777777" w:rsidR="00613D13" w:rsidRDefault="00613D13" w:rsidP="00613D13">
      <w:pPr>
        <w:pStyle w:val="ListParagraph"/>
        <w:rPr>
          <w:spacing w:val="-3"/>
          <w:sz w:val="22"/>
          <w:szCs w:val="22"/>
        </w:rPr>
      </w:pPr>
    </w:p>
    <w:p w14:paraId="703C3D3E" w14:textId="77777777" w:rsidR="00613D13" w:rsidRPr="00613D13" w:rsidRDefault="00613D13" w:rsidP="00A05917">
      <w:pPr>
        <w:keepLines/>
        <w:widowControl w:val="0"/>
        <w:numPr>
          <w:ilvl w:val="0"/>
          <w:numId w:val="7"/>
        </w:numPr>
        <w:suppressAutoHyphens/>
        <w:ind w:left="0"/>
        <w:contextualSpacing/>
        <w:rPr>
          <w:spacing w:val="-3"/>
          <w:sz w:val="22"/>
          <w:szCs w:val="22"/>
        </w:rPr>
      </w:pPr>
      <w:r w:rsidRPr="00613D13">
        <w:rPr>
          <w:bCs/>
          <w:color w:val="231F20"/>
          <w:sz w:val="22"/>
          <w:szCs w:val="22"/>
        </w:rPr>
        <w:t>Carrie Herbert</w:t>
      </w:r>
      <w:r w:rsidRPr="00613D13">
        <w:rPr>
          <w:color w:val="231F20"/>
          <w:sz w:val="22"/>
          <w:szCs w:val="22"/>
        </w:rPr>
        <w:t xml:space="preserve">, </w:t>
      </w:r>
      <w:r w:rsidR="00B12D00">
        <w:rPr>
          <w:b/>
          <w:color w:val="231F20"/>
          <w:sz w:val="22"/>
          <w:szCs w:val="22"/>
          <w:u w:val="single"/>
        </w:rPr>
        <w:t>Jeffrey P. Jacobs</w:t>
      </w:r>
      <w:r w:rsidRPr="00613D13">
        <w:rPr>
          <w:color w:val="231F20"/>
          <w:sz w:val="22"/>
          <w:szCs w:val="22"/>
        </w:rPr>
        <w:t xml:space="preserve">, Tom Karl, Gary Stapleton.  P2376 - </w:t>
      </w:r>
      <w:r w:rsidRPr="00613D13">
        <w:rPr>
          <w:b/>
          <w:bCs/>
          <w:color w:val="231F20"/>
          <w:sz w:val="22"/>
          <w:szCs w:val="22"/>
        </w:rPr>
        <w:t>DIAGNOSTIC AND INTERVENTIONAL CARDIAC CATHETERIZATION IN CHILDREN SUPPORTED BY EXTRACORPOREAL MEMBRANE OXYGENATION A TEN YEAR SINGLE INSTITUTION REVIEW</w:t>
      </w:r>
      <w:r w:rsidRPr="00613D13">
        <w:rPr>
          <w:color w:val="231F20"/>
          <w:sz w:val="22"/>
          <w:szCs w:val="22"/>
        </w:rPr>
        <w:t>.  Cardiology in the Young.  Volume 27, Supplement 4, Pages S1–S653.  doi:10.1017/S104795111700110X.  7th World Congress of Pediatric Cardiology &amp; Cardiac Surgery Abstracts.  Page S424.</w:t>
      </w:r>
    </w:p>
    <w:p w14:paraId="52065CB9" w14:textId="77777777" w:rsidR="00613D13" w:rsidRDefault="00613D13" w:rsidP="00613D13">
      <w:pPr>
        <w:pStyle w:val="ListParagraph"/>
        <w:rPr>
          <w:spacing w:val="-3"/>
          <w:sz w:val="22"/>
          <w:szCs w:val="22"/>
        </w:rPr>
      </w:pPr>
    </w:p>
    <w:p w14:paraId="591FFFF2" w14:textId="77777777" w:rsidR="00613D13" w:rsidRPr="00613D13" w:rsidRDefault="00613D13" w:rsidP="00A05917">
      <w:pPr>
        <w:keepLines/>
        <w:widowControl w:val="0"/>
        <w:numPr>
          <w:ilvl w:val="0"/>
          <w:numId w:val="7"/>
        </w:numPr>
        <w:suppressAutoHyphens/>
        <w:ind w:left="0"/>
        <w:contextualSpacing/>
        <w:rPr>
          <w:spacing w:val="-3"/>
          <w:sz w:val="22"/>
          <w:szCs w:val="22"/>
        </w:rPr>
      </w:pPr>
      <w:r w:rsidRPr="00613D13">
        <w:rPr>
          <w:color w:val="231F20"/>
          <w:sz w:val="22"/>
          <w:szCs w:val="22"/>
        </w:rPr>
        <w:t xml:space="preserve">Cathy Woodward, Richard Taylor, Minnette Son, Roozbeh Taeed, Marshall Jacobs, Lauren Kane, </w:t>
      </w:r>
      <w:r w:rsidRPr="00613D13">
        <w:rPr>
          <w:b/>
          <w:color w:val="231F20"/>
          <w:sz w:val="22"/>
          <w:szCs w:val="22"/>
          <w:u w:val="single"/>
        </w:rPr>
        <w:t>Jeffery Jacobs</w:t>
      </w:r>
      <w:r w:rsidRPr="00613D13">
        <w:rPr>
          <w:color w:val="231F20"/>
          <w:sz w:val="22"/>
          <w:szCs w:val="22"/>
        </w:rPr>
        <w:t xml:space="preserve">, S. Adil Husain.  P1039 - </w:t>
      </w:r>
      <w:r w:rsidRPr="00613D13">
        <w:rPr>
          <w:b/>
          <w:color w:val="231F20"/>
          <w:sz w:val="22"/>
          <w:szCs w:val="22"/>
        </w:rPr>
        <w:t>MULTICENTER QUALITY IMPROVEMENT PROJECT TO PREVENT STERNAL WOUND INFECTIONS IN PEDIATRIC CARDIAC SURGERY PATIENTS</w:t>
      </w:r>
      <w:r w:rsidRPr="00613D13">
        <w:rPr>
          <w:color w:val="231F20"/>
          <w:sz w:val="22"/>
          <w:szCs w:val="22"/>
        </w:rPr>
        <w:t>.  Cardiology in the Young.  Volume 27, Supplement 4, Pages S1–S653.  doi:10.1017/S104795111700110X.  7th World Congress of Pediatric Cardiology &amp; Cardiac Surgery Abstracts.  Page S489.</w:t>
      </w:r>
    </w:p>
    <w:p w14:paraId="3BAABF7B" w14:textId="77777777" w:rsidR="00613D13" w:rsidRDefault="00613D13" w:rsidP="00613D13">
      <w:pPr>
        <w:pStyle w:val="ListParagraph"/>
        <w:rPr>
          <w:spacing w:val="-3"/>
          <w:sz w:val="22"/>
          <w:szCs w:val="22"/>
        </w:rPr>
      </w:pPr>
    </w:p>
    <w:p w14:paraId="20809FFC" w14:textId="77777777" w:rsidR="00613D13" w:rsidRPr="00613D13" w:rsidRDefault="00613D13" w:rsidP="00A05917">
      <w:pPr>
        <w:keepLines/>
        <w:widowControl w:val="0"/>
        <w:numPr>
          <w:ilvl w:val="0"/>
          <w:numId w:val="7"/>
        </w:numPr>
        <w:suppressAutoHyphens/>
        <w:ind w:left="0"/>
        <w:contextualSpacing/>
        <w:rPr>
          <w:spacing w:val="-3"/>
          <w:sz w:val="22"/>
          <w:szCs w:val="22"/>
        </w:rPr>
      </w:pPr>
      <w:r w:rsidRPr="00613D13">
        <w:rPr>
          <w:color w:val="231F20"/>
          <w:sz w:val="22"/>
          <w:szCs w:val="22"/>
        </w:rPr>
        <w:t xml:space="preserve">Aaron Eckhauser, Sara Pasquali, Chitra Ravishankar, Linda Lambert, Jane Newburger, Andrew Atz, Nancy Ghanayem, Steven Schwartz, Chong Zhang, </w:t>
      </w:r>
      <w:r w:rsidRPr="00613D13">
        <w:rPr>
          <w:b/>
          <w:color w:val="231F20"/>
          <w:sz w:val="22"/>
          <w:szCs w:val="22"/>
          <w:u w:val="single"/>
        </w:rPr>
        <w:t>Jeffery Jacobs</w:t>
      </w:r>
      <w:r w:rsidRPr="00613D13">
        <w:rPr>
          <w:color w:val="231F20"/>
          <w:sz w:val="22"/>
          <w:szCs w:val="22"/>
        </w:rPr>
        <w:t xml:space="preserve">, Luann Minich.  P1991 - </w:t>
      </w:r>
      <w:r w:rsidRPr="00613D13">
        <w:rPr>
          <w:b/>
          <w:color w:val="231F20"/>
          <w:sz w:val="22"/>
          <w:szCs w:val="22"/>
        </w:rPr>
        <w:t>VARIATION IN PERIOPERATIVE CARE ACROSS CENTERS FOR INFANTS UNDERGOING THE STAGE II PALLIATION FOR HYPOPLASTIC LEFT HEART SYNDROME</w:t>
      </w:r>
      <w:r w:rsidRPr="00613D13">
        <w:rPr>
          <w:color w:val="231F20"/>
          <w:sz w:val="22"/>
          <w:szCs w:val="22"/>
        </w:rPr>
        <w:t>.  Cardiology in the Young.  Volume 27, Supplement 4, Pages S1–S653.  doi:10.1017/S104795111700110X.  7th World Congress of Pediatric Cardiology &amp; Cardiac Surgery Abstracts.  Page S549.</w:t>
      </w:r>
    </w:p>
    <w:p w14:paraId="01865946" w14:textId="77777777" w:rsidR="00613D13" w:rsidRDefault="00613D13" w:rsidP="00613D13">
      <w:pPr>
        <w:pStyle w:val="ListParagraph"/>
        <w:rPr>
          <w:spacing w:val="-3"/>
          <w:sz w:val="22"/>
          <w:szCs w:val="22"/>
        </w:rPr>
      </w:pPr>
    </w:p>
    <w:p w14:paraId="1A1B73ED" w14:textId="77777777" w:rsidR="00613D13" w:rsidRPr="00613D13" w:rsidRDefault="00613D13" w:rsidP="00A05917">
      <w:pPr>
        <w:keepLines/>
        <w:widowControl w:val="0"/>
        <w:numPr>
          <w:ilvl w:val="0"/>
          <w:numId w:val="7"/>
        </w:numPr>
        <w:suppressAutoHyphens/>
        <w:ind w:left="0"/>
        <w:contextualSpacing/>
        <w:rPr>
          <w:spacing w:val="-3"/>
          <w:sz w:val="22"/>
          <w:szCs w:val="22"/>
        </w:rPr>
      </w:pPr>
      <w:r w:rsidRPr="00613D13">
        <w:rPr>
          <w:color w:val="231F20"/>
          <w:sz w:val="22"/>
          <w:szCs w:val="22"/>
        </w:rPr>
        <w:t xml:space="preserve">Luis Rodriguez, </w:t>
      </w:r>
      <w:r w:rsidR="00B12D00">
        <w:rPr>
          <w:b/>
          <w:color w:val="231F20"/>
          <w:sz w:val="22"/>
          <w:szCs w:val="22"/>
          <w:u w:val="single"/>
        </w:rPr>
        <w:t>Jeffrey P. Jacobs</w:t>
      </w:r>
      <w:r w:rsidRPr="00613D13">
        <w:rPr>
          <w:color w:val="231F20"/>
          <w:sz w:val="22"/>
          <w:szCs w:val="22"/>
        </w:rPr>
        <w:t xml:space="preserve">.  P2674 - </w:t>
      </w:r>
      <w:r w:rsidRPr="00613D13">
        <w:rPr>
          <w:b/>
          <w:color w:val="231F20"/>
          <w:sz w:val="22"/>
          <w:szCs w:val="22"/>
        </w:rPr>
        <w:t>NEUROSURGICAL INTERVENTION AFTER CARDIAC SURGERY FOR PEDIATRIC AND CONGENITAL CARDIAC CARE:  A SINGLE CENTER 17 YEAR EXPERIENCE</w:t>
      </w:r>
      <w:r w:rsidRPr="00613D13">
        <w:rPr>
          <w:color w:val="231F20"/>
          <w:sz w:val="22"/>
          <w:szCs w:val="22"/>
        </w:rPr>
        <w:t>.  Cardiology in the Young.  Volume 27, Supplement 4, Pages S1–S653.  doi:10.1017/S104795111700110X.  7th World Congress of Pediatric Cardiology &amp; Cardiac Surgery Abstracts.  Page S585</w:t>
      </w:r>
      <w:r>
        <w:rPr>
          <w:color w:val="231F20"/>
          <w:sz w:val="22"/>
          <w:szCs w:val="22"/>
        </w:rPr>
        <w:t>.</w:t>
      </w:r>
    </w:p>
    <w:p w14:paraId="2A3B05FE" w14:textId="77777777" w:rsidR="00434FD5" w:rsidRPr="00613D13" w:rsidRDefault="00434FD5" w:rsidP="00434FD5">
      <w:pPr>
        <w:pStyle w:val="ListParagraph"/>
        <w:rPr>
          <w:spacing w:val="-3"/>
          <w:sz w:val="22"/>
          <w:szCs w:val="22"/>
        </w:rPr>
      </w:pPr>
    </w:p>
    <w:p w14:paraId="3561BDC6" w14:textId="77777777" w:rsidR="00434FD5" w:rsidRPr="00613D13" w:rsidRDefault="00434FD5" w:rsidP="00A05917">
      <w:pPr>
        <w:keepLines/>
        <w:widowControl w:val="0"/>
        <w:numPr>
          <w:ilvl w:val="0"/>
          <w:numId w:val="7"/>
        </w:numPr>
        <w:suppressAutoHyphens/>
        <w:ind w:left="0"/>
        <w:contextualSpacing/>
        <w:rPr>
          <w:spacing w:val="-3"/>
          <w:sz w:val="22"/>
          <w:szCs w:val="22"/>
        </w:rPr>
      </w:pPr>
      <w:r w:rsidRPr="00613D13">
        <w:rPr>
          <w:rFonts w:eastAsia="Futura"/>
          <w:b/>
          <w:sz w:val="22"/>
          <w:szCs w:val="22"/>
          <w:u w:val="single"/>
        </w:rPr>
        <w:t>Jeffrey P. Jacobs</w:t>
      </w:r>
      <w:r w:rsidRPr="00613D13">
        <w:rPr>
          <w:rFonts w:eastAsia="Futura"/>
          <w:sz w:val="22"/>
          <w:szCs w:val="22"/>
        </w:rPr>
        <w:t xml:space="preserve">, Marshall Jacobs, Chirag Parikh, Allen Everett, Donald S. Likosky, Moritz Wyler von Ballmoos, Kevin W. Lobdell, Shama Alam, Heather Thiessen Philbrook, Todd MacKenzie, Jeremiah Brown.  </w:t>
      </w:r>
      <w:r w:rsidRPr="00613D13">
        <w:rPr>
          <w:rFonts w:eastAsia="Futura"/>
          <w:b/>
          <w:bCs/>
          <w:sz w:val="22"/>
          <w:szCs w:val="22"/>
        </w:rPr>
        <w:t>The Association of Novel Cardiac Biomarkers and 1-Year Readmission or Mortality after Cardiac Surgery</w:t>
      </w:r>
      <w:r w:rsidRPr="00613D13">
        <w:rPr>
          <w:rFonts w:eastAsia="Futura"/>
          <w:bCs/>
          <w:sz w:val="22"/>
          <w:szCs w:val="22"/>
        </w:rPr>
        <w:t xml:space="preserve">.  Published in the proceedings of </w:t>
      </w:r>
      <w:r w:rsidRPr="00613D13">
        <w:rPr>
          <w:sz w:val="22"/>
          <w:szCs w:val="22"/>
        </w:rPr>
        <w:t xml:space="preserve">the 64th Annual Meeting of the Southern Thoracic Surgical Association (STSA), </w:t>
      </w:r>
      <w:r w:rsidRPr="00613D13">
        <w:rPr>
          <w:rFonts w:eastAsia="Futura"/>
          <w:bCs/>
          <w:sz w:val="22"/>
          <w:szCs w:val="22"/>
        </w:rPr>
        <w:t>Abstract 5B, Pages 56-57.</w:t>
      </w:r>
    </w:p>
    <w:p w14:paraId="01BA249F" w14:textId="77777777" w:rsidR="00434FD5" w:rsidRPr="00613D13" w:rsidRDefault="00434FD5" w:rsidP="00434FD5">
      <w:pPr>
        <w:pStyle w:val="ListParagraph"/>
        <w:rPr>
          <w:spacing w:val="-3"/>
          <w:sz w:val="22"/>
          <w:szCs w:val="22"/>
        </w:rPr>
      </w:pPr>
    </w:p>
    <w:p w14:paraId="5D1B8ECC" w14:textId="77777777" w:rsidR="00434FD5" w:rsidRPr="00434FD5" w:rsidRDefault="00434FD5" w:rsidP="00A05917">
      <w:pPr>
        <w:keepLines/>
        <w:widowControl w:val="0"/>
        <w:numPr>
          <w:ilvl w:val="0"/>
          <w:numId w:val="7"/>
        </w:numPr>
        <w:suppressAutoHyphens/>
        <w:ind w:left="0"/>
        <w:contextualSpacing/>
        <w:rPr>
          <w:spacing w:val="-3"/>
          <w:sz w:val="22"/>
          <w:szCs w:val="22"/>
        </w:rPr>
      </w:pPr>
      <w:r w:rsidRPr="00613D13">
        <w:rPr>
          <w:rFonts w:eastAsia="Futura"/>
          <w:bCs/>
          <w:sz w:val="22"/>
          <w:szCs w:val="22"/>
        </w:rPr>
        <w:t>Shawn M. Shah, David Kays, Tom R. Karl, Mel Almodovar</w:t>
      </w:r>
      <w:r w:rsidRPr="00434FD5">
        <w:rPr>
          <w:rFonts w:eastAsia="Futura"/>
          <w:bCs/>
          <w:sz w:val="22"/>
          <w:szCs w:val="22"/>
        </w:rPr>
        <w:t xml:space="preserve">, Gary Stapleton, Plato Alexander, James A. Quintessenza, Alfred Asante-Korang, Vyas Kartha, Jade Hanson, Ernest Amankwah, Devendra Amre, Joeli Roth, </w:t>
      </w:r>
      <w:r w:rsidRPr="00434FD5">
        <w:rPr>
          <w:rFonts w:eastAsia="Futura"/>
          <w:b/>
          <w:bCs/>
          <w:sz w:val="22"/>
          <w:szCs w:val="22"/>
          <w:u w:val="single"/>
        </w:rPr>
        <w:t>Jeffrey P. Jacobs</w:t>
      </w:r>
      <w:r w:rsidRPr="00434FD5">
        <w:rPr>
          <w:rFonts w:eastAsia="Futura"/>
          <w:bCs/>
          <w:sz w:val="22"/>
          <w:szCs w:val="22"/>
        </w:rPr>
        <w:t xml:space="preserve">.  </w:t>
      </w:r>
      <w:r w:rsidRPr="00434FD5">
        <w:rPr>
          <w:rFonts w:eastAsia="Futura"/>
          <w:b/>
          <w:bCs/>
          <w:sz w:val="22"/>
          <w:szCs w:val="22"/>
        </w:rPr>
        <w:t>An 18-Year Retrospective Review of Extracorporeal Membrane Oxygenation (ECMO) and/or Ventricular Assist Device (VAD) at a Children’s Hospital</w:t>
      </w:r>
      <w:r w:rsidRPr="00434FD5">
        <w:rPr>
          <w:rFonts w:eastAsia="Futura"/>
          <w:bCs/>
          <w:sz w:val="22"/>
          <w:szCs w:val="22"/>
        </w:rPr>
        <w:t xml:space="preserve">.  Published in the proceedings of </w:t>
      </w:r>
      <w:r w:rsidRPr="00434FD5">
        <w:rPr>
          <w:sz w:val="22"/>
          <w:szCs w:val="22"/>
        </w:rPr>
        <w:t xml:space="preserve">the 64th Annual Meeting of the Southern Thoracic Surgical Association (STSA), </w:t>
      </w:r>
      <w:r w:rsidRPr="00434FD5">
        <w:rPr>
          <w:rFonts w:eastAsia="Futura"/>
          <w:bCs/>
          <w:sz w:val="22"/>
          <w:szCs w:val="22"/>
        </w:rPr>
        <w:t>Abstract 50, Pages 158-159.</w:t>
      </w:r>
    </w:p>
    <w:p w14:paraId="05421A4E" w14:textId="77777777" w:rsidR="00434FD5" w:rsidRDefault="00434FD5" w:rsidP="00434FD5">
      <w:pPr>
        <w:pStyle w:val="ListParagraph"/>
        <w:rPr>
          <w:spacing w:val="-3"/>
          <w:sz w:val="22"/>
          <w:szCs w:val="22"/>
        </w:rPr>
      </w:pPr>
    </w:p>
    <w:p w14:paraId="53F7E5EC" w14:textId="77777777" w:rsidR="00434FD5" w:rsidRPr="00B51BCA" w:rsidRDefault="00434FD5" w:rsidP="00A05917">
      <w:pPr>
        <w:keepLines/>
        <w:widowControl w:val="0"/>
        <w:numPr>
          <w:ilvl w:val="0"/>
          <w:numId w:val="7"/>
        </w:numPr>
        <w:suppressAutoHyphens/>
        <w:ind w:left="0"/>
        <w:contextualSpacing/>
        <w:rPr>
          <w:spacing w:val="-3"/>
          <w:sz w:val="22"/>
          <w:szCs w:val="22"/>
        </w:rPr>
      </w:pPr>
      <w:r w:rsidRPr="00434FD5">
        <w:rPr>
          <w:rFonts w:eastAsia="Futura"/>
          <w:bCs/>
          <w:sz w:val="22"/>
          <w:szCs w:val="22"/>
        </w:rPr>
        <w:t>Shawn M. Shah, Alfred Asante-Korang, Gary Stapleton, Mel Almodovar, Tom R. Karl, James A. Quintessenza, Constantine Mavroudis, Luca A. Vricella, Hugh Van Gelder, Vyas Kartha, Plato Alexander, Jennifer Carapellucci, Diane Krasnopero, Jade Hanson, Ernest Amankwah, Devendra Amre, Joeli Roth, Marshall L. Jacobs</w:t>
      </w:r>
      <w:r w:rsidRPr="00434FD5">
        <w:rPr>
          <w:rFonts w:eastAsia="Futura"/>
          <w:b/>
          <w:bCs/>
          <w:sz w:val="22"/>
          <w:szCs w:val="22"/>
          <w:u w:val="single"/>
        </w:rPr>
        <w:t>, Jeffrey P. Jacobs</w:t>
      </w:r>
      <w:r w:rsidRPr="00434FD5">
        <w:rPr>
          <w:rFonts w:eastAsia="Futura"/>
          <w:bCs/>
          <w:sz w:val="22"/>
          <w:szCs w:val="22"/>
        </w:rPr>
        <w:t xml:space="preserve">.  </w:t>
      </w:r>
      <w:r w:rsidRPr="00434FD5">
        <w:rPr>
          <w:rFonts w:eastAsia="Futura"/>
          <w:b/>
          <w:bCs/>
          <w:sz w:val="22"/>
          <w:szCs w:val="22"/>
        </w:rPr>
        <w:t>Risk Factors for Survival after Orthotopic Heart Transplantation for Pediatric and Congenital Cardiac Disease:  A 21 Year Retrospective Study of 172 Transplants</w:t>
      </w:r>
      <w:r w:rsidRPr="00434FD5">
        <w:rPr>
          <w:rFonts w:eastAsia="Futura"/>
          <w:bCs/>
          <w:sz w:val="22"/>
          <w:szCs w:val="22"/>
        </w:rPr>
        <w:t xml:space="preserve">.  Published in the proceedings of </w:t>
      </w:r>
      <w:r w:rsidRPr="00434FD5">
        <w:rPr>
          <w:sz w:val="22"/>
          <w:szCs w:val="22"/>
        </w:rPr>
        <w:t xml:space="preserve">the 64th Annual Meeting of the Southern Thoracic Surgical Association (STSA), </w:t>
      </w:r>
      <w:r w:rsidRPr="00434FD5">
        <w:rPr>
          <w:rFonts w:eastAsia="Futura"/>
          <w:bCs/>
          <w:sz w:val="22"/>
          <w:szCs w:val="22"/>
        </w:rPr>
        <w:t>Abstract 64, Pages 186-187.</w:t>
      </w:r>
    </w:p>
    <w:p w14:paraId="683C626D" w14:textId="77777777" w:rsidR="00B51BCA" w:rsidRDefault="00B51BCA" w:rsidP="00B51BCA">
      <w:pPr>
        <w:pStyle w:val="ListParagraph"/>
        <w:rPr>
          <w:spacing w:val="-3"/>
          <w:sz w:val="22"/>
          <w:szCs w:val="22"/>
        </w:rPr>
      </w:pPr>
    </w:p>
    <w:p w14:paraId="6F98EBAD" w14:textId="77777777" w:rsidR="00125263" w:rsidRPr="00125263" w:rsidRDefault="00125263" w:rsidP="00A05917">
      <w:pPr>
        <w:keepLines/>
        <w:widowControl w:val="0"/>
        <w:numPr>
          <w:ilvl w:val="0"/>
          <w:numId w:val="7"/>
        </w:numPr>
        <w:suppressAutoHyphens/>
        <w:ind w:left="0"/>
        <w:contextualSpacing/>
        <w:rPr>
          <w:spacing w:val="-3"/>
          <w:sz w:val="22"/>
          <w:szCs w:val="22"/>
        </w:rPr>
      </w:pPr>
      <w:r w:rsidRPr="00125263">
        <w:rPr>
          <w:sz w:val="22"/>
          <w:szCs w:val="22"/>
        </w:rPr>
        <w:t xml:space="preserve">Hill KD, O’Brien S, Baldwin HS, Bichel D, Hornik C, </w:t>
      </w:r>
      <w:r w:rsidRPr="00125263">
        <w:rPr>
          <w:b/>
          <w:sz w:val="22"/>
          <w:szCs w:val="22"/>
          <w:u w:val="single"/>
        </w:rPr>
        <w:t>Jacobs J</w:t>
      </w:r>
      <w:r w:rsidRPr="00125263">
        <w:rPr>
          <w:sz w:val="22"/>
          <w:szCs w:val="22"/>
        </w:rPr>
        <w:t xml:space="preserve">, Jacobs M, Jaquiss R, Kannankeril P, Torok R, Li JS. Abstract 16573: </w:t>
      </w:r>
      <w:r w:rsidRPr="00125263">
        <w:rPr>
          <w:b/>
          <w:sz w:val="22"/>
          <w:szCs w:val="22"/>
        </w:rPr>
        <w:t>Overcoming Underpowering: Simulation Study to Evaluate an STS Global Rank Endpoint for Trials in Congenital Heart Surgery</w:t>
      </w:r>
      <w:r w:rsidRPr="00125263">
        <w:rPr>
          <w:sz w:val="22"/>
          <w:szCs w:val="22"/>
        </w:rPr>
        <w:t>. Circulation. 2017;136: A16573.</w:t>
      </w:r>
    </w:p>
    <w:p w14:paraId="58964442" w14:textId="77777777" w:rsidR="00125263" w:rsidRDefault="00125263" w:rsidP="00125263">
      <w:pPr>
        <w:pStyle w:val="ListParagraph"/>
        <w:rPr>
          <w:bCs/>
          <w:iCs/>
          <w:color w:val="000000" w:themeColor="text1"/>
          <w:sz w:val="22"/>
          <w:szCs w:val="22"/>
        </w:rPr>
      </w:pPr>
    </w:p>
    <w:p w14:paraId="17C56DEC" w14:textId="77777777" w:rsidR="00B51BCA" w:rsidRPr="00B51BCA" w:rsidRDefault="00B51BCA" w:rsidP="00A05917">
      <w:pPr>
        <w:keepLines/>
        <w:widowControl w:val="0"/>
        <w:numPr>
          <w:ilvl w:val="0"/>
          <w:numId w:val="7"/>
        </w:numPr>
        <w:suppressAutoHyphens/>
        <w:ind w:left="0"/>
        <w:contextualSpacing/>
        <w:rPr>
          <w:spacing w:val="-3"/>
          <w:sz w:val="22"/>
          <w:szCs w:val="22"/>
        </w:rPr>
      </w:pPr>
      <w:r w:rsidRPr="00D03533">
        <w:rPr>
          <w:bCs/>
          <w:iCs/>
          <w:color w:val="000000" w:themeColor="text1"/>
          <w:sz w:val="22"/>
          <w:szCs w:val="22"/>
        </w:rPr>
        <w:t>T. Karamlou</w:t>
      </w:r>
      <w:r w:rsidRPr="00D03533">
        <w:rPr>
          <w:iCs/>
          <w:color w:val="000000" w:themeColor="text1"/>
          <w:sz w:val="22"/>
          <w:szCs w:val="22"/>
        </w:rPr>
        <w:t xml:space="preserve">, S. K. Pasquali, C. L. Backer, D. M. Overman, J. C. Romano, </w:t>
      </w:r>
      <w:r w:rsidRPr="00D03533">
        <w:rPr>
          <w:b/>
          <w:iCs/>
          <w:color w:val="000000" w:themeColor="text1"/>
          <w:sz w:val="22"/>
          <w:szCs w:val="22"/>
          <w:u w:val="single"/>
        </w:rPr>
        <w:t>J. P. Jacobs</w:t>
      </w:r>
      <w:r w:rsidRPr="00D03533">
        <w:rPr>
          <w:iCs/>
          <w:color w:val="000000" w:themeColor="text1"/>
          <w:sz w:val="22"/>
          <w:szCs w:val="22"/>
        </w:rPr>
        <w:t xml:space="preserve">, K. F. Welke.  </w:t>
      </w:r>
      <w:r w:rsidRPr="00D03533">
        <w:rPr>
          <w:rFonts w:eastAsia="MyriadPro-Bold"/>
          <w:b/>
          <w:bCs/>
          <w:color w:val="000000" w:themeColor="text1"/>
          <w:sz w:val="22"/>
          <w:szCs w:val="22"/>
        </w:rPr>
        <w:t>J. Maxwell Chamberlain Memorial Paper for Congenital Heart Surgery - Where Are Patients From and Where Are They Going? Congenital Heart Surgery Referral Patterns in the US</w:t>
      </w:r>
      <w:r w:rsidRPr="00D03533">
        <w:rPr>
          <w:rFonts w:eastAsia="MyriadPro-Bold"/>
          <w:bCs/>
          <w:color w:val="000000" w:themeColor="text1"/>
          <w:sz w:val="22"/>
          <w:szCs w:val="22"/>
        </w:rPr>
        <w:t xml:space="preserve">.  </w:t>
      </w:r>
      <w:r>
        <w:rPr>
          <w:iCs/>
          <w:sz w:val="22"/>
          <w:szCs w:val="22"/>
        </w:rPr>
        <w:t>In:  Proceedings of the 2018</w:t>
      </w:r>
      <w:r w:rsidRPr="002C5B69">
        <w:rPr>
          <w:iCs/>
          <w:sz w:val="22"/>
          <w:szCs w:val="22"/>
        </w:rPr>
        <w:t xml:space="preserve"> Society of Thoracic Surgeons 5</w:t>
      </w:r>
      <w:r>
        <w:rPr>
          <w:iCs/>
          <w:sz w:val="22"/>
          <w:szCs w:val="22"/>
        </w:rPr>
        <w:t>4th</w:t>
      </w:r>
      <w:r w:rsidRPr="002C5B69">
        <w:rPr>
          <w:iCs/>
          <w:sz w:val="22"/>
          <w:szCs w:val="22"/>
        </w:rPr>
        <w:t xml:space="preserve"> Annual Meeting, Page</w:t>
      </w:r>
      <w:r>
        <w:rPr>
          <w:iCs/>
          <w:sz w:val="22"/>
          <w:szCs w:val="22"/>
        </w:rPr>
        <w:t>s 84 - 85</w:t>
      </w:r>
      <w:r w:rsidRPr="00EC7BF4">
        <w:rPr>
          <w:sz w:val="22"/>
          <w:szCs w:val="22"/>
        </w:rPr>
        <w:t>.</w:t>
      </w:r>
    </w:p>
    <w:p w14:paraId="0C16B753" w14:textId="77777777" w:rsidR="00B51BCA" w:rsidRDefault="00B51BCA" w:rsidP="00B51BCA">
      <w:pPr>
        <w:pStyle w:val="ListParagraph"/>
        <w:rPr>
          <w:spacing w:val="-3"/>
          <w:sz w:val="22"/>
          <w:szCs w:val="22"/>
        </w:rPr>
      </w:pPr>
    </w:p>
    <w:p w14:paraId="5E83B4A8" w14:textId="77777777" w:rsidR="00B51BCA" w:rsidRPr="00B51BCA" w:rsidRDefault="00B51BCA" w:rsidP="00A05917">
      <w:pPr>
        <w:keepLines/>
        <w:widowControl w:val="0"/>
        <w:numPr>
          <w:ilvl w:val="0"/>
          <w:numId w:val="7"/>
        </w:numPr>
        <w:suppressAutoHyphens/>
        <w:ind w:left="0"/>
        <w:contextualSpacing/>
        <w:rPr>
          <w:spacing w:val="-3"/>
          <w:sz w:val="22"/>
          <w:szCs w:val="22"/>
        </w:rPr>
      </w:pPr>
      <w:r w:rsidRPr="00D03533">
        <w:rPr>
          <w:rFonts w:eastAsia="MyriadPro-Bold"/>
          <w:bCs/>
          <w:iCs/>
          <w:color w:val="000000" w:themeColor="text1"/>
          <w:sz w:val="22"/>
          <w:szCs w:val="22"/>
        </w:rPr>
        <w:t>P. Vallabhajosyula</w:t>
      </w:r>
      <w:r w:rsidRPr="00D03533">
        <w:rPr>
          <w:rFonts w:eastAsia="MyriadPro-Bold"/>
          <w:iCs/>
          <w:color w:val="000000" w:themeColor="text1"/>
          <w:sz w:val="22"/>
          <w:szCs w:val="22"/>
        </w:rPr>
        <w:t xml:space="preserve">, T. Wallen, T. X. Carter, A. Habertheuer, V. Badhwar, </w:t>
      </w:r>
      <w:r w:rsidRPr="00D03533">
        <w:rPr>
          <w:rFonts w:eastAsia="MyriadPro-Bold"/>
          <w:b/>
          <w:iCs/>
          <w:color w:val="000000" w:themeColor="text1"/>
          <w:sz w:val="22"/>
          <w:szCs w:val="22"/>
          <w:u w:val="single"/>
        </w:rPr>
        <w:t>J. P. Jacobs</w:t>
      </w:r>
      <w:r w:rsidRPr="00D03533">
        <w:rPr>
          <w:rFonts w:eastAsia="MyriadPro-Bold"/>
          <w:iCs/>
          <w:color w:val="000000" w:themeColor="text1"/>
          <w:sz w:val="22"/>
          <w:szCs w:val="22"/>
        </w:rPr>
        <w:t xml:space="preserve">, V. H. Thourani, B. A. Yerokun, D. Thibault, A. Wallace, R. C. Milewski, W. Y. Szeto, J. E. Bavaria.  </w:t>
      </w:r>
      <w:r w:rsidRPr="00D03533">
        <w:rPr>
          <w:rFonts w:eastAsia="MyriadPro-Bold"/>
          <w:b/>
          <w:bCs/>
          <w:color w:val="000000" w:themeColor="text1"/>
          <w:sz w:val="22"/>
          <w:szCs w:val="22"/>
        </w:rPr>
        <w:t>Richard E. Clark Memorial Paper for Adult Cardiac Surgery</w:t>
      </w:r>
      <w:r w:rsidR="00B1215B">
        <w:rPr>
          <w:rFonts w:eastAsia="MyriadPro-Bold"/>
          <w:b/>
          <w:bCs/>
          <w:color w:val="000000" w:themeColor="text1"/>
          <w:sz w:val="22"/>
          <w:szCs w:val="22"/>
        </w:rPr>
        <w:t xml:space="preserve">:  </w:t>
      </w:r>
      <w:r w:rsidRPr="00D03533">
        <w:rPr>
          <w:rFonts w:eastAsia="MyriadPro-Bold"/>
          <w:b/>
          <w:bCs/>
          <w:color w:val="000000" w:themeColor="text1"/>
          <w:sz w:val="22"/>
          <w:szCs w:val="22"/>
        </w:rPr>
        <w:t>National Outcomes of Elective Hybrid Arch Debranching with Endograft Exclusion vs Total Arch Replacement Procedures: Analysis of the STS Adult Cardiac Surgery Database</w:t>
      </w:r>
      <w:r w:rsidRPr="00D03533">
        <w:rPr>
          <w:rFonts w:eastAsia="MyriadPro-Bold"/>
          <w:bCs/>
          <w:color w:val="000000" w:themeColor="text1"/>
          <w:sz w:val="22"/>
          <w:szCs w:val="22"/>
        </w:rPr>
        <w:t xml:space="preserve">.  </w:t>
      </w:r>
      <w:r>
        <w:rPr>
          <w:iCs/>
          <w:sz w:val="22"/>
          <w:szCs w:val="22"/>
        </w:rPr>
        <w:t>In:  Proceedings of the 2018</w:t>
      </w:r>
      <w:r w:rsidRPr="002C5B69">
        <w:rPr>
          <w:iCs/>
          <w:sz w:val="22"/>
          <w:szCs w:val="22"/>
        </w:rPr>
        <w:t xml:space="preserve"> Society of Thoracic Surgeons 5</w:t>
      </w:r>
      <w:r>
        <w:rPr>
          <w:iCs/>
          <w:sz w:val="22"/>
          <w:szCs w:val="22"/>
        </w:rPr>
        <w:t>4th</w:t>
      </w:r>
      <w:r w:rsidRPr="002C5B69">
        <w:rPr>
          <w:iCs/>
          <w:sz w:val="22"/>
          <w:szCs w:val="22"/>
        </w:rPr>
        <w:t xml:space="preserve"> Annual Meeting, Page</w:t>
      </w:r>
      <w:r>
        <w:rPr>
          <w:iCs/>
          <w:sz w:val="22"/>
          <w:szCs w:val="22"/>
        </w:rPr>
        <w:t>s 86 - 87</w:t>
      </w:r>
      <w:r w:rsidRPr="00EC7BF4">
        <w:rPr>
          <w:sz w:val="22"/>
          <w:szCs w:val="22"/>
        </w:rPr>
        <w:t>.</w:t>
      </w:r>
    </w:p>
    <w:p w14:paraId="7DB67223" w14:textId="77777777" w:rsidR="00B51BCA" w:rsidRDefault="00B51BCA" w:rsidP="00B51BCA">
      <w:pPr>
        <w:pStyle w:val="ListParagraph"/>
        <w:rPr>
          <w:spacing w:val="-3"/>
          <w:sz w:val="22"/>
          <w:szCs w:val="22"/>
        </w:rPr>
      </w:pPr>
    </w:p>
    <w:p w14:paraId="5B459223" w14:textId="77777777" w:rsidR="00B51BCA" w:rsidRPr="00BC0774" w:rsidRDefault="00B51BCA" w:rsidP="00A05917">
      <w:pPr>
        <w:keepLines/>
        <w:widowControl w:val="0"/>
        <w:numPr>
          <w:ilvl w:val="0"/>
          <w:numId w:val="7"/>
        </w:numPr>
        <w:suppressAutoHyphens/>
        <w:ind w:left="0"/>
        <w:contextualSpacing/>
        <w:rPr>
          <w:spacing w:val="-3"/>
          <w:sz w:val="22"/>
          <w:szCs w:val="22"/>
        </w:rPr>
      </w:pPr>
      <w:r w:rsidRPr="00D03533">
        <w:rPr>
          <w:rFonts w:eastAsia="MyriadPro-Bold"/>
          <w:bCs/>
          <w:iCs/>
          <w:color w:val="000000" w:themeColor="text1"/>
          <w:sz w:val="22"/>
          <w:szCs w:val="22"/>
        </w:rPr>
        <w:t>B. C. Tong</w:t>
      </w:r>
      <w:r w:rsidRPr="00D03533">
        <w:rPr>
          <w:rFonts w:eastAsia="MyriadPro-Bold"/>
          <w:iCs/>
          <w:color w:val="000000" w:themeColor="text1"/>
          <w:sz w:val="22"/>
          <w:szCs w:val="22"/>
        </w:rPr>
        <w:t xml:space="preserve">, S. Kim, A. S. Kosinski, M. W. Onaitis, D. J. Boffa, R. H. Habib, J. B. Putnam, P. A. Cowper, C. D. Wright, </w:t>
      </w:r>
      <w:r w:rsidRPr="00D03533">
        <w:rPr>
          <w:rFonts w:eastAsia="MyriadPro-Bold"/>
          <w:b/>
          <w:iCs/>
          <w:color w:val="000000" w:themeColor="text1"/>
          <w:sz w:val="22"/>
          <w:szCs w:val="22"/>
          <w:u w:val="single"/>
        </w:rPr>
        <w:t>J. P. Jacobs</w:t>
      </w:r>
      <w:r w:rsidRPr="00D03533">
        <w:rPr>
          <w:rFonts w:eastAsia="MyriadPro-Bold"/>
          <w:iCs/>
          <w:color w:val="000000" w:themeColor="text1"/>
          <w:sz w:val="22"/>
          <w:szCs w:val="22"/>
        </w:rPr>
        <w:t xml:space="preserve">, F. G. Fernandez.  </w:t>
      </w:r>
      <w:r w:rsidRPr="00D03533">
        <w:rPr>
          <w:rFonts w:eastAsia="MyriadPro-Bold"/>
          <w:b/>
          <w:bCs/>
          <w:color w:val="000000" w:themeColor="text1"/>
          <w:sz w:val="22"/>
          <w:szCs w:val="22"/>
        </w:rPr>
        <w:t>Penetration, Completeness, and Representativeness of the STS General Thoracic Surgery Database for Lobectomy</w:t>
      </w:r>
      <w:r w:rsidRPr="00D03533">
        <w:rPr>
          <w:rFonts w:eastAsia="MyriadPro-Bold"/>
          <w:bCs/>
          <w:color w:val="000000" w:themeColor="text1"/>
          <w:sz w:val="22"/>
          <w:szCs w:val="22"/>
        </w:rPr>
        <w:t xml:space="preserve">.  </w:t>
      </w:r>
      <w:r>
        <w:rPr>
          <w:iCs/>
          <w:sz w:val="22"/>
          <w:szCs w:val="22"/>
        </w:rPr>
        <w:t>In:  Proceedings of the 2018</w:t>
      </w:r>
      <w:r w:rsidRPr="002C5B69">
        <w:rPr>
          <w:iCs/>
          <w:sz w:val="22"/>
          <w:szCs w:val="22"/>
        </w:rPr>
        <w:t xml:space="preserve"> Society of Thoracic Surgeons 5</w:t>
      </w:r>
      <w:r>
        <w:rPr>
          <w:iCs/>
          <w:sz w:val="22"/>
          <w:szCs w:val="22"/>
        </w:rPr>
        <w:t>4th</w:t>
      </w:r>
      <w:r w:rsidRPr="002C5B69">
        <w:rPr>
          <w:iCs/>
          <w:sz w:val="22"/>
          <w:szCs w:val="22"/>
        </w:rPr>
        <w:t xml:space="preserve"> Annual Meeting, Page</w:t>
      </w:r>
      <w:r>
        <w:rPr>
          <w:iCs/>
          <w:sz w:val="22"/>
          <w:szCs w:val="22"/>
        </w:rPr>
        <w:t>s 88 - 89</w:t>
      </w:r>
      <w:r w:rsidRPr="00EC7BF4">
        <w:rPr>
          <w:sz w:val="22"/>
          <w:szCs w:val="22"/>
        </w:rPr>
        <w:t>.</w:t>
      </w:r>
    </w:p>
    <w:p w14:paraId="17043870" w14:textId="77777777" w:rsidR="00BC0774" w:rsidRDefault="00BC0774" w:rsidP="00BC0774">
      <w:pPr>
        <w:pStyle w:val="ListParagraph"/>
        <w:rPr>
          <w:spacing w:val="-3"/>
          <w:sz w:val="22"/>
          <w:szCs w:val="22"/>
        </w:rPr>
      </w:pPr>
    </w:p>
    <w:p w14:paraId="17F5CD7F" w14:textId="77777777" w:rsidR="00BC0774" w:rsidRPr="00BC0774" w:rsidRDefault="00BC0774" w:rsidP="00A05917">
      <w:pPr>
        <w:keepLines/>
        <w:widowControl w:val="0"/>
        <w:numPr>
          <w:ilvl w:val="0"/>
          <w:numId w:val="7"/>
        </w:numPr>
        <w:suppressAutoHyphens/>
        <w:ind w:left="0"/>
        <w:contextualSpacing/>
        <w:rPr>
          <w:spacing w:val="-3"/>
          <w:sz w:val="22"/>
          <w:szCs w:val="22"/>
        </w:rPr>
      </w:pPr>
      <w:r w:rsidRPr="00D03533">
        <w:rPr>
          <w:rFonts w:eastAsia="MyriadPro-Bold"/>
          <w:bCs/>
          <w:iCs/>
          <w:color w:val="000000" w:themeColor="text1"/>
          <w:sz w:val="22"/>
          <w:szCs w:val="22"/>
        </w:rPr>
        <w:t>P. Vallabhajosyula</w:t>
      </w:r>
      <w:r w:rsidRPr="00D03533">
        <w:rPr>
          <w:rFonts w:eastAsia="MyriadPro-Bold"/>
          <w:iCs/>
          <w:color w:val="000000" w:themeColor="text1"/>
          <w:sz w:val="22"/>
          <w:szCs w:val="22"/>
        </w:rPr>
        <w:t xml:space="preserve">, T. Wallen, A. Habertheuer, G. C. Hughes, L. G. Svensson, V. Badhwar, </w:t>
      </w:r>
      <w:r w:rsidRPr="00D03533">
        <w:rPr>
          <w:rFonts w:eastAsia="MyriadPro-Bold"/>
          <w:b/>
          <w:iCs/>
          <w:color w:val="000000" w:themeColor="text1"/>
          <w:sz w:val="22"/>
          <w:szCs w:val="22"/>
          <w:u w:val="single"/>
        </w:rPr>
        <w:t>J. P. Jacobs</w:t>
      </w:r>
      <w:r w:rsidRPr="00D03533">
        <w:rPr>
          <w:rFonts w:eastAsia="MyriadPro-Bold"/>
          <w:iCs/>
          <w:color w:val="000000" w:themeColor="text1"/>
          <w:sz w:val="22"/>
          <w:szCs w:val="22"/>
        </w:rPr>
        <w:t xml:space="preserve">, B. A. Yerokun, D. Thibault, R. C. Milewski, N. Desai, W. Y. Szeto, J. E. Bavaria.  </w:t>
      </w:r>
      <w:r w:rsidRPr="00D03533">
        <w:rPr>
          <w:rFonts w:eastAsia="MyriadPro-Bold"/>
          <w:b/>
          <w:bCs/>
          <w:color w:val="000000" w:themeColor="text1"/>
          <w:sz w:val="22"/>
          <w:szCs w:val="22"/>
        </w:rPr>
        <w:t>Outcomes of Elective Aortic Root Replacement Procedure in the United States:  Analysis of the STS Adult Cardiac Surgery Database</w:t>
      </w:r>
      <w:r w:rsidRPr="00D03533">
        <w:rPr>
          <w:rFonts w:eastAsia="MyriadPro-Bold"/>
          <w:bCs/>
          <w:color w:val="000000" w:themeColor="text1"/>
          <w:sz w:val="22"/>
          <w:szCs w:val="22"/>
        </w:rPr>
        <w:t xml:space="preserve">.  </w:t>
      </w:r>
      <w:r>
        <w:rPr>
          <w:iCs/>
          <w:sz w:val="22"/>
          <w:szCs w:val="22"/>
        </w:rPr>
        <w:t>In:  Proceedings of the 2018</w:t>
      </w:r>
      <w:r w:rsidRPr="002C5B69">
        <w:rPr>
          <w:iCs/>
          <w:sz w:val="22"/>
          <w:szCs w:val="22"/>
        </w:rPr>
        <w:t xml:space="preserve"> Society of Thoracic Surgeons 5</w:t>
      </w:r>
      <w:r>
        <w:rPr>
          <w:iCs/>
          <w:sz w:val="22"/>
          <w:szCs w:val="22"/>
        </w:rPr>
        <w:t>4th</w:t>
      </w:r>
      <w:r w:rsidRPr="002C5B69">
        <w:rPr>
          <w:iCs/>
          <w:sz w:val="22"/>
          <w:szCs w:val="22"/>
        </w:rPr>
        <w:t xml:space="preserve"> Annual Meeting, Page</w:t>
      </w:r>
      <w:r>
        <w:rPr>
          <w:iCs/>
          <w:sz w:val="22"/>
          <w:szCs w:val="22"/>
        </w:rPr>
        <w:t>s 136 - 137</w:t>
      </w:r>
      <w:r w:rsidRPr="00EC7BF4">
        <w:rPr>
          <w:sz w:val="22"/>
          <w:szCs w:val="22"/>
        </w:rPr>
        <w:t>.</w:t>
      </w:r>
    </w:p>
    <w:p w14:paraId="4BD94C70" w14:textId="77777777" w:rsidR="00BC0774" w:rsidRDefault="00BC0774" w:rsidP="00BC0774">
      <w:pPr>
        <w:pStyle w:val="ListParagraph"/>
        <w:rPr>
          <w:spacing w:val="-3"/>
          <w:sz w:val="22"/>
          <w:szCs w:val="22"/>
        </w:rPr>
      </w:pPr>
    </w:p>
    <w:p w14:paraId="6A565394" w14:textId="77777777" w:rsidR="00BC0774" w:rsidRPr="00BC0774" w:rsidRDefault="00BC0774" w:rsidP="00A05917">
      <w:pPr>
        <w:keepLines/>
        <w:widowControl w:val="0"/>
        <w:numPr>
          <w:ilvl w:val="0"/>
          <w:numId w:val="7"/>
        </w:numPr>
        <w:suppressAutoHyphens/>
        <w:ind w:left="0"/>
        <w:contextualSpacing/>
        <w:rPr>
          <w:spacing w:val="-3"/>
          <w:sz w:val="22"/>
          <w:szCs w:val="22"/>
        </w:rPr>
      </w:pPr>
      <w:r w:rsidRPr="00D03533">
        <w:rPr>
          <w:rFonts w:eastAsia="MyriadPro-Bold"/>
          <w:bCs/>
          <w:iCs/>
          <w:color w:val="000000" w:themeColor="text1"/>
          <w:sz w:val="22"/>
          <w:szCs w:val="22"/>
        </w:rPr>
        <w:t>S. K. Pasquali</w:t>
      </w:r>
      <w:r w:rsidRPr="00D03533">
        <w:rPr>
          <w:rFonts w:eastAsia="MyriadPro-Bold"/>
          <w:iCs/>
          <w:color w:val="000000" w:themeColor="text1"/>
          <w:sz w:val="22"/>
          <w:szCs w:val="22"/>
        </w:rPr>
        <w:t xml:space="preserve">, D. M. Shahian, S. O’Brien, M. L. Jacobs, J. W. Gaynor, J. E. Mayer, J. C. Romano, K. Hill, M. Gaies, </w:t>
      </w:r>
      <w:r w:rsidRPr="00D03533">
        <w:rPr>
          <w:rFonts w:eastAsia="MyriadPro-Bold"/>
          <w:b/>
          <w:iCs/>
          <w:color w:val="000000" w:themeColor="text1"/>
          <w:sz w:val="22"/>
          <w:szCs w:val="22"/>
          <w:u w:val="single"/>
        </w:rPr>
        <w:t>J. P. Jacobs</w:t>
      </w:r>
      <w:r w:rsidRPr="00D03533">
        <w:rPr>
          <w:rFonts w:eastAsia="MyriadPro-Bold"/>
          <w:iCs/>
          <w:color w:val="000000" w:themeColor="text1"/>
          <w:sz w:val="22"/>
          <w:szCs w:val="22"/>
        </w:rPr>
        <w:t xml:space="preserve">.  </w:t>
      </w:r>
      <w:r w:rsidRPr="00D03533">
        <w:rPr>
          <w:rFonts w:eastAsia="MyriadPro-Bold"/>
          <w:b/>
          <w:bCs/>
          <w:color w:val="000000" w:themeColor="text1"/>
          <w:sz w:val="22"/>
          <w:szCs w:val="22"/>
        </w:rPr>
        <w:t>Richard E. Clark Memorial Paper for Congenital Heart Surgery - Development of a Congenital Heart Surgery Composite Quality Measure: An Analysis of the STS Congenital Heart Surgery Database</w:t>
      </w:r>
      <w:r w:rsidRPr="00D03533">
        <w:rPr>
          <w:rFonts w:eastAsia="MyriadPro-Bold"/>
          <w:bCs/>
          <w:color w:val="000000" w:themeColor="text1"/>
          <w:sz w:val="22"/>
          <w:szCs w:val="22"/>
        </w:rPr>
        <w:t xml:space="preserve">.  </w:t>
      </w:r>
      <w:r w:rsidRPr="00D03533">
        <w:rPr>
          <w:rFonts w:eastAsia="MyriadPro-Bold"/>
          <w:bCs/>
          <w:iCs/>
          <w:color w:val="000000" w:themeColor="text1"/>
          <w:sz w:val="22"/>
          <w:szCs w:val="22"/>
        </w:rPr>
        <w:t xml:space="preserve">Discussant: </w:t>
      </w:r>
      <w:r w:rsidRPr="00D03533">
        <w:rPr>
          <w:rFonts w:eastAsia="MyriadPro-Bold"/>
          <w:iCs/>
          <w:color w:val="000000" w:themeColor="text1"/>
          <w:sz w:val="22"/>
          <w:szCs w:val="22"/>
        </w:rPr>
        <w:t xml:space="preserve">Charles D. Fraser Jr, Houston, TX.  </w:t>
      </w:r>
      <w:r>
        <w:rPr>
          <w:iCs/>
          <w:sz w:val="22"/>
          <w:szCs w:val="22"/>
        </w:rPr>
        <w:t>In:  Proceedings of the 2018</w:t>
      </w:r>
      <w:r w:rsidRPr="002C5B69">
        <w:rPr>
          <w:iCs/>
          <w:sz w:val="22"/>
          <w:szCs w:val="22"/>
        </w:rPr>
        <w:t xml:space="preserve"> Society of Thoracic Surgeons 5</w:t>
      </w:r>
      <w:r>
        <w:rPr>
          <w:iCs/>
          <w:sz w:val="22"/>
          <w:szCs w:val="22"/>
        </w:rPr>
        <w:t>4th</w:t>
      </w:r>
      <w:r w:rsidRPr="002C5B69">
        <w:rPr>
          <w:iCs/>
          <w:sz w:val="22"/>
          <w:szCs w:val="22"/>
        </w:rPr>
        <w:t xml:space="preserve"> Annual Meeting, Page</w:t>
      </w:r>
      <w:r>
        <w:rPr>
          <w:iCs/>
          <w:sz w:val="22"/>
          <w:szCs w:val="22"/>
        </w:rPr>
        <w:t>s 157 - 158</w:t>
      </w:r>
      <w:r w:rsidRPr="00EC7BF4">
        <w:rPr>
          <w:sz w:val="22"/>
          <w:szCs w:val="22"/>
        </w:rPr>
        <w:t>.</w:t>
      </w:r>
    </w:p>
    <w:p w14:paraId="0CD14E61" w14:textId="77777777" w:rsidR="00BC0774" w:rsidRDefault="00BC0774" w:rsidP="00BC0774">
      <w:pPr>
        <w:pStyle w:val="ListParagraph"/>
        <w:rPr>
          <w:spacing w:val="-3"/>
          <w:sz w:val="22"/>
          <w:szCs w:val="22"/>
        </w:rPr>
      </w:pPr>
    </w:p>
    <w:p w14:paraId="54B88B25" w14:textId="77777777" w:rsidR="00BC0774" w:rsidRPr="00BC0774" w:rsidRDefault="00BC0774" w:rsidP="00A05917">
      <w:pPr>
        <w:keepLines/>
        <w:widowControl w:val="0"/>
        <w:numPr>
          <w:ilvl w:val="0"/>
          <w:numId w:val="7"/>
        </w:numPr>
        <w:suppressAutoHyphens/>
        <w:ind w:left="0"/>
        <w:contextualSpacing/>
        <w:rPr>
          <w:spacing w:val="-3"/>
          <w:sz w:val="22"/>
          <w:szCs w:val="22"/>
        </w:rPr>
      </w:pPr>
      <w:r w:rsidRPr="00D03533">
        <w:rPr>
          <w:bCs/>
          <w:iCs/>
          <w:color w:val="000000" w:themeColor="text1"/>
          <w:sz w:val="22"/>
          <w:szCs w:val="22"/>
        </w:rPr>
        <w:t>L. Wei</w:t>
      </w:r>
      <w:r w:rsidRPr="00D03533">
        <w:rPr>
          <w:iCs/>
          <w:color w:val="000000" w:themeColor="text1"/>
          <w:sz w:val="22"/>
          <w:szCs w:val="22"/>
        </w:rPr>
        <w:t xml:space="preserve">, J. S. Rankin, M. Alkhouli, D. Thibault, B. A. Yerokun, N. Ad1, H. V. Schaff, N. G. Smedira, H. Takayama, T. Murashita, P. M. McCarthy, S. Vemulapalli, V. H. Thourani, G. Ailawadi, </w:t>
      </w:r>
      <w:r w:rsidRPr="00D03533">
        <w:rPr>
          <w:b/>
          <w:iCs/>
          <w:color w:val="000000" w:themeColor="text1"/>
          <w:sz w:val="22"/>
          <w:szCs w:val="22"/>
          <w:u w:val="single"/>
        </w:rPr>
        <w:t>J. P. Jacobs</w:t>
      </w:r>
      <w:r w:rsidRPr="00D03533">
        <w:rPr>
          <w:iCs/>
          <w:color w:val="000000" w:themeColor="text1"/>
          <w:sz w:val="22"/>
          <w:szCs w:val="22"/>
        </w:rPr>
        <w:t xml:space="preserve">, V. Badhwar.  </w:t>
      </w:r>
      <w:r w:rsidRPr="00D03533">
        <w:rPr>
          <w:rFonts w:eastAsia="MyriadPro-Bold"/>
          <w:b/>
          <w:bCs/>
          <w:color w:val="000000" w:themeColor="text1"/>
          <w:sz w:val="22"/>
          <w:szCs w:val="22"/>
        </w:rPr>
        <w:t>Contemporary Surgical Management of Hypertrophic Cardiomyopathy in the United States</w:t>
      </w:r>
      <w:r w:rsidRPr="00D03533">
        <w:rPr>
          <w:rFonts w:eastAsia="MyriadPro-Bold"/>
          <w:bCs/>
          <w:color w:val="000000" w:themeColor="text1"/>
          <w:sz w:val="22"/>
          <w:szCs w:val="22"/>
        </w:rPr>
        <w:t xml:space="preserve">.  </w:t>
      </w:r>
      <w:r>
        <w:rPr>
          <w:iCs/>
          <w:sz w:val="22"/>
          <w:szCs w:val="22"/>
        </w:rPr>
        <w:t>In:  Proceedings of the 2018</w:t>
      </w:r>
      <w:r w:rsidRPr="002C5B69">
        <w:rPr>
          <w:iCs/>
          <w:sz w:val="22"/>
          <w:szCs w:val="22"/>
        </w:rPr>
        <w:t xml:space="preserve"> Society of Thoracic Surgeons 5</w:t>
      </w:r>
      <w:r>
        <w:rPr>
          <w:iCs/>
          <w:sz w:val="22"/>
          <w:szCs w:val="22"/>
        </w:rPr>
        <w:t>4th</w:t>
      </w:r>
      <w:r w:rsidRPr="002C5B69">
        <w:rPr>
          <w:iCs/>
          <w:sz w:val="22"/>
          <w:szCs w:val="22"/>
        </w:rPr>
        <w:t xml:space="preserve"> Annual Meeting, Page</w:t>
      </w:r>
      <w:r>
        <w:rPr>
          <w:iCs/>
          <w:sz w:val="22"/>
          <w:szCs w:val="22"/>
        </w:rPr>
        <w:t>s 216 - 217</w:t>
      </w:r>
      <w:r w:rsidRPr="00EC7BF4">
        <w:rPr>
          <w:sz w:val="22"/>
          <w:szCs w:val="22"/>
        </w:rPr>
        <w:t>.</w:t>
      </w:r>
    </w:p>
    <w:p w14:paraId="46BEF537" w14:textId="77777777" w:rsidR="00BC0774" w:rsidRDefault="00BC0774" w:rsidP="00BC0774">
      <w:pPr>
        <w:pStyle w:val="ListParagraph"/>
        <w:rPr>
          <w:spacing w:val="-3"/>
          <w:sz w:val="22"/>
          <w:szCs w:val="22"/>
        </w:rPr>
      </w:pPr>
    </w:p>
    <w:p w14:paraId="26D2129A" w14:textId="77777777" w:rsidR="00BC0774" w:rsidRPr="00BC0774" w:rsidRDefault="00BC0774" w:rsidP="00A05917">
      <w:pPr>
        <w:keepLines/>
        <w:widowControl w:val="0"/>
        <w:numPr>
          <w:ilvl w:val="0"/>
          <w:numId w:val="7"/>
        </w:numPr>
        <w:suppressAutoHyphens/>
        <w:ind w:left="0"/>
        <w:contextualSpacing/>
        <w:rPr>
          <w:spacing w:val="-3"/>
          <w:sz w:val="22"/>
          <w:szCs w:val="22"/>
        </w:rPr>
      </w:pPr>
      <w:r w:rsidRPr="00D03533">
        <w:rPr>
          <w:rFonts w:eastAsia="MyriadPro-Bold"/>
          <w:bCs/>
          <w:iCs/>
          <w:color w:val="000000" w:themeColor="text1"/>
          <w:sz w:val="22"/>
          <w:szCs w:val="22"/>
        </w:rPr>
        <w:lastRenderedPageBreak/>
        <w:t>K. A. Holst</w:t>
      </w:r>
      <w:r w:rsidRPr="00D03533">
        <w:rPr>
          <w:rFonts w:eastAsia="MyriadPro-Bold"/>
          <w:iCs/>
          <w:color w:val="000000" w:themeColor="text1"/>
          <w:sz w:val="22"/>
          <w:szCs w:val="22"/>
        </w:rPr>
        <w:t xml:space="preserve">, J. A. Dearani, S. Said, R. R. Davies, C. Pizarro, C. J. Knott-Craig, V. A. Starnes, S. Kumar, S. K. Pasquali, D. Thibault, J. M. Meza, K. Hill, K. E. Chiswell, </w:t>
      </w:r>
      <w:r w:rsidRPr="00D03533">
        <w:rPr>
          <w:rFonts w:eastAsia="MyriadPro-Bold"/>
          <w:b/>
          <w:iCs/>
          <w:color w:val="000000" w:themeColor="text1"/>
          <w:sz w:val="22"/>
          <w:szCs w:val="22"/>
          <w:u w:val="single"/>
        </w:rPr>
        <w:t>J. P. Jacobs</w:t>
      </w:r>
      <w:r w:rsidRPr="00D03533">
        <w:rPr>
          <w:rFonts w:eastAsia="MyriadPro-Bold"/>
          <w:iCs/>
          <w:color w:val="000000" w:themeColor="text1"/>
          <w:sz w:val="22"/>
          <w:szCs w:val="22"/>
        </w:rPr>
        <w:t xml:space="preserve">, M. L. Jacobs.  </w:t>
      </w:r>
      <w:r w:rsidRPr="00D03533">
        <w:rPr>
          <w:rFonts w:eastAsia="MyriadPro-Bold"/>
          <w:b/>
          <w:bCs/>
          <w:color w:val="000000" w:themeColor="text1"/>
          <w:sz w:val="22"/>
          <w:szCs w:val="22"/>
        </w:rPr>
        <w:t>Surgical Management and Outcomes of Ebstein Anomaly in Neonates and Infants: An Analysis of the STS Congenital Heart Surgery Database</w:t>
      </w:r>
      <w:r w:rsidRPr="00D03533">
        <w:rPr>
          <w:rFonts w:eastAsia="MyriadPro-Bold"/>
          <w:bCs/>
          <w:color w:val="000000" w:themeColor="text1"/>
          <w:sz w:val="22"/>
          <w:szCs w:val="22"/>
        </w:rPr>
        <w:t xml:space="preserve">.  </w:t>
      </w:r>
      <w:r>
        <w:rPr>
          <w:iCs/>
          <w:sz w:val="22"/>
          <w:szCs w:val="22"/>
        </w:rPr>
        <w:t>In:  Proceedings of the 2018</w:t>
      </w:r>
      <w:r w:rsidRPr="002C5B69">
        <w:rPr>
          <w:iCs/>
          <w:sz w:val="22"/>
          <w:szCs w:val="22"/>
        </w:rPr>
        <w:t xml:space="preserve"> Society of Thoracic Surgeons 5</w:t>
      </w:r>
      <w:r>
        <w:rPr>
          <w:iCs/>
          <w:sz w:val="22"/>
          <w:szCs w:val="22"/>
        </w:rPr>
        <w:t>4th</w:t>
      </w:r>
      <w:r w:rsidRPr="002C5B69">
        <w:rPr>
          <w:iCs/>
          <w:sz w:val="22"/>
          <w:szCs w:val="22"/>
        </w:rPr>
        <w:t xml:space="preserve"> Annual Meeting, Page</w:t>
      </w:r>
      <w:r>
        <w:rPr>
          <w:iCs/>
          <w:sz w:val="22"/>
          <w:szCs w:val="22"/>
        </w:rPr>
        <w:t>s 241 - 242</w:t>
      </w:r>
      <w:r w:rsidRPr="00EC7BF4">
        <w:rPr>
          <w:sz w:val="22"/>
          <w:szCs w:val="22"/>
        </w:rPr>
        <w:t>.</w:t>
      </w:r>
    </w:p>
    <w:p w14:paraId="64206CB1" w14:textId="77777777" w:rsidR="00BC0774" w:rsidRDefault="00BC0774" w:rsidP="00BC0774">
      <w:pPr>
        <w:pStyle w:val="ListParagraph"/>
        <w:rPr>
          <w:spacing w:val="-3"/>
          <w:sz w:val="22"/>
          <w:szCs w:val="22"/>
        </w:rPr>
      </w:pPr>
    </w:p>
    <w:p w14:paraId="4AF6BED5" w14:textId="77777777" w:rsidR="00BC0774" w:rsidRPr="00BC0774" w:rsidRDefault="00BC0774" w:rsidP="00A05917">
      <w:pPr>
        <w:keepLines/>
        <w:widowControl w:val="0"/>
        <w:numPr>
          <w:ilvl w:val="0"/>
          <w:numId w:val="7"/>
        </w:numPr>
        <w:suppressAutoHyphens/>
        <w:ind w:left="0"/>
        <w:contextualSpacing/>
        <w:rPr>
          <w:spacing w:val="-3"/>
          <w:sz w:val="22"/>
          <w:szCs w:val="22"/>
        </w:rPr>
      </w:pPr>
      <w:r w:rsidRPr="00D03533">
        <w:rPr>
          <w:bCs/>
          <w:iCs/>
          <w:color w:val="000000" w:themeColor="text1"/>
          <w:sz w:val="22"/>
          <w:szCs w:val="22"/>
        </w:rPr>
        <w:t>J. R. Brown</w:t>
      </w:r>
      <w:r w:rsidRPr="00D03533">
        <w:rPr>
          <w:iCs/>
          <w:color w:val="000000" w:themeColor="text1"/>
          <w:sz w:val="22"/>
          <w:szCs w:val="22"/>
        </w:rPr>
        <w:t xml:space="preserve">, S. Alam, T. A. MacKenzie, H. R. Thiessen Philbrook, A. D. Everett, K. W. Lobdell, D. S. Likosky, M. L. Jacobs, </w:t>
      </w:r>
      <w:r w:rsidRPr="00D03533">
        <w:rPr>
          <w:b/>
          <w:iCs/>
          <w:color w:val="000000" w:themeColor="text1"/>
          <w:sz w:val="22"/>
          <w:szCs w:val="22"/>
          <w:u w:val="single"/>
        </w:rPr>
        <w:t>J. P. Jacobs</w:t>
      </w:r>
      <w:r w:rsidRPr="00D03533">
        <w:rPr>
          <w:iCs/>
          <w:color w:val="000000" w:themeColor="text1"/>
          <w:sz w:val="22"/>
          <w:szCs w:val="22"/>
        </w:rPr>
        <w:t xml:space="preserve">, C. R. Parikh.  </w:t>
      </w:r>
      <w:r w:rsidRPr="00D03533">
        <w:rPr>
          <w:rFonts w:eastAsia="MyriadPro-Bold"/>
          <w:b/>
          <w:bCs/>
          <w:color w:val="000000" w:themeColor="text1"/>
          <w:sz w:val="22"/>
          <w:szCs w:val="22"/>
        </w:rPr>
        <w:t>Development and Utility of a Preoperative Biomarker Panel to Improve Prediction of Readmission after Cardiac Surgery</w:t>
      </w:r>
      <w:r w:rsidRPr="00D03533">
        <w:rPr>
          <w:rFonts w:eastAsia="MyriadPro-Bold"/>
          <w:bCs/>
          <w:color w:val="000000" w:themeColor="text1"/>
          <w:sz w:val="22"/>
          <w:szCs w:val="22"/>
        </w:rPr>
        <w:t xml:space="preserve">.  </w:t>
      </w:r>
      <w:r>
        <w:rPr>
          <w:iCs/>
          <w:sz w:val="22"/>
          <w:szCs w:val="22"/>
        </w:rPr>
        <w:t>In:  Proceedings of the 2018</w:t>
      </w:r>
      <w:r w:rsidRPr="002C5B69">
        <w:rPr>
          <w:iCs/>
          <w:sz w:val="22"/>
          <w:szCs w:val="22"/>
        </w:rPr>
        <w:t xml:space="preserve"> Society of Thoracic Surgeons 5</w:t>
      </w:r>
      <w:r>
        <w:rPr>
          <w:iCs/>
          <w:sz w:val="22"/>
          <w:szCs w:val="22"/>
        </w:rPr>
        <w:t>4th</w:t>
      </w:r>
      <w:r w:rsidRPr="002C5B69">
        <w:rPr>
          <w:iCs/>
          <w:sz w:val="22"/>
          <w:szCs w:val="22"/>
        </w:rPr>
        <w:t xml:space="preserve"> Annual Meeting, Page</w:t>
      </w:r>
      <w:r>
        <w:rPr>
          <w:iCs/>
          <w:sz w:val="22"/>
          <w:szCs w:val="22"/>
        </w:rPr>
        <w:t>s 362 - 363</w:t>
      </w:r>
      <w:r w:rsidRPr="00EC7BF4">
        <w:rPr>
          <w:sz w:val="22"/>
          <w:szCs w:val="22"/>
        </w:rPr>
        <w:t>.</w:t>
      </w:r>
      <w:r>
        <w:rPr>
          <w:sz w:val="22"/>
          <w:szCs w:val="22"/>
        </w:rPr>
        <w:t xml:space="preserve">  </w:t>
      </w:r>
      <w:r w:rsidRPr="00D03533">
        <w:rPr>
          <w:bCs/>
          <w:color w:val="000000" w:themeColor="text1"/>
          <w:sz w:val="22"/>
          <w:szCs w:val="22"/>
        </w:rPr>
        <w:t>Poster 6.</w:t>
      </w:r>
    </w:p>
    <w:p w14:paraId="7703C6DE" w14:textId="77777777" w:rsidR="00BC0774" w:rsidRDefault="00BC0774" w:rsidP="00BC0774">
      <w:pPr>
        <w:pStyle w:val="ListParagraph"/>
        <w:rPr>
          <w:spacing w:val="-3"/>
          <w:sz w:val="22"/>
          <w:szCs w:val="22"/>
        </w:rPr>
      </w:pPr>
    </w:p>
    <w:p w14:paraId="66F13C84" w14:textId="77777777" w:rsidR="00BC0774" w:rsidRPr="00F675EA" w:rsidRDefault="00BC0774" w:rsidP="00A05917">
      <w:pPr>
        <w:keepLines/>
        <w:widowControl w:val="0"/>
        <w:numPr>
          <w:ilvl w:val="0"/>
          <w:numId w:val="7"/>
        </w:numPr>
        <w:suppressAutoHyphens/>
        <w:ind w:left="0"/>
        <w:contextualSpacing/>
        <w:rPr>
          <w:spacing w:val="-3"/>
          <w:sz w:val="22"/>
          <w:szCs w:val="22"/>
        </w:rPr>
      </w:pPr>
      <w:r w:rsidRPr="00D03533">
        <w:rPr>
          <w:bCs/>
          <w:iCs/>
          <w:color w:val="000000" w:themeColor="text1"/>
          <w:sz w:val="22"/>
          <w:szCs w:val="22"/>
        </w:rPr>
        <w:t>V. M. Kartha</w:t>
      </w:r>
      <w:r w:rsidRPr="00D03533">
        <w:rPr>
          <w:iCs/>
          <w:color w:val="000000" w:themeColor="text1"/>
          <w:sz w:val="22"/>
          <w:szCs w:val="22"/>
        </w:rPr>
        <w:t xml:space="preserve">, </w:t>
      </w:r>
      <w:r w:rsidRPr="00D03533">
        <w:rPr>
          <w:b/>
          <w:iCs/>
          <w:color w:val="000000" w:themeColor="text1"/>
          <w:sz w:val="22"/>
          <w:szCs w:val="22"/>
          <w:u w:val="single"/>
        </w:rPr>
        <w:t>J. P. Jacobs</w:t>
      </w:r>
      <w:r w:rsidRPr="00D03533">
        <w:rPr>
          <w:iCs/>
          <w:color w:val="000000" w:themeColor="text1"/>
          <w:sz w:val="22"/>
          <w:szCs w:val="22"/>
        </w:rPr>
        <w:t xml:space="preserve">, D. F. Vener, K. Hill, N. A. Goldenberg, S. K. Pasquali, J. M. Meza, S. O’Brien, L. N. Feng, K. E. Chiswell, V. Badhwar, M. N. Rehman, M. L. Jacobs.  </w:t>
      </w:r>
      <w:r w:rsidRPr="00D03533">
        <w:rPr>
          <w:rFonts w:eastAsia="MyriadPro-Bold"/>
          <w:b/>
          <w:bCs/>
          <w:color w:val="000000" w:themeColor="text1"/>
          <w:sz w:val="22"/>
          <w:szCs w:val="22"/>
        </w:rPr>
        <w:t>National Benchmarks for Proportions of Patients Receiving Blood Transfusions during Pediatric and Congenital Heart Surgery: An Analysis of the STS Congenital Heart Surgery Database</w:t>
      </w:r>
      <w:r w:rsidRPr="00D03533">
        <w:rPr>
          <w:rFonts w:eastAsia="MyriadPro-Bold"/>
          <w:bCs/>
          <w:color w:val="000000" w:themeColor="text1"/>
          <w:sz w:val="22"/>
          <w:szCs w:val="22"/>
        </w:rPr>
        <w:t xml:space="preserve">.  </w:t>
      </w:r>
      <w:r>
        <w:rPr>
          <w:iCs/>
          <w:sz w:val="22"/>
          <w:szCs w:val="22"/>
        </w:rPr>
        <w:t>In:  Proceedings of the 2018</w:t>
      </w:r>
      <w:r w:rsidRPr="002C5B69">
        <w:rPr>
          <w:iCs/>
          <w:sz w:val="22"/>
          <w:szCs w:val="22"/>
        </w:rPr>
        <w:t xml:space="preserve"> Society of Thoracic Surgeons 5</w:t>
      </w:r>
      <w:r>
        <w:rPr>
          <w:iCs/>
          <w:sz w:val="22"/>
          <w:szCs w:val="22"/>
        </w:rPr>
        <w:t>4th</w:t>
      </w:r>
      <w:r w:rsidRPr="002C5B69">
        <w:rPr>
          <w:iCs/>
          <w:sz w:val="22"/>
          <w:szCs w:val="22"/>
        </w:rPr>
        <w:t xml:space="preserve"> Annual Meeting, Page</w:t>
      </w:r>
      <w:r>
        <w:rPr>
          <w:iCs/>
          <w:sz w:val="22"/>
          <w:szCs w:val="22"/>
        </w:rPr>
        <w:t>s 451 - 452</w:t>
      </w:r>
      <w:r w:rsidRPr="00EC7BF4">
        <w:rPr>
          <w:sz w:val="22"/>
          <w:szCs w:val="22"/>
        </w:rPr>
        <w:t>.</w:t>
      </w:r>
      <w:r w:rsidRPr="00D03533">
        <w:rPr>
          <w:bCs/>
          <w:color w:val="000000" w:themeColor="text1"/>
          <w:sz w:val="22"/>
          <w:szCs w:val="22"/>
        </w:rPr>
        <w:t xml:space="preserve">  Poster 59.</w:t>
      </w:r>
    </w:p>
    <w:p w14:paraId="4FAB762F" w14:textId="77777777" w:rsidR="00F675EA" w:rsidRDefault="00F675EA" w:rsidP="00F675EA">
      <w:pPr>
        <w:pStyle w:val="ListParagraph"/>
        <w:rPr>
          <w:spacing w:val="-3"/>
          <w:sz w:val="22"/>
          <w:szCs w:val="22"/>
        </w:rPr>
      </w:pPr>
    </w:p>
    <w:p w14:paraId="7FE1C7EE" w14:textId="77777777" w:rsidR="00F675EA" w:rsidRPr="00F675EA" w:rsidRDefault="00F675EA" w:rsidP="00A05917">
      <w:pPr>
        <w:keepLines/>
        <w:widowControl w:val="0"/>
        <w:numPr>
          <w:ilvl w:val="0"/>
          <w:numId w:val="7"/>
        </w:numPr>
        <w:suppressAutoHyphens/>
        <w:ind w:left="0"/>
        <w:contextualSpacing/>
        <w:rPr>
          <w:spacing w:val="-3"/>
          <w:sz w:val="22"/>
          <w:szCs w:val="22"/>
        </w:rPr>
      </w:pPr>
      <w:r w:rsidRPr="007E08C1">
        <w:rPr>
          <w:sz w:val="22"/>
          <w:szCs w:val="22"/>
        </w:rPr>
        <w:t xml:space="preserve">Paul Joseph Devlin, Brian W. McCrindle, Pirooz Eghtesady, Bahaaladin Alsoufi, Eugene H. Blackstone, James M. Meza, William M. DeCampli, James K. Kirklin, </w:t>
      </w:r>
      <w:r w:rsidRPr="007E08C1">
        <w:rPr>
          <w:b/>
          <w:sz w:val="22"/>
          <w:szCs w:val="22"/>
          <w:u w:val="single"/>
        </w:rPr>
        <w:t>Jeffrey P. Jacobs</w:t>
      </w:r>
      <w:r w:rsidRPr="007E08C1">
        <w:rPr>
          <w:sz w:val="22"/>
          <w:szCs w:val="22"/>
        </w:rPr>
        <w:t>, Ali Dodge-Khatami, Kristine J. Guleserian, James E. O'Brien, Jr., Erle H Austin, III, Peter J. Gruber, Tara Karamlou</w:t>
      </w:r>
      <w:r w:rsidRPr="007E08C1">
        <w:rPr>
          <w:bCs/>
          <w:sz w:val="22"/>
          <w:szCs w:val="22"/>
        </w:rPr>
        <w:t>.  Abstract 12.</w:t>
      </w:r>
      <w:r w:rsidRPr="007E08C1">
        <w:rPr>
          <w:b/>
          <w:bCs/>
          <w:sz w:val="22"/>
          <w:szCs w:val="22"/>
        </w:rPr>
        <w:t xml:space="preserve"> Intervention for Arch Obstruction in the Interstage Period Following Norwood: Prevalence, Risk Factors, and Practice Variability</w:t>
      </w:r>
      <w:r w:rsidRPr="007E08C1">
        <w:rPr>
          <w:bCs/>
          <w:sz w:val="22"/>
          <w:szCs w:val="22"/>
        </w:rPr>
        <w:t xml:space="preserve">.  </w:t>
      </w:r>
      <w:r>
        <w:rPr>
          <w:iCs/>
          <w:sz w:val="22"/>
          <w:szCs w:val="22"/>
        </w:rPr>
        <w:t xml:space="preserve">In:  Proceedings of the </w:t>
      </w:r>
      <w:r>
        <w:rPr>
          <w:bCs/>
          <w:sz w:val="22"/>
          <w:szCs w:val="22"/>
        </w:rPr>
        <w:t>AATS 2018 Annual Meeting</w:t>
      </w:r>
      <w:r w:rsidRPr="007E08C1">
        <w:rPr>
          <w:sz w:val="22"/>
          <w:szCs w:val="22"/>
        </w:rPr>
        <w:t>.</w:t>
      </w:r>
    </w:p>
    <w:p w14:paraId="13BFF405" w14:textId="77777777" w:rsidR="00F675EA" w:rsidRDefault="00F675EA" w:rsidP="00F675EA">
      <w:pPr>
        <w:pStyle w:val="ListParagraph"/>
        <w:rPr>
          <w:spacing w:val="-3"/>
          <w:sz w:val="22"/>
          <w:szCs w:val="22"/>
        </w:rPr>
      </w:pPr>
    </w:p>
    <w:p w14:paraId="46010F5A" w14:textId="343F2F26" w:rsidR="00F675EA" w:rsidRPr="00F675EA" w:rsidRDefault="00F675EA" w:rsidP="00A05917">
      <w:pPr>
        <w:keepLines/>
        <w:widowControl w:val="0"/>
        <w:numPr>
          <w:ilvl w:val="0"/>
          <w:numId w:val="7"/>
        </w:numPr>
        <w:suppressAutoHyphens/>
        <w:ind w:left="0"/>
        <w:contextualSpacing/>
        <w:rPr>
          <w:spacing w:val="-3"/>
          <w:sz w:val="22"/>
          <w:szCs w:val="22"/>
        </w:rPr>
      </w:pPr>
      <w:r w:rsidRPr="007E08C1">
        <w:rPr>
          <w:sz w:val="22"/>
          <w:szCs w:val="22"/>
        </w:rPr>
        <w:t xml:space="preserve">Felix G. Fernandez, Andrzej Kosinski, Betty C. Tong, Anthony P. Furnary, Mark W. Onaitis, Daniel J. Boffa, Cameron D. Wright, Patricia Cowper, </w:t>
      </w:r>
      <w:r w:rsidRPr="007E08C1">
        <w:rPr>
          <w:b/>
          <w:sz w:val="22"/>
          <w:szCs w:val="22"/>
          <w:u w:val="single"/>
        </w:rPr>
        <w:t>Jeffrey P. Jacobs</w:t>
      </w:r>
      <w:r w:rsidRPr="007E08C1">
        <w:rPr>
          <w:sz w:val="22"/>
          <w:szCs w:val="22"/>
        </w:rPr>
        <w:t xml:space="preserve">, Robert Habib, Joe B. Putnam, Jr.  Abstract </w:t>
      </w:r>
      <w:r w:rsidRPr="007E08C1">
        <w:rPr>
          <w:bCs/>
          <w:sz w:val="22"/>
          <w:szCs w:val="22"/>
        </w:rPr>
        <w:t xml:space="preserve">20. </w:t>
      </w:r>
      <w:r w:rsidRPr="007E08C1">
        <w:rPr>
          <w:b/>
          <w:bCs/>
          <w:sz w:val="22"/>
          <w:szCs w:val="22"/>
        </w:rPr>
        <w:t xml:space="preserve">Lack of Correlation Between Short and Long-Term Outcomes Following Lung Cancer Surgery.  </w:t>
      </w:r>
      <w:r>
        <w:rPr>
          <w:iCs/>
          <w:sz w:val="22"/>
          <w:szCs w:val="22"/>
        </w:rPr>
        <w:t xml:space="preserve">In:  Proceedings of the </w:t>
      </w:r>
      <w:r>
        <w:rPr>
          <w:bCs/>
          <w:sz w:val="22"/>
          <w:szCs w:val="22"/>
        </w:rPr>
        <w:t>AATS 2018 Annual Meeting</w:t>
      </w:r>
      <w:r w:rsidRPr="007E08C1">
        <w:rPr>
          <w:sz w:val="22"/>
          <w:szCs w:val="22"/>
        </w:rPr>
        <w:t>.</w:t>
      </w:r>
    </w:p>
    <w:p w14:paraId="31B6B7A1" w14:textId="77777777" w:rsidR="00F675EA" w:rsidRDefault="00F675EA" w:rsidP="00F675EA">
      <w:pPr>
        <w:pStyle w:val="ListParagraph"/>
        <w:rPr>
          <w:spacing w:val="-3"/>
          <w:sz w:val="22"/>
          <w:szCs w:val="22"/>
        </w:rPr>
      </w:pPr>
    </w:p>
    <w:p w14:paraId="49AF5D5A" w14:textId="77777777" w:rsidR="00F675EA" w:rsidRPr="00F17658" w:rsidRDefault="00F675EA" w:rsidP="00A05917">
      <w:pPr>
        <w:keepLines/>
        <w:widowControl w:val="0"/>
        <w:numPr>
          <w:ilvl w:val="0"/>
          <w:numId w:val="7"/>
        </w:numPr>
        <w:suppressAutoHyphens/>
        <w:ind w:left="0"/>
        <w:contextualSpacing/>
        <w:rPr>
          <w:spacing w:val="-3"/>
          <w:sz w:val="22"/>
          <w:szCs w:val="22"/>
        </w:rPr>
      </w:pPr>
      <w:r w:rsidRPr="007E08C1">
        <w:rPr>
          <w:sz w:val="22"/>
          <w:szCs w:val="22"/>
        </w:rPr>
        <w:t xml:space="preserve">Charles D. Fraser, III, Kevin D. Hill, Amelia S. Wallace, Karen Chiswell, Xun Zhou, Eric B. Jelin, David Kays, </w:t>
      </w:r>
      <w:r w:rsidRPr="007E08C1">
        <w:rPr>
          <w:b/>
          <w:sz w:val="22"/>
          <w:szCs w:val="22"/>
          <w:u w:val="single"/>
        </w:rPr>
        <w:t>Jeffrey P. Jacobs</w:t>
      </w:r>
      <w:r w:rsidRPr="007E08C1">
        <w:rPr>
          <w:sz w:val="22"/>
          <w:szCs w:val="22"/>
        </w:rPr>
        <w:t xml:space="preserve">, Narutoshi Hibino, Marshall L. Jacobs, Luca A. Vricella.  </w:t>
      </w:r>
      <w:r w:rsidRPr="007E08C1">
        <w:rPr>
          <w:bCs/>
          <w:sz w:val="22"/>
          <w:szCs w:val="22"/>
        </w:rPr>
        <w:t xml:space="preserve">Abstract 58. </w:t>
      </w:r>
      <w:r w:rsidRPr="007E08C1">
        <w:rPr>
          <w:b/>
          <w:bCs/>
          <w:sz w:val="22"/>
          <w:szCs w:val="22"/>
        </w:rPr>
        <w:t xml:space="preserve">The Prevalence and Impact of Congenital Diaphragmatic Hernia among Patients Undergoing Surgery for </w:t>
      </w:r>
      <w:r w:rsidRPr="007E08C1">
        <w:rPr>
          <w:b/>
          <w:sz w:val="22"/>
          <w:szCs w:val="22"/>
        </w:rPr>
        <w:t xml:space="preserve">Congenital Heart Disease.  </w:t>
      </w:r>
      <w:r>
        <w:rPr>
          <w:iCs/>
          <w:sz w:val="22"/>
          <w:szCs w:val="22"/>
        </w:rPr>
        <w:t xml:space="preserve">In:  Proceedings of the </w:t>
      </w:r>
      <w:r>
        <w:rPr>
          <w:bCs/>
          <w:sz w:val="22"/>
          <w:szCs w:val="22"/>
        </w:rPr>
        <w:t>AATS 2018 Annual Meeting</w:t>
      </w:r>
      <w:r w:rsidRPr="007E08C1">
        <w:rPr>
          <w:bCs/>
          <w:sz w:val="22"/>
          <w:szCs w:val="22"/>
        </w:rPr>
        <w:t>.</w:t>
      </w:r>
    </w:p>
    <w:p w14:paraId="679D1292" w14:textId="77777777" w:rsidR="00F17658" w:rsidRDefault="00F17658" w:rsidP="00F17658">
      <w:pPr>
        <w:pStyle w:val="ListParagraph"/>
        <w:rPr>
          <w:spacing w:val="-3"/>
          <w:sz w:val="22"/>
          <w:szCs w:val="22"/>
        </w:rPr>
      </w:pPr>
    </w:p>
    <w:p w14:paraId="0FDE52D1" w14:textId="77777777" w:rsidR="00B33BE2" w:rsidRPr="00B33BE2" w:rsidRDefault="00B33BE2" w:rsidP="00A05917">
      <w:pPr>
        <w:keepLines/>
        <w:widowControl w:val="0"/>
        <w:numPr>
          <w:ilvl w:val="0"/>
          <w:numId w:val="7"/>
        </w:numPr>
        <w:suppressAutoHyphens/>
        <w:ind w:left="0"/>
        <w:contextualSpacing/>
        <w:rPr>
          <w:spacing w:val="-3"/>
          <w:sz w:val="22"/>
          <w:szCs w:val="22"/>
        </w:rPr>
      </w:pPr>
      <w:r w:rsidRPr="007E08C1">
        <w:rPr>
          <w:sz w:val="22"/>
          <w:szCs w:val="22"/>
        </w:rPr>
        <w:t xml:space="preserve">Babatunde A. Yerokun, Prashanth Vallabhajosyula, Maria V. Grau-Sepulveda, Ehsan Benrashid, Ying Xian, David N Ranney, Muath Bishawi, </w:t>
      </w:r>
      <w:r w:rsidRPr="007E08C1">
        <w:rPr>
          <w:b/>
          <w:sz w:val="22"/>
          <w:szCs w:val="22"/>
          <w:u w:val="single"/>
        </w:rPr>
        <w:t>Jeffrey P. Jacobs</w:t>
      </w:r>
      <w:r w:rsidRPr="007E08C1">
        <w:rPr>
          <w:sz w:val="22"/>
          <w:szCs w:val="22"/>
        </w:rPr>
        <w:t xml:space="preserve">, Vinay Badhwar, Vinod Thourani, Joseph E. Bavaria, G. Chad Hughes.  </w:t>
      </w:r>
      <w:r w:rsidRPr="007E08C1">
        <w:rPr>
          <w:bCs/>
          <w:sz w:val="22"/>
          <w:szCs w:val="22"/>
        </w:rPr>
        <w:t>Late Breaking Clinical Trial LB8.</w:t>
      </w:r>
      <w:r w:rsidRPr="007E08C1">
        <w:rPr>
          <w:b/>
          <w:bCs/>
          <w:sz w:val="22"/>
          <w:szCs w:val="22"/>
        </w:rPr>
        <w:t xml:space="preserve"> Long-term Outcomes of Aortic Root Operations in the United States Among Medicare Beneficiaries: An Analysis of The Society of Thoracic Surgeons Adult Cardiac Surgery Database.  </w:t>
      </w:r>
      <w:r>
        <w:rPr>
          <w:iCs/>
          <w:sz w:val="22"/>
          <w:szCs w:val="22"/>
        </w:rPr>
        <w:t xml:space="preserve">In:  Proceedings of the </w:t>
      </w:r>
      <w:r>
        <w:rPr>
          <w:bCs/>
          <w:sz w:val="22"/>
          <w:szCs w:val="22"/>
        </w:rPr>
        <w:t>AATS 2018 Annual Meeting</w:t>
      </w:r>
    </w:p>
    <w:p w14:paraId="5F1BE55B" w14:textId="77777777" w:rsidR="00B33BE2" w:rsidRDefault="00B33BE2" w:rsidP="00B33BE2">
      <w:pPr>
        <w:pStyle w:val="ListParagraph"/>
        <w:rPr>
          <w:sz w:val="22"/>
          <w:szCs w:val="22"/>
        </w:rPr>
      </w:pPr>
    </w:p>
    <w:p w14:paraId="4C3AAE32" w14:textId="77777777" w:rsidR="00F17658" w:rsidRPr="00B33BE2" w:rsidRDefault="00F17658" w:rsidP="00A05917">
      <w:pPr>
        <w:keepLines/>
        <w:widowControl w:val="0"/>
        <w:numPr>
          <w:ilvl w:val="0"/>
          <w:numId w:val="7"/>
        </w:numPr>
        <w:suppressAutoHyphens/>
        <w:ind w:left="0"/>
        <w:contextualSpacing/>
        <w:rPr>
          <w:spacing w:val="-3"/>
          <w:sz w:val="22"/>
          <w:szCs w:val="22"/>
        </w:rPr>
      </w:pPr>
      <w:r w:rsidRPr="00A25FB8">
        <w:rPr>
          <w:sz w:val="22"/>
          <w:szCs w:val="22"/>
        </w:rPr>
        <w:t xml:space="preserve">Aaron Eckhauser, Maria VanRompay, Chitra Ravishankar, Jane Newburger, Ram Subramanyan, Christian Pizarro, Nancy Ghanayem, Felicia Trachtenberg, Kristin Burns, Garick Hill, Andrew Atz, Michele Hamstra, Mjaye Mazwi, Patsy Park, Marc Richmond, Michael Wolf, Jeffrey Zampi, </w:t>
      </w:r>
      <w:r w:rsidRPr="00A25FB8">
        <w:rPr>
          <w:b/>
          <w:sz w:val="22"/>
          <w:szCs w:val="22"/>
          <w:u w:val="single"/>
        </w:rPr>
        <w:t>Jeffery Jacobs</w:t>
      </w:r>
      <w:r w:rsidRPr="00A25FB8">
        <w:rPr>
          <w:sz w:val="22"/>
          <w:szCs w:val="22"/>
        </w:rPr>
        <w:t xml:space="preserve">, LuAnn Minich, For The Pediatric Heart Network Investigators.  </w:t>
      </w:r>
      <w:r w:rsidRPr="00A25FB8">
        <w:rPr>
          <w:b/>
          <w:sz w:val="22"/>
          <w:szCs w:val="22"/>
        </w:rPr>
        <w:t>Variation in Care for Children Undergoing the Fontan Operation for Hypoplastic Left Heart Syndrome:  Results from the Single Ventricle Reconstruction Trial</w:t>
      </w:r>
      <w:r w:rsidRPr="00A25FB8">
        <w:rPr>
          <w:sz w:val="22"/>
          <w:szCs w:val="22"/>
        </w:rPr>
        <w:t xml:space="preserve">.  </w:t>
      </w:r>
      <w:r w:rsidR="00B33BE2">
        <w:rPr>
          <w:iCs/>
          <w:sz w:val="22"/>
          <w:szCs w:val="22"/>
        </w:rPr>
        <w:t xml:space="preserve">In:  Proceedings of the </w:t>
      </w:r>
      <w:r w:rsidR="00B33BE2">
        <w:rPr>
          <w:sz w:val="22"/>
          <w:szCs w:val="22"/>
        </w:rPr>
        <w:t>6th Scientific Meeting of The World Society for Pediatric and Congenital Heart Surgery (WSPCHS 2018).</w:t>
      </w:r>
    </w:p>
    <w:p w14:paraId="0239A1B7" w14:textId="77777777" w:rsidR="00B33BE2" w:rsidRDefault="00B33BE2" w:rsidP="00B33BE2">
      <w:pPr>
        <w:pStyle w:val="ListParagraph"/>
        <w:rPr>
          <w:spacing w:val="-3"/>
          <w:sz w:val="22"/>
          <w:szCs w:val="22"/>
        </w:rPr>
      </w:pPr>
    </w:p>
    <w:p w14:paraId="77FD8C05" w14:textId="77777777" w:rsidR="00B33BE2" w:rsidRPr="00B33BE2" w:rsidRDefault="00B33BE2" w:rsidP="00A05917">
      <w:pPr>
        <w:keepLines/>
        <w:widowControl w:val="0"/>
        <w:numPr>
          <w:ilvl w:val="0"/>
          <w:numId w:val="7"/>
        </w:numPr>
        <w:suppressAutoHyphens/>
        <w:ind w:left="0"/>
        <w:contextualSpacing/>
        <w:rPr>
          <w:spacing w:val="-3"/>
          <w:sz w:val="22"/>
          <w:szCs w:val="22"/>
        </w:rPr>
      </w:pPr>
      <w:r w:rsidRPr="00A25FB8">
        <w:rPr>
          <w:sz w:val="22"/>
          <w:szCs w:val="22"/>
        </w:rPr>
        <w:t xml:space="preserve">Nhue Do, MD, Jacquelin Peck, MD, Ali Jalali, PhD, Sharon Ghazarian, PhD, Mohamed Rehman, MD, </w:t>
      </w:r>
      <w:r>
        <w:rPr>
          <w:b/>
          <w:sz w:val="22"/>
          <w:szCs w:val="22"/>
          <w:u w:val="single"/>
        </w:rPr>
        <w:t>Jeffrey P. Jacobs</w:t>
      </w:r>
      <w:r w:rsidRPr="00A25FB8">
        <w:rPr>
          <w:b/>
          <w:sz w:val="22"/>
          <w:szCs w:val="22"/>
          <w:u w:val="single"/>
        </w:rPr>
        <w:t>, MD</w:t>
      </w:r>
      <w:r w:rsidRPr="00A25FB8">
        <w:rPr>
          <w:sz w:val="22"/>
          <w:szCs w:val="22"/>
        </w:rPr>
        <w:t xml:space="preserve">, Luis Ahumada, PhD, Monesha Gupta, MD.  </w:t>
      </w:r>
      <w:r w:rsidRPr="00A25FB8">
        <w:rPr>
          <w:b/>
          <w:bCs/>
          <w:sz w:val="22"/>
          <w:szCs w:val="22"/>
        </w:rPr>
        <w:t>Risk Prediction for One-Year Transplant-Free Survival following Norwood Operation for Single Ventricles Using Neural Networks</w:t>
      </w:r>
      <w:r w:rsidRPr="00A25FB8">
        <w:rPr>
          <w:bCs/>
          <w:sz w:val="22"/>
          <w:szCs w:val="22"/>
        </w:rPr>
        <w:t xml:space="preserve">.  </w:t>
      </w:r>
      <w:r>
        <w:rPr>
          <w:iCs/>
          <w:sz w:val="22"/>
          <w:szCs w:val="22"/>
        </w:rPr>
        <w:t xml:space="preserve">In:  Proceedings of the </w:t>
      </w:r>
      <w:r>
        <w:rPr>
          <w:sz w:val="22"/>
          <w:szCs w:val="22"/>
        </w:rPr>
        <w:t>6th Scientific Meeting of The World Society for Pediatric and Congenital Heart Surgery (WSPCHS 2018).</w:t>
      </w:r>
    </w:p>
    <w:p w14:paraId="54F191E8" w14:textId="77777777" w:rsidR="00B33BE2" w:rsidRDefault="00B33BE2" w:rsidP="00B33BE2">
      <w:pPr>
        <w:pStyle w:val="ListParagraph"/>
        <w:rPr>
          <w:spacing w:val="-3"/>
          <w:sz w:val="22"/>
          <w:szCs w:val="22"/>
        </w:rPr>
      </w:pPr>
    </w:p>
    <w:p w14:paraId="52774606" w14:textId="77777777" w:rsidR="00B33BE2" w:rsidRPr="00B33BE2" w:rsidRDefault="00B33BE2" w:rsidP="00A05917">
      <w:pPr>
        <w:keepLines/>
        <w:widowControl w:val="0"/>
        <w:numPr>
          <w:ilvl w:val="0"/>
          <w:numId w:val="7"/>
        </w:numPr>
        <w:suppressAutoHyphens/>
        <w:ind w:left="0"/>
        <w:contextualSpacing/>
        <w:rPr>
          <w:spacing w:val="-3"/>
          <w:sz w:val="22"/>
          <w:szCs w:val="22"/>
        </w:rPr>
      </w:pPr>
      <w:r w:rsidRPr="00A25FB8">
        <w:rPr>
          <w:sz w:val="22"/>
          <w:szCs w:val="22"/>
        </w:rPr>
        <w:t xml:space="preserve">Jacquelin Peck, MD, Ali Jalali, PhD, Nhue Do, MD, Monesha Gupta, MD, Sharon Ghazarian, PhD, Mohamed Rehman, MD, </w:t>
      </w:r>
      <w:r w:rsidRPr="00A25FB8">
        <w:rPr>
          <w:b/>
          <w:sz w:val="22"/>
          <w:szCs w:val="22"/>
          <w:u w:val="single"/>
        </w:rPr>
        <w:t>Jeffrey P. Jacobs, MD</w:t>
      </w:r>
      <w:r w:rsidRPr="00A25FB8">
        <w:rPr>
          <w:sz w:val="22"/>
          <w:szCs w:val="22"/>
        </w:rPr>
        <w:t xml:space="preserve">, Luis Ahumada, PhD.  </w:t>
      </w:r>
      <w:r w:rsidRPr="00A25FB8">
        <w:rPr>
          <w:b/>
          <w:bCs/>
          <w:sz w:val="22"/>
          <w:szCs w:val="22"/>
        </w:rPr>
        <w:t>Poverty and Socioeconomic Status are Strong Variables for One-Year Transplant-Free Survival after Pre-Norwood: Machine Learning Analysis of the Pediatric Heart Network SVR Public Use Dataset</w:t>
      </w:r>
      <w:r w:rsidRPr="00A25FB8">
        <w:rPr>
          <w:bCs/>
          <w:sz w:val="22"/>
          <w:szCs w:val="22"/>
        </w:rPr>
        <w:t xml:space="preserve">.  </w:t>
      </w:r>
      <w:r>
        <w:rPr>
          <w:iCs/>
          <w:sz w:val="22"/>
          <w:szCs w:val="22"/>
        </w:rPr>
        <w:t xml:space="preserve">In:  Proceedings of the </w:t>
      </w:r>
      <w:r>
        <w:rPr>
          <w:sz w:val="22"/>
          <w:szCs w:val="22"/>
        </w:rPr>
        <w:t>6th Scientific Meeting of The World Society for Pediatric and Congenital Heart Surgery (WSPCHS 2018).</w:t>
      </w:r>
    </w:p>
    <w:p w14:paraId="44C63EBA" w14:textId="77777777" w:rsidR="00B33BE2" w:rsidRDefault="00B33BE2" w:rsidP="00B33BE2">
      <w:pPr>
        <w:pStyle w:val="ListParagraph"/>
        <w:rPr>
          <w:spacing w:val="-3"/>
          <w:sz w:val="22"/>
          <w:szCs w:val="22"/>
        </w:rPr>
      </w:pPr>
    </w:p>
    <w:p w14:paraId="04614AA7" w14:textId="77777777" w:rsidR="00B33BE2" w:rsidRPr="00F675EA" w:rsidRDefault="00B33BE2" w:rsidP="00A05917">
      <w:pPr>
        <w:keepLines/>
        <w:widowControl w:val="0"/>
        <w:numPr>
          <w:ilvl w:val="0"/>
          <w:numId w:val="7"/>
        </w:numPr>
        <w:suppressAutoHyphens/>
        <w:ind w:left="0"/>
        <w:contextualSpacing/>
        <w:rPr>
          <w:spacing w:val="-3"/>
          <w:sz w:val="22"/>
          <w:szCs w:val="22"/>
        </w:rPr>
      </w:pPr>
      <w:r w:rsidRPr="00A25FB8">
        <w:rPr>
          <w:sz w:val="22"/>
          <w:szCs w:val="22"/>
        </w:rPr>
        <w:lastRenderedPageBreak/>
        <w:t xml:space="preserve">Sanjukta N. Bose, Raimond L. Winslow, Sridevi V. Sarma, Joseph L. Greenstein, Stephen J. Granite, Jade Hanson, Adam Verigan, Sharon Ghazarian, Neil Goldenberg, </w:t>
      </w:r>
      <w:r w:rsidRPr="00A25FB8">
        <w:rPr>
          <w:b/>
          <w:sz w:val="22"/>
          <w:szCs w:val="22"/>
          <w:u w:val="single"/>
        </w:rPr>
        <w:t>Jeffrey P. Jacobs</w:t>
      </w:r>
      <w:r w:rsidRPr="00A25FB8">
        <w:rPr>
          <w:sz w:val="22"/>
          <w:szCs w:val="22"/>
        </w:rPr>
        <w:t xml:space="preserve">.  </w:t>
      </w:r>
      <w:r w:rsidRPr="00A25FB8">
        <w:rPr>
          <w:b/>
          <w:bCs/>
          <w:sz w:val="22"/>
          <w:szCs w:val="22"/>
        </w:rPr>
        <w:t>Early assessment of risk of cardiac arrest in pediatric intensive care unit in a statistical framework</w:t>
      </w:r>
      <w:r w:rsidRPr="00A25FB8">
        <w:rPr>
          <w:bCs/>
          <w:sz w:val="22"/>
          <w:szCs w:val="22"/>
        </w:rPr>
        <w:t xml:space="preserve">.  </w:t>
      </w:r>
      <w:r>
        <w:rPr>
          <w:iCs/>
          <w:sz w:val="22"/>
          <w:szCs w:val="22"/>
        </w:rPr>
        <w:t xml:space="preserve">In:  Proceedings of the </w:t>
      </w:r>
      <w:r>
        <w:rPr>
          <w:sz w:val="22"/>
          <w:szCs w:val="22"/>
        </w:rPr>
        <w:t>6th Scientific Meeting of The World Society for Pediatric and Congenital Heart Surgery (WSPCHS 2018).</w:t>
      </w:r>
    </w:p>
    <w:p w14:paraId="23799D6B" w14:textId="77777777" w:rsidR="00F675EA" w:rsidRDefault="00F675EA" w:rsidP="00F675EA">
      <w:pPr>
        <w:pStyle w:val="ListParagraph"/>
        <w:rPr>
          <w:spacing w:val="-3"/>
          <w:sz w:val="22"/>
          <w:szCs w:val="22"/>
        </w:rPr>
      </w:pPr>
    </w:p>
    <w:p w14:paraId="0B98E6EB" w14:textId="77777777" w:rsidR="004D512D" w:rsidRPr="004D512D" w:rsidRDefault="004D512D" w:rsidP="00A05917">
      <w:pPr>
        <w:keepLines/>
        <w:widowControl w:val="0"/>
        <w:numPr>
          <w:ilvl w:val="0"/>
          <w:numId w:val="7"/>
        </w:numPr>
        <w:suppressAutoHyphens/>
        <w:ind w:left="0"/>
        <w:contextualSpacing/>
        <w:rPr>
          <w:spacing w:val="-3"/>
          <w:sz w:val="22"/>
          <w:szCs w:val="22"/>
        </w:rPr>
      </w:pPr>
      <w:r w:rsidRPr="002C5550">
        <w:rPr>
          <w:sz w:val="22"/>
          <w:szCs w:val="22"/>
        </w:rPr>
        <w:t xml:space="preserve">Niveditta Ramkumar, </w:t>
      </w:r>
      <w:r w:rsidRPr="002C5550">
        <w:rPr>
          <w:b/>
          <w:sz w:val="22"/>
          <w:szCs w:val="22"/>
          <w:u w:val="single"/>
        </w:rPr>
        <w:t>Jeffrey P. Jacobs</w:t>
      </w:r>
      <w:r w:rsidRPr="002C5550">
        <w:rPr>
          <w:sz w:val="22"/>
          <w:szCs w:val="22"/>
        </w:rPr>
        <w:t>, Richard</w:t>
      </w:r>
      <w:r>
        <w:rPr>
          <w:sz w:val="22"/>
          <w:szCs w:val="22"/>
        </w:rPr>
        <w:t xml:space="preserve"> </w:t>
      </w:r>
      <w:r w:rsidRPr="002C5550">
        <w:rPr>
          <w:sz w:val="22"/>
          <w:szCs w:val="22"/>
        </w:rPr>
        <w:t>B. Berman, Devin M. Parker, Todd MacKenzie,</w:t>
      </w:r>
      <w:r>
        <w:rPr>
          <w:sz w:val="22"/>
          <w:szCs w:val="22"/>
        </w:rPr>
        <w:t xml:space="preserve"> </w:t>
      </w:r>
      <w:r w:rsidRPr="002C5550">
        <w:rPr>
          <w:sz w:val="22"/>
          <w:szCs w:val="22"/>
        </w:rPr>
        <w:t>Donald S. Likosky, Anthony DiScipio, Jeremiah</w:t>
      </w:r>
      <w:r>
        <w:rPr>
          <w:sz w:val="22"/>
          <w:szCs w:val="22"/>
        </w:rPr>
        <w:t xml:space="preserve"> </w:t>
      </w:r>
      <w:r w:rsidRPr="002C5550">
        <w:rPr>
          <w:sz w:val="22"/>
          <w:szCs w:val="22"/>
        </w:rPr>
        <w:t>Brown</w:t>
      </w:r>
      <w:r>
        <w:rPr>
          <w:sz w:val="22"/>
          <w:szCs w:val="22"/>
        </w:rPr>
        <w:t xml:space="preserve">.  Presentation </w:t>
      </w:r>
      <w:r w:rsidRPr="002C5550">
        <w:rPr>
          <w:sz w:val="22"/>
          <w:szCs w:val="22"/>
        </w:rPr>
        <w:t xml:space="preserve">6B. </w:t>
      </w:r>
      <w:r w:rsidRPr="002C5550">
        <w:rPr>
          <w:b/>
          <w:sz w:val="22"/>
          <w:szCs w:val="22"/>
        </w:rPr>
        <w:t>Cardiac Biomarkers sST-2 and NT-proBNP Predict Long-Term Survival After Cardiac Surgery</w:t>
      </w:r>
      <w:r>
        <w:rPr>
          <w:sz w:val="22"/>
          <w:szCs w:val="22"/>
        </w:rPr>
        <w:t xml:space="preserve">.  </w:t>
      </w:r>
      <w:r>
        <w:rPr>
          <w:iCs/>
          <w:sz w:val="22"/>
          <w:szCs w:val="22"/>
        </w:rPr>
        <w:t xml:space="preserve">In:  Proceedings of the 2018 </w:t>
      </w:r>
      <w:r w:rsidRPr="00936439">
        <w:rPr>
          <w:sz w:val="22"/>
          <w:szCs w:val="22"/>
        </w:rPr>
        <w:t>Southern Thoracic Surgical Association (STSA)</w:t>
      </w:r>
      <w:r>
        <w:rPr>
          <w:sz w:val="22"/>
          <w:szCs w:val="22"/>
        </w:rPr>
        <w:t xml:space="preserve"> </w:t>
      </w:r>
      <w:r w:rsidRPr="00936439">
        <w:rPr>
          <w:sz w:val="22"/>
          <w:szCs w:val="22"/>
        </w:rPr>
        <w:t>6</w:t>
      </w:r>
      <w:r>
        <w:rPr>
          <w:sz w:val="22"/>
          <w:szCs w:val="22"/>
        </w:rPr>
        <w:t>5</w:t>
      </w:r>
      <w:r w:rsidRPr="00936439">
        <w:rPr>
          <w:sz w:val="22"/>
          <w:szCs w:val="22"/>
        </w:rPr>
        <w:t>th Annual Meetin</w:t>
      </w:r>
      <w:r>
        <w:rPr>
          <w:sz w:val="22"/>
          <w:szCs w:val="22"/>
        </w:rPr>
        <w:t>g.</w:t>
      </w:r>
    </w:p>
    <w:p w14:paraId="03DF7F12" w14:textId="77777777" w:rsidR="004D512D" w:rsidRDefault="004D512D" w:rsidP="004D512D">
      <w:pPr>
        <w:pStyle w:val="ListParagraph"/>
        <w:rPr>
          <w:spacing w:val="-3"/>
          <w:sz w:val="22"/>
          <w:szCs w:val="22"/>
        </w:rPr>
      </w:pPr>
    </w:p>
    <w:p w14:paraId="301A83C5" w14:textId="77777777" w:rsidR="004D512D" w:rsidRPr="004D512D" w:rsidRDefault="004D512D" w:rsidP="00A05917">
      <w:pPr>
        <w:keepLines/>
        <w:widowControl w:val="0"/>
        <w:numPr>
          <w:ilvl w:val="0"/>
          <w:numId w:val="7"/>
        </w:numPr>
        <w:suppressAutoHyphens/>
        <w:ind w:left="0"/>
        <w:contextualSpacing/>
        <w:rPr>
          <w:spacing w:val="-3"/>
          <w:sz w:val="22"/>
          <w:szCs w:val="22"/>
        </w:rPr>
      </w:pPr>
      <w:r w:rsidRPr="00617F89">
        <w:rPr>
          <w:b/>
          <w:sz w:val="22"/>
          <w:szCs w:val="22"/>
          <w:u w:val="single"/>
        </w:rPr>
        <w:t>Jeffrey P. Jacobs</w:t>
      </w:r>
      <w:r w:rsidRPr="002C5550">
        <w:rPr>
          <w:sz w:val="22"/>
          <w:szCs w:val="22"/>
        </w:rPr>
        <w:t>, Sean M. O’Brien, Hill Kevin,</w:t>
      </w:r>
      <w:r>
        <w:rPr>
          <w:sz w:val="22"/>
          <w:szCs w:val="22"/>
        </w:rPr>
        <w:t xml:space="preserve"> </w:t>
      </w:r>
      <w:r w:rsidRPr="002C5550">
        <w:rPr>
          <w:sz w:val="22"/>
          <w:szCs w:val="22"/>
        </w:rPr>
        <w:t>Erle H. Austin</w:t>
      </w:r>
      <w:r>
        <w:rPr>
          <w:sz w:val="22"/>
          <w:szCs w:val="22"/>
        </w:rPr>
        <w:t xml:space="preserve">, </w:t>
      </w:r>
      <w:r w:rsidRPr="002C5550">
        <w:rPr>
          <w:sz w:val="22"/>
          <w:szCs w:val="22"/>
        </w:rPr>
        <w:t>J. W. Gaynor, Peter J. Gruber,</w:t>
      </w:r>
      <w:r>
        <w:rPr>
          <w:sz w:val="22"/>
          <w:szCs w:val="22"/>
        </w:rPr>
        <w:t xml:space="preserve"> </w:t>
      </w:r>
      <w:r w:rsidRPr="002C5550">
        <w:rPr>
          <w:sz w:val="22"/>
          <w:szCs w:val="22"/>
        </w:rPr>
        <w:t>Richard A. Jonas, Sara Pasquali, Christian</w:t>
      </w:r>
      <w:r>
        <w:rPr>
          <w:sz w:val="22"/>
          <w:szCs w:val="22"/>
        </w:rPr>
        <w:t xml:space="preserve"> </w:t>
      </w:r>
      <w:r w:rsidRPr="002C5550">
        <w:rPr>
          <w:sz w:val="22"/>
          <w:szCs w:val="22"/>
        </w:rPr>
        <w:t>Pizarro, James D. St. Louis, Leo Brothers, Liqi</w:t>
      </w:r>
      <w:r>
        <w:rPr>
          <w:sz w:val="22"/>
          <w:szCs w:val="22"/>
        </w:rPr>
        <w:t xml:space="preserve"> </w:t>
      </w:r>
      <w:r w:rsidRPr="002C5550">
        <w:rPr>
          <w:sz w:val="22"/>
          <w:szCs w:val="22"/>
        </w:rPr>
        <w:t>Feng, James Meza, Dylan Thibault, David M.</w:t>
      </w:r>
      <w:r>
        <w:rPr>
          <w:sz w:val="22"/>
          <w:szCs w:val="22"/>
        </w:rPr>
        <w:t xml:space="preserve"> </w:t>
      </w:r>
      <w:r w:rsidRPr="002C5550">
        <w:rPr>
          <w:sz w:val="22"/>
          <w:szCs w:val="22"/>
        </w:rPr>
        <w:t>Shahian, John E. Mayer, Marshall L. Jacobs</w:t>
      </w:r>
      <w:r>
        <w:rPr>
          <w:sz w:val="22"/>
          <w:szCs w:val="22"/>
        </w:rPr>
        <w:t xml:space="preserve">.  Presentation </w:t>
      </w:r>
      <w:r w:rsidRPr="002C5550">
        <w:rPr>
          <w:sz w:val="22"/>
          <w:szCs w:val="22"/>
        </w:rPr>
        <w:t xml:space="preserve">5. </w:t>
      </w:r>
      <w:r w:rsidRPr="002C5550">
        <w:rPr>
          <w:b/>
          <w:sz w:val="22"/>
          <w:szCs w:val="22"/>
        </w:rPr>
        <w:t>The Importance of Noncardiac Congenital Disease: Refining The Society of Thoracic Surgeons (STS) Congenital Heart Surgery Database (CHSD) Mortality Risk Model With Enhanced Adjustment for Chromosomal Abnormalities, Syndromes, and Noncardiac Congenital Anatomic Abnormalities</w:t>
      </w:r>
      <w:r>
        <w:rPr>
          <w:sz w:val="22"/>
          <w:szCs w:val="22"/>
        </w:rPr>
        <w:t xml:space="preserve">.  Winner of The </w:t>
      </w:r>
      <w:r>
        <w:rPr>
          <w:b/>
          <w:bCs/>
          <w:spacing w:val="-3"/>
          <w:sz w:val="22"/>
          <w:szCs w:val="22"/>
        </w:rPr>
        <w:t xml:space="preserve">STSA </w:t>
      </w:r>
      <w:r w:rsidRPr="00A01032">
        <w:rPr>
          <w:b/>
          <w:bCs/>
          <w:spacing w:val="-3"/>
          <w:sz w:val="22"/>
          <w:szCs w:val="22"/>
        </w:rPr>
        <w:t xml:space="preserve">George R. Daicoff President’s Award </w:t>
      </w:r>
      <w:r w:rsidRPr="00A01032">
        <w:rPr>
          <w:spacing w:val="-3"/>
          <w:sz w:val="22"/>
          <w:szCs w:val="22"/>
        </w:rPr>
        <w:t xml:space="preserve">to recognize the </w:t>
      </w:r>
      <w:r w:rsidRPr="00A01032">
        <w:rPr>
          <w:b/>
          <w:spacing w:val="-3"/>
          <w:sz w:val="22"/>
          <w:szCs w:val="22"/>
        </w:rPr>
        <w:t>best congenital heart surgery scientific paper</w:t>
      </w:r>
      <w:r w:rsidRPr="00A01032">
        <w:rPr>
          <w:spacing w:val="-3"/>
          <w:sz w:val="22"/>
          <w:szCs w:val="22"/>
        </w:rPr>
        <w:t xml:space="preserve"> delivered at the STSA Annual Meeting: Received at The Southern Thoracic Surgical Association’s (STSA) 65th Annual Meeting,</w:t>
      </w:r>
      <w:r w:rsidRPr="00A01032">
        <w:rPr>
          <w:sz w:val="22"/>
          <w:szCs w:val="22"/>
        </w:rPr>
        <w:t xml:space="preserve"> The Omni Amelia Island Plantation Resort, Amelia Island, Florida, November 7-10, 2018.  </w:t>
      </w:r>
      <w:r>
        <w:rPr>
          <w:iCs/>
          <w:sz w:val="22"/>
          <w:szCs w:val="22"/>
        </w:rPr>
        <w:t xml:space="preserve">In:  Proceedings of the 2018 </w:t>
      </w:r>
      <w:r w:rsidRPr="00936439">
        <w:rPr>
          <w:sz w:val="22"/>
          <w:szCs w:val="22"/>
        </w:rPr>
        <w:t>Southern Thoracic Surgical Association (STSA)</w:t>
      </w:r>
      <w:r>
        <w:rPr>
          <w:sz w:val="22"/>
          <w:szCs w:val="22"/>
        </w:rPr>
        <w:t xml:space="preserve"> </w:t>
      </w:r>
      <w:r w:rsidRPr="00936439">
        <w:rPr>
          <w:sz w:val="22"/>
          <w:szCs w:val="22"/>
        </w:rPr>
        <w:t>6</w:t>
      </w:r>
      <w:r>
        <w:rPr>
          <w:sz w:val="22"/>
          <w:szCs w:val="22"/>
        </w:rPr>
        <w:t>5</w:t>
      </w:r>
      <w:r w:rsidRPr="00936439">
        <w:rPr>
          <w:sz w:val="22"/>
          <w:szCs w:val="22"/>
        </w:rPr>
        <w:t>th Annual Meetin</w:t>
      </w:r>
      <w:r>
        <w:rPr>
          <w:sz w:val="22"/>
          <w:szCs w:val="22"/>
        </w:rPr>
        <w:t>g.</w:t>
      </w:r>
    </w:p>
    <w:p w14:paraId="043DF92F" w14:textId="77777777" w:rsidR="004D512D" w:rsidRDefault="004D512D" w:rsidP="004D512D">
      <w:pPr>
        <w:pStyle w:val="ListParagraph"/>
        <w:rPr>
          <w:spacing w:val="-3"/>
          <w:sz w:val="22"/>
          <w:szCs w:val="22"/>
        </w:rPr>
      </w:pPr>
    </w:p>
    <w:p w14:paraId="588D20AB" w14:textId="77777777" w:rsidR="004D512D" w:rsidRPr="004D512D" w:rsidRDefault="004D512D" w:rsidP="00A05917">
      <w:pPr>
        <w:keepLines/>
        <w:widowControl w:val="0"/>
        <w:numPr>
          <w:ilvl w:val="0"/>
          <w:numId w:val="7"/>
        </w:numPr>
        <w:suppressAutoHyphens/>
        <w:ind w:left="0"/>
        <w:contextualSpacing/>
        <w:rPr>
          <w:spacing w:val="-3"/>
          <w:sz w:val="22"/>
          <w:szCs w:val="22"/>
        </w:rPr>
      </w:pPr>
      <w:r w:rsidRPr="00617F89">
        <w:rPr>
          <w:sz w:val="22"/>
          <w:szCs w:val="22"/>
        </w:rPr>
        <w:t>Genevieve C. Tuite, Alfred Asante-Korang,</w:t>
      </w:r>
      <w:r>
        <w:rPr>
          <w:sz w:val="22"/>
          <w:szCs w:val="22"/>
        </w:rPr>
        <w:t xml:space="preserve"> </w:t>
      </w:r>
      <w:r w:rsidRPr="00617F89">
        <w:rPr>
          <w:sz w:val="22"/>
          <w:szCs w:val="22"/>
        </w:rPr>
        <w:t>Sharon R. Ghazarian, Bethany Wisotzkey, Shawn</w:t>
      </w:r>
      <w:r>
        <w:rPr>
          <w:sz w:val="22"/>
          <w:szCs w:val="22"/>
        </w:rPr>
        <w:t xml:space="preserve"> </w:t>
      </w:r>
      <w:r w:rsidRPr="00617F89">
        <w:rPr>
          <w:sz w:val="22"/>
          <w:szCs w:val="22"/>
        </w:rPr>
        <w:t>M. Shah, Gary Stapleton, Jamie Decker,</w:t>
      </w:r>
      <w:r>
        <w:rPr>
          <w:sz w:val="22"/>
          <w:szCs w:val="22"/>
        </w:rPr>
        <w:t xml:space="preserve"> </w:t>
      </w:r>
      <w:r w:rsidRPr="00617F89">
        <w:rPr>
          <w:sz w:val="22"/>
          <w:szCs w:val="22"/>
        </w:rPr>
        <w:t>Carrie Herbert, Vyas Kartha, Plato Alexander,</w:t>
      </w:r>
      <w:r>
        <w:rPr>
          <w:sz w:val="22"/>
          <w:szCs w:val="22"/>
        </w:rPr>
        <w:t xml:space="preserve"> </w:t>
      </w:r>
      <w:r w:rsidRPr="00617F89">
        <w:rPr>
          <w:sz w:val="22"/>
          <w:szCs w:val="22"/>
        </w:rPr>
        <w:t>Jennifer Carapellucci, Diane Krasnopero,</w:t>
      </w:r>
      <w:r>
        <w:rPr>
          <w:sz w:val="22"/>
          <w:szCs w:val="22"/>
        </w:rPr>
        <w:t xml:space="preserve"> </w:t>
      </w:r>
      <w:r w:rsidRPr="00617F89">
        <w:rPr>
          <w:sz w:val="22"/>
          <w:szCs w:val="22"/>
        </w:rPr>
        <w:t>Jade Hanson, Neil Goldenberg, Nhue L. Do,</w:t>
      </w:r>
      <w:r>
        <w:rPr>
          <w:sz w:val="22"/>
          <w:szCs w:val="22"/>
        </w:rPr>
        <w:t xml:space="preserve"> </w:t>
      </w:r>
      <w:r w:rsidRPr="00617F89">
        <w:rPr>
          <w:sz w:val="22"/>
          <w:szCs w:val="22"/>
        </w:rPr>
        <w:t>Constantine Mavroudis, Tom R. Karl, James A.</w:t>
      </w:r>
      <w:r>
        <w:rPr>
          <w:sz w:val="22"/>
          <w:szCs w:val="22"/>
        </w:rPr>
        <w:t xml:space="preserve"> </w:t>
      </w:r>
      <w:r w:rsidRPr="00617F89">
        <w:rPr>
          <w:sz w:val="22"/>
          <w:szCs w:val="22"/>
        </w:rPr>
        <w:t xml:space="preserve">Quintessenza, </w:t>
      </w:r>
      <w:r w:rsidRPr="00617F89">
        <w:rPr>
          <w:b/>
          <w:sz w:val="22"/>
          <w:szCs w:val="22"/>
          <w:u w:val="single"/>
        </w:rPr>
        <w:t>Jeffrey P. Jacobs</w:t>
      </w:r>
      <w:r>
        <w:rPr>
          <w:sz w:val="22"/>
          <w:szCs w:val="22"/>
        </w:rPr>
        <w:t xml:space="preserve">.  Presentation </w:t>
      </w:r>
      <w:r w:rsidRPr="00617F89">
        <w:rPr>
          <w:sz w:val="22"/>
          <w:szCs w:val="22"/>
        </w:rPr>
        <w:t xml:space="preserve">9. </w:t>
      </w:r>
      <w:r w:rsidRPr="00617F89">
        <w:rPr>
          <w:b/>
          <w:sz w:val="22"/>
          <w:szCs w:val="22"/>
        </w:rPr>
        <w:t>Progress in Heart Transplantation for Pediatric and Congenital Cardiac Disease: A Comparison of Two Eras Over 22 Years and 179 Transplants at a Single Institution</w:t>
      </w:r>
      <w:r>
        <w:rPr>
          <w:sz w:val="22"/>
          <w:szCs w:val="22"/>
        </w:rPr>
        <w:t xml:space="preserve">.  </w:t>
      </w:r>
      <w:r>
        <w:rPr>
          <w:iCs/>
          <w:sz w:val="22"/>
          <w:szCs w:val="22"/>
        </w:rPr>
        <w:t xml:space="preserve">In:  Proceedings of the 2018 </w:t>
      </w:r>
      <w:r w:rsidRPr="00936439">
        <w:rPr>
          <w:sz w:val="22"/>
          <w:szCs w:val="22"/>
        </w:rPr>
        <w:t>Southern Thoracic Surgical Association (STSA)</w:t>
      </w:r>
      <w:r>
        <w:rPr>
          <w:sz w:val="22"/>
          <w:szCs w:val="22"/>
        </w:rPr>
        <w:t xml:space="preserve"> </w:t>
      </w:r>
      <w:r w:rsidRPr="00936439">
        <w:rPr>
          <w:sz w:val="22"/>
          <w:szCs w:val="22"/>
        </w:rPr>
        <w:t>6</w:t>
      </w:r>
      <w:r>
        <w:rPr>
          <w:sz w:val="22"/>
          <w:szCs w:val="22"/>
        </w:rPr>
        <w:t>5</w:t>
      </w:r>
      <w:r w:rsidRPr="00936439">
        <w:rPr>
          <w:sz w:val="22"/>
          <w:szCs w:val="22"/>
        </w:rPr>
        <w:t>th Annual Meetin</w:t>
      </w:r>
      <w:r>
        <w:rPr>
          <w:sz w:val="22"/>
          <w:szCs w:val="22"/>
        </w:rPr>
        <w:t>g.</w:t>
      </w:r>
    </w:p>
    <w:p w14:paraId="392B1A7C" w14:textId="77777777" w:rsidR="004D512D" w:rsidRDefault="004D512D" w:rsidP="004D512D">
      <w:pPr>
        <w:pStyle w:val="ListParagraph"/>
        <w:rPr>
          <w:spacing w:val="-3"/>
          <w:sz w:val="22"/>
          <w:szCs w:val="22"/>
        </w:rPr>
      </w:pPr>
    </w:p>
    <w:p w14:paraId="45A3E322" w14:textId="5548CF76" w:rsidR="004D512D" w:rsidRPr="004D512D" w:rsidRDefault="004D512D" w:rsidP="00A05917">
      <w:pPr>
        <w:keepLines/>
        <w:widowControl w:val="0"/>
        <w:numPr>
          <w:ilvl w:val="0"/>
          <w:numId w:val="7"/>
        </w:numPr>
        <w:suppressAutoHyphens/>
        <w:ind w:left="0"/>
        <w:contextualSpacing/>
        <w:rPr>
          <w:spacing w:val="-3"/>
          <w:sz w:val="22"/>
          <w:szCs w:val="22"/>
        </w:rPr>
      </w:pPr>
      <w:r w:rsidRPr="00617F89">
        <w:rPr>
          <w:sz w:val="22"/>
          <w:szCs w:val="22"/>
        </w:rPr>
        <w:t xml:space="preserve">Brian Kogon, Matthew E. Oster, Wallace Amelia, Chiswell Karen, Hill Kevin, Morgan L. Cox, </w:t>
      </w:r>
      <w:r w:rsidR="00A52BDA" w:rsidRPr="00A52BDA">
        <w:rPr>
          <w:b/>
          <w:bCs/>
          <w:sz w:val="22"/>
          <w:szCs w:val="22"/>
          <w:u w:val="single"/>
        </w:rPr>
        <w:t>Jeffrey P. Jacobs</w:t>
      </w:r>
      <w:r w:rsidRPr="00617F89">
        <w:rPr>
          <w:sz w:val="22"/>
          <w:szCs w:val="22"/>
        </w:rPr>
        <w:t xml:space="preserve">, Sara Pasquali, Tara Karamlou, Marshall Jacobs.  Presentation 17. </w:t>
      </w:r>
      <w:r w:rsidRPr="00617F89">
        <w:rPr>
          <w:b/>
          <w:sz w:val="22"/>
          <w:szCs w:val="22"/>
        </w:rPr>
        <w:t>Readmission Following Pediatric Cardiothoracic Surgery: An Analysis of The Society of Thoracic Surgeons Congenital Heart Surgery Database</w:t>
      </w:r>
      <w:r w:rsidRPr="00617F89">
        <w:rPr>
          <w:sz w:val="22"/>
          <w:szCs w:val="22"/>
        </w:rPr>
        <w:t xml:space="preserve">.  </w:t>
      </w:r>
      <w:r>
        <w:rPr>
          <w:iCs/>
          <w:sz w:val="22"/>
          <w:szCs w:val="22"/>
        </w:rPr>
        <w:t xml:space="preserve">In:  Proceedings of the 2018 </w:t>
      </w:r>
      <w:r w:rsidRPr="00936439">
        <w:rPr>
          <w:sz w:val="22"/>
          <w:szCs w:val="22"/>
        </w:rPr>
        <w:t>Southern Thoracic Surgical Association (STSA)</w:t>
      </w:r>
      <w:r>
        <w:rPr>
          <w:sz w:val="22"/>
          <w:szCs w:val="22"/>
        </w:rPr>
        <w:t xml:space="preserve"> </w:t>
      </w:r>
      <w:r w:rsidRPr="00936439">
        <w:rPr>
          <w:sz w:val="22"/>
          <w:szCs w:val="22"/>
        </w:rPr>
        <w:t>6</w:t>
      </w:r>
      <w:r>
        <w:rPr>
          <w:sz w:val="22"/>
          <w:szCs w:val="22"/>
        </w:rPr>
        <w:t>5</w:t>
      </w:r>
      <w:r w:rsidRPr="00936439">
        <w:rPr>
          <w:sz w:val="22"/>
          <w:szCs w:val="22"/>
        </w:rPr>
        <w:t>th Annual Meetin</w:t>
      </w:r>
      <w:r>
        <w:rPr>
          <w:sz w:val="22"/>
          <w:szCs w:val="22"/>
        </w:rPr>
        <w:t>g.</w:t>
      </w:r>
    </w:p>
    <w:p w14:paraId="3B4D7242" w14:textId="77777777" w:rsidR="004D512D" w:rsidRDefault="004D512D" w:rsidP="004D512D">
      <w:pPr>
        <w:pStyle w:val="ListParagraph"/>
        <w:rPr>
          <w:spacing w:val="-3"/>
          <w:sz w:val="22"/>
          <w:szCs w:val="22"/>
        </w:rPr>
      </w:pPr>
    </w:p>
    <w:p w14:paraId="25251ED3" w14:textId="77777777" w:rsidR="004D512D" w:rsidRPr="004D512D" w:rsidRDefault="004D512D" w:rsidP="00A05917">
      <w:pPr>
        <w:keepLines/>
        <w:widowControl w:val="0"/>
        <w:numPr>
          <w:ilvl w:val="0"/>
          <w:numId w:val="7"/>
        </w:numPr>
        <w:suppressAutoHyphens/>
        <w:ind w:left="0"/>
        <w:contextualSpacing/>
        <w:rPr>
          <w:spacing w:val="-3"/>
          <w:sz w:val="22"/>
          <w:szCs w:val="22"/>
        </w:rPr>
      </w:pPr>
      <w:r w:rsidRPr="00617F89">
        <w:rPr>
          <w:sz w:val="22"/>
          <w:szCs w:val="22"/>
        </w:rPr>
        <w:t>Mehrdad Ghoreishi, Raveendra Morchi, Malek</w:t>
      </w:r>
      <w:r>
        <w:rPr>
          <w:sz w:val="22"/>
          <w:szCs w:val="22"/>
        </w:rPr>
        <w:t xml:space="preserve"> </w:t>
      </w:r>
      <w:r w:rsidRPr="00617F89">
        <w:rPr>
          <w:sz w:val="22"/>
          <w:szCs w:val="22"/>
        </w:rPr>
        <w:t>Massad, Morgan L. Cox, Samarth Durgam, Maria</w:t>
      </w:r>
      <w:r>
        <w:rPr>
          <w:sz w:val="22"/>
          <w:szCs w:val="22"/>
        </w:rPr>
        <w:t xml:space="preserve"> </w:t>
      </w:r>
      <w:r w:rsidRPr="00617F89">
        <w:rPr>
          <w:sz w:val="22"/>
          <w:szCs w:val="22"/>
        </w:rPr>
        <w:t>Grau-Sepulveda, Aditya Mantha, Chetan Pasrija,</w:t>
      </w:r>
      <w:r>
        <w:rPr>
          <w:sz w:val="22"/>
          <w:szCs w:val="22"/>
        </w:rPr>
        <w:t xml:space="preserve"> </w:t>
      </w:r>
      <w:r w:rsidRPr="00617F89">
        <w:rPr>
          <w:sz w:val="22"/>
          <w:szCs w:val="22"/>
        </w:rPr>
        <w:t>Luis Vargas, Alessio Pigazzi, Bartley P. Griffith,</w:t>
      </w:r>
      <w:r>
        <w:rPr>
          <w:sz w:val="22"/>
          <w:szCs w:val="22"/>
        </w:rPr>
        <w:t xml:space="preserve"> </w:t>
      </w:r>
      <w:r w:rsidRPr="00617F89">
        <w:rPr>
          <w:b/>
          <w:sz w:val="22"/>
          <w:szCs w:val="22"/>
          <w:u w:val="single"/>
        </w:rPr>
        <w:t>Jeffrey P. Jacobs</w:t>
      </w:r>
      <w:r w:rsidRPr="00617F89">
        <w:rPr>
          <w:sz w:val="22"/>
          <w:szCs w:val="22"/>
        </w:rPr>
        <w:t>, Vinod H. Thourani, Vinay</w:t>
      </w:r>
      <w:r>
        <w:rPr>
          <w:sz w:val="22"/>
          <w:szCs w:val="22"/>
        </w:rPr>
        <w:t xml:space="preserve"> </w:t>
      </w:r>
      <w:r w:rsidRPr="00617F89">
        <w:rPr>
          <w:sz w:val="22"/>
          <w:szCs w:val="22"/>
        </w:rPr>
        <w:t>Badhwar, James S. Gammie, Lars G. Svensson,</w:t>
      </w:r>
      <w:r>
        <w:rPr>
          <w:sz w:val="22"/>
          <w:szCs w:val="22"/>
        </w:rPr>
        <w:t xml:space="preserve"> </w:t>
      </w:r>
      <w:r w:rsidRPr="00617F89">
        <w:rPr>
          <w:sz w:val="22"/>
          <w:szCs w:val="22"/>
        </w:rPr>
        <w:t>Khaled Abdelhady, Jeffrey C. Milliken, Zachary</w:t>
      </w:r>
      <w:r>
        <w:rPr>
          <w:sz w:val="22"/>
          <w:szCs w:val="22"/>
        </w:rPr>
        <w:t xml:space="preserve"> </w:t>
      </w:r>
      <w:r w:rsidRPr="00617F89">
        <w:rPr>
          <w:sz w:val="22"/>
          <w:szCs w:val="22"/>
        </w:rPr>
        <w:t>Kon</w:t>
      </w:r>
      <w:r>
        <w:rPr>
          <w:sz w:val="22"/>
          <w:szCs w:val="22"/>
        </w:rPr>
        <w:t xml:space="preserve">.  Presentation </w:t>
      </w:r>
      <w:r w:rsidRPr="00617F89">
        <w:rPr>
          <w:sz w:val="22"/>
          <w:szCs w:val="22"/>
        </w:rPr>
        <w:t xml:space="preserve">27. </w:t>
      </w:r>
      <w:r w:rsidRPr="00617F89">
        <w:rPr>
          <w:b/>
          <w:sz w:val="22"/>
          <w:szCs w:val="22"/>
        </w:rPr>
        <w:t>Less-Invasive Aortic Valve Replacement:  Trends and Outcomes from The Society of Thoracic Surgeons Adult Cardiac Surgery Database</w:t>
      </w:r>
      <w:r>
        <w:rPr>
          <w:sz w:val="22"/>
          <w:szCs w:val="22"/>
        </w:rPr>
        <w:t xml:space="preserve">.  </w:t>
      </w:r>
      <w:r>
        <w:rPr>
          <w:iCs/>
          <w:sz w:val="22"/>
          <w:szCs w:val="22"/>
        </w:rPr>
        <w:t xml:space="preserve">In:  Proceedings of the 2018 </w:t>
      </w:r>
      <w:r w:rsidRPr="00936439">
        <w:rPr>
          <w:sz w:val="22"/>
          <w:szCs w:val="22"/>
        </w:rPr>
        <w:t>Southern Thoracic Surgical Association (STSA)</w:t>
      </w:r>
      <w:r>
        <w:rPr>
          <w:sz w:val="22"/>
          <w:szCs w:val="22"/>
        </w:rPr>
        <w:t xml:space="preserve"> </w:t>
      </w:r>
      <w:r w:rsidRPr="00936439">
        <w:rPr>
          <w:sz w:val="22"/>
          <w:szCs w:val="22"/>
        </w:rPr>
        <w:t>6</w:t>
      </w:r>
      <w:r>
        <w:rPr>
          <w:sz w:val="22"/>
          <w:szCs w:val="22"/>
        </w:rPr>
        <w:t>5</w:t>
      </w:r>
      <w:r w:rsidRPr="00936439">
        <w:rPr>
          <w:sz w:val="22"/>
          <w:szCs w:val="22"/>
        </w:rPr>
        <w:t>th Annual Meetin</w:t>
      </w:r>
      <w:r>
        <w:rPr>
          <w:sz w:val="22"/>
          <w:szCs w:val="22"/>
        </w:rPr>
        <w:t>g.</w:t>
      </w:r>
    </w:p>
    <w:p w14:paraId="1C1C5E1F" w14:textId="77777777" w:rsidR="004D512D" w:rsidRDefault="004D512D" w:rsidP="004D512D">
      <w:pPr>
        <w:pStyle w:val="ListParagraph"/>
        <w:rPr>
          <w:spacing w:val="-3"/>
          <w:sz w:val="22"/>
          <w:szCs w:val="22"/>
        </w:rPr>
      </w:pPr>
    </w:p>
    <w:p w14:paraId="07537A18" w14:textId="77777777" w:rsidR="004D512D" w:rsidRPr="004D512D" w:rsidRDefault="004D512D" w:rsidP="00A05917">
      <w:pPr>
        <w:keepLines/>
        <w:widowControl w:val="0"/>
        <w:numPr>
          <w:ilvl w:val="0"/>
          <w:numId w:val="7"/>
        </w:numPr>
        <w:suppressAutoHyphens/>
        <w:ind w:left="0"/>
        <w:contextualSpacing/>
        <w:rPr>
          <w:spacing w:val="-3"/>
          <w:sz w:val="22"/>
          <w:szCs w:val="22"/>
        </w:rPr>
      </w:pPr>
      <w:r w:rsidRPr="002865DA">
        <w:rPr>
          <w:sz w:val="22"/>
          <w:szCs w:val="22"/>
        </w:rPr>
        <w:t>V. H. Thourani, J. Brennan, D. P. Thibault, J. E. Bavaria, R. S. Higgins, J. F. Sabik, R. L. Prager, K. S. Naunheim, J. A.</w:t>
      </w:r>
      <w:r>
        <w:rPr>
          <w:sz w:val="22"/>
          <w:szCs w:val="22"/>
        </w:rPr>
        <w:t xml:space="preserve"> </w:t>
      </w:r>
      <w:r w:rsidRPr="002865DA">
        <w:rPr>
          <w:sz w:val="22"/>
          <w:szCs w:val="22"/>
        </w:rPr>
        <w:t xml:space="preserve">Dearani, T. E. MacGillivray, L. G. Svensson, M. J. Reardon, D. M. Shahian, </w:t>
      </w:r>
      <w:r w:rsidRPr="00875A6B">
        <w:rPr>
          <w:b/>
          <w:sz w:val="22"/>
          <w:szCs w:val="22"/>
          <w:u w:val="single"/>
        </w:rPr>
        <w:t>J. P. Jacobs</w:t>
      </w:r>
      <w:r w:rsidRPr="002865DA">
        <w:rPr>
          <w:sz w:val="22"/>
          <w:szCs w:val="22"/>
        </w:rPr>
        <w:t>, V. Badhwar, J. Edelman1, G.</w:t>
      </w:r>
      <w:r>
        <w:rPr>
          <w:sz w:val="22"/>
          <w:szCs w:val="22"/>
        </w:rPr>
        <w:t xml:space="preserve"> </w:t>
      </w:r>
      <w:r w:rsidRPr="002865DA">
        <w:rPr>
          <w:sz w:val="22"/>
          <w:szCs w:val="22"/>
        </w:rPr>
        <w:t>Ailawadi, W. Y. Szeto, E. E. Roselli, Y. J. Woo, S. Vemulapalli, J. D. Carroll, S. C. Malaisrie, M. J. Russo, O. K. Jawitz, C.</w:t>
      </w:r>
      <w:r>
        <w:rPr>
          <w:sz w:val="22"/>
          <w:szCs w:val="22"/>
        </w:rPr>
        <w:t xml:space="preserve"> </w:t>
      </w:r>
      <w:r w:rsidRPr="002865DA">
        <w:rPr>
          <w:sz w:val="22"/>
          <w:szCs w:val="22"/>
        </w:rPr>
        <w:t>Shults, E. J. Molina, T. C. Nguyen, T. K. Kaneko, R. H. Habib, M. Mack</w:t>
      </w:r>
      <w:r>
        <w:rPr>
          <w:sz w:val="22"/>
          <w:szCs w:val="22"/>
        </w:rPr>
        <w:t xml:space="preserve">.  </w:t>
      </w:r>
      <w:r w:rsidRPr="00875A6B">
        <w:rPr>
          <w:b/>
          <w:sz w:val="22"/>
          <w:szCs w:val="22"/>
        </w:rPr>
        <w:t>Late-Breaking Data:  Association of Volume and Outcomes in 234,556 Patients Undergoing Surgical Aortic Valve Replacement in North America: An STS Adult Cardiac Surgery Database Analysis</w:t>
      </w:r>
      <w:r>
        <w:rPr>
          <w:sz w:val="22"/>
          <w:szCs w:val="22"/>
        </w:rPr>
        <w:t xml:space="preserve">.  </w:t>
      </w:r>
      <w:r>
        <w:rPr>
          <w:iCs/>
          <w:sz w:val="22"/>
          <w:szCs w:val="22"/>
        </w:rPr>
        <w:t>In:  Proceedings of the 2019</w:t>
      </w:r>
      <w:r w:rsidRPr="002C5B69">
        <w:rPr>
          <w:iCs/>
          <w:sz w:val="22"/>
          <w:szCs w:val="22"/>
        </w:rPr>
        <w:t xml:space="preserve"> Society of Thoracic Surgeons 5</w:t>
      </w:r>
      <w:r>
        <w:rPr>
          <w:iCs/>
          <w:sz w:val="22"/>
          <w:szCs w:val="22"/>
        </w:rPr>
        <w:t>5th</w:t>
      </w:r>
      <w:r w:rsidRPr="002C5B69">
        <w:rPr>
          <w:iCs/>
          <w:sz w:val="22"/>
          <w:szCs w:val="22"/>
        </w:rPr>
        <w:t xml:space="preserve"> Annual Meeting</w:t>
      </w:r>
      <w:r>
        <w:rPr>
          <w:sz w:val="22"/>
          <w:szCs w:val="22"/>
        </w:rPr>
        <w:t>.</w:t>
      </w:r>
    </w:p>
    <w:p w14:paraId="287FB25A" w14:textId="77777777" w:rsidR="004D512D" w:rsidRDefault="004D512D" w:rsidP="004D512D">
      <w:pPr>
        <w:pStyle w:val="ListParagraph"/>
        <w:rPr>
          <w:spacing w:val="-3"/>
          <w:sz w:val="22"/>
          <w:szCs w:val="22"/>
        </w:rPr>
      </w:pPr>
    </w:p>
    <w:p w14:paraId="45E9F30C" w14:textId="77777777" w:rsidR="004D512D" w:rsidRPr="004D512D" w:rsidRDefault="004D512D" w:rsidP="00A05917">
      <w:pPr>
        <w:keepLines/>
        <w:widowControl w:val="0"/>
        <w:numPr>
          <w:ilvl w:val="0"/>
          <w:numId w:val="7"/>
        </w:numPr>
        <w:suppressAutoHyphens/>
        <w:ind w:left="0"/>
        <w:contextualSpacing/>
        <w:rPr>
          <w:spacing w:val="-3"/>
          <w:sz w:val="22"/>
          <w:szCs w:val="22"/>
        </w:rPr>
      </w:pPr>
      <w:r w:rsidRPr="002865DA">
        <w:rPr>
          <w:sz w:val="22"/>
          <w:szCs w:val="22"/>
        </w:rPr>
        <w:t xml:space="preserve">M. Onaitis, A. P. Furnary, A. S. Kosinski, L. Feng, D. J. Boffa, B. C. Tong, P. A. Cowper, </w:t>
      </w:r>
      <w:r w:rsidRPr="00875A6B">
        <w:rPr>
          <w:b/>
          <w:sz w:val="22"/>
          <w:szCs w:val="22"/>
          <w:u w:val="single"/>
        </w:rPr>
        <w:t>J. P. Jacobs</w:t>
      </w:r>
      <w:r w:rsidRPr="002865DA">
        <w:rPr>
          <w:sz w:val="22"/>
          <w:szCs w:val="22"/>
        </w:rPr>
        <w:t>, C. D. Wright, R. H.</w:t>
      </w:r>
      <w:r>
        <w:rPr>
          <w:sz w:val="22"/>
          <w:szCs w:val="22"/>
        </w:rPr>
        <w:t xml:space="preserve"> </w:t>
      </w:r>
      <w:r w:rsidRPr="002865DA">
        <w:rPr>
          <w:sz w:val="22"/>
          <w:szCs w:val="22"/>
        </w:rPr>
        <w:t>Habib, J. B. Putnam, F. G. Fernandez</w:t>
      </w:r>
      <w:r>
        <w:rPr>
          <w:sz w:val="22"/>
          <w:szCs w:val="22"/>
        </w:rPr>
        <w:t xml:space="preserve">.  </w:t>
      </w:r>
      <w:r w:rsidRPr="00875A6B">
        <w:rPr>
          <w:b/>
          <w:sz w:val="22"/>
          <w:szCs w:val="22"/>
        </w:rPr>
        <w:t>Richard E. Clark Memorial Paper for General Thoracic Surgery: Equivalent Survival Between Lobectomy and Segmentectomy for Lung Cancer: An Analysis of Elderly Clinical Stage IA Patients in the STS General Thoracic Surgery Database</w:t>
      </w:r>
      <w:r>
        <w:rPr>
          <w:sz w:val="22"/>
          <w:szCs w:val="22"/>
        </w:rPr>
        <w:t xml:space="preserve">.  </w:t>
      </w:r>
      <w:r>
        <w:rPr>
          <w:iCs/>
          <w:sz w:val="22"/>
          <w:szCs w:val="22"/>
        </w:rPr>
        <w:t>In:  Proceedings of the 2019</w:t>
      </w:r>
      <w:r w:rsidRPr="002C5B69">
        <w:rPr>
          <w:iCs/>
          <w:sz w:val="22"/>
          <w:szCs w:val="22"/>
        </w:rPr>
        <w:t xml:space="preserve"> Society of Thoracic Surgeons 5</w:t>
      </w:r>
      <w:r>
        <w:rPr>
          <w:iCs/>
          <w:sz w:val="22"/>
          <w:szCs w:val="22"/>
        </w:rPr>
        <w:t>5th</w:t>
      </w:r>
      <w:r w:rsidRPr="002C5B69">
        <w:rPr>
          <w:iCs/>
          <w:sz w:val="22"/>
          <w:szCs w:val="22"/>
        </w:rPr>
        <w:t xml:space="preserve"> Annual Meeting</w:t>
      </w:r>
      <w:r>
        <w:rPr>
          <w:sz w:val="22"/>
          <w:szCs w:val="22"/>
        </w:rPr>
        <w:t>.</w:t>
      </w:r>
    </w:p>
    <w:p w14:paraId="3B1DF0B8" w14:textId="77777777" w:rsidR="004D512D" w:rsidRDefault="004D512D" w:rsidP="004D512D">
      <w:pPr>
        <w:pStyle w:val="ListParagraph"/>
        <w:rPr>
          <w:spacing w:val="-3"/>
          <w:sz w:val="22"/>
          <w:szCs w:val="22"/>
        </w:rPr>
      </w:pPr>
    </w:p>
    <w:p w14:paraId="06A8A920" w14:textId="77777777" w:rsidR="004D512D" w:rsidRPr="004D512D" w:rsidRDefault="004D512D" w:rsidP="00A05917">
      <w:pPr>
        <w:keepLines/>
        <w:widowControl w:val="0"/>
        <w:numPr>
          <w:ilvl w:val="0"/>
          <w:numId w:val="7"/>
        </w:numPr>
        <w:suppressAutoHyphens/>
        <w:ind w:left="0"/>
        <w:contextualSpacing/>
        <w:rPr>
          <w:spacing w:val="-3"/>
          <w:sz w:val="22"/>
          <w:szCs w:val="22"/>
        </w:rPr>
      </w:pPr>
      <w:r w:rsidRPr="002865DA">
        <w:rPr>
          <w:sz w:val="22"/>
          <w:szCs w:val="22"/>
        </w:rPr>
        <w:lastRenderedPageBreak/>
        <w:t xml:space="preserve">D. M. Parker, A. D. Everett, M. L. Jacobs, </w:t>
      </w:r>
      <w:r w:rsidRPr="00B127E6">
        <w:rPr>
          <w:b/>
          <w:sz w:val="22"/>
          <w:szCs w:val="22"/>
          <w:u w:val="single"/>
        </w:rPr>
        <w:t>J. P. Jacobs</w:t>
      </w:r>
      <w:r w:rsidRPr="002865DA">
        <w:rPr>
          <w:sz w:val="22"/>
          <w:szCs w:val="22"/>
        </w:rPr>
        <w:t>, L. A. Vricella, T. A. MacKenzie, C. R. Parikh, J.</w:t>
      </w:r>
      <w:r>
        <w:rPr>
          <w:sz w:val="22"/>
          <w:szCs w:val="22"/>
        </w:rPr>
        <w:t xml:space="preserve"> </w:t>
      </w:r>
      <w:r w:rsidRPr="002865DA">
        <w:rPr>
          <w:sz w:val="22"/>
          <w:szCs w:val="22"/>
        </w:rPr>
        <w:t>Leyenaar, J. R. Brown</w:t>
      </w:r>
      <w:r>
        <w:rPr>
          <w:sz w:val="22"/>
          <w:szCs w:val="22"/>
        </w:rPr>
        <w:t xml:space="preserve">.  </w:t>
      </w:r>
      <w:r w:rsidRPr="00B127E6">
        <w:rPr>
          <w:b/>
          <w:sz w:val="22"/>
          <w:szCs w:val="22"/>
        </w:rPr>
        <w:t>Evaluating the Utility of Biomarkers to Improve Prediction of 1-Year Readmission or Mortality After Pediatric Congenital Heart Surgery</w:t>
      </w:r>
      <w:r>
        <w:rPr>
          <w:sz w:val="22"/>
          <w:szCs w:val="22"/>
        </w:rPr>
        <w:t xml:space="preserve">.  </w:t>
      </w:r>
      <w:r>
        <w:rPr>
          <w:iCs/>
          <w:sz w:val="22"/>
          <w:szCs w:val="22"/>
        </w:rPr>
        <w:t>In:  Proceedings of the 2019</w:t>
      </w:r>
      <w:r w:rsidRPr="002C5B69">
        <w:rPr>
          <w:iCs/>
          <w:sz w:val="22"/>
          <w:szCs w:val="22"/>
        </w:rPr>
        <w:t xml:space="preserve"> Society of Thoracic Surgeons 5</w:t>
      </w:r>
      <w:r>
        <w:rPr>
          <w:iCs/>
          <w:sz w:val="22"/>
          <w:szCs w:val="22"/>
        </w:rPr>
        <w:t>5th</w:t>
      </w:r>
      <w:r w:rsidRPr="002C5B69">
        <w:rPr>
          <w:iCs/>
          <w:sz w:val="22"/>
          <w:szCs w:val="22"/>
        </w:rPr>
        <w:t xml:space="preserve"> Annual Meeting</w:t>
      </w:r>
      <w:r>
        <w:rPr>
          <w:sz w:val="22"/>
          <w:szCs w:val="22"/>
        </w:rPr>
        <w:t>.</w:t>
      </w:r>
    </w:p>
    <w:p w14:paraId="0F6CE1C8" w14:textId="77777777" w:rsidR="004D512D" w:rsidRDefault="004D512D" w:rsidP="004D512D">
      <w:pPr>
        <w:pStyle w:val="ListParagraph"/>
        <w:rPr>
          <w:spacing w:val="-3"/>
          <w:sz w:val="22"/>
          <w:szCs w:val="22"/>
        </w:rPr>
      </w:pPr>
    </w:p>
    <w:p w14:paraId="5F1E6F20" w14:textId="14327DEF" w:rsidR="004D512D" w:rsidRPr="00E61E59" w:rsidRDefault="004D512D" w:rsidP="00A05917">
      <w:pPr>
        <w:keepLines/>
        <w:widowControl w:val="0"/>
        <w:numPr>
          <w:ilvl w:val="0"/>
          <w:numId w:val="7"/>
        </w:numPr>
        <w:suppressAutoHyphens/>
        <w:ind w:left="0"/>
        <w:contextualSpacing/>
        <w:rPr>
          <w:spacing w:val="-3"/>
          <w:sz w:val="22"/>
          <w:szCs w:val="22"/>
        </w:rPr>
      </w:pPr>
      <w:r w:rsidRPr="002865DA">
        <w:rPr>
          <w:sz w:val="22"/>
          <w:szCs w:val="22"/>
        </w:rPr>
        <w:t xml:space="preserve">S. R. Broderick, M. V. Grau-Sepulveda, A. S. Kosinski, P. A. Kurlansky, D. M. Shahian, </w:t>
      </w:r>
      <w:r w:rsidRPr="00B127E6">
        <w:rPr>
          <w:b/>
          <w:sz w:val="22"/>
          <w:szCs w:val="22"/>
          <w:u w:val="single"/>
        </w:rPr>
        <w:t>J. P. Jacobs</w:t>
      </w:r>
      <w:r w:rsidRPr="002865DA">
        <w:rPr>
          <w:sz w:val="22"/>
          <w:szCs w:val="22"/>
        </w:rPr>
        <w:t>, S. Becker, C.</w:t>
      </w:r>
      <w:r>
        <w:rPr>
          <w:sz w:val="22"/>
          <w:szCs w:val="22"/>
        </w:rPr>
        <w:t xml:space="preserve"> </w:t>
      </w:r>
      <w:r w:rsidRPr="002865DA">
        <w:rPr>
          <w:sz w:val="22"/>
          <w:szCs w:val="22"/>
        </w:rPr>
        <w:t>W. Seder, L. M. Brown, M. Magee, D. P. Raymond, E. L. Grogan, V. Puri, M. M. DeCamp, A. C. Chang, B.</w:t>
      </w:r>
      <w:r>
        <w:rPr>
          <w:sz w:val="22"/>
          <w:szCs w:val="22"/>
        </w:rPr>
        <w:t xml:space="preserve"> </w:t>
      </w:r>
      <w:r w:rsidRPr="002865DA">
        <w:rPr>
          <w:sz w:val="22"/>
          <w:szCs w:val="22"/>
        </w:rPr>
        <w:t>Kozower</w:t>
      </w:r>
      <w:r>
        <w:rPr>
          <w:sz w:val="22"/>
          <w:szCs w:val="22"/>
        </w:rPr>
        <w:t xml:space="preserve">.  </w:t>
      </w:r>
      <w:r w:rsidRPr="00B127E6">
        <w:rPr>
          <w:b/>
          <w:sz w:val="22"/>
          <w:szCs w:val="22"/>
        </w:rPr>
        <w:t>STS Composite Score Rating for Pulmonary Resection for Lung Cancer</w:t>
      </w:r>
      <w:r>
        <w:rPr>
          <w:sz w:val="22"/>
          <w:szCs w:val="22"/>
        </w:rPr>
        <w:t xml:space="preserve">.  </w:t>
      </w:r>
      <w:r>
        <w:rPr>
          <w:iCs/>
          <w:sz w:val="22"/>
          <w:szCs w:val="22"/>
        </w:rPr>
        <w:t>In:  Proceedings of the 2019</w:t>
      </w:r>
      <w:r w:rsidRPr="002C5B69">
        <w:rPr>
          <w:iCs/>
          <w:sz w:val="22"/>
          <w:szCs w:val="22"/>
        </w:rPr>
        <w:t xml:space="preserve"> Society of Thoracic Surgeons 5</w:t>
      </w:r>
      <w:r>
        <w:rPr>
          <w:iCs/>
          <w:sz w:val="22"/>
          <w:szCs w:val="22"/>
        </w:rPr>
        <w:t>5th</w:t>
      </w:r>
      <w:r w:rsidRPr="002C5B69">
        <w:rPr>
          <w:iCs/>
          <w:sz w:val="22"/>
          <w:szCs w:val="22"/>
        </w:rPr>
        <w:t xml:space="preserve"> Annual Meeting</w:t>
      </w:r>
      <w:r>
        <w:rPr>
          <w:sz w:val="22"/>
          <w:szCs w:val="22"/>
        </w:rPr>
        <w:t>.</w:t>
      </w:r>
    </w:p>
    <w:p w14:paraId="1814886B" w14:textId="77777777" w:rsidR="00E61E59" w:rsidRDefault="00E61E59" w:rsidP="00E61E59">
      <w:pPr>
        <w:pStyle w:val="ListParagraph"/>
        <w:rPr>
          <w:spacing w:val="-3"/>
          <w:sz w:val="22"/>
          <w:szCs w:val="22"/>
        </w:rPr>
      </w:pPr>
    </w:p>
    <w:p w14:paraId="701606EC" w14:textId="3E4D176B" w:rsidR="00E61E59" w:rsidRPr="007C22A9" w:rsidRDefault="00E61E59" w:rsidP="00A05917">
      <w:pPr>
        <w:keepLines/>
        <w:widowControl w:val="0"/>
        <w:numPr>
          <w:ilvl w:val="0"/>
          <w:numId w:val="7"/>
        </w:numPr>
        <w:suppressAutoHyphens/>
        <w:ind w:left="0"/>
        <w:contextualSpacing/>
        <w:rPr>
          <w:spacing w:val="-3"/>
          <w:sz w:val="22"/>
          <w:szCs w:val="22"/>
        </w:rPr>
      </w:pPr>
      <w:r w:rsidRPr="00FF1633">
        <w:rPr>
          <w:color w:val="333333"/>
          <w:sz w:val="22"/>
          <w:szCs w:val="22"/>
          <w:bdr w:val="none" w:sz="0" w:space="0" w:color="auto" w:frame="1"/>
        </w:rPr>
        <w:t>Paul Joseph Devlin</w:t>
      </w:r>
      <w:r w:rsidRPr="00FF1633">
        <w:rPr>
          <w:color w:val="333333"/>
          <w:sz w:val="22"/>
          <w:szCs w:val="22"/>
        </w:rPr>
        <w:t xml:space="preserve">, Anusha Jegatheeswaran, Brian W. McCrindle, Tara Karamlou, Eugene H. Blackstone, William G. Williams, William M. Decampli, Luc Mertens, Cheryl T. Fackoury, Pirooz Eghtesady, </w:t>
      </w:r>
      <w:r w:rsidRPr="00FF1633">
        <w:rPr>
          <w:b/>
          <w:color w:val="333333"/>
          <w:sz w:val="22"/>
          <w:szCs w:val="22"/>
          <w:u w:val="single"/>
        </w:rPr>
        <w:t>Jeffrey P. Jacobs</w:t>
      </w:r>
      <w:r w:rsidRPr="00FF1633">
        <w:rPr>
          <w:color w:val="333333"/>
          <w:sz w:val="22"/>
          <w:szCs w:val="22"/>
        </w:rPr>
        <w:t xml:space="preserve">, Jeanne M. Baffa, Craig E. Fleishman, Ali Dodge-Khatami, Christian Pizarro, Kamal Pourmoghadam, Meryl S. Cohen, David B. Meyer, David M. Overman.  </w:t>
      </w:r>
      <w:r w:rsidRPr="00FF1633">
        <w:rPr>
          <w:rStyle w:val="Strong"/>
          <w:color w:val="333333"/>
          <w:sz w:val="22"/>
          <w:szCs w:val="22"/>
          <w:bdr w:val="none" w:sz="0" w:space="0" w:color="auto" w:frame="1"/>
        </w:rPr>
        <w:t>Pulmonary Artery Banding in AVSD</w:t>
      </w:r>
      <w:r w:rsidRPr="00FF1633">
        <w:rPr>
          <w:rStyle w:val="Strong"/>
          <w:b w:val="0"/>
          <w:color w:val="333333"/>
          <w:sz w:val="22"/>
          <w:szCs w:val="22"/>
          <w:bdr w:val="none" w:sz="0" w:space="0" w:color="auto" w:frame="1"/>
        </w:rPr>
        <w:t xml:space="preserve">.  Abstract 98.  </w:t>
      </w:r>
      <w:r>
        <w:rPr>
          <w:rStyle w:val="Strong"/>
          <w:b w:val="0"/>
          <w:color w:val="333333"/>
          <w:sz w:val="22"/>
          <w:szCs w:val="22"/>
          <w:bdr w:val="none" w:sz="0" w:space="0" w:color="auto" w:frame="1"/>
        </w:rPr>
        <w:t xml:space="preserve">In:  Proceedings of 2019 </w:t>
      </w:r>
      <w:r w:rsidRPr="00F75533">
        <w:rPr>
          <w:color w:val="000000"/>
          <w:sz w:val="22"/>
          <w:szCs w:val="22"/>
          <w:lang w:val="en"/>
        </w:rPr>
        <w:t>AATS 99th Annual Meeting</w:t>
      </w:r>
      <w:r>
        <w:rPr>
          <w:color w:val="000000"/>
          <w:sz w:val="22"/>
          <w:szCs w:val="22"/>
          <w:lang w:val="en"/>
        </w:rPr>
        <w:t xml:space="preserve">.  </w:t>
      </w:r>
      <w:r>
        <w:rPr>
          <w:bCs/>
          <w:sz w:val="22"/>
          <w:szCs w:val="22"/>
        </w:rPr>
        <w:t xml:space="preserve">Pages 286 to 288.  </w:t>
      </w:r>
      <w:r w:rsidRPr="00E61E59">
        <w:rPr>
          <w:b/>
          <w:bCs/>
          <w:sz w:val="22"/>
          <w:szCs w:val="22"/>
        </w:rPr>
        <w:t xml:space="preserve">Winner of </w:t>
      </w:r>
      <w:r>
        <w:rPr>
          <w:b/>
          <w:bCs/>
          <w:sz w:val="22"/>
          <w:szCs w:val="22"/>
        </w:rPr>
        <w:t>22</w:t>
      </w:r>
      <w:r w:rsidRPr="00E61E59">
        <w:rPr>
          <w:b/>
          <w:bCs/>
          <w:sz w:val="22"/>
          <w:szCs w:val="22"/>
          <w:vertAlign w:val="superscript"/>
        </w:rPr>
        <w:t>nd</w:t>
      </w:r>
      <w:r>
        <w:rPr>
          <w:b/>
          <w:bCs/>
          <w:sz w:val="22"/>
          <w:szCs w:val="22"/>
        </w:rPr>
        <w:t xml:space="preserve"> Annual </w:t>
      </w:r>
      <w:r w:rsidRPr="00E61E59">
        <w:rPr>
          <w:b/>
          <w:bCs/>
          <w:sz w:val="22"/>
          <w:szCs w:val="22"/>
        </w:rPr>
        <w:t>Congenital C. Walton Lillehei Competition</w:t>
      </w:r>
      <w:r>
        <w:rPr>
          <w:bCs/>
          <w:sz w:val="22"/>
          <w:szCs w:val="22"/>
        </w:rPr>
        <w:t>.</w:t>
      </w:r>
    </w:p>
    <w:p w14:paraId="39475CB9" w14:textId="77777777" w:rsidR="007C22A9" w:rsidRDefault="007C22A9" w:rsidP="007C22A9">
      <w:pPr>
        <w:pStyle w:val="ListParagraph"/>
        <w:rPr>
          <w:spacing w:val="-3"/>
          <w:sz w:val="22"/>
          <w:szCs w:val="22"/>
        </w:rPr>
      </w:pPr>
    </w:p>
    <w:p w14:paraId="2AC34608" w14:textId="02C7569A" w:rsidR="007C22A9" w:rsidRPr="004D4476" w:rsidRDefault="007C22A9" w:rsidP="00A05917">
      <w:pPr>
        <w:keepLines/>
        <w:widowControl w:val="0"/>
        <w:numPr>
          <w:ilvl w:val="0"/>
          <w:numId w:val="7"/>
        </w:numPr>
        <w:suppressAutoHyphens/>
        <w:ind w:left="0"/>
        <w:contextualSpacing/>
        <w:rPr>
          <w:spacing w:val="-3"/>
          <w:sz w:val="22"/>
          <w:szCs w:val="22"/>
        </w:rPr>
      </w:pPr>
      <w:r w:rsidRPr="007C22A9">
        <w:rPr>
          <w:bCs/>
          <w:color w:val="000000"/>
          <w:sz w:val="22"/>
          <w:szCs w:val="22"/>
        </w:rPr>
        <w:t xml:space="preserve">Devin Parker, Allen Everett, Marshall Jacobs, </w:t>
      </w:r>
      <w:r w:rsidRPr="007C22A9">
        <w:rPr>
          <w:b/>
          <w:color w:val="000000"/>
          <w:sz w:val="22"/>
          <w:szCs w:val="22"/>
          <w:u w:val="single"/>
        </w:rPr>
        <w:t>Jeffrey Jacobs</w:t>
      </w:r>
      <w:r w:rsidRPr="007C22A9">
        <w:rPr>
          <w:bCs/>
          <w:color w:val="000000"/>
          <w:sz w:val="22"/>
          <w:szCs w:val="22"/>
        </w:rPr>
        <w:t xml:space="preserve">, Luca Vricella, Chirag Parikh, Jeremiah Brown.  Abstract 4B. </w:t>
      </w:r>
      <w:r w:rsidRPr="007C22A9">
        <w:rPr>
          <w:b/>
          <w:color w:val="000000"/>
          <w:sz w:val="22"/>
          <w:szCs w:val="22"/>
        </w:rPr>
        <w:t>ST2 as a Predictor of Long-Term Risk of Unplanned Readmission After Pediatric Congenital Heart Surgery</w:t>
      </w:r>
      <w:r w:rsidRPr="007C22A9">
        <w:rPr>
          <w:bCs/>
          <w:color w:val="000000"/>
          <w:sz w:val="22"/>
          <w:szCs w:val="22"/>
        </w:rPr>
        <w:t xml:space="preserve">.  </w:t>
      </w:r>
      <w:r>
        <w:rPr>
          <w:iCs/>
          <w:sz w:val="22"/>
          <w:szCs w:val="22"/>
        </w:rPr>
        <w:t>In:  Proceedings of the 201</w:t>
      </w:r>
      <w:r w:rsidR="00166E2A">
        <w:rPr>
          <w:iCs/>
          <w:sz w:val="22"/>
          <w:szCs w:val="22"/>
        </w:rPr>
        <w:t>9</w:t>
      </w:r>
      <w:r>
        <w:rPr>
          <w:iCs/>
          <w:sz w:val="22"/>
          <w:szCs w:val="22"/>
        </w:rPr>
        <w:t xml:space="preserve"> </w:t>
      </w:r>
      <w:r w:rsidRPr="00936439">
        <w:rPr>
          <w:sz w:val="22"/>
          <w:szCs w:val="22"/>
        </w:rPr>
        <w:t>Southern Thoracic Surgical Association (STSA)</w:t>
      </w:r>
      <w:r>
        <w:rPr>
          <w:sz w:val="22"/>
          <w:szCs w:val="22"/>
        </w:rPr>
        <w:t xml:space="preserve"> </w:t>
      </w:r>
      <w:r w:rsidRPr="00936439">
        <w:rPr>
          <w:sz w:val="22"/>
          <w:szCs w:val="22"/>
        </w:rPr>
        <w:t>6</w:t>
      </w:r>
      <w:r w:rsidR="00166E2A">
        <w:rPr>
          <w:sz w:val="22"/>
          <w:szCs w:val="22"/>
        </w:rPr>
        <w:t>6</w:t>
      </w:r>
      <w:r w:rsidRPr="00936439">
        <w:rPr>
          <w:sz w:val="22"/>
          <w:szCs w:val="22"/>
        </w:rPr>
        <w:t>th Annual Meetin</w:t>
      </w:r>
      <w:r>
        <w:rPr>
          <w:sz w:val="22"/>
          <w:szCs w:val="22"/>
        </w:rPr>
        <w:t xml:space="preserve">g.  </w:t>
      </w:r>
      <w:r w:rsidRPr="007C22A9">
        <w:rPr>
          <w:bCs/>
          <w:color w:val="000000"/>
          <w:sz w:val="22"/>
          <w:szCs w:val="22"/>
        </w:rPr>
        <w:t>Abstract 4B.</w:t>
      </w:r>
      <w:r>
        <w:rPr>
          <w:bCs/>
          <w:color w:val="000000"/>
          <w:sz w:val="22"/>
          <w:szCs w:val="22"/>
        </w:rPr>
        <w:t xml:space="preserve">  </w:t>
      </w:r>
      <w:r w:rsidR="007B7C6F">
        <w:rPr>
          <w:bCs/>
          <w:color w:val="000000"/>
          <w:sz w:val="22"/>
          <w:szCs w:val="22"/>
        </w:rPr>
        <w:t>Page 58.</w:t>
      </w:r>
    </w:p>
    <w:p w14:paraId="4A368B71" w14:textId="77777777" w:rsidR="004D4476" w:rsidRDefault="004D4476" w:rsidP="004D4476">
      <w:pPr>
        <w:pStyle w:val="ListParagraph"/>
        <w:rPr>
          <w:spacing w:val="-3"/>
          <w:sz w:val="22"/>
          <w:szCs w:val="22"/>
        </w:rPr>
      </w:pPr>
    </w:p>
    <w:p w14:paraId="3452092B" w14:textId="4AC16993" w:rsidR="004D4476" w:rsidRPr="004D4476" w:rsidRDefault="004D4476" w:rsidP="00A05917">
      <w:pPr>
        <w:keepLines/>
        <w:widowControl w:val="0"/>
        <w:numPr>
          <w:ilvl w:val="0"/>
          <w:numId w:val="7"/>
        </w:numPr>
        <w:suppressAutoHyphens/>
        <w:ind w:left="0"/>
        <w:contextualSpacing/>
        <w:rPr>
          <w:spacing w:val="-3"/>
          <w:sz w:val="22"/>
          <w:szCs w:val="22"/>
        </w:rPr>
      </w:pPr>
      <w:bookmarkStart w:id="17" w:name="_Hlk73212319"/>
      <w:r w:rsidRPr="004D4476">
        <w:rPr>
          <w:sz w:val="22"/>
          <w:szCs w:val="22"/>
        </w:rPr>
        <w:t>Michael Firstenberg, Al Stammers, Courtney Petersen, Jennifer Hanna,</w:t>
      </w:r>
      <w:r>
        <w:t xml:space="preserve"> </w:t>
      </w:r>
      <w:r w:rsidRPr="004D4476">
        <w:rPr>
          <w:sz w:val="22"/>
          <w:szCs w:val="22"/>
        </w:rPr>
        <w:t xml:space="preserve">Kirti Patel, Linda Mongero, Hani K. Najm, </w:t>
      </w:r>
      <w:r w:rsidRPr="004D4476">
        <w:rPr>
          <w:b/>
          <w:bCs/>
          <w:sz w:val="22"/>
          <w:szCs w:val="22"/>
          <w:u w:val="single"/>
        </w:rPr>
        <w:t>Jeffrey Jacobs</w:t>
      </w:r>
      <w:r>
        <w:t xml:space="preserve">.  </w:t>
      </w:r>
      <w:r w:rsidRPr="004D4476">
        <w:rPr>
          <w:sz w:val="22"/>
          <w:szCs w:val="22"/>
        </w:rPr>
        <w:t>Abstract Number 56</w:t>
      </w:r>
      <w:r>
        <w:t xml:space="preserve">:  </w:t>
      </w:r>
      <w:r w:rsidRPr="004D4476">
        <w:rPr>
          <w:b/>
          <w:bCs/>
          <w:sz w:val="22"/>
          <w:szCs w:val="22"/>
        </w:rPr>
        <w:t>Temporal Outcomes in Patients Supported with ECMO for COVID-19: Are We Getting Better As We Learn More?</w:t>
      </w:r>
      <w:r w:rsidRPr="004D4476">
        <w:rPr>
          <w:b/>
          <w:bCs/>
        </w:rPr>
        <w:t xml:space="preserve"> </w:t>
      </w:r>
      <w:r w:rsidRPr="004D4476">
        <w:rPr>
          <w:sz w:val="22"/>
          <w:szCs w:val="22"/>
        </w:rPr>
        <w:t>EXTRACORPOREAL LIFE SUPPORT ORGANIZATION 31st ANNUAL ELSO CONFERENCE ABSTRACTS.  Page 13</w:t>
      </w:r>
      <w:r w:rsidRPr="0026185D">
        <w:t xml:space="preserve">.  </w:t>
      </w:r>
      <w:r w:rsidRPr="004D4476">
        <w:rPr>
          <w:sz w:val="22"/>
          <w:szCs w:val="22"/>
        </w:rPr>
        <w:t>Virtual Meeting:  September 25-26, 2020</w:t>
      </w:r>
      <w:r>
        <w:rPr>
          <w:sz w:val="22"/>
          <w:szCs w:val="22"/>
        </w:rPr>
        <w:t>.</w:t>
      </w:r>
    </w:p>
    <w:p w14:paraId="765A77C6" w14:textId="77777777" w:rsidR="004D4476" w:rsidRDefault="004D4476" w:rsidP="004D4476">
      <w:pPr>
        <w:pStyle w:val="ListParagraph"/>
        <w:rPr>
          <w:spacing w:val="-3"/>
          <w:sz w:val="22"/>
          <w:szCs w:val="22"/>
        </w:rPr>
      </w:pPr>
    </w:p>
    <w:p w14:paraId="78FBFE5F" w14:textId="75C6B2E2" w:rsidR="004D4476" w:rsidRPr="000F4ED7" w:rsidRDefault="004D4476" w:rsidP="00A05917">
      <w:pPr>
        <w:keepLines/>
        <w:widowControl w:val="0"/>
        <w:numPr>
          <w:ilvl w:val="0"/>
          <w:numId w:val="7"/>
        </w:numPr>
        <w:suppressAutoHyphens/>
        <w:ind w:left="0"/>
        <w:contextualSpacing/>
        <w:rPr>
          <w:spacing w:val="-3"/>
          <w:sz w:val="22"/>
          <w:szCs w:val="22"/>
        </w:rPr>
      </w:pPr>
      <w:r w:rsidRPr="004D4476">
        <w:rPr>
          <w:sz w:val="22"/>
          <w:szCs w:val="22"/>
        </w:rPr>
        <w:t>Linda Mongero, Alfred Stammers, Eric Tesdahl, Kirti Patel, Courtney</w:t>
      </w:r>
      <w:r w:rsidRPr="0026185D">
        <w:t xml:space="preserve"> </w:t>
      </w:r>
      <w:r w:rsidRPr="004D4476">
        <w:rPr>
          <w:sz w:val="22"/>
          <w:szCs w:val="22"/>
        </w:rPr>
        <w:t xml:space="preserve">Petersen, Anthony Sestokas, Michael Firstenberg, </w:t>
      </w:r>
      <w:r w:rsidRPr="004D4476">
        <w:rPr>
          <w:b/>
          <w:bCs/>
          <w:sz w:val="22"/>
          <w:szCs w:val="22"/>
          <w:u w:val="single"/>
        </w:rPr>
        <w:t>Jeffrey P.</w:t>
      </w:r>
      <w:r w:rsidRPr="004D4476">
        <w:rPr>
          <w:b/>
          <w:bCs/>
          <w:u w:val="single"/>
        </w:rPr>
        <w:t xml:space="preserve"> </w:t>
      </w:r>
      <w:r w:rsidRPr="004D4476">
        <w:rPr>
          <w:b/>
          <w:bCs/>
          <w:sz w:val="22"/>
          <w:szCs w:val="22"/>
          <w:u w:val="single"/>
        </w:rPr>
        <w:t>Jacobs</w:t>
      </w:r>
      <w:r w:rsidRPr="0026185D">
        <w:t>.</w:t>
      </w:r>
      <w:r>
        <w:t xml:space="preserve">  </w:t>
      </w:r>
      <w:r w:rsidRPr="0026185D">
        <w:t xml:space="preserve">Abstract </w:t>
      </w:r>
      <w:r w:rsidRPr="004D4476">
        <w:rPr>
          <w:sz w:val="22"/>
          <w:szCs w:val="22"/>
        </w:rPr>
        <w:t>22</w:t>
      </w:r>
      <w:r w:rsidRPr="0026185D">
        <w:t>:</w:t>
      </w:r>
      <w:r w:rsidRPr="004D4476">
        <w:rPr>
          <w:b/>
          <w:bCs/>
        </w:rPr>
        <w:t xml:space="preserve">  </w:t>
      </w:r>
      <w:r w:rsidRPr="004D4476">
        <w:rPr>
          <w:b/>
          <w:bCs/>
          <w:sz w:val="22"/>
          <w:szCs w:val="22"/>
        </w:rPr>
        <w:t>Variation in Device Usage for COVID-19 Patients on ECMO: A Multiinstitutional</w:t>
      </w:r>
      <w:r w:rsidRPr="004D4476">
        <w:rPr>
          <w:b/>
          <w:bCs/>
        </w:rPr>
        <w:t xml:space="preserve"> </w:t>
      </w:r>
      <w:r w:rsidRPr="004D4476">
        <w:rPr>
          <w:b/>
          <w:bCs/>
          <w:sz w:val="22"/>
          <w:szCs w:val="22"/>
        </w:rPr>
        <w:t>Analysis of 120 Patients at 22 centers</w:t>
      </w:r>
      <w:r>
        <w:t xml:space="preserve">.  </w:t>
      </w:r>
      <w:r w:rsidRPr="004D4476">
        <w:rPr>
          <w:sz w:val="22"/>
          <w:szCs w:val="22"/>
        </w:rPr>
        <w:t xml:space="preserve">EXTRACORPOREAL LIFE SUPPORT ORGANIZATION 31st ANNUAL ELSO CONFERENCE ABSTRACTS.  Page </w:t>
      </w:r>
      <w:r>
        <w:t>3</w:t>
      </w:r>
      <w:r w:rsidRPr="004D4476">
        <w:rPr>
          <w:sz w:val="22"/>
          <w:szCs w:val="22"/>
        </w:rPr>
        <w:t>3</w:t>
      </w:r>
      <w:r w:rsidRPr="0026185D">
        <w:t xml:space="preserve">.  </w:t>
      </w:r>
      <w:r w:rsidRPr="004D4476">
        <w:rPr>
          <w:sz w:val="22"/>
          <w:szCs w:val="22"/>
        </w:rPr>
        <w:t>Virtual Meeting:  September 25-26, 2020</w:t>
      </w:r>
      <w:r>
        <w:rPr>
          <w:sz w:val="22"/>
          <w:szCs w:val="22"/>
        </w:rPr>
        <w:t>.</w:t>
      </w:r>
    </w:p>
    <w:p w14:paraId="1C62BE77" w14:textId="77777777" w:rsidR="000F4ED7" w:rsidRDefault="000F4ED7" w:rsidP="000F4ED7">
      <w:pPr>
        <w:pStyle w:val="ListParagraph"/>
        <w:rPr>
          <w:spacing w:val="-3"/>
          <w:sz w:val="22"/>
          <w:szCs w:val="22"/>
        </w:rPr>
      </w:pPr>
    </w:p>
    <w:bookmarkEnd w:id="17"/>
    <w:p w14:paraId="0370E08A" w14:textId="5D0B13A5" w:rsidR="000F4ED7" w:rsidRPr="000F4ED7" w:rsidRDefault="000F4ED7" w:rsidP="00A05917">
      <w:pPr>
        <w:keepLines/>
        <w:widowControl w:val="0"/>
        <w:numPr>
          <w:ilvl w:val="0"/>
          <w:numId w:val="7"/>
        </w:numPr>
        <w:suppressAutoHyphens/>
        <w:ind w:left="0"/>
        <w:contextualSpacing/>
        <w:rPr>
          <w:spacing w:val="-3"/>
          <w:sz w:val="22"/>
          <w:szCs w:val="22"/>
        </w:rPr>
      </w:pPr>
      <w:r w:rsidRPr="000F4ED7">
        <w:rPr>
          <w:rStyle w:val="A6"/>
          <w:rFonts w:ascii="Times New Roman" w:hAnsi="Times New Roman" w:cs="Times New Roman"/>
          <w:sz w:val="22"/>
          <w:szCs w:val="22"/>
          <w:u w:val="none"/>
        </w:rPr>
        <w:t>J.W. Awori Hayanga</w:t>
      </w:r>
      <w:r w:rsidRPr="000F4ED7">
        <w:rPr>
          <w:color w:val="000000"/>
          <w:sz w:val="22"/>
          <w:szCs w:val="22"/>
        </w:rPr>
        <w:t xml:space="preserve">, </w:t>
      </w:r>
      <w:r w:rsidRPr="000F4ED7">
        <w:rPr>
          <w:b/>
          <w:bCs/>
          <w:color w:val="000000"/>
          <w:sz w:val="22"/>
          <w:szCs w:val="22"/>
          <w:u w:val="single"/>
        </w:rPr>
        <w:t>Jeffrey Jacobs</w:t>
      </w:r>
      <w:r w:rsidRPr="000F4ED7">
        <w:rPr>
          <w:color w:val="000000"/>
          <w:sz w:val="22"/>
          <w:szCs w:val="22"/>
        </w:rPr>
        <w:t xml:space="preserve">, Heather Kaiser Hayanga, Paul McCarthy, Benjamin Reed, Kalee Vincent, Vinay Badhwar.  </w:t>
      </w:r>
      <w:r w:rsidRPr="000F4ED7">
        <w:rPr>
          <w:b/>
          <w:bCs/>
          <w:color w:val="000000"/>
          <w:sz w:val="22"/>
          <w:szCs w:val="22"/>
        </w:rPr>
        <w:t>Abstract 70. Early Trends of Extracorporeal Membrane Oxygenation Mortality Among Vulnerable Populations May Have Predicted the Beginning of the COVID-19 Pandemic</w:t>
      </w:r>
      <w:r w:rsidRPr="000F4ED7">
        <w:rPr>
          <w:color w:val="000000"/>
          <w:sz w:val="22"/>
          <w:szCs w:val="22"/>
        </w:rPr>
        <w:t xml:space="preserve">.  </w:t>
      </w:r>
      <w:r>
        <w:rPr>
          <w:iCs/>
          <w:sz w:val="22"/>
          <w:szCs w:val="22"/>
        </w:rPr>
        <w:t>In:  Proceedings of the</w:t>
      </w:r>
      <w:r w:rsidRPr="000F4ED7">
        <w:rPr>
          <w:sz w:val="22"/>
          <w:szCs w:val="22"/>
        </w:rPr>
        <w:t xml:space="preserve"> 101st annual meeting of the American Association for Thoracic Surgery, </w:t>
      </w:r>
      <w:r>
        <w:rPr>
          <w:sz w:val="22"/>
          <w:szCs w:val="22"/>
        </w:rPr>
        <w:t>Pages 197-198.</w:t>
      </w:r>
    </w:p>
    <w:p w14:paraId="23E60D10" w14:textId="77777777" w:rsidR="000F4ED7" w:rsidRDefault="000F4ED7" w:rsidP="000F4ED7">
      <w:pPr>
        <w:pStyle w:val="ListParagraph"/>
        <w:rPr>
          <w:spacing w:val="-3"/>
          <w:sz w:val="22"/>
          <w:szCs w:val="22"/>
        </w:rPr>
      </w:pPr>
    </w:p>
    <w:p w14:paraId="0FE01DDB" w14:textId="77196735" w:rsidR="000F4ED7" w:rsidRPr="000F4ED7" w:rsidRDefault="000F4ED7" w:rsidP="00A05917">
      <w:pPr>
        <w:keepLines/>
        <w:widowControl w:val="0"/>
        <w:numPr>
          <w:ilvl w:val="0"/>
          <w:numId w:val="7"/>
        </w:numPr>
        <w:suppressAutoHyphens/>
        <w:ind w:left="0"/>
        <w:contextualSpacing/>
        <w:rPr>
          <w:spacing w:val="-3"/>
          <w:sz w:val="22"/>
          <w:szCs w:val="22"/>
        </w:rPr>
      </w:pPr>
      <w:r w:rsidRPr="000F4ED7">
        <w:rPr>
          <w:rStyle w:val="A6"/>
          <w:rFonts w:ascii="Times New Roman" w:hAnsi="Times New Roman" w:cs="Times New Roman"/>
          <w:sz w:val="22"/>
          <w:szCs w:val="22"/>
          <w:u w:val="none"/>
        </w:rPr>
        <w:t>Laura Seese</w:t>
      </w:r>
      <w:r w:rsidRPr="000F4ED7">
        <w:rPr>
          <w:color w:val="000000"/>
          <w:sz w:val="22"/>
          <w:szCs w:val="22"/>
        </w:rPr>
        <w:t xml:space="preserve">, Edward Chen, Vinay Badhwar, </w:t>
      </w:r>
      <w:r w:rsidRPr="000F4ED7">
        <w:rPr>
          <w:b/>
          <w:bCs/>
          <w:color w:val="000000"/>
          <w:sz w:val="22"/>
          <w:szCs w:val="22"/>
          <w:u w:val="single"/>
        </w:rPr>
        <w:t>Jeffrey Jacobs</w:t>
      </w:r>
      <w:r w:rsidRPr="000F4ED7">
        <w:rPr>
          <w:color w:val="000000"/>
          <w:sz w:val="22"/>
          <w:szCs w:val="22"/>
        </w:rPr>
        <w:t>, Vinod Thourani, Faisal Bakaeen, Dylan Thibault, Sean O’Brien, Oliver Jawitz, Brittany Zwischenberger, Thomas Gleason, Ibrahim Sultan, Arman Kilic, Joseph Coselli, Lars Svensson, Robert Habib, Joanna Chikwe, Danny Chu.</w:t>
      </w:r>
      <w:r w:rsidRPr="000F4ED7">
        <w:rPr>
          <w:rStyle w:val="A8"/>
          <w:rFonts w:ascii="Times New Roman" w:hAnsi="Times New Roman" w:cs="Times New Roman"/>
          <w:i w:val="0"/>
          <w:iCs w:val="0"/>
          <w:sz w:val="22"/>
          <w:szCs w:val="22"/>
        </w:rPr>
        <w:t xml:space="preserve">  </w:t>
      </w:r>
      <w:r w:rsidRPr="000F4ED7">
        <w:rPr>
          <w:b/>
          <w:bCs/>
          <w:color w:val="000000"/>
          <w:sz w:val="22"/>
          <w:szCs w:val="22"/>
        </w:rPr>
        <w:t>Abstract 157. Delineating the Optimal Circulatory Arrest Temperature for Aortic Hemiarch Replacement with Antegrade Cerebral Perfusion Strategy: An Analysis of the Society of Thoracic Surgeons National Database</w:t>
      </w:r>
      <w:r w:rsidRPr="000F4ED7">
        <w:rPr>
          <w:color w:val="000000"/>
          <w:sz w:val="22"/>
          <w:szCs w:val="22"/>
        </w:rPr>
        <w:t xml:space="preserve">.  </w:t>
      </w:r>
      <w:r>
        <w:rPr>
          <w:iCs/>
          <w:sz w:val="22"/>
          <w:szCs w:val="22"/>
        </w:rPr>
        <w:t>In:  Proceedings of the</w:t>
      </w:r>
      <w:r w:rsidRPr="000F4ED7">
        <w:rPr>
          <w:sz w:val="22"/>
          <w:szCs w:val="22"/>
        </w:rPr>
        <w:t xml:space="preserve"> 101st annual meeting of the American Association for Thoracic Surgery, </w:t>
      </w:r>
      <w:r>
        <w:rPr>
          <w:sz w:val="22"/>
          <w:szCs w:val="22"/>
        </w:rPr>
        <w:t>Pages 303-304</w:t>
      </w:r>
      <w:r w:rsidRPr="000F4ED7">
        <w:rPr>
          <w:sz w:val="22"/>
          <w:szCs w:val="22"/>
        </w:rPr>
        <w:t>.</w:t>
      </w:r>
    </w:p>
    <w:p w14:paraId="4104F458" w14:textId="77777777" w:rsidR="000F4ED7" w:rsidRDefault="000F4ED7" w:rsidP="000F4ED7">
      <w:pPr>
        <w:pStyle w:val="ListParagraph"/>
        <w:rPr>
          <w:spacing w:val="-3"/>
          <w:sz w:val="22"/>
          <w:szCs w:val="22"/>
        </w:rPr>
      </w:pPr>
    </w:p>
    <w:p w14:paraId="24E003F8" w14:textId="253E958A" w:rsidR="000F4ED7" w:rsidRPr="00F23ACA" w:rsidRDefault="000F4ED7" w:rsidP="00A05917">
      <w:pPr>
        <w:keepLines/>
        <w:widowControl w:val="0"/>
        <w:numPr>
          <w:ilvl w:val="0"/>
          <w:numId w:val="7"/>
        </w:numPr>
        <w:suppressAutoHyphens/>
        <w:ind w:left="0"/>
        <w:contextualSpacing/>
        <w:rPr>
          <w:spacing w:val="-3"/>
          <w:sz w:val="22"/>
          <w:szCs w:val="22"/>
        </w:rPr>
      </w:pPr>
      <w:r w:rsidRPr="000F4ED7">
        <w:rPr>
          <w:rStyle w:val="A6"/>
          <w:rFonts w:ascii="Times New Roman" w:hAnsi="Times New Roman" w:cs="Times New Roman"/>
          <w:sz w:val="22"/>
          <w:szCs w:val="22"/>
          <w:u w:val="none"/>
        </w:rPr>
        <w:t>Connor P. Callahan</w:t>
      </w:r>
      <w:r w:rsidRPr="000F4ED7">
        <w:rPr>
          <w:color w:val="000000"/>
          <w:sz w:val="22"/>
          <w:szCs w:val="22"/>
        </w:rPr>
        <w:t xml:space="preserve">, Anusha Jegatheeswaran, David J. Barron, Osami Honjo, Pirooz Eghtesady, David M. Overman, Eugene H. Blackstone, Jeevanantham Rajeswaran, Karthik Ramakrishnan, Adil Husain, </w:t>
      </w:r>
      <w:r w:rsidRPr="000F4ED7">
        <w:rPr>
          <w:b/>
          <w:bCs/>
          <w:color w:val="000000"/>
          <w:sz w:val="22"/>
          <w:szCs w:val="22"/>
          <w:u w:val="single"/>
        </w:rPr>
        <w:t>Jeffrey P. Jacobs</w:t>
      </w:r>
      <w:r w:rsidRPr="000F4ED7">
        <w:rPr>
          <w:color w:val="000000"/>
          <w:sz w:val="22"/>
          <w:szCs w:val="22"/>
        </w:rPr>
        <w:t xml:space="preserve">, Jennifer S. Nelson, Anastasios Polimenakos, Christopher A. Caldarone, Stephanie M. Fuller, Robert J. Dabal, James K. Kirklin, </w:t>
      </w:r>
      <w:r w:rsidRPr="00F23ACA">
        <w:rPr>
          <w:color w:val="000000"/>
          <w:sz w:val="22"/>
          <w:szCs w:val="22"/>
        </w:rPr>
        <w:t xml:space="preserve">Tharini Paramananthan, Alistair Phillips, William M. DeCampli, Brian W. McCrindle.  </w:t>
      </w:r>
      <w:r w:rsidRPr="00F23ACA">
        <w:rPr>
          <w:b/>
          <w:bCs/>
          <w:color w:val="000000"/>
          <w:sz w:val="22"/>
          <w:szCs w:val="22"/>
        </w:rPr>
        <w:t>Abstract 161. Atrial Fenestration During Atrioventricular Septal Defect Repair Is Associated with Increased Mortality</w:t>
      </w:r>
      <w:r w:rsidRPr="00F23ACA">
        <w:rPr>
          <w:color w:val="000000"/>
          <w:sz w:val="22"/>
          <w:szCs w:val="22"/>
        </w:rPr>
        <w:t xml:space="preserve">.  </w:t>
      </w:r>
      <w:r w:rsidRPr="00F23ACA">
        <w:rPr>
          <w:iCs/>
          <w:sz w:val="22"/>
          <w:szCs w:val="22"/>
        </w:rPr>
        <w:t>In:  Proceedings of the</w:t>
      </w:r>
      <w:r w:rsidRPr="00F23ACA">
        <w:rPr>
          <w:sz w:val="22"/>
          <w:szCs w:val="22"/>
        </w:rPr>
        <w:t xml:space="preserve"> 101st annual meeting of the American Association for Thoracic Surgery, Pages 309-310.</w:t>
      </w:r>
    </w:p>
    <w:p w14:paraId="0CDBF227" w14:textId="77777777" w:rsidR="00F23ACA" w:rsidRDefault="00F23ACA" w:rsidP="00F23ACA">
      <w:pPr>
        <w:pStyle w:val="ListParagraph"/>
        <w:rPr>
          <w:spacing w:val="-3"/>
          <w:sz w:val="22"/>
          <w:szCs w:val="22"/>
        </w:rPr>
      </w:pPr>
    </w:p>
    <w:p w14:paraId="6CFBA453" w14:textId="7B91EC0C" w:rsidR="00F23ACA" w:rsidRPr="002C7FCE" w:rsidRDefault="00F23ACA" w:rsidP="00A05917">
      <w:pPr>
        <w:keepLines/>
        <w:widowControl w:val="0"/>
        <w:numPr>
          <w:ilvl w:val="0"/>
          <w:numId w:val="7"/>
        </w:numPr>
        <w:suppressAutoHyphens/>
        <w:ind w:left="0"/>
        <w:contextualSpacing/>
        <w:rPr>
          <w:spacing w:val="-3"/>
          <w:sz w:val="22"/>
          <w:szCs w:val="22"/>
        </w:rPr>
      </w:pPr>
      <w:r w:rsidRPr="00F23ACA">
        <w:rPr>
          <w:sz w:val="22"/>
          <w:szCs w:val="22"/>
        </w:rPr>
        <w:lastRenderedPageBreak/>
        <w:t xml:space="preserve">Zaaqoq, M. Griffee, T.-L. Kelly, J. Fanning, S. Heinsar, J. Suen, S. Mariani, G. Li Bassi, </w:t>
      </w:r>
      <w:r w:rsidRPr="00F23ACA">
        <w:rPr>
          <w:b/>
          <w:bCs/>
          <w:sz w:val="22"/>
          <w:szCs w:val="22"/>
          <w:u w:val="single"/>
        </w:rPr>
        <w:t>J. Jacobs</w:t>
      </w:r>
      <w:r w:rsidRPr="00F23ACA">
        <w:rPr>
          <w:sz w:val="22"/>
          <w:szCs w:val="22"/>
        </w:rPr>
        <w:t xml:space="preserve">, N. White, J. Fraser, R. Lorusso, G. Peek, S.-M. Cho.  Abstract 57.  </w:t>
      </w:r>
      <w:r w:rsidRPr="00F23ACA">
        <w:rPr>
          <w:b/>
          <w:bCs/>
          <w:sz w:val="22"/>
          <w:szCs w:val="22"/>
        </w:rPr>
        <w:t>Cerebrovascular complications for COVID-19 patients supported by veno-venous extracorporeal membrane oxygenation</w:t>
      </w:r>
      <w:r w:rsidRPr="00F23ACA">
        <w:rPr>
          <w:sz w:val="22"/>
          <w:szCs w:val="22"/>
        </w:rPr>
        <w:t>.  Perfusion 37 (1S).  Volume 37, Number 1S, Page 42</w:t>
      </w:r>
      <w:r w:rsidRPr="002C7FCE">
        <w:rPr>
          <w:sz w:val="22"/>
          <w:szCs w:val="22"/>
        </w:rPr>
        <w:t xml:space="preserve">, May 2022.  Perfusion Supplement for the 10th EuroELSO Congress, 4-6 May 2022, </w:t>
      </w:r>
      <w:r w:rsidR="00790043" w:rsidRPr="002C7FCE">
        <w:rPr>
          <w:sz w:val="22"/>
          <w:szCs w:val="22"/>
        </w:rPr>
        <w:t>London, England, United Kingdom</w:t>
      </w:r>
      <w:r w:rsidRPr="002C7FCE">
        <w:rPr>
          <w:sz w:val="22"/>
          <w:szCs w:val="22"/>
        </w:rPr>
        <w:t>.</w:t>
      </w:r>
    </w:p>
    <w:p w14:paraId="6734C503" w14:textId="77777777" w:rsidR="00F23ACA" w:rsidRPr="002C7FCE" w:rsidRDefault="00F23ACA" w:rsidP="00F23ACA">
      <w:pPr>
        <w:pStyle w:val="ListParagraph"/>
        <w:rPr>
          <w:spacing w:val="-3"/>
          <w:sz w:val="22"/>
          <w:szCs w:val="22"/>
        </w:rPr>
      </w:pPr>
    </w:p>
    <w:p w14:paraId="4C15463F" w14:textId="7681CF17" w:rsidR="00F23ACA" w:rsidRPr="002C7FCE" w:rsidRDefault="00F23ACA" w:rsidP="00A05917">
      <w:pPr>
        <w:keepLines/>
        <w:widowControl w:val="0"/>
        <w:numPr>
          <w:ilvl w:val="0"/>
          <w:numId w:val="7"/>
        </w:numPr>
        <w:suppressAutoHyphens/>
        <w:ind w:left="0"/>
        <w:contextualSpacing/>
        <w:rPr>
          <w:spacing w:val="-3"/>
          <w:sz w:val="22"/>
          <w:szCs w:val="22"/>
        </w:rPr>
      </w:pPr>
      <w:r w:rsidRPr="002C7FCE">
        <w:rPr>
          <w:sz w:val="22"/>
          <w:szCs w:val="22"/>
        </w:rPr>
        <w:t xml:space="preserve">J. Riera, M. Cespedes, S. Heinsar, </w:t>
      </w:r>
      <w:r w:rsidRPr="002C7FCE">
        <w:rPr>
          <w:b/>
          <w:bCs/>
          <w:sz w:val="22"/>
          <w:szCs w:val="22"/>
          <w:u w:val="single"/>
        </w:rPr>
        <w:t>J.P. Jacobs</w:t>
      </w:r>
      <w:r w:rsidRPr="002C7FCE">
        <w:rPr>
          <w:sz w:val="22"/>
          <w:szCs w:val="22"/>
        </w:rPr>
        <w:t xml:space="preserve">, A. Zaaqoq, A. Muhammad, P. Alexander, A. Ciullo, H. Buscher, A. Labib, R. Lorusso, J.Y Suen, G. Li Bassi, J.F Fraser, G.J Peek.  Abstract 138.  </w:t>
      </w:r>
      <w:r w:rsidRPr="002C7FCE">
        <w:rPr>
          <w:b/>
          <w:bCs/>
          <w:sz w:val="22"/>
          <w:szCs w:val="22"/>
        </w:rPr>
        <w:t>Level of sedation in patients with COVID-19 supported with ECMO: a comparative analysis of the Critical Care Consortium international database</w:t>
      </w:r>
      <w:r w:rsidRPr="002C7FCE">
        <w:rPr>
          <w:sz w:val="22"/>
          <w:szCs w:val="22"/>
        </w:rPr>
        <w:t xml:space="preserve">.  Perfusion 37 (1S).  Volume 37, Number 1S, Page 55, May 2022.  Perfusion Supplement for the 10th EuroELSO Congress, 4-6 May 2022, </w:t>
      </w:r>
      <w:r w:rsidR="00790043" w:rsidRPr="002C7FCE">
        <w:rPr>
          <w:sz w:val="22"/>
          <w:szCs w:val="22"/>
        </w:rPr>
        <w:t>London, England, United Kingdom</w:t>
      </w:r>
      <w:r w:rsidRPr="002C7FCE">
        <w:rPr>
          <w:sz w:val="22"/>
          <w:szCs w:val="22"/>
        </w:rPr>
        <w:t>.</w:t>
      </w:r>
    </w:p>
    <w:p w14:paraId="54B4D0BD" w14:textId="77777777" w:rsidR="00F23ACA" w:rsidRPr="002C7FCE" w:rsidRDefault="00F23ACA" w:rsidP="00F23ACA">
      <w:pPr>
        <w:pStyle w:val="ListParagraph"/>
        <w:rPr>
          <w:spacing w:val="-3"/>
          <w:sz w:val="22"/>
          <w:szCs w:val="22"/>
        </w:rPr>
      </w:pPr>
    </w:p>
    <w:p w14:paraId="52063F3C" w14:textId="33F14ED5" w:rsidR="00F23ACA" w:rsidRPr="002C7FCE" w:rsidRDefault="00F23ACA" w:rsidP="00A05917">
      <w:pPr>
        <w:keepLines/>
        <w:widowControl w:val="0"/>
        <w:numPr>
          <w:ilvl w:val="0"/>
          <w:numId w:val="7"/>
        </w:numPr>
        <w:suppressAutoHyphens/>
        <w:ind w:left="0"/>
        <w:contextualSpacing/>
        <w:rPr>
          <w:spacing w:val="-3"/>
          <w:sz w:val="22"/>
          <w:szCs w:val="22"/>
        </w:rPr>
      </w:pPr>
      <w:r w:rsidRPr="002C7FCE">
        <w:rPr>
          <w:sz w:val="22"/>
          <w:szCs w:val="22"/>
        </w:rPr>
        <w:t xml:space="preserve">Z. Brennan, G. Peek, Y. Stukov, L. Kugler, M. Bleiweis, </w:t>
      </w:r>
      <w:r w:rsidRPr="002C7FCE">
        <w:rPr>
          <w:b/>
          <w:bCs/>
          <w:sz w:val="22"/>
          <w:szCs w:val="22"/>
          <w:u w:val="single"/>
        </w:rPr>
        <w:t>J. Jacobs</w:t>
      </w:r>
      <w:r w:rsidRPr="002C7FCE">
        <w:rPr>
          <w:sz w:val="22"/>
          <w:szCs w:val="22"/>
        </w:rPr>
        <w:t xml:space="preserve">.  Abstract 80.  </w:t>
      </w:r>
      <w:r w:rsidRPr="002C7FCE">
        <w:rPr>
          <w:b/>
          <w:bCs/>
          <w:sz w:val="22"/>
          <w:szCs w:val="22"/>
        </w:rPr>
        <w:t>Survival of children and adult congenital heart patients bridged to heart transplant with ECMO and VAD at a single center</w:t>
      </w:r>
      <w:r w:rsidRPr="002C7FCE">
        <w:rPr>
          <w:sz w:val="22"/>
          <w:szCs w:val="22"/>
        </w:rPr>
        <w:t xml:space="preserve">.  Perfusion 37 (1S).  Volume 37, Number 1S, Page 85, May 2022.  Perfusion Supplement for the 10th EuroELSO Congress, 4-6 May 2022, </w:t>
      </w:r>
      <w:r w:rsidR="00790043" w:rsidRPr="002C7FCE">
        <w:rPr>
          <w:sz w:val="22"/>
          <w:szCs w:val="22"/>
        </w:rPr>
        <w:t>London, England, United Kingdom</w:t>
      </w:r>
      <w:r w:rsidRPr="002C7FCE">
        <w:rPr>
          <w:sz w:val="22"/>
          <w:szCs w:val="22"/>
        </w:rPr>
        <w:t>.</w:t>
      </w:r>
    </w:p>
    <w:p w14:paraId="00444F14" w14:textId="77777777" w:rsidR="00F23ACA" w:rsidRPr="002C7FCE" w:rsidRDefault="00F23ACA" w:rsidP="00F23ACA">
      <w:pPr>
        <w:pStyle w:val="ListParagraph"/>
        <w:rPr>
          <w:spacing w:val="-3"/>
          <w:sz w:val="22"/>
          <w:szCs w:val="22"/>
        </w:rPr>
      </w:pPr>
    </w:p>
    <w:p w14:paraId="28091A57" w14:textId="258FE711" w:rsidR="00F23ACA" w:rsidRPr="002C7FCE" w:rsidRDefault="00F23ACA" w:rsidP="00A05917">
      <w:pPr>
        <w:keepLines/>
        <w:widowControl w:val="0"/>
        <w:numPr>
          <w:ilvl w:val="0"/>
          <w:numId w:val="7"/>
        </w:numPr>
        <w:suppressAutoHyphens/>
        <w:ind w:left="0"/>
        <w:contextualSpacing/>
        <w:rPr>
          <w:spacing w:val="-3"/>
          <w:sz w:val="22"/>
          <w:szCs w:val="22"/>
        </w:rPr>
      </w:pPr>
      <w:r w:rsidRPr="002C7FCE">
        <w:rPr>
          <w:sz w:val="22"/>
          <w:szCs w:val="22"/>
        </w:rPr>
        <w:t xml:space="preserve">Y. Stukov, G. Peek, Z. Brennan, L. Kugler, M. Bleiweis, </w:t>
      </w:r>
      <w:r w:rsidRPr="002C7FCE">
        <w:rPr>
          <w:b/>
          <w:bCs/>
          <w:sz w:val="22"/>
          <w:szCs w:val="22"/>
          <w:u w:val="single"/>
        </w:rPr>
        <w:t>J. Jacobs</w:t>
      </w:r>
      <w:r w:rsidRPr="002C7FCE">
        <w:rPr>
          <w:sz w:val="22"/>
          <w:szCs w:val="22"/>
        </w:rPr>
        <w:t xml:space="preserve">.  Abstract 78.  </w:t>
      </w:r>
      <w:r w:rsidRPr="002C7FCE">
        <w:rPr>
          <w:b/>
          <w:bCs/>
          <w:sz w:val="22"/>
          <w:szCs w:val="22"/>
        </w:rPr>
        <w:t>Repeated extracorporeal cardiopulmonary resuscitation in a child with anomalous origin of the left coronary artery</w:t>
      </w:r>
      <w:r w:rsidRPr="002C7FCE">
        <w:rPr>
          <w:sz w:val="22"/>
          <w:szCs w:val="22"/>
        </w:rPr>
        <w:t xml:space="preserve">.  Perfusion 37 (1S).  Volume 37, Number 1S, Page 90, May 2022.  Perfusion Supplement for the 10th EuroELSO Congress, 4-6 May 2022, </w:t>
      </w:r>
      <w:r w:rsidR="00790043" w:rsidRPr="002C7FCE">
        <w:rPr>
          <w:sz w:val="22"/>
          <w:szCs w:val="22"/>
        </w:rPr>
        <w:t>London, England, United Kingdom</w:t>
      </w:r>
      <w:r w:rsidRPr="002C7FCE">
        <w:rPr>
          <w:sz w:val="22"/>
          <w:szCs w:val="22"/>
        </w:rPr>
        <w:t>.</w:t>
      </w:r>
    </w:p>
    <w:p w14:paraId="4D31398C" w14:textId="77777777" w:rsidR="002C7FCE" w:rsidRPr="002C7FCE" w:rsidRDefault="002C7FCE" w:rsidP="002C7FCE">
      <w:pPr>
        <w:pStyle w:val="ListParagraph"/>
        <w:rPr>
          <w:spacing w:val="-3"/>
          <w:sz w:val="22"/>
          <w:szCs w:val="22"/>
        </w:rPr>
      </w:pPr>
    </w:p>
    <w:p w14:paraId="4F610DF6" w14:textId="3E63309B" w:rsidR="00A63C0C" w:rsidRPr="00A63C0C" w:rsidRDefault="00A63C0C" w:rsidP="00A05917">
      <w:pPr>
        <w:keepLines/>
        <w:widowControl w:val="0"/>
        <w:numPr>
          <w:ilvl w:val="0"/>
          <w:numId w:val="7"/>
        </w:numPr>
        <w:suppressAutoHyphens/>
        <w:ind w:left="0"/>
        <w:contextualSpacing/>
        <w:rPr>
          <w:spacing w:val="-3"/>
          <w:sz w:val="22"/>
          <w:szCs w:val="22"/>
        </w:rPr>
      </w:pPr>
      <w:bookmarkStart w:id="18" w:name="_Hlk116821205"/>
      <w:r w:rsidRPr="002C7FCE">
        <w:rPr>
          <w:sz w:val="22"/>
          <w:szCs w:val="22"/>
        </w:rPr>
        <w:t xml:space="preserve">Natura Barnett, Mark S. Bleiweis, Giles Peek, Yuriy Stukov, Keith March, Colton Brown, Jin Choi, Liam Kugler, Matt Purlee, Omar Sharaf, Anson Wang, </w:t>
      </w:r>
      <w:r w:rsidR="005F02A7">
        <w:rPr>
          <w:sz w:val="22"/>
          <w:szCs w:val="22"/>
        </w:rPr>
        <w:t>Lillian N. Zobel</w:t>
      </w:r>
      <w:r w:rsidRPr="002C7FCE">
        <w:rPr>
          <w:sz w:val="22"/>
          <w:szCs w:val="22"/>
        </w:rPr>
        <w:t xml:space="preserve">, </w:t>
      </w:r>
      <w:r w:rsidRPr="002C7FCE">
        <w:rPr>
          <w:b/>
          <w:bCs/>
          <w:sz w:val="22"/>
          <w:szCs w:val="22"/>
          <w:u w:val="single"/>
        </w:rPr>
        <w:t>Jeffrey P. Jacobs</w:t>
      </w:r>
      <w:r w:rsidRPr="002C7FCE">
        <w:rPr>
          <w:sz w:val="22"/>
          <w:szCs w:val="22"/>
        </w:rPr>
        <w:t xml:space="preserve">.  </w:t>
      </w:r>
      <w:bookmarkEnd w:id="18"/>
      <w:r w:rsidRPr="002C7FCE">
        <w:rPr>
          <w:b/>
          <w:bCs/>
          <w:sz w:val="22"/>
          <w:szCs w:val="22"/>
        </w:rPr>
        <w:t>Comparison of Different Porcine Models Simulating Myocardial Cold Ischemia of the Pediatric Donor Heart</w:t>
      </w:r>
      <w:r w:rsidRPr="002C7FCE">
        <w:rPr>
          <w:sz w:val="22"/>
          <w:szCs w:val="22"/>
        </w:rPr>
        <w:t>.  Published in the Proceedings of the Eighth Annual Pediatric Research Forum</w:t>
      </w:r>
      <w:r w:rsidRPr="00A52BDA">
        <w:rPr>
          <w:sz w:val="22"/>
          <w:szCs w:val="22"/>
        </w:rPr>
        <w:t xml:space="preserve"> for Medical Students, sponsored by the Florida Chapter of the American Academy of Pediatrics (FCAAP), the University of Florida Department of Pediatrics, Wake Forest Department of Pediatrics, and the Society for Pediatric Research (SPR).  Saturday, September 3, 2022.  </w:t>
      </w:r>
      <w:r w:rsidRPr="00A52BDA">
        <w:rPr>
          <w:rFonts w:eastAsia="Calibri"/>
          <w:sz w:val="22"/>
          <w:szCs w:val="22"/>
        </w:rPr>
        <w:t>Disney’s Yacht Club Resort</w:t>
      </w:r>
      <w:r w:rsidRPr="00A52BDA">
        <w:rPr>
          <w:sz w:val="22"/>
          <w:szCs w:val="22"/>
        </w:rPr>
        <w:t>, Walt Disney World, Orlando, Florida</w:t>
      </w:r>
      <w:r w:rsidR="007C7EAC">
        <w:rPr>
          <w:sz w:val="22"/>
          <w:szCs w:val="22"/>
        </w:rPr>
        <w:t>.  Presented</w:t>
      </w:r>
      <w:r w:rsidR="00D93F3F" w:rsidRPr="00A52BDA">
        <w:rPr>
          <w:sz w:val="22"/>
          <w:szCs w:val="22"/>
        </w:rPr>
        <w:t xml:space="preserve"> as an Oral Presentation on Saturday, </w:t>
      </w:r>
      <w:r w:rsidR="00D93F3F" w:rsidRPr="00A52BDA">
        <w:rPr>
          <w:rFonts w:eastAsia="Calibri"/>
          <w:sz w:val="22"/>
          <w:szCs w:val="22"/>
        </w:rPr>
        <w:t>September 3, 2022</w:t>
      </w:r>
      <w:r w:rsidR="00D93F3F" w:rsidRPr="00A52BDA">
        <w:rPr>
          <w:sz w:val="22"/>
          <w:szCs w:val="22"/>
        </w:rPr>
        <w:t xml:space="preserve"> at 8:</w:t>
      </w:r>
      <w:r w:rsidR="00D93F3F">
        <w:rPr>
          <w:sz w:val="22"/>
          <w:szCs w:val="22"/>
        </w:rPr>
        <w:t xml:space="preserve">15 </w:t>
      </w:r>
      <w:r w:rsidR="00D93F3F" w:rsidRPr="00A52BDA">
        <w:rPr>
          <w:sz w:val="22"/>
          <w:szCs w:val="22"/>
        </w:rPr>
        <w:t>AM.</w:t>
      </w:r>
    </w:p>
    <w:p w14:paraId="7763E589" w14:textId="77777777" w:rsidR="00A63C0C" w:rsidRDefault="00A63C0C" w:rsidP="00A63C0C">
      <w:pPr>
        <w:pStyle w:val="ListParagraph"/>
        <w:rPr>
          <w:spacing w:val="-3"/>
          <w:sz w:val="22"/>
          <w:szCs w:val="22"/>
        </w:rPr>
      </w:pPr>
    </w:p>
    <w:p w14:paraId="0C6AC713" w14:textId="6DD8C08E" w:rsidR="00A63C0C" w:rsidRPr="00A63C0C" w:rsidRDefault="00A63C0C" w:rsidP="00A05917">
      <w:pPr>
        <w:keepLines/>
        <w:widowControl w:val="0"/>
        <w:numPr>
          <w:ilvl w:val="0"/>
          <w:numId w:val="7"/>
        </w:numPr>
        <w:suppressAutoHyphens/>
        <w:ind w:left="0"/>
        <w:contextualSpacing/>
        <w:rPr>
          <w:spacing w:val="-3"/>
          <w:sz w:val="22"/>
          <w:szCs w:val="22"/>
        </w:rPr>
      </w:pPr>
      <w:r w:rsidRPr="00A52BDA">
        <w:rPr>
          <w:sz w:val="22"/>
          <w:szCs w:val="22"/>
        </w:rPr>
        <w:t xml:space="preserve">Colton Brown, Mark S. Bleiweis, Giles Peek, Yuriy Stukov, Natura Barnett, Jin Choi, Liam Kugler, Matt Purlee, Omar Sharaf, Anson Wang, </w:t>
      </w:r>
      <w:r w:rsidR="005F02A7">
        <w:rPr>
          <w:sz w:val="22"/>
          <w:szCs w:val="22"/>
        </w:rPr>
        <w:t>Lillian N. Zobel</w:t>
      </w:r>
      <w:r w:rsidRPr="00A52BDA">
        <w:rPr>
          <w:sz w:val="22"/>
          <w:szCs w:val="22"/>
        </w:rPr>
        <w:t xml:space="preserve">, </w:t>
      </w:r>
      <w:r w:rsidR="004B6461">
        <w:rPr>
          <w:b/>
          <w:bCs/>
          <w:sz w:val="22"/>
          <w:szCs w:val="22"/>
          <w:u w:val="single"/>
        </w:rPr>
        <w:t>Jeffrey P. Jacobs</w:t>
      </w:r>
      <w:r w:rsidR="004B6461" w:rsidRPr="004B6461">
        <w:rPr>
          <w:sz w:val="22"/>
          <w:szCs w:val="22"/>
        </w:rPr>
        <w:t xml:space="preserve">.  </w:t>
      </w:r>
      <w:r w:rsidR="004B6461" w:rsidRPr="004B6461">
        <w:rPr>
          <w:b/>
          <w:bCs/>
          <w:sz w:val="22"/>
          <w:szCs w:val="22"/>
        </w:rPr>
        <w:t xml:space="preserve">THIRD PRIZE WINNER at the Eighth Annual Pediatric Research Forum for Medical Students:  10-Year Analysis of 183 Heart Transplants in Pediatric and Congenital Heart Disease.  </w:t>
      </w:r>
      <w:r w:rsidRPr="004B6461">
        <w:rPr>
          <w:sz w:val="22"/>
          <w:szCs w:val="22"/>
        </w:rPr>
        <w:t>Published in t</w:t>
      </w:r>
      <w:r>
        <w:rPr>
          <w:sz w:val="22"/>
          <w:szCs w:val="22"/>
        </w:rPr>
        <w:t>he Proceedings of the</w:t>
      </w:r>
      <w:r w:rsidRPr="00A52BDA">
        <w:rPr>
          <w:sz w:val="22"/>
          <w:szCs w:val="22"/>
        </w:rPr>
        <w:t xml:space="preserve"> Eighth Annual Pediatric Research Forum for Medical Students, sponsored by the Florida Chapter of the American Academy of Pediatrics (FCAAP), the University of Florida Department of Pediatrics, Wake Forest Department of Pediatrics, and the Society for Pediatric Research (SPR).  Saturday, September 3, 2022.  </w:t>
      </w:r>
      <w:r w:rsidRPr="00A52BDA">
        <w:rPr>
          <w:rFonts w:eastAsia="Calibri"/>
          <w:sz w:val="22"/>
          <w:szCs w:val="22"/>
        </w:rPr>
        <w:t>Disney’s Yacht Club Resort</w:t>
      </w:r>
      <w:r w:rsidRPr="00A52BDA">
        <w:rPr>
          <w:sz w:val="22"/>
          <w:szCs w:val="22"/>
        </w:rPr>
        <w:t xml:space="preserve">, Walt Disney World, Orlando, Florida.  Presented as an Oral Presentation on Saturday, </w:t>
      </w:r>
      <w:r w:rsidRPr="00A52BDA">
        <w:rPr>
          <w:rFonts w:eastAsia="Calibri"/>
          <w:sz w:val="22"/>
          <w:szCs w:val="22"/>
        </w:rPr>
        <w:t>September 3, 2022</w:t>
      </w:r>
      <w:r w:rsidRPr="00A52BDA">
        <w:rPr>
          <w:sz w:val="22"/>
          <w:szCs w:val="22"/>
        </w:rPr>
        <w:t xml:space="preserve"> at 8:30 AM.</w:t>
      </w:r>
    </w:p>
    <w:p w14:paraId="56A8B01F" w14:textId="77777777" w:rsidR="00A63C0C" w:rsidRDefault="00A63C0C" w:rsidP="00A63C0C">
      <w:pPr>
        <w:pStyle w:val="ListParagraph"/>
        <w:rPr>
          <w:spacing w:val="-3"/>
          <w:sz w:val="22"/>
          <w:szCs w:val="22"/>
        </w:rPr>
      </w:pPr>
    </w:p>
    <w:p w14:paraId="76BD490F" w14:textId="12A75BAB" w:rsidR="00A63C0C" w:rsidRPr="00A63C0C" w:rsidRDefault="00A63C0C" w:rsidP="00A05917">
      <w:pPr>
        <w:keepLines/>
        <w:widowControl w:val="0"/>
        <w:numPr>
          <w:ilvl w:val="0"/>
          <w:numId w:val="7"/>
        </w:numPr>
        <w:suppressAutoHyphens/>
        <w:ind w:left="0"/>
        <w:contextualSpacing/>
        <w:rPr>
          <w:spacing w:val="-3"/>
          <w:sz w:val="22"/>
          <w:szCs w:val="22"/>
        </w:rPr>
      </w:pPr>
      <w:r w:rsidRPr="00A52BDA">
        <w:rPr>
          <w:color w:val="212121"/>
          <w:sz w:val="22"/>
          <w:szCs w:val="22"/>
        </w:rPr>
        <w:t xml:space="preserve">Matt Purlee, Mark S. Bleiweis, </w:t>
      </w:r>
      <w:r w:rsidR="004E1CEC" w:rsidRPr="004E1CEC">
        <w:rPr>
          <w:color w:val="212121"/>
          <w:sz w:val="22"/>
          <w:szCs w:val="22"/>
        </w:rPr>
        <w:t xml:space="preserve">Arun Chandran, </w:t>
      </w:r>
      <w:r w:rsidRPr="00A52BDA">
        <w:rPr>
          <w:color w:val="212121"/>
          <w:sz w:val="22"/>
          <w:szCs w:val="22"/>
        </w:rPr>
        <w:t xml:space="preserve">Giles Peek, Yuriy Stukov, Natura Barnett, Colton Brown, Jin Choi, Liam Kugler, Omar Sharaf, Anson Wang, </w:t>
      </w:r>
      <w:r w:rsidR="005F02A7">
        <w:rPr>
          <w:color w:val="212121"/>
          <w:sz w:val="22"/>
          <w:szCs w:val="22"/>
        </w:rPr>
        <w:t>Lillian N. Zobel</w:t>
      </w:r>
      <w:r w:rsidRPr="00A52BDA">
        <w:rPr>
          <w:color w:val="212121"/>
          <w:sz w:val="22"/>
          <w:szCs w:val="22"/>
        </w:rPr>
        <w:t xml:space="preserve">, </w:t>
      </w:r>
      <w:r w:rsidRPr="00A52BDA">
        <w:rPr>
          <w:b/>
          <w:bCs/>
          <w:color w:val="212121"/>
          <w:sz w:val="22"/>
          <w:szCs w:val="22"/>
          <w:u w:val="single"/>
        </w:rPr>
        <w:t>Jeffrey P. Jacobs</w:t>
      </w:r>
      <w:r w:rsidRPr="00A52BDA">
        <w:rPr>
          <w:color w:val="212121"/>
          <w:sz w:val="22"/>
          <w:szCs w:val="22"/>
        </w:rPr>
        <w:t xml:space="preserve">.  </w:t>
      </w:r>
      <w:r w:rsidRPr="00A52BDA">
        <w:rPr>
          <w:b/>
          <w:bCs/>
          <w:color w:val="212121"/>
          <w:sz w:val="22"/>
          <w:szCs w:val="22"/>
        </w:rPr>
        <w:t>15-year Single Institutional Analysis of Surgical Approaches and Outcomes for Aortic Coarctation in 132 Neonates and Infants</w:t>
      </w:r>
      <w:r w:rsidRPr="00A52BDA">
        <w:rPr>
          <w:sz w:val="22"/>
          <w:szCs w:val="22"/>
        </w:rPr>
        <w:t xml:space="preserve">.  </w:t>
      </w:r>
      <w:r>
        <w:rPr>
          <w:sz w:val="22"/>
          <w:szCs w:val="22"/>
        </w:rPr>
        <w:t>Published in the Proceedings of the</w:t>
      </w:r>
      <w:r w:rsidRPr="00A52BDA">
        <w:rPr>
          <w:sz w:val="22"/>
          <w:szCs w:val="22"/>
        </w:rPr>
        <w:t xml:space="preserve"> Eighth Annual Pediatric Research Forum for Medical Students, sponsored by the Florida Chapter of the American Academy of Pediatrics (FCAAP), the University of Florida Department of Pediatrics, Wake Forest Department of Pediatrics, and the Society for Pediatric Research (SPR).  Saturday, September 3, 2022.  </w:t>
      </w:r>
      <w:r w:rsidRPr="00A52BDA">
        <w:rPr>
          <w:rFonts w:eastAsia="Calibri"/>
          <w:sz w:val="22"/>
          <w:szCs w:val="22"/>
        </w:rPr>
        <w:t>Disney’s Yacht Club Resort</w:t>
      </w:r>
      <w:r w:rsidRPr="00A52BDA">
        <w:rPr>
          <w:sz w:val="22"/>
          <w:szCs w:val="22"/>
        </w:rPr>
        <w:t xml:space="preserve">, Walt Disney World, Orlando, Florida.  Presented as an Oral Presentation on Saturday, </w:t>
      </w:r>
      <w:r w:rsidRPr="00A52BDA">
        <w:rPr>
          <w:rFonts w:eastAsia="Calibri"/>
          <w:sz w:val="22"/>
          <w:szCs w:val="22"/>
        </w:rPr>
        <w:t>September 3, 2022</w:t>
      </w:r>
      <w:r w:rsidRPr="00A52BDA">
        <w:rPr>
          <w:sz w:val="22"/>
          <w:szCs w:val="22"/>
        </w:rPr>
        <w:t xml:space="preserve"> at 4:15 PM.</w:t>
      </w:r>
    </w:p>
    <w:p w14:paraId="4695D3E4" w14:textId="77777777" w:rsidR="00A63C0C" w:rsidRDefault="00A63C0C" w:rsidP="00A63C0C">
      <w:pPr>
        <w:pStyle w:val="ListParagraph"/>
        <w:rPr>
          <w:spacing w:val="-3"/>
          <w:sz w:val="22"/>
          <w:szCs w:val="22"/>
        </w:rPr>
      </w:pPr>
    </w:p>
    <w:p w14:paraId="392E76F1" w14:textId="090EA38B" w:rsidR="00A63C0C" w:rsidRPr="00A63C0C" w:rsidRDefault="00A63C0C" w:rsidP="00A05917">
      <w:pPr>
        <w:keepLines/>
        <w:widowControl w:val="0"/>
        <w:numPr>
          <w:ilvl w:val="0"/>
          <w:numId w:val="7"/>
        </w:numPr>
        <w:suppressAutoHyphens/>
        <w:ind w:left="0"/>
        <w:contextualSpacing/>
        <w:rPr>
          <w:spacing w:val="-3"/>
          <w:sz w:val="22"/>
          <w:szCs w:val="22"/>
        </w:rPr>
      </w:pPr>
      <w:r w:rsidRPr="00A52BDA">
        <w:rPr>
          <w:sz w:val="22"/>
          <w:szCs w:val="22"/>
        </w:rPr>
        <w:t xml:space="preserve">Anson Wang, Mark S. Bleiweis, Giles Peek, Yuriy Stukov, Natura Barnett, Colton Brown, Jin Choi, Liam Kugler, Matt Purlee, Omar Sharaf, </w:t>
      </w:r>
      <w:r w:rsidR="005F02A7">
        <w:rPr>
          <w:sz w:val="22"/>
          <w:szCs w:val="22"/>
        </w:rPr>
        <w:t>Lillian N. Zobel</w:t>
      </w:r>
      <w:r w:rsidRPr="00A52BDA">
        <w:rPr>
          <w:sz w:val="22"/>
          <w:szCs w:val="22"/>
        </w:rPr>
        <w:t xml:space="preserve">, </w:t>
      </w:r>
      <w:r w:rsidRPr="00A52BDA">
        <w:rPr>
          <w:b/>
          <w:bCs/>
          <w:sz w:val="22"/>
          <w:szCs w:val="22"/>
          <w:u w:val="single"/>
        </w:rPr>
        <w:t>Jeffrey P. Jacobs</w:t>
      </w:r>
      <w:r w:rsidRPr="00A52BDA">
        <w:rPr>
          <w:sz w:val="22"/>
          <w:szCs w:val="22"/>
        </w:rPr>
        <w:t xml:space="preserve">.  </w:t>
      </w:r>
      <w:r w:rsidRPr="00A52BDA">
        <w:rPr>
          <w:b/>
          <w:bCs/>
          <w:sz w:val="22"/>
          <w:szCs w:val="22"/>
        </w:rPr>
        <w:t>Early postoperative pericarditis after anomalous aortic origin of coronary artery repair</w:t>
      </w:r>
      <w:r w:rsidRPr="00A52BDA">
        <w:rPr>
          <w:sz w:val="22"/>
          <w:szCs w:val="22"/>
        </w:rPr>
        <w:t xml:space="preserve">.  </w:t>
      </w:r>
      <w:r>
        <w:rPr>
          <w:sz w:val="22"/>
          <w:szCs w:val="22"/>
        </w:rPr>
        <w:t>Published in the Proceedings of the</w:t>
      </w:r>
      <w:r w:rsidRPr="00A52BDA">
        <w:rPr>
          <w:sz w:val="22"/>
          <w:szCs w:val="22"/>
        </w:rPr>
        <w:t xml:space="preserve"> Eighth Annual Pediatric Research Forum for Medical Students, sponsored by the Florida Chapter of the American Academy of Pediatrics (FCAAP), the University of Florida Department of Pediatrics, Wake Forest Department of Pediatrics, and the Society for Pediatric Research (SPR).  Saturday, September 3, 2022.  </w:t>
      </w:r>
      <w:r w:rsidRPr="00A52BDA">
        <w:rPr>
          <w:rFonts w:eastAsia="Calibri"/>
          <w:sz w:val="22"/>
          <w:szCs w:val="22"/>
        </w:rPr>
        <w:t>Disney’s Yacht Club Resort</w:t>
      </w:r>
      <w:r w:rsidRPr="00A52BDA">
        <w:rPr>
          <w:sz w:val="22"/>
          <w:szCs w:val="22"/>
        </w:rPr>
        <w:t xml:space="preserve">, Walt Disney World, Orlando, Florida.  Presented as a Poster Presentation on Saturday, </w:t>
      </w:r>
      <w:r w:rsidRPr="00A52BDA">
        <w:rPr>
          <w:rFonts w:eastAsia="Calibri"/>
          <w:sz w:val="22"/>
          <w:szCs w:val="22"/>
        </w:rPr>
        <w:t>September 3, 2022</w:t>
      </w:r>
      <w:r w:rsidRPr="00A52BDA">
        <w:rPr>
          <w:sz w:val="22"/>
          <w:szCs w:val="22"/>
        </w:rPr>
        <w:t xml:space="preserve"> </w:t>
      </w:r>
      <w:r w:rsidR="00742346">
        <w:rPr>
          <w:rFonts w:ascii="Arial" w:hAnsi="Arial" w:cs="Arial"/>
        </w:rPr>
        <w:t xml:space="preserve">– </w:t>
      </w:r>
      <w:r w:rsidRPr="00A52BDA">
        <w:rPr>
          <w:b/>
          <w:bCs/>
          <w:sz w:val="22"/>
          <w:szCs w:val="22"/>
        </w:rPr>
        <w:t>POSTER #27</w:t>
      </w:r>
      <w:r w:rsidRPr="00A52BDA">
        <w:rPr>
          <w:sz w:val="22"/>
          <w:szCs w:val="22"/>
        </w:rPr>
        <w:t>.</w:t>
      </w:r>
    </w:p>
    <w:p w14:paraId="6485C6CF" w14:textId="77777777" w:rsidR="00A63C0C" w:rsidRDefault="00A63C0C" w:rsidP="00A63C0C">
      <w:pPr>
        <w:pStyle w:val="ListParagraph"/>
        <w:rPr>
          <w:spacing w:val="-3"/>
          <w:sz w:val="22"/>
          <w:szCs w:val="22"/>
        </w:rPr>
      </w:pPr>
    </w:p>
    <w:p w14:paraId="70EA387B" w14:textId="57B85810" w:rsidR="00A63C0C" w:rsidRPr="00A63C0C" w:rsidRDefault="00A63C0C" w:rsidP="00A05917">
      <w:pPr>
        <w:keepLines/>
        <w:widowControl w:val="0"/>
        <w:numPr>
          <w:ilvl w:val="0"/>
          <w:numId w:val="7"/>
        </w:numPr>
        <w:suppressAutoHyphens/>
        <w:ind w:left="0"/>
        <w:contextualSpacing/>
        <w:rPr>
          <w:spacing w:val="-3"/>
          <w:sz w:val="22"/>
          <w:szCs w:val="22"/>
        </w:rPr>
      </w:pPr>
      <w:r w:rsidRPr="00A52BDA">
        <w:rPr>
          <w:sz w:val="22"/>
          <w:szCs w:val="22"/>
        </w:rPr>
        <w:lastRenderedPageBreak/>
        <w:t xml:space="preserve">Jin Choi, Mark S. Bleiweis, Giles Peek, Yuriy Stukov, Natura Barnett, Colton Brown, Liam Kugler, Matt Purlee, Omar Sharaf, Anson Wang, </w:t>
      </w:r>
      <w:r w:rsidR="005F02A7">
        <w:rPr>
          <w:sz w:val="22"/>
          <w:szCs w:val="22"/>
        </w:rPr>
        <w:t>Lillian N. Zobel</w:t>
      </w:r>
      <w:r w:rsidRPr="00A52BDA">
        <w:rPr>
          <w:sz w:val="22"/>
          <w:szCs w:val="22"/>
        </w:rPr>
        <w:t xml:space="preserve">, </w:t>
      </w:r>
      <w:r w:rsidRPr="00A52BDA">
        <w:rPr>
          <w:b/>
          <w:bCs/>
          <w:sz w:val="22"/>
          <w:szCs w:val="22"/>
          <w:u w:val="single"/>
        </w:rPr>
        <w:t>Jeffrey P. Jacobs</w:t>
      </w:r>
      <w:r w:rsidRPr="00A52BDA">
        <w:rPr>
          <w:sz w:val="22"/>
          <w:szCs w:val="22"/>
        </w:rPr>
        <w:t xml:space="preserve">.  </w:t>
      </w:r>
      <w:r w:rsidRPr="00A52BDA">
        <w:rPr>
          <w:b/>
          <w:bCs/>
          <w:sz w:val="22"/>
          <w:szCs w:val="22"/>
        </w:rPr>
        <w:t>Report of Pediatric Outcomes from The GUARDIAN Registry:  Multi-Center Analysis of Advanced Organ Preservation for Pediatric Recipients</w:t>
      </w:r>
      <w:r w:rsidRPr="00A52BDA">
        <w:rPr>
          <w:sz w:val="22"/>
          <w:szCs w:val="22"/>
        </w:rPr>
        <w:t xml:space="preserve">.  </w:t>
      </w:r>
      <w:r>
        <w:rPr>
          <w:sz w:val="22"/>
          <w:szCs w:val="22"/>
        </w:rPr>
        <w:t>Published in the Proceedings of the</w:t>
      </w:r>
      <w:r w:rsidRPr="00A52BDA">
        <w:rPr>
          <w:sz w:val="22"/>
          <w:szCs w:val="22"/>
        </w:rPr>
        <w:t xml:space="preserve"> Eighth Annual Pediatric Research Forum for Medical Students, sponsored by the Florida Chapter of the American Academy of Pediatrics (FCAAP), the University of Florida Department of Pediatrics, Wake Forest Department of Pediatrics, and the Society for Pediatric Research (SPR).  Saturday, September 3, 2022.  </w:t>
      </w:r>
      <w:r w:rsidRPr="00A52BDA">
        <w:rPr>
          <w:rFonts w:eastAsia="Calibri"/>
          <w:sz w:val="22"/>
          <w:szCs w:val="22"/>
        </w:rPr>
        <w:t>Disney’s Yacht Club Resort</w:t>
      </w:r>
      <w:r w:rsidRPr="00A52BDA">
        <w:rPr>
          <w:sz w:val="22"/>
          <w:szCs w:val="22"/>
        </w:rPr>
        <w:t xml:space="preserve">, Walt Disney World, Orlando, Florida.  Presented as a Poster Presentation on Saturday, </w:t>
      </w:r>
      <w:r w:rsidRPr="00A52BDA">
        <w:rPr>
          <w:rFonts w:eastAsia="Calibri"/>
          <w:sz w:val="22"/>
          <w:szCs w:val="22"/>
        </w:rPr>
        <w:t>September 3, 2022</w:t>
      </w:r>
      <w:r w:rsidRPr="00A52BDA">
        <w:rPr>
          <w:sz w:val="22"/>
          <w:szCs w:val="22"/>
        </w:rPr>
        <w:t xml:space="preserve"> </w:t>
      </w:r>
      <w:r w:rsidR="00742346">
        <w:rPr>
          <w:rFonts w:ascii="Arial" w:hAnsi="Arial" w:cs="Arial"/>
        </w:rPr>
        <w:t>–</w:t>
      </w:r>
      <w:r w:rsidRPr="00A52BDA">
        <w:rPr>
          <w:sz w:val="22"/>
          <w:szCs w:val="22"/>
        </w:rPr>
        <w:t xml:space="preserve"> </w:t>
      </w:r>
      <w:r w:rsidRPr="00A52BDA">
        <w:rPr>
          <w:b/>
          <w:bCs/>
          <w:sz w:val="22"/>
          <w:szCs w:val="22"/>
        </w:rPr>
        <w:t>POSTER #34</w:t>
      </w:r>
      <w:r w:rsidRPr="00A52BDA">
        <w:rPr>
          <w:sz w:val="22"/>
          <w:szCs w:val="22"/>
        </w:rPr>
        <w:t>.</w:t>
      </w:r>
    </w:p>
    <w:p w14:paraId="1F28975B" w14:textId="77777777" w:rsidR="00A63C0C" w:rsidRDefault="00A63C0C" w:rsidP="00A63C0C">
      <w:pPr>
        <w:pStyle w:val="ListParagraph"/>
        <w:rPr>
          <w:spacing w:val="-3"/>
          <w:sz w:val="22"/>
          <w:szCs w:val="22"/>
        </w:rPr>
      </w:pPr>
    </w:p>
    <w:p w14:paraId="35C34486" w14:textId="74D2ED1B" w:rsidR="00A63C0C" w:rsidRPr="00A63C0C" w:rsidRDefault="00A63C0C" w:rsidP="00A05917">
      <w:pPr>
        <w:keepLines/>
        <w:widowControl w:val="0"/>
        <w:numPr>
          <w:ilvl w:val="0"/>
          <w:numId w:val="7"/>
        </w:numPr>
        <w:suppressAutoHyphens/>
        <w:ind w:left="0"/>
        <w:contextualSpacing/>
        <w:rPr>
          <w:spacing w:val="-3"/>
          <w:sz w:val="22"/>
          <w:szCs w:val="22"/>
        </w:rPr>
      </w:pPr>
      <w:r w:rsidRPr="00A52BDA">
        <w:rPr>
          <w:sz w:val="22"/>
          <w:szCs w:val="22"/>
        </w:rPr>
        <w:t xml:space="preserve">Kayleigh Porritt, Callie F. Reeder, Margarita Berwick, Dalia Lopez-Colon, John-Anthony Coppola, Connie Nixon, </w:t>
      </w:r>
      <w:r w:rsidRPr="00A52BDA">
        <w:rPr>
          <w:b/>
          <w:bCs/>
          <w:sz w:val="22"/>
          <w:szCs w:val="22"/>
          <w:u w:val="single"/>
        </w:rPr>
        <w:t>Jeffrey P. Jacobs</w:t>
      </w:r>
      <w:r w:rsidRPr="00A52BDA">
        <w:rPr>
          <w:sz w:val="22"/>
          <w:szCs w:val="22"/>
        </w:rPr>
        <w:t xml:space="preserve">, Jennifer Co-Vu, Mark S. Bleiweis, Reem S. Abu-Rustum.  </w:t>
      </w:r>
      <w:r w:rsidRPr="00A52BDA">
        <w:rPr>
          <w:b/>
          <w:bCs/>
          <w:color w:val="323232"/>
          <w:sz w:val="22"/>
          <w:szCs w:val="22"/>
        </w:rPr>
        <w:t>Hypoplastic Left Heart Syndrome: Prevalence of Anatomic Subtypes and Coexisting Genetic and Noncardiac Anatomic Anomalies Among Neonates at the University of Florida</w:t>
      </w:r>
      <w:r w:rsidRPr="00A52BDA">
        <w:rPr>
          <w:sz w:val="22"/>
          <w:szCs w:val="22"/>
        </w:rPr>
        <w:t xml:space="preserve">.  </w:t>
      </w:r>
      <w:r>
        <w:rPr>
          <w:sz w:val="22"/>
          <w:szCs w:val="22"/>
        </w:rPr>
        <w:t>Published in the Proceedings of the</w:t>
      </w:r>
      <w:r w:rsidRPr="00A52BDA">
        <w:rPr>
          <w:sz w:val="22"/>
          <w:szCs w:val="22"/>
        </w:rPr>
        <w:t xml:space="preserve"> Eighth Annual Pediatric Research Forum for Medical Students, sponsored by the Florida Chapter of the American Academy of Pediatrics (FCAAP), the University of Florida Department of Pediatrics, Wake Forest Department of Pediatrics, and the Society for Pediatric Research (SPR).  Saturday, September 3, 2022.  </w:t>
      </w:r>
      <w:r w:rsidRPr="00A52BDA">
        <w:rPr>
          <w:rFonts w:eastAsia="Calibri"/>
          <w:sz w:val="22"/>
          <w:szCs w:val="22"/>
        </w:rPr>
        <w:t>Disney’s Yacht Club Resort</w:t>
      </w:r>
      <w:r w:rsidRPr="00A52BDA">
        <w:rPr>
          <w:sz w:val="22"/>
          <w:szCs w:val="22"/>
        </w:rPr>
        <w:t xml:space="preserve">, Walt Disney World, Orlando, Florida.  Presented as a Poster Presentation on Saturday, </w:t>
      </w:r>
      <w:r w:rsidRPr="00A52BDA">
        <w:rPr>
          <w:rFonts w:eastAsia="Calibri"/>
          <w:sz w:val="22"/>
          <w:szCs w:val="22"/>
        </w:rPr>
        <w:t>September 3, 2022</w:t>
      </w:r>
      <w:r w:rsidRPr="00A52BDA">
        <w:rPr>
          <w:sz w:val="22"/>
          <w:szCs w:val="22"/>
        </w:rPr>
        <w:t xml:space="preserve"> </w:t>
      </w:r>
      <w:r w:rsidR="00742346">
        <w:rPr>
          <w:rFonts w:ascii="Arial" w:hAnsi="Arial" w:cs="Arial"/>
        </w:rPr>
        <w:t>–</w:t>
      </w:r>
      <w:r w:rsidRPr="00A52BDA">
        <w:rPr>
          <w:sz w:val="22"/>
          <w:szCs w:val="22"/>
        </w:rPr>
        <w:t xml:space="preserve"> </w:t>
      </w:r>
      <w:r w:rsidRPr="00A52BDA">
        <w:rPr>
          <w:b/>
          <w:bCs/>
          <w:sz w:val="22"/>
          <w:szCs w:val="22"/>
        </w:rPr>
        <w:t>POSTER #53</w:t>
      </w:r>
      <w:r w:rsidRPr="00A52BDA">
        <w:rPr>
          <w:sz w:val="22"/>
          <w:szCs w:val="22"/>
        </w:rPr>
        <w:t>.</w:t>
      </w:r>
    </w:p>
    <w:p w14:paraId="6091C695" w14:textId="77777777" w:rsidR="00A63C0C" w:rsidRDefault="00A63C0C" w:rsidP="00A63C0C">
      <w:pPr>
        <w:pStyle w:val="ListParagraph"/>
        <w:rPr>
          <w:spacing w:val="-3"/>
          <w:sz w:val="22"/>
          <w:szCs w:val="22"/>
        </w:rPr>
      </w:pPr>
    </w:p>
    <w:p w14:paraId="237F2A98" w14:textId="17CB3671" w:rsidR="00A63C0C" w:rsidRPr="009A7B94" w:rsidRDefault="005F02A7" w:rsidP="00A05917">
      <w:pPr>
        <w:keepLines/>
        <w:widowControl w:val="0"/>
        <w:numPr>
          <w:ilvl w:val="0"/>
          <w:numId w:val="7"/>
        </w:numPr>
        <w:suppressAutoHyphens/>
        <w:ind w:left="0"/>
        <w:contextualSpacing/>
        <w:rPr>
          <w:spacing w:val="-3"/>
          <w:sz w:val="22"/>
          <w:szCs w:val="22"/>
        </w:rPr>
      </w:pPr>
      <w:r>
        <w:rPr>
          <w:sz w:val="22"/>
          <w:szCs w:val="22"/>
        </w:rPr>
        <w:t>Lillian N. Zobel</w:t>
      </w:r>
      <w:r w:rsidR="00A63C0C" w:rsidRPr="00A52BDA">
        <w:rPr>
          <w:sz w:val="22"/>
          <w:szCs w:val="22"/>
        </w:rPr>
        <w:t xml:space="preserve">, Mark S. Bleiweis, Jessica </w:t>
      </w:r>
      <w:r w:rsidR="00A63C0C" w:rsidRPr="009A7B94">
        <w:rPr>
          <w:sz w:val="22"/>
          <w:szCs w:val="22"/>
        </w:rPr>
        <w:t xml:space="preserve">Cornman, Giles Peek, Yuriy Stukov, Natura Barnett, Colton Brown, Jin Choi, Liam Kugler, Matt Purlee, Omar Sharaf, Anson Wang, </w:t>
      </w:r>
      <w:r w:rsidR="00A63C0C" w:rsidRPr="009A7B94">
        <w:rPr>
          <w:b/>
          <w:bCs/>
          <w:sz w:val="22"/>
          <w:szCs w:val="22"/>
          <w:u w:val="single"/>
        </w:rPr>
        <w:t>Jeffrey P. Jacobs</w:t>
      </w:r>
      <w:r w:rsidR="00A63C0C" w:rsidRPr="009A7B94">
        <w:rPr>
          <w:sz w:val="22"/>
          <w:szCs w:val="22"/>
        </w:rPr>
        <w:t xml:space="preserve">.  </w:t>
      </w:r>
      <w:r w:rsidR="00A63C0C" w:rsidRPr="009A7B94">
        <w:rPr>
          <w:b/>
          <w:bCs/>
          <w:sz w:val="22"/>
          <w:szCs w:val="22"/>
        </w:rPr>
        <w:t>Mobilization of Patients after Pediatric and Congenital Cardiac Surgery while on Mechanical Circulatory Support</w:t>
      </w:r>
      <w:r w:rsidR="00A63C0C" w:rsidRPr="009A7B94">
        <w:rPr>
          <w:sz w:val="22"/>
          <w:szCs w:val="22"/>
        </w:rPr>
        <w:t xml:space="preserve">.  Published in the Proceedings of the Eighth Annual Pediatric Research Forum for Medical Students, sponsored by the Florida Chapter of the American Academy of Pediatrics (FCAAP), the University of Florida Department of Pediatrics, Wake Forest Department of Pediatrics, and the Society for Pediatric Research (SPR).  Saturday, September 3, 2022.  </w:t>
      </w:r>
      <w:r w:rsidR="00A63C0C" w:rsidRPr="009A7B94">
        <w:rPr>
          <w:rFonts w:eastAsia="Calibri"/>
          <w:sz w:val="22"/>
          <w:szCs w:val="22"/>
        </w:rPr>
        <w:t>Disney’s Yacht Club Resort</w:t>
      </w:r>
      <w:r w:rsidR="00A63C0C" w:rsidRPr="009A7B94">
        <w:rPr>
          <w:sz w:val="22"/>
          <w:szCs w:val="22"/>
        </w:rPr>
        <w:t xml:space="preserve">, Walt Disney World, Orlando, Florida.  Presented as a Poster Presentation on Saturday, </w:t>
      </w:r>
      <w:r w:rsidR="00A63C0C" w:rsidRPr="009A7B94">
        <w:rPr>
          <w:rFonts w:eastAsia="Calibri"/>
          <w:sz w:val="22"/>
          <w:szCs w:val="22"/>
        </w:rPr>
        <w:t>September 3, 2022</w:t>
      </w:r>
      <w:r w:rsidR="00A63C0C" w:rsidRPr="009A7B94">
        <w:rPr>
          <w:sz w:val="22"/>
          <w:szCs w:val="22"/>
        </w:rPr>
        <w:t xml:space="preserve"> </w:t>
      </w:r>
      <w:r w:rsidR="00742346">
        <w:rPr>
          <w:rFonts w:ascii="Arial" w:hAnsi="Arial" w:cs="Arial"/>
        </w:rPr>
        <w:t>–</w:t>
      </w:r>
      <w:r w:rsidR="00A63C0C" w:rsidRPr="009A7B94">
        <w:rPr>
          <w:sz w:val="22"/>
          <w:szCs w:val="22"/>
        </w:rPr>
        <w:t xml:space="preserve"> </w:t>
      </w:r>
      <w:r w:rsidR="00A63C0C" w:rsidRPr="009A7B94">
        <w:rPr>
          <w:b/>
          <w:bCs/>
          <w:sz w:val="22"/>
          <w:szCs w:val="22"/>
        </w:rPr>
        <w:t>POSTER #59</w:t>
      </w:r>
      <w:r w:rsidR="00A63C0C" w:rsidRPr="009A7B94">
        <w:rPr>
          <w:sz w:val="22"/>
          <w:szCs w:val="22"/>
        </w:rPr>
        <w:t>.</w:t>
      </w:r>
    </w:p>
    <w:p w14:paraId="18C0B591" w14:textId="77777777" w:rsidR="009A7B94" w:rsidRPr="009A7B94" w:rsidRDefault="009A7B94" w:rsidP="009A7B94">
      <w:pPr>
        <w:pStyle w:val="ListParagraph"/>
        <w:rPr>
          <w:spacing w:val="-3"/>
          <w:sz w:val="22"/>
          <w:szCs w:val="22"/>
        </w:rPr>
      </w:pPr>
    </w:p>
    <w:p w14:paraId="7628DD5A" w14:textId="151AE7E1" w:rsidR="009A7B94" w:rsidRPr="00994BE7" w:rsidRDefault="009A7B94" w:rsidP="00A05917">
      <w:pPr>
        <w:keepLines/>
        <w:widowControl w:val="0"/>
        <w:numPr>
          <w:ilvl w:val="0"/>
          <w:numId w:val="7"/>
        </w:numPr>
        <w:suppressAutoHyphens/>
        <w:ind w:left="0"/>
        <w:contextualSpacing/>
        <w:rPr>
          <w:spacing w:val="-3"/>
          <w:sz w:val="22"/>
          <w:szCs w:val="22"/>
        </w:rPr>
      </w:pPr>
      <w:r w:rsidRPr="009A7B94">
        <w:rPr>
          <w:sz w:val="22"/>
          <w:szCs w:val="22"/>
        </w:rPr>
        <w:t>Colton Brown</w:t>
      </w:r>
      <w:r>
        <w:rPr>
          <w:sz w:val="22"/>
          <w:szCs w:val="22"/>
        </w:rPr>
        <w:t>,</w:t>
      </w:r>
      <w:r w:rsidRPr="009A7B94">
        <w:rPr>
          <w:sz w:val="22"/>
          <w:szCs w:val="22"/>
        </w:rPr>
        <w:t xml:space="preserve"> Mark S. Bleiweis</w:t>
      </w:r>
      <w:r>
        <w:rPr>
          <w:sz w:val="22"/>
          <w:szCs w:val="22"/>
        </w:rPr>
        <w:t>,</w:t>
      </w:r>
      <w:r w:rsidRPr="009A7B94">
        <w:rPr>
          <w:sz w:val="22"/>
          <w:szCs w:val="22"/>
        </w:rPr>
        <w:t xml:space="preserve"> Giles Peek</w:t>
      </w:r>
      <w:r>
        <w:rPr>
          <w:sz w:val="22"/>
          <w:szCs w:val="22"/>
        </w:rPr>
        <w:t>,</w:t>
      </w:r>
      <w:r w:rsidRPr="009A7B94">
        <w:rPr>
          <w:sz w:val="22"/>
          <w:szCs w:val="22"/>
        </w:rPr>
        <w:t xml:space="preserve"> Yuriy Stukov</w:t>
      </w:r>
      <w:r>
        <w:rPr>
          <w:sz w:val="22"/>
          <w:szCs w:val="22"/>
        </w:rPr>
        <w:t>,</w:t>
      </w:r>
      <w:r w:rsidRPr="009A7B94">
        <w:rPr>
          <w:sz w:val="22"/>
          <w:szCs w:val="22"/>
        </w:rPr>
        <w:t xml:space="preserve"> Natura Barnett</w:t>
      </w:r>
      <w:r>
        <w:rPr>
          <w:sz w:val="22"/>
          <w:szCs w:val="22"/>
        </w:rPr>
        <w:t>,</w:t>
      </w:r>
      <w:r w:rsidRPr="009A7B94">
        <w:rPr>
          <w:sz w:val="22"/>
          <w:szCs w:val="22"/>
        </w:rPr>
        <w:t xml:space="preserve"> Jin Choi</w:t>
      </w:r>
      <w:r>
        <w:rPr>
          <w:sz w:val="22"/>
          <w:szCs w:val="22"/>
        </w:rPr>
        <w:t>,</w:t>
      </w:r>
      <w:r w:rsidRPr="009A7B94">
        <w:rPr>
          <w:sz w:val="22"/>
          <w:szCs w:val="22"/>
        </w:rPr>
        <w:t xml:space="preserve"> Liam Kugler</w:t>
      </w:r>
      <w:r>
        <w:rPr>
          <w:sz w:val="22"/>
          <w:szCs w:val="22"/>
        </w:rPr>
        <w:t>,</w:t>
      </w:r>
      <w:r w:rsidRPr="009A7B94">
        <w:rPr>
          <w:sz w:val="22"/>
          <w:szCs w:val="22"/>
        </w:rPr>
        <w:t xml:space="preserve"> Matt Purlee</w:t>
      </w:r>
      <w:r>
        <w:rPr>
          <w:sz w:val="22"/>
          <w:szCs w:val="22"/>
        </w:rPr>
        <w:t>,</w:t>
      </w:r>
      <w:r w:rsidRPr="009A7B94">
        <w:rPr>
          <w:sz w:val="22"/>
          <w:szCs w:val="22"/>
        </w:rPr>
        <w:t xml:space="preserve"> Omar Sharaf</w:t>
      </w:r>
      <w:r>
        <w:rPr>
          <w:sz w:val="22"/>
          <w:szCs w:val="22"/>
        </w:rPr>
        <w:t>,</w:t>
      </w:r>
      <w:r w:rsidRPr="009A7B94">
        <w:rPr>
          <w:sz w:val="22"/>
          <w:szCs w:val="22"/>
        </w:rPr>
        <w:t xml:space="preserve"> Anson Wang</w:t>
      </w:r>
      <w:r>
        <w:rPr>
          <w:sz w:val="22"/>
          <w:szCs w:val="22"/>
        </w:rPr>
        <w:t>,</w:t>
      </w:r>
      <w:r w:rsidRPr="009A7B94">
        <w:rPr>
          <w:sz w:val="22"/>
          <w:szCs w:val="22"/>
        </w:rPr>
        <w:t xml:space="preserve"> </w:t>
      </w:r>
      <w:r w:rsidR="005F02A7">
        <w:rPr>
          <w:sz w:val="22"/>
          <w:szCs w:val="22"/>
        </w:rPr>
        <w:t>Lillian N. Zobel</w:t>
      </w:r>
      <w:r>
        <w:rPr>
          <w:sz w:val="22"/>
          <w:szCs w:val="22"/>
        </w:rPr>
        <w:t>,</w:t>
      </w:r>
      <w:r w:rsidRPr="009A7B94">
        <w:rPr>
          <w:sz w:val="22"/>
          <w:szCs w:val="22"/>
        </w:rPr>
        <w:t xml:space="preserve"> </w:t>
      </w:r>
      <w:r w:rsidRPr="009A7B94">
        <w:rPr>
          <w:b/>
          <w:bCs/>
          <w:sz w:val="22"/>
          <w:szCs w:val="22"/>
          <w:u w:val="single"/>
        </w:rPr>
        <w:t>Jeffrey P. Jacobs</w:t>
      </w:r>
      <w:r w:rsidRPr="009A7B94">
        <w:rPr>
          <w:sz w:val="22"/>
          <w:szCs w:val="22"/>
        </w:rPr>
        <w:t xml:space="preserve">.  </w:t>
      </w:r>
      <w:r w:rsidRPr="009A7B94">
        <w:rPr>
          <w:b/>
          <w:bCs/>
          <w:sz w:val="22"/>
          <w:szCs w:val="22"/>
        </w:rPr>
        <w:t>10-Year analysis of 183 Heart Transplants in Pediatric and Congenital Heart Disease</w:t>
      </w:r>
      <w:r w:rsidRPr="009A7B94">
        <w:rPr>
          <w:sz w:val="22"/>
          <w:szCs w:val="22"/>
        </w:rPr>
        <w:t xml:space="preserve">.  The Florida Pediatrician. The Fall 2022 edition. </w:t>
      </w:r>
      <w:r w:rsidR="00003055">
        <w:rPr>
          <w:sz w:val="22"/>
          <w:szCs w:val="22"/>
        </w:rPr>
        <w:t xml:space="preserve"> </w:t>
      </w:r>
      <w:r w:rsidR="00003055" w:rsidRPr="00003055">
        <w:rPr>
          <w:sz w:val="22"/>
          <w:szCs w:val="22"/>
        </w:rPr>
        <w:t xml:space="preserve">2022;42(4). </w:t>
      </w:r>
      <w:r w:rsidR="00003055">
        <w:rPr>
          <w:sz w:val="22"/>
          <w:szCs w:val="22"/>
        </w:rPr>
        <w:t xml:space="preserve"> </w:t>
      </w:r>
      <w:r w:rsidRPr="009A7B94">
        <w:rPr>
          <w:sz w:val="22"/>
          <w:szCs w:val="22"/>
        </w:rPr>
        <w:t>[</w:t>
      </w:r>
      <w:hyperlink r:id="rId482" w:history="1">
        <w:r w:rsidRPr="009A7B94">
          <w:rPr>
            <w:rStyle w:val="Hyperlink"/>
            <w:sz w:val="22"/>
            <w:szCs w:val="22"/>
          </w:rPr>
          <w:t>https://floridapediatrician.org/wp-content/uploads/2022/10/The-Florida-Pediatrician-Fall-2022.pdf</w:t>
        </w:r>
      </w:hyperlink>
      <w:r w:rsidRPr="009A7B94">
        <w:rPr>
          <w:sz w:val="22"/>
          <w:szCs w:val="22"/>
        </w:rPr>
        <w:t>].</w:t>
      </w:r>
    </w:p>
    <w:p w14:paraId="1DC583D0" w14:textId="77777777" w:rsidR="00994BE7" w:rsidRDefault="00994BE7" w:rsidP="00994BE7">
      <w:pPr>
        <w:pStyle w:val="ListParagraph"/>
        <w:rPr>
          <w:spacing w:val="-3"/>
          <w:sz w:val="22"/>
          <w:szCs w:val="22"/>
        </w:rPr>
      </w:pPr>
    </w:p>
    <w:p w14:paraId="55E4849D" w14:textId="0E6B3916" w:rsidR="00993484" w:rsidRPr="00993484" w:rsidRDefault="00993484" w:rsidP="00A05917">
      <w:pPr>
        <w:keepLines/>
        <w:widowControl w:val="0"/>
        <w:numPr>
          <w:ilvl w:val="0"/>
          <w:numId w:val="7"/>
        </w:numPr>
        <w:suppressAutoHyphens/>
        <w:ind w:left="0"/>
        <w:contextualSpacing/>
        <w:rPr>
          <w:spacing w:val="-3"/>
          <w:sz w:val="22"/>
          <w:szCs w:val="22"/>
        </w:rPr>
      </w:pPr>
      <w:r w:rsidRPr="008F1CBF">
        <w:rPr>
          <w:sz w:val="22"/>
          <w:szCs w:val="22"/>
        </w:rPr>
        <w:t>M.S. Bleiweis, J. Philip, Y. Stukov, G.J. Peek, J.C. Fudge, H.V. Vyas, K.J. Sullivan, A.D. Pitkin, J.F. Hernandez-</w:t>
      </w:r>
      <w:r w:rsidRPr="008F1CBF">
        <w:t>Rivera</w:t>
      </w:r>
      <w:r w:rsidRPr="008F1CBF">
        <w:rPr>
          <w:sz w:val="22"/>
          <w:szCs w:val="22"/>
        </w:rPr>
        <w:t xml:space="preserve">, A.J. Brock, S. S. Suguna Narasimhulu, S.C. Beltran, O.M. Sharaf and </w:t>
      </w:r>
      <w:r w:rsidRPr="008F1CBF">
        <w:rPr>
          <w:b/>
          <w:bCs/>
          <w:sz w:val="22"/>
          <w:szCs w:val="22"/>
          <w:u w:val="single"/>
        </w:rPr>
        <w:t>J.P. Jacobs</w:t>
      </w:r>
      <w:r w:rsidRPr="008F1CBF">
        <w:rPr>
          <w:sz w:val="22"/>
          <w:szCs w:val="22"/>
        </w:rPr>
        <w:t xml:space="preserve">. Congenital Heart Center, University of Florida, Gainesville, FL. </w:t>
      </w:r>
      <w:r>
        <w:t xml:space="preserve"> </w:t>
      </w:r>
      <w:r w:rsidRPr="008F1CBF">
        <w:rPr>
          <w:sz w:val="22"/>
          <w:szCs w:val="22"/>
        </w:rPr>
        <w:t xml:space="preserve">(610) </w:t>
      </w:r>
      <w:r w:rsidRPr="008F1CBF">
        <w:rPr>
          <w:b/>
          <w:bCs/>
          <w:sz w:val="22"/>
          <w:szCs w:val="22"/>
        </w:rPr>
        <w:t>A Single Institutional Experience with 36 Children Smaller Than 5 Kilograms Supported with Pulsatile Ventricular Assist Device</w:t>
      </w:r>
      <w:r w:rsidRPr="008F1CBF">
        <w:rPr>
          <w:sz w:val="22"/>
          <w:szCs w:val="22"/>
        </w:rPr>
        <w:t xml:space="preserve">.  </w:t>
      </w:r>
      <w:r w:rsidRPr="008F1CBF">
        <w:rPr>
          <w:rStyle w:val="xbumpedfont15"/>
          <w:sz w:val="22"/>
          <w:szCs w:val="22"/>
        </w:rPr>
        <w:t xml:space="preserve">The Journal of Heart and Lung Transplantation. </w:t>
      </w:r>
      <w:r>
        <w:rPr>
          <w:rStyle w:val="xbumpedfont15"/>
        </w:rPr>
        <w:t xml:space="preserve"> </w:t>
      </w:r>
      <w:r w:rsidRPr="008F1CBF">
        <w:t xml:space="preserve">Abstract 610 | Volume 42, Issue 4, Supplement, </w:t>
      </w:r>
      <w:r>
        <w:t xml:space="preserve">Pages </w:t>
      </w:r>
      <w:r w:rsidRPr="008F1CBF">
        <w:t>S273-S274, A</w:t>
      </w:r>
      <w:r>
        <w:t>pril</w:t>
      </w:r>
      <w:r w:rsidRPr="008F1CBF">
        <w:t xml:space="preserve"> 2</w:t>
      </w:r>
      <w:r w:rsidRPr="008F1CBF">
        <w:rPr>
          <w:sz w:val="22"/>
          <w:szCs w:val="22"/>
        </w:rPr>
        <w:t>023. DOI: [</w:t>
      </w:r>
      <w:hyperlink r:id="rId483" w:history="1">
        <w:r w:rsidRPr="008F1CBF">
          <w:rPr>
            <w:rStyle w:val="Hyperlink"/>
          </w:rPr>
          <w:t>https://doi.org/10.1016/j.healun.2023.02.624</w:t>
        </w:r>
      </w:hyperlink>
      <w:r w:rsidRPr="008F1CBF">
        <w:rPr>
          <w:sz w:val="22"/>
          <w:szCs w:val="22"/>
        </w:rPr>
        <w:t>].</w:t>
      </w:r>
      <w:r>
        <w:t xml:space="preserve">  </w:t>
      </w:r>
      <w:r>
        <w:rPr>
          <w:color w:val="000000"/>
        </w:rPr>
        <w:t>[</w:t>
      </w:r>
      <w:hyperlink r:id="rId484" w:history="1">
        <w:r w:rsidRPr="008F1CBF">
          <w:rPr>
            <w:rStyle w:val="Hyperlink"/>
            <w:sz w:val="22"/>
            <w:szCs w:val="22"/>
          </w:rPr>
          <w:t>https://www.jhltonline.org/article/S1053-2498(23)00666-6/fulltext</w:t>
        </w:r>
      </w:hyperlink>
      <w:r>
        <w:rPr>
          <w:color w:val="000000"/>
        </w:rPr>
        <w:t>].</w:t>
      </w:r>
    </w:p>
    <w:p w14:paraId="3AC06296" w14:textId="77777777" w:rsidR="00993484" w:rsidRDefault="00993484" w:rsidP="00993484">
      <w:pPr>
        <w:pStyle w:val="ListParagraph"/>
        <w:rPr>
          <w:sz w:val="22"/>
          <w:szCs w:val="22"/>
        </w:rPr>
      </w:pPr>
    </w:p>
    <w:p w14:paraId="369C7B8D" w14:textId="7BC5D602" w:rsidR="00993484" w:rsidRPr="00993484" w:rsidRDefault="00993484" w:rsidP="00A05917">
      <w:pPr>
        <w:keepLines/>
        <w:widowControl w:val="0"/>
        <w:numPr>
          <w:ilvl w:val="0"/>
          <w:numId w:val="7"/>
        </w:numPr>
        <w:suppressAutoHyphens/>
        <w:ind w:left="0"/>
        <w:contextualSpacing/>
        <w:rPr>
          <w:spacing w:val="-3"/>
          <w:sz w:val="22"/>
          <w:szCs w:val="22"/>
        </w:rPr>
      </w:pPr>
      <w:r w:rsidRPr="00993484">
        <w:rPr>
          <w:sz w:val="22"/>
          <w:szCs w:val="22"/>
        </w:rPr>
        <w:t xml:space="preserve">Michael A. Brock MD, Sukumar Suguna Narasimhulu MBBS, Mark S Bleiweis MD, </w:t>
      </w:r>
      <w:r w:rsidRPr="00993484">
        <w:rPr>
          <w:b/>
          <w:bCs/>
          <w:sz w:val="22"/>
          <w:szCs w:val="22"/>
          <w:u w:val="single"/>
        </w:rPr>
        <w:t>Jeffrey P. Jacobs MD</w:t>
      </w:r>
      <w:r w:rsidRPr="00993484">
        <w:rPr>
          <w:sz w:val="22"/>
          <w:szCs w:val="22"/>
        </w:rPr>
        <w:t>, Joseph Philip MD, Kevin Sullivan MD, Jose Hernandez-Rivera MD, Zasha Vazquez-Colon MD</w:t>
      </w:r>
      <w:r>
        <w:rPr>
          <w:sz w:val="22"/>
          <w:szCs w:val="22"/>
        </w:rPr>
        <w:t>,</w:t>
      </w:r>
      <w:r w:rsidRPr="00993484">
        <w:rPr>
          <w:sz w:val="22"/>
          <w:szCs w:val="22"/>
        </w:rPr>
        <w:t xml:space="preserve"> and Giles J. Peek MD.  </w:t>
      </w:r>
      <w:r w:rsidRPr="00993484">
        <w:rPr>
          <w:b/>
          <w:bCs/>
          <w:sz w:val="22"/>
          <w:szCs w:val="22"/>
        </w:rPr>
        <w:t>The Safe Addition of Nitric Oxide to the Sweep Gas of the Extracorporeal Membrane Oxygenation Circuit</w:t>
      </w:r>
      <w:r w:rsidRPr="00993484">
        <w:rPr>
          <w:sz w:val="22"/>
          <w:szCs w:val="22"/>
        </w:rPr>
        <w:t xml:space="preserve">.  </w:t>
      </w:r>
      <w:r w:rsidRPr="00993484">
        <w:rPr>
          <w:b/>
          <w:bCs/>
          <w:i/>
          <w:iCs/>
          <w:sz w:val="22"/>
          <w:szCs w:val="22"/>
          <w:u w:val="single"/>
        </w:rPr>
        <w:t>*Winning Abstract*</w:t>
      </w:r>
      <w:r w:rsidRPr="00993484">
        <w:rPr>
          <w:sz w:val="22"/>
          <w:szCs w:val="22"/>
        </w:rPr>
        <w:t xml:space="preserve">.  In:  Giles J. Peek, MD, FRCS CTh, FFICM, FELSO, Yuriy Stukov, MD, Tavenner T. Dibert, MD, Mark S. Bleiweis, MD, </w:t>
      </w:r>
      <w:r w:rsidRPr="00993484">
        <w:rPr>
          <w:b/>
          <w:bCs/>
          <w:sz w:val="22"/>
          <w:szCs w:val="22"/>
          <w:u w:val="single"/>
        </w:rPr>
        <w:t>Jeffrey P. Jacobs</w:t>
      </w:r>
      <w:r w:rsidRPr="00993484">
        <w:rPr>
          <w:sz w:val="22"/>
          <w:szCs w:val="22"/>
        </w:rPr>
        <w:t xml:space="preserve">, MD, FACS, FACC, FCCP (Editors).  Poster judges:  Professor Robert H Bartlett MD FELSO, Velia Marta Antonini CCP CCN MS, Leen Vercaemst RN EECP FELSO.  </w:t>
      </w:r>
      <w:r w:rsidRPr="00993484">
        <w:rPr>
          <w:b/>
          <w:bCs/>
          <w:sz w:val="22"/>
          <w:szCs w:val="22"/>
        </w:rPr>
        <w:t>SEECMO 2023 Poster Abstracts</w:t>
      </w:r>
      <w:r w:rsidRPr="00993484">
        <w:rPr>
          <w:sz w:val="22"/>
          <w:szCs w:val="22"/>
        </w:rPr>
        <w:t xml:space="preserve">.  Presented at the </w:t>
      </w:r>
      <w:r w:rsidRPr="00993484">
        <w:rPr>
          <w:b/>
          <w:bCs/>
          <w:sz w:val="22"/>
          <w:szCs w:val="22"/>
        </w:rPr>
        <w:t>SEECMO 2023 Specialists Education in ECMO (Extracorporeal Membrane Oxygenation) Conference (SEECMO)</w:t>
      </w:r>
      <w:r w:rsidRPr="00993484">
        <w:rPr>
          <w:sz w:val="22"/>
          <w:szCs w:val="22"/>
        </w:rPr>
        <w:t xml:space="preserve"> at the University of Florida, Gainesville, Florida, United States of America.  May 19-21 May 2023.  In:  </w:t>
      </w:r>
      <w:r w:rsidRPr="00993484">
        <w:rPr>
          <w:b/>
          <w:bCs/>
          <w:i/>
          <w:iCs/>
          <w:sz w:val="22"/>
          <w:szCs w:val="22"/>
        </w:rPr>
        <w:t>Cardiology in the Young</w:t>
      </w:r>
      <w:r w:rsidRPr="00993484">
        <w:rPr>
          <w:sz w:val="22"/>
          <w:szCs w:val="22"/>
        </w:rPr>
        <w:t>.  Volume 33.  Supplement 8.  Pages 1487–</w:t>
      </w:r>
      <w:r w:rsidR="00716343">
        <w:rPr>
          <w:sz w:val="22"/>
          <w:szCs w:val="22"/>
        </w:rPr>
        <w:t xml:space="preserve">1495.  Published online </w:t>
      </w:r>
      <w:r w:rsidR="003D54F9">
        <w:rPr>
          <w:sz w:val="22"/>
          <w:szCs w:val="22"/>
        </w:rPr>
        <w:t>by Cambridge University Press on September 4, 2023</w:t>
      </w:r>
      <w:r w:rsidRPr="00993484">
        <w:rPr>
          <w:sz w:val="22"/>
          <w:szCs w:val="22"/>
        </w:rPr>
        <w:t>.  doi:10.1017/S1047951123002706 [</w:t>
      </w:r>
      <w:hyperlink r:id="rId485" w:history="1">
        <w:r w:rsidRPr="00993484">
          <w:rPr>
            <w:rStyle w:val="Hyperlink"/>
            <w:sz w:val="22"/>
            <w:szCs w:val="22"/>
          </w:rPr>
          <w:t>https://doi.org/10.1017/S1047951123002706</w:t>
        </w:r>
      </w:hyperlink>
      <w:r w:rsidRPr="00993484">
        <w:rPr>
          <w:sz w:val="22"/>
          <w:szCs w:val="22"/>
        </w:rPr>
        <w:t>].  Page 1487.</w:t>
      </w:r>
    </w:p>
    <w:p w14:paraId="2C3C91B6" w14:textId="77777777" w:rsidR="00993484" w:rsidRDefault="00993484" w:rsidP="00993484">
      <w:pPr>
        <w:pStyle w:val="ListParagraph"/>
        <w:rPr>
          <w:color w:val="000000"/>
        </w:rPr>
      </w:pPr>
    </w:p>
    <w:p w14:paraId="79888F4B" w14:textId="51384BD8" w:rsidR="00993484" w:rsidRPr="00993484" w:rsidRDefault="00993484" w:rsidP="00A05917">
      <w:pPr>
        <w:keepLines/>
        <w:widowControl w:val="0"/>
        <w:numPr>
          <w:ilvl w:val="0"/>
          <w:numId w:val="7"/>
        </w:numPr>
        <w:suppressAutoHyphens/>
        <w:ind w:left="0"/>
        <w:contextualSpacing/>
        <w:rPr>
          <w:spacing w:val="-3"/>
          <w:sz w:val="22"/>
          <w:szCs w:val="22"/>
        </w:rPr>
      </w:pPr>
      <w:r w:rsidRPr="00993484">
        <w:rPr>
          <w:sz w:val="22"/>
          <w:szCs w:val="22"/>
        </w:rPr>
        <w:lastRenderedPageBreak/>
        <w:t xml:space="preserve">Matthew S. Purlee BS, Mark S. Bleiweis MD, </w:t>
      </w:r>
      <w:r w:rsidRPr="00993484">
        <w:rPr>
          <w:b/>
          <w:bCs/>
          <w:sz w:val="22"/>
          <w:szCs w:val="22"/>
          <w:u w:val="single"/>
        </w:rPr>
        <w:t>Jeffrey P. Jacobs MD</w:t>
      </w:r>
      <w:r w:rsidRPr="00993484">
        <w:rPr>
          <w:sz w:val="22"/>
          <w:szCs w:val="22"/>
        </w:rPr>
        <w:t>, Yuriy Stukov MD</w:t>
      </w:r>
      <w:r>
        <w:rPr>
          <w:sz w:val="22"/>
          <w:szCs w:val="22"/>
        </w:rPr>
        <w:t>,</w:t>
      </w:r>
      <w:r w:rsidRPr="00993484">
        <w:rPr>
          <w:sz w:val="22"/>
          <w:szCs w:val="22"/>
        </w:rPr>
        <w:t xml:space="preserve"> and Giles J. Peek MD.  </w:t>
      </w:r>
      <w:r w:rsidRPr="00993484">
        <w:rPr>
          <w:b/>
          <w:bCs/>
          <w:sz w:val="22"/>
          <w:szCs w:val="22"/>
        </w:rPr>
        <w:t>Exploring Preoperative Factors in 19 Patients Undergoing Cardiac Transplantation Requiring Extracorporeal Membrane Oxygenation</w:t>
      </w:r>
      <w:r w:rsidRPr="00993484">
        <w:rPr>
          <w:sz w:val="22"/>
          <w:szCs w:val="22"/>
        </w:rPr>
        <w:t xml:space="preserve">.  In:  Giles J. Peek, MD, FRCS CTh, FFICM, FELSO, Yuriy Stukov, MD, Tavenner T. Dibert, MD, Mark S. Bleiweis, MD, </w:t>
      </w:r>
      <w:r w:rsidRPr="00993484">
        <w:rPr>
          <w:b/>
          <w:bCs/>
          <w:sz w:val="22"/>
          <w:szCs w:val="22"/>
          <w:u w:val="single"/>
        </w:rPr>
        <w:t>Jeffrey P. Jacobs</w:t>
      </w:r>
      <w:r w:rsidRPr="00993484">
        <w:rPr>
          <w:sz w:val="22"/>
          <w:szCs w:val="22"/>
        </w:rPr>
        <w:t xml:space="preserve">, MD, FACS, FACC, FCCP (Editors).  Poster judges:  Professor Robert H Bartlett MD FELSO, Velia Marta Antonini CCP CCN MS, Leen Vercaemst RN EECP FELSO.  </w:t>
      </w:r>
      <w:r w:rsidRPr="00993484">
        <w:rPr>
          <w:b/>
          <w:bCs/>
          <w:sz w:val="22"/>
          <w:szCs w:val="22"/>
        </w:rPr>
        <w:t>SEECMO 2023 Poster Abstracts</w:t>
      </w:r>
      <w:r w:rsidRPr="00993484">
        <w:rPr>
          <w:sz w:val="22"/>
          <w:szCs w:val="22"/>
        </w:rPr>
        <w:t xml:space="preserve">.  Presented at the </w:t>
      </w:r>
      <w:r w:rsidRPr="00993484">
        <w:rPr>
          <w:b/>
          <w:bCs/>
          <w:sz w:val="22"/>
          <w:szCs w:val="22"/>
        </w:rPr>
        <w:t>SEECMO 2023 Specialists Education in ECMO (Extracorporeal Membrane Oxygenation) Conference (SEECMO)</w:t>
      </w:r>
      <w:r w:rsidRPr="00993484">
        <w:rPr>
          <w:sz w:val="22"/>
          <w:szCs w:val="22"/>
        </w:rPr>
        <w:t xml:space="preserve"> at the University of Florida, Gainesville, Florida, United States of America.  May 19-21 May 2023.  In:  </w:t>
      </w:r>
      <w:r w:rsidRPr="00993484">
        <w:rPr>
          <w:b/>
          <w:bCs/>
          <w:i/>
          <w:iCs/>
          <w:sz w:val="22"/>
          <w:szCs w:val="22"/>
        </w:rPr>
        <w:t>Cardiology in the Young</w:t>
      </w:r>
      <w:r w:rsidRPr="00993484">
        <w:rPr>
          <w:sz w:val="22"/>
          <w:szCs w:val="22"/>
        </w:rPr>
        <w:t>.  Volume 33.  Supplement 8.  Pages 1487–</w:t>
      </w:r>
      <w:r w:rsidR="00716343">
        <w:rPr>
          <w:sz w:val="22"/>
          <w:szCs w:val="22"/>
        </w:rPr>
        <w:t xml:space="preserve">1495.  Published online </w:t>
      </w:r>
      <w:r w:rsidR="003D54F9">
        <w:rPr>
          <w:sz w:val="22"/>
          <w:szCs w:val="22"/>
        </w:rPr>
        <w:t>by Cambridge University Press on September 4, 2023</w:t>
      </w:r>
      <w:r w:rsidRPr="00993484">
        <w:rPr>
          <w:sz w:val="22"/>
          <w:szCs w:val="22"/>
        </w:rPr>
        <w:t>.  doi:10.1017/S1047951123002706 [</w:t>
      </w:r>
      <w:hyperlink r:id="rId486" w:history="1">
        <w:r w:rsidRPr="00993484">
          <w:rPr>
            <w:rStyle w:val="Hyperlink"/>
            <w:sz w:val="22"/>
            <w:szCs w:val="22"/>
          </w:rPr>
          <w:t>https://doi.org/10.1017/S1047951123002706</w:t>
        </w:r>
      </w:hyperlink>
      <w:r w:rsidRPr="00993484">
        <w:rPr>
          <w:sz w:val="22"/>
          <w:szCs w:val="22"/>
        </w:rPr>
        <w:t>].  Pages 1487-1488.</w:t>
      </w:r>
    </w:p>
    <w:p w14:paraId="06EE3A58" w14:textId="77777777" w:rsidR="00993484" w:rsidRDefault="00993484" w:rsidP="00993484">
      <w:pPr>
        <w:pStyle w:val="ListParagraph"/>
        <w:rPr>
          <w:color w:val="000000"/>
        </w:rPr>
      </w:pPr>
    </w:p>
    <w:p w14:paraId="3F6067F2" w14:textId="79EF28CD" w:rsidR="00993484" w:rsidRPr="00993484" w:rsidRDefault="00993484" w:rsidP="00A05917">
      <w:pPr>
        <w:keepLines/>
        <w:widowControl w:val="0"/>
        <w:numPr>
          <w:ilvl w:val="0"/>
          <w:numId w:val="7"/>
        </w:numPr>
        <w:suppressAutoHyphens/>
        <w:ind w:left="0"/>
        <w:contextualSpacing/>
        <w:rPr>
          <w:spacing w:val="-3"/>
          <w:sz w:val="22"/>
          <w:szCs w:val="22"/>
        </w:rPr>
      </w:pPr>
      <w:r w:rsidRPr="00993484">
        <w:rPr>
          <w:sz w:val="22"/>
          <w:szCs w:val="22"/>
        </w:rPr>
        <w:t xml:space="preserve">John-Anthony Coppola MD, Yuen Lo Yau Leung MD, Himesh Vyas MD, Susana Cruz Beltrán MD, Sukumar Suguna Narasimhulu MD, Giles J. Peek MD, </w:t>
      </w:r>
      <w:r w:rsidRPr="00993484">
        <w:rPr>
          <w:b/>
          <w:bCs/>
          <w:sz w:val="22"/>
          <w:szCs w:val="22"/>
          <w:u w:val="single"/>
        </w:rPr>
        <w:t>Jeffrey P. Jacobs MD</w:t>
      </w:r>
      <w:r w:rsidRPr="00993484">
        <w:rPr>
          <w:sz w:val="22"/>
          <w:szCs w:val="22"/>
        </w:rPr>
        <w:t>, Mark S. Bleiweis MD</w:t>
      </w:r>
      <w:r>
        <w:rPr>
          <w:sz w:val="22"/>
          <w:szCs w:val="22"/>
        </w:rPr>
        <w:t>,</w:t>
      </w:r>
      <w:r w:rsidRPr="00993484">
        <w:rPr>
          <w:sz w:val="22"/>
          <w:szCs w:val="22"/>
        </w:rPr>
        <w:t xml:space="preserve"> and James Fudge MD.  </w:t>
      </w:r>
      <w:r w:rsidRPr="00993484">
        <w:rPr>
          <w:b/>
          <w:bCs/>
          <w:sz w:val="22"/>
          <w:szCs w:val="22"/>
        </w:rPr>
        <w:t>Taking from Toddlers: Transcatheter Atrial Stent Removal Following Extracorporeal Membrane Oxygenation Support</w:t>
      </w:r>
      <w:r w:rsidR="001A710F">
        <w:rPr>
          <w:sz w:val="22"/>
          <w:szCs w:val="22"/>
        </w:rPr>
        <w:t xml:space="preserve">.  </w:t>
      </w:r>
      <w:r>
        <w:t xml:space="preserve">In:  </w:t>
      </w:r>
      <w:r w:rsidRPr="00993484">
        <w:rPr>
          <w:rFonts w:ascii="AGaramond-Bold" w:hAnsi="AGaramond-Bold" w:cs="AGaramond-Bold"/>
        </w:rPr>
        <w:t xml:space="preserve">Giles J. Peek, MD, FRCS CTh, FFICM, FELSO, Yuriy Stukov, MD, Tavenner T. Dibert, MD, Mark S. Bleiweis, MD, </w:t>
      </w:r>
      <w:r w:rsidRPr="00993484">
        <w:rPr>
          <w:rFonts w:ascii="AGaramond-Bold" w:hAnsi="AGaramond-Bold" w:cs="AGaramond-Bold"/>
          <w:b/>
          <w:bCs/>
          <w:u w:val="single"/>
        </w:rPr>
        <w:t>Jeffrey P. Jacobs</w:t>
      </w:r>
      <w:r w:rsidRPr="00993484">
        <w:rPr>
          <w:rFonts w:ascii="AGaramond-Bold" w:hAnsi="AGaramond-Bold" w:cs="AGaramond-Bold"/>
        </w:rPr>
        <w:t xml:space="preserve">, MD, FACS, FACC, FCCP (Editors).  Poster judges:  Professor Robert H Bartlett MD FELSO, Velia Marta Antonini CCP CCN MS, Leen Vercaemst RN EECP FELSO.  </w:t>
      </w:r>
      <w:r w:rsidRPr="00993484">
        <w:rPr>
          <w:b/>
          <w:bCs/>
          <w:sz w:val="22"/>
          <w:szCs w:val="22"/>
        </w:rPr>
        <w:t>SEECMO 2023 Poster Abstracts</w:t>
      </w:r>
      <w:r w:rsidRPr="00993484">
        <w:rPr>
          <w:sz w:val="22"/>
          <w:szCs w:val="22"/>
        </w:rPr>
        <w:t xml:space="preserve">.  Presented at the </w:t>
      </w:r>
      <w:r w:rsidRPr="00993484">
        <w:rPr>
          <w:b/>
          <w:bCs/>
        </w:rPr>
        <w:t xml:space="preserve">SEECMO 2023 </w:t>
      </w:r>
      <w:r w:rsidRPr="00993484">
        <w:rPr>
          <w:b/>
          <w:bCs/>
          <w:sz w:val="22"/>
          <w:szCs w:val="22"/>
        </w:rPr>
        <w:t xml:space="preserve">Specialists Education </w:t>
      </w:r>
      <w:r w:rsidRPr="00993484">
        <w:rPr>
          <w:b/>
          <w:bCs/>
        </w:rPr>
        <w:t>in ECMO (</w:t>
      </w:r>
      <w:r w:rsidRPr="00993484">
        <w:rPr>
          <w:b/>
          <w:bCs/>
          <w:sz w:val="22"/>
          <w:szCs w:val="22"/>
        </w:rPr>
        <w:t>Extracorporeal Membrane Oxygenation) Conference (SEECMO)</w:t>
      </w:r>
      <w:r w:rsidRPr="00993484">
        <w:rPr>
          <w:sz w:val="22"/>
          <w:szCs w:val="22"/>
        </w:rPr>
        <w:t xml:space="preserve"> at the University of Florida, Gainesville, Florida, United States of America.  May 19-21 May 2023.  In:  </w:t>
      </w:r>
      <w:r w:rsidRPr="00993484">
        <w:rPr>
          <w:b/>
          <w:bCs/>
          <w:i/>
          <w:iCs/>
          <w:sz w:val="22"/>
          <w:szCs w:val="22"/>
        </w:rPr>
        <w:t>Cardiology in the Young</w:t>
      </w:r>
      <w:r w:rsidRPr="00993484">
        <w:rPr>
          <w:sz w:val="22"/>
          <w:szCs w:val="22"/>
        </w:rPr>
        <w:t>.  Volume 33.  Supplement 8.  Pages 1487–</w:t>
      </w:r>
      <w:r w:rsidR="00716343">
        <w:rPr>
          <w:sz w:val="22"/>
          <w:szCs w:val="22"/>
        </w:rPr>
        <w:t xml:space="preserve">1495.  Published online </w:t>
      </w:r>
      <w:r w:rsidR="003D54F9">
        <w:rPr>
          <w:sz w:val="22"/>
          <w:szCs w:val="22"/>
        </w:rPr>
        <w:t>by Cambridge University Press on September 4, 2023</w:t>
      </w:r>
      <w:r w:rsidRPr="00993484">
        <w:rPr>
          <w:sz w:val="22"/>
          <w:szCs w:val="22"/>
        </w:rPr>
        <w:t>.  doi:10.1017/S1047951123002706</w:t>
      </w:r>
      <w:r>
        <w:t xml:space="preserve"> [</w:t>
      </w:r>
      <w:hyperlink r:id="rId487" w:history="1">
        <w:r w:rsidRPr="00993484">
          <w:rPr>
            <w:rStyle w:val="Hyperlink"/>
            <w:sz w:val="22"/>
            <w:szCs w:val="22"/>
          </w:rPr>
          <w:t>https://doi.org/10.1017/S1047951123002706</w:t>
        </w:r>
      </w:hyperlink>
      <w:r>
        <w:t xml:space="preserve">].  Page </w:t>
      </w:r>
      <w:r w:rsidRPr="00993484">
        <w:rPr>
          <w:sz w:val="22"/>
          <w:szCs w:val="22"/>
        </w:rPr>
        <w:t>1488</w:t>
      </w:r>
      <w:r>
        <w:t>.</w:t>
      </w:r>
    </w:p>
    <w:p w14:paraId="7080830E" w14:textId="77777777" w:rsidR="00993484" w:rsidRDefault="00993484" w:rsidP="00993484">
      <w:pPr>
        <w:pStyle w:val="ListParagraph"/>
        <w:rPr>
          <w:color w:val="000000"/>
        </w:rPr>
      </w:pPr>
    </w:p>
    <w:p w14:paraId="5E640D2A" w14:textId="19C71FB4" w:rsidR="00993484" w:rsidRPr="00993484" w:rsidRDefault="00993484" w:rsidP="00A05917">
      <w:pPr>
        <w:keepLines/>
        <w:widowControl w:val="0"/>
        <w:numPr>
          <w:ilvl w:val="0"/>
          <w:numId w:val="7"/>
        </w:numPr>
        <w:suppressAutoHyphens/>
        <w:ind w:left="0"/>
        <w:contextualSpacing/>
        <w:rPr>
          <w:spacing w:val="-3"/>
          <w:sz w:val="22"/>
          <w:szCs w:val="22"/>
        </w:rPr>
      </w:pPr>
      <w:r w:rsidRPr="00993484">
        <w:rPr>
          <w:sz w:val="22"/>
          <w:szCs w:val="22"/>
        </w:rPr>
        <w:t xml:space="preserve">Sukumar Suguna Narasimhulu MBBS, MPH, Michael A Brock MD, Mark S Bleiweis MD, </w:t>
      </w:r>
      <w:r w:rsidRPr="00993484">
        <w:rPr>
          <w:b/>
          <w:bCs/>
          <w:sz w:val="22"/>
          <w:szCs w:val="22"/>
          <w:u w:val="single"/>
        </w:rPr>
        <w:t>Jeffrey P Jacobs MD</w:t>
      </w:r>
      <w:r w:rsidRPr="00993484">
        <w:rPr>
          <w:sz w:val="22"/>
          <w:szCs w:val="22"/>
        </w:rPr>
        <w:t>, Joseph Philip MD, Kevin Sullivan MD, Jose Hernandez-Rivera MD, Zasha Vasquez-Colon MD</w:t>
      </w:r>
      <w:r>
        <w:rPr>
          <w:sz w:val="22"/>
          <w:szCs w:val="22"/>
        </w:rPr>
        <w:t>,</w:t>
      </w:r>
      <w:r w:rsidRPr="00993484">
        <w:rPr>
          <w:sz w:val="22"/>
          <w:szCs w:val="22"/>
        </w:rPr>
        <w:t xml:space="preserve"> and Giles J. Peek MD.  </w:t>
      </w:r>
      <w:r w:rsidRPr="00993484">
        <w:rPr>
          <w:b/>
          <w:bCs/>
          <w:sz w:val="22"/>
          <w:szCs w:val="22"/>
        </w:rPr>
        <w:t>Novel Hypothesis for Decreasing Haemolysis and Prolonging Oxygenator Life Whilst on Extracorporeal Membrane Oxygenation Utilizing Inhaled Nitric Oxide to the Oxygenator</w:t>
      </w:r>
      <w:r w:rsidR="001A710F">
        <w:rPr>
          <w:sz w:val="22"/>
          <w:szCs w:val="22"/>
        </w:rPr>
        <w:t xml:space="preserve">.  </w:t>
      </w:r>
      <w:r>
        <w:t xml:space="preserve">In:  </w:t>
      </w:r>
      <w:r w:rsidRPr="00993484">
        <w:rPr>
          <w:rFonts w:ascii="AGaramond-Bold" w:hAnsi="AGaramond-Bold" w:cs="AGaramond-Bold"/>
        </w:rPr>
        <w:t xml:space="preserve">Giles J. Peek, MD, FRCS CTh, FFICM, FELSO, Yuriy Stukov, MD, Tavenner T. Dibert, MD, Mark S. Bleiweis, MD, </w:t>
      </w:r>
      <w:r w:rsidRPr="00993484">
        <w:rPr>
          <w:rFonts w:ascii="AGaramond-Bold" w:hAnsi="AGaramond-Bold" w:cs="AGaramond-Bold"/>
          <w:b/>
          <w:bCs/>
          <w:u w:val="single"/>
        </w:rPr>
        <w:t>Jeffrey P. Jacobs</w:t>
      </w:r>
      <w:r w:rsidRPr="00993484">
        <w:rPr>
          <w:rFonts w:ascii="AGaramond-Bold" w:hAnsi="AGaramond-Bold" w:cs="AGaramond-Bold"/>
        </w:rPr>
        <w:t xml:space="preserve">, MD, FACS, FACC, FCCP (Editors).  Poster judges:  Professor Robert H Bartlett MD FELSO, Velia Marta Antonini CCP CCN MS, Leen Vercaemst RN EECP FELSO.  </w:t>
      </w:r>
      <w:r w:rsidRPr="00993484">
        <w:rPr>
          <w:b/>
          <w:bCs/>
          <w:sz w:val="22"/>
          <w:szCs w:val="22"/>
        </w:rPr>
        <w:t>SEECMO 2023 Poster Abstracts</w:t>
      </w:r>
      <w:r w:rsidRPr="00993484">
        <w:rPr>
          <w:sz w:val="22"/>
          <w:szCs w:val="22"/>
        </w:rPr>
        <w:t xml:space="preserve">.  Presented at the </w:t>
      </w:r>
      <w:r w:rsidRPr="00993484">
        <w:rPr>
          <w:b/>
          <w:bCs/>
        </w:rPr>
        <w:t xml:space="preserve">SEECMO 2023 </w:t>
      </w:r>
      <w:r w:rsidRPr="00993484">
        <w:rPr>
          <w:b/>
          <w:bCs/>
          <w:sz w:val="22"/>
          <w:szCs w:val="22"/>
        </w:rPr>
        <w:t xml:space="preserve">Specialists Education </w:t>
      </w:r>
      <w:r w:rsidRPr="00993484">
        <w:rPr>
          <w:b/>
          <w:bCs/>
        </w:rPr>
        <w:t>in ECMO (</w:t>
      </w:r>
      <w:r w:rsidRPr="00993484">
        <w:rPr>
          <w:b/>
          <w:bCs/>
          <w:sz w:val="22"/>
          <w:szCs w:val="22"/>
        </w:rPr>
        <w:t>Extracorporeal Membrane Oxygenation) Conference (SEECMO)</w:t>
      </w:r>
      <w:r w:rsidRPr="00993484">
        <w:rPr>
          <w:sz w:val="22"/>
          <w:szCs w:val="22"/>
        </w:rPr>
        <w:t xml:space="preserve"> at the University of Florida, Gainesville, Florida, United States of America.  May 19-21 May 2023.  In:  </w:t>
      </w:r>
      <w:r w:rsidRPr="00993484">
        <w:rPr>
          <w:b/>
          <w:bCs/>
          <w:i/>
          <w:iCs/>
          <w:sz w:val="22"/>
          <w:szCs w:val="22"/>
        </w:rPr>
        <w:t>Cardiology in the Young</w:t>
      </w:r>
      <w:r w:rsidRPr="00993484">
        <w:rPr>
          <w:sz w:val="22"/>
          <w:szCs w:val="22"/>
        </w:rPr>
        <w:t>.  Volume 33.  Supplement 8.  Pages 1487–</w:t>
      </w:r>
      <w:r w:rsidR="00716343">
        <w:rPr>
          <w:sz w:val="22"/>
          <w:szCs w:val="22"/>
        </w:rPr>
        <w:t xml:space="preserve">1495.  Published online </w:t>
      </w:r>
      <w:r w:rsidR="003D54F9">
        <w:rPr>
          <w:sz w:val="22"/>
          <w:szCs w:val="22"/>
        </w:rPr>
        <w:t>by Cambridge University Press on September 4, 2023</w:t>
      </w:r>
      <w:r w:rsidRPr="00993484">
        <w:rPr>
          <w:sz w:val="22"/>
          <w:szCs w:val="22"/>
        </w:rPr>
        <w:t>.  doi:10.1017/S1047951123002706</w:t>
      </w:r>
      <w:r>
        <w:t xml:space="preserve"> [</w:t>
      </w:r>
      <w:hyperlink r:id="rId488" w:history="1">
        <w:r w:rsidRPr="00993484">
          <w:rPr>
            <w:rStyle w:val="Hyperlink"/>
            <w:sz w:val="22"/>
            <w:szCs w:val="22"/>
          </w:rPr>
          <w:t>https://doi.org/10.1017/S1047951123002706</w:t>
        </w:r>
      </w:hyperlink>
      <w:r>
        <w:t xml:space="preserve">].  Pages </w:t>
      </w:r>
      <w:r w:rsidRPr="00993484">
        <w:rPr>
          <w:sz w:val="22"/>
          <w:szCs w:val="22"/>
        </w:rPr>
        <w:t>1488-1489.</w:t>
      </w:r>
    </w:p>
    <w:p w14:paraId="3F59DE06" w14:textId="77777777" w:rsidR="00993484" w:rsidRDefault="00993484" w:rsidP="00993484">
      <w:pPr>
        <w:pStyle w:val="ListParagraph"/>
        <w:rPr>
          <w:color w:val="000000"/>
        </w:rPr>
      </w:pPr>
    </w:p>
    <w:p w14:paraId="59AE5547" w14:textId="4033DCF6" w:rsidR="00993484" w:rsidRPr="00993484" w:rsidRDefault="00993484" w:rsidP="00A05917">
      <w:pPr>
        <w:keepLines/>
        <w:widowControl w:val="0"/>
        <w:numPr>
          <w:ilvl w:val="0"/>
          <w:numId w:val="7"/>
        </w:numPr>
        <w:suppressAutoHyphens/>
        <w:ind w:left="0"/>
        <w:contextualSpacing/>
        <w:rPr>
          <w:spacing w:val="-3"/>
          <w:sz w:val="22"/>
          <w:szCs w:val="22"/>
        </w:rPr>
      </w:pPr>
      <w:r w:rsidRPr="00993484">
        <w:rPr>
          <w:sz w:val="22"/>
          <w:szCs w:val="22"/>
        </w:rPr>
        <w:t xml:space="preserve">Yuriy Stukov MD, Kayla Lucas, </w:t>
      </w:r>
      <w:r w:rsidRPr="00993484">
        <w:rPr>
          <w:b/>
          <w:bCs/>
          <w:sz w:val="22"/>
          <w:szCs w:val="22"/>
          <w:u w:val="single"/>
        </w:rPr>
        <w:t>Jeffrey P. Jacobs MD</w:t>
      </w:r>
      <w:r w:rsidRPr="00993484">
        <w:rPr>
          <w:sz w:val="22"/>
          <w:szCs w:val="22"/>
        </w:rPr>
        <w:t>, Omar M. Sharaf BS, Matthew Purlee, Tatiana Delaleu, Mark S. Bleiweis MD</w:t>
      </w:r>
      <w:r>
        <w:rPr>
          <w:sz w:val="22"/>
          <w:szCs w:val="22"/>
        </w:rPr>
        <w:t>,</w:t>
      </w:r>
      <w:r w:rsidRPr="00993484">
        <w:rPr>
          <w:sz w:val="22"/>
          <w:szCs w:val="22"/>
        </w:rPr>
        <w:t xml:space="preserve"> and Giles J. Peek MD.  </w:t>
      </w:r>
      <w:r w:rsidRPr="00993484">
        <w:rPr>
          <w:b/>
          <w:bCs/>
          <w:sz w:val="22"/>
          <w:szCs w:val="22"/>
        </w:rPr>
        <w:t>What is the weakest point of a secured aortic cannula in central extracorporeal membrane oxygenation?</w:t>
      </w:r>
      <w:r>
        <w:t xml:space="preserve">  In:  </w:t>
      </w:r>
      <w:r w:rsidRPr="00993484">
        <w:rPr>
          <w:rFonts w:ascii="AGaramond-Bold" w:hAnsi="AGaramond-Bold" w:cs="AGaramond-Bold"/>
        </w:rPr>
        <w:t xml:space="preserve">Giles J. Peek, MD, FRCS CTh, FFICM, FELSO, Yuriy Stukov, MD, Tavenner T. Dibert, MD, Mark S. Bleiweis, MD, </w:t>
      </w:r>
      <w:r w:rsidRPr="00993484">
        <w:rPr>
          <w:rFonts w:ascii="AGaramond-Bold" w:hAnsi="AGaramond-Bold" w:cs="AGaramond-Bold"/>
          <w:b/>
          <w:bCs/>
          <w:u w:val="single"/>
        </w:rPr>
        <w:t>Jeffrey P. Jacobs</w:t>
      </w:r>
      <w:r w:rsidRPr="00993484">
        <w:rPr>
          <w:rFonts w:ascii="AGaramond-Bold" w:hAnsi="AGaramond-Bold" w:cs="AGaramond-Bold"/>
        </w:rPr>
        <w:t xml:space="preserve">, MD, FACS, FACC, FCCP (Editors).  Poster judges:  Professor Robert H Bartlett MD FELSO, Velia Marta Antonini CCP CCN MS, Leen Vercaemst RN EECP FELSO.  </w:t>
      </w:r>
      <w:r w:rsidRPr="00993484">
        <w:rPr>
          <w:b/>
          <w:bCs/>
          <w:sz w:val="22"/>
          <w:szCs w:val="22"/>
        </w:rPr>
        <w:t>SEECMO 2023 Poster Abstracts</w:t>
      </w:r>
      <w:r w:rsidRPr="00993484">
        <w:rPr>
          <w:sz w:val="22"/>
          <w:szCs w:val="22"/>
        </w:rPr>
        <w:t xml:space="preserve">.  Presented at the </w:t>
      </w:r>
      <w:r w:rsidRPr="00993484">
        <w:rPr>
          <w:b/>
          <w:bCs/>
        </w:rPr>
        <w:t xml:space="preserve">SEECMO 2023 </w:t>
      </w:r>
      <w:r w:rsidRPr="00993484">
        <w:rPr>
          <w:b/>
          <w:bCs/>
          <w:sz w:val="22"/>
          <w:szCs w:val="22"/>
        </w:rPr>
        <w:t xml:space="preserve">Specialists Education </w:t>
      </w:r>
      <w:r w:rsidRPr="00993484">
        <w:rPr>
          <w:b/>
          <w:bCs/>
        </w:rPr>
        <w:t>in ECMO (</w:t>
      </w:r>
      <w:r w:rsidRPr="00993484">
        <w:rPr>
          <w:b/>
          <w:bCs/>
          <w:sz w:val="22"/>
          <w:szCs w:val="22"/>
        </w:rPr>
        <w:t>Extracorporeal Membrane Oxygenation) Conference (SEECMO)</w:t>
      </w:r>
      <w:r w:rsidRPr="00993484">
        <w:rPr>
          <w:sz w:val="22"/>
          <w:szCs w:val="22"/>
        </w:rPr>
        <w:t xml:space="preserve"> at the University of Florida, Gainesville, Florida, United States of America.  May 19-21 May 2023.  In:  </w:t>
      </w:r>
      <w:r w:rsidRPr="00993484">
        <w:rPr>
          <w:b/>
          <w:bCs/>
          <w:i/>
          <w:iCs/>
          <w:sz w:val="22"/>
          <w:szCs w:val="22"/>
        </w:rPr>
        <w:t>Cardiology in the Young</w:t>
      </w:r>
      <w:r w:rsidRPr="00993484">
        <w:rPr>
          <w:sz w:val="22"/>
          <w:szCs w:val="22"/>
        </w:rPr>
        <w:t>.  Volume 33.  Supplement 8.  Pages 1487–</w:t>
      </w:r>
      <w:r w:rsidR="00716343">
        <w:rPr>
          <w:sz w:val="22"/>
          <w:szCs w:val="22"/>
        </w:rPr>
        <w:t xml:space="preserve">1495.  Published online </w:t>
      </w:r>
      <w:r w:rsidR="003D54F9">
        <w:rPr>
          <w:sz w:val="22"/>
          <w:szCs w:val="22"/>
        </w:rPr>
        <w:t>by Cambridge University Press on September 4, 2023</w:t>
      </w:r>
      <w:r w:rsidRPr="00993484">
        <w:rPr>
          <w:sz w:val="22"/>
          <w:szCs w:val="22"/>
        </w:rPr>
        <w:t>.  doi:10.1017/S1047951123002706</w:t>
      </w:r>
      <w:r>
        <w:t xml:space="preserve"> [</w:t>
      </w:r>
      <w:hyperlink r:id="rId489" w:history="1">
        <w:r w:rsidRPr="00993484">
          <w:rPr>
            <w:rStyle w:val="Hyperlink"/>
            <w:sz w:val="22"/>
            <w:szCs w:val="22"/>
          </w:rPr>
          <w:t>https://doi.org/10.1017/S1047951123002706</w:t>
        </w:r>
      </w:hyperlink>
      <w:r>
        <w:t xml:space="preserve">].  Pages </w:t>
      </w:r>
      <w:r w:rsidRPr="00993484">
        <w:rPr>
          <w:sz w:val="22"/>
          <w:szCs w:val="22"/>
        </w:rPr>
        <w:t>1489-1490</w:t>
      </w:r>
      <w:r>
        <w:t>.</w:t>
      </w:r>
    </w:p>
    <w:p w14:paraId="100A68C0" w14:textId="77777777" w:rsidR="00993484" w:rsidRDefault="00993484" w:rsidP="00993484">
      <w:pPr>
        <w:pStyle w:val="ListParagraph"/>
        <w:rPr>
          <w:color w:val="000000"/>
        </w:rPr>
      </w:pPr>
    </w:p>
    <w:p w14:paraId="5DFD7F9C" w14:textId="3443D07C" w:rsidR="00F245B3" w:rsidRPr="00993484" w:rsidRDefault="00993484" w:rsidP="00A05917">
      <w:pPr>
        <w:keepLines/>
        <w:widowControl w:val="0"/>
        <w:numPr>
          <w:ilvl w:val="0"/>
          <w:numId w:val="7"/>
        </w:numPr>
        <w:suppressAutoHyphens/>
        <w:ind w:left="0"/>
        <w:contextualSpacing/>
        <w:rPr>
          <w:spacing w:val="-3"/>
          <w:sz w:val="22"/>
          <w:szCs w:val="22"/>
        </w:rPr>
      </w:pPr>
      <w:r w:rsidRPr="00993484">
        <w:rPr>
          <w:sz w:val="22"/>
          <w:szCs w:val="22"/>
        </w:rPr>
        <w:lastRenderedPageBreak/>
        <w:t xml:space="preserve">Tavenner Dibert MD, John Anthony Coppola MD, Joseph Philip MD, Sukumar Narasimhulu MD, Andrew Pitkin MD, Michael Alan Brock MD, Jennifer Co-Vu MD, Jose Hernandez-Rivera MD, </w:t>
      </w:r>
      <w:r w:rsidRPr="00993484">
        <w:rPr>
          <w:b/>
          <w:bCs/>
          <w:sz w:val="22"/>
          <w:szCs w:val="22"/>
          <w:u w:val="single"/>
        </w:rPr>
        <w:t>Jeffrey P. Jacobs MD</w:t>
      </w:r>
      <w:r w:rsidRPr="00993484">
        <w:rPr>
          <w:sz w:val="22"/>
          <w:szCs w:val="22"/>
        </w:rPr>
        <w:t>, Mark S. Bleiweis MD</w:t>
      </w:r>
      <w:r>
        <w:rPr>
          <w:sz w:val="22"/>
          <w:szCs w:val="22"/>
        </w:rPr>
        <w:t>,</w:t>
      </w:r>
      <w:r w:rsidRPr="00993484">
        <w:rPr>
          <w:sz w:val="22"/>
          <w:szCs w:val="22"/>
        </w:rPr>
        <w:t xml:space="preserve"> and Giles J. Peek MD.  </w:t>
      </w:r>
      <w:r w:rsidRPr="00993484">
        <w:rPr>
          <w:b/>
          <w:bCs/>
          <w:sz w:val="22"/>
          <w:szCs w:val="22"/>
        </w:rPr>
        <w:t>Pump Controlled Retrograde Trial Off Technique Used for Veno-Arterial Extracorporeal Membrane Oxygenation Decannulation in a Child with Pulmonary Hypertension</w:t>
      </w:r>
      <w:r>
        <w:t xml:space="preserve">.  In:  </w:t>
      </w:r>
      <w:r w:rsidRPr="00993484">
        <w:rPr>
          <w:rFonts w:ascii="AGaramond-Bold" w:hAnsi="AGaramond-Bold" w:cs="AGaramond-Bold"/>
        </w:rPr>
        <w:t xml:space="preserve">Giles J. Peek, MD, FRCS CTh, FFICM, FELSO, Yuriy Stukov, MD, Tavenner T. Dibert, MD, Mark S. Bleiweis, MD, </w:t>
      </w:r>
      <w:r w:rsidRPr="00993484">
        <w:rPr>
          <w:rFonts w:ascii="AGaramond-Bold" w:hAnsi="AGaramond-Bold" w:cs="AGaramond-Bold"/>
          <w:b/>
          <w:bCs/>
          <w:u w:val="single"/>
        </w:rPr>
        <w:t>Jeffrey P. Jacobs</w:t>
      </w:r>
      <w:r w:rsidRPr="00993484">
        <w:rPr>
          <w:rFonts w:ascii="AGaramond-Bold" w:hAnsi="AGaramond-Bold" w:cs="AGaramond-Bold"/>
        </w:rPr>
        <w:t xml:space="preserve">, MD, FACS, FACC, FCCP (Editors).  Poster judges:  Professor Robert H Bartlett MD FELSO, Velia Marta Antonini CCP CCN MS, Leen Vercaemst RN EECP FELSO.  </w:t>
      </w:r>
      <w:r w:rsidRPr="00993484">
        <w:rPr>
          <w:b/>
          <w:bCs/>
          <w:sz w:val="22"/>
          <w:szCs w:val="22"/>
        </w:rPr>
        <w:t>SEECMO 2023 Poster Abstracts</w:t>
      </w:r>
      <w:r w:rsidRPr="00993484">
        <w:rPr>
          <w:sz w:val="22"/>
          <w:szCs w:val="22"/>
        </w:rPr>
        <w:t xml:space="preserve">.  Presented at the </w:t>
      </w:r>
      <w:r w:rsidRPr="00993484">
        <w:rPr>
          <w:b/>
          <w:bCs/>
        </w:rPr>
        <w:t xml:space="preserve">SEECMO 2023 </w:t>
      </w:r>
      <w:r w:rsidRPr="00993484">
        <w:rPr>
          <w:b/>
          <w:bCs/>
          <w:sz w:val="22"/>
          <w:szCs w:val="22"/>
        </w:rPr>
        <w:t xml:space="preserve">Specialists Education </w:t>
      </w:r>
      <w:r w:rsidRPr="00993484">
        <w:rPr>
          <w:b/>
          <w:bCs/>
        </w:rPr>
        <w:t>in ECMO (</w:t>
      </w:r>
      <w:r w:rsidRPr="00993484">
        <w:rPr>
          <w:b/>
          <w:bCs/>
          <w:sz w:val="22"/>
          <w:szCs w:val="22"/>
        </w:rPr>
        <w:t>Extracorporeal Membrane Oxygenation) Conference (SEECMO)</w:t>
      </w:r>
      <w:r w:rsidRPr="00993484">
        <w:rPr>
          <w:sz w:val="22"/>
          <w:szCs w:val="22"/>
        </w:rPr>
        <w:t xml:space="preserve"> at the University of Florida, Gainesville, Florida, United States of America.  May 19-21 May 2023.  In:  </w:t>
      </w:r>
      <w:r w:rsidRPr="00993484">
        <w:rPr>
          <w:b/>
          <w:bCs/>
          <w:i/>
          <w:iCs/>
          <w:sz w:val="22"/>
          <w:szCs w:val="22"/>
        </w:rPr>
        <w:t>Cardiology in the Young</w:t>
      </w:r>
      <w:r w:rsidRPr="00993484">
        <w:rPr>
          <w:sz w:val="22"/>
          <w:szCs w:val="22"/>
        </w:rPr>
        <w:t>.  Volume 33.  Supplement 8.  Pages 1487–</w:t>
      </w:r>
      <w:r w:rsidR="00716343">
        <w:rPr>
          <w:sz w:val="22"/>
          <w:szCs w:val="22"/>
        </w:rPr>
        <w:t xml:space="preserve">1495.  Published online </w:t>
      </w:r>
      <w:r w:rsidR="003D54F9">
        <w:rPr>
          <w:sz w:val="22"/>
          <w:szCs w:val="22"/>
        </w:rPr>
        <w:t>by Cambridge University Press on September 4, 2023</w:t>
      </w:r>
      <w:r w:rsidRPr="00993484">
        <w:rPr>
          <w:sz w:val="22"/>
          <w:szCs w:val="22"/>
        </w:rPr>
        <w:t>.  doi:10.1017/S1047951123002706</w:t>
      </w:r>
      <w:r>
        <w:t xml:space="preserve"> [</w:t>
      </w:r>
      <w:hyperlink r:id="rId490" w:history="1">
        <w:r w:rsidRPr="00993484">
          <w:rPr>
            <w:rStyle w:val="Hyperlink"/>
            <w:sz w:val="22"/>
            <w:szCs w:val="22"/>
          </w:rPr>
          <w:t>https://doi.org/10.1017/S1047951123002706</w:t>
        </w:r>
      </w:hyperlink>
      <w:r>
        <w:t xml:space="preserve">].  Page </w:t>
      </w:r>
      <w:r w:rsidRPr="00993484">
        <w:rPr>
          <w:sz w:val="22"/>
          <w:szCs w:val="22"/>
        </w:rPr>
        <w:t>1495</w:t>
      </w:r>
      <w:r w:rsidR="00F245B3">
        <w:rPr>
          <w:color w:val="000000"/>
        </w:rPr>
        <w:t>.</w:t>
      </w:r>
    </w:p>
    <w:p w14:paraId="61156946" w14:textId="77777777" w:rsidR="00F245B3" w:rsidRDefault="00F245B3" w:rsidP="00F245B3">
      <w:pPr>
        <w:pStyle w:val="ListParagraph"/>
        <w:rPr>
          <w:spacing w:val="-3"/>
          <w:sz w:val="22"/>
          <w:szCs w:val="22"/>
        </w:rPr>
      </w:pPr>
    </w:p>
    <w:p w14:paraId="07C0BC82" w14:textId="77777777" w:rsidR="00F245B3" w:rsidRDefault="00F245B3" w:rsidP="00F245B3">
      <w:pPr>
        <w:pStyle w:val="ListParagraph"/>
        <w:rPr>
          <w:spacing w:val="-3"/>
          <w:sz w:val="22"/>
          <w:szCs w:val="22"/>
        </w:rPr>
      </w:pPr>
    </w:p>
    <w:p w14:paraId="60FA837A" w14:textId="77777777" w:rsidR="000F4ED7" w:rsidRDefault="000F4ED7" w:rsidP="00125263">
      <w:pPr>
        <w:keepLines/>
        <w:widowControl w:val="0"/>
        <w:suppressAutoHyphens/>
        <w:contextualSpacing/>
        <w:rPr>
          <w:sz w:val="22"/>
          <w:szCs w:val="22"/>
        </w:rPr>
      </w:pPr>
    </w:p>
    <w:p w14:paraId="7BF81EF9" w14:textId="77777777" w:rsidR="00125263" w:rsidRDefault="00125263" w:rsidP="00125263">
      <w:pPr>
        <w:keepLines/>
        <w:widowControl w:val="0"/>
        <w:suppressAutoHyphens/>
        <w:contextualSpacing/>
        <w:rPr>
          <w:sz w:val="22"/>
          <w:szCs w:val="22"/>
        </w:rPr>
      </w:pPr>
    </w:p>
    <w:p w14:paraId="78C929FE" w14:textId="77777777" w:rsidR="006C1FFC" w:rsidRPr="002C5B69" w:rsidRDefault="00FE76D3" w:rsidP="007054D1">
      <w:pPr>
        <w:contextualSpacing/>
        <w:rPr>
          <w:b/>
          <w:spacing w:val="-3"/>
          <w:sz w:val="22"/>
          <w:szCs w:val="22"/>
        </w:rPr>
      </w:pPr>
      <w:r>
        <w:rPr>
          <w:b/>
          <w:spacing w:val="-3"/>
          <w:sz w:val="22"/>
          <w:szCs w:val="22"/>
        </w:rPr>
        <w:tab/>
      </w:r>
      <w:r w:rsidR="00F031C2" w:rsidRPr="002C5B69">
        <w:rPr>
          <w:b/>
          <w:spacing w:val="-3"/>
          <w:sz w:val="22"/>
          <w:szCs w:val="22"/>
        </w:rPr>
        <w:t>EXTRAMURAL FUNDING (current</w:t>
      </w:r>
      <w:r w:rsidR="006C1FFC" w:rsidRPr="002C5B69">
        <w:rPr>
          <w:b/>
          <w:spacing w:val="-3"/>
          <w:sz w:val="22"/>
          <w:szCs w:val="22"/>
        </w:rPr>
        <w:t>)</w:t>
      </w:r>
    </w:p>
    <w:p w14:paraId="585CF912" w14:textId="77777777" w:rsidR="006C1FFC" w:rsidRPr="002C5B69" w:rsidRDefault="007054D1" w:rsidP="007054D1">
      <w:pPr>
        <w:contextualSpacing/>
        <w:rPr>
          <w:b/>
          <w:spacing w:val="-3"/>
          <w:sz w:val="22"/>
          <w:szCs w:val="22"/>
        </w:rPr>
      </w:pPr>
      <w:r w:rsidRPr="002C5B69">
        <w:rPr>
          <w:b/>
          <w:color w:val="000000"/>
          <w:spacing w:val="-3"/>
          <w:sz w:val="22"/>
          <w:szCs w:val="22"/>
        </w:rPr>
        <w:tab/>
      </w:r>
      <w:r w:rsidR="00FE76D3">
        <w:rPr>
          <w:b/>
          <w:color w:val="000000"/>
          <w:spacing w:val="-3"/>
          <w:sz w:val="22"/>
          <w:szCs w:val="22"/>
        </w:rPr>
        <w:tab/>
      </w:r>
      <w:r w:rsidR="006C1FFC" w:rsidRPr="002C5B69">
        <w:rPr>
          <w:b/>
          <w:color w:val="000000"/>
          <w:spacing w:val="-3"/>
          <w:sz w:val="22"/>
          <w:szCs w:val="22"/>
        </w:rPr>
        <w:t>Grants:  Ongoing Awarded Research Support</w:t>
      </w:r>
    </w:p>
    <w:p w14:paraId="01CC14DD" w14:textId="77777777" w:rsidR="006C1FFC" w:rsidRPr="002C5B69" w:rsidRDefault="006C1FFC" w:rsidP="005F4F40">
      <w:pPr>
        <w:ind w:left="720"/>
        <w:contextualSpacing/>
        <w:rPr>
          <w:spacing w:val="-3"/>
          <w:sz w:val="22"/>
          <w:szCs w:val="22"/>
        </w:rPr>
      </w:pPr>
    </w:p>
    <w:p w14:paraId="0D49164A" w14:textId="77777777" w:rsidR="005127BF" w:rsidRPr="002C5B69" w:rsidRDefault="005127BF" w:rsidP="00A4441E">
      <w:pPr>
        <w:widowControl w:val="0"/>
        <w:numPr>
          <w:ilvl w:val="0"/>
          <w:numId w:val="16"/>
        </w:numPr>
        <w:autoSpaceDE w:val="0"/>
        <w:autoSpaceDN w:val="0"/>
        <w:adjustRightInd w:val="0"/>
        <w:ind w:firstLine="0"/>
        <w:contextualSpacing/>
        <w:rPr>
          <w:color w:val="000000"/>
          <w:sz w:val="22"/>
          <w:szCs w:val="22"/>
        </w:rPr>
      </w:pPr>
      <w:r w:rsidRPr="002C5B69">
        <w:rPr>
          <w:color w:val="000000"/>
          <w:spacing w:val="-3"/>
          <w:sz w:val="22"/>
          <w:szCs w:val="22"/>
        </w:rPr>
        <w:t xml:space="preserve">Period of Award:  </w:t>
      </w:r>
      <w:r w:rsidR="00923B0F" w:rsidRPr="002C5B69">
        <w:rPr>
          <w:color w:val="000000"/>
          <w:sz w:val="22"/>
          <w:szCs w:val="22"/>
        </w:rPr>
        <w:t>04/01/2014 - 03/31/20</w:t>
      </w:r>
      <w:r w:rsidR="003A5D21">
        <w:rPr>
          <w:color w:val="000000"/>
          <w:sz w:val="22"/>
          <w:szCs w:val="22"/>
        </w:rPr>
        <w:t>20</w:t>
      </w:r>
    </w:p>
    <w:p w14:paraId="47E8CA9C" w14:textId="77777777" w:rsidR="003A5D21" w:rsidRDefault="003A5D21" w:rsidP="003A5D21">
      <w:pPr>
        <w:widowControl w:val="0"/>
        <w:autoSpaceDE w:val="0"/>
        <w:autoSpaceDN w:val="0"/>
        <w:adjustRightInd w:val="0"/>
        <w:ind w:left="720"/>
        <w:contextualSpacing/>
        <w:rPr>
          <w:color w:val="000000"/>
          <w:sz w:val="22"/>
          <w:szCs w:val="22"/>
        </w:rPr>
      </w:pPr>
      <w:r>
        <w:rPr>
          <w:color w:val="000000"/>
          <w:sz w:val="22"/>
          <w:szCs w:val="22"/>
        </w:rPr>
        <w:t xml:space="preserve">(Original </w:t>
      </w:r>
      <w:r w:rsidRPr="002C5B69">
        <w:rPr>
          <w:color w:val="000000"/>
          <w:spacing w:val="-3"/>
          <w:sz w:val="22"/>
          <w:szCs w:val="22"/>
        </w:rPr>
        <w:t xml:space="preserve">Period of Award:  </w:t>
      </w:r>
      <w:r w:rsidRPr="002C5B69">
        <w:rPr>
          <w:color w:val="000000"/>
          <w:sz w:val="22"/>
          <w:szCs w:val="22"/>
        </w:rPr>
        <w:t>04/01/2014 - 03/31/2018</w:t>
      </w:r>
      <w:r>
        <w:rPr>
          <w:color w:val="000000"/>
          <w:sz w:val="22"/>
          <w:szCs w:val="22"/>
        </w:rPr>
        <w:t>.  One year extensions granted until 3/31/2020)</w:t>
      </w:r>
    </w:p>
    <w:p w14:paraId="48B19635" w14:textId="77777777" w:rsidR="005127BF" w:rsidRPr="002C5B69" w:rsidRDefault="005127BF" w:rsidP="005127BF">
      <w:pPr>
        <w:widowControl w:val="0"/>
        <w:autoSpaceDE w:val="0"/>
        <w:autoSpaceDN w:val="0"/>
        <w:adjustRightInd w:val="0"/>
        <w:ind w:left="720"/>
        <w:contextualSpacing/>
        <w:rPr>
          <w:color w:val="000000"/>
          <w:sz w:val="22"/>
          <w:szCs w:val="22"/>
        </w:rPr>
      </w:pPr>
      <w:r w:rsidRPr="002C5B69">
        <w:rPr>
          <w:color w:val="000000"/>
          <w:sz w:val="22"/>
          <w:szCs w:val="22"/>
        </w:rPr>
        <w:t>NHLBI R01 Grant</w:t>
      </w:r>
    </w:p>
    <w:p w14:paraId="5FDC4E1D" w14:textId="77777777" w:rsidR="005127BF" w:rsidRPr="002C5B69" w:rsidRDefault="005127BF" w:rsidP="00FA2F7D">
      <w:pPr>
        <w:autoSpaceDE w:val="0"/>
        <w:autoSpaceDN w:val="0"/>
        <w:adjustRightInd w:val="0"/>
        <w:ind w:left="720"/>
        <w:contextualSpacing/>
        <w:rPr>
          <w:color w:val="000000"/>
          <w:sz w:val="22"/>
          <w:szCs w:val="22"/>
        </w:rPr>
      </w:pPr>
      <w:r w:rsidRPr="002C5B69">
        <w:rPr>
          <w:color w:val="000000"/>
          <w:sz w:val="22"/>
          <w:szCs w:val="22"/>
        </w:rPr>
        <w:t>Title of Project:</w:t>
      </w:r>
      <w:r w:rsidR="00FA2F7D" w:rsidRPr="002C5B69">
        <w:rPr>
          <w:color w:val="000000"/>
          <w:sz w:val="22"/>
          <w:szCs w:val="22"/>
        </w:rPr>
        <w:t xml:space="preserve">  </w:t>
      </w:r>
      <w:r w:rsidRPr="00626DB7">
        <w:rPr>
          <w:b/>
          <w:bCs/>
          <w:color w:val="000000"/>
          <w:sz w:val="22"/>
          <w:szCs w:val="22"/>
        </w:rPr>
        <w:t>Understanding Quality and Costs in Congenital Heart Surgery</w:t>
      </w:r>
    </w:p>
    <w:p w14:paraId="21AD86BA" w14:textId="77777777" w:rsidR="005127BF" w:rsidRPr="002C5B69" w:rsidRDefault="005127BF" w:rsidP="005127BF">
      <w:pPr>
        <w:autoSpaceDE w:val="0"/>
        <w:autoSpaceDN w:val="0"/>
        <w:adjustRightInd w:val="0"/>
        <w:ind w:left="720"/>
        <w:contextualSpacing/>
        <w:rPr>
          <w:color w:val="000000"/>
          <w:sz w:val="22"/>
          <w:szCs w:val="22"/>
        </w:rPr>
      </w:pPr>
      <w:r w:rsidRPr="002C5B69">
        <w:rPr>
          <w:color w:val="000000"/>
          <w:sz w:val="22"/>
          <w:szCs w:val="22"/>
        </w:rPr>
        <w:t>Grant Number: R01 HL122261</w:t>
      </w:r>
    </w:p>
    <w:p w14:paraId="19165F65" w14:textId="77777777" w:rsidR="005127BF" w:rsidRPr="002C5B69" w:rsidRDefault="005127BF" w:rsidP="005127BF">
      <w:pPr>
        <w:autoSpaceDE w:val="0"/>
        <w:autoSpaceDN w:val="0"/>
        <w:adjustRightInd w:val="0"/>
        <w:ind w:left="720"/>
        <w:contextualSpacing/>
        <w:rPr>
          <w:color w:val="000000"/>
          <w:sz w:val="22"/>
          <w:szCs w:val="22"/>
        </w:rPr>
      </w:pPr>
      <w:r w:rsidRPr="002C5B69">
        <w:rPr>
          <w:color w:val="000000"/>
          <w:sz w:val="22"/>
          <w:szCs w:val="22"/>
        </w:rPr>
        <w:t>Granting Agency:  National Heart, Lung, and Blood Institute of the National Institutes of Health (</w:t>
      </w:r>
      <w:r w:rsidRPr="002C5B69">
        <w:rPr>
          <w:color w:val="000000"/>
          <w:spacing w:val="-3"/>
          <w:sz w:val="22"/>
          <w:szCs w:val="22"/>
        </w:rPr>
        <w:t>NIH/NHLBI)</w:t>
      </w:r>
    </w:p>
    <w:p w14:paraId="0A5666A8" w14:textId="77777777" w:rsidR="00923B0F" w:rsidRPr="002C5B69" w:rsidRDefault="005127BF" w:rsidP="005127BF">
      <w:pPr>
        <w:autoSpaceDE w:val="0"/>
        <w:autoSpaceDN w:val="0"/>
        <w:adjustRightInd w:val="0"/>
        <w:ind w:left="720"/>
        <w:contextualSpacing/>
        <w:rPr>
          <w:color w:val="000000"/>
          <w:sz w:val="22"/>
          <w:szCs w:val="22"/>
        </w:rPr>
      </w:pPr>
      <w:r w:rsidRPr="002C5B69">
        <w:rPr>
          <w:color w:val="000000"/>
          <w:sz w:val="22"/>
          <w:szCs w:val="22"/>
        </w:rPr>
        <w:t xml:space="preserve">Total Costs:  </w:t>
      </w:r>
      <w:r w:rsidR="00923B0F" w:rsidRPr="002C5B69">
        <w:rPr>
          <w:color w:val="000000"/>
          <w:sz w:val="22"/>
          <w:szCs w:val="22"/>
        </w:rPr>
        <w:t>$2,855,142</w:t>
      </w:r>
    </w:p>
    <w:p w14:paraId="2FAD0104" w14:textId="77777777" w:rsidR="005127BF" w:rsidRPr="002C5B69" w:rsidRDefault="005127BF" w:rsidP="005127BF">
      <w:pPr>
        <w:autoSpaceDE w:val="0"/>
        <w:autoSpaceDN w:val="0"/>
        <w:adjustRightInd w:val="0"/>
        <w:ind w:left="720"/>
        <w:contextualSpacing/>
        <w:rPr>
          <w:color w:val="000000"/>
          <w:sz w:val="22"/>
          <w:szCs w:val="22"/>
        </w:rPr>
      </w:pPr>
      <w:r w:rsidRPr="002C5B69">
        <w:rPr>
          <w:color w:val="000000"/>
          <w:sz w:val="22"/>
          <w:szCs w:val="22"/>
        </w:rPr>
        <w:t>Principal Investigator:  Sara K. Pasquali, MD, MHS</w:t>
      </w:r>
    </w:p>
    <w:p w14:paraId="1B0CC2F5" w14:textId="77777777" w:rsidR="005127BF" w:rsidRPr="002C5B69" w:rsidRDefault="005127BF" w:rsidP="005127BF">
      <w:pPr>
        <w:autoSpaceDE w:val="0"/>
        <w:autoSpaceDN w:val="0"/>
        <w:adjustRightInd w:val="0"/>
        <w:ind w:left="720"/>
        <w:contextualSpacing/>
        <w:rPr>
          <w:b/>
          <w:color w:val="000000"/>
          <w:sz w:val="22"/>
          <w:szCs w:val="22"/>
        </w:rPr>
      </w:pPr>
      <w:r w:rsidRPr="002C5B69">
        <w:rPr>
          <w:b/>
          <w:color w:val="000000"/>
          <w:sz w:val="22"/>
          <w:szCs w:val="22"/>
        </w:rPr>
        <w:t>Role of Jeffrey P. Jacobs, MD:  STS Principal Investigator</w:t>
      </w:r>
      <w:r w:rsidR="00CE2BC7" w:rsidRPr="002C5B69">
        <w:rPr>
          <w:b/>
          <w:color w:val="000000"/>
          <w:sz w:val="22"/>
          <w:szCs w:val="22"/>
        </w:rPr>
        <w:t>:  10% effort</w:t>
      </w:r>
    </w:p>
    <w:p w14:paraId="539FF5F0" w14:textId="77777777" w:rsidR="005127BF" w:rsidRPr="002C5B69" w:rsidRDefault="005127BF" w:rsidP="005127BF">
      <w:pPr>
        <w:autoSpaceDE w:val="0"/>
        <w:autoSpaceDN w:val="0"/>
        <w:adjustRightInd w:val="0"/>
        <w:ind w:left="720"/>
        <w:contextualSpacing/>
        <w:rPr>
          <w:color w:val="000000"/>
          <w:sz w:val="22"/>
          <w:szCs w:val="22"/>
        </w:rPr>
      </w:pPr>
      <w:r w:rsidRPr="002C5B69">
        <w:rPr>
          <w:color w:val="000000"/>
          <w:sz w:val="22"/>
          <w:szCs w:val="22"/>
        </w:rPr>
        <w:t>Notes:</w:t>
      </w:r>
    </w:p>
    <w:p w14:paraId="3AAAD639" w14:textId="77777777" w:rsidR="005127BF" w:rsidRPr="002C5B69" w:rsidRDefault="005127BF" w:rsidP="005127BF">
      <w:pPr>
        <w:pStyle w:val="ecxmsonormal"/>
        <w:shd w:val="clear" w:color="auto" w:fill="FFFFFF"/>
        <w:spacing w:after="0"/>
        <w:ind w:left="1440"/>
        <w:contextualSpacing/>
        <w:rPr>
          <w:bCs/>
          <w:color w:val="000000"/>
          <w:sz w:val="22"/>
          <w:szCs w:val="22"/>
        </w:rPr>
      </w:pPr>
      <w:r w:rsidRPr="002C5B69">
        <w:rPr>
          <w:bCs/>
          <w:color w:val="000000"/>
          <w:sz w:val="22"/>
          <w:szCs w:val="22"/>
        </w:rPr>
        <w:t>Investigative Team:</w:t>
      </w:r>
    </w:p>
    <w:p w14:paraId="46E920F9" w14:textId="77777777" w:rsidR="005127BF" w:rsidRPr="002C5B69" w:rsidRDefault="005127BF" w:rsidP="005127BF">
      <w:pPr>
        <w:keepLines/>
        <w:suppressAutoHyphens/>
        <w:ind w:left="2160"/>
        <w:contextualSpacing/>
        <w:rPr>
          <w:color w:val="000000"/>
          <w:spacing w:val="-3"/>
          <w:sz w:val="22"/>
          <w:szCs w:val="22"/>
        </w:rPr>
      </w:pPr>
      <w:r w:rsidRPr="002C5B69">
        <w:rPr>
          <w:bCs/>
          <w:color w:val="000000"/>
          <w:sz w:val="22"/>
          <w:szCs w:val="22"/>
        </w:rPr>
        <w:t>Principal Investigator</w:t>
      </w:r>
      <w:r w:rsidRPr="002C5B69">
        <w:rPr>
          <w:color w:val="000000"/>
          <w:sz w:val="22"/>
          <w:szCs w:val="22"/>
        </w:rPr>
        <w:t xml:space="preserve">:  Sara K. Pasquali, MD, </w:t>
      </w:r>
      <w:r w:rsidRPr="002C5B69">
        <w:rPr>
          <w:color w:val="000000"/>
          <w:spacing w:val="-3"/>
          <w:sz w:val="22"/>
          <w:szCs w:val="22"/>
        </w:rPr>
        <w:t>MHS</w:t>
      </w:r>
    </w:p>
    <w:p w14:paraId="78A2C93E" w14:textId="77777777" w:rsidR="005127BF" w:rsidRPr="002C5B69" w:rsidRDefault="005127BF" w:rsidP="005127BF">
      <w:pPr>
        <w:keepLines/>
        <w:suppressAutoHyphens/>
        <w:ind w:left="2160"/>
        <w:contextualSpacing/>
        <w:rPr>
          <w:color w:val="000000"/>
          <w:spacing w:val="-3"/>
          <w:sz w:val="22"/>
          <w:szCs w:val="22"/>
        </w:rPr>
      </w:pPr>
      <w:r w:rsidRPr="002C5B69">
        <w:rPr>
          <w:bCs/>
          <w:color w:val="000000"/>
          <w:sz w:val="22"/>
          <w:szCs w:val="22"/>
        </w:rPr>
        <w:t>STS Principal Investigator</w:t>
      </w:r>
      <w:r w:rsidRPr="002C5B69">
        <w:rPr>
          <w:color w:val="000000"/>
          <w:sz w:val="22"/>
          <w:szCs w:val="22"/>
        </w:rPr>
        <w:t xml:space="preserve">:  </w:t>
      </w:r>
      <w:r w:rsidRPr="002C5B69">
        <w:rPr>
          <w:color w:val="000000"/>
          <w:spacing w:val="-3"/>
          <w:sz w:val="22"/>
          <w:szCs w:val="22"/>
          <w:u w:val="single"/>
        </w:rPr>
        <w:t>Jeffrey P. Jacobs MD</w:t>
      </w:r>
    </w:p>
    <w:p w14:paraId="180F5918" w14:textId="77777777" w:rsidR="005127BF" w:rsidRPr="002C5B69" w:rsidRDefault="005127BF" w:rsidP="005127BF">
      <w:pPr>
        <w:keepLines/>
        <w:suppressAutoHyphens/>
        <w:ind w:left="2160"/>
        <w:contextualSpacing/>
        <w:rPr>
          <w:color w:val="000000"/>
          <w:spacing w:val="-3"/>
          <w:sz w:val="22"/>
          <w:szCs w:val="22"/>
        </w:rPr>
      </w:pPr>
      <w:r w:rsidRPr="002C5B69">
        <w:rPr>
          <w:color w:val="000000"/>
          <w:spacing w:val="-3"/>
          <w:sz w:val="22"/>
          <w:szCs w:val="22"/>
        </w:rPr>
        <w:t>Co-Investigators:</w:t>
      </w:r>
    </w:p>
    <w:p w14:paraId="1FD9B414" w14:textId="77777777" w:rsidR="005127BF" w:rsidRPr="002C5B69" w:rsidRDefault="005127BF" w:rsidP="005127BF">
      <w:pPr>
        <w:keepLines/>
        <w:suppressAutoHyphens/>
        <w:ind w:left="2880"/>
        <w:contextualSpacing/>
        <w:rPr>
          <w:color w:val="000000"/>
          <w:spacing w:val="-3"/>
          <w:sz w:val="22"/>
          <w:szCs w:val="22"/>
        </w:rPr>
      </w:pPr>
      <w:r w:rsidRPr="002C5B69">
        <w:rPr>
          <w:color w:val="000000"/>
          <w:spacing w:val="-3"/>
          <w:sz w:val="22"/>
          <w:szCs w:val="22"/>
          <w:u w:val="single"/>
        </w:rPr>
        <w:t>Jeffrey P. Jacobs MD</w:t>
      </w:r>
      <w:r w:rsidRPr="002C5B69">
        <w:rPr>
          <w:color w:val="000000"/>
          <w:spacing w:val="-3"/>
          <w:sz w:val="22"/>
          <w:szCs w:val="22"/>
        </w:rPr>
        <w:t xml:space="preserve">, </w:t>
      </w:r>
      <w:r w:rsidRPr="002C5B69">
        <w:rPr>
          <w:color w:val="000000"/>
          <w:sz w:val="22"/>
          <w:szCs w:val="22"/>
        </w:rPr>
        <w:t>Marshall L. Jacobs, John E. Mayer, David Shahian, Justin Dimick, Edward Norton, Matt Hall, Mitch Harris, Sean O'Brien, Kevin Hill</w:t>
      </w:r>
    </w:p>
    <w:p w14:paraId="7DDE2C3E" w14:textId="77777777" w:rsidR="005127BF" w:rsidRPr="002C5B69" w:rsidRDefault="005127BF" w:rsidP="005127BF">
      <w:pPr>
        <w:keepLines/>
        <w:suppressAutoHyphens/>
        <w:ind w:left="1440"/>
        <w:contextualSpacing/>
        <w:rPr>
          <w:color w:val="000000"/>
          <w:spacing w:val="-3"/>
          <w:sz w:val="22"/>
          <w:szCs w:val="22"/>
        </w:rPr>
      </w:pPr>
      <w:r w:rsidRPr="002C5B69">
        <w:rPr>
          <w:color w:val="000000"/>
          <w:spacing w:val="-3"/>
          <w:sz w:val="22"/>
          <w:szCs w:val="22"/>
        </w:rPr>
        <w:t>SPECIFIC AIMS</w:t>
      </w:r>
    </w:p>
    <w:p w14:paraId="4F544394" w14:textId="77777777" w:rsidR="005127BF" w:rsidRPr="002C5B69" w:rsidRDefault="005127BF" w:rsidP="005127BF">
      <w:pPr>
        <w:keepLines/>
        <w:suppressAutoHyphens/>
        <w:ind w:left="1440"/>
        <w:contextualSpacing/>
        <w:rPr>
          <w:color w:val="000000"/>
          <w:spacing w:val="-3"/>
          <w:sz w:val="22"/>
          <w:szCs w:val="22"/>
        </w:rPr>
      </w:pPr>
      <w:r w:rsidRPr="002C5B69">
        <w:rPr>
          <w:color w:val="000000"/>
          <w:spacing w:val="-3"/>
          <w:sz w:val="22"/>
          <w:szCs w:val="22"/>
        </w:rPr>
        <w:t>Aim 1:  To develop and validate a composite quality metric in congenital heart surgery</w:t>
      </w:r>
    </w:p>
    <w:p w14:paraId="6EB164BF" w14:textId="77777777" w:rsidR="005127BF" w:rsidRPr="002C5B69" w:rsidRDefault="005127BF" w:rsidP="005127BF">
      <w:pPr>
        <w:keepLines/>
        <w:suppressAutoHyphens/>
        <w:ind w:left="1440"/>
        <w:contextualSpacing/>
        <w:rPr>
          <w:color w:val="000000"/>
          <w:spacing w:val="-3"/>
          <w:sz w:val="22"/>
          <w:szCs w:val="22"/>
        </w:rPr>
      </w:pPr>
      <w:r w:rsidRPr="002C5B69">
        <w:rPr>
          <w:color w:val="000000"/>
          <w:spacing w:val="-3"/>
          <w:sz w:val="22"/>
          <w:szCs w:val="22"/>
        </w:rPr>
        <w:t>Aim 2:  To examine the relationship between our compos</w:t>
      </w:r>
      <w:r w:rsidR="009D58C6" w:rsidRPr="002C5B69">
        <w:rPr>
          <w:color w:val="000000"/>
          <w:spacing w:val="-3"/>
          <w:sz w:val="22"/>
          <w:szCs w:val="22"/>
        </w:rPr>
        <w:t>ite measure of quality and cost</w:t>
      </w:r>
    </w:p>
    <w:p w14:paraId="2672E761" w14:textId="77777777" w:rsidR="006C1FFC" w:rsidRPr="002C5B69" w:rsidRDefault="006C1FFC" w:rsidP="005F4F40">
      <w:pPr>
        <w:contextualSpacing/>
        <w:rPr>
          <w:color w:val="000000"/>
          <w:spacing w:val="-3"/>
          <w:sz w:val="22"/>
          <w:szCs w:val="22"/>
        </w:rPr>
      </w:pPr>
    </w:p>
    <w:p w14:paraId="27A698A8" w14:textId="6B4DFE18" w:rsidR="009B7BCE" w:rsidRPr="002C5B69" w:rsidRDefault="009B7BCE" w:rsidP="00A4441E">
      <w:pPr>
        <w:widowControl w:val="0"/>
        <w:numPr>
          <w:ilvl w:val="0"/>
          <w:numId w:val="16"/>
        </w:numPr>
        <w:autoSpaceDE w:val="0"/>
        <w:autoSpaceDN w:val="0"/>
        <w:adjustRightInd w:val="0"/>
        <w:ind w:firstLine="0"/>
        <w:contextualSpacing/>
        <w:rPr>
          <w:color w:val="000000"/>
          <w:spacing w:val="-3"/>
          <w:sz w:val="22"/>
          <w:szCs w:val="22"/>
        </w:rPr>
      </w:pPr>
      <w:r w:rsidRPr="002C5B69">
        <w:rPr>
          <w:color w:val="000000"/>
          <w:spacing w:val="-3"/>
          <w:sz w:val="22"/>
          <w:szCs w:val="22"/>
        </w:rPr>
        <w:t xml:space="preserve">Period of Award:  </w:t>
      </w:r>
      <w:r w:rsidRPr="009B7BCE">
        <w:rPr>
          <w:color w:val="000000"/>
          <w:spacing w:val="-3"/>
          <w:sz w:val="22"/>
          <w:szCs w:val="22"/>
        </w:rPr>
        <w:t>09/15/2016 – 06/30/202</w:t>
      </w:r>
      <w:r w:rsidR="00673135">
        <w:rPr>
          <w:color w:val="000000"/>
          <w:spacing w:val="-3"/>
          <w:sz w:val="22"/>
          <w:szCs w:val="22"/>
        </w:rPr>
        <w:t>2</w:t>
      </w:r>
    </w:p>
    <w:p w14:paraId="3D3B25B2" w14:textId="77777777" w:rsidR="009B7BCE" w:rsidRPr="009B7BCE" w:rsidRDefault="009B7BCE" w:rsidP="009B7BCE">
      <w:pPr>
        <w:widowControl w:val="0"/>
        <w:autoSpaceDE w:val="0"/>
        <w:autoSpaceDN w:val="0"/>
        <w:adjustRightInd w:val="0"/>
        <w:ind w:left="720"/>
        <w:contextualSpacing/>
        <w:rPr>
          <w:color w:val="000000"/>
          <w:sz w:val="22"/>
          <w:szCs w:val="22"/>
        </w:rPr>
      </w:pPr>
      <w:r>
        <w:rPr>
          <w:color w:val="000000"/>
          <w:sz w:val="22"/>
          <w:szCs w:val="22"/>
        </w:rPr>
        <w:t xml:space="preserve">NIH </w:t>
      </w:r>
      <w:r w:rsidRPr="009B7BCE">
        <w:rPr>
          <w:color w:val="000000"/>
          <w:sz w:val="22"/>
          <w:szCs w:val="22"/>
        </w:rPr>
        <w:t>U01 Grant</w:t>
      </w:r>
    </w:p>
    <w:p w14:paraId="2121EE24" w14:textId="77777777" w:rsidR="009B7BCE" w:rsidRPr="009B7BCE" w:rsidRDefault="009B7BCE" w:rsidP="009B7BCE">
      <w:pPr>
        <w:widowControl w:val="0"/>
        <w:autoSpaceDE w:val="0"/>
        <w:autoSpaceDN w:val="0"/>
        <w:adjustRightInd w:val="0"/>
        <w:ind w:left="720"/>
        <w:contextualSpacing/>
        <w:rPr>
          <w:color w:val="000000"/>
          <w:sz w:val="22"/>
          <w:szCs w:val="22"/>
        </w:rPr>
      </w:pPr>
      <w:r w:rsidRPr="009B7BCE">
        <w:rPr>
          <w:color w:val="000000"/>
          <w:sz w:val="22"/>
          <w:szCs w:val="22"/>
        </w:rPr>
        <w:t xml:space="preserve">Title of Project:  </w:t>
      </w:r>
      <w:r w:rsidRPr="00626DB7">
        <w:rPr>
          <w:b/>
          <w:bCs/>
          <w:color w:val="000000"/>
          <w:spacing w:val="-3"/>
          <w:sz w:val="22"/>
          <w:szCs w:val="22"/>
        </w:rPr>
        <w:t>Leveraging existing registry resources to facilitate clinical trials</w:t>
      </w:r>
    </w:p>
    <w:p w14:paraId="2DB991B4" w14:textId="77777777" w:rsidR="009B7BCE" w:rsidRPr="009B7BCE" w:rsidRDefault="009B7BCE" w:rsidP="009B7BCE">
      <w:pPr>
        <w:keepLines/>
        <w:suppressAutoHyphens/>
        <w:ind w:firstLine="720"/>
        <w:contextualSpacing/>
        <w:rPr>
          <w:color w:val="000000"/>
          <w:spacing w:val="-3"/>
          <w:sz w:val="22"/>
          <w:szCs w:val="22"/>
        </w:rPr>
      </w:pPr>
      <w:r w:rsidRPr="009B7BCE">
        <w:rPr>
          <w:color w:val="000000"/>
          <w:spacing w:val="-3"/>
          <w:sz w:val="22"/>
          <w:szCs w:val="22"/>
        </w:rPr>
        <w:t>Grant Number: 1U01TR001803-01</w:t>
      </w:r>
    </w:p>
    <w:p w14:paraId="431769D4" w14:textId="77777777" w:rsidR="009B7BCE" w:rsidRPr="009B7BCE" w:rsidRDefault="009B7BCE" w:rsidP="009B7BCE">
      <w:pPr>
        <w:keepLines/>
        <w:suppressAutoHyphens/>
        <w:ind w:firstLine="720"/>
        <w:contextualSpacing/>
        <w:rPr>
          <w:color w:val="000000"/>
          <w:spacing w:val="-3"/>
          <w:sz w:val="22"/>
          <w:szCs w:val="22"/>
        </w:rPr>
      </w:pPr>
      <w:r w:rsidRPr="009B7BCE">
        <w:rPr>
          <w:color w:val="000000"/>
          <w:spacing w:val="-3"/>
          <w:sz w:val="22"/>
          <w:szCs w:val="22"/>
        </w:rPr>
        <w:t>FAIN: U01TR001803</w:t>
      </w:r>
    </w:p>
    <w:p w14:paraId="7443AFC5" w14:textId="77777777" w:rsidR="009B7BCE" w:rsidRPr="009B7BCE" w:rsidRDefault="009B7BCE" w:rsidP="009B7BCE">
      <w:pPr>
        <w:widowControl w:val="0"/>
        <w:autoSpaceDE w:val="0"/>
        <w:autoSpaceDN w:val="0"/>
        <w:adjustRightInd w:val="0"/>
        <w:ind w:left="720"/>
        <w:contextualSpacing/>
        <w:rPr>
          <w:color w:val="000000"/>
          <w:sz w:val="22"/>
          <w:szCs w:val="22"/>
        </w:rPr>
      </w:pPr>
      <w:r w:rsidRPr="009B7BCE">
        <w:rPr>
          <w:color w:val="000000"/>
          <w:sz w:val="22"/>
          <w:szCs w:val="22"/>
        </w:rPr>
        <w:t xml:space="preserve">Granting Agency:  </w:t>
      </w:r>
      <w:r w:rsidRPr="009B7BCE">
        <w:rPr>
          <w:color w:val="000000"/>
          <w:spacing w:val="-3"/>
          <w:sz w:val="22"/>
          <w:szCs w:val="22"/>
        </w:rPr>
        <w:t>Department of Health and Human Services National Institutes of Health NATIONAL CENTER FOR ADVANCING TRANSLATIONAL SCIENCES</w:t>
      </w:r>
    </w:p>
    <w:p w14:paraId="63BB1CE3" w14:textId="77777777" w:rsidR="009B7BCE" w:rsidRPr="009B7BCE" w:rsidRDefault="009B7BCE" w:rsidP="009B7BCE">
      <w:pPr>
        <w:widowControl w:val="0"/>
        <w:autoSpaceDE w:val="0"/>
        <w:autoSpaceDN w:val="0"/>
        <w:adjustRightInd w:val="0"/>
        <w:ind w:left="720"/>
        <w:contextualSpacing/>
        <w:rPr>
          <w:color w:val="000000"/>
          <w:sz w:val="22"/>
          <w:szCs w:val="22"/>
        </w:rPr>
      </w:pPr>
      <w:r w:rsidRPr="009B7BCE">
        <w:rPr>
          <w:color w:val="000000"/>
          <w:sz w:val="22"/>
          <w:szCs w:val="22"/>
        </w:rPr>
        <w:t xml:space="preserve">Total </w:t>
      </w:r>
      <w:r w:rsidR="008D6BB3">
        <w:rPr>
          <w:color w:val="000000"/>
          <w:sz w:val="22"/>
          <w:szCs w:val="22"/>
        </w:rPr>
        <w:t>Award</w:t>
      </w:r>
      <w:r w:rsidRPr="009B7BCE">
        <w:rPr>
          <w:color w:val="000000"/>
          <w:sz w:val="22"/>
          <w:szCs w:val="22"/>
        </w:rPr>
        <w:t xml:space="preserve">:  </w:t>
      </w:r>
      <w:r w:rsidRPr="009B7BCE">
        <w:rPr>
          <w:color w:val="000000"/>
          <w:spacing w:val="-3"/>
          <w:sz w:val="22"/>
          <w:szCs w:val="22"/>
        </w:rPr>
        <w:t>$5,532,481 over 5 years</w:t>
      </w:r>
    </w:p>
    <w:p w14:paraId="1C502847" w14:textId="511FD849" w:rsidR="009B7BCE" w:rsidRDefault="009B7BCE" w:rsidP="009B7BCE">
      <w:pPr>
        <w:widowControl w:val="0"/>
        <w:autoSpaceDE w:val="0"/>
        <w:autoSpaceDN w:val="0"/>
        <w:adjustRightInd w:val="0"/>
        <w:ind w:left="720"/>
        <w:contextualSpacing/>
        <w:rPr>
          <w:color w:val="000000"/>
          <w:sz w:val="22"/>
          <w:szCs w:val="22"/>
        </w:rPr>
      </w:pPr>
      <w:r w:rsidRPr="009B7BCE">
        <w:rPr>
          <w:color w:val="000000"/>
          <w:sz w:val="22"/>
          <w:szCs w:val="22"/>
        </w:rPr>
        <w:t>Principal Investigator</w:t>
      </w:r>
      <w:r>
        <w:rPr>
          <w:color w:val="000000"/>
          <w:sz w:val="22"/>
          <w:szCs w:val="22"/>
        </w:rPr>
        <w:t>s</w:t>
      </w:r>
      <w:r w:rsidR="006037D2">
        <w:rPr>
          <w:color w:val="000000"/>
          <w:sz w:val="22"/>
          <w:szCs w:val="22"/>
        </w:rPr>
        <w:t xml:space="preserve"> (MPIs)</w:t>
      </w:r>
      <w:r w:rsidR="005B6F9D">
        <w:rPr>
          <w:color w:val="000000"/>
          <w:sz w:val="22"/>
          <w:szCs w:val="22"/>
        </w:rPr>
        <w:t>:</w:t>
      </w:r>
    </w:p>
    <w:p w14:paraId="4A25F047" w14:textId="77777777" w:rsidR="009B7BCE" w:rsidRPr="009B7BCE" w:rsidRDefault="009B7BCE" w:rsidP="009B7BCE">
      <w:pPr>
        <w:keepLines/>
        <w:suppressAutoHyphens/>
        <w:ind w:left="1440"/>
        <w:contextualSpacing/>
        <w:rPr>
          <w:color w:val="000000"/>
          <w:spacing w:val="-3"/>
          <w:sz w:val="22"/>
          <w:szCs w:val="22"/>
        </w:rPr>
      </w:pPr>
      <w:r w:rsidRPr="009B7BCE">
        <w:rPr>
          <w:color w:val="000000"/>
          <w:spacing w:val="-3"/>
          <w:sz w:val="22"/>
          <w:szCs w:val="22"/>
        </w:rPr>
        <w:t>H Scott Baldwin, MD</w:t>
      </w:r>
      <w:r w:rsidR="00784ED2">
        <w:rPr>
          <w:color w:val="000000"/>
          <w:spacing w:val="-3"/>
          <w:sz w:val="22"/>
          <w:szCs w:val="22"/>
        </w:rPr>
        <w:t xml:space="preserve"> (Vanderbilt)</w:t>
      </w:r>
    </w:p>
    <w:p w14:paraId="2C7FAE62" w14:textId="26F1657A" w:rsidR="009B7BCE" w:rsidRDefault="009B7BCE" w:rsidP="009B7BCE">
      <w:pPr>
        <w:keepLines/>
        <w:suppressAutoHyphens/>
        <w:ind w:left="1440"/>
        <w:contextualSpacing/>
        <w:rPr>
          <w:color w:val="000000"/>
          <w:spacing w:val="-3"/>
          <w:sz w:val="22"/>
          <w:szCs w:val="22"/>
        </w:rPr>
      </w:pPr>
      <w:r w:rsidRPr="009B7BCE">
        <w:rPr>
          <w:color w:val="000000"/>
          <w:spacing w:val="-3"/>
          <w:sz w:val="22"/>
          <w:szCs w:val="22"/>
        </w:rPr>
        <w:t>Jeffrey Phillip Jacobs, MD</w:t>
      </w:r>
      <w:r w:rsidR="00784ED2">
        <w:rPr>
          <w:color w:val="000000"/>
          <w:spacing w:val="-3"/>
          <w:sz w:val="22"/>
          <w:szCs w:val="22"/>
        </w:rPr>
        <w:t xml:space="preserve"> (Johns Hopkins</w:t>
      </w:r>
      <w:r w:rsidR="00593F2F">
        <w:rPr>
          <w:color w:val="000000"/>
          <w:spacing w:val="-3"/>
          <w:sz w:val="22"/>
          <w:szCs w:val="22"/>
        </w:rPr>
        <w:t xml:space="preserve"> </w:t>
      </w:r>
      <w:r w:rsidR="006037D2">
        <w:rPr>
          <w:color w:val="000000"/>
          <w:spacing w:val="-3"/>
          <w:sz w:val="22"/>
          <w:szCs w:val="22"/>
        </w:rPr>
        <w:t xml:space="preserve">University </w:t>
      </w:r>
      <w:r w:rsidR="00593F2F">
        <w:rPr>
          <w:color w:val="000000"/>
          <w:spacing w:val="-3"/>
          <w:sz w:val="22"/>
          <w:szCs w:val="22"/>
        </w:rPr>
        <w:t>and then University of Florida</w:t>
      </w:r>
      <w:r w:rsidR="00784ED2">
        <w:rPr>
          <w:color w:val="000000"/>
          <w:spacing w:val="-3"/>
          <w:sz w:val="22"/>
          <w:szCs w:val="22"/>
        </w:rPr>
        <w:t>)</w:t>
      </w:r>
    </w:p>
    <w:p w14:paraId="15D787F9" w14:textId="7646F220" w:rsidR="006037D2" w:rsidRPr="009B7BCE" w:rsidRDefault="006037D2" w:rsidP="009B7BCE">
      <w:pPr>
        <w:keepLines/>
        <w:suppressAutoHyphens/>
        <w:ind w:left="1440"/>
        <w:contextualSpacing/>
        <w:rPr>
          <w:color w:val="000000"/>
          <w:spacing w:val="-3"/>
          <w:sz w:val="22"/>
          <w:szCs w:val="22"/>
        </w:rPr>
      </w:pPr>
      <w:r>
        <w:rPr>
          <w:color w:val="000000"/>
          <w:spacing w:val="-3"/>
          <w:sz w:val="22"/>
          <w:szCs w:val="22"/>
        </w:rPr>
        <w:t>Marshall Lewis Jacobs, MD ((Johns Hopkins University)</w:t>
      </w:r>
    </w:p>
    <w:p w14:paraId="3951B03B" w14:textId="50C02FFD" w:rsidR="009B7BCE" w:rsidRDefault="009B7BCE" w:rsidP="009B7BCE">
      <w:pPr>
        <w:keepLines/>
        <w:suppressAutoHyphens/>
        <w:ind w:left="1440"/>
        <w:contextualSpacing/>
        <w:rPr>
          <w:color w:val="000000"/>
          <w:spacing w:val="-3"/>
          <w:sz w:val="22"/>
          <w:szCs w:val="22"/>
        </w:rPr>
      </w:pPr>
      <w:r w:rsidRPr="009B7BCE">
        <w:rPr>
          <w:color w:val="000000"/>
          <w:spacing w:val="-3"/>
          <w:sz w:val="22"/>
          <w:szCs w:val="22"/>
        </w:rPr>
        <w:t>J</w:t>
      </w:r>
      <w:r>
        <w:rPr>
          <w:color w:val="000000"/>
          <w:spacing w:val="-3"/>
          <w:sz w:val="22"/>
          <w:szCs w:val="22"/>
        </w:rPr>
        <w:t>ennifer S. Li</w:t>
      </w:r>
      <w:r w:rsidRPr="009B7BCE">
        <w:rPr>
          <w:color w:val="000000"/>
          <w:spacing w:val="-3"/>
          <w:sz w:val="22"/>
          <w:szCs w:val="22"/>
        </w:rPr>
        <w:t>, MD</w:t>
      </w:r>
      <w:r w:rsidR="00784ED2">
        <w:rPr>
          <w:color w:val="000000"/>
          <w:spacing w:val="-3"/>
          <w:sz w:val="22"/>
          <w:szCs w:val="22"/>
        </w:rPr>
        <w:t xml:space="preserve"> (Duke)</w:t>
      </w:r>
    </w:p>
    <w:p w14:paraId="5D80EF03" w14:textId="77777777" w:rsidR="00B51786" w:rsidRDefault="009B7BCE" w:rsidP="009B7BCE">
      <w:pPr>
        <w:widowControl w:val="0"/>
        <w:autoSpaceDE w:val="0"/>
        <w:autoSpaceDN w:val="0"/>
        <w:adjustRightInd w:val="0"/>
        <w:ind w:left="720"/>
        <w:contextualSpacing/>
        <w:rPr>
          <w:b/>
          <w:color w:val="000000"/>
          <w:sz w:val="22"/>
          <w:szCs w:val="22"/>
        </w:rPr>
      </w:pPr>
      <w:r w:rsidRPr="009B7BCE">
        <w:rPr>
          <w:b/>
          <w:color w:val="000000"/>
          <w:sz w:val="22"/>
          <w:szCs w:val="22"/>
        </w:rPr>
        <w:t xml:space="preserve">Role of Jeffrey P. Jacobs, MD:  </w:t>
      </w:r>
    </w:p>
    <w:p w14:paraId="0DE29DFB" w14:textId="4AAD1D05" w:rsidR="009B7BCE" w:rsidRDefault="00B51786" w:rsidP="009B7BCE">
      <w:pPr>
        <w:widowControl w:val="0"/>
        <w:autoSpaceDE w:val="0"/>
        <w:autoSpaceDN w:val="0"/>
        <w:adjustRightInd w:val="0"/>
        <w:ind w:left="720"/>
        <w:contextualSpacing/>
        <w:rPr>
          <w:b/>
          <w:color w:val="000000"/>
          <w:sz w:val="22"/>
          <w:szCs w:val="22"/>
        </w:rPr>
      </w:pPr>
      <w:r>
        <w:rPr>
          <w:b/>
          <w:color w:val="000000"/>
          <w:sz w:val="22"/>
          <w:szCs w:val="22"/>
        </w:rPr>
        <w:tab/>
      </w:r>
      <w:r>
        <w:rPr>
          <w:b/>
          <w:color w:val="000000"/>
          <w:sz w:val="22"/>
          <w:szCs w:val="22"/>
        </w:rPr>
        <w:tab/>
        <w:t xml:space="preserve">9/2016 to 6/2019:  </w:t>
      </w:r>
      <w:r w:rsidR="009B7BCE" w:rsidRPr="002C5B69">
        <w:rPr>
          <w:b/>
          <w:color w:val="000000"/>
          <w:sz w:val="22"/>
          <w:szCs w:val="22"/>
        </w:rPr>
        <w:t>Principal Investigator</w:t>
      </w:r>
      <w:r w:rsidR="00662A7E">
        <w:rPr>
          <w:b/>
          <w:color w:val="000000"/>
          <w:sz w:val="22"/>
          <w:szCs w:val="22"/>
        </w:rPr>
        <w:t xml:space="preserve"> of U-01</w:t>
      </w:r>
      <w:r w:rsidR="006037D2">
        <w:rPr>
          <w:b/>
          <w:color w:val="000000"/>
          <w:sz w:val="22"/>
          <w:szCs w:val="22"/>
        </w:rPr>
        <w:t xml:space="preserve"> (MPI)</w:t>
      </w:r>
      <w:r w:rsidR="009B7BCE" w:rsidRPr="002C5B69">
        <w:rPr>
          <w:b/>
          <w:color w:val="000000"/>
          <w:sz w:val="22"/>
          <w:szCs w:val="22"/>
        </w:rPr>
        <w:t>:  10% effort</w:t>
      </w:r>
    </w:p>
    <w:p w14:paraId="7F3CC4D1" w14:textId="3E5DC085" w:rsidR="00B51786" w:rsidRDefault="00B51786" w:rsidP="009B7BCE">
      <w:pPr>
        <w:widowControl w:val="0"/>
        <w:autoSpaceDE w:val="0"/>
        <w:autoSpaceDN w:val="0"/>
        <w:adjustRightInd w:val="0"/>
        <w:ind w:left="720"/>
        <w:contextualSpacing/>
        <w:rPr>
          <w:b/>
          <w:color w:val="000000"/>
          <w:sz w:val="22"/>
          <w:szCs w:val="22"/>
        </w:rPr>
      </w:pPr>
      <w:r>
        <w:rPr>
          <w:b/>
          <w:color w:val="000000"/>
          <w:sz w:val="22"/>
          <w:szCs w:val="22"/>
        </w:rPr>
        <w:tab/>
      </w:r>
      <w:r>
        <w:rPr>
          <w:b/>
          <w:color w:val="000000"/>
          <w:sz w:val="22"/>
          <w:szCs w:val="22"/>
        </w:rPr>
        <w:tab/>
        <w:t xml:space="preserve">6/2019 to </w:t>
      </w:r>
      <w:r w:rsidR="006037D2">
        <w:rPr>
          <w:b/>
          <w:color w:val="000000"/>
          <w:sz w:val="22"/>
          <w:szCs w:val="22"/>
        </w:rPr>
        <w:t>4/15/2021</w:t>
      </w:r>
      <w:r>
        <w:rPr>
          <w:b/>
          <w:color w:val="000000"/>
          <w:sz w:val="22"/>
          <w:szCs w:val="22"/>
        </w:rPr>
        <w:t>:  Consultant</w:t>
      </w:r>
      <w:r w:rsidR="00662A7E">
        <w:rPr>
          <w:b/>
          <w:color w:val="000000"/>
          <w:sz w:val="22"/>
          <w:szCs w:val="22"/>
        </w:rPr>
        <w:t xml:space="preserve"> and Key Personnel</w:t>
      </w:r>
    </w:p>
    <w:p w14:paraId="2DAF9006" w14:textId="44CC6E7F" w:rsidR="006037D2" w:rsidRDefault="006037D2" w:rsidP="009B7BCE">
      <w:pPr>
        <w:widowControl w:val="0"/>
        <w:autoSpaceDE w:val="0"/>
        <w:autoSpaceDN w:val="0"/>
        <w:adjustRightInd w:val="0"/>
        <w:ind w:left="720"/>
        <w:contextualSpacing/>
        <w:rPr>
          <w:b/>
          <w:color w:val="000000"/>
          <w:sz w:val="22"/>
          <w:szCs w:val="22"/>
        </w:rPr>
      </w:pPr>
      <w:r>
        <w:rPr>
          <w:b/>
          <w:color w:val="000000"/>
          <w:sz w:val="22"/>
          <w:szCs w:val="22"/>
        </w:rPr>
        <w:lastRenderedPageBreak/>
        <w:tab/>
      </w:r>
      <w:r>
        <w:rPr>
          <w:b/>
          <w:color w:val="000000"/>
          <w:sz w:val="22"/>
          <w:szCs w:val="22"/>
        </w:rPr>
        <w:tab/>
        <w:t xml:space="preserve">4/15/2021 to present:  </w:t>
      </w:r>
      <w:r w:rsidRPr="002C5B69">
        <w:rPr>
          <w:b/>
          <w:color w:val="000000"/>
          <w:sz w:val="22"/>
          <w:szCs w:val="22"/>
        </w:rPr>
        <w:t>Principal Investigator</w:t>
      </w:r>
      <w:r>
        <w:rPr>
          <w:b/>
          <w:color w:val="000000"/>
          <w:sz w:val="22"/>
          <w:szCs w:val="22"/>
        </w:rPr>
        <w:t xml:space="preserve"> (MPI) of U-01</w:t>
      </w:r>
      <w:r w:rsidRPr="002C5B69">
        <w:rPr>
          <w:b/>
          <w:color w:val="000000"/>
          <w:sz w:val="22"/>
          <w:szCs w:val="22"/>
        </w:rPr>
        <w:t>:  10% effort</w:t>
      </w:r>
    </w:p>
    <w:p w14:paraId="2003C7E3" w14:textId="52F13B04" w:rsidR="00662A7E" w:rsidRPr="009B7BCE" w:rsidRDefault="005E12B3" w:rsidP="009B7BCE">
      <w:pPr>
        <w:widowControl w:val="0"/>
        <w:autoSpaceDE w:val="0"/>
        <w:autoSpaceDN w:val="0"/>
        <w:adjustRightInd w:val="0"/>
        <w:ind w:left="720"/>
        <w:contextualSpacing/>
        <w:rPr>
          <w:b/>
          <w:color w:val="000000"/>
          <w:sz w:val="22"/>
          <w:szCs w:val="22"/>
        </w:rPr>
      </w:pPr>
      <w:r>
        <w:rPr>
          <w:b/>
          <w:color w:val="000000"/>
          <w:sz w:val="22"/>
          <w:szCs w:val="22"/>
        </w:rPr>
        <w:tab/>
      </w:r>
      <w:r>
        <w:rPr>
          <w:b/>
          <w:color w:val="000000"/>
          <w:sz w:val="22"/>
          <w:szCs w:val="22"/>
        </w:rPr>
        <w:tab/>
        <w:t>9/2016 to 6/20</w:t>
      </w:r>
      <w:r w:rsidR="00593F2F">
        <w:rPr>
          <w:b/>
          <w:color w:val="000000"/>
          <w:sz w:val="22"/>
          <w:szCs w:val="22"/>
        </w:rPr>
        <w:t>21</w:t>
      </w:r>
      <w:r>
        <w:rPr>
          <w:b/>
          <w:color w:val="000000"/>
          <w:sz w:val="22"/>
          <w:szCs w:val="22"/>
        </w:rPr>
        <w:t xml:space="preserve">:  </w:t>
      </w:r>
      <w:r w:rsidRPr="002C5B69">
        <w:rPr>
          <w:b/>
          <w:color w:val="000000"/>
          <w:sz w:val="22"/>
          <w:szCs w:val="22"/>
        </w:rPr>
        <w:t>Principal Investigator</w:t>
      </w:r>
      <w:r>
        <w:rPr>
          <w:b/>
          <w:color w:val="000000"/>
          <w:sz w:val="22"/>
          <w:szCs w:val="22"/>
        </w:rPr>
        <w:t xml:space="preserve"> for Society of Thoracic Surgeons (STS)</w:t>
      </w:r>
    </w:p>
    <w:p w14:paraId="49D351CB" w14:textId="77777777" w:rsidR="009B7BCE" w:rsidRPr="009B7BCE" w:rsidRDefault="009B7BCE" w:rsidP="009B7BCE">
      <w:pPr>
        <w:widowControl w:val="0"/>
        <w:autoSpaceDE w:val="0"/>
        <w:autoSpaceDN w:val="0"/>
        <w:adjustRightInd w:val="0"/>
        <w:ind w:left="720"/>
        <w:contextualSpacing/>
        <w:rPr>
          <w:color w:val="000000"/>
          <w:sz w:val="22"/>
          <w:szCs w:val="22"/>
        </w:rPr>
      </w:pPr>
      <w:r w:rsidRPr="009B7BCE">
        <w:rPr>
          <w:color w:val="000000"/>
          <w:sz w:val="22"/>
          <w:szCs w:val="22"/>
        </w:rPr>
        <w:t>Notes:</w:t>
      </w:r>
    </w:p>
    <w:p w14:paraId="4AF5A7A5" w14:textId="77777777" w:rsidR="009B7BCE" w:rsidRDefault="009B7BCE" w:rsidP="009B7BCE">
      <w:pPr>
        <w:pStyle w:val="ecxmsonormal"/>
        <w:shd w:val="clear" w:color="auto" w:fill="FFFFFF"/>
        <w:spacing w:after="0"/>
        <w:ind w:left="1440"/>
        <w:contextualSpacing/>
        <w:rPr>
          <w:bCs/>
          <w:color w:val="000000"/>
          <w:sz w:val="22"/>
          <w:szCs w:val="22"/>
        </w:rPr>
      </w:pPr>
      <w:r w:rsidRPr="009B7BCE">
        <w:rPr>
          <w:bCs/>
          <w:color w:val="000000"/>
          <w:sz w:val="22"/>
          <w:szCs w:val="22"/>
        </w:rPr>
        <w:t>Investigative Team:</w:t>
      </w:r>
    </w:p>
    <w:p w14:paraId="4D2D490C" w14:textId="77777777" w:rsidR="009B7BCE" w:rsidRPr="009B7BCE" w:rsidRDefault="009B7BCE" w:rsidP="009B7BCE">
      <w:pPr>
        <w:keepLines/>
        <w:suppressAutoHyphens/>
        <w:ind w:left="1440" w:firstLine="720"/>
        <w:contextualSpacing/>
        <w:rPr>
          <w:color w:val="000000"/>
          <w:spacing w:val="-3"/>
          <w:sz w:val="22"/>
          <w:szCs w:val="22"/>
        </w:rPr>
      </w:pPr>
      <w:r>
        <w:rPr>
          <w:color w:val="000000"/>
          <w:spacing w:val="-3"/>
          <w:sz w:val="22"/>
          <w:szCs w:val="22"/>
        </w:rPr>
        <w:t>H Scott Baldwin</w:t>
      </w:r>
    </w:p>
    <w:p w14:paraId="5D581E9C" w14:textId="77777777" w:rsidR="009B7BCE" w:rsidRPr="009B7BCE" w:rsidRDefault="009B7BCE" w:rsidP="009B7BCE">
      <w:pPr>
        <w:keepLines/>
        <w:suppressAutoHyphens/>
        <w:ind w:left="1440" w:firstLine="720"/>
        <w:contextualSpacing/>
        <w:rPr>
          <w:color w:val="000000"/>
          <w:spacing w:val="-3"/>
          <w:sz w:val="22"/>
          <w:szCs w:val="22"/>
        </w:rPr>
      </w:pPr>
      <w:r>
        <w:rPr>
          <w:color w:val="000000"/>
          <w:spacing w:val="-3"/>
          <w:sz w:val="22"/>
          <w:szCs w:val="22"/>
        </w:rPr>
        <w:t>Jeffrey Phillip Jacobs</w:t>
      </w:r>
    </w:p>
    <w:p w14:paraId="189B2AEE" w14:textId="77777777" w:rsidR="009B7BCE" w:rsidRPr="009B7BCE" w:rsidRDefault="009B7BCE" w:rsidP="009B7BCE">
      <w:pPr>
        <w:keepLines/>
        <w:suppressAutoHyphens/>
        <w:ind w:left="1440" w:firstLine="720"/>
        <w:contextualSpacing/>
        <w:rPr>
          <w:color w:val="000000"/>
          <w:spacing w:val="-3"/>
          <w:sz w:val="22"/>
          <w:szCs w:val="22"/>
        </w:rPr>
      </w:pPr>
      <w:r w:rsidRPr="009B7BCE">
        <w:rPr>
          <w:color w:val="000000"/>
          <w:spacing w:val="-3"/>
          <w:sz w:val="22"/>
          <w:szCs w:val="22"/>
        </w:rPr>
        <w:t>J</w:t>
      </w:r>
      <w:r>
        <w:rPr>
          <w:color w:val="000000"/>
          <w:spacing w:val="-3"/>
          <w:sz w:val="22"/>
          <w:szCs w:val="22"/>
        </w:rPr>
        <w:t>ennifer S. Li</w:t>
      </w:r>
    </w:p>
    <w:p w14:paraId="13CAA14A" w14:textId="77777777" w:rsidR="009B7BCE" w:rsidRPr="009B7BCE" w:rsidRDefault="009B7BCE" w:rsidP="009B7BCE">
      <w:pPr>
        <w:pStyle w:val="ecxmsonormal"/>
        <w:shd w:val="clear" w:color="auto" w:fill="FFFFFF"/>
        <w:ind w:left="1440" w:firstLine="720"/>
        <w:contextualSpacing/>
        <w:rPr>
          <w:bCs/>
          <w:color w:val="000000"/>
          <w:sz w:val="22"/>
          <w:szCs w:val="22"/>
        </w:rPr>
      </w:pPr>
      <w:r w:rsidRPr="009B7BCE">
        <w:rPr>
          <w:bCs/>
          <w:color w:val="000000"/>
          <w:sz w:val="22"/>
          <w:szCs w:val="22"/>
        </w:rPr>
        <w:t>Stephany N. Duda</w:t>
      </w:r>
    </w:p>
    <w:p w14:paraId="5F9A4988" w14:textId="77777777" w:rsidR="009B7BCE" w:rsidRPr="009B7BCE" w:rsidRDefault="009B7BCE" w:rsidP="009B7BCE">
      <w:pPr>
        <w:pStyle w:val="ecxmsonormal"/>
        <w:shd w:val="clear" w:color="auto" w:fill="FFFFFF"/>
        <w:ind w:left="1440" w:firstLine="720"/>
        <w:contextualSpacing/>
        <w:rPr>
          <w:bCs/>
          <w:color w:val="000000"/>
          <w:sz w:val="22"/>
          <w:szCs w:val="22"/>
        </w:rPr>
      </w:pPr>
      <w:r w:rsidRPr="009B7BCE">
        <w:rPr>
          <w:bCs/>
          <w:color w:val="000000"/>
          <w:sz w:val="22"/>
          <w:szCs w:val="22"/>
        </w:rPr>
        <w:t>Eric L. Eisenstein</w:t>
      </w:r>
    </w:p>
    <w:p w14:paraId="3D03C258" w14:textId="77777777" w:rsidR="009B7BCE" w:rsidRPr="009B7BCE" w:rsidRDefault="009B7BCE" w:rsidP="009B7BCE">
      <w:pPr>
        <w:pStyle w:val="ecxmsonormal"/>
        <w:shd w:val="clear" w:color="auto" w:fill="FFFFFF"/>
        <w:ind w:left="2160"/>
        <w:contextualSpacing/>
        <w:rPr>
          <w:bCs/>
          <w:color w:val="000000"/>
          <w:sz w:val="22"/>
          <w:szCs w:val="22"/>
        </w:rPr>
      </w:pPr>
      <w:r>
        <w:rPr>
          <w:bCs/>
          <w:color w:val="000000"/>
          <w:sz w:val="22"/>
          <w:szCs w:val="22"/>
        </w:rPr>
        <w:t>Paul Harris</w:t>
      </w:r>
    </w:p>
    <w:p w14:paraId="54437EF0" w14:textId="77777777" w:rsidR="009B7BCE" w:rsidRPr="009B7BCE" w:rsidRDefault="009B7BCE" w:rsidP="009B7BCE">
      <w:pPr>
        <w:pStyle w:val="ecxmsonormal"/>
        <w:shd w:val="clear" w:color="auto" w:fill="FFFFFF"/>
        <w:ind w:left="1440" w:firstLine="720"/>
        <w:contextualSpacing/>
        <w:rPr>
          <w:bCs/>
          <w:color w:val="000000"/>
          <w:sz w:val="22"/>
          <w:szCs w:val="22"/>
        </w:rPr>
      </w:pPr>
      <w:r>
        <w:rPr>
          <w:bCs/>
          <w:color w:val="000000"/>
          <w:sz w:val="22"/>
          <w:szCs w:val="22"/>
        </w:rPr>
        <w:t>Kevin D. Hill</w:t>
      </w:r>
    </w:p>
    <w:p w14:paraId="3C699647" w14:textId="77777777" w:rsidR="009B7BCE" w:rsidRPr="009B7BCE" w:rsidRDefault="009B7BCE" w:rsidP="009B7BCE">
      <w:pPr>
        <w:pStyle w:val="ecxmsonormal"/>
        <w:shd w:val="clear" w:color="auto" w:fill="FFFFFF"/>
        <w:ind w:left="1440" w:firstLine="720"/>
        <w:contextualSpacing/>
        <w:rPr>
          <w:bCs/>
          <w:color w:val="000000"/>
          <w:sz w:val="22"/>
          <w:szCs w:val="22"/>
        </w:rPr>
      </w:pPr>
      <w:r w:rsidRPr="009B7BCE">
        <w:rPr>
          <w:bCs/>
          <w:color w:val="000000"/>
          <w:sz w:val="22"/>
          <w:szCs w:val="22"/>
        </w:rPr>
        <w:t xml:space="preserve">Marshall </w:t>
      </w:r>
      <w:r>
        <w:rPr>
          <w:bCs/>
          <w:color w:val="000000"/>
          <w:sz w:val="22"/>
          <w:szCs w:val="22"/>
        </w:rPr>
        <w:t xml:space="preserve">L. </w:t>
      </w:r>
      <w:r w:rsidRPr="009B7BCE">
        <w:rPr>
          <w:bCs/>
          <w:color w:val="000000"/>
          <w:sz w:val="22"/>
          <w:szCs w:val="22"/>
        </w:rPr>
        <w:t>Jacobs</w:t>
      </w:r>
    </w:p>
    <w:p w14:paraId="39B6FA82" w14:textId="77777777" w:rsidR="009B7BCE" w:rsidRPr="009B7BCE" w:rsidRDefault="009B7BCE" w:rsidP="009B7BCE">
      <w:pPr>
        <w:pStyle w:val="ecxmsonormal"/>
        <w:shd w:val="clear" w:color="auto" w:fill="FFFFFF"/>
        <w:ind w:left="1440" w:firstLine="720"/>
        <w:contextualSpacing/>
        <w:rPr>
          <w:bCs/>
          <w:color w:val="000000"/>
          <w:sz w:val="22"/>
          <w:szCs w:val="22"/>
        </w:rPr>
      </w:pPr>
      <w:r w:rsidRPr="009B7BCE">
        <w:rPr>
          <w:bCs/>
          <w:color w:val="000000"/>
          <w:sz w:val="22"/>
          <w:szCs w:val="22"/>
        </w:rPr>
        <w:t>Prince Kannankeril</w:t>
      </w:r>
    </w:p>
    <w:p w14:paraId="3BB52977" w14:textId="77777777" w:rsidR="009B7BCE" w:rsidRDefault="00C141D3" w:rsidP="009B7BCE">
      <w:pPr>
        <w:pStyle w:val="ecxmsonormal"/>
        <w:shd w:val="clear" w:color="auto" w:fill="FFFFFF"/>
        <w:spacing w:after="0"/>
        <w:ind w:left="1440" w:firstLine="720"/>
        <w:contextualSpacing/>
        <w:rPr>
          <w:bCs/>
          <w:color w:val="000000"/>
          <w:sz w:val="22"/>
          <w:szCs w:val="22"/>
        </w:rPr>
      </w:pPr>
      <w:r>
        <w:rPr>
          <w:bCs/>
          <w:color w:val="000000"/>
          <w:sz w:val="22"/>
          <w:szCs w:val="22"/>
        </w:rPr>
        <w:t>Sean M. O'Brien</w:t>
      </w:r>
    </w:p>
    <w:p w14:paraId="300484B6" w14:textId="77777777" w:rsidR="009B7BCE" w:rsidRDefault="009B7BCE" w:rsidP="009B7BCE">
      <w:pPr>
        <w:keepLines/>
        <w:suppressAutoHyphens/>
        <w:ind w:left="1440"/>
        <w:contextualSpacing/>
        <w:rPr>
          <w:color w:val="000000"/>
          <w:spacing w:val="-3"/>
          <w:sz w:val="22"/>
          <w:szCs w:val="22"/>
        </w:rPr>
      </w:pPr>
      <w:r w:rsidRPr="009B7BCE">
        <w:rPr>
          <w:color w:val="000000"/>
          <w:spacing w:val="-3"/>
          <w:sz w:val="22"/>
          <w:szCs w:val="22"/>
        </w:rPr>
        <w:t xml:space="preserve">Central objective: </w:t>
      </w:r>
    </w:p>
    <w:p w14:paraId="386402B9" w14:textId="77777777" w:rsidR="009B7BCE" w:rsidRPr="009B7BCE" w:rsidRDefault="009B7BCE" w:rsidP="009B7BCE">
      <w:pPr>
        <w:keepLines/>
        <w:suppressAutoHyphens/>
        <w:ind w:left="1440"/>
        <w:contextualSpacing/>
        <w:rPr>
          <w:color w:val="000000"/>
          <w:spacing w:val="-3"/>
          <w:sz w:val="22"/>
          <w:szCs w:val="22"/>
        </w:rPr>
      </w:pPr>
      <w:r>
        <w:rPr>
          <w:color w:val="000000"/>
          <w:spacing w:val="-3"/>
          <w:sz w:val="22"/>
          <w:szCs w:val="22"/>
        </w:rPr>
        <w:tab/>
      </w:r>
      <w:r w:rsidRPr="009B7BCE">
        <w:rPr>
          <w:color w:val="000000"/>
          <w:spacing w:val="-3"/>
          <w:sz w:val="22"/>
          <w:szCs w:val="22"/>
        </w:rPr>
        <w:t>To design and conduct a “trial within a registry” to evaluate safety and efficacy of perioperative steroids for neonatal CPB.  Doing so, we will develop the infrastructure for a registry-based pediatric heart surgery trials network and define a new model for cost-effective clinical trials that can be used to study other understudied diseases and conditions.</w:t>
      </w:r>
    </w:p>
    <w:p w14:paraId="6FC94D6B" w14:textId="77777777" w:rsidR="009B7BCE" w:rsidRPr="009B7BCE" w:rsidRDefault="009B7BCE" w:rsidP="009B7BCE">
      <w:pPr>
        <w:pStyle w:val="ecxmsonormal"/>
        <w:shd w:val="clear" w:color="auto" w:fill="FFFFFF"/>
        <w:spacing w:after="0"/>
        <w:ind w:left="1440"/>
        <w:contextualSpacing/>
        <w:rPr>
          <w:bCs/>
          <w:color w:val="000000"/>
          <w:sz w:val="22"/>
          <w:szCs w:val="22"/>
        </w:rPr>
      </w:pPr>
      <w:r w:rsidRPr="009B7BCE">
        <w:rPr>
          <w:bCs/>
          <w:color w:val="000000"/>
          <w:sz w:val="22"/>
          <w:szCs w:val="22"/>
        </w:rPr>
        <w:t>SPECIFIC AIMS</w:t>
      </w:r>
      <w:r>
        <w:rPr>
          <w:bCs/>
          <w:color w:val="000000"/>
          <w:sz w:val="22"/>
          <w:szCs w:val="22"/>
        </w:rPr>
        <w:t>:</w:t>
      </w:r>
    </w:p>
    <w:p w14:paraId="18ABF663" w14:textId="17D50238" w:rsidR="009B7BCE" w:rsidRPr="00C141D3" w:rsidRDefault="009B7BCE">
      <w:pPr>
        <w:pStyle w:val="ListParagraph"/>
        <w:keepLines/>
        <w:numPr>
          <w:ilvl w:val="0"/>
          <w:numId w:val="27"/>
        </w:numPr>
        <w:suppressAutoHyphens/>
        <w:contextualSpacing/>
        <w:rPr>
          <w:color w:val="000000"/>
          <w:spacing w:val="-3"/>
          <w:sz w:val="22"/>
          <w:szCs w:val="22"/>
        </w:rPr>
      </w:pPr>
      <w:r w:rsidRPr="00C141D3">
        <w:rPr>
          <w:color w:val="000000"/>
          <w:spacing w:val="-3"/>
          <w:sz w:val="22"/>
          <w:szCs w:val="22"/>
        </w:rPr>
        <w:t xml:space="preserve">AIM 1. Use Monte Carlo simulations based on registry data to design a high yield, </w:t>
      </w:r>
      <w:r w:rsidR="00456642" w:rsidRPr="00C141D3">
        <w:rPr>
          <w:color w:val="000000"/>
          <w:spacing w:val="-3"/>
          <w:sz w:val="22"/>
          <w:szCs w:val="22"/>
        </w:rPr>
        <w:t>low-cost</w:t>
      </w:r>
      <w:r w:rsidRPr="00C141D3">
        <w:rPr>
          <w:color w:val="000000"/>
          <w:spacing w:val="-3"/>
          <w:sz w:val="22"/>
          <w:szCs w:val="22"/>
        </w:rPr>
        <w:t xml:space="preserve"> trial.</w:t>
      </w:r>
    </w:p>
    <w:p w14:paraId="1817F8D4" w14:textId="77777777" w:rsidR="009B7BCE" w:rsidRPr="00C141D3" w:rsidRDefault="009B7BCE" w:rsidP="00C141D3">
      <w:pPr>
        <w:pStyle w:val="ListParagraph"/>
        <w:keepLines/>
        <w:suppressAutoHyphens/>
        <w:ind w:left="2160"/>
        <w:contextualSpacing/>
        <w:rPr>
          <w:color w:val="000000"/>
          <w:spacing w:val="-3"/>
          <w:sz w:val="22"/>
          <w:szCs w:val="22"/>
        </w:rPr>
      </w:pPr>
      <w:r w:rsidRPr="00C141D3">
        <w:rPr>
          <w:color w:val="000000"/>
          <w:spacing w:val="-3"/>
          <w:sz w:val="22"/>
          <w:szCs w:val="22"/>
        </w:rPr>
        <w:t>Hypothesis: The optimal trial will enroll high risk neonates with a composite morbidity/mortality 1° endpoint.</w:t>
      </w:r>
    </w:p>
    <w:p w14:paraId="6AB18DB7" w14:textId="77777777" w:rsidR="009B7BCE" w:rsidRPr="00C141D3" w:rsidRDefault="009B7BCE">
      <w:pPr>
        <w:pStyle w:val="ListParagraph"/>
        <w:keepLines/>
        <w:numPr>
          <w:ilvl w:val="0"/>
          <w:numId w:val="27"/>
        </w:numPr>
        <w:suppressAutoHyphens/>
        <w:contextualSpacing/>
        <w:rPr>
          <w:color w:val="000000"/>
          <w:spacing w:val="-3"/>
          <w:sz w:val="22"/>
          <w:szCs w:val="22"/>
        </w:rPr>
      </w:pPr>
      <w:r w:rsidRPr="00C141D3">
        <w:rPr>
          <w:color w:val="000000"/>
          <w:spacing w:val="-3"/>
          <w:sz w:val="22"/>
          <w:szCs w:val="22"/>
        </w:rPr>
        <w:t>AIM 2. Conduct a “trial within a registry” of methylprednisolone in neonates undergoing CPB.</w:t>
      </w:r>
    </w:p>
    <w:p w14:paraId="3896A83B" w14:textId="77777777" w:rsidR="009B7BCE" w:rsidRPr="00C141D3" w:rsidRDefault="009B7BCE" w:rsidP="00C141D3">
      <w:pPr>
        <w:pStyle w:val="ListParagraph"/>
        <w:keepLines/>
        <w:suppressAutoHyphens/>
        <w:ind w:left="2160"/>
        <w:contextualSpacing/>
        <w:rPr>
          <w:color w:val="000000"/>
          <w:spacing w:val="-3"/>
          <w:sz w:val="22"/>
          <w:szCs w:val="22"/>
        </w:rPr>
      </w:pPr>
      <w:r w:rsidRPr="00C141D3">
        <w:rPr>
          <w:color w:val="000000"/>
          <w:spacing w:val="-3"/>
          <w:sz w:val="22"/>
          <w:szCs w:val="22"/>
        </w:rPr>
        <w:t xml:space="preserve">Hypothesis: Methylprednisolone will decrease mortality / major morbidity and reduce hospital length of stay. </w:t>
      </w:r>
    </w:p>
    <w:p w14:paraId="06C0B7DA" w14:textId="77777777" w:rsidR="009B7BCE" w:rsidRPr="00C141D3" w:rsidRDefault="009B7BCE">
      <w:pPr>
        <w:pStyle w:val="ListParagraph"/>
        <w:keepLines/>
        <w:numPr>
          <w:ilvl w:val="0"/>
          <w:numId w:val="27"/>
        </w:numPr>
        <w:suppressAutoHyphens/>
        <w:contextualSpacing/>
        <w:rPr>
          <w:color w:val="000000"/>
          <w:spacing w:val="-3"/>
          <w:sz w:val="22"/>
          <w:szCs w:val="22"/>
        </w:rPr>
      </w:pPr>
      <w:r w:rsidRPr="00C141D3">
        <w:rPr>
          <w:color w:val="000000"/>
          <w:spacing w:val="-3"/>
          <w:sz w:val="22"/>
          <w:szCs w:val="22"/>
        </w:rPr>
        <w:t>AIM 3. Demonstrate cost savings and efficiency of our approach in neonates with CHD.</w:t>
      </w:r>
    </w:p>
    <w:p w14:paraId="2A59E68F" w14:textId="77777777" w:rsidR="009B7BCE" w:rsidRPr="00C141D3" w:rsidRDefault="009B7BCE" w:rsidP="00C141D3">
      <w:pPr>
        <w:pStyle w:val="ListParagraph"/>
        <w:keepLines/>
        <w:suppressAutoHyphens/>
        <w:ind w:left="2160"/>
        <w:contextualSpacing/>
        <w:rPr>
          <w:color w:val="000000"/>
          <w:spacing w:val="-3"/>
          <w:sz w:val="22"/>
          <w:szCs w:val="22"/>
        </w:rPr>
      </w:pPr>
      <w:r w:rsidRPr="00C141D3">
        <w:rPr>
          <w:color w:val="000000"/>
          <w:spacing w:val="-3"/>
          <w:sz w:val="22"/>
          <w:szCs w:val="22"/>
        </w:rPr>
        <w:t>Hypothesis: Compared to a traditional trial approach, this trial will reduce cost per patient enrolled by 70% and exceed time to completion of final enrollment by 30%.</w:t>
      </w:r>
    </w:p>
    <w:p w14:paraId="55EED6E9" w14:textId="77777777" w:rsidR="009B7BCE" w:rsidRPr="009B7BCE" w:rsidRDefault="009B7BCE" w:rsidP="009B7BCE">
      <w:pPr>
        <w:keepLines/>
        <w:suppressAutoHyphens/>
        <w:ind w:left="1440"/>
        <w:contextualSpacing/>
        <w:rPr>
          <w:color w:val="000000"/>
          <w:spacing w:val="-3"/>
          <w:sz w:val="22"/>
          <w:szCs w:val="22"/>
        </w:rPr>
      </w:pPr>
      <w:r>
        <w:rPr>
          <w:color w:val="000000"/>
          <w:spacing w:val="-3"/>
          <w:sz w:val="22"/>
          <w:szCs w:val="22"/>
        </w:rPr>
        <w:tab/>
      </w:r>
      <w:r w:rsidRPr="009B7BCE">
        <w:rPr>
          <w:color w:val="000000"/>
          <w:spacing w:val="-3"/>
          <w:sz w:val="22"/>
          <w:szCs w:val="22"/>
        </w:rPr>
        <w:t>This trial will be the largest ever in neonates with CHD, will be conducted at a fraction of the cost of a traditional trial, and will answer a clinical question that has persisted for decades.  Upon completion, we will have established the infrastructure for a national registry-based trials network in children undergoing heart surgery. Moreover, our approach will serve as a model for other understudied diseases and conditions.</w:t>
      </w:r>
    </w:p>
    <w:p w14:paraId="46B7961D" w14:textId="77777777" w:rsidR="009D58C6" w:rsidRPr="009B7BCE" w:rsidRDefault="009D58C6" w:rsidP="005F4F40">
      <w:pPr>
        <w:contextualSpacing/>
        <w:rPr>
          <w:color w:val="000000"/>
          <w:spacing w:val="-3"/>
          <w:sz w:val="22"/>
          <w:szCs w:val="22"/>
        </w:rPr>
      </w:pPr>
    </w:p>
    <w:p w14:paraId="3CD89FE7" w14:textId="49BD25C3" w:rsidR="00626DB7" w:rsidRPr="00626DB7" w:rsidRDefault="00626DB7" w:rsidP="00626DB7">
      <w:pPr>
        <w:widowControl w:val="0"/>
        <w:numPr>
          <w:ilvl w:val="0"/>
          <w:numId w:val="16"/>
        </w:numPr>
        <w:autoSpaceDE w:val="0"/>
        <w:autoSpaceDN w:val="0"/>
        <w:adjustRightInd w:val="0"/>
        <w:ind w:firstLine="0"/>
        <w:contextualSpacing/>
        <w:rPr>
          <w:b/>
          <w:bCs/>
          <w:color w:val="000000"/>
          <w:spacing w:val="-3"/>
          <w:sz w:val="22"/>
          <w:szCs w:val="22"/>
        </w:rPr>
      </w:pPr>
      <w:r w:rsidRPr="00626DB7">
        <w:rPr>
          <w:b/>
          <w:bCs/>
          <w:color w:val="000000"/>
          <w:spacing w:val="-3"/>
          <w:sz w:val="22"/>
          <w:szCs w:val="22"/>
        </w:rPr>
        <w:t>Period of Award:  2021 - present</w:t>
      </w:r>
    </w:p>
    <w:p w14:paraId="569591EB" w14:textId="256F8EE9" w:rsidR="00626DB7" w:rsidRDefault="00626DB7" w:rsidP="00626DB7">
      <w:pPr>
        <w:autoSpaceDE w:val="0"/>
        <w:autoSpaceDN w:val="0"/>
        <w:adjustRightInd w:val="0"/>
        <w:ind w:left="720"/>
        <w:contextualSpacing/>
        <w:rPr>
          <w:b/>
          <w:bCs/>
          <w:color w:val="000000"/>
          <w:spacing w:val="-3"/>
          <w:sz w:val="22"/>
          <w:szCs w:val="22"/>
        </w:rPr>
      </w:pPr>
      <w:r w:rsidRPr="002C5B69">
        <w:rPr>
          <w:color w:val="000000"/>
          <w:sz w:val="22"/>
          <w:szCs w:val="22"/>
        </w:rPr>
        <w:t xml:space="preserve">Title of Project:  </w:t>
      </w:r>
      <w:r w:rsidRPr="00626DB7">
        <w:rPr>
          <w:b/>
          <w:bCs/>
          <w:color w:val="000000"/>
          <w:spacing w:val="-3"/>
          <w:sz w:val="22"/>
          <w:szCs w:val="22"/>
        </w:rPr>
        <w:t>GUARDIAN-HEART Pediatric Registry</w:t>
      </w:r>
    </w:p>
    <w:p w14:paraId="65C7D40B" w14:textId="4205D339" w:rsidR="00626DB7" w:rsidRDefault="00626DB7" w:rsidP="00626DB7">
      <w:pPr>
        <w:autoSpaceDE w:val="0"/>
        <w:autoSpaceDN w:val="0"/>
        <w:adjustRightInd w:val="0"/>
        <w:ind w:left="720"/>
        <w:contextualSpacing/>
        <w:rPr>
          <w:color w:val="000000"/>
          <w:spacing w:val="-3"/>
          <w:sz w:val="22"/>
          <w:szCs w:val="22"/>
        </w:rPr>
      </w:pPr>
      <w:r w:rsidRPr="00626DB7">
        <w:rPr>
          <w:color w:val="000000"/>
          <w:spacing w:val="-3"/>
          <w:sz w:val="22"/>
          <w:szCs w:val="22"/>
        </w:rPr>
        <w:t>Role</w:t>
      </w:r>
      <w:r>
        <w:rPr>
          <w:color w:val="000000"/>
          <w:spacing w:val="-3"/>
          <w:sz w:val="22"/>
          <w:szCs w:val="22"/>
        </w:rPr>
        <w:t xml:space="preserve">: </w:t>
      </w:r>
      <w:r w:rsidRPr="00626DB7">
        <w:rPr>
          <w:b/>
          <w:bCs/>
          <w:color w:val="000000"/>
          <w:spacing w:val="-3"/>
          <w:sz w:val="22"/>
          <w:szCs w:val="22"/>
        </w:rPr>
        <w:t>Principal Investigator</w:t>
      </w:r>
      <w:r w:rsidRPr="00626DB7">
        <w:rPr>
          <w:color w:val="000000"/>
          <w:spacing w:val="-3"/>
          <w:sz w:val="22"/>
          <w:szCs w:val="22"/>
        </w:rPr>
        <w:t xml:space="preserve"> of the multi-institutional GUARDIAN-HEART Pediatric Registry (Paragonix SherpaPak Cardiac Transport System Advanced Heart Preservation Device</w:t>
      </w:r>
    </w:p>
    <w:p w14:paraId="7484FC2F" w14:textId="72E8B212" w:rsidR="00626DB7" w:rsidRDefault="00000000" w:rsidP="00626DB7">
      <w:pPr>
        <w:autoSpaceDE w:val="0"/>
        <w:autoSpaceDN w:val="0"/>
        <w:adjustRightInd w:val="0"/>
        <w:ind w:left="720"/>
        <w:contextualSpacing/>
        <w:rPr>
          <w:color w:val="000000"/>
          <w:spacing w:val="-3"/>
          <w:sz w:val="22"/>
          <w:szCs w:val="22"/>
        </w:rPr>
      </w:pPr>
      <w:hyperlink r:id="rId491" w:history="1">
        <w:r w:rsidR="00626DB7" w:rsidRPr="00F554FA">
          <w:rPr>
            <w:rStyle w:val="Hyperlink"/>
            <w:spacing w:val="-3"/>
            <w:sz w:val="22"/>
            <w:szCs w:val="22"/>
          </w:rPr>
          <w:t>https://paragonixtechnologies.com/about/guardian-registry/</w:t>
        </w:r>
      </w:hyperlink>
    </w:p>
    <w:p w14:paraId="1A0B0867" w14:textId="45C87A40" w:rsidR="00626DB7" w:rsidRDefault="00626DB7" w:rsidP="00626DB7">
      <w:pPr>
        <w:contextualSpacing/>
        <w:rPr>
          <w:color w:val="000000"/>
          <w:spacing w:val="-3"/>
          <w:sz w:val="22"/>
          <w:szCs w:val="22"/>
        </w:rPr>
      </w:pPr>
    </w:p>
    <w:p w14:paraId="3706B0A8" w14:textId="77777777" w:rsidR="00626DB7" w:rsidRDefault="00626DB7" w:rsidP="00626DB7">
      <w:pPr>
        <w:contextualSpacing/>
        <w:rPr>
          <w:color w:val="000000"/>
          <w:spacing w:val="-3"/>
          <w:sz w:val="22"/>
          <w:szCs w:val="22"/>
        </w:rPr>
      </w:pPr>
    </w:p>
    <w:p w14:paraId="79D3EB95" w14:textId="77777777" w:rsidR="003A1169" w:rsidRPr="00C2614D" w:rsidRDefault="003A1169" w:rsidP="005F4F40">
      <w:pPr>
        <w:contextualSpacing/>
        <w:rPr>
          <w:color w:val="000000"/>
          <w:spacing w:val="-3"/>
          <w:sz w:val="22"/>
          <w:szCs w:val="22"/>
        </w:rPr>
      </w:pPr>
    </w:p>
    <w:p w14:paraId="5201BD25" w14:textId="77777777" w:rsidR="009D58C6" w:rsidRPr="00C2614D" w:rsidRDefault="009D58C6" w:rsidP="005F4F40">
      <w:pPr>
        <w:contextualSpacing/>
        <w:rPr>
          <w:color w:val="000000"/>
          <w:spacing w:val="-3"/>
          <w:sz w:val="22"/>
          <w:szCs w:val="22"/>
        </w:rPr>
      </w:pPr>
    </w:p>
    <w:p w14:paraId="27C224C3" w14:textId="77777777" w:rsidR="006C1FFC" w:rsidRPr="005F4F40" w:rsidRDefault="00FE76D3" w:rsidP="00FE76D3">
      <w:pPr>
        <w:contextualSpacing/>
        <w:rPr>
          <w:b/>
          <w:spacing w:val="-3"/>
          <w:sz w:val="22"/>
          <w:szCs w:val="22"/>
        </w:rPr>
      </w:pPr>
      <w:r>
        <w:rPr>
          <w:b/>
          <w:spacing w:val="-3"/>
          <w:sz w:val="22"/>
          <w:szCs w:val="22"/>
        </w:rPr>
        <w:tab/>
      </w:r>
      <w:r w:rsidR="006C1FFC" w:rsidRPr="005F4F40">
        <w:rPr>
          <w:b/>
          <w:spacing w:val="-3"/>
          <w:sz w:val="22"/>
          <w:szCs w:val="22"/>
        </w:rPr>
        <w:t>EXTRAMURAL FUNDING (previous)</w:t>
      </w:r>
    </w:p>
    <w:p w14:paraId="5E090B07" w14:textId="77777777" w:rsidR="006C1FFC" w:rsidRPr="005F4F40" w:rsidRDefault="00FE76D3" w:rsidP="00FE76D3">
      <w:pPr>
        <w:contextualSpacing/>
        <w:rPr>
          <w:b/>
          <w:color w:val="000000"/>
          <w:spacing w:val="-3"/>
          <w:sz w:val="22"/>
          <w:szCs w:val="22"/>
        </w:rPr>
      </w:pPr>
      <w:r>
        <w:rPr>
          <w:b/>
          <w:color w:val="000000"/>
          <w:spacing w:val="-3"/>
          <w:sz w:val="22"/>
          <w:szCs w:val="22"/>
        </w:rPr>
        <w:tab/>
      </w:r>
      <w:r>
        <w:rPr>
          <w:b/>
          <w:color w:val="000000"/>
          <w:spacing w:val="-3"/>
          <w:sz w:val="22"/>
          <w:szCs w:val="22"/>
        </w:rPr>
        <w:tab/>
      </w:r>
      <w:r w:rsidR="006C1FFC" w:rsidRPr="005F4F40">
        <w:rPr>
          <w:b/>
          <w:color w:val="000000"/>
          <w:spacing w:val="-3"/>
          <w:sz w:val="22"/>
          <w:szCs w:val="22"/>
        </w:rPr>
        <w:t>Grants:  Completed Awarded Research Support</w:t>
      </w:r>
    </w:p>
    <w:p w14:paraId="1BF9029B" w14:textId="77777777" w:rsidR="006C1FFC" w:rsidRPr="005F4F40" w:rsidRDefault="006C1FFC" w:rsidP="005F4F40">
      <w:pPr>
        <w:keepLines/>
        <w:suppressAutoHyphens/>
        <w:contextualSpacing/>
        <w:rPr>
          <w:b/>
          <w:color w:val="000000"/>
          <w:spacing w:val="-3"/>
          <w:sz w:val="22"/>
          <w:szCs w:val="22"/>
        </w:rPr>
      </w:pPr>
    </w:p>
    <w:p w14:paraId="3AE5BFD6" w14:textId="77777777" w:rsidR="00CB72E9" w:rsidRPr="005F4F40" w:rsidRDefault="00CB72E9" w:rsidP="00A4441E">
      <w:pPr>
        <w:pStyle w:val="ListParagraph"/>
        <w:widowControl w:val="0"/>
        <w:numPr>
          <w:ilvl w:val="0"/>
          <w:numId w:val="12"/>
        </w:numPr>
        <w:autoSpaceDE w:val="0"/>
        <w:autoSpaceDN w:val="0"/>
        <w:adjustRightInd w:val="0"/>
        <w:ind w:firstLine="0"/>
        <w:contextualSpacing/>
        <w:rPr>
          <w:color w:val="000000"/>
          <w:sz w:val="22"/>
          <w:szCs w:val="22"/>
        </w:rPr>
      </w:pPr>
      <w:r w:rsidRPr="005F4F40">
        <w:rPr>
          <w:color w:val="000000"/>
          <w:spacing w:val="-3"/>
          <w:sz w:val="22"/>
          <w:szCs w:val="22"/>
        </w:rPr>
        <w:t xml:space="preserve">Period of Award:  </w:t>
      </w:r>
      <w:r w:rsidRPr="005F4F40">
        <w:rPr>
          <w:color w:val="000000"/>
          <w:sz w:val="22"/>
          <w:szCs w:val="22"/>
        </w:rPr>
        <w:t>2005 – 2009</w:t>
      </w:r>
    </w:p>
    <w:p w14:paraId="1AFD522E" w14:textId="77777777" w:rsidR="00786A60" w:rsidRPr="005F4F40" w:rsidRDefault="00786A60" w:rsidP="005F4F40">
      <w:pPr>
        <w:widowControl w:val="0"/>
        <w:ind w:left="720"/>
        <w:contextualSpacing/>
        <w:rPr>
          <w:color w:val="000000"/>
          <w:sz w:val="22"/>
          <w:szCs w:val="22"/>
        </w:rPr>
      </w:pPr>
      <w:r w:rsidRPr="005F4F40">
        <w:rPr>
          <w:color w:val="000000"/>
          <w:sz w:val="22"/>
          <w:szCs w:val="22"/>
        </w:rPr>
        <w:t>Title of Project:</w:t>
      </w:r>
    </w:p>
    <w:p w14:paraId="03467599" w14:textId="77777777" w:rsidR="00CB72E9" w:rsidRPr="005F4F40" w:rsidRDefault="00CB72E9" w:rsidP="005F4F40">
      <w:pPr>
        <w:widowControl w:val="0"/>
        <w:ind w:left="1440"/>
        <w:contextualSpacing/>
        <w:rPr>
          <w:color w:val="000000"/>
          <w:sz w:val="22"/>
          <w:szCs w:val="22"/>
        </w:rPr>
      </w:pPr>
      <w:r w:rsidRPr="005F4F40">
        <w:rPr>
          <w:color w:val="000000"/>
          <w:sz w:val="22"/>
          <w:szCs w:val="22"/>
        </w:rPr>
        <w:t>“The Congenital Heart Institute of Florida (CHIF)” in the Trial of Right Ventricular vs. Modified Blalock-Taussig Shunt (MBTS) in Infants with Single Ventricle Defect Undergoing Staged Reconstruction (Single Ventricle Reconstruction Trial [SVR Trial])</w:t>
      </w:r>
    </w:p>
    <w:p w14:paraId="411A1B9D" w14:textId="77777777" w:rsidR="00D37C69" w:rsidRPr="005F4F40" w:rsidRDefault="00D37C69" w:rsidP="005F4F40">
      <w:pPr>
        <w:widowControl w:val="0"/>
        <w:ind w:left="720"/>
        <w:contextualSpacing/>
        <w:rPr>
          <w:color w:val="000000"/>
          <w:sz w:val="22"/>
          <w:szCs w:val="22"/>
        </w:rPr>
      </w:pPr>
      <w:r w:rsidRPr="005F4F40">
        <w:rPr>
          <w:color w:val="000000"/>
          <w:spacing w:val="-3"/>
          <w:sz w:val="22"/>
          <w:szCs w:val="22"/>
        </w:rPr>
        <w:t xml:space="preserve">Granting Agency:  National Heart, Lung, and Blood Institute </w:t>
      </w:r>
      <w:r w:rsidRPr="005F4F40">
        <w:rPr>
          <w:color w:val="000000"/>
          <w:sz w:val="22"/>
          <w:szCs w:val="22"/>
        </w:rPr>
        <w:t>of the National Institutes of Health</w:t>
      </w:r>
    </w:p>
    <w:p w14:paraId="21A2363F" w14:textId="77777777" w:rsidR="00CB72E9" w:rsidRPr="005F4F40" w:rsidRDefault="00CB72E9" w:rsidP="005F4F40">
      <w:pPr>
        <w:widowControl w:val="0"/>
        <w:ind w:left="720"/>
        <w:contextualSpacing/>
        <w:rPr>
          <w:color w:val="000000"/>
          <w:sz w:val="22"/>
          <w:szCs w:val="22"/>
        </w:rPr>
      </w:pPr>
      <w:r w:rsidRPr="005F4F40">
        <w:rPr>
          <w:color w:val="000000"/>
          <w:sz w:val="22"/>
          <w:szCs w:val="22"/>
        </w:rPr>
        <w:t xml:space="preserve">NHLBI grant number:  #U01 HL68270 through </w:t>
      </w:r>
      <w:hyperlink r:id="rId492" w:history="1">
        <w:r w:rsidRPr="005F4F40">
          <w:rPr>
            <w:rStyle w:val="Emphasis"/>
            <w:b w:val="0"/>
            <w:color w:val="000000"/>
            <w:sz w:val="22"/>
            <w:szCs w:val="22"/>
            <w:u w:val="single"/>
          </w:rPr>
          <w:t>New England Research</w:t>
        </w:r>
        <w:r w:rsidRPr="005F4F40">
          <w:rPr>
            <w:rStyle w:val="Hyperlink"/>
            <w:b/>
            <w:color w:val="000000"/>
            <w:sz w:val="22"/>
            <w:szCs w:val="22"/>
          </w:rPr>
          <w:t xml:space="preserve"> </w:t>
        </w:r>
        <w:r w:rsidRPr="005F4F40">
          <w:rPr>
            <w:rStyle w:val="Hyperlink"/>
            <w:color w:val="000000"/>
            <w:sz w:val="22"/>
            <w:szCs w:val="22"/>
          </w:rPr>
          <w:t>Institute</w:t>
        </w:r>
        <w:r w:rsidRPr="005F4F40">
          <w:rPr>
            <w:rStyle w:val="Hyperlink"/>
            <w:b/>
            <w:color w:val="000000"/>
            <w:sz w:val="22"/>
            <w:szCs w:val="22"/>
          </w:rPr>
          <w:t>s</w:t>
        </w:r>
      </w:hyperlink>
      <w:r w:rsidRPr="005F4F40">
        <w:rPr>
          <w:color w:val="000000"/>
          <w:sz w:val="22"/>
          <w:szCs w:val="22"/>
        </w:rPr>
        <w:t xml:space="preserve"> (NERI)</w:t>
      </w:r>
    </w:p>
    <w:p w14:paraId="6707E20E" w14:textId="77777777" w:rsidR="006C1FFC" w:rsidRPr="005F4F40" w:rsidRDefault="006C1FFC" w:rsidP="005F4F40">
      <w:pPr>
        <w:ind w:left="720"/>
        <w:contextualSpacing/>
        <w:rPr>
          <w:color w:val="000000"/>
          <w:sz w:val="22"/>
          <w:szCs w:val="22"/>
        </w:rPr>
      </w:pPr>
      <w:r w:rsidRPr="005F4F40">
        <w:rPr>
          <w:color w:val="000000"/>
          <w:sz w:val="22"/>
          <w:szCs w:val="22"/>
        </w:rPr>
        <w:t>National Institu</w:t>
      </w:r>
      <w:r w:rsidR="002305FE" w:rsidRPr="005F4F40">
        <w:rPr>
          <w:color w:val="000000"/>
          <w:sz w:val="22"/>
          <w:szCs w:val="22"/>
        </w:rPr>
        <w:t>te of Health: NIH RO-1 Grant</w:t>
      </w:r>
    </w:p>
    <w:p w14:paraId="347824C1" w14:textId="77777777" w:rsidR="00786A60" w:rsidRPr="00A45C8F" w:rsidRDefault="00786A60" w:rsidP="005F4F40">
      <w:pPr>
        <w:pStyle w:val="ListParagraph"/>
        <w:widowControl w:val="0"/>
        <w:autoSpaceDE w:val="0"/>
        <w:autoSpaceDN w:val="0"/>
        <w:adjustRightInd w:val="0"/>
        <w:contextualSpacing/>
        <w:rPr>
          <w:b/>
          <w:color w:val="000000"/>
          <w:sz w:val="22"/>
          <w:szCs w:val="22"/>
        </w:rPr>
      </w:pPr>
      <w:r w:rsidRPr="00A45C8F">
        <w:rPr>
          <w:b/>
          <w:color w:val="000000"/>
          <w:sz w:val="22"/>
          <w:szCs w:val="22"/>
        </w:rPr>
        <w:t>Role of Jeffrey P. Jacobs, MD:</w:t>
      </w:r>
    </w:p>
    <w:p w14:paraId="0026C8A6" w14:textId="77777777" w:rsidR="002305FE" w:rsidRPr="00A45C8F" w:rsidRDefault="002305FE" w:rsidP="005F4F40">
      <w:pPr>
        <w:pStyle w:val="ListParagraph"/>
        <w:widowControl w:val="0"/>
        <w:autoSpaceDE w:val="0"/>
        <w:autoSpaceDN w:val="0"/>
        <w:adjustRightInd w:val="0"/>
        <w:contextualSpacing/>
        <w:rPr>
          <w:b/>
          <w:color w:val="000000"/>
          <w:sz w:val="22"/>
          <w:szCs w:val="22"/>
        </w:rPr>
      </w:pPr>
      <w:r w:rsidRPr="00A45C8F">
        <w:rPr>
          <w:b/>
          <w:color w:val="000000"/>
          <w:sz w:val="22"/>
          <w:szCs w:val="22"/>
        </w:rPr>
        <w:lastRenderedPageBreak/>
        <w:t>Principal Investigator for the CHIF Auxiliary Site in the Pediatric Heart Network</w:t>
      </w:r>
    </w:p>
    <w:p w14:paraId="6AEC352F" w14:textId="77777777" w:rsidR="002305FE" w:rsidRPr="005F4F40" w:rsidRDefault="002305FE" w:rsidP="005F4F40">
      <w:pPr>
        <w:pStyle w:val="ListParagraph"/>
        <w:widowControl w:val="0"/>
        <w:autoSpaceDE w:val="0"/>
        <w:autoSpaceDN w:val="0"/>
        <w:adjustRightInd w:val="0"/>
        <w:contextualSpacing/>
        <w:rPr>
          <w:color w:val="000000"/>
          <w:sz w:val="22"/>
          <w:szCs w:val="22"/>
        </w:rPr>
      </w:pPr>
      <w:r w:rsidRPr="005F4F40">
        <w:rPr>
          <w:color w:val="000000"/>
          <w:sz w:val="22"/>
          <w:szCs w:val="22"/>
        </w:rPr>
        <w:t>Notes:</w:t>
      </w:r>
    </w:p>
    <w:p w14:paraId="02C144B7" w14:textId="77777777" w:rsidR="006C1FFC" w:rsidRPr="005F4F40" w:rsidRDefault="006C1FFC" w:rsidP="005F4F40">
      <w:pPr>
        <w:ind w:left="720"/>
        <w:contextualSpacing/>
        <w:rPr>
          <w:color w:val="000000"/>
          <w:sz w:val="22"/>
          <w:szCs w:val="22"/>
        </w:rPr>
      </w:pPr>
      <w:r w:rsidRPr="005F4F40">
        <w:rPr>
          <w:color w:val="000000"/>
          <w:sz w:val="22"/>
          <w:szCs w:val="22"/>
        </w:rPr>
        <w:tab/>
        <w:t xml:space="preserve">I am the Principal Investigator for the Auxiliary Site in the Pediatric Heart Network named “The Congenital Heart Institute of Florida (CHIF)”.  Under my leadership, CHIF successfully enrolled and randomized 31 patients (out of the 555 enrolled patients) in the NIH Funded Multi-institutional Single Ventricle Reconstruction (SVR) of the PHN.  </w:t>
      </w:r>
    </w:p>
    <w:p w14:paraId="4B75CCEA" w14:textId="77777777" w:rsidR="006C1FFC" w:rsidRPr="005F4F40" w:rsidRDefault="006C1FFC" w:rsidP="005F4F40">
      <w:pPr>
        <w:ind w:left="720"/>
        <w:contextualSpacing/>
        <w:rPr>
          <w:color w:val="000000"/>
          <w:sz w:val="22"/>
          <w:szCs w:val="22"/>
        </w:rPr>
      </w:pPr>
      <w:r w:rsidRPr="005F4F40">
        <w:rPr>
          <w:color w:val="000000"/>
          <w:sz w:val="22"/>
          <w:szCs w:val="22"/>
        </w:rPr>
        <w:tab/>
        <w:t>The study began on May 1, 2005 and the last infant was enrolled in June 2008 with 555 babies randomized.  Under my leadership, CHIF successfully enrolled and randomized 31 patients (out of the 555 enrolled patients) in the Single Ventricle Reconstruction (SVR) of the PHN.</w:t>
      </w:r>
    </w:p>
    <w:p w14:paraId="0142FBD7" w14:textId="77777777" w:rsidR="006C1FFC" w:rsidRPr="005F4F40" w:rsidRDefault="006C1FFC" w:rsidP="005F4F40">
      <w:pPr>
        <w:contextualSpacing/>
        <w:rPr>
          <w:b/>
          <w:color w:val="000000"/>
          <w:sz w:val="22"/>
          <w:szCs w:val="22"/>
        </w:rPr>
      </w:pPr>
    </w:p>
    <w:p w14:paraId="01C40E86" w14:textId="77777777" w:rsidR="00B429F9" w:rsidRPr="005F4F40" w:rsidRDefault="00B429F9" w:rsidP="00A4441E">
      <w:pPr>
        <w:pStyle w:val="ListParagraph"/>
        <w:widowControl w:val="0"/>
        <w:numPr>
          <w:ilvl w:val="0"/>
          <w:numId w:val="12"/>
        </w:numPr>
        <w:autoSpaceDE w:val="0"/>
        <w:autoSpaceDN w:val="0"/>
        <w:adjustRightInd w:val="0"/>
        <w:ind w:firstLine="0"/>
        <w:contextualSpacing/>
        <w:rPr>
          <w:color w:val="000000"/>
          <w:sz w:val="22"/>
          <w:szCs w:val="22"/>
        </w:rPr>
      </w:pPr>
      <w:r w:rsidRPr="005F4F40">
        <w:rPr>
          <w:color w:val="000000"/>
          <w:spacing w:val="-3"/>
          <w:sz w:val="22"/>
          <w:szCs w:val="22"/>
        </w:rPr>
        <w:t xml:space="preserve">Period of Award:  </w:t>
      </w:r>
      <w:r w:rsidR="00486A5A" w:rsidRPr="005F4F40">
        <w:rPr>
          <w:color w:val="000000"/>
          <w:spacing w:val="-3"/>
          <w:sz w:val="22"/>
          <w:szCs w:val="22"/>
        </w:rPr>
        <w:t xml:space="preserve">January 1, </w:t>
      </w:r>
      <w:r w:rsidRPr="005F4F40">
        <w:rPr>
          <w:color w:val="000000"/>
          <w:sz w:val="22"/>
          <w:szCs w:val="22"/>
        </w:rPr>
        <w:t xml:space="preserve">2007 </w:t>
      </w:r>
      <w:r w:rsidR="00486A5A" w:rsidRPr="005F4F40">
        <w:rPr>
          <w:color w:val="000000"/>
          <w:sz w:val="22"/>
          <w:szCs w:val="22"/>
        </w:rPr>
        <w:t xml:space="preserve">to December 31, </w:t>
      </w:r>
      <w:r w:rsidRPr="005F4F40">
        <w:rPr>
          <w:color w:val="000000"/>
          <w:sz w:val="22"/>
          <w:szCs w:val="22"/>
        </w:rPr>
        <w:t>2008</w:t>
      </w:r>
    </w:p>
    <w:p w14:paraId="596DCC9F" w14:textId="77777777" w:rsidR="00D37C69" w:rsidRPr="005F4F40" w:rsidRDefault="00D37C69" w:rsidP="005F4F40">
      <w:pPr>
        <w:pStyle w:val="ListParagraph"/>
        <w:widowControl w:val="0"/>
        <w:autoSpaceDE w:val="0"/>
        <w:autoSpaceDN w:val="0"/>
        <w:adjustRightInd w:val="0"/>
        <w:contextualSpacing/>
        <w:rPr>
          <w:color w:val="000000"/>
          <w:sz w:val="22"/>
          <w:szCs w:val="22"/>
        </w:rPr>
      </w:pPr>
      <w:r w:rsidRPr="005F4F40">
        <w:rPr>
          <w:color w:val="000000"/>
          <w:sz w:val="22"/>
          <w:szCs w:val="22"/>
        </w:rPr>
        <w:t>Title of Project:</w:t>
      </w:r>
    </w:p>
    <w:p w14:paraId="644FDFF6" w14:textId="77777777" w:rsidR="00B429F9" w:rsidRPr="005F4F40" w:rsidRDefault="00B429F9" w:rsidP="005F4F40">
      <w:pPr>
        <w:widowControl w:val="0"/>
        <w:ind w:left="1440"/>
        <w:contextualSpacing/>
        <w:rPr>
          <w:color w:val="000000"/>
          <w:sz w:val="22"/>
          <w:szCs w:val="22"/>
        </w:rPr>
      </w:pPr>
      <w:r w:rsidRPr="005F4F40">
        <w:rPr>
          <w:color w:val="000000"/>
          <w:sz w:val="22"/>
          <w:szCs w:val="22"/>
        </w:rPr>
        <w:t>Congenital Heart Disease Multi-Societal Database Project to Create a Universal Encyclopedia for Definitions of Preoperative Risk Factors and Postoperative Complications Related to Congenital Heart Surgery and Interventions</w:t>
      </w:r>
    </w:p>
    <w:p w14:paraId="674FDD0C" w14:textId="77777777" w:rsidR="00B429F9" w:rsidRPr="005F4F40" w:rsidRDefault="00B429F9" w:rsidP="005F4F40">
      <w:pPr>
        <w:widowControl w:val="0"/>
        <w:autoSpaceDE w:val="0"/>
        <w:autoSpaceDN w:val="0"/>
        <w:adjustRightInd w:val="0"/>
        <w:ind w:left="720"/>
        <w:contextualSpacing/>
        <w:rPr>
          <w:color w:val="000000"/>
          <w:spacing w:val="-3"/>
          <w:sz w:val="22"/>
          <w:szCs w:val="22"/>
        </w:rPr>
      </w:pPr>
      <w:r w:rsidRPr="005F4F40">
        <w:rPr>
          <w:color w:val="000000"/>
          <w:spacing w:val="-3"/>
          <w:sz w:val="22"/>
          <w:szCs w:val="22"/>
        </w:rPr>
        <w:t>Granting Agency:  The Children’s Heart Foundation</w:t>
      </w:r>
    </w:p>
    <w:p w14:paraId="7DDFF8C9" w14:textId="77777777" w:rsidR="00B429F9" w:rsidRPr="005F4F40" w:rsidRDefault="00B429F9" w:rsidP="005F4F40">
      <w:pPr>
        <w:widowControl w:val="0"/>
        <w:autoSpaceDE w:val="0"/>
        <w:autoSpaceDN w:val="0"/>
        <w:adjustRightInd w:val="0"/>
        <w:ind w:left="720"/>
        <w:contextualSpacing/>
        <w:rPr>
          <w:color w:val="000000"/>
          <w:sz w:val="22"/>
          <w:szCs w:val="22"/>
        </w:rPr>
      </w:pPr>
      <w:r w:rsidRPr="005F4F40">
        <w:rPr>
          <w:color w:val="000000"/>
          <w:sz w:val="22"/>
          <w:szCs w:val="22"/>
        </w:rPr>
        <w:t>Amount of funding =</w:t>
      </w:r>
      <w:r w:rsidRPr="005F4F40">
        <w:rPr>
          <w:color w:val="000000"/>
          <w:spacing w:val="-3"/>
          <w:sz w:val="22"/>
          <w:szCs w:val="22"/>
        </w:rPr>
        <w:t xml:space="preserve"> $100,000 over 2 years</w:t>
      </w:r>
    </w:p>
    <w:p w14:paraId="145838A6" w14:textId="77777777" w:rsidR="00B429F9" w:rsidRPr="005F4F40" w:rsidRDefault="00B429F9" w:rsidP="005F4F40">
      <w:pPr>
        <w:tabs>
          <w:tab w:val="left" w:pos="0"/>
        </w:tabs>
        <w:ind w:left="720"/>
        <w:contextualSpacing/>
        <w:rPr>
          <w:bCs/>
          <w:sz w:val="22"/>
          <w:szCs w:val="22"/>
        </w:rPr>
      </w:pPr>
      <w:r w:rsidRPr="005F4F40">
        <w:rPr>
          <w:bCs/>
          <w:sz w:val="22"/>
          <w:szCs w:val="22"/>
        </w:rPr>
        <w:t>Name of Principal Investigator: Jeffrey Phillip Jacobs, MD, FACS, FACC, FCCP</w:t>
      </w:r>
    </w:p>
    <w:p w14:paraId="1781F513" w14:textId="77777777" w:rsidR="00B429F9" w:rsidRPr="00A45C8F" w:rsidRDefault="00786A60" w:rsidP="005F4F40">
      <w:pPr>
        <w:widowControl w:val="0"/>
        <w:autoSpaceDE w:val="0"/>
        <w:autoSpaceDN w:val="0"/>
        <w:adjustRightInd w:val="0"/>
        <w:ind w:left="720"/>
        <w:contextualSpacing/>
        <w:rPr>
          <w:b/>
          <w:color w:val="000000"/>
          <w:sz w:val="22"/>
          <w:szCs w:val="22"/>
        </w:rPr>
      </w:pPr>
      <w:r w:rsidRPr="00A45C8F">
        <w:rPr>
          <w:b/>
          <w:color w:val="000000"/>
          <w:sz w:val="22"/>
          <w:szCs w:val="22"/>
        </w:rPr>
        <w:t xml:space="preserve">Role of Jeffrey P. Jacobs, MD:  </w:t>
      </w:r>
      <w:r w:rsidR="00A45C8F">
        <w:rPr>
          <w:b/>
          <w:color w:val="000000"/>
          <w:sz w:val="22"/>
          <w:szCs w:val="22"/>
        </w:rPr>
        <w:t>Principal Investigator</w:t>
      </w:r>
    </w:p>
    <w:p w14:paraId="6FA3994A" w14:textId="77777777" w:rsidR="00B429F9" w:rsidRPr="005F4F40" w:rsidRDefault="00B429F9" w:rsidP="005F4F40">
      <w:pPr>
        <w:widowControl w:val="0"/>
        <w:autoSpaceDE w:val="0"/>
        <w:autoSpaceDN w:val="0"/>
        <w:adjustRightInd w:val="0"/>
        <w:contextualSpacing/>
        <w:rPr>
          <w:color w:val="000000"/>
          <w:sz w:val="22"/>
          <w:szCs w:val="22"/>
        </w:rPr>
      </w:pPr>
    </w:p>
    <w:p w14:paraId="723C9F58" w14:textId="77777777" w:rsidR="00B429F9" w:rsidRPr="005F4F40" w:rsidRDefault="00B429F9" w:rsidP="00A4441E">
      <w:pPr>
        <w:pStyle w:val="ListParagraph"/>
        <w:widowControl w:val="0"/>
        <w:numPr>
          <w:ilvl w:val="0"/>
          <w:numId w:val="12"/>
        </w:numPr>
        <w:autoSpaceDE w:val="0"/>
        <w:autoSpaceDN w:val="0"/>
        <w:adjustRightInd w:val="0"/>
        <w:ind w:firstLine="0"/>
        <w:contextualSpacing/>
        <w:rPr>
          <w:color w:val="000000"/>
          <w:sz w:val="22"/>
          <w:szCs w:val="22"/>
        </w:rPr>
      </w:pPr>
      <w:r w:rsidRPr="005F4F40">
        <w:rPr>
          <w:color w:val="000000"/>
          <w:spacing w:val="-3"/>
          <w:sz w:val="22"/>
          <w:szCs w:val="22"/>
        </w:rPr>
        <w:t xml:space="preserve">Period of Award:  </w:t>
      </w:r>
      <w:r w:rsidRPr="005F4F40">
        <w:rPr>
          <w:color w:val="000000"/>
          <w:sz w:val="22"/>
          <w:szCs w:val="22"/>
        </w:rPr>
        <w:t xml:space="preserve">July 1, 2009 </w:t>
      </w:r>
      <w:r w:rsidR="00486A5A" w:rsidRPr="005F4F40">
        <w:rPr>
          <w:color w:val="000000"/>
          <w:sz w:val="22"/>
          <w:szCs w:val="22"/>
        </w:rPr>
        <w:t>to</w:t>
      </w:r>
      <w:r w:rsidRPr="005F4F40">
        <w:rPr>
          <w:color w:val="000000"/>
          <w:sz w:val="22"/>
          <w:szCs w:val="22"/>
        </w:rPr>
        <w:t xml:space="preserve"> June 30, 2011</w:t>
      </w:r>
    </w:p>
    <w:p w14:paraId="1AB9EFBA" w14:textId="77777777" w:rsidR="00D37C69" w:rsidRPr="005F4F40" w:rsidRDefault="00D37C69" w:rsidP="005F4F40">
      <w:pPr>
        <w:pStyle w:val="ListParagraph"/>
        <w:widowControl w:val="0"/>
        <w:autoSpaceDE w:val="0"/>
        <w:autoSpaceDN w:val="0"/>
        <w:adjustRightInd w:val="0"/>
        <w:contextualSpacing/>
        <w:rPr>
          <w:color w:val="000000"/>
          <w:sz w:val="22"/>
          <w:szCs w:val="22"/>
        </w:rPr>
      </w:pPr>
      <w:r w:rsidRPr="005F4F40">
        <w:rPr>
          <w:color w:val="000000"/>
          <w:sz w:val="22"/>
          <w:szCs w:val="22"/>
        </w:rPr>
        <w:t>Title of Project:</w:t>
      </w:r>
    </w:p>
    <w:p w14:paraId="6A2E76AE" w14:textId="77777777" w:rsidR="00B429F9" w:rsidRPr="005F4F40" w:rsidRDefault="00B429F9" w:rsidP="005F4F40">
      <w:pPr>
        <w:widowControl w:val="0"/>
        <w:ind w:left="1440"/>
        <w:contextualSpacing/>
        <w:rPr>
          <w:color w:val="000000"/>
          <w:sz w:val="22"/>
          <w:szCs w:val="22"/>
        </w:rPr>
      </w:pPr>
      <w:r w:rsidRPr="005F4F40">
        <w:rPr>
          <w:color w:val="000000"/>
          <w:sz w:val="22"/>
          <w:szCs w:val="22"/>
        </w:rPr>
        <w:t>Center volume as a marker of quality in infants with hypoplastic left heart syndrome undergoing the Norwood operation: The potential impact of regionalization of care</w:t>
      </w:r>
    </w:p>
    <w:p w14:paraId="138BCF53" w14:textId="77777777" w:rsidR="00B429F9" w:rsidRPr="005F4F40" w:rsidRDefault="00B429F9" w:rsidP="005F4F40">
      <w:pPr>
        <w:widowControl w:val="0"/>
        <w:autoSpaceDE w:val="0"/>
        <w:autoSpaceDN w:val="0"/>
        <w:adjustRightInd w:val="0"/>
        <w:ind w:left="720"/>
        <w:contextualSpacing/>
        <w:rPr>
          <w:color w:val="000000"/>
          <w:spacing w:val="-3"/>
          <w:sz w:val="22"/>
          <w:szCs w:val="22"/>
        </w:rPr>
      </w:pPr>
      <w:r w:rsidRPr="005F4F40">
        <w:rPr>
          <w:color w:val="000000"/>
          <w:spacing w:val="-3"/>
          <w:sz w:val="22"/>
          <w:szCs w:val="22"/>
        </w:rPr>
        <w:t xml:space="preserve">Granting Agency:  </w:t>
      </w:r>
      <w:r w:rsidRPr="005F4F40">
        <w:rPr>
          <w:color w:val="000000"/>
          <w:sz w:val="22"/>
          <w:szCs w:val="22"/>
        </w:rPr>
        <w:t>American Heart Association</w:t>
      </w:r>
      <w:r w:rsidR="00065E69" w:rsidRPr="005F4F40">
        <w:rPr>
          <w:color w:val="000000"/>
          <w:sz w:val="22"/>
          <w:szCs w:val="22"/>
        </w:rPr>
        <w:t xml:space="preserve"> (AHA)</w:t>
      </w:r>
    </w:p>
    <w:p w14:paraId="759D5C05" w14:textId="77777777" w:rsidR="00B429F9" w:rsidRPr="005F4F40" w:rsidRDefault="00B429F9" w:rsidP="005F4F40">
      <w:pPr>
        <w:widowControl w:val="0"/>
        <w:autoSpaceDE w:val="0"/>
        <w:autoSpaceDN w:val="0"/>
        <w:adjustRightInd w:val="0"/>
        <w:ind w:left="720"/>
        <w:contextualSpacing/>
        <w:rPr>
          <w:color w:val="000000"/>
          <w:spacing w:val="-3"/>
          <w:sz w:val="22"/>
          <w:szCs w:val="22"/>
        </w:rPr>
      </w:pPr>
      <w:r w:rsidRPr="005F4F40">
        <w:rPr>
          <w:color w:val="000000"/>
          <w:sz w:val="22"/>
          <w:szCs w:val="22"/>
        </w:rPr>
        <w:t>Amount of funding =</w:t>
      </w:r>
      <w:r w:rsidRPr="005F4F40">
        <w:rPr>
          <w:color w:val="000000"/>
          <w:spacing w:val="-3"/>
          <w:sz w:val="22"/>
          <w:szCs w:val="22"/>
        </w:rPr>
        <w:t xml:space="preserve"> </w:t>
      </w:r>
      <w:r w:rsidRPr="005F4F40">
        <w:rPr>
          <w:bCs/>
          <w:color w:val="000000"/>
          <w:sz w:val="22"/>
          <w:szCs w:val="22"/>
        </w:rPr>
        <w:t>Total Award:  $98,745</w:t>
      </w:r>
    </w:p>
    <w:p w14:paraId="30E026DA" w14:textId="77777777" w:rsidR="00B429F9" w:rsidRPr="005F4F40" w:rsidRDefault="00B429F9" w:rsidP="005F4F40">
      <w:pPr>
        <w:pStyle w:val="ecxmsolistparagraphcxspmiddle"/>
        <w:shd w:val="clear" w:color="auto" w:fill="FFFFFF"/>
        <w:spacing w:after="0"/>
        <w:contextualSpacing/>
        <w:rPr>
          <w:color w:val="000000"/>
          <w:sz w:val="22"/>
          <w:szCs w:val="22"/>
        </w:rPr>
      </w:pPr>
      <w:r w:rsidRPr="005F4F40">
        <w:rPr>
          <w:color w:val="000000"/>
          <w:sz w:val="22"/>
          <w:szCs w:val="22"/>
        </w:rPr>
        <w:tab/>
        <w:t>Year 1 (July 1, 2009 – June 30, 2010) = $49,062</w:t>
      </w:r>
    </w:p>
    <w:p w14:paraId="223F3690" w14:textId="77777777" w:rsidR="00B429F9" w:rsidRPr="005F4F40" w:rsidRDefault="00B429F9" w:rsidP="005F4F40">
      <w:pPr>
        <w:pStyle w:val="ecxmsolistparagraphcxsplast"/>
        <w:shd w:val="clear" w:color="auto" w:fill="FFFFFF"/>
        <w:spacing w:after="0"/>
        <w:contextualSpacing/>
        <w:rPr>
          <w:color w:val="000000"/>
          <w:sz w:val="22"/>
          <w:szCs w:val="22"/>
        </w:rPr>
      </w:pPr>
      <w:r w:rsidRPr="005F4F40">
        <w:rPr>
          <w:color w:val="000000"/>
          <w:sz w:val="22"/>
          <w:szCs w:val="22"/>
        </w:rPr>
        <w:tab/>
        <w:t>Year 2 (July 1, 2010 – June 30, 2011) = $49,683</w:t>
      </w:r>
    </w:p>
    <w:p w14:paraId="6E1D0315" w14:textId="77777777" w:rsidR="00B429F9" w:rsidRPr="005F4F40" w:rsidRDefault="005C2792" w:rsidP="005F4F40">
      <w:pPr>
        <w:pStyle w:val="ecxmsolistparagraphcxsplast"/>
        <w:shd w:val="clear" w:color="auto" w:fill="FFFFFF"/>
        <w:spacing w:after="0"/>
        <w:contextualSpacing/>
        <w:rPr>
          <w:color w:val="000000"/>
          <w:sz w:val="22"/>
          <w:szCs w:val="22"/>
        </w:rPr>
      </w:pPr>
      <w:r>
        <w:rPr>
          <w:bCs/>
          <w:color w:val="000000"/>
          <w:sz w:val="22"/>
          <w:szCs w:val="22"/>
        </w:rPr>
        <w:tab/>
      </w:r>
      <w:r w:rsidR="00B429F9" w:rsidRPr="005F4F40">
        <w:rPr>
          <w:bCs/>
          <w:color w:val="000000"/>
          <w:sz w:val="22"/>
          <w:szCs w:val="22"/>
        </w:rPr>
        <w:t>Principal Investigator</w:t>
      </w:r>
      <w:r w:rsidR="00B429F9" w:rsidRPr="005F4F40">
        <w:rPr>
          <w:color w:val="000000"/>
          <w:sz w:val="22"/>
          <w:szCs w:val="22"/>
        </w:rPr>
        <w:t>:  Sara K. Pasquali, MD</w:t>
      </w:r>
    </w:p>
    <w:p w14:paraId="6A0C357C" w14:textId="77777777" w:rsidR="00B429F9" w:rsidRPr="00A45C8F" w:rsidRDefault="005C2792" w:rsidP="005F4F40">
      <w:pPr>
        <w:pStyle w:val="ecxmsolistparagraphcxsplast"/>
        <w:shd w:val="clear" w:color="auto" w:fill="FFFFFF"/>
        <w:spacing w:after="0"/>
        <w:contextualSpacing/>
        <w:rPr>
          <w:b/>
          <w:color w:val="000000"/>
          <w:sz w:val="22"/>
          <w:szCs w:val="22"/>
        </w:rPr>
      </w:pPr>
      <w:r>
        <w:rPr>
          <w:b/>
          <w:color w:val="000000"/>
          <w:sz w:val="22"/>
          <w:szCs w:val="22"/>
        </w:rPr>
        <w:tab/>
      </w:r>
      <w:r w:rsidR="00786A60" w:rsidRPr="00A45C8F">
        <w:rPr>
          <w:b/>
          <w:color w:val="000000"/>
          <w:sz w:val="22"/>
          <w:szCs w:val="22"/>
        </w:rPr>
        <w:t xml:space="preserve">Role of Jeffrey P. Jacobs, MD:  </w:t>
      </w:r>
      <w:r w:rsidR="00B429F9" w:rsidRPr="00A45C8F">
        <w:rPr>
          <w:b/>
          <w:color w:val="000000"/>
          <w:sz w:val="22"/>
          <w:szCs w:val="22"/>
        </w:rPr>
        <w:t>Collaborator</w:t>
      </w:r>
    </w:p>
    <w:p w14:paraId="716CD5CC" w14:textId="77777777" w:rsidR="00B429F9" w:rsidRPr="005F4F40" w:rsidRDefault="00A807A6" w:rsidP="005F4F40">
      <w:pPr>
        <w:widowControl w:val="0"/>
        <w:autoSpaceDE w:val="0"/>
        <w:autoSpaceDN w:val="0"/>
        <w:adjustRightInd w:val="0"/>
        <w:ind w:left="720"/>
        <w:contextualSpacing/>
        <w:rPr>
          <w:color w:val="000000"/>
          <w:sz w:val="22"/>
          <w:szCs w:val="22"/>
        </w:rPr>
      </w:pPr>
      <w:r w:rsidRPr="005F4F40">
        <w:rPr>
          <w:color w:val="000000"/>
          <w:sz w:val="22"/>
          <w:szCs w:val="22"/>
        </w:rPr>
        <w:t>Notes:</w:t>
      </w:r>
    </w:p>
    <w:p w14:paraId="7752E7B2" w14:textId="77777777" w:rsidR="00065E69" w:rsidRPr="005F4F40" w:rsidRDefault="00065E69" w:rsidP="005F4F40">
      <w:pPr>
        <w:pStyle w:val="ecxmsonormal"/>
        <w:shd w:val="clear" w:color="auto" w:fill="FFFFFF"/>
        <w:spacing w:after="0"/>
        <w:ind w:left="1440"/>
        <w:contextualSpacing/>
        <w:rPr>
          <w:bCs/>
          <w:color w:val="000000"/>
          <w:sz w:val="22"/>
          <w:szCs w:val="22"/>
        </w:rPr>
      </w:pPr>
      <w:r w:rsidRPr="005F4F40">
        <w:rPr>
          <w:bCs/>
          <w:color w:val="000000"/>
          <w:sz w:val="22"/>
          <w:szCs w:val="22"/>
        </w:rPr>
        <w:t>Investigative Team:</w:t>
      </w:r>
    </w:p>
    <w:p w14:paraId="428F89C8" w14:textId="77777777" w:rsidR="00065E69" w:rsidRPr="005F4F40" w:rsidRDefault="00065E69" w:rsidP="005F4F40">
      <w:pPr>
        <w:pStyle w:val="ecxmsolistparagraphcxsplast"/>
        <w:shd w:val="clear" w:color="auto" w:fill="FFFFFF"/>
        <w:spacing w:after="0"/>
        <w:ind w:left="2160"/>
        <w:contextualSpacing/>
        <w:rPr>
          <w:color w:val="000000"/>
          <w:sz w:val="22"/>
          <w:szCs w:val="22"/>
        </w:rPr>
      </w:pPr>
      <w:r w:rsidRPr="005F4F40">
        <w:rPr>
          <w:bCs/>
          <w:color w:val="000000"/>
          <w:sz w:val="22"/>
          <w:szCs w:val="22"/>
        </w:rPr>
        <w:t>Principal Investigator</w:t>
      </w:r>
      <w:r w:rsidRPr="005F4F40">
        <w:rPr>
          <w:color w:val="000000"/>
          <w:sz w:val="22"/>
          <w:szCs w:val="22"/>
        </w:rPr>
        <w:t>:  Sara K. Pasquali, MD</w:t>
      </w:r>
    </w:p>
    <w:p w14:paraId="17A589B6" w14:textId="77777777" w:rsidR="00065E69" w:rsidRPr="005F4F40" w:rsidRDefault="00065E69" w:rsidP="005F4F40">
      <w:pPr>
        <w:pStyle w:val="ecxmsonormal"/>
        <w:shd w:val="clear" w:color="auto" w:fill="FFFFFF"/>
        <w:spacing w:after="0"/>
        <w:ind w:left="2160"/>
        <w:contextualSpacing/>
        <w:rPr>
          <w:color w:val="000000"/>
          <w:sz w:val="22"/>
          <w:szCs w:val="22"/>
        </w:rPr>
      </w:pPr>
      <w:r w:rsidRPr="005F4F40">
        <w:rPr>
          <w:bCs/>
          <w:color w:val="000000"/>
          <w:sz w:val="22"/>
          <w:szCs w:val="22"/>
        </w:rPr>
        <w:t>Mentor</w:t>
      </w:r>
      <w:r w:rsidRPr="005F4F40">
        <w:rPr>
          <w:color w:val="000000"/>
          <w:sz w:val="22"/>
          <w:szCs w:val="22"/>
        </w:rPr>
        <w:t>:  Jennifer S. Li, MD</w:t>
      </w:r>
    </w:p>
    <w:p w14:paraId="44A0CC9B" w14:textId="77777777" w:rsidR="00065E69" w:rsidRPr="005F4F40" w:rsidRDefault="00065E69" w:rsidP="005F4F40">
      <w:pPr>
        <w:pStyle w:val="ecxmsonormal"/>
        <w:shd w:val="clear" w:color="auto" w:fill="FFFFFF"/>
        <w:spacing w:after="0"/>
        <w:ind w:left="2160"/>
        <w:contextualSpacing/>
        <w:rPr>
          <w:color w:val="000000"/>
          <w:sz w:val="22"/>
          <w:szCs w:val="22"/>
        </w:rPr>
      </w:pPr>
      <w:r w:rsidRPr="005F4F40">
        <w:rPr>
          <w:bCs/>
          <w:color w:val="000000"/>
          <w:sz w:val="22"/>
          <w:szCs w:val="22"/>
        </w:rPr>
        <w:t>Collaborators</w:t>
      </w:r>
      <w:r w:rsidRPr="005F4F40">
        <w:rPr>
          <w:color w:val="000000"/>
          <w:sz w:val="22"/>
          <w:szCs w:val="22"/>
        </w:rPr>
        <w:t xml:space="preserve">:  </w:t>
      </w:r>
    </w:p>
    <w:p w14:paraId="67D626B4" w14:textId="77777777" w:rsidR="00065E69" w:rsidRPr="005F4F40" w:rsidRDefault="00065E69" w:rsidP="005F4F40">
      <w:pPr>
        <w:pStyle w:val="ecxmsonormal"/>
        <w:shd w:val="clear" w:color="auto" w:fill="FFFFFF"/>
        <w:spacing w:after="0"/>
        <w:ind w:left="2880"/>
        <w:contextualSpacing/>
        <w:rPr>
          <w:color w:val="000000"/>
          <w:sz w:val="22"/>
          <w:szCs w:val="22"/>
        </w:rPr>
      </w:pPr>
      <w:r w:rsidRPr="005F4F40">
        <w:rPr>
          <w:color w:val="000000"/>
          <w:sz w:val="22"/>
          <w:szCs w:val="22"/>
          <w:u w:val="single"/>
        </w:rPr>
        <w:t>Jeffrey P. Jacobs, MD</w:t>
      </w:r>
      <w:r w:rsidRPr="005F4F40">
        <w:rPr>
          <w:color w:val="000000"/>
          <w:sz w:val="22"/>
          <w:szCs w:val="22"/>
        </w:rPr>
        <w:t xml:space="preserve">, Marshall L. Jacobs, MD, Eric D. Peterson, MD, </w:t>
      </w:r>
    </w:p>
    <w:p w14:paraId="1D97C3C6" w14:textId="77777777" w:rsidR="00065E69" w:rsidRPr="005F4F40" w:rsidRDefault="00065E69" w:rsidP="005F4F40">
      <w:pPr>
        <w:pStyle w:val="ecxmsonormal"/>
        <w:shd w:val="clear" w:color="auto" w:fill="FFFFFF"/>
        <w:spacing w:after="0"/>
        <w:ind w:left="2880"/>
        <w:contextualSpacing/>
        <w:rPr>
          <w:color w:val="000000"/>
          <w:sz w:val="22"/>
          <w:szCs w:val="22"/>
        </w:rPr>
      </w:pPr>
      <w:r w:rsidRPr="005F4F40">
        <w:rPr>
          <w:color w:val="000000"/>
          <w:sz w:val="22"/>
          <w:szCs w:val="22"/>
        </w:rPr>
        <w:t>Karl F. Welke, MD, MS</w:t>
      </w:r>
    </w:p>
    <w:p w14:paraId="623E4A7C" w14:textId="77777777" w:rsidR="006C1FFC" w:rsidRPr="005F4F40" w:rsidRDefault="006C1FFC" w:rsidP="005F4F40">
      <w:pPr>
        <w:pStyle w:val="ecxmsonormal"/>
        <w:shd w:val="clear" w:color="auto" w:fill="FFFFFF"/>
        <w:spacing w:after="0"/>
        <w:ind w:left="1440"/>
        <w:contextualSpacing/>
        <w:rPr>
          <w:color w:val="000000"/>
          <w:sz w:val="22"/>
          <w:szCs w:val="22"/>
        </w:rPr>
      </w:pPr>
      <w:r w:rsidRPr="005F4F40">
        <w:rPr>
          <w:bCs/>
          <w:color w:val="000000"/>
          <w:sz w:val="22"/>
          <w:szCs w:val="22"/>
        </w:rPr>
        <w:t>SPECIFIC AIM 1:</w:t>
      </w:r>
    </w:p>
    <w:p w14:paraId="0ABC62CC" w14:textId="77777777" w:rsidR="006C1FFC" w:rsidRPr="005F4F40" w:rsidRDefault="006C1FFC" w:rsidP="005F4F40">
      <w:pPr>
        <w:pStyle w:val="ecxmsolistparagraph"/>
        <w:shd w:val="clear" w:color="auto" w:fill="FFFFFF"/>
        <w:spacing w:after="0"/>
        <w:ind w:left="2160"/>
        <w:contextualSpacing/>
        <w:rPr>
          <w:color w:val="000000"/>
          <w:sz w:val="22"/>
          <w:szCs w:val="22"/>
        </w:rPr>
      </w:pPr>
      <w:r w:rsidRPr="005F4F40">
        <w:rPr>
          <w:color w:val="000000"/>
          <w:sz w:val="22"/>
          <w:szCs w:val="22"/>
        </w:rPr>
        <w:t>To evaluate the impact of center volume on morbidity and mortality following the Norwood operation for HLHS.</w:t>
      </w:r>
    </w:p>
    <w:p w14:paraId="7826E73A" w14:textId="77777777" w:rsidR="006C1FFC" w:rsidRPr="005F4F40" w:rsidRDefault="006C1FFC" w:rsidP="005F4F40">
      <w:pPr>
        <w:pStyle w:val="ecxmsonormal"/>
        <w:shd w:val="clear" w:color="auto" w:fill="FFFFFF"/>
        <w:spacing w:after="0"/>
        <w:ind w:left="1440"/>
        <w:contextualSpacing/>
        <w:rPr>
          <w:color w:val="000000"/>
          <w:sz w:val="22"/>
          <w:szCs w:val="22"/>
        </w:rPr>
      </w:pPr>
      <w:r w:rsidRPr="005F4F40">
        <w:rPr>
          <w:bCs/>
          <w:color w:val="000000"/>
          <w:sz w:val="22"/>
          <w:szCs w:val="22"/>
        </w:rPr>
        <w:t>SPECIFIC AIM 2:</w:t>
      </w:r>
    </w:p>
    <w:p w14:paraId="078181FA" w14:textId="77777777" w:rsidR="006C1FFC" w:rsidRPr="005F4F40" w:rsidRDefault="006C1FFC" w:rsidP="005F4F40">
      <w:pPr>
        <w:pStyle w:val="ecxmsolistparagraph"/>
        <w:shd w:val="clear" w:color="auto" w:fill="FFFFFF"/>
        <w:spacing w:after="0"/>
        <w:ind w:left="2160"/>
        <w:contextualSpacing/>
        <w:rPr>
          <w:color w:val="000000"/>
          <w:sz w:val="22"/>
          <w:szCs w:val="22"/>
        </w:rPr>
      </w:pPr>
      <w:r w:rsidRPr="005F4F40">
        <w:rPr>
          <w:color w:val="000000"/>
          <w:sz w:val="22"/>
          <w:szCs w:val="22"/>
        </w:rPr>
        <w:t>To evaluate the impact of pre-operative risk status on the relationship between center volume and outcome following the Norwood operation for HLHS.</w:t>
      </w:r>
    </w:p>
    <w:p w14:paraId="0E640880" w14:textId="77777777" w:rsidR="006C1FFC" w:rsidRPr="005F4F40" w:rsidRDefault="006C1FFC" w:rsidP="005F4F40">
      <w:pPr>
        <w:pStyle w:val="ecxmsonormal"/>
        <w:shd w:val="clear" w:color="auto" w:fill="FFFFFF"/>
        <w:spacing w:after="0"/>
        <w:ind w:left="1440"/>
        <w:contextualSpacing/>
        <w:rPr>
          <w:color w:val="000000"/>
          <w:sz w:val="22"/>
          <w:szCs w:val="22"/>
        </w:rPr>
      </w:pPr>
      <w:r w:rsidRPr="005F4F40">
        <w:rPr>
          <w:bCs/>
          <w:color w:val="000000"/>
          <w:sz w:val="22"/>
          <w:szCs w:val="22"/>
        </w:rPr>
        <w:t>SPECIFIC AIM 3:</w:t>
      </w:r>
    </w:p>
    <w:p w14:paraId="2EA6BE37" w14:textId="77777777" w:rsidR="006C1FFC" w:rsidRPr="005F4F40" w:rsidRDefault="006C1FFC" w:rsidP="005F4F40">
      <w:pPr>
        <w:pStyle w:val="ecxmsolistparagraph"/>
        <w:shd w:val="clear" w:color="auto" w:fill="FFFFFF"/>
        <w:spacing w:after="0"/>
        <w:ind w:left="2160"/>
        <w:contextualSpacing/>
        <w:rPr>
          <w:color w:val="000000"/>
          <w:sz w:val="22"/>
          <w:szCs w:val="22"/>
        </w:rPr>
      </w:pPr>
      <w:r w:rsidRPr="005F4F40">
        <w:rPr>
          <w:color w:val="000000"/>
          <w:sz w:val="22"/>
          <w:szCs w:val="22"/>
        </w:rPr>
        <w:t>To evaluate the impact of individual surgeon volume on the relationship between center volume and outcome.</w:t>
      </w:r>
    </w:p>
    <w:p w14:paraId="4DDC01CC" w14:textId="77777777" w:rsidR="006C1FFC" w:rsidRPr="005F4F40" w:rsidRDefault="006C1FFC" w:rsidP="005F4F40">
      <w:pPr>
        <w:pStyle w:val="ecxmsonormal"/>
        <w:shd w:val="clear" w:color="auto" w:fill="FFFFFF"/>
        <w:spacing w:after="0"/>
        <w:ind w:left="1440"/>
        <w:contextualSpacing/>
        <w:rPr>
          <w:color w:val="000000"/>
          <w:sz w:val="22"/>
          <w:szCs w:val="22"/>
        </w:rPr>
      </w:pPr>
      <w:r w:rsidRPr="005F4F40">
        <w:rPr>
          <w:bCs/>
          <w:color w:val="000000"/>
          <w:sz w:val="22"/>
          <w:szCs w:val="22"/>
        </w:rPr>
        <w:t>SPECIFIC AIM 4:</w:t>
      </w:r>
    </w:p>
    <w:p w14:paraId="0C3DC355" w14:textId="77777777" w:rsidR="006C1FFC" w:rsidRPr="005F4F40" w:rsidRDefault="006C1FFC" w:rsidP="005F4F40">
      <w:pPr>
        <w:pStyle w:val="ecxmsolistparagraph"/>
        <w:shd w:val="clear" w:color="auto" w:fill="FFFFFF"/>
        <w:spacing w:after="0"/>
        <w:ind w:left="1440"/>
        <w:contextualSpacing/>
        <w:rPr>
          <w:color w:val="000000"/>
          <w:sz w:val="22"/>
          <w:szCs w:val="22"/>
        </w:rPr>
      </w:pPr>
      <w:r w:rsidRPr="005F4F40">
        <w:rPr>
          <w:color w:val="000000"/>
          <w:sz w:val="22"/>
          <w:szCs w:val="22"/>
        </w:rPr>
        <w:t>To examine the potential health policy implicati</w:t>
      </w:r>
      <w:r w:rsidR="00A807A6" w:rsidRPr="005F4F40">
        <w:rPr>
          <w:color w:val="000000"/>
          <w:sz w:val="22"/>
          <w:szCs w:val="22"/>
        </w:rPr>
        <w:t>ons of regionalization of care.</w:t>
      </w:r>
    </w:p>
    <w:p w14:paraId="387B4DA6" w14:textId="77777777" w:rsidR="00DE3786" w:rsidRPr="005F4F40" w:rsidRDefault="00DE3786" w:rsidP="005F4F40">
      <w:pPr>
        <w:contextualSpacing/>
        <w:rPr>
          <w:b/>
          <w:spacing w:val="-3"/>
          <w:sz w:val="22"/>
          <w:szCs w:val="22"/>
        </w:rPr>
      </w:pPr>
    </w:p>
    <w:p w14:paraId="6D5EB4DD" w14:textId="77777777" w:rsidR="001C1607" w:rsidRPr="005F4F40" w:rsidRDefault="001C1607" w:rsidP="00A4441E">
      <w:pPr>
        <w:pStyle w:val="ListParagraph"/>
        <w:widowControl w:val="0"/>
        <w:numPr>
          <w:ilvl w:val="0"/>
          <w:numId w:val="12"/>
        </w:numPr>
        <w:autoSpaceDE w:val="0"/>
        <w:autoSpaceDN w:val="0"/>
        <w:adjustRightInd w:val="0"/>
        <w:ind w:firstLine="0"/>
        <w:contextualSpacing/>
        <w:rPr>
          <w:color w:val="000000"/>
          <w:spacing w:val="-3"/>
          <w:sz w:val="22"/>
          <w:szCs w:val="22"/>
        </w:rPr>
      </w:pPr>
      <w:r w:rsidRPr="005F4F40">
        <w:rPr>
          <w:color w:val="000000"/>
          <w:spacing w:val="-3"/>
          <w:sz w:val="22"/>
          <w:szCs w:val="22"/>
        </w:rPr>
        <w:t>Period of Award:</w:t>
      </w:r>
    </w:p>
    <w:p w14:paraId="654D8123" w14:textId="77777777" w:rsidR="001C1607" w:rsidRPr="005F4F40" w:rsidRDefault="001C1607" w:rsidP="005F4F40">
      <w:pPr>
        <w:widowControl w:val="0"/>
        <w:autoSpaceDE w:val="0"/>
        <w:autoSpaceDN w:val="0"/>
        <w:adjustRightInd w:val="0"/>
        <w:ind w:left="720"/>
        <w:contextualSpacing/>
        <w:rPr>
          <w:color w:val="000000"/>
          <w:sz w:val="22"/>
          <w:szCs w:val="22"/>
        </w:rPr>
      </w:pPr>
      <w:r w:rsidRPr="005F4F40">
        <w:rPr>
          <w:color w:val="000000"/>
          <w:sz w:val="22"/>
          <w:szCs w:val="22"/>
        </w:rPr>
        <w:t xml:space="preserve">September 30, 2009 </w:t>
      </w:r>
      <w:r w:rsidR="00486A5A" w:rsidRPr="005F4F40">
        <w:rPr>
          <w:color w:val="000000"/>
          <w:sz w:val="22"/>
          <w:szCs w:val="22"/>
        </w:rPr>
        <w:t>to</w:t>
      </w:r>
      <w:r w:rsidRPr="005F4F40">
        <w:rPr>
          <w:color w:val="000000"/>
          <w:sz w:val="22"/>
          <w:szCs w:val="22"/>
        </w:rPr>
        <w:t xml:space="preserve"> August 31, 2011 (with 1 year no-cost extension to August 31, 2012)</w:t>
      </w:r>
    </w:p>
    <w:p w14:paraId="6960097C" w14:textId="77777777" w:rsidR="001C1607" w:rsidRPr="005F4F40" w:rsidRDefault="001C1607" w:rsidP="005F4F40">
      <w:pPr>
        <w:pStyle w:val="ecxmsolistparagraphcxspmiddle"/>
        <w:shd w:val="clear" w:color="auto" w:fill="FFFFFF"/>
        <w:spacing w:after="0"/>
        <w:ind w:left="720"/>
        <w:contextualSpacing/>
        <w:rPr>
          <w:color w:val="000000"/>
          <w:sz w:val="22"/>
          <w:szCs w:val="22"/>
        </w:rPr>
      </w:pPr>
      <w:r w:rsidRPr="005F4F40">
        <w:rPr>
          <w:color w:val="000000"/>
          <w:sz w:val="22"/>
          <w:szCs w:val="22"/>
        </w:rPr>
        <w:t xml:space="preserve">Title of Project:  </w:t>
      </w:r>
    </w:p>
    <w:p w14:paraId="2458B7DC" w14:textId="77777777" w:rsidR="001C1607" w:rsidRPr="005F4F40" w:rsidRDefault="001C1607" w:rsidP="005F4F40">
      <w:pPr>
        <w:pStyle w:val="ecxmsolistparagraphcxspmiddle"/>
        <w:shd w:val="clear" w:color="auto" w:fill="FFFFFF"/>
        <w:spacing w:after="0"/>
        <w:ind w:left="1440"/>
        <w:contextualSpacing/>
        <w:rPr>
          <w:color w:val="000000"/>
          <w:sz w:val="22"/>
          <w:szCs w:val="22"/>
        </w:rPr>
      </w:pPr>
      <w:r w:rsidRPr="005F4F40">
        <w:rPr>
          <w:color w:val="000000"/>
          <w:sz w:val="22"/>
          <w:szCs w:val="22"/>
        </w:rPr>
        <w:t>Comparative Effectiveness of Medications Used in Congenital Heart Surgery: A National Multi-center Study Linking the Society of Thoracic Surgeons Congenital Heart Surgery and Pediatric Health Information Systems Databases</w:t>
      </w:r>
    </w:p>
    <w:p w14:paraId="7A923647" w14:textId="77777777" w:rsidR="001C1607" w:rsidRPr="005F4F40" w:rsidRDefault="001C1607" w:rsidP="005F4F40">
      <w:pPr>
        <w:widowControl w:val="0"/>
        <w:autoSpaceDE w:val="0"/>
        <w:autoSpaceDN w:val="0"/>
        <w:adjustRightInd w:val="0"/>
        <w:ind w:left="720"/>
        <w:contextualSpacing/>
        <w:rPr>
          <w:color w:val="000000"/>
          <w:sz w:val="22"/>
          <w:szCs w:val="22"/>
        </w:rPr>
      </w:pPr>
      <w:r w:rsidRPr="005F4F40">
        <w:rPr>
          <w:color w:val="000000"/>
          <w:sz w:val="22"/>
          <w:szCs w:val="22"/>
        </w:rPr>
        <w:t>Grant Number:  1RC1HL099941-01</w:t>
      </w:r>
    </w:p>
    <w:p w14:paraId="56394D4F" w14:textId="77777777" w:rsidR="001C1607" w:rsidRPr="005F4F40" w:rsidRDefault="001C1607" w:rsidP="005F4F40">
      <w:pPr>
        <w:pStyle w:val="ecxmsolistparagraph"/>
        <w:shd w:val="clear" w:color="auto" w:fill="FFFFFF"/>
        <w:spacing w:after="0"/>
        <w:ind w:left="720"/>
        <w:contextualSpacing/>
        <w:rPr>
          <w:color w:val="000000"/>
          <w:sz w:val="22"/>
          <w:szCs w:val="22"/>
        </w:rPr>
      </w:pPr>
      <w:r w:rsidRPr="005F4F40">
        <w:rPr>
          <w:color w:val="000000"/>
          <w:sz w:val="22"/>
          <w:szCs w:val="22"/>
        </w:rPr>
        <w:lastRenderedPageBreak/>
        <w:t xml:space="preserve">Granting Agency:  </w:t>
      </w:r>
    </w:p>
    <w:p w14:paraId="6F57B1ED" w14:textId="77777777" w:rsidR="001C1607" w:rsidRPr="005F4F40" w:rsidRDefault="001C1607" w:rsidP="005F4F40">
      <w:pPr>
        <w:pStyle w:val="ecxmsolistparagraph"/>
        <w:shd w:val="clear" w:color="auto" w:fill="FFFFFF"/>
        <w:spacing w:after="0"/>
        <w:ind w:left="1440"/>
        <w:contextualSpacing/>
        <w:rPr>
          <w:color w:val="000000"/>
          <w:sz w:val="22"/>
          <w:szCs w:val="22"/>
        </w:rPr>
      </w:pPr>
      <w:r w:rsidRPr="005F4F40">
        <w:rPr>
          <w:color w:val="000000"/>
          <w:sz w:val="22"/>
          <w:szCs w:val="22"/>
        </w:rPr>
        <w:t>National Heart, Lung, and Blood Institute (NIH Challenge Grant): Department of Health and Human Services, National Institutes of Health (THIS AWARD IS ISSUED UNDER THE AMERICAN RECOVERY AND REINVESTMENT ACT OF 2009 AND IS SUBJECT TO SPECIAL HHS TERMS AND CONDITIONS AS REFERENCED IN SECTION III)</w:t>
      </w:r>
    </w:p>
    <w:p w14:paraId="1251D653" w14:textId="77777777" w:rsidR="001C1607" w:rsidRPr="005F4F40" w:rsidRDefault="001C1607" w:rsidP="005F4F40">
      <w:pPr>
        <w:widowControl w:val="0"/>
        <w:autoSpaceDE w:val="0"/>
        <w:autoSpaceDN w:val="0"/>
        <w:adjustRightInd w:val="0"/>
        <w:ind w:left="720"/>
        <w:contextualSpacing/>
        <w:rPr>
          <w:color w:val="000000"/>
          <w:sz w:val="22"/>
          <w:szCs w:val="22"/>
        </w:rPr>
      </w:pPr>
      <w:r w:rsidRPr="005F4F40">
        <w:rPr>
          <w:color w:val="000000"/>
          <w:sz w:val="22"/>
          <w:szCs w:val="22"/>
        </w:rPr>
        <w:t>Total Direct Costs: $847,352</w:t>
      </w:r>
    </w:p>
    <w:p w14:paraId="6897E021" w14:textId="77777777" w:rsidR="001C1607" w:rsidRPr="005F4F40" w:rsidRDefault="001C1607" w:rsidP="005F4F40">
      <w:pPr>
        <w:widowControl w:val="0"/>
        <w:autoSpaceDE w:val="0"/>
        <w:autoSpaceDN w:val="0"/>
        <w:adjustRightInd w:val="0"/>
        <w:ind w:left="1440"/>
        <w:contextualSpacing/>
        <w:rPr>
          <w:color w:val="000000"/>
          <w:sz w:val="22"/>
          <w:szCs w:val="22"/>
        </w:rPr>
      </w:pPr>
      <w:r w:rsidRPr="005F4F40">
        <w:rPr>
          <w:color w:val="000000"/>
          <w:sz w:val="22"/>
          <w:szCs w:val="22"/>
        </w:rPr>
        <w:t>Year 1 (September 30, 2009 – August 31, 2010) = $450,815</w:t>
      </w:r>
    </w:p>
    <w:p w14:paraId="257E31C0" w14:textId="77777777" w:rsidR="001C1607" w:rsidRPr="005F4F40" w:rsidRDefault="001C1607" w:rsidP="005F4F40">
      <w:pPr>
        <w:widowControl w:val="0"/>
        <w:autoSpaceDE w:val="0"/>
        <w:autoSpaceDN w:val="0"/>
        <w:adjustRightInd w:val="0"/>
        <w:ind w:left="1440"/>
        <w:contextualSpacing/>
        <w:rPr>
          <w:color w:val="000000"/>
          <w:sz w:val="22"/>
          <w:szCs w:val="22"/>
        </w:rPr>
      </w:pPr>
      <w:r w:rsidRPr="005F4F40">
        <w:rPr>
          <w:color w:val="000000"/>
          <w:sz w:val="22"/>
          <w:szCs w:val="22"/>
        </w:rPr>
        <w:t>Year 2 (September 30, 2010 – August 31, 2011) = $396,537</w:t>
      </w:r>
    </w:p>
    <w:p w14:paraId="75474B78" w14:textId="77777777" w:rsidR="001C1607" w:rsidRPr="005F4F40" w:rsidRDefault="001C1607" w:rsidP="005F4F40">
      <w:pPr>
        <w:widowControl w:val="0"/>
        <w:autoSpaceDE w:val="0"/>
        <w:autoSpaceDN w:val="0"/>
        <w:adjustRightInd w:val="0"/>
        <w:ind w:left="720"/>
        <w:contextualSpacing/>
        <w:rPr>
          <w:color w:val="000000"/>
          <w:sz w:val="22"/>
          <w:szCs w:val="22"/>
        </w:rPr>
      </w:pPr>
      <w:r w:rsidRPr="005F4F40">
        <w:rPr>
          <w:bCs/>
          <w:color w:val="000000"/>
          <w:sz w:val="22"/>
          <w:szCs w:val="22"/>
        </w:rPr>
        <w:t>Principal Investigators</w:t>
      </w:r>
      <w:r w:rsidRPr="005F4F40">
        <w:rPr>
          <w:color w:val="000000"/>
          <w:sz w:val="22"/>
          <w:szCs w:val="22"/>
        </w:rPr>
        <w:t xml:space="preserve">:  </w:t>
      </w:r>
      <w:r w:rsidR="000144C8" w:rsidRPr="000144C8">
        <w:rPr>
          <w:b/>
          <w:color w:val="000000"/>
          <w:sz w:val="22"/>
          <w:szCs w:val="22"/>
          <w:u w:val="single"/>
        </w:rPr>
        <w:t>Jeffrey P. Jacobs</w:t>
      </w:r>
      <w:r w:rsidRPr="005F4F40">
        <w:rPr>
          <w:color w:val="000000"/>
          <w:sz w:val="22"/>
          <w:szCs w:val="22"/>
        </w:rPr>
        <w:t>, MD (STS), Jennifer S. Li, MD (Duke)</w:t>
      </w:r>
    </w:p>
    <w:p w14:paraId="4B2727B0" w14:textId="5ED16873" w:rsidR="001C1607" w:rsidRPr="00A45C8F" w:rsidRDefault="001C1607" w:rsidP="005F4F40">
      <w:pPr>
        <w:widowControl w:val="0"/>
        <w:autoSpaceDE w:val="0"/>
        <w:autoSpaceDN w:val="0"/>
        <w:adjustRightInd w:val="0"/>
        <w:ind w:left="720"/>
        <w:contextualSpacing/>
        <w:rPr>
          <w:b/>
          <w:bCs/>
          <w:color w:val="000000"/>
          <w:sz w:val="22"/>
          <w:szCs w:val="22"/>
        </w:rPr>
      </w:pPr>
      <w:r w:rsidRPr="00A45C8F">
        <w:rPr>
          <w:b/>
          <w:color w:val="000000"/>
          <w:sz w:val="22"/>
          <w:szCs w:val="22"/>
        </w:rPr>
        <w:t>Role of Jeffrey P. Jacobs, MD:</w:t>
      </w:r>
      <w:r w:rsidR="00C935B0">
        <w:rPr>
          <w:b/>
          <w:color w:val="000000"/>
          <w:sz w:val="22"/>
          <w:szCs w:val="22"/>
        </w:rPr>
        <w:t xml:space="preserve">  </w:t>
      </w:r>
      <w:r w:rsidRPr="00A45C8F">
        <w:rPr>
          <w:b/>
          <w:bCs/>
          <w:color w:val="000000"/>
          <w:sz w:val="22"/>
          <w:szCs w:val="22"/>
        </w:rPr>
        <w:t>Principal Investigator</w:t>
      </w:r>
    </w:p>
    <w:p w14:paraId="382A76C3" w14:textId="77777777" w:rsidR="001C1607" w:rsidRPr="005F4F40" w:rsidRDefault="001C1607" w:rsidP="005F4F40">
      <w:pPr>
        <w:widowControl w:val="0"/>
        <w:autoSpaceDE w:val="0"/>
        <w:autoSpaceDN w:val="0"/>
        <w:adjustRightInd w:val="0"/>
        <w:ind w:left="720"/>
        <w:contextualSpacing/>
        <w:rPr>
          <w:bCs/>
          <w:color w:val="000000"/>
          <w:sz w:val="22"/>
          <w:szCs w:val="22"/>
        </w:rPr>
      </w:pPr>
      <w:r w:rsidRPr="005F4F40">
        <w:rPr>
          <w:bCs/>
          <w:color w:val="000000"/>
          <w:sz w:val="22"/>
          <w:szCs w:val="22"/>
        </w:rPr>
        <w:t>Notes:</w:t>
      </w:r>
    </w:p>
    <w:p w14:paraId="501AD8ED" w14:textId="77777777" w:rsidR="001C1607" w:rsidRPr="005F4F40" w:rsidRDefault="001C1607" w:rsidP="005F4F40">
      <w:pPr>
        <w:pStyle w:val="ecxmsonormal"/>
        <w:shd w:val="clear" w:color="auto" w:fill="FFFFFF"/>
        <w:spacing w:after="0"/>
        <w:ind w:left="1440"/>
        <w:contextualSpacing/>
        <w:rPr>
          <w:bCs/>
          <w:color w:val="000000"/>
          <w:sz w:val="22"/>
          <w:szCs w:val="22"/>
        </w:rPr>
      </w:pPr>
      <w:r w:rsidRPr="005F4F40">
        <w:rPr>
          <w:bCs/>
          <w:color w:val="000000"/>
          <w:sz w:val="22"/>
          <w:szCs w:val="22"/>
        </w:rPr>
        <w:t>Investigative Team:</w:t>
      </w:r>
    </w:p>
    <w:p w14:paraId="3100DDE1" w14:textId="77777777" w:rsidR="001C1607" w:rsidRPr="005F4F40" w:rsidRDefault="001C1607" w:rsidP="005F4F40">
      <w:pPr>
        <w:widowControl w:val="0"/>
        <w:autoSpaceDE w:val="0"/>
        <w:autoSpaceDN w:val="0"/>
        <w:adjustRightInd w:val="0"/>
        <w:ind w:left="1440"/>
        <w:contextualSpacing/>
        <w:rPr>
          <w:color w:val="000000"/>
          <w:sz w:val="22"/>
          <w:szCs w:val="22"/>
        </w:rPr>
      </w:pPr>
      <w:r w:rsidRPr="005F4F40">
        <w:rPr>
          <w:bCs/>
          <w:color w:val="000000"/>
          <w:sz w:val="22"/>
          <w:szCs w:val="22"/>
        </w:rPr>
        <w:t>Principal Investigators</w:t>
      </w:r>
      <w:r w:rsidRPr="005F4F40">
        <w:rPr>
          <w:color w:val="000000"/>
          <w:sz w:val="22"/>
          <w:szCs w:val="22"/>
        </w:rPr>
        <w:t xml:space="preserve">:  </w:t>
      </w:r>
      <w:r w:rsidR="000144C8" w:rsidRPr="000144C8">
        <w:rPr>
          <w:b/>
          <w:color w:val="000000"/>
          <w:sz w:val="22"/>
          <w:szCs w:val="22"/>
          <w:u w:val="single"/>
        </w:rPr>
        <w:t>Jeffrey P. Jacobs</w:t>
      </w:r>
      <w:r w:rsidRPr="005F4F40">
        <w:rPr>
          <w:color w:val="000000"/>
          <w:sz w:val="22"/>
          <w:szCs w:val="22"/>
        </w:rPr>
        <w:t>, MD (STS), Jennifer S. Li, MD (Duke)</w:t>
      </w:r>
    </w:p>
    <w:p w14:paraId="094CDC28" w14:textId="77777777" w:rsidR="001C1607" w:rsidRPr="005F4F40" w:rsidRDefault="001C1607" w:rsidP="005F4F40">
      <w:pPr>
        <w:pStyle w:val="ecxmsonormal"/>
        <w:shd w:val="clear" w:color="auto" w:fill="FFFFFF"/>
        <w:spacing w:after="0"/>
        <w:ind w:left="2160"/>
        <w:contextualSpacing/>
        <w:rPr>
          <w:color w:val="000000"/>
          <w:sz w:val="22"/>
          <w:szCs w:val="22"/>
        </w:rPr>
      </w:pPr>
      <w:r w:rsidRPr="005F4F40">
        <w:rPr>
          <w:bCs/>
          <w:color w:val="000000"/>
          <w:sz w:val="22"/>
          <w:szCs w:val="22"/>
        </w:rPr>
        <w:t>Co-investigators</w:t>
      </w:r>
      <w:r w:rsidRPr="005F4F40">
        <w:rPr>
          <w:color w:val="000000"/>
          <w:sz w:val="22"/>
          <w:szCs w:val="22"/>
        </w:rPr>
        <w:t>:</w:t>
      </w:r>
    </w:p>
    <w:p w14:paraId="64A68EB8" w14:textId="77777777" w:rsidR="001C1607" w:rsidRPr="005F4F40" w:rsidRDefault="001C1607" w:rsidP="005F4F40">
      <w:pPr>
        <w:pStyle w:val="ecxmsonormal"/>
        <w:shd w:val="clear" w:color="auto" w:fill="FFFFFF"/>
        <w:spacing w:after="0"/>
        <w:ind w:left="2880"/>
        <w:contextualSpacing/>
        <w:rPr>
          <w:color w:val="000000"/>
          <w:sz w:val="22"/>
          <w:szCs w:val="22"/>
        </w:rPr>
      </w:pPr>
      <w:r w:rsidRPr="005F4F40">
        <w:rPr>
          <w:color w:val="000000"/>
          <w:sz w:val="22"/>
          <w:szCs w:val="22"/>
        </w:rPr>
        <w:t>Sara K. Pasquali, MD, Eric D. Peterson, MD, Sean M. O’Brien PhD, Samir S. Shah, MD, MSCE</w:t>
      </w:r>
    </w:p>
    <w:p w14:paraId="64BE1EC7" w14:textId="77777777" w:rsidR="001C1607" w:rsidRPr="005F4F40" w:rsidRDefault="001C1607" w:rsidP="005F4F40">
      <w:pPr>
        <w:pStyle w:val="ecxmsonormal"/>
        <w:shd w:val="clear" w:color="auto" w:fill="FFFFFF"/>
        <w:spacing w:after="0"/>
        <w:ind w:left="1440"/>
        <w:contextualSpacing/>
        <w:rPr>
          <w:color w:val="000000"/>
          <w:sz w:val="22"/>
          <w:szCs w:val="22"/>
        </w:rPr>
      </w:pPr>
      <w:r w:rsidRPr="005F4F40">
        <w:rPr>
          <w:bCs/>
          <w:color w:val="000000"/>
          <w:sz w:val="22"/>
          <w:szCs w:val="22"/>
        </w:rPr>
        <w:t>Consultants</w:t>
      </w:r>
      <w:r w:rsidRPr="005F4F40">
        <w:rPr>
          <w:color w:val="000000"/>
          <w:sz w:val="22"/>
          <w:szCs w:val="22"/>
        </w:rPr>
        <w:t>:  Marshall Jacobs, MD, Karl F. Welke, MD, MS, Matthew Hall, PhD</w:t>
      </w:r>
    </w:p>
    <w:p w14:paraId="6CAFB4BF" w14:textId="77777777" w:rsidR="001C1607" w:rsidRPr="005F4F40" w:rsidRDefault="001C1607" w:rsidP="005F4F40">
      <w:pPr>
        <w:widowControl w:val="0"/>
        <w:autoSpaceDE w:val="0"/>
        <w:autoSpaceDN w:val="0"/>
        <w:adjustRightInd w:val="0"/>
        <w:ind w:left="1440"/>
        <w:contextualSpacing/>
        <w:rPr>
          <w:bCs/>
          <w:color w:val="000000"/>
          <w:sz w:val="22"/>
          <w:szCs w:val="22"/>
        </w:rPr>
      </w:pPr>
      <w:r w:rsidRPr="005F4F40">
        <w:rPr>
          <w:bCs/>
          <w:color w:val="000000"/>
          <w:sz w:val="22"/>
          <w:szCs w:val="22"/>
        </w:rPr>
        <w:t>Our overall hypothesis is that the linking and analysis of existing large pediatric data sources can address many current knowledge gaps and provide robust data in 3 specific areas: 1) identifying current practice patterns and variation in peri-operative care of children undergoing congenital heart surgery; 2) performing observational comparative effectiveness studies, which will provide data on efficacy and safety, as well as sample sizes, event rates, and drug effect to be used in planning subsequent trials; 3) establishing a network of sites willing to participate in subsequent studies.</w:t>
      </w:r>
    </w:p>
    <w:p w14:paraId="2BB5F847" w14:textId="77777777" w:rsidR="001C1607" w:rsidRPr="005F4F40" w:rsidRDefault="001C1607" w:rsidP="005F4F40">
      <w:pPr>
        <w:widowControl w:val="0"/>
        <w:autoSpaceDE w:val="0"/>
        <w:autoSpaceDN w:val="0"/>
        <w:adjustRightInd w:val="0"/>
        <w:ind w:left="720"/>
        <w:contextualSpacing/>
        <w:rPr>
          <w:bCs/>
          <w:color w:val="000000"/>
          <w:sz w:val="22"/>
          <w:szCs w:val="22"/>
        </w:rPr>
      </w:pPr>
      <w:r w:rsidRPr="005F4F40">
        <w:rPr>
          <w:bCs/>
          <w:color w:val="000000"/>
          <w:sz w:val="22"/>
          <w:szCs w:val="22"/>
        </w:rPr>
        <w:t>SPECIFIC AIM 1:</w:t>
      </w:r>
    </w:p>
    <w:p w14:paraId="7F027D0D" w14:textId="77777777" w:rsidR="001C1607" w:rsidRPr="005F4F40" w:rsidRDefault="001C1607" w:rsidP="005F4F40">
      <w:pPr>
        <w:widowControl w:val="0"/>
        <w:autoSpaceDE w:val="0"/>
        <w:autoSpaceDN w:val="0"/>
        <w:adjustRightInd w:val="0"/>
        <w:ind w:left="720"/>
        <w:contextualSpacing/>
        <w:rPr>
          <w:bCs/>
          <w:color w:val="000000"/>
          <w:sz w:val="22"/>
          <w:szCs w:val="22"/>
        </w:rPr>
      </w:pPr>
      <w:r w:rsidRPr="005F4F40">
        <w:rPr>
          <w:bCs/>
          <w:color w:val="000000"/>
          <w:sz w:val="22"/>
          <w:szCs w:val="22"/>
        </w:rPr>
        <w:t>Link the STS-CHS and PHIS Databases.</w:t>
      </w:r>
    </w:p>
    <w:p w14:paraId="1D8463F2" w14:textId="77777777" w:rsidR="001C1607" w:rsidRPr="005F4F40" w:rsidRDefault="001C1607" w:rsidP="005F4F40">
      <w:pPr>
        <w:widowControl w:val="0"/>
        <w:autoSpaceDE w:val="0"/>
        <w:autoSpaceDN w:val="0"/>
        <w:adjustRightInd w:val="0"/>
        <w:ind w:left="720"/>
        <w:contextualSpacing/>
        <w:rPr>
          <w:bCs/>
          <w:color w:val="000000"/>
          <w:sz w:val="22"/>
          <w:szCs w:val="22"/>
        </w:rPr>
      </w:pPr>
      <w:r w:rsidRPr="005F4F40">
        <w:rPr>
          <w:bCs/>
          <w:color w:val="000000"/>
          <w:sz w:val="22"/>
          <w:szCs w:val="22"/>
        </w:rPr>
        <w:t>SPECIFIC AIM 2:</w:t>
      </w:r>
    </w:p>
    <w:p w14:paraId="7AFAF714" w14:textId="77777777" w:rsidR="001C1607" w:rsidRPr="005F4F40" w:rsidRDefault="001C1607" w:rsidP="005F4F40">
      <w:pPr>
        <w:widowControl w:val="0"/>
        <w:autoSpaceDE w:val="0"/>
        <w:autoSpaceDN w:val="0"/>
        <w:adjustRightInd w:val="0"/>
        <w:ind w:left="1440"/>
        <w:contextualSpacing/>
        <w:rPr>
          <w:bCs/>
          <w:color w:val="000000"/>
          <w:sz w:val="22"/>
          <w:szCs w:val="22"/>
        </w:rPr>
      </w:pPr>
      <w:r w:rsidRPr="005F4F40">
        <w:rPr>
          <w:bCs/>
          <w:color w:val="000000"/>
          <w:sz w:val="22"/>
          <w:szCs w:val="22"/>
        </w:rPr>
        <w:t>Utilize the linked STS-CHS and PHIS data to evaluate variations in practice, and comparative effectiveness and safety of medications used in children undergoing congenital heart surgery in three therapeutic areas:</w:t>
      </w:r>
    </w:p>
    <w:p w14:paraId="08E5B500" w14:textId="77777777" w:rsidR="001C1607" w:rsidRPr="005F4F40" w:rsidRDefault="001C1607" w:rsidP="005F4F40">
      <w:pPr>
        <w:widowControl w:val="0"/>
        <w:autoSpaceDE w:val="0"/>
        <w:autoSpaceDN w:val="0"/>
        <w:adjustRightInd w:val="0"/>
        <w:ind w:left="720"/>
        <w:contextualSpacing/>
        <w:rPr>
          <w:bCs/>
          <w:color w:val="000000"/>
          <w:sz w:val="22"/>
          <w:szCs w:val="22"/>
        </w:rPr>
      </w:pPr>
      <w:r w:rsidRPr="005F4F40">
        <w:rPr>
          <w:bCs/>
          <w:color w:val="000000"/>
          <w:sz w:val="22"/>
          <w:szCs w:val="22"/>
        </w:rPr>
        <w:tab/>
      </w:r>
      <w:r w:rsidRPr="005F4F40">
        <w:rPr>
          <w:bCs/>
          <w:color w:val="000000"/>
          <w:sz w:val="22"/>
          <w:szCs w:val="22"/>
        </w:rPr>
        <w:tab/>
        <w:t>a) Antifibrinolytic Agents: Aprotinin vs. Aminocaproic Acid and Tranexamic Acid</w:t>
      </w:r>
    </w:p>
    <w:p w14:paraId="6F5D88DB" w14:textId="77777777" w:rsidR="001C1607" w:rsidRPr="005F4F40" w:rsidRDefault="001C1607" w:rsidP="005F4F40">
      <w:pPr>
        <w:widowControl w:val="0"/>
        <w:autoSpaceDE w:val="0"/>
        <w:autoSpaceDN w:val="0"/>
        <w:adjustRightInd w:val="0"/>
        <w:ind w:left="2880"/>
        <w:contextualSpacing/>
        <w:rPr>
          <w:bCs/>
          <w:color w:val="000000"/>
          <w:sz w:val="22"/>
          <w:szCs w:val="22"/>
        </w:rPr>
      </w:pPr>
      <w:r w:rsidRPr="005F4F40">
        <w:rPr>
          <w:bCs/>
          <w:color w:val="000000"/>
          <w:sz w:val="22"/>
          <w:szCs w:val="22"/>
        </w:rPr>
        <w:t>Primary outcome: in-hospital mortality Secondary outcomes: length of ICU and hospital stay, administration of postoperative blood products, re-operation due to bleeding, and renal failure requiring dialysis</w:t>
      </w:r>
    </w:p>
    <w:p w14:paraId="72581AD0" w14:textId="77777777" w:rsidR="001C1607" w:rsidRPr="005F4F40" w:rsidRDefault="001C1607" w:rsidP="005F4F40">
      <w:pPr>
        <w:widowControl w:val="0"/>
        <w:autoSpaceDE w:val="0"/>
        <w:autoSpaceDN w:val="0"/>
        <w:adjustRightInd w:val="0"/>
        <w:ind w:left="720"/>
        <w:contextualSpacing/>
        <w:rPr>
          <w:bCs/>
          <w:color w:val="000000"/>
          <w:sz w:val="22"/>
          <w:szCs w:val="22"/>
        </w:rPr>
      </w:pPr>
      <w:r w:rsidRPr="005F4F40">
        <w:rPr>
          <w:bCs/>
          <w:color w:val="000000"/>
          <w:sz w:val="22"/>
          <w:szCs w:val="22"/>
        </w:rPr>
        <w:tab/>
      </w:r>
      <w:r w:rsidRPr="005F4F40">
        <w:rPr>
          <w:bCs/>
          <w:color w:val="000000"/>
          <w:sz w:val="22"/>
          <w:szCs w:val="22"/>
        </w:rPr>
        <w:tab/>
        <w:t>b) Afterload Reduction:</w:t>
      </w:r>
    </w:p>
    <w:p w14:paraId="39099513" w14:textId="77777777" w:rsidR="001C1607" w:rsidRPr="005F4F40" w:rsidRDefault="001C1607" w:rsidP="005F4F40">
      <w:pPr>
        <w:widowControl w:val="0"/>
        <w:autoSpaceDE w:val="0"/>
        <w:autoSpaceDN w:val="0"/>
        <w:adjustRightInd w:val="0"/>
        <w:ind w:left="2880"/>
        <w:contextualSpacing/>
        <w:rPr>
          <w:bCs/>
          <w:color w:val="000000"/>
          <w:sz w:val="22"/>
          <w:szCs w:val="22"/>
        </w:rPr>
      </w:pPr>
      <w:r w:rsidRPr="005F4F40">
        <w:rPr>
          <w:bCs/>
          <w:color w:val="000000"/>
          <w:sz w:val="22"/>
          <w:szCs w:val="22"/>
        </w:rPr>
        <w:t>Phenoxybenzamine vs. Nitroprusside in addition to usual care</w:t>
      </w:r>
    </w:p>
    <w:p w14:paraId="3FA8C8F4" w14:textId="77777777" w:rsidR="001C1607" w:rsidRPr="005F4F40" w:rsidRDefault="001C1607" w:rsidP="005F4F40">
      <w:pPr>
        <w:widowControl w:val="0"/>
        <w:autoSpaceDE w:val="0"/>
        <w:autoSpaceDN w:val="0"/>
        <w:adjustRightInd w:val="0"/>
        <w:ind w:left="2880"/>
        <w:contextualSpacing/>
        <w:rPr>
          <w:bCs/>
          <w:color w:val="000000"/>
          <w:sz w:val="22"/>
          <w:szCs w:val="22"/>
        </w:rPr>
      </w:pPr>
      <w:r w:rsidRPr="005F4F40">
        <w:rPr>
          <w:bCs/>
          <w:color w:val="000000"/>
          <w:sz w:val="22"/>
          <w:szCs w:val="22"/>
        </w:rPr>
        <w:t>Primary outcome: in-hospital mortality</w:t>
      </w:r>
    </w:p>
    <w:p w14:paraId="49320451" w14:textId="77777777" w:rsidR="001C1607" w:rsidRPr="005F4F40" w:rsidRDefault="001C1607" w:rsidP="005F4F40">
      <w:pPr>
        <w:widowControl w:val="0"/>
        <w:autoSpaceDE w:val="0"/>
        <w:autoSpaceDN w:val="0"/>
        <w:adjustRightInd w:val="0"/>
        <w:ind w:left="2880"/>
        <w:contextualSpacing/>
        <w:rPr>
          <w:bCs/>
          <w:color w:val="000000"/>
          <w:sz w:val="22"/>
          <w:szCs w:val="22"/>
        </w:rPr>
      </w:pPr>
      <w:r w:rsidRPr="005F4F40">
        <w:rPr>
          <w:bCs/>
          <w:color w:val="000000"/>
          <w:sz w:val="22"/>
          <w:szCs w:val="22"/>
        </w:rPr>
        <w:t>Secondary outcome: length of ICU and hospital stay, duration of mechanical ventilation, use of vasopressin, and total duration of inotropic therapy</w:t>
      </w:r>
    </w:p>
    <w:p w14:paraId="1EDC82CD" w14:textId="77777777" w:rsidR="001C1607" w:rsidRPr="005F4F40" w:rsidRDefault="001C1607" w:rsidP="005F4F40">
      <w:pPr>
        <w:widowControl w:val="0"/>
        <w:autoSpaceDE w:val="0"/>
        <w:autoSpaceDN w:val="0"/>
        <w:adjustRightInd w:val="0"/>
        <w:ind w:left="720"/>
        <w:contextualSpacing/>
        <w:rPr>
          <w:bCs/>
          <w:color w:val="000000"/>
          <w:sz w:val="22"/>
          <w:szCs w:val="22"/>
        </w:rPr>
      </w:pPr>
      <w:r w:rsidRPr="005F4F40">
        <w:rPr>
          <w:bCs/>
          <w:color w:val="000000"/>
          <w:sz w:val="22"/>
          <w:szCs w:val="22"/>
        </w:rPr>
        <w:tab/>
      </w:r>
      <w:r w:rsidRPr="005F4F40">
        <w:rPr>
          <w:bCs/>
          <w:color w:val="000000"/>
          <w:sz w:val="22"/>
          <w:szCs w:val="22"/>
        </w:rPr>
        <w:tab/>
        <w:t>c) Antibiotic Prophylaxis: Duration of peri-operative prophylaxis &lt; 48 hours vs. ≥ 48 hours</w:t>
      </w:r>
    </w:p>
    <w:p w14:paraId="0C92B11E" w14:textId="77777777" w:rsidR="001C1607" w:rsidRPr="005F4F40" w:rsidRDefault="001C1607" w:rsidP="005F4F40">
      <w:pPr>
        <w:widowControl w:val="0"/>
        <w:autoSpaceDE w:val="0"/>
        <w:autoSpaceDN w:val="0"/>
        <w:adjustRightInd w:val="0"/>
        <w:ind w:left="2880"/>
        <w:contextualSpacing/>
        <w:rPr>
          <w:bCs/>
          <w:color w:val="000000"/>
          <w:sz w:val="22"/>
          <w:szCs w:val="22"/>
        </w:rPr>
      </w:pPr>
      <w:r w:rsidRPr="005F4F40">
        <w:rPr>
          <w:bCs/>
          <w:color w:val="000000"/>
          <w:sz w:val="22"/>
          <w:szCs w:val="22"/>
        </w:rPr>
        <w:t>Primary outcome: post-operative infection</w:t>
      </w:r>
    </w:p>
    <w:p w14:paraId="72A179AD" w14:textId="77777777" w:rsidR="001C1607" w:rsidRPr="005F4F40" w:rsidRDefault="001C1607" w:rsidP="005F4F40">
      <w:pPr>
        <w:widowControl w:val="0"/>
        <w:autoSpaceDE w:val="0"/>
        <w:autoSpaceDN w:val="0"/>
        <w:adjustRightInd w:val="0"/>
        <w:ind w:left="2880"/>
        <w:contextualSpacing/>
        <w:rPr>
          <w:bCs/>
          <w:color w:val="000000"/>
          <w:sz w:val="22"/>
          <w:szCs w:val="22"/>
        </w:rPr>
      </w:pPr>
      <w:r w:rsidRPr="005F4F40">
        <w:rPr>
          <w:bCs/>
          <w:color w:val="000000"/>
          <w:sz w:val="22"/>
          <w:szCs w:val="22"/>
        </w:rPr>
        <w:t>Secondary outcome: in-hospital mortality, length of ICU and hospital stay</w:t>
      </w:r>
    </w:p>
    <w:p w14:paraId="37C5E160" w14:textId="77777777" w:rsidR="001C1607" w:rsidRPr="005F4F40" w:rsidRDefault="001C1607" w:rsidP="005F4F40">
      <w:pPr>
        <w:widowControl w:val="0"/>
        <w:autoSpaceDE w:val="0"/>
        <w:autoSpaceDN w:val="0"/>
        <w:adjustRightInd w:val="0"/>
        <w:ind w:left="720"/>
        <w:contextualSpacing/>
        <w:rPr>
          <w:bCs/>
          <w:color w:val="000000"/>
          <w:sz w:val="22"/>
          <w:szCs w:val="22"/>
        </w:rPr>
      </w:pPr>
      <w:r w:rsidRPr="005F4F40">
        <w:rPr>
          <w:bCs/>
          <w:color w:val="000000"/>
          <w:sz w:val="22"/>
          <w:szCs w:val="22"/>
        </w:rPr>
        <w:t>SPECIFIC AIM 3:</w:t>
      </w:r>
    </w:p>
    <w:p w14:paraId="3D63FFB5" w14:textId="77777777" w:rsidR="001C1607" w:rsidRPr="005F4F40" w:rsidRDefault="001C1607" w:rsidP="005F4F40">
      <w:pPr>
        <w:widowControl w:val="0"/>
        <w:autoSpaceDE w:val="0"/>
        <w:autoSpaceDN w:val="0"/>
        <w:adjustRightInd w:val="0"/>
        <w:ind w:left="1440"/>
        <w:contextualSpacing/>
        <w:rPr>
          <w:bCs/>
          <w:color w:val="000000"/>
          <w:sz w:val="22"/>
          <w:szCs w:val="22"/>
        </w:rPr>
      </w:pPr>
      <w:r w:rsidRPr="005F4F40">
        <w:rPr>
          <w:bCs/>
          <w:color w:val="000000"/>
          <w:sz w:val="22"/>
          <w:szCs w:val="22"/>
        </w:rPr>
        <w:t>Develop a research network and novel data collection methodologies to facilitate conducting future comparative effectiveness studies and clinical trials</w:t>
      </w:r>
    </w:p>
    <w:p w14:paraId="4055A8CE" w14:textId="77777777" w:rsidR="001C1607" w:rsidRPr="005F4F40" w:rsidRDefault="001C1607" w:rsidP="005F4F40">
      <w:pPr>
        <w:widowControl w:val="0"/>
        <w:autoSpaceDE w:val="0"/>
        <w:autoSpaceDN w:val="0"/>
        <w:adjustRightInd w:val="0"/>
        <w:ind w:left="2160"/>
        <w:contextualSpacing/>
        <w:rPr>
          <w:bCs/>
          <w:color w:val="000000"/>
          <w:sz w:val="22"/>
          <w:szCs w:val="22"/>
        </w:rPr>
      </w:pPr>
      <w:r w:rsidRPr="005F4F40">
        <w:rPr>
          <w:bCs/>
          <w:color w:val="000000"/>
          <w:sz w:val="22"/>
          <w:szCs w:val="22"/>
        </w:rPr>
        <w:t>1) Perform a survey to assess willingness of centers to participate in future studies</w:t>
      </w:r>
    </w:p>
    <w:p w14:paraId="3139CFD0" w14:textId="77777777" w:rsidR="001C1607" w:rsidRPr="005F4F40" w:rsidRDefault="001C1607" w:rsidP="005F4F40">
      <w:pPr>
        <w:widowControl w:val="0"/>
        <w:autoSpaceDE w:val="0"/>
        <w:autoSpaceDN w:val="0"/>
        <w:adjustRightInd w:val="0"/>
        <w:ind w:left="2160"/>
        <w:contextualSpacing/>
        <w:rPr>
          <w:bCs/>
          <w:color w:val="000000"/>
          <w:sz w:val="22"/>
          <w:szCs w:val="22"/>
        </w:rPr>
      </w:pPr>
      <w:r w:rsidRPr="005F4F40">
        <w:rPr>
          <w:bCs/>
          <w:color w:val="000000"/>
          <w:sz w:val="22"/>
          <w:szCs w:val="22"/>
        </w:rPr>
        <w:t>2) Develop online data collection modules which may be linked to existing data sources to facilitate data collection for future studies.</w:t>
      </w:r>
    </w:p>
    <w:p w14:paraId="11E62466" w14:textId="77777777" w:rsidR="001C1607" w:rsidRPr="005F4F40" w:rsidRDefault="001C1607" w:rsidP="005F4F40">
      <w:pPr>
        <w:pStyle w:val="ecxmsonormal"/>
        <w:shd w:val="clear" w:color="auto" w:fill="FFFFFF"/>
        <w:spacing w:after="0"/>
        <w:contextualSpacing/>
        <w:rPr>
          <w:color w:val="000000"/>
          <w:sz w:val="22"/>
          <w:szCs w:val="22"/>
        </w:rPr>
      </w:pPr>
    </w:p>
    <w:p w14:paraId="450F1B9F" w14:textId="77777777" w:rsidR="001C1607" w:rsidRPr="005F4F40" w:rsidRDefault="001C1607" w:rsidP="00A4441E">
      <w:pPr>
        <w:pStyle w:val="ListParagraph"/>
        <w:widowControl w:val="0"/>
        <w:numPr>
          <w:ilvl w:val="0"/>
          <w:numId w:val="12"/>
        </w:numPr>
        <w:autoSpaceDE w:val="0"/>
        <w:autoSpaceDN w:val="0"/>
        <w:adjustRightInd w:val="0"/>
        <w:ind w:firstLine="0"/>
        <w:contextualSpacing/>
        <w:rPr>
          <w:color w:val="000000"/>
          <w:spacing w:val="-3"/>
          <w:sz w:val="22"/>
          <w:szCs w:val="22"/>
        </w:rPr>
      </w:pPr>
      <w:r w:rsidRPr="005F4F40">
        <w:rPr>
          <w:color w:val="000000"/>
          <w:spacing w:val="-3"/>
          <w:sz w:val="22"/>
          <w:szCs w:val="22"/>
        </w:rPr>
        <w:t xml:space="preserve">Period of Award:  </w:t>
      </w:r>
      <w:r w:rsidR="00486A5A" w:rsidRPr="005F4F40">
        <w:rPr>
          <w:color w:val="000000"/>
          <w:spacing w:val="-3"/>
          <w:sz w:val="22"/>
          <w:szCs w:val="22"/>
        </w:rPr>
        <w:t xml:space="preserve">January 1, </w:t>
      </w:r>
      <w:r w:rsidRPr="005F4F40">
        <w:rPr>
          <w:color w:val="000000"/>
          <w:spacing w:val="-3"/>
          <w:sz w:val="22"/>
          <w:szCs w:val="22"/>
        </w:rPr>
        <w:t xml:space="preserve">2011 </w:t>
      </w:r>
      <w:r w:rsidR="00486A5A" w:rsidRPr="005F4F40">
        <w:rPr>
          <w:color w:val="000000"/>
          <w:spacing w:val="-3"/>
          <w:sz w:val="22"/>
          <w:szCs w:val="22"/>
        </w:rPr>
        <w:t xml:space="preserve">to December 31, </w:t>
      </w:r>
      <w:r w:rsidRPr="005F4F40">
        <w:rPr>
          <w:color w:val="000000"/>
          <w:spacing w:val="-3"/>
          <w:sz w:val="22"/>
          <w:szCs w:val="22"/>
        </w:rPr>
        <w:t>2012</w:t>
      </w:r>
    </w:p>
    <w:p w14:paraId="6FA36FEF" w14:textId="77777777" w:rsidR="001C1607" w:rsidRPr="005F4F40" w:rsidRDefault="001C1607" w:rsidP="005F4F40">
      <w:pPr>
        <w:widowControl w:val="0"/>
        <w:autoSpaceDE w:val="0"/>
        <w:autoSpaceDN w:val="0"/>
        <w:adjustRightInd w:val="0"/>
        <w:ind w:left="720"/>
        <w:contextualSpacing/>
        <w:rPr>
          <w:color w:val="000000"/>
          <w:sz w:val="22"/>
          <w:szCs w:val="22"/>
        </w:rPr>
      </w:pPr>
      <w:r w:rsidRPr="005F4F40">
        <w:rPr>
          <w:color w:val="000000"/>
          <w:sz w:val="22"/>
          <w:szCs w:val="22"/>
        </w:rPr>
        <w:t>Title of Project:</w:t>
      </w:r>
    </w:p>
    <w:p w14:paraId="6C0A2779" w14:textId="77777777" w:rsidR="001C1607" w:rsidRPr="005F4F40" w:rsidRDefault="001C1607" w:rsidP="005F4F40">
      <w:pPr>
        <w:widowControl w:val="0"/>
        <w:autoSpaceDE w:val="0"/>
        <w:autoSpaceDN w:val="0"/>
        <w:adjustRightInd w:val="0"/>
        <w:ind w:left="1440"/>
        <w:contextualSpacing/>
        <w:rPr>
          <w:color w:val="000000"/>
          <w:spacing w:val="-3"/>
          <w:sz w:val="22"/>
          <w:szCs w:val="22"/>
        </w:rPr>
      </w:pPr>
      <w:r w:rsidRPr="005F4F40">
        <w:rPr>
          <w:color w:val="000000"/>
          <w:spacing w:val="-3"/>
          <w:sz w:val="22"/>
          <w:szCs w:val="22"/>
        </w:rPr>
        <w:t>Creation of a Visual Encyclopedia Illustrating the Terms and Definitions of The International Paediatric and Congenital Cardiac Code, a system of nomenclature developed by The International Society for Nomenclature of Paediatric and Congenital Heart Disease</w:t>
      </w:r>
    </w:p>
    <w:p w14:paraId="5C992C57" w14:textId="77777777" w:rsidR="001C1607" w:rsidRPr="005F4F40" w:rsidRDefault="001C1607" w:rsidP="005F4F40">
      <w:pPr>
        <w:widowControl w:val="0"/>
        <w:autoSpaceDE w:val="0"/>
        <w:autoSpaceDN w:val="0"/>
        <w:adjustRightInd w:val="0"/>
        <w:ind w:left="720"/>
        <w:contextualSpacing/>
        <w:rPr>
          <w:color w:val="000000"/>
          <w:spacing w:val="-3"/>
          <w:sz w:val="22"/>
          <w:szCs w:val="22"/>
        </w:rPr>
      </w:pPr>
      <w:r w:rsidRPr="005F4F40">
        <w:rPr>
          <w:color w:val="000000"/>
          <w:spacing w:val="-3"/>
          <w:sz w:val="22"/>
          <w:szCs w:val="22"/>
        </w:rPr>
        <w:t>Granting Agency:  The Children’s Heart Foundation</w:t>
      </w:r>
    </w:p>
    <w:p w14:paraId="7B46E848" w14:textId="77777777" w:rsidR="001C1607" w:rsidRPr="005F4F40" w:rsidRDefault="001C1607" w:rsidP="005F4F40">
      <w:pPr>
        <w:widowControl w:val="0"/>
        <w:autoSpaceDE w:val="0"/>
        <w:autoSpaceDN w:val="0"/>
        <w:adjustRightInd w:val="0"/>
        <w:ind w:left="720"/>
        <w:contextualSpacing/>
        <w:rPr>
          <w:color w:val="000000"/>
          <w:sz w:val="22"/>
          <w:szCs w:val="22"/>
        </w:rPr>
      </w:pPr>
      <w:r w:rsidRPr="005F4F40">
        <w:rPr>
          <w:color w:val="000000"/>
          <w:sz w:val="22"/>
          <w:szCs w:val="22"/>
        </w:rPr>
        <w:t>Amount of funding =</w:t>
      </w:r>
      <w:r w:rsidRPr="005F4F40">
        <w:rPr>
          <w:color w:val="000000"/>
          <w:spacing w:val="-3"/>
          <w:sz w:val="22"/>
          <w:szCs w:val="22"/>
        </w:rPr>
        <w:t xml:space="preserve"> $100,000 over 2 years</w:t>
      </w:r>
    </w:p>
    <w:p w14:paraId="6A4A1AD3" w14:textId="77777777" w:rsidR="001C1607" w:rsidRPr="005F4F40" w:rsidRDefault="001C1607" w:rsidP="005F4F40">
      <w:pPr>
        <w:tabs>
          <w:tab w:val="left" w:pos="0"/>
        </w:tabs>
        <w:ind w:left="720"/>
        <w:contextualSpacing/>
        <w:rPr>
          <w:bCs/>
          <w:sz w:val="22"/>
          <w:szCs w:val="22"/>
        </w:rPr>
      </w:pPr>
      <w:r w:rsidRPr="005F4F40">
        <w:rPr>
          <w:bCs/>
          <w:sz w:val="22"/>
          <w:szCs w:val="22"/>
        </w:rPr>
        <w:t>Name of Principal Investigator: Jeffrey Phillip Jacobs, MD, FACS, FACC, FCCP</w:t>
      </w:r>
    </w:p>
    <w:p w14:paraId="37F3F67B" w14:textId="77777777" w:rsidR="001C1607" w:rsidRPr="00A45C8F" w:rsidRDefault="001C1607" w:rsidP="005F4F40">
      <w:pPr>
        <w:widowControl w:val="0"/>
        <w:autoSpaceDE w:val="0"/>
        <w:autoSpaceDN w:val="0"/>
        <w:adjustRightInd w:val="0"/>
        <w:ind w:left="720"/>
        <w:contextualSpacing/>
        <w:rPr>
          <w:b/>
          <w:color w:val="000000"/>
          <w:sz w:val="22"/>
          <w:szCs w:val="22"/>
        </w:rPr>
      </w:pPr>
      <w:r w:rsidRPr="00A45C8F">
        <w:rPr>
          <w:b/>
          <w:color w:val="000000"/>
          <w:sz w:val="22"/>
          <w:szCs w:val="22"/>
        </w:rPr>
        <w:lastRenderedPageBreak/>
        <w:t>Role of Jeffrey P. Jaco</w:t>
      </w:r>
      <w:r w:rsidR="00A45C8F">
        <w:rPr>
          <w:b/>
          <w:color w:val="000000"/>
          <w:sz w:val="22"/>
          <w:szCs w:val="22"/>
        </w:rPr>
        <w:t>bs, MD:  Principal Investigator</w:t>
      </w:r>
    </w:p>
    <w:p w14:paraId="2543A0C1" w14:textId="77777777" w:rsidR="001C1607" w:rsidRPr="005F4F40" w:rsidRDefault="001C1607" w:rsidP="005F4F40">
      <w:pPr>
        <w:widowControl w:val="0"/>
        <w:autoSpaceDE w:val="0"/>
        <w:autoSpaceDN w:val="0"/>
        <w:adjustRightInd w:val="0"/>
        <w:ind w:left="720"/>
        <w:contextualSpacing/>
        <w:rPr>
          <w:color w:val="000000"/>
          <w:spacing w:val="-3"/>
          <w:sz w:val="22"/>
          <w:szCs w:val="22"/>
        </w:rPr>
      </w:pPr>
      <w:r w:rsidRPr="005F4F40">
        <w:rPr>
          <w:color w:val="000000"/>
          <w:sz w:val="22"/>
          <w:szCs w:val="22"/>
        </w:rPr>
        <w:t>Notes:</w:t>
      </w:r>
    </w:p>
    <w:p w14:paraId="2E7ADE50" w14:textId="77777777" w:rsidR="001C1607" w:rsidRPr="005F4F40" w:rsidRDefault="001C1607" w:rsidP="005F4F40">
      <w:pPr>
        <w:pStyle w:val="ecxmsolistparagraphcxspmiddle"/>
        <w:shd w:val="clear" w:color="auto" w:fill="FFFFFF"/>
        <w:spacing w:after="0"/>
        <w:ind w:left="720"/>
        <w:contextualSpacing/>
        <w:rPr>
          <w:color w:val="000000"/>
          <w:sz w:val="22"/>
          <w:szCs w:val="22"/>
        </w:rPr>
      </w:pPr>
      <w:r w:rsidRPr="005F4F40">
        <w:rPr>
          <w:color w:val="000000"/>
          <w:sz w:val="22"/>
          <w:szCs w:val="22"/>
        </w:rPr>
        <w:t>Investigative Team:</w:t>
      </w:r>
    </w:p>
    <w:p w14:paraId="3AAF6081" w14:textId="77777777" w:rsidR="001C1607" w:rsidRPr="005F4F40" w:rsidRDefault="001C1607" w:rsidP="005F4F40">
      <w:pPr>
        <w:pStyle w:val="ecxmsolistparagraphcxspmiddle"/>
        <w:shd w:val="clear" w:color="auto" w:fill="FFFFFF"/>
        <w:spacing w:after="0"/>
        <w:ind w:left="720"/>
        <w:contextualSpacing/>
        <w:rPr>
          <w:color w:val="000000"/>
          <w:sz w:val="22"/>
          <w:szCs w:val="22"/>
        </w:rPr>
      </w:pPr>
      <w:r w:rsidRPr="005F4F40">
        <w:rPr>
          <w:color w:val="000000"/>
          <w:sz w:val="22"/>
          <w:szCs w:val="22"/>
        </w:rPr>
        <w:tab/>
        <w:t>Jeffrey Phillip Jacobs, MD, FACS, FACC, FCCP</w:t>
      </w:r>
      <w:r w:rsidRPr="005F4F40">
        <w:rPr>
          <w:color w:val="000000"/>
          <w:sz w:val="22"/>
          <w:szCs w:val="22"/>
        </w:rPr>
        <w:tab/>
      </w:r>
      <w:r w:rsidRPr="005F4F40">
        <w:rPr>
          <w:color w:val="000000"/>
          <w:sz w:val="22"/>
          <w:szCs w:val="22"/>
        </w:rPr>
        <w:tab/>
        <w:t>Principal Investigator</w:t>
      </w:r>
    </w:p>
    <w:p w14:paraId="75160C9A" w14:textId="77777777" w:rsidR="001C1607" w:rsidRPr="005F4F40" w:rsidRDefault="001C1607" w:rsidP="005F4F40">
      <w:pPr>
        <w:pStyle w:val="ecxmsolistparagraphcxspmiddle"/>
        <w:shd w:val="clear" w:color="auto" w:fill="FFFFFF"/>
        <w:spacing w:after="0"/>
        <w:ind w:left="720"/>
        <w:contextualSpacing/>
        <w:rPr>
          <w:color w:val="000000"/>
          <w:sz w:val="22"/>
          <w:szCs w:val="22"/>
        </w:rPr>
      </w:pPr>
      <w:r w:rsidRPr="005F4F40">
        <w:rPr>
          <w:color w:val="000000"/>
          <w:sz w:val="22"/>
          <w:szCs w:val="22"/>
        </w:rPr>
        <w:tab/>
        <w:t>Jorge Manuel Giroud, MD, FACC</w:t>
      </w:r>
      <w:r w:rsidRPr="005F4F40">
        <w:rPr>
          <w:color w:val="000000"/>
          <w:sz w:val="22"/>
          <w:szCs w:val="22"/>
        </w:rPr>
        <w:tab/>
      </w:r>
      <w:r w:rsidRPr="005F4F40">
        <w:rPr>
          <w:color w:val="000000"/>
          <w:sz w:val="22"/>
          <w:szCs w:val="22"/>
        </w:rPr>
        <w:tab/>
      </w:r>
      <w:r w:rsidRPr="005F4F40">
        <w:rPr>
          <w:color w:val="000000"/>
          <w:sz w:val="22"/>
          <w:szCs w:val="22"/>
        </w:rPr>
        <w:tab/>
        <w:t xml:space="preserve">Co- Principal Investigator </w:t>
      </w:r>
    </w:p>
    <w:p w14:paraId="69EE64AE" w14:textId="77777777" w:rsidR="001C1607" w:rsidRPr="005F4F40" w:rsidRDefault="001C1607" w:rsidP="005F4F40">
      <w:pPr>
        <w:pStyle w:val="ecxmsolistparagraphcxspmiddle"/>
        <w:shd w:val="clear" w:color="auto" w:fill="FFFFFF"/>
        <w:spacing w:after="0"/>
        <w:ind w:left="720"/>
        <w:contextualSpacing/>
        <w:rPr>
          <w:color w:val="000000"/>
          <w:sz w:val="22"/>
          <w:szCs w:val="22"/>
        </w:rPr>
      </w:pPr>
      <w:r w:rsidRPr="005F4F40">
        <w:rPr>
          <w:color w:val="000000"/>
          <w:sz w:val="22"/>
          <w:szCs w:val="22"/>
        </w:rPr>
        <w:tab/>
        <w:t>Robert Anderson</w:t>
      </w:r>
      <w:r w:rsidRPr="005F4F40">
        <w:rPr>
          <w:color w:val="000000"/>
          <w:sz w:val="22"/>
          <w:szCs w:val="22"/>
        </w:rPr>
        <w:tab/>
      </w:r>
      <w:r w:rsidRPr="005F4F40">
        <w:rPr>
          <w:color w:val="000000"/>
          <w:sz w:val="22"/>
          <w:szCs w:val="22"/>
        </w:rPr>
        <w:tab/>
      </w:r>
      <w:r w:rsidRPr="005F4F40">
        <w:rPr>
          <w:color w:val="000000"/>
          <w:sz w:val="22"/>
          <w:szCs w:val="22"/>
        </w:rPr>
        <w:tab/>
      </w:r>
      <w:r w:rsidRPr="005F4F40">
        <w:rPr>
          <w:color w:val="000000"/>
          <w:sz w:val="22"/>
          <w:szCs w:val="22"/>
        </w:rPr>
        <w:tab/>
      </w:r>
      <w:r w:rsidRPr="005F4F40">
        <w:rPr>
          <w:color w:val="000000"/>
          <w:sz w:val="22"/>
          <w:szCs w:val="22"/>
        </w:rPr>
        <w:tab/>
        <w:t>Co-investigator</w:t>
      </w:r>
    </w:p>
    <w:p w14:paraId="79996769" w14:textId="77777777" w:rsidR="001C1607" w:rsidRPr="005F4F40" w:rsidRDefault="001C1607" w:rsidP="005F4F40">
      <w:pPr>
        <w:pStyle w:val="ecxmsolistparagraphcxspmiddle"/>
        <w:shd w:val="clear" w:color="auto" w:fill="FFFFFF"/>
        <w:spacing w:after="0"/>
        <w:ind w:left="720"/>
        <w:contextualSpacing/>
        <w:rPr>
          <w:color w:val="000000"/>
          <w:sz w:val="22"/>
          <w:szCs w:val="22"/>
        </w:rPr>
      </w:pPr>
      <w:r w:rsidRPr="005F4F40">
        <w:rPr>
          <w:color w:val="000000"/>
          <w:sz w:val="22"/>
          <w:szCs w:val="22"/>
        </w:rPr>
        <w:tab/>
        <w:t>Marshall Lewis Jacobs, MD</w:t>
      </w:r>
      <w:r w:rsidRPr="005F4F40">
        <w:rPr>
          <w:color w:val="000000"/>
          <w:sz w:val="22"/>
          <w:szCs w:val="22"/>
        </w:rPr>
        <w:tab/>
      </w:r>
      <w:r w:rsidRPr="005F4F40">
        <w:rPr>
          <w:color w:val="000000"/>
          <w:sz w:val="22"/>
          <w:szCs w:val="22"/>
        </w:rPr>
        <w:tab/>
      </w:r>
      <w:r w:rsidRPr="005F4F40">
        <w:rPr>
          <w:color w:val="000000"/>
          <w:sz w:val="22"/>
          <w:szCs w:val="22"/>
        </w:rPr>
        <w:tab/>
      </w:r>
      <w:r w:rsidRPr="005F4F40">
        <w:rPr>
          <w:color w:val="000000"/>
          <w:sz w:val="22"/>
          <w:szCs w:val="22"/>
        </w:rPr>
        <w:tab/>
        <w:t>Co-investigator</w:t>
      </w:r>
    </w:p>
    <w:p w14:paraId="0D211F2F" w14:textId="77777777" w:rsidR="001C1607" w:rsidRPr="005F4F40" w:rsidRDefault="001C1607" w:rsidP="005F4F40">
      <w:pPr>
        <w:pStyle w:val="ecxmsolistparagraphcxspmiddle"/>
        <w:shd w:val="clear" w:color="auto" w:fill="FFFFFF"/>
        <w:spacing w:after="0"/>
        <w:ind w:left="720"/>
        <w:contextualSpacing/>
        <w:rPr>
          <w:color w:val="000000"/>
          <w:sz w:val="22"/>
          <w:szCs w:val="22"/>
        </w:rPr>
      </w:pPr>
      <w:r w:rsidRPr="005F4F40">
        <w:rPr>
          <w:color w:val="000000"/>
          <w:sz w:val="22"/>
          <w:szCs w:val="22"/>
        </w:rPr>
        <w:tab/>
        <w:t>Hal Walters, MD</w:t>
      </w:r>
      <w:r w:rsidRPr="005F4F40">
        <w:rPr>
          <w:color w:val="000000"/>
          <w:sz w:val="22"/>
          <w:szCs w:val="22"/>
        </w:rPr>
        <w:tab/>
      </w:r>
      <w:r w:rsidRPr="005F4F40">
        <w:rPr>
          <w:color w:val="000000"/>
          <w:sz w:val="22"/>
          <w:szCs w:val="22"/>
        </w:rPr>
        <w:tab/>
      </w:r>
      <w:r w:rsidRPr="005F4F40">
        <w:rPr>
          <w:color w:val="000000"/>
          <w:sz w:val="22"/>
          <w:szCs w:val="22"/>
        </w:rPr>
        <w:tab/>
      </w:r>
      <w:r w:rsidRPr="005F4F40">
        <w:rPr>
          <w:color w:val="000000"/>
          <w:sz w:val="22"/>
          <w:szCs w:val="22"/>
        </w:rPr>
        <w:tab/>
      </w:r>
      <w:r w:rsidRPr="005F4F40">
        <w:rPr>
          <w:color w:val="000000"/>
          <w:sz w:val="22"/>
          <w:szCs w:val="22"/>
        </w:rPr>
        <w:tab/>
        <w:t>Co-investigator</w:t>
      </w:r>
    </w:p>
    <w:p w14:paraId="4AB60140" w14:textId="77777777" w:rsidR="001C1607" w:rsidRPr="005F4F40" w:rsidRDefault="001C1607" w:rsidP="005F4F40">
      <w:pPr>
        <w:pStyle w:val="ecxmsolistparagraphcxspmiddle"/>
        <w:shd w:val="clear" w:color="auto" w:fill="FFFFFF"/>
        <w:spacing w:after="0"/>
        <w:ind w:left="720"/>
        <w:contextualSpacing/>
        <w:rPr>
          <w:color w:val="000000"/>
          <w:sz w:val="22"/>
          <w:szCs w:val="22"/>
        </w:rPr>
      </w:pPr>
      <w:r w:rsidRPr="005F4F40">
        <w:rPr>
          <w:color w:val="000000"/>
          <w:sz w:val="22"/>
          <w:szCs w:val="22"/>
        </w:rPr>
        <w:tab/>
        <w:t>Diane Spicer, BS</w:t>
      </w:r>
      <w:r w:rsidRPr="005F4F40">
        <w:rPr>
          <w:color w:val="000000"/>
          <w:sz w:val="22"/>
          <w:szCs w:val="22"/>
        </w:rPr>
        <w:tab/>
      </w:r>
      <w:r w:rsidRPr="005F4F40">
        <w:rPr>
          <w:color w:val="000000"/>
          <w:sz w:val="22"/>
          <w:szCs w:val="22"/>
        </w:rPr>
        <w:tab/>
      </w:r>
      <w:r w:rsidRPr="005F4F40">
        <w:rPr>
          <w:color w:val="000000"/>
          <w:sz w:val="22"/>
          <w:szCs w:val="22"/>
        </w:rPr>
        <w:tab/>
      </w:r>
      <w:r w:rsidRPr="005F4F40">
        <w:rPr>
          <w:color w:val="000000"/>
          <w:sz w:val="22"/>
          <w:szCs w:val="22"/>
        </w:rPr>
        <w:tab/>
      </w:r>
      <w:r w:rsidRPr="005F4F40">
        <w:rPr>
          <w:color w:val="000000"/>
          <w:sz w:val="22"/>
          <w:szCs w:val="22"/>
        </w:rPr>
        <w:tab/>
        <w:t>Senior Archivist</w:t>
      </w:r>
    </w:p>
    <w:p w14:paraId="435AD069" w14:textId="77777777" w:rsidR="001C1607" w:rsidRPr="005F4F40" w:rsidRDefault="001C1607" w:rsidP="005F4F40">
      <w:pPr>
        <w:pStyle w:val="ecxmsolistparagraphcxspmiddle"/>
        <w:shd w:val="clear" w:color="auto" w:fill="FFFFFF"/>
        <w:spacing w:after="0"/>
        <w:ind w:left="720"/>
        <w:contextualSpacing/>
        <w:rPr>
          <w:color w:val="000000"/>
          <w:sz w:val="22"/>
          <w:szCs w:val="22"/>
        </w:rPr>
      </w:pPr>
      <w:r w:rsidRPr="005F4F40">
        <w:rPr>
          <w:color w:val="000000"/>
          <w:sz w:val="22"/>
          <w:szCs w:val="22"/>
        </w:rPr>
        <w:tab/>
        <w:t>Tracey Griffith, LPN</w:t>
      </w:r>
      <w:r w:rsidRPr="005F4F40">
        <w:rPr>
          <w:color w:val="000000"/>
          <w:sz w:val="22"/>
          <w:szCs w:val="22"/>
        </w:rPr>
        <w:tab/>
      </w:r>
      <w:r w:rsidRPr="005F4F40">
        <w:rPr>
          <w:color w:val="000000"/>
          <w:sz w:val="22"/>
          <w:szCs w:val="22"/>
        </w:rPr>
        <w:tab/>
      </w:r>
      <w:r w:rsidRPr="005F4F40">
        <w:rPr>
          <w:color w:val="000000"/>
          <w:sz w:val="22"/>
          <w:szCs w:val="22"/>
        </w:rPr>
        <w:tab/>
      </w:r>
      <w:r w:rsidRPr="005F4F40">
        <w:rPr>
          <w:color w:val="000000"/>
          <w:sz w:val="22"/>
          <w:szCs w:val="22"/>
        </w:rPr>
        <w:tab/>
      </w:r>
      <w:r w:rsidRPr="005F4F40">
        <w:rPr>
          <w:color w:val="000000"/>
          <w:sz w:val="22"/>
          <w:szCs w:val="22"/>
        </w:rPr>
        <w:tab/>
        <w:t>Research Nurse Coordinator</w:t>
      </w:r>
    </w:p>
    <w:p w14:paraId="0DFA3606" w14:textId="77777777" w:rsidR="001C1607" w:rsidRPr="005F4F40" w:rsidRDefault="001C1607" w:rsidP="005F4F40">
      <w:pPr>
        <w:keepLines/>
        <w:suppressAutoHyphens/>
        <w:contextualSpacing/>
        <w:rPr>
          <w:color w:val="000000"/>
          <w:spacing w:val="-3"/>
          <w:sz w:val="22"/>
          <w:szCs w:val="22"/>
        </w:rPr>
      </w:pPr>
    </w:p>
    <w:p w14:paraId="52F72A8B" w14:textId="77777777" w:rsidR="00486A5A" w:rsidRPr="005F4F40" w:rsidRDefault="00486A5A" w:rsidP="00A4441E">
      <w:pPr>
        <w:pStyle w:val="ListParagraph"/>
        <w:widowControl w:val="0"/>
        <w:numPr>
          <w:ilvl w:val="0"/>
          <w:numId w:val="12"/>
        </w:numPr>
        <w:autoSpaceDE w:val="0"/>
        <w:autoSpaceDN w:val="0"/>
        <w:adjustRightInd w:val="0"/>
        <w:ind w:firstLine="0"/>
        <w:contextualSpacing/>
        <w:rPr>
          <w:color w:val="000000"/>
          <w:spacing w:val="-3"/>
          <w:sz w:val="22"/>
          <w:szCs w:val="22"/>
        </w:rPr>
      </w:pPr>
      <w:r w:rsidRPr="005F4F40">
        <w:rPr>
          <w:color w:val="000000"/>
          <w:spacing w:val="-3"/>
          <w:sz w:val="22"/>
          <w:szCs w:val="22"/>
        </w:rPr>
        <w:t>Period of Award:  September 30, 2011 to September 29, 2012</w:t>
      </w:r>
    </w:p>
    <w:p w14:paraId="6F27F055" w14:textId="77777777" w:rsidR="00486A5A" w:rsidRPr="005F4F40" w:rsidRDefault="00486A5A" w:rsidP="005F4F40">
      <w:pPr>
        <w:widowControl w:val="0"/>
        <w:autoSpaceDE w:val="0"/>
        <w:autoSpaceDN w:val="0"/>
        <w:adjustRightInd w:val="0"/>
        <w:ind w:left="720"/>
        <w:contextualSpacing/>
        <w:rPr>
          <w:color w:val="000000"/>
          <w:sz w:val="22"/>
          <w:szCs w:val="22"/>
        </w:rPr>
      </w:pPr>
      <w:r w:rsidRPr="005F4F40">
        <w:rPr>
          <w:color w:val="000000"/>
          <w:sz w:val="22"/>
          <w:szCs w:val="22"/>
        </w:rPr>
        <w:t>Title of Project:</w:t>
      </w:r>
    </w:p>
    <w:p w14:paraId="6A3BE4E9" w14:textId="77777777" w:rsidR="00486A5A" w:rsidRPr="005F4F40" w:rsidRDefault="00486A5A" w:rsidP="005F4F40">
      <w:pPr>
        <w:widowControl w:val="0"/>
        <w:autoSpaceDE w:val="0"/>
        <w:autoSpaceDN w:val="0"/>
        <w:adjustRightInd w:val="0"/>
        <w:ind w:left="1440"/>
        <w:contextualSpacing/>
        <w:rPr>
          <w:color w:val="000000"/>
          <w:sz w:val="22"/>
          <w:szCs w:val="22"/>
        </w:rPr>
      </w:pPr>
      <w:r w:rsidRPr="005F4F40">
        <w:rPr>
          <w:color w:val="000000"/>
          <w:sz w:val="22"/>
          <w:szCs w:val="22"/>
        </w:rPr>
        <w:t>Develop the Risk Adjusted Readmission Measure for the Coronary Artery Bypass Graft (CABG) Centers for Medicare &amp; Medicaid Services</w:t>
      </w:r>
    </w:p>
    <w:p w14:paraId="16C9BE8D" w14:textId="77777777" w:rsidR="0084438B" w:rsidRPr="005F4F40" w:rsidRDefault="0084438B" w:rsidP="005F4F40">
      <w:pPr>
        <w:widowControl w:val="0"/>
        <w:autoSpaceDE w:val="0"/>
        <w:autoSpaceDN w:val="0"/>
        <w:adjustRightInd w:val="0"/>
        <w:ind w:left="720"/>
        <w:contextualSpacing/>
        <w:rPr>
          <w:color w:val="000000"/>
          <w:sz w:val="22"/>
          <w:szCs w:val="22"/>
        </w:rPr>
      </w:pPr>
      <w:r w:rsidRPr="005F4F40">
        <w:rPr>
          <w:color w:val="000000"/>
          <w:spacing w:val="-3"/>
          <w:sz w:val="22"/>
          <w:szCs w:val="22"/>
        </w:rPr>
        <w:t xml:space="preserve">Granting Agency:  </w:t>
      </w:r>
      <w:r w:rsidRPr="005F4F40">
        <w:rPr>
          <w:color w:val="000000"/>
          <w:sz w:val="22"/>
          <w:szCs w:val="22"/>
        </w:rPr>
        <w:t>Centers for Medicare &amp; Medicaid Services (CMS)</w:t>
      </w:r>
    </w:p>
    <w:p w14:paraId="549FDD05" w14:textId="77777777" w:rsidR="00486A5A" w:rsidRPr="005F4F40" w:rsidRDefault="00486A5A" w:rsidP="005F4F40">
      <w:pPr>
        <w:widowControl w:val="0"/>
        <w:autoSpaceDE w:val="0"/>
        <w:autoSpaceDN w:val="0"/>
        <w:adjustRightInd w:val="0"/>
        <w:ind w:left="720"/>
        <w:contextualSpacing/>
        <w:rPr>
          <w:color w:val="000000"/>
          <w:sz w:val="22"/>
          <w:szCs w:val="22"/>
        </w:rPr>
      </w:pPr>
      <w:r w:rsidRPr="005F4F40">
        <w:rPr>
          <w:color w:val="000000"/>
          <w:sz w:val="22"/>
          <w:szCs w:val="22"/>
        </w:rPr>
        <w:t>RFP-CMS-2011-8A-STS01</w:t>
      </w:r>
    </w:p>
    <w:p w14:paraId="13EEF2B1" w14:textId="77777777" w:rsidR="00486A5A" w:rsidRPr="005F4F40" w:rsidRDefault="00486A5A" w:rsidP="005F4F40">
      <w:pPr>
        <w:pStyle w:val="ListParagraph"/>
        <w:autoSpaceDE w:val="0"/>
        <w:autoSpaceDN w:val="0"/>
        <w:adjustRightInd w:val="0"/>
        <w:contextualSpacing/>
        <w:rPr>
          <w:bCs/>
          <w:sz w:val="22"/>
          <w:szCs w:val="22"/>
        </w:rPr>
      </w:pPr>
      <w:r w:rsidRPr="005F4F40">
        <w:rPr>
          <w:bCs/>
          <w:sz w:val="22"/>
          <w:szCs w:val="22"/>
        </w:rPr>
        <w:t>Principal Investigator: David Shahian, MD</w:t>
      </w:r>
    </w:p>
    <w:p w14:paraId="50E13D07" w14:textId="77777777" w:rsidR="00486A5A" w:rsidRPr="00A45C8F" w:rsidRDefault="00486A5A" w:rsidP="005F4F40">
      <w:pPr>
        <w:pStyle w:val="ListParagraph"/>
        <w:autoSpaceDE w:val="0"/>
        <w:autoSpaceDN w:val="0"/>
        <w:adjustRightInd w:val="0"/>
        <w:contextualSpacing/>
        <w:rPr>
          <w:b/>
          <w:bCs/>
          <w:sz w:val="22"/>
          <w:szCs w:val="22"/>
        </w:rPr>
      </w:pPr>
      <w:r w:rsidRPr="00A45C8F">
        <w:rPr>
          <w:b/>
          <w:color w:val="000000"/>
          <w:sz w:val="22"/>
          <w:szCs w:val="22"/>
        </w:rPr>
        <w:t>Role of Jeffrey P. Jacobs, MD:  Collaborator and member of Measure Development Team</w:t>
      </w:r>
      <w:r w:rsidRPr="00A45C8F">
        <w:rPr>
          <w:b/>
          <w:sz w:val="22"/>
          <w:szCs w:val="22"/>
        </w:rPr>
        <w:t xml:space="preserve"> </w:t>
      </w:r>
      <w:r w:rsidRPr="00A45C8F">
        <w:rPr>
          <w:b/>
          <w:color w:val="000000"/>
          <w:sz w:val="22"/>
          <w:szCs w:val="22"/>
        </w:rPr>
        <w:t>(MDT)</w:t>
      </w:r>
      <w:r w:rsidR="0084438B" w:rsidRPr="00A45C8F">
        <w:rPr>
          <w:b/>
          <w:color w:val="000000"/>
          <w:sz w:val="22"/>
          <w:szCs w:val="22"/>
        </w:rPr>
        <w:t>:  5% effort</w:t>
      </w:r>
    </w:p>
    <w:p w14:paraId="6BEF0F61" w14:textId="77777777" w:rsidR="00486A5A" w:rsidRPr="005F4F40" w:rsidRDefault="00486A5A" w:rsidP="005F4F40">
      <w:pPr>
        <w:widowControl w:val="0"/>
        <w:autoSpaceDE w:val="0"/>
        <w:autoSpaceDN w:val="0"/>
        <w:adjustRightInd w:val="0"/>
        <w:ind w:left="720"/>
        <w:contextualSpacing/>
        <w:rPr>
          <w:color w:val="000000"/>
          <w:sz w:val="22"/>
          <w:szCs w:val="22"/>
        </w:rPr>
      </w:pPr>
      <w:r w:rsidRPr="005F4F40">
        <w:rPr>
          <w:color w:val="000000"/>
          <w:sz w:val="22"/>
          <w:szCs w:val="22"/>
        </w:rPr>
        <w:t>Notes:</w:t>
      </w:r>
    </w:p>
    <w:p w14:paraId="4D2DF446" w14:textId="77777777" w:rsidR="00486A5A" w:rsidRPr="005F4F40" w:rsidRDefault="00486A5A" w:rsidP="005F4F40">
      <w:pPr>
        <w:autoSpaceDE w:val="0"/>
        <w:autoSpaceDN w:val="0"/>
        <w:adjustRightInd w:val="0"/>
        <w:ind w:left="1440"/>
        <w:contextualSpacing/>
        <w:rPr>
          <w:bCs/>
          <w:sz w:val="22"/>
          <w:szCs w:val="22"/>
        </w:rPr>
      </w:pPr>
      <w:r w:rsidRPr="005F4F40">
        <w:rPr>
          <w:bCs/>
          <w:sz w:val="22"/>
          <w:szCs w:val="22"/>
        </w:rPr>
        <w:t>Background and Scope</w:t>
      </w:r>
    </w:p>
    <w:p w14:paraId="7700FAF7" w14:textId="77777777" w:rsidR="00486A5A" w:rsidRPr="005F4F40" w:rsidRDefault="00486A5A" w:rsidP="005F4F40">
      <w:pPr>
        <w:autoSpaceDE w:val="0"/>
        <w:autoSpaceDN w:val="0"/>
        <w:adjustRightInd w:val="0"/>
        <w:ind w:left="1440"/>
        <w:contextualSpacing/>
        <w:rPr>
          <w:bCs/>
          <w:sz w:val="22"/>
          <w:szCs w:val="22"/>
        </w:rPr>
      </w:pPr>
      <w:r w:rsidRPr="005F4F40">
        <w:rPr>
          <w:sz w:val="22"/>
          <w:szCs w:val="22"/>
        </w:rPr>
        <w:t>The Society of Thoracic Surgeons, as primary contractor, and Duke Clinical Research Institute, as collaborator and subcontractor, will develop a CABG risk-adjusted measure for CMS to support the Quality Improvement Organization and other programs. STS will follow the requirements specified in the RFP Statement of Work (SOW) to develop the risk-adjusted readmission for CABG measure for the Base Year.</w:t>
      </w:r>
    </w:p>
    <w:p w14:paraId="7BA8D841" w14:textId="77777777" w:rsidR="00486A5A" w:rsidRPr="005F4F40" w:rsidRDefault="00486A5A" w:rsidP="005F4F40">
      <w:pPr>
        <w:autoSpaceDE w:val="0"/>
        <w:autoSpaceDN w:val="0"/>
        <w:adjustRightInd w:val="0"/>
        <w:ind w:left="1440"/>
        <w:contextualSpacing/>
        <w:rPr>
          <w:bCs/>
          <w:sz w:val="22"/>
          <w:szCs w:val="22"/>
        </w:rPr>
      </w:pPr>
      <w:r w:rsidRPr="005F4F40">
        <w:rPr>
          <w:bCs/>
          <w:sz w:val="22"/>
          <w:szCs w:val="22"/>
        </w:rPr>
        <w:t>Project Organization</w:t>
      </w:r>
    </w:p>
    <w:p w14:paraId="177D1FA4" w14:textId="77777777" w:rsidR="00486A5A" w:rsidRPr="005F4F40" w:rsidRDefault="00486A5A" w:rsidP="005F4F40">
      <w:pPr>
        <w:autoSpaceDE w:val="0"/>
        <w:autoSpaceDN w:val="0"/>
        <w:adjustRightInd w:val="0"/>
        <w:ind w:left="1440"/>
        <w:contextualSpacing/>
        <w:rPr>
          <w:sz w:val="22"/>
          <w:szCs w:val="22"/>
        </w:rPr>
      </w:pPr>
      <w:r w:rsidRPr="005F4F40">
        <w:rPr>
          <w:sz w:val="22"/>
          <w:szCs w:val="22"/>
        </w:rPr>
        <w:t>The project management includes a Measure Development Team (MDT), a Working Group (WG) and the TEP, as well as an outside statistical consultant, and project management and support from The Society of Thoracic Surgeons and the Duke Clinical Research Institute. The MDT includes clinical, statistical and project management experts who will provide a broad range of perspectives and expertise. The team will meet approximately two times each week and will be involved in all facets of measure development. The team will be led by the Principal Investigator, David Shahian, MD, a cardiothoracic surgeon with extensive experience in outcomes research as well as clinical guideline and performance measure development.</w:t>
      </w:r>
    </w:p>
    <w:p w14:paraId="36338AF4" w14:textId="77777777" w:rsidR="00486A5A" w:rsidRPr="005F4F40" w:rsidRDefault="00486A5A" w:rsidP="005F4F40">
      <w:pPr>
        <w:autoSpaceDE w:val="0"/>
        <w:autoSpaceDN w:val="0"/>
        <w:adjustRightInd w:val="0"/>
        <w:ind w:left="1440"/>
        <w:contextualSpacing/>
        <w:rPr>
          <w:sz w:val="22"/>
          <w:szCs w:val="22"/>
        </w:rPr>
      </w:pPr>
      <w:r w:rsidRPr="005F4F40">
        <w:rPr>
          <w:sz w:val="22"/>
          <w:szCs w:val="22"/>
        </w:rPr>
        <w:t>The MDT is composed of:</w:t>
      </w:r>
    </w:p>
    <w:p w14:paraId="72668B34" w14:textId="77777777" w:rsidR="00486A5A" w:rsidRPr="005F4F40" w:rsidRDefault="00486A5A" w:rsidP="00A4441E">
      <w:pPr>
        <w:pStyle w:val="ListParagraph"/>
        <w:numPr>
          <w:ilvl w:val="0"/>
          <w:numId w:val="13"/>
        </w:numPr>
        <w:autoSpaceDE w:val="0"/>
        <w:autoSpaceDN w:val="0"/>
        <w:adjustRightInd w:val="0"/>
        <w:ind w:left="2160" w:firstLine="0"/>
        <w:contextualSpacing/>
        <w:rPr>
          <w:sz w:val="22"/>
          <w:szCs w:val="22"/>
        </w:rPr>
      </w:pPr>
      <w:r w:rsidRPr="005F4F40">
        <w:rPr>
          <w:sz w:val="22"/>
          <w:szCs w:val="22"/>
        </w:rPr>
        <w:t>David M. Shahian, MD, Chair</w:t>
      </w:r>
    </w:p>
    <w:p w14:paraId="62F73E8D" w14:textId="77777777" w:rsidR="00486A5A" w:rsidRPr="005F4F40" w:rsidRDefault="00486A5A" w:rsidP="00A4441E">
      <w:pPr>
        <w:pStyle w:val="ListParagraph"/>
        <w:numPr>
          <w:ilvl w:val="0"/>
          <w:numId w:val="13"/>
        </w:numPr>
        <w:autoSpaceDE w:val="0"/>
        <w:autoSpaceDN w:val="0"/>
        <w:adjustRightInd w:val="0"/>
        <w:ind w:left="2160" w:firstLine="0"/>
        <w:contextualSpacing/>
        <w:rPr>
          <w:sz w:val="22"/>
          <w:szCs w:val="22"/>
        </w:rPr>
      </w:pPr>
      <w:r w:rsidRPr="005F4F40">
        <w:rPr>
          <w:sz w:val="22"/>
          <w:szCs w:val="22"/>
        </w:rPr>
        <w:t>Fred H. Edwards, MD</w:t>
      </w:r>
    </w:p>
    <w:p w14:paraId="4227A062" w14:textId="77777777" w:rsidR="00486A5A" w:rsidRPr="005F4F40" w:rsidRDefault="00486A5A" w:rsidP="00A4441E">
      <w:pPr>
        <w:pStyle w:val="ListParagraph"/>
        <w:numPr>
          <w:ilvl w:val="0"/>
          <w:numId w:val="13"/>
        </w:numPr>
        <w:autoSpaceDE w:val="0"/>
        <w:autoSpaceDN w:val="0"/>
        <w:adjustRightInd w:val="0"/>
        <w:ind w:left="2160" w:firstLine="0"/>
        <w:contextualSpacing/>
        <w:rPr>
          <w:sz w:val="22"/>
          <w:szCs w:val="22"/>
        </w:rPr>
      </w:pPr>
      <w:r w:rsidRPr="005F4F40">
        <w:rPr>
          <w:sz w:val="22"/>
          <w:szCs w:val="22"/>
        </w:rPr>
        <w:t>Frederick L. Grover, MD</w:t>
      </w:r>
    </w:p>
    <w:p w14:paraId="05409E6E" w14:textId="77777777" w:rsidR="00486A5A" w:rsidRPr="005F4F40" w:rsidRDefault="000144C8" w:rsidP="00A4441E">
      <w:pPr>
        <w:pStyle w:val="ListParagraph"/>
        <w:numPr>
          <w:ilvl w:val="0"/>
          <w:numId w:val="13"/>
        </w:numPr>
        <w:autoSpaceDE w:val="0"/>
        <w:autoSpaceDN w:val="0"/>
        <w:adjustRightInd w:val="0"/>
        <w:ind w:left="2160" w:firstLine="0"/>
        <w:contextualSpacing/>
        <w:rPr>
          <w:sz w:val="22"/>
          <w:szCs w:val="22"/>
        </w:rPr>
      </w:pPr>
      <w:r w:rsidRPr="000144C8">
        <w:rPr>
          <w:b/>
          <w:sz w:val="22"/>
          <w:szCs w:val="22"/>
          <w:u w:val="single"/>
        </w:rPr>
        <w:t>Jeffrey P. Jacobs</w:t>
      </w:r>
      <w:r w:rsidR="00486A5A" w:rsidRPr="005F4F40">
        <w:rPr>
          <w:sz w:val="22"/>
          <w:szCs w:val="22"/>
        </w:rPr>
        <w:t>, MD</w:t>
      </w:r>
    </w:p>
    <w:p w14:paraId="1B0A98BC" w14:textId="77777777" w:rsidR="00486A5A" w:rsidRPr="005F4F40" w:rsidRDefault="00486A5A" w:rsidP="00A4441E">
      <w:pPr>
        <w:pStyle w:val="ListParagraph"/>
        <w:numPr>
          <w:ilvl w:val="0"/>
          <w:numId w:val="13"/>
        </w:numPr>
        <w:autoSpaceDE w:val="0"/>
        <w:autoSpaceDN w:val="0"/>
        <w:adjustRightInd w:val="0"/>
        <w:ind w:left="2160" w:firstLine="0"/>
        <w:contextualSpacing/>
        <w:rPr>
          <w:sz w:val="22"/>
          <w:szCs w:val="22"/>
        </w:rPr>
      </w:pPr>
      <w:r w:rsidRPr="005F4F40">
        <w:rPr>
          <w:sz w:val="22"/>
          <w:szCs w:val="22"/>
        </w:rPr>
        <w:t>Sean M. O’Brien, PhD</w:t>
      </w:r>
    </w:p>
    <w:p w14:paraId="009235AC" w14:textId="77777777" w:rsidR="00486A5A" w:rsidRPr="005F4F40" w:rsidRDefault="0084438B" w:rsidP="00A4441E">
      <w:pPr>
        <w:pStyle w:val="ListParagraph"/>
        <w:numPr>
          <w:ilvl w:val="0"/>
          <w:numId w:val="13"/>
        </w:numPr>
        <w:autoSpaceDE w:val="0"/>
        <w:autoSpaceDN w:val="0"/>
        <w:adjustRightInd w:val="0"/>
        <w:ind w:left="2160" w:firstLine="0"/>
        <w:contextualSpacing/>
        <w:rPr>
          <w:sz w:val="22"/>
          <w:szCs w:val="22"/>
        </w:rPr>
      </w:pPr>
      <w:r w:rsidRPr="005F4F40">
        <w:rPr>
          <w:sz w:val="22"/>
          <w:szCs w:val="22"/>
        </w:rPr>
        <w:t>DCRI statistician</w:t>
      </w:r>
    </w:p>
    <w:p w14:paraId="0421C501" w14:textId="77777777" w:rsidR="00486A5A" w:rsidRPr="005F4F40" w:rsidRDefault="00486A5A" w:rsidP="00A4441E">
      <w:pPr>
        <w:pStyle w:val="ListParagraph"/>
        <w:numPr>
          <w:ilvl w:val="0"/>
          <w:numId w:val="13"/>
        </w:numPr>
        <w:autoSpaceDE w:val="0"/>
        <w:autoSpaceDN w:val="0"/>
        <w:adjustRightInd w:val="0"/>
        <w:ind w:left="2160" w:firstLine="0"/>
        <w:contextualSpacing/>
        <w:rPr>
          <w:sz w:val="22"/>
          <w:szCs w:val="22"/>
        </w:rPr>
      </w:pPr>
      <w:r w:rsidRPr="005F4F40">
        <w:rPr>
          <w:sz w:val="22"/>
          <w:szCs w:val="22"/>
        </w:rPr>
        <w:t>J. Matthew Brennan, MD, MPH</w:t>
      </w:r>
    </w:p>
    <w:p w14:paraId="1E8F6FB7" w14:textId="77777777" w:rsidR="00486A5A" w:rsidRPr="005F4F40" w:rsidRDefault="00486A5A" w:rsidP="00A4441E">
      <w:pPr>
        <w:pStyle w:val="ListParagraph"/>
        <w:numPr>
          <w:ilvl w:val="0"/>
          <w:numId w:val="13"/>
        </w:numPr>
        <w:autoSpaceDE w:val="0"/>
        <w:autoSpaceDN w:val="0"/>
        <w:adjustRightInd w:val="0"/>
        <w:ind w:left="2160" w:firstLine="0"/>
        <w:contextualSpacing/>
        <w:rPr>
          <w:sz w:val="22"/>
          <w:szCs w:val="22"/>
        </w:rPr>
      </w:pPr>
      <w:r w:rsidRPr="005F4F40">
        <w:rPr>
          <w:sz w:val="22"/>
          <w:szCs w:val="22"/>
        </w:rPr>
        <w:t>Eric D. Peterson, MD, MPH</w:t>
      </w:r>
    </w:p>
    <w:p w14:paraId="7FBD6EDD" w14:textId="77777777" w:rsidR="00486A5A" w:rsidRPr="005F4F40" w:rsidRDefault="00486A5A" w:rsidP="00A4441E">
      <w:pPr>
        <w:pStyle w:val="ListParagraph"/>
        <w:numPr>
          <w:ilvl w:val="0"/>
          <w:numId w:val="13"/>
        </w:numPr>
        <w:autoSpaceDE w:val="0"/>
        <w:autoSpaceDN w:val="0"/>
        <w:adjustRightInd w:val="0"/>
        <w:ind w:left="2160" w:firstLine="0"/>
        <w:contextualSpacing/>
        <w:rPr>
          <w:sz w:val="22"/>
          <w:szCs w:val="22"/>
        </w:rPr>
      </w:pPr>
      <w:r w:rsidRPr="005F4F40">
        <w:rPr>
          <w:sz w:val="22"/>
          <w:szCs w:val="22"/>
        </w:rPr>
        <w:t>Rachel S. Dokholyan, MPH</w:t>
      </w:r>
    </w:p>
    <w:p w14:paraId="21531BB8" w14:textId="77777777" w:rsidR="00486A5A" w:rsidRPr="005F4F40" w:rsidRDefault="00486A5A" w:rsidP="00A4441E">
      <w:pPr>
        <w:pStyle w:val="ListParagraph"/>
        <w:numPr>
          <w:ilvl w:val="0"/>
          <w:numId w:val="13"/>
        </w:numPr>
        <w:autoSpaceDE w:val="0"/>
        <w:autoSpaceDN w:val="0"/>
        <w:adjustRightInd w:val="0"/>
        <w:ind w:left="2160" w:firstLine="0"/>
        <w:contextualSpacing/>
        <w:rPr>
          <w:sz w:val="22"/>
          <w:szCs w:val="22"/>
        </w:rPr>
      </w:pPr>
      <w:r w:rsidRPr="005F4F40">
        <w:rPr>
          <w:sz w:val="22"/>
          <w:szCs w:val="22"/>
        </w:rPr>
        <w:t>Ellen R. Clough, PhD</w:t>
      </w:r>
    </w:p>
    <w:p w14:paraId="0C5B34A5" w14:textId="77777777" w:rsidR="00A807A6" w:rsidRPr="00AD36CD" w:rsidRDefault="00486A5A" w:rsidP="00A4441E">
      <w:pPr>
        <w:pStyle w:val="ListParagraph"/>
        <w:keepLines/>
        <w:numPr>
          <w:ilvl w:val="0"/>
          <w:numId w:val="13"/>
        </w:numPr>
        <w:suppressAutoHyphens/>
        <w:autoSpaceDE w:val="0"/>
        <w:autoSpaceDN w:val="0"/>
        <w:adjustRightInd w:val="0"/>
        <w:ind w:left="2160" w:firstLine="0"/>
        <w:contextualSpacing/>
        <w:rPr>
          <w:spacing w:val="-3"/>
          <w:sz w:val="22"/>
          <w:szCs w:val="22"/>
        </w:rPr>
      </w:pPr>
      <w:r w:rsidRPr="00AD36CD">
        <w:rPr>
          <w:sz w:val="22"/>
          <w:szCs w:val="22"/>
        </w:rPr>
        <w:t>STS Project Manager</w:t>
      </w:r>
    </w:p>
    <w:p w14:paraId="21FF4668" w14:textId="77777777" w:rsidR="00877648" w:rsidRDefault="00877648">
      <w:pPr>
        <w:rPr>
          <w:b/>
          <w:spacing w:val="-3"/>
          <w:sz w:val="22"/>
          <w:szCs w:val="22"/>
        </w:rPr>
      </w:pPr>
    </w:p>
    <w:p w14:paraId="593CBA8D" w14:textId="77777777" w:rsidR="00877648" w:rsidRPr="00877648" w:rsidRDefault="00877648" w:rsidP="00A4441E">
      <w:pPr>
        <w:pStyle w:val="ListParagraph"/>
        <w:widowControl w:val="0"/>
        <w:numPr>
          <w:ilvl w:val="0"/>
          <w:numId w:val="12"/>
        </w:numPr>
        <w:autoSpaceDE w:val="0"/>
        <w:autoSpaceDN w:val="0"/>
        <w:adjustRightInd w:val="0"/>
        <w:ind w:firstLine="0"/>
        <w:contextualSpacing/>
        <w:rPr>
          <w:color w:val="000000"/>
          <w:spacing w:val="-3"/>
          <w:sz w:val="22"/>
          <w:szCs w:val="22"/>
        </w:rPr>
      </w:pPr>
      <w:r w:rsidRPr="005F4F40">
        <w:rPr>
          <w:color w:val="000000"/>
          <w:spacing w:val="-3"/>
          <w:sz w:val="22"/>
          <w:szCs w:val="22"/>
        </w:rPr>
        <w:t xml:space="preserve">Period of Award:  </w:t>
      </w:r>
      <w:r w:rsidRPr="00877648">
        <w:rPr>
          <w:color w:val="000000"/>
          <w:spacing w:val="-3"/>
          <w:sz w:val="22"/>
          <w:szCs w:val="22"/>
        </w:rPr>
        <w:t>January 1, 2012 to December 31, 2013</w:t>
      </w:r>
    </w:p>
    <w:p w14:paraId="09CDAAF6" w14:textId="77777777" w:rsidR="00877648" w:rsidRPr="005F4F40" w:rsidRDefault="00877648" w:rsidP="00877648">
      <w:pPr>
        <w:widowControl w:val="0"/>
        <w:autoSpaceDE w:val="0"/>
        <w:autoSpaceDN w:val="0"/>
        <w:adjustRightInd w:val="0"/>
        <w:ind w:left="720"/>
        <w:contextualSpacing/>
        <w:rPr>
          <w:color w:val="000000"/>
          <w:sz w:val="22"/>
          <w:szCs w:val="22"/>
        </w:rPr>
      </w:pPr>
      <w:r w:rsidRPr="005F4F40">
        <w:rPr>
          <w:color w:val="000000"/>
          <w:sz w:val="22"/>
          <w:szCs w:val="22"/>
        </w:rPr>
        <w:t>Title of Project:</w:t>
      </w:r>
    </w:p>
    <w:p w14:paraId="32245CE2" w14:textId="77777777" w:rsidR="00877648" w:rsidRPr="005F4F40" w:rsidRDefault="00877648" w:rsidP="00877648">
      <w:pPr>
        <w:widowControl w:val="0"/>
        <w:autoSpaceDE w:val="0"/>
        <w:autoSpaceDN w:val="0"/>
        <w:adjustRightInd w:val="0"/>
        <w:ind w:left="1440"/>
        <w:contextualSpacing/>
        <w:rPr>
          <w:color w:val="000000"/>
          <w:sz w:val="22"/>
          <w:szCs w:val="22"/>
        </w:rPr>
      </w:pPr>
      <w:r w:rsidRPr="005F4F40">
        <w:rPr>
          <w:color w:val="000000"/>
          <w:sz w:val="22"/>
          <w:szCs w:val="22"/>
        </w:rPr>
        <w:t>Linking the Congenital Heart Surgery Database of the Society of Thoracic Surgeons (STS) with the Congenital Heart Surgeons’ Society (CHSS) Database</w:t>
      </w:r>
    </w:p>
    <w:p w14:paraId="380C28D0" w14:textId="77777777" w:rsidR="00877648" w:rsidRPr="005F4F40" w:rsidRDefault="00877648" w:rsidP="00877648">
      <w:pPr>
        <w:widowControl w:val="0"/>
        <w:autoSpaceDE w:val="0"/>
        <w:autoSpaceDN w:val="0"/>
        <w:adjustRightInd w:val="0"/>
        <w:ind w:left="720"/>
        <w:contextualSpacing/>
        <w:rPr>
          <w:color w:val="000000"/>
          <w:spacing w:val="-3"/>
          <w:sz w:val="22"/>
          <w:szCs w:val="22"/>
        </w:rPr>
      </w:pPr>
      <w:r w:rsidRPr="005F4F40">
        <w:rPr>
          <w:color w:val="000000"/>
          <w:spacing w:val="-3"/>
          <w:sz w:val="22"/>
          <w:szCs w:val="22"/>
        </w:rPr>
        <w:t>Granting Agency:  The Children’s Heart Foundation</w:t>
      </w:r>
    </w:p>
    <w:p w14:paraId="45867DD1" w14:textId="77777777" w:rsidR="00877648" w:rsidRPr="005F4F40" w:rsidRDefault="00877648" w:rsidP="00877648">
      <w:pPr>
        <w:widowControl w:val="0"/>
        <w:autoSpaceDE w:val="0"/>
        <w:autoSpaceDN w:val="0"/>
        <w:adjustRightInd w:val="0"/>
        <w:ind w:left="720"/>
        <w:contextualSpacing/>
        <w:rPr>
          <w:color w:val="000000"/>
          <w:sz w:val="22"/>
          <w:szCs w:val="22"/>
        </w:rPr>
      </w:pPr>
      <w:r w:rsidRPr="005F4F40">
        <w:rPr>
          <w:color w:val="000000"/>
          <w:sz w:val="22"/>
          <w:szCs w:val="22"/>
        </w:rPr>
        <w:t>Amount of funding:  Total: = 199,973</w:t>
      </w:r>
    </w:p>
    <w:p w14:paraId="539594FD" w14:textId="77777777" w:rsidR="00877648" w:rsidRPr="005F4F40" w:rsidRDefault="00877648" w:rsidP="00877648">
      <w:pPr>
        <w:widowControl w:val="0"/>
        <w:autoSpaceDE w:val="0"/>
        <w:autoSpaceDN w:val="0"/>
        <w:adjustRightInd w:val="0"/>
        <w:ind w:left="720"/>
        <w:contextualSpacing/>
        <w:rPr>
          <w:color w:val="000000"/>
          <w:sz w:val="22"/>
          <w:szCs w:val="22"/>
        </w:rPr>
      </w:pPr>
      <w:r w:rsidRPr="005F4F40">
        <w:rPr>
          <w:color w:val="000000"/>
          <w:sz w:val="22"/>
          <w:szCs w:val="22"/>
        </w:rPr>
        <w:t>Year 1:</w:t>
      </w:r>
      <w:r w:rsidRPr="005F4F40">
        <w:rPr>
          <w:color w:val="000000"/>
          <w:sz w:val="22"/>
          <w:szCs w:val="22"/>
        </w:rPr>
        <w:tab/>
        <w:t>$100,000</w:t>
      </w:r>
    </w:p>
    <w:p w14:paraId="2C81947D" w14:textId="77777777" w:rsidR="00877648" w:rsidRPr="005F4F40" w:rsidRDefault="00877648" w:rsidP="00877648">
      <w:pPr>
        <w:widowControl w:val="0"/>
        <w:autoSpaceDE w:val="0"/>
        <w:autoSpaceDN w:val="0"/>
        <w:adjustRightInd w:val="0"/>
        <w:ind w:left="720"/>
        <w:contextualSpacing/>
        <w:rPr>
          <w:color w:val="000000"/>
          <w:sz w:val="22"/>
          <w:szCs w:val="22"/>
        </w:rPr>
      </w:pPr>
      <w:r w:rsidRPr="005F4F40">
        <w:rPr>
          <w:color w:val="000000"/>
          <w:sz w:val="22"/>
          <w:szCs w:val="22"/>
        </w:rPr>
        <w:lastRenderedPageBreak/>
        <w:t>Year 1:</w:t>
      </w:r>
      <w:r w:rsidRPr="005F4F40">
        <w:rPr>
          <w:color w:val="000000"/>
          <w:sz w:val="22"/>
          <w:szCs w:val="22"/>
        </w:rPr>
        <w:tab/>
        <w:t>$99,973</w:t>
      </w:r>
    </w:p>
    <w:p w14:paraId="022A4C71" w14:textId="77777777" w:rsidR="00877648" w:rsidRPr="005F4F40" w:rsidRDefault="00877648" w:rsidP="00877648">
      <w:pPr>
        <w:tabs>
          <w:tab w:val="left" w:pos="0"/>
        </w:tabs>
        <w:ind w:left="720"/>
        <w:contextualSpacing/>
        <w:rPr>
          <w:bCs/>
          <w:sz w:val="22"/>
          <w:szCs w:val="22"/>
        </w:rPr>
      </w:pPr>
      <w:r w:rsidRPr="005F4F40">
        <w:rPr>
          <w:bCs/>
          <w:sz w:val="22"/>
          <w:szCs w:val="22"/>
        </w:rPr>
        <w:t>Name of Principal Investigator: Jeffrey Phillip Jacobs, MD, FACS, FACC, FCCP</w:t>
      </w:r>
    </w:p>
    <w:p w14:paraId="2BC3340A" w14:textId="77777777" w:rsidR="00877648" w:rsidRPr="00A45C8F" w:rsidRDefault="00877648" w:rsidP="00877648">
      <w:pPr>
        <w:ind w:left="720"/>
        <w:contextualSpacing/>
        <w:rPr>
          <w:b/>
          <w:color w:val="000000"/>
          <w:sz w:val="22"/>
          <w:szCs w:val="22"/>
        </w:rPr>
      </w:pPr>
      <w:r w:rsidRPr="00A45C8F">
        <w:rPr>
          <w:b/>
          <w:color w:val="000000"/>
          <w:sz w:val="22"/>
          <w:szCs w:val="22"/>
        </w:rPr>
        <w:t>Role of Jeffrey P. Jacobs, MD:  Principal Investigator</w:t>
      </w:r>
    </w:p>
    <w:p w14:paraId="7AB024D2" w14:textId="77777777" w:rsidR="00877648" w:rsidRPr="005F4F40" w:rsidRDefault="00877648" w:rsidP="00877648">
      <w:pPr>
        <w:widowControl w:val="0"/>
        <w:autoSpaceDE w:val="0"/>
        <w:autoSpaceDN w:val="0"/>
        <w:adjustRightInd w:val="0"/>
        <w:ind w:left="720"/>
        <w:contextualSpacing/>
        <w:rPr>
          <w:color w:val="000000"/>
          <w:spacing w:val="-3"/>
          <w:sz w:val="22"/>
          <w:szCs w:val="22"/>
        </w:rPr>
      </w:pPr>
      <w:r w:rsidRPr="005F4F40">
        <w:rPr>
          <w:color w:val="000000"/>
          <w:sz w:val="22"/>
          <w:szCs w:val="22"/>
        </w:rPr>
        <w:t>Notes:</w:t>
      </w:r>
    </w:p>
    <w:p w14:paraId="52817E2E" w14:textId="77777777" w:rsidR="00877648" w:rsidRPr="005F4F40" w:rsidRDefault="00877648" w:rsidP="00877648">
      <w:pPr>
        <w:ind w:left="1080"/>
        <w:contextualSpacing/>
        <w:rPr>
          <w:sz w:val="22"/>
          <w:szCs w:val="22"/>
        </w:rPr>
      </w:pPr>
      <w:r w:rsidRPr="005F4F40">
        <w:rPr>
          <w:sz w:val="22"/>
          <w:szCs w:val="22"/>
        </w:rPr>
        <w:t>Members of the Research Team:</w:t>
      </w:r>
    </w:p>
    <w:p w14:paraId="4CD28825" w14:textId="77777777" w:rsidR="00877648" w:rsidRPr="005F4F40" w:rsidRDefault="00877648" w:rsidP="00A4441E">
      <w:pPr>
        <w:pStyle w:val="ListParagraph"/>
        <w:numPr>
          <w:ilvl w:val="0"/>
          <w:numId w:val="14"/>
        </w:numPr>
        <w:tabs>
          <w:tab w:val="clear" w:pos="720"/>
          <w:tab w:val="num" w:pos="1800"/>
        </w:tabs>
        <w:ind w:left="1800" w:firstLine="0"/>
        <w:contextualSpacing/>
        <w:rPr>
          <w:sz w:val="22"/>
          <w:szCs w:val="22"/>
        </w:rPr>
      </w:pPr>
      <w:r w:rsidRPr="005F4F40">
        <w:rPr>
          <w:sz w:val="22"/>
          <w:szCs w:val="22"/>
        </w:rPr>
        <w:t>Jeffrey Phillip Jacobs, MD: Principal Investigator</w:t>
      </w:r>
    </w:p>
    <w:p w14:paraId="43BDE0B0" w14:textId="77777777" w:rsidR="00877648" w:rsidRPr="005F4F40" w:rsidRDefault="00877648" w:rsidP="00A4441E">
      <w:pPr>
        <w:pStyle w:val="ListParagraph"/>
        <w:numPr>
          <w:ilvl w:val="0"/>
          <w:numId w:val="14"/>
        </w:numPr>
        <w:ind w:left="1800" w:firstLine="0"/>
        <w:contextualSpacing/>
        <w:rPr>
          <w:sz w:val="22"/>
          <w:szCs w:val="22"/>
        </w:rPr>
      </w:pPr>
      <w:r w:rsidRPr="005F4F40">
        <w:rPr>
          <w:sz w:val="22"/>
          <w:szCs w:val="22"/>
        </w:rPr>
        <w:t>Marshall Lewis Jacobs, MD: Co- Principal Investigator</w:t>
      </w:r>
    </w:p>
    <w:p w14:paraId="66619355" w14:textId="77777777" w:rsidR="00877648" w:rsidRPr="005F4F40" w:rsidRDefault="00877648" w:rsidP="00A4441E">
      <w:pPr>
        <w:pStyle w:val="ListParagraph"/>
        <w:numPr>
          <w:ilvl w:val="0"/>
          <w:numId w:val="14"/>
        </w:numPr>
        <w:ind w:left="1800" w:firstLine="0"/>
        <w:contextualSpacing/>
        <w:rPr>
          <w:sz w:val="22"/>
          <w:szCs w:val="22"/>
        </w:rPr>
      </w:pPr>
      <w:r w:rsidRPr="005F4F40">
        <w:rPr>
          <w:sz w:val="22"/>
          <w:szCs w:val="22"/>
        </w:rPr>
        <w:t>Richard Jonas, MD: Co-Investigator</w:t>
      </w:r>
    </w:p>
    <w:p w14:paraId="485E0416" w14:textId="77777777" w:rsidR="00877648" w:rsidRPr="005F4F40" w:rsidRDefault="00877648" w:rsidP="00A4441E">
      <w:pPr>
        <w:pStyle w:val="ListParagraph"/>
        <w:numPr>
          <w:ilvl w:val="0"/>
          <w:numId w:val="14"/>
        </w:numPr>
        <w:ind w:left="1800" w:firstLine="0"/>
        <w:contextualSpacing/>
        <w:rPr>
          <w:sz w:val="22"/>
          <w:szCs w:val="22"/>
        </w:rPr>
      </w:pPr>
      <w:r w:rsidRPr="005F4F40">
        <w:rPr>
          <w:sz w:val="22"/>
          <w:szCs w:val="22"/>
        </w:rPr>
        <w:t>John E. Mayer, Jr, MD: Co-Investigator</w:t>
      </w:r>
    </w:p>
    <w:p w14:paraId="59CFA286" w14:textId="77777777" w:rsidR="00877648" w:rsidRPr="005F4F40" w:rsidRDefault="00877648" w:rsidP="00A4441E">
      <w:pPr>
        <w:pStyle w:val="ListParagraph"/>
        <w:numPr>
          <w:ilvl w:val="0"/>
          <w:numId w:val="14"/>
        </w:numPr>
        <w:ind w:left="1800" w:firstLine="0"/>
        <w:contextualSpacing/>
        <w:rPr>
          <w:sz w:val="22"/>
          <w:szCs w:val="22"/>
        </w:rPr>
      </w:pPr>
      <w:r w:rsidRPr="005F4F40">
        <w:rPr>
          <w:sz w:val="22"/>
          <w:szCs w:val="22"/>
        </w:rPr>
        <w:t>Constantine Mavroudis, MD: Co-Investigator</w:t>
      </w:r>
    </w:p>
    <w:p w14:paraId="0D9AC30D" w14:textId="77777777" w:rsidR="00877648" w:rsidRPr="005F4F40" w:rsidRDefault="00877648" w:rsidP="00A4441E">
      <w:pPr>
        <w:pStyle w:val="ListParagraph"/>
        <w:numPr>
          <w:ilvl w:val="0"/>
          <w:numId w:val="14"/>
        </w:numPr>
        <w:ind w:left="1800" w:firstLine="0"/>
        <w:contextualSpacing/>
        <w:rPr>
          <w:sz w:val="22"/>
          <w:szCs w:val="22"/>
        </w:rPr>
      </w:pPr>
      <w:r w:rsidRPr="005F4F40">
        <w:rPr>
          <w:sz w:val="22"/>
          <w:szCs w:val="22"/>
        </w:rPr>
        <w:t>Erle Austin, MD: Co-Investigator</w:t>
      </w:r>
    </w:p>
    <w:p w14:paraId="0539916F" w14:textId="77777777" w:rsidR="00877648" w:rsidRPr="005F4F40" w:rsidRDefault="00877648" w:rsidP="00A4441E">
      <w:pPr>
        <w:pStyle w:val="ListParagraph"/>
        <w:numPr>
          <w:ilvl w:val="0"/>
          <w:numId w:val="14"/>
        </w:numPr>
        <w:ind w:left="1800" w:firstLine="0"/>
        <w:contextualSpacing/>
        <w:rPr>
          <w:sz w:val="22"/>
          <w:szCs w:val="22"/>
        </w:rPr>
      </w:pPr>
      <w:r w:rsidRPr="005F4F40">
        <w:rPr>
          <w:sz w:val="22"/>
          <w:szCs w:val="22"/>
        </w:rPr>
        <w:t>Sara Pasquali, MD: Co-Investigator</w:t>
      </w:r>
    </w:p>
    <w:p w14:paraId="0C8CFC49" w14:textId="77777777" w:rsidR="00877648" w:rsidRPr="005F4F40" w:rsidRDefault="00877648" w:rsidP="00A4441E">
      <w:pPr>
        <w:pStyle w:val="ListParagraph"/>
        <w:numPr>
          <w:ilvl w:val="0"/>
          <w:numId w:val="14"/>
        </w:numPr>
        <w:ind w:left="1800" w:firstLine="0"/>
        <w:contextualSpacing/>
        <w:rPr>
          <w:sz w:val="22"/>
          <w:szCs w:val="22"/>
        </w:rPr>
      </w:pPr>
      <w:r w:rsidRPr="005F4F40">
        <w:rPr>
          <w:sz w:val="22"/>
          <w:szCs w:val="22"/>
        </w:rPr>
        <w:t>William G. Williams, MD: Co-Investigator</w:t>
      </w:r>
    </w:p>
    <w:p w14:paraId="17B72F66" w14:textId="77777777" w:rsidR="00877648" w:rsidRPr="005F4F40" w:rsidRDefault="00877648" w:rsidP="00A4441E">
      <w:pPr>
        <w:pStyle w:val="ListParagraph"/>
        <w:numPr>
          <w:ilvl w:val="0"/>
          <w:numId w:val="14"/>
        </w:numPr>
        <w:ind w:left="1800" w:firstLine="0"/>
        <w:contextualSpacing/>
        <w:rPr>
          <w:sz w:val="22"/>
          <w:szCs w:val="22"/>
        </w:rPr>
      </w:pPr>
      <w:r w:rsidRPr="005F4F40">
        <w:rPr>
          <w:sz w:val="22"/>
          <w:szCs w:val="22"/>
        </w:rPr>
        <w:t>Chris Caldarone, MD: Co-Investigator</w:t>
      </w:r>
    </w:p>
    <w:p w14:paraId="69A21C57" w14:textId="77777777" w:rsidR="00877648" w:rsidRPr="005F4F40" w:rsidRDefault="00877648" w:rsidP="00A4441E">
      <w:pPr>
        <w:pStyle w:val="ListParagraph"/>
        <w:numPr>
          <w:ilvl w:val="0"/>
          <w:numId w:val="14"/>
        </w:numPr>
        <w:ind w:left="1800" w:firstLine="0"/>
        <w:contextualSpacing/>
        <w:rPr>
          <w:sz w:val="22"/>
          <w:szCs w:val="22"/>
        </w:rPr>
      </w:pPr>
      <w:r w:rsidRPr="005F4F40">
        <w:rPr>
          <w:sz w:val="22"/>
          <w:szCs w:val="22"/>
        </w:rPr>
        <w:t>J. William Gaynor, MD: Co-Investigator</w:t>
      </w:r>
    </w:p>
    <w:p w14:paraId="0B262FF8" w14:textId="77777777" w:rsidR="00877648" w:rsidRPr="005F4F40" w:rsidRDefault="00877648" w:rsidP="00A4441E">
      <w:pPr>
        <w:pStyle w:val="ListParagraph"/>
        <w:numPr>
          <w:ilvl w:val="0"/>
          <w:numId w:val="14"/>
        </w:numPr>
        <w:ind w:left="1800" w:firstLine="0"/>
        <w:contextualSpacing/>
        <w:rPr>
          <w:sz w:val="22"/>
          <w:szCs w:val="22"/>
        </w:rPr>
      </w:pPr>
      <w:r w:rsidRPr="005F4F40">
        <w:rPr>
          <w:sz w:val="22"/>
          <w:szCs w:val="22"/>
        </w:rPr>
        <w:t>Eugene Blackstone, MD: Co-Investigator</w:t>
      </w:r>
    </w:p>
    <w:p w14:paraId="530AE1F5" w14:textId="77777777" w:rsidR="00877648" w:rsidRPr="005F4F40" w:rsidRDefault="00877648" w:rsidP="00A4441E">
      <w:pPr>
        <w:pStyle w:val="ListParagraph"/>
        <w:numPr>
          <w:ilvl w:val="0"/>
          <w:numId w:val="14"/>
        </w:numPr>
        <w:ind w:left="1800" w:firstLine="0"/>
        <w:contextualSpacing/>
        <w:rPr>
          <w:sz w:val="22"/>
          <w:szCs w:val="22"/>
        </w:rPr>
      </w:pPr>
      <w:r w:rsidRPr="005F4F40">
        <w:rPr>
          <w:bCs/>
          <w:color w:val="000000" w:themeColor="text1"/>
          <w:sz w:val="22"/>
          <w:szCs w:val="22"/>
        </w:rPr>
        <w:t xml:space="preserve">Brian McCrindle, </w:t>
      </w:r>
      <w:r w:rsidRPr="005F4F40">
        <w:rPr>
          <w:color w:val="000000" w:themeColor="text1"/>
          <w:sz w:val="22"/>
          <w:szCs w:val="22"/>
        </w:rPr>
        <w:t>MD</w:t>
      </w:r>
      <w:r w:rsidRPr="005F4F40">
        <w:rPr>
          <w:sz w:val="22"/>
          <w:szCs w:val="22"/>
        </w:rPr>
        <w:t>: Co-Investigator</w:t>
      </w:r>
    </w:p>
    <w:p w14:paraId="638B5BED" w14:textId="77777777" w:rsidR="00877648" w:rsidRPr="005F4F40" w:rsidRDefault="00877648" w:rsidP="00A4441E">
      <w:pPr>
        <w:pStyle w:val="ListParagraph"/>
        <w:numPr>
          <w:ilvl w:val="0"/>
          <w:numId w:val="14"/>
        </w:numPr>
        <w:ind w:left="1800" w:firstLine="0"/>
        <w:contextualSpacing/>
        <w:rPr>
          <w:sz w:val="22"/>
          <w:szCs w:val="22"/>
        </w:rPr>
      </w:pPr>
      <w:r w:rsidRPr="005F4F40">
        <w:rPr>
          <w:sz w:val="22"/>
          <w:szCs w:val="22"/>
        </w:rPr>
        <w:t>Sean M. O’Brien, PhD: Co-Investigator</w:t>
      </w:r>
    </w:p>
    <w:p w14:paraId="745290D3" w14:textId="77777777" w:rsidR="00877648" w:rsidRPr="005F4F40" w:rsidRDefault="00877648" w:rsidP="00A4441E">
      <w:pPr>
        <w:pStyle w:val="ListParagraph"/>
        <w:numPr>
          <w:ilvl w:val="0"/>
          <w:numId w:val="14"/>
        </w:numPr>
        <w:ind w:left="1800" w:firstLine="0"/>
        <w:contextualSpacing/>
        <w:rPr>
          <w:sz w:val="22"/>
          <w:szCs w:val="22"/>
        </w:rPr>
      </w:pPr>
      <w:r w:rsidRPr="005F4F40">
        <w:rPr>
          <w:sz w:val="22"/>
          <w:szCs w:val="22"/>
        </w:rPr>
        <w:t>Fred H. Edwards, MD: Co-Investigator</w:t>
      </w:r>
    </w:p>
    <w:p w14:paraId="1E8AE6EA" w14:textId="77777777" w:rsidR="00877648" w:rsidRPr="005F4F40" w:rsidRDefault="00877648" w:rsidP="00A4441E">
      <w:pPr>
        <w:pStyle w:val="ListParagraph"/>
        <w:numPr>
          <w:ilvl w:val="0"/>
          <w:numId w:val="14"/>
        </w:numPr>
        <w:ind w:left="1800" w:firstLine="0"/>
        <w:contextualSpacing/>
        <w:rPr>
          <w:sz w:val="22"/>
          <w:szCs w:val="22"/>
        </w:rPr>
      </w:pPr>
      <w:r w:rsidRPr="005F4F40">
        <w:rPr>
          <w:sz w:val="22"/>
          <w:szCs w:val="22"/>
        </w:rPr>
        <w:t>David M. Shahian, MD: Co-Investigator</w:t>
      </w:r>
    </w:p>
    <w:p w14:paraId="51C96703" w14:textId="77777777" w:rsidR="00877648" w:rsidRPr="005F4F40" w:rsidRDefault="00877648" w:rsidP="00877648">
      <w:pPr>
        <w:tabs>
          <w:tab w:val="left" w:pos="7935"/>
        </w:tabs>
        <w:ind w:left="1080"/>
        <w:contextualSpacing/>
        <w:rPr>
          <w:sz w:val="22"/>
          <w:szCs w:val="22"/>
        </w:rPr>
      </w:pPr>
      <w:r w:rsidRPr="005F4F40">
        <w:rPr>
          <w:sz w:val="22"/>
          <w:szCs w:val="22"/>
        </w:rPr>
        <w:t>Description of Project:</w:t>
      </w:r>
    </w:p>
    <w:p w14:paraId="3681CD49" w14:textId="77777777" w:rsidR="00877648" w:rsidRPr="005F4F40" w:rsidRDefault="00877648" w:rsidP="00877648">
      <w:pPr>
        <w:ind w:left="1440"/>
        <w:contextualSpacing/>
        <w:rPr>
          <w:sz w:val="22"/>
          <w:szCs w:val="22"/>
        </w:rPr>
      </w:pPr>
      <w:r w:rsidRPr="005F4F40">
        <w:rPr>
          <w:sz w:val="22"/>
          <w:szCs w:val="22"/>
        </w:rPr>
        <w:tab/>
        <w:t>The Society of Thoracic Surgeons (STS) Congenital Heart Surgery Database is the largest database in the world of patients who have undergone congenital and pediatric cardiac surgical operations. The Congenital Heart Surgeons’ Society (CHSS) Database is one of the most respected and accomplished databases in the world that performs specialized detailed analyses of specific congenital cardiac malformations. Each database has unique strengths and weaknesses. The STS Congenital Heart Surgery Database tracks short-term outcomes on all patients undergoing pediatric and congenital cardiac surgery at participating institutions, but lacks data about long-term outcomes. The CHSS Database tracks detailed long-term outcomes on very specific cohorts of enrolled patients, but lacks data about the overall denominator of eligible patients.</w:t>
      </w:r>
    </w:p>
    <w:p w14:paraId="2CAD3247" w14:textId="77777777" w:rsidR="00877648" w:rsidRPr="005F4F40" w:rsidRDefault="00877648" w:rsidP="00877648">
      <w:pPr>
        <w:pStyle w:val="BodyText"/>
        <w:spacing w:line="240" w:lineRule="auto"/>
        <w:ind w:left="1440"/>
        <w:contextualSpacing/>
        <w:rPr>
          <w:sz w:val="22"/>
          <w:szCs w:val="22"/>
        </w:rPr>
      </w:pPr>
      <w:r w:rsidRPr="005F4F40">
        <w:rPr>
          <w:sz w:val="22"/>
          <w:szCs w:val="22"/>
        </w:rPr>
        <w:t xml:space="preserve">We hypothesize that </w:t>
      </w:r>
    </w:p>
    <w:p w14:paraId="0B6E8F95" w14:textId="77777777" w:rsidR="00877648" w:rsidRPr="005F4F40" w:rsidRDefault="00877648" w:rsidP="00A4441E">
      <w:pPr>
        <w:pStyle w:val="BodyText"/>
        <w:numPr>
          <w:ilvl w:val="0"/>
          <w:numId w:val="15"/>
        </w:numPr>
        <w:tabs>
          <w:tab w:val="clear" w:pos="720"/>
          <w:tab w:val="num" w:pos="1080"/>
        </w:tabs>
        <w:spacing w:line="240" w:lineRule="auto"/>
        <w:ind w:left="2160" w:firstLine="0"/>
        <w:contextualSpacing/>
        <w:rPr>
          <w:sz w:val="22"/>
          <w:szCs w:val="22"/>
        </w:rPr>
      </w:pPr>
      <w:r w:rsidRPr="005F4F40">
        <w:rPr>
          <w:sz w:val="22"/>
          <w:szCs w:val="22"/>
        </w:rPr>
        <w:t>Linking together the STS Congenital Heart Surgery Database and the CHSS Database will address many of the current limitations and knowledge gaps in the domain of congenital and pediatric cardiac surgery by expanding the pool of data available for analysis.</w:t>
      </w:r>
    </w:p>
    <w:p w14:paraId="2B870D0A" w14:textId="77777777" w:rsidR="00877648" w:rsidRPr="005F4F40" w:rsidRDefault="00877648" w:rsidP="00A4441E">
      <w:pPr>
        <w:pStyle w:val="BodyText"/>
        <w:numPr>
          <w:ilvl w:val="0"/>
          <w:numId w:val="15"/>
        </w:numPr>
        <w:spacing w:line="240" w:lineRule="auto"/>
        <w:ind w:left="2160" w:firstLine="0"/>
        <w:contextualSpacing/>
        <w:rPr>
          <w:sz w:val="22"/>
          <w:szCs w:val="22"/>
        </w:rPr>
      </w:pPr>
      <w:r w:rsidRPr="005F4F40">
        <w:rPr>
          <w:sz w:val="22"/>
          <w:szCs w:val="22"/>
        </w:rPr>
        <w:t>Linking these datasets can facilitate studies not possible using individual databases alone.</w:t>
      </w:r>
    </w:p>
    <w:p w14:paraId="770BFE2A" w14:textId="77777777" w:rsidR="00877648" w:rsidRPr="005F4F40" w:rsidRDefault="00877648" w:rsidP="00A4441E">
      <w:pPr>
        <w:pStyle w:val="BodyText"/>
        <w:numPr>
          <w:ilvl w:val="0"/>
          <w:numId w:val="15"/>
        </w:numPr>
        <w:spacing w:line="240" w:lineRule="auto"/>
        <w:ind w:left="2160" w:firstLine="0"/>
        <w:contextualSpacing/>
        <w:rPr>
          <w:sz w:val="22"/>
          <w:szCs w:val="22"/>
        </w:rPr>
      </w:pPr>
      <w:r w:rsidRPr="005F4F40">
        <w:rPr>
          <w:sz w:val="22"/>
          <w:szCs w:val="22"/>
        </w:rPr>
        <w:t>Linking these datasets will increase participation and enrollment in both databases.</w:t>
      </w:r>
    </w:p>
    <w:p w14:paraId="222280AE" w14:textId="77777777" w:rsidR="00877648" w:rsidRPr="005F4F40" w:rsidRDefault="00877648" w:rsidP="00A4441E">
      <w:pPr>
        <w:pStyle w:val="BodyText"/>
        <w:numPr>
          <w:ilvl w:val="0"/>
          <w:numId w:val="15"/>
        </w:numPr>
        <w:spacing w:line="240" w:lineRule="auto"/>
        <w:ind w:left="2160" w:firstLine="0"/>
        <w:contextualSpacing/>
        <w:rPr>
          <w:sz w:val="22"/>
          <w:szCs w:val="22"/>
        </w:rPr>
      </w:pPr>
      <w:r w:rsidRPr="005F4F40">
        <w:rPr>
          <w:sz w:val="22"/>
          <w:szCs w:val="22"/>
        </w:rPr>
        <w:t>Linking these databases will provide evidence that the outcome of patients enrolled in CHSS studies is the same as those eligible patients at CHSS member institutions who are not enrolled.</w:t>
      </w:r>
    </w:p>
    <w:p w14:paraId="20AF4A96" w14:textId="77777777" w:rsidR="00877648" w:rsidRPr="005F4F40" w:rsidRDefault="00877648" w:rsidP="00877648">
      <w:pPr>
        <w:pStyle w:val="BodyText"/>
        <w:spacing w:line="240" w:lineRule="auto"/>
        <w:ind w:left="1440"/>
        <w:contextualSpacing/>
        <w:rPr>
          <w:sz w:val="22"/>
          <w:szCs w:val="22"/>
        </w:rPr>
      </w:pPr>
      <w:r w:rsidRPr="005F4F40">
        <w:rPr>
          <w:sz w:val="22"/>
          <w:szCs w:val="22"/>
        </w:rPr>
        <w:tab/>
        <w:t>Therefore, the overall goal of this project, as detailed in the Specific Aims, is to create a link between the STS Congenital Heart Surgery Database and the CHSS Database in order to facilitate studies not possible using either individual database alone. This project will create tools that will support future research in multiple domains. The project takes advantage of foundational groundwork that has been developed through the efforts of numerous researchers over the past twenty years. STS, the CHSS, and the investigators involved with this project have produced multipl</w:t>
      </w:r>
      <w:r w:rsidR="005C2792">
        <w:rPr>
          <w:sz w:val="22"/>
          <w:szCs w:val="22"/>
        </w:rPr>
        <w:t xml:space="preserve">e peer-reviewed publications </w:t>
      </w:r>
      <w:r w:rsidRPr="005F4F40">
        <w:rPr>
          <w:sz w:val="22"/>
          <w:szCs w:val="22"/>
        </w:rPr>
        <w:t>that provide the background for this proposal.</w:t>
      </w:r>
    </w:p>
    <w:p w14:paraId="7FCD18E1" w14:textId="77777777" w:rsidR="00877648" w:rsidRPr="005F4F40" w:rsidRDefault="00877648" w:rsidP="00877648">
      <w:pPr>
        <w:pStyle w:val="BodyText"/>
        <w:spacing w:line="240" w:lineRule="auto"/>
        <w:ind w:left="1440"/>
        <w:contextualSpacing/>
        <w:rPr>
          <w:sz w:val="22"/>
          <w:szCs w:val="22"/>
        </w:rPr>
      </w:pPr>
      <w:r w:rsidRPr="005F4F40">
        <w:rPr>
          <w:sz w:val="22"/>
          <w:szCs w:val="22"/>
        </w:rPr>
        <w:tab/>
        <w:t>Our overall hypothesis is that the automated identification and reporting of CHSS-eligible patients at the time of STS data entry will increase enrollment in CHSS cohorts and facilitate the comparison of outcomes between enrolled and not enrolled patients.</w:t>
      </w:r>
    </w:p>
    <w:p w14:paraId="7A407F5F" w14:textId="77777777" w:rsidR="00877648" w:rsidRPr="005F4F40" w:rsidRDefault="00877648" w:rsidP="00877648">
      <w:pPr>
        <w:ind w:left="1440"/>
        <w:contextualSpacing/>
        <w:rPr>
          <w:sz w:val="22"/>
          <w:szCs w:val="22"/>
          <w:u w:val="single"/>
        </w:rPr>
      </w:pPr>
      <w:r w:rsidRPr="005F4F40">
        <w:rPr>
          <w:sz w:val="22"/>
          <w:szCs w:val="22"/>
          <w:u w:val="single"/>
        </w:rPr>
        <w:t>Specific Aims: This project allows for the completion of 3 Specific Aims not possible using either the CHSS Database or the STS Database alone.</w:t>
      </w:r>
    </w:p>
    <w:p w14:paraId="176367A9" w14:textId="77777777" w:rsidR="00877648" w:rsidRPr="005F4F40" w:rsidRDefault="00877648" w:rsidP="00877648">
      <w:pPr>
        <w:pStyle w:val="BodyText"/>
        <w:spacing w:line="240" w:lineRule="auto"/>
        <w:ind w:left="1440"/>
        <w:contextualSpacing/>
        <w:rPr>
          <w:sz w:val="22"/>
          <w:szCs w:val="22"/>
        </w:rPr>
      </w:pPr>
      <w:r w:rsidRPr="005F4F40">
        <w:rPr>
          <w:sz w:val="22"/>
          <w:szCs w:val="22"/>
        </w:rPr>
        <w:t>Specific Aim 1: To develop and operationalize an automated process where all patients at CHSS member institutions who are enrolled the STS Congenital Heart Surgery Database are screened for eligibility for CHSS protocols and Database Participants are notified of their eligibility.</w:t>
      </w:r>
    </w:p>
    <w:p w14:paraId="5B8C7384" w14:textId="77777777" w:rsidR="00877648" w:rsidRPr="005F4F40" w:rsidRDefault="00877648" w:rsidP="00877648">
      <w:pPr>
        <w:pStyle w:val="BodyText"/>
        <w:spacing w:line="240" w:lineRule="auto"/>
        <w:ind w:left="1440"/>
        <w:contextualSpacing/>
        <w:rPr>
          <w:sz w:val="22"/>
          <w:szCs w:val="22"/>
        </w:rPr>
      </w:pPr>
      <w:r w:rsidRPr="005F4F40">
        <w:rPr>
          <w:sz w:val="22"/>
          <w:szCs w:val="22"/>
        </w:rPr>
        <w:lastRenderedPageBreak/>
        <w:t>Specific Aim 2: To develop and operationalize an automated process where CHSS Database Participants are given an annual report documenting the volume and outcome of all patients enrolled in CHSS studies and the volume and outcome of eligible patients at CHSS member institutions who are not enrolled.</w:t>
      </w:r>
    </w:p>
    <w:p w14:paraId="363886D7" w14:textId="77777777" w:rsidR="00877648" w:rsidRDefault="00877648" w:rsidP="00877648">
      <w:pPr>
        <w:keepLines/>
        <w:suppressAutoHyphens/>
        <w:ind w:left="1440"/>
        <w:contextualSpacing/>
        <w:rPr>
          <w:sz w:val="22"/>
          <w:szCs w:val="22"/>
        </w:rPr>
      </w:pPr>
      <w:r w:rsidRPr="005F4F40">
        <w:rPr>
          <w:sz w:val="22"/>
          <w:szCs w:val="22"/>
        </w:rPr>
        <w:t>Specific Aim 3: To compare outcomes of patients enrolled in CHSS studies to those eligible patients at CHSS member institutions who are not enrolled, and therefore address the gap in knowledge concerning the generalizability of findings in CHSS studies.</w:t>
      </w:r>
    </w:p>
    <w:p w14:paraId="3199B18F" w14:textId="77777777" w:rsidR="00923B0F" w:rsidRDefault="00923B0F" w:rsidP="00877648">
      <w:pPr>
        <w:keepLines/>
        <w:suppressAutoHyphens/>
        <w:ind w:left="1440"/>
        <w:contextualSpacing/>
        <w:rPr>
          <w:sz w:val="22"/>
          <w:szCs w:val="22"/>
        </w:rPr>
      </w:pPr>
    </w:p>
    <w:p w14:paraId="703D916A" w14:textId="77777777" w:rsidR="00923B0F" w:rsidRPr="00923B0F" w:rsidRDefault="00923B0F" w:rsidP="00A4441E">
      <w:pPr>
        <w:pStyle w:val="ListParagraph"/>
        <w:widowControl w:val="0"/>
        <w:numPr>
          <w:ilvl w:val="0"/>
          <w:numId w:val="12"/>
        </w:numPr>
        <w:autoSpaceDE w:val="0"/>
        <w:autoSpaceDN w:val="0"/>
        <w:adjustRightInd w:val="0"/>
        <w:ind w:firstLine="0"/>
        <w:contextualSpacing/>
        <w:rPr>
          <w:color w:val="000000"/>
          <w:spacing w:val="-3"/>
          <w:sz w:val="22"/>
          <w:szCs w:val="22"/>
        </w:rPr>
      </w:pPr>
      <w:r w:rsidRPr="005F4F40">
        <w:rPr>
          <w:color w:val="000000"/>
          <w:spacing w:val="-3"/>
          <w:sz w:val="22"/>
          <w:szCs w:val="22"/>
        </w:rPr>
        <w:t xml:space="preserve">Period of Award:  </w:t>
      </w:r>
      <w:r w:rsidRPr="005127BF">
        <w:rPr>
          <w:color w:val="000000"/>
          <w:spacing w:val="-3"/>
          <w:sz w:val="22"/>
          <w:szCs w:val="22"/>
        </w:rPr>
        <w:t>7/2010 – 11/2014</w:t>
      </w:r>
    </w:p>
    <w:p w14:paraId="050080E1" w14:textId="77777777" w:rsidR="00923B0F" w:rsidRPr="005F4F40" w:rsidRDefault="00923B0F" w:rsidP="00923B0F">
      <w:pPr>
        <w:widowControl w:val="0"/>
        <w:autoSpaceDE w:val="0"/>
        <w:autoSpaceDN w:val="0"/>
        <w:adjustRightInd w:val="0"/>
        <w:ind w:left="720"/>
        <w:contextualSpacing/>
        <w:rPr>
          <w:color w:val="000000"/>
          <w:sz w:val="22"/>
          <w:szCs w:val="22"/>
        </w:rPr>
      </w:pPr>
      <w:r w:rsidRPr="005F4F40">
        <w:rPr>
          <w:color w:val="000000"/>
          <w:sz w:val="22"/>
          <w:szCs w:val="22"/>
        </w:rPr>
        <w:t>NHLBI K08 Award:  Career Development in Outcomes Assessment in Congenital Heart Surgery</w:t>
      </w:r>
    </w:p>
    <w:p w14:paraId="7F5CE478" w14:textId="77777777" w:rsidR="00923B0F" w:rsidRPr="005F4F40" w:rsidRDefault="00923B0F" w:rsidP="00923B0F">
      <w:pPr>
        <w:autoSpaceDE w:val="0"/>
        <w:autoSpaceDN w:val="0"/>
        <w:adjustRightInd w:val="0"/>
        <w:ind w:left="720"/>
        <w:contextualSpacing/>
        <w:rPr>
          <w:color w:val="000000"/>
          <w:sz w:val="22"/>
          <w:szCs w:val="22"/>
        </w:rPr>
      </w:pPr>
      <w:r w:rsidRPr="005F4F40">
        <w:rPr>
          <w:color w:val="000000"/>
          <w:sz w:val="22"/>
          <w:szCs w:val="22"/>
        </w:rPr>
        <w:t>Title of Project:</w:t>
      </w:r>
    </w:p>
    <w:p w14:paraId="29B5BA4B" w14:textId="77777777" w:rsidR="00923B0F" w:rsidRPr="005F4F40" w:rsidRDefault="00923B0F" w:rsidP="00923B0F">
      <w:pPr>
        <w:autoSpaceDE w:val="0"/>
        <w:autoSpaceDN w:val="0"/>
        <w:adjustRightInd w:val="0"/>
        <w:ind w:left="1440"/>
        <w:contextualSpacing/>
        <w:rPr>
          <w:color w:val="000000"/>
          <w:sz w:val="22"/>
          <w:szCs w:val="22"/>
        </w:rPr>
      </w:pPr>
      <w:r w:rsidRPr="005127BF">
        <w:rPr>
          <w:color w:val="000000"/>
          <w:sz w:val="22"/>
          <w:szCs w:val="22"/>
        </w:rPr>
        <w:t>Case Ascertainment and Outcomes Assessment in Administrative vs. Clinical Data for Children Undergoing Heart Surgery</w:t>
      </w:r>
    </w:p>
    <w:p w14:paraId="3BB89BE6" w14:textId="77777777" w:rsidR="00923B0F" w:rsidRPr="005C2792" w:rsidRDefault="00923B0F" w:rsidP="00923B0F">
      <w:pPr>
        <w:autoSpaceDE w:val="0"/>
        <w:autoSpaceDN w:val="0"/>
        <w:adjustRightInd w:val="0"/>
        <w:ind w:left="720"/>
        <w:contextualSpacing/>
        <w:rPr>
          <w:color w:val="000000"/>
          <w:sz w:val="22"/>
          <w:szCs w:val="22"/>
        </w:rPr>
      </w:pPr>
      <w:r w:rsidRPr="005C2792">
        <w:rPr>
          <w:color w:val="000000"/>
          <w:sz w:val="22"/>
          <w:szCs w:val="22"/>
        </w:rPr>
        <w:t xml:space="preserve">Grant Number: </w:t>
      </w:r>
      <w:r w:rsidRPr="005127BF">
        <w:rPr>
          <w:color w:val="000000"/>
          <w:spacing w:val="-3"/>
          <w:sz w:val="22"/>
          <w:szCs w:val="22"/>
        </w:rPr>
        <w:t>K08HL10363</w:t>
      </w:r>
    </w:p>
    <w:p w14:paraId="3441996D" w14:textId="77777777" w:rsidR="00923B0F" w:rsidRPr="005C2792" w:rsidRDefault="00923B0F" w:rsidP="00923B0F">
      <w:pPr>
        <w:autoSpaceDE w:val="0"/>
        <w:autoSpaceDN w:val="0"/>
        <w:adjustRightInd w:val="0"/>
        <w:ind w:left="720"/>
        <w:contextualSpacing/>
        <w:rPr>
          <w:color w:val="000000"/>
          <w:sz w:val="22"/>
          <w:szCs w:val="22"/>
        </w:rPr>
      </w:pPr>
      <w:r w:rsidRPr="005C2792">
        <w:rPr>
          <w:color w:val="000000"/>
          <w:sz w:val="22"/>
          <w:szCs w:val="22"/>
        </w:rPr>
        <w:t xml:space="preserve">Granting Agency:  National Heart, Lung, and Blood Institute </w:t>
      </w:r>
      <w:r w:rsidRPr="005F4F40">
        <w:rPr>
          <w:color w:val="000000"/>
          <w:sz w:val="22"/>
          <w:szCs w:val="22"/>
        </w:rPr>
        <w:t>of the National Institutes of Health</w:t>
      </w:r>
      <w:r>
        <w:rPr>
          <w:color w:val="000000"/>
          <w:sz w:val="22"/>
          <w:szCs w:val="22"/>
        </w:rPr>
        <w:t xml:space="preserve"> (</w:t>
      </w:r>
      <w:r w:rsidRPr="005127BF">
        <w:rPr>
          <w:color w:val="000000"/>
          <w:spacing w:val="-3"/>
          <w:sz w:val="22"/>
          <w:szCs w:val="22"/>
        </w:rPr>
        <w:t>NIH/NHLBI</w:t>
      </w:r>
      <w:r>
        <w:rPr>
          <w:color w:val="000000"/>
          <w:spacing w:val="-3"/>
          <w:sz w:val="22"/>
          <w:szCs w:val="22"/>
        </w:rPr>
        <w:t>)</w:t>
      </w:r>
    </w:p>
    <w:p w14:paraId="53A7C064" w14:textId="77777777" w:rsidR="00923B0F" w:rsidRPr="005C2792" w:rsidRDefault="00923B0F" w:rsidP="00923B0F">
      <w:pPr>
        <w:autoSpaceDE w:val="0"/>
        <w:autoSpaceDN w:val="0"/>
        <w:adjustRightInd w:val="0"/>
        <w:ind w:left="720"/>
        <w:contextualSpacing/>
        <w:rPr>
          <w:color w:val="000000"/>
          <w:sz w:val="22"/>
          <w:szCs w:val="22"/>
        </w:rPr>
      </w:pPr>
      <w:r w:rsidRPr="005C2792">
        <w:rPr>
          <w:color w:val="000000"/>
          <w:sz w:val="22"/>
          <w:szCs w:val="22"/>
        </w:rPr>
        <w:t>Total Direct Costs:  $502,772</w:t>
      </w:r>
    </w:p>
    <w:p w14:paraId="658C9557" w14:textId="77777777" w:rsidR="00923B0F" w:rsidRPr="005C2792" w:rsidRDefault="00923B0F" w:rsidP="00923B0F">
      <w:pPr>
        <w:autoSpaceDE w:val="0"/>
        <w:autoSpaceDN w:val="0"/>
        <w:adjustRightInd w:val="0"/>
        <w:ind w:left="720"/>
        <w:contextualSpacing/>
        <w:rPr>
          <w:color w:val="000000"/>
          <w:sz w:val="22"/>
          <w:szCs w:val="22"/>
        </w:rPr>
      </w:pPr>
      <w:r w:rsidRPr="005C2792">
        <w:rPr>
          <w:color w:val="000000"/>
          <w:sz w:val="22"/>
          <w:szCs w:val="22"/>
        </w:rPr>
        <w:t>Principal Investigator</w:t>
      </w:r>
      <w:r w:rsidRPr="005F4F40">
        <w:rPr>
          <w:color w:val="000000"/>
          <w:sz w:val="22"/>
          <w:szCs w:val="22"/>
        </w:rPr>
        <w:t xml:space="preserve">:  Sara K. Pasquali, MD, </w:t>
      </w:r>
      <w:r w:rsidRPr="005C2792">
        <w:rPr>
          <w:color w:val="000000"/>
          <w:sz w:val="22"/>
          <w:szCs w:val="22"/>
        </w:rPr>
        <w:t>MHS</w:t>
      </w:r>
    </w:p>
    <w:p w14:paraId="5D4A22B7" w14:textId="77777777" w:rsidR="00923B0F" w:rsidRPr="005C2792" w:rsidRDefault="00923B0F" w:rsidP="00923B0F">
      <w:pPr>
        <w:autoSpaceDE w:val="0"/>
        <w:autoSpaceDN w:val="0"/>
        <w:adjustRightInd w:val="0"/>
        <w:ind w:left="720"/>
        <w:contextualSpacing/>
        <w:rPr>
          <w:b/>
          <w:color w:val="000000"/>
          <w:sz w:val="22"/>
          <w:szCs w:val="22"/>
        </w:rPr>
      </w:pPr>
      <w:r w:rsidRPr="005C2792">
        <w:rPr>
          <w:b/>
          <w:color w:val="000000"/>
          <w:sz w:val="22"/>
          <w:szCs w:val="22"/>
        </w:rPr>
        <w:t>Role of Jeffrey P. Jacobs, MD:  Co-Investigator</w:t>
      </w:r>
    </w:p>
    <w:p w14:paraId="0022A6D8" w14:textId="77777777" w:rsidR="00923B0F" w:rsidRPr="005F4F40" w:rsidRDefault="00923B0F" w:rsidP="00923B0F">
      <w:pPr>
        <w:autoSpaceDE w:val="0"/>
        <w:autoSpaceDN w:val="0"/>
        <w:adjustRightInd w:val="0"/>
        <w:ind w:left="720"/>
        <w:contextualSpacing/>
        <w:rPr>
          <w:color w:val="000000"/>
          <w:sz w:val="22"/>
          <w:szCs w:val="22"/>
        </w:rPr>
      </w:pPr>
      <w:r w:rsidRPr="005F4F40">
        <w:rPr>
          <w:color w:val="000000"/>
          <w:sz w:val="22"/>
          <w:szCs w:val="22"/>
        </w:rPr>
        <w:t>Notes:</w:t>
      </w:r>
    </w:p>
    <w:p w14:paraId="4C675036" w14:textId="77777777" w:rsidR="00923B0F" w:rsidRPr="005F4F40" w:rsidRDefault="00923B0F" w:rsidP="00923B0F">
      <w:pPr>
        <w:pStyle w:val="ecxmsonormal"/>
        <w:shd w:val="clear" w:color="auto" w:fill="FFFFFF"/>
        <w:spacing w:after="0"/>
        <w:ind w:left="1440"/>
        <w:contextualSpacing/>
        <w:rPr>
          <w:bCs/>
          <w:color w:val="000000"/>
          <w:sz w:val="22"/>
          <w:szCs w:val="22"/>
        </w:rPr>
      </w:pPr>
      <w:r w:rsidRPr="005F4F40">
        <w:rPr>
          <w:bCs/>
          <w:color w:val="000000"/>
          <w:sz w:val="22"/>
          <w:szCs w:val="22"/>
        </w:rPr>
        <w:t>Investigative Team:</w:t>
      </w:r>
    </w:p>
    <w:p w14:paraId="327CF3BF" w14:textId="77777777" w:rsidR="00923B0F" w:rsidRPr="005F4F40" w:rsidRDefault="00923B0F" w:rsidP="00923B0F">
      <w:pPr>
        <w:keepLines/>
        <w:suppressAutoHyphens/>
        <w:ind w:left="2160"/>
        <w:contextualSpacing/>
        <w:rPr>
          <w:color w:val="000000"/>
          <w:spacing w:val="-3"/>
          <w:sz w:val="22"/>
          <w:szCs w:val="22"/>
        </w:rPr>
      </w:pPr>
      <w:r w:rsidRPr="005F4F40">
        <w:rPr>
          <w:bCs/>
          <w:color w:val="000000"/>
          <w:sz w:val="22"/>
          <w:szCs w:val="22"/>
        </w:rPr>
        <w:t>Principal Investigator</w:t>
      </w:r>
      <w:r w:rsidRPr="005F4F40">
        <w:rPr>
          <w:color w:val="000000"/>
          <w:sz w:val="22"/>
          <w:szCs w:val="22"/>
        </w:rPr>
        <w:t xml:space="preserve">:  Sara K. Pasquali, MD, </w:t>
      </w:r>
      <w:r w:rsidRPr="005F4F40">
        <w:rPr>
          <w:color w:val="000000"/>
          <w:spacing w:val="-3"/>
          <w:sz w:val="22"/>
          <w:szCs w:val="22"/>
        </w:rPr>
        <w:t>MHS</w:t>
      </w:r>
    </w:p>
    <w:p w14:paraId="7E9FBD3A" w14:textId="77777777" w:rsidR="00923B0F" w:rsidRPr="005F4F40" w:rsidRDefault="00923B0F" w:rsidP="00923B0F">
      <w:pPr>
        <w:keepLines/>
        <w:suppressAutoHyphens/>
        <w:ind w:left="2160"/>
        <w:contextualSpacing/>
        <w:rPr>
          <w:color w:val="000000"/>
          <w:spacing w:val="-3"/>
          <w:sz w:val="22"/>
          <w:szCs w:val="22"/>
        </w:rPr>
      </w:pPr>
      <w:r w:rsidRPr="005F4F40">
        <w:rPr>
          <w:color w:val="000000"/>
          <w:spacing w:val="-3"/>
          <w:sz w:val="22"/>
          <w:szCs w:val="22"/>
        </w:rPr>
        <w:t>Co-Investigators:</w:t>
      </w:r>
    </w:p>
    <w:p w14:paraId="512B47EA" w14:textId="77777777" w:rsidR="00923B0F" w:rsidRDefault="00923B0F" w:rsidP="00923B0F">
      <w:pPr>
        <w:keepLines/>
        <w:suppressAutoHyphens/>
        <w:ind w:left="2880"/>
        <w:contextualSpacing/>
        <w:rPr>
          <w:color w:val="000000"/>
          <w:spacing w:val="-3"/>
          <w:sz w:val="22"/>
          <w:szCs w:val="22"/>
          <w:u w:val="single"/>
        </w:rPr>
      </w:pPr>
      <w:r w:rsidRPr="005127BF">
        <w:rPr>
          <w:color w:val="000000"/>
          <w:spacing w:val="-3"/>
          <w:sz w:val="22"/>
          <w:szCs w:val="22"/>
        </w:rPr>
        <w:t>Eric D. Peterson (primary mentor)</w:t>
      </w:r>
    </w:p>
    <w:p w14:paraId="0472C0F1" w14:textId="77777777" w:rsidR="00923B0F" w:rsidRPr="005F4F40" w:rsidRDefault="00923B0F" w:rsidP="00923B0F">
      <w:pPr>
        <w:keepLines/>
        <w:suppressAutoHyphens/>
        <w:ind w:left="2880"/>
        <w:contextualSpacing/>
        <w:rPr>
          <w:color w:val="000000"/>
          <w:spacing w:val="-3"/>
          <w:sz w:val="22"/>
          <w:szCs w:val="22"/>
        </w:rPr>
      </w:pPr>
      <w:r w:rsidRPr="005F4F40">
        <w:rPr>
          <w:color w:val="000000"/>
          <w:spacing w:val="-3"/>
          <w:sz w:val="22"/>
          <w:szCs w:val="22"/>
          <w:u w:val="single"/>
        </w:rPr>
        <w:t>Jeffrey P. Jacobs MD</w:t>
      </w:r>
      <w:r w:rsidRPr="005F4F40">
        <w:rPr>
          <w:color w:val="000000"/>
          <w:spacing w:val="-3"/>
          <w:sz w:val="22"/>
          <w:szCs w:val="22"/>
        </w:rPr>
        <w:t>, Marshall L. Jacobs MD, John Mayer MD,</w:t>
      </w:r>
    </w:p>
    <w:p w14:paraId="4160845D" w14:textId="77777777" w:rsidR="00923B0F" w:rsidRPr="005127BF" w:rsidRDefault="00923B0F" w:rsidP="00923B0F">
      <w:pPr>
        <w:keepLines/>
        <w:suppressAutoHyphens/>
        <w:ind w:left="2880"/>
        <w:contextualSpacing/>
        <w:rPr>
          <w:b/>
          <w:color w:val="000000"/>
          <w:spacing w:val="-3"/>
          <w:sz w:val="22"/>
          <w:szCs w:val="22"/>
        </w:rPr>
      </w:pPr>
      <w:r w:rsidRPr="005F4F40">
        <w:rPr>
          <w:color w:val="000000"/>
          <w:spacing w:val="-3"/>
          <w:sz w:val="22"/>
          <w:szCs w:val="22"/>
        </w:rPr>
        <w:t>J. William Gaynor MD, Jennifer S. Li MD, Eric D. Peterson MD, Samir S. Shah MD, Matthew Hall PhD</w:t>
      </w:r>
      <w:r>
        <w:rPr>
          <w:color w:val="000000"/>
          <w:spacing w:val="-3"/>
          <w:sz w:val="22"/>
          <w:szCs w:val="22"/>
        </w:rPr>
        <w:t xml:space="preserve">, </w:t>
      </w:r>
      <w:r w:rsidRPr="005127BF">
        <w:rPr>
          <w:color w:val="000000"/>
          <w:spacing w:val="-3"/>
          <w:sz w:val="22"/>
          <w:szCs w:val="22"/>
        </w:rPr>
        <w:t>John Birkmeyer, Caren Goldberg, Gary Freed, Donny Likosky</w:t>
      </w:r>
    </w:p>
    <w:p w14:paraId="2EC2C112" w14:textId="77777777" w:rsidR="00923B0F" w:rsidRPr="005F4F40" w:rsidRDefault="00923B0F" w:rsidP="00923B0F">
      <w:pPr>
        <w:keepLines/>
        <w:suppressAutoHyphens/>
        <w:ind w:left="1440"/>
        <w:contextualSpacing/>
        <w:rPr>
          <w:color w:val="000000"/>
          <w:spacing w:val="-3"/>
          <w:sz w:val="22"/>
          <w:szCs w:val="22"/>
        </w:rPr>
      </w:pPr>
      <w:r w:rsidRPr="005F4F40">
        <w:rPr>
          <w:color w:val="000000"/>
          <w:spacing w:val="-3"/>
          <w:sz w:val="22"/>
          <w:szCs w:val="22"/>
        </w:rPr>
        <w:t>SPECIFIC AIMS</w:t>
      </w:r>
    </w:p>
    <w:p w14:paraId="0075AEDA" w14:textId="77777777" w:rsidR="00923B0F" w:rsidRPr="005127BF" w:rsidRDefault="00923B0F" w:rsidP="00923B0F">
      <w:pPr>
        <w:keepLines/>
        <w:suppressAutoHyphens/>
        <w:ind w:left="1440"/>
        <w:contextualSpacing/>
        <w:rPr>
          <w:color w:val="000000"/>
          <w:spacing w:val="-3"/>
          <w:sz w:val="22"/>
          <w:szCs w:val="22"/>
        </w:rPr>
      </w:pPr>
      <w:r w:rsidRPr="005127BF">
        <w:rPr>
          <w:color w:val="000000"/>
          <w:spacing w:val="-3"/>
          <w:sz w:val="22"/>
          <w:szCs w:val="22"/>
        </w:rPr>
        <w:t>Aim 1:  Assess the accuracy of congenital heart surgery case ascertainment in the PHIS Database (administrative database) vs. the STS-CHS Database (clinical registry)</w:t>
      </w:r>
    </w:p>
    <w:p w14:paraId="3DC19678" w14:textId="77777777" w:rsidR="00923B0F" w:rsidRPr="005127BF" w:rsidRDefault="00923B0F" w:rsidP="00923B0F">
      <w:pPr>
        <w:keepLines/>
        <w:suppressAutoHyphens/>
        <w:ind w:left="1440"/>
        <w:contextualSpacing/>
        <w:rPr>
          <w:color w:val="000000"/>
          <w:spacing w:val="-3"/>
          <w:sz w:val="22"/>
          <w:szCs w:val="22"/>
        </w:rPr>
      </w:pPr>
      <w:r w:rsidRPr="005127BF">
        <w:rPr>
          <w:color w:val="000000"/>
          <w:spacing w:val="-3"/>
          <w:sz w:val="22"/>
          <w:szCs w:val="22"/>
        </w:rPr>
        <w:t>Aim 2:  Evaluate whether differences in case ascertainment between the PHIS and STS-CHS Databases impact outcomes assessment</w:t>
      </w:r>
    </w:p>
    <w:p w14:paraId="46B6590E" w14:textId="77777777" w:rsidR="00923B0F" w:rsidRDefault="00923B0F" w:rsidP="00923B0F">
      <w:pPr>
        <w:keepLines/>
        <w:suppressAutoHyphens/>
        <w:ind w:left="1440"/>
        <w:contextualSpacing/>
        <w:rPr>
          <w:color w:val="000000"/>
          <w:spacing w:val="-3"/>
          <w:sz w:val="22"/>
          <w:szCs w:val="22"/>
        </w:rPr>
      </w:pPr>
      <w:r w:rsidRPr="005127BF">
        <w:rPr>
          <w:color w:val="000000"/>
          <w:spacing w:val="-3"/>
          <w:sz w:val="22"/>
          <w:szCs w:val="22"/>
        </w:rPr>
        <w:t>Aim 3:  Develop and validate an algorithm for accurate case ascertainment and risk stratification to be used in future analyses</w:t>
      </w:r>
    </w:p>
    <w:p w14:paraId="5C833CC2" w14:textId="77777777" w:rsidR="00923B0F" w:rsidRDefault="00923B0F" w:rsidP="00923B0F">
      <w:pPr>
        <w:autoSpaceDE w:val="0"/>
        <w:autoSpaceDN w:val="0"/>
        <w:adjustRightInd w:val="0"/>
        <w:contextualSpacing/>
        <w:rPr>
          <w:color w:val="000000"/>
          <w:sz w:val="22"/>
          <w:szCs w:val="22"/>
        </w:rPr>
      </w:pPr>
    </w:p>
    <w:p w14:paraId="31BED40A" w14:textId="77777777" w:rsidR="004C6A02" w:rsidRPr="004C6A02" w:rsidRDefault="004C6A02" w:rsidP="00A4441E">
      <w:pPr>
        <w:pStyle w:val="ListParagraph"/>
        <w:widowControl w:val="0"/>
        <w:numPr>
          <w:ilvl w:val="0"/>
          <w:numId w:val="12"/>
        </w:numPr>
        <w:autoSpaceDE w:val="0"/>
        <w:autoSpaceDN w:val="0"/>
        <w:adjustRightInd w:val="0"/>
        <w:ind w:firstLine="0"/>
        <w:contextualSpacing/>
        <w:rPr>
          <w:color w:val="000000"/>
          <w:spacing w:val="-3"/>
          <w:sz w:val="22"/>
          <w:szCs w:val="22"/>
        </w:rPr>
      </w:pPr>
      <w:r w:rsidRPr="002C5B69">
        <w:rPr>
          <w:color w:val="000000"/>
          <w:spacing w:val="-3"/>
          <w:sz w:val="22"/>
          <w:szCs w:val="22"/>
        </w:rPr>
        <w:t xml:space="preserve">Period of Award:  </w:t>
      </w:r>
      <w:r w:rsidRPr="004C6A02">
        <w:rPr>
          <w:color w:val="000000"/>
          <w:spacing w:val="-3"/>
          <w:sz w:val="22"/>
          <w:szCs w:val="22"/>
        </w:rPr>
        <w:t xml:space="preserve">May </w:t>
      </w:r>
      <w:r>
        <w:rPr>
          <w:color w:val="000000"/>
          <w:spacing w:val="-3"/>
          <w:sz w:val="22"/>
          <w:szCs w:val="22"/>
        </w:rPr>
        <w:t xml:space="preserve">1, </w:t>
      </w:r>
      <w:r w:rsidRPr="004C6A02">
        <w:rPr>
          <w:color w:val="000000"/>
          <w:spacing w:val="-3"/>
          <w:sz w:val="22"/>
          <w:szCs w:val="22"/>
        </w:rPr>
        <w:t xml:space="preserve">2008 – </w:t>
      </w:r>
      <w:r>
        <w:rPr>
          <w:color w:val="000000"/>
          <w:spacing w:val="-3"/>
          <w:sz w:val="22"/>
          <w:szCs w:val="22"/>
        </w:rPr>
        <w:t xml:space="preserve">December 31, </w:t>
      </w:r>
      <w:r w:rsidRPr="004C6A02">
        <w:rPr>
          <w:color w:val="000000"/>
          <w:spacing w:val="-3"/>
          <w:sz w:val="22"/>
          <w:szCs w:val="22"/>
        </w:rPr>
        <w:t>2015</w:t>
      </w:r>
    </w:p>
    <w:p w14:paraId="00D95D40" w14:textId="77777777" w:rsidR="004C6A02" w:rsidRPr="002C5B69" w:rsidRDefault="004C6A02" w:rsidP="004C6A02">
      <w:pPr>
        <w:pStyle w:val="ListParagraph"/>
        <w:widowControl w:val="0"/>
        <w:autoSpaceDE w:val="0"/>
        <w:autoSpaceDN w:val="0"/>
        <w:adjustRightInd w:val="0"/>
        <w:contextualSpacing/>
        <w:rPr>
          <w:color w:val="000000"/>
          <w:sz w:val="22"/>
          <w:szCs w:val="22"/>
        </w:rPr>
      </w:pPr>
      <w:r w:rsidRPr="002C5B69">
        <w:rPr>
          <w:color w:val="000000"/>
          <w:sz w:val="22"/>
          <w:szCs w:val="22"/>
        </w:rPr>
        <w:t>Title of Project:</w:t>
      </w:r>
    </w:p>
    <w:p w14:paraId="2DDB1D05" w14:textId="77777777" w:rsidR="004C6A02" w:rsidRPr="002C5B69" w:rsidRDefault="004C6A02" w:rsidP="004C6A02">
      <w:pPr>
        <w:pStyle w:val="ListParagraph"/>
        <w:widowControl w:val="0"/>
        <w:autoSpaceDE w:val="0"/>
        <w:autoSpaceDN w:val="0"/>
        <w:adjustRightInd w:val="0"/>
        <w:ind w:left="1440"/>
        <w:contextualSpacing/>
        <w:rPr>
          <w:color w:val="000000"/>
          <w:sz w:val="22"/>
          <w:szCs w:val="22"/>
        </w:rPr>
      </w:pPr>
      <w:r w:rsidRPr="002C5B69">
        <w:rPr>
          <w:color w:val="000000"/>
          <w:sz w:val="22"/>
          <w:szCs w:val="22"/>
        </w:rPr>
        <w:t>“The Congenital Heart Institute of Florida (CHIF)</w:t>
      </w:r>
      <w:r>
        <w:rPr>
          <w:color w:val="000000"/>
          <w:sz w:val="22"/>
          <w:szCs w:val="22"/>
        </w:rPr>
        <w:t>” – “</w:t>
      </w:r>
      <w:r w:rsidRPr="004C6A02">
        <w:rPr>
          <w:color w:val="000000"/>
          <w:sz w:val="22"/>
          <w:szCs w:val="22"/>
        </w:rPr>
        <w:t>Johns Hopkins All Children’s Heart Institute</w:t>
      </w:r>
      <w:r w:rsidRPr="002C5B69">
        <w:rPr>
          <w:color w:val="000000"/>
          <w:sz w:val="22"/>
          <w:szCs w:val="22"/>
        </w:rPr>
        <w:t>” in the Single Ventricle (SVR) Extension Study of the Pediatric Heart Network of the National Institutes of Health” (SVR2)</w:t>
      </w:r>
    </w:p>
    <w:p w14:paraId="49F50835" w14:textId="77777777" w:rsidR="004C6A02" w:rsidRPr="002C5B69" w:rsidRDefault="004C6A02" w:rsidP="004C6A02">
      <w:pPr>
        <w:pStyle w:val="ListParagraph"/>
        <w:widowControl w:val="0"/>
        <w:autoSpaceDE w:val="0"/>
        <w:autoSpaceDN w:val="0"/>
        <w:adjustRightInd w:val="0"/>
        <w:contextualSpacing/>
        <w:rPr>
          <w:color w:val="000000"/>
          <w:sz w:val="22"/>
          <w:szCs w:val="22"/>
        </w:rPr>
      </w:pPr>
      <w:r w:rsidRPr="002C5B69">
        <w:rPr>
          <w:color w:val="000000"/>
          <w:spacing w:val="-3"/>
          <w:sz w:val="22"/>
          <w:szCs w:val="22"/>
        </w:rPr>
        <w:t xml:space="preserve">Granting Agency:  National Heart, Lung, and Blood Institute </w:t>
      </w:r>
      <w:r w:rsidRPr="002C5B69">
        <w:rPr>
          <w:color w:val="000000"/>
          <w:sz w:val="22"/>
          <w:szCs w:val="22"/>
        </w:rPr>
        <w:t>of the National Institutes of Health</w:t>
      </w:r>
    </w:p>
    <w:p w14:paraId="5848B1DB" w14:textId="77777777" w:rsidR="004C6A02" w:rsidRPr="002C5B69" w:rsidRDefault="004C6A02" w:rsidP="004C6A02">
      <w:pPr>
        <w:pStyle w:val="ListParagraph"/>
        <w:widowControl w:val="0"/>
        <w:autoSpaceDE w:val="0"/>
        <w:autoSpaceDN w:val="0"/>
        <w:adjustRightInd w:val="0"/>
        <w:contextualSpacing/>
        <w:rPr>
          <w:b/>
          <w:color w:val="000000"/>
          <w:sz w:val="22"/>
          <w:szCs w:val="22"/>
        </w:rPr>
      </w:pPr>
      <w:r w:rsidRPr="002C5B69">
        <w:rPr>
          <w:b/>
          <w:color w:val="000000"/>
          <w:sz w:val="22"/>
          <w:szCs w:val="22"/>
        </w:rPr>
        <w:t>Role of Jeffrey P. Jacobs, MD:</w:t>
      </w:r>
    </w:p>
    <w:p w14:paraId="77DC038F" w14:textId="77777777" w:rsidR="004C6A02" w:rsidRPr="002C5B69" w:rsidRDefault="004C6A02" w:rsidP="004C6A02">
      <w:pPr>
        <w:pStyle w:val="ListParagraph"/>
        <w:widowControl w:val="0"/>
        <w:autoSpaceDE w:val="0"/>
        <w:autoSpaceDN w:val="0"/>
        <w:adjustRightInd w:val="0"/>
        <w:contextualSpacing/>
        <w:rPr>
          <w:b/>
          <w:color w:val="000000"/>
          <w:sz w:val="22"/>
          <w:szCs w:val="22"/>
        </w:rPr>
      </w:pPr>
      <w:r w:rsidRPr="002C5B69">
        <w:rPr>
          <w:b/>
          <w:color w:val="000000"/>
          <w:sz w:val="22"/>
          <w:szCs w:val="22"/>
        </w:rPr>
        <w:t xml:space="preserve">Principal Investigator for </w:t>
      </w:r>
      <w:r w:rsidRPr="004C6A02">
        <w:rPr>
          <w:b/>
          <w:color w:val="000000"/>
          <w:sz w:val="22"/>
          <w:szCs w:val="22"/>
        </w:rPr>
        <w:t>The Congenital Heart Institute of Florida (CHIF)</w:t>
      </w:r>
      <w:r>
        <w:rPr>
          <w:b/>
          <w:color w:val="000000"/>
          <w:sz w:val="22"/>
          <w:szCs w:val="22"/>
        </w:rPr>
        <w:t xml:space="preserve"> - </w:t>
      </w:r>
      <w:r w:rsidRPr="004C6A02">
        <w:rPr>
          <w:b/>
          <w:color w:val="000000"/>
          <w:sz w:val="22"/>
          <w:szCs w:val="22"/>
        </w:rPr>
        <w:t xml:space="preserve">Johns Hopkins All Children’s Heart Institute </w:t>
      </w:r>
      <w:r w:rsidRPr="002C5B69">
        <w:rPr>
          <w:b/>
          <w:color w:val="000000"/>
          <w:sz w:val="22"/>
          <w:szCs w:val="22"/>
        </w:rPr>
        <w:t>Auxiliary Site in the Pediatric Heart Network</w:t>
      </w:r>
    </w:p>
    <w:p w14:paraId="4E817F75" w14:textId="77777777" w:rsidR="004C6A02" w:rsidRDefault="004C6A02" w:rsidP="004C6A02">
      <w:pPr>
        <w:pStyle w:val="ListParagraph"/>
        <w:widowControl w:val="0"/>
        <w:autoSpaceDE w:val="0"/>
        <w:autoSpaceDN w:val="0"/>
        <w:adjustRightInd w:val="0"/>
        <w:contextualSpacing/>
        <w:rPr>
          <w:color w:val="000000"/>
          <w:sz w:val="22"/>
          <w:szCs w:val="22"/>
        </w:rPr>
      </w:pPr>
      <w:r>
        <w:rPr>
          <w:color w:val="000000"/>
          <w:sz w:val="22"/>
          <w:szCs w:val="22"/>
        </w:rPr>
        <w:t>Notes:</w:t>
      </w:r>
    </w:p>
    <w:p w14:paraId="590384BE" w14:textId="77777777" w:rsidR="004C6A02" w:rsidRDefault="004C6A02" w:rsidP="004C6A02">
      <w:pPr>
        <w:pStyle w:val="ListParagraph"/>
        <w:widowControl w:val="0"/>
        <w:autoSpaceDE w:val="0"/>
        <w:autoSpaceDN w:val="0"/>
        <w:adjustRightInd w:val="0"/>
        <w:contextualSpacing/>
        <w:rPr>
          <w:color w:val="000000"/>
          <w:sz w:val="22"/>
          <w:szCs w:val="22"/>
        </w:rPr>
      </w:pPr>
      <w:r w:rsidRPr="002C5B69">
        <w:rPr>
          <w:color w:val="000000"/>
          <w:sz w:val="22"/>
          <w:szCs w:val="22"/>
        </w:rPr>
        <w:t xml:space="preserve">This study will </w:t>
      </w:r>
      <w:r>
        <w:rPr>
          <w:color w:val="000000"/>
          <w:sz w:val="22"/>
          <w:szCs w:val="22"/>
        </w:rPr>
        <w:t xml:space="preserve">enrolled and followed </w:t>
      </w:r>
      <w:r w:rsidRPr="002C5B69">
        <w:rPr>
          <w:color w:val="000000"/>
          <w:sz w:val="22"/>
          <w:szCs w:val="22"/>
        </w:rPr>
        <w:t>children from the original SVR study from 2-6 years of age.</w:t>
      </w:r>
    </w:p>
    <w:p w14:paraId="770853AC" w14:textId="77777777" w:rsidR="004C6A02" w:rsidRPr="004C6A02" w:rsidRDefault="004C6A02" w:rsidP="004C6A02">
      <w:pPr>
        <w:pStyle w:val="ListParagraph"/>
        <w:widowControl w:val="0"/>
        <w:autoSpaceDE w:val="0"/>
        <w:autoSpaceDN w:val="0"/>
        <w:adjustRightInd w:val="0"/>
        <w:contextualSpacing/>
        <w:rPr>
          <w:color w:val="000000"/>
          <w:sz w:val="22"/>
          <w:szCs w:val="22"/>
        </w:rPr>
      </w:pPr>
      <w:r w:rsidRPr="004C6A02">
        <w:rPr>
          <w:color w:val="000000"/>
          <w:sz w:val="22"/>
          <w:szCs w:val="22"/>
        </w:rPr>
        <w:t>Pediatric Heart Network, National Heart, Lung, and Blood Institute of the National Institutes of Health (NIH/NHLBI)</w:t>
      </w:r>
    </w:p>
    <w:p w14:paraId="157EE7D8" w14:textId="77777777" w:rsidR="004C6A02" w:rsidRPr="004C6A02" w:rsidRDefault="004C6A02" w:rsidP="004C6A02">
      <w:pPr>
        <w:pStyle w:val="ListParagraph"/>
        <w:widowControl w:val="0"/>
        <w:autoSpaceDE w:val="0"/>
        <w:autoSpaceDN w:val="0"/>
        <w:adjustRightInd w:val="0"/>
        <w:contextualSpacing/>
        <w:rPr>
          <w:color w:val="000000"/>
          <w:sz w:val="22"/>
          <w:szCs w:val="22"/>
        </w:rPr>
      </w:pPr>
      <w:r w:rsidRPr="004C6A02">
        <w:rPr>
          <w:color w:val="000000"/>
          <w:sz w:val="22"/>
          <w:szCs w:val="22"/>
        </w:rPr>
        <w:t xml:space="preserve">Jane W. Newburger, MD (PI) </w:t>
      </w:r>
    </w:p>
    <w:p w14:paraId="409114C6" w14:textId="77777777" w:rsidR="004C6A02" w:rsidRPr="004C6A02" w:rsidRDefault="004C6A02" w:rsidP="004C6A02">
      <w:pPr>
        <w:pStyle w:val="ListParagraph"/>
        <w:widowControl w:val="0"/>
        <w:autoSpaceDE w:val="0"/>
        <w:autoSpaceDN w:val="0"/>
        <w:adjustRightInd w:val="0"/>
        <w:contextualSpacing/>
        <w:rPr>
          <w:color w:val="000000"/>
          <w:sz w:val="22"/>
          <w:szCs w:val="22"/>
        </w:rPr>
      </w:pPr>
      <w:r w:rsidRPr="004C6A02">
        <w:rPr>
          <w:color w:val="000000"/>
          <w:sz w:val="22"/>
          <w:szCs w:val="22"/>
        </w:rPr>
        <w:t>Single Ventricle (SVR) Extension Study of the Pediatric Heart Network of the National Institutes of Health</w:t>
      </w:r>
    </w:p>
    <w:p w14:paraId="18D6B877" w14:textId="248F8A63" w:rsidR="004C6A02" w:rsidRPr="004C6A02" w:rsidRDefault="004C6A02" w:rsidP="004C6A02">
      <w:pPr>
        <w:pStyle w:val="ListParagraph"/>
        <w:widowControl w:val="0"/>
        <w:autoSpaceDE w:val="0"/>
        <w:autoSpaceDN w:val="0"/>
        <w:adjustRightInd w:val="0"/>
        <w:contextualSpacing/>
        <w:rPr>
          <w:color w:val="000000"/>
          <w:sz w:val="22"/>
          <w:szCs w:val="22"/>
        </w:rPr>
      </w:pPr>
      <w:r w:rsidRPr="004C6A02">
        <w:rPr>
          <w:color w:val="000000"/>
          <w:sz w:val="22"/>
          <w:szCs w:val="22"/>
        </w:rPr>
        <w:t xml:space="preserve">The goals of this project are to longitudinally follow patients who were previously enrolled in the Single Ventricle (SVR) Extension Study of the Pediatric Heart Network as Infants undergoing the Norwood procedure. These infants were randomly assigned to the MBT shunt (275 infants) or the RVPA shunt (274 infants) at 15 North American centers. </w:t>
      </w:r>
      <w:r w:rsidR="00A52BDA" w:rsidRPr="00A52BDA">
        <w:rPr>
          <w:b/>
          <w:bCs/>
          <w:color w:val="000000"/>
          <w:sz w:val="22"/>
          <w:szCs w:val="22"/>
          <w:u w:val="single"/>
        </w:rPr>
        <w:t>Jeffrey P. Jacobs</w:t>
      </w:r>
      <w:r w:rsidRPr="004C6A02">
        <w:rPr>
          <w:color w:val="000000"/>
          <w:sz w:val="22"/>
          <w:szCs w:val="22"/>
        </w:rPr>
        <w:t>, MD is the PI for the Johns Hopkins All Children’s Heart Institute site.</w:t>
      </w:r>
    </w:p>
    <w:p w14:paraId="006F5A1E" w14:textId="77777777" w:rsidR="004C6A02" w:rsidRPr="002C5B69" w:rsidRDefault="004C6A02" w:rsidP="004C6A02">
      <w:pPr>
        <w:pStyle w:val="ListParagraph"/>
        <w:widowControl w:val="0"/>
        <w:autoSpaceDE w:val="0"/>
        <w:autoSpaceDN w:val="0"/>
        <w:adjustRightInd w:val="0"/>
        <w:contextualSpacing/>
        <w:rPr>
          <w:color w:val="000000"/>
          <w:sz w:val="22"/>
          <w:szCs w:val="22"/>
        </w:rPr>
      </w:pPr>
      <w:r w:rsidRPr="004C6A02">
        <w:rPr>
          <w:color w:val="000000"/>
          <w:sz w:val="22"/>
          <w:szCs w:val="22"/>
        </w:rPr>
        <w:t>Role: Co-Investigator</w:t>
      </w:r>
    </w:p>
    <w:p w14:paraId="4AE0DCCE" w14:textId="77777777" w:rsidR="004C6A02" w:rsidRPr="002C5B69" w:rsidRDefault="004C6A02" w:rsidP="004C6A02">
      <w:pPr>
        <w:contextualSpacing/>
        <w:rPr>
          <w:color w:val="000000"/>
          <w:sz w:val="22"/>
          <w:szCs w:val="22"/>
        </w:rPr>
      </w:pPr>
    </w:p>
    <w:p w14:paraId="2F83B59C" w14:textId="77777777" w:rsidR="00460BD3" w:rsidRPr="009D58C6" w:rsidRDefault="00460BD3" w:rsidP="00460BD3">
      <w:pPr>
        <w:pStyle w:val="ListParagraph"/>
        <w:widowControl w:val="0"/>
        <w:numPr>
          <w:ilvl w:val="0"/>
          <w:numId w:val="12"/>
        </w:numPr>
        <w:autoSpaceDE w:val="0"/>
        <w:autoSpaceDN w:val="0"/>
        <w:adjustRightInd w:val="0"/>
        <w:ind w:firstLine="0"/>
        <w:contextualSpacing/>
        <w:rPr>
          <w:color w:val="000000"/>
          <w:spacing w:val="-3"/>
          <w:sz w:val="22"/>
          <w:szCs w:val="22"/>
        </w:rPr>
      </w:pPr>
      <w:r w:rsidRPr="00FA2F7D">
        <w:rPr>
          <w:color w:val="000000"/>
          <w:spacing w:val="-3"/>
          <w:sz w:val="22"/>
          <w:szCs w:val="22"/>
        </w:rPr>
        <w:t>Period of</w:t>
      </w:r>
      <w:r w:rsidRPr="009D58C6">
        <w:rPr>
          <w:color w:val="000000"/>
          <w:spacing w:val="-3"/>
          <w:sz w:val="22"/>
          <w:szCs w:val="22"/>
        </w:rPr>
        <w:t xml:space="preserve"> Award:  </w:t>
      </w:r>
      <w:r>
        <w:rPr>
          <w:color w:val="000000"/>
          <w:spacing w:val="-3"/>
          <w:sz w:val="22"/>
          <w:szCs w:val="22"/>
        </w:rPr>
        <w:t>2015 - 2016</w:t>
      </w:r>
    </w:p>
    <w:p w14:paraId="6ADB00C1" w14:textId="77777777" w:rsidR="00460BD3" w:rsidRPr="009D58C6" w:rsidRDefault="00460BD3" w:rsidP="00460BD3">
      <w:pPr>
        <w:autoSpaceDE w:val="0"/>
        <w:autoSpaceDN w:val="0"/>
        <w:adjustRightInd w:val="0"/>
        <w:ind w:left="720"/>
        <w:contextualSpacing/>
        <w:rPr>
          <w:color w:val="000000"/>
          <w:sz w:val="22"/>
          <w:szCs w:val="22"/>
        </w:rPr>
      </w:pPr>
      <w:r>
        <w:rPr>
          <w:color w:val="000000"/>
          <w:sz w:val="22"/>
          <w:szCs w:val="22"/>
        </w:rPr>
        <w:t xml:space="preserve">Title of Project:  </w:t>
      </w:r>
      <w:r w:rsidRPr="003A1169">
        <w:rPr>
          <w:color w:val="000000"/>
          <w:spacing w:val="-3"/>
          <w:sz w:val="22"/>
          <w:szCs w:val="22"/>
        </w:rPr>
        <w:t>CDC-07, Surveillance of Congenital Heart Defects Across the Lifespan</w:t>
      </w:r>
    </w:p>
    <w:p w14:paraId="6EB8D935" w14:textId="77777777" w:rsidR="00460BD3" w:rsidRPr="009D58C6" w:rsidRDefault="00460BD3" w:rsidP="00460BD3">
      <w:pPr>
        <w:autoSpaceDE w:val="0"/>
        <w:autoSpaceDN w:val="0"/>
        <w:adjustRightInd w:val="0"/>
        <w:ind w:left="720"/>
        <w:contextualSpacing/>
        <w:rPr>
          <w:color w:val="000000"/>
          <w:sz w:val="22"/>
          <w:szCs w:val="22"/>
        </w:rPr>
      </w:pPr>
      <w:r w:rsidRPr="009D58C6">
        <w:rPr>
          <w:color w:val="000000"/>
          <w:sz w:val="22"/>
          <w:szCs w:val="22"/>
        </w:rPr>
        <w:t xml:space="preserve">Grant Number: </w:t>
      </w:r>
      <w:r>
        <w:rPr>
          <w:color w:val="000000"/>
          <w:sz w:val="22"/>
          <w:szCs w:val="22"/>
        </w:rPr>
        <w:t xml:space="preserve"> </w:t>
      </w:r>
      <w:r w:rsidRPr="003A1169">
        <w:rPr>
          <w:color w:val="000000"/>
          <w:spacing w:val="-3"/>
          <w:sz w:val="22"/>
          <w:szCs w:val="22"/>
        </w:rPr>
        <w:t>CDC-07</w:t>
      </w:r>
    </w:p>
    <w:p w14:paraId="4471B213" w14:textId="77777777" w:rsidR="00460BD3" w:rsidRPr="009D58C6" w:rsidRDefault="00460BD3" w:rsidP="00460BD3">
      <w:pPr>
        <w:autoSpaceDE w:val="0"/>
        <w:autoSpaceDN w:val="0"/>
        <w:adjustRightInd w:val="0"/>
        <w:ind w:left="720"/>
        <w:contextualSpacing/>
        <w:rPr>
          <w:color w:val="000000"/>
          <w:sz w:val="22"/>
          <w:szCs w:val="22"/>
        </w:rPr>
      </w:pPr>
      <w:r w:rsidRPr="009D58C6">
        <w:rPr>
          <w:color w:val="000000"/>
          <w:sz w:val="22"/>
          <w:szCs w:val="22"/>
        </w:rPr>
        <w:t xml:space="preserve">Granting Agency:  </w:t>
      </w:r>
      <w:r w:rsidRPr="003A1169">
        <w:rPr>
          <w:color w:val="000000"/>
          <w:sz w:val="22"/>
          <w:szCs w:val="22"/>
        </w:rPr>
        <w:t>Centers for Disease Control and Prevention</w:t>
      </w:r>
      <w:r>
        <w:rPr>
          <w:color w:val="000000"/>
          <w:sz w:val="22"/>
          <w:szCs w:val="22"/>
        </w:rPr>
        <w:t xml:space="preserve"> (CDC)</w:t>
      </w:r>
    </w:p>
    <w:p w14:paraId="58C96B6D" w14:textId="77777777" w:rsidR="00460BD3" w:rsidRPr="009D58C6" w:rsidRDefault="00460BD3" w:rsidP="00460BD3">
      <w:pPr>
        <w:autoSpaceDE w:val="0"/>
        <w:autoSpaceDN w:val="0"/>
        <w:adjustRightInd w:val="0"/>
        <w:ind w:left="720"/>
        <w:contextualSpacing/>
        <w:rPr>
          <w:color w:val="000000"/>
          <w:sz w:val="22"/>
          <w:szCs w:val="22"/>
        </w:rPr>
      </w:pPr>
      <w:r>
        <w:rPr>
          <w:color w:val="000000"/>
          <w:sz w:val="22"/>
          <w:szCs w:val="22"/>
        </w:rPr>
        <w:t>Total Costs:</w:t>
      </w:r>
    </w:p>
    <w:p w14:paraId="422B1D59" w14:textId="77777777" w:rsidR="00460BD3" w:rsidRDefault="00460BD3" w:rsidP="00460BD3">
      <w:pPr>
        <w:autoSpaceDE w:val="0"/>
        <w:autoSpaceDN w:val="0"/>
        <w:adjustRightInd w:val="0"/>
        <w:ind w:left="720"/>
        <w:contextualSpacing/>
        <w:rPr>
          <w:color w:val="000000"/>
          <w:sz w:val="22"/>
          <w:szCs w:val="22"/>
        </w:rPr>
      </w:pPr>
      <w:r w:rsidRPr="009D58C6">
        <w:rPr>
          <w:color w:val="000000"/>
          <w:sz w:val="22"/>
          <w:szCs w:val="22"/>
        </w:rPr>
        <w:t>Principal Investigator</w:t>
      </w:r>
      <w:r>
        <w:rPr>
          <w:color w:val="000000"/>
          <w:sz w:val="22"/>
          <w:szCs w:val="22"/>
        </w:rPr>
        <w:t>s</w:t>
      </w:r>
      <w:r w:rsidRPr="009D58C6">
        <w:rPr>
          <w:color w:val="000000"/>
          <w:sz w:val="22"/>
          <w:szCs w:val="22"/>
        </w:rPr>
        <w:t xml:space="preserve">:  </w:t>
      </w:r>
    </w:p>
    <w:p w14:paraId="0B11B6A1" w14:textId="77777777" w:rsidR="00460BD3" w:rsidRPr="003A1169" w:rsidRDefault="00460BD3" w:rsidP="00460BD3">
      <w:pPr>
        <w:autoSpaceDE w:val="0"/>
        <w:autoSpaceDN w:val="0"/>
        <w:adjustRightInd w:val="0"/>
        <w:ind w:left="2160" w:firstLine="720"/>
        <w:contextualSpacing/>
        <w:rPr>
          <w:color w:val="000000"/>
          <w:sz w:val="22"/>
          <w:szCs w:val="22"/>
        </w:rPr>
      </w:pPr>
      <w:r w:rsidRPr="003A1169">
        <w:rPr>
          <w:color w:val="000000"/>
          <w:sz w:val="22"/>
          <w:szCs w:val="22"/>
        </w:rPr>
        <w:t>Alex R. Kemper MD, Professor of Pediatrics, Duke University School of Medicine</w:t>
      </w:r>
    </w:p>
    <w:p w14:paraId="4197E30E" w14:textId="77777777" w:rsidR="00460BD3" w:rsidRPr="009D58C6" w:rsidRDefault="00460BD3" w:rsidP="00460BD3">
      <w:pPr>
        <w:autoSpaceDE w:val="0"/>
        <w:autoSpaceDN w:val="0"/>
        <w:adjustRightInd w:val="0"/>
        <w:ind w:left="2160" w:firstLine="720"/>
        <w:contextualSpacing/>
        <w:rPr>
          <w:color w:val="000000"/>
          <w:sz w:val="22"/>
          <w:szCs w:val="22"/>
        </w:rPr>
      </w:pPr>
      <w:r w:rsidRPr="003A1169">
        <w:rPr>
          <w:color w:val="000000"/>
          <w:sz w:val="22"/>
          <w:szCs w:val="22"/>
        </w:rPr>
        <w:t>Jennifer S. Li MD, Professor of Pediatrics, Duke University School of Medicine</w:t>
      </w:r>
    </w:p>
    <w:p w14:paraId="7AEE5C23" w14:textId="77777777" w:rsidR="00460BD3" w:rsidRPr="009D58C6" w:rsidRDefault="00460BD3" w:rsidP="00460BD3">
      <w:pPr>
        <w:autoSpaceDE w:val="0"/>
        <w:autoSpaceDN w:val="0"/>
        <w:adjustRightInd w:val="0"/>
        <w:ind w:left="720"/>
        <w:contextualSpacing/>
        <w:rPr>
          <w:b/>
          <w:color w:val="000000"/>
          <w:sz w:val="22"/>
          <w:szCs w:val="22"/>
        </w:rPr>
      </w:pPr>
      <w:r w:rsidRPr="009D58C6">
        <w:rPr>
          <w:b/>
          <w:color w:val="000000"/>
          <w:sz w:val="22"/>
          <w:szCs w:val="22"/>
        </w:rPr>
        <w:t xml:space="preserve">Role of Jeffrey P. Jacobs, MD:  </w:t>
      </w:r>
      <w:r>
        <w:rPr>
          <w:b/>
          <w:color w:val="000000"/>
          <w:sz w:val="22"/>
          <w:szCs w:val="22"/>
        </w:rPr>
        <w:t>C</w:t>
      </w:r>
      <w:r w:rsidRPr="003A1169">
        <w:rPr>
          <w:b/>
          <w:color w:val="000000"/>
          <w:sz w:val="22"/>
          <w:szCs w:val="22"/>
        </w:rPr>
        <w:t>onsultant</w:t>
      </w:r>
      <w:r w:rsidRPr="00A45C8F">
        <w:rPr>
          <w:b/>
          <w:color w:val="000000"/>
          <w:sz w:val="22"/>
          <w:szCs w:val="22"/>
        </w:rPr>
        <w:t xml:space="preserve">:  </w:t>
      </w:r>
      <w:r w:rsidRPr="003A1169">
        <w:rPr>
          <w:b/>
          <w:color w:val="000000"/>
          <w:sz w:val="22"/>
          <w:szCs w:val="22"/>
        </w:rPr>
        <w:t>50 hours per year</w:t>
      </w:r>
    </w:p>
    <w:p w14:paraId="25519291" w14:textId="77777777" w:rsidR="00460BD3" w:rsidRDefault="00460BD3" w:rsidP="00460BD3">
      <w:pPr>
        <w:autoSpaceDE w:val="0"/>
        <w:autoSpaceDN w:val="0"/>
        <w:adjustRightInd w:val="0"/>
        <w:ind w:left="720"/>
        <w:contextualSpacing/>
        <w:rPr>
          <w:color w:val="000000"/>
          <w:sz w:val="22"/>
          <w:szCs w:val="22"/>
        </w:rPr>
      </w:pPr>
      <w:r>
        <w:rPr>
          <w:color w:val="000000"/>
          <w:sz w:val="22"/>
          <w:szCs w:val="22"/>
        </w:rPr>
        <w:t>Notes:</w:t>
      </w:r>
    </w:p>
    <w:p w14:paraId="45709539" w14:textId="77777777" w:rsidR="00460BD3" w:rsidRPr="009D58C6" w:rsidRDefault="00460BD3" w:rsidP="00460BD3">
      <w:pPr>
        <w:keepLines/>
        <w:suppressAutoHyphens/>
        <w:ind w:left="1440"/>
        <w:contextualSpacing/>
        <w:rPr>
          <w:color w:val="000000"/>
          <w:spacing w:val="-3"/>
          <w:sz w:val="22"/>
          <w:szCs w:val="22"/>
        </w:rPr>
      </w:pPr>
      <w:r w:rsidRPr="009D58C6">
        <w:rPr>
          <w:color w:val="000000"/>
          <w:spacing w:val="-3"/>
          <w:sz w:val="22"/>
          <w:szCs w:val="22"/>
        </w:rPr>
        <w:t>SPECIFIC AIMS</w:t>
      </w:r>
    </w:p>
    <w:p w14:paraId="0B198FAA" w14:textId="77777777" w:rsidR="00460BD3" w:rsidRPr="003A1169" w:rsidRDefault="00460BD3" w:rsidP="00460BD3">
      <w:pPr>
        <w:keepLines/>
        <w:suppressAutoHyphens/>
        <w:ind w:left="1440"/>
        <w:contextualSpacing/>
        <w:rPr>
          <w:color w:val="000000"/>
          <w:spacing w:val="-3"/>
          <w:sz w:val="22"/>
          <w:szCs w:val="22"/>
        </w:rPr>
      </w:pPr>
      <w:r>
        <w:rPr>
          <w:color w:val="000000"/>
          <w:spacing w:val="-3"/>
          <w:sz w:val="22"/>
          <w:szCs w:val="22"/>
        </w:rPr>
        <w:t>(1) T</w:t>
      </w:r>
      <w:r w:rsidRPr="003A1169">
        <w:rPr>
          <w:color w:val="000000"/>
          <w:spacing w:val="-3"/>
          <w:sz w:val="22"/>
          <w:szCs w:val="22"/>
        </w:rPr>
        <w:t>o develop a high</w:t>
      </w:r>
      <w:r w:rsidRPr="003A1169">
        <w:rPr>
          <w:rFonts w:ascii="Cambria Math" w:hAnsi="Cambria Math" w:cs="Cambria Math"/>
          <w:color w:val="000000"/>
          <w:spacing w:val="-3"/>
          <w:sz w:val="22"/>
          <w:szCs w:val="22"/>
        </w:rPr>
        <w:t>‐</w:t>
      </w:r>
      <w:r w:rsidRPr="003A1169">
        <w:rPr>
          <w:color w:val="000000"/>
          <w:spacing w:val="-3"/>
          <w:sz w:val="22"/>
          <w:szCs w:val="22"/>
        </w:rPr>
        <w:t>quality surveillance system to monitor health services utilization and patient</w:t>
      </w:r>
      <w:r w:rsidRPr="003A1169">
        <w:rPr>
          <w:rFonts w:ascii="Cambria Math" w:hAnsi="Cambria Math" w:cs="Cambria Math"/>
          <w:color w:val="000000"/>
          <w:spacing w:val="-3"/>
          <w:sz w:val="22"/>
          <w:szCs w:val="22"/>
        </w:rPr>
        <w:t>‐</w:t>
      </w:r>
      <w:r w:rsidRPr="003A1169">
        <w:rPr>
          <w:color w:val="000000"/>
          <w:spacing w:val="-3"/>
          <w:sz w:val="22"/>
          <w:szCs w:val="22"/>
        </w:rPr>
        <w:t xml:space="preserve">centered outcomes for individuals with CHDs, </w:t>
      </w:r>
    </w:p>
    <w:p w14:paraId="6EA92C12" w14:textId="77777777" w:rsidR="00460BD3" w:rsidRPr="003A1169" w:rsidRDefault="00460BD3" w:rsidP="00460BD3">
      <w:pPr>
        <w:keepLines/>
        <w:suppressAutoHyphens/>
        <w:ind w:left="1440"/>
        <w:contextualSpacing/>
        <w:rPr>
          <w:color w:val="000000"/>
          <w:spacing w:val="-3"/>
          <w:sz w:val="22"/>
          <w:szCs w:val="22"/>
        </w:rPr>
      </w:pPr>
      <w:r>
        <w:rPr>
          <w:color w:val="000000"/>
          <w:spacing w:val="-3"/>
          <w:sz w:val="22"/>
          <w:szCs w:val="22"/>
        </w:rPr>
        <w:t>(2) T</w:t>
      </w:r>
      <w:r w:rsidRPr="003A1169">
        <w:rPr>
          <w:color w:val="000000"/>
          <w:spacing w:val="-3"/>
          <w:sz w:val="22"/>
          <w:szCs w:val="22"/>
        </w:rPr>
        <w:t xml:space="preserve">o facilitate the development of novel interventions to improve health care delivery of CHD, including decreasing racial and ethnic disparities, and </w:t>
      </w:r>
    </w:p>
    <w:p w14:paraId="6B0C9B08" w14:textId="77777777" w:rsidR="00460BD3" w:rsidRDefault="00460BD3" w:rsidP="00460BD3">
      <w:pPr>
        <w:keepLines/>
        <w:suppressAutoHyphens/>
        <w:ind w:left="1440"/>
        <w:contextualSpacing/>
        <w:rPr>
          <w:color w:val="000000"/>
          <w:spacing w:val="-3"/>
          <w:sz w:val="22"/>
          <w:szCs w:val="22"/>
        </w:rPr>
      </w:pPr>
      <w:r>
        <w:rPr>
          <w:color w:val="000000"/>
          <w:spacing w:val="-3"/>
          <w:sz w:val="22"/>
          <w:szCs w:val="22"/>
        </w:rPr>
        <w:t>(3) T</w:t>
      </w:r>
      <w:r w:rsidRPr="003A1169">
        <w:rPr>
          <w:color w:val="000000"/>
          <w:spacing w:val="-3"/>
          <w:sz w:val="22"/>
          <w:szCs w:val="22"/>
        </w:rPr>
        <w:t>o partner with the CDC and similar funded projects in other states to enhance the quality and utility of CHD surveillance systems across the nation.</w:t>
      </w:r>
    </w:p>
    <w:p w14:paraId="5DA482B5" w14:textId="77777777" w:rsidR="00460BD3" w:rsidRDefault="00460BD3" w:rsidP="00460BD3">
      <w:pPr>
        <w:keepLines/>
        <w:suppressAutoHyphens/>
        <w:contextualSpacing/>
        <w:rPr>
          <w:color w:val="000000"/>
          <w:spacing w:val="-3"/>
          <w:sz w:val="22"/>
          <w:szCs w:val="22"/>
        </w:rPr>
      </w:pPr>
    </w:p>
    <w:p w14:paraId="3119DD40" w14:textId="77777777" w:rsidR="00722B67" w:rsidRPr="00460BD3" w:rsidRDefault="00722B67" w:rsidP="00722B67">
      <w:pPr>
        <w:pStyle w:val="ListParagraph"/>
        <w:widowControl w:val="0"/>
        <w:numPr>
          <w:ilvl w:val="0"/>
          <w:numId w:val="12"/>
        </w:numPr>
        <w:autoSpaceDE w:val="0"/>
        <w:autoSpaceDN w:val="0"/>
        <w:adjustRightInd w:val="0"/>
        <w:ind w:firstLine="0"/>
        <w:contextualSpacing/>
        <w:rPr>
          <w:color w:val="000000"/>
          <w:spacing w:val="-3"/>
          <w:sz w:val="22"/>
          <w:szCs w:val="22"/>
        </w:rPr>
      </w:pPr>
      <w:r w:rsidRPr="002C5B69">
        <w:rPr>
          <w:color w:val="000000"/>
          <w:spacing w:val="-3"/>
          <w:sz w:val="22"/>
          <w:szCs w:val="22"/>
        </w:rPr>
        <w:t xml:space="preserve">Period of Award:  </w:t>
      </w:r>
      <w:r w:rsidRPr="00B51786">
        <w:rPr>
          <w:color w:val="000000"/>
          <w:spacing w:val="-3"/>
          <w:sz w:val="22"/>
          <w:szCs w:val="22"/>
        </w:rPr>
        <w:t>08/01/2014 - 07/31/2019</w:t>
      </w:r>
    </w:p>
    <w:p w14:paraId="48499AFE" w14:textId="77777777" w:rsidR="00722B67" w:rsidRPr="00460BD3" w:rsidRDefault="00722B67" w:rsidP="00722B67">
      <w:pPr>
        <w:pStyle w:val="ListParagraph"/>
        <w:widowControl w:val="0"/>
        <w:autoSpaceDE w:val="0"/>
        <w:autoSpaceDN w:val="0"/>
        <w:adjustRightInd w:val="0"/>
        <w:contextualSpacing/>
        <w:rPr>
          <w:color w:val="000000"/>
          <w:sz w:val="22"/>
          <w:szCs w:val="22"/>
        </w:rPr>
      </w:pPr>
      <w:r w:rsidRPr="00460BD3">
        <w:rPr>
          <w:color w:val="000000"/>
          <w:sz w:val="22"/>
          <w:szCs w:val="22"/>
        </w:rPr>
        <w:t xml:space="preserve">(Original </w:t>
      </w:r>
      <w:r w:rsidRPr="00460BD3">
        <w:rPr>
          <w:color w:val="000000"/>
          <w:spacing w:val="-3"/>
          <w:sz w:val="22"/>
          <w:szCs w:val="22"/>
        </w:rPr>
        <w:t xml:space="preserve">Period of Award:  </w:t>
      </w:r>
      <w:r w:rsidRPr="002C5B69">
        <w:rPr>
          <w:color w:val="000000"/>
          <w:sz w:val="22"/>
          <w:szCs w:val="22"/>
        </w:rPr>
        <w:t>08/01/2014 - 07/31/201</w:t>
      </w:r>
      <w:r>
        <w:rPr>
          <w:color w:val="000000"/>
          <w:sz w:val="22"/>
          <w:szCs w:val="22"/>
        </w:rPr>
        <w:t>8</w:t>
      </w:r>
      <w:r w:rsidRPr="00460BD3">
        <w:rPr>
          <w:color w:val="000000"/>
          <w:sz w:val="22"/>
          <w:szCs w:val="22"/>
        </w:rPr>
        <w:t xml:space="preserve">.  One year extensions granted until </w:t>
      </w:r>
      <w:r w:rsidRPr="002C5B69">
        <w:rPr>
          <w:color w:val="000000"/>
          <w:sz w:val="22"/>
          <w:szCs w:val="22"/>
        </w:rPr>
        <w:t>07/31/201</w:t>
      </w:r>
      <w:r>
        <w:rPr>
          <w:color w:val="000000"/>
          <w:sz w:val="22"/>
          <w:szCs w:val="22"/>
        </w:rPr>
        <w:t>9</w:t>
      </w:r>
      <w:r w:rsidRPr="00460BD3">
        <w:rPr>
          <w:color w:val="000000"/>
          <w:sz w:val="22"/>
          <w:szCs w:val="22"/>
        </w:rPr>
        <w:t>)</w:t>
      </w:r>
    </w:p>
    <w:p w14:paraId="4ACBEBB2" w14:textId="77777777" w:rsidR="00722B67" w:rsidRPr="002C5B69" w:rsidRDefault="00722B67" w:rsidP="00722B67">
      <w:pPr>
        <w:widowControl w:val="0"/>
        <w:autoSpaceDE w:val="0"/>
        <w:autoSpaceDN w:val="0"/>
        <w:adjustRightInd w:val="0"/>
        <w:ind w:left="720"/>
        <w:contextualSpacing/>
        <w:rPr>
          <w:color w:val="000000"/>
          <w:spacing w:val="-3"/>
          <w:sz w:val="22"/>
          <w:szCs w:val="22"/>
        </w:rPr>
      </w:pPr>
      <w:r w:rsidRPr="00460BD3">
        <w:rPr>
          <w:color w:val="000000"/>
          <w:spacing w:val="-3"/>
          <w:sz w:val="22"/>
          <w:szCs w:val="22"/>
        </w:rPr>
        <w:t>no cost extension that ends 07/31/19</w:t>
      </w:r>
    </w:p>
    <w:p w14:paraId="0C1DFB50" w14:textId="77777777" w:rsidR="00722B67" w:rsidRPr="002C5B69" w:rsidRDefault="00722B67" w:rsidP="00722B67">
      <w:pPr>
        <w:widowControl w:val="0"/>
        <w:autoSpaceDE w:val="0"/>
        <w:autoSpaceDN w:val="0"/>
        <w:adjustRightInd w:val="0"/>
        <w:ind w:left="720"/>
        <w:contextualSpacing/>
        <w:rPr>
          <w:color w:val="000000"/>
          <w:sz w:val="22"/>
          <w:szCs w:val="22"/>
        </w:rPr>
      </w:pPr>
      <w:r w:rsidRPr="002C5B69">
        <w:rPr>
          <w:color w:val="000000"/>
          <w:sz w:val="22"/>
          <w:szCs w:val="22"/>
        </w:rPr>
        <w:t>AHRQ R01 Grant</w:t>
      </w:r>
    </w:p>
    <w:p w14:paraId="753ED1E6" w14:textId="77777777" w:rsidR="00722B67" w:rsidRPr="002C5B69" w:rsidRDefault="00722B67" w:rsidP="00722B67">
      <w:pPr>
        <w:widowControl w:val="0"/>
        <w:autoSpaceDE w:val="0"/>
        <w:autoSpaceDN w:val="0"/>
        <w:adjustRightInd w:val="0"/>
        <w:ind w:left="720"/>
        <w:contextualSpacing/>
        <w:rPr>
          <w:color w:val="000000"/>
          <w:sz w:val="22"/>
          <w:szCs w:val="22"/>
        </w:rPr>
      </w:pPr>
      <w:r w:rsidRPr="002C5B69">
        <w:rPr>
          <w:color w:val="000000"/>
          <w:sz w:val="22"/>
          <w:szCs w:val="22"/>
        </w:rPr>
        <w:t>Title of Project:  National Longitudinal Outcomes Following Surgical Therapy for Lung Cancer</w:t>
      </w:r>
    </w:p>
    <w:p w14:paraId="06075A59" w14:textId="77777777" w:rsidR="00722B67" w:rsidRPr="002C5B69" w:rsidRDefault="00722B67" w:rsidP="00722B67">
      <w:pPr>
        <w:widowControl w:val="0"/>
        <w:autoSpaceDE w:val="0"/>
        <w:autoSpaceDN w:val="0"/>
        <w:adjustRightInd w:val="0"/>
        <w:ind w:left="720"/>
        <w:contextualSpacing/>
        <w:rPr>
          <w:color w:val="000000"/>
          <w:sz w:val="22"/>
          <w:szCs w:val="22"/>
        </w:rPr>
      </w:pPr>
      <w:r w:rsidRPr="002C5B69">
        <w:rPr>
          <w:color w:val="000000"/>
          <w:sz w:val="22"/>
          <w:szCs w:val="22"/>
        </w:rPr>
        <w:t>Grant Number: R01HS022279</w:t>
      </w:r>
    </w:p>
    <w:p w14:paraId="6321AA1F" w14:textId="77777777" w:rsidR="00722B67" w:rsidRPr="002C5B69" w:rsidRDefault="00722B67" w:rsidP="00722B67">
      <w:pPr>
        <w:widowControl w:val="0"/>
        <w:autoSpaceDE w:val="0"/>
        <w:autoSpaceDN w:val="0"/>
        <w:adjustRightInd w:val="0"/>
        <w:ind w:left="720"/>
        <w:contextualSpacing/>
        <w:rPr>
          <w:color w:val="000000"/>
          <w:sz w:val="22"/>
          <w:szCs w:val="22"/>
        </w:rPr>
      </w:pPr>
      <w:r w:rsidRPr="002C5B69">
        <w:rPr>
          <w:color w:val="000000"/>
          <w:sz w:val="22"/>
          <w:szCs w:val="22"/>
        </w:rPr>
        <w:t>Granting Agency:  Agency for Healthcare Research and Quality (AHRQ)</w:t>
      </w:r>
    </w:p>
    <w:p w14:paraId="1D886465" w14:textId="77777777" w:rsidR="00722B67" w:rsidRPr="002C5B69" w:rsidRDefault="00722B67" w:rsidP="00722B67">
      <w:pPr>
        <w:widowControl w:val="0"/>
        <w:autoSpaceDE w:val="0"/>
        <w:autoSpaceDN w:val="0"/>
        <w:adjustRightInd w:val="0"/>
        <w:ind w:left="720"/>
        <w:contextualSpacing/>
        <w:rPr>
          <w:color w:val="000000"/>
          <w:sz w:val="22"/>
          <w:szCs w:val="22"/>
        </w:rPr>
      </w:pPr>
      <w:r w:rsidRPr="002C5B69">
        <w:rPr>
          <w:color w:val="000000"/>
          <w:sz w:val="22"/>
          <w:szCs w:val="22"/>
        </w:rPr>
        <w:t>Total Costs:  $954,028</w:t>
      </w:r>
    </w:p>
    <w:p w14:paraId="14803735" w14:textId="77777777" w:rsidR="00722B67" w:rsidRPr="002C5B69" w:rsidRDefault="00722B67" w:rsidP="00722B67">
      <w:pPr>
        <w:widowControl w:val="0"/>
        <w:autoSpaceDE w:val="0"/>
        <w:autoSpaceDN w:val="0"/>
        <w:adjustRightInd w:val="0"/>
        <w:ind w:left="720"/>
        <w:contextualSpacing/>
        <w:rPr>
          <w:color w:val="000000"/>
          <w:sz w:val="22"/>
          <w:szCs w:val="22"/>
        </w:rPr>
      </w:pPr>
      <w:r w:rsidRPr="002C5B69">
        <w:rPr>
          <w:color w:val="000000"/>
          <w:sz w:val="22"/>
          <w:szCs w:val="22"/>
        </w:rPr>
        <w:t>Principal Investigator:  Felix Fernandez, MD</w:t>
      </w:r>
    </w:p>
    <w:p w14:paraId="15D2AECB" w14:textId="77777777" w:rsidR="00722B67" w:rsidRPr="00FA2F7D" w:rsidRDefault="00722B67" w:rsidP="00722B67">
      <w:pPr>
        <w:widowControl w:val="0"/>
        <w:autoSpaceDE w:val="0"/>
        <w:autoSpaceDN w:val="0"/>
        <w:adjustRightInd w:val="0"/>
        <w:ind w:left="720"/>
        <w:contextualSpacing/>
        <w:rPr>
          <w:b/>
          <w:color w:val="000000"/>
          <w:sz w:val="22"/>
          <w:szCs w:val="22"/>
        </w:rPr>
      </w:pPr>
      <w:r w:rsidRPr="002C5B69">
        <w:rPr>
          <w:b/>
          <w:color w:val="000000"/>
          <w:sz w:val="22"/>
          <w:szCs w:val="22"/>
        </w:rPr>
        <w:t>Role of Jeffrey P. Jacobs</w:t>
      </w:r>
      <w:r w:rsidRPr="00FA2F7D">
        <w:rPr>
          <w:b/>
          <w:color w:val="000000"/>
          <w:sz w:val="22"/>
          <w:szCs w:val="22"/>
        </w:rPr>
        <w:t>, MD:  Consultant/Co-Investigator</w:t>
      </w:r>
    </w:p>
    <w:p w14:paraId="4E88609C" w14:textId="77777777" w:rsidR="00722B67" w:rsidRPr="00FA2F7D" w:rsidRDefault="00722B67" w:rsidP="00722B67">
      <w:pPr>
        <w:widowControl w:val="0"/>
        <w:autoSpaceDE w:val="0"/>
        <w:autoSpaceDN w:val="0"/>
        <w:adjustRightInd w:val="0"/>
        <w:ind w:left="720"/>
        <w:contextualSpacing/>
        <w:rPr>
          <w:color w:val="000000"/>
          <w:sz w:val="22"/>
          <w:szCs w:val="22"/>
        </w:rPr>
      </w:pPr>
      <w:r w:rsidRPr="00FA2F7D">
        <w:rPr>
          <w:color w:val="000000"/>
          <w:sz w:val="22"/>
          <w:szCs w:val="22"/>
        </w:rPr>
        <w:t>Notes:</w:t>
      </w:r>
    </w:p>
    <w:p w14:paraId="60EF29B8" w14:textId="77777777" w:rsidR="00722B67" w:rsidRPr="00FA2F7D" w:rsidRDefault="00722B67" w:rsidP="00722B67">
      <w:pPr>
        <w:pStyle w:val="ecxmsonormal"/>
        <w:shd w:val="clear" w:color="auto" w:fill="FFFFFF"/>
        <w:spacing w:after="0"/>
        <w:ind w:left="1440"/>
        <w:contextualSpacing/>
        <w:rPr>
          <w:bCs/>
          <w:color w:val="000000"/>
          <w:sz w:val="22"/>
          <w:szCs w:val="22"/>
        </w:rPr>
      </w:pPr>
      <w:r w:rsidRPr="00FA2F7D">
        <w:rPr>
          <w:bCs/>
          <w:color w:val="000000"/>
          <w:sz w:val="22"/>
          <w:szCs w:val="22"/>
        </w:rPr>
        <w:t>Investigative Team:</w:t>
      </w:r>
    </w:p>
    <w:p w14:paraId="52206B02" w14:textId="77777777" w:rsidR="00722B67" w:rsidRPr="005F4F40" w:rsidRDefault="00722B67" w:rsidP="00722B67">
      <w:pPr>
        <w:keepLines/>
        <w:suppressAutoHyphens/>
        <w:ind w:left="2160"/>
        <w:contextualSpacing/>
        <w:rPr>
          <w:color w:val="000000"/>
          <w:spacing w:val="-3"/>
          <w:sz w:val="22"/>
          <w:szCs w:val="22"/>
        </w:rPr>
      </w:pPr>
      <w:r w:rsidRPr="005F4F40">
        <w:rPr>
          <w:bCs/>
          <w:color w:val="000000"/>
          <w:sz w:val="22"/>
          <w:szCs w:val="22"/>
        </w:rPr>
        <w:t>Principal Investigator</w:t>
      </w:r>
      <w:r w:rsidRPr="005F4F40">
        <w:rPr>
          <w:color w:val="000000"/>
          <w:sz w:val="22"/>
          <w:szCs w:val="22"/>
        </w:rPr>
        <w:t xml:space="preserve">:  </w:t>
      </w:r>
      <w:r w:rsidRPr="00FA2F7D">
        <w:rPr>
          <w:bCs/>
          <w:color w:val="000000"/>
          <w:sz w:val="22"/>
          <w:szCs w:val="22"/>
        </w:rPr>
        <w:t>Felix Fernandez</w:t>
      </w:r>
    </w:p>
    <w:p w14:paraId="40B60C89" w14:textId="77777777" w:rsidR="00722B67" w:rsidRPr="005F4F40" w:rsidRDefault="00722B67" w:rsidP="00722B67">
      <w:pPr>
        <w:keepLines/>
        <w:suppressAutoHyphens/>
        <w:ind w:left="2160"/>
        <w:contextualSpacing/>
        <w:rPr>
          <w:color w:val="000000"/>
          <w:spacing w:val="-3"/>
          <w:sz w:val="22"/>
          <w:szCs w:val="22"/>
        </w:rPr>
      </w:pPr>
      <w:r w:rsidRPr="005F4F40">
        <w:rPr>
          <w:color w:val="000000"/>
          <w:spacing w:val="-3"/>
          <w:sz w:val="22"/>
          <w:szCs w:val="22"/>
        </w:rPr>
        <w:t>Co-Investigators:</w:t>
      </w:r>
    </w:p>
    <w:p w14:paraId="230BB153" w14:textId="77777777" w:rsidR="00722B67" w:rsidRPr="00FA2F7D" w:rsidRDefault="00722B67" w:rsidP="00722B67">
      <w:pPr>
        <w:keepLines/>
        <w:suppressAutoHyphens/>
        <w:ind w:left="2880"/>
        <w:contextualSpacing/>
        <w:rPr>
          <w:color w:val="000000"/>
          <w:spacing w:val="-3"/>
          <w:sz w:val="22"/>
          <w:szCs w:val="22"/>
        </w:rPr>
      </w:pPr>
      <w:r w:rsidRPr="00FA2F7D">
        <w:rPr>
          <w:color w:val="000000"/>
          <w:spacing w:val="-3"/>
          <w:sz w:val="22"/>
          <w:szCs w:val="22"/>
        </w:rPr>
        <w:t>Joe B Putnam Lead Co-I, grant leadership</w:t>
      </w:r>
    </w:p>
    <w:p w14:paraId="129E708E" w14:textId="77777777" w:rsidR="00722B67" w:rsidRPr="00FA2F7D" w:rsidRDefault="00722B67" w:rsidP="00722B67">
      <w:pPr>
        <w:keepLines/>
        <w:suppressAutoHyphens/>
        <w:ind w:left="2880"/>
        <w:contextualSpacing/>
        <w:rPr>
          <w:color w:val="000000"/>
          <w:spacing w:val="-3"/>
          <w:sz w:val="22"/>
          <w:szCs w:val="22"/>
        </w:rPr>
      </w:pPr>
      <w:r w:rsidRPr="00FA2F7D">
        <w:rPr>
          <w:color w:val="000000"/>
          <w:spacing w:val="-3"/>
          <w:sz w:val="22"/>
          <w:szCs w:val="22"/>
        </w:rPr>
        <w:t>Anthony Furnary Co-I, grant leadership</w:t>
      </w:r>
    </w:p>
    <w:p w14:paraId="6350C24A" w14:textId="77777777" w:rsidR="00722B67" w:rsidRPr="00FA2F7D" w:rsidRDefault="00722B67" w:rsidP="00722B67">
      <w:pPr>
        <w:keepLines/>
        <w:suppressAutoHyphens/>
        <w:ind w:left="2880"/>
        <w:contextualSpacing/>
        <w:rPr>
          <w:color w:val="000000"/>
          <w:spacing w:val="-3"/>
          <w:sz w:val="22"/>
          <w:szCs w:val="22"/>
        </w:rPr>
      </w:pPr>
      <w:r w:rsidRPr="00FA2F7D">
        <w:rPr>
          <w:color w:val="000000"/>
          <w:spacing w:val="-3"/>
          <w:sz w:val="22"/>
          <w:szCs w:val="22"/>
        </w:rPr>
        <w:t>Andrzej Kosinski DCRI PI, lead biostatistician</w:t>
      </w:r>
    </w:p>
    <w:p w14:paraId="2C3A6E65" w14:textId="77777777" w:rsidR="00722B67" w:rsidRPr="00FA2F7D" w:rsidRDefault="00722B67" w:rsidP="00722B67">
      <w:pPr>
        <w:keepLines/>
        <w:suppressAutoHyphens/>
        <w:ind w:left="2880"/>
        <w:contextualSpacing/>
        <w:rPr>
          <w:color w:val="000000"/>
          <w:spacing w:val="-3"/>
          <w:sz w:val="22"/>
          <w:szCs w:val="22"/>
        </w:rPr>
      </w:pPr>
      <w:r w:rsidRPr="00FA2F7D">
        <w:rPr>
          <w:color w:val="000000"/>
          <w:spacing w:val="-3"/>
          <w:sz w:val="22"/>
          <w:szCs w:val="22"/>
        </w:rPr>
        <w:t>Mark Onaitis Co-I, DCRI staff</w:t>
      </w:r>
    </w:p>
    <w:p w14:paraId="58A9E68A" w14:textId="77777777" w:rsidR="00722B67" w:rsidRPr="00FA2F7D" w:rsidRDefault="00722B67" w:rsidP="00722B67">
      <w:pPr>
        <w:keepLines/>
        <w:suppressAutoHyphens/>
        <w:ind w:left="2880"/>
        <w:contextualSpacing/>
        <w:rPr>
          <w:color w:val="000000"/>
          <w:spacing w:val="-3"/>
          <w:sz w:val="22"/>
          <w:szCs w:val="22"/>
        </w:rPr>
      </w:pPr>
      <w:r w:rsidRPr="00FA2F7D">
        <w:rPr>
          <w:color w:val="000000"/>
          <w:spacing w:val="-3"/>
          <w:sz w:val="22"/>
          <w:szCs w:val="22"/>
        </w:rPr>
        <w:t>Patricia Cowper Co-I, DCRI staff, economist</w:t>
      </w:r>
    </w:p>
    <w:p w14:paraId="08FE31C6" w14:textId="77777777" w:rsidR="00722B67" w:rsidRPr="00FA2F7D" w:rsidRDefault="00722B67" w:rsidP="00722B67">
      <w:pPr>
        <w:keepLines/>
        <w:suppressAutoHyphens/>
        <w:ind w:left="2880"/>
        <w:contextualSpacing/>
        <w:rPr>
          <w:color w:val="000000"/>
          <w:spacing w:val="-3"/>
          <w:sz w:val="22"/>
          <w:szCs w:val="22"/>
        </w:rPr>
      </w:pPr>
      <w:r w:rsidRPr="00FA2F7D">
        <w:rPr>
          <w:color w:val="000000"/>
          <w:spacing w:val="-3"/>
          <w:sz w:val="22"/>
          <w:szCs w:val="22"/>
        </w:rPr>
        <w:t>Cam Wright Co-I, STS-GTSD lead</w:t>
      </w:r>
    </w:p>
    <w:p w14:paraId="1AC83327" w14:textId="77777777" w:rsidR="00722B67" w:rsidRPr="00FA2F7D" w:rsidRDefault="00722B67" w:rsidP="00722B67">
      <w:pPr>
        <w:keepLines/>
        <w:suppressAutoHyphens/>
        <w:ind w:left="2880"/>
        <w:contextualSpacing/>
        <w:rPr>
          <w:color w:val="000000"/>
          <w:spacing w:val="-3"/>
          <w:sz w:val="22"/>
          <w:szCs w:val="22"/>
        </w:rPr>
      </w:pPr>
      <w:r w:rsidRPr="00FA2F7D">
        <w:rPr>
          <w:color w:val="000000"/>
          <w:spacing w:val="-3"/>
          <w:sz w:val="22"/>
          <w:szCs w:val="22"/>
        </w:rPr>
        <w:t>Dan Boffa Co-I</w:t>
      </w:r>
    </w:p>
    <w:p w14:paraId="0D5F17D1" w14:textId="77777777" w:rsidR="00722B67" w:rsidRPr="00FA2F7D" w:rsidRDefault="00722B67" w:rsidP="00722B67">
      <w:pPr>
        <w:keepLines/>
        <w:suppressAutoHyphens/>
        <w:ind w:left="2880"/>
        <w:contextualSpacing/>
        <w:rPr>
          <w:color w:val="000000"/>
          <w:spacing w:val="-3"/>
          <w:sz w:val="22"/>
          <w:szCs w:val="22"/>
        </w:rPr>
      </w:pPr>
      <w:r w:rsidRPr="00FA2F7D">
        <w:rPr>
          <w:color w:val="000000"/>
          <w:spacing w:val="-3"/>
          <w:sz w:val="22"/>
          <w:szCs w:val="22"/>
        </w:rPr>
        <w:t>Ed Levitt Patient stakeholder/lung cancer advocate/Co-I</w:t>
      </w:r>
    </w:p>
    <w:p w14:paraId="14216CB1" w14:textId="77777777" w:rsidR="00722B67" w:rsidRPr="00FA2F7D" w:rsidRDefault="00722B67" w:rsidP="00722B67">
      <w:pPr>
        <w:keepLines/>
        <w:suppressAutoHyphens/>
        <w:ind w:left="2880"/>
        <w:contextualSpacing/>
        <w:rPr>
          <w:color w:val="000000"/>
          <w:spacing w:val="-3"/>
          <w:sz w:val="22"/>
          <w:szCs w:val="22"/>
        </w:rPr>
      </w:pPr>
      <w:r w:rsidRPr="005F4F40">
        <w:rPr>
          <w:color w:val="000000"/>
          <w:spacing w:val="-3"/>
          <w:sz w:val="22"/>
          <w:szCs w:val="22"/>
          <w:u w:val="single"/>
        </w:rPr>
        <w:t>Jeffrey P. Jacobs MD</w:t>
      </w:r>
      <w:r w:rsidRPr="005F4F40">
        <w:rPr>
          <w:color w:val="000000"/>
          <w:spacing w:val="-3"/>
          <w:sz w:val="22"/>
          <w:szCs w:val="22"/>
        </w:rPr>
        <w:t xml:space="preserve"> </w:t>
      </w:r>
      <w:r>
        <w:rPr>
          <w:color w:val="000000"/>
          <w:spacing w:val="-3"/>
          <w:sz w:val="22"/>
          <w:szCs w:val="22"/>
        </w:rPr>
        <w:t xml:space="preserve">STS </w:t>
      </w:r>
      <w:r w:rsidRPr="00FA2F7D">
        <w:rPr>
          <w:color w:val="000000"/>
          <w:spacing w:val="-3"/>
          <w:sz w:val="22"/>
          <w:szCs w:val="22"/>
        </w:rPr>
        <w:t>LFLR Task Force chair, data linkage consultant</w:t>
      </w:r>
    </w:p>
    <w:p w14:paraId="61538BE1" w14:textId="77777777" w:rsidR="00722B67" w:rsidRPr="00FA2F7D" w:rsidRDefault="00722B67" w:rsidP="00722B67">
      <w:pPr>
        <w:pStyle w:val="ecxmsonormal"/>
        <w:shd w:val="clear" w:color="auto" w:fill="FFFFFF"/>
        <w:spacing w:after="0"/>
        <w:ind w:left="1440"/>
        <w:contextualSpacing/>
        <w:rPr>
          <w:bCs/>
          <w:color w:val="000000"/>
          <w:sz w:val="22"/>
          <w:szCs w:val="22"/>
        </w:rPr>
      </w:pPr>
      <w:r w:rsidRPr="00FA2F7D">
        <w:rPr>
          <w:bCs/>
          <w:color w:val="000000"/>
          <w:sz w:val="22"/>
          <w:szCs w:val="22"/>
        </w:rPr>
        <w:t>SPECIFIC AIMS</w:t>
      </w:r>
    </w:p>
    <w:p w14:paraId="5D2A1ED0" w14:textId="77777777" w:rsidR="00722B67" w:rsidRPr="00FA2F7D" w:rsidRDefault="00722B67" w:rsidP="00722B67">
      <w:pPr>
        <w:keepLines/>
        <w:suppressAutoHyphens/>
        <w:ind w:left="1440"/>
        <w:contextualSpacing/>
        <w:rPr>
          <w:color w:val="000000"/>
          <w:spacing w:val="-3"/>
          <w:sz w:val="22"/>
          <w:szCs w:val="22"/>
        </w:rPr>
      </w:pPr>
      <w:r w:rsidRPr="005127BF">
        <w:rPr>
          <w:color w:val="000000"/>
          <w:spacing w:val="-3"/>
          <w:sz w:val="22"/>
          <w:szCs w:val="22"/>
        </w:rPr>
        <w:t xml:space="preserve">Aim </w:t>
      </w:r>
      <w:r>
        <w:rPr>
          <w:color w:val="000000"/>
          <w:spacing w:val="-3"/>
          <w:sz w:val="22"/>
          <w:szCs w:val="22"/>
        </w:rPr>
        <w:t>1</w:t>
      </w:r>
      <w:r w:rsidRPr="00FA2F7D">
        <w:rPr>
          <w:color w:val="000000"/>
          <w:spacing w:val="-3"/>
          <w:sz w:val="22"/>
          <w:szCs w:val="22"/>
        </w:rPr>
        <w:t xml:space="preserve">: </w:t>
      </w:r>
      <w:r>
        <w:rPr>
          <w:color w:val="000000"/>
          <w:spacing w:val="-3"/>
          <w:sz w:val="22"/>
          <w:szCs w:val="22"/>
        </w:rPr>
        <w:t xml:space="preserve"> </w:t>
      </w:r>
      <w:r w:rsidRPr="00FA2F7D">
        <w:rPr>
          <w:color w:val="000000"/>
          <w:spacing w:val="-3"/>
          <w:sz w:val="22"/>
          <w:szCs w:val="22"/>
        </w:rPr>
        <w:t>Create a risk prediction model for long-term survival following lung cancer resection.</w:t>
      </w:r>
    </w:p>
    <w:p w14:paraId="33ECF6DE" w14:textId="77777777" w:rsidR="00722B67" w:rsidRPr="00FA2F7D" w:rsidRDefault="00722B67" w:rsidP="00722B67">
      <w:pPr>
        <w:keepLines/>
        <w:suppressAutoHyphens/>
        <w:ind w:left="1440"/>
        <w:contextualSpacing/>
        <w:rPr>
          <w:color w:val="000000"/>
          <w:spacing w:val="-3"/>
          <w:sz w:val="22"/>
          <w:szCs w:val="22"/>
        </w:rPr>
      </w:pPr>
      <w:r w:rsidRPr="005127BF">
        <w:rPr>
          <w:color w:val="000000"/>
          <w:spacing w:val="-3"/>
          <w:sz w:val="22"/>
          <w:szCs w:val="22"/>
        </w:rPr>
        <w:t>Aim 2</w:t>
      </w:r>
      <w:r w:rsidRPr="00FA2F7D">
        <w:rPr>
          <w:color w:val="000000"/>
          <w:spacing w:val="-3"/>
          <w:sz w:val="22"/>
          <w:szCs w:val="22"/>
        </w:rPr>
        <w:t>:  Compare survival based on surgical approach, minimally invasive vs. thoracotomy, and extent of resection, sublobar resection vs. lobectomy, for early stage lung cancer.</w:t>
      </w:r>
    </w:p>
    <w:p w14:paraId="24C76C4E" w14:textId="77777777" w:rsidR="00722B67" w:rsidRPr="00FA2F7D" w:rsidRDefault="00722B67" w:rsidP="00722B67">
      <w:pPr>
        <w:keepLines/>
        <w:suppressAutoHyphens/>
        <w:ind w:left="1440"/>
        <w:contextualSpacing/>
        <w:rPr>
          <w:color w:val="000000"/>
          <w:spacing w:val="-3"/>
          <w:sz w:val="22"/>
          <w:szCs w:val="22"/>
        </w:rPr>
      </w:pPr>
      <w:r w:rsidRPr="005127BF">
        <w:rPr>
          <w:color w:val="000000"/>
          <w:spacing w:val="-3"/>
          <w:sz w:val="22"/>
          <w:szCs w:val="22"/>
        </w:rPr>
        <w:t xml:space="preserve">Aim </w:t>
      </w:r>
      <w:r>
        <w:rPr>
          <w:color w:val="000000"/>
          <w:spacing w:val="-3"/>
          <w:sz w:val="22"/>
          <w:szCs w:val="22"/>
        </w:rPr>
        <w:t>3</w:t>
      </w:r>
      <w:r w:rsidRPr="00FA2F7D">
        <w:rPr>
          <w:color w:val="000000"/>
          <w:spacing w:val="-3"/>
          <w:sz w:val="22"/>
          <w:szCs w:val="22"/>
        </w:rPr>
        <w:t>:  Compare resource use, cost and Medicare payments according to surgical approach and extent of pulmonary resection for early stage lung cancer.</w:t>
      </w:r>
    </w:p>
    <w:p w14:paraId="1192B505" w14:textId="77777777" w:rsidR="00722B67" w:rsidRPr="00FA2F7D" w:rsidRDefault="00722B67" w:rsidP="00722B67">
      <w:pPr>
        <w:keepLines/>
        <w:suppressAutoHyphens/>
        <w:ind w:left="1440"/>
        <w:contextualSpacing/>
        <w:rPr>
          <w:color w:val="000000"/>
          <w:spacing w:val="-3"/>
          <w:sz w:val="22"/>
          <w:szCs w:val="22"/>
        </w:rPr>
      </w:pPr>
    </w:p>
    <w:p w14:paraId="4E987F9F" w14:textId="4AE3D492" w:rsidR="00B51786" w:rsidRDefault="00B51786" w:rsidP="00B51786">
      <w:pPr>
        <w:pStyle w:val="ListParagraph"/>
        <w:widowControl w:val="0"/>
        <w:numPr>
          <w:ilvl w:val="0"/>
          <w:numId w:val="12"/>
        </w:numPr>
        <w:autoSpaceDE w:val="0"/>
        <w:autoSpaceDN w:val="0"/>
        <w:adjustRightInd w:val="0"/>
        <w:ind w:firstLine="0"/>
        <w:contextualSpacing/>
        <w:rPr>
          <w:color w:val="000000"/>
          <w:spacing w:val="-3"/>
          <w:sz w:val="22"/>
          <w:szCs w:val="22"/>
        </w:rPr>
      </w:pPr>
      <w:r w:rsidRPr="00FA2F7D">
        <w:rPr>
          <w:color w:val="000000"/>
          <w:spacing w:val="-3"/>
          <w:sz w:val="22"/>
          <w:szCs w:val="22"/>
        </w:rPr>
        <w:t>Period of</w:t>
      </w:r>
      <w:r w:rsidRPr="009D58C6">
        <w:rPr>
          <w:color w:val="000000"/>
          <w:spacing w:val="-3"/>
          <w:sz w:val="22"/>
          <w:szCs w:val="22"/>
        </w:rPr>
        <w:t xml:space="preserve"> Award:  08/18/14-6/30/1</w:t>
      </w:r>
      <w:r>
        <w:rPr>
          <w:color w:val="000000"/>
          <w:spacing w:val="-3"/>
          <w:sz w:val="22"/>
          <w:szCs w:val="22"/>
        </w:rPr>
        <w:t>9</w:t>
      </w:r>
    </w:p>
    <w:p w14:paraId="3F5D7A3C" w14:textId="77777777" w:rsidR="00B51786" w:rsidRDefault="00B51786" w:rsidP="00B51786">
      <w:pPr>
        <w:widowControl w:val="0"/>
        <w:autoSpaceDE w:val="0"/>
        <w:autoSpaceDN w:val="0"/>
        <w:adjustRightInd w:val="0"/>
        <w:ind w:left="720"/>
        <w:contextualSpacing/>
        <w:rPr>
          <w:color w:val="000000"/>
          <w:sz w:val="22"/>
          <w:szCs w:val="22"/>
        </w:rPr>
      </w:pPr>
      <w:r w:rsidRPr="003A5D21">
        <w:rPr>
          <w:color w:val="000000"/>
          <w:sz w:val="22"/>
          <w:szCs w:val="22"/>
        </w:rPr>
        <w:t xml:space="preserve">(Original Period of Award:  </w:t>
      </w:r>
      <w:r w:rsidRPr="009D58C6">
        <w:rPr>
          <w:color w:val="000000"/>
          <w:spacing w:val="-3"/>
          <w:sz w:val="22"/>
          <w:szCs w:val="22"/>
        </w:rPr>
        <w:t>08/18/14-6/30/18</w:t>
      </w:r>
      <w:r w:rsidRPr="003A5D21">
        <w:rPr>
          <w:color w:val="000000"/>
          <w:sz w:val="22"/>
          <w:szCs w:val="22"/>
        </w:rPr>
        <w:t xml:space="preserve">.  One year extension granted until </w:t>
      </w:r>
      <w:r w:rsidRPr="009D58C6">
        <w:rPr>
          <w:color w:val="000000"/>
          <w:spacing w:val="-3"/>
          <w:sz w:val="22"/>
          <w:szCs w:val="22"/>
        </w:rPr>
        <w:t>6/30/1</w:t>
      </w:r>
      <w:r>
        <w:rPr>
          <w:color w:val="000000"/>
          <w:spacing w:val="-3"/>
          <w:sz w:val="22"/>
          <w:szCs w:val="22"/>
        </w:rPr>
        <w:t>9</w:t>
      </w:r>
      <w:r w:rsidRPr="003A5D21">
        <w:rPr>
          <w:color w:val="000000"/>
          <w:sz w:val="22"/>
          <w:szCs w:val="22"/>
        </w:rPr>
        <w:t>)</w:t>
      </w:r>
    </w:p>
    <w:p w14:paraId="00271C01" w14:textId="77777777" w:rsidR="00B51786" w:rsidRPr="009D58C6" w:rsidRDefault="00B51786" w:rsidP="00B51786">
      <w:pPr>
        <w:widowControl w:val="0"/>
        <w:autoSpaceDE w:val="0"/>
        <w:autoSpaceDN w:val="0"/>
        <w:adjustRightInd w:val="0"/>
        <w:ind w:left="720"/>
        <w:contextualSpacing/>
        <w:rPr>
          <w:color w:val="000000"/>
          <w:sz w:val="22"/>
          <w:szCs w:val="22"/>
        </w:rPr>
      </w:pPr>
      <w:r w:rsidRPr="009D58C6">
        <w:rPr>
          <w:color w:val="000000"/>
          <w:sz w:val="22"/>
          <w:szCs w:val="22"/>
        </w:rPr>
        <w:t>NHLBI R01 Grant</w:t>
      </w:r>
    </w:p>
    <w:p w14:paraId="7769FB6C" w14:textId="77777777" w:rsidR="00B51786" w:rsidRPr="009D58C6" w:rsidRDefault="00B51786" w:rsidP="00B51786">
      <w:pPr>
        <w:autoSpaceDE w:val="0"/>
        <w:autoSpaceDN w:val="0"/>
        <w:adjustRightInd w:val="0"/>
        <w:ind w:left="720"/>
        <w:contextualSpacing/>
        <w:rPr>
          <w:color w:val="000000"/>
          <w:sz w:val="22"/>
          <w:szCs w:val="22"/>
        </w:rPr>
      </w:pPr>
      <w:r>
        <w:rPr>
          <w:color w:val="000000"/>
          <w:sz w:val="22"/>
          <w:szCs w:val="22"/>
        </w:rPr>
        <w:t xml:space="preserve">Title of Project:  </w:t>
      </w:r>
      <w:r w:rsidRPr="009D58C6">
        <w:rPr>
          <w:color w:val="000000"/>
          <w:sz w:val="22"/>
          <w:szCs w:val="22"/>
        </w:rPr>
        <w:t>Novel Biomarkers to Predict Readmission in Pediatric and Adult Heart Surgery</w:t>
      </w:r>
    </w:p>
    <w:p w14:paraId="37DF4CC2" w14:textId="77777777" w:rsidR="00B51786" w:rsidRPr="009D58C6" w:rsidRDefault="00B51786" w:rsidP="00B51786">
      <w:pPr>
        <w:autoSpaceDE w:val="0"/>
        <w:autoSpaceDN w:val="0"/>
        <w:adjustRightInd w:val="0"/>
        <w:ind w:left="720"/>
        <w:contextualSpacing/>
        <w:rPr>
          <w:color w:val="000000"/>
          <w:sz w:val="22"/>
          <w:szCs w:val="22"/>
        </w:rPr>
      </w:pPr>
      <w:r w:rsidRPr="009D58C6">
        <w:rPr>
          <w:color w:val="000000"/>
          <w:sz w:val="22"/>
          <w:szCs w:val="22"/>
        </w:rPr>
        <w:t xml:space="preserve">Grant Number: </w:t>
      </w:r>
      <w:r>
        <w:rPr>
          <w:color w:val="000000"/>
          <w:sz w:val="22"/>
          <w:szCs w:val="22"/>
        </w:rPr>
        <w:t xml:space="preserve"> </w:t>
      </w:r>
      <w:r w:rsidRPr="009D58C6">
        <w:rPr>
          <w:color w:val="000000"/>
          <w:sz w:val="22"/>
          <w:szCs w:val="22"/>
        </w:rPr>
        <w:t>R01 HL1196</w:t>
      </w:r>
      <w:r>
        <w:rPr>
          <w:color w:val="000000"/>
          <w:sz w:val="22"/>
          <w:szCs w:val="22"/>
        </w:rPr>
        <w:t>64</w:t>
      </w:r>
    </w:p>
    <w:p w14:paraId="0C906D58" w14:textId="77777777" w:rsidR="00B51786" w:rsidRPr="009D58C6" w:rsidRDefault="00B51786" w:rsidP="00B51786">
      <w:pPr>
        <w:autoSpaceDE w:val="0"/>
        <w:autoSpaceDN w:val="0"/>
        <w:adjustRightInd w:val="0"/>
        <w:ind w:left="720"/>
        <w:contextualSpacing/>
        <w:rPr>
          <w:color w:val="000000"/>
          <w:sz w:val="22"/>
          <w:szCs w:val="22"/>
        </w:rPr>
      </w:pPr>
      <w:r w:rsidRPr="009D58C6">
        <w:rPr>
          <w:color w:val="000000"/>
          <w:sz w:val="22"/>
          <w:szCs w:val="22"/>
        </w:rPr>
        <w:t>Granting Agency:  National Heart, Lung, and Blood Institute of the National Institutes of Health (NIH/NHLBI)</w:t>
      </w:r>
    </w:p>
    <w:p w14:paraId="1BBF8BA8" w14:textId="77777777" w:rsidR="00B51786" w:rsidRPr="009D58C6" w:rsidRDefault="00B51786" w:rsidP="00B51786">
      <w:pPr>
        <w:autoSpaceDE w:val="0"/>
        <w:autoSpaceDN w:val="0"/>
        <w:adjustRightInd w:val="0"/>
        <w:ind w:left="720"/>
        <w:contextualSpacing/>
        <w:rPr>
          <w:color w:val="000000"/>
          <w:sz w:val="22"/>
          <w:szCs w:val="22"/>
        </w:rPr>
      </w:pPr>
      <w:r w:rsidRPr="009D58C6">
        <w:rPr>
          <w:color w:val="000000"/>
          <w:sz w:val="22"/>
          <w:szCs w:val="22"/>
        </w:rPr>
        <w:lastRenderedPageBreak/>
        <w:t>Total Costs:  $3,217,084</w:t>
      </w:r>
    </w:p>
    <w:p w14:paraId="1E5D78D6" w14:textId="77777777" w:rsidR="00B51786" w:rsidRPr="009D58C6" w:rsidRDefault="00B51786" w:rsidP="00B51786">
      <w:pPr>
        <w:autoSpaceDE w:val="0"/>
        <w:autoSpaceDN w:val="0"/>
        <w:adjustRightInd w:val="0"/>
        <w:ind w:left="720"/>
        <w:contextualSpacing/>
        <w:rPr>
          <w:color w:val="000000"/>
          <w:sz w:val="22"/>
          <w:szCs w:val="22"/>
        </w:rPr>
      </w:pPr>
      <w:r w:rsidRPr="009D58C6">
        <w:rPr>
          <w:color w:val="000000"/>
          <w:sz w:val="22"/>
          <w:szCs w:val="22"/>
        </w:rPr>
        <w:t>Principal Investigator:  Jeremiah R. Brown, PhD, MS</w:t>
      </w:r>
    </w:p>
    <w:p w14:paraId="02F16431" w14:textId="77777777" w:rsidR="00B51786" w:rsidRPr="009D58C6" w:rsidRDefault="00B51786" w:rsidP="00B51786">
      <w:pPr>
        <w:autoSpaceDE w:val="0"/>
        <w:autoSpaceDN w:val="0"/>
        <w:adjustRightInd w:val="0"/>
        <w:ind w:left="720"/>
        <w:contextualSpacing/>
        <w:rPr>
          <w:b/>
          <w:color w:val="000000"/>
          <w:sz w:val="22"/>
          <w:szCs w:val="22"/>
        </w:rPr>
      </w:pPr>
      <w:r w:rsidRPr="009D58C6">
        <w:rPr>
          <w:b/>
          <w:color w:val="000000"/>
          <w:sz w:val="22"/>
          <w:szCs w:val="22"/>
        </w:rPr>
        <w:t>Role of Jeffrey P. Jacobs, MD:  STS Principal Investigator</w:t>
      </w:r>
      <w:r w:rsidRPr="00A45C8F">
        <w:rPr>
          <w:b/>
          <w:color w:val="000000"/>
          <w:sz w:val="22"/>
          <w:szCs w:val="22"/>
        </w:rPr>
        <w:t>:  5% effort</w:t>
      </w:r>
    </w:p>
    <w:p w14:paraId="019D52FE" w14:textId="77777777" w:rsidR="00B51786" w:rsidRDefault="00B51786" w:rsidP="00B51786">
      <w:pPr>
        <w:autoSpaceDE w:val="0"/>
        <w:autoSpaceDN w:val="0"/>
        <w:adjustRightInd w:val="0"/>
        <w:ind w:left="720"/>
        <w:contextualSpacing/>
        <w:rPr>
          <w:color w:val="000000"/>
          <w:sz w:val="22"/>
          <w:szCs w:val="22"/>
        </w:rPr>
      </w:pPr>
      <w:r>
        <w:rPr>
          <w:color w:val="000000"/>
          <w:sz w:val="22"/>
          <w:szCs w:val="22"/>
        </w:rPr>
        <w:t>Notes:</w:t>
      </w:r>
    </w:p>
    <w:p w14:paraId="0B858DAE" w14:textId="77777777" w:rsidR="00B51786" w:rsidRPr="009D58C6" w:rsidRDefault="00B51786" w:rsidP="00B51786">
      <w:pPr>
        <w:pStyle w:val="ecxmsonormal"/>
        <w:shd w:val="clear" w:color="auto" w:fill="FFFFFF"/>
        <w:spacing w:after="0"/>
        <w:ind w:left="1440"/>
        <w:contextualSpacing/>
        <w:rPr>
          <w:bCs/>
          <w:color w:val="000000"/>
          <w:sz w:val="22"/>
          <w:szCs w:val="22"/>
        </w:rPr>
      </w:pPr>
      <w:r>
        <w:rPr>
          <w:bCs/>
          <w:color w:val="000000"/>
          <w:sz w:val="22"/>
          <w:szCs w:val="22"/>
        </w:rPr>
        <w:t>Description:</w:t>
      </w:r>
    </w:p>
    <w:p w14:paraId="1D99078D" w14:textId="77777777" w:rsidR="00B51786" w:rsidRPr="009D58C6" w:rsidRDefault="00B51786" w:rsidP="00B51786">
      <w:pPr>
        <w:keepLines/>
        <w:suppressAutoHyphens/>
        <w:ind w:left="2160"/>
        <w:contextualSpacing/>
        <w:rPr>
          <w:color w:val="000000"/>
          <w:spacing w:val="-3"/>
          <w:sz w:val="22"/>
          <w:szCs w:val="22"/>
        </w:rPr>
      </w:pPr>
      <w:r w:rsidRPr="009D58C6">
        <w:rPr>
          <w:color w:val="000000"/>
          <w:spacing w:val="-3"/>
          <w:sz w:val="22"/>
          <w:szCs w:val="22"/>
        </w:rPr>
        <w:t>The goals of this research are to develop a risk calculator that will help clinicians better predict patients that are at high risk of being readmitted or dying within 30-days after discharge from pediatric or adult open heart surgery and to determine if biological signals in the blood could help in predicting readmission or death.</w:t>
      </w:r>
    </w:p>
    <w:p w14:paraId="12C36D8B" w14:textId="77777777" w:rsidR="00B51786" w:rsidRPr="009D58C6" w:rsidRDefault="00B51786" w:rsidP="00B51786">
      <w:pPr>
        <w:pStyle w:val="ecxmsonormal"/>
        <w:shd w:val="clear" w:color="auto" w:fill="FFFFFF"/>
        <w:spacing w:after="0"/>
        <w:ind w:left="1440"/>
        <w:contextualSpacing/>
        <w:rPr>
          <w:bCs/>
          <w:color w:val="000000"/>
          <w:sz w:val="22"/>
          <w:szCs w:val="22"/>
        </w:rPr>
      </w:pPr>
      <w:r w:rsidRPr="009D58C6">
        <w:rPr>
          <w:bCs/>
          <w:color w:val="000000"/>
          <w:sz w:val="22"/>
          <w:szCs w:val="22"/>
        </w:rPr>
        <w:t>Investigative Team:</w:t>
      </w:r>
    </w:p>
    <w:p w14:paraId="6E4E37D3" w14:textId="77777777" w:rsidR="00B51786" w:rsidRPr="009D58C6" w:rsidRDefault="00B51786" w:rsidP="00B51786">
      <w:pPr>
        <w:keepLines/>
        <w:suppressAutoHyphens/>
        <w:ind w:left="2160"/>
        <w:contextualSpacing/>
        <w:rPr>
          <w:bCs/>
          <w:color w:val="000000"/>
          <w:sz w:val="22"/>
          <w:szCs w:val="22"/>
        </w:rPr>
      </w:pPr>
      <w:r w:rsidRPr="009D58C6">
        <w:rPr>
          <w:bCs/>
          <w:color w:val="000000"/>
          <w:sz w:val="22"/>
          <w:szCs w:val="22"/>
        </w:rPr>
        <w:t xml:space="preserve">Principal Investigator: Jeremiah R. Brown, PhD, MS </w:t>
      </w:r>
    </w:p>
    <w:p w14:paraId="49C07AAF" w14:textId="77777777" w:rsidR="00B51786" w:rsidRPr="009D58C6" w:rsidRDefault="00B51786" w:rsidP="00B51786">
      <w:pPr>
        <w:keepLines/>
        <w:suppressAutoHyphens/>
        <w:ind w:left="2160"/>
        <w:contextualSpacing/>
        <w:rPr>
          <w:bCs/>
          <w:color w:val="000000"/>
          <w:sz w:val="22"/>
          <w:szCs w:val="22"/>
        </w:rPr>
      </w:pPr>
      <w:r w:rsidRPr="009D58C6">
        <w:rPr>
          <w:bCs/>
          <w:color w:val="000000"/>
          <w:sz w:val="22"/>
          <w:szCs w:val="22"/>
        </w:rPr>
        <w:t xml:space="preserve">STS Principal Investigator:  </w:t>
      </w:r>
      <w:r w:rsidRPr="000144C8">
        <w:rPr>
          <w:b/>
          <w:bCs/>
          <w:color w:val="000000"/>
          <w:sz w:val="22"/>
          <w:szCs w:val="22"/>
          <w:u w:val="single"/>
        </w:rPr>
        <w:t xml:space="preserve">Jeffrey P. </w:t>
      </w:r>
      <w:r w:rsidRPr="002A7283">
        <w:rPr>
          <w:b/>
          <w:bCs/>
          <w:color w:val="000000"/>
          <w:sz w:val="22"/>
          <w:szCs w:val="22"/>
          <w:u w:val="single"/>
        </w:rPr>
        <w:t>Jacobs, MD</w:t>
      </w:r>
    </w:p>
    <w:p w14:paraId="782F6E1A" w14:textId="77777777" w:rsidR="00B51786" w:rsidRPr="009D58C6" w:rsidRDefault="00B51786" w:rsidP="00B51786">
      <w:pPr>
        <w:keepLines/>
        <w:suppressAutoHyphens/>
        <w:ind w:left="2160"/>
        <w:contextualSpacing/>
        <w:rPr>
          <w:bCs/>
          <w:color w:val="000000"/>
          <w:sz w:val="22"/>
          <w:szCs w:val="22"/>
        </w:rPr>
      </w:pPr>
      <w:r w:rsidRPr="009D58C6">
        <w:rPr>
          <w:bCs/>
          <w:color w:val="000000"/>
          <w:sz w:val="22"/>
          <w:szCs w:val="22"/>
        </w:rPr>
        <w:t xml:space="preserve">Co-Investigators: </w:t>
      </w:r>
    </w:p>
    <w:p w14:paraId="4E9FD62D" w14:textId="77777777" w:rsidR="00B51786" w:rsidRPr="009D58C6" w:rsidRDefault="00B51786" w:rsidP="00B51786">
      <w:pPr>
        <w:keepLines/>
        <w:suppressAutoHyphens/>
        <w:ind w:left="2880"/>
        <w:contextualSpacing/>
        <w:rPr>
          <w:color w:val="000000"/>
          <w:spacing w:val="-3"/>
          <w:sz w:val="22"/>
          <w:szCs w:val="22"/>
        </w:rPr>
      </w:pPr>
      <w:r w:rsidRPr="002A7283">
        <w:rPr>
          <w:b/>
          <w:color w:val="000000"/>
          <w:spacing w:val="-3"/>
          <w:sz w:val="22"/>
          <w:szCs w:val="22"/>
          <w:u w:val="single"/>
        </w:rPr>
        <w:t>Jeffrey P. Jacobs, MD</w:t>
      </w:r>
      <w:r w:rsidRPr="009D58C6">
        <w:rPr>
          <w:color w:val="000000"/>
          <w:spacing w:val="-3"/>
          <w:sz w:val="22"/>
          <w:szCs w:val="22"/>
        </w:rPr>
        <w:t>, Allen Everett, MD, Marshall L. Jacobs, Sara K. Pasquali, MD, MHS, Donald Likosky, PhD, Chirag Parikh, MD, PhD, Steven Coca, DO, MS, Todd MacKenzie, PhD</w:t>
      </w:r>
    </w:p>
    <w:p w14:paraId="64E86A91" w14:textId="77777777" w:rsidR="00B51786" w:rsidRPr="009D58C6" w:rsidRDefault="00B51786" w:rsidP="00B51786">
      <w:pPr>
        <w:keepLines/>
        <w:suppressAutoHyphens/>
        <w:ind w:left="1440"/>
        <w:contextualSpacing/>
        <w:rPr>
          <w:color w:val="000000"/>
          <w:spacing w:val="-3"/>
          <w:sz w:val="22"/>
          <w:szCs w:val="22"/>
        </w:rPr>
      </w:pPr>
      <w:r w:rsidRPr="009D58C6">
        <w:rPr>
          <w:color w:val="000000"/>
          <w:spacing w:val="-3"/>
          <w:sz w:val="22"/>
          <w:szCs w:val="22"/>
        </w:rPr>
        <w:t>SPECIFIC AIMS</w:t>
      </w:r>
    </w:p>
    <w:p w14:paraId="434D1DEF" w14:textId="77777777" w:rsidR="00B51786" w:rsidRPr="009D58C6" w:rsidRDefault="00B51786" w:rsidP="00B51786">
      <w:pPr>
        <w:keepLines/>
        <w:suppressAutoHyphens/>
        <w:ind w:left="1440"/>
        <w:contextualSpacing/>
        <w:rPr>
          <w:color w:val="000000"/>
          <w:spacing w:val="-3"/>
          <w:sz w:val="22"/>
          <w:szCs w:val="22"/>
        </w:rPr>
      </w:pPr>
      <w:r w:rsidRPr="009D58C6">
        <w:rPr>
          <w:color w:val="000000"/>
          <w:spacing w:val="-3"/>
          <w:sz w:val="22"/>
          <w:szCs w:val="22"/>
        </w:rPr>
        <w:t>Aim 1. Evaluate the ability of novel biomarkers to identify adults with an increased risk of 30-day readmission or mortality after cardiac surgery.</w:t>
      </w:r>
    </w:p>
    <w:p w14:paraId="00822AD3" w14:textId="77777777" w:rsidR="00B51786" w:rsidRPr="009D58C6" w:rsidRDefault="00B51786" w:rsidP="00B51786">
      <w:pPr>
        <w:keepLines/>
        <w:suppressAutoHyphens/>
        <w:ind w:left="2160"/>
        <w:contextualSpacing/>
        <w:rPr>
          <w:color w:val="000000"/>
          <w:spacing w:val="-3"/>
          <w:sz w:val="22"/>
          <w:szCs w:val="22"/>
        </w:rPr>
      </w:pPr>
      <w:r w:rsidRPr="009D58C6">
        <w:rPr>
          <w:color w:val="000000"/>
          <w:spacing w:val="-3"/>
          <w:sz w:val="22"/>
          <w:szCs w:val="22"/>
        </w:rPr>
        <w:t>1a. We hypothesize individual cardiac, inflammatory, and renal biomarkers can identify patients at high risk of readmission or death within 30-days after adult cardiac surgery. We will evaluate the ability of novel biomarkers of cardiac injury (ST2, BNP, cTnT), renal injury (cystatin C), and inflammation (galectin-3, interleukin-6 [IL-6]) to predict 30-day readmission or mortality using banked blood from 2,500 TRIBE cardiac surgery patients. We will obtain complete ascertainment of readmission and death by linking TRIBE to Medicare claims, state and provincial all-payer claims, STS data within each center, chart review, and the National Death Index (NDI). We will include 100 non-cardiac elective surgery controls from Johns Hopkins.</w:t>
      </w:r>
    </w:p>
    <w:p w14:paraId="1CB1A1B1" w14:textId="77777777" w:rsidR="00B51786" w:rsidRPr="009D58C6" w:rsidRDefault="00B51786" w:rsidP="00B51786">
      <w:pPr>
        <w:keepLines/>
        <w:suppressAutoHyphens/>
        <w:ind w:left="2160"/>
        <w:contextualSpacing/>
        <w:rPr>
          <w:color w:val="000000"/>
          <w:spacing w:val="-3"/>
          <w:sz w:val="22"/>
          <w:szCs w:val="22"/>
        </w:rPr>
      </w:pPr>
      <w:r w:rsidRPr="009D58C6">
        <w:rPr>
          <w:color w:val="000000"/>
          <w:spacing w:val="-3"/>
          <w:sz w:val="22"/>
          <w:szCs w:val="22"/>
        </w:rPr>
        <w:t>1b. We hypothesize that a multi-marker panel can improve our ability to identify patients with a high risk of readmission or death within 30-days after cardiac surgery compared with clinical factors alone. We will test the ability of biomarkers to improve prediction of 30-day readmission or mortality and develop new parsimonious models. We will assess model improvement with biomarkers using novel statistical methods (net reclassification index).</w:t>
      </w:r>
    </w:p>
    <w:p w14:paraId="6594D040" w14:textId="77777777" w:rsidR="00B51786" w:rsidRPr="009D58C6" w:rsidRDefault="00B51786" w:rsidP="00B51786">
      <w:pPr>
        <w:keepLines/>
        <w:suppressAutoHyphens/>
        <w:ind w:left="1440"/>
        <w:contextualSpacing/>
        <w:rPr>
          <w:color w:val="000000"/>
          <w:spacing w:val="-3"/>
          <w:sz w:val="22"/>
          <w:szCs w:val="22"/>
        </w:rPr>
      </w:pPr>
      <w:r w:rsidRPr="009D58C6">
        <w:rPr>
          <w:color w:val="000000"/>
          <w:spacing w:val="-3"/>
          <w:sz w:val="22"/>
          <w:szCs w:val="22"/>
        </w:rPr>
        <w:t>Aim 2. Evaluate the ability of novel biomarkers to identify children with an increased risk of 30-day readmission or mortality after pediatric congenital heart surgery.</w:t>
      </w:r>
    </w:p>
    <w:p w14:paraId="19062180" w14:textId="77777777" w:rsidR="00B51786" w:rsidRPr="009D58C6" w:rsidRDefault="00B51786" w:rsidP="00B51786">
      <w:pPr>
        <w:keepLines/>
        <w:suppressAutoHyphens/>
        <w:ind w:left="2160"/>
        <w:contextualSpacing/>
        <w:rPr>
          <w:color w:val="000000"/>
          <w:spacing w:val="-3"/>
          <w:sz w:val="22"/>
          <w:szCs w:val="22"/>
        </w:rPr>
      </w:pPr>
      <w:r>
        <w:rPr>
          <w:color w:val="000000"/>
          <w:spacing w:val="-3"/>
          <w:sz w:val="22"/>
          <w:szCs w:val="22"/>
        </w:rPr>
        <w:t>2</w:t>
      </w:r>
      <w:r w:rsidRPr="009D58C6">
        <w:rPr>
          <w:color w:val="000000"/>
          <w:spacing w:val="-3"/>
          <w:sz w:val="22"/>
          <w:szCs w:val="22"/>
        </w:rPr>
        <w:t>a. We hypothesize individual cardiac, inflammatory, and renal biomarkers can identify children at high risk of death or readmission within 30-days after congenital heart surgery. We will measure novel biomarkers including BNP, cTnT, cystatin C, ST2, galectin-3, brain injury (glial fibrillary acidic protein [GFAP]), and inflammatory cytokine panel (MSD Human TH1/TH2 10-Plex) from 500 children in TRIBE to determine risk of 30-day readmission or death. We will link TRIBE to state claims, STS data, and NDI for readmission and death. We will include 100 pediatric controls from Dr. Everett at Johns Hopkins.</w:t>
      </w:r>
    </w:p>
    <w:p w14:paraId="1B3FD90F" w14:textId="77777777" w:rsidR="00B51786" w:rsidRPr="009D58C6" w:rsidRDefault="00B51786" w:rsidP="00B51786">
      <w:pPr>
        <w:keepLines/>
        <w:suppressAutoHyphens/>
        <w:ind w:left="2160"/>
        <w:contextualSpacing/>
        <w:rPr>
          <w:color w:val="000000"/>
          <w:spacing w:val="-3"/>
          <w:sz w:val="22"/>
          <w:szCs w:val="22"/>
        </w:rPr>
      </w:pPr>
      <w:r>
        <w:rPr>
          <w:color w:val="000000"/>
          <w:spacing w:val="-3"/>
          <w:sz w:val="22"/>
          <w:szCs w:val="22"/>
        </w:rPr>
        <w:t>2</w:t>
      </w:r>
      <w:r w:rsidRPr="009D58C6">
        <w:rPr>
          <w:color w:val="000000"/>
          <w:spacing w:val="-3"/>
          <w:sz w:val="22"/>
          <w:szCs w:val="22"/>
        </w:rPr>
        <w:t>b. We hypothesize a multi-marker panel can improve our ability to identify children with high risk of death or readmission within 30-days after congenital heart surgery. Similar methods in 1b will be applied.</w:t>
      </w:r>
    </w:p>
    <w:p w14:paraId="7B76D8B5" w14:textId="77777777" w:rsidR="00B51786" w:rsidRPr="009D58C6" w:rsidRDefault="00B51786" w:rsidP="00B51786">
      <w:pPr>
        <w:keepLines/>
        <w:suppressAutoHyphens/>
        <w:ind w:left="1440"/>
        <w:contextualSpacing/>
        <w:rPr>
          <w:color w:val="000000"/>
          <w:spacing w:val="-3"/>
          <w:sz w:val="22"/>
          <w:szCs w:val="22"/>
        </w:rPr>
      </w:pPr>
      <w:r w:rsidRPr="009D58C6">
        <w:rPr>
          <w:color w:val="000000"/>
          <w:spacing w:val="-3"/>
          <w:sz w:val="22"/>
          <w:szCs w:val="22"/>
        </w:rPr>
        <w:t>Aim 3. Externally validate biomarker models for readmission or mortality.</w:t>
      </w:r>
    </w:p>
    <w:p w14:paraId="196483CE" w14:textId="77777777" w:rsidR="00B51786" w:rsidRPr="009D58C6" w:rsidRDefault="00B51786" w:rsidP="00B51786">
      <w:pPr>
        <w:keepLines/>
        <w:suppressAutoHyphens/>
        <w:ind w:left="2160"/>
        <w:contextualSpacing/>
        <w:rPr>
          <w:color w:val="000000"/>
          <w:spacing w:val="-3"/>
          <w:sz w:val="22"/>
          <w:szCs w:val="22"/>
        </w:rPr>
      </w:pPr>
      <w:r>
        <w:rPr>
          <w:color w:val="000000"/>
          <w:spacing w:val="-3"/>
          <w:sz w:val="22"/>
          <w:szCs w:val="22"/>
        </w:rPr>
        <w:t>3</w:t>
      </w:r>
      <w:r w:rsidRPr="009D58C6">
        <w:rPr>
          <w:color w:val="000000"/>
          <w:spacing w:val="-3"/>
          <w:sz w:val="22"/>
          <w:szCs w:val="22"/>
        </w:rPr>
        <w:t>a. Adult Model Validation. We will externally validate our perioperative prediction model of 30-day readmission or mortality using banked serum from 1,800 NNE cardiac surgery patients from eight medical centers. We will measure the same biomarkers in Aim 1 and externally validate the clinical plus multi-marker model from Aim 1b using NNE clinical and biomarker data. We will obtain complete readmission and death endpoints by links to Medicare and state all-payer claims, STS, chart review, and the National Death Index.</w:t>
      </w:r>
    </w:p>
    <w:p w14:paraId="4021269D" w14:textId="77777777" w:rsidR="00B51786" w:rsidRPr="009D58C6" w:rsidRDefault="00B51786" w:rsidP="00B51786">
      <w:pPr>
        <w:keepLines/>
        <w:suppressAutoHyphens/>
        <w:ind w:left="2160"/>
        <w:contextualSpacing/>
        <w:rPr>
          <w:color w:val="000000"/>
          <w:spacing w:val="-3"/>
          <w:sz w:val="22"/>
          <w:szCs w:val="22"/>
        </w:rPr>
      </w:pPr>
      <w:r>
        <w:rPr>
          <w:color w:val="000000"/>
          <w:spacing w:val="-3"/>
          <w:sz w:val="22"/>
          <w:szCs w:val="22"/>
        </w:rPr>
        <w:t>3</w:t>
      </w:r>
      <w:r w:rsidRPr="009D58C6">
        <w:rPr>
          <w:color w:val="000000"/>
          <w:spacing w:val="-3"/>
          <w:sz w:val="22"/>
          <w:szCs w:val="22"/>
        </w:rPr>
        <w:t>b. Congenital Model Validation. We will externally validate our prediction of 30-day mortality and readmission among children in the TRIBE congenital heart surgery cohort using 294 children from the Johns Hopkins congenital heart surgery cohort. We will measure biomarkers in Aim 2 and methods in Aim 3a.</w:t>
      </w:r>
    </w:p>
    <w:p w14:paraId="29611504" w14:textId="475A734A" w:rsidR="00B51786" w:rsidRDefault="00B51786" w:rsidP="00B51786">
      <w:pPr>
        <w:widowControl w:val="0"/>
        <w:autoSpaceDE w:val="0"/>
        <w:autoSpaceDN w:val="0"/>
        <w:adjustRightInd w:val="0"/>
        <w:contextualSpacing/>
        <w:rPr>
          <w:color w:val="000000"/>
          <w:spacing w:val="-3"/>
          <w:sz w:val="22"/>
          <w:szCs w:val="22"/>
        </w:rPr>
      </w:pPr>
    </w:p>
    <w:p w14:paraId="79781974" w14:textId="3C74D1E4" w:rsidR="00E239B5" w:rsidRPr="00E239B5" w:rsidRDefault="00E239B5" w:rsidP="00923B0F">
      <w:pPr>
        <w:pStyle w:val="ListParagraph"/>
        <w:widowControl w:val="0"/>
        <w:numPr>
          <w:ilvl w:val="0"/>
          <w:numId w:val="12"/>
        </w:numPr>
        <w:autoSpaceDE w:val="0"/>
        <w:autoSpaceDN w:val="0"/>
        <w:adjustRightInd w:val="0"/>
        <w:ind w:firstLine="0"/>
        <w:contextualSpacing/>
        <w:rPr>
          <w:color w:val="000000"/>
          <w:spacing w:val="-3"/>
          <w:sz w:val="22"/>
          <w:szCs w:val="22"/>
        </w:rPr>
      </w:pPr>
      <w:r w:rsidRPr="00FA2F7D">
        <w:rPr>
          <w:color w:val="000000"/>
          <w:spacing w:val="-3"/>
          <w:sz w:val="22"/>
          <w:szCs w:val="22"/>
        </w:rPr>
        <w:lastRenderedPageBreak/>
        <w:t>Period of</w:t>
      </w:r>
      <w:r w:rsidRPr="009D58C6">
        <w:rPr>
          <w:color w:val="000000"/>
          <w:spacing w:val="-3"/>
          <w:sz w:val="22"/>
          <w:szCs w:val="22"/>
        </w:rPr>
        <w:t xml:space="preserve"> Award:  </w:t>
      </w:r>
      <w:r w:rsidRPr="00E239B5">
        <w:rPr>
          <w:color w:val="000000"/>
          <w:spacing w:val="-3"/>
          <w:sz w:val="22"/>
          <w:szCs w:val="22"/>
        </w:rPr>
        <w:t>8/2018-12/2019</w:t>
      </w:r>
    </w:p>
    <w:p w14:paraId="633B9FD6" w14:textId="7D5684DC" w:rsidR="00E239B5" w:rsidRPr="002C5B69" w:rsidRDefault="00E239B5" w:rsidP="00E239B5">
      <w:pPr>
        <w:widowControl w:val="0"/>
        <w:autoSpaceDE w:val="0"/>
        <w:autoSpaceDN w:val="0"/>
        <w:adjustRightInd w:val="0"/>
        <w:ind w:left="720"/>
        <w:contextualSpacing/>
        <w:rPr>
          <w:color w:val="000000"/>
          <w:sz w:val="22"/>
          <w:szCs w:val="22"/>
        </w:rPr>
      </w:pPr>
      <w:r w:rsidRPr="002C5B69">
        <w:rPr>
          <w:color w:val="000000"/>
          <w:sz w:val="22"/>
          <w:szCs w:val="22"/>
        </w:rPr>
        <w:t xml:space="preserve">Title of Project:  </w:t>
      </w:r>
      <w:r w:rsidRPr="00E239B5">
        <w:rPr>
          <w:color w:val="000000"/>
          <w:sz w:val="22"/>
          <w:szCs w:val="22"/>
        </w:rPr>
        <w:t>Intestinal microbiome, gut integrity and systemic inflammatory response syndrome in neonates with congenital heart disease</w:t>
      </w:r>
    </w:p>
    <w:p w14:paraId="34559E21" w14:textId="27E67449" w:rsidR="00E239B5" w:rsidRPr="002C5B69" w:rsidRDefault="00E239B5" w:rsidP="00E239B5">
      <w:pPr>
        <w:widowControl w:val="0"/>
        <w:autoSpaceDE w:val="0"/>
        <w:autoSpaceDN w:val="0"/>
        <w:adjustRightInd w:val="0"/>
        <w:ind w:left="720"/>
        <w:contextualSpacing/>
        <w:rPr>
          <w:color w:val="000000"/>
          <w:sz w:val="22"/>
          <w:szCs w:val="22"/>
        </w:rPr>
      </w:pPr>
      <w:r w:rsidRPr="002C5B69">
        <w:rPr>
          <w:color w:val="000000"/>
          <w:sz w:val="22"/>
          <w:szCs w:val="22"/>
        </w:rPr>
        <w:t xml:space="preserve">Granting Agency:  </w:t>
      </w:r>
      <w:r w:rsidRPr="00E239B5">
        <w:rPr>
          <w:color w:val="000000"/>
          <w:sz w:val="22"/>
          <w:szCs w:val="22"/>
        </w:rPr>
        <w:t>Johns Hopkins All Children’s Research Foundation</w:t>
      </w:r>
    </w:p>
    <w:p w14:paraId="53A02ED5" w14:textId="0E21A3AB" w:rsidR="00E239B5" w:rsidRPr="002C5B69" w:rsidRDefault="00E239B5" w:rsidP="00E239B5">
      <w:pPr>
        <w:widowControl w:val="0"/>
        <w:autoSpaceDE w:val="0"/>
        <w:autoSpaceDN w:val="0"/>
        <w:adjustRightInd w:val="0"/>
        <w:ind w:left="720"/>
        <w:contextualSpacing/>
        <w:rPr>
          <w:color w:val="000000"/>
          <w:sz w:val="22"/>
          <w:szCs w:val="22"/>
        </w:rPr>
      </w:pPr>
      <w:r w:rsidRPr="002C5B69">
        <w:rPr>
          <w:color w:val="000000"/>
          <w:sz w:val="22"/>
          <w:szCs w:val="22"/>
        </w:rPr>
        <w:t xml:space="preserve">Total Costs:  </w:t>
      </w:r>
      <w:r w:rsidRPr="00E239B5">
        <w:rPr>
          <w:color w:val="000000"/>
          <w:sz w:val="22"/>
          <w:szCs w:val="22"/>
        </w:rPr>
        <w:t>$252,000</w:t>
      </w:r>
    </w:p>
    <w:p w14:paraId="4331745D" w14:textId="04AD6186" w:rsidR="00E239B5" w:rsidRPr="002C5B69" w:rsidRDefault="00E239B5" w:rsidP="00E239B5">
      <w:pPr>
        <w:widowControl w:val="0"/>
        <w:autoSpaceDE w:val="0"/>
        <w:autoSpaceDN w:val="0"/>
        <w:adjustRightInd w:val="0"/>
        <w:ind w:left="720"/>
        <w:contextualSpacing/>
        <w:rPr>
          <w:color w:val="000000"/>
          <w:sz w:val="22"/>
          <w:szCs w:val="22"/>
        </w:rPr>
      </w:pPr>
      <w:r w:rsidRPr="002C5B69">
        <w:rPr>
          <w:color w:val="000000"/>
          <w:sz w:val="22"/>
          <w:szCs w:val="22"/>
        </w:rPr>
        <w:t xml:space="preserve">Principal Investigator:  </w:t>
      </w:r>
      <w:r w:rsidRPr="00E239B5">
        <w:rPr>
          <w:color w:val="000000"/>
          <w:sz w:val="22"/>
          <w:szCs w:val="22"/>
        </w:rPr>
        <w:t>Prabhu Satya Parimi, MD</w:t>
      </w:r>
    </w:p>
    <w:p w14:paraId="5B49E0CF" w14:textId="1332DB6C" w:rsidR="00E239B5" w:rsidRPr="00FA2F7D" w:rsidRDefault="00E239B5" w:rsidP="00E239B5">
      <w:pPr>
        <w:widowControl w:val="0"/>
        <w:autoSpaceDE w:val="0"/>
        <w:autoSpaceDN w:val="0"/>
        <w:adjustRightInd w:val="0"/>
        <w:ind w:left="720"/>
        <w:contextualSpacing/>
        <w:rPr>
          <w:b/>
          <w:color w:val="000000"/>
          <w:sz w:val="22"/>
          <w:szCs w:val="22"/>
        </w:rPr>
      </w:pPr>
      <w:r w:rsidRPr="002C5B69">
        <w:rPr>
          <w:b/>
          <w:color w:val="000000"/>
          <w:sz w:val="22"/>
          <w:szCs w:val="22"/>
        </w:rPr>
        <w:t>Role of Jeffrey P. Jacobs</w:t>
      </w:r>
      <w:r w:rsidRPr="00FA2F7D">
        <w:rPr>
          <w:b/>
          <w:color w:val="000000"/>
          <w:sz w:val="22"/>
          <w:szCs w:val="22"/>
        </w:rPr>
        <w:t>, MD:  Co-Investigator</w:t>
      </w:r>
      <w:r>
        <w:rPr>
          <w:b/>
          <w:color w:val="000000"/>
          <w:sz w:val="22"/>
          <w:szCs w:val="22"/>
        </w:rPr>
        <w:t xml:space="preserve"> from </w:t>
      </w:r>
      <w:r w:rsidRPr="00E239B5">
        <w:rPr>
          <w:b/>
          <w:color w:val="000000"/>
          <w:sz w:val="22"/>
          <w:szCs w:val="22"/>
        </w:rPr>
        <w:t>8/2018-12/201</w:t>
      </w:r>
      <w:r>
        <w:rPr>
          <w:b/>
          <w:color w:val="000000"/>
          <w:sz w:val="22"/>
          <w:szCs w:val="22"/>
        </w:rPr>
        <w:t>8</w:t>
      </w:r>
    </w:p>
    <w:p w14:paraId="61278FDA" w14:textId="3E3FAC08" w:rsidR="00460BD3" w:rsidRDefault="00460BD3" w:rsidP="00923B0F">
      <w:pPr>
        <w:autoSpaceDE w:val="0"/>
        <w:autoSpaceDN w:val="0"/>
        <w:adjustRightInd w:val="0"/>
        <w:contextualSpacing/>
        <w:rPr>
          <w:color w:val="000000"/>
          <w:sz w:val="22"/>
          <w:szCs w:val="22"/>
        </w:rPr>
      </w:pPr>
    </w:p>
    <w:p w14:paraId="2BB7757E" w14:textId="38231A4C" w:rsidR="00662A7E" w:rsidRDefault="00662A7E" w:rsidP="00923B0F">
      <w:pPr>
        <w:autoSpaceDE w:val="0"/>
        <w:autoSpaceDN w:val="0"/>
        <w:adjustRightInd w:val="0"/>
        <w:contextualSpacing/>
        <w:rPr>
          <w:color w:val="000000"/>
          <w:sz w:val="22"/>
          <w:szCs w:val="22"/>
        </w:rPr>
      </w:pPr>
    </w:p>
    <w:p w14:paraId="52690FE0" w14:textId="3B40EB94" w:rsidR="00662A7E" w:rsidRDefault="00662A7E" w:rsidP="00C935B0">
      <w:pPr>
        <w:contextualSpacing/>
        <w:rPr>
          <w:b/>
          <w:spacing w:val="-3"/>
          <w:sz w:val="22"/>
          <w:szCs w:val="22"/>
        </w:rPr>
      </w:pPr>
    </w:p>
    <w:p w14:paraId="449A4D6E" w14:textId="77777777" w:rsidR="00C935B0" w:rsidRPr="00662A7E" w:rsidRDefault="00C935B0" w:rsidP="00C935B0">
      <w:pPr>
        <w:contextualSpacing/>
        <w:rPr>
          <w:color w:val="000000"/>
          <w:spacing w:val="-3"/>
          <w:sz w:val="22"/>
          <w:szCs w:val="22"/>
        </w:rPr>
      </w:pPr>
    </w:p>
    <w:p w14:paraId="6DCED6B6" w14:textId="77777777" w:rsidR="00A6193A" w:rsidRDefault="00A6193A">
      <w:pPr>
        <w:rPr>
          <w:b/>
          <w:spacing w:val="-3"/>
          <w:sz w:val="22"/>
          <w:szCs w:val="22"/>
        </w:rPr>
      </w:pPr>
      <w:r>
        <w:rPr>
          <w:b/>
          <w:spacing w:val="-3"/>
          <w:sz w:val="22"/>
          <w:szCs w:val="22"/>
        </w:rPr>
        <w:br w:type="page"/>
      </w:r>
    </w:p>
    <w:p w14:paraId="330FE78C" w14:textId="77777777" w:rsidR="003E2B33" w:rsidRPr="007054D1" w:rsidRDefault="003E2B33" w:rsidP="007054D1">
      <w:pPr>
        <w:contextualSpacing/>
        <w:rPr>
          <w:b/>
          <w:sz w:val="22"/>
          <w:szCs w:val="22"/>
        </w:rPr>
      </w:pPr>
      <w:r w:rsidRPr="007054D1">
        <w:rPr>
          <w:b/>
          <w:sz w:val="22"/>
          <w:szCs w:val="22"/>
        </w:rPr>
        <w:lastRenderedPageBreak/>
        <w:t>EDUCATIONAL ACTIVITIES</w:t>
      </w:r>
    </w:p>
    <w:p w14:paraId="0432C133" w14:textId="77777777" w:rsidR="003E2B33" w:rsidRPr="005F4F40" w:rsidRDefault="003E2B33" w:rsidP="005F4F40">
      <w:pPr>
        <w:keepLines/>
        <w:contextualSpacing/>
        <w:rPr>
          <w:b/>
          <w:sz w:val="22"/>
          <w:szCs w:val="22"/>
        </w:rPr>
      </w:pPr>
    </w:p>
    <w:p w14:paraId="2A2A851D" w14:textId="77777777" w:rsidR="00B958E2" w:rsidRPr="005F4F40" w:rsidRDefault="00FE76D3" w:rsidP="00B958E2">
      <w:pPr>
        <w:contextualSpacing/>
        <w:rPr>
          <w:b/>
          <w:sz w:val="22"/>
          <w:szCs w:val="22"/>
        </w:rPr>
      </w:pPr>
      <w:r>
        <w:rPr>
          <w:b/>
          <w:sz w:val="22"/>
          <w:szCs w:val="22"/>
        </w:rPr>
        <w:tab/>
        <w:t>E</w:t>
      </w:r>
      <w:r w:rsidR="00B958E2">
        <w:rPr>
          <w:b/>
          <w:sz w:val="22"/>
          <w:szCs w:val="22"/>
        </w:rPr>
        <w:t>ducational Publications</w:t>
      </w:r>
    </w:p>
    <w:p w14:paraId="3C417D3B" w14:textId="77777777" w:rsidR="00B958E2" w:rsidRDefault="00B958E2" w:rsidP="00B958E2">
      <w:pPr>
        <w:pStyle w:val="ListParagraph"/>
        <w:ind w:left="0"/>
        <w:contextualSpacing/>
        <w:rPr>
          <w:sz w:val="22"/>
          <w:szCs w:val="22"/>
        </w:rPr>
      </w:pPr>
    </w:p>
    <w:p w14:paraId="376E1627" w14:textId="77777777" w:rsidR="00B958E2" w:rsidRDefault="00B958E2" w:rsidP="00B958E2">
      <w:pPr>
        <w:pStyle w:val="ListParagraph"/>
        <w:ind w:left="0"/>
        <w:contextualSpacing/>
        <w:rPr>
          <w:b/>
          <w:sz w:val="22"/>
          <w:szCs w:val="22"/>
        </w:rPr>
      </w:pPr>
      <w:r w:rsidRPr="007D7E72">
        <w:rPr>
          <w:b/>
          <w:sz w:val="22"/>
          <w:szCs w:val="22"/>
        </w:rPr>
        <w:tab/>
      </w:r>
      <w:r w:rsidRPr="007D7E72">
        <w:rPr>
          <w:b/>
          <w:sz w:val="22"/>
          <w:szCs w:val="22"/>
        </w:rPr>
        <w:tab/>
        <w:t>Invited Publications</w:t>
      </w:r>
    </w:p>
    <w:p w14:paraId="1554A838" w14:textId="77777777" w:rsidR="00B958E2" w:rsidRDefault="00B958E2" w:rsidP="00B958E2">
      <w:pPr>
        <w:pStyle w:val="ListParagraph"/>
        <w:ind w:left="0"/>
        <w:contextualSpacing/>
        <w:rPr>
          <w:b/>
          <w:sz w:val="22"/>
          <w:szCs w:val="22"/>
        </w:rPr>
      </w:pPr>
    </w:p>
    <w:p w14:paraId="6BC61BD9" w14:textId="77777777" w:rsidR="00B958E2" w:rsidRPr="007054D1" w:rsidRDefault="00B958E2" w:rsidP="00A4441E">
      <w:pPr>
        <w:keepLines/>
        <w:widowControl w:val="0"/>
        <w:numPr>
          <w:ilvl w:val="0"/>
          <w:numId w:val="19"/>
        </w:numPr>
        <w:suppressAutoHyphens/>
        <w:ind w:left="0"/>
        <w:contextualSpacing/>
        <w:rPr>
          <w:spacing w:val="-3"/>
          <w:sz w:val="22"/>
          <w:szCs w:val="22"/>
        </w:rPr>
      </w:pPr>
      <w:r w:rsidRPr="007054D1">
        <w:rPr>
          <w:b/>
          <w:spacing w:val="-3"/>
          <w:sz w:val="22"/>
          <w:szCs w:val="22"/>
          <w:u w:val="single"/>
        </w:rPr>
        <w:t>Jacobs JP</w:t>
      </w:r>
      <w:r w:rsidRPr="007054D1">
        <w:rPr>
          <w:spacing w:val="-3"/>
          <w:sz w:val="22"/>
          <w:szCs w:val="22"/>
        </w:rPr>
        <w:t>, Konstantakos AK, Levi JU.  Epiphrenic Diverticula:  An Old Operation Revisited.  Chirurgia International, 1995; 2 (4):8-9.</w:t>
      </w:r>
    </w:p>
    <w:p w14:paraId="2A2733D1" w14:textId="77777777" w:rsidR="00B958E2" w:rsidRPr="005F4F40" w:rsidRDefault="00B958E2" w:rsidP="00B958E2">
      <w:pPr>
        <w:keepLines/>
        <w:suppressAutoHyphens/>
        <w:contextualSpacing/>
        <w:rPr>
          <w:spacing w:val="-3"/>
          <w:sz w:val="22"/>
          <w:szCs w:val="22"/>
        </w:rPr>
      </w:pPr>
    </w:p>
    <w:p w14:paraId="3CFBA6A0" w14:textId="77777777" w:rsidR="00B958E2" w:rsidRPr="005F4F40" w:rsidRDefault="00B958E2" w:rsidP="00A4441E">
      <w:pPr>
        <w:keepLines/>
        <w:widowControl w:val="0"/>
        <w:numPr>
          <w:ilvl w:val="0"/>
          <w:numId w:val="19"/>
        </w:numPr>
        <w:suppressAutoHyphens/>
        <w:ind w:left="0"/>
        <w:contextualSpacing/>
        <w:rPr>
          <w:spacing w:val="-3"/>
          <w:sz w:val="22"/>
          <w:szCs w:val="22"/>
        </w:rPr>
      </w:pPr>
      <w:r w:rsidRPr="005F4F40">
        <w:rPr>
          <w:b/>
          <w:spacing w:val="-3"/>
          <w:sz w:val="22"/>
          <w:szCs w:val="22"/>
          <w:u w:val="single"/>
        </w:rPr>
        <w:t>Jacobs JP</w:t>
      </w:r>
      <w:r w:rsidRPr="005F4F40">
        <w:rPr>
          <w:spacing w:val="-3"/>
          <w:sz w:val="22"/>
          <w:szCs w:val="22"/>
        </w:rPr>
        <w:t>, Elliott MJ, Haw MP, Bailey M, Herberhold C.  Tracheal Homograft Transplantation:  A New Treatment Option for Tracheal Stenosis.  Chirurgia International, 1996; 3(2):11-13.</w:t>
      </w:r>
    </w:p>
    <w:p w14:paraId="1D342FD4" w14:textId="77777777" w:rsidR="00B958E2" w:rsidRPr="005F4F40" w:rsidRDefault="00B958E2" w:rsidP="00B958E2">
      <w:pPr>
        <w:keepLines/>
        <w:suppressAutoHyphens/>
        <w:contextualSpacing/>
        <w:rPr>
          <w:spacing w:val="-3"/>
          <w:sz w:val="22"/>
          <w:szCs w:val="22"/>
        </w:rPr>
      </w:pPr>
    </w:p>
    <w:p w14:paraId="761B9A79" w14:textId="77777777" w:rsidR="00B958E2" w:rsidRPr="005F4F40" w:rsidRDefault="00B958E2" w:rsidP="00A4441E">
      <w:pPr>
        <w:keepLines/>
        <w:widowControl w:val="0"/>
        <w:numPr>
          <w:ilvl w:val="0"/>
          <w:numId w:val="19"/>
        </w:numPr>
        <w:suppressAutoHyphens/>
        <w:ind w:left="0"/>
        <w:contextualSpacing/>
        <w:rPr>
          <w:spacing w:val="-3"/>
          <w:sz w:val="22"/>
          <w:szCs w:val="22"/>
        </w:rPr>
      </w:pPr>
      <w:r w:rsidRPr="005F4F40">
        <w:rPr>
          <w:b/>
          <w:spacing w:val="-3"/>
          <w:sz w:val="22"/>
          <w:szCs w:val="22"/>
          <w:u w:val="single"/>
        </w:rPr>
        <w:t>Jacobs JP</w:t>
      </w:r>
      <w:r w:rsidRPr="005F4F40">
        <w:rPr>
          <w:spacing w:val="-3"/>
          <w:sz w:val="22"/>
          <w:szCs w:val="22"/>
        </w:rPr>
        <w:t>, Tchervenkov CI, Jonas RA, Stellin G, Kurosawa H, Mavroudis C, Cicek SM, Anderson RH.  Foreword to the Electronic Supplement of The Inaugural Meeting of The World Society for Pediatric and Congenital Heart Surgery.  Cardiology in the Young.  2007 May; 17(E-S2):1-11.  doi: 10.1017/S1047951107000637.  Published online by Cambridge University Press 09 May 2007.</w:t>
      </w:r>
    </w:p>
    <w:p w14:paraId="1C021895" w14:textId="77777777" w:rsidR="00B958E2" w:rsidRPr="005F4F40" w:rsidRDefault="00B958E2" w:rsidP="00B958E2">
      <w:pPr>
        <w:keepLines/>
        <w:suppressAutoHyphens/>
        <w:contextualSpacing/>
        <w:rPr>
          <w:spacing w:val="-3"/>
          <w:sz w:val="22"/>
          <w:szCs w:val="22"/>
        </w:rPr>
      </w:pPr>
    </w:p>
    <w:p w14:paraId="1775D317" w14:textId="77777777" w:rsidR="00B958E2" w:rsidRPr="005F4F40" w:rsidRDefault="00B958E2" w:rsidP="00A4441E">
      <w:pPr>
        <w:keepLines/>
        <w:widowControl w:val="0"/>
        <w:numPr>
          <w:ilvl w:val="0"/>
          <w:numId w:val="19"/>
        </w:numPr>
        <w:suppressAutoHyphens/>
        <w:ind w:left="0"/>
        <w:contextualSpacing/>
        <w:rPr>
          <w:spacing w:val="-3"/>
          <w:sz w:val="22"/>
          <w:szCs w:val="22"/>
        </w:rPr>
      </w:pPr>
      <w:r w:rsidRPr="005F4F40">
        <w:rPr>
          <w:b/>
          <w:spacing w:val="-3"/>
          <w:sz w:val="22"/>
          <w:szCs w:val="22"/>
          <w:u w:val="single"/>
        </w:rPr>
        <w:t>Jacobs JP</w:t>
      </w:r>
      <w:r w:rsidRPr="005F4F40">
        <w:rPr>
          <w:spacing w:val="-3"/>
          <w:sz w:val="22"/>
          <w:szCs w:val="22"/>
        </w:rPr>
        <w:t>, Tchervenkov CI, Jonas RA, Stellin G, Kurosawa H, Mavroudis C, Cicek SM, Anderson RH.  Electronic Supplement of The Inaugural Meeting of The World Society for Pediatric and Congenital Heart Surgery.  Cardiology in the Young.  2007 May; 17(E-S2):1-25.  doi: 10.1017/S1047951107000637.  Published online by Cambridge University Press 09 May 2007.</w:t>
      </w:r>
    </w:p>
    <w:p w14:paraId="1E2FCD5C" w14:textId="77777777" w:rsidR="00B958E2" w:rsidRPr="005F4F40" w:rsidRDefault="00B958E2" w:rsidP="00B958E2">
      <w:pPr>
        <w:keepLines/>
        <w:suppressAutoHyphens/>
        <w:contextualSpacing/>
        <w:rPr>
          <w:spacing w:val="-3"/>
          <w:sz w:val="22"/>
          <w:szCs w:val="22"/>
        </w:rPr>
      </w:pPr>
    </w:p>
    <w:p w14:paraId="2AE5F826" w14:textId="77777777" w:rsidR="00B958E2" w:rsidRPr="00C71FDC" w:rsidRDefault="00B958E2" w:rsidP="00A4441E">
      <w:pPr>
        <w:keepLines/>
        <w:widowControl w:val="0"/>
        <w:numPr>
          <w:ilvl w:val="0"/>
          <w:numId w:val="19"/>
        </w:numPr>
        <w:suppressAutoHyphens/>
        <w:ind w:left="0"/>
        <w:contextualSpacing/>
        <w:rPr>
          <w:spacing w:val="-3"/>
          <w:sz w:val="22"/>
          <w:szCs w:val="22"/>
        </w:rPr>
      </w:pPr>
      <w:r w:rsidRPr="005F4F40">
        <w:rPr>
          <w:b/>
          <w:spacing w:val="-3"/>
          <w:sz w:val="22"/>
          <w:szCs w:val="22"/>
          <w:u w:val="single"/>
        </w:rPr>
        <w:t>Jacobs JP</w:t>
      </w:r>
      <w:r w:rsidRPr="005F4F40">
        <w:rPr>
          <w:spacing w:val="-3"/>
          <w:sz w:val="22"/>
          <w:szCs w:val="22"/>
        </w:rPr>
        <w:t xml:space="preserve">, Shahian DM, Jacobs ML, Mavroudis C.  Monitoring risk-adjusted outcomes in congenital heart surgery: does the appropriateness </w:t>
      </w:r>
      <w:r w:rsidRPr="00C71FDC">
        <w:rPr>
          <w:spacing w:val="-3"/>
          <w:sz w:val="22"/>
          <w:szCs w:val="22"/>
        </w:rPr>
        <w:t>of a risk model change with time? (Commentary).  Invited commentary of “Monitoring risk-adjusted outcomes in congenital heart surgery: does the appropriateness of a risk model change with time?” by Tsang VT, Brown KL, Synnergren MJ, Kang N, de Leval MR, Gallivan S, Utley M.  Ann Thorac Surg.  2009 Feb; 87(2):587-8.  PMID: 19161784.</w:t>
      </w:r>
    </w:p>
    <w:p w14:paraId="536D8659" w14:textId="77777777" w:rsidR="00B958E2" w:rsidRPr="00C71FDC" w:rsidRDefault="00B958E2" w:rsidP="00B958E2">
      <w:pPr>
        <w:keepLines/>
        <w:suppressAutoHyphens/>
        <w:contextualSpacing/>
        <w:rPr>
          <w:spacing w:val="-3"/>
          <w:sz w:val="22"/>
          <w:szCs w:val="22"/>
        </w:rPr>
      </w:pPr>
    </w:p>
    <w:p w14:paraId="2BC7D52E" w14:textId="77777777" w:rsidR="00B958E2" w:rsidRPr="00C71FDC" w:rsidRDefault="00B958E2" w:rsidP="00A4441E">
      <w:pPr>
        <w:keepLines/>
        <w:widowControl w:val="0"/>
        <w:numPr>
          <w:ilvl w:val="0"/>
          <w:numId w:val="19"/>
        </w:numPr>
        <w:suppressAutoHyphens/>
        <w:ind w:left="0"/>
        <w:contextualSpacing/>
        <w:rPr>
          <w:spacing w:val="-3"/>
          <w:sz w:val="22"/>
          <w:szCs w:val="22"/>
        </w:rPr>
      </w:pPr>
      <w:r w:rsidRPr="00C71FDC">
        <w:rPr>
          <w:b/>
          <w:spacing w:val="-3"/>
          <w:sz w:val="22"/>
          <w:szCs w:val="22"/>
          <w:u w:val="single"/>
        </w:rPr>
        <w:t>Jacobs JP</w:t>
      </w:r>
      <w:r w:rsidRPr="00C71FDC">
        <w:rPr>
          <w:spacing w:val="-3"/>
          <w:sz w:val="22"/>
          <w:szCs w:val="22"/>
        </w:rPr>
        <w:t>.  Usefulness of regional cerebral perfusion combined with coronary perfusion during one-stage total repair of aortic arch anomaly (Commentary).  Invited Commentary of:  “Usefulness of regional cerebral perfusion combined with coronary perfusion during one-stage total repair of aortic arch anomaly” by Lim HG, Kim WH, Park CS, et al. Ann Thorac Surg 2010 Jul; 90:57.</w:t>
      </w:r>
    </w:p>
    <w:p w14:paraId="2C4A1F2D" w14:textId="77777777" w:rsidR="00B958E2" w:rsidRPr="00C71FDC" w:rsidRDefault="00B958E2" w:rsidP="00B958E2">
      <w:pPr>
        <w:contextualSpacing/>
        <w:rPr>
          <w:spacing w:val="-3"/>
          <w:sz w:val="22"/>
          <w:szCs w:val="22"/>
        </w:rPr>
      </w:pPr>
    </w:p>
    <w:p w14:paraId="329AD68B" w14:textId="77777777" w:rsidR="00B958E2" w:rsidRPr="00C71FDC" w:rsidRDefault="00B958E2" w:rsidP="00A4441E">
      <w:pPr>
        <w:keepLines/>
        <w:widowControl w:val="0"/>
        <w:numPr>
          <w:ilvl w:val="0"/>
          <w:numId w:val="19"/>
        </w:numPr>
        <w:suppressAutoHyphens/>
        <w:ind w:left="0"/>
        <w:contextualSpacing/>
        <w:rPr>
          <w:spacing w:val="-3"/>
          <w:sz w:val="22"/>
          <w:szCs w:val="22"/>
        </w:rPr>
      </w:pPr>
      <w:r w:rsidRPr="00C71FDC">
        <w:rPr>
          <w:b/>
          <w:spacing w:val="-3"/>
          <w:sz w:val="22"/>
          <w:szCs w:val="22"/>
          <w:u w:val="single"/>
        </w:rPr>
        <w:t>Jacobs JP</w:t>
      </w:r>
      <w:r w:rsidRPr="00C71FDC">
        <w:rPr>
          <w:spacing w:val="-3"/>
          <w:sz w:val="22"/>
          <w:szCs w:val="22"/>
        </w:rPr>
        <w:t>, Mavroudis CD, and Mavroudis C.  Ethical issues related to the impact of noncardiac congenital and genetic abnormalities on outcomes of patients with hypoplastic left heart syndrome.  Newsletter of the Section of Bioethics of the American Academy of Pediatrics, Fall 2012, pages 6-9.</w:t>
      </w:r>
    </w:p>
    <w:p w14:paraId="79255A20" w14:textId="77777777" w:rsidR="00C71FDC" w:rsidRPr="00C71FDC" w:rsidRDefault="00C71FDC" w:rsidP="00C71FDC">
      <w:pPr>
        <w:keepLines/>
        <w:widowControl w:val="0"/>
        <w:suppressAutoHyphens/>
        <w:contextualSpacing/>
        <w:rPr>
          <w:spacing w:val="-3"/>
          <w:sz w:val="22"/>
          <w:szCs w:val="22"/>
        </w:rPr>
      </w:pPr>
    </w:p>
    <w:p w14:paraId="28FF7058" w14:textId="77777777" w:rsidR="00C71FDC" w:rsidRPr="00C71FDC" w:rsidRDefault="00C71FDC" w:rsidP="00A4441E">
      <w:pPr>
        <w:keepLines/>
        <w:widowControl w:val="0"/>
        <w:numPr>
          <w:ilvl w:val="0"/>
          <w:numId w:val="19"/>
        </w:numPr>
        <w:suppressAutoHyphens/>
        <w:ind w:left="0"/>
        <w:contextualSpacing/>
        <w:rPr>
          <w:spacing w:val="-3"/>
          <w:sz w:val="22"/>
          <w:szCs w:val="22"/>
        </w:rPr>
      </w:pPr>
      <w:r w:rsidRPr="00C71FDC">
        <w:rPr>
          <w:spacing w:val="-3"/>
          <w:sz w:val="22"/>
          <w:szCs w:val="22"/>
        </w:rPr>
        <w:t xml:space="preserve">Anderson RH, Aiello VD, Spicer DE, </w:t>
      </w:r>
      <w:r w:rsidRPr="00C71FDC">
        <w:rPr>
          <w:b/>
          <w:spacing w:val="-3"/>
          <w:sz w:val="22"/>
          <w:szCs w:val="22"/>
          <w:u w:val="single"/>
        </w:rPr>
        <w:t>Jacobs JP</w:t>
      </w:r>
      <w:r w:rsidRPr="00C71FDC">
        <w:rPr>
          <w:spacing w:val="-3"/>
          <w:sz w:val="22"/>
          <w:szCs w:val="22"/>
        </w:rPr>
        <w:t>, Giroud JM.  Image of the Mon</w:t>
      </w:r>
      <w:r w:rsidR="00BD07E5">
        <w:rPr>
          <w:spacing w:val="-3"/>
          <w:sz w:val="22"/>
          <w:szCs w:val="22"/>
        </w:rPr>
        <w:t>th #2 (Interrupted aortic arch [</w:t>
      </w:r>
      <w:r w:rsidRPr="00C71FDC">
        <w:rPr>
          <w:spacing w:val="-3"/>
          <w:sz w:val="22"/>
          <w:szCs w:val="22"/>
        </w:rPr>
        <w:t>IAA</w:t>
      </w:r>
      <w:r w:rsidR="00BD07E5">
        <w:rPr>
          <w:spacing w:val="-3"/>
          <w:sz w:val="22"/>
          <w:szCs w:val="22"/>
        </w:rPr>
        <w:t>], Type B2 [</w:t>
      </w:r>
      <w:r w:rsidRPr="00C71FDC">
        <w:rPr>
          <w:spacing w:val="-3"/>
          <w:sz w:val="22"/>
          <w:szCs w:val="22"/>
        </w:rPr>
        <w:t>Interruption between the carotid and subclavian arteries with both subclavian arteries arising from the aorta distal to the interruption</w:t>
      </w:r>
      <w:r w:rsidR="00BD07E5">
        <w:rPr>
          <w:spacing w:val="-3"/>
          <w:sz w:val="22"/>
          <w:szCs w:val="22"/>
        </w:rPr>
        <w:t>]</w:t>
      </w:r>
      <w:r w:rsidRPr="00C71FDC">
        <w:rPr>
          <w:spacing w:val="-3"/>
          <w:sz w:val="22"/>
          <w:szCs w:val="22"/>
        </w:rPr>
        <w:t>) - October 2012 - Presented by The Archiving Working Group. Congenital Cardiology Today. 2012; 10(10):20-21.</w:t>
      </w:r>
    </w:p>
    <w:p w14:paraId="6A85970A" w14:textId="77777777" w:rsidR="00C71FDC" w:rsidRPr="00C71FDC" w:rsidRDefault="00C71FDC" w:rsidP="00C71FDC">
      <w:pPr>
        <w:keepLines/>
        <w:widowControl w:val="0"/>
        <w:suppressAutoHyphens/>
        <w:contextualSpacing/>
        <w:rPr>
          <w:spacing w:val="-3"/>
          <w:sz w:val="22"/>
          <w:szCs w:val="22"/>
        </w:rPr>
      </w:pPr>
    </w:p>
    <w:p w14:paraId="220047E1" w14:textId="77777777" w:rsidR="00C71FDC" w:rsidRPr="00C71FDC" w:rsidRDefault="00C71FDC" w:rsidP="00A4441E">
      <w:pPr>
        <w:keepLines/>
        <w:widowControl w:val="0"/>
        <w:numPr>
          <w:ilvl w:val="0"/>
          <w:numId w:val="19"/>
        </w:numPr>
        <w:suppressAutoHyphens/>
        <w:ind w:left="0"/>
        <w:contextualSpacing/>
        <w:rPr>
          <w:spacing w:val="-3"/>
          <w:sz w:val="22"/>
          <w:szCs w:val="22"/>
        </w:rPr>
      </w:pPr>
      <w:r w:rsidRPr="00C71FDC">
        <w:rPr>
          <w:spacing w:val="-3"/>
          <w:sz w:val="22"/>
          <w:szCs w:val="22"/>
        </w:rPr>
        <w:t xml:space="preserve">Aiello VD, Spicer DE, </w:t>
      </w:r>
      <w:r w:rsidRPr="00C71FDC">
        <w:rPr>
          <w:b/>
          <w:spacing w:val="-3"/>
          <w:sz w:val="22"/>
          <w:szCs w:val="22"/>
          <w:u w:val="single"/>
        </w:rPr>
        <w:t>Jacobs JP</w:t>
      </w:r>
      <w:r w:rsidRPr="00C71FDC">
        <w:rPr>
          <w:spacing w:val="-3"/>
          <w:sz w:val="22"/>
          <w:szCs w:val="22"/>
        </w:rPr>
        <w:t>, Giroud JM, Anderson RH.  Image of the Month #3 (Total anomalo</w:t>
      </w:r>
      <w:r w:rsidR="0071134A">
        <w:rPr>
          <w:spacing w:val="-3"/>
          <w:sz w:val="22"/>
          <w:szCs w:val="22"/>
        </w:rPr>
        <w:t>us pulmonary venous connection [</w:t>
      </w:r>
      <w:r w:rsidRPr="00C71FDC">
        <w:rPr>
          <w:spacing w:val="-3"/>
          <w:sz w:val="22"/>
          <w:szCs w:val="22"/>
        </w:rPr>
        <w:t>TAPVC</w:t>
      </w:r>
      <w:r w:rsidR="0071134A">
        <w:rPr>
          <w:spacing w:val="-3"/>
          <w:sz w:val="22"/>
          <w:szCs w:val="22"/>
        </w:rPr>
        <w:t>], Type 4 [</w:t>
      </w:r>
      <w:r w:rsidRPr="00C71FDC">
        <w:rPr>
          <w:spacing w:val="-3"/>
          <w:sz w:val="22"/>
          <w:szCs w:val="22"/>
        </w:rPr>
        <w:t>mixed</w:t>
      </w:r>
      <w:r w:rsidR="0071134A">
        <w:rPr>
          <w:spacing w:val="-3"/>
          <w:sz w:val="22"/>
          <w:szCs w:val="22"/>
        </w:rPr>
        <w:t>]</w:t>
      </w:r>
      <w:r w:rsidRPr="00C71FDC">
        <w:rPr>
          <w:spacing w:val="-3"/>
          <w:sz w:val="22"/>
          <w:szCs w:val="22"/>
        </w:rPr>
        <w:t>) - December 2012 - Presented by The Archiving Working Group. Congenital Cardiology Today. 2012; 10(12):8-9.</w:t>
      </w:r>
    </w:p>
    <w:p w14:paraId="7FD25621" w14:textId="77777777" w:rsidR="00C71FDC" w:rsidRPr="00C71FDC" w:rsidRDefault="00C71FDC" w:rsidP="00C71FDC">
      <w:pPr>
        <w:keepLines/>
        <w:widowControl w:val="0"/>
        <w:suppressAutoHyphens/>
        <w:contextualSpacing/>
        <w:rPr>
          <w:spacing w:val="-3"/>
          <w:sz w:val="22"/>
          <w:szCs w:val="22"/>
        </w:rPr>
      </w:pPr>
    </w:p>
    <w:p w14:paraId="433F368F" w14:textId="77777777" w:rsidR="00C71FDC" w:rsidRPr="00C71FDC" w:rsidRDefault="00C71FDC" w:rsidP="00A4441E">
      <w:pPr>
        <w:keepLines/>
        <w:widowControl w:val="0"/>
        <w:numPr>
          <w:ilvl w:val="0"/>
          <w:numId w:val="19"/>
        </w:numPr>
        <w:suppressAutoHyphens/>
        <w:ind w:left="0"/>
        <w:contextualSpacing/>
        <w:rPr>
          <w:spacing w:val="-3"/>
          <w:sz w:val="22"/>
          <w:szCs w:val="22"/>
        </w:rPr>
      </w:pPr>
      <w:r w:rsidRPr="00C71FDC">
        <w:rPr>
          <w:spacing w:val="-3"/>
          <w:sz w:val="22"/>
          <w:szCs w:val="22"/>
        </w:rPr>
        <w:t xml:space="preserve">Spicer DE, </w:t>
      </w:r>
      <w:r w:rsidRPr="00C71FDC">
        <w:rPr>
          <w:b/>
          <w:spacing w:val="-3"/>
          <w:sz w:val="22"/>
          <w:szCs w:val="22"/>
          <w:u w:val="single"/>
        </w:rPr>
        <w:t>Jacobs JP</w:t>
      </w:r>
      <w:r w:rsidRPr="00C71FDC">
        <w:rPr>
          <w:spacing w:val="-3"/>
          <w:sz w:val="22"/>
          <w:szCs w:val="22"/>
        </w:rPr>
        <w:t xml:space="preserve">, Giroud JM, Anderson RH, Aiello VD.  Image of the Month #4 (Single ventricle, DILV) </w:t>
      </w:r>
      <w:r w:rsidR="00EE41B5" w:rsidRPr="00C71FDC">
        <w:rPr>
          <w:spacing w:val="-3"/>
          <w:sz w:val="22"/>
          <w:szCs w:val="22"/>
        </w:rPr>
        <w:t xml:space="preserve">- February 2013 </w:t>
      </w:r>
      <w:r w:rsidRPr="00C71FDC">
        <w:rPr>
          <w:spacing w:val="-3"/>
          <w:sz w:val="22"/>
          <w:szCs w:val="22"/>
        </w:rPr>
        <w:t>- Presented by The Archiving Working Group. Congenital Cardiology Today. 2013; 11(2):13-14.</w:t>
      </w:r>
    </w:p>
    <w:p w14:paraId="6B1CEE7A" w14:textId="77777777" w:rsidR="00C71FDC" w:rsidRPr="00C71FDC" w:rsidRDefault="00C71FDC" w:rsidP="00C71FDC">
      <w:pPr>
        <w:keepLines/>
        <w:widowControl w:val="0"/>
        <w:suppressAutoHyphens/>
        <w:contextualSpacing/>
        <w:rPr>
          <w:spacing w:val="-3"/>
          <w:sz w:val="22"/>
          <w:szCs w:val="22"/>
        </w:rPr>
      </w:pPr>
    </w:p>
    <w:p w14:paraId="4FF5B90D" w14:textId="77777777" w:rsidR="00C71FDC" w:rsidRDefault="00C71FDC" w:rsidP="00A4441E">
      <w:pPr>
        <w:keepLines/>
        <w:widowControl w:val="0"/>
        <w:numPr>
          <w:ilvl w:val="0"/>
          <w:numId w:val="19"/>
        </w:numPr>
        <w:suppressAutoHyphens/>
        <w:ind w:left="0"/>
        <w:contextualSpacing/>
        <w:rPr>
          <w:spacing w:val="-3"/>
          <w:sz w:val="22"/>
          <w:szCs w:val="22"/>
        </w:rPr>
      </w:pPr>
      <w:r w:rsidRPr="00C71FDC">
        <w:rPr>
          <w:b/>
          <w:spacing w:val="-3"/>
          <w:sz w:val="22"/>
          <w:szCs w:val="22"/>
          <w:u w:val="single"/>
        </w:rPr>
        <w:t>Jacobs JP</w:t>
      </w:r>
      <w:r w:rsidRPr="00C71FDC">
        <w:rPr>
          <w:spacing w:val="-3"/>
          <w:sz w:val="22"/>
          <w:szCs w:val="22"/>
        </w:rPr>
        <w:t>, Giroud JM, Anderson RH, Aiello VD, Spicer DE.  Imag</w:t>
      </w:r>
      <w:r w:rsidR="00EE41B5">
        <w:rPr>
          <w:spacing w:val="-3"/>
          <w:sz w:val="22"/>
          <w:szCs w:val="22"/>
        </w:rPr>
        <w:t>e of the Month #5 (VSD, Type 2 [</w:t>
      </w:r>
      <w:r w:rsidRPr="00C71FDC">
        <w:rPr>
          <w:spacing w:val="-3"/>
          <w:sz w:val="22"/>
          <w:szCs w:val="22"/>
        </w:rPr>
        <w:t>Perimembranous</w:t>
      </w:r>
      <w:r w:rsidR="00EE41B5">
        <w:rPr>
          <w:spacing w:val="-3"/>
          <w:sz w:val="22"/>
          <w:szCs w:val="22"/>
        </w:rPr>
        <w:t>]</w:t>
      </w:r>
      <w:r w:rsidRPr="00C71FDC">
        <w:rPr>
          <w:spacing w:val="-3"/>
          <w:sz w:val="22"/>
          <w:szCs w:val="22"/>
        </w:rPr>
        <w:t xml:space="preserve"> </w:t>
      </w:r>
      <w:r w:rsidR="00EE41B5">
        <w:rPr>
          <w:spacing w:val="-3"/>
          <w:sz w:val="22"/>
          <w:szCs w:val="22"/>
        </w:rPr>
        <w:t>[</w:t>
      </w:r>
      <w:r w:rsidRPr="00C71FDC">
        <w:rPr>
          <w:spacing w:val="-3"/>
          <w:sz w:val="22"/>
          <w:szCs w:val="22"/>
        </w:rPr>
        <w:t>Paramembranous</w:t>
      </w:r>
      <w:r w:rsidR="00EE41B5">
        <w:rPr>
          <w:spacing w:val="-3"/>
          <w:sz w:val="22"/>
          <w:szCs w:val="22"/>
        </w:rPr>
        <w:t>]</w:t>
      </w:r>
      <w:r w:rsidRPr="00C71FDC">
        <w:rPr>
          <w:spacing w:val="-3"/>
          <w:sz w:val="22"/>
          <w:szCs w:val="22"/>
        </w:rPr>
        <w:t>) - May 2013 - Presented by The Archiving Working Group. Congenital Cardiology Today. 2013; 11(5):8-9.</w:t>
      </w:r>
    </w:p>
    <w:p w14:paraId="20C915F2" w14:textId="77777777" w:rsidR="006C34CB" w:rsidRPr="00232BD4" w:rsidRDefault="006C34CB" w:rsidP="00232BD4">
      <w:pPr>
        <w:rPr>
          <w:spacing w:val="-3"/>
          <w:sz w:val="22"/>
          <w:szCs w:val="22"/>
        </w:rPr>
      </w:pPr>
    </w:p>
    <w:p w14:paraId="5D5B9FCE" w14:textId="5E8713DC" w:rsidR="006C34CB" w:rsidRPr="002B2B92" w:rsidRDefault="00232BD4" w:rsidP="00052C8E">
      <w:pPr>
        <w:keepLines/>
        <w:widowControl w:val="0"/>
        <w:numPr>
          <w:ilvl w:val="0"/>
          <w:numId w:val="19"/>
        </w:numPr>
        <w:suppressAutoHyphens/>
        <w:ind w:left="0"/>
        <w:contextualSpacing/>
        <w:rPr>
          <w:spacing w:val="-3"/>
          <w:sz w:val="22"/>
          <w:szCs w:val="22"/>
        </w:rPr>
      </w:pPr>
      <w:r w:rsidRPr="002B2B92">
        <w:rPr>
          <w:spacing w:val="-3"/>
          <w:sz w:val="22"/>
          <w:szCs w:val="22"/>
        </w:rPr>
        <w:lastRenderedPageBreak/>
        <w:t xml:space="preserve">Diane E. Spicer, BS; </w:t>
      </w:r>
      <w:r w:rsidRPr="002B2B92">
        <w:rPr>
          <w:b/>
          <w:spacing w:val="-3"/>
          <w:sz w:val="22"/>
          <w:szCs w:val="22"/>
          <w:u w:val="single"/>
        </w:rPr>
        <w:t>Jeffrey P. Jacobs, MD</w:t>
      </w:r>
      <w:r w:rsidRPr="002B2B92">
        <w:rPr>
          <w:spacing w:val="-3"/>
          <w:sz w:val="22"/>
          <w:szCs w:val="22"/>
        </w:rPr>
        <w:t xml:space="preserve">; James St. Louis, MD; Jorge M. Giroud, MD; Charles W. Shepard, MD; Allen Everett, MD; Robert Anderson, MD; Vera D. Aiello, MD; Meryl S. Cohen, MD.  Image of the Month:  Unbalanced Atrioventricular Septal Defect.  </w:t>
      </w:r>
      <w:r w:rsidR="002D0EA6" w:rsidRPr="002B2B92">
        <w:rPr>
          <w:spacing w:val="-3"/>
          <w:sz w:val="22"/>
          <w:szCs w:val="22"/>
        </w:rPr>
        <w:t xml:space="preserve">Congenital Cardiology Today.  </w:t>
      </w:r>
      <w:hyperlink r:id="rId493" w:history="1">
        <w:r w:rsidRPr="002B2B92">
          <w:rPr>
            <w:rStyle w:val="Hyperlink"/>
            <w:spacing w:val="-3"/>
            <w:sz w:val="22"/>
            <w:szCs w:val="22"/>
          </w:rPr>
          <w:t>www.CongenitalCardiologyToday.com</w:t>
        </w:r>
      </w:hyperlink>
      <w:r w:rsidRPr="002B2B92">
        <w:rPr>
          <w:spacing w:val="-3"/>
          <w:sz w:val="22"/>
          <w:szCs w:val="22"/>
        </w:rPr>
        <w:t xml:space="preserve">  February 2017.  Volume 15; Issue 2, Pages 6, 7, 8, and 9.</w:t>
      </w:r>
    </w:p>
    <w:p w14:paraId="68766527" w14:textId="77777777" w:rsidR="002B2B92" w:rsidRPr="00BD6386" w:rsidRDefault="002B2B92" w:rsidP="00BD6386">
      <w:pPr>
        <w:rPr>
          <w:b/>
          <w:bCs/>
          <w:spacing w:val="-3"/>
          <w:sz w:val="22"/>
          <w:szCs w:val="22"/>
        </w:rPr>
      </w:pPr>
    </w:p>
    <w:p w14:paraId="7F11C9C4" w14:textId="31393074" w:rsidR="002B2B92" w:rsidRPr="002B2B92" w:rsidRDefault="00BD6386" w:rsidP="00052C8E">
      <w:pPr>
        <w:keepLines/>
        <w:widowControl w:val="0"/>
        <w:numPr>
          <w:ilvl w:val="0"/>
          <w:numId w:val="19"/>
        </w:numPr>
        <w:suppressAutoHyphens/>
        <w:ind w:left="0"/>
        <w:contextualSpacing/>
        <w:rPr>
          <w:spacing w:val="-3"/>
          <w:sz w:val="22"/>
          <w:szCs w:val="22"/>
        </w:rPr>
      </w:pPr>
      <w:bookmarkStart w:id="19" w:name="_Hlk41897963"/>
      <w:r w:rsidRPr="002B2B92">
        <w:rPr>
          <w:b/>
          <w:spacing w:val="-3"/>
          <w:sz w:val="22"/>
          <w:szCs w:val="22"/>
          <w:u w:val="single"/>
        </w:rPr>
        <w:t>Jacobs JP</w:t>
      </w:r>
      <w:r w:rsidRPr="002B2B92">
        <w:rPr>
          <w:spacing w:val="-3"/>
          <w:sz w:val="22"/>
          <w:szCs w:val="22"/>
        </w:rPr>
        <w:t xml:space="preserve">.  </w:t>
      </w:r>
      <w:r w:rsidRPr="00BD6386">
        <w:rPr>
          <w:b/>
          <w:bCs/>
          <w:color w:val="000000" w:themeColor="text1"/>
          <w:sz w:val="22"/>
          <w:szCs w:val="22"/>
        </w:rPr>
        <w:t>DataDerm</w:t>
      </w:r>
      <w:r w:rsidRPr="00BD6386">
        <w:rPr>
          <w:b/>
          <w:bCs/>
          <w:sz w:val="22"/>
          <w:szCs w:val="22"/>
        </w:rPr>
        <w:t>™</w:t>
      </w:r>
      <w:r w:rsidRPr="00BD6386">
        <w:rPr>
          <w:b/>
          <w:bCs/>
          <w:color w:val="000000" w:themeColor="text1"/>
          <w:sz w:val="22"/>
          <w:szCs w:val="22"/>
        </w:rPr>
        <w:t xml:space="preserve">: Past, Present, and Future. Dermatology World:  Interview with Jeffrey P. Jacobs, </w:t>
      </w:r>
      <w:bookmarkStart w:id="20" w:name="_Hlk41898548"/>
      <w:r w:rsidRPr="00BD6386">
        <w:rPr>
          <w:b/>
          <w:bCs/>
          <w:color w:val="000000" w:themeColor="text1"/>
          <w:sz w:val="22"/>
          <w:szCs w:val="22"/>
        </w:rPr>
        <w:t>MD, Physician Advisor for DataDerm</w:t>
      </w:r>
      <w:r>
        <w:rPr>
          <w:b/>
          <w:bCs/>
          <w:color w:val="000000" w:themeColor="text1"/>
          <w:sz w:val="22"/>
          <w:szCs w:val="22"/>
        </w:rPr>
        <w:t xml:space="preserve">, The Clinical Data Registry of The </w:t>
      </w:r>
      <w:r w:rsidRPr="00BD6386">
        <w:rPr>
          <w:b/>
          <w:bCs/>
          <w:color w:val="000000" w:themeColor="text1"/>
          <w:sz w:val="22"/>
          <w:szCs w:val="22"/>
        </w:rPr>
        <w:t>American Academy of Dermatology (AAD)</w:t>
      </w:r>
      <w:bookmarkEnd w:id="20"/>
      <w:r w:rsidRPr="00BD6386">
        <w:rPr>
          <w:color w:val="000000" w:themeColor="text1"/>
          <w:sz w:val="22"/>
          <w:szCs w:val="22"/>
        </w:rPr>
        <w:t xml:space="preserve">.  </w:t>
      </w:r>
      <w:hyperlink r:id="rId494" w:history="1">
        <w:r w:rsidRPr="00BD6386">
          <w:rPr>
            <w:rStyle w:val="Hyperlink"/>
            <w:sz w:val="22"/>
            <w:szCs w:val="22"/>
          </w:rPr>
          <w:t>http://digitaleditions.walsworthprintgroup.com/publication/?i=651255&amp;ver=html5&amp;p=50</w:t>
        </w:r>
      </w:hyperlink>
      <w:r w:rsidRPr="00BD6386">
        <w:rPr>
          <w:sz w:val="22"/>
          <w:szCs w:val="22"/>
        </w:rPr>
        <w:t>. March 2020.</w:t>
      </w:r>
      <w:bookmarkEnd w:id="19"/>
    </w:p>
    <w:p w14:paraId="1F0E9933" w14:textId="77777777" w:rsidR="00B958E2" w:rsidRPr="002B2B92" w:rsidRDefault="00B958E2" w:rsidP="00B958E2">
      <w:pPr>
        <w:pStyle w:val="ListParagraph"/>
        <w:ind w:left="0"/>
        <w:contextualSpacing/>
        <w:rPr>
          <w:b/>
          <w:sz w:val="22"/>
          <w:szCs w:val="22"/>
        </w:rPr>
      </w:pPr>
    </w:p>
    <w:p w14:paraId="0E17FA92" w14:textId="5E6CDFF9" w:rsidR="00232BD4" w:rsidRPr="00BD6386" w:rsidRDefault="00232BD4" w:rsidP="00B958E2">
      <w:pPr>
        <w:pStyle w:val="ListParagraph"/>
        <w:ind w:left="0"/>
        <w:contextualSpacing/>
        <w:rPr>
          <w:b/>
          <w:sz w:val="22"/>
          <w:szCs w:val="22"/>
        </w:rPr>
      </w:pPr>
    </w:p>
    <w:p w14:paraId="48F459A0" w14:textId="77777777" w:rsidR="00232BD4" w:rsidRPr="00BD6386" w:rsidRDefault="00232BD4" w:rsidP="00B958E2">
      <w:pPr>
        <w:pStyle w:val="ListParagraph"/>
        <w:ind w:left="0"/>
        <w:contextualSpacing/>
        <w:rPr>
          <w:b/>
          <w:sz w:val="22"/>
          <w:szCs w:val="22"/>
        </w:rPr>
      </w:pPr>
    </w:p>
    <w:p w14:paraId="611F3DDE" w14:textId="77777777" w:rsidR="00232BD4" w:rsidRPr="002B2B92" w:rsidRDefault="00232BD4" w:rsidP="00B958E2">
      <w:pPr>
        <w:pStyle w:val="ListParagraph"/>
        <w:ind w:left="0"/>
        <w:contextualSpacing/>
        <w:rPr>
          <w:b/>
          <w:sz w:val="22"/>
          <w:szCs w:val="22"/>
        </w:rPr>
      </w:pPr>
    </w:p>
    <w:p w14:paraId="06955953" w14:textId="77777777" w:rsidR="00B958E2" w:rsidRDefault="00B958E2" w:rsidP="00B958E2">
      <w:pPr>
        <w:pStyle w:val="ListParagraph"/>
        <w:ind w:left="0"/>
        <w:contextualSpacing/>
        <w:rPr>
          <w:b/>
          <w:sz w:val="22"/>
          <w:szCs w:val="22"/>
        </w:rPr>
      </w:pPr>
      <w:r w:rsidRPr="002B2B92">
        <w:rPr>
          <w:b/>
          <w:sz w:val="22"/>
          <w:szCs w:val="22"/>
        </w:rPr>
        <w:tab/>
      </w:r>
      <w:r w:rsidRPr="007D7E72">
        <w:rPr>
          <w:b/>
          <w:sz w:val="22"/>
          <w:szCs w:val="22"/>
        </w:rPr>
        <w:tab/>
        <w:t>Editorials</w:t>
      </w:r>
    </w:p>
    <w:p w14:paraId="2A90794E" w14:textId="77777777" w:rsidR="00B958E2" w:rsidRDefault="00B958E2" w:rsidP="00B958E2">
      <w:pPr>
        <w:pStyle w:val="ListParagraph"/>
        <w:ind w:left="0"/>
        <w:contextualSpacing/>
        <w:rPr>
          <w:b/>
          <w:sz w:val="22"/>
          <w:szCs w:val="22"/>
        </w:rPr>
      </w:pPr>
    </w:p>
    <w:p w14:paraId="038A6900" w14:textId="77777777" w:rsidR="00B958E2" w:rsidRPr="005F4F40" w:rsidRDefault="00B958E2" w:rsidP="00A4441E">
      <w:pPr>
        <w:keepLines/>
        <w:widowControl w:val="0"/>
        <w:numPr>
          <w:ilvl w:val="0"/>
          <w:numId w:val="26"/>
        </w:numPr>
        <w:suppressAutoHyphens/>
        <w:ind w:left="0"/>
        <w:contextualSpacing/>
        <w:rPr>
          <w:spacing w:val="-3"/>
          <w:sz w:val="22"/>
          <w:szCs w:val="22"/>
        </w:rPr>
      </w:pPr>
      <w:r w:rsidRPr="005F4F40">
        <w:rPr>
          <w:b/>
          <w:spacing w:val="-3"/>
          <w:sz w:val="22"/>
          <w:szCs w:val="22"/>
          <w:u w:val="single"/>
        </w:rPr>
        <w:t>Jacobs JP</w:t>
      </w:r>
      <w:r w:rsidRPr="005F4F40">
        <w:rPr>
          <w:spacing w:val="-3"/>
          <w:sz w:val="22"/>
          <w:szCs w:val="22"/>
        </w:rPr>
        <w:t>, Anderson RH.  From the Editors - News and Comments:  World Society for Pediatric and Congenital Heart Surgery Inaugural Meeting. Cardiology in the Young.  2007 Feb; 17(1):1–2.</w:t>
      </w:r>
    </w:p>
    <w:p w14:paraId="6FEAD94C" w14:textId="77777777" w:rsidR="00B958E2" w:rsidRPr="005F4F40" w:rsidRDefault="00B958E2" w:rsidP="00B958E2">
      <w:pPr>
        <w:keepLines/>
        <w:suppressAutoHyphens/>
        <w:contextualSpacing/>
        <w:rPr>
          <w:spacing w:val="-3"/>
          <w:sz w:val="22"/>
          <w:szCs w:val="22"/>
        </w:rPr>
      </w:pPr>
    </w:p>
    <w:p w14:paraId="1F9F3092" w14:textId="77777777" w:rsidR="00B958E2" w:rsidRDefault="00B958E2" w:rsidP="00A4441E">
      <w:pPr>
        <w:keepLines/>
        <w:widowControl w:val="0"/>
        <w:numPr>
          <w:ilvl w:val="0"/>
          <w:numId w:val="26"/>
        </w:numPr>
        <w:suppressAutoHyphens/>
        <w:ind w:left="0"/>
        <w:contextualSpacing/>
        <w:rPr>
          <w:spacing w:val="-3"/>
          <w:sz w:val="22"/>
          <w:szCs w:val="22"/>
        </w:rPr>
      </w:pPr>
      <w:r w:rsidRPr="005F4F40">
        <w:rPr>
          <w:spacing w:val="-3"/>
          <w:sz w:val="22"/>
          <w:szCs w:val="22"/>
        </w:rPr>
        <w:t xml:space="preserve">Anderson RH, Wernovsky G, </w:t>
      </w:r>
      <w:r w:rsidRPr="005F4F40">
        <w:rPr>
          <w:b/>
          <w:spacing w:val="-3"/>
          <w:sz w:val="22"/>
          <w:szCs w:val="22"/>
          <w:u w:val="single"/>
        </w:rPr>
        <w:t>Jacobs JP</w:t>
      </w:r>
      <w:r w:rsidRPr="005F4F40">
        <w:rPr>
          <w:spacing w:val="-3"/>
          <w:sz w:val="22"/>
          <w:szCs w:val="22"/>
        </w:rPr>
        <w:t>.  From the Editors - News and Comments:  World Society for Pediatric and Congenital Heart Surgery Inaugural Meeting - Further Update. Cardiology in the Young.  2007 Apr; 17(2):121–123.</w:t>
      </w:r>
    </w:p>
    <w:p w14:paraId="39172389" w14:textId="77777777" w:rsidR="00B958E2" w:rsidRDefault="00B958E2" w:rsidP="00B958E2">
      <w:pPr>
        <w:keepLines/>
        <w:widowControl w:val="0"/>
        <w:suppressAutoHyphens/>
        <w:contextualSpacing/>
        <w:rPr>
          <w:spacing w:val="-3"/>
          <w:sz w:val="22"/>
          <w:szCs w:val="22"/>
        </w:rPr>
      </w:pPr>
    </w:p>
    <w:p w14:paraId="47BB1815" w14:textId="77777777" w:rsidR="00B958E2" w:rsidRPr="005F4F40" w:rsidRDefault="00B958E2" w:rsidP="00A4441E">
      <w:pPr>
        <w:keepLines/>
        <w:widowControl w:val="0"/>
        <w:numPr>
          <w:ilvl w:val="0"/>
          <w:numId w:val="26"/>
        </w:numPr>
        <w:suppressAutoHyphens/>
        <w:ind w:left="0"/>
        <w:contextualSpacing/>
        <w:rPr>
          <w:spacing w:val="-3"/>
          <w:sz w:val="22"/>
          <w:szCs w:val="22"/>
        </w:rPr>
      </w:pPr>
      <w:r w:rsidRPr="005F4F40">
        <w:rPr>
          <w:spacing w:val="-3"/>
          <w:sz w:val="22"/>
          <w:szCs w:val="22"/>
        </w:rPr>
        <w:t xml:space="preserve">Tchervenkov CI, </w:t>
      </w:r>
      <w:r w:rsidRPr="007D7E72">
        <w:rPr>
          <w:b/>
          <w:spacing w:val="-3"/>
          <w:sz w:val="22"/>
          <w:szCs w:val="22"/>
          <w:u w:val="single"/>
        </w:rPr>
        <w:t>Jacobs JP</w:t>
      </w:r>
      <w:r w:rsidRPr="005F4F40">
        <w:rPr>
          <w:spacing w:val="-3"/>
          <w:sz w:val="22"/>
          <w:szCs w:val="22"/>
        </w:rPr>
        <w:t>, Jonas RA.  From the Editors - News and Comments:  World Society for Pediatric and Congenital Heart Surgery Inaugural Meeting – Review of Meeting.  Cardiology in the Young.  2007 Aug; 17(4):339-341.</w:t>
      </w:r>
    </w:p>
    <w:p w14:paraId="6F97CB3F" w14:textId="47E7B5BE" w:rsidR="00B958E2" w:rsidRDefault="00B958E2" w:rsidP="00B958E2">
      <w:pPr>
        <w:keepLines/>
        <w:suppressAutoHyphens/>
        <w:contextualSpacing/>
        <w:rPr>
          <w:spacing w:val="-3"/>
          <w:sz w:val="22"/>
          <w:szCs w:val="22"/>
        </w:rPr>
      </w:pPr>
    </w:p>
    <w:p w14:paraId="1F341510" w14:textId="77777777" w:rsidR="00C633CC" w:rsidRDefault="00C633CC" w:rsidP="00B958E2">
      <w:pPr>
        <w:keepLines/>
        <w:suppressAutoHyphens/>
        <w:contextualSpacing/>
        <w:rPr>
          <w:spacing w:val="-3"/>
          <w:sz w:val="22"/>
          <w:szCs w:val="22"/>
        </w:rPr>
      </w:pPr>
    </w:p>
    <w:p w14:paraId="2D5D2620" w14:textId="77777777" w:rsidR="00B958E2" w:rsidRPr="005F4F40" w:rsidRDefault="00B958E2" w:rsidP="00B958E2">
      <w:pPr>
        <w:keepLines/>
        <w:suppressAutoHyphens/>
        <w:contextualSpacing/>
        <w:rPr>
          <w:spacing w:val="-3"/>
          <w:sz w:val="22"/>
          <w:szCs w:val="22"/>
        </w:rPr>
      </w:pPr>
    </w:p>
    <w:p w14:paraId="698C6560" w14:textId="77777777" w:rsidR="00B958E2" w:rsidRPr="007D7E72" w:rsidRDefault="00B958E2" w:rsidP="00B958E2">
      <w:pPr>
        <w:pStyle w:val="ListParagraph"/>
        <w:ind w:left="0"/>
        <w:contextualSpacing/>
        <w:rPr>
          <w:b/>
          <w:sz w:val="22"/>
          <w:szCs w:val="22"/>
        </w:rPr>
      </w:pPr>
    </w:p>
    <w:p w14:paraId="4A1A0637" w14:textId="77777777" w:rsidR="00B958E2" w:rsidRDefault="00B958E2" w:rsidP="00B958E2">
      <w:pPr>
        <w:pStyle w:val="ListParagraph"/>
        <w:ind w:left="0"/>
        <w:contextualSpacing/>
        <w:rPr>
          <w:b/>
          <w:sz w:val="22"/>
          <w:szCs w:val="22"/>
        </w:rPr>
      </w:pPr>
      <w:r w:rsidRPr="007D7E72">
        <w:rPr>
          <w:b/>
          <w:sz w:val="22"/>
          <w:szCs w:val="22"/>
        </w:rPr>
        <w:tab/>
      </w:r>
      <w:r w:rsidRPr="007D7E72">
        <w:rPr>
          <w:b/>
          <w:sz w:val="22"/>
          <w:szCs w:val="22"/>
        </w:rPr>
        <w:tab/>
        <w:t>Letters to the Editor</w:t>
      </w:r>
    </w:p>
    <w:p w14:paraId="636D4CDC" w14:textId="77777777" w:rsidR="00B958E2" w:rsidRPr="007D7E72" w:rsidRDefault="00B958E2" w:rsidP="00B958E2">
      <w:pPr>
        <w:keepLines/>
        <w:widowControl w:val="0"/>
        <w:suppressAutoHyphens/>
        <w:contextualSpacing/>
        <w:rPr>
          <w:spacing w:val="-3"/>
          <w:sz w:val="22"/>
          <w:szCs w:val="22"/>
        </w:rPr>
      </w:pPr>
    </w:p>
    <w:p w14:paraId="732A8ECD" w14:textId="77777777" w:rsidR="004742C3" w:rsidRPr="004742C3" w:rsidRDefault="004742C3" w:rsidP="00A4441E">
      <w:pPr>
        <w:keepLines/>
        <w:widowControl w:val="0"/>
        <w:numPr>
          <w:ilvl w:val="0"/>
          <w:numId w:val="25"/>
        </w:numPr>
        <w:suppressAutoHyphens/>
        <w:ind w:left="0"/>
        <w:contextualSpacing/>
        <w:rPr>
          <w:spacing w:val="-3"/>
          <w:sz w:val="22"/>
          <w:szCs w:val="22"/>
        </w:rPr>
      </w:pPr>
      <w:r w:rsidRPr="00B95BA8">
        <w:rPr>
          <w:b/>
          <w:bCs/>
          <w:sz w:val="22"/>
          <w:szCs w:val="22"/>
          <w:u w:val="single"/>
        </w:rPr>
        <w:t>Jacobs JP</w:t>
      </w:r>
      <w:r w:rsidRPr="00B95BA8">
        <w:rPr>
          <w:sz w:val="22"/>
          <w:szCs w:val="22"/>
        </w:rPr>
        <w:t xml:space="preserve">, Nguyen KH, </w:t>
      </w:r>
      <w:r w:rsidRPr="00B95BA8">
        <w:rPr>
          <w:bCs/>
          <w:sz w:val="22"/>
          <w:szCs w:val="22"/>
        </w:rPr>
        <w:t>Stevens</w:t>
      </w:r>
      <w:r w:rsidRPr="00B95BA8">
        <w:rPr>
          <w:sz w:val="22"/>
          <w:szCs w:val="22"/>
        </w:rPr>
        <w:t xml:space="preserve"> JH.</w:t>
      </w:r>
      <w:r w:rsidRPr="004742C3">
        <w:rPr>
          <w:sz w:val="22"/>
          <w:szCs w:val="22"/>
        </w:rPr>
        <w:t xml:space="preserve">  </w:t>
      </w:r>
      <w:hyperlink r:id="rId495" w:history="1">
        <w:r w:rsidRPr="00B95BA8">
          <w:rPr>
            <w:color w:val="2222CC"/>
            <w:sz w:val="22"/>
            <w:szCs w:val="22"/>
            <w:u w:val="single"/>
          </w:rPr>
          <w:t>American cardiothoracic trainees want longer hours too.</w:t>
        </w:r>
      </w:hyperlink>
      <w:r w:rsidRPr="004742C3">
        <w:rPr>
          <w:sz w:val="22"/>
          <w:szCs w:val="22"/>
        </w:rPr>
        <w:t xml:space="preserve">  </w:t>
      </w:r>
      <w:r w:rsidRPr="004742C3">
        <w:rPr>
          <w:spacing w:val="-3"/>
          <w:sz w:val="22"/>
          <w:szCs w:val="22"/>
        </w:rPr>
        <w:t>British Medical Journal (BMJ)</w:t>
      </w:r>
      <w:r w:rsidRPr="00B95BA8">
        <w:rPr>
          <w:sz w:val="22"/>
          <w:szCs w:val="22"/>
        </w:rPr>
        <w:t>.</w:t>
      </w:r>
      <w:r w:rsidRPr="004742C3">
        <w:rPr>
          <w:sz w:val="22"/>
          <w:szCs w:val="22"/>
        </w:rPr>
        <w:t xml:space="preserve"> </w:t>
      </w:r>
      <w:r w:rsidRPr="00B95BA8">
        <w:rPr>
          <w:sz w:val="22"/>
          <w:szCs w:val="22"/>
        </w:rPr>
        <w:t xml:space="preserve"> 1995 </w:t>
      </w:r>
      <w:r w:rsidRPr="00B95BA8">
        <w:rPr>
          <w:color w:val="000000" w:themeColor="text1"/>
          <w:sz w:val="22"/>
          <w:szCs w:val="22"/>
        </w:rPr>
        <w:t xml:space="preserve">Dec 2;311(7018):1508. </w:t>
      </w:r>
      <w:r w:rsidRPr="004742C3">
        <w:rPr>
          <w:color w:val="000000" w:themeColor="text1"/>
          <w:sz w:val="22"/>
          <w:szCs w:val="22"/>
        </w:rPr>
        <w:t xml:space="preserve"> </w:t>
      </w:r>
      <w:r w:rsidRPr="00B95BA8">
        <w:rPr>
          <w:color w:val="000000" w:themeColor="text1"/>
          <w:sz w:val="22"/>
          <w:szCs w:val="22"/>
        </w:rPr>
        <w:t>PMID:</w:t>
      </w:r>
      <w:r w:rsidRPr="004742C3">
        <w:rPr>
          <w:color w:val="000000" w:themeColor="text1"/>
          <w:sz w:val="22"/>
          <w:szCs w:val="22"/>
        </w:rPr>
        <w:t xml:space="preserve">  </w:t>
      </w:r>
      <w:r w:rsidRPr="00B95BA8">
        <w:rPr>
          <w:color w:val="000000" w:themeColor="text1"/>
          <w:sz w:val="22"/>
          <w:szCs w:val="22"/>
        </w:rPr>
        <w:t>8520375</w:t>
      </w:r>
      <w:r w:rsidRPr="004742C3">
        <w:rPr>
          <w:color w:val="000000" w:themeColor="text1"/>
          <w:sz w:val="22"/>
          <w:szCs w:val="22"/>
        </w:rPr>
        <w:t>.</w:t>
      </w:r>
    </w:p>
    <w:p w14:paraId="42B54A7B" w14:textId="77777777" w:rsidR="00B958E2" w:rsidRPr="004742C3" w:rsidRDefault="00B958E2" w:rsidP="00B958E2">
      <w:pPr>
        <w:keepLines/>
        <w:widowControl w:val="0"/>
        <w:suppressAutoHyphens/>
        <w:contextualSpacing/>
        <w:rPr>
          <w:spacing w:val="-3"/>
          <w:sz w:val="22"/>
          <w:szCs w:val="22"/>
        </w:rPr>
      </w:pPr>
    </w:p>
    <w:p w14:paraId="3FF71BD6" w14:textId="77777777" w:rsidR="00B958E2" w:rsidRPr="007D7E72" w:rsidRDefault="00B958E2" w:rsidP="00A4441E">
      <w:pPr>
        <w:keepLines/>
        <w:widowControl w:val="0"/>
        <w:numPr>
          <w:ilvl w:val="0"/>
          <w:numId w:val="25"/>
        </w:numPr>
        <w:suppressAutoHyphens/>
        <w:ind w:left="0"/>
        <w:contextualSpacing/>
        <w:rPr>
          <w:spacing w:val="-3"/>
          <w:sz w:val="22"/>
          <w:szCs w:val="22"/>
        </w:rPr>
      </w:pPr>
      <w:r w:rsidRPr="004742C3">
        <w:rPr>
          <w:spacing w:val="-3"/>
          <w:sz w:val="22"/>
          <w:szCs w:val="22"/>
        </w:rPr>
        <w:t xml:space="preserve">Jonas RA, </w:t>
      </w:r>
      <w:r w:rsidRPr="004742C3">
        <w:rPr>
          <w:b/>
          <w:spacing w:val="-3"/>
          <w:sz w:val="22"/>
          <w:szCs w:val="22"/>
          <w:u w:val="single"/>
        </w:rPr>
        <w:t>Jacobs JP</w:t>
      </w:r>
      <w:r w:rsidRPr="004742C3">
        <w:rPr>
          <w:spacing w:val="-3"/>
          <w:sz w:val="22"/>
          <w:szCs w:val="22"/>
        </w:rPr>
        <w:t>, Jacobs ML,</w:t>
      </w:r>
      <w:r w:rsidRPr="007D7E72">
        <w:rPr>
          <w:spacing w:val="-3"/>
          <w:sz w:val="22"/>
          <w:szCs w:val="22"/>
        </w:rPr>
        <w:t xml:space="preserve"> Mavroudis C.  </w:t>
      </w:r>
      <w:r w:rsidRPr="007A152E">
        <w:rPr>
          <w:b/>
          <w:bCs/>
          <w:spacing w:val="-3"/>
          <w:sz w:val="22"/>
          <w:szCs w:val="22"/>
        </w:rPr>
        <w:t>Letter to the Editor:  Reporting of Mortality associated with Pediatric and Congenital Cardiac Surgery</w:t>
      </w:r>
      <w:r w:rsidRPr="007D7E72">
        <w:rPr>
          <w:spacing w:val="-3"/>
          <w:sz w:val="22"/>
          <w:szCs w:val="22"/>
        </w:rPr>
        <w:t>.  J Thorac Cardiovasc Surg, 2010 Sep; 140(3):726; author reply 726-7. PMID: 20723742.</w:t>
      </w:r>
    </w:p>
    <w:p w14:paraId="05F3C1B4" w14:textId="77777777" w:rsidR="00B958E2" w:rsidRPr="007D7E72" w:rsidRDefault="00B958E2" w:rsidP="00B958E2">
      <w:pPr>
        <w:keepLines/>
        <w:widowControl w:val="0"/>
        <w:suppressAutoHyphens/>
        <w:contextualSpacing/>
        <w:rPr>
          <w:spacing w:val="-3"/>
          <w:sz w:val="22"/>
          <w:szCs w:val="22"/>
        </w:rPr>
      </w:pPr>
    </w:p>
    <w:p w14:paraId="735ACB83" w14:textId="77777777" w:rsidR="00B958E2" w:rsidRDefault="00B958E2" w:rsidP="00A4441E">
      <w:pPr>
        <w:keepLines/>
        <w:widowControl w:val="0"/>
        <w:numPr>
          <w:ilvl w:val="0"/>
          <w:numId w:val="25"/>
        </w:numPr>
        <w:suppressAutoHyphens/>
        <w:ind w:left="0"/>
        <w:contextualSpacing/>
        <w:rPr>
          <w:spacing w:val="-3"/>
          <w:sz w:val="22"/>
          <w:szCs w:val="22"/>
        </w:rPr>
      </w:pPr>
      <w:r w:rsidRPr="007D7E72">
        <w:rPr>
          <w:b/>
          <w:spacing w:val="-3"/>
          <w:sz w:val="22"/>
          <w:szCs w:val="22"/>
          <w:u w:val="single"/>
        </w:rPr>
        <w:t>Jacobs JP</w:t>
      </w:r>
      <w:r w:rsidRPr="007D7E72">
        <w:rPr>
          <w:spacing w:val="-3"/>
          <w:sz w:val="22"/>
          <w:szCs w:val="22"/>
        </w:rPr>
        <w:t xml:space="preserve">, Shahian DM, Edwards FH, O'Brien SM, Blackstone EH, Puskas JD, Schaffer J, Grover FL, Mayer JE Jr.  </w:t>
      </w:r>
      <w:r w:rsidRPr="007A152E">
        <w:rPr>
          <w:b/>
          <w:bCs/>
          <w:spacing w:val="-3"/>
          <w:sz w:val="22"/>
          <w:szCs w:val="22"/>
        </w:rPr>
        <w:t>Reply to Letter to the Editor:  Strategies to Longitudinally Track Mortality</w:t>
      </w:r>
      <w:r w:rsidRPr="007D7E72">
        <w:rPr>
          <w:spacing w:val="-3"/>
          <w:sz w:val="22"/>
          <w:szCs w:val="22"/>
        </w:rPr>
        <w:t>.  Ann Thorac Surg.  2012 Aug; 94(2):693-4.  PMID:  22818334.</w:t>
      </w:r>
    </w:p>
    <w:p w14:paraId="7D3E5879" w14:textId="77777777" w:rsidR="00DA0771" w:rsidRPr="00DA0771" w:rsidRDefault="00DA0771" w:rsidP="00DA0771">
      <w:pPr>
        <w:rPr>
          <w:spacing w:val="-3"/>
          <w:sz w:val="22"/>
          <w:szCs w:val="22"/>
        </w:rPr>
      </w:pPr>
    </w:p>
    <w:p w14:paraId="5BD50BC6" w14:textId="77777777" w:rsidR="00DA0771" w:rsidRDefault="00DA0771" w:rsidP="00A4441E">
      <w:pPr>
        <w:keepLines/>
        <w:widowControl w:val="0"/>
        <w:numPr>
          <w:ilvl w:val="0"/>
          <w:numId w:val="25"/>
        </w:numPr>
        <w:suppressAutoHyphens/>
        <w:ind w:left="0"/>
        <w:contextualSpacing/>
        <w:rPr>
          <w:spacing w:val="-3"/>
          <w:sz w:val="22"/>
          <w:szCs w:val="22"/>
        </w:rPr>
      </w:pPr>
      <w:r w:rsidRPr="004E3553">
        <w:rPr>
          <w:spacing w:val="-3"/>
          <w:sz w:val="22"/>
          <w:szCs w:val="22"/>
        </w:rPr>
        <w:t xml:space="preserve">Stewart RD, Pasquali SK, </w:t>
      </w:r>
      <w:r w:rsidRPr="004E3553">
        <w:rPr>
          <w:b/>
          <w:spacing w:val="-3"/>
          <w:sz w:val="22"/>
          <w:szCs w:val="22"/>
          <w:u w:val="single"/>
        </w:rPr>
        <w:t>Jacobs JP</w:t>
      </w:r>
      <w:r w:rsidRPr="004E3553">
        <w:rPr>
          <w:spacing w:val="-3"/>
          <w:sz w:val="22"/>
          <w:szCs w:val="22"/>
        </w:rPr>
        <w:t xml:space="preserve">, Benjamin DK, Jaggers J, Cheng J, Mavroudis C, Jacobs ML.  </w:t>
      </w:r>
      <w:r w:rsidRPr="007A152E">
        <w:rPr>
          <w:b/>
          <w:bCs/>
          <w:spacing w:val="-3"/>
          <w:sz w:val="22"/>
          <w:szCs w:val="22"/>
        </w:rPr>
        <w:t>Reply. Contemporary Fontan Operation</w:t>
      </w:r>
      <w:r>
        <w:rPr>
          <w:spacing w:val="-3"/>
          <w:sz w:val="22"/>
          <w:szCs w:val="22"/>
        </w:rPr>
        <w:t xml:space="preserve">. </w:t>
      </w:r>
      <w:r w:rsidRPr="004E3553">
        <w:rPr>
          <w:spacing w:val="-3"/>
          <w:sz w:val="22"/>
          <w:szCs w:val="22"/>
        </w:rPr>
        <w:t xml:space="preserve"> Ann Thorac Surg. 2013 Feb;95(2):775. doi: 10.1016/j.athoracsur.2012.08.097. No abstract available.  PMID:  23336910.</w:t>
      </w:r>
    </w:p>
    <w:p w14:paraId="156D358F" w14:textId="77777777" w:rsidR="007A152E" w:rsidRDefault="007A152E" w:rsidP="007A152E">
      <w:pPr>
        <w:pStyle w:val="ListParagraph"/>
        <w:rPr>
          <w:spacing w:val="-3"/>
          <w:sz w:val="22"/>
          <w:szCs w:val="22"/>
        </w:rPr>
      </w:pPr>
    </w:p>
    <w:p w14:paraId="3E0D0B09" w14:textId="19AC67E6" w:rsidR="007A152E" w:rsidRDefault="007A152E" w:rsidP="00A4441E">
      <w:pPr>
        <w:keepLines/>
        <w:widowControl w:val="0"/>
        <w:numPr>
          <w:ilvl w:val="0"/>
          <w:numId w:val="25"/>
        </w:numPr>
        <w:suppressAutoHyphens/>
        <w:ind w:left="0"/>
        <w:contextualSpacing/>
        <w:rPr>
          <w:spacing w:val="-3"/>
          <w:sz w:val="22"/>
          <w:szCs w:val="22"/>
        </w:rPr>
      </w:pPr>
      <w:r w:rsidRPr="00A44298">
        <w:rPr>
          <w:b/>
          <w:bCs/>
          <w:sz w:val="22"/>
          <w:szCs w:val="22"/>
          <w:u w:val="single"/>
        </w:rPr>
        <w:t>Jacobs JP</w:t>
      </w:r>
      <w:r w:rsidRPr="00A44298">
        <w:rPr>
          <w:sz w:val="22"/>
          <w:szCs w:val="22"/>
        </w:rPr>
        <w:t xml:space="preserve">, Shahian DM, Prager RL, Badhwar V, Jacobs ML.  </w:t>
      </w:r>
      <w:hyperlink r:id="rId496" w:history="1">
        <w:r w:rsidRPr="00A44298">
          <w:rPr>
            <w:color w:val="0000FF"/>
            <w:sz w:val="22"/>
            <w:szCs w:val="22"/>
            <w:u w:val="single"/>
          </w:rPr>
          <w:t>Invited Commentary.</w:t>
        </w:r>
      </w:hyperlink>
      <w:r w:rsidRPr="00A44298">
        <w:rPr>
          <w:sz w:val="22"/>
          <w:szCs w:val="22"/>
        </w:rPr>
        <w:t xml:space="preserve">  </w:t>
      </w:r>
      <w:r w:rsidRPr="00A44298">
        <w:rPr>
          <w:b/>
          <w:sz w:val="22"/>
          <w:szCs w:val="22"/>
        </w:rPr>
        <w:t>Parents’ Preferences Regarding Public Reporting of Outcomes in Congenital Heart Surgery</w:t>
      </w:r>
      <w:r>
        <w:t xml:space="preserve">.  </w:t>
      </w:r>
      <w:r w:rsidRPr="00A44298">
        <w:rPr>
          <w:sz w:val="22"/>
          <w:szCs w:val="22"/>
        </w:rPr>
        <w:t xml:space="preserve">Ann </w:t>
      </w:r>
      <w:r w:rsidRPr="00A44298">
        <w:rPr>
          <w:color w:val="000000" w:themeColor="text1"/>
          <w:sz w:val="22"/>
          <w:szCs w:val="22"/>
        </w:rPr>
        <w:t>Thorac Surg. 2018 Feb;105(2):612-614. doi: 10.1016/j.athoracsur.2017.05.057.  PMID:  29362174.</w:t>
      </w:r>
    </w:p>
    <w:p w14:paraId="31158615" w14:textId="77777777" w:rsidR="007A152E" w:rsidRDefault="007A152E" w:rsidP="007A152E">
      <w:pPr>
        <w:pStyle w:val="ListParagraph"/>
        <w:rPr>
          <w:spacing w:val="-3"/>
          <w:sz w:val="22"/>
          <w:szCs w:val="22"/>
        </w:rPr>
      </w:pPr>
    </w:p>
    <w:p w14:paraId="2E7DF465" w14:textId="21C5A0BB" w:rsidR="007A152E" w:rsidRDefault="007A152E" w:rsidP="00A4441E">
      <w:pPr>
        <w:keepLines/>
        <w:widowControl w:val="0"/>
        <w:numPr>
          <w:ilvl w:val="0"/>
          <w:numId w:val="25"/>
        </w:numPr>
        <w:suppressAutoHyphens/>
        <w:ind w:left="0"/>
        <w:contextualSpacing/>
        <w:rPr>
          <w:spacing w:val="-3"/>
          <w:sz w:val="22"/>
          <w:szCs w:val="22"/>
        </w:rPr>
      </w:pPr>
      <w:r w:rsidRPr="005A559F">
        <w:rPr>
          <w:b/>
          <w:spacing w:val="-3"/>
          <w:sz w:val="22"/>
          <w:szCs w:val="22"/>
          <w:u w:val="single"/>
        </w:rPr>
        <w:t>Jacobs JP</w:t>
      </w:r>
      <w:r w:rsidRPr="005A559F">
        <w:rPr>
          <w:spacing w:val="-3"/>
          <w:sz w:val="22"/>
          <w:szCs w:val="22"/>
        </w:rPr>
        <w:t xml:space="preserve">, Pasquali SK, Gaynor JW.  </w:t>
      </w:r>
      <w:r w:rsidRPr="00611002">
        <w:rPr>
          <w:b/>
          <w:spacing w:val="-3"/>
          <w:sz w:val="22"/>
          <w:szCs w:val="22"/>
        </w:rPr>
        <w:t>Invited Commentary: The Assessment of Outcomes and the Improvement of Quality of the Treatment of Patients With Congenital and Pediatric Cardiac Disease</w:t>
      </w:r>
      <w:r w:rsidRPr="005A559F">
        <w:rPr>
          <w:spacing w:val="-3"/>
          <w:sz w:val="22"/>
          <w:szCs w:val="22"/>
        </w:rPr>
        <w:t xml:space="preserve">.  The World Journal for Pediatric and Congenital Heart Surgery (WJPCHS).  2011 October; 2(4):597 – 602.  </w:t>
      </w:r>
      <w:hyperlink r:id="rId497" w:history="1">
        <w:r w:rsidRPr="005A559F">
          <w:rPr>
            <w:spacing w:val="-3"/>
            <w:sz w:val="22"/>
            <w:szCs w:val="22"/>
          </w:rPr>
          <w:t>DOI 10.1177/2150135111418258</w:t>
        </w:r>
      </w:hyperlink>
      <w:r w:rsidRPr="005A559F">
        <w:rPr>
          <w:spacing w:val="-3"/>
          <w:sz w:val="22"/>
          <w:szCs w:val="22"/>
        </w:rPr>
        <w:t>.</w:t>
      </w:r>
    </w:p>
    <w:p w14:paraId="62EE834C" w14:textId="77777777" w:rsidR="007A152E" w:rsidRDefault="007A152E" w:rsidP="007A152E">
      <w:pPr>
        <w:pStyle w:val="ListParagraph"/>
        <w:rPr>
          <w:spacing w:val="-3"/>
          <w:sz w:val="22"/>
          <w:szCs w:val="22"/>
        </w:rPr>
      </w:pPr>
    </w:p>
    <w:p w14:paraId="516676F5" w14:textId="732FE2D5" w:rsidR="007A152E" w:rsidRDefault="007A152E" w:rsidP="00A4441E">
      <w:pPr>
        <w:keepLines/>
        <w:widowControl w:val="0"/>
        <w:numPr>
          <w:ilvl w:val="0"/>
          <w:numId w:val="25"/>
        </w:numPr>
        <w:suppressAutoHyphens/>
        <w:ind w:left="0"/>
        <w:contextualSpacing/>
        <w:rPr>
          <w:spacing w:val="-3"/>
          <w:sz w:val="22"/>
          <w:szCs w:val="22"/>
        </w:rPr>
      </w:pPr>
      <w:r w:rsidRPr="00821B0C">
        <w:rPr>
          <w:sz w:val="22"/>
          <w:szCs w:val="22"/>
        </w:rPr>
        <w:t xml:space="preserve">O'Byrne ML, </w:t>
      </w:r>
      <w:r w:rsidRPr="00821B0C">
        <w:rPr>
          <w:b/>
          <w:bCs/>
          <w:sz w:val="22"/>
          <w:szCs w:val="22"/>
          <w:u w:val="single"/>
        </w:rPr>
        <w:t>Jacobs JP</w:t>
      </w:r>
      <w:r w:rsidRPr="00821B0C">
        <w:rPr>
          <w:sz w:val="22"/>
          <w:szCs w:val="22"/>
        </w:rPr>
        <w:t>, Jacobs ML, Jonas RA.</w:t>
      </w:r>
      <w:r>
        <w:t xml:space="preserve">  </w:t>
      </w:r>
      <w:hyperlink r:id="rId498" w:history="1">
        <w:r w:rsidRPr="00821B0C">
          <w:rPr>
            <w:color w:val="0000FF"/>
            <w:sz w:val="22"/>
            <w:szCs w:val="22"/>
            <w:u w:val="single"/>
          </w:rPr>
          <w:t>Response by O'Byrne et al to Letter Regarding Article, "Effect of Obesity and Underweight Status on Perioperative Outcomes of Congenital Heart Operations in Children, Adolescents, and Young Adults: An Analysis of Data From the Society of Thoracic Surgeons Database".</w:t>
        </w:r>
      </w:hyperlink>
      <w:r>
        <w:t xml:space="preserve">  </w:t>
      </w:r>
      <w:r w:rsidRPr="00821B0C">
        <w:rPr>
          <w:color w:val="000000" w:themeColor="text1"/>
          <w:sz w:val="22"/>
          <w:szCs w:val="22"/>
        </w:rPr>
        <w:t xml:space="preserve">Circulation. 2018 Feb 13;137(7):759. doi: 10.1161/CIRCULATIONAHA.117.032340. </w:t>
      </w:r>
      <w:r w:rsidRPr="00821B0C">
        <w:rPr>
          <w:color w:val="000000" w:themeColor="text1"/>
        </w:rPr>
        <w:t xml:space="preserve"> </w:t>
      </w:r>
      <w:r w:rsidRPr="00821B0C">
        <w:rPr>
          <w:color w:val="000000" w:themeColor="text1"/>
          <w:sz w:val="22"/>
          <w:szCs w:val="22"/>
        </w:rPr>
        <w:t>PMID:</w:t>
      </w:r>
      <w:r w:rsidRPr="00821B0C">
        <w:rPr>
          <w:color w:val="000000" w:themeColor="text1"/>
        </w:rPr>
        <w:t xml:space="preserve"> </w:t>
      </w:r>
      <w:r w:rsidRPr="00821B0C">
        <w:rPr>
          <w:color w:val="000000" w:themeColor="text1"/>
          <w:sz w:val="22"/>
          <w:szCs w:val="22"/>
        </w:rPr>
        <w:t>29440205</w:t>
      </w:r>
      <w:r w:rsidRPr="00821B0C">
        <w:rPr>
          <w:color w:val="000000" w:themeColor="text1"/>
        </w:rPr>
        <w:t>.</w:t>
      </w:r>
    </w:p>
    <w:p w14:paraId="5B79E5E9" w14:textId="77777777" w:rsidR="007A152E" w:rsidRDefault="007A152E" w:rsidP="007A152E">
      <w:pPr>
        <w:pStyle w:val="ListParagraph"/>
        <w:rPr>
          <w:spacing w:val="-3"/>
          <w:sz w:val="22"/>
          <w:szCs w:val="22"/>
        </w:rPr>
      </w:pPr>
    </w:p>
    <w:p w14:paraId="258E3452" w14:textId="7BE48E42" w:rsidR="007A152E" w:rsidRDefault="007A152E" w:rsidP="00A4441E">
      <w:pPr>
        <w:keepLines/>
        <w:widowControl w:val="0"/>
        <w:numPr>
          <w:ilvl w:val="0"/>
          <w:numId w:val="25"/>
        </w:numPr>
        <w:suppressAutoHyphens/>
        <w:ind w:left="0"/>
        <w:contextualSpacing/>
        <w:rPr>
          <w:spacing w:val="-3"/>
          <w:sz w:val="22"/>
          <w:szCs w:val="22"/>
        </w:rPr>
      </w:pPr>
      <w:r w:rsidRPr="007A152E">
        <w:rPr>
          <w:spacing w:val="-3"/>
          <w:sz w:val="22"/>
          <w:szCs w:val="22"/>
        </w:rPr>
        <w:lastRenderedPageBreak/>
        <w:t xml:space="preserve">Bleiweis MS, Peek GJ, </w:t>
      </w:r>
      <w:r w:rsidRPr="007A152E">
        <w:rPr>
          <w:b/>
          <w:bCs/>
          <w:spacing w:val="-3"/>
          <w:sz w:val="22"/>
          <w:szCs w:val="22"/>
          <w:u w:val="single"/>
        </w:rPr>
        <w:t>Jacobs JP</w:t>
      </w:r>
      <w:r w:rsidRPr="007A152E">
        <w:rPr>
          <w:spacing w:val="-3"/>
          <w:sz w:val="22"/>
          <w:szCs w:val="22"/>
        </w:rPr>
        <w:t xml:space="preserve">. Reply: </w:t>
      </w:r>
      <w:r w:rsidRPr="0061533F">
        <w:rPr>
          <w:b/>
          <w:bCs/>
          <w:spacing w:val="-3"/>
          <w:sz w:val="22"/>
          <w:szCs w:val="22"/>
        </w:rPr>
        <w:t>Rationale and outcomes of single ventricle-ventricular assist device (sVAD)</w:t>
      </w:r>
      <w:r w:rsidRPr="007A152E">
        <w:rPr>
          <w:spacing w:val="-3"/>
          <w:sz w:val="22"/>
          <w:szCs w:val="22"/>
        </w:rPr>
        <w:t>. JTCVS Tech. 2022 Dec 20;18:110. doi: 10.1016/j.xjtc.2022.12.004. PMID: 37096079; PMCID: PMC10122122.</w:t>
      </w:r>
    </w:p>
    <w:p w14:paraId="10B6EA51" w14:textId="77777777" w:rsidR="0061533F" w:rsidRDefault="0061533F" w:rsidP="0061533F">
      <w:pPr>
        <w:pStyle w:val="ListParagraph"/>
        <w:rPr>
          <w:spacing w:val="-3"/>
          <w:sz w:val="22"/>
          <w:szCs w:val="22"/>
        </w:rPr>
      </w:pPr>
    </w:p>
    <w:p w14:paraId="228B50D8" w14:textId="77777777" w:rsidR="0061533F" w:rsidRPr="0061533F" w:rsidRDefault="0061533F" w:rsidP="00A4441E">
      <w:pPr>
        <w:keepLines/>
        <w:widowControl w:val="0"/>
        <w:numPr>
          <w:ilvl w:val="0"/>
          <w:numId w:val="25"/>
        </w:numPr>
        <w:suppressAutoHyphens/>
        <w:ind w:left="0"/>
        <w:contextualSpacing/>
        <w:rPr>
          <w:spacing w:val="-3"/>
          <w:sz w:val="22"/>
          <w:szCs w:val="22"/>
        </w:rPr>
      </w:pPr>
      <w:r w:rsidRPr="00C12674">
        <w:rPr>
          <w:sz w:val="22"/>
          <w:szCs w:val="22"/>
        </w:rPr>
        <w:t xml:space="preserve">Bleiweis MS, Beduschi T, De Faria W, Peek GJ, </w:t>
      </w:r>
      <w:r w:rsidRPr="00C12674">
        <w:rPr>
          <w:b/>
          <w:bCs/>
          <w:sz w:val="22"/>
          <w:szCs w:val="22"/>
          <w:u w:val="single"/>
        </w:rPr>
        <w:t>Jacobs JP</w:t>
      </w:r>
      <w:r w:rsidRPr="00C12674">
        <w:rPr>
          <w:sz w:val="22"/>
          <w:szCs w:val="22"/>
        </w:rPr>
        <w:t xml:space="preserve">. </w:t>
      </w:r>
      <w:r w:rsidRPr="00C12674">
        <w:rPr>
          <w:b/>
          <w:bCs/>
          <w:sz w:val="22"/>
          <w:szCs w:val="22"/>
        </w:rPr>
        <w:t>The Evolution of Combined Heart+Liver Transplantation</w:t>
      </w:r>
      <w:r w:rsidRPr="00C12674">
        <w:rPr>
          <w:sz w:val="22"/>
          <w:szCs w:val="22"/>
        </w:rPr>
        <w:t>. Ann Thorac Surg. 2023 Jun 9:S0003-4975(23)00586-6. doi: 10.1016/j.athoracsur.2023.05.026. Epub ahead of print. PMID: 37302454.</w:t>
      </w:r>
    </w:p>
    <w:p w14:paraId="55A93DAB" w14:textId="77777777" w:rsidR="0061533F" w:rsidRDefault="0061533F" w:rsidP="0061533F">
      <w:pPr>
        <w:pStyle w:val="ListParagraph"/>
        <w:rPr>
          <w:sz w:val="22"/>
          <w:szCs w:val="22"/>
        </w:rPr>
      </w:pPr>
    </w:p>
    <w:p w14:paraId="3930659C" w14:textId="3B3CB227" w:rsidR="0061533F" w:rsidRPr="00987D11" w:rsidRDefault="0061533F" w:rsidP="00A4441E">
      <w:pPr>
        <w:keepLines/>
        <w:widowControl w:val="0"/>
        <w:numPr>
          <w:ilvl w:val="0"/>
          <w:numId w:val="25"/>
        </w:numPr>
        <w:suppressAutoHyphens/>
        <w:ind w:left="0"/>
        <w:contextualSpacing/>
        <w:rPr>
          <w:spacing w:val="-3"/>
          <w:sz w:val="22"/>
          <w:szCs w:val="22"/>
        </w:rPr>
      </w:pPr>
      <w:r w:rsidRPr="0061533F">
        <w:rPr>
          <w:sz w:val="22"/>
          <w:szCs w:val="22"/>
        </w:rPr>
        <w:t xml:space="preserve">Tretter JT, Spicer DE, </w:t>
      </w:r>
      <w:r w:rsidRPr="0061533F">
        <w:rPr>
          <w:b/>
          <w:bCs/>
          <w:sz w:val="22"/>
          <w:szCs w:val="22"/>
          <w:u w:val="single"/>
        </w:rPr>
        <w:t>Jacobs JP</w:t>
      </w:r>
      <w:r w:rsidRPr="0061533F">
        <w:rPr>
          <w:sz w:val="22"/>
          <w:szCs w:val="22"/>
        </w:rPr>
        <w:t xml:space="preserve">, Quintessenza JA, Najm HK, Anderson RH. </w:t>
      </w:r>
      <w:r w:rsidRPr="0061533F">
        <w:rPr>
          <w:b/>
          <w:bCs/>
          <w:sz w:val="22"/>
          <w:szCs w:val="22"/>
        </w:rPr>
        <w:t>Seeking a solid foundation for consensus - have we reached the cusp of ambiguity?</w:t>
      </w:r>
      <w:r w:rsidRPr="0061533F">
        <w:rPr>
          <w:sz w:val="22"/>
          <w:szCs w:val="22"/>
        </w:rPr>
        <w:t xml:space="preserve"> Ann Thorac Surg. 2023 Sep 6:S0003-4975(23)00929-3. doi: 10.1016/j.athoracsur.2023.08.028. Epub ahead of print. PMID: 37683716.</w:t>
      </w:r>
    </w:p>
    <w:p w14:paraId="5BC79639" w14:textId="77777777" w:rsidR="00987D11" w:rsidRDefault="00987D11" w:rsidP="00987D11">
      <w:pPr>
        <w:pStyle w:val="ListParagraph"/>
        <w:rPr>
          <w:spacing w:val="-3"/>
          <w:sz w:val="22"/>
          <w:szCs w:val="22"/>
        </w:rPr>
      </w:pPr>
    </w:p>
    <w:p w14:paraId="3BAC4B0A" w14:textId="7938829B" w:rsidR="00987D11" w:rsidRPr="004E3553" w:rsidRDefault="00987D11" w:rsidP="00A4441E">
      <w:pPr>
        <w:keepLines/>
        <w:widowControl w:val="0"/>
        <w:numPr>
          <w:ilvl w:val="0"/>
          <w:numId w:val="25"/>
        </w:numPr>
        <w:suppressAutoHyphens/>
        <w:ind w:left="0"/>
        <w:contextualSpacing/>
        <w:rPr>
          <w:spacing w:val="-3"/>
          <w:sz w:val="22"/>
          <w:szCs w:val="22"/>
        </w:rPr>
      </w:pPr>
      <w:r w:rsidRPr="00987D11">
        <w:rPr>
          <w:spacing w:val="-3"/>
          <w:sz w:val="22"/>
          <w:szCs w:val="22"/>
        </w:rPr>
        <w:t xml:space="preserve">Bleiweis MS, Philip J, Peek GJ, </w:t>
      </w:r>
      <w:r w:rsidRPr="00987D11">
        <w:rPr>
          <w:b/>
          <w:bCs/>
          <w:spacing w:val="-3"/>
          <w:sz w:val="22"/>
          <w:szCs w:val="22"/>
          <w:u w:val="single"/>
        </w:rPr>
        <w:t>Jacobs JP</w:t>
      </w:r>
      <w:r w:rsidRPr="00987D11">
        <w:rPr>
          <w:spacing w:val="-3"/>
          <w:sz w:val="22"/>
          <w:szCs w:val="22"/>
        </w:rPr>
        <w:t xml:space="preserve">. </w:t>
      </w:r>
      <w:r w:rsidRPr="00987D11">
        <w:rPr>
          <w:b/>
          <w:bCs/>
          <w:spacing w:val="-3"/>
          <w:sz w:val="22"/>
          <w:szCs w:val="22"/>
        </w:rPr>
        <w:t>Commentary: Challenges associated with Long-term Implantable Ventricular Assist Device Support in Children</w:t>
      </w:r>
      <w:r w:rsidRPr="00987D11">
        <w:rPr>
          <w:spacing w:val="-3"/>
          <w:sz w:val="22"/>
          <w:szCs w:val="22"/>
        </w:rPr>
        <w:t>. J Thorac Cardiovasc Surg. 2023 Nov 20:S0022-5223(23)01101-7. doi: 10.1016/j.jtcvs.2023.11.026. Epub ahead of print. PMID: 37992961.</w:t>
      </w:r>
    </w:p>
    <w:p w14:paraId="1731817A" w14:textId="77777777" w:rsidR="00B958E2" w:rsidRDefault="00B958E2" w:rsidP="00B958E2">
      <w:pPr>
        <w:keepLines/>
        <w:suppressAutoHyphens/>
        <w:contextualSpacing/>
        <w:rPr>
          <w:spacing w:val="-3"/>
          <w:sz w:val="22"/>
          <w:szCs w:val="22"/>
        </w:rPr>
      </w:pPr>
    </w:p>
    <w:p w14:paraId="6140D0ED" w14:textId="77777777" w:rsidR="00DA0771" w:rsidRPr="005F4F40" w:rsidRDefault="00DA0771" w:rsidP="00B958E2">
      <w:pPr>
        <w:keepLines/>
        <w:suppressAutoHyphens/>
        <w:contextualSpacing/>
        <w:rPr>
          <w:spacing w:val="-3"/>
          <w:sz w:val="22"/>
          <w:szCs w:val="22"/>
        </w:rPr>
      </w:pPr>
    </w:p>
    <w:p w14:paraId="0E9C095D" w14:textId="77777777" w:rsidR="00B958E2" w:rsidRPr="005F4F40" w:rsidRDefault="00B958E2" w:rsidP="00B958E2">
      <w:pPr>
        <w:keepLines/>
        <w:widowControl w:val="0"/>
        <w:suppressAutoHyphens/>
        <w:contextualSpacing/>
        <w:rPr>
          <w:spacing w:val="-3"/>
          <w:sz w:val="22"/>
          <w:szCs w:val="22"/>
        </w:rPr>
      </w:pPr>
    </w:p>
    <w:p w14:paraId="131FF287" w14:textId="77777777" w:rsidR="00B958E2" w:rsidRPr="005F4F40" w:rsidRDefault="00B958E2" w:rsidP="00B958E2">
      <w:pPr>
        <w:contextualSpacing/>
        <w:rPr>
          <w:sz w:val="22"/>
          <w:szCs w:val="22"/>
        </w:rPr>
      </w:pPr>
    </w:p>
    <w:p w14:paraId="4BA7F24B" w14:textId="77777777" w:rsidR="00FC6648" w:rsidRPr="005F4F40" w:rsidRDefault="00E36164" w:rsidP="00E36164">
      <w:pPr>
        <w:contextualSpacing/>
        <w:rPr>
          <w:b/>
          <w:sz w:val="22"/>
          <w:szCs w:val="22"/>
        </w:rPr>
      </w:pPr>
      <w:r>
        <w:rPr>
          <w:b/>
          <w:sz w:val="22"/>
          <w:szCs w:val="22"/>
        </w:rPr>
        <w:tab/>
      </w:r>
      <w:r>
        <w:rPr>
          <w:b/>
          <w:sz w:val="22"/>
          <w:szCs w:val="22"/>
        </w:rPr>
        <w:tab/>
      </w:r>
      <w:r w:rsidR="00FC6648" w:rsidRPr="005F4F40">
        <w:rPr>
          <w:b/>
          <w:sz w:val="22"/>
          <w:szCs w:val="22"/>
        </w:rPr>
        <w:t>Book Chapters</w:t>
      </w:r>
    </w:p>
    <w:p w14:paraId="05070B81" w14:textId="77777777" w:rsidR="00FC6648" w:rsidRPr="005F4F40" w:rsidRDefault="00FC6648" w:rsidP="005F4F40">
      <w:pPr>
        <w:contextualSpacing/>
        <w:rPr>
          <w:sz w:val="22"/>
          <w:szCs w:val="22"/>
        </w:rPr>
      </w:pPr>
    </w:p>
    <w:p w14:paraId="7A5108AF" w14:textId="77777777" w:rsidR="00FC6648" w:rsidRPr="005F4F40" w:rsidRDefault="00FC6648" w:rsidP="00A4441E">
      <w:pPr>
        <w:keepLines/>
        <w:widowControl w:val="0"/>
        <w:numPr>
          <w:ilvl w:val="0"/>
          <w:numId w:val="9"/>
        </w:numPr>
        <w:suppressAutoHyphens/>
        <w:ind w:left="0"/>
        <w:contextualSpacing/>
        <w:rPr>
          <w:spacing w:val="-3"/>
          <w:sz w:val="22"/>
          <w:szCs w:val="22"/>
        </w:rPr>
      </w:pPr>
      <w:r w:rsidRPr="005F4F40">
        <w:rPr>
          <w:spacing w:val="-3"/>
          <w:sz w:val="22"/>
          <w:szCs w:val="22"/>
        </w:rPr>
        <w:t xml:space="preserve">Elliott MJ, </w:t>
      </w:r>
      <w:r w:rsidR="00265C76" w:rsidRPr="007054D1">
        <w:rPr>
          <w:b/>
          <w:spacing w:val="-3"/>
          <w:sz w:val="22"/>
          <w:szCs w:val="22"/>
          <w:u w:val="single"/>
        </w:rPr>
        <w:t>Jacobs JP</w:t>
      </w:r>
      <w:r w:rsidRPr="005F4F40">
        <w:rPr>
          <w:spacing w:val="-3"/>
          <w:sz w:val="22"/>
          <w:szCs w:val="22"/>
        </w:rPr>
        <w:t xml:space="preserve">.  </w:t>
      </w:r>
      <w:r w:rsidRPr="00151098">
        <w:rPr>
          <w:b/>
          <w:spacing w:val="-3"/>
          <w:sz w:val="22"/>
          <w:szCs w:val="22"/>
        </w:rPr>
        <w:t>Atrioventricular Canal Defects</w:t>
      </w:r>
      <w:r w:rsidRPr="005F4F40">
        <w:rPr>
          <w:spacing w:val="-3"/>
          <w:sz w:val="22"/>
          <w:szCs w:val="22"/>
        </w:rPr>
        <w:t xml:space="preserve">.  In:  </w:t>
      </w:r>
      <w:r w:rsidRPr="00B53D03">
        <w:rPr>
          <w:b/>
          <w:bCs/>
          <w:i/>
          <w:iCs/>
          <w:spacing w:val="-3"/>
          <w:sz w:val="22"/>
          <w:szCs w:val="22"/>
        </w:rPr>
        <w:t>Mastery of Cardiothoracic Surgery</w:t>
      </w:r>
      <w:r w:rsidRPr="005F4F40">
        <w:rPr>
          <w:spacing w:val="-3"/>
          <w:sz w:val="22"/>
          <w:szCs w:val="22"/>
        </w:rPr>
        <w:t>, pp. 742 - 758.  Kaiser LR, Kron IL, Spray TL, editors.  Lippincott-Raven Publishers, Philadelphia, Pennsylvania, 1998.</w:t>
      </w:r>
    </w:p>
    <w:p w14:paraId="11C723F4" w14:textId="77777777" w:rsidR="00FC6648" w:rsidRPr="005F4F40" w:rsidRDefault="00FC6648" w:rsidP="009D26B6">
      <w:pPr>
        <w:keepLines/>
        <w:suppressAutoHyphens/>
        <w:contextualSpacing/>
        <w:rPr>
          <w:spacing w:val="-3"/>
          <w:sz w:val="22"/>
          <w:szCs w:val="22"/>
        </w:rPr>
      </w:pPr>
    </w:p>
    <w:p w14:paraId="1FBAFD37" w14:textId="77777777" w:rsidR="00FC6648" w:rsidRPr="005F4F40" w:rsidRDefault="00FC6648" w:rsidP="00A4441E">
      <w:pPr>
        <w:keepLines/>
        <w:widowControl w:val="0"/>
        <w:numPr>
          <w:ilvl w:val="0"/>
          <w:numId w:val="9"/>
        </w:numPr>
        <w:suppressAutoHyphens/>
        <w:ind w:left="0"/>
        <w:contextualSpacing/>
        <w:rPr>
          <w:spacing w:val="-3"/>
          <w:sz w:val="22"/>
          <w:szCs w:val="22"/>
        </w:rPr>
      </w:pPr>
      <w:r w:rsidRPr="005F4F40">
        <w:rPr>
          <w:spacing w:val="-3"/>
          <w:sz w:val="22"/>
          <w:szCs w:val="22"/>
        </w:rPr>
        <w:t xml:space="preserve">Chang AC, </w:t>
      </w:r>
      <w:r w:rsidR="00265C76" w:rsidRPr="005F4F40">
        <w:rPr>
          <w:b/>
          <w:spacing w:val="-3"/>
          <w:sz w:val="22"/>
          <w:szCs w:val="22"/>
          <w:u w:val="single"/>
        </w:rPr>
        <w:t>Jacobs JP</w:t>
      </w:r>
      <w:r w:rsidRPr="005F4F40">
        <w:rPr>
          <w:spacing w:val="-3"/>
          <w:sz w:val="22"/>
          <w:szCs w:val="22"/>
        </w:rPr>
        <w:t xml:space="preserve">.  </w:t>
      </w:r>
      <w:r w:rsidRPr="00151098">
        <w:rPr>
          <w:b/>
          <w:spacing w:val="-3"/>
          <w:sz w:val="22"/>
          <w:szCs w:val="22"/>
        </w:rPr>
        <w:t>Atrial Septal Defect</w:t>
      </w:r>
      <w:r w:rsidRPr="005F4F40">
        <w:rPr>
          <w:spacing w:val="-3"/>
          <w:sz w:val="22"/>
          <w:szCs w:val="22"/>
        </w:rPr>
        <w:t xml:space="preserve">.  In:  </w:t>
      </w:r>
      <w:r w:rsidRPr="00B53D03">
        <w:rPr>
          <w:b/>
          <w:bCs/>
          <w:i/>
          <w:iCs/>
          <w:spacing w:val="-3"/>
          <w:sz w:val="22"/>
          <w:szCs w:val="22"/>
        </w:rPr>
        <w:t>Pediatric Cardiac Intensive Care</w:t>
      </w:r>
      <w:r w:rsidRPr="005F4F40">
        <w:rPr>
          <w:spacing w:val="-3"/>
          <w:sz w:val="22"/>
          <w:szCs w:val="22"/>
        </w:rPr>
        <w:t>, pp. 203 – 207.  Chang AC, Hanley FL, Wernovsky G, Wessel DL, editors.  Williams and Wilkins, Baltimore, Maryland, 1998.</w:t>
      </w:r>
    </w:p>
    <w:p w14:paraId="6390FBF3" w14:textId="77777777" w:rsidR="00FC6648" w:rsidRPr="005F4F40" w:rsidRDefault="00FC6648" w:rsidP="009D26B6">
      <w:pPr>
        <w:keepLines/>
        <w:suppressAutoHyphens/>
        <w:contextualSpacing/>
        <w:rPr>
          <w:spacing w:val="-3"/>
          <w:sz w:val="22"/>
          <w:szCs w:val="22"/>
        </w:rPr>
      </w:pPr>
    </w:p>
    <w:p w14:paraId="4C1E725E" w14:textId="77777777" w:rsidR="00FC6648" w:rsidRPr="005F4F40" w:rsidRDefault="00FC6648" w:rsidP="00A4441E">
      <w:pPr>
        <w:keepLines/>
        <w:widowControl w:val="0"/>
        <w:numPr>
          <w:ilvl w:val="0"/>
          <w:numId w:val="9"/>
        </w:numPr>
        <w:suppressAutoHyphens/>
        <w:ind w:left="0"/>
        <w:contextualSpacing/>
        <w:rPr>
          <w:spacing w:val="-3"/>
          <w:sz w:val="22"/>
          <w:szCs w:val="22"/>
        </w:rPr>
      </w:pPr>
      <w:r w:rsidRPr="005F4F40">
        <w:rPr>
          <w:spacing w:val="-3"/>
          <w:sz w:val="22"/>
          <w:szCs w:val="22"/>
        </w:rPr>
        <w:t xml:space="preserve">Chang AC, </w:t>
      </w:r>
      <w:r w:rsidR="00265C76" w:rsidRPr="005F4F40">
        <w:rPr>
          <w:b/>
          <w:spacing w:val="-3"/>
          <w:sz w:val="22"/>
          <w:szCs w:val="22"/>
          <w:u w:val="single"/>
        </w:rPr>
        <w:t>Jacobs JP</w:t>
      </w:r>
      <w:r w:rsidRPr="005F4F40">
        <w:rPr>
          <w:spacing w:val="-3"/>
          <w:sz w:val="22"/>
          <w:szCs w:val="22"/>
        </w:rPr>
        <w:t xml:space="preserve">.  </w:t>
      </w:r>
      <w:r w:rsidRPr="00151098">
        <w:rPr>
          <w:b/>
          <w:spacing w:val="-3"/>
          <w:sz w:val="22"/>
          <w:szCs w:val="22"/>
        </w:rPr>
        <w:t>Ventricular Septal Defect</w:t>
      </w:r>
      <w:r w:rsidRPr="005F4F40">
        <w:rPr>
          <w:spacing w:val="-3"/>
          <w:sz w:val="22"/>
          <w:szCs w:val="22"/>
        </w:rPr>
        <w:t xml:space="preserve">.  In:  </w:t>
      </w:r>
      <w:r w:rsidRPr="00B53D03">
        <w:rPr>
          <w:b/>
          <w:bCs/>
          <w:i/>
          <w:iCs/>
          <w:spacing w:val="-3"/>
          <w:sz w:val="22"/>
          <w:szCs w:val="22"/>
        </w:rPr>
        <w:t>Pediatric Cardiac Intensive Care</w:t>
      </w:r>
      <w:r w:rsidRPr="005F4F40">
        <w:rPr>
          <w:spacing w:val="-3"/>
          <w:sz w:val="22"/>
          <w:szCs w:val="22"/>
        </w:rPr>
        <w:t>, pp. 207 - 212.  Chang AC, Hanley FL, Wernovsky G, Wessel DL, editors.  Williams and Wilkins, Baltimore, Maryland, 1998.</w:t>
      </w:r>
    </w:p>
    <w:p w14:paraId="471658DD" w14:textId="77777777" w:rsidR="00FC6648" w:rsidRPr="005F4F40" w:rsidRDefault="00FC6648" w:rsidP="009D26B6">
      <w:pPr>
        <w:keepLines/>
        <w:suppressAutoHyphens/>
        <w:contextualSpacing/>
        <w:rPr>
          <w:spacing w:val="-3"/>
          <w:sz w:val="22"/>
          <w:szCs w:val="22"/>
        </w:rPr>
      </w:pPr>
    </w:p>
    <w:p w14:paraId="3F5BF286" w14:textId="77777777" w:rsidR="00FC6648" w:rsidRPr="005F4F40" w:rsidRDefault="00FC6648" w:rsidP="00A4441E">
      <w:pPr>
        <w:keepLines/>
        <w:widowControl w:val="0"/>
        <w:numPr>
          <w:ilvl w:val="0"/>
          <w:numId w:val="9"/>
        </w:numPr>
        <w:suppressAutoHyphens/>
        <w:ind w:left="0"/>
        <w:contextualSpacing/>
        <w:rPr>
          <w:spacing w:val="-3"/>
          <w:sz w:val="22"/>
          <w:szCs w:val="22"/>
        </w:rPr>
      </w:pPr>
      <w:r w:rsidRPr="005F4F40">
        <w:rPr>
          <w:spacing w:val="-3"/>
          <w:sz w:val="22"/>
          <w:szCs w:val="22"/>
        </w:rPr>
        <w:t xml:space="preserve">Chang AC, </w:t>
      </w:r>
      <w:r w:rsidR="00265C76" w:rsidRPr="005F4F40">
        <w:rPr>
          <w:b/>
          <w:spacing w:val="-3"/>
          <w:sz w:val="22"/>
          <w:szCs w:val="22"/>
          <w:u w:val="single"/>
        </w:rPr>
        <w:t>Jacobs JP</w:t>
      </w:r>
      <w:r w:rsidRPr="005F4F40">
        <w:rPr>
          <w:spacing w:val="-3"/>
          <w:sz w:val="22"/>
          <w:szCs w:val="22"/>
        </w:rPr>
        <w:t xml:space="preserve">.  </w:t>
      </w:r>
      <w:r w:rsidRPr="00151098">
        <w:rPr>
          <w:b/>
          <w:spacing w:val="-3"/>
          <w:sz w:val="22"/>
          <w:szCs w:val="22"/>
        </w:rPr>
        <w:t>Mitral Valve Disease</w:t>
      </w:r>
      <w:r w:rsidRPr="005F4F40">
        <w:rPr>
          <w:spacing w:val="-3"/>
          <w:sz w:val="22"/>
          <w:szCs w:val="22"/>
        </w:rPr>
        <w:t xml:space="preserve">.  In:  </w:t>
      </w:r>
      <w:r w:rsidRPr="00B53D03">
        <w:rPr>
          <w:b/>
          <w:bCs/>
          <w:i/>
          <w:iCs/>
          <w:spacing w:val="-3"/>
          <w:sz w:val="22"/>
          <w:szCs w:val="22"/>
        </w:rPr>
        <w:t>Pediatric Cardiac Intensive Care</w:t>
      </w:r>
      <w:r w:rsidRPr="005F4F40">
        <w:rPr>
          <w:spacing w:val="-3"/>
          <w:sz w:val="22"/>
          <w:szCs w:val="22"/>
        </w:rPr>
        <w:t>, pp. 305 - 312.  Chang AC, Hanley FL, Wernovsky G, Wessel DL, editors.  Williams and Wilkins, Baltimore, Maryland, 1998.</w:t>
      </w:r>
    </w:p>
    <w:p w14:paraId="4573C929" w14:textId="77777777" w:rsidR="00FC6648" w:rsidRPr="005F4F40" w:rsidRDefault="00FC6648" w:rsidP="009D26B6">
      <w:pPr>
        <w:keepLines/>
        <w:suppressAutoHyphens/>
        <w:contextualSpacing/>
        <w:rPr>
          <w:spacing w:val="-3"/>
          <w:sz w:val="22"/>
          <w:szCs w:val="22"/>
        </w:rPr>
      </w:pPr>
    </w:p>
    <w:p w14:paraId="05F8F281" w14:textId="77777777" w:rsidR="00FC6648" w:rsidRPr="005F4F40" w:rsidRDefault="00265C76" w:rsidP="00A4441E">
      <w:pPr>
        <w:keepLines/>
        <w:widowControl w:val="0"/>
        <w:numPr>
          <w:ilvl w:val="0"/>
          <w:numId w:val="9"/>
        </w:numPr>
        <w:suppressAutoHyphens/>
        <w:ind w:left="0"/>
        <w:contextualSpacing/>
        <w:rPr>
          <w:spacing w:val="-3"/>
          <w:sz w:val="22"/>
          <w:szCs w:val="22"/>
        </w:rPr>
      </w:pPr>
      <w:bookmarkStart w:id="21" w:name="_Hlk59964232"/>
      <w:r w:rsidRPr="005F4F40">
        <w:rPr>
          <w:b/>
          <w:spacing w:val="-3"/>
          <w:sz w:val="22"/>
          <w:szCs w:val="22"/>
          <w:u w:val="single"/>
        </w:rPr>
        <w:t>Jacobs JP</w:t>
      </w:r>
      <w:r w:rsidR="00FC6648" w:rsidRPr="005F4F40">
        <w:rPr>
          <w:spacing w:val="-3"/>
          <w:sz w:val="22"/>
          <w:szCs w:val="22"/>
        </w:rPr>
        <w:t xml:space="preserve">.  </w:t>
      </w:r>
      <w:r w:rsidR="00FC6648" w:rsidRPr="00151098">
        <w:rPr>
          <w:b/>
          <w:spacing w:val="-3"/>
          <w:sz w:val="22"/>
          <w:szCs w:val="22"/>
        </w:rPr>
        <w:t>Nomenclature and Classification for Congenital Cardiac Surgery</w:t>
      </w:r>
      <w:r w:rsidR="00FC6648" w:rsidRPr="005F4F40">
        <w:rPr>
          <w:spacing w:val="-3"/>
          <w:sz w:val="22"/>
          <w:szCs w:val="22"/>
        </w:rPr>
        <w:t xml:space="preserve">.  In:  </w:t>
      </w:r>
      <w:r w:rsidR="00FC6648" w:rsidRPr="00B53D03">
        <w:rPr>
          <w:b/>
          <w:bCs/>
          <w:i/>
          <w:iCs/>
          <w:spacing w:val="-3"/>
          <w:sz w:val="22"/>
          <w:szCs w:val="22"/>
        </w:rPr>
        <w:t>Pediatric Cardiac Surgery</w:t>
      </w:r>
      <w:r w:rsidR="00FC6648" w:rsidRPr="005F4F40">
        <w:rPr>
          <w:spacing w:val="-3"/>
          <w:sz w:val="22"/>
          <w:szCs w:val="22"/>
        </w:rPr>
        <w:t>, 3rd Edition, Chapter 2, Pages 25 - 38.  Mavroudis C and Backer CL, editors, Mosby Inc., An affiliate of Elsevier, Philadelphia, Pennsylvania, 2003.</w:t>
      </w:r>
    </w:p>
    <w:p w14:paraId="3A7BF2B7" w14:textId="77777777" w:rsidR="00FC6648" w:rsidRPr="005F4F40" w:rsidRDefault="00FC6648" w:rsidP="009D26B6">
      <w:pPr>
        <w:keepLines/>
        <w:suppressAutoHyphens/>
        <w:contextualSpacing/>
        <w:rPr>
          <w:spacing w:val="-3"/>
          <w:sz w:val="22"/>
          <w:szCs w:val="22"/>
        </w:rPr>
      </w:pPr>
    </w:p>
    <w:bookmarkEnd w:id="21"/>
    <w:p w14:paraId="401B24A2" w14:textId="77777777" w:rsidR="00FC6648" w:rsidRPr="005F4F40" w:rsidRDefault="00FC6648" w:rsidP="00A4441E">
      <w:pPr>
        <w:keepLines/>
        <w:widowControl w:val="0"/>
        <w:numPr>
          <w:ilvl w:val="0"/>
          <w:numId w:val="9"/>
        </w:numPr>
        <w:suppressAutoHyphens/>
        <w:ind w:left="0"/>
        <w:contextualSpacing/>
        <w:rPr>
          <w:spacing w:val="-3"/>
          <w:sz w:val="22"/>
          <w:szCs w:val="22"/>
        </w:rPr>
      </w:pPr>
      <w:r w:rsidRPr="005F4F40">
        <w:rPr>
          <w:spacing w:val="-3"/>
          <w:sz w:val="22"/>
          <w:szCs w:val="22"/>
        </w:rPr>
        <w:t xml:space="preserve">Mavroudis C, Backer CL, and </w:t>
      </w:r>
      <w:r w:rsidR="00265C76" w:rsidRPr="005F4F40">
        <w:rPr>
          <w:b/>
          <w:spacing w:val="-3"/>
          <w:sz w:val="22"/>
          <w:szCs w:val="22"/>
          <w:u w:val="single"/>
        </w:rPr>
        <w:t>Jacobs JP</w:t>
      </w:r>
      <w:r w:rsidRPr="005F4F40">
        <w:rPr>
          <w:spacing w:val="-3"/>
          <w:sz w:val="22"/>
          <w:szCs w:val="22"/>
        </w:rPr>
        <w:t xml:space="preserve">.  </w:t>
      </w:r>
      <w:r w:rsidRPr="00151098">
        <w:rPr>
          <w:b/>
          <w:spacing w:val="-3"/>
          <w:sz w:val="22"/>
          <w:szCs w:val="22"/>
        </w:rPr>
        <w:t>Ventricular Septal Defect</w:t>
      </w:r>
      <w:r w:rsidRPr="005F4F40">
        <w:rPr>
          <w:spacing w:val="-3"/>
          <w:sz w:val="22"/>
          <w:szCs w:val="22"/>
        </w:rPr>
        <w:t xml:space="preserve">.  In:  </w:t>
      </w:r>
      <w:r w:rsidRPr="00B53D03">
        <w:rPr>
          <w:b/>
          <w:bCs/>
          <w:i/>
          <w:iCs/>
          <w:spacing w:val="-3"/>
          <w:sz w:val="22"/>
          <w:szCs w:val="22"/>
        </w:rPr>
        <w:t>Pediatric Cardiac Surgery</w:t>
      </w:r>
      <w:r w:rsidRPr="005F4F40">
        <w:rPr>
          <w:spacing w:val="-3"/>
          <w:sz w:val="22"/>
          <w:szCs w:val="22"/>
        </w:rPr>
        <w:t>, 3rd Edition, Chapter 17, Pages 298 - 320.  Mavroudis C and Backer CL, editors, Mosby Inc., An affiliate of Elsevier, Philadelphia, Pennsylvania, 2003.</w:t>
      </w:r>
    </w:p>
    <w:p w14:paraId="6C591FA2" w14:textId="77777777" w:rsidR="00FC6648" w:rsidRPr="005F4F40" w:rsidRDefault="00FC6648" w:rsidP="009D26B6">
      <w:pPr>
        <w:keepLines/>
        <w:suppressAutoHyphens/>
        <w:contextualSpacing/>
        <w:rPr>
          <w:spacing w:val="-3"/>
          <w:sz w:val="22"/>
          <w:szCs w:val="22"/>
          <w:u w:val="single"/>
        </w:rPr>
      </w:pPr>
    </w:p>
    <w:p w14:paraId="321F8050" w14:textId="77777777" w:rsidR="00FC6648" w:rsidRPr="005F4F40" w:rsidRDefault="00265C76" w:rsidP="00A4441E">
      <w:pPr>
        <w:keepLines/>
        <w:widowControl w:val="0"/>
        <w:numPr>
          <w:ilvl w:val="0"/>
          <w:numId w:val="9"/>
        </w:numPr>
        <w:suppressAutoHyphens/>
        <w:ind w:left="0"/>
        <w:contextualSpacing/>
        <w:rPr>
          <w:spacing w:val="-3"/>
          <w:sz w:val="22"/>
          <w:szCs w:val="22"/>
        </w:rPr>
      </w:pPr>
      <w:r w:rsidRPr="005F4F40">
        <w:rPr>
          <w:b/>
          <w:spacing w:val="-3"/>
          <w:sz w:val="22"/>
          <w:szCs w:val="22"/>
          <w:u w:val="single"/>
        </w:rPr>
        <w:t>Jacobs JP</w:t>
      </w:r>
      <w:r w:rsidR="00FC6648" w:rsidRPr="005F4F40">
        <w:rPr>
          <w:spacing w:val="-3"/>
          <w:sz w:val="22"/>
          <w:szCs w:val="22"/>
        </w:rPr>
        <w:t xml:space="preserve">.  </w:t>
      </w:r>
      <w:r w:rsidR="00FC6648" w:rsidRPr="00151098">
        <w:rPr>
          <w:b/>
          <w:spacing w:val="-3"/>
          <w:sz w:val="22"/>
          <w:szCs w:val="22"/>
        </w:rPr>
        <w:t>Diseases of the Pericardium</w:t>
      </w:r>
      <w:r w:rsidR="00FC6648" w:rsidRPr="005F4F40">
        <w:rPr>
          <w:spacing w:val="-3"/>
          <w:sz w:val="22"/>
          <w:szCs w:val="22"/>
        </w:rPr>
        <w:t xml:space="preserve">.  In:  </w:t>
      </w:r>
      <w:r w:rsidR="00FC6648" w:rsidRPr="00B53D03">
        <w:rPr>
          <w:b/>
          <w:bCs/>
          <w:i/>
          <w:iCs/>
          <w:spacing w:val="-3"/>
          <w:sz w:val="22"/>
          <w:szCs w:val="22"/>
        </w:rPr>
        <w:t>Pediatric Cardiac Surgery</w:t>
      </w:r>
      <w:r w:rsidR="00FC6648" w:rsidRPr="005F4F40">
        <w:rPr>
          <w:spacing w:val="-3"/>
          <w:sz w:val="22"/>
          <w:szCs w:val="22"/>
        </w:rPr>
        <w:t>, 3rd Edition, Chapter 40, Pages 701 - 712.  Mavroudis C and Backer CL, editors, Mosby Inc., An affiliate of Elsevier, Philadelphia, Pennsylvania, 2003.</w:t>
      </w:r>
    </w:p>
    <w:p w14:paraId="7D8A5DA4" w14:textId="77777777" w:rsidR="00FC6648" w:rsidRPr="005F4F40" w:rsidRDefault="00FC6648" w:rsidP="009D26B6">
      <w:pPr>
        <w:keepLines/>
        <w:suppressAutoHyphens/>
        <w:contextualSpacing/>
        <w:rPr>
          <w:spacing w:val="-3"/>
          <w:sz w:val="22"/>
          <w:szCs w:val="22"/>
          <w:u w:val="single"/>
        </w:rPr>
      </w:pPr>
    </w:p>
    <w:p w14:paraId="403761F3" w14:textId="77777777" w:rsidR="00FC6648" w:rsidRPr="005F4F40" w:rsidRDefault="00265C76" w:rsidP="00A4441E">
      <w:pPr>
        <w:keepLines/>
        <w:widowControl w:val="0"/>
        <w:numPr>
          <w:ilvl w:val="0"/>
          <w:numId w:val="9"/>
        </w:numPr>
        <w:suppressAutoHyphens/>
        <w:ind w:left="0"/>
        <w:contextualSpacing/>
        <w:rPr>
          <w:spacing w:val="-3"/>
          <w:sz w:val="22"/>
          <w:szCs w:val="22"/>
        </w:rPr>
      </w:pPr>
      <w:r w:rsidRPr="005F4F40">
        <w:rPr>
          <w:b/>
          <w:spacing w:val="-3"/>
          <w:sz w:val="22"/>
          <w:szCs w:val="22"/>
          <w:u w:val="single"/>
        </w:rPr>
        <w:t>Jacobs JP</w:t>
      </w:r>
      <w:r w:rsidR="00FC6648" w:rsidRPr="005F4F40">
        <w:rPr>
          <w:spacing w:val="-3"/>
          <w:sz w:val="22"/>
          <w:szCs w:val="22"/>
        </w:rPr>
        <w:t xml:space="preserve">.  </w:t>
      </w:r>
      <w:r w:rsidR="00FC6648" w:rsidRPr="00151098">
        <w:rPr>
          <w:b/>
          <w:spacing w:val="-3"/>
          <w:sz w:val="22"/>
          <w:szCs w:val="22"/>
        </w:rPr>
        <w:t>Pediatric Mechanical Circulatory Support</w:t>
      </w:r>
      <w:r w:rsidR="00FC6648" w:rsidRPr="005F4F40">
        <w:rPr>
          <w:spacing w:val="-3"/>
          <w:sz w:val="22"/>
          <w:szCs w:val="22"/>
        </w:rPr>
        <w:t xml:space="preserve">.  In:  </w:t>
      </w:r>
      <w:r w:rsidR="00FC6648" w:rsidRPr="00B53D03">
        <w:rPr>
          <w:b/>
          <w:bCs/>
          <w:i/>
          <w:iCs/>
          <w:spacing w:val="-3"/>
          <w:sz w:val="22"/>
          <w:szCs w:val="22"/>
        </w:rPr>
        <w:t>Pediatric Cardiac Surgery</w:t>
      </w:r>
      <w:r w:rsidR="00FC6648" w:rsidRPr="005F4F40">
        <w:rPr>
          <w:spacing w:val="-3"/>
          <w:sz w:val="22"/>
          <w:szCs w:val="22"/>
        </w:rPr>
        <w:t>, 3rd Edition, Chapter 45, Pages 778 - 792.  Mavroudis C and Backer CL, editors, Mosby Inc., An affiliate of Elsevier, Philadelphia, Pennsylvania, 2003.</w:t>
      </w:r>
    </w:p>
    <w:p w14:paraId="27B58D68" w14:textId="77777777" w:rsidR="00FC6648" w:rsidRPr="005F4F40" w:rsidRDefault="00FC6648" w:rsidP="009D26B6">
      <w:pPr>
        <w:keepLines/>
        <w:suppressAutoHyphens/>
        <w:contextualSpacing/>
        <w:rPr>
          <w:spacing w:val="-3"/>
          <w:sz w:val="22"/>
          <w:szCs w:val="22"/>
        </w:rPr>
      </w:pPr>
    </w:p>
    <w:p w14:paraId="7AFE985C" w14:textId="77777777" w:rsidR="00FC6648" w:rsidRPr="005F4F40" w:rsidRDefault="00265C76" w:rsidP="00A4441E">
      <w:pPr>
        <w:keepLines/>
        <w:widowControl w:val="0"/>
        <w:numPr>
          <w:ilvl w:val="0"/>
          <w:numId w:val="9"/>
        </w:numPr>
        <w:suppressAutoHyphens/>
        <w:ind w:left="0"/>
        <w:contextualSpacing/>
        <w:rPr>
          <w:spacing w:val="-3"/>
          <w:sz w:val="22"/>
          <w:szCs w:val="22"/>
        </w:rPr>
      </w:pPr>
      <w:r w:rsidRPr="005F4F40">
        <w:rPr>
          <w:b/>
          <w:spacing w:val="-3"/>
          <w:sz w:val="22"/>
          <w:szCs w:val="22"/>
          <w:u w:val="single"/>
        </w:rPr>
        <w:t>Jacobs JP</w:t>
      </w:r>
      <w:r w:rsidR="00FC6648" w:rsidRPr="005F4F40">
        <w:rPr>
          <w:spacing w:val="-3"/>
          <w:sz w:val="22"/>
          <w:szCs w:val="22"/>
        </w:rPr>
        <w:t xml:space="preserve">.  </w:t>
      </w:r>
      <w:r w:rsidR="00FC6648" w:rsidRPr="00151098">
        <w:rPr>
          <w:b/>
          <w:spacing w:val="-3"/>
          <w:sz w:val="22"/>
          <w:szCs w:val="22"/>
        </w:rPr>
        <w:t>Minimally Invasive Congenital Cardiothoracic Surgery</w:t>
      </w:r>
      <w:r w:rsidR="00FC6648" w:rsidRPr="005F4F40">
        <w:rPr>
          <w:spacing w:val="-3"/>
          <w:sz w:val="22"/>
          <w:szCs w:val="22"/>
        </w:rPr>
        <w:t xml:space="preserve">.  In:  </w:t>
      </w:r>
      <w:r w:rsidR="00FC6648" w:rsidRPr="00B53D03">
        <w:rPr>
          <w:b/>
          <w:bCs/>
          <w:i/>
          <w:iCs/>
          <w:spacing w:val="-3"/>
          <w:sz w:val="22"/>
          <w:szCs w:val="22"/>
        </w:rPr>
        <w:t>Pediatric Cardiac Surgery</w:t>
      </w:r>
      <w:r w:rsidR="00FC6648" w:rsidRPr="005F4F40">
        <w:rPr>
          <w:spacing w:val="-3"/>
          <w:sz w:val="22"/>
          <w:szCs w:val="22"/>
        </w:rPr>
        <w:t>, 3rd Edition, Chapter 46, Pages 793 - 805.  Mavroudis C and Backer CL, editors, Mosby Inc., An affiliate of Elsevier, Philadelphia, Pennsylvania, 2003.</w:t>
      </w:r>
    </w:p>
    <w:p w14:paraId="1427E980" w14:textId="77777777" w:rsidR="00FC6648" w:rsidRPr="005F4F40" w:rsidRDefault="00FC6648" w:rsidP="009D26B6">
      <w:pPr>
        <w:keepLines/>
        <w:suppressAutoHyphens/>
        <w:contextualSpacing/>
        <w:rPr>
          <w:spacing w:val="-3"/>
          <w:sz w:val="22"/>
          <w:szCs w:val="22"/>
        </w:rPr>
      </w:pPr>
    </w:p>
    <w:p w14:paraId="5A359283" w14:textId="77777777" w:rsidR="00FC6648" w:rsidRPr="005F4F40" w:rsidRDefault="00FC6648" w:rsidP="00A4441E">
      <w:pPr>
        <w:keepLines/>
        <w:widowControl w:val="0"/>
        <w:numPr>
          <w:ilvl w:val="0"/>
          <w:numId w:val="9"/>
        </w:numPr>
        <w:suppressAutoHyphens/>
        <w:ind w:left="0"/>
        <w:contextualSpacing/>
        <w:rPr>
          <w:spacing w:val="-3"/>
          <w:sz w:val="22"/>
          <w:szCs w:val="22"/>
        </w:rPr>
      </w:pPr>
      <w:r w:rsidRPr="00151098">
        <w:rPr>
          <w:color w:val="000000" w:themeColor="text1"/>
          <w:spacing w:val="-3"/>
          <w:sz w:val="22"/>
          <w:szCs w:val="22"/>
        </w:rPr>
        <w:t xml:space="preserve">Elliott MJ, Kanani M, </w:t>
      </w:r>
      <w:r w:rsidR="00265C76" w:rsidRPr="00151098">
        <w:rPr>
          <w:b/>
          <w:color w:val="000000" w:themeColor="text1"/>
          <w:spacing w:val="-3"/>
          <w:sz w:val="22"/>
          <w:szCs w:val="22"/>
          <w:u w:val="single"/>
        </w:rPr>
        <w:t>Jacobs JP</w:t>
      </w:r>
      <w:r w:rsidRPr="00151098">
        <w:rPr>
          <w:color w:val="000000" w:themeColor="text1"/>
          <w:spacing w:val="-3"/>
          <w:sz w:val="22"/>
          <w:szCs w:val="22"/>
        </w:rPr>
        <w:t xml:space="preserve">.  </w:t>
      </w:r>
      <w:r w:rsidRPr="00151098">
        <w:rPr>
          <w:b/>
          <w:color w:val="000000" w:themeColor="text1"/>
          <w:spacing w:val="-3"/>
          <w:sz w:val="22"/>
          <w:szCs w:val="22"/>
        </w:rPr>
        <w:t>Atrioventricular Canal Defects</w:t>
      </w:r>
      <w:r w:rsidRPr="00151098">
        <w:rPr>
          <w:color w:val="000000" w:themeColor="text1"/>
          <w:spacing w:val="-3"/>
          <w:sz w:val="22"/>
          <w:szCs w:val="22"/>
        </w:rPr>
        <w:t xml:space="preserve">.  In:  </w:t>
      </w:r>
      <w:r w:rsidRPr="00B53D03">
        <w:rPr>
          <w:b/>
          <w:bCs/>
          <w:i/>
          <w:iCs/>
          <w:color w:val="000000" w:themeColor="text1"/>
          <w:spacing w:val="-3"/>
          <w:sz w:val="22"/>
          <w:szCs w:val="22"/>
        </w:rPr>
        <w:t>Mastery of Cardiothoracic Surgery</w:t>
      </w:r>
      <w:r w:rsidRPr="00151098">
        <w:rPr>
          <w:color w:val="000000" w:themeColor="text1"/>
          <w:spacing w:val="-3"/>
          <w:sz w:val="22"/>
          <w:szCs w:val="22"/>
        </w:rPr>
        <w:t>, 2</w:t>
      </w:r>
      <w:r w:rsidRPr="00151098">
        <w:rPr>
          <w:color w:val="000000" w:themeColor="text1"/>
          <w:spacing w:val="-3"/>
          <w:sz w:val="22"/>
          <w:szCs w:val="22"/>
          <w:vertAlign w:val="superscript"/>
        </w:rPr>
        <w:t>nd</w:t>
      </w:r>
      <w:r w:rsidRPr="00151098">
        <w:rPr>
          <w:color w:val="000000" w:themeColor="text1"/>
          <w:spacing w:val="-3"/>
          <w:sz w:val="22"/>
          <w:szCs w:val="22"/>
        </w:rPr>
        <w:t xml:space="preserve"> Edition, pp. 811-826.  Kaiser </w:t>
      </w:r>
      <w:r w:rsidRPr="005F4F40">
        <w:rPr>
          <w:spacing w:val="-3"/>
          <w:sz w:val="22"/>
          <w:szCs w:val="22"/>
        </w:rPr>
        <w:t>LR, Kron IL, Spray TL, editors.  Williams &amp; Wilkins Publishers, Philadelphia, Pennsylvania, 2007.</w:t>
      </w:r>
    </w:p>
    <w:p w14:paraId="5442A293" w14:textId="77777777" w:rsidR="00FC6648" w:rsidRPr="005F4F40" w:rsidRDefault="00FC6648" w:rsidP="009D26B6">
      <w:pPr>
        <w:keepLines/>
        <w:suppressAutoHyphens/>
        <w:contextualSpacing/>
        <w:rPr>
          <w:spacing w:val="-3"/>
          <w:sz w:val="22"/>
          <w:szCs w:val="22"/>
        </w:rPr>
      </w:pPr>
    </w:p>
    <w:p w14:paraId="1B63CC54" w14:textId="3FCF1799" w:rsidR="00FC6648" w:rsidRPr="005F4F40" w:rsidRDefault="00265C76" w:rsidP="00A4441E">
      <w:pPr>
        <w:keepLines/>
        <w:widowControl w:val="0"/>
        <w:numPr>
          <w:ilvl w:val="0"/>
          <w:numId w:val="9"/>
        </w:numPr>
        <w:suppressAutoHyphens/>
        <w:ind w:left="0"/>
        <w:contextualSpacing/>
        <w:rPr>
          <w:spacing w:val="-3"/>
          <w:sz w:val="22"/>
          <w:szCs w:val="22"/>
        </w:rPr>
      </w:pPr>
      <w:bookmarkStart w:id="22" w:name="_Hlk59964259"/>
      <w:r w:rsidRPr="005F4F40">
        <w:rPr>
          <w:b/>
          <w:spacing w:val="-3"/>
          <w:sz w:val="22"/>
          <w:szCs w:val="22"/>
          <w:u w:val="single"/>
        </w:rPr>
        <w:lastRenderedPageBreak/>
        <w:t>Jacobs JP</w:t>
      </w:r>
      <w:r w:rsidR="00FC6648" w:rsidRPr="005F4F40">
        <w:rPr>
          <w:spacing w:val="-3"/>
          <w:sz w:val="22"/>
          <w:szCs w:val="22"/>
        </w:rPr>
        <w:t xml:space="preserve">.  </w:t>
      </w:r>
      <w:r w:rsidR="00FC6648" w:rsidRPr="00151098">
        <w:rPr>
          <w:b/>
          <w:spacing w:val="-3"/>
          <w:sz w:val="22"/>
          <w:szCs w:val="22"/>
        </w:rPr>
        <w:t>Cardiac Database and Risk Factor Assessment.  Outcomes Analysis for Congenital Cardiac Disease</w:t>
      </w:r>
      <w:r w:rsidR="00FC6648" w:rsidRPr="005F4F40">
        <w:rPr>
          <w:spacing w:val="-3"/>
          <w:sz w:val="22"/>
          <w:szCs w:val="22"/>
        </w:rPr>
        <w:t xml:space="preserve">.  In:  </w:t>
      </w:r>
      <w:r w:rsidR="00FC6648" w:rsidRPr="00B53D03">
        <w:rPr>
          <w:b/>
          <w:bCs/>
          <w:i/>
          <w:iCs/>
          <w:spacing w:val="-3"/>
          <w:sz w:val="22"/>
          <w:szCs w:val="22"/>
        </w:rPr>
        <w:t>Critical Care of Children with Heart Disease. Basic Medical and Surgical Concepts</w:t>
      </w:r>
      <w:r w:rsidR="00FC6648" w:rsidRPr="005F4F40">
        <w:rPr>
          <w:spacing w:val="-3"/>
          <w:sz w:val="22"/>
          <w:szCs w:val="22"/>
        </w:rPr>
        <w:t xml:space="preserve">.  Edited by Ricardo A. Munoz, Victor O. Morell, Eduardo M. da Cruz, Carol G. Vetterly.  Springer Ltd., </w:t>
      </w:r>
      <w:r w:rsidR="00DD4693">
        <w:rPr>
          <w:spacing w:val="-3"/>
          <w:sz w:val="22"/>
          <w:szCs w:val="22"/>
        </w:rPr>
        <w:t>London, England, United Kingdom</w:t>
      </w:r>
      <w:r w:rsidR="00FC6648" w:rsidRPr="005F4F40">
        <w:rPr>
          <w:spacing w:val="-3"/>
          <w:sz w:val="22"/>
          <w:szCs w:val="22"/>
        </w:rPr>
        <w:t>, pages 127 – 142, 2010.</w:t>
      </w:r>
    </w:p>
    <w:bookmarkEnd w:id="22"/>
    <w:p w14:paraId="5EA26DB5" w14:textId="77777777" w:rsidR="00FC6648" w:rsidRPr="005F4F40" w:rsidRDefault="00FC6648" w:rsidP="009D26B6">
      <w:pPr>
        <w:keepLines/>
        <w:suppressAutoHyphens/>
        <w:contextualSpacing/>
        <w:rPr>
          <w:spacing w:val="-3"/>
          <w:sz w:val="22"/>
          <w:szCs w:val="22"/>
        </w:rPr>
      </w:pPr>
    </w:p>
    <w:p w14:paraId="1857A5A1" w14:textId="77777777" w:rsidR="00FC6648" w:rsidRPr="005F4F40" w:rsidRDefault="00FC6648" w:rsidP="00A4441E">
      <w:pPr>
        <w:keepLines/>
        <w:widowControl w:val="0"/>
        <w:numPr>
          <w:ilvl w:val="0"/>
          <w:numId w:val="9"/>
        </w:numPr>
        <w:suppressAutoHyphens/>
        <w:ind w:left="0"/>
        <w:contextualSpacing/>
        <w:rPr>
          <w:spacing w:val="-3"/>
          <w:sz w:val="22"/>
          <w:szCs w:val="22"/>
        </w:rPr>
      </w:pPr>
      <w:r w:rsidRPr="005F4F40">
        <w:rPr>
          <w:spacing w:val="-3"/>
          <w:sz w:val="22"/>
          <w:szCs w:val="22"/>
        </w:rPr>
        <w:t xml:space="preserve">Jacobs ML, </w:t>
      </w:r>
      <w:r w:rsidR="00265C76" w:rsidRPr="005F4F40">
        <w:rPr>
          <w:b/>
          <w:spacing w:val="-3"/>
          <w:sz w:val="22"/>
          <w:szCs w:val="22"/>
          <w:u w:val="single"/>
        </w:rPr>
        <w:t>Jacobs JP</w:t>
      </w:r>
      <w:r w:rsidRPr="005F4F40">
        <w:rPr>
          <w:spacing w:val="-3"/>
          <w:sz w:val="22"/>
          <w:szCs w:val="22"/>
        </w:rPr>
        <w:t xml:space="preserve">, Chin AJ.  </w:t>
      </w:r>
      <w:r w:rsidRPr="00151098">
        <w:rPr>
          <w:b/>
          <w:spacing w:val="-3"/>
          <w:sz w:val="22"/>
          <w:szCs w:val="22"/>
        </w:rPr>
        <w:t>Interrupted Aortic Arch</w:t>
      </w:r>
      <w:r w:rsidRPr="005F4F40">
        <w:rPr>
          <w:spacing w:val="-3"/>
          <w:sz w:val="22"/>
          <w:szCs w:val="22"/>
        </w:rPr>
        <w:t xml:space="preserve">.  In:  </w:t>
      </w:r>
      <w:r w:rsidRPr="00D76CCC">
        <w:rPr>
          <w:b/>
          <w:bCs/>
          <w:i/>
          <w:iCs/>
          <w:spacing w:val="-3"/>
          <w:sz w:val="22"/>
          <w:szCs w:val="22"/>
        </w:rPr>
        <w:t>Sabiston and Spencer Surgery of the Chest, 8th edition</w:t>
      </w:r>
      <w:r w:rsidRPr="005F4F40">
        <w:rPr>
          <w:spacing w:val="-3"/>
          <w:sz w:val="22"/>
          <w:szCs w:val="22"/>
        </w:rPr>
        <w:t>.  Edited by Drs. Frank W. Sellke, Pedro J. del Nido and Scott J. Swanson.  Elsevier Publishing, Philadelphia, Pennsylvania, pages 1927 - 1941, 2010.</w:t>
      </w:r>
    </w:p>
    <w:p w14:paraId="7579C20A" w14:textId="77777777" w:rsidR="00FC6648" w:rsidRPr="00DB6222" w:rsidRDefault="00FC6648" w:rsidP="009D26B6">
      <w:pPr>
        <w:keepLines/>
        <w:suppressAutoHyphens/>
        <w:contextualSpacing/>
        <w:rPr>
          <w:spacing w:val="-3"/>
          <w:sz w:val="22"/>
          <w:szCs w:val="22"/>
        </w:rPr>
      </w:pPr>
    </w:p>
    <w:p w14:paraId="5B15EE72" w14:textId="77777777" w:rsidR="00FC6648" w:rsidRPr="00DB6222" w:rsidRDefault="00265C76" w:rsidP="00A4441E">
      <w:pPr>
        <w:keepLines/>
        <w:widowControl w:val="0"/>
        <w:numPr>
          <w:ilvl w:val="0"/>
          <w:numId w:val="9"/>
        </w:numPr>
        <w:suppressAutoHyphens/>
        <w:ind w:left="0"/>
        <w:contextualSpacing/>
        <w:rPr>
          <w:spacing w:val="-3"/>
          <w:sz w:val="22"/>
          <w:szCs w:val="22"/>
        </w:rPr>
      </w:pPr>
      <w:bookmarkStart w:id="23" w:name="_Hlk59963848"/>
      <w:bookmarkStart w:id="24" w:name="_Hlk59964284"/>
      <w:r w:rsidRPr="00DB6222">
        <w:rPr>
          <w:b/>
          <w:spacing w:val="-3"/>
          <w:sz w:val="22"/>
          <w:szCs w:val="22"/>
          <w:u w:val="single"/>
        </w:rPr>
        <w:t>Jacobs JP</w:t>
      </w:r>
      <w:r w:rsidR="00FC6648" w:rsidRPr="00DB6222">
        <w:rPr>
          <w:spacing w:val="-3"/>
          <w:sz w:val="22"/>
          <w:szCs w:val="22"/>
        </w:rPr>
        <w:t xml:space="preserve">, Edwards FH.  </w:t>
      </w:r>
      <w:r w:rsidR="00FC6648" w:rsidRPr="00DB6222">
        <w:rPr>
          <w:b/>
          <w:spacing w:val="-3"/>
          <w:sz w:val="22"/>
          <w:szCs w:val="22"/>
        </w:rPr>
        <w:t>Quality improvement and risk stratification for congenital cardiac surgery</w:t>
      </w:r>
      <w:r w:rsidR="00FC6648" w:rsidRPr="00DB6222">
        <w:rPr>
          <w:spacing w:val="-3"/>
          <w:sz w:val="22"/>
          <w:szCs w:val="22"/>
        </w:rPr>
        <w:t xml:space="preserve">.  In:  </w:t>
      </w:r>
      <w:r w:rsidR="00FC6648" w:rsidRPr="00DB6222">
        <w:rPr>
          <w:b/>
          <w:bCs/>
          <w:i/>
          <w:iCs/>
          <w:spacing w:val="-3"/>
          <w:sz w:val="22"/>
          <w:szCs w:val="22"/>
        </w:rPr>
        <w:t>Sabiston and Spencer Surgery of the Chest, 8th edition</w:t>
      </w:r>
      <w:r w:rsidR="00FC6648" w:rsidRPr="00DB6222">
        <w:rPr>
          <w:spacing w:val="-3"/>
          <w:sz w:val="22"/>
          <w:szCs w:val="22"/>
        </w:rPr>
        <w:t>.  Edited by Drs. Frank W. Sellke, Pedro J. del Nido and Scott J. Swanson.  Elsevier Publishing, Philadelphia, Pennsylvania, pages 2105 – 2123, 2010.</w:t>
      </w:r>
      <w:bookmarkEnd w:id="23"/>
    </w:p>
    <w:p w14:paraId="73696C25" w14:textId="77777777" w:rsidR="00FC6648" w:rsidRPr="00DB6222" w:rsidRDefault="00FC6648" w:rsidP="009D26B6">
      <w:pPr>
        <w:contextualSpacing/>
        <w:rPr>
          <w:spacing w:val="-3"/>
          <w:sz w:val="22"/>
          <w:szCs w:val="22"/>
        </w:rPr>
      </w:pPr>
    </w:p>
    <w:bookmarkEnd w:id="24"/>
    <w:p w14:paraId="5340878F" w14:textId="1C535240" w:rsidR="00DB6222" w:rsidRPr="00DB6222" w:rsidRDefault="00DB6222" w:rsidP="00A4441E">
      <w:pPr>
        <w:pStyle w:val="ListParagraph"/>
        <w:widowControl w:val="0"/>
        <w:numPr>
          <w:ilvl w:val="0"/>
          <w:numId w:val="9"/>
        </w:numPr>
        <w:ind w:left="0"/>
        <w:contextualSpacing/>
        <w:outlineLvl w:val="0"/>
        <w:rPr>
          <w:bCs/>
          <w:color w:val="000000" w:themeColor="text1"/>
          <w:sz w:val="22"/>
          <w:szCs w:val="22"/>
        </w:rPr>
      </w:pPr>
      <w:r w:rsidRPr="00DB6222">
        <w:rPr>
          <w:bCs/>
          <w:color w:val="000000" w:themeColor="text1"/>
          <w:sz w:val="22"/>
          <w:szCs w:val="22"/>
        </w:rPr>
        <w:t xml:space="preserve">Peddy SB, Jacobs ML, </w:t>
      </w:r>
      <w:r w:rsidRPr="00DB6222">
        <w:rPr>
          <w:b/>
          <w:bCs/>
          <w:color w:val="000000" w:themeColor="text1"/>
          <w:sz w:val="22"/>
          <w:szCs w:val="22"/>
          <w:u w:val="single"/>
        </w:rPr>
        <w:t>Jacobs JP</w:t>
      </w:r>
      <w:r w:rsidRPr="00DB6222">
        <w:rPr>
          <w:bCs/>
          <w:color w:val="000000" w:themeColor="text1"/>
          <w:sz w:val="22"/>
          <w:szCs w:val="22"/>
        </w:rPr>
        <w:t xml:space="preserve">, Cooper DS.  </w:t>
      </w:r>
      <w:r w:rsidRPr="00DB6222">
        <w:rPr>
          <w:b/>
          <w:bCs/>
          <w:color w:val="000000" w:themeColor="text1"/>
          <w:sz w:val="22"/>
          <w:szCs w:val="22"/>
        </w:rPr>
        <w:t>Cardiac ICU Topics</w:t>
      </w:r>
      <w:r w:rsidRPr="00DB6222">
        <w:rPr>
          <w:bCs/>
          <w:color w:val="000000" w:themeColor="text1"/>
          <w:sz w:val="22"/>
          <w:szCs w:val="22"/>
        </w:rPr>
        <w:t xml:space="preserve">.  Pages 307 – 337.  In:  </w:t>
      </w:r>
      <w:r w:rsidRPr="00DB6222">
        <w:rPr>
          <w:b/>
          <w:i/>
          <w:iCs/>
          <w:color w:val="000000" w:themeColor="text1"/>
          <w:kern w:val="36"/>
          <w:sz w:val="22"/>
          <w:szCs w:val="22"/>
        </w:rPr>
        <w:t>Illustrated Field Guide to Congenital Heart Disease and Repair</w:t>
      </w:r>
      <w:r w:rsidRPr="00DB6222">
        <w:rPr>
          <w:color w:val="000000" w:themeColor="text1"/>
          <w:kern w:val="36"/>
          <w:sz w:val="22"/>
          <w:szCs w:val="22"/>
        </w:rPr>
        <w:t xml:space="preserve">.  </w:t>
      </w:r>
      <w:hyperlink r:id="rId499" w:history="1">
        <w:r w:rsidRPr="00DB6222">
          <w:rPr>
            <w:color w:val="000000" w:themeColor="text1"/>
            <w:sz w:val="22"/>
            <w:szCs w:val="22"/>
          </w:rPr>
          <w:t>Allen D. Everett</w:t>
        </w:r>
      </w:hyperlink>
      <w:r w:rsidRPr="00DB6222">
        <w:rPr>
          <w:color w:val="000000" w:themeColor="text1"/>
          <w:sz w:val="22"/>
          <w:szCs w:val="22"/>
        </w:rPr>
        <w:t xml:space="preserve"> (Author), </w:t>
      </w:r>
      <w:hyperlink r:id="rId500" w:history="1">
        <w:r w:rsidRPr="00DB6222">
          <w:rPr>
            <w:color w:val="000000" w:themeColor="text1"/>
            <w:sz w:val="22"/>
            <w:szCs w:val="22"/>
          </w:rPr>
          <w:t>D. Scott Lim</w:t>
        </w:r>
      </w:hyperlink>
      <w:r w:rsidRPr="00DB6222">
        <w:rPr>
          <w:color w:val="000000" w:themeColor="text1"/>
          <w:sz w:val="22"/>
          <w:szCs w:val="22"/>
        </w:rPr>
        <w:t xml:space="preserve"> (Author), </w:t>
      </w:r>
      <w:hyperlink r:id="rId501" w:history="1">
        <w:r w:rsidRPr="00DB6222">
          <w:rPr>
            <w:color w:val="000000" w:themeColor="text1"/>
            <w:sz w:val="22"/>
            <w:szCs w:val="22"/>
          </w:rPr>
          <w:t>Paul Burns</w:t>
        </w:r>
      </w:hyperlink>
      <w:r w:rsidRPr="00DB6222">
        <w:rPr>
          <w:color w:val="000000" w:themeColor="text1"/>
          <w:sz w:val="22"/>
          <w:szCs w:val="22"/>
        </w:rPr>
        <w:t xml:space="preserve"> (Illustrator).  Contribution Authors:  </w:t>
      </w:r>
      <w:r w:rsidRPr="00DB6222">
        <w:rPr>
          <w:bCs/>
          <w:color w:val="000000" w:themeColor="text1"/>
          <w:sz w:val="22"/>
          <w:szCs w:val="22"/>
        </w:rPr>
        <w:t xml:space="preserve">Buck ML, Cooper DS, Crosson JE, Gutgesell HP, </w:t>
      </w:r>
      <w:r w:rsidRPr="00DB6222">
        <w:rPr>
          <w:b/>
          <w:bCs/>
          <w:color w:val="000000" w:themeColor="text1"/>
          <w:sz w:val="22"/>
          <w:szCs w:val="22"/>
          <w:u w:val="single"/>
        </w:rPr>
        <w:t>Jacobs JP</w:t>
      </w:r>
      <w:r w:rsidRPr="00DB6222">
        <w:rPr>
          <w:bCs/>
          <w:color w:val="000000" w:themeColor="text1"/>
          <w:sz w:val="22"/>
          <w:szCs w:val="22"/>
        </w:rPr>
        <w:t xml:space="preserve">, Jacobs ML, Peddy SB, Vricella LA.  </w:t>
      </w:r>
      <w:r w:rsidRPr="00C2220C">
        <w:rPr>
          <w:color w:val="0F1111"/>
          <w:sz w:val="22"/>
          <w:szCs w:val="22"/>
        </w:rPr>
        <w:t>ISBN-13:</w:t>
      </w:r>
      <w:r w:rsidRPr="00DB6222">
        <w:rPr>
          <w:color w:val="0F1111"/>
          <w:sz w:val="22"/>
          <w:szCs w:val="22"/>
        </w:rPr>
        <w:t xml:space="preserve">  </w:t>
      </w:r>
      <w:r w:rsidRPr="00DB6222">
        <w:rPr>
          <w:bCs/>
          <w:color w:val="000000" w:themeColor="text1"/>
          <w:sz w:val="22"/>
          <w:szCs w:val="22"/>
        </w:rPr>
        <w:t xml:space="preserve">978-0-9796252-4-4.  </w:t>
      </w:r>
      <w:r w:rsidRPr="00C2220C">
        <w:rPr>
          <w:color w:val="0F1111"/>
          <w:sz w:val="22"/>
          <w:szCs w:val="22"/>
        </w:rPr>
        <w:t>ISBN-10: 0979625246</w:t>
      </w:r>
      <w:r w:rsidRPr="00DB6222">
        <w:rPr>
          <w:color w:val="0F1111"/>
          <w:sz w:val="22"/>
          <w:szCs w:val="22"/>
        </w:rPr>
        <w:t>.</w:t>
      </w:r>
      <w:r w:rsidRPr="00DB6222">
        <w:rPr>
          <w:bCs/>
          <w:color w:val="000000" w:themeColor="text1"/>
          <w:sz w:val="22"/>
          <w:szCs w:val="22"/>
        </w:rPr>
        <w:t xml:space="preserve">  Scientific Software Solutions.  Charlottesville, Virginia.  Published 2010.</w:t>
      </w:r>
    </w:p>
    <w:p w14:paraId="35231800" w14:textId="77777777" w:rsidR="00FC6648" w:rsidRPr="00DB6222" w:rsidRDefault="00FC6648" w:rsidP="009D26B6">
      <w:pPr>
        <w:contextualSpacing/>
        <w:rPr>
          <w:spacing w:val="-3"/>
          <w:sz w:val="22"/>
          <w:szCs w:val="22"/>
        </w:rPr>
      </w:pPr>
    </w:p>
    <w:p w14:paraId="1E5C9045" w14:textId="77777777" w:rsidR="00FC6648" w:rsidRPr="005F4F40" w:rsidRDefault="00FC6648" w:rsidP="00A4441E">
      <w:pPr>
        <w:keepLines/>
        <w:widowControl w:val="0"/>
        <w:numPr>
          <w:ilvl w:val="0"/>
          <w:numId w:val="9"/>
        </w:numPr>
        <w:suppressAutoHyphens/>
        <w:ind w:left="0"/>
        <w:contextualSpacing/>
        <w:rPr>
          <w:spacing w:val="-3"/>
          <w:sz w:val="22"/>
          <w:szCs w:val="22"/>
        </w:rPr>
      </w:pPr>
      <w:r w:rsidRPr="00DB6222">
        <w:rPr>
          <w:spacing w:val="-3"/>
          <w:sz w:val="22"/>
          <w:szCs w:val="22"/>
        </w:rPr>
        <w:t>Chai PJ,</w:t>
      </w:r>
      <w:r w:rsidRPr="005F4F40">
        <w:rPr>
          <w:spacing w:val="-3"/>
          <w:sz w:val="22"/>
          <w:szCs w:val="22"/>
        </w:rPr>
        <w:t xml:space="preserve"> </w:t>
      </w:r>
      <w:r w:rsidR="00265C76" w:rsidRPr="005F4F40">
        <w:rPr>
          <w:b/>
          <w:spacing w:val="-3"/>
          <w:sz w:val="22"/>
          <w:szCs w:val="22"/>
          <w:u w:val="single"/>
        </w:rPr>
        <w:t>Jacobs JP</w:t>
      </w:r>
      <w:r w:rsidRPr="005F4F40">
        <w:rPr>
          <w:spacing w:val="-3"/>
          <w:sz w:val="22"/>
          <w:szCs w:val="22"/>
        </w:rPr>
        <w:t xml:space="preserve">, Quintessenza JA.  </w:t>
      </w:r>
      <w:r w:rsidRPr="00151098">
        <w:rPr>
          <w:b/>
          <w:spacing w:val="-3"/>
          <w:sz w:val="22"/>
          <w:szCs w:val="22"/>
        </w:rPr>
        <w:t>Tetralogy of Fallot</w:t>
      </w:r>
      <w:r w:rsidRPr="005F4F40">
        <w:rPr>
          <w:spacing w:val="-3"/>
          <w:sz w:val="22"/>
          <w:szCs w:val="22"/>
        </w:rPr>
        <w:t xml:space="preserve">.  In:  </w:t>
      </w:r>
      <w:r w:rsidRPr="00D76CCC">
        <w:rPr>
          <w:b/>
          <w:bCs/>
          <w:i/>
          <w:iCs/>
          <w:spacing w:val="-3"/>
          <w:sz w:val="22"/>
          <w:szCs w:val="22"/>
        </w:rPr>
        <w:t>Cardiothoracic Surgery Review</w:t>
      </w:r>
      <w:r w:rsidRPr="005F4F40">
        <w:rPr>
          <w:spacing w:val="-3"/>
          <w:sz w:val="22"/>
          <w:szCs w:val="22"/>
        </w:rPr>
        <w:t>.  Kenneth L. Franco, M.D. and Vinod H. Thourani, M.D., editors.  Publishers:  Lippincott Williams &amp; Wilkins, a Wolters Kluwer business, Philadelphia, Pennsylvania, pages 1596 – 1599, 2012.</w:t>
      </w:r>
    </w:p>
    <w:p w14:paraId="6017597E" w14:textId="77777777" w:rsidR="00FC6648" w:rsidRPr="005F4F40" w:rsidRDefault="00FC6648" w:rsidP="009D26B6">
      <w:pPr>
        <w:contextualSpacing/>
        <w:rPr>
          <w:spacing w:val="-3"/>
          <w:sz w:val="22"/>
          <w:szCs w:val="22"/>
        </w:rPr>
      </w:pPr>
    </w:p>
    <w:p w14:paraId="7AD119FA" w14:textId="77777777" w:rsidR="00FC6648" w:rsidRPr="005F4F40" w:rsidRDefault="00265C76" w:rsidP="00A4441E">
      <w:pPr>
        <w:keepLines/>
        <w:widowControl w:val="0"/>
        <w:numPr>
          <w:ilvl w:val="0"/>
          <w:numId w:val="9"/>
        </w:numPr>
        <w:suppressAutoHyphens/>
        <w:ind w:left="0"/>
        <w:contextualSpacing/>
        <w:rPr>
          <w:spacing w:val="-3"/>
          <w:sz w:val="22"/>
          <w:szCs w:val="22"/>
        </w:rPr>
      </w:pPr>
      <w:bookmarkStart w:id="25" w:name="_Hlk59964307"/>
      <w:r w:rsidRPr="005F4F40">
        <w:rPr>
          <w:b/>
          <w:spacing w:val="-3"/>
          <w:sz w:val="22"/>
          <w:szCs w:val="22"/>
          <w:u w:val="single"/>
        </w:rPr>
        <w:t>Jacobs JP</w:t>
      </w:r>
      <w:r w:rsidR="00FC6648" w:rsidRPr="005F4F40">
        <w:rPr>
          <w:spacing w:val="-3"/>
          <w:sz w:val="22"/>
          <w:szCs w:val="22"/>
        </w:rPr>
        <w:t xml:space="preserve">.  </w:t>
      </w:r>
      <w:r w:rsidR="00FC6648" w:rsidRPr="00151098">
        <w:rPr>
          <w:b/>
          <w:spacing w:val="-3"/>
          <w:sz w:val="22"/>
          <w:szCs w:val="22"/>
        </w:rPr>
        <w:t>STS Congenital Heart Surgery Database</w:t>
      </w:r>
      <w:r w:rsidR="00FC6648" w:rsidRPr="005F4F40">
        <w:rPr>
          <w:spacing w:val="-3"/>
          <w:sz w:val="22"/>
          <w:szCs w:val="22"/>
        </w:rPr>
        <w:t xml:space="preserve">.  In:  </w:t>
      </w:r>
      <w:r w:rsidR="00FC6648" w:rsidRPr="00D76CCC">
        <w:rPr>
          <w:b/>
          <w:bCs/>
          <w:i/>
          <w:iCs/>
          <w:spacing w:val="-3"/>
          <w:sz w:val="22"/>
          <w:szCs w:val="22"/>
        </w:rPr>
        <w:t>Cardiothoracic Surgery Review</w:t>
      </w:r>
      <w:r w:rsidR="00FC6648" w:rsidRPr="005F4F40">
        <w:rPr>
          <w:spacing w:val="-3"/>
          <w:sz w:val="22"/>
          <w:szCs w:val="22"/>
        </w:rPr>
        <w:t>.  Kenneth L. Franco, M.D. and Vinod H. Thourani, M.D., editors.  Publishers:  Lippincott Williams &amp; Wilkins, a Wolters Kluwer business, Philadelphia, Pennsylvania, pages 1708 – 1715, 2012.</w:t>
      </w:r>
    </w:p>
    <w:p w14:paraId="42DE788B" w14:textId="77777777" w:rsidR="00FC6648" w:rsidRPr="005F4F40" w:rsidRDefault="00FC6648" w:rsidP="009D26B6">
      <w:pPr>
        <w:contextualSpacing/>
        <w:rPr>
          <w:spacing w:val="-3"/>
          <w:sz w:val="22"/>
          <w:szCs w:val="22"/>
        </w:rPr>
      </w:pPr>
    </w:p>
    <w:bookmarkEnd w:id="25"/>
    <w:p w14:paraId="6BC3358D" w14:textId="77777777" w:rsidR="00FC6648" w:rsidRPr="005F4F40" w:rsidRDefault="00FC6648" w:rsidP="00A4441E">
      <w:pPr>
        <w:keepLines/>
        <w:widowControl w:val="0"/>
        <w:numPr>
          <w:ilvl w:val="0"/>
          <w:numId w:val="9"/>
        </w:numPr>
        <w:suppressAutoHyphens/>
        <w:ind w:left="0"/>
        <w:contextualSpacing/>
        <w:rPr>
          <w:spacing w:val="-3"/>
          <w:sz w:val="22"/>
          <w:szCs w:val="22"/>
        </w:rPr>
      </w:pPr>
      <w:r w:rsidRPr="005F4F40">
        <w:rPr>
          <w:spacing w:val="-3"/>
          <w:sz w:val="22"/>
          <w:szCs w:val="22"/>
        </w:rPr>
        <w:t xml:space="preserve">Dr. Christo Tchervenkov, Dr. Pierre-Luc Bernier, Dr. Tiscar Cavalle-Garrido y </w:t>
      </w:r>
      <w:r w:rsidRPr="005F4F40">
        <w:rPr>
          <w:b/>
          <w:spacing w:val="-3"/>
          <w:sz w:val="22"/>
          <w:szCs w:val="22"/>
          <w:u w:val="single"/>
        </w:rPr>
        <w:t>Dr. Jeffrey P. Jacobs</w:t>
      </w:r>
      <w:r w:rsidRPr="005F4F40">
        <w:rPr>
          <w:spacing w:val="-3"/>
          <w:sz w:val="22"/>
          <w:szCs w:val="22"/>
        </w:rPr>
        <w:t xml:space="preserve">.  </w:t>
      </w:r>
      <w:r w:rsidRPr="00151098">
        <w:rPr>
          <w:b/>
          <w:spacing w:val="-3"/>
          <w:sz w:val="22"/>
          <w:szCs w:val="22"/>
        </w:rPr>
        <w:t>Transposición corregida de grandes arterias</w:t>
      </w:r>
      <w:r w:rsidRPr="005F4F40">
        <w:rPr>
          <w:spacing w:val="-3"/>
          <w:sz w:val="22"/>
          <w:szCs w:val="22"/>
        </w:rPr>
        <w:t xml:space="preserve">.  Capítulo 17.  In:  </w:t>
      </w:r>
      <w:r w:rsidRPr="00D05229">
        <w:rPr>
          <w:b/>
          <w:bCs/>
          <w:i/>
          <w:iCs/>
          <w:spacing w:val="-3"/>
          <w:sz w:val="22"/>
          <w:szCs w:val="22"/>
        </w:rPr>
        <w:t>Cardiología Pediátrica:  Diagnóstico y Tratamiento</w:t>
      </w:r>
      <w:r w:rsidRPr="005F4F40">
        <w:rPr>
          <w:spacing w:val="-3"/>
          <w:sz w:val="22"/>
          <w:szCs w:val="22"/>
        </w:rPr>
        <w:t>.  Publisher:  Editorial Médica Panamericana, http://www.medicapanamericana.com, Madrid, ESPAÑA, © 2012</w:t>
      </w:r>
    </w:p>
    <w:p w14:paraId="3AEA3FE2" w14:textId="77777777" w:rsidR="008810E7" w:rsidRPr="005F4F40" w:rsidRDefault="008810E7" w:rsidP="009D26B6">
      <w:pPr>
        <w:pStyle w:val="ListParagraph"/>
        <w:ind w:left="0"/>
        <w:contextualSpacing/>
        <w:rPr>
          <w:spacing w:val="-3"/>
          <w:sz w:val="22"/>
          <w:szCs w:val="22"/>
        </w:rPr>
      </w:pPr>
    </w:p>
    <w:p w14:paraId="47A19D0A" w14:textId="77777777" w:rsidR="008810E7" w:rsidRPr="005F4F40" w:rsidRDefault="008810E7" w:rsidP="00A4441E">
      <w:pPr>
        <w:keepLines/>
        <w:widowControl w:val="0"/>
        <w:numPr>
          <w:ilvl w:val="0"/>
          <w:numId w:val="9"/>
        </w:numPr>
        <w:suppressAutoHyphens/>
        <w:ind w:left="0"/>
        <w:contextualSpacing/>
        <w:rPr>
          <w:spacing w:val="-3"/>
          <w:sz w:val="22"/>
          <w:szCs w:val="22"/>
        </w:rPr>
      </w:pPr>
      <w:r w:rsidRPr="005F4F40">
        <w:rPr>
          <w:spacing w:val="-3"/>
          <w:sz w:val="22"/>
          <w:szCs w:val="22"/>
        </w:rPr>
        <w:t xml:space="preserve">Cooper DS, Hirsch JC and </w:t>
      </w:r>
      <w:r w:rsidRPr="005F4F40">
        <w:rPr>
          <w:b/>
          <w:spacing w:val="-3"/>
          <w:sz w:val="22"/>
          <w:szCs w:val="22"/>
          <w:u w:val="single"/>
        </w:rPr>
        <w:t>Jacobs JP</w:t>
      </w:r>
      <w:r w:rsidRPr="005F4F40">
        <w:rPr>
          <w:spacing w:val="-3"/>
          <w:sz w:val="22"/>
          <w:szCs w:val="22"/>
        </w:rPr>
        <w:t xml:space="preserve">.  </w:t>
      </w:r>
      <w:r w:rsidRPr="00151098">
        <w:rPr>
          <w:b/>
          <w:spacing w:val="-3"/>
          <w:sz w:val="22"/>
          <w:szCs w:val="22"/>
        </w:rPr>
        <w:t>Pediatric Cardiac Extracorporeal Life Support</w:t>
      </w:r>
      <w:r w:rsidRPr="005F4F40">
        <w:rPr>
          <w:spacing w:val="-3"/>
          <w:sz w:val="22"/>
          <w:szCs w:val="22"/>
        </w:rPr>
        <w:t xml:space="preserve">.  In Gail Annich, MD, William Lynch, MD, Graeme MacLaren, MD, Jay Wilson, MD and Robert Bartlett, MD (Eds.), </w:t>
      </w:r>
      <w:r w:rsidRPr="00D05229">
        <w:rPr>
          <w:b/>
          <w:bCs/>
          <w:i/>
          <w:iCs/>
          <w:spacing w:val="-3"/>
          <w:sz w:val="22"/>
          <w:szCs w:val="22"/>
        </w:rPr>
        <w:t>ECMO - Extracorporeal Cardiopulmonary Support in Critical Care</w:t>
      </w:r>
      <w:r w:rsidRPr="005F4F40">
        <w:rPr>
          <w:spacing w:val="-3"/>
          <w:sz w:val="22"/>
          <w:szCs w:val="22"/>
        </w:rPr>
        <w:t xml:space="preserve"> (4th ed., pp.293-308).  Ann Arbor: Extracorporeal Life Support Organization, Ann Arbor, Michigan, pages 293 – 308, 2012.</w:t>
      </w:r>
    </w:p>
    <w:p w14:paraId="1E125D9B" w14:textId="77777777" w:rsidR="00FC6648" w:rsidRPr="005F4F40" w:rsidRDefault="00FC6648" w:rsidP="009D26B6">
      <w:pPr>
        <w:keepLines/>
        <w:widowControl w:val="0"/>
        <w:suppressAutoHyphens/>
        <w:contextualSpacing/>
        <w:rPr>
          <w:spacing w:val="-3"/>
          <w:sz w:val="22"/>
          <w:szCs w:val="22"/>
        </w:rPr>
      </w:pPr>
    </w:p>
    <w:p w14:paraId="419DB609" w14:textId="77777777" w:rsidR="008810E7" w:rsidRPr="005F4F40" w:rsidRDefault="008810E7" w:rsidP="00A4441E">
      <w:pPr>
        <w:keepLines/>
        <w:widowControl w:val="0"/>
        <w:numPr>
          <w:ilvl w:val="0"/>
          <w:numId w:val="9"/>
        </w:numPr>
        <w:suppressAutoHyphens/>
        <w:ind w:left="0"/>
        <w:contextualSpacing/>
        <w:rPr>
          <w:spacing w:val="-3"/>
          <w:sz w:val="22"/>
          <w:szCs w:val="22"/>
        </w:rPr>
      </w:pPr>
      <w:r w:rsidRPr="005F4F40">
        <w:rPr>
          <w:spacing w:val="-3"/>
          <w:sz w:val="22"/>
          <w:szCs w:val="22"/>
        </w:rPr>
        <w:t xml:space="preserve">Cooper DS, Thiagarajan RR, Almond CS, VanderPluym CJ, Buchholz H and </w:t>
      </w:r>
      <w:r w:rsidRPr="005F4F40">
        <w:rPr>
          <w:b/>
          <w:spacing w:val="-3"/>
          <w:sz w:val="22"/>
          <w:szCs w:val="22"/>
          <w:u w:val="single"/>
        </w:rPr>
        <w:t>Jacobs JP</w:t>
      </w:r>
      <w:r w:rsidRPr="005F4F40">
        <w:rPr>
          <w:spacing w:val="-3"/>
          <w:sz w:val="22"/>
          <w:szCs w:val="22"/>
        </w:rPr>
        <w:t xml:space="preserve">.  </w:t>
      </w:r>
      <w:r w:rsidRPr="00151098">
        <w:rPr>
          <w:b/>
          <w:spacing w:val="-3"/>
          <w:sz w:val="22"/>
          <w:szCs w:val="22"/>
        </w:rPr>
        <w:t>Ventricular Assist Devices in Children</w:t>
      </w:r>
      <w:r w:rsidRPr="005F4F40">
        <w:rPr>
          <w:spacing w:val="-3"/>
          <w:sz w:val="22"/>
          <w:szCs w:val="22"/>
        </w:rPr>
        <w:t xml:space="preserve">.  In Gail Annich, MD, William Lynch, MD, Graeme MacLaren, MD, Jay Wilson, MD and Robert Bartlett, MD (Eds.), </w:t>
      </w:r>
      <w:r w:rsidRPr="00D76CCC">
        <w:rPr>
          <w:b/>
          <w:bCs/>
          <w:i/>
          <w:iCs/>
          <w:spacing w:val="-3"/>
          <w:sz w:val="22"/>
          <w:szCs w:val="22"/>
        </w:rPr>
        <w:t>ECMO - Extracorporeal Cardiopulmonary Support in Critical Care</w:t>
      </w:r>
      <w:r w:rsidRPr="005F4F40">
        <w:rPr>
          <w:spacing w:val="-3"/>
          <w:sz w:val="22"/>
          <w:szCs w:val="22"/>
        </w:rPr>
        <w:t xml:space="preserve"> (4th ed., pp.341-356).  Ann Arbor: Extracorporeal Life Support Organization, Ann Arbor, Michigan, pages 342 – 356, 2012.</w:t>
      </w:r>
    </w:p>
    <w:p w14:paraId="5A5D4FFC" w14:textId="77777777" w:rsidR="008810E7" w:rsidRPr="005F4F40" w:rsidRDefault="008810E7" w:rsidP="009D26B6">
      <w:pPr>
        <w:keepLines/>
        <w:widowControl w:val="0"/>
        <w:suppressAutoHyphens/>
        <w:contextualSpacing/>
        <w:rPr>
          <w:spacing w:val="-3"/>
          <w:sz w:val="22"/>
          <w:szCs w:val="22"/>
        </w:rPr>
      </w:pPr>
    </w:p>
    <w:p w14:paraId="48D252C9" w14:textId="77777777" w:rsidR="00F407E7" w:rsidRPr="005F4F40" w:rsidRDefault="00F407E7" w:rsidP="00A4441E">
      <w:pPr>
        <w:keepLines/>
        <w:widowControl w:val="0"/>
        <w:numPr>
          <w:ilvl w:val="0"/>
          <w:numId w:val="9"/>
        </w:numPr>
        <w:suppressAutoHyphens/>
        <w:ind w:left="0"/>
        <w:contextualSpacing/>
        <w:rPr>
          <w:spacing w:val="-3"/>
          <w:sz w:val="22"/>
          <w:szCs w:val="22"/>
        </w:rPr>
      </w:pPr>
      <w:bookmarkStart w:id="26" w:name="_Hlk59964320"/>
      <w:r w:rsidRPr="005F4F40">
        <w:rPr>
          <w:b/>
          <w:spacing w:val="-3"/>
          <w:sz w:val="22"/>
          <w:szCs w:val="22"/>
          <w:u w:val="single"/>
        </w:rPr>
        <w:t>Jacobs JP</w:t>
      </w:r>
      <w:r w:rsidRPr="005F4F40">
        <w:rPr>
          <w:spacing w:val="-3"/>
          <w:sz w:val="22"/>
          <w:szCs w:val="22"/>
        </w:rPr>
        <w:t xml:space="preserve">.  Chapter 2.  </w:t>
      </w:r>
      <w:r w:rsidRPr="00151098">
        <w:rPr>
          <w:b/>
          <w:spacing w:val="-3"/>
          <w:sz w:val="22"/>
          <w:szCs w:val="22"/>
        </w:rPr>
        <w:t>Nomenclature and Classification of Pediatric and Congenital Heart Disease</w:t>
      </w:r>
      <w:r w:rsidRPr="005F4F40">
        <w:rPr>
          <w:spacing w:val="-3"/>
          <w:sz w:val="22"/>
          <w:szCs w:val="22"/>
        </w:rPr>
        <w:t xml:space="preserve">.  In:  </w:t>
      </w:r>
      <w:r w:rsidRPr="00D76CCC">
        <w:rPr>
          <w:b/>
          <w:bCs/>
          <w:i/>
          <w:iCs/>
          <w:spacing w:val="-3"/>
          <w:sz w:val="22"/>
          <w:szCs w:val="22"/>
        </w:rPr>
        <w:t>Pediatric Cardiac Surgery, 4th Edition</w:t>
      </w:r>
      <w:r w:rsidRPr="005F4F40">
        <w:rPr>
          <w:spacing w:val="-3"/>
          <w:sz w:val="22"/>
          <w:szCs w:val="22"/>
        </w:rPr>
        <w:t>.  Mavroudis C and Backer CL, editors, Idriss RF, illustrator.  Wiley-Blackwell.  Pages 27 – 51.  January 2013.</w:t>
      </w:r>
    </w:p>
    <w:p w14:paraId="47BEB380" w14:textId="77777777" w:rsidR="00F407E7" w:rsidRPr="005F4F40" w:rsidRDefault="00F407E7" w:rsidP="009D26B6">
      <w:pPr>
        <w:keepLines/>
        <w:widowControl w:val="0"/>
        <w:suppressAutoHyphens/>
        <w:contextualSpacing/>
        <w:rPr>
          <w:spacing w:val="-3"/>
          <w:sz w:val="22"/>
          <w:szCs w:val="22"/>
        </w:rPr>
      </w:pPr>
    </w:p>
    <w:bookmarkEnd w:id="26"/>
    <w:p w14:paraId="79F8FE1A" w14:textId="77777777" w:rsidR="00F407E7" w:rsidRPr="005F4F40" w:rsidRDefault="00F407E7" w:rsidP="00A4441E">
      <w:pPr>
        <w:keepLines/>
        <w:widowControl w:val="0"/>
        <w:numPr>
          <w:ilvl w:val="0"/>
          <w:numId w:val="9"/>
        </w:numPr>
        <w:suppressAutoHyphens/>
        <w:ind w:left="0"/>
        <w:contextualSpacing/>
        <w:rPr>
          <w:spacing w:val="-3"/>
          <w:sz w:val="22"/>
          <w:szCs w:val="22"/>
        </w:rPr>
      </w:pPr>
      <w:r w:rsidRPr="005F4F40">
        <w:rPr>
          <w:spacing w:val="-3"/>
          <w:sz w:val="22"/>
          <w:szCs w:val="22"/>
        </w:rPr>
        <w:t xml:space="preserve">Mavroudis C, Backer CL, </w:t>
      </w:r>
      <w:r w:rsidRPr="005F4F40">
        <w:rPr>
          <w:b/>
          <w:spacing w:val="-3"/>
          <w:sz w:val="22"/>
          <w:szCs w:val="22"/>
          <w:u w:val="single"/>
        </w:rPr>
        <w:t>Jacobs JP</w:t>
      </w:r>
      <w:r w:rsidRPr="005F4F40">
        <w:rPr>
          <w:spacing w:val="-3"/>
          <w:sz w:val="22"/>
          <w:szCs w:val="22"/>
        </w:rPr>
        <w:t xml:space="preserve">, and Anderson RH.  Chapter 17.  </w:t>
      </w:r>
      <w:r w:rsidRPr="00151098">
        <w:rPr>
          <w:b/>
          <w:spacing w:val="-3"/>
          <w:sz w:val="22"/>
          <w:szCs w:val="22"/>
        </w:rPr>
        <w:t>Ventricular Septal Defect</w:t>
      </w:r>
      <w:r w:rsidRPr="005F4F40">
        <w:rPr>
          <w:spacing w:val="-3"/>
          <w:sz w:val="22"/>
          <w:szCs w:val="22"/>
        </w:rPr>
        <w:t xml:space="preserve">.  In:  </w:t>
      </w:r>
      <w:r w:rsidRPr="00D76CCC">
        <w:rPr>
          <w:b/>
          <w:bCs/>
          <w:i/>
          <w:iCs/>
          <w:spacing w:val="-3"/>
          <w:sz w:val="22"/>
          <w:szCs w:val="22"/>
        </w:rPr>
        <w:t>Pediatric Cardiac Surgery, 4th Edition</w:t>
      </w:r>
      <w:r w:rsidRPr="005F4F40">
        <w:rPr>
          <w:spacing w:val="-3"/>
          <w:sz w:val="22"/>
          <w:szCs w:val="22"/>
        </w:rPr>
        <w:t>.  Mavroudis C and Backer CL, editors, Idriss RF, illustrator.  Wiley-Blackwell.  Pages 311 - 341.  January 2013.</w:t>
      </w:r>
    </w:p>
    <w:p w14:paraId="60392C05" w14:textId="77777777" w:rsidR="00FC6648" w:rsidRPr="005F4F40" w:rsidRDefault="00FC6648" w:rsidP="009D26B6">
      <w:pPr>
        <w:keepLines/>
        <w:widowControl w:val="0"/>
        <w:suppressAutoHyphens/>
        <w:contextualSpacing/>
        <w:rPr>
          <w:spacing w:val="-3"/>
          <w:sz w:val="22"/>
          <w:szCs w:val="22"/>
        </w:rPr>
      </w:pPr>
    </w:p>
    <w:p w14:paraId="0C5AB055" w14:textId="77777777" w:rsidR="00003D76" w:rsidRPr="00003D76" w:rsidRDefault="00265C76" w:rsidP="00A4441E">
      <w:pPr>
        <w:keepLines/>
        <w:widowControl w:val="0"/>
        <w:numPr>
          <w:ilvl w:val="0"/>
          <w:numId w:val="9"/>
        </w:numPr>
        <w:suppressAutoHyphens/>
        <w:ind w:left="0"/>
        <w:contextualSpacing/>
        <w:rPr>
          <w:spacing w:val="-3"/>
          <w:sz w:val="22"/>
          <w:szCs w:val="22"/>
        </w:rPr>
      </w:pPr>
      <w:r w:rsidRPr="00003D76">
        <w:rPr>
          <w:b/>
          <w:spacing w:val="-3"/>
          <w:sz w:val="22"/>
          <w:szCs w:val="22"/>
          <w:u w:val="single"/>
        </w:rPr>
        <w:t>Jacobs JP</w:t>
      </w:r>
      <w:r w:rsidR="00FC6648" w:rsidRPr="00003D76">
        <w:rPr>
          <w:spacing w:val="-3"/>
          <w:sz w:val="22"/>
          <w:szCs w:val="22"/>
        </w:rPr>
        <w:t xml:space="preserve"> and Elliott MJ.  </w:t>
      </w:r>
      <w:r w:rsidR="00FC6648" w:rsidRPr="00151098">
        <w:rPr>
          <w:b/>
          <w:spacing w:val="-3"/>
          <w:sz w:val="22"/>
          <w:szCs w:val="22"/>
        </w:rPr>
        <w:t>Atrioventricular Canal Defects</w:t>
      </w:r>
      <w:r w:rsidR="00FC6648" w:rsidRPr="00003D76">
        <w:rPr>
          <w:spacing w:val="-3"/>
          <w:sz w:val="22"/>
          <w:szCs w:val="22"/>
        </w:rPr>
        <w:t xml:space="preserve">.  In:  </w:t>
      </w:r>
      <w:r w:rsidR="00FC6648" w:rsidRPr="00D76CCC">
        <w:rPr>
          <w:b/>
          <w:bCs/>
          <w:i/>
          <w:iCs/>
          <w:spacing w:val="-3"/>
          <w:sz w:val="22"/>
          <w:szCs w:val="22"/>
        </w:rPr>
        <w:t>Mastery of Cardiothoracic Surgery, 3</w:t>
      </w:r>
      <w:r w:rsidR="00FC6648" w:rsidRPr="00D76CCC">
        <w:rPr>
          <w:b/>
          <w:bCs/>
          <w:i/>
          <w:iCs/>
          <w:spacing w:val="-3"/>
          <w:sz w:val="22"/>
          <w:szCs w:val="22"/>
          <w:vertAlign w:val="superscript"/>
        </w:rPr>
        <w:t>rd</w:t>
      </w:r>
      <w:r w:rsidR="00FC6648" w:rsidRPr="00D76CCC">
        <w:rPr>
          <w:b/>
          <w:bCs/>
          <w:i/>
          <w:iCs/>
          <w:spacing w:val="-3"/>
          <w:sz w:val="22"/>
          <w:szCs w:val="22"/>
        </w:rPr>
        <w:t xml:space="preserve"> Edition</w:t>
      </w:r>
      <w:r w:rsidR="00FC6648" w:rsidRPr="00003D76">
        <w:rPr>
          <w:spacing w:val="-3"/>
          <w:sz w:val="22"/>
          <w:szCs w:val="22"/>
        </w:rPr>
        <w:t xml:space="preserve">, </w:t>
      </w:r>
      <w:r w:rsidR="00003D76" w:rsidRPr="00003D76">
        <w:rPr>
          <w:spacing w:val="-3"/>
          <w:sz w:val="22"/>
          <w:szCs w:val="22"/>
        </w:rPr>
        <w:t xml:space="preserve">Chapter 86, </w:t>
      </w:r>
      <w:r w:rsidR="00FC6648" w:rsidRPr="00003D76">
        <w:rPr>
          <w:spacing w:val="-3"/>
          <w:sz w:val="22"/>
          <w:szCs w:val="22"/>
        </w:rPr>
        <w:t xml:space="preserve">pp. </w:t>
      </w:r>
      <w:r w:rsidR="00003D76" w:rsidRPr="00003D76">
        <w:rPr>
          <w:spacing w:val="-3"/>
          <w:sz w:val="22"/>
          <w:szCs w:val="22"/>
        </w:rPr>
        <w:t>892 – 909.</w:t>
      </w:r>
      <w:r w:rsidR="00FC6648" w:rsidRPr="00003D76">
        <w:rPr>
          <w:spacing w:val="-3"/>
          <w:sz w:val="22"/>
          <w:szCs w:val="22"/>
        </w:rPr>
        <w:t xml:space="preserve">  Kaiser LR, Kron IL, Spray TL, editors.  </w:t>
      </w:r>
      <w:r w:rsidR="00003D76" w:rsidRPr="00003D76">
        <w:rPr>
          <w:spacing w:val="-3"/>
          <w:sz w:val="22"/>
          <w:szCs w:val="22"/>
        </w:rPr>
        <w:t xml:space="preserve">Lippincott Williams &amp; Wilkins </w:t>
      </w:r>
      <w:r w:rsidR="00FC6648" w:rsidRPr="00003D76">
        <w:rPr>
          <w:spacing w:val="-3"/>
          <w:sz w:val="22"/>
          <w:szCs w:val="22"/>
        </w:rPr>
        <w:t xml:space="preserve">Publishers, Philadelphia, Pennsylvania, </w:t>
      </w:r>
      <w:r w:rsidR="00003D76" w:rsidRPr="00003D76">
        <w:rPr>
          <w:spacing w:val="-3"/>
          <w:sz w:val="22"/>
          <w:szCs w:val="22"/>
        </w:rPr>
        <w:t>2014</w:t>
      </w:r>
      <w:r w:rsidR="00FC6648" w:rsidRPr="00003D76">
        <w:rPr>
          <w:spacing w:val="-3"/>
          <w:sz w:val="22"/>
          <w:szCs w:val="22"/>
        </w:rPr>
        <w:t>.</w:t>
      </w:r>
    </w:p>
    <w:p w14:paraId="0E2B71AB" w14:textId="77777777" w:rsidR="00FC6648" w:rsidRPr="005F4F40" w:rsidRDefault="00FC6648" w:rsidP="009D26B6">
      <w:pPr>
        <w:keepLines/>
        <w:widowControl w:val="0"/>
        <w:suppressAutoHyphens/>
        <w:contextualSpacing/>
        <w:rPr>
          <w:spacing w:val="-3"/>
          <w:sz w:val="22"/>
          <w:szCs w:val="22"/>
        </w:rPr>
      </w:pPr>
    </w:p>
    <w:p w14:paraId="33B456DB" w14:textId="105228EF" w:rsidR="00397399" w:rsidRPr="00B85976" w:rsidRDefault="00B85976" w:rsidP="00A4441E">
      <w:pPr>
        <w:keepLines/>
        <w:widowControl w:val="0"/>
        <w:numPr>
          <w:ilvl w:val="0"/>
          <w:numId w:val="9"/>
        </w:numPr>
        <w:suppressAutoHyphens/>
        <w:ind w:left="0"/>
        <w:contextualSpacing/>
        <w:rPr>
          <w:spacing w:val="-3"/>
          <w:sz w:val="22"/>
          <w:szCs w:val="22"/>
        </w:rPr>
      </w:pPr>
      <w:bookmarkStart w:id="27" w:name="_Hlk59964341"/>
      <w:r w:rsidRPr="00B85976">
        <w:rPr>
          <w:b/>
          <w:spacing w:val="-3"/>
          <w:sz w:val="22"/>
          <w:szCs w:val="22"/>
          <w:u w:val="single"/>
        </w:rPr>
        <w:lastRenderedPageBreak/>
        <w:t>Jacobs JP</w:t>
      </w:r>
      <w:r w:rsidRPr="00B85976">
        <w:rPr>
          <w:spacing w:val="-3"/>
          <w:sz w:val="22"/>
          <w:szCs w:val="22"/>
        </w:rPr>
        <w:t xml:space="preserve">.  </w:t>
      </w:r>
      <w:r w:rsidRPr="00151098">
        <w:rPr>
          <w:b/>
          <w:spacing w:val="-3"/>
          <w:sz w:val="22"/>
          <w:szCs w:val="22"/>
        </w:rPr>
        <w:t>Outcomes Analysis and Quality Improvement for the Treatment of Patients with Pediatric and Congenital Heart Disease</w:t>
      </w:r>
      <w:r w:rsidRPr="00B85976">
        <w:rPr>
          <w:spacing w:val="-3"/>
          <w:sz w:val="22"/>
          <w:szCs w:val="22"/>
        </w:rPr>
        <w:t xml:space="preserve">.  In:  </w:t>
      </w:r>
      <w:r w:rsidRPr="00D05229">
        <w:rPr>
          <w:b/>
          <w:bCs/>
          <w:i/>
          <w:iCs/>
          <w:spacing w:val="-3"/>
          <w:sz w:val="22"/>
          <w:szCs w:val="22"/>
        </w:rPr>
        <w:t>Pediatric and Congenital Cardiology, Cardiac Surgery and Cardiac Intensive Care:  A Comprehensive and Interdisciplinary Interactive Textbook and E-book</w:t>
      </w:r>
      <w:r w:rsidRPr="00B85976">
        <w:rPr>
          <w:spacing w:val="-3"/>
          <w:sz w:val="22"/>
          <w:szCs w:val="22"/>
        </w:rPr>
        <w:t xml:space="preserve">.  Main Editors: Eduardo da Cruz, D-Dunbar Ivy, James Jaggers, Viktor Hraska.  Publisher: Springer-Verlag, </w:t>
      </w:r>
      <w:r w:rsidR="00790043">
        <w:rPr>
          <w:spacing w:val="-3"/>
          <w:sz w:val="22"/>
          <w:szCs w:val="22"/>
        </w:rPr>
        <w:t>London, England, United Kingdom</w:t>
      </w:r>
      <w:r w:rsidRPr="00B85976">
        <w:rPr>
          <w:spacing w:val="-3"/>
          <w:sz w:val="22"/>
          <w:szCs w:val="22"/>
        </w:rPr>
        <w:t>.  (</w:t>
      </w:r>
      <w:r w:rsidR="00397399" w:rsidRPr="00B85976">
        <w:rPr>
          <w:spacing w:val="-3"/>
          <w:sz w:val="22"/>
          <w:szCs w:val="22"/>
        </w:rPr>
        <w:t xml:space="preserve">Pediatric and Congenital Cardiology, Cardiac Surgery and Intensive Care.  Editors: Eduardo M. </w:t>
      </w:r>
      <w:r w:rsidR="00D228A1">
        <w:rPr>
          <w:spacing w:val="-3"/>
          <w:sz w:val="22"/>
          <w:szCs w:val="22"/>
        </w:rPr>
        <w:t>d</w:t>
      </w:r>
      <w:r w:rsidR="00397399" w:rsidRPr="00B85976">
        <w:rPr>
          <w:spacing w:val="-3"/>
          <w:sz w:val="22"/>
          <w:szCs w:val="22"/>
        </w:rPr>
        <w:t xml:space="preserve">a Cruz, Dunbar Ivy, James Jaggers.  </w:t>
      </w:r>
      <w:r w:rsidRPr="00B85976">
        <w:rPr>
          <w:spacing w:val="-3"/>
          <w:sz w:val="22"/>
          <w:szCs w:val="22"/>
        </w:rPr>
        <w:t>ISBN: 978-1-4471-4618-6 [Print], 978-1-4471-4619-3 [</w:t>
      </w:r>
      <w:r w:rsidR="00397399" w:rsidRPr="00B85976">
        <w:rPr>
          <w:spacing w:val="-3"/>
          <w:sz w:val="22"/>
          <w:szCs w:val="22"/>
        </w:rPr>
        <w:t>Online</w:t>
      </w:r>
      <w:r w:rsidRPr="00B85976">
        <w:rPr>
          <w:spacing w:val="-3"/>
          <w:sz w:val="22"/>
          <w:szCs w:val="22"/>
        </w:rPr>
        <w:t>]</w:t>
      </w:r>
      <w:r w:rsidR="00397399" w:rsidRPr="00B85976">
        <w:rPr>
          <w:spacing w:val="-3"/>
          <w:sz w:val="22"/>
          <w:szCs w:val="22"/>
        </w:rPr>
        <w:t>, Reference Work Title:  Pediatric and Congenital Cardiology, Cardiac Surgery and Intensive Care.  Copyright:  2014.  DOI:  10.1007/978-1-4471-4619-3.  Print ISBN:  978-1-4471-4618-6.  Online ISBN:  978-1-4471-4619-3.</w:t>
      </w:r>
      <w:r w:rsidRPr="00B85976">
        <w:rPr>
          <w:spacing w:val="-3"/>
          <w:sz w:val="22"/>
          <w:szCs w:val="22"/>
        </w:rPr>
        <w:t>)</w:t>
      </w:r>
      <w:r w:rsidR="00397399" w:rsidRPr="00B85976">
        <w:rPr>
          <w:spacing w:val="-3"/>
          <w:sz w:val="22"/>
          <w:szCs w:val="22"/>
        </w:rPr>
        <w:t xml:space="preserve">  Publisher:  Springer London.  Copyright Holder:  Springer-Verlag London</w:t>
      </w:r>
      <w:r w:rsidRPr="00B85976">
        <w:rPr>
          <w:spacing w:val="-3"/>
          <w:sz w:val="22"/>
          <w:szCs w:val="22"/>
        </w:rPr>
        <w:t>, Chapter 4, Pages 73-94, Published January 2014.</w:t>
      </w:r>
    </w:p>
    <w:p w14:paraId="2874F011" w14:textId="77777777" w:rsidR="00397399" w:rsidRPr="00B85976" w:rsidRDefault="00397399" w:rsidP="00B85976">
      <w:pPr>
        <w:contextualSpacing/>
        <w:rPr>
          <w:spacing w:val="-3"/>
          <w:sz w:val="22"/>
          <w:szCs w:val="22"/>
        </w:rPr>
      </w:pPr>
    </w:p>
    <w:bookmarkEnd w:id="27"/>
    <w:p w14:paraId="292A9438" w14:textId="674A8DE6" w:rsidR="003969FA" w:rsidRPr="000144C8" w:rsidRDefault="00D27B09" w:rsidP="00A4441E">
      <w:pPr>
        <w:keepLines/>
        <w:widowControl w:val="0"/>
        <w:numPr>
          <w:ilvl w:val="0"/>
          <w:numId w:val="9"/>
        </w:numPr>
        <w:suppressAutoHyphens/>
        <w:ind w:left="0"/>
        <w:contextualSpacing/>
        <w:rPr>
          <w:color w:val="000000" w:themeColor="text1"/>
          <w:kern w:val="36"/>
          <w:sz w:val="22"/>
          <w:szCs w:val="22"/>
        </w:rPr>
      </w:pPr>
      <w:r w:rsidRPr="000144C8">
        <w:rPr>
          <w:color w:val="000000" w:themeColor="text1"/>
          <w:kern w:val="36"/>
          <w:sz w:val="22"/>
          <w:szCs w:val="22"/>
        </w:rPr>
        <w:t xml:space="preserve">Paul R. Barach, </w:t>
      </w:r>
      <w:r w:rsidR="000144C8" w:rsidRPr="000144C8">
        <w:rPr>
          <w:b/>
          <w:color w:val="000000" w:themeColor="text1"/>
          <w:kern w:val="36"/>
          <w:sz w:val="22"/>
          <w:szCs w:val="22"/>
          <w:u w:val="single"/>
        </w:rPr>
        <w:t>Jeffrey P. Jacobs</w:t>
      </w:r>
      <w:r w:rsidRPr="000144C8">
        <w:rPr>
          <w:color w:val="000000" w:themeColor="text1"/>
          <w:kern w:val="36"/>
          <w:sz w:val="22"/>
          <w:szCs w:val="22"/>
        </w:rPr>
        <w:t>, Peter C. Laussen, and Steven E. Lipshultz</w:t>
      </w:r>
      <w:r w:rsidR="003969FA" w:rsidRPr="000144C8">
        <w:rPr>
          <w:color w:val="000000" w:themeColor="text1"/>
          <w:kern w:val="36"/>
          <w:sz w:val="22"/>
          <w:szCs w:val="22"/>
        </w:rPr>
        <w:t xml:space="preserve">.  Chapter 1:  </w:t>
      </w:r>
      <w:r w:rsidR="003969FA" w:rsidRPr="00151098">
        <w:rPr>
          <w:b/>
          <w:color w:val="000000" w:themeColor="text1"/>
          <w:kern w:val="36"/>
          <w:sz w:val="22"/>
          <w:szCs w:val="22"/>
        </w:rPr>
        <w:t>Introduction</w:t>
      </w:r>
      <w:r w:rsidR="003969FA" w:rsidRPr="000144C8">
        <w:rPr>
          <w:color w:val="000000" w:themeColor="text1"/>
          <w:kern w:val="36"/>
          <w:sz w:val="22"/>
          <w:szCs w:val="22"/>
        </w:rPr>
        <w:t xml:space="preserve">.  In:  Barach P, </w:t>
      </w:r>
      <w:r w:rsidR="000144C8" w:rsidRPr="000144C8">
        <w:rPr>
          <w:b/>
          <w:color w:val="000000" w:themeColor="text1"/>
          <w:kern w:val="36"/>
          <w:sz w:val="22"/>
          <w:szCs w:val="22"/>
          <w:u w:val="single"/>
        </w:rPr>
        <w:t>Jacobs JP</w:t>
      </w:r>
      <w:r w:rsidR="003969FA" w:rsidRPr="000144C8">
        <w:rPr>
          <w:color w:val="000000" w:themeColor="text1"/>
          <w:kern w:val="36"/>
          <w:sz w:val="22"/>
          <w:szCs w:val="22"/>
        </w:rPr>
        <w:t xml:space="preserve">, Lipshultz SE, Laussen P. (Eds.). </w:t>
      </w:r>
      <w:r w:rsidR="00D05229" w:rsidRPr="00D05229">
        <w:rPr>
          <w:b/>
          <w:bCs/>
          <w:i/>
          <w:iCs/>
          <w:color w:val="000000" w:themeColor="text1"/>
          <w:kern w:val="36"/>
          <w:sz w:val="22"/>
          <w:szCs w:val="22"/>
        </w:rPr>
        <w:t>Pediatric and Congenital Cardiac Care - Volume 1: Outcomes Analysis</w:t>
      </w:r>
      <w:r w:rsidR="003969FA" w:rsidRPr="000144C8">
        <w:rPr>
          <w:color w:val="000000" w:themeColor="text1"/>
          <w:kern w:val="36"/>
          <w:sz w:val="22"/>
          <w:szCs w:val="22"/>
        </w:rPr>
        <w:t>.  Springer-Verlag London. Pages 1 – 515.  ISBN: 978-1-4471-6586-6 (Print).  978-1-4471-6587-3 (Online).  Published in 2014.  Pages 3 – 8.</w:t>
      </w:r>
    </w:p>
    <w:p w14:paraId="6184EC3A" w14:textId="77777777" w:rsidR="0038008F" w:rsidRPr="000144C8" w:rsidRDefault="0038008F" w:rsidP="000144C8">
      <w:pPr>
        <w:keepLines/>
        <w:widowControl w:val="0"/>
        <w:suppressAutoHyphens/>
        <w:contextualSpacing/>
        <w:rPr>
          <w:color w:val="000000" w:themeColor="text1"/>
          <w:kern w:val="36"/>
          <w:sz w:val="22"/>
          <w:szCs w:val="22"/>
        </w:rPr>
      </w:pPr>
    </w:p>
    <w:p w14:paraId="43675CA3" w14:textId="59BD21CD" w:rsidR="00D27B09" w:rsidRPr="000144C8" w:rsidRDefault="003969FA" w:rsidP="00A4441E">
      <w:pPr>
        <w:keepLines/>
        <w:widowControl w:val="0"/>
        <w:numPr>
          <w:ilvl w:val="0"/>
          <w:numId w:val="9"/>
        </w:numPr>
        <w:suppressAutoHyphens/>
        <w:ind w:left="0"/>
        <w:contextualSpacing/>
        <w:rPr>
          <w:color w:val="000000" w:themeColor="text1"/>
          <w:kern w:val="36"/>
          <w:sz w:val="22"/>
          <w:szCs w:val="22"/>
        </w:rPr>
      </w:pPr>
      <w:r w:rsidRPr="000144C8">
        <w:rPr>
          <w:color w:val="000000" w:themeColor="text1"/>
          <w:kern w:val="36"/>
          <w:sz w:val="22"/>
          <w:szCs w:val="22"/>
        </w:rPr>
        <w:t xml:space="preserve">Rodney C.G. Franklin, </w:t>
      </w:r>
      <w:r w:rsidR="000144C8" w:rsidRPr="000144C8">
        <w:rPr>
          <w:b/>
          <w:color w:val="000000" w:themeColor="text1"/>
          <w:kern w:val="36"/>
          <w:sz w:val="22"/>
          <w:szCs w:val="22"/>
          <w:u w:val="single"/>
        </w:rPr>
        <w:t>Jeffrey P. Jacobs</w:t>
      </w:r>
      <w:r w:rsidRPr="000144C8">
        <w:rPr>
          <w:color w:val="000000" w:themeColor="text1"/>
          <w:kern w:val="36"/>
          <w:sz w:val="22"/>
          <w:szCs w:val="22"/>
        </w:rPr>
        <w:t xml:space="preserve">, Otto N. Krogmann, and Marie J. Béland.  </w:t>
      </w:r>
      <w:r w:rsidR="004829A2" w:rsidRPr="000144C8">
        <w:rPr>
          <w:color w:val="000000" w:themeColor="text1"/>
          <w:kern w:val="36"/>
          <w:sz w:val="22"/>
          <w:szCs w:val="22"/>
        </w:rPr>
        <w:t xml:space="preserve">Chapter 5: </w:t>
      </w:r>
      <w:r w:rsidR="00D27B09" w:rsidRPr="00151098">
        <w:rPr>
          <w:b/>
          <w:color w:val="000000" w:themeColor="text1"/>
          <w:kern w:val="36"/>
          <w:sz w:val="22"/>
          <w:szCs w:val="22"/>
        </w:rPr>
        <w:t>Nomenclature for Congenital and Pediatric Cardiac Disease: Historical Perspectives and the International Pediatric and Congenital Cardiac Code</w:t>
      </w:r>
      <w:r w:rsidRPr="000144C8">
        <w:rPr>
          <w:color w:val="000000" w:themeColor="text1"/>
          <w:kern w:val="36"/>
          <w:sz w:val="22"/>
          <w:szCs w:val="22"/>
        </w:rPr>
        <w:t xml:space="preserve">.  In:  Barach P, </w:t>
      </w:r>
      <w:r w:rsidR="000144C8" w:rsidRPr="000144C8">
        <w:rPr>
          <w:b/>
          <w:color w:val="000000" w:themeColor="text1"/>
          <w:kern w:val="36"/>
          <w:sz w:val="22"/>
          <w:szCs w:val="22"/>
          <w:u w:val="single"/>
        </w:rPr>
        <w:t>Jacobs JP</w:t>
      </w:r>
      <w:r w:rsidRPr="000144C8">
        <w:rPr>
          <w:color w:val="000000" w:themeColor="text1"/>
          <w:kern w:val="36"/>
          <w:sz w:val="22"/>
          <w:szCs w:val="22"/>
        </w:rPr>
        <w:t xml:space="preserve">, Lipshultz SE, Laussen P. (Eds.). </w:t>
      </w:r>
      <w:r w:rsidR="00D05229" w:rsidRPr="00D05229">
        <w:rPr>
          <w:b/>
          <w:bCs/>
          <w:i/>
          <w:iCs/>
          <w:color w:val="000000" w:themeColor="text1"/>
          <w:kern w:val="36"/>
          <w:sz w:val="22"/>
          <w:szCs w:val="22"/>
        </w:rPr>
        <w:t>Pediatric and Congenital Cardiac Care - Volume 1: Outcomes Analysis</w:t>
      </w:r>
      <w:r w:rsidRPr="000144C8">
        <w:rPr>
          <w:color w:val="000000" w:themeColor="text1"/>
          <w:kern w:val="36"/>
          <w:sz w:val="22"/>
          <w:szCs w:val="22"/>
        </w:rPr>
        <w:t xml:space="preserve">.  Springer-Verlag London. Pages 1 – 515.  ISBN: 978-1-4471-6586-6 (Print).  978-1-4471-6587-3 (Online).  Published in 2014.  Pages </w:t>
      </w:r>
      <w:r w:rsidR="00D27B09" w:rsidRPr="000144C8">
        <w:rPr>
          <w:color w:val="000000" w:themeColor="text1"/>
          <w:kern w:val="36"/>
          <w:sz w:val="22"/>
          <w:szCs w:val="22"/>
        </w:rPr>
        <w:t xml:space="preserve">35 </w:t>
      </w:r>
      <w:r w:rsidRPr="000144C8">
        <w:rPr>
          <w:color w:val="000000" w:themeColor="text1"/>
          <w:kern w:val="36"/>
          <w:sz w:val="22"/>
          <w:szCs w:val="22"/>
        </w:rPr>
        <w:t>–</w:t>
      </w:r>
      <w:r w:rsidR="00D27B09" w:rsidRPr="000144C8">
        <w:rPr>
          <w:color w:val="000000" w:themeColor="text1"/>
          <w:kern w:val="36"/>
          <w:sz w:val="22"/>
          <w:szCs w:val="22"/>
        </w:rPr>
        <w:t xml:space="preserve"> 50</w:t>
      </w:r>
      <w:r w:rsidRPr="000144C8">
        <w:rPr>
          <w:color w:val="000000" w:themeColor="text1"/>
          <w:kern w:val="36"/>
          <w:sz w:val="22"/>
          <w:szCs w:val="22"/>
        </w:rPr>
        <w:t>.</w:t>
      </w:r>
    </w:p>
    <w:p w14:paraId="6F59C4CF" w14:textId="77777777" w:rsidR="00D27B09" w:rsidRPr="000144C8" w:rsidRDefault="00D27B09" w:rsidP="000144C8">
      <w:pPr>
        <w:keepLines/>
        <w:widowControl w:val="0"/>
        <w:suppressAutoHyphens/>
        <w:contextualSpacing/>
        <w:rPr>
          <w:color w:val="000000" w:themeColor="text1"/>
          <w:kern w:val="36"/>
          <w:sz w:val="22"/>
          <w:szCs w:val="22"/>
        </w:rPr>
      </w:pPr>
    </w:p>
    <w:p w14:paraId="61E0331B" w14:textId="26EDA7D1" w:rsidR="00D27B09" w:rsidRPr="000144C8" w:rsidRDefault="003969FA" w:rsidP="00A4441E">
      <w:pPr>
        <w:keepLines/>
        <w:widowControl w:val="0"/>
        <w:numPr>
          <w:ilvl w:val="0"/>
          <w:numId w:val="9"/>
        </w:numPr>
        <w:suppressAutoHyphens/>
        <w:ind w:left="0"/>
        <w:contextualSpacing/>
        <w:rPr>
          <w:color w:val="000000" w:themeColor="text1"/>
          <w:kern w:val="36"/>
          <w:sz w:val="22"/>
          <w:szCs w:val="22"/>
        </w:rPr>
      </w:pPr>
      <w:r w:rsidRPr="000144C8">
        <w:rPr>
          <w:color w:val="000000" w:themeColor="text1"/>
          <w:kern w:val="36"/>
          <w:sz w:val="22"/>
          <w:szCs w:val="22"/>
        </w:rPr>
        <w:t xml:space="preserve">Jorge M. Giroud, </w:t>
      </w:r>
      <w:r w:rsidR="000144C8" w:rsidRPr="000144C8">
        <w:rPr>
          <w:b/>
          <w:color w:val="000000" w:themeColor="text1"/>
          <w:kern w:val="36"/>
          <w:sz w:val="22"/>
          <w:szCs w:val="22"/>
          <w:u w:val="single"/>
        </w:rPr>
        <w:t>Jeffrey P. Jacobs</w:t>
      </w:r>
      <w:r w:rsidRPr="000144C8">
        <w:rPr>
          <w:color w:val="000000" w:themeColor="text1"/>
          <w:kern w:val="36"/>
          <w:sz w:val="22"/>
          <w:szCs w:val="22"/>
        </w:rPr>
        <w:t xml:space="preserve">, Diane E. Spicer, and James D. St. Louis.  </w:t>
      </w:r>
      <w:r w:rsidR="004829A2" w:rsidRPr="000144C8">
        <w:rPr>
          <w:color w:val="000000" w:themeColor="text1"/>
          <w:kern w:val="36"/>
          <w:sz w:val="22"/>
          <w:szCs w:val="22"/>
        </w:rPr>
        <w:t xml:space="preserve">Chapter 7: </w:t>
      </w:r>
      <w:r w:rsidR="00D27B09" w:rsidRPr="00151098">
        <w:rPr>
          <w:b/>
          <w:color w:val="000000" w:themeColor="text1"/>
          <w:kern w:val="36"/>
          <w:sz w:val="22"/>
          <w:szCs w:val="22"/>
        </w:rPr>
        <w:t>Illustrating Terms in Lists of Nomenclature</w:t>
      </w:r>
      <w:r w:rsidRPr="000144C8">
        <w:rPr>
          <w:color w:val="000000" w:themeColor="text1"/>
          <w:kern w:val="36"/>
          <w:sz w:val="22"/>
          <w:szCs w:val="22"/>
        </w:rPr>
        <w:t xml:space="preserve">.  In:  Barach P, </w:t>
      </w:r>
      <w:r w:rsidR="000144C8" w:rsidRPr="000144C8">
        <w:rPr>
          <w:b/>
          <w:color w:val="000000" w:themeColor="text1"/>
          <w:kern w:val="36"/>
          <w:sz w:val="22"/>
          <w:szCs w:val="22"/>
          <w:u w:val="single"/>
        </w:rPr>
        <w:t>Jacobs JP</w:t>
      </w:r>
      <w:r w:rsidRPr="000144C8">
        <w:rPr>
          <w:color w:val="000000" w:themeColor="text1"/>
          <w:kern w:val="36"/>
          <w:sz w:val="22"/>
          <w:szCs w:val="22"/>
        </w:rPr>
        <w:t xml:space="preserve">, Lipshultz SE, Laussen P. (Eds.). </w:t>
      </w:r>
      <w:r w:rsidR="00D05229" w:rsidRPr="00D05229">
        <w:rPr>
          <w:b/>
          <w:bCs/>
          <w:i/>
          <w:iCs/>
          <w:color w:val="000000" w:themeColor="text1"/>
          <w:kern w:val="36"/>
          <w:sz w:val="22"/>
          <w:szCs w:val="22"/>
        </w:rPr>
        <w:t>Pediatric and Congenital Cardiac Care - Volume 1: Outcomes Analysis</w:t>
      </w:r>
      <w:r w:rsidRPr="000144C8">
        <w:rPr>
          <w:color w:val="000000" w:themeColor="text1"/>
          <w:kern w:val="36"/>
          <w:sz w:val="22"/>
          <w:szCs w:val="22"/>
        </w:rPr>
        <w:t xml:space="preserve">.  Springer-Verlag London. Pages 1 – 515.  ISBN: 978-1-4471-6586-6 (Print).  978-1-4471-6587-3 (Online).  Published in 2014.  Pages </w:t>
      </w:r>
      <w:r w:rsidR="00D27B09" w:rsidRPr="000144C8">
        <w:rPr>
          <w:color w:val="000000" w:themeColor="text1"/>
          <w:kern w:val="36"/>
          <w:sz w:val="22"/>
          <w:szCs w:val="22"/>
        </w:rPr>
        <w:t>63</w:t>
      </w:r>
      <w:r w:rsidR="004829A2" w:rsidRPr="000144C8">
        <w:rPr>
          <w:color w:val="000000" w:themeColor="text1"/>
          <w:kern w:val="36"/>
          <w:sz w:val="22"/>
          <w:szCs w:val="22"/>
        </w:rPr>
        <w:t xml:space="preserve"> </w:t>
      </w:r>
      <w:r w:rsidRPr="000144C8">
        <w:rPr>
          <w:color w:val="000000" w:themeColor="text1"/>
          <w:kern w:val="36"/>
          <w:sz w:val="22"/>
          <w:szCs w:val="22"/>
        </w:rPr>
        <w:t>–</w:t>
      </w:r>
      <w:r w:rsidR="004829A2" w:rsidRPr="000144C8">
        <w:rPr>
          <w:color w:val="000000" w:themeColor="text1"/>
          <w:kern w:val="36"/>
          <w:sz w:val="22"/>
          <w:szCs w:val="22"/>
        </w:rPr>
        <w:t xml:space="preserve"> 74</w:t>
      </w:r>
      <w:r w:rsidRPr="000144C8">
        <w:rPr>
          <w:color w:val="000000" w:themeColor="text1"/>
          <w:kern w:val="36"/>
          <w:sz w:val="22"/>
          <w:szCs w:val="22"/>
        </w:rPr>
        <w:t>.</w:t>
      </w:r>
    </w:p>
    <w:p w14:paraId="71158107" w14:textId="77777777" w:rsidR="00D27B09" w:rsidRPr="000144C8" w:rsidRDefault="00D27B09" w:rsidP="000144C8">
      <w:pPr>
        <w:keepLines/>
        <w:widowControl w:val="0"/>
        <w:suppressAutoHyphens/>
        <w:contextualSpacing/>
        <w:rPr>
          <w:color w:val="000000" w:themeColor="text1"/>
          <w:kern w:val="36"/>
          <w:sz w:val="22"/>
          <w:szCs w:val="22"/>
        </w:rPr>
      </w:pPr>
    </w:p>
    <w:p w14:paraId="6103CACC" w14:textId="20F1CEA3" w:rsidR="000144C8" w:rsidRPr="00A7476E" w:rsidRDefault="000144C8" w:rsidP="00A4441E">
      <w:pPr>
        <w:keepLines/>
        <w:widowControl w:val="0"/>
        <w:numPr>
          <w:ilvl w:val="0"/>
          <w:numId w:val="9"/>
        </w:numPr>
        <w:suppressAutoHyphens/>
        <w:ind w:left="0"/>
        <w:contextualSpacing/>
        <w:rPr>
          <w:spacing w:val="-3"/>
          <w:sz w:val="22"/>
          <w:szCs w:val="22"/>
        </w:rPr>
      </w:pPr>
      <w:r w:rsidRPr="00336217">
        <w:rPr>
          <w:b/>
          <w:color w:val="000000" w:themeColor="text1"/>
          <w:kern w:val="36"/>
          <w:sz w:val="22"/>
          <w:szCs w:val="22"/>
          <w:u w:val="single"/>
        </w:rPr>
        <w:t>Jacobs JP</w:t>
      </w:r>
      <w:r>
        <w:rPr>
          <w:color w:val="000000" w:themeColor="text1"/>
          <w:kern w:val="36"/>
          <w:sz w:val="22"/>
          <w:szCs w:val="22"/>
        </w:rPr>
        <w:t xml:space="preserve">.  Chapter 8.  </w:t>
      </w:r>
      <w:r w:rsidRPr="00151098">
        <w:rPr>
          <w:b/>
          <w:color w:val="000000" w:themeColor="text1"/>
          <w:kern w:val="36"/>
          <w:sz w:val="22"/>
          <w:szCs w:val="22"/>
        </w:rPr>
        <w:t>Databases for Assessing the Outcomes of the Treatment of Patients with Congenital and Pediatric Cardiac Disease: The Perspective of Cardiac Surgery</w:t>
      </w:r>
      <w:r>
        <w:rPr>
          <w:color w:val="000000" w:themeColor="text1"/>
          <w:kern w:val="36"/>
          <w:sz w:val="22"/>
          <w:szCs w:val="22"/>
        </w:rPr>
        <w:t xml:space="preserve">.  In:  </w:t>
      </w:r>
      <w:r w:rsidRPr="00336217">
        <w:rPr>
          <w:color w:val="000000" w:themeColor="text1"/>
          <w:kern w:val="36"/>
          <w:sz w:val="22"/>
          <w:szCs w:val="22"/>
        </w:rPr>
        <w:t xml:space="preserve">Barach P, </w:t>
      </w:r>
      <w:r w:rsidRPr="001F3C1B">
        <w:rPr>
          <w:b/>
          <w:color w:val="000000" w:themeColor="text1"/>
          <w:kern w:val="36"/>
          <w:sz w:val="22"/>
          <w:szCs w:val="22"/>
          <w:u w:val="single"/>
        </w:rPr>
        <w:t>Jacobs JP</w:t>
      </w:r>
      <w:r>
        <w:rPr>
          <w:color w:val="000000" w:themeColor="text1"/>
          <w:kern w:val="36"/>
          <w:sz w:val="22"/>
          <w:szCs w:val="22"/>
        </w:rPr>
        <w:t>, Lipshultz SE</w:t>
      </w:r>
      <w:r w:rsidRPr="00336217">
        <w:rPr>
          <w:color w:val="000000" w:themeColor="text1"/>
          <w:kern w:val="36"/>
          <w:sz w:val="22"/>
          <w:szCs w:val="22"/>
        </w:rPr>
        <w:t xml:space="preserve">, Laussen P. (Eds.). </w:t>
      </w:r>
      <w:r w:rsidR="00D05229" w:rsidRPr="00D05229">
        <w:rPr>
          <w:b/>
          <w:bCs/>
          <w:i/>
          <w:iCs/>
          <w:color w:val="000000" w:themeColor="text1"/>
          <w:kern w:val="36"/>
          <w:sz w:val="22"/>
          <w:szCs w:val="22"/>
        </w:rPr>
        <w:t>Pediatric and Congenital Cardiac Care - Volume 1: Outcomes Analysis</w:t>
      </w:r>
      <w:r w:rsidRPr="00336217">
        <w:rPr>
          <w:color w:val="000000" w:themeColor="text1"/>
          <w:kern w:val="36"/>
          <w:sz w:val="22"/>
          <w:szCs w:val="22"/>
        </w:rPr>
        <w:t>.  Springer-Verlag London. Pages 1 – 515.  ISBN: 978-1-4471-6586-6 (Print).  978-1-4471-6587-3 (Online).</w:t>
      </w:r>
      <w:r>
        <w:rPr>
          <w:color w:val="000000" w:themeColor="text1"/>
          <w:kern w:val="36"/>
          <w:sz w:val="22"/>
          <w:szCs w:val="22"/>
        </w:rPr>
        <w:t xml:space="preserve">  Published in 2014.  Pages </w:t>
      </w:r>
      <w:r w:rsidRPr="0038008F">
        <w:rPr>
          <w:color w:val="000000" w:themeColor="text1"/>
          <w:kern w:val="36"/>
          <w:sz w:val="22"/>
          <w:szCs w:val="22"/>
        </w:rPr>
        <w:t>77 – 125.</w:t>
      </w:r>
    </w:p>
    <w:p w14:paraId="6987EB9E" w14:textId="77777777" w:rsidR="000144C8" w:rsidRDefault="000144C8" w:rsidP="000144C8">
      <w:pPr>
        <w:keepLines/>
        <w:widowControl w:val="0"/>
        <w:suppressAutoHyphens/>
        <w:contextualSpacing/>
        <w:rPr>
          <w:spacing w:val="-3"/>
          <w:sz w:val="22"/>
          <w:szCs w:val="22"/>
        </w:rPr>
      </w:pPr>
    </w:p>
    <w:p w14:paraId="1E6701BD" w14:textId="0F071978" w:rsidR="00D27B09" w:rsidRPr="000144C8" w:rsidRDefault="000144C8" w:rsidP="00A4441E">
      <w:pPr>
        <w:keepLines/>
        <w:widowControl w:val="0"/>
        <w:numPr>
          <w:ilvl w:val="0"/>
          <w:numId w:val="9"/>
        </w:numPr>
        <w:suppressAutoHyphens/>
        <w:ind w:left="0"/>
        <w:contextualSpacing/>
        <w:rPr>
          <w:color w:val="000000" w:themeColor="text1"/>
          <w:kern w:val="36"/>
          <w:sz w:val="22"/>
          <w:szCs w:val="22"/>
        </w:rPr>
      </w:pPr>
      <w:r w:rsidRPr="000144C8">
        <w:rPr>
          <w:color w:val="000000" w:themeColor="text1"/>
          <w:kern w:val="36"/>
          <w:sz w:val="22"/>
          <w:szCs w:val="22"/>
        </w:rPr>
        <w:t xml:space="preserve">Constantine D. Mavroudis, </w:t>
      </w:r>
      <w:r w:rsidRPr="000144C8">
        <w:rPr>
          <w:b/>
          <w:color w:val="000000" w:themeColor="text1"/>
          <w:kern w:val="36"/>
          <w:sz w:val="22"/>
          <w:szCs w:val="22"/>
          <w:u w:val="single"/>
        </w:rPr>
        <w:t>Jeffrey P. Jacobs</w:t>
      </w:r>
      <w:r w:rsidRPr="000144C8">
        <w:rPr>
          <w:color w:val="000000" w:themeColor="text1"/>
          <w:kern w:val="36"/>
          <w:sz w:val="22"/>
          <w:szCs w:val="22"/>
        </w:rPr>
        <w:t xml:space="preserve">, Allison Siegel, and Constantine Mavroudis.  </w:t>
      </w:r>
      <w:r w:rsidR="004829A2" w:rsidRPr="000144C8">
        <w:rPr>
          <w:color w:val="000000" w:themeColor="text1"/>
          <w:kern w:val="36"/>
          <w:sz w:val="22"/>
          <w:szCs w:val="22"/>
        </w:rPr>
        <w:t xml:space="preserve">Chapter 23:  </w:t>
      </w:r>
      <w:r w:rsidR="00D27B09" w:rsidRPr="00151098">
        <w:rPr>
          <w:b/>
          <w:color w:val="000000" w:themeColor="text1"/>
          <w:kern w:val="36"/>
          <w:sz w:val="22"/>
          <w:szCs w:val="22"/>
        </w:rPr>
        <w:t>Ethical Issues Confronting Outcomes Analysis</w:t>
      </w:r>
      <w:r w:rsidR="004829A2" w:rsidRPr="00151098">
        <w:rPr>
          <w:b/>
          <w:color w:val="000000" w:themeColor="text1"/>
          <w:kern w:val="36"/>
          <w:sz w:val="22"/>
          <w:szCs w:val="22"/>
        </w:rPr>
        <w:t xml:space="preserve"> </w:t>
      </w:r>
      <w:r w:rsidR="00D27B09" w:rsidRPr="00151098">
        <w:rPr>
          <w:b/>
          <w:color w:val="000000" w:themeColor="text1"/>
          <w:kern w:val="36"/>
          <w:sz w:val="22"/>
          <w:szCs w:val="22"/>
        </w:rPr>
        <w:t>and Quality Assurance</w:t>
      </w:r>
      <w:r w:rsidRPr="000144C8">
        <w:rPr>
          <w:color w:val="000000" w:themeColor="text1"/>
          <w:kern w:val="36"/>
          <w:sz w:val="22"/>
          <w:szCs w:val="22"/>
        </w:rPr>
        <w:t xml:space="preserve">.  </w:t>
      </w:r>
      <w:r w:rsidR="003969FA" w:rsidRPr="000144C8">
        <w:rPr>
          <w:color w:val="000000" w:themeColor="text1"/>
          <w:kern w:val="36"/>
          <w:sz w:val="22"/>
          <w:szCs w:val="22"/>
        </w:rPr>
        <w:t xml:space="preserve">In:  Barach P, </w:t>
      </w:r>
      <w:r w:rsidRPr="000144C8">
        <w:rPr>
          <w:b/>
          <w:color w:val="000000" w:themeColor="text1"/>
          <w:kern w:val="36"/>
          <w:sz w:val="22"/>
          <w:szCs w:val="22"/>
          <w:u w:val="single"/>
        </w:rPr>
        <w:t>Jacobs JP</w:t>
      </w:r>
      <w:r w:rsidR="003969FA" w:rsidRPr="000144C8">
        <w:rPr>
          <w:color w:val="000000" w:themeColor="text1"/>
          <w:kern w:val="36"/>
          <w:sz w:val="22"/>
          <w:szCs w:val="22"/>
        </w:rPr>
        <w:t xml:space="preserve">, Lipshultz SE, Laussen P. (Eds.). </w:t>
      </w:r>
      <w:r w:rsidR="00D05229" w:rsidRPr="00D05229">
        <w:rPr>
          <w:b/>
          <w:bCs/>
          <w:i/>
          <w:iCs/>
          <w:color w:val="000000" w:themeColor="text1"/>
          <w:kern w:val="36"/>
          <w:sz w:val="22"/>
          <w:szCs w:val="22"/>
        </w:rPr>
        <w:t>Pediatric and Congenital Cardiac Care - Volume 1: Outcomes Analysis</w:t>
      </w:r>
      <w:r w:rsidR="003969FA" w:rsidRPr="000144C8">
        <w:rPr>
          <w:color w:val="000000" w:themeColor="text1"/>
          <w:kern w:val="36"/>
          <w:sz w:val="22"/>
          <w:szCs w:val="22"/>
        </w:rPr>
        <w:t xml:space="preserve">.  Springer-Verlag London. Pages 1 – 515.  ISBN: 978-1-4471-6586-6 (Print).  978-1-4471-6587-3 (Online).  Published in 2014.  Pages </w:t>
      </w:r>
      <w:r w:rsidR="00D27B09" w:rsidRPr="000144C8">
        <w:rPr>
          <w:color w:val="000000" w:themeColor="text1"/>
          <w:kern w:val="36"/>
          <w:sz w:val="22"/>
          <w:szCs w:val="22"/>
        </w:rPr>
        <w:t>295</w:t>
      </w:r>
      <w:r w:rsidR="004829A2" w:rsidRPr="000144C8">
        <w:rPr>
          <w:color w:val="000000" w:themeColor="text1"/>
          <w:kern w:val="36"/>
          <w:sz w:val="22"/>
          <w:szCs w:val="22"/>
        </w:rPr>
        <w:t xml:space="preserve"> </w:t>
      </w:r>
      <w:r w:rsidR="003969FA" w:rsidRPr="000144C8">
        <w:rPr>
          <w:color w:val="000000" w:themeColor="text1"/>
          <w:kern w:val="36"/>
          <w:sz w:val="22"/>
          <w:szCs w:val="22"/>
        </w:rPr>
        <w:t>–</w:t>
      </w:r>
      <w:r w:rsidR="004829A2" w:rsidRPr="000144C8">
        <w:rPr>
          <w:color w:val="000000" w:themeColor="text1"/>
          <w:kern w:val="36"/>
          <w:sz w:val="22"/>
          <w:szCs w:val="22"/>
        </w:rPr>
        <w:t xml:space="preserve"> 303</w:t>
      </w:r>
      <w:r w:rsidR="003969FA" w:rsidRPr="000144C8">
        <w:rPr>
          <w:color w:val="000000" w:themeColor="text1"/>
          <w:kern w:val="36"/>
          <w:sz w:val="22"/>
          <w:szCs w:val="22"/>
        </w:rPr>
        <w:t>.</w:t>
      </w:r>
    </w:p>
    <w:p w14:paraId="70BA745E" w14:textId="77777777" w:rsidR="009B308A" w:rsidRPr="000144C8" w:rsidRDefault="009B308A" w:rsidP="000144C8">
      <w:pPr>
        <w:keepLines/>
        <w:widowControl w:val="0"/>
        <w:suppressAutoHyphens/>
        <w:contextualSpacing/>
        <w:rPr>
          <w:color w:val="000000" w:themeColor="text1"/>
          <w:kern w:val="36"/>
          <w:sz w:val="22"/>
          <w:szCs w:val="22"/>
        </w:rPr>
      </w:pPr>
    </w:p>
    <w:p w14:paraId="3C0F29A4" w14:textId="3395BF74" w:rsidR="004829A2" w:rsidRPr="000144C8" w:rsidRDefault="000144C8" w:rsidP="00A4441E">
      <w:pPr>
        <w:keepLines/>
        <w:widowControl w:val="0"/>
        <w:numPr>
          <w:ilvl w:val="0"/>
          <w:numId w:val="9"/>
        </w:numPr>
        <w:suppressAutoHyphens/>
        <w:ind w:left="0"/>
        <w:contextualSpacing/>
        <w:rPr>
          <w:color w:val="000000" w:themeColor="text1"/>
          <w:kern w:val="36"/>
          <w:sz w:val="22"/>
          <w:szCs w:val="22"/>
        </w:rPr>
      </w:pPr>
      <w:r w:rsidRPr="000144C8">
        <w:rPr>
          <w:color w:val="000000" w:themeColor="text1"/>
          <w:kern w:val="36"/>
          <w:sz w:val="22"/>
          <w:szCs w:val="22"/>
        </w:rPr>
        <w:t xml:space="preserve">Marshall L. Jacobs, Sara K. Pasquali, </w:t>
      </w:r>
      <w:r w:rsidRPr="000144C8">
        <w:rPr>
          <w:b/>
          <w:color w:val="000000" w:themeColor="text1"/>
          <w:kern w:val="36"/>
          <w:sz w:val="22"/>
          <w:szCs w:val="22"/>
          <w:u w:val="single"/>
        </w:rPr>
        <w:t>Jeffrey P. Jacobs</w:t>
      </w:r>
      <w:r w:rsidRPr="000144C8">
        <w:rPr>
          <w:color w:val="000000" w:themeColor="text1"/>
          <w:kern w:val="36"/>
          <w:sz w:val="22"/>
          <w:szCs w:val="22"/>
        </w:rPr>
        <w:t xml:space="preserve">, and Sean M. O’Brien.  </w:t>
      </w:r>
      <w:r w:rsidR="004829A2" w:rsidRPr="000144C8">
        <w:rPr>
          <w:color w:val="000000" w:themeColor="text1"/>
          <w:kern w:val="36"/>
          <w:sz w:val="22"/>
          <w:szCs w:val="22"/>
        </w:rPr>
        <w:t xml:space="preserve">Chapter 28: </w:t>
      </w:r>
      <w:r w:rsidR="004829A2" w:rsidRPr="00151098">
        <w:rPr>
          <w:b/>
          <w:color w:val="000000" w:themeColor="text1"/>
          <w:kern w:val="36"/>
          <w:sz w:val="22"/>
          <w:szCs w:val="22"/>
        </w:rPr>
        <w:t>Empirically Based Tools for Analyzing Mortality and Morbidity Associated with Congenital Heart Surgery</w:t>
      </w:r>
      <w:r w:rsidR="003969FA" w:rsidRPr="000144C8">
        <w:rPr>
          <w:color w:val="000000" w:themeColor="text1"/>
          <w:kern w:val="36"/>
          <w:sz w:val="22"/>
          <w:szCs w:val="22"/>
        </w:rPr>
        <w:t xml:space="preserve">. In:  Barach P, </w:t>
      </w:r>
      <w:r w:rsidRPr="000144C8">
        <w:rPr>
          <w:b/>
          <w:color w:val="000000" w:themeColor="text1"/>
          <w:kern w:val="36"/>
          <w:sz w:val="22"/>
          <w:szCs w:val="22"/>
          <w:u w:val="single"/>
        </w:rPr>
        <w:t>Jacobs JP</w:t>
      </w:r>
      <w:r w:rsidR="003969FA" w:rsidRPr="000144C8">
        <w:rPr>
          <w:color w:val="000000" w:themeColor="text1"/>
          <w:kern w:val="36"/>
          <w:sz w:val="22"/>
          <w:szCs w:val="22"/>
        </w:rPr>
        <w:t xml:space="preserve">, Lipshultz SE, Laussen P. (Eds.). </w:t>
      </w:r>
      <w:r w:rsidR="00D05229" w:rsidRPr="00D05229">
        <w:rPr>
          <w:b/>
          <w:bCs/>
          <w:i/>
          <w:iCs/>
          <w:color w:val="000000" w:themeColor="text1"/>
          <w:kern w:val="36"/>
          <w:sz w:val="22"/>
          <w:szCs w:val="22"/>
        </w:rPr>
        <w:t>Pediatric and Congenital Cardiac Care - Volume 1: Outcomes Analysis</w:t>
      </w:r>
      <w:r w:rsidR="003969FA" w:rsidRPr="000144C8">
        <w:rPr>
          <w:color w:val="000000" w:themeColor="text1"/>
          <w:kern w:val="36"/>
          <w:sz w:val="22"/>
          <w:szCs w:val="22"/>
        </w:rPr>
        <w:t xml:space="preserve">.  Springer-Verlag London. Pages 1 – 515.  ISBN: 978-1-4471-6586-6 (Print).  978-1-4471-6587-3 (Online).  Published in 2014.  Pages </w:t>
      </w:r>
      <w:r w:rsidR="004829A2" w:rsidRPr="000144C8">
        <w:rPr>
          <w:color w:val="000000" w:themeColor="text1"/>
          <w:kern w:val="36"/>
          <w:sz w:val="22"/>
          <w:szCs w:val="22"/>
        </w:rPr>
        <w:t xml:space="preserve">363 </w:t>
      </w:r>
      <w:r w:rsidR="003969FA" w:rsidRPr="000144C8">
        <w:rPr>
          <w:color w:val="000000" w:themeColor="text1"/>
          <w:kern w:val="36"/>
          <w:sz w:val="22"/>
          <w:szCs w:val="22"/>
        </w:rPr>
        <w:t>–</w:t>
      </w:r>
      <w:r w:rsidR="004829A2" w:rsidRPr="000144C8">
        <w:rPr>
          <w:color w:val="000000" w:themeColor="text1"/>
          <w:kern w:val="36"/>
          <w:sz w:val="22"/>
          <w:szCs w:val="22"/>
        </w:rPr>
        <w:t xml:space="preserve"> 375</w:t>
      </w:r>
      <w:r w:rsidR="003969FA" w:rsidRPr="000144C8">
        <w:rPr>
          <w:color w:val="000000" w:themeColor="text1"/>
          <w:kern w:val="36"/>
          <w:sz w:val="22"/>
          <w:szCs w:val="22"/>
        </w:rPr>
        <w:t>.</w:t>
      </w:r>
    </w:p>
    <w:p w14:paraId="2CBD5D35" w14:textId="77777777" w:rsidR="004829A2" w:rsidRPr="000144C8" w:rsidRDefault="004829A2" w:rsidP="000144C8">
      <w:pPr>
        <w:keepLines/>
        <w:widowControl w:val="0"/>
        <w:suppressAutoHyphens/>
        <w:contextualSpacing/>
        <w:rPr>
          <w:color w:val="000000" w:themeColor="text1"/>
          <w:kern w:val="36"/>
          <w:sz w:val="22"/>
          <w:szCs w:val="22"/>
        </w:rPr>
      </w:pPr>
    </w:p>
    <w:p w14:paraId="77AD91EB" w14:textId="018B949A" w:rsidR="004829A2" w:rsidRPr="000144C8" w:rsidRDefault="000144C8" w:rsidP="00A4441E">
      <w:pPr>
        <w:keepLines/>
        <w:widowControl w:val="0"/>
        <w:numPr>
          <w:ilvl w:val="0"/>
          <w:numId w:val="9"/>
        </w:numPr>
        <w:suppressAutoHyphens/>
        <w:ind w:left="0"/>
        <w:contextualSpacing/>
        <w:rPr>
          <w:color w:val="000000" w:themeColor="text1"/>
          <w:kern w:val="36"/>
          <w:sz w:val="22"/>
          <w:szCs w:val="22"/>
        </w:rPr>
      </w:pPr>
      <w:r w:rsidRPr="000144C8">
        <w:rPr>
          <w:color w:val="000000" w:themeColor="text1"/>
          <w:kern w:val="36"/>
          <w:sz w:val="22"/>
          <w:szCs w:val="22"/>
        </w:rPr>
        <w:t xml:space="preserve">Sara K. Pasquali, Marshall L. Jacobs, and </w:t>
      </w:r>
      <w:r w:rsidRPr="000144C8">
        <w:rPr>
          <w:b/>
          <w:color w:val="000000" w:themeColor="text1"/>
          <w:kern w:val="36"/>
          <w:sz w:val="22"/>
          <w:szCs w:val="22"/>
          <w:u w:val="single"/>
        </w:rPr>
        <w:t>Jeffrey P. Jacobs</w:t>
      </w:r>
      <w:r w:rsidRPr="000144C8">
        <w:rPr>
          <w:color w:val="000000" w:themeColor="text1"/>
          <w:kern w:val="36"/>
          <w:sz w:val="22"/>
          <w:szCs w:val="22"/>
        </w:rPr>
        <w:t xml:space="preserve">.  </w:t>
      </w:r>
      <w:r w:rsidR="004829A2" w:rsidRPr="000144C8">
        <w:rPr>
          <w:color w:val="000000" w:themeColor="text1"/>
          <w:kern w:val="36"/>
          <w:sz w:val="22"/>
          <w:szCs w:val="22"/>
        </w:rPr>
        <w:t xml:space="preserve">Chapter 30: </w:t>
      </w:r>
      <w:r w:rsidR="004829A2" w:rsidRPr="00151098">
        <w:rPr>
          <w:b/>
          <w:color w:val="000000" w:themeColor="text1"/>
          <w:kern w:val="36"/>
          <w:sz w:val="22"/>
          <w:szCs w:val="22"/>
        </w:rPr>
        <w:t>Linking Databases</w:t>
      </w:r>
      <w:r w:rsidRPr="000144C8">
        <w:rPr>
          <w:color w:val="000000" w:themeColor="text1"/>
          <w:kern w:val="36"/>
          <w:sz w:val="22"/>
          <w:szCs w:val="22"/>
        </w:rPr>
        <w:t xml:space="preserve">.  </w:t>
      </w:r>
      <w:r w:rsidR="003969FA" w:rsidRPr="000144C8">
        <w:rPr>
          <w:color w:val="000000" w:themeColor="text1"/>
          <w:kern w:val="36"/>
          <w:sz w:val="22"/>
          <w:szCs w:val="22"/>
        </w:rPr>
        <w:t xml:space="preserve">In:  Barach P, </w:t>
      </w:r>
      <w:r w:rsidRPr="000144C8">
        <w:rPr>
          <w:b/>
          <w:color w:val="000000" w:themeColor="text1"/>
          <w:kern w:val="36"/>
          <w:sz w:val="22"/>
          <w:szCs w:val="22"/>
          <w:u w:val="single"/>
        </w:rPr>
        <w:t>Jacobs JP</w:t>
      </w:r>
      <w:r w:rsidR="003969FA" w:rsidRPr="000144C8">
        <w:rPr>
          <w:color w:val="000000" w:themeColor="text1"/>
          <w:kern w:val="36"/>
          <w:sz w:val="22"/>
          <w:szCs w:val="22"/>
        </w:rPr>
        <w:t xml:space="preserve">, Lipshultz SE, Laussen P. (Eds.). </w:t>
      </w:r>
      <w:r w:rsidR="00D05229" w:rsidRPr="00D05229">
        <w:rPr>
          <w:b/>
          <w:bCs/>
          <w:i/>
          <w:iCs/>
          <w:color w:val="000000" w:themeColor="text1"/>
          <w:kern w:val="36"/>
          <w:sz w:val="22"/>
          <w:szCs w:val="22"/>
        </w:rPr>
        <w:t>Pediatric and Congenital Cardiac Care - Volume 1: Outcomes Analysis</w:t>
      </w:r>
      <w:r w:rsidR="003969FA" w:rsidRPr="000144C8">
        <w:rPr>
          <w:color w:val="000000" w:themeColor="text1"/>
          <w:kern w:val="36"/>
          <w:sz w:val="22"/>
          <w:szCs w:val="22"/>
        </w:rPr>
        <w:t xml:space="preserve">.  Springer-Verlag London. Pages 1 – 515.  ISBN: 978-1-4471-6586-6 (Print).  978-1-4471-6587-3 (Online).  Published in 2014.  Pages </w:t>
      </w:r>
      <w:r w:rsidR="004829A2" w:rsidRPr="000144C8">
        <w:rPr>
          <w:color w:val="000000" w:themeColor="text1"/>
          <w:kern w:val="36"/>
          <w:sz w:val="22"/>
          <w:szCs w:val="22"/>
        </w:rPr>
        <w:t xml:space="preserve">395 </w:t>
      </w:r>
      <w:r w:rsidR="003969FA" w:rsidRPr="000144C8">
        <w:rPr>
          <w:color w:val="000000" w:themeColor="text1"/>
          <w:kern w:val="36"/>
          <w:sz w:val="22"/>
          <w:szCs w:val="22"/>
        </w:rPr>
        <w:t>–</w:t>
      </w:r>
      <w:r w:rsidR="004829A2" w:rsidRPr="000144C8">
        <w:rPr>
          <w:color w:val="000000" w:themeColor="text1"/>
          <w:kern w:val="36"/>
          <w:sz w:val="22"/>
          <w:szCs w:val="22"/>
        </w:rPr>
        <w:t xml:space="preserve"> 399</w:t>
      </w:r>
      <w:r w:rsidR="003969FA" w:rsidRPr="000144C8">
        <w:rPr>
          <w:color w:val="000000" w:themeColor="text1"/>
          <w:kern w:val="36"/>
          <w:sz w:val="22"/>
          <w:szCs w:val="22"/>
        </w:rPr>
        <w:t>.</w:t>
      </w:r>
    </w:p>
    <w:p w14:paraId="58C3D224" w14:textId="77777777" w:rsidR="004829A2" w:rsidRPr="000144C8" w:rsidRDefault="004829A2" w:rsidP="000144C8">
      <w:pPr>
        <w:keepLines/>
        <w:widowControl w:val="0"/>
        <w:suppressAutoHyphens/>
        <w:contextualSpacing/>
        <w:rPr>
          <w:color w:val="000000" w:themeColor="text1"/>
          <w:kern w:val="36"/>
          <w:sz w:val="22"/>
          <w:szCs w:val="22"/>
        </w:rPr>
      </w:pPr>
    </w:p>
    <w:p w14:paraId="6B618CF6" w14:textId="74340EE8" w:rsidR="004829A2" w:rsidRPr="000144C8" w:rsidRDefault="000144C8" w:rsidP="00A4441E">
      <w:pPr>
        <w:keepLines/>
        <w:widowControl w:val="0"/>
        <w:numPr>
          <w:ilvl w:val="0"/>
          <w:numId w:val="9"/>
        </w:numPr>
        <w:suppressAutoHyphens/>
        <w:ind w:left="0"/>
        <w:contextualSpacing/>
        <w:rPr>
          <w:color w:val="000000" w:themeColor="text1"/>
          <w:kern w:val="36"/>
          <w:sz w:val="22"/>
          <w:szCs w:val="22"/>
        </w:rPr>
      </w:pPr>
      <w:r w:rsidRPr="000144C8">
        <w:rPr>
          <w:color w:val="000000" w:themeColor="text1"/>
          <w:kern w:val="36"/>
          <w:sz w:val="22"/>
          <w:szCs w:val="22"/>
        </w:rPr>
        <w:t xml:space="preserve">David L.S. Morales, Farhan Zafar, and </w:t>
      </w:r>
      <w:r w:rsidRPr="000144C8">
        <w:rPr>
          <w:b/>
          <w:color w:val="000000" w:themeColor="text1"/>
          <w:kern w:val="36"/>
          <w:sz w:val="22"/>
          <w:szCs w:val="22"/>
          <w:u w:val="single"/>
        </w:rPr>
        <w:t>Jeffrey P. Jacobs</w:t>
      </w:r>
      <w:r w:rsidRPr="000144C8">
        <w:rPr>
          <w:color w:val="000000" w:themeColor="text1"/>
          <w:kern w:val="36"/>
          <w:sz w:val="22"/>
          <w:szCs w:val="22"/>
        </w:rPr>
        <w:t xml:space="preserve">.  </w:t>
      </w:r>
      <w:r w:rsidR="004829A2" w:rsidRPr="000144C8">
        <w:rPr>
          <w:color w:val="000000" w:themeColor="text1"/>
          <w:kern w:val="36"/>
          <w:sz w:val="22"/>
          <w:szCs w:val="22"/>
        </w:rPr>
        <w:t xml:space="preserve">Chapter 31: </w:t>
      </w:r>
      <w:r w:rsidR="004829A2" w:rsidRPr="00151098">
        <w:rPr>
          <w:b/>
          <w:color w:val="000000" w:themeColor="text1"/>
          <w:kern w:val="36"/>
          <w:sz w:val="22"/>
          <w:szCs w:val="22"/>
        </w:rPr>
        <w:t>Use of National Death Registries to Empower Databases in Reporting Longitudinal Follow-Up</w:t>
      </w:r>
      <w:r w:rsidRPr="000144C8">
        <w:rPr>
          <w:color w:val="000000" w:themeColor="text1"/>
          <w:kern w:val="36"/>
          <w:sz w:val="22"/>
          <w:szCs w:val="22"/>
        </w:rPr>
        <w:t xml:space="preserve">.  </w:t>
      </w:r>
      <w:r w:rsidR="003969FA" w:rsidRPr="000144C8">
        <w:rPr>
          <w:color w:val="000000" w:themeColor="text1"/>
          <w:kern w:val="36"/>
          <w:sz w:val="22"/>
          <w:szCs w:val="22"/>
        </w:rPr>
        <w:t xml:space="preserve">In:  Barach P, </w:t>
      </w:r>
      <w:r w:rsidRPr="000144C8">
        <w:rPr>
          <w:b/>
          <w:color w:val="000000" w:themeColor="text1"/>
          <w:kern w:val="36"/>
          <w:sz w:val="22"/>
          <w:szCs w:val="22"/>
          <w:u w:val="single"/>
        </w:rPr>
        <w:t>Jacobs JP</w:t>
      </w:r>
      <w:r w:rsidR="003969FA" w:rsidRPr="000144C8">
        <w:rPr>
          <w:color w:val="000000" w:themeColor="text1"/>
          <w:kern w:val="36"/>
          <w:sz w:val="22"/>
          <w:szCs w:val="22"/>
        </w:rPr>
        <w:t xml:space="preserve">, Lipshultz SE, Laussen P. (Eds.). </w:t>
      </w:r>
      <w:r w:rsidR="00D05229" w:rsidRPr="00D05229">
        <w:rPr>
          <w:b/>
          <w:bCs/>
          <w:i/>
          <w:iCs/>
          <w:color w:val="000000" w:themeColor="text1"/>
          <w:kern w:val="36"/>
          <w:sz w:val="22"/>
          <w:szCs w:val="22"/>
        </w:rPr>
        <w:t>Pediatric and Congenital Cardiac Care - Volume 1: Outcomes Analysis</w:t>
      </w:r>
      <w:r w:rsidR="003969FA" w:rsidRPr="000144C8">
        <w:rPr>
          <w:color w:val="000000" w:themeColor="text1"/>
          <w:kern w:val="36"/>
          <w:sz w:val="22"/>
          <w:szCs w:val="22"/>
        </w:rPr>
        <w:t xml:space="preserve">.  Springer-Verlag London. Pages 1 – 515.  ISBN: 978-1-4471-6586-6 (Print).  978-1-4471-6587-3 (Online).  Published in 2014.  Pages </w:t>
      </w:r>
      <w:r w:rsidR="004829A2" w:rsidRPr="000144C8">
        <w:rPr>
          <w:color w:val="000000" w:themeColor="text1"/>
          <w:kern w:val="36"/>
          <w:sz w:val="22"/>
          <w:szCs w:val="22"/>
        </w:rPr>
        <w:t xml:space="preserve">403 </w:t>
      </w:r>
      <w:r w:rsidR="003969FA" w:rsidRPr="000144C8">
        <w:rPr>
          <w:color w:val="000000" w:themeColor="text1"/>
          <w:kern w:val="36"/>
          <w:sz w:val="22"/>
          <w:szCs w:val="22"/>
        </w:rPr>
        <w:t>–</w:t>
      </w:r>
      <w:r w:rsidR="004829A2" w:rsidRPr="000144C8">
        <w:rPr>
          <w:color w:val="000000" w:themeColor="text1"/>
          <w:kern w:val="36"/>
          <w:sz w:val="22"/>
          <w:szCs w:val="22"/>
        </w:rPr>
        <w:t xml:space="preserve"> 412</w:t>
      </w:r>
      <w:r w:rsidR="003969FA" w:rsidRPr="000144C8">
        <w:rPr>
          <w:color w:val="000000" w:themeColor="text1"/>
          <w:kern w:val="36"/>
          <w:sz w:val="22"/>
          <w:szCs w:val="22"/>
        </w:rPr>
        <w:t>.</w:t>
      </w:r>
    </w:p>
    <w:p w14:paraId="1869AA10" w14:textId="77777777" w:rsidR="004829A2" w:rsidRPr="000144C8" w:rsidRDefault="004829A2" w:rsidP="000144C8">
      <w:pPr>
        <w:keepLines/>
        <w:widowControl w:val="0"/>
        <w:suppressAutoHyphens/>
        <w:contextualSpacing/>
        <w:rPr>
          <w:color w:val="000000" w:themeColor="text1"/>
          <w:kern w:val="36"/>
          <w:sz w:val="22"/>
          <w:szCs w:val="22"/>
        </w:rPr>
      </w:pPr>
    </w:p>
    <w:p w14:paraId="28ADE27C" w14:textId="2E53C98E" w:rsidR="004829A2" w:rsidRPr="000144C8" w:rsidRDefault="000144C8" w:rsidP="00A4441E">
      <w:pPr>
        <w:keepLines/>
        <w:widowControl w:val="0"/>
        <w:numPr>
          <w:ilvl w:val="0"/>
          <w:numId w:val="9"/>
        </w:numPr>
        <w:suppressAutoHyphens/>
        <w:ind w:left="0"/>
        <w:contextualSpacing/>
        <w:rPr>
          <w:color w:val="000000" w:themeColor="text1"/>
          <w:kern w:val="36"/>
          <w:sz w:val="22"/>
          <w:szCs w:val="22"/>
        </w:rPr>
      </w:pPr>
      <w:r w:rsidRPr="000144C8">
        <w:rPr>
          <w:color w:val="000000" w:themeColor="text1"/>
          <w:kern w:val="36"/>
          <w:sz w:val="22"/>
          <w:szCs w:val="22"/>
        </w:rPr>
        <w:t xml:space="preserve">Vinay Badhwar, J. William Gaynor, </w:t>
      </w:r>
      <w:r w:rsidRPr="000144C8">
        <w:rPr>
          <w:b/>
          <w:color w:val="000000" w:themeColor="text1"/>
          <w:kern w:val="36"/>
          <w:sz w:val="22"/>
          <w:szCs w:val="22"/>
          <w:u w:val="single"/>
        </w:rPr>
        <w:t>Jeffrey P. Jacobs</w:t>
      </w:r>
      <w:r w:rsidRPr="000144C8">
        <w:rPr>
          <w:color w:val="000000" w:themeColor="text1"/>
          <w:kern w:val="36"/>
          <w:sz w:val="22"/>
          <w:szCs w:val="22"/>
        </w:rPr>
        <w:t xml:space="preserve">, and David M. Shahian.  </w:t>
      </w:r>
      <w:r w:rsidR="004829A2" w:rsidRPr="000144C8">
        <w:rPr>
          <w:color w:val="000000" w:themeColor="text1"/>
          <w:kern w:val="36"/>
          <w:sz w:val="22"/>
          <w:szCs w:val="22"/>
        </w:rPr>
        <w:t xml:space="preserve">Chapter 36:  </w:t>
      </w:r>
      <w:r w:rsidR="004829A2" w:rsidRPr="00151098">
        <w:rPr>
          <w:b/>
          <w:color w:val="000000" w:themeColor="text1"/>
          <w:kern w:val="36"/>
          <w:sz w:val="22"/>
          <w:szCs w:val="22"/>
        </w:rPr>
        <w:t>Public Reporting of Pediatric Cardiac Data</w:t>
      </w:r>
      <w:r w:rsidRPr="000144C8">
        <w:rPr>
          <w:color w:val="000000" w:themeColor="text1"/>
          <w:kern w:val="36"/>
          <w:sz w:val="22"/>
          <w:szCs w:val="22"/>
        </w:rPr>
        <w:t xml:space="preserve">.  </w:t>
      </w:r>
      <w:r w:rsidR="003969FA" w:rsidRPr="000144C8">
        <w:rPr>
          <w:color w:val="000000" w:themeColor="text1"/>
          <w:kern w:val="36"/>
          <w:sz w:val="22"/>
          <w:szCs w:val="22"/>
        </w:rPr>
        <w:t xml:space="preserve">In:  Barach P, </w:t>
      </w:r>
      <w:r w:rsidRPr="000144C8">
        <w:rPr>
          <w:b/>
          <w:color w:val="000000" w:themeColor="text1"/>
          <w:kern w:val="36"/>
          <w:sz w:val="22"/>
          <w:szCs w:val="22"/>
          <w:u w:val="single"/>
        </w:rPr>
        <w:t>Jacobs JP</w:t>
      </w:r>
      <w:r w:rsidR="003969FA" w:rsidRPr="000144C8">
        <w:rPr>
          <w:color w:val="000000" w:themeColor="text1"/>
          <w:kern w:val="36"/>
          <w:sz w:val="22"/>
          <w:szCs w:val="22"/>
        </w:rPr>
        <w:t xml:space="preserve">, Lipshultz SE, Laussen P. (Eds.). </w:t>
      </w:r>
      <w:r w:rsidR="00D05229" w:rsidRPr="00D05229">
        <w:rPr>
          <w:b/>
          <w:bCs/>
          <w:i/>
          <w:iCs/>
          <w:color w:val="000000" w:themeColor="text1"/>
          <w:kern w:val="36"/>
          <w:sz w:val="22"/>
          <w:szCs w:val="22"/>
        </w:rPr>
        <w:t>Pediatric and Congenital Cardiac Care - Volume 1: Outcomes Analysis</w:t>
      </w:r>
      <w:r w:rsidR="003969FA" w:rsidRPr="000144C8">
        <w:rPr>
          <w:color w:val="000000" w:themeColor="text1"/>
          <w:kern w:val="36"/>
          <w:sz w:val="22"/>
          <w:szCs w:val="22"/>
        </w:rPr>
        <w:t xml:space="preserve">.  Springer-Verlag London. Pages 1 – 515.  ISBN: 978-1-4471-6586-6 (Print).  978-1-4471-6587-3 (Online).  Published in 2014.  Pages </w:t>
      </w:r>
      <w:r w:rsidR="004829A2" w:rsidRPr="000144C8">
        <w:rPr>
          <w:color w:val="000000" w:themeColor="text1"/>
          <w:kern w:val="36"/>
          <w:sz w:val="22"/>
          <w:szCs w:val="22"/>
        </w:rPr>
        <w:t xml:space="preserve">479 </w:t>
      </w:r>
      <w:r w:rsidR="003969FA" w:rsidRPr="000144C8">
        <w:rPr>
          <w:color w:val="000000" w:themeColor="text1"/>
          <w:kern w:val="36"/>
          <w:sz w:val="22"/>
          <w:szCs w:val="22"/>
        </w:rPr>
        <w:t>–</w:t>
      </w:r>
      <w:r w:rsidR="004829A2" w:rsidRPr="000144C8">
        <w:rPr>
          <w:color w:val="000000" w:themeColor="text1"/>
          <w:kern w:val="36"/>
          <w:sz w:val="22"/>
          <w:szCs w:val="22"/>
        </w:rPr>
        <w:t xml:space="preserve"> 489</w:t>
      </w:r>
      <w:r w:rsidR="003969FA" w:rsidRPr="000144C8">
        <w:rPr>
          <w:color w:val="000000" w:themeColor="text1"/>
          <w:kern w:val="36"/>
          <w:sz w:val="22"/>
          <w:szCs w:val="22"/>
        </w:rPr>
        <w:t>.</w:t>
      </w:r>
    </w:p>
    <w:p w14:paraId="31D66B24" w14:textId="77777777" w:rsidR="004829A2" w:rsidRPr="000144C8" w:rsidRDefault="004829A2" w:rsidP="000144C8">
      <w:pPr>
        <w:keepLines/>
        <w:widowControl w:val="0"/>
        <w:suppressAutoHyphens/>
        <w:contextualSpacing/>
        <w:rPr>
          <w:color w:val="000000" w:themeColor="text1"/>
          <w:kern w:val="36"/>
          <w:sz w:val="22"/>
          <w:szCs w:val="22"/>
        </w:rPr>
      </w:pPr>
    </w:p>
    <w:p w14:paraId="09D9117C" w14:textId="1994BA6A" w:rsidR="00EE171D" w:rsidRPr="000144C8" w:rsidRDefault="000144C8" w:rsidP="00A4441E">
      <w:pPr>
        <w:keepLines/>
        <w:widowControl w:val="0"/>
        <w:numPr>
          <w:ilvl w:val="0"/>
          <w:numId w:val="9"/>
        </w:numPr>
        <w:suppressAutoHyphens/>
        <w:ind w:left="0"/>
        <w:contextualSpacing/>
        <w:rPr>
          <w:color w:val="000000" w:themeColor="text1"/>
          <w:kern w:val="36"/>
          <w:sz w:val="22"/>
          <w:szCs w:val="22"/>
        </w:rPr>
      </w:pPr>
      <w:r w:rsidRPr="000144C8">
        <w:rPr>
          <w:color w:val="000000" w:themeColor="text1"/>
          <w:kern w:val="36"/>
          <w:sz w:val="22"/>
          <w:szCs w:val="22"/>
        </w:rPr>
        <w:t xml:space="preserve">Paul R. Barach, </w:t>
      </w:r>
      <w:r w:rsidRPr="000144C8">
        <w:rPr>
          <w:b/>
          <w:color w:val="000000" w:themeColor="text1"/>
          <w:kern w:val="36"/>
          <w:sz w:val="22"/>
          <w:szCs w:val="22"/>
          <w:u w:val="single"/>
        </w:rPr>
        <w:t>Jeffrey P. Jacobs</w:t>
      </w:r>
      <w:r w:rsidRPr="000144C8">
        <w:rPr>
          <w:color w:val="000000" w:themeColor="text1"/>
          <w:kern w:val="36"/>
          <w:sz w:val="22"/>
          <w:szCs w:val="22"/>
        </w:rPr>
        <w:t xml:space="preserve">, Peter C. Laussen, and Steven E. Lipshultz.  </w:t>
      </w:r>
      <w:r w:rsidR="00EE171D" w:rsidRPr="000144C8">
        <w:rPr>
          <w:color w:val="000000" w:themeColor="text1"/>
          <w:kern w:val="36"/>
          <w:sz w:val="22"/>
          <w:szCs w:val="22"/>
        </w:rPr>
        <w:t xml:space="preserve">Chapter 1:  </w:t>
      </w:r>
      <w:r w:rsidR="00EE171D" w:rsidRPr="00151098">
        <w:rPr>
          <w:b/>
          <w:color w:val="000000" w:themeColor="text1"/>
          <w:kern w:val="36"/>
          <w:sz w:val="22"/>
          <w:szCs w:val="22"/>
        </w:rPr>
        <w:t>Introduction</w:t>
      </w:r>
      <w:r w:rsidRPr="000144C8">
        <w:rPr>
          <w:color w:val="000000" w:themeColor="text1"/>
          <w:kern w:val="36"/>
          <w:sz w:val="22"/>
          <w:szCs w:val="22"/>
        </w:rPr>
        <w:t xml:space="preserve">.  </w:t>
      </w:r>
      <w:r w:rsidR="003969FA" w:rsidRPr="000144C8">
        <w:rPr>
          <w:color w:val="000000" w:themeColor="text1"/>
          <w:kern w:val="36"/>
          <w:sz w:val="22"/>
          <w:szCs w:val="22"/>
        </w:rPr>
        <w:t xml:space="preserve">In:  Barach P, </w:t>
      </w:r>
      <w:r w:rsidRPr="000144C8">
        <w:rPr>
          <w:b/>
          <w:color w:val="000000" w:themeColor="text1"/>
          <w:kern w:val="36"/>
          <w:sz w:val="22"/>
          <w:szCs w:val="22"/>
          <w:u w:val="single"/>
        </w:rPr>
        <w:t>Jacobs JP</w:t>
      </w:r>
      <w:r w:rsidR="003969FA" w:rsidRPr="000144C8">
        <w:rPr>
          <w:color w:val="000000" w:themeColor="text1"/>
          <w:kern w:val="36"/>
          <w:sz w:val="22"/>
          <w:szCs w:val="22"/>
        </w:rPr>
        <w:t xml:space="preserve">, Lipshultz SE, Laussen P. (Eds.). </w:t>
      </w:r>
      <w:r w:rsidR="00D76CCC" w:rsidRPr="00D76CCC">
        <w:rPr>
          <w:b/>
          <w:bCs/>
          <w:i/>
          <w:iCs/>
          <w:color w:val="000000" w:themeColor="text1"/>
          <w:kern w:val="36"/>
          <w:sz w:val="22"/>
          <w:szCs w:val="22"/>
        </w:rPr>
        <w:t>Pediatric and Congenital Cardiac Care - Volume 2: Quality Improvement and Patient Safety</w:t>
      </w:r>
      <w:r w:rsidR="003969FA" w:rsidRPr="000144C8">
        <w:rPr>
          <w:color w:val="000000" w:themeColor="text1"/>
          <w:kern w:val="36"/>
          <w:sz w:val="22"/>
          <w:szCs w:val="22"/>
        </w:rPr>
        <w:t xml:space="preserve">.  Springer-Verlag London.  2015, Pages 1 – 456. ISBN: 978-1-4471-6565-1 (Print).  978-1-4471-6566-8 (Online).  Published in 2014.  Pages </w:t>
      </w:r>
      <w:r w:rsidR="00EE171D" w:rsidRPr="000144C8">
        <w:rPr>
          <w:color w:val="000000" w:themeColor="text1"/>
          <w:kern w:val="36"/>
          <w:sz w:val="22"/>
          <w:szCs w:val="22"/>
        </w:rPr>
        <w:t>1</w:t>
      </w:r>
      <w:r w:rsidR="003969FA" w:rsidRPr="000144C8">
        <w:rPr>
          <w:color w:val="000000" w:themeColor="text1"/>
          <w:kern w:val="36"/>
          <w:sz w:val="22"/>
          <w:szCs w:val="22"/>
        </w:rPr>
        <w:t xml:space="preserve"> – 6.</w:t>
      </w:r>
    </w:p>
    <w:p w14:paraId="67806782" w14:textId="77777777" w:rsidR="00EE171D" w:rsidRPr="000144C8" w:rsidRDefault="00EE171D" w:rsidP="000144C8">
      <w:pPr>
        <w:keepLines/>
        <w:widowControl w:val="0"/>
        <w:suppressAutoHyphens/>
        <w:contextualSpacing/>
        <w:rPr>
          <w:color w:val="000000" w:themeColor="text1"/>
          <w:kern w:val="36"/>
          <w:sz w:val="22"/>
          <w:szCs w:val="22"/>
        </w:rPr>
      </w:pPr>
    </w:p>
    <w:p w14:paraId="440FDF89" w14:textId="5D269092" w:rsidR="003969FA" w:rsidRPr="000144C8" w:rsidRDefault="000144C8" w:rsidP="00A4441E">
      <w:pPr>
        <w:keepLines/>
        <w:widowControl w:val="0"/>
        <w:numPr>
          <w:ilvl w:val="0"/>
          <w:numId w:val="9"/>
        </w:numPr>
        <w:suppressAutoHyphens/>
        <w:ind w:left="0"/>
        <w:contextualSpacing/>
        <w:rPr>
          <w:color w:val="000000" w:themeColor="text1"/>
          <w:kern w:val="36"/>
          <w:sz w:val="22"/>
          <w:szCs w:val="22"/>
        </w:rPr>
      </w:pPr>
      <w:r w:rsidRPr="000144C8">
        <w:rPr>
          <w:color w:val="000000" w:themeColor="text1"/>
          <w:kern w:val="36"/>
          <w:sz w:val="22"/>
          <w:szCs w:val="22"/>
        </w:rPr>
        <w:t xml:space="preserve">David S. Winlaw, Matthew M. Large, </w:t>
      </w:r>
      <w:r w:rsidRPr="000144C8">
        <w:rPr>
          <w:b/>
          <w:color w:val="000000" w:themeColor="text1"/>
          <w:kern w:val="36"/>
          <w:sz w:val="22"/>
          <w:szCs w:val="22"/>
          <w:u w:val="single"/>
        </w:rPr>
        <w:t>Jeffrey P. Jacobs</w:t>
      </w:r>
      <w:r w:rsidRPr="000144C8">
        <w:rPr>
          <w:color w:val="000000" w:themeColor="text1"/>
          <w:kern w:val="36"/>
          <w:sz w:val="22"/>
          <w:szCs w:val="22"/>
        </w:rPr>
        <w:t xml:space="preserve">, and Paul R. Barach.  </w:t>
      </w:r>
      <w:r w:rsidR="003969FA" w:rsidRPr="000144C8">
        <w:rPr>
          <w:color w:val="000000" w:themeColor="text1"/>
          <w:kern w:val="36"/>
          <w:sz w:val="22"/>
          <w:szCs w:val="22"/>
        </w:rPr>
        <w:t xml:space="preserve">Chapter 23:  </w:t>
      </w:r>
      <w:r w:rsidR="003969FA" w:rsidRPr="00151098">
        <w:rPr>
          <w:b/>
          <w:color w:val="000000" w:themeColor="text1"/>
          <w:kern w:val="36"/>
          <w:sz w:val="22"/>
          <w:szCs w:val="22"/>
        </w:rPr>
        <w:t>Leadership, Surgeon Well-Being, and Other Non-technical Aspects of Pediatric Cardiac Surgery</w:t>
      </w:r>
      <w:r w:rsidRPr="000144C8">
        <w:rPr>
          <w:color w:val="000000" w:themeColor="text1"/>
          <w:kern w:val="36"/>
          <w:sz w:val="22"/>
          <w:szCs w:val="22"/>
        </w:rPr>
        <w:t xml:space="preserve">.  </w:t>
      </w:r>
      <w:r w:rsidR="003969FA" w:rsidRPr="000144C8">
        <w:rPr>
          <w:color w:val="000000" w:themeColor="text1"/>
          <w:kern w:val="36"/>
          <w:sz w:val="22"/>
          <w:szCs w:val="22"/>
        </w:rPr>
        <w:t xml:space="preserve">In:  Barach P, </w:t>
      </w:r>
      <w:r w:rsidRPr="000144C8">
        <w:rPr>
          <w:b/>
          <w:color w:val="000000" w:themeColor="text1"/>
          <w:kern w:val="36"/>
          <w:sz w:val="22"/>
          <w:szCs w:val="22"/>
          <w:u w:val="single"/>
        </w:rPr>
        <w:t>Jacobs JP</w:t>
      </w:r>
      <w:r w:rsidR="003969FA" w:rsidRPr="000144C8">
        <w:rPr>
          <w:color w:val="000000" w:themeColor="text1"/>
          <w:kern w:val="36"/>
          <w:sz w:val="22"/>
          <w:szCs w:val="22"/>
        </w:rPr>
        <w:t xml:space="preserve">, Lipshultz SE, Laussen P. (Eds.). </w:t>
      </w:r>
      <w:r w:rsidR="00D76CCC" w:rsidRPr="00D76CCC">
        <w:rPr>
          <w:b/>
          <w:bCs/>
          <w:i/>
          <w:iCs/>
          <w:color w:val="000000" w:themeColor="text1"/>
          <w:kern w:val="36"/>
          <w:sz w:val="22"/>
          <w:szCs w:val="22"/>
        </w:rPr>
        <w:t>Pediatric and Congenital Cardiac Care - Volume 2: Quality Improvement and Patient Safety</w:t>
      </w:r>
      <w:r w:rsidR="003969FA" w:rsidRPr="000144C8">
        <w:rPr>
          <w:color w:val="000000" w:themeColor="text1"/>
          <w:kern w:val="36"/>
          <w:sz w:val="22"/>
          <w:szCs w:val="22"/>
        </w:rPr>
        <w:t>.  Springer-Verlag London.  2015, Pages 1 – 456. ISBN: 978-1-4471-6565-1 (Print).  978-1-4471-6566-8 (Online).  Published in 2014.  Pages 293 – 306.</w:t>
      </w:r>
    </w:p>
    <w:p w14:paraId="2FFF6788" w14:textId="77777777" w:rsidR="003969FA" w:rsidRPr="000144C8" w:rsidRDefault="003969FA" w:rsidP="000144C8">
      <w:pPr>
        <w:keepLines/>
        <w:widowControl w:val="0"/>
        <w:suppressAutoHyphens/>
        <w:contextualSpacing/>
        <w:rPr>
          <w:color w:val="000000" w:themeColor="text1"/>
          <w:kern w:val="36"/>
          <w:sz w:val="22"/>
          <w:szCs w:val="22"/>
        </w:rPr>
      </w:pPr>
    </w:p>
    <w:p w14:paraId="7433A14C" w14:textId="29F3ABEE" w:rsidR="003969FA" w:rsidRDefault="000144C8" w:rsidP="00A4441E">
      <w:pPr>
        <w:keepLines/>
        <w:widowControl w:val="0"/>
        <w:numPr>
          <w:ilvl w:val="0"/>
          <w:numId w:val="9"/>
        </w:numPr>
        <w:suppressAutoHyphens/>
        <w:ind w:left="0"/>
        <w:contextualSpacing/>
        <w:rPr>
          <w:color w:val="000000" w:themeColor="text1"/>
          <w:kern w:val="36"/>
          <w:sz w:val="22"/>
          <w:szCs w:val="22"/>
        </w:rPr>
      </w:pPr>
      <w:r w:rsidRPr="000144C8">
        <w:rPr>
          <w:color w:val="000000" w:themeColor="text1"/>
          <w:kern w:val="36"/>
          <w:sz w:val="22"/>
          <w:szCs w:val="22"/>
        </w:rPr>
        <w:t xml:space="preserve">Paul R. Barach, </w:t>
      </w:r>
      <w:r w:rsidRPr="000144C8">
        <w:rPr>
          <w:b/>
          <w:color w:val="000000" w:themeColor="text1"/>
          <w:kern w:val="36"/>
          <w:sz w:val="22"/>
          <w:szCs w:val="22"/>
          <w:u w:val="single"/>
        </w:rPr>
        <w:t>Jeffrey P. Jacobs</w:t>
      </w:r>
      <w:r w:rsidRPr="000144C8">
        <w:rPr>
          <w:color w:val="000000" w:themeColor="text1"/>
          <w:kern w:val="36"/>
          <w:sz w:val="22"/>
          <w:szCs w:val="22"/>
        </w:rPr>
        <w:t xml:space="preserve">, Peter C. Laussen, and Steven E. Lipshultz.  </w:t>
      </w:r>
      <w:r w:rsidR="003969FA" w:rsidRPr="000144C8">
        <w:rPr>
          <w:color w:val="000000" w:themeColor="text1"/>
          <w:kern w:val="36"/>
          <w:sz w:val="22"/>
          <w:szCs w:val="22"/>
        </w:rPr>
        <w:t xml:space="preserve">Chapter 36:  </w:t>
      </w:r>
      <w:r w:rsidR="003969FA" w:rsidRPr="00151098">
        <w:rPr>
          <w:b/>
          <w:color w:val="000000" w:themeColor="text1"/>
          <w:kern w:val="36"/>
          <w:sz w:val="22"/>
          <w:szCs w:val="22"/>
        </w:rPr>
        <w:t>Epilogue –A Vision for the Future</w:t>
      </w:r>
      <w:r w:rsidRPr="000144C8">
        <w:rPr>
          <w:color w:val="000000" w:themeColor="text1"/>
          <w:kern w:val="36"/>
          <w:sz w:val="22"/>
          <w:szCs w:val="22"/>
        </w:rPr>
        <w:t xml:space="preserve">.  </w:t>
      </w:r>
      <w:r w:rsidR="003969FA" w:rsidRPr="000144C8">
        <w:rPr>
          <w:color w:val="000000" w:themeColor="text1"/>
          <w:kern w:val="36"/>
          <w:sz w:val="22"/>
          <w:szCs w:val="22"/>
        </w:rPr>
        <w:t xml:space="preserve">In:  Barach P, </w:t>
      </w:r>
      <w:r w:rsidRPr="000144C8">
        <w:rPr>
          <w:b/>
          <w:color w:val="000000" w:themeColor="text1"/>
          <w:kern w:val="36"/>
          <w:sz w:val="22"/>
          <w:szCs w:val="22"/>
          <w:u w:val="single"/>
        </w:rPr>
        <w:t>Jacobs JP</w:t>
      </w:r>
      <w:r w:rsidR="003969FA" w:rsidRPr="000144C8">
        <w:rPr>
          <w:color w:val="000000" w:themeColor="text1"/>
          <w:kern w:val="36"/>
          <w:sz w:val="22"/>
          <w:szCs w:val="22"/>
        </w:rPr>
        <w:t xml:space="preserve">, Lipshultz SE, Laussen P. (Eds.). </w:t>
      </w:r>
      <w:r w:rsidR="00D76CCC" w:rsidRPr="00D76CCC">
        <w:rPr>
          <w:b/>
          <w:bCs/>
          <w:i/>
          <w:iCs/>
          <w:color w:val="000000" w:themeColor="text1"/>
          <w:kern w:val="36"/>
          <w:sz w:val="22"/>
          <w:szCs w:val="22"/>
        </w:rPr>
        <w:t>Pediatric and Congenital Cardiac Care - Volume 2: Quality Improvement and Patient Safety</w:t>
      </w:r>
      <w:r w:rsidR="003969FA" w:rsidRPr="000144C8">
        <w:rPr>
          <w:color w:val="000000" w:themeColor="text1"/>
          <w:kern w:val="36"/>
          <w:sz w:val="22"/>
          <w:szCs w:val="22"/>
        </w:rPr>
        <w:t>.  Springer-Verlag London.  2015, Pages 1 – 456. ISBN: 978-1-4471-6565-1 (Print).  978-1-4471-6566-8 (Online).  Published in 2014.  Pages 441 – 445.</w:t>
      </w:r>
    </w:p>
    <w:p w14:paraId="7BBFD917" w14:textId="77777777" w:rsidR="00C4309C" w:rsidRDefault="00C4309C" w:rsidP="00C4309C">
      <w:pPr>
        <w:pStyle w:val="ListParagraph"/>
        <w:rPr>
          <w:color w:val="000000" w:themeColor="text1"/>
          <w:kern w:val="36"/>
          <w:sz w:val="22"/>
          <w:szCs w:val="22"/>
        </w:rPr>
      </w:pPr>
    </w:p>
    <w:p w14:paraId="09F84A8F" w14:textId="77777777" w:rsidR="00514847" w:rsidRPr="00342CEE" w:rsidRDefault="00514847" w:rsidP="00A4441E">
      <w:pPr>
        <w:keepLines/>
        <w:widowControl w:val="0"/>
        <w:numPr>
          <w:ilvl w:val="0"/>
          <w:numId w:val="9"/>
        </w:numPr>
        <w:suppressAutoHyphens/>
        <w:ind w:left="0"/>
        <w:contextualSpacing/>
        <w:rPr>
          <w:spacing w:val="-3"/>
          <w:sz w:val="22"/>
          <w:szCs w:val="22"/>
        </w:rPr>
      </w:pPr>
      <w:r w:rsidRPr="00342CEE">
        <w:rPr>
          <w:b/>
          <w:spacing w:val="-3"/>
          <w:sz w:val="22"/>
          <w:szCs w:val="22"/>
          <w:u w:val="single"/>
        </w:rPr>
        <w:t>Jacobs JP</w:t>
      </w:r>
      <w:r w:rsidRPr="00342CEE">
        <w:rPr>
          <w:spacing w:val="-3"/>
          <w:sz w:val="22"/>
          <w:szCs w:val="22"/>
        </w:rPr>
        <w:t xml:space="preserve">.  </w:t>
      </w:r>
      <w:r w:rsidRPr="00151098">
        <w:rPr>
          <w:b/>
          <w:spacing w:val="-3"/>
          <w:sz w:val="22"/>
          <w:szCs w:val="22"/>
        </w:rPr>
        <w:t>Quality Improvement for the Treatment of Patients with Pediatric and Congenital Cardiac Disease:  The Role of Clinical Database</w:t>
      </w:r>
      <w:r w:rsidRPr="00342CEE">
        <w:rPr>
          <w:spacing w:val="-3"/>
          <w:sz w:val="22"/>
          <w:szCs w:val="22"/>
        </w:rPr>
        <w:t xml:space="preserve">.  In:  </w:t>
      </w:r>
      <w:r w:rsidRPr="00D76CCC">
        <w:rPr>
          <w:b/>
          <w:bCs/>
          <w:i/>
          <w:iCs/>
          <w:spacing w:val="-3"/>
          <w:sz w:val="22"/>
          <w:szCs w:val="22"/>
        </w:rPr>
        <w:t>Sabiston and Spencer Surgery of the Chest, 9th edition</w:t>
      </w:r>
      <w:r w:rsidRPr="00342CEE">
        <w:rPr>
          <w:spacing w:val="-3"/>
          <w:sz w:val="22"/>
          <w:szCs w:val="22"/>
        </w:rPr>
        <w:t xml:space="preserve">.  Edited by Drs. Frank W. Sellke, Pedro J. del Nido and Scott J. Swanson.  Elsevier Publishing, Waltham, Massachusetts.  </w:t>
      </w:r>
      <w:r w:rsidRPr="000144C8">
        <w:rPr>
          <w:color w:val="000000" w:themeColor="text1"/>
          <w:kern w:val="36"/>
          <w:sz w:val="22"/>
          <w:szCs w:val="22"/>
        </w:rPr>
        <w:t xml:space="preserve">Published in </w:t>
      </w:r>
      <w:r>
        <w:rPr>
          <w:spacing w:val="-3"/>
          <w:sz w:val="22"/>
          <w:szCs w:val="22"/>
        </w:rPr>
        <w:t>2015</w:t>
      </w:r>
      <w:r w:rsidRPr="00342CEE">
        <w:rPr>
          <w:spacing w:val="-3"/>
          <w:sz w:val="22"/>
          <w:szCs w:val="22"/>
        </w:rPr>
        <w:t>.</w:t>
      </w:r>
      <w:r w:rsidR="00AA3E74">
        <w:rPr>
          <w:spacing w:val="-3"/>
          <w:sz w:val="22"/>
          <w:szCs w:val="22"/>
        </w:rPr>
        <w:t xml:space="preserve">  Pages 2180</w:t>
      </w:r>
      <w:r w:rsidR="00AA3E74" w:rsidRPr="000144C8">
        <w:rPr>
          <w:color w:val="000000" w:themeColor="text1"/>
          <w:kern w:val="36"/>
          <w:sz w:val="22"/>
          <w:szCs w:val="22"/>
        </w:rPr>
        <w:t xml:space="preserve"> – </w:t>
      </w:r>
      <w:r w:rsidR="00AA3E74">
        <w:rPr>
          <w:color w:val="000000" w:themeColor="text1"/>
          <w:kern w:val="36"/>
          <w:sz w:val="22"/>
          <w:szCs w:val="22"/>
        </w:rPr>
        <w:t>2197.</w:t>
      </w:r>
    </w:p>
    <w:p w14:paraId="15510587" w14:textId="77777777" w:rsidR="00514847" w:rsidRPr="00342CEE" w:rsidRDefault="00514847" w:rsidP="00514847">
      <w:pPr>
        <w:keepLines/>
        <w:widowControl w:val="0"/>
        <w:suppressAutoHyphens/>
        <w:contextualSpacing/>
        <w:rPr>
          <w:spacing w:val="-3"/>
          <w:sz w:val="22"/>
          <w:szCs w:val="22"/>
        </w:rPr>
      </w:pPr>
    </w:p>
    <w:p w14:paraId="604DBAA6" w14:textId="77777777" w:rsidR="00AA3E74" w:rsidRPr="00054F1F" w:rsidRDefault="00514847" w:rsidP="00A4441E">
      <w:pPr>
        <w:keepLines/>
        <w:widowControl w:val="0"/>
        <w:numPr>
          <w:ilvl w:val="0"/>
          <w:numId w:val="9"/>
        </w:numPr>
        <w:suppressAutoHyphens/>
        <w:ind w:left="0"/>
        <w:contextualSpacing/>
        <w:rPr>
          <w:spacing w:val="-3"/>
          <w:sz w:val="22"/>
          <w:szCs w:val="22"/>
        </w:rPr>
      </w:pPr>
      <w:r w:rsidRPr="00342CEE">
        <w:rPr>
          <w:spacing w:val="-3"/>
          <w:sz w:val="22"/>
          <w:szCs w:val="22"/>
        </w:rPr>
        <w:t xml:space="preserve">Jacobs ML, </w:t>
      </w:r>
      <w:r w:rsidRPr="00342CEE">
        <w:rPr>
          <w:b/>
          <w:spacing w:val="-3"/>
          <w:sz w:val="22"/>
          <w:szCs w:val="22"/>
          <w:u w:val="single"/>
        </w:rPr>
        <w:t>Jacobs JP</w:t>
      </w:r>
      <w:r w:rsidRPr="00342CEE">
        <w:rPr>
          <w:spacing w:val="-3"/>
          <w:sz w:val="22"/>
          <w:szCs w:val="22"/>
        </w:rPr>
        <w:t xml:space="preserve">, Chin AJ.  </w:t>
      </w:r>
      <w:r w:rsidRPr="00151098">
        <w:rPr>
          <w:b/>
          <w:spacing w:val="-3"/>
          <w:sz w:val="22"/>
          <w:szCs w:val="22"/>
        </w:rPr>
        <w:t>Interrupted Aortic Arch</w:t>
      </w:r>
      <w:r w:rsidRPr="00342CEE">
        <w:rPr>
          <w:spacing w:val="-3"/>
          <w:sz w:val="22"/>
          <w:szCs w:val="22"/>
        </w:rPr>
        <w:t xml:space="preserve">.  In:  </w:t>
      </w:r>
      <w:r w:rsidRPr="00C4462F">
        <w:rPr>
          <w:b/>
          <w:i/>
          <w:spacing w:val="-3"/>
          <w:sz w:val="22"/>
          <w:szCs w:val="22"/>
        </w:rPr>
        <w:t>Sabiston and Spencer Surgery of the Chest, 9th edition</w:t>
      </w:r>
      <w:r w:rsidRPr="00342CEE">
        <w:rPr>
          <w:spacing w:val="-3"/>
          <w:sz w:val="22"/>
          <w:szCs w:val="22"/>
        </w:rPr>
        <w:t xml:space="preserve">.  Edited by Drs. Frank W. Sellke, Pedro J. del Nido and Scott J. Swanson.  Elsevier Publishing, Waltham, Massachusetts.  </w:t>
      </w:r>
      <w:r w:rsidRPr="000144C8">
        <w:rPr>
          <w:color w:val="000000" w:themeColor="text1"/>
          <w:kern w:val="36"/>
          <w:sz w:val="22"/>
          <w:szCs w:val="22"/>
        </w:rPr>
        <w:t xml:space="preserve">Published in </w:t>
      </w:r>
      <w:r>
        <w:rPr>
          <w:spacing w:val="-3"/>
          <w:sz w:val="22"/>
          <w:szCs w:val="22"/>
        </w:rPr>
        <w:t>2015</w:t>
      </w:r>
      <w:r w:rsidRPr="00342CEE">
        <w:rPr>
          <w:spacing w:val="-3"/>
          <w:sz w:val="22"/>
          <w:szCs w:val="22"/>
        </w:rPr>
        <w:t>.</w:t>
      </w:r>
      <w:r w:rsidR="00AA3E74">
        <w:rPr>
          <w:spacing w:val="-3"/>
          <w:sz w:val="22"/>
          <w:szCs w:val="22"/>
        </w:rPr>
        <w:t xml:space="preserve">  Pages 2377</w:t>
      </w:r>
      <w:r w:rsidR="00AA3E74" w:rsidRPr="000144C8">
        <w:rPr>
          <w:color w:val="000000" w:themeColor="text1"/>
          <w:kern w:val="36"/>
          <w:sz w:val="22"/>
          <w:szCs w:val="22"/>
        </w:rPr>
        <w:t xml:space="preserve"> – </w:t>
      </w:r>
      <w:r w:rsidR="00AA3E74">
        <w:rPr>
          <w:color w:val="000000" w:themeColor="text1"/>
          <w:kern w:val="36"/>
          <w:sz w:val="22"/>
          <w:szCs w:val="22"/>
        </w:rPr>
        <w:t>2399.</w:t>
      </w:r>
    </w:p>
    <w:p w14:paraId="20FE4B66" w14:textId="77777777" w:rsidR="00054F1F" w:rsidRPr="00054F1F" w:rsidRDefault="00054F1F" w:rsidP="00054F1F">
      <w:pPr>
        <w:rPr>
          <w:spacing w:val="-3"/>
          <w:sz w:val="22"/>
          <w:szCs w:val="22"/>
        </w:rPr>
      </w:pPr>
    </w:p>
    <w:p w14:paraId="569F3A68" w14:textId="13C4BAFD" w:rsidR="00054F1F" w:rsidRDefault="00054F1F" w:rsidP="00A4441E">
      <w:pPr>
        <w:keepLines/>
        <w:widowControl w:val="0"/>
        <w:numPr>
          <w:ilvl w:val="0"/>
          <w:numId w:val="9"/>
        </w:numPr>
        <w:suppressAutoHyphens/>
        <w:ind w:left="0"/>
        <w:contextualSpacing/>
        <w:rPr>
          <w:spacing w:val="-3"/>
          <w:sz w:val="22"/>
          <w:szCs w:val="22"/>
        </w:rPr>
      </w:pPr>
      <w:r>
        <w:rPr>
          <w:spacing w:val="-3"/>
          <w:sz w:val="22"/>
          <w:szCs w:val="22"/>
        </w:rPr>
        <w:t xml:space="preserve">Shahian DM and </w:t>
      </w:r>
      <w:r w:rsidRPr="00054F1F">
        <w:rPr>
          <w:b/>
          <w:spacing w:val="-3"/>
          <w:sz w:val="22"/>
          <w:szCs w:val="22"/>
          <w:u w:val="single"/>
        </w:rPr>
        <w:t>Jacobs JP</w:t>
      </w:r>
      <w:r w:rsidRPr="00054F1F">
        <w:rPr>
          <w:spacing w:val="-3"/>
          <w:sz w:val="22"/>
          <w:szCs w:val="22"/>
        </w:rPr>
        <w:t xml:space="preserve">.  </w:t>
      </w:r>
      <w:r w:rsidRPr="00151098">
        <w:rPr>
          <w:b/>
          <w:spacing w:val="-3"/>
          <w:sz w:val="22"/>
          <w:szCs w:val="22"/>
        </w:rPr>
        <w:t>Health Services Information: Lessons Learned from the Society of Thoracic Surgeons National Database</w:t>
      </w:r>
      <w:r w:rsidRPr="00054F1F">
        <w:rPr>
          <w:spacing w:val="-3"/>
          <w:sz w:val="22"/>
          <w:szCs w:val="22"/>
        </w:rPr>
        <w:t xml:space="preserve">.  </w:t>
      </w:r>
      <w:r w:rsidRPr="00342CEE">
        <w:rPr>
          <w:spacing w:val="-3"/>
          <w:sz w:val="22"/>
          <w:szCs w:val="22"/>
        </w:rPr>
        <w:t xml:space="preserve">In: </w:t>
      </w:r>
      <w:r w:rsidR="007B32E2" w:rsidRPr="007B32E2">
        <w:rPr>
          <w:spacing w:val="-3"/>
          <w:sz w:val="22"/>
          <w:szCs w:val="22"/>
        </w:rPr>
        <w:t xml:space="preserve">Sobolev B, Levy A, Goring S, editors. </w:t>
      </w:r>
      <w:r w:rsidR="007B32E2">
        <w:rPr>
          <w:spacing w:val="-3"/>
          <w:sz w:val="22"/>
          <w:szCs w:val="22"/>
        </w:rPr>
        <w:t xml:space="preserve"> </w:t>
      </w:r>
      <w:r w:rsidRPr="00C4462F">
        <w:rPr>
          <w:b/>
          <w:i/>
          <w:spacing w:val="-3"/>
          <w:sz w:val="22"/>
          <w:szCs w:val="22"/>
        </w:rPr>
        <w:t>Data and Measures in Health Services Research, Health Services</w:t>
      </w:r>
      <w:r w:rsidRPr="00C4462F">
        <w:rPr>
          <w:b/>
          <w:spacing w:val="-3"/>
          <w:sz w:val="22"/>
          <w:szCs w:val="22"/>
        </w:rPr>
        <w:t xml:space="preserve"> </w:t>
      </w:r>
      <w:r w:rsidRPr="00C4462F">
        <w:rPr>
          <w:b/>
          <w:i/>
          <w:spacing w:val="-3"/>
          <w:sz w:val="22"/>
          <w:szCs w:val="22"/>
        </w:rPr>
        <w:t>Research</w:t>
      </w:r>
      <w:r w:rsidRPr="00342CEE">
        <w:rPr>
          <w:spacing w:val="-3"/>
          <w:sz w:val="22"/>
          <w:szCs w:val="22"/>
        </w:rPr>
        <w:t xml:space="preserve">, </w:t>
      </w:r>
      <w:r w:rsidRPr="00054F1F">
        <w:rPr>
          <w:spacing w:val="-3"/>
          <w:sz w:val="22"/>
          <w:szCs w:val="22"/>
        </w:rPr>
        <w:t>Springer Science+Business Media New York 2015.  DOI 10.1007/978-1-4899-7673-4_11-1.  Pages 1 – 24.  September 2016</w:t>
      </w:r>
      <w:r w:rsidRPr="00342CEE">
        <w:rPr>
          <w:spacing w:val="-3"/>
          <w:sz w:val="22"/>
          <w:szCs w:val="22"/>
        </w:rPr>
        <w:t>.</w:t>
      </w:r>
    </w:p>
    <w:p w14:paraId="35908405" w14:textId="77777777" w:rsidR="001176DA" w:rsidRPr="001176DA" w:rsidRDefault="001176DA" w:rsidP="001176DA">
      <w:pPr>
        <w:rPr>
          <w:spacing w:val="-3"/>
          <w:sz w:val="22"/>
          <w:szCs w:val="22"/>
        </w:rPr>
      </w:pPr>
    </w:p>
    <w:p w14:paraId="04257E4D" w14:textId="77777777" w:rsidR="001176DA" w:rsidRPr="002C0813" w:rsidRDefault="001176DA" w:rsidP="001176DA">
      <w:pPr>
        <w:keepLines/>
        <w:widowControl w:val="0"/>
        <w:numPr>
          <w:ilvl w:val="0"/>
          <w:numId w:val="9"/>
        </w:numPr>
        <w:suppressAutoHyphens/>
        <w:ind w:left="0"/>
        <w:contextualSpacing/>
        <w:rPr>
          <w:spacing w:val="-3"/>
          <w:sz w:val="22"/>
          <w:szCs w:val="22"/>
        </w:rPr>
      </w:pPr>
      <w:r w:rsidRPr="00342CEE">
        <w:rPr>
          <w:b/>
          <w:spacing w:val="-3"/>
          <w:sz w:val="22"/>
          <w:szCs w:val="22"/>
          <w:u w:val="single"/>
        </w:rPr>
        <w:t>Jacobs JP</w:t>
      </w:r>
      <w:r>
        <w:rPr>
          <w:spacing w:val="-3"/>
          <w:sz w:val="22"/>
          <w:szCs w:val="22"/>
        </w:rPr>
        <w:t xml:space="preserve">, </w:t>
      </w:r>
      <w:r w:rsidRPr="00342CEE">
        <w:rPr>
          <w:spacing w:val="-3"/>
          <w:sz w:val="22"/>
          <w:szCs w:val="22"/>
        </w:rPr>
        <w:t>Maruszewski</w:t>
      </w:r>
      <w:r w:rsidRPr="00342CEE">
        <w:rPr>
          <w:sz w:val="22"/>
          <w:szCs w:val="22"/>
        </w:rPr>
        <w:t xml:space="preserve"> </w:t>
      </w:r>
      <w:r>
        <w:rPr>
          <w:sz w:val="22"/>
          <w:szCs w:val="22"/>
        </w:rPr>
        <w:t xml:space="preserve">B, </w:t>
      </w:r>
      <w:r w:rsidRPr="00342CEE">
        <w:rPr>
          <w:spacing w:val="-3"/>
          <w:sz w:val="22"/>
          <w:szCs w:val="22"/>
        </w:rPr>
        <w:t>Lacour-Gayet</w:t>
      </w:r>
      <w:r w:rsidRPr="00342CEE">
        <w:rPr>
          <w:sz w:val="22"/>
          <w:szCs w:val="22"/>
        </w:rPr>
        <w:t xml:space="preserve"> </w:t>
      </w:r>
      <w:r>
        <w:rPr>
          <w:sz w:val="22"/>
          <w:szCs w:val="22"/>
        </w:rPr>
        <w:t xml:space="preserve">F.  </w:t>
      </w:r>
      <w:r w:rsidRPr="00342CEE">
        <w:rPr>
          <w:spacing w:val="-3"/>
          <w:sz w:val="22"/>
          <w:szCs w:val="22"/>
        </w:rPr>
        <w:t xml:space="preserve">Chapter </w:t>
      </w:r>
      <w:r>
        <w:rPr>
          <w:spacing w:val="-3"/>
          <w:sz w:val="22"/>
          <w:szCs w:val="22"/>
        </w:rPr>
        <w:t xml:space="preserve">4:  </w:t>
      </w:r>
      <w:r w:rsidRPr="00151098">
        <w:rPr>
          <w:b/>
          <w:spacing w:val="-3"/>
          <w:sz w:val="22"/>
          <w:szCs w:val="22"/>
        </w:rPr>
        <w:t>Outcomes data of surgery for conotruncal anomalies from the congenital EACTS and STS databases</w:t>
      </w:r>
      <w:r w:rsidRPr="00342CEE">
        <w:rPr>
          <w:sz w:val="22"/>
          <w:szCs w:val="22"/>
        </w:rPr>
        <w:t xml:space="preserve">.  In:  </w:t>
      </w:r>
      <w:r w:rsidRPr="00C4462F">
        <w:rPr>
          <w:b/>
          <w:i/>
          <w:iCs/>
          <w:sz w:val="22"/>
          <w:szCs w:val="22"/>
        </w:rPr>
        <w:t>Surgery of Conotruncal Anomalies</w:t>
      </w:r>
      <w:r w:rsidRPr="00342CEE">
        <w:rPr>
          <w:sz w:val="22"/>
          <w:szCs w:val="22"/>
        </w:rPr>
        <w:t xml:space="preserve">, edited by Francois Lacour-Gayet, Edward Bove, Viktor Hraska, Victor Morell, and Thomas Spray.  </w:t>
      </w:r>
      <w:r>
        <w:rPr>
          <w:sz w:val="22"/>
          <w:szCs w:val="22"/>
        </w:rPr>
        <w:t xml:space="preserve">Pages 101 – 109.  </w:t>
      </w:r>
      <w:r w:rsidRPr="002C0813">
        <w:rPr>
          <w:spacing w:val="-3"/>
          <w:sz w:val="22"/>
          <w:szCs w:val="22"/>
        </w:rPr>
        <w:t>DOI</w:t>
      </w:r>
      <w:r>
        <w:rPr>
          <w:spacing w:val="-3"/>
          <w:sz w:val="22"/>
          <w:szCs w:val="22"/>
        </w:rPr>
        <w:t xml:space="preserve">:  10.1007/978-3-319-23057-3.  </w:t>
      </w:r>
      <w:r w:rsidRPr="002C0813">
        <w:rPr>
          <w:spacing w:val="-3"/>
          <w:sz w:val="22"/>
          <w:szCs w:val="22"/>
        </w:rPr>
        <w:t>ISBN</w:t>
      </w:r>
      <w:r>
        <w:rPr>
          <w:spacing w:val="-3"/>
          <w:sz w:val="22"/>
          <w:szCs w:val="22"/>
        </w:rPr>
        <w:t xml:space="preserve">:  9783319230573 (online), 9783319230566.  </w:t>
      </w:r>
      <w:r w:rsidRPr="002C0813">
        <w:rPr>
          <w:spacing w:val="-3"/>
          <w:sz w:val="22"/>
          <w:szCs w:val="22"/>
        </w:rPr>
        <w:t>Springer International Publishing</w:t>
      </w:r>
      <w:r>
        <w:rPr>
          <w:spacing w:val="-3"/>
          <w:sz w:val="22"/>
          <w:szCs w:val="22"/>
        </w:rPr>
        <w:t xml:space="preserve">.  </w:t>
      </w:r>
      <w:r w:rsidRPr="002C0813">
        <w:rPr>
          <w:spacing w:val="-3"/>
          <w:sz w:val="22"/>
          <w:szCs w:val="22"/>
        </w:rPr>
        <w:t>1st ed. 2016</w:t>
      </w:r>
      <w:r>
        <w:rPr>
          <w:spacing w:val="-3"/>
          <w:sz w:val="22"/>
          <w:szCs w:val="22"/>
        </w:rPr>
        <w:t>.</w:t>
      </w:r>
    </w:p>
    <w:p w14:paraId="2D6AF237" w14:textId="77777777" w:rsidR="001176DA" w:rsidRPr="000144C8" w:rsidRDefault="001176DA" w:rsidP="001176DA">
      <w:pPr>
        <w:rPr>
          <w:spacing w:val="-3"/>
          <w:sz w:val="22"/>
          <w:szCs w:val="22"/>
        </w:rPr>
      </w:pPr>
    </w:p>
    <w:p w14:paraId="7ADB0231" w14:textId="2F882E86" w:rsidR="00D66444" w:rsidRPr="0026380F" w:rsidRDefault="00D66444" w:rsidP="00A4441E">
      <w:pPr>
        <w:keepLines/>
        <w:widowControl w:val="0"/>
        <w:numPr>
          <w:ilvl w:val="0"/>
          <w:numId w:val="9"/>
        </w:numPr>
        <w:suppressAutoHyphens/>
        <w:ind w:left="0"/>
        <w:contextualSpacing/>
        <w:rPr>
          <w:spacing w:val="-3"/>
          <w:sz w:val="22"/>
          <w:szCs w:val="22"/>
        </w:rPr>
      </w:pPr>
      <w:r w:rsidRPr="00D23729">
        <w:rPr>
          <w:b/>
          <w:color w:val="000000" w:themeColor="text1"/>
          <w:kern w:val="36"/>
          <w:sz w:val="22"/>
          <w:szCs w:val="22"/>
          <w:u w:val="single"/>
        </w:rPr>
        <w:t>Jacobs JP</w:t>
      </w:r>
      <w:r w:rsidRPr="00D23729">
        <w:rPr>
          <w:color w:val="000000" w:themeColor="text1"/>
          <w:sz w:val="22"/>
          <w:szCs w:val="22"/>
        </w:rPr>
        <w:t>.</w:t>
      </w:r>
      <w:r w:rsidR="00C935B0">
        <w:rPr>
          <w:color w:val="000000" w:themeColor="text1"/>
          <w:sz w:val="22"/>
          <w:szCs w:val="22"/>
        </w:rPr>
        <w:t xml:space="preserve">  </w:t>
      </w:r>
      <w:r w:rsidRPr="00151098">
        <w:rPr>
          <w:b/>
          <w:color w:val="000000" w:themeColor="text1"/>
          <w:spacing w:val="-3"/>
          <w:sz w:val="22"/>
          <w:szCs w:val="22"/>
        </w:rPr>
        <w:t>Use of Data from Surgical Registries to Improve Outcomes</w:t>
      </w:r>
      <w:r w:rsidRPr="00D23729">
        <w:rPr>
          <w:color w:val="000000" w:themeColor="text1"/>
          <w:spacing w:val="-3"/>
          <w:sz w:val="22"/>
          <w:szCs w:val="22"/>
        </w:rPr>
        <w:t>.  Pages 737 – 75</w:t>
      </w:r>
      <w:r w:rsidR="00D23729">
        <w:rPr>
          <w:color w:val="000000" w:themeColor="text1"/>
          <w:spacing w:val="-3"/>
          <w:sz w:val="22"/>
          <w:szCs w:val="22"/>
        </w:rPr>
        <w:t>1</w:t>
      </w:r>
      <w:r w:rsidRPr="00D23729">
        <w:rPr>
          <w:color w:val="000000" w:themeColor="text1"/>
          <w:spacing w:val="-3"/>
          <w:sz w:val="22"/>
          <w:szCs w:val="22"/>
        </w:rPr>
        <w:t xml:space="preserve">.  </w:t>
      </w:r>
      <w:r w:rsidRPr="00D23729">
        <w:rPr>
          <w:color w:val="000000" w:themeColor="text1"/>
          <w:sz w:val="22"/>
          <w:szCs w:val="22"/>
        </w:rPr>
        <w:t xml:space="preserve">In:  Sanchez JA, </w:t>
      </w:r>
      <w:r w:rsidRPr="00D23729">
        <w:rPr>
          <w:color w:val="000000" w:themeColor="text1"/>
          <w:kern w:val="36"/>
          <w:sz w:val="22"/>
          <w:szCs w:val="22"/>
        </w:rPr>
        <w:t xml:space="preserve">Barach P, </w:t>
      </w:r>
      <w:r w:rsidRPr="00D23729">
        <w:rPr>
          <w:color w:val="000000" w:themeColor="text1"/>
          <w:sz w:val="22"/>
          <w:szCs w:val="22"/>
        </w:rPr>
        <w:t xml:space="preserve">Johnson JK, </w:t>
      </w:r>
      <w:r w:rsidRPr="00D23729">
        <w:rPr>
          <w:b/>
          <w:color w:val="000000" w:themeColor="text1"/>
          <w:kern w:val="36"/>
          <w:sz w:val="22"/>
          <w:szCs w:val="22"/>
          <w:u w:val="single"/>
        </w:rPr>
        <w:t>Jacobs JP</w:t>
      </w:r>
      <w:r w:rsidRPr="00D23729">
        <w:rPr>
          <w:color w:val="000000" w:themeColor="text1"/>
          <w:sz w:val="22"/>
          <w:szCs w:val="22"/>
        </w:rPr>
        <w:t>.</w:t>
      </w:r>
      <w:r w:rsidR="00C935B0">
        <w:rPr>
          <w:color w:val="000000" w:themeColor="text1"/>
          <w:sz w:val="22"/>
          <w:szCs w:val="22"/>
        </w:rPr>
        <w:t xml:space="preserve">  </w:t>
      </w:r>
      <w:r w:rsidRPr="00D23729">
        <w:rPr>
          <w:color w:val="000000" w:themeColor="text1"/>
          <w:sz w:val="22"/>
          <w:szCs w:val="22"/>
          <w:lang w:val="en"/>
        </w:rPr>
        <w:t xml:space="preserve">(Editors).  </w:t>
      </w:r>
      <w:r w:rsidRPr="00C4462F">
        <w:rPr>
          <w:b/>
          <w:i/>
          <w:color w:val="000000" w:themeColor="text1"/>
          <w:sz w:val="22"/>
          <w:szCs w:val="22"/>
          <w:lang w:val="en"/>
        </w:rPr>
        <w:t>Surgical Patient Care:  Improving Safety, Quality and Value</w:t>
      </w:r>
      <w:r w:rsidRPr="00D23729">
        <w:rPr>
          <w:color w:val="000000" w:themeColor="text1"/>
          <w:sz w:val="22"/>
          <w:szCs w:val="22"/>
          <w:lang w:val="en"/>
        </w:rPr>
        <w:t>.  Copyright 2017.  Publisher:  Springer International Publishing, Mew Your, New York.</w:t>
      </w:r>
      <w:r w:rsidR="00C935B0">
        <w:rPr>
          <w:color w:val="000000" w:themeColor="text1"/>
          <w:sz w:val="22"/>
          <w:szCs w:val="22"/>
          <w:lang w:val="en"/>
        </w:rPr>
        <w:t xml:space="preserve">  </w:t>
      </w:r>
      <w:r w:rsidRPr="00D23729">
        <w:rPr>
          <w:color w:val="000000" w:themeColor="text1"/>
          <w:sz w:val="22"/>
          <w:szCs w:val="22"/>
          <w:lang w:val="en"/>
        </w:rPr>
        <w:t xml:space="preserve">Copyright Holder:  Springer International Publishing Switzerland.  eBook ISBN:  978-3-319-44010-1.  DOI:  10.1007/978-3-319-44010-1.  Hardcover ISBN:  978-3-319-44008-8.  Edition Number:  1.  Number of Pages:  909.  </w:t>
      </w:r>
      <w:r w:rsidRPr="00D23729">
        <w:rPr>
          <w:color w:val="000000" w:themeColor="text1"/>
          <w:sz w:val="22"/>
          <w:szCs w:val="22"/>
        </w:rPr>
        <w:t>Editors:  Juan A. Sanchez, M.D., M.P.A., Johns Hopkins University, Baltimore, Maryland, Paul Barach, M.D., M.P.H., Wayne State University, Detroit, Michigan</w:t>
      </w:r>
      <w:r w:rsidRPr="0026380F">
        <w:rPr>
          <w:color w:val="000000" w:themeColor="text1"/>
          <w:sz w:val="22"/>
          <w:szCs w:val="22"/>
        </w:rPr>
        <w:t xml:space="preserve">, Julie K. Johnson, M.S.P.H., Ph.D., Northwestern University, Chicago, Illinois, and </w:t>
      </w:r>
      <w:r w:rsidR="00A52BDA" w:rsidRPr="00A52BDA">
        <w:rPr>
          <w:b/>
          <w:bCs/>
          <w:color w:val="000000" w:themeColor="text1"/>
          <w:sz w:val="22"/>
          <w:szCs w:val="22"/>
          <w:u w:val="single"/>
        </w:rPr>
        <w:t>Jeffrey P. Jacobs</w:t>
      </w:r>
      <w:r w:rsidRPr="0026380F">
        <w:rPr>
          <w:color w:val="000000" w:themeColor="text1"/>
          <w:sz w:val="22"/>
          <w:szCs w:val="22"/>
        </w:rPr>
        <w:t xml:space="preserve">, M.D., Johns Hopkins University, Baltimore, Maryland.  </w:t>
      </w:r>
      <w:r w:rsidRPr="0026380F">
        <w:rPr>
          <w:color w:val="000000" w:themeColor="text1"/>
          <w:sz w:val="22"/>
          <w:szCs w:val="22"/>
          <w:lang w:val="en"/>
        </w:rPr>
        <w:t>Published June 2017.</w:t>
      </w:r>
      <w:r w:rsidRPr="0026380F">
        <w:rPr>
          <w:color w:val="000000" w:themeColor="text1"/>
          <w:sz w:val="22"/>
          <w:szCs w:val="22"/>
        </w:rPr>
        <w:t xml:space="preserve"> </w:t>
      </w:r>
      <w:r w:rsidR="00D23729" w:rsidRPr="0026380F">
        <w:rPr>
          <w:color w:val="000000" w:themeColor="text1"/>
          <w:sz w:val="22"/>
          <w:szCs w:val="22"/>
        </w:rPr>
        <w:t xml:space="preserve"> </w:t>
      </w:r>
      <w:r w:rsidRPr="0026380F">
        <w:rPr>
          <w:sz w:val="22"/>
          <w:szCs w:val="22"/>
        </w:rPr>
        <w:t>[</w:t>
      </w:r>
      <w:hyperlink r:id="rId502" w:history="1">
        <w:r w:rsidRPr="0026380F">
          <w:rPr>
            <w:rStyle w:val="Hyperlink"/>
            <w:sz w:val="22"/>
            <w:szCs w:val="22"/>
          </w:rPr>
          <w:t>http://www.springer.com/us/book/9783319440088</w:t>
        </w:r>
      </w:hyperlink>
      <w:r w:rsidRPr="0026380F">
        <w:rPr>
          <w:sz w:val="22"/>
          <w:szCs w:val="22"/>
        </w:rPr>
        <w:t>].</w:t>
      </w:r>
    </w:p>
    <w:p w14:paraId="3EF00651" w14:textId="77777777" w:rsidR="006A06C8" w:rsidRPr="0026380F" w:rsidRDefault="006A06C8" w:rsidP="006A06C8">
      <w:pPr>
        <w:pStyle w:val="ListParagraph"/>
        <w:rPr>
          <w:spacing w:val="-3"/>
          <w:sz w:val="22"/>
          <w:szCs w:val="22"/>
        </w:rPr>
      </w:pPr>
    </w:p>
    <w:p w14:paraId="192F164A" w14:textId="77777777" w:rsidR="00C4462F" w:rsidRPr="0026380F" w:rsidRDefault="00000000" w:rsidP="00C4462F">
      <w:pPr>
        <w:keepLines/>
        <w:widowControl w:val="0"/>
        <w:numPr>
          <w:ilvl w:val="0"/>
          <w:numId w:val="9"/>
        </w:numPr>
        <w:suppressAutoHyphens/>
        <w:ind w:left="0"/>
        <w:contextualSpacing/>
        <w:rPr>
          <w:spacing w:val="-3"/>
          <w:sz w:val="22"/>
          <w:szCs w:val="22"/>
        </w:rPr>
      </w:pPr>
      <w:hyperlink r:id="rId503" w:history="1">
        <w:r w:rsidR="00C4462F" w:rsidRPr="009F093B">
          <w:rPr>
            <w:bCs/>
            <w:color w:val="111111"/>
            <w:sz w:val="22"/>
            <w:szCs w:val="22"/>
            <w:bdr w:val="none" w:sz="0" w:space="0" w:color="auto" w:frame="1"/>
          </w:rPr>
          <w:t>Dietmar Boethig</w:t>
        </w:r>
      </w:hyperlink>
      <w:r w:rsidR="00C4462F" w:rsidRPr="0026380F">
        <w:rPr>
          <w:bCs/>
          <w:color w:val="111111"/>
          <w:sz w:val="22"/>
          <w:szCs w:val="22"/>
        </w:rPr>
        <w:t xml:space="preserve"> and </w:t>
      </w:r>
      <w:hyperlink r:id="rId504" w:history="1">
        <w:r w:rsidR="00C4462F" w:rsidRPr="009F093B">
          <w:rPr>
            <w:b/>
            <w:bCs/>
            <w:color w:val="111111"/>
            <w:sz w:val="22"/>
            <w:szCs w:val="22"/>
            <w:u w:val="single"/>
            <w:bdr w:val="none" w:sz="0" w:space="0" w:color="auto" w:frame="1"/>
          </w:rPr>
          <w:t>Jeffrey Phillip Jacobs</w:t>
        </w:r>
      </w:hyperlink>
      <w:r w:rsidR="00C4462F" w:rsidRPr="0026380F">
        <w:rPr>
          <w:bCs/>
          <w:color w:val="111111"/>
          <w:sz w:val="22"/>
          <w:szCs w:val="22"/>
        </w:rPr>
        <w:t xml:space="preserve">.  </w:t>
      </w:r>
      <w:r w:rsidR="00C4462F" w:rsidRPr="009F093B">
        <w:rPr>
          <w:b/>
          <w:color w:val="111111"/>
          <w:kern w:val="36"/>
          <w:sz w:val="22"/>
          <w:szCs w:val="22"/>
        </w:rPr>
        <w:t>Risk Scores in Cardiac Surgery</w:t>
      </w:r>
      <w:r w:rsidR="00C4462F" w:rsidRPr="0026380F">
        <w:rPr>
          <w:color w:val="111111"/>
          <w:kern w:val="36"/>
          <w:sz w:val="22"/>
          <w:szCs w:val="22"/>
        </w:rPr>
        <w:t xml:space="preserve">.  In:  </w:t>
      </w:r>
      <w:r w:rsidR="00C4462F" w:rsidRPr="00C4462F">
        <w:rPr>
          <w:b/>
          <w:i/>
          <w:color w:val="111111"/>
          <w:kern w:val="36"/>
          <w:sz w:val="22"/>
          <w:szCs w:val="22"/>
        </w:rPr>
        <w:t>Cardiac Surgery:  Operations on the Heart and Great Vessels in Adults and Children</w:t>
      </w:r>
      <w:r w:rsidR="00C4462F" w:rsidRPr="0026380F">
        <w:rPr>
          <w:color w:val="111111"/>
          <w:kern w:val="36"/>
          <w:sz w:val="22"/>
          <w:szCs w:val="22"/>
        </w:rPr>
        <w:t>.  Editors:  Gerhard Ziemer Axel Haverich.  Publisher: 978-3-662-52670-5.  Publisher: Springer.  October 2017.  DOI: 10.1007/978-3-662-52672-9.  DOI: 10.1007/978-3-662-52672-9_2.  Chapter 2.  Pages 33 – 66.</w:t>
      </w:r>
    </w:p>
    <w:p w14:paraId="3E76C596" w14:textId="77777777" w:rsidR="00C4462F" w:rsidRPr="0026380F" w:rsidRDefault="00C4462F" w:rsidP="00C4462F">
      <w:pPr>
        <w:pStyle w:val="ListParagraph"/>
        <w:rPr>
          <w:b/>
          <w:spacing w:val="-3"/>
          <w:sz w:val="22"/>
          <w:szCs w:val="22"/>
          <w:u w:val="single"/>
        </w:rPr>
      </w:pPr>
    </w:p>
    <w:p w14:paraId="6D86E7E0" w14:textId="77777777" w:rsidR="006A06C8" w:rsidRPr="0026380F" w:rsidRDefault="006A06C8" w:rsidP="00A4441E">
      <w:pPr>
        <w:keepLines/>
        <w:widowControl w:val="0"/>
        <w:numPr>
          <w:ilvl w:val="0"/>
          <w:numId w:val="9"/>
        </w:numPr>
        <w:suppressAutoHyphens/>
        <w:ind w:left="0"/>
        <w:contextualSpacing/>
        <w:rPr>
          <w:spacing w:val="-3"/>
          <w:sz w:val="22"/>
          <w:szCs w:val="22"/>
        </w:rPr>
      </w:pPr>
      <w:r w:rsidRPr="0026380F">
        <w:rPr>
          <w:rStyle w:val="inline"/>
          <w:color w:val="000000" w:themeColor="text1"/>
          <w:sz w:val="22"/>
          <w:szCs w:val="22"/>
        </w:rPr>
        <w:t xml:space="preserve">Karl Welke, Tara Karamlou, Ross M. Ungerleider, </w:t>
      </w:r>
      <w:r w:rsidRPr="0026380F">
        <w:rPr>
          <w:rStyle w:val="inline"/>
          <w:b/>
          <w:color w:val="000000" w:themeColor="text1"/>
          <w:sz w:val="22"/>
          <w:szCs w:val="22"/>
          <w:u w:val="single"/>
        </w:rPr>
        <w:t>Jeffrey P. Jacobs</w:t>
      </w:r>
      <w:r w:rsidR="000A5045" w:rsidRPr="0026380F">
        <w:rPr>
          <w:rStyle w:val="inline"/>
          <w:color w:val="000000" w:themeColor="text1"/>
          <w:sz w:val="22"/>
          <w:szCs w:val="22"/>
        </w:rPr>
        <w:t>.</w:t>
      </w:r>
      <w:r w:rsidR="000A5045" w:rsidRPr="0026380F">
        <w:rPr>
          <w:rStyle w:val="inline"/>
          <w:b/>
          <w:color w:val="000000" w:themeColor="text1"/>
          <w:sz w:val="22"/>
          <w:szCs w:val="22"/>
        </w:rPr>
        <w:t xml:space="preserve">  How to Interpret and Use Outcome Data</w:t>
      </w:r>
      <w:r w:rsidR="000A5045" w:rsidRPr="0026380F">
        <w:rPr>
          <w:rStyle w:val="inline"/>
          <w:color w:val="000000" w:themeColor="text1"/>
          <w:sz w:val="22"/>
          <w:szCs w:val="22"/>
        </w:rPr>
        <w:t xml:space="preserve">.  Pages:  24 </w:t>
      </w:r>
      <w:r w:rsidR="000A5045" w:rsidRPr="0026380F">
        <w:rPr>
          <w:color w:val="000000" w:themeColor="text1"/>
          <w:spacing w:val="-3"/>
          <w:sz w:val="22"/>
          <w:szCs w:val="22"/>
        </w:rPr>
        <w:t xml:space="preserve">– </w:t>
      </w:r>
      <w:r w:rsidR="000A5045" w:rsidRPr="0026380F">
        <w:rPr>
          <w:rStyle w:val="inline"/>
          <w:color w:val="000000" w:themeColor="text1"/>
          <w:sz w:val="22"/>
          <w:szCs w:val="22"/>
        </w:rPr>
        <w:t xml:space="preserve">34.  </w:t>
      </w:r>
      <w:r w:rsidRPr="0026380F">
        <w:rPr>
          <w:rStyle w:val="inline"/>
          <w:color w:val="000000" w:themeColor="text1"/>
          <w:sz w:val="22"/>
          <w:szCs w:val="22"/>
        </w:rPr>
        <w:t>In:  Ross Ungerleider</w:t>
      </w:r>
      <w:r w:rsidRPr="0026380F">
        <w:rPr>
          <w:color w:val="000000" w:themeColor="text1"/>
          <w:sz w:val="22"/>
          <w:szCs w:val="22"/>
        </w:rPr>
        <w:t xml:space="preserve"> </w:t>
      </w:r>
      <w:r w:rsidRPr="0026380F">
        <w:rPr>
          <w:rStyle w:val="inline"/>
          <w:color w:val="000000" w:themeColor="text1"/>
          <w:sz w:val="22"/>
          <w:szCs w:val="22"/>
        </w:rPr>
        <w:t>Kristen Nelson</w:t>
      </w:r>
      <w:r w:rsidRPr="0026380F">
        <w:rPr>
          <w:color w:val="000000" w:themeColor="text1"/>
          <w:sz w:val="22"/>
          <w:szCs w:val="22"/>
        </w:rPr>
        <w:t xml:space="preserve"> </w:t>
      </w:r>
      <w:r w:rsidRPr="0026380F">
        <w:rPr>
          <w:rStyle w:val="inline"/>
          <w:color w:val="000000" w:themeColor="text1"/>
          <w:sz w:val="22"/>
          <w:szCs w:val="22"/>
        </w:rPr>
        <w:t>David Cooper</w:t>
      </w:r>
      <w:r w:rsidRPr="0026380F">
        <w:rPr>
          <w:color w:val="000000" w:themeColor="text1"/>
          <w:sz w:val="22"/>
          <w:szCs w:val="22"/>
        </w:rPr>
        <w:t xml:space="preserve"> </w:t>
      </w:r>
      <w:r w:rsidRPr="0026380F">
        <w:rPr>
          <w:rStyle w:val="inline"/>
          <w:color w:val="000000" w:themeColor="text1"/>
          <w:sz w:val="22"/>
          <w:szCs w:val="22"/>
        </w:rPr>
        <w:t>Jon Meliones</w:t>
      </w:r>
      <w:r w:rsidRPr="0026380F">
        <w:rPr>
          <w:color w:val="000000" w:themeColor="text1"/>
          <w:sz w:val="22"/>
          <w:szCs w:val="22"/>
        </w:rPr>
        <w:t xml:space="preserve"> </w:t>
      </w:r>
      <w:r w:rsidRPr="0026380F">
        <w:rPr>
          <w:rStyle w:val="inline"/>
          <w:b/>
          <w:color w:val="000000" w:themeColor="text1"/>
          <w:sz w:val="22"/>
          <w:szCs w:val="22"/>
          <w:u w:val="single"/>
        </w:rPr>
        <w:t>Jeffrey Jacobs</w:t>
      </w:r>
      <w:r w:rsidRPr="0026380F">
        <w:rPr>
          <w:color w:val="000000" w:themeColor="text1"/>
          <w:sz w:val="22"/>
          <w:szCs w:val="22"/>
        </w:rPr>
        <w:t xml:space="preserve">.  </w:t>
      </w:r>
      <w:r w:rsidRPr="00C4462F">
        <w:rPr>
          <w:rStyle w:val="Emphasis"/>
          <w:bCs w:val="0"/>
          <w:i/>
          <w:iCs/>
          <w:color w:val="000000" w:themeColor="text1"/>
          <w:sz w:val="22"/>
          <w:szCs w:val="22"/>
        </w:rPr>
        <w:t>Critical Heart Disease in Infants and Children</w:t>
      </w:r>
      <w:r w:rsidRPr="00C4462F">
        <w:rPr>
          <w:b/>
          <w:i/>
          <w:color w:val="000000" w:themeColor="text1"/>
          <w:sz w:val="22"/>
          <w:szCs w:val="22"/>
        </w:rPr>
        <w:t xml:space="preserve"> - 3rd Edition</w:t>
      </w:r>
      <w:r w:rsidRPr="0026380F">
        <w:rPr>
          <w:color w:val="000000" w:themeColor="text1"/>
          <w:sz w:val="22"/>
          <w:szCs w:val="22"/>
        </w:rPr>
        <w:t xml:space="preserve">. Print Book &amp; E-Book.  Published Date: 7th December </w:t>
      </w:r>
      <w:r w:rsidRPr="0026380F">
        <w:rPr>
          <w:rStyle w:val="Emphasis"/>
          <w:bCs w:val="0"/>
          <w:i/>
          <w:iCs/>
          <w:color w:val="000000" w:themeColor="text1"/>
          <w:sz w:val="22"/>
          <w:szCs w:val="22"/>
        </w:rPr>
        <w:t>2018</w:t>
      </w:r>
      <w:r w:rsidRPr="0026380F">
        <w:rPr>
          <w:color w:val="000000" w:themeColor="text1"/>
          <w:sz w:val="22"/>
          <w:szCs w:val="22"/>
        </w:rPr>
        <w:t>. Page Count: 960</w:t>
      </w:r>
      <w:r w:rsidRPr="0026380F">
        <w:rPr>
          <w:b/>
          <w:color w:val="000000" w:themeColor="text1"/>
          <w:sz w:val="22"/>
          <w:szCs w:val="22"/>
        </w:rPr>
        <w:t xml:space="preserve">.  </w:t>
      </w:r>
      <w:r w:rsidRPr="0026380F">
        <w:rPr>
          <w:rStyle w:val="Strong"/>
          <w:b w:val="0"/>
          <w:color w:val="000000" w:themeColor="text1"/>
          <w:sz w:val="22"/>
          <w:szCs w:val="22"/>
        </w:rPr>
        <w:t>eBook ISBN:</w:t>
      </w:r>
      <w:r w:rsidRPr="0026380F">
        <w:rPr>
          <w:color w:val="000000" w:themeColor="text1"/>
          <w:sz w:val="22"/>
          <w:szCs w:val="22"/>
        </w:rPr>
        <w:t xml:space="preserve"> 9781455751006</w:t>
      </w:r>
      <w:r w:rsidRPr="0026380F">
        <w:rPr>
          <w:b/>
          <w:color w:val="000000" w:themeColor="text1"/>
          <w:sz w:val="22"/>
          <w:szCs w:val="22"/>
        </w:rPr>
        <w:t xml:space="preserve">, </w:t>
      </w:r>
      <w:r w:rsidRPr="0026380F">
        <w:rPr>
          <w:rStyle w:val="Strong"/>
          <w:b w:val="0"/>
          <w:color w:val="000000" w:themeColor="text1"/>
          <w:sz w:val="22"/>
          <w:szCs w:val="22"/>
        </w:rPr>
        <w:t>eBook ISBN:</w:t>
      </w:r>
      <w:r w:rsidRPr="0026380F">
        <w:rPr>
          <w:color w:val="000000" w:themeColor="text1"/>
          <w:sz w:val="22"/>
          <w:szCs w:val="22"/>
        </w:rPr>
        <w:t xml:space="preserve"> 9780323550970, </w:t>
      </w:r>
      <w:r w:rsidRPr="0026380F">
        <w:rPr>
          <w:rStyle w:val="Strong"/>
          <w:b w:val="0"/>
          <w:color w:val="000000" w:themeColor="text1"/>
          <w:sz w:val="22"/>
          <w:szCs w:val="22"/>
        </w:rPr>
        <w:t>Hardcover ISBN:</w:t>
      </w:r>
      <w:r w:rsidRPr="0026380F">
        <w:rPr>
          <w:color w:val="000000" w:themeColor="text1"/>
          <w:sz w:val="22"/>
          <w:szCs w:val="22"/>
        </w:rPr>
        <w:t xml:space="preserve"> 9781455707607, Elsevier. </w:t>
      </w:r>
      <w:r w:rsidRPr="0026380F">
        <w:rPr>
          <w:spacing w:val="-3"/>
          <w:sz w:val="22"/>
          <w:szCs w:val="22"/>
        </w:rPr>
        <w:t>[</w:t>
      </w:r>
      <w:hyperlink r:id="rId505" w:history="1">
        <w:r w:rsidRPr="0026380F">
          <w:rPr>
            <w:rStyle w:val="Hyperlink"/>
            <w:spacing w:val="-3"/>
            <w:sz w:val="22"/>
            <w:szCs w:val="22"/>
          </w:rPr>
          <w:t>https://www.elsevier.com/books/critical-heart-disease-in-infants-and-children/ungerleider/978-1-4557-0760-7</w:t>
        </w:r>
      </w:hyperlink>
      <w:r w:rsidRPr="0026380F">
        <w:rPr>
          <w:spacing w:val="-3"/>
          <w:sz w:val="22"/>
          <w:szCs w:val="22"/>
        </w:rPr>
        <w:t>]</w:t>
      </w:r>
      <w:r w:rsidR="00F93399" w:rsidRPr="0026380F">
        <w:rPr>
          <w:spacing w:val="-3"/>
          <w:sz w:val="22"/>
          <w:szCs w:val="22"/>
        </w:rPr>
        <w:t>.</w:t>
      </w:r>
    </w:p>
    <w:p w14:paraId="6B7A7B27" w14:textId="77777777" w:rsidR="00F93399" w:rsidRPr="0026380F" w:rsidRDefault="00F93399" w:rsidP="00F93399">
      <w:pPr>
        <w:pStyle w:val="ListParagraph"/>
        <w:rPr>
          <w:spacing w:val="-3"/>
          <w:sz w:val="22"/>
          <w:szCs w:val="22"/>
        </w:rPr>
      </w:pPr>
    </w:p>
    <w:p w14:paraId="21E4A90F" w14:textId="77777777" w:rsidR="007A570F" w:rsidRPr="00D4750E" w:rsidRDefault="007A570F" w:rsidP="007A570F">
      <w:pPr>
        <w:keepLines/>
        <w:widowControl w:val="0"/>
        <w:numPr>
          <w:ilvl w:val="0"/>
          <w:numId w:val="9"/>
        </w:numPr>
        <w:suppressAutoHyphens/>
        <w:ind w:left="0"/>
        <w:contextualSpacing/>
        <w:rPr>
          <w:color w:val="000000" w:themeColor="text1"/>
          <w:spacing w:val="-3"/>
          <w:sz w:val="22"/>
          <w:szCs w:val="22"/>
        </w:rPr>
      </w:pPr>
      <w:r w:rsidRPr="00D4750E">
        <w:rPr>
          <w:color w:val="000000" w:themeColor="text1"/>
          <w:spacing w:val="-3"/>
          <w:sz w:val="22"/>
          <w:szCs w:val="22"/>
        </w:rPr>
        <w:t xml:space="preserve">Gabriel F. Díaz G, </w:t>
      </w:r>
      <w:r w:rsidRPr="00D4750E">
        <w:rPr>
          <w:b/>
          <w:bCs/>
          <w:color w:val="000000" w:themeColor="text1"/>
          <w:spacing w:val="-3"/>
          <w:sz w:val="22"/>
          <w:szCs w:val="22"/>
          <w:u w:val="single"/>
        </w:rPr>
        <w:t>Jeffrey Phillip Jacobs</w:t>
      </w:r>
      <w:r w:rsidRPr="00D4750E">
        <w:rPr>
          <w:color w:val="000000" w:themeColor="text1"/>
          <w:spacing w:val="-3"/>
          <w:sz w:val="22"/>
          <w:szCs w:val="22"/>
        </w:rPr>
        <w:t xml:space="preserve">, Juan F. Vélez M.  Chapter 20.  </w:t>
      </w:r>
      <w:r w:rsidRPr="00D4750E">
        <w:rPr>
          <w:b/>
          <w:bCs/>
          <w:color w:val="000000" w:themeColor="text1"/>
          <w:spacing w:val="-3"/>
          <w:sz w:val="22"/>
          <w:szCs w:val="22"/>
        </w:rPr>
        <w:t>El situs y sus alteraciones:  syndrome de heterotaxia visceral</w:t>
      </w:r>
      <w:r w:rsidRPr="00D4750E">
        <w:rPr>
          <w:color w:val="000000" w:themeColor="text1"/>
          <w:spacing w:val="-3"/>
          <w:sz w:val="22"/>
          <w:szCs w:val="22"/>
        </w:rPr>
        <w:t xml:space="preserve">.  In:  </w:t>
      </w:r>
      <w:r w:rsidRPr="00D76CCC">
        <w:rPr>
          <w:b/>
          <w:bCs/>
          <w:i/>
          <w:iCs/>
          <w:color w:val="000000" w:themeColor="text1"/>
          <w:spacing w:val="-3"/>
          <w:sz w:val="22"/>
          <w:szCs w:val="22"/>
        </w:rPr>
        <w:t>Cardiología Pediátrica Second Edition</w:t>
      </w:r>
      <w:r w:rsidRPr="00D4750E">
        <w:rPr>
          <w:color w:val="000000" w:themeColor="text1"/>
          <w:spacing w:val="-3"/>
          <w:sz w:val="22"/>
          <w:szCs w:val="22"/>
        </w:rPr>
        <w:t>.  Editors:  Juan F. Vélez M., Néstor Sandoval, Gabriel F. Díaz G.  Chapter 20.  Pages 391 – 409.  Publisher: DISTRIBUNA; Bogotá, Colombia.  2nd edition (2018).  ISBN-10: 9588813700.  ISBN-13: 978-9588813707.</w:t>
      </w:r>
    </w:p>
    <w:p w14:paraId="5C36682F" w14:textId="77777777" w:rsidR="007A570F" w:rsidRPr="00D4750E" w:rsidRDefault="007A570F" w:rsidP="007A570F">
      <w:pPr>
        <w:pStyle w:val="ListParagraph"/>
        <w:rPr>
          <w:color w:val="000000" w:themeColor="text1"/>
          <w:spacing w:val="-3"/>
          <w:sz w:val="22"/>
          <w:szCs w:val="22"/>
        </w:rPr>
      </w:pPr>
    </w:p>
    <w:p w14:paraId="54D36DE5" w14:textId="77777777" w:rsidR="00F93399" w:rsidRPr="0026380F" w:rsidRDefault="00F93399" w:rsidP="00A4441E">
      <w:pPr>
        <w:keepLines/>
        <w:widowControl w:val="0"/>
        <w:numPr>
          <w:ilvl w:val="0"/>
          <w:numId w:val="9"/>
        </w:numPr>
        <w:suppressAutoHyphens/>
        <w:ind w:left="0"/>
        <w:contextualSpacing/>
        <w:rPr>
          <w:spacing w:val="-3"/>
          <w:sz w:val="22"/>
          <w:szCs w:val="22"/>
        </w:rPr>
      </w:pPr>
      <w:r w:rsidRPr="0026380F">
        <w:rPr>
          <w:b/>
          <w:spacing w:val="-3"/>
          <w:sz w:val="22"/>
          <w:szCs w:val="22"/>
          <w:u w:val="single"/>
        </w:rPr>
        <w:t>Jacobs JP</w:t>
      </w:r>
      <w:r w:rsidRPr="0026380F">
        <w:rPr>
          <w:spacing w:val="-3"/>
          <w:sz w:val="22"/>
          <w:szCs w:val="22"/>
        </w:rPr>
        <w:t xml:space="preserve">.  </w:t>
      </w:r>
      <w:r w:rsidR="0026380F" w:rsidRPr="0026380F">
        <w:rPr>
          <w:b/>
          <w:spacing w:val="-3"/>
          <w:sz w:val="22"/>
          <w:szCs w:val="22"/>
        </w:rPr>
        <w:t>Nomenclature, Classification, and Risk Score Assessment of the Adult with Congenital Heart Disease</w:t>
      </w:r>
      <w:r w:rsidRPr="0026380F">
        <w:rPr>
          <w:spacing w:val="-3"/>
          <w:sz w:val="22"/>
          <w:szCs w:val="22"/>
        </w:rPr>
        <w:t xml:space="preserve">.  In:  </w:t>
      </w:r>
      <w:r w:rsidRPr="00C4462F">
        <w:rPr>
          <w:b/>
          <w:i/>
          <w:spacing w:val="-3"/>
          <w:sz w:val="22"/>
          <w:szCs w:val="22"/>
        </w:rPr>
        <w:t>Intensive Care of the Adult with Congenital Heart Disease</w:t>
      </w:r>
      <w:r w:rsidRPr="0026380F">
        <w:rPr>
          <w:spacing w:val="-3"/>
          <w:sz w:val="22"/>
          <w:szCs w:val="22"/>
        </w:rPr>
        <w:t xml:space="preserve">.  Editors:  </w:t>
      </w:r>
      <w:r w:rsidR="0026380F" w:rsidRPr="0026380F">
        <w:rPr>
          <w:spacing w:val="-3"/>
          <w:sz w:val="22"/>
          <w:szCs w:val="22"/>
        </w:rPr>
        <w:t>Eduardo da Cruz, Duncan Macrae, Gary Webb</w:t>
      </w:r>
      <w:r w:rsidRPr="0026380F">
        <w:rPr>
          <w:spacing w:val="-3"/>
          <w:sz w:val="22"/>
          <w:szCs w:val="22"/>
        </w:rPr>
        <w:t xml:space="preserve">.  Part of the Series:  Congenital Heart Disease in Adolescents and Adults.  Series Editors:  Massimo Chessa, Helmut </w:t>
      </w:r>
      <w:r w:rsidR="0026380F" w:rsidRPr="0026380F">
        <w:rPr>
          <w:spacing w:val="-3"/>
          <w:sz w:val="22"/>
          <w:szCs w:val="22"/>
        </w:rPr>
        <w:t>Baumgartner</w:t>
      </w:r>
      <w:r w:rsidRPr="0026380F">
        <w:rPr>
          <w:spacing w:val="-3"/>
          <w:sz w:val="22"/>
          <w:szCs w:val="22"/>
        </w:rPr>
        <w:t>, Andreas Ei</w:t>
      </w:r>
      <w:r w:rsidR="00060B8D" w:rsidRPr="0026380F">
        <w:rPr>
          <w:spacing w:val="-3"/>
          <w:sz w:val="22"/>
          <w:szCs w:val="22"/>
        </w:rPr>
        <w:t>c</w:t>
      </w:r>
      <w:r w:rsidRPr="0026380F">
        <w:rPr>
          <w:spacing w:val="-3"/>
          <w:sz w:val="22"/>
          <w:szCs w:val="22"/>
        </w:rPr>
        <w:t xml:space="preserve">ken, Alessandro </w:t>
      </w:r>
      <w:r w:rsidR="0026380F" w:rsidRPr="0026380F">
        <w:rPr>
          <w:spacing w:val="-3"/>
          <w:sz w:val="22"/>
          <w:szCs w:val="22"/>
        </w:rPr>
        <w:t>Giamberti</w:t>
      </w:r>
      <w:r w:rsidRPr="0026380F">
        <w:rPr>
          <w:spacing w:val="-3"/>
          <w:sz w:val="22"/>
          <w:szCs w:val="22"/>
        </w:rPr>
        <w:t xml:space="preserve">.  Endorsed by The ESC Working Group on Grown-up Congenital Heart </w:t>
      </w:r>
      <w:r w:rsidR="00060B8D" w:rsidRPr="0026380F">
        <w:rPr>
          <w:spacing w:val="-3"/>
          <w:sz w:val="22"/>
          <w:szCs w:val="22"/>
        </w:rPr>
        <w:t>Disease</w:t>
      </w:r>
      <w:r w:rsidRPr="0026380F">
        <w:rPr>
          <w:spacing w:val="-3"/>
          <w:sz w:val="22"/>
          <w:szCs w:val="22"/>
        </w:rPr>
        <w:t xml:space="preserve"> and AOEC Adult with Congenital Heart Disease Working Group.  Springer International Publishing AG, part of Springer Nature 2019.  </w:t>
      </w:r>
      <w:r w:rsidR="00060B8D" w:rsidRPr="0026380F">
        <w:rPr>
          <w:spacing w:val="-3"/>
          <w:sz w:val="22"/>
          <w:szCs w:val="22"/>
        </w:rPr>
        <w:t xml:space="preserve">Springer Nature Switzerland AG.  </w:t>
      </w:r>
      <w:r w:rsidR="00B873AB" w:rsidRPr="00B873AB">
        <w:rPr>
          <w:spacing w:val="-3"/>
          <w:sz w:val="22"/>
          <w:szCs w:val="22"/>
        </w:rPr>
        <w:t>DOI</w:t>
      </w:r>
      <w:r w:rsidR="00B873AB">
        <w:rPr>
          <w:spacing w:val="-3"/>
          <w:sz w:val="22"/>
          <w:szCs w:val="22"/>
        </w:rPr>
        <w:t xml:space="preserve">: </w:t>
      </w:r>
      <w:r w:rsidR="00B873AB" w:rsidRPr="00B873AB">
        <w:rPr>
          <w:spacing w:val="-3"/>
          <w:sz w:val="22"/>
          <w:szCs w:val="22"/>
        </w:rPr>
        <w:t>10.1007/978-3-319-94171-4</w:t>
      </w:r>
      <w:r w:rsidR="00B873AB">
        <w:rPr>
          <w:spacing w:val="-3"/>
          <w:sz w:val="22"/>
          <w:szCs w:val="22"/>
        </w:rPr>
        <w:t xml:space="preserve">.  </w:t>
      </w:r>
      <w:r w:rsidR="00B873AB" w:rsidRPr="0026380F">
        <w:rPr>
          <w:spacing w:val="-3"/>
          <w:sz w:val="22"/>
          <w:szCs w:val="22"/>
        </w:rPr>
        <w:t>ISBN</w:t>
      </w:r>
      <w:r w:rsidR="00B873AB" w:rsidRPr="00B873AB">
        <w:rPr>
          <w:spacing w:val="-3"/>
          <w:sz w:val="22"/>
          <w:szCs w:val="22"/>
        </w:rPr>
        <w:t xml:space="preserve"> 978-3-319-94170-7</w:t>
      </w:r>
      <w:r w:rsidR="00B873AB">
        <w:rPr>
          <w:spacing w:val="-3"/>
          <w:sz w:val="22"/>
          <w:szCs w:val="22"/>
        </w:rPr>
        <w:t xml:space="preserve"> (hardcover).  </w:t>
      </w:r>
      <w:r w:rsidR="00B873AB" w:rsidRPr="0026380F">
        <w:rPr>
          <w:spacing w:val="-3"/>
          <w:sz w:val="22"/>
          <w:szCs w:val="22"/>
        </w:rPr>
        <w:t>ISBN</w:t>
      </w:r>
      <w:r w:rsidR="00B873AB" w:rsidRPr="00B873AB">
        <w:rPr>
          <w:spacing w:val="-3"/>
          <w:sz w:val="22"/>
          <w:szCs w:val="22"/>
        </w:rPr>
        <w:t xml:space="preserve"> </w:t>
      </w:r>
      <w:r w:rsidR="0026380F" w:rsidRPr="0026380F">
        <w:rPr>
          <w:spacing w:val="-3"/>
          <w:sz w:val="22"/>
          <w:szCs w:val="22"/>
        </w:rPr>
        <w:t>978-3-319-94171-4 (e-book).</w:t>
      </w:r>
      <w:r w:rsidR="0026380F">
        <w:rPr>
          <w:spacing w:val="-3"/>
          <w:sz w:val="22"/>
          <w:szCs w:val="22"/>
        </w:rPr>
        <w:t xml:space="preserve">  </w:t>
      </w:r>
      <w:r w:rsidR="00B873AB">
        <w:rPr>
          <w:spacing w:val="-3"/>
          <w:sz w:val="22"/>
          <w:szCs w:val="22"/>
        </w:rPr>
        <w:t xml:space="preserve">Series </w:t>
      </w:r>
      <w:r w:rsidR="00B873AB" w:rsidRPr="0026380F">
        <w:rPr>
          <w:spacing w:val="-3"/>
          <w:sz w:val="22"/>
          <w:szCs w:val="22"/>
        </w:rPr>
        <w:t xml:space="preserve">ISSN 2364-6659. </w:t>
      </w:r>
      <w:r w:rsidR="00B873AB">
        <w:rPr>
          <w:spacing w:val="-3"/>
          <w:sz w:val="22"/>
          <w:szCs w:val="22"/>
        </w:rPr>
        <w:t xml:space="preserve">Series </w:t>
      </w:r>
      <w:r w:rsidR="00B873AB" w:rsidRPr="0026380F">
        <w:rPr>
          <w:spacing w:val="-3"/>
          <w:sz w:val="22"/>
          <w:szCs w:val="22"/>
        </w:rPr>
        <w:t xml:space="preserve">ISSN 2364-6667 (electronic).  </w:t>
      </w:r>
      <w:r w:rsidR="0026380F">
        <w:rPr>
          <w:spacing w:val="-3"/>
          <w:sz w:val="22"/>
          <w:szCs w:val="22"/>
        </w:rPr>
        <w:t xml:space="preserve">Chapter 3.  </w:t>
      </w:r>
      <w:r w:rsidR="00060B8D" w:rsidRPr="0026380F">
        <w:rPr>
          <w:spacing w:val="-3"/>
          <w:sz w:val="22"/>
          <w:szCs w:val="22"/>
        </w:rPr>
        <w:t>Pages 25 – 59.</w:t>
      </w:r>
    </w:p>
    <w:p w14:paraId="4E2BC53B" w14:textId="77777777" w:rsidR="0026380F" w:rsidRPr="00D4750E" w:rsidRDefault="0026380F" w:rsidP="00060B8D">
      <w:pPr>
        <w:pStyle w:val="ListParagraph"/>
        <w:rPr>
          <w:color w:val="000000" w:themeColor="text1"/>
          <w:spacing w:val="-3"/>
          <w:sz w:val="22"/>
          <w:szCs w:val="22"/>
        </w:rPr>
      </w:pPr>
    </w:p>
    <w:p w14:paraId="003A3683" w14:textId="0504F3CD" w:rsidR="00C4309C" w:rsidRPr="0026380F" w:rsidRDefault="00C4309C" w:rsidP="00A4441E">
      <w:pPr>
        <w:keepLines/>
        <w:widowControl w:val="0"/>
        <w:numPr>
          <w:ilvl w:val="0"/>
          <w:numId w:val="9"/>
        </w:numPr>
        <w:suppressAutoHyphens/>
        <w:ind w:left="0"/>
        <w:contextualSpacing/>
        <w:rPr>
          <w:spacing w:val="-3"/>
          <w:sz w:val="22"/>
          <w:szCs w:val="22"/>
        </w:rPr>
      </w:pPr>
      <w:r w:rsidRPr="00D4750E">
        <w:rPr>
          <w:b/>
          <w:color w:val="000000" w:themeColor="text1"/>
          <w:spacing w:val="-3"/>
          <w:sz w:val="22"/>
          <w:szCs w:val="22"/>
          <w:u w:val="single"/>
        </w:rPr>
        <w:t>Jacobs JP</w:t>
      </w:r>
      <w:r w:rsidRPr="00D4750E">
        <w:rPr>
          <w:color w:val="000000" w:themeColor="text1"/>
          <w:spacing w:val="-3"/>
          <w:sz w:val="22"/>
          <w:szCs w:val="22"/>
        </w:rPr>
        <w:t xml:space="preserve"> </w:t>
      </w:r>
      <w:r w:rsidRPr="0026380F">
        <w:rPr>
          <w:spacing w:val="-3"/>
          <w:sz w:val="22"/>
          <w:szCs w:val="22"/>
        </w:rPr>
        <w:t xml:space="preserve">and Quintessenza JA.  </w:t>
      </w:r>
      <w:r w:rsidRPr="0026380F">
        <w:rPr>
          <w:b/>
          <w:spacing w:val="-3"/>
          <w:sz w:val="22"/>
          <w:szCs w:val="22"/>
        </w:rPr>
        <w:t>Pulmonary Valve Replacement in Adults</w:t>
      </w:r>
      <w:r w:rsidRPr="0026380F">
        <w:rPr>
          <w:spacing w:val="-3"/>
          <w:sz w:val="22"/>
          <w:szCs w:val="22"/>
        </w:rPr>
        <w:t xml:space="preserve">.  In:  </w:t>
      </w:r>
      <w:r w:rsidRPr="00C4462F">
        <w:rPr>
          <w:b/>
          <w:i/>
          <w:spacing w:val="-3"/>
          <w:sz w:val="22"/>
          <w:szCs w:val="22"/>
        </w:rPr>
        <w:t>CARDIAC SURGERY: TECHNIQUE AND PRACTICE</w:t>
      </w:r>
      <w:r w:rsidRPr="0026380F">
        <w:rPr>
          <w:spacing w:val="-3"/>
          <w:sz w:val="22"/>
          <w:szCs w:val="22"/>
        </w:rPr>
        <w:t xml:space="preserve"> edited by Drs. Kenneth Franco, Eric Roselli, Mark Slaughter, and Vinod Thourani.  McGraw-Hill Publishing Company.  In Review.</w:t>
      </w:r>
    </w:p>
    <w:p w14:paraId="5449FD68" w14:textId="77777777" w:rsidR="00C4309C" w:rsidRPr="0026380F" w:rsidRDefault="00C4309C" w:rsidP="00C4309C">
      <w:pPr>
        <w:rPr>
          <w:spacing w:val="-3"/>
          <w:sz w:val="22"/>
          <w:szCs w:val="22"/>
        </w:rPr>
      </w:pPr>
    </w:p>
    <w:p w14:paraId="29F8242E" w14:textId="77777777" w:rsidR="00DE45F8" w:rsidRPr="00A325CB" w:rsidRDefault="00DE45F8" w:rsidP="00DE45F8">
      <w:pPr>
        <w:keepLines/>
        <w:widowControl w:val="0"/>
        <w:numPr>
          <w:ilvl w:val="0"/>
          <w:numId w:val="9"/>
        </w:numPr>
        <w:suppressAutoHyphens/>
        <w:ind w:left="0"/>
        <w:contextualSpacing/>
        <w:rPr>
          <w:spacing w:val="-3"/>
          <w:sz w:val="22"/>
          <w:szCs w:val="22"/>
        </w:rPr>
      </w:pPr>
      <w:bookmarkStart w:id="28" w:name="_Hlk56570310"/>
      <w:r w:rsidRPr="00DE45F8">
        <w:rPr>
          <w:color w:val="000000"/>
          <w:sz w:val="22"/>
          <w:szCs w:val="22"/>
          <w:shd w:val="clear" w:color="auto" w:fill="FFFFFF"/>
        </w:rPr>
        <w:t xml:space="preserve">Shahian DM, Jacobs JP, Jacobs ML, O’Brien SM. </w:t>
      </w:r>
      <w:r w:rsidRPr="00DE45F8">
        <w:rPr>
          <w:b/>
          <w:bCs/>
          <w:color w:val="000000"/>
          <w:sz w:val="22"/>
          <w:szCs w:val="22"/>
          <w:shd w:val="clear" w:color="auto" w:fill="FFFFFF"/>
        </w:rPr>
        <w:t>Quality Measurement in Cardiac Surgery</w:t>
      </w:r>
      <w:r w:rsidRPr="00DE45F8">
        <w:rPr>
          <w:color w:val="000000"/>
          <w:sz w:val="22"/>
          <w:szCs w:val="22"/>
          <w:shd w:val="clear" w:color="auto" w:fill="FFFFFF"/>
        </w:rPr>
        <w:t xml:space="preserve">. Baumgartner WA, </w:t>
      </w:r>
      <w:r w:rsidRPr="00DE45F8">
        <w:rPr>
          <w:b/>
          <w:bCs/>
          <w:color w:val="000000"/>
          <w:sz w:val="22"/>
          <w:szCs w:val="22"/>
          <w:u w:val="single"/>
          <w:shd w:val="clear" w:color="auto" w:fill="FFFFFF"/>
        </w:rPr>
        <w:t>Jacobs JP</w:t>
      </w:r>
      <w:r w:rsidRPr="00DE45F8">
        <w:rPr>
          <w:color w:val="000000"/>
          <w:sz w:val="22"/>
          <w:szCs w:val="22"/>
          <w:shd w:val="clear" w:color="auto" w:fill="FFFFFF"/>
        </w:rPr>
        <w:t xml:space="preserve">, Darling GE, eds. </w:t>
      </w:r>
      <w:r w:rsidRPr="00DE45F8">
        <w:rPr>
          <w:b/>
          <w:bCs/>
          <w:i/>
          <w:iCs/>
          <w:color w:val="000000"/>
          <w:sz w:val="22"/>
          <w:szCs w:val="22"/>
          <w:bdr w:val="none" w:sz="0" w:space="0" w:color="auto" w:frame="1"/>
          <w:shd w:val="clear" w:color="auto" w:fill="FFFFFF"/>
        </w:rPr>
        <w:t>Adult and Pediatric Cardiac Surgery. STS Cardiothoracic Surgery E-Book</w:t>
      </w:r>
      <w:r w:rsidRPr="00DE45F8">
        <w:rPr>
          <w:color w:val="000000"/>
          <w:sz w:val="22"/>
          <w:szCs w:val="22"/>
          <w:shd w:val="clear" w:color="auto" w:fill="FFFFFF"/>
        </w:rPr>
        <w:t>. Chicago: Society of Thoracic Surgeons; 2020. ebook.sts.org</w:t>
      </w:r>
    </w:p>
    <w:p w14:paraId="2F90C0B8" w14:textId="77777777" w:rsidR="00DE45F8" w:rsidRPr="00A325CB" w:rsidRDefault="00DE45F8" w:rsidP="00DE45F8">
      <w:pPr>
        <w:pStyle w:val="ListParagraph"/>
        <w:rPr>
          <w:b/>
          <w:bCs/>
          <w:sz w:val="22"/>
          <w:szCs w:val="22"/>
        </w:rPr>
      </w:pPr>
    </w:p>
    <w:p w14:paraId="73AB107D" w14:textId="3D5382AA" w:rsidR="002A2690" w:rsidRPr="002A2690" w:rsidRDefault="002A2690" w:rsidP="00A4441E">
      <w:pPr>
        <w:keepLines/>
        <w:widowControl w:val="0"/>
        <w:numPr>
          <w:ilvl w:val="0"/>
          <w:numId w:val="9"/>
        </w:numPr>
        <w:suppressAutoHyphens/>
        <w:ind w:left="0"/>
        <w:contextualSpacing/>
        <w:rPr>
          <w:spacing w:val="-3"/>
          <w:sz w:val="22"/>
          <w:szCs w:val="22"/>
        </w:rPr>
      </w:pPr>
      <w:r w:rsidRPr="000D5C8C">
        <w:rPr>
          <w:spacing w:val="-3"/>
          <w:sz w:val="22"/>
          <w:szCs w:val="22"/>
        </w:rPr>
        <w:t xml:space="preserve">Elizabeth H. Stephens, MD, PhD, Caitlin L. Blau, CCP, Devon O. Aganga, MD, </w:t>
      </w:r>
      <w:r w:rsidR="000D5C8C" w:rsidRPr="000D5C8C">
        <w:rPr>
          <w:spacing w:val="-3"/>
          <w:sz w:val="22"/>
          <w:szCs w:val="22"/>
        </w:rPr>
        <w:t xml:space="preserve">Matheus </w:t>
      </w:r>
      <w:r w:rsidR="00757315">
        <w:rPr>
          <w:spacing w:val="-3"/>
          <w:sz w:val="22"/>
          <w:szCs w:val="22"/>
        </w:rPr>
        <w:t xml:space="preserve">P. </w:t>
      </w:r>
      <w:r w:rsidR="000D5C8C" w:rsidRPr="000D5C8C">
        <w:rPr>
          <w:spacing w:val="-3"/>
          <w:sz w:val="22"/>
          <w:szCs w:val="22"/>
        </w:rPr>
        <w:t xml:space="preserve">Falasa, MD, </w:t>
      </w:r>
      <w:r w:rsidRPr="000D5C8C">
        <w:rPr>
          <w:spacing w:val="-3"/>
          <w:sz w:val="22"/>
          <w:szCs w:val="22"/>
        </w:rPr>
        <w:t>Giles J. Peek, MD, Mark S. Bleiweis, MD, Joseph</w:t>
      </w:r>
      <w:r w:rsidRPr="002A2690">
        <w:rPr>
          <w:spacing w:val="-3"/>
          <w:sz w:val="22"/>
          <w:szCs w:val="22"/>
        </w:rPr>
        <w:t xml:space="preserve"> A. Dearani, MD, </w:t>
      </w:r>
      <w:r w:rsidRPr="002A2690">
        <w:rPr>
          <w:b/>
          <w:bCs/>
          <w:spacing w:val="-3"/>
          <w:sz w:val="22"/>
          <w:szCs w:val="22"/>
          <w:u w:val="single"/>
        </w:rPr>
        <w:t>Jeffrey P. Jacobs, MD</w:t>
      </w:r>
      <w:r w:rsidRPr="002A2690">
        <w:rPr>
          <w:spacing w:val="-3"/>
          <w:sz w:val="22"/>
          <w:szCs w:val="22"/>
        </w:rPr>
        <w:t xml:space="preserve">.  </w:t>
      </w:r>
      <w:r w:rsidRPr="002A2690">
        <w:rPr>
          <w:b/>
          <w:bCs/>
          <w:spacing w:val="-3"/>
          <w:sz w:val="22"/>
          <w:szCs w:val="22"/>
        </w:rPr>
        <w:t>ECMO for Neonates, Infants, and Children</w:t>
      </w:r>
      <w:r w:rsidRPr="002A2690">
        <w:rPr>
          <w:spacing w:val="-3"/>
          <w:sz w:val="22"/>
          <w:szCs w:val="22"/>
        </w:rPr>
        <w:t xml:space="preserve">.  Editor:  Michael Firstenberg, MD.  In:  NOVA-ECMO Book:  </w:t>
      </w:r>
      <w:r w:rsidRPr="002A2690">
        <w:rPr>
          <w:b/>
          <w:bCs/>
          <w:i/>
          <w:iCs/>
          <w:sz w:val="22"/>
          <w:szCs w:val="22"/>
        </w:rPr>
        <w:t>Book 2:  The Practice and Principles of Extra-Corporeal Membrane Oxygenation (ECMO)</w:t>
      </w:r>
      <w:r w:rsidRPr="002A2690">
        <w:rPr>
          <w:b/>
          <w:bCs/>
          <w:sz w:val="22"/>
          <w:szCs w:val="22"/>
        </w:rPr>
        <w:t xml:space="preserve"> </w:t>
      </w:r>
      <w:r w:rsidRPr="002A2690">
        <w:rPr>
          <w:sz w:val="22"/>
          <w:szCs w:val="22"/>
        </w:rPr>
        <w:t>(ISBN:  978-1-53618-960-5)</w:t>
      </w:r>
      <w:r w:rsidRPr="002A2690">
        <w:rPr>
          <w:spacing w:val="-3"/>
          <w:sz w:val="22"/>
          <w:szCs w:val="22"/>
        </w:rPr>
        <w:t xml:space="preserve">.  </w:t>
      </w:r>
      <w:r w:rsidR="003155E6" w:rsidRPr="00A22D7F">
        <w:rPr>
          <w:spacing w:val="-3"/>
          <w:sz w:val="22"/>
          <w:szCs w:val="22"/>
        </w:rPr>
        <w:t>Nova Science Publishers. 2021</w:t>
      </w:r>
      <w:r w:rsidR="003155E6" w:rsidRPr="00EB6143">
        <w:rPr>
          <w:spacing w:val="-3"/>
          <w:sz w:val="22"/>
          <w:szCs w:val="22"/>
        </w:rPr>
        <w:t>.</w:t>
      </w:r>
    </w:p>
    <w:bookmarkEnd w:id="28"/>
    <w:p w14:paraId="04A48B9E" w14:textId="77777777" w:rsidR="002A2690" w:rsidRDefault="002A2690" w:rsidP="002A2690">
      <w:pPr>
        <w:pStyle w:val="ListParagraph"/>
        <w:rPr>
          <w:b/>
          <w:bCs/>
          <w:sz w:val="22"/>
          <w:szCs w:val="22"/>
          <w:u w:val="single"/>
        </w:rPr>
      </w:pPr>
    </w:p>
    <w:p w14:paraId="6F0F1803" w14:textId="3D3D7DF1" w:rsidR="00EB6143" w:rsidRDefault="003155E6" w:rsidP="00A4441E">
      <w:pPr>
        <w:keepLines/>
        <w:widowControl w:val="0"/>
        <w:numPr>
          <w:ilvl w:val="0"/>
          <w:numId w:val="9"/>
        </w:numPr>
        <w:suppressAutoHyphens/>
        <w:ind w:left="0"/>
        <w:contextualSpacing/>
        <w:rPr>
          <w:spacing w:val="-3"/>
          <w:sz w:val="22"/>
          <w:szCs w:val="22"/>
        </w:rPr>
      </w:pPr>
      <w:r w:rsidRPr="00A22D7F">
        <w:rPr>
          <w:b/>
          <w:bCs/>
          <w:sz w:val="22"/>
          <w:szCs w:val="22"/>
          <w:u w:val="single"/>
        </w:rPr>
        <w:t>Jeffrey Phillip Jacobs, MD</w:t>
      </w:r>
      <w:r w:rsidRPr="00A22D7F">
        <w:rPr>
          <w:sz w:val="22"/>
          <w:szCs w:val="22"/>
        </w:rPr>
        <w:t xml:space="preserve"> and Eric Yates Pruitt, MD</w:t>
      </w:r>
      <w:r w:rsidRPr="00A22D7F">
        <w:rPr>
          <w:spacing w:val="-3"/>
          <w:sz w:val="22"/>
          <w:szCs w:val="22"/>
        </w:rPr>
        <w:t xml:space="preserve">.  </w:t>
      </w:r>
      <w:r w:rsidRPr="00A22D7F">
        <w:rPr>
          <w:b/>
          <w:bCs/>
          <w:spacing w:val="-3"/>
          <w:sz w:val="22"/>
          <w:szCs w:val="22"/>
        </w:rPr>
        <w:t>PREFACE - The History of Extra-Corporeal Membrane Oxygenation (ECMO):  From Start to COVID</w:t>
      </w:r>
      <w:r w:rsidRPr="00A22D7F">
        <w:rPr>
          <w:spacing w:val="-3"/>
          <w:sz w:val="22"/>
          <w:szCs w:val="22"/>
        </w:rPr>
        <w:t xml:space="preserve">.  Editor:  Michael Firstenberg, MD.  Pages VII – XI.  In:  NOVA-ECMO Book:  </w:t>
      </w:r>
      <w:r w:rsidRPr="00A22D7F">
        <w:rPr>
          <w:b/>
          <w:bCs/>
          <w:i/>
          <w:iCs/>
          <w:sz w:val="22"/>
          <w:szCs w:val="22"/>
        </w:rPr>
        <w:t>Book 3:  The History of Extra-Corporeal Membrane Oxygenation (ECMO):  From Start to COVID</w:t>
      </w:r>
      <w:r w:rsidRPr="00A22D7F">
        <w:rPr>
          <w:b/>
          <w:bCs/>
          <w:sz w:val="22"/>
          <w:szCs w:val="22"/>
        </w:rPr>
        <w:t xml:space="preserve"> </w:t>
      </w:r>
      <w:r w:rsidRPr="00A22D7F">
        <w:rPr>
          <w:sz w:val="22"/>
          <w:szCs w:val="22"/>
        </w:rPr>
        <w:t>(ISBN:  978-1-53618-961-2)</w:t>
      </w:r>
      <w:r w:rsidRPr="00A22D7F">
        <w:rPr>
          <w:spacing w:val="-3"/>
          <w:sz w:val="22"/>
          <w:szCs w:val="22"/>
        </w:rPr>
        <w:t>.  Nova Science Publishers. 2021</w:t>
      </w:r>
      <w:r w:rsidR="00EB6143" w:rsidRPr="00EB6143">
        <w:rPr>
          <w:spacing w:val="-3"/>
          <w:sz w:val="22"/>
          <w:szCs w:val="22"/>
        </w:rPr>
        <w:t>.</w:t>
      </w:r>
    </w:p>
    <w:p w14:paraId="1E4C3A75" w14:textId="77777777" w:rsidR="002A2690" w:rsidRDefault="002A2690" w:rsidP="002A2690">
      <w:pPr>
        <w:pStyle w:val="ListParagraph"/>
        <w:rPr>
          <w:spacing w:val="-3"/>
          <w:sz w:val="22"/>
          <w:szCs w:val="22"/>
        </w:rPr>
      </w:pPr>
    </w:p>
    <w:p w14:paraId="1657AE12" w14:textId="21914C0C" w:rsidR="004B5BC5" w:rsidRPr="004B5BC5" w:rsidRDefault="004B5BC5" w:rsidP="00A4441E">
      <w:pPr>
        <w:keepLines/>
        <w:widowControl w:val="0"/>
        <w:numPr>
          <w:ilvl w:val="0"/>
          <w:numId w:val="9"/>
        </w:numPr>
        <w:suppressAutoHyphens/>
        <w:ind w:left="0"/>
        <w:contextualSpacing/>
        <w:rPr>
          <w:spacing w:val="-3"/>
          <w:sz w:val="22"/>
          <w:szCs w:val="22"/>
        </w:rPr>
      </w:pPr>
      <w:r w:rsidRPr="004B5BC5">
        <w:rPr>
          <w:b/>
          <w:bCs/>
          <w:spacing w:val="-3"/>
          <w:sz w:val="22"/>
          <w:szCs w:val="22"/>
          <w:u w:val="single"/>
        </w:rPr>
        <w:t>Jeffrey P. Jacobs MD FACS FACC FCCP</w:t>
      </w:r>
      <w:r>
        <w:rPr>
          <w:spacing w:val="-3"/>
          <w:sz w:val="22"/>
          <w:szCs w:val="22"/>
        </w:rPr>
        <w:t xml:space="preserve">, </w:t>
      </w:r>
      <w:r w:rsidRPr="00147D4B">
        <w:rPr>
          <w:spacing w:val="-3"/>
          <w:sz w:val="22"/>
          <w:szCs w:val="22"/>
        </w:rPr>
        <w:t>Rodney C. G. Franklin MD</w:t>
      </w:r>
      <w:r>
        <w:rPr>
          <w:spacing w:val="-3"/>
          <w:sz w:val="22"/>
          <w:szCs w:val="22"/>
        </w:rPr>
        <w:t xml:space="preserve">, </w:t>
      </w:r>
      <w:r w:rsidRPr="00147D4B">
        <w:rPr>
          <w:spacing w:val="-3"/>
          <w:sz w:val="22"/>
          <w:szCs w:val="22"/>
        </w:rPr>
        <w:t>Marie J. Béland MD</w:t>
      </w:r>
      <w:r>
        <w:rPr>
          <w:spacing w:val="-3"/>
          <w:sz w:val="22"/>
          <w:szCs w:val="22"/>
        </w:rPr>
        <w:t xml:space="preserve">, </w:t>
      </w:r>
      <w:r w:rsidRPr="00147D4B">
        <w:rPr>
          <w:spacing w:val="-3"/>
          <w:sz w:val="22"/>
          <w:szCs w:val="22"/>
        </w:rPr>
        <w:t>Steven D. Colan MD</w:t>
      </w:r>
      <w:r>
        <w:rPr>
          <w:spacing w:val="-3"/>
          <w:sz w:val="22"/>
          <w:szCs w:val="22"/>
        </w:rPr>
        <w:t xml:space="preserve">, </w:t>
      </w:r>
      <w:r w:rsidRPr="00147D4B">
        <w:rPr>
          <w:spacing w:val="-3"/>
          <w:sz w:val="22"/>
          <w:szCs w:val="22"/>
        </w:rPr>
        <w:t>Frédérique</w:t>
      </w:r>
      <w:r>
        <w:rPr>
          <w:spacing w:val="-3"/>
          <w:sz w:val="22"/>
          <w:szCs w:val="22"/>
        </w:rPr>
        <w:t xml:space="preserve"> </w:t>
      </w:r>
      <w:r w:rsidRPr="00147D4B">
        <w:rPr>
          <w:spacing w:val="-3"/>
          <w:sz w:val="22"/>
          <w:szCs w:val="22"/>
        </w:rPr>
        <w:t>Bailliard MD</w:t>
      </w:r>
      <w:r>
        <w:rPr>
          <w:spacing w:val="-3"/>
          <w:sz w:val="22"/>
          <w:szCs w:val="22"/>
        </w:rPr>
        <w:t xml:space="preserve">, </w:t>
      </w:r>
      <w:r w:rsidRPr="00147D4B">
        <w:rPr>
          <w:spacing w:val="-3"/>
          <w:sz w:val="22"/>
          <w:szCs w:val="22"/>
        </w:rPr>
        <w:t>Lucile Houyel MD</w:t>
      </w:r>
      <w:r>
        <w:rPr>
          <w:spacing w:val="-3"/>
          <w:sz w:val="22"/>
          <w:szCs w:val="22"/>
        </w:rPr>
        <w:t xml:space="preserve">, </w:t>
      </w:r>
      <w:r w:rsidRPr="00147D4B">
        <w:rPr>
          <w:spacing w:val="-3"/>
          <w:sz w:val="22"/>
          <w:szCs w:val="22"/>
        </w:rPr>
        <w:t>James D. St. Louis MD</w:t>
      </w:r>
      <w:r>
        <w:rPr>
          <w:spacing w:val="-3"/>
          <w:sz w:val="22"/>
          <w:szCs w:val="22"/>
        </w:rPr>
        <w:t xml:space="preserve">, </w:t>
      </w:r>
      <w:r w:rsidRPr="00147D4B">
        <w:rPr>
          <w:spacing w:val="-3"/>
          <w:sz w:val="22"/>
          <w:szCs w:val="22"/>
        </w:rPr>
        <w:t>Leo Lopez MD</w:t>
      </w:r>
      <w:r>
        <w:rPr>
          <w:spacing w:val="-3"/>
          <w:sz w:val="22"/>
          <w:szCs w:val="22"/>
        </w:rPr>
        <w:t xml:space="preserve">, </w:t>
      </w:r>
      <w:r w:rsidRPr="00147D4B">
        <w:rPr>
          <w:spacing w:val="-3"/>
          <w:sz w:val="22"/>
          <w:szCs w:val="22"/>
        </w:rPr>
        <w:t>Vera D. Aiello MD PhD</w:t>
      </w:r>
      <w:r>
        <w:rPr>
          <w:spacing w:val="-3"/>
          <w:sz w:val="22"/>
          <w:szCs w:val="22"/>
        </w:rPr>
        <w:t xml:space="preserve">, </w:t>
      </w:r>
      <w:r w:rsidRPr="00147D4B">
        <w:rPr>
          <w:spacing w:val="-3"/>
          <w:sz w:val="22"/>
          <w:szCs w:val="22"/>
        </w:rPr>
        <w:t>J. William Gaynor MD</w:t>
      </w:r>
      <w:r>
        <w:rPr>
          <w:spacing w:val="-3"/>
          <w:sz w:val="22"/>
          <w:szCs w:val="22"/>
        </w:rPr>
        <w:t xml:space="preserve">, </w:t>
      </w:r>
      <w:r w:rsidRPr="00147D4B">
        <w:rPr>
          <w:spacing w:val="-3"/>
          <w:sz w:val="22"/>
          <w:szCs w:val="22"/>
        </w:rPr>
        <w:t>Kristine</w:t>
      </w:r>
      <w:r>
        <w:rPr>
          <w:spacing w:val="-3"/>
          <w:sz w:val="22"/>
          <w:szCs w:val="22"/>
        </w:rPr>
        <w:t xml:space="preserve"> </w:t>
      </w:r>
      <w:r w:rsidRPr="00147D4B">
        <w:rPr>
          <w:spacing w:val="-3"/>
          <w:sz w:val="22"/>
          <w:szCs w:val="22"/>
        </w:rPr>
        <w:t>J. Guleserian MD</w:t>
      </w:r>
      <w:r>
        <w:rPr>
          <w:spacing w:val="-3"/>
          <w:sz w:val="22"/>
          <w:szCs w:val="22"/>
        </w:rPr>
        <w:t xml:space="preserve">, </w:t>
      </w:r>
      <w:r w:rsidRPr="00147D4B">
        <w:rPr>
          <w:spacing w:val="-3"/>
          <w:sz w:val="22"/>
          <w:szCs w:val="22"/>
        </w:rPr>
        <w:t>Hiromi Kurosawa MD</w:t>
      </w:r>
      <w:r>
        <w:rPr>
          <w:spacing w:val="-3"/>
          <w:sz w:val="22"/>
          <w:szCs w:val="22"/>
        </w:rPr>
        <w:t xml:space="preserve">, </w:t>
      </w:r>
      <w:r w:rsidRPr="00147D4B">
        <w:rPr>
          <w:spacing w:val="-3"/>
          <w:sz w:val="22"/>
          <w:szCs w:val="22"/>
        </w:rPr>
        <w:t>Marina L. Hughes DPhil FRACP</w:t>
      </w:r>
      <w:r>
        <w:rPr>
          <w:spacing w:val="-3"/>
          <w:sz w:val="22"/>
          <w:szCs w:val="22"/>
        </w:rPr>
        <w:t xml:space="preserve">, </w:t>
      </w:r>
      <w:r w:rsidRPr="00147D4B">
        <w:rPr>
          <w:spacing w:val="-3"/>
          <w:sz w:val="22"/>
          <w:szCs w:val="22"/>
        </w:rPr>
        <w:t>Otto N. Krogmann MD</w:t>
      </w:r>
      <w:r>
        <w:rPr>
          <w:spacing w:val="-3"/>
          <w:sz w:val="22"/>
          <w:szCs w:val="22"/>
        </w:rPr>
        <w:t xml:space="preserve">, </w:t>
      </w:r>
      <w:r w:rsidRPr="00147D4B">
        <w:rPr>
          <w:spacing w:val="-3"/>
          <w:sz w:val="22"/>
          <w:szCs w:val="22"/>
        </w:rPr>
        <w:t>Bohdan J. Maruszewski MD</w:t>
      </w:r>
      <w:r>
        <w:rPr>
          <w:spacing w:val="-3"/>
          <w:sz w:val="22"/>
          <w:szCs w:val="22"/>
        </w:rPr>
        <w:t xml:space="preserve"> </w:t>
      </w:r>
      <w:r w:rsidRPr="00147D4B">
        <w:rPr>
          <w:spacing w:val="-3"/>
          <w:sz w:val="22"/>
          <w:szCs w:val="22"/>
        </w:rPr>
        <w:t>PhD</w:t>
      </w:r>
      <w:r>
        <w:rPr>
          <w:spacing w:val="-3"/>
          <w:sz w:val="22"/>
          <w:szCs w:val="22"/>
        </w:rPr>
        <w:t xml:space="preserve">, </w:t>
      </w:r>
      <w:r w:rsidRPr="00147D4B">
        <w:rPr>
          <w:spacing w:val="-3"/>
          <w:sz w:val="22"/>
          <w:szCs w:val="22"/>
        </w:rPr>
        <w:t>Giovanni Stellin MD</w:t>
      </w:r>
      <w:r>
        <w:rPr>
          <w:spacing w:val="-3"/>
          <w:sz w:val="22"/>
          <w:szCs w:val="22"/>
        </w:rPr>
        <w:t xml:space="preserve">, </w:t>
      </w:r>
      <w:r w:rsidRPr="00147D4B">
        <w:rPr>
          <w:spacing w:val="-3"/>
          <w:sz w:val="22"/>
          <w:szCs w:val="22"/>
        </w:rPr>
        <w:t>Henry L. Walters III MD</w:t>
      </w:r>
      <w:r>
        <w:rPr>
          <w:spacing w:val="-3"/>
          <w:sz w:val="22"/>
          <w:szCs w:val="22"/>
        </w:rPr>
        <w:t xml:space="preserve">, </w:t>
      </w:r>
      <w:r w:rsidRPr="00147D4B">
        <w:rPr>
          <w:spacing w:val="-3"/>
          <w:sz w:val="22"/>
          <w:szCs w:val="22"/>
        </w:rPr>
        <w:t>Martin J. Elliott MD</w:t>
      </w:r>
      <w:r>
        <w:rPr>
          <w:spacing w:val="-3"/>
          <w:sz w:val="22"/>
          <w:szCs w:val="22"/>
        </w:rPr>
        <w:t xml:space="preserve">, </w:t>
      </w:r>
      <w:r w:rsidRPr="00147D4B">
        <w:rPr>
          <w:spacing w:val="-3"/>
          <w:sz w:val="22"/>
          <w:szCs w:val="22"/>
        </w:rPr>
        <w:t>Christo I. Tchervenkov MD</w:t>
      </w:r>
      <w:r>
        <w:rPr>
          <w:spacing w:val="-3"/>
          <w:sz w:val="22"/>
          <w:szCs w:val="22"/>
        </w:rPr>
        <w:t xml:space="preserve">.  </w:t>
      </w:r>
      <w:r w:rsidRPr="00A325CB">
        <w:rPr>
          <w:b/>
          <w:bCs/>
          <w:sz w:val="22"/>
          <w:szCs w:val="22"/>
        </w:rPr>
        <w:t>Nomenclature for Pediatric and Congenital Cardiac Care</w:t>
      </w:r>
      <w:r w:rsidRPr="00A325CB">
        <w:rPr>
          <w:sz w:val="22"/>
          <w:szCs w:val="22"/>
        </w:rPr>
        <w:t xml:space="preserve">.  </w:t>
      </w:r>
      <w:r w:rsidRPr="00B040E2">
        <w:rPr>
          <w:spacing w:val="-3"/>
          <w:sz w:val="22"/>
          <w:szCs w:val="22"/>
        </w:rPr>
        <w:t xml:space="preserve">In:  </w:t>
      </w:r>
      <w:r w:rsidRPr="00B040E2">
        <w:rPr>
          <w:b/>
          <w:bCs/>
          <w:i/>
          <w:iCs/>
          <w:sz w:val="22"/>
          <w:szCs w:val="22"/>
        </w:rPr>
        <w:t>Society of Thoracic Surgeons (STS) Cardiothoracic Surgery E-Book</w:t>
      </w:r>
      <w:r w:rsidRPr="00B040E2">
        <w:rPr>
          <w:sz w:val="22"/>
          <w:szCs w:val="22"/>
        </w:rPr>
        <w:t>.  [</w:t>
      </w:r>
      <w:hyperlink r:id="rId506" w:history="1">
        <w:r w:rsidRPr="00B040E2">
          <w:rPr>
            <w:rStyle w:val="Hyperlink"/>
            <w:spacing w:val="-3"/>
            <w:sz w:val="22"/>
            <w:szCs w:val="22"/>
          </w:rPr>
          <w:t>https://ebook.sts.org/sts/</w:t>
        </w:r>
      </w:hyperlink>
      <w:r w:rsidRPr="00B040E2">
        <w:rPr>
          <w:spacing w:val="-3"/>
          <w:sz w:val="22"/>
          <w:szCs w:val="22"/>
        </w:rPr>
        <w:t>]</w:t>
      </w:r>
      <w:r w:rsidRPr="00C935B0">
        <w:rPr>
          <w:b/>
          <w:iCs/>
          <w:spacing w:val="-3"/>
          <w:sz w:val="22"/>
          <w:szCs w:val="22"/>
        </w:rPr>
        <w:t xml:space="preserve">:  </w:t>
      </w:r>
      <w:r w:rsidRPr="00B040E2">
        <w:rPr>
          <w:b/>
          <w:i/>
          <w:spacing w:val="-3"/>
          <w:sz w:val="22"/>
          <w:szCs w:val="22"/>
        </w:rPr>
        <w:t>Pediatric and Congenital Cardiac Section.</w:t>
      </w:r>
      <w:r w:rsidRPr="00B040E2">
        <w:rPr>
          <w:spacing w:val="-3"/>
          <w:sz w:val="22"/>
          <w:szCs w:val="22"/>
        </w:rPr>
        <w:t xml:space="preserve">  </w:t>
      </w:r>
      <w:r w:rsidR="004D6E3E">
        <w:rPr>
          <w:spacing w:val="-3"/>
          <w:sz w:val="22"/>
          <w:szCs w:val="22"/>
        </w:rPr>
        <w:t xml:space="preserve">Senior </w:t>
      </w:r>
      <w:r w:rsidRPr="00B040E2">
        <w:rPr>
          <w:spacing w:val="-3"/>
          <w:sz w:val="22"/>
          <w:szCs w:val="22"/>
        </w:rPr>
        <w:t xml:space="preserve">Editor:  </w:t>
      </w:r>
      <w:r w:rsidRPr="00B040E2">
        <w:rPr>
          <w:b/>
          <w:bCs/>
          <w:spacing w:val="-3"/>
          <w:sz w:val="22"/>
          <w:szCs w:val="22"/>
          <w:u w:val="single"/>
        </w:rPr>
        <w:t>Jeffrey P. Jacobs, MD</w:t>
      </w:r>
      <w:r w:rsidRPr="00B040E2">
        <w:rPr>
          <w:spacing w:val="-3"/>
          <w:sz w:val="22"/>
          <w:szCs w:val="22"/>
        </w:rPr>
        <w:t xml:space="preserve">.  </w:t>
      </w:r>
      <w:r w:rsidR="004D6E3E">
        <w:rPr>
          <w:spacing w:val="-3"/>
          <w:sz w:val="22"/>
          <w:szCs w:val="22"/>
        </w:rPr>
        <w:t>(</w:t>
      </w:r>
      <w:r w:rsidRPr="00DE45F8">
        <w:rPr>
          <w:b/>
          <w:bCs/>
          <w:color w:val="000000"/>
          <w:sz w:val="22"/>
          <w:szCs w:val="22"/>
          <w:u w:val="single"/>
          <w:shd w:val="clear" w:color="auto" w:fill="FFFFFF"/>
        </w:rPr>
        <w:t>Jacobs JP</w:t>
      </w:r>
      <w:r w:rsidRPr="00DE45F8">
        <w:rPr>
          <w:color w:val="000000"/>
          <w:sz w:val="22"/>
          <w:szCs w:val="22"/>
          <w:shd w:val="clear" w:color="auto" w:fill="FFFFFF"/>
        </w:rPr>
        <w:t xml:space="preserve">, </w:t>
      </w:r>
      <w:r w:rsidR="004D6E3E" w:rsidRPr="00DE45F8">
        <w:rPr>
          <w:color w:val="000000"/>
          <w:sz w:val="22"/>
          <w:szCs w:val="22"/>
          <w:shd w:val="clear" w:color="auto" w:fill="FFFFFF"/>
        </w:rPr>
        <w:t xml:space="preserve">Baumgartner WA, </w:t>
      </w:r>
      <w:r w:rsidRPr="00DE45F8">
        <w:rPr>
          <w:color w:val="000000"/>
          <w:sz w:val="22"/>
          <w:szCs w:val="22"/>
          <w:shd w:val="clear" w:color="auto" w:fill="FFFFFF"/>
        </w:rPr>
        <w:t xml:space="preserve">Darling GE, eds. </w:t>
      </w:r>
      <w:r>
        <w:rPr>
          <w:color w:val="000000"/>
          <w:sz w:val="22"/>
          <w:szCs w:val="22"/>
          <w:shd w:val="clear" w:color="auto" w:fill="FFFFFF"/>
        </w:rPr>
        <w:t xml:space="preserve"> </w:t>
      </w:r>
      <w:r w:rsidRPr="00B040E2">
        <w:rPr>
          <w:spacing w:val="-3"/>
          <w:sz w:val="22"/>
          <w:szCs w:val="22"/>
        </w:rPr>
        <w:t xml:space="preserve">Associate Editors:  Erle H. Austin, Carl Lewis Backer, Robert </w:t>
      </w:r>
      <w:r w:rsidR="004D6E3E">
        <w:rPr>
          <w:spacing w:val="-3"/>
          <w:sz w:val="22"/>
          <w:szCs w:val="22"/>
        </w:rPr>
        <w:t>[</w:t>
      </w:r>
      <w:r w:rsidRPr="00B040E2">
        <w:rPr>
          <w:spacing w:val="-3"/>
          <w:sz w:val="22"/>
          <w:szCs w:val="22"/>
        </w:rPr>
        <w:t>Jake</w:t>
      </w:r>
      <w:r w:rsidR="004D6E3E">
        <w:rPr>
          <w:spacing w:val="-3"/>
          <w:sz w:val="22"/>
          <w:szCs w:val="22"/>
        </w:rPr>
        <w:t>]</w:t>
      </w:r>
      <w:r w:rsidRPr="00B040E2">
        <w:rPr>
          <w:spacing w:val="-3"/>
          <w:sz w:val="22"/>
          <w:szCs w:val="22"/>
        </w:rPr>
        <w:t xml:space="preserve"> D.B. Jaquiss, John Edmund Mayer, James S. Tweddell, Winfield J. Wells.</w:t>
      </w:r>
      <w:r w:rsidR="004D6E3E">
        <w:rPr>
          <w:spacing w:val="-3"/>
          <w:sz w:val="22"/>
          <w:szCs w:val="22"/>
        </w:rPr>
        <w:t>)</w:t>
      </w:r>
      <w:r w:rsidRPr="00B040E2">
        <w:rPr>
          <w:spacing w:val="-3"/>
          <w:sz w:val="22"/>
          <w:szCs w:val="22"/>
        </w:rPr>
        <w:t xml:space="preserve">  Published by The Society of Thoracic Surgeons.  </w:t>
      </w:r>
      <w:r>
        <w:rPr>
          <w:spacing w:val="-3"/>
          <w:sz w:val="22"/>
          <w:szCs w:val="22"/>
        </w:rPr>
        <w:t>Published June 30, 2021</w:t>
      </w:r>
      <w:r w:rsidRPr="00B040E2">
        <w:rPr>
          <w:spacing w:val="-3"/>
          <w:sz w:val="22"/>
          <w:szCs w:val="22"/>
        </w:rPr>
        <w:t>.</w:t>
      </w:r>
    </w:p>
    <w:p w14:paraId="14E072A3" w14:textId="77777777" w:rsidR="004D6E3E" w:rsidRPr="004D6E3E" w:rsidRDefault="004D6E3E" w:rsidP="004B5BC5">
      <w:pPr>
        <w:pStyle w:val="ListParagraph"/>
        <w:rPr>
          <w:sz w:val="22"/>
          <w:szCs w:val="22"/>
        </w:rPr>
      </w:pPr>
    </w:p>
    <w:p w14:paraId="3B0D8F0E" w14:textId="107635A4" w:rsidR="00457CA6" w:rsidRPr="004B03B6" w:rsidRDefault="004D6E3E" w:rsidP="00457CA6">
      <w:pPr>
        <w:keepLines/>
        <w:widowControl w:val="0"/>
        <w:numPr>
          <w:ilvl w:val="0"/>
          <w:numId w:val="9"/>
        </w:numPr>
        <w:suppressAutoHyphens/>
        <w:ind w:left="0"/>
        <w:contextualSpacing/>
        <w:rPr>
          <w:spacing w:val="-3"/>
          <w:sz w:val="22"/>
          <w:szCs w:val="22"/>
        </w:rPr>
      </w:pPr>
      <w:r w:rsidRPr="004D6E3E">
        <w:rPr>
          <w:b/>
          <w:bCs/>
          <w:sz w:val="22"/>
          <w:szCs w:val="22"/>
          <w:u w:val="single"/>
        </w:rPr>
        <w:t>Jeffrey P. Jacobs MD</w:t>
      </w:r>
      <w:r w:rsidRPr="004D6E3E">
        <w:rPr>
          <w:sz w:val="22"/>
          <w:szCs w:val="22"/>
        </w:rPr>
        <w:t xml:space="preserve">, </w:t>
      </w:r>
      <w:r w:rsidRPr="004B03B6">
        <w:rPr>
          <w:sz w:val="22"/>
          <w:szCs w:val="22"/>
        </w:rPr>
        <w:t xml:space="preserve">Marshall L. Jacobs MD, John E. Mayer Jr MD, S. Ram Kumar MD PhD, Constantine Mavroudis MD.  </w:t>
      </w:r>
      <w:r w:rsidR="00B040E2" w:rsidRPr="004B03B6">
        <w:rPr>
          <w:b/>
          <w:bCs/>
          <w:sz w:val="22"/>
          <w:szCs w:val="22"/>
        </w:rPr>
        <w:t>Databases for Pediatric and Congenital Cardiac Care</w:t>
      </w:r>
      <w:r w:rsidR="00B040E2" w:rsidRPr="004B03B6">
        <w:rPr>
          <w:sz w:val="22"/>
          <w:szCs w:val="22"/>
        </w:rPr>
        <w:t xml:space="preserve">.  </w:t>
      </w:r>
      <w:r w:rsidRPr="004B03B6">
        <w:rPr>
          <w:spacing w:val="-3"/>
          <w:sz w:val="22"/>
          <w:szCs w:val="22"/>
        </w:rPr>
        <w:t xml:space="preserve">In:  </w:t>
      </w:r>
      <w:r w:rsidRPr="004B03B6">
        <w:rPr>
          <w:b/>
          <w:bCs/>
          <w:i/>
          <w:iCs/>
          <w:sz w:val="22"/>
          <w:szCs w:val="22"/>
        </w:rPr>
        <w:t>Society of Thoracic Surgeons (STS) Cardiothoracic Surgery E-Book</w:t>
      </w:r>
      <w:r w:rsidRPr="004B03B6">
        <w:rPr>
          <w:sz w:val="22"/>
          <w:szCs w:val="22"/>
        </w:rPr>
        <w:t>.  [</w:t>
      </w:r>
      <w:hyperlink r:id="rId507" w:history="1">
        <w:r w:rsidRPr="004B03B6">
          <w:rPr>
            <w:rStyle w:val="Hyperlink"/>
            <w:spacing w:val="-3"/>
            <w:sz w:val="22"/>
            <w:szCs w:val="22"/>
          </w:rPr>
          <w:t>https://ebook.sts.org/sts/</w:t>
        </w:r>
      </w:hyperlink>
      <w:r w:rsidRPr="004B03B6">
        <w:rPr>
          <w:spacing w:val="-3"/>
          <w:sz w:val="22"/>
          <w:szCs w:val="22"/>
        </w:rPr>
        <w:t>]</w:t>
      </w:r>
      <w:r w:rsidRPr="004B03B6">
        <w:rPr>
          <w:b/>
          <w:iCs/>
          <w:spacing w:val="-3"/>
          <w:sz w:val="22"/>
          <w:szCs w:val="22"/>
        </w:rPr>
        <w:t xml:space="preserve">:  </w:t>
      </w:r>
      <w:r w:rsidRPr="004B03B6">
        <w:rPr>
          <w:b/>
          <w:i/>
          <w:spacing w:val="-3"/>
          <w:sz w:val="22"/>
          <w:szCs w:val="22"/>
        </w:rPr>
        <w:t>Pediatric and Congenital Cardiac Section.</w:t>
      </w:r>
      <w:r w:rsidRPr="004B03B6">
        <w:rPr>
          <w:spacing w:val="-3"/>
          <w:sz w:val="22"/>
          <w:szCs w:val="22"/>
        </w:rPr>
        <w:t xml:space="preserve">  Senior Editor:  </w:t>
      </w:r>
      <w:r w:rsidRPr="004B03B6">
        <w:rPr>
          <w:b/>
          <w:bCs/>
          <w:spacing w:val="-3"/>
          <w:sz w:val="22"/>
          <w:szCs w:val="22"/>
          <w:u w:val="single"/>
        </w:rPr>
        <w:t>Jeffrey P. Jacobs, MD</w:t>
      </w:r>
      <w:r w:rsidRPr="004B03B6">
        <w:rPr>
          <w:spacing w:val="-3"/>
          <w:sz w:val="22"/>
          <w:szCs w:val="22"/>
        </w:rPr>
        <w:t>.  (</w:t>
      </w:r>
      <w:r w:rsidRPr="004B03B6">
        <w:rPr>
          <w:b/>
          <w:bCs/>
          <w:color w:val="000000"/>
          <w:sz w:val="22"/>
          <w:szCs w:val="22"/>
          <w:u w:val="single"/>
          <w:shd w:val="clear" w:color="auto" w:fill="FFFFFF"/>
        </w:rPr>
        <w:t>Jacobs JP</w:t>
      </w:r>
      <w:r w:rsidRPr="004B03B6">
        <w:rPr>
          <w:color w:val="000000"/>
          <w:sz w:val="22"/>
          <w:szCs w:val="22"/>
          <w:shd w:val="clear" w:color="auto" w:fill="FFFFFF"/>
        </w:rPr>
        <w:t xml:space="preserve">, Baumgartner WA, Darling GE, eds.  </w:t>
      </w:r>
      <w:r w:rsidRPr="004B03B6">
        <w:rPr>
          <w:spacing w:val="-3"/>
          <w:sz w:val="22"/>
          <w:szCs w:val="22"/>
        </w:rPr>
        <w:t>Associate Editors:  Erle H. Austin, Carl Lewis Backer, Robert [Jake] D.B. Jaquiss, John Edmund Mayer, James S. Tweddell, Winfield J. Wells.)  Published by The Society of Thoracic Surgeons.  Published June 30, 2021.</w:t>
      </w:r>
    </w:p>
    <w:p w14:paraId="27DFFC65" w14:textId="77777777" w:rsidR="00B040E2" w:rsidRPr="004B03B6" w:rsidRDefault="00B040E2" w:rsidP="00B040E2">
      <w:pPr>
        <w:pStyle w:val="ListParagraph"/>
        <w:rPr>
          <w:sz w:val="22"/>
          <w:szCs w:val="22"/>
        </w:rPr>
      </w:pPr>
    </w:p>
    <w:p w14:paraId="18E87727" w14:textId="1259E6D1" w:rsidR="004B03B6" w:rsidRPr="004B03B6" w:rsidRDefault="004B03B6" w:rsidP="004B03B6">
      <w:pPr>
        <w:keepLines/>
        <w:widowControl w:val="0"/>
        <w:numPr>
          <w:ilvl w:val="0"/>
          <w:numId w:val="9"/>
        </w:numPr>
        <w:suppressAutoHyphens/>
        <w:ind w:left="0"/>
        <w:contextualSpacing/>
        <w:rPr>
          <w:spacing w:val="-3"/>
          <w:sz w:val="22"/>
          <w:szCs w:val="22"/>
        </w:rPr>
      </w:pPr>
      <w:r w:rsidRPr="004B03B6">
        <w:rPr>
          <w:sz w:val="22"/>
          <w:szCs w:val="22"/>
        </w:rPr>
        <w:t xml:space="preserve">Ross Ungerleider, MD, MBA, Daren Atalig, CCP, Marcus McMahon, CCP, Giles J. Peek, MD, Mark S. Bleiweis, MD, </w:t>
      </w:r>
      <w:r w:rsidRPr="004B03B6">
        <w:rPr>
          <w:b/>
          <w:bCs/>
          <w:sz w:val="22"/>
          <w:szCs w:val="22"/>
          <w:u w:val="single"/>
        </w:rPr>
        <w:t>Jeffrey P. Jacobs, MD</w:t>
      </w:r>
      <w:r w:rsidRPr="004B03B6">
        <w:rPr>
          <w:sz w:val="22"/>
          <w:szCs w:val="22"/>
        </w:rPr>
        <w:t xml:space="preserve">.  </w:t>
      </w:r>
      <w:r w:rsidR="00FA1D76" w:rsidRPr="00FA1D76">
        <w:rPr>
          <w:b/>
          <w:bCs/>
          <w:sz w:val="22"/>
          <w:szCs w:val="22"/>
        </w:rPr>
        <w:t>Hypothermia and Cardiopulmonary Bypass (CPB)</w:t>
      </w:r>
      <w:r w:rsidR="00FA1D76" w:rsidRPr="00FA1D76">
        <w:rPr>
          <w:sz w:val="22"/>
          <w:szCs w:val="22"/>
        </w:rPr>
        <w:t xml:space="preserve">.  </w:t>
      </w:r>
      <w:r w:rsidRPr="004B03B6">
        <w:rPr>
          <w:spacing w:val="-3"/>
          <w:sz w:val="22"/>
          <w:szCs w:val="22"/>
        </w:rPr>
        <w:t xml:space="preserve">In:  </w:t>
      </w:r>
      <w:r w:rsidRPr="004B03B6">
        <w:rPr>
          <w:b/>
          <w:bCs/>
          <w:i/>
          <w:iCs/>
          <w:sz w:val="22"/>
          <w:szCs w:val="22"/>
        </w:rPr>
        <w:t>Society of Thoracic Surgeons (STS) Cardiothoracic Surgery E-Book</w:t>
      </w:r>
      <w:r w:rsidRPr="004B03B6">
        <w:rPr>
          <w:sz w:val="22"/>
          <w:szCs w:val="22"/>
        </w:rPr>
        <w:t>.  [</w:t>
      </w:r>
      <w:hyperlink r:id="rId508" w:history="1">
        <w:r w:rsidRPr="004B03B6">
          <w:rPr>
            <w:rStyle w:val="Hyperlink"/>
            <w:spacing w:val="-3"/>
            <w:sz w:val="22"/>
            <w:szCs w:val="22"/>
          </w:rPr>
          <w:t>https://ebook.sts.org/sts/</w:t>
        </w:r>
      </w:hyperlink>
      <w:r w:rsidRPr="004B03B6">
        <w:rPr>
          <w:spacing w:val="-3"/>
          <w:sz w:val="22"/>
          <w:szCs w:val="22"/>
        </w:rPr>
        <w:t>]</w:t>
      </w:r>
      <w:r w:rsidRPr="004B03B6">
        <w:rPr>
          <w:b/>
          <w:iCs/>
          <w:spacing w:val="-3"/>
          <w:sz w:val="22"/>
          <w:szCs w:val="22"/>
        </w:rPr>
        <w:t xml:space="preserve">:  </w:t>
      </w:r>
      <w:r w:rsidRPr="004B03B6">
        <w:rPr>
          <w:b/>
          <w:i/>
          <w:spacing w:val="-3"/>
          <w:sz w:val="22"/>
          <w:szCs w:val="22"/>
        </w:rPr>
        <w:t>Pediatric and Congenital Cardiac Section.</w:t>
      </w:r>
      <w:r w:rsidRPr="004B03B6">
        <w:rPr>
          <w:spacing w:val="-3"/>
          <w:sz w:val="22"/>
          <w:szCs w:val="22"/>
        </w:rPr>
        <w:t xml:space="preserve">  Senior Editor:  </w:t>
      </w:r>
      <w:r w:rsidRPr="004B03B6">
        <w:rPr>
          <w:b/>
          <w:bCs/>
          <w:spacing w:val="-3"/>
          <w:sz w:val="22"/>
          <w:szCs w:val="22"/>
          <w:u w:val="single"/>
        </w:rPr>
        <w:t>Jeffrey P. Jacobs, MD</w:t>
      </w:r>
      <w:r w:rsidRPr="004B03B6">
        <w:rPr>
          <w:spacing w:val="-3"/>
          <w:sz w:val="22"/>
          <w:szCs w:val="22"/>
        </w:rPr>
        <w:t>.  (</w:t>
      </w:r>
      <w:r w:rsidRPr="004B03B6">
        <w:rPr>
          <w:b/>
          <w:bCs/>
          <w:color w:val="000000"/>
          <w:sz w:val="22"/>
          <w:szCs w:val="22"/>
          <w:u w:val="single"/>
          <w:shd w:val="clear" w:color="auto" w:fill="FFFFFF"/>
        </w:rPr>
        <w:t>Jacobs JP</w:t>
      </w:r>
      <w:r w:rsidRPr="004B03B6">
        <w:rPr>
          <w:color w:val="000000"/>
          <w:sz w:val="22"/>
          <w:szCs w:val="22"/>
          <w:shd w:val="clear" w:color="auto" w:fill="FFFFFF"/>
        </w:rPr>
        <w:t xml:space="preserve">, Baumgartner WA, Darling GE, eds.  </w:t>
      </w:r>
      <w:r w:rsidRPr="004B03B6">
        <w:rPr>
          <w:spacing w:val="-3"/>
          <w:sz w:val="22"/>
          <w:szCs w:val="22"/>
        </w:rPr>
        <w:t>Associate Editors:  Erle H. Austin, Carl Lewis Backer, Robert [Jake] D.B. Jaquiss, John Edmund Mayer, James S. Tweddell, Winfield J. Wells.)  Published by The Society of Thoracic Surgeons.  Published October 2021</w:t>
      </w:r>
      <w:r>
        <w:rPr>
          <w:spacing w:val="-3"/>
          <w:sz w:val="22"/>
          <w:szCs w:val="22"/>
        </w:rPr>
        <w:t>.</w:t>
      </w:r>
    </w:p>
    <w:p w14:paraId="292FDF26" w14:textId="77777777" w:rsidR="004B03B6" w:rsidRPr="004B03B6" w:rsidRDefault="004B03B6" w:rsidP="004B03B6">
      <w:pPr>
        <w:pStyle w:val="ListParagraph"/>
        <w:rPr>
          <w:spacing w:val="-3"/>
          <w:sz w:val="22"/>
          <w:szCs w:val="22"/>
        </w:rPr>
      </w:pPr>
    </w:p>
    <w:p w14:paraId="5737844D" w14:textId="0484AE0C" w:rsidR="00276973" w:rsidRDefault="00276973" w:rsidP="00276973">
      <w:pPr>
        <w:keepLines/>
        <w:widowControl w:val="0"/>
        <w:numPr>
          <w:ilvl w:val="0"/>
          <w:numId w:val="9"/>
        </w:numPr>
        <w:suppressAutoHyphens/>
        <w:ind w:left="0"/>
        <w:contextualSpacing/>
        <w:rPr>
          <w:spacing w:val="-3"/>
          <w:sz w:val="22"/>
          <w:szCs w:val="22"/>
        </w:rPr>
      </w:pPr>
      <w:r w:rsidRPr="00C01C6D">
        <w:rPr>
          <w:spacing w:val="-3"/>
          <w:sz w:val="22"/>
          <w:szCs w:val="22"/>
        </w:rPr>
        <w:t xml:space="preserve">Zasha Vázquez – Colón, Yuriy Stukov, </w:t>
      </w:r>
      <w:r w:rsidRPr="00C01C6D">
        <w:rPr>
          <w:b/>
          <w:bCs/>
          <w:spacing w:val="-3"/>
          <w:sz w:val="22"/>
          <w:szCs w:val="22"/>
          <w:u w:val="single"/>
        </w:rPr>
        <w:t>Jeffrey P</w:t>
      </w:r>
      <w:r w:rsidR="0079449D">
        <w:rPr>
          <w:b/>
          <w:bCs/>
          <w:spacing w:val="-3"/>
          <w:sz w:val="22"/>
          <w:szCs w:val="22"/>
          <w:u w:val="single"/>
        </w:rPr>
        <w:t>.</w:t>
      </w:r>
      <w:r w:rsidRPr="00C01C6D">
        <w:rPr>
          <w:b/>
          <w:bCs/>
          <w:spacing w:val="-3"/>
          <w:sz w:val="22"/>
          <w:szCs w:val="22"/>
          <w:u w:val="single"/>
        </w:rPr>
        <w:t xml:space="preserve"> Jacobs</w:t>
      </w:r>
      <w:r w:rsidRPr="00C01C6D">
        <w:rPr>
          <w:spacing w:val="-3"/>
          <w:sz w:val="22"/>
          <w:szCs w:val="22"/>
        </w:rPr>
        <w:t>, Mark S</w:t>
      </w:r>
      <w:r w:rsidR="0079449D">
        <w:rPr>
          <w:spacing w:val="-3"/>
          <w:sz w:val="22"/>
          <w:szCs w:val="22"/>
        </w:rPr>
        <w:t>.</w:t>
      </w:r>
      <w:r w:rsidRPr="00C01C6D">
        <w:rPr>
          <w:spacing w:val="-3"/>
          <w:sz w:val="22"/>
          <w:szCs w:val="22"/>
        </w:rPr>
        <w:t xml:space="preserve"> Bleiweis, Giles J. Peek</w:t>
      </w:r>
      <w:r w:rsidRPr="00B040E2">
        <w:rPr>
          <w:spacing w:val="-3"/>
          <w:sz w:val="22"/>
          <w:szCs w:val="22"/>
        </w:rPr>
        <w:t xml:space="preserve">.  </w:t>
      </w:r>
      <w:r w:rsidRPr="00B040E2">
        <w:rPr>
          <w:b/>
          <w:bCs/>
          <w:sz w:val="22"/>
          <w:szCs w:val="22"/>
        </w:rPr>
        <w:t>Extracorporeal Membrane Oxygenation (ECMO)</w:t>
      </w:r>
      <w:r w:rsidRPr="00B040E2">
        <w:rPr>
          <w:sz w:val="22"/>
          <w:szCs w:val="22"/>
        </w:rPr>
        <w:t xml:space="preserve">.  </w:t>
      </w:r>
      <w:r w:rsidR="004D6E3E" w:rsidRPr="00B040E2">
        <w:rPr>
          <w:spacing w:val="-3"/>
          <w:sz w:val="22"/>
          <w:szCs w:val="22"/>
        </w:rPr>
        <w:t xml:space="preserve">In:  </w:t>
      </w:r>
      <w:r w:rsidR="004D6E3E" w:rsidRPr="00B040E2">
        <w:rPr>
          <w:b/>
          <w:bCs/>
          <w:i/>
          <w:iCs/>
          <w:sz w:val="22"/>
          <w:szCs w:val="22"/>
        </w:rPr>
        <w:t>Society of Thoracic Surgeons (STS) Cardiothoracic Surgery E-Book</w:t>
      </w:r>
      <w:r w:rsidR="004D6E3E" w:rsidRPr="00B040E2">
        <w:rPr>
          <w:sz w:val="22"/>
          <w:szCs w:val="22"/>
        </w:rPr>
        <w:t>.  [</w:t>
      </w:r>
      <w:hyperlink r:id="rId509" w:history="1">
        <w:r w:rsidR="004D6E3E" w:rsidRPr="00B040E2">
          <w:rPr>
            <w:rStyle w:val="Hyperlink"/>
            <w:spacing w:val="-3"/>
            <w:sz w:val="22"/>
            <w:szCs w:val="22"/>
          </w:rPr>
          <w:t>https://ebook.sts.org/sts/</w:t>
        </w:r>
      </w:hyperlink>
      <w:r w:rsidR="004D6E3E" w:rsidRPr="00B040E2">
        <w:rPr>
          <w:spacing w:val="-3"/>
          <w:sz w:val="22"/>
          <w:szCs w:val="22"/>
        </w:rPr>
        <w:t>]</w:t>
      </w:r>
      <w:r w:rsidR="004D6E3E" w:rsidRPr="00C935B0">
        <w:rPr>
          <w:b/>
          <w:iCs/>
          <w:spacing w:val="-3"/>
          <w:sz w:val="22"/>
          <w:szCs w:val="22"/>
        </w:rPr>
        <w:t xml:space="preserve">:  </w:t>
      </w:r>
      <w:r w:rsidR="004D6E3E" w:rsidRPr="00B040E2">
        <w:rPr>
          <w:b/>
          <w:i/>
          <w:spacing w:val="-3"/>
          <w:sz w:val="22"/>
          <w:szCs w:val="22"/>
        </w:rPr>
        <w:t>Pediatric and Congenital Cardiac Section.</w:t>
      </w:r>
      <w:r w:rsidR="004D6E3E" w:rsidRPr="00B040E2">
        <w:rPr>
          <w:spacing w:val="-3"/>
          <w:sz w:val="22"/>
          <w:szCs w:val="22"/>
        </w:rPr>
        <w:t xml:space="preserve">  </w:t>
      </w:r>
      <w:r w:rsidR="004D6E3E">
        <w:rPr>
          <w:spacing w:val="-3"/>
          <w:sz w:val="22"/>
          <w:szCs w:val="22"/>
        </w:rPr>
        <w:t xml:space="preserve">Senior </w:t>
      </w:r>
      <w:r w:rsidR="004D6E3E" w:rsidRPr="00B040E2">
        <w:rPr>
          <w:spacing w:val="-3"/>
          <w:sz w:val="22"/>
          <w:szCs w:val="22"/>
        </w:rPr>
        <w:t xml:space="preserve">Editor:  </w:t>
      </w:r>
      <w:r w:rsidR="004D6E3E" w:rsidRPr="00B040E2">
        <w:rPr>
          <w:b/>
          <w:bCs/>
          <w:spacing w:val="-3"/>
          <w:sz w:val="22"/>
          <w:szCs w:val="22"/>
          <w:u w:val="single"/>
        </w:rPr>
        <w:t>Jeffrey P. Jacobs, MD</w:t>
      </w:r>
      <w:r w:rsidR="004D6E3E" w:rsidRPr="00B040E2">
        <w:rPr>
          <w:spacing w:val="-3"/>
          <w:sz w:val="22"/>
          <w:szCs w:val="22"/>
        </w:rPr>
        <w:t xml:space="preserve">.  </w:t>
      </w:r>
      <w:r w:rsidR="004D6E3E">
        <w:rPr>
          <w:spacing w:val="-3"/>
          <w:sz w:val="22"/>
          <w:szCs w:val="22"/>
        </w:rPr>
        <w:t>(</w:t>
      </w:r>
      <w:r w:rsidR="004D6E3E" w:rsidRPr="00DE45F8">
        <w:rPr>
          <w:b/>
          <w:bCs/>
          <w:color w:val="000000"/>
          <w:sz w:val="22"/>
          <w:szCs w:val="22"/>
          <w:u w:val="single"/>
          <w:shd w:val="clear" w:color="auto" w:fill="FFFFFF"/>
        </w:rPr>
        <w:t>Jacobs JP</w:t>
      </w:r>
      <w:r w:rsidR="004D6E3E" w:rsidRPr="00DE45F8">
        <w:rPr>
          <w:color w:val="000000"/>
          <w:sz w:val="22"/>
          <w:szCs w:val="22"/>
          <w:shd w:val="clear" w:color="auto" w:fill="FFFFFF"/>
        </w:rPr>
        <w:t xml:space="preserve">, Baumgartner WA, Darling GE, eds. </w:t>
      </w:r>
      <w:r w:rsidR="004D6E3E">
        <w:rPr>
          <w:color w:val="000000"/>
          <w:sz w:val="22"/>
          <w:szCs w:val="22"/>
          <w:shd w:val="clear" w:color="auto" w:fill="FFFFFF"/>
        </w:rPr>
        <w:t xml:space="preserve"> </w:t>
      </w:r>
      <w:r w:rsidR="004D6E3E" w:rsidRPr="00B040E2">
        <w:rPr>
          <w:spacing w:val="-3"/>
          <w:sz w:val="22"/>
          <w:szCs w:val="22"/>
        </w:rPr>
        <w:t xml:space="preserve">Associate Editors:  Erle H. Austin, Carl Lewis Backer, Robert </w:t>
      </w:r>
      <w:r w:rsidR="004D6E3E">
        <w:rPr>
          <w:spacing w:val="-3"/>
          <w:sz w:val="22"/>
          <w:szCs w:val="22"/>
        </w:rPr>
        <w:t>[</w:t>
      </w:r>
      <w:r w:rsidR="004D6E3E" w:rsidRPr="00B040E2">
        <w:rPr>
          <w:spacing w:val="-3"/>
          <w:sz w:val="22"/>
          <w:szCs w:val="22"/>
        </w:rPr>
        <w:t>Jake</w:t>
      </w:r>
      <w:r w:rsidR="004D6E3E">
        <w:rPr>
          <w:spacing w:val="-3"/>
          <w:sz w:val="22"/>
          <w:szCs w:val="22"/>
        </w:rPr>
        <w:t>]</w:t>
      </w:r>
      <w:r w:rsidR="004D6E3E" w:rsidRPr="00B040E2">
        <w:rPr>
          <w:spacing w:val="-3"/>
          <w:sz w:val="22"/>
          <w:szCs w:val="22"/>
        </w:rPr>
        <w:t xml:space="preserve"> D.B. Jaquiss, John Edmund Mayer, James S. Tweddell, Winfield J. Wells.</w:t>
      </w:r>
      <w:r w:rsidR="004D6E3E">
        <w:rPr>
          <w:spacing w:val="-3"/>
          <w:sz w:val="22"/>
          <w:szCs w:val="22"/>
        </w:rPr>
        <w:t>)</w:t>
      </w:r>
      <w:r w:rsidR="004D6E3E" w:rsidRPr="00B040E2">
        <w:rPr>
          <w:spacing w:val="-3"/>
          <w:sz w:val="22"/>
          <w:szCs w:val="22"/>
        </w:rPr>
        <w:t xml:space="preserve">  </w:t>
      </w:r>
      <w:r w:rsidR="004B03B6" w:rsidRPr="004B03B6">
        <w:rPr>
          <w:spacing w:val="-3"/>
          <w:sz w:val="22"/>
          <w:szCs w:val="22"/>
        </w:rPr>
        <w:t>Published by The Society of Thoracic Surgeons.  Published 2021</w:t>
      </w:r>
      <w:r w:rsidR="0014776F" w:rsidRPr="00B040E2">
        <w:rPr>
          <w:spacing w:val="-3"/>
          <w:sz w:val="22"/>
          <w:szCs w:val="22"/>
        </w:rPr>
        <w:t>.</w:t>
      </w:r>
    </w:p>
    <w:p w14:paraId="07DB6DB2" w14:textId="68DC502D" w:rsidR="00276973" w:rsidRDefault="00276973" w:rsidP="00276973">
      <w:pPr>
        <w:pStyle w:val="ListParagraph"/>
        <w:rPr>
          <w:spacing w:val="-3"/>
          <w:sz w:val="22"/>
          <w:szCs w:val="22"/>
        </w:rPr>
      </w:pPr>
    </w:p>
    <w:p w14:paraId="7F9BFD2A" w14:textId="3DB0940F" w:rsidR="002A2690" w:rsidRPr="00B040E2" w:rsidRDefault="00F44092" w:rsidP="00A4441E">
      <w:pPr>
        <w:keepLines/>
        <w:widowControl w:val="0"/>
        <w:numPr>
          <w:ilvl w:val="0"/>
          <w:numId w:val="9"/>
        </w:numPr>
        <w:suppressAutoHyphens/>
        <w:ind w:left="0"/>
        <w:contextualSpacing/>
        <w:rPr>
          <w:spacing w:val="-3"/>
          <w:sz w:val="22"/>
          <w:szCs w:val="22"/>
        </w:rPr>
      </w:pPr>
      <w:r w:rsidRPr="00F44092">
        <w:rPr>
          <w:spacing w:val="-3"/>
          <w:sz w:val="22"/>
          <w:szCs w:val="22"/>
        </w:rPr>
        <w:t xml:space="preserve">Elizabeth H. Stephens, MD, Ph.D., </w:t>
      </w:r>
      <w:r w:rsidRPr="00F44092">
        <w:rPr>
          <w:b/>
          <w:bCs/>
          <w:spacing w:val="-3"/>
          <w:sz w:val="22"/>
          <w:szCs w:val="22"/>
          <w:u w:val="single"/>
        </w:rPr>
        <w:t>Jeffrey P. Jacobs, MD</w:t>
      </w:r>
      <w:r w:rsidRPr="00F44092">
        <w:rPr>
          <w:spacing w:val="-3"/>
          <w:sz w:val="22"/>
          <w:szCs w:val="22"/>
        </w:rPr>
        <w:t>, Carl Backer, MD, Frederick Fricker, MD, Dipankar Gupta, MD, Giles J. Peek, MD, Mark S. Bleiweis, MD, Joseph A. Dearani, MD</w:t>
      </w:r>
      <w:r w:rsidR="002A2690" w:rsidRPr="002A2690">
        <w:rPr>
          <w:sz w:val="22"/>
          <w:szCs w:val="22"/>
        </w:rPr>
        <w:t xml:space="preserve">.  </w:t>
      </w:r>
      <w:r w:rsidR="002A2690" w:rsidRPr="002A2690">
        <w:rPr>
          <w:b/>
          <w:bCs/>
          <w:sz w:val="22"/>
          <w:szCs w:val="22"/>
        </w:rPr>
        <w:t>Cardiac Transplantation for Pediatric and Congenital Cardiac Disease</w:t>
      </w:r>
      <w:r w:rsidR="002A2690" w:rsidRPr="002A2690">
        <w:rPr>
          <w:sz w:val="22"/>
          <w:szCs w:val="22"/>
        </w:rPr>
        <w:t xml:space="preserve">.  </w:t>
      </w:r>
      <w:bookmarkStart w:id="29" w:name="_Hlk59958113"/>
      <w:r w:rsidR="004D6E3E" w:rsidRPr="00B040E2">
        <w:rPr>
          <w:spacing w:val="-3"/>
          <w:sz w:val="22"/>
          <w:szCs w:val="22"/>
        </w:rPr>
        <w:t xml:space="preserve">In:  </w:t>
      </w:r>
      <w:r w:rsidR="004D6E3E" w:rsidRPr="00B040E2">
        <w:rPr>
          <w:b/>
          <w:bCs/>
          <w:i/>
          <w:iCs/>
          <w:sz w:val="22"/>
          <w:szCs w:val="22"/>
        </w:rPr>
        <w:t>Society of Thoracic Surgeons (STS) Cardiothoracic Surgery E-Book</w:t>
      </w:r>
      <w:r w:rsidR="004D6E3E" w:rsidRPr="00B040E2">
        <w:rPr>
          <w:sz w:val="22"/>
          <w:szCs w:val="22"/>
        </w:rPr>
        <w:t>.  [</w:t>
      </w:r>
      <w:hyperlink r:id="rId510" w:history="1">
        <w:r w:rsidR="004D6E3E" w:rsidRPr="00B040E2">
          <w:rPr>
            <w:rStyle w:val="Hyperlink"/>
            <w:spacing w:val="-3"/>
            <w:sz w:val="22"/>
            <w:szCs w:val="22"/>
          </w:rPr>
          <w:t>https://ebook.sts.org/sts/</w:t>
        </w:r>
      </w:hyperlink>
      <w:r w:rsidR="004D6E3E" w:rsidRPr="00B040E2">
        <w:rPr>
          <w:spacing w:val="-3"/>
          <w:sz w:val="22"/>
          <w:szCs w:val="22"/>
        </w:rPr>
        <w:t>]</w:t>
      </w:r>
      <w:r w:rsidR="004D6E3E" w:rsidRPr="00C935B0">
        <w:rPr>
          <w:b/>
          <w:iCs/>
          <w:spacing w:val="-3"/>
          <w:sz w:val="22"/>
          <w:szCs w:val="22"/>
        </w:rPr>
        <w:t xml:space="preserve">:  </w:t>
      </w:r>
      <w:r w:rsidR="004D6E3E" w:rsidRPr="00B040E2">
        <w:rPr>
          <w:b/>
          <w:i/>
          <w:spacing w:val="-3"/>
          <w:sz w:val="22"/>
          <w:szCs w:val="22"/>
        </w:rPr>
        <w:t>Pediatric and Congenital Cardiac Section.</w:t>
      </w:r>
      <w:r w:rsidR="004D6E3E" w:rsidRPr="00B040E2">
        <w:rPr>
          <w:spacing w:val="-3"/>
          <w:sz w:val="22"/>
          <w:szCs w:val="22"/>
        </w:rPr>
        <w:t xml:space="preserve">  </w:t>
      </w:r>
      <w:r w:rsidR="004D6E3E">
        <w:rPr>
          <w:spacing w:val="-3"/>
          <w:sz w:val="22"/>
          <w:szCs w:val="22"/>
        </w:rPr>
        <w:t xml:space="preserve">Senior </w:t>
      </w:r>
      <w:r w:rsidR="004D6E3E" w:rsidRPr="00B040E2">
        <w:rPr>
          <w:spacing w:val="-3"/>
          <w:sz w:val="22"/>
          <w:szCs w:val="22"/>
        </w:rPr>
        <w:t xml:space="preserve">Editor:  </w:t>
      </w:r>
      <w:r w:rsidR="004D6E3E" w:rsidRPr="00B040E2">
        <w:rPr>
          <w:b/>
          <w:bCs/>
          <w:spacing w:val="-3"/>
          <w:sz w:val="22"/>
          <w:szCs w:val="22"/>
          <w:u w:val="single"/>
        </w:rPr>
        <w:t>Jeffrey P. Jacobs, MD</w:t>
      </w:r>
      <w:r w:rsidR="004D6E3E" w:rsidRPr="00B040E2">
        <w:rPr>
          <w:spacing w:val="-3"/>
          <w:sz w:val="22"/>
          <w:szCs w:val="22"/>
        </w:rPr>
        <w:t xml:space="preserve">.  </w:t>
      </w:r>
      <w:r w:rsidR="004D6E3E">
        <w:rPr>
          <w:spacing w:val="-3"/>
          <w:sz w:val="22"/>
          <w:szCs w:val="22"/>
        </w:rPr>
        <w:t>(</w:t>
      </w:r>
      <w:r w:rsidR="004D6E3E" w:rsidRPr="00DE45F8">
        <w:rPr>
          <w:b/>
          <w:bCs/>
          <w:color w:val="000000"/>
          <w:sz w:val="22"/>
          <w:szCs w:val="22"/>
          <w:u w:val="single"/>
          <w:shd w:val="clear" w:color="auto" w:fill="FFFFFF"/>
        </w:rPr>
        <w:t>Jacobs JP</w:t>
      </w:r>
      <w:r w:rsidR="004D6E3E" w:rsidRPr="00DE45F8">
        <w:rPr>
          <w:color w:val="000000"/>
          <w:sz w:val="22"/>
          <w:szCs w:val="22"/>
          <w:shd w:val="clear" w:color="auto" w:fill="FFFFFF"/>
        </w:rPr>
        <w:t xml:space="preserve">, Baumgartner WA, Darling GE, eds. </w:t>
      </w:r>
      <w:r w:rsidR="004D6E3E">
        <w:rPr>
          <w:color w:val="000000"/>
          <w:sz w:val="22"/>
          <w:szCs w:val="22"/>
          <w:shd w:val="clear" w:color="auto" w:fill="FFFFFF"/>
        </w:rPr>
        <w:t xml:space="preserve"> </w:t>
      </w:r>
      <w:r w:rsidR="004D6E3E" w:rsidRPr="00B040E2">
        <w:rPr>
          <w:spacing w:val="-3"/>
          <w:sz w:val="22"/>
          <w:szCs w:val="22"/>
        </w:rPr>
        <w:t xml:space="preserve">Associate Editors:  Erle H. Austin, Carl Lewis Backer, Robert </w:t>
      </w:r>
      <w:r w:rsidR="004D6E3E">
        <w:rPr>
          <w:spacing w:val="-3"/>
          <w:sz w:val="22"/>
          <w:szCs w:val="22"/>
        </w:rPr>
        <w:t>[</w:t>
      </w:r>
      <w:r w:rsidR="004D6E3E" w:rsidRPr="00B040E2">
        <w:rPr>
          <w:spacing w:val="-3"/>
          <w:sz w:val="22"/>
          <w:szCs w:val="22"/>
        </w:rPr>
        <w:t>Jake</w:t>
      </w:r>
      <w:r w:rsidR="004D6E3E">
        <w:rPr>
          <w:spacing w:val="-3"/>
          <w:sz w:val="22"/>
          <w:szCs w:val="22"/>
        </w:rPr>
        <w:t>]</w:t>
      </w:r>
      <w:r w:rsidR="004D6E3E" w:rsidRPr="00B040E2">
        <w:rPr>
          <w:spacing w:val="-3"/>
          <w:sz w:val="22"/>
          <w:szCs w:val="22"/>
        </w:rPr>
        <w:t xml:space="preserve"> D.B. Jaquiss, John Edmund Mayer, James S. Tweddell, Winfield J. Wells.</w:t>
      </w:r>
      <w:r w:rsidR="004D6E3E">
        <w:rPr>
          <w:spacing w:val="-3"/>
          <w:sz w:val="22"/>
          <w:szCs w:val="22"/>
        </w:rPr>
        <w:t>)</w:t>
      </w:r>
      <w:r w:rsidR="004D6E3E" w:rsidRPr="00B040E2">
        <w:rPr>
          <w:spacing w:val="-3"/>
          <w:sz w:val="22"/>
          <w:szCs w:val="22"/>
        </w:rPr>
        <w:t xml:space="preserve">  Published by The Society of Thoracic Surgeons.  </w:t>
      </w:r>
      <w:r w:rsidR="007C57B6">
        <w:rPr>
          <w:spacing w:val="-3"/>
          <w:sz w:val="22"/>
          <w:szCs w:val="22"/>
        </w:rPr>
        <w:t>Published 2021</w:t>
      </w:r>
      <w:r w:rsidR="0014776F" w:rsidRPr="00B040E2">
        <w:rPr>
          <w:spacing w:val="-3"/>
          <w:sz w:val="22"/>
          <w:szCs w:val="22"/>
        </w:rPr>
        <w:t>.</w:t>
      </w:r>
      <w:bookmarkEnd w:id="29"/>
    </w:p>
    <w:p w14:paraId="62011715" w14:textId="77777777" w:rsidR="002A2690" w:rsidRPr="00B040E2" w:rsidRDefault="002A2690" w:rsidP="002A2690">
      <w:pPr>
        <w:pStyle w:val="ListParagraph"/>
        <w:rPr>
          <w:spacing w:val="-3"/>
          <w:sz w:val="22"/>
          <w:szCs w:val="22"/>
        </w:rPr>
      </w:pPr>
    </w:p>
    <w:p w14:paraId="366BD618" w14:textId="24489FA4" w:rsidR="002A2690" w:rsidRDefault="002A2690" w:rsidP="00A4441E">
      <w:pPr>
        <w:keepLines/>
        <w:widowControl w:val="0"/>
        <w:numPr>
          <w:ilvl w:val="0"/>
          <w:numId w:val="9"/>
        </w:numPr>
        <w:suppressAutoHyphens/>
        <w:ind w:left="0"/>
        <w:contextualSpacing/>
        <w:rPr>
          <w:spacing w:val="-3"/>
          <w:sz w:val="22"/>
          <w:szCs w:val="22"/>
        </w:rPr>
      </w:pPr>
      <w:r w:rsidRPr="00B040E2">
        <w:rPr>
          <w:sz w:val="22"/>
          <w:szCs w:val="22"/>
        </w:rPr>
        <w:t xml:space="preserve">Stephanie Fuller, MD, </w:t>
      </w:r>
      <w:r w:rsidRPr="00B040E2">
        <w:rPr>
          <w:b/>
          <w:bCs/>
          <w:sz w:val="22"/>
          <w:szCs w:val="22"/>
          <w:u w:val="single"/>
        </w:rPr>
        <w:t>Jeffrey P. Jacobs, MD</w:t>
      </w:r>
      <w:r w:rsidRPr="00B040E2">
        <w:rPr>
          <w:sz w:val="22"/>
          <w:szCs w:val="22"/>
        </w:rPr>
        <w:t xml:space="preserve">, Constantine D. Mavroudis, MD, Mark S. Bleiweis, MD, Tracy Geoffrion, Arjun K. Mahendran, Dipankar Gupta, Frederick J. Fricker, </w:t>
      </w:r>
      <w:r w:rsidRPr="00B040E2">
        <w:rPr>
          <w:spacing w:val="-3"/>
          <w:sz w:val="22"/>
          <w:szCs w:val="22"/>
        </w:rPr>
        <w:t xml:space="preserve">Elizabeth H. Stephens, MD, PhD, </w:t>
      </w:r>
      <w:r w:rsidRPr="00B040E2">
        <w:rPr>
          <w:sz w:val="22"/>
          <w:szCs w:val="22"/>
        </w:rPr>
        <w:t xml:space="preserve">Constantine Mavroudis, MD, and Joe Dearani, MD.  </w:t>
      </w:r>
      <w:r w:rsidRPr="00B040E2">
        <w:rPr>
          <w:b/>
          <w:bCs/>
          <w:sz w:val="22"/>
          <w:szCs w:val="22"/>
        </w:rPr>
        <w:t>Surgery for Adults with Congenital Heart Disease</w:t>
      </w:r>
      <w:r w:rsidRPr="00B040E2">
        <w:rPr>
          <w:sz w:val="22"/>
          <w:szCs w:val="22"/>
        </w:rPr>
        <w:t xml:space="preserve">.  </w:t>
      </w:r>
      <w:r w:rsidR="004D6E3E" w:rsidRPr="00B040E2">
        <w:rPr>
          <w:spacing w:val="-3"/>
          <w:sz w:val="22"/>
          <w:szCs w:val="22"/>
        </w:rPr>
        <w:t xml:space="preserve">In:  </w:t>
      </w:r>
      <w:r w:rsidR="004D6E3E" w:rsidRPr="00B040E2">
        <w:rPr>
          <w:b/>
          <w:bCs/>
          <w:i/>
          <w:iCs/>
          <w:sz w:val="22"/>
          <w:szCs w:val="22"/>
        </w:rPr>
        <w:t>Society of Thoracic Surgeons (STS) Cardiothoracic Surgery E-Book</w:t>
      </w:r>
      <w:r w:rsidR="004D6E3E" w:rsidRPr="00B040E2">
        <w:rPr>
          <w:sz w:val="22"/>
          <w:szCs w:val="22"/>
        </w:rPr>
        <w:t>.  [</w:t>
      </w:r>
      <w:hyperlink r:id="rId511" w:history="1">
        <w:r w:rsidR="004D6E3E" w:rsidRPr="00B040E2">
          <w:rPr>
            <w:rStyle w:val="Hyperlink"/>
            <w:spacing w:val="-3"/>
            <w:sz w:val="22"/>
            <w:szCs w:val="22"/>
          </w:rPr>
          <w:t>https://ebook.sts.org/sts/</w:t>
        </w:r>
      </w:hyperlink>
      <w:r w:rsidR="004D6E3E" w:rsidRPr="00B040E2">
        <w:rPr>
          <w:spacing w:val="-3"/>
          <w:sz w:val="22"/>
          <w:szCs w:val="22"/>
        </w:rPr>
        <w:t>]</w:t>
      </w:r>
      <w:r w:rsidR="004D6E3E" w:rsidRPr="00C935B0">
        <w:rPr>
          <w:b/>
          <w:iCs/>
          <w:spacing w:val="-3"/>
          <w:sz w:val="22"/>
          <w:szCs w:val="22"/>
        </w:rPr>
        <w:t xml:space="preserve">:  </w:t>
      </w:r>
      <w:r w:rsidR="004D6E3E" w:rsidRPr="00B040E2">
        <w:rPr>
          <w:b/>
          <w:i/>
          <w:spacing w:val="-3"/>
          <w:sz w:val="22"/>
          <w:szCs w:val="22"/>
        </w:rPr>
        <w:t>Pediatric and Congenital Cardiac Section.</w:t>
      </w:r>
      <w:r w:rsidR="004D6E3E" w:rsidRPr="00B040E2">
        <w:rPr>
          <w:spacing w:val="-3"/>
          <w:sz w:val="22"/>
          <w:szCs w:val="22"/>
        </w:rPr>
        <w:t xml:space="preserve">  </w:t>
      </w:r>
      <w:r w:rsidR="004D6E3E">
        <w:rPr>
          <w:spacing w:val="-3"/>
          <w:sz w:val="22"/>
          <w:szCs w:val="22"/>
        </w:rPr>
        <w:t xml:space="preserve">Senior </w:t>
      </w:r>
      <w:r w:rsidR="004D6E3E" w:rsidRPr="00B040E2">
        <w:rPr>
          <w:spacing w:val="-3"/>
          <w:sz w:val="22"/>
          <w:szCs w:val="22"/>
        </w:rPr>
        <w:t xml:space="preserve">Editor:  </w:t>
      </w:r>
      <w:r w:rsidR="004D6E3E" w:rsidRPr="00B040E2">
        <w:rPr>
          <w:b/>
          <w:bCs/>
          <w:spacing w:val="-3"/>
          <w:sz w:val="22"/>
          <w:szCs w:val="22"/>
          <w:u w:val="single"/>
        </w:rPr>
        <w:t>Jeffrey P. Jacobs, MD</w:t>
      </w:r>
      <w:r w:rsidR="004D6E3E" w:rsidRPr="00B040E2">
        <w:rPr>
          <w:spacing w:val="-3"/>
          <w:sz w:val="22"/>
          <w:szCs w:val="22"/>
        </w:rPr>
        <w:t xml:space="preserve">.  </w:t>
      </w:r>
      <w:r w:rsidR="004D6E3E">
        <w:rPr>
          <w:spacing w:val="-3"/>
          <w:sz w:val="22"/>
          <w:szCs w:val="22"/>
        </w:rPr>
        <w:t>(</w:t>
      </w:r>
      <w:r w:rsidR="004D6E3E" w:rsidRPr="00DE45F8">
        <w:rPr>
          <w:b/>
          <w:bCs/>
          <w:color w:val="000000"/>
          <w:sz w:val="22"/>
          <w:szCs w:val="22"/>
          <w:u w:val="single"/>
          <w:shd w:val="clear" w:color="auto" w:fill="FFFFFF"/>
        </w:rPr>
        <w:t>Jacobs JP</w:t>
      </w:r>
      <w:r w:rsidR="004D6E3E" w:rsidRPr="00DE45F8">
        <w:rPr>
          <w:color w:val="000000"/>
          <w:sz w:val="22"/>
          <w:szCs w:val="22"/>
          <w:shd w:val="clear" w:color="auto" w:fill="FFFFFF"/>
        </w:rPr>
        <w:t xml:space="preserve">, Baumgartner WA, Darling GE, eds. </w:t>
      </w:r>
      <w:r w:rsidR="004D6E3E">
        <w:rPr>
          <w:color w:val="000000"/>
          <w:sz w:val="22"/>
          <w:szCs w:val="22"/>
          <w:shd w:val="clear" w:color="auto" w:fill="FFFFFF"/>
        </w:rPr>
        <w:t xml:space="preserve"> </w:t>
      </w:r>
      <w:r w:rsidR="004D6E3E" w:rsidRPr="00B040E2">
        <w:rPr>
          <w:spacing w:val="-3"/>
          <w:sz w:val="22"/>
          <w:szCs w:val="22"/>
        </w:rPr>
        <w:t xml:space="preserve">Associate Editors:  Erle H. Austin, Carl Lewis Backer, Robert </w:t>
      </w:r>
      <w:r w:rsidR="004D6E3E">
        <w:rPr>
          <w:spacing w:val="-3"/>
          <w:sz w:val="22"/>
          <w:szCs w:val="22"/>
        </w:rPr>
        <w:t>[</w:t>
      </w:r>
      <w:r w:rsidR="004D6E3E" w:rsidRPr="00B040E2">
        <w:rPr>
          <w:spacing w:val="-3"/>
          <w:sz w:val="22"/>
          <w:szCs w:val="22"/>
        </w:rPr>
        <w:t>Jake</w:t>
      </w:r>
      <w:r w:rsidR="004D6E3E">
        <w:rPr>
          <w:spacing w:val="-3"/>
          <w:sz w:val="22"/>
          <w:szCs w:val="22"/>
        </w:rPr>
        <w:t>]</w:t>
      </w:r>
      <w:r w:rsidR="004D6E3E" w:rsidRPr="00B040E2">
        <w:rPr>
          <w:spacing w:val="-3"/>
          <w:sz w:val="22"/>
          <w:szCs w:val="22"/>
        </w:rPr>
        <w:t xml:space="preserve"> D.B. Jaquiss, John Edmund Mayer, James S. Tweddell, Winfield J. Wells.</w:t>
      </w:r>
      <w:r w:rsidR="004D6E3E">
        <w:rPr>
          <w:spacing w:val="-3"/>
          <w:sz w:val="22"/>
          <w:szCs w:val="22"/>
        </w:rPr>
        <w:t>)</w:t>
      </w:r>
      <w:r w:rsidR="004D6E3E" w:rsidRPr="00B040E2">
        <w:rPr>
          <w:spacing w:val="-3"/>
          <w:sz w:val="22"/>
          <w:szCs w:val="22"/>
        </w:rPr>
        <w:t xml:space="preserve">  Published by The Society of Thoracic Surgeons.  </w:t>
      </w:r>
      <w:r w:rsidR="007C57B6">
        <w:rPr>
          <w:spacing w:val="-3"/>
          <w:sz w:val="22"/>
          <w:szCs w:val="22"/>
        </w:rPr>
        <w:t>Published 2022</w:t>
      </w:r>
      <w:r w:rsidR="0014776F" w:rsidRPr="00B040E2">
        <w:rPr>
          <w:spacing w:val="-3"/>
          <w:sz w:val="22"/>
          <w:szCs w:val="22"/>
        </w:rPr>
        <w:t>.</w:t>
      </w:r>
    </w:p>
    <w:p w14:paraId="2E6A8526" w14:textId="77777777" w:rsidR="00276973" w:rsidRDefault="00276973" w:rsidP="00276973">
      <w:pPr>
        <w:pStyle w:val="ListParagraph"/>
        <w:rPr>
          <w:spacing w:val="-3"/>
          <w:sz w:val="22"/>
          <w:szCs w:val="22"/>
        </w:rPr>
      </w:pPr>
    </w:p>
    <w:p w14:paraId="7B19F8CB" w14:textId="11334FC6" w:rsidR="00276973" w:rsidRDefault="004D6E3E" w:rsidP="00A4441E">
      <w:pPr>
        <w:keepLines/>
        <w:widowControl w:val="0"/>
        <w:numPr>
          <w:ilvl w:val="0"/>
          <w:numId w:val="9"/>
        </w:numPr>
        <w:suppressAutoHyphens/>
        <w:ind w:left="0"/>
        <w:contextualSpacing/>
        <w:rPr>
          <w:spacing w:val="-3"/>
          <w:sz w:val="22"/>
          <w:szCs w:val="22"/>
        </w:rPr>
      </w:pPr>
      <w:r w:rsidRPr="004D6E3E">
        <w:rPr>
          <w:spacing w:val="-3"/>
          <w:sz w:val="22"/>
          <w:szCs w:val="22"/>
        </w:rPr>
        <w:t xml:space="preserve">Amy Basken MS, Rebeka Acosta BCPA, Jodi Smith Esq, Clarerita Higgins RN, Shuntae Williams PhD MSRS, Jennifer Weiner, Adam Schneider RN BSN, Keila N. Lopez MD MPH, S. Ram Kumar MD PhD, </w:t>
      </w:r>
      <w:r w:rsidRPr="004D6E3E">
        <w:rPr>
          <w:b/>
          <w:bCs/>
          <w:spacing w:val="-3"/>
          <w:sz w:val="22"/>
          <w:szCs w:val="22"/>
          <w:u w:val="single"/>
        </w:rPr>
        <w:t>Jeffrey P. Jacobs, MD FACS FACC FCCP</w:t>
      </w:r>
      <w:r>
        <w:rPr>
          <w:spacing w:val="-3"/>
          <w:sz w:val="22"/>
          <w:szCs w:val="22"/>
        </w:rPr>
        <w:t>.</w:t>
      </w:r>
      <w:r w:rsidR="00276973" w:rsidRPr="004C03FA">
        <w:rPr>
          <w:color w:val="000000" w:themeColor="text1"/>
          <w:sz w:val="22"/>
          <w:szCs w:val="22"/>
        </w:rPr>
        <w:t xml:space="preserve">  </w:t>
      </w:r>
      <w:r w:rsidR="00276973" w:rsidRPr="004C03FA">
        <w:rPr>
          <w:b/>
          <w:bCs/>
          <w:color w:val="000000" w:themeColor="text1"/>
          <w:sz w:val="22"/>
          <w:szCs w:val="22"/>
        </w:rPr>
        <w:t>Engaging Patients and Families in their Pediatric and Congenital Cardiac Care</w:t>
      </w:r>
      <w:r w:rsidR="00276973">
        <w:rPr>
          <w:color w:val="000000" w:themeColor="text1"/>
          <w:sz w:val="22"/>
          <w:szCs w:val="22"/>
        </w:rPr>
        <w:t xml:space="preserve">.  </w:t>
      </w:r>
      <w:r w:rsidRPr="00B040E2">
        <w:rPr>
          <w:spacing w:val="-3"/>
          <w:sz w:val="22"/>
          <w:szCs w:val="22"/>
        </w:rPr>
        <w:t xml:space="preserve">In:  </w:t>
      </w:r>
      <w:r w:rsidRPr="00B040E2">
        <w:rPr>
          <w:b/>
          <w:bCs/>
          <w:i/>
          <w:iCs/>
          <w:sz w:val="22"/>
          <w:szCs w:val="22"/>
        </w:rPr>
        <w:t>Society of Thoracic Surgeons (STS) Cardiothoracic Surgery E-Book</w:t>
      </w:r>
      <w:r w:rsidRPr="00B040E2">
        <w:rPr>
          <w:sz w:val="22"/>
          <w:szCs w:val="22"/>
        </w:rPr>
        <w:t>.  [</w:t>
      </w:r>
      <w:hyperlink r:id="rId512" w:history="1">
        <w:r w:rsidRPr="00B040E2">
          <w:rPr>
            <w:rStyle w:val="Hyperlink"/>
            <w:spacing w:val="-3"/>
            <w:sz w:val="22"/>
            <w:szCs w:val="22"/>
          </w:rPr>
          <w:t>https://ebook.sts.org/sts/</w:t>
        </w:r>
      </w:hyperlink>
      <w:r w:rsidRPr="00B040E2">
        <w:rPr>
          <w:spacing w:val="-3"/>
          <w:sz w:val="22"/>
          <w:szCs w:val="22"/>
        </w:rPr>
        <w:t>]</w:t>
      </w:r>
      <w:r w:rsidRPr="00C935B0">
        <w:rPr>
          <w:b/>
          <w:iCs/>
          <w:spacing w:val="-3"/>
          <w:sz w:val="22"/>
          <w:szCs w:val="22"/>
        </w:rPr>
        <w:t xml:space="preserve">:  </w:t>
      </w:r>
      <w:r w:rsidRPr="00B040E2">
        <w:rPr>
          <w:b/>
          <w:i/>
          <w:spacing w:val="-3"/>
          <w:sz w:val="22"/>
          <w:szCs w:val="22"/>
        </w:rPr>
        <w:t>Pediatric and Congenital Cardiac Section.</w:t>
      </w:r>
      <w:r w:rsidRPr="00B040E2">
        <w:rPr>
          <w:spacing w:val="-3"/>
          <w:sz w:val="22"/>
          <w:szCs w:val="22"/>
        </w:rPr>
        <w:t xml:space="preserve">  </w:t>
      </w:r>
      <w:r>
        <w:rPr>
          <w:spacing w:val="-3"/>
          <w:sz w:val="22"/>
          <w:szCs w:val="22"/>
        </w:rPr>
        <w:t xml:space="preserve">Senior </w:t>
      </w:r>
      <w:r w:rsidRPr="00B040E2">
        <w:rPr>
          <w:spacing w:val="-3"/>
          <w:sz w:val="22"/>
          <w:szCs w:val="22"/>
        </w:rPr>
        <w:t xml:space="preserve">Editor:  </w:t>
      </w:r>
      <w:r w:rsidRPr="00B040E2">
        <w:rPr>
          <w:b/>
          <w:bCs/>
          <w:spacing w:val="-3"/>
          <w:sz w:val="22"/>
          <w:szCs w:val="22"/>
          <w:u w:val="single"/>
        </w:rPr>
        <w:t>Jeffrey P. Jacobs, MD</w:t>
      </w:r>
      <w:r w:rsidRPr="00B040E2">
        <w:rPr>
          <w:spacing w:val="-3"/>
          <w:sz w:val="22"/>
          <w:szCs w:val="22"/>
        </w:rPr>
        <w:t xml:space="preserve">.  </w:t>
      </w:r>
      <w:r>
        <w:rPr>
          <w:spacing w:val="-3"/>
          <w:sz w:val="22"/>
          <w:szCs w:val="22"/>
        </w:rPr>
        <w:t>(</w:t>
      </w:r>
      <w:r w:rsidRPr="00DE45F8">
        <w:rPr>
          <w:b/>
          <w:bCs/>
          <w:color w:val="000000"/>
          <w:sz w:val="22"/>
          <w:szCs w:val="22"/>
          <w:u w:val="single"/>
          <w:shd w:val="clear" w:color="auto" w:fill="FFFFFF"/>
        </w:rPr>
        <w:t>Jacobs JP</w:t>
      </w:r>
      <w:r w:rsidRPr="00DE45F8">
        <w:rPr>
          <w:color w:val="000000"/>
          <w:sz w:val="22"/>
          <w:szCs w:val="22"/>
          <w:shd w:val="clear" w:color="auto" w:fill="FFFFFF"/>
        </w:rPr>
        <w:t xml:space="preserve">, Baumgartner WA, Darling GE, eds. </w:t>
      </w:r>
      <w:r>
        <w:rPr>
          <w:color w:val="000000"/>
          <w:sz w:val="22"/>
          <w:szCs w:val="22"/>
          <w:shd w:val="clear" w:color="auto" w:fill="FFFFFF"/>
        </w:rPr>
        <w:t xml:space="preserve"> </w:t>
      </w:r>
      <w:r w:rsidRPr="00B040E2">
        <w:rPr>
          <w:spacing w:val="-3"/>
          <w:sz w:val="22"/>
          <w:szCs w:val="22"/>
        </w:rPr>
        <w:t xml:space="preserve">Associate Editors:  Erle H. Austin, Carl Lewis Backer, Robert </w:t>
      </w:r>
      <w:r>
        <w:rPr>
          <w:spacing w:val="-3"/>
          <w:sz w:val="22"/>
          <w:szCs w:val="22"/>
        </w:rPr>
        <w:t>[</w:t>
      </w:r>
      <w:r w:rsidRPr="00B040E2">
        <w:rPr>
          <w:spacing w:val="-3"/>
          <w:sz w:val="22"/>
          <w:szCs w:val="22"/>
        </w:rPr>
        <w:t>Jake</w:t>
      </w:r>
      <w:r>
        <w:rPr>
          <w:spacing w:val="-3"/>
          <w:sz w:val="22"/>
          <w:szCs w:val="22"/>
        </w:rPr>
        <w:t>]</w:t>
      </w:r>
      <w:r w:rsidRPr="00B040E2">
        <w:rPr>
          <w:spacing w:val="-3"/>
          <w:sz w:val="22"/>
          <w:szCs w:val="22"/>
        </w:rPr>
        <w:t xml:space="preserve"> D.B. Jaquiss, John Edmund Mayer, James S. Tweddell, Winfield J. Wells.</w:t>
      </w:r>
      <w:r>
        <w:rPr>
          <w:spacing w:val="-3"/>
          <w:sz w:val="22"/>
          <w:szCs w:val="22"/>
        </w:rPr>
        <w:t>)</w:t>
      </w:r>
      <w:r w:rsidRPr="00B040E2">
        <w:rPr>
          <w:spacing w:val="-3"/>
          <w:sz w:val="22"/>
          <w:szCs w:val="22"/>
        </w:rPr>
        <w:t xml:space="preserve">  Published by The Society of Thoracic Surgeons.  </w:t>
      </w:r>
      <w:r>
        <w:rPr>
          <w:spacing w:val="-3"/>
          <w:sz w:val="22"/>
          <w:szCs w:val="22"/>
        </w:rPr>
        <w:t>Published June 30, 2021</w:t>
      </w:r>
      <w:r w:rsidRPr="00B040E2">
        <w:rPr>
          <w:spacing w:val="-3"/>
          <w:sz w:val="22"/>
          <w:szCs w:val="22"/>
        </w:rPr>
        <w:t>.</w:t>
      </w:r>
    </w:p>
    <w:p w14:paraId="71B367E8" w14:textId="77777777" w:rsidR="004D6E3E" w:rsidRDefault="004D6E3E" w:rsidP="0014776F">
      <w:pPr>
        <w:pStyle w:val="ListParagraph"/>
        <w:rPr>
          <w:spacing w:val="-3"/>
          <w:sz w:val="22"/>
          <w:szCs w:val="22"/>
        </w:rPr>
      </w:pPr>
    </w:p>
    <w:p w14:paraId="77E6CEBD" w14:textId="2446C14B" w:rsidR="0014776F" w:rsidRPr="000B5379" w:rsidRDefault="004D6E3E" w:rsidP="00A4441E">
      <w:pPr>
        <w:keepLines/>
        <w:widowControl w:val="0"/>
        <w:numPr>
          <w:ilvl w:val="0"/>
          <w:numId w:val="9"/>
        </w:numPr>
        <w:suppressAutoHyphens/>
        <w:ind w:left="0"/>
        <w:contextualSpacing/>
        <w:rPr>
          <w:spacing w:val="-3"/>
          <w:sz w:val="22"/>
          <w:szCs w:val="22"/>
        </w:rPr>
      </w:pPr>
      <w:r w:rsidRPr="004D6E3E">
        <w:rPr>
          <w:spacing w:val="-3"/>
          <w:sz w:val="22"/>
          <w:szCs w:val="22"/>
        </w:rPr>
        <w:t xml:space="preserve">Constantine Mavroudis MD, J Thomas Cook PhD, Constantine D. Mavroudis MD MSc MTR, Catherine L. Mavroudis MD MBA, Allison Siegel MSSA, </w:t>
      </w:r>
      <w:r w:rsidRPr="004D6E3E">
        <w:rPr>
          <w:b/>
          <w:bCs/>
          <w:spacing w:val="-3"/>
          <w:sz w:val="22"/>
          <w:szCs w:val="22"/>
        </w:rPr>
        <w:t>Jeffrey P. Jacobs MD, FACS FACC FCCP</w:t>
      </w:r>
      <w:r w:rsidR="0014776F">
        <w:rPr>
          <w:spacing w:val="-3"/>
          <w:sz w:val="22"/>
          <w:szCs w:val="22"/>
        </w:rPr>
        <w:t xml:space="preserve">.  </w:t>
      </w:r>
      <w:r w:rsidR="0014776F" w:rsidRPr="0014776F">
        <w:rPr>
          <w:b/>
          <w:bCs/>
          <w:spacing w:val="-3"/>
          <w:sz w:val="22"/>
          <w:szCs w:val="22"/>
        </w:rPr>
        <w:t xml:space="preserve">Ethical Issues in Pediatric and </w:t>
      </w:r>
      <w:r w:rsidR="0014776F" w:rsidRPr="000B5379">
        <w:rPr>
          <w:b/>
          <w:bCs/>
          <w:spacing w:val="-3"/>
          <w:sz w:val="22"/>
          <w:szCs w:val="22"/>
        </w:rPr>
        <w:t>Congenital Cardiac Surgery</w:t>
      </w:r>
      <w:r w:rsidR="0014776F" w:rsidRPr="000B5379">
        <w:rPr>
          <w:spacing w:val="-3"/>
          <w:sz w:val="22"/>
          <w:szCs w:val="22"/>
        </w:rPr>
        <w:t xml:space="preserve">.  </w:t>
      </w:r>
      <w:r w:rsidRPr="000B5379">
        <w:rPr>
          <w:spacing w:val="-3"/>
          <w:sz w:val="22"/>
          <w:szCs w:val="22"/>
        </w:rPr>
        <w:t xml:space="preserve">In:  </w:t>
      </w:r>
      <w:r w:rsidRPr="000B5379">
        <w:rPr>
          <w:b/>
          <w:bCs/>
          <w:i/>
          <w:iCs/>
          <w:sz w:val="22"/>
          <w:szCs w:val="22"/>
        </w:rPr>
        <w:t>Society of Thoracic Surgeons (STS) Cardiothoracic Surgery E-Book</w:t>
      </w:r>
      <w:r w:rsidRPr="000B5379">
        <w:rPr>
          <w:sz w:val="22"/>
          <w:szCs w:val="22"/>
        </w:rPr>
        <w:t>.  [</w:t>
      </w:r>
      <w:hyperlink r:id="rId513" w:history="1">
        <w:r w:rsidRPr="000B5379">
          <w:rPr>
            <w:rStyle w:val="Hyperlink"/>
            <w:spacing w:val="-3"/>
            <w:sz w:val="22"/>
            <w:szCs w:val="22"/>
          </w:rPr>
          <w:t>https://ebook.sts.org/sts/</w:t>
        </w:r>
      </w:hyperlink>
      <w:r w:rsidRPr="000B5379">
        <w:rPr>
          <w:spacing w:val="-3"/>
          <w:sz w:val="22"/>
          <w:szCs w:val="22"/>
        </w:rPr>
        <w:t>]</w:t>
      </w:r>
      <w:r w:rsidRPr="000B5379">
        <w:rPr>
          <w:b/>
          <w:iCs/>
          <w:spacing w:val="-3"/>
          <w:sz w:val="22"/>
          <w:szCs w:val="22"/>
        </w:rPr>
        <w:t xml:space="preserve">:  </w:t>
      </w:r>
      <w:r w:rsidRPr="000B5379">
        <w:rPr>
          <w:b/>
          <w:i/>
          <w:spacing w:val="-3"/>
          <w:sz w:val="22"/>
          <w:szCs w:val="22"/>
        </w:rPr>
        <w:t>Pediatric and Congenital Cardiac Section.</w:t>
      </w:r>
      <w:r w:rsidRPr="000B5379">
        <w:rPr>
          <w:spacing w:val="-3"/>
          <w:sz w:val="22"/>
          <w:szCs w:val="22"/>
        </w:rPr>
        <w:t xml:space="preserve">  Senior Editor:  </w:t>
      </w:r>
      <w:r w:rsidRPr="000B5379">
        <w:rPr>
          <w:b/>
          <w:bCs/>
          <w:spacing w:val="-3"/>
          <w:sz w:val="22"/>
          <w:szCs w:val="22"/>
          <w:u w:val="single"/>
        </w:rPr>
        <w:t>Jeffrey P. Jacobs, MD</w:t>
      </w:r>
      <w:r w:rsidRPr="000B5379">
        <w:rPr>
          <w:spacing w:val="-3"/>
          <w:sz w:val="22"/>
          <w:szCs w:val="22"/>
        </w:rPr>
        <w:t>.  (</w:t>
      </w:r>
      <w:r w:rsidRPr="000B5379">
        <w:rPr>
          <w:b/>
          <w:bCs/>
          <w:color w:val="000000"/>
          <w:sz w:val="22"/>
          <w:szCs w:val="22"/>
          <w:u w:val="single"/>
          <w:shd w:val="clear" w:color="auto" w:fill="FFFFFF"/>
        </w:rPr>
        <w:t>Jacobs JP</w:t>
      </w:r>
      <w:r w:rsidRPr="000B5379">
        <w:rPr>
          <w:color w:val="000000"/>
          <w:sz w:val="22"/>
          <w:szCs w:val="22"/>
          <w:shd w:val="clear" w:color="auto" w:fill="FFFFFF"/>
        </w:rPr>
        <w:t xml:space="preserve">, Baumgartner WA, Darling GE, eds.  </w:t>
      </w:r>
      <w:r w:rsidRPr="000B5379">
        <w:rPr>
          <w:spacing w:val="-3"/>
          <w:sz w:val="22"/>
          <w:szCs w:val="22"/>
        </w:rPr>
        <w:t>Associate Editors:  Erle H. Austin, Carl Lewis Backer, Robert [Jake] D.B. Jaquiss, John Edmund Mayer, James S. Tweddell, Winfield J. Wells.)  Published by The Society of Thoracic Surgeons.  Published June 30, 2021.</w:t>
      </w:r>
    </w:p>
    <w:p w14:paraId="7C40B252" w14:textId="77777777" w:rsidR="002A2690" w:rsidRPr="000B5379" w:rsidRDefault="002A2690" w:rsidP="002A2690">
      <w:pPr>
        <w:pStyle w:val="ListParagraph"/>
        <w:rPr>
          <w:spacing w:val="-3"/>
          <w:sz w:val="22"/>
          <w:szCs w:val="22"/>
        </w:rPr>
      </w:pPr>
    </w:p>
    <w:p w14:paraId="67F6A936" w14:textId="61540823" w:rsidR="000B5379" w:rsidRPr="000B5379" w:rsidRDefault="000B5379" w:rsidP="00A4441E">
      <w:pPr>
        <w:keepLines/>
        <w:widowControl w:val="0"/>
        <w:numPr>
          <w:ilvl w:val="0"/>
          <w:numId w:val="9"/>
        </w:numPr>
        <w:suppressAutoHyphens/>
        <w:ind w:left="0"/>
        <w:contextualSpacing/>
        <w:rPr>
          <w:spacing w:val="-3"/>
          <w:sz w:val="22"/>
          <w:szCs w:val="22"/>
        </w:rPr>
      </w:pPr>
      <w:r w:rsidRPr="000B5379">
        <w:rPr>
          <w:bCs/>
          <w:color w:val="000000" w:themeColor="text1"/>
          <w:sz w:val="22"/>
          <w:szCs w:val="22"/>
        </w:rPr>
        <w:t xml:space="preserve">Peddy SB, Jacobs ML, </w:t>
      </w:r>
      <w:r w:rsidRPr="000B5379">
        <w:rPr>
          <w:b/>
          <w:bCs/>
          <w:color w:val="000000" w:themeColor="text1"/>
          <w:sz w:val="22"/>
          <w:szCs w:val="22"/>
          <w:u w:val="single"/>
        </w:rPr>
        <w:t>Jacobs JP</w:t>
      </w:r>
      <w:r w:rsidRPr="000B5379">
        <w:rPr>
          <w:bCs/>
          <w:color w:val="000000" w:themeColor="text1"/>
          <w:sz w:val="22"/>
          <w:szCs w:val="22"/>
        </w:rPr>
        <w:t xml:space="preserve">, Cooper DS, </w:t>
      </w:r>
      <w:r w:rsidRPr="000B5379">
        <w:rPr>
          <w:spacing w:val="-3"/>
          <w:sz w:val="22"/>
          <w:szCs w:val="22"/>
        </w:rPr>
        <w:t>Rossano J</w:t>
      </w:r>
      <w:r w:rsidRPr="000B5379">
        <w:rPr>
          <w:bCs/>
          <w:color w:val="000000" w:themeColor="text1"/>
          <w:sz w:val="22"/>
          <w:szCs w:val="22"/>
        </w:rPr>
        <w:t xml:space="preserve">.  </w:t>
      </w:r>
      <w:r w:rsidRPr="000B5379">
        <w:rPr>
          <w:b/>
          <w:color w:val="000000" w:themeColor="text1"/>
          <w:sz w:val="22"/>
          <w:szCs w:val="22"/>
        </w:rPr>
        <w:t>Chapter 8.  Cardiac</w:t>
      </w:r>
      <w:r w:rsidRPr="000B5379">
        <w:rPr>
          <w:b/>
          <w:bCs/>
          <w:color w:val="000000" w:themeColor="text1"/>
          <w:sz w:val="22"/>
          <w:szCs w:val="22"/>
        </w:rPr>
        <w:t xml:space="preserve"> ICU Topics</w:t>
      </w:r>
      <w:r w:rsidRPr="000B5379">
        <w:rPr>
          <w:bCs/>
          <w:color w:val="000000" w:themeColor="text1"/>
          <w:sz w:val="22"/>
          <w:szCs w:val="22"/>
        </w:rPr>
        <w:t xml:space="preserve">.  Pages 317 – 344.  In:  </w:t>
      </w:r>
      <w:r w:rsidRPr="000B5379">
        <w:rPr>
          <w:b/>
          <w:i/>
          <w:iCs/>
          <w:color w:val="000000" w:themeColor="text1"/>
          <w:kern w:val="36"/>
          <w:sz w:val="22"/>
          <w:szCs w:val="22"/>
        </w:rPr>
        <w:t>Illustrated Field Guide to Congenital Heart Disease and Repair</w:t>
      </w:r>
      <w:r w:rsidRPr="000B5379">
        <w:rPr>
          <w:color w:val="000000" w:themeColor="text1"/>
          <w:kern w:val="36"/>
          <w:sz w:val="22"/>
          <w:szCs w:val="22"/>
        </w:rPr>
        <w:t xml:space="preserve">.  </w:t>
      </w:r>
      <w:hyperlink r:id="rId514" w:history="1">
        <w:r w:rsidRPr="000B5379">
          <w:rPr>
            <w:color w:val="000000" w:themeColor="text1"/>
            <w:sz w:val="22"/>
            <w:szCs w:val="22"/>
          </w:rPr>
          <w:t>Allen D. Everett</w:t>
        </w:r>
      </w:hyperlink>
      <w:r w:rsidRPr="000B5379">
        <w:rPr>
          <w:color w:val="000000" w:themeColor="text1"/>
          <w:sz w:val="22"/>
          <w:szCs w:val="22"/>
        </w:rPr>
        <w:t xml:space="preserve"> (Author), </w:t>
      </w:r>
      <w:hyperlink r:id="rId515" w:history="1">
        <w:r w:rsidRPr="000B5379">
          <w:rPr>
            <w:color w:val="000000" w:themeColor="text1"/>
            <w:sz w:val="22"/>
            <w:szCs w:val="22"/>
          </w:rPr>
          <w:t>D. Scott Lim</w:t>
        </w:r>
      </w:hyperlink>
      <w:r w:rsidRPr="000B5379">
        <w:rPr>
          <w:color w:val="000000" w:themeColor="text1"/>
          <w:sz w:val="22"/>
          <w:szCs w:val="22"/>
        </w:rPr>
        <w:t xml:space="preserve"> (Author), </w:t>
      </w:r>
      <w:hyperlink r:id="rId516" w:history="1">
        <w:r w:rsidRPr="000B5379">
          <w:rPr>
            <w:color w:val="000000" w:themeColor="text1"/>
            <w:sz w:val="22"/>
            <w:szCs w:val="22"/>
          </w:rPr>
          <w:t>Paul Burns</w:t>
        </w:r>
      </w:hyperlink>
      <w:r w:rsidRPr="000B5379">
        <w:rPr>
          <w:color w:val="000000" w:themeColor="text1"/>
          <w:sz w:val="22"/>
          <w:szCs w:val="22"/>
        </w:rPr>
        <w:t xml:space="preserve"> (Illustrator).  Contribution Authors:  </w:t>
      </w:r>
      <w:r w:rsidRPr="000B5379">
        <w:rPr>
          <w:bCs/>
          <w:color w:val="000000" w:themeColor="text1"/>
          <w:sz w:val="22"/>
          <w:szCs w:val="22"/>
        </w:rPr>
        <w:t xml:space="preserve">Buck ML, Cooper DS, Crosson JE, Gutgesell HP, </w:t>
      </w:r>
      <w:r w:rsidRPr="000B5379">
        <w:rPr>
          <w:b/>
          <w:bCs/>
          <w:color w:val="000000" w:themeColor="text1"/>
          <w:sz w:val="22"/>
          <w:szCs w:val="22"/>
          <w:u w:val="single"/>
        </w:rPr>
        <w:t>Jacobs JP</w:t>
      </w:r>
      <w:r w:rsidRPr="000B5379">
        <w:rPr>
          <w:bCs/>
          <w:color w:val="000000" w:themeColor="text1"/>
          <w:sz w:val="22"/>
          <w:szCs w:val="22"/>
        </w:rPr>
        <w:t xml:space="preserve">, Jacobs ML, Kim DW, Peddy SB, </w:t>
      </w:r>
      <w:r w:rsidRPr="000B5379">
        <w:rPr>
          <w:spacing w:val="-3"/>
          <w:sz w:val="22"/>
          <w:szCs w:val="22"/>
        </w:rPr>
        <w:t xml:space="preserve">Procaccini DE, Rossano J, Vergales J, </w:t>
      </w:r>
      <w:r w:rsidRPr="000B5379">
        <w:rPr>
          <w:bCs/>
          <w:color w:val="000000" w:themeColor="text1"/>
          <w:sz w:val="22"/>
          <w:szCs w:val="22"/>
        </w:rPr>
        <w:t xml:space="preserve">Vricella LA.  </w:t>
      </w:r>
      <w:r w:rsidRPr="000B5379">
        <w:rPr>
          <w:spacing w:val="-3"/>
          <w:sz w:val="22"/>
          <w:szCs w:val="22"/>
        </w:rPr>
        <w:t xml:space="preserve">ISBN-13:  978-0-9796252-7-5.  </w:t>
      </w:r>
      <w:r w:rsidRPr="000B5379">
        <w:rPr>
          <w:bCs/>
          <w:color w:val="000000" w:themeColor="text1"/>
          <w:sz w:val="22"/>
          <w:szCs w:val="22"/>
        </w:rPr>
        <w:t>Scientific Software Solutions.  Charlottesville, Virginia.  Published 2021.</w:t>
      </w:r>
    </w:p>
    <w:p w14:paraId="7CC65FBE" w14:textId="77777777" w:rsidR="000B5379" w:rsidRPr="000B5379" w:rsidRDefault="000B5379" w:rsidP="000B5379">
      <w:pPr>
        <w:pStyle w:val="ListParagraph"/>
        <w:rPr>
          <w:spacing w:val="-3"/>
          <w:sz w:val="22"/>
          <w:szCs w:val="22"/>
        </w:rPr>
      </w:pPr>
    </w:p>
    <w:p w14:paraId="75BD6350" w14:textId="77777777" w:rsidR="00FA5D42" w:rsidRPr="00FA5D42" w:rsidRDefault="00FA5D42" w:rsidP="00FA5D42">
      <w:pPr>
        <w:keepLines/>
        <w:widowControl w:val="0"/>
        <w:numPr>
          <w:ilvl w:val="0"/>
          <w:numId w:val="9"/>
        </w:numPr>
        <w:suppressAutoHyphens/>
        <w:ind w:left="0"/>
        <w:contextualSpacing/>
        <w:rPr>
          <w:spacing w:val="-3"/>
          <w:sz w:val="22"/>
          <w:szCs w:val="22"/>
        </w:rPr>
      </w:pPr>
      <w:r w:rsidRPr="00FA5D42">
        <w:rPr>
          <w:b/>
          <w:bCs/>
          <w:spacing w:val="-3"/>
          <w:sz w:val="22"/>
          <w:szCs w:val="22"/>
          <w:u w:val="single"/>
        </w:rPr>
        <w:t>Jeffrey P. Jacobs</w:t>
      </w:r>
      <w:r w:rsidRPr="00FA5D42">
        <w:rPr>
          <w:spacing w:val="-3"/>
          <w:sz w:val="22"/>
          <w:szCs w:val="22"/>
        </w:rPr>
        <w:t xml:space="preserve">, Jennifer Co-Vu, Eric Y. Pruitt, Thieu Nguyen, Diane E. Spicer, Jorge M. Giroud, Giles J. Peek, Mark S. Bleiweis.  Chapter 14. </w:t>
      </w:r>
      <w:r w:rsidRPr="00FA5D42">
        <w:rPr>
          <w:b/>
          <w:spacing w:val="-3"/>
          <w:sz w:val="22"/>
          <w:szCs w:val="22"/>
        </w:rPr>
        <w:t>Ventricular septal defects</w:t>
      </w:r>
      <w:r w:rsidRPr="00FA5D42">
        <w:rPr>
          <w:spacing w:val="-3"/>
          <w:sz w:val="22"/>
          <w:szCs w:val="22"/>
        </w:rPr>
        <w:t xml:space="preserve">.  In:  </w:t>
      </w:r>
      <w:r w:rsidRPr="00FA5D42">
        <w:rPr>
          <w:b/>
          <w:i/>
          <w:spacing w:val="-3"/>
          <w:sz w:val="22"/>
          <w:szCs w:val="22"/>
        </w:rPr>
        <w:t>Key Questions in Congenital Cardiac Surgery</w:t>
      </w:r>
      <w:r w:rsidRPr="00FA5D42">
        <w:rPr>
          <w:spacing w:val="-3"/>
          <w:sz w:val="22"/>
          <w:szCs w:val="22"/>
        </w:rPr>
        <w:t>.  Editors:  Narain Moorjani MB ChB MRCS MD FRCS (C-Th), Papworth Hospital, University of Cambridge, UK; Nicola Viola MD, Southampton General Hospital, University of Southampton, UK; Christopher Caldarone MD FRCSC, The Hospital for Sick Children, University of Toronto, Canada.  Publisher ‏ : ‎ TFM Publishing; 1st edition (Published March 15, 2022).  Language : ‎ English.  Paperback: ‎ 1210 pages.  ISBN-10: ‎ 190337894X.  ISBN-13 ‏ : ‎ 978-1903378946.</w:t>
      </w:r>
    </w:p>
    <w:p w14:paraId="7D97EE6B" w14:textId="77777777" w:rsidR="00FA5D42" w:rsidRPr="0052321D" w:rsidRDefault="00FA5D42" w:rsidP="00FA5D42">
      <w:pPr>
        <w:pStyle w:val="ListParagraph"/>
        <w:rPr>
          <w:spacing w:val="-3"/>
          <w:sz w:val="22"/>
          <w:szCs w:val="22"/>
        </w:rPr>
      </w:pPr>
    </w:p>
    <w:p w14:paraId="081995EC" w14:textId="664742EF" w:rsidR="00C01C6D" w:rsidRDefault="00C01C6D" w:rsidP="00A4441E">
      <w:pPr>
        <w:keepLines/>
        <w:widowControl w:val="0"/>
        <w:numPr>
          <w:ilvl w:val="0"/>
          <w:numId w:val="9"/>
        </w:numPr>
        <w:suppressAutoHyphens/>
        <w:ind w:left="0"/>
        <w:contextualSpacing/>
        <w:rPr>
          <w:spacing w:val="-3"/>
          <w:sz w:val="22"/>
          <w:szCs w:val="22"/>
        </w:rPr>
      </w:pPr>
      <w:r w:rsidRPr="000B5379">
        <w:rPr>
          <w:spacing w:val="-3"/>
          <w:sz w:val="22"/>
          <w:szCs w:val="22"/>
        </w:rPr>
        <w:t xml:space="preserve">Yuriy Stukov, Zasha F Vázquez Colón, </w:t>
      </w:r>
      <w:r w:rsidRPr="000B5379">
        <w:rPr>
          <w:b/>
          <w:bCs/>
          <w:spacing w:val="-3"/>
          <w:sz w:val="22"/>
          <w:szCs w:val="22"/>
          <w:u w:val="single"/>
        </w:rPr>
        <w:t>Jeffrey P</w:t>
      </w:r>
      <w:r w:rsidR="0079449D">
        <w:rPr>
          <w:b/>
          <w:bCs/>
          <w:spacing w:val="-3"/>
          <w:sz w:val="22"/>
          <w:szCs w:val="22"/>
          <w:u w:val="single"/>
        </w:rPr>
        <w:t>.</w:t>
      </w:r>
      <w:r w:rsidRPr="000B5379">
        <w:rPr>
          <w:b/>
          <w:bCs/>
          <w:spacing w:val="-3"/>
          <w:sz w:val="22"/>
          <w:szCs w:val="22"/>
          <w:u w:val="single"/>
        </w:rPr>
        <w:t xml:space="preserve"> Jacobs</w:t>
      </w:r>
      <w:r w:rsidRPr="000B5379">
        <w:rPr>
          <w:spacing w:val="-3"/>
          <w:sz w:val="22"/>
          <w:szCs w:val="22"/>
        </w:rPr>
        <w:t>, Mark S</w:t>
      </w:r>
      <w:r w:rsidR="0079449D">
        <w:rPr>
          <w:spacing w:val="-3"/>
          <w:sz w:val="22"/>
          <w:szCs w:val="22"/>
        </w:rPr>
        <w:t>.</w:t>
      </w:r>
      <w:r w:rsidRPr="000B5379">
        <w:rPr>
          <w:spacing w:val="-3"/>
          <w:sz w:val="22"/>
          <w:szCs w:val="22"/>
        </w:rPr>
        <w:t xml:space="preserve"> Bleiweis, Giles J Peek.  Extracorporeal Membrane Oxygenation in Pediatric Cardiac Care. In:  Johns Hopkins Textbook of Cardiothoracic Surgery, Third Edition 2021, For publication in 2021.</w:t>
      </w:r>
    </w:p>
    <w:p w14:paraId="00CF1347" w14:textId="77777777" w:rsidR="00304427" w:rsidRPr="0052321D" w:rsidRDefault="00304427" w:rsidP="00304427">
      <w:pPr>
        <w:pStyle w:val="ListParagraph"/>
        <w:rPr>
          <w:spacing w:val="-3"/>
          <w:sz w:val="22"/>
          <w:szCs w:val="22"/>
        </w:rPr>
      </w:pPr>
    </w:p>
    <w:p w14:paraId="7EBA7ACA" w14:textId="6AF18DC4" w:rsidR="0052321D" w:rsidRPr="003F2526" w:rsidRDefault="0052321D" w:rsidP="00304427">
      <w:pPr>
        <w:keepLines/>
        <w:widowControl w:val="0"/>
        <w:numPr>
          <w:ilvl w:val="0"/>
          <w:numId w:val="9"/>
        </w:numPr>
        <w:suppressAutoHyphens/>
        <w:ind w:left="0"/>
        <w:contextualSpacing/>
        <w:rPr>
          <w:spacing w:val="-3"/>
          <w:sz w:val="22"/>
          <w:szCs w:val="22"/>
        </w:rPr>
      </w:pPr>
      <w:r w:rsidRPr="0052321D">
        <w:rPr>
          <w:sz w:val="22"/>
          <w:szCs w:val="22"/>
        </w:rPr>
        <w:t xml:space="preserve">Omar M. Sharaf, Graeme MacLaren, Erika Berman, Anne Valente, Gregory Schears, Joseph Dearani, Giles J. Peek, Mark S. Bleiweis, </w:t>
      </w:r>
      <w:r w:rsidRPr="0052321D">
        <w:rPr>
          <w:b/>
          <w:bCs/>
          <w:sz w:val="22"/>
          <w:szCs w:val="22"/>
          <w:u w:val="single"/>
        </w:rPr>
        <w:t>Jeffrey P. Jacobs</w:t>
      </w:r>
      <w:r w:rsidRPr="0052321D">
        <w:rPr>
          <w:sz w:val="22"/>
          <w:szCs w:val="22"/>
        </w:rPr>
        <w:t xml:space="preserve">.  </w:t>
      </w:r>
      <w:r w:rsidRPr="0052321D">
        <w:rPr>
          <w:b/>
          <w:bCs/>
          <w:sz w:val="22"/>
          <w:szCs w:val="22"/>
        </w:rPr>
        <w:t>ECLS for Adults with Congenital Heart Disease (ACHD)</w:t>
      </w:r>
      <w:r w:rsidRPr="0052321D">
        <w:rPr>
          <w:sz w:val="22"/>
          <w:szCs w:val="22"/>
        </w:rPr>
        <w:t>.  6th Edition of Extracorporeal Life Support: The Extracorporeal Life Support Organization (ELSO) Red Book.  For publication in 2022.</w:t>
      </w:r>
    </w:p>
    <w:p w14:paraId="4036C3BD" w14:textId="77777777" w:rsidR="003F2526" w:rsidRPr="007C57B6" w:rsidRDefault="003F2526" w:rsidP="003F2526">
      <w:pPr>
        <w:pStyle w:val="ListParagraph"/>
        <w:rPr>
          <w:spacing w:val="-3"/>
          <w:sz w:val="22"/>
          <w:szCs w:val="22"/>
        </w:rPr>
      </w:pPr>
    </w:p>
    <w:p w14:paraId="64247718" w14:textId="5C87FC4C" w:rsidR="007C57B6" w:rsidRPr="007C57B6" w:rsidRDefault="007C57B6" w:rsidP="007C57B6">
      <w:pPr>
        <w:keepLines/>
        <w:widowControl w:val="0"/>
        <w:numPr>
          <w:ilvl w:val="0"/>
          <w:numId w:val="9"/>
        </w:numPr>
        <w:suppressAutoHyphens/>
        <w:ind w:left="0"/>
        <w:contextualSpacing/>
        <w:rPr>
          <w:spacing w:val="-3"/>
          <w:sz w:val="22"/>
          <w:szCs w:val="22"/>
        </w:rPr>
      </w:pPr>
      <w:r w:rsidRPr="007C57B6">
        <w:rPr>
          <w:b/>
          <w:bCs/>
          <w:spacing w:val="-3"/>
          <w:sz w:val="22"/>
          <w:szCs w:val="22"/>
          <w:u w:val="single"/>
        </w:rPr>
        <w:t>Jeffrey P. Jacobs</w:t>
      </w:r>
      <w:r w:rsidRPr="007C57B6">
        <w:rPr>
          <w:spacing w:val="-3"/>
          <w:sz w:val="22"/>
          <w:szCs w:val="22"/>
        </w:rPr>
        <w:t>, David M. Overman, James D. St. Louis, Mark S. Bleiweis, Giles J. Peek, Eric Y. Pruitt, and Joseph A. Dearani</w:t>
      </w:r>
      <w:r w:rsidRPr="007C57B6">
        <w:rPr>
          <w:sz w:val="22"/>
          <w:szCs w:val="22"/>
        </w:rPr>
        <w:t xml:space="preserve">.  </w:t>
      </w:r>
      <w:r w:rsidRPr="007C57B6">
        <w:rPr>
          <w:b/>
          <w:color w:val="000000"/>
          <w:sz w:val="22"/>
          <w:szCs w:val="22"/>
        </w:rPr>
        <w:t>Outcomes Analysis and Quality Improvement for the Treatment of Patients with Pediatric and Congenital Heart Disease</w:t>
      </w:r>
      <w:r w:rsidRPr="007C57B6">
        <w:rPr>
          <w:bCs/>
          <w:color w:val="000000"/>
          <w:sz w:val="22"/>
          <w:szCs w:val="22"/>
        </w:rPr>
        <w:t>.  In:</w:t>
      </w:r>
      <w:r w:rsidRPr="007C57B6">
        <w:rPr>
          <w:b/>
          <w:i/>
          <w:iCs/>
          <w:color w:val="000000"/>
          <w:sz w:val="22"/>
          <w:szCs w:val="22"/>
        </w:rPr>
        <w:t xml:space="preserve">  Pediatric and Congenital Cardiology, Cardiac Surgery and Intensive Care, Second Edition</w:t>
      </w:r>
      <w:r w:rsidRPr="007C57B6">
        <w:rPr>
          <w:bCs/>
          <w:color w:val="000000"/>
          <w:sz w:val="22"/>
          <w:szCs w:val="22"/>
        </w:rPr>
        <w:t xml:space="preserve">.  Editors:  Eduardo M. da Cruz, Dunbar Ivy, and James Jaggers.  </w:t>
      </w:r>
      <w:r w:rsidRPr="007C57B6">
        <w:rPr>
          <w:color w:val="000000"/>
          <w:sz w:val="22"/>
          <w:szCs w:val="22"/>
        </w:rPr>
        <w:t>© Springer-Verlag London Ltd., part of Springer Nature 2021</w:t>
      </w:r>
      <w:r>
        <w:rPr>
          <w:color w:val="000000"/>
          <w:sz w:val="22"/>
          <w:szCs w:val="22"/>
        </w:rPr>
        <w:t xml:space="preserve">. </w:t>
      </w:r>
      <w:r w:rsidRPr="007C57B6">
        <w:rPr>
          <w:color w:val="000000"/>
          <w:sz w:val="22"/>
          <w:szCs w:val="22"/>
        </w:rPr>
        <w:t>E. M. Da Cruz et al. (eds.), Pediatric and Congenital Cardiology, Cardiac Surgery and Intensive Care,</w:t>
      </w:r>
      <w:r w:rsidRPr="007C57B6">
        <w:rPr>
          <w:color w:val="0000FF"/>
          <w:sz w:val="22"/>
          <w:szCs w:val="22"/>
        </w:rPr>
        <w:t xml:space="preserve"> https://doi.org/10.1007/978-1-4471-4999-6_209-2</w:t>
      </w:r>
      <w:r>
        <w:rPr>
          <w:bCs/>
          <w:color w:val="000000"/>
          <w:sz w:val="22"/>
          <w:szCs w:val="22"/>
        </w:rPr>
        <w:t>.  F</w:t>
      </w:r>
      <w:r w:rsidRPr="007C57B6">
        <w:rPr>
          <w:bCs/>
          <w:color w:val="000000"/>
          <w:sz w:val="22"/>
          <w:szCs w:val="22"/>
        </w:rPr>
        <w:t>or publication in 2023.</w:t>
      </w:r>
    </w:p>
    <w:p w14:paraId="2BD1DB9E" w14:textId="77777777" w:rsidR="007C57B6" w:rsidRPr="007C57B6" w:rsidRDefault="007C57B6" w:rsidP="007C57B6">
      <w:pPr>
        <w:pStyle w:val="ListParagraph"/>
        <w:rPr>
          <w:b/>
          <w:bCs/>
          <w:spacing w:val="-3"/>
          <w:sz w:val="22"/>
          <w:szCs w:val="22"/>
          <w:u w:val="single"/>
        </w:rPr>
      </w:pPr>
    </w:p>
    <w:p w14:paraId="4FD8836D" w14:textId="1338B9DB" w:rsidR="003F2526" w:rsidRPr="00BE3B25" w:rsidRDefault="00096BBB" w:rsidP="00304427">
      <w:pPr>
        <w:keepLines/>
        <w:widowControl w:val="0"/>
        <w:numPr>
          <w:ilvl w:val="0"/>
          <w:numId w:val="9"/>
        </w:numPr>
        <w:suppressAutoHyphens/>
        <w:ind w:left="0"/>
        <w:contextualSpacing/>
        <w:rPr>
          <w:spacing w:val="-3"/>
          <w:sz w:val="22"/>
          <w:szCs w:val="22"/>
        </w:rPr>
      </w:pPr>
      <w:r w:rsidRPr="00096BBB">
        <w:rPr>
          <w:b/>
          <w:bCs/>
          <w:color w:val="000000"/>
          <w:sz w:val="22"/>
          <w:szCs w:val="22"/>
          <w:u w:val="single"/>
        </w:rPr>
        <w:t>Jeffrey P. Jacobs</w:t>
      </w:r>
      <w:r w:rsidRPr="00096BBB">
        <w:rPr>
          <w:color w:val="000000"/>
          <w:sz w:val="22"/>
          <w:szCs w:val="22"/>
        </w:rPr>
        <w:t xml:space="preserve">, S. Ram Kumar, David M. Overman, James D. St Louis, Joseph A. Dearani.  </w:t>
      </w:r>
      <w:r w:rsidRPr="00096BBB">
        <w:rPr>
          <w:b/>
          <w:bCs/>
          <w:color w:val="000000"/>
          <w:sz w:val="22"/>
          <w:szCs w:val="22"/>
        </w:rPr>
        <w:t>Data and databases for pediatric and congenital cardiac care: The role of artificial intelligence now and in the future</w:t>
      </w:r>
      <w:r w:rsidRPr="00096BBB">
        <w:rPr>
          <w:color w:val="000000"/>
          <w:sz w:val="22"/>
          <w:szCs w:val="22"/>
        </w:rPr>
        <w:t xml:space="preserve">.  </w:t>
      </w:r>
      <w:r>
        <w:rPr>
          <w:color w:val="000000"/>
          <w:sz w:val="22"/>
          <w:szCs w:val="22"/>
        </w:rPr>
        <w:t xml:space="preserve">In:  </w:t>
      </w:r>
      <w:r w:rsidRPr="00096BBB">
        <w:rPr>
          <w:color w:val="000000"/>
          <w:sz w:val="22"/>
          <w:szCs w:val="22"/>
        </w:rPr>
        <w:t>Intelligence-Based Cardiology and Cardiac Surgery</w:t>
      </w:r>
      <w:r>
        <w:rPr>
          <w:color w:val="000000"/>
          <w:sz w:val="22"/>
          <w:szCs w:val="22"/>
        </w:rPr>
        <w:t xml:space="preserve"> (</w:t>
      </w:r>
      <w:r w:rsidRPr="00096BBB">
        <w:rPr>
          <w:spacing w:val="-3"/>
          <w:sz w:val="22"/>
          <w:szCs w:val="22"/>
        </w:rPr>
        <w:t>ARTIFICIAL INTELLIGENCE IN CARDIOLOGY AND CARDIAC SURGERY</w:t>
      </w:r>
      <w:r>
        <w:rPr>
          <w:spacing w:val="-3"/>
          <w:sz w:val="22"/>
          <w:szCs w:val="22"/>
        </w:rPr>
        <w:t>)</w:t>
      </w:r>
      <w:r w:rsidRPr="00096BBB">
        <w:rPr>
          <w:spacing w:val="-3"/>
          <w:sz w:val="22"/>
          <w:szCs w:val="22"/>
        </w:rPr>
        <w:t xml:space="preserve">.  </w:t>
      </w:r>
      <w:r>
        <w:rPr>
          <w:spacing w:val="-3"/>
          <w:sz w:val="22"/>
          <w:szCs w:val="22"/>
        </w:rPr>
        <w:t xml:space="preserve">Editor:  </w:t>
      </w:r>
      <w:r w:rsidRPr="00096BBB">
        <w:rPr>
          <w:spacing w:val="-3"/>
          <w:sz w:val="22"/>
          <w:szCs w:val="22"/>
        </w:rPr>
        <w:t>ANTHONY CHANG, MD, MBA, MPH, MS.</w:t>
      </w:r>
      <w:r w:rsidRPr="00096BBB">
        <w:rPr>
          <w:color w:val="000000"/>
          <w:sz w:val="22"/>
          <w:szCs w:val="22"/>
        </w:rPr>
        <w:t xml:space="preserve">.  </w:t>
      </w:r>
      <w:hyperlink r:id="rId517" w:history="1">
        <w:r w:rsidRPr="00096BBB">
          <w:rPr>
            <w:rStyle w:val="Hyperlink"/>
            <w:sz w:val="22"/>
            <w:szCs w:val="22"/>
          </w:rPr>
          <w:t>https://doi.org/10.1016/B978-0-323-90534-3.00052-4</w:t>
        </w:r>
      </w:hyperlink>
      <w:r w:rsidRPr="00096BBB">
        <w:rPr>
          <w:color w:val="000000"/>
          <w:sz w:val="22"/>
          <w:szCs w:val="22"/>
        </w:rPr>
        <w:t>.  Copyright © 2023 Elsevier Inc</w:t>
      </w:r>
      <w:r>
        <w:rPr>
          <w:bCs/>
          <w:color w:val="000000"/>
          <w:sz w:val="22"/>
          <w:szCs w:val="22"/>
        </w:rPr>
        <w:t>.  F</w:t>
      </w:r>
      <w:r w:rsidRPr="007C57B6">
        <w:rPr>
          <w:bCs/>
          <w:color w:val="000000"/>
          <w:sz w:val="22"/>
          <w:szCs w:val="22"/>
        </w:rPr>
        <w:t>or publication in 2023.</w:t>
      </w:r>
    </w:p>
    <w:p w14:paraId="5E79B0F9" w14:textId="77777777" w:rsidR="00BE3B25" w:rsidRDefault="00BE3B25" w:rsidP="00BE3B25">
      <w:pPr>
        <w:pStyle w:val="ListParagraph"/>
        <w:rPr>
          <w:spacing w:val="-3"/>
          <w:sz w:val="22"/>
          <w:szCs w:val="22"/>
        </w:rPr>
      </w:pPr>
    </w:p>
    <w:p w14:paraId="2722384B" w14:textId="241A8559" w:rsidR="00096BBB" w:rsidRPr="00BE3B25" w:rsidRDefault="00BE3B25" w:rsidP="004474B8">
      <w:pPr>
        <w:keepLines/>
        <w:widowControl w:val="0"/>
        <w:numPr>
          <w:ilvl w:val="0"/>
          <w:numId w:val="9"/>
        </w:numPr>
        <w:suppressAutoHyphens/>
        <w:ind w:left="0"/>
        <w:contextualSpacing/>
        <w:rPr>
          <w:spacing w:val="-3"/>
          <w:sz w:val="22"/>
          <w:szCs w:val="22"/>
        </w:rPr>
      </w:pPr>
      <w:r w:rsidRPr="00BE3B25">
        <w:rPr>
          <w:spacing w:val="-3"/>
          <w:sz w:val="22"/>
          <w:szCs w:val="22"/>
        </w:rPr>
        <w:t xml:space="preserve">Ahmet Bilgili, Omar M. Sharaf, Zane Borenstein, Robert Hoffberger, Giles J. Peek, Mark S. Bleiweis, </w:t>
      </w:r>
      <w:r w:rsidRPr="00BE3B25">
        <w:rPr>
          <w:b/>
          <w:bCs/>
          <w:spacing w:val="-3"/>
          <w:sz w:val="22"/>
          <w:szCs w:val="22"/>
          <w:u w:val="single"/>
        </w:rPr>
        <w:t>Jeffrey P. Jacobs</w:t>
      </w:r>
      <w:r w:rsidRPr="00BE3B25">
        <w:rPr>
          <w:spacing w:val="-3"/>
          <w:sz w:val="22"/>
          <w:szCs w:val="22"/>
        </w:rPr>
        <w:t xml:space="preserve">.  </w:t>
      </w:r>
      <w:r w:rsidRPr="00BE3B25">
        <w:rPr>
          <w:b/>
          <w:bCs/>
          <w:spacing w:val="-3"/>
          <w:sz w:val="22"/>
          <w:szCs w:val="22"/>
        </w:rPr>
        <w:t>Complications Associated with Mechanical Circulatory Support for Pediatric and Congenital Heart Surgery</w:t>
      </w:r>
      <w:r w:rsidRPr="00BE3B25">
        <w:rPr>
          <w:spacing w:val="-3"/>
          <w:sz w:val="22"/>
          <w:szCs w:val="22"/>
        </w:rPr>
        <w:t xml:space="preserve">.  In:  Complications associated with Pediatric Cardiac Surgery.  </w:t>
      </w:r>
      <w:r w:rsidR="00994BE7">
        <w:rPr>
          <w:spacing w:val="-3"/>
          <w:sz w:val="22"/>
          <w:szCs w:val="22"/>
        </w:rPr>
        <w:t>Accepted f</w:t>
      </w:r>
      <w:r w:rsidRPr="007C57B6">
        <w:rPr>
          <w:bCs/>
          <w:color w:val="000000"/>
          <w:sz w:val="22"/>
          <w:szCs w:val="22"/>
        </w:rPr>
        <w:t>or publication in 202</w:t>
      </w:r>
      <w:r>
        <w:rPr>
          <w:bCs/>
          <w:color w:val="000000"/>
          <w:sz w:val="22"/>
          <w:szCs w:val="22"/>
        </w:rPr>
        <w:t>4</w:t>
      </w:r>
      <w:r w:rsidRPr="007C57B6">
        <w:rPr>
          <w:bCs/>
          <w:color w:val="000000"/>
          <w:sz w:val="22"/>
          <w:szCs w:val="22"/>
        </w:rPr>
        <w:t>.</w:t>
      </w:r>
    </w:p>
    <w:p w14:paraId="53E87285" w14:textId="344EE673" w:rsidR="00BE3B25" w:rsidRPr="00BE3B25" w:rsidRDefault="00BE3B25" w:rsidP="00BE3B25">
      <w:pPr>
        <w:rPr>
          <w:spacing w:val="-3"/>
          <w:sz w:val="22"/>
          <w:szCs w:val="22"/>
        </w:rPr>
      </w:pPr>
    </w:p>
    <w:p w14:paraId="398DB19E" w14:textId="4CDC7237" w:rsidR="00FA5D42" w:rsidRDefault="00FA5D42" w:rsidP="00BE3B25">
      <w:pPr>
        <w:rPr>
          <w:spacing w:val="-3"/>
          <w:sz w:val="22"/>
          <w:szCs w:val="22"/>
        </w:rPr>
      </w:pPr>
    </w:p>
    <w:p w14:paraId="172019CA" w14:textId="458A25C3" w:rsidR="003F2526" w:rsidRDefault="003F2526">
      <w:pPr>
        <w:rPr>
          <w:spacing w:val="-3"/>
          <w:sz w:val="22"/>
          <w:szCs w:val="22"/>
        </w:rPr>
      </w:pPr>
    </w:p>
    <w:p w14:paraId="5FD77956" w14:textId="77777777" w:rsidR="003F2526" w:rsidRPr="00B040E2" w:rsidRDefault="003F2526">
      <w:pPr>
        <w:rPr>
          <w:spacing w:val="-3"/>
          <w:sz w:val="22"/>
          <w:szCs w:val="22"/>
        </w:rPr>
      </w:pPr>
    </w:p>
    <w:p w14:paraId="222FB112" w14:textId="77777777" w:rsidR="00386AB5" w:rsidRPr="00B040E2" w:rsidRDefault="00386AB5" w:rsidP="00386AB5">
      <w:pPr>
        <w:contextualSpacing/>
        <w:rPr>
          <w:b/>
          <w:sz w:val="22"/>
          <w:szCs w:val="22"/>
        </w:rPr>
      </w:pPr>
      <w:r w:rsidRPr="00B040E2">
        <w:rPr>
          <w:b/>
          <w:spacing w:val="-3"/>
          <w:sz w:val="22"/>
          <w:szCs w:val="22"/>
        </w:rPr>
        <w:tab/>
      </w:r>
      <w:r w:rsidRPr="00B040E2">
        <w:rPr>
          <w:b/>
          <w:spacing w:val="-3"/>
          <w:sz w:val="22"/>
          <w:szCs w:val="22"/>
        </w:rPr>
        <w:tab/>
        <w:t>BOOKS</w:t>
      </w:r>
    </w:p>
    <w:p w14:paraId="1AA8C23A" w14:textId="77777777" w:rsidR="00386AB5" w:rsidRPr="00B040E2" w:rsidRDefault="00386AB5" w:rsidP="00386AB5">
      <w:pPr>
        <w:contextualSpacing/>
        <w:rPr>
          <w:sz w:val="22"/>
          <w:szCs w:val="22"/>
        </w:rPr>
      </w:pPr>
    </w:p>
    <w:p w14:paraId="572FF7DF" w14:textId="77777777" w:rsidR="00386AB5" w:rsidRPr="00DB6222" w:rsidRDefault="00386AB5" w:rsidP="00A4441E">
      <w:pPr>
        <w:keepLines/>
        <w:widowControl w:val="0"/>
        <w:numPr>
          <w:ilvl w:val="0"/>
          <w:numId w:val="23"/>
        </w:numPr>
        <w:suppressAutoHyphens/>
        <w:ind w:left="0"/>
        <w:contextualSpacing/>
        <w:rPr>
          <w:spacing w:val="-3"/>
          <w:sz w:val="22"/>
          <w:szCs w:val="22"/>
        </w:rPr>
      </w:pPr>
      <w:r w:rsidRPr="00DB6222">
        <w:rPr>
          <w:spacing w:val="-3"/>
          <w:sz w:val="22"/>
          <w:szCs w:val="22"/>
        </w:rPr>
        <w:t xml:space="preserve">Mavroudis C (Chairman) and Congenital Database Subcommittee:  Backer CL, Bove E, Burke RP, Cameron D, Drinkwater DC, Edwards FH, Grover FL, Hammon JW Jr, </w:t>
      </w:r>
      <w:r w:rsidRPr="00DB6222">
        <w:rPr>
          <w:b/>
          <w:spacing w:val="-3"/>
          <w:sz w:val="22"/>
          <w:szCs w:val="22"/>
          <w:u w:val="single"/>
        </w:rPr>
        <w:t>Jacobs JP</w:t>
      </w:r>
      <w:r w:rsidRPr="00DB6222">
        <w:rPr>
          <w:spacing w:val="-3"/>
          <w:sz w:val="22"/>
          <w:szCs w:val="22"/>
        </w:rPr>
        <w:t xml:space="preserve">, Kron IL, Mayer JE, Myers JL, Ring WS, Siewers RD, Szarnicki RJ, Watson DC Jr:  </w:t>
      </w:r>
      <w:r w:rsidRPr="00DB6222">
        <w:rPr>
          <w:b/>
          <w:spacing w:val="-3"/>
          <w:sz w:val="22"/>
          <w:szCs w:val="22"/>
        </w:rPr>
        <w:t>Data Analyses of the Society of Thoracic Surgeons National Congenital Cardiac Surgery Database, 1994-1997</w:t>
      </w:r>
      <w:r w:rsidRPr="00DB6222">
        <w:rPr>
          <w:spacing w:val="-3"/>
          <w:sz w:val="22"/>
          <w:szCs w:val="22"/>
        </w:rPr>
        <w:t>, Summit Medical, Minnetonka, MN, September 1998.</w:t>
      </w:r>
    </w:p>
    <w:p w14:paraId="664506D1" w14:textId="77777777" w:rsidR="00386AB5" w:rsidRPr="00DB6222" w:rsidRDefault="00386AB5" w:rsidP="00386AB5">
      <w:pPr>
        <w:keepLines/>
        <w:widowControl w:val="0"/>
        <w:suppressAutoHyphens/>
        <w:contextualSpacing/>
        <w:rPr>
          <w:spacing w:val="-3"/>
          <w:sz w:val="22"/>
          <w:szCs w:val="22"/>
        </w:rPr>
      </w:pPr>
    </w:p>
    <w:p w14:paraId="4653A465" w14:textId="71A409DB" w:rsidR="00DB6222" w:rsidRPr="00DB6222" w:rsidRDefault="00DB6222" w:rsidP="009A0BB6">
      <w:pPr>
        <w:keepLines/>
        <w:widowControl w:val="0"/>
        <w:numPr>
          <w:ilvl w:val="0"/>
          <w:numId w:val="23"/>
        </w:numPr>
        <w:suppressAutoHyphens/>
        <w:ind w:left="0"/>
        <w:contextualSpacing/>
        <w:rPr>
          <w:color w:val="000000" w:themeColor="text1"/>
          <w:kern w:val="36"/>
          <w:sz w:val="22"/>
          <w:szCs w:val="22"/>
        </w:rPr>
      </w:pPr>
      <w:r w:rsidRPr="00DB6222">
        <w:rPr>
          <w:b/>
          <w:color w:val="000000" w:themeColor="text1"/>
          <w:kern w:val="36"/>
          <w:sz w:val="22"/>
          <w:szCs w:val="22"/>
        </w:rPr>
        <w:t>Illustrated Field Guide to Congenital Heart Disease and Repair</w:t>
      </w:r>
      <w:r w:rsidRPr="00DB6222">
        <w:rPr>
          <w:color w:val="000000" w:themeColor="text1"/>
          <w:kern w:val="36"/>
          <w:sz w:val="22"/>
          <w:szCs w:val="22"/>
        </w:rPr>
        <w:t xml:space="preserve">.  </w:t>
      </w:r>
      <w:hyperlink r:id="rId518" w:history="1">
        <w:r w:rsidRPr="00DB6222">
          <w:rPr>
            <w:color w:val="000000" w:themeColor="text1"/>
            <w:sz w:val="22"/>
            <w:szCs w:val="22"/>
          </w:rPr>
          <w:t>Allen D. Everett</w:t>
        </w:r>
      </w:hyperlink>
      <w:r w:rsidRPr="00DB6222">
        <w:rPr>
          <w:color w:val="000000" w:themeColor="text1"/>
          <w:sz w:val="22"/>
          <w:szCs w:val="22"/>
        </w:rPr>
        <w:t xml:space="preserve"> (Author), </w:t>
      </w:r>
      <w:hyperlink r:id="rId519" w:history="1">
        <w:r w:rsidRPr="00DB6222">
          <w:rPr>
            <w:color w:val="000000" w:themeColor="text1"/>
            <w:sz w:val="22"/>
            <w:szCs w:val="22"/>
          </w:rPr>
          <w:t>D. Scott Lim</w:t>
        </w:r>
      </w:hyperlink>
      <w:r w:rsidRPr="00DB6222">
        <w:rPr>
          <w:color w:val="000000" w:themeColor="text1"/>
          <w:sz w:val="22"/>
          <w:szCs w:val="22"/>
        </w:rPr>
        <w:t xml:space="preserve"> (Author), </w:t>
      </w:r>
      <w:hyperlink r:id="rId520" w:history="1">
        <w:r w:rsidRPr="00DB6222">
          <w:rPr>
            <w:color w:val="000000" w:themeColor="text1"/>
            <w:sz w:val="22"/>
            <w:szCs w:val="22"/>
          </w:rPr>
          <w:t>Paul Burns</w:t>
        </w:r>
      </w:hyperlink>
      <w:r w:rsidRPr="00DB6222">
        <w:rPr>
          <w:color w:val="000000" w:themeColor="text1"/>
          <w:sz w:val="22"/>
          <w:szCs w:val="22"/>
        </w:rPr>
        <w:t xml:space="preserve"> (Illustrator).  Contribution Authors:  </w:t>
      </w:r>
      <w:r w:rsidRPr="00DB6222">
        <w:rPr>
          <w:bCs/>
          <w:color w:val="000000" w:themeColor="text1"/>
          <w:sz w:val="22"/>
          <w:szCs w:val="22"/>
        </w:rPr>
        <w:t xml:space="preserve">Buck ML, Cooper DS, Crosson JE, Gutgesell HP, </w:t>
      </w:r>
      <w:r w:rsidRPr="00DB6222">
        <w:rPr>
          <w:b/>
          <w:bCs/>
          <w:color w:val="000000" w:themeColor="text1"/>
          <w:sz w:val="22"/>
          <w:szCs w:val="22"/>
          <w:u w:val="single"/>
        </w:rPr>
        <w:t>Jacobs JP</w:t>
      </w:r>
      <w:r w:rsidRPr="00DB6222">
        <w:rPr>
          <w:bCs/>
          <w:color w:val="000000" w:themeColor="text1"/>
          <w:sz w:val="22"/>
          <w:szCs w:val="22"/>
        </w:rPr>
        <w:t xml:space="preserve">, Jacobs ML, Peddy SB, Vricella LA.  </w:t>
      </w:r>
      <w:r w:rsidRPr="00C2220C">
        <w:rPr>
          <w:color w:val="0F1111"/>
          <w:sz w:val="22"/>
          <w:szCs w:val="22"/>
        </w:rPr>
        <w:t>ISBN-13:</w:t>
      </w:r>
      <w:r w:rsidRPr="00DB6222">
        <w:rPr>
          <w:color w:val="0F1111"/>
          <w:sz w:val="22"/>
          <w:szCs w:val="22"/>
        </w:rPr>
        <w:t xml:space="preserve">  </w:t>
      </w:r>
      <w:r w:rsidRPr="00DB6222">
        <w:rPr>
          <w:bCs/>
          <w:color w:val="000000" w:themeColor="text1"/>
          <w:sz w:val="22"/>
          <w:szCs w:val="22"/>
        </w:rPr>
        <w:t xml:space="preserve">978-0-9796252-4-4.  </w:t>
      </w:r>
      <w:r w:rsidRPr="00C2220C">
        <w:rPr>
          <w:color w:val="0F1111"/>
          <w:sz w:val="22"/>
          <w:szCs w:val="22"/>
        </w:rPr>
        <w:t>ISBN-10: 0979625246</w:t>
      </w:r>
      <w:r w:rsidRPr="00DB6222">
        <w:rPr>
          <w:color w:val="0F1111"/>
          <w:sz w:val="22"/>
          <w:szCs w:val="22"/>
        </w:rPr>
        <w:t>.</w:t>
      </w:r>
      <w:r w:rsidRPr="00DB6222">
        <w:rPr>
          <w:bCs/>
          <w:color w:val="000000" w:themeColor="text1"/>
          <w:sz w:val="22"/>
          <w:szCs w:val="22"/>
        </w:rPr>
        <w:t xml:space="preserve">  Scientific Software Solutions.  Charlottesville, Virginia.  Published 2010.</w:t>
      </w:r>
    </w:p>
    <w:p w14:paraId="11D69F25" w14:textId="77777777" w:rsidR="00DB6222" w:rsidRPr="00DB6222" w:rsidRDefault="00DB6222" w:rsidP="00DB6222">
      <w:pPr>
        <w:rPr>
          <w:color w:val="000000" w:themeColor="text1"/>
          <w:kern w:val="36"/>
          <w:sz w:val="22"/>
          <w:szCs w:val="22"/>
        </w:rPr>
      </w:pPr>
    </w:p>
    <w:p w14:paraId="08CFADB8" w14:textId="5A388BAF" w:rsidR="00B72DD8" w:rsidRPr="00B72DD8" w:rsidRDefault="00336217" w:rsidP="009A0BB6">
      <w:pPr>
        <w:keepLines/>
        <w:widowControl w:val="0"/>
        <w:numPr>
          <w:ilvl w:val="0"/>
          <w:numId w:val="23"/>
        </w:numPr>
        <w:suppressAutoHyphens/>
        <w:ind w:left="0"/>
        <w:contextualSpacing/>
        <w:rPr>
          <w:color w:val="000000" w:themeColor="text1"/>
          <w:kern w:val="36"/>
          <w:sz w:val="22"/>
          <w:szCs w:val="22"/>
        </w:rPr>
      </w:pPr>
      <w:r w:rsidRPr="00DB6222">
        <w:rPr>
          <w:color w:val="000000" w:themeColor="text1"/>
          <w:kern w:val="36"/>
          <w:sz w:val="22"/>
          <w:szCs w:val="22"/>
        </w:rPr>
        <w:t xml:space="preserve">Barach P, </w:t>
      </w:r>
      <w:r w:rsidRPr="00DB6222">
        <w:rPr>
          <w:b/>
          <w:color w:val="000000" w:themeColor="text1"/>
          <w:kern w:val="36"/>
          <w:sz w:val="22"/>
          <w:szCs w:val="22"/>
          <w:u w:val="single"/>
        </w:rPr>
        <w:t>Jacobs JP</w:t>
      </w:r>
      <w:r w:rsidRPr="00DB6222">
        <w:rPr>
          <w:color w:val="000000" w:themeColor="text1"/>
          <w:kern w:val="36"/>
          <w:sz w:val="22"/>
          <w:szCs w:val="22"/>
        </w:rPr>
        <w:t xml:space="preserve">, Lipshultz SE, Laussen P. (Eds.). </w:t>
      </w:r>
      <w:r w:rsidRPr="00DB6222">
        <w:rPr>
          <w:b/>
          <w:color w:val="000000" w:themeColor="text1"/>
          <w:kern w:val="36"/>
          <w:sz w:val="22"/>
          <w:szCs w:val="22"/>
        </w:rPr>
        <w:t>Pediatric and Congenital Cardiac Care - Volume 1: Outcomes Analysis</w:t>
      </w:r>
      <w:r w:rsidRPr="00DB6222">
        <w:rPr>
          <w:color w:val="000000" w:themeColor="text1"/>
          <w:kern w:val="36"/>
          <w:sz w:val="22"/>
          <w:szCs w:val="22"/>
        </w:rPr>
        <w:t>.  Springer-Verlag London. Pages 1 – 515.  ISBN: 978-1-4471-6586-6 (Print).  978-1-4471-6587-3 (Online).</w:t>
      </w:r>
      <w:r w:rsidR="007C0C18" w:rsidRPr="00DB6222">
        <w:rPr>
          <w:color w:val="000000" w:themeColor="text1"/>
          <w:kern w:val="36"/>
          <w:sz w:val="22"/>
          <w:szCs w:val="22"/>
        </w:rPr>
        <w:t xml:space="preserve">  Published</w:t>
      </w:r>
      <w:r w:rsidR="007C0C18" w:rsidRPr="00B72DD8">
        <w:rPr>
          <w:color w:val="000000" w:themeColor="text1"/>
          <w:kern w:val="36"/>
          <w:sz w:val="22"/>
          <w:szCs w:val="22"/>
        </w:rPr>
        <w:t xml:space="preserve"> in 2014.</w:t>
      </w:r>
      <w:r w:rsidR="00B72DD8" w:rsidRPr="00B72DD8">
        <w:rPr>
          <w:color w:val="000000" w:themeColor="text1"/>
          <w:kern w:val="36"/>
          <w:sz w:val="22"/>
          <w:szCs w:val="22"/>
        </w:rPr>
        <w:t xml:space="preserve">  [</w:t>
      </w:r>
      <w:hyperlink r:id="rId521" w:history="1">
        <w:r w:rsidR="00B72DD8" w:rsidRPr="00B72DD8">
          <w:rPr>
            <w:rStyle w:val="Hyperlink"/>
            <w:kern w:val="36"/>
            <w:sz w:val="22"/>
            <w:szCs w:val="22"/>
          </w:rPr>
          <w:t>http://www.springer.com/us/book/9781447165866</w:t>
        </w:r>
      </w:hyperlink>
      <w:r w:rsidR="00B72DD8" w:rsidRPr="00B72DD8">
        <w:rPr>
          <w:color w:val="000000" w:themeColor="text1"/>
          <w:kern w:val="36"/>
          <w:sz w:val="22"/>
          <w:szCs w:val="22"/>
        </w:rPr>
        <w:t>]</w:t>
      </w:r>
      <w:r w:rsidR="00B72DD8">
        <w:rPr>
          <w:color w:val="000000" w:themeColor="text1"/>
          <w:kern w:val="36"/>
          <w:sz w:val="22"/>
          <w:szCs w:val="22"/>
        </w:rPr>
        <w:t>.</w:t>
      </w:r>
    </w:p>
    <w:p w14:paraId="22482E75" w14:textId="77777777" w:rsidR="00B72DD8" w:rsidRPr="00336217" w:rsidRDefault="00B72DD8" w:rsidP="00336217">
      <w:pPr>
        <w:keepLines/>
        <w:widowControl w:val="0"/>
        <w:suppressAutoHyphens/>
        <w:contextualSpacing/>
        <w:rPr>
          <w:color w:val="000000" w:themeColor="text1"/>
          <w:kern w:val="36"/>
          <w:sz w:val="22"/>
          <w:szCs w:val="22"/>
        </w:rPr>
      </w:pPr>
    </w:p>
    <w:p w14:paraId="462B0456" w14:textId="77777777" w:rsidR="00B72DD8" w:rsidRPr="00B72DD8" w:rsidRDefault="00336217" w:rsidP="009A0BB6">
      <w:pPr>
        <w:keepLines/>
        <w:widowControl w:val="0"/>
        <w:numPr>
          <w:ilvl w:val="0"/>
          <w:numId w:val="23"/>
        </w:numPr>
        <w:suppressAutoHyphens/>
        <w:ind w:left="0"/>
        <w:contextualSpacing/>
        <w:rPr>
          <w:color w:val="000000" w:themeColor="text1"/>
          <w:kern w:val="36"/>
          <w:sz w:val="22"/>
          <w:szCs w:val="22"/>
        </w:rPr>
      </w:pPr>
      <w:r w:rsidRPr="00B72DD8">
        <w:rPr>
          <w:color w:val="000000" w:themeColor="text1"/>
          <w:kern w:val="36"/>
          <w:sz w:val="22"/>
          <w:szCs w:val="22"/>
        </w:rPr>
        <w:t xml:space="preserve">Barach P, </w:t>
      </w:r>
      <w:r w:rsidRPr="00B72DD8">
        <w:rPr>
          <w:b/>
          <w:color w:val="000000" w:themeColor="text1"/>
          <w:kern w:val="36"/>
          <w:sz w:val="22"/>
          <w:szCs w:val="22"/>
          <w:u w:val="single"/>
        </w:rPr>
        <w:t>Jacobs JP</w:t>
      </w:r>
      <w:r w:rsidRPr="00B72DD8">
        <w:rPr>
          <w:color w:val="000000" w:themeColor="text1"/>
          <w:kern w:val="36"/>
          <w:sz w:val="22"/>
          <w:szCs w:val="22"/>
        </w:rPr>
        <w:t xml:space="preserve">, Lipshultz SE, Laussen P. (Eds.). </w:t>
      </w:r>
      <w:r w:rsidRPr="003D1981">
        <w:rPr>
          <w:b/>
          <w:color w:val="000000" w:themeColor="text1"/>
          <w:kern w:val="36"/>
          <w:sz w:val="22"/>
          <w:szCs w:val="22"/>
        </w:rPr>
        <w:t>Pediatric and Congenital Cardiac Care - Volume 2: Quality Improvement and Patient Safety</w:t>
      </w:r>
      <w:r w:rsidRPr="00B72DD8">
        <w:rPr>
          <w:color w:val="000000" w:themeColor="text1"/>
          <w:kern w:val="36"/>
          <w:sz w:val="22"/>
          <w:szCs w:val="22"/>
        </w:rPr>
        <w:t>.  Springer-Verlag London.  2015, Pages 1 – 456. ISBN: 978-1-4471-6565-1 (Print).  978-1-4471-6566-8 (Online).</w:t>
      </w:r>
      <w:r w:rsidR="007C0C18" w:rsidRPr="00B72DD8">
        <w:rPr>
          <w:color w:val="000000" w:themeColor="text1"/>
          <w:kern w:val="36"/>
          <w:sz w:val="22"/>
          <w:szCs w:val="22"/>
        </w:rPr>
        <w:t xml:space="preserve">  Published in 2014.</w:t>
      </w:r>
      <w:r w:rsidR="00B72DD8" w:rsidRPr="00B72DD8">
        <w:rPr>
          <w:color w:val="000000" w:themeColor="text1"/>
          <w:kern w:val="36"/>
          <w:sz w:val="22"/>
          <w:szCs w:val="22"/>
        </w:rPr>
        <w:t xml:space="preserve">  [</w:t>
      </w:r>
      <w:hyperlink r:id="rId522" w:history="1">
        <w:r w:rsidR="00B72DD8" w:rsidRPr="00B72DD8">
          <w:rPr>
            <w:rStyle w:val="Hyperlink"/>
            <w:kern w:val="36"/>
            <w:sz w:val="22"/>
            <w:szCs w:val="22"/>
          </w:rPr>
          <w:t>http://www.springer.com/us/book/9781447165651</w:t>
        </w:r>
      </w:hyperlink>
      <w:r w:rsidR="00B72DD8" w:rsidRPr="00B72DD8">
        <w:rPr>
          <w:color w:val="000000" w:themeColor="text1"/>
          <w:kern w:val="36"/>
          <w:sz w:val="22"/>
          <w:szCs w:val="22"/>
        </w:rPr>
        <w:t>]</w:t>
      </w:r>
      <w:r w:rsidR="00B72DD8">
        <w:rPr>
          <w:color w:val="000000" w:themeColor="text1"/>
          <w:kern w:val="36"/>
          <w:sz w:val="22"/>
          <w:szCs w:val="22"/>
        </w:rPr>
        <w:t>.</w:t>
      </w:r>
    </w:p>
    <w:p w14:paraId="7B523C2B" w14:textId="77777777" w:rsidR="00B72DD8" w:rsidRPr="004B36EB" w:rsidRDefault="00B72DD8" w:rsidP="004B36EB">
      <w:pPr>
        <w:rPr>
          <w:color w:val="000000" w:themeColor="text1"/>
          <w:kern w:val="36"/>
          <w:sz w:val="22"/>
          <w:szCs w:val="22"/>
        </w:rPr>
      </w:pPr>
    </w:p>
    <w:p w14:paraId="1CDB312A" w14:textId="059587C7" w:rsidR="00B72DD8" w:rsidRPr="00C4207F" w:rsidRDefault="00B72DD8" w:rsidP="009A0BB6">
      <w:pPr>
        <w:keepLines/>
        <w:widowControl w:val="0"/>
        <w:numPr>
          <w:ilvl w:val="0"/>
          <w:numId w:val="23"/>
        </w:numPr>
        <w:suppressAutoHyphens/>
        <w:ind w:left="0"/>
        <w:contextualSpacing/>
        <w:rPr>
          <w:sz w:val="22"/>
          <w:szCs w:val="22"/>
        </w:rPr>
      </w:pPr>
      <w:r w:rsidRPr="00C4207F">
        <w:rPr>
          <w:color w:val="000000" w:themeColor="text1"/>
          <w:sz w:val="22"/>
          <w:szCs w:val="22"/>
        </w:rPr>
        <w:t xml:space="preserve">Sanchez JA, </w:t>
      </w:r>
      <w:r w:rsidRPr="00C4207F">
        <w:rPr>
          <w:color w:val="000000" w:themeColor="text1"/>
          <w:kern w:val="36"/>
          <w:sz w:val="22"/>
          <w:szCs w:val="22"/>
        </w:rPr>
        <w:t xml:space="preserve">Barach P, </w:t>
      </w:r>
      <w:r w:rsidRPr="00C4207F">
        <w:rPr>
          <w:color w:val="000000" w:themeColor="text1"/>
          <w:sz w:val="22"/>
          <w:szCs w:val="22"/>
        </w:rPr>
        <w:t xml:space="preserve">Johnson JK, </w:t>
      </w:r>
      <w:r w:rsidRPr="00C4207F">
        <w:rPr>
          <w:b/>
          <w:color w:val="000000" w:themeColor="text1"/>
          <w:kern w:val="36"/>
          <w:sz w:val="22"/>
          <w:szCs w:val="22"/>
          <w:u w:val="single"/>
        </w:rPr>
        <w:t>Jacobs JP</w:t>
      </w:r>
      <w:r w:rsidRPr="00C4207F">
        <w:rPr>
          <w:color w:val="000000" w:themeColor="text1"/>
          <w:sz w:val="22"/>
          <w:szCs w:val="22"/>
        </w:rPr>
        <w:t>.</w:t>
      </w:r>
      <w:r w:rsidR="00C935B0">
        <w:rPr>
          <w:color w:val="000000" w:themeColor="text1"/>
          <w:sz w:val="22"/>
          <w:szCs w:val="22"/>
        </w:rPr>
        <w:t xml:space="preserve">  </w:t>
      </w:r>
      <w:r w:rsidRPr="00C4207F">
        <w:rPr>
          <w:color w:val="000000" w:themeColor="text1"/>
          <w:sz w:val="22"/>
          <w:szCs w:val="22"/>
          <w:lang w:val="en"/>
        </w:rPr>
        <w:t xml:space="preserve">(Editors).  </w:t>
      </w:r>
      <w:r w:rsidRPr="00C4207F">
        <w:rPr>
          <w:b/>
          <w:color w:val="000000" w:themeColor="text1"/>
          <w:sz w:val="22"/>
          <w:szCs w:val="22"/>
          <w:lang w:val="en"/>
        </w:rPr>
        <w:t>Surgical Patient Care:  Improving Safety, Quality and Value</w:t>
      </w:r>
      <w:r w:rsidRPr="00C4207F">
        <w:rPr>
          <w:color w:val="000000" w:themeColor="text1"/>
          <w:sz w:val="22"/>
          <w:szCs w:val="22"/>
          <w:lang w:val="en"/>
        </w:rPr>
        <w:t>.  Copyright 2017.  Publisher:  Springer International Publishing, Mew Your, New York.</w:t>
      </w:r>
      <w:r w:rsidR="00C935B0">
        <w:rPr>
          <w:color w:val="000000" w:themeColor="text1"/>
          <w:sz w:val="22"/>
          <w:szCs w:val="22"/>
          <w:lang w:val="en"/>
        </w:rPr>
        <w:t xml:space="preserve">  </w:t>
      </w:r>
      <w:r w:rsidRPr="00C4207F">
        <w:rPr>
          <w:color w:val="000000" w:themeColor="text1"/>
          <w:sz w:val="22"/>
          <w:szCs w:val="22"/>
          <w:lang w:val="en"/>
        </w:rPr>
        <w:t xml:space="preserve">Copyright Holder:  Springer International Publishing Switzerland.  eBook ISBN:  978-3-319-44010-1.  DOI:  10.1007/978-3-319-44010-1.  Hardcover ISBN:  978-3-319-44008-8.  Edition Number:  1.  Number of Pages:  909.  </w:t>
      </w:r>
      <w:r w:rsidRPr="00C4207F">
        <w:rPr>
          <w:color w:val="000000" w:themeColor="text1"/>
          <w:sz w:val="22"/>
          <w:szCs w:val="22"/>
        </w:rPr>
        <w:t xml:space="preserve">Editors:  Juan A. Sanchez, M.D., M.P.A., Johns Hopkins University, Baltimore, Maryland, Paul Barach, M.D., M.P.H., Wayne State University, Detroit, Michigan, Julie K. Johnson, M.S.P.H., Ph.D., Northwestern University, Chicago, Illinois, and </w:t>
      </w:r>
      <w:r w:rsidR="00A52BDA" w:rsidRPr="00A52BDA">
        <w:rPr>
          <w:b/>
          <w:bCs/>
          <w:color w:val="000000" w:themeColor="text1"/>
          <w:sz w:val="22"/>
          <w:szCs w:val="22"/>
          <w:u w:val="single"/>
        </w:rPr>
        <w:t>Jeffrey P. Jacobs</w:t>
      </w:r>
      <w:r w:rsidRPr="00C4207F">
        <w:rPr>
          <w:color w:val="000000" w:themeColor="text1"/>
          <w:sz w:val="22"/>
          <w:szCs w:val="22"/>
        </w:rPr>
        <w:t xml:space="preserve">, M.D., Johns Hopkins University, Baltimore, Maryland.  </w:t>
      </w:r>
      <w:r w:rsidRPr="00C4207F">
        <w:rPr>
          <w:color w:val="000000" w:themeColor="text1"/>
          <w:sz w:val="22"/>
          <w:szCs w:val="22"/>
          <w:lang w:val="en"/>
        </w:rPr>
        <w:t>Published June 2017.</w:t>
      </w:r>
      <w:r w:rsidRPr="00C4207F">
        <w:rPr>
          <w:color w:val="000000" w:themeColor="text1"/>
          <w:sz w:val="22"/>
          <w:szCs w:val="22"/>
        </w:rPr>
        <w:t xml:space="preserve"> </w:t>
      </w:r>
      <w:r w:rsidR="00D23729" w:rsidRPr="00C4207F">
        <w:rPr>
          <w:color w:val="000000" w:themeColor="text1"/>
          <w:sz w:val="22"/>
          <w:szCs w:val="22"/>
        </w:rPr>
        <w:t xml:space="preserve"> </w:t>
      </w:r>
      <w:r w:rsidRPr="00C4207F">
        <w:rPr>
          <w:sz w:val="22"/>
          <w:szCs w:val="22"/>
        </w:rPr>
        <w:t>[</w:t>
      </w:r>
      <w:hyperlink r:id="rId523" w:history="1">
        <w:r w:rsidRPr="00C4207F">
          <w:rPr>
            <w:rStyle w:val="Hyperlink"/>
            <w:sz w:val="22"/>
            <w:szCs w:val="22"/>
          </w:rPr>
          <w:t>http://www.springer.com/us/book/9783319440088</w:t>
        </w:r>
      </w:hyperlink>
      <w:r w:rsidRPr="00C4207F">
        <w:rPr>
          <w:sz w:val="22"/>
          <w:szCs w:val="22"/>
        </w:rPr>
        <w:t>].</w:t>
      </w:r>
    </w:p>
    <w:p w14:paraId="1FF9CF55" w14:textId="77777777" w:rsidR="00C4207F" w:rsidRPr="00C4207F" w:rsidRDefault="00C4207F" w:rsidP="00C4207F">
      <w:pPr>
        <w:pStyle w:val="ListParagraph"/>
        <w:rPr>
          <w:sz w:val="22"/>
          <w:szCs w:val="22"/>
        </w:rPr>
      </w:pPr>
    </w:p>
    <w:p w14:paraId="4D93B6C3" w14:textId="4323752B" w:rsidR="00C4207F" w:rsidRPr="00DB6222" w:rsidRDefault="00C4207F" w:rsidP="00151098">
      <w:pPr>
        <w:keepLines/>
        <w:widowControl w:val="0"/>
        <w:numPr>
          <w:ilvl w:val="0"/>
          <w:numId w:val="23"/>
        </w:numPr>
        <w:suppressAutoHyphens/>
        <w:ind w:left="0"/>
        <w:contextualSpacing/>
        <w:rPr>
          <w:spacing w:val="-3"/>
          <w:sz w:val="22"/>
          <w:szCs w:val="22"/>
        </w:rPr>
      </w:pPr>
      <w:r w:rsidRPr="00C4207F">
        <w:rPr>
          <w:rStyle w:val="inline"/>
          <w:color w:val="000000" w:themeColor="text1"/>
          <w:sz w:val="22"/>
          <w:szCs w:val="22"/>
        </w:rPr>
        <w:lastRenderedPageBreak/>
        <w:t>Ross Ungerleider</w:t>
      </w:r>
      <w:r w:rsidR="001C5BEF">
        <w:rPr>
          <w:rStyle w:val="inline"/>
          <w:color w:val="000000" w:themeColor="text1"/>
          <w:sz w:val="22"/>
          <w:szCs w:val="22"/>
        </w:rPr>
        <w:t>,</w:t>
      </w:r>
      <w:r w:rsidRPr="00C4207F">
        <w:rPr>
          <w:color w:val="000000" w:themeColor="text1"/>
          <w:sz w:val="22"/>
          <w:szCs w:val="22"/>
        </w:rPr>
        <w:t xml:space="preserve"> </w:t>
      </w:r>
      <w:r w:rsidRPr="00C4207F">
        <w:rPr>
          <w:rStyle w:val="inline"/>
          <w:color w:val="000000" w:themeColor="text1"/>
          <w:sz w:val="22"/>
          <w:szCs w:val="22"/>
        </w:rPr>
        <w:t>Kristen Nelson</w:t>
      </w:r>
      <w:r w:rsidR="001C5BEF">
        <w:rPr>
          <w:rStyle w:val="inline"/>
          <w:color w:val="000000" w:themeColor="text1"/>
          <w:sz w:val="22"/>
          <w:szCs w:val="22"/>
        </w:rPr>
        <w:t>,</w:t>
      </w:r>
      <w:r w:rsidRPr="00C4207F">
        <w:rPr>
          <w:color w:val="000000" w:themeColor="text1"/>
          <w:sz w:val="22"/>
          <w:szCs w:val="22"/>
        </w:rPr>
        <w:t xml:space="preserve"> </w:t>
      </w:r>
      <w:r w:rsidRPr="00C4207F">
        <w:rPr>
          <w:rStyle w:val="inline"/>
          <w:color w:val="000000" w:themeColor="text1"/>
          <w:sz w:val="22"/>
          <w:szCs w:val="22"/>
        </w:rPr>
        <w:t>David Cooper</w:t>
      </w:r>
      <w:r w:rsidR="001C5BEF">
        <w:rPr>
          <w:rStyle w:val="inline"/>
          <w:color w:val="000000" w:themeColor="text1"/>
          <w:sz w:val="22"/>
          <w:szCs w:val="22"/>
        </w:rPr>
        <w:t>,</w:t>
      </w:r>
      <w:r w:rsidRPr="00C4207F">
        <w:rPr>
          <w:color w:val="000000" w:themeColor="text1"/>
          <w:sz w:val="22"/>
          <w:szCs w:val="22"/>
        </w:rPr>
        <w:t xml:space="preserve"> </w:t>
      </w:r>
      <w:r w:rsidRPr="00C4207F">
        <w:rPr>
          <w:rStyle w:val="inline"/>
          <w:color w:val="000000" w:themeColor="text1"/>
          <w:sz w:val="22"/>
          <w:szCs w:val="22"/>
        </w:rPr>
        <w:t>Jon Meliones</w:t>
      </w:r>
      <w:r w:rsidR="001C5BEF">
        <w:rPr>
          <w:rStyle w:val="inline"/>
          <w:color w:val="000000" w:themeColor="text1"/>
          <w:sz w:val="22"/>
          <w:szCs w:val="22"/>
        </w:rPr>
        <w:t>,</w:t>
      </w:r>
      <w:r w:rsidRPr="00C4207F">
        <w:rPr>
          <w:color w:val="000000" w:themeColor="text1"/>
          <w:sz w:val="22"/>
          <w:szCs w:val="22"/>
        </w:rPr>
        <w:t xml:space="preserve"> </w:t>
      </w:r>
      <w:r w:rsidRPr="00BD4F24">
        <w:rPr>
          <w:rStyle w:val="inline"/>
          <w:b/>
          <w:color w:val="000000" w:themeColor="text1"/>
          <w:sz w:val="22"/>
          <w:szCs w:val="22"/>
          <w:u w:val="single"/>
        </w:rPr>
        <w:t>Jeffrey Jacobs</w:t>
      </w:r>
      <w:r w:rsidRPr="00C4207F">
        <w:rPr>
          <w:color w:val="000000" w:themeColor="text1"/>
          <w:sz w:val="22"/>
          <w:szCs w:val="22"/>
        </w:rPr>
        <w:t xml:space="preserve">.  </w:t>
      </w:r>
      <w:r w:rsidRPr="00C4462F">
        <w:rPr>
          <w:rStyle w:val="Emphasis"/>
          <w:bCs w:val="0"/>
          <w:iCs/>
          <w:color w:val="000000" w:themeColor="text1"/>
          <w:sz w:val="22"/>
          <w:szCs w:val="22"/>
        </w:rPr>
        <w:t>Critical Heart Disease in Infants and Children</w:t>
      </w:r>
      <w:r w:rsidRPr="00C4462F">
        <w:rPr>
          <w:color w:val="000000" w:themeColor="text1"/>
          <w:sz w:val="22"/>
          <w:szCs w:val="22"/>
        </w:rPr>
        <w:t xml:space="preserve"> - </w:t>
      </w:r>
      <w:r w:rsidRPr="00C4207F">
        <w:rPr>
          <w:b/>
          <w:color w:val="000000" w:themeColor="text1"/>
          <w:sz w:val="22"/>
          <w:szCs w:val="22"/>
        </w:rPr>
        <w:t>3rd Edition</w:t>
      </w:r>
      <w:r w:rsidRPr="00C4207F">
        <w:rPr>
          <w:color w:val="000000" w:themeColor="text1"/>
          <w:sz w:val="22"/>
          <w:szCs w:val="22"/>
        </w:rPr>
        <w:t xml:space="preserve">. Print Book &amp; E-Book.  Published Date: 7th December </w:t>
      </w:r>
      <w:r w:rsidRPr="00C4207F">
        <w:rPr>
          <w:rStyle w:val="Emphasis"/>
          <w:bCs w:val="0"/>
          <w:i/>
          <w:iCs/>
          <w:color w:val="000000" w:themeColor="text1"/>
          <w:sz w:val="22"/>
          <w:szCs w:val="22"/>
        </w:rPr>
        <w:t>2018</w:t>
      </w:r>
      <w:r w:rsidRPr="00C4207F">
        <w:rPr>
          <w:color w:val="000000" w:themeColor="text1"/>
          <w:sz w:val="22"/>
          <w:szCs w:val="22"/>
        </w:rPr>
        <w:t>. Page Count: 960</w:t>
      </w:r>
      <w:r w:rsidRPr="00C4207F">
        <w:rPr>
          <w:b/>
          <w:color w:val="000000" w:themeColor="text1"/>
          <w:sz w:val="22"/>
          <w:szCs w:val="22"/>
        </w:rPr>
        <w:t xml:space="preserve">.  </w:t>
      </w:r>
      <w:r w:rsidRPr="00C4207F">
        <w:rPr>
          <w:rStyle w:val="Strong"/>
          <w:b w:val="0"/>
          <w:color w:val="000000" w:themeColor="text1"/>
          <w:sz w:val="22"/>
          <w:szCs w:val="22"/>
        </w:rPr>
        <w:t>eBook ISBN:</w:t>
      </w:r>
      <w:r w:rsidRPr="00C4207F">
        <w:rPr>
          <w:color w:val="000000" w:themeColor="text1"/>
          <w:sz w:val="22"/>
          <w:szCs w:val="22"/>
        </w:rPr>
        <w:t xml:space="preserve"> </w:t>
      </w:r>
      <w:r w:rsidRPr="00DB6222">
        <w:rPr>
          <w:color w:val="000000" w:themeColor="text1"/>
          <w:sz w:val="22"/>
          <w:szCs w:val="22"/>
        </w:rPr>
        <w:t>9781455751006</w:t>
      </w:r>
      <w:r w:rsidRPr="00DB6222">
        <w:rPr>
          <w:b/>
          <w:color w:val="000000" w:themeColor="text1"/>
          <w:sz w:val="22"/>
          <w:szCs w:val="22"/>
        </w:rPr>
        <w:t xml:space="preserve">, </w:t>
      </w:r>
      <w:r w:rsidRPr="00DB6222">
        <w:rPr>
          <w:rStyle w:val="Strong"/>
          <w:b w:val="0"/>
          <w:color w:val="000000" w:themeColor="text1"/>
          <w:sz w:val="22"/>
          <w:szCs w:val="22"/>
        </w:rPr>
        <w:t>eBook ISBN:</w:t>
      </w:r>
      <w:r w:rsidRPr="00DB6222">
        <w:rPr>
          <w:color w:val="000000" w:themeColor="text1"/>
          <w:sz w:val="22"/>
          <w:szCs w:val="22"/>
        </w:rPr>
        <w:t xml:space="preserve"> 9780323550970, </w:t>
      </w:r>
      <w:r w:rsidRPr="00DB6222">
        <w:rPr>
          <w:rStyle w:val="Strong"/>
          <w:b w:val="0"/>
          <w:color w:val="000000" w:themeColor="text1"/>
          <w:sz w:val="22"/>
          <w:szCs w:val="22"/>
        </w:rPr>
        <w:t>Hardcover ISBN:</w:t>
      </w:r>
      <w:r w:rsidRPr="00DB6222">
        <w:rPr>
          <w:color w:val="000000" w:themeColor="text1"/>
          <w:sz w:val="22"/>
          <w:szCs w:val="22"/>
        </w:rPr>
        <w:t xml:space="preserve"> 9781455707607, Elsevier. </w:t>
      </w:r>
      <w:r w:rsidRPr="00DB6222">
        <w:rPr>
          <w:spacing w:val="-3"/>
          <w:sz w:val="22"/>
          <w:szCs w:val="22"/>
        </w:rPr>
        <w:t>[</w:t>
      </w:r>
      <w:hyperlink r:id="rId524" w:history="1">
        <w:r w:rsidRPr="00DB6222">
          <w:rPr>
            <w:rStyle w:val="Hyperlink"/>
            <w:spacing w:val="-3"/>
            <w:sz w:val="22"/>
            <w:szCs w:val="22"/>
          </w:rPr>
          <w:t>https://www.elsevier.com/books/critical-heart-disease-in-infants-and-children/ungerleider/978-1-4557-0760-7</w:t>
        </w:r>
      </w:hyperlink>
      <w:r w:rsidRPr="00DB6222">
        <w:rPr>
          <w:spacing w:val="-3"/>
          <w:sz w:val="22"/>
          <w:szCs w:val="22"/>
        </w:rPr>
        <w:t>]</w:t>
      </w:r>
      <w:r w:rsidR="00C4462F" w:rsidRPr="00DB6222">
        <w:rPr>
          <w:spacing w:val="-3"/>
          <w:sz w:val="22"/>
          <w:szCs w:val="22"/>
        </w:rPr>
        <w:t>.</w:t>
      </w:r>
    </w:p>
    <w:p w14:paraId="7E1015D0" w14:textId="77777777" w:rsidR="002A2690" w:rsidRPr="00DB6222" w:rsidRDefault="002A2690" w:rsidP="002A2690">
      <w:pPr>
        <w:pStyle w:val="ListParagraph"/>
        <w:rPr>
          <w:spacing w:val="-3"/>
          <w:sz w:val="22"/>
          <w:szCs w:val="22"/>
        </w:rPr>
      </w:pPr>
    </w:p>
    <w:p w14:paraId="4A80BA23" w14:textId="77777777" w:rsidR="008F5157" w:rsidRPr="00DB6222" w:rsidRDefault="008F5157" w:rsidP="008F5157">
      <w:pPr>
        <w:keepLines/>
        <w:widowControl w:val="0"/>
        <w:numPr>
          <w:ilvl w:val="0"/>
          <w:numId w:val="23"/>
        </w:numPr>
        <w:suppressAutoHyphens/>
        <w:ind w:left="0"/>
        <w:contextualSpacing/>
        <w:rPr>
          <w:spacing w:val="-3"/>
          <w:sz w:val="22"/>
          <w:szCs w:val="22"/>
        </w:rPr>
      </w:pPr>
      <w:r w:rsidRPr="00DB6222">
        <w:rPr>
          <w:color w:val="000000"/>
          <w:sz w:val="22"/>
          <w:szCs w:val="22"/>
          <w:shd w:val="clear" w:color="auto" w:fill="FFFFFF"/>
        </w:rPr>
        <w:t xml:space="preserve">Darling GE, Baumgartner WA, </w:t>
      </w:r>
      <w:r w:rsidRPr="00DB6222">
        <w:rPr>
          <w:b/>
          <w:bCs/>
          <w:color w:val="000000"/>
          <w:sz w:val="22"/>
          <w:szCs w:val="22"/>
          <w:u w:val="single"/>
          <w:shd w:val="clear" w:color="auto" w:fill="FFFFFF"/>
        </w:rPr>
        <w:t>Jacobs JP</w:t>
      </w:r>
      <w:r w:rsidRPr="00DB6222">
        <w:rPr>
          <w:color w:val="000000"/>
          <w:sz w:val="22"/>
          <w:szCs w:val="22"/>
          <w:shd w:val="clear" w:color="auto" w:fill="FFFFFF"/>
        </w:rPr>
        <w:t xml:space="preserve">, eds. </w:t>
      </w:r>
      <w:r w:rsidRPr="00DB6222">
        <w:rPr>
          <w:b/>
          <w:bCs/>
          <w:color w:val="000000"/>
          <w:sz w:val="22"/>
          <w:szCs w:val="22"/>
          <w:bdr w:val="none" w:sz="0" w:space="0" w:color="auto" w:frame="1"/>
          <w:shd w:val="clear" w:color="auto" w:fill="FFFFFF"/>
        </w:rPr>
        <w:t>Pearson's General Thoracic Surgery. STS Cardiothoracic Surgery E-Book</w:t>
      </w:r>
      <w:r w:rsidRPr="00DB6222">
        <w:rPr>
          <w:b/>
          <w:bCs/>
          <w:color w:val="000000"/>
          <w:sz w:val="22"/>
          <w:szCs w:val="22"/>
          <w:shd w:val="clear" w:color="auto" w:fill="FFFFFF"/>
        </w:rPr>
        <w:t>.</w:t>
      </w:r>
      <w:r w:rsidRPr="00DB6222">
        <w:rPr>
          <w:color w:val="000000"/>
          <w:sz w:val="22"/>
          <w:szCs w:val="22"/>
          <w:shd w:val="clear" w:color="auto" w:fill="FFFFFF"/>
        </w:rPr>
        <w:t xml:space="preserve"> Chicago: Society of Thoracic Surgeons; 2021. ebook.sts.org.  </w:t>
      </w:r>
      <w:r w:rsidRPr="00DB6222">
        <w:rPr>
          <w:b/>
          <w:bCs/>
          <w:i/>
          <w:iCs/>
          <w:sz w:val="22"/>
          <w:szCs w:val="22"/>
        </w:rPr>
        <w:t>Society of Thoracic Surgeons (STS) Cardiothoracic Surgery E-Book</w:t>
      </w:r>
      <w:r w:rsidRPr="00DB6222">
        <w:rPr>
          <w:sz w:val="22"/>
          <w:szCs w:val="22"/>
        </w:rPr>
        <w:t>.  [</w:t>
      </w:r>
      <w:hyperlink r:id="rId525" w:history="1">
        <w:r w:rsidRPr="00DB6222">
          <w:rPr>
            <w:rStyle w:val="Hyperlink"/>
            <w:spacing w:val="-3"/>
            <w:sz w:val="22"/>
            <w:szCs w:val="22"/>
          </w:rPr>
          <w:t>https://ebook.sts.org/sts/</w:t>
        </w:r>
      </w:hyperlink>
      <w:r w:rsidRPr="00DB6222">
        <w:rPr>
          <w:spacing w:val="-3"/>
          <w:sz w:val="22"/>
          <w:szCs w:val="22"/>
        </w:rPr>
        <w:t>]</w:t>
      </w:r>
      <w:r w:rsidRPr="00DB6222">
        <w:rPr>
          <w:b/>
          <w:i/>
          <w:spacing w:val="-3"/>
          <w:sz w:val="22"/>
          <w:szCs w:val="22"/>
        </w:rPr>
        <w:t xml:space="preserve">:  </w:t>
      </w:r>
      <w:r w:rsidRPr="00DB6222">
        <w:rPr>
          <w:spacing w:val="-3"/>
          <w:sz w:val="22"/>
          <w:szCs w:val="22"/>
        </w:rPr>
        <w:t>Published by The Society of Thoracic Surgeons.  Published 2021.</w:t>
      </w:r>
    </w:p>
    <w:p w14:paraId="4771B3EB" w14:textId="77777777" w:rsidR="008F5157" w:rsidRPr="00DB6222" w:rsidRDefault="008F5157" w:rsidP="008F5157">
      <w:pPr>
        <w:rPr>
          <w:spacing w:val="-3"/>
          <w:sz w:val="22"/>
          <w:szCs w:val="22"/>
        </w:rPr>
      </w:pPr>
    </w:p>
    <w:p w14:paraId="70102B17" w14:textId="4EAC6912" w:rsidR="008F5157" w:rsidRPr="00DB6222" w:rsidRDefault="008F5157" w:rsidP="008F5157">
      <w:pPr>
        <w:keepLines/>
        <w:widowControl w:val="0"/>
        <w:numPr>
          <w:ilvl w:val="0"/>
          <w:numId w:val="23"/>
        </w:numPr>
        <w:suppressAutoHyphens/>
        <w:ind w:left="0"/>
        <w:contextualSpacing/>
        <w:rPr>
          <w:spacing w:val="-3"/>
          <w:sz w:val="22"/>
          <w:szCs w:val="22"/>
        </w:rPr>
      </w:pPr>
      <w:r w:rsidRPr="00DB6222">
        <w:rPr>
          <w:color w:val="000000"/>
          <w:sz w:val="22"/>
          <w:szCs w:val="22"/>
          <w:shd w:val="clear" w:color="auto" w:fill="FFFFFF"/>
        </w:rPr>
        <w:t xml:space="preserve">Baumgartner WA, </w:t>
      </w:r>
      <w:r w:rsidRPr="00DB6222">
        <w:rPr>
          <w:b/>
          <w:bCs/>
          <w:color w:val="000000"/>
          <w:sz w:val="22"/>
          <w:szCs w:val="22"/>
          <w:u w:val="single"/>
          <w:shd w:val="clear" w:color="auto" w:fill="FFFFFF"/>
        </w:rPr>
        <w:t>Jacobs JP</w:t>
      </w:r>
      <w:r w:rsidRPr="00DB6222">
        <w:rPr>
          <w:color w:val="000000"/>
          <w:sz w:val="22"/>
          <w:szCs w:val="22"/>
          <w:shd w:val="clear" w:color="auto" w:fill="FFFFFF"/>
        </w:rPr>
        <w:t xml:space="preserve">, Darling GE, eds. </w:t>
      </w:r>
      <w:r w:rsidRPr="00DB6222">
        <w:rPr>
          <w:b/>
          <w:bCs/>
          <w:color w:val="000000"/>
          <w:sz w:val="22"/>
          <w:szCs w:val="22"/>
          <w:bdr w:val="none" w:sz="0" w:space="0" w:color="auto" w:frame="1"/>
          <w:shd w:val="clear" w:color="auto" w:fill="FFFFFF"/>
        </w:rPr>
        <w:t>Adult and Pediatric Cardiac Surgery. STS Cardiothoracic Surgery E-Book</w:t>
      </w:r>
      <w:r w:rsidRPr="00DB6222">
        <w:rPr>
          <w:color w:val="000000"/>
          <w:sz w:val="22"/>
          <w:szCs w:val="22"/>
          <w:shd w:val="clear" w:color="auto" w:fill="FFFFFF"/>
        </w:rPr>
        <w:t xml:space="preserve">. Chicago: Society of Thoracic Surgeons; 2021. ebook.sts.org:  </w:t>
      </w:r>
      <w:r w:rsidRPr="00DB6222">
        <w:rPr>
          <w:b/>
          <w:bCs/>
          <w:color w:val="000000"/>
          <w:sz w:val="22"/>
          <w:szCs w:val="22"/>
          <w:bdr w:val="none" w:sz="0" w:space="0" w:color="auto" w:frame="1"/>
          <w:shd w:val="clear" w:color="auto" w:fill="FFFFFF"/>
        </w:rPr>
        <w:t>STS Cardiothoracic Surgery E-Book Pediatric and Congenital Cardiac Section</w:t>
      </w:r>
      <w:r w:rsidRPr="00DB6222">
        <w:rPr>
          <w:b/>
          <w:bCs/>
          <w:color w:val="000000"/>
          <w:sz w:val="22"/>
          <w:szCs w:val="22"/>
          <w:shd w:val="clear" w:color="auto" w:fill="FFFFFF"/>
        </w:rPr>
        <w:t xml:space="preserve">. </w:t>
      </w:r>
      <w:r w:rsidRPr="00DB6222">
        <w:rPr>
          <w:b/>
          <w:bCs/>
          <w:spacing w:val="-3"/>
          <w:sz w:val="22"/>
          <w:szCs w:val="22"/>
        </w:rPr>
        <w:t>Editor</w:t>
      </w:r>
      <w:r w:rsidRPr="00DB6222">
        <w:rPr>
          <w:spacing w:val="-3"/>
          <w:sz w:val="22"/>
          <w:szCs w:val="22"/>
        </w:rPr>
        <w:t xml:space="preserve">:  </w:t>
      </w:r>
      <w:r w:rsidRPr="00DB6222">
        <w:rPr>
          <w:b/>
          <w:bCs/>
          <w:spacing w:val="-3"/>
          <w:sz w:val="22"/>
          <w:szCs w:val="22"/>
          <w:u w:val="single"/>
        </w:rPr>
        <w:t>Jeffrey P. Jacobs, MD</w:t>
      </w:r>
      <w:r w:rsidRPr="00DB6222">
        <w:rPr>
          <w:spacing w:val="-3"/>
          <w:sz w:val="22"/>
          <w:szCs w:val="22"/>
        </w:rPr>
        <w:t xml:space="preserve">.  Associate Editors:  Erle H. Austin, Carl Lewis Backer, Robert (Jake) D.B. Jaquiss, John Edmund Mayer, James S. Tweddell, Winfield J. Wells.  </w:t>
      </w:r>
      <w:r w:rsidRPr="00DB6222">
        <w:rPr>
          <w:b/>
          <w:bCs/>
          <w:i/>
          <w:iCs/>
          <w:sz w:val="22"/>
          <w:szCs w:val="22"/>
        </w:rPr>
        <w:t>Society of Thoracic Surgeons (STS) Cardiothoracic Surgery E-Book</w:t>
      </w:r>
      <w:r w:rsidRPr="00DB6222">
        <w:rPr>
          <w:sz w:val="22"/>
          <w:szCs w:val="22"/>
        </w:rPr>
        <w:t>.  [</w:t>
      </w:r>
      <w:hyperlink r:id="rId526" w:history="1">
        <w:r w:rsidRPr="00DB6222">
          <w:rPr>
            <w:rStyle w:val="Hyperlink"/>
            <w:spacing w:val="-3"/>
            <w:sz w:val="22"/>
            <w:szCs w:val="22"/>
          </w:rPr>
          <w:t>https://ebook.sts.org/sts/</w:t>
        </w:r>
      </w:hyperlink>
      <w:r w:rsidRPr="00DB6222">
        <w:rPr>
          <w:spacing w:val="-3"/>
          <w:sz w:val="22"/>
          <w:szCs w:val="22"/>
        </w:rPr>
        <w:t>]</w:t>
      </w:r>
      <w:r w:rsidRPr="00DB6222">
        <w:rPr>
          <w:b/>
          <w:i/>
          <w:spacing w:val="-3"/>
          <w:sz w:val="22"/>
          <w:szCs w:val="22"/>
        </w:rPr>
        <w:t xml:space="preserve">:  </w:t>
      </w:r>
      <w:r w:rsidRPr="00DB6222">
        <w:rPr>
          <w:spacing w:val="-3"/>
          <w:sz w:val="22"/>
          <w:szCs w:val="22"/>
        </w:rPr>
        <w:t>Published by The Society of Thoracic Surgeons.  Published 2021.</w:t>
      </w:r>
    </w:p>
    <w:p w14:paraId="236CD36C" w14:textId="77777777" w:rsidR="00DB6222" w:rsidRPr="00DB6222" w:rsidRDefault="00DB6222" w:rsidP="00DB6222">
      <w:pPr>
        <w:pStyle w:val="ListParagraph"/>
        <w:rPr>
          <w:spacing w:val="-3"/>
          <w:sz w:val="22"/>
          <w:szCs w:val="22"/>
        </w:rPr>
      </w:pPr>
    </w:p>
    <w:p w14:paraId="4747AAB6" w14:textId="7BDBF1FC" w:rsidR="00DB6222" w:rsidRPr="00DB6222" w:rsidRDefault="00DB6222" w:rsidP="008F5157">
      <w:pPr>
        <w:keepLines/>
        <w:widowControl w:val="0"/>
        <w:numPr>
          <w:ilvl w:val="0"/>
          <w:numId w:val="23"/>
        </w:numPr>
        <w:suppressAutoHyphens/>
        <w:ind w:left="0"/>
        <w:contextualSpacing/>
        <w:rPr>
          <w:spacing w:val="-3"/>
          <w:sz w:val="22"/>
          <w:szCs w:val="22"/>
        </w:rPr>
      </w:pPr>
      <w:r w:rsidRPr="00DB6222">
        <w:rPr>
          <w:b/>
          <w:color w:val="000000" w:themeColor="text1"/>
          <w:kern w:val="36"/>
          <w:sz w:val="22"/>
          <w:szCs w:val="22"/>
        </w:rPr>
        <w:t>Illustrated Field Guide to Congenital Heart Disease and Repair</w:t>
      </w:r>
      <w:r w:rsidRPr="00DB6222">
        <w:rPr>
          <w:color w:val="000000" w:themeColor="text1"/>
          <w:kern w:val="36"/>
          <w:sz w:val="22"/>
          <w:szCs w:val="22"/>
        </w:rPr>
        <w:t xml:space="preserve">.  </w:t>
      </w:r>
      <w:hyperlink r:id="rId527" w:history="1">
        <w:r w:rsidRPr="00DB6222">
          <w:rPr>
            <w:color w:val="000000" w:themeColor="text1"/>
            <w:sz w:val="22"/>
            <w:szCs w:val="22"/>
          </w:rPr>
          <w:t>Allen D. Everett</w:t>
        </w:r>
      </w:hyperlink>
      <w:r w:rsidRPr="00DB6222">
        <w:rPr>
          <w:color w:val="000000" w:themeColor="text1"/>
          <w:sz w:val="22"/>
          <w:szCs w:val="22"/>
        </w:rPr>
        <w:t xml:space="preserve"> (Author), </w:t>
      </w:r>
      <w:hyperlink r:id="rId528" w:history="1">
        <w:r w:rsidRPr="00DB6222">
          <w:rPr>
            <w:color w:val="000000" w:themeColor="text1"/>
            <w:sz w:val="22"/>
            <w:szCs w:val="22"/>
          </w:rPr>
          <w:t>D. Scott Lim</w:t>
        </w:r>
      </w:hyperlink>
      <w:r w:rsidRPr="00DB6222">
        <w:rPr>
          <w:color w:val="000000" w:themeColor="text1"/>
          <w:sz w:val="22"/>
          <w:szCs w:val="22"/>
        </w:rPr>
        <w:t xml:space="preserve"> (Author), </w:t>
      </w:r>
      <w:hyperlink r:id="rId529" w:history="1">
        <w:r w:rsidRPr="00DB6222">
          <w:rPr>
            <w:color w:val="000000" w:themeColor="text1"/>
            <w:sz w:val="22"/>
            <w:szCs w:val="22"/>
          </w:rPr>
          <w:t>Paul Burns</w:t>
        </w:r>
      </w:hyperlink>
      <w:r w:rsidRPr="00DB6222">
        <w:rPr>
          <w:color w:val="000000" w:themeColor="text1"/>
          <w:sz w:val="22"/>
          <w:szCs w:val="22"/>
        </w:rPr>
        <w:t xml:space="preserve"> (Illustrator).  Contribution Authors:  </w:t>
      </w:r>
      <w:r w:rsidRPr="00DB6222">
        <w:rPr>
          <w:bCs/>
          <w:color w:val="000000" w:themeColor="text1"/>
          <w:sz w:val="22"/>
          <w:szCs w:val="22"/>
        </w:rPr>
        <w:t xml:space="preserve">Buck ML, Cooper DS, Crosson JE, Gutgesell HP, </w:t>
      </w:r>
      <w:r w:rsidRPr="00DB6222">
        <w:rPr>
          <w:b/>
          <w:bCs/>
          <w:color w:val="000000" w:themeColor="text1"/>
          <w:sz w:val="22"/>
          <w:szCs w:val="22"/>
          <w:u w:val="single"/>
        </w:rPr>
        <w:t>Jacobs JP</w:t>
      </w:r>
      <w:r w:rsidRPr="00DB6222">
        <w:rPr>
          <w:bCs/>
          <w:color w:val="000000" w:themeColor="text1"/>
          <w:sz w:val="22"/>
          <w:szCs w:val="22"/>
        </w:rPr>
        <w:t xml:space="preserve">, Jacobs ML, Kim DW, Peddy SB, </w:t>
      </w:r>
      <w:r w:rsidRPr="00DB6222">
        <w:rPr>
          <w:spacing w:val="-3"/>
          <w:sz w:val="22"/>
          <w:szCs w:val="22"/>
        </w:rPr>
        <w:t xml:space="preserve">Procaccini DE, Rossano J, Vergales J, </w:t>
      </w:r>
      <w:r w:rsidRPr="00DB6222">
        <w:rPr>
          <w:bCs/>
          <w:color w:val="000000" w:themeColor="text1"/>
          <w:sz w:val="22"/>
          <w:szCs w:val="22"/>
        </w:rPr>
        <w:t xml:space="preserve">Vricella LA.  </w:t>
      </w:r>
      <w:r w:rsidRPr="00DB6222">
        <w:rPr>
          <w:spacing w:val="-3"/>
          <w:sz w:val="22"/>
          <w:szCs w:val="22"/>
        </w:rPr>
        <w:t xml:space="preserve">ISBN-13:  978-0-9796252-7-5.  </w:t>
      </w:r>
      <w:r w:rsidRPr="00DB6222">
        <w:rPr>
          <w:bCs/>
          <w:color w:val="000000" w:themeColor="text1"/>
          <w:sz w:val="22"/>
          <w:szCs w:val="22"/>
        </w:rPr>
        <w:t>Scientific Software Solutions.  Charlottesville, Virginia.  Published 2021.</w:t>
      </w:r>
    </w:p>
    <w:p w14:paraId="6FE4A8E4" w14:textId="07831F82" w:rsidR="00C4207F" w:rsidRPr="00DB6222" w:rsidRDefault="00C4207F" w:rsidP="00386AB5">
      <w:pPr>
        <w:contextualSpacing/>
        <w:rPr>
          <w:spacing w:val="-3"/>
          <w:sz w:val="22"/>
          <w:szCs w:val="22"/>
        </w:rPr>
      </w:pPr>
    </w:p>
    <w:p w14:paraId="4C5C84BC" w14:textId="145CF737" w:rsidR="00DE45F8" w:rsidRPr="00DB6222" w:rsidRDefault="00DE45F8" w:rsidP="00386AB5">
      <w:pPr>
        <w:contextualSpacing/>
        <w:rPr>
          <w:spacing w:val="-3"/>
          <w:sz w:val="22"/>
          <w:szCs w:val="22"/>
        </w:rPr>
      </w:pPr>
    </w:p>
    <w:p w14:paraId="4D84C76E" w14:textId="77777777" w:rsidR="00DE45F8" w:rsidRPr="00DB6222" w:rsidRDefault="00DE45F8" w:rsidP="00386AB5">
      <w:pPr>
        <w:contextualSpacing/>
        <w:rPr>
          <w:spacing w:val="-3"/>
          <w:sz w:val="22"/>
          <w:szCs w:val="22"/>
        </w:rPr>
      </w:pPr>
    </w:p>
    <w:p w14:paraId="32302DA3" w14:textId="77777777" w:rsidR="00C4207F" w:rsidRPr="00C4207F" w:rsidRDefault="00C4207F" w:rsidP="00386AB5">
      <w:pPr>
        <w:contextualSpacing/>
        <w:rPr>
          <w:spacing w:val="-3"/>
          <w:sz w:val="22"/>
          <w:szCs w:val="22"/>
        </w:rPr>
      </w:pPr>
    </w:p>
    <w:p w14:paraId="7D5394F6" w14:textId="77777777" w:rsidR="00FC6648" w:rsidRPr="005F4F40" w:rsidRDefault="00E36164" w:rsidP="00E36164">
      <w:pPr>
        <w:contextualSpacing/>
        <w:rPr>
          <w:b/>
          <w:sz w:val="22"/>
          <w:szCs w:val="22"/>
        </w:rPr>
      </w:pPr>
      <w:r>
        <w:rPr>
          <w:b/>
          <w:spacing w:val="-3"/>
          <w:sz w:val="22"/>
          <w:szCs w:val="22"/>
        </w:rPr>
        <w:tab/>
      </w:r>
      <w:r>
        <w:rPr>
          <w:b/>
          <w:spacing w:val="-3"/>
          <w:sz w:val="22"/>
          <w:szCs w:val="22"/>
        </w:rPr>
        <w:tab/>
      </w:r>
      <w:r w:rsidR="00FC6648" w:rsidRPr="005F4F40">
        <w:rPr>
          <w:b/>
          <w:spacing w:val="-3"/>
          <w:sz w:val="22"/>
          <w:szCs w:val="22"/>
        </w:rPr>
        <w:t>MAJOR PUBLICATIONS including JOURNAL ISSUES</w:t>
      </w:r>
      <w:r w:rsidR="00FC6648" w:rsidRPr="005F4F40">
        <w:rPr>
          <w:b/>
          <w:sz w:val="22"/>
          <w:szCs w:val="22"/>
        </w:rPr>
        <w:t xml:space="preserve"> </w:t>
      </w:r>
    </w:p>
    <w:p w14:paraId="0A869DE7" w14:textId="77777777" w:rsidR="00FC6648" w:rsidRPr="005F4F40" w:rsidRDefault="00FC6648" w:rsidP="009D26B6">
      <w:pPr>
        <w:contextualSpacing/>
        <w:rPr>
          <w:sz w:val="22"/>
          <w:szCs w:val="22"/>
        </w:rPr>
      </w:pPr>
    </w:p>
    <w:p w14:paraId="69645632" w14:textId="77777777" w:rsidR="00FC6648" w:rsidRPr="005F4F40" w:rsidRDefault="00FC6648" w:rsidP="009D26B6">
      <w:pPr>
        <w:keepLines/>
        <w:widowControl w:val="0"/>
        <w:numPr>
          <w:ilvl w:val="0"/>
          <w:numId w:val="2"/>
        </w:numPr>
        <w:suppressAutoHyphens/>
        <w:ind w:left="0"/>
        <w:contextualSpacing/>
        <w:rPr>
          <w:spacing w:val="-3"/>
          <w:sz w:val="22"/>
          <w:szCs w:val="22"/>
        </w:rPr>
      </w:pPr>
      <w:r w:rsidRPr="005F4F40">
        <w:rPr>
          <w:spacing w:val="-3"/>
          <w:sz w:val="22"/>
          <w:szCs w:val="22"/>
        </w:rPr>
        <w:t xml:space="preserve">Mavroudis C and </w:t>
      </w:r>
      <w:r w:rsidR="009B0A77" w:rsidRPr="005F4F40">
        <w:rPr>
          <w:b/>
          <w:spacing w:val="-3"/>
          <w:sz w:val="22"/>
          <w:szCs w:val="22"/>
          <w:u w:val="single"/>
        </w:rPr>
        <w:t>Jacobs JP</w:t>
      </w:r>
      <w:r w:rsidRPr="005F4F40">
        <w:rPr>
          <w:spacing w:val="-3"/>
          <w:sz w:val="22"/>
          <w:szCs w:val="22"/>
        </w:rPr>
        <w:t xml:space="preserve"> (Editors).  International Congenital Heart Surgery Nomenclature and Database Project. </w:t>
      </w:r>
      <w:r w:rsidR="009B0A77" w:rsidRPr="005F4F40">
        <w:rPr>
          <w:spacing w:val="-3"/>
          <w:sz w:val="22"/>
          <w:szCs w:val="22"/>
        </w:rPr>
        <w:t xml:space="preserve"> </w:t>
      </w:r>
      <w:r w:rsidR="00AA1CAA" w:rsidRPr="005F4F40">
        <w:rPr>
          <w:spacing w:val="-3"/>
          <w:sz w:val="22"/>
          <w:szCs w:val="22"/>
        </w:rPr>
        <w:t>Ann Thorac Surg</w:t>
      </w:r>
      <w:r w:rsidR="009B0A77" w:rsidRPr="005F4F40">
        <w:rPr>
          <w:spacing w:val="-3"/>
          <w:sz w:val="22"/>
          <w:szCs w:val="22"/>
        </w:rPr>
        <w:t xml:space="preserve">. 2000 Apr; </w:t>
      </w:r>
      <w:r w:rsidRPr="005F4F40">
        <w:rPr>
          <w:spacing w:val="-3"/>
          <w:sz w:val="22"/>
          <w:szCs w:val="22"/>
        </w:rPr>
        <w:t>69:S1: 1-372.</w:t>
      </w:r>
    </w:p>
    <w:p w14:paraId="494BAD9B" w14:textId="77777777" w:rsidR="00FC6648" w:rsidRPr="005F4F40" w:rsidRDefault="00FC6648" w:rsidP="009D26B6">
      <w:pPr>
        <w:keepLines/>
        <w:suppressAutoHyphens/>
        <w:contextualSpacing/>
        <w:rPr>
          <w:spacing w:val="-3"/>
          <w:sz w:val="22"/>
          <w:szCs w:val="22"/>
        </w:rPr>
      </w:pPr>
    </w:p>
    <w:p w14:paraId="774FED4B" w14:textId="77777777" w:rsidR="00FC6648" w:rsidRPr="005F4F40" w:rsidRDefault="00FC6648" w:rsidP="009D26B6">
      <w:pPr>
        <w:keepLines/>
        <w:widowControl w:val="0"/>
        <w:numPr>
          <w:ilvl w:val="0"/>
          <w:numId w:val="2"/>
        </w:numPr>
        <w:suppressAutoHyphens/>
        <w:ind w:left="0"/>
        <w:contextualSpacing/>
        <w:rPr>
          <w:spacing w:val="-3"/>
          <w:sz w:val="22"/>
          <w:szCs w:val="22"/>
        </w:rPr>
      </w:pPr>
      <w:r w:rsidRPr="005F4F40">
        <w:rPr>
          <w:spacing w:val="-3"/>
          <w:sz w:val="22"/>
          <w:szCs w:val="22"/>
        </w:rPr>
        <w:t xml:space="preserve">Mavroudis C, </w:t>
      </w:r>
      <w:r w:rsidR="009B0A77" w:rsidRPr="005F4F40">
        <w:rPr>
          <w:b/>
          <w:spacing w:val="-3"/>
          <w:sz w:val="22"/>
          <w:szCs w:val="22"/>
          <w:u w:val="single"/>
        </w:rPr>
        <w:t>Jacobs JP</w:t>
      </w:r>
      <w:r w:rsidRPr="005F4F40">
        <w:rPr>
          <w:spacing w:val="-3"/>
          <w:sz w:val="22"/>
          <w:szCs w:val="22"/>
        </w:rPr>
        <w:t xml:space="preserve">, and the Society of Thoracic Surgeons Congenital Heart Committee.  Sample Outcome Reports for the Society of Thoracic Surgeons Congenital Database.  January 2001.  </w:t>
      </w:r>
      <w:hyperlink r:id="rId530" w:history="1">
        <w:r w:rsidRPr="005F4F40">
          <w:rPr>
            <w:rStyle w:val="Hyperlink"/>
            <w:spacing w:val="-3"/>
            <w:sz w:val="22"/>
            <w:szCs w:val="22"/>
          </w:rPr>
          <w:t>http://www.ctsnet.org/doc/5354</w:t>
        </w:r>
      </w:hyperlink>
    </w:p>
    <w:p w14:paraId="504F5C38" w14:textId="77777777" w:rsidR="00FC6648" w:rsidRPr="005F4F40" w:rsidRDefault="00FC6648" w:rsidP="009D26B6">
      <w:pPr>
        <w:keepLines/>
        <w:suppressAutoHyphens/>
        <w:contextualSpacing/>
        <w:rPr>
          <w:spacing w:val="-3"/>
          <w:sz w:val="22"/>
          <w:szCs w:val="22"/>
        </w:rPr>
      </w:pPr>
    </w:p>
    <w:p w14:paraId="0F91A17F" w14:textId="77777777" w:rsidR="00FC6648" w:rsidRPr="005F4F40" w:rsidRDefault="00FC6648" w:rsidP="009D26B6">
      <w:pPr>
        <w:keepLines/>
        <w:widowControl w:val="0"/>
        <w:numPr>
          <w:ilvl w:val="0"/>
          <w:numId w:val="2"/>
        </w:numPr>
        <w:suppressAutoHyphens/>
        <w:ind w:left="0"/>
        <w:contextualSpacing/>
        <w:rPr>
          <w:spacing w:val="-3"/>
          <w:sz w:val="22"/>
          <w:szCs w:val="22"/>
        </w:rPr>
      </w:pPr>
      <w:r w:rsidRPr="005F4F40">
        <w:rPr>
          <w:bCs/>
          <w:spacing w:val="-3"/>
          <w:sz w:val="22"/>
          <w:szCs w:val="22"/>
        </w:rPr>
        <w:t xml:space="preserve">Franklin RCG, </w:t>
      </w:r>
      <w:r w:rsidR="009B0A77" w:rsidRPr="005F4F40">
        <w:rPr>
          <w:b/>
          <w:bCs/>
          <w:spacing w:val="-3"/>
          <w:sz w:val="22"/>
          <w:szCs w:val="22"/>
          <w:u w:val="single"/>
        </w:rPr>
        <w:t>Jacobs JP</w:t>
      </w:r>
      <w:r w:rsidRPr="005F4F40">
        <w:rPr>
          <w:bCs/>
          <w:spacing w:val="-3"/>
          <w:sz w:val="22"/>
          <w:szCs w:val="22"/>
        </w:rPr>
        <w:t xml:space="preserve">, Tchervenkov CI, Béland M.  </w:t>
      </w:r>
      <w:r w:rsidRPr="005F4F40">
        <w:rPr>
          <w:spacing w:val="-3"/>
          <w:sz w:val="22"/>
          <w:szCs w:val="22"/>
        </w:rPr>
        <w:t xml:space="preserve">Crossmapping of the Short lists of the European Paediatric Cardiac Code and the International Congenital Heart Surgery Nomenclature and Database Project.  </w:t>
      </w:r>
      <w:r w:rsidRPr="005F4F40">
        <w:rPr>
          <w:bCs/>
          <w:spacing w:val="-3"/>
          <w:sz w:val="22"/>
          <w:szCs w:val="22"/>
        </w:rPr>
        <w:t>Cardiology in the Young</w:t>
      </w:r>
      <w:r w:rsidR="009B0A77" w:rsidRPr="005F4F40">
        <w:rPr>
          <w:bCs/>
          <w:spacing w:val="-3"/>
          <w:sz w:val="22"/>
          <w:szCs w:val="22"/>
        </w:rPr>
        <w:t>.  2002 Sep</w:t>
      </w:r>
      <w:r w:rsidR="009B7E63" w:rsidRPr="005F4F40">
        <w:rPr>
          <w:bCs/>
          <w:spacing w:val="-3"/>
          <w:sz w:val="22"/>
          <w:szCs w:val="22"/>
        </w:rPr>
        <w:t xml:space="preserve">; </w:t>
      </w:r>
      <w:r w:rsidRPr="005F4F40">
        <w:rPr>
          <w:bCs/>
          <w:spacing w:val="-3"/>
          <w:sz w:val="22"/>
          <w:szCs w:val="22"/>
        </w:rPr>
        <w:t>Suppl. II</w:t>
      </w:r>
      <w:r w:rsidR="009B7E63" w:rsidRPr="005F4F40">
        <w:rPr>
          <w:bCs/>
          <w:spacing w:val="-3"/>
          <w:sz w:val="22"/>
          <w:szCs w:val="22"/>
        </w:rPr>
        <w:t>:18-62</w:t>
      </w:r>
      <w:r w:rsidRPr="005F4F40">
        <w:rPr>
          <w:bCs/>
          <w:spacing w:val="-3"/>
          <w:sz w:val="22"/>
          <w:szCs w:val="22"/>
        </w:rPr>
        <w:t>.</w:t>
      </w:r>
    </w:p>
    <w:p w14:paraId="60ED2DBF" w14:textId="77777777" w:rsidR="00FC6648" w:rsidRPr="005F4F40" w:rsidRDefault="00FC6648" w:rsidP="009D26B6">
      <w:pPr>
        <w:keepLines/>
        <w:suppressAutoHyphens/>
        <w:contextualSpacing/>
        <w:rPr>
          <w:spacing w:val="-3"/>
          <w:sz w:val="22"/>
          <w:szCs w:val="22"/>
        </w:rPr>
      </w:pPr>
    </w:p>
    <w:p w14:paraId="0600E377" w14:textId="77777777" w:rsidR="00FC6648" w:rsidRPr="005F4F40" w:rsidRDefault="009B0A77" w:rsidP="009D26B6">
      <w:pPr>
        <w:keepLines/>
        <w:widowControl w:val="0"/>
        <w:numPr>
          <w:ilvl w:val="0"/>
          <w:numId w:val="2"/>
        </w:numPr>
        <w:suppressAutoHyphens/>
        <w:ind w:left="0"/>
        <w:contextualSpacing/>
        <w:rPr>
          <w:spacing w:val="-3"/>
          <w:sz w:val="22"/>
          <w:szCs w:val="22"/>
        </w:rPr>
      </w:pPr>
      <w:r w:rsidRPr="005F4F40">
        <w:rPr>
          <w:b/>
          <w:spacing w:val="-3"/>
          <w:sz w:val="22"/>
          <w:szCs w:val="22"/>
          <w:u w:val="single"/>
        </w:rPr>
        <w:t>Jacobs JP</w:t>
      </w:r>
      <w:r w:rsidR="00FC6648" w:rsidRPr="005F4F40">
        <w:rPr>
          <w:spacing w:val="-3"/>
          <w:sz w:val="22"/>
          <w:szCs w:val="22"/>
        </w:rPr>
        <w:t>, Jacobs ML, Mavroudis C, Lacour-Gayet FG.  Executive Summary:  The Society of Thoracic Surgeons Congenital Heart Surgery Database - Second Harvest – (1998-2001) Beta Site Test.  The Society of Thoracic Surgeons (STS) and Duke Clinical Research Institute (DCRI), Duke University Medical Center, Durham, North Carolina, United States, Fall 2002 Harvest.</w:t>
      </w:r>
    </w:p>
    <w:p w14:paraId="6B22EEFF" w14:textId="77777777" w:rsidR="00FC6648" w:rsidRPr="005F4F40" w:rsidRDefault="00FC6648" w:rsidP="009D26B6">
      <w:pPr>
        <w:keepLines/>
        <w:suppressAutoHyphens/>
        <w:contextualSpacing/>
        <w:rPr>
          <w:spacing w:val="-3"/>
          <w:sz w:val="22"/>
          <w:szCs w:val="22"/>
        </w:rPr>
      </w:pPr>
    </w:p>
    <w:p w14:paraId="36379144" w14:textId="77777777" w:rsidR="00FC6648" w:rsidRPr="005F4F40" w:rsidRDefault="009B0A77" w:rsidP="009D26B6">
      <w:pPr>
        <w:keepLines/>
        <w:widowControl w:val="0"/>
        <w:numPr>
          <w:ilvl w:val="0"/>
          <w:numId w:val="2"/>
        </w:numPr>
        <w:suppressAutoHyphens/>
        <w:ind w:left="0"/>
        <w:contextualSpacing/>
        <w:rPr>
          <w:spacing w:val="-3"/>
          <w:sz w:val="22"/>
          <w:szCs w:val="22"/>
        </w:rPr>
      </w:pPr>
      <w:r w:rsidRPr="005F4F40">
        <w:rPr>
          <w:b/>
          <w:spacing w:val="-3"/>
          <w:sz w:val="22"/>
          <w:szCs w:val="22"/>
          <w:u w:val="single"/>
        </w:rPr>
        <w:t>Jacobs JP</w:t>
      </w:r>
      <w:r w:rsidR="00FC6648" w:rsidRPr="005F4F40">
        <w:rPr>
          <w:spacing w:val="-3"/>
          <w:sz w:val="22"/>
          <w:szCs w:val="22"/>
        </w:rPr>
        <w:t>, Jacobs ML, Mavroudis C, Lacour-Gayet FG.  Executive Summary:  The Society of Thoracic Surgeons Congenital Heart Surgery Database - Third Harvest – (1998-2002).  The Society of Thoracic Surgeons (STS) and Duke Clinical Research Institute (DCRI), Duke University Medical Center, Durham, North Carolina, United States, Spring 2003 Harvest.</w:t>
      </w:r>
    </w:p>
    <w:p w14:paraId="0CCCB573" w14:textId="77777777" w:rsidR="00FC6648" w:rsidRPr="005F4F40" w:rsidRDefault="00FC6648" w:rsidP="009D26B6">
      <w:pPr>
        <w:keepLines/>
        <w:suppressAutoHyphens/>
        <w:contextualSpacing/>
        <w:rPr>
          <w:spacing w:val="-3"/>
          <w:sz w:val="22"/>
          <w:szCs w:val="22"/>
        </w:rPr>
      </w:pPr>
    </w:p>
    <w:p w14:paraId="2459A4CB" w14:textId="77777777" w:rsidR="00FC6648" w:rsidRPr="005F4F40" w:rsidRDefault="009B0A77" w:rsidP="009D26B6">
      <w:pPr>
        <w:keepLines/>
        <w:widowControl w:val="0"/>
        <w:numPr>
          <w:ilvl w:val="0"/>
          <w:numId w:val="2"/>
        </w:numPr>
        <w:suppressAutoHyphens/>
        <w:ind w:left="0"/>
        <w:contextualSpacing/>
        <w:rPr>
          <w:spacing w:val="-3"/>
          <w:sz w:val="22"/>
          <w:szCs w:val="22"/>
        </w:rPr>
      </w:pPr>
      <w:r w:rsidRPr="005F4F40">
        <w:rPr>
          <w:b/>
          <w:spacing w:val="-3"/>
          <w:sz w:val="22"/>
          <w:szCs w:val="22"/>
          <w:u w:val="single"/>
        </w:rPr>
        <w:t>Jacobs JP</w:t>
      </w:r>
      <w:r w:rsidR="00FC6648" w:rsidRPr="005F4F40">
        <w:rPr>
          <w:spacing w:val="-3"/>
          <w:sz w:val="22"/>
          <w:szCs w:val="22"/>
        </w:rPr>
        <w:t xml:space="preserve"> and Anderson RH (Editors).  2004 Supplement to Cardiology in the Young:  Controversies Relating To The Hypoplastic Left Heart Syndrome.  Cardiology in the Young</w:t>
      </w:r>
      <w:r w:rsidR="009B7E63" w:rsidRPr="005F4F40">
        <w:rPr>
          <w:spacing w:val="-3"/>
          <w:sz w:val="22"/>
          <w:szCs w:val="22"/>
        </w:rPr>
        <w:t xml:space="preserve">.  2004 Feb; </w:t>
      </w:r>
      <w:r w:rsidR="00FC6648" w:rsidRPr="005F4F40">
        <w:rPr>
          <w:spacing w:val="-3"/>
          <w:sz w:val="22"/>
          <w:szCs w:val="22"/>
        </w:rPr>
        <w:t>14</w:t>
      </w:r>
      <w:r w:rsidR="009B7E63" w:rsidRPr="005F4F40">
        <w:rPr>
          <w:spacing w:val="-3"/>
          <w:sz w:val="22"/>
          <w:szCs w:val="22"/>
        </w:rPr>
        <w:t>(</w:t>
      </w:r>
      <w:r w:rsidR="00FC6648" w:rsidRPr="005F4F40">
        <w:rPr>
          <w:spacing w:val="-3"/>
          <w:sz w:val="22"/>
          <w:szCs w:val="22"/>
        </w:rPr>
        <w:t>Suppl 1</w:t>
      </w:r>
      <w:r w:rsidR="009B7E63" w:rsidRPr="005F4F40">
        <w:rPr>
          <w:spacing w:val="-3"/>
          <w:sz w:val="22"/>
          <w:szCs w:val="22"/>
        </w:rPr>
        <w:t>)</w:t>
      </w:r>
      <w:r w:rsidR="00FC6648" w:rsidRPr="005F4F40">
        <w:rPr>
          <w:spacing w:val="-3"/>
          <w:sz w:val="22"/>
          <w:szCs w:val="22"/>
        </w:rPr>
        <w:t>:1-130.</w:t>
      </w:r>
    </w:p>
    <w:p w14:paraId="1E13B313" w14:textId="77777777" w:rsidR="00FC6648" w:rsidRPr="005F4F40" w:rsidRDefault="00FC6648" w:rsidP="009D26B6">
      <w:pPr>
        <w:keepLines/>
        <w:suppressAutoHyphens/>
        <w:contextualSpacing/>
        <w:rPr>
          <w:spacing w:val="-3"/>
          <w:sz w:val="22"/>
          <w:szCs w:val="22"/>
        </w:rPr>
      </w:pPr>
    </w:p>
    <w:p w14:paraId="74C9A3A2" w14:textId="77777777" w:rsidR="00FC6648" w:rsidRPr="005F4F40" w:rsidRDefault="009B0A77" w:rsidP="009D26B6">
      <w:pPr>
        <w:keepLines/>
        <w:widowControl w:val="0"/>
        <w:numPr>
          <w:ilvl w:val="0"/>
          <w:numId w:val="2"/>
        </w:numPr>
        <w:suppressAutoHyphens/>
        <w:ind w:left="0"/>
        <w:contextualSpacing/>
        <w:rPr>
          <w:spacing w:val="-3"/>
          <w:sz w:val="22"/>
          <w:szCs w:val="22"/>
        </w:rPr>
      </w:pPr>
      <w:r w:rsidRPr="005F4F40">
        <w:rPr>
          <w:b/>
          <w:spacing w:val="-3"/>
          <w:sz w:val="22"/>
          <w:szCs w:val="22"/>
          <w:u w:val="single"/>
        </w:rPr>
        <w:t>Jacobs JP</w:t>
      </w:r>
      <w:r w:rsidR="00FC6648" w:rsidRPr="005F4F40">
        <w:rPr>
          <w:spacing w:val="-3"/>
          <w:sz w:val="22"/>
          <w:szCs w:val="22"/>
        </w:rPr>
        <w:t>, Jacobs ML, Mavroudis C, Lacour-Gayet FG.  Executive Summary:  The Society of Thoracic Surgeons Congenital Heart Surgery Database - Fourth Harvest – (2002-2003).  The Society of Thoracic Surgeons (STS) and Duke Clinical Research Institute (DCRI), Duke University Medical Center, Durham, North Carolina, United States, Spring 2004 Harvest.</w:t>
      </w:r>
    </w:p>
    <w:p w14:paraId="769785D8" w14:textId="77777777" w:rsidR="00FC6648" w:rsidRPr="005F4F40" w:rsidRDefault="00FC6648" w:rsidP="009D26B6">
      <w:pPr>
        <w:keepLines/>
        <w:suppressAutoHyphens/>
        <w:contextualSpacing/>
        <w:rPr>
          <w:spacing w:val="-3"/>
          <w:sz w:val="22"/>
          <w:szCs w:val="22"/>
          <w:u w:val="single"/>
        </w:rPr>
      </w:pPr>
    </w:p>
    <w:p w14:paraId="2DF6A362" w14:textId="77777777" w:rsidR="00FC6648" w:rsidRPr="005F4F40" w:rsidRDefault="009B0A77" w:rsidP="009D26B6">
      <w:pPr>
        <w:keepLines/>
        <w:widowControl w:val="0"/>
        <w:numPr>
          <w:ilvl w:val="0"/>
          <w:numId w:val="2"/>
        </w:numPr>
        <w:suppressAutoHyphens/>
        <w:ind w:left="0"/>
        <w:contextualSpacing/>
        <w:rPr>
          <w:spacing w:val="-3"/>
          <w:sz w:val="22"/>
          <w:szCs w:val="22"/>
        </w:rPr>
      </w:pPr>
      <w:r w:rsidRPr="005F4F40">
        <w:rPr>
          <w:b/>
          <w:spacing w:val="-3"/>
          <w:sz w:val="22"/>
          <w:szCs w:val="22"/>
          <w:u w:val="single"/>
        </w:rPr>
        <w:lastRenderedPageBreak/>
        <w:t>Jacobs JP</w:t>
      </w:r>
      <w:r w:rsidR="00FC6648" w:rsidRPr="005F4F40">
        <w:rPr>
          <w:spacing w:val="-3"/>
          <w:sz w:val="22"/>
          <w:szCs w:val="22"/>
        </w:rPr>
        <w:t>, Wernovsky G, Gaynor JW, and Anderson RH (Editors).  2005 Supplement to Cardiology in the Young:  Controversies of the Ventriculo-Arterial Junctions and Other Topics.  Cardiology in the Young</w:t>
      </w:r>
      <w:r w:rsidR="009B7E63" w:rsidRPr="005F4F40">
        <w:rPr>
          <w:spacing w:val="-3"/>
          <w:sz w:val="22"/>
          <w:szCs w:val="22"/>
        </w:rPr>
        <w:t xml:space="preserve">.  2005 Feb; </w:t>
      </w:r>
      <w:r w:rsidR="00FC6648" w:rsidRPr="005F4F40">
        <w:rPr>
          <w:spacing w:val="-3"/>
          <w:sz w:val="22"/>
          <w:szCs w:val="22"/>
        </w:rPr>
        <w:t>15</w:t>
      </w:r>
      <w:r w:rsidR="009B7E63" w:rsidRPr="005F4F40">
        <w:rPr>
          <w:spacing w:val="-3"/>
          <w:sz w:val="22"/>
          <w:szCs w:val="22"/>
        </w:rPr>
        <w:t>(</w:t>
      </w:r>
      <w:r w:rsidR="00FC6648" w:rsidRPr="005F4F40">
        <w:rPr>
          <w:spacing w:val="-3"/>
          <w:sz w:val="22"/>
          <w:szCs w:val="22"/>
        </w:rPr>
        <w:t>Suppl 1</w:t>
      </w:r>
      <w:r w:rsidR="009B7E63" w:rsidRPr="005F4F40">
        <w:rPr>
          <w:spacing w:val="-3"/>
          <w:sz w:val="22"/>
          <w:szCs w:val="22"/>
        </w:rPr>
        <w:t>):1-</w:t>
      </w:r>
      <w:r w:rsidR="00FC6648" w:rsidRPr="005F4F40">
        <w:rPr>
          <w:spacing w:val="-3"/>
          <w:sz w:val="22"/>
          <w:szCs w:val="22"/>
        </w:rPr>
        <w:t>198.</w:t>
      </w:r>
    </w:p>
    <w:p w14:paraId="69E6C070" w14:textId="77777777" w:rsidR="00FC6648" w:rsidRPr="005F4F40" w:rsidRDefault="00FC6648" w:rsidP="009D26B6">
      <w:pPr>
        <w:keepLines/>
        <w:suppressAutoHyphens/>
        <w:contextualSpacing/>
        <w:rPr>
          <w:spacing w:val="-3"/>
          <w:sz w:val="22"/>
          <w:szCs w:val="22"/>
        </w:rPr>
      </w:pPr>
    </w:p>
    <w:p w14:paraId="547180B9" w14:textId="77777777" w:rsidR="00FC6648" w:rsidRPr="005F4F40" w:rsidRDefault="009B0A77" w:rsidP="009D26B6">
      <w:pPr>
        <w:keepLines/>
        <w:widowControl w:val="0"/>
        <w:numPr>
          <w:ilvl w:val="0"/>
          <w:numId w:val="2"/>
        </w:numPr>
        <w:suppressAutoHyphens/>
        <w:ind w:left="0"/>
        <w:contextualSpacing/>
        <w:rPr>
          <w:spacing w:val="-3"/>
          <w:sz w:val="22"/>
          <w:szCs w:val="22"/>
        </w:rPr>
      </w:pPr>
      <w:r w:rsidRPr="005F4F40">
        <w:rPr>
          <w:b/>
          <w:spacing w:val="-3"/>
          <w:sz w:val="22"/>
          <w:szCs w:val="22"/>
          <w:u w:val="single"/>
        </w:rPr>
        <w:t>Jacobs JP</w:t>
      </w:r>
      <w:r w:rsidR="00FC6648" w:rsidRPr="005F4F40">
        <w:rPr>
          <w:spacing w:val="-3"/>
          <w:sz w:val="22"/>
          <w:szCs w:val="22"/>
        </w:rPr>
        <w:t>, Jacobs ML, Mavroudis C, Lacour-Gayet FG.  Executive Summary:  The Society of Thoracic Surgeons Congenital Heart Surgery Database - Fifth Harvest – (2002-2004).  The Society of Thoracic Surgeons (STS) and Duke Clinical Research Institute (DCRI), Duke University Medical Center, Durham, North Carolina, United States, Spring 2005 Harvest.</w:t>
      </w:r>
    </w:p>
    <w:p w14:paraId="21641299" w14:textId="77777777" w:rsidR="00FC6648" w:rsidRPr="005F4F40" w:rsidRDefault="00FC6648" w:rsidP="009D26B6">
      <w:pPr>
        <w:keepLines/>
        <w:suppressAutoHyphens/>
        <w:contextualSpacing/>
        <w:rPr>
          <w:spacing w:val="-3"/>
          <w:sz w:val="22"/>
          <w:szCs w:val="22"/>
        </w:rPr>
      </w:pPr>
    </w:p>
    <w:p w14:paraId="172A45CF" w14:textId="77777777" w:rsidR="00FC6648" w:rsidRPr="005F4F40" w:rsidRDefault="009B0A77" w:rsidP="009D26B6">
      <w:pPr>
        <w:keepLines/>
        <w:widowControl w:val="0"/>
        <w:numPr>
          <w:ilvl w:val="0"/>
          <w:numId w:val="2"/>
        </w:numPr>
        <w:suppressAutoHyphens/>
        <w:ind w:left="0"/>
        <w:contextualSpacing/>
        <w:rPr>
          <w:spacing w:val="-3"/>
          <w:sz w:val="22"/>
          <w:szCs w:val="22"/>
        </w:rPr>
      </w:pPr>
      <w:r w:rsidRPr="005F4F40">
        <w:rPr>
          <w:b/>
          <w:spacing w:val="-3"/>
          <w:sz w:val="22"/>
          <w:szCs w:val="22"/>
          <w:u w:val="single"/>
        </w:rPr>
        <w:t>Jacobs JP</w:t>
      </w:r>
      <w:r w:rsidR="00FC6648" w:rsidRPr="005F4F40">
        <w:rPr>
          <w:spacing w:val="-3"/>
          <w:sz w:val="22"/>
          <w:szCs w:val="22"/>
        </w:rPr>
        <w:t>, Wernovsky G, Gaynor JW, and Anderson RH (Editors).  2006 Supplement to Cardiology in the Young:  Controversies and Challenges in the Management of the Functionally Univentricular Heart.  Cardiology in the Young</w:t>
      </w:r>
      <w:r w:rsidR="009B7E63" w:rsidRPr="005F4F40">
        <w:rPr>
          <w:spacing w:val="-3"/>
          <w:sz w:val="22"/>
          <w:szCs w:val="22"/>
        </w:rPr>
        <w:t xml:space="preserve">.  2006 Feb; </w:t>
      </w:r>
      <w:r w:rsidR="00FC6648" w:rsidRPr="005F4F40">
        <w:rPr>
          <w:spacing w:val="-3"/>
          <w:sz w:val="22"/>
          <w:szCs w:val="22"/>
        </w:rPr>
        <w:t>16</w:t>
      </w:r>
      <w:r w:rsidR="009B7E63" w:rsidRPr="005F4F40">
        <w:rPr>
          <w:spacing w:val="-3"/>
          <w:sz w:val="22"/>
          <w:szCs w:val="22"/>
        </w:rPr>
        <w:t>(</w:t>
      </w:r>
      <w:r w:rsidR="00FC6648" w:rsidRPr="005F4F40">
        <w:rPr>
          <w:spacing w:val="-3"/>
          <w:sz w:val="22"/>
          <w:szCs w:val="22"/>
        </w:rPr>
        <w:t>Suppl1</w:t>
      </w:r>
      <w:r w:rsidR="009B7E63" w:rsidRPr="005F4F40">
        <w:rPr>
          <w:spacing w:val="-3"/>
          <w:sz w:val="22"/>
          <w:szCs w:val="22"/>
        </w:rPr>
        <w:t>):</w:t>
      </w:r>
      <w:r w:rsidR="00FC6648" w:rsidRPr="005F4F40">
        <w:rPr>
          <w:spacing w:val="-3"/>
          <w:sz w:val="22"/>
          <w:szCs w:val="22"/>
        </w:rPr>
        <w:t>1-104.</w:t>
      </w:r>
    </w:p>
    <w:p w14:paraId="4BC4E1F4" w14:textId="77777777" w:rsidR="00FC6648" w:rsidRPr="005F4F40" w:rsidRDefault="00FC6648" w:rsidP="009D26B6">
      <w:pPr>
        <w:keepLines/>
        <w:suppressAutoHyphens/>
        <w:contextualSpacing/>
        <w:rPr>
          <w:spacing w:val="-3"/>
          <w:sz w:val="22"/>
          <w:szCs w:val="22"/>
        </w:rPr>
      </w:pPr>
    </w:p>
    <w:p w14:paraId="5B1D199E" w14:textId="77777777" w:rsidR="00FC6648" w:rsidRPr="005F4F40" w:rsidRDefault="009B0A77" w:rsidP="009D26B6">
      <w:pPr>
        <w:keepLines/>
        <w:widowControl w:val="0"/>
        <w:numPr>
          <w:ilvl w:val="0"/>
          <w:numId w:val="2"/>
        </w:numPr>
        <w:suppressAutoHyphens/>
        <w:ind w:left="0"/>
        <w:contextualSpacing/>
        <w:rPr>
          <w:spacing w:val="-3"/>
          <w:sz w:val="22"/>
          <w:szCs w:val="22"/>
        </w:rPr>
      </w:pPr>
      <w:r w:rsidRPr="005F4F40">
        <w:rPr>
          <w:b/>
          <w:spacing w:val="-3"/>
          <w:sz w:val="22"/>
          <w:szCs w:val="22"/>
          <w:u w:val="single"/>
        </w:rPr>
        <w:t>Jacobs JP</w:t>
      </w:r>
      <w:r w:rsidR="00FC6648" w:rsidRPr="005F4F40">
        <w:rPr>
          <w:spacing w:val="-3"/>
          <w:sz w:val="22"/>
          <w:szCs w:val="22"/>
        </w:rPr>
        <w:t>, Jacobs ML, Mavroudis C, Lacour-Gayet FG, Tchervenkov CI.  Executive Summary:  The Society of Thoracic Surgeons Congenital Heart Surgery Database - Sixth Harvest – (2002-2005).  The Society of Thoracic Surgeons (STS) and Duke Clinical Research Institute (DCRI), Duke University Medical Center, Durham, North Carolina, United States, Spring 2006 Harvest.</w:t>
      </w:r>
    </w:p>
    <w:p w14:paraId="066CA349" w14:textId="77777777" w:rsidR="00FC6648" w:rsidRPr="005F4F40" w:rsidRDefault="00FC6648" w:rsidP="009D26B6">
      <w:pPr>
        <w:keepLines/>
        <w:suppressAutoHyphens/>
        <w:contextualSpacing/>
        <w:rPr>
          <w:spacing w:val="-3"/>
          <w:sz w:val="22"/>
          <w:szCs w:val="22"/>
        </w:rPr>
      </w:pPr>
    </w:p>
    <w:p w14:paraId="10C0D5AE" w14:textId="77777777" w:rsidR="00FC6648" w:rsidRPr="005F4F40" w:rsidRDefault="009B0A77" w:rsidP="009D26B6">
      <w:pPr>
        <w:keepLines/>
        <w:widowControl w:val="0"/>
        <w:numPr>
          <w:ilvl w:val="0"/>
          <w:numId w:val="2"/>
        </w:numPr>
        <w:suppressAutoHyphens/>
        <w:ind w:left="0"/>
        <w:contextualSpacing/>
        <w:rPr>
          <w:spacing w:val="-3"/>
          <w:sz w:val="22"/>
          <w:szCs w:val="22"/>
        </w:rPr>
      </w:pPr>
      <w:r w:rsidRPr="005F4F40">
        <w:rPr>
          <w:b/>
          <w:spacing w:val="-3"/>
          <w:sz w:val="22"/>
          <w:szCs w:val="22"/>
          <w:u w:val="single"/>
        </w:rPr>
        <w:t>Jacobs JP</w:t>
      </w:r>
      <w:r w:rsidR="00FC6648" w:rsidRPr="005F4F40">
        <w:rPr>
          <w:spacing w:val="-3"/>
          <w:sz w:val="22"/>
          <w:szCs w:val="22"/>
        </w:rPr>
        <w:t>, Wernovsky G, Gaynor JW, and Anderson RH (Editors).  2006 Supplement to Cardiology in the Young:  Controversies and Challenges of the Atrioventricular Junctions and Other Challenges Facing Paediatric Cardiovascular Practitioners and their Patients.  Cardiology in the Young</w:t>
      </w:r>
      <w:r w:rsidR="009B7E63" w:rsidRPr="005F4F40">
        <w:rPr>
          <w:spacing w:val="-3"/>
          <w:sz w:val="22"/>
          <w:szCs w:val="22"/>
        </w:rPr>
        <w:t>.  2006 Sep;</w:t>
      </w:r>
      <w:r w:rsidR="00FC6648" w:rsidRPr="005F4F40">
        <w:rPr>
          <w:spacing w:val="-3"/>
          <w:sz w:val="22"/>
          <w:szCs w:val="22"/>
        </w:rPr>
        <w:t xml:space="preserve"> 16</w:t>
      </w:r>
      <w:r w:rsidR="009B7E63" w:rsidRPr="005F4F40">
        <w:rPr>
          <w:spacing w:val="-3"/>
          <w:sz w:val="22"/>
          <w:szCs w:val="22"/>
        </w:rPr>
        <w:t>(</w:t>
      </w:r>
      <w:r w:rsidR="00FC6648" w:rsidRPr="005F4F40">
        <w:rPr>
          <w:spacing w:val="-3"/>
          <w:sz w:val="22"/>
          <w:szCs w:val="22"/>
        </w:rPr>
        <w:t>Suppl 3</w:t>
      </w:r>
      <w:r w:rsidR="009B7E63" w:rsidRPr="005F4F40">
        <w:rPr>
          <w:spacing w:val="-3"/>
          <w:sz w:val="22"/>
          <w:szCs w:val="22"/>
        </w:rPr>
        <w:t>):1–156</w:t>
      </w:r>
      <w:r w:rsidR="00FC6648" w:rsidRPr="005F4F40">
        <w:rPr>
          <w:spacing w:val="-3"/>
          <w:sz w:val="22"/>
          <w:szCs w:val="22"/>
        </w:rPr>
        <w:t>.</w:t>
      </w:r>
    </w:p>
    <w:p w14:paraId="50D2237D" w14:textId="77777777" w:rsidR="00FC6648" w:rsidRPr="005F4F40" w:rsidRDefault="00FC6648" w:rsidP="009D26B6">
      <w:pPr>
        <w:keepLines/>
        <w:suppressAutoHyphens/>
        <w:contextualSpacing/>
        <w:rPr>
          <w:spacing w:val="-3"/>
          <w:sz w:val="22"/>
          <w:szCs w:val="22"/>
        </w:rPr>
      </w:pPr>
    </w:p>
    <w:p w14:paraId="28A863DA" w14:textId="10B96A7F" w:rsidR="00FC6648" w:rsidRPr="005F4F40" w:rsidRDefault="009B0A77" w:rsidP="009D26B6">
      <w:pPr>
        <w:keepLines/>
        <w:widowControl w:val="0"/>
        <w:numPr>
          <w:ilvl w:val="0"/>
          <w:numId w:val="2"/>
        </w:numPr>
        <w:suppressAutoHyphens/>
        <w:ind w:left="0"/>
        <w:contextualSpacing/>
        <w:rPr>
          <w:spacing w:val="-3"/>
          <w:sz w:val="22"/>
          <w:szCs w:val="22"/>
        </w:rPr>
      </w:pPr>
      <w:r w:rsidRPr="005F4F40">
        <w:rPr>
          <w:b/>
          <w:spacing w:val="-3"/>
          <w:sz w:val="22"/>
          <w:szCs w:val="22"/>
          <w:u w:val="single"/>
        </w:rPr>
        <w:t>Jacobs JP</w:t>
      </w:r>
      <w:r w:rsidR="00FC6648" w:rsidRPr="005F4F40">
        <w:rPr>
          <w:spacing w:val="-3"/>
          <w:sz w:val="22"/>
          <w:szCs w:val="22"/>
        </w:rPr>
        <w:t>, Tchervenkov CI, Jonas RA, Stellin G, Kurosawa H, Mavroudis C, Cicek SM, Anderson RH.  Electronic Supplement of The Inaugural Meeting of The World Society for Pediatric and Congenital Heart Surgery.  Cardiology in the Young</w:t>
      </w:r>
      <w:r w:rsidR="009B7E63" w:rsidRPr="005F4F40">
        <w:rPr>
          <w:spacing w:val="-3"/>
          <w:sz w:val="22"/>
          <w:szCs w:val="22"/>
        </w:rPr>
        <w:t>.</w:t>
      </w:r>
      <w:r w:rsidR="00C935B0">
        <w:rPr>
          <w:spacing w:val="-3"/>
          <w:sz w:val="22"/>
          <w:szCs w:val="22"/>
        </w:rPr>
        <w:t xml:space="preserve">  </w:t>
      </w:r>
      <w:r w:rsidR="00FC6648" w:rsidRPr="005F4F40">
        <w:rPr>
          <w:spacing w:val="-3"/>
          <w:sz w:val="22"/>
          <w:szCs w:val="22"/>
        </w:rPr>
        <w:t>2007</w:t>
      </w:r>
      <w:r w:rsidR="009B7E63" w:rsidRPr="005F4F40">
        <w:rPr>
          <w:spacing w:val="-3"/>
          <w:sz w:val="22"/>
          <w:szCs w:val="22"/>
        </w:rPr>
        <w:t xml:space="preserve"> May; </w:t>
      </w:r>
      <w:r w:rsidR="00FC6648" w:rsidRPr="005F4F40">
        <w:rPr>
          <w:spacing w:val="-3"/>
          <w:sz w:val="22"/>
          <w:szCs w:val="22"/>
        </w:rPr>
        <w:t>17</w:t>
      </w:r>
      <w:r w:rsidR="009B7E63" w:rsidRPr="005F4F40">
        <w:rPr>
          <w:spacing w:val="-3"/>
          <w:sz w:val="22"/>
          <w:szCs w:val="22"/>
        </w:rPr>
        <w:t>(</w:t>
      </w:r>
      <w:r w:rsidR="00FC6648" w:rsidRPr="005F4F40">
        <w:rPr>
          <w:spacing w:val="-3"/>
          <w:sz w:val="22"/>
          <w:szCs w:val="22"/>
        </w:rPr>
        <w:t>E-S2</w:t>
      </w:r>
      <w:r w:rsidR="009B7E63" w:rsidRPr="005F4F40">
        <w:rPr>
          <w:spacing w:val="-3"/>
          <w:sz w:val="22"/>
          <w:szCs w:val="22"/>
        </w:rPr>
        <w:t>):1-25.</w:t>
      </w:r>
      <w:r w:rsidR="00FC6648" w:rsidRPr="005F4F40">
        <w:rPr>
          <w:spacing w:val="-3"/>
          <w:sz w:val="22"/>
          <w:szCs w:val="22"/>
        </w:rPr>
        <w:t xml:space="preserve"> doi: 10.1017/S1047951107000637</w:t>
      </w:r>
      <w:r w:rsidR="009B7E63" w:rsidRPr="005F4F40">
        <w:rPr>
          <w:spacing w:val="-3"/>
          <w:sz w:val="22"/>
          <w:szCs w:val="22"/>
        </w:rPr>
        <w:t xml:space="preserve">.  </w:t>
      </w:r>
      <w:r w:rsidR="00FC6648" w:rsidRPr="005F4F40">
        <w:rPr>
          <w:spacing w:val="-3"/>
          <w:sz w:val="22"/>
          <w:szCs w:val="22"/>
        </w:rPr>
        <w:t>Published online by Cambrid</w:t>
      </w:r>
      <w:r w:rsidR="009B7E63" w:rsidRPr="005F4F40">
        <w:rPr>
          <w:spacing w:val="-3"/>
          <w:sz w:val="22"/>
          <w:szCs w:val="22"/>
        </w:rPr>
        <w:t>ge University Press 09 May 2007</w:t>
      </w:r>
      <w:r w:rsidR="00FC6648" w:rsidRPr="005F4F40">
        <w:rPr>
          <w:spacing w:val="-3"/>
          <w:sz w:val="22"/>
          <w:szCs w:val="22"/>
        </w:rPr>
        <w:t>.</w:t>
      </w:r>
    </w:p>
    <w:p w14:paraId="5F0B7C2F" w14:textId="77777777" w:rsidR="00FC6648" w:rsidRPr="005F4F40" w:rsidRDefault="00FC6648" w:rsidP="009D26B6">
      <w:pPr>
        <w:keepLines/>
        <w:suppressAutoHyphens/>
        <w:contextualSpacing/>
        <w:rPr>
          <w:spacing w:val="-3"/>
          <w:sz w:val="22"/>
          <w:szCs w:val="22"/>
        </w:rPr>
      </w:pPr>
    </w:p>
    <w:p w14:paraId="56A7F6AF" w14:textId="77777777" w:rsidR="00FC6648" w:rsidRPr="005F4F40" w:rsidRDefault="009B0A77" w:rsidP="009D26B6">
      <w:pPr>
        <w:keepLines/>
        <w:widowControl w:val="0"/>
        <w:numPr>
          <w:ilvl w:val="0"/>
          <w:numId w:val="2"/>
        </w:numPr>
        <w:suppressAutoHyphens/>
        <w:ind w:left="0"/>
        <w:contextualSpacing/>
        <w:rPr>
          <w:spacing w:val="-3"/>
          <w:sz w:val="22"/>
          <w:szCs w:val="22"/>
        </w:rPr>
      </w:pPr>
      <w:r w:rsidRPr="005F4F40">
        <w:rPr>
          <w:b/>
          <w:spacing w:val="-3"/>
          <w:sz w:val="22"/>
          <w:szCs w:val="22"/>
          <w:u w:val="single"/>
        </w:rPr>
        <w:t>Jacobs JP</w:t>
      </w:r>
      <w:r w:rsidR="00FC6648" w:rsidRPr="005F4F40">
        <w:rPr>
          <w:spacing w:val="-3"/>
          <w:sz w:val="22"/>
          <w:szCs w:val="22"/>
        </w:rPr>
        <w:t>, Jacobs ML, Mavroudis C, Lacour-Gayet FG, Tchervenkov CI.  Executive Summary:  The Society of Thoracic Surgeons Congenital Heart Surgery Database - Seventh Harvest – (2003-2006).  The Society of Thoracic Surgeons (STS) and Duke Clinical Research Institute (DCRI), Duke University Medical Center, Durham, North Carolina, United States, Spring 2007 Harvest.</w:t>
      </w:r>
    </w:p>
    <w:p w14:paraId="04AF68BA" w14:textId="77777777" w:rsidR="00FC6648" w:rsidRPr="005F4F40" w:rsidRDefault="00FC6648" w:rsidP="009D26B6">
      <w:pPr>
        <w:keepLines/>
        <w:suppressAutoHyphens/>
        <w:contextualSpacing/>
        <w:rPr>
          <w:spacing w:val="-3"/>
          <w:sz w:val="22"/>
          <w:szCs w:val="22"/>
        </w:rPr>
      </w:pPr>
    </w:p>
    <w:p w14:paraId="5851502E" w14:textId="77777777" w:rsidR="00FC6648" w:rsidRPr="005F4F40" w:rsidRDefault="00FC6648" w:rsidP="009D26B6">
      <w:pPr>
        <w:keepLines/>
        <w:widowControl w:val="0"/>
        <w:numPr>
          <w:ilvl w:val="0"/>
          <w:numId w:val="2"/>
        </w:numPr>
        <w:suppressAutoHyphens/>
        <w:ind w:left="0"/>
        <w:contextualSpacing/>
        <w:rPr>
          <w:spacing w:val="-3"/>
          <w:sz w:val="22"/>
          <w:szCs w:val="22"/>
        </w:rPr>
      </w:pPr>
      <w:r w:rsidRPr="005F4F40">
        <w:rPr>
          <w:spacing w:val="-3"/>
          <w:sz w:val="22"/>
          <w:szCs w:val="22"/>
        </w:rPr>
        <w:t xml:space="preserve">Anderson RH, </w:t>
      </w:r>
      <w:r w:rsidR="009B0A77" w:rsidRPr="005F4F40">
        <w:rPr>
          <w:b/>
          <w:spacing w:val="-3"/>
          <w:sz w:val="22"/>
          <w:szCs w:val="22"/>
          <w:u w:val="single"/>
        </w:rPr>
        <w:t>Jacobs JP</w:t>
      </w:r>
      <w:r w:rsidRPr="005F4F40">
        <w:rPr>
          <w:spacing w:val="-3"/>
          <w:sz w:val="22"/>
          <w:szCs w:val="22"/>
        </w:rPr>
        <w:t>, and Wernovsky G (Editors).  2007 Supplement to Cardiology in the Young:  Annual Heart Week in Florida Supplement Number 5 - Controversies and Challenges Facing Paediatric Cardiovascular Practitioners and their Patients.  Cardiology in the Young</w:t>
      </w:r>
      <w:r w:rsidR="00C93EA3" w:rsidRPr="005F4F40">
        <w:rPr>
          <w:spacing w:val="-3"/>
          <w:sz w:val="22"/>
          <w:szCs w:val="22"/>
        </w:rPr>
        <w:t xml:space="preserve">.  2007 Sep; </w:t>
      </w:r>
      <w:r w:rsidRPr="005F4F40">
        <w:rPr>
          <w:spacing w:val="-3"/>
          <w:sz w:val="22"/>
          <w:szCs w:val="22"/>
        </w:rPr>
        <w:t>17</w:t>
      </w:r>
      <w:r w:rsidR="00C93EA3" w:rsidRPr="005F4F40">
        <w:rPr>
          <w:spacing w:val="-3"/>
          <w:sz w:val="22"/>
          <w:szCs w:val="22"/>
        </w:rPr>
        <w:t>(Suppl</w:t>
      </w:r>
      <w:r w:rsidRPr="005F4F40">
        <w:rPr>
          <w:spacing w:val="-3"/>
          <w:sz w:val="22"/>
          <w:szCs w:val="22"/>
        </w:rPr>
        <w:t xml:space="preserve"> 2</w:t>
      </w:r>
      <w:r w:rsidR="00C93EA3" w:rsidRPr="005F4F40">
        <w:rPr>
          <w:spacing w:val="-3"/>
          <w:sz w:val="22"/>
          <w:szCs w:val="22"/>
        </w:rPr>
        <w:t>):1 –174</w:t>
      </w:r>
      <w:r w:rsidRPr="005F4F40">
        <w:rPr>
          <w:spacing w:val="-3"/>
          <w:sz w:val="22"/>
          <w:szCs w:val="22"/>
        </w:rPr>
        <w:t>.</w:t>
      </w:r>
    </w:p>
    <w:p w14:paraId="427DDFC9" w14:textId="77777777" w:rsidR="00FC6648" w:rsidRPr="005F4F40" w:rsidRDefault="00FC6648" w:rsidP="009D26B6">
      <w:pPr>
        <w:keepLines/>
        <w:suppressAutoHyphens/>
        <w:contextualSpacing/>
        <w:rPr>
          <w:spacing w:val="-3"/>
          <w:sz w:val="22"/>
          <w:szCs w:val="22"/>
        </w:rPr>
      </w:pPr>
    </w:p>
    <w:p w14:paraId="71FEEB26" w14:textId="77777777" w:rsidR="00FC6648" w:rsidRPr="005F4F40" w:rsidRDefault="009B0A77" w:rsidP="009D26B6">
      <w:pPr>
        <w:keepLines/>
        <w:widowControl w:val="0"/>
        <w:numPr>
          <w:ilvl w:val="0"/>
          <w:numId w:val="2"/>
        </w:numPr>
        <w:suppressAutoHyphens/>
        <w:ind w:left="0"/>
        <w:contextualSpacing/>
        <w:rPr>
          <w:spacing w:val="-3"/>
          <w:sz w:val="22"/>
          <w:szCs w:val="22"/>
        </w:rPr>
      </w:pPr>
      <w:r w:rsidRPr="005F4F40">
        <w:rPr>
          <w:b/>
          <w:spacing w:val="-3"/>
          <w:sz w:val="22"/>
          <w:szCs w:val="22"/>
          <w:u w:val="single"/>
        </w:rPr>
        <w:t>Jacobs JP</w:t>
      </w:r>
      <w:r w:rsidR="00FC6648" w:rsidRPr="005F4F40">
        <w:rPr>
          <w:spacing w:val="-3"/>
          <w:sz w:val="22"/>
          <w:szCs w:val="22"/>
        </w:rPr>
        <w:t>, Jacobs ML, Mavroudis C, Lacour-Gayet FG, Tchervenkov CI.  Executive Summary:  The Society of Thoracic Surgeons Congenital Heart Surgery Database - Eighth Harvest – (January 1, 2004 – December 31, 2007).  The Society of Thoracic Surgeons (STS) and Duke Clinical Research Institute (DCRI), Duke University Medical Center, Durham, North Carolina, United States, Spring 2008 Harvest.</w:t>
      </w:r>
    </w:p>
    <w:p w14:paraId="5B8FF56F" w14:textId="77777777" w:rsidR="00FC6648" w:rsidRPr="005F4F40" w:rsidRDefault="00FC6648" w:rsidP="009D26B6">
      <w:pPr>
        <w:keepLines/>
        <w:suppressAutoHyphens/>
        <w:contextualSpacing/>
        <w:rPr>
          <w:spacing w:val="-3"/>
          <w:sz w:val="22"/>
          <w:szCs w:val="22"/>
        </w:rPr>
      </w:pPr>
    </w:p>
    <w:p w14:paraId="3CC77B11" w14:textId="77777777" w:rsidR="00FC6648" w:rsidRPr="005F4F40" w:rsidRDefault="009B0A77" w:rsidP="009D26B6">
      <w:pPr>
        <w:keepLines/>
        <w:widowControl w:val="0"/>
        <w:numPr>
          <w:ilvl w:val="0"/>
          <w:numId w:val="2"/>
        </w:numPr>
        <w:suppressAutoHyphens/>
        <w:ind w:left="0"/>
        <w:contextualSpacing/>
        <w:rPr>
          <w:spacing w:val="-3"/>
          <w:sz w:val="22"/>
          <w:szCs w:val="22"/>
        </w:rPr>
      </w:pPr>
      <w:r w:rsidRPr="005F4F40">
        <w:rPr>
          <w:b/>
          <w:spacing w:val="-3"/>
          <w:sz w:val="22"/>
          <w:szCs w:val="22"/>
          <w:u w:val="single"/>
        </w:rPr>
        <w:t>Jacobs JP</w:t>
      </w:r>
      <w:r w:rsidR="00FC6648" w:rsidRPr="005F4F40">
        <w:rPr>
          <w:spacing w:val="-3"/>
          <w:sz w:val="22"/>
          <w:szCs w:val="22"/>
        </w:rPr>
        <w:t>. (Editor).  2008 Supplement to Cardiology in the Young:  Databases and The Assessment of Complications associated with The Treatment of Patients with Congenital Cardiac Disease, Prepared by:  The Multi-Societal Database Committee for Pediatric and Congenital Heart Disease, Cardiology in the Young</w:t>
      </w:r>
      <w:r w:rsidR="00C93EA3" w:rsidRPr="005F4F40">
        <w:rPr>
          <w:spacing w:val="-3"/>
          <w:sz w:val="22"/>
          <w:szCs w:val="22"/>
        </w:rPr>
        <w:t xml:space="preserve">.  2008 Dec 9; </w:t>
      </w:r>
      <w:r w:rsidR="00FC6648" w:rsidRPr="005F4F40">
        <w:rPr>
          <w:spacing w:val="-3"/>
          <w:sz w:val="22"/>
          <w:szCs w:val="22"/>
        </w:rPr>
        <w:t>18</w:t>
      </w:r>
      <w:r w:rsidR="00C93EA3" w:rsidRPr="005F4F40">
        <w:rPr>
          <w:spacing w:val="-3"/>
          <w:sz w:val="22"/>
          <w:szCs w:val="22"/>
        </w:rPr>
        <w:t>(</w:t>
      </w:r>
      <w:r w:rsidR="00FC6648" w:rsidRPr="005F4F40">
        <w:rPr>
          <w:spacing w:val="-3"/>
          <w:sz w:val="22"/>
          <w:szCs w:val="22"/>
        </w:rPr>
        <w:t>Suppl S2</w:t>
      </w:r>
      <w:r w:rsidR="00C93EA3" w:rsidRPr="005F4F40">
        <w:rPr>
          <w:spacing w:val="-3"/>
          <w:sz w:val="22"/>
          <w:szCs w:val="22"/>
        </w:rPr>
        <w:t>):</w:t>
      </w:r>
      <w:r w:rsidR="00FC6648" w:rsidRPr="005F4F40">
        <w:rPr>
          <w:spacing w:val="-3"/>
          <w:sz w:val="22"/>
          <w:szCs w:val="22"/>
        </w:rPr>
        <w:t>1 –530.</w:t>
      </w:r>
    </w:p>
    <w:p w14:paraId="4BC9098D" w14:textId="77777777" w:rsidR="00FC6648" w:rsidRPr="005F4F40" w:rsidRDefault="00FC6648" w:rsidP="009D26B6">
      <w:pPr>
        <w:keepLines/>
        <w:suppressAutoHyphens/>
        <w:snapToGrid w:val="0"/>
        <w:contextualSpacing/>
        <w:rPr>
          <w:spacing w:val="-3"/>
          <w:sz w:val="22"/>
          <w:szCs w:val="22"/>
        </w:rPr>
      </w:pPr>
    </w:p>
    <w:p w14:paraId="7A803FE9" w14:textId="77777777" w:rsidR="00FC6648" w:rsidRPr="005F4F40" w:rsidRDefault="009B0A77" w:rsidP="009D26B6">
      <w:pPr>
        <w:keepLines/>
        <w:widowControl w:val="0"/>
        <w:numPr>
          <w:ilvl w:val="0"/>
          <w:numId w:val="2"/>
        </w:numPr>
        <w:suppressAutoHyphens/>
        <w:ind w:left="0"/>
        <w:contextualSpacing/>
        <w:rPr>
          <w:spacing w:val="-3"/>
          <w:sz w:val="22"/>
          <w:szCs w:val="22"/>
        </w:rPr>
      </w:pPr>
      <w:r w:rsidRPr="005F4F40">
        <w:rPr>
          <w:b/>
          <w:spacing w:val="-3"/>
          <w:sz w:val="22"/>
          <w:szCs w:val="22"/>
          <w:u w:val="single"/>
        </w:rPr>
        <w:t>Jacobs JP</w:t>
      </w:r>
      <w:r w:rsidR="00FC6648" w:rsidRPr="005F4F40">
        <w:rPr>
          <w:spacing w:val="-3"/>
          <w:sz w:val="22"/>
          <w:szCs w:val="22"/>
        </w:rPr>
        <w:t>, Wernovsky G, Cooper DS, Gaynor JW, Anderson RH (Editors).  2008 Supplement to Cardiology in the Young:  Annual Heart Week in Florida Supplement Number 6 - Controversies and Challenges of Tetralogy Of Fallot and Other Challenges Facing Paediatric Cardiovascular Practitioners and Their Patients.  Cardiology in the Young</w:t>
      </w:r>
      <w:r w:rsidR="00C93EA3" w:rsidRPr="005F4F40">
        <w:rPr>
          <w:spacing w:val="-3"/>
          <w:sz w:val="22"/>
          <w:szCs w:val="22"/>
        </w:rPr>
        <w:t xml:space="preserve">.  2008 Dec; </w:t>
      </w:r>
      <w:r w:rsidR="00FC6648" w:rsidRPr="005F4F40">
        <w:rPr>
          <w:spacing w:val="-3"/>
          <w:sz w:val="22"/>
          <w:szCs w:val="22"/>
        </w:rPr>
        <w:t>18</w:t>
      </w:r>
      <w:r w:rsidR="00C93EA3" w:rsidRPr="005F4F40">
        <w:rPr>
          <w:spacing w:val="-3"/>
          <w:sz w:val="22"/>
          <w:szCs w:val="22"/>
        </w:rPr>
        <w:t>(</w:t>
      </w:r>
      <w:r w:rsidR="00FC6648" w:rsidRPr="005F4F40">
        <w:rPr>
          <w:spacing w:val="-3"/>
          <w:sz w:val="22"/>
          <w:szCs w:val="22"/>
        </w:rPr>
        <w:t>Suppl S3</w:t>
      </w:r>
      <w:r w:rsidR="00C93EA3" w:rsidRPr="005F4F40">
        <w:rPr>
          <w:spacing w:val="-3"/>
          <w:sz w:val="22"/>
          <w:szCs w:val="22"/>
        </w:rPr>
        <w:t>):</w:t>
      </w:r>
      <w:r w:rsidR="00FC6648" w:rsidRPr="005F4F40">
        <w:rPr>
          <w:spacing w:val="-3"/>
          <w:sz w:val="22"/>
          <w:szCs w:val="22"/>
        </w:rPr>
        <w:t>1–83.</w:t>
      </w:r>
    </w:p>
    <w:p w14:paraId="2520B7BF" w14:textId="77777777" w:rsidR="00FC6648" w:rsidRPr="005F4F40" w:rsidRDefault="00FC6648" w:rsidP="009D26B6">
      <w:pPr>
        <w:keepLines/>
        <w:suppressAutoHyphens/>
        <w:contextualSpacing/>
        <w:rPr>
          <w:spacing w:val="-3"/>
          <w:sz w:val="22"/>
          <w:szCs w:val="22"/>
        </w:rPr>
      </w:pPr>
    </w:p>
    <w:p w14:paraId="7335D5A7" w14:textId="77777777" w:rsidR="00FC6648" w:rsidRPr="005F4F40" w:rsidRDefault="009B0A77" w:rsidP="009D26B6">
      <w:pPr>
        <w:keepLines/>
        <w:widowControl w:val="0"/>
        <w:numPr>
          <w:ilvl w:val="0"/>
          <w:numId w:val="2"/>
        </w:numPr>
        <w:suppressAutoHyphens/>
        <w:snapToGrid w:val="0"/>
        <w:ind w:left="0"/>
        <w:contextualSpacing/>
        <w:rPr>
          <w:spacing w:val="-3"/>
          <w:sz w:val="22"/>
          <w:szCs w:val="22"/>
        </w:rPr>
      </w:pPr>
      <w:r w:rsidRPr="005F4F40">
        <w:rPr>
          <w:b/>
          <w:spacing w:val="-3"/>
          <w:sz w:val="22"/>
          <w:szCs w:val="22"/>
          <w:u w:val="single"/>
        </w:rPr>
        <w:t>Jacobs JP</w:t>
      </w:r>
      <w:r w:rsidR="00FC6648" w:rsidRPr="005F4F40">
        <w:rPr>
          <w:spacing w:val="-3"/>
          <w:sz w:val="22"/>
          <w:szCs w:val="22"/>
        </w:rPr>
        <w:t>, Jacobs ML, Mavroudis C, Lacour-Gayet FG, Tchervenkov CI.  Executive Summary: The Society of Thoracic Surgeons Congenital Heart Surgery Database - Ninth Harvest – (July 1, 2004 – June 30, 2008).  The Society of Thoracic Surgeons (STS) and Duke Clinical Research Institute (DCRI), Duke University Medical Center, Durham, North Carolina, United States, Fall 2008 Harvest.</w:t>
      </w:r>
    </w:p>
    <w:p w14:paraId="73525B81" w14:textId="77777777" w:rsidR="00FC6648" w:rsidRPr="005F4F40" w:rsidRDefault="00FC6648" w:rsidP="009D26B6">
      <w:pPr>
        <w:keepLines/>
        <w:suppressAutoHyphens/>
        <w:snapToGrid w:val="0"/>
        <w:contextualSpacing/>
        <w:rPr>
          <w:spacing w:val="-3"/>
          <w:sz w:val="22"/>
          <w:szCs w:val="22"/>
        </w:rPr>
      </w:pPr>
    </w:p>
    <w:p w14:paraId="398D5D2C" w14:textId="77777777" w:rsidR="00FC6648" w:rsidRPr="005F4F40" w:rsidRDefault="009B0A77" w:rsidP="009D26B6">
      <w:pPr>
        <w:keepLines/>
        <w:widowControl w:val="0"/>
        <w:numPr>
          <w:ilvl w:val="0"/>
          <w:numId w:val="2"/>
        </w:numPr>
        <w:suppressAutoHyphens/>
        <w:snapToGrid w:val="0"/>
        <w:ind w:left="0"/>
        <w:contextualSpacing/>
        <w:rPr>
          <w:spacing w:val="-3"/>
          <w:sz w:val="22"/>
          <w:szCs w:val="22"/>
        </w:rPr>
      </w:pPr>
      <w:r w:rsidRPr="005F4F40">
        <w:rPr>
          <w:b/>
          <w:spacing w:val="-3"/>
          <w:sz w:val="22"/>
          <w:szCs w:val="22"/>
          <w:u w:val="single"/>
        </w:rPr>
        <w:lastRenderedPageBreak/>
        <w:t>Jacobs JP</w:t>
      </w:r>
      <w:r w:rsidR="00FC6648" w:rsidRPr="005F4F40">
        <w:rPr>
          <w:spacing w:val="-3"/>
          <w:sz w:val="22"/>
          <w:szCs w:val="22"/>
        </w:rPr>
        <w:t>, Jacobs ML, Mavroudis C, Lacour-Gayet FG, Tchervenkov CI.  Executive Summary: The Society of Thoracic Surgeons Congenital Heart Surgery Database - Tenth Harvest – (January 1, 2005 – December 31, 2008).  The Society of Thoracic Surgeons (STS) and Duke Clinical Research Institute (DCRI), Duke University Medical Center, Durham, North Carolina, United States, Spring 2009 Harvest.</w:t>
      </w:r>
    </w:p>
    <w:p w14:paraId="7F3C3DD1" w14:textId="77777777" w:rsidR="00FC6648" w:rsidRPr="005F4F40" w:rsidRDefault="00FC6648" w:rsidP="009D26B6">
      <w:pPr>
        <w:keepLines/>
        <w:suppressAutoHyphens/>
        <w:snapToGrid w:val="0"/>
        <w:contextualSpacing/>
        <w:rPr>
          <w:spacing w:val="-3"/>
          <w:sz w:val="22"/>
          <w:szCs w:val="22"/>
        </w:rPr>
      </w:pPr>
    </w:p>
    <w:p w14:paraId="451C7D27" w14:textId="77777777" w:rsidR="00FC6648" w:rsidRPr="005F4F40" w:rsidRDefault="009B0A77" w:rsidP="009D26B6">
      <w:pPr>
        <w:keepLines/>
        <w:widowControl w:val="0"/>
        <w:numPr>
          <w:ilvl w:val="0"/>
          <w:numId w:val="2"/>
        </w:numPr>
        <w:suppressAutoHyphens/>
        <w:snapToGrid w:val="0"/>
        <w:ind w:left="0"/>
        <w:contextualSpacing/>
        <w:rPr>
          <w:spacing w:val="-3"/>
          <w:sz w:val="22"/>
          <w:szCs w:val="22"/>
        </w:rPr>
      </w:pPr>
      <w:r w:rsidRPr="005F4F40">
        <w:rPr>
          <w:b/>
          <w:spacing w:val="-3"/>
          <w:sz w:val="22"/>
          <w:szCs w:val="22"/>
          <w:u w:val="single"/>
        </w:rPr>
        <w:t>Jacobs JP</w:t>
      </w:r>
      <w:r w:rsidR="00FC6648" w:rsidRPr="005F4F40">
        <w:rPr>
          <w:spacing w:val="-3"/>
          <w:sz w:val="22"/>
          <w:szCs w:val="22"/>
        </w:rPr>
        <w:t>, Cooper DS, Wernovsky G, Goldberg D, Anderson RH (Editors).  2009 Supplement to Cardiology in the Young:  Annual Heart Week in Florida Supplement Number 7 - Innovation Associated with the Treatment of Patients with Congenital and Pediatric Cardiac Disease.  Cardiology in the Young</w:t>
      </w:r>
      <w:r w:rsidR="004C5118" w:rsidRPr="005F4F40">
        <w:rPr>
          <w:spacing w:val="-3"/>
          <w:sz w:val="22"/>
          <w:szCs w:val="22"/>
        </w:rPr>
        <w:t xml:space="preserve">.  2009 Nov; </w:t>
      </w:r>
      <w:r w:rsidR="00FC6648" w:rsidRPr="005F4F40">
        <w:rPr>
          <w:spacing w:val="-3"/>
          <w:sz w:val="22"/>
          <w:szCs w:val="22"/>
        </w:rPr>
        <w:t>19</w:t>
      </w:r>
      <w:r w:rsidR="00C93EA3" w:rsidRPr="005F4F40">
        <w:rPr>
          <w:spacing w:val="-3"/>
          <w:sz w:val="22"/>
          <w:szCs w:val="22"/>
        </w:rPr>
        <w:t>(</w:t>
      </w:r>
      <w:r w:rsidR="00FC6648" w:rsidRPr="005F4F40">
        <w:rPr>
          <w:spacing w:val="-3"/>
          <w:sz w:val="22"/>
          <w:szCs w:val="22"/>
        </w:rPr>
        <w:t>Suppl S2</w:t>
      </w:r>
      <w:r w:rsidR="00C93EA3" w:rsidRPr="005F4F40">
        <w:rPr>
          <w:spacing w:val="-3"/>
          <w:sz w:val="22"/>
          <w:szCs w:val="22"/>
        </w:rPr>
        <w:t>):</w:t>
      </w:r>
      <w:r w:rsidR="00FC6648" w:rsidRPr="005F4F40">
        <w:rPr>
          <w:spacing w:val="-3"/>
          <w:sz w:val="22"/>
          <w:szCs w:val="22"/>
        </w:rPr>
        <w:t>1-162.</w:t>
      </w:r>
    </w:p>
    <w:p w14:paraId="70FA0F51" w14:textId="77777777" w:rsidR="00FC6648" w:rsidRPr="005F4F40" w:rsidRDefault="00FC6648" w:rsidP="009D26B6">
      <w:pPr>
        <w:keepLines/>
        <w:suppressAutoHyphens/>
        <w:snapToGrid w:val="0"/>
        <w:contextualSpacing/>
        <w:rPr>
          <w:spacing w:val="-3"/>
          <w:sz w:val="22"/>
          <w:szCs w:val="22"/>
        </w:rPr>
      </w:pPr>
    </w:p>
    <w:p w14:paraId="442A8193" w14:textId="77777777" w:rsidR="00FC6648" w:rsidRPr="005F4F40" w:rsidRDefault="009B0A77" w:rsidP="009D26B6">
      <w:pPr>
        <w:keepLines/>
        <w:widowControl w:val="0"/>
        <w:numPr>
          <w:ilvl w:val="0"/>
          <w:numId w:val="2"/>
        </w:numPr>
        <w:suppressAutoHyphens/>
        <w:snapToGrid w:val="0"/>
        <w:ind w:left="0"/>
        <w:contextualSpacing/>
        <w:rPr>
          <w:spacing w:val="-3"/>
          <w:sz w:val="22"/>
          <w:szCs w:val="22"/>
        </w:rPr>
      </w:pPr>
      <w:r w:rsidRPr="005F4F40">
        <w:rPr>
          <w:b/>
          <w:spacing w:val="-3"/>
          <w:sz w:val="22"/>
          <w:szCs w:val="22"/>
          <w:u w:val="single"/>
        </w:rPr>
        <w:t>Jacobs JP</w:t>
      </w:r>
      <w:r w:rsidR="00FC6648" w:rsidRPr="005F4F40">
        <w:rPr>
          <w:spacing w:val="-3"/>
          <w:sz w:val="22"/>
          <w:szCs w:val="22"/>
        </w:rPr>
        <w:t>, Jacobs ML, Mavroudis C, Lacour-Gayet FG, Tchervenkov CI.  Executive Summary: The Society of Thoracic Surgeons Congenital Heart Surgery Database - Eleventh Harvest – (July 1, 2005 – June 30, 2009).  The Society of Thoracic Surgeons (STS) and Duke Clinical Research Institute (DCRI), Duke University Medical Center, Durham, North Carolina, United States, Fall 2009 Harvest.</w:t>
      </w:r>
    </w:p>
    <w:p w14:paraId="2DB9B4A7" w14:textId="77777777" w:rsidR="00FC6648" w:rsidRPr="005F4F40" w:rsidRDefault="00FC6648" w:rsidP="009D26B6">
      <w:pPr>
        <w:pStyle w:val="ListParagraph"/>
        <w:ind w:left="0"/>
        <w:contextualSpacing/>
        <w:rPr>
          <w:spacing w:val="-3"/>
          <w:sz w:val="22"/>
          <w:szCs w:val="22"/>
        </w:rPr>
      </w:pPr>
    </w:p>
    <w:p w14:paraId="485432C0" w14:textId="77777777" w:rsidR="00FC6648" w:rsidRPr="005F4F40" w:rsidRDefault="009B0A77" w:rsidP="009D26B6">
      <w:pPr>
        <w:keepLines/>
        <w:widowControl w:val="0"/>
        <w:numPr>
          <w:ilvl w:val="0"/>
          <w:numId w:val="2"/>
        </w:numPr>
        <w:suppressAutoHyphens/>
        <w:snapToGrid w:val="0"/>
        <w:ind w:left="0"/>
        <w:contextualSpacing/>
        <w:rPr>
          <w:spacing w:val="-3"/>
          <w:sz w:val="22"/>
          <w:szCs w:val="22"/>
        </w:rPr>
      </w:pPr>
      <w:r w:rsidRPr="005F4F40">
        <w:rPr>
          <w:b/>
          <w:spacing w:val="-3"/>
          <w:sz w:val="22"/>
          <w:szCs w:val="22"/>
          <w:u w:val="single"/>
        </w:rPr>
        <w:t>Jacobs JP</w:t>
      </w:r>
      <w:r w:rsidR="00FC6648" w:rsidRPr="005F4F40">
        <w:rPr>
          <w:spacing w:val="-3"/>
          <w:sz w:val="22"/>
          <w:szCs w:val="22"/>
        </w:rPr>
        <w:t>, Jacobs ML, Mavroudis C, Lacour-Gayet FG, Tchervenkov CI.  Executive Summary: The Society of Thoracic Surgeons Congenital Heart Surgery Database - Twelfth Harvest – (January 1, 2006 – December 31, 2009).  The Society of Thoracic Surgeons (STS) and Duke Clinical Research Institute (DCRI), Duke University Medical Center, Durham, North Carolina, United States, Spring 2010 Harvest.</w:t>
      </w:r>
    </w:p>
    <w:p w14:paraId="612BBF8C" w14:textId="77777777" w:rsidR="00FC6648" w:rsidRPr="005F4F40" w:rsidRDefault="00FC6648" w:rsidP="009D26B6">
      <w:pPr>
        <w:pStyle w:val="ListParagraph"/>
        <w:ind w:left="0"/>
        <w:contextualSpacing/>
        <w:rPr>
          <w:spacing w:val="-3"/>
          <w:sz w:val="22"/>
          <w:szCs w:val="22"/>
        </w:rPr>
      </w:pPr>
    </w:p>
    <w:p w14:paraId="666048DB" w14:textId="77777777" w:rsidR="00FC6648" w:rsidRPr="005F4F40" w:rsidRDefault="009B0A77" w:rsidP="009D26B6">
      <w:pPr>
        <w:keepLines/>
        <w:widowControl w:val="0"/>
        <w:numPr>
          <w:ilvl w:val="0"/>
          <w:numId w:val="2"/>
        </w:numPr>
        <w:suppressAutoHyphens/>
        <w:snapToGrid w:val="0"/>
        <w:ind w:left="0"/>
        <w:contextualSpacing/>
        <w:rPr>
          <w:spacing w:val="-3"/>
          <w:sz w:val="22"/>
          <w:szCs w:val="22"/>
        </w:rPr>
      </w:pPr>
      <w:r w:rsidRPr="005F4F40">
        <w:rPr>
          <w:b/>
          <w:spacing w:val="-3"/>
          <w:sz w:val="22"/>
          <w:szCs w:val="22"/>
          <w:u w:val="single"/>
        </w:rPr>
        <w:t>Jacobs JP</w:t>
      </w:r>
      <w:r w:rsidR="00FC6648" w:rsidRPr="005F4F40">
        <w:rPr>
          <w:spacing w:val="-3"/>
          <w:sz w:val="22"/>
          <w:szCs w:val="22"/>
        </w:rPr>
        <w:t>, Cooper DS, Goldberg D, Wernovsky G, DeCampli WM, Anderson RH (Editors).  2010 Supplement to Cardiology in the Young:  Annual Heart Week in Florida Supplement Number 8 - Rare and Challenging Congenital Cardiac Lesions:  An Interdisciplinary Approach.  Cardiology in the Young</w:t>
      </w:r>
      <w:r w:rsidR="00C93EA3" w:rsidRPr="005F4F40">
        <w:rPr>
          <w:spacing w:val="-3"/>
          <w:sz w:val="22"/>
          <w:szCs w:val="22"/>
        </w:rPr>
        <w:t xml:space="preserve">.  2010 Dec; </w:t>
      </w:r>
      <w:r w:rsidR="00FC6648" w:rsidRPr="005F4F40">
        <w:rPr>
          <w:spacing w:val="-3"/>
          <w:sz w:val="22"/>
          <w:szCs w:val="22"/>
        </w:rPr>
        <w:t>20</w:t>
      </w:r>
      <w:r w:rsidR="00C93EA3" w:rsidRPr="005F4F40">
        <w:rPr>
          <w:spacing w:val="-3"/>
          <w:sz w:val="22"/>
          <w:szCs w:val="22"/>
        </w:rPr>
        <w:t>(</w:t>
      </w:r>
      <w:r w:rsidR="00FC6648" w:rsidRPr="005F4F40">
        <w:rPr>
          <w:spacing w:val="-3"/>
          <w:sz w:val="22"/>
          <w:szCs w:val="22"/>
        </w:rPr>
        <w:t>Suppl S3</w:t>
      </w:r>
      <w:r w:rsidR="00C93EA3" w:rsidRPr="005F4F40">
        <w:rPr>
          <w:spacing w:val="-3"/>
          <w:sz w:val="22"/>
          <w:szCs w:val="22"/>
        </w:rPr>
        <w:t>):</w:t>
      </w:r>
      <w:r w:rsidR="00FC6648" w:rsidRPr="005F4F40">
        <w:rPr>
          <w:spacing w:val="-3"/>
          <w:sz w:val="22"/>
          <w:szCs w:val="22"/>
        </w:rPr>
        <w:t>1–204.</w:t>
      </w:r>
    </w:p>
    <w:p w14:paraId="16D7E216" w14:textId="77777777" w:rsidR="00FC6648" w:rsidRPr="005F4F40" w:rsidRDefault="00FC6648" w:rsidP="009D26B6">
      <w:pPr>
        <w:pStyle w:val="ListParagraph"/>
        <w:ind w:left="0"/>
        <w:contextualSpacing/>
        <w:rPr>
          <w:spacing w:val="-3"/>
          <w:sz w:val="22"/>
          <w:szCs w:val="22"/>
        </w:rPr>
      </w:pPr>
    </w:p>
    <w:p w14:paraId="73092860" w14:textId="77777777" w:rsidR="00FC6648" w:rsidRPr="005F4F40" w:rsidRDefault="009B0A77" w:rsidP="009D26B6">
      <w:pPr>
        <w:keepLines/>
        <w:widowControl w:val="0"/>
        <w:numPr>
          <w:ilvl w:val="0"/>
          <w:numId w:val="2"/>
        </w:numPr>
        <w:suppressAutoHyphens/>
        <w:snapToGrid w:val="0"/>
        <w:ind w:left="0"/>
        <w:contextualSpacing/>
        <w:rPr>
          <w:spacing w:val="-3"/>
          <w:sz w:val="22"/>
          <w:szCs w:val="22"/>
        </w:rPr>
      </w:pPr>
      <w:r w:rsidRPr="005F4F40">
        <w:rPr>
          <w:b/>
          <w:spacing w:val="-3"/>
          <w:sz w:val="22"/>
          <w:szCs w:val="22"/>
          <w:u w:val="single"/>
        </w:rPr>
        <w:t>Jacobs JP</w:t>
      </w:r>
      <w:r w:rsidR="00FC6648" w:rsidRPr="005F4F40">
        <w:rPr>
          <w:spacing w:val="-3"/>
          <w:sz w:val="22"/>
          <w:szCs w:val="22"/>
        </w:rPr>
        <w:t>, Jacobs ML, Mavroudis C, Lacour-Gayet FG, Tchervenkov CI.  Executive Summary: The Society of Thoracic Surgeons Congenital Heart Surgery Database - Thirteenth Harvest – (July 1, 2006 – June 30, 2010).  The Society of Thoracic Surgeons (STS) and Duke Clinical Research Institute (DCRI), Duke University Medical Center, Durham, North Carolina, United States, Fall 2010 Harvest.</w:t>
      </w:r>
    </w:p>
    <w:p w14:paraId="415EE888" w14:textId="77777777" w:rsidR="00FC6648" w:rsidRPr="005F4F40" w:rsidRDefault="00FC6648" w:rsidP="009D26B6">
      <w:pPr>
        <w:pStyle w:val="ListParagraph"/>
        <w:ind w:left="0"/>
        <w:contextualSpacing/>
        <w:rPr>
          <w:spacing w:val="-3"/>
          <w:sz w:val="22"/>
          <w:szCs w:val="22"/>
        </w:rPr>
      </w:pPr>
    </w:p>
    <w:p w14:paraId="710B7468" w14:textId="77777777" w:rsidR="00FC6648" w:rsidRPr="005F4F40" w:rsidRDefault="009B0A77" w:rsidP="009D26B6">
      <w:pPr>
        <w:keepLines/>
        <w:widowControl w:val="0"/>
        <w:numPr>
          <w:ilvl w:val="0"/>
          <w:numId w:val="2"/>
        </w:numPr>
        <w:suppressAutoHyphens/>
        <w:snapToGrid w:val="0"/>
        <w:ind w:left="0"/>
        <w:contextualSpacing/>
        <w:rPr>
          <w:spacing w:val="-3"/>
          <w:sz w:val="22"/>
          <w:szCs w:val="22"/>
        </w:rPr>
      </w:pPr>
      <w:r w:rsidRPr="005F4F40">
        <w:rPr>
          <w:b/>
          <w:spacing w:val="-3"/>
          <w:sz w:val="22"/>
          <w:szCs w:val="22"/>
          <w:u w:val="single"/>
        </w:rPr>
        <w:t>Jacobs JP</w:t>
      </w:r>
      <w:r w:rsidR="00FC6648" w:rsidRPr="005F4F40">
        <w:rPr>
          <w:spacing w:val="-3"/>
          <w:sz w:val="22"/>
          <w:szCs w:val="22"/>
        </w:rPr>
        <w:t>, Jacobs ML, Mavroudis C, Lacour-Gayet FG, Tchervenkov CI.  Executive Summary: The Society of Thoracic Surgeons Congenital Heart Surgery Database - Fourteenth Harvest – (January 1, 2007 – December 31, 2010).  The Society of Thoracic Surgeons (STS) and Duke Clinical Research Institute (DCRI), Duke University Medical Center, Durham, North Carolina, United States, Spring 2011 Harvest.</w:t>
      </w:r>
    </w:p>
    <w:p w14:paraId="5F7DB32A" w14:textId="77777777" w:rsidR="00FC6648" w:rsidRPr="005F4F40" w:rsidRDefault="00FC6648" w:rsidP="009D26B6">
      <w:pPr>
        <w:pStyle w:val="ListParagraph"/>
        <w:ind w:left="0"/>
        <w:contextualSpacing/>
        <w:rPr>
          <w:spacing w:val="-3"/>
          <w:sz w:val="22"/>
          <w:szCs w:val="22"/>
        </w:rPr>
      </w:pPr>
    </w:p>
    <w:p w14:paraId="744F35FC" w14:textId="77777777" w:rsidR="00FC6648" w:rsidRPr="005F4F40" w:rsidRDefault="009B0A77" w:rsidP="009D26B6">
      <w:pPr>
        <w:keepLines/>
        <w:widowControl w:val="0"/>
        <w:numPr>
          <w:ilvl w:val="0"/>
          <w:numId w:val="2"/>
        </w:numPr>
        <w:suppressAutoHyphens/>
        <w:snapToGrid w:val="0"/>
        <w:ind w:left="0"/>
        <w:contextualSpacing/>
        <w:rPr>
          <w:spacing w:val="-3"/>
          <w:sz w:val="22"/>
          <w:szCs w:val="22"/>
        </w:rPr>
      </w:pPr>
      <w:r w:rsidRPr="005F4F40">
        <w:rPr>
          <w:b/>
          <w:spacing w:val="-3"/>
          <w:sz w:val="22"/>
          <w:szCs w:val="22"/>
          <w:u w:val="single"/>
        </w:rPr>
        <w:t>Jacobs JP</w:t>
      </w:r>
      <w:r w:rsidR="00FC6648" w:rsidRPr="005F4F40">
        <w:rPr>
          <w:spacing w:val="-3"/>
          <w:sz w:val="22"/>
          <w:szCs w:val="22"/>
        </w:rPr>
        <w:t>, DeCampli, WM, Cooper DS, Dadlani G, Goldberg DJ, Everett, AD, Wernovsky G, Anderson RH (Editors).  2011 Supplement to Cardiology in the Young:  Annual Heart Week in Florida Supplement Number 9 - A Holistic Approach to Hypoplastic Left Heart Syndrome and Other Evolving Challenges In Pediatric and Congenital Cardiac Disease. Cardiology in the Young</w:t>
      </w:r>
      <w:r w:rsidR="004C5118" w:rsidRPr="005F4F40">
        <w:rPr>
          <w:spacing w:val="-3"/>
          <w:sz w:val="22"/>
          <w:szCs w:val="22"/>
        </w:rPr>
        <w:t xml:space="preserve">.  2011 Dec; </w:t>
      </w:r>
      <w:r w:rsidR="00FC6648" w:rsidRPr="005F4F40">
        <w:rPr>
          <w:spacing w:val="-3"/>
          <w:sz w:val="22"/>
          <w:szCs w:val="22"/>
        </w:rPr>
        <w:t>21</w:t>
      </w:r>
      <w:r w:rsidR="00C93EA3" w:rsidRPr="005F4F40">
        <w:rPr>
          <w:spacing w:val="-3"/>
          <w:sz w:val="22"/>
          <w:szCs w:val="22"/>
        </w:rPr>
        <w:t>(</w:t>
      </w:r>
      <w:r w:rsidR="00FC6648" w:rsidRPr="005F4F40">
        <w:rPr>
          <w:spacing w:val="-3"/>
          <w:sz w:val="22"/>
          <w:szCs w:val="22"/>
        </w:rPr>
        <w:t>Suppl 2</w:t>
      </w:r>
      <w:r w:rsidR="00C93EA3" w:rsidRPr="005F4F40">
        <w:rPr>
          <w:spacing w:val="-3"/>
          <w:sz w:val="22"/>
          <w:szCs w:val="22"/>
        </w:rPr>
        <w:t>):</w:t>
      </w:r>
      <w:r w:rsidR="00FC6648" w:rsidRPr="005F4F40">
        <w:rPr>
          <w:spacing w:val="-3"/>
          <w:sz w:val="22"/>
          <w:szCs w:val="22"/>
        </w:rPr>
        <w:t>1–176.</w:t>
      </w:r>
    </w:p>
    <w:p w14:paraId="1DD6FBAF" w14:textId="77777777" w:rsidR="003F54B0" w:rsidRPr="005F4F40" w:rsidRDefault="003F54B0" w:rsidP="009D26B6">
      <w:pPr>
        <w:pStyle w:val="ListParagraph"/>
        <w:ind w:left="0"/>
        <w:contextualSpacing/>
        <w:rPr>
          <w:spacing w:val="-3"/>
          <w:sz w:val="22"/>
          <w:szCs w:val="22"/>
        </w:rPr>
      </w:pPr>
    </w:p>
    <w:p w14:paraId="5B823B38" w14:textId="77777777" w:rsidR="00FC6648" w:rsidRPr="005F4F40" w:rsidRDefault="00FC6648" w:rsidP="009D26B6">
      <w:pPr>
        <w:keepLines/>
        <w:widowControl w:val="0"/>
        <w:numPr>
          <w:ilvl w:val="0"/>
          <w:numId w:val="2"/>
        </w:numPr>
        <w:suppressAutoHyphens/>
        <w:snapToGrid w:val="0"/>
        <w:ind w:left="0"/>
        <w:contextualSpacing/>
        <w:rPr>
          <w:spacing w:val="-3"/>
          <w:sz w:val="22"/>
          <w:szCs w:val="22"/>
        </w:rPr>
      </w:pPr>
      <w:r w:rsidRPr="005F4F40">
        <w:rPr>
          <w:spacing w:val="-3"/>
          <w:sz w:val="22"/>
          <w:szCs w:val="22"/>
        </w:rPr>
        <w:t xml:space="preserve">Steven E. Lipshultz, MD, Paul Barach, MD, MPH, </w:t>
      </w:r>
      <w:r w:rsidRPr="005F4F40">
        <w:rPr>
          <w:b/>
          <w:spacing w:val="-3"/>
          <w:sz w:val="22"/>
          <w:szCs w:val="22"/>
          <w:u w:val="single"/>
        </w:rPr>
        <w:t>Jeffrey P. Jacobs, MD</w:t>
      </w:r>
      <w:r w:rsidRPr="005F4F40">
        <w:rPr>
          <w:spacing w:val="-3"/>
          <w:sz w:val="22"/>
          <w:szCs w:val="22"/>
        </w:rPr>
        <w:t xml:space="preserve">, and Peter Laussen, MBBS (Editors).  Progress in Pediatric Cardiology:  The Future of Pediatric and Congenital Cardiac Care Special Part 1, </w:t>
      </w:r>
      <w:r w:rsidR="00D04F64" w:rsidRPr="005F4F40">
        <w:rPr>
          <w:spacing w:val="-3"/>
          <w:sz w:val="22"/>
          <w:szCs w:val="22"/>
        </w:rPr>
        <w:t xml:space="preserve">2011 Dec; </w:t>
      </w:r>
      <w:r w:rsidRPr="005F4F40">
        <w:rPr>
          <w:spacing w:val="-3"/>
          <w:sz w:val="22"/>
          <w:szCs w:val="22"/>
        </w:rPr>
        <w:t>32</w:t>
      </w:r>
      <w:r w:rsidR="00D04F64" w:rsidRPr="005F4F40">
        <w:rPr>
          <w:spacing w:val="-3"/>
          <w:sz w:val="22"/>
          <w:szCs w:val="22"/>
        </w:rPr>
        <w:t>(</w:t>
      </w:r>
      <w:r w:rsidRPr="005F4F40">
        <w:rPr>
          <w:spacing w:val="-3"/>
          <w:sz w:val="22"/>
          <w:szCs w:val="22"/>
        </w:rPr>
        <w:t>2</w:t>
      </w:r>
      <w:r w:rsidR="00D04F64" w:rsidRPr="005F4F40">
        <w:rPr>
          <w:spacing w:val="-3"/>
          <w:sz w:val="22"/>
          <w:szCs w:val="22"/>
        </w:rPr>
        <w:t>):</w:t>
      </w:r>
      <w:r w:rsidRPr="005F4F40">
        <w:rPr>
          <w:spacing w:val="-3"/>
          <w:sz w:val="22"/>
          <w:szCs w:val="22"/>
        </w:rPr>
        <w:t>65–153.</w:t>
      </w:r>
    </w:p>
    <w:p w14:paraId="2E26BA99" w14:textId="77777777" w:rsidR="00FC6648" w:rsidRPr="005F4F40" w:rsidRDefault="00FC6648" w:rsidP="009D26B6">
      <w:pPr>
        <w:pStyle w:val="ListParagraph"/>
        <w:ind w:left="0"/>
        <w:contextualSpacing/>
        <w:rPr>
          <w:spacing w:val="-3"/>
          <w:sz w:val="22"/>
          <w:szCs w:val="22"/>
        </w:rPr>
      </w:pPr>
    </w:p>
    <w:p w14:paraId="1ED13E99" w14:textId="77777777" w:rsidR="00FC6648" w:rsidRPr="005F4F40" w:rsidRDefault="00FC6648" w:rsidP="009D26B6">
      <w:pPr>
        <w:keepLines/>
        <w:widowControl w:val="0"/>
        <w:numPr>
          <w:ilvl w:val="0"/>
          <w:numId w:val="2"/>
        </w:numPr>
        <w:suppressAutoHyphens/>
        <w:snapToGrid w:val="0"/>
        <w:ind w:left="0"/>
        <w:contextualSpacing/>
        <w:rPr>
          <w:spacing w:val="-3"/>
          <w:sz w:val="22"/>
          <w:szCs w:val="22"/>
        </w:rPr>
      </w:pPr>
      <w:r w:rsidRPr="005F4F40">
        <w:rPr>
          <w:spacing w:val="-3"/>
          <w:sz w:val="22"/>
          <w:szCs w:val="22"/>
        </w:rPr>
        <w:t xml:space="preserve">Steven E. Lipshultz, MD, Paul Barach, MD, MPH, </w:t>
      </w:r>
      <w:r w:rsidRPr="005F4F40">
        <w:rPr>
          <w:b/>
          <w:spacing w:val="-3"/>
          <w:sz w:val="22"/>
          <w:szCs w:val="22"/>
          <w:u w:val="single"/>
        </w:rPr>
        <w:t>Jeffrey P. Jacobs, MD</w:t>
      </w:r>
      <w:r w:rsidRPr="005F4F40">
        <w:rPr>
          <w:spacing w:val="-3"/>
          <w:sz w:val="22"/>
          <w:szCs w:val="22"/>
        </w:rPr>
        <w:t xml:space="preserve">, and Peter Laussen, MBBS (Editors).  Progress in Pediatric Cardiology:  The </w:t>
      </w:r>
      <w:r w:rsidRPr="005F4F40">
        <w:rPr>
          <w:color w:val="000000" w:themeColor="text1"/>
          <w:spacing w:val="-3"/>
          <w:sz w:val="22"/>
          <w:szCs w:val="22"/>
        </w:rPr>
        <w:t xml:space="preserve">Future of Pediatric and Congenital Cardiac Care Special </w:t>
      </w:r>
      <w:r w:rsidR="00D04F64" w:rsidRPr="005F4F40">
        <w:rPr>
          <w:color w:val="000000" w:themeColor="text1"/>
          <w:spacing w:val="-3"/>
          <w:sz w:val="22"/>
          <w:szCs w:val="22"/>
        </w:rPr>
        <w:t xml:space="preserve">Part 2.  2012 Jan; </w:t>
      </w:r>
      <w:r w:rsidRPr="005F4F40">
        <w:rPr>
          <w:spacing w:val="-3"/>
          <w:sz w:val="22"/>
          <w:szCs w:val="22"/>
        </w:rPr>
        <w:t>33</w:t>
      </w:r>
      <w:r w:rsidR="00D04F64" w:rsidRPr="005F4F40">
        <w:rPr>
          <w:spacing w:val="-3"/>
          <w:sz w:val="22"/>
          <w:szCs w:val="22"/>
        </w:rPr>
        <w:t>(</w:t>
      </w:r>
      <w:r w:rsidRPr="005F4F40">
        <w:rPr>
          <w:spacing w:val="-3"/>
          <w:sz w:val="22"/>
          <w:szCs w:val="22"/>
        </w:rPr>
        <w:t>1</w:t>
      </w:r>
      <w:r w:rsidR="00D04F64" w:rsidRPr="005F4F40">
        <w:rPr>
          <w:spacing w:val="-3"/>
          <w:sz w:val="22"/>
          <w:szCs w:val="22"/>
        </w:rPr>
        <w:t>):</w:t>
      </w:r>
      <w:r w:rsidRPr="005F4F40">
        <w:rPr>
          <w:spacing w:val="-3"/>
          <w:sz w:val="22"/>
          <w:szCs w:val="22"/>
        </w:rPr>
        <w:t>1–101.</w:t>
      </w:r>
    </w:p>
    <w:p w14:paraId="5C5B4434" w14:textId="77777777" w:rsidR="00FC6648" w:rsidRPr="005F4F40" w:rsidRDefault="00FC6648" w:rsidP="009D26B6">
      <w:pPr>
        <w:pStyle w:val="ListParagraph"/>
        <w:ind w:left="0"/>
        <w:contextualSpacing/>
        <w:rPr>
          <w:spacing w:val="-3"/>
          <w:sz w:val="22"/>
          <w:szCs w:val="22"/>
        </w:rPr>
      </w:pPr>
    </w:p>
    <w:p w14:paraId="345469D0" w14:textId="77777777" w:rsidR="00FC6648" w:rsidRPr="005F4F40" w:rsidRDefault="009B0A77" w:rsidP="009D26B6">
      <w:pPr>
        <w:keepLines/>
        <w:widowControl w:val="0"/>
        <w:numPr>
          <w:ilvl w:val="0"/>
          <w:numId w:val="2"/>
        </w:numPr>
        <w:suppressAutoHyphens/>
        <w:snapToGrid w:val="0"/>
        <w:ind w:left="0"/>
        <w:contextualSpacing/>
        <w:rPr>
          <w:spacing w:val="-3"/>
          <w:sz w:val="22"/>
          <w:szCs w:val="22"/>
        </w:rPr>
      </w:pPr>
      <w:r w:rsidRPr="005F4F40">
        <w:rPr>
          <w:b/>
          <w:spacing w:val="-3"/>
          <w:sz w:val="22"/>
          <w:szCs w:val="22"/>
          <w:u w:val="single"/>
        </w:rPr>
        <w:t>Jacobs JP</w:t>
      </w:r>
      <w:r w:rsidR="00FC6648" w:rsidRPr="005F4F40">
        <w:rPr>
          <w:spacing w:val="-3"/>
          <w:sz w:val="22"/>
          <w:szCs w:val="22"/>
        </w:rPr>
        <w:t>, Jacobs ML, Mavroudis C, Lacour-Gayet FG, Tchervenkov CI.  Executive Summary: The Society of Thoracic Surgeons Congenital Heart Surgery Database - Fifteenth Harvest – (July 1, 2007 – June 30, 2011).  The Society of Thoracic Surgeons (STS) and Duke Clinical Research Institute (DCRI), Duke University Medical Center, Durham, North Carolina, United States, Fall 2011 Harvest.</w:t>
      </w:r>
    </w:p>
    <w:p w14:paraId="256C321F" w14:textId="77777777" w:rsidR="00FC6648" w:rsidRPr="005F4F40" w:rsidRDefault="00FC6648" w:rsidP="009D26B6">
      <w:pPr>
        <w:pStyle w:val="ListParagraph"/>
        <w:ind w:left="0"/>
        <w:contextualSpacing/>
        <w:rPr>
          <w:spacing w:val="-3"/>
          <w:sz w:val="22"/>
          <w:szCs w:val="22"/>
        </w:rPr>
      </w:pPr>
    </w:p>
    <w:p w14:paraId="42CB95C5" w14:textId="77777777" w:rsidR="00FC6648" w:rsidRPr="005F4F40" w:rsidRDefault="009B0A77" w:rsidP="009D26B6">
      <w:pPr>
        <w:keepLines/>
        <w:widowControl w:val="0"/>
        <w:numPr>
          <w:ilvl w:val="0"/>
          <w:numId w:val="2"/>
        </w:numPr>
        <w:suppressAutoHyphens/>
        <w:snapToGrid w:val="0"/>
        <w:ind w:left="0"/>
        <w:contextualSpacing/>
        <w:rPr>
          <w:spacing w:val="-3"/>
          <w:sz w:val="22"/>
          <w:szCs w:val="22"/>
        </w:rPr>
      </w:pPr>
      <w:r w:rsidRPr="005F4F40">
        <w:rPr>
          <w:b/>
          <w:spacing w:val="-3"/>
          <w:sz w:val="22"/>
          <w:szCs w:val="22"/>
          <w:u w:val="single"/>
        </w:rPr>
        <w:t>Jacobs JP</w:t>
      </w:r>
      <w:r w:rsidR="00FC6648" w:rsidRPr="005F4F40">
        <w:rPr>
          <w:spacing w:val="-3"/>
          <w:sz w:val="22"/>
          <w:szCs w:val="22"/>
        </w:rPr>
        <w:t>, Jacobs ML, Mavroudis C, Lacour-Gayet FG, Tchervenkov CI.  Executive Summary: The Society of Thoracic Surgeons Congenital Heart Surgery Database - Sixteenth Harvest – (January 1, 2008 – December 31, 2011).  The Society of Thoracic Surgeons (STS) and Duke Clinical Research Institute (DCRI), Duke University Medical Center, Durham, North Carolina, United States, Spring 2012 Harvest.</w:t>
      </w:r>
    </w:p>
    <w:p w14:paraId="173D7D7C" w14:textId="77777777" w:rsidR="003F54B0" w:rsidRPr="005F4F40" w:rsidRDefault="003F54B0" w:rsidP="009D26B6">
      <w:pPr>
        <w:pStyle w:val="ListParagraph"/>
        <w:ind w:left="0"/>
        <w:contextualSpacing/>
        <w:rPr>
          <w:spacing w:val="-3"/>
          <w:sz w:val="22"/>
          <w:szCs w:val="22"/>
        </w:rPr>
      </w:pPr>
    </w:p>
    <w:p w14:paraId="2D03CC80" w14:textId="77777777" w:rsidR="003F54B0" w:rsidRPr="005F4F40" w:rsidRDefault="003F54B0" w:rsidP="009D26B6">
      <w:pPr>
        <w:keepLines/>
        <w:widowControl w:val="0"/>
        <w:numPr>
          <w:ilvl w:val="0"/>
          <w:numId w:val="2"/>
        </w:numPr>
        <w:suppressAutoHyphens/>
        <w:snapToGrid w:val="0"/>
        <w:ind w:left="0"/>
        <w:contextualSpacing/>
        <w:rPr>
          <w:spacing w:val="-3"/>
          <w:sz w:val="22"/>
          <w:szCs w:val="22"/>
        </w:rPr>
      </w:pPr>
      <w:r w:rsidRPr="005F4F40">
        <w:rPr>
          <w:b/>
          <w:spacing w:val="-3"/>
          <w:sz w:val="22"/>
          <w:szCs w:val="22"/>
          <w:u w:val="single"/>
        </w:rPr>
        <w:lastRenderedPageBreak/>
        <w:t>Jacobs JP</w:t>
      </w:r>
      <w:r w:rsidRPr="005F4F40">
        <w:rPr>
          <w:spacing w:val="-3"/>
          <w:sz w:val="22"/>
          <w:szCs w:val="22"/>
        </w:rPr>
        <w:t>, Cooper DS, Dadlani G, Everett AD, Wernovsky G, DeCampli WM, Anderson RH (Editors). December 2012 Issue of Cardiology in the Young: Annual Heart Week in Florida Issue Number 10 – A Lifelong Interdisciplinary Approach to Common Arterial Trunk, Transposition of the Great Arteries, and Other Evolving Challenges in Paediatric and Congenital Cardiac Disease. Cardiology in the Young, Volume 22, Issue 6, pages 1 - 224, December, 2012.</w:t>
      </w:r>
    </w:p>
    <w:p w14:paraId="05C904CC" w14:textId="77777777" w:rsidR="00CE3A9D" w:rsidRPr="005F4F40" w:rsidRDefault="00CE3A9D" w:rsidP="009D26B6">
      <w:pPr>
        <w:pStyle w:val="ListParagraph"/>
        <w:ind w:left="0"/>
        <w:contextualSpacing/>
        <w:rPr>
          <w:spacing w:val="-3"/>
          <w:sz w:val="22"/>
          <w:szCs w:val="22"/>
        </w:rPr>
      </w:pPr>
    </w:p>
    <w:p w14:paraId="0BC9C5BA" w14:textId="77777777" w:rsidR="00CE3A9D" w:rsidRPr="005F4F40" w:rsidRDefault="00CE3A9D" w:rsidP="009D26B6">
      <w:pPr>
        <w:keepLines/>
        <w:widowControl w:val="0"/>
        <w:numPr>
          <w:ilvl w:val="0"/>
          <w:numId w:val="2"/>
        </w:numPr>
        <w:suppressAutoHyphens/>
        <w:snapToGrid w:val="0"/>
        <w:ind w:left="0"/>
        <w:contextualSpacing/>
        <w:rPr>
          <w:spacing w:val="-3"/>
          <w:sz w:val="22"/>
          <w:szCs w:val="22"/>
        </w:rPr>
      </w:pPr>
      <w:r w:rsidRPr="005F4F40">
        <w:rPr>
          <w:b/>
          <w:spacing w:val="-3"/>
          <w:sz w:val="22"/>
          <w:szCs w:val="22"/>
          <w:u w:val="single"/>
        </w:rPr>
        <w:t>Jacobs JP</w:t>
      </w:r>
      <w:r w:rsidRPr="005F4F40">
        <w:rPr>
          <w:spacing w:val="-3"/>
          <w:sz w:val="22"/>
          <w:szCs w:val="22"/>
        </w:rPr>
        <w:t>, Jacobs ML, Mavroudis C, Lacour-Gayet FG, Tchervenkov CI.  Executive Summary: The Society of Thoracic Surgeons Congenital Heart Surgery Database - Seventeenth Harvest – (July 1, 2008 – June 30, 2012).  The Society of Thoracic Surgeons (STS) and Duke Clinical Research Institute (DCRI), Duke University Medical Center, Durham, North Carolina, United States, Fall 2012 Harvest.</w:t>
      </w:r>
    </w:p>
    <w:p w14:paraId="56B32C36" w14:textId="77777777" w:rsidR="00CE3A9D" w:rsidRPr="005F4F40" w:rsidRDefault="00CE3A9D" w:rsidP="005F4F40">
      <w:pPr>
        <w:keepLines/>
        <w:widowControl w:val="0"/>
        <w:suppressAutoHyphens/>
        <w:snapToGrid w:val="0"/>
        <w:contextualSpacing/>
        <w:rPr>
          <w:spacing w:val="-3"/>
          <w:sz w:val="22"/>
          <w:szCs w:val="22"/>
        </w:rPr>
      </w:pPr>
    </w:p>
    <w:p w14:paraId="32B403F0" w14:textId="77777777" w:rsidR="00187537" w:rsidRDefault="00187537" w:rsidP="00187537">
      <w:pPr>
        <w:keepLines/>
        <w:widowControl w:val="0"/>
        <w:numPr>
          <w:ilvl w:val="0"/>
          <w:numId w:val="2"/>
        </w:numPr>
        <w:suppressAutoHyphens/>
        <w:snapToGrid w:val="0"/>
        <w:ind w:left="0"/>
        <w:contextualSpacing/>
        <w:rPr>
          <w:spacing w:val="-3"/>
          <w:sz w:val="22"/>
          <w:szCs w:val="22"/>
        </w:rPr>
      </w:pPr>
      <w:r w:rsidRPr="005F4F40">
        <w:rPr>
          <w:b/>
          <w:spacing w:val="-3"/>
          <w:sz w:val="22"/>
          <w:szCs w:val="22"/>
          <w:u w:val="single"/>
        </w:rPr>
        <w:t>Jacobs JP</w:t>
      </w:r>
      <w:r w:rsidRPr="005F4F40">
        <w:rPr>
          <w:spacing w:val="-3"/>
          <w:sz w:val="22"/>
          <w:szCs w:val="22"/>
        </w:rPr>
        <w:t>, Jacobs ML, Mavroudis C, Lacour-Gayet FG, Tchervenkov CI</w:t>
      </w:r>
      <w:r>
        <w:rPr>
          <w:spacing w:val="-3"/>
          <w:sz w:val="22"/>
          <w:szCs w:val="22"/>
        </w:rPr>
        <w:t xml:space="preserve">, </w:t>
      </w:r>
      <w:r w:rsidRPr="005F4F40">
        <w:rPr>
          <w:spacing w:val="-3"/>
          <w:sz w:val="22"/>
          <w:szCs w:val="22"/>
        </w:rPr>
        <w:t xml:space="preserve">Pasquali SK.  Executive Summary: The Society of Thoracic Surgeons Congenital Heart Surgery Database - </w:t>
      </w:r>
      <w:r>
        <w:rPr>
          <w:spacing w:val="-3"/>
          <w:sz w:val="22"/>
          <w:szCs w:val="22"/>
        </w:rPr>
        <w:t>Eighteenth</w:t>
      </w:r>
      <w:r w:rsidRPr="005F4F40">
        <w:rPr>
          <w:spacing w:val="-3"/>
          <w:sz w:val="22"/>
          <w:szCs w:val="22"/>
        </w:rPr>
        <w:t xml:space="preserve"> Harvest – (J</w:t>
      </w:r>
      <w:r>
        <w:rPr>
          <w:spacing w:val="-3"/>
          <w:sz w:val="22"/>
          <w:szCs w:val="22"/>
        </w:rPr>
        <w:t xml:space="preserve">anuary </w:t>
      </w:r>
      <w:r w:rsidRPr="005F4F40">
        <w:rPr>
          <w:spacing w:val="-3"/>
          <w:sz w:val="22"/>
          <w:szCs w:val="22"/>
        </w:rPr>
        <w:t>1, 200</w:t>
      </w:r>
      <w:r>
        <w:rPr>
          <w:spacing w:val="-3"/>
          <w:sz w:val="22"/>
          <w:szCs w:val="22"/>
        </w:rPr>
        <w:t>9</w:t>
      </w:r>
      <w:r w:rsidRPr="005F4F40">
        <w:rPr>
          <w:spacing w:val="-3"/>
          <w:sz w:val="22"/>
          <w:szCs w:val="22"/>
        </w:rPr>
        <w:t xml:space="preserve"> – </w:t>
      </w:r>
      <w:r>
        <w:rPr>
          <w:spacing w:val="-3"/>
          <w:sz w:val="22"/>
          <w:szCs w:val="22"/>
        </w:rPr>
        <w:t>December 31</w:t>
      </w:r>
      <w:r w:rsidRPr="005F4F40">
        <w:rPr>
          <w:spacing w:val="-3"/>
          <w:sz w:val="22"/>
          <w:szCs w:val="22"/>
        </w:rPr>
        <w:t xml:space="preserve">, 2012).  The Society of Thoracic Surgeons (STS) and Duke Clinical Research Institute (DCRI), Duke University Medical Center, Durham, North Carolina, United States, </w:t>
      </w:r>
      <w:r>
        <w:rPr>
          <w:spacing w:val="-3"/>
          <w:sz w:val="22"/>
          <w:szCs w:val="22"/>
        </w:rPr>
        <w:t>Spring 2013</w:t>
      </w:r>
      <w:r w:rsidRPr="005F4F40">
        <w:rPr>
          <w:spacing w:val="-3"/>
          <w:sz w:val="22"/>
          <w:szCs w:val="22"/>
        </w:rPr>
        <w:t xml:space="preserve"> Harvest.</w:t>
      </w:r>
    </w:p>
    <w:p w14:paraId="3F07CC61" w14:textId="77777777" w:rsidR="00B936C4" w:rsidRPr="00A45C8F" w:rsidRDefault="00B936C4" w:rsidP="00A45C8F">
      <w:pPr>
        <w:rPr>
          <w:spacing w:val="-3"/>
          <w:sz w:val="22"/>
          <w:szCs w:val="22"/>
        </w:rPr>
      </w:pPr>
    </w:p>
    <w:p w14:paraId="293875F0" w14:textId="77777777" w:rsidR="00A45C8F" w:rsidRPr="00F327C3" w:rsidRDefault="00A45C8F" w:rsidP="00185AD1">
      <w:pPr>
        <w:keepLines/>
        <w:widowControl w:val="0"/>
        <w:numPr>
          <w:ilvl w:val="0"/>
          <w:numId w:val="2"/>
        </w:numPr>
        <w:suppressAutoHyphens/>
        <w:snapToGrid w:val="0"/>
        <w:ind w:left="0"/>
        <w:contextualSpacing/>
        <w:rPr>
          <w:spacing w:val="-3"/>
          <w:sz w:val="22"/>
          <w:szCs w:val="22"/>
        </w:rPr>
      </w:pPr>
      <w:r w:rsidRPr="00F327C3">
        <w:rPr>
          <w:b/>
          <w:spacing w:val="-3"/>
          <w:sz w:val="22"/>
          <w:szCs w:val="22"/>
          <w:u w:val="single"/>
        </w:rPr>
        <w:t>Jacobs JP</w:t>
      </w:r>
      <w:r w:rsidRPr="00F327C3">
        <w:rPr>
          <w:spacing w:val="-3"/>
          <w:sz w:val="22"/>
          <w:szCs w:val="22"/>
        </w:rPr>
        <w:t>, Rychik J, Dadlani G, Everett, AD, Anderson RH (Editors).  December 2013 Issue of Cardiology in the Young:  Annual Heart Week in Florida Issue Number 11 - Highlights of HeartWeek 2013 at The Sixth World Congress of Paediatric Cardiology and Cardiac Surgery.  Cardiology in the Young, Volume 23, Issue 6, pages 784–937, December, 2013.</w:t>
      </w:r>
    </w:p>
    <w:p w14:paraId="761143B6" w14:textId="77777777" w:rsidR="00A45C8F" w:rsidRPr="00A45C8F" w:rsidRDefault="00A45C8F" w:rsidP="00A45C8F">
      <w:pPr>
        <w:rPr>
          <w:spacing w:val="-3"/>
          <w:sz w:val="22"/>
          <w:szCs w:val="22"/>
          <w:u w:val="single"/>
        </w:rPr>
      </w:pPr>
    </w:p>
    <w:p w14:paraId="0F5FA0EB" w14:textId="77777777" w:rsidR="00B936C4" w:rsidRPr="00B936C4" w:rsidRDefault="00B936C4" w:rsidP="00B936C4">
      <w:pPr>
        <w:keepLines/>
        <w:widowControl w:val="0"/>
        <w:numPr>
          <w:ilvl w:val="0"/>
          <w:numId w:val="2"/>
        </w:numPr>
        <w:suppressAutoHyphens/>
        <w:snapToGrid w:val="0"/>
        <w:ind w:left="0"/>
        <w:contextualSpacing/>
        <w:rPr>
          <w:spacing w:val="-3"/>
          <w:sz w:val="22"/>
          <w:szCs w:val="22"/>
        </w:rPr>
      </w:pPr>
      <w:r w:rsidRPr="00B936C4">
        <w:rPr>
          <w:b/>
          <w:spacing w:val="-3"/>
          <w:sz w:val="22"/>
          <w:szCs w:val="22"/>
          <w:u w:val="single"/>
        </w:rPr>
        <w:t>Jacobs JP</w:t>
      </w:r>
      <w:r w:rsidRPr="00B936C4">
        <w:rPr>
          <w:spacing w:val="-3"/>
          <w:sz w:val="22"/>
          <w:szCs w:val="22"/>
        </w:rPr>
        <w:t>, Jacobs ML, Mavroudis C, Lacour-Gayet FG, Tchervenkov CI, Pasquali SK.  Executive Summary: The Society of Thoracic Surgeons Congenital Heart Surgery Database - Nineteenth Harvest – (July 1, 200</w:t>
      </w:r>
      <w:r w:rsidR="00B25162">
        <w:rPr>
          <w:spacing w:val="-3"/>
          <w:sz w:val="22"/>
          <w:szCs w:val="22"/>
        </w:rPr>
        <w:t>9</w:t>
      </w:r>
      <w:r w:rsidRPr="00B936C4">
        <w:rPr>
          <w:spacing w:val="-3"/>
          <w:sz w:val="22"/>
          <w:szCs w:val="22"/>
        </w:rPr>
        <w:t xml:space="preserve"> – June 30, 2013).  The Society of Thoracic Surgeons (STS) and Duke Clinical Research Institute (DCRI), Duke University Medical Center, Durham, North Carolina, United States, Fall 2013 Harvest.</w:t>
      </w:r>
    </w:p>
    <w:p w14:paraId="62AD1E54" w14:textId="77777777" w:rsidR="003F54B0" w:rsidRPr="005F4F40" w:rsidRDefault="003F54B0" w:rsidP="005F4F40">
      <w:pPr>
        <w:keepLines/>
        <w:widowControl w:val="0"/>
        <w:suppressAutoHyphens/>
        <w:snapToGrid w:val="0"/>
        <w:contextualSpacing/>
        <w:rPr>
          <w:spacing w:val="-3"/>
          <w:sz w:val="22"/>
          <w:szCs w:val="22"/>
        </w:rPr>
      </w:pPr>
    </w:p>
    <w:p w14:paraId="267156E2" w14:textId="77777777" w:rsidR="00EE4B84" w:rsidRDefault="00EE4B84" w:rsidP="00EE4B84">
      <w:pPr>
        <w:keepLines/>
        <w:widowControl w:val="0"/>
        <w:numPr>
          <w:ilvl w:val="0"/>
          <w:numId w:val="2"/>
        </w:numPr>
        <w:suppressAutoHyphens/>
        <w:snapToGrid w:val="0"/>
        <w:ind w:left="0"/>
        <w:contextualSpacing/>
        <w:rPr>
          <w:spacing w:val="-3"/>
          <w:sz w:val="22"/>
          <w:szCs w:val="22"/>
        </w:rPr>
      </w:pPr>
      <w:r w:rsidRPr="00B936C4">
        <w:rPr>
          <w:b/>
          <w:spacing w:val="-3"/>
          <w:sz w:val="22"/>
          <w:szCs w:val="22"/>
          <w:u w:val="single"/>
        </w:rPr>
        <w:t>Jacobs JP</w:t>
      </w:r>
      <w:r w:rsidRPr="00B936C4">
        <w:rPr>
          <w:spacing w:val="-3"/>
          <w:sz w:val="22"/>
          <w:szCs w:val="22"/>
        </w:rPr>
        <w:t xml:space="preserve">, Jacobs ML, Mavroudis C, Tchervenkov CI, Pasquali SK.  Executive Summary: The Society of Thoracic Surgeons Congenital Heart Surgery Database - </w:t>
      </w:r>
      <w:r>
        <w:rPr>
          <w:spacing w:val="-3"/>
          <w:sz w:val="22"/>
          <w:szCs w:val="22"/>
        </w:rPr>
        <w:t>Twentieth</w:t>
      </w:r>
      <w:r w:rsidRPr="00B936C4">
        <w:rPr>
          <w:spacing w:val="-3"/>
          <w:sz w:val="22"/>
          <w:szCs w:val="22"/>
        </w:rPr>
        <w:t xml:space="preserve"> Harvest – (J</w:t>
      </w:r>
      <w:r>
        <w:rPr>
          <w:spacing w:val="-3"/>
          <w:sz w:val="22"/>
          <w:szCs w:val="22"/>
        </w:rPr>
        <w:t>anuary 1, 2010</w:t>
      </w:r>
      <w:r w:rsidRPr="00B936C4">
        <w:rPr>
          <w:spacing w:val="-3"/>
          <w:sz w:val="22"/>
          <w:szCs w:val="22"/>
        </w:rPr>
        <w:t xml:space="preserve"> – </w:t>
      </w:r>
      <w:r>
        <w:rPr>
          <w:spacing w:val="-3"/>
          <w:sz w:val="22"/>
          <w:szCs w:val="22"/>
        </w:rPr>
        <w:t>December 21</w:t>
      </w:r>
      <w:r w:rsidRPr="00B936C4">
        <w:rPr>
          <w:spacing w:val="-3"/>
          <w:sz w:val="22"/>
          <w:szCs w:val="22"/>
        </w:rPr>
        <w:t xml:space="preserve">, 2013).  The Society of Thoracic Surgeons (STS) and Duke Clinical Research Institute (DCRI), Duke University Medical Center, Durham, North Carolina, United States, </w:t>
      </w:r>
      <w:r>
        <w:rPr>
          <w:spacing w:val="-3"/>
          <w:sz w:val="22"/>
          <w:szCs w:val="22"/>
        </w:rPr>
        <w:t>Spring 2014</w:t>
      </w:r>
      <w:r w:rsidRPr="00B936C4">
        <w:rPr>
          <w:spacing w:val="-3"/>
          <w:sz w:val="22"/>
          <w:szCs w:val="22"/>
        </w:rPr>
        <w:t xml:space="preserve"> Harvest.</w:t>
      </w:r>
    </w:p>
    <w:p w14:paraId="651ED1D3" w14:textId="77777777" w:rsidR="00C449C1" w:rsidRPr="00C449C1" w:rsidRDefault="00C449C1" w:rsidP="00C449C1">
      <w:pPr>
        <w:rPr>
          <w:spacing w:val="-3"/>
          <w:sz w:val="22"/>
          <w:szCs w:val="22"/>
        </w:rPr>
      </w:pPr>
    </w:p>
    <w:p w14:paraId="6A646E8E" w14:textId="77777777" w:rsidR="00C449C1" w:rsidRDefault="00C449C1" w:rsidP="00EE4B84">
      <w:pPr>
        <w:keepLines/>
        <w:widowControl w:val="0"/>
        <w:numPr>
          <w:ilvl w:val="0"/>
          <w:numId w:val="2"/>
        </w:numPr>
        <w:suppressAutoHyphens/>
        <w:snapToGrid w:val="0"/>
        <w:ind w:left="0"/>
        <w:contextualSpacing/>
        <w:rPr>
          <w:spacing w:val="-3"/>
          <w:sz w:val="22"/>
          <w:szCs w:val="22"/>
        </w:rPr>
      </w:pPr>
      <w:r w:rsidRPr="00C449C1">
        <w:rPr>
          <w:b/>
          <w:spacing w:val="-3"/>
          <w:sz w:val="22"/>
          <w:szCs w:val="22"/>
          <w:u w:val="single"/>
        </w:rPr>
        <w:t>Jacobs JP</w:t>
      </w:r>
      <w:r w:rsidRPr="00C449C1">
        <w:rPr>
          <w:spacing w:val="-3"/>
          <w:sz w:val="22"/>
          <w:szCs w:val="22"/>
        </w:rPr>
        <w:t>, Quintessenza JA, Dadlani G, Everett, AD, Anderson RH (Editors).  December 2014 Issue of Cardiology in the Young:  Annual Heart Week in Florida Issue Number 12 - Highlights of HeartWeek 2014:  Diseases of the Cardiac Valves from the Foetus to the Adult.  Cardiology in the Young, Volume 24, Issue 6</w:t>
      </w:r>
      <w:r>
        <w:rPr>
          <w:spacing w:val="-3"/>
          <w:sz w:val="22"/>
          <w:szCs w:val="22"/>
        </w:rPr>
        <w:t xml:space="preserve">, </w:t>
      </w:r>
      <w:r w:rsidR="00FF401D" w:rsidRPr="00FD57A7">
        <w:rPr>
          <w:color w:val="000000" w:themeColor="text1"/>
          <w:sz w:val="22"/>
          <w:szCs w:val="22"/>
        </w:rPr>
        <w:t>959-</w:t>
      </w:r>
      <w:r w:rsidR="00FF401D">
        <w:rPr>
          <w:color w:val="000000" w:themeColor="text1"/>
          <w:sz w:val="22"/>
          <w:szCs w:val="22"/>
        </w:rPr>
        <w:t>1153</w:t>
      </w:r>
      <w:r w:rsidR="00FF401D">
        <w:rPr>
          <w:spacing w:val="-3"/>
          <w:sz w:val="22"/>
          <w:szCs w:val="22"/>
        </w:rPr>
        <w:t>, December, 2014</w:t>
      </w:r>
      <w:r w:rsidR="00FF401D">
        <w:rPr>
          <w:color w:val="000000" w:themeColor="text1"/>
          <w:sz w:val="22"/>
          <w:szCs w:val="22"/>
        </w:rPr>
        <w:t>.</w:t>
      </w:r>
    </w:p>
    <w:p w14:paraId="29F234CC" w14:textId="77777777" w:rsidR="00386AB5" w:rsidRDefault="00386AB5" w:rsidP="005F4F40">
      <w:pPr>
        <w:contextualSpacing/>
        <w:rPr>
          <w:spacing w:val="-3"/>
          <w:sz w:val="22"/>
          <w:szCs w:val="22"/>
        </w:rPr>
      </w:pPr>
    </w:p>
    <w:p w14:paraId="4BE04F93" w14:textId="77777777" w:rsidR="00EB10FB" w:rsidRPr="00B936C4" w:rsidRDefault="00EB10FB" w:rsidP="00EB10FB">
      <w:pPr>
        <w:keepLines/>
        <w:widowControl w:val="0"/>
        <w:numPr>
          <w:ilvl w:val="0"/>
          <w:numId w:val="2"/>
        </w:numPr>
        <w:suppressAutoHyphens/>
        <w:snapToGrid w:val="0"/>
        <w:ind w:left="0"/>
        <w:contextualSpacing/>
        <w:rPr>
          <w:spacing w:val="-3"/>
          <w:sz w:val="22"/>
          <w:szCs w:val="22"/>
        </w:rPr>
      </w:pPr>
      <w:r w:rsidRPr="00B936C4">
        <w:rPr>
          <w:b/>
          <w:spacing w:val="-3"/>
          <w:sz w:val="22"/>
          <w:szCs w:val="22"/>
          <w:u w:val="single"/>
        </w:rPr>
        <w:t>Jacobs JP</w:t>
      </w:r>
      <w:r w:rsidRPr="00B936C4">
        <w:rPr>
          <w:spacing w:val="-3"/>
          <w:sz w:val="22"/>
          <w:szCs w:val="22"/>
        </w:rPr>
        <w:t xml:space="preserve">, Jacobs ML, Mavroudis C, Tchervenkov CI, Pasquali SK.  Executive Summary: The Society of Thoracic Surgeons Congenital Heart Surgery Database </w:t>
      </w:r>
      <w:r>
        <w:rPr>
          <w:spacing w:val="-3"/>
          <w:sz w:val="22"/>
          <w:szCs w:val="22"/>
        </w:rPr>
        <w:t>–</w:t>
      </w:r>
      <w:r w:rsidRPr="00B936C4">
        <w:rPr>
          <w:spacing w:val="-3"/>
          <w:sz w:val="22"/>
          <w:szCs w:val="22"/>
        </w:rPr>
        <w:t xml:space="preserve"> </w:t>
      </w:r>
      <w:r>
        <w:rPr>
          <w:spacing w:val="-3"/>
          <w:sz w:val="22"/>
          <w:szCs w:val="22"/>
        </w:rPr>
        <w:t>Twenty-first</w:t>
      </w:r>
      <w:r w:rsidRPr="00B936C4">
        <w:rPr>
          <w:spacing w:val="-3"/>
          <w:sz w:val="22"/>
          <w:szCs w:val="22"/>
        </w:rPr>
        <w:t xml:space="preserve"> Harvest – (July 1, 20</w:t>
      </w:r>
      <w:r>
        <w:rPr>
          <w:spacing w:val="-3"/>
          <w:sz w:val="22"/>
          <w:szCs w:val="22"/>
        </w:rPr>
        <w:t>10</w:t>
      </w:r>
      <w:r w:rsidRPr="00B936C4">
        <w:rPr>
          <w:spacing w:val="-3"/>
          <w:sz w:val="22"/>
          <w:szCs w:val="22"/>
        </w:rPr>
        <w:t xml:space="preserve"> – June 30, 201</w:t>
      </w:r>
      <w:r>
        <w:rPr>
          <w:spacing w:val="-3"/>
          <w:sz w:val="22"/>
          <w:szCs w:val="22"/>
        </w:rPr>
        <w:t>4</w:t>
      </w:r>
      <w:r w:rsidRPr="00B936C4">
        <w:rPr>
          <w:spacing w:val="-3"/>
          <w:sz w:val="22"/>
          <w:szCs w:val="22"/>
        </w:rPr>
        <w:t>).  The Society of Thoracic Surgeons (STS) and Duke Clinical Research Institute (DCRI), Duke University Medical Center, Durham, North Carolina, United States, Fall 201</w:t>
      </w:r>
      <w:r>
        <w:rPr>
          <w:spacing w:val="-3"/>
          <w:sz w:val="22"/>
          <w:szCs w:val="22"/>
        </w:rPr>
        <w:t>4</w:t>
      </w:r>
      <w:r w:rsidRPr="00B936C4">
        <w:rPr>
          <w:spacing w:val="-3"/>
          <w:sz w:val="22"/>
          <w:szCs w:val="22"/>
        </w:rPr>
        <w:t xml:space="preserve"> Harvest.</w:t>
      </w:r>
    </w:p>
    <w:p w14:paraId="77598F98" w14:textId="77777777" w:rsidR="00C449C1" w:rsidRDefault="00C449C1" w:rsidP="005F4F40">
      <w:pPr>
        <w:contextualSpacing/>
        <w:rPr>
          <w:spacing w:val="-3"/>
          <w:sz w:val="22"/>
          <w:szCs w:val="22"/>
        </w:rPr>
      </w:pPr>
    </w:p>
    <w:p w14:paraId="41E6A837" w14:textId="77777777" w:rsidR="006457D0" w:rsidRDefault="006457D0" w:rsidP="006457D0">
      <w:pPr>
        <w:keepLines/>
        <w:widowControl w:val="0"/>
        <w:numPr>
          <w:ilvl w:val="0"/>
          <w:numId w:val="2"/>
        </w:numPr>
        <w:suppressAutoHyphens/>
        <w:snapToGrid w:val="0"/>
        <w:ind w:left="0"/>
        <w:contextualSpacing/>
        <w:rPr>
          <w:spacing w:val="-3"/>
          <w:sz w:val="22"/>
          <w:szCs w:val="22"/>
        </w:rPr>
      </w:pPr>
      <w:r w:rsidRPr="00B936C4">
        <w:rPr>
          <w:b/>
          <w:spacing w:val="-3"/>
          <w:sz w:val="22"/>
          <w:szCs w:val="22"/>
          <w:u w:val="single"/>
        </w:rPr>
        <w:t>Jacobs JP</w:t>
      </w:r>
      <w:r w:rsidRPr="00B936C4">
        <w:rPr>
          <w:spacing w:val="-3"/>
          <w:sz w:val="22"/>
          <w:szCs w:val="22"/>
        </w:rPr>
        <w:t xml:space="preserve">, Jacobs ML, Mavroudis C, Tchervenkov CI, Pasquali SK.  Executive Summary: The Society of Thoracic Surgeons Congenital Heart Surgery Database </w:t>
      </w:r>
      <w:r>
        <w:rPr>
          <w:spacing w:val="-3"/>
          <w:sz w:val="22"/>
          <w:szCs w:val="22"/>
        </w:rPr>
        <w:t>–</w:t>
      </w:r>
      <w:r w:rsidRPr="00B936C4">
        <w:rPr>
          <w:spacing w:val="-3"/>
          <w:sz w:val="22"/>
          <w:szCs w:val="22"/>
        </w:rPr>
        <w:t xml:space="preserve"> </w:t>
      </w:r>
      <w:r>
        <w:rPr>
          <w:spacing w:val="-3"/>
          <w:sz w:val="22"/>
          <w:szCs w:val="22"/>
        </w:rPr>
        <w:t xml:space="preserve">Twenty-second </w:t>
      </w:r>
      <w:r w:rsidRPr="00B936C4">
        <w:rPr>
          <w:spacing w:val="-3"/>
          <w:sz w:val="22"/>
          <w:szCs w:val="22"/>
        </w:rPr>
        <w:t>Harvest – (J</w:t>
      </w:r>
      <w:r>
        <w:rPr>
          <w:spacing w:val="-3"/>
          <w:sz w:val="22"/>
          <w:szCs w:val="22"/>
        </w:rPr>
        <w:t>anuary</w:t>
      </w:r>
      <w:r w:rsidRPr="00B936C4">
        <w:rPr>
          <w:spacing w:val="-3"/>
          <w:sz w:val="22"/>
          <w:szCs w:val="22"/>
        </w:rPr>
        <w:t xml:space="preserve"> 1, 20</w:t>
      </w:r>
      <w:r>
        <w:rPr>
          <w:spacing w:val="-3"/>
          <w:sz w:val="22"/>
          <w:szCs w:val="22"/>
        </w:rPr>
        <w:t>11</w:t>
      </w:r>
      <w:r w:rsidRPr="00B936C4">
        <w:rPr>
          <w:spacing w:val="-3"/>
          <w:sz w:val="22"/>
          <w:szCs w:val="22"/>
        </w:rPr>
        <w:t xml:space="preserve"> – </w:t>
      </w:r>
      <w:r>
        <w:rPr>
          <w:spacing w:val="-3"/>
          <w:sz w:val="22"/>
          <w:szCs w:val="22"/>
        </w:rPr>
        <w:t>December 31</w:t>
      </w:r>
      <w:r w:rsidRPr="00B936C4">
        <w:rPr>
          <w:spacing w:val="-3"/>
          <w:sz w:val="22"/>
          <w:szCs w:val="22"/>
        </w:rPr>
        <w:t>, 201</w:t>
      </w:r>
      <w:r>
        <w:rPr>
          <w:spacing w:val="-3"/>
          <w:sz w:val="22"/>
          <w:szCs w:val="22"/>
        </w:rPr>
        <w:t>4</w:t>
      </w:r>
      <w:r w:rsidRPr="00B936C4">
        <w:rPr>
          <w:spacing w:val="-3"/>
          <w:sz w:val="22"/>
          <w:szCs w:val="22"/>
        </w:rPr>
        <w:t xml:space="preserve">).  The Society of Thoracic Surgeons (STS) and Duke Clinical Research Institute (DCRI), Duke University Medical Center, Durham, North Carolina, United States, </w:t>
      </w:r>
      <w:r>
        <w:rPr>
          <w:spacing w:val="-3"/>
          <w:sz w:val="22"/>
          <w:szCs w:val="22"/>
        </w:rPr>
        <w:t xml:space="preserve">Spring </w:t>
      </w:r>
      <w:r w:rsidRPr="00B936C4">
        <w:rPr>
          <w:spacing w:val="-3"/>
          <w:sz w:val="22"/>
          <w:szCs w:val="22"/>
        </w:rPr>
        <w:t>201</w:t>
      </w:r>
      <w:r w:rsidR="006F08A7">
        <w:rPr>
          <w:spacing w:val="-3"/>
          <w:sz w:val="22"/>
          <w:szCs w:val="22"/>
        </w:rPr>
        <w:t>5</w:t>
      </w:r>
      <w:r w:rsidRPr="00B936C4">
        <w:rPr>
          <w:spacing w:val="-3"/>
          <w:sz w:val="22"/>
          <w:szCs w:val="22"/>
        </w:rPr>
        <w:t xml:space="preserve"> Harvest.</w:t>
      </w:r>
    </w:p>
    <w:p w14:paraId="48D01255" w14:textId="77777777" w:rsidR="008738AD" w:rsidRDefault="008738AD" w:rsidP="008738AD">
      <w:pPr>
        <w:pStyle w:val="ListParagraph"/>
        <w:rPr>
          <w:spacing w:val="-3"/>
          <w:sz w:val="22"/>
          <w:szCs w:val="22"/>
        </w:rPr>
      </w:pPr>
    </w:p>
    <w:p w14:paraId="715C243D" w14:textId="77777777" w:rsidR="00CF0DED" w:rsidRPr="00CF0DED" w:rsidRDefault="00CF0DED" w:rsidP="008738AD">
      <w:pPr>
        <w:keepLines/>
        <w:widowControl w:val="0"/>
        <w:numPr>
          <w:ilvl w:val="0"/>
          <w:numId w:val="2"/>
        </w:numPr>
        <w:suppressAutoHyphens/>
        <w:snapToGrid w:val="0"/>
        <w:ind w:left="0"/>
        <w:contextualSpacing/>
        <w:rPr>
          <w:spacing w:val="-3"/>
          <w:sz w:val="22"/>
          <w:szCs w:val="22"/>
        </w:rPr>
      </w:pPr>
      <w:r w:rsidRPr="00CF0DED">
        <w:rPr>
          <w:b/>
          <w:spacing w:val="-3"/>
          <w:sz w:val="22"/>
          <w:szCs w:val="22"/>
          <w:u w:val="single"/>
        </w:rPr>
        <w:t>Jeffrey P. Jacobs</w:t>
      </w:r>
      <w:r w:rsidRPr="00CF0DED">
        <w:rPr>
          <w:spacing w:val="-3"/>
          <w:sz w:val="22"/>
          <w:szCs w:val="22"/>
        </w:rPr>
        <w:t>, Alfred Asante-Korang, Allan D. Everett, Susan B. Collins, James A. Quintessenza, Tom R. Karl, Marshall L. Jacobs</w:t>
      </w:r>
      <w:r>
        <w:rPr>
          <w:spacing w:val="-3"/>
          <w:sz w:val="22"/>
          <w:szCs w:val="22"/>
        </w:rPr>
        <w:t xml:space="preserve"> </w:t>
      </w:r>
      <w:r w:rsidRPr="00C449C1">
        <w:rPr>
          <w:spacing w:val="-3"/>
          <w:sz w:val="22"/>
          <w:szCs w:val="22"/>
        </w:rPr>
        <w:t xml:space="preserve">(Editors).  </w:t>
      </w:r>
      <w:r w:rsidRPr="00CF0DED">
        <w:rPr>
          <w:spacing w:val="-3"/>
          <w:sz w:val="22"/>
          <w:szCs w:val="22"/>
        </w:rPr>
        <w:t xml:space="preserve">Special Supplement of Cardiology in the Young:  Proceedings of the 2015 International Paediatric Heart Failure Summit of Johns Hopkins All Children’s Heart Institute.  </w:t>
      </w:r>
      <w:r w:rsidRPr="00C449C1">
        <w:rPr>
          <w:spacing w:val="-3"/>
          <w:sz w:val="22"/>
          <w:szCs w:val="22"/>
        </w:rPr>
        <w:t>Cardiology in the Young</w:t>
      </w:r>
      <w:r w:rsidR="00A84BFE">
        <w:rPr>
          <w:spacing w:val="-3"/>
          <w:sz w:val="22"/>
          <w:szCs w:val="22"/>
        </w:rPr>
        <w:t xml:space="preserve">.  </w:t>
      </w:r>
      <w:r w:rsidRPr="00CF0DED">
        <w:rPr>
          <w:spacing w:val="-3"/>
          <w:sz w:val="22"/>
          <w:szCs w:val="22"/>
        </w:rPr>
        <w:t>ISSN 1047-9511</w:t>
      </w:r>
      <w:r w:rsidR="00A84BFE">
        <w:rPr>
          <w:spacing w:val="-3"/>
          <w:sz w:val="22"/>
          <w:szCs w:val="22"/>
        </w:rPr>
        <w:t xml:space="preserve">. </w:t>
      </w:r>
      <w:r w:rsidRPr="00CF0DED">
        <w:rPr>
          <w:spacing w:val="-3"/>
          <w:sz w:val="22"/>
          <w:szCs w:val="22"/>
        </w:rPr>
        <w:t xml:space="preserve"> VOLUME 25 SUPPLEMENT 2 PAGES S1–S180 AUGUST 2015</w:t>
      </w:r>
      <w:r w:rsidR="00A84BFE">
        <w:rPr>
          <w:spacing w:val="-3"/>
          <w:sz w:val="22"/>
          <w:szCs w:val="22"/>
        </w:rPr>
        <w:t>.</w:t>
      </w:r>
    </w:p>
    <w:p w14:paraId="76E71E6F" w14:textId="77777777" w:rsidR="0065176F" w:rsidRPr="0065176F" w:rsidRDefault="0065176F" w:rsidP="0065176F">
      <w:pPr>
        <w:rPr>
          <w:spacing w:val="-3"/>
          <w:sz w:val="22"/>
          <w:szCs w:val="22"/>
        </w:rPr>
      </w:pPr>
    </w:p>
    <w:p w14:paraId="1B878648" w14:textId="77777777" w:rsidR="00A84BFE" w:rsidRDefault="00A84BFE" w:rsidP="0065176F">
      <w:pPr>
        <w:keepLines/>
        <w:widowControl w:val="0"/>
        <w:numPr>
          <w:ilvl w:val="0"/>
          <w:numId w:val="2"/>
        </w:numPr>
        <w:suppressAutoHyphens/>
        <w:snapToGrid w:val="0"/>
        <w:ind w:left="0"/>
        <w:contextualSpacing/>
        <w:rPr>
          <w:spacing w:val="-3"/>
          <w:sz w:val="22"/>
          <w:szCs w:val="22"/>
        </w:rPr>
      </w:pPr>
      <w:r w:rsidRPr="00A84BFE">
        <w:rPr>
          <w:b/>
          <w:spacing w:val="-3"/>
          <w:sz w:val="22"/>
          <w:szCs w:val="22"/>
          <w:u w:val="single"/>
        </w:rPr>
        <w:t>Jeffrey P. Jacobs</w:t>
      </w:r>
      <w:r w:rsidRPr="00A84BFE">
        <w:rPr>
          <w:spacing w:val="-3"/>
          <w:sz w:val="22"/>
          <w:szCs w:val="22"/>
        </w:rPr>
        <w:t xml:space="preserve">, Jack Rychik, Gary Stapleton, Allan D. Everett, and Robert H. Anderson (Editors).  December 2015 HeartWeek Issue of Cardiology in the Young:  Highlights of HeartWeek 2015: </w:t>
      </w:r>
      <w:r>
        <w:rPr>
          <w:spacing w:val="-3"/>
          <w:sz w:val="22"/>
          <w:szCs w:val="22"/>
        </w:rPr>
        <w:t xml:space="preserve"> </w:t>
      </w:r>
      <w:r w:rsidRPr="00A84BFE">
        <w:rPr>
          <w:spacing w:val="-3"/>
          <w:sz w:val="22"/>
          <w:szCs w:val="22"/>
        </w:rPr>
        <w:t xml:space="preserve">Challenges and Dilemmas of Pediatric Cardiac Care including Heart Failure in Children and Congenital Abnormalities of the Coronary Arteries.  </w:t>
      </w:r>
      <w:r>
        <w:rPr>
          <w:spacing w:val="-3"/>
          <w:sz w:val="22"/>
          <w:szCs w:val="22"/>
        </w:rPr>
        <w:t xml:space="preserve">Cardiology in the Young.  ISSN 1047-9511.  VOLUME 25 NUMBER 8 PAGES 1441–1636 </w:t>
      </w:r>
      <w:r w:rsidRPr="00A84BFE">
        <w:rPr>
          <w:spacing w:val="-3"/>
          <w:sz w:val="22"/>
          <w:szCs w:val="22"/>
        </w:rPr>
        <w:t>DECEMBER 2015</w:t>
      </w:r>
      <w:r>
        <w:rPr>
          <w:spacing w:val="-3"/>
          <w:sz w:val="22"/>
          <w:szCs w:val="22"/>
        </w:rPr>
        <w:t>.</w:t>
      </w:r>
    </w:p>
    <w:p w14:paraId="393738AC" w14:textId="77777777" w:rsidR="00A84BFE" w:rsidRDefault="00A84BFE" w:rsidP="00A84BFE">
      <w:pPr>
        <w:pStyle w:val="ListParagraph"/>
        <w:rPr>
          <w:b/>
          <w:spacing w:val="-3"/>
          <w:sz w:val="22"/>
          <w:szCs w:val="22"/>
          <w:u w:val="single"/>
        </w:rPr>
      </w:pPr>
    </w:p>
    <w:p w14:paraId="1685E106" w14:textId="77777777" w:rsidR="0065176F" w:rsidRDefault="0065176F" w:rsidP="0065176F">
      <w:pPr>
        <w:keepLines/>
        <w:widowControl w:val="0"/>
        <w:numPr>
          <w:ilvl w:val="0"/>
          <w:numId w:val="2"/>
        </w:numPr>
        <w:suppressAutoHyphens/>
        <w:snapToGrid w:val="0"/>
        <w:ind w:left="0"/>
        <w:contextualSpacing/>
        <w:rPr>
          <w:spacing w:val="-3"/>
          <w:sz w:val="22"/>
          <w:szCs w:val="22"/>
        </w:rPr>
      </w:pPr>
      <w:r w:rsidRPr="00B936C4">
        <w:rPr>
          <w:b/>
          <w:spacing w:val="-3"/>
          <w:sz w:val="22"/>
          <w:szCs w:val="22"/>
          <w:u w:val="single"/>
        </w:rPr>
        <w:lastRenderedPageBreak/>
        <w:t>Jacobs JP</w:t>
      </w:r>
      <w:r w:rsidRPr="00B936C4">
        <w:rPr>
          <w:spacing w:val="-3"/>
          <w:sz w:val="22"/>
          <w:szCs w:val="22"/>
        </w:rPr>
        <w:t xml:space="preserve">, Jacobs ML, Mavroudis C, Tchervenkov CI, Pasquali SK.  Executive Summary: The Society of Thoracic Surgeons Congenital Heart Surgery Database </w:t>
      </w:r>
      <w:r>
        <w:rPr>
          <w:spacing w:val="-3"/>
          <w:sz w:val="22"/>
          <w:szCs w:val="22"/>
        </w:rPr>
        <w:t>–</w:t>
      </w:r>
      <w:r w:rsidRPr="00B936C4">
        <w:rPr>
          <w:spacing w:val="-3"/>
          <w:sz w:val="22"/>
          <w:szCs w:val="22"/>
        </w:rPr>
        <w:t xml:space="preserve"> </w:t>
      </w:r>
      <w:r>
        <w:rPr>
          <w:spacing w:val="-3"/>
          <w:sz w:val="22"/>
          <w:szCs w:val="22"/>
        </w:rPr>
        <w:t>Twenty-third</w:t>
      </w:r>
      <w:r w:rsidRPr="00B936C4">
        <w:rPr>
          <w:spacing w:val="-3"/>
          <w:sz w:val="22"/>
          <w:szCs w:val="22"/>
        </w:rPr>
        <w:t xml:space="preserve"> Harvest – (July 1, 20</w:t>
      </w:r>
      <w:r>
        <w:rPr>
          <w:spacing w:val="-3"/>
          <w:sz w:val="22"/>
          <w:szCs w:val="22"/>
        </w:rPr>
        <w:t>11</w:t>
      </w:r>
      <w:r w:rsidRPr="00B936C4">
        <w:rPr>
          <w:spacing w:val="-3"/>
          <w:sz w:val="22"/>
          <w:szCs w:val="22"/>
        </w:rPr>
        <w:t xml:space="preserve"> – June 30, 201</w:t>
      </w:r>
      <w:r>
        <w:rPr>
          <w:spacing w:val="-3"/>
          <w:sz w:val="22"/>
          <w:szCs w:val="22"/>
        </w:rPr>
        <w:t>5</w:t>
      </w:r>
      <w:r w:rsidRPr="00B936C4">
        <w:rPr>
          <w:spacing w:val="-3"/>
          <w:sz w:val="22"/>
          <w:szCs w:val="22"/>
        </w:rPr>
        <w:t>).  The Society of Thoracic Surgeons (STS) and Duke Clinical Research Institute (DCRI), Duke University Medical Center, Durham, North Carolina, United States, Fall 201</w:t>
      </w:r>
      <w:r>
        <w:rPr>
          <w:spacing w:val="-3"/>
          <w:sz w:val="22"/>
          <w:szCs w:val="22"/>
        </w:rPr>
        <w:t>5</w:t>
      </w:r>
      <w:r w:rsidRPr="00B936C4">
        <w:rPr>
          <w:spacing w:val="-3"/>
          <w:sz w:val="22"/>
          <w:szCs w:val="22"/>
        </w:rPr>
        <w:t xml:space="preserve"> Harvest.</w:t>
      </w:r>
    </w:p>
    <w:p w14:paraId="2916620C" w14:textId="77777777" w:rsidR="00C80900" w:rsidRDefault="00C80900" w:rsidP="00C80900">
      <w:pPr>
        <w:pStyle w:val="ListParagraph"/>
        <w:rPr>
          <w:spacing w:val="-3"/>
          <w:sz w:val="22"/>
          <w:szCs w:val="22"/>
        </w:rPr>
      </w:pPr>
    </w:p>
    <w:p w14:paraId="5ABC290B" w14:textId="77777777" w:rsidR="00C80900" w:rsidRDefault="00C80900" w:rsidP="0065176F">
      <w:pPr>
        <w:keepLines/>
        <w:widowControl w:val="0"/>
        <w:numPr>
          <w:ilvl w:val="0"/>
          <w:numId w:val="2"/>
        </w:numPr>
        <w:suppressAutoHyphens/>
        <w:snapToGrid w:val="0"/>
        <w:ind w:left="0"/>
        <w:contextualSpacing/>
        <w:rPr>
          <w:spacing w:val="-3"/>
          <w:sz w:val="22"/>
          <w:szCs w:val="22"/>
        </w:rPr>
      </w:pPr>
      <w:r w:rsidRPr="00B936C4">
        <w:rPr>
          <w:b/>
          <w:spacing w:val="-3"/>
          <w:sz w:val="22"/>
          <w:szCs w:val="22"/>
          <w:u w:val="single"/>
        </w:rPr>
        <w:t>Jacobs JP</w:t>
      </w:r>
      <w:r w:rsidRPr="00B936C4">
        <w:rPr>
          <w:spacing w:val="-3"/>
          <w:sz w:val="22"/>
          <w:szCs w:val="22"/>
        </w:rPr>
        <w:t xml:space="preserve">, Jacobs ML, Mavroudis C, Tchervenkov CI, Pasquali SK.  Executive Summary: The Society of Thoracic Surgeons Congenital Heart Surgery Database </w:t>
      </w:r>
      <w:r>
        <w:rPr>
          <w:spacing w:val="-3"/>
          <w:sz w:val="22"/>
          <w:szCs w:val="22"/>
        </w:rPr>
        <w:t>–</w:t>
      </w:r>
      <w:r w:rsidRPr="00B936C4">
        <w:rPr>
          <w:spacing w:val="-3"/>
          <w:sz w:val="22"/>
          <w:szCs w:val="22"/>
        </w:rPr>
        <w:t xml:space="preserve"> </w:t>
      </w:r>
      <w:r>
        <w:rPr>
          <w:spacing w:val="-3"/>
          <w:sz w:val="22"/>
          <w:szCs w:val="22"/>
        </w:rPr>
        <w:t>Twenty-fourth</w:t>
      </w:r>
      <w:r w:rsidRPr="00B936C4">
        <w:rPr>
          <w:spacing w:val="-3"/>
          <w:sz w:val="22"/>
          <w:szCs w:val="22"/>
        </w:rPr>
        <w:t xml:space="preserve"> Harvest – (J</w:t>
      </w:r>
      <w:r>
        <w:rPr>
          <w:spacing w:val="-3"/>
          <w:sz w:val="22"/>
          <w:szCs w:val="22"/>
        </w:rPr>
        <w:t xml:space="preserve">anuary </w:t>
      </w:r>
      <w:r w:rsidRPr="00B936C4">
        <w:rPr>
          <w:spacing w:val="-3"/>
          <w:sz w:val="22"/>
          <w:szCs w:val="22"/>
        </w:rPr>
        <w:t>1, 20</w:t>
      </w:r>
      <w:r>
        <w:rPr>
          <w:spacing w:val="-3"/>
          <w:sz w:val="22"/>
          <w:szCs w:val="22"/>
        </w:rPr>
        <w:t>12</w:t>
      </w:r>
      <w:r w:rsidRPr="00B936C4">
        <w:rPr>
          <w:spacing w:val="-3"/>
          <w:sz w:val="22"/>
          <w:szCs w:val="22"/>
        </w:rPr>
        <w:t xml:space="preserve"> – </w:t>
      </w:r>
      <w:r>
        <w:rPr>
          <w:spacing w:val="-3"/>
          <w:sz w:val="22"/>
          <w:szCs w:val="22"/>
        </w:rPr>
        <w:t>December 31</w:t>
      </w:r>
      <w:r w:rsidRPr="00B936C4">
        <w:rPr>
          <w:spacing w:val="-3"/>
          <w:sz w:val="22"/>
          <w:szCs w:val="22"/>
        </w:rPr>
        <w:t>, 201</w:t>
      </w:r>
      <w:r>
        <w:rPr>
          <w:spacing w:val="-3"/>
          <w:sz w:val="22"/>
          <w:szCs w:val="22"/>
        </w:rPr>
        <w:t>5</w:t>
      </w:r>
      <w:r w:rsidRPr="00B936C4">
        <w:rPr>
          <w:spacing w:val="-3"/>
          <w:sz w:val="22"/>
          <w:szCs w:val="22"/>
        </w:rPr>
        <w:t xml:space="preserve">).  The Society of Thoracic Surgeons (STS) and Duke Clinical Research Institute (DCRI), Duke University Medical Center, Durham, North Carolina, United States, </w:t>
      </w:r>
      <w:r>
        <w:rPr>
          <w:spacing w:val="-3"/>
          <w:sz w:val="22"/>
          <w:szCs w:val="22"/>
        </w:rPr>
        <w:t>Spring 2016</w:t>
      </w:r>
      <w:r w:rsidRPr="00B936C4">
        <w:rPr>
          <w:spacing w:val="-3"/>
          <w:sz w:val="22"/>
          <w:szCs w:val="22"/>
        </w:rPr>
        <w:t xml:space="preserve"> Harvest.</w:t>
      </w:r>
    </w:p>
    <w:p w14:paraId="7F7F7E28" w14:textId="77777777" w:rsidR="00573BFB" w:rsidRDefault="00573BFB" w:rsidP="00573BFB">
      <w:pPr>
        <w:pStyle w:val="ListParagraph"/>
        <w:rPr>
          <w:spacing w:val="-3"/>
          <w:sz w:val="22"/>
          <w:szCs w:val="22"/>
        </w:rPr>
      </w:pPr>
    </w:p>
    <w:p w14:paraId="5917CBB3" w14:textId="77777777" w:rsidR="00573BFB" w:rsidRDefault="00573BFB" w:rsidP="00573BFB">
      <w:pPr>
        <w:keepLines/>
        <w:widowControl w:val="0"/>
        <w:numPr>
          <w:ilvl w:val="0"/>
          <w:numId w:val="2"/>
        </w:numPr>
        <w:suppressAutoHyphens/>
        <w:snapToGrid w:val="0"/>
        <w:ind w:left="0"/>
        <w:contextualSpacing/>
        <w:rPr>
          <w:spacing w:val="-3"/>
          <w:sz w:val="22"/>
          <w:szCs w:val="22"/>
        </w:rPr>
      </w:pPr>
      <w:r w:rsidRPr="00B936C4">
        <w:rPr>
          <w:b/>
          <w:spacing w:val="-3"/>
          <w:sz w:val="22"/>
          <w:szCs w:val="22"/>
          <w:u w:val="single"/>
        </w:rPr>
        <w:t>Jacobs JP</w:t>
      </w:r>
      <w:r w:rsidRPr="00B936C4">
        <w:rPr>
          <w:spacing w:val="-3"/>
          <w:sz w:val="22"/>
          <w:szCs w:val="22"/>
        </w:rPr>
        <w:t xml:space="preserve">, Jacobs ML, Mavroudis C, Tchervenkov CI, Pasquali SK.  Executive Summary: The Society of Thoracic Surgeons Congenital Heart Surgery Database </w:t>
      </w:r>
      <w:r>
        <w:rPr>
          <w:spacing w:val="-3"/>
          <w:sz w:val="22"/>
          <w:szCs w:val="22"/>
        </w:rPr>
        <w:t>–</w:t>
      </w:r>
      <w:r w:rsidRPr="00B936C4">
        <w:rPr>
          <w:spacing w:val="-3"/>
          <w:sz w:val="22"/>
          <w:szCs w:val="22"/>
        </w:rPr>
        <w:t xml:space="preserve"> </w:t>
      </w:r>
      <w:r>
        <w:rPr>
          <w:spacing w:val="-3"/>
          <w:sz w:val="22"/>
          <w:szCs w:val="22"/>
        </w:rPr>
        <w:t>Twenty-fifth</w:t>
      </w:r>
      <w:r w:rsidRPr="00B936C4">
        <w:rPr>
          <w:spacing w:val="-3"/>
          <w:sz w:val="22"/>
          <w:szCs w:val="22"/>
        </w:rPr>
        <w:t xml:space="preserve"> Harvest – (</w:t>
      </w:r>
      <w:r>
        <w:rPr>
          <w:spacing w:val="-3"/>
          <w:sz w:val="22"/>
          <w:szCs w:val="22"/>
        </w:rPr>
        <w:t>July 1</w:t>
      </w:r>
      <w:r w:rsidRPr="00B936C4">
        <w:rPr>
          <w:spacing w:val="-3"/>
          <w:sz w:val="22"/>
          <w:szCs w:val="22"/>
        </w:rPr>
        <w:t>, 20</w:t>
      </w:r>
      <w:r>
        <w:rPr>
          <w:spacing w:val="-3"/>
          <w:sz w:val="22"/>
          <w:szCs w:val="22"/>
        </w:rPr>
        <w:t>12</w:t>
      </w:r>
      <w:r w:rsidRPr="00B936C4">
        <w:rPr>
          <w:spacing w:val="-3"/>
          <w:sz w:val="22"/>
          <w:szCs w:val="22"/>
        </w:rPr>
        <w:t xml:space="preserve"> – </w:t>
      </w:r>
      <w:r>
        <w:rPr>
          <w:spacing w:val="-3"/>
          <w:sz w:val="22"/>
          <w:szCs w:val="22"/>
        </w:rPr>
        <w:t>June 30, 2016</w:t>
      </w:r>
      <w:r w:rsidRPr="00B936C4">
        <w:rPr>
          <w:spacing w:val="-3"/>
          <w:sz w:val="22"/>
          <w:szCs w:val="22"/>
        </w:rPr>
        <w:t xml:space="preserve">).  The Society of Thoracic Surgeons (STS) and Duke Clinical Research Institute (DCRI), Duke University Medical Center, Durham, North Carolina, United States, </w:t>
      </w:r>
      <w:r>
        <w:rPr>
          <w:spacing w:val="-3"/>
          <w:sz w:val="22"/>
          <w:szCs w:val="22"/>
        </w:rPr>
        <w:t>Fall 2016</w:t>
      </w:r>
      <w:r w:rsidRPr="00B936C4">
        <w:rPr>
          <w:spacing w:val="-3"/>
          <w:sz w:val="22"/>
          <w:szCs w:val="22"/>
        </w:rPr>
        <w:t xml:space="preserve"> Harvest.</w:t>
      </w:r>
    </w:p>
    <w:p w14:paraId="00EE85F2" w14:textId="77777777" w:rsidR="00BE24BD" w:rsidRDefault="00BE24BD" w:rsidP="00BE24BD">
      <w:pPr>
        <w:pStyle w:val="ListParagraph"/>
        <w:rPr>
          <w:spacing w:val="-3"/>
          <w:sz w:val="22"/>
          <w:szCs w:val="22"/>
        </w:rPr>
      </w:pPr>
    </w:p>
    <w:p w14:paraId="59954850" w14:textId="77777777" w:rsidR="00BE24BD" w:rsidRDefault="00BE24BD" w:rsidP="00BE24BD">
      <w:pPr>
        <w:keepLines/>
        <w:widowControl w:val="0"/>
        <w:numPr>
          <w:ilvl w:val="0"/>
          <w:numId w:val="2"/>
        </w:numPr>
        <w:suppressAutoHyphens/>
        <w:snapToGrid w:val="0"/>
        <w:ind w:left="0"/>
        <w:contextualSpacing/>
        <w:rPr>
          <w:spacing w:val="-3"/>
          <w:sz w:val="22"/>
          <w:szCs w:val="22"/>
        </w:rPr>
      </w:pPr>
      <w:r w:rsidRPr="00BE24BD">
        <w:rPr>
          <w:b/>
          <w:spacing w:val="-3"/>
          <w:sz w:val="22"/>
          <w:szCs w:val="22"/>
          <w:u w:val="single"/>
        </w:rPr>
        <w:t>Jacobs JP</w:t>
      </w:r>
      <w:r w:rsidRPr="00BE24BD">
        <w:rPr>
          <w:spacing w:val="-3"/>
          <w:sz w:val="22"/>
          <w:szCs w:val="22"/>
        </w:rPr>
        <w:t>, Jacobs ML, Karl TR, Mavroudis C, Almodovar MC, Stapleton GE. (Editors). December 2016 Issue of Cardiology in the</w:t>
      </w:r>
      <w:r>
        <w:rPr>
          <w:spacing w:val="-3"/>
          <w:sz w:val="22"/>
          <w:szCs w:val="22"/>
        </w:rPr>
        <w:t xml:space="preserve"> </w:t>
      </w:r>
      <w:r w:rsidRPr="00BE24BD">
        <w:rPr>
          <w:spacing w:val="-3"/>
          <w:sz w:val="22"/>
          <w:szCs w:val="22"/>
        </w:rPr>
        <w:t>Young: Annual Heart Week in Florida Issue Number 14 - Highlights of HeartWeek 2016: Postgraduate Education in Pediatric</w:t>
      </w:r>
      <w:r>
        <w:rPr>
          <w:spacing w:val="-3"/>
          <w:sz w:val="22"/>
          <w:szCs w:val="22"/>
        </w:rPr>
        <w:t xml:space="preserve"> </w:t>
      </w:r>
      <w:r w:rsidRPr="00BE24BD">
        <w:rPr>
          <w:spacing w:val="-3"/>
          <w:sz w:val="22"/>
          <w:szCs w:val="22"/>
        </w:rPr>
        <w:t>and Congenital Cardiac Care and Pediatric and Congenital Diseases of the Aorta. Cardiology in the Young, Volume 26,</w:t>
      </w:r>
      <w:r>
        <w:rPr>
          <w:spacing w:val="-3"/>
          <w:sz w:val="22"/>
          <w:szCs w:val="22"/>
        </w:rPr>
        <w:t xml:space="preserve"> </w:t>
      </w:r>
      <w:r w:rsidRPr="00BE24BD">
        <w:rPr>
          <w:spacing w:val="-3"/>
          <w:sz w:val="22"/>
          <w:szCs w:val="22"/>
        </w:rPr>
        <w:t>Issue 8, pages 1455–1602, December, 2016</w:t>
      </w:r>
      <w:r>
        <w:rPr>
          <w:spacing w:val="-3"/>
          <w:sz w:val="22"/>
          <w:szCs w:val="22"/>
        </w:rPr>
        <w:t>.</w:t>
      </w:r>
    </w:p>
    <w:p w14:paraId="4F041621" w14:textId="77777777" w:rsidR="008738AD" w:rsidRDefault="008738AD" w:rsidP="00A84BFE">
      <w:pPr>
        <w:rPr>
          <w:spacing w:val="-3"/>
          <w:sz w:val="22"/>
          <w:szCs w:val="22"/>
        </w:rPr>
      </w:pPr>
    </w:p>
    <w:p w14:paraId="6AD1D8F6" w14:textId="77777777" w:rsidR="009A0BB6" w:rsidRDefault="009A0BB6" w:rsidP="009A0BB6">
      <w:pPr>
        <w:keepLines/>
        <w:widowControl w:val="0"/>
        <w:numPr>
          <w:ilvl w:val="0"/>
          <w:numId w:val="2"/>
        </w:numPr>
        <w:suppressAutoHyphens/>
        <w:snapToGrid w:val="0"/>
        <w:ind w:left="0"/>
        <w:contextualSpacing/>
        <w:rPr>
          <w:spacing w:val="-3"/>
          <w:sz w:val="22"/>
          <w:szCs w:val="22"/>
        </w:rPr>
      </w:pPr>
      <w:r w:rsidRPr="00B936C4">
        <w:rPr>
          <w:b/>
          <w:spacing w:val="-3"/>
          <w:sz w:val="22"/>
          <w:szCs w:val="22"/>
          <w:u w:val="single"/>
        </w:rPr>
        <w:t>Jacobs JP</w:t>
      </w:r>
      <w:r w:rsidRPr="00B936C4">
        <w:rPr>
          <w:spacing w:val="-3"/>
          <w:sz w:val="22"/>
          <w:szCs w:val="22"/>
        </w:rPr>
        <w:t xml:space="preserve">, Jacobs ML, Mavroudis C, Tchervenkov CI, Pasquali SK.  Executive Summary: The Society of Thoracic Surgeons Congenital Heart Surgery Database </w:t>
      </w:r>
      <w:r>
        <w:rPr>
          <w:spacing w:val="-3"/>
          <w:sz w:val="22"/>
          <w:szCs w:val="22"/>
        </w:rPr>
        <w:t>–</w:t>
      </w:r>
      <w:r w:rsidRPr="00B936C4">
        <w:rPr>
          <w:spacing w:val="-3"/>
          <w:sz w:val="22"/>
          <w:szCs w:val="22"/>
        </w:rPr>
        <w:t xml:space="preserve"> </w:t>
      </w:r>
      <w:r>
        <w:rPr>
          <w:spacing w:val="-3"/>
          <w:sz w:val="22"/>
          <w:szCs w:val="22"/>
        </w:rPr>
        <w:t>Twenty-sixth</w:t>
      </w:r>
      <w:r w:rsidRPr="00B936C4">
        <w:rPr>
          <w:spacing w:val="-3"/>
          <w:sz w:val="22"/>
          <w:szCs w:val="22"/>
        </w:rPr>
        <w:t xml:space="preserve"> Harvest – (</w:t>
      </w:r>
      <w:r>
        <w:rPr>
          <w:spacing w:val="-3"/>
          <w:sz w:val="22"/>
          <w:szCs w:val="22"/>
        </w:rPr>
        <w:t>January 1</w:t>
      </w:r>
      <w:r w:rsidRPr="00B936C4">
        <w:rPr>
          <w:spacing w:val="-3"/>
          <w:sz w:val="22"/>
          <w:szCs w:val="22"/>
        </w:rPr>
        <w:t>, 20</w:t>
      </w:r>
      <w:r>
        <w:rPr>
          <w:spacing w:val="-3"/>
          <w:sz w:val="22"/>
          <w:szCs w:val="22"/>
        </w:rPr>
        <w:t>13</w:t>
      </w:r>
      <w:r w:rsidRPr="00B936C4">
        <w:rPr>
          <w:spacing w:val="-3"/>
          <w:sz w:val="22"/>
          <w:szCs w:val="22"/>
        </w:rPr>
        <w:t xml:space="preserve"> – </w:t>
      </w:r>
      <w:r>
        <w:rPr>
          <w:spacing w:val="-3"/>
          <w:sz w:val="22"/>
          <w:szCs w:val="22"/>
        </w:rPr>
        <w:t>December 31, 2016</w:t>
      </w:r>
      <w:r w:rsidRPr="00B936C4">
        <w:rPr>
          <w:spacing w:val="-3"/>
          <w:sz w:val="22"/>
          <w:szCs w:val="22"/>
        </w:rPr>
        <w:t xml:space="preserve">).  The Society of Thoracic Surgeons (STS) and Duke Clinical Research Institute (DCRI), Duke University Medical Center, Durham, North Carolina, United States, </w:t>
      </w:r>
      <w:r>
        <w:rPr>
          <w:spacing w:val="-3"/>
          <w:sz w:val="22"/>
          <w:szCs w:val="22"/>
        </w:rPr>
        <w:t>Spring 2017</w:t>
      </w:r>
      <w:r w:rsidRPr="00B936C4">
        <w:rPr>
          <w:spacing w:val="-3"/>
          <w:sz w:val="22"/>
          <w:szCs w:val="22"/>
        </w:rPr>
        <w:t xml:space="preserve"> Harvest.</w:t>
      </w:r>
    </w:p>
    <w:p w14:paraId="0F7D4191" w14:textId="77777777" w:rsidR="00183A45" w:rsidRDefault="00183A45" w:rsidP="00183A45">
      <w:pPr>
        <w:pStyle w:val="ListParagraph"/>
        <w:rPr>
          <w:spacing w:val="-3"/>
          <w:sz w:val="22"/>
          <w:szCs w:val="22"/>
        </w:rPr>
      </w:pPr>
    </w:p>
    <w:p w14:paraId="5349163D" w14:textId="77777777" w:rsidR="00183A45" w:rsidRDefault="00183A45" w:rsidP="009A0BB6">
      <w:pPr>
        <w:keepLines/>
        <w:widowControl w:val="0"/>
        <w:numPr>
          <w:ilvl w:val="0"/>
          <w:numId w:val="2"/>
        </w:numPr>
        <w:suppressAutoHyphens/>
        <w:snapToGrid w:val="0"/>
        <w:ind w:left="0"/>
        <w:contextualSpacing/>
        <w:rPr>
          <w:spacing w:val="-3"/>
          <w:sz w:val="22"/>
          <w:szCs w:val="22"/>
        </w:rPr>
      </w:pPr>
      <w:r w:rsidRPr="00B936C4">
        <w:rPr>
          <w:b/>
          <w:spacing w:val="-3"/>
          <w:sz w:val="22"/>
          <w:szCs w:val="22"/>
          <w:u w:val="single"/>
        </w:rPr>
        <w:t>Jacobs JP</w:t>
      </w:r>
      <w:r w:rsidRPr="00B936C4">
        <w:rPr>
          <w:spacing w:val="-3"/>
          <w:sz w:val="22"/>
          <w:szCs w:val="22"/>
        </w:rPr>
        <w:t>, Jacobs ML, Mavroudis C, Tchervenkov CI, Pasquali SK</w:t>
      </w:r>
      <w:r>
        <w:rPr>
          <w:spacing w:val="-3"/>
          <w:sz w:val="22"/>
          <w:szCs w:val="22"/>
        </w:rPr>
        <w:t xml:space="preserve">, </w:t>
      </w:r>
      <w:r w:rsidRPr="00183A45">
        <w:rPr>
          <w:spacing w:val="-3"/>
          <w:sz w:val="22"/>
          <w:szCs w:val="22"/>
        </w:rPr>
        <w:t>Subramanyan</w:t>
      </w:r>
      <w:r>
        <w:rPr>
          <w:spacing w:val="-3"/>
          <w:sz w:val="22"/>
          <w:szCs w:val="22"/>
        </w:rPr>
        <w:t xml:space="preserve"> RK</w:t>
      </w:r>
      <w:r w:rsidRPr="00183A45">
        <w:rPr>
          <w:spacing w:val="-3"/>
          <w:sz w:val="22"/>
          <w:szCs w:val="22"/>
        </w:rPr>
        <w:t>, MD, PhD</w:t>
      </w:r>
      <w:r w:rsidRPr="00B936C4">
        <w:rPr>
          <w:spacing w:val="-3"/>
          <w:sz w:val="22"/>
          <w:szCs w:val="22"/>
        </w:rPr>
        <w:t xml:space="preserve">.  Executive Summary: The Society of Thoracic Surgeons Congenital Heart Surgery Database </w:t>
      </w:r>
      <w:r>
        <w:rPr>
          <w:spacing w:val="-3"/>
          <w:sz w:val="22"/>
          <w:szCs w:val="22"/>
        </w:rPr>
        <w:t>–</w:t>
      </w:r>
      <w:r w:rsidRPr="00B936C4">
        <w:rPr>
          <w:spacing w:val="-3"/>
          <w:sz w:val="22"/>
          <w:szCs w:val="22"/>
        </w:rPr>
        <w:t xml:space="preserve"> </w:t>
      </w:r>
      <w:r>
        <w:rPr>
          <w:spacing w:val="-3"/>
          <w:sz w:val="22"/>
          <w:szCs w:val="22"/>
        </w:rPr>
        <w:t>Twenty-seventh</w:t>
      </w:r>
      <w:r w:rsidRPr="00B936C4">
        <w:rPr>
          <w:spacing w:val="-3"/>
          <w:sz w:val="22"/>
          <w:szCs w:val="22"/>
        </w:rPr>
        <w:t xml:space="preserve"> Harvest – (</w:t>
      </w:r>
      <w:r>
        <w:rPr>
          <w:spacing w:val="-3"/>
          <w:sz w:val="22"/>
          <w:szCs w:val="22"/>
        </w:rPr>
        <w:t>July 1</w:t>
      </w:r>
      <w:r w:rsidRPr="00B936C4">
        <w:rPr>
          <w:spacing w:val="-3"/>
          <w:sz w:val="22"/>
          <w:szCs w:val="22"/>
        </w:rPr>
        <w:t>, 20</w:t>
      </w:r>
      <w:r>
        <w:rPr>
          <w:spacing w:val="-3"/>
          <w:sz w:val="22"/>
          <w:szCs w:val="22"/>
        </w:rPr>
        <w:t>13</w:t>
      </w:r>
      <w:r w:rsidRPr="00B936C4">
        <w:rPr>
          <w:spacing w:val="-3"/>
          <w:sz w:val="22"/>
          <w:szCs w:val="22"/>
        </w:rPr>
        <w:t xml:space="preserve"> – </w:t>
      </w:r>
      <w:r>
        <w:rPr>
          <w:spacing w:val="-3"/>
          <w:sz w:val="22"/>
          <w:szCs w:val="22"/>
        </w:rPr>
        <w:t>June 30, 2017</w:t>
      </w:r>
      <w:r w:rsidRPr="00B936C4">
        <w:rPr>
          <w:spacing w:val="-3"/>
          <w:sz w:val="22"/>
          <w:szCs w:val="22"/>
        </w:rPr>
        <w:t xml:space="preserve">).  The Society of Thoracic Surgeons (STS) and Duke Clinical Research Institute (DCRI), Duke University Medical Center, Durham, North Carolina, United States, </w:t>
      </w:r>
      <w:r>
        <w:rPr>
          <w:spacing w:val="-3"/>
          <w:sz w:val="22"/>
          <w:szCs w:val="22"/>
        </w:rPr>
        <w:t>Fall 2017</w:t>
      </w:r>
      <w:r w:rsidRPr="00B936C4">
        <w:rPr>
          <w:spacing w:val="-3"/>
          <w:sz w:val="22"/>
          <w:szCs w:val="22"/>
        </w:rPr>
        <w:t xml:space="preserve"> Harvest.</w:t>
      </w:r>
    </w:p>
    <w:p w14:paraId="35E715B3" w14:textId="77777777" w:rsidR="00A84BFE" w:rsidRDefault="00A84BFE" w:rsidP="00A84BFE">
      <w:pPr>
        <w:rPr>
          <w:spacing w:val="-3"/>
          <w:sz w:val="22"/>
          <w:szCs w:val="22"/>
        </w:rPr>
      </w:pPr>
    </w:p>
    <w:p w14:paraId="7D38514F" w14:textId="77777777" w:rsidR="00F53A52" w:rsidRDefault="00F53A52" w:rsidP="00F53A52">
      <w:pPr>
        <w:keepLines/>
        <w:widowControl w:val="0"/>
        <w:numPr>
          <w:ilvl w:val="0"/>
          <w:numId w:val="2"/>
        </w:numPr>
        <w:suppressAutoHyphens/>
        <w:snapToGrid w:val="0"/>
        <w:ind w:left="0"/>
        <w:contextualSpacing/>
        <w:rPr>
          <w:spacing w:val="-3"/>
          <w:sz w:val="22"/>
          <w:szCs w:val="22"/>
        </w:rPr>
      </w:pPr>
      <w:r w:rsidRPr="00B936C4">
        <w:rPr>
          <w:b/>
          <w:spacing w:val="-3"/>
          <w:sz w:val="22"/>
          <w:szCs w:val="22"/>
          <w:u w:val="single"/>
        </w:rPr>
        <w:t>Jacobs JP</w:t>
      </w:r>
      <w:r w:rsidRPr="00B936C4">
        <w:rPr>
          <w:spacing w:val="-3"/>
          <w:sz w:val="22"/>
          <w:szCs w:val="22"/>
        </w:rPr>
        <w:t xml:space="preserve">, </w:t>
      </w:r>
      <w:r w:rsidRPr="00F53A52">
        <w:rPr>
          <w:spacing w:val="-3"/>
          <w:sz w:val="22"/>
          <w:szCs w:val="22"/>
        </w:rPr>
        <w:t>Mayer, Jr.</w:t>
      </w:r>
      <w:r>
        <w:rPr>
          <w:spacing w:val="-3"/>
          <w:sz w:val="22"/>
          <w:szCs w:val="22"/>
        </w:rPr>
        <w:t xml:space="preserve"> </w:t>
      </w:r>
      <w:r w:rsidRPr="00F53A52">
        <w:rPr>
          <w:spacing w:val="-3"/>
          <w:sz w:val="22"/>
          <w:szCs w:val="22"/>
        </w:rPr>
        <w:t>JE</w:t>
      </w:r>
      <w:r w:rsidRPr="00B936C4">
        <w:rPr>
          <w:spacing w:val="-3"/>
          <w:sz w:val="22"/>
          <w:szCs w:val="22"/>
        </w:rPr>
        <w:t>, Pasquali SK</w:t>
      </w:r>
      <w:r>
        <w:rPr>
          <w:spacing w:val="-3"/>
          <w:sz w:val="22"/>
          <w:szCs w:val="22"/>
        </w:rPr>
        <w:t xml:space="preserve">, </w:t>
      </w:r>
      <w:r w:rsidR="00A64B3F" w:rsidRPr="00A64B3F">
        <w:rPr>
          <w:spacing w:val="-3"/>
          <w:sz w:val="22"/>
          <w:szCs w:val="22"/>
        </w:rPr>
        <w:t xml:space="preserve">Kumar </w:t>
      </w:r>
      <w:r w:rsidR="00A64B3F">
        <w:rPr>
          <w:spacing w:val="-3"/>
          <w:sz w:val="22"/>
          <w:szCs w:val="22"/>
        </w:rPr>
        <w:t>SR</w:t>
      </w:r>
      <w:r w:rsidRPr="00B936C4">
        <w:rPr>
          <w:spacing w:val="-3"/>
          <w:sz w:val="22"/>
          <w:szCs w:val="22"/>
        </w:rPr>
        <w:t xml:space="preserve">.  Executive Summary: The Society of Thoracic Surgeons Congenital Heart Surgery Database </w:t>
      </w:r>
      <w:r>
        <w:rPr>
          <w:spacing w:val="-3"/>
          <w:sz w:val="22"/>
          <w:szCs w:val="22"/>
        </w:rPr>
        <w:t>–</w:t>
      </w:r>
      <w:r w:rsidRPr="00B936C4">
        <w:rPr>
          <w:spacing w:val="-3"/>
          <w:sz w:val="22"/>
          <w:szCs w:val="22"/>
        </w:rPr>
        <w:t xml:space="preserve"> </w:t>
      </w:r>
      <w:r>
        <w:rPr>
          <w:spacing w:val="-3"/>
          <w:sz w:val="22"/>
          <w:szCs w:val="22"/>
        </w:rPr>
        <w:t xml:space="preserve">Twenty-eighth </w:t>
      </w:r>
      <w:r w:rsidRPr="00B936C4">
        <w:rPr>
          <w:spacing w:val="-3"/>
          <w:sz w:val="22"/>
          <w:szCs w:val="22"/>
        </w:rPr>
        <w:t>Harvest – (</w:t>
      </w:r>
      <w:r>
        <w:rPr>
          <w:spacing w:val="-3"/>
          <w:sz w:val="22"/>
          <w:szCs w:val="22"/>
        </w:rPr>
        <w:t>January 1</w:t>
      </w:r>
      <w:r w:rsidRPr="00B936C4">
        <w:rPr>
          <w:spacing w:val="-3"/>
          <w:sz w:val="22"/>
          <w:szCs w:val="22"/>
        </w:rPr>
        <w:t>, 20</w:t>
      </w:r>
      <w:r>
        <w:rPr>
          <w:spacing w:val="-3"/>
          <w:sz w:val="22"/>
          <w:szCs w:val="22"/>
        </w:rPr>
        <w:t>14</w:t>
      </w:r>
      <w:r w:rsidRPr="00B936C4">
        <w:rPr>
          <w:spacing w:val="-3"/>
          <w:sz w:val="22"/>
          <w:szCs w:val="22"/>
        </w:rPr>
        <w:t xml:space="preserve"> – </w:t>
      </w:r>
      <w:r>
        <w:rPr>
          <w:spacing w:val="-3"/>
          <w:sz w:val="22"/>
          <w:szCs w:val="22"/>
        </w:rPr>
        <w:t>December 31, 2017</w:t>
      </w:r>
      <w:r w:rsidRPr="00B936C4">
        <w:rPr>
          <w:spacing w:val="-3"/>
          <w:sz w:val="22"/>
          <w:szCs w:val="22"/>
        </w:rPr>
        <w:t xml:space="preserve">).  The Society of Thoracic Surgeons (STS) and Duke Clinical Research Institute (DCRI), Duke University Medical Center, Durham, North Carolina, United States, </w:t>
      </w:r>
      <w:r>
        <w:rPr>
          <w:spacing w:val="-3"/>
          <w:sz w:val="22"/>
          <w:szCs w:val="22"/>
        </w:rPr>
        <w:t>Spring 2018</w:t>
      </w:r>
      <w:r w:rsidRPr="00B936C4">
        <w:rPr>
          <w:spacing w:val="-3"/>
          <w:sz w:val="22"/>
          <w:szCs w:val="22"/>
        </w:rPr>
        <w:t xml:space="preserve"> Harvest.</w:t>
      </w:r>
    </w:p>
    <w:p w14:paraId="7494495E" w14:textId="77777777" w:rsidR="00C21383" w:rsidRDefault="00C21383" w:rsidP="00C21383">
      <w:pPr>
        <w:pStyle w:val="ListParagraph"/>
        <w:rPr>
          <w:spacing w:val="-3"/>
          <w:sz w:val="22"/>
          <w:szCs w:val="22"/>
        </w:rPr>
      </w:pPr>
    </w:p>
    <w:p w14:paraId="77CF9D25" w14:textId="77777777" w:rsidR="00C21383" w:rsidRDefault="00C21383" w:rsidP="00F53A52">
      <w:pPr>
        <w:keepLines/>
        <w:widowControl w:val="0"/>
        <w:numPr>
          <w:ilvl w:val="0"/>
          <w:numId w:val="2"/>
        </w:numPr>
        <w:suppressAutoHyphens/>
        <w:snapToGrid w:val="0"/>
        <w:ind w:left="0"/>
        <w:contextualSpacing/>
        <w:rPr>
          <w:spacing w:val="-3"/>
          <w:sz w:val="22"/>
          <w:szCs w:val="22"/>
        </w:rPr>
      </w:pPr>
      <w:r w:rsidRPr="00B936C4">
        <w:rPr>
          <w:b/>
          <w:spacing w:val="-3"/>
          <w:sz w:val="22"/>
          <w:szCs w:val="22"/>
          <w:u w:val="single"/>
        </w:rPr>
        <w:t>Jacobs JP</w:t>
      </w:r>
      <w:r w:rsidRPr="00B936C4">
        <w:rPr>
          <w:spacing w:val="-3"/>
          <w:sz w:val="22"/>
          <w:szCs w:val="22"/>
        </w:rPr>
        <w:t xml:space="preserve">, </w:t>
      </w:r>
      <w:r w:rsidRPr="00F53A52">
        <w:rPr>
          <w:spacing w:val="-3"/>
          <w:sz w:val="22"/>
          <w:szCs w:val="22"/>
        </w:rPr>
        <w:t>Mayer, Jr.</w:t>
      </w:r>
      <w:r>
        <w:rPr>
          <w:spacing w:val="-3"/>
          <w:sz w:val="22"/>
          <w:szCs w:val="22"/>
        </w:rPr>
        <w:t xml:space="preserve"> </w:t>
      </w:r>
      <w:r w:rsidRPr="00F53A52">
        <w:rPr>
          <w:spacing w:val="-3"/>
          <w:sz w:val="22"/>
          <w:szCs w:val="22"/>
        </w:rPr>
        <w:t>JE</w:t>
      </w:r>
      <w:r w:rsidRPr="00B936C4">
        <w:rPr>
          <w:spacing w:val="-3"/>
          <w:sz w:val="22"/>
          <w:szCs w:val="22"/>
        </w:rPr>
        <w:t>, Pasquali SK</w:t>
      </w:r>
      <w:r>
        <w:rPr>
          <w:spacing w:val="-3"/>
          <w:sz w:val="22"/>
          <w:szCs w:val="22"/>
        </w:rPr>
        <w:t xml:space="preserve">, </w:t>
      </w:r>
      <w:r w:rsidRPr="00A64B3F">
        <w:rPr>
          <w:spacing w:val="-3"/>
          <w:sz w:val="22"/>
          <w:szCs w:val="22"/>
        </w:rPr>
        <w:t xml:space="preserve">Kumar </w:t>
      </w:r>
      <w:r>
        <w:rPr>
          <w:spacing w:val="-3"/>
          <w:sz w:val="22"/>
          <w:szCs w:val="22"/>
        </w:rPr>
        <w:t>SR</w:t>
      </w:r>
      <w:r w:rsidRPr="00B936C4">
        <w:rPr>
          <w:spacing w:val="-3"/>
          <w:sz w:val="22"/>
          <w:szCs w:val="22"/>
        </w:rPr>
        <w:t xml:space="preserve">.  Executive Summary: The Society of Thoracic Surgeons Congenital Heart Surgery Database </w:t>
      </w:r>
      <w:r>
        <w:rPr>
          <w:spacing w:val="-3"/>
          <w:sz w:val="22"/>
          <w:szCs w:val="22"/>
        </w:rPr>
        <w:t>–</w:t>
      </w:r>
      <w:r w:rsidRPr="00B936C4">
        <w:rPr>
          <w:spacing w:val="-3"/>
          <w:sz w:val="22"/>
          <w:szCs w:val="22"/>
        </w:rPr>
        <w:t xml:space="preserve"> </w:t>
      </w:r>
      <w:r>
        <w:rPr>
          <w:spacing w:val="-3"/>
          <w:sz w:val="22"/>
          <w:szCs w:val="22"/>
        </w:rPr>
        <w:t xml:space="preserve">Twenty-ninth </w:t>
      </w:r>
      <w:r w:rsidRPr="00B936C4">
        <w:rPr>
          <w:spacing w:val="-3"/>
          <w:sz w:val="22"/>
          <w:szCs w:val="22"/>
        </w:rPr>
        <w:t>Harvest – (</w:t>
      </w:r>
      <w:r>
        <w:rPr>
          <w:spacing w:val="-3"/>
          <w:sz w:val="22"/>
          <w:szCs w:val="22"/>
        </w:rPr>
        <w:t>July 1</w:t>
      </w:r>
      <w:r w:rsidRPr="00B936C4">
        <w:rPr>
          <w:spacing w:val="-3"/>
          <w:sz w:val="22"/>
          <w:szCs w:val="22"/>
        </w:rPr>
        <w:t>, 20</w:t>
      </w:r>
      <w:r>
        <w:rPr>
          <w:spacing w:val="-3"/>
          <w:sz w:val="22"/>
          <w:szCs w:val="22"/>
        </w:rPr>
        <w:t>14</w:t>
      </w:r>
      <w:r w:rsidRPr="00B936C4">
        <w:rPr>
          <w:spacing w:val="-3"/>
          <w:sz w:val="22"/>
          <w:szCs w:val="22"/>
        </w:rPr>
        <w:t xml:space="preserve"> – </w:t>
      </w:r>
      <w:r>
        <w:rPr>
          <w:spacing w:val="-3"/>
          <w:sz w:val="22"/>
          <w:szCs w:val="22"/>
        </w:rPr>
        <w:t>June 30, 2018</w:t>
      </w:r>
      <w:r w:rsidRPr="00B936C4">
        <w:rPr>
          <w:spacing w:val="-3"/>
          <w:sz w:val="22"/>
          <w:szCs w:val="22"/>
        </w:rPr>
        <w:t xml:space="preserve">).  The Society of Thoracic Surgeons (STS) and Duke Clinical Research Institute (DCRI), Duke University Medical Center, Durham, North Carolina, United States, </w:t>
      </w:r>
      <w:r>
        <w:rPr>
          <w:spacing w:val="-3"/>
          <w:sz w:val="22"/>
          <w:szCs w:val="22"/>
        </w:rPr>
        <w:t>Fall 2018</w:t>
      </w:r>
      <w:r w:rsidRPr="00B936C4">
        <w:rPr>
          <w:spacing w:val="-3"/>
          <w:sz w:val="22"/>
          <w:szCs w:val="22"/>
        </w:rPr>
        <w:t xml:space="preserve"> Harvest.</w:t>
      </w:r>
    </w:p>
    <w:p w14:paraId="3C226C21" w14:textId="77777777" w:rsidR="00993484" w:rsidRDefault="00993484" w:rsidP="00993484">
      <w:pPr>
        <w:pStyle w:val="ListParagraph"/>
        <w:rPr>
          <w:spacing w:val="-3"/>
          <w:sz w:val="22"/>
          <w:szCs w:val="22"/>
        </w:rPr>
      </w:pPr>
    </w:p>
    <w:p w14:paraId="3E0AB72F" w14:textId="6A93B26F" w:rsidR="00993484" w:rsidRDefault="00993484" w:rsidP="00F53A52">
      <w:pPr>
        <w:keepLines/>
        <w:widowControl w:val="0"/>
        <w:numPr>
          <w:ilvl w:val="0"/>
          <w:numId w:val="2"/>
        </w:numPr>
        <w:suppressAutoHyphens/>
        <w:snapToGrid w:val="0"/>
        <w:ind w:left="0"/>
        <w:contextualSpacing/>
        <w:rPr>
          <w:spacing w:val="-3"/>
          <w:sz w:val="22"/>
          <w:szCs w:val="22"/>
        </w:rPr>
      </w:pPr>
      <w:r w:rsidRPr="003C6213">
        <w:rPr>
          <w:sz w:val="22"/>
          <w:szCs w:val="22"/>
        </w:rPr>
        <w:t xml:space="preserve">Giles J. Peek, MD, FRCS CTh, FFICM, FELSO, Yuriy Stukov, MD, Tavenner T. Dibert, MD, Mark S. Bleiweis, MD, </w:t>
      </w:r>
      <w:r w:rsidRPr="003C6213">
        <w:rPr>
          <w:b/>
          <w:bCs/>
          <w:sz w:val="22"/>
          <w:szCs w:val="22"/>
          <w:u w:val="single"/>
        </w:rPr>
        <w:t>Jeffrey P. Jacobs</w:t>
      </w:r>
      <w:r w:rsidRPr="003C6213">
        <w:rPr>
          <w:sz w:val="22"/>
          <w:szCs w:val="22"/>
        </w:rPr>
        <w:t xml:space="preserve">, MD, FACS, FACC, FCCP (Editors).  Poster judges:  Professor Robert H Bartlett MD FELSO, Velia Marta Antonini CCP CCN MS, Leen Vercaemst RN EECP FELSO.  </w:t>
      </w:r>
      <w:r w:rsidRPr="003C6213">
        <w:rPr>
          <w:b/>
          <w:bCs/>
          <w:sz w:val="22"/>
          <w:szCs w:val="22"/>
        </w:rPr>
        <w:t>SEECMO 2023 Poster Abstracts</w:t>
      </w:r>
      <w:r w:rsidRPr="003C6213">
        <w:rPr>
          <w:sz w:val="22"/>
          <w:szCs w:val="22"/>
        </w:rPr>
        <w:t xml:space="preserve">.  Presented at the </w:t>
      </w:r>
      <w:r w:rsidRPr="003C6213">
        <w:rPr>
          <w:b/>
          <w:bCs/>
          <w:sz w:val="22"/>
          <w:szCs w:val="22"/>
        </w:rPr>
        <w:t>SEECMO 2023 Specialists Education in ECMO (Extracorporeal Membrane Oxygenation) Conference (SEECMO)</w:t>
      </w:r>
      <w:r w:rsidRPr="003C6213">
        <w:rPr>
          <w:sz w:val="22"/>
          <w:szCs w:val="22"/>
        </w:rPr>
        <w:t xml:space="preserve"> at the University of Florida, Gainesville, Florida, United States of America.  May 19-21 May 2023.  In:  </w:t>
      </w:r>
      <w:r w:rsidRPr="003C6213">
        <w:rPr>
          <w:b/>
          <w:bCs/>
          <w:i/>
          <w:iCs/>
          <w:sz w:val="22"/>
          <w:szCs w:val="22"/>
        </w:rPr>
        <w:t>Cardiology in the Young</w:t>
      </w:r>
      <w:r w:rsidRPr="003C6213">
        <w:rPr>
          <w:sz w:val="22"/>
          <w:szCs w:val="22"/>
        </w:rPr>
        <w:t>.  Volume 33.  Supplement 8.  Pages 1487–</w:t>
      </w:r>
      <w:r w:rsidR="00716343">
        <w:rPr>
          <w:sz w:val="22"/>
          <w:szCs w:val="22"/>
        </w:rPr>
        <w:t xml:space="preserve">1495.  Published online </w:t>
      </w:r>
      <w:r w:rsidR="003D54F9">
        <w:rPr>
          <w:sz w:val="22"/>
          <w:szCs w:val="22"/>
        </w:rPr>
        <w:t>by Cambridge University Press on September 4, 2023</w:t>
      </w:r>
      <w:r w:rsidRPr="003C6213">
        <w:rPr>
          <w:sz w:val="22"/>
          <w:szCs w:val="22"/>
        </w:rPr>
        <w:t>.  doi:10.1017/S1047951123002706 [</w:t>
      </w:r>
      <w:hyperlink r:id="rId531" w:history="1">
        <w:r w:rsidRPr="003C6213">
          <w:rPr>
            <w:rStyle w:val="Hyperlink"/>
            <w:sz w:val="22"/>
            <w:szCs w:val="22"/>
          </w:rPr>
          <w:t>https://doi.org/10.1017/S1047951123002706</w:t>
        </w:r>
      </w:hyperlink>
      <w:r w:rsidRPr="003C6213">
        <w:rPr>
          <w:sz w:val="22"/>
          <w:szCs w:val="22"/>
        </w:rPr>
        <w:t>].</w:t>
      </w:r>
    </w:p>
    <w:p w14:paraId="72CC9A56" w14:textId="77777777" w:rsidR="00183A45" w:rsidRDefault="00183A45" w:rsidP="00A84BFE">
      <w:pPr>
        <w:rPr>
          <w:spacing w:val="-3"/>
          <w:sz w:val="22"/>
          <w:szCs w:val="22"/>
        </w:rPr>
      </w:pPr>
    </w:p>
    <w:p w14:paraId="2E49C5DC" w14:textId="77777777" w:rsidR="00183A45" w:rsidRDefault="00183A45" w:rsidP="00A84BFE">
      <w:pPr>
        <w:rPr>
          <w:spacing w:val="-3"/>
          <w:sz w:val="22"/>
          <w:szCs w:val="22"/>
        </w:rPr>
      </w:pPr>
    </w:p>
    <w:p w14:paraId="5F38630F" w14:textId="77777777" w:rsidR="00C21383" w:rsidRPr="00A84BFE" w:rsidRDefault="00C21383" w:rsidP="00A84BFE">
      <w:pPr>
        <w:rPr>
          <w:spacing w:val="-3"/>
          <w:sz w:val="22"/>
          <w:szCs w:val="22"/>
        </w:rPr>
      </w:pPr>
    </w:p>
    <w:p w14:paraId="113D23FF" w14:textId="77777777" w:rsidR="0065176F" w:rsidRDefault="0065176F" w:rsidP="005F4F40">
      <w:pPr>
        <w:contextualSpacing/>
        <w:rPr>
          <w:spacing w:val="-3"/>
          <w:sz w:val="22"/>
          <w:szCs w:val="22"/>
        </w:rPr>
      </w:pPr>
    </w:p>
    <w:p w14:paraId="36D8053D" w14:textId="77777777" w:rsidR="00716343" w:rsidRDefault="00716343" w:rsidP="005F4F40">
      <w:pPr>
        <w:contextualSpacing/>
        <w:rPr>
          <w:spacing w:val="-3"/>
          <w:sz w:val="22"/>
          <w:szCs w:val="22"/>
        </w:rPr>
      </w:pPr>
    </w:p>
    <w:p w14:paraId="7964A331" w14:textId="77777777" w:rsidR="00716343" w:rsidRDefault="00716343" w:rsidP="005F4F40">
      <w:pPr>
        <w:contextualSpacing/>
        <w:rPr>
          <w:spacing w:val="-3"/>
          <w:sz w:val="22"/>
          <w:szCs w:val="22"/>
        </w:rPr>
      </w:pPr>
    </w:p>
    <w:p w14:paraId="2C1056D3" w14:textId="77777777" w:rsidR="00716343" w:rsidRDefault="00716343" w:rsidP="005F4F40">
      <w:pPr>
        <w:contextualSpacing/>
        <w:rPr>
          <w:spacing w:val="-3"/>
          <w:sz w:val="22"/>
          <w:szCs w:val="22"/>
        </w:rPr>
      </w:pPr>
    </w:p>
    <w:p w14:paraId="636953F9" w14:textId="77777777" w:rsidR="00716343" w:rsidRDefault="00716343" w:rsidP="005F4F40">
      <w:pPr>
        <w:contextualSpacing/>
        <w:rPr>
          <w:spacing w:val="-3"/>
          <w:sz w:val="22"/>
          <w:szCs w:val="22"/>
        </w:rPr>
      </w:pPr>
    </w:p>
    <w:p w14:paraId="719AB68A" w14:textId="77777777" w:rsidR="00FC6648" w:rsidRPr="005F4F40" w:rsidRDefault="00E36164" w:rsidP="00E36164">
      <w:pPr>
        <w:contextualSpacing/>
        <w:rPr>
          <w:b/>
          <w:sz w:val="22"/>
          <w:szCs w:val="22"/>
        </w:rPr>
      </w:pPr>
      <w:r>
        <w:rPr>
          <w:b/>
          <w:sz w:val="22"/>
          <w:szCs w:val="22"/>
        </w:rPr>
        <w:lastRenderedPageBreak/>
        <w:tab/>
      </w:r>
      <w:r>
        <w:rPr>
          <w:b/>
          <w:sz w:val="22"/>
          <w:szCs w:val="22"/>
        </w:rPr>
        <w:tab/>
      </w:r>
      <w:r w:rsidR="00FC6648" w:rsidRPr="005F4F40">
        <w:rPr>
          <w:b/>
          <w:sz w:val="22"/>
          <w:szCs w:val="22"/>
        </w:rPr>
        <w:t xml:space="preserve">Other Media </w:t>
      </w:r>
      <w:r w:rsidR="00FC6648" w:rsidRPr="005F4F40">
        <w:rPr>
          <w:b/>
          <w:spacing w:val="-3"/>
          <w:sz w:val="22"/>
          <w:szCs w:val="22"/>
        </w:rPr>
        <w:t>(films, videos, CD-ROMS, slide sets, etc</w:t>
      </w:r>
      <w:r w:rsidR="008626F3" w:rsidRPr="005F4F40">
        <w:rPr>
          <w:b/>
          <w:spacing w:val="-3"/>
          <w:sz w:val="22"/>
          <w:szCs w:val="22"/>
        </w:rPr>
        <w:t>.</w:t>
      </w:r>
      <w:r w:rsidR="00FC6648" w:rsidRPr="005F4F40">
        <w:rPr>
          <w:b/>
          <w:spacing w:val="-3"/>
          <w:sz w:val="22"/>
          <w:szCs w:val="22"/>
        </w:rPr>
        <w:t>)</w:t>
      </w:r>
    </w:p>
    <w:p w14:paraId="5759C238" w14:textId="77777777" w:rsidR="00FC6648" w:rsidRPr="005F4F40" w:rsidRDefault="00FC6648" w:rsidP="005F4F40">
      <w:pPr>
        <w:contextualSpacing/>
        <w:rPr>
          <w:b/>
          <w:sz w:val="22"/>
          <w:szCs w:val="22"/>
        </w:rPr>
      </w:pPr>
    </w:p>
    <w:p w14:paraId="297CC260" w14:textId="77777777" w:rsidR="00FC6648" w:rsidRPr="005F4F40" w:rsidRDefault="00E36164" w:rsidP="00E36164">
      <w:pPr>
        <w:contextualSpacing/>
        <w:rPr>
          <w:b/>
          <w:sz w:val="22"/>
          <w:szCs w:val="22"/>
        </w:rPr>
      </w:pPr>
      <w:r>
        <w:rPr>
          <w:b/>
          <w:sz w:val="22"/>
          <w:szCs w:val="22"/>
        </w:rPr>
        <w:tab/>
      </w:r>
      <w:r>
        <w:rPr>
          <w:b/>
          <w:sz w:val="22"/>
          <w:szCs w:val="22"/>
        </w:rPr>
        <w:tab/>
      </w:r>
      <w:r>
        <w:rPr>
          <w:b/>
          <w:sz w:val="22"/>
          <w:szCs w:val="22"/>
        </w:rPr>
        <w:tab/>
      </w:r>
      <w:r w:rsidR="00FC6648" w:rsidRPr="005F4F40">
        <w:rPr>
          <w:b/>
          <w:sz w:val="22"/>
          <w:szCs w:val="22"/>
        </w:rPr>
        <w:t>Surgical Movies and Video Productions</w:t>
      </w:r>
    </w:p>
    <w:p w14:paraId="3239A329" w14:textId="77777777" w:rsidR="00FC6648" w:rsidRPr="005F4F40" w:rsidRDefault="00FC6648" w:rsidP="005F4F40">
      <w:pPr>
        <w:contextualSpacing/>
        <w:rPr>
          <w:sz w:val="22"/>
          <w:szCs w:val="22"/>
        </w:rPr>
      </w:pPr>
    </w:p>
    <w:p w14:paraId="68351DE7" w14:textId="77777777" w:rsidR="00FC6648" w:rsidRPr="00E36164" w:rsidRDefault="00FC6648" w:rsidP="009D26B6">
      <w:pPr>
        <w:keepLines/>
        <w:widowControl w:val="0"/>
        <w:numPr>
          <w:ilvl w:val="0"/>
          <w:numId w:val="5"/>
        </w:numPr>
        <w:suppressAutoHyphens/>
        <w:ind w:left="0"/>
        <w:contextualSpacing/>
        <w:rPr>
          <w:spacing w:val="-3"/>
          <w:sz w:val="22"/>
          <w:szCs w:val="22"/>
        </w:rPr>
      </w:pPr>
      <w:r w:rsidRPr="00E36164">
        <w:rPr>
          <w:spacing w:val="-3"/>
          <w:sz w:val="22"/>
          <w:szCs w:val="22"/>
        </w:rPr>
        <w:t xml:space="preserve">Burke RP, </w:t>
      </w:r>
      <w:r w:rsidR="00A92DE1" w:rsidRPr="00E36164">
        <w:rPr>
          <w:b/>
          <w:spacing w:val="-3"/>
          <w:sz w:val="22"/>
          <w:szCs w:val="22"/>
          <w:u w:val="single"/>
        </w:rPr>
        <w:t>Jacobs JP</w:t>
      </w:r>
      <w:r w:rsidRPr="00E36164">
        <w:rPr>
          <w:spacing w:val="-3"/>
          <w:sz w:val="22"/>
          <w:szCs w:val="22"/>
        </w:rPr>
        <w:t>.  Minimally Invasive Transaortic Resection of Subaortic Membrane.  Presented at the Southeastern Pediatric Cardiology Society Meeting, Ponte Vedra, Florida, September 4 - 6, 1997.</w:t>
      </w:r>
    </w:p>
    <w:p w14:paraId="58C92818" w14:textId="77777777" w:rsidR="00FC6648" w:rsidRPr="00E36164" w:rsidRDefault="00FC6648" w:rsidP="009D26B6">
      <w:pPr>
        <w:keepLines/>
        <w:widowControl w:val="0"/>
        <w:tabs>
          <w:tab w:val="left" w:pos="720"/>
        </w:tabs>
        <w:suppressAutoHyphens/>
        <w:contextualSpacing/>
        <w:rPr>
          <w:spacing w:val="-3"/>
          <w:sz w:val="22"/>
          <w:szCs w:val="22"/>
        </w:rPr>
      </w:pPr>
    </w:p>
    <w:p w14:paraId="38140041" w14:textId="77777777" w:rsidR="00FC6648" w:rsidRPr="005F4F40" w:rsidRDefault="00A92DE1" w:rsidP="009D26B6">
      <w:pPr>
        <w:keepLines/>
        <w:widowControl w:val="0"/>
        <w:numPr>
          <w:ilvl w:val="0"/>
          <w:numId w:val="5"/>
        </w:numPr>
        <w:suppressAutoHyphens/>
        <w:ind w:left="0"/>
        <w:contextualSpacing/>
        <w:rPr>
          <w:spacing w:val="-3"/>
          <w:sz w:val="22"/>
          <w:szCs w:val="22"/>
        </w:rPr>
      </w:pPr>
      <w:r w:rsidRPr="005F4F40">
        <w:rPr>
          <w:b/>
          <w:spacing w:val="-3"/>
          <w:sz w:val="22"/>
          <w:szCs w:val="22"/>
          <w:u w:val="single"/>
        </w:rPr>
        <w:t>Jacobs JP</w:t>
      </w:r>
      <w:r w:rsidR="00FC6648" w:rsidRPr="005F4F40">
        <w:rPr>
          <w:spacing w:val="-3"/>
          <w:sz w:val="22"/>
          <w:szCs w:val="22"/>
        </w:rPr>
        <w:t>, Burke RP, Elliott MJ, Herberhold C.  Tracheal Homograft Reconstruction.  Presented at the Tenth Meeting on Tissue Cryopreservation, Oviedo, Spain, October 26 – 28, 1997.</w:t>
      </w:r>
    </w:p>
    <w:p w14:paraId="725A87CA" w14:textId="77777777" w:rsidR="00FC6648" w:rsidRPr="005F4F40" w:rsidRDefault="00FC6648" w:rsidP="009D26B6">
      <w:pPr>
        <w:keepLines/>
        <w:tabs>
          <w:tab w:val="left" w:pos="720"/>
        </w:tabs>
        <w:suppressAutoHyphens/>
        <w:contextualSpacing/>
        <w:rPr>
          <w:spacing w:val="-3"/>
          <w:sz w:val="22"/>
          <w:szCs w:val="22"/>
        </w:rPr>
      </w:pPr>
    </w:p>
    <w:p w14:paraId="161849D8" w14:textId="77777777" w:rsidR="00FC6648" w:rsidRPr="005F4F40" w:rsidRDefault="00A92DE1" w:rsidP="009D26B6">
      <w:pPr>
        <w:keepLines/>
        <w:widowControl w:val="0"/>
        <w:numPr>
          <w:ilvl w:val="0"/>
          <w:numId w:val="5"/>
        </w:numPr>
        <w:suppressAutoHyphens/>
        <w:ind w:left="0"/>
        <w:contextualSpacing/>
        <w:rPr>
          <w:spacing w:val="-3"/>
          <w:sz w:val="22"/>
          <w:szCs w:val="22"/>
        </w:rPr>
      </w:pPr>
      <w:r w:rsidRPr="005F4F40">
        <w:rPr>
          <w:b/>
          <w:spacing w:val="-3"/>
          <w:sz w:val="22"/>
          <w:szCs w:val="22"/>
          <w:u w:val="single"/>
        </w:rPr>
        <w:t>Jacobs JP</w:t>
      </w:r>
      <w:r w:rsidR="00FC6648" w:rsidRPr="005F4F40">
        <w:rPr>
          <w:spacing w:val="-3"/>
          <w:sz w:val="22"/>
          <w:szCs w:val="22"/>
        </w:rPr>
        <w:t>, Burke RP, Elliott MJ, Herberhold C.  Tracheal Homograft Reconstruction.  Presented at The Forty-sixth Annual Meeting of The Southern Thoracic Surgical Association, Puerto Rico, November 3 - 6, 1999.</w:t>
      </w:r>
    </w:p>
    <w:p w14:paraId="3CD5A7E1" w14:textId="77777777" w:rsidR="00FC6648" w:rsidRPr="005F4F40" w:rsidRDefault="00FC6648" w:rsidP="009D26B6">
      <w:pPr>
        <w:keepLines/>
        <w:tabs>
          <w:tab w:val="left" w:pos="720"/>
        </w:tabs>
        <w:suppressAutoHyphens/>
        <w:contextualSpacing/>
        <w:rPr>
          <w:spacing w:val="-3"/>
          <w:sz w:val="22"/>
          <w:szCs w:val="22"/>
        </w:rPr>
      </w:pPr>
    </w:p>
    <w:p w14:paraId="6B96365B" w14:textId="77777777" w:rsidR="00FC6648" w:rsidRPr="005F4F40" w:rsidRDefault="00FC6648" w:rsidP="009D26B6">
      <w:pPr>
        <w:keepLines/>
        <w:widowControl w:val="0"/>
        <w:numPr>
          <w:ilvl w:val="0"/>
          <w:numId w:val="5"/>
        </w:numPr>
        <w:suppressAutoHyphens/>
        <w:ind w:left="0"/>
        <w:contextualSpacing/>
        <w:rPr>
          <w:spacing w:val="-3"/>
          <w:sz w:val="22"/>
          <w:szCs w:val="22"/>
        </w:rPr>
      </w:pPr>
      <w:r w:rsidRPr="005F4F40">
        <w:rPr>
          <w:spacing w:val="-3"/>
          <w:sz w:val="22"/>
          <w:szCs w:val="22"/>
        </w:rPr>
        <w:t xml:space="preserve">Burke RP, </w:t>
      </w:r>
      <w:r w:rsidR="00A92DE1" w:rsidRPr="005F4F40">
        <w:rPr>
          <w:b/>
          <w:spacing w:val="-3"/>
          <w:sz w:val="22"/>
          <w:szCs w:val="22"/>
          <w:u w:val="single"/>
        </w:rPr>
        <w:t>Jacobs JP</w:t>
      </w:r>
      <w:r w:rsidRPr="005F4F40">
        <w:rPr>
          <w:spacing w:val="-3"/>
          <w:sz w:val="22"/>
          <w:szCs w:val="22"/>
        </w:rPr>
        <w:t>.  Minimally Invasive Transaortic Resection of Subaortic Membrane.  Presented at The Forty-sixth Annual Meeting of The Southern Thoracic Surgical Association, Puerto Rico, November 3 - 6, 1999.</w:t>
      </w:r>
    </w:p>
    <w:p w14:paraId="7CB0362B" w14:textId="77777777" w:rsidR="00FC6648" w:rsidRPr="005F4F40" w:rsidRDefault="00FC6648" w:rsidP="009D26B6">
      <w:pPr>
        <w:keepLines/>
        <w:tabs>
          <w:tab w:val="left" w:pos="720"/>
        </w:tabs>
        <w:suppressAutoHyphens/>
        <w:contextualSpacing/>
        <w:rPr>
          <w:spacing w:val="-3"/>
          <w:sz w:val="22"/>
          <w:szCs w:val="22"/>
        </w:rPr>
      </w:pPr>
    </w:p>
    <w:p w14:paraId="0F1B0C3B" w14:textId="77777777" w:rsidR="00FC6648" w:rsidRPr="005F4F40" w:rsidRDefault="00A92DE1" w:rsidP="009D26B6">
      <w:pPr>
        <w:keepLines/>
        <w:widowControl w:val="0"/>
        <w:numPr>
          <w:ilvl w:val="0"/>
          <w:numId w:val="5"/>
        </w:numPr>
        <w:suppressAutoHyphens/>
        <w:ind w:left="0"/>
        <w:contextualSpacing/>
        <w:rPr>
          <w:spacing w:val="-3"/>
          <w:sz w:val="22"/>
          <w:szCs w:val="22"/>
        </w:rPr>
      </w:pPr>
      <w:r w:rsidRPr="005F4F40">
        <w:rPr>
          <w:b/>
          <w:spacing w:val="-3"/>
          <w:sz w:val="22"/>
          <w:szCs w:val="22"/>
          <w:u w:val="single"/>
        </w:rPr>
        <w:t>Jacobs JP</w:t>
      </w:r>
      <w:r w:rsidR="00FC6648" w:rsidRPr="005F4F40">
        <w:rPr>
          <w:spacing w:val="-3"/>
          <w:sz w:val="22"/>
          <w:szCs w:val="22"/>
        </w:rPr>
        <w:t>, Quintessenza JA, Botero LM, van Gelder HM.  Minimally Invasive Endoscopic Pectus Excavatum Repair.  Presented at The Forty-seventh Annual Meeting of The Southern Thoracic Surgical Association, Marco Island, Florida, Wednesday, November 8, 2000.</w:t>
      </w:r>
    </w:p>
    <w:p w14:paraId="1BB0E99C" w14:textId="77777777" w:rsidR="00FC6648" w:rsidRPr="005F4F40" w:rsidRDefault="00FC6648" w:rsidP="009D26B6">
      <w:pPr>
        <w:keepLines/>
        <w:tabs>
          <w:tab w:val="left" w:pos="720"/>
        </w:tabs>
        <w:suppressAutoHyphens/>
        <w:contextualSpacing/>
        <w:rPr>
          <w:spacing w:val="-3"/>
          <w:sz w:val="22"/>
          <w:szCs w:val="22"/>
        </w:rPr>
      </w:pPr>
    </w:p>
    <w:p w14:paraId="6CFEC5A9" w14:textId="77777777" w:rsidR="00FC6648" w:rsidRPr="005F4F40" w:rsidRDefault="00FC6648" w:rsidP="009D26B6">
      <w:pPr>
        <w:keepLines/>
        <w:widowControl w:val="0"/>
        <w:numPr>
          <w:ilvl w:val="0"/>
          <w:numId w:val="5"/>
        </w:numPr>
        <w:suppressAutoHyphens/>
        <w:ind w:left="0"/>
        <w:contextualSpacing/>
        <w:rPr>
          <w:spacing w:val="-3"/>
          <w:sz w:val="22"/>
          <w:szCs w:val="22"/>
        </w:rPr>
      </w:pPr>
      <w:r w:rsidRPr="005F4F40">
        <w:rPr>
          <w:spacing w:val="-3"/>
          <w:sz w:val="22"/>
          <w:szCs w:val="22"/>
        </w:rPr>
        <w:t xml:space="preserve">Quintessenza JA, </w:t>
      </w:r>
      <w:r w:rsidR="00A92DE1" w:rsidRPr="005F4F40">
        <w:rPr>
          <w:b/>
          <w:spacing w:val="-3"/>
          <w:sz w:val="22"/>
          <w:szCs w:val="22"/>
          <w:u w:val="single"/>
        </w:rPr>
        <w:t>Jacobs JP</w:t>
      </w:r>
      <w:r w:rsidRPr="005F4F40">
        <w:rPr>
          <w:spacing w:val="-3"/>
          <w:sz w:val="22"/>
          <w:szCs w:val="22"/>
        </w:rPr>
        <w:t>, Morell VO.  The Arterial Switch Operation.  Presented at Cardiology 2004 – 7</w:t>
      </w:r>
      <w:r w:rsidRPr="005F4F40">
        <w:rPr>
          <w:spacing w:val="-3"/>
          <w:sz w:val="22"/>
          <w:szCs w:val="22"/>
          <w:vertAlign w:val="superscript"/>
        </w:rPr>
        <w:t>th</w:t>
      </w:r>
      <w:r w:rsidRPr="005F4F40">
        <w:rPr>
          <w:spacing w:val="-3"/>
          <w:sz w:val="22"/>
          <w:szCs w:val="22"/>
        </w:rPr>
        <w:t xml:space="preserve"> Annual Postgraduate Course in Neonatal and Pediatric Cardiovascular Disease.  Children’s Hospital of Philadelphia (CHOP) [Course Director:  Gil Wernovsky, MD, FACC, FAAP, Director of Program Development, Staff Cardiologist, Cardiac Intensive Care Unit, CHOP], Disney’s Contemporary Hotel and Resort, Walt Disney World, Orlando, Florida, Wednesday, February 25, 2004.</w:t>
      </w:r>
    </w:p>
    <w:p w14:paraId="04F1C2E2" w14:textId="77777777" w:rsidR="00FC6648" w:rsidRPr="005F4F40" w:rsidRDefault="00FC6648" w:rsidP="009D26B6">
      <w:pPr>
        <w:keepLines/>
        <w:tabs>
          <w:tab w:val="left" w:pos="720"/>
        </w:tabs>
        <w:suppressAutoHyphens/>
        <w:contextualSpacing/>
        <w:rPr>
          <w:spacing w:val="-3"/>
          <w:sz w:val="22"/>
          <w:szCs w:val="22"/>
        </w:rPr>
      </w:pPr>
    </w:p>
    <w:p w14:paraId="49CE0D86" w14:textId="77777777" w:rsidR="00FC6648" w:rsidRPr="005F4F40" w:rsidRDefault="00FC6648" w:rsidP="009D26B6">
      <w:pPr>
        <w:keepLines/>
        <w:widowControl w:val="0"/>
        <w:numPr>
          <w:ilvl w:val="0"/>
          <w:numId w:val="5"/>
        </w:numPr>
        <w:suppressAutoHyphens/>
        <w:ind w:left="0"/>
        <w:contextualSpacing/>
        <w:rPr>
          <w:spacing w:val="-3"/>
          <w:sz w:val="22"/>
          <w:szCs w:val="22"/>
        </w:rPr>
      </w:pPr>
      <w:r w:rsidRPr="005F4F40">
        <w:rPr>
          <w:spacing w:val="-3"/>
          <w:sz w:val="22"/>
          <w:szCs w:val="22"/>
        </w:rPr>
        <w:t xml:space="preserve">Quintessenza JA, </w:t>
      </w:r>
      <w:r w:rsidR="00A92DE1" w:rsidRPr="005F4F40">
        <w:rPr>
          <w:b/>
          <w:spacing w:val="-3"/>
          <w:sz w:val="22"/>
          <w:szCs w:val="22"/>
          <w:u w:val="single"/>
        </w:rPr>
        <w:t>Jacobs JP</w:t>
      </w:r>
      <w:r w:rsidRPr="005F4F40">
        <w:rPr>
          <w:spacing w:val="-3"/>
          <w:sz w:val="22"/>
          <w:szCs w:val="22"/>
        </w:rPr>
        <w:t>, Chai PJ, Morell VO, Lindberg HL.  The Bicuspid Polytetrafluoroethylene Pulmonary Valve.  Presented at the First Joint Congenital Heart Surgeons’ Society (CHSS) – European Congenital Heart Surgeons Association (ECHSA) Meeting, Montreal, Canada, October 3 and 4, 2004.</w:t>
      </w:r>
    </w:p>
    <w:p w14:paraId="00E9BB14" w14:textId="77777777" w:rsidR="00FC6648" w:rsidRPr="005F4F40" w:rsidRDefault="00FC6648" w:rsidP="009D26B6">
      <w:pPr>
        <w:keepLines/>
        <w:tabs>
          <w:tab w:val="left" w:pos="720"/>
        </w:tabs>
        <w:suppressAutoHyphens/>
        <w:contextualSpacing/>
        <w:rPr>
          <w:spacing w:val="-3"/>
          <w:sz w:val="22"/>
          <w:szCs w:val="22"/>
        </w:rPr>
      </w:pPr>
    </w:p>
    <w:p w14:paraId="21BAA93D" w14:textId="77777777" w:rsidR="00FC6648" w:rsidRPr="005F4F40" w:rsidRDefault="00FC6648" w:rsidP="009D26B6">
      <w:pPr>
        <w:keepLines/>
        <w:widowControl w:val="0"/>
        <w:numPr>
          <w:ilvl w:val="0"/>
          <w:numId w:val="5"/>
        </w:numPr>
        <w:suppressAutoHyphens/>
        <w:ind w:left="0"/>
        <w:contextualSpacing/>
        <w:rPr>
          <w:spacing w:val="-3"/>
          <w:sz w:val="22"/>
          <w:szCs w:val="22"/>
        </w:rPr>
      </w:pPr>
      <w:r w:rsidRPr="005F4F40">
        <w:rPr>
          <w:spacing w:val="-3"/>
          <w:sz w:val="22"/>
          <w:szCs w:val="22"/>
        </w:rPr>
        <w:t xml:space="preserve">Quintessenza JA, </w:t>
      </w:r>
      <w:r w:rsidR="00A92DE1" w:rsidRPr="005F4F40">
        <w:rPr>
          <w:b/>
          <w:spacing w:val="-3"/>
          <w:sz w:val="22"/>
          <w:szCs w:val="22"/>
          <w:u w:val="single"/>
        </w:rPr>
        <w:t>Jacobs JP</w:t>
      </w:r>
      <w:r w:rsidRPr="005F4F40">
        <w:rPr>
          <w:spacing w:val="-3"/>
          <w:sz w:val="22"/>
          <w:szCs w:val="22"/>
        </w:rPr>
        <w:t>.  Robotic Atrial Septal Defect Closure.  Presented at the 51st Annual Meeting of the Southern Thoracic Surgical Association (STSA), Fiesta Americana Grand Coral Beach Hotel Cancun, Mexico, November 4-6, 2004.</w:t>
      </w:r>
    </w:p>
    <w:p w14:paraId="10FB3AC4" w14:textId="77777777" w:rsidR="00FC6648" w:rsidRPr="005F4F40" w:rsidRDefault="00FC6648" w:rsidP="009D26B6">
      <w:pPr>
        <w:keepLines/>
        <w:suppressAutoHyphens/>
        <w:contextualSpacing/>
        <w:rPr>
          <w:spacing w:val="-3"/>
          <w:sz w:val="22"/>
          <w:szCs w:val="22"/>
        </w:rPr>
      </w:pPr>
    </w:p>
    <w:p w14:paraId="110A39A0" w14:textId="77777777" w:rsidR="00FC6648" w:rsidRPr="005F4F40" w:rsidRDefault="00FC6648" w:rsidP="009D26B6">
      <w:pPr>
        <w:keepLines/>
        <w:widowControl w:val="0"/>
        <w:numPr>
          <w:ilvl w:val="0"/>
          <w:numId w:val="5"/>
        </w:numPr>
        <w:suppressAutoHyphens/>
        <w:ind w:left="0"/>
        <w:contextualSpacing/>
        <w:rPr>
          <w:spacing w:val="-3"/>
          <w:sz w:val="22"/>
          <w:szCs w:val="22"/>
        </w:rPr>
      </w:pPr>
      <w:r w:rsidRPr="005F4F40">
        <w:rPr>
          <w:spacing w:val="-3"/>
          <w:sz w:val="22"/>
          <w:szCs w:val="22"/>
        </w:rPr>
        <w:t xml:space="preserve">Lindberg HL, </w:t>
      </w:r>
      <w:r w:rsidR="00A92DE1" w:rsidRPr="005F4F40">
        <w:rPr>
          <w:b/>
          <w:spacing w:val="-3"/>
          <w:sz w:val="22"/>
          <w:szCs w:val="22"/>
          <w:u w:val="single"/>
        </w:rPr>
        <w:t>Jacobs JP</w:t>
      </w:r>
      <w:r w:rsidRPr="005F4F40">
        <w:rPr>
          <w:spacing w:val="-3"/>
          <w:sz w:val="22"/>
          <w:szCs w:val="22"/>
        </w:rPr>
        <w:t>, Birkeland S, Quintessenza JA.  The Creation of a Viable, Bicuspid, Pulmonary Valve (Video).  Presented at the Second Joint Meeting of The Congenital Heart Surgeons’ Society (CHSS) and The European Congenital Heart Surgeons Association (ECHSA), Warsaw, Poland, September 10-12, 2008.  Presented on Friday September 12, 2008.</w:t>
      </w:r>
    </w:p>
    <w:p w14:paraId="505164BC" w14:textId="77777777" w:rsidR="00FC6648" w:rsidRPr="005F4F40" w:rsidRDefault="00FC6648" w:rsidP="009D26B6">
      <w:pPr>
        <w:pStyle w:val="ListParagraph"/>
        <w:ind w:left="0"/>
        <w:contextualSpacing/>
        <w:rPr>
          <w:spacing w:val="-3"/>
          <w:sz w:val="22"/>
          <w:szCs w:val="22"/>
        </w:rPr>
      </w:pPr>
    </w:p>
    <w:p w14:paraId="5D926BEE" w14:textId="77777777" w:rsidR="00FC6648" w:rsidRPr="005F4F40" w:rsidRDefault="00FC6648" w:rsidP="009D26B6">
      <w:pPr>
        <w:keepLines/>
        <w:widowControl w:val="0"/>
        <w:numPr>
          <w:ilvl w:val="0"/>
          <w:numId w:val="5"/>
        </w:numPr>
        <w:suppressAutoHyphens/>
        <w:ind w:left="0"/>
        <w:contextualSpacing/>
        <w:rPr>
          <w:spacing w:val="-3"/>
          <w:sz w:val="22"/>
          <w:szCs w:val="22"/>
        </w:rPr>
      </w:pPr>
      <w:r w:rsidRPr="005F4F40">
        <w:rPr>
          <w:spacing w:val="-3"/>
          <w:sz w:val="22"/>
          <w:szCs w:val="22"/>
        </w:rPr>
        <w:t xml:space="preserve">Quintessenza JA, </w:t>
      </w:r>
      <w:r w:rsidR="00A92DE1" w:rsidRPr="005F4F40">
        <w:rPr>
          <w:b/>
          <w:spacing w:val="-3"/>
          <w:sz w:val="22"/>
          <w:szCs w:val="22"/>
          <w:u w:val="single"/>
        </w:rPr>
        <w:t>Jacobs JP</w:t>
      </w:r>
      <w:r w:rsidRPr="005F4F40">
        <w:rPr>
          <w:spacing w:val="-3"/>
          <w:sz w:val="22"/>
          <w:szCs w:val="22"/>
        </w:rPr>
        <w:t>, Chai PJ.  New Technology (RCS):  Robotic ASD Closure.  Presented at:  Cardiology 2010 – 13th Annual Update on Pediatric Cardiovascular Disease:  Bringing Interdisciplinary Evidence-based Practice to the Patient.  Children’s Hospital of Philadelphia (CHOP) [Course Director:  Gil Wernovsky, MD, FACC, FAAP, Associate Chief, Division of Pediatric Cardiology, Director, Program Development, The Cardiac Center, Medical Director, NeuroCardiac Care Program, Professor in Pediatrics, University of Pennsylvania School of Medicine], Disney’s Contemporary Resort, Lake Buena Vista, Florida, February 10 – 14, 2010, Saturday, February 13, 2010, 12:20 p.m.</w:t>
      </w:r>
    </w:p>
    <w:p w14:paraId="554373B5" w14:textId="77777777" w:rsidR="00FC6648" w:rsidRPr="005F4F40" w:rsidRDefault="00FC6648" w:rsidP="005F4F40">
      <w:pPr>
        <w:pStyle w:val="ListParagraph"/>
        <w:contextualSpacing/>
        <w:rPr>
          <w:snapToGrid w:val="0"/>
          <w:spacing w:val="-3"/>
          <w:sz w:val="22"/>
          <w:szCs w:val="22"/>
        </w:rPr>
      </w:pPr>
    </w:p>
    <w:p w14:paraId="17BAD653" w14:textId="77777777" w:rsidR="00FC6648" w:rsidRPr="005F4F40" w:rsidRDefault="00FC6648" w:rsidP="005F4F40">
      <w:pPr>
        <w:pStyle w:val="ListParagraph"/>
        <w:contextualSpacing/>
        <w:rPr>
          <w:snapToGrid w:val="0"/>
          <w:spacing w:val="-3"/>
          <w:sz w:val="22"/>
          <w:szCs w:val="22"/>
        </w:rPr>
      </w:pPr>
    </w:p>
    <w:p w14:paraId="75BCF362" w14:textId="77777777" w:rsidR="00FC6648" w:rsidRPr="005F4F40" w:rsidRDefault="00D97C2A" w:rsidP="00E36164">
      <w:pPr>
        <w:contextualSpacing/>
        <w:rPr>
          <w:b/>
          <w:sz w:val="22"/>
          <w:szCs w:val="22"/>
        </w:rPr>
      </w:pPr>
      <w:r>
        <w:rPr>
          <w:b/>
          <w:sz w:val="22"/>
          <w:szCs w:val="22"/>
        </w:rPr>
        <w:tab/>
      </w:r>
      <w:r>
        <w:rPr>
          <w:b/>
          <w:sz w:val="22"/>
          <w:szCs w:val="22"/>
        </w:rPr>
        <w:tab/>
      </w:r>
      <w:r w:rsidR="00FC6648" w:rsidRPr="005F4F40">
        <w:rPr>
          <w:b/>
          <w:sz w:val="22"/>
          <w:szCs w:val="22"/>
        </w:rPr>
        <w:t>Surgical Audio Production</w:t>
      </w:r>
    </w:p>
    <w:p w14:paraId="6CD1F082" w14:textId="77777777" w:rsidR="009D26B6" w:rsidRDefault="009D26B6" w:rsidP="009D26B6">
      <w:pPr>
        <w:keepLines/>
        <w:widowControl w:val="0"/>
        <w:suppressAutoHyphens/>
        <w:contextualSpacing/>
        <w:rPr>
          <w:snapToGrid w:val="0"/>
          <w:spacing w:val="-3"/>
          <w:sz w:val="22"/>
          <w:szCs w:val="22"/>
        </w:rPr>
      </w:pPr>
    </w:p>
    <w:p w14:paraId="4D049972" w14:textId="77777777" w:rsidR="00FC6648" w:rsidRPr="009D26B6" w:rsidRDefault="00DA0771" w:rsidP="00A4441E">
      <w:pPr>
        <w:pStyle w:val="ListParagraph"/>
        <w:keepLines/>
        <w:widowControl w:val="0"/>
        <w:numPr>
          <w:ilvl w:val="0"/>
          <w:numId w:val="24"/>
        </w:numPr>
        <w:suppressAutoHyphens/>
        <w:ind w:left="0"/>
        <w:contextualSpacing/>
        <w:rPr>
          <w:spacing w:val="-3"/>
          <w:sz w:val="22"/>
          <w:szCs w:val="22"/>
        </w:rPr>
      </w:pPr>
      <w:r w:rsidRPr="00DA0771">
        <w:rPr>
          <w:b/>
          <w:spacing w:val="-3"/>
          <w:sz w:val="22"/>
          <w:szCs w:val="22"/>
          <w:u w:val="single"/>
        </w:rPr>
        <w:t>Jacobs JP</w:t>
      </w:r>
      <w:r w:rsidR="00FC6648" w:rsidRPr="009D26B6">
        <w:rPr>
          <w:spacing w:val="-3"/>
          <w:sz w:val="22"/>
          <w:szCs w:val="22"/>
        </w:rPr>
        <w:t xml:space="preserve">, Burke RP, Spektor Z.  </w:t>
      </w:r>
      <w:r w:rsidR="00FC6648" w:rsidRPr="00930907">
        <w:rPr>
          <w:b/>
          <w:spacing w:val="-3"/>
          <w:sz w:val="22"/>
          <w:szCs w:val="22"/>
        </w:rPr>
        <w:t>Tracheal Transplantation</w:t>
      </w:r>
      <w:r w:rsidR="00FC6648" w:rsidRPr="009D26B6">
        <w:rPr>
          <w:spacing w:val="-3"/>
          <w:sz w:val="22"/>
          <w:szCs w:val="22"/>
        </w:rPr>
        <w:t>.  Practical Reviews in Otolaryngology – Head and Neck Surgery, Cassisi NJ, editor, Volume 5, Number 7, Side 1, December 1997.</w:t>
      </w:r>
    </w:p>
    <w:p w14:paraId="447F8BBF" w14:textId="77777777" w:rsidR="00FC6648" w:rsidRDefault="00FC6648" w:rsidP="009D26B6">
      <w:pPr>
        <w:keepLines/>
        <w:widowControl w:val="0"/>
        <w:suppressAutoHyphens/>
        <w:contextualSpacing/>
        <w:rPr>
          <w:spacing w:val="-3"/>
          <w:sz w:val="22"/>
          <w:szCs w:val="22"/>
        </w:rPr>
      </w:pPr>
    </w:p>
    <w:p w14:paraId="6C20F65A" w14:textId="77777777" w:rsidR="009D26B6" w:rsidRPr="00E36164" w:rsidRDefault="009D26B6" w:rsidP="009D26B6">
      <w:pPr>
        <w:keepLines/>
        <w:widowControl w:val="0"/>
        <w:suppressAutoHyphens/>
        <w:contextualSpacing/>
        <w:rPr>
          <w:spacing w:val="-3"/>
          <w:sz w:val="22"/>
          <w:szCs w:val="22"/>
        </w:rPr>
      </w:pPr>
    </w:p>
    <w:p w14:paraId="4797BDFA" w14:textId="77777777" w:rsidR="00FC6648" w:rsidRPr="005F4F40" w:rsidRDefault="00E36164" w:rsidP="00E36164">
      <w:pPr>
        <w:keepLines/>
        <w:widowControl w:val="0"/>
        <w:suppressAutoHyphens/>
        <w:snapToGrid w:val="0"/>
        <w:contextualSpacing/>
        <w:rPr>
          <w:b/>
          <w:snapToGrid w:val="0"/>
          <w:spacing w:val="-3"/>
          <w:sz w:val="22"/>
          <w:szCs w:val="22"/>
        </w:rPr>
      </w:pPr>
      <w:r>
        <w:rPr>
          <w:b/>
          <w:snapToGrid w:val="0"/>
          <w:spacing w:val="-3"/>
          <w:sz w:val="22"/>
          <w:szCs w:val="22"/>
        </w:rPr>
        <w:tab/>
      </w:r>
      <w:r w:rsidR="00D97C2A">
        <w:rPr>
          <w:b/>
          <w:snapToGrid w:val="0"/>
          <w:spacing w:val="-3"/>
          <w:sz w:val="22"/>
          <w:szCs w:val="22"/>
        </w:rPr>
        <w:tab/>
      </w:r>
      <w:r w:rsidR="00FC6648" w:rsidRPr="005F4F40">
        <w:rPr>
          <w:b/>
          <w:snapToGrid w:val="0"/>
          <w:spacing w:val="-3"/>
          <w:sz w:val="22"/>
          <w:szCs w:val="22"/>
        </w:rPr>
        <w:t>Internet Publications</w:t>
      </w:r>
    </w:p>
    <w:p w14:paraId="235FED39" w14:textId="77777777" w:rsidR="00FC6648" w:rsidRPr="005F4F40" w:rsidRDefault="00FC6648" w:rsidP="005F4F40">
      <w:pPr>
        <w:keepLines/>
        <w:widowControl w:val="0"/>
        <w:suppressAutoHyphens/>
        <w:snapToGrid w:val="0"/>
        <w:ind w:left="1440"/>
        <w:contextualSpacing/>
        <w:rPr>
          <w:snapToGrid w:val="0"/>
          <w:spacing w:val="-3"/>
          <w:sz w:val="22"/>
          <w:szCs w:val="22"/>
        </w:rPr>
      </w:pPr>
    </w:p>
    <w:p w14:paraId="321C6F89" w14:textId="77777777" w:rsidR="00FC6648" w:rsidRPr="00E36164" w:rsidRDefault="00FC6648" w:rsidP="00A4441E">
      <w:pPr>
        <w:keepLines/>
        <w:widowControl w:val="0"/>
        <w:numPr>
          <w:ilvl w:val="0"/>
          <w:numId w:val="10"/>
        </w:numPr>
        <w:ind w:left="0" w:firstLine="0"/>
        <w:contextualSpacing/>
        <w:rPr>
          <w:spacing w:val="-3"/>
          <w:sz w:val="22"/>
          <w:szCs w:val="22"/>
        </w:rPr>
      </w:pPr>
      <w:r w:rsidRPr="00E36164">
        <w:rPr>
          <w:spacing w:val="-3"/>
          <w:sz w:val="22"/>
          <w:szCs w:val="22"/>
        </w:rPr>
        <w:lastRenderedPageBreak/>
        <w:t xml:space="preserve">Mavroudis C, </w:t>
      </w:r>
      <w:r w:rsidR="00A92DE1" w:rsidRPr="00E36164">
        <w:rPr>
          <w:b/>
          <w:spacing w:val="-3"/>
          <w:sz w:val="22"/>
          <w:szCs w:val="22"/>
          <w:u w:val="single"/>
        </w:rPr>
        <w:t>Jacobs JP</w:t>
      </w:r>
      <w:r w:rsidRPr="00E36164">
        <w:rPr>
          <w:spacing w:val="-3"/>
          <w:sz w:val="22"/>
          <w:szCs w:val="22"/>
        </w:rPr>
        <w:t xml:space="preserve">.  </w:t>
      </w:r>
      <w:r w:rsidRPr="00930907">
        <w:rPr>
          <w:b/>
          <w:spacing w:val="-3"/>
          <w:sz w:val="22"/>
          <w:szCs w:val="22"/>
        </w:rPr>
        <w:t>Congenital Heart Surgery Nomenclature and Database Project:  Overview and Minimum Dataset</w:t>
      </w:r>
      <w:r w:rsidRPr="00E36164">
        <w:rPr>
          <w:spacing w:val="-3"/>
          <w:sz w:val="22"/>
          <w:szCs w:val="22"/>
        </w:rPr>
        <w:t xml:space="preserve">.  </w:t>
      </w:r>
      <w:hyperlink r:id="rId532" w:history="1">
        <w:r w:rsidRPr="00E36164">
          <w:rPr>
            <w:spacing w:val="-3"/>
            <w:sz w:val="22"/>
            <w:szCs w:val="22"/>
          </w:rPr>
          <w:t>http://www.ctsnet.org/doc/3699</w:t>
        </w:r>
      </w:hyperlink>
      <w:r w:rsidRPr="00E36164">
        <w:rPr>
          <w:spacing w:val="-3"/>
          <w:sz w:val="22"/>
          <w:szCs w:val="22"/>
        </w:rPr>
        <w:t>.</w:t>
      </w:r>
    </w:p>
    <w:p w14:paraId="07EFADB8" w14:textId="77777777" w:rsidR="00FC6648" w:rsidRPr="005F4F40" w:rsidRDefault="00FC6648" w:rsidP="009D26B6">
      <w:pPr>
        <w:pStyle w:val="Document1"/>
        <w:keepNext w:val="0"/>
        <w:tabs>
          <w:tab w:val="clear" w:pos="-720"/>
        </w:tabs>
        <w:suppressAutoHyphens w:val="0"/>
        <w:contextualSpacing/>
        <w:rPr>
          <w:rFonts w:ascii="Times New Roman" w:hAnsi="Times New Roman"/>
          <w:sz w:val="22"/>
          <w:szCs w:val="22"/>
        </w:rPr>
      </w:pPr>
    </w:p>
    <w:p w14:paraId="10E8223F" w14:textId="77777777" w:rsidR="00FC6648" w:rsidRPr="005F4F40" w:rsidRDefault="00A92DE1" w:rsidP="00A4441E">
      <w:pPr>
        <w:keepLines/>
        <w:widowControl w:val="0"/>
        <w:numPr>
          <w:ilvl w:val="0"/>
          <w:numId w:val="10"/>
        </w:numPr>
        <w:ind w:left="0" w:firstLine="0"/>
        <w:contextualSpacing/>
        <w:rPr>
          <w:spacing w:val="-3"/>
          <w:sz w:val="22"/>
          <w:szCs w:val="22"/>
        </w:rPr>
      </w:pPr>
      <w:r w:rsidRPr="005F4F40">
        <w:rPr>
          <w:b/>
          <w:spacing w:val="-3"/>
          <w:sz w:val="22"/>
          <w:szCs w:val="22"/>
          <w:u w:val="single"/>
        </w:rPr>
        <w:t>Jacobs JP</w:t>
      </w:r>
      <w:r w:rsidR="00FC6648" w:rsidRPr="005F4F40">
        <w:rPr>
          <w:spacing w:val="-3"/>
          <w:sz w:val="22"/>
          <w:szCs w:val="22"/>
        </w:rPr>
        <w:t xml:space="preserve">, Quintessenza JA, Andrews T, Burke RP, Spektor Z, Delius R, Smith R, Elliott MJ, Herberhold C.  </w:t>
      </w:r>
      <w:r w:rsidR="00FC6648" w:rsidRPr="00930907">
        <w:rPr>
          <w:b/>
          <w:spacing w:val="-3"/>
          <w:sz w:val="22"/>
          <w:szCs w:val="22"/>
        </w:rPr>
        <w:t>Tracheal Allograft Reconstruction:  The Total North American Experience and Worldwide Pediatric Experiences</w:t>
      </w:r>
      <w:r w:rsidR="00FC6648" w:rsidRPr="005F4F40">
        <w:rPr>
          <w:spacing w:val="-3"/>
          <w:sz w:val="22"/>
          <w:szCs w:val="22"/>
        </w:rPr>
        <w:t xml:space="preserve">.  </w:t>
      </w:r>
      <w:hyperlink r:id="rId533" w:history="1">
        <w:r w:rsidR="00FC6648" w:rsidRPr="005F4F40">
          <w:rPr>
            <w:rStyle w:val="Hyperlink"/>
            <w:sz w:val="22"/>
            <w:szCs w:val="22"/>
          </w:rPr>
          <w:t>http://www.ctsnet.org/journal/ats/68/1043</w:t>
        </w:r>
      </w:hyperlink>
      <w:r w:rsidR="00FC6648" w:rsidRPr="005F4F40">
        <w:rPr>
          <w:spacing w:val="-3"/>
          <w:sz w:val="22"/>
          <w:szCs w:val="22"/>
        </w:rPr>
        <w:t>.</w:t>
      </w:r>
    </w:p>
    <w:p w14:paraId="3476796B" w14:textId="77777777" w:rsidR="00FC6648" w:rsidRPr="005F4F40" w:rsidRDefault="00FC6648" w:rsidP="009D26B6">
      <w:pPr>
        <w:keepLines/>
        <w:contextualSpacing/>
        <w:rPr>
          <w:spacing w:val="-3"/>
          <w:sz w:val="22"/>
          <w:szCs w:val="22"/>
        </w:rPr>
      </w:pPr>
    </w:p>
    <w:p w14:paraId="401CCFFE" w14:textId="77777777" w:rsidR="00FC6648" w:rsidRPr="005F4F40" w:rsidRDefault="00A92DE1" w:rsidP="00A4441E">
      <w:pPr>
        <w:keepLines/>
        <w:widowControl w:val="0"/>
        <w:numPr>
          <w:ilvl w:val="0"/>
          <w:numId w:val="10"/>
        </w:numPr>
        <w:ind w:left="0" w:firstLine="0"/>
        <w:contextualSpacing/>
        <w:rPr>
          <w:spacing w:val="-3"/>
          <w:sz w:val="22"/>
          <w:szCs w:val="22"/>
        </w:rPr>
      </w:pPr>
      <w:r w:rsidRPr="005F4F40">
        <w:rPr>
          <w:b/>
          <w:spacing w:val="-3"/>
          <w:sz w:val="22"/>
          <w:szCs w:val="22"/>
          <w:u w:val="single"/>
        </w:rPr>
        <w:t>Jacobs JP</w:t>
      </w:r>
      <w:r w:rsidR="00FC6648" w:rsidRPr="005F4F40">
        <w:rPr>
          <w:spacing w:val="-3"/>
          <w:sz w:val="22"/>
          <w:szCs w:val="22"/>
        </w:rPr>
        <w:t xml:space="preserve">, Quintessenza JA, Andrews T, Burke RP, Spektor Z, Delius R, Smith R, Elliott MJ, Herberhold C.  </w:t>
      </w:r>
      <w:r w:rsidR="00FC6648" w:rsidRPr="00930907">
        <w:rPr>
          <w:b/>
          <w:spacing w:val="-3"/>
          <w:sz w:val="22"/>
          <w:szCs w:val="22"/>
        </w:rPr>
        <w:t>Tracheal Allograft Reconstruction:  The Total North American Experience and Worldwide Pediatric Experiences.  Discussion forum</w:t>
      </w:r>
      <w:r w:rsidR="00FC6648" w:rsidRPr="005F4F40">
        <w:rPr>
          <w:spacing w:val="-3"/>
          <w:sz w:val="22"/>
          <w:szCs w:val="22"/>
        </w:rPr>
        <w:t xml:space="preserve">:  </w:t>
      </w:r>
      <w:hyperlink r:id="rId534" w:history="1">
        <w:r w:rsidR="00FC6648" w:rsidRPr="005F4F40">
          <w:rPr>
            <w:rStyle w:val="Hyperlink"/>
            <w:sz w:val="22"/>
            <w:szCs w:val="22"/>
          </w:rPr>
          <w:t>http://www.ctsnet.org/forum/100</w:t>
        </w:r>
      </w:hyperlink>
      <w:r w:rsidR="00FC6648" w:rsidRPr="005F4F40">
        <w:rPr>
          <w:spacing w:val="-3"/>
          <w:sz w:val="22"/>
          <w:szCs w:val="22"/>
        </w:rPr>
        <w:t xml:space="preserve">  under </w:t>
      </w:r>
      <w:hyperlink r:id="rId535" w:history="1">
        <w:r w:rsidR="00FC6648" w:rsidRPr="005F4F40">
          <w:rPr>
            <w:spacing w:val="-3"/>
            <w:sz w:val="22"/>
            <w:szCs w:val="22"/>
          </w:rPr>
          <w:t>htt</w:t>
        </w:r>
        <w:bookmarkStart w:id="30" w:name="_Hlt480592432"/>
        <w:r w:rsidR="00FC6648" w:rsidRPr="005F4F40">
          <w:rPr>
            <w:spacing w:val="-3"/>
            <w:sz w:val="22"/>
            <w:szCs w:val="22"/>
          </w:rPr>
          <w:t>p</w:t>
        </w:r>
        <w:bookmarkEnd w:id="30"/>
        <w:r w:rsidR="00FC6648" w:rsidRPr="005F4F40">
          <w:rPr>
            <w:spacing w:val="-3"/>
            <w:sz w:val="22"/>
            <w:szCs w:val="22"/>
          </w:rPr>
          <w:t>://ww</w:t>
        </w:r>
        <w:bookmarkStart w:id="31" w:name="_Hlt480592400"/>
        <w:r w:rsidR="00FC6648" w:rsidRPr="005F4F40">
          <w:rPr>
            <w:spacing w:val="-3"/>
            <w:sz w:val="22"/>
            <w:szCs w:val="22"/>
          </w:rPr>
          <w:t>w</w:t>
        </w:r>
        <w:bookmarkEnd w:id="31"/>
        <w:r w:rsidR="00FC6648" w:rsidRPr="005F4F40">
          <w:rPr>
            <w:spacing w:val="-3"/>
            <w:sz w:val="22"/>
            <w:szCs w:val="22"/>
          </w:rPr>
          <w:t>.ctsnet.org/doc/1069</w:t>
        </w:r>
      </w:hyperlink>
    </w:p>
    <w:p w14:paraId="2C64201C" w14:textId="77777777" w:rsidR="00FC6648" w:rsidRPr="005F4F40" w:rsidRDefault="00FC6648" w:rsidP="009D26B6">
      <w:pPr>
        <w:keepLines/>
        <w:contextualSpacing/>
        <w:rPr>
          <w:spacing w:val="-3"/>
          <w:sz w:val="22"/>
          <w:szCs w:val="22"/>
        </w:rPr>
      </w:pPr>
    </w:p>
    <w:p w14:paraId="1830AE09" w14:textId="77777777" w:rsidR="00FC6648" w:rsidRPr="005F4F40" w:rsidRDefault="00A92DE1" w:rsidP="00A4441E">
      <w:pPr>
        <w:keepLines/>
        <w:widowControl w:val="0"/>
        <w:numPr>
          <w:ilvl w:val="0"/>
          <w:numId w:val="10"/>
        </w:numPr>
        <w:ind w:left="0" w:firstLine="0"/>
        <w:contextualSpacing/>
        <w:rPr>
          <w:spacing w:val="-3"/>
          <w:sz w:val="22"/>
          <w:szCs w:val="22"/>
        </w:rPr>
      </w:pPr>
      <w:r w:rsidRPr="005F4F40">
        <w:rPr>
          <w:b/>
          <w:spacing w:val="-3"/>
          <w:sz w:val="22"/>
          <w:szCs w:val="22"/>
          <w:u w:val="single"/>
        </w:rPr>
        <w:t>Jacobs JP</w:t>
      </w:r>
      <w:r w:rsidR="00FC6648" w:rsidRPr="005F4F40">
        <w:rPr>
          <w:spacing w:val="-3"/>
          <w:sz w:val="22"/>
          <w:szCs w:val="22"/>
        </w:rPr>
        <w:t xml:space="preserve">, Quintessenza JA, Botero LM, van Gelder HM, Elliott MJ, Herberhold C.  </w:t>
      </w:r>
      <w:r w:rsidR="00FC6648" w:rsidRPr="00930907">
        <w:rPr>
          <w:b/>
          <w:spacing w:val="-3"/>
          <w:sz w:val="22"/>
          <w:szCs w:val="22"/>
        </w:rPr>
        <w:t>The role of airway stents in the management of pediatric tracheal, carinal, and bronchial stenosis</w:t>
      </w:r>
      <w:r w:rsidR="00FC6648" w:rsidRPr="005F4F40">
        <w:rPr>
          <w:spacing w:val="-3"/>
          <w:sz w:val="22"/>
          <w:szCs w:val="22"/>
        </w:rPr>
        <w:t xml:space="preserve">.  Presented at the Thirteenth Annual Meeting of The European Association for Cardio-Thoracic Surgery, Glasgow, Scotland, September 5 - 8, 1999. </w:t>
      </w:r>
      <w:bookmarkStart w:id="32" w:name="_Hlt478711175"/>
      <w:r w:rsidR="00FC6648" w:rsidRPr="005F4F40">
        <w:rPr>
          <w:spacing w:val="-3"/>
          <w:sz w:val="22"/>
          <w:szCs w:val="22"/>
        </w:rPr>
        <w:fldChar w:fldCharType="begin"/>
      </w:r>
      <w:r w:rsidR="00FC6648" w:rsidRPr="005F4F40">
        <w:rPr>
          <w:spacing w:val="-3"/>
          <w:sz w:val="22"/>
          <w:szCs w:val="22"/>
        </w:rPr>
        <w:instrText xml:space="preserve"> HYPERLINK http://www.eacts.org/doc/3693 </w:instrText>
      </w:r>
      <w:r w:rsidR="00FC6648" w:rsidRPr="005F4F40">
        <w:rPr>
          <w:spacing w:val="-3"/>
          <w:sz w:val="22"/>
          <w:szCs w:val="22"/>
        </w:rPr>
      </w:r>
      <w:r w:rsidR="00FC6648" w:rsidRPr="005F4F40">
        <w:rPr>
          <w:spacing w:val="-3"/>
          <w:sz w:val="22"/>
          <w:szCs w:val="22"/>
        </w:rPr>
        <w:fldChar w:fldCharType="separate"/>
      </w:r>
      <w:r w:rsidR="00FC6648" w:rsidRPr="005F4F40">
        <w:rPr>
          <w:spacing w:val="-3"/>
          <w:sz w:val="22"/>
          <w:szCs w:val="22"/>
        </w:rPr>
        <w:t>h</w:t>
      </w:r>
      <w:bookmarkStart w:id="33" w:name="_Hlt478711172"/>
      <w:r w:rsidR="00FC6648" w:rsidRPr="005F4F40">
        <w:rPr>
          <w:spacing w:val="-3"/>
          <w:sz w:val="22"/>
          <w:szCs w:val="22"/>
        </w:rPr>
        <w:t>t</w:t>
      </w:r>
      <w:bookmarkEnd w:id="33"/>
      <w:r w:rsidR="00FC6648" w:rsidRPr="005F4F40">
        <w:rPr>
          <w:spacing w:val="-3"/>
          <w:sz w:val="22"/>
          <w:szCs w:val="22"/>
        </w:rPr>
        <w:t>t</w:t>
      </w:r>
      <w:bookmarkStart w:id="34" w:name="_Hlt478711170"/>
      <w:r w:rsidR="00FC6648" w:rsidRPr="005F4F40">
        <w:rPr>
          <w:spacing w:val="-3"/>
          <w:sz w:val="22"/>
          <w:szCs w:val="22"/>
        </w:rPr>
        <w:t>p</w:t>
      </w:r>
      <w:bookmarkEnd w:id="34"/>
      <w:r w:rsidR="00FC6648" w:rsidRPr="005F4F40">
        <w:rPr>
          <w:spacing w:val="-3"/>
          <w:sz w:val="22"/>
          <w:szCs w:val="22"/>
        </w:rPr>
        <w:t>://www.e</w:t>
      </w:r>
      <w:bookmarkStart w:id="35" w:name="_Hlt478711168"/>
      <w:r w:rsidR="00FC6648" w:rsidRPr="005F4F40">
        <w:rPr>
          <w:spacing w:val="-3"/>
          <w:sz w:val="22"/>
          <w:szCs w:val="22"/>
        </w:rPr>
        <w:t>a</w:t>
      </w:r>
      <w:bookmarkEnd w:id="35"/>
      <w:r w:rsidR="00FC6648" w:rsidRPr="005F4F40">
        <w:rPr>
          <w:spacing w:val="-3"/>
          <w:sz w:val="22"/>
          <w:szCs w:val="22"/>
        </w:rPr>
        <w:t>cts.or</w:t>
      </w:r>
      <w:bookmarkStart w:id="36" w:name="_Hlt478711166"/>
      <w:r w:rsidR="00FC6648" w:rsidRPr="005F4F40">
        <w:rPr>
          <w:spacing w:val="-3"/>
          <w:sz w:val="22"/>
          <w:szCs w:val="22"/>
        </w:rPr>
        <w:t>g</w:t>
      </w:r>
      <w:bookmarkEnd w:id="36"/>
      <w:r w:rsidR="00FC6648" w:rsidRPr="005F4F40">
        <w:rPr>
          <w:spacing w:val="-3"/>
          <w:sz w:val="22"/>
          <w:szCs w:val="22"/>
        </w:rPr>
        <w:t>/doc/3693</w:t>
      </w:r>
      <w:r w:rsidR="00FC6648" w:rsidRPr="005F4F40">
        <w:rPr>
          <w:spacing w:val="-3"/>
          <w:sz w:val="22"/>
          <w:szCs w:val="22"/>
        </w:rPr>
        <w:fldChar w:fldCharType="end"/>
      </w:r>
      <w:bookmarkEnd w:id="32"/>
    </w:p>
    <w:p w14:paraId="1E915D46" w14:textId="77777777" w:rsidR="00FC6648" w:rsidRDefault="00FC6648" w:rsidP="009D26B6">
      <w:pPr>
        <w:keepLines/>
        <w:contextualSpacing/>
        <w:rPr>
          <w:spacing w:val="-3"/>
          <w:sz w:val="22"/>
          <w:szCs w:val="22"/>
        </w:rPr>
      </w:pPr>
      <w:r w:rsidRPr="00D97C2A">
        <w:rPr>
          <w:spacing w:val="-3"/>
          <w:sz w:val="22"/>
          <w:szCs w:val="22"/>
        </w:rPr>
        <w:t>Abstract:</w:t>
      </w:r>
      <w:r w:rsidRPr="00D97C2A">
        <w:rPr>
          <w:spacing w:val="-3"/>
          <w:sz w:val="22"/>
          <w:szCs w:val="22"/>
        </w:rPr>
        <w:tab/>
      </w:r>
      <w:hyperlink r:id="rId536" w:history="1">
        <w:r w:rsidRPr="00930907">
          <w:rPr>
            <w:spacing w:val="-3"/>
            <w:sz w:val="22"/>
            <w:szCs w:val="22"/>
          </w:rPr>
          <w:t>http://www.eacts.org/abstract/1163</w:t>
        </w:r>
      </w:hyperlink>
    </w:p>
    <w:p w14:paraId="49B3FD47" w14:textId="77777777" w:rsidR="00FC6648" w:rsidRDefault="00FC6648" w:rsidP="009D26B6">
      <w:pPr>
        <w:keepLines/>
        <w:contextualSpacing/>
        <w:rPr>
          <w:spacing w:val="-3"/>
          <w:sz w:val="22"/>
          <w:szCs w:val="22"/>
        </w:rPr>
      </w:pPr>
      <w:r w:rsidRPr="00930907">
        <w:rPr>
          <w:spacing w:val="-3"/>
          <w:sz w:val="22"/>
          <w:szCs w:val="22"/>
        </w:rPr>
        <w:t>Slide show:</w:t>
      </w:r>
      <w:r w:rsidRPr="00930907">
        <w:rPr>
          <w:spacing w:val="-3"/>
          <w:sz w:val="22"/>
          <w:szCs w:val="22"/>
        </w:rPr>
        <w:tab/>
      </w:r>
      <w:hyperlink r:id="rId537" w:anchor="http://www.ctsnet.org:7070/ramgen/eacts/mow99/eacts1999-jacobs.rm" w:history="1">
        <w:r w:rsidRPr="00930907">
          <w:rPr>
            <w:spacing w:val="-3"/>
            <w:sz w:val="22"/>
            <w:szCs w:val="22"/>
          </w:rPr>
          <w:t>http://www.ctsnet.org:7070/ra</w:t>
        </w:r>
        <w:bookmarkStart w:id="37" w:name="_Hlt478711723"/>
        <w:r w:rsidRPr="00930907">
          <w:rPr>
            <w:spacing w:val="-3"/>
            <w:sz w:val="22"/>
            <w:szCs w:val="22"/>
          </w:rPr>
          <w:t>m</w:t>
        </w:r>
        <w:bookmarkEnd w:id="37"/>
        <w:r w:rsidRPr="00930907">
          <w:rPr>
            <w:spacing w:val="-3"/>
            <w:sz w:val="22"/>
            <w:szCs w:val="22"/>
          </w:rPr>
          <w:t>gen</w:t>
        </w:r>
        <w:bookmarkStart w:id="38" w:name="_Hlt478711471"/>
        <w:r w:rsidRPr="00930907">
          <w:rPr>
            <w:spacing w:val="-3"/>
            <w:sz w:val="22"/>
            <w:szCs w:val="22"/>
          </w:rPr>
          <w:t>/</w:t>
        </w:r>
        <w:bookmarkEnd w:id="38"/>
        <w:r w:rsidRPr="00930907">
          <w:rPr>
            <w:spacing w:val="-3"/>
            <w:sz w:val="22"/>
            <w:szCs w:val="22"/>
          </w:rPr>
          <w:t>eacts/mow99/ea</w:t>
        </w:r>
        <w:bookmarkStart w:id="39" w:name="_Hlt478711591"/>
        <w:r w:rsidRPr="00930907">
          <w:rPr>
            <w:spacing w:val="-3"/>
            <w:sz w:val="22"/>
            <w:szCs w:val="22"/>
          </w:rPr>
          <w:t>c</w:t>
        </w:r>
        <w:bookmarkEnd w:id="39"/>
        <w:r w:rsidRPr="00930907">
          <w:rPr>
            <w:spacing w:val="-3"/>
            <w:sz w:val="22"/>
            <w:szCs w:val="22"/>
          </w:rPr>
          <w:t>ts1999-jacobs.rm</w:t>
        </w:r>
      </w:hyperlink>
    </w:p>
    <w:p w14:paraId="19086523" w14:textId="77777777" w:rsidR="00FC6648" w:rsidRDefault="00FC6648" w:rsidP="009D26B6">
      <w:pPr>
        <w:keepLines/>
        <w:contextualSpacing/>
        <w:rPr>
          <w:spacing w:val="-3"/>
          <w:sz w:val="22"/>
          <w:szCs w:val="22"/>
        </w:rPr>
      </w:pPr>
      <w:r w:rsidRPr="00930907">
        <w:rPr>
          <w:spacing w:val="-3"/>
          <w:sz w:val="22"/>
          <w:szCs w:val="22"/>
        </w:rPr>
        <w:t>Discussion:</w:t>
      </w:r>
      <w:r w:rsidRPr="00930907">
        <w:rPr>
          <w:spacing w:val="-3"/>
          <w:sz w:val="22"/>
          <w:szCs w:val="22"/>
        </w:rPr>
        <w:tab/>
      </w:r>
      <w:hyperlink r:id="rId538" w:anchor="http://www.ctsnet.org:7070/ramgen/eacts/mow99/eacts1999-jacobsqa.rm" w:history="1">
        <w:r w:rsidRPr="00930907">
          <w:rPr>
            <w:spacing w:val="-3"/>
            <w:sz w:val="22"/>
            <w:szCs w:val="22"/>
          </w:rPr>
          <w:t>http://www.ctsnet.org:70</w:t>
        </w:r>
        <w:bookmarkStart w:id="40" w:name="_Hlt478711812"/>
        <w:r w:rsidRPr="00930907">
          <w:rPr>
            <w:spacing w:val="-3"/>
            <w:sz w:val="22"/>
            <w:szCs w:val="22"/>
          </w:rPr>
          <w:t>7</w:t>
        </w:r>
        <w:bookmarkEnd w:id="40"/>
        <w:r w:rsidRPr="00930907">
          <w:rPr>
            <w:spacing w:val="-3"/>
            <w:sz w:val="22"/>
            <w:szCs w:val="22"/>
          </w:rPr>
          <w:t>0/ramgen/eacts/mow99/eacts19</w:t>
        </w:r>
        <w:bookmarkStart w:id="41" w:name="_Hlt478711835"/>
        <w:r w:rsidRPr="00930907">
          <w:rPr>
            <w:spacing w:val="-3"/>
            <w:sz w:val="22"/>
            <w:szCs w:val="22"/>
          </w:rPr>
          <w:t>9</w:t>
        </w:r>
        <w:bookmarkEnd w:id="41"/>
        <w:r w:rsidRPr="00930907">
          <w:rPr>
            <w:spacing w:val="-3"/>
            <w:sz w:val="22"/>
            <w:szCs w:val="22"/>
          </w:rPr>
          <w:t>9-jacobsqa.rm</w:t>
        </w:r>
      </w:hyperlink>
    </w:p>
    <w:p w14:paraId="721CA91B" w14:textId="77777777" w:rsidR="00FC6648" w:rsidRPr="00930907" w:rsidRDefault="00FC6648" w:rsidP="009D26B6">
      <w:pPr>
        <w:keepLines/>
        <w:contextualSpacing/>
        <w:rPr>
          <w:spacing w:val="-3"/>
          <w:sz w:val="22"/>
          <w:szCs w:val="22"/>
        </w:rPr>
      </w:pPr>
    </w:p>
    <w:p w14:paraId="50907641" w14:textId="77777777" w:rsidR="00FC6648" w:rsidRPr="00930907" w:rsidRDefault="00A92DE1" w:rsidP="00A4441E">
      <w:pPr>
        <w:keepLines/>
        <w:widowControl w:val="0"/>
        <w:numPr>
          <w:ilvl w:val="0"/>
          <w:numId w:val="10"/>
        </w:numPr>
        <w:ind w:left="0" w:firstLine="0"/>
        <w:contextualSpacing/>
        <w:rPr>
          <w:spacing w:val="-3"/>
          <w:sz w:val="22"/>
          <w:szCs w:val="22"/>
        </w:rPr>
      </w:pPr>
      <w:r w:rsidRPr="00930907">
        <w:rPr>
          <w:b/>
          <w:spacing w:val="-3"/>
          <w:sz w:val="22"/>
          <w:szCs w:val="22"/>
          <w:u w:val="single"/>
        </w:rPr>
        <w:t>Jacobs JP</w:t>
      </w:r>
      <w:r w:rsidR="00FC6648" w:rsidRPr="00930907">
        <w:rPr>
          <w:spacing w:val="-3"/>
          <w:sz w:val="22"/>
          <w:szCs w:val="22"/>
        </w:rPr>
        <w:t>, Burke RP, Elliott MJ, Herberhold C.  Tr</w:t>
      </w:r>
      <w:r w:rsidR="00FC6648" w:rsidRPr="00930907">
        <w:rPr>
          <w:b/>
          <w:spacing w:val="-3"/>
          <w:sz w:val="22"/>
          <w:szCs w:val="22"/>
        </w:rPr>
        <w:t>acheal Homograft Reconstruction</w:t>
      </w:r>
      <w:r w:rsidR="00FC6648" w:rsidRPr="00930907">
        <w:rPr>
          <w:spacing w:val="-3"/>
          <w:sz w:val="22"/>
          <w:szCs w:val="22"/>
        </w:rPr>
        <w:t xml:space="preserve">.  Presented at The Forty-sixth Annual Meeting of The Southern Thoracic Surgical Association, Puerto Rico, November 3 - 6, 1999.  </w:t>
      </w:r>
      <w:hyperlink r:id="rId539" w:history="1">
        <w:r w:rsidR="00FC6648" w:rsidRPr="00930907">
          <w:rPr>
            <w:spacing w:val="-3"/>
            <w:sz w:val="22"/>
            <w:szCs w:val="22"/>
          </w:rPr>
          <w:t>http://www.stsa.org/doc/4224</w:t>
        </w:r>
      </w:hyperlink>
      <w:r w:rsidR="00FC6648" w:rsidRPr="00930907">
        <w:rPr>
          <w:spacing w:val="-3"/>
          <w:sz w:val="22"/>
          <w:szCs w:val="22"/>
        </w:rPr>
        <w:t>.</w:t>
      </w:r>
    </w:p>
    <w:p w14:paraId="511588C8" w14:textId="77777777" w:rsidR="00FC6648" w:rsidRPr="00930907" w:rsidRDefault="00FC6648" w:rsidP="009D26B6">
      <w:pPr>
        <w:keepLines/>
        <w:contextualSpacing/>
        <w:rPr>
          <w:spacing w:val="-3"/>
          <w:sz w:val="22"/>
          <w:szCs w:val="22"/>
        </w:rPr>
      </w:pPr>
      <w:r w:rsidRPr="00930907">
        <w:rPr>
          <w:spacing w:val="-3"/>
          <w:sz w:val="22"/>
          <w:szCs w:val="22"/>
        </w:rPr>
        <w:t>Video:</w:t>
      </w:r>
      <w:r w:rsidRPr="00930907">
        <w:rPr>
          <w:spacing w:val="-3"/>
          <w:sz w:val="22"/>
          <w:szCs w:val="22"/>
        </w:rPr>
        <w:tab/>
      </w:r>
      <w:r w:rsidRPr="00930907">
        <w:rPr>
          <w:spacing w:val="-3"/>
          <w:sz w:val="22"/>
          <w:szCs w:val="22"/>
        </w:rPr>
        <w:tab/>
      </w:r>
      <w:hyperlink r:id="rId540" w:history="1">
        <w:r w:rsidRPr="00930907">
          <w:rPr>
            <w:spacing w:val="-3"/>
            <w:sz w:val="22"/>
            <w:szCs w:val="22"/>
          </w:rPr>
          <w:t>http://www.ctsnet.org:7070/ramgen/stsa/mow99/stsa1999-jacobs.rm</w:t>
        </w:r>
      </w:hyperlink>
    </w:p>
    <w:p w14:paraId="422D5372" w14:textId="77777777" w:rsidR="00FC6648" w:rsidRPr="00930907" w:rsidRDefault="00FC6648" w:rsidP="009D26B6">
      <w:pPr>
        <w:keepLines/>
        <w:contextualSpacing/>
        <w:rPr>
          <w:spacing w:val="-3"/>
          <w:sz w:val="22"/>
          <w:szCs w:val="22"/>
        </w:rPr>
      </w:pPr>
      <w:r w:rsidRPr="00930907">
        <w:rPr>
          <w:spacing w:val="-3"/>
          <w:sz w:val="22"/>
          <w:szCs w:val="22"/>
        </w:rPr>
        <w:t>Discussion:</w:t>
      </w:r>
      <w:r w:rsidRPr="00930907">
        <w:rPr>
          <w:spacing w:val="-3"/>
          <w:sz w:val="22"/>
          <w:szCs w:val="22"/>
        </w:rPr>
        <w:tab/>
      </w:r>
      <w:hyperlink r:id="rId541" w:history="1">
        <w:r w:rsidRPr="00930907">
          <w:rPr>
            <w:spacing w:val="-3"/>
            <w:sz w:val="22"/>
            <w:szCs w:val="22"/>
          </w:rPr>
          <w:t>http://www.ctsnet.org:7070/ramgen/stsa/mow99/stsa1999-jacobsqa.rm</w:t>
        </w:r>
      </w:hyperlink>
    </w:p>
    <w:p w14:paraId="5FE720BE" w14:textId="77777777" w:rsidR="00FC6648" w:rsidRPr="00930907" w:rsidRDefault="00FC6648" w:rsidP="009D26B6">
      <w:pPr>
        <w:keepLines/>
        <w:contextualSpacing/>
        <w:rPr>
          <w:spacing w:val="-3"/>
          <w:sz w:val="22"/>
          <w:szCs w:val="22"/>
        </w:rPr>
      </w:pPr>
    </w:p>
    <w:p w14:paraId="40DFFB2E" w14:textId="77777777" w:rsidR="00FC6648" w:rsidRPr="00930907" w:rsidRDefault="00FC6648" w:rsidP="00A4441E">
      <w:pPr>
        <w:keepLines/>
        <w:widowControl w:val="0"/>
        <w:numPr>
          <w:ilvl w:val="0"/>
          <w:numId w:val="10"/>
        </w:numPr>
        <w:ind w:left="0" w:firstLine="0"/>
        <w:contextualSpacing/>
        <w:rPr>
          <w:spacing w:val="-3"/>
          <w:sz w:val="22"/>
          <w:szCs w:val="22"/>
        </w:rPr>
      </w:pPr>
      <w:r w:rsidRPr="00930907">
        <w:rPr>
          <w:spacing w:val="-3"/>
          <w:sz w:val="22"/>
          <w:szCs w:val="22"/>
        </w:rPr>
        <w:t xml:space="preserve">Burke RP, </w:t>
      </w:r>
      <w:r w:rsidR="00A92DE1" w:rsidRPr="00930907">
        <w:rPr>
          <w:b/>
          <w:spacing w:val="-3"/>
          <w:sz w:val="22"/>
          <w:szCs w:val="22"/>
          <w:u w:val="single"/>
        </w:rPr>
        <w:t>Jacobs JP</w:t>
      </w:r>
      <w:r w:rsidRPr="00930907">
        <w:rPr>
          <w:spacing w:val="-3"/>
          <w:sz w:val="22"/>
          <w:szCs w:val="22"/>
        </w:rPr>
        <w:t xml:space="preserve">.  </w:t>
      </w:r>
      <w:r w:rsidRPr="00930907">
        <w:rPr>
          <w:b/>
          <w:spacing w:val="-3"/>
          <w:sz w:val="22"/>
          <w:szCs w:val="22"/>
        </w:rPr>
        <w:t>Minimally Invasive Transaortic Resection of Subaortic Membrane</w:t>
      </w:r>
      <w:r w:rsidRPr="00930907">
        <w:rPr>
          <w:spacing w:val="-3"/>
          <w:sz w:val="22"/>
          <w:szCs w:val="22"/>
        </w:rPr>
        <w:t xml:space="preserve">.  Presented at The Forty-sixth Annual Meeting of The Southern Thoracic Surgical Association, Puerto Rico, November 3 - 6, 1999.  </w:t>
      </w:r>
      <w:hyperlink r:id="rId542" w:history="1">
        <w:r w:rsidRPr="00930907">
          <w:rPr>
            <w:spacing w:val="-3"/>
            <w:sz w:val="22"/>
            <w:szCs w:val="22"/>
          </w:rPr>
          <w:t>http://www.stsa.org/doc/4224</w:t>
        </w:r>
      </w:hyperlink>
      <w:r w:rsidRPr="00930907">
        <w:rPr>
          <w:spacing w:val="-3"/>
          <w:sz w:val="22"/>
          <w:szCs w:val="22"/>
        </w:rPr>
        <w:t>.</w:t>
      </w:r>
    </w:p>
    <w:p w14:paraId="6BB3EB99" w14:textId="77777777" w:rsidR="00FC6648" w:rsidRPr="00930907" w:rsidRDefault="00FC6648" w:rsidP="009D26B6">
      <w:pPr>
        <w:keepLines/>
        <w:contextualSpacing/>
        <w:rPr>
          <w:spacing w:val="-3"/>
          <w:sz w:val="22"/>
          <w:szCs w:val="22"/>
        </w:rPr>
      </w:pPr>
      <w:r w:rsidRPr="00930907">
        <w:rPr>
          <w:spacing w:val="-3"/>
          <w:sz w:val="22"/>
          <w:szCs w:val="22"/>
        </w:rPr>
        <w:t>Video:</w:t>
      </w:r>
      <w:r w:rsidRPr="00930907">
        <w:rPr>
          <w:spacing w:val="-3"/>
          <w:sz w:val="22"/>
          <w:szCs w:val="22"/>
        </w:rPr>
        <w:tab/>
      </w:r>
      <w:r w:rsidRPr="00930907">
        <w:rPr>
          <w:spacing w:val="-3"/>
          <w:sz w:val="22"/>
          <w:szCs w:val="22"/>
        </w:rPr>
        <w:tab/>
      </w:r>
      <w:hyperlink r:id="rId543" w:history="1">
        <w:r w:rsidRPr="00930907">
          <w:rPr>
            <w:rStyle w:val="Hyperlink"/>
            <w:sz w:val="22"/>
            <w:szCs w:val="22"/>
          </w:rPr>
          <w:t>http://www.ctsnet.org:7070/ramgen/stsa/mow99/stsa1999-burke.rm</w:t>
        </w:r>
      </w:hyperlink>
    </w:p>
    <w:p w14:paraId="70624F41" w14:textId="77777777" w:rsidR="00FC6648" w:rsidRDefault="00FC6648" w:rsidP="009D26B6">
      <w:pPr>
        <w:keepLines/>
        <w:contextualSpacing/>
        <w:rPr>
          <w:color w:val="000000" w:themeColor="text1"/>
          <w:spacing w:val="-3"/>
          <w:sz w:val="22"/>
          <w:szCs w:val="22"/>
        </w:rPr>
      </w:pPr>
      <w:r w:rsidRPr="00930907">
        <w:rPr>
          <w:color w:val="000000" w:themeColor="text1"/>
          <w:spacing w:val="-3"/>
          <w:sz w:val="22"/>
          <w:szCs w:val="22"/>
        </w:rPr>
        <w:t>Discussion:</w:t>
      </w:r>
      <w:r w:rsidRPr="00930907">
        <w:rPr>
          <w:color w:val="000000" w:themeColor="text1"/>
          <w:spacing w:val="-3"/>
          <w:sz w:val="22"/>
          <w:szCs w:val="22"/>
        </w:rPr>
        <w:tab/>
      </w:r>
      <w:hyperlink r:id="rId544" w:history="1">
        <w:r w:rsidR="00930907" w:rsidRPr="00ED70CE">
          <w:rPr>
            <w:rStyle w:val="Hyperlink"/>
            <w:spacing w:val="-3"/>
            <w:sz w:val="22"/>
            <w:szCs w:val="22"/>
          </w:rPr>
          <w:t>http://www.ctsnet.org:7070/ramgen/stsa/mow99/stsa1999-burkeqa.rm</w:t>
        </w:r>
      </w:hyperlink>
    </w:p>
    <w:p w14:paraId="0687686D" w14:textId="77777777" w:rsidR="00FC6648" w:rsidRPr="00930907" w:rsidRDefault="00FC6648" w:rsidP="009D26B6">
      <w:pPr>
        <w:keepLines/>
        <w:contextualSpacing/>
        <w:rPr>
          <w:color w:val="000000" w:themeColor="text1"/>
          <w:spacing w:val="-3"/>
          <w:sz w:val="22"/>
          <w:szCs w:val="22"/>
        </w:rPr>
      </w:pPr>
    </w:p>
    <w:p w14:paraId="13BDE229" w14:textId="77777777" w:rsidR="005D7FBF" w:rsidRPr="00930907" w:rsidRDefault="00A92DE1" w:rsidP="00A4441E">
      <w:pPr>
        <w:keepLines/>
        <w:widowControl w:val="0"/>
        <w:numPr>
          <w:ilvl w:val="0"/>
          <w:numId w:val="10"/>
        </w:numPr>
        <w:ind w:left="0" w:firstLine="0"/>
        <w:contextualSpacing/>
        <w:rPr>
          <w:color w:val="000000" w:themeColor="text1"/>
          <w:spacing w:val="-3"/>
          <w:sz w:val="22"/>
          <w:szCs w:val="22"/>
          <w:u w:val="single"/>
        </w:rPr>
      </w:pPr>
      <w:r w:rsidRPr="00930907">
        <w:rPr>
          <w:b/>
          <w:color w:val="000000" w:themeColor="text1"/>
          <w:spacing w:val="-3"/>
          <w:sz w:val="22"/>
          <w:szCs w:val="22"/>
          <w:u w:val="single"/>
        </w:rPr>
        <w:t>Jacobs JP</w:t>
      </w:r>
      <w:r w:rsidR="00FC6648" w:rsidRPr="00930907">
        <w:rPr>
          <w:color w:val="000000" w:themeColor="text1"/>
          <w:spacing w:val="-3"/>
          <w:sz w:val="22"/>
          <w:szCs w:val="22"/>
        </w:rPr>
        <w:t xml:space="preserve">.  </w:t>
      </w:r>
      <w:r w:rsidR="00FC6648" w:rsidRPr="00930907">
        <w:rPr>
          <w:b/>
          <w:color w:val="000000" w:themeColor="text1"/>
          <w:spacing w:val="-3"/>
          <w:sz w:val="22"/>
          <w:szCs w:val="22"/>
        </w:rPr>
        <w:t>Minimally Invasive Endoscopic Repair of Pectus Excavatum</w:t>
      </w:r>
      <w:r w:rsidR="00FC6648" w:rsidRPr="00930907">
        <w:rPr>
          <w:color w:val="000000" w:themeColor="text1"/>
          <w:spacing w:val="-3"/>
          <w:sz w:val="22"/>
          <w:szCs w:val="22"/>
        </w:rPr>
        <w:t xml:space="preserve">.  CTSNet:  </w:t>
      </w:r>
      <w:hyperlink r:id="rId545" w:history="1">
        <w:r w:rsidR="00FC6648" w:rsidRPr="00930907">
          <w:rPr>
            <w:color w:val="000000" w:themeColor="text1"/>
            <w:spacing w:val="-3"/>
            <w:sz w:val="22"/>
            <w:szCs w:val="22"/>
          </w:rPr>
          <w:t>General Thoracic Experts' Techniques</w:t>
        </w:r>
      </w:hyperlink>
      <w:r w:rsidR="00FC6648" w:rsidRPr="00930907">
        <w:rPr>
          <w:color w:val="000000" w:themeColor="text1"/>
          <w:spacing w:val="-3"/>
          <w:sz w:val="22"/>
          <w:szCs w:val="22"/>
        </w:rPr>
        <w:t>,</w:t>
      </w:r>
      <w:hyperlink r:id="rId546" w:history="1">
        <w:r w:rsidR="00FC6648" w:rsidRPr="00930907">
          <w:rPr>
            <w:color w:val="000000" w:themeColor="text1"/>
            <w:spacing w:val="-3"/>
            <w:sz w:val="22"/>
            <w:szCs w:val="22"/>
          </w:rPr>
          <w:t xml:space="preserve"> Ferguson MF</w:t>
        </w:r>
      </w:hyperlink>
      <w:r w:rsidR="00FC6648" w:rsidRPr="00930907">
        <w:rPr>
          <w:color w:val="000000" w:themeColor="text1"/>
          <w:spacing w:val="-3"/>
          <w:sz w:val="22"/>
          <w:szCs w:val="22"/>
        </w:rPr>
        <w:t xml:space="preserve">, Editor.  </w:t>
      </w:r>
      <w:r w:rsidR="005D7FBF" w:rsidRPr="00930907">
        <w:rPr>
          <w:color w:val="000000" w:themeColor="text1"/>
          <w:spacing w:val="-3"/>
          <w:sz w:val="22"/>
          <w:szCs w:val="22"/>
        </w:rPr>
        <w:t>[</w:t>
      </w:r>
      <w:hyperlink r:id="rId547" w:history="1">
        <w:r w:rsidR="005D7FBF" w:rsidRPr="00930907">
          <w:rPr>
            <w:rStyle w:val="Hyperlink"/>
            <w:spacing w:val="-3"/>
            <w:sz w:val="22"/>
            <w:szCs w:val="22"/>
          </w:rPr>
          <w:t>http://www.ctsnet.org/doc/6705</w:t>
        </w:r>
      </w:hyperlink>
      <w:r w:rsidR="005D7FBF" w:rsidRPr="00930907">
        <w:rPr>
          <w:color w:val="000000" w:themeColor="text1"/>
          <w:spacing w:val="-3"/>
          <w:sz w:val="22"/>
          <w:szCs w:val="22"/>
        </w:rPr>
        <w:t>].</w:t>
      </w:r>
      <w:r w:rsidR="00D97C2A" w:rsidRPr="00930907">
        <w:rPr>
          <w:color w:val="000000" w:themeColor="text1"/>
          <w:spacing w:val="-3"/>
          <w:sz w:val="22"/>
          <w:szCs w:val="22"/>
        </w:rPr>
        <w:t xml:space="preserve">  </w:t>
      </w:r>
      <w:r w:rsidR="00D97C2A" w:rsidRPr="00930907">
        <w:rPr>
          <w:snapToGrid w:val="0"/>
          <w:spacing w:val="-3"/>
          <w:sz w:val="22"/>
          <w:szCs w:val="22"/>
        </w:rPr>
        <w:t xml:space="preserve">Published on </w:t>
      </w:r>
      <w:r w:rsidR="00D97C2A" w:rsidRPr="00930907">
        <w:rPr>
          <w:color w:val="000000" w:themeColor="text1"/>
          <w:spacing w:val="-3"/>
          <w:sz w:val="22"/>
          <w:szCs w:val="22"/>
        </w:rPr>
        <w:t>Tuesday, July 1, 2008.</w:t>
      </w:r>
    </w:p>
    <w:p w14:paraId="7699FA16" w14:textId="77777777" w:rsidR="005D7FBF" w:rsidRPr="00930907" w:rsidRDefault="005D7FBF" w:rsidP="005D7FBF">
      <w:pPr>
        <w:keepLines/>
        <w:widowControl w:val="0"/>
        <w:contextualSpacing/>
        <w:rPr>
          <w:color w:val="000000" w:themeColor="text1"/>
          <w:spacing w:val="-3"/>
          <w:sz w:val="22"/>
          <w:szCs w:val="22"/>
          <w:u w:val="single"/>
        </w:rPr>
      </w:pPr>
      <w:r w:rsidRPr="00930907">
        <w:rPr>
          <w:rStyle w:val="Hyperlink"/>
          <w:color w:val="000000" w:themeColor="text1"/>
          <w:spacing w:val="-3"/>
          <w:sz w:val="22"/>
          <w:szCs w:val="22"/>
        </w:rPr>
        <w:t>[</w:t>
      </w:r>
      <w:hyperlink r:id="rId548" w:history="1">
        <w:r w:rsidRPr="00930907">
          <w:rPr>
            <w:rStyle w:val="Hyperlink"/>
            <w:spacing w:val="-3"/>
            <w:sz w:val="22"/>
            <w:szCs w:val="22"/>
          </w:rPr>
          <w:t>http://www.ctsnet.org/sections/clinicalresources/thoracic/expert_tech-15</w:t>
        </w:r>
      </w:hyperlink>
      <w:r w:rsidRPr="00930907">
        <w:rPr>
          <w:rStyle w:val="Hyperlink"/>
          <w:color w:val="000000" w:themeColor="text1"/>
          <w:spacing w:val="-3"/>
          <w:sz w:val="22"/>
          <w:szCs w:val="22"/>
        </w:rPr>
        <w:t xml:space="preserve">].  </w:t>
      </w:r>
      <w:r w:rsidRPr="00930907">
        <w:rPr>
          <w:snapToGrid w:val="0"/>
          <w:spacing w:val="-3"/>
          <w:sz w:val="22"/>
          <w:szCs w:val="22"/>
        </w:rPr>
        <w:t>Accessed December 29, 2014</w:t>
      </w:r>
    </w:p>
    <w:p w14:paraId="0C1C0ADE" w14:textId="77777777" w:rsidR="005D7FBF" w:rsidRPr="00930907" w:rsidRDefault="005D7FBF" w:rsidP="009D26B6">
      <w:pPr>
        <w:keepLines/>
        <w:contextualSpacing/>
        <w:rPr>
          <w:rStyle w:val="Hyperlink"/>
          <w:color w:val="000000" w:themeColor="text1"/>
          <w:spacing w:val="-3"/>
          <w:sz w:val="22"/>
          <w:szCs w:val="22"/>
        </w:rPr>
      </w:pPr>
    </w:p>
    <w:p w14:paraId="2AD99747" w14:textId="77777777" w:rsidR="005D7FBF" w:rsidRPr="00930907" w:rsidRDefault="005D7FBF" w:rsidP="00A4441E">
      <w:pPr>
        <w:keepLines/>
        <w:widowControl w:val="0"/>
        <w:numPr>
          <w:ilvl w:val="0"/>
          <w:numId w:val="10"/>
        </w:numPr>
        <w:contextualSpacing/>
        <w:rPr>
          <w:b/>
          <w:sz w:val="22"/>
          <w:szCs w:val="22"/>
          <w:u w:val="single"/>
        </w:rPr>
      </w:pPr>
      <w:r w:rsidRPr="00930907">
        <w:rPr>
          <w:b/>
          <w:sz w:val="22"/>
          <w:szCs w:val="22"/>
          <w:u w:val="single"/>
        </w:rPr>
        <w:t xml:space="preserve">Jacobs JP.  </w:t>
      </w:r>
      <w:r w:rsidRPr="00930907">
        <w:rPr>
          <w:b/>
          <w:snapToGrid w:val="0"/>
          <w:spacing w:val="-3"/>
          <w:sz w:val="22"/>
          <w:szCs w:val="22"/>
        </w:rPr>
        <w:t>Hooshang Bolooki, MD 1937 – 2008</w:t>
      </w:r>
      <w:r w:rsidRPr="00930907">
        <w:rPr>
          <w:snapToGrid w:val="0"/>
          <w:spacing w:val="-3"/>
          <w:sz w:val="22"/>
          <w:szCs w:val="22"/>
        </w:rPr>
        <w:t xml:space="preserve">.  </w:t>
      </w:r>
      <w:r w:rsidR="00D97C2A" w:rsidRPr="00930907">
        <w:rPr>
          <w:snapToGrid w:val="0"/>
          <w:spacing w:val="-3"/>
          <w:sz w:val="22"/>
          <w:szCs w:val="22"/>
        </w:rPr>
        <w:t>[</w:t>
      </w:r>
      <w:hyperlink r:id="rId549" w:history="1">
        <w:r w:rsidR="00D97C2A" w:rsidRPr="00930907">
          <w:rPr>
            <w:rStyle w:val="Hyperlink"/>
            <w:snapToGrid w:val="0"/>
            <w:spacing w:val="-3"/>
            <w:sz w:val="22"/>
            <w:szCs w:val="22"/>
          </w:rPr>
          <w:t>http://www.ctsnet.org/sections/newsandviews/transitions/articles/article-16</w:t>
        </w:r>
      </w:hyperlink>
      <w:r w:rsidR="00D97C2A" w:rsidRPr="00930907">
        <w:rPr>
          <w:b/>
          <w:sz w:val="22"/>
          <w:szCs w:val="22"/>
          <w:u w:val="single"/>
        </w:rPr>
        <w:t>]</w:t>
      </w:r>
      <w:r w:rsidRPr="00930907">
        <w:rPr>
          <w:snapToGrid w:val="0"/>
          <w:spacing w:val="-3"/>
          <w:sz w:val="22"/>
          <w:szCs w:val="22"/>
        </w:rPr>
        <w:t>.  Published on Monday, October 26, 2009.  Accessed December 29, 2014.</w:t>
      </w:r>
    </w:p>
    <w:p w14:paraId="788D5435" w14:textId="77777777" w:rsidR="00D97C2A" w:rsidRPr="00930907" w:rsidRDefault="00D97C2A" w:rsidP="005D7FBF">
      <w:pPr>
        <w:keepLines/>
        <w:widowControl w:val="0"/>
        <w:contextualSpacing/>
        <w:rPr>
          <w:b/>
          <w:sz w:val="22"/>
          <w:szCs w:val="22"/>
          <w:u w:val="single"/>
        </w:rPr>
      </w:pPr>
    </w:p>
    <w:p w14:paraId="60E47827" w14:textId="77777777" w:rsidR="00FC6648" w:rsidRPr="00930907" w:rsidRDefault="00A92DE1" w:rsidP="00A4441E">
      <w:pPr>
        <w:keepLines/>
        <w:widowControl w:val="0"/>
        <w:numPr>
          <w:ilvl w:val="0"/>
          <w:numId w:val="10"/>
        </w:numPr>
        <w:ind w:left="0" w:firstLine="0"/>
        <w:contextualSpacing/>
        <w:rPr>
          <w:spacing w:val="-3"/>
          <w:sz w:val="22"/>
          <w:szCs w:val="22"/>
        </w:rPr>
      </w:pPr>
      <w:r w:rsidRPr="00930907">
        <w:rPr>
          <w:b/>
          <w:sz w:val="22"/>
          <w:szCs w:val="22"/>
          <w:u w:val="single"/>
        </w:rPr>
        <w:t>Jacobs JP</w:t>
      </w:r>
      <w:r w:rsidR="00FC6648" w:rsidRPr="00930907">
        <w:rPr>
          <w:sz w:val="22"/>
          <w:szCs w:val="22"/>
        </w:rPr>
        <w:t xml:space="preserve">.  Week 4, Year 1.  </w:t>
      </w:r>
      <w:r w:rsidR="00FC6648" w:rsidRPr="00930907">
        <w:rPr>
          <w:b/>
          <w:sz w:val="22"/>
          <w:szCs w:val="22"/>
        </w:rPr>
        <w:t>Nomenclature and Classification of Congenital Heart Disease</w:t>
      </w:r>
      <w:r w:rsidR="00FC6648" w:rsidRPr="00930907">
        <w:rPr>
          <w:sz w:val="22"/>
          <w:szCs w:val="22"/>
        </w:rPr>
        <w:t xml:space="preserve">.  Thoracic Surgery Directors Association (TSDA) Weekly Curriculum, </w:t>
      </w:r>
      <w:r w:rsidR="00FC6648" w:rsidRPr="00930907">
        <w:rPr>
          <w:color w:val="000000"/>
          <w:sz w:val="22"/>
          <w:szCs w:val="22"/>
        </w:rPr>
        <w:t xml:space="preserve">Week 4, Year 1.  </w:t>
      </w:r>
      <w:r w:rsidR="00FC6648" w:rsidRPr="00930907">
        <w:rPr>
          <w:sz w:val="22"/>
          <w:szCs w:val="22"/>
        </w:rPr>
        <w:t>[</w:t>
      </w:r>
      <w:r w:rsidR="00FC6648" w:rsidRPr="00930907">
        <w:rPr>
          <w:color w:val="0000FF"/>
          <w:sz w:val="22"/>
          <w:szCs w:val="22"/>
        </w:rPr>
        <w:t>http://www.tsda.org/sections/integrated_curriculum/TSDA%20Weekly%20Curricula/New%20Talks/article.html</w:t>
      </w:r>
      <w:r w:rsidR="00FC6648" w:rsidRPr="00930907">
        <w:rPr>
          <w:sz w:val="22"/>
          <w:szCs w:val="22"/>
        </w:rPr>
        <w:t>].</w:t>
      </w:r>
    </w:p>
    <w:p w14:paraId="37E25699" w14:textId="77777777" w:rsidR="00930907" w:rsidRPr="00930907" w:rsidRDefault="00930907" w:rsidP="00930907">
      <w:pPr>
        <w:pStyle w:val="ListParagraph"/>
        <w:rPr>
          <w:spacing w:val="-3"/>
          <w:sz w:val="22"/>
          <w:szCs w:val="22"/>
        </w:rPr>
      </w:pPr>
    </w:p>
    <w:p w14:paraId="0120EAAD" w14:textId="77777777" w:rsidR="00930907" w:rsidRPr="00930907" w:rsidRDefault="00930907" w:rsidP="00A4441E">
      <w:pPr>
        <w:keepLines/>
        <w:widowControl w:val="0"/>
        <w:numPr>
          <w:ilvl w:val="0"/>
          <w:numId w:val="10"/>
        </w:numPr>
        <w:ind w:left="0" w:firstLine="0"/>
        <w:contextualSpacing/>
        <w:rPr>
          <w:spacing w:val="-3"/>
          <w:sz w:val="22"/>
          <w:szCs w:val="22"/>
        </w:rPr>
      </w:pPr>
      <w:r w:rsidRPr="00930907">
        <w:rPr>
          <w:bCs/>
          <w:color w:val="000000"/>
          <w:sz w:val="22"/>
          <w:szCs w:val="22"/>
          <w:lang w:val="en"/>
        </w:rPr>
        <w:t xml:space="preserve">David M. Shahian, MD, </w:t>
      </w:r>
      <w:r w:rsidRPr="00930907">
        <w:rPr>
          <w:b/>
          <w:color w:val="000000" w:themeColor="text1"/>
          <w:sz w:val="22"/>
          <w:szCs w:val="22"/>
          <w:u w:val="single"/>
          <w:lang w:val="en"/>
        </w:rPr>
        <w:t>Jeffrey P. Jacobs, MD</w:t>
      </w:r>
      <w:r w:rsidRPr="00930907">
        <w:rPr>
          <w:color w:val="000000" w:themeColor="text1"/>
          <w:sz w:val="22"/>
          <w:szCs w:val="22"/>
        </w:rPr>
        <w:t xml:space="preserve">, </w:t>
      </w:r>
      <w:r w:rsidRPr="00930907">
        <w:rPr>
          <w:bCs/>
          <w:color w:val="000000"/>
          <w:sz w:val="22"/>
          <w:szCs w:val="22"/>
          <w:lang w:val="en"/>
        </w:rPr>
        <w:t xml:space="preserve">Doris Peters, PhD.  </w:t>
      </w:r>
      <w:r w:rsidRPr="00930907">
        <w:rPr>
          <w:b/>
          <w:bCs/>
          <w:color w:val="000000"/>
          <w:sz w:val="22"/>
          <w:szCs w:val="22"/>
          <w:lang w:val="en"/>
        </w:rPr>
        <w:t>STS Public Reporting Webinar</w:t>
      </w:r>
      <w:r w:rsidRPr="00930907">
        <w:rPr>
          <w:bCs/>
          <w:color w:val="000000"/>
          <w:sz w:val="22"/>
          <w:szCs w:val="22"/>
          <w:lang w:val="en"/>
        </w:rPr>
        <w:t xml:space="preserve">.  February </w:t>
      </w:r>
      <w:r w:rsidRPr="00930907">
        <w:rPr>
          <w:color w:val="000000" w:themeColor="text1"/>
          <w:sz w:val="22"/>
          <w:szCs w:val="22"/>
          <w:lang w:val="en"/>
        </w:rPr>
        <w:t>2014.  [</w:t>
      </w:r>
      <w:hyperlink r:id="rId550" w:history="1">
        <w:r w:rsidRPr="00930907">
          <w:rPr>
            <w:rStyle w:val="Hyperlink"/>
            <w:sz w:val="22"/>
            <w:szCs w:val="22"/>
          </w:rPr>
          <w:t>http://www.sts.org/education-meetings/sts-webinar-series</w:t>
        </w:r>
      </w:hyperlink>
      <w:r w:rsidRPr="00930907">
        <w:rPr>
          <w:color w:val="000000" w:themeColor="text1"/>
          <w:sz w:val="22"/>
          <w:szCs w:val="22"/>
          <w:lang w:val="en"/>
        </w:rPr>
        <w:t>].</w:t>
      </w:r>
    </w:p>
    <w:p w14:paraId="66D7A013" w14:textId="77777777" w:rsidR="00930907" w:rsidRPr="00930907" w:rsidRDefault="00930907" w:rsidP="00930907">
      <w:pPr>
        <w:pStyle w:val="ListParagraph"/>
        <w:rPr>
          <w:spacing w:val="-3"/>
          <w:sz w:val="22"/>
          <w:szCs w:val="22"/>
        </w:rPr>
      </w:pPr>
    </w:p>
    <w:p w14:paraId="7924DFB4" w14:textId="77777777" w:rsidR="00930907" w:rsidRPr="00930907" w:rsidRDefault="00930907" w:rsidP="00A4441E">
      <w:pPr>
        <w:keepLines/>
        <w:widowControl w:val="0"/>
        <w:numPr>
          <w:ilvl w:val="0"/>
          <w:numId w:val="10"/>
        </w:numPr>
        <w:ind w:left="0" w:firstLine="0"/>
        <w:contextualSpacing/>
        <w:rPr>
          <w:spacing w:val="-3"/>
          <w:sz w:val="22"/>
          <w:szCs w:val="22"/>
        </w:rPr>
      </w:pPr>
      <w:r w:rsidRPr="00930907">
        <w:rPr>
          <w:b/>
          <w:color w:val="000000" w:themeColor="text1"/>
          <w:sz w:val="22"/>
          <w:szCs w:val="22"/>
          <w:u w:val="single"/>
          <w:lang w:val="en"/>
        </w:rPr>
        <w:t>Jeffrey P. Jacobs, MD</w:t>
      </w:r>
      <w:r w:rsidRPr="00930907">
        <w:rPr>
          <w:color w:val="000000" w:themeColor="text1"/>
          <w:sz w:val="22"/>
          <w:szCs w:val="22"/>
        </w:rPr>
        <w:t xml:space="preserve"> and Marshall L. Jacobs, MD.  </w:t>
      </w:r>
      <w:r w:rsidRPr="00930907">
        <w:rPr>
          <w:b/>
          <w:color w:val="000000" w:themeColor="text1"/>
          <w:sz w:val="22"/>
          <w:szCs w:val="22"/>
          <w:lang w:val="en"/>
        </w:rPr>
        <w:t>STS Congenital Public Reporting Webinar</w:t>
      </w:r>
      <w:r w:rsidRPr="00930907">
        <w:rPr>
          <w:color w:val="000000" w:themeColor="text1"/>
          <w:sz w:val="22"/>
          <w:szCs w:val="22"/>
          <w:lang w:val="en"/>
        </w:rPr>
        <w:t>.  August 2014.  [</w:t>
      </w:r>
      <w:hyperlink r:id="rId551" w:history="1">
        <w:r w:rsidRPr="00930907">
          <w:rPr>
            <w:rStyle w:val="Hyperlink"/>
            <w:sz w:val="22"/>
            <w:szCs w:val="22"/>
          </w:rPr>
          <w:t>http://www.sts.org/education-meetings/sts-webinar-series</w:t>
        </w:r>
      </w:hyperlink>
      <w:r w:rsidRPr="00930907">
        <w:rPr>
          <w:color w:val="000000" w:themeColor="text1"/>
          <w:sz w:val="22"/>
          <w:szCs w:val="22"/>
          <w:lang w:val="en"/>
        </w:rPr>
        <w:t>].</w:t>
      </w:r>
    </w:p>
    <w:p w14:paraId="16A6E9CA" w14:textId="77777777" w:rsidR="00930907" w:rsidRPr="00930907" w:rsidRDefault="00930907" w:rsidP="00930907">
      <w:pPr>
        <w:pStyle w:val="ListParagraph"/>
        <w:rPr>
          <w:spacing w:val="-3"/>
          <w:sz w:val="22"/>
          <w:szCs w:val="22"/>
        </w:rPr>
      </w:pPr>
    </w:p>
    <w:p w14:paraId="1C63A55B" w14:textId="77777777" w:rsidR="00930907" w:rsidRPr="00CF4A5E" w:rsidRDefault="00930907" w:rsidP="00A4441E">
      <w:pPr>
        <w:keepLines/>
        <w:widowControl w:val="0"/>
        <w:numPr>
          <w:ilvl w:val="0"/>
          <w:numId w:val="10"/>
        </w:numPr>
        <w:ind w:left="0" w:firstLine="0"/>
        <w:contextualSpacing/>
        <w:rPr>
          <w:spacing w:val="-3"/>
          <w:sz w:val="22"/>
          <w:szCs w:val="22"/>
        </w:rPr>
      </w:pPr>
      <w:r w:rsidRPr="00930907">
        <w:rPr>
          <w:b/>
          <w:color w:val="000000" w:themeColor="text1"/>
          <w:sz w:val="22"/>
          <w:szCs w:val="22"/>
          <w:u w:val="single"/>
          <w:lang w:val="en"/>
        </w:rPr>
        <w:t>Jeffrey P. Jacobs, MD</w:t>
      </w:r>
      <w:r w:rsidRPr="00930907">
        <w:rPr>
          <w:color w:val="000000" w:themeColor="text1"/>
          <w:sz w:val="22"/>
          <w:szCs w:val="22"/>
        </w:rPr>
        <w:t xml:space="preserve"> and </w:t>
      </w:r>
      <w:r w:rsidRPr="00930907">
        <w:rPr>
          <w:rFonts w:eastAsiaTheme="minorEastAsia"/>
          <w:color w:val="000000" w:themeColor="text1"/>
          <w:sz w:val="22"/>
          <w:szCs w:val="22"/>
        </w:rPr>
        <w:t>Julie Painter</w:t>
      </w:r>
      <w:r w:rsidRPr="00930907">
        <w:rPr>
          <w:color w:val="000000" w:themeColor="text1"/>
          <w:sz w:val="22"/>
          <w:szCs w:val="22"/>
        </w:rPr>
        <w:t xml:space="preserve">, MBA, CCVTC.  </w:t>
      </w:r>
      <w:r w:rsidRPr="00930907">
        <w:rPr>
          <w:b/>
          <w:color w:val="000000" w:themeColor="text1"/>
          <w:sz w:val="22"/>
          <w:szCs w:val="22"/>
          <w:lang w:val="en"/>
        </w:rPr>
        <w:t>ICD-10 for Congenital Heart Surgeons</w:t>
      </w:r>
      <w:r w:rsidRPr="00930907">
        <w:rPr>
          <w:color w:val="000000" w:themeColor="text1"/>
          <w:sz w:val="22"/>
          <w:szCs w:val="22"/>
          <w:lang w:val="en"/>
        </w:rPr>
        <w:t>.  In:  STS ICD-10 Webinar Series.  May 2015.  [</w:t>
      </w:r>
      <w:hyperlink r:id="rId552" w:history="1">
        <w:r w:rsidRPr="00930907">
          <w:rPr>
            <w:rStyle w:val="Hyperlink"/>
            <w:sz w:val="22"/>
            <w:szCs w:val="22"/>
          </w:rPr>
          <w:t>http://www.sts.org/education-meetings/sts-webinar-series</w:t>
        </w:r>
      </w:hyperlink>
      <w:r w:rsidRPr="00930907">
        <w:rPr>
          <w:color w:val="000000" w:themeColor="text1"/>
          <w:sz w:val="22"/>
          <w:szCs w:val="22"/>
          <w:lang w:val="en"/>
        </w:rPr>
        <w:t>].</w:t>
      </w:r>
    </w:p>
    <w:p w14:paraId="35CB45A9" w14:textId="77777777" w:rsidR="00CF4A5E" w:rsidRDefault="00CF4A5E" w:rsidP="00CF4A5E">
      <w:pPr>
        <w:pStyle w:val="ListParagraph"/>
        <w:rPr>
          <w:spacing w:val="-3"/>
          <w:sz w:val="22"/>
          <w:szCs w:val="22"/>
        </w:rPr>
      </w:pPr>
    </w:p>
    <w:p w14:paraId="523C47AC" w14:textId="018C715A" w:rsidR="00CF4A5E" w:rsidRPr="00E35439" w:rsidRDefault="00CF4A5E" w:rsidP="00A4441E">
      <w:pPr>
        <w:keepLines/>
        <w:widowControl w:val="0"/>
        <w:numPr>
          <w:ilvl w:val="0"/>
          <w:numId w:val="10"/>
        </w:numPr>
        <w:ind w:left="0" w:firstLine="0"/>
        <w:contextualSpacing/>
        <w:rPr>
          <w:spacing w:val="-3"/>
          <w:sz w:val="22"/>
          <w:szCs w:val="22"/>
        </w:rPr>
      </w:pPr>
      <w:r w:rsidRPr="00CF4A5E">
        <w:rPr>
          <w:b/>
          <w:color w:val="000000" w:themeColor="text1"/>
          <w:kern w:val="36"/>
          <w:sz w:val="22"/>
          <w:szCs w:val="22"/>
          <w:u w:val="single"/>
        </w:rPr>
        <w:t>Jacobs JP</w:t>
      </w:r>
      <w:r w:rsidRPr="00CF4A5E">
        <w:rPr>
          <w:color w:val="000000" w:themeColor="text1"/>
          <w:kern w:val="36"/>
          <w:sz w:val="22"/>
          <w:szCs w:val="22"/>
        </w:rPr>
        <w:t>.  Transparency and Public Reporting in Congenital and Pediatric Cardiac Surgery.  Expert Analysis.  [</w:t>
      </w:r>
      <w:hyperlink r:id="rId553" w:history="1">
        <w:r w:rsidRPr="0006764A">
          <w:rPr>
            <w:rStyle w:val="Hyperlink"/>
            <w:kern w:val="36"/>
            <w:sz w:val="22"/>
            <w:szCs w:val="22"/>
          </w:rPr>
          <w:t>http://www.acc.org/latest-in-cardiology/articles/2015/06/10/13/02/transparency-and-public-reporting-in-congenital-and-pediatric-cardiac-surgery</w:t>
        </w:r>
      </w:hyperlink>
      <w:r w:rsidRPr="00CF4A5E">
        <w:rPr>
          <w:color w:val="000000" w:themeColor="text1"/>
          <w:kern w:val="36"/>
          <w:sz w:val="22"/>
          <w:szCs w:val="22"/>
        </w:rPr>
        <w:t xml:space="preserve">].  </w:t>
      </w:r>
      <w:r w:rsidRPr="00CF4A5E">
        <w:rPr>
          <w:bCs/>
          <w:color w:val="000000" w:themeColor="text1"/>
          <w:sz w:val="22"/>
          <w:szCs w:val="22"/>
        </w:rPr>
        <w:t>Jun</w:t>
      </w:r>
      <w:r w:rsidRPr="00CF4A5E">
        <w:rPr>
          <w:bCs/>
          <w:color w:val="000000" w:themeColor="text1"/>
        </w:rPr>
        <w:t>e 11, 2015.</w:t>
      </w:r>
    </w:p>
    <w:p w14:paraId="0D3A6938" w14:textId="77777777" w:rsidR="00E35439" w:rsidRDefault="00E35439" w:rsidP="00E35439">
      <w:pPr>
        <w:pStyle w:val="ListParagraph"/>
        <w:rPr>
          <w:spacing w:val="-3"/>
          <w:sz w:val="22"/>
          <w:szCs w:val="22"/>
        </w:rPr>
      </w:pPr>
    </w:p>
    <w:p w14:paraId="03E542A5" w14:textId="13C9EEFE" w:rsidR="00E35439" w:rsidRPr="00E35439" w:rsidRDefault="00E35439" w:rsidP="00A4441E">
      <w:pPr>
        <w:keepLines/>
        <w:widowControl w:val="0"/>
        <w:numPr>
          <w:ilvl w:val="0"/>
          <w:numId w:val="10"/>
        </w:numPr>
        <w:ind w:left="0" w:firstLine="0"/>
        <w:contextualSpacing/>
        <w:rPr>
          <w:spacing w:val="-3"/>
          <w:sz w:val="22"/>
          <w:szCs w:val="22"/>
        </w:rPr>
      </w:pPr>
      <w:r w:rsidRPr="0072027B">
        <w:rPr>
          <w:sz w:val="22"/>
          <w:szCs w:val="22"/>
        </w:rPr>
        <w:lastRenderedPageBreak/>
        <w:t xml:space="preserve">Sara K. Pasquali MD MHS, </w:t>
      </w:r>
      <w:r w:rsidRPr="00E35439">
        <w:rPr>
          <w:b/>
          <w:sz w:val="22"/>
          <w:szCs w:val="22"/>
          <w:u w:val="single"/>
        </w:rPr>
        <w:t>Jeffrey P. Jacobs MD</w:t>
      </w:r>
      <w:r w:rsidRPr="0072027B">
        <w:rPr>
          <w:sz w:val="22"/>
          <w:szCs w:val="22"/>
        </w:rPr>
        <w:t>, Michael Kim PhD, Amy Basken MS</w:t>
      </w:r>
      <w:r w:rsidRPr="0072027B">
        <w:rPr>
          <w:sz w:val="22"/>
          <w:szCs w:val="22"/>
          <w:vertAlign w:val="superscript"/>
        </w:rPr>
        <w:t xml:space="preserve">. </w:t>
      </w:r>
      <w:r w:rsidRPr="0072027B">
        <w:rPr>
          <w:sz w:val="22"/>
          <w:szCs w:val="22"/>
        </w:rPr>
        <w:t xml:space="preserve"> </w:t>
      </w:r>
      <w:r w:rsidRPr="0072027B">
        <w:rPr>
          <w:b/>
          <w:sz w:val="22"/>
          <w:szCs w:val="22"/>
        </w:rPr>
        <w:t>Making sense of congenital heart surgery data</w:t>
      </w:r>
      <w:r w:rsidRPr="0072027B">
        <w:rPr>
          <w:sz w:val="22"/>
          <w:szCs w:val="22"/>
        </w:rPr>
        <w:t>.  [</w:t>
      </w:r>
      <w:hyperlink r:id="rId554" w:history="1">
        <w:r w:rsidRPr="0072027B">
          <w:rPr>
            <w:rStyle w:val="Hyperlink"/>
            <w:sz w:val="22"/>
            <w:szCs w:val="22"/>
          </w:rPr>
          <w:t>http://conqueringchd.org/makingsensecongenitalheartsurgerydata/</w:t>
        </w:r>
      </w:hyperlink>
      <w:r w:rsidRPr="0072027B">
        <w:rPr>
          <w:sz w:val="22"/>
          <w:szCs w:val="22"/>
        </w:rPr>
        <w:t>].  Published August 30, 2017</w:t>
      </w:r>
      <w:r>
        <w:rPr>
          <w:sz w:val="22"/>
          <w:szCs w:val="22"/>
        </w:rPr>
        <w:t>.</w:t>
      </w:r>
    </w:p>
    <w:p w14:paraId="6D96852C" w14:textId="77777777" w:rsidR="00FC6648" w:rsidRDefault="00FC6648" w:rsidP="00930907">
      <w:pPr>
        <w:keepLines/>
        <w:widowControl w:val="0"/>
        <w:suppressAutoHyphens/>
        <w:snapToGrid w:val="0"/>
        <w:contextualSpacing/>
        <w:rPr>
          <w:snapToGrid w:val="0"/>
          <w:spacing w:val="-3"/>
          <w:sz w:val="22"/>
          <w:szCs w:val="22"/>
        </w:rPr>
      </w:pPr>
    </w:p>
    <w:p w14:paraId="427FD435" w14:textId="77777777" w:rsidR="00CF4A5E" w:rsidRDefault="00CF4A5E" w:rsidP="00930907">
      <w:pPr>
        <w:keepLines/>
        <w:widowControl w:val="0"/>
        <w:suppressAutoHyphens/>
        <w:snapToGrid w:val="0"/>
        <w:contextualSpacing/>
        <w:rPr>
          <w:snapToGrid w:val="0"/>
          <w:spacing w:val="-3"/>
          <w:sz w:val="22"/>
          <w:szCs w:val="22"/>
        </w:rPr>
      </w:pPr>
    </w:p>
    <w:p w14:paraId="3CFCCC65" w14:textId="77777777" w:rsidR="00930907" w:rsidRDefault="00930907" w:rsidP="00930907">
      <w:pPr>
        <w:keepLines/>
        <w:widowControl w:val="0"/>
        <w:suppressAutoHyphens/>
        <w:snapToGrid w:val="0"/>
        <w:contextualSpacing/>
        <w:rPr>
          <w:snapToGrid w:val="0"/>
          <w:spacing w:val="-3"/>
          <w:sz w:val="22"/>
          <w:szCs w:val="22"/>
        </w:rPr>
      </w:pPr>
    </w:p>
    <w:p w14:paraId="493A220C" w14:textId="77777777" w:rsidR="00930907" w:rsidRDefault="00930907" w:rsidP="00930907">
      <w:pPr>
        <w:keepLines/>
        <w:widowControl w:val="0"/>
        <w:suppressAutoHyphens/>
        <w:snapToGrid w:val="0"/>
        <w:contextualSpacing/>
        <w:rPr>
          <w:snapToGrid w:val="0"/>
          <w:spacing w:val="-3"/>
          <w:sz w:val="22"/>
          <w:szCs w:val="22"/>
        </w:rPr>
      </w:pPr>
    </w:p>
    <w:p w14:paraId="5638FAA7" w14:textId="77777777" w:rsidR="00FC6648" w:rsidRDefault="008E6A07" w:rsidP="005F4F40">
      <w:pPr>
        <w:keepLines/>
        <w:contextualSpacing/>
        <w:rPr>
          <w:b/>
          <w:sz w:val="22"/>
          <w:szCs w:val="22"/>
        </w:rPr>
      </w:pPr>
      <w:r w:rsidRPr="005F4F40">
        <w:rPr>
          <w:b/>
          <w:sz w:val="22"/>
          <w:szCs w:val="22"/>
        </w:rPr>
        <w:t>T</w:t>
      </w:r>
      <w:r w:rsidR="00FE76D3">
        <w:rPr>
          <w:b/>
          <w:sz w:val="22"/>
          <w:szCs w:val="22"/>
        </w:rPr>
        <w:t>EACHING</w:t>
      </w:r>
    </w:p>
    <w:p w14:paraId="62F4BFC4" w14:textId="77777777" w:rsidR="00CA0203" w:rsidRPr="00C41F15" w:rsidRDefault="00CA0203" w:rsidP="00CA0203">
      <w:pPr>
        <w:contextualSpacing/>
        <w:rPr>
          <w:sz w:val="22"/>
          <w:szCs w:val="22"/>
        </w:rPr>
      </w:pPr>
    </w:p>
    <w:p w14:paraId="626DC002" w14:textId="77777777" w:rsidR="00CA0203" w:rsidRPr="00C41F15" w:rsidRDefault="00CA0203" w:rsidP="00CA0203">
      <w:pPr>
        <w:contextualSpacing/>
        <w:rPr>
          <w:b/>
          <w:sz w:val="22"/>
          <w:szCs w:val="22"/>
        </w:rPr>
      </w:pPr>
      <w:r w:rsidRPr="00C41F15">
        <w:rPr>
          <w:sz w:val="22"/>
          <w:szCs w:val="22"/>
        </w:rPr>
        <w:tab/>
      </w:r>
      <w:r w:rsidRPr="00C41F15">
        <w:rPr>
          <w:b/>
          <w:sz w:val="22"/>
          <w:szCs w:val="22"/>
        </w:rPr>
        <w:t>Meetings and Conferences where Jeffery P. Jacobs, MD was Program Director and Chair</w:t>
      </w:r>
    </w:p>
    <w:p w14:paraId="276BE598" w14:textId="77777777" w:rsidR="00CA0203" w:rsidRPr="00C41F15" w:rsidRDefault="00CA0203" w:rsidP="00CA0203">
      <w:pPr>
        <w:contextualSpacing/>
        <w:rPr>
          <w:sz w:val="22"/>
          <w:szCs w:val="22"/>
        </w:rPr>
      </w:pPr>
    </w:p>
    <w:p w14:paraId="7153BC07" w14:textId="77777777" w:rsidR="00CA0203" w:rsidRPr="00C41F15" w:rsidRDefault="00CA0203" w:rsidP="00CA0203">
      <w:pPr>
        <w:contextualSpacing/>
        <w:rPr>
          <w:sz w:val="22"/>
          <w:szCs w:val="22"/>
        </w:rPr>
      </w:pPr>
      <w:r w:rsidRPr="00C41F15">
        <w:rPr>
          <w:sz w:val="22"/>
          <w:szCs w:val="22"/>
        </w:rPr>
        <w:t>1.</w:t>
      </w:r>
      <w:r w:rsidRPr="00C41F15">
        <w:rPr>
          <w:sz w:val="22"/>
          <w:szCs w:val="22"/>
        </w:rPr>
        <w:tab/>
        <w:t>The All Children’s Hospital and The University of South Florida Second Annual International Symposium on Pediatric Echocardiography with Anatomic, Surgical, and Pathologic Correlation.  Wednesday, January 30, 2002 – Saturday, February 2, 2002.</w:t>
      </w:r>
    </w:p>
    <w:p w14:paraId="34614125" w14:textId="77777777" w:rsidR="00CA0203" w:rsidRPr="00C41F15" w:rsidRDefault="00CA0203" w:rsidP="00CA0203">
      <w:pPr>
        <w:contextualSpacing/>
        <w:rPr>
          <w:sz w:val="22"/>
          <w:szCs w:val="22"/>
        </w:rPr>
      </w:pPr>
      <w:r w:rsidRPr="00C41F15">
        <w:rPr>
          <w:sz w:val="22"/>
          <w:szCs w:val="22"/>
        </w:rPr>
        <w:tab/>
      </w:r>
      <w:r w:rsidRPr="00C41F15">
        <w:rPr>
          <w:sz w:val="22"/>
          <w:szCs w:val="22"/>
        </w:rPr>
        <w:tab/>
        <w:t>Focus:</w:t>
      </w:r>
      <w:r w:rsidRPr="00C41F15">
        <w:rPr>
          <w:sz w:val="22"/>
          <w:szCs w:val="22"/>
        </w:rPr>
        <w:tab/>
      </w:r>
      <w:r w:rsidRPr="00C41F15">
        <w:rPr>
          <w:sz w:val="22"/>
          <w:szCs w:val="22"/>
        </w:rPr>
        <w:tab/>
      </w:r>
      <w:r w:rsidRPr="00C41F15">
        <w:rPr>
          <w:sz w:val="22"/>
          <w:szCs w:val="22"/>
        </w:rPr>
        <w:tab/>
      </w:r>
      <w:r w:rsidRPr="00C41F15">
        <w:rPr>
          <w:sz w:val="22"/>
          <w:szCs w:val="22"/>
        </w:rPr>
        <w:tab/>
        <w:t>Ventricular inlet and A-V valve abnormalities</w:t>
      </w:r>
    </w:p>
    <w:p w14:paraId="120CF1CD" w14:textId="77777777" w:rsidR="00CA0203" w:rsidRPr="00C41F15" w:rsidRDefault="00CA0203" w:rsidP="00CA0203">
      <w:pPr>
        <w:contextualSpacing/>
        <w:rPr>
          <w:sz w:val="22"/>
          <w:szCs w:val="22"/>
        </w:rPr>
      </w:pPr>
      <w:r w:rsidRPr="00C41F15">
        <w:rPr>
          <w:sz w:val="22"/>
          <w:szCs w:val="22"/>
        </w:rPr>
        <w:tab/>
      </w:r>
      <w:r w:rsidRPr="00C41F15">
        <w:rPr>
          <w:sz w:val="22"/>
          <w:szCs w:val="22"/>
        </w:rPr>
        <w:tab/>
        <w:t>Program Director:</w:t>
      </w:r>
      <w:r w:rsidRPr="00C41F15">
        <w:rPr>
          <w:sz w:val="22"/>
          <w:szCs w:val="22"/>
        </w:rPr>
        <w:tab/>
      </w:r>
      <w:r w:rsidRPr="00C41F15">
        <w:rPr>
          <w:sz w:val="22"/>
          <w:szCs w:val="22"/>
        </w:rPr>
        <w:tab/>
        <w:t>James C. Huhta, M.D.</w:t>
      </w:r>
    </w:p>
    <w:p w14:paraId="15A4F248" w14:textId="77777777" w:rsidR="00CA0203" w:rsidRPr="00C41F15" w:rsidRDefault="00CA0203" w:rsidP="00CA0203">
      <w:pPr>
        <w:contextualSpacing/>
        <w:rPr>
          <w:sz w:val="22"/>
          <w:szCs w:val="22"/>
        </w:rPr>
      </w:pPr>
      <w:r w:rsidRPr="00C41F15">
        <w:rPr>
          <w:sz w:val="22"/>
          <w:szCs w:val="22"/>
        </w:rPr>
        <w:tab/>
      </w:r>
      <w:r w:rsidRPr="00C41F15">
        <w:rPr>
          <w:sz w:val="22"/>
          <w:szCs w:val="22"/>
        </w:rPr>
        <w:tab/>
        <w:t>Program Co-Directors:</w:t>
      </w:r>
      <w:r w:rsidRPr="00C41F15">
        <w:rPr>
          <w:sz w:val="22"/>
          <w:szCs w:val="22"/>
        </w:rPr>
        <w:tab/>
      </w:r>
      <w:r w:rsidRPr="00C41F15">
        <w:rPr>
          <w:sz w:val="22"/>
          <w:szCs w:val="22"/>
        </w:rPr>
        <w:tab/>
      </w:r>
      <w:r w:rsidRPr="00C41F15">
        <w:rPr>
          <w:b/>
          <w:sz w:val="22"/>
          <w:szCs w:val="22"/>
          <w:u w:val="single"/>
        </w:rPr>
        <w:t>Jeffrey P. Jacobs, M.D.</w:t>
      </w:r>
      <w:r w:rsidRPr="00C41F15">
        <w:rPr>
          <w:sz w:val="22"/>
          <w:szCs w:val="22"/>
        </w:rPr>
        <w:t xml:space="preserve">, Richard Martinez, M.D., and </w:t>
      </w:r>
    </w:p>
    <w:p w14:paraId="73EF7F75" w14:textId="77777777" w:rsidR="00CA0203" w:rsidRPr="00C41F15" w:rsidRDefault="00CA0203" w:rsidP="00CA0203">
      <w:pPr>
        <w:contextualSpacing/>
        <w:rPr>
          <w:sz w:val="22"/>
          <w:szCs w:val="22"/>
        </w:rPr>
      </w:pP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t>James A. Quintessenza, M.D.</w:t>
      </w:r>
    </w:p>
    <w:p w14:paraId="45F99A66" w14:textId="77777777" w:rsidR="00CA0203" w:rsidRPr="00C41F15" w:rsidRDefault="00CA0203" w:rsidP="00CA0203">
      <w:pPr>
        <w:contextualSpacing/>
        <w:rPr>
          <w:sz w:val="22"/>
          <w:szCs w:val="22"/>
        </w:rPr>
      </w:pPr>
      <w:r w:rsidRPr="00C41F15">
        <w:rPr>
          <w:sz w:val="22"/>
          <w:szCs w:val="22"/>
        </w:rPr>
        <w:tab/>
      </w:r>
      <w:r w:rsidRPr="00C41F15">
        <w:rPr>
          <w:sz w:val="22"/>
          <w:szCs w:val="22"/>
        </w:rPr>
        <w:tab/>
        <w:t>Featured Guest Speaker:</w:t>
      </w:r>
      <w:r w:rsidRPr="00C41F15">
        <w:rPr>
          <w:sz w:val="22"/>
          <w:szCs w:val="22"/>
        </w:rPr>
        <w:tab/>
        <w:t>Professor Robert H. Anderson</w:t>
      </w:r>
    </w:p>
    <w:p w14:paraId="13A50E4E" w14:textId="77777777" w:rsidR="00CA0203" w:rsidRPr="00C41F15" w:rsidRDefault="00CA0203" w:rsidP="00CA0203">
      <w:pPr>
        <w:contextualSpacing/>
        <w:rPr>
          <w:sz w:val="22"/>
          <w:szCs w:val="22"/>
        </w:rPr>
      </w:pPr>
    </w:p>
    <w:p w14:paraId="3E22723F" w14:textId="77777777" w:rsidR="00CA0203" w:rsidRPr="00C41F15" w:rsidRDefault="00CA0203" w:rsidP="00CA0203">
      <w:pPr>
        <w:contextualSpacing/>
        <w:rPr>
          <w:sz w:val="22"/>
          <w:szCs w:val="22"/>
        </w:rPr>
      </w:pPr>
      <w:r w:rsidRPr="00C41F15">
        <w:rPr>
          <w:sz w:val="22"/>
          <w:szCs w:val="22"/>
        </w:rPr>
        <w:t>2.</w:t>
      </w:r>
      <w:r w:rsidRPr="00C41F15">
        <w:rPr>
          <w:sz w:val="22"/>
          <w:szCs w:val="22"/>
        </w:rPr>
        <w:tab/>
        <w:t>The All Children’s Hospital, The Congenital Heart Institute of Florida (CHIF), and The University of South Florida Third Annual International Symposium on Congenital Heart Disease with Echocardiographic, Anatomic, Surgical, and Pathologic Correlation.  Saturday, February 15, 2003 – Tuesday, February 18, 2003.</w:t>
      </w:r>
    </w:p>
    <w:p w14:paraId="4A859F4C" w14:textId="77777777" w:rsidR="00CA0203" w:rsidRPr="00C41F15" w:rsidRDefault="00CA0203" w:rsidP="00CA0203">
      <w:pPr>
        <w:contextualSpacing/>
        <w:rPr>
          <w:sz w:val="22"/>
          <w:szCs w:val="22"/>
        </w:rPr>
      </w:pPr>
      <w:r w:rsidRPr="00C41F15">
        <w:rPr>
          <w:sz w:val="22"/>
          <w:szCs w:val="22"/>
        </w:rPr>
        <w:tab/>
      </w:r>
      <w:r w:rsidRPr="00C41F15">
        <w:rPr>
          <w:sz w:val="22"/>
          <w:szCs w:val="22"/>
        </w:rPr>
        <w:tab/>
        <w:t>Focus:</w:t>
      </w:r>
      <w:r w:rsidRPr="00C41F15">
        <w:rPr>
          <w:sz w:val="22"/>
          <w:szCs w:val="22"/>
        </w:rPr>
        <w:tab/>
      </w:r>
      <w:r w:rsidRPr="00C41F15">
        <w:rPr>
          <w:sz w:val="22"/>
          <w:szCs w:val="22"/>
        </w:rPr>
        <w:tab/>
      </w:r>
      <w:r w:rsidRPr="00C41F15">
        <w:rPr>
          <w:sz w:val="22"/>
          <w:szCs w:val="22"/>
        </w:rPr>
        <w:tab/>
      </w:r>
      <w:r w:rsidRPr="00C41F15">
        <w:rPr>
          <w:sz w:val="22"/>
          <w:szCs w:val="22"/>
        </w:rPr>
        <w:tab/>
        <w:t>Controversies of Hypoplastic Left Heart Syndrome</w:t>
      </w:r>
    </w:p>
    <w:p w14:paraId="033CFA3C" w14:textId="77777777" w:rsidR="00CA0203" w:rsidRPr="00C41F15" w:rsidRDefault="00CA0203" w:rsidP="00CA0203">
      <w:pPr>
        <w:contextualSpacing/>
        <w:rPr>
          <w:sz w:val="22"/>
          <w:szCs w:val="22"/>
        </w:rPr>
      </w:pPr>
      <w:r w:rsidRPr="00C41F15">
        <w:rPr>
          <w:sz w:val="22"/>
          <w:szCs w:val="22"/>
        </w:rPr>
        <w:tab/>
      </w:r>
      <w:r w:rsidRPr="00C41F15">
        <w:rPr>
          <w:sz w:val="22"/>
          <w:szCs w:val="22"/>
        </w:rPr>
        <w:tab/>
        <w:t>Program Directors:</w:t>
      </w:r>
      <w:r w:rsidRPr="00C41F15">
        <w:rPr>
          <w:sz w:val="22"/>
          <w:szCs w:val="22"/>
        </w:rPr>
        <w:tab/>
      </w:r>
      <w:r w:rsidRPr="00C41F15">
        <w:rPr>
          <w:sz w:val="22"/>
          <w:szCs w:val="22"/>
        </w:rPr>
        <w:tab/>
        <w:t xml:space="preserve">Robert Boucek, M.D, James C. Huhta, M.D., </w:t>
      </w:r>
    </w:p>
    <w:p w14:paraId="5558782F" w14:textId="77777777" w:rsidR="00CA0203" w:rsidRPr="00C41F15" w:rsidRDefault="00CA0203" w:rsidP="00CA0203">
      <w:pPr>
        <w:contextualSpacing/>
        <w:rPr>
          <w:sz w:val="22"/>
          <w:szCs w:val="22"/>
        </w:rPr>
      </w:pP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r>
      <w:r w:rsidRPr="00C41F15">
        <w:rPr>
          <w:b/>
          <w:sz w:val="22"/>
          <w:szCs w:val="22"/>
          <w:u w:val="single"/>
        </w:rPr>
        <w:t>Jeffrey P. Jacobs, M.D.</w:t>
      </w:r>
      <w:r w:rsidRPr="00C41F15">
        <w:rPr>
          <w:sz w:val="22"/>
          <w:szCs w:val="22"/>
        </w:rPr>
        <w:t xml:space="preserve">, Richard Martinez, M.D., and </w:t>
      </w:r>
    </w:p>
    <w:p w14:paraId="3E07793F" w14:textId="77777777" w:rsidR="00CA0203" w:rsidRPr="00C41F15" w:rsidRDefault="00CA0203" w:rsidP="00CA0203">
      <w:pPr>
        <w:contextualSpacing/>
        <w:rPr>
          <w:sz w:val="22"/>
          <w:szCs w:val="22"/>
        </w:rPr>
      </w:pP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t>James A. Quintessenza, M.D.</w:t>
      </w:r>
    </w:p>
    <w:p w14:paraId="3FC32C05" w14:textId="77777777" w:rsidR="00CA0203" w:rsidRPr="00C41F15" w:rsidRDefault="00CA0203" w:rsidP="00CA0203">
      <w:pPr>
        <w:contextualSpacing/>
        <w:rPr>
          <w:sz w:val="22"/>
          <w:szCs w:val="22"/>
        </w:rPr>
      </w:pPr>
      <w:r w:rsidRPr="00C41F15">
        <w:rPr>
          <w:sz w:val="22"/>
          <w:szCs w:val="22"/>
        </w:rPr>
        <w:tab/>
      </w:r>
      <w:r w:rsidRPr="00C41F15">
        <w:rPr>
          <w:sz w:val="22"/>
          <w:szCs w:val="22"/>
        </w:rPr>
        <w:tab/>
        <w:t>Featured Guest Speakers:</w:t>
      </w:r>
      <w:r w:rsidRPr="00C41F15">
        <w:rPr>
          <w:sz w:val="22"/>
          <w:szCs w:val="22"/>
        </w:rPr>
        <w:tab/>
        <w:t>Professor Robert H. Anderson</w:t>
      </w:r>
    </w:p>
    <w:p w14:paraId="3D7C9641" w14:textId="77777777" w:rsidR="00CA0203" w:rsidRPr="00C41F15" w:rsidRDefault="00CA0203" w:rsidP="00CA0203">
      <w:pPr>
        <w:contextualSpacing/>
        <w:rPr>
          <w:sz w:val="22"/>
          <w:szCs w:val="22"/>
        </w:rPr>
      </w:pP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t>Leonard L. Bailey, M.D.</w:t>
      </w:r>
    </w:p>
    <w:p w14:paraId="6F9D1EAA" w14:textId="77777777" w:rsidR="00CA0203" w:rsidRPr="00C41F15" w:rsidRDefault="00CA0203" w:rsidP="00CA0203">
      <w:pPr>
        <w:contextualSpacing/>
        <w:rPr>
          <w:sz w:val="22"/>
          <w:szCs w:val="22"/>
        </w:rPr>
      </w:pPr>
    </w:p>
    <w:p w14:paraId="79AE64E7" w14:textId="77777777" w:rsidR="00CA0203" w:rsidRPr="00C41F15" w:rsidRDefault="00CA0203" w:rsidP="00CA0203">
      <w:pPr>
        <w:contextualSpacing/>
        <w:rPr>
          <w:sz w:val="22"/>
          <w:szCs w:val="22"/>
        </w:rPr>
      </w:pPr>
      <w:r w:rsidRPr="00C41F15">
        <w:rPr>
          <w:sz w:val="22"/>
          <w:szCs w:val="22"/>
        </w:rPr>
        <w:t>3.</w:t>
      </w:r>
      <w:r w:rsidRPr="00C41F15">
        <w:rPr>
          <w:sz w:val="22"/>
          <w:szCs w:val="22"/>
        </w:rPr>
        <w:tab/>
        <w:t>The All Children’s Hospital, The Congenital Heart Institute of Florida (CHIF), and The University of South Florida First Annual International Symposium on Advances in Perinatal Cardiology October 30 – 31, 2003.</w:t>
      </w:r>
    </w:p>
    <w:p w14:paraId="3261E994" w14:textId="77777777" w:rsidR="00CA0203" w:rsidRPr="00C41F15" w:rsidRDefault="00CA0203" w:rsidP="00CA0203">
      <w:pPr>
        <w:contextualSpacing/>
        <w:rPr>
          <w:sz w:val="22"/>
          <w:szCs w:val="22"/>
        </w:rPr>
      </w:pPr>
      <w:r w:rsidRPr="00C41F15">
        <w:rPr>
          <w:sz w:val="22"/>
          <w:szCs w:val="22"/>
        </w:rPr>
        <w:tab/>
      </w:r>
      <w:r w:rsidRPr="00C41F15">
        <w:rPr>
          <w:sz w:val="22"/>
          <w:szCs w:val="22"/>
        </w:rPr>
        <w:tab/>
        <w:t>Program Directors:</w:t>
      </w:r>
      <w:r w:rsidRPr="00C41F15">
        <w:rPr>
          <w:sz w:val="22"/>
          <w:szCs w:val="22"/>
        </w:rPr>
        <w:tab/>
        <w:t xml:space="preserve">James C. Huhta, M.D., and </w:t>
      </w:r>
      <w:r w:rsidRPr="00C41F15">
        <w:rPr>
          <w:b/>
          <w:sz w:val="22"/>
          <w:szCs w:val="22"/>
          <w:u w:val="single"/>
        </w:rPr>
        <w:t>Jeffrey P. Jacobs, M.D.</w:t>
      </w:r>
    </w:p>
    <w:p w14:paraId="714AAFC0" w14:textId="77777777" w:rsidR="00CA0203" w:rsidRPr="00C41F15" w:rsidRDefault="00CA0203" w:rsidP="00CA0203">
      <w:pPr>
        <w:contextualSpacing/>
        <w:rPr>
          <w:sz w:val="22"/>
          <w:szCs w:val="22"/>
        </w:rPr>
      </w:pPr>
    </w:p>
    <w:p w14:paraId="5945428C" w14:textId="77777777" w:rsidR="00CA0203" w:rsidRPr="00C41F15" w:rsidRDefault="00CA0203" w:rsidP="00CA0203">
      <w:pPr>
        <w:contextualSpacing/>
        <w:rPr>
          <w:sz w:val="22"/>
          <w:szCs w:val="22"/>
        </w:rPr>
      </w:pPr>
      <w:r w:rsidRPr="00C41F15">
        <w:rPr>
          <w:sz w:val="22"/>
          <w:szCs w:val="22"/>
        </w:rPr>
        <w:t>4.</w:t>
      </w:r>
      <w:r w:rsidRPr="00C41F15">
        <w:rPr>
          <w:sz w:val="22"/>
          <w:szCs w:val="22"/>
        </w:rPr>
        <w:tab/>
        <w:t>The All Children’s Hospital, The Congenital Heart Institute of Florida (CHIF), and The University of South Florida Fourth Annual International Symposium on Congenital Heart Disease with Echocardiographic, Anatomic, Surgical, and Pathologic Correlation.  Friday, February 13, 2004 - Tuesday, February 17, 2004.</w:t>
      </w:r>
    </w:p>
    <w:p w14:paraId="5116E0FB" w14:textId="77777777" w:rsidR="00CA0203" w:rsidRPr="00C41F15" w:rsidRDefault="00CA0203" w:rsidP="00CA0203">
      <w:pPr>
        <w:contextualSpacing/>
        <w:rPr>
          <w:sz w:val="22"/>
          <w:szCs w:val="22"/>
        </w:rPr>
      </w:pPr>
      <w:r w:rsidRPr="00C41F15">
        <w:rPr>
          <w:sz w:val="22"/>
          <w:szCs w:val="22"/>
        </w:rPr>
        <w:tab/>
      </w:r>
      <w:r w:rsidRPr="00C41F15">
        <w:rPr>
          <w:sz w:val="22"/>
          <w:szCs w:val="22"/>
        </w:rPr>
        <w:tab/>
        <w:t>Focus:</w:t>
      </w:r>
      <w:r w:rsidRPr="00C41F15">
        <w:rPr>
          <w:sz w:val="22"/>
          <w:szCs w:val="22"/>
        </w:rPr>
        <w:tab/>
      </w:r>
      <w:r w:rsidRPr="00C41F15">
        <w:rPr>
          <w:sz w:val="22"/>
          <w:szCs w:val="22"/>
        </w:rPr>
        <w:tab/>
      </w:r>
      <w:r w:rsidRPr="00C41F15">
        <w:rPr>
          <w:sz w:val="22"/>
          <w:szCs w:val="22"/>
        </w:rPr>
        <w:tab/>
      </w:r>
      <w:r w:rsidRPr="00C41F15">
        <w:rPr>
          <w:sz w:val="22"/>
          <w:szCs w:val="22"/>
        </w:rPr>
        <w:tab/>
        <w:t>Ventricular- Arterial Connections</w:t>
      </w:r>
    </w:p>
    <w:p w14:paraId="75C1DB24" w14:textId="77777777" w:rsidR="00CA0203" w:rsidRPr="00C41F15" w:rsidRDefault="00CA0203" w:rsidP="00CA0203">
      <w:pPr>
        <w:contextualSpacing/>
        <w:rPr>
          <w:sz w:val="22"/>
          <w:szCs w:val="22"/>
        </w:rPr>
      </w:pPr>
      <w:r w:rsidRPr="00C41F15">
        <w:rPr>
          <w:sz w:val="22"/>
          <w:szCs w:val="22"/>
        </w:rPr>
        <w:tab/>
      </w:r>
      <w:r w:rsidRPr="00C41F15">
        <w:rPr>
          <w:sz w:val="22"/>
          <w:szCs w:val="22"/>
        </w:rPr>
        <w:tab/>
        <w:t>Program Directors:</w:t>
      </w:r>
      <w:r w:rsidRPr="00C41F15">
        <w:rPr>
          <w:sz w:val="22"/>
          <w:szCs w:val="22"/>
        </w:rPr>
        <w:tab/>
      </w:r>
      <w:r w:rsidRPr="00C41F15">
        <w:rPr>
          <w:sz w:val="22"/>
          <w:szCs w:val="22"/>
        </w:rPr>
        <w:tab/>
        <w:t xml:space="preserve">James C. Huhta, M.D., </w:t>
      </w:r>
      <w:r w:rsidRPr="00C41F15">
        <w:rPr>
          <w:b/>
          <w:sz w:val="22"/>
          <w:szCs w:val="22"/>
          <w:u w:val="single"/>
        </w:rPr>
        <w:t>Jeffrey P. Jacobs, M.D.</w:t>
      </w:r>
      <w:r w:rsidRPr="00C41F15">
        <w:rPr>
          <w:sz w:val="22"/>
          <w:szCs w:val="22"/>
        </w:rPr>
        <w:t xml:space="preserve">, </w:t>
      </w:r>
    </w:p>
    <w:p w14:paraId="2900EBBE" w14:textId="77777777" w:rsidR="00CA0203" w:rsidRPr="00C41F15" w:rsidRDefault="00CA0203" w:rsidP="00CA0203">
      <w:pPr>
        <w:contextualSpacing/>
        <w:rPr>
          <w:sz w:val="22"/>
          <w:szCs w:val="22"/>
        </w:rPr>
      </w:pP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t xml:space="preserve">Robert Boucek, M.D, Richard Martinez, M.D., </w:t>
      </w:r>
    </w:p>
    <w:p w14:paraId="23608EA6" w14:textId="77777777" w:rsidR="00CA0203" w:rsidRPr="00C41F15" w:rsidRDefault="00CA0203" w:rsidP="00CA0203">
      <w:pPr>
        <w:contextualSpacing/>
        <w:rPr>
          <w:sz w:val="22"/>
          <w:szCs w:val="22"/>
        </w:rPr>
      </w:pP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t>and James A. Quintessenza, M.D.</w:t>
      </w:r>
    </w:p>
    <w:p w14:paraId="4A4D39BD" w14:textId="77777777" w:rsidR="00CA0203" w:rsidRPr="00C41F15" w:rsidRDefault="00CA0203" w:rsidP="00CA0203">
      <w:pPr>
        <w:contextualSpacing/>
        <w:rPr>
          <w:sz w:val="22"/>
          <w:szCs w:val="22"/>
        </w:rPr>
      </w:pPr>
      <w:r w:rsidRPr="00C41F15">
        <w:rPr>
          <w:sz w:val="22"/>
          <w:szCs w:val="22"/>
        </w:rPr>
        <w:tab/>
      </w:r>
      <w:r w:rsidRPr="00C41F15">
        <w:rPr>
          <w:sz w:val="22"/>
          <w:szCs w:val="22"/>
        </w:rPr>
        <w:tab/>
        <w:t>Featured Guest Speakers:</w:t>
      </w:r>
      <w:r w:rsidRPr="00C41F15">
        <w:rPr>
          <w:sz w:val="22"/>
          <w:szCs w:val="22"/>
        </w:rPr>
        <w:tab/>
        <w:t>Professor Robert H. Anderson</w:t>
      </w:r>
    </w:p>
    <w:p w14:paraId="0FACF3C9" w14:textId="77777777" w:rsidR="00CA0203" w:rsidRPr="00C41F15" w:rsidRDefault="00CA0203" w:rsidP="00CA0203">
      <w:pPr>
        <w:contextualSpacing/>
        <w:rPr>
          <w:sz w:val="22"/>
          <w:szCs w:val="22"/>
        </w:rPr>
      </w:pP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t>Martin J. Elliott, M.D., FRCS.</w:t>
      </w:r>
    </w:p>
    <w:p w14:paraId="79111D9D" w14:textId="77777777" w:rsidR="00CA0203" w:rsidRPr="00C41F15" w:rsidRDefault="00CA0203" w:rsidP="00CA0203">
      <w:pPr>
        <w:contextualSpacing/>
        <w:rPr>
          <w:sz w:val="22"/>
          <w:szCs w:val="22"/>
        </w:rPr>
      </w:pPr>
    </w:p>
    <w:p w14:paraId="20AA07B3" w14:textId="77777777" w:rsidR="00CA0203" w:rsidRPr="00C41F15" w:rsidRDefault="00CA0203" w:rsidP="00CA0203">
      <w:pPr>
        <w:contextualSpacing/>
        <w:rPr>
          <w:sz w:val="22"/>
          <w:szCs w:val="22"/>
        </w:rPr>
      </w:pPr>
      <w:r w:rsidRPr="00C41F15">
        <w:rPr>
          <w:sz w:val="22"/>
          <w:szCs w:val="22"/>
        </w:rPr>
        <w:t>5.</w:t>
      </w:r>
      <w:r w:rsidRPr="00C41F15">
        <w:rPr>
          <w:sz w:val="22"/>
          <w:szCs w:val="22"/>
        </w:rPr>
        <w:tab/>
        <w:t>The All Children’s Hospital, The Congenital Heart Institute of Florida (CHIF), and The University of South Florida Second Annual International Symposium on Advances in Perinatal Cardiology October 13 - 15, 2004.</w:t>
      </w:r>
    </w:p>
    <w:p w14:paraId="35F614A7" w14:textId="77777777" w:rsidR="00CA0203" w:rsidRPr="00C41F15" w:rsidRDefault="00CA0203" w:rsidP="00CA0203">
      <w:pPr>
        <w:contextualSpacing/>
        <w:rPr>
          <w:sz w:val="22"/>
          <w:szCs w:val="22"/>
        </w:rPr>
      </w:pPr>
      <w:r w:rsidRPr="00C41F15">
        <w:rPr>
          <w:sz w:val="22"/>
          <w:szCs w:val="22"/>
        </w:rPr>
        <w:tab/>
      </w:r>
      <w:r w:rsidRPr="00C41F15">
        <w:rPr>
          <w:sz w:val="22"/>
          <w:szCs w:val="22"/>
        </w:rPr>
        <w:tab/>
        <w:t>Program Directors:</w:t>
      </w:r>
      <w:r w:rsidRPr="00C41F15">
        <w:rPr>
          <w:sz w:val="22"/>
          <w:szCs w:val="22"/>
        </w:rPr>
        <w:tab/>
        <w:t xml:space="preserve">James C. Huhta, M.D., and </w:t>
      </w:r>
      <w:r w:rsidRPr="00C41F15">
        <w:rPr>
          <w:b/>
          <w:sz w:val="22"/>
          <w:szCs w:val="22"/>
          <w:u w:val="single"/>
        </w:rPr>
        <w:t>Jeffrey P. Jacobs, M.D.</w:t>
      </w:r>
    </w:p>
    <w:p w14:paraId="3C830E1B" w14:textId="77777777" w:rsidR="00CA0203" w:rsidRPr="00C41F15" w:rsidRDefault="00CA0203" w:rsidP="00CA0203">
      <w:pPr>
        <w:contextualSpacing/>
        <w:rPr>
          <w:sz w:val="22"/>
          <w:szCs w:val="22"/>
        </w:rPr>
      </w:pPr>
    </w:p>
    <w:p w14:paraId="0AC0E792" w14:textId="77777777" w:rsidR="00CA0203" w:rsidRPr="00C41F15" w:rsidRDefault="00CA0203" w:rsidP="00CA0203">
      <w:pPr>
        <w:contextualSpacing/>
        <w:rPr>
          <w:sz w:val="22"/>
          <w:szCs w:val="22"/>
        </w:rPr>
      </w:pPr>
      <w:r w:rsidRPr="00C41F15">
        <w:rPr>
          <w:sz w:val="22"/>
          <w:szCs w:val="22"/>
        </w:rPr>
        <w:t>6.</w:t>
      </w:r>
      <w:r w:rsidRPr="00C41F15">
        <w:rPr>
          <w:sz w:val="22"/>
          <w:szCs w:val="22"/>
        </w:rPr>
        <w:tab/>
        <w:t>The All Children’s Hospital, The Congenital Heart Institute of Florida (CHIF), and The University of South Florida Fifth Annual International Symposium on Congenital Heart Disease with Echocardiographic, Anatomic, Surgical, and Pathologic Correlation.  Friday, February 11, 2005 - Tuesday, February 15, 2005.</w:t>
      </w:r>
    </w:p>
    <w:p w14:paraId="258083A3" w14:textId="77777777" w:rsidR="00CA0203" w:rsidRPr="00C41F15" w:rsidRDefault="00CA0203" w:rsidP="00CA0203">
      <w:pPr>
        <w:contextualSpacing/>
        <w:rPr>
          <w:sz w:val="22"/>
          <w:szCs w:val="22"/>
        </w:rPr>
      </w:pPr>
      <w:r w:rsidRPr="00C41F15">
        <w:rPr>
          <w:sz w:val="22"/>
          <w:szCs w:val="22"/>
        </w:rPr>
        <w:tab/>
      </w:r>
      <w:r w:rsidRPr="00C41F15">
        <w:rPr>
          <w:sz w:val="22"/>
          <w:szCs w:val="22"/>
        </w:rPr>
        <w:tab/>
        <w:t>Focus:</w:t>
      </w:r>
      <w:r w:rsidRPr="00C41F15">
        <w:rPr>
          <w:sz w:val="22"/>
          <w:szCs w:val="22"/>
        </w:rPr>
        <w:tab/>
      </w:r>
      <w:r w:rsidRPr="00C41F15">
        <w:rPr>
          <w:sz w:val="22"/>
          <w:szCs w:val="22"/>
        </w:rPr>
        <w:tab/>
      </w:r>
      <w:r w:rsidRPr="00C41F15">
        <w:rPr>
          <w:sz w:val="22"/>
          <w:szCs w:val="22"/>
        </w:rPr>
        <w:tab/>
      </w:r>
      <w:r w:rsidRPr="00C41F15">
        <w:rPr>
          <w:sz w:val="22"/>
          <w:szCs w:val="22"/>
        </w:rPr>
        <w:tab/>
        <w:t>Single Ventricle</w:t>
      </w:r>
    </w:p>
    <w:p w14:paraId="4E46D583" w14:textId="77777777" w:rsidR="00CA0203" w:rsidRPr="00C41F15" w:rsidRDefault="00CA0203" w:rsidP="00CA0203">
      <w:pPr>
        <w:contextualSpacing/>
        <w:rPr>
          <w:sz w:val="22"/>
          <w:szCs w:val="22"/>
        </w:rPr>
      </w:pPr>
      <w:r w:rsidRPr="00C41F15">
        <w:rPr>
          <w:sz w:val="22"/>
          <w:szCs w:val="22"/>
        </w:rPr>
        <w:tab/>
      </w:r>
      <w:r w:rsidRPr="00C41F15">
        <w:rPr>
          <w:sz w:val="22"/>
          <w:szCs w:val="22"/>
        </w:rPr>
        <w:tab/>
        <w:t>Program Chairs:</w:t>
      </w:r>
      <w:r w:rsidRPr="00C41F15">
        <w:rPr>
          <w:sz w:val="22"/>
          <w:szCs w:val="22"/>
        </w:rPr>
        <w:tab/>
      </w:r>
      <w:r w:rsidRPr="00C41F15">
        <w:rPr>
          <w:sz w:val="22"/>
          <w:szCs w:val="22"/>
        </w:rPr>
        <w:tab/>
        <w:t xml:space="preserve">James C. Huhta, M.D., </w:t>
      </w:r>
      <w:r w:rsidRPr="00C41F15">
        <w:rPr>
          <w:b/>
          <w:sz w:val="22"/>
          <w:szCs w:val="22"/>
          <w:u w:val="single"/>
        </w:rPr>
        <w:t>Jeffrey P. Jacobs, M.D.</w:t>
      </w:r>
      <w:r w:rsidRPr="00C41F15">
        <w:rPr>
          <w:sz w:val="22"/>
          <w:szCs w:val="22"/>
        </w:rPr>
        <w:t xml:space="preserve"> </w:t>
      </w:r>
    </w:p>
    <w:p w14:paraId="0E79DF81" w14:textId="77777777" w:rsidR="00CA0203" w:rsidRPr="00C41F15" w:rsidRDefault="00CA0203" w:rsidP="00CA0203">
      <w:pPr>
        <w:contextualSpacing/>
        <w:rPr>
          <w:sz w:val="22"/>
          <w:szCs w:val="22"/>
        </w:rPr>
      </w:pPr>
      <w:r w:rsidRPr="00C41F15">
        <w:rPr>
          <w:sz w:val="22"/>
          <w:szCs w:val="22"/>
        </w:rPr>
        <w:tab/>
      </w:r>
      <w:r w:rsidRPr="00C41F15">
        <w:rPr>
          <w:sz w:val="22"/>
          <w:szCs w:val="22"/>
        </w:rPr>
        <w:tab/>
        <w:t>Program Co-Chairs:</w:t>
      </w:r>
      <w:r w:rsidRPr="00C41F15">
        <w:rPr>
          <w:sz w:val="22"/>
          <w:szCs w:val="22"/>
        </w:rPr>
        <w:tab/>
      </w:r>
      <w:r w:rsidRPr="00C41F15">
        <w:rPr>
          <w:sz w:val="22"/>
          <w:szCs w:val="22"/>
        </w:rPr>
        <w:tab/>
        <w:t>Richard Martinez, M.D., and</w:t>
      </w:r>
    </w:p>
    <w:p w14:paraId="74801454" w14:textId="77777777" w:rsidR="00CA0203" w:rsidRPr="00C41F15" w:rsidRDefault="00CA0203" w:rsidP="00CA0203">
      <w:pPr>
        <w:contextualSpacing/>
        <w:rPr>
          <w:sz w:val="22"/>
          <w:szCs w:val="22"/>
        </w:rPr>
      </w:pP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t>James A. Quintessenza, M.D.</w:t>
      </w:r>
    </w:p>
    <w:p w14:paraId="7098CAC1" w14:textId="77777777" w:rsidR="00CA0203" w:rsidRPr="00C41F15" w:rsidRDefault="00CA0203" w:rsidP="00CA0203">
      <w:pPr>
        <w:contextualSpacing/>
        <w:rPr>
          <w:sz w:val="22"/>
          <w:szCs w:val="22"/>
        </w:rPr>
      </w:pPr>
      <w:r w:rsidRPr="00C41F15">
        <w:rPr>
          <w:sz w:val="22"/>
          <w:szCs w:val="22"/>
        </w:rPr>
        <w:tab/>
      </w:r>
      <w:r w:rsidRPr="00C41F15">
        <w:rPr>
          <w:sz w:val="22"/>
          <w:szCs w:val="22"/>
        </w:rPr>
        <w:tab/>
        <w:t>Featured Guest Speakers:</w:t>
      </w:r>
      <w:r w:rsidRPr="00C41F15">
        <w:rPr>
          <w:sz w:val="22"/>
          <w:szCs w:val="22"/>
        </w:rPr>
        <w:tab/>
        <w:t>Professor Robert H. Anderson</w:t>
      </w:r>
    </w:p>
    <w:p w14:paraId="30A75237" w14:textId="77777777" w:rsidR="00CA0203" w:rsidRPr="00C41F15" w:rsidRDefault="00CA0203" w:rsidP="00CA0203">
      <w:pPr>
        <w:contextualSpacing/>
        <w:rPr>
          <w:sz w:val="22"/>
          <w:szCs w:val="22"/>
        </w:rPr>
      </w:pPr>
      <w:r w:rsidRPr="00C41F15">
        <w:rPr>
          <w:sz w:val="22"/>
          <w:szCs w:val="22"/>
        </w:rPr>
        <w:lastRenderedPageBreak/>
        <w:tab/>
      </w: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t>Professor Marc deLeval</w:t>
      </w:r>
    </w:p>
    <w:p w14:paraId="1E09C473" w14:textId="77777777" w:rsidR="00CA0203" w:rsidRPr="00C41F15" w:rsidRDefault="00CA0203" w:rsidP="00CA0203">
      <w:pPr>
        <w:contextualSpacing/>
        <w:rPr>
          <w:sz w:val="22"/>
          <w:szCs w:val="22"/>
        </w:rPr>
      </w:pPr>
    </w:p>
    <w:p w14:paraId="77C239A7" w14:textId="77777777" w:rsidR="00CA0203" w:rsidRPr="00C41F15" w:rsidRDefault="00CA0203" w:rsidP="00CA0203">
      <w:pPr>
        <w:contextualSpacing/>
        <w:rPr>
          <w:sz w:val="22"/>
          <w:szCs w:val="22"/>
        </w:rPr>
      </w:pPr>
      <w:r w:rsidRPr="00C41F15">
        <w:rPr>
          <w:sz w:val="22"/>
          <w:szCs w:val="22"/>
        </w:rPr>
        <w:t>7.</w:t>
      </w:r>
      <w:r w:rsidRPr="00C41F15">
        <w:rPr>
          <w:sz w:val="22"/>
          <w:szCs w:val="22"/>
        </w:rPr>
        <w:tab/>
        <w:t>The First Annual Meeting of The Multi-Societal Database Committee for Pediatric and Congenital Heart Disease. Chicago, Illinois, Chicago Hilton, Thursday August 25, 2005 and Friday August 26, 2005. (At the inception of this first meeting, the meeting was named the ‘‘VPS/STS/PCICS Combined Database Meeting’’. VPS=The Virtual Pediatric Intensive Care Unit Systems, STS=The Society of Thoracic Surgeons, PCICS=The Pediatric Cardiac Intensive Care Society.)</w:t>
      </w:r>
    </w:p>
    <w:p w14:paraId="712ABF9D" w14:textId="77777777" w:rsidR="00CA0203" w:rsidRPr="00C41F15" w:rsidRDefault="00CA0203" w:rsidP="00CA0203">
      <w:pPr>
        <w:contextualSpacing/>
        <w:rPr>
          <w:sz w:val="22"/>
          <w:szCs w:val="22"/>
        </w:rPr>
      </w:pPr>
    </w:p>
    <w:p w14:paraId="1005E54C" w14:textId="77777777" w:rsidR="00CA0203" w:rsidRPr="00C41F15" w:rsidRDefault="00CA0203" w:rsidP="00CA0203">
      <w:pPr>
        <w:contextualSpacing/>
        <w:rPr>
          <w:sz w:val="22"/>
          <w:szCs w:val="22"/>
        </w:rPr>
      </w:pPr>
      <w:r w:rsidRPr="00C41F15">
        <w:rPr>
          <w:sz w:val="22"/>
          <w:szCs w:val="22"/>
        </w:rPr>
        <w:t>8.</w:t>
      </w:r>
      <w:r w:rsidRPr="00C41F15">
        <w:rPr>
          <w:sz w:val="22"/>
          <w:szCs w:val="22"/>
        </w:rPr>
        <w:tab/>
        <w:t>The All Children’s Hospital, The Congenital Heart Institute of Florida (CHIF), and The University of South Florida Third Annual International Symposium on Advances in Perinatal Cardiology October 19-21, 2005.</w:t>
      </w:r>
    </w:p>
    <w:p w14:paraId="4D3A4071" w14:textId="77777777" w:rsidR="00CA0203" w:rsidRPr="00C41F15" w:rsidRDefault="00CA0203" w:rsidP="00CA0203">
      <w:pPr>
        <w:contextualSpacing/>
        <w:rPr>
          <w:sz w:val="22"/>
          <w:szCs w:val="22"/>
        </w:rPr>
      </w:pPr>
      <w:r w:rsidRPr="00C41F15">
        <w:rPr>
          <w:sz w:val="22"/>
          <w:szCs w:val="22"/>
        </w:rPr>
        <w:tab/>
      </w:r>
      <w:r w:rsidRPr="00C41F15">
        <w:rPr>
          <w:sz w:val="22"/>
          <w:szCs w:val="22"/>
        </w:rPr>
        <w:tab/>
        <w:t>Program Directors:</w:t>
      </w:r>
      <w:r w:rsidRPr="00C41F15">
        <w:rPr>
          <w:sz w:val="22"/>
          <w:szCs w:val="22"/>
        </w:rPr>
        <w:tab/>
        <w:t xml:space="preserve">James C. Huhta, M.D., and </w:t>
      </w:r>
      <w:r w:rsidRPr="00C41F15">
        <w:rPr>
          <w:b/>
          <w:sz w:val="22"/>
          <w:szCs w:val="22"/>
          <w:u w:val="single"/>
        </w:rPr>
        <w:t>Jeffrey P. Jacobs, M.D.</w:t>
      </w:r>
    </w:p>
    <w:p w14:paraId="4EC712DB" w14:textId="77777777" w:rsidR="00CA0203" w:rsidRPr="00C41F15" w:rsidRDefault="00CA0203" w:rsidP="00CA0203">
      <w:pPr>
        <w:contextualSpacing/>
        <w:rPr>
          <w:sz w:val="22"/>
          <w:szCs w:val="22"/>
        </w:rPr>
      </w:pPr>
    </w:p>
    <w:p w14:paraId="462B334D" w14:textId="77777777" w:rsidR="00CA0203" w:rsidRPr="00C41F15" w:rsidRDefault="00CA0203" w:rsidP="00CA0203">
      <w:pPr>
        <w:contextualSpacing/>
        <w:rPr>
          <w:sz w:val="22"/>
          <w:szCs w:val="22"/>
        </w:rPr>
      </w:pPr>
      <w:r w:rsidRPr="00C41F15">
        <w:rPr>
          <w:sz w:val="22"/>
          <w:szCs w:val="22"/>
        </w:rPr>
        <w:t>9.</w:t>
      </w:r>
      <w:r w:rsidRPr="00C41F15">
        <w:rPr>
          <w:sz w:val="22"/>
          <w:szCs w:val="22"/>
        </w:rPr>
        <w:tab/>
        <w:t>The All Children’s Hospital, The Congenital Heart Institute of Florida (CHIF), and The University of South Florida Sixth Annual International Symposium on Congenital Heart Disease with Echocardiographic, Anatomic, Surgical, and Pathologic Correlation.  Friday, February 17, 2006 – Wednesday, February 22, 2006.</w:t>
      </w:r>
    </w:p>
    <w:p w14:paraId="025BDF5A" w14:textId="77777777" w:rsidR="00CA0203" w:rsidRPr="00C41F15" w:rsidRDefault="00CA0203" w:rsidP="00CA0203">
      <w:pPr>
        <w:contextualSpacing/>
        <w:rPr>
          <w:sz w:val="22"/>
          <w:szCs w:val="22"/>
        </w:rPr>
      </w:pPr>
      <w:r w:rsidRPr="00C41F15">
        <w:rPr>
          <w:sz w:val="22"/>
          <w:szCs w:val="22"/>
        </w:rPr>
        <w:tab/>
      </w:r>
      <w:r w:rsidRPr="00C41F15">
        <w:rPr>
          <w:sz w:val="22"/>
          <w:szCs w:val="22"/>
        </w:rPr>
        <w:tab/>
        <w:t>Focus:</w:t>
      </w:r>
      <w:r w:rsidRPr="00C41F15">
        <w:rPr>
          <w:sz w:val="22"/>
          <w:szCs w:val="22"/>
        </w:rPr>
        <w:tab/>
      </w:r>
      <w:r w:rsidRPr="00C41F15">
        <w:rPr>
          <w:sz w:val="22"/>
          <w:szCs w:val="22"/>
        </w:rPr>
        <w:tab/>
      </w:r>
      <w:r w:rsidRPr="00C41F15">
        <w:rPr>
          <w:sz w:val="22"/>
          <w:szCs w:val="22"/>
        </w:rPr>
        <w:tab/>
      </w:r>
      <w:r>
        <w:rPr>
          <w:sz w:val="22"/>
          <w:szCs w:val="22"/>
        </w:rPr>
        <w:tab/>
      </w:r>
      <w:r w:rsidRPr="00C41F15">
        <w:rPr>
          <w:sz w:val="22"/>
          <w:szCs w:val="22"/>
        </w:rPr>
        <w:t>Atrioventricular Junctions and A-V valve abnormalities</w:t>
      </w:r>
    </w:p>
    <w:p w14:paraId="19943306" w14:textId="77777777" w:rsidR="00CA0203" w:rsidRPr="00C41F15" w:rsidRDefault="00CA0203" w:rsidP="00CA0203">
      <w:pPr>
        <w:contextualSpacing/>
        <w:rPr>
          <w:sz w:val="22"/>
          <w:szCs w:val="22"/>
        </w:rPr>
      </w:pPr>
      <w:r w:rsidRPr="00C41F15">
        <w:rPr>
          <w:sz w:val="22"/>
          <w:szCs w:val="22"/>
        </w:rPr>
        <w:tab/>
      </w:r>
      <w:r w:rsidRPr="00C41F15">
        <w:rPr>
          <w:sz w:val="22"/>
          <w:szCs w:val="22"/>
        </w:rPr>
        <w:tab/>
        <w:t>Program Chairs:</w:t>
      </w:r>
      <w:r w:rsidRPr="00C41F15">
        <w:rPr>
          <w:sz w:val="22"/>
          <w:szCs w:val="22"/>
        </w:rPr>
        <w:tab/>
      </w:r>
      <w:r w:rsidRPr="00C41F15">
        <w:rPr>
          <w:sz w:val="22"/>
          <w:szCs w:val="22"/>
        </w:rPr>
        <w:tab/>
        <w:t xml:space="preserve">James C. Huhta, M.D., </w:t>
      </w:r>
      <w:r w:rsidRPr="00C41F15">
        <w:rPr>
          <w:b/>
          <w:sz w:val="22"/>
          <w:szCs w:val="22"/>
          <w:u w:val="single"/>
        </w:rPr>
        <w:t>Jeffrey P. Jacobs, M.D.</w:t>
      </w:r>
      <w:r w:rsidRPr="00C41F15">
        <w:rPr>
          <w:sz w:val="22"/>
          <w:szCs w:val="22"/>
        </w:rPr>
        <w:t xml:space="preserve"> </w:t>
      </w:r>
    </w:p>
    <w:p w14:paraId="657630EA" w14:textId="77777777" w:rsidR="00CA0203" w:rsidRPr="00C41F15" w:rsidRDefault="00CA0203" w:rsidP="00CA0203">
      <w:pPr>
        <w:contextualSpacing/>
        <w:rPr>
          <w:sz w:val="22"/>
          <w:szCs w:val="22"/>
        </w:rPr>
      </w:pPr>
      <w:r w:rsidRPr="00C41F15">
        <w:rPr>
          <w:sz w:val="22"/>
          <w:szCs w:val="22"/>
        </w:rPr>
        <w:tab/>
      </w:r>
      <w:r w:rsidRPr="00C41F15">
        <w:rPr>
          <w:sz w:val="22"/>
          <w:szCs w:val="22"/>
        </w:rPr>
        <w:tab/>
        <w:t>Program Co-Chairs:</w:t>
      </w:r>
      <w:r w:rsidRPr="00C41F15">
        <w:rPr>
          <w:sz w:val="22"/>
          <w:szCs w:val="22"/>
        </w:rPr>
        <w:tab/>
      </w:r>
      <w:r w:rsidRPr="00C41F15">
        <w:rPr>
          <w:sz w:val="22"/>
          <w:szCs w:val="22"/>
        </w:rPr>
        <w:tab/>
        <w:t xml:space="preserve">David S. Cooper, M.D., Richard Martinez, M.D., </w:t>
      </w:r>
    </w:p>
    <w:p w14:paraId="023F79A5" w14:textId="77777777" w:rsidR="00CA0203" w:rsidRPr="00C41F15" w:rsidRDefault="00CA0203" w:rsidP="00CA0203">
      <w:pPr>
        <w:contextualSpacing/>
        <w:rPr>
          <w:sz w:val="22"/>
          <w:szCs w:val="22"/>
        </w:rPr>
      </w:pP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t>James A. Quintessenza, M.D.</w:t>
      </w:r>
    </w:p>
    <w:p w14:paraId="582A735A" w14:textId="77777777" w:rsidR="00CA0203" w:rsidRPr="00C41F15" w:rsidRDefault="00CA0203" w:rsidP="00CA0203">
      <w:pPr>
        <w:contextualSpacing/>
        <w:rPr>
          <w:sz w:val="22"/>
          <w:szCs w:val="22"/>
        </w:rPr>
      </w:pPr>
      <w:r w:rsidRPr="00C41F15">
        <w:rPr>
          <w:sz w:val="22"/>
          <w:szCs w:val="22"/>
        </w:rPr>
        <w:tab/>
      </w:r>
      <w:r w:rsidRPr="00C41F15">
        <w:rPr>
          <w:sz w:val="22"/>
          <w:szCs w:val="22"/>
        </w:rPr>
        <w:tab/>
        <w:t>Featured Guest Speakers:</w:t>
      </w:r>
      <w:r w:rsidRPr="00C41F15">
        <w:rPr>
          <w:sz w:val="22"/>
          <w:szCs w:val="22"/>
        </w:rPr>
        <w:tab/>
        <w:t>Professor Robert H. Anderson</w:t>
      </w:r>
    </w:p>
    <w:p w14:paraId="6F981751" w14:textId="77777777" w:rsidR="00CA0203" w:rsidRPr="00C41F15" w:rsidRDefault="00CA0203" w:rsidP="00CA0203">
      <w:pPr>
        <w:contextualSpacing/>
        <w:rPr>
          <w:sz w:val="22"/>
          <w:szCs w:val="22"/>
        </w:rPr>
      </w:pP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t>Ross M. Ungerleider, M.D.</w:t>
      </w:r>
    </w:p>
    <w:p w14:paraId="38C3642E" w14:textId="77777777" w:rsidR="00CA0203" w:rsidRPr="00C41F15" w:rsidRDefault="00CA0203" w:rsidP="00CA0203">
      <w:pPr>
        <w:contextualSpacing/>
        <w:rPr>
          <w:sz w:val="22"/>
          <w:szCs w:val="22"/>
        </w:rPr>
      </w:pP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t>Jamie Dickey, PhD</w:t>
      </w:r>
    </w:p>
    <w:p w14:paraId="3AE705F6" w14:textId="77777777" w:rsidR="00CA0203" w:rsidRPr="00C41F15" w:rsidRDefault="00CA0203" w:rsidP="00CA0203">
      <w:pPr>
        <w:contextualSpacing/>
        <w:rPr>
          <w:sz w:val="22"/>
          <w:szCs w:val="22"/>
        </w:rPr>
      </w:pPr>
    </w:p>
    <w:p w14:paraId="4BDC929F" w14:textId="77777777" w:rsidR="00CA0203" w:rsidRPr="00C41F15" w:rsidRDefault="00CA0203" w:rsidP="00CA0203">
      <w:pPr>
        <w:contextualSpacing/>
        <w:rPr>
          <w:sz w:val="22"/>
          <w:szCs w:val="22"/>
        </w:rPr>
      </w:pPr>
      <w:r w:rsidRPr="00C41F15">
        <w:rPr>
          <w:sz w:val="22"/>
          <w:szCs w:val="22"/>
        </w:rPr>
        <w:t>10.</w:t>
      </w:r>
      <w:r w:rsidRPr="00C41F15">
        <w:rPr>
          <w:sz w:val="22"/>
          <w:szCs w:val="22"/>
        </w:rPr>
        <w:tab/>
        <w:t>The Second Annual Meeting of The Multi-Societal Database Committee for Pediatric and Congenital Heart Disease. Chicago, Illinois, Thursday August 17, 2006 and Friday, August 18, 2006.</w:t>
      </w:r>
    </w:p>
    <w:p w14:paraId="67F1B8F3" w14:textId="77777777" w:rsidR="00CA0203" w:rsidRPr="00C41F15" w:rsidRDefault="00CA0203" w:rsidP="00CA0203">
      <w:pPr>
        <w:contextualSpacing/>
        <w:rPr>
          <w:sz w:val="22"/>
          <w:szCs w:val="22"/>
        </w:rPr>
      </w:pPr>
    </w:p>
    <w:p w14:paraId="3F511E4A" w14:textId="77777777" w:rsidR="00CA0203" w:rsidRPr="00C41F15" w:rsidRDefault="00CA0203" w:rsidP="00CA0203">
      <w:pPr>
        <w:contextualSpacing/>
        <w:rPr>
          <w:sz w:val="22"/>
          <w:szCs w:val="22"/>
        </w:rPr>
      </w:pPr>
      <w:r w:rsidRPr="00C41F15">
        <w:rPr>
          <w:sz w:val="22"/>
          <w:szCs w:val="22"/>
        </w:rPr>
        <w:t>11.</w:t>
      </w:r>
      <w:r w:rsidRPr="00C41F15">
        <w:rPr>
          <w:sz w:val="22"/>
          <w:szCs w:val="22"/>
        </w:rPr>
        <w:tab/>
        <w:t>The All Children’s Hospital, The Congenital Heart Institute of Florida (CHIF), and The University of South Florida Fourth Annual International Symposium on Advances in Perinatal Cardiology (PC4) November 16 - 18, 2006.</w:t>
      </w:r>
    </w:p>
    <w:p w14:paraId="2603D8D2" w14:textId="77777777" w:rsidR="00CA0203" w:rsidRPr="00C41F15" w:rsidRDefault="00CA0203" w:rsidP="00CA0203">
      <w:pPr>
        <w:contextualSpacing/>
        <w:rPr>
          <w:sz w:val="22"/>
          <w:szCs w:val="22"/>
        </w:rPr>
      </w:pPr>
      <w:r w:rsidRPr="00C41F15">
        <w:rPr>
          <w:sz w:val="22"/>
          <w:szCs w:val="22"/>
        </w:rPr>
        <w:tab/>
      </w:r>
      <w:r w:rsidRPr="00C41F15">
        <w:rPr>
          <w:sz w:val="22"/>
          <w:szCs w:val="22"/>
        </w:rPr>
        <w:tab/>
        <w:t>Program Directors:</w:t>
      </w:r>
      <w:r w:rsidRPr="00C41F15">
        <w:rPr>
          <w:sz w:val="22"/>
          <w:szCs w:val="22"/>
        </w:rPr>
        <w:tab/>
        <w:t xml:space="preserve">James C. Huhta, M.D., and </w:t>
      </w:r>
      <w:r w:rsidRPr="00C41F15">
        <w:rPr>
          <w:b/>
          <w:sz w:val="22"/>
          <w:szCs w:val="22"/>
          <w:u w:val="single"/>
        </w:rPr>
        <w:t>Jeffrey P. Jacobs, M.D.</w:t>
      </w:r>
    </w:p>
    <w:p w14:paraId="7CA1C541" w14:textId="77777777" w:rsidR="00CA0203" w:rsidRPr="00C41F15" w:rsidRDefault="00CA0203" w:rsidP="00CA0203">
      <w:pPr>
        <w:contextualSpacing/>
        <w:rPr>
          <w:sz w:val="22"/>
          <w:szCs w:val="22"/>
        </w:rPr>
      </w:pPr>
    </w:p>
    <w:p w14:paraId="65194E10" w14:textId="77777777" w:rsidR="00CA0203" w:rsidRPr="00C41F15" w:rsidRDefault="00CA0203" w:rsidP="00CA0203">
      <w:pPr>
        <w:contextualSpacing/>
        <w:rPr>
          <w:sz w:val="22"/>
          <w:szCs w:val="22"/>
        </w:rPr>
      </w:pPr>
      <w:r w:rsidRPr="00C41F15">
        <w:rPr>
          <w:sz w:val="22"/>
          <w:szCs w:val="22"/>
        </w:rPr>
        <w:t>12.</w:t>
      </w:r>
      <w:r w:rsidRPr="00C41F15">
        <w:rPr>
          <w:sz w:val="22"/>
          <w:szCs w:val="22"/>
        </w:rPr>
        <w:tab/>
        <w:t>The 4th International Meeting of the Onassis Cardiac Surgery Center:  Current Advances in Cardiac Surgery and Cardiology, Athens, Greece, November 30 – December 2, 2006.</w:t>
      </w:r>
    </w:p>
    <w:p w14:paraId="16D4BAF8" w14:textId="77777777" w:rsidR="00CA0203" w:rsidRPr="00C41F15" w:rsidRDefault="00CA0203" w:rsidP="00CA0203">
      <w:pPr>
        <w:contextualSpacing/>
        <w:rPr>
          <w:sz w:val="22"/>
          <w:szCs w:val="22"/>
        </w:rPr>
      </w:pPr>
    </w:p>
    <w:p w14:paraId="7A1578EF" w14:textId="77777777" w:rsidR="00CA0203" w:rsidRPr="00C41F15" w:rsidRDefault="00CA0203" w:rsidP="00CA0203">
      <w:pPr>
        <w:contextualSpacing/>
        <w:rPr>
          <w:sz w:val="22"/>
          <w:szCs w:val="22"/>
        </w:rPr>
      </w:pPr>
      <w:r w:rsidRPr="00C41F15">
        <w:rPr>
          <w:sz w:val="22"/>
          <w:szCs w:val="22"/>
        </w:rPr>
        <w:t>13.</w:t>
      </w:r>
      <w:r w:rsidRPr="00C41F15">
        <w:rPr>
          <w:sz w:val="22"/>
          <w:szCs w:val="22"/>
        </w:rPr>
        <w:tab/>
        <w:t>The All Children’s Hospital, The Congenital Heart Institute of Florida (CHIF), and The University of South Florida Seventh Annual International Symposium on Congenital Heart Disease with Echocardiographic, Anatomic, Surgical, and Pathologic Correlation.  Friday, February 16, 2007 – Tuesday, February 20, 2007.</w:t>
      </w:r>
    </w:p>
    <w:p w14:paraId="24CD558C" w14:textId="77777777" w:rsidR="00CA0203" w:rsidRPr="00C41F15" w:rsidRDefault="00CA0203" w:rsidP="00CA0203">
      <w:pPr>
        <w:contextualSpacing/>
        <w:rPr>
          <w:sz w:val="22"/>
          <w:szCs w:val="22"/>
        </w:rPr>
      </w:pPr>
      <w:r w:rsidRPr="00C41F15">
        <w:rPr>
          <w:sz w:val="22"/>
          <w:szCs w:val="22"/>
        </w:rPr>
        <w:tab/>
      </w:r>
      <w:r w:rsidRPr="00C41F15">
        <w:rPr>
          <w:sz w:val="22"/>
          <w:szCs w:val="22"/>
        </w:rPr>
        <w:tab/>
        <w:t>Focus:</w:t>
      </w:r>
      <w:r w:rsidRPr="00C41F15">
        <w:rPr>
          <w:sz w:val="22"/>
          <w:szCs w:val="22"/>
        </w:rPr>
        <w:tab/>
      </w:r>
      <w:r w:rsidRPr="00C41F15">
        <w:rPr>
          <w:sz w:val="22"/>
          <w:szCs w:val="22"/>
        </w:rPr>
        <w:tab/>
      </w:r>
      <w:r w:rsidRPr="00C41F15">
        <w:rPr>
          <w:sz w:val="22"/>
          <w:szCs w:val="22"/>
        </w:rPr>
        <w:tab/>
      </w:r>
      <w:r w:rsidRPr="00C41F15">
        <w:rPr>
          <w:sz w:val="22"/>
          <w:szCs w:val="22"/>
        </w:rPr>
        <w:tab/>
        <w:t>Hypoplastic Left Heart Syndrome (HLHS)</w:t>
      </w:r>
    </w:p>
    <w:p w14:paraId="7457A4E9" w14:textId="77777777" w:rsidR="00CA0203" w:rsidRPr="00C41F15" w:rsidRDefault="00CA0203" w:rsidP="00CA0203">
      <w:pPr>
        <w:contextualSpacing/>
        <w:rPr>
          <w:sz w:val="22"/>
          <w:szCs w:val="22"/>
        </w:rPr>
      </w:pPr>
      <w:r w:rsidRPr="00C41F15">
        <w:rPr>
          <w:sz w:val="22"/>
          <w:szCs w:val="22"/>
        </w:rPr>
        <w:tab/>
      </w:r>
      <w:r w:rsidRPr="00C41F15">
        <w:rPr>
          <w:sz w:val="22"/>
          <w:szCs w:val="22"/>
        </w:rPr>
        <w:tab/>
        <w:t>Program Chairs:</w:t>
      </w:r>
      <w:r w:rsidRPr="00C41F15">
        <w:rPr>
          <w:sz w:val="22"/>
          <w:szCs w:val="22"/>
        </w:rPr>
        <w:tab/>
      </w:r>
      <w:r w:rsidRPr="00C41F15">
        <w:rPr>
          <w:sz w:val="22"/>
          <w:szCs w:val="22"/>
        </w:rPr>
        <w:tab/>
        <w:t xml:space="preserve">James C. Huhta, M.D., </w:t>
      </w:r>
      <w:r w:rsidRPr="00C41F15">
        <w:rPr>
          <w:b/>
          <w:sz w:val="22"/>
          <w:szCs w:val="22"/>
          <w:u w:val="single"/>
        </w:rPr>
        <w:t>Jeffrey P. Jacobs, M.D.</w:t>
      </w:r>
      <w:r w:rsidRPr="00C41F15">
        <w:rPr>
          <w:sz w:val="22"/>
          <w:szCs w:val="22"/>
        </w:rPr>
        <w:t xml:space="preserve"> </w:t>
      </w:r>
    </w:p>
    <w:p w14:paraId="615E82AB" w14:textId="77777777" w:rsidR="00CA0203" w:rsidRPr="00C41F15" w:rsidRDefault="00CA0203" w:rsidP="00CA0203">
      <w:pPr>
        <w:contextualSpacing/>
        <w:rPr>
          <w:sz w:val="22"/>
          <w:szCs w:val="22"/>
        </w:rPr>
      </w:pPr>
      <w:r w:rsidRPr="00C41F15">
        <w:rPr>
          <w:sz w:val="22"/>
          <w:szCs w:val="22"/>
        </w:rPr>
        <w:tab/>
      </w:r>
      <w:r w:rsidRPr="00C41F15">
        <w:rPr>
          <w:sz w:val="22"/>
          <w:szCs w:val="22"/>
        </w:rPr>
        <w:tab/>
        <w:t>Program Co-Chairs:</w:t>
      </w:r>
      <w:r w:rsidRPr="00C41F15">
        <w:rPr>
          <w:sz w:val="22"/>
          <w:szCs w:val="22"/>
        </w:rPr>
        <w:tab/>
      </w:r>
      <w:r w:rsidRPr="00C41F15">
        <w:rPr>
          <w:sz w:val="22"/>
          <w:szCs w:val="22"/>
        </w:rPr>
        <w:tab/>
        <w:t xml:space="preserve">David S. Cooper, M.D., Richard Martinez, M.D., </w:t>
      </w:r>
    </w:p>
    <w:p w14:paraId="01C7B610" w14:textId="77777777" w:rsidR="00CA0203" w:rsidRPr="00C41F15" w:rsidRDefault="00CA0203" w:rsidP="00CA0203">
      <w:pPr>
        <w:contextualSpacing/>
        <w:rPr>
          <w:sz w:val="22"/>
          <w:szCs w:val="22"/>
        </w:rPr>
      </w:pP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t xml:space="preserve">James A. Quintessenza, M.D., </w:t>
      </w:r>
    </w:p>
    <w:p w14:paraId="65A0326A" w14:textId="77777777" w:rsidR="00CA0203" w:rsidRPr="00C41F15" w:rsidRDefault="00CA0203" w:rsidP="00CA0203">
      <w:pPr>
        <w:contextualSpacing/>
        <w:rPr>
          <w:sz w:val="22"/>
          <w:szCs w:val="22"/>
        </w:rPr>
      </w:pPr>
      <w:r w:rsidRPr="00C41F15">
        <w:rPr>
          <w:sz w:val="22"/>
          <w:szCs w:val="22"/>
        </w:rPr>
        <w:tab/>
      </w:r>
      <w:r w:rsidRPr="00C41F15">
        <w:rPr>
          <w:sz w:val="22"/>
          <w:szCs w:val="22"/>
        </w:rPr>
        <w:tab/>
        <w:t>Featured Guest Speakers:</w:t>
      </w:r>
      <w:r w:rsidRPr="00C41F15">
        <w:rPr>
          <w:sz w:val="22"/>
          <w:szCs w:val="22"/>
        </w:rPr>
        <w:tab/>
        <w:t>Professor Robert H. Anderson</w:t>
      </w:r>
    </w:p>
    <w:p w14:paraId="4DBB0BF6" w14:textId="77777777" w:rsidR="00CA0203" w:rsidRPr="00C41F15" w:rsidRDefault="00CA0203" w:rsidP="00CA0203">
      <w:pPr>
        <w:contextualSpacing/>
        <w:rPr>
          <w:sz w:val="22"/>
          <w:szCs w:val="22"/>
        </w:rPr>
      </w:pP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t>Constantine Mavroudis, M.D.</w:t>
      </w:r>
    </w:p>
    <w:p w14:paraId="1BC6CC16" w14:textId="77777777" w:rsidR="00CA0203" w:rsidRPr="00C41F15" w:rsidRDefault="00CA0203" w:rsidP="00CA0203">
      <w:pPr>
        <w:contextualSpacing/>
        <w:rPr>
          <w:sz w:val="22"/>
          <w:szCs w:val="22"/>
        </w:rPr>
      </w:pP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t>Carl Lewis Backer, M.D.</w:t>
      </w:r>
    </w:p>
    <w:p w14:paraId="34903B2A" w14:textId="77777777" w:rsidR="00CA0203" w:rsidRPr="00C41F15" w:rsidRDefault="00CA0203" w:rsidP="00CA0203">
      <w:pPr>
        <w:contextualSpacing/>
        <w:rPr>
          <w:sz w:val="22"/>
          <w:szCs w:val="22"/>
        </w:rPr>
      </w:pPr>
    </w:p>
    <w:p w14:paraId="1C3A8590" w14:textId="22503A91" w:rsidR="00CA0203" w:rsidRPr="00C41F15" w:rsidRDefault="00CA0203" w:rsidP="00CA0203">
      <w:pPr>
        <w:contextualSpacing/>
        <w:rPr>
          <w:sz w:val="22"/>
          <w:szCs w:val="22"/>
        </w:rPr>
      </w:pPr>
      <w:r w:rsidRPr="00C41F15">
        <w:rPr>
          <w:sz w:val="22"/>
          <w:szCs w:val="22"/>
        </w:rPr>
        <w:t>14.</w:t>
      </w:r>
      <w:r w:rsidRPr="00C41F15">
        <w:rPr>
          <w:sz w:val="22"/>
          <w:szCs w:val="22"/>
        </w:rPr>
        <w:tab/>
        <w:t xml:space="preserve">The Third Annual Meeting of The Multi-Societal Database Committee for Pediatric and Congenital Heart Disease. Hotel George in </w:t>
      </w:r>
      <w:r w:rsidR="003E3E56" w:rsidRPr="003E3E56">
        <w:rPr>
          <w:spacing w:val="-3"/>
          <w:sz w:val="22"/>
          <w:szCs w:val="22"/>
        </w:rPr>
        <w:t>Washington, District of Columbia (D</w:t>
      </w:r>
      <w:r w:rsidR="003E3E56">
        <w:rPr>
          <w:spacing w:val="-3"/>
          <w:sz w:val="22"/>
          <w:szCs w:val="22"/>
        </w:rPr>
        <w:t>.</w:t>
      </w:r>
      <w:r w:rsidR="003E3E56" w:rsidRPr="003E3E56">
        <w:rPr>
          <w:spacing w:val="-3"/>
          <w:sz w:val="22"/>
          <w:szCs w:val="22"/>
        </w:rPr>
        <w:t>C</w:t>
      </w:r>
      <w:r w:rsidR="003E3E56">
        <w:rPr>
          <w:spacing w:val="-3"/>
          <w:sz w:val="22"/>
          <w:szCs w:val="22"/>
        </w:rPr>
        <w:t>.</w:t>
      </w:r>
      <w:r w:rsidR="003E3E56" w:rsidRPr="003E3E56">
        <w:rPr>
          <w:spacing w:val="-3"/>
          <w:sz w:val="22"/>
          <w:szCs w:val="22"/>
        </w:rPr>
        <w:t>), United States of America</w:t>
      </w:r>
      <w:r w:rsidRPr="00C41F15">
        <w:rPr>
          <w:sz w:val="22"/>
          <w:szCs w:val="22"/>
        </w:rPr>
        <w:t>, Thursday September 27, 2007 and Friday, September 28, 2007.</w:t>
      </w:r>
    </w:p>
    <w:p w14:paraId="0C22ADD9" w14:textId="77777777" w:rsidR="00CA0203" w:rsidRPr="00C41F15" w:rsidRDefault="00CA0203" w:rsidP="00CA0203">
      <w:pPr>
        <w:contextualSpacing/>
        <w:rPr>
          <w:sz w:val="22"/>
          <w:szCs w:val="22"/>
        </w:rPr>
      </w:pPr>
    </w:p>
    <w:p w14:paraId="29740AB7" w14:textId="77777777" w:rsidR="00CA0203" w:rsidRPr="00C41F15" w:rsidRDefault="00CA0203" w:rsidP="00CA0203">
      <w:pPr>
        <w:contextualSpacing/>
        <w:rPr>
          <w:sz w:val="22"/>
          <w:szCs w:val="22"/>
        </w:rPr>
      </w:pPr>
      <w:r w:rsidRPr="00C41F15">
        <w:rPr>
          <w:sz w:val="22"/>
          <w:szCs w:val="22"/>
        </w:rPr>
        <w:t>15.</w:t>
      </w:r>
      <w:r w:rsidRPr="00C41F15">
        <w:rPr>
          <w:sz w:val="22"/>
          <w:szCs w:val="22"/>
        </w:rPr>
        <w:tab/>
        <w:t>The All Children’s Hospital, The Congenital Heart Institute of Florida (CHIF), and The University of South Florida Fifth Annual International Symposium on Advances in Perinatal Cardiology (PC5), Renaissance Vinoy Resort &amp; Golf Club, St. Petersburg, Florida, October 11-13, 2007.</w:t>
      </w:r>
    </w:p>
    <w:p w14:paraId="63CBE0C0" w14:textId="77777777" w:rsidR="00CA0203" w:rsidRPr="00C41F15" w:rsidRDefault="00CA0203" w:rsidP="00CA0203">
      <w:pPr>
        <w:contextualSpacing/>
        <w:rPr>
          <w:sz w:val="22"/>
          <w:szCs w:val="22"/>
        </w:rPr>
      </w:pPr>
      <w:r w:rsidRPr="00C41F15">
        <w:rPr>
          <w:sz w:val="22"/>
          <w:szCs w:val="22"/>
        </w:rPr>
        <w:tab/>
      </w:r>
      <w:r w:rsidRPr="00C41F15">
        <w:rPr>
          <w:sz w:val="22"/>
          <w:szCs w:val="22"/>
        </w:rPr>
        <w:tab/>
        <w:t>Program Directors:</w:t>
      </w:r>
      <w:r w:rsidRPr="00C41F15">
        <w:rPr>
          <w:sz w:val="22"/>
          <w:szCs w:val="22"/>
        </w:rPr>
        <w:tab/>
        <w:t xml:space="preserve">James C. Huhta, M.D., and </w:t>
      </w:r>
      <w:r w:rsidRPr="00C41F15">
        <w:rPr>
          <w:b/>
          <w:sz w:val="22"/>
          <w:szCs w:val="22"/>
          <w:u w:val="single"/>
        </w:rPr>
        <w:t>Jeffrey P. Jacobs, M.D.</w:t>
      </w:r>
    </w:p>
    <w:p w14:paraId="1F7A1086" w14:textId="77777777" w:rsidR="00CA0203" w:rsidRPr="00C41F15" w:rsidRDefault="00CA0203" w:rsidP="00CA0203">
      <w:pPr>
        <w:contextualSpacing/>
        <w:rPr>
          <w:sz w:val="22"/>
          <w:szCs w:val="22"/>
        </w:rPr>
      </w:pPr>
    </w:p>
    <w:p w14:paraId="28D8B84D" w14:textId="77777777" w:rsidR="00CA0203" w:rsidRPr="00C41F15" w:rsidRDefault="00CA0203" w:rsidP="00CA0203">
      <w:pPr>
        <w:contextualSpacing/>
        <w:rPr>
          <w:sz w:val="22"/>
          <w:szCs w:val="22"/>
        </w:rPr>
      </w:pPr>
      <w:r w:rsidRPr="00C41F15">
        <w:rPr>
          <w:sz w:val="22"/>
          <w:szCs w:val="22"/>
        </w:rPr>
        <w:t>16.</w:t>
      </w:r>
      <w:r w:rsidRPr="00C41F15">
        <w:rPr>
          <w:sz w:val="22"/>
          <w:szCs w:val="22"/>
        </w:rPr>
        <w:tab/>
        <w:t xml:space="preserve">The All Children’s Hospital, The Congenital Heart Institute of Florida (CHIF), and The University of South Florida Eighth Annual International Symposium on Congenital Heart Disease with Echocardiographic, Anatomic, </w:t>
      </w:r>
      <w:r w:rsidRPr="00C41F15">
        <w:rPr>
          <w:sz w:val="22"/>
          <w:szCs w:val="22"/>
        </w:rPr>
        <w:lastRenderedPageBreak/>
        <w:t>Surgical, and Pathologic Correlation (CHD8).  Renaissance Vinoy Resort &amp; Golf Club, St. Petersburg, Florida, Friday, February 15, 2008 – Tuesday, February 19, 2008.</w:t>
      </w:r>
    </w:p>
    <w:p w14:paraId="1D2330BA" w14:textId="77777777" w:rsidR="00CA0203" w:rsidRPr="00C41F15" w:rsidRDefault="00CA0203" w:rsidP="00CA0203">
      <w:pPr>
        <w:contextualSpacing/>
        <w:rPr>
          <w:sz w:val="22"/>
          <w:szCs w:val="22"/>
        </w:rPr>
      </w:pPr>
      <w:r w:rsidRPr="00C41F15">
        <w:rPr>
          <w:sz w:val="22"/>
          <w:szCs w:val="22"/>
        </w:rPr>
        <w:tab/>
      </w:r>
      <w:r w:rsidRPr="00C41F15">
        <w:rPr>
          <w:sz w:val="22"/>
          <w:szCs w:val="22"/>
        </w:rPr>
        <w:tab/>
        <w:t>Focus:</w:t>
      </w:r>
      <w:r w:rsidRPr="00C41F15">
        <w:rPr>
          <w:sz w:val="22"/>
          <w:szCs w:val="22"/>
        </w:rPr>
        <w:tab/>
      </w:r>
      <w:r w:rsidRPr="00C41F15">
        <w:rPr>
          <w:sz w:val="22"/>
          <w:szCs w:val="22"/>
        </w:rPr>
        <w:tab/>
      </w:r>
      <w:r w:rsidRPr="00C41F15">
        <w:rPr>
          <w:sz w:val="22"/>
          <w:szCs w:val="22"/>
        </w:rPr>
        <w:tab/>
      </w:r>
      <w:r w:rsidRPr="00C41F15">
        <w:rPr>
          <w:sz w:val="22"/>
          <w:szCs w:val="22"/>
        </w:rPr>
        <w:tab/>
        <w:t>Tetralogy of Fallot (TOF)</w:t>
      </w:r>
    </w:p>
    <w:p w14:paraId="6A10FF5F" w14:textId="77777777" w:rsidR="00CA0203" w:rsidRPr="00C41F15" w:rsidRDefault="00CA0203" w:rsidP="00CA0203">
      <w:pPr>
        <w:contextualSpacing/>
        <w:rPr>
          <w:sz w:val="22"/>
          <w:szCs w:val="22"/>
        </w:rPr>
      </w:pPr>
      <w:r w:rsidRPr="00C41F15">
        <w:rPr>
          <w:sz w:val="22"/>
          <w:szCs w:val="22"/>
        </w:rPr>
        <w:tab/>
      </w:r>
      <w:r w:rsidRPr="00C41F15">
        <w:rPr>
          <w:sz w:val="22"/>
          <w:szCs w:val="22"/>
        </w:rPr>
        <w:tab/>
        <w:t>Program Chairs:</w:t>
      </w:r>
      <w:r w:rsidRPr="00C41F15">
        <w:rPr>
          <w:sz w:val="22"/>
          <w:szCs w:val="22"/>
        </w:rPr>
        <w:tab/>
      </w:r>
      <w:r w:rsidRPr="00C41F15">
        <w:rPr>
          <w:sz w:val="22"/>
          <w:szCs w:val="22"/>
        </w:rPr>
        <w:tab/>
        <w:t xml:space="preserve">James C. Huhta, M.D., </w:t>
      </w:r>
    </w:p>
    <w:p w14:paraId="2921DB5F" w14:textId="77777777" w:rsidR="00CA0203" w:rsidRPr="00C41F15" w:rsidRDefault="00CA0203" w:rsidP="00CA0203">
      <w:pPr>
        <w:contextualSpacing/>
        <w:rPr>
          <w:sz w:val="22"/>
          <w:szCs w:val="22"/>
        </w:rPr>
      </w:pP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r>
      <w:r w:rsidRPr="00C41F15">
        <w:rPr>
          <w:b/>
          <w:sz w:val="22"/>
          <w:szCs w:val="22"/>
          <w:u w:val="single"/>
        </w:rPr>
        <w:t>Jeffrey P. Jacobs, M.D.</w:t>
      </w:r>
      <w:r w:rsidRPr="00C41F15">
        <w:rPr>
          <w:sz w:val="22"/>
          <w:szCs w:val="22"/>
        </w:rPr>
        <w:t xml:space="preserve">, </w:t>
      </w:r>
    </w:p>
    <w:p w14:paraId="12E988A8" w14:textId="77777777" w:rsidR="00CA0203" w:rsidRPr="00C41F15" w:rsidRDefault="00CA0203" w:rsidP="00CA0203">
      <w:pPr>
        <w:contextualSpacing/>
        <w:rPr>
          <w:sz w:val="22"/>
          <w:szCs w:val="22"/>
        </w:rPr>
      </w:pP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t>David S. Cooper, M.D.,</w:t>
      </w:r>
    </w:p>
    <w:p w14:paraId="242C50E7" w14:textId="77777777" w:rsidR="00CA0203" w:rsidRPr="00C41F15" w:rsidRDefault="00CA0203" w:rsidP="00CA0203">
      <w:pPr>
        <w:contextualSpacing/>
        <w:rPr>
          <w:sz w:val="22"/>
          <w:szCs w:val="22"/>
        </w:rPr>
      </w:pPr>
      <w:r w:rsidRPr="00C41F15">
        <w:rPr>
          <w:sz w:val="22"/>
          <w:szCs w:val="22"/>
        </w:rPr>
        <w:tab/>
      </w:r>
      <w:r w:rsidRPr="00C41F15">
        <w:rPr>
          <w:sz w:val="22"/>
          <w:szCs w:val="22"/>
        </w:rPr>
        <w:tab/>
        <w:t>Program Co-Chairs:</w:t>
      </w:r>
      <w:r w:rsidRPr="00C41F15">
        <w:rPr>
          <w:sz w:val="22"/>
          <w:szCs w:val="22"/>
        </w:rPr>
        <w:tab/>
      </w:r>
      <w:r w:rsidRPr="00C41F15">
        <w:rPr>
          <w:sz w:val="22"/>
          <w:szCs w:val="22"/>
        </w:rPr>
        <w:tab/>
        <w:t xml:space="preserve">Richard Martinez, M.D., </w:t>
      </w:r>
    </w:p>
    <w:p w14:paraId="5328666A" w14:textId="77777777" w:rsidR="00CA0203" w:rsidRPr="00C41F15" w:rsidRDefault="00CA0203" w:rsidP="00CA0203">
      <w:pPr>
        <w:contextualSpacing/>
        <w:rPr>
          <w:sz w:val="22"/>
          <w:szCs w:val="22"/>
        </w:rPr>
      </w:pP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t xml:space="preserve">James A. Quintessenza, M.D., </w:t>
      </w:r>
    </w:p>
    <w:p w14:paraId="4FEDC8B3" w14:textId="77777777" w:rsidR="00CA0203" w:rsidRPr="00C41F15" w:rsidRDefault="00CA0203" w:rsidP="00CA0203">
      <w:pPr>
        <w:contextualSpacing/>
        <w:rPr>
          <w:sz w:val="22"/>
          <w:szCs w:val="22"/>
        </w:rPr>
      </w:pP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t xml:space="preserve">James S. Tweddell, M.D., </w:t>
      </w:r>
    </w:p>
    <w:p w14:paraId="70394CD9" w14:textId="77777777" w:rsidR="00CA0203" w:rsidRPr="00C41F15" w:rsidRDefault="00CA0203" w:rsidP="00CA0203">
      <w:pPr>
        <w:contextualSpacing/>
        <w:rPr>
          <w:sz w:val="22"/>
          <w:szCs w:val="22"/>
        </w:rPr>
      </w:pPr>
      <w:r w:rsidRPr="00C41F15">
        <w:rPr>
          <w:sz w:val="22"/>
          <w:szCs w:val="22"/>
        </w:rPr>
        <w:tab/>
      </w:r>
      <w:r w:rsidRPr="00C41F15">
        <w:rPr>
          <w:sz w:val="22"/>
          <w:szCs w:val="22"/>
        </w:rPr>
        <w:tab/>
        <w:t>Featured Guest Speakers:</w:t>
      </w:r>
      <w:r w:rsidRPr="00C41F15">
        <w:rPr>
          <w:sz w:val="22"/>
          <w:szCs w:val="22"/>
        </w:rPr>
        <w:tab/>
        <w:t>Professor Robert H. Anderson</w:t>
      </w:r>
    </w:p>
    <w:p w14:paraId="61460828" w14:textId="77777777" w:rsidR="00CA0203" w:rsidRPr="00C41F15" w:rsidRDefault="00CA0203" w:rsidP="00CA0203">
      <w:pPr>
        <w:contextualSpacing/>
        <w:rPr>
          <w:sz w:val="22"/>
          <w:szCs w:val="22"/>
        </w:rPr>
      </w:pP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t>Thomas L. Spray, M.D.</w:t>
      </w:r>
    </w:p>
    <w:p w14:paraId="56B3D2F4" w14:textId="77777777" w:rsidR="00CA0203" w:rsidRPr="00C41F15" w:rsidRDefault="00CA0203" w:rsidP="00CA0203">
      <w:pPr>
        <w:contextualSpacing/>
        <w:rPr>
          <w:sz w:val="22"/>
          <w:szCs w:val="22"/>
        </w:rPr>
      </w:pPr>
    </w:p>
    <w:p w14:paraId="4BB0AE1C" w14:textId="77777777" w:rsidR="00CA0203" w:rsidRPr="00C41F15" w:rsidRDefault="00CA0203" w:rsidP="00CA0203">
      <w:pPr>
        <w:contextualSpacing/>
        <w:rPr>
          <w:sz w:val="22"/>
          <w:szCs w:val="22"/>
        </w:rPr>
      </w:pPr>
      <w:r w:rsidRPr="00C41F15">
        <w:rPr>
          <w:sz w:val="22"/>
          <w:szCs w:val="22"/>
        </w:rPr>
        <w:t>17.</w:t>
      </w:r>
      <w:r w:rsidRPr="00C41F15">
        <w:rPr>
          <w:sz w:val="22"/>
          <w:szCs w:val="22"/>
        </w:rPr>
        <w:tab/>
        <w:t>The Four</w:t>
      </w:r>
      <w:r>
        <w:rPr>
          <w:sz w:val="22"/>
          <w:szCs w:val="22"/>
        </w:rPr>
        <w:t>th Annual Meeting of The Multi-</w:t>
      </w:r>
      <w:r w:rsidRPr="00C41F15">
        <w:rPr>
          <w:sz w:val="22"/>
          <w:szCs w:val="22"/>
        </w:rPr>
        <w:t>Societal Database Committee for Pediatric and Congenital Heart Disease. Omni Mount-Royal Hotel, Montreal, Canada, Saturday October 4, 2008 and Sunday October 5, 2008.</w:t>
      </w:r>
    </w:p>
    <w:p w14:paraId="54144F59" w14:textId="77777777" w:rsidR="00CA0203" w:rsidRPr="00C41F15" w:rsidRDefault="00CA0203" w:rsidP="00CA0203">
      <w:pPr>
        <w:contextualSpacing/>
        <w:rPr>
          <w:sz w:val="22"/>
          <w:szCs w:val="22"/>
        </w:rPr>
      </w:pPr>
    </w:p>
    <w:p w14:paraId="2A34E7BE" w14:textId="77777777" w:rsidR="00CA0203" w:rsidRPr="00C41F15" w:rsidRDefault="00CA0203" w:rsidP="00CA0203">
      <w:pPr>
        <w:contextualSpacing/>
        <w:rPr>
          <w:sz w:val="22"/>
          <w:szCs w:val="22"/>
        </w:rPr>
      </w:pPr>
      <w:r w:rsidRPr="00C41F15">
        <w:rPr>
          <w:sz w:val="22"/>
          <w:szCs w:val="22"/>
        </w:rPr>
        <w:t>18.</w:t>
      </w:r>
      <w:r w:rsidRPr="00C41F15">
        <w:rPr>
          <w:sz w:val="22"/>
          <w:szCs w:val="22"/>
        </w:rPr>
        <w:tab/>
        <w:t>The All Children’s Hospital, The Congenital Heart Institute of Florida (CHIF), and The University of South Florida Sixth Annual International Symposium on Advances in Perinatal Cardiology (PC6), Renaissance Vinoy Resort &amp; Golf Club, St. Petersburg, Florida, October 16-18, 2008.</w:t>
      </w:r>
    </w:p>
    <w:p w14:paraId="4AAB38C4" w14:textId="77777777" w:rsidR="00CA0203" w:rsidRPr="00C41F15" w:rsidRDefault="00CA0203" w:rsidP="00CA0203">
      <w:pPr>
        <w:contextualSpacing/>
        <w:rPr>
          <w:sz w:val="22"/>
          <w:szCs w:val="22"/>
        </w:rPr>
      </w:pPr>
      <w:r w:rsidRPr="00C41F15">
        <w:rPr>
          <w:sz w:val="22"/>
          <w:szCs w:val="22"/>
        </w:rPr>
        <w:tab/>
      </w:r>
      <w:r w:rsidRPr="00C41F15">
        <w:rPr>
          <w:sz w:val="22"/>
          <w:szCs w:val="22"/>
        </w:rPr>
        <w:tab/>
        <w:t>Program Directors:</w:t>
      </w:r>
      <w:r w:rsidRPr="00C41F15">
        <w:rPr>
          <w:sz w:val="22"/>
          <w:szCs w:val="22"/>
        </w:rPr>
        <w:tab/>
        <w:t xml:space="preserve">James C. Huhta, M.D., </w:t>
      </w:r>
      <w:r w:rsidRPr="00C41F15">
        <w:rPr>
          <w:b/>
          <w:sz w:val="22"/>
          <w:szCs w:val="22"/>
          <w:u w:val="single"/>
        </w:rPr>
        <w:t>Jeffrey P. Jacobs, M.D.</w:t>
      </w:r>
      <w:r w:rsidRPr="00C41F15">
        <w:rPr>
          <w:sz w:val="22"/>
          <w:szCs w:val="22"/>
        </w:rPr>
        <w:t>, and Gul Dadlani, MD</w:t>
      </w:r>
    </w:p>
    <w:p w14:paraId="25ADA1C1" w14:textId="77777777" w:rsidR="00CA0203" w:rsidRPr="00C41F15" w:rsidRDefault="00CA0203" w:rsidP="00CA0203">
      <w:pPr>
        <w:contextualSpacing/>
        <w:rPr>
          <w:sz w:val="22"/>
          <w:szCs w:val="22"/>
        </w:rPr>
      </w:pPr>
    </w:p>
    <w:p w14:paraId="112327D5" w14:textId="77777777" w:rsidR="00CA0203" w:rsidRPr="00C41F15" w:rsidRDefault="00CA0203" w:rsidP="00CA0203">
      <w:pPr>
        <w:contextualSpacing/>
        <w:rPr>
          <w:sz w:val="22"/>
          <w:szCs w:val="22"/>
        </w:rPr>
      </w:pPr>
      <w:r w:rsidRPr="00C41F15">
        <w:rPr>
          <w:sz w:val="22"/>
          <w:szCs w:val="22"/>
        </w:rPr>
        <w:t>19.</w:t>
      </w:r>
      <w:r w:rsidRPr="00C41F15">
        <w:rPr>
          <w:sz w:val="22"/>
          <w:szCs w:val="22"/>
        </w:rPr>
        <w:tab/>
        <w:t>The All Children’s Hospital, The Congenital Heart Institute of Florida (CHIF), and The University of South Florida Ninth Annual International Symposium on Congenital Heart Disease with Echocardiographic, Anatomic, Surgical, and Pathologic Correlation (CHD9).  Renaissance Vinoy Resort &amp; Golf Club, St. Petersburg, Florida, Friday, February 13, 2009 – Tuesday, February 17, 2009.</w:t>
      </w:r>
    </w:p>
    <w:p w14:paraId="0CBBCB22" w14:textId="77777777" w:rsidR="00CA0203" w:rsidRPr="00C41F15" w:rsidRDefault="00CA0203" w:rsidP="00CA0203">
      <w:pPr>
        <w:contextualSpacing/>
        <w:rPr>
          <w:sz w:val="22"/>
          <w:szCs w:val="22"/>
        </w:rPr>
      </w:pPr>
      <w:r w:rsidRPr="00C41F15">
        <w:rPr>
          <w:sz w:val="22"/>
          <w:szCs w:val="22"/>
        </w:rPr>
        <w:tab/>
      </w:r>
      <w:r w:rsidRPr="00C41F15">
        <w:rPr>
          <w:sz w:val="22"/>
          <w:szCs w:val="22"/>
        </w:rPr>
        <w:tab/>
        <w:t>Focus:</w:t>
      </w:r>
      <w:r w:rsidRPr="00C41F15">
        <w:rPr>
          <w:sz w:val="22"/>
          <w:szCs w:val="22"/>
        </w:rPr>
        <w:tab/>
      </w:r>
      <w:r w:rsidRPr="00C41F15">
        <w:rPr>
          <w:sz w:val="22"/>
          <w:szCs w:val="22"/>
        </w:rPr>
        <w:tab/>
      </w:r>
      <w:r w:rsidRPr="00C41F15">
        <w:rPr>
          <w:sz w:val="22"/>
          <w:szCs w:val="22"/>
        </w:rPr>
        <w:tab/>
      </w:r>
      <w:r w:rsidRPr="00C41F15">
        <w:rPr>
          <w:sz w:val="22"/>
          <w:szCs w:val="22"/>
        </w:rPr>
        <w:tab/>
        <w:t>Cardiac Septal Defects</w:t>
      </w:r>
    </w:p>
    <w:p w14:paraId="1B6C8609" w14:textId="77777777" w:rsidR="00CA0203" w:rsidRPr="00C41F15" w:rsidRDefault="00CA0203" w:rsidP="00CA0203">
      <w:pPr>
        <w:contextualSpacing/>
        <w:rPr>
          <w:sz w:val="22"/>
          <w:szCs w:val="22"/>
        </w:rPr>
      </w:pPr>
      <w:r w:rsidRPr="00C41F15">
        <w:rPr>
          <w:sz w:val="22"/>
          <w:szCs w:val="22"/>
        </w:rPr>
        <w:tab/>
      </w:r>
      <w:r w:rsidRPr="00C41F15">
        <w:rPr>
          <w:sz w:val="22"/>
          <w:szCs w:val="22"/>
        </w:rPr>
        <w:tab/>
        <w:t>Program Chairs:</w:t>
      </w:r>
      <w:r w:rsidRPr="00C41F15">
        <w:rPr>
          <w:sz w:val="22"/>
          <w:szCs w:val="22"/>
        </w:rPr>
        <w:tab/>
      </w:r>
      <w:r w:rsidRPr="00C41F15">
        <w:rPr>
          <w:sz w:val="22"/>
          <w:szCs w:val="22"/>
        </w:rPr>
        <w:tab/>
        <w:t xml:space="preserve">James C. Huhta, M.D., </w:t>
      </w:r>
    </w:p>
    <w:p w14:paraId="2D5EC0F7" w14:textId="77777777" w:rsidR="00CA0203" w:rsidRPr="00C41F15" w:rsidRDefault="00CA0203" w:rsidP="00CA0203">
      <w:pPr>
        <w:contextualSpacing/>
        <w:rPr>
          <w:sz w:val="22"/>
          <w:szCs w:val="22"/>
        </w:rPr>
      </w:pP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r>
      <w:r w:rsidRPr="00C41F15">
        <w:rPr>
          <w:b/>
          <w:sz w:val="22"/>
          <w:szCs w:val="22"/>
          <w:u w:val="single"/>
        </w:rPr>
        <w:t>Jeffrey P. Jacobs, M.D.</w:t>
      </w:r>
      <w:r w:rsidRPr="00C41F15">
        <w:rPr>
          <w:sz w:val="22"/>
          <w:szCs w:val="22"/>
        </w:rPr>
        <w:t xml:space="preserve">, </w:t>
      </w:r>
    </w:p>
    <w:p w14:paraId="271D9854" w14:textId="77777777" w:rsidR="00CA0203" w:rsidRPr="00C41F15" w:rsidRDefault="00CA0203" w:rsidP="00CA0203">
      <w:pPr>
        <w:contextualSpacing/>
        <w:rPr>
          <w:sz w:val="22"/>
          <w:szCs w:val="22"/>
        </w:rPr>
      </w:pP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t>David S. Cooper, M.D.,</w:t>
      </w:r>
    </w:p>
    <w:p w14:paraId="356984C4" w14:textId="77777777" w:rsidR="00CA0203" w:rsidRPr="00C41F15" w:rsidRDefault="00CA0203" w:rsidP="00CA0203">
      <w:pPr>
        <w:contextualSpacing/>
        <w:rPr>
          <w:sz w:val="22"/>
          <w:szCs w:val="22"/>
        </w:rPr>
      </w:pPr>
      <w:r w:rsidRPr="00C41F15">
        <w:rPr>
          <w:sz w:val="22"/>
          <w:szCs w:val="22"/>
        </w:rPr>
        <w:tab/>
      </w:r>
      <w:r w:rsidRPr="00C41F15">
        <w:rPr>
          <w:sz w:val="22"/>
          <w:szCs w:val="22"/>
        </w:rPr>
        <w:tab/>
        <w:t>Program Co-Chairs:</w:t>
      </w:r>
      <w:r w:rsidRPr="00C41F15">
        <w:rPr>
          <w:sz w:val="22"/>
          <w:szCs w:val="22"/>
        </w:rPr>
        <w:tab/>
      </w:r>
      <w:r w:rsidRPr="00C41F15">
        <w:rPr>
          <w:sz w:val="22"/>
          <w:szCs w:val="22"/>
        </w:rPr>
        <w:tab/>
        <w:t xml:space="preserve">Richard Martinez, M.D., </w:t>
      </w:r>
    </w:p>
    <w:p w14:paraId="2C171A29" w14:textId="77777777" w:rsidR="00CA0203" w:rsidRPr="00C41F15" w:rsidRDefault="00CA0203" w:rsidP="00CA0203">
      <w:pPr>
        <w:contextualSpacing/>
        <w:rPr>
          <w:sz w:val="22"/>
          <w:szCs w:val="22"/>
        </w:rPr>
      </w:pP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t>James A. Quintessenza, M.D.,</w:t>
      </w:r>
    </w:p>
    <w:p w14:paraId="0D537143" w14:textId="77777777" w:rsidR="00CA0203" w:rsidRPr="00C41F15" w:rsidRDefault="00CA0203" w:rsidP="00CA0203">
      <w:pPr>
        <w:contextualSpacing/>
        <w:rPr>
          <w:sz w:val="22"/>
          <w:szCs w:val="22"/>
        </w:rPr>
      </w:pP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t>James S. Tweddell, M.D.</w:t>
      </w:r>
    </w:p>
    <w:p w14:paraId="552CCD10" w14:textId="77777777" w:rsidR="00CA0203" w:rsidRPr="00C41F15" w:rsidRDefault="00CA0203" w:rsidP="00CA0203">
      <w:pPr>
        <w:contextualSpacing/>
        <w:rPr>
          <w:sz w:val="22"/>
          <w:szCs w:val="22"/>
        </w:rPr>
      </w:pPr>
      <w:r w:rsidRPr="00C41F15">
        <w:rPr>
          <w:sz w:val="22"/>
          <w:szCs w:val="22"/>
        </w:rPr>
        <w:tab/>
      </w:r>
      <w:r w:rsidRPr="00C41F15">
        <w:rPr>
          <w:sz w:val="22"/>
          <w:szCs w:val="22"/>
        </w:rPr>
        <w:tab/>
        <w:t>Featured Guest Speakers:</w:t>
      </w:r>
      <w:r w:rsidRPr="00C41F15">
        <w:rPr>
          <w:sz w:val="22"/>
          <w:szCs w:val="22"/>
        </w:rPr>
        <w:tab/>
        <w:t>Professor Robert H. Anderson</w:t>
      </w:r>
    </w:p>
    <w:p w14:paraId="32C3C1B8" w14:textId="77777777" w:rsidR="00CA0203" w:rsidRPr="00C41F15" w:rsidRDefault="00CA0203" w:rsidP="00CA0203">
      <w:pPr>
        <w:contextualSpacing/>
        <w:rPr>
          <w:sz w:val="22"/>
          <w:szCs w:val="22"/>
        </w:rPr>
      </w:pP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t>Marshall Lewis Jacobs, M.D.</w:t>
      </w:r>
    </w:p>
    <w:p w14:paraId="1AEB80B2" w14:textId="77777777" w:rsidR="00CA0203" w:rsidRPr="00C41F15" w:rsidRDefault="00CA0203" w:rsidP="00CA0203">
      <w:pPr>
        <w:contextualSpacing/>
        <w:rPr>
          <w:sz w:val="22"/>
          <w:szCs w:val="22"/>
        </w:rPr>
      </w:pPr>
    </w:p>
    <w:p w14:paraId="57B4DFC4" w14:textId="77777777" w:rsidR="00CA0203" w:rsidRPr="00C41F15" w:rsidRDefault="00CA0203" w:rsidP="00CA0203">
      <w:pPr>
        <w:contextualSpacing/>
        <w:rPr>
          <w:sz w:val="22"/>
          <w:szCs w:val="22"/>
        </w:rPr>
      </w:pPr>
      <w:r w:rsidRPr="00C41F15">
        <w:rPr>
          <w:sz w:val="22"/>
          <w:szCs w:val="22"/>
        </w:rPr>
        <w:t>20.</w:t>
      </w:r>
      <w:r w:rsidRPr="00C41F15">
        <w:rPr>
          <w:sz w:val="22"/>
          <w:szCs w:val="22"/>
        </w:rPr>
        <w:tab/>
        <w:t xml:space="preserve">The First Annual CHIF-CHMA-Bustamante Larry King Cardiac Conference, [Course Director:  </w:t>
      </w:r>
      <w:r w:rsidRPr="000144C8">
        <w:rPr>
          <w:b/>
          <w:sz w:val="22"/>
          <w:szCs w:val="22"/>
          <w:u w:val="single"/>
        </w:rPr>
        <w:t>Jeffrey P. Jacobs</w:t>
      </w:r>
      <w:r w:rsidRPr="00C41F15">
        <w:rPr>
          <w:sz w:val="22"/>
          <w:szCs w:val="22"/>
        </w:rPr>
        <w:t>, MD], Bustamante Hospital for Children, Kingston, Jamaica, Saturday April 18, 2009.</w:t>
      </w:r>
    </w:p>
    <w:p w14:paraId="50F93765" w14:textId="77777777" w:rsidR="00CA0203" w:rsidRPr="00C41F15" w:rsidRDefault="00CA0203" w:rsidP="00CA0203">
      <w:pPr>
        <w:contextualSpacing/>
        <w:rPr>
          <w:sz w:val="22"/>
          <w:szCs w:val="22"/>
        </w:rPr>
      </w:pPr>
    </w:p>
    <w:p w14:paraId="03CF0BB1" w14:textId="77777777" w:rsidR="00CA0203" w:rsidRPr="00C41F15" w:rsidRDefault="00CA0203" w:rsidP="00CA0203">
      <w:pPr>
        <w:contextualSpacing/>
        <w:rPr>
          <w:sz w:val="22"/>
          <w:szCs w:val="22"/>
        </w:rPr>
      </w:pPr>
      <w:r w:rsidRPr="00C41F15">
        <w:rPr>
          <w:sz w:val="22"/>
          <w:szCs w:val="22"/>
        </w:rPr>
        <w:t>21.</w:t>
      </w:r>
      <w:r w:rsidRPr="00C41F15">
        <w:rPr>
          <w:sz w:val="22"/>
          <w:szCs w:val="22"/>
        </w:rPr>
        <w:tab/>
        <w:t>The Fifth Annual Meeting of The Multi-Societal Database Committee for Pediatric and Congenital Heart Disease of The Global Organization for Pediatric and Congenital Heart Disease:  “The Transition from Outcomes Analysis to Quality Improvement”. The Emory Conference Center, Atlanta, Georgia, Wednesday September 16, 2009 and Thursday, September 17, 2009.</w:t>
      </w:r>
    </w:p>
    <w:p w14:paraId="39002B4A" w14:textId="77777777" w:rsidR="00CA0203" w:rsidRPr="00C41F15" w:rsidRDefault="00CA0203" w:rsidP="00CA0203">
      <w:pPr>
        <w:contextualSpacing/>
        <w:rPr>
          <w:sz w:val="22"/>
          <w:szCs w:val="22"/>
        </w:rPr>
      </w:pPr>
    </w:p>
    <w:p w14:paraId="5689933E" w14:textId="77777777" w:rsidR="00CA0203" w:rsidRPr="00C41F15" w:rsidRDefault="00CA0203" w:rsidP="00CA0203">
      <w:pPr>
        <w:contextualSpacing/>
        <w:rPr>
          <w:sz w:val="22"/>
          <w:szCs w:val="22"/>
        </w:rPr>
      </w:pPr>
      <w:r w:rsidRPr="00C41F15">
        <w:rPr>
          <w:sz w:val="22"/>
          <w:szCs w:val="22"/>
        </w:rPr>
        <w:t>22.</w:t>
      </w:r>
      <w:r w:rsidRPr="00C41F15">
        <w:rPr>
          <w:sz w:val="22"/>
          <w:szCs w:val="22"/>
        </w:rPr>
        <w:tab/>
        <w:t>The All Children’s Hospital, The Congenital Heart Institute of Florida (CHIF), and The University of South Florida Seventh Annual International Symposium on Advances in Perinatal Cardiology (PC7), Renaissance Vinoy Resort &amp; Golf Club, St. Petersburg, Florida, Wednesday, October 21 - Saturday, October 24, 2009.</w:t>
      </w:r>
    </w:p>
    <w:p w14:paraId="76E297CC" w14:textId="77777777" w:rsidR="00CA0203" w:rsidRPr="00C41F15" w:rsidRDefault="00CA0203" w:rsidP="00CA0203">
      <w:pPr>
        <w:contextualSpacing/>
        <w:rPr>
          <w:sz w:val="22"/>
          <w:szCs w:val="22"/>
        </w:rPr>
      </w:pPr>
      <w:r w:rsidRPr="00C41F15">
        <w:rPr>
          <w:sz w:val="22"/>
          <w:szCs w:val="22"/>
        </w:rPr>
        <w:tab/>
      </w:r>
      <w:r w:rsidRPr="00C41F15">
        <w:rPr>
          <w:sz w:val="22"/>
          <w:szCs w:val="22"/>
        </w:rPr>
        <w:tab/>
        <w:t>Program Directors:</w:t>
      </w:r>
      <w:r w:rsidRPr="00C41F15">
        <w:rPr>
          <w:sz w:val="22"/>
          <w:szCs w:val="22"/>
        </w:rPr>
        <w:tab/>
        <w:t xml:space="preserve">James C. Huhta, M.D. and </w:t>
      </w:r>
      <w:r w:rsidRPr="00C41F15">
        <w:rPr>
          <w:b/>
          <w:sz w:val="22"/>
          <w:szCs w:val="22"/>
          <w:u w:val="single"/>
        </w:rPr>
        <w:t>Jeffrey P. Jacobs, M.D.</w:t>
      </w:r>
    </w:p>
    <w:p w14:paraId="6DE66AFD" w14:textId="77777777" w:rsidR="00CA0203" w:rsidRPr="00C41F15" w:rsidRDefault="00CA0203" w:rsidP="00CA0203">
      <w:pPr>
        <w:contextualSpacing/>
        <w:rPr>
          <w:sz w:val="22"/>
          <w:szCs w:val="22"/>
        </w:rPr>
      </w:pPr>
    </w:p>
    <w:p w14:paraId="3BA34BBE" w14:textId="77777777" w:rsidR="00CA0203" w:rsidRPr="00C41F15" w:rsidRDefault="00CA0203" w:rsidP="00CA0203">
      <w:pPr>
        <w:contextualSpacing/>
        <w:rPr>
          <w:sz w:val="22"/>
          <w:szCs w:val="22"/>
        </w:rPr>
      </w:pPr>
      <w:r w:rsidRPr="00C41F15">
        <w:rPr>
          <w:sz w:val="22"/>
          <w:szCs w:val="22"/>
        </w:rPr>
        <w:t>23.</w:t>
      </w:r>
      <w:r w:rsidRPr="00C41F15">
        <w:rPr>
          <w:sz w:val="22"/>
          <w:szCs w:val="22"/>
        </w:rPr>
        <w:tab/>
        <w:t>The All Children’s Hospital, The Congenital Heart Institute of Florida (CHIF), and The University of South Florida Tenth Annual International Symposium on Congenital Heart Disease with Echocardiographic, Anatomic, Surgical, and Pathologic Correlation (CHD10).  Renaissance Vinoy Resort &amp; Golf Club, St. Petersburg, Florida, Friday, February 5, 2010 – Tuesday, February 9, 2010.</w:t>
      </w:r>
    </w:p>
    <w:p w14:paraId="029D9E28" w14:textId="77777777" w:rsidR="00CA0203" w:rsidRPr="00C41F15" w:rsidRDefault="00CA0203" w:rsidP="00CA0203">
      <w:pPr>
        <w:contextualSpacing/>
        <w:rPr>
          <w:sz w:val="22"/>
          <w:szCs w:val="22"/>
        </w:rPr>
      </w:pPr>
      <w:r w:rsidRPr="00C41F15">
        <w:rPr>
          <w:sz w:val="22"/>
          <w:szCs w:val="22"/>
        </w:rPr>
        <w:tab/>
      </w:r>
      <w:r w:rsidRPr="00C41F15">
        <w:rPr>
          <w:sz w:val="22"/>
          <w:szCs w:val="22"/>
        </w:rPr>
        <w:tab/>
        <w:t>Focus:</w:t>
      </w:r>
      <w:r w:rsidRPr="00C41F15">
        <w:rPr>
          <w:sz w:val="22"/>
          <w:szCs w:val="22"/>
        </w:rPr>
        <w:tab/>
      </w:r>
      <w:r w:rsidRPr="00C41F15">
        <w:rPr>
          <w:sz w:val="22"/>
          <w:szCs w:val="22"/>
        </w:rPr>
        <w:tab/>
      </w:r>
      <w:r w:rsidRPr="00C41F15">
        <w:rPr>
          <w:sz w:val="22"/>
          <w:szCs w:val="22"/>
        </w:rPr>
        <w:tab/>
      </w:r>
      <w:r w:rsidRPr="00C41F15">
        <w:rPr>
          <w:sz w:val="22"/>
          <w:szCs w:val="22"/>
        </w:rPr>
        <w:tab/>
        <w:t>Rare and Challenging Lesions</w:t>
      </w:r>
    </w:p>
    <w:p w14:paraId="73C907BF" w14:textId="77777777" w:rsidR="00CA0203" w:rsidRPr="00C41F15" w:rsidRDefault="00CA0203" w:rsidP="00CA0203">
      <w:pPr>
        <w:contextualSpacing/>
        <w:rPr>
          <w:sz w:val="22"/>
          <w:szCs w:val="22"/>
        </w:rPr>
      </w:pPr>
      <w:r w:rsidRPr="00C41F15">
        <w:rPr>
          <w:sz w:val="22"/>
          <w:szCs w:val="22"/>
        </w:rPr>
        <w:tab/>
      </w:r>
      <w:r w:rsidRPr="00C41F15">
        <w:rPr>
          <w:sz w:val="22"/>
          <w:szCs w:val="22"/>
        </w:rPr>
        <w:tab/>
        <w:t>Program Chairs:</w:t>
      </w:r>
      <w:r w:rsidRPr="00C41F15">
        <w:rPr>
          <w:sz w:val="22"/>
          <w:szCs w:val="22"/>
        </w:rPr>
        <w:tab/>
      </w:r>
      <w:r w:rsidRPr="00C41F15">
        <w:rPr>
          <w:sz w:val="22"/>
          <w:szCs w:val="22"/>
        </w:rPr>
        <w:tab/>
      </w:r>
      <w:r w:rsidRPr="00C41F15">
        <w:rPr>
          <w:b/>
          <w:sz w:val="22"/>
          <w:szCs w:val="22"/>
          <w:u w:val="single"/>
        </w:rPr>
        <w:t>Jeffrey P. Jacobs, M.D.</w:t>
      </w:r>
      <w:r w:rsidRPr="00C41F15">
        <w:rPr>
          <w:sz w:val="22"/>
          <w:szCs w:val="22"/>
        </w:rPr>
        <w:t xml:space="preserve">, </w:t>
      </w:r>
    </w:p>
    <w:p w14:paraId="023B1278" w14:textId="77777777" w:rsidR="00CA0203" w:rsidRPr="00C41F15" w:rsidRDefault="00CA0203" w:rsidP="00CA0203">
      <w:pPr>
        <w:contextualSpacing/>
        <w:rPr>
          <w:sz w:val="22"/>
          <w:szCs w:val="22"/>
        </w:rPr>
      </w:pP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t>James C. Huhta, M.D.,</w:t>
      </w:r>
    </w:p>
    <w:p w14:paraId="2F40352D" w14:textId="77777777" w:rsidR="00CA0203" w:rsidRPr="00C41F15" w:rsidRDefault="00CA0203" w:rsidP="00CA0203">
      <w:pPr>
        <w:contextualSpacing/>
        <w:rPr>
          <w:sz w:val="22"/>
          <w:szCs w:val="22"/>
        </w:rPr>
      </w:pP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t>David S. Cooper, M.D.,</w:t>
      </w:r>
    </w:p>
    <w:p w14:paraId="4D44BFF0" w14:textId="77777777" w:rsidR="00CA0203" w:rsidRPr="00C41F15" w:rsidRDefault="00CA0203" w:rsidP="00CA0203">
      <w:pPr>
        <w:contextualSpacing/>
        <w:rPr>
          <w:sz w:val="22"/>
          <w:szCs w:val="22"/>
        </w:rPr>
      </w:pPr>
      <w:r w:rsidRPr="00C41F15">
        <w:rPr>
          <w:sz w:val="22"/>
          <w:szCs w:val="22"/>
        </w:rPr>
        <w:tab/>
      </w:r>
      <w:r w:rsidRPr="00C41F15">
        <w:rPr>
          <w:sz w:val="22"/>
          <w:szCs w:val="22"/>
        </w:rPr>
        <w:tab/>
        <w:t>Program Co-Chairs:</w:t>
      </w:r>
      <w:r w:rsidRPr="00C41F15">
        <w:rPr>
          <w:sz w:val="22"/>
          <w:szCs w:val="22"/>
        </w:rPr>
        <w:tab/>
      </w:r>
      <w:r w:rsidRPr="00C41F15">
        <w:rPr>
          <w:sz w:val="22"/>
          <w:szCs w:val="22"/>
        </w:rPr>
        <w:tab/>
        <w:t xml:space="preserve">Richard Martinez, M.D., </w:t>
      </w:r>
    </w:p>
    <w:p w14:paraId="61843AB2" w14:textId="77777777" w:rsidR="00CA0203" w:rsidRPr="00C41F15" w:rsidRDefault="00CA0203" w:rsidP="00CA0203">
      <w:pPr>
        <w:contextualSpacing/>
        <w:rPr>
          <w:sz w:val="22"/>
          <w:szCs w:val="22"/>
        </w:rPr>
      </w:pPr>
      <w:r w:rsidRPr="00C41F15">
        <w:rPr>
          <w:sz w:val="22"/>
          <w:szCs w:val="22"/>
        </w:rPr>
        <w:lastRenderedPageBreak/>
        <w:tab/>
      </w: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t>James A. Quintessenza, M.D.,</w:t>
      </w:r>
    </w:p>
    <w:p w14:paraId="28CC96B5" w14:textId="77777777" w:rsidR="00CA0203" w:rsidRPr="00C41F15" w:rsidRDefault="00CA0203" w:rsidP="00CA0203">
      <w:pPr>
        <w:contextualSpacing/>
        <w:rPr>
          <w:sz w:val="22"/>
          <w:szCs w:val="22"/>
        </w:rPr>
      </w:pP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t>James S. Tweddell, M.D.</w:t>
      </w:r>
    </w:p>
    <w:p w14:paraId="4BBE61A3" w14:textId="77777777" w:rsidR="00CA0203" w:rsidRPr="00C41F15" w:rsidRDefault="00CA0203" w:rsidP="00CA0203">
      <w:pPr>
        <w:contextualSpacing/>
        <w:rPr>
          <w:sz w:val="22"/>
          <w:szCs w:val="22"/>
        </w:rPr>
      </w:pPr>
      <w:r w:rsidRPr="00C41F15">
        <w:rPr>
          <w:sz w:val="22"/>
          <w:szCs w:val="22"/>
        </w:rPr>
        <w:tab/>
      </w:r>
      <w:r w:rsidRPr="00C41F15">
        <w:rPr>
          <w:sz w:val="22"/>
          <w:szCs w:val="22"/>
        </w:rPr>
        <w:tab/>
        <w:t>Featured Guest Speakers:</w:t>
      </w:r>
      <w:r w:rsidRPr="00C41F15">
        <w:rPr>
          <w:sz w:val="22"/>
          <w:szCs w:val="22"/>
        </w:rPr>
        <w:tab/>
        <w:t>Professor Robert H. Anderson</w:t>
      </w:r>
    </w:p>
    <w:p w14:paraId="61B499C8" w14:textId="77777777" w:rsidR="00CA0203" w:rsidRPr="00C41F15" w:rsidRDefault="00CA0203" w:rsidP="00CA0203">
      <w:pPr>
        <w:contextualSpacing/>
        <w:rPr>
          <w:sz w:val="22"/>
          <w:szCs w:val="22"/>
        </w:rPr>
      </w:pP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t>Roberto Canessa, MD</w:t>
      </w:r>
    </w:p>
    <w:p w14:paraId="687C7940" w14:textId="77777777" w:rsidR="00CA0203" w:rsidRPr="00C41F15" w:rsidRDefault="00CA0203" w:rsidP="00CA0203">
      <w:pPr>
        <w:contextualSpacing/>
        <w:rPr>
          <w:sz w:val="22"/>
          <w:szCs w:val="22"/>
        </w:rPr>
      </w:pPr>
    </w:p>
    <w:p w14:paraId="0A448629" w14:textId="77777777" w:rsidR="00CA0203" w:rsidRPr="00C41F15" w:rsidRDefault="00CA0203" w:rsidP="00CA0203">
      <w:pPr>
        <w:contextualSpacing/>
        <w:rPr>
          <w:sz w:val="22"/>
          <w:szCs w:val="22"/>
        </w:rPr>
      </w:pPr>
      <w:r w:rsidRPr="00C41F15">
        <w:rPr>
          <w:sz w:val="22"/>
          <w:szCs w:val="22"/>
        </w:rPr>
        <w:t>24.</w:t>
      </w:r>
      <w:r w:rsidRPr="00C41F15">
        <w:rPr>
          <w:sz w:val="22"/>
          <w:szCs w:val="22"/>
        </w:rPr>
        <w:tab/>
        <w:t xml:space="preserve">The Second Annual CHIF-CHMA-Bustamante Larry King Cardiac Conference, [Course Director:  </w:t>
      </w:r>
      <w:r w:rsidRPr="000144C8">
        <w:rPr>
          <w:b/>
          <w:sz w:val="22"/>
          <w:szCs w:val="22"/>
          <w:u w:val="single"/>
        </w:rPr>
        <w:t>Jeffrey P. Jacobs</w:t>
      </w:r>
      <w:r w:rsidRPr="00C41F15">
        <w:rPr>
          <w:sz w:val="22"/>
          <w:szCs w:val="22"/>
        </w:rPr>
        <w:t>, MD], Bustamante Hospital for Children, Kingston, Jamaica, Saturday, February 27, 2010 - 8:00am-5:00 PM.</w:t>
      </w:r>
    </w:p>
    <w:p w14:paraId="01DB9AAE" w14:textId="77777777" w:rsidR="00CA0203" w:rsidRPr="00C41F15" w:rsidRDefault="00CA0203" w:rsidP="00CA0203">
      <w:pPr>
        <w:contextualSpacing/>
        <w:rPr>
          <w:sz w:val="22"/>
          <w:szCs w:val="22"/>
        </w:rPr>
      </w:pPr>
    </w:p>
    <w:p w14:paraId="60C9B922" w14:textId="77777777" w:rsidR="00CA0203" w:rsidRPr="00C41F15" w:rsidRDefault="00CA0203" w:rsidP="00CA0203">
      <w:pPr>
        <w:contextualSpacing/>
        <w:rPr>
          <w:sz w:val="22"/>
          <w:szCs w:val="22"/>
        </w:rPr>
      </w:pPr>
      <w:r w:rsidRPr="00C41F15">
        <w:rPr>
          <w:sz w:val="22"/>
          <w:szCs w:val="22"/>
        </w:rPr>
        <w:t>25.</w:t>
      </w:r>
      <w:r w:rsidRPr="00C41F15">
        <w:rPr>
          <w:sz w:val="22"/>
          <w:szCs w:val="22"/>
        </w:rPr>
        <w:tab/>
        <w:t>The Sixth Annual Meeting of The Multi-Societal Database Committee for Pediatric and Congenital Heart Disease of The Global Organization for Pediatric and Congenital Heart Disease:  “Creating a Multidisciplinary Strategy for Improving the Quality of HealthCare Delivered to Patients with Pediatric and Congenital Heart Disease”. The Emory Conference Center, Atlanta, Georgia, Thursday, August 26, 2010 and Friday, August 27, 2010.</w:t>
      </w:r>
    </w:p>
    <w:p w14:paraId="35D048D6" w14:textId="77777777" w:rsidR="00CA0203" w:rsidRPr="00C41F15" w:rsidRDefault="00CA0203" w:rsidP="00CA0203">
      <w:pPr>
        <w:contextualSpacing/>
        <w:rPr>
          <w:sz w:val="22"/>
          <w:szCs w:val="22"/>
        </w:rPr>
      </w:pPr>
    </w:p>
    <w:p w14:paraId="12871169" w14:textId="77777777" w:rsidR="00CA0203" w:rsidRPr="00C41F15" w:rsidRDefault="00CA0203" w:rsidP="00CA0203">
      <w:pPr>
        <w:contextualSpacing/>
        <w:rPr>
          <w:sz w:val="22"/>
          <w:szCs w:val="22"/>
        </w:rPr>
      </w:pPr>
      <w:r w:rsidRPr="00C41F15">
        <w:rPr>
          <w:sz w:val="22"/>
          <w:szCs w:val="22"/>
        </w:rPr>
        <w:t>26.</w:t>
      </w:r>
      <w:r w:rsidRPr="00C41F15">
        <w:rPr>
          <w:sz w:val="22"/>
          <w:szCs w:val="22"/>
        </w:rPr>
        <w:tab/>
        <w:t>The All Children’s Hospital, The Congenital Heart Institute of Florida (CHIF), and The University of South Florida 8th Annual Symposium on Advances in Perinatal Cardiology (PC8):  Focus:  Rare Diagnoses, 3-D/4-D Fetal Echo, and Fetal Cardiac Interventions, Renaissance Vinoy Resort &amp; Golf Club, St. Petersburg, Florida, October 21-23, 2010.</w:t>
      </w:r>
    </w:p>
    <w:p w14:paraId="62B3B08D" w14:textId="77777777" w:rsidR="00CA0203" w:rsidRPr="00C41F15" w:rsidRDefault="00CA0203" w:rsidP="00CA0203">
      <w:pPr>
        <w:contextualSpacing/>
        <w:rPr>
          <w:sz w:val="22"/>
          <w:szCs w:val="22"/>
        </w:rPr>
      </w:pPr>
      <w:r w:rsidRPr="00C41F15">
        <w:rPr>
          <w:sz w:val="22"/>
          <w:szCs w:val="22"/>
        </w:rPr>
        <w:tab/>
      </w:r>
      <w:r w:rsidRPr="00C41F15">
        <w:rPr>
          <w:sz w:val="22"/>
          <w:szCs w:val="22"/>
        </w:rPr>
        <w:tab/>
        <w:t>Program Directors:</w:t>
      </w:r>
      <w:r w:rsidRPr="00C41F15">
        <w:rPr>
          <w:sz w:val="22"/>
          <w:szCs w:val="22"/>
        </w:rPr>
        <w:tab/>
        <w:t xml:space="preserve">James C. Huhta, M.D. and </w:t>
      </w:r>
      <w:r w:rsidRPr="00C41F15">
        <w:rPr>
          <w:b/>
          <w:sz w:val="22"/>
          <w:szCs w:val="22"/>
          <w:u w:val="single"/>
        </w:rPr>
        <w:t>Jeffrey P. Jacobs, M.D.</w:t>
      </w:r>
    </w:p>
    <w:p w14:paraId="2288EF09" w14:textId="77777777" w:rsidR="00CA0203" w:rsidRPr="00C41F15" w:rsidRDefault="00CA0203" w:rsidP="00CA0203">
      <w:pPr>
        <w:contextualSpacing/>
        <w:rPr>
          <w:sz w:val="22"/>
          <w:szCs w:val="22"/>
        </w:rPr>
      </w:pPr>
    </w:p>
    <w:p w14:paraId="7A46EFA0" w14:textId="77777777" w:rsidR="00CA0203" w:rsidRPr="00C41F15" w:rsidRDefault="00CA0203" w:rsidP="00CA0203">
      <w:pPr>
        <w:contextualSpacing/>
        <w:rPr>
          <w:sz w:val="22"/>
          <w:szCs w:val="22"/>
        </w:rPr>
      </w:pPr>
      <w:r w:rsidRPr="00C41F15">
        <w:rPr>
          <w:sz w:val="22"/>
          <w:szCs w:val="22"/>
        </w:rPr>
        <w:t>27.</w:t>
      </w:r>
      <w:r w:rsidRPr="00C41F15">
        <w:rPr>
          <w:sz w:val="22"/>
          <w:szCs w:val="22"/>
        </w:rPr>
        <w:tab/>
        <w:t>The All Children’s Hospital, The Congenital Heart Institute of Florida (CHIF), and The University of South Florida Eleventh Annual International Symposium on Congenital Heart Disease with Echocardiographic, Anatomic, Surgical, and Pathologic Correlation (CHD11).  Renaissance Vinoy Resort &amp; Golf Club, St. Petersburg, Florida, Thursday, February 10, 2011 – Sunday, February 13, 2011.</w:t>
      </w:r>
    </w:p>
    <w:p w14:paraId="0E63D8A5" w14:textId="77777777" w:rsidR="00CA0203" w:rsidRPr="00C41F15" w:rsidRDefault="00CA0203" w:rsidP="00CA0203">
      <w:pPr>
        <w:contextualSpacing/>
        <w:rPr>
          <w:sz w:val="22"/>
          <w:szCs w:val="22"/>
        </w:rPr>
      </w:pPr>
      <w:r w:rsidRPr="00C41F15">
        <w:rPr>
          <w:sz w:val="22"/>
          <w:szCs w:val="22"/>
        </w:rPr>
        <w:tab/>
      </w:r>
      <w:r w:rsidRPr="00C41F15">
        <w:rPr>
          <w:sz w:val="22"/>
          <w:szCs w:val="22"/>
        </w:rPr>
        <w:tab/>
        <w:t>Focus:</w:t>
      </w:r>
      <w:r w:rsidRPr="00C41F15">
        <w:rPr>
          <w:sz w:val="22"/>
          <w:szCs w:val="22"/>
        </w:rPr>
        <w:tab/>
      </w:r>
      <w:r w:rsidRPr="00C41F15">
        <w:rPr>
          <w:sz w:val="22"/>
          <w:szCs w:val="22"/>
        </w:rPr>
        <w:tab/>
      </w:r>
      <w:r w:rsidRPr="00C41F15">
        <w:rPr>
          <w:sz w:val="22"/>
          <w:szCs w:val="22"/>
        </w:rPr>
        <w:tab/>
      </w:r>
      <w:r w:rsidRPr="00C41F15">
        <w:rPr>
          <w:sz w:val="22"/>
          <w:szCs w:val="22"/>
        </w:rPr>
        <w:tab/>
        <w:t>Hypoplastic Left Heart Syndrome (HLHS)</w:t>
      </w:r>
    </w:p>
    <w:p w14:paraId="277AEDD0" w14:textId="77777777" w:rsidR="00CA0203" w:rsidRPr="00C41F15" w:rsidRDefault="00CA0203" w:rsidP="00CA0203">
      <w:pPr>
        <w:contextualSpacing/>
        <w:rPr>
          <w:sz w:val="22"/>
          <w:szCs w:val="22"/>
        </w:rPr>
      </w:pPr>
      <w:r w:rsidRPr="00C41F15">
        <w:rPr>
          <w:sz w:val="22"/>
          <w:szCs w:val="22"/>
        </w:rPr>
        <w:tab/>
      </w:r>
      <w:r w:rsidRPr="00C41F15">
        <w:rPr>
          <w:sz w:val="22"/>
          <w:szCs w:val="22"/>
        </w:rPr>
        <w:tab/>
        <w:t>Program Chairs:</w:t>
      </w:r>
      <w:r w:rsidRPr="00C41F15">
        <w:rPr>
          <w:sz w:val="22"/>
          <w:szCs w:val="22"/>
        </w:rPr>
        <w:tab/>
      </w:r>
      <w:r w:rsidRPr="00C41F15">
        <w:rPr>
          <w:sz w:val="22"/>
          <w:szCs w:val="22"/>
        </w:rPr>
        <w:tab/>
      </w:r>
      <w:r w:rsidRPr="00C41F15">
        <w:rPr>
          <w:b/>
          <w:sz w:val="22"/>
          <w:szCs w:val="22"/>
          <w:u w:val="single"/>
        </w:rPr>
        <w:t>Jeffrey P. Jacobs, M.D.</w:t>
      </w:r>
      <w:r w:rsidRPr="00C41F15">
        <w:rPr>
          <w:sz w:val="22"/>
          <w:szCs w:val="22"/>
        </w:rPr>
        <w:t xml:space="preserve">, </w:t>
      </w:r>
    </w:p>
    <w:p w14:paraId="3201FD0F" w14:textId="77777777" w:rsidR="00CA0203" w:rsidRPr="00C41F15" w:rsidRDefault="00CA0203" w:rsidP="00CA0203">
      <w:pPr>
        <w:contextualSpacing/>
        <w:rPr>
          <w:sz w:val="22"/>
          <w:szCs w:val="22"/>
        </w:rPr>
      </w:pP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t>James C. Huhta, M.D.,</w:t>
      </w:r>
    </w:p>
    <w:p w14:paraId="115600A5" w14:textId="77777777" w:rsidR="00CA0203" w:rsidRPr="00C41F15" w:rsidRDefault="00CA0203" w:rsidP="00CA0203">
      <w:pPr>
        <w:contextualSpacing/>
        <w:rPr>
          <w:sz w:val="22"/>
          <w:szCs w:val="22"/>
        </w:rPr>
      </w:pP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t xml:space="preserve">David S. Cooper, M.D., </w:t>
      </w:r>
    </w:p>
    <w:p w14:paraId="2B636567" w14:textId="77777777" w:rsidR="00CA0203" w:rsidRPr="00C41F15" w:rsidRDefault="00CA0203" w:rsidP="00CA0203">
      <w:pPr>
        <w:contextualSpacing/>
        <w:rPr>
          <w:sz w:val="22"/>
          <w:szCs w:val="22"/>
        </w:rPr>
      </w:pP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t>Gul H. Dadlani, MD</w:t>
      </w:r>
    </w:p>
    <w:p w14:paraId="1F35E162" w14:textId="77777777" w:rsidR="00CA0203" w:rsidRPr="00C41F15" w:rsidRDefault="00CA0203" w:rsidP="00CA0203">
      <w:pPr>
        <w:contextualSpacing/>
        <w:rPr>
          <w:sz w:val="22"/>
          <w:szCs w:val="22"/>
        </w:rPr>
      </w:pPr>
      <w:r w:rsidRPr="00C41F15">
        <w:rPr>
          <w:sz w:val="22"/>
          <w:szCs w:val="22"/>
        </w:rPr>
        <w:tab/>
      </w:r>
      <w:r w:rsidRPr="00C41F15">
        <w:rPr>
          <w:sz w:val="22"/>
          <w:szCs w:val="22"/>
        </w:rPr>
        <w:tab/>
        <w:t>Program Co-Chairs:</w:t>
      </w:r>
      <w:r w:rsidRPr="00C41F15">
        <w:rPr>
          <w:sz w:val="22"/>
          <w:szCs w:val="22"/>
        </w:rPr>
        <w:tab/>
      </w:r>
      <w:r w:rsidRPr="00C41F15">
        <w:rPr>
          <w:sz w:val="22"/>
          <w:szCs w:val="22"/>
        </w:rPr>
        <w:tab/>
        <w:t xml:space="preserve">Richard Martinez, M.D., </w:t>
      </w:r>
    </w:p>
    <w:p w14:paraId="71143295" w14:textId="77777777" w:rsidR="00CA0203" w:rsidRPr="00C41F15" w:rsidRDefault="00CA0203" w:rsidP="00CA0203">
      <w:pPr>
        <w:contextualSpacing/>
        <w:rPr>
          <w:sz w:val="22"/>
          <w:szCs w:val="22"/>
        </w:rPr>
      </w:pP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t>James A. Quintessenza, M.D.,</w:t>
      </w:r>
    </w:p>
    <w:p w14:paraId="2EE570FF" w14:textId="77777777" w:rsidR="00CA0203" w:rsidRPr="00C41F15" w:rsidRDefault="00CA0203" w:rsidP="00CA0203">
      <w:pPr>
        <w:contextualSpacing/>
        <w:rPr>
          <w:sz w:val="22"/>
          <w:szCs w:val="22"/>
        </w:rPr>
      </w:pP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t>James S. Tweddell, M.D.</w:t>
      </w:r>
    </w:p>
    <w:p w14:paraId="332CABA6" w14:textId="77777777" w:rsidR="00CA0203" w:rsidRPr="00C41F15" w:rsidRDefault="00CA0203" w:rsidP="00CA0203">
      <w:pPr>
        <w:contextualSpacing/>
        <w:rPr>
          <w:sz w:val="22"/>
          <w:szCs w:val="22"/>
        </w:rPr>
      </w:pPr>
      <w:r w:rsidRPr="00C41F15">
        <w:rPr>
          <w:sz w:val="22"/>
          <w:szCs w:val="22"/>
        </w:rPr>
        <w:tab/>
      </w:r>
      <w:r w:rsidRPr="00C41F15">
        <w:rPr>
          <w:sz w:val="22"/>
          <w:szCs w:val="22"/>
        </w:rPr>
        <w:tab/>
        <w:t>Featured Guest Speakers:</w:t>
      </w:r>
      <w:r w:rsidRPr="00C41F15">
        <w:rPr>
          <w:sz w:val="22"/>
          <w:szCs w:val="22"/>
        </w:rPr>
        <w:tab/>
        <w:t>Professor Robert H. Anderson</w:t>
      </w:r>
    </w:p>
    <w:p w14:paraId="53C1BDF2" w14:textId="77777777" w:rsidR="00CA0203" w:rsidRPr="00C41F15" w:rsidRDefault="00CA0203" w:rsidP="00CA0203">
      <w:pPr>
        <w:contextualSpacing/>
        <w:rPr>
          <w:sz w:val="22"/>
          <w:szCs w:val="22"/>
        </w:rPr>
      </w:pP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t>Ed Bove, MD</w:t>
      </w:r>
    </w:p>
    <w:p w14:paraId="4AA0C10F" w14:textId="77777777" w:rsidR="00CA0203" w:rsidRPr="00C41F15" w:rsidRDefault="00CA0203" w:rsidP="00CA0203">
      <w:pPr>
        <w:contextualSpacing/>
        <w:rPr>
          <w:sz w:val="22"/>
          <w:szCs w:val="22"/>
        </w:rPr>
      </w:pPr>
    </w:p>
    <w:p w14:paraId="141B359E" w14:textId="77777777" w:rsidR="00CA0203" w:rsidRPr="00C41F15" w:rsidRDefault="00CA0203" w:rsidP="00CA0203">
      <w:pPr>
        <w:contextualSpacing/>
        <w:rPr>
          <w:sz w:val="22"/>
          <w:szCs w:val="22"/>
        </w:rPr>
      </w:pPr>
      <w:r w:rsidRPr="00C41F15">
        <w:rPr>
          <w:sz w:val="22"/>
          <w:szCs w:val="22"/>
        </w:rPr>
        <w:t>28.</w:t>
      </w:r>
      <w:r w:rsidRPr="00C41F15">
        <w:rPr>
          <w:sz w:val="22"/>
          <w:szCs w:val="22"/>
        </w:rPr>
        <w:tab/>
        <w:t>The Seventh Annual Meeting of The Multi-Societal Database Committee for Pediatric and Congenital Heart Disease:  “The relationship between (1) Outcomes Analysis, (2) Quality Improvement, and (3) Patient Safety”. University of Cambridge, Cambridge, United Kingdom, Tuesday, September 20, 2011 and Wednesday, September 21, 2011.</w:t>
      </w:r>
    </w:p>
    <w:p w14:paraId="72E4A7B7" w14:textId="77777777" w:rsidR="00CA0203" w:rsidRPr="00C41F15" w:rsidRDefault="00CA0203" w:rsidP="00CA0203">
      <w:pPr>
        <w:contextualSpacing/>
        <w:rPr>
          <w:sz w:val="22"/>
          <w:szCs w:val="22"/>
        </w:rPr>
      </w:pPr>
    </w:p>
    <w:p w14:paraId="490315F6" w14:textId="77777777" w:rsidR="00CA0203" w:rsidRPr="00C41F15" w:rsidRDefault="00CA0203" w:rsidP="00CA0203">
      <w:pPr>
        <w:contextualSpacing/>
        <w:rPr>
          <w:sz w:val="22"/>
          <w:szCs w:val="22"/>
        </w:rPr>
      </w:pPr>
      <w:r w:rsidRPr="00C41F15">
        <w:rPr>
          <w:sz w:val="22"/>
          <w:szCs w:val="22"/>
        </w:rPr>
        <w:t>29.</w:t>
      </w:r>
      <w:r w:rsidRPr="00C41F15">
        <w:rPr>
          <w:sz w:val="22"/>
          <w:szCs w:val="22"/>
        </w:rPr>
        <w:tab/>
        <w:t xml:space="preserve">The All Children’s Hospital, Johns Hopkins Medicine, and The Congenital Heart Institute of Florida (CHIF) Twelfth Annual International Symposium on Congenital Heart Disease with Echocardiographic, Anatomic, Surgical, and Pathologic Correlation (CHD12).  Renaissance Vinoy Resort &amp; Golf Club, St. Petersburg, Florida, </w:t>
      </w:r>
      <w:r>
        <w:rPr>
          <w:sz w:val="22"/>
          <w:szCs w:val="22"/>
        </w:rPr>
        <w:t xml:space="preserve">Friday, </w:t>
      </w:r>
      <w:r w:rsidRPr="00C41F15">
        <w:rPr>
          <w:sz w:val="22"/>
          <w:szCs w:val="22"/>
        </w:rPr>
        <w:t>February 17</w:t>
      </w:r>
      <w:r>
        <w:rPr>
          <w:sz w:val="22"/>
          <w:szCs w:val="22"/>
        </w:rPr>
        <w:t>, 2012</w:t>
      </w:r>
      <w:r w:rsidRPr="00C41F15">
        <w:rPr>
          <w:sz w:val="22"/>
          <w:szCs w:val="22"/>
        </w:rPr>
        <w:t xml:space="preserve"> – </w:t>
      </w:r>
      <w:r>
        <w:rPr>
          <w:sz w:val="22"/>
          <w:szCs w:val="22"/>
        </w:rPr>
        <w:t xml:space="preserve">Tuesday, February </w:t>
      </w:r>
      <w:r w:rsidRPr="00C41F15">
        <w:rPr>
          <w:sz w:val="22"/>
          <w:szCs w:val="22"/>
        </w:rPr>
        <w:t>21, 2012.</w:t>
      </w:r>
    </w:p>
    <w:p w14:paraId="166E4939" w14:textId="77777777" w:rsidR="00CA0203" w:rsidRPr="00C41F15" w:rsidRDefault="00CA0203" w:rsidP="00CA0203">
      <w:pPr>
        <w:contextualSpacing/>
        <w:rPr>
          <w:sz w:val="22"/>
          <w:szCs w:val="22"/>
        </w:rPr>
      </w:pPr>
      <w:r w:rsidRPr="00C41F15">
        <w:rPr>
          <w:sz w:val="22"/>
          <w:szCs w:val="22"/>
        </w:rPr>
        <w:tab/>
      </w:r>
      <w:r w:rsidRPr="00C41F15">
        <w:rPr>
          <w:sz w:val="22"/>
          <w:szCs w:val="22"/>
        </w:rPr>
        <w:tab/>
        <w:t>Focus:</w:t>
      </w:r>
      <w:r w:rsidRPr="00C41F15">
        <w:rPr>
          <w:sz w:val="22"/>
          <w:szCs w:val="22"/>
        </w:rPr>
        <w:tab/>
      </w:r>
      <w:r w:rsidRPr="00C41F15">
        <w:rPr>
          <w:sz w:val="22"/>
          <w:szCs w:val="22"/>
        </w:rPr>
        <w:tab/>
      </w:r>
      <w:r w:rsidRPr="00C41F15">
        <w:rPr>
          <w:sz w:val="22"/>
          <w:szCs w:val="22"/>
        </w:rPr>
        <w:tab/>
      </w:r>
      <w:r w:rsidRPr="00C41F15">
        <w:rPr>
          <w:sz w:val="22"/>
          <w:szCs w:val="22"/>
        </w:rPr>
        <w:tab/>
        <w:t>Truncus and Transposition</w:t>
      </w:r>
    </w:p>
    <w:p w14:paraId="1FFBD4CB" w14:textId="77777777" w:rsidR="00CA0203" w:rsidRPr="00C41F15" w:rsidRDefault="00CA0203" w:rsidP="00CA0203">
      <w:pPr>
        <w:contextualSpacing/>
        <w:rPr>
          <w:sz w:val="22"/>
          <w:szCs w:val="22"/>
        </w:rPr>
      </w:pPr>
      <w:r w:rsidRPr="00C41F15">
        <w:rPr>
          <w:sz w:val="22"/>
          <w:szCs w:val="22"/>
        </w:rPr>
        <w:tab/>
      </w:r>
      <w:r w:rsidRPr="00C41F15">
        <w:rPr>
          <w:sz w:val="22"/>
          <w:szCs w:val="22"/>
        </w:rPr>
        <w:tab/>
        <w:t>Program Chair:</w:t>
      </w:r>
      <w:r w:rsidRPr="00C41F15">
        <w:rPr>
          <w:sz w:val="22"/>
          <w:szCs w:val="22"/>
        </w:rPr>
        <w:tab/>
      </w:r>
      <w:r w:rsidRPr="00C41F15">
        <w:rPr>
          <w:sz w:val="22"/>
          <w:szCs w:val="22"/>
        </w:rPr>
        <w:tab/>
      </w:r>
      <w:r w:rsidRPr="00C41F15">
        <w:rPr>
          <w:sz w:val="22"/>
          <w:szCs w:val="22"/>
        </w:rPr>
        <w:tab/>
      </w:r>
      <w:r w:rsidRPr="00C41F15">
        <w:rPr>
          <w:b/>
          <w:sz w:val="22"/>
          <w:szCs w:val="22"/>
          <w:u w:val="single"/>
        </w:rPr>
        <w:t>Jeffrey P. Jacobs, M.D.</w:t>
      </w:r>
    </w:p>
    <w:p w14:paraId="1B1F355B" w14:textId="77777777" w:rsidR="00CA0203" w:rsidRPr="00C41F15" w:rsidRDefault="00CA0203" w:rsidP="00CA0203">
      <w:pPr>
        <w:contextualSpacing/>
        <w:rPr>
          <w:sz w:val="22"/>
          <w:szCs w:val="22"/>
        </w:rPr>
      </w:pPr>
      <w:r w:rsidRPr="00C41F15">
        <w:rPr>
          <w:sz w:val="22"/>
          <w:szCs w:val="22"/>
        </w:rPr>
        <w:tab/>
      </w:r>
      <w:r w:rsidRPr="00C41F15">
        <w:rPr>
          <w:sz w:val="22"/>
          <w:szCs w:val="22"/>
        </w:rPr>
        <w:tab/>
        <w:t>Program Co-Chairs:</w:t>
      </w:r>
      <w:r w:rsidRPr="00C41F15">
        <w:rPr>
          <w:sz w:val="22"/>
          <w:szCs w:val="22"/>
        </w:rPr>
        <w:tab/>
      </w:r>
      <w:r w:rsidRPr="00C41F15">
        <w:rPr>
          <w:sz w:val="22"/>
          <w:szCs w:val="22"/>
        </w:rPr>
        <w:tab/>
        <w:t xml:space="preserve">Emile Bacha, M.D., </w:t>
      </w:r>
    </w:p>
    <w:p w14:paraId="174EB416" w14:textId="77777777" w:rsidR="00CA0203" w:rsidRPr="00C41F15" w:rsidRDefault="00CA0203" w:rsidP="00CA0203">
      <w:pPr>
        <w:contextualSpacing/>
        <w:rPr>
          <w:sz w:val="22"/>
          <w:szCs w:val="22"/>
        </w:rPr>
      </w:pP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t xml:space="preserve">David S. Cooper, M.D., MPH, </w:t>
      </w:r>
    </w:p>
    <w:p w14:paraId="415F632B" w14:textId="77777777" w:rsidR="00CA0203" w:rsidRPr="00C41F15" w:rsidRDefault="00CA0203" w:rsidP="00CA0203">
      <w:pPr>
        <w:contextualSpacing/>
        <w:rPr>
          <w:sz w:val="22"/>
          <w:szCs w:val="22"/>
        </w:rPr>
      </w:pP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t xml:space="preserve">Gul H. Dadlani, MD, </w:t>
      </w:r>
    </w:p>
    <w:p w14:paraId="036C44C9" w14:textId="77777777" w:rsidR="00CA0203" w:rsidRPr="00C41F15" w:rsidRDefault="00CA0203" w:rsidP="00CA0203">
      <w:pPr>
        <w:contextualSpacing/>
        <w:rPr>
          <w:sz w:val="22"/>
          <w:szCs w:val="22"/>
        </w:rPr>
      </w:pP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t>James C. Huhta, M.D.,</w:t>
      </w:r>
    </w:p>
    <w:p w14:paraId="6B979687" w14:textId="77777777" w:rsidR="00CA0203" w:rsidRPr="00C41F15" w:rsidRDefault="00CA0203" w:rsidP="00CA0203">
      <w:pPr>
        <w:contextualSpacing/>
        <w:rPr>
          <w:sz w:val="22"/>
          <w:szCs w:val="22"/>
        </w:rPr>
      </w:pP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t xml:space="preserve">Richard Martinez, M.D., </w:t>
      </w:r>
    </w:p>
    <w:p w14:paraId="3176AC22" w14:textId="77777777" w:rsidR="00CA0203" w:rsidRPr="00C41F15" w:rsidRDefault="00CA0203" w:rsidP="00CA0203">
      <w:pPr>
        <w:contextualSpacing/>
        <w:rPr>
          <w:sz w:val="22"/>
          <w:szCs w:val="22"/>
        </w:rPr>
      </w:pP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t>James A. Quintessenza, M.D.,</w:t>
      </w:r>
    </w:p>
    <w:p w14:paraId="30B66E31" w14:textId="77777777" w:rsidR="00CA0203" w:rsidRPr="00C41F15" w:rsidRDefault="00CA0203" w:rsidP="00CA0203">
      <w:pPr>
        <w:contextualSpacing/>
        <w:rPr>
          <w:sz w:val="22"/>
          <w:szCs w:val="22"/>
        </w:rPr>
      </w:pPr>
      <w:r w:rsidRPr="00C41F15">
        <w:rPr>
          <w:sz w:val="22"/>
          <w:szCs w:val="22"/>
        </w:rPr>
        <w:tab/>
      </w:r>
      <w:r w:rsidRPr="00C41F15">
        <w:rPr>
          <w:sz w:val="22"/>
          <w:szCs w:val="22"/>
        </w:rPr>
        <w:tab/>
        <w:t>Featured Guest Speakers:</w:t>
      </w:r>
      <w:r w:rsidRPr="00C41F15">
        <w:rPr>
          <w:sz w:val="22"/>
          <w:szCs w:val="22"/>
        </w:rPr>
        <w:tab/>
        <w:t>Professor Robert H. Anderson</w:t>
      </w:r>
    </w:p>
    <w:p w14:paraId="61AE1F79" w14:textId="77777777" w:rsidR="00CA0203" w:rsidRPr="00C41F15" w:rsidRDefault="00CA0203" w:rsidP="00CA0203">
      <w:pPr>
        <w:contextualSpacing/>
        <w:rPr>
          <w:sz w:val="22"/>
          <w:szCs w:val="22"/>
        </w:rPr>
      </w:pP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r>
      <w:r w:rsidRPr="00C41F15">
        <w:rPr>
          <w:sz w:val="22"/>
          <w:szCs w:val="22"/>
        </w:rPr>
        <w:tab/>
        <w:t>Richard A. Jonas, M.D.</w:t>
      </w:r>
    </w:p>
    <w:p w14:paraId="6FFA3E58" w14:textId="77777777" w:rsidR="00CA0203" w:rsidRPr="00C41F15" w:rsidRDefault="00CA0203" w:rsidP="00CA0203">
      <w:pPr>
        <w:contextualSpacing/>
        <w:rPr>
          <w:sz w:val="22"/>
          <w:szCs w:val="22"/>
        </w:rPr>
      </w:pPr>
    </w:p>
    <w:p w14:paraId="6E36AA8E" w14:textId="77777777" w:rsidR="00CA0203" w:rsidRPr="00C41F15" w:rsidRDefault="00CA0203" w:rsidP="00CA0203">
      <w:pPr>
        <w:contextualSpacing/>
        <w:rPr>
          <w:sz w:val="22"/>
          <w:szCs w:val="22"/>
        </w:rPr>
      </w:pPr>
      <w:r w:rsidRPr="00C41F15">
        <w:rPr>
          <w:sz w:val="22"/>
          <w:szCs w:val="22"/>
        </w:rPr>
        <w:t>30.</w:t>
      </w:r>
      <w:r w:rsidRPr="00C41F15">
        <w:rPr>
          <w:sz w:val="22"/>
          <w:szCs w:val="22"/>
        </w:rPr>
        <w:tab/>
        <w:t>The Eighth Annual Meeting of The Multi-Societal Database Committee for Pediatric and Congenital Heart Disease</w:t>
      </w:r>
      <w:r>
        <w:rPr>
          <w:sz w:val="22"/>
          <w:szCs w:val="22"/>
        </w:rPr>
        <w:t>:  “</w:t>
      </w:r>
      <w:r w:rsidRPr="009A1E77">
        <w:rPr>
          <w:sz w:val="22"/>
          <w:szCs w:val="22"/>
        </w:rPr>
        <w:t>New Initiatives in Outcomes and Quality</w:t>
      </w:r>
      <w:r>
        <w:rPr>
          <w:sz w:val="22"/>
          <w:szCs w:val="22"/>
        </w:rPr>
        <w:t xml:space="preserve">”.  </w:t>
      </w:r>
      <w:r w:rsidRPr="009A1E77">
        <w:rPr>
          <w:sz w:val="22"/>
          <w:szCs w:val="22"/>
        </w:rPr>
        <w:t xml:space="preserve">Chair:  </w:t>
      </w:r>
      <w:r w:rsidRPr="000B1D61">
        <w:rPr>
          <w:b/>
          <w:sz w:val="22"/>
          <w:szCs w:val="22"/>
          <w:u w:val="single"/>
        </w:rPr>
        <w:t>Jeffrey P. Jacobs, MD</w:t>
      </w:r>
      <w:r w:rsidRPr="009A1E77">
        <w:rPr>
          <w:sz w:val="22"/>
          <w:szCs w:val="22"/>
        </w:rPr>
        <w:t xml:space="preserve">, Local Hosts:  Robert </w:t>
      </w:r>
      <w:r w:rsidRPr="009A1E77">
        <w:rPr>
          <w:sz w:val="22"/>
          <w:szCs w:val="22"/>
        </w:rPr>
        <w:lastRenderedPageBreak/>
        <w:t>Campbell, MD and Robert Vincent, MD</w:t>
      </w:r>
      <w:r>
        <w:rPr>
          <w:sz w:val="22"/>
          <w:szCs w:val="22"/>
        </w:rPr>
        <w:t xml:space="preserve">.  </w:t>
      </w:r>
      <w:r w:rsidRPr="00C41F15">
        <w:rPr>
          <w:sz w:val="22"/>
          <w:szCs w:val="22"/>
        </w:rPr>
        <w:t>The Emory Conference Center, Atlanta, Georgia (404) 712 – 6000.  Thursday, August 23, 2012 and Friday, August 24, 2012.</w:t>
      </w:r>
    </w:p>
    <w:p w14:paraId="4239FBB4" w14:textId="77777777" w:rsidR="00CA0203" w:rsidRPr="00C41F15" w:rsidRDefault="00CA0203" w:rsidP="00CA0203">
      <w:pPr>
        <w:contextualSpacing/>
        <w:rPr>
          <w:sz w:val="22"/>
          <w:szCs w:val="22"/>
        </w:rPr>
      </w:pPr>
    </w:p>
    <w:p w14:paraId="4579F471" w14:textId="77777777" w:rsidR="00CA0203" w:rsidRPr="00C41F15" w:rsidRDefault="00CA0203" w:rsidP="00CA0203">
      <w:pPr>
        <w:contextualSpacing/>
        <w:rPr>
          <w:sz w:val="22"/>
          <w:szCs w:val="22"/>
        </w:rPr>
      </w:pPr>
      <w:r w:rsidRPr="00C41F15">
        <w:rPr>
          <w:sz w:val="22"/>
          <w:szCs w:val="22"/>
        </w:rPr>
        <w:t>31.</w:t>
      </w:r>
      <w:r w:rsidRPr="00C41F15">
        <w:rPr>
          <w:sz w:val="22"/>
          <w:szCs w:val="22"/>
        </w:rPr>
        <w:tab/>
        <w:t>The All Children’s Hospital, Johns Hopkins Medicine, and The Congenital Heart Institute of Florida (CHIF) Ninth Annual International Symposium on Advances in Perinatal Cardiology (PC9), Renaissance Vinoy Resort &amp; Golf Club, St. Petersburg, Florida, Thursday, October 4 - Sunday, October 7, 2012.</w:t>
      </w:r>
    </w:p>
    <w:p w14:paraId="72A37AE6" w14:textId="77777777" w:rsidR="00CA0203" w:rsidRPr="00C41F15" w:rsidRDefault="00CA0203" w:rsidP="00CA0203">
      <w:pPr>
        <w:contextualSpacing/>
        <w:rPr>
          <w:sz w:val="22"/>
          <w:szCs w:val="22"/>
        </w:rPr>
      </w:pPr>
      <w:r w:rsidRPr="00C41F15">
        <w:rPr>
          <w:sz w:val="22"/>
          <w:szCs w:val="22"/>
        </w:rPr>
        <w:tab/>
      </w:r>
      <w:r w:rsidRPr="00C41F15">
        <w:rPr>
          <w:sz w:val="22"/>
          <w:szCs w:val="22"/>
        </w:rPr>
        <w:tab/>
        <w:t xml:space="preserve">Program Directors:  James C. Huhta, M.D. and </w:t>
      </w:r>
      <w:r w:rsidRPr="00C41F15">
        <w:rPr>
          <w:b/>
          <w:sz w:val="22"/>
          <w:szCs w:val="22"/>
          <w:u w:val="single"/>
        </w:rPr>
        <w:t>Jeffrey P. Jacobs, M.D.</w:t>
      </w:r>
    </w:p>
    <w:p w14:paraId="04AEC052" w14:textId="77777777" w:rsidR="00CA0203" w:rsidRPr="009A1E77" w:rsidRDefault="00CA0203" w:rsidP="00CA0203">
      <w:pPr>
        <w:contextualSpacing/>
        <w:rPr>
          <w:sz w:val="22"/>
          <w:szCs w:val="22"/>
        </w:rPr>
      </w:pPr>
    </w:p>
    <w:p w14:paraId="3F14B985" w14:textId="77777777" w:rsidR="00CA0203" w:rsidRPr="00F93A7A" w:rsidRDefault="00CA0203" w:rsidP="00CA0203">
      <w:pPr>
        <w:contextualSpacing/>
        <w:rPr>
          <w:sz w:val="22"/>
          <w:szCs w:val="22"/>
        </w:rPr>
      </w:pPr>
      <w:r>
        <w:rPr>
          <w:sz w:val="22"/>
          <w:szCs w:val="22"/>
        </w:rPr>
        <w:t>32.</w:t>
      </w:r>
      <w:r>
        <w:rPr>
          <w:sz w:val="22"/>
          <w:szCs w:val="22"/>
        </w:rPr>
        <w:tab/>
      </w:r>
      <w:r w:rsidRPr="00F93A7A">
        <w:rPr>
          <w:sz w:val="22"/>
          <w:szCs w:val="22"/>
        </w:rPr>
        <w:t xml:space="preserve">The All Children’s Hospital and Johns Hopkins Medicine Thirteenth Annual International Symposium on Congenital Heart Disease with Echocardiographic, Anatomic, Surgical, and Pathologic Correlation (CHD13).  The Birth of Heart Surgery:  Lessons Learned from Tetralogy – Past, Present and Future (a Dinner Conversation).  </w:t>
      </w:r>
    </w:p>
    <w:p w14:paraId="191DF1D8" w14:textId="77777777" w:rsidR="00CA0203" w:rsidRPr="00F93A7A" w:rsidRDefault="00CA0203" w:rsidP="00CA0203">
      <w:pPr>
        <w:keepLines/>
        <w:widowControl w:val="0"/>
        <w:suppressAutoHyphens/>
        <w:ind w:left="720"/>
        <w:contextualSpacing/>
        <w:rPr>
          <w:sz w:val="22"/>
          <w:szCs w:val="22"/>
        </w:rPr>
      </w:pPr>
      <w:r w:rsidRPr="00F93A7A">
        <w:rPr>
          <w:sz w:val="22"/>
          <w:szCs w:val="22"/>
        </w:rPr>
        <w:t>Presented at The Sixth World Congress of Paediatric Cardiology and Cardiac Surgery.  Cape Town International Convention Centre in Cape Town, South Africa.  February 17 – 22, 2013.  Session title:  Dinner Symposium Sponsored by Johns Hopkins Medicine and All Children’s Hospital.  Venue:  Room 2.4.  Cape Town International Convention Centre.  Thursday, February 21, 2013.  6:30 PM to 8:30 PM.</w:t>
      </w:r>
    </w:p>
    <w:p w14:paraId="2CD3ACBC" w14:textId="77777777" w:rsidR="00CA0203" w:rsidRPr="00F93A7A" w:rsidRDefault="00CA0203" w:rsidP="00CA0203">
      <w:pPr>
        <w:contextualSpacing/>
        <w:rPr>
          <w:sz w:val="22"/>
          <w:szCs w:val="22"/>
        </w:rPr>
      </w:pPr>
      <w:r w:rsidRPr="00F93A7A">
        <w:rPr>
          <w:sz w:val="22"/>
          <w:szCs w:val="22"/>
        </w:rPr>
        <w:tab/>
      </w:r>
      <w:r w:rsidRPr="00F93A7A">
        <w:rPr>
          <w:sz w:val="22"/>
          <w:szCs w:val="22"/>
        </w:rPr>
        <w:tab/>
        <w:t>Hosts:</w:t>
      </w:r>
      <w:r w:rsidRPr="00F93A7A">
        <w:rPr>
          <w:sz w:val="22"/>
          <w:szCs w:val="22"/>
        </w:rPr>
        <w:tab/>
      </w:r>
      <w:r w:rsidRPr="00F93A7A">
        <w:rPr>
          <w:sz w:val="22"/>
          <w:szCs w:val="22"/>
        </w:rPr>
        <w:tab/>
      </w:r>
      <w:r w:rsidRPr="00F93A7A">
        <w:rPr>
          <w:sz w:val="22"/>
          <w:szCs w:val="22"/>
        </w:rPr>
        <w:tab/>
      </w:r>
      <w:r w:rsidRPr="00F93A7A">
        <w:rPr>
          <w:sz w:val="22"/>
          <w:szCs w:val="22"/>
        </w:rPr>
        <w:tab/>
        <w:t>Duke E. Cameron, MD</w:t>
      </w:r>
    </w:p>
    <w:p w14:paraId="4F9663CA"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Susan Collins, RN</w:t>
      </w:r>
    </w:p>
    <w:p w14:paraId="577F1EC3" w14:textId="77777777" w:rsidR="00CA0203" w:rsidRPr="00F93A7A" w:rsidRDefault="00CA0203" w:rsidP="00CA0203">
      <w:pPr>
        <w:contextualSpacing/>
        <w:rPr>
          <w:b/>
          <w:sz w:val="22"/>
          <w:szCs w:val="22"/>
          <w:u w:val="single"/>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b/>
          <w:sz w:val="22"/>
          <w:szCs w:val="22"/>
          <w:u w:val="single"/>
        </w:rPr>
        <w:t>Jeffrey P. Jacobs, MD</w:t>
      </w:r>
    </w:p>
    <w:p w14:paraId="42CC0BA3" w14:textId="77777777" w:rsidR="00CA0203" w:rsidRPr="00F93A7A" w:rsidRDefault="00CA0203" w:rsidP="00CA0203">
      <w:pPr>
        <w:contextualSpacing/>
        <w:rPr>
          <w:sz w:val="22"/>
          <w:szCs w:val="22"/>
        </w:rPr>
      </w:pPr>
      <w:r w:rsidRPr="00F93A7A">
        <w:rPr>
          <w:sz w:val="22"/>
          <w:szCs w:val="22"/>
        </w:rPr>
        <w:tab/>
      </w:r>
      <w:r w:rsidRPr="00F93A7A">
        <w:rPr>
          <w:sz w:val="22"/>
          <w:szCs w:val="22"/>
        </w:rPr>
        <w:tab/>
        <w:t>Faculty:</w:t>
      </w:r>
      <w:r w:rsidRPr="00F93A7A">
        <w:rPr>
          <w:sz w:val="22"/>
          <w:szCs w:val="22"/>
        </w:rPr>
        <w:tab/>
      </w:r>
      <w:r w:rsidRPr="00F93A7A">
        <w:rPr>
          <w:sz w:val="22"/>
          <w:szCs w:val="22"/>
        </w:rPr>
        <w:tab/>
      </w:r>
      <w:r w:rsidRPr="00F93A7A">
        <w:rPr>
          <w:sz w:val="22"/>
          <w:szCs w:val="22"/>
        </w:rPr>
        <w:tab/>
        <w:t>Professor Robert H. Anderson, MD</w:t>
      </w:r>
    </w:p>
    <w:p w14:paraId="28E73C2A"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Joel S. Brenner, MD</w:t>
      </w:r>
    </w:p>
    <w:p w14:paraId="49FBE9D4"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Paul J. Chai, MD</w:t>
      </w:r>
    </w:p>
    <w:p w14:paraId="60464A4C"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Marshall L. Jacobs, MD</w:t>
      </w:r>
    </w:p>
    <w:p w14:paraId="039D2F1D"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Cheul Lee, MD, PhD</w:t>
      </w:r>
    </w:p>
    <w:p w14:paraId="4025156C"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Jeremy M. Ringewald, MD</w:t>
      </w:r>
    </w:p>
    <w:p w14:paraId="69B39850"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Norman H. Silverman, MD, DSc, FACC</w:t>
      </w:r>
    </w:p>
    <w:p w14:paraId="29E72B3A"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Gary E. Stapleton, MD</w:t>
      </w:r>
    </w:p>
    <w:p w14:paraId="247214B5"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Luca A. Vricella, MD</w:t>
      </w:r>
    </w:p>
    <w:p w14:paraId="479125EA" w14:textId="77777777" w:rsidR="00CA0203" w:rsidRPr="00F93A7A" w:rsidRDefault="00CA0203" w:rsidP="00CA0203">
      <w:pPr>
        <w:contextualSpacing/>
        <w:rPr>
          <w:sz w:val="22"/>
          <w:szCs w:val="22"/>
        </w:rPr>
      </w:pPr>
    </w:p>
    <w:p w14:paraId="26686AC2" w14:textId="48294BDA" w:rsidR="00CA0203" w:rsidRPr="00F93A7A" w:rsidRDefault="00CA0203" w:rsidP="00CA0203">
      <w:pPr>
        <w:contextualSpacing/>
        <w:rPr>
          <w:sz w:val="22"/>
          <w:szCs w:val="22"/>
        </w:rPr>
      </w:pPr>
      <w:r w:rsidRPr="00F93A7A">
        <w:rPr>
          <w:sz w:val="22"/>
          <w:szCs w:val="22"/>
        </w:rPr>
        <w:t>33.</w:t>
      </w:r>
      <w:r w:rsidRPr="00F93A7A">
        <w:rPr>
          <w:sz w:val="22"/>
          <w:szCs w:val="22"/>
        </w:rPr>
        <w:tab/>
      </w:r>
      <w:r w:rsidRPr="00A34DF5">
        <w:rPr>
          <w:spacing w:val="-3"/>
          <w:sz w:val="22"/>
          <w:szCs w:val="22"/>
        </w:rPr>
        <w:t>The Ninth Annual Meeting of The Multi-Societal Database Committee for Pediatric and Congenital Heart Disease:  “Bridging the Gap from Outcomes to Quality”.</w:t>
      </w:r>
      <w:r w:rsidR="00C935B0">
        <w:rPr>
          <w:spacing w:val="-3"/>
          <w:sz w:val="22"/>
          <w:szCs w:val="22"/>
        </w:rPr>
        <w:t xml:space="preserve">  </w:t>
      </w:r>
      <w:r w:rsidRPr="00A34DF5">
        <w:rPr>
          <w:spacing w:val="-3"/>
          <w:sz w:val="22"/>
          <w:szCs w:val="22"/>
        </w:rPr>
        <w:t xml:space="preserve">Chair:  </w:t>
      </w:r>
      <w:r w:rsidRPr="00A34DF5">
        <w:rPr>
          <w:b/>
          <w:spacing w:val="-3"/>
          <w:sz w:val="22"/>
          <w:szCs w:val="22"/>
          <w:u w:val="single"/>
        </w:rPr>
        <w:t>Jeffrey P. Jacobs</w:t>
      </w:r>
      <w:r w:rsidRPr="00A34DF5">
        <w:rPr>
          <w:spacing w:val="-3"/>
          <w:sz w:val="22"/>
          <w:szCs w:val="22"/>
        </w:rPr>
        <w:t xml:space="preserve">, Local Host:  Shakeel Qureshi, President, The Association for European Paediatric and Congenital Cardiology, </w:t>
      </w:r>
      <w:r>
        <w:rPr>
          <w:spacing w:val="-3"/>
          <w:sz w:val="22"/>
          <w:szCs w:val="22"/>
        </w:rPr>
        <w:t>H</w:t>
      </w:r>
      <w:r w:rsidRPr="00A34DF5">
        <w:rPr>
          <w:spacing w:val="-3"/>
          <w:sz w:val="22"/>
          <w:szCs w:val="22"/>
        </w:rPr>
        <w:t>eld at the 47th Annual Meeting of The Association for European Paediatric and Congenital Cardiology (AEPC), London, England, United Kingdom, Thursday, May 23, 2013.</w:t>
      </w:r>
    </w:p>
    <w:p w14:paraId="0ED46BC5" w14:textId="77777777" w:rsidR="00CA0203" w:rsidRPr="00F93A7A" w:rsidRDefault="00CA0203" w:rsidP="00CA0203">
      <w:pPr>
        <w:contextualSpacing/>
        <w:rPr>
          <w:sz w:val="22"/>
          <w:szCs w:val="22"/>
        </w:rPr>
      </w:pPr>
    </w:p>
    <w:p w14:paraId="06372F80" w14:textId="77777777" w:rsidR="00CA0203" w:rsidRPr="00F93A7A" w:rsidRDefault="00CA0203" w:rsidP="00CA0203">
      <w:pPr>
        <w:contextualSpacing/>
        <w:rPr>
          <w:sz w:val="22"/>
          <w:szCs w:val="22"/>
        </w:rPr>
      </w:pPr>
      <w:r w:rsidRPr="00F93A7A">
        <w:rPr>
          <w:sz w:val="22"/>
          <w:szCs w:val="22"/>
        </w:rPr>
        <w:t>34.</w:t>
      </w:r>
      <w:r w:rsidRPr="00F93A7A">
        <w:rPr>
          <w:sz w:val="22"/>
          <w:szCs w:val="22"/>
        </w:rPr>
        <w:tab/>
        <w:t>The All Children’s Hospital and Johns Hopkins Medicine Fourteenth Annual International Symposium on Congenital Heart Disease with Echocardiographic, Anatomic, Surgical, and Pathologic Correlation (CHD14).  Renaissance Vinoy Resort &amp; Golf Club, St. Petersburg, Florida, Saturday, February 15, 2014 – Tuesday, February 18, 2014.</w:t>
      </w:r>
    </w:p>
    <w:p w14:paraId="0E25E731" w14:textId="77777777" w:rsidR="00CA0203" w:rsidRPr="00F93A7A" w:rsidRDefault="00CA0203" w:rsidP="00CA0203">
      <w:pPr>
        <w:contextualSpacing/>
        <w:rPr>
          <w:sz w:val="22"/>
          <w:szCs w:val="22"/>
        </w:rPr>
      </w:pPr>
      <w:r w:rsidRPr="00F93A7A">
        <w:rPr>
          <w:sz w:val="22"/>
          <w:szCs w:val="22"/>
        </w:rPr>
        <w:tab/>
      </w:r>
      <w:r w:rsidRPr="00F93A7A">
        <w:rPr>
          <w:sz w:val="22"/>
          <w:szCs w:val="22"/>
        </w:rPr>
        <w:tab/>
        <w:t>Focus:</w:t>
      </w:r>
      <w:r w:rsidRPr="00F93A7A">
        <w:rPr>
          <w:sz w:val="22"/>
          <w:szCs w:val="22"/>
        </w:rPr>
        <w:tab/>
      </w:r>
      <w:r w:rsidRPr="00F93A7A">
        <w:rPr>
          <w:sz w:val="22"/>
          <w:szCs w:val="22"/>
        </w:rPr>
        <w:tab/>
      </w:r>
      <w:r w:rsidRPr="00F93A7A">
        <w:rPr>
          <w:sz w:val="22"/>
          <w:szCs w:val="22"/>
        </w:rPr>
        <w:tab/>
      </w:r>
      <w:r w:rsidRPr="00F93A7A">
        <w:rPr>
          <w:sz w:val="22"/>
          <w:szCs w:val="22"/>
        </w:rPr>
        <w:tab/>
        <w:t>Diseases of the Cardiac Valves from the Fetus to the Adult</w:t>
      </w:r>
    </w:p>
    <w:p w14:paraId="5F230449" w14:textId="77777777" w:rsidR="00CA0203" w:rsidRPr="00F93A7A" w:rsidRDefault="00CA0203" w:rsidP="00CA0203">
      <w:pPr>
        <w:contextualSpacing/>
        <w:rPr>
          <w:sz w:val="22"/>
          <w:szCs w:val="22"/>
        </w:rPr>
      </w:pPr>
      <w:r w:rsidRPr="00F93A7A">
        <w:rPr>
          <w:sz w:val="22"/>
          <w:szCs w:val="22"/>
        </w:rPr>
        <w:tab/>
      </w:r>
      <w:r w:rsidRPr="00F93A7A">
        <w:rPr>
          <w:sz w:val="22"/>
          <w:szCs w:val="22"/>
        </w:rPr>
        <w:tab/>
        <w:t>Program Chair:</w:t>
      </w:r>
      <w:r w:rsidRPr="00F93A7A">
        <w:rPr>
          <w:sz w:val="22"/>
          <w:szCs w:val="22"/>
        </w:rPr>
        <w:tab/>
      </w:r>
      <w:r w:rsidRPr="00F93A7A">
        <w:rPr>
          <w:sz w:val="22"/>
          <w:szCs w:val="22"/>
        </w:rPr>
        <w:tab/>
      </w:r>
      <w:r w:rsidRPr="00F93A7A">
        <w:rPr>
          <w:sz w:val="22"/>
          <w:szCs w:val="22"/>
        </w:rPr>
        <w:tab/>
      </w:r>
      <w:r w:rsidRPr="00F93A7A">
        <w:rPr>
          <w:b/>
          <w:sz w:val="22"/>
          <w:szCs w:val="22"/>
          <w:u w:val="single"/>
        </w:rPr>
        <w:t>Jeffrey P. Jacobs, M.D.</w:t>
      </w:r>
    </w:p>
    <w:p w14:paraId="5D685B48" w14:textId="77777777" w:rsidR="00CA0203" w:rsidRPr="00F93A7A" w:rsidRDefault="00CA0203" w:rsidP="00CA0203">
      <w:pPr>
        <w:contextualSpacing/>
        <w:rPr>
          <w:sz w:val="22"/>
          <w:szCs w:val="22"/>
        </w:rPr>
      </w:pPr>
      <w:r w:rsidRPr="00F93A7A">
        <w:rPr>
          <w:sz w:val="22"/>
          <w:szCs w:val="22"/>
        </w:rPr>
        <w:tab/>
      </w:r>
      <w:r w:rsidRPr="00F93A7A">
        <w:rPr>
          <w:sz w:val="22"/>
          <w:szCs w:val="22"/>
        </w:rPr>
        <w:tab/>
        <w:t>Program Co-Chairs:</w:t>
      </w:r>
      <w:r w:rsidRPr="00F93A7A">
        <w:rPr>
          <w:sz w:val="22"/>
          <w:szCs w:val="22"/>
        </w:rPr>
        <w:tab/>
      </w:r>
      <w:r w:rsidRPr="00F93A7A">
        <w:rPr>
          <w:sz w:val="22"/>
          <w:szCs w:val="22"/>
        </w:rPr>
        <w:tab/>
        <w:t xml:space="preserve">Gul H. Dadlani, MD </w:t>
      </w:r>
    </w:p>
    <w:p w14:paraId="0782AF2D"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James C. Huhta, MD</w:t>
      </w:r>
    </w:p>
    <w:p w14:paraId="3B8718E8"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James Jaggers, MD</w:t>
      </w:r>
    </w:p>
    <w:p w14:paraId="48D341AA" w14:textId="77777777" w:rsidR="00CA0203" w:rsidRPr="00F93A7A" w:rsidRDefault="00CA0203" w:rsidP="00CA0203">
      <w:pPr>
        <w:contextualSpacing/>
        <w:rPr>
          <w:sz w:val="22"/>
          <w:szCs w:val="22"/>
        </w:rPr>
      </w:pPr>
      <w:r w:rsidRPr="00F93A7A">
        <w:rPr>
          <w:sz w:val="22"/>
          <w:szCs w:val="22"/>
        </w:rPr>
        <w:tab/>
      </w:r>
      <w:r w:rsidRPr="00F93A7A">
        <w:rPr>
          <w:sz w:val="22"/>
          <w:szCs w:val="22"/>
        </w:rPr>
        <w:tab/>
        <w:t>Featured Guest Speakers:</w:t>
      </w:r>
      <w:r w:rsidRPr="00F93A7A">
        <w:rPr>
          <w:sz w:val="22"/>
          <w:szCs w:val="22"/>
        </w:rPr>
        <w:tab/>
        <w:t>Professor Robert H. Anderson</w:t>
      </w:r>
    </w:p>
    <w:p w14:paraId="6B8AF83D"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John W. Brown, MD</w:t>
      </w:r>
    </w:p>
    <w:p w14:paraId="4D622210" w14:textId="77777777" w:rsidR="00CA0203" w:rsidRPr="00F93A7A" w:rsidRDefault="00CA0203" w:rsidP="00CA0203">
      <w:pPr>
        <w:contextualSpacing/>
        <w:rPr>
          <w:sz w:val="22"/>
          <w:szCs w:val="22"/>
        </w:rPr>
      </w:pPr>
      <w:r w:rsidRPr="00F93A7A">
        <w:rPr>
          <w:sz w:val="22"/>
          <w:szCs w:val="22"/>
        </w:rPr>
        <w:tab/>
      </w:r>
      <w:r w:rsidRPr="00F93A7A">
        <w:rPr>
          <w:sz w:val="22"/>
          <w:szCs w:val="22"/>
        </w:rPr>
        <w:tab/>
        <w:t>Symposium Academic Committee:</w:t>
      </w:r>
      <w:r w:rsidRPr="00F93A7A">
        <w:rPr>
          <w:sz w:val="22"/>
          <w:szCs w:val="22"/>
        </w:rPr>
        <w:tab/>
        <w:t>Susan Collins MBA, RN</w:t>
      </w:r>
    </w:p>
    <w:p w14:paraId="48C19ADA"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 xml:space="preserve">Gul H. Dadlani, MD </w:t>
      </w:r>
    </w:p>
    <w:p w14:paraId="465E6B45"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Ashley Fleming, BSN, RN, CCRN</w:t>
      </w:r>
    </w:p>
    <w:p w14:paraId="2F461A3F"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James C. Huhta, MD</w:t>
      </w:r>
    </w:p>
    <w:p w14:paraId="2F69B71C"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b/>
          <w:sz w:val="22"/>
          <w:szCs w:val="22"/>
          <w:u w:val="single"/>
        </w:rPr>
        <w:t>Jeffrey P. Jacobs</w:t>
      </w:r>
      <w:r w:rsidRPr="00F93A7A">
        <w:rPr>
          <w:sz w:val="22"/>
          <w:szCs w:val="22"/>
        </w:rPr>
        <w:t>, MD</w:t>
      </w:r>
    </w:p>
    <w:p w14:paraId="05A266F2" w14:textId="77777777" w:rsidR="00CA0203" w:rsidRPr="00F93A7A" w:rsidRDefault="00CA0203" w:rsidP="00CA0203">
      <w:pPr>
        <w:contextualSpacing/>
        <w:rPr>
          <w:sz w:val="22"/>
          <w:szCs w:val="22"/>
        </w:rPr>
      </w:pPr>
      <w:r w:rsidRPr="00F93A7A">
        <w:rPr>
          <w:sz w:val="22"/>
          <w:szCs w:val="22"/>
        </w:rPr>
        <w:tab/>
      </w:r>
      <w:r w:rsidRPr="00F93A7A">
        <w:rPr>
          <w:sz w:val="22"/>
          <w:szCs w:val="22"/>
        </w:rPr>
        <w:tab/>
        <w:t>Symposium Advisory Council:</w:t>
      </w:r>
      <w:r w:rsidRPr="00F93A7A">
        <w:rPr>
          <w:sz w:val="22"/>
          <w:szCs w:val="22"/>
        </w:rPr>
        <w:tab/>
      </w:r>
      <w:r w:rsidRPr="00F93A7A">
        <w:rPr>
          <w:sz w:val="22"/>
          <w:szCs w:val="22"/>
        </w:rPr>
        <w:tab/>
        <w:t>Paul J. Chai, MD</w:t>
      </w:r>
    </w:p>
    <w:p w14:paraId="4254071D"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David S. Cooper, MD, MPH</w:t>
      </w:r>
    </w:p>
    <w:p w14:paraId="2CA1BC07"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Allen D. Everett, MD</w:t>
      </w:r>
    </w:p>
    <w:p w14:paraId="53B71FE0"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Richard M. Martinez, MD</w:t>
      </w:r>
    </w:p>
    <w:p w14:paraId="334EAB38"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Constantine Mavroudis, MD</w:t>
      </w:r>
    </w:p>
    <w:p w14:paraId="6C0B4AD3"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James A. Quintessenza, MD</w:t>
      </w:r>
    </w:p>
    <w:p w14:paraId="0842656F" w14:textId="77777777" w:rsidR="00CA0203" w:rsidRPr="00F93A7A" w:rsidRDefault="00CA0203" w:rsidP="00CA0203">
      <w:pPr>
        <w:contextualSpacing/>
        <w:rPr>
          <w:sz w:val="22"/>
          <w:szCs w:val="22"/>
        </w:rPr>
      </w:pPr>
      <w:r w:rsidRPr="00F93A7A">
        <w:rPr>
          <w:sz w:val="22"/>
          <w:szCs w:val="22"/>
        </w:rPr>
        <w:lastRenderedPageBreak/>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Luca A. Vricella, MD</w:t>
      </w:r>
    </w:p>
    <w:p w14:paraId="763A12A3" w14:textId="77777777" w:rsidR="00CA0203" w:rsidRPr="00F93A7A" w:rsidRDefault="00CA0203" w:rsidP="00CA0203">
      <w:pPr>
        <w:contextualSpacing/>
        <w:rPr>
          <w:sz w:val="22"/>
          <w:szCs w:val="22"/>
        </w:rPr>
      </w:pPr>
    </w:p>
    <w:p w14:paraId="2CE9E3B6" w14:textId="77777777" w:rsidR="00CA0203" w:rsidRPr="00F93A7A" w:rsidRDefault="00CA0203" w:rsidP="00CA0203">
      <w:pPr>
        <w:contextualSpacing/>
        <w:rPr>
          <w:sz w:val="22"/>
          <w:szCs w:val="22"/>
        </w:rPr>
      </w:pPr>
      <w:r>
        <w:rPr>
          <w:spacing w:val="-3"/>
          <w:sz w:val="22"/>
          <w:szCs w:val="22"/>
        </w:rPr>
        <w:t>35.</w:t>
      </w:r>
      <w:r>
        <w:rPr>
          <w:spacing w:val="-3"/>
          <w:sz w:val="22"/>
          <w:szCs w:val="22"/>
        </w:rPr>
        <w:tab/>
      </w:r>
      <w:r w:rsidRPr="00C41F15">
        <w:rPr>
          <w:sz w:val="22"/>
          <w:szCs w:val="22"/>
        </w:rPr>
        <w:t xml:space="preserve">The </w:t>
      </w:r>
      <w:r>
        <w:rPr>
          <w:sz w:val="22"/>
          <w:szCs w:val="22"/>
        </w:rPr>
        <w:t>Tenth</w:t>
      </w:r>
      <w:r w:rsidRPr="00C41F15">
        <w:rPr>
          <w:sz w:val="22"/>
          <w:szCs w:val="22"/>
        </w:rPr>
        <w:t xml:space="preserve"> Annual Meeting of The Multi-Societal Database Committee for Pediatric and Congenital Heart Disease</w:t>
      </w:r>
      <w:r>
        <w:rPr>
          <w:sz w:val="22"/>
          <w:szCs w:val="22"/>
        </w:rPr>
        <w:t>:  “</w:t>
      </w:r>
      <w:r w:rsidRPr="0050491E">
        <w:rPr>
          <w:sz w:val="22"/>
          <w:szCs w:val="22"/>
        </w:rPr>
        <w:t>Dashboards for Pediatric and Congenital Cardiac Care</w:t>
      </w:r>
      <w:r>
        <w:rPr>
          <w:sz w:val="22"/>
          <w:szCs w:val="22"/>
        </w:rPr>
        <w:t xml:space="preserve">”.  </w:t>
      </w:r>
      <w:r w:rsidRPr="009A1E77">
        <w:rPr>
          <w:sz w:val="22"/>
          <w:szCs w:val="22"/>
        </w:rPr>
        <w:t xml:space="preserve">Chair:  </w:t>
      </w:r>
      <w:r w:rsidRPr="000B1D61">
        <w:rPr>
          <w:b/>
          <w:sz w:val="22"/>
          <w:szCs w:val="22"/>
          <w:u w:val="single"/>
        </w:rPr>
        <w:t>Jeffrey P. Jacobs, MD</w:t>
      </w:r>
      <w:r w:rsidRPr="009A1E77">
        <w:rPr>
          <w:sz w:val="22"/>
          <w:szCs w:val="22"/>
        </w:rPr>
        <w:t>, Local Hosts:  Robert Campbell, MD and Robert Vincent, MD</w:t>
      </w:r>
      <w:r>
        <w:rPr>
          <w:sz w:val="22"/>
          <w:szCs w:val="22"/>
        </w:rPr>
        <w:t xml:space="preserve">.  </w:t>
      </w:r>
      <w:r w:rsidRPr="00C41F15">
        <w:rPr>
          <w:sz w:val="22"/>
          <w:szCs w:val="22"/>
        </w:rPr>
        <w:t xml:space="preserve">The Emory Conference Center, Atlanta, Georgia (404) 712 – 6000.  </w:t>
      </w:r>
      <w:r w:rsidRPr="0006437B">
        <w:rPr>
          <w:sz w:val="22"/>
          <w:szCs w:val="22"/>
        </w:rPr>
        <w:t>Thursday, September 4, 2014 and Friday, September 5, 2014</w:t>
      </w:r>
      <w:r w:rsidRPr="00C41F15">
        <w:rPr>
          <w:sz w:val="22"/>
          <w:szCs w:val="22"/>
        </w:rPr>
        <w:t>.</w:t>
      </w:r>
    </w:p>
    <w:p w14:paraId="23D1978F" w14:textId="77777777" w:rsidR="00CA0203" w:rsidRDefault="00CA0203" w:rsidP="00CA0203">
      <w:pPr>
        <w:contextualSpacing/>
        <w:rPr>
          <w:sz w:val="22"/>
          <w:szCs w:val="22"/>
        </w:rPr>
      </w:pPr>
    </w:p>
    <w:p w14:paraId="3AB005A4" w14:textId="77777777" w:rsidR="00CA0203" w:rsidRPr="00F93A7A" w:rsidRDefault="00CA0203" w:rsidP="00CA0203">
      <w:pPr>
        <w:contextualSpacing/>
        <w:rPr>
          <w:sz w:val="22"/>
          <w:szCs w:val="22"/>
        </w:rPr>
      </w:pPr>
      <w:r w:rsidRPr="00F93A7A">
        <w:rPr>
          <w:sz w:val="22"/>
          <w:szCs w:val="22"/>
        </w:rPr>
        <w:t>3</w:t>
      </w:r>
      <w:r>
        <w:rPr>
          <w:sz w:val="22"/>
          <w:szCs w:val="22"/>
        </w:rPr>
        <w:t>6</w:t>
      </w:r>
      <w:r w:rsidRPr="00F93A7A">
        <w:rPr>
          <w:sz w:val="22"/>
          <w:szCs w:val="22"/>
        </w:rPr>
        <w:t>.</w:t>
      </w:r>
      <w:r w:rsidRPr="00F93A7A">
        <w:rPr>
          <w:sz w:val="22"/>
          <w:szCs w:val="22"/>
        </w:rPr>
        <w:tab/>
        <w:t>The All Children’s Hospital and Johns Hopkins Medicine Tenth Annual International Symposium on Advances in Perinatal Cardiology (PC10):  Ten Hottest Topics of Treatment and Improving Outcomes through the Collaboration of Cardiology, Cardiovascular Surgery, Maternal Fetal Medicine, Neonatology and Pediatric Cardiac Intensive Care, Renaissance Vinoy Resort &amp; Golf Club, St. Petersburg, Florida, Thursday, October 23, 2014 – Sunday, October 26, 2014.</w:t>
      </w:r>
    </w:p>
    <w:p w14:paraId="0DD5435E" w14:textId="77777777" w:rsidR="00CA0203" w:rsidRPr="00F93A7A" w:rsidRDefault="00CA0203" w:rsidP="00CA0203">
      <w:pPr>
        <w:contextualSpacing/>
        <w:rPr>
          <w:b/>
          <w:sz w:val="22"/>
          <w:szCs w:val="22"/>
          <w:u w:val="single"/>
        </w:rPr>
      </w:pPr>
      <w:r w:rsidRPr="00F93A7A">
        <w:rPr>
          <w:sz w:val="22"/>
          <w:szCs w:val="22"/>
        </w:rPr>
        <w:tab/>
      </w:r>
      <w:r w:rsidRPr="00F93A7A">
        <w:rPr>
          <w:sz w:val="22"/>
          <w:szCs w:val="22"/>
        </w:rPr>
        <w:tab/>
        <w:t xml:space="preserve">Program Directors:  James C. Huhta, M.D. and </w:t>
      </w:r>
      <w:r w:rsidRPr="00F93A7A">
        <w:rPr>
          <w:b/>
          <w:sz w:val="22"/>
          <w:szCs w:val="22"/>
          <w:u w:val="single"/>
        </w:rPr>
        <w:t>Jeffrey P. Jacobs, M.D.</w:t>
      </w:r>
    </w:p>
    <w:p w14:paraId="49861802" w14:textId="77777777" w:rsidR="00CA0203" w:rsidRPr="00F93A7A" w:rsidRDefault="00CA0203" w:rsidP="00CA0203">
      <w:pPr>
        <w:contextualSpacing/>
        <w:rPr>
          <w:b/>
          <w:sz w:val="22"/>
          <w:szCs w:val="22"/>
          <w:u w:val="single"/>
        </w:rPr>
      </w:pPr>
    </w:p>
    <w:p w14:paraId="3853DAAC" w14:textId="77777777" w:rsidR="00CA0203" w:rsidRDefault="00CA0203" w:rsidP="00CA0203">
      <w:pPr>
        <w:keepLines/>
        <w:widowControl w:val="0"/>
        <w:suppressAutoHyphens/>
        <w:contextualSpacing/>
        <w:rPr>
          <w:spacing w:val="-3"/>
          <w:sz w:val="22"/>
          <w:szCs w:val="22"/>
        </w:rPr>
      </w:pPr>
      <w:r>
        <w:rPr>
          <w:sz w:val="22"/>
          <w:szCs w:val="22"/>
        </w:rPr>
        <w:t>37.</w:t>
      </w:r>
      <w:r w:rsidRPr="00F93A7A">
        <w:rPr>
          <w:sz w:val="22"/>
          <w:szCs w:val="22"/>
        </w:rPr>
        <w:tab/>
      </w:r>
      <w:r w:rsidRPr="00BF5F59">
        <w:rPr>
          <w:spacing w:val="-3"/>
          <w:sz w:val="22"/>
          <w:szCs w:val="22"/>
        </w:rPr>
        <w:t>Johns Hopkins All Children's Heart Institute Andrews/Daicoff Cardiovascular Program International Pediatric Heart Failure Summit. Renaissance Vinoy Resort &amp; Golf Club, Saint Petersburg, Florida, Wednesday, February 4, 2015 and Thursday, February 5, 2015</w:t>
      </w:r>
    </w:p>
    <w:p w14:paraId="03F8B914" w14:textId="77777777" w:rsidR="00CA0203" w:rsidRPr="00BF5F59" w:rsidRDefault="00CA0203" w:rsidP="00CA0203">
      <w:pPr>
        <w:pStyle w:val="ListParagraph"/>
        <w:ind w:left="360"/>
        <w:contextualSpacing/>
        <w:rPr>
          <w:sz w:val="22"/>
          <w:szCs w:val="22"/>
        </w:rPr>
      </w:pPr>
      <w:r w:rsidRPr="00BF5F59">
        <w:rPr>
          <w:sz w:val="22"/>
          <w:szCs w:val="22"/>
        </w:rPr>
        <w:tab/>
      </w:r>
      <w:r w:rsidRPr="00BF5F59">
        <w:rPr>
          <w:sz w:val="22"/>
          <w:szCs w:val="22"/>
        </w:rPr>
        <w:tab/>
        <w:t>Symposium Chair:</w:t>
      </w:r>
      <w:r w:rsidRPr="00BF5F59">
        <w:rPr>
          <w:sz w:val="22"/>
          <w:szCs w:val="22"/>
        </w:rPr>
        <w:tab/>
      </w:r>
      <w:r w:rsidRPr="00BF5F59">
        <w:rPr>
          <w:sz w:val="22"/>
          <w:szCs w:val="22"/>
        </w:rPr>
        <w:tab/>
      </w:r>
      <w:r w:rsidRPr="00BF5F59">
        <w:rPr>
          <w:b/>
          <w:sz w:val="22"/>
          <w:szCs w:val="22"/>
          <w:u w:val="single"/>
        </w:rPr>
        <w:t>Jeffrey P. Jacobs, MD</w:t>
      </w:r>
    </w:p>
    <w:p w14:paraId="77E0D767" w14:textId="77777777" w:rsidR="00CA0203" w:rsidRDefault="00CA0203" w:rsidP="00CA0203">
      <w:pPr>
        <w:pStyle w:val="ListParagraph"/>
        <w:ind w:left="360"/>
        <w:contextualSpacing/>
        <w:rPr>
          <w:sz w:val="22"/>
          <w:szCs w:val="22"/>
        </w:rPr>
      </w:pPr>
      <w:r w:rsidRPr="00BF5F59">
        <w:rPr>
          <w:sz w:val="22"/>
          <w:szCs w:val="22"/>
        </w:rPr>
        <w:tab/>
      </w:r>
      <w:r w:rsidRPr="00BF5F59">
        <w:rPr>
          <w:sz w:val="22"/>
          <w:szCs w:val="22"/>
        </w:rPr>
        <w:tab/>
        <w:t xml:space="preserve">Symposium Co-Chairs:  </w:t>
      </w:r>
      <w:r w:rsidRPr="00BF5F59">
        <w:rPr>
          <w:sz w:val="22"/>
          <w:szCs w:val="22"/>
        </w:rPr>
        <w:tab/>
        <w:t>Allen D. Everett, MD and Marshall L. Jacobs, MD</w:t>
      </w:r>
    </w:p>
    <w:p w14:paraId="07B491E4" w14:textId="77777777" w:rsidR="00CA0203" w:rsidRPr="00BF5F59" w:rsidRDefault="00CA0203" w:rsidP="00CA0203">
      <w:pPr>
        <w:contextualSpacing/>
        <w:rPr>
          <w:sz w:val="22"/>
          <w:szCs w:val="22"/>
        </w:rPr>
      </w:pPr>
    </w:p>
    <w:p w14:paraId="354D9AE4" w14:textId="77777777" w:rsidR="00CA0203" w:rsidRPr="00F93A7A" w:rsidRDefault="00CA0203" w:rsidP="00CA0203">
      <w:pPr>
        <w:contextualSpacing/>
        <w:rPr>
          <w:sz w:val="22"/>
          <w:szCs w:val="22"/>
        </w:rPr>
      </w:pPr>
      <w:r>
        <w:rPr>
          <w:sz w:val="22"/>
          <w:szCs w:val="22"/>
        </w:rPr>
        <w:t>38.</w:t>
      </w:r>
      <w:r>
        <w:rPr>
          <w:sz w:val="22"/>
          <w:szCs w:val="22"/>
        </w:rPr>
        <w:tab/>
      </w:r>
      <w:r w:rsidRPr="00F93A7A">
        <w:rPr>
          <w:sz w:val="22"/>
          <w:szCs w:val="22"/>
        </w:rPr>
        <w:t>The All Children’s Hospital and Johns Hopkins Medicine Fifteenth Annual International Symposium on Congenital Heart Disease with Echocardiographic, Anatomic, Surgical, and Pathologic Correlation (CHD15).  Renaissance Vinoy Resort &amp; Golf Club, St. Petersburg, Florida, Friday February 6, 2015 to Monday February 9, 2015.</w:t>
      </w:r>
    </w:p>
    <w:p w14:paraId="7D3BE61B" w14:textId="77777777" w:rsidR="00CA0203" w:rsidRPr="00F93A7A" w:rsidRDefault="00CA0203" w:rsidP="00CA0203">
      <w:pPr>
        <w:autoSpaceDE w:val="0"/>
        <w:autoSpaceDN w:val="0"/>
        <w:adjustRightInd w:val="0"/>
        <w:rPr>
          <w:sz w:val="22"/>
          <w:szCs w:val="22"/>
        </w:rPr>
      </w:pPr>
      <w:r w:rsidRPr="00F93A7A">
        <w:rPr>
          <w:sz w:val="22"/>
          <w:szCs w:val="22"/>
        </w:rPr>
        <w:tab/>
      </w:r>
      <w:r w:rsidRPr="00F93A7A">
        <w:rPr>
          <w:sz w:val="22"/>
          <w:szCs w:val="22"/>
        </w:rPr>
        <w:tab/>
        <w:t>Co-Sponsor: The American Association for Thoracic Surgery (AATS)</w:t>
      </w:r>
    </w:p>
    <w:p w14:paraId="7DF78C5F" w14:textId="77777777" w:rsidR="00CA0203" w:rsidRPr="00F93A7A" w:rsidRDefault="00CA0203" w:rsidP="00CA0203">
      <w:pPr>
        <w:contextualSpacing/>
        <w:rPr>
          <w:sz w:val="22"/>
          <w:szCs w:val="22"/>
        </w:rPr>
      </w:pPr>
      <w:r w:rsidRPr="00F93A7A">
        <w:rPr>
          <w:sz w:val="22"/>
          <w:szCs w:val="22"/>
        </w:rPr>
        <w:tab/>
      </w:r>
      <w:r w:rsidRPr="00F93A7A">
        <w:rPr>
          <w:sz w:val="22"/>
          <w:szCs w:val="22"/>
        </w:rPr>
        <w:tab/>
        <w:t>Focus:</w:t>
      </w:r>
      <w:r w:rsidRPr="00F93A7A">
        <w:rPr>
          <w:sz w:val="22"/>
          <w:szCs w:val="22"/>
        </w:rPr>
        <w:tab/>
      </w:r>
      <w:r w:rsidRPr="00F93A7A">
        <w:rPr>
          <w:sz w:val="22"/>
          <w:szCs w:val="22"/>
        </w:rPr>
        <w:tab/>
      </w:r>
      <w:r w:rsidRPr="00F93A7A">
        <w:rPr>
          <w:sz w:val="22"/>
          <w:szCs w:val="22"/>
        </w:rPr>
        <w:tab/>
      </w:r>
      <w:r w:rsidRPr="00F93A7A">
        <w:rPr>
          <w:sz w:val="22"/>
          <w:szCs w:val="22"/>
        </w:rPr>
        <w:tab/>
        <w:t>Congenital Abnormalities of the Coronary Arteries</w:t>
      </w:r>
    </w:p>
    <w:p w14:paraId="1CD10E60" w14:textId="77777777" w:rsidR="00CA0203" w:rsidRPr="00F93A7A" w:rsidRDefault="00CA0203" w:rsidP="00CA0203">
      <w:pPr>
        <w:contextualSpacing/>
        <w:rPr>
          <w:sz w:val="22"/>
          <w:szCs w:val="22"/>
        </w:rPr>
      </w:pPr>
      <w:r w:rsidRPr="00F93A7A">
        <w:rPr>
          <w:sz w:val="22"/>
          <w:szCs w:val="22"/>
        </w:rPr>
        <w:tab/>
      </w:r>
      <w:r w:rsidRPr="00F93A7A">
        <w:rPr>
          <w:sz w:val="22"/>
          <w:szCs w:val="22"/>
        </w:rPr>
        <w:tab/>
        <w:t>Program Chair:</w:t>
      </w:r>
      <w:r w:rsidRPr="00F93A7A">
        <w:rPr>
          <w:sz w:val="22"/>
          <w:szCs w:val="22"/>
        </w:rPr>
        <w:tab/>
      </w:r>
      <w:r w:rsidRPr="00F93A7A">
        <w:rPr>
          <w:sz w:val="22"/>
          <w:szCs w:val="22"/>
        </w:rPr>
        <w:tab/>
      </w:r>
      <w:r w:rsidRPr="00F93A7A">
        <w:rPr>
          <w:sz w:val="22"/>
          <w:szCs w:val="22"/>
        </w:rPr>
        <w:tab/>
      </w:r>
      <w:r w:rsidRPr="00F93A7A">
        <w:rPr>
          <w:b/>
          <w:sz w:val="22"/>
          <w:szCs w:val="22"/>
          <w:u w:val="single"/>
        </w:rPr>
        <w:t>Jeffrey P. Jacobs, M.D.</w:t>
      </w:r>
    </w:p>
    <w:p w14:paraId="1B214814" w14:textId="77777777" w:rsidR="00CA0203" w:rsidRPr="00F93A7A" w:rsidRDefault="00CA0203" w:rsidP="00CA0203">
      <w:pPr>
        <w:contextualSpacing/>
        <w:rPr>
          <w:sz w:val="22"/>
          <w:szCs w:val="22"/>
        </w:rPr>
      </w:pPr>
      <w:r w:rsidRPr="00F93A7A">
        <w:rPr>
          <w:sz w:val="22"/>
          <w:szCs w:val="22"/>
        </w:rPr>
        <w:tab/>
      </w:r>
      <w:r w:rsidRPr="00F93A7A">
        <w:rPr>
          <w:sz w:val="22"/>
          <w:szCs w:val="22"/>
        </w:rPr>
        <w:tab/>
        <w:t>Program Co-Chairs:</w:t>
      </w:r>
      <w:r w:rsidRPr="00F93A7A">
        <w:rPr>
          <w:sz w:val="22"/>
          <w:szCs w:val="22"/>
        </w:rPr>
        <w:tab/>
      </w:r>
      <w:r w:rsidRPr="00F93A7A">
        <w:rPr>
          <w:sz w:val="22"/>
          <w:szCs w:val="22"/>
        </w:rPr>
        <w:tab/>
        <w:t>Gul H. Dadlani, MD</w:t>
      </w:r>
    </w:p>
    <w:p w14:paraId="66D6DA84"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James C. Huhta, MD</w:t>
      </w:r>
    </w:p>
    <w:p w14:paraId="5B89DD15"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James Jaggers, MD</w:t>
      </w:r>
    </w:p>
    <w:p w14:paraId="52F35461" w14:textId="77777777" w:rsidR="00CA0203" w:rsidRPr="00F93A7A" w:rsidRDefault="00CA0203" w:rsidP="00CA0203">
      <w:pPr>
        <w:contextualSpacing/>
        <w:rPr>
          <w:sz w:val="22"/>
          <w:szCs w:val="22"/>
        </w:rPr>
      </w:pPr>
      <w:r w:rsidRPr="00F93A7A">
        <w:rPr>
          <w:sz w:val="22"/>
          <w:szCs w:val="22"/>
        </w:rPr>
        <w:tab/>
      </w:r>
      <w:r w:rsidRPr="00F93A7A">
        <w:rPr>
          <w:sz w:val="22"/>
          <w:szCs w:val="22"/>
        </w:rPr>
        <w:tab/>
        <w:t>Nursing Symposium Co-Chairs:</w:t>
      </w:r>
    </w:p>
    <w:p w14:paraId="5BF900B4"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Ashley Collins, BSN, RN, CCRN</w:t>
      </w:r>
    </w:p>
    <w:p w14:paraId="7A9CCFB4"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Patricia Hickey, PhD, MBA, RN, FAAN, NEA-BC</w:t>
      </w:r>
    </w:p>
    <w:p w14:paraId="6CD9362E" w14:textId="77777777" w:rsidR="00CA0203" w:rsidRPr="00F93A7A" w:rsidRDefault="00CA0203" w:rsidP="00CA0203">
      <w:pPr>
        <w:contextualSpacing/>
        <w:rPr>
          <w:sz w:val="22"/>
          <w:szCs w:val="22"/>
        </w:rPr>
      </w:pPr>
      <w:r w:rsidRPr="00F93A7A">
        <w:rPr>
          <w:sz w:val="22"/>
          <w:szCs w:val="22"/>
        </w:rPr>
        <w:tab/>
      </w:r>
      <w:r w:rsidRPr="00F93A7A">
        <w:rPr>
          <w:sz w:val="22"/>
          <w:szCs w:val="22"/>
        </w:rPr>
        <w:tab/>
        <w:t>Symposium Academic Committee</w:t>
      </w:r>
    </w:p>
    <w:p w14:paraId="64008469"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t>Ashley Collins, BSN, RN, CCRN</w:t>
      </w:r>
      <w:r w:rsidRPr="00F93A7A">
        <w:rPr>
          <w:sz w:val="22"/>
          <w:szCs w:val="22"/>
        </w:rPr>
        <w:tab/>
      </w:r>
      <w:r w:rsidRPr="00F93A7A">
        <w:rPr>
          <w:sz w:val="22"/>
          <w:szCs w:val="22"/>
        </w:rPr>
        <w:tab/>
      </w:r>
      <w:r w:rsidRPr="00F93A7A">
        <w:rPr>
          <w:sz w:val="22"/>
          <w:szCs w:val="22"/>
        </w:rPr>
        <w:tab/>
        <w:t>James C. Huhta, MD</w:t>
      </w:r>
    </w:p>
    <w:p w14:paraId="02E49A2C"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t>Susan Collins MBA, RN</w:t>
      </w:r>
      <w:r w:rsidRPr="00F93A7A">
        <w:rPr>
          <w:sz w:val="22"/>
          <w:szCs w:val="22"/>
        </w:rPr>
        <w:tab/>
      </w:r>
      <w:r w:rsidRPr="00F93A7A">
        <w:rPr>
          <w:sz w:val="22"/>
          <w:szCs w:val="22"/>
        </w:rPr>
        <w:tab/>
      </w:r>
      <w:r w:rsidRPr="00F93A7A">
        <w:rPr>
          <w:sz w:val="22"/>
          <w:szCs w:val="22"/>
        </w:rPr>
        <w:tab/>
      </w:r>
      <w:r w:rsidRPr="00F93A7A">
        <w:rPr>
          <w:sz w:val="22"/>
          <w:szCs w:val="22"/>
        </w:rPr>
        <w:tab/>
      </w:r>
      <w:r w:rsidRPr="00F93A7A">
        <w:rPr>
          <w:b/>
          <w:sz w:val="22"/>
          <w:szCs w:val="22"/>
          <w:u w:val="single"/>
        </w:rPr>
        <w:t>Jeffrey P. Jacobs</w:t>
      </w:r>
      <w:r w:rsidRPr="00F93A7A">
        <w:rPr>
          <w:sz w:val="22"/>
          <w:szCs w:val="22"/>
        </w:rPr>
        <w:t>, MD</w:t>
      </w:r>
    </w:p>
    <w:p w14:paraId="16FB3E4A"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t>Gul H. Dadlani, MD</w:t>
      </w:r>
      <w:r w:rsidRPr="00F93A7A">
        <w:rPr>
          <w:sz w:val="22"/>
          <w:szCs w:val="22"/>
        </w:rPr>
        <w:tab/>
      </w:r>
      <w:r w:rsidRPr="00F93A7A">
        <w:rPr>
          <w:sz w:val="22"/>
          <w:szCs w:val="22"/>
        </w:rPr>
        <w:tab/>
      </w:r>
      <w:r w:rsidRPr="00F93A7A">
        <w:rPr>
          <w:sz w:val="22"/>
          <w:szCs w:val="22"/>
        </w:rPr>
        <w:tab/>
      </w:r>
      <w:r w:rsidRPr="00F93A7A">
        <w:rPr>
          <w:sz w:val="22"/>
          <w:szCs w:val="22"/>
        </w:rPr>
        <w:tab/>
        <w:t>James Jaggers, MD (AATS Representative)</w:t>
      </w:r>
    </w:p>
    <w:p w14:paraId="3F91481E"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t>Patricia Hickey, PhD, MBA, RN, FAAN, NEA-BC</w:t>
      </w:r>
    </w:p>
    <w:p w14:paraId="43889053" w14:textId="77777777" w:rsidR="00CA0203" w:rsidRPr="00F93A7A" w:rsidRDefault="00CA0203" w:rsidP="00CA0203">
      <w:pPr>
        <w:contextualSpacing/>
        <w:rPr>
          <w:sz w:val="22"/>
          <w:szCs w:val="22"/>
        </w:rPr>
      </w:pPr>
      <w:r w:rsidRPr="00F93A7A">
        <w:rPr>
          <w:sz w:val="22"/>
          <w:szCs w:val="22"/>
        </w:rPr>
        <w:tab/>
      </w:r>
      <w:r w:rsidRPr="00F93A7A">
        <w:rPr>
          <w:sz w:val="22"/>
          <w:szCs w:val="22"/>
        </w:rPr>
        <w:tab/>
        <w:t>Symposium Advisory Council</w:t>
      </w:r>
    </w:p>
    <w:p w14:paraId="6915896E"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t>Allen D. Everett, MD</w:t>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Constantine Mavroudis, MD</w:t>
      </w:r>
    </w:p>
    <w:p w14:paraId="7A463386"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t xml:space="preserve">Marshall L. Jacobs, MD </w:t>
      </w:r>
      <w:r w:rsidRPr="00F93A7A">
        <w:rPr>
          <w:sz w:val="22"/>
          <w:szCs w:val="22"/>
        </w:rPr>
        <w:tab/>
      </w:r>
      <w:r w:rsidRPr="00F93A7A">
        <w:rPr>
          <w:sz w:val="22"/>
          <w:szCs w:val="22"/>
        </w:rPr>
        <w:tab/>
      </w:r>
      <w:r w:rsidRPr="00F93A7A">
        <w:rPr>
          <w:sz w:val="22"/>
          <w:szCs w:val="22"/>
        </w:rPr>
        <w:tab/>
      </w:r>
      <w:r w:rsidRPr="00F93A7A">
        <w:rPr>
          <w:sz w:val="22"/>
          <w:szCs w:val="22"/>
        </w:rPr>
        <w:tab/>
        <w:t>James A. Quintessenza, MD</w:t>
      </w:r>
    </w:p>
    <w:p w14:paraId="72339177"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t>Richard M. Martinez, MD</w:t>
      </w:r>
      <w:r w:rsidRPr="00F93A7A">
        <w:rPr>
          <w:sz w:val="22"/>
          <w:szCs w:val="22"/>
        </w:rPr>
        <w:tab/>
      </w:r>
      <w:r w:rsidRPr="00F93A7A">
        <w:rPr>
          <w:sz w:val="22"/>
          <w:szCs w:val="22"/>
        </w:rPr>
        <w:tab/>
      </w:r>
      <w:r w:rsidRPr="00F93A7A">
        <w:rPr>
          <w:sz w:val="22"/>
          <w:szCs w:val="22"/>
        </w:rPr>
        <w:tab/>
      </w:r>
      <w:r w:rsidRPr="00F93A7A">
        <w:rPr>
          <w:sz w:val="22"/>
          <w:szCs w:val="22"/>
        </w:rPr>
        <w:tab/>
        <w:t>Luca A. Vricella, MD</w:t>
      </w:r>
    </w:p>
    <w:p w14:paraId="3F6070C0" w14:textId="77777777" w:rsidR="00CA0203" w:rsidRPr="00F93A7A" w:rsidRDefault="00CA0203" w:rsidP="00CA0203">
      <w:pPr>
        <w:contextualSpacing/>
        <w:rPr>
          <w:sz w:val="22"/>
          <w:szCs w:val="22"/>
        </w:rPr>
      </w:pPr>
      <w:r w:rsidRPr="00F93A7A">
        <w:rPr>
          <w:sz w:val="22"/>
          <w:szCs w:val="22"/>
        </w:rPr>
        <w:tab/>
      </w:r>
      <w:r w:rsidRPr="00F93A7A">
        <w:rPr>
          <w:sz w:val="22"/>
          <w:szCs w:val="22"/>
        </w:rPr>
        <w:tab/>
        <w:t>FEATURED GUEST SPEAKERS</w:t>
      </w:r>
    </w:p>
    <w:p w14:paraId="71D24C97"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t>Duke Cameron, MD</w:t>
      </w:r>
      <w:r w:rsidRPr="00F93A7A">
        <w:rPr>
          <w:sz w:val="22"/>
          <w:szCs w:val="22"/>
        </w:rPr>
        <w:tab/>
      </w:r>
      <w:r w:rsidRPr="00F93A7A">
        <w:rPr>
          <w:sz w:val="22"/>
          <w:szCs w:val="22"/>
        </w:rPr>
        <w:tab/>
      </w:r>
      <w:r w:rsidRPr="00F93A7A">
        <w:rPr>
          <w:sz w:val="22"/>
          <w:szCs w:val="22"/>
        </w:rPr>
        <w:tab/>
      </w:r>
      <w:r w:rsidRPr="00F93A7A">
        <w:rPr>
          <w:sz w:val="22"/>
          <w:szCs w:val="22"/>
        </w:rPr>
        <w:tab/>
        <w:t>Robert H. Anderson, MD, BSc, FRCPath</w:t>
      </w:r>
    </w:p>
    <w:p w14:paraId="2BD12AB4"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t>The Johns Hopkins Hospital</w:t>
      </w:r>
      <w:r w:rsidRPr="00F93A7A">
        <w:rPr>
          <w:sz w:val="22"/>
          <w:szCs w:val="22"/>
        </w:rPr>
        <w:tab/>
      </w:r>
      <w:r w:rsidRPr="00F93A7A">
        <w:rPr>
          <w:sz w:val="22"/>
          <w:szCs w:val="22"/>
        </w:rPr>
        <w:tab/>
      </w:r>
      <w:r w:rsidRPr="00F93A7A">
        <w:rPr>
          <w:sz w:val="22"/>
          <w:szCs w:val="22"/>
        </w:rPr>
        <w:tab/>
        <w:t>Newcastle University</w:t>
      </w:r>
    </w:p>
    <w:p w14:paraId="125FF9F5" w14:textId="77777777" w:rsidR="00CA0203" w:rsidRPr="00F93A7A" w:rsidRDefault="00CA0203" w:rsidP="00CA0203">
      <w:pPr>
        <w:contextualSpacing/>
        <w:rPr>
          <w:sz w:val="22"/>
          <w:szCs w:val="22"/>
        </w:rPr>
      </w:pPr>
    </w:p>
    <w:p w14:paraId="0704F92F" w14:textId="552C09EF" w:rsidR="00CA0203" w:rsidRDefault="00CA0203" w:rsidP="00CA0203">
      <w:pPr>
        <w:contextualSpacing/>
        <w:rPr>
          <w:spacing w:val="-3"/>
          <w:sz w:val="22"/>
          <w:szCs w:val="22"/>
        </w:rPr>
      </w:pPr>
      <w:r>
        <w:rPr>
          <w:sz w:val="22"/>
          <w:szCs w:val="22"/>
        </w:rPr>
        <w:t>39.</w:t>
      </w:r>
      <w:r>
        <w:rPr>
          <w:sz w:val="22"/>
          <w:szCs w:val="22"/>
        </w:rPr>
        <w:tab/>
      </w:r>
      <w:r w:rsidRPr="00A34DF5">
        <w:rPr>
          <w:spacing w:val="-3"/>
          <w:sz w:val="22"/>
          <w:szCs w:val="22"/>
        </w:rPr>
        <w:t xml:space="preserve">The </w:t>
      </w:r>
      <w:r>
        <w:rPr>
          <w:spacing w:val="-3"/>
          <w:sz w:val="22"/>
          <w:szCs w:val="22"/>
        </w:rPr>
        <w:t>Eleventh</w:t>
      </w:r>
      <w:r w:rsidRPr="00A34DF5">
        <w:rPr>
          <w:spacing w:val="-3"/>
          <w:sz w:val="22"/>
          <w:szCs w:val="22"/>
        </w:rPr>
        <w:t xml:space="preserve"> Annual Meeting of The Multi-Societal Database Committee for Pediatric and Congenital Heart Disease:  “</w:t>
      </w:r>
      <w:r w:rsidRPr="004210F0">
        <w:rPr>
          <w:spacing w:val="-3"/>
          <w:sz w:val="22"/>
          <w:szCs w:val="22"/>
        </w:rPr>
        <w:t>Improving the quality of congenital cardiology healthcare through the by harmonizing international databases</w:t>
      </w:r>
      <w:r w:rsidRPr="00A34DF5">
        <w:rPr>
          <w:spacing w:val="-3"/>
          <w:sz w:val="22"/>
          <w:szCs w:val="22"/>
        </w:rPr>
        <w:t>”.</w:t>
      </w:r>
      <w:r w:rsidR="00C935B0">
        <w:rPr>
          <w:spacing w:val="-3"/>
          <w:sz w:val="22"/>
          <w:szCs w:val="22"/>
        </w:rPr>
        <w:t xml:space="preserve">  </w:t>
      </w:r>
      <w:r>
        <w:rPr>
          <w:spacing w:val="-3"/>
          <w:sz w:val="22"/>
          <w:szCs w:val="22"/>
        </w:rPr>
        <w:t>Chair:  Rodney Franklin</w:t>
      </w:r>
      <w:r w:rsidRPr="00A34DF5">
        <w:rPr>
          <w:spacing w:val="-3"/>
          <w:sz w:val="22"/>
          <w:szCs w:val="22"/>
        </w:rPr>
        <w:t xml:space="preserve">, </w:t>
      </w:r>
      <w:r>
        <w:rPr>
          <w:spacing w:val="-3"/>
          <w:sz w:val="22"/>
          <w:szCs w:val="22"/>
        </w:rPr>
        <w:t>H</w:t>
      </w:r>
      <w:r w:rsidRPr="00A34DF5">
        <w:rPr>
          <w:spacing w:val="-3"/>
          <w:sz w:val="22"/>
          <w:szCs w:val="22"/>
        </w:rPr>
        <w:t xml:space="preserve">eld at the </w:t>
      </w:r>
      <w:r w:rsidRPr="00885ABC">
        <w:rPr>
          <w:bCs/>
          <w:color w:val="000000"/>
          <w:sz w:val="22"/>
          <w:szCs w:val="22"/>
        </w:rPr>
        <w:t>49th Annual Meeting of The Association for European Paediatric and Congenital Cardiology (A</w:t>
      </w:r>
      <w:r>
        <w:rPr>
          <w:bCs/>
          <w:color w:val="000000"/>
          <w:sz w:val="22"/>
          <w:szCs w:val="22"/>
        </w:rPr>
        <w:t xml:space="preserve">EPC).  Prague, Czech Republic.  Wednesday, </w:t>
      </w:r>
      <w:r w:rsidRPr="00885ABC">
        <w:rPr>
          <w:bCs/>
          <w:color w:val="000000"/>
          <w:sz w:val="22"/>
          <w:szCs w:val="22"/>
        </w:rPr>
        <w:t>May 20, 2015</w:t>
      </w:r>
      <w:r>
        <w:rPr>
          <w:bCs/>
          <w:color w:val="000000"/>
          <w:sz w:val="22"/>
          <w:szCs w:val="22"/>
        </w:rPr>
        <w:t>.</w:t>
      </w:r>
    </w:p>
    <w:p w14:paraId="64D836FF" w14:textId="77777777" w:rsidR="00CA0203" w:rsidRDefault="00CA0203" w:rsidP="00CA0203">
      <w:pPr>
        <w:contextualSpacing/>
        <w:rPr>
          <w:spacing w:val="-3"/>
          <w:sz w:val="22"/>
          <w:szCs w:val="22"/>
        </w:rPr>
      </w:pPr>
    </w:p>
    <w:p w14:paraId="55C2B3F2" w14:textId="77777777" w:rsidR="00CA0203" w:rsidRPr="00F93A7A" w:rsidRDefault="00CA0203" w:rsidP="00CA0203">
      <w:pPr>
        <w:contextualSpacing/>
        <w:rPr>
          <w:sz w:val="22"/>
          <w:szCs w:val="22"/>
        </w:rPr>
      </w:pPr>
      <w:r>
        <w:rPr>
          <w:sz w:val="22"/>
          <w:szCs w:val="22"/>
        </w:rPr>
        <w:t>40.</w:t>
      </w:r>
      <w:r>
        <w:rPr>
          <w:sz w:val="22"/>
          <w:szCs w:val="22"/>
        </w:rPr>
        <w:tab/>
      </w:r>
      <w:r w:rsidRPr="00F93A7A">
        <w:rPr>
          <w:sz w:val="22"/>
          <w:szCs w:val="22"/>
        </w:rPr>
        <w:t>Johns Hopkins All Children's Heart Institute Andrews/Daicoff Cardiovascular Program International Symposium on Postgraduate Education in Pediatric and Congenital Cardiac Care. Renaissance Vinoy Resort &amp; Golf Club, S</w:t>
      </w:r>
      <w:r>
        <w:rPr>
          <w:sz w:val="22"/>
          <w:szCs w:val="22"/>
        </w:rPr>
        <w:t>aint</w:t>
      </w:r>
      <w:r w:rsidRPr="00F93A7A">
        <w:rPr>
          <w:sz w:val="22"/>
          <w:szCs w:val="22"/>
        </w:rPr>
        <w:t xml:space="preserve"> Petersburg, Florida, Thursday February 11, 2016 and Friday February 12, 2016</w:t>
      </w:r>
    </w:p>
    <w:p w14:paraId="297E268E" w14:textId="77777777" w:rsidR="00CA0203" w:rsidRPr="00F93A7A" w:rsidRDefault="00CA0203" w:rsidP="00CA0203">
      <w:pPr>
        <w:contextualSpacing/>
        <w:rPr>
          <w:sz w:val="22"/>
          <w:szCs w:val="22"/>
        </w:rPr>
      </w:pPr>
      <w:r w:rsidRPr="00F93A7A">
        <w:rPr>
          <w:sz w:val="22"/>
          <w:szCs w:val="22"/>
        </w:rPr>
        <w:tab/>
      </w:r>
      <w:r w:rsidRPr="00F93A7A">
        <w:rPr>
          <w:sz w:val="22"/>
          <w:szCs w:val="22"/>
        </w:rPr>
        <w:tab/>
        <w:t>Symposium Chair:</w:t>
      </w:r>
      <w:r w:rsidRPr="00F93A7A">
        <w:rPr>
          <w:sz w:val="22"/>
          <w:szCs w:val="22"/>
        </w:rPr>
        <w:tab/>
      </w:r>
      <w:r w:rsidRPr="00F93A7A">
        <w:rPr>
          <w:sz w:val="22"/>
          <w:szCs w:val="22"/>
        </w:rPr>
        <w:tab/>
      </w:r>
      <w:r w:rsidRPr="00F93A7A">
        <w:rPr>
          <w:b/>
          <w:sz w:val="22"/>
          <w:szCs w:val="22"/>
          <w:u w:val="single"/>
        </w:rPr>
        <w:t>Jeffrey P. Jacobs, MD</w:t>
      </w:r>
    </w:p>
    <w:p w14:paraId="6799CEAE" w14:textId="77777777" w:rsidR="00CA0203" w:rsidRPr="00F93A7A" w:rsidRDefault="00CA0203" w:rsidP="00CA0203">
      <w:pPr>
        <w:contextualSpacing/>
        <w:rPr>
          <w:sz w:val="22"/>
          <w:szCs w:val="22"/>
        </w:rPr>
      </w:pPr>
    </w:p>
    <w:p w14:paraId="129AD2CA" w14:textId="77777777" w:rsidR="00CA0203" w:rsidRPr="00F93A7A" w:rsidRDefault="00CA0203" w:rsidP="00CA0203">
      <w:pPr>
        <w:contextualSpacing/>
        <w:rPr>
          <w:sz w:val="22"/>
          <w:szCs w:val="22"/>
        </w:rPr>
      </w:pPr>
      <w:r>
        <w:rPr>
          <w:sz w:val="22"/>
          <w:szCs w:val="22"/>
        </w:rPr>
        <w:lastRenderedPageBreak/>
        <w:t>41.</w:t>
      </w:r>
      <w:r>
        <w:rPr>
          <w:sz w:val="22"/>
          <w:szCs w:val="22"/>
        </w:rPr>
        <w:tab/>
        <w:t>J</w:t>
      </w:r>
      <w:r w:rsidRPr="00F93A7A">
        <w:rPr>
          <w:sz w:val="22"/>
          <w:szCs w:val="22"/>
        </w:rPr>
        <w:t>ohns Hopkins All Children's Heart Institute Sixteenth Annual International Symposium on Congenital Heart Disease (CHD16).  Renaissance Vinoy Resort &amp; Golf Club, St. Petersburg, Florida, Saturday February 13, 2016 to Tuesday February 16, 2016.</w:t>
      </w:r>
    </w:p>
    <w:p w14:paraId="5895403C" w14:textId="77777777" w:rsidR="00CA0203" w:rsidRPr="00F93A7A" w:rsidRDefault="00CA0203" w:rsidP="00CA0203">
      <w:pPr>
        <w:contextualSpacing/>
        <w:rPr>
          <w:sz w:val="22"/>
          <w:szCs w:val="22"/>
        </w:rPr>
      </w:pPr>
      <w:r w:rsidRPr="00F93A7A">
        <w:rPr>
          <w:sz w:val="22"/>
          <w:szCs w:val="22"/>
        </w:rPr>
        <w:tab/>
      </w:r>
      <w:r w:rsidRPr="00F93A7A">
        <w:rPr>
          <w:sz w:val="22"/>
          <w:szCs w:val="22"/>
        </w:rPr>
        <w:tab/>
        <w:t>Co-Sponsor: The American Association for Thoracic Surgery (AATS)</w:t>
      </w:r>
    </w:p>
    <w:p w14:paraId="70CE281E" w14:textId="77777777" w:rsidR="00CA0203" w:rsidRPr="00F93A7A" w:rsidRDefault="00CA0203" w:rsidP="00CA0203">
      <w:pPr>
        <w:contextualSpacing/>
        <w:rPr>
          <w:sz w:val="22"/>
          <w:szCs w:val="22"/>
        </w:rPr>
      </w:pPr>
      <w:r w:rsidRPr="00F93A7A">
        <w:rPr>
          <w:sz w:val="22"/>
          <w:szCs w:val="22"/>
        </w:rPr>
        <w:tab/>
      </w:r>
      <w:r w:rsidRPr="00F93A7A">
        <w:rPr>
          <w:sz w:val="22"/>
          <w:szCs w:val="22"/>
        </w:rPr>
        <w:tab/>
        <w:t>Focus:</w:t>
      </w:r>
      <w:r w:rsidRPr="00F93A7A">
        <w:rPr>
          <w:sz w:val="22"/>
          <w:szCs w:val="22"/>
        </w:rPr>
        <w:tab/>
      </w:r>
      <w:r w:rsidRPr="00F93A7A">
        <w:rPr>
          <w:sz w:val="22"/>
          <w:szCs w:val="22"/>
        </w:rPr>
        <w:tab/>
      </w:r>
      <w:r w:rsidRPr="00F93A7A">
        <w:rPr>
          <w:sz w:val="22"/>
          <w:szCs w:val="22"/>
        </w:rPr>
        <w:tab/>
      </w:r>
      <w:r w:rsidRPr="00F93A7A">
        <w:rPr>
          <w:sz w:val="22"/>
          <w:szCs w:val="22"/>
        </w:rPr>
        <w:tab/>
        <w:t>Pediatric and Congenital Diseases of the Aorta</w:t>
      </w:r>
    </w:p>
    <w:p w14:paraId="2FE5FD70" w14:textId="77777777" w:rsidR="00CA0203" w:rsidRPr="00F93A7A" w:rsidRDefault="00CA0203" w:rsidP="00CA0203">
      <w:pPr>
        <w:contextualSpacing/>
        <w:rPr>
          <w:sz w:val="22"/>
          <w:szCs w:val="22"/>
        </w:rPr>
      </w:pPr>
      <w:r w:rsidRPr="00F93A7A">
        <w:rPr>
          <w:sz w:val="22"/>
          <w:szCs w:val="22"/>
        </w:rPr>
        <w:tab/>
      </w:r>
      <w:r w:rsidRPr="00F93A7A">
        <w:rPr>
          <w:sz w:val="22"/>
          <w:szCs w:val="22"/>
        </w:rPr>
        <w:tab/>
        <w:t>Symposium Chair:</w:t>
      </w:r>
      <w:r w:rsidRPr="00F93A7A">
        <w:rPr>
          <w:sz w:val="22"/>
          <w:szCs w:val="22"/>
        </w:rPr>
        <w:tab/>
      </w:r>
      <w:r w:rsidRPr="00F93A7A">
        <w:rPr>
          <w:sz w:val="22"/>
          <w:szCs w:val="22"/>
        </w:rPr>
        <w:tab/>
      </w:r>
      <w:r w:rsidRPr="00F93A7A">
        <w:rPr>
          <w:b/>
          <w:sz w:val="22"/>
          <w:szCs w:val="22"/>
          <w:u w:val="single"/>
        </w:rPr>
        <w:t>Jeffrey P. Jacobs, MD</w:t>
      </w:r>
    </w:p>
    <w:p w14:paraId="253872F4" w14:textId="77777777" w:rsidR="00CA0203" w:rsidRPr="00F93A7A" w:rsidRDefault="00CA0203" w:rsidP="00CA0203">
      <w:pPr>
        <w:contextualSpacing/>
        <w:rPr>
          <w:sz w:val="22"/>
          <w:szCs w:val="22"/>
        </w:rPr>
      </w:pPr>
      <w:r w:rsidRPr="00F93A7A">
        <w:rPr>
          <w:sz w:val="22"/>
          <w:szCs w:val="22"/>
        </w:rPr>
        <w:tab/>
      </w:r>
      <w:r w:rsidRPr="00F93A7A">
        <w:rPr>
          <w:sz w:val="22"/>
          <w:szCs w:val="22"/>
        </w:rPr>
        <w:tab/>
        <w:t>Symposium Co-Chairs:</w:t>
      </w:r>
      <w:r w:rsidRPr="00F93A7A">
        <w:rPr>
          <w:sz w:val="22"/>
          <w:szCs w:val="22"/>
        </w:rPr>
        <w:tab/>
      </w:r>
      <w:r w:rsidRPr="00F93A7A">
        <w:rPr>
          <w:sz w:val="22"/>
          <w:szCs w:val="22"/>
        </w:rPr>
        <w:tab/>
        <w:t>Melvin Almodovar, MD</w:t>
      </w:r>
    </w:p>
    <w:p w14:paraId="019EB623"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Gary Stapleton, MD</w:t>
      </w:r>
    </w:p>
    <w:p w14:paraId="40BE18BC"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James Jaggers, MD</w:t>
      </w:r>
    </w:p>
    <w:p w14:paraId="57C7AABB" w14:textId="77777777" w:rsidR="00CA0203" w:rsidRPr="00F93A7A" w:rsidRDefault="00CA0203" w:rsidP="00CA0203">
      <w:pPr>
        <w:contextualSpacing/>
        <w:rPr>
          <w:sz w:val="22"/>
          <w:szCs w:val="22"/>
        </w:rPr>
      </w:pPr>
      <w:r w:rsidRPr="00F93A7A">
        <w:rPr>
          <w:sz w:val="22"/>
          <w:szCs w:val="22"/>
        </w:rPr>
        <w:tab/>
      </w:r>
      <w:r w:rsidRPr="00F93A7A">
        <w:rPr>
          <w:sz w:val="22"/>
          <w:szCs w:val="22"/>
        </w:rPr>
        <w:tab/>
        <w:t>Nursing Symposium Co-Chairs:</w:t>
      </w:r>
    </w:p>
    <w:p w14:paraId="21EDA359"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Ashley Collins, BSN, RN, CCRN</w:t>
      </w:r>
    </w:p>
    <w:p w14:paraId="34A057E3"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Patricia Hickey, PhD, MBA, RN, FAAN, NEA-BC</w:t>
      </w:r>
    </w:p>
    <w:p w14:paraId="06586F0B" w14:textId="77777777" w:rsidR="00CA0203" w:rsidRPr="00F93A7A" w:rsidRDefault="00CA0203" w:rsidP="00CA0203">
      <w:pPr>
        <w:contextualSpacing/>
        <w:rPr>
          <w:sz w:val="22"/>
          <w:szCs w:val="22"/>
        </w:rPr>
      </w:pPr>
      <w:r w:rsidRPr="00F93A7A">
        <w:rPr>
          <w:sz w:val="22"/>
          <w:szCs w:val="22"/>
        </w:rPr>
        <w:tab/>
      </w:r>
      <w:r w:rsidRPr="00F93A7A">
        <w:rPr>
          <w:sz w:val="22"/>
          <w:szCs w:val="22"/>
        </w:rPr>
        <w:tab/>
        <w:t>Symposium Academic Committee</w:t>
      </w:r>
    </w:p>
    <w:p w14:paraId="09A8A8BB" w14:textId="4BDC6B2D"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t>Mel Almodovar, MD</w:t>
      </w:r>
      <w:r w:rsidRPr="00F93A7A">
        <w:rPr>
          <w:sz w:val="22"/>
          <w:szCs w:val="22"/>
        </w:rPr>
        <w:tab/>
      </w:r>
      <w:r w:rsidRPr="00F93A7A">
        <w:rPr>
          <w:sz w:val="22"/>
          <w:szCs w:val="22"/>
        </w:rPr>
        <w:tab/>
      </w:r>
      <w:r w:rsidRPr="00F93A7A">
        <w:rPr>
          <w:sz w:val="22"/>
          <w:szCs w:val="22"/>
        </w:rPr>
        <w:tab/>
      </w:r>
      <w:r w:rsidRPr="00F93A7A">
        <w:rPr>
          <w:sz w:val="22"/>
          <w:szCs w:val="22"/>
        </w:rPr>
        <w:tab/>
      </w:r>
      <w:r w:rsidR="00A52BDA" w:rsidRPr="00A52BDA">
        <w:rPr>
          <w:b/>
          <w:bCs/>
          <w:sz w:val="22"/>
          <w:szCs w:val="22"/>
          <w:u w:val="single"/>
        </w:rPr>
        <w:t>Jeffrey P. Jacobs</w:t>
      </w:r>
      <w:r w:rsidRPr="00F93A7A">
        <w:rPr>
          <w:sz w:val="22"/>
          <w:szCs w:val="22"/>
        </w:rPr>
        <w:t>, MD, FACS, FACC, FCCP</w:t>
      </w:r>
    </w:p>
    <w:p w14:paraId="265DB619"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t>Ashley Collins, DNP, RN</w:t>
      </w:r>
      <w:r w:rsidRPr="00F93A7A">
        <w:rPr>
          <w:sz w:val="22"/>
          <w:szCs w:val="22"/>
        </w:rPr>
        <w:tab/>
      </w:r>
      <w:r w:rsidRPr="00F93A7A">
        <w:rPr>
          <w:sz w:val="22"/>
          <w:szCs w:val="22"/>
        </w:rPr>
        <w:tab/>
      </w:r>
      <w:r w:rsidRPr="00F93A7A">
        <w:rPr>
          <w:sz w:val="22"/>
          <w:szCs w:val="22"/>
        </w:rPr>
        <w:tab/>
        <w:t>James Jaggers, MD (AATS Representative)</w:t>
      </w:r>
    </w:p>
    <w:p w14:paraId="741F9E57"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t>Susan Collins, MBA, RN, FACHE</w:t>
      </w:r>
      <w:r w:rsidRPr="00F93A7A">
        <w:rPr>
          <w:sz w:val="22"/>
          <w:szCs w:val="22"/>
        </w:rPr>
        <w:tab/>
      </w:r>
      <w:r w:rsidRPr="00F93A7A">
        <w:rPr>
          <w:sz w:val="22"/>
          <w:szCs w:val="22"/>
        </w:rPr>
        <w:tab/>
        <w:t>Tom Karl, MD, MS, FRACS</w:t>
      </w:r>
    </w:p>
    <w:p w14:paraId="7C0A77D2"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t>Jade Hanson, RN, BSN</w:t>
      </w:r>
      <w:r w:rsidRPr="00F93A7A">
        <w:rPr>
          <w:sz w:val="22"/>
          <w:szCs w:val="22"/>
        </w:rPr>
        <w:tab/>
      </w:r>
      <w:r w:rsidRPr="00F93A7A">
        <w:rPr>
          <w:sz w:val="22"/>
          <w:szCs w:val="22"/>
        </w:rPr>
        <w:tab/>
      </w:r>
      <w:r w:rsidRPr="00F93A7A">
        <w:rPr>
          <w:sz w:val="22"/>
          <w:szCs w:val="22"/>
        </w:rPr>
        <w:tab/>
      </w:r>
      <w:r w:rsidRPr="00F93A7A">
        <w:rPr>
          <w:sz w:val="22"/>
          <w:szCs w:val="22"/>
        </w:rPr>
        <w:tab/>
        <w:t>James Quintessenza, MD</w:t>
      </w:r>
    </w:p>
    <w:p w14:paraId="38A3BC2F"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t>Patricia Hickey, PhD, MBA, RN, FAAN, NEA-BC</w:t>
      </w:r>
      <w:r w:rsidRPr="00F93A7A">
        <w:rPr>
          <w:sz w:val="22"/>
          <w:szCs w:val="22"/>
        </w:rPr>
        <w:tab/>
        <w:t>Gary Stapleton, MD</w:t>
      </w:r>
    </w:p>
    <w:p w14:paraId="7C772B84" w14:textId="77777777" w:rsidR="00CA0203" w:rsidRPr="00F93A7A" w:rsidRDefault="00CA0203" w:rsidP="00CA0203">
      <w:pPr>
        <w:contextualSpacing/>
        <w:rPr>
          <w:sz w:val="22"/>
          <w:szCs w:val="22"/>
        </w:rPr>
      </w:pPr>
      <w:r w:rsidRPr="00F93A7A">
        <w:rPr>
          <w:sz w:val="22"/>
          <w:szCs w:val="22"/>
        </w:rPr>
        <w:tab/>
      </w:r>
      <w:r w:rsidRPr="00F93A7A">
        <w:rPr>
          <w:sz w:val="22"/>
          <w:szCs w:val="22"/>
        </w:rPr>
        <w:tab/>
        <w:t>Symposium Advisory Council</w:t>
      </w:r>
    </w:p>
    <w:p w14:paraId="02CD5BFF"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t>Alfred Asante-Korang, MD, FACC, MRCP (UK)</w:t>
      </w:r>
      <w:r w:rsidRPr="00F93A7A">
        <w:rPr>
          <w:sz w:val="22"/>
          <w:szCs w:val="22"/>
        </w:rPr>
        <w:tab/>
        <w:t>Richard Martinez, MD, FAAC</w:t>
      </w:r>
    </w:p>
    <w:p w14:paraId="1B4EEEA0"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t>Jennifer Davis, MPAS</w:t>
      </w:r>
      <w:r w:rsidRPr="00F93A7A">
        <w:rPr>
          <w:sz w:val="22"/>
          <w:szCs w:val="22"/>
        </w:rPr>
        <w:tab/>
      </w:r>
      <w:r w:rsidRPr="00F93A7A">
        <w:rPr>
          <w:sz w:val="22"/>
          <w:szCs w:val="22"/>
        </w:rPr>
        <w:tab/>
      </w:r>
      <w:r w:rsidRPr="00F93A7A">
        <w:rPr>
          <w:sz w:val="22"/>
          <w:szCs w:val="22"/>
        </w:rPr>
        <w:tab/>
      </w:r>
      <w:r w:rsidRPr="00F93A7A">
        <w:rPr>
          <w:sz w:val="22"/>
          <w:szCs w:val="22"/>
        </w:rPr>
        <w:tab/>
        <w:t>Constantine Mavroudis, MD</w:t>
      </w:r>
    </w:p>
    <w:p w14:paraId="3E253151"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t>Allen Everett, MD</w:t>
      </w:r>
      <w:r w:rsidRPr="00F93A7A">
        <w:rPr>
          <w:sz w:val="22"/>
          <w:szCs w:val="22"/>
        </w:rPr>
        <w:tab/>
      </w:r>
      <w:r w:rsidRPr="00F93A7A">
        <w:rPr>
          <w:sz w:val="22"/>
          <w:szCs w:val="22"/>
        </w:rPr>
        <w:tab/>
      </w:r>
      <w:r w:rsidRPr="00F93A7A">
        <w:rPr>
          <w:sz w:val="22"/>
          <w:szCs w:val="22"/>
        </w:rPr>
        <w:tab/>
      </w:r>
      <w:r w:rsidRPr="00F93A7A">
        <w:rPr>
          <w:sz w:val="22"/>
          <w:szCs w:val="22"/>
        </w:rPr>
        <w:tab/>
        <w:t xml:space="preserve">James Quintessenza, MD </w:t>
      </w:r>
    </w:p>
    <w:p w14:paraId="33E1BBF4"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t>Oluwatosin Fatusin, MD, MPH</w:t>
      </w:r>
      <w:r w:rsidRPr="00F93A7A">
        <w:rPr>
          <w:sz w:val="22"/>
          <w:szCs w:val="22"/>
        </w:rPr>
        <w:tab/>
      </w:r>
      <w:r w:rsidRPr="00F93A7A">
        <w:rPr>
          <w:sz w:val="22"/>
          <w:szCs w:val="22"/>
        </w:rPr>
        <w:tab/>
      </w:r>
      <w:r w:rsidRPr="00F93A7A">
        <w:rPr>
          <w:sz w:val="22"/>
          <w:szCs w:val="22"/>
        </w:rPr>
        <w:tab/>
        <w:t>Patricia Robinson, PhD, ARNP</w:t>
      </w:r>
    </w:p>
    <w:p w14:paraId="75F45D13"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t xml:space="preserve">Marshall Jacobs, MD </w:t>
      </w:r>
      <w:r w:rsidRPr="00F93A7A">
        <w:rPr>
          <w:sz w:val="22"/>
          <w:szCs w:val="22"/>
        </w:rPr>
        <w:tab/>
      </w:r>
      <w:r w:rsidRPr="00F93A7A">
        <w:rPr>
          <w:sz w:val="22"/>
          <w:szCs w:val="22"/>
        </w:rPr>
        <w:tab/>
      </w:r>
      <w:r w:rsidRPr="00F93A7A">
        <w:rPr>
          <w:sz w:val="22"/>
          <w:szCs w:val="22"/>
        </w:rPr>
        <w:tab/>
      </w:r>
      <w:r w:rsidRPr="00F93A7A">
        <w:rPr>
          <w:sz w:val="22"/>
          <w:szCs w:val="22"/>
        </w:rPr>
        <w:tab/>
        <w:t>Deborah Spielman, BS</w:t>
      </w:r>
    </w:p>
    <w:p w14:paraId="3AA38F26"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t>Tom Karl, MD, MS, FRACS</w:t>
      </w:r>
      <w:r w:rsidRPr="00F93A7A">
        <w:rPr>
          <w:sz w:val="22"/>
          <w:szCs w:val="22"/>
        </w:rPr>
        <w:tab/>
      </w:r>
      <w:r w:rsidRPr="00F93A7A">
        <w:rPr>
          <w:sz w:val="22"/>
          <w:szCs w:val="22"/>
        </w:rPr>
        <w:tab/>
      </w:r>
      <w:r w:rsidRPr="00F93A7A">
        <w:rPr>
          <w:sz w:val="22"/>
          <w:szCs w:val="22"/>
        </w:rPr>
        <w:tab/>
        <w:t>Luca Vricella, MD</w:t>
      </w:r>
    </w:p>
    <w:p w14:paraId="2FB7785A" w14:textId="77777777" w:rsidR="00CA0203" w:rsidRPr="00F93A7A" w:rsidRDefault="00CA0203" w:rsidP="00CA0203">
      <w:pPr>
        <w:contextualSpacing/>
        <w:rPr>
          <w:sz w:val="22"/>
          <w:szCs w:val="22"/>
        </w:rPr>
      </w:pPr>
      <w:r w:rsidRPr="00F93A7A">
        <w:rPr>
          <w:sz w:val="22"/>
          <w:szCs w:val="22"/>
        </w:rPr>
        <w:tab/>
      </w:r>
      <w:r w:rsidRPr="00F93A7A">
        <w:rPr>
          <w:sz w:val="22"/>
          <w:szCs w:val="22"/>
        </w:rPr>
        <w:tab/>
        <w:t>FEATURED GUEST SPEAKERS</w:t>
      </w:r>
    </w:p>
    <w:p w14:paraId="2C90DC7A"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t>Duke Cameron, MD</w:t>
      </w:r>
      <w:r w:rsidRPr="00F93A7A">
        <w:rPr>
          <w:sz w:val="22"/>
          <w:szCs w:val="22"/>
        </w:rPr>
        <w:tab/>
      </w:r>
      <w:r w:rsidRPr="00F93A7A">
        <w:rPr>
          <w:sz w:val="22"/>
          <w:szCs w:val="22"/>
        </w:rPr>
        <w:tab/>
      </w:r>
      <w:r w:rsidRPr="00F93A7A">
        <w:rPr>
          <w:sz w:val="22"/>
          <w:szCs w:val="22"/>
        </w:rPr>
        <w:tab/>
      </w:r>
      <w:r w:rsidRPr="00F93A7A">
        <w:rPr>
          <w:sz w:val="22"/>
          <w:szCs w:val="22"/>
        </w:rPr>
        <w:tab/>
        <w:t>Harry “Hal” Dietz, MD</w:t>
      </w:r>
    </w:p>
    <w:p w14:paraId="4C670E9C"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t>The Johns Hopkins Hospital</w:t>
      </w:r>
      <w:r w:rsidRPr="00F93A7A">
        <w:rPr>
          <w:sz w:val="22"/>
          <w:szCs w:val="22"/>
        </w:rPr>
        <w:tab/>
      </w:r>
      <w:r w:rsidRPr="00F93A7A">
        <w:rPr>
          <w:sz w:val="22"/>
          <w:szCs w:val="22"/>
        </w:rPr>
        <w:tab/>
      </w:r>
      <w:r w:rsidRPr="00F93A7A">
        <w:rPr>
          <w:sz w:val="22"/>
          <w:szCs w:val="22"/>
        </w:rPr>
        <w:tab/>
        <w:t>The Johns Hopkins Hospital</w:t>
      </w:r>
    </w:p>
    <w:p w14:paraId="28A84BCB" w14:textId="77777777" w:rsidR="00CA0203" w:rsidRPr="00F93A7A" w:rsidRDefault="00CA0203" w:rsidP="00CA0203">
      <w:pPr>
        <w:contextualSpacing/>
        <w:rPr>
          <w:sz w:val="22"/>
          <w:szCs w:val="22"/>
        </w:rPr>
      </w:pPr>
      <w:r w:rsidRPr="00F93A7A">
        <w:rPr>
          <w:sz w:val="22"/>
          <w:szCs w:val="22"/>
        </w:rPr>
        <w:tab/>
      </w:r>
      <w:r w:rsidRPr="00F93A7A">
        <w:rPr>
          <w:sz w:val="22"/>
          <w:szCs w:val="22"/>
        </w:rPr>
        <w:tab/>
      </w:r>
      <w:r w:rsidRPr="00F93A7A">
        <w:rPr>
          <w:sz w:val="22"/>
          <w:szCs w:val="22"/>
        </w:rPr>
        <w:tab/>
        <w:t>Baltimore, Maryland</w:t>
      </w:r>
      <w:r w:rsidRPr="00F93A7A">
        <w:rPr>
          <w:sz w:val="22"/>
          <w:szCs w:val="22"/>
        </w:rPr>
        <w:tab/>
      </w:r>
      <w:r w:rsidRPr="00F93A7A">
        <w:rPr>
          <w:sz w:val="22"/>
          <w:szCs w:val="22"/>
        </w:rPr>
        <w:tab/>
      </w:r>
      <w:r w:rsidRPr="00F93A7A">
        <w:rPr>
          <w:sz w:val="22"/>
          <w:szCs w:val="22"/>
        </w:rPr>
        <w:tab/>
      </w:r>
      <w:r w:rsidRPr="00F93A7A">
        <w:rPr>
          <w:sz w:val="22"/>
          <w:szCs w:val="22"/>
        </w:rPr>
        <w:tab/>
        <w:t>Baltimore, Maryland</w:t>
      </w:r>
    </w:p>
    <w:p w14:paraId="5B706B68" w14:textId="77777777" w:rsidR="00CA0203" w:rsidRPr="00F93A7A" w:rsidRDefault="00CA0203" w:rsidP="00CA0203">
      <w:pPr>
        <w:contextualSpacing/>
        <w:rPr>
          <w:sz w:val="22"/>
          <w:szCs w:val="22"/>
        </w:rPr>
      </w:pPr>
    </w:p>
    <w:p w14:paraId="02D56B9F" w14:textId="4EFA5669" w:rsidR="00CA0203" w:rsidRDefault="00CA0203" w:rsidP="00CA0203">
      <w:pPr>
        <w:contextualSpacing/>
        <w:rPr>
          <w:sz w:val="22"/>
          <w:szCs w:val="22"/>
        </w:rPr>
      </w:pPr>
      <w:r>
        <w:rPr>
          <w:sz w:val="22"/>
          <w:szCs w:val="22"/>
        </w:rPr>
        <w:t>42.</w:t>
      </w:r>
      <w:r>
        <w:rPr>
          <w:sz w:val="22"/>
          <w:szCs w:val="22"/>
        </w:rPr>
        <w:tab/>
      </w:r>
      <w:r w:rsidRPr="00F93A7A">
        <w:rPr>
          <w:sz w:val="22"/>
          <w:szCs w:val="22"/>
        </w:rPr>
        <w:t>Summit on Transparency and Public Reporting of Pediatric and Congenital Heart Disease Outcomes:  “Matters of the Heart” Hosted by the Pediatric Congenital Heart Association. Sponsored by Johns Hopkins All Children’s Heart Institute.</w:t>
      </w:r>
      <w:r w:rsidR="00C935B0">
        <w:rPr>
          <w:sz w:val="22"/>
          <w:szCs w:val="22"/>
        </w:rPr>
        <w:t xml:space="preserve">  </w:t>
      </w:r>
      <w:r w:rsidRPr="00F93A7A">
        <w:rPr>
          <w:sz w:val="22"/>
          <w:szCs w:val="22"/>
        </w:rPr>
        <w:t>Location:  St. Petersburg, Florida.  Supported by a grant graciously provided by the Robert and Mildred M. Baynard Trust.  Tuesday, February 16, 2016 and Wednesday February 17, 2016.</w:t>
      </w:r>
    </w:p>
    <w:p w14:paraId="508E6962" w14:textId="77777777" w:rsidR="00CA0203" w:rsidRDefault="00CA0203" w:rsidP="00CA0203">
      <w:pPr>
        <w:contextualSpacing/>
        <w:rPr>
          <w:sz w:val="22"/>
          <w:szCs w:val="22"/>
        </w:rPr>
      </w:pPr>
    </w:p>
    <w:p w14:paraId="026DBE68" w14:textId="77777777" w:rsidR="00CA0203" w:rsidRDefault="00CA0203" w:rsidP="00CA0203">
      <w:pPr>
        <w:contextualSpacing/>
        <w:rPr>
          <w:sz w:val="22"/>
          <w:szCs w:val="22"/>
        </w:rPr>
      </w:pPr>
      <w:r>
        <w:rPr>
          <w:sz w:val="22"/>
          <w:szCs w:val="22"/>
        </w:rPr>
        <w:t>43.</w:t>
      </w:r>
      <w:r>
        <w:rPr>
          <w:sz w:val="22"/>
          <w:szCs w:val="22"/>
        </w:rPr>
        <w:tab/>
      </w:r>
      <w:r w:rsidRPr="00C41F15">
        <w:rPr>
          <w:sz w:val="22"/>
          <w:szCs w:val="22"/>
        </w:rPr>
        <w:t xml:space="preserve">The </w:t>
      </w:r>
      <w:r>
        <w:rPr>
          <w:sz w:val="22"/>
          <w:szCs w:val="22"/>
        </w:rPr>
        <w:t>Twelfth</w:t>
      </w:r>
      <w:r w:rsidRPr="00C41F15">
        <w:rPr>
          <w:sz w:val="22"/>
          <w:szCs w:val="22"/>
        </w:rPr>
        <w:t xml:space="preserve"> Annual Meeting of The Multi-Societal Database Committee for Pediatric and Congenital Heart Disease</w:t>
      </w:r>
      <w:r>
        <w:rPr>
          <w:sz w:val="22"/>
          <w:szCs w:val="22"/>
        </w:rPr>
        <w:t>:  “</w:t>
      </w:r>
      <w:r w:rsidRPr="00B00195">
        <w:rPr>
          <w:sz w:val="22"/>
          <w:szCs w:val="22"/>
        </w:rPr>
        <w:t>Transparency for Pediatric and Congenital Cardiac Care</w:t>
      </w:r>
      <w:r>
        <w:rPr>
          <w:sz w:val="22"/>
          <w:szCs w:val="22"/>
        </w:rPr>
        <w:t xml:space="preserve">”.  </w:t>
      </w:r>
      <w:r w:rsidRPr="009A1E77">
        <w:rPr>
          <w:sz w:val="22"/>
          <w:szCs w:val="22"/>
        </w:rPr>
        <w:t xml:space="preserve">Chair:  </w:t>
      </w:r>
      <w:r w:rsidRPr="000B1D61">
        <w:rPr>
          <w:b/>
          <w:sz w:val="22"/>
          <w:szCs w:val="22"/>
          <w:u w:val="single"/>
        </w:rPr>
        <w:t>Jeffrey P. Jacobs, MD</w:t>
      </w:r>
      <w:r w:rsidRPr="009A1E77">
        <w:rPr>
          <w:sz w:val="22"/>
          <w:szCs w:val="22"/>
        </w:rPr>
        <w:t>, Local Host:  Robert Vincent, MD</w:t>
      </w:r>
      <w:r>
        <w:rPr>
          <w:sz w:val="22"/>
          <w:szCs w:val="22"/>
        </w:rPr>
        <w:t xml:space="preserve">.  </w:t>
      </w:r>
      <w:r w:rsidRPr="00C41F15">
        <w:rPr>
          <w:sz w:val="22"/>
          <w:szCs w:val="22"/>
        </w:rPr>
        <w:t xml:space="preserve">The Emory Conference Center, Atlanta, Georgia (404) 712 – 6000.  </w:t>
      </w:r>
      <w:r w:rsidRPr="00B00195">
        <w:rPr>
          <w:sz w:val="22"/>
          <w:szCs w:val="22"/>
        </w:rPr>
        <w:t>Wednesday, August 24, 2016 and Thursday, August 25, 2016</w:t>
      </w:r>
      <w:r w:rsidRPr="00C41F15">
        <w:rPr>
          <w:sz w:val="22"/>
          <w:szCs w:val="22"/>
        </w:rPr>
        <w:t>.</w:t>
      </w:r>
    </w:p>
    <w:p w14:paraId="472E522E" w14:textId="77777777" w:rsidR="00CA0203" w:rsidRDefault="00CA0203" w:rsidP="00CA0203">
      <w:pPr>
        <w:contextualSpacing/>
        <w:rPr>
          <w:sz w:val="22"/>
          <w:szCs w:val="22"/>
        </w:rPr>
      </w:pPr>
    </w:p>
    <w:p w14:paraId="5713839B" w14:textId="77777777" w:rsidR="00CA0203" w:rsidRDefault="00CA0203" w:rsidP="00CA0203">
      <w:pPr>
        <w:contextualSpacing/>
        <w:rPr>
          <w:sz w:val="22"/>
          <w:szCs w:val="22"/>
        </w:rPr>
      </w:pPr>
      <w:r w:rsidRPr="00672C3A">
        <w:rPr>
          <w:sz w:val="22"/>
          <w:szCs w:val="22"/>
        </w:rPr>
        <w:t>4</w:t>
      </w:r>
      <w:r>
        <w:rPr>
          <w:sz w:val="22"/>
          <w:szCs w:val="22"/>
        </w:rPr>
        <w:t>4</w:t>
      </w:r>
      <w:r w:rsidRPr="00672C3A">
        <w:rPr>
          <w:sz w:val="22"/>
          <w:szCs w:val="22"/>
        </w:rPr>
        <w:t>.</w:t>
      </w:r>
      <w:r w:rsidRPr="00672C3A">
        <w:rPr>
          <w:sz w:val="22"/>
          <w:szCs w:val="22"/>
        </w:rPr>
        <w:tab/>
      </w:r>
      <w:r>
        <w:rPr>
          <w:sz w:val="22"/>
          <w:szCs w:val="22"/>
        </w:rPr>
        <w:t>J</w:t>
      </w:r>
      <w:r w:rsidRPr="00F93A7A">
        <w:rPr>
          <w:sz w:val="22"/>
          <w:szCs w:val="22"/>
        </w:rPr>
        <w:t>ohns Hopkins All Children's Heart Institute Sixteenth Annual International Symposium on Congenital Heart Disease (CHD16).</w:t>
      </w:r>
      <w:r>
        <w:rPr>
          <w:sz w:val="22"/>
          <w:szCs w:val="22"/>
        </w:rPr>
        <w:t xml:space="preserve">  </w:t>
      </w:r>
      <w:r w:rsidRPr="00C21383">
        <w:rPr>
          <w:sz w:val="22"/>
          <w:szCs w:val="22"/>
        </w:rPr>
        <w:t>Disney’s Yacht and Beach Club Resort, Lake Buena Vista, Florida, Walt Disney World, Orlando, Florida, Sunday July 22, 2018</w:t>
      </w:r>
      <w:r>
        <w:rPr>
          <w:sz w:val="22"/>
          <w:szCs w:val="22"/>
        </w:rPr>
        <w:t>.</w:t>
      </w:r>
    </w:p>
    <w:p w14:paraId="22ACBA6F" w14:textId="77777777" w:rsidR="00CA0203" w:rsidRPr="00C21383" w:rsidRDefault="00CA0203" w:rsidP="00CA0203">
      <w:pPr>
        <w:contextualSpacing/>
        <w:rPr>
          <w:b/>
          <w:sz w:val="22"/>
          <w:szCs w:val="22"/>
          <w:u w:val="single"/>
        </w:rPr>
      </w:pPr>
      <w:r>
        <w:rPr>
          <w:sz w:val="22"/>
          <w:szCs w:val="22"/>
        </w:rPr>
        <w:tab/>
      </w:r>
      <w:r>
        <w:rPr>
          <w:sz w:val="22"/>
          <w:szCs w:val="22"/>
        </w:rPr>
        <w:tab/>
      </w:r>
      <w:r w:rsidRPr="00672C3A">
        <w:rPr>
          <w:sz w:val="22"/>
          <w:szCs w:val="22"/>
        </w:rPr>
        <w:t>Chair</w:t>
      </w:r>
      <w:r>
        <w:rPr>
          <w:sz w:val="22"/>
          <w:szCs w:val="22"/>
        </w:rPr>
        <w:t>s</w:t>
      </w:r>
      <w:r w:rsidRPr="00672C3A">
        <w:rPr>
          <w:sz w:val="22"/>
          <w:szCs w:val="22"/>
        </w:rPr>
        <w:t xml:space="preserve">:  </w:t>
      </w:r>
      <w:r w:rsidRPr="00672C3A">
        <w:rPr>
          <w:b/>
          <w:sz w:val="22"/>
          <w:szCs w:val="22"/>
          <w:u w:val="single"/>
        </w:rPr>
        <w:t>Jeffrey P. Jacobs, MD</w:t>
      </w:r>
      <w:r w:rsidRPr="00C21383">
        <w:rPr>
          <w:sz w:val="22"/>
          <w:szCs w:val="22"/>
        </w:rPr>
        <w:t xml:space="preserve"> and Gil Wernovsky</w:t>
      </w:r>
    </w:p>
    <w:p w14:paraId="57790818" w14:textId="77777777" w:rsidR="00CA0203" w:rsidRDefault="00CA0203" w:rsidP="00CA0203">
      <w:pPr>
        <w:contextualSpacing/>
        <w:rPr>
          <w:sz w:val="22"/>
          <w:szCs w:val="22"/>
        </w:rPr>
      </w:pPr>
    </w:p>
    <w:p w14:paraId="59385D67" w14:textId="77777777" w:rsidR="00CA0203" w:rsidRPr="00C21383" w:rsidRDefault="00CA0203" w:rsidP="00CA0203">
      <w:pPr>
        <w:contextualSpacing/>
        <w:rPr>
          <w:sz w:val="22"/>
          <w:szCs w:val="22"/>
        </w:rPr>
      </w:pPr>
      <w:r w:rsidRPr="00672C3A">
        <w:rPr>
          <w:sz w:val="22"/>
          <w:szCs w:val="22"/>
        </w:rPr>
        <w:t>4</w:t>
      </w:r>
      <w:r>
        <w:rPr>
          <w:sz w:val="22"/>
          <w:szCs w:val="22"/>
        </w:rPr>
        <w:t>5</w:t>
      </w:r>
      <w:r w:rsidRPr="00672C3A">
        <w:rPr>
          <w:sz w:val="22"/>
          <w:szCs w:val="22"/>
        </w:rPr>
        <w:t>.</w:t>
      </w:r>
      <w:r w:rsidRPr="00672C3A">
        <w:rPr>
          <w:sz w:val="22"/>
          <w:szCs w:val="22"/>
        </w:rPr>
        <w:tab/>
      </w:r>
      <w:r>
        <w:rPr>
          <w:sz w:val="22"/>
          <w:szCs w:val="22"/>
        </w:rPr>
        <w:t>T</w:t>
      </w:r>
      <w:r w:rsidRPr="00C21383">
        <w:rPr>
          <w:sz w:val="22"/>
          <w:szCs w:val="22"/>
        </w:rPr>
        <w:t>he 6th Scientific Meeting of The World Society for Pediatric and Congenital Heart Surgery (WSPCHS 2018), Disney’s Yacht and Beach Club Resort, Lake Buena Vista, Florida, Walt Disney World, Orlando, Florida, Sunday July 22, 2018 – Thursday, July 26, 2018</w:t>
      </w:r>
    </w:p>
    <w:p w14:paraId="62642CB4" w14:textId="77777777" w:rsidR="00CA0203" w:rsidRDefault="00CA0203" w:rsidP="00CA0203">
      <w:pPr>
        <w:contextualSpacing/>
        <w:rPr>
          <w:sz w:val="22"/>
          <w:szCs w:val="22"/>
        </w:rPr>
      </w:pPr>
      <w:r>
        <w:rPr>
          <w:sz w:val="22"/>
          <w:szCs w:val="22"/>
        </w:rPr>
        <w:tab/>
      </w:r>
      <w:r>
        <w:rPr>
          <w:sz w:val="22"/>
          <w:szCs w:val="22"/>
        </w:rPr>
        <w:tab/>
      </w:r>
      <w:r w:rsidRPr="00672C3A">
        <w:rPr>
          <w:sz w:val="22"/>
          <w:szCs w:val="22"/>
        </w:rPr>
        <w:t>Chair</w:t>
      </w:r>
      <w:r>
        <w:rPr>
          <w:sz w:val="22"/>
          <w:szCs w:val="22"/>
        </w:rPr>
        <w:t>s</w:t>
      </w:r>
      <w:r w:rsidRPr="00672C3A">
        <w:rPr>
          <w:sz w:val="22"/>
          <w:szCs w:val="22"/>
        </w:rPr>
        <w:t xml:space="preserve">:  </w:t>
      </w:r>
      <w:r w:rsidRPr="00672C3A">
        <w:rPr>
          <w:b/>
          <w:sz w:val="22"/>
          <w:szCs w:val="22"/>
          <w:u w:val="single"/>
        </w:rPr>
        <w:t>Jeffrey P. Jacobs, MD</w:t>
      </w:r>
      <w:r w:rsidRPr="00C21383">
        <w:rPr>
          <w:sz w:val="22"/>
          <w:szCs w:val="22"/>
        </w:rPr>
        <w:t xml:space="preserve"> and </w:t>
      </w:r>
      <w:r>
        <w:rPr>
          <w:sz w:val="22"/>
          <w:szCs w:val="22"/>
        </w:rPr>
        <w:t>Marshall L. Jacobs</w:t>
      </w:r>
    </w:p>
    <w:p w14:paraId="3813F1FF" w14:textId="77777777" w:rsidR="00CA0203" w:rsidRDefault="00CA0203" w:rsidP="00CA0203">
      <w:pPr>
        <w:contextualSpacing/>
        <w:rPr>
          <w:sz w:val="22"/>
          <w:szCs w:val="22"/>
        </w:rPr>
      </w:pPr>
    </w:p>
    <w:p w14:paraId="7037A018" w14:textId="77777777" w:rsidR="00CA0203" w:rsidRDefault="00CA0203" w:rsidP="00CA0203">
      <w:pPr>
        <w:contextualSpacing/>
        <w:rPr>
          <w:sz w:val="22"/>
          <w:szCs w:val="22"/>
        </w:rPr>
      </w:pPr>
      <w:r w:rsidRPr="00672C3A">
        <w:rPr>
          <w:sz w:val="22"/>
          <w:szCs w:val="22"/>
        </w:rPr>
        <w:t>4</w:t>
      </w:r>
      <w:r>
        <w:rPr>
          <w:sz w:val="22"/>
          <w:szCs w:val="22"/>
        </w:rPr>
        <w:t>6</w:t>
      </w:r>
      <w:r w:rsidRPr="00672C3A">
        <w:rPr>
          <w:sz w:val="22"/>
          <w:szCs w:val="22"/>
        </w:rPr>
        <w:t>.</w:t>
      </w:r>
      <w:r w:rsidRPr="00672C3A">
        <w:rPr>
          <w:sz w:val="22"/>
          <w:szCs w:val="22"/>
        </w:rPr>
        <w:tab/>
        <w:t>The Thirteenth Annual Meeting of The Multi-Societal Database Committee for Pediatric and Congenital Heart Disease (2018):  “What are we getting out of these registries and what is the cost</w:t>
      </w:r>
      <w:r w:rsidRPr="00672C3A">
        <w:rPr>
          <w:color w:val="000000" w:themeColor="text1"/>
          <w:sz w:val="22"/>
          <w:szCs w:val="22"/>
        </w:rPr>
        <w:t>:  How our institution captures all registry data (STS, IMPACT, PC4, PAC3) and the human cost associated?</w:t>
      </w:r>
      <w:r w:rsidRPr="00672C3A">
        <w:rPr>
          <w:sz w:val="22"/>
          <w:szCs w:val="22"/>
        </w:rPr>
        <w:t xml:space="preserve">”  Chair:  </w:t>
      </w:r>
      <w:r w:rsidRPr="00672C3A">
        <w:rPr>
          <w:b/>
          <w:sz w:val="22"/>
          <w:szCs w:val="22"/>
          <w:u w:val="single"/>
        </w:rPr>
        <w:t>Jeffrey P. Jacobs, MD</w:t>
      </w:r>
      <w:r w:rsidRPr="00672C3A">
        <w:rPr>
          <w:sz w:val="22"/>
          <w:szCs w:val="22"/>
        </w:rPr>
        <w:t>, Local Host:  Robert Vincent, MD.  The Lowes Hotel in midtown, Atlanta, Georgia.  Friday, October 5, 2018.</w:t>
      </w:r>
    </w:p>
    <w:p w14:paraId="2105BE78" w14:textId="77777777" w:rsidR="00CA0203" w:rsidRDefault="00CA0203" w:rsidP="005F4F40">
      <w:pPr>
        <w:keepLines/>
        <w:contextualSpacing/>
        <w:rPr>
          <w:b/>
          <w:sz w:val="22"/>
          <w:szCs w:val="22"/>
        </w:rPr>
      </w:pPr>
    </w:p>
    <w:p w14:paraId="7468BDE8" w14:textId="77777777" w:rsidR="00CA0203" w:rsidRDefault="00CA0203" w:rsidP="005F4F40">
      <w:pPr>
        <w:keepLines/>
        <w:contextualSpacing/>
        <w:rPr>
          <w:b/>
          <w:sz w:val="22"/>
          <w:szCs w:val="22"/>
        </w:rPr>
      </w:pPr>
    </w:p>
    <w:p w14:paraId="714A75F3" w14:textId="77777777" w:rsidR="00CA0203" w:rsidRDefault="00CA0203" w:rsidP="005F4F40">
      <w:pPr>
        <w:keepLines/>
        <w:contextualSpacing/>
        <w:rPr>
          <w:b/>
          <w:sz w:val="22"/>
          <w:szCs w:val="22"/>
        </w:rPr>
      </w:pPr>
    </w:p>
    <w:p w14:paraId="509BD11B" w14:textId="77777777" w:rsidR="00CA0203" w:rsidRPr="005F4F40" w:rsidRDefault="00CA0203" w:rsidP="005F4F40">
      <w:pPr>
        <w:keepLines/>
        <w:contextualSpacing/>
        <w:rPr>
          <w:b/>
          <w:sz w:val="22"/>
          <w:szCs w:val="22"/>
        </w:rPr>
      </w:pPr>
    </w:p>
    <w:p w14:paraId="04B1CCF5" w14:textId="77777777" w:rsidR="003E2B33" w:rsidRPr="005F4F40" w:rsidRDefault="00E36164" w:rsidP="005F4F40">
      <w:pPr>
        <w:keepLines/>
        <w:contextualSpacing/>
        <w:rPr>
          <w:b/>
          <w:sz w:val="22"/>
          <w:szCs w:val="22"/>
        </w:rPr>
      </w:pPr>
      <w:r>
        <w:rPr>
          <w:b/>
          <w:sz w:val="22"/>
          <w:szCs w:val="22"/>
        </w:rPr>
        <w:tab/>
      </w:r>
      <w:r w:rsidR="008900F3" w:rsidRPr="005F4F40">
        <w:rPr>
          <w:b/>
          <w:sz w:val="22"/>
          <w:szCs w:val="22"/>
        </w:rPr>
        <w:t>Faculty at Meetings and Conferences</w:t>
      </w:r>
    </w:p>
    <w:p w14:paraId="341085CE" w14:textId="77777777" w:rsidR="001B670F" w:rsidRPr="005F4F40" w:rsidRDefault="001B670F" w:rsidP="005F4F40">
      <w:pPr>
        <w:keepLines/>
        <w:contextualSpacing/>
        <w:rPr>
          <w:b/>
          <w:sz w:val="22"/>
          <w:szCs w:val="22"/>
        </w:rPr>
      </w:pPr>
    </w:p>
    <w:p w14:paraId="78EA0F84" w14:textId="77777777" w:rsidR="001B670F" w:rsidRPr="005F4F40" w:rsidRDefault="001B670F" w:rsidP="00A4441E">
      <w:pPr>
        <w:keepLines/>
        <w:widowControl w:val="0"/>
        <w:numPr>
          <w:ilvl w:val="0"/>
          <w:numId w:val="8"/>
        </w:numPr>
        <w:tabs>
          <w:tab w:val="left" w:pos="720"/>
        </w:tabs>
        <w:suppressAutoHyphens/>
        <w:ind w:left="0" w:firstLine="0"/>
        <w:contextualSpacing/>
        <w:rPr>
          <w:spacing w:val="-3"/>
          <w:sz w:val="22"/>
          <w:szCs w:val="22"/>
        </w:rPr>
      </w:pPr>
      <w:r w:rsidRPr="005F4F40">
        <w:rPr>
          <w:spacing w:val="-3"/>
          <w:sz w:val="22"/>
          <w:szCs w:val="22"/>
        </w:rPr>
        <w:t>The First International Symposium on Pediatric Cardiac Intensive Care, Palm Beach, Florida, October 3 - 5, 1996.</w:t>
      </w:r>
    </w:p>
    <w:p w14:paraId="4662396F" w14:textId="77777777" w:rsidR="001B670F" w:rsidRPr="005F4F40" w:rsidRDefault="001B670F" w:rsidP="00E36164">
      <w:pPr>
        <w:keepLines/>
        <w:suppressAutoHyphens/>
        <w:contextualSpacing/>
        <w:rPr>
          <w:spacing w:val="-3"/>
          <w:sz w:val="22"/>
          <w:szCs w:val="22"/>
        </w:rPr>
      </w:pPr>
    </w:p>
    <w:p w14:paraId="4142222E" w14:textId="77777777" w:rsidR="001B670F" w:rsidRPr="005F4F40" w:rsidRDefault="001B670F" w:rsidP="00A4441E">
      <w:pPr>
        <w:keepLines/>
        <w:widowControl w:val="0"/>
        <w:numPr>
          <w:ilvl w:val="0"/>
          <w:numId w:val="8"/>
        </w:numPr>
        <w:tabs>
          <w:tab w:val="left" w:pos="720"/>
        </w:tabs>
        <w:suppressAutoHyphens/>
        <w:ind w:left="0" w:firstLine="0"/>
        <w:contextualSpacing/>
        <w:rPr>
          <w:spacing w:val="-3"/>
          <w:sz w:val="22"/>
          <w:szCs w:val="22"/>
        </w:rPr>
      </w:pPr>
      <w:r w:rsidRPr="005F4F40">
        <w:rPr>
          <w:spacing w:val="-3"/>
          <w:sz w:val="22"/>
          <w:szCs w:val="22"/>
        </w:rPr>
        <w:t>Miami Children's Hospital Certified ECMO Specialist Course, Miami, Florida, October 21 - 25, 1996.</w:t>
      </w:r>
    </w:p>
    <w:p w14:paraId="212603CC" w14:textId="77777777" w:rsidR="001B670F" w:rsidRPr="005F4F40" w:rsidRDefault="001B670F" w:rsidP="00E36164">
      <w:pPr>
        <w:keepLines/>
        <w:suppressAutoHyphens/>
        <w:contextualSpacing/>
        <w:rPr>
          <w:spacing w:val="-3"/>
          <w:sz w:val="22"/>
          <w:szCs w:val="22"/>
        </w:rPr>
      </w:pPr>
    </w:p>
    <w:p w14:paraId="4A6C6EB8" w14:textId="77777777" w:rsidR="001B670F" w:rsidRPr="005F4F40" w:rsidRDefault="001B670F" w:rsidP="00A4441E">
      <w:pPr>
        <w:keepLines/>
        <w:widowControl w:val="0"/>
        <w:numPr>
          <w:ilvl w:val="0"/>
          <w:numId w:val="8"/>
        </w:numPr>
        <w:tabs>
          <w:tab w:val="left" w:pos="720"/>
        </w:tabs>
        <w:suppressAutoHyphens/>
        <w:ind w:left="0" w:firstLine="0"/>
        <w:contextualSpacing/>
        <w:rPr>
          <w:spacing w:val="-3"/>
          <w:sz w:val="22"/>
          <w:szCs w:val="22"/>
        </w:rPr>
      </w:pPr>
      <w:r w:rsidRPr="005F4F40">
        <w:rPr>
          <w:spacing w:val="-3"/>
          <w:sz w:val="22"/>
          <w:szCs w:val="22"/>
        </w:rPr>
        <w:t>Miami Children's Hospital Fourth Annual Nursing Conference:  Surfing the Waves of Change in Pediatric Health Care, Miami, Florida, February 26 - 28, 1997.</w:t>
      </w:r>
    </w:p>
    <w:p w14:paraId="3CE058DE" w14:textId="77777777" w:rsidR="001B670F" w:rsidRPr="005F4F40" w:rsidRDefault="001B670F" w:rsidP="00E36164">
      <w:pPr>
        <w:keepLines/>
        <w:suppressAutoHyphens/>
        <w:contextualSpacing/>
        <w:rPr>
          <w:spacing w:val="-3"/>
          <w:sz w:val="22"/>
          <w:szCs w:val="22"/>
        </w:rPr>
      </w:pPr>
    </w:p>
    <w:p w14:paraId="05BE1631" w14:textId="77777777" w:rsidR="001B670F" w:rsidRPr="005F4F40" w:rsidRDefault="001B670F" w:rsidP="00A4441E">
      <w:pPr>
        <w:keepLines/>
        <w:widowControl w:val="0"/>
        <w:numPr>
          <w:ilvl w:val="0"/>
          <w:numId w:val="8"/>
        </w:numPr>
        <w:tabs>
          <w:tab w:val="left" w:pos="720"/>
        </w:tabs>
        <w:suppressAutoHyphens/>
        <w:ind w:left="0" w:firstLine="0"/>
        <w:contextualSpacing/>
        <w:rPr>
          <w:spacing w:val="-3"/>
          <w:sz w:val="22"/>
          <w:szCs w:val="22"/>
        </w:rPr>
      </w:pPr>
      <w:r w:rsidRPr="005F4F40">
        <w:rPr>
          <w:spacing w:val="-3"/>
          <w:sz w:val="22"/>
          <w:szCs w:val="22"/>
        </w:rPr>
        <w:t>The Southeast Regional ECMO Conference:  Advances in Extraordinary Life Support, Fort Lauderdale, Florida, May 15 - 17, 1997.</w:t>
      </w:r>
    </w:p>
    <w:p w14:paraId="68660B99" w14:textId="77777777" w:rsidR="001B670F" w:rsidRPr="005F4F40" w:rsidRDefault="001B670F" w:rsidP="00E36164">
      <w:pPr>
        <w:keepLines/>
        <w:suppressAutoHyphens/>
        <w:contextualSpacing/>
        <w:rPr>
          <w:spacing w:val="-3"/>
          <w:sz w:val="22"/>
          <w:szCs w:val="22"/>
        </w:rPr>
      </w:pPr>
    </w:p>
    <w:p w14:paraId="2DD7D675" w14:textId="77777777" w:rsidR="001B670F" w:rsidRPr="005F4F40" w:rsidRDefault="001B670F" w:rsidP="00A4441E">
      <w:pPr>
        <w:keepLines/>
        <w:widowControl w:val="0"/>
        <w:numPr>
          <w:ilvl w:val="0"/>
          <w:numId w:val="8"/>
        </w:numPr>
        <w:tabs>
          <w:tab w:val="left" w:pos="720"/>
        </w:tabs>
        <w:suppressAutoHyphens/>
        <w:ind w:left="0" w:firstLine="0"/>
        <w:contextualSpacing/>
        <w:rPr>
          <w:spacing w:val="-3"/>
          <w:sz w:val="22"/>
          <w:szCs w:val="22"/>
        </w:rPr>
      </w:pPr>
      <w:r w:rsidRPr="005F4F40">
        <w:rPr>
          <w:spacing w:val="-3"/>
          <w:sz w:val="22"/>
          <w:szCs w:val="22"/>
        </w:rPr>
        <w:t>The Second International Symposium on Pediatric Cardiac Intensive Care, Palm Beach, Florida, December 3 - 6, 1997.</w:t>
      </w:r>
    </w:p>
    <w:p w14:paraId="4C4B133B" w14:textId="77777777" w:rsidR="001B670F" w:rsidRPr="005F4F40" w:rsidRDefault="001B670F" w:rsidP="00E36164">
      <w:pPr>
        <w:keepLines/>
        <w:tabs>
          <w:tab w:val="left" w:pos="720"/>
        </w:tabs>
        <w:suppressAutoHyphens/>
        <w:contextualSpacing/>
        <w:rPr>
          <w:spacing w:val="-3"/>
          <w:sz w:val="22"/>
          <w:szCs w:val="22"/>
        </w:rPr>
      </w:pPr>
    </w:p>
    <w:p w14:paraId="772D9845"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All Children’s Hospital Practical Pediatrics Seminar, Saint Petersburg, Florida, March 20, 1999.</w:t>
      </w:r>
    </w:p>
    <w:p w14:paraId="2B37871A" w14:textId="77777777" w:rsidR="001B670F" w:rsidRPr="005F4F40" w:rsidRDefault="001B670F" w:rsidP="00E36164">
      <w:pPr>
        <w:keepLines/>
        <w:suppressAutoHyphens/>
        <w:contextualSpacing/>
        <w:rPr>
          <w:spacing w:val="-3"/>
          <w:sz w:val="22"/>
          <w:szCs w:val="22"/>
        </w:rPr>
      </w:pPr>
    </w:p>
    <w:p w14:paraId="0C46C9FD"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All Children’s Hospital and The University of South Florida Echocardiography Seminar:  Treasure Hunting in Pediatric Echocardiography, Saint Petersburg, Florida, February 19 - 20, 20</w:t>
      </w:r>
      <w:r w:rsidR="00037DE2">
        <w:rPr>
          <w:spacing w:val="-3"/>
          <w:sz w:val="22"/>
          <w:szCs w:val="22"/>
        </w:rPr>
        <w:t>00.</w:t>
      </w:r>
    </w:p>
    <w:p w14:paraId="12BFA4B6" w14:textId="77777777" w:rsidR="001B670F" w:rsidRPr="005F4F40" w:rsidRDefault="001B670F" w:rsidP="00E36164">
      <w:pPr>
        <w:keepLines/>
        <w:suppressAutoHyphens/>
        <w:contextualSpacing/>
        <w:rPr>
          <w:spacing w:val="-3"/>
          <w:sz w:val="22"/>
          <w:szCs w:val="22"/>
        </w:rPr>
      </w:pPr>
    </w:p>
    <w:p w14:paraId="5D1E9DA0"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Florida Society of Thoracic and Cardiovascular Surgeons (FSTCS) 2001 Annual Scientific Program, Turnberry Isle, Aventura, Florida, February 24, 2001.</w:t>
      </w:r>
    </w:p>
    <w:p w14:paraId="7A91F636" w14:textId="77777777" w:rsidR="001B670F" w:rsidRPr="005F4F40" w:rsidRDefault="001B670F" w:rsidP="00E36164">
      <w:pPr>
        <w:keepLines/>
        <w:suppressAutoHyphens/>
        <w:contextualSpacing/>
        <w:rPr>
          <w:spacing w:val="-3"/>
          <w:sz w:val="22"/>
          <w:szCs w:val="22"/>
        </w:rPr>
      </w:pPr>
    </w:p>
    <w:p w14:paraId="4C9F75D2"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International Summit on Nomenclature for Congenital Heart Disease at The Third World Congress of Pediatric Cardiology and Cardiac Surgery, Toronto, Canada, May 27, 2001.</w:t>
      </w:r>
    </w:p>
    <w:p w14:paraId="1C77CB0A" w14:textId="77777777" w:rsidR="001B670F" w:rsidRPr="005F4F40" w:rsidRDefault="001B670F" w:rsidP="00E36164">
      <w:pPr>
        <w:keepLines/>
        <w:suppressAutoHyphens/>
        <w:contextualSpacing/>
        <w:rPr>
          <w:spacing w:val="-3"/>
          <w:sz w:val="22"/>
          <w:szCs w:val="22"/>
        </w:rPr>
      </w:pPr>
    </w:p>
    <w:p w14:paraId="3AB4F8A1"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Fourth International Symposium on Pediatric Cardiac Intensive Care [</w:t>
      </w:r>
      <w:r w:rsidRPr="005F4F40">
        <w:rPr>
          <w:bCs/>
          <w:spacing w:val="-3"/>
          <w:sz w:val="22"/>
          <w:szCs w:val="22"/>
        </w:rPr>
        <w:t xml:space="preserve">Program Director:  </w:t>
      </w:r>
      <w:r w:rsidRPr="005F4F40">
        <w:rPr>
          <w:spacing w:val="-3"/>
          <w:sz w:val="22"/>
          <w:szCs w:val="22"/>
        </w:rPr>
        <w:t xml:space="preserve">Anthony C. Chang, </w:t>
      </w:r>
      <w:r w:rsidRPr="005F4F40">
        <w:rPr>
          <w:sz w:val="22"/>
          <w:szCs w:val="22"/>
        </w:rPr>
        <w:t xml:space="preserve">M.D., M.B.A., </w:t>
      </w:r>
      <w:r w:rsidRPr="005F4F40">
        <w:rPr>
          <w:spacing w:val="-3"/>
          <w:sz w:val="22"/>
          <w:szCs w:val="22"/>
        </w:rPr>
        <w:t>Chief, Critical Care Cardiology, Director, Pediatric Cardiac Intensive Care Unit, Texas Children's Hospital], The Breakers Beach Resort, Palm Beach, Florida, Thursday, December 6, 2001 – Saturday, December 8, 2001.</w:t>
      </w:r>
    </w:p>
    <w:p w14:paraId="4BB30298" w14:textId="77777777" w:rsidR="001B670F" w:rsidRPr="005F4F40" w:rsidRDefault="001B670F" w:rsidP="00E36164">
      <w:pPr>
        <w:keepLines/>
        <w:suppressAutoHyphens/>
        <w:contextualSpacing/>
        <w:rPr>
          <w:spacing w:val="-3"/>
          <w:sz w:val="22"/>
          <w:szCs w:val="22"/>
        </w:rPr>
      </w:pPr>
    </w:p>
    <w:p w14:paraId="2D774D59"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All Children’s Hospital and The University of South Florida Second Annual International Symposium on Pediatric Echocardiography with Anatomic, Surgical, and Pathologic Correlation.  Wednesday, January 30, 2002 – Saturday, February 2, 2002.</w:t>
      </w:r>
    </w:p>
    <w:p w14:paraId="54DF17C9"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t>Focus:</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Ventricular inlet and A-V valve abnormalities</w:t>
      </w:r>
    </w:p>
    <w:p w14:paraId="0DA06CAA"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t>Program Director:</w:t>
      </w:r>
      <w:r w:rsidRPr="005F4F40">
        <w:rPr>
          <w:spacing w:val="-3"/>
          <w:sz w:val="22"/>
          <w:szCs w:val="22"/>
        </w:rPr>
        <w:tab/>
      </w:r>
      <w:r w:rsidRPr="005F4F40">
        <w:rPr>
          <w:spacing w:val="-3"/>
          <w:sz w:val="22"/>
          <w:szCs w:val="22"/>
        </w:rPr>
        <w:tab/>
        <w:t>James C. Huhta, M.D.</w:t>
      </w:r>
    </w:p>
    <w:p w14:paraId="5E7565C9" w14:textId="77777777" w:rsidR="00F210B4"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t>Program Co-Directors:</w:t>
      </w:r>
      <w:r w:rsidRPr="005F4F40">
        <w:rPr>
          <w:spacing w:val="-3"/>
          <w:sz w:val="22"/>
          <w:szCs w:val="22"/>
        </w:rPr>
        <w:tab/>
      </w:r>
      <w:r w:rsidRPr="005F4F40">
        <w:rPr>
          <w:spacing w:val="-3"/>
          <w:sz w:val="22"/>
          <w:szCs w:val="22"/>
        </w:rPr>
        <w:tab/>
      </w:r>
      <w:r w:rsidR="00202EDA" w:rsidRPr="00202EDA">
        <w:rPr>
          <w:b/>
          <w:spacing w:val="-3"/>
          <w:sz w:val="22"/>
          <w:szCs w:val="22"/>
          <w:u w:val="single"/>
        </w:rPr>
        <w:t>Jeffrey P. Jacobs, M.D.</w:t>
      </w:r>
      <w:r w:rsidRPr="005F4F40">
        <w:rPr>
          <w:spacing w:val="-3"/>
          <w:sz w:val="22"/>
          <w:szCs w:val="22"/>
        </w:rPr>
        <w:t xml:space="preserve">, Richard Martinez, M.D., and </w:t>
      </w:r>
    </w:p>
    <w:p w14:paraId="58CEBA6B" w14:textId="77777777" w:rsidR="001B670F" w:rsidRPr="005F4F40" w:rsidRDefault="00F210B4" w:rsidP="00E36164">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sidR="001B670F" w:rsidRPr="005F4F40">
        <w:rPr>
          <w:spacing w:val="-3"/>
          <w:sz w:val="22"/>
          <w:szCs w:val="22"/>
        </w:rPr>
        <w:t>James A. Quintessenza, M.D.</w:t>
      </w:r>
    </w:p>
    <w:p w14:paraId="0DD27204"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t>Featured Guest Speaker:</w:t>
      </w:r>
      <w:r w:rsidRPr="005F4F40">
        <w:rPr>
          <w:spacing w:val="-3"/>
          <w:sz w:val="22"/>
          <w:szCs w:val="22"/>
        </w:rPr>
        <w:tab/>
        <w:t>Professor Robert H. Anderson</w:t>
      </w:r>
    </w:p>
    <w:p w14:paraId="5D6CC071" w14:textId="77777777" w:rsidR="001B670F" w:rsidRPr="005F4F40" w:rsidRDefault="001B670F" w:rsidP="00E36164">
      <w:pPr>
        <w:keepLines/>
        <w:suppressAutoHyphens/>
        <w:contextualSpacing/>
        <w:rPr>
          <w:spacing w:val="-3"/>
          <w:sz w:val="22"/>
          <w:szCs w:val="22"/>
        </w:rPr>
      </w:pPr>
    </w:p>
    <w:p w14:paraId="301FA9B6"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Cardiology 2002 – Annual Update on Pediatric Cardiovascular Disease.  Children’s Hospital of Philadelphia (CHOP) [Course Director:  Gil Wernovsky, MD, FACC, FAAP, Director, Cardiac Intensive Care Unit, CHOP], Disney’s Contemporary Hotel and Resort, Walt Disney World, Orlando, Florida, Wednesday, February 20, 2002 – Sunday, February 24, 2002.</w:t>
      </w:r>
    </w:p>
    <w:p w14:paraId="49BE6BDB" w14:textId="77777777" w:rsidR="001B670F" w:rsidRPr="005F4F40" w:rsidRDefault="001B670F" w:rsidP="00E36164">
      <w:pPr>
        <w:keepLines/>
        <w:suppressAutoHyphens/>
        <w:contextualSpacing/>
        <w:rPr>
          <w:spacing w:val="-3"/>
          <w:sz w:val="22"/>
          <w:szCs w:val="22"/>
        </w:rPr>
      </w:pPr>
    </w:p>
    <w:p w14:paraId="293C8800"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All Children’s Hospital Neonatal/Pediatric Transport Conference, Saint Petersburg Beach, Florida, April 16 - 19, 2002.</w:t>
      </w:r>
    </w:p>
    <w:p w14:paraId="123A40DE" w14:textId="77777777" w:rsidR="001B670F" w:rsidRPr="005F4F40" w:rsidRDefault="001B670F" w:rsidP="00E36164">
      <w:pPr>
        <w:keepLines/>
        <w:suppressAutoHyphens/>
        <w:contextualSpacing/>
        <w:rPr>
          <w:spacing w:val="-3"/>
          <w:sz w:val="22"/>
          <w:szCs w:val="22"/>
        </w:rPr>
      </w:pPr>
    </w:p>
    <w:p w14:paraId="5FD74875"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International Nomenclature Project for Congenital Heart Disease First Working Group Meeting, Hotel Versailles Park Plaza, 1808 Sherbrooke Street West, Montreal, Canada, May 9 – 13, 2002.</w:t>
      </w:r>
    </w:p>
    <w:p w14:paraId="6103991A" w14:textId="77777777" w:rsidR="001B670F" w:rsidRPr="005F4F40" w:rsidRDefault="001B670F" w:rsidP="00E36164">
      <w:pPr>
        <w:keepLines/>
        <w:suppressAutoHyphens/>
        <w:contextualSpacing/>
        <w:rPr>
          <w:spacing w:val="-3"/>
          <w:sz w:val="22"/>
          <w:szCs w:val="22"/>
        </w:rPr>
      </w:pPr>
    </w:p>
    <w:p w14:paraId="62156A29"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second meeting of The International Working Group for Mapping and Coding of Nomenclatures for Paediatric and Congenital Heart Disease (Nomenclature Working Group), Hotel Versailles Park Plaza, 1808 Sherbrooke Street West, Montreal, Canada, January 17, 18, and 19th, 2003.</w:t>
      </w:r>
    </w:p>
    <w:p w14:paraId="6A96A06D" w14:textId="77777777" w:rsidR="001B670F" w:rsidRPr="005F4F40" w:rsidRDefault="001B670F" w:rsidP="00E36164">
      <w:pPr>
        <w:keepLines/>
        <w:suppressAutoHyphens/>
        <w:contextualSpacing/>
        <w:rPr>
          <w:spacing w:val="-3"/>
          <w:sz w:val="22"/>
          <w:szCs w:val="22"/>
        </w:rPr>
      </w:pPr>
    </w:p>
    <w:p w14:paraId="2F956744"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All Children’s Hospital, The Congenital Heart Institute of Florida (CHIF), and The University of South Florida Third Annual International Symposium on Congenital Heart Disease with Echocardiographic, Anatomic, Surgical, and Pathologic Correlation.  Saturday, February 15, 2003 – Tuesday, February 18, 2003.</w:t>
      </w:r>
    </w:p>
    <w:p w14:paraId="11A7643D"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t>Focus:</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Controversies of Hypoplastic Left Heart Syndrome</w:t>
      </w:r>
    </w:p>
    <w:p w14:paraId="5DBD250A"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t>Program Directors:</w:t>
      </w:r>
      <w:r w:rsidRPr="005F4F40">
        <w:rPr>
          <w:spacing w:val="-3"/>
          <w:sz w:val="22"/>
          <w:szCs w:val="22"/>
        </w:rPr>
        <w:tab/>
      </w:r>
      <w:r w:rsidRPr="005F4F40">
        <w:rPr>
          <w:spacing w:val="-3"/>
          <w:sz w:val="22"/>
          <w:szCs w:val="22"/>
        </w:rPr>
        <w:tab/>
        <w:t xml:space="preserve">Robert Boucek, M.D, James C. Huhta, M.D., </w:t>
      </w:r>
    </w:p>
    <w:p w14:paraId="3C42E945" w14:textId="77777777" w:rsidR="00F210B4"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202EDA" w:rsidRPr="00202EDA">
        <w:rPr>
          <w:b/>
          <w:spacing w:val="-3"/>
          <w:sz w:val="22"/>
          <w:szCs w:val="22"/>
          <w:u w:val="single"/>
        </w:rPr>
        <w:t>Jeffrey P. Jacobs, M.D.</w:t>
      </w:r>
      <w:r w:rsidRPr="005F4F40">
        <w:rPr>
          <w:spacing w:val="-3"/>
          <w:sz w:val="22"/>
          <w:szCs w:val="22"/>
        </w:rPr>
        <w:t>, Richard Martinez, M.D.,</w:t>
      </w:r>
      <w:r w:rsidR="00F210B4">
        <w:rPr>
          <w:spacing w:val="-3"/>
          <w:sz w:val="22"/>
          <w:szCs w:val="22"/>
        </w:rPr>
        <w:t xml:space="preserve"> </w:t>
      </w:r>
      <w:r w:rsidRPr="005F4F40">
        <w:rPr>
          <w:spacing w:val="-3"/>
          <w:sz w:val="22"/>
          <w:szCs w:val="22"/>
        </w:rPr>
        <w:t xml:space="preserve">and </w:t>
      </w:r>
    </w:p>
    <w:p w14:paraId="6DFBC079" w14:textId="77777777" w:rsidR="001B670F" w:rsidRPr="005F4F40" w:rsidRDefault="00F210B4" w:rsidP="00E36164">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sidR="001B670F" w:rsidRPr="005F4F40">
        <w:rPr>
          <w:spacing w:val="-3"/>
          <w:sz w:val="22"/>
          <w:szCs w:val="22"/>
        </w:rPr>
        <w:t>James A. Quintessenza, M.D.</w:t>
      </w:r>
    </w:p>
    <w:p w14:paraId="6E13DBF0"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t>Featured Guest Speakers:</w:t>
      </w:r>
      <w:r w:rsidRPr="005F4F40">
        <w:rPr>
          <w:spacing w:val="-3"/>
          <w:sz w:val="22"/>
          <w:szCs w:val="22"/>
        </w:rPr>
        <w:tab/>
        <w:t>Professor Robert H. Anderson</w:t>
      </w:r>
    </w:p>
    <w:p w14:paraId="0AE97B4E"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Leonard L. Bailey, M.D.</w:t>
      </w:r>
    </w:p>
    <w:p w14:paraId="3A2C0F37" w14:textId="77777777" w:rsidR="001B670F" w:rsidRPr="005F4F40" w:rsidRDefault="001B670F" w:rsidP="00E36164">
      <w:pPr>
        <w:keepLines/>
        <w:suppressAutoHyphens/>
        <w:contextualSpacing/>
        <w:rPr>
          <w:spacing w:val="-3"/>
          <w:sz w:val="22"/>
          <w:szCs w:val="22"/>
        </w:rPr>
      </w:pPr>
    </w:p>
    <w:p w14:paraId="47508D71"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A Team Approach to Pediatric Cardiac Disease, Vail Cascade Resort, Vail, Colorado, March 2 – 5, 2003.</w:t>
      </w:r>
    </w:p>
    <w:p w14:paraId="784F076E" w14:textId="77777777" w:rsidR="001B670F" w:rsidRPr="005F4F40" w:rsidRDefault="001B670F" w:rsidP="00E36164">
      <w:pPr>
        <w:keepLines/>
        <w:suppressAutoHyphens/>
        <w:contextualSpacing/>
        <w:rPr>
          <w:spacing w:val="-3"/>
          <w:sz w:val="22"/>
          <w:szCs w:val="22"/>
        </w:rPr>
      </w:pPr>
    </w:p>
    <w:p w14:paraId="0ADD0FEF"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third meeting of The International Working Group for Mapping and Coding of Nomenclatures for Paediatric and Congenital Heart Disease (Nomenclature Working Group), Lake Louise - Fairmont Chateau Lake Louise, 111 Lake Louise Drive, Lake Louise, Alberta, Canada, April 2, 3, 4, 5, and 6, 2003.</w:t>
      </w:r>
    </w:p>
    <w:p w14:paraId="5DB8F8CC" w14:textId="77777777" w:rsidR="001B670F" w:rsidRPr="005F4F40" w:rsidRDefault="001B670F" w:rsidP="00E36164">
      <w:pPr>
        <w:keepLines/>
        <w:suppressAutoHyphens/>
        <w:contextualSpacing/>
        <w:rPr>
          <w:spacing w:val="-3"/>
          <w:sz w:val="22"/>
          <w:szCs w:val="22"/>
        </w:rPr>
      </w:pPr>
    </w:p>
    <w:p w14:paraId="1C2D940F"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 xml:space="preserve">The All Children’s Hospital, The Congenital Heart Institute of Florida (CHIF), and The University of South Florida </w:t>
      </w:r>
      <w:r w:rsidRPr="005F4F40">
        <w:rPr>
          <w:bCs/>
          <w:spacing w:val="-3"/>
          <w:sz w:val="22"/>
          <w:szCs w:val="22"/>
        </w:rPr>
        <w:t>First Annual International Symposium on Advances in Perinatal Cardiology October 30 – 31, 2003.</w:t>
      </w:r>
    </w:p>
    <w:p w14:paraId="1B95D726" w14:textId="77777777" w:rsidR="001B670F" w:rsidRPr="005F4F40" w:rsidRDefault="008C6046" w:rsidP="00E36164">
      <w:pPr>
        <w:keepLines/>
        <w:suppressAutoHyphens/>
        <w:contextualSpacing/>
        <w:rPr>
          <w:spacing w:val="-3"/>
          <w:sz w:val="22"/>
          <w:szCs w:val="22"/>
        </w:rPr>
      </w:pPr>
      <w:r w:rsidRPr="005F4F40">
        <w:rPr>
          <w:spacing w:val="-3"/>
          <w:sz w:val="22"/>
          <w:szCs w:val="22"/>
        </w:rPr>
        <w:tab/>
      </w:r>
      <w:r w:rsidRPr="005F4F40">
        <w:rPr>
          <w:spacing w:val="-3"/>
          <w:sz w:val="22"/>
          <w:szCs w:val="22"/>
        </w:rPr>
        <w:tab/>
        <w:t>Program Directors:</w:t>
      </w:r>
      <w:r w:rsidRPr="005F4F40">
        <w:rPr>
          <w:spacing w:val="-3"/>
          <w:sz w:val="22"/>
          <w:szCs w:val="22"/>
        </w:rPr>
        <w:tab/>
      </w:r>
      <w:r w:rsidR="001B670F" w:rsidRPr="005F4F40">
        <w:rPr>
          <w:spacing w:val="-3"/>
          <w:sz w:val="22"/>
          <w:szCs w:val="22"/>
        </w:rPr>
        <w:t xml:space="preserve">James C. Huhta, M.D., and </w:t>
      </w:r>
      <w:r w:rsidR="00202EDA" w:rsidRPr="00202EDA">
        <w:rPr>
          <w:b/>
          <w:spacing w:val="-3"/>
          <w:sz w:val="22"/>
          <w:szCs w:val="22"/>
          <w:u w:val="single"/>
        </w:rPr>
        <w:t>Jeffrey P. Jacobs, M.D.</w:t>
      </w:r>
    </w:p>
    <w:p w14:paraId="5E6B7C28" w14:textId="77777777" w:rsidR="001B670F" w:rsidRPr="005F4F40" w:rsidRDefault="001B670F" w:rsidP="00E36164">
      <w:pPr>
        <w:keepLines/>
        <w:suppressAutoHyphens/>
        <w:contextualSpacing/>
        <w:rPr>
          <w:spacing w:val="-3"/>
          <w:sz w:val="22"/>
          <w:szCs w:val="22"/>
        </w:rPr>
      </w:pPr>
    </w:p>
    <w:p w14:paraId="5C8702F1"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fourth meeting of The International Working Group for Mapping and Coding of Nomenclatures for Paediatric and Congenital Heart Disease (Nomenclature Working Group), Recife, Brazil, December 10-14, 2003.</w:t>
      </w:r>
    </w:p>
    <w:p w14:paraId="4288AD6B" w14:textId="77777777" w:rsidR="001B670F" w:rsidRPr="005F4F40" w:rsidRDefault="001B670F" w:rsidP="00E36164">
      <w:pPr>
        <w:keepLines/>
        <w:suppressAutoHyphens/>
        <w:contextualSpacing/>
        <w:rPr>
          <w:spacing w:val="-3"/>
          <w:sz w:val="22"/>
          <w:szCs w:val="22"/>
        </w:rPr>
      </w:pPr>
    </w:p>
    <w:p w14:paraId="1071C1DC"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All Children’s Hospital, The Congenital Heart Institute of Florida (CHIF), and The University of South Florida Fourth Annual International Symposium on Congenital Heart Disease with Echocardiographic, Anatomic, Surgical, and Pathologic Correlation.  Friday, February 13, 2004 - Tuesday, February 17, 2004.</w:t>
      </w:r>
    </w:p>
    <w:p w14:paraId="7726BC2E"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t>Focus:</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Ventricular- Arterial Connections</w:t>
      </w:r>
    </w:p>
    <w:p w14:paraId="240E37CF"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t>Program Directors:</w:t>
      </w:r>
      <w:r w:rsidRPr="005F4F40">
        <w:rPr>
          <w:spacing w:val="-3"/>
          <w:sz w:val="22"/>
          <w:szCs w:val="22"/>
        </w:rPr>
        <w:tab/>
      </w:r>
      <w:r w:rsidRPr="005F4F40">
        <w:rPr>
          <w:spacing w:val="-3"/>
          <w:sz w:val="22"/>
          <w:szCs w:val="22"/>
        </w:rPr>
        <w:tab/>
        <w:t xml:space="preserve">James C. Huhta, M.D., </w:t>
      </w:r>
      <w:r w:rsidR="00202EDA" w:rsidRPr="00202EDA">
        <w:rPr>
          <w:b/>
          <w:spacing w:val="-3"/>
          <w:sz w:val="22"/>
          <w:szCs w:val="22"/>
          <w:u w:val="single"/>
        </w:rPr>
        <w:t>Jeffrey P. Jacobs, M.D.</w:t>
      </w:r>
      <w:r w:rsidRPr="005F4F40">
        <w:rPr>
          <w:spacing w:val="-3"/>
          <w:sz w:val="22"/>
          <w:szCs w:val="22"/>
        </w:rPr>
        <w:t xml:space="preserve">, </w:t>
      </w:r>
    </w:p>
    <w:p w14:paraId="507FC6DB" w14:textId="77777777" w:rsidR="00F210B4"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 xml:space="preserve">Robert Boucek, M.D, Richard Martinez, M.D., </w:t>
      </w:r>
    </w:p>
    <w:p w14:paraId="50FCA469" w14:textId="77777777" w:rsidR="001B670F" w:rsidRPr="005F4F40" w:rsidRDefault="00F210B4" w:rsidP="00E36164">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sidR="001B670F" w:rsidRPr="005F4F40">
        <w:rPr>
          <w:spacing w:val="-3"/>
          <w:sz w:val="22"/>
          <w:szCs w:val="22"/>
        </w:rPr>
        <w:t>and James A. Quintessenza, M.D.</w:t>
      </w:r>
    </w:p>
    <w:p w14:paraId="073C3CB8"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t>Featured Guest Speakers:</w:t>
      </w:r>
      <w:r w:rsidRPr="005F4F40">
        <w:rPr>
          <w:spacing w:val="-3"/>
          <w:sz w:val="22"/>
          <w:szCs w:val="22"/>
        </w:rPr>
        <w:tab/>
        <w:t>Professor Robert H. Anderson</w:t>
      </w:r>
    </w:p>
    <w:p w14:paraId="2CF219E4"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Martin J. Elliott, M.D., FRCS.</w:t>
      </w:r>
    </w:p>
    <w:p w14:paraId="5ED7F866" w14:textId="77777777" w:rsidR="001B670F" w:rsidRPr="005F4F40" w:rsidRDefault="001B670F" w:rsidP="00E36164">
      <w:pPr>
        <w:keepLines/>
        <w:suppressAutoHyphens/>
        <w:contextualSpacing/>
        <w:rPr>
          <w:spacing w:val="-3"/>
          <w:sz w:val="22"/>
          <w:szCs w:val="22"/>
        </w:rPr>
      </w:pPr>
    </w:p>
    <w:p w14:paraId="1E614037"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Cardiology 2004 – 7</w:t>
      </w:r>
      <w:r w:rsidRPr="005F4F40">
        <w:rPr>
          <w:spacing w:val="-3"/>
          <w:sz w:val="22"/>
          <w:szCs w:val="22"/>
          <w:vertAlign w:val="superscript"/>
        </w:rPr>
        <w:t>th</w:t>
      </w:r>
      <w:r w:rsidRPr="005F4F40">
        <w:rPr>
          <w:spacing w:val="-3"/>
          <w:sz w:val="22"/>
          <w:szCs w:val="22"/>
        </w:rPr>
        <w:t xml:space="preserve"> Annual Postgraduate Course in Neonatal and Pediatric Cardiovascular Disease.  Children’s Hospital of Philadelphia (CHOP) [Course Director:  Gil Wernovsky, MD, FACC, FAAP, Director of Program Development, Staff Cardiologist, Cardiac Intensive Care Unit, CHOP], Disney’s Contemporary Hotel and Resort, Walt Disney World, Orlando, Florida, February 25-29, 2004.</w:t>
      </w:r>
    </w:p>
    <w:p w14:paraId="13E94BAF" w14:textId="77777777" w:rsidR="001B670F" w:rsidRPr="005F4F40" w:rsidRDefault="001B670F" w:rsidP="00E36164">
      <w:pPr>
        <w:keepLines/>
        <w:suppressAutoHyphens/>
        <w:contextualSpacing/>
        <w:rPr>
          <w:spacing w:val="-3"/>
          <w:sz w:val="22"/>
          <w:szCs w:val="22"/>
        </w:rPr>
      </w:pPr>
    </w:p>
    <w:p w14:paraId="780939E9"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2004 AATS/STS Concurrent Postgraduate Course in Congenital Heart Disease at the 2004 AATS, Sunday, April 25, 2004.</w:t>
      </w:r>
    </w:p>
    <w:p w14:paraId="14FF8879" w14:textId="77777777" w:rsidR="001B670F" w:rsidRPr="005F4F40" w:rsidRDefault="001B670F" w:rsidP="00E36164">
      <w:pPr>
        <w:keepLines/>
        <w:suppressAutoHyphens/>
        <w:contextualSpacing/>
        <w:rPr>
          <w:spacing w:val="-3"/>
          <w:sz w:val="22"/>
          <w:szCs w:val="22"/>
        </w:rPr>
      </w:pPr>
    </w:p>
    <w:p w14:paraId="2A2341EE"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fifth meeting of The International Working Group for Mapping and Coding of Nomenclatures for Paediatric and Congenital Heart Disease (Nomenclature Working Group), Kanu Club Hotel, Zyzdroj Lake, Nowy Zyzdroj, Mazurian Lake District, Poland, July 19 – 23, 2004.</w:t>
      </w:r>
    </w:p>
    <w:p w14:paraId="25A5153D" w14:textId="77777777" w:rsidR="001B670F" w:rsidRPr="005F4F40" w:rsidRDefault="001B670F" w:rsidP="00E36164">
      <w:pPr>
        <w:keepLines/>
        <w:suppressAutoHyphens/>
        <w:contextualSpacing/>
        <w:rPr>
          <w:spacing w:val="-3"/>
          <w:sz w:val="22"/>
          <w:szCs w:val="22"/>
        </w:rPr>
      </w:pPr>
    </w:p>
    <w:p w14:paraId="492C8D77"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All Children’s Hospital, The Congenital Heart Institute of Florida (CHIF), and The University of South Florida Second</w:t>
      </w:r>
      <w:r w:rsidRPr="005F4F40">
        <w:rPr>
          <w:bCs/>
          <w:spacing w:val="-3"/>
          <w:sz w:val="22"/>
          <w:szCs w:val="22"/>
        </w:rPr>
        <w:t xml:space="preserve"> Annual International Symposium on Advances in Perinatal Cardiology October 13 - 15, 2004.</w:t>
      </w:r>
    </w:p>
    <w:p w14:paraId="4D3BF2EF" w14:textId="77777777" w:rsidR="001B670F" w:rsidRPr="005F4F40" w:rsidRDefault="008C6046" w:rsidP="00E36164">
      <w:pPr>
        <w:keepLines/>
        <w:suppressAutoHyphens/>
        <w:contextualSpacing/>
        <w:rPr>
          <w:spacing w:val="-3"/>
          <w:sz w:val="22"/>
          <w:szCs w:val="22"/>
          <w:u w:val="single"/>
        </w:rPr>
      </w:pPr>
      <w:r w:rsidRPr="005F4F40">
        <w:rPr>
          <w:spacing w:val="-3"/>
          <w:sz w:val="22"/>
          <w:szCs w:val="22"/>
        </w:rPr>
        <w:tab/>
      </w:r>
      <w:r w:rsidRPr="005F4F40">
        <w:rPr>
          <w:spacing w:val="-3"/>
          <w:sz w:val="22"/>
          <w:szCs w:val="22"/>
        </w:rPr>
        <w:tab/>
        <w:t>Program Directors:</w:t>
      </w:r>
      <w:r w:rsidRPr="005F4F40">
        <w:rPr>
          <w:spacing w:val="-3"/>
          <w:sz w:val="22"/>
          <w:szCs w:val="22"/>
        </w:rPr>
        <w:tab/>
      </w:r>
      <w:r w:rsidR="001B670F" w:rsidRPr="005F4F40">
        <w:rPr>
          <w:spacing w:val="-3"/>
          <w:sz w:val="22"/>
          <w:szCs w:val="22"/>
        </w:rPr>
        <w:t xml:space="preserve">James C. Huhta, M.D., and </w:t>
      </w:r>
      <w:r w:rsidR="00202EDA" w:rsidRPr="00202EDA">
        <w:rPr>
          <w:b/>
          <w:spacing w:val="-3"/>
          <w:sz w:val="22"/>
          <w:szCs w:val="22"/>
          <w:u w:val="single"/>
        </w:rPr>
        <w:t>Jeffrey P. Jacobs, M.D.</w:t>
      </w:r>
    </w:p>
    <w:p w14:paraId="0FE39976" w14:textId="77777777" w:rsidR="001B670F" w:rsidRPr="005F4F40" w:rsidRDefault="001B670F" w:rsidP="00E36164">
      <w:pPr>
        <w:keepLines/>
        <w:suppressAutoHyphens/>
        <w:contextualSpacing/>
        <w:rPr>
          <w:spacing w:val="-3"/>
          <w:sz w:val="22"/>
          <w:szCs w:val="22"/>
        </w:rPr>
      </w:pPr>
    </w:p>
    <w:p w14:paraId="29830728"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Fifth International Symposium on Pediatric Cardiac Intensive Care [</w:t>
      </w:r>
      <w:r w:rsidRPr="005F4F40">
        <w:rPr>
          <w:bCs/>
          <w:spacing w:val="-3"/>
          <w:sz w:val="22"/>
          <w:szCs w:val="22"/>
        </w:rPr>
        <w:t xml:space="preserve">Program Director:  </w:t>
      </w:r>
      <w:r w:rsidRPr="005F4F40">
        <w:rPr>
          <w:spacing w:val="-3"/>
          <w:sz w:val="22"/>
          <w:szCs w:val="22"/>
        </w:rPr>
        <w:t xml:space="preserve">Anthony C. Chang, </w:t>
      </w:r>
      <w:r w:rsidRPr="005F4F40">
        <w:rPr>
          <w:sz w:val="22"/>
          <w:szCs w:val="22"/>
        </w:rPr>
        <w:t xml:space="preserve">M.D., M.B.A., </w:t>
      </w:r>
      <w:r w:rsidRPr="005F4F40">
        <w:rPr>
          <w:spacing w:val="-3"/>
          <w:sz w:val="22"/>
          <w:szCs w:val="22"/>
        </w:rPr>
        <w:t>Chief, Critical Care Cardiology, Director, Pediatric Cardiac Intensive Care Unit, Texas Children's Hospital], Brickell Avenue, Miami</w:t>
      </w:r>
      <w:r w:rsidR="00513CC1">
        <w:rPr>
          <w:spacing w:val="-3"/>
          <w:sz w:val="22"/>
          <w:szCs w:val="22"/>
        </w:rPr>
        <w:t>,</w:t>
      </w:r>
      <w:r w:rsidRPr="005F4F40">
        <w:rPr>
          <w:spacing w:val="-3"/>
          <w:sz w:val="22"/>
          <w:szCs w:val="22"/>
        </w:rPr>
        <w:t xml:space="preserve"> Florida, Wednesday, December 1, 2004 – Saturday, December 4, 2004.</w:t>
      </w:r>
    </w:p>
    <w:p w14:paraId="22B6415B" w14:textId="77777777" w:rsidR="001B670F" w:rsidRPr="005F4F40" w:rsidRDefault="001B670F" w:rsidP="00E36164">
      <w:pPr>
        <w:keepLines/>
        <w:suppressAutoHyphens/>
        <w:contextualSpacing/>
        <w:rPr>
          <w:spacing w:val="-3"/>
          <w:sz w:val="22"/>
          <w:szCs w:val="22"/>
        </w:rPr>
      </w:pPr>
    </w:p>
    <w:p w14:paraId="44F5FFE6"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lastRenderedPageBreak/>
        <w:t>The sixth meeting of The International Working Group for Mapping and Coding of Nomenclatures for Paediatric and Congenital Heart Disease (Nomenclature Working Group), Hotel Versailles Park Plaza, 1808 Sherbrooke Street West, Montreal, Canada, December 4-8th, 2004.</w:t>
      </w:r>
    </w:p>
    <w:p w14:paraId="2C66EB1B" w14:textId="77777777" w:rsidR="001B670F" w:rsidRPr="005F4F40" w:rsidRDefault="001B670F" w:rsidP="00E36164">
      <w:pPr>
        <w:keepLines/>
        <w:suppressAutoHyphens/>
        <w:contextualSpacing/>
        <w:rPr>
          <w:spacing w:val="-3"/>
          <w:sz w:val="22"/>
          <w:szCs w:val="22"/>
        </w:rPr>
      </w:pPr>
    </w:p>
    <w:p w14:paraId="03562867"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All Children’s Hospital, The Congenital Heart Institute of Florida (CHIF), and The University of South Florida Fifth Annual International Symposium on Congenital Heart Disease with Echocardiographic, Anatomic, Surgical, and Pathologic Correlation.  Friday, February 11, 2005 - Tuesday, February 15, 2005.</w:t>
      </w:r>
    </w:p>
    <w:p w14:paraId="1B58B6BC"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t>Focus:</w:t>
      </w:r>
      <w:r w:rsidRPr="005F4F40">
        <w:rPr>
          <w:spacing w:val="-3"/>
          <w:sz w:val="22"/>
          <w:szCs w:val="22"/>
        </w:rPr>
        <w:tab/>
      </w:r>
      <w:r w:rsidRPr="005F4F40">
        <w:rPr>
          <w:spacing w:val="-3"/>
          <w:sz w:val="22"/>
          <w:szCs w:val="22"/>
        </w:rPr>
        <w:tab/>
      </w:r>
      <w:r w:rsidRPr="005F4F40">
        <w:rPr>
          <w:spacing w:val="-3"/>
          <w:sz w:val="22"/>
          <w:szCs w:val="22"/>
        </w:rPr>
        <w:tab/>
      </w:r>
      <w:r w:rsidR="00C06FB5" w:rsidRPr="005F4F40">
        <w:rPr>
          <w:spacing w:val="-3"/>
          <w:sz w:val="22"/>
          <w:szCs w:val="22"/>
        </w:rPr>
        <w:tab/>
      </w:r>
      <w:r w:rsidRPr="005F4F40">
        <w:rPr>
          <w:spacing w:val="-3"/>
          <w:sz w:val="22"/>
          <w:szCs w:val="22"/>
        </w:rPr>
        <w:t>Single Ventricle</w:t>
      </w:r>
    </w:p>
    <w:p w14:paraId="3567106E"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t>Program Chairs:</w:t>
      </w:r>
      <w:r w:rsidR="00C06FB5" w:rsidRPr="005F4F40">
        <w:rPr>
          <w:spacing w:val="-3"/>
          <w:sz w:val="22"/>
          <w:szCs w:val="22"/>
        </w:rPr>
        <w:tab/>
      </w:r>
      <w:r w:rsidRPr="005F4F40">
        <w:rPr>
          <w:spacing w:val="-3"/>
          <w:sz w:val="22"/>
          <w:szCs w:val="22"/>
        </w:rPr>
        <w:tab/>
      </w:r>
      <w:r w:rsidR="00C06FB5" w:rsidRPr="005F4F40">
        <w:rPr>
          <w:spacing w:val="-3"/>
          <w:sz w:val="22"/>
          <w:szCs w:val="22"/>
        </w:rPr>
        <w:tab/>
      </w:r>
      <w:r w:rsidRPr="005F4F40">
        <w:rPr>
          <w:spacing w:val="-3"/>
          <w:sz w:val="22"/>
          <w:szCs w:val="22"/>
        </w:rPr>
        <w:t xml:space="preserve">James C. Huhta, M.D., </w:t>
      </w:r>
      <w:r w:rsidR="00202EDA" w:rsidRPr="00202EDA">
        <w:rPr>
          <w:b/>
          <w:spacing w:val="-3"/>
          <w:sz w:val="22"/>
          <w:szCs w:val="22"/>
          <w:u w:val="single"/>
        </w:rPr>
        <w:t>Jeffrey P. Jacobs, M.D.</w:t>
      </w:r>
      <w:r w:rsidRPr="005F4F40">
        <w:rPr>
          <w:spacing w:val="-3"/>
          <w:sz w:val="22"/>
          <w:szCs w:val="22"/>
        </w:rPr>
        <w:t xml:space="preserve"> </w:t>
      </w:r>
    </w:p>
    <w:p w14:paraId="4DEE2666" w14:textId="77777777" w:rsidR="00C06FB5"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t>Program Co-Chairs:</w:t>
      </w:r>
      <w:r w:rsidRPr="005F4F40">
        <w:rPr>
          <w:spacing w:val="-3"/>
          <w:sz w:val="22"/>
          <w:szCs w:val="22"/>
        </w:rPr>
        <w:tab/>
      </w:r>
      <w:r w:rsidR="00C06FB5" w:rsidRPr="005F4F40">
        <w:rPr>
          <w:spacing w:val="-3"/>
          <w:sz w:val="22"/>
          <w:szCs w:val="22"/>
        </w:rPr>
        <w:tab/>
      </w:r>
      <w:r w:rsidRPr="005F4F40">
        <w:rPr>
          <w:spacing w:val="-3"/>
          <w:sz w:val="22"/>
          <w:szCs w:val="22"/>
        </w:rPr>
        <w:t xml:space="preserve">Richard Martinez, M.D., </w:t>
      </w:r>
      <w:r w:rsidR="00C06FB5" w:rsidRPr="005F4F40">
        <w:rPr>
          <w:spacing w:val="-3"/>
          <w:sz w:val="22"/>
          <w:szCs w:val="22"/>
        </w:rPr>
        <w:t>and</w:t>
      </w:r>
    </w:p>
    <w:p w14:paraId="4443FA1C" w14:textId="77777777" w:rsidR="001B670F" w:rsidRPr="005F4F40" w:rsidRDefault="00C06FB5" w:rsidP="00E36164">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1B670F" w:rsidRPr="005F4F40">
        <w:rPr>
          <w:spacing w:val="-3"/>
          <w:sz w:val="22"/>
          <w:szCs w:val="22"/>
        </w:rPr>
        <w:t>James A. Quintessenza, M.D.</w:t>
      </w:r>
    </w:p>
    <w:p w14:paraId="7EDEE2F4"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t>Featured Guest Speakers:</w:t>
      </w:r>
      <w:r w:rsidRPr="005F4F40">
        <w:rPr>
          <w:spacing w:val="-3"/>
          <w:sz w:val="22"/>
          <w:szCs w:val="22"/>
        </w:rPr>
        <w:tab/>
        <w:t>Professor Robert H. Anderson</w:t>
      </w:r>
    </w:p>
    <w:p w14:paraId="47B5A23A"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Professor Marc deLeval</w:t>
      </w:r>
    </w:p>
    <w:p w14:paraId="1E1D6104" w14:textId="77777777" w:rsidR="001B670F" w:rsidRPr="005F4F40" w:rsidRDefault="001B670F" w:rsidP="00E36164">
      <w:pPr>
        <w:keepLines/>
        <w:suppressAutoHyphens/>
        <w:contextualSpacing/>
        <w:rPr>
          <w:spacing w:val="-3"/>
          <w:sz w:val="22"/>
          <w:szCs w:val="22"/>
        </w:rPr>
      </w:pPr>
    </w:p>
    <w:p w14:paraId="681F970A"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Cardiology 2005 – 8th Annual Update on Pediatric Cardiovascular Disease.  Children’s Hospital of Philadelphia (CHOP) [Course Director:  Gil Wernovsky, MD, FACC, FAAP, Director of Program Development, Staff Cardiologist, Cardiac Intensive Care Unit, CHOP], Disney’s Yacht and Beach Club Resort, Lake Buena Vista, Florida, Walt Disney World, Orlando, Florida, February 16-20, 2005.</w:t>
      </w:r>
    </w:p>
    <w:p w14:paraId="1EF24A81" w14:textId="77777777" w:rsidR="001B670F" w:rsidRPr="005F4F40" w:rsidRDefault="001B670F" w:rsidP="00E36164">
      <w:pPr>
        <w:keepLines/>
        <w:suppressAutoHyphens/>
        <w:contextualSpacing/>
        <w:rPr>
          <w:spacing w:val="-3"/>
          <w:sz w:val="22"/>
          <w:szCs w:val="22"/>
        </w:rPr>
      </w:pPr>
    </w:p>
    <w:p w14:paraId="5020F19B"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seventh meeting of The International Working Group for Mapping and Coding of Nomenclatures for Paediatric and Congenital Heart Disease (Nomenclature Working Group), Renaissance Vinoy Resort &amp; Golf Club [</w:t>
      </w:r>
      <w:hyperlink r:id="rId555" w:history="1">
        <w:r w:rsidRPr="005F4F40">
          <w:rPr>
            <w:rStyle w:val="Hyperlink"/>
            <w:spacing w:val="-3"/>
            <w:sz w:val="22"/>
            <w:szCs w:val="22"/>
          </w:rPr>
          <w:t>http://www.vinoyrenaissanceresort.com</w:t>
        </w:r>
      </w:hyperlink>
      <w:r w:rsidRPr="005F4F40">
        <w:rPr>
          <w:spacing w:val="-3"/>
          <w:sz w:val="22"/>
          <w:szCs w:val="22"/>
        </w:rPr>
        <w:t>], Saint Petersburg, Florida, May 11 – 15, 2005.</w:t>
      </w:r>
    </w:p>
    <w:p w14:paraId="1AE1B0BC" w14:textId="77777777" w:rsidR="003C3D2C" w:rsidRPr="005F4F40" w:rsidRDefault="003C3D2C" w:rsidP="00E36164">
      <w:pPr>
        <w:keepLines/>
        <w:widowControl w:val="0"/>
        <w:suppressAutoHyphens/>
        <w:contextualSpacing/>
        <w:rPr>
          <w:spacing w:val="-3"/>
          <w:sz w:val="22"/>
          <w:szCs w:val="22"/>
        </w:rPr>
      </w:pPr>
    </w:p>
    <w:p w14:paraId="5F45E593" w14:textId="77777777" w:rsidR="003C3D2C" w:rsidRPr="005F4F40" w:rsidRDefault="003C3D2C"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First Annual Meeting of The Multi-Societal Database Committee for Pediatric and Congenital Heart Disease. Chicago, Illinois, Chicago Hilton, Thursday August 25, 2005 and Friday August 26, 2005. (At the inception of this first meeting, the meeting was named the ‘‘VPS/STS/PCICS Combined Database Meeting’’. VPS=The Virtual Pediatric Intensive Care Unit Systems, STS=The Society of Thoracic Surgeons, PCICS=The Pediatric Cardiac Intensive Care Society.)</w:t>
      </w:r>
    </w:p>
    <w:p w14:paraId="17852AF8" w14:textId="77777777" w:rsidR="001B670F" w:rsidRPr="005F4F40" w:rsidRDefault="001B670F" w:rsidP="00E36164">
      <w:pPr>
        <w:keepLines/>
        <w:suppressAutoHyphens/>
        <w:contextualSpacing/>
        <w:rPr>
          <w:spacing w:val="-3"/>
          <w:sz w:val="22"/>
          <w:szCs w:val="22"/>
        </w:rPr>
      </w:pPr>
    </w:p>
    <w:p w14:paraId="6ACE3B84"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Fourth World Congress of Pediatric Cardiology and Cardiac Surgery, Sheraton Buenos Aires Hotel and Convention Center, Buenos Aires, Argentina, September 18 - 22, 2005.</w:t>
      </w:r>
    </w:p>
    <w:p w14:paraId="04CE257A" w14:textId="77777777" w:rsidR="003C3D2C" w:rsidRPr="005F4F40" w:rsidRDefault="003C3D2C" w:rsidP="00E36164">
      <w:pPr>
        <w:keepLines/>
        <w:suppressAutoHyphens/>
        <w:contextualSpacing/>
        <w:rPr>
          <w:spacing w:val="-3"/>
          <w:sz w:val="22"/>
          <w:szCs w:val="22"/>
        </w:rPr>
      </w:pPr>
    </w:p>
    <w:p w14:paraId="738069CC"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Second International Summit on Nomenclature for Pediatric and Congenital Heart Disease at The Fourth World Congress of Pediatric Cardiology and Cardiac Surgery, Buenos Aires, Argentina, Monday September 19, 2005.</w:t>
      </w:r>
    </w:p>
    <w:p w14:paraId="2067A4F5" w14:textId="77777777" w:rsidR="001B670F" w:rsidRPr="005F4F40" w:rsidRDefault="001B670F" w:rsidP="00E36164">
      <w:pPr>
        <w:keepLines/>
        <w:suppressAutoHyphens/>
        <w:contextualSpacing/>
        <w:rPr>
          <w:spacing w:val="-3"/>
          <w:sz w:val="22"/>
          <w:szCs w:val="22"/>
        </w:rPr>
      </w:pPr>
    </w:p>
    <w:p w14:paraId="43300992"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All Children’s Hospital, The Congenital Heart Institute of Florida (CHIF), and The University of South Florida Third</w:t>
      </w:r>
      <w:r w:rsidRPr="005F4F40">
        <w:rPr>
          <w:bCs/>
          <w:spacing w:val="-3"/>
          <w:sz w:val="22"/>
          <w:szCs w:val="22"/>
        </w:rPr>
        <w:t xml:space="preserve"> Annual International Symposium on Advances in Perinatal Cardiology October 19-21, 2005.</w:t>
      </w:r>
    </w:p>
    <w:p w14:paraId="24EBF338" w14:textId="77777777" w:rsidR="001B670F" w:rsidRPr="005F4F40" w:rsidRDefault="00084762" w:rsidP="00E36164">
      <w:pPr>
        <w:keepLines/>
        <w:suppressAutoHyphens/>
        <w:contextualSpacing/>
        <w:rPr>
          <w:spacing w:val="-3"/>
          <w:sz w:val="22"/>
          <w:szCs w:val="22"/>
          <w:u w:val="single"/>
        </w:rPr>
      </w:pPr>
      <w:r w:rsidRPr="005F4F40">
        <w:rPr>
          <w:spacing w:val="-3"/>
          <w:sz w:val="22"/>
          <w:szCs w:val="22"/>
        </w:rPr>
        <w:tab/>
      </w:r>
      <w:r w:rsidRPr="005F4F40">
        <w:rPr>
          <w:spacing w:val="-3"/>
          <w:sz w:val="22"/>
          <w:szCs w:val="22"/>
        </w:rPr>
        <w:tab/>
        <w:t>Program Directors:</w:t>
      </w:r>
      <w:r w:rsidRPr="005F4F40">
        <w:rPr>
          <w:spacing w:val="-3"/>
          <w:sz w:val="22"/>
          <w:szCs w:val="22"/>
        </w:rPr>
        <w:tab/>
      </w:r>
      <w:r w:rsidR="001B670F" w:rsidRPr="005F4F40">
        <w:rPr>
          <w:spacing w:val="-3"/>
          <w:sz w:val="22"/>
          <w:szCs w:val="22"/>
        </w:rPr>
        <w:t xml:space="preserve">James C. Huhta, M.D., and </w:t>
      </w:r>
      <w:r w:rsidR="00202EDA" w:rsidRPr="00202EDA">
        <w:rPr>
          <w:b/>
          <w:spacing w:val="-3"/>
          <w:sz w:val="22"/>
          <w:szCs w:val="22"/>
          <w:u w:val="single"/>
        </w:rPr>
        <w:t>Jeffrey P. Jacobs, M.D.</w:t>
      </w:r>
    </w:p>
    <w:p w14:paraId="0ADE6245" w14:textId="77777777" w:rsidR="001B670F" w:rsidRPr="005F4F40" w:rsidRDefault="001B670F" w:rsidP="00E36164">
      <w:pPr>
        <w:keepLines/>
        <w:suppressAutoHyphens/>
        <w:contextualSpacing/>
        <w:rPr>
          <w:spacing w:val="-3"/>
          <w:sz w:val="22"/>
          <w:szCs w:val="22"/>
          <w:u w:val="single"/>
        </w:rPr>
      </w:pPr>
    </w:p>
    <w:p w14:paraId="106CAA04"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All Children’s Hospital, The Congenital Heart Institute of Florida (CHIF), and The University of South Florida Sixth Annual International Symposium on Congenital Heart Disease with Echocardiographic, Anatomic, Surgical, and Pathologic Correlation.  Friday, February 17, 2006 – Wednesday, February 22, 2006.</w:t>
      </w:r>
    </w:p>
    <w:p w14:paraId="33C310BA"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t>Focus:</w:t>
      </w:r>
      <w:r w:rsidRPr="005F4F40">
        <w:rPr>
          <w:spacing w:val="-3"/>
          <w:sz w:val="22"/>
          <w:szCs w:val="22"/>
        </w:rPr>
        <w:tab/>
      </w:r>
      <w:r w:rsidRPr="005F4F40">
        <w:rPr>
          <w:spacing w:val="-3"/>
          <w:sz w:val="22"/>
          <w:szCs w:val="22"/>
        </w:rPr>
        <w:tab/>
      </w:r>
      <w:r w:rsidRPr="005F4F40">
        <w:rPr>
          <w:spacing w:val="-3"/>
          <w:sz w:val="22"/>
          <w:szCs w:val="22"/>
        </w:rPr>
        <w:tab/>
      </w:r>
      <w:r w:rsidR="00331FFE">
        <w:rPr>
          <w:spacing w:val="-3"/>
          <w:sz w:val="22"/>
          <w:szCs w:val="22"/>
        </w:rPr>
        <w:tab/>
      </w:r>
      <w:r w:rsidRPr="005F4F40">
        <w:rPr>
          <w:spacing w:val="-3"/>
          <w:sz w:val="22"/>
          <w:szCs w:val="22"/>
        </w:rPr>
        <w:t>Atrioventricular Junctions and A-V valve abnormalities</w:t>
      </w:r>
    </w:p>
    <w:p w14:paraId="5D658F07"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t>Program Chairs:</w:t>
      </w:r>
      <w:r w:rsidR="00084762" w:rsidRPr="005F4F40">
        <w:rPr>
          <w:spacing w:val="-3"/>
          <w:sz w:val="22"/>
          <w:szCs w:val="22"/>
        </w:rPr>
        <w:tab/>
      </w:r>
      <w:r w:rsidRPr="005F4F40">
        <w:rPr>
          <w:spacing w:val="-3"/>
          <w:sz w:val="22"/>
          <w:szCs w:val="22"/>
        </w:rPr>
        <w:tab/>
      </w:r>
      <w:r w:rsidR="00C06FB5" w:rsidRPr="005F4F40">
        <w:rPr>
          <w:spacing w:val="-3"/>
          <w:sz w:val="22"/>
          <w:szCs w:val="22"/>
        </w:rPr>
        <w:tab/>
      </w:r>
      <w:r w:rsidRPr="005F4F40">
        <w:rPr>
          <w:spacing w:val="-3"/>
          <w:sz w:val="22"/>
          <w:szCs w:val="22"/>
        </w:rPr>
        <w:t xml:space="preserve">James C. Huhta, M.D., </w:t>
      </w:r>
      <w:r w:rsidR="00202EDA" w:rsidRPr="00202EDA">
        <w:rPr>
          <w:b/>
          <w:spacing w:val="-3"/>
          <w:sz w:val="22"/>
          <w:szCs w:val="22"/>
          <w:u w:val="single"/>
        </w:rPr>
        <w:t>Jeffrey P. Jacobs, M.D.</w:t>
      </w:r>
    </w:p>
    <w:p w14:paraId="1C2CE91F"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t>Program Co-Chairs:</w:t>
      </w:r>
      <w:r w:rsidRPr="005F4F40">
        <w:rPr>
          <w:spacing w:val="-3"/>
          <w:sz w:val="22"/>
          <w:szCs w:val="22"/>
        </w:rPr>
        <w:tab/>
      </w:r>
      <w:r w:rsidR="00C06FB5" w:rsidRPr="005F4F40">
        <w:rPr>
          <w:spacing w:val="-3"/>
          <w:sz w:val="22"/>
          <w:szCs w:val="22"/>
        </w:rPr>
        <w:tab/>
      </w:r>
      <w:r w:rsidRPr="005F4F40">
        <w:rPr>
          <w:spacing w:val="-3"/>
          <w:sz w:val="22"/>
          <w:szCs w:val="22"/>
        </w:rPr>
        <w:t>David S. Cooper</w:t>
      </w:r>
      <w:r w:rsidR="00202EDA">
        <w:rPr>
          <w:spacing w:val="-3"/>
          <w:sz w:val="22"/>
          <w:szCs w:val="22"/>
        </w:rPr>
        <w:t>, M.D., Richard Martinez, M.D.,</w:t>
      </w:r>
    </w:p>
    <w:p w14:paraId="01F7FB1E"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C06FB5" w:rsidRPr="005F4F40">
        <w:rPr>
          <w:spacing w:val="-3"/>
          <w:sz w:val="22"/>
          <w:szCs w:val="22"/>
        </w:rPr>
        <w:tab/>
      </w:r>
      <w:r w:rsidRPr="005F4F40">
        <w:rPr>
          <w:spacing w:val="-3"/>
          <w:sz w:val="22"/>
          <w:szCs w:val="22"/>
        </w:rPr>
        <w:t>James A. Quintessenza, M.D.</w:t>
      </w:r>
    </w:p>
    <w:p w14:paraId="216971DC"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t>Featured Guest Speakers:</w:t>
      </w:r>
      <w:r w:rsidRPr="005F4F40">
        <w:rPr>
          <w:spacing w:val="-3"/>
          <w:sz w:val="22"/>
          <w:szCs w:val="22"/>
        </w:rPr>
        <w:tab/>
        <w:t>Professor Robert H. Anderson</w:t>
      </w:r>
    </w:p>
    <w:p w14:paraId="6541D518"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Ross M. Ungerleider, M.D.</w:t>
      </w:r>
    </w:p>
    <w:p w14:paraId="2998F833"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Jamie Dickey, PhD</w:t>
      </w:r>
    </w:p>
    <w:p w14:paraId="6C768761" w14:textId="77777777" w:rsidR="001B670F" w:rsidRPr="005F4F40" w:rsidRDefault="001B670F" w:rsidP="00E36164">
      <w:pPr>
        <w:keepLines/>
        <w:suppressAutoHyphens/>
        <w:contextualSpacing/>
        <w:rPr>
          <w:spacing w:val="-3"/>
          <w:sz w:val="22"/>
          <w:szCs w:val="22"/>
        </w:rPr>
      </w:pPr>
    </w:p>
    <w:p w14:paraId="1A347FB0"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Eighth meeting of The International Working Group for Mapping and Coding of Nomenclatures for Paediatric and Congenital Heart Disease (Nomenclature Working Group), Hotel Sant'Elena [</w:t>
      </w:r>
      <w:hyperlink r:id="rId556" w:history="1">
        <w:r w:rsidRPr="005F4F40">
          <w:rPr>
            <w:rStyle w:val="Hyperlink"/>
            <w:spacing w:val="-3"/>
            <w:sz w:val="22"/>
            <w:szCs w:val="22"/>
          </w:rPr>
          <w:t>http://www.venere.com/hotel/index.php?htid=198933&amp;ref=1650&amp;lg=en</w:t>
        </w:r>
      </w:hyperlink>
      <w:r w:rsidRPr="005F4F40">
        <w:rPr>
          <w:spacing w:val="-3"/>
          <w:sz w:val="22"/>
          <w:szCs w:val="22"/>
        </w:rPr>
        <w:t>], Venice, Italy, June 25 - 30 2006.</w:t>
      </w:r>
    </w:p>
    <w:p w14:paraId="6B1348B2" w14:textId="77777777" w:rsidR="001B670F" w:rsidRPr="005F4F40" w:rsidRDefault="001B670F" w:rsidP="00E36164">
      <w:pPr>
        <w:keepLines/>
        <w:suppressAutoHyphens/>
        <w:contextualSpacing/>
        <w:rPr>
          <w:spacing w:val="-3"/>
          <w:sz w:val="22"/>
          <w:szCs w:val="22"/>
        </w:rPr>
      </w:pPr>
    </w:p>
    <w:p w14:paraId="5DD8B29F" w14:textId="77777777" w:rsidR="003C3D2C" w:rsidRPr="005F4F40" w:rsidRDefault="003C3D2C"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Second Annual Meeting of The Multi-Societal Database Committee for Pediatric and Congenital Heart Disease. Chicago, Illinois, Thursday August 17, 2006 and Friday, August 18, 2006.</w:t>
      </w:r>
    </w:p>
    <w:p w14:paraId="5D497592" w14:textId="77777777" w:rsidR="003C3D2C" w:rsidRPr="005F4F40" w:rsidRDefault="003C3D2C" w:rsidP="00E36164">
      <w:pPr>
        <w:keepLines/>
        <w:widowControl w:val="0"/>
        <w:suppressAutoHyphens/>
        <w:contextualSpacing/>
        <w:rPr>
          <w:spacing w:val="-3"/>
          <w:sz w:val="22"/>
          <w:szCs w:val="22"/>
        </w:rPr>
      </w:pPr>
    </w:p>
    <w:p w14:paraId="66304CE3"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All Children’s Hospital, The Congenital Heart Institute of Florida (CHIF), and The University of South Florida Fourth</w:t>
      </w:r>
      <w:r w:rsidRPr="005F4F40">
        <w:rPr>
          <w:bCs/>
          <w:spacing w:val="-3"/>
          <w:sz w:val="22"/>
          <w:szCs w:val="22"/>
        </w:rPr>
        <w:t xml:space="preserve"> Annual International Symposium on Advances in Perinatal Cardiology (PC4) November 16 - 18, 2006.</w:t>
      </w:r>
    </w:p>
    <w:p w14:paraId="66027B0D" w14:textId="77777777" w:rsidR="001B670F" w:rsidRPr="005F4F40" w:rsidRDefault="00084762" w:rsidP="00E36164">
      <w:pPr>
        <w:keepLines/>
        <w:suppressAutoHyphens/>
        <w:contextualSpacing/>
        <w:rPr>
          <w:spacing w:val="-3"/>
          <w:sz w:val="22"/>
          <w:szCs w:val="22"/>
          <w:u w:val="single"/>
        </w:rPr>
      </w:pPr>
      <w:r w:rsidRPr="005F4F40">
        <w:rPr>
          <w:spacing w:val="-3"/>
          <w:sz w:val="22"/>
          <w:szCs w:val="22"/>
        </w:rPr>
        <w:tab/>
      </w:r>
      <w:r w:rsidRPr="005F4F40">
        <w:rPr>
          <w:spacing w:val="-3"/>
          <w:sz w:val="22"/>
          <w:szCs w:val="22"/>
        </w:rPr>
        <w:tab/>
        <w:t>Program Directors:</w:t>
      </w:r>
      <w:r w:rsidRPr="005F4F40">
        <w:rPr>
          <w:spacing w:val="-3"/>
          <w:sz w:val="22"/>
          <w:szCs w:val="22"/>
        </w:rPr>
        <w:tab/>
      </w:r>
      <w:r w:rsidR="001B670F" w:rsidRPr="005F4F40">
        <w:rPr>
          <w:spacing w:val="-3"/>
          <w:sz w:val="22"/>
          <w:szCs w:val="22"/>
        </w:rPr>
        <w:t xml:space="preserve">James C. Huhta, M.D., and </w:t>
      </w:r>
      <w:r w:rsidR="00202EDA" w:rsidRPr="00202EDA">
        <w:rPr>
          <w:b/>
          <w:spacing w:val="-3"/>
          <w:sz w:val="22"/>
          <w:szCs w:val="22"/>
          <w:u w:val="single"/>
        </w:rPr>
        <w:t>Jeffrey P. Jacobs, M.D.</w:t>
      </w:r>
    </w:p>
    <w:p w14:paraId="083792B8" w14:textId="77777777" w:rsidR="001B670F" w:rsidRPr="005F4F40" w:rsidRDefault="001B670F" w:rsidP="00E36164">
      <w:pPr>
        <w:keepLines/>
        <w:suppressAutoHyphens/>
        <w:contextualSpacing/>
        <w:rPr>
          <w:spacing w:val="-3"/>
          <w:sz w:val="22"/>
          <w:szCs w:val="22"/>
          <w:u w:val="single"/>
        </w:rPr>
      </w:pPr>
    </w:p>
    <w:p w14:paraId="57044D06"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4th International Meeting of the Onassis Cardiac Surgery Center:  Current Advances in Cardiac Surgery and Cardiology, Athens, Greece, November 30 – December 2, 2006.</w:t>
      </w:r>
    </w:p>
    <w:p w14:paraId="5B0BB126" w14:textId="77777777" w:rsidR="001B670F" w:rsidRPr="005F4F40" w:rsidRDefault="001B670F" w:rsidP="00E36164">
      <w:pPr>
        <w:keepLines/>
        <w:suppressAutoHyphens/>
        <w:contextualSpacing/>
        <w:rPr>
          <w:spacing w:val="-3"/>
          <w:sz w:val="22"/>
          <w:szCs w:val="22"/>
        </w:rPr>
      </w:pPr>
    </w:p>
    <w:p w14:paraId="6A97F411"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All Children’s Hospital, The Congenital Heart Institute of Florida (CHIF), and The University of South Florida Seventh Annual International Symposium on Congenital Heart Disease with Echocardiographic, Anatomic, Surgical, and Pathologic Correlation.  Friday, February 16, 2007 – Tuesday, February 20, 2007.</w:t>
      </w:r>
    </w:p>
    <w:p w14:paraId="627B1447"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t>Focus:</w:t>
      </w:r>
      <w:r w:rsidRPr="005F4F40">
        <w:rPr>
          <w:spacing w:val="-3"/>
          <w:sz w:val="22"/>
          <w:szCs w:val="22"/>
        </w:rPr>
        <w:tab/>
      </w:r>
      <w:r w:rsidRPr="005F4F40">
        <w:rPr>
          <w:spacing w:val="-3"/>
          <w:sz w:val="22"/>
          <w:szCs w:val="22"/>
        </w:rPr>
        <w:tab/>
      </w:r>
      <w:r w:rsidRPr="005F4F40">
        <w:rPr>
          <w:spacing w:val="-3"/>
          <w:sz w:val="22"/>
          <w:szCs w:val="22"/>
        </w:rPr>
        <w:tab/>
      </w:r>
      <w:r w:rsidR="00C06FB5" w:rsidRPr="005F4F40">
        <w:rPr>
          <w:spacing w:val="-3"/>
          <w:sz w:val="22"/>
          <w:szCs w:val="22"/>
        </w:rPr>
        <w:tab/>
      </w:r>
      <w:r w:rsidRPr="005F4F40">
        <w:rPr>
          <w:spacing w:val="-3"/>
          <w:sz w:val="22"/>
          <w:szCs w:val="22"/>
        </w:rPr>
        <w:t>Hypoplastic Left Heart Syndrome (HLHS)</w:t>
      </w:r>
    </w:p>
    <w:p w14:paraId="26C5DB69"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t>Program Chairs:</w:t>
      </w:r>
      <w:r w:rsidRPr="005F4F40">
        <w:rPr>
          <w:spacing w:val="-3"/>
          <w:sz w:val="22"/>
          <w:szCs w:val="22"/>
        </w:rPr>
        <w:tab/>
      </w:r>
      <w:r w:rsidR="00084762" w:rsidRPr="005F4F40">
        <w:rPr>
          <w:spacing w:val="-3"/>
          <w:sz w:val="22"/>
          <w:szCs w:val="22"/>
        </w:rPr>
        <w:tab/>
      </w:r>
      <w:r w:rsidR="00C06FB5" w:rsidRPr="005F4F40">
        <w:rPr>
          <w:spacing w:val="-3"/>
          <w:sz w:val="22"/>
          <w:szCs w:val="22"/>
        </w:rPr>
        <w:tab/>
      </w:r>
      <w:r w:rsidRPr="005F4F40">
        <w:rPr>
          <w:spacing w:val="-3"/>
          <w:sz w:val="22"/>
          <w:szCs w:val="22"/>
        </w:rPr>
        <w:t xml:space="preserve">James C. Huhta, M.D., </w:t>
      </w:r>
      <w:r w:rsidR="00202EDA" w:rsidRPr="00202EDA">
        <w:rPr>
          <w:b/>
          <w:spacing w:val="-3"/>
          <w:sz w:val="22"/>
          <w:szCs w:val="22"/>
          <w:u w:val="single"/>
        </w:rPr>
        <w:t>Jeffrey P. Jacobs, M.D.</w:t>
      </w:r>
      <w:r w:rsidRPr="005F4F40">
        <w:rPr>
          <w:spacing w:val="-3"/>
          <w:sz w:val="22"/>
          <w:szCs w:val="22"/>
        </w:rPr>
        <w:t xml:space="preserve"> </w:t>
      </w:r>
    </w:p>
    <w:p w14:paraId="0F7F090A"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t>Program Co-Chairs:</w:t>
      </w:r>
      <w:r w:rsidRPr="005F4F40">
        <w:rPr>
          <w:spacing w:val="-3"/>
          <w:sz w:val="22"/>
          <w:szCs w:val="22"/>
        </w:rPr>
        <w:tab/>
      </w:r>
      <w:r w:rsidR="00C06FB5" w:rsidRPr="005F4F40">
        <w:rPr>
          <w:spacing w:val="-3"/>
          <w:sz w:val="22"/>
          <w:szCs w:val="22"/>
        </w:rPr>
        <w:tab/>
      </w:r>
      <w:r w:rsidRPr="005F4F40">
        <w:rPr>
          <w:spacing w:val="-3"/>
          <w:sz w:val="22"/>
          <w:szCs w:val="22"/>
        </w:rPr>
        <w:t xml:space="preserve">David S. Cooper, M.D., Richard Martinez, M.D., </w:t>
      </w:r>
    </w:p>
    <w:p w14:paraId="178A7976"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C06FB5" w:rsidRPr="005F4F40">
        <w:rPr>
          <w:spacing w:val="-3"/>
          <w:sz w:val="22"/>
          <w:szCs w:val="22"/>
        </w:rPr>
        <w:tab/>
      </w:r>
      <w:r w:rsidRPr="005F4F40">
        <w:rPr>
          <w:spacing w:val="-3"/>
          <w:sz w:val="22"/>
          <w:szCs w:val="22"/>
        </w:rPr>
        <w:t xml:space="preserve">James A. Quintessenza, M.D., </w:t>
      </w:r>
    </w:p>
    <w:p w14:paraId="36625984"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t>Featured Guest Speakers:</w:t>
      </w:r>
      <w:r w:rsidRPr="005F4F40">
        <w:rPr>
          <w:spacing w:val="-3"/>
          <w:sz w:val="22"/>
          <w:szCs w:val="22"/>
        </w:rPr>
        <w:tab/>
        <w:t>Professor Robert H. Anderson</w:t>
      </w:r>
    </w:p>
    <w:p w14:paraId="7610F8E3"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Constantine Mavroudis, M.D.</w:t>
      </w:r>
    </w:p>
    <w:p w14:paraId="042917CD"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Carl Lewis Backer, M.D.</w:t>
      </w:r>
    </w:p>
    <w:p w14:paraId="3782C65A" w14:textId="77777777" w:rsidR="001B670F" w:rsidRPr="005F4F40" w:rsidRDefault="001B670F" w:rsidP="00E36164">
      <w:pPr>
        <w:keepLines/>
        <w:suppressAutoHyphens/>
        <w:contextualSpacing/>
        <w:rPr>
          <w:spacing w:val="-3"/>
          <w:sz w:val="22"/>
          <w:szCs w:val="22"/>
        </w:rPr>
      </w:pPr>
    </w:p>
    <w:p w14:paraId="2F002AFC"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Cardiology 2007 – Tenth Annual Update on Pediatric Cardiovascular Disease:  New and Evolving Practices.  Children’s Hospital of Philadelphia (CHOP) [Course Director:  Gil Wernovsky, MD, FACC, FAAP, Director of Program Development, Staff Cardiologist, Cardiac Intensive Care Unit, CHOP], Disney’s Yacht and Beach Club Resort, Lake Buena Vista, Florida, Walt Disney World, Orlando, Florida, February 21 – 25, 2007.</w:t>
      </w:r>
    </w:p>
    <w:p w14:paraId="347DD98B" w14:textId="77777777" w:rsidR="001B670F" w:rsidRPr="005F4F40" w:rsidRDefault="001B670F" w:rsidP="00E36164">
      <w:pPr>
        <w:keepLines/>
        <w:suppressAutoHyphens/>
        <w:contextualSpacing/>
        <w:rPr>
          <w:spacing w:val="-3"/>
          <w:sz w:val="22"/>
          <w:szCs w:val="22"/>
        </w:rPr>
      </w:pPr>
    </w:p>
    <w:p w14:paraId="5B0F74B9"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11th Vail Symposium on Pediatric Cardiac Diseases. [Course Directors:  Francois Lacour-Gayet, MD and Dunbar Ivy, MD].  Vail, Colorado, March 4 - 7, 2007.</w:t>
      </w:r>
    </w:p>
    <w:p w14:paraId="7AFDC521" w14:textId="77777777" w:rsidR="001B670F" w:rsidRPr="005F4F40" w:rsidRDefault="001B670F" w:rsidP="00E36164">
      <w:pPr>
        <w:keepLines/>
        <w:suppressAutoHyphens/>
        <w:contextualSpacing/>
        <w:rPr>
          <w:spacing w:val="-3"/>
          <w:sz w:val="22"/>
          <w:szCs w:val="22"/>
        </w:rPr>
      </w:pPr>
    </w:p>
    <w:p w14:paraId="748080B7"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Takao Memorial Symposium.  Tokyo, JAPAN, Friday, July 6, 2007.</w:t>
      </w:r>
    </w:p>
    <w:p w14:paraId="00D6E4E5" w14:textId="77777777" w:rsidR="001B670F" w:rsidRPr="005F4F40" w:rsidRDefault="001B670F" w:rsidP="00E36164">
      <w:pPr>
        <w:keepLines/>
        <w:suppressAutoHyphens/>
        <w:contextualSpacing/>
        <w:rPr>
          <w:spacing w:val="-3"/>
          <w:sz w:val="22"/>
          <w:szCs w:val="22"/>
        </w:rPr>
      </w:pPr>
    </w:p>
    <w:p w14:paraId="4F17D4C5"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Ninth Meeting of The International Working Group for Mapping and Coding of Nomenclatures for Paediatric and Congenital Heart Disease (Nomenclature Working Group), Keio Plaza Hotel [</w:t>
      </w:r>
      <w:hyperlink r:id="rId557" w:history="1">
        <w:r w:rsidRPr="005F4F40">
          <w:rPr>
            <w:rStyle w:val="Hyperlink"/>
            <w:spacing w:val="-3"/>
            <w:sz w:val="22"/>
            <w:szCs w:val="22"/>
          </w:rPr>
          <w:t>http://www.keioplaza.com/index.html</w:t>
        </w:r>
      </w:hyperlink>
      <w:r w:rsidRPr="005F4F40">
        <w:rPr>
          <w:spacing w:val="-3"/>
          <w:sz w:val="22"/>
          <w:szCs w:val="22"/>
        </w:rPr>
        <w:t>], Tokyo, JAPAN, Saturday July 7, 2007 – Thursday July 12, 2007.</w:t>
      </w:r>
    </w:p>
    <w:p w14:paraId="604A7084" w14:textId="77777777" w:rsidR="001B670F" w:rsidRPr="005F4F40" w:rsidRDefault="001B670F" w:rsidP="00E36164">
      <w:pPr>
        <w:keepLines/>
        <w:suppressAutoHyphens/>
        <w:contextualSpacing/>
        <w:rPr>
          <w:spacing w:val="-3"/>
          <w:sz w:val="22"/>
          <w:szCs w:val="22"/>
        </w:rPr>
      </w:pPr>
    </w:p>
    <w:p w14:paraId="22CB734A" w14:textId="78E65F0A" w:rsidR="003C3D2C" w:rsidRPr="005F4F40" w:rsidRDefault="003C3D2C"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 xml:space="preserve">The Third Annual Meeting of The Multi-Societal Database Committee for Pediatric and Congenital Heart Disease. Hotel George in </w:t>
      </w:r>
      <w:r w:rsidR="003E3E56" w:rsidRPr="003E3E56">
        <w:rPr>
          <w:spacing w:val="-3"/>
          <w:sz w:val="22"/>
          <w:szCs w:val="22"/>
        </w:rPr>
        <w:t>Washington, District of Columbia (D</w:t>
      </w:r>
      <w:r w:rsidR="003E3E56">
        <w:rPr>
          <w:spacing w:val="-3"/>
          <w:sz w:val="22"/>
          <w:szCs w:val="22"/>
        </w:rPr>
        <w:t>.</w:t>
      </w:r>
      <w:r w:rsidR="003E3E56" w:rsidRPr="003E3E56">
        <w:rPr>
          <w:spacing w:val="-3"/>
          <w:sz w:val="22"/>
          <w:szCs w:val="22"/>
        </w:rPr>
        <w:t>C</w:t>
      </w:r>
      <w:r w:rsidR="003E3E56">
        <w:rPr>
          <w:spacing w:val="-3"/>
          <w:sz w:val="22"/>
          <w:szCs w:val="22"/>
        </w:rPr>
        <w:t>.</w:t>
      </w:r>
      <w:r w:rsidR="003E3E56" w:rsidRPr="003E3E56">
        <w:rPr>
          <w:spacing w:val="-3"/>
          <w:sz w:val="22"/>
          <w:szCs w:val="22"/>
        </w:rPr>
        <w:t>), United States of America</w:t>
      </w:r>
      <w:r w:rsidRPr="005F4F40">
        <w:rPr>
          <w:spacing w:val="-3"/>
          <w:sz w:val="22"/>
          <w:szCs w:val="22"/>
        </w:rPr>
        <w:t>, Thursday September 27, 2007 and Friday, September 28, 2007.</w:t>
      </w:r>
    </w:p>
    <w:p w14:paraId="7212909B" w14:textId="77777777" w:rsidR="003C3D2C" w:rsidRPr="005F4F40" w:rsidRDefault="003C3D2C" w:rsidP="00E36164">
      <w:pPr>
        <w:keepLines/>
        <w:widowControl w:val="0"/>
        <w:suppressAutoHyphens/>
        <w:contextualSpacing/>
        <w:rPr>
          <w:spacing w:val="-3"/>
          <w:sz w:val="22"/>
          <w:szCs w:val="22"/>
        </w:rPr>
      </w:pPr>
    </w:p>
    <w:p w14:paraId="4D428963" w14:textId="77777777" w:rsidR="001B670F" w:rsidRPr="005F4F40" w:rsidRDefault="001B670F" w:rsidP="00A4441E">
      <w:pPr>
        <w:keepLines/>
        <w:widowControl w:val="0"/>
        <w:numPr>
          <w:ilvl w:val="0"/>
          <w:numId w:val="8"/>
        </w:numPr>
        <w:suppressAutoHyphens/>
        <w:ind w:left="0" w:firstLine="0"/>
        <w:contextualSpacing/>
        <w:rPr>
          <w:spacing w:val="-3"/>
          <w:sz w:val="22"/>
          <w:szCs w:val="22"/>
          <w:u w:val="single"/>
        </w:rPr>
      </w:pPr>
      <w:r w:rsidRPr="005F4F40">
        <w:rPr>
          <w:spacing w:val="-3"/>
          <w:sz w:val="22"/>
          <w:szCs w:val="22"/>
        </w:rPr>
        <w:t>The All Children’s Hospital, The Congenital Heart Institute of Florida (CHIF), and The University of South Florida Fifth</w:t>
      </w:r>
      <w:r w:rsidRPr="005F4F40">
        <w:rPr>
          <w:bCs/>
          <w:spacing w:val="-3"/>
          <w:sz w:val="22"/>
          <w:szCs w:val="22"/>
        </w:rPr>
        <w:t xml:space="preserve"> Annual International Symposium on Advances in Perinatal Cardiology (PC5), Renaissance Vinoy Resort &amp; Golf Club, St. Petersburg, Florida, October 11-13, 2007.</w:t>
      </w:r>
    </w:p>
    <w:p w14:paraId="0C9D7734" w14:textId="77777777" w:rsidR="001B670F" w:rsidRPr="005F4F40" w:rsidRDefault="00084762" w:rsidP="00E36164">
      <w:pPr>
        <w:keepLines/>
        <w:suppressAutoHyphens/>
        <w:contextualSpacing/>
        <w:rPr>
          <w:spacing w:val="-3"/>
          <w:sz w:val="22"/>
          <w:szCs w:val="22"/>
          <w:u w:val="single"/>
        </w:rPr>
      </w:pPr>
      <w:r w:rsidRPr="005F4F40">
        <w:rPr>
          <w:spacing w:val="-3"/>
          <w:sz w:val="22"/>
          <w:szCs w:val="22"/>
        </w:rPr>
        <w:tab/>
      </w:r>
      <w:r w:rsidRPr="005F4F40">
        <w:rPr>
          <w:spacing w:val="-3"/>
          <w:sz w:val="22"/>
          <w:szCs w:val="22"/>
        </w:rPr>
        <w:tab/>
        <w:t>Program Directors:</w:t>
      </w:r>
      <w:r w:rsidRPr="005F4F40">
        <w:rPr>
          <w:spacing w:val="-3"/>
          <w:sz w:val="22"/>
          <w:szCs w:val="22"/>
        </w:rPr>
        <w:tab/>
      </w:r>
      <w:r w:rsidR="001B670F" w:rsidRPr="005F4F40">
        <w:rPr>
          <w:spacing w:val="-3"/>
          <w:sz w:val="22"/>
          <w:szCs w:val="22"/>
        </w:rPr>
        <w:t xml:space="preserve">James C. Huhta, M.D., and </w:t>
      </w:r>
      <w:r w:rsidR="00202EDA" w:rsidRPr="00202EDA">
        <w:rPr>
          <w:b/>
          <w:spacing w:val="-3"/>
          <w:sz w:val="22"/>
          <w:szCs w:val="22"/>
          <w:u w:val="single"/>
        </w:rPr>
        <w:t>Jeffrey P. Jacobs, M.D.</w:t>
      </w:r>
    </w:p>
    <w:p w14:paraId="0FF2D05F" w14:textId="77777777" w:rsidR="001B670F" w:rsidRPr="005F4F40" w:rsidRDefault="001B670F" w:rsidP="00E36164">
      <w:pPr>
        <w:keepLines/>
        <w:suppressAutoHyphens/>
        <w:contextualSpacing/>
        <w:rPr>
          <w:spacing w:val="-3"/>
          <w:sz w:val="22"/>
          <w:szCs w:val="22"/>
        </w:rPr>
      </w:pPr>
    </w:p>
    <w:p w14:paraId="7130951D"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Society of Thoracic Surgeons Advances in Quality &amp; Outcomes Conference (Formerly known as the Data Managers Meeting), Marriott Minneapolis City Center, Minneapolis, Minnesota, November 1, 2007.</w:t>
      </w:r>
    </w:p>
    <w:p w14:paraId="6FD57A1C" w14:textId="77777777" w:rsidR="001B670F" w:rsidRPr="005F4F40" w:rsidRDefault="001B670F" w:rsidP="00E36164">
      <w:pPr>
        <w:keepLines/>
        <w:suppressAutoHyphens/>
        <w:contextualSpacing/>
        <w:rPr>
          <w:spacing w:val="-3"/>
          <w:sz w:val="22"/>
          <w:szCs w:val="22"/>
        </w:rPr>
      </w:pPr>
    </w:p>
    <w:p w14:paraId="6BBA78AF"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 xml:space="preserve">The All Children’s Hospital, The Congenital Heart Institute of Florida (CHIF), and The University of South Florida Eighth Annual International Symposium on Congenital Heart Disease with Echocardiographic, Anatomic, Surgical, and Pathologic Correlation (CHD8).  </w:t>
      </w:r>
      <w:r w:rsidRPr="005F4F40">
        <w:rPr>
          <w:bCs/>
          <w:spacing w:val="-3"/>
          <w:sz w:val="22"/>
          <w:szCs w:val="22"/>
        </w:rPr>
        <w:t xml:space="preserve">Renaissance Vinoy Resort &amp; Golf Club, St. Petersburg, Florida, </w:t>
      </w:r>
      <w:r w:rsidRPr="005F4F40">
        <w:rPr>
          <w:spacing w:val="-3"/>
          <w:sz w:val="22"/>
          <w:szCs w:val="22"/>
        </w:rPr>
        <w:t>Friday, February 15, 2008 – Tuesday, February 19, 2008.</w:t>
      </w:r>
    </w:p>
    <w:p w14:paraId="6BB4BCCB"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t>Focus:</w:t>
      </w:r>
      <w:r w:rsidRPr="005F4F40">
        <w:rPr>
          <w:spacing w:val="-3"/>
          <w:sz w:val="22"/>
          <w:szCs w:val="22"/>
        </w:rPr>
        <w:tab/>
      </w:r>
      <w:r w:rsidRPr="005F4F40">
        <w:rPr>
          <w:spacing w:val="-3"/>
          <w:sz w:val="22"/>
          <w:szCs w:val="22"/>
        </w:rPr>
        <w:tab/>
      </w:r>
      <w:r w:rsidRPr="005F4F40">
        <w:rPr>
          <w:spacing w:val="-3"/>
          <w:sz w:val="22"/>
          <w:szCs w:val="22"/>
        </w:rPr>
        <w:tab/>
      </w:r>
      <w:r w:rsidR="00C06FB5" w:rsidRPr="005F4F40">
        <w:rPr>
          <w:spacing w:val="-3"/>
          <w:sz w:val="22"/>
          <w:szCs w:val="22"/>
        </w:rPr>
        <w:tab/>
      </w:r>
      <w:r w:rsidRPr="005F4F40">
        <w:rPr>
          <w:spacing w:val="-3"/>
          <w:sz w:val="22"/>
          <w:szCs w:val="22"/>
        </w:rPr>
        <w:t>Tetralogy of Fallot (TOF)</w:t>
      </w:r>
    </w:p>
    <w:p w14:paraId="0FBBB541" w14:textId="77777777" w:rsidR="00C06FB5"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t>Program Chairs:</w:t>
      </w:r>
      <w:r w:rsidR="00084762" w:rsidRPr="005F4F40">
        <w:rPr>
          <w:spacing w:val="-3"/>
          <w:sz w:val="22"/>
          <w:szCs w:val="22"/>
        </w:rPr>
        <w:tab/>
      </w:r>
      <w:r w:rsidR="00084762" w:rsidRPr="005F4F40">
        <w:rPr>
          <w:spacing w:val="-3"/>
          <w:sz w:val="22"/>
          <w:szCs w:val="22"/>
        </w:rPr>
        <w:tab/>
      </w:r>
      <w:r w:rsidR="00C06FB5" w:rsidRPr="005F4F40">
        <w:rPr>
          <w:spacing w:val="-3"/>
          <w:sz w:val="22"/>
          <w:szCs w:val="22"/>
        </w:rPr>
        <w:tab/>
      </w:r>
      <w:r w:rsidRPr="005F4F40">
        <w:rPr>
          <w:spacing w:val="-3"/>
          <w:sz w:val="22"/>
          <w:szCs w:val="22"/>
        </w:rPr>
        <w:t xml:space="preserve">James C. Huhta, M.D., </w:t>
      </w:r>
    </w:p>
    <w:p w14:paraId="2F253BAE" w14:textId="77777777" w:rsidR="001B670F" w:rsidRPr="005F4F40" w:rsidRDefault="00C06FB5" w:rsidP="00E36164">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202EDA" w:rsidRPr="00202EDA">
        <w:rPr>
          <w:b/>
          <w:spacing w:val="-3"/>
          <w:sz w:val="22"/>
          <w:szCs w:val="22"/>
          <w:u w:val="single"/>
        </w:rPr>
        <w:t>Jeffrey P. Jacobs, M.D.</w:t>
      </w:r>
      <w:r w:rsidR="001B670F" w:rsidRPr="005F4F40">
        <w:rPr>
          <w:spacing w:val="-3"/>
          <w:sz w:val="22"/>
          <w:szCs w:val="22"/>
        </w:rPr>
        <w:t xml:space="preserve">, </w:t>
      </w:r>
    </w:p>
    <w:p w14:paraId="426F5D79"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C06FB5" w:rsidRPr="005F4F40">
        <w:rPr>
          <w:spacing w:val="-3"/>
          <w:sz w:val="22"/>
          <w:szCs w:val="22"/>
        </w:rPr>
        <w:tab/>
      </w:r>
      <w:r w:rsidRPr="005F4F40">
        <w:rPr>
          <w:spacing w:val="-3"/>
          <w:sz w:val="22"/>
          <w:szCs w:val="22"/>
        </w:rPr>
        <w:t>David S. Cooper, M.D.,</w:t>
      </w:r>
    </w:p>
    <w:p w14:paraId="4561CDF0" w14:textId="77777777" w:rsidR="00C06FB5"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t>Program Co-Chairs:</w:t>
      </w:r>
      <w:r w:rsidRPr="005F4F40">
        <w:rPr>
          <w:spacing w:val="-3"/>
          <w:sz w:val="22"/>
          <w:szCs w:val="22"/>
        </w:rPr>
        <w:tab/>
      </w:r>
      <w:r w:rsidR="00C06FB5" w:rsidRPr="005F4F40">
        <w:rPr>
          <w:spacing w:val="-3"/>
          <w:sz w:val="22"/>
          <w:szCs w:val="22"/>
        </w:rPr>
        <w:tab/>
      </w:r>
      <w:r w:rsidRPr="005F4F40">
        <w:rPr>
          <w:spacing w:val="-3"/>
          <w:sz w:val="22"/>
          <w:szCs w:val="22"/>
        </w:rPr>
        <w:t xml:space="preserve">Richard Martinez, M.D., </w:t>
      </w:r>
    </w:p>
    <w:p w14:paraId="54264801" w14:textId="77777777" w:rsidR="00C06FB5" w:rsidRPr="005F4F40" w:rsidRDefault="00C06FB5" w:rsidP="00E36164">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1B670F" w:rsidRPr="005F4F40">
        <w:rPr>
          <w:spacing w:val="-3"/>
          <w:sz w:val="22"/>
          <w:szCs w:val="22"/>
        </w:rPr>
        <w:t>James A. Quintessenza, M.D.,</w:t>
      </w:r>
      <w:r w:rsidRPr="005F4F40">
        <w:rPr>
          <w:spacing w:val="-3"/>
          <w:sz w:val="22"/>
          <w:szCs w:val="22"/>
        </w:rPr>
        <w:t xml:space="preserve"> </w:t>
      </w:r>
    </w:p>
    <w:p w14:paraId="5BA523B5" w14:textId="77777777" w:rsidR="001B670F" w:rsidRPr="005F4F40" w:rsidRDefault="00C06FB5" w:rsidP="00E36164">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1B670F" w:rsidRPr="005F4F40">
        <w:rPr>
          <w:spacing w:val="-3"/>
          <w:sz w:val="22"/>
          <w:szCs w:val="22"/>
        </w:rPr>
        <w:t xml:space="preserve">James S. Tweddell, M.D., </w:t>
      </w:r>
    </w:p>
    <w:p w14:paraId="6957AC52" w14:textId="77777777" w:rsidR="001B670F" w:rsidRPr="005F4F40" w:rsidRDefault="001B670F" w:rsidP="00E36164">
      <w:pPr>
        <w:keepLines/>
        <w:suppressAutoHyphens/>
        <w:contextualSpacing/>
        <w:rPr>
          <w:spacing w:val="-3"/>
          <w:sz w:val="22"/>
          <w:szCs w:val="22"/>
        </w:rPr>
      </w:pPr>
      <w:r w:rsidRPr="005F4F40">
        <w:rPr>
          <w:spacing w:val="-3"/>
          <w:sz w:val="22"/>
          <w:szCs w:val="22"/>
        </w:rPr>
        <w:lastRenderedPageBreak/>
        <w:tab/>
      </w:r>
      <w:r w:rsidRPr="005F4F40">
        <w:rPr>
          <w:spacing w:val="-3"/>
          <w:sz w:val="22"/>
          <w:szCs w:val="22"/>
        </w:rPr>
        <w:tab/>
        <w:t>Featured Guest Speakers:</w:t>
      </w:r>
      <w:r w:rsidRPr="005F4F40">
        <w:rPr>
          <w:spacing w:val="-3"/>
          <w:sz w:val="22"/>
          <w:szCs w:val="22"/>
        </w:rPr>
        <w:tab/>
        <w:t>Professor Robert H. Anderson</w:t>
      </w:r>
    </w:p>
    <w:p w14:paraId="637AB043"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Thomas L. Spray, M.D.</w:t>
      </w:r>
    </w:p>
    <w:p w14:paraId="74C8D872" w14:textId="77777777" w:rsidR="001B670F" w:rsidRPr="005F4F40" w:rsidRDefault="001B670F" w:rsidP="00E36164">
      <w:pPr>
        <w:keepLines/>
        <w:suppressAutoHyphens/>
        <w:contextualSpacing/>
        <w:rPr>
          <w:spacing w:val="-3"/>
          <w:sz w:val="22"/>
          <w:szCs w:val="22"/>
        </w:rPr>
      </w:pPr>
    </w:p>
    <w:p w14:paraId="58249303"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Tenth Meeting of The International Working Group for Mapping and Coding of Nomenclatures for Paediatric and Congenital Heart Disease (Nomenclature Working Group)</w:t>
      </w:r>
      <w:r w:rsidR="002366E7" w:rsidRPr="005F4F40">
        <w:rPr>
          <w:spacing w:val="-3"/>
          <w:sz w:val="22"/>
          <w:szCs w:val="22"/>
        </w:rPr>
        <w:t xml:space="preserve"> and the First Meeting of The International Working Group for Defining the Nomenclatures for Paediatric and Congenital Heart Disease (Definitions Working Group)</w:t>
      </w:r>
      <w:r w:rsidRPr="005F4F40">
        <w:rPr>
          <w:spacing w:val="-3"/>
          <w:sz w:val="22"/>
          <w:szCs w:val="22"/>
        </w:rPr>
        <w:t>, Wellfleet Motel and Lodge [</w:t>
      </w:r>
      <w:hyperlink r:id="rId558" w:history="1">
        <w:r w:rsidRPr="005F4F40">
          <w:rPr>
            <w:rStyle w:val="Hyperlink"/>
            <w:spacing w:val="-3"/>
            <w:sz w:val="22"/>
            <w:szCs w:val="22"/>
          </w:rPr>
          <w:t>http://www.wellfleetmotel.com/</w:t>
        </w:r>
      </w:hyperlink>
      <w:r w:rsidRPr="005F4F40">
        <w:rPr>
          <w:spacing w:val="-3"/>
          <w:sz w:val="22"/>
          <w:szCs w:val="22"/>
        </w:rPr>
        <w:t>], Cape Cod, Massachusetts, United Stat</w:t>
      </w:r>
      <w:r w:rsidR="00A23481">
        <w:rPr>
          <w:spacing w:val="-3"/>
          <w:sz w:val="22"/>
          <w:szCs w:val="22"/>
        </w:rPr>
        <w:t>es of America, Saturday July 5 t</w:t>
      </w:r>
      <w:r w:rsidRPr="005F4F40">
        <w:rPr>
          <w:spacing w:val="-3"/>
          <w:sz w:val="22"/>
          <w:szCs w:val="22"/>
        </w:rPr>
        <w:t>o Thursday July 10, 2008.</w:t>
      </w:r>
    </w:p>
    <w:p w14:paraId="0E28AED6" w14:textId="77777777" w:rsidR="001B670F" w:rsidRPr="005F4F40" w:rsidRDefault="001B670F" w:rsidP="00E36164">
      <w:pPr>
        <w:keepLines/>
        <w:suppressAutoHyphens/>
        <w:contextualSpacing/>
        <w:rPr>
          <w:spacing w:val="-3"/>
          <w:sz w:val="22"/>
          <w:szCs w:val="22"/>
        </w:rPr>
      </w:pPr>
    </w:p>
    <w:p w14:paraId="49C80BED" w14:textId="77777777" w:rsidR="003C3D2C" w:rsidRPr="005F4F40" w:rsidRDefault="003C3D2C"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Fourth Annual M</w:t>
      </w:r>
      <w:r w:rsidR="004210F0">
        <w:rPr>
          <w:spacing w:val="-3"/>
          <w:sz w:val="22"/>
          <w:szCs w:val="22"/>
        </w:rPr>
        <w:t>eeting of The Multi-</w:t>
      </w:r>
      <w:r w:rsidRPr="005F4F40">
        <w:rPr>
          <w:spacing w:val="-3"/>
          <w:sz w:val="22"/>
          <w:szCs w:val="22"/>
        </w:rPr>
        <w:t>Societal Database Committee for Pediatric and Congenital Heart Disease. Omni Mount-Royal Hotel, Montreal, Canada, Saturday October 4, 2008 and Sunday October 5, 2008.</w:t>
      </w:r>
    </w:p>
    <w:p w14:paraId="1A7E682E" w14:textId="77777777" w:rsidR="003C3D2C" w:rsidRPr="005F4F40" w:rsidRDefault="003C3D2C" w:rsidP="00E36164">
      <w:pPr>
        <w:keepLines/>
        <w:widowControl w:val="0"/>
        <w:suppressAutoHyphens/>
        <w:contextualSpacing/>
        <w:rPr>
          <w:spacing w:val="-3"/>
          <w:sz w:val="22"/>
          <w:szCs w:val="22"/>
        </w:rPr>
      </w:pPr>
    </w:p>
    <w:p w14:paraId="7E6F6175" w14:textId="77777777" w:rsidR="001B670F" w:rsidRPr="005F4F40" w:rsidRDefault="001B670F" w:rsidP="00A4441E">
      <w:pPr>
        <w:keepLines/>
        <w:widowControl w:val="0"/>
        <w:numPr>
          <w:ilvl w:val="0"/>
          <w:numId w:val="8"/>
        </w:numPr>
        <w:suppressAutoHyphens/>
        <w:ind w:left="0" w:firstLine="0"/>
        <w:contextualSpacing/>
        <w:rPr>
          <w:spacing w:val="-3"/>
          <w:sz w:val="22"/>
          <w:szCs w:val="22"/>
          <w:u w:val="single"/>
        </w:rPr>
      </w:pPr>
      <w:r w:rsidRPr="005F4F40">
        <w:rPr>
          <w:spacing w:val="-3"/>
          <w:sz w:val="22"/>
          <w:szCs w:val="22"/>
        </w:rPr>
        <w:t>The All Children’s Hospital, The Congenital Heart Institute of Florida (CHIF), and The University of South Florida Sixth</w:t>
      </w:r>
      <w:r w:rsidRPr="005F4F40">
        <w:rPr>
          <w:bCs/>
          <w:spacing w:val="-3"/>
          <w:sz w:val="22"/>
          <w:szCs w:val="22"/>
        </w:rPr>
        <w:t xml:space="preserve"> Annual International Symposium on Advances in Perinatal Cardiology (PC6), Renaissance Vinoy Resort &amp; Golf Club, St. Petersburg, Florida, October 16-18, 2008.</w:t>
      </w:r>
    </w:p>
    <w:p w14:paraId="11FAC0EA" w14:textId="77777777" w:rsidR="001B670F" w:rsidRPr="005F4F40" w:rsidRDefault="00084762" w:rsidP="00E36164">
      <w:pPr>
        <w:keepLines/>
        <w:suppressAutoHyphens/>
        <w:contextualSpacing/>
        <w:rPr>
          <w:spacing w:val="-3"/>
          <w:sz w:val="22"/>
          <w:szCs w:val="22"/>
        </w:rPr>
      </w:pPr>
      <w:r w:rsidRPr="005F4F40">
        <w:rPr>
          <w:spacing w:val="-3"/>
          <w:sz w:val="22"/>
          <w:szCs w:val="22"/>
        </w:rPr>
        <w:tab/>
      </w:r>
      <w:r w:rsidRPr="005F4F40">
        <w:rPr>
          <w:spacing w:val="-3"/>
          <w:sz w:val="22"/>
          <w:szCs w:val="22"/>
        </w:rPr>
        <w:tab/>
        <w:t>Program Directors:</w:t>
      </w:r>
      <w:r w:rsidRPr="005F4F40">
        <w:rPr>
          <w:spacing w:val="-3"/>
          <w:sz w:val="22"/>
          <w:szCs w:val="22"/>
        </w:rPr>
        <w:tab/>
      </w:r>
      <w:r w:rsidR="001B670F" w:rsidRPr="005F4F40">
        <w:rPr>
          <w:spacing w:val="-3"/>
          <w:sz w:val="22"/>
          <w:szCs w:val="22"/>
        </w:rPr>
        <w:t xml:space="preserve">James C. Huhta, M.D., </w:t>
      </w:r>
      <w:r w:rsidR="00202EDA" w:rsidRPr="00202EDA">
        <w:rPr>
          <w:b/>
          <w:spacing w:val="-3"/>
          <w:sz w:val="22"/>
          <w:szCs w:val="22"/>
          <w:u w:val="single"/>
        </w:rPr>
        <w:t>Jeffrey P. Jacobs, M.D.</w:t>
      </w:r>
      <w:r w:rsidRPr="005F4F40">
        <w:rPr>
          <w:spacing w:val="-3"/>
          <w:sz w:val="22"/>
          <w:szCs w:val="22"/>
        </w:rPr>
        <w:t xml:space="preserve">, and </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1B670F" w:rsidRPr="005F4F40">
        <w:rPr>
          <w:spacing w:val="-3"/>
          <w:sz w:val="22"/>
          <w:szCs w:val="22"/>
        </w:rPr>
        <w:t>Gul Dadlani, MD</w:t>
      </w:r>
    </w:p>
    <w:p w14:paraId="5BC78AC7" w14:textId="77777777" w:rsidR="001B670F" w:rsidRPr="005F4F40" w:rsidRDefault="001B670F" w:rsidP="00E36164">
      <w:pPr>
        <w:keepLines/>
        <w:suppressAutoHyphens/>
        <w:contextualSpacing/>
        <w:rPr>
          <w:spacing w:val="-3"/>
          <w:sz w:val="22"/>
          <w:szCs w:val="22"/>
        </w:rPr>
      </w:pPr>
    </w:p>
    <w:p w14:paraId="1123CFDC"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Joint Meeting of The American Society of ExtraCorporeal Technology (AmSECT) and The International Consortium for Evidence-Based Perfusion (ICEBP):  Best Practices in Perfusion 2008, Tampa Renaissance International Plaza, Tampa, Florida, October 16-18, 2008.</w:t>
      </w:r>
    </w:p>
    <w:p w14:paraId="25E9DD0D" w14:textId="77777777" w:rsidR="001B670F" w:rsidRPr="005F4F40" w:rsidRDefault="001B670F" w:rsidP="00E36164">
      <w:pPr>
        <w:keepLines/>
        <w:suppressAutoHyphens/>
        <w:contextualSpacing/>
        <w:rPr>
          <w:spacing w:val="-3"/>
          <w:sz w:val="22"/>
          <w:szCs w:val="22"/>
        </w:rPr>
      </w:pPr>
    </w:p>
    <w:p w14:paraId="17D2030F"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Society of Thoracic Surgeons Advances in Quality &amp; Outcomes Conference (Formerly known as the Data Managers Meeting), Lake Buena Vista, Florida, October 23-25, 2008.</w:t>
      </w:r>
    </w:p>
    <w:p w14:paraId="6ECC06ED" w14:textId="77777777" w:rsidR="001B670F" w:rsidRPr="005F4F40" w:rsidRDefault="001B670F" w:rsidP="00E36164">
      <w:pPr>
        <w:keepLines/>
        <w:suppressAutoHyphens/>
        <w:contextualSpacing/>
        <w:rPr>
          <w:spacing w:val="-3"/>
          <w:sz w:val="22"/>
          <w:szCs w:val="22"/>
        </w:rPr>
      </w:pPr>
    </w:p>
    <w:p w14:paraId="24329FF2"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7</w:t>
      </w:r>
      <w:r w:rsidRPr="005F4F40">
        <w:rPr>
          <w:spacing w:val="-3"/>
          <w:sz w:val="22"/>
          <w:szCs w:val="22"/>
          <w:vertAlign w:val="superscript"/>
        </w:rPr>
        <w:t>th</w:t>
      </w:r>
      <w:r w:rsidRPr="005F4F40">
        <w:rPr>
          <w:spacing w:val="-3"/>
          <w:sz w:val="22"/>
          <w:szCs w:val="22"/>
        </w:rPr>
        <w:t xml:space="preserve"> International Conference of The Pediatric Cardiac Intensive Care Society (PCICS), Miami Beach Fontainebleau Hotel, Miami Beach, Florida, Friday, December 5, 2008.</w:t>
      </w:r>
    </w:p>
    <w:p w14:paraId="452EC57B" w14:textId="77777777" w:rsidR="001B670F" w:rsidRPr="005F4F40" w:rsidRDefault="001B670F" w:rsidP="00E36164">
      <w:pPr>
        <w:keepLines/>
        <w:suppressAutoHyphens/>
        <w:contextualSpacing/>
        <w:rPr>
          <w:spacing w:val="-3"/>
          <w:sz w:val="22"/>
          <w:szCs w:val="22"/>
        </w:rPr>
      </w:pPr>
    </w:p>
    <w:p w14:paraId="2E5ACCDC"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Cardiology 2009 – 12th Annual Update on Pediatric and Congenital Cardiovascular Disease:  Strategies to Improve Care Through a Multidisciplinary Approach.  Children’s Hospital of Philadelphia (CHOP) [Course Director:  Gil Wernovsky, MD, FACC, FAAP, Director of Program Development, Staff Cardiologist, Cardiac Intensive Care Unit, CHOP], Atlantis Resort, Nassau, Paradise Island, The Bahamas, February 4 – 8, 2009.</w:t>
      </w:r>
    </w:p>
    <w:p w14:paraId="6C71F135" w14:textId="77777777" w:rsidR="001B670F" w:rsidRPr="005F4F40" w:rsidRDefault="001B670F" w:rsidP="00E36164">
      <w:pPr>
        <w:keepLines/>
        <w:suppressAutoHyphens/>
        <w:contextualSpacing/>
        <w:rPr>
          <w:spacing w:val="-3"/>
          <w:sz w:val="22"/>
          <w:szCs w:val="22"/>
        </w:rPr>
      </w:pPr>
    </w:p>
    <w:p w14:paraId="6A3F5D8F"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All Children’s Hospital, The Congenital Heart Institute of Florida (CHIF), and The University of South Florida Ninth Annual International Symposium on Congenital Heart Disease with Echocardiographic, Anatomic, Surgical, and Pathologic Correlation (CHD9).  Renaissance Vinoy Resort &amp; Golf Club, St. Petersburg, Florida, Friday, February 13, 2009 – Tuesday, February 17, 2009.</w:t>
      </w:r>
    </w:p>
    <w:p w14:paraId="1BF538F4"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t>Focus:</w:t>
      </w:r>
      <w:r w:rsidRPr="005F4F40">
        <w:rPr>
          <w:spacing w:val="-3"/>
          <w:sz w:val="22"/>
          <w:szCs w:val="22"/>
        </w:rPr>
        <w:tab/>
      </w:r>
      <w:r w:rsidRPr="005F4F40">
        <w:rPr>
          <w:spacing w:val="-3"/>
          <w:sz w:val="22"/>
          <w:szCs w:val="22"/>
        </w:rPr>
        <w:tab/>
      </w:r>
      <w:r w:rsidRPr="005F4F40">
        <w:rPr>
          <w:spacing w:val="-3"/>
          <w:sz w:val="22"/>
          <w:szCs w:val="22"/>
        </w:rPr>
        <w:tab/>
      </w:r>
      <w:r w:rsidR="00C06FB5" w:rsidRPr="005F4F40">
        <w:rPr>
          <w:spacing w:val="-3"/>
          <w:sz w:val="22"/>
          <w:szCs w:val="22"/>
        </w:rPr>
        <w:tab/>
      </w:r>
      <w:r w:rsidRPr="005F4F40">
        <w:rPr>
          <w:spacing w:val="-3"/>
          <w:sz w:val="22"/>
          <w:szCs w:val="22"/>
        </w:rPr>
        <w:t>Cardiac Septal Defects</w:t>
      </w:r>
    </w:p>
    <w:p w14:paraId="2996A1BD" w14:textId="77777777" w:rsidR="00C06FB5"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t>Program Chairs:</w:t>
      </w:r>
      <w:r w:rsidR="00084762" w:rsidRPr="005F4F40">
        <w:rPr>
          <w:spacing w:val="-3"/>
          <w:sz w:val="22"/>
          <w:szCs w:val="22"/>
        </w:rPr>
        <w:tab/>
      </w:r>
      <w:r w:rsidRPr="005F4F40">
        <w:rPr>
          <w:spacing w:val="-3"/>
          <w:sz w:val="22"/>
          <w:szCs w:val="22"/>
        </w:rPr>
        <w:tab/>
      </w:r>
      <w:r w:rsidR="00C06FB5" w:rsidRPr="005F4F40">
        <w:rPr>
          <w:spacing w:val="-3"/>
          <w:sz w:val="22"/>
          <w:szCs w:val="22"/>
        </w:rPr>
        <w:tab/>
      </w:r>
      <w:r w:rsidRPr="005F4F40">
        <w:rPr>
          <w:spacing w:val="-3"/>
          <w:sz w:val="22"/>
          <w:szCs w:val="22"/>
        </w:rPr>
        <w:t xml:space="preserve">James C. Huhta, M.D., </w:t>
      </w:r>
    </w:p>
    <w:p w14:paraId="12C792E0" w14:textId="77777777" w:rsidR="001B670F" w:rsidRPr="005F4F40" w:rsidRDefault="00C06FB5" w:rsidP="00E36164">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202EDA" w:rsidRPr="00202EDA">
        <w:rPr>
          <w:b/>
          <w:spacing w:val="-3"/>
          <w:sz w:val="22"/>
          <w:szCs w:val="22"/>
          <w:u w:val="single"/>
        </w:rPr>
        <w:t>Jeffrey P. Jacobs, M.D.</w:t>
      </w:r>
      <w:r w:rsidR="001B670F" w:rsidRPr="005F4F40">
        <w:rPr>
          <w:spacing w:val="-3"/>
          <w:sz w:val="22"/>
          <w:szCs w:val="22"/>
        </w:rPr>
        <w:t xml:space="preserve">, </w:t>
      </w:r>
    </w:p>
    <w:p w14:paraId="0D5A4C3B"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C06FB5" w:rsidRPr="005F4F40">
        <w:rPr>
          <w:spacing w:val="-3"/>
          <w:sz w:val="22"/>
          <w:szCs w:val="22"/>
        </w:rPr>
        <w:tab/>
      </w:r>
      <w:r w:rsidRPr="005F4F40">
        <w:rPr>
          <w:spacing w:val="-3"/>
          <w:sz w:val="22"/>
          <w:szCs w:val="22"/>
        </w:rPr>
        <w:t>David S. Cooper, M.D.,</w:t>
      </w:r>
    </w:p>
    <w:p w14:paraId="5C2B3764" w14:textId="77777777" w:rsidR="00C06FB5"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t>Program Co-Chairs:</w:t>
      </w:r>
      <w:r w:rsidRPr="005F4F40">
        <w:rPr>
          <w:spacing w:val="-3"/>
          <w:sz w:val="22"/>
          <w:szCs w:val="22"/>
        </w:rPr>
        <w:tab/>
      </w:r>
      <w:r w:rsidR="00C06FB5" w:rsidRPr="005F4F40">
        <w:rPr>
          <w:spacing w:val="-3"/>
          <w:sz w:val="22"/>
          <w:szCs w:val="22"/>
        </w:rPr>
        <w:tab/>
      </w:r>
      <w:r w:rsidRPr="005F4F40">
        <w:rPr>
          <w:spacing w:val="-3"/>
          <w:sz w:val="22"/>
          <w:szCs w:val="22"/>
        </w:rPr>
        <w:t xml:space="preserve">Richard Martinez, M.D., </w:t>
      </w:r>
    </w:p>
    <w:p w14:paraId="00F8EDDE" w14:textId="77777777" w:rsidR="001B670F" w:rsidRPr="005F4F40" w:rsidRDefault="00C06FB5" w:rsidP="00E36164">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1B670F" w:rsidRPr="005F4F40">
        <w:rPr>
          <w:spacing w:val="-3"/>
          <w:sz w:val="22"/>
          <w:szCs w:val="22"/>
        </w:rPr>
        <w:t>James A. Quintessenza, M.D.,</w:t>
      </w:r>
    </w:p>
    <w:p w14:paraId="68CA1EC2"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C06FB5" w:rsidRPr="005F4F40">
        <w:rPr>
          <w:spacing w:val="-3"/>
          <w:sz w:val="22"/>
          <w:szCs w:val="22"/>
        </w:rPr>
        <w:tab/>
      </w:r>
      <w:r w:rsidRPr="005F4F40">
        <w:rPr>
          <w:spacing w:val="-3"/>
          <w:sz w:val="22"/>
          <w:szCs w:val="22"/>
        </w:rPr>
        <w:t>James S. Tweddell, M.D.</w:t>
      </w:r>
    </w:p>
    <w:p w14:paraId="2D0AF2C3"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t>Featured Guest Speakers:</w:t>
      </w:r>
      <w:r w:rsidRPr="005F4F40">
        <w:rPr>
          <w:spacing w:val="-3"/>
          <w:sz w:val="22"/>
          <w:szCs w:val="22"/>
        </w:rPr>
        <w:tab/>
        <w:t>Professor Robert H. Anderson</w:t>
      </w:r>
    </w:p>
    <w:p w14:paraId="180FF291"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Marshall Lewis Jacobs, M.D.</w:t>
      </w:r>
    </w:p>
    <w:p w14:paraId="36D96258" w14:textId="77777777" w:rsidR="001B670F" w:rsidRPr="005F4F40" w:rsidRDefault="001B670F" w:rsidP="00E36164">
      <w:pPr>
        <w:keepLines/>
        <w:suppressAutoHyphens/>
        <w:contextualSpacing/>
        <w:rPr>
          <w:spacing w:val="-3"/>
          <w:sz w:val="22"/>
          <w:szCs w:val="22"/>
        </w:rPr>
      </w:pPr>
    </w:p>
    <w:p w14:paraId="4C9E9040"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12th Vail Symposium on Pediatric Cardiac Diseases, Vail, Colorado, March 1-4, 2009.</w:t>
      </w:r>
    </w:p>
    <w:p w14:paraId="7A10CF9F" w14:textId="77777777" w:rsidR="001B670F" w:rsidRPr="005F4F40" w:rsidRDefault="001B670F" w:rsidP="00E36164">
      <w:pPr>
        <w:keepLines/>
        <w:suppressAutoHyphens/>
        <w:contextualSpacing/>
        <w:rPr>
          <w:spacing w:val="-3"/>
          <w:sz w:val="22"/>
          <w:szCs w:val="22"/>
        </w:rPr>
      </w:pPr>
    </w:p>
    <w:p w14:paraId="71FA07EF"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 xml:space="preserve">The First Annual CHIF-CHMA-Bustamante Larry King Cardiac Conference, [Course Director:  </w:t>
      </w:r>
      <w:r w:rsidR="000144C8" w:rsidRPr="000144C8">
        <w:rPr>
          <w:b/>
          <w:spacing w:val="-3"/>
          <w:sz w:val="22"/>
          <w:szCs w:val="22"/>
          <w:u w:val="single"/>
        </w:rPr>
        <w:t>Jeffrey P. Jacobs</w:t>
      </w:r>
      <w:r w:rsidRPr="005F4F40">
        <w:rPr>
          <w:spacing w:val="-3"/>
          <w:sz w:val="22"/>
          <w:szCs w:val="22"/>
        </w:rPr>
        <w:t>, MD], Bustamante Hospital for Children, Kingston, Jamaica, Saturday April 18, 2009.</w:t>
      </w:r>
    </w:p>
    <w:p w14:paraId="200F61B9" w14:textId="77777777" w:rsidR="001B670F" w:rsidRPr="005F4F40" w:rsidRDefault="001B670F" w:rsidP="00E36164">
      <w:pPr>
        <w:keepLines/>
        <w:suppressAutoHyphens/>
        <w:contextualSpacing/>
        <w:rPr>
          <w:spacing w:val="-3"/>
          <w:sz w:val="22"/>
          <w:szCs w:val="22"/>
        </w:rPr>
      </w:pPr>
    </w:p>
    <w:p w14:paraId="0924C077" w14:textId="77777777" w:rsidR="00494568" w:rsidRDefault="00BD0819"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Second Meeting of The International Working Group for Defining the Nomenclatures for Paediatric and Congenital Heart Disease (Definitions Working Group), Boston Children's Hospital, Boston, Massachusetts, United States of America, May 13 and 14, 2009.</w:t>
      </w:r>
    </w:p>
    <w:p w14:paraId="61F848EE" w14:textId="77777777" w:rsidR="00494568" w:rsidRPr="00494568" w:rsidRDefault="00494568" w:rsidP="00494568">
      <w:pPr>
        <w:rPr>
          <w:spacing w:val="-3"/>
          <w:sz w:val="22"/>
          <w:szCs w:val="22"/>
        </w:rPr>
      </w:pPr>
    </w:p>
    <w:p w14:paraId="0D12B90B"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lastRenderedPageBreak/>
        <w:t>The Fifth World Congress of Pediatric Cardiology and Cardiac Surgery.  Convention Centre, Cairns, Queensland, Australia.  Sunday, June 21, 2009 to Friday, June 26 2009.</w:t>
      </w:r>
    </w:p>
    <w:p w14:paraId="225181A9" w14:textId="77777777" w:rsidR="001B670F" w:rsidRPr="005F4F40" w:rsidRDefault="001B670F" w:rsidP="00E36164">
      <w:pPr>
        <w:keepLines/>
        <w:suppressAutoHyphens/>
        <w:contextualSpacing/>
        <w:rPr>
          <w:spacing w:val="-3"/>
          <w:sz w:val="22"/>
          <w:szCs w:val="22"/>
        </w:rPr>
      </w:pPr>
    </w:p>
    <w:p w14:paraId="2BE7FFBF"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Third International Summit on Nomenclature for Pediatric and Congenital Heart Disease at The Fifth World Congress of Pediatric Cardiology and Cardiac Surgery, Convention Centre, Cairns, Queensland, Australia, Sunday, June 21, 2009, 2:00 to 6:00 PM</w:t>
      </w:r>
      <w:r w:rsidR="00280A10">
        <w:rPr>
          <w:spacing w:val="-3"/>
          <w:sz w:val="22"/>
          <w:szCs w:val="22"/>
        </w:rPr>
        <w:t>.</w:t>
      </w:r>
    </w:p>
    <w:p w14:paraId="7E4B0392" w14:textId="77777777" w:rsidR="001B670F" w:rsidRPr="005F4F40" w:rsidRDefault="001B670F" w:rsidP="00E36164">
      <w:pPr>
        <w:keepLines/>
        <w:suppressAutoHyphens/>
        <w:contextualSpacing/>
        <w:rPr>
          <w:spacing w:val="-3"/>
          <w:sz w:val="22"/>
          <w:szCs w:val="22"/>
        </w:rPr>
      </w:pPr>
    </w:p>
    <w:p w14:paraId="1ED4F94B"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Second Scientific Meeting The World Society for Pediatric and Congenital Heart Surgery at The Fifth World Congress of Pediatric Cardiology and Cardiac Surgery, Cairns, Queensland, Australia.  Cairns Convention Center, Hall B (Monday, Tuesday), Hall C (Wednesday), June 22-24, 2009.</w:t>
      </w:r>
    </w:p>
    <w:p w14:paraId="6B6C7275" w14:textId="77777777" w:rsidR="001B670F" w:rsidRPr="005F4F40" w:rsidRDefault="001B670F" w:rsidP="00E36164">
      <w:pPr>
        <w:keepLines/>
        <w:suppressAutoHyphens/>
        <w:contextualSpacing/>
        <w:rPr>
          <w:spacing w:val="-3"/>
          <w:sz w:val="22"/>
          <w:szCs w:val="22"/>
        </w:rPr>
      </w:pPr>
    </w:p>
    <w:p w14:paraId="3A6FE5E5"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20th Annual ELSO Conference, Michigan League, University of Michigan Campus, Ann Arbor, Michigan, September 14-16, 2009.</w:t>
      </w:r>
    </w:p>
    <w:p w14:paraId="71D3518A" w14:textId="77777777" w:rsidR="001B670F" w:rsidRPr="005F4F40" w:rsidRDefault="001B670F" w:rsidP="00E36164">
      <w:pPr>
        <w:keepLines/>
        <w:suppressAutoHyphens/>
        <w:contextualSpacing/>
        <w:rPr>
          <w:spacing w:val="-3"/>
          <w:sz w:val="22"/>
          <w:szCs w:val="22"/>
        </w:rPr>
      </w:pPr>
    </w:p>
    <w:p w14:paraId="52EC02AF" w14:textId="77777777" w:rsidR="003C3D2C" w:rsidRPr="005F4F40" w:rsidRDefault="003C3D2C"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Fifth Annual Meeting of The Multi-Societal Database Committee for Pediatric and Congenital Heart Disease of The Global Organization for Pediatric and Congenital Heart Disease:  “The Transition from Outcomes Analysis to Quality Improvement”. The Emory Conference Center, Atlanta, Georgia, Wednesday September 16, 2009 and Thursday, September 17, 2009.</w:t>
      </w:r>
    </w:p>
    <w:p w14:paraId="432FCE9D" w14:textId="77777777" w:rsidR="003C3D2C" w:rsidRPr="005F4F40" w:rsidRDefault="003C3D2C" w:rsidP="00E36164">
      <w:pPr>
        <w:pStyle w:val="ListParagraph"/>
        <w:ind w:left="0"/>
        <w:contextualSpacing/>
        <w:rPr>
          <w:spacing w:val="-3"/>
          <w:sz w:val="22"/>
          <w:szCs w:val="22"/>
        </w:rPr>
      </w:pPr>
    </w:p>
    <w:p w14:paraId="1C162B1D"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Society of Thoracic Surgeons Advances in Quality &amp; Outcomes Conference:  A Data Managers Meeting, San Diego Marriott Hotel &amp; Marina, San Diego, California, September 24-26, 2009.</w:t>
      </w:r>
    </w:p>
    <w:p w14:paraId="1980B55B" w14:textId="77777777" w:rsidR="001B670F" w:rsidRPr="005F4F40" w:rsidRDefault="001B670F" w:rsidP="00E36164">
      <w:pPr>
        <w:keepLines/>
        <w:suppressAutoHyphens/>
        <w:contextualSpacing/>
        <w:rPr>
          <w:spacing w:val="-3"/>
          <w:sz w:val="22"/>
          <w:szCs w:val="22"/>
        </w:rPr>
      </w:pPr>
    </w:p>
    <w:p w14:paraId="79BA11E9" w14:textId="77777777" w:rsidR="001B670F" w:rsidRPr="005F4F40" w:rsidRDefault="001B670F" w:rsidP="00A4441E">
      <w:pPr>
        <w:keepLines/>
        <w:widowControl w:val="0"/>
        <w:numPr>
          <w:ilvl w:val="0"/>
          <w:numId w:val="8"/>
        </w:numPr>
        <w:suppressAutoHyphens/>
        <w:ind w:left="0" w:firstLine="0"/>
        <w:contextualSpacing/>
        <w:rPr>
          <w:spacing w:val="-3"/>
          <w:sz w:val="22"/>
          <w:szCs w:val="22"/>
          <w:u w:val="single"/>
        </w:rPr>
      </w:pPr>
      <w:r w:rsidRPr="005F4F40">
        <w:rPr>
          <w:spacing w:val="-3"/>
          <w:sz w:val="22"/>
          <w:szCs w:val="22"/>
        </w:rPr>
        <w:t>The All Children’s Hospital, The Congenital Heart Institute of Florida (CHIF), and The University of South Florida Seventh</w:t>
      </w:r>
      <w:r w:rsidRPr="005F4F40">
        <w:rPr>
          <w:bCs/>
          <w:spacing w:val="-3"/>
          <w:sz w:val="22"/>
          <w:szCs w:val="22"/>
        </w:rPr>
        <w:t xml:space="preserve"> Annual International Symposium on Advances in Perinatal Cardiology (PC7), Renaissance Vinoy Resort &amp; Golf Club, St. Petersburg, Florida, </w:t>
      </w:r>
      <w:r w:rsidRPr="005F4F40">
        <w:rPr>
          <w:spacing w:val="-3"/>
          <w:sz w:val="22"/>
          <w:szCs w:val="22"/>
        </w:rPr>
        <w:t>Wednesday, October 21 - Saturday, October 24</w:t>
      </w:r>
      <w:r w:rsidRPr="005F4F40">
        <w:rPr>
          <w:bCs/>
          <w:spacing w:val="-3"/>
          <w:sz w:val="22"/>
          <w:szCs w:val="22"/>
        </w:rPr>
        <w:t>, 2009.</w:t>
      </w:r>
    </w:p>
    <w:p w14:paraId="724E1E23" w14:textId="77777777" w:rsidR="001B670F" w:rsidRPr="005F4F40" w:rsidRDefault="00084762" w:rsidP="00E36164">
      <w:pPr>
        <w:keepLines/>
        <w:suppressAutoHyphens/>
        <w:contextualSpacing/>
        <w:rPr>
          <w:spacing w:val="-3"/>
          <w:sz w:val="22"/>
          <w:szCs w:val="22"/>
        </w:rPr>
      </w:pPr>
      <w:r w:rsidRPr="005F4F40">
        <w:rPr>
          <w:spacing w:val="-3"/>
          <w:sz w:val="22"/>
          <w:szCs w:val="22"/>
        </w:rPr>
        <w:tab/>
      </w:r>
      <w:r w:rsidRPr="005F4F40">
        <w:rPr>
          <w:spacing w:val="-3"/>
          <w:sz w:val="22"/>
          <w:szCs w:val="22"/>
        </w:rPr>
        <w:tab/>
        <w:t>Program Directors:</w:t>
      </w:r>
      <w:r w:rsidRPr="005F4F40">
        <w:rPr>
          <w:spacing w:val="-3"/>
          <w:sz w:val="22"/>
          <w:szCs w:val="22"/>
        </w:rPr>
        <w:tab/>
      </w:r>
      <w:r w:rsidR="001B670F" w:rsidRPr="005F4F40">
        <w:rPr>
          <w:spacing w:val="-3"/>
          <w:sz w:val="22"/>
          <w:szCs w:val="22"/>
        </w:rPr>
        <w:t xml:space="preserve">James C. Huhta, M.D. and </w:t>
      </w:r>
      <w:r w:rsidR="00202EDA" w:rsidRPr="00202EDA">
        <w:rPr>
          <w:b/>
          <w:spacing w:val="-3"/>
          <w:sz w:val="22"/>
          <w:szCs w:val="22"/>
          <w:u w:val="single"/>
        </w:rPr>
        <w:t>Jeffrey P. Jacobs, M.D.</w:t>
      </w:r>
    </w:p>
    <w:p w14:paraId="39E726B7" w14:textId="77777777" w:rsidR="001B670F" w:rsidRPr="005F4F40" w:rsidRDefault="001B670F" w:rsidP="00E36164">
      <w:pPr>
        <w:keepLines/>
        <w:suppressAutoHyphens/>
        <w:contextualSpacing/>
        <w:rPr>
          <w:spacing w:val="-3"/>
          <w:sz w:val="22"/>
          <w:szCs w:val="22"/>
        </w:rPr>
      </w:pPr>
    </w:p>
    <w:p w14:paraId="73C51A03"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Evolving Concepts in the Management of Complex Congenital Heart Disease II.  [Course Coordinators:  John J. Lamberti, MD and John W. Moore, MD, MPH], Hyatt Regency, Mission Bay Spa and Marina, San Diego, California, Thursday, Friday, and Saturday, January 14, 15 and 16, 2010.</w:t>
      </w:r>
    </w:p>
    <w:p w14:paraId="6B83D5A1" w14:textId="77777777" w:rsidR="001B670F" w:rsidRPr="005F4F40" w:rsidRDefault="001B670F" w:rsidP="00E36164">
      <w:pPr>
        <w:keepLines/>
        <w:suppressAutoHyphens/>
        <w:contextualSpacing/>
        <w:rPr>
          <w:spacing w:val="-3"/>
          <w:sz w:val="22"/>
          <w:szCs w:val="22"/>
        </w:rPr>
      </w:pPr>
    </w:p>
    <w:p w14:paraId="3BA77B19"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All Children’s Hospital, The Congenital Heart Institute of Florida (CHIF), and The University of South Florida Tenth Annual International Symposium on Congenital Heart Disease with Echocardiographic, Anatomic, Surgical, and Pathologic Correlation (CHD10).  Renaissance Vinoy Resort &amp; Golf Club, St. Petersburg, Florida, Friday, February 5, 2010 – Tuesday, February 9, 2010.</w:t>
      </w:r>
    </w:p>
    <w:p w14:paraId="232A406E"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t>Focus:</w:t>
      </w:r>
      <w:r w:rsidRPr="005F4F40">
        <w:rPr>
          <w:spacing w:val="-3"/>
          <w:sz w:val="22"/>
          <w:szCs w:val="22"/>
        </w:rPr>
        <w:tab/>
      </w:r>
      <w:r w:rsidRPr="005F4F40">
        <w:rPr>
          <w:spacing w:val="-3"/>
          <w:sz w:val="22"/>
          <w:szCs w:val="22"/>
        </w:rPr>
        <w:tab/>
      </w:r>
      <w:r w:rsidRPr="005F4F40">
        <w:rPr>
          <w:spacing w:val="-3"/>
          <w:sz w:val="22"/>
          <w:szCs w:val="22"/>
        </w:rPr>
        <w:tab/>
      </w:r>
      <w:r w:rsidR="00C06FB5" w:rsidRPr="005F4F40">
        <w:rPr>
          <w:spacing w:val="-3"/>
          <w:sz w:val="22"/>
          <w:szCs w:val="22"/>
        </w:rPr>
        <w:tab/>
      </w:r>
      <w:r w:rsidRPr="005F4F40">
        <w:rPr>
          <w:spacing w:val="-3"/>
          <w:sz w:val="22"/>
          <w:szCs w:val="22"/>
        </w:rPr>
        <w:t>Rare and Challenging Lesions</w:t>
      </w:r>
    </w:p>
    <w:p w14:paraId="26F68757" w14:textId="77777777" w:rsidR="00C06FB5"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t>Program Chairs:</w:t>
      </w:r>
      <w:r w:rsidRPr="005F4F40">
        <w:rPr>
          <w:spacing w:val="-3"/>
          <w:sz w:val="22"/>
          <w:szCs w:val="22"/>
        </w:rPr>
        <w:tab/>
      </w:r>
      <w:r w:rsidR="00084762" w:rsidRPr="005F4F40">
        <w:rPr>
          <w:spacing w:val="-3"/>
          <w:sz w:val="22"/>
          <w:szCs w:val="22"/>
        </w:rPr>
        <w:tab/>
      </w:r>
      <w:r w:rsidR="00C06FB5" w:rsidRPr="005F4F40">
        <w:rPr>
          <w:spacing w:val="-3"/>
          <w:sz w:val="22"/>
          <w:szCs w:val="22"/>
        </w:rPr>
        <w:tab/>
      </w:r>
      <w:r w:rsidRPr="00202EDA">
        <w:rPr>
          <w:b/>
          <w:spacing w:val="-3"/>
          <w:sz w:val="22"/>
          <w:szCs w:val="22"/>
          <w:u w:val="single"/>
        </w:rPr>
        <w:t>Jeffrey P. Jacobs, M.D.</w:t>
      </w:r>
      <w:r w:rsidRPr="005F4F40">
        <w:rPr>
          <w:spacing w:val="-3"/>
          <w:sz w:val="22"/>
          <w:szCs w:val="22"/>
        </w:rPr>
        <w:t xml:space="preserve">, </w:t>
      </w:r>
    </w:p>
    <w:p w14:paraId="5AB2E41A" w14:textId="77777777" w:rsidR="001B670F" w:rsidRPr="005F4F40" w:rsidRDefault="00C06FB5" w:rsidP="00E36164">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1B670F" w:rsidRPr="005F4F40">
        <w:rPr>
          <w:spacing w:val="-3"/>
          <w:sz w:val="22"/>
          <w:szCs w:val="22"/>
        </w:rPr>
        <w:t>James C. Huhta, M.D.,</w:t>
      </w:r>
    </w:p>
    <w:p w14:paraId="1BE5AEEF"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C06FB5" w:rsidRPr="005F4F40">
        <w:rPr>
          <w:spacing w:val="-3"/>
          <w:sz w:val="22"/>
          <w:szCs w:val="22"/>
        </w:rPr>
        <w:tab/>
      </w:r>
      <w:r w:rsidRPr="005F4F40">
        <w:rPr>
          <w:spacing w:val="-3"/>
          <w:sz w:val="22"/>
          <w:szCs w:val="22"/>
        </w:rPr>
        <w:t>David S. Cooper, M.D.,</w:t>
      </w:r>
    </w:p>
    <w:p w14:paraId="5574D978" w14:textId="77777777" w:rsidR="00C06FB5"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t>Program Co-Chairs:</w:t>
      </w:r>
      <w:r w:rsidRPr="005F4F40">
        <w:rPr>
          <w:spacing w:val="-3"/>
          <w:sz w:val="22"/>
          <w:szCs w:val="22"/>
        </w:rPr>
        <w:tab/>
      </w:r>
      <w:r w:rsidR="00C06FB5" w:rsidRPr="005F4F40">
        <w:rPr>
          <w:spacing w:val="-3"/>
          <w:sz w:val="22"/>
          <w:szCs w:val="22"/>
        </w:rPr>
        <w:tab/>
      </w:r>
      <w:r w:rsidRPr="005F4F40">
        <w:rPr>
          <w:spacing w:val="-3"/>
          <w:sz w:val="22"/>
          <w:szCs w:val="22"/>
        </w:rPr>
        <w:t xml:space="preserve">Richard Martinez, M.D., </w:t>
      </w:r>
    </w:p>
    <w:p w14:paraId="7EC7B7D7" w14:textId="77777777" w:rsidR="001B670F" w:rsidRPr="005F4F40" w:rsidRDefault="00C06FB5" w:rsidP="00E36164">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1B670F" w:rsidRPr="005F4F40">
        <w:rPr>
          <w:spacing w:val="-3"/>
          <w:sz w:val="22"/>
          <w:szCs w:val="22"/>
        </w:rPr>
        <w:t>James A. Quintessenza, M.D.,</w:t>
      </w:r>
    </w:p>
    <w:p w14:paraId="4EE4BED9"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C06FB5" w:rsidRPr="005F4F40">
        <w:rPr>
          <w:spacing w:val="-3"/>
          <w:sz w:val="22"/>
          <w:szCs w:val="22"/>
        </w:rPr>
        <w:tab/>
      </w:r>
      <w:r w:rsidRPr="005F4F40">
        <w:rPr>
          <w:spacing w:val="-3"/>
          <w:sz w:val="22"/>
          <w:szCs w:val="22"/>
        </w:rPr>
        <w:t>James S. Tweddell, M.D.</w:t>
      </w:r>
    </w:p>
    <w:p w14:paraId="387A5B88"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t>Featured Guest Speakers:</w:t>
      </w:r>
      <w:r w:rsidRPr="005F4F40">
        <w:rPr>
          <w:spacing w:val="-3"/>
          <w:sz w:val="22"/>
          <w:szCs w:val="22"/>
        </w:rPr>
        <w:tab/>
        <w:t>Professor Robert H. Anderson</w:t>
      </w:r>
    </w:p>
    <w:p w14:paraId="49163BEF"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Roberto Canessa, MD</w:t>
      </w:r>
    </w:p>
    <w:p w14:paraId="75061D42" w14:textId="77777777" w:rsidR="001B670F" w:rsidRPr="005F4F40" w:rsidRDefault="001B670F" w:rsidP="00E36164">
      <w:pPr>
        <w:keepLines/>
        <w:suppressAutoHyphens/>
        <w:contextualSpacing/>
        <w:rPr>
          <w:spacing w:val="-3"/>
          <w:sz w:val="22"/>
          <w:szCs w:val="22"/>
        </w:rPr>
      </w:pPr>
    </w:p>
    <w:p w14:paraId="069D5A3A"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Cardiology 2010 – 13th Annual Update on Pediatric Cardiovascular Disease:  Bringing Interdisciplinary Evidence-based Practice to the Patient.  Children’s Hospital of Philadelphia (CHOP) [Course Director:  Gil Wernovsky, MD, FACC, FAAP, Associate Chief, Division of Pediatric Cardiology, Director, Program Development, The Cardiac Center, Medical Director, NeuroCardiac Care Program, Professor in Pediatrics, University of Pennsylvania School of Medicine], Disney’s Contemporary Resort, Lake Buena Vista, Florida, February 10 – 14, 2010.</w:t>
      </w:r>
    </w:p>
    <w:p w14:paraId="5D9B1040" w14:textId="77777777" w:rsidR="001B670F" w:rsidRPr="005F4F40" w:rsidRDefault="001B670F" w:rsidP="00E36164">
      <w:pPr>
        <w:keepLines/>
        <w:suppressAutoHyphens/>
        <w:contextualSpacing/>
        <w:rPr>
          <w:spacing w:val="-3"/>
          <w:sz w:val="22"/>
          <w:szCs w:val="22"/>
        </w:rPr>
      </w:pPr>
    </w:p>
    <w:p w14:paraId="20CB5566"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 xml:space="preserve">The Second Annual CHIF-CHMA-Bustamante Larry King Cardiac Conference, [Course Director:  </w:t>
      </w:r>
      <w:r w:rsidR="000144C8" w:rsidRPr="000144C8">
        <w:rPr>
          <w:b/>
          <w:spacing w:val="-3"/>
          <w:sz w:val="22"/>
          <w:szCs w:val="22"/>
          <w:u w:val="single"/>
        </w:rPr>
        <w:t xml:space="preserve">Jeffrey P. </w:t>
      </w:r>
      <w:r w:rsidR="000144C8" w:rsidRPr="00202EDA">
        <w:rPr>
          <w:b/>
          <w:spacing w:val="-3"/>
          <w:sz w:val="22"/>
          <w:szCs w:val="22"/>
          <w:u w:val="single"/>
        </w:rPr>
        <w:t>Jacobs</w:t>
      </w:r>
      <w:r w:rsidRPr="00202EDA">
        <w:rPr>
          <w:b/>
          <w:spacing w:val="-3"/>
          <w:sz w:val="22"/>
          <w:szCs w:val="22"/>
          <w:u w:val="single"/>
        </w:rPr>
        <w:t>, M</w:t>
      </w:r>
      <w:r w:rsidR="00202EDA" w:rsidRPr="00202EDA">
        <w:rPr>
          <w:b/>
          <w:spacing w:val="-3"/>
          <w:sz w:val="22"/>
          <w:szCs w:val="22"/>
          <w:u w:val="single"/>
        </w:rPr>
        <w:t>.</w:t>
      </w:r>
      <w:r w:rsidRPr="00202EDA">
        <w:rPr>
          <w:b/>
          <w:spacing w:val="-3"/>
          <w:sz w:val="22"/>
          <w:szCs w:val="22"/>
          <w:u w:val="single"/>
        </w:rPr>
        <w:t>D</w:t>
      </w:r>
      <w:r w:rsidR="00202EDA" w:rsidRPr="00202EDA">
        <w:rPr>
          <w:b/>
          <w:spacing w:val="-3"/>
          <w:sz w:val="22"/>
          <w:szCs w:val="22"/>
          <w:u w:val="single"/>
        </w:rPr>
        <w:t>.</w:t>
      </w:r>
      <w:r w:rsidRPr="005F4F40">
        <w:rPr>
          <w:spacing w:val="-3"/>
          <w:sz w:val="22"/>
          <w:szCs w:val="22"/>
        </w:rPr>
        <w:t>], Bustamante Hospital for Children, Kingston, Jamaica, Saturday, February 27, 2010 - 8:00am-5:00 PM.</w:t>
      </w:r>
    </w:p>
    <w:p w14:paraId="3397DDFB" w14:textId="77777777" w:rsidR="001B670F" w:rsidRPr="005F4F40" w:rsidRDefault="001B670F" w:rsidP="00E36164">
      <w:pPr>
        <w:pStyle w:val="ListParagraph"/>
        <w:ind w:left="0"/>
        <w:contextualSpacing/>
        <w:rPr>
          <w:spacing w:val="-3"/>
          <w:sz w:val="22"/>
          <w:szCs w:val="22"/>
        </w:rPr>
      </w:pPr>
    </w:p>
    <w:p w14:paraId="642BBB4D" w14:textId="77777777" w:rsidR="00420D6C" w:rsidRPr="005F4F40" w:rsidRDefault="00420D6C" w:rsidP="00A4441E">
      <w:pPr>
        <w:keepLines/>
        <w:widowControl w:val="0"/>
        <w:numPr>
          <w:ilvl w:val="0"/>
          <w:numId w:val="8"/>
        </w:numPr>
        <w:suppressAutoHyphens/>
        <w:ind w:left="0" w:firstLine="0"/>
        <w:contextualSpacing/>
        <w:rPr>
          <w:spacing w:val="-3"/>
          <w:sz w:val="22"/>
          <w:szCs w:val="22"/>
        </w:rPr>
      </w:pPr>
      <w:r w:rsidRPr="005F4F40">
        <w:rPr>
          <w:spacing w:val="-3"/>
          <w:sz w:val="22"/>
          <w:szCs w:val="22"/>
        </w:rPr>
        <w:lastRenderedPageBreak/>
        <w:t>The Eleventh Nomenclature Working Group Meeting, combined with the Third Definitions Working Group Meeting and First Archiving Working Group Meeting.  Held at Rathmullan House, Rathmullan, County Donegal, Republic of Ireland, July 20-25th 2010.</w:t>
      </w:r>
    </w:p>
    <w:p w14:paraId="7CBD5FFF" w14:textId="77777777" w:rsidR="00420D6C" w:rsidRPr="005F4F40" w:rsidRDefault="00420D6C" w:rsidP="00E36164">
      <w:pPr>
        <w:pStyle w:val="ListParagraph"/>
        <w:ind w:left="0"/>
        <w:contextualSpacing/>
        <w:rPr>
          <w:spacing w:val="-3"/>
          <w:sz w:val="22"/>
          <w:szCs w:val="22"/>
        </w:rPr>
      </w:pPr>
    </w:p>
    <w:p w14:paraId="0818B07A" w14:textId="77777777" w:rsidR="003C3D2C" w:rsidRPr="005F4F40" w:rsidRDefault="003C3D2C"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Sixth Annual Meeting of The Multi-Societal Database Committee for Pediatric and Congenital Heart Disease of The Global Organization for Pediatric and Congenital Heart Disease:  “Creating a Multidisciplinary Strategy for Improving the Quality of HealthCare Delivered to Patients with Pediatric and Congenital Heart Disease”. The Emory Conference Center, Atlanta, Georgia, Thursday, August 26, 2010 and Friday, August 27, 2010.</w:t>
      </w:r>
    </w:p>
    <w:p w14:paraId="3636EF18" w14:textId="77777777" w:rsidR="003C3D2C" w:rsidRPr="005F4F40" w:rsidRDefault="003C3D2C" w:rsidP="00E36164">
      <w:pPr>
        <w:keepLines/>
        <w:widowControl w:val="0"/>
        <w:suppressAutoHyphens/>
        <w:contextualSpacing/>
        <w:rPr>
          <w:spacing w:val="-3"/>
          <w:sz w:val="22"/>
          <w:szCs w:val="22"/>
        </w:rPr>
      </w:pPr>
    </w:p>
    <w:p w14:paraId="747F3D17"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21st Annual ELSO Conference in conjunction with the AmSECT Pediatric Perfusion Conference, St. Petersburg, Florida, October 2010.</w:t>
      </w:r>
    </w:p>
    <w:p w14:paraId="50577F3C" w14:textId="77777777" w:rsidR="001B670F" w:rsidRPr="005F4F40" w:rsidRDefault="001B670F" w:rsidP="00E36164">
      <w:pPr>
        <w:keepLines/>
        <w:suppressAutoHyphens/>
        <w:contextualSpacing/>
        <w:rPr>
          <w:spacing w:val="-3"/>
          <w:sz w:val="22"/>
          <w:szCs w:val="22"/>
        </w:rPr>
      </w:pPr>
    </w:p>
    <w:p w14:paraId="47B8FF95" w14:textId="77777777" w:rsidR="002338B1" w:rsidRPr="005F4F40" w:rsidRDefault="002338B1"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All Children’s Hospital, The Congenital Heart Institute of Florida (CHIF), and The University of South Florida 8th Annual Symposium on Advances in Perinatal Cardiology (PC8):  Focus:  Rare Diagnoses, 3-D/4-D Fetal Echo, and Fetal Cardiac Interventions, Renaissance Vinoy Resort &amp; Golf Club, St. Petersburg, Florida, October 21-23, 2010.</w:t>
      </w:r>
    </w:p>
    <w:p w14:paraId="1F31C85A" w14:textId="77777777" w:rsidR="002338B1" w:rsidRPr="00202EDA" w:rsidRDefault="002338B1" w:rsidP="00E36164">
      <w:pPr>
        <w:keepLines/>
        <w:suppressAutoHyphens/>
        <w:contextualSpacing/>
        <w:rPr>
          <w:b/>
          <w:spacing w:val="-3"/>
          <w:sz w:val="22"/>
          <w:szCs w:val="22"/>
        </w:rPr>
      </w:pPr>
      <w:r w:rsidRPr="005F4F40">
        <w:rPr>
          <w:spacing w:val="-3"/>
          <w:sz w:val="22"/>
          <w:szCs w:val="22"/>
        </w:rPr>
        <w:tab/>
      </w:r>
      <w:r w:rsidRPr="005F4F40">
        <w:rPr>
          <w:spacing w:val="-3"/>
          <w:sz w:val="22"/>
          <w:szCs w:val="22"/>
        </w:rPr>
        <w:tab/>
        <w:t>Program Directors:</w:t>
      </w:r>
      <w:r w:rsidRPr="005F4F40">
        <w:rPr>
          <w:spacing w:val="-3"/>
          <w:sz w:val="22"/>
          <w:szCs w:val="22"/>
        </w:rPr>
        <w:tab/>
        <w:t xml:space="preserve">James C. Huhta, M.D. and </w:t>
      </w:r>
      <w:r w:rsidRPr="00202EDA">
        <w:rPr>
          <w:b/>
          <w:spacing w:val="-3"/>
          <w:sz w:val="22"/>
          <w:szCs w:val="22"/>
          <w:u w:val="single"/>
        </w:rPr>
        <w:t>Jeffrey P. Jacobs, M.D.</w:t>
      </w:r>
    </w:p>
    <w:p w14:paraId="53DFFAA3" w14:textId="77777777" w:rsidR="002338B1" w:rsidRPr="005F4F40" w:rsidRDefault="002338B1" w:rsidP="00E36164">
      <w:pPr>
        <w:keepLines/>
        <w:widowControl w:val="0"/>
        <w:suppressAutoHyphens/>
        <w:contextualSpacing/>
        <w:rPr>
          <w:spacing w:val="-3"/>
          <w:sz w:val="22"/>
          <w:szCs w:val="22"/>
        </w:rPr>
      </w:pPr>
    </w:p>
    <w:p w14:paraId="529F262A"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PCICS 2010 - the 8th International Conference of the Pediatric Cardiac Intensive Care Society, Miami Beach, Florida, USA, December 8-11, 2010.</w:t>
      </w:r>
    </w:p>
    <w:p w14:paraId="3E880920" w14:textId="77777777" w:rsidR="001B670F" w:rsidRPr="005F4F40" w:rsidRDefault="001B670F" w:rsidP="00E36164">
      <w:pPr>
        <w:pStyle w:val="ListParagraph"/>
        <w:ind w:left="0"/>
        <w:contextualSpacing/>
        <w:rPr>
          <w:spacing w:val="-3"/>
          <w:sz w:val="22"/>
          <w:szCs w:val="22"/>
        </w:rPr>
      </w:pPr>
    </w:p>
    <w:p w14:paraId="03D2F1BC"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All Children’s Hospital, The Congenital Heart Institute of Florida (CHIF), and The University of South Florida Eleventh Annual International Symposium on Congenital Heart Disease with Echocardiographic, Anatomic, Surgical, and Pathologic Correlation (CHD11).  Renaissance Vinoy Resort &amp; Golf Club, St. Petersburg, Florida, Thursday, February 10, 2011 – Sunday, February 13, 2011.</w:t>
      </w:r>
    </w:p>
    <w:p w14:paraId="4E907C5B"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t>Focus:</w:t>
      </w:r>
      <w:r w:rsidRPr="005F4F40">
        <w:rPr>
          <w:spacing w:val="-3"/>
          <w:sz w:val="22"/>
          <w:szCs w:val="22"/>
        </w:rPr>
        <w:tab/>
      </w:r>
      <w:r w:rsidRPr="005F4F40">
        <w:rPr>
          <w:spacing w:val="-3"/>
          <w:sz w:val="22"/>
          <w:szCs w:val="22"/>
        </w:rPr>
        <w:tab/>
      </w:r>
      <w:r w:rsidRPr="005F4F40">
        <w:rPr>
          <w:spacing w:val="-3"/>
          <w:sz w:val="22"/>
          <w:szCs w:val="22"/>
        </w:rPr>
        <w:tab/>
      </w:r>
      <w:r w:rsidR="00C06FB5" w:rsidRPr="005F4F40">
        <w:rPr>
          <w:spacing w:val="-3"/>
          <w:sz w:val="22"/>
          <w:szCs w:val="22"/>
        </w:rPr>
        <w:tab/>
      </w:r>
      <w:r w:rsidRPr="005F4F40">
        <w:rPr>
          <w:spacing w:val="-3"/>
          <w:sz w:val="22"/>
          <w:szCs w:val="22"/>
        </w:rPr>
        <w:t>Hypoplastic Left Heart Syndrome</w:t>
      </w:r>
      <w:r w:rsidR="00A443AE">
        <w:rPr>
          <w:spacing w:val="-3"/>
          <w:sz w:val="22"/>
          <w:szCs w:val="22"/>
        </w:rPr>
        <w:t xml:space="preserve"> (HLHS)</w:t>
      </w:r>
    </w:p>
    <w:p w14:paraId="17FF9EB4" w14:textId="77777777" w:rsidR="00C06FB5"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t>Program Chairs:</w:t>
      </w:r>
      <w:r w:rsidR="00084762" w:rsidRPr="005F4F40">
        <w:rPr>
          <w:spacing w:val="-3"/>
          <w:sz w:val="22"/>
          <w:szCs w:val="22"/>
        </w:rPr>
        <w:tab/>
      </w:r>
      <w:r w:rsidRPr="005F4F40">
        <w:rPr>
          <w:spacing w:val="-3"/>
          <w:sz w:val="22"/>
          <w:szCs w:val="22"/>
        </w:rPr>
        <w:tab/>
      </w:r>
      <w:r w:rsidR="00C06FB5" w:rsidRPr="005F4F40">
        <w:rPr>
          <w:spacing w:val="-3"/>
          <w:sz w:val="22"/>
          <w:szCs w:val="22"/>
        </w:rPr>
        <w:tab/>
      </w:r>
      <w:r w:rsidR="00202EDA" w:rsidRPr="00202EDA">
        <w:rPr>
          <w:b/>
          <w:spacing w:val="-3"/>
          <w:sz w:val="22"/>
          <w:szCs w:val="22"/>
          <w:u w:val="single"/>
        </w:rPr>
        <w:t>Jeffrey P. Jacobs, M.D.</w:t>
      </w:r>
      <w:r w:rsidRPr="005F4F40">
        <w:rPr>
          <w:spacing w:val="-3"/>
          <w:sz w:val="22"/>
          <w:szCs w:val="22"/>
        </w:rPr>
        <w:t xml:space="preserve">, </w:t>
      </w:r>
    </w:p>
    <w:p w14:paraId="44782B98" w14:textId="77777777" w:rsidR="001B670F" w:rsidRPr="005F4F40" w:rsidRDefault="00C06FB5" w:rsidP="00E36164">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1B670F" w:rsidRPr="005F4F40">
        <w:rPr>
          <w:spacing w:val="-3"/>
          <w:sz w:val="22"/>
          <w:szCs w:val="22"/>
        </w:rPr>
        <w:t>James C. Huhta, M.D.,</w:t>
      </w:r>
    </w:p>
    <w:p w14:paraId="512D35A4" w14:textId="77777777" w:rsidR="00C06FB5"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C06FB5" w:rsidRPr="005F4F40">
        <w:rPr>
          <w:spacing w:val="-3"/>
          <w:sz w:val="22"/>
          <w:szCs w:val="22"/>
        </w:rPr>
        <w:tab/>
      </w:r>
      <w:r w:rsidRPr="005F4F40">
        <w:rPr>
          <w:spacing w:val="-3"/>
          <w:sz w:val="22"/>
          <w:szCs w:val="22"/>
        </w:rPr>
        <w:t xml:space="preserve">David S. Cooper, M.D., </w:t>
      </w:r>
    </w:p>
    <w:p w14:paraId="4E6FC319" w14:textId="77777777" w:rsidR="001B670F" w:rsidRPr="005F4F40" w:rsidRDefault="00C06FB5" w:rsidP="00E36164">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1B670F" w:rsidRPr="005F4F40">
        <w:rPr>
          <w:spacing w:val="-3"/>
          <w:sz w:val="22"/>
          <w:szCs w:val="22"/>
        </w:rPr>
        <w:t>Gul H. Dadlani, MD</w:t>
      </w:r>
    </w:p>
    <w:p w14:paraId="309C6CDA" w14:textId="77777777" w:rsidR="00C06FB5"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t>Program Co-Chairs:</w:t>
      </w:r>
      <w:r w:rsidRPr="005F4F40">
        <w:rPr>
          <w:spacing w:val="-3"/>
          <w:sz w:val="22"/>
          <w:szCs w:val="22"/>
        </w:rPr>
        <w:tab/>
      </w:r>
      <w:r w:rsidR="00C06FB5" w:rsidRPr="005F4F40">
        <w:rPr>
          <w:spacing w:val="-3"/>
          <w:sz w:val="22"/>
          <w:szCs w:val="22"/>
        </w:rPr>
        <w:tab/>
      </w:r>
      <w:r w:rsidRPr="005F4F40">
        <w:rPr>
          <w:spacing w:val="-3"/>
          <w:sz w:val="22"/>
          <w:szCs w:val="22"/>
        </w:rPr>
        <w:t xml:space="preserve">Richard Martinez, M.D., </w:t>
      </w:r>
    </w:p>
    <w:p w14:paraId="7C08A7B5" w14:textId="77777777" w:rsidR="001B670F" w:rsidRPr="005F4F40" w:rsidRDefault="00C06FB5" w:rsidP="00E36164">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1B670F" w:rsidRPr="005F4F40">
        <w:rPr>
          <w:spacing w:val="-3"/>
          <w:sz w:val="22"/>
          <w:szCs w:val="22"/>
        </w:rPr>
        <w:t>James A. Quintessenza, M.D.,</w:t>
      </w:r>
    </w:p>
    <w:p w14:paraId="7316B3A7"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C06FB5" w:rsidRPr="005F4F40">
        <w:rPr>
          <w:spacing w:val="-3"/>
          <w:sz w:val="22"/>
          <w:szCs w:val="22"/>
        </w:rPr>
        <w:tab/>
      </w:r>
      <w:r w:rsidRPr="005F4F40">
        <w:rPr>
          <w:spacing w:val="-3"/>
          <w:sz w:val="22"/>
          <w:szCs w:val="22"/>
        </w:rPr>
        <w:t>James S. Tweddell, M.D.</w:t>
      </w:r>
    </w:p>
    <w:p w14:paraId="48F6F2E5"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t>Featured Guest Speakers:</w:t>
      </w:r>
      <w:r w:rsidRPr="005F4F40">
        <w:rPr>
          <w:spacing w:val="-3"/>
          <w:sz w:val="22"/>
          <w:szCs w:val="22"/>
        </w:rPr>
        <w:tab/>
        <w:t>Professor Robert H. Anderson</w:t>
      </w:r>
    </w:p>
    <w:p w14:paraId="44D12451"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Ed Bove, MD</w:t>
      </w:r>
    </w:p>
    <w:p w14:paraId="266B0B33" w14:textId="77777777" w:rsidR="001B670F" w:rsidRPr="005F4F40" w:rsidRDefault="001B670F" w:rsidP="00E36164">
      <w:pPr>
        <w:keepLines/>
        <w:suppressAutoHyphens/>
        <w:contextualSpacing/>
        <w:rPr>
          <w:spacing w:val="-3"/>
          <w:sz w:val="22"/>
          <w:szCs w:val="22"/>
        </w:rPr>
      </w:pPr>
    </w:p>
    <w:p w14:paraId="739959D9"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13th Vail Symposium on Pediatric Cardiac Diseases, The Vail Cascade, Vail, Colorado, February 27 - March 2, 2011.</w:t>
      </w:r>
    </w:p>
    <w:p w14:paraId="5D18CE1F" w14:textId="77777777" w:rsidR="001B670F" w:rsidRPr="005F4F40" w:rsidRDefault="001B670F" w:rsidP="00E36164">
      <w:pPr>
        <w:contextualSpacing/>
        <w:rPr>
          <w:spacing w:val="-3"/>
          <w:sz w:val="22"/>
          <w:szCs w:val="22"/>
        </w:rPr>
      </w:pPr>
    </w:p>
    <w:p w14:paraId="1BA85182" w14:textId="77777777" w:rsidR="001B670F" w:rsidRPr="005F4F40" w:rsidRDefault="001B670F" w:rsidP="00A4441E">
      <w:pPr>
        <w:pStyle w:val="ListParagraph"/>
        <w:widowControl w:val="0"/>
        <w:numPr>
          <w:ilvl w:val="0"/>
          <w:numId w:val="8"/>
        </w:numPr>
        <w:ind w:left="0" w:firstLine="0"/>
        <w:contextualSpacing/>
        <w:rPr>
          <w:spacing w:val="-3"/>
          <w:sz w:val="22"/>
          <w:szCs w:val="22"/>
        </w:rPr>
      </w:pPr>
      <w:r w:rsidRPr="005F4F40">
        <w:rPr>
          <w:spacing w:val="-3"/>
          <w:sz w:val="22"/>
          <w:szCs w:val="22"/>
        </w:rPr>
        <w:t xml:space="preserve">The </w:t>
      </w:r>
      <w:r w:rsidRPr="005F4F40">
        <w:rPr>
          <w:bCs/>
          <w:iCs/>
          <w:spacing w:val="-3"/>
          <w:sz w:val="22"/>
          <w:szCs w:val="22"/>
        </w:rPr>
        <w:t>American Association for Thoracic Surgery (</w:t>
      </w:r>
      <w:r w:rsidRPr="005F4F40">
        <w:rPr>
          <w:spacing w:val="-3"/>
          <w:sz w:val="22"/>
          <w:szCs w:val="22"/>
        </w:rPr>
        <w:t>AATS) Congenital Skills Course (Chair: Constantine Mavroudis, MD).  91st Annual Meeting of the American Association for Thoracic Surgery, Philadelphia, Pennsylvania, Saturday, May 7, 2011.</w:t>
      </w:r>
    </w:p>
    <w:p w14:paraId="234B9E54" w14:textId="77777777" w:rsidR="001B670F" w:rsidRPr="005F4F40" w:rsidRDefault="001B670F" w:rsidP="00E36164">
      <w:pPr>
        <w:contextualSpacing/>
        <w:rPr>
          <w:bCs/>
          <w:spacing w:val="-3"/>
          <w:sz w:val="22"/>
          <w:szCs w:val="22"/>
        </w:rPr>
      </w:pPr>
    </w:p>
    <w:p w14:paraId="2705B58A" w14:textId="77777777" w:rsidR="00E701AE" w:rsidRPr="005F4F40" w:rsidRDefault="00E701AE" w:rsidP="00A4441E">
      <w:pPr>
        <w:pStyle w:val="ListParagraph"/>
        <w:widowControl w:val="0"/>
        <w:numPr>
          <w:ilvl w:val="0"/>
          <w:numId w:val="8"/>
        </w:numPr>
        <w:ind w:left="0" w:firstLine="0"/>
        <w:contextualSpacing/>
        <w:rPr>
          <w:spacing w:val="-3"/>
          <w:sz w:val="22"/>
          <w:szCs w:val="22"/>
        </w:rPr>
      </w:pPr>
      <w:r w:rsidRPr="005F4F40">
        <w:rPr>
          <w:spacing w:val="-3"/>
          <w:sz w:val="22"/>
          <w:szCs w:val="22"/>
        </w:rPr>
        <w:t>The International Society for Nomenclature of Paediatric and Congenital Heart Disease (</w:t>
      </w:r>
      <w:r w:rsidR="002F128F" w:rsidRPr="005F4F40">
        <w:rPr>
          <w:spacing w:val="-3"/>
          <w:sz w:val="22"/>
          <w:szCs w:val="22"/>
        </w:rPr>
        <w:t>ISNPCHD</w:t>
      </w:r>
      <w:r w:rsidRPr="005F4F40">
        <w:rPr>
          <w:spacing w:val="-3"/>
          <w:sz w:val="22"/>
          <w:szCs w:val="22"/>
        </w:rPr>
        <w:t>) 2011 Annual Mee</w:t>
      </w:r>
      <w:r w:rsidR="00BD0819" w:rsidRPr="005F4F40">
        <w:rPr>
          <w:spacing w:val="-3"/>
          <w:sz w:val="22"/>
          <w:szCs w:val="22"/>
        </w:rPr>
        <w:t xml:space="preserve">ting, Wild Dunes Resort, Isles of Palm, </w:t>
      </w:r>
      <w:r w:rsidRPr="005F4F40">
        <w:rPr>
          <w:spacing w:val="-3"/>
          <w:sz w:val="22"/>
          <w:szCs w:val="22"/>
        </w:rPr>
        <w:t>South Carolina, United States of America.  Including:  Twelfth Nomenclature Working Group Meeting, Fourth Definitions Working Group Meeting, and Second Archiving Working Group Meeting, July 31 – August 6, 2011.</w:t>
      </w:r>
    </w:p>
    <w:p w14:paraId="21122B61" w14:textId="77777777" w:rsidR="00E701AE" w:rsidRPr="005F4F40" w:rsidRDefault="00E701AE" w:rsidP="00E36164">
      <w:pPr>
        <w:widowControl w:val="0"/>
        <w:contextualSpacing/>
        <w:rPr>
          <w:spacing w:val="-3"/>
          <w:sz w:val="22"/>
          <w:szCs w:val="22"/>
        </w:rPr>
      </w:pPr>
    </w:p>
    <w:p w14:paraId="5116DD36"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22nd Annual ELSO Conference, Scottsdale, Arizona, September 16-18, 2011.</w:t>
      </w:r>
    </w:p>
    <w:p w14:paraId="75314A90" w14:textId="77777777" w:rsidR="001B670F" w:rsidRPr="005F4F40" w:rsidRDefault="001B670F" w:rsidP="00E36164">
      <w:pPr>
        <w:contextualSpacing/>
        <w:rPr>
          <w:spacing w:val="-3"/>
          <w:sz w:val="22"/>
          <w:szCs w:val="22"/>
        </w:rPr>
      </w:pPr>
    </w:p>
    <w:p w14:paraId="7F06705E" w14:textId="77777777" w:rsidR="003C3D2C" w:rsidRPr="005F4F40" w:rsidRDefault="003C3D2C"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Seventh Annual Meeting of The Multi-Societal Database Committee for Pediatric and Congenital Heart Disease:  “The relationship between (1) Outcomes Analysis, (2) Quality Improvement, and (3) Patient Safety”. University of Cambridge, Cambridge, United Kingdom, Tuesday, September 20, 2011 and Wednesday, September 21, 2011.</w:t>
      </w:r>
    </w:p>
    <w:p w14:paraId="3511C24E" w14:textId="77777777" w:rsidR="003C3D2C" w:rsidRPr="005F4F40" w:rsidRDefault="003C3D2C" w:rsidP="00E36164">
      <w:pPr>
        <w:keepLines/>
        <w:widowControl w:val="0"/>
        <w:suppressAutoHyphens/>
        <w:contextualSpacing/>
        <w:rPr>
          <w:spacing w:val="-3"/>
          <w:sz w:val="22"/>
          <w:szCs w:val="22"/>
        </w:rPr>
      </w:pPr>
    </w:p>
    <w:p w14:paraId="0558036E" w14:textId="77777777" w:rsidR="001B670F" w:rsidRPr="005F4F40" w:rsidRDefault="001B670F" w:rsidP="00A4441E">
      <w:pPr>
        <w:pStyle w:val="ListParagraph"/>
        <w:widowControl w:val="0"/>
        <w:numPr>
          <w:ilvl w:val="0"/>
          <w:numId w:val="8"/>
        </w:numPr>
        <w:ind w:left="0" w:firstLine="0"/>
        <w:contextualSpacing/>
        <w:rPr>
          <w:bCs/>
          <w:spacing w:val="-3"/>
          <w:sz w:val="22"/>
          <w:szCs w:val="22"/>
        </w:rPr>
      </w:pPr>
      <w:r w:rsidRPr="005F4F40">
        <w:rPr>
          <w:bCs/>
          <w:spacing w:val="-3"/>
          <w:sz w:val="22"/>
          <w:szCs w:val="22"/>
        </w:rPr>
        <w:t>The Society of Thoracic Surgeons (STS) Advances in Quality and Outcomes:  A Data Managers Meeting, Atlanta, Georgia, Thursday, October 13, 2011 – Saturday October 15, 2011.</w:t>
      </w:r>
    </w:p>
    <w:p w14:paraId="1C884551" w14:textId="77777777" w:rsidR="001B670F" w:rsidRPr="005F4F40" w:rsidRDefault="001B670F" w:rsidP="00E36164">
      <w:pPr>
        <w:contextualSpacing/>
        <w:rPr>
          <w:bCs/>
          <w:spacing w:val="-3"/>
          <w:sz w:val="22"/>
          <w:szCs w:val="22"/>
        </w:rPr>
      </w:pPr>
    </w:p>
    <w:p w14:paraId="32D7EA4D" w14:textId="77777777" w:rsidR="001B670F" w:rsidRPr="005F4F40" w:rsidRDefault="001B670F" w:rsidP="00A4441E">
      <w:pPr>
        <w:pStyle w:val="ListParagraph"/>
        <w:widowControl w:val="0"/>
        <w:numPr>
          <w:ilvl w:val="0"/>
          <w:numId w:val="8"/>
        </w:numPr>
        <w:ind w:left="0" w:firstLine="0"/>
        <w:contextualSpacing/>
        <w:rPr>
          <w:bCs/>
          <w:spacing w:val="-3"/>
          <w:sz w:val="22"/>
          <w:szCs w:val="22"/>
        </w:rPr>
      </w:pPr>
      <w:r w:rsidRPr="005F4F40">
        <w:rPr>
          <w:bCs/>
          <w:spacing w:val="-3"/>
          <w:sz w:val="22"/>
          <w:szCs w:val="22"/>
        </w:rPr>
        <w:lastRenderedPageBreak/>
        <w:t>The Society of Thoracic Surgeons</w:t>
      </w:r>
      <w:r w:rsidRPr="005F4F40">
        <w:rPr>
          <w:spacing w:val="-3"/>
          <w:sz w:val="22"/>
          <w:szCs w:val="22"/>
        </w:rPr>
        <w:t xml:space="preserve"> (STS) Course:  Modern Day Management of Adults With Congenital Heart Disease.  Chicago, Illinois, October 22 - 23, 2011.</w:t>
      </w:r>
    </w:p>
    <w:p w14:paraId="20445674" w14:textId="77777777" w:rsidR="001B670F" w:rsidRPr="005F4F40" w:rsidRDefault="001B670F" w:rsidP="00E36164">
      <w:pPr>
        <w:contextualSpacing/>
        <w:rPr>
          <w:bCs/>
          <w:spacing w:val="-3"/>
          <w:sz w:val="22"/>
          <w:szCs w:val="22"/>
        </w:rPr>
      </w:pPr>
    </w:p>
    <w:p w14:paraId="78B568BE" w14:textId="77777777" w:rsidR="001B670F" w:rsidRPr="005F4F40" w:rsidRDefault="001B670F" w:rsidP="00A4441E">
      <w:pPr>
        <w:pStyle w:val="ListParagraph"/>
        <w:keepLines/>
        <w:widowControl w:val="0"/>
        <w:numPr>
          <w:ilvl w:val="0"/>
          <w:numId w:val="8"/>
        </w:numPr>
        <w:suppressAutoHyphens/>
        <w:ind w:left="0" w:firstLine="0"/>
        <w:contextualSpacing/>
        <w:rPr>
          <w:spacing w:val="-3"/>
          <w:sz w:val="22"/>
          <w:szCs w:val="22"/>
        </w:rPr>
      </w:pPr>
      <w:r w:rsidRPr="005F4F40">
        <w:rPr>
          <w:spacing w:val="-3"/>
          <w:sz w:val="22"/>
          <w:szCs w:val="22"/>
        </w:rPr>
        <w:t>Controversies in Pediatric Heart Diseases Course at the Harvard Club, New York, New York.  Hosted by The Albert Einstein College of Medicine.  New York, New York, October 27 – 29, 2011.</w:t>
      </w:r>
    </w:p>
    <w:p w14:paraId="62804199" w14:textId="77777777" w:rsidR="001B670F" w:rsidRPr="005F4F40" w:rsidRDefault="001B670F" w:rsidP="00E36164">
      <w:pPr>
        <w:pStyle w:val="ListParagraph"/>
        <w:ind w:left="0"/>
        <w:contextualSpacing/>
        <w:rPr>
          <w:spacing w:val="-3"/>
          <w:sz w:val="22"/>
          <w:szCs w:val="22"/>
        </w:rPr>
      </w:pPr>
    </w:p>
    <w:p w14:paraId="6D617F18"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All Children’s Hospital</w:t>
      </w:r>
      <w:r w:rsidR="005C6F23" w:rsidRPr="005F4F40">
        <w:rPr>
          <w:spacing w:val="-3"/>
          <w:sz w:val="22"/>
          <w:szCs w:val="22"/>
        </w:rPr>
        <w:t>,</w:t>
      </w:r>
      <w:r w:rsidRPr="005F4F40">
        <w:rPr>
          <w:spacing w:val="-3"/>
          <w:sz w:val="22"/>
          <w:szCs w:val="22"/>
        </w:rPr>
        <w:t xml:space="preserve"> Johns Hopkins Medicine</w:t>
      </w:r>
      <w:r w:rsidR="005C6F23" w:rsidRPr="005F4F40">
        <w:rPr>
          <w:spacing w:val="-3"/>
          <w:sz w:val="22"/>
          <w:szCs w:val="22"/>
        </w:rPr>
        <w:t>,</w:t>
      </w:r>
      <w:r w:rsidRPr="005F4F40">
        <w:rPr>
          <w:spacing w:val="-3"/>
          <w:sz w:val="22"/>
          <w:szCs w:val="22"/>
        </w:rPr>
        <w:t xml:space="preserve"> and The Congenital Heart Institute of Florida (CHIF) Twelfth Annual International Symposium on Congenital Heart Disease with Echocardiographic, Anatomic, Surgical, and Pathologic Correlation (CHD1</w:t>
      </w:r>
      <w:r w:rsidR="00DC61DB" w:rsidRPr="005F4F40">
        <w:rPr>
          <w:spacing w:val="-3"/>
          <w:sz w:val="22"/>
          <w:szCs w:val="22"/>
        </w:rPr>
        <w:t>2</w:t>
      </w:r>
      <w:r w:rsidRPr="005F4F40">
        <w:rPr>
          <w:spacing w:val="-3"/>
          <w:sz w:val="22"/>
          <w:szCs w:val="22"/>
        </w:rPr>
        <w:t>).  Renaissance Vinoy Resort &amp; Golf Club, St. Petersburg, Florida, Thursday, February 17 – 21, 2012.</w:t>
      </w:r>
    </w:p>
    <w:p w14:paraId="5055A6DE"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t>Focus:</w:t>
      </w:r>
      <w:r w:rsidRPr="005F4F40">
        <w:rPr>
          <w:spacing w:val="-3"/>
          <w:sz w:val="22"/>
          <w:szCs w:val="22"/>
        </w:rPr>
        <w:tab/>
      </w:r>
      <w:r w:rsidRPr="005F4F40">
        <w:rPr>
          <w:spacing w:val="-3"/>
          <w:sz w:val="22"/>
          <w:szCs w:val="22"/>
        </w:rPr>
        <w:tab/>
      </w:r>
      <w:r w:rsidRPr="005F4F40">
        <w:rPr>
          <w:spacing w:val="-3"/>
          <w:sz w:val="22"/>
          <w:szCs w:val="22"/>
        </w:rPr>
        <w:tab/>
      </w:r>
      <w:r w:rsidR="00C06FB5" w:rsidRPr="005F4F40">
        <w:rPr>
          <w:spacing w:val="-3"/>
          <w:sz w:val="22"/>
          <w:szCs w:val="22"/>
        </w:rPr>
        <w:tab/>
      </w:r>
      <w:r w:rsidRPr="005F4F40">
        <w:rPr>
          <w:spacing w:val="-3"/>
          <w:sz w:val="22"/>
          <w:szCs w:val="22"/>
        </w:rPr>
        <w:t>Truncus and Transposition</w:t>
      </w:r>
    </w:p>
    <w:p w14:paraId="00EF62E7"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t>Program Chair:</w:t>
      </w:r>
      <w:r w:rsidRPr="005F4F40">
        <w:rPr>
          <w:spacing w:val="-3"/>
          <w:sz w:val="22"/>
          <w:szCs w:val="22"/>
        </w:rPr>
        <w:tab/>
      </w:r>
      <w:r w:rsidR="00084762" w:rsidRPr="005F4F40">
        <w:rPr>
          <w:spacing w:val="-3"/>
          <w:sz w:val="22"/>
          <w:szCs w:val="22"/>
        </w:rPr>
        <w:tab/>
      </w:r>
      <w:r w:rsidR="00C06FB5" w:rsidRPr="005F4F40">
        <w:rPr>
          <w:spacing w:val="-3"/>
          <w:sz w:val="22"/>
          <w:szCs w:val="22"/>
        </w:rPr>
        <w:tab/>
      </w:r>
      <w:r w:rsidR="00202EDA" w:rsidRPr="00202EDA">
        <w:rPr>
          <w:b/>
          <w:spacing w:val="-3"/>
          <w:sz w:val="22"/>
          <w:szCs w:val="22"/>
          <w:u w:val="single"/>
        </w:rPr>
        <w:t>Jeffrey P. Jacobs, M.D.</w:t>
      </w:r>
    </w:p>
    <w:p w14:paraId="7AB1D9A2" w14:textId="77777777" w:rsidR="00C06FB5"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t>Program Co-Chairs:</w:t>
      </w:r>
      <w:r w:rsidRPr="005F4F40">
        <w:rPr>
          <w:spacing w:val="-3"/>
          <w:sz w:val="22"/>
          <w:szCs w:val="22"/>
        </w:rPr>
        <w:tab/>
      </w:r>
      <w:r w:rsidR="00C06FB5" w:rsidRPr="005F4F40">
        <w:rPr>
          <w:spacing w:val="-3"/>
          <w:sz w:val="22"/>
          <w:szCs w:val="22"/>
        </w:rPr>
        <w:tab/>
      </w:r>
      <w:r w:rsidRPr="005F4F40">
        <w:rPr>
          <w:spacing w:val="-3"/>
          <w:sz w:val="22"/>
          <w:szCs w:val="22"/>
        </w:rPr>
        <w:t xml:space="preserve">Emile Bacha, M.D., </w:t>
      </w:r>
    </w:p>
    <w:p w14:paraId="13F71205" w14:textId="77777777" w:rsidR="001B670F" w:rsidRPr="005F4F40" w:rsidRDefault="00C06FB5" w:rsidP="00E36164">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1B670F" w:rsidRPr="005F4F40">
        <w:rPr>
          <w:spacing w:val="-3"/>
          <w:sz w:val="22"/>
          <w:szCs w:val="22"/>
        </w:rPr>
        <w:t xml:space="preserve">David S. Cooper, M.D., MPH, </w:t>
      </w:r>
    </w:p>
    <w:p w14:paraId="087AF3B4" w14:textId="77777777" w:rsidR="00C06FB5"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C06FB5" w:rsidRPr="005F4F40">
        <w:rPr>
          <w:spacing w:val="-3"/>
          <w:sz w:val="22"/>
          <w:szCs w:val="22"/>
        </w:rPr>
        <w:tab/>
      </w:r>
      <w:r w:rsidRPr="005F4F40">
        <w:rPr>
          <w:spacing w:val="-3"/>
          <w:sz w:val="22"/>
          <w:szCs w:val="22"/>
        </w:rPr>
        <w:t xml:space="preserve">Gul H. Dadlani, MD, </w:t>
      </w:r>
    </w:p>
    <w:p w14:paraId="6FE40878" w14:textId="77777777" w:rsidR="001B670F" w:rsidRPr="005F4F40" w:rsidRDefault="00C06FB5" w:rsidP="00E36164">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1B670F" w:rsidRPr="005F4F40">
        <w:rPr>
          <w:spacing w:val="-3"/>
          <w:sz w:val="22"/>
          <w:szCs w:val="22"/>
        </w:rPr>
        <w:t>James C. Huhta, M.D.,</w:t>
      </w:r>
    </w:p>
    <w:p w14:paraId="1A25D9C2" w14:textId="77777777" w:rsidR="00C06FB5"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C06FB5" w:rsidRPr="005F4F40">
        <w:rPr>
          <w:spacing w:val="-3"/>
          <w:sz w:val="22"/>
          <w:szCs w:val="22"/>
        </w:rPr>
        <w:tab/>
      </w:r>
      <w:r w:rsidRPr="005F4F40">
        <w:rPr>
          <w:spacing w:val="-3"/>
          <w:sz w:val="22"/>
          <w:szCs w:val="22"/>
        </w:rPr>
        <w:t xml:space="preserve">Richard Martinez, M.D., </w:t>
      </w:r>
    </w:p>
    <w:p w14:paraId="391FAC30" w14:textId="77777777" w:rsidR="001B670F" w:rsidRPr="005F4F40" w:rsidRDefault="00C06FB5" w:rsidP="00E36164">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1B670F" w:rsidRPr="005F4F40">
        <w:rPr>
          <w:spacing w:val="-3"/>
          <w:sz w:val="22"/>
          <w:szCs w:val="22"/>
        </w:rPr>
        <w:t>James A. Quintessenza, M.D.,</w:t>
      </w:r>
    </w:p>
    <w:p w14:paraId="0F1D7692"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t>Featured Guest Speakers:</w:t>
      </w:r>
      <w:r w:rsidRPr="005F4F40">
        <w:rPr>
          <w:spacing w:val="-3"/>
          <w:sz w:val="22"/>
          <w:szCs w:val="22"/>
        </w:rPr>
        <w:tab/>
        <w:t>Professor Robert H. Anderson</w:t>
      </w:r>
    </w:p>
    <w:p w14:paraId="785A7D4D" w14:textId="77777777" w:rsidR="001B670F" w:rsidRPr="005F4F40" w:rsidRDefault="001B670F" w:rsidP="00E36164">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Richard A. Jonas, M.D.</w:t>
      </w:r>
    </w:p>
    <w:p w14:paraId="4285F101" w14:textId="77777777" w:rsidR="001B670F" w:rsidRPr="005F4F40" w:rsidRDefault="001B670F" w:rsidP="00E36164">
      <w:pPr>
        <w:keepLines/>
        <w:suppressAutoHyphens/>
        <w:contextualSpacing/>
        <w:rPr>
          <w:spacing w:val="-3"/>
          <w:sz w:val="22"/>
          <w:szCs w:val="22"/>
        </w:rPr>
      </w:pPr>
    </w:p>
    <w:p w14:paraId="277B7AEC" w14:textId="77777777" w:rsidR="001B670F" w:rsidRPr="005F4F40" w:rsidRDefault="001B670F"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Cardiology 2012 – 16</w:t>
      </w:r>
      <w:r w:rsidRPr="005F4F40">
        <w:rPr>
          <w:spacing w:val="-3"/>
          <w:sz w:val="22"/>
          <w:szCs w:val="22"/>
          <w:vertAlign w:val="superscript"/>
        </w:rPr>
        <w:t>th</w:t>
      </w:r>
      <w:r w:rsidRPr="005F4F40">
        <w:rPr>
          <w:spacing w:val="-3"/>
          <w:sz w:val="22"/>
          <w:szCs w:val="22"/>
        </w:rPr>
        <w:t xml:space="preserve"> Annual Update on Pediatric Cardiovascular Disease:  Developing a Lifelong Interdisciplinary Strategy for Your Patient with Congenital Heart Disease.  Children’s Hospital of Philadelphia (CHOP) [Course Director:  Gil Wernovsky, MD, FACC, FAAP, Course Director, Cardiology 2012, Associate Chief, Division of Pediatric Cardiology, Medical Director, NeuroCardiac Care Program, Divisions of Cardiology, Anesthesia and Critical Care Medicine, The Children's Hospital of Philadelphia, Professor of Pediatrics, University of Pennsylvania School of Medicine], Loews Portofino Bay Hotel at Universal Orlando®, Orlando, Florida, February 22 – 26, 2012.</w:t>
      </w:r>
    </w:p>
    <w:p w14:paraId="4727751E" w14:textId="77777777" w:rsidR="003C3D2C" w:rsidRPr="005F4F40" w:rsidRDefault="003C3D2C" w:rsidP="00E36164">
      <w:pPr>
        <w:keepLines/>
        <w:widowControl w:val="0"/>
        <w:suppressAutoHyphens/>
        <w:contextualSpacing/>
        <w:rPr>
          <w:spacing w:val="-3"/>
          <w:sz w:val="22"/>
          <w:szCs w:val="22"/>
        </w:rPr>
      </w:pPr>
    </w:p>
    <w:p w14:paraId="4FC4E161" w14:textId="77777777" w:rsidR="00D70295" w:rsidRPr="005F4F40" w:rsidRDefault="00D70295"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Oslo International Symposium, Rikshospitalet, Oslo, Norw</w:t>
      </w:r>
      <w:r w:rsidR="000507C6">
        <w:rPr>
          <w:spacing w:val="-3"/>
          <w:sz w:val="22"/>
          <w:szCs w:val="22"/>
        </w:rPr>
        <w:t>ay, Thursday, June 7, 2012.</w:t>
      </w:r>
    </w:p>
    <w:p w14:paraId="4F072C24" w14:textId="77777777" w:rsidR="00D70295" w:rsidRPr="005F4F40" w:rsidRDefault="00D70295" w:rsidP="00E36164">
      <w:pPr>
        <w:pStyle w:val="ListParagraph"/>
        <w:ind w:left="0"/>
        <w:contextualSpacing/>
        <w:rPr>
          <w:spacing w:val="-3"/>
          <w:sz w:val="22"/>
          <w:szCs w:val="22"/>
        </w:rPr>
      </w:pPr>
    </w:p>
    <w:p w14:paraId="61353C1D" w14:textId="77777777" w:rsidR="00BD0819" w:rsidRPr="005F4F40" w:rsidRDefault="00BD0819"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International Society for Nomenclature of Paediatric and Congenital Heart Disease (</w:t>
      </w:r>
      <w:r w:rsidR="002F128F" w:rsidRPr="005F4F40">
        <w:rPr>
          <w:spacing w:val="-3"/>
          <w:sz w:val="22"/>
          <w:szCs w:val="22"/>
        </w:rPr>
        <w:t>ISNPCHD</w:t>
      </w:r>
      <w:r w:rsidRPr="005F4F40">
        <w:rPr>
          <w:spacing w:val="-3"/>
          <w:sz w:val="22"/>
          <w:szCs w:val="22"/>
        </w:rPr>
        <w:t>) 2012 Annual Meeting, Schlosshotel Rheinfels, St. Goar, Germany.  Including:  Thirteenth Nomenclature Working Group Meeting, Fifth Definitions Working Group Meeting, and Third Archiving Working Group Meeting, July 22nd – July 29th, 2012.</w:t>
      </w:r>
    </w:p>
    <w:p w14:paraId="525018F9" w14:textId="77777777" w:rsidR="00BD0819" w:rsidRPr="005F4F40" w:rsidRDefault="00BD0819" w:rsidP="00E36164">
      <w:pPr>
        <w:pStyle w:val="ListParagraph"/>
        <w:ind w:left="0"/>
        <w:contextualSpacing/>
        <w:rPr>
          <w:spacing w:val="-3"/>
          <w:sz w:val="22"/>
          <w:szCs w:val="22"/>
        </w:rPr>
      </w:pPr>
    </w:p>
    <w:p w14:paraId="65DAECA2" w14:textId="32A1267E" w:rsidR="003C3D2C" w:rsidRPr="005F4F40" w:rsidRDefault="003C3D2C"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Eighth Annual Meeting of The Multi-Societal Database Committee for Pediatric and Congenital Heart Disease</w:t>
      </w:r>
      <w:r w:rsidR="00EF68E5">
        <w:rPr>
          <w:spacing w:val="-3"/>
          <w:sz w:val="22"/>
          <w:szCs w:val="22"/>
        </w:rPr>
        <w:t>.</w:t>
      </w:r>
      <w:r w:rsidR="00C935B0">
        <w:rPr>
          <w:spacing w:val="-3"/>
          <w:sz w:val="22"/>
          <w:szCs w:val="22"/>
        </w:rPr>
        <w:t xml:space="preserve">  </w:t>
      </w:r>
      <w:r w:rsidRPr="005F4F40">
        <w:rPr>
          <w:spacing w:val="-3"/>
          <w:sz w:val="22"/>
          <w:szCs w:val="22"/>
        </w:rPr>
        <w:t>The Emory Conference Center, Atlanta, Georgia (404) 712 – 6000.</w:t>
      </w:r>
      <w:r w:rsidR="00EF68E5">
        <w:rPr>
          <w:spacing w:val="-3"/>
          <w:sz w:val="22"/>
          <w:szCs w:val="22"/>
        </w:rPr>
        <w:t xml:space="preserve">  </w:t>
      </w:r>
      <w:r w:rsidR="00EF68E5" w:rsidRPr="005F4F40">
        <w:rPr>
          <w:spacing w:val="-3"/>
          <w:sz w:val="22"/>
          <w:szCs w:val="22"/>
        </w:rPr>
        <w:t>Thursday, August 23, 2012 and Friday, August 24, 2012</w:t>
      </w:r>
      <w:r w:rsidR="00EF68E5">
        <w:rPr>
          <w:spacing w:val="-3"/>
          <w:sz w:val="22"/>
          <w:szCs w:val="22"/>
        </w:rPr>
        <w:t>.</w:t>
      </w:r>
    </w:p>
    <w:p w14:paraId="1AB4FD70" w14:textId="77777777" w:rsidR="005C6F23" w:rsidRPr="005F4F40" w:rsidRDefault="005C6F23" w:rsidP="00E36164">
      <w:pPr>
        <w:pStyle w:val="ListParagraph"/>
        <w:ind w:left="0"/>
        <w:contextualSpacing/>
        <w:rPr>
          <w:spacing w:val="-3"/>
          <w:sz w:val="22"/>
          <w:szCs w:val="22"/>
        </w:rPr>
      </w:pPr>
    </w:p>
    <w:p w14:paraId="2C6B6B75" w14:textId="77777777" w:rsidR="002441A0" w:rsidRPr="005F4F40" w:rsidRDefault="002441A0"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Society of Thoracic Surgeons (STS) Advances in Quality and Outcomes:  A Data Managers Meeting, Dallas, Texas, Thursday October 4, 2012 – Saturday October 6, 2012.</w:t>
      </w:r>
    </w:p>
    <w:p w14:paraId="30064311" w14:textId="77777777" w:rsidR="002441A0" w:rsidRPr="005F4F40" w:rsidRDefault="002441A0" w:rsidP="00E36164">
      <w:pPr>
        <w:pStyle w:val="ListParagraph"/>
        <w:ind w:left="0"/>
        <w:contextualSpacing/>
        <w:rPr>
          <w:spacing w:val="-3"/>
          <w:sz w:val="22"/>
          <w:szCs w:val="22"/>
        </w:rPr>
      </w:pPr>
    </w:p>
    <w:p w14:paraId="7B47BBAA" w14:textId="77777777" w:rsidR="005C6F23" w:rsidRPr="005F4F40" w:rsidRDefault="005C6F23" w:rsidP="00A4441E">
      <w:pPr>
        <w:keepLines/>
        <w:widowControl w:val="0"/>
        <w:numPr>
          <w:ilvl w:val="0"/>
          <w:numId w:val="8"/>
        </w:numPr>
        <w:suppressAutoHyphens/>
        <w:ind w:left="0" w:firstLine="0"/>
        <w:contextualSpacing/>
        <w:rPr>
          <w:spacing w:val="-3"/>
          <w:sz w:val="22"/>
          <w:szCs w:val="22"/>
        </w:rPr>
      </w:pPr>
      <w:r w:rsidRPr="005F4F40">
        <w:rPr>
          <w:spacing w:val="-3"/>
          <w:sz w:val="22"/>
          <w:szCs w:val="22"/>
        </w:rPr>
        <w:t>The All Children’s Hospital, Johns Hopkins Medicine, and The Congenital Heart Institute of Florida (CHIF) Ninth Annual International Symposium on Advances in Perinatal Cardiology (PC9), Renaissance Vinoy Resort &amp; Golf Club, St. Petersburg, Florida, Thursday, October 4 - Sunday, October 7, 2012.</w:t>
      </w:r>
    </w:p>
    <w:p w14:paraId="09F75675" w14:textId="77777777" w:rsidR="005C6F23" w:rsidRPr="005F4F40" w:rsidRDefault="005C6F23" w:rsidP="00E36164">
      <w:pPr>
        <w:keepLines/>
        <w:widowControl w:val="0"/>
        <w:suppressAutoHyphens/>
        <w:contextualSpacing/>
        <w:rPr>
          <w:spacing w:val="-3"/>
          <w:sz w:val="22"/>
          <w:szCs w:val="22"/>
        </w:rPr>
      </w:pPr>
      <w:r w:rsidRPr="005F4F40">
        <w:rPr>
          <w:spacing w:val="-3"/>
          <w:sz w:val="22"/>
          <w:szCs w:val="22"/>
        </w:rPr>
        <w:tab/>
      </w:r>
      <w:r w:rsidRPr="005F4F40">
        <w:rPr>
          <w:spacing w:val="-3"/>
          <w:sz w:val="22"/>
          <w:szCs w:val="22"/>
        </w:rPr>
        <w:tab/>
        <w:t xml:space="preserve">Program Directors:  James C. Huhta, M.D. and </w:t>
      </w:r>
      <w:r w:rsidR="00202EDA" w:rsidRPr="00202EDA">
        <w:rPr>
          <w:b/>
          <w:spacing w:val="-3"/>
          <w:sz w:val="22"/>
          <w:szCs w:val="22"/>
          <w:u w:val="single"/>
        </w:rPr>
        <w:t>Jeffrey P. Jacobs, M.D.</w:t>
      </w:r>
    </w:p>
    <w:p w14:paraId="70BC76FB" w14:textId="77777777" w:rsidR="001B670F" w:rsidRPr="005F4F40" w:rsidRDefault="001B670F" w:rsidP="005F4F40">
      <w:pPr>
        <w:keepLines/>
        <w:widowControl w:val="0"/>
        <w:suppressAutoHyphens/>
        <w:contextualSpacing/>
        <w:rPr>
          <w:spacing w:val="-3"/>
          <w:sz w:val="22"/>
          <w:szCs w:val="22"/>
        </w:rPr>
      </w:pPr>
    </w:p>
    <w:p w14:paraId="092D6908" w14:textId="77777777" w:rsidR="005F4187" w:rsidRPr="005F4187" w:rsidRDefault="005F4187" w:rsidP="00A4441E">
      <w:pPr>
        <w:keepLines/>
        <w:widowControl w:val="0"/>
        <w:numPr>
          <w:ilvl w:val="0"/>
          <w:numId w:val="8"/>
        </w:numPr>
        <w:suppressAutoHyphens/>
        <w:ind w:left="0" w:firstLine="0"/>
        <w:contextualSpacing/>
        <w:rPr>
          <w:spacing w:val="-3"/>
          <w:sz w:val="22"/>
          <w:szCs w:val="22"/>
        </w:rPr>
      </w:pPr>
      <w:r w:rsidRPr="005F4F40">
        <w:rPr>
          <w:sz w:val="22"/>
          <w:szCs w:val="22"/>
        </w:rPr>
        <w:t>The Fourth International Summit on Nomenclature for Pediatric and Congenital Heart Disease at The Sixth World Congress of Paediatric Cardiology and Cardiac Surgery.  Cape Town International Convention Centre in Cape Town, South Africa.  February 17 – 22, 2013.  Session:  The Fourth International Summit on Nomenclature for Pediatric and Congenital Heart Disease, Tuesday February 17, 2013, 13h30-15h30.  Venue:  Room 2.6.  Cape Town I</w:t>
      </w:r>
      <w:r>
        <w:rPr>
          <w:sz w:val="22"/>
          <w:szCs w:val="22"/>
        </w:rPr>
        <w:t>nternational Convention Centre.</w:t>
      </w:r>
    </w:p>
    <w:p w14:paraId="2E231679" w14:textId="77777777" w:rsidR="005F4187" w:rsidRDefault="005F4187" w:rsidP="005F4187">
      <w:pPr>
        <w:keepLines/>
        <w:widowControl w:val="0"/>
        <w:suppressAutoHyphens/>
        <w:contextualSpacing/>
        <w:rPr>
          <w:spacing w:val="-3"/>
          <w:sz w:val="22"/>
          <w:szCs w:val="22"/>
        </w:rPr>
      </w:pPr>
    </w:p>
    <w:p w14:paraId="1321ED23" w14:textId="77777777" w:rsidR="00F93A7A" w:rsidRPr="00A34DF5" w:rsidRDefault="00F93A7A" w:rsidP="00A4441E">
      <w:pPr>
        <w:keepLines/>
        <w:widowControl w:val="0"/>
        <w:numPr>
          <w:ilvl w:val="0"/>
          <w:numId w:val="8"/>
        </w:numPr>
        <w:suppressAutoHyphens/>
        <w:ind w:left="0" w:firstLine="0"/>
        <w:contextualSpacing/>
        <w:rPr>
          <w:spacing w:val="-3"/>
          <w:sz w:val="22"/>
          <w:szCs w:val="22"/>
        </w:rPr>
      </w:pPr>
      <w:r w:rsidRPr="00A34DF5">
        <w:rPr>
          <w:spacing w:val="-3"/>
          <w:sz w:val="22"/>
          <w:szCs w:val="22"/>
        </w:rPr>
        <w:t xml:space="preserve">The All Children’s Hospital and Johns Hopkins Medicine Thirteenth Annual International Symposium on Congenital Heart Disease with Echocardiographic, Anatomic, Surgical, and Pathologic Correlation (CHD13).  The Birth of Heart Surgery:  Lessons Learned from Tetralogy – Past, Present and Future (a Dinner Conversation).  </w:t>
      </w:r>
    </w:p>
    <w:p w14:paraId="17930EA4" w14:textId="77777777" w:rsidR="00F93A7A" w:rsidRPr="00F93A7A" w:rsidRDefault="00F93A7A" w:rsidP="00F93A7A">
      <w:pPr>
        <w:keepLines/>
        <w:widowControl w:val="0"/>
        <w:suppressAutoHyphens/>
        <w:ind w:left="720"/>
        <w:contextualSpacing/>
        <w:rPr>
          <w:sz w:val="22"/>
          <w:szCs w:val="22"/>
        </w:rPr>
      </w:pPr>
      <w:r w:rsidRPr="00F93A7A">
        <w:rPr>
          <w:sz w:val="22"/>
          <w:szCs w:val="22"/>
        </w:rPr>
        <w:lastRenderedPageBreak/>
        <w:t>Presented at The Sixth World Congress of Paediatric Cardiology and Cardiac Surgery.  Cape Town International Convention Centre in Cape Town, South Africa.  February 17 – 22, 2013.  Session title:  Dinner Symposium Sponsored by Johns Hopkins Medicine and All Children’s Hospital.  Venue:  Room 2.4.  Cape Town International Convention Centre.  Thursday, February 21, 2013.  6:30 PM to 8:30 PM.</w:t>
      </w:r>
    </w:p>
    <w:p w14:paraId="7FA56285" w14:textId="77777777" w:rsidR="00F93A7A" w:rsidRPr="00F93A7A" w:rsidRDefault="00F93A7A" w:rsidP="00F93A7A">
      <w:pPr>
        <w:contextualSpacing/>
        <w:rPr>
          <w:sz w:val="22"/>
          <w:szCs w:val="22"/>
        </w:rPr>
      </w:pPr>
      <w:r w:rsidRPr="00F93A7A">
        <w:rPr>
          <w:sz w:val="22"/>
          <w:szCs w:val="22"/>
        </w:rPr>
        <w:tab/>
      </w:r>
      <w:r w:rsidRPr="00F93A7A">
        <w:rPr>
          <w:sz w:val="22"/>
          <w:szCs w:val="22"/>
        </w:rPr>
        <w:tab/>
        <w:t>Hosts:</w:t>
      </w:r>
      <w:r w:rsidRPr="00F93A7A">
        <w:rPr>
          <w:sz w:val="22"/>
          <w:szCs w:val="22"/>
        </w:rPr>
        <w:tab/>
      </w:r>
      <w:r w:rsidRPr="00F93A7A">
        <w:rPr>
          <w:sz w:val="22"/>
          <w:szCs w:val="22"/>
        </w:rPr>
        <w:tab/>
      </w:r>
      <w:r w:rsidRPr="00F93A7A">
        <w:rPr>
          <w:sz w:val="22"/>
          <w:szCs w:val="22"/>
        </w:rPr>
        <w:tab/>
      </w:r>
      <w:r w:rsidRPr="00F93A7A">
        <w:rPr>
          <w:sz w:val="22"/>
          <w:szCs w:val="22"/>
        </w:rPr>
        <w:tab/>
        <w:t>Duke E. Cameron, MD</w:t>
      </w:r>
    </w:p>
    <w:p w14:paraId="06C18A52"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Susan Collins, RN</w:t>
      </w:r>
    </w:p>
    <w:p w14:paraId="49E424F6" w14:textId="77777777" w:rsidR="00F93A7A" w:rsidRPr="00F93A7A" w:rsidRDefault="00F93A7A" w:rsidP="00F93A7A">
      <w:pPr>
        <w:contextualSpacing/>
        <w:rPr>
          <w:b/>
          <w:sz w:val="22"/>
          <w:szCs w:val="22"/>
          <w:u w:val="single"/>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b/>
          <w:sz w:val="22"/>
          <w:szCs w:val="22"/>
          <w:u w:val="single"/>
        </w:rPr>
        <w:t>Jeffrey P. Jacobs, MD</w:t>
      </w:r>
    </w:p>
    <w:p w14:paraId="506ABB8C" w14:textId="77777777" w:rsidR="00F93A7A" w:rsidRPr="00F93A7A" w:rsidRDefault="00F93A7A" w:rsidP="00F93A7A">
      <w:pPr>
        <w:contextualSpacing/>
        <w:rPr>
          <w:sz w:val="22"/>
          <w:szCs w:val="22"/>
        </w:rPr>
      </w:pPr>
      <w:r w:rsidRPr="00F93A7A">
        <w:rPr>
          <w:sz w:val="22"/>
          <w:szCs w:val="22"/>
        </w:rPr>
        <w:tab/>
      </w:r>
      <w:r w:rsidRPr="00F93A7A">
        <w:rPr>
          <w:sz w:val="22"/>
          <w:szCs w:val="22"/>
        </w:rPr>
        <w:tab/>
        <w:t>Faculty:</w:t>
      </w:r>
      <w:r w:rsidRPr="00F93A7A">
        <w:rPr>
          <w:sz w:val="22"/>
          <w:szCs w:val="22"/>
        </w:rPr>
        <w:tab/>
      </w:r>
      <w:r w:rsidRPr="00F93A7A">
        <w:rPr>
          <w:sz w:val="22"/>
          <w:szCs w:val="22"/>
        </w:rPr>
        <w:tab/>
      </w:r>
      <w:r w:rsidRPr="00F93A7A">
        <w:rPr>
          <w:sz w:val="22"/>
          <w:szCs w:val="22"/>
        </w:rPr>
        <w:tab/>
        <w:t>Professor Robert H. Anderson, MD</w:t>
      </w:r>
    </w:p>
    <w:p w14:paraId="29A9BCF5"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Joel S. Brenner, MD</w:t>
      </w:r>
    </w:p>
    <w:p w14:paraId="6FC2C756"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Paul J. Chai, MD</w:t>
      </w:r>
    </w:p>
    <w:p w14:paraId="1E662142"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Marshall L. Jacobs, MD</w:t>
      </w:r>
    </w:p>
    <w:p w14:paraId="4F16B3EC"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Cheul Lee, MD, PhD</w:t>
      </w:r>
    </w:p>
    <w:p w14:paraId="3501417F"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Jeremy M. Ringewald, MD</w:t>
      </w:r>
    </w:p>
    <w:p w14:paraId="0C3A7A09"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Norman H. Silverman, MD, DSc, FACC</w:t>
      </w:r>
    </w:p>
    <w:p w14:paraId="3A685707"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Gary E. Stapleton, MD</w:t>
      </w:r>
    </w:p>
    <w:p w14:paraId="4FDF8461"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Luca A. Vricella, MD</w:t>
      </w:r>
    </w:p>
    <w:p w14:paraId="4CE6591A" w14:textId="77777777" w:rsidR="00F93A7A" w:rsidRDefault="00F93A7A" w:rsidP="00F93A7A">
      <w:pPr>
        <w:contextualSpacing/>
        <w:rPr>
          <w:sz w:val="22"/>
          <w:szCs w:val="22"/>
        </w:rPr>
      </w:pPr>
    </w:p>
    <w:p w14:paraId="3BF50872" w14:textId="77777777" w:rsidR="00A34DF5" w:rsidRDefault="00A34DF5" w:rsidP="00A4441E">
      <w:pPr>
        <w:keepLines/>
        <w:widowControl w:val="0"/>
        <w:numPr>
          <w:ilvl w:val="0"/>
          <w:numId w:val="8"/>
        </w:numPr>
        <w:suppressAutoHyphens/>
        <w:ind w:left="0" w:firstLine="0"/>
        <w:contextualSpacing/>
        <w:rPr>
          <w:spacing w:val="-3"/>
          <w:sz w:val="22"/>
          <w:szCs w:val="22"/>
        </w:rPr>
      </w:pPr>
      <w:r w:rsidRPr="001E69C3">
        <w:rPr>
          <w:spacing w:val="-3"/>
          <w:sz w:val="22"/>
          <w:szCs w:val="22"/>
        </w:rPr>
        <w:t xml:space="preserve">The Ninth Annual Meeting of The Multi-Societal Database Committee for Pediatric and Congenital Heart Disease:  “Bridging the Gap from Outcomes to Quality”.  Chair:  </w:t>
      </w:r>
      <w:r w:rsidRPr="000144C8">
        <w:rPr>
          <w:b/>
          <w:spacing w:val="-3"/>
          <w:sz w:val="22"/>
          <w:szCs w:val="22"/>
          <w:u w:val="single"/>
        </w:rPr>
        <w:t>Jeffrey P. Jacobs</w:t>
      </w:r>
      <w:r w:rsidRPr="001E69C3">
        <w:rPr>
          <w:spacing w:val="-3"/>
          <w:sz w:val="22"/>
          <w:szCs w:val="22"/>
        </w:rPr>
        <w:t>.  Local Host:  Shakeel Qureshi, President, The Association for European Paediatric and Congenital Cardiology.  Held at the 47th Annual Meeting of The Association for European Paediatric and Congenital Cardiology (AEPC).  London, England, United Kingdom.  Thursday, May 23, 2013</w:t>
      </w:r>
      <w:r>
        <w:rPr>
          <w:spacing w:val="-3"/>
          <w:sz w:val="22"/>
          <w:szCs w:val="22"/>
        </w:rPr>
        <w:t>.</w:t>
      </w:r>
    </w:p>
    <w:p w14:paraId="4251DAA0" w14:textId="77777777" w:rsidR="00A34DF5" w:rsidRDefault="00A34DF5" w:rsidP="00A34DF5">
      <w:pPr>
        <w:keepLines/>
        <w:widowControl w:val="0"/>
        <w:suppressAutoHyphens/>
        <w:contextualSpacing/>
        <w:rPr>
          <w:spacing w:val="-3"/>
          <w:sz w:val="22"/>
          <w:szCs w:val="22"/>
        </w:rPr>
      </w:pPr>
    </w:p>
    <w:p w14:paraId="593D0477" w14:textId="77777777" w:rsidR="00A34DF5" w:rsidRDefault="00A34DF5" w:rsidP="00A4441E">
      <w:pPr>
        <w:keepLines/>
        <w:widowControl w:val="0"/>
        <w:numPr>
          <w:ilvl w:val="0"/>
          <w:numId w:val="8"/>
        </w:numPr>
        <w:suppressAutoHyphens/>
        <w:ind w:left="0" w:firstLine="0"/>
        <w:contextualSpacing/>
        <w:rPr>
          <w:spacing w:val="-3"/>
          <w:sz w:val="22"/>
          <w:szCs w:val="22"/>
        </w:rPr>
      </w:pPr>
      <w:r w:rsidRPr="00FD4AD7">
        <w:rPr>
          <w:spacing w:val="-3"/>
          <w:sz w:val="22"/>
          <w:szCs w:val="22"/>
        </w:rPr>
        <w:t>The International Society for Nomenclature of Paediatric and Congenital Heart Disease (ISNPCHD) 2014 Annual Meeting, Bellairs Research Institute of McGill University, Holetown, Barbados.</w:t>
      </w:r>
      <w:r>
        <w:rPr>
          <w:spacing w:val="-3"/>
          <w:sz w:val="22"/>
          <w:szCs w:val="22"/>
        </w:rPr>
        <w:t xml:space="preserve">  </w:t>
      </w:r>
      <w:r w:rsidRPr="00FD4AD7">
        <w:rPr>
          <w:spacing w:val="-3"/>
          <w:sz w:val="22"/>
          <w:szCs w:val="22"/>
        </w:rPr>
        <w:t>Including:  Fourteenth Nomenclature Working Group Meeting, Sixth Definitions Working Group Meeting, and Fourth Archiving Working Group Meeting, December 28, 2013 to January 3, 2014.</w:t>
      </w:r>
    </w:p>
    <w:p w14:paraId="14E128FE" w14:textId="77777777" w:rsidR="00A34DF5" w:rsidRPr="00F93A7A" w:rsidRDefault="00A34DF5" w:rsidP="00F93A7A">
      <w:pPr>
        <w:contextualSpacing/>
        <w:rPr>
          <w:sz w:val="22"/>
          <w:szCs w:val="22"/>
        </w:rPr>
      </w:pPr>
    </w:p>
    <w:p w14:paraId="1CEE50FF" w14:textId="77777777" w:rsidR="00F93A7A" w:rsidRPr="008E7DB1" w:rsidRDefault="00F93A7A" w:rsidP="00A4441E">
      <w:pPr>
        <w:keepLines/>
        <w:widowControl w:val="0"/>
        <w:numPr>
          <w:ilvl w:val="0"/>
          <w:numId w:val="8"/>
        </w:numPr>
        <w:suppressAutoHyphens/>
        <w:ind w:left="0" w:firstLine="0"/>
        <w:contextualSpacing/>
        <w:rPr>
          <w:spacing w:val="-3"/>
          <w:sz w:val="22"/>
          <w:szCs w:val="22"/>
        </w:rPr>
      </w:pPr>
      <w:r w:rsidRPr="008E7DB1">
        <w:rPr>
          <w:spacing w:val="-3"/>
          <w:sz w:val="22"/>
          <w:szCs w:val="22"/>
        </w:rPr>
        <w:t>The All Children’s Hospital and Johns Hopkins Medicine Fourteenth Annual International Symposium on Congenital Heart Disease with Echocardiographic, Anatomic, Surgical, and Pathologic Correlation (CHD14).  Renaissance Vinoy Resort &amp; Golf Club, St. Petersburg, Florida, Saturday, February 15, 2014 – Tuesday, February 18, 2014.</w:t>
      </w:r>
    </w:p>
    <w:p w14:paraId="7DA60D5E" w14:textId="77777777" w:rsidR="00F93A7A" w:rsidRPr="00F93A7A" w:rsidRDefault="00F93A7A" w:rsidP="00F93A7A">
      <w:pPr>
        <w:contextualSpacing/>
        <w:rPr>
          <w:sz w:val="22"/>
          <w:szCs w:val="22"/>
        </w:rPr>
      </w:pPr>
      <w:r w:rsidRPr="00F93A7A">
        <w:rPr>
          <w:sz w:val="22"/>
          <w:szCs w:val="22"/>
        </w:rPr>
        <w:tab/>
      </w:r>
      <w:r w:rsidRPr="00F93A7A">
        <w:rPr>
          <w:sz w:val="22"/>
          <w:szCs w:val="22"/>
        </w:rPr>
        <w:tab/>
        <w:t>Focus:</w:t>
      </w:r>
      <w:r w:rsidRPr="00F93A7A">
        <w:rPr>
          <w:sz w:val="22"/>
          <w:szCs w:val="22"/>
        </w:rPr>
        <w:tab/>
      </w:r>
      <w:r w:rsidRPr="00F93A7A">
        <w:rPr>
          <w:sz w:val="22"/>
          <w:szCs w:val="22"/>
        </w:rPr>
        <w:tab/>
      </w:r>
      <w:r w:rsidRPr="00F93A7A">
        <w:rPr>
          <w:sz w:val="22"/>
          <w:szCs w:val="22"/>
        </w:rPr>
        <w:tab/>
      </w:r>
      <w:r w:rsidRPr="00F93A7A">
        <w:rPr>
          <w:sz w:val="22"/>
          <w:szCs w:val="22"/>
        </w:rPr>
        <w:tab/>
        <w:t>Diseases of the Cardiac Valves from the Fetus to the Adult</w:t>
      </w:r>
    </w:p>
    <w:p w14:paraId="665BBAF8" w14:textId="77777777" w:rsidR="00F93A7A" w:rsidRPr="00F93A7A" w:rsidRDefault="00F93A7A" w:rsidP="00F93A7A">
      <w:pPr>
        <w:contextualSpacing/>
        <w:rPr>
          <w:sz w:val="22"/>
          <w:szCs w:val="22"/>
        </w:rPr>
      </w:pPr>
      <w:r w:rsidRPr="00F93A7A">
        <w:rPr>
          <w:sz w:val="22"/>
          <w:szCs w:val="22"/>
        </w:rPr>
        <w:tab/>
      </w:r>
      <w:r w:rsidRPr="00F93A7A">
        <w:rPr>
          <w:sz w:val="22"/>
          <w:szCs w:val="22"/>
        </w:rPr>
        <w:tab/>
        <w:t>Program Chair:</w:t>
      </w:r>
      <w:r w:rsidRPr="00F93A7A">
        <w:rPr>
          <w:sz w:val="22"/>
          <w:szCs w:val="22"/>
        </w:rPr>
        <w:tab/>
      </w:r>
      <w:r w:rsidRPr="00F93A7A">
        <w:rPr>
          <w:sz w:val="22"/>
          <w:szCs w:val="22"/>
        </w:rPr>
        <w:tab/>
      </w:r>
      <w:r w:rsidRPr="00F93A7A">
        <w:rPr>
          <w:sz w:val="22"/>
          <w:szCs w:val="22"/>
        </w:rPr>
        <w:tab/>
      </w:r>
      <w:r w:rsidRPr="00F93A7A">
        <w:rPr>
          <w:b/>
          <w:sz w:val="22"/>
          <w:szCs w:val="22"/>
          <w:u w:val="single"/>
        </w:rPr>
        <w:t>Jeffrey P. Jacobs, M.D.</w:t>
      </w:r>
    </w:p>
    <w:p w14:paraId="6820A49E" w14:textId="77777777" w:rsidR="00F93A7A" w:rsidRPr="00F93A7A" w:rsidRDefault="00F93A7A" w:rsidP="00F93A7A">
      <w:pPr>
        <w:contextualSpacing/>
        <w:rPr>
          <w:sz w:val="22"/>
          <w:szCs w:val="22"/>
        </w:rPr>
      </w:pPr>
      <w:r w:rsidRPr="00F93A7A">
        <w:rPr>
          <w:sz w:val="22"/>
          <w:szCs w:val="22"/>
        </w:rPr>
        <w:tab/>
      </w:r>
      <w:r w:rsidRPr="00F93A7A">
        <w:rPr>
          <w:sz w:val="22"/>
          <w:szCs w:val="22"/>
        </w:rPr>
        <w:tab/>
        <w:t>Program Co-Chairs:</w:t>
      </w:r>
      <w:r w:rsidRPr="00F93A7A">
        <w:rPr>
          <w:sz w:val="22"/>
          <w:szCs w:val="22"/>
        </w:rPr>
        <w:tab/>
      </w:r>
      <w:r w:rsidRPr="00F93A7A">
        <w:rPr>
          <w:sz w:val="22"/>
          <w:szCs w:val="22"/>
        </w:rPr>
        <w:tab/>
        <w:t xml:space="preserve">Gul H. Dadlani, MD </w:t>
      </w:r>
    </w:p>
    <w:p w14:paraId="47582A26"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James C. Huhta, MD</w:t>
      </w:r>
    </w:p>
    <w:p w14:paraId="1C55CB19"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James Jaggers, MD</w:t>
      </w:r>
    </w:p>
    <w:p w14:paraId="225D4903" w14:textId="77777777" w:rsidR="00F93A7A" w:rsidRPr="00F93A7A" w:rsidRDefault="00F93A7A" w:rsidP="00F93A7A">
      <w:pPr>
        <w:contextualSpacing/>
        <w:rPr>
          <w:sz w:val="22"/>
          <w:szCs w:val="22"/>
        </w:rPr>
      </w:pPr>
      <w:r w:rsidRPr="00F93A7A">
        <w:rPr>
          <w:sz w:val="22"/>
          <w:szCs w:val="22"/>
        </w:rPr>
        <w:tab/>
      </w:r>
      <w:r w:rsidRPr="00F93A7A">
        <w:rPr>
          <w:sz w:val="22"/>
          <w:szCs w:val="22"/>
        </w:rPr>
        <w:tab/>
        <w:t>Featured Guest Speakers:</w:t>
      </w:r>
      <w:r w:rsidRPr="00F93A7A">
        <w:rPr>
          <w:sz w:val="22"/>
          <w:szCs w:val="22"/>
        </w:rPr>
        <w:tab/>
        <w:t>Professor Robert H. Anderson</w:t>
      </w:r>
    </w:p>
    <w:p w14:paraId="6FC6C424"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John W. Brown, MD</w:t>
      </w:r>
    </w:p>
    <w:p w14:paraId="375F80EE" w14:textId="77777777" w:rsidR="00F93A7A" w:rsidRPr="00F93A7A" w:rsidRDefault="00F93A7A" w:rsidP="00F93A7A">
      <w:pPr>
        <w:contextualSpacing/>
        <w:rPr>
          <w:sz w:val="22"/>
          <w:szCs w:val="22"/>
        </w:rPr>
      </w:pPr>
      <w:r w:rsidRPr="00F93A7A">
        <w:rPr>
          <w:sz w:val="22"/>
          <w:szCs w:val="22"/>
        </w:rPr>
        <w:tab/>
      </w:r>
      <w:r w:rsidRPr="00F93A7A">
        <w:rPr>
          <w:sz w:val="22"/>
          <w:szCs w:val="22"/>
        </w:rPr>
        <w:tab/>
        <w:t>Symposium Academic Committee:</w:t>
      </w:r>
      <w:r w:rsidRPr="00F93A7A">
        <w:rPr>
          <w:sz w:val="22"/>
          <w:szCs w:val="22"/>
        </w:rPr>
        <w:tab/>
        <w:t>Susan Collins MBA, RN</w:t>
      </w:r>
    </w:p>
    <w:p w14:paraId="65E1FB02"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 xml:space="preserve">Gul H. Dadlani, MD </w:t>
      </w:r>
    </w:p>
    <w:p w14:paraId="29675FAF"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Ashley Fleming, BSN, RN, CCRN</w:t>
      </w:r>
    </w:p>
    <w:p w14:paraId="7DCE7BE3"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James C. Huhta, MD</w:t>
      </w:r>
    </w:p>
    <w:p w14:paraId="75739FF5"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b/>
          <w:sz w:val="22"/>
          <w:szCs w:val="22"/>
          <w:u w:val="single"/>
        </w:rPr>
        <w:t>Jeffrey P. Jacobs</w:t>
      </w:r>
      <w:r w:rsidRPr="00F93A7A">
        <w:rPr>
          <w:sz w:val="22"/>
          <w:szCs w:val="22"/>
        </w:rPr>
        <w:t>, MD</w:t>
      </w:r>
    </w:p>
    <w:p w14:paraId="6FCC7ACE" w14:textId="77777777" w:rsidR="00F93A7A" w:rsidRPr="00F93A7A" w:rsidRDefault="00F93A7A" w:rsidP="00F93A7A">
      <w:pPr>
        <w:contextualSpacing/>
        <w:rPr>
          <w:sz w:val="22"/>
          <w:szCs w:val="22"/>
        </w:rPr>
      </w:pPr>
      <w:r w:rsidRPr="00F93A7A">
        <w:rPr>
          <w:sz w:val="22"/>
          <w:szCs w:val="22"/>
        </w:rPr>
        <w:tab/>
      </w:r>
      <w:r w:rsidRPr="00F93A7A">
        <w:rPr>
          <w:sz w:val="22"/>
          <w:szCs w:val="22"/>
        </w:rPr>
        <w:tab/>
        <w:t>Symposium Advisory Council:</w:t>
      </w:r>
      <w:r w:rsidRPr="00F93A7A">
        <w:rPr>
          <w:sz w:val="22"/>
          <w:szCs w:val="22"/>
        </w:rPr>
        <w:tab/>
      </w:r>
      <w:r w:rsidRPr="00F93A7A">
        <w:rPr>
          <w:sz w:val="22"/>
          <w:szCs w:val="22"/>
        </w:rPr>
        <w:tab/>
        <w:t>Paul J. Chai, MD</w:t>
      </w:r>
    </w:p>
    <w:p w14:paraId="129013F8"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David S. Cooper, MD, MPH</w:t>
      </w:r>
    </w:p>
    <w:p w14:paraId="3C5AD08F"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Allen D. Everett, MD</w:t>
      </w:r>
    </w:p>
    <w:p w14:paraId="02FFD206"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Richard M. Martinez, MD</w:t>
      </w:r>
    </w:p>
    <w:p w14:paraId="2B28DC04"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Constantine Mavroudis, MD</w:t>
      </w:r>
    </w:p>
    <w:p w14:paraId="598D42E5"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James A. Quintessenza, MD</w:t>
      </w:r>
    </w:p>
    <w:p w14:paraId="1B4C39F0"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Luca A. Vricella, MD</w:t>
      </w:r>
    </w:p>
    <w:p w14:paraId="5657717F" w14:textId="77777777" w:rsidR="00F93A7A" w:rsidRDefault="00F93A7A" w:rsidP="00F93A7A">
      <w:pPr>
        <w:contextualSpacing/>
        <w:rPr>
          <w:sz w:val="22"/>
          <w:szCs w:val="22"/>
        </w:rPr>
      </w:pPr>
    </w:p>
    <w:p w14:paraId="73A9EFA6" w14:textId="77777777" w:rsidR="008E7DB1" w:rsidRPr="00B73692" w:rsidRDefault="004210F0" w:rsidP="00A4441E">
      <w:pPr>
        <w:keepLines/>
        <w:widowControl w:val="0"/>
        <w:numPr>
          <w:ilvl w:val="0"/>
          <w:numId w:val="8"/>
        </w:numPr>
        <w:suppressAutoHyphens/>
        <w:ind w:left="0" w:firstLine="0"/>
        <w:contextualSpacing/>
        <w:rPr>
          <w:spacing w:val="-3"/>
          <w:sz w:val="22"/>
          <w:szCs w:val="22"/>
        </w:rPr>
      </w:pPr>
      <w:r w:rsidRPr="00C41F15">
        <w:rPr>
          <w:sz w:val="22"/>
          <w:szCs w:val="22"/>
        </w:rPr>
        <w:t xml:space="preserve">The </w:t>
      </w:r>
      <w:r>
        <w:rPr>
          <w:sz w:val="22"/>
          <w:szCs w:val="22"/>
        </w:rPr>
        <w:t>Tenth</w:t>
      </w:r>
      <w:r w:rsidRPr="00C41F15">
        <w:rPr>
          <w:sz w:val="22"/>
          <w:szCs w:val="22"/>
        </w:rPr>
        <w:t xml:space="preserve"> Annual Meeting of The Multi-Societal Database Committee for Pediatric and Congenital Heart Disease</w:t>
      </w:r>
      <w:r>
        <w:rPr>
          <w:sz w:val="22"/>
          <w:szCs w:val="22"/>
        </w:rPr>
        <w:t>:  “</w:t>
      </w:r>
      <w:r w:rsidRPr="0050491E">
        <w:rPr>
          <w:sz w:val="22"/>
          <w:szCs w:val="22"/>
        </w:rPr>
        <w:t>Dashboards for Pediatric and Congenital Cardiac Care</w:t>
      </w:r>
      <w:r>
        <w:rPr>
          <w:sz w:val="22"/>
          <w:szCs w:val="22"/>
        </w:rPr>
        <w:t xml:space="preserve">”.  </w:t>
      </w:r>
      <w:r w:rsidRPr="009A1E77">
        <w:rPr>
          <w:sz w:val="22"/>
          <w:szCs w:val="22"/>
        </w:rPr>
        <w:t xml:space="preserve">Chair:  </w:t>
      </w:r>
      <w:r w:rsidRPr="000B1D61">
        <w:rPr>
          <w:b/>
          <w:sz w:val="22"/>
          <w:szCs w:val="22"/>
          <w:u w:val="single"/>
        </w:rPr>
        <w:t>Jeffrey P. Jacobs, MD</w:t>
      </w:r>
      <w:r w:rsidRPr="009A1E77">
        <w:rPr>
          <w:sz w:val="22"/>
          <w:szCs w:val="22"/>
        </w:rPr>
        <w:t>, Local Hosts:  Robert Campbell, MD and Robert Vincent, MD</w:t>
      </w:r>
      <w:r>
        <w:rPr>
          <w:sz w:val="22"/>
          <w:szCs w:val="22"/>
        </w:rPr>
        <w:t xml:space="preserve">.  </w:t>
      </w:r>
      <w:r w:rsidRPr="00C41F15">
        <w:rPr>
          <w:sz w:val="22"/>
          <w:szCs w:val="22"/>
        </w:rPr>
        <w:t xml:space="preserve">The Emory Conference Center, Atlanta, Georgia (404) 712 – 6000.  </w:t>
      </w:r>
      <w:r w:rsidRPr="0006437B">
        <w:rPr>
          <w:sz w:val="22"/>
          <w:szCs w:val="22"/>
        </w:rPr>
        <w:t>Thursday, September 4, 2014 and Friday, September 5, 2014</w:t>
      </w:r>
      <w:r w:rsidRPr="00C41F15">
        <w:rPr>
          <w:sz w:val="22"/>
          <w:szCs w:val="22"/>
        </w:rPr>
        <w:t>.</w:t>
      </w:r>
    </w:p>
    <w:p w14:paraId="595B9D54" w14:textId="77777777" w:rsidR="008E7DB1" w:rsidRPr="00B73692" w:rsidRDefault="008E7DB1" w:rsidP="008E7DB1">
      <w:pPr>
        <w:rPr>
          <w:spacing w:val="-3"/>
          <w:sz w:val="22"/>
          <w:szCs w:val="22"/>
        </w:rPr>
      </w:pPr>
    </w:p>
    <w:p w14:paraId="2AAF7A41" w14:textId="77777777" w:rsidR="008E7DB1" w:rsidRPr="00F93A7A" w:rsidRDefault="008E7DB1" w:rsidP="00A4441E">
      <w:pPr>
        <w:keepLines/>
        <w:widowControl w:val="0"/>
        <w:numPr>
          <w:ilvl w:val="0"/>
          <w:numId w:val="8"/>
        </w:numPr>
        <w:suppressAutoHyphens/>
        <w:ind w:left="0" w:firstLine="0"/>
        <w:contextualSpacing/>
        <w:rPr>
          <w:spacing w:val="-3"/>
          <w:sz w:val="22"/>
          <w:szCs w:val="22"/>
        </w:rPr>
      </w:pPr>
      <w:r w:rsidRPr="00FD4AD7">
        <w:rPr>
          <w:spacing w:val="-3"/>
          <w:sz w:val="22"/>
          <w:szCs w:val="22"/>
        </w:rPr>
        <w:lastRenderedPageBreak/>
        <w:t>The International Society for Nomenclature of Paediatric and Congenital Heart Disease (ISNPCHD) 201</w:t>
      </w:r>
      <w:r>
        <w:rPr>
          <w:spacing w:val="-3"/>
          <w:sz w:val="22"/>
          <w:szCs w:val="22"/>
        </w:rPr>
        <w:t>4</w:t>
      </w:r>
      <w:r w:rsidRPr="00FD4AD7">
        <w:rPr>
          <w:spacing w:val="-3"/>
          <w:sz w:val="22"/>
          <w:szCs w:val="22"/>
        </w:rPr>
        <w:t xml:space="preserve"> Annual Meeting</w:t>
      </w:r>
      <w:r>
        <w:rPr>
          <w:spacing w:val="-3"/>
          <w:sz w:val="22"/>
          <w:szCs w:val="22"/>
        </w:rPr>
        <w:t xml:space="preserve"> Number 2</w:t>
      </w:r>
      <w:r w:rsidRPr="00FD4AD7">
        <w:rPr>
          <w:spacing w:val="-3"/>
          <w:sz w:val="22"/>
          <w:szCs w:val="22"/>
        </w:rPr>
        <w:t xml:space="preserve">, </w:t>
      </w:r>
      <w:r>
        <w:rPr>
          <w:spacing w:val="-3"/>
          <w:sz w:val="22"/>
          <w:szCs w:val="22"/>
        </w:rPr>
        <w:t>New York City, New York, United States of America</w:t>
      </w:r>
      <w:r w:rsidRPr="00FD4AD7">
        <w:rPr>
          <w:spacing w:val="-3"/>
          <w:sz w:val="22"/>
          <w:szCs w:val="22"/>
        </w:rPr>
        <w:t>.</w:t>
      </w:r>
      <w:r>
        <w:rPr>
          <w:spacing w:val="-3"/>
          <w:sz w:val="22"/>
          <w:szCs w:val="22"/>
        </w:rPr>
        <w:t xml:space="preserve">  </w:t>
      </w:r>
      <w:r w:rsidRPr="00FD4AD7">
        <w:rPr>
          <w:spacing w:val="-3"/>
          <w:sz w:val="22"/>
          <w:szCs w:val="22"/>
        </w:rPr>
        <w:t>Including:  F</w:t>
      </w:r>
      <w:r>
        <w:rPr>
          <w:spacing w:val="-3"/>
          <w:sz w:val="22"/>
          <w:szCs w:val="22"/>
        </w:rPr>
        <w:t>ifteenth</w:t>
      </w:r>
      <w:r w:rsidRPr="00FD4AD7">
        <w:rPr>
          <w:spacing w:val="-3"/>
          <w:sz w:val="22"/>
          <w:szCs w:val="22"/>
        </w:rPr>
        <w:t xml:space="preserve"> Nomenclature Working Group Meeting, </w:t>
      </w:r>
      <w:r w:rsidRPr="00F93A7A">
        <w:rPr>
          <w:spacing w:val="-3"/>
          <w:sz w:val="22"/>
          <w:szCs w:val="22"/>
        </w:rPr>
        <w:t>Seventh Definitions Working Group Meeting, and Fifth Archiving Working Group Meeting, September 6, 7, 8, and 9, 2014.</w:t>
      </w:r>
    </w:p>
    <w:p w14:paraId="28F1E82E" w14:textId="77777777" w:rsidR="008E7DB1" w:rsidRPr="00BF5F59" w:rsidRDefault="008E7DB1" w:rsidP="00BF5F59">
      <w:pPr>
        <w:rPr>
          <w:spacing w:val="-3"/>
          <w:sz w:val="22"/>
          <w:szCs w:val="22"/>
        </w:rPr>
      </w:pPr>
    </w:p>
    <w:p w14:paraId="6364FB02" w14:textId="77777777" w:rsidR="00F93A7A" w:rsidRPr="008E7DB1" w:rsidRDefault="00F93A7A" w:rsidP="00A4441E">
      <w:pPr>
        <w:keepLines/>
        <w:widowControl w:val="0"/>
        <w:numPr>
          <w:ilvl w:val="0"/>
          <w:numId w:val="8"/>
        </w:numPr>
        <w:suppressAutoHyphens/>
        <w:ind w:left="0" w:firstLine="0"/>
        <w:contextualSpacing/>
        <w:rPr>
          <w:spacing w:val="-3"/>
          <w:sz w:val="22"/>
          <w:szCs w:val="22"/>
        </w:rPr>
      </w:pPr>
      <w:r w:rsidRPr="008E7DB1">
        <w:rPr>
          <w:spacing w:val="-3"/>
          <w:sz w:val="22"/>
          <w:szCs w:val="22"/>
        </w:rPr>
        <w:t>The All Children’s Hospital and Johns Hopkins Medicine Tenth Annual International Symposium on Advances in Perinatal Cardiology (PC10):  Ten Hottest Topics of Treatment and Improving Outcomes through the Collaboration of Cardiology, Cardiovascular Surgery, Maternal Fetal Medicine, Neonatology and Pedi</w:t>
      </w:r>
      <w:r w:rsidR="00082FA0">
        <w:rPr>
          <w:spacing w:val="-3"/>
          <w:sz w:val="22"/>
          <w:szCs w:val="22"/>
        </w:rPr>
        <w:t xml:space="preserve">atric Cardiac Intensive Care, </w:t>
      </w:r>
      <w:r w:rsidRPr="008E7DB1">
        <w:rPr>
          <w:spacing w:val="-3"/>
          <w:sz w:val="22"/>
          <w:szCs w:val="22"/>
        </w:rPr>
        <w:t>Renaissance Vinoy Resort &amp; Golf Club, St. Petersburg, Florida, Thursday, October 23, 2014 – Sunday, October 26, 2014.</w:t>
      </w:r>
    </w:p>
    <w:p w14:paraId="33FE74D0" w14:textId="77777777" w:rsidR="00F93A7A" w:rsidRPr="00F93A7A" w:rsidRDefault="00F93A7A" w:rsidP="00F93A7A">
      <w:pPr>
        <w:contextualSpacing/>
        <w:rPr>
          <w:b/>
          <w:sz w:val="22"/>
          <w:szCs w:val="22"/>
          <w:u w:val="single"/>
        </w:rPr>
      </w:pPr>
      <w:r w:rsidRPr="00F93A7A">
        <w:rPr>
          <w:sz w:val="22"/>
          <w:szCs w:val="22"/>
        </w:rPr>
        <w:tab/>
      </w:r>
      <w:r w:rsidRPr="00F93A7A">
        <w:rPr>
          <w:sz w:val="22"/>
          <w:szCs w:val="22"/>
        </w:rPr>
        <w:tab/>
        <w:t xml:space="preserve">Program Directors:  James C. Huhta, M.D. and </w:t>
      </w:r>
      <w:r w:rsidRPr="00F93A7A">
        <w:rPr>
          <w:b/>
          <w:sz w:val="22"/>
          <w:szCs w:val="22"/>
          <w:u w:val="single"/>
        </w:rPr>
        <w:t>Jeffrey P. Jacobs, M.D.</w:t>
      </w:r>
    </w:p>
    <w:p w14:paraId="43D4176B" w14:textId="77777777" w:rsidR="00F93A7A" w:rsidRPr="00F93A7A" w:rsidRDefault="00F93A7A" w:rsidP="00F93A7A">
      <w:pPr>
        <w:contextualSpacing/>
        <w:rPr>
          <w:b/>
          <w:sz w:val="22"/>
          <w:szCs w:val="22"/>
          <w:u w:val="single"/>
        </w:rPr>
      </w:pPr>
    </w:p>
    <w:p w14:paraId="3A934521" w14:textId="77777777" w:rsidR="00BF5F59" w:rsidRDefault="00BF5F59" w:rsidP="00A4441E">
      <w:pPr>
        <w:keepLines/>
        <w:widowControl w:val="0"/>
        <w:numPr>
          <w:ilvl w:val="0"/>
          <w:numId w:val="8"/>
        </w:numPr>
        <w:suppressAutoHyphens/>
        <w:ind w:left="0" w:firstLine="0"/>
        <w:contextualSpacing/>
        <w:rPr>
          <w:spacing w:val="-3"/>
          <w:sz w:val="22"/>
          <w:szCs w:val="22"/>
        </w:rPr>
      </w:pPr>
      <w:r w:rsidRPr="00BF5F59">
        <w:rPr>
          <w:spacing w:val="-3"/>
          <w:sz w:val="22"/>
          <w:szCs w:val="22"/>
        </w:rPr>
        <w:t>Johns Hopkins All Children's Heart Institute Andrews/Daicoff Cardiovascular Program International Pediatric Heart Failure Summit. Renaissance Vinoy Resort &amp; Golf Club, Saint Petersburg, Florida, Wednesday, February 4, 2015 and Thursday, February 5, 2015</w:t>
      </w:r>
    </w:p>
    <w:p w14:paraId="3ECFD3FC" w14:textId="77777777" w:rsidR="00BF5F59" w:rsidRPr="00BF5F59" w:rsidRDefault="00BF5F59" w:rsidP="00BF5F59">
      <w:pPr>
        <w:pStyle w:val="ListParagraph"/>
        <w:ind w:left="360"/>
        <w:contextualSpacing/>
        <w:rPr>
          <w:sz w:val="22"/>
          <w:szCs w:val="22"/>
        </w:rPr>
      </w:pPr>
      <w:r w:rsidRPr="00BF5F59">
        <w:rPr>
          <w:sz w:val="22"/>
          <w:szCs w:val="22"/>
        </w:rPr>
        <w:tab/>
      </w:r>
      <w:r w:rsidRPr="00BF5F59">
        <w:rPr>
          <w:sz w:val="22"/>
          <w:szCs w:val="22"/>
        </w:rPr>
        <w:tab/>
        <w:t>Symposium Chair:</w:t>
      </w:r>
      <w:r w:rsidRPr="00BF5F59">
        <w:rPr>
          <w:sz w:val="22"/>
          <w:szCs w:val="22"/>
        </w:rPr>
        <w:tab/>
      </w:r>
      <w:r w:rsidRPr="00BF5F59">
        <w:rPr>
          <w:sz w:val="22"/>
          <w:szCs w:val="22"/>
        </w:rPr>
        <w:tab/>
      </w:r>
      <w:r w:rsidRPr="00BF5F59">
        <w:rPr>
          <w:b/>
          <w:sz w:val="22"/>
          <w:szCs w:val="22"/>
          <w:u w:val="single"/>
        </w:rPr>
        <w:t>Jeffrey P. Jacobs, MD</w:t>
      </w:r>
    </w:p>
    <w:p w14:paraId="460451F3" w14:textId="77777777" w:rsidR="00BF5F59" w:rsidRDefault="00BF5F59" w:rsidP="00BF5F59">
      <w:pPr>
        <w:pStyle w:val="ListParagraph"/>
        <w:ind w:left="360"/>
        <w:contextualSpacing/>
        <w:rPr>
          <w:sz w:val="22"/>
          <w:szCs w:val="22"/>
        </w:rPr>
      </w:pPr>
      <w:r w:rsidRPr="00BF5F59">
        <w:rPr>
          <w:sz w:val="22"/>
          <w:szCs w:val="22"/>
        </w:rPr>
        <w:tab/>
      </w:r>
      <w:r w:rsidRPr="00BF5F59">
        <w:rPr>
          <w:sz w:val="22"/>
          <w:szCs w:val="22"/>
        </w:rPr>
        <w:tab/>
        <w:t xml:space="preserve">Symposium Co-Chairs:  </w:t>
      </w:r>
      <w:r w:rsidRPr="00BF5F59">
        <w:rPr>
          <w:sz w:val="22"/>
          <w:szCs w:val="22"/>
        </w:rPr>
        <w:tab/>
        <w:t>Allen D. Everett, MD and Marshall L. Jacobs, MD</w:t>
      </w:r>
    </w:p>
    <w:p w14:paraId="2EC8A43B" w14:textId="77777777" w:rsidR="00BF5F59" w:rsidRPr="00BF5F59" w:rsidRDefault="00BF5F59" w:rsidP="00BF5F59">
      <w:pPr>
        <w:contextualSpacing/>
        <w:rPr>
          <w:sz w:val="22"/>
          <w:szCs w:val="22"/>
        </w:rPr>
      </w:pPr>
    </w:p>
    <w:p w14:paraId="625133D0" w14:textId="77777777" w:rsidR="00F93A7A" w:rsidRPr="008E7DB1" w:rsidRDefault="00F93A7A" w:rsidP="00A4441E">
      <w:pPr>
        <w:keepLines/>
        <w:widowControl w:val="0"/>
        <w:numPr>
          <w:ilvl w:val="0"/>
          <w:numId w:val="8"/>
        </w:numPr>
        <w:suppressAutoHyphens/>
        <w:ind w:left="0" w:firstLine="0"/>
        <w:contextualSpacing/>
        <w:rPr>
          <w:spacing w:val="-3"/>
          <w:sz w:val="22"/>
          <w:szCs w:val="22"/>
        </w:rPr>
      </w:pPr>
      <w:r w:rsidRPr="008E7DB1">
        <w:rPr>
          <w:spacing w:val="-3"/>
          <w:sz w:val="22"/>
          <w:szCs w:val="22"/>
        </w:rPr>
        <w:t>The All Children’s Hospital and Johns Hopkins Medicine Fifteenth Annual International Symposium on Congenital Heart Disease with Echocardiographic, Anatomic, Surgical, and Pathologic Correlation (CHD15).  Renaissance Vinoy Resort &amp; Golf Club, St. Petersburg, Florida, Friday February 6, 2015 to Monday February 9, 2015.</w:t>
      </w:r>
    </w:p>
    <w:p w14:paraId="603D9E3C" w14:textId="77777777" w:rsidR="00F93A7A" w:rsidRPr="00F93A7A" w:rsidRDefault="00F93A7A" w:rsidP="00F93A7A">
      <w:pPr>
        <w:autoSpaceDE w:val="0"/>
        <w:autoSpaceDN w:val="0"/>
        <w:adjustRightInd w:val="0"/>
        <w:rPr>
          <w:sz w:val="22"/>
          <w:szCs w:val="22"/>
        </w:rPr>
      </w:pPr>
      <w:r w:rsidRPr="00F93A7A">
        <w:rPr>
          <w:sz w:val="22"/>
          <w:szCs w:val="22"/>
        </w:rPr>
        <w:tab/>
      </w:r>
      <w:r w:rsidRPr="00F93A7A">
        <w:rPr>
          <w:sz w:val="22"/>
          <w:szCs w:val="22"/>
        </w:rPr>
        <w:tab/>
        <w:t>Co-Sponsor: The American Association for Thoracic Surgery (AATS)</w:t>
      </w:r>
    </w:p>
    <w:p w14:paraId="36EC3E50" w14:textId="77777777" w:rsidR="00F93A7A" w:rsidRPr="00F93A7A" w:rsidRDefault="00F93A7A" w:rsidP="00F93A7A">
      <w:pPr>
        <w:contextualSpacing/>
        <w:rPr>
          <w:sz w:val="22"/>
          <w:szCs w:val="22"/>
        </w:rPr>
      </w:pPr>
      <w:r w:rsidRPr="00F93A7A">
        <w:rPr>
          <w:sz w:val="22"/>
          <w:szCs w:val="22"/>
        </w:rPr>
        <w:tab/>
      </w:r>
      <w:r w:rsidRPr="00F93A7A">
        <w:rPr>
          <w:sz w:val="22"/>
          <w:szCs w:val="22"/>
        </w:rPr>
        <w:tab/>
        <w:t>Focus:</w:t>
      </w:r>
      <w:r w:rsidRPr="00F93A7A">
        <w:rPr>
          <w:sz w:val="22"/>
          <w:szCs w:val="22"/>
        </w:rPr>
        <w:tab/>
      </w:r>
      <w:r w:rsidRPr="00F93A7A">
        <w:rPr>
          <w:sz w:val="22"/>
          <w:szCs w:val="22"/>
        </w:rPr>
        <w:tab/>
      </w:r>
      <w:r w:rsidRPr="00F93A7A">
        <w:rPr>
          <w:sz w:val="22"/>
          <w:szCs w:val="22"/>
        </w:rPr>
        <w:tab/>
      </w:r>
      <w:r w:rsidRPr="00F93A7A">
        <w:rPr>
          <w:sz w:val="22"/>
          <w:szCs w:val="22"/>
        </w:rPr>
        <w:tab/>
        <w:t>Congenital Abnormalities of the Coronary Arteries</w:t>
      </w:r>
    </w:p>
    <w:p w14:paraId="201F46BA" w14:textId="77777777" w:rsidR="00F93A7A" w:rsidRPr="00F93A7A" w:rsidRDefault="00F93A7A" w:rsidP="00F93A7A">
      <w:pPr>
        <w:contextualSpacing/>
        <w:rPr>
          <w:sz w:val="22"/>
          <w:szCs w:val="22"/>
        </w:rPr>
      </w:pPr>
      <w:r w:rsidRPr="00F93A7A">
        <w:rPr>
          <w:sz w:val="22"/>
          <w:szCs w:val="22"/>
        </w:rPr>
        <w:tab/>
      </w:r>
      <w:r w:rsidRPr="00F93A7A">
        <w:rPr>
          <w:sz w:val="22"/>
          <w:szCs w:val="22"/>
        </w:rPr>
        <w:tab/>
        <w:t>Program Chair:</w:t>
      </w:r>
      <w:r w:rsidRPr="00F93A7A">
        <w:rPr>
          <w:sz w:val="22"/>
          <w:szCs w:val="22"/>
        </w:rPr>
        <w:tab/>
      </w:r>
      <w:r w:rsidRPr="00F93A7A">
        <w:rPr>
          <w:sz w:val="22"/>
          <w:szCs w:val="22"/>
        </w:rPr>
        <w:tab/>
      </w:r>
      <w:r w:rsidRPr="00F93A7A">
        <w:rPr>
          <w:sz w:val="22"/>
          <w:szCs w:val="22"/>
        </w:rPr>
        <w:tab/>
      </w:r>
      <w:r w:rsidRPr="00F93A7A">
        <w:rPr>
          <w:b/>
          <w:sz w:val="22"/>
          <w:szCs w:val="22"/>
          <w:u w:val="single"/>
        </w:rPr>
        <w:t>Jeffrey P. Jacobs, M.D.</w:t>
      </w:r>
    </w:p>
    <w:p w14:paraId="6AE901DE" w14:textId="77777777" w:rsidR="00F93A7A" w:rsidRPr="00F93A7A" w:rsidRDefault="00F93A7A" w:rsidP="00F93A7A">
      <w:pPr>
        <w:contextualSpacing/>
        <w:rPr>
          <w:sz w:val="22"/>
          <w:szCs w:val="22"/>
        </w:rPr>
      </w:pPr>
      <w:r w:rsidRPr="00F93A7A">
        <w:rPr>
          <w:sz w:val="22"/>
          <w:szCs w:val="22"/>
        </w:rPr>
        <w:tab/>
      </w:r>
      <w:r w:rsidRPr="00F93A7A">
        <w:rPr>
          <w:sz w:val="22"/>
          <w:szCs w:val="22"/>
        </w:rPr>
        <w:tab/>
        <w:t>Program Co-Chairs:</w:t>
      </w:r>
      <w:r w:rsidRPr="00F93A7A">
        <w:rPr>
          <w:sz w:val="22"/>
          <w:szCs w:val="22"/>
        </w:rPr>
        <w:tab/>
      </w:r>
      <w:r w:rsidRPr="00F93A7A">
        <w:rPr>
          <w:sz w:val="22"/>
          <w:szCs w:val="22"/>
        </w:rPr>
        <w:tab/>
        <w:t>Gul H. Dadlani, MD</w:t>
      </w:r>
    </w:p>
    <w:p w14:paraId="07F9999D"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James C. Huhta, MD</w:t>
      </w:r>
    </w:p>
    <w:p w14:paraId="0D86C82C"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James Jaggers, MD</w:t>
      </w:r>
    </w:p>
    <w:p w14:paraId="06B9F2F0" w14:textId="77777777" w:rsidR="00F93A7A" w:rsidRPr="00F93A7A" w:rsidRDefault="00F93A7A" w:rsidP="00F93A7A">
      <w:pPr>
        <w:contextualSpacing/>
        <w:rPr>
          <w:sz w:val="22"/>
          <w:szCs w:val="22"/>
        </w:rPr>
      </w:pPr>
      <w:r w:rsidRPr="00F93A7A">
        <w:rPr>
          <w:sz w:val="22"/>
          <w:szCs w:val="22"/>
        </w:rPr>
        <w:tab/>
      </w:r>
      <w:r w:rsidRPr="00F93A7A">
        <w:rPr>
          <w:sz w:val="22"/>
          <w:szCs w:val="22"/>
        </w:rPr>
        <w:tab/>
        <w:t>Nursing Symposium Co-Chairs:</w:t>
      </w:r>
    </w:p>
    <w:p w14:paraId="26A9A872"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Ashley Collins, BSN, RN, CCRN</w:t>
      </w:r>
    </w:p>
    <w:p w14:paraId="55AFED49"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Patricia Hickey, PhD, MBA, RN, FAAN, NEA-BC</w:t>
      </w:r>
    </w:p>
    <w:p w14:paraId="592EFB7C" w14:textId="77777777" w:rsidR="00F93A7A" w:rsidRPr="00F93A7A" w:rsidRDefault="00F93A7A" w:rsidP="00F93A7A">
      <w:pPr>
        <w:contextualSpacing/>
        <w:rPr>
          <w:sz w:val="22"/>
          <w:szCs w:val="22"/>
        </w:rPr>
      </w:pPr>
      <w:r w:rsidRPr="00F93A7A">
        <w:rPr>
          <w:sz w:val="22"/>
          <w:szCs w:val="22"/>
        </w:rPr>
        <w:tab/>
      </w:r>
      <w:r w:rsidRPr="00F93A7A">
        <w:rPr>
          <w:sz w:val="22"/>
          <w:szCs w:val="22"/>
        </w:rPr>
        <w:tab/>
        <w:t>Symposium Academic Committee</w:t>
      </w:r>
    </w:p>
    <w:p w14:paraId="7A72A873"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t>Ashley Collins, BSN, RN, CCRN</w:t>
      </w:r>
      <w:r w:rsidRPr="00F93A7A">
        <w:rPr>
          <w:sz w:val="22"/>
          <w:szCs w:val="22"/>
        </w:rPr>
        <w:tab/>
      </w:r>
      <w:r w:rsidRPr="00F93A7A">
        <w:rPr>
          <w:sz w:val="22"/>
          <w:szCs w:val="22"/>
        </w:rPr>
        <w:tab/>
      </w:r>
      <w:r w:rsidRPr="00F93A7A">
        <w:rPr>
          <w:sz w:val="22"/>
          <w:szCs w:val="22"/>
        </w:rPr>
        <w:tab/>
        <w:t>James C. Huhta, MD</w:t>
      </w:r>
    </w:p>
    <w:p w14:paraId="1BB52CE7"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t>Susan Collins MBA, RN</w:t>
      </w:r>
      <w:r w:rsidRPr="00F93A7A">
        <w:rPr>
          <w:sz w:val="22"/>
          <w:szCs w:val="22"/>
        </w:rPr>
        <w:tab/>
      </w:r>
      <w:r w:rsidRPr="00F93A7A">
        <w:rPr>
          <w:sz w:val="22"/>
          <w:szCs w:val="22"/>
        </w:rPr>
        <w:tab/>
      </w:r>
      <w:r w:rsidRPr="00F93A7A">
        <w:rPr>
          <w:sz w:val="22"/>
          <w:szCs w:val="22"/>
        </w:rPr>
        <w:tab/>
      </w:r>
      <w:r w:rsidRPr="00F93A7A">
        <w:rPr>
          <w:sz w:val="22"/>
          <w:szCs w:val="22"/>
        </w:rPr>
        <w:tab/>
      </w:r>
      <w:r w:rsidRPr="00F93A7A">
        <w:rPr>
          <w:b/>
          <w:sz w:val="22"/>
          <w:szCs w:val="22"/>
          <w:u w:val="single"/>
        </w:rPr>
        <w:t>Jeffrey P. Jacobs</w:t>
      </w:r>
      <w:r w:rsidRPr="00F93A7A">
        <w:rPr>
          <w:sz w:val="22"/>
          <w:szCs w:val="22"/>
        </w:rPr>
        <w:t>, MD</w:t>
      </w:r>
    </w:p>
    <w:p w14:paraId="10886DC4"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t>Gul H. Dadlani, MD</w:t>
      </w:r>
      <w:r w:rsidRPr="00F93A7A">
        <w:rPr>
          <w:sz w:val="22"/>
          <w:szCs w:val="22"/>
        </w:rPr>
        <w:tab/>
      </w:r>
      <w:r w:rsidRPr="00F93A7A">
        <w:rPr>
          <w:sz w:val="22"/>
          <w:szCs w:val="22"/>
        </w:rPr>
        <w:tab/>
      </w:r>
      <w:r w:rsidRPr="00F93A7A">
        <w:rPr>
          <w:sz w:val="22"/>
          <w:szCs w:val="22"/>
        </w:rPr>
        <w:tab/>
      </w:r>
      <w:r w:rsidRPr="00F93A7A">
        <w:rPr>
          <w:sz w:val="22"/>
          <w:szCs w:val="22"/>
        </w:rPr>
        <w:tab/>
        <w:t>James Jaggers, MD (AATS Representative)</w:t>
      </w:r>
    </w:p>
    <w:p w14:paraId="5CE7B57E"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t>Patricia Hickey, PhD, MBA, RN, FAAN, NEA-BC</w:t>
      </w:r>
    </w:p>
    <w:p w14:paraId="402A92F1" w14:textId="77777777" w:rsidR="00F93A7A" w:rsidRPr="00F93A7A" w:rsidRDefault="00F93A7A" w:rsidP="00F93A7A">
      <w:pPr>
        <w:contextualSpacing/>
        <w:rPr>
          <w:sz w:val="22"/>
          <w:szCs w:val="22"/>
        </w:rPr>
      </w:pPr>
      <w:r w:rsidRPr="00F93A7A">
        <w:rPr>
          <w:sz w:val="22"/>
          <w:szCs w:val="22"/>
        </w:rPr>
        <w:tab/>
      </w:r>
      <w:r w:rsidRPr="00F93A7A">
        <w:rPr>
          <w:sz w:val="22"/>
          <w:szCs w:val="22"/>
        </w:rPr>
        <w:tab/>
        <w:t>Symposium Advisory Council</w:t>
      </w:r>
    </w:p>
    <w:p w14:paraId="3C53FE2B"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t>Allen D. Everett, MD</w:t>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Constantine Mavroudis, MD</w:t>
      </w:r>
    </w:p>
    <w:p w14:paraId="7D4A908F"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t xml:space="preserve">Marshall L. Jacobs, MD </w:t>
      </w:r>
      <w:r w:rsidRPr="00F93A7A">
        <w:rPr>
          <w:sz w:val="22"/>
          <w:szCs w:val="22"/>
        </w:rPr>
        <w:tab/>
      </w:r>
      <w:r w:rsidRPr="00F93A7A">
        <w:rPr>
          <w:sz w:val="22"/>
          <w:szCs w:val="22"/>
        </w:rPr>
        <w:tab/>
      </w:r>
      <w:r w:rsidRPr="00F93A7A">
        <w:rPr>
          <w:sz w:val="22"/>
          <w:szCs w:val="22"/>
        </w:rPr>
        <w:tab/>
      </w:r>
      <w:r w:rsidRPr="00F93A7A">
        <w:rPr>
          <w:sz w:val="22"/>
          <w:szCs w:val="22"/>
        </w:rPr>
        <w:tab/>
        <w:t>James A. Quintessenza, MD</w:t>
      </w:r>
    </w:p>
    <w:p w14:paraId="3098AF18"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t>Richard M. Martinez, MD</w:t>
      </w:r>
      <w:r w:rsidRPr="00F93A7A">
        <w:rPr>
          <w:sz w:val="22"/>
          <w:szCs w:val="22"/>
        </w:rPr>
        <w:tab/>
      </w:r>
      <w:r w:rsidRPr="00F93A7A">
        <w:rPr>
          <w:sz w:val="22"/>
          <w:szCs w:val="22"/>
        </w:rPr>
        <w:tab/>
      </w:r>
      <w:r w:rsidRPr="00F93A7A">
        <w:rPr>
          <w:sz w:val="22"/>
          <w:szCs w:val="22"/>
        </w:rPr>
        <w:tab/>
      </w:r>
      <w:r w:rsidRPr="00F93A7A">
        <w:rPr>
          <w:sz w:val="22"/>
          <w:szCs w:val="22"/>
        </w:rPr>
        <w:tab/>
        <w:t>Luca A. Vricella, MD</w:t>
      </w:r>
    </w:p>
    <w:p w14:paraId="6C81E9FB" w14:textId="77777777" w:rsidR="00F93A7A" w:rsidRPr="00F93A7A" w:rsidRDefault="00F93A7A" w:rsidP="00F93A7A">
      <w:pPr>
        <w:contextualSpacing/>
        <w:rPr>
          <w:sz w:val="22"/>
          <w:szCs w:val="22"/>
        </w:rPr>
      </w:pPr>
      <w:r w:rsidRPr="00F93A7A">
        <w:rPr>
          <w:sz w:val="22"/>
          <w:szCs w:val="22"/>
        </w:rPr>
        <w:tab/>
      </w:r>
      <w:r w:rsidRPr="00F93A7A">
        <w:rPr>
          <w:sz w:val="22"/>
          <w:szCs w:val="22"/>
        </w:rPr>
        <w:tab/>
        <w:t>FEATURED GUEST SPEAKERS</w:t>
      </w:r>
    </w:p>
    <w:p w14:paraId="4EFA4036"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t>Duke Cameron, MD</w:t>
      </w:r>
      <w:r w:rsidRPr="00F93A7A">
        <w:rPr>
          <w:sz w:val="22"/>
          <w:szCs w:val="22"/>
        </w:rPr>
        <w:tab/>
      </w:r>
      <w:r w:rsidRPr="00F93A7A">
        <w:rPr>
          <w:sz w:val="22"/>
          <w:szCs w:val="22"/>
        </w:rPr>
        <w:tab/>
      </w:r>
      <w:r w:rsidRPr="00F93A7A">
        <w:rPr>
          <w:sz w:val="22"/>
          <w:szCs w:val="22"/>
        </w:rPr>
        <w:tab/>
      </w:r>
      <w:r w:rsidRPr="00F93A7A">
        <w:rPr>
          <w:sz w:val="22"/>
          <w:szCs w:val="22"/>
        </w:rPr>
        <w:tab/>
        <w:t>Robert H. Anderson, MD, BSc, FRCPath</w:t>
      </w:r>
    </w:p>
    <w:p w14:paraId="717E4589"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t>The Johns Hopkins Hospital</w:t>
      </w:r>
      <w:r w:rsidRPr="00F93A7A">
        <w:rPr>
          <w:sz w:val="22"/>
          <w:szCs w:val="22"/>
        </w:rPr>
        <w:tab/>
      </w:r>
      <w:r w:rsidRPr="00F93A7A">
        <w:rPr>
          <w:sz w:val="22"/>
          <w:szCs w:val="22"/>
        </w:rPr>
        <w:tab/>
      </w:r>
      <w:r w:rsidRPr="00F93A7A">
        <w:rPr>
          <w:sz w:val="22"/>
          <w:szCs w:val="22"/>
        </w:rPr>
        <w:tab/>
        <w:t>Newcastle University</w:t>
      </w:r>
    </w:p>
    <w:p w14:paraId="143E8485" w14:textId="77777777" w:rsidR="00F93A7A" w:rsidRDefault="00F93A7A" w:rsidP="00F93A7A">
      <w:pPr>
        <w:contextualSpacing/>
        <w:rPr>
          <w:sz w:val="22"/>
          <w:szCs w:val="22"/>
        </w:rPr>
      </w:pPr>
    </w:p>
    <w:p w14:paraId="3D6E9D96" w14:textId="3EB1A154" w:rsidR="004210F0" w:rsidRPr="004210F0" w:rsidRDefault="004210F0" w:rsidP="00A4441E">
      <w:pPr>
        <w:keepLines/>
        <w:widowControl w:val="0"/>
        <w:numPr>
          <w:ilvl w:val="0"/>
          <w:numId w:val="8"/>
        </w:numPr>
        <w:suppressAutoHyphens/>
        <w:ind w:left="0" w:firstLine="0"/>
        <w:contextualSpacing/>
        <w:rPr>
          <w:spacing w:val="-3"/>
          <w:sz w:val="22"/>
          <w:szCs w:val="22"/>
        </w:rPr>
      </w:pPr>
      <w:r w:rsidRPr="00A34DF5">
        <w:rPr>
          <w:spacing w:val="-3"/>
          <w:sz w:val="22"/>
          <w:szCs w:val="22"/>
        </w:rPr>
        <w:t xml:space="preserve">The </w:t>
      </w:r>
      <w:r>
        <w:rPr>
          <w:spacing w:val="-3"/>
          <w:sz w:val="22"/>
          <w:szCs w:val="22"/>
        </w:rPr>
        <w:t>Eleventh</w:t>
      </w:r>
      <w:r w:rsidRPr="00A34DF5">
        <w:rPr>
          <w:spacing w:val="-3"/>
          <w:sz w:val="22"/>
          <w:szCs w:val="22"/>
        </w:rPr>
        <w:t xml:space="preserve"> Annual Meeting of The Multi-Societal Database Committee for Pediatric and Congenital Heart Disease:  “</w:t>
      </w:r>
      <w:r w:rsidRPr="004210F0">
        <w:rPr>
          <w:spacing w:val="-3"/>
          <w:sz w:val="22"/>
          <w:szCs w:val="22"/>
        </w:rPr>
        <w:t>Improving the quality of congenital cardiology healthcare through the by harmonizing international databases</w:t>
      </w:r>
      <w:r w:rsidRPr="00A34DF5">
        <w:rPr>
          <w:spacing w:val="-3"/>
          <w:sz w:val="22"/>
          <w:szCs w:val="22"/>
        </w:rPr>
        <w:t>”.</w:t>
      </w:r>
      <w:r w:rsidR="00C935B0">
        <w:rPr>
          <w:spacing w:val="-3"/>
          <w:sz w:val="22"/>
          <w:szCs w:val="22"/>
        </w:rPr>
        <w:t xml:space="preserve">  </w:t>
      </w:r>
      <w:r>
        <w:rPr>
          <w:spacing w:val="-3"/>
          <w:sz w:val="22"/>
          <w:szCs w:val="22"/>
        </w:rPr>
        <w:t>Chair:  Rodney Franklin</w:t>
      </w:r>
      <w:r w:rsidRPr="00A34DF5">
        <w:rPr>
          <w:spacing w:val="-3"/>
          <w:sz w:val="22"/>
          <w:szCs w:val="22"/>
        </w:rPr>
        <w:t xml:space="preserve">, </w:t>
      </w:r>
      <w:r>
        <w:rPr>
          <w:spacing w:val="-3"/>
          <w:sz w:val="22"/>
          <w:szCs w:val="22"/>
        </w:rPr>
        <w:t>H</w:t>
      </w:r>
      <w:r w:rsidRPr="00A34DF5">
        <w:rPr>
          <w:spacing w:val="-3"/>
          <w:sz w:val="22"/>
          <w:szCs w:val="22"/>
        </w:rPr>
        <w:t xml:space="preserve">eld at the </w:t>
      </w:r>
      <w:r w:rsidRPr="00885ABC">
        <w:rPr>
          <w:bCs/>
          <w:color w:val="000000"/>
          <w:sz w:val="22"/>
          <w:szCs w:val="22"/>
        </w:rPr>
        <w:t>49th Annual Meeting of The Association for European Paediatric and Congenital Cardiology (A</w:t>
      </w:r>
      <w:r>
        <w:rPr>
          <w:bCs/>
          <w:color w:val="000000"/>
          <w:sz w:val="22"/>
          <w:szCs w:val="22"/>
        </w:rPr>
        <w:t xml:space="preserve">EPC).  Prague, Czech Republic.  Wednesday, </w:t>
      </w:r>
      <w:r w:rsidRPr="00885ABC">
        <w:rPr>
          <w:bCs/>
          <w:color w:val="000000"/>
          <w:sz w:val="22"/>
          <w:szCs w:val="22"/>
        </w:rPr>
        <w:t>May 20, 2015</w:t>
      </w:r>
      <w:r>
        <w:rPr>
          <w:bCs/>
          <w:color w:val="000000"/>
          <w:sz w:val="22"/>
          <w:szCs w:val="22"/>
        </w:rPr>
        <w:t>.</w:t>
      </w:r>
    </w:p>
    <w:p w14:paraId="57A050F8" w14:textId="77777777" w:rsidR="004210F0" w:rsidRDefault="004210F0" w:rsidP="004210F0">
      <w:pPr>
        <w:keepLines/>
        <w:widowControl w:val="0"/>
        <w:suppressAutoHyphens/>
        <w:contextualSpacing/>
        <w:rPr>
          <w:spacing w:val="-3"/>
          <w:sz w:val="22"/>
          <w:szCs w:val="22"/>
        </w:rPr>
      </w:pPr>
    </w:p>
    <w:p w14:paraId="3C4F0CE4" w14:textId="77777777" w:rsidR="008E7DB1" w:rsidRPr="00F93A7A" w:rsidRDefault="008E7DB1" w:rsidP="00A4441E">
      <w:pPr>
        <w:keepLines/>
        <w:widowControl w:val="0"/>
        <w:numPr>
          <w:ilvl w:val="0"/>
          <w:numId w:val="8"/>
        </w:numPr>
        <w:suppressAutoHyphens/>
        <w:ind w:left="0" w:firstLine="0"/>
        <w:contextualSpacing/>
        <w:rPr>
          <w:spacing w:val="-3"/>
          <w:sz w:val="22"/>
          <w:szCs w:val="22"/>
        </w:rPr>
      </w:pPr>
      <w:r w:rsidRPr="00F93A7A">
        <w:rPr>
          <w:spacing w:val="-3"/>
          <w:sz w:val="22"/>
          <w:szCs w:val="22"/>
        </w:rPr>
        <w:t>The International Society for Nomenclature of Paediatric and Congenital Heart Disease (ISNPCHD) 2015 Annual Meeting, King’s College, Cambridge, England.  Including:  Sixteenth Nomenclature Working Group Meeting, Eighth Definitions Working Group Meeting, and Sixth Archiving Working Group Meeting, July 7 – 12, 2015.</w:t>
      </w:r>
    </w:p>
    <w:p w14:paraId="3FAE55A7" w14:textId="77777777" w:rsidR="008E7DB1" w:rsidRPr="00F93A7A" w:rsidRDefault="008E7DB1" w:rsidP="00F93A7A">
      <w:pPr>
        <w:contextualSpacing/>
        <w:rPr>
          <w:sz w:val="22"/>
          <w:szCs w:val="22"/>
        </w:rPr>
      </w:pPr>
    </w:p>
    <w:p w14:paraId="1E18C4CE" w14:textId="77777777" w:rsidR="00F93A7A" w:rsidRPr="008E7DB1" w:rsidRDefault="00F93A7A" w:rsidP="00A4441E">
      <w:pPr>
        <w:keepLines/>
        <w:widowControl w:val="0"/>
        <w:numPr>
          <w:ilvl w:val="0"/>
          <w:numId w:val="8"/>
        </w:numPr>
        <w:suppressAutoHyphens/>
        <w:ind w:left="0" w:firstLine="0"/>
        <w:contextualSpacing/>
        <w:rPr>
          <w:spacing w:val="-3"/>
          <w:sz w:val="22"/>
          <w:szCs w:val="22"/>
        </w:rPr>
      </w:pPr>
      <w:r w:rsidRPr="008E7DB1">
        <w:rPr>
          <w:spacing w:val="-3"/>
          <w:sz w:val="22"/>
          <w:szCs w:val="22"/>
        </w:rPr>
        <w:t>Johns Hopkins All Children's Heart Institute Andrews/Daicoff Cardiovascular Program International Symposium on Postgraduate Education in Pediatric and Congenital Cardiac Care. Renaissance Vinoy Resort &amp; Golf Club, S</w:t>
      </w:r>
      <w:r w:rsidR="00BF5F59">
        <w:rPr>
          <w:spacing w:val="-3"/>
          <w:sz w:val="22"/>
          <w:szCs w:val="22"/>
        </w:rPr>
        <w:t>aint</w:t>
      </w:r>
      <w:r w:rsidRPr="008E7DB1">
        <w:rPr>
          <w:spacing w:val="-3"/>
          <w:sz w:val="22"/>
          <w:szCs w:val="22"/>
        </w:rPr>
        <w:t xml:space="preserve"> Petersburg, Florida, Thursday February 11, 2016 and Friday February 12, 2016</w:t>
      </w:r>
    </w:p>
    <w:p w14:paraId="3742E435" w14:textId="77777777" w:rsidR="00F93A7A" w:rsidRPr="00F93A7A" w:rsidRDefault="00F93A7A" w:rsidP="00F93A7A">
      <w:pPr>
        <w:contextualSpacing/>
        <w:rPr>
          <w:sz w:val="22"/>
          <w:szCs w:val="22"/>
        </w:rPr>
      </w:pPr>
      <w:r w:rsidRPr="00F93A7A">
        <w:rPr>
          <w:sz w:val="22"/>
          <w:szCs w:val="22"/>
        </w:rPr>
        <w:tab/>
      </w:r>
      <w:r w:rsidRPr="00F93A7A">
        <w:rPr>
          <w:sz w:val="22"/>
          <w:szCs w:val="22"/>
        </w:rPr>
        <w:tab/>
        <w:t>Symposium Chair:</w:t>
      </w:r>
      <w:r w:rsidRPr="00F93A7A">
        <w:rPr>
          <w:sz w:val="22"/>
          <w:szCs w:val="22"/>
        </w:rPr>
        <w:tab/>
      </w:r>
      <w:r w:rsidRPr="00F93A7A">
        <w:rPr>
          <w:sz w:val="22"/>
          <w:szCs w:val="22"/>
        </w:rPr>
        <w:tab/>
      </w:r>
      <w:r w:rsidRPr="00F93A7A">
        <w:rPr>
          <w:b/>
          <w:sz w:val="22"/>
          <w:szCs w:val="22"/>
          <w:u w:val="single"/>
        </w:rPr>
        <w:t>Jeffrey P. Jacobs, MD</w:t>
      </w:r>
    </w:p>
    <w:p w14:paraId="1C39A923" w14:textId="77777777" w:rsidR="008E7DB1" w:rsidRPr="00F93A7A" w:rsidRDefault="008E7DB1" w:rsidP="00F93A7A">
      <w:pPr>
        <w:contextualSpacing/>
        <w:rPr>
          <w:sz w:val="22"/>
          <w:szCs w:val="22"/>
        </w:rPr>
      </w:pPr>
    </w:p>
    <w:p w14:paraId="6B1A5C0F" w14:textId="77777777" w:rsidR="00F93A7A" w:rsidRPr="008E7DB1" w:rsidRDefault="00F93A7A" w:rsidP="00A4441E">
      <w:pPr>
        <w:keepLines/>
        <w:widowControl w:val="0"/>
        <w:numPr>
          <w:ilvl w:val="0"/>
          <w:numId w:val="8"/>
        </w:numPr>
        <w:suppressAutoHyphens/>
        <w:ind w:left="0" w:firstLine="0"/>
        <w:contextualSpacing/>
        <w:rPr>
          <w:spacing w:val="-3"/>
          <w:sz w:val="22"/>
          <w:szCs w:val="22"/>
        </w:rPr>
      </w:pPr>
      <w:r w:rsidRPr="008E7DB1">
        <w:rPr>
          <w:spacing w:val="-3"/>
          <w:sz w:val="22"/>
          <w:szCs w:val="22"/>
        </w:rPr>
        <w:lastRenderedPageBreak/>
        <w:t>Johns Hopkins All Children's Heart Institute Sixteenth Annual International Symposium on Congenital Heart Disease (CHD16).  Renaissance Vinoy Resort &amp; Golf Club, St. Petersburg, Florida, Saturday February 13, 2016 to Tuesday February 16, 2016.</w:t>
      </w:r>
    </w:p>
    <w:p w14:paraId="6D4A9C10" w14:textId="77777777" w:rsidR="00F93A7A" w:rsidRPr="00F93A7A" w:rsidRDefault="00F93A7A" w:rsidP="00F93A7A">
      <w:pPr>
        <w:contextualSpacing/>
        <w:rPr>
          <w:sz w:val="22"/>
          <w:szCs w:val="22"/>
        </w:rPr>
      </w:pPr>
      <w:r w:rsidRPr="00F93A7A">
        <w:rPr>
          <w:sz w:val="22"/>
          <w:szCs w:val="22"/>
        </w:rPr>
        <w:tab/>
      </w:r>
      <w:r w:rsidRPr="00F93A7A">
        <w:rPr>
          <w:sz w:val="22"/>
          <w:szCs w:val="22"/>
        </w:rPr>
        <w:tab/>
        <w:t>Co-Sponsor: The American Association for Thoracic Surgery (AATS)</w:t>
      </w:r>
    </w:p>
    <w:p w14:paraId="62521250" w14:textId="77777777" w:rsidR="00F93A7A" w:rsidRPr="00F93A7A" w:rsidRDefault="00F93A7A" w:rsidP="00F93A7A">
      <w:pPr>
        <w:contextualSpacing/>
        <w:rPr>
          <w:sz w:val="22"/>
          <w:szCs w:val="22"/>
        </w:rPr>
      </w:pPr>
      <w:r w:rsidRPr="00F93A7A">
        <w:rPr>
          <w:sz w:val="22"/>
          <w:szCs w:val="22"/>
        </w:rPr>
        <w:tab/>
      </w:r>
      <w:r w:rsidRPr="00F93A7A">
        <w:rPr>
          <w:sz w:val="22"/>
          <w:szCs w:val="22"/>
        </w:rPr>
        <w:tab/>
        <w:t>Focus:</w:t>
      </w:r>
      <w:r w:rsidRPr="00F93A7A">
        <w:rPr>
          <w:sz w:val="22"/>
          <w:szCs w:val="22"/>
        </w:rPr>
        <w:tab/>
      </w:r>
      <w:r w:rsidRPr="00F93A7A">
        <w:rPr>
          <w:sz w:val="22"/>
          <w:szCs w:val="22"/>
        </w:rPr>
        <w:tab/>
      </w:r>
      <w:r w:rsidRPr="00F93A7A">
        <w:rPr>
          <w:sz w:val="22"/>
          <w:szCs w:val="22"/>
        </w:rPr>
        <w:tab/>
      </w:r>
      <w:r w:rsidRPr="00F93A7A">
        <w:rPr>
          <w:sz w:val="22"/>
          <w:szCs w:val="22"/>
        </w:rPr>
        <w:tab/>
        <w:t>Pediatric and Congenital Diseases of the Aorta</w:t>
      </w:r>
    </w:p>
    <w:p w14:paraId="019574B0" w14:textId="77777777" w:rsidR="00F93A7A" w:rsidRPr="00F93A7A" w:rsidRDefault="00F93A7A" w:rsidP="00F93A7A">
      <w:pPr>
        <w:contextualSpacing/>
        <w:rPr>
          <w:sz w:val="22"/>
          <w:szCs w:val="22"/>
        </w:rPr>
      </w:pPr>
      <w:r w:rsidRPr="00F93A7A">
        <w:rPr>
          <w:sz w:val="22"/>
          <w:szCs w:val="22"/>
        </w:rPr>
        <w:tab/>
      </w:r>
      <w:r w:rsidRPr="00F93A7A">
        <w:rPr>
          <w:sz w:val="22"/>
          <w:szCs w:val="22"/>
        </w:rPr>
        <w:tab/>
        <w:t>Symposium Chair:</w:t>
      </w:r>
      <w:r w:rsidRPr="00F93A7A">
        <w:rPr>
          <w:sz w:val="22"/>
          <w:szCs w:val="22"/>
        </w:rPr>
        <w:tab/>
      </w:r>
      <w:r w:rsidRPr="00F93A7A">
        <w:rPr>
          <w:sz w:val="22"/>
          <w:szCs w:val="22"/>
        </w:rPr>
        <w:tab/>
      </w:r>
      <w:r w:rsidRPr="00F93A7A">
        <w:rPr>
          <w:b/>
          <w:sz w:val="22"/>
          <w:szCs w:val="22"/>
          <w:u w:val="single"/>
        </w:rPr>
        <w:t>Jeffrey P. Jacobs, MD</w:t>
      </w:r>
    </w:p>
    <w:p w14:paraId="5DAA2D72" w14:textId="77777777" w:rsidR="00F93A7A" w:rsidRPr="00F93A7A" w:rsidRDefault="00F93A7A" w:rsidP="00F93A7A">
      <w:pPr>
        <w:contextualSpacing/>
        <w:rPr>
          <w:sz w:val="22"/>
          <w:szCs w:val="22"/>
        </w:rPr>
      </w:pPr>
      <w:r w:rsidRPr="00F93A7A">
        <w:rPr>
          <w:sz w:val="22"/>
          <w:szCs w:val="22"/>
        </w:rPr>
        <w:tab/>
      </w:r>
      <w:r w:rsidRPr="00F93A7A">
        <w:rPr>
          <w:sz w:val="22"/>
          <w:szCs w:val="22"/>
        </w:rPr>
        <w:tab/>
        <w:t>Symposium Co-Chairs:</w:t>
      </w:r>
      <w:r w:rsidRPr="00F93A7A">
        <w:rPr>
          <w:sz w:val="22"/>
          <w:szCs w:val="22"/>
        </w:rPr>
        <w:tab/>
      </w:r>
      <w:r w:rsidRPr="00F93A7A">
        <w:rPr>
          <w:sz w:val="22"/>
          <w:szCs w:val="22"/>
        </w:rPr>
        <w:tab/>
        <w:t>Melvin Almodovar, MD</w:t>
      </w:r>
    </w:p>
    <w:p w14:paraId="649E6061"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Gary Stapleton, MD</w:t>
      </w:r>
    </w:p>
    <w:p w14:paraId="2AE4591C"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James Jaggers, MD</w:t>
      </w:r>
    </w:p>
    <w:p w14:paraId="153B41EB" w14:textId="77777777" w:rsidR="00F93A7A" w:rsidRPr="00F93A7A" w:rsidRDefault="00F93A7A" w:rsidP="00F93A7A">
      <w:pPr>
        <w:contextualSpacing/>
        <w:rPr>
          <w:sz w:val="22"/>
          <w:szCs w:val="22"/>
        </w:rPr>
      </w:pPr>
      <w:r w:rsidRPr="00F93A7A">
        <w:rPr>
          <w:sz w:val="22"/>
          <w:szCs w:val="22"/>
        </w:rPr>
        <w:tab/>
      </w:r>
      <w:r w:rsidRPr="00F93A7A">
        <w:rPr>
          <w:sz w:val="22"/>
          <w:szCs w:val="22"/>
        </w:rPr>
        <w:tab/>
        <w:t>Nursing Symposium Co-Chairs:</w:t>
      </w:r>
    </w:p>
    <w:p w14:paraId="1D5C976F"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Ashley Collins, BSN, RN, CCRN</w:t>
      </w:r>
    </w:p>
    <w:p w14:paraId="042A469C"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r>
      <w:r w:rsidRPr="00F93A7A">
        <w:rPr>
          <w:sz w:val="22"/>
          <w:szCs w:val="22"/>
        </w:rPr>
        <w:tab/>
        <w:t>Patricia Hickey, PhD, MBA, RN, FAAN, NEA-BC</w:t>
      </w:r>
    </w:p>
    <w:p w14:paraId="64E37482" w14:textId="77777777" w:rsidR="00F93A7A" w:rsidRPr="00F93A7A" w:rsidRDefault="00F93A7A" w:rsidP="00F93A7A">
      <w:pPr>
        <w:contextualSpacing/>
        <w:rPr>
          <w:sz w:val="22"/>
          <w:szCs w:val="22"/>
        </w:rPr>
      </w:pPr>
      <w:r w:rsidRPr="00F93A7A">
        <w:rPr>
          <w:sz w:val="22"/>
          <w:szCs w:val="22"/>
        </w:rPr>
        <w:tab/>
      </w:r>
      <w:r w:rsidRPr="00F93A7A">
        <w:rPr>
          <w:sz w:val="22"/>
          <w:szCs w:val="22"/>
        </w:rPr>
        <w:tab/>
        <w:t>Symposium Academic Committee</w:t>
      </w:r>
    </w:p>
    <w:p w14:paraId="04F99505" w14:textId="77F6F372"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t>Mel Almodovar, MD</w:t>
      </w:r>
      <w:r w:rsidRPr="00F93A7A">
        <w:rPr>
          <w:sz w:val="22"/>
          <w:szCs w:val="22"/>
        </w:rPr>
        <w:tab/>
      </w:r>
      <w:r w:rsidRPr="00F93A7A">
        <w:rPr>
          <w:sz w:val="22"/>
          <w:szCs w:val="22"/>
        </w:rPr>
        <w:tab/>
      </w:r>
      <w:r w:rsidRPr="00F93A7A">
        <w:rPr>
          <w:sz w:val="22"/>
          <w:szCs w:val="22"/>
        </w:rPr>
        <w:tab/>
      </w:r>
      <w:r w:rsidRPr="00F93A7A">
        <w:rPr>
          <w:sz w:val="22"/>
          <w:szCs w:val="22"/>
        </w:rPr>
        <w:tab/>
      </w:r>
      <w:r w:rsidR="00A52BDA" w:rsidRPr="00A52BDA">
        <w:rPr>
          <w:b/>
          <w:bCs/>
          <w:sz w:val="22"/>
          <w:szCs w:val="22"/>
          <w:u w:val="single"/>
        </w:rPr>
        <w:t>Jeffrey P. Jacobs</w:t>
      </w:r>
      <w:r w:rsidRPr="00F93A7A">
        <w:rPr>
          <w:sz w:val="22"/>
          <w:szCs w:val="22"/>
        </w:rPr>
        <w:t>, MD, FACS, FACC, FCCP</w:t>
      </w:r>
    </w:p>
    <w:p w14:paraId="75D6829B"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t>Ashley Collins, DNP, RN</w:t>
      </w:r>
      <w:r w:rsidRPr="00F93A7A">
        <w:rPr>
          <w:sz w:val="22"/>
          <w:szCs w:val="22"/>
        </w:rPr>
        <w:tab/>
      </w:r>
      <w:r w:rsidRPr="00F93A7A">
        <w:rPr>
          <w:sz w:val="22"/>
          <w:szCs w:val="22"/>
        </w:rPr>
        <w:tab/>
      </w:r>
      <w:r w:rsidRPr="00F93A7A">
        <w:rPr>
          <w:sz w:val="22"/>
          <w:szCs w:val="22"/>
        </w:rPr>
        <w:tab/>
        <w:t>James Jaggers, MD (AATS Representative)</w:t>
      </w:r>
    </w:p>
    <w:p w14:paraId="415D7170"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t>Susan Collins, MBA, RN, FACHE</w:t>
      </w:r>
      <w:r w:rsidRPr="00F93A7A">
        <w:rPr>
          <w:sz w:val="22"/>
          <w:szCs w:val="22"/>
        </w:rPr>
        <w:tab/>
      </w:r>
      <w:r w:rsidRPr="00F93A7A">
        <w:rPr>
          <w:sz w:val="22"/>
          <w:szCs w:val="22"/>
        </w:rPr>
        <w:tab/>
        <w:t>Tom Karl, MD, MS, FRACS</w:t>
      </w:r>
    </w:p>
    <w:p w14:paraId="38D5BCB7"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t>Jade Hanson, RN, BSN</w:t>
      </w:r>
      <w:r w:rsidRPr="00F93A7A">
        <w:rPr>
          <w:sz w:val="22"/>
          <w:szCs w:val="22"/>
        </w:rPr>
        <w:tab/>
      </w:r>
      <w:r w:rsidRPr="00F93A7A">
        <w:rPr>
          <w:sz w:val="22"/>
          <w:szCs w:val="22"/>
        </w:rPr>
        <w:tab/>
      </w:r>
      <w:r w:rsidRPr="00F93A7A">
        <w:rPr>
          <w:sz w:val="22"/>
          <w:szCs w:val="22"/>
        </w:rPr>
        <w:tab/>
      </w:r>
      <w:r w:rsidRPr="00F93A7A">
        <w:rPr>
          <w:sz w:val="22"/>
          <w:szCs w:val="22"/>
        </w:rPr>
        <w:tab/>
        <w:t>James Quintessenza, MD</w:t>
      </w:r>
    </w:p>
    <w:p w14:paraId="7AB588F3"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t>Patricia Hickey, PhD, MBA, RN, FAAN, NEA-BC</w:t>
      </w:r>
      <w:r w:rsidRPr="00F93A7A">
        <w:rPr>
          <w:sz w:val="22"/>
          <w:szCs w:val="22"/>
        </w:rPr>
        <w:tab/>
        <w:t>Gary Stapleton, MD</w:t>
      </w:r>
    </w:p>
    <w:p w14:paraId="2153D5A1" w14:textId="77777777" w:rsidR="00F93A7A" w:rsidRPr="00F93A7A" w:rsidRDefault="00F93A7A" w:rsidP="00F93A7A">
      <w:pPr>
        <w:contextualSpacing/>
        <w:rPr>
          <w:sz w:val="22"/>
          <w:szCs w:val="22"/>
        </w:rPr>
      </w:pPr>
      <w:r w:rsidRPr="00F93A7A">
        <w:rPr>
          <w:sz w:val="22"/>
          <w:szCs w:val="22"/>
        </w:rPr>
        <w:tab/>
      </w:r>
      <w:r w:rsidRPr="00F93A7A">
        <w:rPr>
          <w:sz w:val="22"/>
          <w:szCs w:val="22"/>
        </w:rPr>
        <w:tab/>
        <w:t>Symposium Advisory Council</w:t>
      </w:r>
    </w:p>
    <w:p w14:paraId="28374500"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t>Alfred Asante-Korang, MD, FACC, MRCP (UK)</w:t>
      </w:r>
      <w:r w:rsidRPr="00F93A7A">
        <w:rPr>
          <w:sz w:val="22"/>
          <w:szCs w:val="22"/>
        </w:rPr>
        <w:tab/>
        <w:t>Richard Martinez, MD, FAAC</w:t>
      </w:r>
    </w:p>
    <w:p w14:paraId="6B5EDDB9"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t>Jennifer Davis, MPAS</w:t>
      </w:r>
      <w:r w:rsidRPr="00F93A7A">
        <w:rPr>
          <w:sz w:val="22"/>
          <w:szCs w:val="22"/>
        </w:rPr>
        <w:tab/>
      </w:r>
      <w:r w:rsidRPr="00F93A7A">
        <w:rPr>
          <w:sz w:val="22"/>
          <w:szCs w:val="22"/>
        </w:rPr>
        <w:tab/>
      </w:r>
      <w:r w:rsidRPr="00F93A7A">
        <w:rPr>
          <w:sz w:val="22"/>
          <w:szCs w:val="22"/>
        </w:rPr>
        <w:tab/>
      </w:r>
      <w:r w:rsidRPr="00F93A7A">
        <w:rPr>
          <w:sz w:val="22"/>
          <w:szCs w:val="22"/>
        </w:rPr>
        <w:tab/>
        <w:t>Constantine Mavroudis, MD</w:t>
      </w:r>
    </w:p>
    <w:p w14:paraId="316D0269"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t>Allen Everett, MD</w:t>
      </w:r>
      <w:r w:rsidRPr="00F93A7A">
        <w:rPr>
          <w:sz w:val="22"/>
          <w:szCs w:val="22"/>
        </w:rPr>
        <w:tab/>
      </w:r>
      <w:r w:rsidRPr="00F93A7A">
        <w:rPr>
          <w:sz w:val="22"/>
          <w:szCs w:val="22"/>
        </w:rPr>
        <w:tab/>
      </w:r>
      <w:r w:rsidRPr="00F93A7A">
        <w:rPr>
          <w:sz w:val="22"/>
          <w:szCs w:val="22"/>
        </w:rPr>
        <w:tab/>
      </w:r>
      <w:r w:rsidRPr="00F93A7A">
        <w:rPr>
          <w:sz w:val="22"/>
          <w:szCs w:val="22"/>
        </w:rPr>
        <w:tab/>
        <w:t xml:space="preserve">James Quintessenza, MD </w:t>
      </w:r>
    </w:p>
    <w:p w14:paraId="3E0247E4"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t>Oluwatosin Fatusin, MD, MPH</w:t>
      </w:r>
      <w:r w:rsidRPr="00F93A7A">
        <w:rPr>
          <w:sz w:val="22"/>
          <w:szCs w:val="22"/>
        </w:rPr>
        <w:tab/>
      </w:r>
      <w:r w:rsidRPr="00F93A7A">
        <w:rPr>
          <w:sz w:val="22"/>
          <w:szCs w:val="22"/>
        </w:rPr>
        <w:tab/>
      </w:r>
      <w:r w:rsidRPr="00F93A7A">
        <w:rPr>
          <w:sz w:val="22"/>
          <w:szCs w:val="22"/>
        </w:rPr>
        <w:tab/>
        <w:t>Patricia Robinson, PhD, ARNP</w:t>
      </w:r>
    </w:p>
    <w:p w14:paraId="788CD62F"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t xml:space="preserve">Marshall Jacobs, MD </w:t>
      </w:r>
      <w:r w:rsidRPr="00F93A7A">
        <w:rPr>
          <w:sz w:val="22"/>
          <w:szCs w:val="22"/>
        </w:rPr>
        <w:tab/>
      </w:r>
      <w:r w:rsidRPr="00F93A7A">
        <w:rPr>
          <w:sz w:val="22"/>
          <w:szCs w:val="22"/>
        </w:rPr>
        <w:tab/>
      </w:r>
      <w:r w:rsidRPr="00F93A7A">
        <w:rPr>
          <w:sz w:val="22"/>
          <w:szCs w:val="22"/>
        </w:rPr>
        <w:tab/>
      </w:r>
      <w:r w:rsidRPr="00F93A7A">
        <w:rPr>
          <w:sz w:val="22"/>
          <w:szCs w:val="22"/>
        </w:rPr>
        <w:tab/>
        <w:t>Deborah Spielman, BS</w:t>
      </w:r>
    </w:p>
    <w:p w14:paraId="4E01B98B"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t>Tom Karl, MD, MS, FRACS</w:t>
      </w:r>
      <w:r w:rsidRPr="00F93A7A">
        <w:rPr>
          <w:sz w:val="22"/>
          <w:szCs w:val="22"/>
        </w:rPr>
        <w:tab/>
      </w:r>
      <w:r w:rsidRPr="00F93A7A">
        <w:rPr>
          <w:sz w:val="22"/>
          <w:szCs w:val="22"/>
        </w:rPr>
        <w:tab/>
      </w:r>
      <w:r w:rsidRPr="00F93A7A">
        <w:rPr>
          <w:sz w:val="22"/>
          <w:szCs w:val="22"/>
        </w:rPr>
        <w:tab/>
        <w:t>Luca Vricella, MD</w:t>
      </w:r>
    </w:p>
    <w:p w14:paraId="3337D5B3" w14:textId="77777777" w:rsidR="00F93A7A" w:rsidRPr="00F93A7A" w:rsidRDefault="00F93A7A" w:rsidP="00F93A7A">
      <w:pPr>
        <w:contextualSpacing/>
        <w:rPr>
          <w:sz w:val="22"/>
          <w:szCs w:val="22"/>
        </w:rPr>
      </w:pPr>
      <w:r w:rsidRPr="00F93A7A">
        <w:rPr>
          <w:sz w:val="22"/>
          <w:szCs w:val="22"/>
        </w:rPr>
        <w:tab/>
      </w:r>
      <w:r w:rsidRPr="00F93A7A">
        <w:rPr>
          <w:sz w:val="22"/>
          <w:szCs w:val="22"/>
        </w:rPr>
        <w:tab/>
        <w:t>FEATURED GUEST SPEAKERS</w:t>
      </w:r>
    </w:p>
    <w:p w14:paraId="000E0375"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t>Duke Cameron, MD</w:t>
      </w:r>
      <w:r w:rsidRPr="00F93A7A">
        <w:rPr>
          <w:sz w:val="22"/>
          <w:szCs w:val="22"/>
        </w:rPr>
        <w:tab/>
      </w:r>
      <w:r w:rsidRPr="00F93A7A">
        <w:rPr>
          <w:sz w:val="22"/>
          <w:szCs w:val="22"/>
        </w:rPr>
        <w:tab/>
      </w:r>
      <w:r w:rsidRPr="00F93A7A">
        <w:rPr>
          <w:sz w:val="22"/>
          <w:szCs w:val="22"/>
        </w:rPr>
        <w:tab/>
      </w:r>
      <w:r w:rsidRPr="00F93A7A">
        <w:rPr>
          <w:sz w:val="22"/>
          <w:szCs w:val="22"/>
        </w:rPr>
        <w:tab/>
        <w:t>Harry “Hal” Dietz, MD</w:t>
      </w:r>
    </w:p>
    <w:p w14:paraId="34A7414C"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t>The Johns Hopkins Hospital</w:t>
      </w:r>
      <w:r w:rsidRPr="00F93A7A">
        <w:rPr>
          <w:sz w:val="22"/>
          <w:szCs w:val="22"/>
        </w:rPr>
        <w:tab/>
      </w:r>
      <w:r w:rsidRPr="00F93A7A">
        <w:rPr>
          <w:sz w:val="22"/>
          <w:szCs w:val="22"/>
        </w:rPr>
        <w:tab/>
      </w:r>
      <w:r w:rsidRPr="00F93A7A">
        <w:rPr>
          <w:sz w:val="22"/>
          <w:szCs w:val="22"/>
        </w:rPr>
        <w:tab/>
        <w:t>The Johns Hopkins Hospital</w:t>
      </w:r>
    </w:p>
    <w:p w14:paraId="0F80D762" w14:textId="77777777" w:rsidR="00F93A7A" w:rsidRPr="00F93A7A" w:rsidRDefault="00F93A7A" w:rsidP="00F93A7A">
      <w:pPr>
        <w:contextualSpacing/>
        <w:rPr>
          <w:sz w:val="22"/>
          <w:szCs w:val="22"/>
        </w:rPr>
      </w:pPr>
      <w:r w:rsidRPr="00F93A7A">
        <w:rPr>
          <w:sz w:val="22"/>
          <w:szCs w:val="22"/>
        </w:rPr>
        <w:tab/>
      </w:r>
      <w:r w:rsidRPr="00F93A7A">
        <w:rPr>
          <w:sz w:val="22"/>
          <w:szCs w:val="22"/>
        </w:rPr>
        <w:tab/>
      </w:r>
      <w:r w:rsidRPr="00F93A7A">
        <w:rPr>
          <w:sz w:val="22"/>
          <w:szCs w:val="22"/>
        </w:rPr>
        <w:tab/>
        <w:t>Baltimore, Maryland</w:t>
      </w:r>
      <w:r w:rsidRPr="00F93A7A">
        <w:rPr>
          <w:sz w:val="22"/>
          <w:szCs w:val="22"/>
        </w:rPr>
        <w:tab/>
      </w:r>
      <w:r w:rsidRPr="00F93A7A">
        <w:rPr>
          <w:sz w:val="22"/>
          <w:szCs w:val="22"/>
        </w:rPr>
        <w:tab/>
      </w:r>
      <w:r w:rsidRPr="00F93A7A">
        <w:rPr>
          <w:sz w:val="22"/>
          <w:szCs w:val="22"/>
        </w:rPr>
        <w:tab/>
      </w:r>
      <w:r w:rsidRPr="00F93A7A">
        <w:rPr>
          <w:sz w:val="22"/>
          <w:szCs w:val="22"/>
        </w:rPr>
        <w:tab/>
        <w:t>Baltimore, Maryland</w:t>
      </w:r>
    </w:p>
    <w:p w14:paraId="5CD37263" w14:textId="77777777" w:rsidR="00F93A7A" w:rsidRPr="00F93A7A" w:rsidRDefault="00F93A7A" w:rsidP="00F93A7A">
      <w:pPr>
        <w:contextualSpacing/>
        <w:rPr>
          <w:sz w:val="22"/>
          <w:szCs w:val="22"/>
        </w:rPr>
      </w:pPr>
    </w:p>
    <w:p w14:paraId="36D82B1D" w14:textId="364C8DBB" w:rsidR="00F93A7A" w:rsidRDefault="00F93A7A" w:rsidP="00A4441E">
      <w:pPr>
        <w:keepLines/>
        <w:widowControl w:val="0"/>
        <w:numPr>
          <w:ilvl w:val="0"/>
          <w:numId w:val="8"/>
        </w:numPr>
        <w:suppressAutoHyphens/>
        <w:ind w:left="0" w:firstLine="0"/>
        <w:contextualSpacing/>
        <w:rPr>
          <w:spacing w:val="-3"/>
          <w:sz w:val="22"/>
          <w:szCs w:val="22"/>
        </w:rPr>
      </w:pPr>
      <w:r w:rsidRPr="008E7DB1">
        <w:rPr>
          <w:spacing w:val="-3"/>
          <w:sz w:val="22"/>
          <w:szCs w:val="22"/>
        </w:rPr>
        <w:t>Summit on Transparency and Public Reporting of Pediatric and Congenital Heart Disease Outcomes:  “Matters of the Heart” Hosted by the Pediatric Congenital Heart Association. Sponsored by Johns Hopkins All Children’s Heart Institute.</w:t>
      </w:r>
      <w:r w:rsidR="00C935B0">
        <w:rPr>
          <w:spacing w:val="-3"/>
          <w:sz w:val="22"/>
          <w:szCs w:val="22"/>
        </w:rPr>
        <w:t xml:space="preserve">  </w:t>
      </w:r>
      <w:r w:rsidRPr="008E7DB1">
        <w:rPr>
          <w:spacing w:val="-3"/>
          <w:sz w:val="22"/>
          <w:szCs w:val="22"/>
        </w:rPr>
        <w:t>Location:  St. Petersburg, Florida.  Supported by a grant graciously provided by the Robert and Mildred M. Baynard Trust.  Tuesday, February 16, 2016 and Wednesday February 17, 2016.</w:t>
      </w:r>
    </w:p>
    <w:p w14:paraId="1DFAC7A3" w14:textId="77777777" w:rsidR="00B00195" w:rsidRDefault="00B00195" w:rsidP="00B00195">
      <w:pPr>
        <w:keepLines/>
        <w:widowControl w:val="0"/>
        <w:suppressAutoHyphens/>
        <w:contextualSpacing/>
        <w:rPr>
          <w:spacing w:val="-3"/>
          <w:sz w:val="22"/>
          <w:szCs w:val="22"/>
        </w:rPr>
      </w:pPr>
    </w:p>
    <w:p w14:paraId="38C9725C" w14:textId="77777777" w:rsidR="00B00195" w:rsidRPr="00CA0203" w:rsidRDefault="00B00195" w:rsidP="00A4441E">
      <w:pPr>
        <w:keepLines/>
        <w:widowControl w:val="0"/>
        <w:numPr>
          <w:ilvl w:val="0"/>
          <w:numId w:val="8"/>
        </w:numPr>
        <w:suppressAutoHyphens/>
        <w:ind w:left="0" w:firstLine="0"/>
        <w:contextualSpacing/>
        <w:rPr>
          <w:spacing w:val="-3"/>
          <w:sz w:val="22"/>
          <w:szCs w:val="22"/>
        </w:rPr>
      </w:pPr>
      <w:r w:rsidRPr="00C41F15">
        <w:rPr>
          <w:sz w:val="22"/>
          <w:szCs w:val="22"/>
        </w:rPr>
        <w:t xml:space="preserve">The </w:t>
      </w:r>
      <w:r>
        <w:rPr>
          <w:sz w:val="22"/>
          <w:szCs w:val="22"/>
        </w:rPr>
        <w:t>Twelfth</w:t>
      </w:r>
      <w:r w:rsidRPr="00C41F15">
        <w:rPr>
          <w:sz w:val="22"/>
          <w:szCs w:val="22"/>
        </w:rPr>
        <w:t xml:space="preserve"> Annual Meeting of The Multi-Societal Database Committee for Pediatric and Congenital Heart Disease</w:t>
      </w:r>
      <w:r>
        <w:rPr>
          <w:sz w:val="22"/>
          <w:szCs w:val="22"/>
        </w:rPr>
        <w:t>:  “</w:t>
      </w:r>
      <w:r w:rsidRPr="00B00195">
        <w:rPr>
          <w:sz w:val="22"/>
          <w:szCs w:val="22"/>
        </w:rPr>
        <w:t>Transparency for Pediatric and Congenital Cardiac Care</w:t>
      </w:r>
      <w:r>
        <w:rPr>
          <w:sz w:val="22"/>
          <w:szCs w:val="22"/>
        </w:rPr>
        <w:t xml:space="preserve">”.  </w:t>
      </w:r>
      <w:r w:rsidRPr="009A1E77">
        <w:rPr>
          <w:sz w:val="22"/>
          <w:szCs w:val="22"/>
        </w:rPr>
        <w:t xml:space="preserve">Chair:  </w:t>
      </w:r>
      <w:r w:rsidRPr="000B1D61">
        <w:rPr>
          <w:b/>
          <w:sz w:val="22"/>
          <w:szCs w:val="22"/>
          <w:u w:val="single"/>
        </w:rPr>
        <w:t>Jeffrey P. Jacobs, MD</w:t>
      </w:r>
      <w:r w:rsidRPr="009A1E77">
        <w:rPr>
          <w:sz w:val="22"/>
          <w:szCs w:val="22"/>
        </w:rPr>
        <w:t>, Local Host:  Robert Vincent, MD</w:t>
      </w:r>
      <w:r>
        <w:rPr>
          <w:sz w:val="22"/>
          <w:szCs w:val="22"/>
        </w:rPr>
        <w:t xml:space="preserve">.  </w:t>
      </w:r>
      <w:r w:rsidRPr="00C41F15">
        <w:rPr>
          <w:sz w:val="22"/>
          <w:szCs w:val="22"/>
        </w:rPr>
        <w:t xml:space="preserve">The Emory Conference Center, Atlanta, Georgia (404) 712 – 6000.  </w:t>
      </w:r>
      <w:r w:rsidRPr="00B00195">
        <w:rPr>
          <w:sz w:val="22"/>
          <w:szCs w:val="22"/>
        </w:rPr>
        <w:t>Wednesday, August 24, 2016 and Thursday, August 25, 2016</w:t>
      </w:r>
      <w:r w:rsidR="00CA0203">
        <w:rPr>
          <w:sz w:val="22"/>
          <w:szCs w:val="22"/>
        </w:rPr>
        <w:t>.</w:t>
      </w:r>
    </w:p>
    <w:p w14:paraId="23350B77" w14:textId="77777777" w:rsidR="00CA0203" w:rsidRDefault="00CA0203" w:rsidP="00CA0203">
      <w:pPr>
        <w:pStyle w:val="ListParagraph"/>
        <w:rPr>
          <w:spacing w:val="-3"/>
          <w:sz w:val="22"/>
          <w:szCs w:val="22"/>
        </w:rPr>
      </w:pPr>
    </w:p>
    <w:p w14:paraId="4505981E" w14:textId="77777777" w:rsidR="00CA0203" w:rsidRPr="00CA0203" w:rsidRDefault="00CA0203" w:rsidP="00CA0203">
      <w:pPr>
        <w:pStyle w:val="ListParagraph"/>
        <w:numPr>
          <w:ilvl w:val="0"/>
          <w:numId w:val="8"/>
        </w:numPr>
        <w:contextualSpacing/>
        <w:rPr>
          <w:sz w:val="22"/>
          <w:szCs w:val="22"/>
        </w:rPr>
      </w:pPr>
      <w:r w:rsidRPr="00CA0203">
        <w:rPr>
          <w:sz w:val="22"/>
          <w:szCs w:val="22"/>
        </w:rPr>
        <w:t>Johns Hopkins All Children's Heart Institute Sixteenth Annual International Symposium on Congenital Heart Disease (CHD16).  Disney’s Yacht and Beach Club Resort, Lake Buena Vista, Florida, Walt Disney World, Orlando, Florida, Sunday July 22, 2018.</w:t>
      </w:r>
    </w:p>
    <w:p w14:paraId="02A9801C" w14:textId="77777777" w:rsidR="00CA0203" w:rsidRPr="00CA0203" w:rsidRDefault="00CA0203" w:rsidP="00CA0203">
      <w:pPr>
        <w:pStyle w:val="ListParagraph"/>
        <w:ind w:left="360"/>
        <w:contextualSpacing/>
        <w:rPr>
          <w:b/>
          <w:sz w:val="22"/>
          <w:szCs w:val="22"/>
          <w:u w:val="single"/>
        </w:rPr>
      </w:pPr>
      <w:r w:rsidRPr="00CA0203">
        <w:rPr>
          <w:sz w:val="22"/>
          <w:szCs w:val="22"/>
        </w:rPr>
        <w:tab/>
      </w:r>
      <w:r w:rsidRPr="00CA0203">
        <w:rPr>
          <w:sz w:val="22"/>
          <w:szCs w:val="22"/>
        </w:rPr>
        <w:tab/>
        <w:t xml:space="preserve">Chairs:  </w:t>
      </w:r>
      <w:r w:rsidRPr="00CA0203">
        <w:rPr>
          <w:b/>
          <w:sz w:val="22"/>
          <w:szCs w:val="22"/>
          <w:u w:val="single"/>
        </w:rPr>
        <w:t>Jeffrey P. Jacobs, MD</w:t>
      </w:r>
      <w:r w:rsidRPr="00CA0203">
        <w:rPr>
          <w:sz w:val="22"/>
          <w:szCs w:val="22"/>
        </w:rPr>
        <w:t xml:space="preserve"> and Gil Wernovsky</w:t>
      </w:r>
    </w:p>
    <w:p w14:paraId="3BA4510B" w14:textId="77777777" w:rsidR="00CA0203" w:rsidRPr="00CA0203" w:rsidRDefault="00CA0203" w:rsidP="00CA0203">
      <w:pPr>
        <w:pStyle w:val="ListParagraph"/>
        <w:ind w:left="360"/>
        <w:contextualSpacing/>
        <w:rPr>
          <w:sz w:val="22"/>
          <w:szCs w:val="22"/>
        </w:rPr>
      </w:pPr>
    </w:p>
    <w:p w14:paraId="29C5E68C" w14:textId="77777777" w:rsidR="00CA0203" w:rsidRPr="00CA0203" w:rsidRDefault="00CA0203" w:rsidP="00CA0203">
      <w:pPr>
        <w:pStyle w:val="ListParagraph"/>
        <w:numPr>
          <w:ilvl w:val="0"/>
          <w:numId w:val="8"/>
        </w:numPr>
        <w:contextualSpacing/>
        <w:rPr>
          <w:sz w:val="22"/>
          <w:szCs w:val="22"/>
        </w:rPr>
      </w:pPr>
      <w:r w:rsidRPr="00CA0203">
        <w:rPr>
          <w:sz w:val="22"/>
          <w:szCs w:val="22"/>
        </w:rPr>
        <w:t>The 6th Scientific Meeting of The World Society for Pediatric and Congenital Heart Surgery (WSPCHS 2018), Disney’s Yacht and Beach Club Resort, Lake Buena Vista, Florida, Walt Disney World, Orlando, Florida, Sunday July 22, 2018 – Thursday, July 26, 2018</w:t>
      </w:r>
    </w:p>
    <w:p w14:paraId="282A4148" w14:textId="77777777" w:rsidR="00CA0203" w:rsidRPr="00CA0203" w:rsidRDefault="00CA0203" w:rsidP="00CA0203">
      <w:pPr>
        <w:contextualSpacing/>
        <w:rPr>
          <w:sz w:val="22"/>
          <w:szCs w:val="22"/>
        </w:rPr>
      </w:pPr>
      <w:r>
        <w:rPr>
          <w:sz w:val="22"/>
          <w:szCs w:val="22"/>
        </w:rPr>
        <w:tab/>
      </w:r>
      <w:r w:rsidRPr="00CA0203">
        <w:rPr>
          <w:sz w:val="22"/>
          <w:szCs w:val="22"/>
        </w:rPr>
        <w:tab/>
        <w:t xml:space="preserve">Chairs:  </w:t>
      </w:r>
      <w:r w:rsidRPr="00CA0203">
        <w:rPr>
          <w:b/>
          <w:sz w:val="22"/>
          <w:szCs w:val="22"/>
          <w:u w:val="single"/>
        </w:rPr>
        <w:t>Jeffrey P. Jacobs, MD</w:t>
      </w:r>
      <w:r w:rsidRPr="00CA0203">
        <w:rPr>
          <w:sz w:val="22"/>
          <w:szCs w:val="22"/>
        </w:rPr>
        <w:t xml:space="preserve"> and Marshall L. Jacobs</w:t>
      </w:r>
    </w:p>
    <w:p w14:paraId="78173860" w14:textId="77777777" w:rsidR="00CA0203" w:rsidRPr="00CA0203" w:rsidRDefault="00CA0203" w:rsidP="00CA0203">
      <w:pPr>
        <w:pStyle w:val="ListParagraph"/>
        <w:ind w:left="360"/>
        <w:contextualSpacing/>
        <w:rPr>
          <w:sz w:val="22"/>
          <w:szCs w:val="22"/>
        </w:rPr>
      </w:pPr>
    </w:p>
    <w:p w14:paraId="2DDAB72F" w14:textId="77777777" w:rsidR="00CA0203" w:rsidRPr="00CA0203" w:rsidRDefault="00CA0203" w:rsidP="00CA0203">
      <w:pPr>
        <w:pStyle w:val="ListParagraph"/>
        <w:numPr>
          <w:ilvl w:val="0"/>
          <w:numId w:val="8"/>
        </w:numPr>
        <w:contextualSpacing/>
        <w:rPr>
          <w:sz w:val="22"/>
          <w:szCs w:val="22"/>
        </w:rPr>
      </w:pPr>
      <w:r w:rsidRPr="00CA0203">
        <w:rPr>
          <w:sz w:val="22"/>
          <w:szCs w:val="22"/>
        </w:rPr>
        <w:t>The Thirteenth Annual Meeting of The Multi-Societal Database Committee for Pediatric and Congenital Heart Disease (2018):  “What are we getting out of these registries and what is the cost</w:t>
      </w:r>
      <w:r w:rsidRPr="00CA0203">
        <w:rPr>
          <w:color w:val="000000" w:themeColor="text1"/>
          <w:sz w:val="22"/>
          <w:szCs w:val="22"/>
        </w:rPr>
        <w:t>:  How our institution captures all registry data (STS, IMPACT, PC4, PAC3) and the human cost associated?</w:t>
      </w:r>
      <w:r w:rsidRPr="00CA0203">
        <w:rPr>
          <w:sz w:val="22"/>
          <w:szCs w:val="22"/>
        </w:rPr>
        <w:t xml:space="preserve">”  Chair:  </w:t>
      </w:r>
      <w:r w:rsidRPr="00CA0203">
        <w:rPr>
          <w:b/>
          <w:sz w:val="22"/>
          <w:szCs w:val="22"/>
          <w:u w:val="single"/>
        </w:rPr>
        <w:t>Jeffrey P. Jacobs, MD</w:t>
      </w:r>
      <w:r w:rsidRPr="00CA0203">
        <w:rPr>
          <w:sz w:val="22"/>
          <w:szCs w:val="22"/>
        </w:rPr>
        <w:t>, Local Host:  Robert Vincent, MD.  The Lowes Hotel in midtown, Atlanta, Georgia.  Friday, October 5, 2018.</w:t>
      </w:r>
    </w:p>
    <w:p w14:paraId="3AB246BD" w14:textId="77777777" w:rsidR="00B73692" w:rsidRPr="00F93A7A" w:rsidRDefault="00B73692" w:rsidP="00B73692">
      <w:pPr>
        <w:keepLines/>
        <w:widowControl w:val="0"/>
        <w:suppressAutoHyphens/>
        <w:contextualSpacing/>
        <w:rPr>
          <w:spacing w:val="-3"/>
          <w:sz w:val="22"/>
          <w:szCs w:val="22"/>
        </w:rPr>
      </w:pPr>
    </w:p>
    <w:p w14:paraId="64509122" w14:textId="77777777" w:rsidR="001B670F" w:rsidRPr="00F93A7A" w:rsidRDefault="001B670F" w:rsidP="001E69C3">
      <w:pPr>
        <w:keepLines/>
        <w:contextualSpacing/>
        <w:rPr>
          <w:sz w:val="22"/>
          <w:szCs w:val="22"/>
        </w:rPr>
      </w:pPr>
    </w:p>
    <w:p w14:paraId="01DCA257" w14:textId="77777777" w:rsidR="00710D2B" w:rsidRPr="00F93A7A" w:rsidRDefault="00710D2B" w:rsidP="005F4F40">
      <w:pPr>
        <w:keepLines/>
        <w:contextualSpacing/>
        <w:rPr>
          <w:sz w:val="22"/>
          <w:szCs w:val="22"/>
        </w:rPr>
      </w:pPr>
    </w:p>
    <w:p w14:paraId="084CA70B" w14:textId="77777777" w:rsidR="00710D2B" w:rsidRPr="005F4F40" w:rsidRDefault="00710D2B" w:rsidP="005F4F40">
      <w:pPr>
        <w:keepLines/>
        <w:contextualSpacing/>
        <w:rPr>
          <w:sz w:val="22"/>
          <w:szCs w:val="22"/>
        </w:rPr>
      </w:pPr>
    </w:p>
    <w:p w14:paraId="7FB116C1" w14:textId="0255FA05" w:rsidR="003C0364" w:rsidRPr="005F4F40" w:rsidRDefault="00E36164" w:rsidP="00E36164">
      <w:pPr>
        <w:keepLines/>
        <w:contextualSpacing/>
        <w:rPr>
          <w:b/>
          <w:sz w:val="22"/>
          <w:szCs w:val="22"/>
        </w:rPr>
      </w:pPr>
      <w:r>
        <w:rPr>
          <w:b/>
          <w:sz w:val="22"/>
          <w:szCs w:val="22"/>
        </w:rPr>
        <w:tab/>
      </w:r>
      <w:r w:rsidR="003C0364" w:rsidRPr="005F4F40">
        <w:rPr>
          <w:b/>
          <w:sz w:val="22"/>
          <w:szCs w:val="22"/>
        </w:rPr>
        <w:t>Presentations</w:t>
      </w:r>
      <w:r w:rsidR="00C2024E" w:rsidRPr="005F4F40">
        <w:rPr>
          <w:b/>
          <w:sz w:val="22"/>
          <w:szCs w:val="22"/>
        </w:rPr>
        <w:t xml:space="preserve"> made as Visiting Professor</w:t>
      </w:r>
    </w:p>
    <w:p w14:paraId="47C2DF11" w14:textId="77777777" w:rsidR="00C2024E" w:rsidRPr="005F4F40" w:rsidRDefault="00C2024E" w:rsidP="00FD49E9">
      <w:pPr>
        <w:keepLines/>
        <w:contextualSpacing/>
        <w:rPr>
          <w:sz w:val="22"/>
          <w:szCs w:val="22"/>
        </w:rPr>
      </w:pPr>
    </w:p>
    <w:p w14:paraId="19F46E90" w14:textId="5A1184FB" w:rsidR="00C2024E" w:rsidRPr="00E36164" w:rsidRDefault="008E6A07" w:rsidP="00A4441E">
      <w:pPr>
        <w:keepLines/>
        <w:widowControl w:val="0"/>
        <w:numPr>
          <w:ilvl w:val="0"/>
          <w:numId w:val="20"/>
        </w:numPr>
        <w:suppressAutoHyphens/>
        <w:ind w:left="0"/>
        <w:contextualSpacing/>
        <w:rPr>
          <w:spacing w:val="-3"/>
          <w:sz w:val="22"/>
          <w:szCs w:val="22"/>
        </w:rPr>
      </w:pPr>
      <w:r w:rsidRPr="00A6193A">
        <w:rPr>
          <w:b/>
          <w:spacing w:val="-3"/>
          <w:sz w:val="22"/>
          <w:szCs w:val="22"/>
          <w:u w:val="single"/>
        </w:rPr>
        <w:t>Jacobs JP</w:t>
      </w:r>
      <w:r w:rsidR="00C2024E" w:rsidRPr="00E36164">
        <w:rPr>
          <w:spacing w:val="-3"/>
          <w:sz w:val="22"/>
          <w:szCs w:val="22"/>
        </w:rPr>
        <w:t xml:space="preserve">.  </w:t>
      </w:r>
      <w:r w:rsidR="00C2024E" w:rsidRPr="00164C9E">
        <w:rPr>
          <w:b/>
          <w:bCs/>
          <w:spacing w:val="-3"/>
          <w:sz w:val="22"/>
          <w:szCs w:val="22"/>
        </w:rPr>
        <w:t>Pediatric Tracheal Disease</w:t>
      </w:r>
      <w:r w:rsidR="00C2024E" w:rsidRPr="00E36164">
        <w:rPr>
          <w:spacing w:val="-3"/>
          <w:sz w:val="22"/>
          <w:szCs w:val="22"/>
        </w:rPr>
        <w:t>.  Invited lecture</w:t>
      </w:r>
      <w:r w:rsidR="007C7EAC">
        <w:rPr>
          <w:spacing w:val="-3"/>
          <w:sz w:val="22"/>
          <w:szCs w:val="22"/>
        </w:rPr>
        <w:t>.  Presented</w:t>
      </w:r>
      <w:r w:rsidR="00C2024E" w:rsidRPr="00E36164">
        <w:rPr>
          <w:spacing w:val="-3"/>
          <w:sz w:val="22"/>
          <w:szCs w:val="22"/>
        </w:rPr>
        <w:t xml:space="preserve"> as Visiting Professor at The University of New Mexico, Albuquerque, New Mexico, April 26, 1996. </w:t>
      </w:r>
    </w:p>
    <w:p w14:paraId="5142468E" w14:textId="77777777" w:rsidR="00C2024E" w:rsidRPr="005F4F40" w:rsidRDefault="00C2024E" w:rsidP="009D26B6">
      <w:pPr>
        <w:keepLines/>
        <w:suppressAutoHyphens/>
        <w:contextualSpacing/>
        <w:rPr>
          <w:spacing w:val="-3"/>
          <w:sz w:val="22"/>
          <w:szCs w:val="22"/>
        </w:rPr>
      </w:pPr>
    </w:p>
    <w:p w14:paraId="769990EC" w14:textId="77777777" w:rsidR="00C2024E" w:rsidRPr="005F4F40" w:rsidRDefault="008E6A07" w:rsidP="00A4441E">
      <w:pPr>
        <w:keepLines/>
        <w:widowControl w:val="0"/>
        <w:numPr>
          <w:ilvl w:val="0"/>
          <w:numId w:val="20"/>
        </w:numPr>
        <w:suppressAutoHyphens/>
        <w:ind w:left="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164C9E">
        <w:rPr>
          <w:b/>
          <w:bCs/>
          <w:spacing w:val="-3"/>
          <w:sz w:val="22"/>
          <w:szCs w:val="22"/>
        </w:rPr>
        <w:t>Surgical Aspects of Extracorporeal Membrane Oxygenation</w:t>
      </w:r>
      <w:r w:rsidR="00C2024E" w:rsidRPr="005F4F40">
        <w:rPr>
          <w:spacing w:val="-3"/>
          <w:sz w:val="22"/>
          <w:szCs w:val="22"/>
        </w:rPr>
        <w:t>.  Invited lecture.  Presented as Visiting Professor at The University of New Mexico, Albuquerque, New Mexico, April 26, 1996.</w:t>
      </w:r>
    </w:p>
    <w:p w14:paraId="7C5997AE" w14:textId="77777777" w:rsidR="00C2024E" w:rsidRPr="005F4F40" w:rsidRDefault="00C2024E" w:rsidP="009D26B6">
      <w:pPr>
        <w:keepLines/>
        <w:suppressAutoHyphens/>
        <w:contextualSpacing/>
        <w:rPr>
          <w:spacing w:val="-3"/>
          <w:sz w:val="22"/>
          <w:szCs w:val="22"/>
        </w:rPr>
      </w:pPr>
    </w:p>
    <w:p w14:paraId="141CE86C" w14:textId="4780BE86" w:rsidR="00C2024E" w:rsidRPr="005F4F40" w:rsidRDefault="008E6A07" w:rsidP="00A4441E">
      <w:pPr>
        <w:keepLines/>
        <w:widowControl w:val="0"/>
        <w:numPr>
          <w:ilvl w:val="0"/>
          <w:numId w:val="20"/>
        </w:numPr>
        <w:suppressAutoHyphens/>
        <w:ind w:left="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164C9E">
        <w:rPr>
          <w:b/>
          <w:bCs/>
          <w:spacing w:val="-3"/>
          <w:sz w:val="22"/>
          <w:szCs w:val="22"/>
        </w:rPr>
        <w:t>Reducing the Trauma of Pediatric Cardio-Thoracic Surgery</w:t>
      </w:r>
      <w:r w:rsidR="00C2024E" w:rsidRPr="005F4F40">
        <w:rPr>
          <w:spacing w:val="-3"/>
          <w:sz w:val="22"/>
          <w:szCs w:val="22"/>
        </w:rPr>
        <w:t xml:space="preserve">.  Presented as a Visiting Professor at the Ninth Annual Farouk S. Idriss, M.D. Lecture, </w:t>
      </w:r>
      <w:r w:rsidR="00733A75" w:rsidRPr="005F4F40">
        <w:rPr>
          <w:spacing w:val="-3"/>
          <w:sz w:val="22"/>
          <w:szCs w:val="22"/>
        </w:rPr>
        <w:t>Children's Memorial Hospital, Northwestern University Feinberg School of Medicine, Chicago</w:t>
      </w:r>
      <w:r w:rsidR="00C2024E" w:rsidRPr="005F4F40">
        <w:rPr>
          <w:spacing w:val="-3"/>
          <w:sz w:val="22"/>
          <w:szCs w:val="22"/>
        </w:rPr>
        <w:t>, Illinois, Friday, October 1, 1999.</w:t>
      </w:r>
    </w:p>
    <w:p w14:paraId="340D349A" w14:textId="77777777" w:rsidR="00C2024E" w:rsidRPr="005F4F40" w:rsidRDefault="00C2024E" w:rsidP="009D26B6">
      <w:pPr>
        <w:keepLines/>
        <w:suppressAutoHyphens/>
        <w:contextualSpacing/>
        <w:rPr>
          <w:spacing w:val="-3"/>
          <w:sz w:val="22"/>
          <w:szCs w:val="22"/>
        </w:rPr>
      </w:pPr>
    </w:p>
    <w:p w14:paraId="79A7C8B7" w14:textId="77777777" w:rsidR="00C2024E" w:rsidRPr="005F4F40" w:rsidRDefault="00C2024E" w:rsidP="00A4441E">
      <w:pPr>
        <w:keepLines/>
        <w:widowControl w:val="0"/>
        <w:numPr>
          <w:ilvl w:val="0"/>
          <w:numId w:val="20"/>
        </w:numPr>
        <w:suppressAutoHyphens/>
        <w:ind w:left="0"/>
        <w:contextualSpacing/>
        <w:rPr>
          <w:spacing w:val="-3"/>
          <w:sz w:val="22"/>
          <w:szCs w:val="22"/>
        </w:rPr>
      </w:pPr>
      <w:r w:rsidRPr="005F4F40">
        <w:rPr>
          <w:spacing w:val="-3"/>
          <w:sz w:val="22"/>
          <w:szCs w:val="22"/>
        </w:rPr>
        <w:t xml:space="preserve">Mavroudis C, </w:t>
      </w:r>
      <w:r w:rsidR="008E6A07" w:rsidRPr="005F4F40">
        <w:rPr>
          <w:b/>
          <w:spacing w:val="-3"/>
          <w:sz w:val="22"/>
          <w:szCs w:val="22"/>
          <w:u w:val="single"/>
        </w:rPr>
        <w:t>Jacobs JP</w:t>
      </w:r>
      <w:r w:rsidRPr="005F4F40">
        <w:rPr>
          <w:spacing w:val="-3"/>
          <w:sz w:val="22"/>
          <w:szCs w:val="22"/>
        </w:rPr>
        <w:t xml:space="preserve">.  </w:t>
      </w:r>
      <w:r w:rsidRPr="00164C9E">
        <w:rPr>
          <w:b/>
          <w:bCs/>
          <w:spacing w:val="-3"/>
          <w:sz w:val="22"/>
          <w:szCs w:val="22"/>
        </w:rPr>
        <w:t>Congenital Heart Surgery Nomenclature and Database Project:  Overview and Minimum Dataset</w:t>
      </w:r>
      <w:r w:rsidRPr="005F4F40">
        <w:rPr>
          <w:spacing w:val="-3"/>
          <w:sz w:val="22"/>
          <w:szCs w:val="22"/>
        </w:rPr>
        <w:t xml:space="preserve">.  Presented at The Subcommittee Meeting of the International Nomenclature for Pediatric Cardiac Surgery Advisory Editorial Committee at the 9th Annual Farouk S. Idriss, M.D. Lecture, </w:t>
      </w:r>
      <w:r w:rsidR="00733A75" w:rsidRPr="005F4F40">
        <w:rPr>
          <w:spacing w:val="-3"/>
          <w:sz w:val="22"/>
          <w:szCs w:val="22"/>
        </w:rPr>
        <w:t>Children's Memorial Hospital, Northwestern University Feinberg School of Medicine, Chicago</w:t>
      </w:r>
      <w:r w:rsidRPr="005F4F40">
        <w:rPr>
          <w:spacing w:val="-3"/>
          <w:sz w:val="22"/>
          <w:szCs w:val="22"/>
        </w:rPr>
        <w:t>, Illinois, October 1 - 2, 1999.</w:t>
      </w:r>
    </w:p>
    <w:p w14:paraId="34CC0D57" w14:textId="77777777" w:rsidR="00C2024E" w:rsidRPr="005F4F40" w:rsidRDefault="00C2024E" w:rsidP="009D26B6">
      <w:pPr>
        <w:keepLines/>
        <w:suppressAutoHyphens/>
        <w:contextualSpacing/>
        <w:rPr>
          <w:spacing w:val="-3"/>
          <w:sz w:val="22"/>
          <w:szCs w:val="22"/>
        </w:rPr>
      </w:pPr>
    </w:p>
    <w:p w14:paraId="13289BFF" w14:textId="77777777" w:rsidR="00C2024E" w:rsidRPr="005F4F40" w:rsidRDefault="008E6A07" w:rsidP="00A4441E">
      <w:pPr>
        <w:keepLines/>
        <w:widowControl w:val="0"/>
        <w:numPr>
          <w:ilvl w:val="0"/>
          <w:numId w:val="20"/>
        </w:numPr>
        <w:suppressAutoHyphens/>
        <w:ind w:left="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164C9E">
        <w:rPr>
          <w:b/>
          <w:bCs/>
          <w:spacing w:val="-3"/>
          <w:sz w:val="22"/>
          <w:szCs w:val="22"/>
        </w:rPr>
        <w:t>Mechanical Circulatory Assist in Neonatal Cardiac Surgery</w:t>
      </w:r>
      <w:r w:rsidR="00C2024E" w:rsidRPr="005F4F40">
        <w:rPr>
          <w:spacing w:val="-3"/>
          <w:sz w:val="22"/>
          <w:szCs w:val="22"/>
        </w:rPr>
        <w:t>.  Presented as a Visiting Professor at the Third Annual Anthony RC Dobell Day in Congenital Cardiac Surgery (Constantine [Gus] Mavroudis, MD was the Dobell Professor), Montreal Children's Hospital and McGill University, Montreal, Canada, Monday, October 2, 2000.</w:t>
      </w:r>
    </w:p>
    <w:p w14:paraId="17F553DD" w14:textId="77777777" w:rsidR="002A313D" w:rsidRPr="005F4F40" w:rsidRDefault="002A313D" w:rsidP="009D26B6">
      <w:pPr>
        <w:pStyle w:val="ListParagraph"/>
        <w:ind w:left="0"/>
        <w:contextualSpacing/>
        <w:rPr>
          <w:spacing w:val="-3"/>
          <w:sz w:val="22"/>
          <w:szCs w:val="22"/>
        </w:rPr>
      </w:pPr>
    </w:p>
    <w:p w14:paraId="399F110A" w14:textId="6D5B0B05" w:rsidR="002A313D" w:rsidRPr="005F4F40" w:rsidRDefault="002A313D" w:rsidP="00A4441E">
      <w:pPr>
        <w:keepLines/>
        <w:widowControl w:val="0"/>
        <w:numPr>
          <w:ilvl w:val="0"/>
          <w:numId w:val="20"/>
        </w:numPr>
        <w:suppressAutoHyphens/>
        <w:ind w:left="0"/>
        <w:contextualSpacing/>
        <w:rPr>
          <w:spacing w:val="-3"/>
          <w:sz w:val="22"/>
          <w:szCs w:val="22"/>
        </w:rPr>
      </w:pPr>
      <w:r w:rsidRPr="005F4F40">
        <w:rPr>
          <w:b/>
          <w:spacing w:val="-3"/>
          <w:sz w:val="22"/>
          <w:szCs w:val="22"/>
          <w:u w:val="single"/>
        </w:rPr>
        <w:t>Jacobs JP</w:t>
      </w:r>
      <w:r w:rsidRPr="005F4F40">
        <w:rPr>
          <w:spacing w:val="-3"/>
          <w:sz w:val="22"/>
          <w:szCs w:val="22"/>
        </w:rPr>
        <w:t xml:space="preserve">.  </w:t>
      </w:r>
      <w:r w:rsidRPr="00164C9E">
        <w:rPr>
          <w:rFonts w:eastAsiaTheme="majorEastAsia"/>
          <w:b/>
          <w:bCs/>
          <w:spacing w:val="-3"/>
          <w:sz w:val="22"/>
          <w:szCs w:val="22"/>
        </w:rPr>
        <w:t>Outcomes Analysis and Complexity Adjustment for Congenital Heart Disease</w:t>
      </w:r>
      <w:r w:rsidRPr="005F4F40">
        <w:rPr>
          <w:spacing w:val="-3"/>
          <w:sz w:val="22"/>
          <w:szCs w:val="22"/>
        </w:rPr>
        <w:t xml:space="preserve">.  Presented as a Visiting Professor at </w:t>
      </w:r>
      <w:r w:rsidRPr="005F4F40">
        <w:rPr>
          <w:rFonts w:eastAsiaTheme="minorEastAsia"/>
          <w:spacing w:val="-3"/>
          <w:sz w:val="22"/>
          <w:szCs w:val="22"/>
        </w:rPr>
        <w:t>Seattle</w:t>
      </w:r>
      <w:r w:rsidRPr="005F4F40">
        <w:rPr>
          <w:spacing w:val="-3"/>
          <w:sz w:val="22"/>
          <w:szCs w:val="22"/>
        </w:rPr>
        <w:t xml:space="preserve"> Children’s Hospital, </w:t>
      </w:r>
      <w:r w:rsidR="00D546D6">
        <w:rPr>
          <w:spacing w:val="-3"/>
          <w:sz w:val="22"/>
          <w:szCs w:val="22"/>
        </w:rPr>
        <w:t>F</w:t>
      </w:r>
      <w:r w:rsidR="006961BC">
        <w:rPr>
          <w:spacing w:val="-3"/>
          <w:sz w:val="22"/>
          <w:szCs w:val="22"/>
        </w:rPr>
        <w:t xml:space="preserve">irst Visiting Professor for Gordon Cohen, MD, </w:t>
      </w:r>
      <w:r w:rsidRPr="005F4F40">
        <w:rPr>
          <w:rFonts w:eastAsiaTheme="minorEastAsia"/>
          <w:spacing w:val="-3"/>
          <w:sz w:val="22"/>
          <w:szCs w:val="22"/>
        </w:rPr>
        <w:t>Seattle</w:t>
      </w:r>
      <w:r w:rsidRPr="005F4F40">
        <w:rPr>
          <w:spacing w:val="-3"/>
          <w:sz w:val="22"/>
          <w:szCs w:val="22"/>
        </w:rPr>
        <w:t xml:space="preserve">, Washington, </w:t>
      </w:r>
      <w:r w:rsidRPr="005F4F40">
        <w:rPr>
          <w:rFonts w:eastAsiaTheme="minorEastAsia"/>
          <w:spacing w:val="-3"/>
          <w:sz w:val="22"/>
          <w:szCs w:val="22"/>
        </w:rPr>
        <w:t>Friday, March 18, 2005</w:t>
      </w:r>
      <w:r w:rsidRPr="005F4F40">
        <w:rPr>
          <w:spacing w:val="-3"/>
          <w:sz w:val="22"/>
          <w:szCs w:val="22"/>
        </w:rPr>
        <w:t>.</w:t>
      </w:r>
    </w:p>
    <w:p w14:paraId="265D789D" w14:textId="77777777" w:rsidR="002A313D" w:rsidRPr="005F4F40" w:rsidRDefault="002A313D" w:rsidP="009D26B6">
      <w:pPr>
        <w:keepLines/>
        <w:widowControl w:val="0"/>
        <w:suppressAutoHyphens/>
        <w:contextualSpacing/>
        <w:rPr>
          <w:spacing w:val="-3"/>
          <w:sz w:val="22"/>
          <w:szCs w:val="22"/>
        </w:rPr>
      </w:pPr>
    </w:p>
    <w:p w14:paraId="6AE8D98D" w14:textId="77777777" w:rsidR="002A313D" w:rsidRPr="005F4F40" w:rsidRDefault="002A313D" w:rsidP="00A4441E">
      <w:pPr>
        <w:keepLines/>
        <w:widowControl w:val="0"/>
        <w:numPr>
          <w:ilvl w:val="0"/>
          <w:numId w:val="20"/>
        </w:numPr>
        <w:suppressAutoHyphens/>
        <w:ind w:left="0"/>
        <w:contextualSpacing/>
        <w:rPr>
          <w:spacing w:val="-3"/>
          <w:sz w:val="22"/>
          <w:szCs w:val="22"/>
        </w:rPr>
      </w:pPr>
      <w:r w:rsidRPr="005F4F40">
        <w:rPr>
          <w:b/>
          <w:spacing w:val="-3"/>
          <w:sz w:val="22"/>
          <w:szCs w:val="22"/>
          <w:u w:val="single"/>
        </w:rPr>
        <w:t>Jacobs JP</w:t>
      </w:r>
      <w:r w:rsidRPr="005F4F40">
        <w:rPr>
          <w:spacing w:val="-3"/>
          <w:sz w:val="22"/>
          <w:szCs w:val="22"/>
        </w:rPr>
        <w:t xml:space="preserve">.  </w:t>
      </w:r>
      <w:r w:rsidRPr="00164C9E">
        <w:rPr>
          <w:rFonts w:eastAsiaTheme="majorEastAsia"/>
          <w:b/>
          <w:bCs/>
          <w:spacing w:val="-3"/>
          <w:sz w:val="22"/>
          <w:szCs w:val="22"/>
        </w:rPr>
        <w:t>Bicuspid PTFE Pulmonary Valve Right Ventricular Outflow Tract Reconstruction</w:t>
      </w:r>
      <w:r w:rsidRPr="005F4F40">
        <w:rPr>
          <w:spacing w:val="-3"/>
          <w:sz w:val="22"/>
          <w:szCs w:val="22"/>
        </w:rPr>
        <w:t xml:space="preserve">.  Presented as a Visiting Professor at </w:t>
      </w:r>
      <w:r w:rsidRPr="005F4F40">
        <w:rPr>
          <w:rFonts w:eastAsiaTheme="minorEastAsia"/>
          <w:spacing w:val="-3"/>
          <w:sz w:val="22"/>
          <w:szCs w:val="22"/>
        </w:rPr>
        <w:t>Seattle</w:t>
      </w:r>
      <w:r w:rsidRPr="005F4F40">
        <w:rPr>
          <w:spacing w:val="-3"/>
          <w:sz w:val="22"/>
          <w:szCs w:val="22"/>
        </w:rPr>
        <w:t xml:space="preserve"> Children’s Hospital, </w:t>
      </w:r>
      <w:r w:rsidR="00D546D6">
        <w:rPr>
          <w:spacing w:val="-3"/>
          <w:sz w:val="22"/>
          <w:szCs w:val="22"/>
        </w:rPr>
        <w:t xml:space="preserve">First Visiting Professor for Gordon Cohen, MD, </w:t>
      </w:r>
      <w:r w:rsidRPr="005F4F40">
        <w:rPr>
          <w:rFonts w:eastAsiaTheme="minorEastAsia"/>
          <w:spacing w:val="-3"/>
          <w:sz w:val="22"/>
          <w:szCs w:val="22"/>
        </w:rPr>
        <w:t>Seattle</w:t>
      </w:r>
      <w:r w:rsidRPr="005F4F40">
        <w:rPr>
          <w:spacing w:val="-3"/>
          <w:sz w:val="22"/>
          <w:szCs w:val="22"/>
        </w:rPr>
        <w:t xml:space="preserve">, Washington, </w:t>
      </w:r>
      <w:r w:rsidRPr="005F4F40">
        <w:rPr>
          <w:rFonts w:eastAsiaTheme="minorEastAsia"/>
          <w:spacing w:val="-3"/>
          <w:sz w:val="22"/>
          <w:szCs w:val="22"/>
        </w:rPr>
        <w:t>Friday, March 18, 2005</w:t>
      </w:r>
      <w:r w:rsidRPr="005F4F40">
        <w:rPr>
          <w:spacing w:val="-3"/>
          <w:sz w:val="22"/>
          <w:szCs w:val="22"/>
        </w:rPr>
        <w:t>.</w:t>
      </w:r>
    </w:p>
    <w:p w14:paraId="01EEF11C" w14:textId="77777777" w:rsidR="00C2024E" w:rsidRPr="005F4F40" w:rsidRDefault="00C2024E" w:rsidP="009D26B6">
      <w:pPr>
        <w:keepLines/>
        <w:suppressAutoHyphens/>
        <w:contextualSpacing/>
        <w:rPr>
          <w:spacing w:val="-3"/>
          <w:sz w:val="22"/>
          <w:szCs w:val="22"/>
        </w:rPr>
      </w:pPr>
    </w:p>
    <w:p w14:paraId="46A46E74" w14:textId="77777777" w:rsidR="00C2024E" w:rsidRPr="005F4F40" w:rsidRDefault="008E6A07" w:rsidP="00A4441E">
      <w:pPr>
        <w:keepLines/>
        <w:widowControl w:val="0"/>
        <w:numPr>
          <w:ilvl w:val="0"/>
          <w:numId w:val="20"/>
        </w:numPr>
        <w:suppressAutoHyphens/>
        <w:ind w:left="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164C9E">
        <w:rPr>
          <w:b/>
          <w:bCs/>
          <w:spacing w:val="-3"/>
          <w:sz w:val="22"/>
          <w:szCs w:val="22"/>
        </w:rPr>
        <w:t>Outcomes Analysis and Quality of Care for Pediatric and Congenital Heart Disease</w:t>
      </w:r>
      <w:r w:rsidR="00C2024E" w:rsidRPr="005F4F40">
        <w:rPr>
          <w:spacing w:val="-3"/>
          <w:sz w:val="22"/>
          <w:szCs w:val="22"/>
        </w:rPr>
        <w:t>.  Presented as a Visiting Professor at the Ninth Annual Anthony RC Dobell Day in Congenital Cardiac Surgery (John E. Mayer, Jr, MD was the Dobell Professor), Montreal Children's Hospital and McGill University, Montreal, Canada, Monday, December 4, 2006.</w:t>
      </w:r>
    </w:p>
    <w:p w14:paraId="2D2E2339" w14:textId="77777777" w:rsidR="00C2024E" w:rsidRPr="005F4F40" w:rsidRDefault="00C2024E" w:rsidP="009D26B6">
      <w:pPr>
        <w:keepLines/>
        <w:suppressAutoHyphens/>
        <w:contextualSpacing/>
        <w:rPr>
          <w:spacing w:val="-3"/>
          <w:sz w:val="22"/>
          <w:szCs w:val="22"/>
        </w:rPr>
      </w:pPr>
    </w:p>
    <w:p w14:paraId="5E0A0C56" w14:textId="77777777" w:rsidR="00C2024E" w:rsidRPr="00D54E27" w:rsidRDefault="008E6A07" w:rsidP="00A4441E">
      <w:pPr>
        <w:keepLines/>
        <w:widowControl w:val="0"/>
        <w:numPr>
          <w:ilvl w:val="0"/>
          <w:numId w:val="20"/>
        </w:numPr>
        <w:suppressAutoHyphens/>
        <w:ind w:left="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164C9E">
        <w:rPr>
          <w:b/>
          <w:bCs/>
          <w:spacing w:val="-3"/>
          <w:sz w:val="22"/>
          <w:szCs w:val="22"/>
        </w:rPr>
        <w:t>Global Congenital Heart Surgery Database</w:t>
      </w:r>
      <w:r w:rsidR="00C2024E" w:rsidRPr="005F4F40">
        <w:rPr>
          <w:spacing w:val="-3"/>
          <w:sz w:val="22"/>
          <w:szCs w:val="22"/>
        </w:rPr>
        <w:t xml:space="preserve">.  Presented as </w:t>
      </w:r>
      <w:r w:rsidR="00C2024E" w:rsidRPr="00D54E27">
        <w:rPr>
          <w:spacing w:val="-3"/>
          <w:sz w:val="22"/>
          <w:szCs w:val="22"/>
        </w:rPr>
        <w:t>a Visiting Professor at the Eleventh Annual Anthony RC Dobell Day in Congenital Cardiac Surgery (Marshall Lewis Jacobs, MD was the Dobell Professor), Montreal Children's Hospital and McGill University, Montreal, Canada, Monday, October 6, 2008.</w:t>
      </w:r>
    </w:p>
    <w:p w14:paraId="428815C9" w14:textId="77777777" w:rsidR="00C2024E" w:rsidRPr="00D54E27" w:rsidRDefault="00C2024E" w:rsidP="009D26B6">
      <w:pPr>
        <w:keepLines/>
        <w:suppressAutoHyphens/>
        <w:contextualSpacing/>
        <w:rPr>
          <w:spacing w:val="-3"/>
          <w:sz w:val="22"/>
          <w:szCs w:val="22"/>
        </w:rPr>
      </w:pPr>
    </w:p>
    <w:p w14:paraId="1C88AD90" w14:textId="7FF425DB" w:rsidR="00606BDC" w:rsidRPr="00D54E27" w:rsidRDefault="00606BDC" w:rsidP="00A4441E">
      <w:pPr>
        <w:keepLines/>
        <w:widowControl w:val="0"/>
        <w:numPr>
          <w:ilvl w:val="0"/>
          <w:numId w:val="20"/>
        </w:numPr>
        <w:suppressAutoHyphens/>
        <w:ind w:left="0"/>
        <w:contextualSpacing/>
        <w:rPr>
          <w:spacing w:val="-3"/>
          <w:sz w:val="22"/>
          <w:szCs w:val="22"/>
        </w:rPr>
      </w:pPr>
      <w:r w:rsidRPr="00D54E27">
        <w:rPr>
          <w:b/>
          <w:spacing w:val="-3"/>
          <w:sz w:val="22"/>
          <w:szCs w:val="22"/>
          <w:u w:val="single"/>
        </w:rPr>
        <w:t>Jacobs JP</w:t>
      </w:r>
      <w:r w:rsidRPr="00D54E27">
        <w:rPr>
          <w:spacing w:val="-3"/>
          <w:sz w:val="22"/>
          <w:szCs w:val="22"/>
        </w:rPr>
        <w:t xml:space="preserve">.  </w:t>
      </w:r>
      <w:r w:rsidRPr="00164C9E">
        <w:rPr>
          <w:b/>
          <w:spacing w:val="-3"/>
          <w:sz w:val="22"/>
          <w:szCs w:val="22"/>
        </w:rPr>
        <w:t>Right Ventricular Outflow Tract Reconstruction Strategies</w:t>
      </w:r>
      <w:r w:rsidRPr="00D54E27">
        <w:rPr>
          <w:bCs/>
          <w:spacing w:val="-3"/>
          <w:sz w:val="22"/>
          <w:szCs w:val="22"/>
        </w:rPr>
        <w:t>.</w:t>
      </w:r>
      <w:r w:rsidRPr="00D54E27">
        <w:rPr>
          <w:spacing w:val="-3"/>
          <w:sz w:val="22"/>
          <w:szCs w:val="22"/>
        </w:rPr>
        <w:t xml:space="preserve">  Presented at the 2nd Annual Congenital Heart Disease in the Adult Ronald and Helen Ross Symposium.  The Cleveland Clinic, Cleveland, Ohio, October 9, 2009.</w:t>
      </w:r>
    </w:p>
    <w:p w14:paraId="427727FB" w14:textId="77777777" w:rsidR="00606BDC" w:rsidRPr="00D54E27" w:rsidRDefault="00606BDC" w:rsidP="00606BDC">
      <w:pPr>
        <w:rPr>
          <w:b/>
          <w:spacing w:val="-3"/>
          <w:sz w:val="22"/>
          <w:szCs w:val="22"/>
          <w:u w:val="single"/>
        </w:rPr>
      </w:pPr>
    </w:p>
    <w:p w14:paraId="79B891FD" w14:textId="4F23EA47" w:rsidR="00C2024E" w:rsidRPr="005F4F40" w:rsidRDefault="008E6A07" w:rsidP="00A4441E">
      <w:pPr>
        <w:keepLines/>
        <w:widowControl w:val="0"/>
        <w:numPr>
          <w:ilvl w:val="0"/>
          <w:numId w:val="20"/>
        </w:numPr>
        <w:suppressAutoHyphens/>
        <w:ind w:left="0"/>
        <w:contextualSpacing/>
        <w:rPr>
          <w:spacing w:val="-3"/>
          <w:sz w:val="22"/>
          <w:szCs w:val="22"/>
        </w:rPr>
      </w:pPr>
      <w:r w:rsidRPr="00D54E27">
        <w:rPr>
          <w:b/>
          <w:spacing w:val="-3"/>
          <w:sz w:val="22"/>
          <w:szCs w:val="22"/>
          <w:u w:val="single"/>
        </w:rPr>
        <w:t>Jacobs JP</w:t>
      </w:r>
      <w:r w:rsidR="00C2024E" w:rsidRPr="00D54E27">
        <w:rPr>
          <w:spacing w:val="-3"/>
          <w:sz w:val="22"/>
          <w:szCs w:val="22"/>
        </w:rPr>
        <w:t xml:space="preserve">.  </w:t>
      </w:r>
      <w:r w:rsidR="00C2024E" w:rsidRPr="00164C9E">
        <w:rPr>
          <w:b/>
          <w:bCs/>
          <w:spacing w:val="-3"/>
          <w:sz w:val="22"/>
          <w:szCs w:val="22"/>
        </w:rPr>
        <w:t>The Ethics of Transparency:  Public Reporting of Pediatric Cardiac Surgical Outcomes</w:t>
      </w:r>
      <w:r w:rsidR="00C2024E" w:rsidRPr="00D54E27">
        <w:rPr>
          <w:spacing w:val="-3"/>
          <w:sz w:val="22"/>
          <w:szCs w:val="22"/>
        </w:rPr>
        <w:t xml:space="preserve">.  Presented at </w:t>
      </w:r>
      <w:r w:rsidR="002D3CDD" w:rsidRPr="00D54E27">
        <w:rPr>
          <w:spacing w:val="-3"/>
          <w:sz w:val="22"/>
          <w:szCs w:val="22"/>
        </w:rPr>
        <w:t>T</w:t>
      </w:r>
      <w:r w:rsidR="00C2024E" w:rsidRPr="00D54E27">
        <w:rPr>
          <w:spacing w:val="-3"/>
          <w:sz w:val="22"/>
          <w:szCs w:val="22"/>
        </w:rPr>
        <w:t>he Cleveland Clinic Center for Pediatric and Congenital Heart Disease Ross</w:t>
      </w:r>
      <w:r w:rsidR="00C2024E" w:rsidRPr="005F4F40">
        <w:rPr>
          <w:spacing w:val="-3"/>
          <w:sz w:val="22"/>
          <w:szCs w:val="22"/>
        </w:rPr>
        <w:t xml:space="preserve"> Visiting Professorship</w:t>
      </w:r>
      <w:r w:rsidR="00606BDC">
        <w:rPr>
          <w:spacing w:val="-3"/>
          <w:sz w:val="22"/>
          <w:szCs w:val="22"/>
        </w:rPr>
        <w:t xml:space="preserve">.  </w:t>
      </w:r>
      <w:r w:rsidR="00606BDC" w:rsidRPr="005F4F40">
        <w:rPr>
          <w:spacing w:val="-3"/>
          <w:sz w:val="22"/>
          <w:szCs w:val="22"/>
        </w:rPr>
        <w:t>The Cleveland Clinic, Cleveland, Ohio</w:t>
      </w:r>
      <w:r w:rsidR="00606BDC">
        <w:rPr>
          <w:sz w:val="22"/>
          <w:szCs w:val="22"/>
        </w:rPr>
        <w:t xml:space="preserve">.  </w:t>
      </w:r>
      <w:r w:rsidR="00C2024E" w:rsidRPr="005F4F40">
        <w:rPr>
          <w:spacing w:val="-3"/>
          <w:sz w:val="22"/>
          <w:szCs w:val="22"/>
        </w:rPr>
        <w:t>May 21, 2010.</w:t>
      </w:r>
    </w:p>
    <w:p w14:paraId="38C58C2C" w14:textId="77777777" w:rsidR="00C2024E" w:rsidRPr="005F4F40" w:rsidRDefault="00C2024E" w:rsidP="009D26B6">
      <w:pPr>
        <w:keepLines/>
        <w:suppressAutoHyphens/>
        <w:contextualSpacing/>
        <w:rPr>
          <w:spacing w:val="-3"/>
          <w:sz w:val="22"/>
          <w:szCs w:val="22"/>
        </w:rPr>
      </w:pPr>
    </w:p>
    <w:p w14:paraId="0D9F582B" w14:textId="77777777" w:rsidR="00C2024E" w:rsidRPr="005F4F40" w:rsidRDefault="008E6A07" w:rsidP="00A4441E">
      <w:pPr>
        <w:keepLines/>
        <w:widowControl w:val="0"/>
        <w:numPr>
          <w:ilvl w:val="0"/>
          <w:numId w:val="20"/>
        </w:numPr>
        <w:suppressAutoHyphens/>
        <w:ind w:left="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164C9E">
        <w:rPr>
          <w:b/>
          <w:bCs/>
          <w:spacing w:val="-3"/>
          <w:sz w:val="22"/>
          <w:szCs w:val="22"/>
        </w:rPr>
        <w:t>Visiting Lecture in Pediatric Cardiac Surgery:  Outcomes analysis and quality improvement for the treatment of patients with congenital heart disease</w:t>
      </w:r>
      <w:r w:rsidR="00C2024E" w:rsidRPr="005F4F40">
        <w:rPr>
          <w:spacing w:val="-3"/>
          <w:sz w:val="22"/>
          <w:szCs w:val="22"/>
        </w:rPr>
        <w:t>.  Presented at The Johns Hopkins Hospital, Division of Cardiac Surgery, MISTC 12th floor Blalock, Baltimore, Maryland, 7:30 am Thursday, May 19, 2011.</w:t>
      </w:r>
    </w:p>
    <w:p w14:paraId="3506177A" w14:textId="77777777" w:rsidR="00C2024E" w:rsidRPr="005F4F40" w:rsidRDefault="00C2024E" w:rsidP="009D26B6">
      <w:pPr>
        <w:keepLines/>
        <w:suppressAutoHyphens/>
        <w:contextualSpacing/>
        <w:rPr>
          <w:spacing w:val="-3"/>
          <w:sz w:val="22"/>
          <w:szCs w:val="22"/>
        </w:rPr>
      </w:pPr>
    </w:p>
    <w:p w14:paraId="45BF8374" w14:textId="77777777" w:rsidR="00C2024E" w:rsidRPr="005F4F40" w:rsidRDefault="00C2024E" w:rsidP="00A4441E">
      <w:pPr>
        <w:keepLines/>
        <w:widowControl w:val="0"/>
        <w:numPr>
          <w:ilvl w:val="0"/>
          <w:numId w:val="20"/>
        </w:numPr>
        <w:suppressAutoHyphens/>
        <w:ind w:left="0"/>
        <w:contextualSpacing/>
        <w:rPr>
          <w:spacing w:val="-3"/>
          <w:sz w:val="22"/>
          <w:szCs w:val="22"/>
        </w:rPr>
      </w:pPr>
      <w:r w:rsidRPr="005F4F40">
        <w:rPr>
          <w:spacing w:val="-3"/>
          <w:sz w:val="22"/>
          <w:szCs w:val="22"/>
        </w:rPr>
        <w:t xml:space="preserve">Quintessenza JA, </w:t>
      </w:r>
      <w:r w:rsidR="008E6A07" w:rsidRPr="005F4F40">
        <w:rPr>
          <w:b/>
          <w:spacing w:val="-3"/>
          <w:sz w:val="22"/>
          <w:szCs w:val="22"/>
          <w:u w:val="single"/>
        </w:rPr>
        <w:t>Jacobs JP</w:t>
      </w:r>
      <w:r w:rsidRPr="005F4F40">
        <w:rPr>
          <w:spacing w:val="-3"/>
          <w:sz w:val="22"/>
          <w:szCs w:val="22"/>
        </w:rPr>
        <w:t xml:space="preserve">, Chai PJ.  </w:t>
      </w:r>
      <w:r w:rsidRPr="00164C9E">
        <w:rPr>
          <w:b/>
          <w:bCs/>
          <w:spacing w:val="-3"/>
          <w:sz w:val="22"/>
          <w:szCs w:val="22"/>
        </w:rPr>
        <w:t>Visiting Lecture in Pediatric Cardiac Surgery:  Surgical Strategies for reconstruction of the pulmonary valve</w:t>
      </w:r>
      <w:r w:rsidRPr="005F4F40">
        <w:rPr>
          <w:spacing w:val="-3"/>
          <w:sz w:val="22"/>
          <w:szCs w:val="22"/>
        </w:rPr>
        <w:t>.  Presented at The Johns Hopkins Hospital, Division of Cardiac Surgery, MISTC 12th floor Blalock, Baltimore, Maryland, 7:30 am Thursday, May 19, 2011.</w:t>
      </w:r>
    </w:p>
    <w:p w14:paraId="5F22D4B4" w14:textId="77777777" w:rsidR="00C2024E" w:rsidRPr="005F4F40" w:rsidRDefault="00C2024E" w:rsidP="009D26B6">
      <w:pPr>
        <w:keepLines/>
        <w:suppressAutoHyphens/>
        <w:contextualSpacing/>
        <w:rPr>
          <w:spacing w:val="-3"/>
          <w:sz w:val="22"/>
          <w:szCs w:val="22"/>
        </w:rPr>
      </w:pPr>
    </w:p>
    <w:p w14:paraId="5646D5E1" w14:textId="7FA94EA8" w:rsidR="00C2024E" w:rsidRPr="005F4F40" w:rsidRDefault="008E6A07" w:rsidP="00A4441E">
      <w:pPr>
        <w:keepLines/>
        <w:widowControl w:val="0"/>
        <w:numPr>
          <w:ilvl w:val="0"/>
          <w:numId w:val="20"/>
        </w:numPr>
        <w:suppressAutoHyphens/>
        <w:ind w:left="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164C9E">
        <w:rPr>
          <w:b/>
          <w:bCs/>
          <w:spacing w:val="-3"/>
          <w:sz w:val="22"/>
          <w:szCs w:val="22"/>
        </w:rPr>
        <w:t>Visiting Professor Invited Lecture:  Grand Rounds:  Outcomes Analysis and Quality Improvement for the Treatment of Patients with Pediatric and Congenital Cardiac Disease</w:t>
      </w:r>
      <w:r w:rsidR="00C2024E" w:rsidRPr="005F4F40">
        <w:rPr>
          <w:spacing w:val="-3"/>
          <w:sz w:val="22"/>
          <w:szCs w:val="22"/>
        </w:rPr>
        <w:t>.  Presented at Phoenix Children's Hospital, Phoenix, Arizona.  Presented Thursday, September 15, 2011.</w:t>
      </w:r>
    </w:p>
    <w:p w14:paraId="7688066E" w14:textId="77777777" w:rsidR="00E7766E" w:rsidRPr="005F4F40" w:rsidRDefault="00E7766E" w:rsidP="009D26B6">
      <w:pPr>
        <w:pStyle w:val="ListParagraph"/>
        <w:ind w:left="0"/>
        <w:contextualSpacing/>
        <w:rPr>
          <w:spacing w:val="-3"/>
          <w:sz w:val="22"/>
          <w:szCs w:val="22"/>
        </w:rPr>
      </w:pPr>
    </w:p>
    <w:p w14:paraId="5B6BA72A" w14:textId="77777777" w:rsidR="00E7766E" w:rsidRPr="005F4F40" w:rsidRDefault="008E6A07" w:rsidP="00A4441E">
      <w:pPr>
        <w:keepLines/>
        <w:widowControl w:val="0"/>
        <w:numPr>
          <w:ilvl w:val="0"/>
          <w:numId w:val="20"/>
        </w:numPr>
        <w:suppressAutoHyphens/>
        <w:ind w:left="0"/>
        <w:contextualSpacing/>
        <w:rPr>
          <w:spacing w:val="-3"/>
          <w:sz w:val="22"/>
          <w:szCs w:val="22"/>
        </w:rPr>
      </w:pPr>
      <w:r w:rsidRPr="005F4F40">
        <w:rPr>
          <w:b/>
          <w:spacing w:val="-3"/>
          <w:sz w:val="22"/>
          <w:szCs w:val="22"/>
          <w:u w:val="single"/>
        </w:rPr>
        <w:t>Jacobs JP</w:t>
      </w:r>
      <w:r w:rsidR="00E7766E" w:rsidRPr="005F4F40">
        <w:rPr>
          <w:spacing w:val="-3"/>
          <w:sz w:val="22"/>
          <w:szCs w:val="22"/>
        </w:rPr>
        <w:t xml:space="preserve">.  </w:t>
      </w:r>
      <w:r w:rsidR="00E7766E" w:rsidRPr="00164C9E">
        <w:rPr>
          <w:b/>
          <w:bCs/>
          <w:spacing w:val="-3"/>
          <w:sz w:val="22"/>
          <w:szCs w:val="22"/>
        </w:rPr>
        <w:t>How the STS Database can help us Rescue our Patients</w:t>
      </w:r>
      <w:r w:rsidR="00E7766E" w:rsidRPr="005F4F40">
        <w:rPr>
          <w:spacing w:val="-3"/>
          <w:sz w:val="22"/>
          <w:szCs w:val="22"/>
        </w:rPr>
        <w:t>.  Presented as a Visiting Professor at the 20</w:t>
      </w:r>
      <w:r w:rsidR="00E7766E" w:rsidRPr="005F4F40">
        <w:rPr>
          <w:spacing w:val="-3"/>
          <w:sz w:val="22"/>
          <w:szCs w:val="22"/>
          <w:vertAlign w:val="superscript"/>
        </w:rPr>
        <w:t>th</w:t>
      </w:r>
      <w:r w:rsidR="00E7766E" w:rsidRPr="005F4F40">
        <w:rPr>
          <w:spacing w:val="-3"/>
          <w:sz w:val="22"/>
          <w:szCs w:val="22"/>
        </w:rPr>
        <w:t xml:space="preserve"> annual Baffes Visiting Professor Lecture, Children's Memorial Hospital, Northwestern University Feinberg School of Medicine, Chicago, Illinois, Friday, May 18, 2012.</w:t>
      </w:r>
    </w:p>
    <w:p w14:paraId="4BF8E42D" w14:textId="77777777" w:rsidR="007A7558" w:rsidRPr="001124DE" w:rsidRDefault="007A7558" w:rsidP="001124DE">
      <w:pPr>
        <w:keepLines/>
        <w:widowControl w:val="0"/>
        <w:suppressAutoHyphens/>
        <w:contextualSpacing/>
        <w:rPr>
          <w:spacing w:val="-3"/>
          <w:sz w:val="22"/>
          <w:szCs w:val="22"/>
        </w:rPr>
      </w:pPr>
    </w:p>
    <w:p w14:paraId="26567E19" w14:textId="7248C5B0" w:rsidR="001124DE" w:rsidRPr="001124DE" w:rsidRDefault="001124DE" w:rsidP="00A4441E">
      <w:pPr>
        <w:keepLines/>
        <w:widowControl w:val="0"/>
        <w:numPr>
          <w:ilvl w:val="0"/>
          <w:numId w:val="20"/>
        </w:numPr>
        <w:suppressAutoHyphens/>
        <w:ind w:left="0"/>
        <w:contextualSpacing/>
        <w:rPr>
          <w:spacing w:val="-3"/>
          <w:sz w:val="22"/>
          <w:szCs w:val="22"/>
        </w:rPr>
      </w:pPr>
      <w:r w:rsidRPr="001124DE">
        <w:rPr>
          <w:b/>
          <w:spacing w:val="-3"/>
          <w:sz w:val="22"/>
          <w:szCs w:val="22"/>
          <w:u w:val="single"/>
        </w:rPr>
        <w:t>Jacobs JP</w:t>
      </w:r>
      <w:r w:rsidRPr="001124DE">
        <w:rPr>
          <w:spacing w:val="-3"/>
          <w:sz w:val="22"/>
          <w:szCs w:val="22"/>
        </w:rPr>
        <w:t xml:space="preserve">.  </w:t>
      </w:r>
      <w:r w:rsidRPr="00164C9E">
        <w:rPr>
          <w:b/>
          <w:bCs/>
          <w:spacing w:val="-3"/>
          <w:sz w:val="22"/>
          <w:szCs w:val="22"/>
        </w:rPr>
        <w:t>Outcomes Analysis and Quality Improvement for the Treatment of Patients with Pediatric and Congenital Cardiac Disease</w:t>
      </w:r>
      <w:r w:rsidRPr="001124DE">
        <w:rPr>
          <w:spacing w:val="-3"/>
          <w:sz w:val="22"/>
          <w:szCs w:val="22"/>
        </w:rPr>
        <w:t xml:space="preserve">.  Presented as a Visiting Professor at Children's National Medical Center, </w:t>
      </w:r>
      <w:r w:rsidR="003E3E56" w:rsidRPr="003E3E56">
        <w:rPr>
          <w:spacing w:val="-3"/>
          <w:sz w:val="22"/>
          <w:szCs w:val="22"/>
        </w:rPr>
        <w:t>Washington, District of Columbia (D</w:t>
      </w:r>
      <w:r w:rsidR="003E3E56">
        <w:rPr>
          <w:spacing w:val="-3"/>
          <w:sz w:val="22"/>
          <w:szCs w:val="22"/>
        </w:rPr>
        <w:t>.</w:t>
      </w:r>
      <w:r w:rsidR="003E3E56" w:rsidRPr="003E3E56">
        <w:rPr>
          <w:spacing w:val="-3"/>
          <w:sz w:val="22"/>
          <w:szCs w:val="22"/>
        </w:rPr>
        <w:t>C</w:t>
      </w:r>
      <w:r w:rsidR="003E3E56">
        <w:rPr>
          <w:spacing w:val="-3"/>
          <w:sz w:val="22"/>
          <w:szCs w:val="22"/>
        </w:rPr>
        <w:t>.</w:t>
      </w:r>
      <w:r w:rsidR="003E3E56" w:rsidRPr="003E3E56">
        <w:rPr>
          <w:spacing w:val="-3"/>
          <w:sz w:val="22"/>
          <w:szCs w:val="22"/>
        </w:rPr>
        <w:t>), United States of America</w:t>
      </w:r>
      <w:r w:rsidRPr="001124DE">
        <w:rPr>
          <w:spacing w:val="-3"/>
          <w:sz w:val="22"/>
          <w:szCs w:val="22"/>
        </w:rPr>
        <w:t>, Wednesday, May 30, 2012, 16:00 – 17:00.</w:t>
      </w:r>
    </w:p>
    <w:p w14:paraId="5F304033" w14:textId="77777777" w:rsidR="001124DE" w:rsidRPr="001124DE" w:rsidRDefault="001124DE" w:rsidP="001124DE">
      <w:pPr>
        <w:keepLines/>
        <w:widowControl w:val="0"/>
        <w:suppressAutoHyphens/>
        <w:contextualSpacing/>
        <w:rPr>
          <w:spacing w:val="-3"/>
          <w:sz w:val="22"/>
          <w:szCs w:val="22"/>
        </w:rPr>
      </w:pPr>
    </w:p>
    <w:p w14:paraId="591BCA6E" w14:textId="77777777" w:rsidR="00C578C7" w:rsidRPr="005F4F40" w:rsidRDefault="00C578C7" w:rsidP="00A4441E">
      <w:pPr>
        <w:keepLines/>
        <w:widowControl w:val="0"/>
        <w:numPr>
          <w:ilvl w:val="0"/>
          <w:numId w:val="20"/>
        </w:numPr>
        <w:suppressAutoHyphens/>
        <w:ind w:left="0"/>
        <w:contextualSpacing/>
        <w:rPr>
          <w:spacing w:val="-3"/>
          <w:sz w:val="22"/>
          <w:szCs w:val="22"/>
        </w:rPr>
      </w:pPr>
      <w:r w:rsidRPr="005F4F40">
        <w:rPr>
          <w:b/>
          <w:spacing w:val="-3"/>
          <w:sz w:val="22"/>
          <w:szCs w:val="22"/>
          <w:u w:val="single"/>
        </w:rPr>
        <w:t>Jacobs JP</w:t>
      </w:r>
      <w:r w:rsidRPr="005F4F40">
        <w:rPr>
          <w:spacing w:val="-3"/>
          <w:sz w:val="22"/>
          <w:szCs w:val="22"/>
        </w:rPr>
        <w:t xml:space="preserve">.  </w:t>
      </w:r>
      <w:r w:rsidRPr="00164C9E">
        <w:rPr>
          <w:b/>
          <w:bCs/>
          <w:spacing w:val="-3"/>
          <w:sz w:val="22"/>
          <w:szCs w:val="22"/>
        </w:rPr>
        <w:t>Public Reporting of Cardiothoracic Surgical Outcomes</w:t>
      </w:r>
      <w:r w:rsidRPr="005F4F40">
        <w:rPr>
          <w:spacing w:val="-3"/>
          <w:sz w:val="22"/>
          <w:szCs w:val="22"/>
        </w:rPr>
        <w:t>.  Presented as a Visiting Professor at University of Pittsburgh School of Medicine, Pittsburgh, Pennsylvania, Wednesday, January 9, 201</w:t>
      </w:r>
      <w:r w:rsidR="001C370D" w:rsidRPr="005F4F40">
        <w:rPr>
          <w:spacing w:val="-3"/>
          <w:sz w:val="22"/>
          <w:szCs w:val="22"/>
        </w:rPr>
        <w:t>3</w:t>
      </w:r>
      <w:r w:rsidRPr="005F4F40">
        <w:rPr>
          <w:spacing w:val="-3"/>
          <w:sz w:val="22"/>
          <w:szCs w:val="22"/>
        </w:rPr>
        <w:t>.</w:t>
      </w:r>
    </w:p>
    <w:p w14:paraId="1A31B900" w14:textId="77777777" w:rsidR="00C578C7" w:rsidRPr="005F4F40" w:rsidRDefault="00C578C7" w:rsidP="009D26B6">
      <w:pPr>
        <w:keepLines/>
        <w:widowControl w:val="0"/>
        <w:suppressAutoHyphens/>
        <w:contextualSpacing/>
        <w:rPr>
          <w:spacing w:val="-3"/>
          <w:sz w:val="22"/>
          <w:szCs w:val="22"/>
        </w:rPr>
      </w:pPr>
    </w:p>
    <w:p w14:paraId="00930314" w14:textId="77777777" w:rsidR="007A7558" w:rsidRDefault="008E6A07" w:rsidP="00A4441E">
      <w:pPr>
        <w:keepLines/>
        <w:widowControl w:val="0"/>
        <w:numPr>
          <w:ilvl w:val="0"/>
          <w:numId w:val="20"/>
        </w:numPr>
        <w:suppressAutoHyphens/>
        <w:ind w:left="0"/>
        <w:contextualSpacing/>
        <w:rPr>
          <w:spacing w:val="-3"/>
          <w:sz w:val="22"/>
          <w:szCs w:val="22"/>
        </w:rPr>
      </w:pPr>
      <w:r w:rsidRPr="005F4F40">
        <w:rPr>
          <w:b/>
          <w:spacing w:val="-3"/>
          <w:sz w:val="22"/>
          <w:szCs w:val="22"/>
          <w:u w:val="single"/>
        </w:rPr>
        <w:t>Jacobs JP</w:t>
      </w:r>
      <w:r w:rsidR="007A7558" w:rsidRPr="005F4F40">
        <w:rPr>
          <w:spacing w:val="-3"/>
          <w:sz w:val="22"/>
          <w:szCs w:val="22"/>
        </w:rPr>
        <w:t xml:space="preserve">.  </w:t>
      </w:r>
      <w:r w:rsidR="00C578C7" w:rsidRPr="00164C9E">
        <w:rPr>
          <w:b/>
          <w:bCs/>
          <w:spacing w:val="-3"/>
          <w:sz w:val="22"/>
          <w:szCs w:val="22"/>
        </w:rPr>
        <w:t>Outcomes Analysis and Quality Improvement for the Treatment of Patients with Pediatric and Congenital Cardiac Disease</w:t>
      </w:r>
      <w:r w:rsidR="007A7558" w:rsidRPr="005F4F40">
        <w:rPr>
          <w:spacing w:val="-3"/>
          <w:sz w:val="22"/>
          <w:szCs w:val="22"/>
        </w:rPr>
        <w:t xml:space="preserve">.  Presented as a Visiting Professor at </w:t>
      </w:r>
      <w:r w:rsidR="00C578C7" w:rsidRPr="005F4F40">
        <w:rPr>
          <w:spacing w:val="-3"/>
          <w:sz w:val="22"/>
          <w:szCs w:val="22"/>
        </w:rPr>
        <w:t>University of Pittsburgh School of Medicine</w:t>
      </w:r>
      <w:r w:rsidR="007A7558" w:rsidRPr="005F4F40">
        <w:rPr>
          <w:spacing w:val="-3"/>
          <w:sz w:val="22"/>
          <w:szCs w:val="22"/>
        </w:rPr>
        <w:t xml:space="preserve">, </w:t>
      </w:r>
      <w:r w:rsidR="00C578C7" w:rsidRPr="005F4F40">
        <w:rPr>
          <w:spacing w:val="-3"/>
          <w:sz w:val="22"/>
          <w:szCs w:val="22"/>
        </w:rPr>
        <w:t>Pittsburgh, Pennsylvania</w:t>
      </w:r>
      <w:r w:rsidR="007A7558" w:rsidRPr="005F4F40">
        <w:rPr>
          <w:spacing w:val="-3"/>
          <w:sz w:val="22"/>
          <w:szCs w:val="22"/>
        </w:rPr>
        <w:t xml:space="preserve">, Wednesday, </w:t>
      </w:r>
      <w:r w:rsidR="00C578C7" w:rsidRPr="005F4F40">
        <w:rPr>
          <w:spacing w:val="-3"/>
          <w:sz w:val="22"/>
          <w:szCs w:val="22"/>
        </w:rPr>
        <w:t>January 9, 201</w:t>
      </w:r>
      <w:r w:rsidR="001C370D" w:rsidRPr="005F4F40">
        <w:rPr>
          <w:spacing w:val="-3"/>
          <w:sz w:val="22"/>
          <w:szCs w:val="22"/>
        </w:rPr>
        <w:t>3</w:t>
      </w:r>
      <w:r w:rsidR="007A7558" w:rsidRPr="005F4F40">
        <w:rPr>
          <w:spacing w:val="-3"/>
          <w:sz w:val="22"/>
          <w:szCs w:val="22"/>
        </w:rPr>
        <w:t>.</w:t>
      </w:r>
    </w:p>
    <w:p w14:paraId="22E9D415" w14:textId="77777777" w:rsidR="009B39FF" w:rsidRDefault="009B39FF" w:rsidP="009B39FF">
      <w:pPr>
        <w:pStyle w:val="ListParagraph"/>
        <w:rPr>
          <w:spacing w:val="-3"/>
          <w:sz w:val="22"/>
          <w:szCs w:val="22"/>
        </w:rPr>
      </w:pPr>
    </w:p>
    <w:p w14:paraId="7F79FDD9" w14:textId="28B01A72" w:rsidR="009B39FF" w:rsidRDefault="009B39FF" w:rsidP="00A4441E">
      <w:pPr>
        <w:keepLines/>
        <w:widowControl w:val="0"/>
        <w:numPr>
          <w:ilvl w:val="0"/>
          <w:numId w:val="20"/>
        </w:numPr>
        <w:suppressAutoHyphens/>
        <w:ind w:left="0"/>
        <w:contextualSpacing/>
        <w:rPr>
          <w:spacing w:val="-3"/>
          <w:sz w:val="22"/>
          <w:szCs w:val="22"/>
        </w:rPr>
      </w:pPr>
      <w:r w:rsidRPr="009B39FF">
        <w:rPr>
          <w:b/>
          <w:spacing w:val="-3"/>
          <w:sz w:val="22"/>
          <w:szCs w:val="22"/>
          <w:u w:val="single"/>
        </w:rPr>
        <w:t>Jacobs JP</w:t>
      </w:r>
      <w:r w:rsidRPr="009B39FF">
        <w:rPr>
          <w:spacing w:val="-3"/>
          <w:sz w:val="22"/>
          <w:szCs w:val="22"/>
        </w:rPr>
        <w:t xml:space="preserve">.  </w:t>
      </w:r>
      <w:r w:rsidRPr="00164C9E">
        <w:rPr>
          <w:b/>
          <w:bCs/>
          <w:spacing w:val="-3"/>
          <w:sz w:val="22"/>
          <w:szCs w:val="22"/>
        </w:rPr>
        <w:t>Outcomes and Databases</w:t>
      </w:r>
      <w:r w:rsidRPr="009B39FF">
        <w:rPr>
          <w:spacing w:val="-3"/>
          <w:sz w:val="22"/>
          <w:szCs w:val="22"/>
        </w:rPr>
        <w:t>.  Presented as a Visiting Professor at The Great Ormond Street Hospital (GOS</w:t>
      </w:r>
      <w:r>
        <w:rPr>
          <w:spacing w:val="-3"/>
          <w:sz w:val="22"/>
          <w:szCs w:val="22"/>
        </w:rPr>
        <w:t xml:space="preserve">) Hospital for Children, </w:t>
      </w:r>
      <w:r w:rsidR="00DD4693">
        <w:rPr>
          <w:spacing w:val="-3"/>
          <w:sz w:val="22"/>
          <w:szCs w:val="22"/>
        </w:rPr>
        <w:t>London, England, United Kingdom</w:t>
      </w:r>
      <w:r>
        <w:rPr>
          <w:spacing w:val="-3"/>
          <w:sz w:val="22"/>
          <w:szCs w:val="22"/>
        </w:rPr>
        <w:t xml:space="preserve">.  </w:t>
      </w:r>
      <w:r w:rsidRPr="009B39FF">
        <w:rPr>
          <w:spacing w:val="-3"/>
          <w:sz w:val="22"/>
          <w:szCs w:val="22"/>
        </w:rPr>
        <w:t>Friday</w:t>
      </w:r>
      <w:r>
        <w:rPr>
          <w:spacing w:val="-3"/>
          <w:sz w:val="22"/>
          <w:szCs w:val="22"/>
        </w:rPr>
        <w:t>,</w:t>
      </w:r>
      <w:r w:rsidRPr="009B39FF">
        <w:rPr>
          <w:spacing w:val="-3"/>
          <w:sz w:val="22"/>
          <w:szCs w:val="22"/>
        </w:rPr>
        <w:t xml:space="preserve"> May 24, 2013</w:t>
      </w:r>
      <w:r w:rsidR="00B67136">
        <w:rPr>
          <w:spacing w:val="-3"/>
          <w:sz w:val="22"/>
          <w:szCs w:val="22"/>
        </w:rPr>
        <w:t>.</w:t>
      </w:r>
    </w:p>
    <w:p w14:paraId="060C5978" w14:textId="77777777" w:rsidR="00F41CE6" w:rsidRDefault="00F41CE6" w:rsidP="00F41CE6">
      <w:pPr>
        <w:pStyle w:val="ListParagraph"/>
        <w:rPr>
          <w:spacing w:val="-3"/>
          <w:sz w:val="22"/>
          <w:szCs w:val="22"/>
        </w:rPr>
      </w:pPr>
    </w:p>
    <w:p w14:paraId="22D1148E" w14:textId="77777777" w:rsidR="00F41CE6" w:rsidRPr="00F41CE6" w:rsidRDefault="00F41CE6" w:rsidP="00A4441E">
      <w:pPr>
        <w:keepLines/>
        <w:widowControl w:val="0"/>
        <w:numPr>
          <w:ilvl w:val="0"/>
          <w:numId w:val="20"/>
        </w:numPr>
        <w:suppressAutoHyphens/>
        <w:ind w:left="0"/>
        <w:contextualSpacing/>
        <w:rPr>
          <w:spacing w:val="-3"/>
          <w:sz w:val="22"/>
          <w:szCs w:val="22"/>
        </w:rPr>
      </w:pPr>
      <w:r w:rsidRPr="005F4F40">
        <w:rPr>
          <w:b/>
          <w:spacing w:val="-3"/>
          <w:sz w:val="22"/>
          <w:szCs w:val="22"/>
          <w:u w:val="single"/>
        </w:rPr>
        <w:t>Jacobs JP</w:t>
      </w:r>
      <w:r w:rsidRPr="006B318F">
        <w:rPr>
          <w:spacing w:val="-3"/>
          <w:sz w:val="22"/>
          <w:szCs w:val="22"/>
        </w:rPr>
        <w:t xml:space="preserve">.  </w:t>
      </w:r>
      <w:r w:rsidRPr="00164C9E">
        <w:rPr>
          <w:b/>
          <w:spacing w:val="-3"/>
          <w:sz w:val="22"/>
          <w:szCs w:val="22"/>
        </w:rPr>
        <w:t>Outcomes Analysis and Quality Improvement for Patients with Pediatric and Congenital Cardiac Disease</w:t>
      </w:r>
      <w:r w:rsidRPr="006B318F">
        <w:rPr>
          <w:spacing w:val="-3"/>
          <w:sz w:val="22"/>
          <w:szCs w:val="22"/>
        </w:rPr>
        <w:t>.  Presented</w:t>
      </w:r>
      <w:r w:rsidRPr="005F4F40">
        <w:rPr>
          <w:spacing w:val="-3"/>
          <w:sz w:val="22"/>
          <w:szCs w:val="22"/>
        </w:rPr>
        <w:t xml:space="preserve"> as </w:t>
      </w:r>
      <w:r>
        <w:rPr>
          <w:spacing w:val="-3"/>
          <w:sz w:val="22"/>
          <w:szCs w:val="22"/>
        </w:rPr>
        <w:t xml:space="preserve">the </w:t>
      </w:r>
      <w:r w:rsidRPr="005F4F40">
        <w:rPr>
          <w:spacing w:val="-3"/>
          <w:sz w:val="22"/>
          <w:szCs w:val="22"/>
        </w:rPr>
        <w:t xml:space="preserve">Dobell Visiting Professor at the </w:t>
      </w:r>
      <w:r>
        <w:rPr>
          <w:spacing w:val="-3"/>
          <w:sz w:val="22"/>
          <w:szCs w:val="22"/>
        </w:rPr>
        <w:t>Fifteenth</w:t>
      </w:r>
      <w:r w:rsidRPr="005F4F40">
        <w:rPr>
          <w:spacing w:val="-3"/>
          <w:sz w:val="22"/>
          <w:szCs w:val="22"/>
        </w:rPr>
        <w:t xml:space="preserve"> Annual Anthony RC Dobell Day</w:t>
      </w:r>
      <w:r>
        <w:rPr>
          <w:spacing w:val="-3"/>
          <w:sz w:val="22"/>
          <w:szCs w:val="22"/>
        </w:rPr>
        <w:t xml:space="preserve"> in Congenital Cardiac Surgery</w:t>
      </w:r>
      <w:r w:rsidRPr="005F4F40">
        <w:rPr>
          <w:spacing w:val="-3"/>
          <w:sz w:val="22"/>
          <w:szCs w:val="22"/>
        </w:rPr>
        <w:t xml:space="preserve">, Montreal Children's Hospital and McGill University, Montreal, Canada, Monday, </w:t>
      </w:r>
      <w:r w:rsidRPr="00F41CE6">
        <w:rPr>
          <w:spacing w:val="-3"/>
          <w:sz w:val="22"/>
          <w:szCs w:val="22"/>
        </w:rPr>
        <w:t>December 9, 2013.</w:t>
      </w:r>
    </w:p>
    <w:p w14:paraId="4A0E5BC2" w14:textId="77777777" w:rsidR="00C578C7" w:rsidRPr="001124DE" w:rsidRDefault="00C578C7" w:rsidP="001124DE">
      <w:pPr>
        <w:contextualSpacing/>
        <w:rPr>
          <w:spacing w:val="-3"/>
          <w:sz w:val="22"/>
          <w:szCs w:val="22"/>
        </w:rPr>
      </w:pPr>
    </w:p>
    <w:p w14:paraId="23E308F4" w14:textId="77777777" w:rsidR="006B318F" w:rsidRDefault="006B318F" w:rsidP="00A4441E">
      <w:pPr>
        <w:keepLines/>
        <w:widowControl w:val="0"/>
        <w:numPr>
          <w:ilvl w:val="0"/>
          <w:numId w:val="20"/>
        </w:numPr>
        <w:suppressAutoHyphens/>
        <w:ind w:left="0"/>
        <w:contextualSpacing/>
        <w:rPr>
          <w:spacing w:val="-3"/>
          <w:sz w:val="22"/>
          <w:szCs w:val="22"/>
        </w:rPr>
      </w:pPr>
      <w:r w:rsidRPr="006B318F">
        <w:rPr>
          <w:b/>
          <w:spacing w:val="-3"/>
          <w:sz w:val="22"/>
          <w:szCs w:val="22"/>
          <w:u w:val="single"/>
        </w:rPr>
        <w:t>Jacobs JP</w:t>
      </w:r>
      <w:r w:rsidRPr="006B318F">
        <w:rPr>
          <w:spacing w:val="-3"/>
          <w:sz w:val="22"/>
          <w:szCs w:val="22"/>
        </w:rPr>
        <w:t xml:space="preserve">.  </w:t>
      </w:r>
      <w:r w:rsidRPr="00164C9E">
        <w:rPr>
          <w:b/>
          <w:bCs/>
          <w:spacing w:val="-3"/>
          <w:sz w:val="22"/>
          <w:szCs w:val="22"/>
        </w:rPr>
        <w:t>Challenges Facing the Young (and not so young) Heart Surgeon</w:t>
      </w:r>
      <w:r w:rsidRPr="006B318F">
        <w:rPr>
          <w:spacing w:val="-3"/>
          <w:sz w:val="22"/>
          <w:szCs w:val="22"/>
        </w:rPr>
        <w:t>.  Presented as the Dobell Visiting Professor at the Fifteenth Annual Anthony RC Dobell Day in Congenital Cardiac Surgery, Montreal Children's Hospital and McGill University, Montreal, Canada, Monday, December 9, 2013.</w:t>
      </w:r>
    </w:p>
    <w:p w14:paraId="57DB4C8F" w14:textId="77777777" w:rsidR="00EB7E81" w:rsidRDefault="00EB7E81" w:rsidP="00EB7E81">
      <w:pPr>
        <w:pStyle w:val="ListParagraph"/>
        <w:rPr>
          <w:spacing w:val="-3"/>
          <w:sz w:val="22"/>
          <w:szCs w:val="22"/>
        </w:rPr>
      </w:pPr>
    </w:p>
    <w:p w14:paraId="1314F493" w14:textId="77777777" w:rsidR="00EB7E81" w:rsidRPr="00EB7E81" w:rsidRDefault="00EB7E81" w:rsidP="00A4441E">
      <w:pPr>
        <w:keepLines/>
        <w:widowControl w:val="0"/>
        <w:numPr>
          <w:ilvl w:val="0"/>
          <w:numId w:val="20"/>
        </w:numPr>
        <w:suppressAutoHyphens/>
        <w:ind w:left="0"/>
        <w:contextualSpacing/>
        <w:rPr>
          <w:spacing w:val="-3"/>
          <w:sz w:val="22"/>
          <w:szCs w:val="22"/>
        </w:rPr>
      </w:pPr>
      <w:r w:rsidRPr="00EB7E81">
        <w:rPr>
          <w:b/>
          <w:spacing w:val="-3"/>
          <w:sz w:val="22"/>
          <w:szCs w:val="22"/>
          <w:u w:val="single"/>
        </w:rPr>
        <w:t>Jacobs JP</w:t>
      </w:r>
      <w:r w:rsidRPr="00EB7E81">
        <w:rPr>
          <w:spacing w:val="-3"/>
          <w:sz w:val="22"/>
          <w:szCs w:val="22"/>
        </w:rPr>
        <w:t xml:space="preserve">.  </w:t>
      </w:r>
      <w:r w:rsidRPr="00164C9E">
        <w:rPr>
          <w:b/>
          <w:bCs/>
          <w:spacing w:val="-3"/>
          <w:sz w:val="22"/>
          <w:szCs w:val="22"/>
        </w:rPr>
        <w:t>The STS Congenital Heart Surgery Database as a Platform for Research</w:t>
      </w:r>
      <w:r w:rsidRPr="00EB7E81">
        <w:rPr>
          <w:spacing w:val="-3"/>
          <w:sz w:val="22"/>
          <w:szCs w:val="22"/>
        </w:rPr>
        <w:t>.  2015 David J. Driscoll Lectureship.  Mayo Clinic.  Rochester, Minnesota.  Presented April 9, 2015.</w:t>
      </w:r>
    </w:p>
    <w:p w14:paraId="25F77116" w14:textId="77777777" w:rsidR="00EB7E81" w:rsidRDefault="00EB7E81" w:rsidP="00EB7E81">
      <w:pPr>
        <w:keepLines/>
        <w:widowControl w:val="0"/>
        <w:suppressAutoHyphens/>
        <w:ind w:left="720"/>
        <w:contextualSpacing/>
        <w:rPr>
          <w:spacing w:val="-3"/>
          <w:sz w:val="22"/>
          <w:szCs w:val="22"/>
        </w:rPr>
      </w:pPr>
    </w:p>
    <w:p w14:paraId="20BA2FFC" w14:textId="77777777" w:rsidR="00EB7E81" w:rsidRDefault="00EB7E81" w:rsidP="00A4441E">
      <w:pPr>
        <w:keepLines/>
        <w:widowControl w:val="0"/>
        <w:numPr>
          <w:ilvl w:val="0"/>
          <w:numId w:val="20"/>
        </w:numPr>
        <w:suppressAutoHyphens/>
        <w:ind w:left="0"/>
        <w:contextualSpacing/>
        <w:rPr>
          <w:spacing w:val="-3"/>
          <w:sz w:val="22"/>
          <w:szCs w:val="22"/>
        </w:rPr>
      </w:pPr>
      <w:r w:rsidRPr="00EB7E81">
        <w:rPr>
          <w:b/>
          <w:spacing w:val="-3"/>
          <w:sz w:val="22"/>
          <w:szCs w:val="22"/>
          <w:u w:val="single"/>
        </w:rPr>
        <w:t>Jacobs JP</w:t>
      </w:r>
      <w:r w:rsidRPr="00EB7E81">
        <w:rPr>
          <w:spacing w:val="-3"/>
          <w:sz w:val="22"/>
          <w:szCs w:val="22"/>
        </w:rPr>
        <w:t xml:space="preserve">.  </w:t>
      </w:r>
      <w:r w:rsidRPr="00164C9E">
        <w:rPr>
          <w:b/>
          <w:bCs/>
          <w:spacing w:val="-3"/>
          <w:sz w:val="22"/>
          <w:szCs w:val="22"/>
        </w:rPr>
        <w:t>The STS Congenital Heart Surgery Database as a Platform for Benchmarking and Quality Improvement</w:t>
      </w:r>
      <w:r w:rsidRPr="00EB7E81">
        <w:rPr>
          <w:spacing w:val="-3"/>
          <w:sz w:val="22"/>
          <w:szCs w:val="22"/>
        </w:rPr>
        <w:t>.  The STS Congenital Heart Surgery Database as a Platform for Research.  2015 David J. Driscoll Lectureship.  Mayo Clinic.  Rochester, Minnesota.  Presented April 10, 2015.</w:t>
      </w:r>
    </w:p>
    <w:p w14:paraId="21CFABF8" w14:textId="77777777" w:rsidR="002E6860" w:rsidRDefault="002E6860" w:rsidP="002E6860">
      <w:pPr>
        <w:pStyle w:val="ListParagraph"/>
        <w:rPr>
          <w:spacing w:val="-3"/>
          <w:sz w:val="22"/>
          <w:szCs w:val="22"/>
        </w:rPr>
      </w:pPr>
    </w:p>
    <w:p w14:paraId="3704FF45" w14:textId="77777777" w:rsidR="002E6860" w:rsidRPr="00D54E27" w:rsidRDefault="002E6860" w:rsidP="00A4441E">
      <w:pPr>
        <w:keepLines/>
        <w:widowControl w:val="0"/>
        <w:numPr>
          <w:ilvl w:val="0"/>
          <w:numId w:val="20"/>
        </w:numPr>
        <w:suppressAutoHyphens/>
        <w:ind w:left="0"/>
        <w:contextualSpacing/>
        <w:rPr>
          <w:spacing w:val="-3"/>
          <w:sz w:val="22"/>
          <w:szCs w:val="22"/>
        </w:rPr>
      </w:pPr>
      <w:r w:rsidRPr="002E6860">
        <w:rPr>
          <w:b/>
          <w:spacing w:val="-3"/>
          <w:sz w:val="22"/>
          <w:szCs w:val="22"/>
          <w:u w:val="single"/>
        </w:rPr>
        <w:t>Jacobs JP</w:t>
      </w:r>
      <w:r w:rsidRPr="002E6860">
        <w:rPr>
          <w:spacing w:val="-3"/>
          <w:sz w:val="22"/>
          <w:szCs w:val="22"/>
        </w:rPr>
        <w:t xml:space="preserve">.  </w:t>
      </w:r>
      <w:r w:rsidRPr="00164C9E">
        <w:rPr>
          <w:b/>
          <w:bCs/>
          <w:spacing w:val="-3"/>
          <w:sz w:val="22"/>
          <w:szCs w:val="22"/>
        </w:rPr>
        <w:t>The ECHSA and STS Congenital Heart Surgery Databases as a Platform for Benchmarking and Quality Improvement</w:t>
      </w:r>
      <w:r w:rsidRPr="002E6860">
        <w:rPr>
          <w:spacing w:val="-3"/>
          <w:sz w:val="22"/>
          <w:szCs w:val="22"/>
        </w:rPr>
        <w:t xml:space="preserve">.  Presented as Visiting Professor at The Children’s </w:t>
      </w:r>
      <w:r w:rsidRPr="00D54E27">
        <w:rPr>
          <w:spacing w:val="-3"/>
          <w:sz w:val="22"/>
          <w:szCs w:val="22"/>
        </w:rPr>
        <w:t>Memorial Health Institute, Warsaw, Poland.  Presented September 29, 2015.</w:t>
      </w:r>
    </w:p>
    <w:p w14:paraId="55C1BA0E" w14:textId="77777777" w:rsidR="002E6860" w:rsidRPr="00D54E27" w:rsidRDefault="002E6860" w:rsidP="002E6860">
      <w:pPr>
        <w:keepLines/>
        <w:widowControl w:val="0"/>
        <w:suppressAutoHyphens/>
        <w:ind w:left="720"/>
        <w:contextualSpacing/>
        <w:rPr>
          <w:spacing w:val="-3"/>
          <w:sz w:val="22"/>
          <w:szCs w:val="22"/>
        </w:rPr>
      </w:pPr>
    </w:p>
    <w:p w14:paraId="040B8993" w14:textId="3A7CBF9E" w:rsidR="002E6860" w:rsidRPr="00D54E27" w:rsidRDefault="002E6860" w:rsidP="00A4441E">
      <w:pPr>
        <w:keepLines/>
        <w:widowControl w:val="0"/>
        <w:numPr>
          <w:ilvl w:val="0"/>
          <w:numId w:val="20"/>
        </w:numPr>
        <w:suppressAutoHyphens/>
        <w:ind w:left="0"/>
        <w:contextualSpacing/>
        <w:rPr>
          <w:spacing w:val="-3"/>
          <w:sz w:val="22"/>
          <w:szCs w:val="22"/>
        </w:rPr>
      </w:pPr>
      <w:r w:rsidRPr="00D54E27">
        <w:rPr>
          <w:b/>
          <w:spacing w:val="-3"/>
          <w:sz w:val="22"/>
          <w:szCs w:val="22"/>
          <w:u w:val="single"/>
        </w:rPr>
        <w:t>Jacobs JP</w:t>
      </w:r>
      <w:r w:rsidRPr="00D54E27">
        <w:rPr>
          <w:spacing w:val="-3"/>
          <w:sz w:val="22"/>
          <w:szCs w:val="22"/>
        </w:rPr>
        <w:t xml:space="preserve">.  </w:t>
      </w:r>
      <w:r w:rsidRPr="00164C9E">
        <w:rPr>
          <w:b/>
          <w:bCs/>
          <w:spacing w:val="-3"/>
          <w:sz w:val="22"/>
          <w:szCs w:val="22"/>
        </w:rPr>
        <w:t>The ECHSA and STS Congenital Heart Surgery Databases as a Platform for Research</w:t>
      </w:r>
      <w:r w:rsidRPr="00D54E27">
        <w:rPr>
          <w:spacing w:val="-3"/>
          <w:sz w:val="22"/>
          <w:szCs w:val="22"/>
        </w:rPr>
        <w:t>.  Presented as Visiting Professor at The Children’s Memorial Health Institute, Warsaw, Poland.  Presented September 29, 2015.</w:t>
      </w:r>
    </w:p>
    <w:p w14:paraId="670F9236" w14:textId="77777777" w:rsidR="00063657" w:rsidRPr="00D54E27" w:rsidRDefault="00063657" w:rsidP="00063657">
      <w:pPr>
        <w:pStyle w:val="ListParagraph"/>
        <w:rPr>
          <w:spacing w:val="-3"/>
          <w:sz w:val="22"/>
          <w:szCs w:val="22"/>
        </w:rPr>
      </w:pPr>
    </w:p>
    <w:p w14:paraId="5ECFDAF3" w14:textId="1960FE62" w:rsidR="00063657" w:rsidRPr="00D54E27" w:rsidRDefault="00063657" w:rsidP="00A4441E">
      <w:pPr>
        <w:keepLines/>
        <w:widowControl w:val="0"/>
        <w:numPr>
          <w:ilvl w:val="0"/>
          <w:numId w:val="20"/>
        </w:numPr>
        <w:suppressAutoHyphens/>
        <w:ind w:left="0"/>
        <w:contextualSpacing/>
        <w:rPr>
          <w:spacing w:val="-3"/>
          <w:sz w:val="22"/>
          <w:szCs w:val="22"/>
        </w:rPr>
      </w:pPr>
      <w:r w:rsidRPr="00D54E27">
        <w:rPr>
          <w:b/>
          <w:color w:val="000000"/>
          <w:sz w:val="22"/>
          <w:szCs w:val="22"/>
          <w:u w:val="single"/>
        </w:rPr>
        <w:t>Jeffrey P. Jacobs</w:t>
      </w:r>
      <w:r w:rsidRPr="00D54E27">
        <w:rPr>
          <w:color w:val="000000"/>
          <w:sz w:val="22"/>
          <w:szCs w:val="22"/>
        </w:rPr>
        <w:t xml:space="preserve">.  </w:t>
      </w:r>
      <w:r w:rsidRPr="00D54E27">
        <w:rPr>
          <w:b/>
          <w:bCs/>
          <w:sz w:val="22"/>
          <w:szCs w:val="22"/>
        </w:rPr>
        <w:t>Outcomes Analysis for Pediatric and Congenital Cardiac Surgery</w:t>
      </w:r>
      <w:r w:rsidRPr="00D54E27">
        <w:rPr>
          <w:bCs/>
          <w:sz w:val="22"/>
          <w:szCs w:val="22"/>
        </w:rPr>
        <w:t xml:space="preserve">.  Presented at The </w:t>
      </w:r>
      <w:r w:rsidRPr="00D54E27">
        <w:rPr>
          <w:sz w:val="22"/>
          <w:szCs w:val="22"/>
        </w:rPr>
        <w:t xml:space="preserve">Cleveland Clinic for Heart and Vascular Institute Grand Rounds.  </w:t>
      </w:r>
      <w:r w:rsidR="00606BDC" w:rsidRPr="00D54E27">
        <w:rPr>
          <w:spacing w:val="-3"/>
          <w:sz w:val="22"/>
          <w:szCs w:val="22"/>
        </w:rPr>
        <w:t>The Cleveland Clinic, Cleveland, Ohio</w:t>
      </w:r>
      <w:r w:rsidRPr="00D54E27">
        <w:rPr>
          <w:sz w:val="22"/>
          <w:szCs w:val="22"/>
        </w:rPr>
        <w:t>.  Wednesday, October 23, 2018.  7 AM – 8 AM.</w:t>
      </w:r>
    </w:p>
    <w:p w14:paraId="49A981C0" w14:textId="77777777" w:rsidR="00AA6307" w:rsidRPr="00D54E27" w:rsidRDefault="00AA6307" w:rsidP="00AA6307">
      <w:pPr>
        <w:pStyle w:val="ListParagraph"/>
        <w:rPr>
          <w:spacing w:val="-3"/>
          <w:sz w:val="22"/>
          <w:szCs w:val="22"/>
        </w:rPr>
      </w:pPr>
    </w:p>
    <w:p w14:paraId="06E3892E" w14:textId="7D71FD16" w:rsidR="00AA6307" w:rsidRPr="00D54E27" w:rsidRDefault="00AA6307" w:rsidP="00A4441E">
      <w:pPr>
        <w:keepLines/>
        <w:widowControl w:val="0"/>
        <w:numPr>
          <w:ilvl w:val="0"/>
          <w:numId w:val="20"/>
        </w:numPr>
        <w:suppressAutoHyphens/>
        <w:ind w:left="0"/>
        <w:contextualSpacing/>
        <w:rPr>
          <w:spacing w:val="-3"/>
          <w:sz w:val="22"/>
          <w:szCs w:val="22"/>
        </w:rPr>
      </w:pPr>
      <w:r w:rsidRPr="00D54E27">
        <w:rPr>
          <w:b/>
          <w:spacing w:val="-3"/>
          <w:sz w:val="22"/>
          <w:szCs w:val="22"/>
          <w:u w:val="single"/>
        </w:rPr>
        <w:t>Jacobs JP</w:t>
      </w:r>
      <w:r w:rsidRPr="00D54E27">
        <w:rPr>
          <w:spacing w:val="-3"/>
          <w:sz w:val="22"/>
          <w:szCs w:val="22"/>
        </w:rPr>
        <w:t xml:space="preserve">.  </w:t>
      </w:r>
      <w:r w:rsidRPr="00D54E27">
        <w:rPr>
          <w:b/>
          <w:sz w:val="22"/>
          <w:szCs w:val="22"/>
        </w:rPr>
        <w:t>Outcomes Analysis for Pediatric and Congenital Cardiac Surgery</w:t>
      </w:r>
      <w:r w:rsidRPr="00D54E27">
        <w:rPr>
          <w:sz w:val="22"/>
          <w:szCs w:val="22"/>
        </w:rPr>
        <w:t xml:space="preserve">.  Presented as </w:t>
      </w:r>
      <w:r w:rsidR="00BC7A04" w:rsidRPr="00D54E27">
        <w:rPr>
          <w:sz w:val="22"/>
          <w:szCs w:val="22"/>
        </w:rPr>
        <w:t xml:space="preserve">the inaugural “Health Transformation” lecture as </w:t>
      </w:r>
      <w:r w:rsidRPr="00D54E27">
        <w:rPr>
          <w:sz w:val="22"/>
          <w:szCs w:val="22"/>
        </w:rPr>
        <w:t>the first Visiting Professor for Charles Fraser, Jr., MD at Texas Center for Pediatric and Congenital Heart Disease at Dell Children’s Medical Center.  The University of Texas at Austin Dell Medical School.  Austin, Texas.  Wednesday, December 1</w:t>
      </w:r>
      <w:r w:rsidR="00027F0D" w:rsidRPr="00D54E27">
        <w:rPr>
          <w:sz w:val="22"/>
          <w:szCs w:val="22"/>
        </w:rPr>
        <w:t>2</w:t>
      </w:r>
      <w:r w:rsidRPr="00D54E27">
        <w:rPr>
          <w:sz w:val="22"/>
          <w:szCs w:val="22"/>
        </w:rPr>
        <w:t>, 2018.  7:30 AM – 8:30 AM.</w:t>
      </w:r>
    </w:p>
    <w:p w14:paraId="43F837D7" w14:textId="77777777" w:rsidR="007A2A74" w:rsidRPr="00D54E27" w:rsidRDefault="007A2A74" w:rsidP="007A2A74">
      <w:pPr>
        <w:pStyle w:val="ListParagraph"/>
        <w:rPr>
          <w:spacing w:val="-3"/>
          <w:sz w:val="22"/>
          <w:szCs w:val="22"/>
        </w:rPr>
      </w:pPr>
    </w:p>
    <w:p w14:paraId="37655E1B" w14:textId="68523BD6" w:rsidR="00D54E27" w:rsidRPr="00D54E27" w:rsidRDefault="00D54E27" w:rsidP="00A4441E">
      <w:pPr>
        <w:keepLines/>
        <w:widowControl w:val="0"/>
        <w:numPr>
          <w:ilvl w:val="0"/>
          <w:numId w:val="20"/>
        </w:numPr>
        <w:suppressAutoHyphens/>
        <w:ind w:left="0"/>
        <w:contextualSpacing/>
        <w:rPr>
          <w:spacing w:val="-3"/>
          <w:sz w:val="22"/>
          <w:szCs w:val="22"/>
        </w:rPr>
      </w:pPr>
      <w:r w:rsidRPr="00D54E27">
        <w:rPr>
          <w:b/>
          <w:color w:val="000000"/>
          <w:sz w:val="22"/>
          <w:szCs w:val="22"/>
          <w:u w:val="single"/>
        </w:rPr>
        <w:lastRenderedPageBreak/>
        <w:t>Jeffrey P. Jacobs</w:t>
      </w:r>
      <w:r w:rsidRPr="00D54E27">
        <w:rPr>
          <w:color w:val="000000"/>
          <w:sz w:val="22"/>
          <w:szCs w:val="22"/>
        </w:rPr>
        <w:t xml:space="preserve">.  </w:t>
      </w:r>
      <w:r w:rsidRPr="00D54E27">
        <w:rPr>
          <w:b/>
          <w:bCs/>
          <w:sz w:val="22"/>
          <w:szCs w:val="22"/>
        </w:rPr>
        <w:t>The Relationship between Programmatic Volume and Outcome in Pediatric Cardiac Surgery</w:t>
      </w:r>
      <w:r w:rsidRPr="00D54E27">
        <w:rPr>
          <w:bCs/>
          <w:sz w:val="22"/>
          <w:szCs w:val="22"/>
        </w:rPr>
        <w:t xml:space="preserve">.  Presented at The </w:t>
      </w:r>
      <w:r w:rsidRPr="00D54E27">
        <w:rPr>
          <w:sz w:val="22"/>
          <w:szCs w:val="22"/>
        </w:rPr>
        <w:t xml:space="preserve">Cleveland Clinic for Heart and Vascular Institute Grand Rounds.  </w:t>
      </w:r>
      <w:r w:rsidRPr="00D54E27">
        <w:rPr>
          <w:spacing w:val="-3"/>
          <w:sz w:val="22"/>
          <w:szCs w:val="22"/>
        </w:rPr>
        <w:t>The Cleveland Clinic, Cleveland, Ohio</w:t>
      </w:r>
      <w:r w:rsidRPr="00D54E27">
        <w:rPr>
          <w:sz w:val="22"/>
          <w:szCs w:val="22"/>
        </w:rPr>
        <w:t>.  Thursday, February 28, 2019. 7 AM – 8 AM.</w:t>
      </w:r>
    </w:p>
    <w:p w14:paraId="46D8055B" w14:textId="77777777" w:rsidR="00D54E27" w:rsidRDefault="00D54E27" w:rsidP="00D54E27">
      <w:pPr>
        <w:pStyle w:val="ListParagraph"/>
        <w:rPr>
          <w:b/>
          <w:sz w:val="22"/>
          <w:szCs w:val="22"/>
          <w:u w:val="single"/>
        </w:rPr>
      </w:pPr>
    </w:p>
    <w:p w14:paraId="71DA6059" w14:textId="7F6DEE8C" w:rsidR="00603351" w:rsidRPr="00603351" w:rsidRDefault="00603351" w:rsidP="00A4441E">
      <w:pPr>
        <w:keepLines/>
        <w:widowControl w:val="0"/>
        <w:numPr>
          <w:ilvl w:val="0"/>
          <w:numId w:val="20"/>
        </w:numPr>
        <w:suppressAutoHyphens/>
        <w:ind w:left="0"/>
        <w:contextualSpacing/>
        <w:rPr>
          <w:spacing w:val="-3"/>
          <w:sz w:val="22"/>
          <w:szCs w:val="22"/>
        </w:rPr>
      </w:pPr>
      <w:r w:rsidRPr="00547D00">
        <w:rPr>
          <w:b/>
          <w:sz w:val="22"/>
          <w:szCs w:val="22"/>
          <w:u w:val="single"/>
        </w:rPr>
        <w:t>Jacobs JP</w:t>
      </w:r>
      <w:r w:rsidRPr="00547D00">
        <w:rPr>
          <w:sz w:val="22"/>
          <w:szCs w:val="22"/>
        </w:rPr>
        <w:t xml:space="preserve">.  </w:t>
      </w:r>
      <w:r w:rsidRPr="00547D00">
        <w:rPr>
          <w:b/>
          <w:color w:val="000000"/>
          <w:sz w:val="22"/>
          <w:szCs w:val="22"/>
        </w:rPr>
        <w:t>Outcomes Analysis for Pediatric and Congenital Cardiac Surgery</w:t>
      </w:r>
      <w:r w:rsidRPr="00547D00">
        <w:rPr>
          <w:bCs/>
          <w:color w:val="000000"/>
          <w:sz w:val="22"/>
          <w:szCs w:val="22"/>
        </w:rPr>
        <w:t xml:space="preserve">.  Presented as J. Kent Trinkle Chair Visiting Professor at </w:t>
      </w:r>
      <w:r w:rsidR="00F37AD4" w:rsidRPr="00F37AD4">
        <w:rPr>
          <w:bCs/>
          <w:color w:val="000000"/>
          <w:sz w:val="22"/>
          <w:szCs w:val="22"/>
        </w:rPr>
        <w:t>The University of Texas Health Science Center at San Antonio (UTHSCSA),</w:t>
      </w:r>
      <w:r w:rsidR="00F37AD4">
        <w:rPr>
          <w:bCs/>
          <w:color w:val="000000"/>
          <w:sz w:val="22"/>
          <w:szCs w:val="22"/>
        </w:rPr>
        <w:t xml:space="preserve"> </w:t>
      </w:r>
      <w:r w:rsidRPr="00547D00">
        <w:rPr>
          <w:bCs/>
          <w:color w:val="000000"/>
          <w:sz w:val="22"/>
          <w:szCs w:val="22"/>
        </w:rPr>
        <w:t>San Antonio, Texas, June 12 - 14, 2019.  Lecture presented June 13, 2019.</w:t>
      </w:r>
    </w:p>
    <w:p w14:paraId="61AF2BD1" w14:textId="77777777" w:rsidR="00603351" w:rsidRDefault="00603351" w:rsidP="00603351">
      <w:pPr>
        <w:pStyle w:val="ListParagraph"/>
        <w:rPr>
          <w:b/>
          <w:spacing w:val="-3"/>
          <w:sz w:val="22"/>
          <w:szCs w:val="22"/>
          <w:u w:val="single"/>
        </w:rPr>
      </w:pPr>
    </w:p>
    <w:p w14:paraId="4B7D3D88" w14:textId="219C49D5" w:rsidR="00313A3D" w:rsidRPr="00313A3D" w:rsidRDefault="00313A3D" w:rsidP="00A4441E">
      <w:pPr>
        <w:keepLines/>
        <w:widowControl w:val="0"/>
        <w:numPr>
          <w:ilvl w:val="0"/>
          <w:numId w:val="20"/>
        </w:numPr>
        <w:suppressAutoHyphens/>
        <w:ind w:left="0"/>
        <w:contextualSpacing/>
        <w:rPr>
          <w:spacing w:val="-3"/>
          <w:sz w:val="22"/>
          <w:szCs w:val="22"/>
        </w:rPr>
      </w:pPr>
      <w:r w:rsidRPr="002E6860">
        <w:rPr>
          <w:b/>
          <w:spacing w:val="-3"/>
          <w:sz w:val="22"/>
          <w:szCs w:val="22"/>
          <w:u w:val="single"/>
        </w:rPr>
        <w:t>Jacobs JP</w:t>
      </w:r>
      <w:r w:rsidRPr="002E6860">
        <w:rPr>
          <w:spacing w:val="-3"/>
          <w:sz w:val="22"/>
          <w:szCs w:val="22"/>
        </w:rPr>
        <w:t xml:space="preserve">.  </w:t>
      </w:r>
      <w:r w:rsidRPr="00F850CB">
        <w:rPr>
          <w:b/>
          <w:bCs/>
          <w:spacing w:val="-3"/>
          <w:sz w:val="22"/>
          <w:szCs w:val="22"/>
        </w:rPr>
        <w:t>Cardiac Transplantation in Patients with Complex Recipient Anatomy</w:t>
      </w:r>
      <w:r w:rsidRPr="002E6860">
        <w:rPr>
          <w:spacing w:val="-3"/>
          <w:sz w:val="22"/>
          <w:szCs w:val="22"/>
        </w:rPr>
        <w:t>.  Presented as Visiting Professor at The Children’s Memorial Health Institute, Warsaw, Poland</w:t>
      </w:r>
      <w:r>
        <w:rPr>
          <w:spacing w:val="-3"/>
          <w:sz w:val="22"/>
          <w:szCs w:val="22"/>
        </w:rPr>
        <w:t xml:space="preserve">, </w:t>
      </w:r>
      <w:r w:rsidRPr="00F850CB">
        <w:rPr>
          <w:bCs/>
          <w:color w:val="000000"/>
          <w:sz w:val="22"/>
          <w:szCs w:val="22"/>
        </w:rPr>
        <w:t>June 2</w:t>
      </w:r>
      <w:r>
        <w:rPr>
          <w:bCs/>
          <w:color w:val="000000"/>
          <w:sz w:val="22"/>
          <w:szCs w:val="22"/>
        </w:rPr>
        <w:t>4</w:t>
      </w:r>
      <w:r w:rsidRPr="00F850CB">
        <w:rPr>
          <w:bCs/>
          <w:color w:val="000000"/>
          <w:sz w:val="22"/>
          <w:szCs w:val="22"/>
        </w:rPr>
        <w:t xml:space="preserve"> and 2</w:t>
      </w:r>
      <w:r>
        <w:rPr>
          <w:bCs/>
          <w:color w:val="000000"/>
          <w:sz w:val="22"/>
          <w:szCs w:val="22"/>
        </w:rPr>
        <w:t>5</w:t>
      </w:r>
      <w:r w:rsidRPr="00F850CB">
        <w:rPr>
          <w:bCs/>
          <w:color w:val="000000"/>
          <w:sz w:val="22"/>
          <w:szCs w:val="22"/>
        </w:rPr>
        <w:t>, 2019</w:t>
      </w:r>
      <w:r w:rsidRPr="002E6860">
        <w:rPr>
          <w:spacing w:val="-3"/>
          <w:sz w:val="22"/>
          <w:szCs w:val="22"/>
        </w:rPr>
        <w:t xml:space="preserve">.  Presented </w:t>
      </w:r>
      <w:r>
        <w:rPr>
          <w:spacing w:val="-3"/>
          <w:sz w:val="22"/>
          <w:szCs w:val="22"/>
        </w:rPr>
        <w:t>June 25, 2019</w:t>
      </w:r>
      <w:r w:rsidRPr="002E6860">
        <w:rPr>
          <w:spacing w:val="-3"/>
          <w:sz w:val="22"/>
          <w:szCs w:val="22"/>
        </w:rPr>
        <w:t>.</w:t>
      </w:r>
    </w:p>
    <w:p w14:paraId="1EAE5915" w14:textId="77777777" w:rsidR="00313A3D" w:rsidRDefault="00313A3D" w:rsidP="00313A3D">
      <w:pPr>
        <w:pStyle w:val="ListParagraph"/>
        <w:rPr>
          <w:b/>
          <w:spacing w:val="-3"/>
          <w:sz w:val="22"/>
          <w:szCs w:val="22"/>
          <w:u w:val="single"/>
        </w:rPr>
      </w:pPr>
    </w:p>
    <w:p w14:paraId="1907313A" w14:textId="64A2900D" w:rsidR="007A2A74" w:rsidRDefault="007A2A74" w:rsidP="00A4441E">
      <w:pPr>
        <w:keepLines/>
        <w:widowControl w:val="0"/>
        <w:numPr>
          <w:ilvl w:val="0"/>
          <w:numId w:val="20"/>
        </w:numPr>
        <w:suppressAutoHyphens/>
        <w:ind w:left="0"/>
        <w:contextualSpacing/>
        <w:rPr>
          <w:spacing w:val="-3"/>
          <w:sz w:val="22"/>
          <w:szCs w:val="22"/>
        </w:rPr>
      </w:pPr>
      <w:r w:rsidRPr="002E6860">
        <w:rPr>
          <w:b/>
          <w:spacing w:val="-3"/>
          <w:sz w:val="22"/>
          <w:szCs w:val="22"/>
          <w:u w:val="single"/>
        </w:rPr>
        <w:t>Jacobs JP</w:t>
      </w:r>
      <w:r w:rsidRPr="002E6860">
        <w:rPr>
          <w:spacing w:val="-3"/>
          <w:sz w:val="22"/>
          <w:szCs w:val="22"/>
        </w:rPr>
        <w:t xml:space="preserve">.  </w:t>
      </w:r>
      <w:r w:rsidRPr="00F850CB">
        <w:rPr>
          <w:b/>
          <w:bCs/>
          <w:color w:val="000000"/>
          <w:sz w:val="22"/>
          <w:szCs w:val="22"/>
        </w:rPr>
        <w:t>Heterotaxy:</w:t>
      </w:r>
      <w:r>
        <w:rPr>
          <w:b/>
          <w:bCs/>
          <w:color w:val="000000"/>
          <w:sz w:val="22"/>
          <w:szCs w:val="22"/>
        </w:rPr>
        <w:t xml:space="preserve">  </w:t>
      </w:r>
      <w:r w:rsidRPr="00F850CB">
        <w:rPr>
          <w:b/>
          <w:bCs/>
          <w:color w:val="000000"/>
          <w:sz w:val="22"/>
          <w:szCs w:val="22"/>
        </w:rPr>
        <w:t>What it is and What it means</w:t>
      </w:r>
      <w:r w:rsidRPr="002E6860">
        <w:rPr>
          <w:spacing w:val="-3"/>
          <w:sz w:val="22"/>
          <w:szCs w:val="22"/>
        </w:rPr>
        <w:t>.  Presented as Visiting Professor at The Children’s Memorial Health Institute, Warsaw, Poland</w:t>
      </w:r>
      <w:r>
        <w:rPr>
          <w:spacing w:val="-3"/>
          <w:sz w:val="22"/>
          <w:szCs w:val="22"/>
        </w:rPr>
        <w:t xml:space="preserve">, </w:t>
      </w:r>
      <w:r w:rsidRPr="00F850CB">
        <w:rPr>
          <w:bCs/>
          <w:color w:val="000000"/>
          <w:sz w:val="22"/>
          <w:szCs w:val="22"/>
        </w:rPr>
        <w:t>June 2</w:t>
      </w:r>
      <w:r>
        <w:rPr>
          <w:bCs/>
          <w:color w:val="000000"/>
          <w:sz w:val="22"/>
          <w:szCs w:val="22"/>
        </w:rPr>
        <w:t>4</w:t>
      </w:r>
      <w:r w:rsidRPr="00F850CB">
        <w:rPr>
          <w:bCs/>
          <w:color w:val="000000"/>
          <w:sz w:val="22"/>
          <w:szCs w:val="22"/>
        </w:rPr>
        <w:t xml:space="preserve"> and 2</w:t>
      </w:r>
      <w:r>
        <w:rPr>
          <w:bCs/>
          <w:color w:val="000000"/>
          <w:sz w:val="22"/>
          <w:szCs w:val="22"/>
        </w:rPr>
        <w:t>5</w:t>
      </w:r>
      <w:r w:rsidRPr="00F850CB">
        <w:rPr>
          <w:bCs/>
          <w:color w:val="000000"/>
          <w:sz w:val="22"/>
          <w:szCs w:val="22"/>
        </w:rPr>
        <w:t>, 2019</w:t>
      </w:r>
      <w:r w:rsidRPr="002E6860">
        <w:rPr>
          <w:spacing w:val="-3"/>
          <w:sz w:val="22"/>
          <w:szCs w:val="22"/>
        </w:rPr>
        <w:t xml:space="preserve">.  Presented </w:t>
      </w:r>
      <w:r>
        <w:rPr>
          <w:spacing w:val="-3"/>
          <w:sz w:val="22"/>
          <w:szCs w:val="22"/>
        </w:rPr>
        <w:t>June 25, 2019</w:t>
      </w:r>
      <w:r w:rsidRPr="002E6860">
        <w:rPr>
          <w:spacing w:val="-3"/>
          <w:sz w:val="22"/>
          <w:szCs w:val="22"/>
        </w:rPr>
        <w:t>.</w:t>
      </w:r>
    </w:p>
    <w:p w14:paraId="57BB2F6E" w14:textId="77777777" w:rsidR="007A2A74" w:rsidRDefault="007A2A74" w:rsidP="007A2A74">
      <w:pPr>
        <w:pStyle w:val="ListParagraph"/>
        <w:rPr>
          <w:spacing w:val="-3"/>
          <w:sz w:val="22"/>
          <w:szCs w:val="22"/>
        </w:rPr>
      </w:pPr>
    </w:p>
    <w:p w14:paraId="27DCABE5" w14:textId="2E7DEE53" w:rsidR="007A2A74" w:rsidRDefault="007A2A74" w:rsidP="00A4441E">
      <w:pPr>
        <w:keepLines/>
        <w:widowControl w:val="0"/>
        <w:numPr>
          <w:ilvl w:val="0"/>
          <w:numId w:val="20"/>
        </w:numPr>
        <w:suppressAutoHyphens/>
        <w:ind w:left="0"/>
        <w:contextualSpacing/>
        <w:rPr>
          <w:spacing w:val="-3"/>
          <w:sz w:val="22"/>
          <w:szCs w:val="22"/>
        </w:rPr>
      </w:pPr>
      <w:r w:rsidRPr="002E6860">
        <w:rPr>
          <w:b/>
          <w:spacing w:val="-3"/>
          <w:sz w:val="22"/>
          <w:szCs w:val="22"/>
          <w:u w:val="single"/>
        </w:rPr>
        <w:t>Jacobs JP</w:t>
      </w:r>
      <w:r w:rsidRPr="002E6860">
        <w:rPr>
          <w:spacing w:val="-3"/>
          <w:sz w:val="22"/>
          <w:szCs w:val="22"/>
        </w:rPr>
        <w:t xml:space="preserve">.  </w:t>
      </w:r>
      <w:r w:rsidRPr="00F850CB">
        <w:rPr>
          <w:b/>
          <w:bCs/>
          <w:spacing w:val="-3"/>
          <w:sz w:val="22"/>
          <w:szCs w:val="22"/>
        </w:rPr>
        <w:t>Outcomes Analysis for Pediatric and Congenital Cardiac Surgery</w:t>
      </w:r>
      <w:r w:rsidRPr="002E6860">
        <w:rPr>
          <w:spacing w:val="-3"/>
          <w:sz w:val="22"/>
          <w:szCs w:val="22"/>
        </w:rPr>
        <w:t>.  Presented as Visiting Professor at The Children’s Memorial Health Institute, Warsaw, Poland</w:t>
      </w:r>
      <w:r>
        <w:rPr>
          <w:spacing w:val="-3"/>
          <w:sz w:val="22"/>
          <w:szCs w:val="22"/>
        </w:rPr>
        <w:t xml:space="preserve">, </w:t>
      </w:r>
      <w:r w:rsidRPr="00F850CB">
        <w:rPr>
          <w:bCs/>
          <w:color w:val="000000"/>
          <w:sz w:val="22"/>
          <w:szCs w:val="22"/>
        </w:rPr>
        <w:t>June 2</w:t>
      </w:r>
      <w:r>
        <w:rPr>
          <w:bCs/>
          <w:color w:val="000000"/>
          <w:sz w:val="22"/>
          <w:szCs w:val="22"/>
        </w:rPr>
        <w:t>4</w:t>
      </w:r>
      <w:r w:rsidRPr="00F850CB">
        <w:rPr>
          <w:bCs/>
          <w:color w:val="000000"/>
          <w:sz w:val="22"/>
          <w:szCs w:val="22"/>
        </w:rPr>
        <w:t xml:space="preserve"> and 2</w:t>
      </w:r>
      <w:r>
        <w:rPr>
          <w:bCs/>
          <w:color w:val="000000"/>
          <w:sz w:val="22"/>
          <w:szCs w:val="22"/>
        </w:rPr>
        <w:t>5</w:t>
      </w:r>
      <w:r w:rsidRPr="00F850CB">
        <w:rPr>
          <w:bCs/>
          <w:color w:val="000000"/>
          <w:sz w:val="22"/>
          <w:szCs w:val="22"/>
        </w:rPr>
        <w:t>, 2019</w:t>
      </w:r>
      <w:r w:rsidRPr="002E6860">
        <w:rPr>
          <w:spacing w:val="-3"/>
          <w:sz w:val="22"/>
          <w:szCs w:val="22"/>
        </w:rPr>
        <w:t xml:space="preserve">.  Presented </w:t>
      </w:r>
      <w:r>
        <w:rPr>
          <w:spacing w:val="-3"/>
          <w:sz w:val="22"/>
          <w:szCs w:val="22"/>
        </w:rPr>
        <w:t>June 25, 2019.</w:t>
      </w:r>
    </w:p>
    <w:p w14:paraId="3C61A365" w14:textId="77777777" w:rsidR="0005388C" w:rsidRDefault="0005388C" w:rsidP="0005388C">
      <w:pPr>
        <w:pStyle w:val="ListParagraph"/>
        <w:rPr>
          <w:spacing w:val="-3"/>
          <w:sz w:val="22"/>
          <w:szCs w:val="22"/>
        </w:rPr>
      </w:pPr>
    </w:p>
    <w:p w14:paraId="302CA924" w14:textId="165AC284" w:rsidR="0005388C" w:rsidRPr="00FD49E9" w:rsidRDefault="0005388C" w:rsidP="00A4441E">
      <w:pPr>
        <w:keepLines/>
        <w:widowControl w:val="0"/>
        <w:numPr>
          <w:ilvl w:val="0"/>
          <w:numId w:val="20"/>
        </w:numPr>
        <w:suppressAutoHyphens/>
        <w:ind w:left="0"/>
        <w:contextualSpacing/>
        <w:rPr>
          <w:spacing w:val="-3"/>
          <w:sz w:val="22"/>
          <w:szCs w:val="22"/>
        </w:rPr>
      </w:pPr>
      <w:r w:rsidRPr="0005388C">
        <w:rPr>
          <w:b/>
          <w:sz w:val="22"/>
          <w:szCs w:val="22"/>
          <w:u w:val="single"/>
        </w:rPr>
        <w:t>Jeffrey P. Jacobs</w:t>
      </w:r>
      <w:r w:rsidRPr="0005388C">
        <w:rPr>
          <w:sz w:val="22"/>
          <w:szCs w:val="22"/>
        </w:rPr>
        <w:t xml:space="preserve">.  </w:t>
      </w:r>
      <w:r w:rsidRPr="0005388C">
        <w:rPr>
          <w:b/>
          <w:bCs/>
          <w:sz w:val="22"/>
          <w:szCs w:val="22"/>
        </w:rPr>
        <w:t>Outcomes Analysis and Quality Improvement in Pediatric and Congenital Cardiac Surgery:  The Role of Databases</w:t>
      </w:r>
      <w:r w:rsidRPr="0005388C">
        <w:rPr>
          <w:sz w:val="22"/>
          <w:szCs w:val="22"/>
        </w:rPr>
        <w:t xml:space="preserve">.  Presented as Visiting Professor for </w:t>
      </w:r>
      <w:r>
        <w:rPr>
          <w:sz w:val="22"/>
          <w:szCs w:val="22"/>
        </w:rPr>
        <w:t>Christian Pizarro</w:t>
      </w:r>
      <w:r w:rsidRPr="0005388C">
        <w:rPr>
          <w:sz w:val="22"/>
          <w:szCs w:val="22"/>
        </w:rPr>
        <w:t xml:space="preserve">, Jr., MD at </w:t>
      </w:r>
      <w:r>
        <w:rPr>
          <w:sz w:val="22"/>
          <w:szCs w:val="22"/>
        </w:rPr>
        <w:t>Nemours Alfred I DuPont Hospital for Children.  Wilmington, Delaware</w:t>
      </w:r>
      <w:r w:rsidRPr="0005388C">
        <w:rPr>
          <w:sz w:val="22"/>
          <w:szCs w:val="22"/>
        </w:rPr>
        <w:t xml:space="preserve">.  </w:t>
      </w:r>
      <w:r>
        <w:rPr>
          <w:sz w:val="22"/>
          <w:szCs w:val="22"/>
        </w:rPr>
        <w:t>Tuesday, October 29, 2019.</w:t>
      </w:r>
    </w:p>
    <w:p w14:paraId="15FB7F60" w14:textId="690088E0" w:rsidR="00FD49E9" w:rsidRDefault="00FD49E9" w:rsidP="00DA3ED0">
      <w:pPr>
        <w:rPr>
          <w:spacing w:val="-3"/>
          <w:sz w:val="22"/>
          <w:szCs w:val="22"/>
        </w:rPr>
      </w:pPr>
    </w:p>
    <w:p w14:paraId="548FDCF4" w14:textId="2E1C65D7" w:rsidR="00DA3ED0" w:rsidRDefault="00DA3ED0" w:rsidP="00DA3ED0">
      <w:pPr>
        <w:rPr>
          <w:spacing w:val="-3"/>
          <w:sz w:val="22"/>
          <w:szCs w:val="22"/>
        </w:rPr>
      </w:pPr>
    </w:p>
    <w:p w14:paraId="04A3DFE0" w14:textId="1CB1F461" w:rsidR="00DA3ED0" w:rsidRDefault="00DA3ED0">
      <w:pPr>
        <w:rPr>
          <w:sz w:val="22"/>
          <w:szCs w:val="22"/>
        </w:rPr>
      </w:pPr>
    </w:p>
    <w:p w14:paraId="21EC966D" w14:textId="77777777" w:rsidR="00FD49E9" w:rsidRPr="005F4F40" w:rsidRDefault="00FD49E9" w:rsidP="001124DE">
      <w:pPr>
        <w:keepLines/>
        <w:contextualSpacing/>
        <w:rPr>
          <w:sz w:val="22"/>
          <w:szCs w:val="22"/>
        </w:rPr>
      </w:pPr>
    </w:p>
    <w:p w14:paraId="044A4856" w14:textId="01E2F3EF" w:rsidR="00DA3ED0" w:rsidRPr="005F4F40" w:rsidRDefault="00DA3ED0" w:rsidP="00DA3ED0">
      <w:pPr>
        <w:keepLines/>
        <w:contextualSpacing/>
        <w:rPr>
          <w:b/>
          <w:sz w:val="22"/>
          <w:szCs w:val="22"/>
        </w:rPr>
      </w:pPr>
      <w:r>
        <w:rPr>
          <w:b/>
          <w:sz w:val="22"/>
          <w:szCs w:val="22"/>
        </w:rPr>
        <w:tab/>
      </w:r>
      <w:r w:rsidRPr="005F4F40">
        <w:rPr>
          <w:b/>
          <w:sz w:val="22"/>
          <w:szCs w:val="22"/>
        </w:rPr>
        <w:t>Presentations made a</w:t>
      </w:r>
      <w:r>
        <w:rPr>
          <w:b/>
          <w:sz w:val="22"/>
          <w:szCs w:val="22"/>
        </w:rPr>
        <w:t xml:space="preserve">t </w:t>
      </w:r>
      <w:r w:rsidR="00164C9E">
        <w:rPr>
          <w:b/>
          <w:sz w:val="22"/>
          <w:szCs w:val="22"/>
        </w:rPr>
        <w:t xml:space="preserve">Local </w:t>
      </w:r>
      <w:r>
        <w:rPr>
          <w:b/>
          <w:sz w:val="22"/>
          <w:szCs w:val="22"/>
        </w:rPr>
        <w:t>Grand Rounds</w:t>
      </w:r>
    </w:p>
    <w:p w14:paraId="30C5B4FA" w14:textId="77777777" w:rsidR="00DA3ED0" w:rsidRPr="005F4F40" w:rsidRDefault="00DA3ED0" w:rsidP="00DA3ED0">
      <w:pPr>
        <w:keepLines/>
        <w:contextualSpacing/>
        <w:rPr>
          <w:sz w:val="22"/>
          <w:szCs w:val="22"/>
        </w:rPr>
      </w:pPr>
    </w:p>
    <w:p w14:paraId="519EC283" w14:textId="77777777" w:rsidR="00DA3ED0" w:rsidRPr="00FD49E9" w:rsidRDefault="00DA3ED0">
      <w:pPr>
        <w:keepLines/>
        <w:widowControl w:val="0"/>
        <w:numPr>
          <w:ilvl w:val="0"/>
          <w:numId w:val="30"/>
        </w:numPr>
        <w:suppressAutoHyphens/>
        <w:ind w:left="0"/>
        <w:contextualSpacing/>
        <w:rPr>
          <w:spacing w:val="-3"/>
          <w:sz w:val="22"/>
          <w:szCs w:val="22"/>
        </w:rPr>
      </w:pPr>
      <w:r w:rsidRPr="005F4F40">
        <w:rPr>
          <w:b/>
          <w:spacing w:val="-3"/>
          <w:sz w:val="22"/>
          <w:szCs w:val="22"/>
          <w:u w:val="single"/>
        </w:rPr>
        <w:t>Jacobs JP</w:t>
      </w:r>
      <w:r w:rsidRPr="005F4F40">
        <w:rPr>
          <w:spacing w:val="-3"/>
          <w:sz w:val="22"/>
          <w:szCs w:val="22"/>
        </w:rPr>
        <w:t xml:space="preserve">. </w:t>
      </w:r>
      <w:r>
        <w:rPr>
          <w:spacing w:val="-3"/>
          <w:sz w:val="22"/>
          <w:szCs w:val="22"/>
        </w:rPr>
        <w:t xml:space="preserve"> </w:t>
      </w:r>
      <w:r w:rsidRPr="00D97732">
        <w:rPr>
          <w:b/>
          <w:spacing w:val="-3"/>
          <w:sz w:val="22"/>
          <w:szCs w:val="22"/>
        </w:rPr>
        <w:t>Extracorporeal Membrane Oxygenation (ECMO)</w:t>
      </w:r>
      <w:r w:rsidRPr="005F4F40">
        <w:rPr>
          <w:spacing w:val="-3"/>
          <w:sz w:val="22"/>
          <w:szCs w:val="22"/>
        </w:rPr>
        <w:t>.  Presented at Miami Children's Hospital Pediatric Resident Grand Rounds, Miami, Florida, September 5, 1996.</w:t>
      </w:r>
    </w:p>
    <w:p w14:paraId="52990C6E" w14:textId="77777777" w:rsidR="00DA3ED0" w:rsidRPr="00FD49E9" w:rsidRDefault="00DA3ED0" w:rsidP="00DA3ED0">
      <w:pPr>
        <w:rPr>
          <w:b/>
          <w:spacing w:val="-3"/>
          <w:sz w:val="22"/>
          <w:szCs w:val="22"/>
          <w:u w:val="single"/>
        </w:rPr>
      </w:pPr>
    </w:p>
    <w:p w14:paraId="547EC6EE" w14:textId="77777777" w:rsidR="00DA3ED0" w:rsidRPr="00FD49E9" w:rsidRDefault="00DA3ED0">
      <w:pPr>
        <w:keepLines/>
        <w:widowControl w:val="0"/>
        <w:numPr>
          <w:ilvl w:val="0"/>
          <w:numId w:val="30"/>
        </w:numPr>
        <w:suppressAutoHyphens/>
        <w:ind w:left="0"/>
        <w:contextualSpacing/>
        <w:rPr>
          <w:spacing w:val="-3"/>
          <w:sz w:val="22"/>
          <w:szCs w:val="22"/>
        </w:rPr>
      </w:pPr>
      <w:r w:rsidRPr="005F4F40">
        <w:rPr>
          <w:b/>
          <w:spacing w:val="-3"/>
          <w:sz w:val="22"/>
          <w:szCs w:val="22"/>
          <w:u w:val="single"/>
        </w:rPr>
        <w:t>Jacobs JP</w:t>
      </w:r>
      <w:r w:rsidRPr="005F4F40">
        <w:rPr>
          <w:spacing w:val="-3"/>
          <w:sz w:val="22"/>
          <w:szCs w:val="22"/>
        </w:rPr>
        <w:t xml:space="preserve">.  </w:t>
      </w:r>
      <w:r w:rsidRPr="00D97732">
        <w:rPr>
          <w:b/>
          <w:spacing w:val="-3"/>
          <w:sz w:val="22"/>
          <w:szCs w:val="22"/>
        </w:rPr>
        <w:t>Tracheal Homograft Reconstruction</w:t>
      </w:r>
      <w:r w:rsidRPr="005F4F40">
        <w:rPr>
          <w:spacing w:val="-3"/>
          <w:sz w:val="22"/>
          <w:szCs w:val="22"/>
        </w:rPr>
        <w:t>.  Invited lecture.  Presented at The University of Miami / Jackson Memorial Hospital Surgical Grand Rounds, Miami, Florida, March 19, 1998.</w:t>
      </w:r>
    </w:p>
    <w:p w14:paraId="1EA272AD" w14:textId="77777777" w:rsidR="00DA3ED0" w:rsidRPr="00FD49E9" w:rsidRDefault="00DA3ED0" w:rsidP="00DA3ED0">
      <w:pPr>
        <w:rPr>
          <w:b/>
          <w:spacing w:val="-3"/>
          <w:sz w:val="22"/>
          <w:szCs w:val="22"/>
          <w:u w:val="single"/>
        </w:rPr>
      </w:pPr>
    </w:p>
    <w:p w14:paraId="591624FF" w14:textId="77777777" w:rsidR="00DA3ED0" w:rsidRPr="00FD49E9" w:rsidRDefault="00DA3ED0">
      <w:pPr>
        <w:keepLines/>
        <w:widowControl w:val="0"/>
        <w:numPr>
          <w:ilvl w:val="0"/>
          <w:numId w:val="30"/>
        </w:numPr>
        <w:suppressAutoHyphens/>
        <w:ind w:left="0"/>
        <w:contextualSpacing/>
        <w:rPr>
          <w:spacing w:val="-3"/>
          <w:sz w:val="22"/>
          <w:szCs w:val="22"/>
        </w:rPr>
      </w:pPr>
      <w:r w:rsidRPr="005F4F40">
        <w:rPr>
          <w:b/>
          <w:spacing w:val="-3"/>
          <w:sz w:val="22"/>
          <w:szCs w:val="22"/>
          <w:u w:val="single"/>
        </w:rPr>
        <w:t>Jacobs JP</w:t>
      </w:r>
      <w:r w:rsidRPr="005F4F40">
        <w:rPr>
          <w:spacing w:val="-3"/>
          <w:sz w:val="22"/>
          <w:szCs w:val="22"/>
        </w:rPr>
        <w:t xml:space="preserve">.  </w:t>
      </w:r>
      <w:r w:rsidRPr="00D97732">
        <w:rPr>
          <w:b/>
          <w:spacing w:val="-3"/>
          <w:sz w:val="22"/>
          <w:szCs w:val="22"/>
        </w:rPr>
        <w:t>Minimally Invasive Pediatric Cardiac Surgery</w:t>
      </w:r>
      <w:r w:rsidRPr="005F4F40">
        <w:rPr>
          <w:spacing w:val="-3"/>
          <w:sz w:val="22"/>
          <w:szCs w:val="22"/>
        </w:rPr>
        <w:t>.  Invited lecture.  Presented at The University of South Florida / All Children’s Hospital Pediatric Grand Rounds, Saint Petersburg, Florida, December 11, 1998.</w:t>
      </w:r>
    </w:p>
    <w:p w14:paraId="419635C9" w14:textId="77777777" w:rsidR="00DA3ED0" w:rsidRPr="00FD49E9" w:rsidRDefault="00DA3ED0" w:rsidP="00DA3ED0">
      <w:pPr>
        <w:rPr>
          <w:b/>
          <w:spacing w:val="-3"/>
          <w:sz w:val="22"/>
          <w:szCs w:val="22"/>
          <w:u w:val="single"/>
        </w:rPr>
      </w:pPr>
    </w:p>
    <w:p w14:paraId="39D6DD55" w14:textId="3ED766EB" w:rsidR="00164C9E" w:rsidRPr="00164C9E" w:rsidRDefault="00164C9E">
      <w:pPr>
        <w:keepLines/>
        <w:widowControl w:val="0"/>
        <w:numPr>
          <w:ilvl w:val="0"/>
          <w:numId w:val="30"/>
        </w:numPr>
        <w:suppressAutoHyphens/>
        <w:ind w:left="0"/>
        <w:contextualSpacing/>
        <w:rPr>
          <w:spacing w:val="-3"/>
          <w:sz w:val="22"/>
          <w:szCs w:val="22"/>
        </w:rPr>
      </w:pPr>
      <w:r w:rsidRPr="005F4F40">
        <w:rPr>
          <w:spacing w:val="-3"/>
          <w:sz w:val="22"/>
          <w:szCs w:val="22"/>
        </w:rPr>
        <w:t xml:space="preserve">Boucek RJ, </w:t>
      </w:r>
      <w:r w:rsidRPr="005F4F40">
        <w:rPr>
          <w:b/>
          <w:spacing w:val="-3"/>
          <w:sz w:val="22"/>
          <w:szCs w:val="22"/>
          <w:u w:val="single"/>
        </w:rPr>
        <w:t>Jacobs JP</w:t>
      </w:r>
      <w:r w:rsidRPr="005F4F40">
        <w:rPr>
          <w:spacing w:val="-3"/>
          <w:sz w:val="22"/>
          <w:szCs w:val="22"/>
        </w:rPr>
        <w:t xml:space="preserve">.  </w:t>
      </w:r>
      <w:r w:rsidRPr="00D97732">
        <w:rPr>
          <w:b/>
          <w:spacing w:val="-3"/>
          <w:sz w:val="22"/>
          <w:szCs w:val="22"/>
        </w:rPr>
        <w:t>Advances in Pediatric Cardiac Surgery</w:t>
      </w:r>
      <w:r w:rsidRPr="005F4F40">
        <w:rPr>
          <w:spacing w:val="-3"/>
          <w:sz w:val="22"/>
          <w:szCs w:val="22"/>
        </w:rPr>
        <w:t>.  Presented at the Advances in Cardiology Symposium, Sarasota Memorial Hospital, Sarasota, Florida, Friday, July 21, 2000</w:t>
      </w:r>
      <w:r>
        <w:rPr>
          <w:spacing w:val="-3"/>
          <w:sz w:val="22"/>
          <w:szCs w:val="22"/>
        </w:rPr>
        <w:t>.</w:t>
      </w:r>
    </w:p>
    <w:p w14:paraId="02F5C7AC" w14:textId="77777777" w:rsidR="00164C9E" w:rsidRPr="00164C9E" w:rsidRDefault="00164C9E" w:rsidP="00164C9E">
      <w:pPr>
        <w:rPr>
          <w:b/>
          <w:spacing w:val="-3"/>
          <w:sz w:val="22"/>
          <w:szCs w:val="22"/>
          <w:u w:val="single"/>
        </w:rPr>
      </w:pPr>
    </w:p>
    <w:p w14:paraId="12A7DAA7" w14:textId="295B97AF" w:rsidR="00DA3ED0" w:rsidRPr="00FD49E9" w:rsidRDefault="00DA3ED0">
      <w:pPr>
        <w:keepLines/>
        <w:widowControl w:val="0"/>
        <w:numPr>
          <w:ilvl w:val="0"/>
          <w:numId w:val="30"/>
        </w:numPr>
        <w:suppressAutoHyphens/>
        <w:ind w:left="0"/>
        <w:contextualSpacing/>
        <w:rPr>
          <w:spacing w:val="-3"/>
          <w:sz w:val="22"/>
          <w:szCs w:val="22"/>
        </w:rPr>
      </w:pPr>
      <w:r w:rsidRPr="005F4F40">
        <w:rPr>
          <w:b/>
          <w:spacing w:val="-3"/>
          <w:sz w:val="22"/>
          <w:szCs w:val="22"/>
          <w:u w:val="single"/>
        </w:rPr>
        <w:t>Jacobs JP</w:t>
      </w:r>
      <w:r w:rsidRPr="005F4F40">
        <w:rPr>
          <w:spacing w:val="-3"/>
          <w:sz w:val="22"/>
          <w:szCs w:val="22"/>
        </w:rPr>
        <w:t xml:space="preserve">, Quintessenza JA.  </w:t>
      </w:r>
      <w:r w:rsidRPr="00015449">
        <w:rPr>
          <w:b/>
          <w:spacing w:val="-3"/>
          <w:sz w:val="22"/>
          <w:szCs w:val="22"/>
        </w:rPr>
        <w:t>Reducing the Trauma of Pediatric Cardio-Thoracic Surgery</w:t>
      </w:r>
      <w:r w:rsidRPr="005F4F40">
        <w:rPr>
          <w:spacing w:val="-3"/>
          <w:sz w:val="22"/>
          <w:szCs w:val="22"/>
        </w:rPr>
        <w:t>.  Invited lecture.  Presented at The University of South Florida / Tampa General Hospital Pediatric Grand Rounds, Tampa, Florida, October 11, 2001.</w:t>
      </w:r>
    </w:p>
    <w:p w14:paraId="4C7C0073" w14:textId="77777777" w:rsidR="00DA3ED0" w:rsidRPr="00FD49E9" w:rsidRDefault="00DA3ED0" w:rsidP="00DA3ED0">
      <w:pPr>
        <w:rPr>
          <w:b/>
          <w:spacing w:val="-3"/>
          <w:sz w:val="22"/>
          <w:szCs w:val="22"/>
          <w:u w:val="single"/>
        </w:rPr>
      </w:pPr>
    </w:p>
    <w:p w14:paraId="4C2A1611" w14:textId="77777777" w:rsidR="00DA3ED0" w:rsidRPr="00FD49E9" w:rsidRDefault="00DA3ED0">
      <w:pPr>
        <w:keepLines/>
        <w:widowControl w:val="0"/>
        <w:numPr>
          <w:ilvl w:val="0"/>
          <w:numId w:val="30"/>
        </w:numPr>
        <w:suppressAutoHyphens/>
        <w:ind w:left="0"/>
        <w:contextualSpacing/>
        <w:rPr>
          <w:spacing w:val="-3"/>
          <w:sz w:val="22"/>
          <w:szCs w:val="22"/>
        </w:rPr>
      </w:pPr>
      <w:r w:rsidRPr="005F4F40">
        <w:rPr>
          <w:b/>
          <w:spacing w:val="-3"/>
          <w:sz w:val="22"/>
          <w:szCs w:val="22"/>
          <w:u w:val="single"/>
        </w:rPr>
        <w:t>Jacobs JP</w:t>
      </w:r>
      <w:r w:rsidRPr="005F4F40">
        <w:rPr>
          <w:spacing w:val="-3"/>
          <w:sz w:val="22"/>
          <w:szCs w:val="22"/>
        </w:rPr>
        <w:t xml:space="preserve">, Quintessenza JA.  </w:t>
      </w:r>
      <w:r w:rsidRPr="00015449">
        <w:rPr>
          <w:b/>
          <w:spacing w:val="-3"/>
          <w:sz w:val="22"/>
          <w:szCs w:val="22"/>
        </w:rPr>
        <w:t>Reducing the Trauma of Pediatric Cardio-Thoracic Surgery</w:t>
      </w:r>
      <w:r w:rsidRPr="005F4F40">
        <w:rPr>
          <w:spacing w:val="-3"/>
          <w:sz w:val="22"/>
          <w:szCs w:val="22"/>
        </w:rPr>
        <w:t>.  Invited lecture.  Presented at The University of South Florida / All Children’s Hospital Pediatric Grand Rounds, Saint Petersburg, Florida, Friday, January 4, 2002.</w:t>
      </w:r>
    </w:p>
    <w:p w14:paraId="059D5F4C" w14:textId="77777777" w:rsidR="00DA3ED0" w:rsidRPr="00FD49E9" w:rsidRDefault="00DA3ED0" w:rsidP="00DA3ED0">
      <w:pPr>
        <w:rPr>
          <w:b/>
          <w:spacing w:val="-3"/>
          <w:sz w:val="22"/>
          <w:szCs w:val="22"/>
          <w:u w:val="single"/>
        </w:rPr>
      </w:pPr>
    </w:p>
    <w:p w14:paraId="015DA747" w14:textId="77777777" w:rsidR="00DA3ED0" w:rsidRPr="00FD49E9" w:rsidRDefault="00DA3ED0">
      <w:pPr>
        <w:keepLines/>
        <w:widowControl w:val="0"/>
        <w:numPr>
          <w:ilvl w:val="0"/>
          <w:numId w:val="30"/>
        </w:numPr>
        <w:suppressAutoHyphens/>
        <w:ind w:left="0"/>
        <w:contextualSpacing/>
        <w:rPr>
          <w:spacing w:val="-3"/>
          <w:sz w:val="22"/>
          <w:szCs w:val="22"/>
        </w:rPr>
      </w:pPr>
      <w:r w:rsidRPr="005F4F40">
        <w:rPr>
          <w:b/>
          <w:spacing w:val="-3"/>
          <w:sz w:val="22"/>
          <w:szCs w:val="22"/>
          <w:u w:val="single"/>
        </w:rPr>
        <w:t>Jacobs JP</w:t>
      </w:r>
      <w:r w:rsidRPr="005F4F40">
        <w:rPr>
          <w:spacing w:val="-3"/>
          <w:sz w:val="22"/>
          <w:szCs w:val="22"/>
        </w:rPr>
        <w:t xml:space="preserve">, Boucek RJ.  </w:t>
      </w:r>
      <w:r w:rsidRPr="00015449">
        <w:rPr>
          <w:b/>
          <w:spacing w:val="-3"/>
          <w:sz w:val="22"/>
          <w:szCs w:val="22"/>
        </w:rPr>
        <w:t>Medical Informatics</w:t>
      </w:r>
      <w:r w:rsidRPr="005F4F40">
        <w:rPr>
          <w:spacing w:val="-3"/>
          <w:sz w:val="22"/>
          <w:szCs w:val="22"/>
        </w:rPr>
        <w:t>.  Invited lecture.  Presented at The University of South Florida / Tampa General Hospital Pediatric Grand Rounds, Tampa, Florida, March 7, 2002.</w:t>
      </w:r>
    </w:p>
    <w:p w14:paraId="00E6F8E8" w14:textId="77777777" w:rsidR="00DA3ED0" w:rsidRPr="00FD49E9" w:rsidRDefault="00DA3ED0" w:rsidP="00DA3ED0">
      <w:pPr>
        <w:rPr>
          <w:b/>
          <w:spacing w:val="-3"/>
          <w:sz w:val="22"/>
          <w:szCs w:val="22"/>
          <w:u w:val="single"/>
        </w:rPr>
      </w:pPr>
    </w:p>
    <w:p w14:paraId="37E792E8" w14:textId="600769F8" w:rsidR="00DA3ED0" w:rsidRPr="00063657" w:rsidRDefault="00DA3ED0">
      <w:pPr>
        <w:keepLines/>
        <w:widowControl w:val="0"/>
        <w:numPr>
          <w:ilvl w:val="0"/>
          <w:numId w:val="30"/>
        </w:numPr>
        <w:suppressAutoHyphens/>
        <w:ind w:left="0"/>
        <w:contextualSpacing/>
        <w:rPr>
          <w:spacing w:val="-3"/>
          <w:sz w:val="22"/>
          <w:szCs w:val="22"/>
        </w:rPr>
      </w:pPr>
      <w:r w:rsidRPr="005F4F40">
        <w:rPr>
          <w:b/>
          <w:spacing w:val="-3"/>
          <w:sz w:val="22"/>
          <w:szCs w:val="22"/>
          <w:u w:val="single"/>
        </w:rPr>
        <w:t>Jacobs JP</w:t>
      </w:r>
      <w:r w:rsidRPr="005F4F40">
        <w:rPr>
          <w:spacing w:val="-3"/>
          <w:sz w:val="22"/>
          <w:szCs w:val="22"/>
        </w:rPr>
        <w:t xml:space="preserve">.  </w:t>
      </w:r>
      <w:r w:rsidRPr="00926435">
        <w:rPr>
          <w:b/>
          <w:bCs/>
          <w:iCs/>
          <w:spacing w:val="-3"/>
          <w:sz w:val="22"/>
          <w:szCs w:val="22"/>
        </w:rPr>
        <w:t>Efforts to create a Global Congenital Heart Surgery Outcomes Database – Current Status and Future Directions</w:t>
      </w:r>
      <w:r w:rsidRPr="005F4F40">
        <w:rPr>
          <w:bCs/>
          <w:spacing w:val="-3"/>
          <w:sz w:val="22"/>
          <w:szCs w:val="22"/>
        </w:rPr>
        <w:t xml:space="preserve">.  </w:t>
      </w:r>
      <w:r w:rsidRPr="005F4F40">
        <w:rPr>
          <w:spacing w:val="-3"/>
          <w:sz w:val="22"/>
          <w:szCs w:val="22"/>
        </w:rPr>
        <w:t xml:space="preserve">Presented at The University of South Florida / All Children’s Hospital Pediatric Grand Rounds, Saint Petersburg, Florida, Friday, </w:t>
      </w:r>
      <w:r w:rsidRPr="005F4F40">
        <w:rPr>
          <w:bCs/>
          <w:spacing w:val="-3"/>
          <w:sz w:val="22"/>
          <w:szCs w:val="22"/>
        </w:rPr>
        <w:t>February 20, 2004</w:t>
      </w:r>
      <w:r>
        <w:rPr>
          <w:bCs/>
          <w:spacing w:val="-3"/>
          <w:sz w:val="22"/>
          <w:szCs w:val="22"/>
        </w:rPr>
        <w:t>.</w:t>
      </w:r>
    </w:p>
    <w:p w14:paraId="1EED6172" w14:textId="77777777" w:rsidR="00063657" w:rsidRDefault="00063657" w:rsidP="00063657">
      <w:pPr>
        <w:pStyle w:val="ListParagraph"/>
        <w:rPr>
          <w:spacing w:val="-3"/>
          <w:sz w:val="22"/>
          <w:szCs w:val="22"/>
        </w:rPr>
      </w:pPr>
    </w:p>
    <w:p w14:paraId="17792E2E" w14:textId="1814EFA7" w:rsidR="00063657" w:rsidRDefault="00063657">
      <w:pPr>
        <w:keepLines/>
        <w:widowControl w:val="0"/>
        <w:numPr>
          <w:ilvl w:val="0"/>
          <w:numId w:val="30"/>
        </w:numPr>
        <w:suppressAutoHyphens/>
        <w:ind w:left="0"/>
        <w:contextualSpacing/>
        <w:rPr>
          <w:spacing w:val="-3"/>
          <w:sz w:val="22"/>
          <w:szCs w:val="22"/>
        </w:rPr>
      </w:pPr>
      <w:r w:rsidRPr="005F4F40">
        <w:rPr>
          <w:b/>
          <w:spacing w:val="-3"/>
          <w:sz w:val="22"/>
          <w:szCs w:val="22"/>
          <w:u w:val="single"/>
        </w:rPr>
        <w:t>Jacobs JP</w:t>
      </w:r>
      <w:r w:rsidRPr="005F4F40">
        <w:rPr>
          <w:spacing w:val="-3"/>
          <w:sz w:val="22"/>
          <w:szCs w:val="22"/>
        </w:rPr>
        <w:t xml:space="preserve">.  </w:t>
      </w:r>
      <w:r w:rsidRPr="00D07408">
        <w:rPr>
          <w:b/>
          <w:spacing w:val="-3"/>
          <w:sz w:val="22"/>
          <w:szCs w:val="22"/>
        </w:rPr>
        <w:t>Outcomes Analysis in Congenital Heart Surgery</w:t>
      </w:r>
      <w:r w:rsidRPr="005F4F40">
        <w:rPr>
          <w:spacing w:val="-3"/>
          <w:sz w:val="22"/>
          <w:szCs w:val="22"/>
        </w:rPr>
        <w:t>.  Invited lecture.  Presented at The University of Miami / Jackson Memorial Hospital Surgical Grand Rounds, Miami, Florida, Thursday, January 12, 2006.</w:t>
      </w:r>
    </w:p>
    <w:p w14:paraId="42731184" w14:textId="77777777" w:rsidR="00063657" w:rsidRDefault="00063657" w:rsidP="00063657">
      <w:pPr>
        <w:pStyle w:val="ListParagraph"/>
        <w:rPr>
          <w:spacing w:val="-3"/>
          <w:sz w:val="22"/>
          <w:szCs w:val="22"/>
        </w:rPr>
      </w:pPr>
    </w:p>
    <w:p w14:paraId="763AA258" w14:textId="1FDF2D36" w:rsidR="00063657" w:rsidRPr="00063657" w:rsidRDefault="00063657">
      <w:pPr>
        <w:keepLines/>
        <w:widowControl w:val="0"/>
        <w:numPr>
          <w:ilvl w:val="0"/>
          <w:numId w:val="30"/>
        </w:numPr>
        <w:suppressAutoHyphens/>
        <w:ind w:left="0"/>
        <w:contextualSpacing/>
        <w:rPr>
          <w:spacing w:val="-3"/>
          <w:sz w:val="22"/>
          <w:szCs w:val="22"/>
        </w:rPr>
      </w:pPr>
      <w:r w:rsidRPr="00E602DE">
        <w:rPr>
          <w:bCs/>
          <w:color w:val="000000"/>
          <w:sz w:val="22"/>
          <w:szCs w:val="22"/>
        </w:rPr>
        <w:lastRenderedPageBreak/>
        <w:t>Dumois J, Wilsey M</w:t>
      </w:r>
      <w:r w:rsidRPr="009C2BFD">
        <w:rPr>
          <w:bCs/>
          <w:color w:val="000000"/>
          <w:sz w:val="22"/>
          <w:szCs w:val="22"/>
        </w:rPr>
        <w:t xml:space="preserve">, </w:t>
      </w:r>
      <w:r w:rsidRPr="00815E52">
        <w:rPr>
          <w:b/>
          <w:bCs/>
          <w:color w:val="000000"/>
          <w:sz w:val="22"/>
          <w:szCs w:val="22"/>
          <w:u w:val="single"/>
        </w:rPr>
        <w:t>Jacobs JP</w:t>
      </w:r>
      <w:r w:rsidRPr="00815E52">
        <w:rPr>
          <w:bCs/>
          <w:color w:val="000000"/>
          <w:sz w:val="22"/>
          <w:szCs w:val="22"/>
        </w:rPr>
        <w:t xml:space="preserve">.  </w:t>
      </w:r>
      <w:r>
        <w:rPr>
          <w:b/>
          <w:bCs/>
          <w:color w:val="000000"/>
          <w:sz w:val="22"/>
          <w:szCs w:val="22"/>
        </w:rPr>
        <w:t>Ghost Busters Halloween Grand Rounds</w:t>
      </w:r>
      <w:r w:rsidRPr="004C304D">
        <w:rPr>
          <w:bCs/>
          <w:color w:val="000000"/>
          <w:sz w:val="22"/>
          <w:szCs w:val="22"/>
        </w:rPr>
        <w:t xml:space="preserve">.  Presented at </w:t>
      </w:r>
      <w:r>
        <w:rPr>
          <w:bCs/>
          <w:color w:val="000000"/>
          <w:sz w:val="22"/>
          <w:szCs w:val="22"/>
        </w:rPr>
        <w:t>Pediatric Grand Rounds at All Children’s Hospital.  Saint Petersburg, Florida</w:t>
      </w:r>
      <w:r w:rsidR="007C7EAC">
        <w:rPr>
          <w:bCs/>
          <w:color w:val="000000"/>
          <w:sz w:val="22"/>
          <w:szCs w:val="22"/>
        </w:rPr>
        <w:t>.  Presented</w:t>
      </w:r>
      <w:r>
        <w:rPr>
          <w:bCs/>
          <w:color w:val="000000"/>
          <w:sz w:val="22"/>
          <w:szCs w:val="22"/>
        </w:rPr>
        <w:t xml:space="preserve"> Friday October 30, 2015.</w:t>
      </w:r>
    </w:p>
    <w:p w14:paraId="1DB9988D" w14:textId="77777777" w:rsidR="00063657" w:rsidRDefault="00063657" w:rsidP="00063657">
      <w:pPr>
        <w:pStyle w:val="ListParagraph"/>
        <w:rPr>
          <w:spacing w:val="-3"/>
          <w:sz w:val="22"/>
          <w:szCs w:val="22"/>
        </w:rPr>
      </w:pPr>
    </w:p>
    <w:p w14:paraId="44E4EF35" w14:textId="677DE402" w:rsidR="00063657" w:rsidRPr="00DA3ED0" w:rsidRDefault="00063657">
      <w:pPr>
        <w:keepLines/>
        <w:widowControl w:val="0"/>
        <w:numPr>
          <w:ilvl w:val="0"/>
          <w:numId w:val="30"/>
        </w:numPr>
        <w:suppressAutoHyphens/>
        <w:ind w:left="0"/>
        <w:contextualSpacing/>
        <w:rPr>
          <w:spacing w:val="-3"/>
          <w:sz w:val="22"/>
          <w:szCs w:val="22"/>
        </w:rPr>
      </w:pPr>
      <w:r w:rsidRPr="00815E52">
        <w:rPr>
          <w:b/>
          <w:bCs/>
          <w:color w:val="000000"/>
          <w:sz w:val="22"/>
          <w:szCs w:val="22"/>
          <w:u w:val="single"/>
        </w:rPr>
        <w:t>Jacobs JP</w:t>
      </w:r>
      <w:r w:rsidRPr="00815E52">
        <w:rPr>
          <w:bCs/>
          <w:color w:val="000000"/>
          <w:sz w:val="22"/>
          <w:szCs w:val="22"/>
        </w:rPr>
        <w:t xml:space="preserve">.  </w:t>
      </w:r>
      <w:r>
        <w:rPr>
          <w:b/>
          <w:bCs/>
          <w:color w:val="000000"/>
          <w:sz w:val="22"/>
          <w:szCs w:val="22"/>
        </w:rPr>
        <w:t>Atrial Septal Defects</w:t>
      </w:r>
      <w:r w:rsidRPr="004C304D">
        <w:rPr>
          <w:bCs/>
          <w:color w:val="000000"/>
          <w:sz w:val="22"/>
          <w:szCs w:val="22"/>
        </w:rPr>
        <w:t xml:space="preserve">.  Presented at </w:t>
      </w:r>
      <w:r>
        <w:rPr>
          <w:bCs/>
          <w:color w:val="000000"/>
          <w:sz w:val="22"/>
          <w:szCs w:val="22"/>
        </w:rPr>
        <w:t>Pediatric Grand Rounds at All Children’s Hospital.  Saint Petersburg, Florida</w:t>
      </w:r>
      <w:r w:rsidR="007C7EAC">
        <w:rPr>
          <w:bCs/>
          <w:color w:val="000000"/>
          <w:sz w:val="22"/>
          <w:szCs w:val="22"/>
        </w:rPr>
        <w:t>.  Presented</w:t>
      </w:r>
      <w:r>
        <w:rPr>
          <w:bCs/>
          <w:color w:val="000000"/>
          <w:sz w:val="22"/>
          <w:szCs w:val="22"/>
        </w:rPr>
        <w:t xml:space="preserve"> Friday October 30, 2015.</w:t>
      </w:r>
    </w:p>
    <w:p w14:paraId="49FB9D37" w14:textId="5E25282A" w:rsidR="00DA3ED0" w:rsidRDefault="00DA3ED0" w:rsidP="00DA3ED0">
      <w:pPr>
        <w:rPr>
          <w:b/>
          <w:spacing w:val="-3"/>
          <w:sz w:val="22"/>
          <w:szCs w:val="22"/>
          <w:u w:val="single"/>
        </w:rPr>
      </w:pPr>
    </w:p>
    <w:p w14:paraId="4A0C686F" w14:textId="3A326B5F" w:rsidR="00063657" w:rsidRPr="00063657" w:rsidRDefault="00063657">
      <w:pPr>
        <w:keepLines/>
        <w:widowControl w:val="0"/>
        <w:numPr>
          <w:ilvl w:val="0"/>
          <w:numId w:val="30"/>
        </w:numPr>
        <w:suppressAutoHyphens/>
        <w:ind w:left="0"/>
        <w:contextualSpacing/>
        <w:rPr>
          <w:spacing w:val="-3"/>
          <w:sz w:val="22"/>
          <w:szCs w:val="22"/>
        </w:rPr>
      </w:pPr>
      <w:r>
        <w:rPr>
          <w:b/>
          <w:sz w:val="22"/>
          <w:szCs w:val="22"/>
          <w:u w:val="single"/>
        </w:rPr>
        <w:t>Jeffrey P. Jacobs</w:t>
      </w:r>
      <w:r w:rsidRPr="00C26D1A">
        <w:rPr>
          <w:b/>
          <w:sz w:val="22"/>
          <w:szCs w:val="22"/>
          <w:u w:val="single"/>
        </w:rPr>
        <w:t>, MD</w:t>
      </w:r>
      <w:r w:rsidRPr="00C26D1A">
        <w:rPr>
          <w:sz w:val="22"/>
          <w:szCs w:val="22"/>
        </w:rPr>
        <w:t>, Thieu Nguyen, MD, Susan Wall, ARNP.  Johns Hopkins All Children’s Heart Institute and the Functionally Univentricular Heart.  Presented at Tampa General Hospital Pediatric Grand Rounds, Tampa, Florida.  Presented April 14, 2016.</w:t>
      </w:r>
    </w:p>
    <w:p w14:paraId="590F4762" w14:textId="77777777" w:rsidR="00063657" w:rsidRDefault="00063657" w:rsidP="00063657">
      <w:pPr>
        <w:pStyle w:val="ListParagraph"/>
        <w:rPr>
          <w:b/>
          <w:bCs/>
          <w:sz w:val="22"/>
          <w:szCs w:val="22"/>
          <w:u w:val="single"/>
        </w:rPr>
      </w:pPr>
    </w:p>
    <w:p w14:paraId="3C3DCE1E" w14:textId="152BBD5D" w:rsidR="00DA3ED0" w:rsidRPr="00FD49E9" w:rsidRDefault="00DA3ED0">
      <w:pPr>
        <w:keepLines/>
        <w:widowControl w:val="0"/>
        <w:numPr>
          <w:ilvl w:val="0"/>
          <w:numId w:val="30"/>
        </w:numPr>
        <w:suppressAutoHyphens/>
        <w:ind w:left="0"/>
        <w:contextualSpacing/>
        <w:rPr>
          <w:spacing w:val="-3"/>
          <w:sz w:val="22"/>
          <w:szCs w:val="22"/>
        </w:rPr>
      </w:pPr>
      <w:r w:rsidRPr="00AA6452">
        <w:rPr>
          <w:b/>
          <w:bCs/>
          <w:sz w:val="22"/>
          <w:szCs w:val="22"/>
          <w:u w:val="single"/>
        </w:rPr>
        <w:t>Jacobs JP</w:t>
      </w:r>
      <w:r>
        <w:rPr>
          <w:sz w:val="22"/>
          <w:szCs w:val="22"/>
        </w:rPr>
        <w:t xml:space="preserve">.  </w:t>
      </w:r>
      <w:r w:rsidRPr="004F1605">
        <w:rPr>
          <w:b/>
          <w:bCs/>
          <w:sz w:val="22"/>
          <w:szCs w:val="22"/>
        </w:rPr>
        <w:t>Outcomes Analysis and Quality Improvement in Pediatric and Congenital Cardiac Surgery:  The Role of Databases</w:t>
      </w:r>
      <w:r>
        <w:rPr>
          <w:sz w:val="22"/>
          <w:szCs w:val="22"/>
        </w:rPr>
        <w:t xml:space="preserve">.  University of Florida Department of Pediatrics Grand Rounds. </w:t>
      </w:r>
      <w:bookmarkStart w:id="42" w:name="_Hlk76652754"/>
      <w:r w:rsidR="0008676E">
        <w:rPr>
          <w:sz w:val="22"/>
          <w:szCs w:val="22"/>
        </w:rPr>
        <w:t xml:space="preserve"> Gainesville, Florida, </w:t>
      </w:r>
      <w:bookmarkEnd w:id="42"/>
      <w:r>
        <w:rPr>
          <w:sz w:val="22"/>
          <w:szCs w:val="22"/>
        </w:rPr>
        <w:t xml:space="preserve">Thursday, </w:t>
      </w:r>
      <w:r w:rsidRPr="004F1605">
        <w:rPr>
          <w:sz w:val="22"/>
          <w:szCs w:val="22"/>
        </w:rPr>
        <w:t>J</w:t>
      </w:r>
      <w:r>
        <w:rPr>
          <w:sz w:val="22"/>
          <w:szCs w:val="22"/>
        </w:rPr>
        <w:t>anuary 7</w:t>
      </w:r>
      <w:r w:rsidRPr="004F1605">
        <w:rPr>
          <w:sz w:val="22"/>
          <w:szCs w:val="22"/>
        </w:rPr>
        <w:t>, 2021</w:t>
      </w:r>
      <w:r>
        <w:rPr>
          <w:sz w:val="22"/>
          <w:szCs w:val="22"/>
        </w:rPr>
        <w:t xml:space="preserve"> 8 AM ET.</w:t>
      </w:r>
    </w:p>
    <w:p w14:paraId="2A192885" w14:textId="77777777" w:rsidR="00DA3ED0" w:rsidRDefault="00DA3ED0" w:rsidP="00DA3ED0">
      <w:pPr>
        <w:pStyle w:val="ListParagraph"/>
        <w:rPr>
          <w:spacing w:val="-3"/>
          <w:sz w:val="22"/>
          <w:szCs w:val="22"/>
        </w:rPr>
      </w:pPr>
    </w:p>
    <w:p w14:paraId="22344511" w14:textId="44B1DDA9" w:rsidR="00DA3ED0" w:rsidRPr="00FD49E9" w:rsidRDefault="00DA3ED0">
      <w:pPr>
        <w:keepLines/>
        <w:widowControl w:val="0"/>
        <w:numPr>
          <w:ilvl w:val="0"/>
          <w:numId w:val="30"/>
        </w:numPr>
        <w:suppressAutoHyphens/>
        <w:ind w:left="0"/>
        <w:contextualSpacing/>
        <w:rPr>
          <w:spacing w:val="-3"/>
          <w:sz w:val="22"/>
          <w:szCs w:val="22"/>
        </w:rPr>
      </w:pPr>
      <w:r w:rsidRPr="00AA6452">
        <w:rPr>
          <w:b/>
          <w:bCs/>
          <w:sz w:val="22"/>
          <w:szCs w:val="22"/>
          <w:u w:val="single"/>
        </w:rPr>
        <w:t>Jacobs JP</w:t>
      </w:r>
      <w:r>
        <w:rPr>
          <w:sz w:val="22"/>
          <w:szCs w:val="22"/>
        </w:rPr>
        <w:t xml:space="preserve">.  </w:t>
      </w:r>
      <w:r w:rsidRPr="004F1605">
        <w:rPr>
          <w:b/>
          <w:bCs/>
          <w:sz w:val="22"/>
          <w:szCs w:val="22"/>
        </w:rPr>
        <w:t>Principles of Surgical Outcomes Analysis and Quality Improvement</w:t>
      </w:r>
      <w:r>
        <w:rPr>
          <w:sz w:val="22"/>
          <w:szCs w:val="22"/>
        </w:rPr>
        <w:t xml:space="preserve">.  University of Florida Department of Surgery Grand Rounds. </w:t>
      </w:r>
      <w:r w:rsidR="0008676E">
        <w:rPr>
          <w:sz w:val="22"/>
          <w:szCs w:val="22"/>
        </w:rPr>
        <w:t xml:space="preserve"> Gainesville, Florida, </w:t>
      </w:r>
      <w:r>
        <w:rPr>
          <w:sz w:val="22"/>
          <w:szCs w:val="22"/>
        </w:rPr>
        <w:t xml:space="preserve">Friday, </w:t>
      </w:r>
      <w:r w:rsidRPr="004F1605">
        <w:rPr>
          <w:sz w:val="22"/>
          <w:szCs w:val="22"/>
        </w:rPr>
        <w:t>July 23, 2021</w:t>
      </w:r>
      <w:r>
        <w:rPr>
          <w:sz w:val="22"/>
          <w:szCs w:val="22"/>
        </w:rPr>
        <w:t xml:space="preserve"> 7 AM ET.</w:t>
      </w:r>
    </w:p>
    <w:p w14:paraId="4A4A7358" w14:textId="77777777" w:rsidR="00DA3ED0" w:rsidRDefault="00DA3ED0" w:rsidP="00DA3ED0">
      <w:pPr>
        <w:pStyle w:val="ListParagraph"/>
        <w:rPr>
          <w:spacing w:val="-3"/>
          <w:sz w:val="22"/>
          <w:szCs w:val="22"/>
        </w:rPr>
      </w:pPr>
    </w:p>
    <w:p w14:paraId="2537CC77" w14:textId="76918478" w:rsidR="00DA3ED0" w:rsidRPr="00FD49E9" w:rsidRDefault="00DA3ED0">
      <w:pPr>
        <w:keepLines/>
        <w:widowControl w:val="0"/>
        <w:numPr>
          <w:ilvl w:val="0"/>
          <w:numId w:val="30"/>
        </w:numPr>
        <w:suppressAutoHyphens/>
        <w:ind w:left="0"/>
        <w:contextualSpacing/>
        <w:rPr>
          <w:spacing w:val="-3"/>
          <w:sz w:val="22"/>
          <w:szCs w:val="22"/>
        </w:rPr>
      </w:pPr>
      <w:r w:rsidRPr="00EA5EEC">
        <w:rPr>
          <w:b/>
          <w:bCs/>
          <w:sz w:val="22"/>
          <w:szCs w:val="22"/>
          <w:u w:val="single"/>
        </w:rPr>
        <w:t>Jacobs JP</w:t>
      </w:r>
      <w:r w:rsidRPr="00EA5EEC">
        <w:rPr>
          <w:sz w:val="22"/>
          <w:szCs w:val="22"/>
        </w:rPr>
        <w:t xml:space="preserve">.  </w:t>
      </w:r>
      <w:r w:rsidRPr="00EA5EEC">
        <w:rPr>
          <w:b/>
          <w:bCs/>
          <w:sz w:val="22"/>
          <w:szCs w:val="22"/>
        </w:rPr>
        <w:t>Principles of Outcomes Analysis and Quality Improvement:</w:t>
      </w:r>
      <w:r>
        <w:rPr>
          <w:b/>
          <w:bCs/>
          <w:sz w:val="22"/>
          <w:szCs w:val="22"/>
        </w:rPr>
        <w:t xml:space="preserve"> </w:t>
      </w:r>
      <w:r w:rsidRPr="00EA5EEC">
        <w:rPr>
          <w:b/>
          <w:bCs/>
          <w:sz w:val="22"/>
          <w:szCs w:val="22"/>
        </w:rPr>
        <w:t xml:space="preserve"> Lessons Learned from The Society of Thoracic Surgeons National Database</w:t>
      </w:r>
      <w:r w:rsidRPr="00EA5EEC">
        <w:rPr>
          <w:sz w:val="22"/>
          <w:szCs w:val="22"/>
        </w:rPr>
        <w:t>.  University of Florida Cardiology Grand Rounds (CGR)</w:t>
      </w:r>
      <w:r>
        <w:t>.</w:t>
      </w:r>
      <w:r w:rsidR="0008676E">
        <w:t xml:space="preserve"> </w:t>
      </w:r>
      <w:r>
        <w:t xml:space="preserve"> </w:t>
      </w:r>
      <w:r w:rsidR="0008676E">
        <w:rPr>
          <w:sz w:val="22"/>
          <w:szCs w:val="22"/>
        </w:rPr>
        <w:t xml:space="preserve">Gainesville, Florida, </w:t>
      </w:r>
      <w:r w:rsidRPr="00EA5EEC">
        <w:rPr>
          <w:sz w:val="22"/>
          <w:szCs w:val="22"/>
        </w:rPr>
        <w:t>Thursday, August 26, 2021</w:t>
      </w:r>
      <w:r>
        <w:t xml:space="preserve">. </w:t>
      </w:r>
      <w:r w:rsidRPr="00EA5EEC">
        <w:rPr>
          <w:sz w:val="22"/>
          <w:szCs w:val="22"/>
        </w:rPr>
        <w:t>12:15</w:t>
      </w:r>
      <w:r>
        <w:t xml:space="preserve"> PM</w:t>
      </w:r>
      <w:r w:rsidRPr="00EA5EEC">
        <w:rPr>
          <w:sz w:val="22"/>
          <w:szCs w:val="22"/>
        </w:rPr>
        <w:t xml:space="preserve"> – 1:15</w:t>
      </w:r>
      <w:r>
        <w:t xml:space="preserve"> PM.</w:t>
      </w:r>
    </w:p>
    <w:p w14:paraId="084707E2" w14:textId="77777777" w:rsidR="00164C9E" w:rsidRDefault="00164C9E">
      <w:pPr>
        <w:rPr>
          <w:sz w:val="22"/>
          <w:szCs w:val="22"/>
        </w:rPr>
      </w:pPr>
    </w:p>
    <w:p w14:paraId="4970CFA8" w14:textId="26AAFA0A" w:rsidR="00D54E27" w:rsidRDefault="00D54E27">
      <w:pPr>
        <w:rPr>
          <w:sz w:val="22"/>
          <w:szCs w:val="22"/>
        </w:rPr>
      </w:pPr>
      <w:r>
        <w:rPr>
          <w:sz w:val="22"/>
          <w:szCs w:val="22"/>
        </w:rPr>
        <w:br w:type="page"/>
      </w:r>
    </w:p>
    <w:p w14:paraId="5EB9DF51" w14:textId="77777777" w:rsidR="00DA3ED0" w:rsidRDefault="00DA3ED0" w:rsidP="00E36164">
      <w:pPr>
        <w:keepLines/>
        <w:contextualSpacing/>
        <w:rPr>
          <w:sz w:val="22"/>
          <w:szCs w:val="22"/>
        </w:rPr>
      </w:pPr>
    </w:p>
    <w:p w14:paraId="56331914" w14:textId="77777777" w:rsidR="00C2024E" w:rsidRPr="005F4F40" w:rsidRDefault="00E36164" w:rsidP="00E36164">
      <w:pPr>
        <w:keepLines/>
        <w:contextualSpacing/>
        <w:rPr>
          <w:b/>
          <w:sz w:val="22"/>
          <w:szCs w:val="22"/>
        </w:rPr>
      </w:pPr>
      <w:r>
        <w:rPr>
          <w:sz w:val="22"/>
          <w:szCs w:val="22"/>
        </w:rPr>
        <w:tab/>
      </w:r>
      <w:r w:rsidR="005F1F48" w:rsidRPr="005F4F40">
        <w:rPr>
          <w:b/>
          <w:sz w:val="22"/>
          <w:szCs w:val="22"/>
        </w:rPr>
        <w:t xml:space="preserve">CME/Seminar </w:t>
      </w:r>
      <w:r w:rsidR="00C2024E" w:rsidRPr="005F4F40">
        <w:rPr>
          <w:b/>
          <w:sz w:val="22"/>
          <w:szCs w:val="22"/>
        </w:rPr>
        <w:t>Presentations</w:t>
      </w:r>
    </w:p>
    <w:p w14:paraId="0155FCF2" w14:textId="77777777" w:rsidR="00C2024E" w:rsidRPr="005F4F40" w:rsidRDefault="00C2024E" w:rsidP="005F4F40">
      <w:pPr>
        <w:keepLines/>
        <w:ind w:left="720"/>
        <w:contextualSpacing/>
        <w:rPr>
          <w:sz w:val="22"/>
          <w:szCs w:val="22"/>
        </w:rPr>
      </w:pPr>
    </w:p>
    <w:p w14:paraId="5AD579DF" w14:textId="51181CC9" w:rsidR="00C2024E" w:rsidRPr="005F4F40" w:rsidRDefault="005F1F48" w:rsidP="00A6193A">
      <w:pPr>
        <w:keepLines/>
        <w:widowControl w:val="0"/>
        <w:numPr>
          <w:ilvl w:val="0"/>
          <w:numId w:val="4"/>
        </w:numPr>
        <w:suppressAutoHyphens/>
        <w:ind w:left="0" w:firstLine="0"/>
        <w:contextualSpacing/>
        <w:rPr>
          <w:spacing w:val="-3"/>
          <w:sz w:val="22"/>
          <w:szCs w:val="22"/>
        </w:rPr>
      </w:pPr>
      <w:r w:rsidRPr="00A6193A">
        <w:rPr>
          <w:b/>
          <w:spacing w:val="-3"/>
          <w:sz w:val="22"/>
          <w:szCs w:val="22"/>
          <w:u w:val="single"/>
        </w:rPr>
        <w:t>Jacobs JP</w:t>
      </w:r>
      <w:r w:rsidR="00C2024E" w:rsidRPr="005F4F40">
        <w:rPr>
          <w:spacing w:val="-3"/>
          <w:sz w:val="22"/>
          <w:szCs w:val="22"/>
        </w:rPr>
        <w:t xml:space="preserve">, Hinkley RE, Pennell JP.  </w:t>
      </w:r>
      <w:r w:rsidR="00C2024E" w:rsidRPr="00CA6353">
        <w:rPr>
          <w:b/>
          <w:spacing w:val="-3"/>
          <w:sz w:val="22"/>
          <w:szCs w:val="22"/>
        </w:rPr>
        <w:t>Comparative Evaluation of Accelerated Medical Education</w:t>
      </w:r>
      <w:r w:rsidR="00C2024E" w:rsidRPr="005F4F40">
        <w:rPr>
          <w:spacing w:val="-3"/>
          <w:sz w:val="22"/>
          <w:szCs w:val="22"/>
        </w:rPr>
        <w:t xml:space="preserve">.  Presented at the 1985 American Association of Medical Colleges Group on Medical Education, </w:t>
      </w:r>
      <w:r w:rsidR="003E3E56" w:rsidRPr="003E3E56">
        <w:rPr>
          <w:spacing w:val="-3"/>
          <w:sz w:val="22"/>
          <w:szCs w:val="22"/>
        </w:rPr>
        <w:t>Washington, District of Columbia (D</w:t>
      </w:r>
      <w:r w:rsidR="003E3E56">
        <w:rPr>
          <w:spacing w:val="-3"/>
          <w:sz w:val="22"/>
          <w:szCs w:val="22"/>
        </w:rPr>
        <w:t>.</w:t>
      </w:r>
      <w:r w:rsidR="003E3E56" w:rsidRPr="003E3E56">
        <w:rPr>
          <w:spacing w:val="-3"/>
          <w:sz w:val="22"/>
          <w:szCs w:val="22"/>
        </w:rPr>
        <w:t>C</w:t>
      </w:r>
      <w:r w:rsidR="003E3E56">
        <w:rPr>
          <w:spacing w:val="-3"/>
          <w:sz w:val="22"/>
          <w:szCs w:val="22"/>
        </w:rPr>
        <w:t>.</w:t>
      </w:r>
      <w:r w:rsidR="003E3E56" w:rsidRPr="003E3E56">
        <w:rPr>
          <w:spacing w:val="-3"/>
          <w:sz w:val="22"/>
          <w:szCs w:val="22"/>
        </w:rPr>
        <w:t>), United States of America</w:t>
      </w:r>
      <w:r w:rsidR="00C2024E" w:rsidRPr="005F4F40">
        <w:rPr>
          <w:spacing w:val="-3"/>
          <w:sz w:val="22"/>
          <w:szCs w:val="22"/>
        </w:rPr>
        <w:t>, October 1985.</w:t>
      </w:r>
    </w:p>
    <w:p w14:paraId="4AB1556D" w14:textId="77777777" w:rsidR="00C2024E" w:rsidRPr="005F4F40" w:rsidRDefault="00C2024E" w:rsidP="00A6193A">
      <w:pPr>
        <w:keepLines/>
        <w:numPr>
          <w:ilvl w:val="12"/>
          <w:numId w:val="0"/>
        </w:numPr>
        <w:suppressAutoHyphens/>
        <w:contextualSpacing/>
        <w:rPr>
          <w:spacing w:val="-3"/>
          <w:sz w:val="22"/>
          <w:szCs w:val="22"/>
        </w:rPr>
      </w:pPr>
    </w:p>
    <w:p w14:paraId="10270DBE"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Palatianos GM, Kaiser GA, </w:t>
      </w:r>
      <w:r w:rsidR="005F1F48" w:rsidRPr="005F4F40">
        <w:rPr>
          <w:b/>
          <w:spacing w:val="-3"/>
          <w:sz w:val="22"/>
          <w:szCs w:val="22"/>
          <w:u w:val="single"/>
        </w:rPr>
        <w:t>Jacobs JP</w:t>
      </w:r>
      <w:r w:rsidRPr="005F4F40">
        <w:rPr>
          <w:spacing w:val="-3"/>
          <w:sz w:val="22"/>
          <w:szCs w:val="22"/>
        </w:rPr>
        <w:t xml:space="preserve">, Thurer RJ, Perryman RA.  </w:t>
      </w:r>
      <w:r w:rsidRPr="00CA6353">
        <w:rPr>
          <w:b/>
          <w:spacing w:val="-3"/>
          <w:sz w:val="22"/>
          <w:szCs w:val="22"/>
        </w:rPr>
        <w:t>Surgical Management of Subvalvar Aortic Stenosis in Children</w:t>
      </w:r>
      <w:r w:rsidRPr="005F4F40">
        <w:rPr>
          <w:spacing w:val="-3"/>
          <w:sz w:val="22"/>
          <w:szCs w:val="22"/>
        </w:rPr>
        <w:t>.  Presented at the Eighth Asian Congress of Thoracic and Cardiovascular Surgery, Singapore, October 30 - November 3, 1987.</w:t>
      </w:r>
    </w:p>
    <w:p w14:paraId="4546EF04" w14:textId="77777777" w:rsidR="00C2024E" w:rsidRPr="005F4F40" w:rsidRDefault="00C2024E" w:rsidP="00A6193A">
      <w:pPr>
        <w:keepLines/>
        <w:numPr>
          <w:ilvl w:val="12"/>
          <w:numId w:val="0"/>
        </w:numPr>
        <w:suppressAutoHyphens/>
        <w:contextualSpacing/>
        <w:rPr>
          <w:spacing w:val="-3"/>
          <w:sz w:val="22"/>
          <w:szCs w:val="22"/>
        </w:rPr>
      </w:pPr>
    </w:p>
    <w:p w14:paraId="4D4C40BF"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Palatianos GM, Welch EM, </w:t>
      </w:r>
      <w:r w:rsidR="005F1F48" w:rsidRPr="005F4F40">
        <w:rPr>
          <w:b/>
          <w:spacing w:val="-3"/>
          <w:sz w:val="22"/>
          <w:szCs w:val="22"/>
          <w:u w:val="single"/>
        </w:rPr>
        <w:t>Jacobs JP</w:t>
      </w:r>
      <w:r w:rsidRPr="005F4F40">
        <w:rPr>
          <w:spacing w:val="-3"/>
          <w:sz w:val="22"/>
          <w:szCs w:val="22"/>
        </w:rPr>
        <w:t xml:space="preserve">, Kaiser GA, Perryman RA, Chandar JS, Gelband H.  </w:t>
      </w:r>
      <w:r w:rsidRPr="00CA6353">
        <w:rPr>
          <w:b/>
          <w:spacing w:val="-3"/>
          <w:sz w:val="22"/>
          <w:szCs w:val="22"/>
        </w:rPr>
        <w:t>Long-term Echocardiographic Follow-up of Patients after Transaortic Resection of Subaortic Membrane</w:t>
      </w:r>
      <w:r w:rsidRPr="005F4F40">
        <w:rPr>
          <w:spacing w:val="-3"/>
          <w:sz w:val="22"/>
          <w:szCs w:val="22"/>
        </w:rPr>
        <w:t>.  Presented at the 1990 National Meeting of The American Federation of Clinical Research, Washington, D.C., May 4-7, 1990.</w:t>
      </w:r>
    </w:p>
    <w:p w14:paraId="015CC67E" w14:textId="77777777" w:rsidR="00C2024E" w:rsidRPr="005F4F40" w:rsidRDefault="00C2024E" w:rsidP="00A6193A">
      <w:pPr>
        <w:keepLines/>
        <w:numPr>
          <w:ilvl w:val="12"/>
          <w:numId w:val="0"/>
        </w:numPr>
        <w:suppressAutoHyphens/>
        <w:contextualSpacing/>
        <w:rPr>
          <w:spacing w:val="-3"/>
          <w:sz w:val="22"/>
          <w:szCs w:val="22"/>
        </w:rPr>
      </w:pPr>
    </w:p>
    <w:p w14:paraId="5F3780DA"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Incidental Finding of Occult Hydronephrosis After Minor Blunt Abdominal Trauma.  Presented at the Third Greater Miami Chapter of The American College of Surgeons Research Forum, Miami, Florida, April 29, 1992.</w:t>
      </w:r>
    </w:p>
    <w:p w14:paraId="6F57040F" w14:textId="77777777" w:rsidR="00C2024E" w:rsidRPr="005F4F40" w:rsidRDefault="00C2024E" w:rsidP="00A6193A">
      <w:pPr>
        <w:keepLines/>
        <w:numPr>
          <w:ilvl w:val="12"/>
          <w:numId w:val="0"/>
        </w:numPr>
        <w:suppressAutoHyphens/>
        <w:contextualSpacing/>
        <w:rPr>
          <w:spacing w:val="-3"/>
          <w:sz w:val="22"/>
          <w:szCs w:val="22"/>
        </w:rPr>
      </w:pPr>
    </w:p>
    <w:p w14:paraId="7843A915"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Palatianos GM, Welch EM, Chandar JS, Kaiser GA.  </w:t>
      </w:r>
      <w:r w:rsidR="00C2024E" w:rsidRPr="00CA6353">
        <w:rPr>
          <w:b/>
          <w:spacing w:val="-3"/>
          <w:sz w:val="22"/>
          <w:szCs w:val="22"/>
        </w:rPr>
        <w:t>Transaortic Resection of Subaortic Membrane as Treatment for Subvalvar Aortic Stenosis</w:t>
      </w:r>
      <w:r w:rsidR="00C2024E" w:rsidRPr="005F4F40">
        <w:rPr>
          <w:spacing w:val="-3"/>
          <w:sz w:val="22"/>
          <w:szCs w:val="22"/>
        </w:rPr>
        <w:t>.  Presented at the Twenty-fifth Southeastern Pediatric Cardiology Society Meeting, Miami, Florida, December 12, 1992.</w:t>
      </w:r>
    </w:p>
    <w:p w14:paraId="56BA91B9" w14:textId="77777777" w:rsidR="00C2024E" w:rsidRPr="005F4F40" w:rsidRDefault="00C2024E" w:rsidP="00A6193A">
      <w:pPr>
        <w:keepLines/>
        <w:numPr>
          <w:ilvl w:val="12"/>
          <w:numId w:val="0"/>
        </w:numPr>
        <w:suppressAutoHyphens/>
        <w:contextualSpacing/>
        <w:rPr>
          <w:spacing w:val="-3"/>
          <w:sz w:val="22"/>
          <w:szCs w:val="22"/>
        </w:rPr>
      </w:pPr>
    </w:p>
    <w:p w14:paraId="4E75533A"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Holland II FW, Dygert JH, Bolooki H. </w:t>
      </w:r>
      <w:r w:rsidR="00C2024E" w:rsidRPr="00CA6353">
        <w:rPr>
          <w:b/>
          <w:spacing w:val="-3"/>
          <w:sz w:val="22"/>
          <w:szCs w:val="22"/>
        </w:rPr>
        <w:t>Surgical Management of Blunt Innominate Artery Evulsion</w:t>
      </w:r>
      <w:r w:rsidR="00C2024E" w:rsidRPr="005F4F40">
        <w:rPr>
          <w:spacing w:val="-3"/>
          <w:sz w:val="22"/>
          <w:szCs w:val="22"/>
        </w:rPr>
        <w:t xml:space="preserve">. </w:t>
      </w:r>
      <w:r w:rsidR="00CA6353">
        <w:rPr>
          <w:spacing w:val="-3"/>
          <w:sz w:val="22"/>
          <w:szCs w:val="22"/>
        </w:rPr>
        <w:t xml:space="preserve"> </w:t>
      </w:r>
      <w:r w:rsidR="00C2024E" w:rsidRPr="005F4F40">
        <w:rPr>
          <w:spacing w:val="-3"/>
          <w:sz w:val="22"/>
          <w:szCs w:val="22"/>
        </w:rPr>
        <w:t>Presented at the 1994 Florida Committee on Trauma meeting sponsored by The American College of Surgeons, Saint Petersburg, Florida, November 11, 1994.</w:t>
      </w:r>
    </w:p>
    <w:p w14:paraId="0606BCED" w14:textId="77777777" w:rsidR="00C2024E" w:rsidRPr="005F4F40" w:rsidRDefault="00C2024E" w:rsidP="00A6193A">
      <w:pPr>
        <w:keepLines/>
        <w:numPr>
          <w:ilvl w:val="12"/>
          <w:numId w:val="0"/>
        </w:numPr>
        <w:suppressAutoHyphens/>
        <w:contextualSpacing/>
        <w:rPr>
          <w:spacing w:val="-3"/>
          <w:sz w:val="22"/>
          <w:szCs w:val="22"/>
        </w:rPr>
      </w:pPr>
    </w:p>
    <w:p w14:paraId="4B8A964E"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Thurer RJ, </w:t>
      </w:r>
      <w:r w:rsidR="005F1F48" w:rsidRPr="005F4F40">
        <w:rPr>
          <w:b/>
          <w:spacing w:val="-3"/>
          <w:sz w:val="22"/>
          <w:szCs w:val="22"/>
          <w:u w:val="single"/>
        </w:rPr>
        <w:t>Jacobs JP</w:t>
      </w:r>
      <w:r w:rsidRPr="005F4F40">
        <w:rPr>
          <w:spacing w:val="-3"/>
          <w:sz w:val="22"/>
          <w:szCs w:val="22"/>
        </w:rPr>
        <w:t xml:space="preserve">, Holland II FW, Cintron JR.  </w:t>
      </w:r>
      <w:r w:rsidRPr="00CA6353">
        <w:rPr>
          <w:b/>
          <w:spacing w:val="-3"/>
          <w:sz w:val="22"/>
          <w:szCs w:val="22"/>
        </w:rPr>
        <w:t>Surgical Treatment of Lung Cancer in Patients with Human Immunodeficiency Virus</w:t>
      </w:r>
      <w:r w:rsidRPr="005F4F40">
        <w:rPr>
          <w:spacing w:val="-3"/>
          <w:sz w:val="22"/>
          <w:szCs w:val="22"/>
        </w:rPr>
        <w:t>.  Presented at the Thirty-first Annual Meeting of The Society of Thoracic Surgeons, Palm Springs, California, January 30 - February 1, 1995.</w:t>
      </w:r>
    </w:p>
    <w:p w14:paraId="1EB50FBF" w14:textId="77777777" w:rsidR="00C2024E" w:rsidRPr="005F4F40" w:rsidRDefault="00C2024E" w:rsidP="00A6193A">
      <w:pPr>
        <w:keepLines/>
        <w:suppressAutoHyphens/>
        <w:contextualSpacing/>
        <w:rPr>
          <w:spacing w:val="-3"/>
          <w:sz w:val="22"/>
          <w:szCs w:val="22"/>
        </w:rPr>
      </w:pPr>
    </w:p>
    <w:p w14:paraId="2329CAF6"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Lacour-Gayet F, Elliott MJ, </w:t>
      </w:r>
      <w:r w:rsidR="005F1F48" w:rsidRPr="005F4F40">
        <w:rPr>
          <w:b/>
          <w:spacing w:val="-3"/>
          <w:sz w:val="22"/>
          <w:szCs w:val="22"/>
          <w:u w:val="single"/>
        </w:rPr>
        <w:t>Jacobs JP</w:t>
      </w:r>
      <w:r w:rsidRPr="005F4F40">
        <w:rPr>
          <w:spacing w:val="-3"/>
          <w:sz w:val="22"/>
          <w:szCs w:val="22"/>
        </w:rPr>
        <w:t xml:space="preserve">, et al.  </w:t>
      </w:r>
      <w:r w:rsidRPr="00CA6353">
        <w:rPr>
          <w:b/>
          <w:spacing w:val="-3"/>
          <w:sz w:val="22"/>
          <w:szCs w:val="22"/>
        </w:rPr>
        <w:t>Surgical Management of Transposition of the Great Arteries with Intact Ventricular Septum after Two Weeks of Age</w:t>
      </w:r>
      <w:r w:rsidRPr="005F4F40">
        <w:rPr>
          <w:spacing w:val="-3"/>
          <w:sz w:val="22"/>
          <w:szCs w:val="22"/>
        </w:rPr>
        <w:t>.  Status of the Problems and Results of the European Data Base.  Presented at the Ninth Annual Meeting of The European Association for Cardio-Thoracic Surgery, Paris, France, September 24 - 27, 1995.</w:t>
      </w:r>
    </w:p>
    <w:p w14:paraId="155BF82A" w14:textId="77777777" w:rsidR="00C2024E" w:rsidRPr="005F4F40" w:rsidRDefault="00C2024E" w:rsidP="00A6193A">
      <w:pPr>
        <w:keepLines/>
        <w:suppressAutoHyphens/>
        <w:contextualSpacing/>
        <w:rPr>
          <w:spacing w:val="-3"/>
          <w:sz w:val="22"/>
          <w:szCs w:val="22"/>
        </w:rPr>
      </w:pPr>
    </w:p>
    <w:p w14:paraId="044C30F6"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Elliott MJ, Haw MP, </w:t>
      </w:r>
      <w:r w:rsidR="005F1F48" w:rsidRPr="005F4F40">
        <w:rPr>
          <w:b/>
          <w:spacing w:val="-3"/>
          <w:sz w:val="22"/>
          <w:szCs w:val="22"/>
          <w:u w:val="single"/>
        </w:rPr>
        <w:t>Jacobs JP</w:t>
      </w:r>
      <w:r w:rsidRPr="005F4F40">
        <w:rPr>
          <w:spacing w:val="-3"/>
          <w:sz w:val="22"/>
          <w:szCs w:val="22"/>
        </w:rPr>
        <w:t xml:space="preserve">, Bailey M, Evans J, Herberhold C. </w:t>
      </w:r>
      <w:r w:rsidR="00D97732">
        <w:rPr>
          <w:spacing w:val="-3"/>
          <w:sz w:val="22"/>
          <w:szCs w:val="22"/>
        </w:rPr>
        <w:t xml:space="preserve"> </w:t>
      </w:r>
      <w:r w:rsidRPr="00D97732">
        <w:rPr>
          <w:b/>
          <w:spacing w:val="-3"/>
          <w:sz w:val="22"/>
          <w:szCs w:val="22"/>
        </w:rPr>
        <w:t>Tracheal Reconstruction In Children Using Cadaveric Homograft Trachea</w:t>
      </w:r>
      <w:r w:rsidRPr="005F4F40">
        <w:rPr>
          <w:spacing w:val="-3"/>
          <w:sz w:val="22"/>
          <w:szCs w:val="22"/>
        </w:rPr>
        <w:t xml:space="preserve">.  Presented at the Ninth Annual Meeting of The European Association for Cardio-Thoracic Surgery, Paris, France, September 24 - 27, 1995.  </w:t>
      </w:r>
    </w:p>
    <w:p w14:paraId="79FF0EB4" w14:textId="77777777" w:rsidR="00C2024E" w:rsidRPr="005F4F40" w:rsidRDefault="00C2024E" w:rsidP="00A6193A">
      <w:pPr>
        <w:keepLines/>
        <w:suppressAutoHyphens/>
        <w:contextualSpacing/>
        <w:rPr>
          <w:spacing w:val="-3"/>
          <w:sz w:val="22"/>
          <w:szCs w:val="22"/>
          <w:u w:val="single"/>
        </w:rPr>
      </w:pPr>
    </w:p>
    <w:p w14:paraId="48E3F837" w14:textId="3226996F"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Elliott MJ.  </w:t>
      </w:r>
      <w:r w:rsidR="00C2024E" w:rsidRPr="00D97732">
        <w:rPr>
          <w:b/>
          <w:spacing w:val="-3"/>
          <w:sz w:val="22"/>
          <w:szCs w:val="22"/>
        </w:rPr>
        <w:t>Simple Transposition of the Great Arteries:  Challenging Conventional Wisdom</w:t>
      </w:r>
      <w:r w:rsidR="00C2024E" w:rsidRPr="005F4F40">
        <w:rPr>
          <w:spacing w:val="-3"/>
          <w:sz w:val="22"/>
          <w:szCs w:val="22"/>
        </w:rPr>
        <w:t>.  Invited lecture</w:t>
      </w:r>
      <w:r w:rsidR="007C7EAC">
        <w:rPr>
          <w:spacing w:val="-3"/>
          <w:sz w:val="22"/>
          <w:szCs w:val="22"/>
        </w:rPr>
        <w:t>.  Presented</w:t>
      </w:r>
      <w:r w:rsidR="00C2024E" w:rsidRPr="005F4F40">
        <w:rPr>
          <w:spacing w:val="-3"/>
          <w:sz w:val="22"/>
          <w:szCs w:val="22"/>
        </w:rPr>
        <w:t xml:space="preserve"> at The Great Ormond Street Hospital - Institute of Child Health Staff Clinical Teaching Programme, London, England.  October 10, 1995. </w:t>
      </w:r>
    </w:p>
    <w:p w14:paraId="6CB63450" w14:textId="77777777" w:rsidR="00C2024E" w:rsidRPr="005F4F40" w:rsidRDefault="00C2024E" w:rsidP="00A6193A">
      <w:pPr>
        <w:keepLines/>
        <w:numPr>
          <w:ilvl w:val="12"/>
          <w:numId w:val="0"/>
        </w:numPr>
        <w:suppressAutoHyphens/>
        <w:contextualSpacing/>
        <w:rPr>
          <w:spacing w:val="-3"/>
          <w:sz w:val="22"/>
          <w:szCs w:val="22"/>
        </w:rPr>
      </w:pPr>
    </w:p>
    <w:p w14:paraId="2501D534"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Goldman AP, Macrae DJ, Tasker RC, Edberg KE, Mellgren G, Herberhold C, </w:t>
      </w:r>
      <w:r w:rsidR="005F1F48" w:rsidRPr="005F4F40">
        <w:rPr>
          <w:b/>
          <w:spacing w:val="-3"/>
          <w:sz w:val="22"/>
          <w:szCs w:val="22"/>
          <w:u w:val="single"/>
        </w:rPr>
        <w:t>Jacobs JP</w:t>
      </w:r>
      <w:r w:rsidRPr="005F4F40">
        <w:rPr>
          <w:spacing w:val="-3"/>
          <w:sz w:val="22"/>
          <w:szCs w:val="22"/>
        </w:rPr>
        <w:t xml:space="preserve">, Delius RE, Elliott MJ.  </w:t>
      </w:r>
      <w:r w:rsidRPr="00D97732">
        <w:rPr>
          <w:b/>
          <w:spacing w:val="-3"/>
          <w:sz w:val="22"/>
          <w:szCs w:val="22"/>
        </w:rPr>
        <w:t>Extracorporeal Membrane Oxygenation (ECMO) as a Bridge to Definitive Tracheal Surgery in Children</w:t>
      </w:r>
      <w:r w:rsidRPr="005F4F40">
        <w:rPr>
          <w:spacing w:val="-3"/>
          <w:sz w:val="22"/>
          <w:szCs w:val="22"/>
        </w:rPr>
        <w:t>.  Presented at the 1995 European Congress of Intensive Care Medicine, Athens, Greece, October 18 - 22, 1995.</w:t>
      </w:r>
    </w:p>
    <w:p w14:paraId="525CF458" w14:textId="77777777" w:rsidR="00C2024E" w:rsidRPr="005F4F40" w:rsidRDefault="00C2024E" w:rsidP="00A6193A">
      <w:pPr>
        <w:keepLines/>
        <w:numPr>
          <w:ilvl w:val="12"/>
          <w:numId w:val="0"/>
        </w:numPr>
        <w:suppressAutoHyphens/>
        <w:contextualSpacing/>
        <w:rPr>
          <w:spacing w:val="-3"/>
          <w:sz w:val="22"/>
          <w:szCs w:val="22"/>
        </w:rPr>
      </w:pPr>
    </w:p>
    <w:p w14:paraId="5316C69C"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D97732">
        <w:rPr>
          <w:b/>
          <w:spacing w:val="-3"/>
          <w:sz w:val="22"/>
          <w:szCs w:val="22"/>
        </w:rPr>
        <w:t>Introduction to Congenital Heart Disease: Acyanotic Lesions</w:t>
      </w:r>
      <w:r w:rsidR="00C2024E" w:rsidRPr="005F4F40">
        <w:rPr>
          <w:spacing w:val="-3"/>
          <w:sz w:val="22"/>
          <w:szCs w:val="22"/>
        </w:rPr>
        <w:t xml:space="preserve">.  Invited lecture.  Presented at The Great Ormond Street Hospital - Institute of Child Health Staff Clinical Teaching Programme, London, England.  December 7, 1995. </w:t>
      </w:r>
    </w:p>
    <w:p w14:paraId="2BCE2511" w14:textId="77777777" w:rsidR="00C2024E" w:rsidRPr="005F4F40" w:rsidRDefault="00C2024E" w:rsidP="00A6193A">
      <w:pPr>
        <w:keepLines/>
        <w:numPr>
          <w:ilvl w:val="12"/>
          <w:numId w:val="0"/>
        </w:numPr>
        <w:suppressAutoHyphens/>
        <w:contextualSpacing/>
        <w:rPr>
          <w:spacing w:val="-3"/>
          <w:sz w:val="22"/>
          <w:szCs w:val="22"/>
        </w:rPr>
      </w:pPr>
    </w:p>
    <w:p w14:paraId="1E70C137"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D97732">
        <w:rPr>
          <w:b/>
          <w:spacing w:val="-3"/>
          <w:sz w:val="22"/>
          <w:szCs w:val="22"/>
        </w:rPr>
        <w:t>Heart and Lung Transplantation:  Current Status and The Role of the Microbiologist</w:t>
      </w:r>
      <w:r w:rsidR="00C2024E" w:rsidRPr="005F4F40">
        <w:rPr>
          <w:spacing w:val="-3"/>
          <w:sz w:val="22"/>
          <w:szCs w:val="22"/>
        </w:rPr>
        <w:t>.  Invited lecture.  Presented at The Great Ormond Street Hospital - Institute of Child Health Staff Clinical Teaching Programme, London, England.  December 7, 1995.</w:t>
      </w:r>
    </w:p>
    <w:p w14:paraId="66B10BC2" w14:textId="77777777" w:rsidR="00C2024E" w:rsidRPr="005F4F40" w:rsidRDefault="00C2024E" w:rsidP="00A6193A">
      <w:pPr>
        <w:keepLines/>
        <w:numPr>
          <w:ilvl w:val="12"/>
          <w:numId w:val="0"/>
        </w:numPr>
        <w:suppressAutoHyphens/>
        <w:contextualSpacing/>
        <w:rPr>
          <w:spacing w:val="-3"/>
          <w:sz w:val="22"/>
          <w:szCs w:val="22"/>
        </w:rPr>
      </w:pPr>
    </w:p>
    <w:p w14:paraId="311CF4D5"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lastRenderedPageBreak/>
        <w:t>Jacobs JP</w:t>
      </w:r>
      <w:r w:rsidR="00C2024E" w:rsidRPr="005F4F40">
        <w:rPr>
          <w:spacing w:val="-3"/>
          <w:sz w:val="22"/>
          <w:szCs w:val="22"/>
        </w:rPr>
        <w:t xml:space="preserve">.  </w:t>
      </w:r>
      <w:r w:rsidR="00C2024E" w:rsidRPr="00D97732">
        <w:rPr>
          <w:b/>
          <w:spacing w:val="-3"/>
          <w:sz w:val="22"/>
          <w:szCs w:val="22"/>
        </w:rPr>
        <w:t>Introduction to Congenital Heart Disease:  Cyanotic Lesions</w:t>
      </w:r>
      <w:r w:rsidR="00C2024E" w:rsidRPr="005F4F40">
        <w:rPr>
          <w:spacing w:val="-3"/>
          <w:sz w:val="22"/>
          <w:szCs w:val="22"/>
        </w:rPr>
        <w:t xml:space="preserve">.  Invited lecture.  Presented at The Great Ormond Street Hospital - Institute of Child Health Staff Clinical Teaching Programme, London, England.  December 15, 1995. </w:t>
      </w:r>
    </w:p>
    <w:p w14:paraId="3EE963AC" w14:textId="77777777" w:rsidR="00C2024E" w:rsidRPr="005F4F40" w:rsidRDefault="00C2024E" w:rsidP="00A6193A">
      <w:pPr>
        <w:keepLines/>
        <w:numPr>
          <w:ilvl w:val="12"/>
          <w:numId w:val="0"/>
        </w:numPr>
        <w:suppressAutoHyphens/>
        <w:contextualSpacing/>
        <w:rPr>
          <w:spacing w:val="-3"/>
          <w:sz w:val="22"/>
          <w:szCs w:val="22"/>
        </w:rPr>
      </w:pPr>
    </w:p>
    <w:p w14:paraId="1AA1A497"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Goldman AP, Elliott MJ, Cullen S, Macrae DJ.  </w:t>
      </w:r>
      <w:r w:rsidR="00C2024E" w:rsidRPr="00D97732">
        <w:rPr>
          <w:b/>
          <w:spacing w:val="-3"/>
          <w:sz w:val="22"/>
          <w:szCs w:val="22"/>
        </w:rPr>
        <w:t>Carotid Artery Pseudoaneurysm as a Complication of ECMO</w:t>
      </w:r>
      <w:r w:rsidR="00C2024E" w:rsidRPr="005F4F40">
        <w:rPr>
          <w:spacing w:val="-3"/>
          <w:sz w:val="22"/>
          <w:szCs w:val="22"/>
        </w:rPr>
        <w:t>.  Presented at the Twelfth Annual Children's National Medical Center Symposium on Extracorporeal Membrane Oxygenation and Advanced Therapies for Respiratory Failure, Keystone, Colorado, February 25 - 29 1996.</w:t>
      </w:r>
    </w:p>
    <w:p w14:paraId="4633E5EF" w14:textId="77777777" w:rsidR="00C2024E" w:rsidRPr="005F4F40" w:rsidRDefault="00C2024E" w:rsidP="00A6193A">
      <w:pPr>
        <w:keepLines/>
        <w:numPr>
          <w:ilvl w:val="12"/>
          <w:numId w:val="0"/>
        </w:numPr>
        <w:suppressAutoHyphens/>
        <w:contextualSpacing/>
        <w:rPr>
          <w:spacing w:val="-3"/>
          <w:sz w:val="22"/>
          <w:szCs w:val="22"/>
        </w:rPr>
      </w:pPr>
    </w:p>
    <w:p w14:paraId="5008DAB0"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Goldman AP, Davies MJ, Elliott MJ, Cullen S, Macrae DJ.  </w:t>
      </w:r>
      <w:r w:rsidR="00C2024E" w:rsidRPr="00D97732">
        <w:rPr>
          <w:b/>
          <w:spacing w:val="-3"/>
          <w:sz w:val="22"/>
          <w:szCs w:val="22"/>
        </w:rPr>
        <w:t>The Role of Extracorporeal Membrane Oxygenation in Pediatric Tracheal Disease</w:t>
      </w:r>
      <w:r w:rsidR="00C2024E" w:rsidRPr="005F4F40">
        <w:rPr>
          <w:spacing w:val="-3"/>
          <w:sz w:val="22"/>
          <w:szCs w:val="22"/>
        </w:rPr>
        <w:t>.  Presented at the Sixteenth Annual San Diego Cardiothoracic Surgery Symposium:  Pathophysiology and Techniques of Cardiopulmonary Bypass, San Diego, California, February 29 - March 3, 1996.</w:t>
      </w:r>
    </w:p>
    <w:p w14:paraId="7EBA7C1B" w14:textId="77777777" w:rsidR="00C2024E" w:rsidRPr="005F4F40" w:rsidRDefault="00C2024E" w:rsidP="00A6193A">
      <w:pPr>
        <w:keepLines/>
        <w:numPr>
          <w:ilvl w:val="12"/>
          <w:numId w:val="0"/>
        </w:numPr>
        <w:suppressAutoHyphens/>
        <w:contextualSpacing/>
        <w:rPr>
          <w:spacing w:val="-3"/>
          <w:sz w:val="22"/>
          <w:szCs w:val="22"/>
        </w:rPr>
      </w:pPr>
    </w:p>
    <w:p w14:paraId="533826C5"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Davies MJ, Quarterman RL, Tsui SSL, </w:t>
      </w:r>
      <w:r w:rsidR="005F1F48" w:rsidRPr="005F4F40">
        <w:rPr>
          <w:b/>
          <w:spacing w:val="-3"/>
          <w:sz w:val="22"/>
          <w:szCs w:val="22"/>
          <w:u w:val="single"/>
        </w:rPr>
        <w:t>Jacobs JP</w:t>
      </w:r>
      <w:r w:rsidRPr="005F4F40">
        <w:rPr>
          <w:spacing w:val="-3"/>
          <w:sz w:val="22"/>
          <w:szCs w:val="22"/>
        </w:rPr>
        <w:t xml:space="preserve">, Ungerleider RM, Elliott MJ, Gaynor JW.  </w:t>
      </w:r>
      <w:r w:rsidRPr="00D97732">
        <w:rPr>
          <w:b/>
          <w:spacing w:val="-3"/>
          <w:sz w:val="22"/>
          <w:szCs w:val="22"/>
        </w:rPr>
        <w:t>A Comparison of Three Indexes of Contractility in the Neonatal Left Ventricle</w:t>
      </w:r>
      <w:r w:rsidRPr="005F4F40">
        <w:rPr>
          <w:spacing w:val="-3"/>
          <w:sz w:val="22"/>
          <w:szCs w:val="22"/>
        </w:rPr>
        <w:t>.  Presented at the Sixteenth Annual San Diego Cardiothoracic Surgery Symposium:  Pathophysiology and Techniques of Cardiopulmonary Bypass, San Diego, California, February 29 - March 3, 1996.</w:t>
      </w:r>
    </w:p>
    <w:p w14:paraId="2C344349" w14:textId="77777777" w:rsidR="00C2024E" w:rsidRPr="005F4F40" w:rsidRDefault="00C2024E" w:rsidP="00A6193A">
      <w:pPr>
        <w:keepLines/>
        <w:numPr>
          <w:ilvl w:val="12"/>
          <w:numId w:val="0"/>
        </w:numPr>
        <w:suppressAutoHyphens/>
        <w:contextualSpacing/>
        <w:rPr>
          <w:spacing w:val="-3"/>
          <w:sz w:val="22"/>
          <w:szCs w:val="22"/>
        </w:rPr>
      </w:pPr>
    </w:p>
    <w:p w14:paraId="6C061AB0"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Davies MJ, Quarterman RL, Tsui SSL, </w:t>
      </w:r>
      <w:r w:rsidR="005F1F48" w:rsidRPr="005F4F40">
        <w:rPr>
          <w:b/>
          <w:spacing w:val="-3"/>
          <w:sz w:val="22"/>
          <w:szCs w:val="22"/>
          <w:u w:val="single"/>
        </w:rPr>
        <w:t>Jacobs JP</w:t>
      </w:r>
      <w:r w:rsidRPr="005F4F40">
        <w:rPr>
          <w:spacing w:val="-3"/>
          <w:sz w:val="22"/>
          <w:szCs w:val="22"/>
        </w:rPr>
        <w:t xml:space="preserve">, Ungerleider RM, Elliott MJ, Gaynor JW.  </w:t>
      </w:r>
      <w:r w:rsidRPr="00D97732">
        <w:rPr>
          <w:b/>
          <w:spacing w:val="-3"/>
          <w:sz w:val="22"/>
          <w:szCs w:val="22"/>
        </w:rPr>
        <w:t>Limitations of the End-Systolic Wall Stress-Velocity of Fiber Shortening Relation as an Index of Contractility in the Neonatal Left Ventricle</w:t>
      </w:r>
      <w:r w:rsidRPr="005F4F40">
        <w:rPr>
          <w:spacing w:val="-3"/>
          <w:sz w:val="22"/>
          <w:szCs w:val="22"/>
        </w:rPr>
        <w:t>.  Presented at the Sixteenth Annual San Diego Cardiothoracic Surgery Symposium:  Pathophysiology and Techniques of Cardiopulmonary Bypass, San Diego, California, February 29 - March 3, 1996.</w:t>
      </w:r>
    </w:p>
    <w:p w14:paraId="413AC39B" w14:textId="77777777" w:rsidR="00C2024E" w:rsidRPr="005F4F40" w:rsidRDefault="00C2024E" w:rsidP="00A6193A">
      <w:pPr>
        <w:keepLines/>
        <w:numPr>
          <w:ilvl w:val="12"/>
          <w:numId w:val="0"/>
        </w:numPr>
        <w:suppressAutoHyphens/>
        <w:contextualSpacing/>
        <w:rPr>
          <w:spacing w:val="-3"/>
          <w:sz w:val="22"/>
          <w:szCs w:val="22"/>
        </w:rPr>
      </w:pPr>
    </w:p>
    <w:p w14:paraId="066ED9EB"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Goldman AP, Davies MJ, Delius RE, Deanfield JE, de Leval MR, Sigston PE, Macrae DJ.  </w:t>
      </w:r>
      <w:r w:rsidR="00C2024E" w:rsidRPr="00D97732">
        <w:rPr>
          <w:b/>
          <w:spacing w:val="-3"/>
          <w:sz w:val="22"/>
          <w:szCs w:val="22"/>
        </w:rPr>
        <w:t>Inhaled Nitric Oxide Reduces the Need for Extracorporeal Life Support for Postoperative Pulmonary Hypertension in Congenital Heart Patients</w:t>
      </w:r>
      <w:r w:rsidR="00C2024E" w:rsidRPr="005F4F40">
        <w:rPr>
          <w:spacing w:val="-3"/>
          <w:sz w:val="22"/>
          <w:szCs w:val="22"/>
        </w:rPr>
        <w:t>.  Presented at the Sixteenth Annual San Diego Cardiothoracic Surgery Symposium:  Pathophysiology and Techniques of Cardiopulmonary Bypass, San Diego, California, February 29 - March 3, 1996.</w:t>
      </w:r>
    </w:p>
    <w:p w14:paraId="65AAC038" w14:textId="77777777" w:rsidR="00C2024E" w:rsidRPr="005F4F40" w:rsidRDefault="00C2024E" w:rsidP="00A6193A">
      <w:pPr>
        <w:keepLines/>
        <w:numPr>
          <w:ilvl w:val="12"/>
          <w:numId w:val="0"/>
        </w:numPr>
        <w:suppressAutoHyphens/>
        <w:contextualSpacing/>
        <w:rPr>
          <w:spacing w:val="-3"/>
          <w:sz w:val="22"/>
          <w:szCs w:val="22"/>
        </w:rPr>
      </w:pPr>
    </w:p>
    <w:p w14:paraId="629D18DB" w14:textId="5AEA5023"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D97732">
        <w:rPr>
          <w:b/>
          <w:spacing w:val="-3"/>
          <w:sz w:val="22"/>
          <w:szCs w:val="22"/>
        </w:rPr>
        <w:t>Pediatric Tracheal Disease</w:t>
      </w:r>
      <w:r w:rsidR="00C2024E" w:rsidRPr="005F4F40">
        <w:rPr>
          <w:spacing w:val="-3"/>
          <w:sz w:val="22"/>
          <w:szCs w:val="22"/>
        </w:rPr>
        <w:t>.  Invited lecture</w:t>
      </w:r>
      <w:r w:rsidR="007C7EAC">
        <w:rPr>
          <w:spacing w:val="-3"/>
          <w:sz w:val="22"/>
          <w:szCs w:val="22"/>
        </w:rPr>
        <w:t>.  Presented</w:t>
      </w:r>
      <w:r w:rsidR="00C2024E" w:rsidRPr="005F4F40">
        <w:rPr>
          <w:spacing w:val="-3"/>
          <w:sz w:val="22"/>
          <w:szCs w:val="22"/>
        </w:rPr>
        <w:t xml:space="preserve"> as Visiting Professor at The University of New Mexico, Albuquerque, New Mexico, April 26, 1996. </w:t>
      </w:r>
    </w:p>
    <w:p w14:paraId="3FCF74B5" w14:textId="77777777" w:rsidR="00C2024E" w:rsidRPr="005F4F40" w:rsidRDefault="00C2024E" w:rsidP="00A6193A">
      <w:pPr>
        <w:keepLines/>
        <w:numPr>
          <w:ilvl w:val="12"/>
          <w:numId w:val="0"/>
        </w:numPr>
        <w:suppressAutoHyphens/>
        <w:contextualSpacing/>
        <w:rPr>
          <w:spacing w:val="-3"/>
          <w:sz w:val="22"/>
          <w:szCs w:val="22"/>
        </w:rPr>
      </w:pPr>
    </w:p>
    <w:p w14:paraId="14BD13DB"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D97732">
        <w:rPr>
          <w:b/>
          <w:spacing w:val="-3"/>
          <w:sz w:val="22"/>
          <w:szCs w:val="22"/>
        </w:rPr>
        <w:t>Surgical Aspects of Extracorporeal Membrane Oxygenation</w:t>
      </w:r>
      <w:r w:rsidR="00C2024E" w:rsidRPr="005F4F40">
        <w:rPr>
          <w:spacing w:val="-3"/>
          <w:sz w:val="22"/>
          <w:szCs w:val="22"/>
        </w:rPr>
        <w:t xml:space="preserve">.  Invited lecture.  Presented as Visiting Professor at The University of New Mexico, Albuquerque, New Mexico, April 26, 1996. </w:t>
      </w:r>
    </w:p>
    <w:p w14:paraId="34AF72B4" w14:textId="77777777" w:rsidR="00C2024E" w:rsidRPr="005F4F40" w:rsidRDefault="00C2024E" w:rsidP="00A6193A">
      <w:pPr>
        <w:keepLines/>
        <w:numPr>
          <w:ilvl w:val="12"/>
          <w:numId w:val="0"/>
        </w:numPr>
        <w:suppressAutoHyphens/>
        <w:contextualSpacing/>
        <w:rPr>
          <w:spacing w:val="-3"/>
          <w:sz w:val="22"/>
          <w:szCs w:val="22"/>
        </w:rPr>
      </w:pPr>
    </w:p>
    <w:p w14:paraId="49D03B6E"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Elliott MJ, Herberhold C.  </w:t>
      </w:r>
      <w:r w:rsidR="00C2024E" w:rsidRPr="00D97732">
        <w:rPr>
          <w:b/>
          <w:spacing w:val="-3"/>
          <w:sz w:val="22"/>
          <w:szCs w:val="22"/>
        </w:rPr>
        <w:t>Pediatric Tracheal Homograft Transplantation</w:t>
      </w:r>
      <w:r w:rsidR="00C2024E" w:rsidRPr="005F4F40">
        <w:rPr>
          <w:spacing w:val="-3"/>
          <w:sz w:val="22"/>
          <w:szCs w:val="22"/>
        </w:rPr>
        <w:t>.  Presented as the opening presentation of the first plenary session of the Seventy-sixth Annual Meeting of The American Association for Thoracic Surgery, San Diego, California, April 28 - May 1, 1996.</w:t>
      </w:r>
    </w:p>
    <w:p w14:paraId="5484D535" w14:textId="77777777" w:rsidR="00C2024E" w:rsidRPr="005F4F40" w:rsidRDefault="00C2024E" w:rsidP="00A6193A">
      <w:pPr>
        <w:keepLines/>
        <w:numPr>
          <w:ilvl w:val="12"/>
          <w:numId w:val="0"/>
        </w:numPr>
        <w:suppressAutoHyphens/>
        <w:contextualSpacing/>
        <w:rPr>
          <w:spacing w:val="-3"/>
          <w:sz w:val="22"/>
          <w:szCs w:val="22"/>
        </w:rPr>
      </w:pPr>
    </w:p>
    <w:p w14:paraId="06F441D3"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Iyer RS, </w:t>
      </w:r>
      <w:r w:rsidR="005F1F48" w:rsidRPr="005F4F40">
        <w:rPr>
          <w:b/>
          <w:spacing w:val="-3"/>
          <w:sz w:val="22"/>
          <w:szCs w:val="22"/>
          <w:u w:val="single"/>
        </w:rPr>
        <w:t>Jacobs JP</w:t>
      </w:r>
      <w:r w:rsidRPr="005F4F40">
        <w:rPr>
          <w:spacing w:val="-3"/>
          <w:sz w:val="22"/>
          <w:szCs w:val="22"/>
        </w:rPr>
        <w:t xml:space="preserve">, Elliott MJ.  </w:t>
      </w:r>
      <w:r w:rsidRPr="00D97732">
        <w:rPr>
          <w:b/>
          <w:spacing w:val="-3"/>
          <w:sz w:val="22"/>
          <w:szCs w:val="22"/>
        </w:rPr>
        <w:t>Techniques of Management of Postcardiopulmonary Bypass Myocardial Edema</w:t>
      </w:r>
      <w:r w:rsidRPr="005F4F40">
        <w:rPr>
          <w:spacing w:val="-3"/>
          <w:sz w:val="22"/>
          <w:szCs w:val="22"/>
        </w:rPr>
        <w:t>.  Presented at The Great Ormond Street Hospital - Institute of Child Health Staff Clinical Meeting, London, England.  May 8, 1996.</w:t>
      </w:r>
    </w:p>
    <w:p w14:paraId="638E00E2" w14:textId="77777777" w:rsidR="00C2024E" w:rsidRPr="005F4F40" w:rsidRDefault="00C2024E" w:rsidP="00A6193A">
      <w:pPr>
        <w:keepLines/>
        <w:numPr>
          <w:ilvl w:val="12"/>
          <w:numId w:val="0"/>
        </w:numPr>
        <w:suppressAutoHyphens/>
        <w:contextualSpacing/>
        <w:rPr>
          <w:spacing w:val="-3"/>
          <w:sz w:val="22"/>
          <w:szCs w:val="22"/>
        </w:rPr>
      </w:pPr>
    </w:p>
    <w:p w14:paraId="59C4D802"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Herberhold C, </w:t>
      </w:r>
      <w:r w:rsidR="005F1F48" w:rsidRPr="005F4F40">
        <w:rPr>
          <w:b/>
          <w:spacing w:val="-3"/>
          <w:sz w:val="22"/>
          <w:szCs w:val="22"/>
          <w:u w:val="single"/>
        </w:rPr>
        <w:t>Jacobs JP</w:t>
      </w:r>
      <w:r w:rsidRPr="005F4F40">
        <w:rPr>
          <w:spacing w:val="-3"/>
          <w:sz w:val="22"/>
          <w:szCs w:val="22"/>
        </w:rPr>
        <w:t xml:space="preserve">, Elliott MJ.  </w:t>
      </w:r>
      <w:r w:rsidRPr="00D97732">
        <w:rPr>
          <w:b/>
          <w:spacing w:val="-3"/>
          <w:sz w:val="22"/>
          <w:szCs w:val="22"/>
        </w:rPr>
        <w:t>Present State of Tracheal Reconstruction with Tracheal Homograft in Adults and Children</w:t>
      </w:r>
      <w:r w:rsidRPr="005F4F40">
        <w:rPr>
          <w:spacing w:val="-3"/>
          <w:sz w:val="22"/>
          <w:szCs w:val="22"/>
        </w:rPr>
        <w:t>.  Presented at The Second International Symposium of Laryngeal and Tracheal Reconstruction, Monte-Carlo, May 22 - 26, 1996.</w:t>
      </w:r>
    </w:p>
    <w:p w14:paraId="6F9FB2DE" w14:textId="77777777" w:rsidR="00C2024E" w:rsidRPr="005F4F40" w:rsidRDefault="00C2024E" w:rsidP="00A6193A">
      <w:pPr>
        <w:keepLines/>
        <w:numPr>
          <w:ilvl w:val="12"/>
          <w:numId w:val="0"/>
        </w:numPr>
        <w:suppressAutoHyphens/>
        <w:contextualSpacing/>
        <w:rPr>
          <w:spacing w:val="-3"/>
          <w:sz w:val="22"/>
          <w:szCs w:val="22"/>
        </w:rPr>
      </w:pPr>
    </w:p>
    <w:p w14:paraId="5C9DEF4D"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D97732">
        <w:rPr>
          <w:b/>
          <w:spacing w:val="-3"/>
          <w:sz w:val="22"/>
          <w:szCs w:val="22"/>
        </w:rPr>
        <w:t>Tracheal Grafting</w:t>
      </w:r>
      <w:r w:rsidR="00C2024E" w:rsidRPr="005F4F40">
        <w:rPr>
          <w:spacing w:val="-3"/>
          <w:sz w:val="22"/>
          <w:szCs w:val="22"/>
        </w:rPr>
        <w:t xml:space="preserve">.  Presented at the London South Thames Organ Donation and Transplantation Day, London, England, June 6, 1996. </w:t>
      </w:r>
    </w:p>
    <w:p w14:paraId="31F2322B" w14:textId="77777777" w:rsidR="00C2024E" w:rsidRPr="005F4F40" w:rsidRDefault="00C2024E" w:rsidP="00A6193A">
      <w:pPr>
        <w:keepLines/>
        <w:numPr>
          <w:ilvl w:val="12"/>
          <w:numId w:val="0"/>
        </w:numPr>
        <w:suppressAutoHyphens/>
        <w:contextualSpacing/>
        <w:rPr>
          <w:spacing w:val="-3"/>
          <w:sz w:val="22"/>
          <w:szCs w:val="22"/>
        </w:rPr>
      </w:pPr>
    </w:p>
    <w:p w14:paraId="337B6341"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Hoschititzky JARD, </w:t>
      </w:r>
      <w:r w:rsidR="005F1F48" w:rsidRPr="005F4F40">
        <w:rPr>
          <w:b/>
          <w:spacing w:val="-3"/>
          <w:sz w:val="22"/>
          <w:szCs w:val="22"/>
          <w:u w:val="single"/>
        </w:rPr>
        <w:t>Jacobs JP</w:t>
      </w:r>
      <w:r w:rsidRPr="005F4F40">
        <w:rPr>
          <w:spacing w:val="-3"/>
          <w:sz w:val="22"/>
          <w:szCs w:val="22"/>
        </w:rPr>
        <w:t xml:space="preserve">, Iyer RS, Elliott MJ, de Leval MR, Stark J.  </w:t>
      </w:r>
      <w:r w:rsidRPr="00D97732">
        <w:rPr>
          <w:b/>
          <w:spacing w:val="-3"/>
          <w:sz w:val="22"/>
          <w:szCs w:val="22"/>
        </w:rPr>
        <w:t>Closure of Isolated Secundum Atrial Septal Defects in Infancy</w:t>
      </w:r>
      <w:r w:rsidRPr="005F4F40">
        <w:rPr>
          <w:spacing w:val="-3"/>
          <w:sz w:val="22"/>
          <w:szCs w:val="22"/>
        </w:rPr>
        <w:t>.  Presented at The Great Ormond Street Hospital - Institute of Child Health Staff Clinical Teaching Programme, London, England, June 18, 1996.</w:t>
      </w:r>
    </w:p>
    <w:p w14:paraId="1F9B80F8" w14:textId="77777777" w:rsidR="00C2024E" w:rsidRPr="005F4F40" w:rsidRDefault="00C2024E" w:rsidP="00A6193A">
      <w:pPr>
        <w:keepLines/>
        <w:numPr>
          <w:ilvl w:val="12"/>
          <w:numId w:val="0"/>
        </w:numPr>
        <w:suppressAutoHyphens/>
        <w:contextualSpacing/>
        <w:rPr>
          <w:spacing w:val="-3"/>
          <w:sz w:val="22"/>
          <w:szCs w:val="22"/>
        </w:rPr>
      </w:pPr>
    </w:p>
    <w:p w14:paraId="2BAF6118"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Iyer RS, </w:t>
      </w:r>
      <w:r w:rsidR="005F1F48" w:rsidRPr="005F4F40">
        <w:rPr>
          <w:b/>
          <w:spacing w:val="-3"/>
          <w:sz w:val="22"/>
          <w:szCs w:val="22"/>
          <w:u w:val="single"/>
        </w:rPr>
        <w:t>Jacobs JP</w:t>
      </w:r>
      <w:r w:rsidRPr="005F4F40">
        <w:rPr>
          <w:spacing w:val="-3"/>
          <w:sz w:val="22"/>
          <w:szCs w:val="22"/>
        </w:rPr>
        <w:t xml:space="preserve">, Elliott MJ, de Leval MR, Stark J.  </w:t>
      </w:r>
      <w:r w:rsidRPr="00D97732">
        <w:rPr>
          <w:b/>
          <w:spacing w:val="-3"/>
          <w:sz w:val="22"/>
          <w:szCs w:val="22"/>
        </w:rPr>
        <w:t>One Hundred Fifty Consecutive Cases of Delayed Sternal Closure</w:t>
      </w:r>
      <w:r w:rsidRPr="005F4F40">
        <w:rPr>
          <w:spacing w:val="-3"/>
          <w:sz w:val="22"/>
          <w:szCs w:val="22"/>
        </w:rPr>
        <w:t xml:space="preserve">. </w:t>
      </w:r>
      <w:r w:rsidR="00D97732">
        <w:rPr>
          <w:spacing w:val="-3"/>
          <w:sz w:val="22"/>
          <w:szCs w:val="22"/>
        </w:rPr>
        <w:t xml:space="preserve"> </w:t>
      </w:r>
      <w:r w:rsidRPr="005F4F40">
        <w:rPr>
          <w:spacing w:val="-3"/>
          <w:sz w:val="22"/>
          <w:szCs w:val="22"/>
        </w:rPr>
        <w:t>Presented at The Second World Congress on Pediatric Intensive Care, Rotterdam, The Netherlands, June 23 - 26, 1996.</w:t>
      </w:r>
    </w:p>
    <w:p w14:paraId="022C95A3" w14:textId="77777777" w:rsidR="00C2024E" w:rsidRPr="005F4F40" w:rsidRDefault="00C2024E" w:rsidP="00A6193A">
      <w:pPr>
        <w:keepLines/>
        <w:numPr>
          <w:ilvl w:val="12"/>
          <w:numId w:val="0"/>
        </w:numPr>
        <w:suppressAutoHyphens/>
        <w:contextualSpacing/>
        <w:rPr>
          <w:spacing w:val="-3"/>
          <w:sz w:val="22"/>
          <w:szCs w:val="22"/>
        </w:rPr>
      </w:pPr>
    </w:p>
    <w:p w14:paraId="03753F5F"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D97732">
        <w:rPr>
          <w:spacing w:val="-3"/>
          <w:sz w:val="22"/>
          <w:szCs w:val="22"/>
        </w:rPr>
        <w:t xml:space="preserve"> </w:t>
      </w:r>
      <w:r w:rsidR="00C2024E" w:rsidRPr="00D97732">
        <w:rPr>
          <w:b/>
          <w:spacing w:val="-3"/>
          <w:sz w:val="22"/>
          <w:szCs w:val="22"/>
        </w:rPr>
        <w:t>Extracorporeal Membrane Oxygenation (ECMO)</w:t>
      </w:r>
      <w:r w:rsidR="00C2024E" w:rsidRPr="005F4F40">
        <w:rPr>
          <w:spacing w:val="-3"/>
          <w:sz w:val="22"/>
          <w:szCs w:val="22"/>
        </w:rPr>
        <w:t>.  Presented at Miami Children's Hospital Pediatric Resident Grand Rounds, Miami, Florida, September 5, 1996.</w:t>
      </w:r>
    </w:p>
    <w:p w14:paraId="440CD8FC" w14:textId="77777777" w:rsidR="00C2024E" w:rsidRPr="005F4F40" w:rsidRDefault="00C2024E" w:rsidP="00A6193A">
      <w:pPr>
        <w:keepLines/>
        <w:numPr>
          <w:ilvl w:val="12"/>
          <w:numId w:val="0"/>
        </w:numPr>
        <w:suppressAutoHyphens/>
        <w:contextualSpacing/>
        <w:rPr>
          <w:spacing w:val="-3"/>
          <w:sz w:val="22"/>
          <w:szCs w:val="22"/>
        </w:rPr>
      </w:pPr>
    </w:p>
    <w:p w14:paraId="3BED123B"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Chang AC, Burke RP, </w:t>
      </w:r>
      <w:r w:rsidR="005F1F48" w:rsidRPr="005F4F40">
        <w:rPr>
          <w:b/>
          <w:spacing w:val="-3"/>
          <w:sz w:val="22"/>
          <w:szCs w:val="22"/>
          <w:u w:val="single"/>
        </w:rPr>
        <w:t>Jacobs JP</w:t>
      </w:r>
      <w:r w:rsidRPr="005F4F40">
        <w:rPr>
          <w:spacing w:val="-3"/>
          <w:sz w:val="22"/>
          <w:szCs w:val="22"/>
        </w:rPr>
        <w:t xml:space="preserve">, Wessel DL, Castaneda A.  </w:t>
      </w:r>
      <w:r w:rsidRPr="00D97732">
        <w:rPr>
          <w:b/>
          <w:spacing w:val="-3"/>
          <w:sz w:val="22"/>
          <w:szCs w:val="22"/>
        </w:rPr>
        <w:t>Cardiac Lesions Panel Discussion</w:t>
      </w:r>
      <w:r w:rsidRPr="005F4F40">
        <w:rPr>
          <w:spacing w:val="-3"/>
          <w:sz w:val="22"/>
          <w:szCs w:val="22"/>
        </w:rPr>
        <w:t>.  Presented at The First International Symposium on Pediatric Cardiac Intensive Care, Palm Beach, Florida, October 3 - 5, 1996.</w:t>
      </w:r>
    </w:p>
    <w:p w14:paraId="10E1320F" w14:textId="77777777" w:rsidR="00C2024E" w:rsidRPr="005F4F40" w:rsidRDefault="00C2024E" w:rsidP="00A6193A">
      <w:pPr>
        <w:keepLines/>
        <w:numPr>
          <w:ilvl w:val="12"/>
          <w:numId w:val="0"/>
        </w:numPr>
        <w:suppressAutoHyphens/>
        <w:contextualSpacing/>
        <w:rPr>
          <w:spacing w:val="-3"/>
          <w:sz w:val="22"/>
          <w:szCs w:val="22"/>
        </w:rPr>
      </w:pPr>
    </w:p>
    <w:p w14:paraId="2A4A2E03" w14:textId="302257B0"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Wessel DL, Thompson AE, Zahn EM, </w:t>
      </w:r>
      <w:r w:rsidR="005F1F48" w:rsidRPr="005F4F40">
        <w:rPr>
          <w:b/>
          <w:spacing w:val="-3"/>
          <w:sz w:val="22"/>
          <w:szCs w:val="22"/>
          <w:u w:val="single"/>
        </w:rPr>
        <w:t>Jacobs JP</w:t>
      </w:r>
      <w:r w:rsidRPr="005F4F40">
        <w:rPr>
          <w:spacing w:val="-3"/>
          <w:sz w:val="22"/>
          <w:szCs w:val="22"/>
        </w:rPr>
        <w:t xml:space="preserve">.  </w:t>
      </w:r>
      <w:r w:rsidRPr="00D97732">
        <w:rPr>
          <w:b/>
          <w:spacing w:val="-3"/>
          <w:sz w:val="22"/>
          <w:szCs w:val="22"/>
        </w:rPr>
        <w:t>Case Discussions</w:t>
      </w:r>
      <w:r w:rsidR="007C7EAC">
        <w:rPr>
          <w:spacing w:val="-3"/>
          <w:sz w:val="22"/>
          <w:szCs w:val="22"/>
        </w:rPr>
        <w:t>.  Presented</w:t>
      </w:r>
      <w:r w:rsidRPr="005F4F40">
        <w:rPr>
          <w:spacing w:val="-3"/>
          <w:sz w:val="22"/>
          <w:szCs w:val="22"/>
        </w:rPr>
        <w:t xml:space="preserve"> at The First International Symposium on Pediatric Cardiac Intensive Care, Palm Beach, Florida, October 3 - 5, 1996.</w:t>
      </w:r>
    </w:p>
    <w:p w14:paraId="7AD3E448" w14:textId="77777777" w:rsidR="00C2024E" w:rsidRPr="005F4F40" w:rsidRDefault="00C2024E" w:rsidP="00A6193A">
      <w:pPr>
        <w:keepLines/>
        <w:numPr>
          <w:ilvl w:val="12"/>
          <w:numId w:val="0"/>
        </w:numPr>
        <w:suppressAutoHyphens/>
        <w:contextualSpacing/>
        <w:rPr>
          <w:spacing w:val="-3"/>
          <w:sz w:val="22"/>
          <w:szCs w:val="22"/>
        </w:rPr>
      </w:pPr>
    </w:p>
    <w:p w14:paraId="2DE98B07"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D97732">
        <w:rPr>
          <w:b/>
          <w:spacing w:val="-3"/>
          <w:sz w:val="22"/>
          <w:szCs w:val="22"/>
        </w:rPr>
        <w:t>Mechanical Support:  ECMO and Assist Devices</w:t>
      </w:r>
      <w:r w:rsidR="00C2024E" w:rsidRPr="005F4F40">
        <w:rPr>
          <w:spacing w:val="-3"/>
          <w:sz w:val="22"/>
          <w:szCs w:val="22"/>
        </w:rPr>
        <w:t>.  Presented at The First International Symposium on Pediatric Cardiac Intensive Care, Palm Beach, Florida, October 3 - 5, 1996.</w:t>
      </w:r>
    </w:p>
    <w:p w14:paraId="73876288" w14:textId="77777777" w:rsidR="00C2024E" w:rsidRPr="005F4F40" w:rsidRDefault="00C2024E" w:rsidP="00A6193A">
      <w:pPr>
        <w:keepLines/>
        <w:numPr>
          <w:ilvl w:val="12"/>
          <w:numId w:val="0"/>
        </w:numPr>
        <w:tabs>
          <w:tab w:val="left" w:pos="360"/>
        </w:tabs>
        <w:suppressAutoHyphens/>
        <w:contextualSpacing/>
        <w:rPr>
          <w:spacing w:val="-3"/>
          <w:sz w:val="22"/>
          <w:szCs w:val="22"/>
        </w:rPr>
      </w:pPr>
    </w:p>
    <w:p w14:paraId="2BDBF730"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D97732">
        <w:rPr>
          <w:b/>
          <w:spacing w:val="-3"/>
          <w:sz w:val="22"/>
          <w:szCs w:val="22"/>
        </w:rPr>
        <w:t>ECMO Cannulation Technique and Surgical Aspects of ECMO</w:t>
      </w:r>
      <w:r w:rsidR="00C2024E" w:rsidRPr="005F4F40">
        <w:rPr>
          <w:spacing w:val="-3"/>
          <w:sz w:val="22"/>
          <w:szCs w:val="22"/>
        </w:rPr>
        <w:t>.  Presented at Miami Children's Hospital Certified ECMO Specialist Course, Miami, Florida, October 21 - 25, 1996.</w:t>
      </w:r>
    </w:p>
    <w:p w14:paraId="30A6C8FA" w14:textId="77777777" w:rsidR="00C2024E" w:rsidRPr="005F4F40" w:rsidRDefault="00C2024E" w:rsidP="00A6193A">
      <w:pPr>
        <w:keepLines/>
        <w:numPr>
          <w:ilvl w:val="12"/>
          <w:numId w:val="0"/>
        </w:numPr>
        <w:suppressAutoHyphens/>
        <w:contextualSpacing/>
        <w:rPr>
          <w:spacing w:val="-3"/>
          <w:sz w:val="22"/>
          <w:szCs w:val="22"/>
        </w:rPr>
      </w:pPr>
    </w:p>
    <w:p w14:paraId="0978DED0"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D97732">
        <w:rPr>
          <w:b/>
          <w:spacing w:val="-3"/>
          <w:sz w:val="22"/>
          <w:szCs w:val="22"/>
        </w:rPr>
        <w:t>Tracheal Homograft Transplantation</w:t>
      </w:r>
      <w:r w:rsidR="00C2024E" w:rsidRPr="005F4F40">
        <w:rPr>
          <w:spacing w:val="-3"/>
          <w:sz w:val="22"/>
          <w:szCs w:val="22"/>
        </w:rPr>
        <w:t>.  Presented at the Ninth Meeting on Tissue Cryopreservation, Oviedo, Spain, November 20-23, 1996.</w:t>
      </w:r>
    </w:p>
    <w:p w14:paraId="7D0889AE" w14:textId="77777777" w:rsidR="00C2024E" w:rsidRPr="005F4F40" w:rsidRDefault="00C2024E" w:rsidP="00A6193A">
      <w:pPr>
        <w:keepLines/>
        <w:numPr>
          <w:ilvl w:val="12"/>
          <w:numId w:val="0"/>
        </w:numPr>
        <w:suppressAutoHyphens/>
        <w:contextualSpacing/>
        <w:rPr>
          <w:spacing w:val="-3"/>
          <w:sz w:val="22"/>
          <w:szCs w:val="22"/>
        </w:rPr>
      </w:pPr>
    </w:p>
    <w:p w14:paraId="4B96DA49"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D97732">
        <w:rPr>
          <w:b/>
          <w:spacing w:val="-3"/>
          <w:sz w:val="22"/>
          <w:szCs w:val="22"/>
        </w:rPr>
        <w:t>Heart Valve Homografts in Pediatric Cardiac Surgery</w:t>
      </w:r>
      <w:r w:rsidR="00C2024E" w:rsidRPr="005F4F40">
        <w:rPr>
          <w:spacing w:val="-3"/>
          <w:sz w:val="22"/>
          <w:szCs w:val="22"/>
        </w:rPr>
        <w:t xml:space="preserve">.  Presented at the Ninth Meeting on Tissue Cryopreservation, Oviedo, Spain, November 20-23, 1996. </w:t>
      </w:r>
    </w:p>
    <w:p w14:paraId="754108F2" w14:textId="77777777" w:rsidR="00C2024E" w:rsidRPr="005F4F40" w:rsidRDefault="00C2024E" w:rsidP="00A6193A">
      <w:pPr>
        <w:keepLines/>
        <w:numPr>
          <w:ilvl w:val="12"/>
          <w:numId w:val="0"/>
        </w:numPr>
        <w:suppressAutoHyphens/>
        <w:contextualSpacing/>
        <w:rPr>
          <w:spacing w:val="-3"/>
          <w:sz w:val="22"/>
          <w:szCs w:val="22"/>
        </w:rPr>
      </w:pPr>
    </w:p>
    <w:p w14:paraId="5B01115E"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Hulquist K, Totapally B, Sapp D, Nylander-Householder L, </w:t>
      </w:r>
      <w:r w:rsidR="005F1F48" w:rsidRPr="005F4F40">
        <w:rPr>
          <w:b/>
          <w:spacing w:val="-3"/>
          <w:sz w:val="22"/>
          <w:szCs w:val="22"/>
          <w:u w:val="single"/>
        </w:rPr>
        <w:t>Jacobs JP</w:t>
      </w:r>
      <w:r w:rsidRPr="005F4F40">
        <w:rPr>
          <w:spacing w:val="-3"/>
          <w:sz w:val="22"/>
          <w:szCs w:val="22"/>
        </w:rPr>
        <w:t xml:space="preserve">, Sussmane J, Wolfsdorf J.  </w:t>
      </w:r>
      <w:r w:rsidRPr="00D97732">
        <w:rPr>
          <w:b/>
          <w:spacing w:val="-3"/>
          <w:sz w:val="22"/>
          <w:szCs w:val="22"/>
        </w:rPr>
        <w:t>Open Bridge ECLS as a Valuable Technique in Weaning</w:t>
      </w:r>
      <w:r w:rsidRPr="005F4F40">
        <w:rPr>
          <w:spacing w:val="-3"/>
          <w:sz w:val="22"/>
          <w:szCs w:val="22"/>
        </w:rPr>
        <w:t>.  Presented at the Thirteenth Annual Children's National Medical Center Symposium on Extracorporeal Membrane Oxygenation and Advanced Therapies for Respiratory Failure, Keystone, Colorado, March 2 - 6, 1997.</w:t>
      </w:r>
    </w:p>
    <w:p w14:paraId="53041AE3" w14:textId="77777777" w:rsidR="00C2024E" w:rsidRPr="005F4F40" w:rsidRDefault="00C2024E" w:rsidP="00A6193A">
      <w:pPr>
        <w:keepLines/>
        <w:numPr>
          <w:ilvl w:val="12"/>
          <w:numId w:val="0"/>
        </w:numPr>
        <w:suppressAutoHyphens/>
        <w:contextualSpacing/>
        <w:rPr>
          <w:spacing w:val="-3"/>
          <w:sz w:val="22"/>
          <w:szCs w:val="22"/>
        </w:rPr>
      </w:pPr>
    </w:p>
    <w:p w14:paraId="5F886B34"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Ojito JW, </w:t>
      </w:r>
      <w:r w:rsidR="005F1F48" w:rsidRPr="005F4F40">
        <w:rPr>
          <w:b/>
          <w:spacing w:val="-3"/>
          <w:sz w:val="22"/>
          <w:szCs w:val="22"/>
          <w:u w:val="single"/>
        </w:rPr>
        <w:t>Jacobs JP</w:t>
      </w:r>
      <w:r w:rsidRPr="005F4F40">
        <w:rPr>
          <w:spacing w:val="-3"/>
          <w:sz w:val="22"/>
          <w:szCs w:val="22"/>
        </w:rPr>
        <w:t xml:space="preserve">, Burke RP.  </w:t>
      </w:r>
      <w:r w:rsidRPr="00D97732">
        <w:rPr>
          <w:b/>
          <w:spacing w:val="-3"/>
          <w:sz w:val="22"/>
          <w:szCs w:val="22"/>
        </w:rPr>
        <w:t>Tracheal Transplantation</w:t>
      </w:r>
      <w:r w:rsidRPr="005F4F40">
        <w:rPr>
          <w:spacing w:val="-3"/>
          <w:sz w:val="22"/>
          <w:szCs w:val="22"/>
        </w:rPr>
        <w:t>.  Presented at The Thirty-fifth International Conference of the American Society of Extra-corporeal Technology, Phoenix, Arizona, April 3 - 6, 1997.</w:t>
      </w:r>
    </w:p>
    <w:p w14:paraId="0F858395" w14:textId="77777777" w:rsidR="00C2024E" w:rsidRPr="005F4F40" w:rsidRDefault="00C2024E" w:rsidP="00A6193A">
      <w:pPr>
        <w:keepLines/>
        <w:numPr>
          <w:ilvl w:val="12"/>
          <w:numId w:val="0"/>
        </w:numPr>
        <w:suppressAutoHyphens/>
        <w:contextualSpacing/>
        <w:rPr>
          <w:spacing w:val="-3"/>
          <w:sz w:val="22"/>
          <w:szCs w:val="22"/>
        </w:rPr>
      </w:pPr>
    </w:p>
    <w:p w14:paraId="1015AEDE"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Burke RP, </w:t>
      </w:r>
      <w:r w:rsidR="005F1F48" w:rsidRPr="005F4F40">
        <w:rPr>
          <w:b/>
          <w:spacing w:val="-3"/>
          <w:sz w:val="22"/>
          <w:szCs w:val="22"/>
          <w:u w:val="single"/>
        </w:rPr>
        <w:t>Jacobs JP</w:t>
      </w:r>
      <w:r w:rsidRPr="005F4F40">
        <w:rPr>
          <w:spacing w:val="-3"/>
          <w:sz w:val="22"/>
          <w:szCs w:val="22"/>
        </w:rPr>
        <w:t xml:space="preserve">.  </w:t>
      </w:r>
      <w:r w:rsidRPr="00D97732">
        <w:rPr>
          <w:b/>
          <w:spacing w:val="-3"/>
          <w:sz w:val="22"/>
          <w:szCs w:val="22"/>
        </w:rPr>
        <w:t>Video-assisted thoracoscopic surgery for patent ductus arteriosus in low-birth-weight neonates and infants</w:t>
      </w:r>
      <w:r w:rsidRPr="005F4F40">
        <w:rPr>
          <w:spacing w:val="-3"/>
          <w:sz w:val="22"/>
          <w:szCs w:val="22"/>
        </w:rPr>
        <w:t>.  Presented at The Second World Congress of Pediatric Cardiology and Cardiac Surgery, Honolulu, Hawaii, May 11 - 15, 1997.</w:t>
      </w:r>
    </w:p>
    <w:p w14:paraId="2AE235EB" w14:textId="77777777" w:rsidR="00C2024E" w:rsidRPr="005F4F40" w:rsidRDefault="00C2024E" w:rsidP="00A6193A">
      <w:pPr>
        <w:keepLines/>
        <w:numPr>
          <w:ilvl w:val="12"/>
          <w:numId w:val="0"/>
        </w:numPr>
        <w:suppressAutoHyphens/>
        <w:contextualSpacing/>
        <w:rPr>
          <w:spacing w:val="-3"/>
          <w:sz w:val="22"/>
          <w:szCs w:val="22"/>
        </w:rPr>
      </w:pPr>
    </w:p>
    <w:p w14:paraId="433B45D9"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D97732">
        <w:rPr>
          <w:b/>
          <w:spacing w:val="-3"/>
          <w:sz w:val="22"/>
          <w:szCs w:val="22"/>
        </w:rPr>
        <w:t>Mechanical Circulatory Support for Congenital Heart Disease</w:t>
      </w:r>
      <w:r w:rsidR="00C2024E" w:rsidRPr="005F4F40">
        <w:rPr>
          <w:spacing w:val="-3"/>
          <w:sz w:val="22"/>
          <w:szCs w:val="22"/>
        </w:rPr>
        <w:t>.  Presented at The Southeast Regional ECMO Conference:  Advances in Extraordinary Life Support, Fort Lauderdale, Florida, May 15 - 17, 1997.</w:t>
      </w:r>
    </w:p>
    <w:p w14:paraId="53F368A0" w14:textId="77777777" w:rsidR="00C2024E" w:rsidRPr="005F4F40" w:rsidRDefault="00C2024E" w:rsidP="00A6193A">
      <w:pPr>
        <w:keepLines/>
        <w:numPr>
          <w:ilvl w:val="12"/>
          <w:numId w:val="0"/>
        </w:numPr>
        <w:suppressAutoHyphens/>
        <w:contextualSpacing/>
        <w:rPr>
          <w:spacing w:val="-3"/>
          <w:sz w:val="22"/>
          <w:szCs w:val="22"/>
        </w:rPr>
      </w:pPr>
    </w:p>
    <w:p w14:paraId="3C01B750"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Finer N, Sussmane J, </w:t>
      </w:r>
      <w:r w:rsidR="005F1F48" w:rsidRPr="005F4F40">
        <w:rPr>
          <w:b/>
          <w:spacing w:val="-3"/>
          <w:sz w:val="22"/>
          <w:szCs w:val="22"/>
          <w:u w:val="single"/>
        </w:rPr>
        <w:t>Jacobs JP</w:t>
      </w:r>
      <w:r w:rsidRPr="005F4F40">
        <w:rPr>
          <w:spacing w:val="-3"/>
          <w:sz w:val="22"/>
          <w:szCs w:val="22"/>
        </w:rPr>
        <w:t xml:space="preserve">, Sosnowski A.  </w:t>
      </w:r>
      <w:r w:rsidRPr="00D97732">
        <w:rPr>
          <w:b/>
          <w:spacing w:val="-3"/>
          <w:sz w:val="22"/>
          <w:szCs w:val="22"/>
        </w:rPr>
        <w:t>Current controversies in ECLS, case presentations and discussions</w:t>
      </w:r>
      <w:r w:rsidRPr="005F4F40">
        <w:rPr>
          <w:spacing w:val="-3"/>
          <w:sz w:val="22"/>
          <w:szCs w:val="22"/>
        </w:rPr>
        <w:t>.  Presented at The Southeast Regional ECMO Conference:  Advances in Extraordinary Life Support, Fort Lauderdale, Florida, May 15 - 17, 1997.</w:t>
      </w:r>
    </w:p>
    <w:p w14:paraId="28E25533" w14:textId="77777777" w:rsidR="00C2024E" w:rsidRPr="005F4F40" w:rsidRDefault="00C2024E" w:rsidP="00A6193A">
      <w:pPr>
        <w:keepLines/>
        <w:numPr>
          <w:ilvl w:val="12"/>
          <w:numId w:val="0"/>
        </w:numPr>
        <w:suppressAutoHyphens/>
        <w:contextualSpacing/>
        <w:rPr>
          <w:spacing w:val="-3"/>
          <w:sz w:val="22"/>
          <w:szCs w:val="22"/>
        </w:rPr>
      </w:pPr>
    </w:p>
    <w:p w14:paraId="0DEB56E7"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D97732">
        <w:rPr>
          <w:b/>
          <w:spacing w:val="-3"/>
          <w:sz w:val="22"/>
          <w:szCs w:val="22"/>
        </w:rPr>
        <w:t>Truncus Arteriosus and Total Anomalous Pulmonary Venous Return</w:t>
      </w:r>
      <w:r w:rsidR="00C2024E" w:rsidRPr="005F4F40">
        <w:rPr>
          <w:spacing w:val="-3"/>
          <w:sz w:val="22"/>
          <w:szCs w:val="22"/>
        </w:rPr>
        <w:t>.  Presented at The Miami Children's Hospital Cardiac Intensive Care Unit Orientation, Miami, Florida, July 21 - 23, 1997.</w:t>
      </w:r>
    </w:p>
    <w:p w14:paraId="18719970" w14:textId="77777777" w:rsidR="00C2024E" w:rsidRPr="005F4F40" w:rsidRDefault="00C2024E" w:rsidP="00A6193A">
      <w:pPr>
        <w:keepLines/>
        <w:numPr>
          <w:ilvl w:val="12"/>
          <w:numId w:val="0"/>
        </w:numPr>
        <w:suppressAutoHyphens/>
        <w:contextualSpacing/>
        <w:rPr>
          <w:spacing w:val="-3"/>
          <w:sz w:val="22"/>
          <w:szCs w:val="22"/>
        </w:rPr>
      </w:pPr>
    </w:p>
    <w:p w14:paraId="59181608"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Burke RP, White JA, </w:t>
      </w:r>
      <w:r w:rsidR="005F1F48" w:rsidRPr="005F4F40">
        <w:rPr>
          <w:b/>
          <w:spacing w:val="-3"/>
          <w:sz w:val="22"/>
          <w:szCs w:val="22"/>
          <w:u w:val="single"/>
        </w:rPr>
        <w:t>Jacobs JP</w:t>
      </w:r>
      <w:r w:rsidRPr="005F4F40">
        <w:rPr>
          <w:spacing w:val="-3"/>
          <w:sz w:val="22"/>
          <w:szCs w:val="22"/>
        </w:rPr>
        <w:t xml:space="preserve">.  </w:t>
      </w:r>
      <w:r w:rsidRPr="00D97732">
        <w:rPr>
          <w:b/>
          <w:spacing w:val="-3"/>
          <w:sz w:val="22"/>
          <w:szCs w:val="22"/>
        </w:rPr>
        <w:t>Minimally Invasive Cardiac Surgery for Subaortic Stenosis:  A New Perspective on the Left Ventricular Outflow Tract</w:t>
      </w:r>
      <w:r w:rsidRPr="005F4F40">
        <w:rPr>
          <w:spacing w:val="-3"/>
          <w:sz w:val="22"/>
          <w:szCs w:val="22"/>
        </w:rPr>
        <w:t>.  Presented at the Southeastern Pediatric Cardiology Society Meeting, Ponte Vedra, Florida, September 4 - 6, 1997.</w:t>
      </w:r>
    </w:p>
    <w:p w14:paraId="0C122187" w14:textId="77777777" w:rsidR="00C2024E" w:rsidRPr="005F4F40" w:rsidRDefault="00C2024E" w:rsidP="00A6193A">
      <w:pPr>
        <w:keepLines/>
        <w:numPr>
          <w:ilvl w:val="12"/>
          <w:numId w:val="0"/>
        </w:numPr>
        <w:suppressAutoHyphens/>
        <w:contextualSpacing/>
        <w:rPr>
          <w:spacing w:val="-3"/>
          <w:sz w:val="22"/>
          <w:szCs w:val="22"/>
        </w:rPr>
      </w:pPr>
    </w:p>
    <w:p w14:paraId="2E9CEBBF"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Nieves J, Aldousany A, </w:t>
      </w:r>
      <w:r w:rsidR="005F1F48" w:rsidRPr="005F4F40">
        <w:rPr>
          <w:b/>
          <w:spacing w:val="-3"/>
          <w:sz w:val="22"/>
          <w:szCs w:val="22"/>
          <w:u w:val="single"/>
        </w:rPr>
        <w:t>Jacobs JP</w:t>
      </w:r>
      <w:r w:rsidRPr="005F4F40">
        <w:rPr>
          <w:spacing w:val="-3"/>
          <w:sz w:val="22"/>
          <w:szCs w:val="22"/>
        </w:rPr>
        <w:t xml:space="preserve">, Burke RP, Chang AC.  </w:t>
      </w:r>
      <w:r w:rsidRPr="00D97732">
        <w:rPr>
          <w:b/>
          <w:spacing w:val="-3"/>
          <w:sz w:val="22"/>
          <w:szCs w:val="22"/>
        </w:rPr>
        <w:t>Inhaled Nitric Oxide:  Clinical Experience in the Cardiac Intensive Care Setting</w:t>
      </w:r>
      <w:r w:rsidRPr="005F4F40">
        <w:rPr>
          <w:spacing w:val="-3"/>
          <w:sz w:val="22"/>
          <w:szCs w:val="22"/>
        </w:rPr>
        <w:t>.  Presented at the Southeastern Pediatric Cardiology Society Meeting, Ponte Vedra, Florida, September 4 - 6, 1997.</w:t>
      </w:r>
    </w:p>
    <w:p w14:paraId="550CBE99" w14:textId="77777777" w:rsidR="00C2024E" w:rsidRPr="005F4F40" w:rsidRDefault="00C2024E" w:rsidP="00A6193A">
      <w:pPr>
        <w:keepLines/>
        <w:numPr>
          <w:ilvl w:val="12"/>
          <w:numId w:val="0"/>
        </w:numPr>
        <w:suppressAutoHyphens/>
        <w:contextualSpacing/>
        <w:rPr>
          <w:spacing w:val="-3"/>
          <w:sz w:val="22"/>
          <w:szCs w:val="22"/>
        </w:rPr>
      </w:pPr>
    </w:p>
    <w:p w14:paraId="64F8E6F8"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Ojito JW, McConaghey T, Chang AC, Aldousany A, Burke RP.  </w:t>
      </w:r>
      <w:r w:rsidR="00C2024E" w:rsidRPr="00D97732">
        <w:rPr>
          <w:b/>
          <w:spacing w:val="-3"/>
          <w:sz w:val="22"/>
          <w:szCs w:val="22"/>
        </w:rPr>
        <w:t>Mechanical Cardiopulmonary Support For Congenital Heart Disease</w:t>
      </w:r>
      <w:r w:rsidR="00C2024E" w:rsidRPr="005F4F40">
        <w:rPr>
          <w:spacing w:val="-3"/>
          <w:sz w:val="22"/>
          <w:szCs w:val="22"/>
        </w:rPr>
        <w:t>.  Presented at the Southeastern Pediatric Cardiology Society Meeting, Ponte Vedra, Florida, September 4 - 6, 1997.</w:t>
      </w:r>
    </w:p>
    <w:p w14:paraId="3BC1ADCF" w14:textId="77777777" w:rsidR="00C2024E" w:rsidRPr="005F4F40" w:rsidRDefault="00C2024E" w:rsidP="00A6193A">
      <w:pPr>
        <w:keepLines/>
        <w:suppressAutoHyphens/>
        <w:contextualSpacing/>
        <w:rPr>
          <w:spacing w:val="-3"/>
          <w:sz w:val="22"/>
          <w:szCs w:val="22"/>
        </w:rPr>
      </w:pPr>
    </w:p>
    <w:p w14:paraId="10359F64"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lastRenderedPageBreak/>
        <w:t>Jacobs JP</w:t>
      </w:r>
      <w:r w:rsidR="00C2024E" w:rsidRPr="005F4F40">
        <w:rPr>
          <w:spacing w:val="-3"/>
          <w:sz w:val="22"/>
          <w:szCs w:val="22"/>
        </w:rPr>
        <w:t xml:space="preserve">, Burke RP.  </w:t>
      </w:r>
      <w:r w:rsidR="00C2024E" w:rsidRPr="00D97732">
        <w:rPr>
          <w:b/>
          <w:spacing w:val="-3"/>
          <w:sz w:val="22"/>
          <w:szCs w:val="22"/>
        </w:rPr>
        <w:t>The Role of Database Technology in Congenital Heart Disease</w:t>
      </w:r>
      <w:r w:rsidR="00C2024E" w:rsidRPr="005F4F40">
        <w:rPr>
          <w:spacing w:val="-3"/>
          <w:sz w:val="22"/>
          <w:szCs w:val="22"/>
        </w:rPr>
        <w:t>.  Presented at the 1997 Annual Congenital Heart Surgeons’ Society (CHSS) Meeting, Chicago, Illinois, Friday, September 12, 1997.</w:t>
      </w:r>
    </w:p>
    <w:p w14:paraId="743073DA" w14:textId="77777777" w:rsidR="00C2024E" w:rsidRPr="005F4F40" w:rsidRDefault="00C2024E" w:rsidP="00A6193A">
      <w:pPr>
        <w:keepLines/>
        <w:numPr>
          <w:ilvl w:val="12"/>
          <w:numId w:val="0"/>
        </w:numPr>
        <w:suppressAutoHyphens/>
        <w:contextualSpacing/>
        <w:rPr>
          <w:spacing w:val="-3"/>
          <w:sz w:val="22"/>
          <w:szCs w:val="22"/>
        </w:rPr>
      </w:pPr>
    </w:p>
    <w:p w14:paraId="01D958B4"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Ojito JW, </w:t>
      </w:r>
      <w:r w:rsidR="005F1F48" w:rsidRPr="005F4F40">
        <w:rPr>
          <w:b/>
          <w:spacing w:val="-3"/>
          <w:sz w:val="22"/>
          <w:szCs w:val="22"/>
          <w:u w:val="single"/>
        </w:rPr>
        <w:t>Jacobs JP</w:t>
      </w:r>
      <w:r w:rsidRPr="005F4F40">
        <w:rPr>
          <w:spacing w:val="-3"/>
          <w:sz w:val="22"/>
          <w:szCs w:val="22"/>
        </w:rPr>
        <w:t xml:space="preserve">, Burke RP.  </w:t>
      </w:r>
      <w:r w:rsidRPr="00D97732">
        <w:rPr>
          <w:b/>
          <w:spacing w:val="-3"/>
          <w:sz w:val="22"/>
          <w:szCs w:val="22"/>
        </w:rPr>
        <w:t>Rapid Pediatric Cardiopulmonary Support System</w:t>
      </w:r>
      <w:r w:rsidRPr="005F4F40">
        <w:rPr>
          <w:spacing w:val="-3"/>
          <w:sz w:val="22"/>
          <w:szCs w:val="22"/>
        </w:rPr>
        <w:t>.  Presented at The Northeastern Pediatric Cardiovascular Surgery Symposium, Children's Hospital of Philadelphia, Philadelphia, Pennsylvania, September 26 - 27, 1997.</w:t>
      </w:r>
    </w:p>
    <w:p w14:paraId="0A2C9117" w14:textId="77777777" w:rsidR="00C2024E" w:rsidRPr="005F4F40" w:rsidRDefault="00C2024E" w:rsidP="00A6193A">
      <w:pPr>
        <w:keepLines/>
        <w:suppressAutoHyphens/>
        <w:contextualSpacing/>
        <w:rPr>
          <w:spacing w:val="-3"/>
          <w:sz w:val="22"/>
          <w:szCs w:val="22"/>
        </w:rPr>
      </w:pPr>
    </w:p>
    <w:p w14:paraId="6AC6CC76"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Burke RP.  </w:t>
      </w:r>
      <w:r w:rsidR="00C2024E" w:rsidRPr="00D97732">
        <w:rPr>
          <w:b/>
          <w:spacing w:val="-3"/>
          <w:sz w:val="22"/>
          <w:szCs w:val="22"/>
        </w:rPr>
        <w:t>Pediatric Cardiac Surgery Workshop</w:t>
      </w:r>
      <w:r w:rsidR="00C2024E" w:rsidRPr="005F4F40">
        <w:rPr>
          <w:spacing w:val="-3"/>
          <w:sz w:val="22"/>
          <w:szCs w:val="22"/>
        </w:rPr>
        <w:t>.  Presented at The Second International Symposium on Pediatric Cardiac Intensive Care, Palm Beach, Florida, December 3, 1997.</w:t>
      </w:r>
    </w:p>
    <w:p w14:paraId="679EC909" w14:textId="77777777" w:rsidR="00C2024E" w:rsidRPr="005F4F40" w:rsidRDefault="00C2024E" w:rsidP="00A6193A">
      <w:pPr>
        <w:keepLines/>
        <w:numPr>
          <w:ilvl w:val="12"/>
          <w:numId w:val="0"/>
        </w:numPr>
        <w:suppressAutoHyphens/>
        <w:contextualSpacing/>
        <w:rPr>
          <w:spacing w:val="-3"/>
          <w:sz w:val="22"/>
          <w:szCs w:val="22"/>
        </w:rPr>
      </w:pPr>
    </w:p>
    <w:p w14:paraId="51934AD7"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D97732">
        <w:rPr>
          <w:b/>
          <w:spacing w:val="-3"/>
          <w:sz w:val="22"/>
          <w:szCs w:val="22"/>
        </w:rPr>
        <w:t>Early and Late Complications of the Arterial Switch Operation</w:t>
      </w:r>
      <w:r w:rsidR="00C2024E" w:rsidRPr="005F4F40">
        <w:rPr>
          <w:spacing w:val="-3"/>
          <w:sz w:val="22"/>
          <w:szCs w:val="22"/>
        </w:rPr>
        <w:t>.  Presented at The Second International Symposium on Pediatric Cardiac Intensive Care, Palm Beach, Florida, December 4, 1997.</w:t>
      </w:r>
    </w:p>
    <w:p w14:paraId="1AAAFB84" w14:textId="77777777" w:rsidR="00C2024E" w:rsidRPr="005F4F40" w:rsidRDefault="00C2024E" w:rsidP="00A6193A">
      <w:pPr>
        <w:keepLines/>
        <w:suppressAutoHyphens/>
        <w:contextualSpacing/>
        <w:rPr>
          <w:spacing w:val="-3"/>
          <w:sz w:val="22"/>
          <w:szCs w:val="22"/>
        </w:rPr>
      </w:pPr>
    </w:p>
    <w:p w14:paraId="2C7FAF87"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Wernovsky G, Jatene A, Wessel DL, </w:t>
      </w:r>
      <w:r w:rsidR="005F1F48" w:rsidRPr="005F4F40">
        <w:rPr>
          <w:b/>
          <w:spacing w:val="-3"/>
          <w:sz w:val="22"/>
          <w:szCs w:val="22"/>
          <w:u w:val="single"/>
        </w:rPr>
        <w:t>Jacobs JP</w:t>
      </w:r>
      <w:r w:rsidRPr="005F4F40">
        <w:rPr>
          <w:spacing w:val="-3"/>
          <w:sz w:val="22"/>
          <w:szCs w:val="22"/>
        </w:rPr>
        <w:t xml:space="preserve">, del Nido P.  </w:t>
      </w:r>
      <w:r w:rsidRPr="00D97732">
        <w:rPr>
          <w:b/>
          <w:spacing w:val="-3"/>
          <w:sz w:val="22"/>
          <w:szCs w:val="22"/>
        </w:rPr>
        <w:t>Transposition of the Great Arteries</w:t>
      </w:r>
      <w:r w:rsidRPr="005F4F40">
        <w:rPr>
          <w:spacing w:val="-3"/>
          <w:sz w:val="22"/>
          <w:szCs w:val="22"/>
        </w:rPr>
        <w:t>.  Presented at The Second International Symposium on Pediatric Cardiac Intensive Care, Palm Beach, Florida, December 4, 1997.</w:t>
      </w:r>
    </w:p>
    <w:p w14:paraId="397D86D7" w14:textId="77777777" w:rsidR="00C2024E" w:rsidRPr="005F4F40" w:rsidRDefault="00C2024E" w:rsidP="00A6193A">
      <w:pPr>
        <w:keepLines/>
        <w:suppressAutoHyphens/>
        <w:contextualSpacing/>
        <w:rPr>
          <w:spacing w:val="-3"/>
          <w:sz w:val="22"/>
          <w:szCs w:val="22"/>
        </w:rPr>
      </w:pPr>
    </w:p>
    <w:p w14:paraId="1FAAB3CF"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Kulik TJ, Arnold J, </w:t>
      </w:r>
      <w:r w:rsidR="005F1F48" w:rsidRPr="005F4F40">
        <w:rPr>
          <w:b/>
          <w:spacing w:val="-3"/>
          <w:sz w:val="22"/>
          <w:szCs w:val="22"/>
          <w:u w:val="single"/>
        </w:rPr>
        <w:t>Jacobs JP</w:t>
      </w:r>
      <w:r w:rsidRPr="005F4F40">
        <w:rPr>
          <w:spacing w:val="-3"/>
          <w:sz w:val="22"/>
          <w:szCs w:val="22"/>
        </w:rPr>
        <w:t xml:space="preserve">, et al.  </w:t>
      </w:r>
      <w:r w:rsidRPr="00D97732">
        <w:rPr>
          <w:b/>
          <w:spacing w:val="-3"/>
          <w:sz w:val="22"/>
          <w:szCs w:val="22"/>
        </w:rPr>
        <w:t>Case Discussions</w:t>
      </w:r>
      <w:r w:rsidRPr="005F4F40">
        <w:rPr>
          <w:spacing w:val="-3"/>
          <w:sz w:val="22"/>
          <w:szCs w:val="22"/>
        </w:rPr>
        <w:t>.  Presented at The Second International Symposium on Pediatric Cardiac Intensive Care, Palm Beach, Florida, December 4, 1997.</w:t>
      </w:r>
    </w:p>
    <w:p w14:paraId="72C0CD89" w14:textId="77777777" w:rsidR="00C2024E" w:rsidRPr="005F4F40" w:rsidRDefault="00C2024E" w:rsidP="00A6193A">
      <w:pPr>
        <w:keepLines/>
        <w:suppressAutoHyphens/>
        <w:contextualSpacing/>
        <w:rPr>
          <w:spacing w:val="-3"/>
          <w:sz w:val="22"/>
          <w:szCs w:val="22"/>
        </w:rPr>
      </w:pPr>
    </w:p>
    <w:p w14:paraId="6999E998"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Chang AC, Zakheim RM, Nieves JA, </w:t>
      </w:r>
      <w:r w:rsidR="005F1F48" w:rsidRPr="005F4F40">
        <w:rPr>
          <w:b/>
          <w:spacing w:val="-3"/>
          <w:sz w:val="22"/>
          <w:szCs w:val="22"/>
          <w:u w:val="single"/>
        </w:rPr>
        <w:t>Jacobs JP</w:t>
      </w:r>
      <w:r w:rsidRPr="005F4F40">
        <w:rPr>
          <w:spacing w:val="-3"/>
          <w:sz w:val="22"/>
          <w:szCs w:val="22"/>
        </w:rPr>
        <w:t xml:space="preserve">, et al.  </w:t>
      </w:r>
      <w:r w:rsidRPr="00D97732">
        <w:rPr>
          <w:b/>
          <w:spacing w:val="-3"/>
          <w:sz w:val="22"/>
          <w:szCs w:val="22"/>
        </w:rPr>
        <w:t>Case Discussions</w:t>
      </w:r>
      <w:r w:rsidRPr="005F4F40">
        <w:rPr>
          <w:spacing w:val="-3"/>
          <w:sz w:val="22"/>
          <w:szCs w:val="22"/>
        </w:rPr>
        <w:t>.  Presented at The Second International Symposium on Pediatric Cardiac Intensive Care, Palm Beach, Florida, December 5, 1997.</w:t>
      </w:r>
    </w:p>
    <w:p w14:paraId="50A34A8E" w14:textId="77777777" w:rsidR="00C2024E" w:rsidRPr="005F4F40" w:rsidRDefault="00C2024E" w:rsidP="00A6193A">
      <w:pPr>
        <w:keepLines/>
        <w:suppressAutoHyphens/>
        <w:contextualSpacing/>
        <w:rPr>
          <w:spacing w:val="-3"/>
          <w:sz w:val="22"/>
          <w:szCs w:val="22"/>
        </w:rPr>
      </w:pPr>
    </w:p>
    <w:p w14:paraId="236FF75D"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D97732">
        <w:rPr>
          <w:b/>
          <w:spacing w:val="-3"/>
          <w:sz w:val="22"/>
          <w:szCs w:val="22"/>
        </w:rPr>
        <w:t>Use of Mechanical Cardiopulmonary Support:  Ventricular Assist Devices and Other Systems</w:t>
      </w:r>
      <w:r w:rsidR="00C2024E" w:rsidRPr="005F4F40">
        <w:rPr>
          <w:spacing w:val="-3"/>
          <w:sz w:val="22"/>
          <w:szCs w:val="22"/>
        </w:rPr>
        <w:t>.  Presented at The Second International Symposium on Pediatric Cardiac Intensive Care, Palm Beach, Florida, December 6, 1997.</w:t>
      </w:r>
    </w:p>
    <w:p w14:paraId="19717318" w14:textId="77777777" w:rsidR="00C2024E" w:rsidRPr="005F4F40" w:rsidRDefault="00C2024E" w:rsidP="00A6193A">
      <w:pPr>
        <w:keepLines/>
        <w:suppressAutoHyphens/>
        <w:contextualSpacing/>
        <w:rPr>
          <w:spacing w:val="-3"/>
          <w:sz w:val="22"/>
          <w:szCs w:val="22"/>
        </w:rPr>
      </w:pPr>
    </w:p>
    <w:p w14:paraId="30591E0F"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Meliones J, Macrae DJ, </w:t>
      </w:r>
      <w:r w:rsidR="005F1F48" w:rsidRPr="005F4F40">
        <w:rPr>
          <w:b/>
          <w:spacing w:val="-3"/>
          <w:sz w:val="22"/>
          <w:szCs w:val="22"/>
          <w:u w:val="single"/>
        </w:rPr>
        <w:t>Jacobs JP</w:t>
      </w:r>
      <w:r w:rsidRPr="005F4F40">
        <w:rPr>
          <w:spacing w:val="-3"/>
          <w:sz w:val="22"/>
          <w:szCs w:val="22"/>
        </w:rPr>
        <w:t xml:space="preserve">.  </w:t>
      </w:r>
      <w:r w:rsidRPr="00D97732">
        <w:rPr>
          <w:b/>
          <w:spacing w:val="-3"/>
          <w:sz w:val="22"/>
          <w:szCs w:val="22"/>
        </w:rPr>
        <w:t>Panel Discussion:  Use of Mechanical Cardiopulmonary Support:  Extracorporeal Membrane Oxygenation, Ventricular Assist Devices, and Other Systems</w:t>
      </w:r>
      <w:r w:rsidRPr="005F4F40">
        <w:rPr>
          <w:spacing w:val="-3"/>
          <w:sz w:val="22"/>
          <w:szCs w:val="22"/>
        </w:rPr>
        <w:t>.  Presented at The Second International Symposium on Pediatric Cardiac Intensive Care, Palm Beach, Florida, December 6, 1997.</w:t>
      </w:r>
    </w:p>
    <w:p w14:paraId="65E30415" w14:textId="77777777" w:rsidR="00C2024E" w:rsidRPr="005F4F40" w:rsidRDefault="00C2024E" w:rsidP="00A6193A">
      <w:pPr>
        <w:keepLines/>
        <w:suppressAutoHyphens/>
        <w:contextualSpacing/>
        <w:rPr>
          <w:spacing w:val="-3"/>
          <w:sz w:val="22"/>
          <w:szCs w:val="22"/>
        </w:rPr>
      </w:pPr>
    </w:p>
    <w:p w14:paraId="51208347"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D97732">
        <w:rPr>
          <w:b/>
          <w:spacing w:val="-3"/>
          <w:sz w:val="22"/>
          <w:szCs w:val="22"/>
        </w:rPr>
        <w:t>Tracheal Reconstruction in Children and Adolescents</w:t>
      </w:r>
      <w:r w:rsidR="00C2024E" w:rsidRPr="005F4F40">
        <w:rPr>
          <w:spacing w:val="-3"/>
          <w:sz w:val="22"/>
          <w:szCs w:val="22"/>
        </w:rPr>
        <w:t>.  Invited lecture.  Presented at The Guatemalan Pediatric Society Visit to Miami Children’s Hospital, Miami, Florida, February 21, 1998.</w:t>
      </w:r>
    </w:p>
    <w:p w14:paraId="675918FA" w14:textId="77777777" w:rsidR="00C2024E" w:rsidRPr="005F4F40" w:rsidRDefault="00C2024E" w:rsidP="00A6193A">
      <w:pPr>
        <w:keepLines/>
        <w:suppressAutoHyphens/>
        <w:contextualSpacing/>
        <w:rPr>
          <w:spacing w:val="-3"/>
          <w:sz w:val="22"/>
          <w:szCs w:val="22"/>
        </w:rPr>
      </w:pPr>
    </w:p>
    <w:p w14:paraId="60201505"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Ojito JW, McConaghey T, Chang AC, Aldousany A, Burke RP.  </w:t>
      </w:r>
      <w:r w:rsidR="00C2024E" w:rsidRPr="00D97732">
        <w:rPr>
          <w:b/>
          <w:spacing w:val="-3"/>
          <w:sz w:val="22"/>
          <w:szCs w:val="22"/>
        </w:rPr>
        <w:t>Perioperative Extracorporeal Life Support for Neonates with Complex Congenital Heart Disease</w:t>
      </w:r>
      <w:r w:rsidR="00C2024E" w:rsidRPr="005F4F40">
        <w:rPr>
          <w:spacing w:val="-3"/>
          <w:sz w:val="22"/>
          <w:szCs w:val="22"/>
        </w:rPr>
        <w:t>.  Presented at the Fourteenth Annual Children's National Medical Center Symposium on Extracorporeal Membrane Oxygenation and Advanced Therapies for Respiratory Failure, Keystone, Colorado, March 1 – 5, 1998.</w:t>
      </w:r>
    </w:p>
    <w:p w14:paraId="49D357BA" w14:textId="77777777" w:rsidR="00C2024E" w:rsidRPr="005F4F40" w:rsidRDefault="00C2024E" w:rsidP="00A6193A">
      <w:pPr>
        <w:keepLines/>
        <w:suppressAutoHyphens/>
        <w:contextualSpacing/>
        <w:rPr>
          <w:spacing w:val="-3"/>
          <w:sz w:val="22"/>
          <w:szCs w:val="22"/>
        </w:rPr>
      </w:pPr>
    </w:p>
    <w:p w14:paraId="4BD95E86"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D97732">
        <w:rPr>
          <w:b/>
          <w:spacing w:val="-3"/>
          <w:sz w:val="22"/>
          <w:szCs w:val="22"/>
        </w:rPr>
        <w:t>Tracheal Homograft Reconstruction</w:t>
      </w:r>
      <w:r w:rsidR="00C2024E" w:rsidRPr="005F4F40">
        <w:rPr>
          <w:spacing w:val="-3"/>
          <w:sz w:val="22"/>
          <w:szCs w:val="22"/>
        </w:rPr>
        <w:t>.  Invited lecture.  Presented at The University of Miami / Jackson Memorial Hospital Surgical Grand Rounds, Miami, Florida, March 19, 1998.</w:t>
      </w:r>
    </w:p>
    <w:p w14:paraId="6D0C205B" w14:textId="77777777" w:rsidR="00C2024E" w:rsidRPr="005F4F40" w:rsidRDefault="00C2024E" w:rsidP="00A6193A">
      <w:pPr>
        <w:keepLines/>
        <w:suppressAutoHyphens/>
        <w:contextualSpacing/>
        <w:rPr>
          <w:spacing w:val="-3"/>
          <w:sz w:val="22"/>
          <w:szCs w:val="22"/>
        </w:rPr>
      </w:pPr>
    </w:p>
    <w:p w14:paraId="05422F8F"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Spektor Z, </w:t>
      </w:r>
      <w:r w:rsidR="005F1F48" w:rsidRPr="005F4F40">
        <w:rPr>
          <w:b/>
          <w:spacing w:val="-3"/>
          <w:sz w:val="22"/>
          <w:szCs w:val="22"/>
          <w:u w:val="single"/>
        </w:rPr>
        <w:t>Jacobs JP</w:t>
      </w:r>
      <w:r w:rsidRPr="005F4F40">
        <w:rPr>
          <w:spacing w:val="-3"/>
          <w:sz w:val="22"/>
          <w:szCs w:val="22"/>
        </w:rPr>
        <w:t xml:space="preserve">, Burke RP.  </w:t>
      </w:r>
      <w:r w:rsidRPr="00D97732">
        <w:rPr>
          <w:b/>
          <w:spacing w:val="-3"/>
          <w:sz w:val="22"/>
          <w:szCs w:val="22"/>
        </w:rPr>
        <w:t>Tracheal Homograft Transplantation for Management of Tracheal Stenosis</w:t>
      </w:r>
      <w:r w:rsidRPr="005F4F40">
        <w:rPr>
          <w:spacing w:val="-3"/>
          <w:sz w:val="22"/>
          <w:szCs w:val="22"/>
        </w:rPr>
        <w:t>.  Presented at The Seventy-eighth Annual Meeting of The American Broncho-Esophagological Association, West Palm Beach, Florida, May 12, 1998.</w:t>
      </w:r>
    </w:p>
    <w:p w14:paraId="57273506" w14:textId="77777777" w:rsidR="00C2024E" w:rsidRPr="005F4F40" w:rsidRDefault="00C2024E" w:rsidP="00A6193A">
      <w:pPr>
        <w:keepLines/>
        <w:suppressAutoHyphens/>
        <w:contextualSpacing/>
        <w:rPr>
          <w:spacing w:val="-3"/>
          <w:sz w:val="22"/>
          <w:szCs w:val="22"/>
        </w:rPr>
      </w:pPr>
    </w:p>
    <w:p w14:paraId="162A0A3D"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Burke RP, Quintessenza JA, Mavroudis C.  </w:t>
      </w:r>
      <w:r w:rsidR="00C2024E" w:rsidRPr="00D97732">
        <w:rPr>
          <w:b/>
          <w:spacing w:val="-3"/>
          <w:sz w:val="22"/>
          <w:szCs w:val="22"/>
        </w:rPr>
        <w:t>A Proposal for Septal Defect Nomenclature for an International Congenital Heart Surgery Database</w:t>
      </w:r>
      <w:r w:rsidR="00C2024E" w:rsidRPr="005F4F40">
        <w:rPr>
          <w:spacing w:val="-3"/>
          <w:sz w:val="22"/>
          <w:szCs w:val="22"/>
        </w:rPr>
        <w:t>.  Presented at The Society of Thoracic Surgeons First International Nomenclature Conference for Pediatric Cardiac Surgery, Chicago, Illinois, September 19 – 20, 1998.</w:t>
      </w:r>
    </w:p>
    <w:p w14:paraId="65D77E94" w14:textId="77777777" w:rsidR="00C2024E" w:rsidRPr="005F4F40" w:rsidRDefault="00C2024E" w:rsidP="00A6193A">
      <w:pPr>
        <w:keepLines/>
        <w:suppressAutoHyphens/>
        <w:contextualSpacing/>
        <w:rPr>
          <w:spacing w:val="-3"/>
          <w:sz w:val="22"/>
          <w:szCs w:val="22"/>
        </w:rPr>
      </w:pPr>
    </w:p>
    <w:p w14:paraId="171FEB5B"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Quintessenza JA, </w:t>
      </w:r>
      <w:r w:rsidR="005F1F48" w:rsidRPr="005F4F40">
        <w:rPr>
          <w:b/>
          <w:spacing w:val="-3"/>
          <w:sz w:val="22"/>
          <w:szCs w:val="22"/>
          <w:u w:val="single"/>
        </w:rPr>
        <w:t>Jacobs JP</w:t>
      </w:r>
      <w:r w:rsidRPr="005F4F40">
        <w:rPr>
          <w:spacing w:val="-3"/>
          <w:sz w:val="22"/>
          <w:szCs w:val="22"/>
        </w:rPr>
        <w:t xml:space="preserve">.  </w:t>
      </w:r>
      <w:r w:rsidRPr="00D97732">
        <w:rPr>
          <w:b/>
          <w:spacing w:val="-3"/>
          <w:sz w:val="22"/>
          <w:szCs w:val="22"/>
        </w:rPr>
        <w:t>Expanded PTFE Membrane to Prevent Cardiac Injury During Resternotomy for Congenital Heart Disease</w:t>
      </w:r>
      <w:r w:rsidRPr="005F4F40">
        <w:rPr>
          <w:spacing w:val="-3"/>
          <w:sz w:val="22"/>
          <w:szCs w:val="22"/>
        </w:rPr>
        <w:t>.  Presented at the European Association for Cardio-Thoracic Surgery Brussels Satellite Symposium:  Minimizing Adhesions in Cardiac Surgery, The Twelfth Annual Meeting of the European Association for Cardio-Thoracic Surgery, Brussels, Belgium, September 21, 1998.</w:t>
      </w:r>
    </w:p>
    <w:p w14:paraId="3E94B1A3" w14:textId="77777777" w:rsidR="00C2024E" w:rsidRPr="005F4F40" w:rsidRDefault="00C2024E" w:rsidP="00A6193A">
      <w:pPr>
        <w:keepLines/>
        <w:suppressAutoHyphens/>
        <w:contextualSpacing/>
        <w:rPr>
          <w:spacing w:val="-3"/>
          <w:sz w:val="22"/>
          <w:szCs w:val="22"/>
        </w:rPr>
      </w:pPr>
    </w:p>
    <w:p w14:paraId="696FA12A"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lastRenderedPageBreak/>
        <w:t>Jacobs JP</w:t>
      </w:r>
      <w:r w:rsidR="00C2024E" w:rsidRPr="005F4F40">
        <w:rPr>
          <w:spacing w:val="-3"/>
          <w:sz w:val="22"/>
          <w:szCs w:val="22"/>
        </w:rPr>
        <w:t xml:space="preserve">, Burke RP, Spektor Z, Elliott MJ, Herberhold C.  </w:t>
      </w:r>
      <w:r w:rsidR="00C2024E" w:rsidRPr="00D97732">
        <w:rPr>
          <w:b/>
          <w:spacing w:val="-3"/>
          <w:sz w:val="22"/>
          <w:szCs w:val="22"/>
        </w:rPr>
        <w:t>Tracheal Homograft Reconstruction</w:t>
      </w:r>
      <w:r w:rsidR="00C2024E" w:rsidRPr="005F4F40">
        <w:rPr>
          <w:spacing w:val="-3"/>
          <w:sz w:val="22"/>
          <w:szCs w:val="22"/>
        </w:rPr>
        <w:t>.  Presented at The Forty-fifth Annual Meeting of The Southern Thoracic Surgical Association, Orlando, Florida, November 12 – 14, 1998.</w:t>
      </w:r>
    </w:p>
    <w:p w14:paraId="7A86B81F" w14:textId="77777777" w:rsidR="00C2024E" w:rsidRPr="005F4F40" w:rsidRDefault="00C2024E" w:rsidP="00A6193A">
      <w:pPr>
        <w:keepLines/>
        <w:suppressAutoHyphens/>
        <w:contextualSpacing/>
        <w:rPr>
          <w:spacing w:val="-3"/>
          <w:sz w:val="22"/>
          <w:szCs w:val="22"/>
        </w:rPr>
      </w:pPr>
    </w:p>
    <w:p w14:paraId="1D5284BC"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D97732">
        <w:rPr>
          <w:b/>
          <w:spacing w:val="-3"/>
          <w:sz w:val="22"/>
          <w:szCs w:val="22"/>
        </w:rPr>
        <w:t>Minimally Invasive Pediatric Cardiac Surgery</w:t>
      </w:r>
      <w:r w:rsidR="00C2024E" w:rsidRPr="005F4F40">
        <w:rPr>
          <w:spacing w:val="-3"/>
          <w:sz w:val="22"/>
          <w:szCs w:val="22"/>
        </w:rPr>
        <w:t>.  Invited lecture.  Presented at The University of South Florida / All Children’s Hospital Pediatric Grand Rounds, Saint Petersburg, Florida, December 11, 1998.</w:t>
      </w:r>
    </w:p>
    <w:p w14:paraId="01BAE35D" w14:textId="77777777" w:rsidR="00C2024E" w:rsidRPr="005F4F40" w:rsidRDefault="00C2024E" w:rsidP="00A6193A">
      <w:pPr>
        <w:keepLines/>
        <w:suppressAutoHyphens/>
        <w:contextualSpacing/>
        <w:rPr>
          <w:spacing w:val="-3"/>
          <w:sz w:val="22"/>
          <w:szCs w:val="22"/>
        </w:rPr>
      </w:pPr>
    </w:p>
    <w:p w14:paraId="79B109B3"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Mavroudis C.  </w:t>
      </w:r>
      <w:r w:rsidR="00C2024E" w:rsidRPr="00D97732">
        <w:rPr>
          <w:b/>
          <w:spacing w:val="-3"/>
          <w:sz w:val="22"/>
          <w:szCs w:val="22"/>
        </w:rPr>
        <w:t>A Proposal for an International Congenital Heart Surgery Database</w:t>
      </w:r>
      <w:r w:rsidR="00C2024E" w:rsidRPr="005F4F40">
        <w:rPr>
          <w:spacing w:val="-3"/>
          <w:sz w:val="22"/>
          <w:szCs w:val="22"/>
        </w:rPr>
        <w:t>.  Presented at The Society of Thoracic Surgeons Second International Nomenclature Conference for Pediatric Cardiac Surgery, San Antonio, Texas, January 23, 1999.</w:t>
      </w:r>
    </w:p>
    <w:p w14:paraId="17CE0A99" w14:textId="77777777" w:rsidR="00C2024E" w:rsidRPr="005F4F40" w:rsidRDefault="00C2024E" w:rsidP="00A6193A">
      <w:pPr>
        <w:keepLines/>
        <w:suppressAutoHyphens/>
        <w:contextualSpacing/>
        <w:rPr>
          <w:spacing w:val="-3"/>
          <w:sz w:val="22"/>
          <w:szCs w:val="22"/>
        </w:rPr>
      </w:pPr>
    </w:p>
    <w:p w14:paraId="56794FA5"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Quintessenza JA, Burke RP, Mavroudis C.  </w:t>
      </w:r>
      <w:r w:rsidR="00C2024E" w:rsidRPr="00D97732">
        <w:rPr>
          <w:b/>
          <w:spacing w:val="-3"/>
          <w:sz w:val="22"/>
          <w:szCs w:val="22"/>
        </w:rPr>
        <w:t>A Proposal for Atrial Septal Defect Nomenclature for an International Congenital Heart Surgery Database</w:t>
      </w:r>
      <w:r w:rsidR="00C2024E" w:rsidRPr="005F4F40">
        <w:rPr>
          <w:spacing w:val="-3"/>
          <w:sz w:val="22"/>
          <w:szCs w:val="22"/>
        </w:rPr>
        <w:t>.  Presented at The Society of Thoracic Surgeons Second International Nomenclature Conference for Pediatric Cardiac Surgery, San Antonio, Texas, January 23, 1999.</w:t>
      </w:r>
    </w:p>
    <w:p w14:paraId="06F15266" w14:textId="77777777" w:rsidR="00C2024E" w:rsidRPr="005F4F40" w:rsidRDefault="00C2024E" w:rsidP="00A6193A">
      <w:pPr>
        <w:keepLines/>
        <w:suppressAutoHyphens/>
        <w:contextualSpacing/>
        <w:rPr>
          <w:spacing w:val="-3"/>
          <w:sz w:val="22"/>
          <w:szCs w:val="22"/>
        </w:rPr>
      </w:pPr>
    </w:p>
    <w:p w14:paraId="72F2C448"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Burke RP, Quintessenza JA, Mavroudis C.  </w:t>
      </w:r>
      <w:r w:rsidR="00C2024E" w:rsidRPr="00D97732">
        <w:rPr>
          <w:b/>
          <w:spacing w:val="-3"/>
          <w:sz w:val="22"/>
          <w:szCs w:val="22"/>
        </w:rPr>
        <w:t>A Proposal for Ventricular Septal Defect Nomenclature for an International Congenital Heart Surgery Database</w:t>
      </w:r>
      <w:r w:rsidR="00C2024E" w:rsidRPr="005F4F40">
        <w:rPr>
          <w:spacing w:val="-3"/>
          <w:sz w:val="22"/>
          <w:szCs w:val="22"/>
        </w:rPr>
        <w:t>.  Presented at The Society of Thoracic Surgeons Second International Nomenclature Conference for Pediatric Cardiac Surgery, San Antonio, Texas, January 23, 1999.</w:t>
      </w:r>
    </w:p>
    <w:p w14:paraId="6660E4F5" w14:textId="77777777" w:rsidR="00C2024E" w:rsidRPr="005F4F40" w:rsidRDefault="00C2024E" w:rsidP="00A6193A">
      <w:pPr>
        <w:keepLines/>
        <w:suppressAutoHyphens/>
        <w:contextualSpacing/>
        <w:rPr>
          <w:spacing w:val="-3"/>
          <w:sz w:val="22"/>
          <w:szCs w:val="22"/>
        </w:rPr>
      </w:pPr>
    </w:p>
    <w:p w14:paraId="2E3C6CF0"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Burke RP, Quintessenza JA, Mavroudis C.  </w:t>
      </w:r>
      <w:r w:rsidR="00C2024E" w:rsidRPr="00D97732">
        <w:rPr>
          <w:b/>
          <w:spacing w:val="-3"/>
          <w:sz w:val="22"/>
          <w:szCs w:val="22"/>
        </w:rPr>
        <w:t>A Proposal for Atrioventricular Canal Defect Nomenclature for an International Congenital Heart Surgery Database</w:t>
      </w:r>
      <w:r w:rsidR="00C2024E" w:rsidRPr="005F4F40">
        <w:rPr>
          <w:spacing w:val="-3"/>
          <w:sz w:val="22"/>
          <w:szCs w:val="22"/>
        </w:rPr>
        <w:t>.  Presented at The Society of Thoracic Surgeons Second International Nomenclature Conference for Pediatric Cardiac Surgery, San Antonio, Texas, January 23, 1999.</w:t>
      </w:r>
    </w:p>
    <w:p w14:paraId="5F2BF62C" w14:textId="77777777" w:rsidR="00C2024E" w:rsidRPr="005F4F40" w:rsidRDefault="00C2024E" w:rsidP="00A6193A">
      <w:pPr>
        <w:keepLines/>
        <w:suppressAutoHyphens/>
        <w:contextualSpacing/>
        <w:rPr>
          <w:spacing w:val="-3"/>
          <w:sz w:val="22"/>
          <w:szCs w:val="22"/>
        </w:rPr>
      </w:pPr>
    </w:p>
    <w:p w14:paraId="348FDEA9"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Quintessenza JA, Burke RP, Mavroudis C.  </w:t>
      </w:r>
      <w:r w:rsidR="00C2024E" w:rsidRPr="00D97732">
        <w:rPr>
          <w:b/>
          <w:spacing w:val="-3"/>
          <w:sz w:val="22"/>
          <w:szCs w:val="22"/>
        </w:rPr>
        <w:t>A Proposal for Aortopulmonary Window Nomenclature for an International Congenital Heart Surgery Database</w:t>
      </w:r>
      <w:r w:rsidR="00C2024E" w:rsidRPr="005F4F40">
        <w:rPr>
          <w:spacing w:val="-3"/>
          <w:sz w:val="22"/>
          <w:szCs w:val="22"/>
        </w:rPr>
        <w:t>.  Presented at The Society of Thoracic Surgeons Second International Nomenclature Conference for Pediatric Cardiac Surgery, San Antonio, Texas, January 23, 1999.</w:t>
      </w:r>
    </w:p>
    <w:p w14:paraId="0E5DC9B9" w14:textId="77777777" w:rsidR="00C2024E" w:rsidRPr="005F4F40" w:rsidRDefault="00C2024E" w:rsidP="00A6193A">
      <w:pPr>
        <w:keepLines/>
        <w:suppressAutoHyphens/>
        <w:contextualSpacing/>
        <w:rPr>
          <w:spacing w:val="-3"/>
          <w:sz w:val="22"/>
          <w:szCs w:val="22"/>
        </w:rPr>
      </w:pPr>
    </w:p>
    <w:p w14:paraId="3F1066E5"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D97732">
        <w:rPr>
          <w:b/>
          <w:spacing w:val="-3"/>
          <w:sz w:val="22"/>
          <w:szCs w:val="22"/>
        </w:rPr>
        <w:t>Minimally Invasive Pediatric Cardiac Surgery</w:t>
      </w:r>
      <w:r w:rsidR="00C2024E" w:rsidRPr="005F4F40">
        <w:rPr>
          <w:spacing w:val="-3"/>
          <w:sz w:val="22"/>
          <w:szCs w:val="22"/>
        </w:rPr>
        <w:t>.  Invited lecture.  Presented at the All Children’s Hospital Practical Pediatrics Seminar, Saint Petersburg, Florida, March 20, 1999.</w:t>
      </w:r>
    </w:p>
    <w:p w14:paraId="73482ADE" w14:textId="77777777" w:rsidR="00C2024E" w:rsidRPr="005F4F40" w:rsidRDefault="00C2024E" w:rsidP="00A6193A">
      <w:pPr>
        <w:keepLines/>
        <w:suppressAutoHyphens/>
        <w:contextualSpacing/>
        <w:rPr>
          <w:spacing w:val="-3"/>
          <w:sz w:val="22"/>
          <w:szCs w:val="22"/>
        </w:rPr>
      </w:pPr>
    </w:p>
    <w:p w14:paraId="32A17206"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Mavroudis C, </w:t>
      </w:r>
      <w:r w:rsidR="005F1F48" w:rsidRPr="005F4F40">
        <w:rPr>
          <w:b/>
          <w:spacing w:val="-3"/>
          <w:sz w:val="22"/>
          <w:szCs w:val="22"/>
          <w:u w:val="single"/>
        </w:rPr>
        <w:t>Jacobs JP</w:t>
      </w:r>
      <w:r w:rsidRPr="005F4F40">
        <w:rPr>
          <w:spacing w:val="-3"/>
          <w:sz w:val="22"/>
          <w:szCs w:val="22"/>
        </w:rPr>
        <w:t xml:space="preserve">.  </w:t>
      </w:r>
      <w:r w:rsidRPr="00D97732">
        <w:rPr>
          <w:b/>
          <w:spacing w:val="-3"/>
          <w:sz w:val="22"/>
          <w:szCs w:val="22"/>
        </w:rPr>
        <w:t>Congenital Heart Surgery Nomenclature and Database Project:  Introduction and Overview</w:t>
      </w:r>
      <w:r w:rsidRPr="005F4F40">
        <w:rPr>
          <w:spacing w:val="-3"/>
          <w:sz w:val="22"/>
          <w:szCs w:val="22"/>
        </w:rPr>
        <w:t>.  Presented at The Society of Thoracic Surgeons Third International Nomenclature Conference for Pediatric Cardiac Surgery, New Orleans, Louisiana, April 23, 1999</w:t>
      </w:r>
    </w:p>
    <w:p w14:paraId="76A00EE4" w14:textId="77777777" w:rsidR="00C2024E" w:rsidRPr="005F4F40" w:rsidRDefault="00C2024E" w:rsidP="00A6193A">
      <w:pPr>
        <w:keepLines/>
        <w:suppressAutoHyphens/>
        <w:contextualSpacing/>
        <w:rPr>
          <w:spacing w:val="-3"/>
          <w:sz w:val="22"/>
          <w:szCs w:val="22"/>
        </w:rPr>
      </w:pPr>
    </w:p>
    <w:p w14:paraId="7568424D"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Presentation of:  Walters III HW, Mavroudis C, Tchervenkov CI, </w:t>
      </w:r>
      <w:r w:rsidRPr="005F4F40">
        <w:rPr>
          <w:b/>
          <w:spacing w:val="-3"/>
          <w:sz w:val="22"/>
          <w:szCs w:val="22"/>
          <w:u w:val="single"/>
        </w:rPr>
        <w:t>Jacobs JP</w:t>
      </w:r>
      <w:r w:rsidR="00C2024E" w:rsidRPr="005F4F40">
        <w:rPr>
          <w:spacing w:val="-3"/>
          <w:sz w:val="22"/>
          <w:szCs w:val="22"/>
        </w:rPr>
        <w:t xml:space="preserve">, Lacour-Gayet F, Jacobs ML.  </w:t>
      </w:r>
      <w:r w:rsidR="00C2024E" w:rsidRPr="00D97732">
        <w:rPr>
          <w:b/>
          <w:spacing w:val="-3"/>
          <w:sz w:val="22"/>
          <w:szCs w:val="22"/>
        </w:rPr>
        <w:t>Congenital Heart Surgery Nomenclature and Database Project:  Double Outlet Right Ventricle</w:t>
      </w:r>
      <w:r w:rsidR="00C2024E" w:rsidRPr="005F4F40">
        <w:rPr>
          <w:spacing w:val="-3"/>
          <w:sz w:val="22"/>
          <w:szCs w:val="22"/>
        </w:rPr>
        <w:t>.  Presented at The International Nomenclature for Pediatric Cardiac Surgery Subcommittee Meeting, Orlando, Florida, August 14 - 15, 1999.</w:t>
      </w:r>
    </w:p>
    <w:p w14:paraId="3BC47F61" w14:textId="77777777" w:rsidR="00C2024E" w:rsidRPr="005F4F40" w:rsidRDefault="00C2024E" w:rsidP="00A6193A">
      <w:pPr>
        <w:keepLines/>
        <w:suppressAutoHyphens/>
        <w:contextualSpacing/>
        <w:rPr>
          <w:spacing w:val="-3"/>
          <w:sz w:val="22"/>
          <w:szCs w:val="22"/>
        </w:rPr>
      </w:pPr>
    </w:p>
    <w:p w14:paraId="7C578C5E"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Quintessenza JA, Botero LM, van Gelder HM, Elliott MJ, Herberhold C.  </w:t>
      </w:r>
      <w:r w:rsidR="00C2024E" w:rsidRPr="00D97732">
        <w:rPr>
          <w:b/>
          <w:spacing w:val="-3"/>
          <w:sz w:val="22"/>
          <w:szCs w:val="22"/>
        </w:rPr>
        <w:t>The role of airway stents in the management of pediatric tracheal, carinal, and bronchial stenosis</w:t>
      </w:r>
      <w:r w:rsidR="00C2024E" w:rsidRPr="005F4F40">
        <w:rPr>
          <w:spacing w:val="-3"/>
          <w:sz w:val="22"/>
          <w:szCs w:val="22"/>
        </w:rPr>
        <w:t>.  Presented at the Thirteenth Annual Meeting of The European Association for Cardio-Thoracic Surgery, Glasgow, Scotland, September 5 - 8, 1999.</w:t>
      </w:r>
    </w:p>
    <w:p w14:paraId="45B0F413" w14:textId="77777777" w:rsidR="00C2024E" w:rsidRPr="005F4F40" w:rsidRDefault="00C2024E" w:rsidP="00A6193A">
      <w:pPr>
        <w:keepLines/>
        <w:suppressAutoHyphens/>
        <w:contextualSpacing/>
        <w:rPr>
          <w:spacing w:val="-3"/>
          <w:sz w:val="22"/>
          <w:szCs w:val="22"/>
        </w:rPr>
      </w:pPr>
    </w:p>
    <w:p w14:paraId="3090558B"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Presentation of:  Mavroudis C, </w:t>
      </w:r>
      <w:r w:rsidRPr="005F4F40">
        <w:rPr>
          <w:b/>
          <w:spacing w:val="-3"/>
          <w:sz w:val="22"/>
          <w:szCs w:val="22"/>
          <w:u w:val="single"/>
        </w:rPr>
        <w:t>Jacobs JP</w:t>
      </w:r>
      <w:r w:rsidR="00C2024E" w:rsidRPr="005F4F40">
        <w:rPr>
          <w:spacing w:val="-3"/>
          <w:sz w:val="22"/>
          <w:szCs w:val="22"/>
        </w:rPr>
        <w:t xml:space="preserve">.  </w:t>
      </w:r>
      <w:r w:rsidR="00C2024E" w:rsidRPr="00D97732">
        <w:rPr>
          <w:b/>
          <w:spacing w:val="-3"/>
          <w:sz w:val="22"/>
          <w:szCs w:val="22"/>
        </w:rPr>
        <w:t>Congenital Heart Surgery Nomenclature and Database Project:  Overview and Minimum Dataset</w:t>
      </w:r>
      <w:r w:rsidR="00C2024E" w:rsidRPr="005F4F40">
        <w:rPr>
          <w:spacing w:val="-3"/>
          <w:sz w:val="22"/>
          <w:szCs w:val="22"/>
        </w:rPr>
        <w:t>.  Presented at the Congenital Heart Surgery Business Meeting of The European Association for Cardio-Thoracic Surgery, 13th Annual Meeting of The European Association for Cardio-Thoracic Surgery, Glasgow, Scotland, September 5 - 8, 1999.</w:t>
      </w:r>
    </w:p>
    <w:p w14:paraId="2C2E8AC4" w14:textId="77777777" w:rsidR="00C2024E" w:rsidRPr="005F4F40" w:rsidRDefault="00C2024E" w:rsidP="00A6193A">
      <w:pPr>
        <w:keepLines/>
        <w:suppressAutoHyphens/>
        <w:contextualSpacing/>
        <w:rPr>
          <w:spacing w:val="-3"/>
          <w:sz w:val="22"/>
          <w:szCs w:val="22"/>
        </w:rPr>
      </w:pPr>
    </w:p>
    <w:p w14:paraId="108E4FCE"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D97732">
        <w:rPr>
          <w:b/>
          <w:spacing w:val="-3"/>
          <w:sz w:val="22"/>
          <w:szCs w:val="22"/>
        </w:rPr>
        <w:t>Mechanical cardiopulmonary support in neonates</w:t>
      </w:r>
      <w:r w:rsidR="00C2024E" w:rsidRPr="005F4F40">
        <w:rPr>
          <w:spacing w:val="-3"/>
          <w:sz w:val="22"/>
          <w:szCs w:val="22"/>
        </w:rPr>
        <w:t>.  Presented at the Symposium in Honour of Jarda Stark, Kennedy Lecture Theatre, Institute of Child Health, Great Ormond Street Hospital for Children, University of London, Friday, September 10, 1999.</w:t>
      </w:r>
    </w:p>
    <w:p w14:paraId="3E985A11" w14:textId="77777777" w:rsidR="00C2024E" w:rsidRPr="005F4F40" w:rsidRDefault="00C2024E" w:rsidP="00A6193A">
      <w:pPr>
        <w:keepLines/>
        <w:suppressAutoHyphens/>
        <w:contextualSpacing/>
        <w:rPr>
          <w:spacing w:val="-3"/>
          <w:sz w:val="22"/>
          <w:szCs w:val="22"/>
        </w:rPr>
      </w:pPr>
    </w:p>
    <w:p w14:paraId="75C41BE8"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D97732">
        <w:rPr>
          <w:b/>
          <w:spacing w:val="-3"/>
          <w:sz w:val="22"/>
          <w:szCs w:val="22"/>
        </w:rPr>
        <w:t>Video Assisted Pediatric Cardiothoracic Surgery</w:t>
      </w:r>
      <w:r w:rsidR="00C2024E" w:rsidRPr="005F4F40">
        <w:rPr>
          <w:spacing w:val="-3"/>
          <w:sz w:val="22"/>
          <w:szCs w:val="22"/>
        </w:rPr>
        <w:t>.  Presented at the 1999 Annual Congenital Heart Surgeons’ Society (CHSS) Meeting, Chicago, Illinois, Friday, September 17, 1999.</w:t>
      </w:r>
    </w:p>
    <w:p w14:paraId="7F6F9C66" w14:textId="77777777" w:rsidR="00C2024E" w:rsidRPr="005F4F40" w:rsidRDefault="00C2024E" w:rsidP="00A6193A">
      <w:pPr>
        <w:keepLines/>
        <w:suppressAutoHyphens/>
        <w:contextualSpacing/>
        <w:rPr>
          <w:spacing w:val="-3"/>
          <w:sz w:val="22"/>
          <w:szCs w:val="22"/>
        </w:rPr>
      </w:pPr>
    </w:p>
    <w:p w14:paraId="77CFDE7A"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lastRenderedPageBreak/>
        <w:t>Jacobs JP</w:t>
      </w:r>
      <w:r w:rsidR="00C2024E" w:rsidRPr="005F4F40">
        <w:rPr>
          <w:spacing w:val="-3"/>
          <w:sz w:val="22"/>
          <w:szCs w:val="22"/>
        </w:rPr>
        <w:t xml:space="preserve">.  </w:t>
      </w:r>
      <w:r w:rsidR="00C2024E" w:rsidRPr="00D97732">
        <w:rPr>
          <w:b/>
          <w:spacing w:val="-3"/>
          <w:sz w:val="22"/>
          <w:szCs w:val="22"/>
        </w:rPr>
        <w:t>Reducing the Trauma of Pediatric Cardio-Thoracic Surgery</w:t>
      </w:r>
      <w:r w:rsidR="00C2024E" w:rsidRPr="005F4F40">
        <w:rPr>
          <w:spacing w:val="-3"/>
          <w:sz w:val="22"/>
          <w:szCs w:val="22"/>
        </w:rPr>
        <w:t xml:space="preserve">.  Presented as a Visiting Professor at the Ninth Annual Farouk S. Idriss, M.D. Lecture, </w:t>
      </w:r>
      <w:r w:rsidR="00733A75" w:rsidRPr="005F4F40">
        <w:rPr>
          <w:spacing w:val="-3"/>
          <w:sz w:val="22"/>
          <w:szCs w:val="22"/>
        </w:rPr>
        <w:t>Children's Memorial Hospital, Northwestern University Feinberg School of Medicine, Chicago</w:t>
      </w:r>
      <w:r w:rsidR="00C2024E" w:rsidRPr="005F4F40">
        <w:rPr>
          <w:spacing w:val="-3"/>
          <w:sz w:val="22"/>
          <w:szCs w:val="22"/>
        </w:rPr>
        <w:t>, Illinois, Friday, October 1, 1999.</w:t>
      </w:r>
    </w:p>
    <w:p w14:paraId="7C96DE09" w14:textId="77777777" w:rsidR="00C2024E" w:rsidRPr="005F4F40" w:rsidRDefault="00C2024E" w:rsidP="00A6193A">
      <w:pPr>
        <w:keepLines/>
        <w:suppressAutoHyphens/>
        <w:contextualSpacing/>
        <w:rPr>
          <w:spacing w:val="-3"/>
          <w:sz w:val="22"/>
          <w:szCs w:val="22"/>
        </w:rPr>
      </w:pPr>
    </w:p>
    <w:p w14:paraId="42D0F8E1"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Mavroudis C, </w:t>
      </w:r>
      <w:r w:rsidR="005F1F48" w:rsidRPr="005F4F40">
        <w:rPr>
          <w:b/>
          <w:spacing w:val="-3"/>
          <w:sz w:val="22"/>
          <w:szCs w:val="22"/>
          <w:u w:val="single"/>
        </w:rPr>
        <w:t>Jacobs JP</w:t>
      </w:r>
      <w:r w:rsidRPr="005F4F40">
        <w:rPr>
          <w:spacing w:val="-3"/>
          <w:sz w:val="22"/>
          <w:szCs w:val="22"/>
        </w:rPr>
        <w:t xml:space="preserve">.  </w:t>
      </w:r>
      <w:r w:rsidRPr="00D97732">
        <w:rPr>
          <w:b/>
          <w:spacing w:val="-3"/>
          <w:sz w:val="22"/>
          <w:szCs w:val="22"/>
        </w:rPr>
        <w:t>Congenital Heart Surgery Nomenclature and Database Project:  Overview and Minimum Dataset</w:t>
      </w:r>
      <w:r w:rsidRPr="005F4F40">
        <w:rPr>
          <w:spacing w:val="-3"/>
          <w:sz w:val="22"/>
          <w:szCs w:val="22"/>
        </w:rPr>
        <w:t xml:space="preserve">.  Presented at The Subcommittee Meeting of the International Nomenclature for Pediatric Cardiac Surgery Advisory Editorial Committee at the 9th Annual Farouk S. Idriss, M.D. Lecture, </w:t>
      </w:r>
      <w:r w:rsidR="00733A75" w:rsidRPr="005F4F40">
        <w:rPr>
          <w:spacing w:val="-3"/>
          <w:sz w:val="22"/>
          <w:szCs w:val="22"/>
        </w:rPr>
        <w:t>Children's Memorial Hospital, Northwestern University Feinberg School of Medicine, Chicago</w:t>
      </w:r>
      <w:r w:rsidRPr="005F4F40">
        <w:rPr>
          <w:spacing w:val="-3"/>
          <w:sz w:val="22"/>
          <w:szCs w:val="22"/>
        </w:rPr>
        <w:t>, Illinois, October 1 - 2, 1999.</w:t>
      </w:r>
    </w:p>
    <w:p w14:paraId="65E8A215" w14:textId="77777777" w:rsidR="00C2024E" w:rsidRPr="005F4F40" w:rsidRDefault="00C2024E" w:rsidP="00A6193A">
      <w:pPr>
        <w:keepLines/>
        <w:suppressAutoHyphens/>
        <w:contextualSpacing/>
        <w:rPr>
          <w:spacing w:val="-3"/>
          <w:sz w:val="22"/>
          <w:szCs w:val="22"/>
        </w:rPr>
      </w:pPr>
    </w:p>
    <w:p w14:paraId="289EF15F"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Quintessenza JA.  </w:t>
      </w:r>
      <w:r w:rsidR="00C2024E" w:rsidRPr="00D97732">
        <w:rPr>
          <w:b/>
          <w:spacing w:val="-3"/>
          <w:sz w:val="22"/>
          <w:szCs w:val="22"/>
        </w:rPr>
        <w:t>New Advances in Pediatric Cardio-Thoracic Surgery</w:t>
      </w:r>
      <w:r w:rsidR="00C2024E" w:rsidRPr="005F4F40">
        <w:rPr>
          <w:spacing w:val="-3"/>
          <w:sz w:val="22"/>
          <w:szCs w:val="22"/>
        </w:rPr>
        <w:t>.  Presented at Manatee Memorial Hospital Pediatric Rounds, Manatee, Florida, January 25, 2000.</w:t>
      </w:r>
    </w:p>
    <w:p w14:paraId="749E9902" w14:textId="77777777" w:rsidR="00C2024E" w:rsidRPr="005F4F40" w:rsidRDefault="00C2024E" w:rsidP="00A6193A">
      <w:pPr>
        <w:keepLines/>
        <w:suppressAutoHyphens/>
        <w:contextualSpacing/>
        <w:rPr>
          <w:spacing w:val="-3"/>
          <w:sz w:val="22"/>
          <w:szCs w:val="22"/>
          <w:u w:val="single"/>
        </w:rPr>
      </w:pPr>
    </w:p>
    <w:p w14:paraId="0360D738"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D97732">
        <w:rPr>
          <w:b/>
          <w:spacing w:val="-3"/>
          <w:sz w:val="22"/>
          <w:szCs w:val="22"/>
        </w:rPr>
        <w:t>Information Technology for Congenital Heart Disease</w:t>
      </w:r>
      <w:r w:rsidR="00C2024E" w:rsidRPr="005F4F40">
        <w:rPr>
          <w:spacing w:val="-3"/>
          <w:sz w:val="22"/>
          <w:szCs w:val="22"/>
        </w:rPr>
        <w:t>.  Presented at The All Children’s Hospital / University of South Florida Echocardiography Seminar:  Treasure Hunting in Pediatric Echocardiography, Saint Petersburg, Florida, February 19 - 20, 2000.</w:t>
      </w:r>
    </w:p>
    <w:p w14:paraId="352D2BA1" w14:textId="77777777" w:rsidR="00C2024E" w:rsidRPr="005F4F40" w:rsidRDefault="00C2024E" w:rsidP="00A6193A">
      <w:pPr>
        <w:keepLines/>
        <w:suppressAutoHyphens/>
        <w:contextualSpacing/>
        <w:rPr>
          <w:spacing w:val="-3"/>
          <w:sz w:val="22"/>
          <w:szCs w:val="22"/>
        </w:rPr>
      </w:pPr>
    </w:p>
    <w:p w14:paraId="20EF8061"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Giroud JM, </w:t>
      </w:r>
      <w:r w:rsidR="005F1F48" w:rsidRPr="005F4F40">
        <w:rPr>
          <w:b/>
          <w:spacing w:val="-3"/>
          <w:sz w:val="22"/>
          <w:szCs w:val="22"/>
          <w:u w:val="single"/>
        </w:rPr>
        <w:t>Jacobs JP</w:t>
      </w:r>
      <w:r w:rsidRPr="005F4F40">
        <w:rPr>
          <w:spacing w:val="-3"/>
          <w:sz w:val="22"/>
          <w:szCs w:val="22"/>
        </w:rPr>
        <w:t xml:space="preserve">.  </w:t>
      </w:r>
      <w:r w:rsidRPr="00D97732">
        <w:rPr>
          <w:b/>
          <w:spacing w:val="-3"/>
          <w:sz w:val="22"/>
          <w:szCs w:val="22"/>
        </w:rPr>
        <w:t>Panel Discussion:  Telemedicine and Its Role in Echocardiography and Information Technology for Congenital Heart Disease</w:t>
      </w:r>
      <w:r w:rsidRPr="005F4F40">
        <w:rPr>
          <w:spacing w:val="-3"/>
          <w:sz w:val="22"/>
          <w:szCs w:val="22"/>
        </w:rPr>
        <w:t>.  Presented at The All Children’s Hospital / University of South Florida Echocardiography Seminar:  Treasure Hunting in Pediatric Echocardiography, Saint Petersburg, Florida, February 19 - 20, 2000.</w:t>
      </w:r>
    </w:p>
    <w:p w14:paraId="1F1CC841" w14:textId="77777777" w:rsidR="00C2024E" w:rsidRPr="005F4F40" w:rsidRDefault="00C2024E" w:rsidP="00A6193A">
      <w:pPr>
        <w:keepLines/>
        <w:suppressAutoHyphens/>
        <w:contextualSpacing/>
        <w:rPr>
          <w:spacing w:val="-3"/>
          <w:sz w:val="22"/>
          <w:szCs w:val="22"/>
        </w:rPr>
      </w:pPr>
    </w:p>
    <w:p w14:paraId="2E3B363D"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D97732">
        <w:rPr>
          <w:b/>
          <w:spacing w:val="-3"/>
          <w:sz w:val="22"/>
          <w:szCs w:val="22"/>
        </w:rPr>
        <w:t>Database Technology for Congenital Heart Disease</w:t>
      </w:r>
      <w:r w:rsidR="00C2024E" w:rsidRPr="005F4F40">
        <w:rPr>
          <w:spacing w:val="-3"/>
          <w:sz w:val="22"/>
          <w:szCs w:val="22"/>
        </w:rPr>
        <w:t>.  Presented at The All Children’s Hospital Development Council Meeting, Saint Petersburg, Florida, March 1, 2000.</w:t>
      </w:r>
    </w:p>
    <w:p w14:paraId="309C86B9" w14:textId="77777777" w:rsidR="00C2024E" w:rsidRPr="005F4F40" w:rsidRDefault="00C2024E" w:rsidP="00A6193A">
      <w:pPr>
        <w:keepLines/>
        <w:suppressAutoHyphens/>
        <w:contextualSpacing/>
        <w:rPr>
          <w:spacing w:val="-3"/>
          <w:sz w:val="22"/>
          <w:szCs w:val="22"/>
        </w:rPr>
      </w:pPr>
    </w:p>
    <w:p w14:paraId="7FE92266"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D97732">
        <w:rPr>
          <w:b/>
          <w:spacing w:val="-3"/>
          <w:sz w:val="22"/>
          <w:szCs w:val="22"/>
        </w:rPr>
        <w:t>Partial Anomalous Pulmonary Venous Connection</w:t>
      </w:r>
      <w:r w:rsidR="00C2024E" w:rsidRPr="005F4F40">
        <w:rPr>
          <w:spacing w:val="-3"/>
          <w:sz w:val="22"/>
          <w:szCs w:val="22"/>
        </w:rPr>
        <w:t>.  Presented at The All Children’s Hospital Joint Pediatric Cardiology and Cardiac Surgery Conference, Saint Petersburg, Florida, March 20, 2000.</w:t>
      </w:r>
    </w:p>
    <w:p w14:paraId="2DD98FED" w14:textId="77777777" w:rsidR="00C2024E" w:rsidRPr="005F4F40" w:rsidRDefault="00C2024E" w:rsidP="00A6193A">
      <w:pPr>
        <w:keepLines/>
        <w:suppressAutoHyphens/>
        <w:contextualSpacing/>
        <w:rPr>
          <w:spacing w:val="-3"/>
          <w:sz w:val="22"/>
          <w:szCs w:val="22"/>
        </w:rPr>
      </w:pPr>
    </w:p>
    <w:p w14:paraId="0E734E18"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D97732">
        <w:rPr>
          <w:b/>
          <w:spacing w:val="-3"/>
          <w:sz w:val="22"/>
          <w:szCs w:val="22"/>
        </w:rPr>
        <w:t>Information Technology for Congenital Heart Disease</w:t>
      </w:r>
      <w:r w:rsidR="00C2024E" w:rsidRPr="005F4F40">
        <w:rPr>
          <w:spacing w:val="-3"/>
          <w:sz w:val="22"/>
          <w:szCs w:val="22"/>
        </w:rPr>
        <w:t>.  Presented at The Johns Hopkins Hospital, Baltimore, Maryland, Friday, June 23, 2000.</w:t>
      </w:r>
    </w:p>
    <w:p w14:paraId="78879DC5" w14:textId="77777777" w:rsidR="00C2024E" w:rsidRPr="005F4F40" w:rsidRDefault="00C2024E" w:rsidP="00A6193A">
      <w:pPr>
        <w:keepLines/>
        <w:suppressAutoHyphens/>
        <w:contextualSpacing/>
        <w:rPr>
          <w:spacing w:val="-3"/>
          <w:sz w:val="22"/>
          <w:szCs w:val="22"/>
        </w:rPr>
      </w:pPr>
    </w:p>
    <w:p w14:paraId="05BC9178"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Boucek RJ, </w:t>
      </w:r>
      <w:r w:rsidR="005F1F48" w:rsidRPr="005F4F40">
        <w:rPr>
          <w:b/>
          <w:spacing w:val="-3"/>
          <w:sz w:val="22"/>
          <w:szCs w:val="22"/>
          <w:u w:val="single"/>
        </w:rPr>
        <w:t>Jacobs JP</w:t>
      </w:r>
      <w:r w:rsidRPr="005F4F40">
        <w:rPr>
          <w:spacing w:val="-3"/>
          <w:sz w:val="22"/>
          <w:szCs w:val="22"/>
        </w:rPr>
        <w:t xml:space="preserve">.  </w:t>
      </w:r>
      <w:r w:rsidRPr="00D97732">
        <w:rPr>
          <w:b/>
          <w:spacing w:val="-3"/>
          <w:sz w:val="22"/>
          <w:szCs w:val="22"/>
        </w:rPr>
        <w:t>Advances in Pediatric Cardiac Surgery</w:t>
      </w:r>
      <w:r w:rsidRPr="005F4F40">
        <w:rPr>
          <w:spacing w:val="-3"/>
          <w:sz w:val="22"/>
          <w:szCs w:val="22"/>
        </w:rPr>
        <w:t>.  Presented at the Advances in Cardiology Symposium, Sarasota Memorial Hospital, Sarasota, Florida, Friday, July 21, 2000.</w:t>
      </w:r>
    </w:p>
    <w:p w14:paraId="2E2568A9" w14:textId="77777777" w:rsidR="00C2024E" w:rsidRPr="005F4F40" w:rsidRDefault="00C2024E" w:rsidP="00A6193A">
      <w:pPr>
        <w:keepLines/>
        <w:suppressAutoHyphens/>
        <w:contextualSpacing/>
        <w:rPr>
          <w:spacing w:val="-3"/>
          <w:sz w:val="22"/>
          <w:szCs w:val="22"/>
        </w:rPr>
      </w:pPr>
    </w:p>
    <w:p w14:paraId="6C2CDA7B"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Arnold K, </w:t>
      </w:r>
      <w:r w:rsidR="005F1F48" w:rsidRPr="005F4F40">
        <w:rPr>
          <w:b/>
          <w:spacing w:val="-3"/>
          <w:sz w:val="22"/>
          <w:szCs w:val="22"/>
          <w:u w:val="single"/>
        </w:rPr>
        <w:t>Jacobs JP</w:t>
      </w:r>
      <w:r w:rsidRPr="005F4F40">
        <w:rPr>
          <w:spacing w:val="-3"/>
          <w:sz w:val="22"/>
          <w:szCs w:val="22"/>
        </w:rPr>
        <w:t xml:space="preserve">, Henry J.  </w:t>
      </w:r>
      <w:r w:rsidRPr="00D97732">
        <w:rPr>
          <w:b/>
          <w:spacing w:val="-3"/>
          <w:sz w:val="22"/>
          <w:szCs w:val="22"/>
        </w:rPr>
        <w:t>ACH Pediatric Cardiac Surgery Care Path:  ASD / VSD &amp; "A Family's Guide to Pediatric Heart Surgery"</w:t>
      </w:r>
      <w:r w:rsidRPr="005F4F40">
        <w:rPr>
          <w:spacing w:val="-3"/>
          <w:sz w:val="22"/>
          <w:szCs w:val="22"/>
        </w:rPr>
        <w:t>.  Presented at The All Children’s Hospital Joint Pediatric Cardiology and Cardiac Surgery Conference, Saint Petersburg, Florida, Monday, September 25, 2000.</w:t>
      </w:r>
    </w:p>
    <w:p w14:paraId="0FC69EA4" w14:textId="77777777" w:rsidR="00C2024E" w:rsidRPr="005F4F40" w:rsidRDefault="00C2024E" w:rsidP="00A6193A">
      <w:pPr>
        <w:keepLines/>
        <w:suppressAutoHyphens/>
        <w:contextualSpacing/>
        <w:rPr>
          <w:spacing w:val="-3"/>
          <w:sz w:val="22"/>
          <w:szCs w:val="22"/>
        </w:rPr>
      </w:pPr>
    </w:p>
    <w:p w14:paraId="51C0BA17"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D97732">
        <w:rPr>
          <w:b/>
          <w:spacing w:val="-3"/>
          <w:sz w:val="22"/>
          <w:szCs w:val="22"/>
        </w:rPr>
        <w:t>Information Technology for Congenital Heart Disease</w:t>
      </w:r>
      <w:r w:rsidR="00C2024E" w:rsidRPr="005F4F40">
        <w:rPr>
          <w:spacing w:val="-3"/>
          <w:sz w:val="22"/>
          <w:szCs w:val="22"/>
        </w:rPr>
        <w:t>.  Presented at The IX Congress of the Latin Society of Pediatric Cardiology, Key Biscayne, Miami, Florida, Tuesday, September 26, 2000.</w:t>
      </w:r>
    </w:p>
    <w:p w14:paraId="69AFED41" w14:textId="77777777" w:rsidR="00C2024E" w:rsidRPr="005F4F40" w:rsidRDefault="00C2024E" w:rsidP="00A6193A">
      <w:pPr>
        <w:keepLines/>
        <w:suppressAutoHyphens/>
        <w:contextualSpacing/>
        <w:rPr>
          <w:spacing w:val="-3"/>
          <w:sz w:val="22"/>
          <w:szCs w:val="22"/>
        </w:rPr>
      </w:pPr>
    </w:p>
    <w:p w14:paraId="1D2DBBD8"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Giroud JM, </w:t>
      </w:r>
      <w:r w:rsidR="005F1F48" w:rsidRPr="005F4F40">
        <w:rPr>
          <w:b/>
          <w:spacing w:val="-3"/>
          <w:sz w:val="22"/>
          <w:szCs w:val="22"/>
          <w:u w:val="single"/>
        </w:rPr>
        <w:t>Jacobs JP</w:t>
      </w:r>
      <w:r w:rsidRPr="005F4F40">
        <w:rPr>
          <w:spacing w:val="-3"/>
          <w:sz w:val="22"/>
          <w:szCs w:val="22"/>
        </w:rPr>
        <w:t xml:space="preserve">, Marc J.  </w:t>
      </w:r>
      <w:r w:rsidRPr="00D97732">
        <w:rPr>
          <w:b/>
          <w:spacing w:val="-3"/>
          <w:sz w:val="22"/>
          <w:szCs w:val="22"/>
        </w:rPr>
        <w:t>Panel Discussion:  Information Technology for Congenital Heart Disease</w:t>
      </w:r>
      <w:r w:rsidRPr="005F4F40">
        <w:rPr>
          <w:spacing w:val="-3"/>
          <w:sz w:val="22"/>
          <w:szCs w:val="22"/>
        </w:rPr>
        <w:t>.  Presented at The IX Congress of the Latin Society of Pediatric Cardiology, Key Biscayne, Miami, Florida, Tuesday, September 26, 2000.</w:t>
      </w:r>
    </w:p>
    <w:p w14:paraId="7E8C1027" w14:textId="77777777" w:rsidR="00C2024E" w:rsidRPr="005F4F40" w:rsidRDefault="00C2024E" w:rsidP="00A6193A">
      <w:pPr>
        <w:keepLines/>
        <w:suppressAutoHyphens/>
        <w:contextualSpacing/>
        <w:rPr>
          <w:spacing w:val="-3"/>
          <w:sz w:val="22"/>
          <w:szCs w:val="22"/>
        </w:rPr>
      </w:pPr>
    </w:p>
    <w:p w14:paraId="5E549B55"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D97732">
        <w:rPr>
          <w:b/>
          <w:spacing w:val="-3"/>
          <w:sz w:val="22"/>
          <w:szCs w:val="22"/>
        </w:rPr>
        <w:t>Mechanical Circulatory Assist in Neonatal Cardiac Surgery</w:t>
      </w:r>
      <w:r w:rsidR="00C2024E" w:rsidRPr="005F4F40">
        <w:rPr>
          <w:spacing w:val="-3"/>
          <w:sz w:val="22"/>
          <w:szCs w:val="22"/>
        </w:rPr>
        <w:t>.  Presented as a Visiting Professor at the Third Annual Anthony RC Dobell Day in Congenital Cardiac Surgery (Constantine [Gus] Mavroudis, MD was the Dobell Professor), Montreal Children's Hospital and McGill University, Montreal, Canada, Monday, October 2, 2000.</w:t>
      </w:r>
    </w:p>
    <w:p w14:paraId="6ED7ECC2" w14:textId="77777777" w:rsidR="00C2024E" w:rsidRPr="005F4F40" w:rsidRDefault="00C2024E" w:rsidP="00A6193A">
      <w:pPr>
        <w:keepLines/>
        <w:suppressAutoHyphens/>
        <w:contextualSpacing/>
        <w:rPr>
          <w:spacing w:val="-3"/>
          <w:sz w:val="22"/>
          <w:szCs w:val="22"/>
        </w:rPr>
      </w:pPr>
    </w:p>
    <w:p w14:paraId="6CA2C95B"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D97732">
        <w:rPr>
          <w:b/>
          <w:spacing w:val="-3"/>
          <w:sz w:val="22"/>
          <w:szCs w:val="22"/>
        </w:rPr>
        <w:t>Current Status of The Society of Thoracic Surgeons (STS) Congenital Database.  Nomenclature Collaboration Between the [Society of Thoracic Surgeons (STS), European Association of Cardio-Thoracic Surgery (EACTS), and European Congenital Heart Surgeons Foundation (ECHSF) Nomenclature] and the [Association of European Pediatric Cardiology (AEPC) Nomenclature]</w:t>
      </w:r>
      <w:r w:rsidR="00C2024E" w:rsidRPr="005F4F40">
        <w:rPr>
          <w:spacing w:val="-3"/>
          <w:sz w:val="22"/>
          <w:szCs w:val="22"/>
        </w:rPr>
        <w:t>.  Presented at the European Congenital Heart Surgeons Foundation Meeting prior to the 14th Annual Meeting of The European Association for Cardio-Thoracic Surgery, Frankfurt, Germany, Friday, October 6, 2000.</w:t>
      </w:r>
    </w:p>
    <w:p w14:paraId="3C13A411" w14:textId="77777777" w:rsidR="00C2024E" w:rsidRPr="005F4F40" w:rsidRDefault="00C2024E" w:rsidP="00A6193A">
      <w:pPr>
        <w:keepLines/>
        <w:suppressAutoHyphens/>
        <w:contextualSpacing/>
        <w:rPr>
          <w:spacing w:val="-3"/>
          <w:sz w:val="22"/>
          <w:szCs w:val="22"/>
        </w:rPr>
      </w:pPr>
    </w:p>
    <w:p w14:paraId="5889EB54"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lastRenderedPageBreak/>
        <w:t>Jacobs JP</w:t>
      </w:r>
      <w:r w:rsidR="00C2024E" w:rsidRPr="005F4F40">
        <w:rPr>
          <w:spacing w:val="-3"/>
          <w:sz w:val="22"/>
          <w:szCs w:val="22"/>
        </w:rPr>
        <w:t xml:space="preserve">.  </w:t>
      </w:r>
      <w:r w:rsidR="00C2024E" w:rsidRPr="00015449">
        <w:rPr>
          <w:b/>
          <w:spacing w:val="-3"/>
          <w:sz w:val="22"/>
          <w:szCs w:val="22"/>
        </w:rPr>
        <w:t>Information Technology for Congenital Heart Disease</w:t>
      </w:r>
      <w:r w:rsidR="00C2024E" w:rsidRPr="005F4F40">
        <w:rPr>
          <w:spacing w:val="-3"/>
          <w:sz w:val="22"/>
          <w:szCs w:val="22"/>
        </w:rPr>
        <w:t>.  Presented at The Great Ormond Street Hospital - Institute of Child Health Staff Clinical Teaching Programme, University of London, London, England, Friday, October 13, 2000.</w:t>
      </w:r>
    </w:p>
    <w:p w14:paraId="3E15D679" w14:textId="77777777" w:rsidR="00C2024E" w:rsidRPr="005F4F40" w:rsidRDefault="00C2024E" w:rsidP="00A6193A">
      <w:pPr>
        <w:keepLines/>
        <w:suppressAutoHyphens/>
        <w:contextualSpacing/>
        <w:rPr>
          <w:spacing w:val="-3"/>
          <w:sz w:val="22"/>
          <w:szCs w:val="22"/>
        </w:rPr>
      </w:pPr>
    </w:p>
    <w:p w14:paraId="66D1BB71"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015449">
        <w:rPr>
          <w:b/>
          <w:spacing w:val="-3"/>
          <w:sz w:val="22"/>
          <w:szCs w:val="22"/>
        </w:rPr>
        <w:t>Current Status of The Society of Thoracic Surgeons (STS) Congenital Database.  Nomenclature Collaboration Between the [Society of Thoracic Surgeons (STS), European Association of Cardio-Thoracic Surgery (EACTS), and European Congenital Heart Surgeons Foundation (ECHSF) Nomenclature] and the [Association of European Pediatric Cardiology (AEPC) Nomenclature]</w:t>
      </w:r>
      <w:r w:rsidR="00C2024E" w:rsidRPr="005F4F40">
        <w:rPr>
          <w:spacing w:val="-3"/>
          <w:sz w:val="22"/>
          <w:szCs w:val="22"/>
        </w:rPr>
        <w:t>.  Presented at the Ad Hoc Committee for Congenital Heart Surgery Initiatives “Congenital Heart Committee" meeting, Hilton O’Hare Airport, Room 2033, Chicago, Illinois, Sunday, October 15, 2000, 12:00 pm – 5:00 pm.</w:t>
      </w:r>
    </w:p>
    <w:p w14:paraId="1710D5F0" w14:textId="77777777" w:rsidR="00C2024E" w:rsidRPr="005F4F40" w:rsidRDefault="00C2024E" w:rsidP="00A6193A">
      <w:pPr>
        <w:keepLines/>
        <w:suppressAutoHyphens/>
        <w:contextualSpacing/>
        <w:rPr>
          <w:spacing w:val="-3"/>
          <w:sz w:val="22"/>
          <w:szCs w:val="22"/>
        </w:rPr>
      </w:pPr>
    </w:p>
    <w:p w14:paraId="7BEC23A3"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015449">
        <w:rPr>
          <w:b/>
          <w:spacing w:val="-3"/>
          <w:sz w:val="22"/>
          <w:szCs w:val="22"/>
        </w:rPr>
        <w:t>Mechanical Circulatory Assist in Cardiac Surgery</w:t>
      </w:r>
      <w:r w:rsidR="00C2024E" w:rsidRPr="005F4F40">
        <w:rPr>
          <w:spacing w:val="-3"/>
          <w:sz w:val="22"/>
          <w:szCs w:val="22"/>
        </w:rPr>
        <w:t>.  Presented at The All Children’s Hospital ECMO Training Program, Saint Petersburg, Florida, Monday, October 23, 2000.</w:t>
      </w:r>
    </w:p>
    <w:p w14:paraId="2D20210C" w14:textId="77777777" w:rsidR="00C2024E" w:rsidRPr="005F4F40" w:rsidRDefault="00C2024E" w:rsidP="00A6193A">
      <w:pPr>
        <w:keepLines/>
        <w:suppressAutoHyphens/>
        <w:contextualSpacing/>
        <w:rPr>
          <w:spacing w:val="-3"/>
          <w:sz w:val="22"/>
          <w:szCs w:val="22"/>
        </w:rPr>
      </w:pPr>
    </w:p>
    <w:p w14:paraId="44A09483"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015449">
        <w:rPr>
          <w:b/>
          <w:spacing w:val="-3"/>
          <w:sz w:val="22"/>
          <w:szCs w:val="22"/>
        </w:rPr>
        <w:t>Current Status of The Society of Thoracic Surgeons (STS) Congenital Minimal Database and Nomenclature Mapping Efforts</w:t>
      </w:r>
      <w:r w:rsidR="00C2024E" w:rsidRPr="005F4F40">
        <w:rPr>
          <w:spacing w:val="-3"/>
          <w:sz w:val="22"/>
          <w:szCs w:val="22"/>
        </w:rPr>
        <w:t>.  Presented at the STS Congenital Heart Committee Meeting at the 37</w:t>
      </w:r>
      <w:r w:rsidR="00C2024E" w:rsidRPr="005F4F40">
        <w:rPr>
          <w:spacing w:val="-3"/>
          <w:sz w:val="22"/>
          <w:szCs w:val="22"/>
          <w:vertAlign w:val="superscript"/>
        </w:rPr>
        <w:t>th</w:t>
      </w:r>
      <w:r w:rsidR="00C2024E" w:rsidRPr="005F4F40">
        <w:rPr>
          <w:spacing w:val="-3"/>
          <w:sz w:val="22"/>
          <w:szCs w:val="22"/>
        </w:rPr>
        <w:t xml:space="preserve"> Annual Meeting of the Society of Thoracic Surgeons, New Orleans, Louisiana, January 27, 2001.</w:t>
      </w:r>
    </w:p>
    <w:p w14:paraId="5F6E468C" w14:textId="77777777" w:rsidR="00C2024E" w:rsidRPr="005F4F40" w:rsidRDefault="00C2024E" w:rsidP="00A6193A">
      <w:pPr>
        <w:keepLines/>
        <w:suppressAutoHyphens/>
        <w:contextualSpacing/>
        <w:rPr>
          <w:spacing w:val="-3"/>
          <w:sz w:val="22"/>
          <w:szCs w:val="22"/>
        </w:rPr>
      </w:pPr>
    </w:p>
    <w:p w14:paraId="24954459"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015449">
        <w:rPr>
          <w:b/>
          <w:spacing w:val="-3"/>
          <w:sz w:val="22"/>
          <w:szCs w:val="22"/>
        </w:rPr>
        <w:t>Chest Trauma in the 21</w:t>
      </w:r>
      <w:r w:rsidR="00C2024E" w:rsidRPr="00015449">
        <w:rPr>
          <w:b/>
          <w:spacing w:val="-3"/>
          <w:sz w:val="22"/>
          <w:szCs w:val="22"/>
          <w:vertAlign w:val="superscript"/>
        </w:rPr>
        <w:t>st</w:t>
      </w:r>
      <w:r w:rsidR="00C2024E" w:rsidRPr="00015449">
        <w:rPr>
          <w:b/>
          <w:spacing w:val="-3"/>
          <w:sz w:val="22"/>
          <w:szCs w:val="22"/>
        </w:rPr>
        <w:t xml:space="preserve"> Century</w:t>
      </w:r>
      <w:r w:rsidR="00C2024E" w:rsidRPr="005F4F40">
        <w:rPr>
          <w:spacing w:val="-3"/>
          <w:sz w:val="22"/>
          <w:szCs w:val="22"/>
        </w:rPr>
        <w:t>.  Presented at The Florida Society of Thoracic and Cardiovascular Surgeons (FSTCS) 2001 Annual Scientific Program, Turnberry Isle, Aventura, Florida, February 24, 2001.</w:t>
      </w:r>
    </w:p>
    <w:p w14:paraId="0D6BDBDC" w14:textId="77777777" w:rsidR="00C2024E" w:rsidRPr="005F4F40" w:rsidRDefault="00C2024E" w:rsidP="00A6193A">
      <w:pPr>
        <w:keepLines/>
        <w:suppressAutoHyphens/>
        <w:contextualSpacing/>
        <w:rPr>
          <w:spacing w:val="-3"/>
          <w:sz w:val="22"/>
          <w:szCs w:val="22"/>
        </w:rPr>
      </w:pPr>
    </w:p>
    <w:p w14:paraId="7DDE2C02"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Mattox KL.  </w:t>
      </w:r>
      <w:r w:rsidR="00C2024E" w:rsidRPr="00015449">
        <w:rPr>
          <w:b/>
          <w:spacing w:val="-3"/>
          <w:sz w:val="22"/>
          <w:szCs w:val="22"/>
        </w:rPr>
        <w:t>Panel Discussion:  Chest Trauma in the 21</w:t>
      </w:r>
      <w:r w:rsidR="00C2024E" w:rsidRPr="00015449">
        <w:rPr>
          <w:b/>
          <w:spacing w:val="-3"/>
          <w:sz w:val="22"/>
          <w:szCs w:val="22"/>
          <w:vertAlign w:val="superscript"/>
        </w:rPr>
        <w:t>st</w:t>
      </w:r>
      <w:r w:rsidR="00C2024E" w:rsidRPr="00015449">
        <w:rPr>
          <w:b/>
          <w:spacing w:val="-3"/>
          <w:sz w:val="22"/>
          <w:szCs w:val="22"/>
        </w:rPr>
        <w:t xml:space="preserve"> Century</w:t>
      </w:r>
      <w:r w:rsidR="00C2024E" w:rsidRPr="005F4F40">
        <w:rPr>
          <w:spacing w:val="-3"/>
          <w:sz w:val="22"/>
          <w:szCs w:val="22"/>
        </w:rPr>
        <w:t>.  Presented at The Florida Society of Thoracic and Cardiovascular Surgeons (FSTCS) 2001 Annual Scientific Program, Turnberry Isle, Aventura, Florida, February 24, 2001.</w:t>
      </w:r>
    </w:p>
    <w:p w14:paraId="4F4B458E" w14:textId="77777777" w:rsidR="00C2024E" w:rsidRPr="005F4F40" w:rsidRDefault="00C2024E" w:rsidP="00A6193A">
      <w:pPr>
        <w:keepLines/>
        <w:suppressAutoHyphens/>
        <w:contextualSpacing/>
        <w:rPr>
          <w:spacing w:val="-3"/>
          <w:sz w:val="22"/>
          <w:szCs w:val="22"/>
        </w:rPr>
      </w:pPr>
    </w:p>
    <w:p w14:paraId="15B84A1B"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015449">
        <w:rPr>
          <w:b/>
          <w:spacing w:val="-3"/>
          <w:sz w:val="22"/>
          <w:szCs w:val="22"/>
        </w:rPr>
        <w:t>International Nomenclature Mapping Project</w:t>
      </w:r>
      <w:r w:rsidR="00C2024E" w:rsidRPr="005F4F40">
        <w:rPr>
          <w:spacing w:val="-3"/>
          <w:sz w:val="22"/>
          <w:szCs w:val="22"/>
        </w:rPr>
        <w:t>.  Presented at The Society of Thoracic Surgeons (STS) Congenital Heart Committee Meeting at the Eighty-first Annual Meeting of The American Association for Thoracic Surgery, San Diego, California, May 5, 2001.</w:t>
      </w:r>
    </w:p>
    <w:p w14:paraId="59FFA867" w14:textId="77777777" w:rsidR="00C2024E" w:rsidRPr="005F4F40" w:rsidRDefault="00C2024E" w:rsidP="00A6193A">
      <w:pPr>
        <w:keepLines/>
        <w:suppressAutoHyphens/>
        <w:contextualSpacing/>
        <w:rPr>
          <w:spacing w:val="-3"/>
          <w:sz w:val="22"/>
          <w:szCs w:val="22"/>
        </w:rPr>
      </w:pPr>
    </w:p>
    <w:p w14:paraId="3FEC52E8"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Quintessenza JA, </w:t>
      </w:r>
      <w:r w:rsidR="005F1F48" w:rsidRPr="005F4F40">
        <w:rPr>
          <w:b/>
          <w:spacing w:val="-3"/>
          <w:sz w:val="22"/>
          <w:szCs w:val="22"/>
          <w:u w:val="single"/>
        </w:rPr>
        <w:t>Jacobs JP</w:t>
      </w:r>
      <w:r w:rsidRPr="005F4F40">
        <w:rPr>
          <w:spacing w:val="-3"/>
          <w:sz w:val="22"/>
          <w:szCs w:val="22"/>
        </w:rPr>
        <w:t xml:space="preserve">.  </w:t>
      </w:r>
      <w:r w:rsidRPr="00015449">
        <w:rPr>
          <w:b/>
          <w:spacing w:val="-3"/>
          <w:sz w:val="22"/>
          <w:szCs w:val="22"/>
        </w:rPr>
        <w:t>Advances in Pediatric Cardiology</w:t>
      </w:r>
      <w:r w:rsidRPr="005F4F40">
        <w:rPr>
          <w:spacing w:val="-3"/>
          <w:sz w:val="22"/>
          <w:szCs w:val="22"/>
        </w:rPr>
        <w:t>.  Presented at The All Children’s Hospital Neonatal/Pediatric Transport Conference, May 9, 2001.</w:t>
      </w:r>
    </w:p>
    <w:p w14:paraId="68355FCD" w14:textId="77777777" w:rsidR="00C2024E" w:rsidRPr="005F4F40" w:rsidRDefault="00C2024E" w:rsidP="00A6193A">
      <w:pPr>
        <w:keepLines/>
        <w:suppressAutoHyphens/>
        <w:contextualSpacing/>
        <w:rPr>
          <w:spacing w:val="-3"/>
          <w:sz w:val="22"/>
          <w:szCs w:val="22"/>
        </w:rPr>
      </w:pPr>
    </w:p>
    <w:p w14:paraId="62A92D49"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015449">
        <w:rPr>
          <w:b/>
          <w:spacing w:val="-3"/>
          <w:sz w:val="22"/>
          <w:szCs w:val="22"/>
        </w:rPr>
        <w:t>International Congenital Heart Disease Nomenclature:  Introduction to Mapping and Computer Based Mapping Solutions</w:t>
      </w:r>
      <w:r w:rsidR="00C2024E" w:rsidRPr="005F4F40">
        <w:rPr>
          <w:spacing w:val="-3"/>
          <w:sz w:val="22"/>
          <w:szCs w:val="22"/>
        </w:rPr>
        <w:t>.  Presented at The International Summit on Nomenclature for Congenital Heart Disease at The Third World Congress of Pediatric Cardiology and Cardiac Surgery, Toronto, Canada, May 27, 2001.</w:t>
      </w:r>
    </w:p>
    <w:p w14:paraId="0F3B465A" w14:textId="77777777" w:rsidR="00C2024E" w:rsidRPr="005F4F40" w:rsidRDefault="00C2024E" w:rsidP="00A6193A">
      <w:pPr>
        <w:keepLines/>
        <w:suppressAutoHyphens/>
        <w:contextualSpacing/>
        <w:rPr>
          <w:spacing w:val="-3"/>
          <w:sz w:val="22"/>
          <w:szCs w:val="22"/>
        </w:rPr>
      </w:pPr>
    </w:p>
    <w:p w14:paraId="7006B5B2"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Quintessenza JA, </w:t>
      </w:r>
      <w:r w:rsidR="005F1F48" w:rsidRPr="005F4F40">
        <w:rPr>
          <w:b/>
          <w:spacing w:val="-3"/>
          <w:sz w:val="22"/>
          <w:szCs w:val="22"/>
          <w:u w:val="single"/>
        </w:rPr>
        <w:t>Jacobs JP</w:t>
      </w:r>
      <w:r w:rsidRPr="005F4F40">
        <w:rPr>
          <w:spacing w:val="-3"/>
          <w:sz w:val="22"/>
          <w:szCs w:val="22"/>
        </w:rPr>
        <w:t xml:space="preserve">, Morell VO.  </w:t>
      </w:r>
      <w:r w:rsidRPr="00015449">
        <w:rPr>
          <w:b/>
          <w:spacing w:val="-3"/>
          <w:sz w:val="22"/>
          <w:szCs w:val="22"/>
        </w:rPr>
        <w:t>Topics in Pediatric Cardiovascular Surgery:  Single Ventricle Physiology</w:t>
      </w:r>
      <w:r w:rsidRPr="005F4F40">
        <w:rPr>
          <w:spacing w:val="-3"/>
          <w:sz w:val="22"/>
          <w:szCs w:val="22"/>
        </w:rPr>
        <w:t>.  Presented at All Children’s Hospital Nursing Rounds, August 2001.</w:t>
      </w:r>
    </w:p>
    <w:p w14:paraId="4C75670C" w14:textId="77777777" w:rsidR="00C2024E" w:rsidRPr="005F4F40" w:rsidRDefault="00C2024E" w:rsidP="00A6193A">
      <w:pPr>
        <w:keepLines/>
        <w:suppressAutoHyphens/>
        <w:contextualSpacing/>
        <w:rPr>
          <w:spacing w:val="-3"/>
          <w:sz w:val="22"/>
          <w:szCs w:val="22"/>
        </w:rPr>
      </w:pPr>
    </w:p>
    <w:p w14:paraId="4EFF1B17"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Tchervenkov CI, </w:t>
      </w:r>
      <w:r w:rsidR="005F1F48" w:rsidRPr="005F4F40">
        <w:rPr>
          <w:b/>
          <w:spacing w:val="-3"/>
          <w:sz w:val="22"/>
          <w:szCs w:val="22"/>
          <w:u w:val="single"/>
        </w:rPr>
        <w:t>Jacobs JP</w:t>
      </w:r>
      <w:r w:rsidRPr="005F4F40">
        <w:rPr>
          <w:spacing w:val="-3"/>
          <w:sz w:val="22"/>
          <w:szCs w:val="22"/>
        </w:rPr>
        <w:t xml:space="preserve">.  </w:t>
      </w:r>
      <w:r w:rsidRPr="00015449">
        <w:rPr>
          <w:b/>
          <w:spacing w:val="-3"/>
          <w:sz w:val="22"/>
          <w:szCs w:val="22"/>
        </w:rPr>
        <w:t>Current Status of The International Congenital Heart Surgery Nomenclature and Database Project</w:t>
      </w:r>
      <w:r w:rsidRPr="005F4F40">
        <w:rPr>
          <w:spacing w:val="-3"/>
          <w:sz w:val="22"/>
          <w:szCs w:val="22"/>
        </w:rPr>
        <w:t>.  Presented at the European Congenital Heart Surgeons Foundation Meeting prior to the 15th Annual Meeting of The European Association for Cardiothoracic Surgery, Lisbon, Portugal, Saturday, September 15, 2001.</w:t>
      </w:r>
    </w:p>
    <w:p w14:paraId="2BBF1221" w14:textId="77777777" w:rsidR="00C2024E" w:rsidRPr="005F4F40" w:rsidRDefault="00C2024E" w:rsidP="00A6193A">
      <w:pPr>
        <w:keepLines/>
        <w:suppressAutoHyphens/>
        <w:contextualSpacing/>
        <w:rPr>
          <w:spacing w:val="-3"/>
          <w:sz w:val="22"/>
          <w:szCs w:val="22"/>
        </w:rPr>
      </w:pPr>
    </w:p>
    <w:p w14:paraId="5C274E7C"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Tchervenkov CI, </w:t>
      </w:r>
      <w:r w:rsidR="005F1F48" w:rsidRPr="005F4F40">
        <w:rPr>
          <w:b/>
          <w:spacing w:val="-3"/>
          <w:sz w:val="22"/>
          <w:szCs w:val="22"/>
          <w:u w:val="single"/>
        </w:rPr>
        <w:t>Jacobs JP</w:t>
      </w:r>
      <w:r w:rsidRPr="005F4F40">
        <w:rPr>
          <w:spacing w:val="-3"/>
          <w:sz w:val="22"/>
          <w:szCs w:val="22"/>
        </w:rPr>
        <w:t xml:space="preserve">.  </w:t>
      </w:r>
      <w:r w:rsidRPr="00015449">
        <w:rPr>
          <w:b/>
          <w:spacing w:val="-3"/>
          <w:sz w:val="22"/>
          <w:szCs w:val="22"/>
        </w:rPr>
        <w:t>Current Status of The International Congenital Heart Surgery Nomenclature and Database Project</w:t>
      </w:r>
      <w:r w:rsidRPr="005F4F40">
        <w:rPr>
          <w:spacing w:val="-3"/>
          <w:sz w:val="22"/>
          <w:szCs w:val="22"/>
        </w:rPr>
        <w:t>.  Presented at the Congenital Heart Surgery Business Meeting of The European Association for Cardio-Thoracic Surgery, 15th Annual Meeting of The European Association for Cardiothoracic Surgery, Lisbon, Portugal, Monday, September 17, 2001.</w:t>
      </w:r>
    </w:p>
    <w:p w14:paraId="6AFAC45C" w14:textId="77777777" w:rsidR="00C2024E" w:rsidRPr="005F4F40" w:rsidRDefault="00C2024E" w:rsidP="00A6193A">
      <w:pPr>
        <w:keepLines/>
        <w:suppressAutoHyphens/>
        <w:contextualSpacing/>
        <w:rPr>
          <w:spacing w:val="-3"/>
          <w:sz w:val="22"/>
          <w:szCs w:val="22"/>
        </w:rPr>
      </w:pPr>
    </w:p>
    <w:p w14:paraId="314BEB0B" w14:textId="39D55E15"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Quintessenza JA, Morell VO, Botero LM, van Gelder HM, Giroud JM, Burke RP, Tchervenkov CI.  </w:t>
      </w:r>
      <w:r w:rsidR="00C2024E" w:rsidRPr="00015449">
        <w:rPr>
          <w:b/>
          <w:spacing w:val="-3"/>
          <w:sz w:val="22"/>
          <w:szCs w:val="22"/>
        </w:rPr>
        <w:t>Video-Assisted Thoracoscopic Surgical (VATS) Patent Ductus Arteriosus Ligation – A Single Institutional Experience</w:t>
      </w:r>
      <w:r w:rsidR="00C2024E" w:rsidRPr="005F4F40">
        <w:rPr>
          <w:spacing w:val="-3"/>
          <w:sz w:val="22"/>
          <w:szCs w:val="22"/>
        </w:rPr>
        <w:t xml:space="preserve">.  Presented at the 15th Annual Meeting of The European Association for Cardiothoracic Surgery, Lisbon, Portugal, September 16 – 19, 2001.  </w:t>
      </w:r>
      <w:r w:rsidR="00FD52BF">
        <w:rPr>
          <w:spacing w:val="-3"/>
          <w:sz w:val="22"/>
          <w:szCs w:val="22"/>
        </w:rPr>
        <w:t>(</w:t>
      </w:r>
      <w:r w:rsidR="00C2024E" w:rsidRPr="005F4F40">
        <w:rPr>
          <w:spacing w:val="-3"/>
          <w:sz w:val="22"/>
          <w:szCs w:val="22"/>
        </w:rPr>
        <w:t>Because of the terrorist attack of Tuesday, September 11, 2001, presented by Christo I Tchervenkov, M.D., Chief, Division of Pediatric Cardiac Surgery, Montreal Children’s Hospital, Montreal, Canada on Tuesday, September 18, 2001</w:t>
      </w:r>
      <w:r w:rsidR="00FD52BF">
        <w:rPr>
          <w:spacing w:val="-3"/>
          <w:sz w:val="22"/>
          <w:szCs w:val="22"/>
        </w:rPr>
        <w:t xml:space="preserve"> </w:t>
      </w:r>
      <w:r w:rsidR="00FD52BF" w:rsidRPr="00DF3F32">
        <w:rPr>
          <w:bCs/>
          <w:color w:val="000000"/>
          <w:sz w:val="22"/>
          <w:szCs w:val="22"/>
        </w:rPr>
        <w:t xml:space="preserve">for </w:t>
      </w:r>
      <w:r w:rsidR="00A52BDA" w:rsidRPr="00A52BDA">
        <w:rPr>
          <w:b/>
          <w:bCs/>
          <w:color w:val="000000"/>
          <w:sz w:val="22"/>
          <w:szCs w:val="22"/>
          <w:u w:val="single"/>
        </w:rPr>
        <w:t>Jeffrey P. Jacobs</w:t>
      </w:r>
      <w:r w:rsidR="00FD52BF" w:rsidRPr="00DF3F32">
        <w:rPr>
          <w:bCs/>
          <w:color w:val="000000"/>
          <w:sz w:val="22"/>
          <w:szCs w:val="22"/>
        </w:rPr>
        <w:t xml:space="preserve"> who was unable to attend the meeting</w:t>
      </w:r>
      <w:r w:rsidR="00C2024E" w:rsidRPr="005F4F40">
        <w:rPr>
          <w:spacing w:val="-3"/>
          <w:sz w:val="22"/>
          <w:szCs w:val="22"/>
        </w:rPr>
        <w:t>.</w:t>
      </w:r>
      <w:r w:rsidR="00FD52BF">
        <w:rPr>
          <w:spacing w:val="-3"/>
          <w:sz w:val="22"/>
          <w:szCs w:val="22"/>
        </w:rPr>
        <w:t>)</w:t>
      </w:r>
    </w:p>
    <w:p w14:paraId="4884D4F2" w14:textId="77777777" w:rsidR="00C2024E" w:rsidRPr="005F4F40" w:rsidRDefault="00C2024E" w:rsidP="00A6193A">
      <w:pPr>
        <w:keepLines/>
        <w:suppressAutoHyphens/>
        <w:contextualSpacing/>
        <w:rPr>
          <w:spacing w:val="-3"/>
          <w:sz w:val="22"/>
          <w:szCs w:val="22"/>
        </w:rPr>
      </w:pPr>
    </w:p>
    <w:p w14:paraId="2AEA1A7D" w14:textId="5F706CE1"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lastRenderedPageBreak/>
        <w:t>Jacobs JP</w:t>
      </w:r>
      <w:r w:rsidR="00C2024E" w:rsidRPr="005F4F40">
        <w:rPr>
          <w:spacing w:val="-3"/>
          <w:sz w:val="22"/>
          <w:szCs w:val="22"/>
        </w:rPr>
        <w:t xml:space="preserve">, Quintessenza JA, Morell VO, Botero LM, van Gelder HM, Tchervenkov CI.  Minimally Invasive </w:t>
      </w:r>
      <w:r w:rsidR="00C2024E" w:rsidRPr="00015449">
        <w:rPr>
          <w:b/>
          <w:spacing w:val="-3"/>
          <w:sz w:val="22"/>
          <w:szCs w:val="22"/>
        </w:rPr>
        <w:t>Endoscopic Repair of Pectus Excavatum</w:t>
      </w:r>
      <w:r w:rsidR="00C2024E" w:rsidRPr="005F4F40">
        <w:rPr>
          <w:spacing w:val="-3"/>
          <w:sz w:val="22"/>
          <w:szCs w:val="22"/>
        </w:rPr>
        <w:t xml:space="preserve">.  Presented at the 15th Annual Meeting of The European Association for Cardiothoracic Surgery, Lisbon, Portugal, September 16 – 19, 2001.  </w:t>
      </w:r>
      <w:r w:rsidR="00FD52BF">
        <w:rPr>
          <w:spacing w:val="-3"/>
          <w:sz w:val="22"/>
          <w:szCs w:val="22"/>
        </w:rPr>
        <w:t>(</w:t>
      </w:r>
      <w:r w:rsidR="00C2024E" w:rsidRPr="005F4F40">
        <w:rPr>
          <w:spacing w:val="-3"/>
          <w:sz w:val="22"/>
          <w:szCs w:val="22"/>
        </w:rPr>
        <w:t>Because of the terrorist attack of Tuesday, September 11, 2001, presented by Christo I Tchervenkov, M.D., Chief, Division of Pediatric Cardiac Surgery, Montreal Children’s Hospital, Montreal, Canada on Tuesday, September 18, 2001</w:t>
      </w:r>
      <w:r w:rsidR="00FD52BF">
        <w:rPr>
          <w:spacing w:val="-3"/>
          <w:sz w:val="22"/>
          <w:szCs w:val="22"/>
        </w:rPr>
        <w:t xml:space="preserve"> </w:t>
      </w:r>
      <w:r w:rsidR="00FD52BF" w:rsidRPr="00DF3F32">
        <w:rPr>
          <w:bCs/>
          <w:color w:val="000000"/>
          <w:sz w:val="22"/>
          <w:szCs w:val="22"/>
        </w:rPr>
        <w:t xml:space="preserve">for </w:t>
      </w:r>
      <w:r w:rsidR="00A52BDA" w:rsidRPr="00A52BDA">
        <w:rPr>
          <w:b/>
          <w:bCs/>
          <w:color w:val="000000"/>
          <w:sz w:val="22"/>
          <w:szCs w:val="22"/>
          <w:u w:val="single"/>
        </w:rPr>
        <w:t>Jeffrey P. Jacobs</w:t>
      </w:r>
      <w:r w:rsidR="00FD52BF" w:rsidRPr="00DF3F32">
        <w:rPr>
          <w:bCs/>
          <w:color w:val="000000"/>
          <w:sz w:val="22"/>
          <w:szCs w:val="22"/>
        </w:rPr>
        <w:t xml:space="preserve"> who was unable to attend the meeting</w:t>
      </w:r>
      <w:r w:rsidR="00FD52BF">
        <w:rPr>
          <w:bCs/>
          <w:color w:val="000000"/>
          <w:sz w:val="22"/>
          <w:szCs w:val="22"/>
        </w:rPr>
        <w:t>.)</w:t>
      </w:r>
    </w:p>
    <w:p w14:paraId="7206E754" w14:textId="77777777" w:rsidR="00C2024E" w:rsidRPr="005F4F40" w:rsidRDefault="00C2024E" w:rsidP="00A6193A">
      <w:pPr>
        <w:keepLines/>
        <w:suppressAutoHyphens/>
        <w:contextualSpacing/>
        <w:rPr>
          <w:spacing w:val="-3"/>
          <w:sz w:val="22"/>
          <w:szCs w:val="22"/>
          <w:u w:val="single"/>
        </w:rPr>
      </w:pPr>
    </w:p>
    <w:p w14:paraId="0DE56B05"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015449">
        <w:rPr>
          <w:b/>
          <w:spacing w:val="-3"/>
          <w:sz w:val="22"/>
          <w:szCs w:val="22"/>
        </w:rPr>
        <w:t>Information Technology for Congenital Heart Disease and Current Status of The International Congenital Heart Surgery Nomenclature and Database Project</w:t>
      </w:r>
      <w:r w:rsidR="00C2024E" w:rsidRPr="005F4F40">
        <w:rPr>
          <w:spacing w:val="-3"/>
          <w:sz w:val="22"/>
          <w:szCs w:val="22"/>
        </w:rPr>
        <w:t>.  Presentation cancelled because of the terrorist attack of Tuesday, September 11, 2001.  Planned for presentation at The Great Ormond Street Hospital for Children, London, England, Friday, September 28, 2001.</w:t>
      </w:r>
    </w:p>
    <w:p w14:paraId="354748B4" w14:textId="77777777" w:rsidR="00C2024E" w:rsidRPr="005F4F40" w:rsidRDefault="00C2024E" w:rsidP="00A6193A">
      <w:pPr>
        <w:keepLines/>
        <w:suppressAutoHyphens/>
        <w:contextualSpacing/>
        <w:rPr>
          <w:spacing w:val="-3"/>
          <w:sz w:val="22"/>
          <w:szCs w:val="22"/>
        </w:rPr>
      </w:pPr>
    </w:p>
    <w:p w14:paraId="0ABCE97A"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Quintessenza JA.  </w:t>
      </w:r>
      <w:r w:rsidR="00C2024E" w:rsidRPr="00015449">
        <w:rPr>
          <w:b/>
          <w:spacing w:val="-3"/>
          <w:sz w:val="22"/>
          <w:szCs w:val="22"/>
        </w:rPr>
        <w:t>Reducing the Trauma of Pediatric Cardio-Thoracic Surgery</w:t>
      </w:r>
      <w:r w:rsidR="00C2024E" w:rsidRPr="005F4F40">
        <w:rPr>
          <w:spacing w:val="-3"/>
          <w:sz w:val="22"/>
          <w:szCs w:val="22"/>
        </w:rPr>
        <w:t>.  Invited lecture.  Presented at The University of South Florida / Tampa General Hospital Pediatric Grand Rounds, Tampa, Florida, October 11, 2001.</w:t>
      </w:r>
    </w:p>
    <w:p w14:paraId="0C5596C2" w14:textId="77777777" w:rsidR="00C2024E" w:rsidRPr="005F4F40" w:rsidRDefault="00C2024E" w:rsidP="00A6193A">
      <w:pPr>
        <w:keepLines/>
        <w:suppressAutoHyphens/>
        <w:contextualSpacing/>
        <w:rPr>
          <w:spacing w:val="-3"/>
          <w:sz w:val="22"/>
          <w:szCs w:val="22"/>
        </w:rPr>
      </w:pPr>
    </w:p>
    <w:p w14:paraId="4A85551C"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Quintessenza JA.  </w:t>
      </w:r>
      <w:r w:rsidR="00C2024E" w:rsidRPr="00015449">
        <w:rPr>
          <w:b/>
          <w:spacing w:val="-3"/>
          <w:sz w:val="22"/>
          <w:szCs w:val="22"/>
        </w:rPr>
        <w:t>The International Congenital Heart Surgery Nomenclature and Database Project</w:t>
      </w:r>
      <w:r w:rsidR="00C2024E" w:rsidRPr="005F4F40">
        <w:rPr>
          <w:spacing w:val="-3"/>
          <w:sz w:val="22"/>
          <w:szCs w:val="22"/>
        </w:rPr>
        <w:t>.  Invited lecture.  Presented at The Fourth International Symposium on Pediatric Cardiac Intensive Care [</w:t>
      </w:r>
      <w:r w:rsidR="00C2024E" w:rsidRPr="005F4F40">
        <w:rPr>
          <w:bCs/>
          <w:spacing w:val="-3"/>
          <w:sz w:val="22"/>
          <w:szCs w:val="22"/>
        </w:rPr>
        <w:t xml:space="preserve">Program Director:  </w:t>
      </w:r>
      <w:r w:rsidR="00C2024E" w:rsidRPr="005F4F40">
        <w:rPr>
          <w:spacing w:val="-3"/>
          <w:sz w:val="22"/>
          <w:szCs w:val="22"/>
        </w:rPr>
        <w:t>Anthony C. Chang, M.D., Chief, Critical Care Cardiology, Director, Pediatric Cardiac Intensive Care Unit, Texas Children's Hospital],  The Breakers Beach Resort, Palm Beach, Florida, Friday, December 7, 2001.</w:t>
      </w:r>
    </w:p>
    <w:p w14:paraId="781EFBB2" w14:textId="77777777" w:rsidR="00C2024E" w:rsidRPr="005F4F40" w:rsidRDefault="00C2024E" w:rsidP="00A6193A">
      <w:pPr>
        <w:keepLines/>
        <w:suppressAutoHyphens/>
        <w:contextualSpacing/>
        <w:rPr>
          <w:spacing w:val="-3"/>
          <w:sz w:val="22"/>
          <w:szCs w:val="22"/>
        </w:rPr>
      </w:pPr>
    </w:p>
    <w:p w14:paraId="57AAC46A"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Quintessenza JA.  </w:t>
      </w:r>
      <w:r w:rsidR="00C2024E" w:rsidRPr="00015449">
        <w:rPr>
          <w:b/>
          <w:spacing w:val="-3"/>
          <w:sz w:val="22"/>
          <w:szCs w:val="22"/>
        </w:rPr>
        <w:t>Reducing the Trauma of Pediatric Cardio-Thoracic Surgery</w:t>
      </w:r>
      <w:r w:rsidR="00C2024E" w:rsidRPr="005F4F40">
        <w:rPr>
          <w:spacing w:val="-3"/>
          <w:sz w:val="22"/>
          <w:szCs w:val="22"/>
        </w:rPr>
        <w:t>.  Invited lecture.  Presented at The University of South Florida / All Children’s Hospital Pediatric Grand Rounds, Saint Petersburg, Florida, Friday, January 4, 2002.</w:t>
      </w:r>
    </w:p>
    <w:p w14:paraId="4D3DEDF3" w14:textId="77777777" w:rsidR="00C2024E" w:rsidRPr="005F4F40" w:rsidRDefault="00C2024E" w:rsidP="00A6193A">
      <w:pPr>
        <w:keepLines/>
        <w:suppressAutoHyphens/>
        <w:contextualSpacing/>
        <w:rPr>
          <w:spacing w:val="-3"/>
          <w:sz w:val="22"/>
          <w:szCs w:val="22"/>
        </w:rPr>
      </w:pPr>
    </w:p>
    <w:p w14:paraId="5BDE5C24"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Quintessenza JA, </w:t>
      </w:r>
      <w:r w:rsidR="005F1F48" w:rsidRPr="005F4F40">
        <w:rPr>
          <w:b/>
          <w:spacing w:val="-3"/>
          <w:sz w:val="22"/>
          <w:szCs w:val="22"/>
          <w:u w:val="single"/>
        </w:rPr>
        <w:t>Jacobs JP</w:t>
      </w:r>
      <w:r w:rsidRPr="005F4F40">
        <w:rPr>
          <w:spacing w:val="-3"/>
          <w:sz w:val="22"/>
          <w:szCs w:val="22"/>
        </w:rPr>
        <w:t xml:space="preserve">, Morell VO.  </w:t>
      </w:r>
      <w:r w:rsidRPr="00015449">
        <w:rPr>
          <w:b/>
          <w:spacing w:val="-3"/>
          <w:sz w:val="22"/>
          <w:szCs w:val="22"/>
        </w:rPr>
        <w:t>Mitral Valve Analysis - What the Surgeon Needs to Know</w:t>
      </w:r>
      <w:r w:rsidRPr="005F4F40">
        <w:rPr>
          <w:spacing w:val="-3"/>
          <w:sz w:val="22"/>
          <w:szCs w:val="22"/>
        </w:rPr>
        <w:t>.  Invited lecture.  Presented at The All Children’s Hospital and The University of South Florida Second Annual International Symposium on Pediatric Echocardiography with Anatomic, Surgical, and Pathologic Correlation, Saint Petersburg, Florida, Friday, February 1, 2002.</w:t>
      </w:r>
    </w:p>
    <w:p w14:paraId="7C81BB40" w14:textId="77777777" w:rsidR="00C2024E" w:rsidRPr="005F4F40" w:rsidRDefault="00C2024E" w:rsidP="00A6193A">
      <w:pPr>
        <w:keepLines/>
        <w:suppressAutoHyphens/>
        <w:contextualSpacing/>
        <w:rPr>
          <w:spacing w:val="-3"/>
          <w:sz w:val="22"/>
          <w:szCs w:val="22"/>
        </w:rPr>
      </w:pPr>
    </w:p>
    <w:p w14:paraId="17F96EDA"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Giroud JM.  </w:t>
      </w:r>
      <w:r w:rsidR="00C2024E" w:rsidRPr="00015449">
        <w:rPr>
          <w:b/>
          <w:spacing w:val="-3"/>
          <w:sz w:val="22"/>
          <w:szCs w:val="22"/>
        </w:rPr>
        <w:t>The Future of Medical Information Management</w:t>
      </w:r>
      <w:r w:rsidR="00C2024E" w:rsidRPr="005F4F40">
        <w:rPr>
          <w:spacing w:val="-3"/>
          <w:sz w:val="22"/>
          <w:szCs w:val="22"/>
        </w:rPr>
        <w:t>.  Invited lecture.  Presented at The All Children’s Hospital and The University of South Florida Second Annual International Symposium on Pediatric Echocardiography with Anatomic, Surgical, and Pathologic Correlation, Saint Petersburg, Florida, Friday, February 1, 2002.</w:t>
      </w:r>
    </w:p>
    <w:p w14:paraId="571E6A8D" w14:textId="77777777" w:rsidR="00C2024E" w:rsidRPr="005F4F40" w:rsidRDefault="00C2024E" w:rsidP="00A6193A">
      <w:pPr>
        <w:keepLines/>
        <w:suppressAutoHyphens/>
        <w:contextualSpacing/>
        <w:rPr>
          <w:spacing w:val="-3"/>
          <w:sz w:val="22"/>
          <w:szCs w:val="22"/>
        </w:rPr>
      </w:pPr>
    </w:p>
    <w:p w14:paraId="44EA7665"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Quintessenza JA, </w:t>
      </w:r>
      <w:r w:rsidR="005F1F48" w:rsidRPr="005F4F40">
        <w:rPr>
          <w:b/>
          <w:spacing w:val="-3"/>
          <w:sz w:val="22"/>
          <w:szCs w:val="22"/>
          <w:u w:val="single"/>
        </w:rPr>
        <w:t>Jacobs JP</w:t>
      </w:r>
      <w:r w:rsidRPr="005F4F40">
        <w:rPr>
          <w:spacing w:val="-3"/>
          <w:sz w:val="22"/>
          <w:szCs w:val="22"/>
        </w:rPr>
        <w:t xml:space="preserve">, Morell VO.  </w:t>
      </w:r>
      <w:r w:rsidRPr="00015449">
        <w:rPr>
          <w:b/>
          <w:spacing w:val="-3"/>
          <w:sz w:val="22"/>
          <w:szCs w:val="22"/>
        </w:rPr>
        <w:t>Surgical Management of Atrial Septal Defects</w:t>
      </w:r>
      <w:r w:rsidRPr="005F4F40">
        <w:rPr>
          <w:spacing w:val="-3"/>
          <w:sz w:val="22"/>
          <w:szCs w:val="22"/>
        </w:rPr>
        <w:t>.  Invited lecture.  Presented at Cardiology 2002 – Annual Update on Pediatric Cardiovascular Disease.  Children’s Hospital of Philadelphia (CHOP) [Course Director:  Gil Wernovsky, MD, FACC, FAAP, Director, Cardiac Intensive Care Unit, CHOP], Disney’s Contemporary Hotel and Resort, Walt Disney World, Orlando, Florida, Wednesday, February 20, 2002.</w:t>
      </w:r>
    </w:p>
    <w:p w14:paraId="71CCCBFE" w14:textId="77777777" w:rsidR="00C2024E" w:rsidRPr="005F4F40" w:rsidRDefault="00C2024E" w:rsidP="00A6193A">
      <w:pPr>
        <w:keepLines/>
        <w:suppressAutoHyphens/>
        <w:contextualSpacing/>
        <w:rPr>
          <w:spacing w:val="-3"/>
          <w:sz w:val="22"/>
          <w:szCs w:val="22"/>
        </w:rPr>
      </w:pPr>
    </w:p>
    <w:p w14:paraId="58BABE2B"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Quintessenza JA, Morell VO.  </w:t>
      </w:r>
      <w:r w:rsidR="00C2024E" w:rsidRPr="00015449">
        <w:rPr>
          <w:b/>
          <w:spacing w:val="-3"/>
          <w:sz w:val="22"/>
          <w:szCs w:val="22"/>
        </w:rPr>
        <w:t>Surgical Management of Patent Ductus Arteriosus</w:t>
      </w:r>
      <w:r w:rsidR="00C2024E" w:rsidRPr="005F4F40">
        <w:rPr>
          <w:spacing w:val="-3"/>
          <w:sz w:val="22"/>
          <w:szCs w:val="22"/>
        </w:rPr>
        <w:t>.  Invited lecture.  Presented at Cardiology 2002 – Annual Update on Pediatric Cardiovascular Disease.  Children’s Hospital of Philadelphia (CHOP) [Course Director:  Gil Wernovsky, MD, FACC, FAAP, Director, Cardiac Intensive Care Unit, CHOP], Disney’s Contemporary Hotel and Resort, Walt Disney World, Orlando, Florida, Wednesday, February 20, 2002.</w:t>
      </w:r>
    </w:p>
    <w:p w14:paraId="0F1E4ADF" w14:textId="77777777" w:rsidR="00C2024E" w:rsidRPr="005F4F40" w:rsidRDefault="00C2024E" w:rsidP="00A6193A">
      <w:pPr>
        <w:keepLines/>
        <w:suppressAutoHyphens/>
        <w:contextualSpacing/>
        <w:rPr>
          <w:spacing w:val="-3"/>
          <w:sz w:val="22"/>
          <w:szCs w:val="22"/>
        </w:rPr>
      </w:pPr>
    </w:p>
    <w:p w14:paraId="182AF8EC"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Quintessenza JA, </w:t>
      </w:r>
      <w:r w:rsidR="005F1F48" w:rsidRPr="005F4F40">
        <w:rPr>
          <w:b/>
          <w:spacing w:val="-3"/>
          <w:sz w:val="22"/>
          <w:szCs w:val="22"/>
          <w:u w:val="single"/>
        </w:rPr>
        <w:t>Jacobs JP</w:t>
      </w:r>
      <w:r w:rsidRPr="005F4F40">
        <w:rPr>
          <w:spacing w:val="-3"/>
          <w:sz w:val="22"/>
          <w:szCs w:val="22"/>
        </w:rPr>
        <w:t xml:space="preserve">, Morell VO.  </w:t>
      </w:r>
      <w:r w:rsidRPr="00015449">
        <w:rPr>
          <w:b/>
          <w:spacing w:val="-3"/>
          <w:sz w:val="22"/>
          <w:szCs w:val="22"/>
        </w:rPr>
        <w:t>Politics in the Regional Delivery of Pediatric Cardiac Care in Florida</w:t>
      </w:r>
      <w:r w:rsidRPr="005F4F40">
        <w:rPr>
          <w:spacing w:val="-3"/>
          <w:sz w:val="22"/>
          <w:szCs w:val="22"/>
        </w:rPr>
        <w:t>.  Invited lecture.  Presented at Cardiology 2002 – Annual Update on Pediatric Cardiovascular Disease.  Children’s Hospital of Philadelphia (CHOP) [Course Director:  Gil Wernovsky, MD, FACC, FAAP, Director, Cardiac Intensive Care Unit, CHOP], Disney’s Contemporary Hotel and Resort, Walt Disney World, Orlando, Florida, Friday, February 22, 2002.</w:t>
      </w:r>
    </w:p>
    <w:p w14:paraId="439C3A25" w14:textId="77777777" w:rsidR="00C2024E" w:rsidRPr="005F4F40" w:rsidRDefault="00C2024E" w:rsidP="00A6193A">
      <w:pPr>
        <w:keepLines/>
        <w:suppressAutoHyphens/>
        <w:contextualSpacing/>
        <w:rPr>
          <w:spacing w:val="-3"/>
          <w:sz w:val="22"/>
          <w:szCs w:val="22"/>
        </w:rPr>
      </w:pPr>
    </w:p>
    <w:p w14:paraId="5B6F710F" w14:textId="77777777" w:rsidR="00C2024E" w:rsidRPr="005F4F40" w:rsidRDefault="005F1F48" w:rsidP="00A6193A">
      <w:pPr>
        <w:keepLines/>
        <w:widowControl w:val="0"/>
        <w:numPr>
          <w:ilvl w:val="0"/>
          <w:numId w:val="4"/>
        </w:numPr>
        <w:suppressAutoHyphens/>
        <w:ind w:left="0" w:firstLine="0"/>
        <w:contextualSpacing/>
        <w:rPr>
          <w:spacing w:val="-3"/>
          <w:sz w:val="22"/>
          <w:szCs w:val="22"/>
          <w:u w:val="single"/>
        </w:rPr>
      </w:pPr>
      <w:r w:rsidRPr="005F4F40">
        <w:rPr>
          <w:b/>
          <w:spacing w:val="-3"/>
          <w:sz w:val="22"/>
          <w:szCs w:val="22"/>
          <w:u w:val="single"/>
        </w:rPr>
        <w:t>Jacobs JP</w:t>
      </w:r>
      <w:r w:rsidR="00C2024E" w:rsidRPr="005F4F40">
        <w:rPr>
          <w:spacing w:val="-3"/>
          <w:sz w:val="22"/>
          <w:szCs w:val="22"/>
        </w:rPr>
        <w:t xml:space="preserve">, Boucek RJ.  </w:t>
      </w:r>
      <w:r w:rsidR="00C2024E" w:rsidRPr="00015449">
        <w:rPr>
          <w:b/>
          <w:spacing w:val="-3"/>
          <w:sz w:val="22"/>
          <w:szCs w:val="22"/>
        </w:rPr>
        <w:t>Medical Informatics</w:t>
      </w:r>
      <w:r w:rsidR="00C2024E" w:rsidRPr="005F4F40">
        <w:rPr>
          <w:spacing w:val="-3"/>
          <w:sz w:val="22"/>
          <w:szCs w:val="22"/>
        </w:rPr>
        <w:t>.  Invited lecture.  Presented at The University of South Florida / Tampa General Hospital Pediatric Grand Rounds, Tampa, Florida, March 7, 2002.</w:t>
      </w:r>
    </w:p>
    <w:p w14:paraId="5D514190" w14:textId="77777777" w:rsidR="00C2024E" w:rsidRPr="005F4F40" w:rsidRDefault="00C2024E" w:rsidP="00A6193A">
      <w:pPr>
        <w:keepLines/>
        <w:suppressAutoHyphens/>
        <w:contextualSpacing/>
        <w:rPr>
          <w:spacing w:val="-3"/>
          <w:sz w:val="22"/>
          <w:szCs w:val="22"/>
          <w:u w:val="single"/>
        </w:rPr>
      </w:pPr>
    </w:p>
    <w:p w14:paraId="114D077C" w14:textId="77777777" w:rsidR="00C2024E" w:rsidRPr="005F4F40" w:rsidRDefault="005F1F48" w:rsidP="00A6193A">
      <w:pPr>
        <w:keepLines/>
        <w:widowControl w:val="0"/>
        <w:numPr>
          <w:ilvl w:val="0"/>
          <w:numId w:val="4"/>
        </w:numPr>
        <w:suppressAutoHyphens/>
        <w:ind w:left="0" w:firstLine="0"/>
        <w:contextualSpacing/>
        <w:rPr>
          <w:spacing w:val="-3"/>
          <w:sz w:val="22"/>
          <w:szCs w:val="22"/>
          <w:u w:val="single"/>
        </w:rPr>
      </w:pPr>
      <w:r w:rsidRPr="005F4F40">
        <w:rPr>
          <w:b/>
          <w:spacing w:val="-3"/>
          <w:sz w:val="22"/>
          <w:szCs w:val="22"/>
          <w:u w:val="single"/>
        </w:rPr>
        <w:lastRenderedPageBreak/>
        <w:t>Jacobs JP</w:t>
      </w:r>
      <w:r w:rsidR="00C2024E" w:rsidRPr="005F4F40">
        <w:rPr>
          <w:spacing w:val="-3"/>
          <w:sz w:val="22"/>
          <w:szCs w:val="22"/>
        </w:rPr>
        <w:t xml:space="preserve">, Tchervenkov CI.  </w:t>
      </w:r>
      <w:r w:rsidR="00C2024E" w:rsidRPr="00015449">
        <w:rPr>
          <w:b/>
          <w:spacing w:val="-3"/>
          <w:sz w:val="22"/>
          <w:szCs w:val="22"/>
        </w:rPr>
        <w:t>International Congenital Heart Disease Nomenclature and Database:  Update and Current Status</w:t>
      </w:r>
      <w:r w:rsidR="00C2024E" w:rsidRPr="005F4F40">
        <w:rPr>
          <w:spacing w:val="-3"/>
          <w:sz w:val="22"/>
          <w:szCs w:val="22"/>
        </w:rPr>
        <w:t>.  Presented at the European Congenital Heart Surgeons Foundation Spring Meeting, Padova, Italy, Saturday, March 23, 2002.</w:t>
      </w:r>
    </w:p>
    <w:p w14:paraId="5324CF2D" w14:textId="77777777" w:rsidR="00C2024E" w:rsidRPr="005F4F40" w:rsidRDefault="00C2024E" w:rsidP="00A6193A">
      <w:pPr>
        <w:keepLines/>
        <w:suppressAutoHyphens/>
        <w:contextualSpacing/>
        <w:rPr>
          <w:spacing w:val="-3"/>
          <w:sz w:val="22"/>
          <w:szCs w:val="22"/>
          <w:u w:val="single"/>
        </w:rPr>
      </w:pPr>
    </w:p>
    <w:p w14:paraId="462CD4DA" w14:textId="633FF660"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015449">
        <w:rPr>
          <w:b/>
          <w:spacing w:val="-3"/>
          <w:sz w:val="22"/>
          <w:szCs w:val="22"/>
        </w:rPr>
        <w:t>Mechanical Circulatory Support, ECMO and Transport:  Preparation and Transport on ECMO</w:t>
      </w:r>
      <w:r w:rsidR="00C2024E" w:rsidRPr="005F4F40">
        <w:rPr>
          <w:spacing w:val="-3"/>
          <w:sz w:val="22"/>
          <w:szCs w:val="22"/>
        </w:rPr>
        <w:t>.</w:t>
      </w:r>
      <w:r w:rsidR="00C935B0">
        <w:rPr>
          <w:spacing w:val="-3"/>
          <w:sz w:val="22"/>
          <w:szCs w:val="22"/>
        </w:rPr>
        <w:t xml:space="preserve">  </w:t>
      </w:r>
      <w:r w:rsidR="00C2024E" w:rsidRPr="005F4F40">
        <w:rPr>
          <w:spacing w:val="-3"/>
          <w:sz w:val="22"/>
          <w:szCs w:val="22"/>
        </w:rPr>
        <w:t>Presented at The All Children’s Hospital Neonatal/Pediatric Transport Conference, Saint Petersburg Beach, Florida, Thursday, April 18, 2002.</w:t>
      </w:r>
    </w:p>
    <w:p w14:paraId="40EE916D" w14:textId="77777777" w:rsidR="00C2024E" w:rsidRPr="005F4F40" w:rsidRDefault="00C2024E" w:rsidP="00A6193A">
      <w:pPr>
        <w:keepLines/>
        <w:suppressAutoHyphens/>
        <w:contextualSpacing/>
        <w:rPr>
          <w:spacing w:val="-3"/>
          <w:sz w:val="22"/>
          <w:szCs w:val="22"/>
          <w:u w:val="single"/>
        </w:rPr>
      </w:pPr>
    </w:p>
    <w:p w14:paraId="1B4DE176" w14:textId="47F50EA5"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Tchervenkov CI.  </w:t>
      </w:r>
      <w:r w:rsidR="00C2024E" w:rsidRPr="00015449">
        <w:rPr>
          <w:b/>
          <w:spacing w:val="-3"/>
          <w:sz w:val="22"/>
          <w:szCs w:val="22"/>
        </w:rPr>
        <w:t>Cross-mapping STS/EACTS/AEPC Lists:  Bidirectional Cross Map of [EACTS - STS Lists] and [EPCC (AEPC) Lists]</w:t>
      </w:r>
      <w:r w:rsidR="00C2024E" w:rsidRPr="005F4F40">
        <w:rPr>
          <w:spacing w:val="-3"/>
          <w:sz w:val="22"/>
          <w:szCs w:val="22"/>
        </w:rPr>
        <w:t xml:space="preserve">.  Presented at The STS Task Force on Congenital Heart Surgery Initiatives Meeting at The AATS Meeting, </w:t>
      </w:r>
      <w:r w:rsidR="003E3E56" w:rsidRPr="003E3E56">
        <w:rPr>
          <w:spacing w:val="-3"/>
          <w:sz w:val="22"/>
          <w:szCs w:val="22"/>
        </w:rPr>
        <w:t>Washington, District of Columbia (D</w:t>
      </w:r>
      <w:r w:rsidR="003E3E56">
        <w:rPr>
          <w:spacing w:val="-3"/>
          <w:sz w:val="22"/>
          <w:szCs w:val="22"/>
        </w:rPr>
        <w:t>.</w:t>
      </w:r>
      <w:r w:rsidR="003E3E56" w:rsidRPr="003E3E56">
        <w:rPr>
          <w:spacing w:val="-3"/>
          <w:sz w:val="22"/>
          <w:szCs w:val="22"/>
        </w:rPr>
        <w:t>C</w:t>
      </w:r>
      <w:r w:rsidR="003E3E56">
        <w:rPr>
          <w:spacing w:val="-3"/>
          <w:sz w:val="22"/>
          <w:szCs w:val="22"/>
        </w:rPr>
        <w:t>.</w:t>
      </w:r>
      <w:r w:rsidR="003E3E56" w:rsidRPr="003E3E56">
        <w:rPr>
          <w:spacing w:val="-3"/>
          <w:sz w:val="22"/>
          <w:szCs w:val="22"/>
        </w:rPr>
        <w:t>), United States of America</w:t>
      </w:r>
      <w:r w:rsidR="00C2024E" w:rsidRPr="005F4F40">
        <w:rPr>
          <w:spacing w:val="-3"/>
          <w:sz w:val="22"/>
          <w:szCs w:val="22"/>
        </w:rPr>
        <w:t>, Saturday, May 4, 2002.</w:t>
      </w:r>
    </w:p>
    <w:p w14:paraId="15CF1DB3" w14:textId="77777777" w:rsidR="00C2024E" w:rsidRPr="005F4F40" w:rsidRDefault="00C2024E" w:rsidP="00A6193A">
      <w:pPr>
        <w:keepLines/>
        <w:suppressAutoHyphens/>
        <w:contextualSpacing/>
        <w:rPr>
          <w:spacing w:val="-3"/>
          <w:sz w:val="22"/>
          <w:szCs w:val="22"/>
          <w:u w:val="single"/>
        </w:rPr>
      </w:pPr>
    </w:p>
    <w:p w14:paraId="45B3077C"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015449">
        <w:rPr>
          <w:b/>
          <w:spacing w:val="-3"/>
          <w:sz w:val="22"/>
          <w:szCs w:val="22"/>
        </w:rPr>
        <w:t>STS/EACTS Tree, Background and Structure</w:t>
      </w:r>
      <w:r w:rsidR="00C2024E" w:rsidRPr="005F4F40">
        <w:rPr>
          <w:spacing w:val="-3"/>
          <w:sz w:val="22"/>
          <w:szCs w:val="22"/>
        </w:rPr>
        <w:t>.  Presented at The International Nomenclature Project for Congenital Heart Disease First Working Group Meeting, Hotel Versailles Park Plaza, 1808 Sherbrooke Street West, Montreal, Canada, May 9, 2002.</w:t>
      </w:r>
    </w:p>
    <w:p w14:paraId="00330761" w14:textId="77777777" w:rsidR="00C2024E" w:rsidRPr="005F4F40" w:rsidRDefault="00C2024E" w:rsidP="00A6193A">
      <w:pPr>
        <w:keepLines/>
        <w:suppressAutoHyphens/>
        <w:contextualSpacing/>
        <w:rPr>
          <w:spacing w:val="-3"/>
          <w:sz w:val="22"/>
          <w:szCs w:val="22"/>
        </w:rPr>
      </w:pPr>
    </w:p>
    <w:p w14:paraId="40AEB3DC"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B6771B">
        <w:rPr>
          <w:b/>
          <w:spacing w:val="-3"/>
          <w:sz w:val="22"/>
          <w:szCs w:val="22"/>
        </w:rPr>
        <w:t>VSD Nomenclature</w:t>
      </w:r>
      <w:r w:rsidR="00C2024E" w:rsidRPr="005F4F40">
        <w:rPr>
          <w:spacing w:val="-3"/>
          <w:sz w:val="22"/>
          <w:szCs w:val="22"/>
        </w:rPr>
        <w:t>.  Presented at The International Nomenclature Project for Congenital Heart Disease First Working Group Meeting, Hotel Versailles Park Plaza, 1808 Sherbrooke Street West, Montreal, Canada, May 10, 2002.</w:t>
      </w:r>
    </w:p>
    <w:p w14:paraId="0936CB6E" w14:textId="77777777" w:rsidR="00C2024E" w:rsidRPr="005F4F40" w:rsidRDefault="00C2024E" w:rsidP="00A6193A">
      <w:pPr>
        <w:keepLines/>
        <w:suppressAutoHyphens/>
        <w:contextualSpacing/>
        <w:rPr>
          <w:spacing w:val="-3"/>
          <w:sz w:val="22"/>
          <w:szCs w:val="22"/>
        </w:rPr>
      </w:pPr>
    </w:p>
    <w:p w14:paraId="1626E7EC"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B6771B">
        <w:rPr>
          <w:b/>
          <w:spacing w:val="-3"/>
          <w:sz w:val="22"/>
          <w:szCs w:val="22"/>
        </w:rPr>
        <w:t>ASD Nomenclature</w:t>
      </w:r>
      <w:r w:rsidR="00C2024E" w:rsidRPr="005F4F40">
        <w:rPr>
          <w:spacing w:val="-3"/>
          <w:sz w:val="22"/>
          <w:szCs w:val="22"/>
        </w:rPr>
        <w:t>.  Presented at The International Nomenclature Project for Congenital Heart Disease First Working Group Meeting, Hotel Versailles Park Plaza, 1808 Sherbrooke Street West, Montreal, Canada, May 11, 2002.</w:t>
      </w:r>
    </w:p>
    <w:p w14:paraId="6D9BFB9C" w14:textId="77777777" w:rsidR="00C2024E" w:rsidRPr="005F4F40" w:rsidRDefault="00C2024E" w:rsidP="00A6193A">
      <w:pPr>
        <w:keepLines/>
        <w:suppressAutoHyphens/>
        <w:contextualSpacing/>
        <w:rPr>
          <w:spacing w:val="-3"/>
          <w:sz w:val="22"/>
          <w:szCs w:val="22"/>
        </w:rPr>
      </w:pPr>
    </w:p>
    <w:p w14:paraId="14107654"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Quintessenza JA.  </w:t>
      </w:r>
      <w:r w:rsidR="00C2024E" w:rsidRPr="00B6771B">
        <w:rPr>
          <w:b/>
          <w:spacing w:val="-3"/>
          <w:sz w:val="22"/>
          <w:szCs w:val="22"/>
        </w:rPr>
        <w:t>The International Congenital Heart Surgery Nomenclature and Database Project</w:t>
      </w:r>
      <w:r w:rsidR="00C2024E" w:rsidRPr="005F4F40">
        <w:rPr>
          <w:spacing w:val="-3"/>
          <w:sz w:val="22"/>
          <w:szCs w:val="22"/>
        </w:rPr>
        <w:t>.  Presented to the Ad Hoc National Pediatric Data Quality Advisory Group, Institute for Child Health Policy, All Children’s Hospital, Saint Petersburg, Florida, July 24, 2002.</w:t>
      </w:r>
    </w:p>
    <w:p w14:paraId="5698224C" w14:textId="77777777" w:rsidR="00C2024E" w:rsidRPr="005F4F40" w:rsidRDefault="00C2024E" w:rsidP="00A6193A">
      <w:pPr>
        <w:keepLines/>
        <w:suppressAutoHyphens/>
        <w:contextualSpacing/>
        <w:rPr>
          <w:spacing w:val="-3"/>
          <w:sz w:val="22"/>
          <w:szCs w:val="22"/>
        </w:rPr>
      </w:pPr>
    </w:p>
    <w:p w14:paraId="256896C7"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B6771B">
        <w:rPr>
          <w:b/>
          <w:spacing w:val="-3"/>
          <w:sz w:val="22"/>
          <w:szCs w:val="22"/>
        </w:rPr>
        <w:t>Proposal for VSD Risk Stratification for The Comprehensive Aristotle Complexity Score</w:t>
      </w:r>
      <w:r w:rsidR="00C2024E" w:rsidRPr="005F4F40">
        <w:rPr>
          <w:spacing w:val="-3"/>
          <w:sz w:val="22"/>
          <w:szCs w:val="22"/>
        </w:rPr>
        <w:t xml:space="preserve">.  Presented at the meeting of The Aristotle Complexity Score Committee at The 16th Annual Meeting of The European Association for Cardiothoracic Surgery, </w:t>
      </w:r>
      <w:r w:rsidR="00C2024E" w:rsidRPr="005F4F40">
        <w:rPr>
          <w:bCs/>
          <w:spacing w:val="-3"/>
          <w:sz w:val="22"/>
          <w:szCs w:val="22"/>
        </w:rPr>
        <w:t>Monte Carlo, Monaco, Saturday, September 21, 2002.</w:t>
      </w:r>
    </w:p>
    <w:p w14:paraId="386D099D" w14:textId="77777777" w:rsidR="00C2024E" w:rsidRPr="005F4F40" w:rsidRDefault="00C2024E" w:rsidP="00A6193A">
      <w:pPr>
        <w:keepLines/>
        <w:suppressAutoHyphens/>
        <w:contextualSpacing/>
        <w:rPr>
          <w:spacing w:val="-3"/>
          <w:sz w:val="22"/>
          <w:szCs w:val="22"/>
        </w:rPr>
      </w:pPr>
    </w:p>
    <w:p w14:paraId="4A16A427"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5F4F40">
        <w:rPr>
          <w:bCs/>
          <w:spacing w:val="-3"/>
          <w:sz w:val="22"/>
          <w:szCs w:val="22"/>
        </w:rPr>
        <w:t xml:space="preserve">Tchervenkov, CI, Elliott MJ.  </w:t>
      </w:r>
      <w:r w:rsidR="00C2024E" w:rsidRPr="00B6771B">
        <w:rPr>
          <w:b/>
          <w:spacing w:val="-3"/>
          <w:sz w:val="22"/>
          <w:szCs w:val="22"/>
        </w:rPr>
        <w:t>The International Nomenclature Project</w:t>
      </w:r>
      <w:r w:rsidR="00C2024E" w:rsidRPr="005F4F40">
        <w:rPr>
          <w:spacing w:val="-3"/>
          <w:sz w:val="22"/>
          <w:szCs w:val="22"/>
        </w:rPr>
        <w:t xml:space="preserve">.  Presented at the Congenital Heart Surgery Business Meeting of The European Association for Cardio-Thoracic Surgery, 16th Annual Meeting of The European Association for Cardiothoracic Surgery, </w:t>
      </w:r>
      <w:r w:rsidR="00C2024E" w:rsidRPr="005F4F40">
        <w:rPr>
          <w:bCs/>
          <w:spacing w:val="-3"/>
          <w:sz w:val="22"/>
          <w:szCs w:val="22"/>
        </w:rPr>
        <w:t>Monte Carlo, Monaco, Monday, September 23, 2002.</w:t>
      </w:r>
    </w:p>
    <w:p w14:paraId="61A43705" w14:textId="77777777" w:rsidR="00C2024E" w:rsidRPr="005F4F40" w:rsidRDefault="00C2024E" w:rsidP="00A6193A">
      <w:pPr>
        <w:keepLines/>
        <w:suppressAutoHyphens/>
        <w:contextualSpacing/>
        <w:rPr>
          <w:spacing w:val="-3"/>
          <w:sz w:val="22"/>
          <w:szCs w:val="22"/>
          <w:u w:val="single"/>
        </w:rPr>
      </w:pPr>
    </w:p>
    <w:p w14:paraId="73DFA643"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B6771B">
        <w:rPr>
          <w:b/>
          <w:spacing w:val="-3"/>
          <w:sz w:val="22"/>
          <w:szCs w:val="22"/>
        </w:rPr>
        <w:t>Proposal for “The EACTS - STS Joint Congenital Heart Surgery Nomenclature and Database Committee”</w:t>
      </w:r>
      <w:r w:rsidR="00C2024E" w:rsidRPr="005F4F40">
        <w:rPr>
          <w:spacing w:val="-3"/>
          <w:sz w:val="22"/>
          <w:szCs w:val="22"/>
        </w:rPr>
        <w:t>.  Presented at the EACTS Congenital Heart Surgery Committee Meeting, 16th Annual Meeting of The European Association for Cardiothoracic Surgery, Monte Carlo, Monaco, Tuesday, September 24, 2002.</w:t>
      </w:r>
    </w:p>
    <w:p w14:paraId="65FA444F" w14:textId="77777777" w:rsidR="00C2024E" w:rsidRPr="005F4F40" w:rsidRDefault="00C2024E" w:rsidP="00A6193A">
      <w:pPr>
        <w:keepLines/>
        <w:suppressAutoHyphens/>
        <w:contextualSpacing/>
        <w:rPr>
          <w:spacing w:val="-3"/>
          <w:sz w:val="22"/>
          <w:szCs w:val="22"/>
        </w:rPr>
      </w:pPr>
    </w:p>
    <w:p w14:paraId="4D1B8129"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B6771B">
        <w:rPr>
          <w:b/>
          <w:spacing w:val="-3"/>
          <w:sz w:val="22"/>
          <w:szCs w:val="22"/>
        </w:rPr>
        <w:t>Presentation of the CardioAccess Database for Marc deLeval’s Private Practice (1972 – 2002)</w:t>
      </w:r>
      <w:r w:rsidR="00C2024E" w:rsidRPr="005F4F40">
        <w:rPr>
          <w:spacing w:val="-3"/>
          <w:sz w:val="22"/>
          <w:szCs w:val="22"/>
        </w:rPr>
        <w:t>.  Presented at Great Ormond Street Hospital for Children, London, England, Thursday, September 26, 2002.</w:t>
      </w:r>
    </w:p>
    <w:p w14:paraId="3336E267" w14:textId="77777777" w:rsidR="00C2024E" w:rsidRPr="005F4F40" w:rsidRDefault="00C2024E" w:rsidP="00A6193A">
      <w:pPr>
        <w:keepLines/>
        <w:suppressAutoHyphens/>
        <w:contextualSpacing/>
        <w:rPr>
          <w:spacing w:val="-3"/>
          <w:sz w:val="22"/>
          <w:szCs w:val="22"/>
        </w:rPr>
      </w:pPr>
    </w:p>
    <w:p w14:paraId="5B986175"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32587B">
        <w:rPr>
          <w:b/>
          <w:spacing w:val="-3"/>
          <w:sz w:val="22"/>
          <w:szCs w:val="22"/>
        </w:rPr>
        <w:t>Nomenclature and Databases for Congenital Heart Disease</w:t>
      </w:r>
      <w:r w:rsidR="00C2024E" w:rsidRPr="005F4F40">
        <w:rPr>
          <w:spacing w:val="-3"/>
          <w:sz w:val="22"/>
          <w:szCs w:val="22"/>
        </w:rPr>
        <w:t>.  Presented at Great Ormond Street Hospital for Children, London, England, Friday, September 27, 2002.</w:t>
      </w:r>
    </w:p>
    <w:p w14:paraId="7FDFAFC0" w14:textId="77777777" w:rsidR="00C2024E" w:rsidRPr="005F4F40" w:rsidRDefault="00C2024E" w:rsidP="00A6193A">
      <w:pPr>
        <w:keepLines/>
        <w:suppressAutoHyphens/>
        <w:contextualSpacing/>
        <w:rPr>
          <w:spacing w:val="-3"/>
          <w:sz w:val="22"/>
          <w:szCs w:val="22"/>
        </w:rPr>
      </w:pPr>
    </w:p>
    <w:p w14:paraId="43664851"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5F4F40">
        <w:rPr>
          <w:bCs/>
          <w:spacing w:val="-3"/>
          <w:sz w:val="22"/>
          <w:szCs w:val="22"/>
        </w:rPr>
        <w:t xml:space="preserve">Tchervenkov, CI, Elliott MJ.  </w:t>
      </w:r>
      <w:r w:rsidR="00C2024E" w:rsidRPr="0032587B">
        <w:rPr>
          <w:b/>
          <w:spacing w:val="-3"/>
          <w:sz w:val="22"/>
          <w:szCs w:val="22"/>
        </w:rPr>
        <w:t>The International Nomenclature Project</w:t>
      </w:r>
      <w:r w:rsidR="00C2024E" w:rsidRPr="005F4F40">
        <w:rPr>
          <w:spacing w:val="-3"/>
          <w:sz w:val="22"/>
          <w:szCs w:val="22"/>
        </w:rPr>
        <w:t xml:space="preserve">.  Presented at the </w:t>
      </w:r>
      <w:r w:rsidR="00C2024E" w:rsidRPr="005F4F40">
        <w:rPr>
          <w:bCs/>
          <w:spacing w:val="-3"/>
          <w:sz w:val="22"/>
          <w:szCs w:val="22"/>
        </w:rPr>
        <w:t>S</w:t>
      </w:r>
      <w:r w:rsidR="00C2024E" w:rsidRPr="005F4F40">
        <w:rPr>
          <w:spacing w:val="-3"/>
          <w:sz w:val="22"/>
          <w:szCs w:val="22"/>
        </w:rPr>
        <w:t>TS Congenital Heart Committee Meeting (Congenital Database Task Force), Chicago, Illinois, Sunday, September 29, 2002.</w:t>
      </w:r>
    </w:p>
    <w:p w14:paraId="45F13719" w14:textId="77777777" w:rsidR="00C2024E" w:rsidRPr="005F4F40" w:rsidRDefault="00C2024E" w:rsidP="00A6193A">
      <w:pPr>
        <w:keepLines/>
        <w:suppressAutoHyphens/>
        <w:contextualSpacing/>
        <w:rPr>
          <w:spacing w:val="-3"/>
          <w:sz w:val="22"/>
          <w:szCs w:val="22"/>
        </w:rPr>
      </w:pPr>
    </w:p>
    <w:p w14:paraId="51DB9498"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32587B">
        <w:rPr>
          <w:b/>
          <w:spacing w:val="-3"/>
          <w:sz w:val="22"/>
          <w:szCs w:val="22"/>
        </w:rPr>
        <w:t>Proposal for “The EACTS - STS Joint Congenital Heart Surgery Nomenclature and Database Committee”</w:t>
      </w:r>
      <w:r w:rsidR="00C2024E" w:rsidRPr="005F4F40">
        <w:rPr>
          <w:spacing w:val="-3"/>
          <w:sz w:val="22"/>
          <w:szCs w:val="22"/>
        </w:rPr>
        <w:t xml:space="preserve">.  Presented at the </w:t>
      </w:r>
      <w:r w:rsidR="00C2024E" w:rsidRPr="005F4F40">
        <w:rPr>
          <w:bCs/>
          <w:spacing w:val="-3"/>
          <w:sz w:val="22"/>
          <w:szCs w:val="22"/>
        </w:rPr>
        <w:t>S</w:t>
      </w:r>
      <w:r w:rsidR="00C2024E" w:rsidRPr="005F4F40">
        <w:rPr>
          <w:spacing w:val="-3"/>
          <w:sz w:val="22"/>
          <w:szCs w:val="22"/>
        </w:rPr>
        <w:t>TS Congenital Heart Committee Meeting (Congenital Database Task Force), Chicago, Illinois, Sunday, September 29, 2002.</w:t>
      </w:r>
    </w:p>
    <w:p w14:paraId="6FE0753D" w14:textId="77777777" w:rsidR="00C2024E" w:rsidRPr="005F4F40" w:rsidRDefault="00C2024E" w:rsidP="00A6193A">
      <w:pPr>
        <w:keepLines/>
        <w:suppressAutoHyphens/>
        <w:contextualSpacing/>
        <w:rPr>
          <w:spacing w:val="-3"/>
          <w:sz w:val="22"/>
          <w:szCs w:val="22"/>
        </w:rPr>
      </w:pPr>
    </w:p>
    <w:p w14:paraId="10FEA631"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5F4F40">
        <w:rPr>
          <w:bCs/>
          <w:spacing w:val="-3"/>
          <w:sz w:val="22"/>
          <w:szCs w:val="22"/>
        </w:rPr>
        <w:t xml:space="preserve">Tchervenkov, CI, Elliott MJ.  </w:t>
      </w:r>
      <w:r w:rsidR="00C2024E" w:rsidRPr="0032587B">
        <w:rPr>
          <w:b/>
          <w:spacing w:val="-3"/>
          <w:sz w:val="22"/>
          <w:szCs w:val="22"/>
        </w:rPr>
        <w:t>The International Nomenclature Project</w:t>
      </w:r>
      <w:r w:rsidR="00C2024E" w:rsidRPr="005F4F40">
        <w:rPr>
          <w:spacing w:val="-3"/>
          <w:sz w:val="22"/>
          <w:szCs w:val="22"/>
        </w:rPr>
        <w:t>.  Presented at the 2002 Annual Congenital Heart Surgeons’ Society (CHSS) Meeting, Chicago, Illinois, Monday, September 30, 2002</w:t>
      </w:r>
    </w:p>
    <w:p w14:paraId="143A5130" w14:textId="77777777" w:rsidR="00C2024E" w:rsidRPr="005F4F40" w:rsidRDefault="00C2024E" w:rsidP="00A6193A">
      <w:pPr>
        <w:keepLines/>
        <w:suppressAutoHyphens/>
        <w:contextualSpacing/>
        <w:rPr>
          <w:spacing w:val="-3"/>
          <w:sz w:val="22"/>
          <w:szCs w:val="22"/>
        </w:rPr>
      </w:pPr>
    </w:p>
    <w:p w14:paraId="1C49586F"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Quintessenza JA, Morell VO, Botero LM, van Gelder HM.  </w:t>
      </w:r>
      <w:r w:rsidR="00C2024E" w:rsidRPr="0032587B">
        <w:rPr>
          <w:b/>
          <w:spacing w:val="-3"/>
          <w:sz w:val="22"/>
          <w:szCs w:val="22"/>
        </w:rPr>
        <w:t>Creating a Cardioscopy Database with Video Assisted Pediatric Cardiothoracic Surgery</w:t>
      </w:r>
      <w:r w:rsidR="00C2024E" w:rsidRPr="005F4F40">
        <w:rPr>
          <w:spacing w:val="-3"/>
          <w:sz w:val="22"/>
          <w:szCs w:val="22"/>
        </w:rPr>
        <w:t>.  Presented at the 49th Annual Meeting of The Southern Thoracic Surgical Association, Loews Miami Beach Hotel, Florida, November 7-9, 2002.</w:t>
      </w:r>
    </w:p>
    <w:p w14:paraId="44D2646E" w14:textId="77777777" w:rsidR="00C2024E" w:rsidRPr="005F4F40" w:rsidRDefault="00C2024E" w:rsidP="00A6193A">
      <w:pPr>
        <w:keepLines/>
        <w:suppressAutoHyphens/>
        <w:contextualSpacing/>
        <w:rPr>
          <w:spacing w:val="-3"/>
          <w:sz w:val="22"/>
          <w:szCs w:val="22"/>
        </w:rPr>
      </w:pPr>
    </w:p>
    <w:p w14:paraId="56639C16"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Quintessenza JA, Morell VO, Botero LM, van Gelder HM, Giroud JM.  </w:t>
      </w:r>
      <w:r w:rsidR="00C2024E" w:rsidRPr="0032587B">
        <w:rPr>
          <w:b/>
          <w:spacing w:val="-3"/>
          <w:sz w:val="22"/>
          <w:szCs w:val="22"/>
        </w:rPr>
        <w:t>The Modern Approach to Patent Ductus Arteriosus Treatment:  Complementary Roles of Video-Assisted Thoracoscopic Surgery (VATS) and Interventional Cardiology Coil Occlusion</w:t>
      </w:r>
      <w:r w:rsidR="00C2024E" w:rsidRPr="005F4F40">
        <w:rPr>
          <w:spacing w:val="-3"/>
          <w:sz w:val="22"/>
          <w:szCs w:val="22"/>
        </w:rPr>
        <w:t>.  Presented at the 49th Annual Meeting of The Southern Thoracic Surgical Association, Loews Miami Beach Hotel, Florida, November 7-9, 2002.</w:t>
      </w:r>
    </w:p>
    <w:p w14:paraId="4667E6D0" w14:textId="77777777" w:rsidR="00C2024E" w:rsidRPr="005F4F40" w:rsidRDefault="00C2024E" w:rsidP="00A6193A">
      <w:pPr>
        <w:keepLines/>
        <w:suppressAutoHyphens/>
        <w:contextualSpacing/>
        <w:rPr>
          <w:spacing w:val="-3"/>
          <w:sz w:val="22"/>
          <w:szCs w:val="22"/>
          <w:u w:val="single"/>
        </w:rPr>
      </w:pPr>
    </w:p>
    <w:p w14:paraId="1B0E85D8"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926435">
        <w:rPr>
          <w:b/>
          <w:spacing w:val="-3"/>
          <w:sz w:val="22"/>
          <w:szCs w:val="22"/>
        </w:rPr>
        <w:t>The Approval of “The EACTS - STS Joint Congenital Heart Surgery Nomenclature and Database Committee”</w:t>
      </w:r>
      <w:r w:rsidR="00C2024E" w:rsidRPr="005F4F40">
        <w:rPr>
          <w:spacing w:val="-3"/>
          <w:sz w:val="22"/>
          <w:szCs w:val="22"/>
        </w:rPr>
        <w:t>.  Presented at the second meeting of The International Working Group for Mapping and Coding of Nomenclatures for Paediatric and Congenital Heart Disease, Hotel Versailles Park Plaza, 1808 Sherbrooke Street West, Montreal, Canada, January 17, 18, and 19th, 2003.</w:t>
      </w:r>
    </w:p>
    <w:p w14:paraId="17315F80" w14:textId="77777777" w:rsidR="00C2024E" w:rsidRPr="005F4F40" w:rsidRDefault="00C2024E" w:rsidP="00A6193A">
      <w:pPr>
        <w:keepLines/>
        <w:suppressAutoHyphens/>
        <w:contextualSpacing/>
        <w:rPr>
          <w:spacing w:val="-3"/>
          <w:sz w:val="22"/>
          <w:szCs w:val="22"/>
        </w:rPr>
      </w:pPr>
    </w:p>
    <w:p w14:paraId="5C297589"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926435">
        <w:rPr>
          <w:b/>
          <w:spacing w:val="-3"/>
          <w:sz w:val="22"/>
          <w:szCs w:val="22"/>
        </w:rPr>
        <w:t>The International Pediatric and Congenital Heart Disease Nomenclature and Database Project</w:t>
      </w:r>
      <w:r w:rsidR="00C2024E" w:rsidRPr="005F4F40">
        <w:rPr>
          <w:spacing w:val="-3"/>
          <w:sz w:val="22"/>
          <w:szCs w:val="22"/>
        </w:rPr>
        <w:t>.  Presented at Duke, North Carolina, Monday, January 27, 2003.</w:t>
      </w:r>
    </w:p>
    <w:p w14:paraId="3D8EDFE9" w14:textId="77777777" w:rsidR="00C2024E" w:rsidRPr="005F4F40" w:rsidRDefault="00C2024E" w:rsidP="00A6193A">
      <w:pPr>
        <w:keepLines/>
        <w:suppressAutoHyphens/>
        <w:contextualSpacing/>
        <w:rPr>
          <w:spacing w:val="-3"/>
          <w:sz w:val="22"/>
          <w:szCs w:val="22"/>
        </w:rPr>
      </w:pPr>
    </w:p>
    <w:p w14:paraId="2D30D100"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926435">
        <w:rPr>
          <w:b/>
          <w:spacing w:val="-3"/>
          <w:sz w:val="22"/>
          <w:szCs w:val="22"/>
        </w:rPr>
        <w:t>The International Pediatric and Congenital Heart Disease Nomenclature and Database Project</w:t>
      </w:r>
      <w:r w:rsidR="00C2024E" w:rsidRPr="005F4F40">
        <w:rPr>
          <w:spacing w:val="-3"/>
          <w:sz w:val="22"/>
          <w:szCs w:val="22"/>
        </w:rPr>
        <w:t>.  Presented at “A Team Approach to Pediatric Cardiac Disease”, Vail Cascade Resort, Vail, Colorado, March 2 – 5, 2003.</w:t>
      </w:r>
    </w:p>
    <w:p w14:paraId="44CEC14B" w14:textId="77777777" w:rsidR="00C2024E" w:rsidRPr="005F4F40" w:rsidRDefault="00C2024E" w:rsidP="00A6193A">
      <w:pPr>
        <w:keepLines/>
        <w:suppressAutoHyphens/>
        <w:contextualSpacing/>
        <w:rPr>
          <w:spacing w:val="-3"/>
          <w:sz w:val="22"/>
          <w:szCs w:val="22"/>
        </w:rPr>
      </w:pPr>
    </w:p>
    <w:p w14:paraId="4ADA4159"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bCs/>
          <w:spacing w:val="-3"/>
          <w:sz w:val="22"/>
          <w:szCs w:val="22"/>
        </w:rPr>
        <w:t xml:space="preserve">.  </w:t>
      </w:r>
      <w:r w:rsidR="00C2024E" w:rsidRPr="00926435">
        <w:rPr>
          <w:b/>
          <w:bCs/>
          <w:iCs/>
          <w:spacing w:val="-3"/>
          <w:sz w:val="22"/>
          <w:szCs w:val="22"/>
        </w:rPr>
        <w:t>Efforts to create a Global Congenital Heart Surgery Outcomes Database – Current Status and Future Directions</w:t>
      </w:r>
      <w:r w:rsidR="00C2024E" w:rsidRPr="005F4F40">
        <w:rPr>
          <w:bCs/>
          <w:spacing w:val="-3"/>
          <w:sz w:val="22"/>
          <w:szCs w:val="22"/>
        </w:rPr>
        <w:t xml:space="preserve">.  </w:t>
      </w:r>
      <w:r w:rsidR="00C2024E" w:rsidRPr="005F4F40">
        <w:rPr>
          <w:spacing w:val="-3"/>
          <w:sz w:val="22"/>
          <w:szCs w:val="22"/>
        </w:rPr>
        <w:t>Presented at the 2003 Annual Congenital Heart Surgeons’ Society (CHSS) Meeting, Chicago, Illinois, Sunday, September 29, 2003</w:t>
      </w:r>
    </w:p>
    <w:p w14:paraId="3209CAC6" w14:textId="77777777" w:rsidR="00C2024E" w:rsidRPr="005F4F40" w:rsidRDefault="00C2024E" w:rsidP="00A6193A">
      <w:pPr>
        <w:keepLines/>
        <w:suppressAutoHyphens/>
        <w:contextualSpacing/>
        <w:rPr>
          <w:spacing w:val="-3"/>
          <w:sz w:val="22"/>
          <w:szCs w:val="22"/>
        </w:rPr>
      </w:pPr>
    </w:p>
    <w:p w14:paraId="3CB4E6CC"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bCs/>
          <w:spacing w:val="-3"/>
          <w:sz w:val="22"/>
          <w:szCs w:val="22"/>
        </w:rPr>
        <w:t xml:space="preserve">.  </w:t>
      </w:r>
      <w:r w:rsidR="00C2024E" w:rsidRPr="00926435">
        <w:rPr>
          <w:b/>
          <w:bCs/>
          <w:iCs/>
          <w:spacing w:val="-3"/>
          <w:sz w:val="22"/>
          <w:szCs w:val="22"/>
        </w:rPr>
        <w:t>Efforts to create a Global Congenital Heart Surgery Outcomes Database – Current Status and Future Directions</w:t>
      </w:r>
      <w:r w:rsidR="00C2024E" w:rsidRPr="005F4F40">
        <w:rPr>
          <w:bCs/>
          <w:spacing w:val="-3"/>
          <w:sz w:val="22"/>
          <w:szCs w:val="22"/>
        </w:rPr>
        <w:t xml:space="preserve">.  </w:t>
      </w:r>
      <w:r w:rsidR="00C2024E" w:rsidRPr="005F4F40">
        <w:rPr>
          <w:spacing w:val="-3"/>
          <w:sz w:val="22"/>
          <w:szCs w:val="22"/>
        </w:rPr>
        <w:t xml:space="preserve">Presented at the 2003 Annual European Congenital Heart Surgeons Association (ECHSA) Meeting, Vienna, Austria, </w:t>
      </w:r>
      <w:r w:rsidR="00C2024E" w:rsidRPr="005F4F40">
        <w:rPr>
          <w:bCs/>
          <w:spacing w:val="-3"/>
          <w:sz w:val="22"/>
          <w:szCs w:val="22"/>
        </w:rPr>
        <w:t>Saturday, October 11, 2003.</w:t>
      </w:r>
    </w:p>
    <w:p w14:paraId="0306E3EC" w14:textId="77777777" w:rsidR="00C2024E" w:rsidRPr="005F4F40" w:rsidRDefault="00C2024E" w:rsidP="00A6193A">
      <w:pPr>
        <w:keepLines/>
        <w:suppressAutoHyphens/>
        <w:contextualSpacing/>
        <w:rPr>
          <w:spacing w:val="-3"/>
          <w:sz w:val="22"/>
          <w:szCs w:val="22"/>
        </w:rPr>
      </w:pPr>
    </w:p>
    <w:p w14:paraId="3A6296F9"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Quintessenza JA, Lindberg HL. </w:t>
      </w:r>
      <w:r w:rsidR="00926435">
        <w:rPr>
          <w:spacing w:val="-3"/>
          <w:sz w:val="22"/>
          <w:szCs w:val="22"/>
        </w:rPr>
        <w:t xml:space="preserve"> </w:t>
      </w:r>
      <w:r w:rsidR="00C2024E" w:rsidRPr="00926435">
        <w:rPr>
          <w:b/>
          <w:bCs/>
          <w:spacing w:val="-3"/>
          <w:sz w:val="22"/>
          <w:szCs w:val="22"/>
        </w:rPr>
        <w:t>Case Report:  Misery Related to the Left AV Valve in Complete AVSD</w:t>
      </w:r>
      <w:r w:rsidR="00C2024E" w:rsidRPr="005F4F40">
        <w:rPr>
          <w:bCs/>
          <w:spacing w:val="-3"/>
          <w:sz w:val="22"/>
          <w:szCs w:val="22"/>
        </w:rPr>
        <w:t xml:space="preserve">.  Prepared for the </w:t>
      </w:r>
      <w:r w:rsidR="00C2024E" w:rsidRPr="005F4F40">
        <w:rPr>
          <w:spacing w:val="-3"/>
          <w:sz w:val="22"/>
          <w:szCs w:val="22"/>
        </w:rPr>
        <w:t xml:space="preserve">2003 Annual European Congenital Heart Surgeons Association (ECHSA) Meeting, Vienna, Austria, </w:t>
      </w:r>
      <w:r w:rsidR="00C2024E" w:rsidRPr="005F4F40">
        <w:rPr>
          <w:bCs/>
          <w:spacing w:val="-3"/>
          <w:sz w:val="22"/>
          <w:szCs w:val="22"/>
        </w:rPr>
        <w:t>Saturday, October 11, 2003.</w:t>
      </w:r>
    </w:p>
    <w:p w14:paraId="734697D0" w14:textId="77777777" w:rsidR="00C2024E" w:rsidRPr="005F4F40" w:rsidRDefault="00C2024E" w:rsidP="00A6193A">
      <w:pPr>
        <w:keepLines/>
        <w:suppressAutoHyphens/>
        <w:contextualSpacing/>
        <w:rPr>
          <w:spacing w:val="-3"/>
          <w:sz w:val="22"/>
          <w:szCs w:val="22"/>
        </w:rPr>
      </w:pPr>
    </w:p>
    <w:p w14:paraId="763AF0BC"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Mavroudis C, Jacobs ML, Graham K, Gevitz M, Meehan P, Dokholyan RS, Peterson ED.  </w:t>
      </w:r>
      <w:r w:rsidR="00C2024E" w:rsidRPr="00926435">
        <w:rPr>
          <w:b/>
          <w:spacing w:val="-3"/>
          <w:sz w:val="22"/>
          <w:szCs w:val="22"/>
        </w:rPr>
        <w:t>Lessons Learned From The Data Analysis Of The Second Harvest (1998-2001) Of The Society Of Thoracic Surgeons (STS) Congenital Heart Surgery Database</w:t>
      </w:r>
      <w:r w:rsidR="00C2024E" w:rsidRPr="005F4F40">
        <w:rPr>
          <w:spacing w:val="-3"/>
          <w:sz w:val="22"/>
          <w:szCs w:val="22"/>
        </w:rPr>
        <w:t>.  Presented at the 17th Annual Meeting of The European Association for Cardiothoracic Surgery, Vienna, Austria, Monday, Monday, October 13, 2003.</w:t>
      </w:r>
    </w:p>
    <w:p w14:paraId="4E3244F9" w14:textId="77777777" w:rsidR="00C2024E" w:rsidRPr="005F4F40" w:rsidRDefault="00C2024E" w:rsidP="00A6193A">
      <w:pPr>
        <w:keepLines/>
        <w:suppressAutoHyphens/>
        <w:contextualSpacing/>
        <w:rPr>
          <w:spacing w:val="-3"/>
          <w:sz w:val="22"/>
          <w:szCs w:val="22"/>
        </w:rPr>
      </w:pPr>
    </w:p>
    <w:p w14:paraId="798CD4DA"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Lacour-Gayet FG, Clarke D, </w:t>
      </w:r>
      <w:r w:rsidR="005F1F48" w:rsidRPr="005F4F40">
        <w:rPr>
          <w:b/>
          <w:spacing w:val="-3"/>
          <w:sz w:val="22"/>
          <w:szCs w:val="22"/>
          <w:u w:val="single"/>
        </w:rPr>
        <w:t>Jacobs JP</w:t>
      </w:r>
      <w:r w:rsidRPr="005F4F40">
        <w:rPr>
          <w:spacing w:val="-3"/>
          <w:sz w:val="22"/>
          <w:szCs w:val="22"/>
        </w:rPr>
        <w:t xml:space="preserve">, Daebritz S, Daenen W, Gaynor JW, Hamilton L, Jacobs ML, Maruszewski B, Mavroudis C, Pozzi M, Spray T, Tchervenkov CI, Von Segesser L, and the Aristotle Committee.  </w:t>
      </w:r>
      <w:r w:rsidRPr="00926435">
        <w:rPr>
          <w:b/>
          <w:spacing w:val="-3"/>
          <w:sz w:val="22"/>
          <w:szCs w:val="22"/>
        </w:rPr>
        <w:t>The Aristotle Score:  A Complexity-Adjusted Method to Evaluate Surgical Results</w:t>
      </w:r>
      <w:r w:rsidRPr="005F4F40">
        <w:rPr>
          <w:spacing w:val="-3"/>
          <w:sz w:val="22"/>
          <w:szCs w:val="22"/>
        </w:rPr>
        <w:t>.  Presented at the 17th Annual Meeting of The European Association for Cardiothoracic Surgery, Vienna, Austria, Monday, October 13, 2003.</w:t>
      </w:r>
    </w:p>
    <w:p w14:paraId="2ACEAB94" w14:textId="77777777" w:rsidR="00C2024E" w:rsidRPr="005F4F40" w:rsidRDefault="00C2024E" w:rsidP="00A6193A">
      <w:pPr>
        <w:keepLines/>
        <w:suppressAutoHyphens/>
        <w:contextualSpacing/>
        <w:rPr>
          <w:spacing w:val="-3"/>
          <w:sz w:val="22"/>
          <w:szCs w:val="22"/>
        </w:rPr>
      </w:pPr>
    </w:p>
    <w:p w14:paraId="55991452" w14:textId="77777777" w:rsidR="00C2024E" w:rsidRPr="005F4F40" w:rsidRDefault="005F1F48" w:rsidP="00A6193A">
      <w:pPr>
        <w:keepLines/>
        <w:widowControl w:val="0"/>
        <w:numPr>
          <w:ilvl w:val="0"/>
          <w:numId w:val="4"/>
        </w:numPr>
        <w:suppressAutoHyphens/>
        <w:ind w:left="0" w:firstLine="0"/>
        <w:contextualSpacing/>
        <w:rPr>
          <w:bCs/>
          <w:spacing w:val="-3"/>
          <w:sz w:val="22"/>
          <w:szCs w:val="22"/>
        </w:rPr>
      </w:pPr>
      <w:r w:rsidRPr="005F4F40">
        <w:rPr>
          <w:b/>
          <w:spacing w:val="-3"/>
          <w:sz w:val="22"/>
          <w:szCs w:val="22"/>
          <w:u w:val="single"/>
        </w:rPr>
        <w:t>Jacobs JP</w:t>
      </w:r>
      <w:r w:rsidR="00C2024E" w:rsidRPr="005F4F40">
        <w:rPr>
          <w:spacing w:val="-3"/>
          <w:sz w:val="22"/>
          <w:szCs w:val="22"/>
        </w:rPr>
        <w:t xml:space="preserve">, Mavroudis C, Jacobs ML, Tchervenkov CI, Lacour-Gayet FG, Clarke DR, Maruszewski B, Gaynor JW, Graham K, Gevitz M, Meehan P, Dokholyan RS, Peterson ED.  </w:t>
      </w:r>
      <w:r w:rsidR="00C2024E" w:rsidRPr="00926435">
        <w:rPr>
          <w:b/>
          <w:bCs/>
          <w:spacing w:val="-3"/>
          <w:sz w:val="22"/>
          <w:szCs w:val="22"/>
        </w:rPr>
        <w:t>STS Congenital Database:  Annual Report</w:t>
      </w:r>
      <w:r w:rsidR="00C2024E" w:rsidRPr="005F4F40">
        <w:rPr>
          <w:bCs/>
          <w:spacing w:val="-3"/>
          <w:sz w:val="22"/>
          <w:szCs w:val="22"/>
        </w:rPr>
        <w:t xml:space="preserve">.  </w:t>
      </w:r>
      <w:r w:rsidR="00C2024E" w:rsidRPr="005F4F40">
        <w:rPr>
          <w:spacing w:val="-3"/>
          <w:sz w:val="22"/>
          <w:szCs w:val="22"/>
        </w:rPr>
        <w:t xml:space="preserve">Presented at the </w:t>
      </w:r>
      <w:r w:rsidR="00C2024E" w:rsidRPr="005F4F40">
        <w:rPr>
          <w:bCs/>
          <w:spacing w:val="-3"/>
          <w:sz w:val="22"/>
          <w:szCs w:val="22"/>
        </w:rPr>
        <w:t>EACTS Congenital Business Meeting</w:t>
      </w:r>
      <w:r w:rsidR="00C2024E" w:rsidRPr="005F4F40">
        <w:rPr>
          <w:spacing w:val="-3"/>
          <w:sz w:val="22"/>
          <w:szCs w:val="22"/>
        </w:rPr>
        <w:t xml:space="preserve"> at the 17th Annual Meeting of The European Association for Cardiothoracic Surgery, Vienna, Austria, Monday, October 13, 2003.</w:t>
      </w:r>
    </w:p>
    <w:p w14:paraId="6CAD7989" w14:textId="77777777" w:rsidR="00C2024E" w:rsidRPr="005F4F40" w:rsidRDefault="00C2024E" w:rsidP="00A6193A">
      <w:pPr>
        <w:keepLines/>
        <w:suppressAutoHyphens/>
        <w:contextualSpacing/>
        <w:rPr>
          <w:spacing w:val="-3"/>
          <w:sz w:val="22"/>
          <w:szCs w:val="22"/>
        </w:rPr>
      </w:pPr>
    </w:p>
    <w:p w14:paraId="561C5E40" w14:textId="77777777" w:rsidR="00C2024E" w:rsidRPr="005F4F40" w:rsidRDefault="00C2024E" w:rsidP="00A6193A">
      <w:pPr>
        <w:keepLines/>
        <w:widowControl w:val="0"/>
        <w:numPr>
          <w:ilvl w:val="0"/>
          <w:numId w:val="4"/>
        </w:numPr>
        <w:suppressAutoHyphens/>
        <w:ind w:left="0" w:firstLine="0"/>
        <w:contextualSpacing/>
        <w:rPr>
          <w:bCs/>
          <w:spacing w:val="-3"/>
          <w:sz w:val="22"/>
          <w:szCs w:val="22"/>
        </w:rPr>
      </w:pPr>
      <w:r w:rsidRPr="005F4F40">
        <w:rPr>
          <w:spacing w:val="-3"/>
          <w:sz w:val="22"/>
          <w:szCs w:val="22"/>
        </w:rPr>
        <w:t xml:space="preserve">Tchervenkov CI, </w:t>
      </w:r>
      <w:r w:rsidR="005F1F48" w:rsidRPr="005F4F40">
        <w:rPr>
          <w:b/>
          <w:spacing w:val="-3"/>
          <w:sz w:val="22"/>
          <w:szCs w:val="22"/>
          <w:u w:val="single"/>
        </w:rPr>
        <w:t>Jacobs JP</w:t>
      </w:r>
      <w:r w:rsidRPr="005F4F40">
        <w:rPr>
          <w:spacing w:val="-3"/>
          <w:sz w:val="22"/>
          <w:szCs w:val="22"/>
        </w:rPr>
        <w:t xml:space="preserve">, Maruszewski B, Stellin G, Aiello V D, Béland MJ, Colan SD, Franklin RCG, Gaynor JW, Krogmann ON, Kurosawa H, Weinberg PM.  </w:t>
      </w:r>
      <w:r w:rsidRPr="00926435">
        <w:rPr>
          <w:b/>
          <w:bCs/>
          <w:spacing w:val="-3"/>
          <w:sz w:val="22"/>
          <w:szCs w:val="22"/>
        </w:rPr>
        <w:t>The International Working Group for Mapping and Coding of Nomenclatures for Pediatric and Congenital Heart Disease:  An update</w:t>
      </w:r>
      <w:r w:rsidRPr="005F4F40">
        <w:rPr>
          <w:bCs/>
          <w:spacing w:val="-3"/>
          <w:sz w:val="22"/>
          <w:szCs w:val="22"/>
        </w:rPr>
        <w:t xml:space="preserve">.  </w:t>
      </w:r>
      <w:r w:rsidRPr="005F4F40">
        <w:rPr>
          <w:spacing w:val="-3"/>
          <w:sz w:val="22"/>
          <w:szCs w:val="22"/>
        </w:rPr>
        <w:t xml:space="preserve">Presented at the </w:t>
      </w:r>
      <w:r w:rsidRPr="005F4F40">
        <w:rPr>
          <w:bCs/>
          <w:spacing w:val="-3"/>
          <w:sz w:val="22"/>
          <w:szCs w:val="22"/>
        </w:rPr>
        <w:t>EACTS Congenital Business Meeting</w:t>
      </w:r>
      <w:r w:rsidRPr="005F4F40">
        <w:rPr>
          <w:spacing w:val="-3"/>
          <w:sz w:val="22"/>
          <w:szCs w:val="22"/>
        </w:rPr>
        <w:t xml:space="preserve"> at the 17th Annual Meeting of The European Association for Cardiothoracic Surgery, Vienna, Austria, Monday, October 13, 2003.</w:t>
      </w:r>
    </w:p>
    <w:p w14:paraId="1958A33B" w14:textId="77777777" w:rsidR="00C2024E" w:rsidRPr="005F4F40" w:rsidRDefault="00C2024E" w:rsidP="00A6193A">
      <w:pPr>
        <w:keepLines/>
        <w:suppressAutoHyphens/>
        <w:contextualSpacing/>
        <w:rPr>
          <w:spacing w:val="-3"/>
          <w:sz w:val="22"/>
          <w:szCs w:val="22"/>
        </w:rPr>
      </w:pPr>
    </w:p>
    <w:p w14:paraId="787ACA13"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lastRenderedPageBreak/>
        <w:t>Jacobs JP</w:t>
      </w:r>
      <w:r w:rsidR="00C2024E" w:rsidRPr="005F4F40">
        <w:rPr>
          <w:spacing w:val="-3"/>
          <w:sz w:val="22"/>
          <w:szCs w:val="22"/>
        </w:rPr>
        <w:t xml:space="preserve">, Boucek RJ.  </w:t>
      </w:r>
      <w:r w:rsidR="00C2024E" w:rsidRPr="00926435">
        <w:rPr>
          <w:b/>
          <w:bCs/>
          <w:iCs/>
          <w:spacing w:val="-3"/>
          <w:sz w:val="22"/>
          <w:szCs w:val="22"/>
        </w:rPr>
        <w:t>Efforts to create a Global Congenital Heart Surgery Outcomes Database – Current Status and Future Directions</w:t>
      </w:r>
      <w:r w:rsidR="00C2024E" w:rsidRPr="005F4F40">
        <w:rPr>
          <w:bCs/>
          <w:spacing w:val="-3"/>
          <w:sz w:val="22"/>
          <w:szCs w:val="22"/>
        </w:rPr>
        <w:t xml:space="preserve">.  </w:t>
      </w:r>
      <w:r w:rsidR="00C2024E" w:rsidRPr="005F4F40">
        <w:rPr>
          <w:spacing w:val="-3"/>
          <w:sz w:val="22"/>
          <w:szCs w:val="22"/>
        </w:rPr>
        <w:t>Presented at the Pediatric Heart Transplant Study Group (PHTSG) Annual Meeting, Orlando, Florida, Sunday, November 9, 2003.</w:t>
      </w:r>
    </w:p>
    <w:p w14:paraId="19A72B39" w14:textId="77777777" w:rsidR="00C2024E" w:rsidRPr="005F4F40" w:rsidRDefault="00C2024E" w:rsidP="00A6193A">
      <w:pPr>
        <w:keepLines/>
        <w:suppressAutoHyphens/>
        <w:contextualSpacing/>
        <w:rPr>
          <w:spacing w:val="-3"/>
          <w:sz w:val="22"/>
          <w:szCs w:val="22"/>
        </w:rPr>
      </w:pPr>
    </w:p>
    <w:p w14:paraId="3D31E7F9"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Quintessenza JA, Boucek RJ, Morell VO, Botero LM, Badhwar V, van Gelder HM, Asante-Korang A, McCormack J.  </w:t>
      </w:r>
      <w:r w:rsidR="00C2024E" w:rsidRPr="00926435">
        <w:rPr>
          <w:b/>
          <w:spacing w:val="-3"/>
          <w:sz w:val="22"/>
          <w:szCs w:val="22"/>
        </w:rPr>
        <w:t>Pediatric Cardiac Transplantation in Children with High Pre-Formed Reactive Antibody</w:t>
      </w:r>
      <w:r w:rsidR="00C2024E" w:rsidRPr="005F4F40">
        <w:rPr>
          <w:spacing w:val="-3"/>
          <w:sz w:val="22"/>
          <w:szCs w:val="22"/>
        </w:rPr>
        <w:t>.  Presented at the 50th Anniversary Annual Meeting of The Southern Thoracic Surgical Association (STSA), Bonita Springs, Florida, November 13 – 15, 2003.</w:t>
      </w:r>
    </w:p>
    <w:p w14:paraId="3E9D1320" w14:textId="77777777" w:rsidR="00C2024E" w:rsidRPr="005F4F40" w:rsidRDefault="00C2024E" w:rsidP="00A6193A">
      <w:pPr>
        <w:keepLines/>
        <w:suppressAutoHyphens/>
        <w:contextualSpacing/>
        <w:rPr>
          <w:spacing w:val="-3"/>
          <w:sz w:val="22"/>
          <w:szCs w:val="22"/>
        </w:rPr>
      </w:pPr>
    </w:p>
    <w:p w14:paraId="2AF37A09"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Morell VO, </w:t>
      </w:r>
      <w:r w:rsidR="005F1F48" w:rsidRPr="005F4F40">
        <w:rPr>
          <w:b/>
          <w:spacing w:val="-3"/>
          <w:sz w:val="22"/>
          <w:szCs w:val="22"/>
          <w:u w:val="single"/>
        </w:rPr>
        <w:t>Jacobs JP</w:t>
      </w:r>
      <w:r w:rsidRPr="005F4F40">
        <w:rPr>
          <w:spacing w:val="-3"/>
          <w:sz w:val="22"/>
          <w:szCs w:val="22"/>
        </w:rPr>
        <w:t xml:space="preserve">, Quintessenza JA.  </w:t>
      </w:r>
      <w:r w:rsidRPr="00926435">
        <w:rPr>
          <w:b/>
          <w:spacing w:val="-3"/>
          <w:sz w:val="22"/>
          <w:szCs w:val="22"/>
        </w:rPr>
        <w:t>Aortic Translocation and Biventricular Outflow Tract Reconstruction in the Management of Complex Transposition of the Great Arteries with Ventricular Septal Defect and Pulmonary Stenosis:  Results and Follow-up</w:t>
      </w:r>
      <w:r w:rsidRPr="005F4F40">
        <w:rPr>
          <w:spacing w:val="-3"/>
          <w:sz w:val="22"/>
          <w:szCs w:val="22"/>
        </w:rPr>
        <w:t>.  Presented at the 50th Anniversary Annual Meeting of The Southern Thoracic Surgical Association (STSA), Bonita Springs, Florida, November 13 – 15, 2003.</w:t>
      </w:r>
    </w:p>
    <w:p w14:paraId="599D62B7" w14:textId="77777777" w:rsidR="00C2024E" w:rsidRPr="005F4F40" w:rsidRDefault="00C2024E" w:rsidP="00A6193A">
      <w:pPr>
        <w:keepLines/>
        <w:suppressAutoHyphens/>
        <w:contextualSpacing/>
        <w:rPr>
          <w:spacing w:val="-3"/>
          <w:sz w:val="22"/>
          <w:szCs w:val="22"/>
        </w:rPr>
      </w:pPr>
    </w:p>
    <w:p w14:paraId="05E0F035"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926435">
        <w:rPr>
          <w:b/>
          <w:spacing w:val="-3"/>
          <w:sz w:val="22"/>
          <w:szCs w:val="22"/>
        </w:rPr>
        <w:t>Publications – mechanism for review and authorship</w:t>
      </w:r>
      <w:r w:rsidR="00C2024E" w:rsidRPr="005F4F40">
        <w:rPr>
          <w:spacing w:val="-3"/>
          <w:sz w:val="22"/>
          <w:szCs w:val="22"/>
        </w:rPr>
        <w:t>.  Presented at The fourth meeting of The International Working Group for Mapping and Coding of Nomenclatures for Paediatric and Congenital Heart Disease (Nomenclature Working Group), Recife, Brazil, December 10-14, 2003.</w:t>
      </w:r>
    </w:p>
    <w:p w14:paraId="216BE00C" w14:textId="77777777" w:rsidR="00C2024E" w:rsidRPr="005F4F40" w:rsidRDefault="00C2024E" w:rsidP="00A6193A">
      <w:pPr>
        <w:keepLines/>
        <w:suppressAutoHyphens/>
        <w:contextualSpacing/>
        <w:rPr>
          <w:spacing w:val="-3"/>
          <w:sz w:val="22"/>
          <w:szCs w:val="22"/>
        </w:rPr>
      </w:pPr>
    </w:p>
    <w:p w14:paraId="427EE814"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926435">
        <w:rPr>
          <w:b/>
          <w:spacing w:val="-3"/>
          <w:sz w:val="22"/>
          <w:szCs w:val="22"/>
        </w:rPr>
        <w:t>Relational database development and the publication of the crossmap final product on paper and on the web</w:t>
      </w:r>
      <w:r w:rsidR="00C2024E" w:rsidRPr="005F4F40">
        <w:rPr>
          <w:spacing w:val="-3"/>
          <w:sz w:val="22"/>
          <w:szCs w:val="22"/>
        </w:rPr>
        <w:t>.  Presented at The fourth meeting of The International Working Group for Mapping and Coding of Nomenclatures for Paediatric and Congenital Heart Disease (Nomenclature Working Group), Recife, Brazil, December 10-14, 2003.</w:t>
      </w:r>
    </w:p>
    <w:p w14:paraId="199A1831" w14:textId="77777777" w:rsidR="00C2024E" w:rsidRPr="005F4F40" w:rsidRDefault="00C2024E" w:rsidP="00A6193A">
      <w:pPr>
        <w:keepLines/>
        <w:suppressAutoHyphens/>
        <w:contextualSpacing/>
        <w:rPr>
          <w:spacing w:val="-3"/>
          <w:sz w:val="22"/>
          <w:szCs w:val="22"/>
        </w:rPr>
      </w:pPr>
    </w:p>
    <w:p w14:paraId="479EC9DF"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926435">
        <w:rPr>
          <w:b/>
          <w:spacing w:val="-3"/>
          <w:sz w:val="22"/>
          <w:szCs w:val="22"/>
        </w:rPr>
        <w:t>What's Available - Daily Use of a Congenital Heart Surgery Database</w:t>
      </w:r>
      <w:r w:rsidR="00C2024E" w:rsidRPr="005F4F40">
        <w:rPr>
          <w:spacing w:val="-3"/>
          <w:sz w:val="22"/>
          <w:szCs w:val="22"/>
        </w:rPr>
        <w:t>.  Presented at the first STS Congenital Heart Surgery Town Hall Meeting at the 40th Annual Meeting of The Society of Thoracic Surgeons, San Antonio, Texas, United States, Sunday, January 25, 2004.</w:t>
      </w:r>
    </w:p>
    <w:p w14:paraId="31B34116" w14:textId="77777777" w:rsidR="00C2024E" w:rsidRPr="005F4F40" w:rsidRDefault="00C2024E" w:rsidP="00A6193A">
      <w:pPr>
        <w:keepLines/>
        <w:suppressAutoHyphens/>
        <w:contextualSpacing/>
        <w:rPr>
          <w:bCs/>
          <w:spacing w:val="-3"/>
          <w:sz w:val="22"/>
          <w:szCs w:val="22"/>
        </w:rPr>
      </w:pPr>
    </w:p>
    <w:p w14:paraId="44D4B100"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Lacour-Gayet FG, Jacobs ML, Clarke DR, Tchervenkov CI, Maruszewski B, Dokholyan RS, Peterson ED, Mavroudis C.  </w:t>
      </w:r>
      <w:r w:rsidR="00C2024E" w:rsidRPr="00926435">
        <w:rPr>
          <w:b/>
          <w:spacing w:val="-3"/>
          <w:sz w:val="22"/>
          <w:szCs w:val="22"/>
        </w:rPr>
        <w:t>The Initial Application In The Society Of Thoracic Surgeons Congenital Heart Surgery Database Of A Complexity-adjusted Method To Evaluate Surgical Results</w:t>
      </w:r>
      <w:r w:rsidR="00C2024E" w:rsidRPr="005F4F40">
        <w:rPr>
          <w:spacing w:val="-3"/>
          <w:sz w:val="22"/>
          <w:szCs w:val="22"/>
        </w:rPr>
        <w:t>.  Presented at the 40th Annual Meeting of The Society of Thoracic Surgeons, San Antonio, Texas, United States, Monday, January 26, 2004.</w:t>
      </w:r>
    </w:p>
    <w:p w14:paraId="2E9715D5" w14:textId="77777777" w:rsidR="00C2024E" w:rsidRPr="005F4F40" w:rsidRDefault="00C2024E" w:rsidP="00A6193A">
      <w:pPr>
        <w:keepLines/>
        <w:suppressAutoHyphens/>
        <w:contextualSpacing/>
        <w:rPr>
          <w:spacing w:val="-3"/>
          <w:sz w:val="22"/>
          <w:szCs w:val="22"/>
        </w:rPr>
      </w:pPr>
    </w:p>
    <w:p w14:paraId="752D5522"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Quintessenza JA, </w:t>
      </w:r>
      <w:r w:rsidR="005F1F48" w:rsidRPr="005F4F40">
        <w:rPr>
          <w:b/>
          <w:spacing w:val="-3"/>
          <w:sz w:val="22"/>
          <w:szCs w:val="22"/>
          <w:u w:val="single"/>
        </w:rPr>
        <w:t>Jacobs JP</w:t>
      </w:r>
      <w:r w:rsidRPr="005F4F40">
        <w:rPr>
          <w:spacing w:val="-3"/>
          <w:sz w:val="22"/>
          <w:szCs w:val="22"/>
        </w:rPr>
        <w:t xml:space="preserve">, Morell VO.  </w:t>
      </w:r>
      <w:r w:rsidRPr="00926435">
        <w:rPr>
          <w:b/>
          <w:spacing w:val="-3"/>
          <w:sz w:val="22"/>
          <w:szCs w:val="22"/>
        </w:rPr>
        <w:t>Initial Experience With A Bicuspid Polytetrafluoroethylene Pulmonary Valve In 37 Patients: A New Option For Right Ventricular Outflow Tract Reconstruction</w:t>
      </w:r>
      <w:r w:rsidRPr="005F4F40">
        <w:rPr>
          <w:spacing w:val="-3"/>
          <w:sz w:val="22"/>
          <w:szCs w:val="22"/>
        </w:rPr>
        <w:t>.  Presented at the 40th Annual Meeting of The Society of Thoracic Surgeons, San Antonio, Texas, United States, Tuesday, January 27, 2004.</w:t>
      </w:r>
    </w:p>
    <w:p w14:paraId="6727E180" w14:textId="77777777" w:rsidR="00C2024E" w:rsidRPr="005F4F40" w:rsidRDefault="00C2024E" w:rsidP="00A6193A">
      <w:pPr>
        <w:keepLines/>
        <w:suppressAutoHyphens/>
        <w:contextualSpacing/>
        <w:rPr>
          <w:spacing w:val="-3"/>
          <w:sz w:val="22"/>
          <w:szCs w:val="22"/>
        </w:rPr>
      </w:pPr>
    </w:p>
    <w:p w14:paraId="0002D7ED"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Quintessenza JA, Boucek RJ, Morell VO, Botero LM, Badhwar V, van Gelder HM, Asante-Korang A, McCormack J, Daicoff GR.  </w:t>
      </w:r>
      <w:r w:rsidR="00C2024E" w:rsidRPr="00926435">
        <w:rPr>
          <w:b/>
          <w:bCs/>
          <w:iCs/>
          <w:spacing w:val="-3"/>
          <w:sz w:val="22"/>
          <w:szCs w:val="22"/>
        </w:rPr>
        <w:t>Pediatric Cardiac Transplantation in Children with High Panel Reactive Antibody</w:t>
      </w:r>
      <w:r w:rsidR="00C2024E" w:rsidRPr="005F4F40">
        <w:rPr>
          <w:bCs/>
          <w:spacing w:val="-3"/>
          <w:sz w:val="22"/>
          <w:szCs w:val="22"/>
        </w:rPr>
        <w:t>.  Presented at the University of South Florida Cardiovascular Research Symposium, Tampa, Florida, Friday, January 30, 2004</w:t>
      </w:r>
      <w:r w:rsidR="00C2024E" w:rsidRPr="005F4F40">
        <w:rPr>
          <w:spacing w:val="-3"/>
          <w:sz w:val="22"/>
          <w:szCs w:val="22"/>
        </w:rPr>
        <w:t>.</w:t>
      </w:r>
    </w:p>
    <w:p w14:paraId="08224C35" w14:textId="77777777" w:rsidR="00C2024E" w:rsidRPr="005F4F40" w:rsidRDefault="00C2024E" w:rsidP="00A6193A">
      <w:pPr>
        <w:keepLines/>
        <w:suppressAutoHyphens/>
        <w:contextualSpacing/>
        <w:rPr>
          <w:spacing w:val="-3"/>
          <w:sz w:val="22"/>
          <w:szCs w:val="22"/>
        </w:rPr>
      </w:pPr>
    </w:p>
    <w:p w14:paraId="26D24E12"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Quintessenza JA, </w:t>
      </w:r>
      <w:r w:rsidR="005F1F48" w:rsidRPr="005F4F40">
        <w:rPr>
          <w:b/>
          <w:spacing w:val="-3"/>
          <w:sz w:val="22"/>
          <w:szCs w:val="22"/>
          <w:u w:val="single"/>
        </w:rPr>
        <w:t>Jacobs JP</w:t>
      </w:r>
      <w:r w:rsidRPr="005F4F40">
        <w:rPr>
          <w:spacing w:val="-3"/>
          <w:sz w:val="22"/>
          <w:szCs w:val="22"/>
        </w:rPr>
        <w:t xml:space="preserve">, Morell VO, Giroud JM, Boucek RJ.  </w:t>
      </w:r>
      <w:r w:rsidRPr="005F4F40">
        <w:rPr>
          <w:bCs/>
          <w:spacing w:val="-3"/>
          <w:sz w:val="22"/>
          <w:szCs w:val="22"/>
        </w:rPr>
        <w:t xml:space="preserve">The Initial Experience with a Bicuspid </w:t>
      </w:r>
      <w:r w:rsidRPr="00926435">
        <w:rPr>
          <w:b/>
          <w:bCs/>
          <w:spacing w:val="-3"/>
          <w:sz w:val="22"/>
          <w:szCs w:val="22"/>
        </w:rPr>
        <w:t>Polytetrafluoroethylene Pulmonary Valve in 41 Children and Adults:  A New Option for Right Ventricular Outflow Tract Reconstruction</w:t>
      </w:r>
      <w:r w:rsidRPr="005F4F40">
        <w:rPr>
          <w:bCs/>
          <w:spacing w:val="-3"/>
          <w:sz w:val="22"/>
          <w:szCs w:val="22"/>
        </w:rPr>
        <w:t>.  Presented at the University of South Florida Cardiovascular Research Symposium, Tampa, Florida, Friday, January 30, 2004</w:t>
      </w:r>
      <w:r w:rsidRPr="005F4F40">
        <w:rPr>
          <w:spacing w:val="-3"/>
          <w:sz w:val="22"/>
          <w:szCs w:val="22"/>
        </w:rPr>
        <w:t>.</w:t>
      </w:r>
    </w:p>
    <w:p w14:paraId="6D09CE6B" w14:textId="77777777" w:rsidR="00C2024E" w:rsidRPr="005F4F40" w:rsidRDefault="00C2024E" w:rsidP="00A6193A">
      <w:pPr>
        <w:keepLines/>
        <w:suppressAutoHyphens/>
        <w:contextualSpacing/>
        <w:rPr>
          <w:spacing w:val="-3"/>
          <w:sz w:val="22"/>
          <w:szCs w:val="22"/>
        </w:rPr>
      </w:pPr>
    </w:p>
    <w:p w14:paraId="2C40C35A"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Quintessenza JA, </w:t>
      </w:r>
      <w:r w:rsidR="005F1F48" w:rsidRPr="005F4F40">
        <w:rPr>
          <w:b/>
          <w:spacing w:val="-3"/>
          <w:sz w:val="22"/>
          <w:szCs w:val="22"/>
          <w:u w:val="single"/>
        </w:rPr>
        <w:t>Jacobs JP</w:t>
      </w:r>
      <w:r w:rsidRPr="005F4F40">
        <w:rPr>
          <w:spacing w:val="-3"/>
          <w:sz w:val="22"/>
          <w:szCs w:val="22"/>
        </w:rPr>
        <w:t xml:space="preserve">, Morell VO.  </w:t>
      </w:r>
      <w:r w:rsidRPr="00926435">
        <w:rPr>
          <w:b/>
          <w:spacing w:val="-3"/>
          <w:sz w:val="22"/>
          <w:szCs w:val="22"/>
        </w:rPr>
        <w:t>Aortic Translocation in the Management of TGA, VSD and PS</w:t>
      </w:r>
      <w:r w:rsidRPr="005F4F40">
        <w:rPr>
          <w:spacing w:val="-3"/>
          <w:sz w:val="22"/>
          <w:szCs w:val="22"/>
        </w:rPr>
        <w:t xml:space="preserve">.  </w:t>
      </w:r>
      <w:r w:rsidRPr="005F4F40">
        <w:rPr>
          <w:bCs/>
          <w:spacing w:val="-3"/>
          <w:sz w:val="22"/>
          <w:szCs w:val="22"/>
        </w:rPr>
        <w:t>Presented at the University of South Florida Cardiovascular Research Symposium, Tampa, Florida, Friday, January 30, 2004</w:t>
      </w:r>
      <w:r w:rsidRPr="005F4F40">
        <w:rPr>
          <w:spacing w:val="-3"/>
          <w:sz w:val="22"/>
          <w:szCs w:val="22"/>
        </w:rPr>
        <w:t>.</w:t>
      </w:r>
    </w:p>
    <w:p w14:paraId="4B931D80" w14:textId="77777777" w:rsidR="00C2024E" w:rsidRPr="005F4F40" w:rsidRDefault="00C2024E" w:rsidP="00A6193A">
      <w:pPr>
        <w:keepLines/>
        <w:suppressAutoHyphens/>
        <w:contextualSpacing/>
        <w:rPr>
          <w:spacing w:val="-3"/>
          <w:sz w:val="22"/>
          <w:szCs w:val="22"/>
        </w:rPr>
      </w:pPr>
    </w:p>
    <w:p w14:paraId="65DF8E1D"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Quintessenza JA, </w:t>
      </w:r>
      <w:r w:rsidR="005F1F48" w:rsidRPr="005F4F40">
        <w:rPr>
          <w:b/>
          <w:spacing w:val="-3"/>
          <w:sz w:val="22"/>
          <w:szCs w:val="22"/>
          <w:u w:val="single"/>
        </w:rPr>
        <w:t>Jacobs JP</w:t>
      </w:r>
      <w:r w:rsidRPr="005F4F40">
        <w:rPr>
          <w:spacing w:val="-3"/>
          <w:sz w:val="22"/>
          <w:szCs w:val="22"/>
        </w:rPr>
        <w:t xml:space="preserve">, Morell VO.  </w:t>
      </w:r>
      <w:r w:rsidRPr="00926435">
        <w:rPr>
          <w:b/>
          <w:spacing w:val="-3"/>
          <w:sz w:val="22"/>
          <w:szCs w:val="22"/>
        </w:rPr>
        <w:t>Surgical Reconstruction of the Right Ventricular Outflow Tract</w:t>
      </w:r>
      <w:r w:rsidRPr="005F4F40">
        <w:rPr>
          <w:spacing w:val="-3"/>
          <w:sz w:val="22"/>
          <w:szCs w:val="22"/>
        </w:rPr>
        <w:t>.  Presented at The All Children’s Hospital and The University of South Florida Fourth Annual International Symposium on Congenital Heart Disease with Echocardiographic, Anatomic, Surgical, and Pathologic Correlation.  Sunday, February 15, 2004.</w:t>
      </w:r>
    </w:p>
    <w:p w14:paraId="4C5BEDD7" w14:textId="77777777" w:rsidR="00C2024E" w:rsidRPr="005F4F40" w:rsidRDefault="00C2024E" w:rsidP="00A6193A">
      <w:pPr>
        <w:keepLines/>
        <w:suppressAutoHyphens/>
        <w:contextualSpacing/>
        <w:rPr>
          <w:spacing w:val="-3"/>
          <w:sz w:val="22"/>
          <w:szCs w:val="22"/>
        </w:rPr>
      </w:pPr>
    </w:p>
    <w:p w14:paraId="7DC01BE1" w14:textId="652101A4" w:rsidR="00C2024E" w:rsidRPr="005F4F40" w:rsidRDefault="005F1F48" w:rsidP="00A6193A">
      <w:pPr>
        <w:keepLines/>
        <w:widowControl w:val="0"/>
        <w:numPr>
          <w:ilvl w:val="0"/>
          <w:numId w:val="4"/>
        </w:numPr>
        <w:suppressAutoHyphens/>
        <w:ind w:left="0" w:firstLine="0"/>
        <w:contextualSpacing/>
        <w:rPr>
          <w:bCs/>
          <w:spacing w:val="-3"/>
          <w:sz w:val="22"/>
          <w:szCs w:val="22"/>
        </w:rPr>
      </w:pPr>
      <w:r w:rsidRPr="005F4F40">
        <w:rPr>
          <w:b/>
          <w:spacing w:val="-3"/>
          <w:sz w:val="22"/>
          <w:szCs w:val="22"/>
          <w:u w:val="single"/>
        </w:rPr>
        <w:lastRenderedPageBreak/>
        <w:t>Jacobs JP</w:t>
      </w:r>
      <w:r w:rsidR="00C2024E" w:rsidRPr="005F4F40">
        <w:rPr>
          <w:spacing w:val="-3"/>
          <w:sz w:val="22"/>
          <w:szCs w:val="22"/>
        </w:rPr>
        <w:t xml:space="preserve">.  </w:t>
      </w:r>
      <w:r w:rsidR="00C2024E" w:rsidRPr="00926435">
        <w:rPr>
          <w:b/>
          <w:bCs/>
          <w:iCs/>
          <w:spacing w:val="-3"/>
          <w:sz w:val="22"/>
          <w:szCs w:val="22"/>
        </w:rPr>
        <w:t>Efforts to create a Global Congenital Heart Surgery Outcomes Database – Current Status and Future Directions</w:t>
      </w:r>
      <w:r w:rsidR="00C2024E" w:rsidRPr="005F4F40">
        <w:rPr>
          <w:bCs/>
          <w:spacing w:val="-3"/>
          <w:sz w:val="22"/>
          <w:szCs w:val="22"/>
        </w:rPr>
        <w:t xml:space="preserve">.  </w:t>
      </w:r>
      <w:r w:rsidR="00C2024E" w:rsidRPr="005F4F40">
        <w:rPr>
          <w:spacing w:val="-3"/>
          <w:sz w:val="22"/>
          <w:szCs w:val="22"/>
        </w:rPr>
        <w:t xml:space="preserve">Presented at The University of South Florida / All Children’s Hospital Pediatric Grand Rounds, Saint Petersburg, Florida, Friday, </w:t>
      </w:r>
      <w:r w:rsidR="00C2024E" w:rsidRPr="005F4F40">
        <w:rPr>
          <w:bCs/>
          <w:spacing w:val="-3"/>
          <w:sz w:val="22"/>
          <w:szCs w:val="22"/>
        </w:rPr>
        <w:t>February 20, 2004</w:t>
      </w:r>
      <w:r w:rsidR="00FD49E9">
        <w:rPr>
          <w:bCs/>
          <w:spacing w:val="-3"/>
          <w:sz w:val="22"/>
          <w:szCs w:val="22"/>
        </w:rPr>
        <w:t>.</w:t>
      </w:r>
    </w:p>
    <w:p w14:paraId="4DFA9194" w14:textId="77777777" w:rsidR="00C2024E" w:rsidRPr="005F4F40" w:rsidRDefault="00C2024E" w:rsidP="00A6193A">
      <w:pPr>
        <w:keepLines/>
        <w:suppressAutoHyphens/>
        <w:contextualSpacing/>
        <w:rPr>
          <w:spacing w:val="-3"/>
          <w:sz w:val="22"/>
          <w:szCs w:val="22"/>
        </w:rPr>
      </w:pPr>
    </w:p>
    <w:p w14:paraId="20AFCAEF"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Quintessenza JA, </w:t>
      </w:r>
      <w:r w:rsidR="005F1F48" w:rsidRPr="005F4F40">
        <w:rPr>
          <w:b/>
          <w:spacing w:val="-3"/>
          <w:sz w:val="22"/>
          <w:szCs w:val="22"/>
          <w:u w:val="single"/>
        </w:rPr>
        <w:t>Jacobs JP</w:t>
      </w:r>
      <w:r w:rsidRPr="005F4F40">
        <w:rPr>
          <w:spacing w:val="-3"/>
          <w:sz w:val="22"/>
          <w:szCs w:val="22"/>
        </w:rPr>
        <w:t xml:space="preserve">, Morell VO.  </w:t>
      </w:r>
      <w:r w:rsidRPr="00926435">
        <w:rPr>
          <w:b/>
          <w:spacing w:val="-3"/>
          <w:sz w:val="22"/>
          <w:szCs w:val="22"/>
        </w:rPr>
        <w:t>The Arterial Switch Operation with Intraoperative images and video</w:t>
      </w:r>
      <w:r w:rsidRPr="005F4F40">
        <w:rPr>
          <w:spacing w:val="-3"/>
          <w:sz w:val="22"/>
          <w:szCs w:val="22"/>
        </w:rPr>
        <w:t>.  Presented at Cardiology 2004 – 7</w:t>
      </w:r>
      <w:r w:rsidRPr="005F4F40">
        <w:rPr>
          <w:spacing w:val="-3"/>
          <w:sz w:val="22"/>
          <w:szCs w:val="22"/>
          <w:vertAlign w:val="superscript"/>
        </w:rPr>
        <w:t>th</w:t>
      </w:r>
      <w:r w:rsidRPr="005F4F40">
        <w:rPr>
          <w:spacing w:val="-3"/>
          <w:sz w:val="22"/>
          <w:szCs w:val="22"/>
        </w:rPr>
        <w:t xml:space="preserve"> Annual Postgraduate Course in Neonatal and Pediatric Cardiovascular Disease.  Children’s Hospital of Philadelphia (CHOP) [Course Director:  Gil Wernovsky, MD, FACC, FAAP, Director of Program Development, Staff Cardiologist, Cardiac Intensive Care Unit, CHOP], Disney’s Contemporary Hotel and Resort, Walt Disney World, Orlando, Florida, Wednesday, February 25, 2004.</w:t>
      </w:r>
    </w:p>
    <w:p w14:paraId="13090972" w14:textId="77777777" w:rsidR="00C2024E" w:rsidRPr="005F4F40" w:rsidRDefault="00C2024E" w:rsidP="00A6193A">
      <w:pPr>
        <w:keepLines/>
        <w:suppressAutoHyphens/>
        <w:contextualSpacing/>
        <w:rPr>
          <w:spacing w:val="-3"/>
          <w:sz w:val="22"/>
          <w:szCs w:val="22"/>
        </w:rPr>
      </w:pPr>
    </w:p>
    <w:p w14:paraId="5CBC0CFD"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Quintessenza JA, Morell VO.  </w:t>
      </w:r>
      <w:r w:rsidR="00C2024E" w:rsidRPr="00926435">
        <w:rPr>
          <w:b/>
          <w:spacing w:val="-3"/>
          <w:sz w:val="22"/>
          <w:szCs w:val="22"/>
        </w:rPr>
        <w:t>How to Assess “RISK” in Pediatric Cardiac Surgery</w:t>
      </w:r>
      <w:r w:rsidR="00C2024E" w:rsidRPr="005F4F40">
        <w:rPr>
          <w:spacing w:val="-3"/>
          <w:sz w:val="22"/>
          <w:szCs w:val="22"/>
        </w:rPr>
        <w:t>.  Presented at Cardiology 2004 – 7th Annual Postgraduate Course in Neonatal and Pediatric Cardiovascular Disease.  Children’s Hospital of Philadelphia (CHOP) [Course Director:  Gil Wernovsky, MD, FACC, FAAP, Director of Program Development, Staff Cardiologist, Cardiac Intensive Care Unit, CHOP], Disney’s Contemporary Hotel and Resort, Walt Disney World, Orlando, Florida, Thursday, February 26, 2004.</w:t>
      </w:r>
    </w:p>
    <w:p w14:paraId="354B370E" w14:textId="77777777" w:rsidR="00C2024E" w:rsidRPr="005F4F40" w:rsidRDefault="00C2024E" w:rsidP="00A6193A">
      <w:pPr>
        <w:keepLines/>
        <w:suppressAutoHyphens/>
        <w:contextualSpacing/>
        <w:rPr>
          <w:spacing w:val="-3"/>
          <w:sz w:val="22"/>
          <w:szCs w:val="22"/>
        </w:rPr>
      </w:pPr>
    </w:p>
    <w:p w14:paraId="218BD234"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Quintessenza JA, Morell VO.  </w:t>
      </w:r>
      <w:r w:rsidR="00C2024E" w:rsidRPr="00926435">
        <w:rPr>
          <w:b/>
          <w:spacing w:val="-3"/>
          <w:sz w:val="22"/>
          <w:szCs w:val="22"/>
        </w:rPr>
        <w:t>Efforts to create a Global Congenital Heart Surgery Outcomes Database - Current Status and Future Directions</w:t>
      </w:r>
      <w:r w:rsidR="00C2024E" w:rsidRPr="005F4F40">
        <w:rPr>
          <w:spacing w:val="-3"/>
          <w:sz w:val="22"/>
          <w:szCs w:val="22"/>
        </w:rPr>
        <w:t>.  Presented at Cardiology 2004 – 7</w:t>
      </w:r>
      <w:r w:rsidR="00C2024E" w:rsidRPr="005F4F40">
        <w:rPr>
          <w:spacing w:val="-3"/>
          <w:sz w:val="22"/>
          <w:szCs w:val="22"/>
          <w:vertAlign w:val="superscript"/>
        </w:rPr>
        <w:t>th</w:t>
      </w:r>
      <w:r w:rsidR="00C2024E" w:rsidRPr="005F4F40">
        <w:rPr>
          <w:spacing w:val="-3"/>
          <w:sz w:val="22"/>
          <w:szCs w:val="22"/>
        </w:rPr>
        <w:t xml:space="preserve"> Annual Postgraduate Course in Neonatal and Pediatric Cardiovascular Disease.  Children’s Hospital of Philadelphia (CHOP) [Course Director:  Gil Wernovsky, MD, FACC, FAAP, Director of Program Development, Staff Cardiologist, Cardiac Intensive Care Unit, CHOP], Disney’s Contemporary Hotel and Resort, Walt Disney World, Orlando, Florida, Thursday, February 26, 2004.</w:t>
      </w:r>
    </w:p>
    <w:p w14:paraId="0C0BDEA0" w14:textId="77777777" w:rsidR="00C2024E" w:rsidRPr="005F4F40" w:rsidRDefault="00C2024E" w:rsidP="00A6193A">
      <w:pPr>
        <w:keepLines/>
        <w:suppressAutoHyphens/>
        <w:contextualSpacing/>
        <w:rPr>
          <w:spacing w:val="-3"/>
          <w:sz w:val="22"/>
          <w:szCs w:val="22"/>
        </w:rPr>
      </w:pPr>
    </w:p>
    <w:p w14:paraId="3E684969"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Crawford E, Baker J.  Burke RP.  </w:t>
      </w:r>
      <w:r w:rsidR="00C2024E" w:rsidRPr="00926435">
        <w:rPr>
          <w:b/>
          <w:spacing w:val="-3"/>
          <w:sz w:val="22"/>
          <w:szCs w:val="22"/>
        </w:rPr>
        <w:t>State-of-the-Art Information Systems in the Delivery of Cardiac Care</w:t>
      </w:r>
      <w:r w:rsidR="00C2024E" w:rsidRPr="005F4F40">
        <w:rPr>
          <w:spacing w:val="-3"/>
          <w:sz w:val="22"/>
          <w:szCs w:val="22"/>
        </w:rPr>
        <w:t>.  Presented at Cardiology 2004 – 7</w:t>
      </w:r>
      <w:r w:rsidR="00C2024E" w:rsidRPr="005F4F40">
        <w:rPr>
          <w:spacing w:val="-3"/>
          <w:sz w:val="22"/>
          <w:szCs w:val="22"/>
          <w:vertAlign w:val="superscript"/>
        </w:rPr>
        <w:t>th</w:t>
      </w:r>
      <w:r w:rsidR="00C2024E" w:rsidRPr="005F4F40">
        <w:rPr>
          <w:spacing w:val="-3"/>
          <w:sz w:val="22"/>
          <w:szCs w:val="22"/>
        </w:rPr>
        <w:t xml:space="preserve"> Annual Postgraduate Course in Neonatal and Pediatric Cardiovascular Disease.  Children’s Hospital of Philadelphia (CHOP) [Course Director:  Gil Wernovsky, MD, FACC, FAAP, Director of Program Development, Staff Cardiologist, Cardiac Intensive Care Unit, CHOP], Disney’s Contemporary Hotel and Resort, Walt Disney World, Orlando, Florida, Thursday, February 26, 2004.</w:t>
      </w:r>
    </w:p>
    <w:p w14:paraId="41D51E35" w14:textId="77777777" w:rsidR="00C2024E" w:rsidRPr="005F4F40" w:rsidRDefault="00C2024E" w:rsidP="00A6193A">
      <w:pPr>
        <w:keepLines/>
        <w:suppressAutoHyphens/>
        <w:contextualSpacing/>
        <w:rPr>
          <w:spacing w:val="-3"/>
          <w:sz w:val="22"/>
          <w:szCs w:val="22"/>
        </w:rPr>
      </w:pPr>
    </w:p>
    <w:p w14:paraId="27F4A1A9"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Quintessenza JA, Morell VO.  </w:t>
      </w:r>
      <w:r w:rsidR="00C2024E" w:rsidRPr="00926435">
        <w:rPr>
          <w:b/>
          <w:spacing w:val="-3"/>
          <w:sz w:val="22"/>
          <w:szCs w:val="22"/>
        </w:rPr>
        <w:t>Tetralogy of Fallot – Late Pulmonary Valve Replacement:  When and What Type?</w:t>
      </w:r>
      <w:r w:rsidR="00C2024E" w:rsidRPr="005F4F40">
        <w:rPr>
          <w:spacing w:val="-3"/>
          <w:sz w:val="22"/>
          <w:szCs w:val="22"/>
        </w:rPr>
        <w:t xml:space="preserve">  Presented at Cardiology 2004 – 7</w:t>
      </w:r>
      <w:r w:rsidR="00C2024E" w:rsidRPr="005F4F40">
        <w:rPr>
          <w:spacing w:val="-3"/>
          <w:sz w:val="22"/>
          <w:szCs w:val="22"/>
          <w:vertAlign w:val="superscript"/>
        </w:rPr>
        <w:t>th</w:t>
      </w:r>
      <w:r w:rsidR="00C2024E" w:rsidRPr="005F4F40">
        <w:rPr>
          <w:spacing w:val="-3"/>
          <w:sz w:val="22"/>
          <w:szCs w:val="22"/>
        </w:rPr>
        <w:t xml:space="preserve"> Annual Postgraduate Course in Neonatal and Pediatric Cardiovascular Disease.  Children’s Hospital of Philadelphia (CHOP) [Course Director:  Gil Wernovsky, MD, FACC, FAAP, Director of Program Development, Staff Cardiologist, Cardiac Intensive Care Unit, CHOP], Disney’s Contemporary Hotel and Resort, Walt Disney World, Orlando, Florida, Saturday, February 28, 2004.</w:t>
      </w:r>
    </w:p>
    <w:p w14:paraId="6EEA9207" w14:textId="77777777" w:rsidR="00C2024E" w:rsidRPr="005F4F40" w:rsidRDefault="00C2024E" w:rsidP="00A6193A">
      <w:pPr>
        <w:keepLines/>
        <w:suppressAutoHyphens/>
        <w:contextualSpacing/>
        <w:rPr>
          <w:spacing w:val="-3"/>
          <w:sz w:val="22"/>
          <w:szCs w:val="22"/>
        </w:rPr>
      </w:pPr>
    </w:p>
    <w:p w14:paraId="37F11B3E"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Quintessenza JA, </w:t>
      </w:r>
      <w:r w:rsidR="005F1F48" w:rsidRPr="005F4F40">
        <w:rPr>
          <w:b/>
          <w:spacing w:val="-3"/>
          <w:sz w:val="22"/>
          <w:szCs w:val="22"/>
          <w:u w:val="single"/>
        </w:rPr>
        <w:t>Jacobs JP</w:t>
      </w:r>
      <w:r w:rsidRPr="005F4F40">
        <w:rPr>
          <w:spacing w:val="-3"/>
          <w:sz w:val="22"/>
          <w:szCs w:val="22"/>
        </w:rPr>
        <w:t xml:space="preserve">, Morell VO.  </w:t>
      </w:r>
      <w:r w:rsidRPr="00926435">
        <w:rPr>
          <w:b/>
          <w:spacing w:val="-3"/>
          <w:sz w:val="22"/>
          <w:szCs w:val="22"/>
        </w:rPr>
        <w:t>Combined Cardiac Surgical Programs at Multiple Institutions:  Problems and Solutions</w:t>
      </w:r>
      <w:r w:rsidRPr="005F4F40">
        <w:rPr>
          <w:spacing w:val="-3"/>
          <w:sz w:val="22"/>
          <w:szCs w:val="22"/>
        </w:rPr>
        <w:t>.  Presented at Cardiology 2004 – 7</w:t>
      </w:r>
      <w:r w:rsidRPr="005F4F40">
        <w:rPr>
          <w:spacing w:val="-3"/>
          <w:sz w:val="22"/>
          <w:szCs w:val="22"/>
          <w:vertAlign w:val="superscript"/>
        </w:rPr>
        <w:t>th</w:t>
      </w:r>
      <w:r w:rsidRPr="005F4F40">
        <w:rPr>
          <w:spacing w:val="-3"/>
          <w:sz w:val="22"/>
          <w:szCs w:val="22"/>
        </w:rPr>
        <w:t xml:space="preserve"> Annual Postgraduate Course in Neonatal and Pediatric Cardiovascular Disease.  Children’s Hospital of Philadelphia (CHOP) [Course Director:  Gil Wernovsky, MD, FACC, FAAP, Director of Program Development, Staff Cardiologist, Cardiac Intensive Care Unit, CHOP], Disney’s Contemporary Hotel and Resort, Walt Disney World, Orlando, Florida, Saturday, February 28, 2004.</w:t>
      </w:r>
    </w:p>
    <w:p w14:paraId="37AEE760" w14:textId="77777777" w:rsidR="00C2024E" w:rsidRPr="005F4F40" w:rsidRDefault="00C2024E" w:rsidP="00A6193A">
      <w:pPr>
        <w:keepLines/>
        <w:suppressAutoHyphens/>
        <w:contextualSpacing/>
        <w:rPr>
          <w:spacing w:val="-3"/>
          <w:sz w:val="22"/>
          <w:szCs w:val="22"/>
        </w:rPr>
      </w:pPr>
    </w:p>
    <w:p w14:paraId="4BEF1D26"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Morell VO, Quintessenza JA</w:t>
      </w:r>
      <w:r w:rsidR="00C2024E" w:rsidRPr="00926435">
        <w:rPr>
          <w:b/>
          <w:spacing w:val="-3"/>
          <w:sz w:val="22"/>
          <w:szCs w:val="22"/>
        </w:rPr>
        <w:t xml:space="preserve">.  </w:t>
      </w:r>
      <w:r w:rsidR="00C2024E" w:rsidRPr="00926435">
        <w:rPr>
          <w:b/>
          <w:bCs/>
          <w:iCs/>
          <w:spacing w:val="-3"/>
          <w:sz w:val="22"/>
          <w:szCs w:val="22"/>
        </w:rPr>
        <w:t>Surgical Reconstruction of the Right Ventricular Outflow Tract</w:t>
      </w:r>
      <w:r w:rsidR="00C2024E" w:rsidRPr="005F4F40">
        <w:rPr>
          <w:bCs/>
          <w:iCs/>
          <w:spacing w:val="-3"/>
          <w:sz w:val="22"/>
          <w:szCs w:val="22"/>
        </w:rPr>
        <w:t>.  Presented</w:t>
      </w:r>
      <w:r w:rsidR="00C2024E" w:rsidRPr="005F4F40">
        <w:rPr>
          <w:spacing w:val="-3"/>
          <w:sz w:val="22"/>
          <w:szCs w:val="22"/>
        </w:rPr>
        <w:t xml:space="preserve"> at the Congenital Heart Institute of Florida - </w:t>
      </w:r>
      <w:r w:rsidR="00C2024E" w:rsidRPr="005F4F40">
        <w:rPr>
          <w:bCs/>
          <w:iCs/>
          <w:spacing w:val="-3"/>
          <w:sz w:val="22"/>
          <w:szCs w:val="22"/>
        </w:rPr>
        <w:t>Children’s Hospital of Tampa Adult Congenital Heart Disease Symposium, Saturday, March 6, 2004.</w:t>
      </w:r>
    </w:p>
    <w:p w14:paraId="2F3E1B63" w14:textId="77777777" w:rsidR="00C2024E" w:rsidRPr="005F4F40" w:rsidRDefault="00C2024E" w:rsidP="00A6193A">
      <w:pPr>
        <w:keepLines/>
        <w:suppressAutoHyphens/>
        <w:contextualSpacing/>
        <w:rPr>
          <w:spacing w:val="-3"/>
          <w:sz w:val="22"/>
          <w:szCs w:val="22"/>
        </w:rPr>
      </w:pPr>
    </w:p>
    <w:p w14:paraId="7CAD83F8"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926435">
        <w:rPr>
          <w:b/>
          <w:spacing w:val="-3"/>
          <w:sz w:val="22"/>
          <w:szCs w:val="22"/>
        </w:rPr>
        <w:t>Practical Applications of a Global Congenital Heart Surgery Outcomes Database</w:t>
      </w:r>
      <w:r w:rsidR="00C2024E" w:rsidRPr="005F4F40">
        <w:rPr>
          <w:spacing w:val="-3"/>
          <w:sz w:val="22"/>
          <w:szCs w:val="22"/>
        </w:rPr>
        <w:t>.  Presented at the Pediatric Cardiac Care Consortium (PCCC) 2004 Meeting, Minneapolis, Minnesota, Friday, April 16, 2004.</w:t>
      </w:r>
    </w:p>
    <w:p w14:paraId="27ACCD96" w14:textId="77777777" w:rsidR="00C2024E" w:rsidRPr="005F4F40" w:rsidRDefault="00C2024E" w:rsidP="00A6193A">
      <w:pPr>
        <w:keepLines/>
        <w:suppressAutoHyphens/>
        <w:contextualSpacing/>
        <w:rPr>
          <w:spacing w:val="-3"/>
          <w:sz w:val="22"/>
          <w:szCs w:val="22"/>
        </w:rPr>
      </w:pPr>
    </w:p>
    <w:p w14:paraId="2B57BD26"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926435">
        <w:rPr>
          <w:b/>
          <w:spacing w:val="-3"/>
          <w:sz w:val="22"/>
          <w:szCs w:val="22"/>
        </w:rPr>
        <w:t>Practical Applications of a Global Congenital Heart Surgery Outcomes Database</w:t>
      </w:r>
      <w:r w:rsidR="00C2024E" w:rsidRPr="005F4F40">
        <w:rPr>
          <w:spacing w:val="-3"/>
          <w:sz w:val="22"/>
          <w:szCs w:val="22"/>
        </w:rPr>
        <w:t>.  Presented at the 84</w:t>
      </w:r>
      <w:r w:rsidR="00C2024E" w:rsidRPr="005F4F40">
        <w:rPr>
          <w:spacing w:val="-3"/>
          <w:sz w:val="22"/>
          <w:szCs w:val="22"/>
          <w:vertAlign w:val="superscript"/>
        </w:rPr>
        <w:t>th</w:t>
      </w:r>
      <w:r w:rsidR="00C2024E" w:rsidRPr="005F4F40">
        <w:rPr>
          <w:spacing w:val="-3"/>
          <w:sz w:val="22"/>
          <w:szCs w:val="22"/>
        </w:rPr>
        <w:t xml:space="preserve"> Annual AATS meeting at the 2004 AATS/STS Concurrent Postgraduate Course in Congenital Heart Disease, Toronto, Ontario, Canada, Sunday, April 25, 2004.</w:t>
      </w:r>
    </w:p>
    <w:p w14:paraId="6000237C" w14:textId="77777777" w:rsidR="00C2024E" w:rsidRPr="005F4F40" w:rsidRDefault="00C2024E" w:rsidP="00A6193A">
      <w:pPr>
        <w:keepLines/>
        <w:suppressAutoHyphens/>
        <w:contextualSpacing/>
        <w:rPr>
          <w:spacing w:val="-3"/>
          <w:sz w:val="22"/>
          <w:szCs w:val="22"/>
        </w:rPr>
      </w:pPr>
    </w:p>
    <w:p w14:paraId="005E2D3C"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Elliott M, Krogmann ON, Lacour-Gayet F, Maruszewski B, Aiello VD, Béland MJ, Colan S, Franklin RCG, Gaynor JW, </w:t>
      </w:r>
      <w:r w:rsidR="005F1F48" w:rsidRPr="005F4F40">
        <w:rPr>
          <w:b/>
          <w:spacing w:val="-3"/>
          <w:sz w:val="22"/>
          <w:szCs w:val="22"/>
          <w:u w:val="single"/>
        </w:rPr>
        <w:t>Jacobs JP</w:t>
      </w:r>
      <w:r w:rsidRPr="005F4F40">
        <w:rPr>
          <w:spacing w:val="-3"/>
          <w:sz w:val="22"/>
          <w:szCs w:val="22"/>
        </w:rPr>
        <w:t xml:space="preserve">, Kurosawa H, Stellin G, Tchervenkov CI, Weinberg P.  </w:t>
      </w:r>
      <w:r w:rsidRPr="00926435">
        <w:rPr>
          <w:b/>
          <w:spacing w:val="-3"/>
          <w:sz w:val="22"/>
          <w:szCs w:val="22"/>
        </w:rPr>
        <w:t>The International Nomenclature Project for Paediatric and Congenital Heart Disease: Goals achieved for global comparison in paediatric cardiology and cardiac surgery</w:t>
      </w:r>
      <w:r w:rsidRPr="005F4F40">
        <w:rPr>
          <w:spacing w:val="-3"/>
          <w:sz w:val="22"/>
          <w:szCs w:val="22"/>
        </w:rPr>
        <w:t>.  Presented at the 39th Annual meeting of the Association for European Paediatric Cardiology, Gasteig, Munich, Germany, Thursday, May 20, 2004.</w:t>
      </w:r>
    </w:p>
    <w:p w14:paraId="37F9FA77" w14:textId="77777777" w:rsidR="00C2024E" w:rsidRPr="005F4F40" w:rsidRDefault="00C2024E" w:rsidP="00A6193A">
      <w:pPr>
        <w:keepLines/>
        <w:suppressAutoHyphens/>
        <w:contextualSpacing/>
        <w:rPr>
          <w:spacing w:val="-3"/>
          <w:sz w:val="22"/>
          <w:szCs w:val="22"/>
        </w:rPr>
      </w:pPr>
    </w:p>
    <w:p w14:paraId="0C0A6C65"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Quintessenza JA.  </w:t>
      </w:r>
      <w:r w:rsidR="00C2024E" w:rsidRPr="00926435">
        <w:rPr>
          <w:b/>
          <w:spacing w:val="-3"/>
          <w:sz w:val="22"/>
          <w:szCs w:val="22"/>
        </w:rPr>
        <w:t>Current Efforts to Create a Global Congenital Heart Surgery Database:  How the Florida CMS Database Can Play a Major Role</w:t>
      </w:r>
      <w:r w:rsidR="00C2024E" w:rsidRPr="005F4F40">
        <w:rPr>
          <w:spacing w:val="-3"/>
          <w:sz w:val="22"/>
          <w:szCs w:val="22"/>
        </w:rPr>
        <w:t>.  Presented at the Florida CMS Meeting, Howey-in-the-Hills, Florida, Friday, September 10, 2004.</w:t>
      </w:r>
    </w:p>
    <w:p w14:paraId="06ED134B" w14:textId="77777777" w:rsidR="00C2024E" w:rsidRPr="005F4F40" w:rsidRDefault="00C2024E" w:rsidP="00A6193A">
      <w:pPr>
        <w:keepLines/>
        <w:suppressAutoHyphens/>
        <w:contextualSpacing/>
        <w:rPr>
          <w:spacing w:val="-3"/>
          <w:sz w:val="22"/>
          <w:szCs w:val="22"/>
        </w:rPr>
      </w:pPr>
    </w:p>
    <w:p w14:paraId="5009EB5A"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Quintessenza JA, Chai PJ, Morell VO, Lindberg HL.  </w:t>
      </w:r>
      <w:r w:rsidR="00C2024E" w:rsidRPr="00926435">
        <w:rPr>
          <w:b/>
          <w:spacing w:val="-3"/>
          <w:sz w:val="22"/>
          <w:szCs w:val="22"/>
        </w:rPr>
        <w:t>Pediatric Heart Transplantation in High-Risk Patients:  Is it Justified???</w:t>
      </w:r>
      <w:r w:rsidR="00C2024E" w:rsidRPr="005F4F40">
        <w:rPr>
          <w:spacing w:val="-3"/>
          <w:sz w:val="22"/>
          <w:szCs w:val="22"/>
        </w:rPr>
        <w:t xml:space="preserve">  Presented at the First Joint Congenital Heart Surgeons’ Society (CHSS) – European Congenital Heart Surgeons Association (ECHSA) Meeting, Montreal, Canada, October 3 and 4, 2004.</w:t>
      </w:r>
    </w:p>
    <w:p w14:paraId="2796C3FF" w14:textId="77777777" w:rsidR="00C2024E" w:rsidRPr="005F4F40" w:rsidRDefault="00C2024E" w:rsidP="00A6193A">
      <w:pPr>
        <w:keepLines/>
        <w:suppressAutoHyphens/>
        <w:contextualSpacing/>
        <w:rPr>
          <w:spacing w:val="-3"/>
          <w:sz w:val="22"/>
          <w:szCs w:val="22"/>
        </w:rPr>
      </w:pPr>
    </w:p>
    <w:p w14:paraId="5DE9E17B"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Ungerleider RM.  </w:t>
      </w:r>
      <w:r w:rsidR="00C2024E" w:rsidRPr="00926435">
        <w:rPr>
          <w:b/>
          <w:spacing w:val="-3"/>
          <w:sz w:val="22"/>
          <w:szCs w:val="22"/>
        </w:rPr>
        <w:t>Audience Response Survey at the First Joint Meeting of The Congenital Heart Surgeons’ Society (CHSS) and The European Congenital Heart Surgeons Association (ECHSA)</w:t>
      </w:r>
      <w:r w:rsidR="00C2024E" w:rsidRPr="005F4F40">
        <w:rPr>
          <w:spacing w:val="-3"/>
          <w:sz w:val="22"/>
          <w:szCs w:val="22"/>
        </w:rPr>
        <w:t>.  (Two Sessions – Sunday afternoon, October 3, 2004 and Monday afternoon, October 4, 2004).  Presented at the First Joint Congenital Heart Surgeons’ Society (CHSS) – European Congenital Heart Surgeons Association (ECHSA) Meeting, Montreal, Canada, October 3 and 4, 2004.</w:t>
      </w:r>
    </w:p>
    <w:p w14:paraId="707C0F56" w14:textId="77777777" w:rsidR="00C2024E" w:rsidRPr="005F4F40" w:rsidRDefault="00C2024E" w:rsidP="00A6193A">
      <w:pPr>
        <w:keepLines/>
        <w:suppressAutoHyphens/>
        <w:contextualSpacing/>
        <w:rPr>
          <w:spacing w:val="-3"/>
          <w:sz w:val="22"/>
          <w:szCs w:val="22"/>
        </w:rPr>
      </w:pPr>
    </w:p>
    <w:p w14:paraId="62654668" w14:textId="77777777" w:rsidR="00C2024E" w:rsidRPr="005F4F40" w:rsidRDefault="005F1F48" w:rsidP="00A6193A">
      <w:pPr>
        <w:keepLines/>
        <w:widowControl w:val="0"/>
        <w:numPr>
          <w:ilvl w:val="0"/>
          <w:numId w:val="4"/>
        </w:numPr>
        <w:suppressAutoHyphens/>
        <w:ind w:left="0" w:firstLine="0"/>
        <w:contextualSpacing/>
        <w:rPr>
          <w:bCs/>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926435">
        <w:rPr>
          <w:b/>
          <w:spacing w:val="-3"/>
          <w:sz w:val="22"/>
          <w:szCs w:val="22"/>
        </w:rPr>
        <w:t>Efforts to Create a Global Congenital Heart Disease Database:  The Fetal Module</w:t>
      </w:r>
      <w:r w:rsidR="00C2024E" w:rsidRPr="005F4F40">
        <w:rPr>
          <w:spacing w:val="-3"/>
          <w:sz w:val="22"/>
          <w:szCs w:val="22"/>
        </w:rPr>
        <w:t>.  Presented at The All Children’s Hospital and The University of South Florida Second</w:t>
      </w:r>
      <w:r w:rsidR="00C2024E" w:rsidRPr="005F4F40">
        <w:rPr>
          <w:bCs/>
          <w:spacing w:val="-3"/>
          <w:sz w:val="22"/>
          <w:szCs w:val="22"/>
        </w:rPr>
        <w:t xml:space="preserve"> Annual International Symposium on Advances in Perinatal Cardiology, Saint Petersburg, Florida, Wednesday, October 13, 2004.</w:t>
      </w:r>
    </w:p>
    <w:p w14:paraId="624B00D6" w14:textId="77777777" w:rsidR="00C2024E" w:rsidRPr="005F4F40" w:rsidRDefault="00C2024E" w:rsidP="00A6193A">
      <w:pPr>
        <w:keepLines/>
        <w:suppressAutoHyphens/>
        <w:contextualSpacing/>
        <w:rPr>
          <w:bCs/>
          <w:spacing w:val="-3"/>
          <w:sz w:val="22"/>
          <w:szCs w:val="22"/>
        </w:rPr>
      </w:pPr>
    </w:p>
    <w:p w14:paraId="726BF1A6"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8E4D93">
        <w:rPr>
          <w:b/>
          <w:spacing w:val="-3"/>
          <w:sz w:val="22"/>
          <w:szCs w:val="22"/>
        </w:rPr>
        <w:t>Congenital Heart Surgery Task Force:  Update - The Aristotle Complexity Score</w:t>
      </w:r>
      <w:r w:rsidR="00C2024E" w:rsidRPr="005F4F40">
        <w:rPr>
          <w:spacing w:val="-3"/>
          <w:sz w:val="22"/>
          <w:szCs w:val="22"/>
        </w:rPr>
        <w:t xml:space="preserve">.  Presented at the </w:t>
      </w:r>
      <w:r w:rsidR="00C2024E" w:rsidRPr="005F4F40">
        <w:rPr>
          <w:bCs/>
          <w:spacing w:val="-3"/>
          <w:sz w:val="22"/>
          <w:szCs w:val="22"/>
        </w:rPr>
        <w:t>Advances in Quality and Outcomes:  An STS National Database Event, Chicago, Illinois, Thursday, October 21, 2004.</w:t>
      </w:r>
    </w:p>
    <w:p w14:paraId="32225A54" w14:textId="77777777" w:rsidR="00C2024E" w:rsidRPr="005F4F40" w:rsidRDefault="00C2024E" w:rsidP="00A6193A">
      <w:pPr>
        <w:keepLines/>
        <w:suppressAutoHyphens/>
        <w:contextualSpacing/>
        <w:rPr>
          <w:spacing w:val="-3"/>
          <w:sz w:val="22"/>
          <w:szCs w:val="22"/>
        </w:rPr>
      </w:pPr>
    </w:p>
    <w:p w14:paraId="6AF00714"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5F4F40">
        <w:rPr>
          <w:bCs/>
          <w:spacing w:val="-3"/>
          <w:sz w:val="22"/>
          <w:szCs w:val="22"/>
        </w:rPr>
        <w:t xml:space="preserve">Tchervenkov CI.  </w:t>
      </w:r>
      <w:r w:rsidR="00C2024E" w:rsidRPr="00D07408">
        <w:rPr>
          <w:b/>
          <w:bCs/>
          <w:spacing w:val="-3"/>
          <w:sz w:val="22"/>
          <w:szCs w:val="22"/>
        </w:rPr>
        <w:t>Outcomes Analysis and Complexity Adjustment for Congenital Heart Disease:  Aristotle Scores</w:t>
      </w:r>
      <w:r w:rsidR="00C2024E" w:rsidRPr="005F4F40">
        <w:rPr>
          <w:bCs/>
          <w:spacing w:val="-3"/>
          <w:sz w:val="22"/>
          <w:szCs w:val="22"/>
        </w:rPr>
        <w:t xml:space="preserve">.  </w:t>
      </w:r>
      <w:r w:rsidR="00C2024E" w:rsidRPr="005F4F40">
        <w:rPr>
          <w:spacing w:val="-3"/>
          <w:sz w:val="22"/>
          <w:szCs w:val="22"/>
        </w:rPr>
        <w:t>Presented at the D</w:t>
      </w:r>
      <w:r w:rsidR="00C2024E" w:rsidRPr="005F4F40">
        <w:rPr>
          <w:bCs/>
          <w:spacing w:val="-3"/>
          <w:sz w:val="22"/>
          <w:szCs w:val="22"/>
        </w:rPr>
        <w:t>efining Quality in Pediatric Cardiology Academic Day</w:t>
      </w:r>
      <w:r w:rsidR="00C2024E" w:rsidRPr="005F4F40">
        <w:rPr>
          <w:spacing w:val="-3"/>
          <w:sz w:val="22"/>
          <w:szCs w:val="22"/>
        </w:rPr>
        <w:t xml:space="preserve">, </w:t>
      </w:r>
      <w:r w:rsidR="00C2024E" w:rsidRPr="005F4F40">
        <w:rPr>
          <w:bCs/>
          <w:spacing w:val="-3"/>
          <w:sz w:val="22"/>
          <w:szCs w:val="22"/>
        </w:rPr>
        <w:t>Calgary, Alberta</w:t>
      </w:r>
      <w:r w:rsidR="00C2024E" w:rsidRPr="005F4F40">
        <w:rPr>
          <w:spacing w:val="-3"/>
          <w:sz w:val="22"/>
          <w:szCs w:val="22"/>
        </w:rPr>
        <w:t xml:space="preserve">, Canada, </w:t>
      </w:r>
      <w:r w:rsidR="00C2024E" w:rsidRPr="005F4F40">
        <w:rPr>
          <w:bCs/>
          <w:spacing w:val="-3"/>
          <w:sz w:val="22"/>
          <w:szCs w:val="22"/>
        </w:rPr>
        <w:t>Saturday, October 23, 2004.</w:t>
      </w:r>
    </w:p>
    <w:p w14:paraId="154C7DCF" w14:textId="77777777" w:rsidR="00C2024E" w:rsidRPr="005F4F40" w:rsidRDefault="00C2024E" w:rsidP="00A6193A">
      <w:pPr>
        <w:keepLines/>
        <w:suppressAutoHyphens/>
        <w:contextualSpacing/>
        <w:rPr>
          <w:spacing w:val="-3"/>
          <w:sz w:val="22"/>
          <w:szCs w:val="22"/>
          <w:u w:val="single"/>
        </w:rPr>
      </w:pPr>
    </w:p>
    <w:p w14:paraId="32832546"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Quintessenza JA, </w:t>
      </w:r>
      <w:r w:rsidR="005F1F48" w:rsidRPr="005F4F40">
        <w:rPr>
          <w:b/>
          <w:spacing w:val="-3"/>
          <w:sz w:val="22"/>
          <w:szCs w:val="22"/>
          <w:u w:val="single"/>
        </w:rPr>
        <w:t>Jacobs JP</w:t>
      </w:r>
      <w:r w:rsidRPr="005F4F40">
        <w:rPr>
          <w:spacing w:val="-3"/>
          <w:sz w:val="22"/>
          <w:szCs w:val="22"/>
        </w:rPr>
        <w:t xml:space="preserve">.  </w:t>
      </w:r>
      <w:r w:rsidRPr="00D07408">
        <w:rPr>
          <w:b/>
          <w:spacing w:val="-3"/>
          <w:sz w:val="22"/>
          <w:szCs w:val="22"/>
        </w:rPr>
        <w:t>Robotic Atrial Septal Defect Closure</w:t>
      </w:r>
      <w:r w:rsidRPr="005F4F40">
        <w:rPr>
          <w:spacing w:val="-3"/>
          <w:sz w:val="22"/>
          <w:szCs w:val="22"/>
        </w:rPr>
        <w:t>.  Presented at the 51st Annual Meeting of the Southern Thoracic Surgical Association (STSA), Fiesta Americana Grand Coral Beach Hotel Cancun, Mexico, November 4-6, 2004.</w:t>
      </w:r>
    </w:p>
    <w:p w14:paraId="6C39B54F" w14:textId="77777777" w:rsidR="00C2024E" w:rsidRPr="005F4F40" w:rsidRDefault="00C2024E" w:rsidP="00A6193A">
      <w:pPr>
        <w:keepLines/>
        <w:suppressAutoHyphens/>
        <w:contextualSpacing/>
        <w:rPr>
          <w:spacing w:val="-3"/>
          <w:sz w:val="22"/>
          <w:szCs w:val="22"/>
        </w:rPr>
      </w:pPr>
    </w:p>
    <w:p w14:paraId="7CED9174"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Quintessenza JA, Chai PJ, Lindberg HL.  </w:t>
      </w:r>
      <w:r w:rsidR="00C2024E" w:rsidRPr="00D07408">
        <w:rPr>
          <w:b/>
          <w:spacing w:val="-3"/>
          <w:sz w:val="22"/>
          <w:szCs w:val="22"/>
        </w:rPr>
        <w:t>Mechanical Circulatory Support:  IABP, VAD, and ECMO</w:t>
      </w:r>
      <w:r w:rsidR="00C2024E" w:rsidRPr="005F4F40">
        <w:rPr>
          <w:spacing w:val="-3"/>
          <w:sz w:val="22"/>
          <w:szCs w:val="22"/>
        </w:rPr>
        <w:t>.  Presented at The Fifth International Symposium on Pediatric Cardiac Intensive Care [</w:t>
      </w:r>
      <w:r w:rsidR="00C2024E" w:rsidRPr="005F4F40">
        <w:rPr>
          <w:bCs/>
          <w:spacing w:val="-3"/>
          <w:sz w:val="22"/>
          <w:szCs w:val="22"/>
        </w:rPr>
        <w:t xml:space="preserve">Program Director:  </w:t>
      </w:r>
      <w:r w:rsidR="00C2024E" w:rsidRPr="005F4F40">
        <w:rPr>
          <w:spacing w:val="-3"/>
          <w:sz w:val="22"/>
          <w:szCs w:val="22"/>
        </w:rPr>
        <w:t xml:space="preserve">Anthony C. Chang, </w:t>
      </w:r>
      <w:r w:rsidR="00C2024E" w:rsidRPr="005F4F40">
        <w:rPr>
          <w:sz w:val="22"/>
          <w:szCs w:val="22"/>
        </w:rPr>
        <w:t xml:space="preserve">M.D., M.B.A., </w:t>
      </w:r>
      <w:r w:rsidR="00C2024E" w:rsidRPr="005F4F40">
        <w:rPr>
          <w:spacing w:val="-3"/>
          <w:sz w:val="22"/>
          <w:szCs w:val="22"/>
        </w:rPr>
        <w:t>Chief, Critical Care Cardiology, Director, Pediatric Cardiac Intensive Care Unit, Texas Children's Hospital], Brickell Avenue, Miami</w:t>
      </w:r>
      <w:r w:rsidR="00513CC1">
        <w:rPr>
          <w:spacing w:val="-3"/>
          <w:sz w:val="22"/>
          <w:szCs w:val="22"/>
        </w:rPr>
        <w:t>,</w:t>
      </w:r>
      <w:r w:rsidR="00C2024E" w:rsidRPr="005F4F40">
        <w:rPr>
          <w:spacing w:val="-3"/>
          <w:sz w:val="22"/>
          <w:szCs w:val="22"/>
        </w:rPr>
        <w:t xml:space="preserve"> Florida, Wednesday, December 1, 2004 – Saturday, December 4, 2004.</w:t>
      </w:r>
    </w:p>
    <w:p w14:paraId="40F215C9" w14:textId="77777777" w:rsidR="00C2024E" w:rsidRPr="005F4F40" w:rsidRDefault="00C2024E" w:rsidP="00A6193A">
      <w:pPr>
        <w:keepLines/>
        <w:suppressAutoHyphens/>
        <w:contextualSpacing/>
        <w:rPr>
          <w:spacing w:val="-3"/>
          <w:sz w:val="22"/>
          <w:szCs w:val="22"/>
        </w:rPr>
      </w:pPr>
    </w:p>
    <w:p w14:paraId="223AA998"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Quintessenza JA, Chai PJ, Morell VO, Badhwar V, van Gelder HM, Botero LM, Asante-Korang A, McCormack J, Boucek RJ.  </w:t>
      </w:r>
      <w:r w:rsidR="00C2024E" w:rsidRPr="00D07408">
        <w:rPr>
          <w:b/>
          <w:spacing w:val="-3"/>
          <w:sz w:val="22"/>
          <w:szCs w:val="22"/>
        </w:rPr>
        <w:t>Rescue Cardiac Transplantation For Failing Surgical Treatment Of Hypoplastic Left Heart Syndrome</w:t>
      </w:r>
      <w:r w:rsidR="00C2024E" w:rsidRPr="005F4F40">
        <w:rPr>
          <w:spacing w:val="-3"/>
          <w:sz w:val="22"/>
          <w:szCs w:val="22"/>
        </w:rPr>
        <w:t>.  Presented at the 41st Annual Meeting of The Society of Thoracic Surgeons, Tampa, Florida, United States, January 24 – 26, 2005.</w:t>
      </w:r>
    </w:p>
    <w:p w14:paraId="3F890370" w14:textId="77777777" w:rsidR="00C2024E" w:rsidRPr="005F4F40" w:rsidRDefault="00C2024E" w:rsidP="00A6193A">
      <w:pPr>
        <w:keepLines/>
        <w:suppressAutoHyphens/>
        <w:contextualSpacing/>
        <w:rPr>
          <w:spacing w:val="-3"/>
          <w:sz w:val="22"/>
          <w:szCs w:val="22"/>
        </w:rPr>
      </w:pPr>
    </w:p>
    <w:p w14:paraId="0655A3A7"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Hebra A, </w:t>
      </w:r>
      <w:r w:rsidR="005F1F48" w:rsidRPr="005F4F40">
        <w:rPr>
          <w:b/>
          <w:spacing w:val="-3"/>
          <w:sz w:val="22"/>
          <w:szCs w:val="22"/>
          <w:u w:val="single"/>
        </w:rPr>
        <w:t>Jacobs JP</w:t>
      </w:r>
      <w:r w:rsidRPr="005F4F40">
        <w:rPr>
          <w:spacing w:val="-3"/>
          <w:sz w:val="22"/>
          <w:szCs w:val="22"/>
        </w:rPr>
        <w:t xml:space="preserve">, Feliz A, Moore CB.  </w:t>
      </w:r>
      <w:r w:rsidRPr="00D07408">
        <w:rPr>
          <w:b/>
          <w:spacing w:val="-3"/>
          <w:sz w:val="22"/>
          <w:szCs w:val="22"/>
        </w:rPr>
        <w:t>Minimally Invasive Repair of Pectus Excavatum in Adult Patients</w:t>
      </w:r>
      <w:r w:rsidRPr="005F4F40">
        <w:rPr>
          <w:spacing w:val="-3"/>
          <w:sz w:val="22"/>
          <w:szCs w:val="22"/>
        </w:rPr>
        <w:t>.  Presented at the 41st Annual Meeting of The Society of Thoracic Surgeons, Tampa, Florida, United States, January 24 – 26, 2005.</w:t>
      </w:r>
    </w:p>
    <w:p w14:paraId="1E73E77B" w14:textId="77777777" w:rsidR="00C2024E" w:rsidRPr="005F4F40" w:rsidRDefault="00C2024E" w:rsidP="00A6193A">
      <w:pPr>
        <w:keepLines/>
        <w:suppressAutoHyphens/>
        <w:contextualSpacing/>
        <w:rPr>
          <w:spacing w:val="-3"/>
          <w:sz w:val="22"/>
          <w:szCs w:val="22"/>
        </w:rPr>
      </w:pPr>
    </w:p>
    <w:p w14:paraId="5F841ACB"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Maruszewski B, Lacour-Gayet FG, Jacobs ML, Clarke DR, Tchervenkov CI, Gaynor TL, Spray T, Stellin G, Elliott MJ, Ebels T, Tobota Z, Dokholyan RS, Peterson ED, Mavroudis C.  </w:t>
      </w:r>
      <w:r w:rsidR="00C2024E" w:rsidRPr="00D07408">
        <w:rPr>
          <w:b/>
          <w:spacing w:val="-3"/>
          <w:sz w:val="22"/>
          <w:szCs w:val="22"/>
        </w:rPr>
        <w:t>Current Status Of The European Association For Cardio-Thoracic Surgery And The Society Of Thoracic Surgeons Congenital Heart Surgery Database</w:t>
      </w:r>
      <w:r w:rsidR="00C2024E" w:rsidRPr="005F4F40">
        <w:rPr>
          <w:spacing w:val="-3"/>
          <w:sz w:val="22"/>
          <w:szCs w:val="22"/>
        </w:rPr>
        <w:t>.  Presented at the 41st Annual Meeting of The Society of Thoracic Surgeons, Tampa, Florida, United States, Monday, January 24, 2005.</w:t>
      </w:r>
    </w:p>
    <w:p w14:paraId="6A04D807" w14:textId="77777777" w:rsidR="00C2024E" w:rsidRPr="005F4F40" w:rsidRDefault="00C2024E" w:rsidP="00A6193A">
      <w:pPr>
        <w:keepLines/>
        <w:suppressAutoHyphens/>
        <w:contextualSpacing/>
        <w:rPr>
          <w:spacing w:val="-3"/>
          <w:sz w:val="22"/>
          <w:szCs w:val="22"/>
        </w:rPr>
      </w:pPr>
    </w:p>
    <w:p w14:paraId="56E06F2A"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Rainer WG.  </w:t>
      </w:r>
      <w:r w:rsidR="00C2024E" w:rsidRPr="00D07408">
        <w:rPr>
          <w:b/>
          <w:spacing w:val="-3"/>
          <w:sz w:val="22"/>
          <w:szCs w:val="22"/>
        </w:rPr>
        <w:t>STS Student Visit</w:t>
      </w:r>
      <w:r w:rsidR="00C2024E" w:rsidRPr="005F4F40">
        <w:rPr>
          <w:spacing w:val="-3"/>
          <w:sz w:val="22"/>
          <w:szCs w:val="22"/>
        </w:rPr>
        <w:t>.  Presented at the 41st Annual Meeting of The Society of Thoracic Surgeons (STS).  Tampa, Florida, Tuesday, January 25, 2005.</w:t>
      </w:r>
    </w:p>
    <w:p w14:paraId="7B158A4D" w14:textId="77777777" w:rsidR="00C2024E" w:rsidRPr="005F4F40" w:rsidRDefault="00C2024E" w:rsidP="00A6193A">
      <w:pPr>
        <w:contextualSpacing/>
        <w:rPr>
          <w:spacing w:val="-3"/>
          <w:sz w:val="22"/>
          <w:szCs w:val="22"/>
          <w:u w:val="single"/>
        </w:rPr>
      </w:pPr>
    </w:p>
    <w:p w14:paraId="0467A955"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lastRenderedPageBreak/>
        <w:t>Jacobs JP</w:t>
      </w:r>
      <w:r w:rsidR="00C2024E" w:rsidRPr="005F4F40">
        <w:rPr>
          <w:spacing w:val="-3"/>
          <w:sz w:val="22"/>
          <w:szCs w:val="22"/>
        </w:rPr>
        <w:t xml:space="preserve">, Quintessenza JA, Chai PJ, Lindberg HL.  </w:t>
      </w:r>
      <w:r w:rsidR="00C2024E" w:rsidRPr="00D07408">
        <w:rPr>
          <w:b/>
          <w:spacing w:val="-3"/>
          <w:sz w:val="22"/>
          <w:szCs w:val="22"/>
        </w:rPr>
        <w:t>Cardiac Transplantation after Failed Staged Palliation</w:t>
      </w:r>
      <w:r w:rsidR="00C2024E" w:rsidRPr="005F4F40">
        <w:rPr>
          <w:spacing w:val="-3"/>
          <w:sz w:val="22"/>
          <w:szCs w:val="22"/>
        </w:rPr>
        <w:t>.  Presented at The All Children’s Hospital and The University of South Florida Fifth Annual International Symposium on Congenital Heart Disease with Echocardiographic, Anatomic, Surgical, and Pathologic Correlation - Focus:  Single Ventricle.  Friday, February 11, 2005 - Tuesday, February 15, 2005.</w:t>
      </w:r>
    </w:p>
    <w:p w14:paraId="17D7D103" w14:textId="77777777" w:rsidR="00C2024E" w:rsidRPr="005F4F40" w:rsidRDefault="00C2024E" w:rsidP="00A6193A">
      <w:pPr>
        <w:keepLines/>
        <w:suppressAutoHyphens/>
        <w:contextualSpacing/>
        <w:rPr>
          <w:spacing w:val="-3"/>
          <w:sz w:val="22"/>
          <w:szCs w:val="22"/>
        </w:rPr>
      </w:pPr>
    </w:p>
    <w:p w14:paraId="4D7A1D3B"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Quintessenza JA, Chai PJ, Lindberg HL.  </w:t>
      </w:r>
      <w:r w:rsidR="00C2024E" w:rsidRPr="00D07408">
        <w:rPr>
          <w:b/>
          <w:spacing w:val="-3"/>
          <w:sz w:val="22"/>
          <w:szCs w:val="22"/>
        </w:rPr>
        <w:t>Complexity Adjustment in the Multiinstitutional Outcomes Database for Congenital Heart Disease</w:t>
      </w:r>
      <w:r w:rsidR="00C2024E" w:rsidRPr="005F4F40">
        <w:rPr>
          <w:spacing w:val="-3"/>
          <w:sz w:val="22"/>
          <w:szCs w:val="22"/>
        </w:rPr>
        <w:t>.  Presented at Cardiology 2005 – 8th Annual Update on Pediatric Cardiovascular Disease.  Children’s Hospital of Philadelphia (CHOP) [Course Director:  Gil Wernovsky, MD, FACC, FAAP, Director of Program Development, Staff Cardiologist, Cardiac Intensive Care Unit, CHOP], Disney’s Yacht and Beach Club Resort, Lake Buena Vista, Florida, Walt Disney World, Orlando, Florida, February 16-20, 2005.</w:t>
      </w:r>
    </w:p>
    <w:p w14:paraId="60C042AA" w14:textId="77777777" w:rsidR="00C2024E" w:rsidRPr="005F4F40" w:rsidRDefault="00C2024E" w:rsidP="00A6193A">
      <w:pPr>
        <w:keepLines/>
        <w:suppressAutoHyphens/>
        <w:contextualSpacing/>
        <w:rPr>
          <w:spacing w:val="-3"/>
          <w:sz w:val="22"/>
          <w:szCs w:val="22"/>
        </w:rPr>
      </w:pPr>
    </w:p>
    <w:p w14:paraId="4ACA529E"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Quintessenza JA, </w:t>
      </w:r>
      <w:r w:rsidR="005F1F48" w:rsidRPr="005F4F40">
        <w:rPr>
          <w:b/>
          <w:spacing w:val="-3"/>
          <w:sz w:val="22"/>
          <w:szCs w:val="22"/>
          <w:u w:val="single"/>
        </w:rPr>
        <w:t>Jacobs JP</w:t>
      </w:r>
      <w:r w:rsidRPr="005F4F40">
        <w:rPr>
          <w:spacing w:val="-3"/>
          <w:sz w:val="22"/>
          <w:szCs w:val="22"/>
        </w:rPr>
        <w:t xml:space="preserve">, Chai PJ, Lindberg HL.  </w:t>
      </w:r>
      <w:r w:rsidRPr="00D07408">
        <w:rPr>
          <w:b/>
          <w:spacing w:val="-3"/>
          <w:sz w:val="22"/>
          <w:szCs w:val="22"/>
        </w:rPr>
        <w:t>Adults are Not Just Big Kids!</w:t>
      </w:r>
      <w:r w:rsidRPr="005F4F40">
        <w:rPr>
          <w:spacing w:val="-3"/>
          <w:sz w:val="22"/>
          <w:szCs w:val="22"/>
        </w:rPr>
        <w:t xml:space="preserve">  Surgical Considerations in the Adolescent and Young Adult with CHD.  Presented at Cardiology 2005 – 8th Annual Update on Pediatric Cardiovascular Disease.  Children’s Hospital of Philadelphia (CHOP) [Course Director:  Gil Wernovsky, MD, FACC, FAAP, Director of Program Development, Staff Cardiologist, Cardiac Intensive Care Unit, CHOP], Disney’s Yacht and Beach Club Resort, Lake Buena Vista, Florida, Walt Disney World, Orlando, Florida, February 16-20, 2005.</w:t>
      </w:r>
    </w:p>
    <w:p w14:paraId="4ED04F97" w14:textId="77777777" w:rsidR="00C2024E" w:rsidRPr="005F4F40" w:rsidRDefault="00C2024E" w:rsidP="00A6193A">
      <w:pPr>
        <w:keepLines/>
        <w:suppressAutoHyphens/>
        <w:contextualSpacing/>
        <w:rPr>
          <w:spacing w:val="-3"/>
          <w:sz w:val="22"/>
          <w:szCs w:val="22"/>
        </w:rPr>
      </w:pPr>
    </w:p>
    <w:p w14:paraId="288A25AE"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Maruszewski B, Lacour-Gayet FG, Jacobs ML, Clarke DR, Tchervenkov CI, Gaynor JW, Spray TL, Stellin G, Elliott MJ, Ebels T, Tobota Z, Dokholyan RS, Peterson ED, Mavroudis C.  </w:t>
      </w:r>
      <w:r w:rsidR="00C2024E" w:rsidRPr="00D07408">
        <w:rPr>
          <w:b/>
          <w:spacing w:val="-3"/>
          <w:sz w:val="22"/>
          <w:szCs w:val="22"/>
        </w:rPr>
        <w:t>Current Status Of The European Association For Cardio-Thoracic Surgery And The Society Of Thoracic Surgeons Congenital Heart Surgery Database</w:t>
      </w:r>
      <w:r w:rsidR="00C2024E" w:rsidRPr="005F4F40">
        <w:rPr>
          <w:spacing w:val="-3"/>
          <w:sz w:val="22"/>
          <w:szCs w:val="22"/>
        </w:rPr>
        <w:t>.  Presented at the American College of Cardiology (ACC) 54th Annual Scientific Session, Orlando, Florida, Monday March 7, 2005.</w:t>
      </w:r>
    </w:p>
    <w:p w14:paraId="56D4452C" w14:textId="77777777" w:rsidR="002A313D" w:rsidRPr="005F4F40" w:rsidRDefault="002A313D" w:rsidP="00A6193A">
      <w:pPr>
        <w:keepLines/>
        <w:widowControl w:val="0"/>
        <w:suppressAutoHyphens/>
        <w:contextualSpacing/>
        <w:rPr>
          <w:spacing w:val="-3"/>
          <w:sz w:val="22"/>
          <w:szCs w:val="22"/>
        </w:rPr>
      </w:pPr>
    </w:p>
    <w:p w14:paraId="286E9555" w14:textId="77777777" w:rsidR="002A313D" w:rsidRPr="005F4F40" w:rsidRDefault="002A313D"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Pr="005F4F40">
        <w:rPr>
          <w:spacing w:val="-3"/>
          <w:sz w:val="22"/>
          <w:szCs w:val="22"/>
        </w:rPr>
        <w:t xml:space="preserve">.  </w:t>
      </w:r>
      <w:r w:rsidRPr="00D07408">
        <w:rPr>
          <w:b/>
          <w:spacing w:val="-3"/>
          <w:sz w:val="22"/>
          <w:szCs w:val="22"/>
        </w:rPr>
        <w:t>Outcomes Analysis and Complexity Adjustment for Congenital Heart Disease</w:t>
      </w:r>
      <w:r w:rsidRPr="005F4F40">
        <w:rPr>
          <w:spacing w:val="-3"/>
          <w:sz w:val="22"/>
          <w:szCs w:val="22"/>
        </w:rPr>
        <w:t xml:space="preserve">.  Presented as a Visiting Professor at Seattle Children’s Hospital, </w:t>
      </w:r>
      <w:r w:rsidR="00D546D6">
        <w:rPr>
          <w:spacing w:val="-3"/>
          <w:sz w:val="22"/>
          <w:szCs w:val="22"/>
        </w:rPr>
        <w:t xml:space="preserve">First Visiting Professor for Gordon Cohen, MD, </w:t>
      </w:r>
      <w:r w:rsidRPr="005F4F40">
        <w:rPr>
          <w:spacing w:val="-3"/>
          <w:sz w:val="22"/>
          <w:szCs w:val="22"/>
        </w:rPr>
        <w:t>Seattle, Washington, Friday, March 18, 2005.</w:t>
      </w:r>
    </w:p>
    <w:p w14:paraId="3563AA62" w14:textId="77777777" w:rsidR="002A313D" w:rsidRPr="005F4F40" w:rsidRDefault="002A313D" w:rsidP="00A6193A">
      <w:pPr>
        <w:keepLines/>
        <w:widowControl w:val="0"/>
        <w:suppressAutoHyphens/>
        <w:contextualSpacing/>
        <w:rPr>
          <w:spacing w:val="-3"/>
          <w:sz w:val="22"/>
          <w:szCs w:val="22"/>
        </w:rPr>
      </w:pPr>
    </w:p>
    <w:p w14:paraId="4B8C3689" w14:textId="77777777" w:rsidR="002A313D" w:rsidRPr="005F4F40" w:rsidRDefault="002A313D"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Pr="005F4F40">
        <w:rPr>
          <w:spacing w:val="-3"/>
          <w:sz w:val="22"/>
          <w:szCs w:val="22"/>
        </w:rPr>
        <w:t xml:space="preserve">.  </w:t>
      </w:r>
      <w:r w:rsidRPr="00D07408">
        <w:rPr>
          <w:b/>
          <w:spacing w:val="-3"/>
          <w:sz w:val="22"/>
          <w:szCs w:val="22"/>
        </w:rPr>
        <w:t>Bicuspid PTFE Pulmonary Valve Right Ventricular Outflow Tract Reconstruction</w:t>
      </w:r>
      <w:r w:rsidRPr="005F4F40">
        <w:rPr>
          <w:spacing w:val="-3"/>
          <w:sz w:val="22"/>
          <w:szCs w:val="22"/>
        </w:rPr>
        <w:t xml:space="preserve">.  Presented as a Visiting Professor at Seattle Children’s Hospital, </w:t>
      </w:r>
      <w:r w:rsidR="00D546D6">
        <w:rPr>
          <w:spacing w:val="-3"/>
          <w:sz w:val="22"/>
          <w:szCs w:val="22"/>
        </w:rPr>
        <w:t xml:space="preserve">First Visiting Professor for Gordon Cohen, MD, </w:t>
      </w:r>
      <w:r w:rsidRPr="005F4F40">
        <w:rPr>
          <w:spacing w:val="-3"/>
          <w:sz w:val="22"/>
          <w:szCs w:val="22"/>
        </w:rPr>
        <w:t>Seattle, Washington, Friday, March 18, 2005.</w:t>
      </w:r>
    </w:p>
    <w:p w14:paraId="5D1503CE" w14:textId="77777777" w:rsidR="002A313D" w:rsidRPr="005F4F40" w:rsidRDefault="002A313D" w:rsidP="00A6193A">
      <w:pPr>
        <w:keepLines/>
        <w:widowControl w:val="0"/>
        <w:suppressAutoHyphens/>
        <w:contextualSpacing/>
        <w:rPr>
          <w:spacing w:val="-3"/>
          <w:sz w:val="22"/>
          <w:szCs w:val="22"/>
        </w:rPr>
      </w:pPr>
    </w:p>
    <w:p w14:paraId="0A3FCE1B" w14:textId="3B2CC7C4"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Al-Radi OO, Caldarone CA, McCrindle BW, </w:t>
      </w:r>
      <w:r w:rsidR="005F1F48" w:rsidRPr="005F4F40">
        <w:rPr>
          <w:b/>
          <w:spacing w:val="-3"/>
          <w:sz w:val="22"/>
          <w:szCs w:val="22"/>
          <w:u w:val="single"/>
        </w:rPr>
        <w:t>Jacobs JP</w:t>
      </w:r>
      <w:r w:rsidRPr="005F4F40">
        <w:rPr>
          <w:spacing w:val="-3"/>
          <w:sz w:val="22"/>
          <w:szCs w:val="22"/>
        </w:rPr>
        <w:t xml:space="preserve">, Williams G, Williams WG, Van Arsdell GS.  </w:t>
      </w:r>
      <w:r w:rsidRPr="00D07408">
        <w:rPr>
          <w:b/>
          <w:spacing w:val="-3"/>
          <w:sz w:val="22"/>
          <w:szCs w:val="22"/>
        </w:rPr>
        <w:t>Case Complexity Scores in Congenital Heart Surgery: A comparative validation study of the Aristotle Basic Complexity score and the Risk Adjusted Congenital Heart Surgery (RACHS) scoring system</w:t>
      </w:r>
      <w:r w:rsidRPr="005F4F40">
        <w:rPr>
          <w:spacing w:val="-3"/>
          <w:sz w:val="22"/>
          <w:szCs w:val="22"/>
        </w:rPr>
        <w:t xml:space="preserve">.  Presented at the 85th Annual Meeting of the American Association </w:t>
      </w:r>
      <w:r w:rsidR="009F56C1">
        <w:rPr>
          <w:spacing w:val="-3"/>
          <w:sz w:val="22"/>
          <w:szCs w:val="22"/>
        </w:rPr>
        <w:t xml:space="preserve">for </w:t>
      </w:r>
      <w:r w:rsidRPr="005F4F40">
        <w:rPr>
          <w:spacing w:val="-3"/>
          <w:sz w:val="22"/>
          <w:szCs w:val="22"/>
        </w:rPr>
        <w:t>Thoracic Surgery, Moscone West Convention Center, San Francisco, California, April 11, 2005.</w:t>
      </w:r>
    </w:p>
    <w:p w14:paraId="4CD2943C" w14:textId="77777777" w:rsidR="00C2024E" w:rsidRPr="005F4F40" w:rsidRDefault="00C2024E" w:rsidP="00A6193A">
      <w:pPr>
        <w:keepLines/>
        <w:suppressAutoHyphens/>
        <w:contextualSpacing/>
        <w:rPr>
          <w:spacing w:val="-3"/>
          <w:sz w:val="22"/>
          <w:szCs w:val="22"/>
        </w:rPr>
      </w:pPr>
    </w:p>
    <w:p w14:paraId="458DA500"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D07408">
        <w:rPr>
          <w:b/>
          <w:spacing w:val="-3"/>
          <w:sz w:val="22"/>
          <w:szCs w:val="22"/>
        </w:rPr>
        <w:t>The STS Congenital Heart Surgery Database</w:t>
      </w:r>
      <w:r w:rsidR="00C2024E" w:rsidRPr="005F4F40">
        <w:rPr>
          <w:spacing w:val="-3"/>
          <w:sz w:val="22"/>
          <w:szCs w:val="22"/>
        </w:rPr>
        <w:t>.  Presented at The STS-PCICS-VPS Combined Database Meeting.  Chicago, Illinois, Thursday, August 25, 2005.</w:t>
      </w:r>
    </w:p>
    <w:p w14:paraId="65FFDDB8" w14:textId="77777777" w:rsidR="00C2024E" w:rsidRPr="005F4F40" w:rsidRDefault="00C2024E" w:rsidP="00A6193A">
      <w:pPr>
        <w:keepLines/>
        <w:suppressAutoHyphens/>
        <w:contextualSpacing/>
        <w:rPr>
          <w:spacing w:val="-3"/>
          <w:sz w:val="22"/>
          <w:szCs w:val="22"/>
        </w:rPr>
      </w:pPr>
    </w:p>
    <w:p w14:paraId="23E9CB30" w14:textId="326E8640"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Elliott MJ, </w:t>
      </w:r>
      <w:r w:rsidR="005F1F48" w:rsidRPr="005F4F40">
        <w:rPr>
          <w:b/>
          <w:spacing w:val="-3"/>
          <w:sz w:val="22"/>
          <w:szCs w:val="22"/>
          <w:u w:val="single"/>
        </w:rPr>
        <w:t>Jacobs JP</w:t>
      </w:r>
      <w:r w:rsidRPr="005F4F40">
        <w:rPr>
          <w:spacing w:val="-3"/>
          <w:sz w:val="22"/>
          <w:szCs w:val="22"/>
        </w:rPr>
        <w:t xml:space="preserve">.  </w:t>
      </w:r>
      <w:r w:rsidRPr="00D07408">
        <w:rPr>
          <w:b/>
          <w:spacing w:val="-3"/>
          <w:sz w:val="22"/>
          <w:szCs w:val="22"/>
        </w:rPr>
        <w:t>The GOS Cardiothoracic Fellowship Scheme:  Outline, Commentary and Relevant data</w:t>
      </w:r>
      <w:r w:rsidRPr="005F4F40">
        <w:rPr>
          <w:spacing w:val="-3"/>
          <w:sz w:val="22"/>
          <w:szCs w:val="22"/>
        </w:rPr>
        <w:t>.  Congenital Heart Surgeons’ Society (CHSS) Summer Retreat:</w:t>
      </w:r>
      <w:r w:rsidR="00C935B0">
        <w:rPr>
          <w:spacing w:val="-3"/>
          <w:sz w:val="22"/>
          <w:szCs w:val="22"/>
        </w:rPr>
        <w:t xml:space="preserve">  </w:t>
      </w:r>
      <w:r w:rsidRPr="005F4F40">
        <w:rPr>
          <w:spacing w:val="-3"/>
          <w:sz w:val="22"/>
          <w:szCs w:val="22"/>
        </w:rPr>
        <w:t>Congenital Heart Surgery Training, Chicago, Illinois, Saturday, August 27, 2005.</w:t>
      </w:r>
    </w:p>
    <w:p w14:paraId="5B24C721" w14:textId="77777777" w:rsidR="00C2024E" w:rsidRPr="005F4F40" w:rsidRDefault="00C2024E" w:rsidP="00A6193A">
      <w:pPr>
        <w:keepLines/>
        <w:suppressAutoHyphens/>
        <w:contextualSpacing/>
        <w:rPr>
          <w:spacing w:val="-3"/>
          <w:sz w:val="22"/>
          <w:szCs w:val="22"/>
          <w:u w:val="single"/>
        </w:rPr>
      </w:pPr>
    </w:p>
    <w:p w14:paraId="2CF81CE6"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Cooper DS, </w:t>
      </w:r>
      <w:r w:rsidR="005F1F48" w:rsidRPr="005F4F40">
        <w:rPr>
          <w:b/>
          <w:spacing w:val="-3"/>
          <w:sz w:val="22"/>
          <w:szCs w:val="22"/>
          <w:u w:val="single"/>
        </w:rPr>
        <w:t>Jacobs JP</w:t>
      </w:r>
      <w:r w:rsidRPr="005F4F40">
        <w:rPr>
          <w:spacing w:val="-3"/>
          <w:sz w:val="22"/>
          <w:szCs w:val="22"/>
        </w:rPr>
        <w:t xml:space="preserve">, Asante-Korang A, J. McCormack J, Boucek RJ, Chai PJ, Quintessenza JA.  </w:t>
      </w:r>
      <w:r w:rsidRPr="00D07408">
        <w:rPr>
          <w:b/>
          <w:spacing w:val="-3"/>
          <w:sz w:val="22"/>
          <w:szCs w:val="22"/>
        </w:rPr>
        <w:t>ECLS to Facilitate Pediatric Cardiac Transplantation</w:t>
      </w:r>
      <w:r w:rsidRPr="005F4F40">
        <w:rPr>
          <w:spacing w:val="-3"/>
          <w:sz w:val="22"/>
          <w:szCs w:val="22"/>
        </w:rPr>
        <w:t>.  Presented at the Annual ELSO Meeting, Thursday, September 15, 2005.</w:t>
      </w:r>
    </w:p>
    <w:p w14:paraId="45796A36" w14:textId="77777777" w:rsidR="00C2024E" w:rsidRPr="005F4F40" w:rsidRDefault="00C2024E" w:rsidP="00A6193A">
      <w:pPr>
        <w:keepLines/>
        <w:suppressAutoHyphens/>
        <w:contextualSpacing/>
        <w:rPr>
          <w:spacing w:val="-3"/>
          <w:sz w:val="22"/>
          <w:szCs w:val="22"/>
        </w:rPr>
      </w:pPr>
    </w:p>
    <w:p w14:paraId="5DEC7E78"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Quintessenza JA, Chai PJ, Lindberg HL.  </w:t>
      </w:r>
      <w:r w:rsidR="00C2024E" w:rsidRPr="00D07408">
        <w:rPr>
          <w:b/>
          <w:spacing w:val="-3"/>
          <w:sz w:val="22"/>
          <w:szCs w:val="22"/>
        </w:rPr>
        <w:t>Worst Case – “Cardiac Tumor or Huge Sinus of Valsalva Aneurysm”</w:t>
      </w:r>
      <w:r w:rsidR="00C2024E" w:rsidRPr="005F4F40">
        <w:rPr>
          <w:spacing w:val="-3"/>
          <w:sz w:val="22"/>
          <w:szCs w:val="22"/>
        </w:rPr>
        <w:t>.  Presented at the Lunar Society Meeting at The Fourth World Congress of Pediatric Cardiology and Cardiac Surgery, Sheraton Buenos Aires Hotel and Convention Center, Buenos Aires, Argentina, Saturday, September</w:t>
      </w:r>
      <w:r w:rsidR="00C2024E" w:rsidRPr="005F4F40">
        <w:rPr>
          <w:sz w:val="22"/>
          <w:szCs w:val="22"/>
        </w:rPr>
        <w:t xml:space="preserve"> 17, 2005.</w:t>
      </w:r>
    </w:p>
    <w:p w14:paraId="54BCAE2A" w14:textId="77777777" w:rsidR="00C2024E" w:rsidRPr="005F4F40" w:rsidRDefault="00C2024E" w:rsidP="00A6193A">
      <w:pPr>
        <w:autoSpaceDE w:val="0"/>
        <w:autoSpaceDN w:val="0"/>
        <w:adjustRightInd w:val="0"/>
        <w:contextualSpacing/>
        <w:rPr>
          <w:sz w:val="22"/>
          <w:szCs w:val="22"/>
        </w:rPr>
      </w:pPr>
    </w:p>
    <w:p w14:paraId="657262AA"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Quintessenza JA, Chai PJ, Lindberg HL.  </w:t>
      </w:r>
      <w:r w:rsidR="00C2024E" w:rsidRPr="00D07408">
        <w:rPr>
          <w:b/>
          <w:spacing w:val="-3"/>
          <w:sz w:val="22"/>
          <w:szCs w:val="22"/>
        </w:rPr>
        <w:t>Robotic Atrial Septal Defect Closure</w:t>
      </w:r>
      <w:r w:rsidR="00C2024E" w:rsidRPr="005F4F40">
        <w:rPr>
          <w:spacing w:val="-3"/>
          <w:sz w:val="22"/>
          <w:szCs w:val="22"/>
        </w:rPr>
        <w:t>.  Presented at the Congenital Heart Surgeons’ Society (CHSS</w:t>
      </w:r>
      <w:r w:rsidR="00C2024E" w:rsidRPr="005F4F40">
        <w:rPr>
          <w:bCs/>
          <w:spacing w:val="-3"/>
          <w:sz w:val="22"/>
          <w:szCs w:val="22"/>
        </w:rPr>
        <w:t xml:space="preserve">) Meeting at </w:t>
      </w:r>
      <w:r w:rsidR="00C2024E" w:rsidRPr="005F4F40">
        <w:rPr>
          <w:spacing w:val="-3"/>
          <w:sz w:val="22"/>
          <w:szCs w:val="22"/>
        </w:rPr>
        <w:t>The Fourth World Congress of Pediatric Cardiology and Cardiac Surgery, Sheraton Buenos Aires Hotel and Convention Center, Buenos Aires, Argentina, Saturday, September</w:t>
      </w:r>
      <w:r w:rsidR="00C2024E" w:rsidRPr="005F4F40">
        <w:rPr>
          <w:sz w:val="22"/>
          <w:szCs w:val="22"/>
        </w:rPr>
        <w:t xml:space="preserve"> 17, 2005.</w:t>
      </w:r>
    </w:p>
    <w:p w14:paraId="703FF2B0" w14:textId="77777777" w:rsidR="00C2024E" w:rsidRPr="005F4F40" w:rsidRDefault="00C2024E" w:rsidP="00A6193A">
      <w:pPr>
        <w:keepLines/>
        <w:suppressAutoHyphens/>
        <w:contextualSpacing/>
        <w:rPr>
          <w:spacing w:val="-3"/>
          <w:sz w:val="22"/>
          <w:szCs w:val="22"/>
        </w:rPr>
      </w:pPr>
    </w:p>
    <w:p w14:paraId="604E4F75"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lastRenderedPageBreak/>
        <w:t>Jacobs JP</w:t>
      </w:r>
      <w:r w:rsidR="00C2024E" w:rsidRPr="005F4F40">
        <w:rPr>
          <w:spacing w:val="-3"/>
          <w:sz w:val="22"/>
          <w:szCs w:val="22"/>
        </w:rPr>
        <w:t xml:space="preserve">, Quintessenza JA, Chai PJ, Lindberg HL.  </w:t>
      </w:r>
      <w:r w:rsidR="00C2024E" w:rsidRPr="00D07408">
        <w:rPr>
          <w:b/>
          <w:spacing w:val="-3"/>
          <w:sz w:val="22"/>
          <w:szCs w:val="22"/>
        </w:rPr>
        <w:t>Management Strategies for Traumatic Tracheal and Bronchial Injuries in Children</w:t>
      </w:r>
      <w:r w:rsidR="00C2024E" w:rsidRPr="005F4F40">
        <w:rPr>
          <w:spacing w:val="-3"/>
          <w:sz w:val="22"/>
          <w:szCs w:val="22"/>
        </w:rPr>
        <w:t>.  Presented at the Congenital Heart Surgeons’ Society (CHSS) Meeting at The Fourth World Congress of Pediatric Cardiology and Cardiac Surgery, Sheraton Buenos Aires Hotel and Convention Center, Buenos Aires, Argentina, Sunday, September</w:t>
      </w:r>
      <w:r w:rsidR="00C2024E" w:rsidRPr="005F4F40">
        <w:rPr>
          <w:sz w:val="22"/>
          <w:szCs w:val="22"/>
        </w:rPr>
        <w:t xml:space="preserve"> 18, 2005.</w:t>
      </w:r>
    </w:p>
    <w:p w14:paraId="374B2FB8" w14:textId="77777777" w:rsidR="00C2024E" w:rsidRPr="005F4F40" w:rsidRDefault="00C2024E" w:rsidP="00A6193A">
      <w:pPr>
        <w:keepLines/>
        <w:suppressAutoHyphens/>
        <w:contextualSpacing/>
        <w:rPr>
          <w:spacing w:val="-3"/>
          <w:sz w:val="22"/>
          <w:szCs w:val="22"/>
        </w:rPr>
      </w:pPr>
    </w:p>
    <w:p w14:paraId="5A72751E"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D07408">
        <w:rPr>
          <w:b/>
          <w:spacing w:val="-3"/>
          <w:sz w:val="22"/>
          <w:szCs w:val="22"/>
        </w:rPr>
        <w:t>The International Pediatric and Congenital Cardiac Code (IPCCC) – Why this Project Exists</w:t>
      </w:r>
      <w:r w:rsidR="00C2024E" w:rsidRPr="005F4F40">
        <w:rPr>
          <w:spacing w:val="-3"/>
          <w:sz w:val="22"/>
          <w:szCs w:val="22"/>
        </w:rPr>
        <w:t>.  Presented at The Second International Summit on Nomenclature for Pediatric and Congenital Heart Disease at The Fourth World Congress of Pediatric Cardiology and Cardiac Surgery, Buenos Aires, Argentina, Monday, September 19, 2005.</w:t>
      </w:r>
    </w:p>
    <w:p w14:paraId="7403E07A" w14:textId="77777777" w:rsidR="00C2024E" w:rsidRPr="005F4F40" w:rsidRDefault="00C2024E" w:rsidP="00A6193A">
      <w:pPr>
        <w:keepLines/>
        <w:suppressAutoHyphens/>
        <w:contextualSpacing/>
        <w:rPr>
          <w:spacing w:val="-3"/>
          <w:sz w:val="22"/>
          <w:szCs w:val="22"/>
        </w:rPr>
      </w:pPr>
    </w:p>
    <w:p w14:paraId="53C7ADB1"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D07408">
        <w:rPr>
          <w:b/>
          <w:spacing w:val="-3"/>
          <w:sz w:val="22"/>
          <w:szCs w:val="22"/>
        </w:rPr>
        <w:t>The International Pediatric and Congenital Cardiac Code (IPCCC) – The Future</w:t>
      </w:r>
      <w:r w:rsidR="00C2024E" w:rsidRPr="005F4F40">
        <w:rPr>
          <w:spacing w:val="-3"/>
          <w:sz w:val="22"/>
          <w:szCs w:val="22"/>
        </w:rPr>
        <w:t>.  Presented at The Second International Summit on Nomenclature for Pediatric and Congenital Heart Disease at The Fourth World Congress of Pediatric Cardiology and Cardiac Surgery, Buenos Aires, Argentina, Monday, September 19, 2005.</w:t>
      </w:r>
    </w:p>
    <w:p w14:paraId="2E5F456E" w14:textId="77777777" w:rsidR="00C2024E" w:rsidRPr="005F4F40" w:rsidRDefault="00C2024E" w:rsidP="00A6193A">
      <w:pPr>
        <w:keepLines/>
        <w:suppressAutoHyphens/>
        <w:contextualSpacing/>
        <w:rPr>
          <w:spacing w:val="-3"/>
          <w:sz w:val="22"/>
          <w:szCs w:val="22"/>
        </w:rPr>
      </w:pPr>
    </w:p>
    <w:p w14:paraId="17F7568B"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D07408">
        <w:rPr>
          <w:b/>
          <w:spacing w:val="-3"/>
          <w:sz w:val="22"/>
          <w:szCs w:val="22"/>
        </w:rPr>
        <w:t>Challenges Facing the Young Heart Surgeon</w:t>
      </w:r>
      <w:r w:rsidR="00C2024E" w:rsidRPr="005F4F40">
        <w:rPr>
          <w:spacing w:val="-3"/>
          <w:sz w:val="22"/>
          <w:szCs w:val="22"/>
        </w:rPr>
        <w:t>.  Presented at the opening plenary session of The Fourth World Congress of Pediatric Cardiology and Cardiac Surgery, Sheraton Buenos Aires Hotel and Convention Center, Buenos Aires, Argentina, Monday, September</w:t>
      </w:r>
      <w:r w:rsidR="00C2024E" w:rsidRPr="005F4F40">
        <w:rPr>
          <w:sz w:val="22"/>
          <w:szCs w:val="22"/>
        </w:rPr>
        <w:t xml:space="preserve"> 19, 2005.</w:t>
      </w:r>
    </w:p>
    <w:p w14:paraId="06BFD436" w14:textId="77777777" w:rsidR="00C2024E" w:rsidRPr="005F4F40" w:rsidRDefault="00C2024E" w:rsidP="00A6193A">
      <w:pPr>
        <w:keepLines/>
        <w:suppressAutoHyphens/>
        <w:contextualSpacing/>
        <w:rPr>
          <w:spacing w:val="-3"/>
          <w:sz w:val="22"/>
          <w:szCs w:val="22"/>
        </w:rPr>
      </w:pPr>
    </w:p>
    <w:p w14:paraId="083CDA90"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D07408">
        <w:rPr>
          <w:b/>
          <w:bCs/>
          <w:spacing w:val="-3"/>
          <w:sz w:val="22"/>
          <w:szCs w:val="22"/>
        </w:rPr>
        <w:t>Towards a World Society:  The World Society for Pediatric and Congenital Cardiac Surgery - An “Outsider’s” Perspective</w:t>
      </w:r>
      <w:r w:rsidR="00C2024E" w:rsidRPr="005F4F40">
        <w:rPr>
          <w:bCs/>
          <w:spacing w:val="-3"/>
          <w:sz w:val="22"/>
          <w:szCs w:val="22"/>
        </w:rPr>
        <w:t xml:space="preserve">.  </w:t>
      </w:r>
      <w:r w:rsidR="00C2024E" w:rsidRPr="005F4F40">
        <w:rPr>
          <w:spacing w:val="-3"/>
          <w:sz w:val="22"/>
          <w:szCs w:val="22"/>
        </w:rPr>
        <w:t xml:space="preserve">Presented at meeting of </w:t>
      </w:r>
      <w:r w:rsidR="00C2024E" w:rsidRPr="005F4F40">
        <w:rPr>
          <w:bCs/>
          <w:spacing w:val="-3"/>
          <w:sz w:val="22"/>
          <w:szCs w:val="22"/>
        </w:rPr>
        <w:t xml:space="preserve">The Society of Pediatric Cardiovascular Surgery – Aldo R. Castaneda at </w:t>
      </w:r>
      <w:r w:rsidR="00C2024E" w:rsidRPr="005F4F40">
        <w:rPr>
          <w:spacing w:val="-3"/>
          <w:sz w:val="22"/>
          <w:szCs w:val="22"/>
        </w:rPr>
        <w:t>The Fourth World Congress of Pediatric Cardiology and Cardiac Surgery, Sheraton Buenos Aires Hotel and Convention Center, Buenos Aires, Argentina, Tuesday, September</w:t>
      </w:r>
      <w:r w:rsidR="00C2024E" w:rsidRPr="005F4F40">
        <w:rPr>
          <w:sz w:val="22"/>
          <w:szCs w:val="22"/>
        </w:rPr>
        <w:t xml:space="preserve"> 20, 2005.</w:t>
      </w:r>
    </w:p>
    <w:p w14:paraId="2199699B" w14:textId="77777777" w:rsidR="00C2024E" w:rsidRPr="005F4F40" w:rsidRDefault="00C2024E" w:rsidP="00A6193A">
      <w:pPr>
        <w:keepLines/>
        <w:suppressAutoHyphens/>
        <w:contextualSpacing/>
        <w:rPr>
          <w:spacing w:val="-3"/>
          <w:sz w:val="22"/>
          <w:szCs w:val="22"/>
        </w:rPr>
      </w:pPr>
    </w:p>
    <w:p w14:paraId="157527FE"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Quintessenza JA, Chai PJ, Lindberg HL.  </w:t>
      </w:r>
      <w:r w:rsidR="00C2024E" w:rsidRPr="00D07408">
        <w:rPr>
          <w:b/>
          <w:spacing w:val="-3"/>
          <w:sz w:val="22"/>
          <w:szCs w:val="22"/>
        </w:rPr>
        <w:t>Hypoplastic Left Heart Syndrome – The Role of Cardiac Transplantation</w:t>
      </w:r>
      <w:r w:rsidR="00C2024E" w:rsidRPr="005F4F40">
        <w:rPr>
          <w:spacing w:val="-3"/>
          <w:sz w:val="22"/>
          <w:szCs w:val="22"/>
        </w:rPr>
        <w:t>.  Presented at The Fourth World Congress of Pediatric Cardiology and Cardiac Surgery, Sheraton Buenos Aires Hotel and Convention Center, Buenos Aires, Argentina, Tuesday, September</w:t>
      </w:r>
      <w:r w:rsidR="00C2024E" w:rsidRPr="005F4F40">
        <w:rPr>
          <w:sz w:val="22"/>
          <w:szCs w:val="22"/>
        </w:rPr>
        <w:t xml:space="preserve"> 20, 2005.</w:t>
      </w:r>
    </w:p>
    <w:p w14:paraId="4A8BF618" w14:textId="77777777" w:rsidR="00C2024E" w:rsidRPr="005F4F40" w:rsidRDefault="00C2024E" w:rsidP="00A6193A">
      <w:pPr>
        <w:keepLines/>
        <w:suppressAutoHyphens/>
        <w:contextualSpacing/>
        <w:rPr>
          <w:spacing w:val="-3"/>
          <w:sz w:val="22"/>
          <w:szCs w:val="22"/>
        </w:rPr>
      </w:pPr>
    </w:p>
    <w:p w14:paraId="766CC0BF"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Quintessenza JA, Chai PJ, Lindberg HL.  </w:t>
      </w:r>
      <w:r w:rsidR="00C2024E" w:rsidRPr="00D07408">
        <w:rPr>
          <w:b/>
          <w:sz w:val="22"/>
          <w:szCs w:val="22"/>
        </w:rPr>
        <w:t>Thoracoscopic Surgery</w:t>
      </w:r>
      <w:r w:rsidR="00C2024E" w:rsidRPr="00D07408">
        <w:rPr>
          <w:b/>
          <w:spacing w:val="-3"/>
          <w:sz w:val="22"/>
          <w:szCs w:val="22"/>
        </w:rPr>
        <w:t xml:space="preserve"> - Robotic Atrial Septal Defect Closure</w:t>
      </w:r>
      <w:r w:rsidR="00C2024E" w:rsidRPr="005F4F40">
        <w:rPr>
          <w:spacing w:val="-3"/>
          <w:sz w:val="22"/>
          <w:szCs w:val="22"/>
        </w:rPr>
        <w:t>.  Presented at The Fourth World Congress of Pediatric Cardiology and Cardiac Surgery, Sheraton Buenos Aires Hotel and Convention Center, Buenos Aires, Argentina, Wednesday, September</w:t>
      </w:r>
      <w:r w:rsidR="00C2024E" w:rsidRPr="005F4F40">
        <w:rPr>
          <w:sz w:val="22"/>
          <w:szCs w:val="22"/>
        </w:rPr>
        <w:t xml:space="preserve"> 21, 2005.</w:t>
      </w:r>
    </w:p>
    <w:p w14:paraId="452B4AE9" w14:textId="77777777" w:rsidR="00C2024E" w:rsidRPr="005F4F40" w:rsidRDefault="00C2024E" w:rsidP="00A6193A">
      <w:pPr>
        <w:keepLines/>
        <w:suppressAutoHyphens/>
        <w:contextualSpacing/>
        <w:rPr>
          <w:spacing w:val="-3"/>
          <w:sz w:val="22"/>
          <w:szCs w:val="22"/>
        </w:rPr>
      </w:pPr>
    </w:p>
    <w:p w14:paraId="28E5994C"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D07408">
        <w:rPr>
          <w:b/>
          <w:sz w:val="22"/>
          <w:szCs w:val="22"/>
        </w:rPr>
        <w:t>How to Stratify the Risk of Congenital Heart Surgery - The Utility of International Databases</w:t>
      </w:r>
      <w:r w:rsidR="00C2024E" w:rsidRPr="005F4F40">
        <w:rPr>
          <w:sz w:val="22"/>
          <w:szCs w:val="22"/>
        </w:rPr>
        <w:t xml:space="preserve">.  </w:t>
      </w:r>
      <w:r w:rsidR="00C2024E" w:rsidRPr="005F4F40">
        <w:rPr>
          <w:spacing w:val="-3"/>
          <w:sz w:val="22"/>
          <w:szCs w:val="22"/>
        </w:rPr>
        <w:t xml:space="preserve">Presented at The Fourth World Congress of Pediatric Cardiology and Cardiac Surgery, Sheraton Buenos Aires Hotel and Convention Center, Buenos Aires, Argentina, Thursday, September </w:t>
      </w:r>
      <w:r w:rsidR="00C2024E" w:rsidRPr="005F4F40">
        <w:rPr>
          <w:sz w:val="22"/>
          <w:szCs w:val="22"/>
        </w:rPr>
        <w:t>22, 2005.</w:t>
      </w:r>
    </w:p>
    <w:p w14:paraId="0B36CB7C" w14:textId="77777777" w:rsidR="00C2024E" w:rsidRPr="005F4F40" w:rsidRDefault="00C2024E" w:rsidP="00A6193A">
      <w:pPr>
        <w:keepLines/>
        <w:suppressAutoHyphens/>
        <w:contextualSpacing/>
        <w:rPr>
          <w:spacing w:val="-3"/>
          <w:sz w:val="22"/>
          <w:szCs w:val="22"/>
        </w:rPr>
      </w:pPr>
    </w:p>
    <w:p w14:paraId="5029037A" w14:textId="77777777" w:rsidR="00C2024E" w:rsidRPr="005F4F40" w:rsidRDefault="005F1F48" w:rsidP="00A6193A">
      <w:pPr>
        <w:keepLines/>
        <w:widowControl w:val="0"/>
        <w:numPr>
          <w:ilvl w:val="0"/>
          <w:numId w:val="4"/>
        </w:numPr>
        <w:suppressAutoHyphens/>
        <w:ind w:left="0" w:firstLine="0"/>
        <w:contextualSpacing/>
        <w:rPr>
          <w:bCs/>
          <w:spacing w:val="-3"/>
          <w:sz w:val="22"/>
          <w:szCs w:val="22"/>
        </w:rPr>
      </w:pPr>
      <w:r w:rsidRPr="005F4F40">
        <w:rPr>
          <w:b/>
          <w:spacing w:val="-3"/>
          <w:sz w:val="22"/>
          <w:szCs w:val="22"/>
          <w:u w:val="single"/>
        </w:rPr>
        <w:t>Jacobs JP</w:t>
      </w:r>
      <w:r w:rsidR="00C2024E" w:rsidRPr="005F4F40">
        <w:rPr>
          <w:spacing w:val="-3"/>
          <w:sz w:val="22"/>
          <w:szCs w:val="22"/>
        </w:rPr>
        <w:t xml:space="preserve">, Maruszewski B, Mavroudis C, Jacobs ML, Tchervenkov CI, Lacour-Gayet FG, Clarke DR.  </w:t>
      </w:r>
      <w:r w:rsidR="00C2024E" w:rsidRPr="00D07408">
        <w:rPr>
          <w:b/>
          <w:spacing w:val="-3"/>
          <w:sz w:val="22"/>
          <w:szCs w:val="22"/>
        </w:rPr>
        <w:t xml:space="preserve">EACTS - </w:t>
      </w:r>
      <w:r w:rsidR="00C2024E" w:rsidRPr="00D07408">
        <w:rPr>
          <w:b/>
          <w:bCs/>
          <w:spacing w:val="-3"/>
          <w:sz w:val="22"/>
          <w:szCs w:val="22"/>
        </w:rPr>
        <w:t>STS Congenital Database:  Annual Report</w:t>
      </w:r>
      <w:r w:rsidR="00C2024E" w:rsidRPr="005F4F40">
        <w:rPr>
          <w:bCs/>
          <w:spacing w:val="-3"/>
          <w:sz w:val="22"/>
          <w:szCs w:val="22"/>
        </w:rPr>
        <w:t xml:space="preserve">.  </w:t>
      </w:r>
      <w:r w:rsidR="00C2024E" w:rsidRPr="005F4F40">
        <w:rPr>
          <w:spacing w:val="-3"/>
          <w:sz w:val="22"/>
          <w:szCs w:val="22"/>
        </w:rPr>
        <w:t xml:space="preserve">Presented at the </w:t>
      </w:r>
      <w:r w:rsidR="00C2024E" w:rsidRPr="005F4F40">
        <w:rPr>
          <w:bCs/>
          <w:spacing w:val="-3"/>
          <w:sz w:val="22"/>
          <w:szCs w:val="22"/>
        </w:rPr>
        <w:t>EACTS Congenital Business Meeting</w:t>
      </w:r>
      <w:r w:rsidR="00C2024E" w:rsidRPr="005F4F40">
        <w:rPr>
          <w:spacing w:val="-3"/>
          <w:sz w:val="22"/>
          <w:szCs w:val="22"/>
        </w:rPr>
        <w:t xml:space="preserve"> at the 19th Annual Meeting of The European Association for Cardiothoracic Surgery, Barcelona, Spain, Monday, September 26, 2005.</w:t>
      </w:r>
    </w:p>
    <w:p w14:paraId="50773856" w14:textId="77777777" w:rsidR="00C2024E" w:rsidRPr="005F4F40" w:rsidRDefault="00C2024E" w:rsidP="00A6193A">
      <w:pPr>
        <w:keepLines/>
        <w:suppressAutoHyphens/>
        <w:contextualSpacing/>
        <w:rPr>
          <w:spacing w:val="-3"/>
          <w:sz w:val="22"/>
          <w:szCs w:val="22"/>
        </w:rPr>
      </w:pPr>
    </w:p>
    <w:p w14:paraId="08B90CFE" w14:textId="77777777" w:rsidR="00C2024E" w:rsidRPr="005F4F40" w:rsidRDefault="005F1F48" w:rsidP="00A6193A">
      <w:pPr>
        <w:keepLines/>
        <w:widowControl w:val="0"/>
        <w:numPr>
          <w:ilvl w:val="0"/>
          <w:numId w:val="4"/>
        </w:numPr>
        <w:suppressAutoHyphens/>
        <w:ind w:left="0" w:firstLine="0"/>
        <w:contextualSpacing/>
        <w:rPr>
          <w:bCs/>
          <w:spacing w:val="-3"/>
          <w:sz w:val="22"/>
          <w:szCs w:val="22"/>
        </w:rPr>
      </w:pPr>
      <w:r w:rsidRPr="005F4F40">
        <w:rPr>
          <w:b/>
          <w:spacing w:val="-3"/>
          <w:sz w:val="22"/>
          <w:szCs w:val="22"/>
          <w:u w:val="single"/>
        </w:rPr>
        <w:t>Jacobs JP</w:t>
      </w:r>
      <w:r w:rsidR="00C2024E" w:rsidRPr="005F4F40">
        <w:rPr>
          <w:spacing w:val="-3"/>
          <w:sz w:val="22"/>
          <w:szCs w:val="22"/>
        </w:rPr>
        <w:t xml:space="preserve">, Quintessenza JA, Chai PJ, Lindberg HL.  </w:t>
      </w:r>
      <w:r w:rsidR="00C2024E" w:rsidRPr="00D07408">
        <w:rPr>
          <w:b/>
          <w:sz w:val="22"/>
          <w:szCs w:val="22"/>
        </w:rPr>
        <w:t>Thoracoscopic Pediatric Cardiothoracic Surgery</w:t>
      </w:r>
      <w:r w:rsidR="00C2024E" w:rsidRPr="00D07408">
        <w:rPr>
          <w:b/>
          <w:spacing w:val="-3"/>
          <w:sz w:val="22"/>
          <w:szCs w:val="22"/>
        </w:rPr>
        <w:t xml:space="preserve"> - VATS</w:t>
      </w:r>
      <w:r w:rsidR="00C2024E" w:rsidRPr="005F4F40">
        <w:rPr>
          <w:spacing w:val="-3"/>
          <w:sz w:val="22"/>
          <w:szCs w:val="22"/>
        </w:rPr>
        <w:t xml:space="preserve">.  Presented at the </w:t>
      </w:r>
      <w:r w:rsidR="00C2024E" w:rsidRPr="005F4F40">
        <w:rPr>
          <w:bCs/>
          <w:spacing w:val="-3"/>
          <w:sz w:val="22"/>
          <w:szCs w:val="22"/>
        </w:rPr>
        <w:t>EACTS Congenital Breakfast Session</w:t>
      </w:r>
      <w:r w:rsidR="00C2024E" w:rsidRPr="005F4F40">
        <w:rPr>
          <w:spacing w:val="-3"/>
          <w:sz w:val="22"/>
          <w:szCs w:val="22"/>
        </w:rPr>
        <w:t xml:space="preserve"> at the 19th Annual Meeting of The European Association for Cardiothoracic Surgery, Barcelona, Spain, Tuesday, September 27, 2005.</w:t>
      </w:r>
    </w:p>
    <w:p w14:paraId="3E342645" w14:textId="77777777" w:rsidR="00C2024E" w:rsidRPr="005F4F40" w:rsidRDefault="00C2024E" w:rsidP="00A6193A">
      <w:pPr>
        <w:keepLines/>
        <w:suppressAutoHyphens/>
        <w:contextualSpacing/>
        <w:rPr>
          <w:bCs/>
          <w:spacing w:val="-3"/>
          <w:sz w:val="22"/>
          <w:szCs w:val="22"/>
        </w:rPr>
      </w:pPr>
    </w:p>
    <w:p w14:paraId="71ACEF2B" w14:textId="77777777" w:rsidR="00C2024E" w:rsidRPr="005F4F40" w:rsidRDefault="005F1F48" w:rsidP="00A6193A">
      <w:pPr>
        <w:keepLines/>
        <w:widowControl w:val="0"/>
        <w:numPr>
          <w:ilvl w:val="0"/>
          <w:numId w:val="4"/>
        </w:numPr>
        <w:suppressAutoHyphens/>
        <w:ind w:left="0" w:firstLine="0"/>
        <w:contextualSpacing/>
        <w:rPr>
          <w:bCs/>
          <w:spacing w:val="-3"/>
          <w:sz w:val="22"/>
          <w:szCs w:val="22"/>
        </w:rPr>
      </w:pPr>
      <w:r w:rsidRPr="005F4F40">
        <w:rPr>
          <w:b/>
          <w:spacing w:val="-3"/>
          <w:sz w:val="22"/>
          <w:szCs w:val="22"/>
          <w:u w:val="single"/>
        </w:rPr>
        <w:t>Jacobs JP</w:t>
      </w:r>
      <w:r w:rsidR="00C2024E" w:rsidRPr="005F4F40">
        <w:rPr>
          <w:spacing w:val="-3"/>
          <w:sz w:val="22"/>
          <w:szCs w:val="22"/>
        </w:rPr>
        <w:t xml:space="preserve">, Quintessenza JA, Chai PJ, Lindberg HL.  </w:t>
      </w:r>
      <w:r w:rsidR="00C2024E" w:rsidRPr="00D07408">
        <w:rPr>
          <w:b/>
          <w:spacing w:val="-3"/>
          <w:sz w:val="22"/>
          <w:szCs w:val="22"/>
        </w:rPr>
        <w:t>Robotic Pediatric Heart Surgery</w:t>
      </w:r>
      <w:r w:rsidR="00C2024E" w:rsidRPr="005F4F40">
        <w:rPr>
          <w:spacing w:val="-3"/>
          <w:sz w:val="22"/>
          <w:szCs w:val="22"/>
        </w:rPr>
        <w:t xml:space="preserve">.  Presented at the </w:t>
      </w:r>
      <w:r w:rsidR="00C2024E" w:rsidRPr="005F4F40">
        <w:rPr>
          <w:bCs/>
          <w:spacing w:val="-3"/>
          <w:sz w:val="22"/>
          <w:szCs w:val="22"/>
        </w:rPr>
        <w:t>EACTS Congenital Breakfast Session</w:t>
      </w:r>
      <w:r w:rsidR="00C2024E" w:rsidRPr="005F4F40">
        <w:rPr>
          <w:spacing w:val="-3"/>
          <w:sz w:val="22"/>
          <w:szCs w:val="22"/>
        </w:rPr>
        <w:t xml:space="preserve"> at the 19th Annual Meeting of The European Association for Cardiothoracic Surgery, Barcelona, Spain, Tuesday, September 27, 2005.</w:t>
      </w:r>
    </w:p>
    <w:p w14:paraId="1260371D" w14:textId="77777777" w:rsidR="00C2024E" w:rsidRPr="005F4F40" w:rsidRDefault="00C2024E" w:rsidP="00A6193A">
      <w:pPr>
        <w:keepLines/>
        <w:suppressAutoHyphens/>
        <w:contextualSpacing/>
        <w:rPr>
          <w:bCs/>
          <w:spacing w:val="-3"/>
          <w:sz w:val="22"/>
          <w:szCs w:val="22"/>
        </w:rPr>
      </w:pPr>
    </w:p>
    <w:p w14:paraId="102F1BFE"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D07408">
        <w:rPr>
          <w:b/>
          <w:spacing w:val="-3"/>
          <w:sz w:val="22"/>
          <w:szCs w:val="22"/>
        </w:rPr>
        <w:t>Congenital Heart Surgery Database Task Force Update</w:t>
      </w:r>
      <w:r w:rsidR="00C2024E" w:rsidRPr="005F4F40">
        <w:rPr>
          <w:spacing w:val="-3"/>
          <w:sz w:val="22"/>
          <w:szCs w:val="22"/>
        </w:rPr>
        <w:t xml:space="preserve">.  Presented at the </w:t>
      </w:r>
      <w:r w:rsidR="00C2024E" w:rsidRPr="005F4F40">
        <w:rPr>
          <w:bCs/>
          <w:spacing w:val="-3"/>
          <w:sz w:val="22"/>
          <w:szCs w:val="22"/>
        </w:rPr>
        <w:t>Advances in Quality and Outcomes:  An STS National Database Event, Chicago, Illinois, Thursday, September 29, 2005.</w:t>
      </w:r>
    </w:p>
    <w:p w14:paraId="7A51AB8C" w14:textId="77777777" w:rsidR="00C2024E" w:rsidRPr="005F4F40" w:rsidRDefault="00C2024E" w:rsidP="00A6193A">
      <w:pPr>
        <w:keepLines/>
        <w:suppressAutoHyphens/>
        <w:contextualSpacing/>
        <w:rPr>
          <w:spacing w:val="-3"/>
          <w:sz w:val="22"/>
          <w:szCs w:val="22"/>
        </w:rPr>
      </w:pPr>
    </w:p>
    <w:p w14:paraId="2A2F169E"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D07408">
        <w:rPr>
          <w:b/>
          <w:spacing w:val="-3"/>
          <w:sz w:val="22"/>
          <w:szCs w:val="22"/>
        </w:rPr>
        <w:t>Defining Perioperative Mortality and Its Importance</w:t>
      </w:r>
      <w:r w:rsidR="00C2024E" w:rsidRPr="005F4F40">
        <w:rPr>
          <w:spacing w:val="-3"/>
          <w:sz w:val="22"/>
          <w:szCs w:val="22"/>
        </w:rPr>
        <w:t xml:space="preserve">.  Presented at the </w:t>
      </w:r>
      <w:r w:rsidR="00C2024E" w:rsidRPr="005F4F40">
        <w:rPr>
          <w:bCs/>
          <w:spacing w:val="-3"/>
          <w:sz w:val="22"/>
          <w:szCs w:val="22"/>
        </w:rPr>
        <w:t>Advances in Quality and Outcomes:  An STS National Database Event, Chicago, Illinois, Thursday, September 29, 2005.</w:t>
      </w:r>
    </w:p>
    <w:p w14:paraId="6B836F82" w14:textId="77777777" w:rsidR="00C2024E" w:rsidRPr="005F4F40" w:rsidRDefault="00C2024E" w:rsidP="00A6193A">
      <w:pPr>
        <w:keepLines/>
        <w:suppressAutoHyphens/>
        <w:contextualSpacing/>
        <w:rPr>
          <w:spacing w:val="-3"/>
          <w:sz w:val="22"/>
          <w:szCs w:val="22"/>
        </w:rPr>
      </w:pPr>
    </w:p>
    <w:p w14:paraId="2C59AC57"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Quintessenza JA, </w:t>
      </w:r>
      <w:r w:rsidR="005F1F48" w:rsidRPr="005F4F40">
        <w:rPr>
          <w:b/>
          <w:spacing w:val="-3"/>
          <w:sz w:val="22"/>
          <w:szCs w:val="22"/>
          <w:u w:val="single"/>
        </w:rPr>
        <w:t>Jacobs JP</w:t>
      </w:r>
      <w:r w:rsidRPr="005F4F40">
        <w:rPr>
          <w:spacing w:val="-3"/>
          <w:sz w:val="22"/>
          <w:szCs w:val="22"/>
        </w:rPr>
        <w:t xml:space="preserve">, Chai PJ, Lindberg HL.  </w:t>
      </w:r>
      <w:r w:rsidRPr="00D07408">
        <w:rPr>
          <w:b/>
          <w:spacing w:val="-3"/>
          <w:sz w:val="22"/>
          <w:szCs w:val="22"/>
        </w:rPr>
        <w:t>Hands-On Workshop:  Surgical Consultation</w:t>
      </w:r>
      <w:r w:rsidRPr="005F4F40">
        <w:rPr>
          <w:spacing w:val="-3"/>
          <w:sz w:val="22"/>
          <w:szCs w:val="22"/>
        </w:rPr>
        <w:t>.  Presented at The All Children’s Hospital and The University of South Florida Third</w:t>
      </w:r>
      <w:r w:rsidRPr="005F4F40">
        <w:rPr>
          <w:bCs/>
          <w:spacing w:val="-3"/>
          <w:sz w:val="22"/>
          <w:szCs w:val="22"/>
        </w:rPr>
        <w:t xml:space="preserve"> Annual International Symposium on Advances in Perinatal Cardiology (</w:t>
      </w:r>
      <w:r w:rsidRPr="005F4F40">
        <w:rPr>
          <w:spacing w:val="-3"/>
          <w:sz w:val="22"/>
          <w:szCs w:val="22"/>
        </w:rPr>
        <w:t xml:space="preserve">Program Directors:  James C. Huhta, M.D., and </w:t>
      </w:r>
      <w:r w:rsidR="005F1F48" w:rsidRPr="005F4F40">
        <w:rPr>
          <w:b/>
          <w:spacing w:val="-3"/>
          <w:sz w:val="22"/>
          <w:szCs w:val="22"/>
          <w:u w:val="single"/>
        </w:rPr>
        <w:t>Jeffrey P. Jacobs</w:t>
      </w:r>
      <w:r w:rsidRPr="005F4F40">
        <w:rPr>
          <w:spacing w:val="-3"/>
          <w:sz w:val="22"/>
          <w:szCs w:val="22"/>
          <w:u w:val="single"/>
        </w:rPr>
        <w:t>, M.D.</w:t>
      </w:r>
      <w:r w:rsidRPr="005F4F40">
        <w:rPr>
          <w:spacing w:val="-3"/>
          <w:sz w:val="22"/>
          <w:szCs w:val="22"/>
        </w:rPr>
        <w:t xml:space="preserve">), Saint Petersburg, Florida, USA, </w:t>
      </w:r>
      <w:r w:rsidRPr="005F4F40">
        <w:rPr>
          <w:bCs/>
          <w:spacing w:val="-3"/>
          <w:sz w:val="22"/>
          <w:szCs w:val="22"/>
        </w:rPr>
        <w:t>October 19, 2005.</w:t>
      </w:r>
    </w:p>
    <w:p w14:paraId="07353E7B" w14:textId="77777777" w:rsidR="00C2024E" w:rsidRPr="005F4F40" w:rsidRDefault="00C2024E" w:rsidP="00A6193A">
      <w:pPr>
        <w:keepLines/>
        <w:suppressAutoHyphens/>
        <w:contextualSpacing/>
        <w:rPr>
          <w:spacing w:val="-3"/>
          <w:sz w:val="22"/>
          <w:szCs w:val="22"/>
        </w:rPr>
      </w:pPr>
    </w:p>
    <w:p w14:paraId="20AAA2FE"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Quintessenza JA, </w:t>
      </w:r>
      <w:r w:rsidR="005F1F48" w:rsidRPr="005F4F40">
        <w:rPr>
          <w:b/>
          <w:spacing w:val="-3"/>
          <w:sz w:val="22"/>
          <w:szCs w:val="22"/>
          <w:u w:val="single"/>
        </w:rPr>
        <w:t>Jacobs JP</w:t>
      </w:r>
      <w:r w:rsidRPr="005F4F40">
        <w:rPr>
          <w:spacing w:val="-3"/>
          <w:sz w:val="22"/>
          <w:szCs w:val="22"/>
        </w:rPr>
        <w:t xml:space="preserve">, Chai PJ, Lindberg HL.  </w:t>
      </w:r>
      <w:r w:rsidRPr="00D07408">
        <w:rPr>
          <w:b/>
          <w:spacing w:val="-3"/>
          <w:sz w:val="22"/>
          <w:szCs w:val="22"/>
        </w:rPr>
        <w:t>Surgical Considerations for the Fetus with Congenital Heart Disease</w:t>
      </w:r>
      <w:r w:rsidRPr="005F4F40">
        <w:rPr>
          <w:spacing w:val="-3"/>
          <w:sz w:val="22"/>
          <w:szCs w:val="22"/>
        </w:rPr>
        <w:t xml:space="preserve">.  Presented at The All Children’s Hospital and The University of South Florida Third Annual International Symposium on Advances in Perinatal Cardiology (Program Directors:  James C. Huhta, M.D., and </w:t>
      </w:r>
      <w:r w:rsidR="005F1F48" w:rsidRPr="005F4F40">
        <w:rPr>
          <w:b/>
          <w:spacing w:val="-3"/>
          <w:sz w:val="22"/>
          <w:szCs w:val="22"/>
          <w:u w:val="single"/>
        </w:rPr>
        <w:t>Jeffrey P. Jacobs</w:t>
      </w:r>
      <w:r w:rsidRPr="005F4F40">
        <w:rPr>
          <w:spacing w:val="-3"/>
          <w:sz w:val="22"/>
          <w:szCs w:val="22"/>
          <w:u w:val="single"/>
        </w:rPr>
        <w:t>, M.D.</w:t>
      </w:r>
      <w:r w:rsidRPr="005F4F40">
        <w:rPr>
          <w:spacing w:val="-3"/>
          <w:sz w:val="22"/>
          <w:szCs w:val="22"/>
        </w:rPr>
        <w:t>), Saint Petersburg, Florida, USA,</w:t>
      </w:r>
      <w:r w:rsidRPr="005F4F40">
        <w:rPr>
          <w:bCs/>
          <w:spacing w:val="-3"/>
          <w:sz w:val="22"/>
          <w:szCs w:val="22"/>
        </w:rPr>
        <w:t xml:space="preserve"> </w:t>
      </w:r>
      <w:r w:rsidRPr="005F4F40">
        <w:rPr>
          <w:spacing w:val="-3"/>
          <w:sz w:val="22"/>
          <w:szCs w:val="22"/>
        </w:rPr>
        <w:t>October 20, 2005.</w:t>
      </w:r>
    </w:p>
    <w:p w14:paraId="4D3BA77D" w14:textId="77777777" w:rsidR="00C2024E" w:rsidRPr="005F4F40" w:rsidRDefault="00C2024E" w:rsidP="00A6193A">
      <w:pPr>
        <w:keepLines/>
        <w:suppressAutoHyphens/>
        <w:contextualSpacing/>
        <w:rPr>
          <w:spacing w:val="-3"/>
          <w:sz w:val="22"/>
          <w:szCs w:val="22"/>
        </w:rPr>
      </w:pPr>
    </w:p>
    <w:p w14:paraId="04954F9D"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D07408">
        <w:rPr>
          <w:b/>
          <w:spacing w:val="-3"/>
          <w:sz w:val="22"/>
          <w:szCs w:val="22"/>
        </w:rPr>
        <w:t>Collaboration Between the STS Congenital Heart Surgery Database and the Congenital Cardiac Anesthesia Society (CCAS) Database</w:t>
      </w:r>
      <w:r w:rsidR="00C2024E" w:rsidRPr="005F4F40">
        <w:rPr>
          <w:spacing w:val="-3"/>
          <w:sz w:val="22"/>
          <w:szCs w:val="22"/>
        </w:rPr>
        <w:t>.  Presented at the Congenital Cardiac Anesthesia Society (CCAS) Meeting at the Sixth Pediatric Cardiac Intensive Care Symposium, Miami Beach. Florida, Thursday, December 08, 2005.</w:t>
      </w:r>
    </w:p>
    <w:p w14:paraId="6F1BEE68" w14:textId="77777777" w:rsidR="00C2024E" w:rsidRPr="005F4F40" w:rsidRDefault="00C2024E" w:rsidP="00A6193A">
      <w:pPr>
        <w:keepLines/>
        <w:suppressAutoHyphens/>
        <w:contextualSpacing/>
        <w:rPr>
          <w:spacing w:val="-3"/>
          <w:sz w:val="22"/>
          <w:szCs w:val="22"/>
          <w:u w:val="single"/>
        </w:rPr>
      </w:pPr>
    </w:p>
    <w:p w14:paraId="1D960AB6"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D07408">
        <w:rPr>
          <w:b/>
          <w:spacing w:val="-3"/>
          <w:sz w:val="22"/>
          <w:szCs w:val="22"/>
        </w:rPr>
        <w:t>Collaboration Between the STS Congenital Heart Surgery Database and the Pediatric Cardiac Intensive Care Society (PCICS) VPS Database</w:t>
      </w:r>
      <w:r w:rsidR="00C2024E" w:rsidRPr="005F4F40">
        <w:rPr>
          <w:spacing w:val="-3"/>
          <w:sz w:val="22"/>
          <w:szCs w:val="22"/>
        </w:rPr>
        <w:t>.  Presented at the Pediatric Cardiac Intensive Care Society Meeting at the Sixth Pediatric Cardiac Intensive Care Symposium, Miami Beach, Florida, Saturday, December 10, 2005.</w:t>
      </w:r>
    </w:p>
    <w:p w14:paraId="2025B692" w14:textId="77777777" w:rsidR="00C2024E" w:rsidRPr="005F4F40" w:rsidRDefault="00C2024E" w:rsidP="00A6193A">
      <w:pPr>
        <w:keepLines/>
        <w:suppressAutoHyphens/>
        <w:contextualSpacing/>
        <w:rPr>
          <w:spacing w:val="-3"/>
          <w:sz w:val="22"/>
          <w:szCs w:val="22"/>
          <w:u w:val="single"/>
        </w:rPr>
      </w:pPr>
    </w:p>
    <w:p w14:paraId="61D9B955"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D07408">
        <w:rPr>
          <w:b/>
          <w:spacing w:val="-3"/>
          <w:sz w:val="22"/>
          <w:szCs w:val="22"/>
        </w:rPr>
        <w:t>The Joint EACTS and STS Congenital Heart Disease Database</w:t>
      </w:r>
      <w:r w:rsidR="00C2024E" w:rsidRPr="005F4F40">
        <w:rPr>
          <w:spacing w:val="-3"/>
          <w:sz w:val="22"/>
          <w:szCs w:val="22"/>
        </w:rPr>
        <w:t>.  Presented at the meeting of the Joint Council on Congenital Heart Disease (JCCHD), Dallas, Texas, Monday, January 09, 2006.</w:t>
      </w:r>
    </w:p>
    <w:p w14:paraId="78A7D7DA" w14:textId="77777777" w:rsidR="00C2024E" w:rsidRPr="005F4F40" w:rsidRDefault="00C2024E" w:rsidP="00A6193A">
      <w:pPr>
        <w:keepLines/>
        <w:suppressAutoHyphens/>
        <w:contextualSpacing/>
        <w:rPr>
          <w:spacing w:val="-3"/>
          <w:sz w:val="22"/>
          <w:szCs w:val="22"/>
        </w:rPr>
      </w:pPr>
    </w:p>
    <w:p w14:paraId="5A10CE90"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D07408">
        <w:rPr>
          <w:b/>
          <w:spacing w:val="-3"/>
          <w:sz w:val="22"/>
          <w:szCs w:val="22"/>
        </w:rPr>
        <w:t>Outcomes Analysis in Congenital Heart Surgery</w:t>
      </w:r>
      <w:r w:rsidR="00C2024E" w:rsidRPr="005F4F40">
        <w:rPr>
          <w:spacing w:val="-3"/>
          <w:sz w:val="22"/>
          <w:szCs w:val="22"/>
        </w:rPr>
        <w:t>.  Invited lecture.  Presented at The University of Miami / Jackson Memorial Hospital Surgical Grand Rounds, Miami, Florida, Thursday, January 12, 2006.</w:t>
      </w:r>
    </w:p>
    <w:p w14:paraId="51D15AA1" w14:textId="77777777" w:rsidR="00C2024E" w:rsidRPr="005F4F40" w:rsidRDefault="00C2024E" w:rsidP="00A6193A">
      <w:pPr>
        <w:keepLines/>
        <w:suppressAutoHyphens/>
        <w:contextualSpacing/>
        <w:rPr>
          <w:spacing w:val="-3"/>
          <w:sz w:val="22"/>
          <w:szCs w:val="22"/>
        </w:rPr>
      </w:pPr>
    </w:p>
    <w:p w14:paraId="678EB70A" w14:textId="684F500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D07408">
        <w:rPr>
          <w:b/>
          <w:spacing w:val="-3"/>
          <w:sz w:val="22"/>
          <w:szCs w:val="22"/>
        </w:rPr>
        <w:t>Surgical treatment is better based on the results from registries than from randomised trials</w:t>
      </w:r>
      <w:r w:rsidR="00C2024E" w:rsidRPr="005F4F40">
        <w:rPr>
          <w:spacing w:val="-3"/>
          <w:sz w:val="22"/>
          <w:szCs w:val="22"/>
        </w:rPr>
        <w:t xml:space="preserve">:  Debate versus Leslie Hamilton – Pro </w:t>
      </w:r>
      <w:r w:rsidR="00C2024E" w:rsidRPr="000144C8">
        <w:rPr>
          <w:spacing w:val="-3"/>
          <w:sz w:val="22"/>
          <w:szCs w:val="22"/>
        </w:rPr>
        <w:t xml:space="preserve">= </w:t>
      </w:r>
      <w:r w:rsidR="00A52BDA" w:rsidRPr="00A52BDA">
        <w:rPr>
          <w:b/>
          <w:bCs/>
          <w:spacing w:val="-3"/>
          <w:sz w:val="22"/>
          <w:szCs w:val="22"/>
          <w:u w:val="single"/>
        </w:rPr>
        <w:t>Jeffrey P. Jacobs</w:t>
      </w:r>
      <w:r w:rsidR="00C2024E" w:rsidRPr="000144C8">
        <w:rPr>
          <w:spacing w:val="-3"/>
          <w:sz w:val="22"/>
          <w:szCs w:val="22"/>
        </w:rPr>
        <w:t>, Con</w:t>
      </w:r>
      <w:r w:rsidR="00C2024E" w:rsidRPr="005F4F40">
        <w:rPr>
          <w:spacing w:val="-3"/>
          <w:sz w:val="22"/>
          <w:szCs w:val="22"/>
        </w:rPr>
        <w:t xml:space="preserve"> = Leslie Hamilton.  Presented at Cardiology in the Young Meeting:  “Celebrating the Achievements of Marc de Leval” 19 – 22 April 2006, Kennedy Lecture Theatre, Institute of Child Health, Great Ormond Street Hospital for Children, University of London, London, England, Thursday April 20, 2006.</w:t>
      </w:r>
    </w:p>
    <w:p w14:paraId="6910F1B1" w14:textId="77777777" w:rsidR="00C2024E" w:rsidRPr="005F4F40" w:rsidRDefault="00C2024E" w:rsidP="00A6193A">
      <w:pPr>
        <w:keepLines/>
        <w:suppressAutoHyphens/>
        <w:contextualSpacing/>
        <w:rPr>
          <w:spacing w:val="-3"/>
          <w:sz w:val="22"/>
          <w:szCs w:val="22"/>
        </w:rPr>
      </w:pPr>
    </w:p>
    <w:p w14:paraId="4A150531"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D07408">
        <w:rPr>
          <w:b/>
          <w:spacing w:val="-3"/>
          <w:sz w:val="22"/>
          <w:szCs w:val="22"/>
        </w:rPr>
        <w:t>The Joint EACTS/ECHSA and STS Congenital Heart Disease Database</w:t>
      </w:r>
      <w:r w:rsidR="00C2024E" w:rsidRPr="005F4F40">
        <w:rPr>
          <w:spacing w:val="-3"/>
          <w:sz w:val="22"/>
          <w:szCs w:val="22"/>
        </w:rPr>
        <w:t>.  Presented at the European Congenital Heart Surgeons Association meeting in Stockholm, Sweden, Saturday, September 09, 2006.</w:t>
      </w:r>
    </w:p>
    <w:p w14:paraId="2375063D" w14:textId="77777777" w:rsidR="00C2024E" w:rsidRPr="005F4F40" w:rsidRDefault="00C2024E" w:rsidP="00A6193A">
      <w:pPr>
        <w:keepLines/>
        <w:suppressAutoHyphens/>
        <w:contextualSpacing/>
        <w:rPr>
          <w:spacing w:val="-3"/>
          <w:sz w:val="22"/>
          <w:szCs w:val="22"/>
        </w:rPr>
      </w:pPr>
    </w:p>
    <w:p w14:paraId="5B7D190A"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D07408">
        <w:rPr>
          <w:b/>
          <w:spacing w:val="-3"/>
          <w:sz w:val="22"/>
          <w:szCs w:val="22"/>
        </w:rPr>
        <w:t>The Society of Thoracic Surgeons (STS) Congenital Heart Surgery Database – An Update</w:t>
      </w:r>
      <w:r w:rsidR="00C2024E" w:rsidRPr="005F4F40">
        <w:rPr>
          <w:spacing w:val="-3"/>
          <w:sz w:val="22"/>
          <w:szCs w:val="22"/>
        </w:rPr>
        <w:t>.  Presented at the Congenital Heart Surgeons’ Society (CHSS) Annual Meeting, Chicago, Illinois, October 30, 2006.</w:t>
      </w:r>
    </w:p>
    <w:p w14:paraId="69368E64" w14:textId="77777777" w:rsidR="00C2024E" w:rsidRPr="005F4F40" w:rsidRDefault="00C2024E" w:rsidP="00A6193A">
      <w:pPr>
        <w:keepLines/>
        <w:suppressAutoHyphens/>
        <w:contextualSpacing/>
        <w:rPr>
          <w:spacing w:val="-3"/>
          <w:sz w:val="22"/>
          <w:szCs w:val="22"/>
        </w:rPr>
      </w:pPr>
    </w:p>
    <w:p w14:paraId="6D017289"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D07408">
        <w:rPr>
          <w:b/>
          <w:spacing w:val="-3"/>
          <w:sz w:val="22"/>
          <w:szCs w:val="22"/>
        </w:rPr>
        <w:t>Challenges Facing the Young (and not so young) Heart Surgeon</w:t>
      </w:r>
      <w:r w:rsidR="00C2024E" w:rsidRPr="005F4F40">
        <w:rPr>
          <w:spacing w:val="-3"/>
          <w:sz w:val="22"/>
          <w:szCs w:val="22"/>
        </w:rPr>
        <w:t>.  Presented at the 53</w:t>
      </w:r>
      <w:r w:rsidR="00C2024E" w:rsidRPr="005F4F40">
        <w:rPr>
          <w:spacing w:val="-3"/>
          <w:sz w:val="22"/>
          <w:szCs w:val="22"/>
          <w:vertAlign w:val="superscript"/>
        </w:rPr>
        <w:t>rd</w:t>
      </w:r>
      <w:r w:rsidR="00C2024E" w:rsidRPr="005F4F40">
        <w:rPr>
          <w:spacing w:val="-3"/>
          <w:sz w:val="22"/>
          <w:szCs w:val="22"/>
        </w:rPr>
        <w:t xml:space="preserve"> Annual Meeting of The Southern Thoracic Surgical Association (STSA), Tucson, Arizona, Thursday, November 09, 2006.</w:t>
      </w:r>
    </w:p>
    <w:p w14:paraId="6B93D44C" w14:textId="77777777" w:rsidR="00C2024E" w:rsidRPr="005F4F40" w:rsidRDefault="00C2024E" w:rsidP="00A6193A">
      <w:pPr>
        <w:keepLines/>
        <w:suppressAutoHyphens/>
        <w:contextualSpacing/>
        <w:rPr>
          <w:spacing w:val="-3"/>
          <w:sz w:val="22"/>
          <w:szCs w:val="22"/>
        </w:rPr>
      </w:pPr>
    </w:p>
    <w:p w14:paraId="2144626B" w14:textId="519B418B"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D07408">
        <w:rPr>
          <w:b/>
          <w:spacing w:val="-3"/>
          <w:sz w:val="22"/>
          <w:szCs w:val="22"/>
        </w:rPr>
        <w:t>TIKI Award</w:t>
      </w:r>
      <w:r w:rsidR="00C2024E" w:rsidRPr="005F4F40">
        <w:rPr>
          <w:spacing w:val="-3"/>
          <w:sz w:val="22"/>
          <w:szCs w:val="22"/>
        </w:rPr>
        <w:t>.  Presented at the 53</w:t>
      </w:r>
      <w:r w:rsidR="00C2024E" w:rsidRPr="005F4F40">
        <w:rPr>
          <w:spacing w:val="-3"/>
          <w:sz w:val="22"/>
          <w:szCs w:val="22"/>
          <w:vertAlign w:val="superscript"/>
        </w:rPr>
        <w:t>rd</w:t>
      </w:r>
      <w:r w:rsidR="00C2024E" w:rsidRPr="005F4F40">
        <w:rPr>
          <w:spacing w:val="-3"/>
          <w:sz w:val="22"/>
          <w:szCs w:val="22"/>
        </w:rPr>
        <w:t xml:space="preserve"> Annual Meeting of The Southern Thoracic Surgical Association (STSA), Tucson, Arizona, Saturday, November 11, 2006.</w:t>
      </w:r>
      <w:r w:rsidR="00DA3D57">
        <w:rPr>
          <w:spacing w:val="-3"/>
          <w:sz w:val="22"/>
          <w:szCs w:val="22"/>
        </w:rPr>
        <w:t xml:space="preserve">  Awarded to Constantine (Gus) Mavroudis.</w:t>
      </w:r>
    </w:p>
    <w:p w14:paraId="5780719F" w14:textId="77777777" w:rsidR="00C2024E" w:rsidRPr="005F4F40" w:rsidRDefault="00C2024E" w:rsidP="00A6193A">
      <w:pPr>
        <w:keepLines/>
        <w:suppressAutoHyphens/>
        <w:contextualSpacing/>
        <w:rPr>
          <w:spacing w:val="-3"/>
          <w:sz w:val="22"/>
          <w:szCs w:val="22"/>
          <w:u w:val="single"/>
        </w:rPr>
      </w:pPr>
    </w:p>
    <w:p w14:paraId="7593B6ED"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D07408">
        <w:rPr>
          <w:b/>
          <w:spacing w:val="-3"/>
          <w:sz w:val="22"/>
          <w:szCs w:val="22"/>
        </w:rPr>
        <w:t>Efforts to Standardize Fetal Cardiology Nomenclature and Create a Fetal Cardiac Database</w:t>
      </w:r>
      <w:r w:rsidR="00C2024E" w:rsidRPr="005F4F40">
        <w:rPr>
          <w:spacing w:val="-3"/>
          <w:sz w:val="22"/>
          <w:szCs w:val="22"/>
        </w:rPr>
        <w:t xml:space="preserve">.  Presented at The All Children’s Hospital and The University of South Florida Fourth Annual International Symposium on Advances in Perinatal Cardiology (Program Directors:  James C. Huhta, M.D., and </w:t>
      </w:r>
      <w:r w:rsidRPr="005F4F40">
        <w:rPr>
          <w:b/>
          <w:spacing w:val="-3"/>
          <w:sz w:val="22"/>
          <w:szCs w:val="22"/>
          <w:u w:val="single"/>
        </w:rPr>
        <w:t>Jeffrey P. Jacobs</w:t>
      </w:r>
      <w:r w:rsidR="00C2024E" w:rsidRPr="005F4F40">
        <w:rPr>
          <w:spacing w:val="-3"/>
          <w:sz w:val="22"/>
          <w:szCs w:val="22"/>
          <w:u w:val="single"/>
        </w:rPr>
        <w:t>, M.D.</w:t>
      </w:r>
      <w:r w:rsidR="00C2024E" w:rsidRPr="005F4F40">
        <w:rPr>
          <w:spacing w:val="-3"/>
          <w:sz w:val="22"/>
          <w:szCs w:val="22"/>
        </w:rPr>
        <w:t>), Saint Petersburg, Florida, USA, Thursday, November 16, 2006.</w:t>
      </w:r>
    </w:p>
    <w:p w14:paraId="3EDD9DF4" w14:textId="77777777" w:rsidR="00C2024E" w:rsidRPr="005F4F40" w:rsidRDefault="00C2024E" w:rsidP="00A6193A">
      <w:pPr>
        <w:keepLines/>
        <w:suppressAutoHyphens/>
        <w:contextualSpacing/>
        <w:rPr>
          <w:spacing w:val="-3"/>
          <w:sz w:val="22"/>
          <w:szCs w:val="22"/>
          <w:u w:val="single"/>
        </w:rPr>
      </w:pPr>
    </w:p>
    <w:p w14:paraId="57017D38"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Quintessenza JA, Chai PJ, Lindberg HL, Sheehan K.  </w:t>
      </w:r>
      <w:r w:rsidR="00C2024E" w:rsidRPr="00D07408">
        <w:rPr>
          <w:b/>
          <w:spacing w:val="-3"/>
          <w:sz w:val="22"/>
          <w:szCs w:val="22"/>
        </w:rPr>
        <w:t>The Fetal Surgical Consult</w:t>
      </w:r>
      <w:r w:rsidR="00C2024E" w:rsidRPr="005F4F40">
        <w:rPr>
          <w:spacing w:val="-3"/>
          <w:sz w:val="22"/>
          <w:szCs w:val="22"/>
        </w:rPr>
        <w:t xml:space="preserve">.  Presented at The All Children’s Hospital and The University of South Florida Fourth Annual International Symposium on Advances in Perinatal Cardiology (Program Directors:  James C. Huhta, M.D., and </w:t>
      </w:r>
      <w:r w:rsidRPr="005F4F40">
        <w:rPr>
          <w:b/>
          <w:spacing w:val="-3"/>
          <w:sz w:val="22"/>
          <w:szCs w:val="22"/>
          <w:u w:val="single"/>
        </w:rPr>
        <w:t>Jeffrey P. Jacobs</w:t>
      </w:r>
      <w:r w:rsidR="00C2024E" w:rsidRPr="005F4F40">
        <w:rPr>
          <w:spacing w:val="-3"/>
          <w:sz w:val="22"/>
          <w:szCs w:val="22"/>
          <w:u w:val="single"/>
        </w:rPr>
        <w:t>, M.D.</w:t>
      </w:r>
      <w:r w:rsidR="00C2024E" w:rsidRPr="005F4F40">
        <w:rPr>
          <w:spacing w:val="-3"/>
          <w:sz w:val="22"/>
          <w:szCs w:val="22"/>
        </w:rPr>
        <w:t>), Saint Petersburg, Florida, USA, Friday, November 17, 2006.</w:t>
      </w:r>
    </w:p>
    <w:p w14:paraId="6F2DB68A" w14:textId="77777777" w:rsidR="00C2024E" w:rsidRPr="005F4F40" w:rsidRDefault="00C2024E" w:rsidP="00A6193A">
      <w:pPr>
        <w:keepLines/>
        <w:suppressAutoHyphens/>
        <w:contextualSpacing/>
        <w:rPr>
          <w:spacing w:val="-3"/>
          <w:sz w:val="22"/>
          <w:szCs w:val="22"/>
        </w:rPr>
      </w:pPr>
    </w:p>
    <w:p w14:paraId="47C0CD3C" w14:textId="77777777" w:rsidR="00C2024E" w:rsidRPr="005F4F40" w:rsidRDefault="005F1F48" w:rsidP="00A6193A">
      <w:pPr>
        <w:keepLines/>
        <w:widowControl w:val="0"/>
        <w:numPr>
          <w:ilvl w:val="0"/>
          <w:numId w:val="4"/>
        </w:numPr>
        <w:suppressAutoHyphens/>
        <w:ind w:left="0" w:firstLine="0"/>
        <w:contextualSpacing/>
        <w:rPr>
          <w:bCs/>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D07408">
        <w:rPr>
          <w:b/>
          <w:bCs/>
          <w:spacing w:val="-3"/>
          <w:sz w:val="22"/>
          <w:szCs w:val="22"/>
        </w:rPr>
        <w:t>Quality of Care in Congenital Heart Surgery:  The Role of Databases</w:t>
      </w:r>
      <w:r w:rsidR="00C2024E" w:rsidRPr="005F4F40">
        <w:rPr>
          <w:bCs/>
          <w:spacing w:val="-3"/>
          <w:sz w:val="22"/>
          <w:szCs w:val="22"/>
        </w:rPr>
        <w:t xml:space="preserve">.  </w:t>
      </w:r>
      <w:r w:rsidR="00C2024E" w:rsidRPr="005F4F40">
        <w:rPr>
          <w:spacing w:val="-3"/>
          <w:sz w:val="22"/>
          <w:szCs w:val="22"/>
        </w:rPr>
        <w:t xml:space="preserve">Presented at The 4th International Meeting of the Onassis Cardiac Surgery Center:  Current Advances in Cardiac Surgery and Cardiology, </w:t>
      </w:r>
      <w:r w:rsidR="00C2024E" w:rsidRPr="005F4F40">
        <w:rPr>
          <w:bCs/>
          <w:spacing w:val="-3"/>
          <w:sz w:val="22"/>
          <w:szCs w:val="22"/>
        </w:rPr>
        <w:t>Athens, Greece, December 1, 2006.</w:t>
      </w:r>
    </w:p>
    <w:p w14:paraId="4A8E4F70" w14:textId="77777777" w:rsidR="00C2024E" w:rsidRPr="005F4F40" w:rsidRDefault="00C2024E" w:rsidP="00A6193A">
      <w:pPr>
        <w:keepLines/>
        <w:suppressAutoHyphens/>
        <w:contextualSpacing/>
        <w:rPr>
          <w:bCs/>
          <w:spacing w:val="-3"/>
          <w:sz w:val="22"/>
          <w:szCs w:val="22"/>
        </w:rPr>
      </w:pPr>
    </w:p>
    <w:p w14:paraId="508A50F5"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Quintessenza JA, </w:t>
      </w:r>
      <w:r w:rsidR="005F1F48" w:rsidRPr="005F4F40">
        <w:rPr>
          <w:b/>
          <w:spacing w:val="-3"/>
          <w:sz w:val="22"/>
          <w:szCs w:val="22"/>
          <w:u w:val="single"/>
        </w:rPr>
        <w:t>Jacobs JP</w:t>
      </w:r>
      <w:r w:rsidRPr="005F4F40">
        <w:rPr>
          <w:spacing w:val="-3"/>
          <w:sz w:val="22"/>
          <w:szCs w:val="22"/>
        </w:rPr>
        <w:t xml:space="preserve">.  </w:t>
      </w:r>
      <w:r w:rsidRPr="00D07408">
        <w:rPr>
          <w:b/>
          <w:spacing w:val="-3"/>
          <w:sz w:val="22"/>
          <w:szCs w:val="22"/>
        </w:rPr>
        <w:t>Valve Interventional Procedures for Late Pulmonary Insufficiency in Tetralogy of Fallot</w:t>
      </w:r>
      <w:r w:rsidRPr="005F4F40">
        <w:rPr>
          <w:spacing w:val="-3"/>
          <w:sz w:val="22"/>
          <w:szCs w:val="22"/>
        </w:rPr>
        <w:t>.  Presented at the Second International Conference on Heart Failure in Children and Young Adults, Laguna Niquel, California, December 1, 2006.</w:t>
      </w:r>
    </w:p>
    <w:p w14:paraId="6550959A" w14:textId="77777777" w:rsidR="00C2024E" w:rsidRPr="005F4F40" w:rsidRDefault="00C2024E" w:rsidP="00A6193A">
      <w:pPr>
        <w:pStyle w:val="ListParagraph"/>
        <w:ind w:left="0"/>
        <w:contextualSpacing/>
        <w:rPr>
          <w:spacing w:val="-3"/>
          <w:sz w:val="22"/>
          <w:szCs w:val="22"/>
          <w:u w:val="single"/>
        </w:rPr>
      </w:pPr>
    </w:p>
    <w:p w14:paraId="5F88238A"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lastRenderedPageBreak/>
        <w:t>Jacobs JP</w:t>
      </w:r>
      <w:r w:rsidR="00C2024E" w:rsidRPr="005F4F40">
        <w:rPr>
          <w:spacing w:val="-3"/>
          <w:sz w:val="22"/>
          <w:szCs w:val="22"/>
        </w:rPr>
        <w:t xml:space="preserve">.  </w:t>
      </w:r>
      <w:r w:rsidR="00C2024E" w:rsidRPr="00D07408">
        <w:rPr>
          <w:b/>
          <w:spacing w:val="-3"/>
          <w:sz w:val="22"/>
          <w:szCs w:val="22"/>
        </w:rPr>
        <w:t>Outcomes Analysis and Quality of Care for Pediatric and Congenital Heart Disease</w:t>
      </w:r>
      <w:r w:rsidR="00C2024E" w:rsidRPr="005F4F40">
        <w:rPr>
          <w:spacing w:val="-3"/>
          <w:sz w:val="22"/>
          <w:szCs w:val="22"/>
        </w:rPr>
        <w:t>.  Presented as a Visiting Professor at the Ninth Annual Anthony RC Dobell Day in Congenital Cardiac Surgery (John E. Mayer, Jr, MD was the Dobell Professor), Montreal Children's Hospital and McGill University, Montreal, Canada, Monday, December 4, 2006.</w:t>
      </w:r>
    </w:p>
    <w:p w14:paraId="04C842DF" w14:textId="77777777" w:rsidR="00C2024E" w:rsidRPr="005F4F40" w:rsidRDefault="00C2024E" w:rsidP="00A6193A">
      <w:pPr>
        <w:keepLines/>
        <w:suppressAutoHyphens/>
        <w:contextualSpacing/>
        <w:rPr>
          <w:spacing w:val="-3"/>
          <w:sz w:val="22"/>
          <w:szCs w:val="22"/>
          <w:u w:val="single"/>
        </w:rPr>
      </w:pPr>
    </w:p>
    <w:p w14:paraId="11BA2168" w14:textId="77777777" w:rsidR="00C2024E" w:rsidRPr="005F4F40" w:rsidRDefault="00C2024E" w:rsidP="00A6193A">
      <w:pPr>
        <w:keepLines/>
        <w:widowControl w:val="0"/>
        <w:numPr>
          <w:ilvl w:val="0"/>
          <w:numId w:val="4"/>
        </w:numPr>
        <w:suppressAutoHyphens/>
        <w:ind w:left="0" w:firstLine="0"/>
        <w:contextualSpacing/>
        <w:rPr>
          <w:spacing w:val="-3"/>
          <w:sz w:val="22"/>
          <w:szCs w:val="22"/>
          <w:u w:val="single"/>
        </w:rPr>
      </w:pPr>
      <w:r w:rsidRPr="005F4F40">
        <w:rPr>
          <w:spacing w:val="-3"/>
          <w:sz w:val="22"/>
          <w:szCs w:val="22"/>
        </w:rPr>
        <w:t xml:space="preserve">O'Brien SM, Clarke, DR, </w:t>
      </w:r>
      <w:r w:rsidR="005F1F48" w:rsidRPr="005F4F40">
        <w:rPr>
          <w:b/>
          <w:spacing w:val="-3"/>
          <w:sz w:val="22"/>
          <w:szCs w:val="22"/>
          <w:u w:val="single"/>
        </w:rPr>
        <w:t>Jacobs JP</w:t>
      </w:r>
      <w:r w:rsidRPr="005F4F40">
        <w:rPr>
          <w:spacing w:val="-3"/>
          <w:sz w:val="22"/>
          <w:szCs w:val="22"/>
        </w:rPr>
        <w:t xml:space="preserve">, Maruszewski B, Jacobs ML, Walters III HL, Tchervenkov CI, Welke KF, Tobota Z, Stellin G, Mavroudis C, Lacour-Gayet FG.  </w:t>
      </w:r>
      <w:r w:rsidRPr="00D07408">
        <w:rPr>
          <w:b/>
          <w:spacing w:val="-3"/>
          <w:sz w:val="22"/>
          <w:szCs w:val="22"/>
        </w:rPr>
        <w:t>Accuracy of the Aristotle Basic Complexity Score for Classifying the Mortality and Morbidity Potential of Congenital Heart Surgery Procedures</w:t>
      </w:r>
      <w:r w:rsidRPr="005F4F40">
        <w:rPr>
          <w:spacing w:val="-3"/>
          <w:sz w:val="22"/>
          <w:szCs w:val="22"/>
        </w:rPr>
        <w:t>.  Presented at the 2006 Meeting of The Society of Thoracic Surgeons (STS), San Diego, California, Monday, January 29, 2007.</w:t>
      </w:r>
    </w:p>
    <w:p w14:paraId="2CA055B2" w14:textId="77777777" w:rsidR="00C2024E" w:rsidRPr="005F4F40" w:rsidRDefault="00C2024E" w:rsidP="00A6193A">
      <w:pPr>
        <w:keepLines/>
        <w:suppressAutoHyphens/>
        <w:contextualSpacing/>
        <w:rPr>
          <w:spacing w:val="-3"/>
          <w:sz w:val="22"/>
          <w:szCs w:val="22"/>
          <w:u w:val="single"/>
        </w:rPr>
      </w:pPr>
    </w:p>
    <w:p w14:paraId="1E044902"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Rainer WG.  </w:t>
      </w:r>
      <w:r w:rsidR="00C2024E" w:rsidRPr="00D07408">
        <w:rPr>
          <w:b/>
          <w:spacing w:val="-3"/>
          <w:sz w:val="22"/>
          <w:szCs w:val="22"/>
        </w:rPr>
        <w:t>STS Student Visit</w:t>
      </w:r>
      <w:r w:rsidR="00C2024E" w:rsidRPr="005F4F40">
        <w:rPr>
          <w:spacing w:val="-3"/>
          <w:sz w:val="22"/>
          <w:szCs w:val="22"/>
        </w:rPr>
        <w:t>.  Presented at the 43rd Annual Meeting of The Society of Thoracic Surgeons (STS).  Chicago, Illinois, Monday, January 29, 2007.</w:t>
      </w:r>
    </w:p>
    <w:p w14:paraId="2571A62C" w14:textId="77777777" w:rsidR="00C2024E" w:rsidRPr="005F4F40" w:rsidRDefault="00C2024E" w:rsidP="00A6193A">
      <w:pPr>
        <w:pStyle w:val="ListParagraph"/>
        <w:ind w:left="0"/>
        <w:contextualSpacing/>
        <w:rPr>
          <w:spacing w:val="-3"/>
          <w:sz w:val="22"/>
          <w:szCs w:val="22"/>
          <w:u w:val="single"/>
        </w:rPr>
      </w:pPr>
    </w:p>
    <w:p w14:paraId="1400B4A9"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3E2089">
        <w:rPr>
          <w:b/>
          <w:spacing w:val="-3"/>
          <w:sz w:val="22"/>
          <w:szCs w:val="22"/>
        </w:rPr>
        <w:t>Mentorship and Learning Curves</w:t>
      </w:r>
      <w:r w:rsidR="00C2024E" w:rsidRPr="005F4F40">
        <w:rPr>
          <w:spacing w:val="-3"/>
          <w:sz w:val="22"/>
          <w:szCs w:val="22"/>
        </w:rPr>
        <w:t>.  Presented at Cardiology 2007 – Tenth Annual Update on Pediatric Cardiovascular Disease:  New and Evolving Practices.  Children’s Hospital of Philadelphia (CHOP) [Course Director:  Gil Wernovsky, MD, FACC, FAAP, Director of Program Development, Staff Cardiologist, Cardiac Intensive Care Unit, CHOP], Disney’s Yacht and Beach Club Resort, Lake Buena Vista, Florida, Walt Disney World, Orlando, Florida, Thursday, February 22, 2007.</w:t>
      </w:r>
    </w:p>
    <w:p w14:paraId="7A1F8697" w14:textId="77777777" w:rsidR="00C2024E" w:rsidRPr="005F4F40" w:rsidRDefault="00C2024E" w:rsidP="00A6193A">
      <w:pPr>
        <w:keepLines/>
        <w:suppressAutoHyphens/>
        <w:contextualSpacing/>
        <w:rPr>
          <w:spacing w:val="-3"/>
          <w:sz w:val="22"/>
          <w:szCs w:val="22"/>
        </w:rPr>
      </w:pPr>
    </w:p>
    <w:p w14:paraId="267B4ED6"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3E2089">
        <w:rPr>
          <w:b/>
          <w:spacing w:val="-3"/>
          <w:sz w:val="22"/>
          <w:szCs w:val="22"/>
        </w:rPr>
        <w:t>Pediatric Cardiac Surgery Outcomes Analysis:  Can We Do Better? Lessons Learned (and Not Learned) From the Analysis of Over 50,000 Operations</w:t>
      </w:r>
      <w:r w:rsidR="00C2024E" w:rsidRPr="005F4F40">
        <w:rPr>
          <w:spacing w:val="-3"/>
          <w:sz w:val="22"/>
          <w:szCs w:val="22"/>
        </w:rPr>
        <w:t>.  Presented at Cardiology 2007 – Tenth Annual Update on Pediatric Cardiovascular Disease:  New and Evolving Practices.  Children’s Hospital of Philadelphia (CHOP) [Course Director:  Gil Wernovsky, MD, FACC, FAAP, Director of Program Development, Staff Cardiologist, Cardiac Intensive Care Unit, CHOP], Disney’s Yacht and Beach Club Resort, Lake Buena Vista, Florida, Walt Disney World, Orlando, Florida, Thursday, February 22, 2007.</w:t>
      </w:r>
    </w:p>
    <w:p w14:paraId="638C2482" w14:textId="77777777" w:rsidR="00C2024E" w:rsidRPr="005F4F40" w:rsidRDefault="00C2024E" w:rsidP="00A6193A">
      <w:pPr>
        <w:keepLines/>
        <w:suppressAutoHyphens/>
        <w:contextualSpacing/>
        <w:rPr>
          <w:spacing w:val="-3"/>
          <w:sz w:val="22"/>
          <w:szCs w:val="22"/>
        </w:rPr>
      </w:pPr>
    </w:p>
    <w:p w14:paraId="126174FB" w14:textId="296D1C8B"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3E2089">
        <w:rPr>
          <w:b/>
          <w:spacing w:val="-3"/>
          <w:sz w:val="22"/>
          <w:szCs w:val="22"/>
        </w:rPr>
        <w:t>Cardiac Surgical Results Should be Reported in the Lay Press</w:t>
      </w:r>
      <w:r w:rsidR="00C2024E" w:rsidRPr="005F4F40">
        <w:rPr>
          <w:spacing w:val="-3"/>
          <w:sz w:val="22"/>
          <w:szCs w:val="22"/>
        </w:rPr>
        <w:t xml:space="preserve">:  Debate versus Martin J. Elliott - Pro </w:t>
      </w:r>
      <w:r w:rsidR="00C2024E" w:rsidRPr="000144C8">
        <w:rPr>
          <w:spacing w:val="-3"/>
          <w:sz w:val="22"/>
          <w:szCs w:val="22"/>
        </w:rPr>
        <w:t xml:space="preserve">= </w:t>
      </w:r>
      <w:r w:rsidR="00A52BDA" w:rsidRPr="00A52BDA">
        <w:rPr>
          <w:b/>
          <w:bCs/>
          <w:spacing w:val="-3"/>
          <w:sz w:val="22"/>
          <w:szCs w:val="22"/>
          <w:u w:val="single"/>
        </w:rPr>
        <w:t>Jeffrey P. Jacobs</w:t>
      </w:r>
      <w:r w:rsidR="00C2024E" w:rsidRPr="000144C8">
        <w:rPr>
          <w:spacing w:val="-3"/>
          <w:sz w:val="22"/>
          <w:szCs w:val="22"/>
        </w:rPr>
        <w:t>, Con = Martin J. Elliott.  Presented at Cardiology 2007 – Tenth Annual Update on Pediatric Cardiovascular Disease</w:t>
      </w:r>
      <w:r w:rsidR="00C2024E" w:rsidRPr="005F4F40">
        <w:rPr>
          <w:spacing w:val="-3"/>
          <w:sz w:val="22"/>
          <w:szCs w:val="22"/>
        </w:rPr>
        <w:t>:  New and Evolving Practices.  Children’s Hospital of Philadelphia (CHOP) [Course Director:  Gil Wernovsky, MD, FACC, FAAP, Director of Program Development, Staff Cardiologist, Cardiac Intensive Care Unit, CHOP], Disney’s Yacht and Beach Club Resort, Lake Buena Vista, Florida, Walt Disney World, Orlando, Florida, Thursday, February 22, 2007.</w:t>
      </w:r>
    </w:p>
    <w:p w14:paraId="3FD18E49" w14:textId="77777777" w:rsidR="00C2024E" w:rsidRPr="005F4F40" w:rsidRDefault="00C2024E" w:rsidP="00A6193A">
      <w:pPr>
        <w:keepLines/>
        <w:suppressAutoHyphens/>
        <w:contextualSpacing/>
        <w:rPr>
          <w:spacing w:val="-3"/>
          <w:sz w:val="22"/>
          <w:szCs w:val="22"/>
        </w:rPr>
      </w:pPr>
    </w:p>
    <w:p w14:paraId="654C5CD6"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3E2089">
        <w:rPr>
          <w:b/>
          <w:spacing w:val="-3"/>
          <w:sz w:val="22"/>
          <w:szCs w:val="22"/>
        </w:rPr>
        <w:t>The Role of the STS Database in the Evaluation of Quality of Care in Congenital Heart Surgery (CHS)</w:t>
      </w:r>
      <w:r w:rsidR="00C2024E" w:rsidRPr="005F4F40">
        <w:rPr>
          <w:spacing w:val="-3"/>
          <w:sz w:val="22"/>
          <w:szCs w:val="22"/>
        </w:rPr>
        <w:t xml:space="preserve">.  Presented at the 11th Vail Symposium on Pediatric Cardiac Diseases. [Course Directors:  Francois Lacour-Gayet, MD and Dunbar Ivy, MD].  Vail, Colorado, Tuesday, March 6, 2007.  </w:t>
      </w:r>
    </w:p>
    <w:p w14:paraId="3D92612C" w14:textId="77777777" w:rsidR="00C2024E" w:rsidRPr="005F4F40" w:rsidRDefault="00C2024E" w:rsidP="00A6193A">
      <w:pPr>
        <w:keepLines/>
        <w:suppressAutoHyphens/>
        <w:contextualSpacing/>
        <w:rPr>
          <w:spacing w:val="-3"/>
          <w:sz w:val="22"/>
          <w:szCs w:val="22"/>
        </w:rPr>
      </w:pPr>
    </w:p>
    <w:p w14:paraId="33A6B040"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3E2089">
        <w:rPr>
          <w:b/>
          <w:spacing w:val="-3"/>
          <w:sz w:val="22"/>
          <w:szCs w:val="22"/>
        </w:rPr>
        <w:t>Surgical Treatment is Better Based on Results From Registries Than From Randomized Trials</w:t>
      </w:r>
      <w:r w:rsidR="00C2024E" w:rsidRPr="005F4F40">
        <w:rPr>
          <w:spacing w:val="-3"/>
          <w:sz w:val="22"/>
          <w:szCs w:val="22"/>
        </w:rPr>
        <w:t xml:space="preserve">.  Presented at the 11th Vail Symposium on Pediatric Cardiac Diseases. [Course Directors:  Francois Lacour-Gayet, MD and Dunbar Ivy, MD].  Vail, Colorado, Tuesday, March 6, 2007.  </w:t>
      </w:r>
    </w:p>
    <w:p w14:paraId="1CC443DF" w14:textId="77777777" w:rsidR="00C2024E" w:rsidRPr="005F4F40" w:rsidRDefault="00C2024E" w:rsidP="00A6193A">
      <w:pPr>
        <w:keepLines/>
        <w:suppressAutoHyphens/>
        <w:contextualSpacing/>
        <w:rPr>
          <w:spacing w:val="-3"/>
          <w:sz w:val="22"/>
          <w:szCs w:val="22"/>
          <w:u w:val="single"/>
        </w:rPr>
      </w:pPr>
    </w:p>
    <w:p w14:paraId="306C7377" w14:textId="0BF2EFDF" w:rsidR="00C2024E" w:rsidRPr="005F4F40" w:rsidRDefault="005F1F48" w:rsidP="00A6193A">
      <w:pPr>
        <w:keepLines/>
        <w:widowControl w:val="0"/>
        <w:numPr>
          <w:ilvl w:val="0"/>
          <w:numId w:val="4"/>
        </w:numPr>
        <w:suppressAutoHyphens/>
        <w:ind w:left="0" w:firstLine="0"/>
        <w:contextualSpacing/>
        <w:rPr>
          <w:spacing w:val="-3"/>
          <w:sz w:val="22"/>
          <w:szCs w:val="22"/>
        </w:rPr>
      </w:pPr>
      <w:bookmarkStart w:id="43" w:name="OLE_LINK1"/>
      <w:r w:rsidRPr="005F4F40">
        <w:rPr>
          <w:b/>
          <w:spacing w:val="-3"/>
          <w:sz w:val="22"/>
          <w:szCs w:val="22"/>
          <w:u w:val="single"/>
        </w:rPr>
        <w:t>Jacobs JP</w:t>
      </w:r>
      <w:r w:rsidR="00C2024E" w:rsidRPr="005F4F40">
        <w:rPr>
          <w:spacing w:val="-3"/>
          <w:sz w:val="22"/>
          <w:szCs w:val="22"/>
        </w:rPr>
        <w:t xml:space="preserve">.  </w:t>
      </w:r>
      <w:r w:rsidR="00C2024E" w:rsidRPr="003E2089">
        <w:rPr>
          <w:b/>
          <w:spacing w:val="-3"/>
          <w:sz w:val="22"/>
          <w:szCs w:val="22"/>
        </w:rPr>
        <w:t>Welcome</w:t>
      </w:r>
      <w:r w:rsidR="00C2024E" w:rsidRPr="005F4F40">
        <w:rPr>
          <w:spacing w:val="-3"/>
          <w:sz w:val="22"/>
          <w:szCs w:val="22"/>
        </w:rPr>
        <w:t xml:space="preserve">.  Presented at the Inaugural Meeting of The World Society for Pediatric and Congenital Heart Surgery, </w:t>
      </w:r>
      <w:r w:rsidR="003E3E56" w:rsidRPr="003E3E56">
        <w:rPr>
          <w:spacing w:val="-3"/>
          <w:sz w:val="22"/>
          <w:szCs w:val="22"/>
        </w:rPr>
        <w:t>Washington, District of Columbia (D</w:t>
      </w:r>
      <w:r w:rsidR="003E3E56">
        <w:rPr>
          <w:spacing w:val="-3"/>
          <w:sz w:val="22"/>
          <w:szCs w:val="22"/>
        </w:rPr>
        <w:t>.</w:t>
      </w:r>
      <w:r w:rsidR="003E3E56" w:rsidRPr="003E3E56">
        <w:rPr>
          <w:spacing w:val="-3"/>
          <w:sz w:val="22"/>
          <w:szCs w:val="22"/>
        </w:rPr>
        <w:t>C</w:t>
      </w:r>
      <w:r w:rsidR="003E3E56">
        <w:rPr>
          <w:spacing w:val="-3"/>
          <w:sz w:val="22"/>
          <w:szCs w:val="22"/>
        </w:rPr>
        <w:t>.</w:t>
      </w:r>
      <w:r w:rsidR="003E3E56" w:rsidRPr="003E3E56">
        <w:rPr>
          <w:spacing w:val="-3"/>
          <w:sz w:val="22"/>
          <w:szCs w:val="22"/>
        </w:rPr>
        <w:t>), United States of America</w:t>
      </w:r>
      <w:r w:rsidR="00C2024E" w:rsidRPr="005F4F40">
        <w:rPr>
          <w:spacing w:val="-3"/>
          <w:sz w:val="22"/>
          <w:szCs w:val="22"/>
        </w:rPr>
        <w:t>, Thursday, May 3, 2007.</w:t>
      </w:r>
    </w:p>
    <w:p w14:paraId="4B967193" w14:textId="77777777" w:rsidR="00C2024E" w:rsidRPr="005F4F40" w:rsidRDefault="00C2024E" w:rsidP="00A6193A">
      <w:pPr>
        <w:keepLines/>
        <w:suppressAutoHyphens/>
        <w:contextualSpacing/>
        <w:rPr>
          <w:spacing w:val="-3"/>
          <w:sz w:val="22"/>
          <w:szCs w:val="22"/>
        </w:rPr>
      </w:pPr>
    </w:p>
    <w:p w14:paraId="658FE9F8" w14:textId="594B2561"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3E2089">
        <w:rPr>
          <w:b/>
          <w:spacing w:val="-3"/>
          <w:sz w:val="22"/>
          <w:szCs w:val="22"/>
        </w:rPr>
        <w:t>Tetralogy of Fallot:  Lessons Learned from the Database of the Society of Thoracic Surgeons</w:t>
      </w:r>
      <w:r w:rsidR="007C7EAC">
        <w:rPr>
          <w:spacing w:val="-3"/>
          <w:sz w:val="22"/>
          <w:szCs w:val="22"/>
        </w:rPr>
        <w:t>.  Presented</w:t>
      </w:r>
      <w:r w:rsidR="00C2024E" w:rsidRPr="005F4F40">
        <w:rPr>
          <w:spacing w:val="-3"/>
          <w:sz w:val="22"/>
          <w:szCs w:val="22"/>
        </w:rPr>
        <w:t xml:space="preserve"> at the Inaugural Meeting of The World Society for Pediatric and Congenital Heart Surgery, </w:t>
      </w:r>
      <w:r w:rsidR="003E3E56" w:rsidRPr="003E3E56">
        <w:rPr>
          <w:spacing w:val="-3"/>
          <w:sz w:val="22"/>
          <w:szCs w:val="22"/>
        </w:rPr>
        <w:t>Washington, District of Columbia (D</w:t>
      </w:r>
      <w:r w:rsidR="003E3E56">
        <w:rPr>
          <w:spacing w:val="-3"/>
          <w:sz w:val="22"/>
          <w:szCs w:val="22"/>
        </w:rPr>
        <w:t>.</w:t>
      </w:r>
      <w:r w:rsidR="003E3E56" w:rsidRPr="003E3E56">
        <w:rPr>
          <w:spacing w:val="-3"/>
          <w:sz w:val="22"/>
          <w:szCs w:val="22"/>
        </w:rPr>
        <w:t>C</w:t>
      </w:r>
      <w:r w:rsidR="003E3E56">
        <w:rPr>
          <w:spacing w:val="-3"/>
          <w:sz w:val="22"/>
          <w:szCs w:val="22"/>
        </w:rPr>
        <w:t>.</w:t>
      </w:r>
      <w:r w:rsidR="003E3E56" w:rsidRPr="003E3E56">
        <w:rPr>
          <w:spacing w:val="-3"/>
          <w:sz w:val="22"/>
          <w:szCs w:val="22"/>
        </w:rPr>
        <w:t>), United States of America</w:t>
      </w:r>
      <w:r w:rsidR="00C2024E" w:rsidRPr="005F4F40">
        <w:rPr>
          <w:spacing w:val="-3"/>
          <w:sz w:val="22"/>
          <w:szCs w:val="22"/>
        </w:rPr>
        <w:t>, Thursday, May 3, 2007.</w:t>
      </w:r>
    </w:p>
    <w:p w14:paraId="5D0FB991" w14:textId="77777777" w:rsidR="00C2024E" w:rsidRPr="005F4F40" w:rsidRDefault="00C2024E" w:rsidP="00A6193A">
      <w:pPr>
        <w:keepLines/>
        <w:suppressAutoHyphens/>
        <w:contextualSpacing/>
        <w:rPr>
          <w:spacing w:val="-3"/>
          <w:sz w:val="22"/>
          <w:szCs w:val="22"/>
        </w:rPr>
      </w:pPr>
    </w:p>
    <w:p w14:paraId="3F4ECDC9" w14:textId="696EB14A"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C02A10">
        <w:rPr>
          <w:b/>
          <w:spacing w:val="-3"/>
          <w:sz w:val="22"/>
          <w:szCs w:val="22"/>
        </w:rPr>
        <w:t>Introduction of the President Christo I. Tchervenkov – "Bridging Cultures”</w:t>
      </w:r>
      <w:r w:rsidR="00C2024E" w:rsidRPr="005F4F40">
        <w:rPr>
          <w:spacing w:val="-3"/>
          <w:sz w:val="22"/>
          <w:szCs w:val="22"/>
        </w:rPr>
        <w:t xml:space="preserve">.  Presented at the Inaugural Meeting of The World Society for Pediatric and Congenital Heart Surgery, </w:t>
      </w:r>
      <w:r w:rsidR="003E3E56" w:rsidRPr="003E3E56">
        <w:rPr>
          <w:spacing w:val="-3"/>
          <w:sz w:val="22"/>
          <w:szCs w:val="22"/>
        </w:rPr>
        <w:t>Washington, District of Columbia (D</w:t>
      </w:r>
      <w:r w:rsidR="003E3E56">
        <w:rPr>
          <w:spacing w:val="-3"/>
          <w:sz w:val="22"/>
          <w:szCs w:val="22"/>
        </w:rPr>
        <w:t>.</w:t>
      </w:r>
      <w:r w:rsidR="003E3E56" w:rsidRPr="003E3E56">
        <w:rPr>
          <w:spacing w:val="-3"/>
          <w:sz w:val="22"/>
          <w:szCs w:val="22"/>
        </w:rPr>
        <w:t>C</w:t>
      </w:r>
      <w:r w:rsidR="003E3E56">
        <w:rPr>
          <w:spacing w:val="-3"/>
          <w:sz w:val="22"/>
          <w:szCs w:val="22"/>
        </w:rPr>
        <w:t>.</w:t>
      </w:r>
      <w:r w:rsidR="003E3E56" w:rsidRPr="003E3E56">
        <w:rPr>
          <w:spacing w:val="-3"/>
          <w:sz w:val="22"/>
          <w:szCs w:val="22"/>
        </w:rPr>
        <w:t>), United States of America</w:t>
      </w:r>
      <w:r w:rsidR="00C2024E" w:rsidRPr="005F4F40">
        <w:rPr>
          <w:spacing w:val="-3"/>
          <w:sz w:val="22"/>
          <w:szCs w:val="22"/>
        </w:rPr>
        <w:t>, Friday, May 4, 2007.</w:t>
      </w:r>
    </w:p>
    <w:p w14:paraId="4D397741" w14:textId="77777777" w:rsidR="00C2024E" w:rsidRPr="005F4F40" w:rsidRDefault="00C2024E" w:rsidP="00A6193A">
      <w:pPr>
        <w:keepLines/>
        <w:suppressAutoHyphens/>
        <w:contextualSpacing/>
        <w:rPr>
          <w:spacing w:val="-3"/>
          <w:sz w:val="22"/>
          <w:szCs w:val="22"/>
        </w:rPr>
      </w:pPr>
    </w:p>
    <w:p w14:paraId="30A0CD49" w14:textId="375BA336"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lastRenderedPageBreak/>
        <w:t>Jacobs JP</w:t>
      </w:r>
      <w:r w:rsidR="00C2024E" w:rsidRPr="005F4F40">
        <w:rPr>
          <w:spacing w:val="-3"/>
          <w:sz w:val="22"/>
          <w:szCs w:val="22"/>
        </w:rPr>
        <w:t xml:space="preserve">, Jacobs ML, Lacour-Gayet FG, Jenkins K, Gauvreau K, Bacha EA, Maruszewski B, Clarke DR, Tchervenkov CI, Gaynor JW, Spray, TL, Stellin G, Elliott MJ, Mavroudis C.  </w:t>
      </w:r>
      <w:r w:rsidR="00C2024E" w:rsidRPr="00C02A10">
        <w:rPr>
          <w:b/>
          <w:spacing w:val="-3"/>
          <w:sz w:val="22"/>
          <w:szCs w:val="22"/>
        </w:rPr>
        <w:t>Case mix Complexity Adjustment using both RACHS-1 and Aristotle applied to 45635 Operations in the STS Congenital Database</w:t>
      </w:r>
      <w:r w:rsidR="00C2024E" w:rsidRPr="005F4F40">
        <w:rPr>
          <w:spacing w:val="-3"/>
          <w:sz w:val="22"/>
          <w:szCs w:val="22"/>
        </w:rPr>
        <w:t xml:space="preserve">.  Presented at The 87th Annual Meeting of The </w:t>
      </w:r>
      <w:r w:rsidR="00C2024E" w:rsidRPr="005F4F40">
        <w:rPr>
          <w:bCs/>
          <w:iCs/>
          <w:spacing w:val="-3"/>
          <w:sz w:val="22"/>
          <w:szCs w:val="22"/>
        </w:rPr>
        <w:t>American Association for Thoracic Surgery (</w:t>
      </w:r>
      <w:r w:rsidR="00C2024E" w:rsidRPr="005F4F40">
        <w:rPr>
          <w:spacing w:val="-3"/>
          <w:sz w:val="22"/>
          <w:szCs w:val="22"/>
        </w:rPr>
        <w:t xml:space="preserve">AATS), </w:t>
      </w:r>
      <w:r w:rsidR="003E3E56" w:rsidRPr="003E3E56">
        <w:rPr>
          <w:spacing w:val="-3"/>
          <w:sz w:val="22"/>
          <w:szCs w:val="22"/>
        </w:rPr>
        <w:t>Washington, District of Columbia (D</w:t>
      </w:r>
      <w:r w:rsidR="003E3E56">
        <w:rPr>
          <w:spacing w:val="-3"/>
          <w:sz w:val="22"/>
          <w:szCs w:val="22"/>
        </w:rPr>
        <w:t>.</w:t>
      </w:r>
      <w:r w:rsidR="003E3E56" w:rsidRPr="003E3E56">
        <w:rPr>
          <w:spacing w:val="-3"/>
          <w:sz w:val="22"/>
          <w:szCs w:val="22"/>
        </w:rPr>
        <w:t>C</w:t>
      </w:r>
      <w:r w:rsidR="003E3E56">
        <w:rPr>
          <w:spacing w:val="-3"/>
          <w:sz w:val="22"/>
          <w:szCs w:val="22"/>
        </w:rPr>
        <w:t>.</w:t>
      </w:r>
      <w:r w:rsidR="003E3E56" w:rsidRPr="003E3E56">
        <w:rPr>
          <w:spacing w:val="-3"/>
          <w:sz w:val="22"/>
          <w:szCs w:val="22"/>
        </w:rPr>
        <w:t>), United States of America</w:t>
      </w:r>
      <w:r w:rsidR="00C2024E" w:rsidRPr="005F4F40">
        <w:rPr>
          <w:spacing w:val="-3"/>
          <w:sz w:val="22"/>
          <w:szCs w:val="22"/>
        </w:rPr>
        <w:t>, Monday, May 7, 2007.</w:t>
      </w:r>
    </w:p>
    <w:bookmarkEnd w:id="43"/>
    <w:p w14:paraId="23F026BD" w14:textId="77777777" w:rsidR="00C2024E" w:rsidRPr="005F4F40" w:rsidRDefault="00C2024E" w:rsidP="00A6193A">
      <w:pPr>
        <w:keepLines/>
        <w:suppressAutoHyphens/>
        <w:contextualSpacing/>
        <w:rPr>
          <w:spacing w:val="-3"/>
          <w:sz w:val="22"/>
          <w:szCs w:val="22"/>
        </w:rPr>
      </w:pPr>
    </w:p>
    <w:p w14:paraId="4F0AE37F" w14:textId="6D091A48"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Curzon CL, Milford-Beland S, Li JS, O’Brien SM, </w:t>
      </w:r>
      <w:r w:rsidR="005F1F48" w:rsidRPr="005F4F40">
        <w:rPr>
          <w:b/>
          <w:spacing w:val="-3"/>
          <w:sz w:val="22"/>
          <w:szCs w:val="22"/>
          <w:u w:val="single"/>
        </w:rPr>
        <w:t>Jacobs JP</w:t>
      </w:r>
      <w:r w:rsidRPr="005F4F40">
        <w:rPr>
          <w:spacing w:val="-3"/>
          <w:sz w:val="22"/>
          <w:szCs w:val="22"/>
        </w:rPr>
        <w:t xml:space="preserve">, Jacobs ML, Welke KF, Lodge AJ, Peterson ED, Jaggers J.  </w:t>
      </w:r>
      <w:r w:rsidRPr="00C02A10">
        <w:rPr>
          <w:b/>
          <w:spacing w:val="-3"/>
          <w:sz w:val="22"/>
          <w:szCs w:val="22"/>
        </w:rPr>
        <w:t>Cardiac surgery in infants with low weight is associated with increased mortality: An analysis of the Society of Thoracic Surgeons Congenital Heart Database</w:t>
      </w:r>
      <w:r w:rsidRPr="005F4F40">
        <w:rPr>
          <w:spacing w:val="-3"/>
          <w:sz w:val="22"/>
          <w:szCs w:val="22"/>
        </w:rPr>
        <w:t xml:space="preserve">.  </w:t>
      </w:r>
      <w:bookmarkStart w:id="44" w:name="OLE_LINK2"/>
      <w:bookmarkStart w:id="45" w:name="OLE_LINK3"/>
      <w:r w:rsidRPr="005F4F40">
        <w:rPr>
          <w:spacing w:val="-3"/>
          <w:sz w:val="22"/>
          <w:szCs w:val="22"/>
        </w:rPr>
        <w:t xml:space="preserve">Presented at The 87th Annual Meeting of The </w:t>
      </w:r>
      <w:r w:rsidRPr="005F4F40">
        <w:rPr>
          <w:bCs/>
          <w:iCs/>
          <w:spacing w:val="-3"/>
          <w:sz w:val="22"/>
          <w:szCs w:val="22"/>
        </w:rPr>
        <w:t>American Association for Thoracic Surgery (</w:t>
      </w:r>
      <w:r w:rsidRPr="005F4F40">
        <w:rPr>
          <w:spacing w:val="-3"/>
          <w:sz w:val="22"/>
          <w:szCs w:val="22"/>
        </w:rPr>
        <w:t xml:space="preserve">AATS), </w:t>
      </w:r>
      <w:bookmarkEnd w:id="44"/>
      <w:bookmarkEnd w:id="45"/>
      <w:r w:rsidR="003E3E56" w:rsidRPr="003E3E56">
        <w:rPr>
          <w:spacing w:val="-3"/>
          <w:sz w:val="22"/>
          <w:szCs w:val="22"/>
        </w:rPr>
        <w:t>Washington, District of Columbia (D</w:t>
      </w:r>
      <w:r w:rsidR="003E3E56">
        <w:rPr>
          <w:spacing w:val="-3"/>
          <w:sz w:val="22"/>
          <w:szCs w:val="22"/>
        </w:rPr>
        <w:t>.</w:t>
      </w:r>
      <w:r w:rsidR="003E3E56" w:rsidRPr="003E3E56">
        <w:rPr>
          <w:spacing w:val="-3"/>
          <w:sz w:val="22"/>
          <w:szCs w:val="22"/>
        </w:rPr>
        <w:t>C</w:t>
      </w:r>
      <w:r w:rsidR="003E3E56">
        <w:rPr>
          <w:spacing w:val="-3"/>
          <w:sz w:val="22"/>
          <w:szCs w:val="22"/>
        </w:rPr>
        <w:t>.</w:t>
      </w:r>
      <w:r w:rsidR="003E3E56" w:rsidRPr="003E3E56">
        <w:rPr>
          <w:spacing w:val="-3"/>
          <w:sz w:val="22"/>
          <w:szCs w:val="22"/>
        </w:rPr>
        <w:t>), United States of America</w:t>
      </w:r>
      <w:r w:rsidRPr="005F4F40">
        <w:rPr>
          <w:spacing w:val="-3"/>
          <w:sz w:val="22"/>
          <w:szCs w:val="22"/>
        </w:rPr>
        <w:t>, Tuesday afternoon, May 8, 2007.</w:t>
      </w:r>
    </w:p>
    <w:p w14:paraId="6FC659DF" w14:textId="77777777" w:rsidR="00C2024E" w:rsidRPr="005F4F40" w:rsidRDefault="00C2024E" w:rsidP="00A6193A">
      <w:pPr>
        <w:keepLines/>
        <w:suppressAutoHyphens/>
        <w:contextualSpacing/>
        <w:rPr>
          <w:spacing w:val="-3"/>
          <w:sz w:val="22"/>
          <w:szCs w:val="22"/>
        </w:rPr>
      </w:pPr>
    </w:p>
    <w:p w14:paraId="2772BEF1" w14:textId="7AA735B8" w:rsidR="00C2024E" w:rsidRPr="000144C8"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C02A10">
        <w:rPr>
          <w:b/>
          <w:spacing w:val="-3"/>
          <w:sz w:val="22"/>
          <w:szCs w:val="22"/>
        </w:rPr>
        <w:t>International Databases are Valuable for Benchmarking, Quality Assurance and Pay-for-Performance in Congenital Heart Surgery</w:t>
      </w:r>
      <w:r w:rsidR="00C2024E" w:rsidRPr="005F4F40">
        <w:rPr>
          <w:spacing w:val="-3"/>
          <w:sz w:val="22"/>
          <w:szCs w:val="22"/>
        </w:rPr>
        <w:t xml:space="preserve">:  Debate versus J. William </w:t>
      </w:r>
      <w:r w:rsidR="00C2024E" w:rsidRPr="000144C8">
        <w:rPr>
          <w:spacing w:val="-3"/>
          <w:sz w:val="22"/>
          <w:szCs w:val="22"/>
        </w:rPr>
        <w:t xml:space="preserve">Gaynor - Pro = </w:t>
      </w:r>
      <w:r w:rsidR="00A52BDA" w:rsidRPr="00A52BDA">
        <w:rPr>
          <w:b/>
          <w:bCs/>
          <w:spacing w:val="-3"/>
          <w:sz w:val="22"/>
          <w:szCs w:val="22"/>
          <w:u w:val="single"/>
        </w:rPr>
        <w:t>Jeffrey P. Jacobs</w:t>
      </w:r>
      <w:r w:rsidR="00C2024E" w:rsidRPr="000144C8">
        <w:rPr>
          <w:spacing w:val="-3"/>
          <w:sz w:val="22"/>
          <w:szCs w:val="22"/>
        </w:rPr>
        <w:t xml:space="preserve">, Con = J. William Gaynor.  Presented at The 87th Annual Meeting of The </w:t>
      </w:r>
      <w:r w:rsidR="00C2024E" w:rsidRPr="000144C8">
        <w:rPr>
          <w:bCs/>
          <w:iCs/>
          <w:spacing w:val="-3"/>
          <w:sz w:val="22"/>
          <w:szCs w:val="22"/>
        </w:rPr>
        <w:t>American Association for Thoracic Surgery (</w:t>
      </w:r>
      <w:r w:rsidR="00C2024E" w:rsidRPr="000144C8">
        <w:rPr>
          <w:spacing w:val="-3"/>
          <w:sz w:val="22"/>
          <w:szCs w:val="22"/>
        </w:rPr>
        <w:t xml:space="preserve">AATS), </w:t>
      </w:r>
      <w:r w:rsidR="003E3E56" w:rsidRPr="003E3E56">
        <w:rPr>
          <w:spacing w:val="-3"/>
          <w:sz w:val="22"/>
          <w:szCs w:val="22"/>
        </w:rPr>
        <w:t>Washington, District of Columbia (D</w:t>
      </w:r>
      <w:r w:rsidR="003E3E56">
        <w:rPr>
          <w:spacing w:val="-3"/>
          <w:sz w:val="22"/>
          <w:szCs w:val="22"/>
        </w:rPr>
        <w:t>.</w:t>
      </w:r>
      <w:r w:rsidR="003E3E56" w:rsidRPr="003E3E56">
        <w:rPr>
          <w:spacing w:val="-3"/>
          <w:sz w:val="22"/>
          <w:szCs w:val="22"/>
        </w:rPr>
        <w:t>C</w:t>
      </w:r>
      <w:r w:rsidR="003E3E56">
        <w:rPr>
          <w:spacing w:val="-3"/>
          <w:sz w:val="22"/>
          <w:szCs w:val="22"/>
        </w:rPr>
        <w:t>.</w:t>
      </w:r>
      <w:r w:rsidR="003E3E56" w:rsidRPr="003E3E56">
        <w:rPr>
          <w:spacing w:val="-3"/>
          <w:sz w:val="22"/>
          <w:szCs w:val="22"/>
        </w:rPr>
        <w:t>), United States of America</w:t>
      </w:r>
      <w:r w:rsidR="00C2024E" w:rsidRPr="000144C8">
        <w:rPr>
          <w:spacing w:val="-3"/>
          <w:sz w:val="22"/>
          <w:szCs w:val="22"/>
        </w:rPr>
        <w:t>, Wednesday morning, May 9, 2007.</w:t>
      </w:r>
    </w:p>
    <w:p w14:paraId="7813F1FF" w14:textId="77777777" w:rsidR="00C2024E" w:rsidRPr="005F4F40" w:rsidRDefault="00C2024E" w:rsidP="00A6193A">
      <w:pPr>
        <w:keepLines/>
        <w:suppressAutoHyphens/>
        <w:contextualSpacing/>
        <w:rPr>
          <w:spacing w:val="-3"/>
          <w:sz w:val="22"/>
          <w:szCs w:val="22"/>
        </w:rPr>
      </w:pPr>
    </w:p>
    <w:p w14:paraId="3037CAA9"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T</w:t>
      </w:r>
      <w:r w:rsidR="00C2024E" w:rsidRPr="00C02A10">
        <w:rPr>
          <w:b/>
          <w:spacing w:val="-3"/>
          <w:sz w:val="22"/>
          <w:szCs w:val="22"/>
        </w:rPr>
        <w:t>he nomenclature, definition and classification of cardiac relations, cardiac connections and heterotaxy syndrome</w:t>
      </w:r>
      <w:r w:rsidR="00C2024E" w:rsidRPr="005F4F40">
        <w:rPr>
          <w:spacing w:val="-3"/>
          <w:sz w:val="22"/>
          <w:szCs w:val="22"/>
        </w:rPr>
        <w:t>.  Presented at the Takao Memorial Symposium.  Tokyo, JAPAN, Friday, July 6, 2007.</w:t>
      </w:r>
    </w:p>
    <w:p w14:paraId="67667528" w14:textId="77777777" w:rsidR="00C2024E" w:rsidRPr="005F4F40" w:rsidRDefault="00C2024E" w:rsidP="00A6193A">
      <w:pPr>
        <w:keepLines/>
        <w:suppressAutoHyphens/>
        <w:contextualSpacing/>
        <w:rPr>
          <w:spacing w:val="-3"/>
          <w:sz w:val="22"/>
          <w:szCs w:val="22"/>
        </w:rPr>
      </w:pPr>
    </w:p>
    <w:p w14:paraId="60A96F79"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C02A10">
        <w:rPr>
          <w:b/>
          <w:spacing w:val="-3"/>
          <w:sz w:val="22"/>
          <w:szCs w:val="22"/>
        </w:rPr>
        <w:t>The Database of the Society of Thoracic Surgeons and The Multi-Societal Database Committee for Pediatric and Congenital Heart Disease</w:t>
      </w:r>
      <w:r w:rsidR="00C2024E" w:rsidRPr="005F4F40">
        <w:rPr>
          <w:spacing w:val="-3"/>
          <w:sz w:val="22"/>
          <w:szCs w:val="22"/>
        </w:rPr>
        <w:t>.  Presented at the Takao Memorial Symposium.  Tokyo, JAPAN, Friday, July 6, 2007.</w:t>
      </w:r>
    </w:p>
    <w:p w14:paraId="5F265D08" w14:textId="77777777" w:rsidR="00C2024E" w:rsidRPr="005F4F40" w:rsidRDefault="00C2024E" w:rsidP="00A6193A">
      <w:pPr>
        <w:keepLines/>
        <w:suppressAutoHyphens/>
        <w:contextualSpacing/>
        <w:rPr>
          <w:spacing w:val="-3"/>
          <w:sz w:val="22"/>
          <w:szCs w:val="22"/>
        </w:rPr>
      </w:pPr>
    </w:p>
    <w:p w14:paraId="5DCBE135"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C02A10">
        <w:rPr>
          <w:b/>
          <w:spacing w:val="-3"/>
          <w:sz w:val="22"/>
          <w:szCs w:val="22"/>
        </w:rPr>
        <w:t>The International Pediatric and Congenital Cardiac Code (IPCCC) – Why this Project Exists</w:t>
      </w:r>
      <w:r w:rsidR="00C2024E" w:rsidRPr="005F4F40">
        <w:rPr>
          <w:spacing w:val="-3"/>
          <w:sz w:val="22"/>
          <w:szCs w:val="22"/>
        </w:rPr>
        <w:t>.  Presented at The Ninth Meeting of The International Working Group for Mapping and Coding of Nomenclatures for Paediatric and Congenital Heart Disease (Nomenclature Working Group), Keio Plaza Hotel, Tokyo, JAPAN, Monday, July 9, 2007.</w:t>
      </w:r>
    </w:p>
    <w:p w14:paraId="718B9E45" w14:textId="77777777" w:rsidR="00C2024E" w:rsidRPr="005F4F40" w:rsidRDefault="00C2024E" w:rsidP="00A6193A">
      <w:pPr>
        <w:keepLines/>
        <w:suppressAutoHyphens/>
        <w:contextualSpacing/>
        <w:rPr>
          <w:spacing w:val="-3"/>
          <w:sz w:val="22"/>
          <w:szCs w:val="22"/>
        </w:rPr>
      </w:pPr>
    </w:p>
    <w:p w14:paraId="1443AC1D"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C02A10">
        <w:rPr>
          <w:b/>
          <w:spacing w:val="-3"/>
          <w:sz w:val="22"/>
          <w:szCs w:val="22"/>
        </w:rPr>
        <w:t>Update:  The Joint EACTS and STS Congenital Heart Disease Database</w:t>
      </w:r>
      <w:r w:rsidR="00C2024E" w:rsidRPr="005F4F40">
        <w:rPr>
          <w:spacing w:val="-3"/>
          <w:sz w:val="22"/>
          <w:szCs w:val="22"/>
        </w:rPr>
        <w:t>.  Presented at the meeting of the Joint Council on Congenital Heart Disease (JCCHD), Chicago, Illinois, Monday, September 10, 2007.</w:t>
      </w:r>
    </w:p>
    <w:p w14:paraId="032E8F82" w14:textId="77777777" w:rsidR="00C2024E" w:rsidRPr="005F4F40" w:rsidRDefault="00C2024E" w:rsidP="00A6193A">
      <w:pPr>
        <w:keepLines/>
        <w:suppressAutoHyphens/>
        <w:contextualSpacing/>
        <w:rPr>
          <w:spacing w:val="-3"/>
          <w:sz w:val="22"/>
          <w:szCs w:val="22"/>
          <w:u w:val="single"/>
        </w:rPr>
      </w:pPr>
    </w:p>
    <w:p w14:paraId="2C441FD5"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C02A10">
        <w:rPr>
          <w:b/>
          <w:spacing w:val="-3"/>
          <w:sz w:val="22"/>
          <w:szCs w:val="22"/>
        </w:rPr>
        <w:t>National Quality Forum Initiative in USA</w:t>
      </w:r>
      <w:r w:rsidR="00C2024E" w:rsidRPr="005F4F40">
        <w:rPr>
          <w:spacing w:val="-3"/>
          <w:sz w:val="22"/>
          <w:szCs w:val="22"/>
        </w:rPr>
        <w:t>.  Presented at the European Congenital Heart Surgeons Association (ECHSA) XVII “Fall” Meeting in Geneva, Switzerland, Saturday, September 15, 2007.</w:t>
      </w:r>
    </w:p>
    <w:p w14:paraId="4C85EB4C" w14:textId="77777777" w:rsidR="00C2024E" w:rsidRPr="005F4F40" w:rsidRDefault="00C2024E" w:rsidP="00A6193A">
      <w:pPr>
        <w:keepLines/>
        <w:suppressAutoHyphens/>
        <w:contextualSpacing/>
        <w:rPr>
          <w:spacing w:val="-3"/>
          <w:sz w:val="22"/>
          <w:szCs w:val="22"/>
        </w:rPr>
      </w:pPr>
    </w:p>
    <w:p w14:paraId="48A0A6F0" w14:textId="38358631"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C02A10">
        <w:rPr>
          <w:b/>
          <w:spacing w:val="-3"/>
          <w:sz w:val="22"/>
          <w:szCs w:val="22"/>
        </w:rPr>
        <w:t>Update about the Complications Project and Pending Publication</w:t>
      </w:r>
      <w:r w:rsidR="00C2024E" w:rsidRPr="005F4F40">
        <w:rPr>
          <w:spacing w:val="-3"/>
          <w:sz w:val="22"/>
          <w:szCs w:val="22"/>
        </w:rPr>
        <w:t xml:space="preserve">.  Presented at the meeting of The Multi-Societal Database Committee for Pediatric and Congenital Heart Disease.  Hotel George in </w:t>
      </w:r>
      <w:r w:rsidR="003E3E56" w:rsidRPr="003E3E56">
        <w:rPr>
          <w:spacing w:val="-3"/>
          <w:sz w:val="22"/>
          <w:szCs w:val="22"/>
        </w:rPr>
        <w:t>Washington, District of Columbia (D</w:t>
      </w:r>
      <w:r w:rsidR="003E3E56">
        <w:rPr>
          <w:spacing w:val="-3"/>
          <w:sz w:val="22"/>
          <w:szCs w:val="22"/>
        </w:rPr>
        <w:t>.</w:t>
      </w:r>
      <w:r w:rsidR="003E3E56" w:rsidRPr="003E3E56">
        <w:rPr>
          <w:spacing w:val="-3"/>
          <w:sz w:val="22"/>
          <w:szCs w:val="22"/>
        </w:rPr>
        <w:t>C</w:t>
      </w:r>
      <w:r w:rsidR="003E3E56">
        <w:rPr>
          <w:spacing w:val="-3"/>
          <w:sz w:val="22"/>
          <w:szCs w:val="22"/>
        </w:rPr>
        <w:t>.</w:t>
      </w:r>
      <w:r w:rsidR="003E3E56" w:rsidRPr="003E3E56">
        <w:rPr>
          <w:spacing w:val="-3"/>
          <w:sz w:val="22"/>
          <w:szCs w:val="22"/>
        </w:rPr>
        <w:t>), United States of America</w:t>
      </w:r>
      <w:r w:rsidR="00C2024E" w:rsidRPr="005F4F40">
        <w:rPr>
          <w:spacing w:val="-3"/>
          <w:sz w:val="22"/>
          <w:szCs w:val="22"/>
        </w:rPr>
        <w:t>, Thursday September 27, 2007.</w:t>
      </w:r>
    </w:p>
    <w:p w14:paraId="56312758" w14:textId="77777777" w:rsidR="00C2024E" w:rsidRPr="005F4F40" w:rsidRDefault="00C2024E" w:rsidP="00A6193A">
      <w:pPr>
        <w:keepLines/>
        <w:suppressAutoHyphens/>
        <w:contextualSpacing/>
        <w:rPr>
          <w:spacing w:val="-3"/>
          <w:sz w:val="22"/>
          <w:szCs w:val="22"/>
        </w:rPr>
      </w:pPr>
    </w:p>
    <w:p w14:paraId="36BF32DC" w14:textId="20228943" w:rsidR="00C2024E" w:rsidRPr="005F4F40" w:rsidRDefault="005F1F48" w:rsidP="00A6193A">
      <w:pPr>
        <w:keepLines/>
        <w:widowControl w:val="0"/>
        <w:numPr>
          <w:ilvl w:val="0"/>
          <w:numId w:val="4"/>
        </w:numPr>
        <w:suppressAutoHyphens/>
        <w:ind w:left="0" w:firstLine="0"/>
        <w:contextualSpacing/>
        <w:rPr>
          <w:spacing w:val="-3"/>
          <w:sz w:val="22"/>
          <w:szCs w:val="22"/>
        </w:rPr>
      </w:pPr>
      <w:bookmarkStart w:id="46" w:name="OLE_LINK4"/>
      <w:bookmarkStart w:id="47" w:name="OLE_LINK5"/>
      <w:r w:rsidRPr="005F4F40">
        <w:rPr>
          <w:b/>
          <w:spacing w:val="-3"/>
          <w:sz w:val="22"/>
          <w:szCs w:val="22"/>
          <w:u w:val="single"/>
        </w:rPr>
        <w:t>Jacobs JP</w:t>
      </w:r>
      <w:r w:rsidR="00C2024E" w:rsidRPr="005F4F40">
        <w:rPr>
          <w:spacing w:val="-3"/>
          <w:sz w:val="22"/>
          <w:szCs w:val="22"/>
        </w:rPr>
        <w:t xml:space="preserve">.  </w:t>
      </w:r>
      <w:bookmarkEnd w:id="46"/>
      <w:bookmarkEnd w:id="47"/>
      <w:r w:rsidR="00C2024E" w:rsidRPr="00C02A10">
        <w:rPr>
          <w:b/>
          <w:spacing w:val="-3"/>
          <w:sz w:val="22"/>
          <w:szCs w:val="22"/>
        </w:rPr>
        <w:t>Update:  The Joint EACTS and STS Congenital Heart Disease Database</w:t>
      </w:r>
      <w:r w:rsidR="00C2024E" w:rsidRPr="005F4F40">
        <w:rPr>
          <w:spacing w:val="-3"/>
          <w:sz w:val="22"/>
          <w:szCs w:val="22"/>
        </w:rPr>
        <w:t xml:space="preserve">.  Presented at the meeting of The Multi-Societal Database Committee for Pediatric and Congenital Heart Disease.  Hotel George in </w:t>
      </w:r>
      <w:r w:rsidR="003E3E56" w:rsidRPr="003E3E56">
        <w:rPr>
          <w:spacing w:val="-3"/>
          <w:sz w:val="22"/>
          <w:szCs w:val="22"/>
        </w:rPr>
        <w:t>Washington, District of Columbia (D</w:t>
      </w:r>
      <w:r w:rsidR="003E3E56">
        <w:rPr>
          <w:spacing w:val="-3"/>
          <w:sz w:val="22"/>
          <w:szCs w:val="22"/>
        </w:rPr>
        <w:t>.</w:t>
      </w:r>
      <w:r w:rsidR="003E3E56" w:rsidRPr="003E3E56">
        <w:rPr>
          <w:spacing w:val="-3"/>
          <w:sz w:val="22"/>
          <w:szCs w:val="22"/>
        </w:rPr>
        <w:t>C</w:t>
      </w:r>
      <w:r w:rsidR="003E3E56">
        <w:rPr>
          <w:spacing w:val="-3"/>
          <w:sz w:val="22"/>
          <w:szCs w:val="22"/>
        </w:rPr>
        <w:t>.</w:t>
      </w:r>
      <w:r w:rsidR="003E3E56" w:rsidRPr="003E3E56">
        <w:rPr>
          <w:spacing w:val="-3"/>
          <w:sz w:val="22"/>
          <w:szCs w:val="22"/>
        </w:rPr>
        <w:t>), United States of America</w:t>
      </w:r>
      <w:r w:rsidR="00C2024E" w:rsidRPr="005F4F40">
        <w:rPr>
          <w:spacing w:val="-3"/>
          <w:sz w:val="22"/>
          <w:szCs w:val="22"/>
        </w:rPr>
        <w:t>, Thursday September 27, 2007.</w:t>
      </w:r>
    </w:p>
    <w:p w14:paraId="600EFE3B" w14:textId="77777777" w:rsidR="00C2024E" w:rsidRPr="005F4F40" w:rsidRDefault="00C2024E" w:rsidP="00A6193A">
      <w:pPr>
        <w:keepLines/>
        <w:suppressAutoHyphens/>
        <w:contextualSpacing/>
        <w:rPr>
          <w:spacing w:val="-3"/>
          <w:sz w:val="22"/>
          <w:szCs w:val="22"/>
        </w:rPr>
      </w:pPr>
    </w:p>
    <w:p w14:paraId="3A3C153F" w14:textId="79BACEA9"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C02A10">
        <w:rPr>
          <w:b/>
          <w:spacing w:val="-3"/>
          <w:sz w:val="22"/>
          <w:szCs w:val="22"/>
        </w:rPr>
        <w:t>Aristotle and RACHS-1 in the EACTS and STS Database</w:t>
      </w:r>
      <w:r w:rsidR="00C2024E" w:rsidRPr="005F4F40">
        <w:rPr>
          <w:spacing w:val="-3"/>
          <w:sz w:val="22"/>
          <w:szCs w:val="22"/>
        </w:rPr>
        <w:t xml:space="preserve">.  Presented at the meeting of The Multi-Societal Database Committee for Pediatric and Congenital Heart Disease.  Hotel George in </w:t>
      </w:r>
      <w:r w:rsidR="003E3E56" w:rsidRPr="003E3E56">
        <w:rPr>
          <w:spacing w:val="-3"/>
          <w:sz w:val="22"/>
          <w:szCs w:val="22"/>
        </w:rPr>
        <w:t>Washington, District of Columbia (D</w:t>
      </w:r>
      <w:r w:rsidR="003E3E56">
        <w:rPr>
          <w:spacing w:val="-3"/>
          <w:sz w:val="22"/>
          <w:szCs w:val="22"/>
        </w:rPr>
        <w:t>.</w:t>
      </w:r>
      <w:r w:rsidR="003E3E56" w:rsidRPr="003E3E56">
        <w:rPr>
          <w:spacing w:val="-3"/>
          <w:sz w:val="22"/>
          <w:szCs w:val="22"/>
        </w:rPr>
        <w:t>C</w:t>
      </w:r>
      <w:r w:rsidR="003E3E56">
        <w:rPr>
          <w:spacing w:val="-3"/>
          <w:sz w:val="22"/>
          <w:szCs w:val="22"/>
        </w:rPr>
        <w:t>.</w:t>
      </w:r>
      <w:r w:rsidR="003E3E56" w:rsidRPr="003E3E56">
        <w:rPr>
          <w:spacing w:val="-3"/>
          <w:sz w:val="22"/>
          <w:szCs w:val="22"/>
        </w:rPr>
        <w:t>), United States of America</w:t>
      </w:r>
      <w:r w:rsidR="00C2024E" w:rsidRPr="005F4F40">
        <w:rPr>
          <w:spacing w:val="-3"/>
          <w:sz w:val="22"/>
          <w:szCs w:val="22"/>
        </w:rPr>
        <w:t>, Friday, September 28, 2007.</w:t>
      </w:r>
    </w:p>
    <w:p w14:paraId="2E07D65F" w14:textId="77777777" w:rsidR="00C2024E" w:rsidRPr="005F4F40" w:rsidRDefault="00C2024E" w:rsidP="00A6193A">
      <w:pPr>
        <w:keepLines/>
        <w:suppressAutoHyphens/>
        <w:contextualSpacing/>
        <w:rPr>
          <w:spacing w:val="-3"/>
          <w:sz w:val="22"/>
          <w:szCs w:val="22"/>
        </w:rPr>
      </w:pPr>
    </w:p>
    <w:p w14:paraId="7DB7D519" w14:textId="26ED8FE3"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C02A10">
        <w:rPr>
          <w:b/>
          <w:spacing w:val="-3"/>
          <w:sz w:val="22"/>
          <w:szCs w:val="22"/>
        </w:rPr>
        <w:t>HIPAA Compliant STS Database Unique Patient Identifier &amp; Longitudinal Follow-up Initiative</w:t>
      </w:r>
      <w:r w:rsidR="00C2024E" w:rsidRPr="005F4F40">
        <w:rPr>
          <w:spacing w:val="-3"/>
          <w:sz w:val="22"/>
          <w:szCs w:val="22"/>
        </w:rPr>
        <w:t xml:space="preserve">.  Presented at the meeting of The Multi-Societal Database Committee for Pediatric and Congenital Heart Disease.  Hotel George in </w:t>
      </w:r>
      <w:r w:rsidR="003E3E56" w:rsidRPr="003E3E56">
        <w:rPr>
          <w:spacing w:val="-3"/>
          <w:sz w:val="22"/>
          <w:szCs w:val="22"/>
        </w:rPr>
        <w:t>Washington, District of Columbia (D</w:t>
      </w:r>
      <w:r w:rsidR="003E3E56">
        <w:rPr>
          <w:spacing w:val="-3"/>
          <w:sz w:val="22"/>
          <w:szCs w:val="22"/>
        </w:rPr>
        <w:t>.</w:t>
      </w:r>
      <w:r w:rsidR="003E3E56" w:rsidRPr="003E3E56">
        <w:rPr>
          <w:spacing w:val="-3"/>
          <w:sz w:val="22"/>
          <w:szCs w:val="22"/>
        </w:rPr>
        <w:t>C</w:t>
      </w:r>
      <w:r w:rsidR="003E3E56">
        <w:rPr>
          <w:spacing w:val="-3"/>
          <w:sz w:val="22"/>
          <w:szCs w:val="22"/>
        </w:rPr>
        <w:t>.</w:t>
      </w:r>
      <w:r w:rsidR="003E3E56" w:rsidRPr="003E3E56">
        <w:rPr>
          <w:spacing w:val="-3"/>
          <w:sz w:val="22"/>
          <w:szCs w:val="22"/>
        </w:rPr>
        <w:t>), United States of America</w:t>
      </w:r>
      <w:r w:rsidR="00C2024E" w:rsidRPr="005F4F40">
        <w:rPr>
          <w:spacing w:val="-3"/>
          <w:sz w:val="22"/>
          <w:szCs w:val="22"/>
        </w:rPr>
        <w:t>, Friday, September 28, 2007.</w:t>
      </w:r>
    </w:p>
    <w:p w14:paraId="10771114" w14:textId="77777777" w:rsidR="00C2024E" w:rsidRPr="005F4F40" w:rsidRDefault="00C2024E" w:rsidP="00A6193A">
      <w:pPr>
        <w:keepLines/>
        <w:suppressAutoHyphens/>
        <w:contextualSpacing/>
        <w:rPr>
          <w:spacing w:val="-3"/>
          <w:sz w:val="22"/>
          <w:szCs w:val="22"/>
        </w:rPr>
      </w:pPr>
    </w:p>
    <w:p w14:paraId="42D6DC72"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C02A10">
        <w:rPr>
          <w:b/>
          <w:spacing w:val="-3"/>
          <w:sz w:val="22"/>
          <w:szCs w:val="22"/>
        </w:rPr>
        <w:t>Why have a Database?</w:t>
      </w:r>
      <w:r w:rsidR="00C2024E" w:rsidRPr="005F4F40">
        <w:rPr>
          <w:spacing w:val="-3"/>
          <w:sz w:val="22"/>
          <w:szCs w:val="22"/>
        </w:rPr>
        <w:t xml:space="preserve">  Presented at the 2007 “Evolving Concepts in the Management of Complex Congenital Heart Disease” Meeting hosted by John J. Lamberti, MD, John W. Moore, MD, and Anthony C. Chang, MD, San Diego, California, October 4 through 6, 2007.</w:t>
      </w:r>
    </w:p>
    <w:p w14:paraId="47D3D363" w14:textId="77777777" w:rsidR="00C2024E" w:rsidRPr="005F4F40" w:rsidRDefault="00C2024E" w:rsidP="00A6193A">
      <w:pPr>
        <w:keepLines/>
        <w:suppressAutoHyphens/>
        <w:contextualSpacing/>
        <w:rPr>
          <w:spacing w:val="-3"/>
          <w:sz w:val="22"/>
          <w:szCs w:val="22"/>
        </w:rPr>
      </w:pPr>
    </w:p>
    <w:p w14:paraId="24614BDE"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lastRenderedPageBreak/>
        <w:t>Jacobs JP</w:t>
      </w:r>
      <w:r w:rsidR="00C2024E" w:rsidRPr="005F4F40">
        <w:rPr>
          <w:spacing w:val="-3"/>
          <w:sz w:val="22"/>
          <w:szCs w:val="22"/>
        </w:rPr>
        <w:t xml:space="preserve">.  </w:t>
      </w:r>
      <w:r w:rsidR="00C2024E" w:rsidRPr="00C02A10">
        <w:rPr>
          <w:b/>
          <w:spacing w:val="-3"/>
          <w:sz w:val="22"/>
          <w:szCs w:val="22"/>
        </w:rPr>
        <w:t>Tetralogy of Fallot with Absent Pulmonary Valve Syndrome - Surgical Considerations</w:t>
      </w:r>
      <w:r w:rsidR="00C2024E" w:rsidRPr="005F4F40">
        <w:rPr>
          <w:spacing w:val="-3"/>
          <w:sz w:val="22"/>
          <w:szCs w:val="22"/>
        </w:rPr>
        <w:t>.  Presented at The All Children’s Hospital, The Congenital Heart Institute of Florida (CHIF). and The University of South Florida Fifth Annual International Symposium on Advances in Perinatal Cardiology (PC5), Renaissance Vinoy Resort &amp; Golf Club, St. Petersburg, Florida, October 11-13, 2007.  Presented on Thursday, October 11, 2007.</w:t>
      </w:r>
    </w:p>
    <w:p w14:paraId="43A84164" w14:textId="77777777" w:rsidR="00C2024E" w:rsidRPr="005F4F40" w:rsidRDefault="00C2024E" w:rsidP="00A6193A">
      <w:pPr>
        <w:keepLines/>
        <w:suppressAutoHyphens/>
        <w:snapToGrid w:val="0"/>
        <w:contextualSpacing/>
        <w:rPr>
          <w:spacing w:val="-3"/>
          <w:sz w:val="22"/>
          <w:szCs w:val="22"/>
        </w:rPr>
      </w:pPr>
    </w:p>
    <w:p w14:paraId="28E16695"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C02A10">
        <w:rPr>
          <w:b/>
          <w:spacing w:val="-3"/>
          <w:sz w:val="22"/>
          <w:szCs w:val="22"/>
        </w:rPr>
        <w:t>Hypoplastic Left Heart Syndrome (HLHS) with Obstructive Atrial Septum - Surgical Considerations</w:t>
      </w:r>
      <w:r w:rsidR="00C2024E" w:rsidRPr="005F4F40">
        <w:rPr>
          <w:spacing w:val="-3"/>
          <w:sz w:val="22"/>
          <w:szCs w:val="22"/>
        </w:rPr>
        <w:t>.  Presented at The All Children’s Hospital, The Congenital Heart Institute of Florida (CHIF). and The University of South Florida Fifth Annual International Symposium on Advances in Perinatal Cardiology (PC5), Renaissance Vinoy Resort &amp; Golf Club, St. Petersburg, Florida, October 11-13, 2007.  Presented on Friday, October 12, 2007.</w:t>
      </w:r>
    </w:p>
    <w:p w14:paraId="6A292004" w14:textId="77777777" w:rsidR="00C2024E" w:rsidRPr="005F4F40" w:rsidRDefault="00C2024E" w:rsidP="00A6193A">
      <w:pPr>
        <w:keepLines/>
        <w:suppressAutoHyphens/>
        <w:contextualSpacing/>
        <w:rPr>
          <w:spacing w:val="-3"/>
          <w:sz w:val="22"/>
          <w:szCs w:val="22"/>
        </w:rPr>
      </w:pPr>
    </w:p>
    <w:p w14:paraId="46BE3B01" w14:textId="77777777" w:rsidR="001124DE" w:rsidRPr="001124DE" w:rsidRDefault="001124DE" w:rsidP="001124DE">
      <w:pPr>
        <w:keepLines/>
        <w:widowControl w:val="0"/>
        <w:numPr>
          <w:ilvl w:val="0"/>
          <w:numId w:val="4"/>
        </w:numPr>
        <w:suppressAutoHyphens/>
        <w:ind w:left="0" w:firstLine="0"/>
        <w:contextualSpacing/>
        <w:rPr>
          <w:spacing w:val="-3"/>
          <w:sz w:val="22"/>
          <w:szCs w:val="22"/>
        </w:rPr>
      </w:pPr>
      <w:r w:rsidRPr="001124DE">
        <w:rPr>
          <w:spacing w:val="-3"/>
          <w:sz w:val="22"/>
          <w:szCs w:val="22"/>
        </w:rPr>
        <w:t xml:space="preserve">Cooper DS, </w:t>
      </w:r>
      <w:r w:rsidRPr="001124DE">
        <w:rPr>
          <w:b/>
          <w:spacing w:val="-3"/>
          <w:sz w:val="22"/>
          <w:szCs w:val="22"/>
          <w:u w:val="single"/>
        </w:rPr>
        <w:t>Jacobs JP</w:t>
      </w:r>
      <w:r w:rsidRPr="001124DE">
        <w:rPr>
          <w:spacing w:val="-3"/>
          <w:sz w:val="22"/>
          <w:szCs w:val="22"/>
        </w:rPr>
        <w:t xml:space="preserve">, Wilhelm J, Kreutzer J, Chai PJ, Lindberg HL, Vu DN, Miller J, Nichter MA, Saltiel A, Stock A, Smith M and Quintessenza JA.  (The Congenital Heart Institute of Florida (CHIF) - All Children’s Hospital, St. Petersburg, Florida, St. Joseph’s Children’s Hospital of Tampa, Tampa, Florida.)  </w:t>
      </w:r>
      <w:r w:rsidRPr="00C02A10">
        <w:rPr>
          <w:b/>
          <w:spacing w:val="-3"/>
          <w:sz w:val="22"/>
          <w:szCs w:val="22"/>
        </w:rPr>
        <w:t>Extubation in the Operating Room after Neonatal and Infant Congenital Heart Surgery</w:t>
      </w:r>
      <w:r w:rsidRPr="001124DE">
        <w:rPr>
          <w:spacing w:val="-3"/>
          <w:sz w:val="22"/>
          <w:szCs w:val="22"/>
        </w:rPr>
        <w:t>:  Presented at STS Advances in Quality and Outcomes.  Presented October 19, 2007.</w:t>
      </w:r>
    </w:p>
    <w:p w14:paraId="0AEA7161" w14:textId="77777777" w:rsidR="001124DE" w:rsidRPr="001124DE" w:rsidRDefault="001124DE" w:rsidP="001124DE">
      <w:pPr>
        <w:keepLines/>
        <w:widowControl w:val="0"/>
        <w:suppressAutoHyphens/>
        <w:contextualSpacing/>
        <w:rPr>
          <w:spacing w:val="-3"/>
          <w:sz w:val="22"/>
          <w:szCs w:val="22"/>
        </w:rPr>
      </w:pPr>
    </w:p>
    <w:p w14:paraId="5F0C4BCF"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C02A10">
        <w:rPr>
          <w:b/>
          <w:spacing w:val="-3"/>
          <w:sz w:val="22"/>
          <w:szCs w:val="22"/>
        </w:rPr>
        <w:t>National Quality Forum Indicators for Pediatric and Congenital Heart Surgery</w:t>
      </w:r>
      <w:r w:rsidR="00C2024E" w:rsidRPr="005F4F40">
        <w:rPr>
          <w:spacing w:val="-3"/>
          <w:sz w:val="22"/>
          <w:szCs w:val="22"/>
        </w:rPr>
        <w:t>.  Presented at the Congenital Heart Surgeons’ Society (CHSS) Annual Meeting, Chicago, Illinois, Monday, October 29, 2007.</w:t>
      </w:r>
    </w:p>
    <w:p w14:paraId="75C53F87" w14:textId="77777777" w:rsidR="00C2024E" w:rsidRPr="005F4F40" w:rsidRDefault="00C2024E" w:rsidP="00A6193A">
      <w:pPr>
        <w:keepLines/>
        <w:suppressAutoHyphens/>
        <w:contextualSpacing/>
        <w:rPr>
          <w:spacing w:val="-3"/>
          <w:sz w:val="22"/>
          <w:szCs w:val="22"/>
        </w:rPr>
      </w:pPr>
    </w:p>
    <w:p w14:paraId="2B231D7F"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C02A10">
        <w:rPr>
          <w:b/>
          <w:spacing w:val="-3"/>
          <w:sz w:val="22"/>
          <w:szCs w:val="22"/>
        </w:rPr>
        <w:t>Why Have a Database?  Outcomes Analysis, Benchmarking, Quality Assurance and Pay-for-Performance</w:t>
      </w:r>
      <w:r w:rsidR="00C2024E" w:rsidRPr="005F4F40">
        <w:rPr>
          <w:spacing w:val="-3"/>
          <w:sz w:val="22"/>
          <w:szCs w:val="22"/>
        </w:rPr>
        <w:t>.  Presented at The Society of Thoracic Surgeons Advances in Quality &amp; Outcomes Conference (Formerly known as the Data Managers Meeting), Marriott Minneapolis City Center, Minneapolis, Minnesota, November 1, 2007.</w:t>
      </w:r>
    </w:p>
    <w:p w14:paraId="7D2F69EC" w14:textId="77777777" w:rsidR="00C2024E" w:rsidRPr="005F4F40" w:rsidRDefault="00C2024E" w:rsidP="00A6193A">
      <w:pPr>
        <w:keepLines/>
        <w:suppressAutoHyphens/>
        <w:contextualSpacing/>
        <w:rPr>
          <w:spacing w:val="-3"/>
          <w:sz w:val="22"/>
          <w:szCs w:val="22"/>
        </w:rPr>
      </w:pPr>
    </w:p>
    <w:p w14:paraId="1EFF8C4E"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1</w:t>
      </w:r>
      <w:r w:rsidR="00C2024E" w:rsidRPr="00C02A10">
        <w:rPr>
          <w:b/>
          <w:spacing w:val="-3"/>
          <w:sz w:val="22"/>
          <w:szCs w:val="22"/>
        </w:rPr>
        <w:t>. The National Quality Forum: Who They Are &amp; Why They Are Important and 2. Morbidity Assessment</w:t>
      </w:r>
      <w:r w:rsidR="00C2024E" w:rsidRPr="005F4F40">
        <w:rPr>
          <w:spacing w:val="-3"/>
          <w:sz w:val="22"/>
          <w:szCs w:val="22"/>
        </w:rPr>
        <w:t>.  Presented at The Society of Thoracic Surgeons Advances in Quality &amp; Outcomes Conference (Formerly known as the Data Managers Meeting), Marriott Minneapolis City Center, Minneapolis, Minnesota, November 1, 2007.</w:t>
      </w:r>
    </w:p>
    <w:p w14:paraId="4CB652B1" w14:textId="77777777" w:rsidR="00C2024E" w:rsidRPr="005F4F40" w:rsidRDefault="00C2024E" w:rsidP="00A6193A">
      <w:pPr>
        <w:keepLines/>
        <w:suppressAutoHyphens/>
        <w:contextualSpacing/>
        <w:rPr>
          <w:spacing w:val="-3"/>
          <w:sz w:val="22"/>
          <w:szCs w:val="22"/>
        </w:rPr>
      </w:pPr>
    </w:p>
    <w:p w14:paraId="098F3FA6"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C02A10">
        <w:rPr>
          <w:b/>
          <w:spacing w:val="-3"/>
          <w:sz w:val="22"/>
          <w:szCs w:val="22"/>
        </w:rPr>
        <w:t>HIPAA Unique Identifiers and Longitudinal Data:  An Overview</w:t>
      </w:r>
      <w:r w:rsidR="00C2024E" w:rsidRPr="005F4F40">
        <w:rPr>
          <w:spacing w:val="-3"/>
          <w:sz w:val="22"/>
          <w:szCs w:val="22"/>
        </w:rPr>
        <w:t>.  Presented at The Society of Thoracic Surgeons Advances in Quality &amp; Outcomes Conference (Formerly known as the Data Managers Meeting), Marriott Minneapolis City Center, Minneapolis, Minnesota, November 2, 2007.</w:t>
      </w:r>
    </w:p>
    <w:p w14:paraId="578973A2" w14:textId="77777777" w:rsidR="00C2024E" w:rsidRPr="005F4F40" w:rsidRDefault="00C2024E" w:rsidP="00A6193A">
      <w:pPr>
        <w:keepLines/>
        <w:suppressAutoHyphens/>
        <w:contextualSpacing/>
        <w:rPr>
          <w:spacing w:val="-3"/>
          <w:sz w:val="22"/>
          <w:szCs w:val="22"/>
        </w:rPr>
      </w:pPr>
    </w:p>
    <w:p w14:paraId="4F25EDC2"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C02A10">
        <w:rPr>
          <w:b/>
          <w:spacing w:val="-3"/>
          <w:sz w:val="22"/>
          <w:szCs w:val="22"/>
        </w:rPr>
        <w:t>HIPAA Unique Identifiers and Longitudinal Data:  A Detailed Look</w:t>
      </w:r>
      <w:r w:rsidR="00C2024E" w:rsidRPr="005F4F40">
        <w:rPr>
          <w:spacing w:val="-3"/>
          <w:sz w:val="22"/>
          <w:szCs w:val="22"/>
        </w:rPr>
        <w:t>.  Presented at The Society of Thoracic Surgeons Advances in Quality &amp; Outcomes Conference (Formerly known as the Data Managers Meeting), Marriott Minneapolis City Center, Minneapolis, Minnesota, November 3, 2007.</w:t>
      </w:r>
    </w:p>
    <w:p w14:paraId="7D1F187E" w14:textId="77777777" w:rsidR="00C2024E" w:rsidRPr="005F4F40" w:rsidRDefault="00C2024E" w:rsidP="00A6193A">
      <w:pPr>
        <w:keepLines/>
        <w:suppressAutoHyphens/>
        <w:contextualSpacing/>
        <w:rPr>
          <w:spacing w:val="-3"/>
          <w:sz w:val="22"/>
          <w:szCs w:val="22"/>
        </w:rPr>
      </w:pPr>
    </w:p>
    <w:p w14:paraId="2CFBA4FE" w14:textId="35E3E188" w:rsidR="00C2024E" w:rsidRPr="000144C8"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C02A10">
        <w:rPr>
          <w:b/>
          <w:spacing w:val="-3"/>
          <w:sz w:val="22"/>
          <w:szCs w:val="22"/>
        </w:rPr>
        <w:t>Cardiothoracic Surgical Outcomes Should be Published in the Lay Press</w:t>
      </w:r>
      <w:r w:rsidR="00C2024E" w:rsidRPr="005F4F40">
        <w:rPr>
          <w:spacing w:val="-3"/>
          <w:sz w:val="22"/>
          <w:szCs w:val="22"/>
        </w:rPr>
        <w:t xml:space="preserve">:  Debate versus Robert Cerfolio – Pro </w:t>
      </w:r>
      <w:r w:rsidR="00C2024E" w:rsidRPr="000144C8">
        <w:rPr>
          <w:spacing w:val="-3"/>
          <w:sz w:val="22"/>
          <w:szCs w:val="22"/>
        </w:rPr>
        <w:t xml:space="preserve">= </w:t>
      </w:r>
      <w:r w:rsidR="00A52BDA" w:rsidRPr="00A52BDA">
        <w:rPr>
          <w:b/>
          <w:bCs/>
          <w:spacing w:val="-3"/>
          <w:sz w:val="22"/>
          <w:szCs w:val="22"/>
          <w:u w:val="single"/>
        </w:rPr>
        <w:t>Jeffrey P. Jacobs</w:t>
      </w:r>
      <w:r w:rsidR="00C2024E" w:rsidRPr="000144C8">
        <w:rPr>
          <w:spacing w:val="-3"/>
          <w:sz w:val="22"/>
          <w:szCs w:val="22"/>
        </w:rPr>
        <w:t>, Con = Robert Cerfolio.  Presented at The Southern Thoracic Surgical Association (STSA) 54th Annual Meeting, Hyatt Regency Coconut Point Resort &amp; Spa, Bonita Springs, Florida, Thursday, November 8, 2007.</w:t>
      </w:r>
    </w:p>
    <w:p w14:paraId="4CF56AA1" w14:textId="77777777" w:rsidR="00C2024E" w:rsidRPr="005F4F40" w:rsidRDefault="00C2024E" w:rsidP="00A6193A">
      <w:pPr>
        <w:keepLines/>
        <w:suppressAutoHyphens/>
        <w:contextualSpacing/>
        <w:rPr>
          <w:spacing w:val="-3"/>
          <w:sz w:val="22"/>
          <w:szCs w:val="22"/>
        </w:rPr>
      </w:pPr>
    </w:p>
    <w:p w14:paraId="7E0891D4"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Quintessenza JA, Chai PJ, Morell VO, Lindberg HL, Vu D, Rodriguez G, Miller J, Cooper DS, Chapados R, Giroud JM, Suh E, Martinez R, Asante-Korang A, McCormack J, Huhta JC.  </w:t>
      </w:r>
      <w:r w:rsidR="00C2024E" w:rsidRPr="00C02A10">
        <w:rPr>
          <w:b/>
          <w:spacing w:val="-3"/>
          <w:sz w:val="22"/>
          <w:szCs w:val="22"/>
        </w:rPr>
        <w:t>The Evolution Of Management Strategies For Hypoplastic Left Heart Syndrome And Related Malformations In A University Affiliated Private Practice From 1993–2007 Involving 234 Patients</w:t>
      </w:r>
      <w:r w:rsidR="00C2024E" w:rsidRPr="005F4F40">
        <w:rPr>
          <w:spacing w:val="-3"/>
          <w:sz w:val="22"/>
          <w:szCs w:val="22"/>
        </w:rPr>
        <w:t>.  Presented at The Southern Thoracic Surgical Association (STSA) 54th Annual Meeting, Hyatt Regency Coconut Point Resort &amp; Spa, Bonita Springs, Florida, Friday, November 9, 2007.</w:t>
      </w:r>
    </w:p>
    <w:p w14:paraId="29CF6F13" w14:textId="77777777" w:rsidR="00C2024E" w:rsidRPr="005F4F40" w:rsidRDefault="00C2024E" w:rsidP="00A6193A">
      <w:pPr>
        <w:keepLines/>
        <w:suppressAutoHyphens/>
        <w:snapToGrid w:val="0"/>
        <w:contextualSpacing/>
        <w:rPr>
          <w:spacing w:val="-3"/>
          <w:sz w:val="22"/>
          <w:szCs w:val="22"/>
        </w:rPr>
      </w:pPr>
    </w:p>
    <w:p w14:paraId="15E4E586"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C02A10">
        <w:rPr>
          <w:b/>
          <w:spacing w:val="-3"/>
          <w:sz w:val="22"/>
          <w:szCs w:val="22"/>
        </w:rPr>
        <w:t>Pediatric pay for Performance</w:t>
      </w:r>
      <w:r w:rsidR="00C2024E" w:rsidRPr="005F4F40">
        <w:rPr>
          <w:spacing w:val="-3"/>
          <w:sz w:val="22"/>
          <w:szCs w:val="22"/>
        </w:rPr>
        <w:t>.  Presented at the Society of Thoracic Surgeons (STS) 2008 Congenital Surgical Symposium at the STS 44th Annual Meeting in Fort Lauderdale, Florida, Sunday, January 27, 2008.</w:t>
      </w:r>
    </w:p>
    <w:p w14:paraId="0946134F" w14:textId="77777777" w:rsidR="00C2024E" w:rsidRPr="005F4F40" w:rsidRDefault="00C2024E" w:rsidP="00A6193A">
      <w:pPr>
        <w:keepLines/>
        <w:suppressAutoHyphens/>
        <w:contextualSpacing/>
        <w:rPr>
          <w:spacing w:val="-3"/>
          <w:sz w:val="22"/>
          <w:szCs w:val="22"/>
        </w:rPr>
      </w:pPr>
    </w:p>
    <w:p w14:paraId="605F7811"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C02A10">
        <w:rPr>
          <w:b/>
          <w:spacing w:val="-3"/>
          <w:sz w:val="22"/>
          <w:szCs w:val="22"/>
        </w:rPr>
        <w:t>Lessons From National Quality Indicators for Congenital Heart Surgery:  How to Use Data to Enhance Your Practice (Why Have a Database?  Outcomes Analysis, Benchmarking, Quality Assurance and Pay-for-Performance)</w:t>
      </w:r>
      <w:r w:rsidR="00C2024E" w:rsidRPr="005F4F40">
        <w:rPr>
          <w:spacing w:val="-3"/>
          <w:sz w:val="22"/>
          <w:szCs w:val="22"/>
        </w:rPr>
        <w:t>.  Presented at The Practice Education Session of the Society of Thoracic Surgeons Work Force on Practice Education at the STS 44th Annual Meeting in Fort Lauderdale, Florida, Monday, January 28, 2008.</w:t>
      </w:r>
    </w:p>
    <w:p w14:paraId="498E111F" w14:textId="77777777" w:rsidR="00C2024E" w:rsidRPr="005F4F40" w:rsidRDefault="00C2024E" w:rsidP="00A6193A">
      <w:pPr>
        <w:keepLines/>
        <w:suppressAutoHyphens/>
        <w:contextualSpacing/>
        <w:rPr>
          <w:spacing w:val="-3"/>
          <w:sz w:val="22"/>
          <w:szCs w:val="22"/>
        </w:rPr>
      </w:pPr>
    </w:p>
    <w:p w14:paraId="6A33B025"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lastRenderedPageBreak/>
        <w:t>Jacobs JP</w:t>
      </w:r>
      <w:r w:rsidR="00C2024E" w:rsidRPr="005F4F40">
        <w:rPr>
          <w:spacing w:val="-3"/>
          <w:sz w:val="22"/>
          <w:szCs w:val="22"/>
        </w:rPr>
        <w:t xml:space="preserve">, Ricci M, Rainer WG.  </w:t>
      </w:r>
      <w:r w:rsidR="00C2024E" w:rsidRPr="00C02A10">
        <w:rPr>
          <w:b/>
          <w:spacing w:val="-3"/>
          <w:sz w:val="22"/>
          <w:szCs w:val="22"/>
        </w:rPr>
        <w:t>STS Student Visit</w:t>
      </w:r>
      <w:r w:rsidR="00C2024E" w:rsidRPr="005F4F40">
        <w:rPr>
          <w:spacing w:val="-3"/>
          <w:sz w:val="22"/>
          <w:szCs w:val="22"/>
        </w:rPr>
        <w:t>.  Presented at the 44th Annual Meeting of The Society of Thoracic Surgeons (STS).  Fort Lauderdale, Florida, Tuesday, January 29, 2008.</w:t>
      </w:r>
    </w:p>
    <w:p w14:paraId="5BF96C22" w14:textId="77777777" w:rsidR="00C2024E" w:rsidRPr="005F4F40" w:rsidRDefault="00C2024E" w:rsidP="00A6193A">
      <w:pPr>
        <w:keepLines/>
        <w:suppressAutoHyphens/>
        <w:contextualSpacing/>
        <w:rPr>
          <w:spacing w:val="-3"/>
          <w:sz w:val="22"/>
          <w:szCs w:val="22"/>
        </w:rPr>
      </w:pPr>
    </w:p>
    <w:p w14:paraId="0AB63563"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Quintessenza JA, Burke RP, Ceithaml EL, DeCampli WM, Perryman RA, Rosenkranz ER, Byrne B, Bleiweis MS, Steverson S, Wolff G, Blanchard, WB.  </w:t>
      </w:r>
      <w:r w:rsidR="00C2024E" w:rsidRPr="00C02A10">
        <w:rPr>
          <w:b/>
          <w:spacing w:val="-3"/>
          <w:sz w:val="22"/>
          <w:szCs w:val="22"/>
        </w:rPr>
        <w:t>Regional Congenital Heart Surgery Outcomes Analysis under the Auspices of The State of Florida (5,026 operations) and the Society of Thoracic Surgeons Database (45,635 operations)</w:t>
      </w:r>
      <w:r w:rsidR="00C2024E" w:rsidRPr="005F4F40">
        <w:rPr>
          <w:spacing w:val="-3"/>
          <w:sz w:val="22"/>
          <w:szCs w:val="22"/>
        </w:rPr>
        <w:t>.  Presented at the Society of Thoracic Surgeons (STS) 44th Annual Meeting in Fort Lauderdale, Florida, Wednesday, January 30, 2008.</w:t>
      </w:r>
    </w:p>
    <w:p w14:paraId="0B2AD310" w14:textId="77777777" w:rsidR="00C2024E" w:rsidRPr="005F4F40" w:rsidRDefault="00C2024E" w:rsidP="00A6193A">
      <w:pPr>
        <w:keepLines/>
        <w:suppressAutoHyphens/>
        <w:contextualSpacing/>
        <w:rPr>
          <w:spacing w:val="-3"/>
          <w:sz w:val="22"/>
          <w:szCs w:val="22"/>
        </w:rPr>
      </w:pPr>
    </w:p>
    <w:p w14:paraId="04EFB3DB"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C02A10">
        <w:rPr>
          <w:b/>
          <w:spacing w:val="-3"/>
          <w:sz w:val="22"/>
          <w:szCs w:val="22"/>
        </w:rPr>
        <w:t>Quality Improvement in Pediatric and Congenital Heart Disease:  An Overview</w:t>
      </w:r>
      <w:r w:rsidR="00C2024E" w:rsidRPr="005F4F40">
        <w:rPr>
          <w:spacing w:val="-3"/>
          <w:sz w:val="22"/>
          <w:szCs w:val="22"/>
        </w:rPr>
        <w:t>.  Presented at The World Summit on Pediatric and Congenital Heart Surgery Services, Education and Cardiac Care in Children and Adults with Congenital Heart Disease.  Montreal, Canada, Thursday, June 19, 2008.</w:t>
      </w:r>
    </w:p>
    <w:p w14:paraId="7AD37E05" w14:textId="77777777" w:rsidR="00C2024E" w:rsidRPr="005F4F40" w:rsidRDefault="00C2024E" w:rsidP="00A6193A">
      <w:pPr>
        <w:keepLines/>
        <w:suppressAutoHyphens/>
        <w:contextualSpacing/>
        <w:rPr>
          <w:spacing w:val="-3"/>
          <w:sz w:val="22"/>
          <w:szCs w:val="22"/>
        </w:rPr>
      </w:pPr>
    </w:p>
    <w:p w14:paraId="1E967F21"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C02A10">
        <w:rPr>
          <w:b/>
          <w:spacing w:val="-3"/>
          <w:sz w:val="22"/>
          <w:szCs w:val="22"/>
        </w:rPr>
        <w:t>Humanitarian Surgical Missions in the Caribbean</w:t>
      </w:r>
      <w:r w:rsidR="00C2024E" w:rsidRPr="005F4F40">
        <w:rPr>
          <w:spacing w:val="-3"/>
          <w:sz w:val="22"/>
          <w:szCs w:val="22"/>
        </w:rPr>
        <w:t>.  Presented at The World Summit on Pediatric and Congenital Heart Surgery Services, Education and Cardiac Care in Children and Adults with Congenital Heart Disease.  Montreal, Canada, Friday, June 20, 2008.</w:t>
      </w:r>
    </w:p>
    <w:p w14:paraId="0E97CB77" w14:textId="77777777" w:rsidR="00C2024E" w:rsidRPr="005F4F40" w:rsidRDefault="00C2024E" w:rsidP="00A6193A">
      <w:pPr>
        <w:keepLines/>
        <w:suppressAutoHyphens/>
        <w:contextualSpacing/>
        <w:rPr>
          <w:spacing w:val="-3"/>
          <w:sz w:val="22"/>
          <w:szCs w:val="22"/>
        </w:rPr>
      </w:pPr>
    </w:p>
    <w:p w14:paraId="706549BA"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Clarke, DR, O'Brien SM, </w:t>
      </w:r>
      <w:r w:rsidR="005F1F48" w:rsidRPr="005F4F40">
        <w:rPr>
          <w:b/>
          <w:spacing w:val="-3"/>
          <w:sz w:val="22"/>
          <w:szCs w:val="22"/>
          <w:u w:val="single"/>
        </w:rPr>
        <w:t>Jacobs JP</w:t>
      </w:r>
      <w:r w:rsidRPr="005F4F40">
        <w:rPr>
          <w:spacing w:val="-3"/>
          <w:sz w:val="22"/>
          <w:szCs w:val="22"/>
        </w:rPr>
        <w:t xml:space="preserve">, Jacobs ML, Lacour-Gayet FG, Welke KF, Maruszewski B, Tobota Z, Miller WJ, Hamilton L, Mavroudis C, Edwards FH.  </w:t>
      </w:r>
      <w:r w:rsidRPr="00C02A10">
        <w:rPr>
          <w:b/>
          <w:spacing w:val="-3"/>
          <w:sz w:val="22"/>
          <w:szCs w:val="22"/>
        </w:rPr>
        <w:t>A New Chapter in Outcome Analysis for Congenital Heart Surgery:  Empirically Based Mortality Index</w:t>
      </w:r>
      <w:r w:rsidRPr="005F4F40">
        <w:rPr>
          <w:spacing w:val="-3"/>
          <w:sz w:val="22"/>
          <w:szCs w:val="22"/>
        </w:rPr>
        <w:t>.  Presented at the 34th Annual Meeting of The Western Thoracic Surgical Association, Sheraton Keauhou Bay Resort &amp; Spa, Kona, Hawaii, June 25-28, 2008.</w:t>
      </w:r>
    </w:p>
    <w:p w14:paraId="78CA58EE" w14:textId="77777777" w:rsidR="00C2024E" w:rsidRPr="005F4F40" w:rsidRDefault="00C2024E" w:rsidP="00A6193A">
      <w:pPr>
        <w:keepLines/>
        <w:suppressAutoHyphens/>
        <w:contextualSpacing/>
        <w:rPr>
          <w:spacing w:val="-3"/>
          <w:sz w:val="22"/>
          <w:szCs w:val="22"/>
        </w:rPr>
      </w:pPr>
    </w:p>
    <w:p w14:paraId="05C2A61D" w14:textId="6BDBA229"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C02A10">
        <w:rPr>
          <w:b/>
          <w:spacing w:val="-3"/>
          <w:sz w:val="22"/>
          <w:szCs w:val="22"/>
        </w:rPr>
        <w:t>The Heart Surgery Database of The Society of Thoracic Surgeons:  An Overview</w:t>
      </w:r>
      <w:r w:rsidR="00C2024E" w:rsidRPr="005F4F40">
        <w:rPr>
          <w:spacing w:val="-3"/>
          <w:sz w:val="22"/>
          <w:szCs w:val="22"/>
        </w:rPr>
        <w:t>.  Presented to The American College of Rheumatology (ACR) Registry Task Force.  The Ritz-Carlton, Pentagon City, Arlington, VA (</w:t>
      </w:r>
      <w:r w:rsidR="003E3E56" w:rsidRPr="003E3E56">
        <w:rPr>
          <w:spacing w:val="-3"/>
          <w:sz w:val="22"/>
          <w:szCs w:val="22"/>
        </w:rPr>
        <w:t xml:space="preserve">Washington, District of Columbia </w:t>
      </w:r>
      <w:r w:rsidR="003E3E56">
        <w:rPr>
          <w:spacing w:val="-3"/>
          <w:sz w:val="22"/>
          <w:szCs w:val="22"/>
        </w:rPr>
        <w:t>[</w:t>
      </w:r>
      <w:r w:rsidR="003E3E56" w:rsidRPr="003E3E56">
        <w:rPr>
          <w:spacing w:val="-3"/>
          <w:sz w:val="22"/>
          <w:szCs w:val="22"/>
        </w:rPr>
        <w:t>D</w:t>
      </w:r>
      <w:r w:rsidR="003E3E56">
        <w:rPr>
          <w:spacing w:val="-3"/>
          <w:sz w:val="22"/>
          <w:szCs w:val="22"/>
        </w:rPr>
        <w:t>.</w:t>
      </w:r>
      <w:r w:rsidR="003E3E56" w:rsidRPr="003E3E56">
        <w:rPr>
          <w:spacing w:val="-3"/>
          <w:sz w:val="22"/>
          <w:szCs w:val="22"/>
        </w:rPr>
        <w:t>C</w:t>
      </w:r>
      <w:r w:rsidR="003E3E56">
        <w:rPr>
          <w:spacing w:val="-3"/>
          <w:sz w:val="22"/>
          <w:szCs w:val="22"/>
        </w:rPr>
        <w:t>.]</w:t>
      </w:r>
      <w:r w:rsidR="003E3E56" w:rsidRPr="003E3E56">
        <w:rPr>
          <w:spacing w:val="-3"/>
          <w:sz w:val="22"/>
          <w:szCs w:val="22"/>
        </w:rPr>
        <w:t>, United States of America</w:t>
      </w:r>
      <w:r w:rsidR="00C2024E" w:rsidRPr="005F4F40">
        <w:rPr>
          <w:spacing w:val="-3"/>
          <w:sz w:val="22"/>
          <w:szCs w:val="22"/>
        </w:rPr>
        <w:t>).  Friday July 18, 2008.</w:t>
      </w:r>
    </w:p>
    <w:p w14:paraId="176B5F8F" w14:textId="77777777" w:rsidR="00C2024E" w:rsidRPr="005F4F40" w:rsidRDefault="00C2024E" w:rsidP="00A6193A">
      <w:pPr>
        <w:keepLines/>
        <w:suppressAutoHyphens/>
        <w:contextualSpacing/>
        <w:rPr>
          <w:spacing w:val="-3"/>
          <w:sz w:val="22"/>
          <w:szCs w:val="22"/>
        </w:rPr>
      </w:pPr>
    </w:p>
    <w:p w14:paraId="0D3DAD32"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Hickey EJ, Caldarone CA, Blackstone EH, Yeh Jr T, Pizarro C, Williams WG, </w:t>
      </w:r>
      <w:r w:rsidR="005F1F48" w:rsidRPr="005F4F40">
        <w:rPr>
          <w:b/>
          <w:spacing w:val="-3"/>
          <w:sz w:val="22"/>
          <w:szCs w:val="22"/>
          <w:u w:val="single"/>
        </w:rPr>
        <w:t>Jacobs JP</w:t>
      </w:r>
      <w:r w:rsidRPr="005F4F40">
        <w:rPr>
          <w:spacing w:val="-3"/>
          <w:sz w:val="22"/>
          <w:szCs w:val="22"/>
        </w:rPr>
        <w:t xml:space="preserve">, Jacobs ML, Tchervenkov CI, McCrindle BW.  </w:t>
      </w:r>
      <w:r w:rsidRPr="00C02A10">
        <w:rPr>
          <w:b/>
          <w:spacing w:val="-3"/>
          <w:sz w:val="22"/>
          <w:szCs w:val="22"/>
        </w:rPr>
        <w:t>Optimal timing of stage-2 palliation for hypoplastic left heart syndrome</w:t>
      </w:r>
      <w:r w:rsidRPr="005F4F40">
        <w:rPr>
          <w:spacing w:val="-3"/>
          <w:sz w:val="22"/>
          <w:szCs w:val="22"/>
        </w:rPr>
        <w:t>.  Presented at the 2008 meeting of The American Heart Association.</w:t>
      </w:r>
    </w:p>
    <w:p w14:paraId="122A0C24" w14:textId="77777777" w:rsidR="00C2024E" w:rsidRPr="005F4F40" w:rsidRDefault="00C2024E" w:rsidP="00A6193A">
      <w:pPr>
        <w:keepLines/>
        <w:suppressAutoHyphens/>
        <w:contextualSpacing/>
        <w:rPr>
          <w:spacing w:val="-3"/>
          <w:sz w:val="22"/>
          <w:szCs w:val="22"/>
        </w:rPr>
      </w:pPr>
    </w:p>
    <w:p w14:paraId="722084A9"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Hickey EJ, Yeh Jr T, </w:t>
      </w:r>
      <w:r w:rsidR="005F1F48" w:rsidRPr="005F4F40">
        <w:rPr>
          <w:b/>
          <w:spacing w:val="-3"/>
          <w:sz w:val="22"/>
          <w:szCs w:val="22"/>
          <w:u w:val="single"/>
        </w:rPr>
        <w:t>Jacobs JP</w:t>
      </w:r>
      <w:r w:rsidRPr="005F4F40">
        <w:rPr>
          <w:spacing w:val="-3"/>
          <w:sz w:val="22"/>
          <w:szCs w:val="22"/>
        </w:rPr>
        <w:t xml:space="preserve">, Jacobs ML, Caldarone CA, Tchervenkov CI, Williams WG, McCrindle BW, Lacour-Gayet FG, Pizarro C.  </w:t>
      </w:r>
      <w:r w:rsidRPr="00C02A10">
        <w:rPr>
          <w:b/>
          <w:spacing w:val="-3"/>
          <w:sz w:val="22"/>
          <w:szCs w:val="22"/>
        </w:rPr>
        <w:t>Ross and Yasui operations for “complex” biventricular repair in infants with critical left ventricular outflow tract obstruction</w:t>
      </w:r>
      <w:r w:rsidRPr="005F4F40">
        <w:rPr>
          <w:spacing w:val="-3"/>
          <w:sz w:val="22"/>
          <w:szCs w:val="22"/>
        </w:rPr>
        <w:t>.  Presented at the 2008 meeting of The Canadian Cardiovascular Society.</w:t>
      </w:r>
    </w:p>
    <w:p w14:paraId="648E4173" w14:textId="77777777" w:rsidR="00C2024E" w:rsidRPr="005F4F40" w:rsidRDefault="00C2024E" w:rsidP="00A6193A">
      <w:pPr>
        <w:keepLines/>
        <w:suppressAutoHyphens/>
        <w:contextualSpacing/>
        <w:rPr>
          <w:spacing w:val="-3"/>
          <w:sz w:val="22"/>
          <w:szCs w:val="22"/>
        </w:rPr>
      </w:pPr>
    </w:p>
    <w:p w14:paraId="4071D4EF"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Quintessenza JA, Steele A, Steele P, Asante-Korang A, Chamizo W, Schleif W, Steele J, Boucek Jr. RJ.  </w:t>
      </w:r>
      <w:r w:rsidR="00C2024E" w:rsidRPr="00C02A10">
        <w:rPr>
          <w:b/>
          <w:spacing w:val="-3"/>
          <w:sz w:val="22"/>
          <w:szCs w:val="22"/>
        </w:rPr>
        <w:t>Atrial Stem Cells With Regenerative Potential: A Preliminary Study In A Pediatric Population</w:t>
      </w:r>
      <w:r w:rsidR="00C2024E" w:rsidRPr="005F4F40">
        <w:rPr>
          <w:spacing w:val="-3"/>
          <w:sz w:val="22"/>
          <w:szCs w:val="22"/>
        </w:rPr>
        <w:t>.  Presented at the Second Joint Meeting of The Congenital Heart Surgeons’ Society (CHSS) and The European Congenital Heart Surgeons Association (ECHSA), Warsaw, Poland, September 10-12, 2008.  Presented by Jeffrey Phillip Jacobs, MD on Thursday September 11, 2008.</w:t>
      </w:r>
    </w:p>
    <w:p w14:paraId="6A02ADD6" w14:textId="77777777" w:rsidR="00C2024E" w:rsidRPr="005F4F40" w:rsidRDefault="00C2024E" w:rsidP="00A6193A">
      <w:pPr>
        <w:keepLines/>
        <w:suppressAutoHyphens/>
        <w:contextualSpacing/>
        <w:rPr>
          <w:spacing w:val="-3"/>
          <w:sz w:val="22"/>
          <w:szCs w:val="22"/>
        </w:rPr>
      </w:pPr>
    </w:p>
    <w:p w14:paraId="03D3E2DB"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Quintessenza JA, </w:t>
      </w:r>
      <w:r w:rsidR="005F1F48" w:rsidRPr="005F4F40">
        <w:rPr>
          <w:b/>
          <w:spacing w:val="-3"/>
          <w:sz w:val="22"/>
          <w:szCs w:val="22"/>
          <w:u w:val="single"/>
        </w:rPr>
        <w:t>Jacobs JP</w:t>
      </w:r>
      <w:r w:rsidRPr="005F4F40">
        <w:rPr>
          <w:spacing w:val="-3"/>
          <w:sz w:val="22"/>
          <w:szCs w:val="22"/>
        </w:rPr>
        <w:t xml:space="preserve">, Chai PJ, Martinez R, Giroud JM, Huhta JC, Cooper DS, Saltiel A.  </w:t>
      </w:r>
      <w:r w:rsidRPr="00C02A10">
        <w:rPr>
          <w:b/>
          <w:spacing w:val="-3"/>
          <w:sz w:val="22"/>
          <w:szCs w:val="22"/>
        </w:rPr>
        <w:t>Lessons Learned From 182 Consecutive Arterial Switch Operations</w:t>
      </w:r>
      <w:r w:rsidRPr="005F4F40">
        <w:rPr>
          <w:spacing w:val="-3"/>
          <w:sz w:val="22"/>
          <w:szCs w:val="22"/>
        </w:rPr>
        <w:t>.  Presented at the Second Joint Meeting of The Congenital Heart Surgeons’ Society (CHSS) and The European Congenital Heart Surgeons Association (ECHSA), Warsaw, Poland, September 10-12, 2008.  Presented by James Anthony Quintessenza, MD on Thursday September 11, 2008.</w:t>
      </w:r>
    </w:p>
    <w:p w14:paraId="72B2A58D" w14:textId="77777777" w:rsidR="00C2024E" w:rsidRPr="005F4F40" w:rsidRDefault="00C2024E" w:rsidP="00A6193A">
      <w:pPr>
        <w:keepLines/>
        <w:suppressAutoHyphens/>
        <w:contextualSpacing/>
        <w:rPr>
          <w:spacing w:val="-3"/>
          <w:sz w:val="22"/>
          <w:szCs w:val="22"/>
        </w:rPr>
      </w:pPr>
    </w:p>
    <w:p w14:paraId="4A8602B1"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Hickey EJ, Yeh Jr T, </w:t>
      </w:r>
      <w:r w:rsidR="005F1F48" w:rsidRPr="005F4F40">
        <w:rPr>
          <w:b/>
          <w:spacing w:val="-3"/>
          <w:sz w:val="22"/>
          <w:szCs w:val="22"/>
          <w:u w:val="single"/>
        </w:rPr>
        <w:t>Jacobs JP</w:t>
      </w:r>
      <w:r w:rsidRPr="005F4F40">
        <w:rPr>
          <w:spacing w:val="-3"/>
          <w:sz w:val="22"/>
          <w:szCs w:val="22"/>
        </w:rPr>
        <w:t xml:space="preserve">, Jacobs ML, Caldarone CA, Tchervenkov CI, Williams WG, McCrindle BW, Lacour-Gayet FG, Pizarro C, and The Data Center of the Congenital Heart Surgeons’ Society (CHSS).  </w:t>
      </w:r>
      <w:r w:rsidRPr="00C02A10">
        <w:rPr>
          <w:b/>
          <w:spacing w:val="-3"/>
          <w:sz w:val="22"/>
          <w:szCs w:val="22"/>
        </w:rPr>
        <w:t>Ross and Yasui Operations For “Complex” Biventricular Repair In Infants With Critical Left Ventricular Outflow Tract Obstruction</w:t>
      </w:r>
      <w:r w:rsidRPr="005F4F40">
        <w:rPr>
          <w:spacing w:val="-3"/>
          <w:sz w:val="22"/>
          <w:szCs w:val="22"/>
        </w:rPr>
        <w:t>.  Presented at the Second Joint Meeting of The Congenital Heart Surgeons’ Society (CHSS) and The European Congenital Heart Surgeons Association (ECHSA), Warsaw, Poland, September 10-12, 2008.  Presented by Jeffrey Phillip Jacobs, MD on Thursday September 11, 2008.</w:t>
      </w:r>
    </w:p>
    <w:p w14:paraId="12220C82" w14:textId="77777777" w:rsidR="00C2024E" w:rsidRPr="005F4F40" w:rsidRDefault="00C2024E" w:rsidP="00A6193A">
      <w:pPr>
        <w:keepLines/>
        <w:suppressAutoHyphens/>
        <w:contextualSpacing/>
        <w:rPr>
          <w:spacing w:val="-3"/>
          <w:sz w:val="22"/>
          <w:szCs w:val="22"/>
        </w:rPr>
      </w:pPr>
    </w:p>
    <w:p w14:paraId="3F46804A"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Ungerleider RM.  </w:t>
      </w:r>
      <w:r w:rsidR="00C2024E" w:rsidRPr="00C02A10">
        <w:rPr>
          <w:b/>
          <w:spacing w:val="-3"/>
          <w:sz w:val="22"/>
          <w:szCs w:val="22"/>
        </w:rPr>
        <w:t>Audience Response Survey at the Second Joint Meeting of The Congenital Heart Surgeons’ Society (CHSS) and The European Congenital Heart Surgeons Association (ECHSA)</w:t>
      </w:r>
      <w:r w:rsidR="00C2024E" w:rsidRPr="005F4F40">
        <w:rPr>
          <w:spacing w:val="-3"/>
          <w:sz w:val="22"/>
          <w:szCs w:val="22"/>
        </w:rPr>
        <w:t>.  Presented at the Second Joint Meeting of The Congenital Heart Surgeons’ Society (CHSS) and The European Congenital Heart Surgeons Association (ECHSA), Warsaw, Poland, September 10-12, 2008.  Presented on Thursday September 11, 2008.</w:t>
      </w:r>
    </w:p>
    <w:p w14:paraId="0EB45F0B" w14:textId="77777777" w:rsidR="00C2024E" w:rsidRPr="005F4F40" w:rsidRDefault="00C2024E" w:rsidP="00A6193A">
      <w:pPr>
        <w:keepLines/>
        <w:suppressAutoHyphens/>
        <w:contextualSpacing/>
        <w:rPr>
          <w:spacing w:val="-3"/>
          <w:sz w:val="22"/>
          <w:szCs w:val="22"/>
        </w:rPr>
      </w:pPr>
    </w:p>
    <w:p w14:paraId="38AED967"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Lindberg HL, </w:t>
      </w:r>
      <w:r w:rsidR="005F1F48" w:rsidRPr="005F4F40">
        <w:rPr>
          <w:b/>
          <w:spacing w:val="-3"/>
          <w:sz w:val="22"/>
          <w:szCs w:val="22"/>
          <w:u w:val="single"/>
        </w:rPr>
        <w:t>Jacobs JP</w:t>
      </w:r>
      <w:r w:rsidRPr="005F4F40">
        <w:rPr>
          <w:spacing w:val="-3"/>
          <w:sz w:val="22"/>
          <w:szCs w:val="22"/>
        </w:rPr>
        <w:t xml:space="preserve">, Birkeland S, Quintessenza JA.  </w:t>
      </w:r>
      <w:r w:rsidRPr="00C02A10">
        <w:rPr>
          <w:b/>
          <w:spacing w:val="-3"/>
          <w:sz w:val="22"/>
          <w:szCs w:val="22"/>
        </w:rPr>
        <w:t>The Creation of a Viable, Bicuspid, Pulmonary Valve (Video)</w:t>
      </w:r>
      <w:r w:rsidRPr="005F4F40">
        <w:rPr>
          <w:spacing w:val="-3"/>
          <w:sz w:val="22"/>
          <w:szCs w:val="22"/>
        </w:rPr>
        <w:t>.  Presented at the Second Joint Meeting of The Congenital Heart Surgeons’ Society (CHSS) and The European Congenital Heart Surgeons Association (ECHSA), Warsaw, Poland, September 10-12, 2008.  Presented on Friday September 12, 2008.</w:t>
      </w:r>
    </w:p>
    <w:p w14:paraId="26D704EF" w14:textId="77777777" w:rsidR="00C2024E" w:rsidRPr="005F4F40" w:rsidRDefault="00C2024E" w:rsidP="00A6193A">
      <w:pPr>
        <w:keepLines/>
        <w:suppressAutoHyphens/>
        <w:contextualSpacing/>
        <w:rPr>
          <w:spacing w:val="-3"/>
          <w:sz w:val="22"/>
          <w:szCs w:val="22"/>
        </w:rPr>
      </w:pPr>
    </w:p>
    <w:p w14:paraId="21E5075D"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C02A10">
        <w:rPr>
          <w:b/>
          <w:spacing w:val="-3"/>
          <w:sz w:val="22"/>
          <w:szCs w:val="22"/>
        </w:rPr>
        <w:t>Introduction to Robert H. Anderson, MD for his Honorary Lecture titled:  “Atrioventricular Septal Defect with Common Atrioventricular Junction”</w:t>
      </w:r>
      <w:r w:rsidR="00C2024E" w:rsidRPr="005F4F40">
        <w:rPr>
          <w:spacing w:val="-3"/>
          <w:sz w:val="22"/>
          <w:szCs w:val="22"/>
        </w:rPr>
        <w:t>.  Presented at the Second Joint Meeting of The Congenital Heart Surgeons’ Society (CHSS) and The European Congenital Heart Surgeons Association (ECHSA), Warsaw, Poland, September 10-12, 2008.  Presented on Friday September 12, 2008.</w:t>
      </w:r>
    </w:p>
    <w:p w14:paraId="6A5839A6" w14:textId="77777777" w:rsidR="00C2024E" w:rsidRPr="005F4F40" w:rsidRDefault="00C2024E" w:rsidP="00A6193A">
      <w:pPr>
        <w:keepLines/>
        <w:suppressAutoHyphens/>
        <w:contextualSpacing/>
        <w:rPr>
          <w:spacing w:val="-3"/>
          <w:sz w:val="22"/>
          <w:szCs w:val="22"/>
        </w:rPr>
      </w:pPr>
    </w:p>
    <w:p w14:paraId="55A87E5A"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C02A10">
        <w:rPr>
          <w:b/>
          <w:spacing w:val="-3"/>
          <w:sz w:val="22"/>
          <w:szCs w:val="22"/>
        </w:rPr>
        <w:t>Introduction to Marc de Leval, MD for his Honorary Lecture titled:  “Reflections on Surgical Innovations”</w:t>
      </w:r>
      <w:r w:rsidR="00C2024E" w:rsidRPr="005F4F40">
        <w:rPr>
          <w:spacing w:val="-3"/>
          <w:sz w:val="22"/>
          <w:szCs w:val="22"/>
        </w:rPr>
        <w:t>.  Presented at the Second Joint Meeting of The Congenital Heart Surgeons’ Society (CHSS) and The European Congenital Heart Surgeons Association (ECHSA), Warsaw, Poland, September 10-12, 2008.  Presented on Friday September 12, 2008.</w:t>
      </w:r>
    </w:p>
    <w:p w14:paraId="3C0435DC" w14:textId="77777777" w:rsidR="00C2024E" w:rsidRPr="005F4F40" w:rsidRDefault="00C2024E" w:rsidP="00A6193A">
      <w:pPr>
        <w:keepLines/>
        <w:suppressAutoHyphens/>
        <w:contextualSpacing/>
        <w:rPr>
          <w:spacing w:val="-3"/>
          <w:sz w:val="22"/>
          <w:szCs w:val="22"/>
        </w:rPr>
      </w:pPr>
    </w:p>
    <w:p w14:paraId="089319BC"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C02A10">
        <w:rPr>
          <w:b/>
          <w:spacing w:val="-3"/>
          <w:sz w:val="22"/>
          <w:szCs w:val="22"/>
        </w:rPr>
        <w:t>STS Database Report</w:t>
      </w:r>
      <w:r w:rsidR="00C2024E" w:rsidRPr="005F4F40">
        <w:rPr>
          <w:spacing w:val="-3"/>
          <w:sz w:val="22"/>
          <w:szCs w:val="22"/>
        </w:rPr>
        <w:t>.  Presented at the Second Joint Meeting of The Congenital Heart Surgeons’ Society (CHSS) and The European Congenital Heart Surgeons Association (ECHSA), Warsaw, Poland, September 10-12, 2008.  Presented on Friday September 12, 2008.</w:t>
      </w:r>
    </w:p>
    <w:p w14:paraId="0E4EE87D" w14:textId="77777777" w:rsidR="00C2024E" w:rsidRPr="005F4F40" w:rsidRDefault="00C2024E" w:rsidP="00A6193A">
      <w:pPr>
        <w:keepLines/>
        <w:suppressAutoHyphens/>
        <w:contextualSpacing/>
        <w:rPr>
          <w:spacing w:val="-3"/>
          <w:sz w:val="22"/>
          <w:szCs w:val="22"/>
        </w:rPr>
      </w:pPr>
    </w:p>
    <w:p w14:paraId="0439B6D1"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Hickey EJ, Yeh Jr T, </w:t>
      </w:r>
      <w:r w:rsidR="005F1F48" w:rsidRPr="005F4F40">
        <w:rPr>
          <w:b/>
          <w:spacing w:val="-3"/>
          <w:sz w:val="22"/>
          <w:szCs w:val="22"/>
          <w:u w:val="single"/>
        </w:rPr>
        <w:t>Jacobs JP</w:t>
      </w:r>
      <w:r w:rsidRPr="005F4F40">
        <w:rPr>
          <w:spacing w:val="-3"/>
          <w:sz w:val="22"/>
          <w:szCs w:val="22"/>
        </w:rPr>
        <w:t xml:space="preserve">, Jacobs ML, Caldarone CA, Tchervenkov CI, Williams WG, McCrindle BW, Lacour-Gayet FG, Pizarro C.  </w:t>
      </w:r>
      <w:r w:rsidRPr="00C02A10">
        <w:rPr>
          <w:b/>
          <w:spacing w:val="-3"/>
          <w:sz w:val="22"/>
          <w:szCs w:val="22"/>
        </w:rPr>
        <w:t>Ross and Yasui operations for “complex” biventricular repair in infants with critical left ventricular outflow tract obstruction</w:t>
      </w:r>
      <w:r w:rsidRPr="005F4F40">
        <w:rPr>
          <w:spacing w:val="-3"/>
          <w:sz w:val="22"/>
          <w:szCs w:val="22"/>
        </w:rPr>
        <w:t>.  Presented at the 22nd Annual Meeting of The European Association for Cardio-Thoracic Surgery (EACTS), Lisbon, Portugal, September 13-17, 2008.</w:t>
      </w:r>
    </w:p>
    <w:p w14:paraId="35271444" w14:textId="77777777" w:rsidR="00C2024E" w:rsidRPr="005F4F40" w:rsidRDefault="00C2024E" w:rsidP="00A6193A">
      <w:pPr>
        <w:keepLines/>
        <w:suppressAutoHyphens/>
        <w:contextualSpacing/>
        <w:rPr>
          <w:spacing w:val="-3"/>
          <w:sz w:val="22"/>
          <w:szCs w:val="22"/>
        </w:rPr>
      </w:pPr>
    </w:p>
    <w:p w14:paraId="37415237"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C02A10">
        <w:rPr>
          <w:b/>
          <w:spacing w:val="-3"/>
          <w:sz w:val="22"/>
          <w:szCs w:val="22"/>
        </w:rPr>
        <w:t>Global Congenital Heart Surgery Database</w:t>
      </w:r>
      <w:r w:rsidR="00C2024E" w:rsidRPr="005F4F40">
        <w:rPr>
          <w:spacing w:val="-3"/>
          <w:sz w:val="22"/>
          <w:szCs w:val="22"/>
        </w:rPr>
        <w:t>.  Presented as a Visiting Professor at the Eleventh Annual Anthony RC Dobell Day in Congenital Cardiac Surgery (Marshall Lewis Jacobs, MD was the Dobell Professor), Montreal Children's Hospital and McGill University, Montreal, Canada, Monday, October 6, 2008.</w:t>
      </w:r>
    </w:p>
    <w:p w14:paraId="5FFBD5D4" w14:textId="77777777" w:rsidR="00C2024E" w:rsidRPr="005F4F40" w:rsidRDefault="00C2024E" w:rsidP="00A6193A">
      <w:pPr>
        <w:keepLines/>
        <w:suppressAutoHyphens/>
        <w:contextualSpacing/>
        <w:rPr>
          <w:spacing w:val="-3"/>
          <w:sz w:val="22"/>
          <w:szCs w:val="22"/>
        </w:rPr>
      </w:pPr>
    </w:p>
    <w:p w14:paraId="5B471BA7" w14:textId="77777777" w:rsidR="00C2024E" w:rsidRPr="00C02A10" w:rsidRDefault="00C2024E" w:rsidP="00C02A10">
      <w:pPr>
        <w:keepLines/>
        <w:widowControl w:val="0"/>
        <w:numPr>
          <w:ilvl w:val="0"/>
          <w:numId w:val="4"/>
        </w:numPr>
        <w:suppressAutoHyphens/>
        <w:ind w:left="0" w:firstLine="0"/>
        <w:contextualSpacing/>
        <w:rPr>
          <w:spacing w:val="-3"/>
          <w:sz w:val="22"/>
          <w:szCs w:val="22"/>
        </w:rPr>
      </w:pPr>
      <w:r w:rsidRPr="00C02A10">
        <w:rPr>
          <w:spacing w:val="-3"/>
          <w:sz w:val="22"/>
          <w:szCs w:val="22"/>
        </w:rPr>
        <w:t xml:space="preserve">Pilchard J, Ayers M, Quezada E, Agha B, Boe B, Wilhelm B, Visyak N, Dodson S, </w:t>
      </w:r>
      <w:r w:rsidR="005F1F48" w:rsidRPr="00C02A10">
        <w:rPr>
          <w:b/>
          <w:spacing w:val="-3"/>
          <w:sz w:val="22"/>
          <w:szCs w:val="22"/>
          <w:u w:val="single"/>
        </w:rPr>
        <w:t>Jacobs JP</w:t>
      </w:r>
      <w:r w:rsidRPr="00C02A10">
        <w:rPr>
          <w:spacing w:val="-3"/>
          <w:sz w:val="22"/>
          <w:szCs w:val="22"/>
        </w:rPr>
        <w:t xml:space="preserve">, Cooper DS, Nollmann D, Atherley S, Leshko J, Wilhelm B, Huhta J,  Dadlani G.  </w:t>
      </w:r>
      <w:r w:rsidRPr="00F74594">
        <w:rPr>
          <w:b/>
          <w:spacing w:val="-3"/>
          <w:sz w:val="22"/>
          <w:szCs w:val="22"/>
        </w:rPr>
        <w:t>Referrals for Fetal Arrhythmias to a Tertiary Care Perinatal Cardiology Clinic Between 2003 and 2008</w:t>
      </w:r>
      <w:r w:rsidRPr="00C02A10">
        <w:rPr>
          <w:spacing w:val="-3"/>
          <w:sz w:val="22"/>
          <w:szCs w:val="22"/>
        </w:rPr>
        <w:t xml:space="preserve">.  Presented at The All Children’s Hospital, The Congenital Heart Institute of Florida (CHIF), and The University of South Florida Sixth Annual International Symposium on Advances in Perinatal Cardiology (PC6) (Program Directors:  James C. Huhta, M.D., </w:t>
      </w:r>
      <w:r w:rsidR="005F1F48" w:rsidRPr="00F74594">
        <w:rPr>
          <w:b/>
          <w:spacing w:val="-3"/>
          <w:sz w:val="22"/>
          <w:szCs w:val="22"/>
          <w:u w:val="single"/>
        </w:rPr>
        <w:t>Jeffrey P. Jacobs</w:t>
      </w:r>
      <w:r w:rsidRPr="00F74594">
        <w:rPr>
          <w:b/>
          <w:spacing w:val="-3"/>
          <w:sz w:val="22"/>
          <w:szCs w:val="22"/>
          <w:u w:val="single"/>
        </w:rPr>
        <w:t>, M.D.</w:t>
      </w:r>
      <w:r w:rsidRPr="00C02A10">
        <w:rPr>
          <w:spacing w:val="-3"/>
          <w:sz w:val="22"/>
          <w:szCs w:val="22"/>
        </w:rPr>
        <w:t>, and Gul Dadlani, MD), Renaissance Vinoy Resort &amp; Golf Club, St. Petersburg, Florida, October 16-18, 2008.</w:t>
      </w:r>
    </w:p>
    <w:p w14:paraId="51FCB640" w14:textId="77777777" w:rsidR="00C2024E" w:rsidRPr="005F4F40" w:rsidRDefault="00C2024E" w:rsidP="00A6193A">
      <w:pPr>
        <w:keepLines/>
        <w:suppressAutoHyphens/>
        <w:contextualSpacing/>
        <w:rPr>
          <w:spacing w:val="-3"/>
          <w:sz w:val="22"/>
          <w:szCs w:val="22"/>
        </w:rPr>
      </w:pPr>
    </w:p>
    <w:p w14:paraId="66E89442"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F74594">
        <w:rPr>
          <w:b/>
          <w:spacing w:val="-3"/>
          <w:sz w:val="22"/>
          <w:szCs w:val="22"/>
        </w:rPr>
        <w:t>Keynote Address:  Registries and Databases for Cardiac Surgery:  A Review of the History and Current State of the Art</w:t>
      </w:r>
      <w:r w:rsidR="00C2024E" w:rsidRPr="005F4F40">
        <w:rPr>
          <w:spacing w:val="-3"/>
          <w:sz w:val="22"/>
          <w:szCs w:val="22"/>
        </w:rPr>
        <w:t xml:space="preserve">.  Presented at the Joint Meeting of The American Society of ExtraCorporeal Technology (AmSECT) and The International Consortium for Evidence-Based Perfusion (ICEBP):  Best Practices in Perfusion 2008, Tampa Renaissance International Plaza, Tampa, Florida, October 16-18, 2008.  Presented on Saturday, October 18, 2008. </w:t>
      </w:r>
    </w:p>
    <w:p w14:paraId="038C8E1C" w14:textId="77777777" w:rsidR="00C2024E" w:rsidRPr="005F4F40" w:rsidRDefault="00C2024E" w:rsidP="00A6193A">
      <w:pPr>
        <w:keepLines/>
        <w:suppressAutoHyphens/>
        <w:contextualSpacing/>
        <w:rPr>
          <w:spacing w:val="-3"/>
          <w:sz w:val="22"/>
          <w:szCs w:val="22"/>
        </w:rPr>
      </w:pPr>
    </w:p>
    <w:p w14:paraId="42346B63"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F74594">
        <w:rPr>
          <w:b/>
          <w:spacing w:val="-3"/>
          <w:sz w:val="22"/>
          <w:szCs w:val="22"/>
        </w:rPr>
        <w:t>The STS Congenital Heart Surgery Database:  Status Report</w:t>
      </w:r>
      <w:r w:rsidR="00C2024E" w:rsidRPr="005F4F40">
        <w:rPr>
          <w:spacing w:val="-3"/>
          <w:sz w:val="22"/>
          <w:szCs w:val="22"/>
        </w:rPr>
        <w:t>.  Presented at The Society of Thoracic Surgeons Advances in Quality &amp; Outcomes Conference (Formerly known as the Data Managers Meeting), Lake Buena Vista, Florida, October 23-25, 2008.</w:t>
      </w:r>
    </w:p>
    <w:p w14:paraId="70089D0A" w14:textId="77777777" w:rsidR="00C2024E" w:rsidRPr="005F4F40" w:rsidRDefault="00C2024E" w:rsidP="00A6193A">
      <w:pPr>
        <w:keepLines/>
        <w:suppressAutoHyphens/>
        <w:contextualSpacing/>
        <w:rPr>
          <w:spacing w:val="-3"/>
          <w:sz w:val="22"/>
          <w:szCs w:val="22"/>
        </w:rPr>
      </w:pPr>
    </w:p>
    <w:p w14:paraId="157D6DF0" w14:textId="73C0BADE"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1932DE">
        <w:rPr>
          <w:b/>
          <w:spacing w:val="-3"/>
          <w:sz w:val="22"/>
          <w:szCs w:val="22"/>
        </w:rPr>
        <w:t>STS National Database:</w:t>
      </w:r>
      <w:r w:rsidR="00C935B0">
        <w:rPr>
          <w:b/>
          <w:spacing w:val="-3"/>
          <w:sz w:val="22"/>
          <w:szCs w:val="22"/>
        </w:rPr>
        <w:t xml:space="preserve">  </w:t>
      </w:r>
      <w:r w:rsidR="00C2024E" w:rsidRPr="001932DE">
        <w:rPr>
          <w:b/>
          <w:spacing w:val="-3"/>
          <w:sz w:val="22"/>
          <w:szCs w:val="22"/>
        </w:rPr>
        <w:t>Longitudinal Follow-Up &amp; Linking with Other Databases</w:t>
      </w:r>
      <w:r w:rsidR="00C2024E" w:rsidRPr="005F4F40">
        <w:rPr>
          <w:spacing w:val="-3"/>
          <w:sz w:val="22"/>
          <w:szCs w:val="22"/>
        </w:rPr>
        <w:t>.  Presented at The Society of Thoracic Surgeons Advances in Quality &amp; Outcomes Conference (Formerly known as the Data Managers Meeting), Lake Buena Vista, Florida, October 23-25, 2008.</w:t>
      </w:r>
    </w:p>
    <w:p w14:paraId="07EF59D9" w14:textId="77777777" w:rsidR="00C2024E" w:rsidRPr="005F4F40" w:rsidRDefault="00C2024E" w:rsidP="00A6193A">
      <w:pPr>
        <w:keepLines/>
        <w:suppressAutoHyphens/>
        <w:contextualSpacing/>
        <w:rPr>
          <w:spacing w:val="-3"/>
          <w:sz w:val="22"/>
          <w:szCs w:val="22"/>
        </w:rPr>
      </w:pPr>
    </w:p>
    <w:p w14:paraId="04567C27" w14:textId="4A17422F"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1932DE">
        <w:rPr>
          <w:b/>
          <w:spacing w:val="-3"/>
          <w:sz w:val="22"/>
          <w:szCs w:val="22"/>
        </w:rPr>
        <w:t>Defining Procedures in the Adult Cardiac Surgery Database:</w:t>
      </w:r>
      <w:r w:rsidR="00C935B0">
        <w:rPr>
          <w:b/>
          <w:spacing w:val="-3"/>
          <w:sz w:val="22"/>
          <w:szCs w:val="22"/>
        </w:rPr>
        <w:t xml:space="preserve">  </w:t>
      </w:r>
      <w:r w:rsidR="00C2024E" w:rsidRPr="001932DE">
        <w:rPr>
          <w:b/>
          <w:spacing w:val="-3"/>
          <w:sz w:val="22"/>
          <w:szCs w:val="22"/>
        </w:rPr>
        <w:t>Adults with Congenital Heart Disease</w:t>
      </w:r>
      <w:r w:rsidR="00C2024E" w:rsidRPr="005F4F40">
        <w:rPr>
          <w:spacing w:val="-3"/>
          <w:sz w:val="22"/>
          <w:szCs w:val="22"/>
        </w:rPr>
        <w:t>.  Presented at The Society of Thoracic Surgeons Advances in Quality &amp; Outcomes Conference (Formerly known as the Data Managers Meeting), Lake Buena Vista, Florida, October 23-25, 2008.</w:t>
      </w:r>
    </w:p>
    <w:p w14:paraId="04E59EFE" w14:textId="77777777" w:rsidR="00C2024E" w:rsidRPr="005F4F40" w:rsidRDefault="00C2024E" w:rsidP="00A6193A">
      <w:pPr>
        <w:keepLines/>
        <w:suppressAutoHyphens/>
        <w:contextualSpacing/>
        <w:rPr>
          <w:spacing w:val="-3"/>
          <w:sz w:val="22"/>
          <w:szCs w:val="22"/>
        </w:rPr>
      </w:pPr>
    </w:p>
    <w:p w14:paraId="781119F0"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lastRenderedPageBreak/>
        <w:t xml:space="preserve">Steele A, </w:t>
      </w:r>
      <w:r w:rsidR="005F1F48" w:rsidRPr="005F4F40">
        <w:rPr>
          <w:b/>
          <w:spacing w:val="-3"/>
          <w:sz w:val="22"/>
          <w:szCs w:val="22"/>
          <w:u w:val="single"/>
        </w:rPr>
        <w:t>Jacobs JP</w:t>
      </w:r>
      <w:r w:rsidRPr="005F4F40">
        <w:rPr>
          <w:spacing w:val="-3"/>
          <w:sz w:val="22"/>
          <w:szCs w:val="22"/>
        </w:rPr>
        <w:t xml:space="preserve">, Chai PJ, Steele P, Asante-Korang A, Chamizo W, Schleif W, Steele J, Boucek Jr. RJ, Quintessenza JA.  </w:t>
      </w:r>
      <w:r w:rsidRPr="001932DE">
        <w:rPr>
          <w:b/>
          <w:spacing w:val="-3"/>
          <w:sz w:val="22"/>
          <w:szCs w:val="22"/>
        </w:rPr>
        <w:t>Atrial Cells With Regenerative Potential:  A Preliminary Study In A Pediatric Population</w:t>
      </w:r>
      <w:r w:rsidRPr="005F4F40">
        <w:rPr>
          <w:spacing w:val="-3"/>
          <w:sz w:val="22"/>
          <w:szCs w:val="22"/>
        </w:rPr>
        <w:t>.  Presented at the 55th Annual Meeting of The Southern Thoracic Surgical Association (STSA), Hyatt Regency Lost Pines Resort and Spa, Austin, Texas, Friday, November 07, 2008.  Presented by Jeffrey Phillip Jacobs, MD on Friday, November 07, 2008.</w:t>
      </w:r>
    </w:p>
    <w:p w14:paraId="431CF7B6" w14:textId="77777777" w:rsidR="00C2024E" w:rsidRPr="005F4F40" w:rsidRDefault="00C2024E" w:rsidP="00A6193A">
      <w:pPr>
        <w:keepLines/>
        <w:suppressAutoHyphens/>
        <w:contextualSpacing/>
        <w:rPr>
          <w:spacing w:val="-3"/>
          <w:sz w:val="22"/>
          <w:szCs w:val="22"/>
        </w:rPr>
      </w:pPr>
    </w:p>
    <w:p w14:paraId="4957CDC5"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1932DE">
        <w:rPr>
          <w:b/>
          <w:spacing w:val="-3"/>
          <w:sz w:val="22"/>
          <w:szCs w:val="22"/>
        </w:rPr>
        <w:t>Discussion of the presentation of:  Minimizing Bleeding Associated With Mechanical Circulatory Support Following Open Pediatric Cardiac Surgery</w:t>
      </w:r>
      <w:r w:rsidR="00C2024E" w:rsidRPr="005F4F40">
        <w:rPr>
          <w:spacing w:val="-3"/>
          <w:sz w:val="22"/>
          <w:szCs w:val="22"/>
        </w:rPr>
        <w:t xml:space="preserve"> (David Michael McMullan, Jennifer Emmert, Lester Permut, Robert Mazor, Howard Jeffries, Justin Linam, Andrea Morscheck, Harris Baden, Gordon A. Cohen, Seattle Children’s Hospital and the University of Washington, Seattle, WA, United States).  Presented at the 55th Annual Meeting of The Southern Thoracic Surgical Association (STSA), Hyatt Regency Lost Pines Resort and Spa, Austin, Texas, Friday, November 07, 2008.</w:t>
      </w:r>
    </w:p>
    <w:p w14:paraId="487DD170" w14:textId="77777777" w:rsidR="00C2024E" w:rsidRPr="005F4F40" w:rsidRDefault="00C2024E" w:rsidP="00A6193A">
      <w:pPr>
        <w:keepLines/>
        <w:suppressAutoHyphens/>
        <w:contextualSpacing/>
        <w:rPr>
          <w:spacing w:val="-3"/>
          <w:sz w:val="22"/>
          <w:szCs w:val="22"/>
        </w:rPr>
      </w:pPr>
    </w:p>
    <w:p w14:paraId="1DD88B7C"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1932DE">
        <w:rPr>
          <w:b/>
          <w:spacing w:val="-3"/>
          <w:sz w:val="22"/>
          <w:szCs w:val="22"/>
        </w:rPr>
        <w:t>Ontology - Defining a “Hole in the Heart”</w:t>
      </w:r>
      <w:r w:rsidR="00C2024E" w:rsidRPr="005F4F40">
        <w:rPr>
          <w:spacing w:val="-3"/>
          <w:sz w:val="22"/>
          <w:szCs w:val="22"/>
        </w:rPr>
        <w:t>.  Presented at The Congenital Heart Surgeons’ Society (CHSS) Work Weekend, Toronto Hospital for Sick Children, Toronto, Canada, Friday, November 21, 2008</w:t>
      </w:r>
    </w:p>
    <w:p w14:paraId="176BC6B4" w14:textId="77777777" w:rsidR="00C2024E" w:rsidRPr="005F4F40" w:rsidRDefault="00C2024E" w:rsidP="00A6193A">
      <w:pPr>
        <w:keepLines/>
        <w:suppressAutoHyphens/>
        <w:contextualSpacing/>
        <w:rPr>
          <w:spacing w:val="-3"/>
          <w:sz w:val="22"/>
          <w:szCs w:val="22"/>
        </w:rPr>
      </w:pPr>
    </w:p>
    <w:p w14:paraId="1CB292C7"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1932DE">
        <w:rPr>
          <w:b/>
          <w:spacing w:val="-3"/>
          <w:sz w:val="22"/>
          <w:szCs w:val="22"/>
        </w:rPr>
        <w:t>Outcomes Analysis for Congenital Heart Disease</w:t>
      </w:r>
      <w:r w:rsidR="00C2024E" w:rsidRPr="005F4F40">
        <w:rPr>
          <w:spacing w:val="-3"/>
          <w:sz w:val="22"/>
          <w:szCs w:val="22"/>
        </w:rPr>
        <w:t>.  Presented at The 7th International Conference of The Pediatric Cardiac Intensive Care Society (PCICS), Miami Beach Fontainebleau Hotel, Miami Beach, Florida, Friday, December 5, 2008.</w:t>
      </w:r>
    </w:p>
    <w:p w14:paraId="09B5964B" w14:textId="77777777" w:rsidR="00C2024E" w:rsidRPr="005F4F40" w:rsidRDefault="00C2024E" w:rsidP="00A6193A">
      <w:pPr>
        <w:keepLines/>
        <w:suppressAutoHyphens/>
        <w:contextualSpacing/>
        <w:rPr>
          <w:spacing w:val="-3"/>
          <w:sz w:val="22"/>
          <w:szCs w:val="22"/>
        </w:rPr>
      </w:pPr>
    </w:p>
    <w:p w14:paraId="16535EFD"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Tomlinson RS, Ittenbach R, Wernovsky G, Helfaer MA, Mahony L, Newburger J, Mussatto K, Tong E, </w:t>
      </w:r>
      <w:r w:rsidR="005F1F48" w:rsidRPr="005F4F40">
        <w:rPr>
          <w:b/>
          <w:spacing w:val="-3"/>
          <w:sz w:val="22"/>
          <w:szCs w:val="22"/>
          <w:u w:val="single"/>
        </w:rPr>
        <w:t>Jacobs JP</w:t>
      </w:r>
      <w:r w:rsidRPr="005F4F40">
        <w:rPr>
          <w:spacing w:val="-3"/>
          <w:sz w:val="22"/>
          <w:szCs w:val="22"/>
        </w:rPr>
        <w:t xml:space="preserve">, Buchakjian E, Drotar D, Marino BS.  </w:t>
      </w:r>
      <w:r w:rsidRPr="001932DE">
        <w:rPr>
          <w:b/>
          <w:spacing w:val="-3"/>
          <w:sz w:val="22"/>
          <w:szCs w:val="22"/>
        </w:rPr>
        <w:t>Indicators of Disease Severity Predict Long-Term Quality of Life (Qol) in The Pediatric Cardiac Surgical Population</w:t>
      </w:r>
      <w:r w:rsidRPr="005F4F40">
        <w:rPr>
          <w:spacing w:val="-3"/>
          <w:sz w:val="22"/>
          <w:szCs w:val="22"/>
        </w:rPr>
        <w:t>.  Presented at the PCICS 200</w:t>
      </w:r>
      <w:r w:rsidR="00DF7FE9">
        <w:rPr>
          <w:spacing w:val="-3"/>
          <w:sz w:val="22"/>
          <w:szCs w:val="22"/>
        </w:rPr>
        <w:t>8</w:t>
      </w:r>
      <w:r w:rsidRPr="005F4F40">
        <w:rPr>
          <w:spacing w:val="-3"/>
          <w:sz w:val="22"/>
          <w:szCs w:val="22"/>
        </w:rPr>
        <w:t>:  Presented at The 7th International Conference of The Pediatric Cardiac Intensive Care Society (PCICS), Miami Beach Fontainebleau Hotel, Miami Beach, Florida, December, 2008.</w:t>
      </w:r>
    </w:p>
    <w:p w14:paraId="176FDC0A" w14:textId="77777777" w:rsidR="00C2024E" w:rsidRPr="005F4F40" w:rsidRDefault="00C2024E" w:rsidP="00A6193A">
      <w:pPr>
        <w:keepLines/>
        <w:suppressAutoHyphens/>
        <w:contextualSpacing/>
        <w:rPr>
          <w:spacing w:val="-3"/>
          <w:sz w:val="22"/>
          <w:szCs w:val="22"/>
        </w:rPr>
      </w:pPr>
    </w:p>
    <w:p w14:paraId="39593417"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Rainer WG.  </w:t>
      </w:r>
      <w:r w:rsidR="00C2024E" w:rsidRPr="001932DE">
        <w:rPr>
          <w:b/>
          <w:spacing w:val="-3"/>
          <w:sz w:val="22"/>
          <w:szCs w:val="22"/>
        </w:rPr>
        <w:t>STS Student Visit</w:t>
      </w:r>
      <w:r w:rsidR="00C2024E" w:rsidRPr="005F4F40">
        <w:rPr>
          <w:spacing w:val="-3"/>
          <w:sz w:val="22"/>
          <w:szCs w:val="22"/>
        </w:rPr>
        <w:t>.  Presented at the 45th Annual Meeting of The Society of Thoracic Surgeons (STS).  San Francisco, California, Monday, January 26, 2009.</w:t>
      </w:r>
    </w:p>
    <w:p w14:paraId="2E3022A2" w14:textId="77777777" w:rsidR="00C2024E" w:rsidRPr="005F4F40" w:rsidRDefault="00C2024E" w:rsidP="00A6193A">
      <w:pPr>
        <w:pStyle w:val="ListParagraph"/>
        <w:ind w:left="0"/>
        <w:contextualSpacing/>
        <w:rPr>
          <w:spacing w:val="-3"/>
          <w:sz w:val="22"/>
          <w:szCs w:val="22"/>
        </w:rPr>
      </w:pPr>
    </w:p>
    <w:p w14:paraId="07AD773F"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Patel A, Hickey E, Mavroudis C, </w:t>
      </w:r>
      <w:r w:rsidR="005F1F48" w:rsidRPr="005F4F40">
        <w:rPr>
          <w:b/>
          <w:spacing w:val="-3"/>
          <w:sz w:val="22"/>
          <w:szCs w:val="22"/>
          <w:u w:val="single"/>
        </w:rPr>
        <w:t>Jacobs JP</w:t>
      </w:r>
      <w:r w:rsidRPr="005F4F40">
        <w:rPr>
          <w:spacing w:val="-3"/>
          <w:sz w:val="22"/>
          <w:szCs w:val="22"/>
        </w:rPr>
        <w:t xml:space="preserve">, Jacobs ML, Backer CL, Gevitz M, Mavroudis CD.  </w:t>
      </w:r>
      <w:r w:rsidRPr="003B1BA8">
        <w:rPr>
          <w:b/>
          <w:spacing w:val="-3"/>
          <w:sz w:val="22"/>
          <w:szCs w:val="22"/>
        </w:rPr>
        <w:t>Impact of Syndromic Abnormalities on Outcomes in Hypoplastic Left Heart Syndrome:  A Joint Study of the STS Congenital Heart Surgery Database and the Congenital Heart Surgeons’ Society Data Center</w:t>
      </w:r>
      <w:r w:rsidRPr="005F4F40">
        <w:rPr>
          <w:spacing w:val="-3"/>
          <w:sz w:val="22"/>
          <w:szCs w:val="22"/>
        </w:rPr>
        <w:t>.  Presented at the STS 45th Annual Meeting in San Francisco, California, United States of America, Tuesday, January 27, 2009.</w:t>
      </w:r>
    </w:p>
    <w:p w14:paraId="24C46FEC" w14:textId="77777777" w:rsidR="00C2024E" w:rsidRPr="005F4F40" w:rsidRDefault="00C2024E" w:rsidP="00A6193A">
      <w:pPr>
        <w:keepLines/>
        <w:suppressAutoHyphens/>
        <w:contextualSpacing/>
        <w:rPr>
          <w:spacing w:val="-3"/>
          <w:sz w:val="22"/>
          <w:szCs w:val="22"/>
        </w:rPr>
      </w:pPr>
    </w:p>
    <w:p w14:paraId="1F0687E1"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3B1BA8">
        <w:rPr>
          <w:b/>
          <w:spacing w:val="-3"/>
          <w:sz w:val="22"/>
          <w:szCs w:val="22"/>
        </w:rPr>
        <w:t>How Can We Be Sure the Data is Valid? Lessons from the STS Database</w:t>
      </w:r>
      <w:r w:rsidR="00C2024E" w:rsidRPr="005F4F40">
        <w:rPr>
          <w:spacing w:val="-3"/>
          <w:sz w:val="22"/>
          <w:szCs w:val="22"/>
        </w:rPr>
        <w:t>.  Presented at Cardiology 2009 – 12th Annual Update on Pediatric and Congenital Cardiovascular Disease:  Strategies to Improve Care Through a Multidisciplinary Approach.  Children’s Hospital of Philadelphia (CHOP) [Course Director:  Gil Wernovsky, MD, FACC, FAAP, Director of Program Development, Staff Cardiologist, Cardiac Intensive Care Unit, CHOP], Atlantis Resort, Nassau, Paradise Island, The Bahamas, February 4 – 8, 2009.  Presented Thursday, February 5, 2009.</w:t>
      </w:r>
    </w:p>
    <w:p w14:paraId="58977FBB" w14:textId="77777777" w:rsidR="00C2024E" w:rsidRPr="005F4F40" w:rsidRDefault="00C2024E" w:rsidP="00A6193A">
      <w:pPr>
        <w:keepLines/>
        <w:suppressAutoHyphens/>
        <w:contextualSpacing/>
        <w:rPr>
          <w:spacing w:val="-3"/>
          <w:sz w:val="22"/>
          <w:szCs w:val="22"/>
        </w:rPr>
      </w:pPr>
    </w:p>
    <w:p w14:paraId="470BFD3A"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3B1BA8">
        <w:rPr>
          <w:b/>
          <w:spacing w:val="-3"/>
          <w:sz w:val="22"/>
          <w:szCs w:val="22"/>
        </w:rPr>
        <w:t>Longitudinal Follow-up and Compliance with HIPAA</w:t>
      </w:r>
      <w:r w:rsidR="00C2024E" w:rsidRPr="005F4F40">
        <w:rPr>
          <w:spacing w:val="-3"/>
          <w:sz w:val="22"/>
          <w:szCs w:val="22"/>
        </w:rPr>
        <w:t>.  Presented at Cardiology 2009 – 12th Annual Update on Pediatric and Congenital Cardiovascular Disease:  Strategies to Improve Care Through a Multidisciplinary Approach.  Children’s Hospital of Philadelphia (CHOP) [Course Director:  Gil Wernovsky, MD, FACC, FAAP, Director of Program Development, Staff Cardiologist, Cardiac Intensive Care Unit, CHOP], Atlantis Resort, Nassau, Paradise Island, The Bahamas, February 4 – 8, 2009.  Presented Friday, February 6, 2009.</w:t>
      </w:r>
    </w:p>
    <w:p w14:paraId="31FE812C" w14:textId="77777777" w:rsidR="00C2024E" w:rsidRPr="005F4F40" w:rsidRDefault="00C2024E" w:rsidP="00A6193A">
      <w:pPr>
        <w:keepLines/>
        <w:suppressAutoHyphens/>
        <w:contextualSpacing/>
        <w:rPr>
          <w:spacing w:val="-3"/>
          <w:sz w:val="22"/>
          <w:szCs w:val="22"/>
        </w:rPr>
      </w:pPr>
    </w:p>
    <w:p w14:paraId="0BAE4C6E"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3B1BA8">
        <w:rPr>
          <w:b/>
          <w:spacing w:val="-3"/>
          <w:sz w:val="22"/>
          <w:szCs w:val="22"/>
        </w:rPr>
        <w:t>Heart Transplantation in the Surgically High-Risk Patient</w:t>
      </w:r>
      <w:r w:rsidR="00C2024E" w:rsidRPr="005F4F40">
        <w:rPr>
          <w:spacing w:val="-3"/>
          <w:sz w:val="22"/>
          <w:szCs w:val="22"/>
        </w:rPr>
        <w:t>.  Presented at Cardiology 2009 – 12th Annual Update on Pediatric and Congenital Cardiovascular Disease:  Strategies to Improve Care Through a Multidisciplinary Approach.  Children’s Hospital of Philadelphia (CHOP) [Course Director:  Gil Wernovsky, MD, FACC, FAAP, Director of Program Development, Staff Cardiologist, Cardiac Intensive Care Unit, CHOP], Atlantis Resort, Nassau, Paradise Island, The Bahamas, February 4 – 8, 2009.  Presented Saturday, February 7, 2009.</w:t>
      </w:r>
    </w:p>
    <w:p w14:paraId="38B6CA77" w14:textId="77777777" w:rsidR="00C2024E" w:rsidRPr="005F4F40" w:rsidRDefault="00C2024E" w:rsidP="00A6193A">
      <w:pPr>
        <w:keepLines/>
        <w:suppressAutoHyphens/>
        <w:contextualSpacing/>
        <w:rPr>
          <w:spacing w:val="-3"/>
          <w:sz w:val="22"/>
          <w:szCs w:val="22"/>
        </w:rPr>
      </w:pPr>
    </w:p>
    <w:p w14:paraId="5781FB0A"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lastRenderedPageBreak/>
        <w:t xml:space="preserve">Ayers M, Quezada E, Pilchard J, Agha B, Boe B, Visyak N, Dodson S, </w:t>
      </w:r>
      <w:r w:rsidR="005F1F48" w:rsidRPr="005F4F40">
        <w:rPr>
          <w:b/>
          <w:spacing w:val="-3"/>
          <w:sz w:val="22"/>
          <w:szCs w:val="22"/>
          <w:u w:val="single"/>
        </w:rPr>
        <w:t>Jacobs JP</w:t>
      </w:r>
      <w:r w:rsidRPr="005F4F40">
        <w:rPr>
          <w:spacing w:val="-3"/>
          <w:sz w:val="22"/>
          <w:szCs w:val="22"/>
        </w:rPr>
        <w:t xml:space="preserve">, Dadlani G, Cooper DS.  </w:t>
      </w:r>
      <w:r w:rsidRPr="003B1BA8">
        <w:rPr>
          <w:b/>
          <w:spacing w:val="-3"/>
          <w:sz w:val="22"/>
          <w:szCs w:val="22"/>
        </w:rPr>
        <w:t>Incidence of Renal Anomalies Detected by Pre-operative Renal Ultrasound in Infants with Congenital Heart Disease</w:t>
      </w:r>
      <w:r w:rsidRPr="005F4F40">
        <w:rPr>
          <w:spacing w:val="-3"/>
          <w:sz w:val="22"/>
          <w:szCs w:val="22"/>
        </w:rPr>
        <w:t xml:space="preserve">.  Poster presented at Cardiology 2009 – 12th Annual Update on Pediatric and Congenital Cardiovascular Disease:  Strategies to Improve Care Through a Multidisciplinary Approach.  Children’s Hospital of Philadelphia (CHOP) [Course Director:  Gil Wernovsky, MD, FACC, FAAP, Director of Program Development, Staff Cardiologist, Cardiac Intensive Care Unit, CHOP], Atlantis Resort, Nassau, Paradise Island, The Bahamas, February 4 – 8, 2009.  </w:t>
      </w:r>
    </w:p>
    <w:p w14:paraId="3088973C" w14:textId="77777777" w:rsidR="00C2024E" w:rsidRPr="005F4F40" w:rsidRDefault="00C2024E" w:rsidP="00A6193A">
      <w:pPr>
        <w:keepLines/>
        <w:suppressAutoHyphens/>
        <w:contextualSpacing/>
        <w:rPr>
          <w:spacing w:val="-3"/>
          <w:sz w:val="22"/>
          <w:szCs w:val="22"/>
        </w:rPr>
      </w:pPr>
    </w:p>
    <w:p w14:paraId="031EA228"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Boe B, Cooper DS, </w:t>
      </w:r>
      <w:r w:rsidR="005F1F48" w:rsidRPr="005F4F40">
        <w:rPr>
          <w:b/>
          <w:spacing w:val="-3"/>
          <w:sz w:val="22"/>
          <w:szCs w:val="22"/>
          <w:u w:val="single"/>
        </w:rPr>
        <w:t>Jacobs JP</w:t>
      </w:r>
      <w:r w:rsidRPr="005F4F40">
        <w:rPr>
          <w:spacing w:val="-3"/>
          <w:sz w:val="22"/>
          <w:szCs w:val="22"/>
        </w:rPr>
        <w:t xml:space="preserve">, Wilhelm W, Kreutzer J, Chai PJ, Vu DN, Miller J, Saltiel A, Stock A, Dadlani G, Quintessenza JA.  </w:t>
      </w:r>
      <w:r w:rsidRPr="003B1BA8">
        <w:rPr>
          <w:b/>
          <w:spacing w:val="-3"/>
          <w:sz w:val="22"/>
          <w:szCs w:val="22"/>
        </w:rPr>
        <w:t>Extubation in the Operating Room after Neonatal and Infant Congenital Heart Surgery</w:t>
      </w:r>
      <w:r w:rsidRPr="005F4F40">
        <w:rPr>
          <w:spacing w:val="-3"/>
          <w:sz w:val="22"/>
          <w:szCs w:val="22"/>
        </w:rPr>
        <w:t xml:space="preserve">.  Poster presented at Cardiology 2009 – 12th Annual Update on Pediatric and Congenital Cardiovascular Disease:  Strategies to Improve Care Through a Multidisciplinary Approach.  Children’s Hospital of Philadelphia (CHOP) [Course Director:  Gil Wernovsky, MD, FACC, FAAP, Director of Program Development, Staff Cardiologist, Cardiac Intensive Care Unit, CHOP], Atlantis Resort, Nassau, Paradise Island, The Bahamas, February 4 – 8, 2009.  </w:t>
      </w:r>
    </w:p>
    <w:p w14:paraId="493F8557" w14:textId="77777777" w:rsidR="00C2024E" w:rsidRPr="005F4F40" w:rsidRDefault="00C2024E" w:rsidP="00A6193A">
      <w:pPr>
        <w:keepLines/>
        <w:suppressAutoHyphens/>
        <w:contextualSpacing/>
        <w:rPr>
          <w:spacing w:val="-3"/>
          <w:sz w:val="22"/>
          <w:szCs w:val="22"/>
        </w:rPr>
      </w:pPr>
    </w:p>
    <w:p w14:paraId="24EB25EA"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Quezada E, Pilchard J, Ayers M, Agha B, Boe B, Wilhelm B, Visyak N, Dodson S, </w:t>
      </w:r>
      <w:r w:rsidR="005F1F48" w:rsidRPr="005F4F40">
        <w:rPr>
          <w:b/>
          <w:spacing w:val="-3"/>
          <w:sz w:val="22"/>
          <w:szCs w:val="22"/>
          <w:u w:val="single"/>
        </w:rPr>
        <w:t>Jacobs JP</w:t>
      </w:r>
      <w:r w:rsidRPr="005F4F40">
        <w:rPr>
          <w:spacing w:val="-3"/>
          <w:sz w:val="22"/>
          <w:szCs w:val="22"/>
        </w:rPr>
        <w:t xml:space="preserve">, Cooper DS, Dadlani G.  </w:t>
      </w:r>
      <w:r w:rsidRPr="003B1BA8">
        <w:rPr>
          <w:b/>
          <w:spacing w:val="-3"/>
          <w:sz w:val="22"/>
          <w:szCs w:val="22"/>
        </w:rPr>
        <w:t>Incidence of Central Nervous System Anomalies Detected by Pre-operative Cranial Ultrasound in Infants with Congenital Heart Disease</w:t>
      </w:r>
      <w:r w:rsidRPr="005F4F40">
        <w:rPr>
          <w:spacing w:val="-3"/>
          <w:sz w:val="22"/>
          <w:szCs w:val="22"/>
        </w:rPr>
        <w:t xml:space="preserve">.  Poster presented at Cardiology 2009 – 12th Annual Update on Pediatric and Congenital Cardiovascular Disease:  Strategies to Improve Care Through a Multidisciplinary Approach.  Children’s Hospital of Philadelphia (CHOP) [Course Director:  Gil Wernovsky, MD, FACC, FAAP, Director of Program Development, Staff Cardiologist, Cardiac Intensive Care Unit, CHOP], Atlantis Resort, Nassau, Paradise Island, The Bahamas, February 4 – 8, 2009.  </w:t>
      </w:r>
    </w:p>
    <w:p w14:paraId="6C1A3B2D" w14:textId="77777777" w:rsidR="00C2024E" w:rsidRPr="005F4F40" w:rsidRDefault="00C2024E" w:rsidP="00A6193A">
      <w:pPr>
        <w:keepLines/>
        <w:suppressAutoHyphens/>
        <w:contextualSpacing/>
        <w:rPr>
          <w:spacing w:val="-3"/>
          <w:sz w:val="22"/>
          <w:szCs w:val="22"/>
        </w:rPr>
      </w:pPr>
    </w:p>
    <w:p w14:paraId="455D1DE4"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Pilchard J, Ayers M, Quezada E, Agha B, Boe B, Wilhelm B, Visyak N, Dodson S, </w:t>
      </w:r>
      <w:r w:rsidR="005F1F48" w:rsidRPr="005F4F40">
        <w:rPr>
          <w:b/>
          <w:spacing w:val="-3"/>
          <w:sz w:val="22"/>
          <w:szCs w:val="22"/>
          <w:u w:val="single"/>
        </w:rPr>
        <w:t>Jacobs JP</w:t>
      </w:r>
      <w:r w:rsidRPr="005F4F40">
        <w:rPr>
          <w:spacing w:val="-3"/>
          <w:sz w:val="22"/>
          <w:szCs w:val="22"/>
        </w:rPr>
        <w:t xml:space="preserve">, Cooper DS, Nollmann D, Atherley S, Leshko J, Wilhelm B, Huhta J,  Dadlani G.  </w:t>
      </w:r>
      <w:r w:rsidRPr="003B1BA8">
        <w:rPr>
          <w:b/>
          <w:spacing w:val="-3"/>
          <w:sz w:val="22"/>
          <w:szCs w:val="22"/>
        </w:rPr>
        <w:t>Referrals for Fetal Arrhythmias to a Tertiary Care Perinatal Cardiology Clinic Between 2003 and 2008</w:t>
      </w:r>
      <w:r w:rsidRPr="005F4F40">
        <w:rPr>
          <w:spacing w:val="-3"/>
          <w:sz w:val="22"/>
          <w:szCs w:val="22"/>
        </w:rPr>
        <w:t xml:space="preserve">.  Poster presented at Cardiology 2009 – 12th Annual Update on Pediatric and Congenital Cardiovascular Disease:  Strategies to Improve Care Through a Multidisciplinary Approach.  Children’s Hospital of Philadelphia (CHOP) [Course Director:  Gil Wernovsky, MD, FACC, FAAP, Director of Program Development, Staff Cardiologist, Cardiac Intensive Care Unit, CHOP], Atlantis Resort, Nassau, Paradise Island, The Bahamas, February 4 – 8, 2009.  </w:t>
      </w:r>
    </w:p>
    <w:p w14:paraId="20508713" w14:textId="77777777" w:rsidR="00C2024E" w:rsidRPr="005F4F40" w:rsidRDefault="00C2024E" w:rsidP="00A6193A">
      <w:pPr>
        <w:keepLines/>
        <w:suppressAutoHyphens/>
        <w:contextualSpacing/>
        <w:rPr>
          <w:spacing w:val="-3"/>
          <w:sz w:val="22"/>
          <w:szCs w:val="22"/>
        </w:rPr>
      </w:pPr>
    </w:p>
    <w:p w14:paraId="4C5AB62C"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3B1BA8">
        <w:rPr>
          <w:b/>
          <w:spacing w:val="-3"/>
          <w:sz w:val="22"/>
          <w:szCs w:val="22"/>
        </w:rPr>
        <w:t>The Multi-Societal Network to Evaluate Quality of Care in CHS</w:t>
      </w:r>
      <w:r w:rsidR="00C2024E" w:rsidRPr="005F4F40">
        <w:rPr>
          <w:spacing w:val="-3"/>
          <w:sz w:val="22"/>
          <w:szCs w:val="22"/>
        </w:rPr>
        <w:t>.  Presented at the 12th Vail Symposium on Pediatric Cardiac Diseases, Vail, Colorado, March 1-4, 2009.  Presented Monday, March 2, 2009, Afternoon (6:00 PM).</w:t>
      </w:r>
    </w:p>
    <w:p w14:paraId="4F0BA0C2" w14:textId="77777777" w:rsidR="00C2024E" w:rsidRPr="005F4F40" w:rsidRDefault="00C2024E" w:rsidP="00A6193A">
      <w:pPr>
        <w:keepLines/>
        <w:suppressAutoHyphens/>
        <w:contextualSpacing/>
        <w:rPr>
          <w:spacing w:val="-3"/>
          <w:sz w:val="22"/>
          <w:szCs w:val="22"/>
        </w:rPr>
      </w:pPr>
    </w:p>
    <w:p w14:paraId="0C23061A"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3B1BA8">
        <w:rPr>
          <w:b/>
          <w:spacing w:val="-3"/>
          <w:sz w:val="22"/>
          <w:szCs w:val="22"/>
        </w:rPr>
        <w:t>The Ethics of Transparency:  Publication of Cardiothoracic Surgical Outcomes in the Lay Press</w:t>
      </w:r>
      <w:r w:rsidR="00C2024E" w:rsidRPr="005F4F40">
        <w:rPr>
          <w:spacing w:val="-3"/>
          <w:sz w:val="22"/>
          <w:szCs w:val="22"/>
        </w:rPr>
        <w:t>.  For presentation at the meeting of the Society For Thoracic Surgical Education (STSE), Half Moon Resort, Rose Hall, Montego Bay, Jamaica, Friday March 6, 2009.</w:t>
      </w:r>
    </w:p>
    <w:p w14:paraId="36ADBBD5" w14:textId="77777777" w:rsidR="00C2024E" w:rsidRPr="005F4F40" w:rsidRDefault="00C2024E" w:rsidP="00A6193A">
      <w:pPr>
        <w:keepLines/>
        <w:suppressAutoHyphens/>
        <w:contextualSpacing/>
        <w:rPr>
          <w:spacing w:val="-3"/>
          <w:sz w:val="22"/>
          <w:szCs w:val="22"/>
        </w:rPr>
      </w:pPr>
    </w:p>
    <w:p w14:paraId="420BB08C" w14:textId="0FFDFACB"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Patel A, Hickey E, Mavroudis C, </w:t>
      </w:r>
      <w:r w:rsidR="005F1F48" w:rsidRPr="005F4F40">
        <w:rPr>
          <w:b/>
          <w:spacing w:val="-3"/>
          <w:sz w:val="22"/>
          <w:szCs w:val="22"/>
          <w:u w:val="single"/>
        </w:rPr>
        <w:t>Jacobs JP</w:t>
      </w:r>
      <w:r w:rsidRPr="005F4F40">
        <w:rPr>
          <w:spacing w:val="-3"/>
          <w:sz w:val="22"/>
          <w:szCs w:val="22"/>
        </w:rPr>
        <w:t>, Jacobs ML, Gevitz M, Mavroudis CD, Backer CL</w:t>
      </w:r>
      <w:r w:rsidR="001A710F">
        <w:rPr>
          <w:spacing w:val="-3"/>
          <w:sz w:val="22"/>
          <w:szCs w:val="22"/>
        </w:rPr>
        <w:t xml:space="preserve">.  </w:t>
      </w:r>
      <w:r w:rsidRPr="003B1BA8">
        <w:rPr>
          <w:b/>
          <w:spacing w:val="-3"/>
          <w:sz w:val="22"/>
          <w:szCs w:val="22"/>
        </w:rPr>
        <w:t>Impact of Syndromic Abnormalities on Outcomes in Hypoplastic Left Heart Syndrome:  A Joint Study of the STS Congenital Heart Surgery Database and the Congenital Heart Surgeons’ Society Data Center</w:t>
      </w:r>
      <w:r w:rsidRPr="005F4F40">
        <w:rPr>
          <w:spacing w:val="-3"/>
          <w:sz w:val="22"/>
          <w:szCs w:val="22"/>
        </w:rPr>
        <w:t>.  For presentation at the  meeting of the Society For Thoracic Surgical Education (STSE), Half Moon Resort, Rose Hall, Montego Bay, Jamaica, Saturday March 7, 2009.</w:t>
      </w:r>
    </w:p>
    <w:p w14:paraId="5580C05A" w14:textId="77777777" w:rsidR="00C2024E" w:rsidRPr="005F4F40" w:rsidRDefault="00C2024E" w:rsidP="00A6193A">
      <w:pPr>
        <w:keepLines/>
        <w:suppressAutoHyphens/>
        <w:contextualSpacing/>
        <w:rPr>
          <w:spacing w:val="-3"/>
          <w:sz w:val="22"/>
          <w:szCs w:val="22"/>
        </w:rPr>
      </w:pPr>
    </w:p>
    <w:p w14:paraId="47602033"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3B1BA8">
        <w:rPr>
          <w:b/>
          <w:spacing w:val="-3"/>
          <w:sz w:val="22"/>
          <w:szCs w:val="22"/>
        </w:rPr>
        <w:t>Humanitarian Surgical Missions in Jamaica and the Caribbean</w:t>
      </w:r>
      <w:r w:rsidR="00C2024E" w:rsidRPr="005F4F40">
        <w:rPr>
          <w:spacing w:val="-3"/>
          <w:sz w:val="22"/>
          <w:szCs w:val="22"/>
        </w:rPr>
        <w:t>.  Presented at the meeting of the Society for Thoracic Surgical Education (STSE), Half Moon Resort, Rose Hall, Montego Bay, Jamaica, Saturday March 7, 2009.</w:t>
      </w:r>
    </w:p>
    <w:p w14:paraId="4DC026C2" w14:textId="77777777" w:rsidR="00C2024E" w:rsidRPr="005F4F40" w:rsidRDefault="00C2024E" w:rsidP="00A6193A">
      <w:pPr>
        <w:keepLines/>
        <w:suppressAutoHyphens/>
        <w:contextualSpacing/>
        <w:rPr>
          <w:spacing w:val="-3"/>
          <w:sz w:val="22"/>
          <w:szCs w:val="22"/>
        </w:rPr>
      </w:pPr>
    </w:p>
    <w:p w14:paraId="5F9BBF56"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3B1BA8">
        <w:rPr>
          <w:b/>
          <w:spacing w:val="-3"/>
          <w:sz w:val="22"/>
          <w:szCs w:val="22"/>
        </w:rPr>
        <w:t>Rapid Response ECMO</w:t>
      </w:r>
      <w:r w:rsidR="00C2024E" w:rsidRPr="005F4F40">
        <w:rPr>
          <w:spacing w:val="-3"/>
          <w:sz w:val="22"/>
          <w:szCs w:val="22"/>
        </w:rPr>
        <w:t>.  Presented at The American College of Cardiology ACC.09 Meet the Experts presentation:  Session: 214- Advances in Cardiopulmonary Support.  Orange County Convention Center, Orlando, Florida, United States of America, Monday, March 30, 2009.</w:t>
      </w:r>
    </w:p>
    <w:p w14:paraId="75081E6E" w14:textId="77777777" w:rsidR="00C2024E" w:rsidRPr="005F4F40" w:rsidRDefault="00C2024E" w:rsidP="00A6193A">
      <w:pPr>
        <w:keepLines/>
        <w:suppressAutoHyphens/>
        <w:contextualSpacing/>
        <w:rPr>
          <w:spacing w:val="-3"/>
          <w:sz w:val="22"/>
          <w:szCs w:val="22"/>
        </w:rPr>
      </w:pPr>
    </w:p>
    <w:p w14:paraId="53845A25"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3B1BA8">
        <w:rPr>
          <w:b/>
          <w:spacing w:val="-3"/>
          <w:sz w:val="22"/>
          <w:szCs w:val="22"/>
        </w:rPr>
        <w:t>Surgical Management of:  ASD, VSD, TOF, and AV Canal</w:t>
      </w:r>
      <w:r w:rsidR="00C2024E" w:rsidRPr="005F4F40">
        <w:rPr>
          <w:spacing w:val="-3"/>
          <w:sz w:val="22"/>
          <w:szCs w:val="22"/>
        </w:rPr>
        <w:t xml:space="preserve">.  The First Annual CHIF-CHMA-Bustamante Larry King Cardiac Conference, [Course Director:  </w:t>
      </w:r>
      <w:r w:rsidR="000144C8" w:rsidRPr="000144C8">
        <w:rPr>
          <w:b/>
          <w:spacing w:val="-3"/>
          <w:sz w:val="22"/>
          <w:szCs w:val="22"/>
          <w:u w:val="single"/>
        </w:rPr>
        <w:t>Jeffrey P. Jacobs</w:t>
      </w:r>
      <w:r w:rsidR="00C2024E" w:rsidRPr="005F4F40">
        <w:rPr>
          <w:spacing w:val="-3"/>
          <w:sz w:val="22"/>
          <w:szCs w:val="22"/>
        </w:rPr>
        <w:t>, MD], Bustamante Hospital for Children, Kingston, Jamaica, Saturday April 18, 2009</w:t>
      </w:r>
    </w:p>
    <w:p w14:paraId="178324C5" w14:textId="77777777" w:rsidR="00C2024E" w:rsidRPr="005F4F40" w:rsidRDefault="00C2024E" w:rsidP="00A6193A">
      <w:pPr>
        <w:keepLines/>
        <w:suppressAutoHyphens/>
        <w:contextualSpacing/>
        <w:rPr>
          <w:spacing w:val="-3"/>
          <w:sz w:val="22"/>
          <w:szCs w:val="22"/>
        </w:rPr>
      </w:pPr>
    </w:p>
    <w:p w14:paraId="1D265F8D" w14:textId="3E8CF08A"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lastRenderedPageBreak/>
        <w:t xml:space="preserve">Kristine J. Guleserian, Kenneth B. Schectman, Jie Zheng, R. Erik Edens, </w:t>
      </w:r>
      <w:r w:rsidR="005F1F48" w:rsidRPr="005F4F40">
        <w:rPr>
          <w:b/>
          <w:spacing w:val="-3"/>
          <w:sz w:val="22"/>
          <w:szCs w:val="22"/>
          <w:u w:val="single"/>
        </w:rPr>
        <w:t>Jeffrey P. Jacobs</w:t>
      </w:r>
      <w:r w:rsidRPr="005F4F40">
        <w:rPr>
          <w:spacing w:val="-3"/>
          <w:sz w:val="22"/>
          <w:szCs w:val="22"/>
        </w:rPr>
        <w:t xml:space="preserve">, William T. Mahle, Stephanie L. Emerson, Elizabeth D. Blume, Charles E. Canter and the PHTS Investigators.  </w:t>
      </w:r>
      <w:r w:rsidRPr="003B1BA8">
        <w:rPr>
          <w:b/>
          <w:spacing w:val="-3"/>
          <w:sz w:val="22"/>
          <w:szCs w:val="22"/>
        </w:rPr>
        <w:t>Outcomes Following Listing and Transplantation for Infants With Unoperated Non-Hypoplastic Left Ventricle Congenital Heart Disease: A Multi-institutional Study</w:t>
      </w:r>
      <w:r w:rsidRPr="005F4F40">
        <w:rPr>
          <w:spacing w:val="-3"/>
          <w:sz w:val="22"/>
          <w:szCs w:val="22"/>
        </w:rPr>
        <w:t>.  Presented at the 29th Annual Meeting and Scientific Sessions of the International Society for Heart and Lung Transplantation (ISHLT), Paris, France, April 22 - 25, 2009</w:t>
      </w:r>
      <w:r w:rsidR="00051CC7">
        <w:rPr>
          <w:spacing w:val="-3"/>
          <w:sz w:val="22"/>
          <w:szCs w:val="22"/>
        </w:rPr>
        <w:t>.</w:t>
      </w:r>
    </w:p>
    <w:p w14:paraId="642C70B9" w14:textId="77777777" w:rsidR="00C2024E" w:rsidRPr="005F4F40" w:rsidRDefault="00C2024E" w:rsidP="00A6193A">
      <w:pPr>
        <w:contextualSpacing/>
        <w:rPr>
          <w:spacing w:val="-3"/>
          <w:sz w:val="22"/>
          <w:szCs w:val="22"/>
          <w:u w:val="single"/>
        </w:rPr>
      </w:pPr>
    </w:p>
    <w:p w14:paraId="17ED5482" w14:textId="4E6C97A8"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3B1BA8">
        <w:rPr>
          <w:b/>
          <w:spacing w:val="-3"/>
          <w:sz w:val="22"/>
          <w:szCs w:val="22"/>
        </w:rPr>
        <w:t>Debate:  Ductal Stenting is Preferred Over Surgical Blalock-Taussig Shunt</w:t>
      </w:r>
      <w:r w:rsidR="00C2024E" w:rsidRPr="005F4F40">
        <w:rPr>
          <w:spacing w:val="-3"/>
          <w:sz w:val="22"/>
          <w:szCs w:val="22"/>
        </w:rPr>
        <w:t>.  PRO:  Shakeel A. Qureshi, MD, FSCAI, CON</w:t>
      </w:r>
      <w:r w:rsidR="00C2024E" w:rsidRPr="000144C8">
        <w:rPr>
          <w:spacing w:val="-3"/>
          <w:sz w:val="22"/>
          <w:szCs w:val="22"/>
        </w:rPr>
        <w:t xml:space="preserve">:  </w:t>
      </w:r>
      <w:r w:rsidR="00A52BDA" w:rsidRPr="00A52BDA">
        <w:rPr>
          <w:b/>
          <w:bCs/>
          <w:spacing w:val="-3"/>
          <w:sz w:val="22"/>
          <w:szCs w:val="22"/>
          <w:u w:val="single"/>
        </w:rPr>
        <w:t>Jeffrey P. Jacobs</w:t>
      </w:r>
      <w:r w:rsidR="00C2024E" w:rsidRPr="000144C8">
        <w:rPr>
          <w:spacing w:val="-3"/>
          <w:sz w:val="22"/>
          <w:szCs w:val="22"/>
        </w:rPr>
        <w:t>, MD, FACS, FACC, FCCP.  Presented at The Society for Cardiac Angiography and Interventions (SCAI) 32nd</w:t>
      </w:r>
      <w:r w:rsidR="00C2024E" w:rsidRPr="005F4F40">
        <w:rPr>
          <w:spacing w:val="-3"/>
          <w:sz w:val="22"/>
          <w:szCs w:val="22"/>
        </w:rPr>
        <w:t xml:space="preserve"> Annual Scientific Sessions, CAESARS PALACE, Las Vegas, Nevada, United States of America, Thursday May 7, 2009.</w:t>
      </w:r>
    </w:p>
    <w:p w14:paraId="06CFB6E7" w14:textId="77777777" w:rsidR="00C2024E" w:rsidRPr="005F4F40" w:rsidRDefault="00C2024E" w:rsidP="00A6193A">
      <w:pPr>
        <w:pStyle w:val="ListParagraph"/>
        <w:ind w:left="0"/>
        <w:contextualSpacing/>
        <w:rPr>
          <w:spacing w:val="-3"/>
          <w:sz w:val="22"/>
          <w:szCs w:val="22"/>
          <w:u w:val="single"/>
        </w:rPr>
      </w:pPr>
    </w:p>
    <w:p w14:paraId="69A86DD1" w14:textId="637E9270" w:rsidR="00C2024E" w:rsidRPr="005F4F40" w:rsidRDefault="00C2024E" w:rsidP="00A6193A">
      <w:pPr>
        <w:keepLines/>
        <w:widowControl w:val="0"/>
        <w:numPr>
          <w:ilvl w:val="0"/>
          <w:numId w:val="4"/>
        </w:numPr>
        <w:suppressAutoHyphens/>
        <w:ind w:left="0" w:firstLine="0"/>
        <w:contextualSpacing/>
        <w:rPr>
          <w:spacing w:val="-3"/>
          <w:sz w:val="22"/>
          <w:szCs w:val="22"/>
          <w:u w:val="single"/>
        </w:rPr>
      </w:pPr>
      <w:r w:rsidRPr="005F4F40">
        <w:rPr>
          <w:spacing w:val="-3"/>
          <w:sz w:val="22"/>
          <w:szCs w:val="22"/>
        </w:rPr>
        <w:t xml:space="preserve">Gray DT, Pourmoghadam K, Hsu A, Moore J, </w:t>
      </w:r>
      <w:r w:rsidR="005F1F48" w:rsidRPr="005F4F40">
        <w:rPr>
          <w:b/>
          <w:spacing w:val="-3"/>
          <w:sz w:val="22"/>
          <w:szCs w:val="22"/>
          <w:u w:val="single"/>
        </w:rPr>
        <w:t>Jacobs JP</w:t>
      </w:r>
      <w:r w:rsidRPr="005F4F40">
        <w:rPr>
          <w:spacing w:val="-3"/>
          <w:sz w:val="22"/>
          <w:szCs w:val="22"/>
        </w:rPr>
        <w:t xml:space="preserve">, Steiner C, Jacobs ML.  </w:t>
      </w:r>
      <w:r w:rsidRPr="003B1BA8">
        <w:rPr>
          <w:b/>
          <w:spacing w:val="-3"/>
          <w:sz w:val="22"/>
          <w:szCs w:val="22"/>
        </w:rPr>
        <w:t>Nationwide Trends in Inpatient Pediatric Cardiac Surgery and Interventional Catheterization Procedures from 1997-2006:  On-Line Estimates from the US Healthcare Cost and Utilization Project</w:t>
      </w:r>
      <w:r w:rsidRPr="005F4F40">
        <w:rPr>
          <w:spacing w:val="-3"/>
          <w:sz w:val="22"/>
          <w:szCs w:val="22"/>
        </w:rPr>
        <w:t xml:space="preserve">.  Presented at The American Heart Association American Quality of Care and Outcomes Research in Cardiovascular Disease and Stroke Conference (2009).  Control/Tracking Number: 09-QC-A95-AHA, Wardman Park Marriott Hotel, 2660 Woodley Rd NW, </w:t>
      </w:r>
      <w:r w:rsidR="003E3E56" w:rsidRPr="003E3E56">
        <w:rPr>
          <w:spacing w:val="-3"/>
          <w:sz w:val="22"/>
          <w:szCs w:val="22"/>
        </w:rPr>
        <w:t>Washington, District of Columbia (D</w:t>
      </w:r>
      <w:r w:rsidR="003E3E56">
        <w:rPr>
          <w:spacing w:val="-3"/>
          <w:sz w:val="22"/>
          <w:szCs w:val="22"/>
        </w:rPr>
        <w:t>.</w:t>
      </w:r>
      <w:r w:rsidR="003E3E56" w:rsidRPr="003E3E56">
        <w:rPr>
          <w:spacing w:val="-3"/>
          <w:sz w:val="22"/>
          <w:szCs w:val="22"/>
        </w:rPr>
        <w:t>C</w:t>
      </w:r>
      <w:r w:rsidR="003E3E56">
        <w:rPr>
          <w:spacing w:val="-3"/>
          <w:sz w:val="22"/>
          <w:szCs w:val="22"/>
        </w:rPr>
        <w:t>.</w:t>
      </w:r>
      <w:r w:rsidR="003E3E56" w:rsidRPr="003E3E56">
        <w:rPr>
          <w:spacing w:val="-3"/>
          <w:sz w:val="22"/>
          <w:szCs w:val="22"/>
        </w:rPr>
        <w:t xml:space="preserve">), </w:t>
      </w:r>
      <w:r w:rsidR="003E3E56">
        <w:rPr>
          <w:spacing w:val="-3"/>
          <w:sz w:val="22"/>
          <w:szCs w:val="22"/>
        </w:rPr>
        <w:t xml:space="preserve">20008, </w:t>
      </w:r>
      <w:r w:rsidR="003E3E56" w:rsidRPr="003E3E56">
        <w:rPr>
          <w:spacing w:val="-3"/>
          <w:sz w:val="22"/>
          <w:szCs w:val="22"/>
        </w:rPr>
        <w:t>United States of America</w:t>
      </w:r>
      <w:r w:rsidRPr="005F4F40">
        <w:rPr>
          <w:spacing w:val="-3"/>
          <w:sz w:val="22"/>
          <w:szCs w:val="22"/>
        </w:rPr>
        <w:t>.</w:t>
      </w:r>
    </w:p>
    <w:p w14:paraId="7D89EA13" w14:textId="77777777" w:rsidR="00C2024E" w:rsidRPr="005F4F40" w:rsidRDefault="00C2024E" w:rsidP="00A6193A">
      <w:pPr>
        <w:keepLines/>
        <w:suppressAutoHyphens/>
        <w:contextualSpacing/>
        <w:rPr>
          <w:spacing w:val="-3"/>
          <w:sz w:val="22"/>
          <w:szCs w:val="22"/>
          <w:u w:val="single"/>
        </w:rPr>
      </w:pPr>
    </w:p>
    <w:p w14:paraId="2EE5E479"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3B1BA8">
        <w:rPr>
          <w:b/>
          <w:spacing w:val="-3"/>
          <w:sz w:val="22"/>
          <w:szCs w:val="22"/>
        </w:rPr>
        <w:t>The IPCCC (International Pediatric and Congenital Cardiac Code) and Databases:  The North American Experience</w:t>
      </w:r>
      <w:r w:rsidR="00C2024E" w:rsidRPr="005F4F40">
        <w:rPr>
          <w:spacing w:val="-3"/>
          <w:sz w:val="22"/>
          <w:szCs w:val="22"/>
        </w:rPr>
        <w:t>.  Presented at The Third International Summit on Nomenclature for Pediatric and Congenital Heart Disease at The Fifth World Congress of Pediatric Cardiology and Cardiac Surgery, Convention Centre, Cairns, Queensland, Australia, Sunday, June 21 2009.</w:t>
      </w:r>
    </w:p>
    <w:p w14:paraId="447ABC51" w14:textId="77777777" w:rsidR="00C2024E" w:rsidRPr="005F4F40" w:rsidRDefault="00C2024E" w:rsidP="00A6193A">
      <w:pPr>
        <w:keepLines/>
        <w:suppressAutoHyphens/>
        <w:contextualSpacing/>
        <w:rPr>
          <w:spacing w:val="-3"/>
          <w:sz w:val="22"/>
          <w:szCs w:val="22"/>
        </w:rPr>
      </w:pPr>
    </w:p>
    <w:p w14:paraId="33973868"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3B1BA8">
        <w:rPr>
          <w:b/>
          <w:spacing w:val="-3"/>
          <w:sz w:val="22"/>
          <w:szCs w:val="22"/>
        </w:rPr>
        <w:t>Welcome and Introduction of the President</w:t>
      </w:r>
      <w:r w:rsidR="00C2024E" w:rsidRPr="005F4F40">
        <w:rPr>
          <w:spacing w:val="-3"/>
          <w:sz w:val="22"/>
          <w:szCs w:val="22"/>
        </w:rPr>
        <w:t>.  Presented at The Second Scientific Meeting of the World Society for Pediatric and Congenital Heart Surgery at The Fifth World Congress of Pediatric Cardiology &amp; Cardiac Surgery, Convention Centre, Cairns, Queensland, Australia, Monday, June 22, 2009.</w:t>
      </w:r>
    </w:p>
    <w:p w14:paraId="4B5BC479" w14:textId="77777777" w:rsidR="00C2024E" w:rsidRPr="005F4F40" w:rsidRDefault="00C2024E" w:rsidP="00A6193A">
      <w:pPr>
        <w:keepLines/>
        <w:suppressAutoHyphens/>
        <w:contextualSpacing/>
        <w:rPr>
          <w:spacing w:val="-3"/>
          <w:sz w:val="22"/>
          <w:szCs w:val="22"/>
        </w:rPr>
      </w:pPr>
    </w:p>
    <w:p w14:paraId="1A8D35DE"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3B1BA8">
        <w:rPr>
          <w:b/>
          <w:spacing w:val="-3"/>
          <w:sz w:val="22"/>
          <w:szCs w:val="22"/>
        </w:rPr>
        <w:t>AV Septal Defect:  Lessons learned from the STS Database</w:t>
      </w:r>
      <w:r w:rsidR="00C2024E" w:rsidRPr="005F4F40">
        <w:rPr>
          <w:spacing w:val="-3"/>
          <w:sz w:val="22"/>
          <w:szCs w:val="22"/>
        </w:rPr>
        <w:t>.  Presented at The Second Scientific Meeting of the World Society for Pediatric and Congenital Heart Surgery at The Fifth World Congress of Pediatric Cardiology &amp; Cardiac Surgery, Convention Centre, Cairns, Queensland, Australia, Tuesday, June 23, 2009</w:t>
      </w:r>
    </w:p>
    <w:p w14:paraId="36584C4F" w14:textId="77777777" w:rsidR="00C2024E" w:rsidRPr="005F4F40" w:rsidRDefault="00C2024E" w:rsidP="00A6193A">
      <w:pPr>
        <w:keepLines/>
        <w:suppressAutoHyphens/>
        <w:contextualSpacing/>
        <w:rPr>
          <w:spacing w:val="-3"/>
          <w:sz w:val="22"/>
          <w:szCs w:val="22"/>
        </w:rPr>
      </w:pPr>
    </w:p>
    <w:p w14:paraId="74743130"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3B1BA8">
        <w:rPr>
          <w:b/>
          <w:spacing w:val="-3"/>
          <w:sz w:val="22"/>
          <w:szCs w:val="22"/>
        </w:rPr>
        <w:t>Master Class – Mechanical assist in neonates and infants</w:t>
      </w:r>
      <w:r w:rsidR="00C2024E" w:rsidRPr="005F4F40">
        <w:rPr>
          <w:spacing w:val="-3"/>
          <w:sz w:val="22"/>
          <w:szCs w:val="22"/>
        </w:rPr>
        <w:t>.  Presented at The Fifth World Congress of Pediatric Cardiology and Cardiac Surgery, Convention Centre, Cairns, Queensland, Australia, Tuesday, June 23, 2009</w:t>
      </w:r>
    </w:p>
    <w:p w14:paraId="288FEB03" w14:textId="77777777" w:rsidR="00C2024E" w:rsidRPr="005F4F40" w:rsidRDefault="00C2024E" w:rsidP="00A6193A">
      <w:pPr>
        <w:keepLines/>
        <w:suppressAutoHyphens/>
        <w:contextualSpacing/>
        <w:rPr>
          <w:spacing w:val="-3"/>
          <w:sz w:val="22"/>
          <w:szCs w:val="22"/>
        </w:rPr>
      </w:pPr>
    </w:p>
    <w:p w14:paraId="34378D36"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3B1BA8">
        <w:rPr>
          <w:b/>
          <w:spacing w:val="-3"/>
          <w:sz w:val="22"/>
          <w:szCs w:val="22"/>
        </w:rPr>
        <w:t>Addressing inadequate benchmarks</w:t>
      </w:r>
      <w:r w:rsidR="00C2024E" w:rsidRPr="005F4F40">
        <w:rPr>
          <w:spacing w:val="-3"/>
          <w:sz w:val="22"/>
          <w:szCs w:val="22"/>
        </w:rPr>
        <w:t>.  Presented at The Fifth World Congress of Pediatric Cardiology and Cardiac Surgery, Convention Centre, Cairns, Queensland, Australia, Thursday, June 25, 2009.</w:t>
      </w:r>
    </w:p>
    <w:p w14:paraId="52311028" w14:textId="77777777" w:rsidR="00C2024E" w:rsidRPr="005F4F40" w:rsidRDefault="00C2024E" w:rsidP="00A6193A">
      <w:pPr>
        <w:keepLines/>
        <w:suppressAutoHyphens/>
        <w:contextualSpacing/>
        <w:rPr>
          <w:spacing w:val="-3"/>
          <w:sz w:val="22"/>
          <w:szCs w:val="22"/>
        </w:rPr>
      </w:pPr>
    </w:p>
    <w:p w14:paraId="3F45A992"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3B1BA8">
        <w:rPr>
          <w:b/>
          <w:spacing w:val="-3"/>
          <w:sz w:val="22"/>
          <w:szCs w:val="22"/>
        </w:rPr>
        <w:t>The importance of mentorship in program improvement</w:t>
      </w:r>
      <w:r w:rsidR="00C2024E" w:rsidRPr="005F4F40">
        <w:rPr>
          <w:spacing w:val="-3"/>
          <w:sz w:val="22"/>
          <w:szCs w:val="22"/>
        </w:rPr>
        <w:t>.  Presented at The Fifth World Congress of Pediatric Cardiology and Cardiac Surgery, Convention Centre, Cairns, Queensland, Australia, Thursday, June 25, 2009.</w:t>
      </w:r>
    </w:p>
    <w:p w14:paraId="6E87141D" w14:textId="77777777" w:rsidR="00C2024E" w:rsidRPr="005F4F40" w:rsidRDefault="00C2024E" w:rsidP="00A6193A">
      <w:pPr>
        <w:keepLines/>
        <w:suppressAutoHyphens/>
        <w:contextualSpacing/>
        <w:rPr>
          <w:spacing w:val="-3"/>
          <w:sz w:val="22"/>
          <w:szCs w:val="22"/>
        </w:rPr>
      </w:pPr>
    </w:p>
    <w:p w14:paraId="4F1B80B7"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3B1BA8">
        <w:rPr>
          <w:b/>
          <w:spacing w:val="-3"/>
          <w:sz w:val="22"/>
          <w:szCs w:val="22"/>
        </w:rPr>
        <w:t>'What's hot' in Surgical Outcomes</w:t>
      </w:r>
      <w:r w:rsidR="00C2024E" w:rsidRPr="005F4F40">
        <w:rPr>
          <w:spacing w:val="-3"/>
          <w:sz w:val="22"/>
          <w:szCs w:val="22"/>
        </w:rPr>
        <w:t>.  Presented at The Fifth World Congress of Pediatric Cardiology and Cardiac Surgery, Convention Centre, Cairns, Queensland, Australia, Thursday, June 25, 2009.</w:t>
      </w:r>
    </w:p>
    <w:p w14:paraId="6D25C0C6" w14:textId="77777777" w:rsidR="00C2024E" w:rsidRPr="005F4F40" w:rsidRDefault="00C2024E" w:rsidP="00A6193A">
      <w:pPr>
        <w:keepLines/>
        <w:suppressAutoHyphens/>
        <w:contextualSpacing/>
        <w:rPr>
          <w:spacing w:val="-3"/>
          <w:sz w:val="22"/>
          <w:szCs w:val="22"/>
        </w:rPr>
      </w:pPr>
    </w:p>
    <w:p w14:paraId="5C615308"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Steele A, Steele P, Schleif W, Steele J, </w:t>
      </w:r>
      <w:r w:rsidR="005F1F48" w:rsidRPr="005F4F40">
        <w:rPr>
          <w:b/>
          <w:spacing w:val="-3"/>
          <w:sz w:val="22"/>
          <w:szCs w:val="22"/>
          <w:u w:val="single"/>
        </w:rPr>
        <w:t>Jacobs JP</w:t>
      </w:r>
      <w:r w:rsidRPr="005F4F40">
        <w:rPr>
          <w:spacing w:val="-3"/>
          <w:sz w:val="22"/>
          <w:szCs w:val="22"/>
        </w:rPr>
        <w:t xml:space="preserve">, Chamizo W, Molnar V, Asante-Korang A, Boucek, Jr. RJ.  </w:t>
      </w:r>
      <w:r w:rsidRPr="003B1BA8">
        <w:rPr>
          <w:b/>
          <w:spacing w:val="-3"/>
          <w:sz w:val="22"/>
          <w:szCs w:val="22"/>
        </w:rPr>
        <w:t>Human Cardiac Tissue Signaling associated with Regeneration-Related Events</w:t>
      </w:r>
      <w:r w:rsidRPr="005F4F40">
        <w:rPr>
          <w:spacing w:val="-3"/>
          <w:sz w:val="22"/>
          <w:szCs w:val="22"/>
        </w:rPr>
        <w:t>.  Poster presentation at The Fifth World Congress of Pediatric Cardiology and Cardiac Surgery.  Convention Centre, Cairns, Queensland, Australia.  Sunday, June 21, 2009 to Friday, June 26 2009.</w:t>
      </w:r>
    </w:p>
    <w:p w14:paraId="1CBB315A" w14:textId="77777777" w:rsidR="00C2024E" w:rsidRPr="005F4F40" w:rsidRDefault="00C2024E" w:rsidP="00A6193A">
      <w:pPr>
        <w:keepLines/>
        <w:suppressAutoHyphens/>
        <w:contextualSpacing/>
        <w:rPr>
          <w:spacing w:val="-3"/>
          <w:sz w:val="22"/>
          <w:szCs w:val="22"/>
          <w:u w:val="single"/>
        </w:rPr>
      </w:pPr>
    </w:p>
    <w:p w14:paraId="5460FC32"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3B1BA8">
        <w:rPr>
          <w:b/>
          <w:spacing w:val="-3"/>
          <w:sz w:val="22"/>
          <w:szCs w:val="22"/>
        </w:rPr>
        <w:t>ECLS Post Heart Transplant</w:t>
      </w:r>
      <w:r w:rsidR="00C2024E" w:rsidRPr="005F4F40">
        <w:rPr>
          <w:spacing w:val="-3"/>
          <w:sz w:val="22"/>
          <w:szCs w:val="22"/>
        </w:rPr>
        <w:t>.  Presented at the 20th Annual ELSO Conference, Michigan League, University of Michigan Campus, Ann Arbor, Michigan, September 14-16, 2009.</w:t>
      </w:r>
    </w:p>
    <w:p w14:paraId="27B7F457" w14:textId="77777777" w:rsidR="00C2024E" w:rsidRPr="005F4F40" w:rsidRDefault="00C2024E" w:rsidP="00A6193A">
      <w:pPr>
        <w:pStyle w:val="ListParagraph"/>
        <w:ind w:left="0"/>
        <w:contextualSpacing/>
        <w:rPr>
          <w:spacing w:val="-3"/>
          <w:sz w:val="22"/>
          <w:szCs w:val="22"/>
        </w:rPr>
      </w:pPr>
    </w:p>
    <w:p w14:paraId="57256FD7"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3B1BA8">
        <w:rPr>
          <w:b/>
          <w:spacing w:val="-3"/>
          <w:sz w:val="22"/>
          <w:szCs w:val="22"/>
        </w:rPr>
        <w:t>Outcomes analysis – Lessons learned from the STS Database</w:t>
      </w:r>
      <w:r w:rsidR="00C2024E" w:rsidRPr="005F4F40">
        <w:rPr>
          <w:spacing w:val="-3"/>
          <w:sz w:val="22"/>
          <w:szCs w:val="22"/>
        </w:rPr>
        <w:t>.  Presented at the 20th Annual ELSO Conference, Michigan League, University of Michigan Campus, Ann Arbor, Michigan, September 14-16, 2009.</w:t>
      </w:r>
    </w:p>
    <w:p w14:paraId="52407AD3" w14:textId="77777777" w:rsidR="00C2024E" w:rsidRPr="005F4F40" w:rsidRDefault="00C2024E" w:rsidP="00A6193A">
      <w:pPr>
        <w:keepLines/>
        <w:suppressAutoHyphens/>
        <w:contextualSpacing/>
        <w:rPr>
          <w:spacing w:val="-3"/>
          <w:sz w:val="22"/>
          <w:szCs w:val="22"/>
        </w:rPr>
      </w:pPr>
    </w:p>
    <w:p w14:paraId="0EB4C3D3"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lastRenderedPageBreak/>
        <w:t>Jacobs JP</w:t>
      </w:r>
      <w:r w:rsidR="00C2024E" w:rsidRPr="005F4F40">
        <w:rPr>
          <w:spacing w:val="-3"/>
          <w:sz w:val="22"/>
          <w:szCs w:val="22"/>
        </w:rPr>
        <w:t xml:space="preserve">.  </w:t>
      </w:r>
      <w:r w:rsidR="00C2024E" w:rsidRPr="003B1BA8">
        <w:rPr>
          <w:b/>
          <w:spacing w:val="-3"/>
          <w:sz w:val="22"/>
          <w:szCs w:val="22"/>
        </w:rPr>
        <w:t>Status Report of the STS Congenital Heart Surgery Database</w:t>
      </w:r>
      <w:r w:rsidR="00C2024E" w:rsidRPr="005F4F40">
        <w:rPr>
          <w:spacing w:val="-3"/>
          <w:sz w:val="22"/>
          <w:szCs w:val="22"/>
        </w:rPr>
        <w:t>.  Presented at The Society of Thoracic Surgeons Advances in Quality &amp; Outcomes Conference:  A Data Managers Meeting, San Diego Marriott Hotel &amp; Marina, San Diego, California, September 24-26, 2009, Presented Thursday, September 24, 2009.</w:t>
      </w:r>
    </w:p>
    <w:p w14:paraId="47C940F5" w14:textId="77777777" w:rsidR="00C2024E" w:rsidRPr="005F4F40" w:rsidRDefault="00C2024E" w:rsidP="00A6193A">
      <w:pPr>
        <w:pStyle w:val="ListParagraph"/>
        <w:ind w:left="0"/>
        <w:contextualSpacing/>
        <w:rPr>
          <w:spacing w:val="-3"/>
          <w:sz w:val="22"/>
          <w:szCs w:val="22"/>
        </w:rPr>
      </w:pPr>
    </w:p>
    <w:p w14:paraId="0ECDBF8A"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3B1BA8">
        <w:rPr>
          <w:b/>
          <w:spacing w:val="-3"/>
          <w:sz w:val="22"/>
          <w:szCs w:val="22"/>
        </w:rPr>
        <w:t>Linking Databases</w:t>
      </w:r>
      <w:r w:rsidR="00C2024E" w:rsidRPr="005F4F40">
        <w:rPr>
          <w:spacing w:val="-3"/>
          <w:sz w:val="22"/>
          <w:szCs w:val="22"/>
        </w:rPr>
        <w:t>.  Presented at The Society of Thoracic Surgeons Advances in Quality &amp; Outcomes Conference:  A Data Managers Meeting, San Diego Marriott Hotel &amp; Marina, San Diego, California, September 24-26, 2009, Presented Friday, September 25, 2009.</w:t>
      </w:r>
    </w:p>
    <w:p w14:paraId="0639BE05" w14:textId="77777777" w:rsidR="00C2024E" w:rsidRPr="005F4F40" w:rsidRDefault="00C2024E" w:rsidP="00A6193A">
      <w:pPr>
        <w:keepLines/>
        <w:suppressAutoHyphens/>
        <w:contextualSpacing/>
        <w:rPr>
          <w:spacing w:val="-3"/>
          <w:sz w:val="22"/>
          <w:szCs w:val="22"/>
        </w:rPr>
      </w:pPr>
    </w:p>
    <w:p w14:paraId="703B71B9"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Edwards FH, Prager RL, Shahian DM, Grover FL, </w:t>
      </w:r>
      <w:r w:rsidR="005F1F48" w:rsidRPr="005F4F40">
        <w:rPr>
          <w:b/>
          <w:spacing w:val="-3"/>
          <w:sz w:val="22"/>
          <w:szCs w:val="22"/>
          <w:u w:val="single"/>
        </w:rPr>
        <w:t>Jacobs JP</w:t>
      </w:r>
      <w:r w:rsidRPr="005F4F40">
        <w:rPr>
          <w:spacing w:val="-3"/>
          <w:sz w:val="22"/>
          <w:szCs w:val="22"/>
        </w:rPr>
        <w:t xml:space="preserve">, Dokholyan RS.  </w:t>
      </w:r>
      <w:r w:rsidRPr="003B1BA8">
        <w:rPr>
          <w:b/>
          <w:spacing w:val="-3"/>
          <w:sz w:val="22"/>
          <w:szCs w:val="22"/>
        </w:rPr>
        <w:t>You Asked!  Clinical Questions Answered (Part 1)</w:t>
      </w:r>
      <w:r w:rsidRPr="005F4F40">
        <w:rPr>
          <w:spacing w:val="-3"/>
          <w:sz w:val="22"/>
          <w:szCs w:val="22"/>
        </w:rPr>
        <w:t>.  Presented at The Society of Thoracic Surgeons Advances in Quality &amp; Outcomes Conference:  A Data Managers Meeting, San Diego Marriott Hotel &amp; Marina, San Diego, California, September 24-26, 2009, Presented Friday, September 25, 2009.</w:t>
      </w:r>
    </w:p>
    <w:p w14:paraId="3386B0FB" w14:textId="77777777" w:rsidR="00C2024E" w:rsidRPr="005F4F40" w:rsidRDefault="00C2024E" w:rsidP="00A6193A">
      <w:pPr>
        <w:pStyle w:val="ListParagraph"/>
        <w:ind w:left="0"/>
        <w:contextualSpacing/>
        <w:rPr>
          <w:spacing w:val="-3"/>
          <w:sz w:val="22"/>
          <w:szCs w:val="22"/>
        </w:rPr>
      </w:pPr>
    </w:p>
    <w:p w14:paraId="514060E1"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Edwards FH, Prager RL, Shahian DM, Grover FL, </w:t>
      </w:r>
      <w:r w:rsidR="005F1F48" w:rsidRPr="005F4F40">
        <w:rPr>
          <w:b/>
          <w:spacing w:val="-3"/>
          <w:sz w:val="22"/>
          <w:szCs w:val="22"/>
          <w:u w:val="single"/>
        </w:rPr>
        <w:t>Jacobs JP</w:t>
      </w:r>
      <w:r w:rsidRPr="005F4F40">
        <w:rPr>
          <w:spacing w:val="-3"/>
          <w:sz w:val="22"/>
          <w:szCs w:val="22"/>
        </w:rPr>
        <w:t xml:space="preserve">, Dokholyan RS.  </w:t>
      </w:r>
      <w:r w:rsidRPr="003B1BA8">
        <w:rPr>
          <w:b/>
          <w:spacing w:val="-3"/>
          <w:sz w:val="22"/>
          <w:szCs w:val="22"/>
        </w:rPr>
        <w:t>You Asked!  Clinical Questions Answered (Part 2)</w:t>
      </w:r>
      <w:r w:rsidRPr="005F4F40">
        <w:rPr>
          <w:spacing w:val="-3"/>
          <w:sz w:val="22"/>
          <w:szCs w:val="22"/>
        </w:rPr>
        <w:t>.  Presented at The Society of Thoracic Surgeons Advances in Quality &amp; Outcomes Conference:  A Data Managers Meeting, San Diego Marriott Hotel &amp; Marina, San Diego, California, September 24-26, 2009, Presented Saturday, September 26, 2009.</w:t>
      </w:r>
    </w:p>
    <w:p w14:paraId="2DD16D75" w14:textId="77777777" w:rsidR="00C2024E" w:rsidRPr="005F4F40" w:rsidRDefault="00C2024E" w:rsidP="00A6193A">
      <w:pPr>
        <w:keepLines/>
        <w:suppressAutoHyphens/>
        <w:contextualSpacing/>
        <w:rPr>
          <w:spacing w:val="-3"/>
          <w:sz w:val="22"/>
          <w:szCs w:val="22"/>
        </w:rPr>
      </w:pPr>
    </w:p>
    <w:p w14:paraId="37B60104" w14:textId="490CC64A" w:rsidR="00606BDC" w:rsidRDefault="00606BDC"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Pr="005F4F40">
        <w:rPr>
          <w:spacing w:val="-3"/>
          <w:sz w:val="22"/>
          <w:szCs w:val="22"/>
        </w:rPr>
        <w:t xml:space="preserve">.  </w:t>
      </w:r>
      <w:r w:rsidRPr="003B1BA8">
        <w:rPr>
          <w:b/>
          <w:spacing w:val="-3"/>
          <w:sz w:val="22"/>
          <w:szCs w:val="22"/>
        </w:rPr>
        <w:t>Right Ventricular Outflow Tract Reconstruction Strategies</w:t>
      </w:r>
      <w:r w:rsidRPr="005F4F40">
        <w:rPr>
          <w:spacing w:val="-3"/>
          <w:sz w:val="22"/>
          <w:szCs w:val="22"/>
        </w:rPr>
        <w:t>.  Presented at the 2nd Annual Congenital Heart Disease in the Adult Ronald and Helen Ross Symposium</w:t>
      </w:r>
      <w:r>
        <w:rPr>
          <w:spacing w:val="-3"/>
          <w:sz w:val="22"/>
          <w:szCs w:val="22"/>
        </w:rPr>
        <w:t xml:space="preserve">.  </w:t>
      </w:r>
      <w:r w:rsidRPr="005F4F40">
        <w:rPr>
          <w:spacing w:val="-3"/>
          <w:sz w:val="22"/>
          <w:szCs w:val="22"/>
        </w:rPr>
        <w:t>The Cleveland Clinic, Cleveland, Ohio, October 9, 2009.</w:t>
      </w:r>
    </w:p>
    <w:p w14:paraId="5C51CC05" w14:textId="77777777" w:rsidR="00606BDC" w:rsidRDefault="00606BDC" w:rsidP="00606BDC">
      <w:pPr>
        <w:pStyle w:val="ListParagraph"/>
        <w:rPr>
          <w:spacing w:val="-3"/>
          <w:sz w:val="22"/>
          <w:szCs w:val="22"/>
        </w:rPr>
      </w:pPr>
    </w:p>
    <w:p w14:paraId="3396D857" w14:textId="646F4B8B"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Johnson JN, Jaggers J, Li S, O’Brien SM, Li JS, </w:t>
      </w:r>
      <w:r w:rsidR="005F1F48" w:rsidRPr="005F4F40">
        <w:rPr>
          <w:b/>
          <w:spacing w:val="-3"/>
          <w:sz w:val="22"/>
          <w:szCs w:val="22"/>
          <w:u w:val="single"/>
        </w:rPr>
        <w:t>Jacobs JP</w:t>
      </w:r>
      <w:r w:rsidRPr="005F4F40">
        <w:rPr>
          <w:spacing w:val="-3"/>
          <w:sz w:val="22"/>
          <w:szCs w:val="22"/>
        </w:rPr>
        <w:t xml:space="preserve">, Jacobs ML, Welke KF, Peterson ED, Pasquali SK.  </w:t>
      </w:r>
      <w:r w:rsidRPr="003B1BA8">
        <w:rPr>
          <w:b/>
          <w:spacing w:val="-3"/>
          <w:sz w:val="22"/>
          <w:szCs w:val="22"/>
        </w:rPr>
        <w:t>Center Variation and Outcomes Associated with Delayed Sternal Closure Following Stage 1 Palliation for Hypoplastic Left Heart Syndrome</w:t>
      </w:r>
      <w:r w:rsidRPr="005F4F40">
        <w:rPr>
          <w:spacing w:val="-3"/>
          <w:sz w:val="22"/>
          <w:szCs w:val="22"/>
        </w:rPr>
        <w:t>.  Presented at the 2009 meeting of The American Academy of Pediatrics (AAP), AAP Section on Cardiology and Cardiac Surgery Young Investigator Competition, Washington Convention Center, Washington, D.C.  Friday, October 16th, at 1:45 pm.  Presented at the 2009 American Academy of Pediatrics Scientific Sessions.  Dr. Johnson received a travel award for the top clinical abstract submitted to the Section on Cardiology and Cardiac Surgery.</w:t>
      </w:r>
    </w:p>
    <w:p w14:paraId="3CF64F3B" w14:textId="77777777" w:rsidR="00C2024E" w:rsidRPr="005F4F40" w:rsidRDefault="00C2024E" w:rsidP="00A6193A">
      <w:pPr>
        <w:keepLines/>
        <w:suppressAutoHyphens/>
        <w:contextualSpacing/>
        <w:rPr>
          <w:spacing w:val="-3"/>
          <w:sz w:val="22"/>
          <w:szCs w:val="22"/>
        </w:rPr>
      </w:pPr>
    </w:p>
    <w:p w14:paraId="504A6B2A"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Agha BS, Woods-Hill C, Hough-Telford C, Ayers M, Quezada E, Pilchard J, Cooper DS, </w:t>
      </w:r>
      <w:r w:rsidR="005F1F48" w:rsidRPr="005F4F40">
        <w:rPr>
          <w:b/>
          <w:spacing w:val="-3"/>
          <w:sz w:val="22"/>
          <w:szCs w:val="22"/>
          <w:u w:val="single"/>
        </w:rPr>
        <w:t>Jacobs JP</w:t>
      </w:r>
      <w:r w:rsidRPr="005F4F40">
        <w:rPr>
          <w:spacing w:val="-3"/>
          <w:sz w:val="22"/>
          <w:szCs w:val="22"/>
        </w:rPr>
        <w:t xml:space="preserve">, Dadlani D.  </w:t>
      </w:r>
      <w:r w:rsidRPr="003B1BA8">
        <w:rPr>
          <w:b/>
          <w:spacing w:val="-3"/>
          <w:sz w:val="22"/>
          <w:szCs w:val="22"/>
        </w:rPr>
        <w:t>Pre-Operative Screening in Patients with Hypoplastic Left Heart Syndrome</w:t>
      </w:r>
      <w:r w:rsidRPr="005F4F40">
        <w:rPr>
          <w:spacing w:val="-3"/>
          <w:sz w:val="22"/>
          <w:szCs w:val="22"/>
        </w:rPr>
        <w:t>.  Presented at the 2009 meeting of The American Academy of Pediatrics (AAP), Washington Convention Center, Washington, D.C, October 17 – 20, 2009.</w:t>
      </w:r>
    </w:p>
    <w:p w14:paraId="51FE1734" w14:textId="77777777" w:rsidR="00C2024E" w:rsidRPr="005F4F40" w:rsidRDefault="00C2024E" w:rsidP="00A6193A">
      <w:pPr>
        <w:keepLines/>
        <w:suppressAutoHyphens/>
        <w:contextualSpacing/>
        <w:rPr>
          <w:spacing w:val="-3"/>
          <w:sz w:val="22"/>
          <w:szCs w:val="22"/>
        </w:rPr>
      </w:pPr>
    </w:p>
    <w:p w14:paraId="1BCD03C7"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3B1BA8">
        <w:rPr>
          <w:b/>
          <w:spacing w:val="-3"/>
          <w:sz w:val="22"/>
          <w:szCs w:val="22"/>
        </w:rPr>
        <w:t>(1)  STS Congenital Heart Surgery Database, (2)  Longitudinal Follow-Up (3)  Public Reporting</w:t>
      </w:r>
      <w:r w:rsidR="00C2024E" w:rsidRPr="005F4F40">
        <w:rPr>
          <w:spacing w:val="-3"/>
          <w:sz w:val="22"/>
          <w:szCs w:val="22"/>
        </w:rPr>
        <w:t>.  Presented at the EACTS Database Committee Meeting 2009, at the 23rd Annual EACTS Meeting, Room 13: Austria Centre Vienna, Austria, Sunday 18 October 2009.</w:t>
      </w:r>
    </w:p>
    <w:p w14:paraId="2316B3A0" w14:textId="77777777" w:rsidR="00C2024E" w:rsidRPr="005F4F40" w:rsidRDefault="00C2024E" w:rsidP="00A6193A">
      <w:pPr>
        <w:keepLines/>
        <w:suppressAutoHyphens/>
        <w:contextualSpacing/>
        <w:rPr>
          <w:spacing w:val="-3"/>
          <w:sz w:val="22"/>
          <w:szCs w:val="22"/>
        </w:rPr>
      </w:pPr>
    </w:p>
    <w:p w14:paraId="38F5BBCB" w14:textId="77777777" w:rsidR="00C2024E" w:rsidRPr="005F4F40" w:rsidRDefault="005F1F48" w:rsidP="00A6193A">
      <w:pPr>
        <w:keepLines/>
        <w:widowControl w:val="0"/>
        <w:numPr>
          <w:ilvl w:val="0"/>
          <w:numId w:val="4"/>
        </w:numPr>
        <w:suppressAutoHyphens/>
        <w:snapToGrid w:val="0"/>
        <w:ind w:left="0" w:firstLine="0"/>
        <w:contextualSpacing/>
        <w:rPr>
          <w:spacing w:val="-3"/>
          <w:sz w:val="22"/>
          <w:szCs w:val="22"/>
          <w:u w:val="single"/>
        </w:rPr>
      </w:pPr>
      <w:r w:rsidRPr="005F4F40">
        <w:rPr>
          <w:b/>
          <w:spacing w:val="-3"/>
          <w:sz w:val="22"/>
          <w:szCs w:val="22"/>
          <w:u w:val="single"/>
        </w:rPr>
        <w:t>Jacobs JP</w:t>
      </w:r>
      <w:r w:rsidR="00C2024E" w:rsidRPr="005F4F40">
        <w:rPr>
          <w:spacing w:val="-3"/>
          <w:sz w:val="22"/>
          <w:szCs w:val="22"/>
        </w:rPr>
        <w:t xml:space="preserve">.  </w:t>
      </w:r>
      <w:r w:rsidR="00C2024E" w:rsidRPr="003B1BA8">
        <w:rPr>
          <w:b/>
          <w:spacing w:val="-3"/>
          <w:sz w:val="22"/>
          <w:szCs w:val="22"/>
        </w:rPr>
        <w:t>HLHS - Treatment Considerations</w:t>
      </w:r>
      <w:r w:rsidR="00C2024E" w:rsidRPr="005F4F40">
        <w:rPr>
          <w:spacing w:val="-3"/>
          <w:sz w:val="22"/>
          <w:szCs w:val="22"/>
        </w:rPr>
        <w:t>.  Presented for Erle H. Austin at The All Children’s Hospital, The Congenital Heart Institute of Florida (CHIF), and The University of South Florida Seventh</w:t>
      </w:r>
      <w:r w:rsidR="00C2024E" w:rsidRPr="005F4F40">
        <w:rPr>
          <w:bCs/>
          <w:spacing w:val="-3"/>
          <w:sz w:val="22"/>
          <w:szCs w:val="22"/>
        </w:rPr>
        <w:t xml:space="preserve"> Annual International Symposium on Advances in Perinatal Cardiology (PC7) </w:t>
      </w:r>
      <w:r w:rsidR="00C2024E" w:rsidRPr="005F4F40">
        <w:rPr>
          <w:spacing w:val="-3"/>
          <w:sz w:val="22"/>
          <w:szCs w:val="22"/>
        </w:rPr>
        <w:t>[Program Directors:  James C. Huhta, M.D. and [</w:t>
      </w:r>
      <w:r w:rsidRPr="005F4F40">
        <w:rPr>
          <w:b/>
          <w:spacing w:val="-3"/>
          <w:sz w:val="22"/>
          <w:szCs w:val="22"/>
          <w:u w:val="single"/>
        </w:rPr>
        <w:t>Jeffrey P. Jacobs</w:t>
      </w:r>
      <w:r w:rsidR="00C2024E" w:rsidRPr="005F4F40">
        <w:rPr>
          <w:spacing w:val="-3"/>
          <w:sz w:val="22"/>
          <w:szCs w:val="22"/>
          <w:u w:val="single"/>
        </w:rPr>
        <w:t>, M.D</w:t>
      </w:r>
      <w:r w:rsidR="00C2024E" w:rsidRPr="005F4F40">
        <w:rPr>
          <w:bCs/>
          <w:spacing w:val="-3"/>
          <w:sz w:val="22"/>
          <w:szCs w:val="22"/>
        </w:rPr>
        <w:t xml:space="preserve">], Renaissance Vinoy Resort &amp; Golf Club, St. Petersburg, Florida, </w:t>
      </w:r>
      <w:r w:rsidR="00C2024E" w:rsidRPr="005F4F40">
        <w:rPr>
          <w:spacing w:val="-3"/>
          <w:sz w:val="22"/>
          <w:szCs w:val="22"/>
        </w:rPr>
        <w:t>Wednesday, October 21 - Saturday, October 24</w:t>
      </w:r>
      <w:r w:rsidR="00C2024E" w:rsidRPr="005F4F40">
        <w:rPr>
          <w:bCs/>
          <w:spacing w:val="-3"/>
          <w:sz w:val="22"/>
          <w:szCs w:val="22"/>
        </w:rPr>
        <w:t>, 2008, Presented on Friday October 23, 2009.</w:t>
      </w:r>
    </w:p>
    <w:p w14:paraId="46323D34" w14:textId="77777777" w:rsidR="00C2024E" w:rsidRPr="005F4F40" w:rsidRDefault="00C2024E" w:rsidP="00A6193A">
      <w:pPr>
        <w:keepLines/>
        <w:suppressAutoHyphens/>
        <w:contextualSpacing/>
        <w:rPr>
          <w:spacing w:val="-3"/>
          <w:sz w:val="22"/>
          <w:szCs w:val="22"/>
          <w:u w:val="single"/>
        </w:rPr>
      </w:pPr>
    </w:p>
    <w:p w14:paraId="1062C14B" w14:textId="77777777" w:rsidR="00C2024E" w:rsidRPr="005F4F40" w:rsidRDefault="005F1F48" w:rsidP="00A6193A">
      <w:pPr>
        <w:keepLines/>
        <w:widowControl w:val="0"/>
        <w:numPr>
          <w:ilvl w:val="0"/>
          <w:numId w:val="4"/>
        </w:numPr>
        <w:suppressAutoHyphens/>
        <w:snapToGrid w:val="0"/>
        <w:ind w:left="0" w:firstLine="0"/>
        <w:contextualSpacing/>
        <w:rPr>
          <w:spacing w:val="-3"/>
          <w:sz w:val="22"/>
          <w:szCs w:val="22"/>
          <w:u w:val="single"/>
        </w:rPr>
      </w:pPr>
      <w:r w:rsidRPr="005F4F40">
        <w:rPr>
          <w:b/>
          <w:spacing w:val="-3"/>
          <w:sz w:val="22"/>
          <w:szCs w:val="22"/>
          <w:u w:val="single"/>
        </w:rPr>
        <w:t>Jacobs JP</w:t>
      </w:r>
      <w:r w:rsidR="00C2024E" w:rsidRPr="005F4F40">
        <w:rPr>
          <w:spacing w:val="-3"/>
          <w:sz w:val="22"/>
          <w:szCs w:val="22"/>
        </w:rPr>
        <w:t xml:space="preserve">.  </w:t>
      </w:r>
      <w:r w:rsidR="00C2024E" w:rsidRPr="003B1BA8">
        <w:rPr>
          <w:b/>
          <w:spacing w:val="-3"/>
          <w:sz w:val="22"/>
          <w:szCs w:val="22"/>
        </w:rPr>
        <w:t>AVC - Surgical Corrections</w:t>
      </w:r>
      <w:r w:rsidR="00C2024E" w:rsidRPr="005F4F40">
        <w:rPr>
          <w:spacing w:val="-3"/>
          <w:sz w:val="22"/>
          <w:szCs w:val="22"/>
        </w:rPr>
        <w:t>.  Presented for Erle H. Austin at The All Children’s Hospital, The Congenital Heart Institute of Florida (CHIF), and The University of South Florida Seventh</w:t>
      </w:r>
      <w:r w:rsidR="00C2024E" w:rsidRPr="005F4F40">
        <w:rPr>
          <w:bCs/>
          <w:spacing w:val="-3"/>
          <w:sz w:val="22"/>
          <w:szCs w:val="22"/>
        </w:rPr>
        <w:t xml:space="preserve"> Annual International Symposium on Advances in Perinatal Cardiology (PC7) </w:t>
      </w:r>
      <w:r w:rsidR="00C2024E" w:rsidRPr="005F4F40">
        <w:rPr>
          <w:spacing w:val="-3"/>
          <w:sz w:val="22"/>
          <w:szCs w:val="22"/>
        </w:rPr>
        <w:t>[Program Directors:  James C. Huhta, M.D. and [</w:t>
      </w:r>
      <w:r w:rsidRPr="005F4F40">
        <w:rPr>
          <w:b/>
          <w:spacing w:val="-3"/>
          <w:sz w:val="22"/>
          <w:szCs w:val="22"/>
          <w:u w:val="single"/>
        </w:rPr>
        <w:t>Jeffrey P. Jacobs</w:t>
      </w:r>
      <w:r w:rsidR="00C2024E" w:rsidRPr="005F4F40">
        <w:rPr>
          <w:spacing w:val="-3"/>
          <w:sz w:val="22"/>
          <w:szCs w:val="22"/>
          <w:u w:val="single"/>
        </w:rPr>
        <w:t>, M.D</w:t>
      </w:r>
      <w:r w:rsidR="00C2024E" w:rsidRPr="005F4F40">
        <w:rPr>
          <w:bCs/>
          <w:spacing w:val="-3"/>
          <w:sz w:val="22"/>
          <w:szCs w:val="22"/>
        </w:rPr>
        <w:t xml:space="preserve">], Renaissance Vinoy Resort &amp; Golf Club, St. Petersburg, Florida, </w:t>
      </w:r>
      <w:r w:rsidR="00C2024E" w:rsidRPr="005F4F40">
        <w:rPr>
          <w:spacing w:val="-3"/>
          <w:sz w:val="22"/>
          <w:szCs w:val="22"/>
        </w:rPr>
        <w:t>Wednesday, October 21 - Saturday, October 24</w:t>
      </w:r>
      <w:r w:rsidR="00C2024E" w:rsidRPr="005F4F40">
        <w:rPr>
          <w:bCs/>
          <w:spacing w:val="-3"/>
          <w:sz w:val="22"/>
          <w:szCs w:val="22"/>
        </w:rPr>
        <w:t>, 2008, Presented on Friday October 23, 2009.</w:t>
      </w:r>
    </w:p>
    <w:p w14:paraId="379E2613" w14:textId="77777777" w:rsidR="00C2024E" w:rsidRPr="005F4F40" w:rsidRDefault="00C2024E" w:rsidP="00A6193A">
      <w:pPr>
        <w:keepLines/>
        <w:suppressAutoHyphens/>
        <w:snapToGrid w:val="0"/>
        <w:contextualSpacing/>
        <w:rPr>
          <w:spacing w:val="-3"/>
          <w:sz w:val="22"/>
          <w:szCs w:val="22"/>
        </w:rPr>
      </w:pPr>
    </w:p>
    <w:p w14:paraId="492779D9" w14:textId="77777777" w:rsidR="00C2024E" w:rsidRPr="005F4F40" w:rsidRDefault="00C2024E" w:rsidP="00A6193A">
      <w:pPr>
        <w:keepLines/>
        <w:widowControl w:val="0"/>
        <w:numPr>
          <w:ilvl w:val="0"/>
          <w:numId w:val="4"/>
        </w:numPr>
        <w:suppressAutoHyphens/>
        <w:snapToGrid w:val="0"/>
        <w:ind w:left="0" w:firstLine="0"/>
        <w:contextualSpacing/>
        <w:rPr>
          <w:spacing w:val="-3"/>
          <w:sz w:val="22"/>
          <w:szCs w:val="22"/>
        </w:rPr>
      </w:pPr>
      <w:r w:rsidRPr="005F4F40">
        <w:rPr>
          <w:spacing w:val="-3"/>
          <w:sz w:val="22"/>
          <w:szCs w:val="22"/>
        </w:rPr>
        <w:t xml:space="preserve">Gerber DC (Rev), Carson T, </w:t>
      </w:r>
      <w:r w:rsidR="005F1F48" w:rsidRPr="005F4F40">
        <w:rPr>
          <w:b/>
          <w:spacing w:val="-3"/>
          <w:sz w:val="22"/>
          <w:szCs w:val="22"/>
          <w:u w:val="single"/>
        </w:rPr>
        <w:t>Jacobs JP</w:t>
      </w:r>
      <w:r w:rsidRPr="005F4F40">
        <w:rPr>
          <w:spacing w:val="-3"/>
          <w:sz w:val="22"/>
          <w:szCs w:val="22"/>
        </w:rPr>
        <w:t xml:space="preserve">.  Symposium:  </w:t>
      </w:r>
      <w:r w:rsidRPr="003B1BA8">
        <w:rPr>
          <w:b/>
          <w:spacing w:val="-3"/>
          <w:sz w:val="22"/>
          <w:szCs w:val="22"/>
        </w:rPr>
        <w:t>The Ethics of Perinatal Cardiology</w:t>
      </w:r>
      <w:r w:rsidRPr="005F4F40">
        <w:rPr>
          <w:spacing w:val="-3"/>
          <w:sz w:val="22"/>
          <w:szCs w:val="22"/>
        </w:rPr>
        <w:t>.  Speakers:  Thomas Carson, Constantine Mavroudis, Richard Martinez, and Alfred Asante-Korang.  Presented at The All Children’s Hospital, The Congenital Heart Institute of Florida (CHIF), and The University of South Florida Seventh</w:t>
      </w:r>
      <w:r w:rsidRPr="005F4F40">
        <w:rPr>
          <w:bCs/>
          <w:spacing w:val="-3"/>
          <w:sz w:val="22"/>
          <w:szCs w:val="22"/>
        </w:rPr>
        <w:t xml:space="preserve"> Annual International Symposium on Advances in Perinatal Cardiology (PC7) </w:t>
      </w:r>
      <w:r w:rsidRPr="005F4F40">
        <w:rPr>
          <w:spacing w:val="-3"/>
          <w:sz w:val="22"/>
          <w:szCs w:val="22"/>
        </w:rPr>
        <w:t>[Program Directors:  James C. Huhta, M.D. and [</w:t>
      </w:r>
      <w:r w:rsidR="005F1F48" w:rsidRPr="005F4F40">
        <w:rPr>
          <w:b/>
          <w:spacing w:val="-3"/>
          <w:sz w:val="22"/>
          <w:szCs w:val="22"/>
          <w:u w:val="single"/>
        </w:rPr>
        <w:t>Jeffrey P. Jacobs</w:t>
      </w:r>
      <w:r w:rsidRPr="005F4F40">
        <w:rPr>
          <w:spacing w:val="-3"/>
          <w:sz w:val="22"/>
          <w:szCs w:val="22"/>
          <w:u w:val="single"/>
        </w:rPr>
        <w:t>, M.D</w:t>
      </w:r>
      <w:r w:rsidRPr="005F4F40">
        <w:rPr>
          <w:bCs/>
          <w:spacing w:val="-3"/>
          <w:sz w:val="22"/>
          <w:szCs w:val="22"/>
        </w:rPr>
        <w:t>], Renaissance Vinoy Resort &amp; Golf Club, St. Petersburg, Florida</w:t>
      </w:r>
      <w:r w:rsidRPr="005F4F40">
        <w:rPr>
          <w:spacing w:val="-3"/>
          <w:sz w:val="22"/>
          <w:szCs w:val="22"/>
        </w:rPr>
        <w:t>, Wednesday, October 21 - Saturday, October 24, 2008, Presented on Saturday October 24, 2009.</w:t>
      </w:r>
    </w:p>
    <w:p w14:paraId="0A7A5699" w14:textId="77777777" w:rsidR="00C2024E" w:rsidRPr="005F4F40" w:rsidRDefault="00C2024E" w:rsidP="00A6193A">
      <w:pPr>
        <w:keepLines/>
        <w:suppressAutoHyphens/>
        <w:snapToGrid w:val="0"/>
        <w:contextualSpacing/>
        <w:rPr>
          <w:spacing w:val="-3"/>
          <w:sz w:val="22"/>
          <w:szCs w:val="22"/>
        </w:rPr>
      </w:pPr>
    </w:p>
    <w:p w14:paraId="1258DA1E"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Steele J, Steele A, Steele P, Schleif W, </w:t>
      </w:r>
      <w:r w:rsidR="005F1F48" w:rsidRPr="005F4F40">
        <w:rPr>
          <w:b/>
          <w:spacing w:val="-3"/>
          <w:sz w:val="22"/>
          <w:szCs w:val="22"/>
          <w:u w:val="single"/>
        </w:rPr>
        <w:t>Jacobs JP</w:t>
      </w:r>
      <w:r w:rsidRPr="005F4F40">
        <w:rPr>
          <w:spacing w:val="-3"/>
          <w:sz w:val="22"/>
          <w:szCs w:val="22"/>
        </w:rPr>
        <w:t xml:space="preserve">, Chamizo W, Molnar V, Asante-Korang A, Boucek, Jr. RJ.  </w:t>
      </w:r>
      <w:r w:rsidRPr="003B1BA8">
        <w:rPr>
          <w:b/>
          <w:spacing w:val="-3"/>
          <w:sz w:val="22"/>
          <w:szCs w:val="22"/>
        </w:rPr>
        <w:t>Human Cardiac Tissue Signaling associated with Regeneration-Related Events</w:t>
      </w:r>
      <w:r w:rsidRPr="005F4F40">
        <w:rPr>
          <w:spacing w:val="-3"/>
          <w:sz w:val="22"/>
          <w:szCs w:val="22"/>
        </w:rPr>
        <w:t>.  Poster presentation at The All Children’s Hospital, The Congenital Heart Institute of Florida (CHIF), and The University of South Florida Seventh</w:t>
      </w:r>
      <w:r w:rsidRPr="005F4F40">
        <w:rPr>
          <w:bCs/>
          <w:spacing w:val="-3"/>
          <w:sz w:val="22"/>
          <w:szCs w:val="22"/>
        </w:rPr>
        <w:t xml:space="preserve"> Annual International Symposium on Advances in Perinatal Cardiology (PC7) </w:t>
      </w:r>
      <w:r w:rsidRPr="005F4F40">
        <w:rPr>
          <w:spacing w:val="-3"/>
          <w:sz w:val="22"/>
          <w:szCs w:val="22"/>
        </w:rPr>
        <w:t>[Program Directors:  James C. Huhta, M.D. and [</w:t>
      </w:r>
      <w:r w:rsidR="005F1F48" w:rsidRPr="005F4F40">
        <w:rPr>
          <w:b/>
          <w:spacing w:val="-3"/>
          <w:sz w:val="22"/>
          <w:szCs w:val="22"/>
          <w:u w:val="single"/>
        </w:rPr>
        <w:t>Jeffrey P. Jacobs</w:t>
      </w:r>
      <w:r w:rsidRPr="005F4F40">
        <w:rPr>
          <w:spacing w:val="-3"/>
          <w:sz w:val="22"/>
          <w:szCs w:val="22"/>
          <w:u w:val="single"/>
        </w:rPr>
        <w:t>, M.D</w:t>
      </w:r>
      <w:r w:rsidRPr="005F4F40">
        <w:rPr>
          <w:bCs/>
          <w:spacing w:val="-3"/>
          <w:sz w:val="22"/>
          <w:szCs w:val="22"/>
        </w:rPr>
        <w:t xml:space="preserve">], Renaissance Vinoy Resort &amp; Golf Club, St. Petersburg, Florida, </w:t>
      </w:r>
      <w:r w:rsidRPr="005F4F40">
        <w:rPr>
          <w:spacing w:val="-3"/>
          <w:sz w:val="22"/>
          <w:szCs w:val="22"/>
        </w:rPr>
        <w:t>Wednesday, October 21 - Saturday, October 24</w:t>
      </w:r>
      <w:r w:rsidRPr="005F4F40">
        <w:rPr>
          <w:bCs/>
          <w:spacing w:val="-3"/>
          <w:sz w:val="22"/>
          <w:szCs w:val="22"/>
        </w:rPr>
        <w:t>, 2009.</w:t>
      </w:r>
    </w:p>
    <w:p w14:paraId="75B45CA7" w14:textId="77777777" w:rsidR="00C2024E" w:rsidRPr="005F4F40" w:rsidRDefault="00C2024E" w:rsidP="00A6193A">
      <w:pPr>
        <w:keepLines/>
        <w:suppressAutoHyphens/>
        <w:contextualSpacing/>
        <w:rPr>
          <w:spacing w:val="-3"/>
          <w:sz w:val="22"/>
          <w:szCs w:val="22"/>
          <w:u w:val="single"/>
        </w:rPr>
      </w:pPr>
    </w:p>
    <w:p w14:paraId="235375DF"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3B1BA8">
        <w:rPr>
          <w:b/>
          <w:spacing w:val="-3"/>
          <w:sz w:val="22"/>
          <w:szCs w:val="22"/>
        </w:rPr>
        <w:t>The National Quality Forum and The Congenital Heart Surgeon</w:t>
      </w:r>
      <w:r w:rsidR="00C2024E" w:rsidRPr="005F4F40">
        <w:rPr>
          <w:spacing w:val="-3"/>
          <w:sz w:val="22"/>
          <w:szCs w:val="22"/>
        </w:rPr>
        <w:t>.  Presented at the 2009 Annual Meeting of the Congenital Heart Surgeons’ Society, Chicago, Illinois, November 1 - 2, 2009.</w:t>
      </w:r>
    </w:p>
    <w:p w14:paraId="53DDA196" w14:textId="77777777" w:rsidR="00C2024E" w:rsidRPr="005F4F40" w:rsidRDefault="00C2024E" w:rsidP="00A6193A">
      <w:pPr>
        <w:keepLines/>
        <w:suppressAutoHyphens/>
        <w:contextualSpacing/>
        <w:rPr>
          <w:spacing w:val="-3"/>
          <w:sz w:val="22"/>
          <w:szCs w:val="22"/>
        </w:rPr>
      </w:pPr>
    </w:p>
    <w:p w14:paraId="788CCC75"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Quintessenza JA, </w:t>
      </w:r>
      <w:r w:rsidR="005F1F48" w:rsidRPr="005F4F40">
        <w:rPr>
          <w:b/>
          <w:spacing w:val="-3"/>
          <w:sz w:val="22"/>
          <w:szCs w:val="22"/>
          <w:u w:val="single"/>
        </w:rPr>
        <w:t>Jacobs JP</w:t>
      </w:r>
      <w:r w:rsidRPr="005F4F40">
        <w:rPr>
          <w:spacing w:val="-3"/>
          <w:sz w:val="22"/>
          <w:szCs w:val="22"/>
        </w:rPr>
        <w:t xml:space="preserve">, Chai PJ, Morell VO, Lindberg H.  </w:t>
      </w:r>
      <w:r w:rsidRPr="003B1BA8">
        <w:rPr>
          <w:b/>
          <w:spacing w:val="-3"/>
          <w:sz w:val="22"/>
          <w:szCs w:val="22"/>
        </w:rPr>
        <w:t>Polytetrafluoroethylene Bicuspid Pulmonary Valve Implantation – Experience with 126 Patients</w:t>
      </w:r>
      <w:r w:rsidRPr="005F4F40">
        <w:rPr>
          <w:spacing w:val="-3"/>
          <w:sz w:val="22"/>
          <w:szCs w:val="22"/>
        </w:rPr>
        <w:t>.  Presented at the 2009 Annual Meeting of the Congenital Heart Surgeons’ Society, Chicago, Illinois, November 1 - 2, 2009.</w:t>
      </w:r>
    </w:p>
    <w:p w14:paraId="4C8CA3F5" w14:textId="77777777" w:rsidR="00C2024E" w:rsidRPr="005F4F40" w:rsidRDefault="00C2024E" w:rsidP="00A6193A">
      <w:pPr>
        <w:keepLines/>
        <w:suppressAutoHyphens/>
        <w:contextualSpacing/>
        <w:rPr>
          <w:spacing w:val="-3"/>
          <w:sz w:val="22"/>
          <w:szCs w:val="22"/>
        </w:rPr>
      </w:pPr>
    </w:p>
    <w:p w14:paraId="4A7AC6CB"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Asante-Korang A, O'Brien SM, Chai PJ, Vu D, McCormack J, Boucek RJ, Cooper DS, Saltiel D, Carapellucci J, van Gelder HM, Daicoff GR, Quintessenza JA.  </w:t>
      </w:r>
      <w:r w:rsidR="00C2024E" w:rsidRPr="003B1BA8">
        <w:rPr>
          <w:b/>
          <w:spacing w:val="-3"/>
          <w:sz w:val="22"/>
          <w:szCs w:val="22"/>
        </w:rPr>
        <w:t>Lessons Learned From 119 Consecutive Pediatric Cardiac Transplants from 1995 to 2009</w:t>
      </w:r>
      <w:r w:rsidR="00C2024E" w:rsidRPr="005F4F40">
        <w:rPr>
          <w:spacing w:val="-3"/>
          <w:sz w:val="22"/>
          <w:szCs w:val="22"/>
        </w:rPr>
        <w:t>.  Presented at The Southern Thoracic Surgical Association’s (STSA) 56th Annual Meeting, Marco Island Marriott Beach Resort, Marco Island, Florida, November 4 - 7, 2009.</w:t>
      </w:r>
    </w:p>
    <w:p w14:paraId="63293CF3" w14:textId="77777777" w:rsidR="00C2024E" w:rsidRPr="005F4F40" w:rsidRDefault="00C2024E" w:rsidP="00A6193A">
      <w:pPr>
        <w:keepLines/>
        <w:suppressAutoHyphens/>
        <w:contextualSpacing/>
        <w:rPr>
          <w:spacing w:val="-3"/>
          <w:sz w:val="22"/>
          <w:szCs w:val="22"/>
        </w:rPr>
      </w:pPr>
    </w:p>
    <w:p w14:paraId="40142300"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Richard G. Ohye, Sarah Tabbutt, Lynn A. Sleeper, Gail D. Pearson, Jane W. Newburger, Lynn Mahony, Minmin Lu, Peter C. Laussen, Caren S. Goldberg, Nancy S. Ghanayem, Peter C. Frommelt, Andy M. Atz, Steven Colan, </w:t>
      </w:r>
      <w:r w:rsidR="005F1F48" w:rsidRPr="005F4F40">
        <w:rPr>
          <w:b/>
          <w:spacing w:val="-3"/>
          <w:sz w:val="22"/>
          <w:szCs w:val="22"/>
          <w:u w:val="single"/>
        </w:rPr>
        <w:t>Jeffrey P. Jacobs</w:t>
      </w:r>
      <w:r w:rsidRPr="005F4F40">
        <w:rPr>
          <w:spacing w:val="-3"/>
          <w:sz w:val="22"/>
          <w:szCs w:val="22"/>
        </w:rPr>
        <w:t xml:space="preserve">, James Jaggers, Kirk R. Kanter, Catherine Dent Krawczeski, Alan B. Lewis, Brian M. McCrindle, L. LuAnn Minich, Seema Mital, Christian Pizarro, Chitra Ravishankar, Ismee Williams, and J. William Gaynor for the Pediatric Heart Network Investigators.  </w:t>
      </w:r>
      <w:r w:rsidRPr="003B1BA8">
        <w:rPr>
          <w:b/>
          <w:spacing w:val="-3"/>
          <w:sz w:val="22"/>
          <w:szCs w:val="22"/>
        </w:rPr>
        <w:t>OUTCOMES OF THE NORWOOD OPERATION IN INFANTS RANDOMIZED TO A MODIFIED BLALOCK-TAUSSIG VERSUS RIGHT VENTRICLE-TO-PULMONARY ARTERY SHUNT: THE PEDIATRIC HEART NETWORK SINGLE VENTRICLE RECONSTRUCTION TRIAL</w:t>
      </w:r>
      <w:r w:rsidRPr="005F4F40">
        <w:rPr>
          <w:spacing w:val="-3"/>
          <w:sz w:val="22"/>
          <w:szCs w:val="22"/>
        </w:rPr>
        <w:t>.  Presented at the 2009 meeting of The American Heart Association (AHA), Orlando, Florida, Sunday, November 15, 2009.  Awarded Outstanding Research Award in Pediatric Cardiology from the Counsel on Cardiovascular Disease in the Young of the AHA.</w:t>
      </w:r>
    </w:p>
    <w:p w14:paraId="5F8F7FFB" w14:textId="77777777" w:rsidR="00C2024E" w:rsidRPr="005F4F40" w:rsidRDefault="00C2024E" w:rsidP="00A6193A">
      <w:pPr>
        <w:keepLines/>
        <w:suppressAutoHyphens/>
        <w:contextualSpacing/>
        <w:rPr>
          <w:spacing w:val="-3"/>
          <w:sz w:val="22"/>
          <w:szCs w:val="22"/>
        </w:rPr>
      </w:pPr>
    </w:p>
    <w:p w14:paraId="1F2D96E1"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Pasquali SK, Hall M, Li JS, Peterson ED, Jaggers J, Lodge AJ, </w:t>
      </w:r>
      <w:r w:rsidR="005F1F48" w:rsidRPr="005F4F40">
        <w:rPr>
          <w:b/>
          <w:spacing w:val="-3"/>
          <w:sz w:val="22"/>
          <w:szCs w:val="22"/>
          <w:u w:val="single"/>
        </w:rPr>
        <w:t>Jacobs JP</w:t>
      </w:r>
      <w:r w:rsidRPr="005F4F40">
        <w:rPr>
          <w:spacing w:val="-3"/>
          <w:sz w:val="22"/>
          <w:szCs w:val="22"/>
        </w:rPr>
        <w:t xml:space="preserve">, Jacobs ML, Samir S. Shah.  </w:t>
      </w:r>
      <w:r w:rsidRPr="003B1BA8">
        <w:rPr>
          <w:b/>
          <w:spacing w:val="-3"/>
          <w:sz w:val="22"/>
          <w:szCs w:val="22"/>
        </w:rPr>
        <w:t>Aprotinin is Not Associated with Renal Failure or Increased Mortality in Children Undergoing Congenital Heart Surgery</w:t>
      </w:r>
      <w:r w:rsidRPr="005F4F40">
        <w:rPr>
          <w:spacing w:val="-3"/>
          <w:sz w:val="22"/>
          <w:szCs w:val="22"/>
        </w:rPr>
        <w:t>.  Presented at the AHA Scientific Sessions 2009 Abstract No. 13829.  Orlando, Florida, November 14 – 18, 2009, Orlando, Florida, Monday November 16, 2009, 15:00 PM.</w:t>
      </w:r>
    </w:p>
    <w:p w14:paraId="3301EF49" w14:textId="77777777" w:rsidR="00C2024E" w:rsidRPr="005F4F40" w:rsidRDefault="00C2024E" w:rsidP="00A6193A">
      <w:pPr>
        <w:keepLines/>
        <w:suppressAutoHyphens/>
        <w:contextualSpacing/>
        <w:rPr>
          <w:spacing w:val="-3"/>
          <w:sz w:val="22"/>
          <w:szCs w:val="22"/>
        </w:rPr>
      </w:pPr>
    </w:p>
    <w:p w14:paraId="6C458A2D"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3B1BA8">
        <w:rPr>
          <w:b/>
          <w:spacing w:val="-3"/>
          <w:sz w:val="22"/>
          <w:szCs w:val="22"/>
        </w:rPr>
        <w:t>Keynote Address:  Clinical Databases - Status and Utility</w:t>
      </w:r>
      <w:r w:rsidR="00C2024E" w:rsidRPr="005F4F40">
        <w:rPr>
          <w:spacing w:val="-3"/>
          <w:sz w:val="22"/>
          <w:szCs w:val="22"/>
        </w:rPr>
        <w:t>.  Presented at:  Evolving Concepts in the Management of Complex Congenital Heart Disease II.  [Course Coordinators:  John J. Lamberti, MD and John W. Moore, MD, MPH], Hyatt Regency, Mission Bay Spa and Marina, San Diego, California, Thursday, Friday, and Saturday, January 14, 15 and 16, 2010, Presented on Saturday, January 16, 2010.</w:t>
      </w:r>
    </w:p>
    <w:p w14:paraId="42D2C534" w14:textId="77777777" w:rsidR="00C2024E" w:rsidRPr="005F4F40" w:rsidRDefault="00C2024E" w:rsidP="00A6193A">
      <w:pPr>
        <w:keepLines/>
        <w:suppressAutoHyphens/>
        <w:contextualSpacing/>
        <w:rPr>
          <w:spacing w:val="-3"/>
          <w:sz w:val="22"/>
          <w:szCs w:val="22"/>
        </w:rPr>
      </w:pPr>
    </w:p>
    <w:p w14:paraId="2AE42240"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3B1BA8">
        <w:rPr>
          <w:b/>
          <w:spacing w:val="-3"/>
          <w:sz w:val="22"/>
          <w:szCs w:val="22"/>
        </w:rPr>
        <w:t>STS Congenital Database Task Force Update</w:t>
      </w:r>
      <w:r w:rsidR="00C2024E" w:rsidRPr="005F4F40">
        <w:rPr>
          <w:spacing w:val="-3"/>
          <w:sz w:val="22"/>
          <w:szCs w:val="22"/>
        </w:rPr>
        <w:t xml:space="preserve">.  </w:t>
      </w:r>
      <w:r w:rsidR="00C2024E" w:rsidRPr="005F4F40">
        <w:rPr>
          <w:sz w:val="22"/>
          <w:szCs w:val="22"/>
        </w:rPr>
        <w:t>Presented at the STS Congenital Heart Surgery Database Task Force Meeting at the 46th Annual Meeting of The Society of Thoracic Surgeons (STS). Fort Lauderdale, Florida, Saturday January 23, 2010.</w:t>
      </w:r>
    </w:p>
    <w:p w14:paraId="0D02BA3C" w14:textId="77777777" w:rsidR="00C2024E" w:rsidRPr="005F4F40" w:rsidRDefault="00C2024E" w:rsidP="00A6193A">
      <w:pPr>
        <w:pStyle w:val="ListParagraph"/>
        <w:ind w:left="0"/>
        <w:contextualSpacing/>
        <w:rPr>
          <w:sz w:val="22"/>
          <w:szCs w:val="22"/>
          <w:u w:val="single"/>
        </w:rPr>
      </w:pPr>
    </w:p>
    <w:p w14:paraId="3CAF4020"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z w:val="22"/>
          <w:szCs w:val="22"/>
          <w:u w:val="single"/>
        </w:rPr>
        <w:t>Jacobs JP</w:t>
      </w:r>
      <w:r w:rsidR="00C2024E" w:rsidRPr="005F4F40">
        <w:rPr>
          <w:sz w:val="22"/>
          <w:szCs w:val="22"/>
        </w:rPr>
        <w:t xml:space="preserve">, Edwards FH, Shahian DM, Haan CK, Puskas JD, Morales DLS, Gammie JS, Brennan JM, O’Brien SM, Dokholyan RS, Hammill BG, Curtis LH, Peterson ED, Mayer Jr. JE, Chitwood WR, Murray GF, Grover FL.  </w:t>
      </w:r>
      <w:r w:rsidR="00C2024E" w:rsidRPr="003B1BA8">
        <w:rPr>
          <w:b/>
          <w:sz w:val="22"/>
          <w:szCs w:val="22"/>
        </w:rPr>
        <w:t>Successful Linking of the STS Adult Cardiac Surgery Data to CMS Medicare Data to Examine the Penetration, Completeness, and Representativeness of the STS Database</w:t>
      </w:r>
      <w:r w:rsidR="00C2024E" w:rsidRPr="005F4F40">
        <w:rPr>
          <w:sz w:val="22"/>
          <w:szCs w:val="22"/>
        </w:rPr>
        <w:t>.  Presented at the 46th Annual Meeting of The Society of Thoracic Surgeons (STS). Fort Lauderdale, Florida, Monday January 25, 2010.</w:t>
      </w:r>
    </w:p>
    <w:p w14:paraId="2A3BEB89" w14:textId="77777777" w:rsidR="00C2024E" w:rsidRPr="005F4F40" w:rsidRDefault="00C2024E" w:rsidP="00A6193A">
      <w:pPr>
        <w:keepLines/>
        <w:suppressAutoHyphens/>
        <w:contextualSpacing/>
        <w:rPr>
          <w:spacing w:val="-3"/>
          <w:sz w:val="22"/>
          <w:szCs w:val="22"/>
        </w:rPr>
      </w:pPr>
    </w:p>
    <w:p w14:paraId="57C7AD6D"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Ricci M, Rainer WG.  </w:t>
      </w:r>
      <w:r w:rsidR="00C2024E" w:rsidRPr="003B1BA8">
        <w:rPr>
          <w:b/>
          <w:spacing w:val="-3"/>
          <w:sz w:val="22"/>
          <w:szCs w:val="22"/>
        </w:rPr>
        <w:t>STS Student Visit</w:t>
      </w:r>
      <w:r w:rsidR="00C2024E" w:rsidRPr="005F4F40">
        <w:rPr>
          <w:spacing w:val="-3"/>
          <w:sz w:val="22"/>
          <w:szCs w:val="22"/>
        </w:rPr>
        <w:t>.  Presented at the 46th Annual Meeting of The Society of Thoracic Surgeons (STS).  Fort Lauderdale, Florida, Monday January 25, 2010.</w:t>
      </w:r>
    </w:p>
    <w:p w14:paraId="22551374" w14:textId="77777777" w:rsidR="00C2024E" w:rsidRPr="005F4F40" w:rsidRDefault="00C2024E" w:rsidP="00A6193A">
      <w:pPr>
        <w:keepLines/>
        <w:suppressAutoHyphens/>
        <w:contextualSpacing/>
        <w:rPr>
          <w:spacing w:val="-3"/>
          <w:sz w:val="22"/>
          <w:szCs w:val="22"/>
        </w:rPr>
      </w:pPr>
    </w:p>
    <w:p w14:paraId="34D80F59"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lastRenderedPageBreak/>
        <w:t>Jacobs JP</w:t>
      </w:r>
      <w:r w:rsidR="00C2024E" w:rsidRPr="005F4F40">
        <w:rPr>
          <w:spacing w:val="-3"/>
          <w:sz w:val="22"/>
          <w:szCs w:val="22"/>
        </w:rPr>
        <w:t xml:space="preserve">, Jacobs ML, Edwards FH.  </w:t>
      </w:r>
      <w:r w:rsidR="00C2024E" w:rsidRPr="003B1BA8">
        <w:rPr>
          <w:b/>
          <w:spacing w:val="-3"/>
          <w:sz w:val="22"/>
          <w:szCs w:val="22"/>
        </w:rPr>
        <w:t>STS Breakfast Session.  Status Report of the STS Congenital Database</w:t>
      </w:r>
      <w:r w:rsidR="00C2024E" w:rsidRPr="005F4F40">
        <w:rPr>
          <w:spacing w:val="-3"/>
          <w:sz w:val="22"/>
          <w:szCs w:val="22"/>
        </w:rPr>
        <w:t>.  Presented at the 46th Annual Meeting of The Society of Thoracic Surgeons (STS). Fort Lauderdale, Florida, Tuesday January 26, 2010.</w:t>
      </w:r>
    </w:p>
    <w:p w14:paraId="5FD1AABD" w14:textId="77777777" w:rsidR="00C2024E" w:rsidRPr="005F4F40" w:rsidRDefault="00C2024E" w:rsidP="00A6193A">
      <w:pPr>
        <w:keepLines/>
        <w:suppressAutoHyphens/>
        <w:contextualSpacing/>
        <w:rPr>
          <w:spacing w:val="-3"/>
          <w:sz w:val="22"/>
          <w:szCs w:val="22"/>
        </w:rPr>
      </w:pPr>
    </w:p>
    <w:p w14:paraId="098FF399"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Hamad F. Al Habib, </w:t>
      </w:r>
      <w:r w:rsidR="005F1F48" w:rsidRPr="005F4F40">
        <w:rPr>
          <w:b/>
          <w:spacing w:val="-3"/>
          <w:sz w:val="22"/>
          <w:szCs w:val="22"/>
          <w:u w:val="single"/>
        </w:rPr>
        <w:t>Jeffrey Phillip Jacobs</w:t>
      </w:r>
      <w:r w:rsidRPr="005F4F40">
        <w:rPr>
          <w:spacing w:val="-3"/>
          <w:sz w:val="22"/>
          <w:szCs w:val="22"/>
        </w:rPr>
        <w:t xml:space="preserve">, Constantine Mavroudis, Christo I. Tchervenkov, Sean M. O'Brien, Siamak Mohammadi, Marshall Lewis Jacobs.  </w:t>
      </w:r>
      <w:r w:rsidRPr="003B1BA8">
        <w:rPr>
          <w:b/>
          <w:spacing w:val="-3"/>
          <w:sz w:val="22"/>
          <w:szCs w:val="22"/>
        </w:rPr>
        <w:t>Contemporary Patterns of Management of Tetralogy of Fallot:  Data from the STS National Database</w:t>
      </w:r>
      <w:r w:rsidRPr="005F4F40">
        <w:rPr>
          <w:spacing w:val="-3"/>
          <w:sz w:val="22"/>
          <w:szCs w:val="22"/>
        </w:rPr>
        <w:t>.  Presented at the 46th Annual Meeting of The Society of Thoracic Surgeons (STS). Fort Lauderdale, Florida, Tuesday January 26, 2010.</w:t>
      </w:r>
    </w:p>
    <w:p w14:paraId="7280ED60" w14:textId="77777777" w:rsidR="00C2024E" w:rsidRPr="005F4F40" w:rsidRDefault="00C2024E" w:rsidP="00A6193A">
      <w:pPr>
        <w:pStyle w:val="ListParagraph"/>
        <w:ind w:left="0"/>
        <w:contextualSpacing/>
        <w:rPr>
          <w:spacing w:val="-3"/>
          <w:sz w:val="22"/>
          <w:szCs w:val="22"/>
        </w:rPr>
      </w:pPr>
    </w:p>
    <w:p w14:paraId="571F6FF0"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3B1BA8">
        <w:rPr>
          <w:b/>
          <w:spacing w:val="-3"/>
          <w:sz w:val="22"/>
          <w:szCs w:val="22"/>
        </w:rPr>
        <w:t>Simultaneous Hands-on and How-to Sessions:  Bypass, ECMO and VAD: How the Blood Goes ’Round</w:t>
      </w:r>
      <w:r w:rsidRPr="005F4F40">
        <w:rPr>
          <w:spacing w:val="-3"/>
          <w:sz w:val="22"/>
          <w:szCs w:val="22"/>
        </w:rPr>
        <w:t>.  An Interactive Session with Faculty from The Children’s Hospital of Philadelphia (Chitra Ravishankar, M.D.; Dana</w:t>
      </w:r>
      <w:r w:rsidR="00082FA0">
        <w:rPr>
          <w:spacing w:val="-3"/>
          <w:sz w:val="22"/>
          <w:szCs w:val="22"/>
        </w:rPr>
        <w:t xml:space="preserve"> Rogers, C.C.P.; Tami Rosenthal</w:t>
      </w:r>
      <w:r w:rsidRPr="005F4F40">
        <w:rPr>
          <w:spacing w:val="-3"/>
          <w:sz w:val="22"/>
          <w:szCs w:val="22"/>
        </w:rPr>
        <w:t>,</w:t>
      </w:r>
      <w:r w:rsidR="0030475D">
        <w:rPr>
          <w:spacing w:val="-3"/>
          <w:sz w:val="22"/>
          <w:szCs w:val="22"/>
        </w:rPr>
        <w:t xml:space="preserve"> </w:t>
      </w:r>
      <w:r w:rsidRPr="005F4F40">
        <w:rPr>
          <w:spacing w:val="-3"/>
          <w:sz w:val="22"/>
          <w:szCs w:val="22"/>
        </w:rPr>
        <w:t xml:space="preserve">C.C.P., M.B.A.), All Children’s Hospital (Lisa Moore, R.N.; </w:t>
      </w:r>
      <w:r w:rsidR="00B12D00">
        <w:rPr>
          <w:b/>
          <w:spacing w:val="-3"/>
          <w:sz w:val="22"/>
          <w:szCs w:val="22"/>
          <w:u w:val="single"/>
        </w:rPr>
        <w:t>Jeffrey P. Jacobs</w:t>
      </w:r>
      <w:r w:rsidRPr="003B1BA8">
        <w:rPr>
          <w:b/>
          <w:spacing w:val="-3"/>
          <w:sz w:val="22"/>
          <w:szCs w:val="22"/>
          <w:u w:val="single"/>
        </w:rPr>
        <w:t>, M.D</w:t>
      </w:r>
      <w:r w:rsidRPr="003B1BA8">
        <w:rPr>
          <w:b/>
          <w:spacing w:val="-3"/>
          <w:sz w:val="22"/>
          <w:szCs w:val="22"/>
        </w:rPr>
        <w:t>.</w:t>
      </w:r>
      <w:r w:rsidRPr="005F4F40">
        <w:rPr>
          <w:spacing w:val="-3"/>
          <w:sz w:val="22"/>
          <w:szCs w:val="22"/>
        </w:rPr>
        <w:t>; David S. Cooper, M.D., M.P.H.) and Arnold Palmer Hospital for Children (Monica Olsen, C.C.P.; William M. DeCampli, M.D., Ph.D.; Harun Fakioglu, M.D.)  Presented at:  Cardiology 2010 – 13th Annual Update on Pediatric Cardiovascular Disease:  Bringing Interdisciplinary Evidence-based Practice to the Patient.  Children’s Hospital of Philadelphia (CHOP) [Course Director:  Gil Wernovsky, MD, FACC, FAAP, Associate Chief, Division of Pediatric Cardiology, Director, Program Development, The Cardiac Center, Medical Director, NeuroCardiac Care Program, Professor in Pediatrics, University of Pennsylvania School of Medicine], Disney’s Contemporary Resort, Lake Buena Vista, Florida, February 10 – 14, 2010, Friday, February 12, 2010, 7 – 8 a.m.</w:t>
      </w:r>
    </w:p>
    <w:p w14:paraId="6C1631F6" w14:textId="77777777" w:rsidR="00C2024E" w:rsidRPr="005F4F40" w:rsidRDefault="00C2024E" w:rsidP="00A6193A">
      <w:pPr>
        <w:pStyle w:val="ListParagraph"/>
        <w:ind w:left="0"/>
        <w:contextualSpacing/>
        <w:rPr>
          <w:spacing w:val="-3"/>
          <w:sz w:val="22"/>
          <w:szCs w:val="22"/>
        </w:rPr>
      </w:pPr>
    </w:p>
    <w:p w14:paraId="2A879A29"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3B1BA8">
        <w:rPr>
          <w:b/>
          <w:sz w:val="22"/>
          <w:szCs w:val="22"/>
        </w:rPr>
        <w:t>How Will the STS Database Help Measure Long-term Outcomes?</w:t>
      </w:r>
      <w:r w:rsidR="00C2024E" w:rsidRPr="005F4F40">
        <w:rPr>
          <w:sz w:val="22"/>
          <w:szCs w:val="22"/>
        </w:rPr>
        <w:t xml:space="preserve">  </w:t>
      </w:r>
      <w:r w:rsidR="00C2024E" w:rsidRPr="005F4F40">
        <w:rPr>
          <w:iCs/>
          <w:sz w:val="22"/>
          <w:szCs w:val="22"/>
        </w:rPr>
        <w:t xml:space="preserve">Presented at:  </w:t>
      </w:r>
      <w:r w:rsidR="00C2024E" w:rsidRPr="005F4F40">
        <w:rPr>
          <w:spacing w:val="-3"/>
          <w:sz w:val="22"/>
          <w:szCs w:val="22"/>
        </w:rPr>
        <w:t xml:space="preserve">Cardiology 2010 – 13th Annual Update on Pediatric Cardiovascular Disease:  Bringing Interdisciplinary Evidence-based Practice to the Patient.  Children’s Hospital of Philadelphia (CHOP) [Course Director:  Gil Wernovsky, MD, FACC, FAAP, Associate Chief, Division of Pediatric Cardiology, Director, Program Development, The Cardiac Center, Medical Director, NeuroCardiac Care Program, Professor in Pediatrics, University of Pennsylvania School of Medicine], Disney’s Contemporary Resort, Lake Buena Vista, Florida, February 10 – 14, 2010, Friday, February 12, 2010, </w:t>
      </w:r>
      <w:r w:rsidR="00C2024E" w:rsidRPr="005F4F40">
        <w:rPr>
          <w:sz w:val="22"/>
          <w:szCs w:val="22"/>
        </w:rPr>
        <w:t>8:40 a.m.</w:t>
      </w:r>
    </w:p>
    <w:p w14:paraId="2F31F109" w14:textId="77777777" w:rsidR="00C2024E" w:rsidRPr="005F4F40" w:rsidRDefault="00C2024E" w:rsidP="00A6193A">
      <w:pPr>
        <w:keepLines/>
        <w:suppressAutoHyphens/>
        <w:contextualSpacing/>
        <w:rPr>
          <w:spacing w:val="-3"/>
          <w:sz w:val="22"/>
          <w:szCs w:val="22"/>
        </w:rPr>
      </w:pPr>
    </w:p>
    <w:p w14:paraId="29F8AD74"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3B1BA8">
        <w:rPr>
          <w:b/>
          <w:spacing w:val="-3"/>
          <w:sz w:val="22"/>
          <w:szCs w:val="22"/>
        </w:rPr>
        <w:t>Early Career Track: Cardiopulmonary Bypass and ECMO – How the Blood Goes ’Round</w:t>
      </w:r>
      <w:r w:rsidRPr="005F4F40">
        <w:rPr>
          <w:spacing w:val="-3"/>
          <w:sz w:val="22"/>
          <w:szCs w:val="22"/>
        </w:rPr>
        <w:t xml:space="preserve">.  Interactive Session with Faculty from The Children’s Hospital of Philadelphia (Chitra Ravishankar, M.D.; Dana Rogers, C.C.P.; Tami Rosenthal, C.C.P., M.B.A.), All Children’s Hospital (Lisa Moore, R.N.; </w:t>
      </w:r>
      <w:r w:rsidR="00B12D00">
        <w:rPr>
          <w:b/>
          <w:spacing w:val="-3"/>
          <w:sz w:val="22"/>
          <w:szCs w:val="22"/>
          <w:u w:val="single"/>
        </w:rPr>
        <w:t>Jeffrey P. Jacobs</w:t>
      </w:r>
      <w:r w:rsidRPr="003B1BA8">
        <w:rPr>
          <w:b/>
          <w:spacing w:val="-3"/>
          <w:sz w:val="22"/>
          <w:szCs w:val="22"/>
          <w:u w:val="single"/>
        </w:rPr>
        <w:t>, M.D</w:t>
      </w:r>
      <w:r w:rsidRPr="003B1BA8">
        <w:rPr>
          <w:b/>
          <w:spacing w:val="-3"/>
          <w:sz w:val="22"/>
          <w:szCs w:val="22"/>
        </w:rPr>
        <w:t>.</w:t>
      </w:r>
      <w:r w:rsidRPr="005F4F40">
        <w:rPr>
          <w:spacing w:val="-3"/>
          <w:sz w:val="22"/>
          <w:szCs w:val="22"/>
        </w:rPr>
        <w:t>; David S. Cooper, M.D.) and Arnold Palmer Hospital for Children (Monica Olsen, C.C.P.; and William M. DeCampli, M.D., Ph.D.)  Presented at:  Cardiology 2010 – 13th Annual Update on Pediatric Cardiovascular Disease:  Bringing Interdisciplinary Evidence-based Practice to the Patient.  Children’s Hospital of Philadelphia (CHOP) [Course Director:  Gil Wernovsky, MD, FACC, FAAP, Associate Chief, Division of Pediatric Cardiology, Director, Program Development, The Cardiac Center, Medical Director, NeuroCardiac Care Program, Professor in Pediatrics, University of Pennsylvania School of Medicine], Disney’s Contemporary Resort, Lake Buena Vista, Florida, February 10 – 14, 2010, Friday, February 12, 2010, 2:45 – 3:15 p.m.</w:t>
      </w:r>
    </w:p>
    <w:p w14:paraId="4423040C" w14:textId="77777777" w:rsidR="00C2024E" w:rsidRPr="005F4F40" w:rsidRDefault="00C2024E" w:rsidP="00A6193A">
      <w:pPr>
        <w:keepLines/>
        <w:suppressAutoHyphens/>
        <w:contextualSpacing/>
        <w:rPr>
          <w:spacing w:val="-3"/>
          <w:sz w:val="22"/>
          <w:szCs w:val="22"/>
        </w:rPr>
      </w:pPr>
    </w:p>
    <w:p w14:paraId="0E5F1016"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3B1BA8">
        <w:rPr>
          <w:b/>
          <w:sz w:val="22"/>
          <w:szCs w:val="22"/>
        </w:rPr>
        <w:t>4th Annual Cardiology Jeopardy!</w:t>
      </w:r>
      <w:r w:rsidRPr="005F4F40">
        <w:rPr>
          <w:sz w:val="22"/>
          <w:szCs w:val="22"/>
        </w:rPr>
        <w:t xml:space="preserve">  </w:t>
      </w:r>
      <w:r w:rsidRPr="005F4F40">
        <w:rPr>
          <w:i/>
          <w:iCs/>
          <w:sz w:val="22"/>
          <w:szCs w:val="22"/>
        </w:rPr>
        <w:t>Featuring Michael Brook, M.D., as Alex Trebec</w:t>
      </w:r>
      <w:r w:rsidRPr="005F4F40">
        <w:rPr>
          <w:iCs/>
          <w:sz w:val="22"/>
          <w:szCs w:val="22"/>
        </w:rPr>
        <w:t xml:space="preserve">.  </w:t>
      </w:r>
      <w:r w:rsidRPr="005F4F40">
        <w:rPr>
          <w:sz w:val="22"/>
          <w:szCs w:val="22"/>
        </w:rPr>
        <w:t xml:space="preserve">All Children’s Hospital Team: </w:t>
      </w:r>
      <w:r w:rsidRPr="003B1BA8">
        <w:rPr>
          <w:b/>
          <w:i/>
          <w:iCs/>
          <w:sz w:val="22"/>
          <w:szCs w:val="22"/>
          <w:u w:val="single"/>
        </w:rPr>
        <w:t xml:space="preserve">Jeffrey </w:t>
      </w:r>
      <w:r w:rsidR="00B12D00">
        <w:rPr>
          <w:b/>
          <w:i/>
          <w:iCs/>
          <w:sz w:val="22"/>
          <w:szCs w:val="22"/>
          <w:u w:val="single"/>
        </w:rPr>
        <w:t xml:space="preserve">P. </w:t>
      </w:r>
      <w:r w:rsidRPr="003B1BA8">
        <w:rPr>
          <w:b/>
          <w:i/>
          <w:iCs/>
          <w:sz w:val="22"/>
          <w:szCs w:val="22"/>
          <w:u w:val="single"/>
        </w:rPr>
        <w:t>Jacobs, M.D.</w:t>
      </w:r>
      <w:r w:rsidRPr="005F4F40">
        <w:rPr>
          <w:i/>
          <w:iCs/>
          <w:sz w:val="22"/>
          <w:szCs w:val="22"/>
        </w:rPr>
        <w:t>; David S. Cooper, M.D.; and James A. Quintessenza, M.D.</w:t>
      </w:r>
      <w:r w:rsidRPr="005F4F40">
        <w:rPr>
          <w:iCs/>
          <w:sz w:val="22"/>
          <w:szCs w:val="22"/>
        </w:rPr>
        <w:t xml:space="preserve">  </w:t>
      </w:r>
      <w:r w:rsidRPr="005F4F40">
        <w:rPr>
          <w:spacing w:val="-3"/>
          <w:sz w:val="22"/>
          <w:szCs w:val="22"/>
        </w:rPr>
        <w:t>Presented at:  Cardiology 2010 – 13th Annual Update on Pediatric Cardiovascular Disease:  Bringing Interdisciplinary Evidence-based Practice to the Patient.  Children’s Hospital of Philadelphia (CHOP) [Course Director:  Gil Wernovsky, MD, FACC, FAAP, Associate Chief, Division of Pediatric Cardiology, Director, Program Development, The Cardiac Center, Medical Director, NeuroCardiac Care Program, Professor in Pediatrics, University of Pennsylvania School of Medicine], Disney’s Contemporary Resort, Lake Buena Vista, Florida, February 10 – 14, 2010, Friday, February 12, 2010, 5 p.m.</w:t>
      </w:r>
    </w:p>
    <w:p w14:paraId="6FF8D9A8" w14:textId="77777777" w:rsidR="00C2024E" w:rsidRPr="005F4F40" w:rsidRDefault="00C2024E" w:rsidP="00A6193A">
      <w:pPr>
        <w:pStyle w:val="ListParagraph"/>
        <w:ind w:left="0"/>
        <w:contextualSpacing/>
        <w:rPr>
          <w:spacing w:val="-3"/>
          <w:sz w:val="22"/>
          <w:szCs w:val="22"/>
        </w:rPr>
      </w:pPr>
    </w:p>
    <w:p w14:paraId="38C2EEAE"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Presented for:  Geoffrey L. Bird, M.D., M.S.I.S.</w:t>
      </w:r>
      <w:r w:rsidR="00C2024E" w:rsidRPr="005F4F40">
        <w:rPr>
          <w:iCs/>
          <w:sz w:val="22"/>
          <w:szCs w:val="22"/>
        </w:rPr>
        <w:t xml:space="preserve">  </w:t>
      </w:r>
      <w:r w:rsidR="00C2024E" w:rsidRPr="003B1BA8">
        <w:rPr>
          <w:b/>
          <w:spacing w:val="-3"/>
          <w:sz w:val="22"/>
          <w:szCs w:val="22"/>
        </w:rPr>
        <w:t>Data Capture and Analysis in the Cardiac ICU</w:t>
      </w:r>
      <w:r w:rsidR="00C2024E" w:rsidRPr="005F4F40">
        <w:rPr>
          <w:sz w:val="22"/>
          <w:szCs w:val="22"/>
        </w:rPr>
        <w:t xml:space="preserve">.  </w:t>
      </w:r>
      <w:r w:rsidR="00C2024E" w:rsidRPr="005F4F40">
        <w:rPr>
          <w:spacing w:val="-3"/>
          <w:sz w:val="22"/>
          <w:szCs w:val="22"/>
        </w:rPr>
        <w:t>Presented at:  Cardiology 2010 – 13th Annual Update on Pediatric Cardiovascular Disease:  Bringing Interdisciplinary Evidence-based Practice to the Patient.  Children’s Hospital of Philadelphia (CHOP) [Course Director:  Gil Wernovsky, MD, FACC, FAAP, Associate Chief, Division of Pediatric Cardiology, Director, Program Development, The Cardiac Center, Medical Director, NeuroCardiac Care Program, Professor in Pediatrics, University of Pennsylvania School of Medicine], Disney’s Contemporary Resort, Lake Buena Vista, Florida, February 10 – 14, 2010, Saturday, February 13, 2010, 11:40 a.m.</w:t>
      </w:r>
    </w:p>
    <w:p w14:paraId="294B4B60" w14:textId="77777777" w:rsidR="00C2024E" w:rsidRPr="005F4F40" w:rsidRDefault="00C2024E" w:rsidP="00A6193A">
      <w:pPr>
        <w:pStyle w:val="ListParagraph"/>
        <w:ind w:left="0"/>
        <w:contextualSpacing/>
        <w:rPr>
          <w:spacing w:val="-3"/>
          <w:sz w:val="22"/>
          <w:szCs w:val="22"/>
        </w:rPr>
      </w:pPr>
    </w:p>
    <w:p w14:paraId="48976443"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lastRenderedPageBreak/>
        <w:t xml:space="preserve">Quintessenza JA, </w:t>
      </w:r>
      <w:r w:rsidR="005F1F48" w:rsidRPr="005F4F40">
        <w:rPr>
          <w:b/>
          <w:spacing w:val="-3"/>
          <w:sz w:val="22"/>
          <w:szCs w:val="22"/>
          <w:u w:val="single"/>
        </w:rPr>
        <w:t>Jacobs JP</w:t>
      </w:r>
      <w:r w:rsidRPr="005F4F40">
        <w:rPr>
          <w:spacing w:val="-3"/>
          <w:sz w:val="22"/>
          <w:szCs w:val="22"/>
        </w:rPr>
        <w:t xml:space="preserve">, Chai PJ.  </w:t>
      </w:r>
      <w:r w:rsidRPr="003B1BA8">
        <w:rPr>
          <w:b/>
          <w:spacing w:val="-3"/>
          <w:sz w:val="22"/>
          <w:szCs w:val="22"/>
        </w:rPr>
        <w:t>New Technology (RCS):  Robotic ASD Closure</w:t>
      </w:r>
      <w:r w:rsidRPr="005F4F40">
        <w:rPr>
          <w:spacing w:val="-3"/>
          <w:sz w:val="22"/>
          <w:szCs w:val="22"/>
        </w:rPr>
        <w:t>.  Presented at:  Cardiology 2010 – 13th Annual Update on Pediatric Cardiovascular Disease:  Bringing Interdisciplinary Evidence-based Practice to the Patient.  Children’s Hospital of Philadelphia (CHOP) [Course Director:  Gil Wernovsky, MD, FACC, FAAP, Associate Chief, Division of Pediatric Cardiology, Director, Program Development, The Cardiac Center, Medical Director, NeuroCardiac Care Program, Professor in Pediatrics, University of Pennsylvania School of Medicine], Disney’s Contemporary Resort, Lake Buena Vista, Florida, February 10 – 14, 2010, Saturday, February 13, 2010, 12:20 p.m.</w:t>
      </w:r>
    </w:p>
    <w:p w14:paraId="72EE35A1" w14:textId="77777777" w:rsidR="00C2024E" w:rsidRPr="005F4F40" w:rsidRDefault="00C2024E" w:rsidP="00A6193A">
      <w:pPr>
        <w:pStyle w:val="ListParagraph"/>
        <w:ind w:left="0"/>
        <w:contextualSpacing/>
        <w:rPr>
          <w:spacing w:val="-3"/>
          <w:sz w:val="22"/>
          <w:szCs w:val="22"/>
          <w:u w:val="single"/>
        </w:rPr>
      </w:pPr>
    </w:p>
    <w:p w14:paraId="378C52C8"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3B1BA8">
        <w:rPr>
          <w:b/>
          <w:sz w:val="22"/>
          <w:szCs w:val="22"/>
        </w:rPr>
        <w:t>Lessons Learned in 100 Consecutive Pediatric Heart Transplants</w:t>
      </w:r>
      <w:r w:rsidR="00C2024E" w:rsidRPr="005F4F40">
        <w:rPr>
          <w:sz w:val="22"/>
          <w:szCs w:val="22"/>
        </w:rPr>
        <w:t xml:space="preserve">.  </w:t>
      </w:r>
      <w:r w:rsidR="00C2024E" w:rsidRPr="005F4F40">
        <w:rPr>
          <w:spacing w:val="-3"/>
          <w:sz w:val="22"/>
          <w:szCs w:val="22"/>
        </w:rPr>
        <w:t>Presented at:  Cardiology 2010 – 13th Annual Update on Pediatric Cardiovascular Disease:  Bringing Interdisciplinary Evidence-based Practice to the Patient.  Children’s Hospital of Philadelphia (CHOP) [Course Director:  Gil Wernovsky, MD, FACC, FAAP, Associate Chief, Division of Pediatric Cardiology, Director, Program Development, The Cardiac Center, Medical Director, NeuroCardiac Care Program, Professor in Pediatrics, University of Pennsylvania School of Medicine], Disney’s Contemporary Resort, Lake Buena Vista, Florida, February 10 – 14, 2010, Saturday, February 13, 2010, 12:40 p.m.</w:t>
      </w:r>
    </w:p>
    <w:p w14:paraId="1D508EB6" w14:textId="77777777" w:rsidR="00C2024E" w:rsidRPr="005F4F40" w:rsidRDefault="00C2024E" w:rsidP="00A6193A">
      <w:pPr>
        <w:autoSpaceDE w:val="0"/>
        <w:autoSpaceDN w:val="0"/>
        <w:adjustRightInd w:val="0"/>
        <w:contextualSpacing/>
        <w:rPr>
          <w:spacing w:val="-3"/>
          <w:sz w:val="22"/>
          <w:szCs w:val="22"/>
        </w:rPr>
      </w:pPr>
    </w:p>
    <w:p w14:paraId="367F9D9B"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3B1BA8">
        <w:rPr>
          <w:b/>
          <w:spacing w:val="-3"/>
          <w:sz w:val="22"/>
          <w:szCs w:val="22"/>
        </w:rPr>
        <w:t>Surgery for Adults with Congenital Heart Disease</w:t>
      </w:r>
      <w:r w:rsidR="00C2024E" w:rsidRPr="005F4F40">
        <w:rPr>
          <w:spacing w:val="-3"/>
          <w:sz w:val="22"/>
          <w:szCs w:val="22"/>
        </w:rPr>
        <w:t xml:space="preserve">.  Presented at:  The Second Annual CHIF-CHMA-Bustamante Larry King Cardiac Conference, [Course Director:  </w:t>
      </w:r>
      <w:r w:rsidR="000144C8" w:rsidRPr="000144C8">
        <w:rPr>
          <w:b/>
          <w:spacing w:val="-3"/>
          <w:sz w:val="22"/>
          <w:szCs w:val="22"/>
          <w:u w:val="single"/>
        </w:rPr>
        <w:t>Jeffrey P. Jacobs</w:t>
      </w:r>
      <w:r w:rsidR="00C2024E" w:rsidRPr="005F4F40">
        <w:rPr>
          <w:spacing w:val="-3"/>
          <w:sz w:val="22"/>
          <w:szCs w:val="22"/>
        </w:rPr>
        <w:t>, MD], Bustamante Hospital for Children, Kingston, Jamaica, Saturday, February 27, 2010 - 8:00am-5:00 PM.</w:t>
      </w:r>
    </w:p>
    <w:p w14:paraId="58CE13B5" w14:textId="77777777" w:rsidR="00C2024E" w:rsidRPr="005F4F40" w:rsidRDefault="00C2024E" w:rsidP="00A6193A">
      <w:pPr>
        <w:keepLines/>
        <w:suppressAutoHyphens/>
        <w:contextualSpacing/>
        <w:rPr>
          <w:spacing w:val="-3"/>
          <w:sz w:val="22"/>
          <w:szCs w:val="22"/>
        </w:rPr>
      </w:pPr>
    </w:p>
    <w:p w14:paraId="74D6DCC5" w14:textId="7C4F9C64"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3B1BA8">
        <w:rPr>
          <w:b/>
          <w:spacing w:val="-3"/>
          <w:sz w:val="22"/>
          <w:szCs w:val="22"/>
        </w:rPr>
        <w:t>The Ethics of Transparency:</w:t>
      </w:r>
      <w:r w:rsidR="00C935B0">
        <w:rPr>
          <w:b/>
          <w:spacing w:val="-3"/>
          <w:sz w:val="22"/>
          <w:szCs w:val="22"/>
        </w:rPr>
        <w:t xml:space="preserve">  </w:t>
      </w:r>
      <w:r w:rsidR="00C2024E" w:rsidRPr="003B1BA8">
        <w:rPr>
          <w:b/>
          <w:spacing w:val="-3"/>
          <w:sz w:val="22"/>
          <w:szCs w:val="22"/>
        </w:rPr>
        <w:t>Publication of Cardiothoracic Surgical Outcomes in the Lay Press</w:t>
      </w:r>
      <w:r w:rsidR="00C2024E" w:rsidRPr="005F4F40">
        <w:rPr>
          <w:spacing w:val="-3"/>
          <w:sz w:val="22"/>
          <w:szCs w:val="22"/>
        </w:rPr>
        <w:t>.  Presented at the meeting of the Society for Thoracic Surgical Education (STSE), Enchantment Resort, Sedona, Arizona, Friday March 12, 2010.</w:t>
      </w:r>
    </w:p>
    <w:p w14:paraId="71E05F7C" w14:textId="77777777" w:rsidR="00C2024E" w:rsidRPr="005F4F40" w:rsidRDefault="00C2024E" w:rsidP="00A6193A">
      <w:pPr>
        <w:pStyle w:val="ListParagraph"/>
        <w:ind w:left="0"/>
        <w:contextualSpacing/>
        <w:rPr>
          <w:spacing w:val="-3"/>
          <w:sz w:val="22"/>
          <w:szCs w:val="22"/>
        </w:rPr>
      </w:pPr>
    </w:p>
    <w:p w14:paraId="47BC03DE"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3B1BA8">
        <w:rPr>
          <w:b/>
          <w:spacing w:val="-3"/>
          <w:sz w:val="22"/>
          <w:szCs w:val="22"/>
        </w:rPr>
        <w:t>STS Database and HIPAA</w:t>
      </w:r>
      <w:r w:rsidR="00C2024E" w:rsidRPr="005F4F40">
        <w:rPr>
          <w:spacing w:val="-3"/>
          <w:sz w:val="22"/>
          <w:szCs w:val="22"/>
        </w:rPr>
        <w:t xml:space="preserve">.  Presented via Video Teleconference to The Society of Thoracic Surgeons/WellPoint/Brookings Data Integration Project: Linking of STS Registry &amp; Health Plan Claims Data, California Stakeholder Meeting:  “Long-term Quality &amp; Outcomes in Cardiac Surgery (LQOCS) A Collaboration with the Society of Thoracic Surgeons &amp; WellPoint, Supported by the Robert Wood Johnson Foundation, Directed by the Engelberg Center for Health Care Reform at the Brookings Institution”, </w:t>
      </w:r>
      <w:r w:rsidR="00C2024E" w:rsidRPr="005F4F40">
        <w:rPr>
          <w:sz w:val="22"/>
          <w:szCs w:val="22"/>
        </w:rPr>
        <w:t>Friday April 23, 2010</w:t>
      </w:r>
    </w:p>
    <w:p w14:paraId="12ED442D" w14:textId="77777777" w:rsidR="00C2024E" w:rsidRPr="005F4F40" w:rsidRDefault="00C2024E" w:rsidP="00A6193A">
      <w:pPr>
        <w:pStyle w:val="ListParagraph"/>
        <w:ind w:left="0"/>
        <w:contextualSpacing/>
        <w:rPr>
          <w:spacing w:val="-3"/>
          <w:sz w:val="22"/>
          <w:szCs w:val="22"/>
        </w:rPr>
      </w:pPr>
    </w:p>
    <w:p w14:paraId="335D34BC"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Fudge Jr JC, Li S, Jaggers J, O’Brien SM, Peterson ED, </w:t>
      </w:r>
      <w:r w:rsidR="005F1F48" w:rsidRPr="005F4F40">
        <w:rPr>
          <w:b/>
          <w:spacing w:val="-3"/>
          <w:sz w:val="22"/>
          <w:szCs w:val="22"/>
          <w:u w:val="single"/>
        </w:rPr>
        <w:t>Jacobs JP</w:t>
      </w:r>
      <w:r w:rsidRPr="005F4F40">
        <w:rPr>
          <w:spacing w:val="-3"/>
          <w:sz w:val="22"/>
          <w:szCs w:val="22"/>
        </w:rPr>
        <w:t xml:space="preserve">, Welke KF, Jacobs ML,  Li JS, Pasquali SK.  </w:t>
      </w:r>
      <w:r w:rsidRPr="003B1BA8">
        <w:rPr>
          <w:b/>
          <w:spacing w:val="-3"/>
          <w:sz w:val="22"/>
          <w:szCs w:val="22"/>
        </w:rPr>
        <w:t>Outcomes in Patients with Down Syndrome Undergoing Congenital Heart Surgery: Analysis of a National Clinical Database</w:t>
      </w:r>
      <w:r w:rsidRPr="005F4F40">
        <w:rPr>
          <w:spacing w:val="-3"/>
          <w:sz w:val="22"/>
          <w:szCs w:val="22"/>
        </w:rPr>
        <w:t>.  Presented at the 2010 Pediatric Academic Societies Annual Scientific Sessions, Vancouver, Canada, May 1 – 4, 2010.</w:t>
      </w:r>
    </w:p>
    <w:p w14:paraId="19BCE797" w14:textId="77777777" w:rsidR="00C2024E" w:rsidRPr="005F4F40" w:rsidRDefault="00C2024E" w:rsidP="00A6193A">
      <w:pPr>
        <w:keepLines/>
        <w:suppressAutoHyphens/>
        <w:contextualSpacing/>
        <w:rPr>
          <w:spacing w:val="-3"/>
          <w:sz w:val="22"/>
          <w:szCs w:val="22"/>
        </w:rPr>
      </w:pPr>
    </w:p>
    <w:p w14:paraId="7F0D56C8"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Anusha Jegatheeswaran, Marshall L. Jacobs, Gary K. Lofland, </w:t>
      </w:r>
      <w:r w:rsidR="005F1F48" w:rsidRPr="005F4F40">
        <w:rPr>
          <w:b/>
          <w:spacing w:val="-3"/>
          <w:sz w:val="22"/>
          <w:szCs w:val="22"/>
          <w:u w:val="single"/>
        </w:rPr>
        <w:t>Jeffrey P. Jacobs</w:t>
      </w:r>
      <w:r w:rsidRPr="005F4F40">
        <w:rPr>
          <w:spacing w:val="-3"/>
          <w:sz w:val="22"/>
          <w:szCs w:val="22"/>
        </w:rPr>
        <w:t xml:space="preserve">, Richard A. Jonas, Brian McCrindle, Eugene H. Blackstone, Marco Ricci, William G. Williams, Christopher A. Caldarone, William M. DeCampli.  </w:t>
      </w:r>
      <w:r w:rsidRPr="003B1BA8">
        <w:rPr>
          <w:b/>
          <w:spacing w:val="-3"/>
          <w:sz w:val="22"/>
          <w:szCs w:val="22"/>
        </w:rPr>
        <w:t>Subsequent Aortic Arch and Left Ventricular Outflow Tract Procedures in Patients After Interrupted Aortic Arch Surgery:  A Multi-Institutional Study</w:t>
      </w:r>
      <w:r w:rsidRPr="005F4F40">
        <w:rPr>
          <w:spacing w:val="-3"/>
          <w:sz w:val="22"/>
          <w:szCs w:val="22"/>
        </w:rPr>
        <w:t>.  Presented at the 90th Annual Meeting of the American Association for Thoracic Surgery (AATS), The Metro Toronto Convention Center, Toronto, Ontario, Canada, Sunday May 1, 2010 – Wednesday May 5, 2010.</w:t>
      </w:r>
    </w:p>
    <w:p w14:paraId="3DC72912" w14:textId="77777777" w:rsidR="00C2024E" w:rsidRPr="005F4F40" w:rsidRDefault="00C2024E" w:rsidP="00A6193A">
      <w:pPr>
        <w:keepLines/>
        <w:suppressAutoHyphens/>
        <w:contextualSpacing/>
        <w:rPr>
          <w:spacing w:val="-3"/>
          <w:sz w:val="22"/>
          <w:szCs w:val="22"/>
        </w:rPr>
      </w:pPr>
    </w:p>
    <w:p w14:paraId="1DEFE7F2" w14:textId="38460A33" w:rsidR="00606BDC" w:rsidRPr="00606BDC" w:rsidRDefault="00606BDC"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Pr="005F4F40">
        <w:rPr>
          <w:spacing w:val="-3"/>
          <w:sz w:val="22"/>
          <w:szCs w:val="22"/>
        </w:rPr>
        <w:t xml:space="preserve">.  The Ethics of Transparency:  Public Reporting of Pediatric Cardiac Surgical Outcomes.  Presented at </w:t>
      </w:r>
      <w:r>
        <w:rPr>
          <w:spacing w:val="-3"/>
          <w:sz w:val="22"/>
          <w:szCs w:val="22"/>
        </w:rPr>
        <w:t>T</w:t>
      </w:r>
      <w:r w:rsidRPr="005F4F40">
        <w:rPr>
          <w:spacing w:val="-3"/>
          <w:sz w:val="22"/>
          <w:szCs w:val="22"/>
        </w:rPr>
        <w:t>he Cleveland Clinic Center for Pediatric and Congenital Heart Disease Ross Visiting Professorship</w:t>
      </w:r>
      <w:r>
        <w:rPr>
          <w:spacing w:val="-3"/>
          <w:sz w:val="22"/>
          <w:szCs w:val="22"/>
        </w:rPr>
        <w:t xml:space="preserve">.  </w:t>
      </w:r>
      <w:r w:rsidRPr="005F4F40">
        <w:rPr>
          <w:spacing w:val="-3"/>
          <w:sz w:val="22"/>
          <w:szCs w:val="22"/>
        </w:rPr>
        <w:t>The Cleveland Clinic, Cleveland, Ohio</w:t>
      </w:r>
      <w:r>
        <w:rPr>
          <w:sz w:val="22"/>
          <w:szCs w:val="22"/>
        </w:rPr>
        <w:t xml:space="preserve">.  </w:t>
      </w:r>
      <w:r w:rsidRPr="005F4F40">
        <w:rPr>
          <w:spacing w:val="-3"/>
          <w:sz w:val="22"/>
          <w:szCs w:val="22"/>
        </w:rPr>
        <w:t>May 21, 2010.</w:t>
      </w:r>
    </w:p>
    <w:p w14:paraId="17A1E11E" w14:textId="77777777" w:rsidR="00606BDC" w:rsidRPr="00606BDC" w:rsidRDefault="00606BDC" w:rsidP="00606BDC">
      <w:pPr>
        <w:rPr>
          <w:b/>
          <w:spacing w:val="-3"/>
          <w:sz w:val="22"/>
          <w:szCs w:val="22"/>
          <w:u w:val="single"/>
        </w:rPr>
      </w:pPr>
    </w:p>
    <w:p w14:paraId="44ADF27B" w14:textId="3C6586C4"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3B1BA8">
        <w:rPr>
          <w:b/>
          <w:spacing w:val="-3"/>
          <w:sz w:val="22"/>
          <w:szCs w:val="22"/>
        </w:rPr>
        <w:t>Outcomes Analysis and Quality Improvement for Congenital Heart Disease</w:t>
      </w:r>
      <w:r w:rsidR="00C2024E" w:rsidRPr="005F4F40">
        <w:rPr>
          <w:spacing w:val="-3"/>
          <w:sz w:val="22"/>
          <w:szCs w:val="22"/>
        </w:rPr>
        <w:t>.  Presented via Video Teleconference to Queensland Pediatric Cardiac Services, Mater Children's Hospital, Raymond Terrace, S. Brisbane, AUSTRALIA 4101, May 25, 2010.</w:t>
      </w:r>
    </w:p>
    <w:p w14:paraId="603C209D" w14:textId="77777777" w:rsidR="00C2024E" w:rsidRPr="005F4F40" w:rsidRDefault="00C2024E" w:rsidP="00A6193A">
      <w:pPr>
        <w:pStyle w:val="ListParagraph"/>
        <w:ind w:left="0"/>
        <w:contextualSpacing/>
        <w:rPr>
          <w:spacing w:val="-3"/>
          <w:sz w:val="22"/>
          <w:szCs w:val="22"/>
        </w:rPr>
      </w:pPr>
    </w:p>
    <w:p w14:paraId="7DBC0F42"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3B1BA8">
        <w:rPr>
          <w:b/>
          <w:bCs/>
          <w:spacing w:val="-3"/>
          <w:sz w:val="22"/>
          <w:szCs w:val="22"/>
        </w:rPr>
        <w:t>Transposition of the Great Arteries:  Lessons learned from the STS Database</w:t>
      </w:r>
      <w:r w:rsidR="00C2024E" w:rsidRPr="005F4F40">
        <w:rPr>
          <w:spacing w:val="-3"/>
          <w:sz w:val="22"/>
          <w:szCs w:val="22"/>
        </w:rPr>
        <w:t>.  Presented at the Multi-Societal Joint Meeting of The World Society for Pediatric and Congenital Heart Surgery (WSPCHS) dedicated to Aldo R. Castañeda, Antigua, Guatemala, July 15-17, 2010.</w:t>
      </w:r>
    </w:p>
    <w:p w14:paraId="32A24A38" w14:textId="77777777" w:rsidR="00C2024E" w:rsidRPr="005F4F40" w:rsidRDefault="00C2024E" w:rsidP="00A6193A">
      <w:pPr>
        <w:pStyle w:val="ListParagraph"/>
        <w:ind w:left="0"/>
        <w:contextualSpacing/>
        <w:rPr>
          <w:spacing w:val="-3"/>
          <w:sz w:val="22"/>
          <w:szCs w:val="22"/>
        </w:rPr>
      </w:pPr>
    </w:p>
    <w:p w14:paraId="170607E9"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3B1BA8">
        <w:rPr>
          <w:b/>
          <w:bCs/>
          <w:spacing w:val="-3"/>
          <w:sz w:val="22"/>
          <w:szCs w:val="22"/>
        </w:rPr>
        <w:t>Nomenclature of Discordant Atrioventricular Connections</w:t>
      </w:r>
      <w:r w:rsidR="00C2024E" w:rsidRPr="005F4F40">
        <w:rPr>
          <w:spacing w:val="-3"/>
          <w:sz w:val="22"/>
          <w:szCs w:val="22"/>
        </w:rPr>
        <w:t>.  Presented at the Multi-Societal Joint Meeting of The World Society for Pediatric and Congenital Heart Surgery (WSPCHS) dedicated to Aldo R. Castañeda, Antigua, Guatemala, July 15-17, 2010.</w:t>
      </w:r>
    </w:p>
    <w:p w14:paraId="5D6A26A5" w14:textId="77777777" w:rsidR="00C2024E" w:rsidRPr="005F4F40" w:rsidRDefault="00C2024E" w:rsidP="00A6193A">
      <w:pPr>
        <w:pStyle w:val="ListParagraph"/>
        <w:ind w:left="0"/>
        <w:contextualSpacing/>
        <w:rPr>
          <w:spacing w:val="-3"/>
          <w:sz w:val="22"/>
          <w:szCs w:val="22"/>
        </w:rPr>
      </w:pPr>
    </w:p>
    <w:p w14:paraId="4C598033" w14:textId="5F250961"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lastRenderedPageBreak/>
        <w:t>Jacobs JP</w:t>
      </w:r>
      <w:r w:rsidR="00C2024E" w:rsidRPr="005F4F40">
        <w:rPr>
          <w:spacing w:val="-3"/>
          <w:sz w:val="22"/>
          <w:szCs w:val="22"/>
        </w:rPr>
        <w:t xml:space="preserve">.  </w:t>
      </w:r>
      <w:r w:rsidR="00C2024E" w:rsidRPr="003B1BA8">
        <w:rPr>
          <w:b/>
          <w:bCs/>
          <w:spacing w:val="-3"/>
          <w:sz w:val="22"/>
          <w:szCs w:val="22"/>
        </w:rPr>
        <w:t>Outcomes Analysis and Quality Improvement for Congenital Heart Disease:</w:t>
      </w:r>
      <w:r w:rsidR="00C935B0">
        <w:rPr>
          <w:b/>
          <w:bCs/>
          <w:spacing w:val="-3"/>
          <w:sz w:val="22"/>
          <w:szCs w:val="22"/>
        </w:rPr>
        <w:t xml:space="preserve">  </w:t>
      </w:r>
      <w:r w:rsidR="00C2024E" w:rsidRPr="003B1BA8">
        <w:rPr>
          <w:b/>
          <w:bCs/>
          <w:spacing w:val="-3"/>
          <w:sz w:val="22"/>
          <w:szCs w:val="22"/>
        </w:rPr>
        <w:t>Surgery - STS-EACTS-JCCVSD</w:t>
      </w:r>
      <w:r w:rsidR="00C2024E" w:rsidRPr="005F4F40">
        <w:rPr>
          <w:bCs/>
          <w:spacing w:val="-3"/>
          <w:sz w:val="22"/>
          <w:szCs w:val="22"/>
        </w:rPr>
        <w:t xml:space="preserve">.  Presented at The Sixth Annual Meeting of The Multi-Societal Database Committee for Pediatric and Congenital Heart Disease, </w:t>
      </w:r>
      <w:r w:rsidR="00C2024E" w:rsidRPr="005F4F40">
        <w:rPr>
          <w:spacing w:val="-3"/>
          <w:sz w:val="22"/>
          <w:szCs w:val="22"/>
        </w:rPr>
        <w:t>The Emory Conference Center, Atlanta, Georgia, August 26, 2010.</w:t>
      </w:r>
    </w:p>
    <w:p w14:paraId="209812D3" w14:textId="77777777" w:rsidR="00C2024E" w:rsidRPr="005F4F40" w:rsidRDefault="00C2024E" w:rsidP="00A6193A">
      <w:pPr>
        <w:pStyle w:val="ListParagraph"/>
        <w:ind w:left="0"/>
        <w:contextualSpacing/>
        <w:rPr>
          <w:spacing w:val="-3"/>
          <w:sz w:val="22"/>
          <w:szCs w:val="22"/>
        </w:rPr>
      </w:pPr>
    </w:p>
    <w:p w14:paraId="0516EA85"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Giroud JM and </w:t>
      </w:r>
      <w:r w:rsidR="005F1F48" w:rsidRPr="005F4F40">
        <w:rPr>
          <w:b/>
          <w:spacing w:val="-3"/>
          <w:sz w:val="22"/>
          <w:szCs w:val="22"/>
          <w:u w:val="single"/>
        </w:rPr>
        <w:t>Jacobs JP</w:t>
      </w:r>
      <w:r w:rsidRPr="005F4F40">
        <w:rPr>
          <w:spacing w:val="-3"/>
          <w:sz w:val="22"/>
          <w:szCs w:val="22"/>
        </w:rPr>
        <w:t xml:space="preserve">.  </w:t>
      </w:r>
      <w:r w:rsidRPr="003B1BA8">
        <w:rPr>
          <w:b/>
          <w:spacing w:val="-3"/>
          <w:sz w:val="22"/>
          <w:szCs w:val="22"/>
        </w:rPr>
        <w:t>The Archiving Working Group:  A Global Internet Initiative of the ISNPCHD</w:t>
      </w:r>
      <w:r w:rsidRPr="005F4F40">
        <w:rPr>
          <w:spacing w:val="-3"/>
          <w:sz w:val="22"/>
          <w:szCs w:val="22"/>
        </w:rPr>
        <w:t xml:space="preserve">.  </w:t>
      </w:r>
      <w:r w:rsidRPr="005F4F40">
        <w:rPr>
          <w:bCs/>
          <w:spacing w:val="-3"/>
          <w:sz w:val="22"/>
          <w:szCs w:val="22"/>
        </w:rPr>
        <w:t xml:space="preserve">Presented at The Sixth Annual Meeting of The Multi-Societal Database Committee for Pediatric and Congenital Heart Disease, </w:t>
      </w:r>
      <w:r w:rsidRPr="005F4F40">
        <w:rPr>
          <w:spacing w:val="-3"/>
          <w:sz w:val="22"/>
          <w:szCs w:val="22"/>
        </w:rPr>
        <w:t>The Emory Conference Center, Atlanta, Georgia, August 26, 2010.</w:t>
      </w:r>
    </w:p>
    <w:p w14:paraId="5B2F96D4" w14:textId="77777777" w:rsidR="00C2024E" w:rsidRPr="005F4F40" w:rsidRDefault="00C2024E" w:rsidP="00A6193A">
      <w:pPr>
        <w:pStyle w:val="ListParagraph"/>
        <w:ind w:left="0"/>
        <w:contextualSpacing/>
        <w:rPr>
          <w:spacing w:val="-3"/>
          <w:sz w:val="22"/>
          <w:szCs w:val="22"/>
        </w:rPr>
      </w:pPr>
    </w:p>
    <w:p w14:paraId="4BBA2ACA" w14:textId="190F396E"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3B1BA8">
        <w:rPr>
          <w:b/>
          <w:bCs/>
          <w:spacing w:val="-3"/>
          <w:sz w:val="22"/>
          <w:szCs w:val="22"/>
        </w:rPr>
        <w:t>Outcomes Analysis and Quality Improvement for Congenital Heart Disease:  Surgery - STS-EACTS-JCCVSD</w:t>
      </w:r>
      <w:r w:rsidR="00C2024E" w:rsidRPr="005F4F40">
        <w:rPr>
          <w:bCs/>
          <w:spacing w:val="-3"/>
          <w:sz w:val="22"/>
          <w:szCs w:val="22"/>
        </w:rPr>
        <w:t xml:space="preserve">.  Presented at the annual meeting of the Joint Council of Congenital Heart Disease (JCCHD), </w:t>
      </w:r>
      <w:r w:rsidR="003E3E56" w:rsidRPr="003E3E56">
        <w:rPr>
          <w:spacing w:val="-3"/>
          <w:sz w:val="22"/>
          <w:szCs w:val="22"/>
        </w:rPr>
        <w:t>Washington, District of Columbia (D</w:t>
      </w:r>
      <w:r w:rsidR="003E3E56">
        <w:rPr>
          <w:spacing w:val="-3"/>
          <w:sz w:val="22"/>
          <w:szCs w:val="22"/>
        </w:rPr>
        <w:t>.</w:t>
      </w:r>
      <w:r w:rsidR="003E3E56" w:rsidRPr="003E3E56">
        <w:rPr>
          <w:spacing w:val="-3"/>
          <w:sz w:val="22"/>
          <w:szCs w:val="22"/>
        </w:rPr>
        <w:t>C</w:t>
      </w:r>
      <w:r w:rsidR="003E3E56">
        <w:rPr>
          <w:spacing w:val="-3"/>
          <w:sz w:val="22"/>
          <w:szCs w:val="22"/>
        </w:rPr>
        <w:t>.</w:t>
      </w:r>
      <w:r w:rsidR="003E3E56" w:rsidRPr="003E3E56">
        <w:rPr>
          <w:spacing w:val="-3"/>
          <w:sz w:val="22"/>
          <w:szCs w:val="22"/>
        </w:rPr>
        <w:t>), United States of America</w:t>
      </w:r>
      <w:r w:rsidR="00C2024E" w:rsidRPr="005F4F40">
        <w:rPr>
          <w:spacing w:val="-3"/>
          <w:sz w:val="22"/>
          <w:szCs w:val="22"/>
        </w:rPr>
        <w:t>, September 13, 2010.</w:t>
      </w:r>
    </w:p>
    <w:p w14:paraId="4008772D" w14:textId="77777777" w:rsidR="00C2024E" w:rsidRPr="005F4F40" w:rsidRDefault="00C2024E" w:rsidP="00A6193A">
      <w:pPr>
        <w:pStyle w:val="ListParagraph"/>
        <w:ind w:left="0"/>
        <w:contextualSpacing/>
        <w:rPr>
          <w:spacing w:val="-3"/>
          <w:sz w:val="22"/>
          <w:szCs w:val="22"/>
        </w:rPr>
      </w:pPr>
    </w:p>
    <w:p w14:paraId="1FD0D37D"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bookmarkStart w:id="48" w:name="OLE_LINK6"/>
      <w:bookmarkStart w:id="49" w:name="OLE_LINK7"/>
      <w:r w:rsidRPr="005F4F40">
        <w:rPr>
          <w:b/>
          <w:spacing w:val="-3"/>
          <w:sz w:val="22"/>
          <w:szCs w:val="22"/>
          <w:u w:val="single"/>
        </w:rPr>
        <w:t>Jacobs JP</w:t>
      </w:r>
      <w:r w:rsidR="00C2024E" w:rsidRPr="005F4F40">
        <w:rPr>
          <w:spacing w:val="-3"/>
          <w:sz w:val="22"/>
          <w:szCs w:val="22"/>
        </w:rPr>
        <w:t xml:space="preserve">.  </w:t>
      </w:r>
      <w:r w:rsidR="00C2024E" w:rsidRPr="003B1BA8">
        <w:rPr>
          <w:b/>
          <w:bCs/>
          <w:spacing w:val="-3"/>
          <w:sz w:val="22"/>
          <w:szCs w:val="22"/>
        </w:rPr>
        <w:t>Choosing the right circuit and the right route for ECPR</w:t>
      </w:r>
      <w:r w:rsidR="00C2024E" w:rsidRPr="005F4F40">
        <w:rPr>
          <w:spacing w:val="-3"/>
          <w:sz w:val="22"/>
          <w:szCs w:val="22"/>
        </w:rPr>
        <w:t>.  Presented at the ELSO Pre-Conference Symposium, Saint Petersburg, Florida, October 1, 2010.</w:t>
      </w:r>
    </w:p>
    <w:p w14:paraId="294E2998" w14:textId="77777777" w:rsidR="00C2024E" w:rsidRPr="005F4F40" w:rsidRDefault="00C2024E" w:rsidP="00A6193A">
      <w:pPr>
        <w:pStyle w:val="ListParagraph"/>
        <w:ind w:left="0"/>
        <w:contextualSpacing/>
        <w:rPr>
          <w:spacing w:val="-3"/>
          <w:sz w:val="22"/>
          <w:szCs w:val="22"/>
          <w:u w:val="single"/>
        </w:rPr>
      </w:pPr>
    </w:p>
    <w:p w14:paraId="369E7520"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3B1BA8">
        <w:rPr>
          <w:b/>
          <w:bCs/>
          <w:spacing w:val="-3"/>
          <w:sz w:val="22"/>
          <w:szCs w:val="22"/>
        </w:rPr>
        <w:t>STS Database and Quality Reporting</w:t>
      </w:r>
      <w:r w:rsidR="00C2024E" w:rsidRPr="005F4F40">
        <w:rPr>
          <w:spacing w:val="-3"/>
          <w:sz w:val="22"/>
          <w:szCs w:val="22"/>
        </w:rPr>
        <w:t>.  Presented at the 21st Annual ELSO Conference in conjunction with the AmSECT Pediatric Perfusion Conference, St. Petersburg, Florida, October 2, 2010.</w:t>
      </w:r>
    </w:p>
    <w:p w14:paraId="78001C58" w14:textId="77777777" w:rsidR="00C2024E" w:rsidRPr="005F4F40" w:rsidRDefault="00C2024E" w:rsidP="00A6193A">
      <w:pPr>
        <w:pStyle w:val="ListParagraph"/>
        <w:ind w:left="0"/>
        <w:contextualSpacing/>
        <w:rPr>
          <w:spacing w:val="-3"/>
          <w:sz w:val="22"/>
          <w:szCs w:val="22"/>
        </w:rPr>
      </w:pPr>
    </w:p>
    <w:p w14:paraId="374C665D"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3B1BA8">
        <w:rPr>
          <w:b/>
          <w:bCs/>
          <w:spacing w:val="-3"/>
          <w:sz w:val="22"/>
          <w:szCs w:val="22"/>
        </w:rPr>
        <w:t>Introduction to Key Note Address:  Gil Wernovsky</w:t>
      </w:r>
      <w:r w:rsidR="00C2024E" w:rsidRPr="005F4F40">
        <w:rPr>
          <w:spacing w:val="-3"/>
          <w:sz w:val="22"/>
          <w:szCs w:val="22"/>
        </w:rPr>
        <w:t>.  Presented at the 21st Annual ELSO Conference in conjunction with the AmSECT Pediatric Perfusion Conference, St. Petersburg, Florida, October 2, 2010.</w:t>
      </w:r>
    </w:p>
    <w:p w14:paraId="08FFC426" w14:textId="77777777" w:rsidR="00C2024E" w:rsidRPr="005F4F40" w:rsidRDefault="00C2024E" w:rsidP="00A6193A">
      <w:pPr>
        <w:pStyle w:val="ListParagraph"/>
        <w:ind w:left="0"/>
        <w:contextualSpacing/>
        <w:rPr>
          <w:spacing w:val="-3"/>
          <w:sz w:val="22"/>
          <w:szCs w:val="22"/>
          <w:u w:val="single"/>
        </w:rPr>
      </w:pPr>
    </w:p>
    <w:p w14:paraId="5714886C"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3B1BA8">
        <w:rPr>
          <w:b/>
          <w:spacing w:val="-3"/>
          <w:sz w:val="22"/>
          <w:szCs w:val="22"/>
        </w:rPr>
        <w:t>Unified Nomenclature for Cardiac Disease in the Setting of Heterotaxy (the IPCCC)</w:t>
      </w:r>
      <w:r w:rsidR="00C2024E" w:rsidRPr="005F4F40">
        <w:rPr>
          <w:spacing w:val="-3"/>
          <w:sz w:val="22"/>
          <w:szCs w:val="22"/>
        </w:rPr>
        <w:t>.  Presented at The Regional Meeting of the World Society for Pediatric and Congenital Heart Surgery, Shanghai, China, October 21-22, 2010.</w:t>
      </w:r>
    </w:p>
    <w:bookmarkEnd w:id="48"/>
    <w:bookmarkEnd w:id="49"/>
    <w:p w14:paraId="49C26DED" w14:textId="77777777" w:rsidR="00C2024E" w:rsidRPr="005F4F40" w:rsidRDefault="00C2024E" w:rsidP="00A6193A">
      <w:pPr>
        <w:pStyle w:val="ListParagraph"/>
        <w:ind w:left="0"/>
        <w:contextualSpacing/>
        <w:rPr>
          <w:spacing w:val="-3"/>
          <w:sz w:val="22"/>
          <w:szCs w:val="22"/>
        </w:rPr>
      </w:pPr>
    </w:p>
    <w:p w14:paraId="42FFFD02"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3B1BA8">
        <w:rPr>
          <w:b/>
          <w:bCs/>
          <w:spacing w:val="-3"/>
          <w:sz w:val="22"/>
          <w:szCs w:val="22"/>
        </w:rPr>
        <w:t>Heterotaxy:  Experience in North America and Lessons Learned from the STS Database</w:t>
      </w:r>
      <w:r w:rsidR="00C2024E" w:rsidRPr="005F4F40">
        <w:rPr>
          <w:spacing w:val="-3"/>
          <w:sz w:val="22"/>
          <w:szCs w:val="22"/>
        </w:rPr>
        <w:t>.  Presented at The Regional Meeting of the World Society for Pediatric and Congenital Heart Surgery, Shanghai, China, October 21-22, 2010.</w:t>
      </w:r>
    </w:p>
    <w:p w14:paraId="7199FC62" w14:textId="77777777" w:rsidR="00C2024E" w:rsidRPr="005F4F40" w:rsidRDefault="00C2024E" w:rsidP="00A6193A">
      <w:pPr>
        <w:keepLines/>
        <w:suppressAutoHyphens/>
        <w:contextualSpacing/>
        <w:rPr>
          <w:spacing w:val="-3"/>
          <w:sz w:val="22"/>
          <w:szCs w:val="22"/>
        </w:rPr>
      </w:pPr>
    </w:p>
    <w:p w14:paraId="3B742075"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u w:val="single"/>
        </w:rPr>
        <w:t xml:space="preserve">Jacobs </w:t>
      </w:r>
      <w:r w:rsidR="007C3215">
        <w:rPr>
          <w:spacing w:val="-3"/>
          <w:sz w:val="22"/>
          <w:szCs w:val="22"/>
          <w:u w:val="single"/>
        </w:rPr>
        <w:t>JP</w:t>
      </w:r>
      <w:r w:rsidRPr="005F4F40">
        <w:rPr>
          <w:spacing w:val="-3"/>
          <w:sz w:val="22"/>
          <w:szCs w:val="22"/>
        </w:rPr>
        <w:t xml:space="preserve">, Chai PJ, Quintessenza JA.  </w:t>
      </w:r>
      <w:r w:rsidRPr="00B83D64">
        <w:rPr>
          <w:b/>
          <w:bCs/>
          <w:spacing w:val="-3"/>
          <w:sz w:val="22"/>
          <w:szCs w:val="22"/>
        </w:rPr>
        <w:t>Polytetrafluoroethylene Bicuspid Pulmonary Valve Implantation:  Experience with 126 Patients</w:t>
      </w:r>
      <w:r w:rsidRPr="005F4F40">
        <w:rPr>
          <w:spacing w:val="-3"/>
          <w:sz w:val="22"/>
          <w:szCs w:val="22"/>
        </w:rPr>
        <w:t>.  Presented at The Regional Meeting of the World Society for Pediatric and Congenital Heart Surgery, Shanghai, China, October 21-22, 2010.</w:t>
      </w:r>
    </w:p>
    <w:p w14:paraId="710DEEDC" w14:textId="77777777" w:rsidR="00C2024E" w:rsidRPr="005F4F40" w:rsidRDefault="00C2024E" w:rsidP="00A6193A">
      <w:pPr>
        <w:pStyle w:val="ListParagraph"/>
        <w:ind w:left="0"/>
        <w:contextualSpacing/>
        <w:rPr>
          <w:spacing w:val="-3"/>
          <w:sz w:val="22"/>
          <w:szCs w:val="22"/>
        </w:rPr>
      </w:pPr>
    </w:p>
    <w:p w14:paraId="3E915D44"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B83D64">
        <w:rPr>
          <w:b/>
          <w:bCs/>
          <w:spacing w:val="-3"/>
          <w:sz w:val="22"/>
          <w:szCs w:val="22"/>
        </w:rPr>
        <w:t>Status Report of The STS Congenital Heart Surgery Database</w:t>
      </w:r>
      <w:r w:rsidR="00C2024E" w:rsidRPr="005F4F40">
        <w:rPr>
          <w:spacing w:val="-3"/>
          <w:sz w:val="22"/>
          <w:szCs w:val="22"/>
        </w:rPr>
        <w:t xml:space="preserve">.  Presented at the annual meeting of The </w:t>
      </w:r>
      <w:r w:rsidR="00C2024E" w:rsidRPr="005F4F40">
        <w:rPr>
          <w:bCs/>
          <w:spacing w:val="-3"/>
          <w:sz w:val="22"/>
          <w:szCs w:val="22"/>
        </w:rPr>
        <w:t>Congenital Heart Surgeons’ Society (CHSS), Chicago, Illinois, Monday, October 25, 2010.</w:t>
      </w:r>
    </w:p>
    <w:p w14:paraId="69B3D08B" w14:textId="77777777" w:rsidR="00C2024E" w:rsidRPr="005F4F40" w:rsidRDefault="00C2024E" w:rsidP="00A6193A">
      <w:pPr>
        <w:pStyle w:val="ListParagraph"/>
        <w:ind w:left="0"/>
        <w:contextualSpacing/>
        <w:rPr>
          <w:spacing w:val="-3"/>
          <w:sz w:val="22"/>
          <w:szCs w:val="22"/>
        </w:rPr>
      </w:pPr>
    </w:p>
    <w:p w14:paraId="32545258"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Edwards FH, Morales DLS, Shahian DM, Puskas JD, Sanchez JA, Gammie JS, Prager RL, Wright CD, Haan CK, Badhwar V, O’Brien SM, Sheng S, Dokholyan RS, Peter</w:t>
      </w:r>
      <w:r w:rsidR="00AD5E6F" w:rsidRPr="005F4F40">
        <w:rPr>
          <w:spacing w:val="-3"/>
          <w:sz w:val="22"/>
          <w:szCs w:val="22"/>
        </w:rPr>
        <w:t xml:space="preserve">son ED, Shewan CM, Feehan KM, </w:t>
      </w:r>
      <w:r w:rsidR="00C2024E" w:rsidRPr="005F4F40">
        <w:rPr>
          <w:spacing w:val="-3"/>
          <w:sz w:val="22"/>
          <w:szCs w:val="22"/>
        </w:rPr>
        <w:t xml:space="preserve">Mayer Jr. JE, Chitwood WR, Murray GF, Grover FL.  </w:t>
      </w:r>
      <w:r w:rsidR="00C2024E" w:rsidRPr="00B83D64">
        <w:rPr>
          <w:b/>
          <w:spacing w:val="-3"/>
          <w:sz w:val="22"/>
          <w:szCs w:val="22"/>
        </w:rPr>
        <w:t>Comparing Survival at Hospital Discharge to the Survival at One Year after Cardiac Surgery by Linking the STS Database to Social Security Data</w:t>
      </w:r>
      <w:r w:rsidR="00C2024E" w:rsidRPr="005F4F40">
        <w:rPr>
          <w:spacing w:val="-3"/>
          <w:sz w:val="22"/>
          <w:szCs w:val="22"/>
        </w:rPr>
        <w:t xml:space="preserve">.  </w:t>
      </w:r>
      <w:r w:rsidR="00C2024E" w:rsidRPr="005F4F40">
        <w:rPr>
          <w:color w:val="000000"/>
          <w:sz w:val="22"/>
          <w:szCs w:val="22"/>
        </w:rPr>
        <w:t xml:space="preserve">Presented as the Opening Presentation of the First Scientific Session at </w:t>
      </w:r>
      <w:r w:rsidR="00C2024E" w:rsidRPr="005F4F40">
        <w:rPr>
          <w:spacing w:val="-3"/>
          <w:sz w:val="22"/>
          <w:szCs w:val="22"/>
        </w:rPr>
        <w:t>The Southern Thoracic Surgical Association’s (STSA) 57th Annual Meeting, November 3-6, 2010 at the Disney Yacht and Beach Club in Orlando, Florida, November 4, 2010, Presentation Time: 1:00 PM to 1:15 PM.</w:t>
      </w:r>
    </w:p>
    <w:p w14:paraId="67E7B862" w14:textId="77777777" w:rsidR="00C2024E" w:rsidRPr="005F4F40" w:rsidRDefault="00C2024E" w:rsidP="00A6193A">
      <w:pPr>
        <w:pStyle w:val="ListParagraph"/>
        <w:ind w:left="0"/>
        <w:contextualSpacing/>
        <w:rPr>
          <w:spacing w:val="-3"/>
          <w:sz w:val="22"/>
          <w:szCs w:val="22"/>
        </w:rPr>
      </w:pPr>
    </w:p>
    <w:p w14:paraId="3F996D34"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Petrucci O, O’Brien SM, Jacob ML, </w:t>
      </w:r>
      <w:r w:rsidR="005F1F48" w:rsidRPr="005F4F40">
        <w:rPr>
          <w:b/>
          <w:spacing w:val="-3"/>
          <w:sz w:val="22"/>
          <w:szCs w:val="22"/>
          <w:u w:val="single"/>
        </w:rPr>
        <w:t>Jacobs JP</w:t>
      </w:r>
      <w:r w:rsidRPr="005F4F40">
        <w:rPr>
          <w:spacing w:val="-3"/>
          <w:sz w:val="22"/>
          <w:szCs w:val="22"/>
        </w:rPr>
        <w:t xml:space="preserve">, Manning PM, Eghtesady P. </w:t>
      </w:r>
      <w:r w:rsidR="00B83D64">
        <w:rPr>
          <w:spacing w:val="-3"/>
          <w:sz w:val="22"/>
          <w:szCs w:val="22"/>
        </w:rPr>
        <w:t xml:space="preserve"> </w:t>
      </w:r>
      <w:r w:rsidRPr="00B83D64">
        <w:rPr>
          <w:b/>
          <w:spacing w:val="-3"/>
          <w:sz w:val="22"/>
          <w:szCs w:val="22"/>
        </w:rPr>
        <w:t>Risk Factors for Mortality and Morbidity Following the Neonatal Blalock-Taussig Shunt Procedure</w:t>
      </w:r>
      <w:r w:rsidRPr="005F4F40">
        <w:rPr>
          <w:spacing w:val="-3"/>
          <w:sz w:val="22"/>
          <w:szCs w:val="22"/>
        </w:rPr>
        <w:t xml:space="preserve">.  </w:t>
      </w:r>
      <w:r w:rsidRPr="005F4F40">
        <w:rPr>
          <w:color w:val="000000"/>
          <w:sz w:val="22"/>
          <w:szCs w:val="22"/>
        </w:rPr>
        <w:t>Presented at</w:t>
      </w:r>
      <w:r w:rsidRPr="005F4F40">
        <w:rPr>
          <w:spacing w:val="-3"/>
          <w:sz w:val="22"/>
          <w:szCs w:val="22"/>
        </w:rPr>
        <w:t xml:space="preserve"> The Southern Thoracic Surgical Association’s (STSA) 57th Annual Meeting, November 3-6, 2010 at the Disney Yacht and Beach Club in Orlando, Florida.</w:t>
      </w:r>
    </w:p>
    <w:p w14:paraId="7BFF496A" w14:textId="77777777" w:rsidR="00C2024E" w:rsidRPr="005F4F40" w:rsidRDefault="00C2024E" w:rsidP="00A6193A">
      <w:pPr>
        <w:pStyle w:val="ListParagraph"/>
        <w:ind w:left="0"/>
        <w:contextualSpacing/>
        <w:rPr>
          <w:spacing w:val="-3"/>
          <w:sz w:val="22"/>
          <w:szCs w:val="22"/>
        </w:rPr>
      </w:pPr>
    </w:p>
    <w:p w14:paraId="0BB06C6F" w14:textId="6C82CE9C"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B83D64">
        <w:rPr>
          <w:b/>
          <w:spacing w:val="-3"/>
          <w:sz w:val="22"/>
          <w:szCs w:val="22"/>
        </w:rPr>
        <w:t>TIKI Award</w:t>
      </w:r>
      <w:r w:rsidR="00C2024E" w:rsidRPr="005F4F40">
        <w:rPr>
          <w:spacing w:val="-3"/>
          <w:sz w:val="22"/>
          <w:szCs w:val="22"/>
        </w:rPr>
        <w:t xml:space="preserve">.  </w:t>
      </w:r>
      <w:r w:rsidR="00C2024E" w:rsidRPr="005F4F40">
        <w:rPr>
          <w:color w:val="000000"/>
          <w:sz w:val="22"/>
          <w:szCs w:val="22"/>
        </w:rPr>
        <w:t>Presented at</w:t>
      </w:r>
      <w:r w:rsidR="00C2024E" w:rsidRPr="005F4F40">
        <w:rPr>
          <w:spacing w:val="-3"/>
          <w:sz w:val="22"/>
          <w:szCs w:val="22"/>
        </w:rPr>
        <w:t xml:space="preserve"> The Southern Thoracic Surgical Association’s (STSA) 57th Annual Meeting, November 3-6, 2010 at the Disney Yacht and Beach Club in Orlando, Florida, Saturday, November 6, 2010.</w:t>
      </w:r>
      <w:r w:rsidR="00DA3D57">
        <w:rPr>
          <w:spacing w:val="-3"/>
          <w:sz w:val="22"/>
          <w:szCs w:val="22"/>
        </w:rPr>
        <w:t xml:space="preserve">  Awarded to </w:t>
      </w:r>
      <w:r w:rsidR="00D20BB1" w:rsidRPr="00D20BB1">
        <w:rPr>
          <w:spacing w:val="-3"/>
          <w:sz w:val="22"/>
          <w:szCs w:val="22"/>
        </w:rPr>
        <w:t>Peter K. Smith</w:t>
      </w:r>
      <w:r w:rsidR="00DA3D57">
        <w:rPr>
          <w:spacing w:val="-3"/>
          <w:sz w:val="22"/>
          <w:szCs w:val="22"/>
        </w:rPr>
        <w:t>.</w:t>
      </w:r>
    </w:p>
    <w:p w14:paraId="0A3C9ACC" w14:textId="77777777" w:rsidR="00C2024E" w:rsidRPr="005F4F40" w:rsidRDefault="00C2024E" w:rsidP="00A6193A">
      <w:pPr>
        <w:pStyle w:val="ListParagraph"/>
        <w:ind w:left="0"/>
        <w:contextualSpacing/>
        <w:rPr>
          <w:spacing w:val="-3"/>
          <w:sz w:val="22"/>
          <w:szCs w:val="22"/>
        </w:rPr>
      </w:pPr>
    </w:p>
    <w:p w14:paraId="520B27A0"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B83D64">
        <w:rPr>
          <w:b/>
          <w:bCs/>
          <w:spacing w:val="-3"/>
          <w:sz w:val="22"/>
          <w:szCs w:val="22"/>
        </w:rPr>
        <w:t>Status Report of The STS Congenital Heart Surgery Database</w:t>
      </w:r>
      <w:r w:rsidR="00C2024E" w:rsidRPr="005F4F40">
        <w:rPr>
          <w:bCs/>
          <w:spacing w:val="-3"/>
          <w:sz w:val="22"/>
          <w:szCs w:val="22"/>
        </w:rPr>
        <w:t>.  Presented at the STS AQO:  Advances in Quality and Outcomes:  A Data Managers Meeting, Chicago, Illinois, November 11, 2010.</w:t>
      </w:r>
    </w:p>
    <w:p w14:paraId="10FC02B7" w14:textId="77777777" w:rsidR="00C2024E" w:rsidRPr="005F4F40" w:rsidRDefault="00C2024E" w:rsidP="00A6193A">
      <w:pPr>
        <w:pStyle w:val="ListParagraph"/>
        <w:ind w:left="0"/>
        <w:contextualSpacing/>
        <w:rPr>
          <w:spacing w:val="-3"/>
          <w:sz w:val="22"/>
          <w:szCs w:val="22"/>
        </w:rPr>
      </w:pPr>
    </w:p>
    <w:p w14:paraId="2F00D4F0"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lastRenderedPageBreak/>
        <w:t>Jacobs JP</w:t>
      </w:r>
      <w:r w:rsidR="00C2024E" w:rsidRPr="005F4F40">
        <w:rPr>
          <w:spacing w:val="-3"/>
          <w:sz w:val="22"/>
          <w:szCs w:val="22"/>
        </w:rPr>
        <w:t xml:space="preserve">.  </w:t>
      </w:r>
      <w:r w:rsidR="00C2024E" w:rsidRPr="00B83D64">
        <w:rPr>
          <w:b/>
          <w:bCs/>
          <w:spacing w:val="-3"/>
          <w:sz w:val="22"/>
          <w:szCs w:val="22"/>
        </w:rPr>
        <w:t>Real-Time Data Collection</w:t>
      </w:r>
      <w:r w:rsidR="00C2024E" w:rsidRPr="005F4F40">
        <w:rPr>
          <w:bCs/>
          <w:spacing w:val="-3"/>
          <w:sz w:val="22"/>
          <w:szCs w:val="22"/>
        </w:rPr>
        <w:t>.  Presented at the STS AQO:  Advances in Quality and Outcomes:  A Data Managers Meeting, Chicago, Illinois, November 12, 2010.</w:t>
      </w:r>
    </w:p>
    <w:p w14:paraId="4DF5C657" w14:textId="77777777" w:rsidR="00C2024E" w:rsidRPr="005F4F40" w:rsidRDefault="00C2024E" w:rsidP="00A6193A">
      <w:pPr>
        <w:keepLines/>
        <w:suppressAutoHyphens/>
        <w:contextualSpacing/>
        <w:rPr>
          <w:spacing w:val="-3"/>
          <w:sz w:val="22"/>
          <w:szCs w:val="22"/>
        </w:rPr>
      </w:pPr>
    </w:p>
    <w:p w14:paraId="68C6D88F"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Wallace M, Jaggers J, Benjamin DK, O’Brien SM, Peterson ED, Jacobs ML, </w:t>
      </w:r>
      <w:r w:rsidR="005F1F48" w:rsidRPr="005F4F40">
        <w:rPr>
          <w:b/>
          <w:spacing w:val="-3"/>
          <w:sz w:val="22"/>
          <w:szCs w:val="22"/>
          <w:u w:val="single"/>
        </w:rPr>
        <w:t>Jacobs JP</w:t>
      </w:r>
      <w:r w:rsidRPr="005F4F40">
        <w:rPr>
          <w:spacing w:val="-3"/>
          <w:sz w:val="22"/>
          <w:szCs w:val="22"/>
        </w:rPr>
        <w:t xml:space="preserve">, Li JS, Pasquali SK.  </w:t>
      </w:r>
      <w:r w:rsidRPr="00B83D64">
        <w:rPr>
          <w:b/>
          <w:spacing w:val="-3"/>
          <w:sz w:val="22"/>
          <w:szCs w:val="22"/>
        </w:rPr>
        <w:t>Patient, operative, and center factors impacting post-operative outcomes in patients undergoing the Fontan operation:  Analysis of a national clinical database</w:t>
      </w:r>
      <w:r w:rsidRPr="005F4F40">
        <w:rPr>
          <w:spacing w:val="-3"/>
          <w:sz w:val="22"/>
          <w:szCs w:val="22"/>
        </w:rPr>
        <w:t>.  Circulation 2010;122:A9473.  Presented at the 2010 American Heart Association Scientific Sessions, McCormick Place - Chicago, Illinois, November 13-17, 2010.</w:t>
      </w:r>
    </w:p>
    <w:p w14:paraId="2F6EE7CD" w14:textId="77777777" w:rsidR="00C2024E" w:rsidRPr="005F4F40" w:rsidRDefault="00C2024E" w:rsidP="00A6193A">
      <w:pPr>
        <w:pStyle w:val="ListParagraph"/>
        <w:ind w:left="0"/>
        <w:contextualSpacing/>
        <w:rPr>
          <w:spacing w:val="-3"/>
          <w:sz w:val="22"/>
          <w:szCs w:val="22"/>
        </w:rPr>
      </w:pPr>
    </w:p>
    <w:p w14:paraId="4CBF74FF"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Burstein DS, Sheng S, O’Brien SM, Rossi AF, </w:t>
      </w:r>
      <w:r w:rsidR="005F1F48" w:rsidRPr="005F4F40">
        <w:rPr>
          <w:b/>
          <w:spacing w:val="-3"/>
          <w:sz w:val="22"/>
          <w:szCs w:val="22"/>
          <w:u w:val="single"/>
        </w:rPr>
        <w:t>Jacobs JP</w:t>
      </w:r>
      <w:r w:rsidRPr="005F4F40">
        <w:rPr>
          <w:spacing w:val="-3"/>
          <w:sz w:val="22"/>
          <w:szCs w:val="22"/>
        </w:rPr>
        <w:t xml:space="preserve">, Checchia PA, Wernovsky G, Welke KF, Peterson ED, Li JS, Jacobs ML, Pasquali SK.  </w:t>
      </w:r>
      <w:r w:rsidRPr="00B83D64">
        <w:rPr>
          <w:b/>
          <w:spacing w:val="-3"/>
          <w:sz w:val="22"/>
          <w:szCs w:val="22"/>
        </w:rPr>
        <w:t>The impact of intensive care unit structure on post-operative outcomes following congenital heart surgery:  Analysis of a multi-institutional database</w:t>
      </w:r>
      <w:r w:rsidRPr="005F4F40">
        <w:rPr>
          <w:spacing w:val="-3"/>
          <w:sz w:val="22"/>
          <w:szCs w:val="22"/>
        </w:rPr>
        <w:t>.  Circulation 2010;122:A9384.  Presented at the 2010 American Heart Association Scientific Sessions, McCormick Place - Chicago, Illinois, November 13-17, 2010.</w:t>
      </w:r>
    </w:p>
    <w:p w14:paraId="67F82616" w14:textId="77777777" w:rsidR="00C2024E" w:rsidRPr="005F4F40" w:rsidRDefault="00C2024E" w:rsidP="00A6193A">
      <w:pPr>
        <w:pStyle w:val="ListParagraph"/>
        <w:ind w:left="0"/>
        <w:contextualSpacing/>
        <w:rPr>
          <w:spacing w:val="-3"/>
          <w:sz w:val="22"/>
          <w:szCs w:val="22"/>
          <w:u w:val="single"/>
        </w:rPr>
      </w:pPr>
    </w:p>
    <w:p w14:paraId="35DA16D3"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B83D64">
        <w:rPr>
          <w:b/>
          <w:spacing w:val="-3"/>
          <w:sz w:val="22"/>
          <w:szCs w:val="22"/>
        </w:rPr>
        <w:t>ECMO CPR Simulation</w:t>
      </w:r>
      <w:r w:rsidR="00C2024E" w:rsidRPr="005F4F40">
        <w:rPr>
          <w:spacing w:val="-3"/>
          <w:sz w:val="22"/>
          <w:szCs w:val="22"/>
        </w:rPr>
        <w:t>.  Presented at PCICS 2010 - the 8th International Conference of the Pediatric Cardiac Intensive Care Society, Miami Beach, Florida, USA, December 8-11, 2010.  Presented Thursday, December 9, 2010.</w:t>
      </w:r>
    </w:p>
    <w:p w14:paraId="0AAA67A9" w14:textId="77777777" w:rsidR="00C2024E" w:rsidRPr="005F4F40" w:rsidRDefault="00C2024E" w:rsidP="00A6193A">
      <w:pPr>
        <w:pStyle w:val="ListParagraph"/>
        <w:ind w:left="0"/>
        <w:contextualSpacing/>
        <w:rPr>
          <w:spacing w:val="-3"/>
          <w:sz w:val="22"/>
          <w:szCs w:val="22"/>
        </w:rPr>
      </w:pPr>
    </w:p>
    <w:p w14:paraId="46576B0D"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B83D64">
        <w:rPr>
          <w:b/>
          <w:bCs/>
          <w:spacing w:val="-3"/>
          <w:sz w:val="22"/>
          <w:szCs w:val="22"/>
        </w:rPr>
        <w:t>An Update on Databases</w:t>
      </w:r>
      <w:r w:rsidR="00C2024E" w:rsidRPr="005F4F40">
        <w:rPr>
          <w:spacing w:val="-3"/>
          <w:sz w:val="22"/>
          <w:szCs w:val="22"/>
        </w:rPr>
        <w:t>.  Presented in the Outcomes and QI Plenary Session:  Session Title = The Transition from Outcomes Analysis to Quality Improvement.  Presented at PCICS 2010 - the 8th International Conference of the Pediatric Cardiac Intensive Care Society, Miami Beach, Florida, USA, December 8-11, 2010.  Presented Thursday, December 9, 2010.</w:t>
      </w:r>
    </w:p>
    <w:p w14:paraId="22B2B574" w14:textId="77777777" w:rsidR="00C2024E" w:rsidRPr="005F4F40" w:rsidRDefault="00C2024E" w:rsidP="00A6193A">
      <w:pPr>
        <w:pStyle w:val="ListParagraph"/>
        <w:ind w:left="0"/>
        <w:contextualSpacing/>
        <w:rPr>
          <w:spacing w:val="-3"/>
          <w:sz w:val="22"/>
          <w:szCs w:val="22"/>
        </w:rPr>
      </w:pPr>
    </w:p>
    <w:p w14:paraId="3CE7F3EA"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bCs/>
          <w:spacing w:val="-3"/>
          <w:sz w:val="22"/>
          <w:szCs w:val="22"/>
        </w:rPr>
        <w:t xml:space="preserve">Walters E, Cooper DS, Swaney K, Pelaez R, Martinez R, Stapleton G, Chai PJ, Quintessenza JA, </w:t>
      </w:r>
      <w:r w:rsidR="005F1F48" w:rsidRPr="005F4F40">
        <w:rPr>
          <w:b/>
          <w:spacing w:val="-3"/>
          <w:sz w:val="22"/>
          <w:szCs w:val="22"/>
          <w:u w:val="single"/>
        </w:rPr>
        <w:t>Jacobs JP</w:t>
      </w:r>
      <w:r w:rsidRPr="005F4F40">
        <w:rPr>
          <w:spacing w:val="-3"/>
          <w:sz w:val="22"/>
          <w:szCs w:val="22"/>
        </w:rPr>
        <w:t xml:space="preserve">.  </w:t>
      </w:r>
      <w:r w:rsidRPr="00B83D64">
        <w:rPr>
          <w:b/>
          <w:bCs/>
          <w:spacing w:val="-3"/>
          <w:sz w:val="22"/>
          <w:szCs w:val="22"/>
        </w:rPr>
        <w:t>Monitoring at Home:  Building a Comprehensive Home Monitoring Program for Single Ventricle Patients</w:t>
      </w:r>
      <w:r w:rsidRPr="005F4F40">
        <w:rPr>
          <w:spacing w:val="-3"/>
          <w:sz w:val="22"/>
          <w:szCs w:val="22"/>
        </w:rPr>
        <w:t>.  Poster presented at PCICS 2010 - the 8th International Conference of the Pediatric Cardiac Intensive Care Society, Miami Beach, Florida, USA, December 8-11, 2010.  Presented Thursday, December 9, 2010.</w:t>
      </w:r>
    </w:p>
    <w:p w14:paraId="29852A81" w14:textId="77777777" w:rsidR="00C2024E" w:rsidRPr="005F4F40" w:rsidRDefault="00C2024E" w:rsidP="00A6193A">
      <w:pPr>
        <w:pStyle w:val="ListParagraph"/>
        <w:ind w:left="0"/>
        <w:contextualSpacing/>
        <w:rPr>
          <w:spacing w:val="-3"/>
          <w:sz w:val="22"/>
          <w:szCs w:val="22"/>
        </w:rPr>
      </w:pPr>
    </w:p>
    <w:p w14:paraId="74BC702D"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B83D64">
        <w:rPr>
          <w:b/>
          <w:spacing w:val="-3"/>
          <w:sz w:val="22"/>
          <w:szCs w:val="22"/>
        </w:rPr>
        <w:t>Linking Databases</w:t>
      </w:r>
      <w:r w:rsidR="00C2024E" w:rsidRPr="005F4F40">
        <w:rPr>
          <w:spacing w:val="-3"/>
          <w:sz w:val="22"/>
          <w:szCs w:val="22"/>
        </w:rPr>
        <w:t xml:space="preserve">.  Presented at the All Children’s Hospital (ACH) RESEARCH SEMINAR SERIES.  All Children’s Hospital Outpatient Care Center (OCC) A Saint Petersburg, Florida, Monday, January 24th, </w:t>
      </w:r>
      <w:r w:rsidR="004E43ED">
        <w:rPr>
          <w:spacing w:val="-3"/>
          <w:sz w:val="22"/>
          <w:szCs w:val="22"/>
        </w:rPr>
        <w:t xml:space="preserve">2011, </w:t>
      </w:r>
      <w:r w:rsidR="00C2024E" w:rsidRPr="005F4F40">
        <w:rPr>
          <w:spacing w:val="-3"/>
          <w:sz w:val="22"/>
          <w:szCs w:val="22"/>
        </w:rPr>
        <w:t>Noon to 1pm</w:t>
      </w:r>
    </w:p>
    <w:p w14:paraId="7C285BF7" w14:textId="77777777" w:rsidR="00C2024E" w:rsidRPr="005F4F40" w:rsidRDefault="00C2024E" w:rsidP="00A6193A">
      <w:pPr>
        <w:pStyle w:val="ListParagraph"/>
        <w:ind w:left="0"/>
        <w:contextualSpacing/>
        <w:rPr>
          <w:spacing w:val="-3"/>
          <w:sz w:val="22"/>
          <w:szCs w:val="22"/>
          <w:u w:val="single"/>
        </w:rPr>
      </w:pPr>
    </w:p>
    <w:p w14:paraId="335D090B"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B83D64">
        <w:rPr>
          <w:b/>
          <w:spacing w:val="-3"/>
          <w:sz w:val="22"/>
          <w:szCs w:val="22"/>
        </w:rPr>
        <w:t>Should We Report our Outcomes of Cardiothoracic Surgery to the Public?</w:t>
      </w:r>
      <w:r w:rsidR="00C2024E" w:rsidRPr="005F4F40">
        <w:rPr>
          <w:spacing w:val="-3"/>
          <w:sz w:val="22"/>
          <w:szCs w:val="22"/>
        </w:rPr>
        <w:t xml:space="preserve">  Presented at the STS Practice Management Summit at the 2011 Society of Thoracic Surgeons 47th Annual Meeting.  San Diego, California, January 31 - February 2, 2011.  Presented Sunday, January 30, 2011.</w:t>
      </w:r>
    </w:p>
    <w:p w14:paraId="1330BDA5" w14:textId="77777777" w:rsidR="00C2024E" w:rsidRPr="005F4F40" w:rsidRDefault="00C2024E" w:rsidP="00A6193A">
      <w:pPr>
        <w:pStyle w:val="ListParagraph"/>
        <w:ind w:left="0"/>
        <w:contextualSpacing/>
        <w:rPr>
          <w:spacing w:val="-3"/>
          <w:sz w:val="22"/>
          <w:szCs w:val="22"/>
        </w:rPr>
      </w:pPr>
    </w:p>
    <w:p w14:paraId="4FE823D4"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B83D64">
        <w:rPr>
          <w:b/>
          <w:spacing w:val="-3"/>
          <w:sz w:val="22"/>
          <w:szCs w:val="22"/>
        </w:rPr>
        <w:t>Open Discussion Forum</w:t>
      </w:r>
      <w:r w:rsidR="00C2024E" w:rsidRPr="005F4F40">
        <w:rPr>
          <w:spacing w:val="-3"/>
          <w:sz w:val="22"/>
          <w:szCs w:val="22"/>
        </w:rPr>
        <w:t xml:space="preserve">:  </w:t>
      </w:r>
      <w:r w:rsidR="000144C8" w:rsidRPr="000144C8">
        <w:rPr>
          <w:b/>
          <w:spacing w:val="-3"/>
          <w:sz w:val="22"/>
          <w:szCs w:val="22"/>
          <w:u w:val="single"/>
        </w:rPr>
        <w:t>Jeffrey P. Jacobs</w:t>
      </w:r>
      <w:r w:rsidR="00C2024E" w:rsidRPr="005F4F40">
        <w:rPr>
          <w:spacing w:val="-3"/>
          <w:sz w:val="22"/>
          <w:szCs w:val="22"/>
        </w:rPr>
        <w:t>, Peter K. Smith, James L. Field, Jeffrey B. Rich, and Phillip A. Bongiorno.  Presented at the STS Practice Management Summit at the 2011 Society of Thoracic Surgeons 47th Annual Meeting.  San Diego, California, January 31 - February 2, 2011.  Presented Sunday, January 30, 2011.</w:t>
      </w:r>
    </w:p>
    <w:p w14:paraId="17B36165" w14:textId="77777777" w:rsidR="00C2024E" w:rsidRPr="005F4F40" w:rsidRDefault="00C2024E" w:rsidP="00A6193A">
      <w:pPr>
        <w:pStyle w:val="ListParagraph"/>
        <w:ind w:left="0"/>
        <w:contextualSpacing/>
        <w:rPr>
          <w:spacing w:val="-3"/>
          <w:sz w:val="22"/>
          <w:szCs w:val="22"/>
          <w:u w:val="single"/>
        </w:rPr>
      </w:pPr>
    </w:p>
    <w:p w14:paraId="57AC3050"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Jacobs ML, Pasquali SK, Lacour-Gayet FG, Tchervenkov CI, Pourmoghadam KK, Scholl FG, Welke KF, Pizarro C, Mavroudis C.  </w:t>
      </w:r>
      <w:r w:rsidR="00B1215B">
        <w:rPr>
          <w:b/>
          <w:spacing w:val="-3"/>
          <w:sz w:val="22"/>
          <w:szCs w:val="22"/>
        </w:rPr>
        <w:t>Richard E. Clark</w:t>
      </w:r>
      <w:r w:rsidR="00C2024E" w:rsidRPr="00B83D64">
        <w:rPr>
          <w:b/>
          <w:spacing w:val="-3"/>
          <w:sz w:val="22"/>
          <w:szCs w:val="22"/>
        </w:rPr>
        <w:t xml:space="preserve"> Award recipient for best use of the STS Congenital Heart Surgery Database</w:t>
      </w:r>
      <w:r w:rsidR="00EA54C3">
        <w:rPr>
          <w:b/>
          <w:spacing w:val="-3"/>
          <w:sz w:val="22"/>
          <w:szCs w:val="22"/>
        </w:rPr>
        <w:t xml:space="preserve"> - </w:t>
      </w:r>
      <w:r w:rsidR="00C2024E" w:rsidRPr="00B83D64">
        <w:rPr>
          <w:b/>
          <w:spacing w:val="-3"/>
          <w:sz w:val="22"/>
          <w:szCs w:val="22"/>
        </w:rPr>
        <w:t>Variation in outcomes for benchmark operations:  An analysis of the STS Congenital Heart Surgery Database</w:t>
      </w:r>
      <w:r w:rsidR="00C2024E" w:rsidRPr="005F4F40">
        <w:rPr>
          <w:spacing w:val="-3"/>
          <w:sz w:val="22"/>
          <w:szCs w:val="22"/>
        </w:rPr>
        <w:t>.  Presented as an oral presentation at the 2011 Society of Thoracic Surgeons 47th Annual Meeting.  San Diego, California, January 31 - February 2, 2011.  Presented Monday, January 31, 2011.</w:t>
      </w:r>
    </w:p>
    <w:p w14:paraId="03C657FD" w14:textId="77777777" w:rsidR="00C2024E" w:rsidRPr="005F4F40" w:rsidRDefault="00C2024E" w:rsidP="00A6193A">
      <w:pPr>
        <w:pStyle w:val="ListParagraph"/>
        <w:ind w:left="0"/>
        <w:contextualSpacing/>
        <w:rPr>
          <w:spacing w:val="-3"/>
          <w:sz w:val="22"/>
          <w:szCs w:val="22"/>
        </w:rPr>
      </w:pPr>
    </w:p>
    <w:p w14:paraId="6B2A401A"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Rainer WG.  </w:t>
      </w:r>
      <w:r w:rsidR="00C2024E" w:rsidRPr="00B83D64">
        <w:rPr>
          <w:b/>
          <w:spacing w:val="-3"/>
          <w:sz w:val="22"/>
          <w:szCs w:val="22"/>
        </w:rPr>
        <w:t>STS Student Visit</w:t>
      </w:r>
      <w:r w:rsidR="00C2024E" w:rsidRPr="005F4F40">
        <w:rPr>
          <w:spacing w:val="-3"/>
          <w:sz w:val="22"/>
          <w:szCs w:val="22"/>
        </w:rPr>
        <w:t>.  Presented at the 2011 Society of Thoracic Surgeons 47th Annual Meeting.  San Diego, California, January 31 - February 2, 2011.  Presented Monday, January 31, 2011.</w:t>
      </w:r>
    </w:p>
    <w:p w14:paraId="4EEA1251" w14:textId="77777777" w:rsidR="00C2024E" w:rsidRPr="005F4F40" w:rsidRDefault="00C2024E" w:rsidP="00A6193A">
      <w:pPr>
        <w:pStyle w:val="ListParagraph"/>
        <w:ind w:left="0"/>
        <w:contextualSpacing/>
        <w:rPr>
          <w:spacing w:val="-3"/>
          <w:sz w:val="22"/>
          <w:szCs w:val="22"/>
          <w:u w:val="single"/>
        </w:rPr>
      </w:pPr>
    </w:p>
    <w:p w14:paraId="04CD846C"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Jacobs ML.  </w:t>
      </w:r>
      <w:r w:rsidR="00C2024E" w:rsidRPr="00B83D64">
        <w:rPr>
          <w:b/>
          <w:spacing w:val="-3"/>
          <w:sz w:val="22"/>
          <w:szCs w:val="22"/>
        </w:rPr>
        <w:t>STS Breakfast Session.  Status Report of the STS Congenital Heart Surgery Database</w:t>
      </w:r>
      <w:r w:rsidR="00C2024E" w:rsidRPr="005F4F40">
        <w:rPr>
          <w:spacing w:val="-3"/>
          <w:sz w:val="22"/>
          <w:szCs w:val="22"/>
        </w:rPr>
        <w:t>.  Presented at the 47th Annual Meeting of The Society of Thoracic Surgeons (STS). San Diego, California, January 31 - February 2, 2011.  Presented Tuesday, February 1, 2011.</w:t>
      </w:r>
    </w:p>
    <w:p w14:paraId="5B5DD24A" w14:textId="77777777" w:rsidR="00C2024E" w:rsidRPr="005F4F40" w:rsidRDefault="00C2024E" w:rsidP="00A6193A">
      <w:pPr>
        <w:keepLines/>
        <w:suppressAutoHyphens/>
        <w:contextualSpacing/>
        <w:rPr>
          <w:spacing w:val="-3"/>
          <w:sz w:val="22"/>
          <w:szCs w:val="22"/>
        </w:rPr>
      </w:pPr>
    </w:p>
    <w:p w14:paraId="39593D6C"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Jacobs ML, Daniel M, Mavroudis C, Morales DL, </w:t>
      </w:r>
      <w:r w:rsidR="005F1F48" w:rsidRPr="005F4F40">
        <w:rPr>
          <w:b/>
          <w:spacing w:val="-3"/>
          <w:sz w:val="22"/>
          <w:szCs w:val="22"/>
          <w:u w:val="single"/>
        </w:rPr>
        <w:t>Jacobs JP</w:t>
      </w:r>
      <w:r w:rsidRPr="005F4F40">
        <w:rPr>
          <w:spacing w:val="-3"/>
          <w:sz w:val="22"/>
          <w:szCs w:val="22"/>
        </w:rPr>
        <w:t xml:space="preserve">, Turek JW, Mayer JE, Conte JV, Fraser CD.  </w:t>
      </w:r>
      <w:r w:rsidRPr="00B83D64">
        <w:rPr>
          <w:b/>
          <w:spacing w:val="-3"/>
          <w:sz w:val="22"/>
          <w:szCs w:val="22"/>
        </w:rPr>
        <w:t>2010 North American Congenital Heart Surgery Practice and Manpower Survey</w:t>
      </w:r>
      <w:r w:rsidRPr="005F4F40">
        <w:rPr>
          <w:spacing w:val="-3"/>
          <w:sz w:val="22"/>
          <w:szCs w:val="22"/>
        </w:rPr>
        <w:t>.  Presented as an oral presentation at the 2011 Society of Thoracic Surgeons 47th Annual Meeting.  San Diego, California, January 31 - February 2, 2011.  Presented Tuesday, February 1, 2011.</w:t>
      </w:r>
    </w:p>
    <w:p w14:paraId="2F961839" w14:textId="77777777" w:rsidR="00C2024E" w:rsidRPr="005F4F40" w:rsidRDefault="00C2024E" w:rsidP="00A6193A">
      <w:pPr>
        <w:keepLines/>
        <w:suppressAutoHyphens/>
        <w:contextualSpacing/>
        <w:rPr>
          <w:spacing w:val="-3"/>
          <w:sz w:val="22"/>
          <w:szCs w:val="22"/>
        </w:rPr>
      </w:pPr>
    </w:p>
    <w:p w14:paraId="2C2C2131"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Russell H, Pasquali SK, </w:t>
      </w:r>
      <w:r w:rsidR="005F1F48" w:rsidRPr="005F4F40">
        <w:rPr>
          <w:b/>
          <w:spacing w:val="-3"/>
          <w:sz w:val="22"/>
          <w:szCs w:val="22"/>
          <w:u w:val="single"/>
        </w:rPr>
        <w:t>Jacobs JP</w:t>
      </w:r>
      <w:r w:rsidRPr="005F4F40">
        <w:rPr>
          <w:spacing w:val="-3"/>
          <w:sz w:val="22"/>
          <w:szCs w:val="22"/>
        </w:rPr>
        <w:t xml:space="preserve">, Jacobs ML, Shook G, O’Brien SM, Mavroudis C, Backer CM.  </w:t>
      </w:r>
      <w:r w:rsidRPr="00B83D64">
        <w:rPr>
          <w:b/>
          <w:spacing w:val="-3"/>
          <w:sz w:val="22"/>
          <w:szCs w:val="22"/>
        </w:rPr>
        <w:t>Outcomes of common arterial trunk with truncal valve insufficiency:  A review of the STS Congenital Heart Surgery Database</w:t>
      </w:r>
      <w:r w:rsidRPr="005F4F40">
        <w:rPr>
          <w:spacing w:val="-3"/>
          <w:sz w:val="22"/>
          <w:szCs w:val="22"/>
        </w:rPr>
        <w:t>.  Presented as an oral presentation at the 2011 Society of Thoracic Surgeons 47th Annual Meeting.  San Diego, California, January 31 - February 2, 2011.  Presented Tuesday, February 1, 2011.</w:t>
      </w:r>
    </w:p>
    <w:p w14:paraId="34023084" w14:textId="77777777" w:rsidR="00C2024E" w:rsidRPr="005F4F40" w:rsidRDefault="00C2024E" w:rsidP="00A6193A">
      <w:pPr>
        <w:pStyle w:val="ListParagraph"/>
        <w:ind w:left="0"/>
        <w:contextualSpacing/>
        <w:rPr>
          <w:spacing w:val="-3"/>
          <w:sz w:val="22"/>
          <w:szCs w:val="22"/>
        </w:rPr>
      </w:pPr>
    </w:p>
    <w:p w14:paraId="530BF804"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Badhwar V, Ofenloch JC, Rovin JD, van Gelder H, </w:t>
      </w:r>
      <w:r w:rsidR="005F1F48" w:rsidRPr="005F4F40">
        <w:rPr>
          <w:b/>
          <w:spacing w:val="-3"/>
          <w:sz w:val="22"/>
          <w:szCs w:val="22"/>
          <w:u w:val="single"/>
        </w:rPr>
        <w:t>Jacobs JP</w:t>
      </w:r>
      <w:r w:rsidRPr="005F4F40">
        <w:rPr>
          <w:spacing w:val="-3"/>
          <w:sz w:val="22"/>
          <w:szCs w:val="22"/>
        </w:rPr>
        <w:t xml:space="preserve">.  </w:t>
      </w:r>
      <w:r w:rsidRPr="00B83D64">
        <w:rPr>
          <w:b/>
          <w:spacing w:val="-3"/>
          <w:sz w:val="22"/>
          <w:szCs w:val="22"/>
        </w:rPr>
        <w:t>Equivalency of Closely Monitored Mechanical Valves to Bioprostheses Overshadowed by Early Mortality Benefit in Younger Patients</w:t>
      </w:r>
      <w:r w:rsidRPr="005F4F40">
        <w:rPr>
          <w:spacing w:val="-3"/>
          <w:sz w:val="22"/>
          <w:szCs w:val="22"/>
        </w:rPr>
        <w:t>.  Presented as a poster presentation at the 2011 Society of Thoracic Surgeons 47th Annual Meeting.  San Diego, California, January 31 - February 2, 2011.</w:t>
      </w:r>
    </w:p>
    <w:p w14:paraId="0D3696E9" w14:textId="77777777" w:rsidR="00C2024E" w:rsidRPr="005F4F40" w:rsidRDefault="00C2024E" w:rsidP="00A6193A">
      <w:pPr>
        <w:pStyle w:val="ListParagraph"/>
        <w:ind w:left="0"/>
        <w:contextualSpacing/>
        <w:rPr>
          <w:spacing w:val="-3"/>
          <w:sz w:val="22"/>
          <w:szCs w:val="22"/>
          <w:u w:val="single"/>
        </w:rPr>
      </w:pPr>
    </w:p>
    <w:p w14:paraId="024819E0"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B83D64">
        <w:rPr>
          <w:b/>
          <w:spacing w:val="-3"/>
          <w:sz w:val="22"/>
          <w:szCs w:val="22"/>
        </w:rPr>
        <w:t>Outcomes Analysis and Quality Indicators for Pediatric and Congenital Heart Disease</w:t>
      </w:r>
      <w:r w:rsidR="00C2024E" w:rsidRPr="005F4F40">
        <w:rPr>
          <w:spacing w:val="-3"/>
          <w:sz w:val="22"/>
          <w:szCs w:val="22"/>
        </w:rPr>
        <w:t>.  Presented at the 13th Vail Symposium on Pediatric Cardiac Diseases, The Vail Cascade, Vail, Colorado, February 27 - March 2, 2011.  Presented Tuesday morning, March 1, 2011, 10:30-10:50 AM.</w:t>
      </w:r>
    </w:p>
    <w:p w14:paraId="231566D1" w14:textId="77777777" w:rsidR="00C2024E" w:rsidRPr="005F4F40" w:rsidRDefault="00C2024E" w:rsidP="00A6193A">
      <w:pPr>
        <w:keepLines/>
        <w:suppressAutoHyphens/>
        <w:contextualSpacing/>
        <w:rPr>
          <w:spacing w:val="-3"/>
          <w:sz w:val="22"/>
          <w:szCs w:val="22"/>
        </w:rPr>
      </w:pPr>
    </w:p>
    <w:p w14:paraId="07161B80"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B83D64">
        <w:rPr>
          <w:b/>
          <w:spacing w:val="-3"/>
          <w:sz w:val="22"/>
          <w:szCs w:val="22"/>
        </w:rPr>
        <w:t>Public Reporting from the STS</w:t>
      </w:r>
      <w:r w:rsidR="00C2024E" w:rsidRPr="005F4F40">
        <w:rPr>
          <w:spacing w:val="-3"/>
          <w:sz w:val="22"/>
          <w:szCs w:val="22"/>
        </w:rPr>
        <w:t xml:space="preserve"> (Control#: 2630) in an ACC Symposium entitled Public Reporting of Outcomes Data.  Presented at the 2011 American College of Cardiology Scientific Sessions, New Orleans — April 2 – 5, 2011.  (Session Time: Sunday, April 3, 2011 2:00 PM - 3:30 PM.  Presented 3:06PM - 3:26PM, Question and Answer, 3:26PM - 3:30PM, Ernest N. Morial Convention Center, Room: 243.)</w:t>
      </w:r>
    </w:p>
    <w:p w14:paraId="7629B11F" w14:textId="77777777" w:rsidR="00C2024E" w:rsidRPr="005F4F40" w:rsidRDefault="00C2024E" w:rsidP="00A6193A">
      <w:pPr>
        <w:contextualSpacing/>
        <w:rPr>
          <w:spacing w:val="-3"/>
          <w:sz w:val="22"/>
          <w:szCs w:val="22"/>
        </w:rPr>
      </w:pPr>
    </w:p>
    <w:p w14:paraId="387CF83C"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Richard G. Ohye, Gail D. Pearson, Minmin Lu, Jonathan Kaltman, Christopher Caldarone, Christopher Derby, Carolyn Dunbar-Masterson, J. William Gaynor, </w:t>
      </w:r>
      <w:r w:rsidR="005F1F48" w:rsidRPr="005F4F40">
        <w:rPr>
          <w:b/>
          <w:spacing w:val="-3"/>
          <w:sz w:val="22"/>
          <w:szCs w:val="22"/>
          <w:u w:val="single"/>
        </w:rPr>
        <w:t>Jeffrey P. Jacobs</w:t>
      </w:r>
      <w:r w:rsidRPr="005F4F40">
        <w:rPr>
          <w:spacing w:val="-3"/>
          <w:sz w:val="22"/>
          <w:szCs w:val="22"/>
        </w:rPr>
        <w:t xml:space="preserve">,  A.K. Kaza, Sara K. Pasquali, John F. Rhodes, Mark Scheurer, Eric Silver, Lynn A. Sleeper, Sarah Tabbutt, James Tweddell, Karen Uzark, Winfield Wells, Jane Newburger, for the Pediatric Heart Network Investigators.  </w:t>
      </w:r>
      <w:r w:rsidRPr="00B83D64">
        <w:rPr>
          <w:b/>
          <w:spacing w:val="-3"/>
          <w:sz w:val="22"/>
          <w:szCs w:val="22"/>
        </w:rPr>
        <w:t>Variation in Perioperative Management of Norwood Surgery in the Pediatric Heart Network’s Single Ventricle Reconstruction Trial</w:t>
      </w:r>
      <w:r w:rsidRPr="005F4F40">
        <w:rPr>
          <w:spacing w:val="-3"/>
          <w:sz w:val="22"/>
          <w:szCs w:val="22"/>
        </w:rPr>
        <w:t>.  Presented as a poster presentation at the 2011 American College of Cardiology Scientific Sessions, New Orleans — April 2 – 5, 2011. (Session time:  Sunday, April 3, 2011 from 3:30 to 4:45, Ernest N. Morial Convention Center, Hall F.)</w:t>
      </w:r>
    </w:p>
    <w:p w14:paraId="2D4BE6F2" w14:textId="77777777" w:rsidR="00C2024E" w:rsidRPr="005F4F40" w:rsidRDefault="00C2024E" w:rsidP="00A6193A">
      <w:pPr>
        <w:keepLines/>
        <w:suppressAutoHyphens/>
        <w:contextualSpacing/>
        <w:rPr>
          <w:spacing w:val="-3"/>
          <w:sz w:val="22"/>
          <w:szCs w:val="22"/>
        </w:rPr>
      </w:pPr>
    </w:p>
    <w:p w14:paraId="53E7A0E3"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B83D64">
        <w:rPr>
          <w:b/>
          <w:spacing w:val="-3"/>
          <w:sz w:val="22"/>
          <w:szCs w:val="22"/>
        </w:rPr>
        <w:t>How the STS Database Is Driving Quality Improvement</w:t>
      </w:r>
      <w:r w:rsidR="00C2024E" w:rsidRPr="005F4F40">
        <w:rPr>
          <w:spacing w:val="-3"/>
          <w:sz w:val="22"/>
          <w:szCs w:val="22"/>
        </w:rPr>
        <w:t xml:space="preserve"> (Control#: 4285) in an ACC Symposium entitled Quality Improvement: Current Projects in Congenital Heart Disease.  Presented at the 2011 American College of Cardiology Scientific Sessions, New Orleans — April 2 – 5, 2011.  (Session Time: Monday, April 4, 2011 8:00 AM - 9:30 AM.  Presented 8:36AM - 8:51AM, Question and Answer, 8:51AM - 8:54AM, Ernest N. Morial Convention Center, Room: 225.)</w:t>
      </w:r>
    </w:p>
    <w:p w14:paraId="78140F89" w14:textId="77777777" w:rsidR="00C2024E" w:rsidRPr="005F4F40" w:rsidRDefault="00C2024E" w:rsidP="00A6193A">
      <w:pPr>
        <w:keepLines/>
        <w:suppressAutoHyphens/>
        <w:contextualSpacing/>
        <w:rPr>
          <w:spacing w:val="-3"/>
          <w:sz w:val="22"/>
          <w:szCs w:val="22"/>
        </w:rPr>
      </w:pPr>
    </w:p>
    <w:p w14:paraId="34A4EA44"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Hornik CP, </w:t>
      </w:r>
      <w:r w:rsidR="005F1F48" w:rsidRPr="005F4F40">
        <w:rPr>
          <w:b/>
          <w:spacing w:val="-3"/>
          <w:sz w:val="22"/>
          <w:szCs w:val="22"/>
          <w:u w:val="single"/>
        </w:rPr>
        <w:t>Jacobs JP</w:t>
      </w:r>
      <w:r w:rsidRPr="005F4F40">
        <w:rPr>
          <w:spacing w:val="-3"/>
          <w:sz w:val="22"/>
          <w:szCs w:val="22"/>
        </w:rPr>
        <w:t xml:space="preserve">, He X, Hodges AB, Jaquiss RDB, Jacobs ML, Li JS, O’Brien SM, Peterson ED, Pasquali SK.  </w:t>
      </w:r>
      <w:r w:rsidRPr="00B83D64">
        <w:rPr>
          <w:b/>
          <w:spacing w:val="-3"/>
          <w:sz w:val="22"/>
          <w:szCs w:val="22"/>
        </w:rPr>
        <w:t>Prevalence and mortality risk associated with post-operative complications following the Norwood operation:  Analysis of a national clinical database</w:t>
      </w:r>
      <w:r w:rsidRPr="005F4F40">
        <w:rPr>
          <w:spacing w:val="-3"/>
          <w:sz w:val="22"/>
          <w:szCs w:val="22"/>
        </w:rPr>
        <w:t>.  Presented as a poster presentation at the 2011 American College of Cardiology Scientific Sessions, New Orleans — April 2 – 5, 2011.  (Session time:  Monday, April 4, 2011, 9:30am - 10:45am, Ernest N. Morial Convention Center, Hall F.)</w:t>
      </w:r>
    </w:p>
    <w:p w14:paraId="35BBF0F8" w14:textId="77777777" w:rsidR="00C2024E" w:rsidRPr="005F4F40" w:rsidRDefault="00C2024E" w:rsidP="00A6193A">
      <w:pPr>
        <w:keepLines/>
        <w:suppressAutoHyphens/>
        <w:contextualSpacing/>
        <w:rPr>
          <w:spacing w:val="-3"/>
          <w:sz w:val="22"/>
          <w:szCs w:val="22"/>
          <w:u w:val="single"/>
        </w:rPr>
      </w:pPr>
    </w:p>
    <w:p w14:paraId="061831C4"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Pasquali SK, Li JS, He X, Hodges AB, Hornik CP, Jaquiss RDB, Jacobs ML, O’Brien SM, Peterson ED, </w:t>
      </w:r>
      <w:r w:rsidR="005F1F48" w:rsidRPr="005F4F40">
        <w:rPr>
          <w:b/>
          <w:spacing w:val="-3"/>
          <w:sz w:val="22"/>
          <w:szCs w:val="22"/>
          <w:u w:val="single"/>
        </w:rPr>
        <w:t>Jacobs JP</w:t>
      </w:r>
      <w:r w:rsidRPr="005F4F40">
        <w:rPr>
          <w:spacing w:val="-3"/>
          <w:sz w:val="22"/>
          <w:szCs w:val="22"/>
        </w:rPr>
        <w:t xml:space="preserve">.  </w:t>
      </w:r>
      <w:r w:rsidRPr="00B83D64">
        <w:rPr>
          <w:b/>
          <w:spacing w:val="-3"/>
          <w:sz w:val="22"/>
          <w:szCs w:val="22"/>
        </w:rPr>
        <w:t>Patient risk status, center volume, and outcome following the Norwood operation</w:t>
      </w:r>
      <w:r w:rsidRPr="005F4F40">
        <w:rPr>
          <w:spacing w:val="-3"/>
          <w:sz w:val="22"/>
          <w:szCs w:val="22"/>
        </w:rPr>
        <w:t>.  Presented at the 2011 American College of Cardiology Scientific Sessions, New Orleans — April 2 – 5, 2011.  (Presentation time:  Monday, April 4, 2011, 11:45 AM, Ernest N. Morial Convention Center, Room 225.)</w:t>
      </w:r>
    </w:p>
    <w:p w14:paraId="6939CD3F" w14:textId="77777777" w:rsidR="00C2024E" w:rsidRPr="005F4F40" w:rsidRDefault="00C2024E" w:rsidP="00A6193A">
      <w:pPr>
        <w:keepLines/>
        <w:suppressAutoHyphens/>
        <w:contextualSpacing/>
        <w:rPr>
          <w:spacing w:val="-3"/>
          <w:sz w:val="22"/>
          <w:szCs w:val="22"/>
          <w:u w:val="single"/>
        </w:rPr>
      </w:pPr>
    </w:p>
    <w:p w14:paraId="6983C7B2"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B83D64">
        <w:rPr>
          <w:b/>
          <w:spacing w:val="-3"/>
          <w:sz w:val="22"/>
          <w:szCs w:val="22"/>
        </w:rPr>
        <w:t>Cardiac transplantation for complex recipient anatomy</w:t>
      </w:r>
      <w:r w:rsidR="00C2024E" w:rsidRPr="005F4F40">
        <w:rPr>
          <w:spacing w:val="-3"/>
          <w:sz w:val="22"/>
          <w:szCs w:val="22"/>
        </w:rPr>
        <w:t>.  Invited presentation at the Annual Skills Symposium - Congenital Skills (Chair: Constantine Mavroudis, MD).  Presented at the 91st Annual Meeting of the American Association for Thoracic Surgery, Philadelphia, Pennsylvania, May 7 – 11, 2011.  Presented Saturday, May 7, 2011.</w:t>
      </w:r>
    </w:p>
    <w:p w14:paraId="7F90E162" w14:textId="77777777" w:rsidR="00C2024E" w:rsidRPr="005F4F40" w:rsidRDefault="00C2024E" w:rsidP="00A6193A">
      <w:pPr>
        <w:pStyle w:val="ListParagraph"/>
        <w:ind w:left="0"/>
        <w:contextualSpacing/>
        <w:rPr>
          <w:spacing w:val="-3"/>
          <w:sz w:val="22"/>
          <w:szCs w:val="22"/>
        </w:rPr>
      </w:pPr>
    </w:p>
    <w:p w14:paraId="7423781D"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Mascio C, Pasquali SK, </w:t>
      </w:r>
      <w:r w:rsidR="005F1F48" w:rsidRPr="005F4F40">
        <w:rPr>
          <w:b/>
          <w:spacing w:val="-3"/>
          <w:sz w:val="22"/>
          <w:szCs w:val="22"/>
          <w:u w:val="single"/>
        </w:rPr>
        <w:t>Jacobs JP</w:t>
      </w:r>
      <w:r w:rsidRPr="005F4F40">
        <w:rPr>
          <w:spacing w:val="-3"/>
          <w:sz w:val="22"/>
          <w:szCs w:val="22"/>
        </w:rPr>
        <w:t xml:space="preserve">, Shook G, Jacobs ML, Austin E.  </w:t>
      </w:r>
      <w:r w:rsidRPr="00B83D64">
        <w:rPr>
          <w:b/>
          <w:spacing w:val="-3"/>
          <w:sz w:val="22"/>
          <w:szCs w:val="22"/>
        </w:rPr>
        <w:t>Outcomes in adult congenital heart surgery:  Analysis of the STS Congenital Heart Surgery Database</w:t>
      </w:r>
      <w:r w:rsidRPr="005F4F40">
        <w:rPr>
          <w:spacing w:val="-3"/>
          <w:sz w:val="22"/>
          <w:szCs w:val="22"/>
        </w:rPr>
        <w:t>.  Presented at the 91st Annual Meeting of the American Association for Thoracic Surgery, Philadelphia, Pennsylvania, May 7 – 11, 2011.</w:t>
      </w:r>
    </w:p>
    <w:p w14:paraId="0FC3F922" w14:textId="77777777" w:rsidR="00C2024E" w:rsidRPr="005F4F40" w:rsidRDefault="00C2024E" w:rsidP="00A6193A">
      <w:pPr>
        <w:contextualSpacing/>
        <w:rPr>
          <w:spacing w:val="-3"/>
          <w:sz w:val="22"/>
          <w:szCs w:val="22"/>
        </w:rPr>
      </w:pPr>
    </w:p>
    <w:p w14:paraId="6C3945EC"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lastRenderedPageBreak/>
        <w:t>Jacobs JP</w:t>
      </w:r>
      <w:r w:rsidR="00C2024E" w:rsidRPr="005F4F40">
        <w:rPr>
          <w:spacing w:val="-3"/>
          <w:sz w:val="22"/>
          <w:szCs w:val="22"/>
        </w:rPr>
        <w:t xml:space="preserve">.  </w:t>
      </w:r>
      <w:r w:rsidR="00C2024E" w:rsidRPr="00B83D64">
        <w:rPr>
          <w:b/>
          <w:spacing w:val="-3"/>
          <w:sz w:val="22"/>
          <w:szCs w:val="22"/>
        </w:rPr>
        <w:t>Visiting Lecture in Pediatric Cardiac Surgery:  Outcomes analysis and quality improvement for the treatment of patients with congenital heart disease</w:t>
      </w:r>
      <w:r w:rsidR="00C2024E" w:rsidRPr="005F4F40">
        <w:rPr>
          <w:spacing w:val="-3"/>
          <w:sz w:val="22"/>
          <w:szCs w:val="22"/>
        </w:rPr>
        <w:t>.  Presented at The Johns Hopkins Hospital, Division of Cardiac Surgery, MISTC 12th floor Blalock, Baltimore, Maryland, 7:30 am Thursday, May 19, 2011.</w:t>
      </w:r>
    </w:p>
    <w:p w14:paraId="6C3C4DE4" w14:textId="77777777" w:rsidR="00C2024E" w:rsidRPr="005F4F40" w:rsidRDefault="00C2024E" w:rsidP="00A6193A">
      <w:pPr>
        <w:contextualSpacing/>
        <w:rPr>
          <w:spacing w:val="-3"/>
          <w:sz w:val="22"/>
          <w:szCs w:val="22"/>
          <w:u w:val="single"/>
        </w:rPr>
      </w:pPr>
    </w:p>
    <w:p w14:paraId="6085180A"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spacing w:val="-3"/>
          <w:sz w:val="22"/>
          <w:szCs w:val="22"/>
        </w:rPr>
        <w:t xml:space="preserve">Quintessenza JA, </w:t>
      </w:r>
      <w:r w:rsidR="005F1F48" w:rsidRPr="005F4F40">
        <w:rPr>
          <w:b/>
          <w:spacing w:val="-3"/>
          <w:sz w:val="22"/>
          <w:szCs w:val="22"/>
          <w:u w:val="single"/>
        </w:rPr>
        <w:t>Jacobs JP</w:t>
      </w:r>
      <w:r w:rsidRPr="005F4F40">
        <w:rPr>
          <w:spacing w:val="-3"/>
          <w:sz w:val="22"/>
          <w:szCs w:val="22"/>
        </w:rPr>
        <w:t xml:space="preserve">, Chai PJ.  </w:t>
      </w:r>
      <w:r w:rsidRPr="00B83D64">
        <w:rPr>
          <w:b/>
          <w:spacing w:val="-3"/>
          <w:sz w:val="22"/>
          <w:szCs w:val="22"/>
        </w:rPr>
        <w:t>Visiting Lecture in Pediatric Cardiac Surgery:  Surgical Strategies for reconstruction of the pulmonary valve</w:t>
      </w:r>
      <w:r w:rsidRPr="005F4F40">
        <w:rPr>
          <w:spacing w:val="-3"/>
          <w:sz w:val="22"/>
          <w:szCs w:val="22"/>
        </w:rPr>
        <w:t>.  Presented at The Johns Hopkins Hospital, Division of Cardiac Surgery, MISTC 12th floor Blalock, Baltimore, Maryland, 7:30 am Thursday, May 19, 2011.</w:t>
      </w:r>
    </w:p>
    <w:p w14:paraId="6CF82D58" w14:textId="77777777" w:rsidR="00C2024E" w:rsidRPr="005F4F40" w:rsidRDefault="00C2024E" w:rsidP="00A6193A">
      <w:pPr>
        <w:contextualSpacing/>
        <w:rPr>
          <w:spacing w:val="-3"/>
          <w:sz w:val="22"/>
          <w:szCs w:val="22"/>
        </w:rPr>
      </w:pPr>
    </w:p>
    <w:p w14:paraId="07F07086"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B83D64">
        <w:rPr>
          <w:b/>
          <w:spacing w:val="-3"/>
          <w:sz w:val="22"/>
          <w:szCs w:val="22"/>
        </w:rPr>
        <w:t>Functionally Univentricular Heart:  Lessons Learned from the STS Database</w:t>
      </w:r>
      <w:r w:rsidR="00C2024E" w:rsidRPr="005F4F40">
        <w:rPr>
          <w:spacing w:val="-3"/>
          <w:sz w:val="22"/>
          <w:szCs w:val="22"/>
        </w:rPr>
        <w:t>.  Presented at the Third Scientific Meeting of The World Society for Pediatric and Congenital Heart Surgery, June 23 – 26, 2011, Swissotel, The Bosphorus, Istanbul, Turkey.  Presented Friday, June 24, 2011.</w:t>
      </w:r>
    </w:p>
    <w:p w14:paraId="2E19795B" w14:textId="77777777" w:rsidR="00C2024E" w:rsidRPr="005F4F40" w:rsidRDefault="00C2024E" w:rsidP="00A6193A">
      <w:pPr>
        <w:keepLines/>
        <w:suppressAutoHyphens/>
        <w:contextualSpacing/>
        <w:rPr>
          <w:spacing w:val="-3"/>
          <w:sz w:val="22"/>
          <w:szCs w:val="22"/>
        </w:rPr>
      </w:pPr>
    </w:p>
    <w:p w14:paraId="22516623"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B83D64">
        <w:rPr>
          <w:b/>
          <w:spacing w:val="-3"/>
          <w:sz w:val="22"/>
          <w:szCs w:val="22"/>
        </w:rPr>
        <w:t>Introduction for Third Aldo R. Castaneda Lecture presented by Robin H. Kinsley of Johannesburg, South Africa</w:t>
      </w:r>
      <w:r w:rsidR="00C2024E" w:rsidRPr="005F4F40">
        <w:rPr>
          <w:spacing w:val="-3"/>
          <w:sz w:val="22"/>
          <w:szCs w:val="22"/>
        </w:rPr>
        <w:t>.  Presented at the Third Scientific Meeting of The World Society for Pediatric and Congenital Heart Surgery, June 23 – 26, 2011, Swissotel, The Bosphorus, Istanbul, Turkey.  Presented Friday, June 24, 2011.</w:t>
      </w:r>
    </w:p>
    <w:p w14:paraId="27C80A88" w14:textId="77777777" w:rsidR="00C2024E" w:rsidRPr="005F4F40" w:rsidRDefault="00C2024E" w:rsidP="00A6193A">
      <w:pPr>
        <w:keepLines/>
        <w:suppressAutoHyphens/>
        <w:contextualSpacing/>
        <w:rPr>
          <w:spacing w:val="-3"/>
          <w:sz w:val="22"/>
          <w:szCs w:val="22"/>
        </w:rPr>
      </w:pPr>
    </w:p>
    <w:p w14:paraId="4048D7A0" w14:textId="4A70802F"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B83D64">
        <w:rPr>
          <w:b/>
          <w:spacing w:val="-3"/>
          <w:sz w:val="22"/>
          <w:szCs w:val="22"/>
        </w:rPr>
        <w:t>Update:  STS Congenital Heart Surgery Database</w:t>
      </w:r>
      <w:r w:rsidR="00C2024E" w:rsidRPr="005F4F40">
        <w:rPr>
          <w:spacing w:val="-3"/>
          <w:sz w:val="22"/>
          <w:szCs w:val="22"/>
        </w:rPr>
        <w:t xml:space="preserve">.  Presented at the </w:t>
      </w:r>
      <w:r w:rsidR="00C2024E" w:rsidRPr="005F4F40">
        <w:rPr>
          <w:bCs/>
          <w:spacing w:val="-3"/>
          <w:sz w:val="22"/>
          <w:szCs w:val="22"/>
        </w:rPr>
        <w:t xml:space="preserve">Joint Council On Congenital Heart Disease (JCCHD) Fall Meeting, September 12, 2011, 9AM-2PM, ACC Heart House, Conference Room 116/118, 2400 N Street, NW, </w:t>
      </w:r>
      <w:r w:rsidR="000B5015" w:rsidRPr="003E3E56">
        <w:rPr>
          <w:spacing w:val="-3"/>
          <w:sz w:val="22"/>
          <w:szCs w:val="22"/>
        </w:rPr>
        <w:t>Washington, District of Columbia (D</w:t>
      </w:r>
      <w:r w:rsidR="000B5015">
        <w:rPr>
          <w:spacing w:val="-3"/>
          <w:sz w:val="22"/>
          <w:szCs w:val="22"/>
        </w:rPr>
        <w:t>.</w:t>
      </w:r>
      <w:r w:rsidR="000B5015" w:rsidRPr="003E3E56">
        <w:rPr>
          <w:spacing w:val="-3"/>
          <w:sz w:val="22"/>
          <w:szCs w:val="22"/>
        </w:rPr>
        <w:t>C</w:t>
      </w:r>
      <w:r w:rsidR="000B5015">
        <w:rPr>
          <w:spacing w:val="-3"/>
          <w:sz w:val="22"/>
          <w:szCs w:val="22"/>
        </w:rPr>
        <w:t>.</w:t>
      </w:r>
      <w:r w:rsidR="000B5015" w:rsidRPr="003E3E56">
        <w:rPr>
          <w:spacing w:val="-3"/>
          <w:sz w:val="22"/>
          <w:szCs w:val="22"/>
        </w:rPr>
        <w:t xml:space="preserve">), </w:t>
      </w:r>
      <w:r w:rsidR="000B5015">
        <w:rPr>
          <w:spacing w:val="-3"/>
          <w:sz w:val="22"/>
          <w:szCs w:val="22"/>
        </w:rPr>
        <w:t xml:space="preserve">20037, </w:t>
      </w:r>
      <w:r w:rsidR="000B5015" w:rsidRPr="003E3E56">
        <w:rPr>
          <w:spacing w:val="-3"/>
          <w:sz w:val="22"/>
          <w:szCs w:val="22"/>
        </w:rPr>
        <w:t>United States of America</w:t>
      </w:r>
      <w:r w:rsidR="00C2024E" w:rsidRPr="005F4F40">
        <w:rPr>
          <w:bCs/>
          <w:spacing w:val="-3"/>
          <w:sz w:val="22"/>
          <w:szCs w:val="22"/>
        </w:rPr>
        <w:t>.  Presented Monday September 12, 2011.</w:t>
      </w:r>
    </w:p>
    <w:p w14:paraId="4584F542" w14:textId="77777777" w:rsidR="00C2024E" w:rsidRPr="005F4F40" w:rsidRDefault="00C2024E" w:rsidP="00A6193A">
      <w:pPr>
        <w:keepLines/>
        <w:suppressAutoHyphens/>
        <w:contextualSpacing/>
        <w:rPr>
          <w:spacing w:val="-3"/>
          <w:sz w:val="22"/>
          <w:szCs w:val="22"/>
        </w:rPr>
      </w:pPr>
    </w:p>
    <w:p w14:paraId="18C1C08B" w14:textId="1D3B717A"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rFonts w:eastAsiaTheme="minorEastAsia"/>
          <w:b/>
          <w:bCs/>
          <w:spacing w:val="-3"/>
          <w:sz w:val="22"/>
          <w:szCs w:val="22"/>
          <w:u w:val="single"/>
        </w:rPr>
        <w:t>Jacobs JP</w:t>
      </w:r>
      <w:r w:rsidR="00C2024E" w:rsidRPr="005F4F40">
        <w:rPr>
          <w:bCs/>
          <w:spacing w:val="-3"/>
          <w:sz w:val="22"/>
          <w:szCs w:val="22"/>
        </w:rPr>
        <w:t xml:space="preserve">.  </w:t>
      </w:r>
      <w:r w:rsidR="00C2024E" w:rsidRPr="00B83D64">
        <w:rPr>
          <w:b/>
          <w:bCs/>
          <w:spacing w:val="-3"/>
          <w:sz w:val="22"/>
          <w:szCs w:val="22"/>
        </w:rPr>
        <w:t xml:space="preserve">Visiting Professor Invited Lecture:  Grand Rounds:  </w:t>
      </w:r>
      <w:r w:rsidR="00C2024E" w:rsidRPr="00B83D64">
        <w:rPr>
          <w:rFonts w:eastAsiaTheme="majorEastAsia"/>
          <w:b/>
          <w:bCs/>
          <w:spacing w:val="-3"/>
          <w:sz w:val="22"/>
          <w:szCs w:val="22"/>
        </w:rPr>
        <w:t>Outcomes Analysis and Quality Improvement for the Treatment of Patients with Pediatric and Congenital Cardiac Disease</w:t>
      </w:r>
      <w:r w:rsidR="00C2024E" w:rsidRPr="005F4F40">
        <w:rPr>
          <w:spacing w:val="-3"/>
          <w:sz w:val="22"/>
          <w:szCs w:val="22"/>
        </w:rPr>
        <w:t>.  Presented at Phoenix Children's Hospital, Phoenix, Arizona.  Presented Thursday, September 15, 2011.</w:t>
      </w:r>
    </w:p>
    <w:p w14:paraId="5C04469F" w14:textId="77777777" w:rsidR="00C2024E" w:rsidRPr="005F4F40" w:rsidRDefault="00C2024E" w:rsidP="00A6193A">
      <w:pPr>
        <w:keepLines/>
        <w:suppressAutoHyphens/>
        <w:contextualSpacing/>
        <w:rPr>
          <w:spacing w:val="-3"/>
          <w:sz w:val="22"/>
          <w:szCs w:val="22"/>
        </w:rPr>
      </w:pPr>
    </w:p>
    <w:p w14:paraId="2B162F75"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5F4F40">
        <w:rPr>
          <w:rFonts w:eastAsiaTheme="minorEastAsia"/>
          <w:bCs/>
          <w:spacing w:val="-3"/>
          <w:sz w:val="22"/>
          <w:szCs w:val="22"/>
        </w:rPr>
        <w:t>Tuite</w:t>
      </w:r>
      <w:r w:rsidRPr="005F4F40">
        <w:rPr>
          <w:bCs/>
          <w:spacing w:val="-3"/>
          <w:sz w:val="22"/>
          <w:szCs w:val="22"/>
        </w:rPr>
        <w:t xml:space="preserve"> G and </w:t>
      </w:r>
      <w:r w:rsidR="005F1F48" w:rsidRPr="005F4F40">
        <w:rPr>
          <w:rFonts w:eastAsiaTheme="minorEastAsia"/>
          <w:b/>
          <w:bCs/>
          <w:spacing w:val="-3"/>
          <w:sz w:val="22"/>
          <w:szCs w:val="22"/>
          <w:u w:val="single"/>
        </w:rPr>
        <w:t>Jacobs JP</w:t>
      </w:r>
      <w:r w:rsidRPr="005F4F40">
        <w:rPr>
          <w:bCs/>
          <w:spacing w:val="-3"/>
          <w:sz w:val="22"/>
          <w:szCs w:val="22"/>
        </w:rPr>
        <w:t xml:space="preserve">.  </w:t>
      </w:r>
      <w:r w:rsidRPr="00B83D64">
        <w:rPr>
          <w:b/>
          <w:spacing w:val="-3"/>
          <w:sz w:val="22"/>
          <w:szCs w:val="22"/>
        </w:rPr>
        <w:t>Decannulation strategies:  Advantages and Disadvantages of Vessel Reconstruction</w:t>
      </w:r>
      <w:r w:rsidRPr="005F4F40">
        <w:rPr>
          <w:spacing w:val="-3"/>
          <w:sz w:val="22"/>
          <w:szCs w:val="22"/>
        </w:rPr>
        <w:t>.  Presented at the 22nd Annual Extracorporeal Life Support Organization (ELSO) Conference Pre-Conference Symposium, September 15-16, 2011, Scottsdale, Arizona.  Presented Thursday, September 15, 2011.</w:t>
      </w:r>
    </w:p>
    <w:p w14:paraId="0D277259" w14:textId="77777777" w:rsidR="00C2024E" w:rsidRPr="005F4F40" w:rsidRDefault="00C2024E" w:rsidP="00A6193A">
      <w:pPr>
        <w:keepLines/>
        <w:suppressAutoHyphens/>
        <w:contextualSpacing/>
        <w:rPr>
          <w:spacing w:val="-3"/>
          <w:sz w:val="22"/>
          <w:szCs w:val="22"/>
        </w:rPr>
      </w:pPr>
    </w:p>
    <w:p w14:paraId="3D5A87D0" w14:textId="77777777" w:rsidR="00C2024E" w:rsidRPr="005F4F40" w:rsidRDefault="005F1F48" w:rsidP="00A6193A">
      <w:pPr>
        <w:keepLines/>
        <w:widowControl w:val="0"/>
        <w:numPr>
          <w:ilvl w:val="0"/>
          <w:numId w:val="4"/>
        </w:numPr>
        <w:suppressAutoHyphens/>
        <w:ind w:left="0" w:firstLine="0"/>
        <w:contextualSpacing/>
        <w:rPr>
          <w:bCs/>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B83D64">
        <w:rPr>
          <w:b/>
          <w:spacing w:val="-3"/>
          <w:sz w:val="22"/>
          <w:szCs w:val="22"/>
        </w:rPr>
        <w:t>Public Reporting of Outcomes – Ready or Not</w:t>
      </w:r>
      <w:r w:rsidR="00C2024E" w:rsidRPr="005F4F40">
        <w:rPr>
          <w:spacing w:val="-3"/>
          <w:sz w:val="22"/>
          <w:szCs w:val="22"/>
        </w:rPr>
        <w:t>.  Presented at the 22nd</w:t>
      </w:r>
      <w:r w:rsidR="00C2024E" w:rsidRPr="005F4F40">
        <w:rPr>
          <w:bCs/>
          <w:spacing w:val="-3"/>
          <w:sz w:val="22"/>
          <w:szCs w:val="22"/>
        </w:rPr>
        <w:t xml:space="preserve"> Annual ELSO Conference September 16-18, 2011 Scottsdale, Arizona.  Presented Saturday September 17, 2011.</w:t>
      </w:r>
    </w:p>
    <w:p w14:paraId="55191B57" w14:textId="77777777" w:rsidR="00C2024E" w:rsidRPr="005F4F40" w:rsidRDefault="00C2024E" w:rsidP="00A6193A">
      <w:pPr>
        <w:keepLines/>
        <w:suppressAutoHyphens/>
        <w:contextualSpacing/>
        <w:rPr>
          <w:bCs/>
          <w:spacing w:val="-3"/>
          <w:sz w:val="22"/>
          <w:szCs w:val="22"/>
        </w:rPr>
      </w:pPr>
    </w:p>
    <w:p w14:paraId="3F3ABE35" w14:textId="77777777" w:rsidR="00C2024E" w:rsidRPr="005F4F40" w:rsidRDefault="005F1F48" w:rsidP="00A6193A">
      <w:pPr>
        <w:keepLines/>
        <w:widowControl w:val="0"/>
        <w:numPr>
          <w:ilvl w:val="0"/>
          <w:numId w:val="4"/>
        </w:numPr>
        <w:suppressAutoHyphens/>
        <w:ind w:left="0" w:firstLine="0"/>
        <w:contextualSpacing/>
        <w:rPr>
          <w:bCs/>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B83D64">
        <w:rPr>
          <w:b/>
          <w:spacing w:val="-3"/>
          <w:sz w:val="22"/>
          <w:szCs w:val="22"/>
        </w:rPr>
        <w:t>Introduction for Keynote Address:  Martin J. Elliott</w:t>
      </w:r>
      <w:r w:rsidR="00C2024E" w:rsidRPr="005F4F40">
        <w:rPr>
          <w:spacing w:val="-3"/>
          <w:sz w:val="22"/>
          <w:szCs w:val="22"/>
        </w:rPr>
        <w:t>, London, England, United Kingdom.  Presented at the 22nd</w:t>
      </w:r>
      <w:r w:rsidR="00C2024E" w:rsidRPr="005F4F40">
        <w:rPr>
          <w:bCs/>
          <w:spacing w:val="-3"/>
          <w:sz w:val="22"/>
          <w:szCs w:val="22"/>
        </w:rPr>
        <w:t xml:space="preserve"> Annual ELSO Conference September 16-18, 2011 Scottsdale, Arizona.  Presented Saturday September 17, 2011.</w:t>
      </w:r>
    </w:p>
    <w:p w14:paraId="4B9FDCC8" w14:textId="77777777" w:rsidR="00C2024E" w:rsidRPr="005F4F40" w:rsidRDefault="00C2024E" w:rsidP="00A6193A">
      <w:pPr>
        <w:keepLines/>
        <w:suppressAutoHyphens/>
        <w:contextualSpacing/>
        <w:rPr>
          <w:bCs/>
          <w:spacing w:val="-3"/>
          <w:sz w:val="22"/>
          <w:szCs w:val="22"/>
        </w:rPr>
      </w:pPr>
    </w:p>
    <w:p w14:paraId="4EE5C337" w14:textId="77777777" w:rsidR="00C2024E" w:rsidRPr="005F4F40" w:rsidRDefault="005F1F48" w:rsidP="00A6193A">
      <w:pPr>
        <w:keepLines/>
        <w:widowControl w:val="0"/>
        <w:numPr>
          <w:ilvl w:val="0"/>
          <w:numId w:val="4"/>
        </w:numPr>
        <w:suppressAutoHyphens/>
        <w:ind w:left="0" w:firstLine="0"/>
        <w:contextualSpacing/>
        <w:rPr>
          <w:bCs/>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B83D64">
        <w:rPr>
          <w:b/>
          <w:bCs/>
          <w:spacing w:val="-3"/>
          <w:sz w:val="22"/>
          <w:szCs w:val="22"/>
        </w:rPr>
        <w:t>ECMO – Enough is enough – When should we stop?</w:t>
      </w:r>
      <w:r w:rsidR="00C2024E" w:rsidRPr="005F4F40">
        <w:rPr>
          <w:bCs/>
          <w:spacing w:val="-3"/>
          <w:sz w:val="22"/>
          <w:szCs w:val="22"/>
        </w:rPr>
        <w:t xml:space="preserve">  </w:t>
      </w:r>
      <w:r w:rsidR="00C2024E" w:rsidRPr="005F4F40">
        <w:rPr>
          <w:spacing w:val="-3"/>
          <w:sz w:val="22"/>
          <w:szCs w:val="22"/>
        </w:rPr>
        <w:t>Presented at the 22nd</w:t>
      </w:r>
      <w:r w:rsidR="00C2024E" w:rsidRPr="005F4F40">
        <w:rPr>
          <w:bCs/>
          <w:spacing w:val="-3"/>
          <w:sz w:val="22"/>
          <w:szCs w:val="22"/>
        </w:rPr>
        <w:t xml:space="preserve"> Annual ELSO Conference September 16-18, 2011 Scottsdale, Arizona, Presented Sunday September 18, 2011.</w:t>
      </w:r>
    </w:p>
    <w:p w14:paraId="5F7EF7A9" w14:textId="77777777" w:rsidR="00C2024E" w:rsidRPr="005F4F40" w:rsidRDefault="00C2024E" w:rsidP="00A6193A">
      <w:pPr>
        <w:keepLines/>
        <w:suppressAutoHyphens/>
        <w:contextualSpacing/>
        <w:rPr>
          <w:bCs/>
          <w:spacing w:val="-3"/>
          <w:sz w:val="22"/>
          <w:szCs w:val="22"/>
        </w:rPr>
      </w:pPr>
    </w:p>
    <w:p w14:paraId="24EFF0B4" w14:textId="77777777" w:rsidR="00C2024E" w:rsidRPr="005F4F40" w:rsidRDefault="00C2024E" w:rsidP="00A6193A">
      <w:pPr>
        <w:keepLines/>
        <w:widowControl w:val="0"/>
        <w:numPr>
          <w:ilvl w:val="0"/>
          <w:numId w:val="4"/>
        </w:numPr>
        <w:suppressAutoHyphens/>
        <w:ind w:left="0" w:firstLine="0"/>
        <w:contextualSpacing/>
        <w:rPr>
          <w:bCs/>
          <w:spacing w:val="-3"/>
          <w:sz w:val="22"/>
          <w:szCs w:val="22"/>
        </w:rPr>
      </w:pPr>
      <w:r w:rsidRPr="005F4F40">
        <w:rPr>
          <w:spacing w:val="-3"/>
          <w:sz w:val="22"/>
          <w:szCs w:val="22"/>
        </w:rPr>
        <w:t xml:space="preserve">McLean C, </w:t>
      </w:r>
      <w:r w:rsidR="005F1F48" w:rsidRPr="005F4F40">
        <w:rPr>
          <w:b/>
          <w:spacing w:val="-3"/>
          <w:sz w:val="22"/>
          <w:szCs w:val="22"/>
          <w:u w:val="single"/>
        </w:rPr>
        <w:t>Jacobs JP</w:t>
      </w:r>
      <w:r w:rsidRPr="005F4F40">
        <w:rPr>
          <w:spacing w:val="-3"/>
          <w:sz w:val="22"/>
          <w:szCs w:val="22"/>
        </w:rPr>
        <w:t xml:space="preserve">, Maruszewski B, and Franklin R.  </w:t>
      </w:r>
      <w:r w:rsidRPr="00B83D64">
        <w:rPr>
          <w:b/>
          <w:bCs/>
          <w:spacing w:val="-3"/>
          <w:sz w:val="22"/>
          <w:szCs w:val="22"/>
        </w:rPr>
        <w:t>Welcome and Goals of Meeting</w:t>
      </w:r>
      <w:r w:rsidRPr="005F4F40">
        <w:rPr>
          <w:bCs/>
          <w:spacing w:val="-3"/>
          <w:sz w:val="22"/>
          <w:szCs w:val="22"/>
        </w:rPr>
        <w:t xml:space="preserve">.  </w:t>
      </w:r>
      <w:r w:rsidRPr="005F4F40">
        <w:rPr>
          <w:spacing w:val="-3"/>
          <w:sz w:val="22"/>
          <w:szCs w:val="22"/>
        </w:rPr>
        <w:t xml:space="preserve">Presented at </w:t>
      </w:r>
      <w:r w:rsidRPr="005F4F40">
        <w:rPr>
          <w:bCs/>
          <w:spacing w:val="-3"/>
          <w:sz w:val="22"/>
          <w:szCs w:val="22"/>
        </w:rPr>
        <w:t>Meeting of the UK Central Cardiac Audit Database (UKCCAD) congenital leadership with leaders from The European Association for Cardio-Thoracic Surgery (EACTS) Congenital Heart Surgery Database and The Society of Thoracic Surgeons (STS) Congenital Heart Surgery Database held at The Seventh Annual Meeting of The Multi-Societal Database Committee for Pediatric and Congenital Heart Disease:  “Meeting Theme:  The relationship between Outcomes Analysis, Quality Improvement, and Patient Safety”, Tuesday, September 20, 2011 and Wednesday, September 21, 2011, Selwyn College, University of Cambridge, Cambridge, United Kingdom.  Presented Tuesday, September 20, 2011.</w:t>
      </w:r>
    </w:p>
    <w:p w14:paraId="23F1E8DB" w14:textId="77777777" w:rsidR="00C2024E" w:rsidRPr="005F4F40" w:rsidRDefault="00C2024E" w:rsidP="00A6193A">
      <w:pPr>
        <w:keepLines/>
        <w:suppressAutoHyphens/>
        <w:contextualSpacing/>
        <w:rPr>
          <w:bCs/>
          <w:spacing w:val="-3"/>
          <w:sz w:val="22"/>
          <w:szCs w:val="22"/>
        </w:rPr>
      </w:pPr>
    </w:p>
    <w:p w14:paraId="127EEDA2" w14:textId="77777777" w:rsidR="00C2024E" w:rsidRPr="005F4F40" w:rsidRDefault="005F1F48" w:rsidP="00A6193A">
      <w:pPr>
        <w:keepLines/>
        <w:widowControl w:val="0"/>
        <w:numPr>
          <w:ilvl w:val="0"/>
          <w:numId w:val="4"/>
        </w:numPr>
        <w:suppressAutoHyphens/>
        <w:ind w:left="0" w:firstLine="0"/>
        <w:contextualSpacing/>
        <w:rPr>
          <w:bCs/>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B83D64">
        <w:rPr>
          <w:b/>
          <w:bCs/>
          <w:spacing w:val="-3"/>
          <w:sz w:val="22"/>
          <w:szCs w:val="22"/>
        </w:rPr>
        <w:t>Overview of STS Congenital Heart Surgery Database</w:t>
      </w:r>
      <w:r w:rsidR="00C2024E" w:rsidRPr="005F4F40">
        <w:rPr>
          <w:bCs/>
          <w:spacing w:val="-3"/>
          <w:sz w:val="22"/>
          <w:szCs w:val="22"/>
        </w:rPr>
        <w:t xml:space="preserve">.  </w:t>
      </w:r>
      <w:r w:rsidR="00C2024E" w:rsidRPr="005F4F40">
        <w:rPr>
          <w:spacing w:val="-3"/>
          <w:sz w:val="22"/>
          <w:szCs w:val="22"/>
        </w:rPr>
        <w:t xml:space="preserve">Presented at </w:t>
      </w:r>
      <w:r w:rsidR="00C2024E" w:rsidRPr="005F4F40">
        <w:rPr>
          <w:bCs/>
          <w:spacing w:val="-3"/>
          <w:sz w:val="22"/>
          <w:szCs w:val="22"/>
        </w:rPr>
        <w:t>Meeting of the UK Central Cardiac Audit Database (UKCCAD) congenital leadership with leaders from The European Association for Cardio-Thoracic Surgery (EACTS) Congenital Heart Surgery Database and The Society of Thoracic Surgeons (STS) Congenital Heart Surgery Database held at The Seventh Annual Meeting of The Multi-Societal Database Committee for Pediatric and Congenital Heart Disease:  “Meeting Theme:  The relationship between Outcomes Analysis, Quality Improvement, and Patient Safety”, Tuesday, September 20, 2011 and Wednesday, September 21, 2011, Selwyn College, University of Cambridge, Cambridge, United Kingdom.  Presented Tuesday, September 20, 2011.</w:t>
      </w:r>
    </w:p>
    <w:p w14:paraId="2A6F0BB0" w14:textId="77777777" w:rsidR="00C2024E" w:rsidRPr="005F4F40" w:rsidRDefault="00C2024E" w:rsidP="00A6193A">
      <w:pPr>
        <w:keepLines/>
        <w:suppressAutoHyphens/>
        <w:contextualSpacing/>
        <w:rPr>
          <w:bCs/>
          <w:spacing w:val="-3"/>
          <w:sz w:val="22"/>
          <w:szCs w:val="22"/>
        </w:rPr>
      </w:pPr>
    </w:p>
    <w:p w14:paraId="01201C62" w14:textId="77777777" w:rsidR="00C2024E" w:rsidRPr="005F4F40" w:rsidRDefault="005F1F48" w:rsidP="00A6193A">
      <w:pPr>
        <w:keepLines/>
        <w:widowControl w:val="0"/>
        <w:numPr>
          <w:ilvl w:val="0"/>
          <w:numId w:val="4"/>
        </w:numPr>
        <w:suppressAutoHyphens/>
        <w:ind w:left="0" w:firstLine="0"/>
        <w:contextualSpacing/>
        <w:rPr>
          <w:bCs/>
          <w:spacing w:val="-3"/>
          <w:sz w:val="22"/>
          <w:szCs w:val="22"/>
        </w:rPr>
      </w:pPr>
      <w:r w:rsidRPr="005F4F40">
        <w:rPr>
          <w:b/>
          <w:spacing w:val="-3"/>
          <w:sz w:val="22"/>
          <w:szCs w:val="22"/>
          <w:u w:val="single"/>
        </w:rPr>
        <w:lastRenderedPageBreak/>
        <w:t>Jacobs JP</w:t>
      </w:r>
      <w:r w:rsidR="00C2024E" w:rsidRPr="005F4F40">
        <w:rPr>
          <w:spacing w:val="-3"/>
          <w:sz w:val="22"/>
          <w:szCs w:val="22"/>
        </w:rPr>
        <w:t xml:space="preserve">.  </w:t>
      </w:r>
      <w:r w:rsidR="00C2024E" w:rsidRPr="00B83D64">
        <w:rPr>
          <w:b/>
          <w:spacing w:val="-3"/>
          <w:sz w:val="22"/>
          <w:szCs w:val="22"/>
        </w:rPr>
        <w:t>Summary of Previous Conferences</w:t>
      </w:r>
      <w:r w:rsidR="00C2024E" w:rsidRPr="005F4F40">
        <w:rPr>
          <w:spacing w:val="-3"/>
          <w:sz w:val="22"/>
          <w:szCs w:val="22"/>
        </w:rPr>
        <w:t xml:space="preserve">.  Presented at </w:t>
      </w:r>
      <w:r w:rsidR="00C2024E" w:rsidRPr="005F4F40">
        <w:rPr>
          <w:bCs/>
          <w:spacing w:val="-3"/>
          <w:sz w:val="22"/>
          <w:szCs w:val="22"/>
        </w:rPr>
        <w:t>The Seventh Annual Meeting of The Multi-Societal Database Committee for Pediatric and Congenital Heart Disease:  “Meeting Theme:  The relationship between Outcomes Analysis, Quality Improvement, and Patient Safety”, Tuesday, September 20, 2011 and Wednesday, September 21, 2011, Selwyn College, University of Cambridge, Cambridge, United Kingdom.  Presented Tuesday, September 20, 2011.</w:t>
      </w:r>
    </w:p>
    <w:p w14:paraId="47ED8CFB" w14:textId="77777777" w:rsidR="00C2024E" w:rsidRPr="005F4F40" w:rsidRDefault="00C2024E" w:rsidP="00A6193A">
      <w:pPr>
        <w:keepLines/>
        <w:suppressAutoHyphens/>
        <w:contextualSpacing/>
        <w:rPr>
          <w:bCs/>
          <w:spacing w:val="-3"/>
          <w:sz w:val="22"/>
          <w:szCs w:val="22"/>
        </w:rPr>
      </w:pPr>
    </w:p>
    <w:p w14:paraId="7F46478E" w14:textId="77777777" w:rsidR="00C2024E" w:rsidRPr="005F4F40" w:rsidRDefault="005F1F48" w:rsidP="00A6193A">
      <w:pPr>
        <w:keepLines/>
        <w:widowControl w:val="0"/>
        <w:numPr>
          <w:ilvl w:val="0"/>
          <w:numId w:val="4"/>
        </w:numPr>
        <w:suppressAutoHyphens/>
        <w:ind w:left="0" w:firstLine="0"/>
        <w:contextualSpacing/>
        <w:rPr>
          <w:bCs/>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B83D64">
        <w:rPr>
          <w:b/>
          <w:spacing w:val="-3"/>
          <w:sz w:val="22"/>
          <w:szCs w:val="22"/>
        </w:rPr>
        <w:t>Congenital and Pediatric Cardiac Surgical Databases in North America</w:t>
      </w:r>
      <w:r w:rsidR="00C2024E" w:rsidRPr="005F4F40">
        <w:rPr>
          <w:spacing w:val="-3"/>
          <w:sz w:val="22"/>
          <w:szCs w:val="22"/>
        </w:rPr>
        <w:t xml:space="preserve">.  Presented at </w:t>
      </w:r>
      <w:r w:rsidR="00C2024E" w:rsidRPr="005F4F40">
        <w:rPr>
          <w:bCs/>
          <w:spacing w:val="-3"/>
          <w:sz w:val="22"/>
          <w:szCs w:val="22"/>
        </w:rPr>
        <w:t>The Seventh Annual Meeting of The Multi-Societal Database Committee for Pediatric and Congenital Heart Disease:  “Meeting Theme:  The relationship between Outcomes Analysis, Quality Improvement, and Patient Safety”, Tuesday, September 20, 2011 and Wednesday, September 21, 2011, Selwyn College, University of Cambridge, Cambridge, United Kingdom.  Presented Tuesday, September 20, 2011.</w:t>
      </w:r>
    </w:p>
    <w:p w14:paraId="46341E1A" w14:textId="77777777" w:rsidR="00C2024E" w:rsidRPr="005F4F40" w:rsidRDefault="00C2024E" w:rsidP="00A6193A">
      <w:pPr>
        <w:keepLines/>
        <w:suppressAutoHyphens/>
        <w:contextualSpacing/>
        <w:rPr>
          <w:bCs/>
          <w:spacing w:val="-3"/>
          <w:sz w:val="22"/>
          <w:szCs w:val="22"/>
        </w:rPr>
      </w:pPr>
    </w:p>
    <w:p w14:paraId="5873ADAD" w14:textId="77777777" w:rsidR="00C2024E" w:rsidRPr="005F4F40" w:rsidRDefault="005F1F48" w:rsidP="00A6193A">
      <w:pPr>
        <w:keepLines/>
        <w:widowControl w:val="0"/>
        <w:numPr>
          <w:ilvl w:val="0"/>
          <w:numId w:val="4"/>
        </w:numPr>
        <w:suppressAutoHyphens/>
        <w:ind w:left="0" w:firstLine="0"/>
        <w:contextualSpacing/>
        <w:rPr>
          <w:bCs/>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B83D64">
        <w:rPr>
          <w:rFonts w:eastAsiaTheme="majorEastAsia"/>
          <w:b/>
          <w:bCs/>
          <w:spacing w:val="-3"/>
          <w:sz w:val="22"/>
          <w:szCs w:val="22"/>
        </w:rPr>
        <w:t>Does Early Decision Making Impact Long-Term Outcome:  The Surgeons Perspective</w:t>
      </w:r>
      <w:r w:rsidR="00C2024E" w:rsidRPr="005F4F40">
        <w:rPr>
          <w:spacing w:val="-3"/>
          <w:sz w:val="22"/>
          <w:szCs w:val="22"/>
        </w:rPr>
        <w:t xml:space="preserve">.  Presented at PCICS Europe 2011:  </w:t>
      </w:r>
      <w:r w:rsidR="00C2024E" w:rsidRPr="005F4F40">
        <w:rPr>
          <w:bCs/>
          <w:spacing w:val="-3"/>
          <w:sz w:val="22"/>
          <w:szCs w:val="22"/>
        </w:rPr>
        <w:t>The Pediatric Cardiac Intensive Care Society (PCICS) Annual Meeting, Wednesday, September 21, 2011 through Friday September 23, 2011, University of Cambridge, Cambridge, United Kingdom.  Presented Thursday, September 21, 2011.</w:t>
      </w:r>
    </w:p>
    <w:p w14:paraId="68DAA4B4" w14:textId="77777777" w:rsidR="00C2024E" w:rsidRPr="005F4F40" w:rsidRDefault="00C2024E" w:rsidP="00A6193A">
      <w:pPr>
        <w:keepLines/>
        <w:suppressAutoHyphens/>
        <w:contextualSpacing/>
        <w:rPr>
          <w:bCs/>
          <w:spacing w:val="-3"/>
          <w:sz w:val="22"/>
          <w:szCs w:val="22"/>
        </w:rPr>
      </w:pPr>
    </w:p>
    <w:p w14:paraId="26ED8BF2" w14:textId="77777777" w:rsidR="00C2024E" w:rsidRPr="005F4F40" w:rsidRDefault="00C2024E" w:rsidP="00A6193A">
      <w:pPr>
        <w:keepLines/>
        <w:widowControl w:val="0"/>
        <w:numPr>
          <w:ilvl w:val="0"/>
          <w:numId w:val="4"/>
        </w:numPr>
        <w:suppressAutoHyphens/>
        <w:ind w:left="0" w:firstLine="0"/>
        <w:contextualSpacing/>
        <w:rPr>
          <w:bCs/>
          <w:spacing w:val="-3"/>
          <w:sz w:val="22"/>
          <w:szCs w:val="22"/>
        </w:rPr>
      </w:pPr>
      <w:r w:rsidRPr="005F4F40">
        <w:rPr>
          <w:spacing w:val="-3"/>
          <w:sz w:val="22"/>
          <w:szCs w:val="22"/>
        </w:rPr>
        <w:t xml:space="preserve">Mascio C, Pasquali SK, </w:t>
      </w:r>
      <w:r w:rsidR="005F1F48" w:rsidRPr="005F4F40">
        <w:rPr>
          <w:b/>
          <w:spacing w:val="-3"/>
          <w:sz w:val="22"/>
          <w:szCs w:val="22"/>
          <w:u w:val="single"/>
        </w:rPr>
        <w:t>Jacobs JP</w:t>
      </w:r>
      <w:r w:rsidRPr="005F4F40">
        <w:rPr>
          <w:spacing w:val="-3"/>
          <w:sz w:val="22"/>
          <w:szCs w:val="22"/>
        </w:rPr>
        <w:t xml:space="preserve">, Shook G, Jacobs ML, Austin E.  </w:t>
      </w:r>
      <w:r w:rsidRPr="00B83D64">
        <w:rPr>
          <w:b/>
          <w:bCs/>
          <w:spacing w:val="-3"/>
          <w:sz w:val="22"/>
          <w:szCs w:val="22"/>
        </w:rPr>
        <w:t>Outcomes in Adult Congenital Heart Surgery:  Analysis of the Society of Thoracic Surgeons (STS) Database</w:t>
      </w:r>
      <w:r w:rsidRPr="005F4F40">
        <w:rPr>
          <w:spacing w:val="-3"/>
          <w:sz w:val="22"/>
          <w:szCs w:val="22"/>
        </w:rPr>
        <w:t xml:space="preserve">.  Presented at PCICS Europe 2011:  </w:t>
      </w:r>
      <w:r w:rsidRPr="005F4F40">
        <w:rPr>
          <w:bCs/>
          <w:spacing w:val="-3"/>
          <w:sz w:val="22"/>
          <w:szCs w:val="22"/>
        </w:rPr>
        <w:t>The Pediatric Cardiac Intensive Care Society (PCICS) Annual Meeting, Wednesday, September 21, 2011 through Friday September 23, 2011, University of Cambridge, Cambridge, United Kingdom.  Presented Friday, September 22, 2011.</w:t>
      </w:r>
    </w:p>
    <w:p w14:paraId="021E94BD" w14:textId="77777777" w:rsidR="00C2024E" w:rsidRPr="005F4F40" w:rsidRDefault="00C2024E" w:rsidP="00A6193A">
      <w:pPr>
        <w:pStyle w:val="ListParagraph"/>
        <w:ind w:left="0"/>
        <w:contextualSpacing/>
        <w:rPr>
          <w:bCs/>
          <w:spacing w:val="-3"/>
          <w:sz w:val="22"/>
          <w:szCs w:val="22"/>
        </w:rPr>
      </w:pPr>
    </w:p>
    <w:p w14:paraId="6A3CD79F"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B83D64">
        <w:rPr>
          <w:b/>
          <w:bCs/>
          <w:spacing w:val="-3"/>
          <w:sz w:val="22"/>
          <w:szCs w:val="22"/>
        </w:rPr>
        <w:t>Quality Measures for Congenital and Pediatric Cardiac Surgery</w:t>
      </w:r>
      <w:r w:rsidR="00C2024E" w:rsidRPr="005F4F40">
        <w:rPr>
          <w:spacing w:val="-3"/>
          <w:sz w:val="22"/>
          <w:szCs w:val="22"/>
        </w:rPr>
        <w:t xml:space="preserve">.  Presented at the </w:t>
      </w:r>
      <w:r w:rsidR="00C2024E" w:rsidRPr="005F4F40">
        <w:rPr>
          <w:bCs/>
          <w:spacing w:val="-3"/>
          <w:sz w:val="22"/>
          <w:szCs w:val="22"/>
        </w:rPr>
        <w:t>European Congenital Heart Surgeons Association (ECHSA) Fall Meeting, September 30</w:t>
      </w:r>
      <w:r w:rsidR="00C2024E" w:rsidRPr="005F4F40">
        <w:rPr>
          <w:bCs/>
          <w:spacing w:val="-3"/>
          <w:sz w:val="22"/>
          <w:szCs w:val="22"/>
          <w:vertAlign w:val="superscript"/>
        </w:rPr>
        <w:t>th</w:t>
      </w:r>
      <w:r w:rsidR="00C2024E" w:rsidRPr="005F4F40">
        <w:rPr>
          <w:bCs/>
          <w:spacing w:val="-3"/>
          <w:sz w:val="22"/>
          <w:szCs w:val="22"/>
        </w:rPr>
        <w:t xml:space="preserve"> – October 1</w:t>
      </w:r>
      <w:r w:rsidR="00C2024E" w:rsidRPr="005F4F40">
        <w:rPr>
          <w:bCs/>
          <w:spacing w:val="-3"/>
          <w:sz w:val="22"/>
          <w:szCs w:val="22"/>
          <w:vertAlign w:val="superscript"/>
        </w:rPr>
        <w:t>st</w:t>
      </w:r>
      <w:r w:rsidR="00C2024E" w:rsidRPr="005F4F40">
        <w:rPr>
          <w:bCs/>
          <w:spacing w:val="-3"/>
          <w:sz w:val="22"/>
          <w:szCs w:val="22"/>
        </w:rPr>
        <w:t>, 2011, Lisbon, Portugal, Sana Lisboa Hotel, Av. Fontes Pereira de Melo, 8, 1069-310 Lisboa.  Presented Saturday, October 1, 2011.</w:t>
      </w:r>
    </w:p>
    <w:p w14:paraId="3B28DB1C" w14:textId="77777777" w:rsidR="00C2024E" w:rsidRPr="005F4F40" w:rsidRDefault="00C2024E" w:rsidP="00A6193A">
      <w:pPr>
        <w:pStyle w:val="ListParagraph"/>
        <w:ind w:left="0"/>
        <w:contextualSpacing/>
        <w:rPr>
          <w:spacing w:val="-3"/>
          <w:sz w:val="22"/>
          <w:szCs w:val="22"/>
        </w:rPr>
      </w:pPr>
    </w:p>
    <w:p w14:paraId="296AA4AE" w14:textId="77777777" w:rsidR="00C2024E" w:rsidRPr="005F4F40" w:rsidRDefault="00C2024E" w:rsidP="00A6193A">
      <w:pPr>
        <w:pStyle w:val="ListParagraph"/>
        <w:keepLines/>
        <w:widowControl w:val="0"/>
        <w:numPr>
          <w:ilvl w:val="0"/>
          <w:numId w:val="4"/>
        </w:numPr>
        <w:suppressAutoHyphens/>
        <w:ind w:left="0" w:firstLine="0"/>
        <w:contextualSpacing/>
        <w:rPr>
          <w:bCs/>
          <w:color w:val="000000"/>
          <w:sz w:val="22"/>
          <w:szCs w:val="22"/>
        </w:rPr>
      </w:pPr>
      <w:r w:rsidRPr="005F4F40">
        <w:rPr>
          <w:spacing w:val="-3"/>
          <w:sz w:val="22"/>
          <w:szCs w:val="22"/>
        </w:rPr>
        <w:t xml:space="preserve">Quintessenza JA, </w:t>
      </w:r>
      <w:r w:rsidR="005F1F48" w:rsidRPr="005F4F40">
        <w:rPr>
          <w:b/>
          <w:spacing w:val="-3"/>
          <w:sz w:val="22"/>
          <w:szCs w:val="22"/>
          <w:u w:val="single"/>
        </w:rPr>
        <w:t>Jacobs JP</w:t>
      </w:r>
      <w:r w:rsidRPr="005F4F40">
        <w:rPr>
          <w:spacing w:val="-3"/>
          <w:sz w:val="22"/>
          <w:szCs w:val="22"/>
        </w:rPr>
        <w:t xml:space="preserve">, Chai PJ.  </w:t>
      </w:r>
      <w:r w:rsidRPr="00B83D64">
        <w:rPr>
          <w:b/>
          <w:bCs/>
          <w:spacing w:val="-3"/>
          <w:sz w:val="22"/>
          <w:szCs w:val="22"/>
        </w:rPr>
        <w:t>Creation and implantation of a PTFE valve within a PTFE tube</w:t>
      </w:r>
      <w:r w:rsidRPr="005F4F40">
        <w:rPr>
          <w:spacing w:val="-3"/>
          <w:sz w:val="22"/>
          <w:szCs w:val="22"/>
        </w:rPr>
        <w:t xml:space="preserve">.  Presented at the </w:t>
      </w:r>
      <w:r w:rsidRPr="005F4F40">
        <w:rPr>
          <w:bCs/>
          <w:spacing w:val="-3"/>
          <w:sz w:val="22"/>
          <w:szCs w:val="22"/>
        </w:rPr>
        <w:t>European Congenital Heart Surgeons Association (ECHSA) Fall Meeting, September 30</w:t>
      </w:r>
      <w:r w:rsidRPr="005F4F40">
        <w:rPr>
          <w:bCs/>
          <w:spacing w:val="-3"/>
          <w:sz w:val="22"/>
          <w:szCs w:val="22"/>
          <w:vertAlign w:val="superscript"/>
        </w:rPr>
        <w:t>th</w:t>
      </w:r>
      <w:r w:rsidRPr="005F4F40">
        <w:rPr>
          <w:bCs/>
          <w:spacing w:val="-3"/>
          <w:sz w:val="22"/>
          <w:szCs w:val="22"/>
        </w:rPr>
        <w:t xml:space="preserve"> – October 1</w:t>
      </w:r>
      <w:r w:rsidRPr="005F4F40">
        <w:rPr>
          <w:bCs/>
          <w:spacing w:val="-3"/>
          <w:sz w:val="22"/>
          <w:szCs w:val="22"/>
          <w:vertAlign w:val="superscript"/>
        </w:rPr>
        <w:t>st</w:t>
      </w:r>
      <w:r w:rsidRPr="005F4F40">
        <w:rPr>
          <w:bCs/>
          <w:spacing w:val="-3"/>
          <w:sz w:val="22"/>
          <w:szCs w:val="22"/>
        </w:rPr>
        <w:t>, 2011, Lisbon, Portugal, Sana Lisboa Hotel, Av. Fontes Pereira de Melo, 8, 1069-310 Lisboa.  Presented Saturday, October 1, 2011.</w:t>
      </w:r>
    </w:p>
    <w:p w14:paraId="7B3C6313" w14:textId="77777777" w:rsidR="00C2024E" w:rsidRPr="005F4F40" w:rsidRDefault="00C2024E" w:rsidP="00A6193A">
      <w:pPr>
        <w:pStyle w:val="ListParagraph"/>
        <w:keepLines/>
        <w:suppressAutoHyphens/>
        <w:ind w:left="0"/>
        <w:contextualSpacing/>
        <w:rPr>
          <w:bCs/>
          <w:color w:val="000000"/>
          <w:sz w:val="22"/>
          <w:szCs w:val="22"/>
        </w:rPr>
      </w:pPr>
    </w:p>
    <w:p w14:paraId="56B1D520" w14:textId="77777777" w:rsidR="00C2024E" w:rsidRPr="005F4F40" w:rsidRDefault="005F1F48" w:rsidP="00A6193A">
      <w:pPr>
        <w:keepLines/>
        <w:widowControl w:val="0"/>
        <w:numPr>
          <w:ilvl w:val="0"/>
          <w:numId w:val="4"/>
        </w:numPr>
        <w:suppressAutoHyphens/>
        <w:ind w:left="0" w:firstLine="0"/>
        <w:contextualSpacing/>
        <w:rPr>
          <w:bCs/>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B83D64">
        <w:rPr>
          <w:b/>
          <w:bCs/>
          <w:spacing w:val="-3"/>
          <w:sz w:val="22"/>
          <w:szCs w:val="22"/>
        </w:rPr>
        <w:t>Risk stratification at the STS:  Present and future</w:t>
      </w:r>
      <w:r w:rsidR="00C2024E" w:rsidRPr="005F4F40">
        <w:rPr>
          <w:bCs/>
          <w:spacing w:val="-3"/>
          <w:sz w:val="22"/>
          <w:szCs w:val="22"/>
        </w:rPr>
        <w:t>.  Presented at the meeting of the Aristotle Committee at the 25th Annual Meeting of The European Association for Cardio-Thoracic Surgery (EACTS) in Lisbon, Portugal on Tuesday. October 4, 2011.</w:t>
      </w:r>
    </w:p>
    <w:p w14:paraId="7F4A04F6" w14:textId="77777777" w:rsidR="00C2024E" w:rsidRPr="005F4F40" w:rsidRDefault="00C2024E" w:rsidP="00A6193A">
      <w:pPr>
        <w:keepLines/>
        <w:suppressAutoHyphens/>
        <w:contextualSpacing/>
        <w:rPr>
          <w:spacing w:val="-3"/>
          <w:sz w:val="22"/>
          <w:szCs w:val="22"/>
        </w:rPr>
      </w:pPr>
    </w:p>
    <w:p w14:paraId="55AD577D" w14:textId="40DC9D07" w:rsidR="00C2024E" w:rsidRPr="005F4F40" w:rsidRDefault="005F1F48" w:rsidP="00A6193A">
      <w:pPr>
        <w:keepLines/>
        <w:widowControl w:val="0"/>
        <w:numPr>
          <w:ilvl w:val="0"/>
          <w:numId w:val="4"/>
        </w:numPr>
        <w:suppressAutoHyphens/>
        <w:ind w:left="0" w:firstLine="0"/>
        <w:contextualSpacing/>
        <w:rPr>
          <w:bCs/>
          <w:spacing w:val="-3"/>
          <w:sz w:val="22"/>
          <w:szCs w:val="22"/>
        </w:rPr>
      </w:pPr>
      <w:r w:rsidRPr="005F4F40">
        <w:rPr>
          <w:b/>
          <w:bCs/>
          <w:spacing w:val="-3"/>
          <w:sz w:val="22"/>
          <w:szCs w:val="22"/>
          <w:u w:val="single"/>
        </w:rPr>
        <w:t>Jacobs JP</w:t>
      </w:r>
      <w:r w:rsidR="00C2024E" w:rsidRPr="005F4F40">
        <w:rPr>
          <w:bCs/>
          <w:spacing w:val="-3"/>
          <w:sz w:val="22"/>
          <w:szCs w:val="22"/>
        </w:rPr>
        <w:t xml:space="preserve">, Jacobs ML, Maruszewski B, Lacour–Gayet FG, Tchervenkov CI, O’Brien SM, Tobota Z, Stellin G, Kurosawa H, Murakami A, Gaynor JW, Pasquali SK, David R. Clarke DR, Austin III EH, Constantine Mavroudis C.  </w:t>
      </w:r>
      <w:r w:rsidR="00C2024E" w:rsidRPr="00B83D64">
        <w:rPr>
          <w:b/>
          <w:bCs/>
          <w:spacing w:val="-3"/>
          <w:sz w:val="22"/>
          <w:szCs w:val="22"/>
        </w:rPr>
        <w:t>Initial Application in Three Continents of an Empirically Derived Methodology of Complexity Adjustment to Evaluate Surgical Case Mix and Results</w:t>
      </w:r>
      <w:r w:rsidR="00C2024E" w:rsidRPr="005F4F40">
        <w:rPr>
          <w:bCs/>
          <w:spacing w:val="-3"/>
          <w:sz w:val="22"/>
          <w:szCs w:val="22"/>
        </w:rPr>
        <w:t>.  Presented as an oral presentation at the 25th Annual Meeting of The European Association for Cardio-Thoracic Surgery (EACTS) in Lisbon, Portugal on 4 October 2011.</w:t>
      </w:r>
    </w:p>
    <w:p w14:paraId="760235A4" w14:textId="77777777" w:rsidR="00C2024E" w:rsidRPr="005F4F40" w:rsidRDefault="00C2024E" w:rsidP="00A6193A">
      <w:pPr>
        <w:pStyle w:val="ListParagraph"/>
        <w:ind w:left="0"/>
        <w:contextualSpacing/>
        <w:rPr>
          <w:bCs/>
          <w:spacing w:val="-3"/>
          <w:sz w:val="22"/>
          <w:szCs w:val="22"/>
        </w:rPr>
      </w:pPr>
    </w:p>
    <w:p w14:paraId="4DD0CF9C" w14:textId="351A1F8B"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and Jacobs ML.  </w:t>
      </w:r>
      <w:r w:rsidR="00C2024E" w:rsidRPr="00B83D64">
        <w:rPr>
          <w:b/>
          <w:spacing w:val="-3"/>
          <w:sz w:val="22"/>
          <w:szCs w:val="22"/>
        </w:rPr>
        <w:t>You Asked:  Clinical Questions Answered</w:t>
      </w:r>
      <w:r w:rsidR="007C7EAC">
        <w:rPr>
          <w:spacing w:val="-3"/>
          <w:sz w:val="22"/>
          <w:szCs w:val="22"/>
        </w:rPr>
        <w:t>.  Presented</w:t>
      </w:r>
      <w:r w:rsidR="00C2024E" w:rsidRPr="005F4F40">
        <w:rPr>
          <w:bCs/>
          <w:spacing w:val="-3"/>
          <w:sz w:val="22"/>
          <w:szCs w:val="22"/>
        </w:rPr>
        <w:t xml:space="preserve"> at the STS AQO:  Advances in Quality and Outcomes:  A Data Managers Meeting, Atlanta, Georgia, Thursday, October 13, 2011.</w:t>
      </w:r>
    </w:p>
    <w:p w14:paraId="5EB97766" w14:textId="77777777" w:rsidR="00C2024E" w:rsidRPr="005F4F40" w:rsidRDefault="00C2024E" w:rsidP="00A6193A">
      <w:pPr>
        <w:pStyle w:val="ListParagraph"/>
        <w:ind w:left="0"/>
        <w:contextualSpacing/>
        <w:rPr>
          <w:spacing w:val="-3"/>
          <w:sz w:val="22"/>
          <w:szCs w:val="22"/>
          <w:u w:val="single"/>
        </w:rPr>
      </w:pPr>
    </w:p>
    <w:p w14:paraId="0C267B32" w14:textId="77777777" w:rsidR="00C2024E" w:rsidRPr="005F4F40" w:rsidRDefault="005F1F48" w:rsidP="00A6193A">
      <w:pPr>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B83D64">
        <w:rPr>
          <w:b/>
          <w:bCs/>
          <w:spacing w:val="-3"/>
          <w:sz w:val="22"/>
          <w:szCs w:val="22"/>
        </w:rPr>
        <w:t>Status Report of The STS Congenital Heart Surgery Database</w:t>
      </w:r>
      <w:r w:rsidR="00C2024E" w:rsidRPr="005F4F40">
        <w:rPr>
          <w:bCs/>
          <w:spacing w:val="-3"/>
          <w:sz w:val="22"/>
          <w:szCs w:val="22"/>
        </w:rPr>
        <w:t>.  Presented at the STS AQO:  Advances in Quality and Outcomes:  A Data Managers Meeting, Atlanta, Georgia, Thursday, October 13, 2011.</w:t>
      </w:r>
    </w:p>
    <w:p w14:paraId="3B50D94C" w14:textId="77777777" w:rsidR="00C2024E" w:rsidRPr="005F4F40" w:rsidRDefault="00C2024E" w:rsidP="00A6193A">
      <w:pPr>
        <w:pStyle w:val="ListParagraph"/>
        <w:ind w:left="0"/>
        <w:contextualSpacing/>
        <w:rPr>
          <w:spacing w:val="-3"/>
          <w:sz w:val="22"/>
          <w:szCs w:val="22"/>
          <w:u w:val="single"/>
        </w:rPr>
      </w:pPr>
    </w:p>
    <w:p w14:paraId="27AD11ED"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B83D64">
        <w:rPr>
          <w:b/>
          <w:bCs/>
          <w:spacing w:val="-3"/>
          <w:sz w:val="22"/>
          <w:szCs w:val="22"/>
        </w:rPr>
        <w:t>Case Studies: Risk Factors &amp; Previous Cardiac Intervention</w:t>
      </w:r>
      <w:r w:rsidRPr="005F4F40">
        <w:rPr>
          <w:bCs/>
          <w:spacing w:val="-3"/>
          <w:sz w:val="22"/>
          <w:szCs w:val="22"/>
        </w:rPr>
        <w:t xml:space="preserve">.  Speakers:  Jennifer A. Bobbitt, BSN, RN; Dorothy J. Latham, RN, BSN; Cynthia A. Piotter, MBA, CCP-LP; Patricia F. Theurer, RN, CRNFA.  Surgeon Panel:  Richard L. Prager, MD; Richard S. D’Agostino, MD; David M. Shahian, MD; </w:t>
      </w:r>
      <w:r w:rsidRPr="00B83D64">
        <w:rPr>
          <w:b/>
          <w:bCs/>
          <w:spacing w:val="-3"/>
          <w:sz w:val="22"/>
          <w:szCs w:val="22"/>
          <w:u w:val="single"/>
        </w:rPr>
        <w:t>Jeffery P. Jacobs, MD</w:t>
      </w:r>
      <w:r w:rsidRPr="005F4F40">
        <w:rPr>
          <w:bCs/>
          <w:spacing w:val="-3"/>
          <w:sz w:val="22"/>
          <w:szCs w:val="22"/>
        </w:rPr>
        <w:t>.  Presented at the STS AQO:  Advances in Quality and Outcomes:  A Data Managers Meeting, Atlanta, Georgia, Friday, October 14, 2011.</w:t>
      </w:r>
    </w:p>
    <w:p w14:paraId="3595785B" w14:textId="77777777" w:rsidR="00C2024E" w:rsidRPr="005F4F40" w:rsidRDefault="00C2024E" w:rsidP="00A6193A">
      <w:pPr>
        <w:keepLines/>
        <w:suppressAutoHyphens/>
        <w:contextualSpacing/>
        <w:rPr>
          <w:spacing w:val="-3"/>
          <w:sz w:val="22"/>
          <w:szCs w:val="22"/>
        </w:rPr>
      </w:pPr>
    </w:p>
    <w:p w14:paraId="42370AEF"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B83D64">
        <w:rPr>
          <w:b/>
          <w:bCs/>
          <w:spacing w:val="-3"/>
          <w:sz w:val="22"/>
          <w:szCs w:val="22"/>
        </w:rPr>
        <w:t>Case Studies: Pre-Operative &amp; Operative</w:t>
      </w:r>
      <w:r w:rsidRPr="005F4F40">
        <w:rPr>
          <w:bCs/>
          <w:spacing w:val="-3"/>
          <w:sz w:val="22"/>
          <w:szCs w:val="22"/>
        </w:rPr>
        <w:t xml:space="preserve">.  Speakers:  Jennifer A. Bobbitt, BSN, RN; Dorothy J. Latham, RN, BSN; Cynthia A. Piotter, MBA, CCP-LP; Patricia F. Theurer, RN, CRNFA.  Surgeon Panel:  Richard L. Prager, MD; Richard S. D’Agostino, MD; David M. Shahian, MD; </w:t>
      </w:r>
      <w:r w:rsidRPr="00B83D64">
        <w:rPr>
          <w:b/>
          <w:bCs/>
          <w:spacing w:val="-3"/>
          <w:sz w:val="22"/>
          <w:szCs w:val="22"/>
          <w:u w:val="single"/>
        </w:rPr>
        <w:t>Jeffery P. Jacobs, MD</w:t>
      </w:r>
      <w:r w:rsidRPr="005F4F40">
        <w:rPr>
          <w:bCs/>
          <w:spacing w:val="-3"/>
          <w:sz w:val="22"/>
          <w:szCs w:val="22"/>
        </w:rPr>
        <w:t>.  Presented at the STS AQO:  Advances in Quality and Outcomes:  A Data Managers Meeting, Atlanta, Georgia, Saturday, October 15, 2011.</w:t>
      </w:r>
    </w:p>
    <w:p w14:paraId="54AB3E6D" w14:textId="77777777" w:rsidR="00C2024E" w:rsidRPr="005F4F40" w:rsidRDefault="00C2024E" w:rsidP="00A6193A">
      <w:pPr>
        <w:keepLines/>
        <w:suppressAutoHyphens/>
        <w:contextualSpacing/>
        <w:rPr>
          <w:spacing w:val="-3"/>
          <w:sz w:val="22"/>
          <w:szCs w:val="22"/>
        </w:rPr>
      </w:pPr>
    </w:p>
    <w:p w14:paraId="4886C000" w14:textId="77777777" w:rsidR="00C2024E" w:rsidRPr="005F4F40" w:rsidRDefault="00C2024E" w:rsidP="00A6193A">
      <w:pPr>
        <w:keepLines/>
        <w:widowControl w:val="0"/>
        <w:numPr>
          <w:ilvl w:val="0"/>
          <w:numId w:val="4"/>
        </w:numPr>
        <w:suppressAutoHyphens/>
        <w:ind w:left="0" w:firstLine="0"/>
        <w:contextualSpacing/>
        <w:rPr>
          <w:spacing w:val="-3"/>
          <w:sz w:val="22"/>
          <w:szCs w:val="22"/>
        </w:rPr>
      </w:pPr>
      <w:r w:rsidRPr="00B83D64">
        <w:rPr>
          <w:b/>
          <w:bCs/>
          <w:spacing w:val="-3"/>
          <w:sz w:val="22"/>
          <w:szCs w:val="22"/>
        </w:rPr>
        <w:t>Case Studies: Other Cardiac Procedures &amp; Post-Operative Events</w:t>
      </w:r>
      <w:r w:rsidRPr="005F4F40">
        <w:rPr>
          <w:bCs/>
          <w:spacing w:val="-3"/>
          <w:sz w:val="22"/>
          <w:szCs w:val="22"/>
        </w:rPr>
        <w:t xml:space="preserve">.  Speakers:  Jennifer A. Bobbitt, BSN, RN; Dorothy J. Latham, RN, BSN; Cynthia A. Piotter, MBA, CCP-LP; Patricia F. Theurer, RN, CRNFA.  Surgeon Panel:  Richard L. Prager, MD; Richard S. D’Agostino, MD; David M. Shahian, MD; </w:t>
      </w:r>
      <w:r w:rsidRPr="00B83D64">
        <w:rPr>
          <w:b/>
          <w:bCs/>
          <w:spacing w:val="-3"/>
          <w:sz w:val="22"/>
          <w:szCs w:val="22"/>
          <w:u w:val="single"/>
        </w:rPr>
        <w:t>Jeffery P. Jacobs, MD</w:t>
      </w:r>
      <w:r w:rsidRPr="005F4F40">
        <w:rPr>
          <w:bCs/>
          <w:spacing w:val="-3"/>
          <w:sz w:val="22"/>
          <w:szCs w:val="22"/>
        </w:rPr>
        <w:t>.  Presented at the STS AQO:  Advances in Quality and Outcomes:  A Data Managers Meeting, Atlanta, Georgia, Saturday, October 15, 2011.</w:t>
      </w:r>
    </w:p>
    <w:p w14:paraId="7480A91F" w14:textId="77777777" w:rsidR="00C2024E" w:rsidRPr="005F4F40" w:rsidRDefault="00C2024E" w:rsidP="00A6193A">
      <w:pPr>
        <w:pStyle w:val="ListParagraph"/>
        <w:ind w:left="0"/>
        <w:contextualSpacing/>
        <w:rPr>
          <w:spacing w:val="-3"/>
          <w:sz w:val="22"/>
          <w:szCs w:val="22"/>
          <w:u w:val="single"/>
        </w:rPr>
      </w:pPr>
    </w:p>
    <w:p w14:paraId="06E50466" w14:textId="77777777" w:rsidR="00C2024E" w:rsidRPr="005F4F40" w:rsidRDefault="005F1F48"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B83D64">
        <w:rPr>
          <w:b/>
          <w:spacing w:val="-3"/>
          <w:sz w:val="22"/>
          <w:szCs w:val="22"/>
        </w:rPr>
        <w:t xml:space="preserve">The STS Congenital Heart Surgery Database:  </w:t>
      </w:r>
      <w:r w:rsidR="00C2024E" w:rsidRPr="00B83D64">
        <w:rPr>
          <w:b/>
          <w:bCs/>
          <w:spacing w:val="-3"/>
          <w:sz w:val="22"/>
          <w:szCs w:val="22"/>
        </w:rPr>
        <w:t>Nomenclature/Database of Surgical Treatment in Congenital Heart Disease</w:t>
      </w:r>
      <w:r w:rsidR="00C2024E" w:rsidRPr="005F4F40">
        <w:rPr>
          <w:spacing w:val="-3"/>
          <w:sz w:val="22"/>
          <w:szCs w:val="22"/>
        </w:rPr>
        <w:t>.  Presented at the American Academy of Pediatrics section of Pediatric Cardiology meeting - Session on Quality Improvement studies in pediatric cardiology and cardiovascular surgery.  Session Chairs, James S. Tweddell, MD (The S. Bert Litwin Chair, Cardiothoracic Surgery, Children’s Hospital of Wisconsin) and Chris Snyder (Head of Pediatric Electrophysiology, Ochsner for Children).  Presented at the American Academy of Pediatrics:  2011 National Conference &amp; Exhibition (NCE), Boston, Massachusetts, October 15-18, 2011.</w:t>
      </w:r>
    </w:p>
    <w:p w14:paraId="1AE67388" w14:textId="77777777" w:rsidR="00C2024E" w:rsidRPr="005F4F40" w:rsidRDefault="00C2024E" w:rsidP="00A6193A">
      <w:pPr>
        <w:keepLines/>
        <w:suppressAutoHyphens/>
        <w:contextualSpacing/>
        <w:rPr>
          <w:spacing w:val="-3"/>
          <w:sz w:val="22"/>
          <w:szCs w:val="22"/>
        </w:rPr>
      </w:pPr>
      <w:r w:rsidRPr="005F4F40">
        <w:rPr>
          <w:spacing w:val="-3"/>
          <w:sz w:val="22"/>
          <w:szCs w:val="22"/>
        </w:rPr>
        <w:t>SESSION NUMBER: H2021</w:t>
      </w:r>
    </w:p>
    <w:p w14:paraId="15EADDE8" w14:textId="77777777" w:rsidR="00C2024E" w:rsidRPr="005F4F40" w:rsidRDefault="00C2024E" w:rsidP="00A6193A">
      <w:pPr>
        <w:keepLines/>
        <w:suppressAutoHyphens/>
        <w:contextualSpacing/>
        <w:rPr>
          <w:spacing w:val="-3"/>
          <w:sz w:val="22"/>
          <w:szCs w:val="22"/>
        </w:rPr>
      </w:pPr>
      <w:r w:rsidRPr="005F4F40">
        <w:rPr>
          <w:spacing w:val="-3"/>
          <w:sz w:val="22"/>
          <w:szCs w:val="22"/>
        </w:rPr>
        <w:t>Format: Section Program for Section Members</w:t>
      </w:r>
    </w:p>
    <w:p w14:paraId="6E4FDB47" w14:textId="77777777" w:rsidR="00C2024E" w:rsidRPr="005F4F40" w:rsidRDefault="00C2024E" w:rsidP="00A6193A">
      <w:pPr>
        <w:keepLines/>
        <w:suppressAutoHyphens/>
        <w:contextualSpacing/>
        <w:rPr>
          <w:spacing w:val="-3"/>
          <w:sz w:val="22"/>
          <w:szCs w:val="22"/>
        </w:rPr>
      </w:pPr>
      <w:r w:rsidRPr="005F4F40">
        <w:rPr>
          <w:spacing w:val="-3"/>
          <w:sz w:val="22"/>
          <w:szCs w:val="22"/>
        </w:rPr>
        <w:t>Date:  Sunday, October 16, 2011</w:t>
      </w:r>
    </w:p>
    <w:p w14:paraId="089C365F" w14:textId="77777777" w:rsidR="00C2024E" w:rsidRPr="005F4F40" w:rsidRDefault="00C2024E" w:rsidP="00A6193A">
      <w:pPr>
        <w:keepLines/>
        <w:suppressAutoHyphens/>
        <w:contextualSpacing/>
        <w:rPr>
          <w:spacing w:val="-3"/>
          <w:sz w:val="22"/>
          <w:szCs w:val="22"/>
        </w:rPr>
      </w:pPr>
      <w:r w:rsidRPr="005F4F40">
        <w:rPr>
          <w:spacing w:val="-3"/>
          <w:sz w:val="22"/>
          <w:szCs w:val="22"/>
        </w:rPr>
        <w:t>Time: 8:15 AM - 5:00 PM</w:t>
      </w:r>
    </w:p>
    <w:p w14:paraId="6BDE8C7D" w14:textId="77777777" w:rsidR="00C2024E" w:rsidRPr="005F4F40" w:rsidRDefault="00C2024E" w:rsidP="00A6193A">
      <w:pPr>
        <w:keepLines/>
        <w:suppressAutoHyphens/>
        <w:contextualSpacing/>
        <w:rPr>
          <w:spacing w:val="-3"/>
          <w:sz w:val="22"/>
          <w:szCs w:val="22"/>
        </w:rPr>
      </w:pPr>
      <w:r w:rsidRPr="005F4F40">
        <w:rPr>
          <w:spacing w:val="-3"/>
          <w:sz w:val="22"/>
          <w:szCs w:val="22"/>
        </w:rPr>
        <w:t>SESSION TITLE: The Section on Cardiology and Cardiac Surgery Program: Day 3</w:t>
      </w:r>
    </w:p>
    <w:p w14:paraId="53C0772B" w14:textId="77777777" w:rsidR="00C2024E" w:rsidRPr="005F4F40" w:rsidRDefault="00C2024E" w:rsidP="00A6193A">
      <w:pPr>
        <w:keepLines/>
        <w:suppressAutoHyphens/>
        <w:contextualSpacing/>
        <w:rPr>
          <w:spacing w:val="-3"/>
          <w:sz w:val="22"/>
          <w:szCs w:val="22"/>
        </w:rPr>
      </w:pPr>
      <w:r w:rsidRPr="005F4F40">
        <w:rPr>
          <w:spacing w:val="-3"/>
          <w:sz w:val="22"/>
          <w:szCs w:val="22"/>
        </w:rPr>
        <w:t>CONTACT: Colegrove, Lynn</w:t>
      </w:r>
    </w:p>
    <w:p w14:paraId="19A88BDC" w14:textId="77777777" w:rsidR="00C2024E" w:rsidRPr="005F4F40" w:rsidRDefault="00000000" w:rsidP="00A6193A">
      <w:pPr>
        <w:keepLines/>
        <w:suppressAutoHyphens/>
        <w:contextualSpacing/>
        <w:rPr>
          <w:spacing w:val="-3"/>
          <w:sz w:val="22"/>
          <w:szCs w:val="22"/>
        </w:rPr>
      </w:pPr>
      <w:hyperlink r:id="rId559" w:history="1">
        <w:r w:rsidR="00C2024E" w:rsidRPr="005F4F40">
          <w:rPr>
            <w:rStyle w:val="Hyperlink"/>
            <w:spacing w:val="-3"/>
            <w:sz w:val="22"/>
            <w:szCs w:val="22"/>
          </w:rPr>
          <w:t>lcolegrove@aap.org</w:t>
        </w:r>
      </w:hyperlink>
    </w:p>
    <w:p w14:paraId="720A253A" w14:textId="77777777" w:rsidR="00C2024E" w:rsidRPr="005F4F40" w:rsidRDefault="00C2024E" w:rsidP="00A6193A">
      <w:pPr>
        <w:keepLines/>
        <w:suppressAutoHyphens/>
        <w:contextualSpacing/>
        <w:rPr>
          <w:spacing w:val="-3"/>
          <w:sz w:val="22"/>
          <w:szCs w:val="22"/>
        </w:rPr>
      </w:pPr>
      <w:r w:rsidRPr="005F4F40">
        <w:rPr>
          <w:spacing w:val="-3"/>
          <w:sz w:val="22"/>
          <w:szCs w:val="22"/>
        </w:rPr>
        <w:t xml:space="preserve">ALL FACULTY: </w:t>
      </w:r>
    </w:p>
    <w:p w14:paraId="0A4305A7" w14:textId="77777777" w:rsidR="00C2024E" w:rsidRPr="005F4F40" w:rsidRDefault="00C2024E" w:rsidP="00A6193A">
      <w:pPr>
        <w:keepLines/>
        <w:suppressAutoHyphens/>
        <w:contextualSpacing/>
        <w:rPr>
          <w:spacing w:val="-3"/>
          <w:sz w:val="22"/>
          <w:szCs w:val="22"/>
        </w:rPr>
      </w:pPr>
      <w:r w:rsidRPr="005F4F40">
        <w:rPr>
          <w:spacing w:val="-3"/>
          <w:sz w:val="22"/>
          <w:szCs w:val="22"/>
        </w:rPr>
        <w:t xml:space="preserve">Beekman, Robert H., </w:t>
      </w:r>
      <w:r w:rsidRPr="00034BA8">
        <w:rPr>
          <w:b/>
          <w:spacing w:val="-3"/>
          <w:sz w:val="22"/>
          <w:szCs w:val="22"/>
          <w:u w:val="single"/>
        </w:rPr>
        <w:t>Jacobs, Jeffrey P.</w:t>
      </w:r>
      <w:r w:rsidRPr="005F4F40">
        <w:rPr>
          <w:spacing w:val="-3"/>
          <w:sz w:val="22"/>
          <w:szCs w:val="22"/>
        </w:rPr>
        <w:t>, Lannon, Carole Marie, Pasquali, Sara</w:t>
      </w:r>
    </w:p>
    <w:p w14:paraId="483C9A94" w14:textId="77777777" w:rsidR="00C2024E" w:rsidRPr="005F4F40" w:rsidRDefault="00C2024E" w:rsidP="00A6193A">
      <w:pPr>
        <w:keepLines/>
        <w:suppressAutoHyphens/>
        <w:contextualSpacing/>
        <w:rPr>
          <w:spacing w:val="-3"/>
          <w:sz w:val="22"/>
          <w:szCs w:val="22"/>
          <w:u w:val="single"/>
        </w:rPr>
      </w:pPr>
    </w:p>
    <w:p w14:paraId="58030179" w14:textId="77777777" w:rsidR="00C2024E" w:rsidRPr="005F4F40" w:rsidRDefault="005F1F48"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034BA8">
        <w:rPr>
          <w:b/>
          <w:bCs/>
          <w:spacing w:val="-3"/>
          <w:sz w:val="22"/>
          <w:szCs w:val="22"/>
        </w:rPr>
        <w:t>Creating an STS Database for all Adults With Congenital Heart Disease</w:t>
      </w:r>
      <w:r w:rsidR="00C2024E" w:rsidRPr="005F4F40">
        <w:rPr>
          <w:spacing w:val="-3"/>
          <w:sz w:val="22"/>
          <w:szCs w:val="22"/>
        </w:rPr>
        <w:t>.  Presented at the STS Course:  Modern Day Management of Adults With Congenital Heart Disease.  Chicago, Illinois, October 22 - 23, 2011.</w:t>
      </w:r>
    </w:p>
    <w:p w14:paraId="065C5368" w14:textId="77777777" w:rsidR="00C2024E" w:rsidRPr="005F4F40" w:rsidRDefault="00C2024E" w:rsidP="00A6193A">
      <w:pPr>
        <w:keepLines/>
        <w:suppressAutoHyphens/>
        <w:contextualSpacing/>
        <w:rPr>
          <w:spacing w:val="-3"/>
          <w:sz w:val="22"/>
          <w:szCs w:val="22"/>
        </w:rPr>
      </w:pPr>
    </w:p>
    <w:p w14:paraId="1EF86518" w14:textId="77777777" w:rsidR="00C2024E" w:rsidRPr="005F4F40" w:rsidRDefault="00C2024E" w:rsidP="00A6193A">
      <w:pPr>
        <w:pStyle w:val="ListParagraph"/>
        <w:keepLines/>
        <w:widowControl w:val="0"/>
        <w:numPr>
          <w:ilvl w:val="0"/>
          <w:numId w:val="4"/>
        </w:numPr>
        <w:suppressAutoHyphens/>
        <w:ind w:left="0" w:firstLine="0"/>
        <w:contextualSpacing/>
        <w:rPr>
          <w:spacing w:val="-3"/>
          <w:sz w:val="22"/>
          <w:szCs w:val="22"/>
        </w:rPr>
      </w:pPr>
      <w:r w:rsidRPr="005F4F40">
        <w:rPr>
          <w:spacing w:val="-3"/>
          <w:sz w:val="22"/>
          <w:szCs w:val="22"/>
        </w:rPr>
        <w:t xml:space="preserve">Quintessenza JA, </w:t>
      </w:r>
      <w:r w:rsidR="005F1F48" w:rsidRPr="005F4F40">
        <w:rPr>
          <w:b/>
          <w:spacing w:val="-3"/>
          <w:sz w:val="22"/>
          <w:szCs w:val="22"/>
          <w:u w:val="single"/>
        </w:rPr>
        <w:t>Jacobs JP</w:t>
      </w:r>
      <w:r w:rsidRPr="005F4F40">
        <w:rPr>
          <w:spacing w:val="-3"/>
          <w:sz w:val="22"/>
          <w:szCs w:val="22"/>
        </w:rPr>
        <w:t xml:space="preserve">, Chai PJ.  </w:t>
      </w:r>
      <w:r w:rsidR="00E90E71" w:rsidRPr="00034BA8">
        <w:rPr>
          <w:b/>
          <w:spacing w:val="-3"/>
          <w:sz w:val="22"/>
          <w:szCs w:val="22"/>
        </w:rPr>
        <w:t xml:space="preserve">Video:  </w:t>
      </w:r>
      <w:r w:rsidRPr="00034BA8">
        <w:rPr>
          <w:b/>
          <w:spacing w:val="-3"/>
          <w:sz w:val="22"/>
          <w:szCs w:val="22"/>
        </w:rPr>
        <w:t>Cr</w:t>
      </w:r>
      <w:r w:rsidR="00702897" w:rsidRPr="00034BA8">
        <w:rPr>
          <w:b/>
          <w:spacing w:val="-3"/>
          <w:sz w:val="22"/>
          <w:szCs w:val="22"/>
        </w:rPr>
        <w:t>eation and Implantation a PTFE B</w:t>
      </w:r>
      <w:r w:rsidRPr="00034BA8">
        <w:rPr>
          <w:b/>
          <w:spacing w:val="-3"/>
          <w:sz w:val="22"/>
          <w:szCs w:val="22"/>
        </w:rPr>
        <w:t xml:space="preserve">icuspid </w:t>
      </w:r>
      <w:r w:rsidR="00702897" w:rsidRPr="00034BA8">
        <w:rPr>
          <w:b/>
          <w:spacing w:val="-3"/>
          <w:sz w:val="22"/>
          <w:szCs w:val="22"/>
        </w:rPr>
        <w:t>V</w:t>
      </w:r>
      <w:r w:rsidRPr="00034BA8">
        <w:rPr>
          <w:b/>
          <w:spacing w:val="-3"/>
          <w:sz w:val="22"/>
          <w:szCs w:val="22"/>
        </w:rPr>
        <w:t xml:space="preserve">alve within a PTFE </w:t>
      </w:r>
      <w:r w:rsidR="00702897" w:rsidRPr="00034BA8">
        <w:rPr>
          <w:b/>
          <w:spacing w:val="-3"/>
          <w:sz w:val="22"/>
          <w:szCs w:val="22"/>
        </w:rPr>
        <w:t>T</w:t>
      </w:r>
      <w:r w:rsidRPr="00034BA8">
        <w:rPr>
          <w:b/>
          <w:spacing w:val="-3"/>
          <w:sz w:val="22"/>
          <w:szCs w:val="22"/>
        </w:rPr>
        <w:t>ube</w:t>
      </w:r>
      <w:r w:rsidRPr="005F4F40">
        <w:rPr>
          <w:spacing w:val="-3"/>
          <w:sz w:val="22"/>
          <w:szCs w:val="22"/>
        </w:rPr>
        <w:t xml:space="preserve">.  </w:t>
      </w:r>
      <w:r w:rsidR="00702897" w:rsidRPr="005F4F40">
        <w:rPr>
          <w:spacing w:val="-3"/>
          <w:sz w:val="22"/>
          <w:szCs w:val="22"/>
        </w:rPr>
        <w:t xml:space="preserve">Presented at the annual meeting of The Congenital Heart Surgeons’ Society (CHSS), Chicago, Illinois, October 23 and 24 2011.  Presented </w:t>
      </w:r>
      <w:r w:rsidRPr="005F4F40">
        <w:rPr>
          <w:spacing w:val="-3"/>
          <w:sz w:val="22"/>
          <w:szCs w:val="22"/>
        </w:rPr>
        <w:t>Sunday, October 23, 2011</w:t>
      </w:r>
      <w:r w:rsidR="00702897" w:rsidRPr="005F4F40">
        <w:rPr>
          <w:spacing w:val="-3"/>
          <w:sz w:val="22"/>
          <w:szCs w:val="22"/>
        </w:rPr>
        <w:t>, 6:30 PM - 6:45 PM</w:t>
      </w:r>
    </w:p>
    <w:p w14:paraId="3A4B18EB" w14:textId="77777777" w:rsidR="00E90E71" w:rsidRPr="005F4F40" w:rsidRDefault="00E90E71" w:rsidP="00A6193A">
      <w:pPr>
        <w:keepLines/>
        <w:widowControl w:val="0"/>
        <w:suppressAutoHyphens/>
        <w:contextualSpacing/>
        <w:rPr>
          <w:spacing w:val="-3"/>
          <w:sz w:val="22"/>
          <w:szCs w:val="22"/>
        </w:rPr>
      </w:pPr>
    </w:p>
    <w:p w14:paraId="6E07C8FC" w14:textId="77777777" w:rsidR="00E90E71" w:rsidRPr="005F4F40" w:rsidRDefault="00E90E71" w:rsidP="00A6193A">
      <w:pPr>
        <w:pStyle w:val="ListParagraph"/>
        <w:keepLines/>
        <w:widowControl w:val="0"/>
        <w:numPr>
          <w:ilvl w:val="0"/>
          <w:numId w:val="4"/>
        </w:numPr>
        <w:suppressAutoHyphens/>
        <w:ind w:left="0" w:firstLine="0"/>
        <w:contextualSpacing/>
        <w:rPr>
          <w:spacing w:val="-3"/>
          <w:sz w:val="22"/>
          <w:szCs w:val="22"/>
        </w:rPr>
      </w:pPr>
      <w:r w:rsidRPr="005F4F40">
        <w:rPr>
          <w:spacing w:val="-3"/>
          <w:sz w:val="22"/>
          <w:szCs w:val="22"/>
        </w:rPr>
        <w:t xml:space="preserve">Sara K. Pasquali, </w:t>
      </w:r>
      <w:r w:rsidR="005F1F48" w:rsidRPr="005F4F40">
        <w:rPr>
          <w:b/>
          <w:spacing w:val="-3"/>
          <w:sz w:val="22"/>
          <w:szCs w:val="22"/>
          <w:u w:val="single"/>
        </w:rPr>
        <w:t>Jeffrey P. Jacobs</w:t>
      </w:r>
      <w:r w:rsidRPr="005F4F40">
        <w:rPr>
          <w:spacing w:val="-3"/>
          <w:sz w:val="22"/>
          <w:szCs w:val="22"/>
        </w:rPr>
        <w:t xml:space="preserve">, Xia He, Marshall L. Jacobs, Sean M. O'Brien, J. William Gaynor.  </w:t>
      </w:r>
      <w:r w:rsidRPr="005F4F40">
        <w:rPr>
          <w:spacing w:val="-3"/>
          <w:sz w:val="22"/>
          <w:szCs w:val="22"/>
          <w:u w:val="single"/>
        </w:rPr>
        <w:t xml:space="preserve">Sponsor:  </w:t>
      </w:r>
      <w:r w:rsidR="005F1F48" w:rsidRPr="005F4F40">
        <w:rPr>
          <w:b/>
          <w:spacing w:val="-3"/>
          <w:sz w:val="22"/>
          <w:szCs w:val="22"/>
          <w:u w:val="single"/>
        </w:rPr>
        <w:t>Jeffrey P. Jacobs</w:t>
      </w:r>
      <w:r w:rsidRPr="005F4F40">
        <w:rPr>
          <w:spacing w:val="-3"/>
          <w:sz w:val="22"/>
          <w:szCs w:val="22"/>
        </w:rPr>
        <w:t xml:space="preserve">.  </w:t>
      </w:r>
      <w:r w:rsidRPr="00034BA8">
        <w:rPr>
          <w:b/>
          <w:spacing w:val="-3"/>
          <w:sz w:val="22"/>
          <w:szCs w:val="22"/>
        </w:rPr>
        <w:t>Failure to Rescue in Pediatric Heart Surgery</w:t>
      </w:r>
      <w:r w:rsidRPr="005F4F40">
        <w:rPr>
          <w:spacing w:val="-3"/>
          <w:sz w:val="22"/>
          <w:szCs w:val="22"/>
        </w:rPr>
        <w:t>.  Presented at the annual meeting of The Congenital Heart Surgeons’ Society (CHSS), Chicago, Illinois, October 23 and 24 2011.  Presented Monday, October 24, 2011, 1:45 PM - 2:00 PM.</w:t>
      </w:r>
    </w:p>
    <w:p w14:paraId="3BB64EAD" w14:textId="77777777" w:rsidR="00C2024E" w:rsidRPr="005F4F40" w:rsidRDefault="00C2024E" w:rsidP="00A6193A">
      <w:pPr>
        <w:keepLines/>
        <w:widowControl w:val="0"/>
        <w:suppressAutoHyphens/>
        <w:contextualSpacing/>
        <w:rPr>
          <w:spacing w:val="-3"/>
          <w:sz w:val="22"/>
          <w:szCs w:val="22"/>
        </w:rPr>
      </w:pPr>
    </w:p>
    <w:p w14:paraId="5BF528AC" w14:textId="792F0887" w:rsidR="00E90E71" w:rsidRPr="005F4F40" w:rsidRDefault="005F1F48"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E90E71" w:rsidRPr="005F4F40">
        <w:rPr>
          <w:spacing w:val="-3"/>
          <w:sz w:val="22"/>
          <w:szCs w:val="22"/>
        </w:rPr>
        <w:t xml:space="preserve">.  </w:t>
      </w:r>
      <w:r w:rsidR="00E90E71" w:rsidRPr="00034BA8">
        <w:rPr>
          <w:b/>
          <w:spacing w:val="-3"/>
          <w:sz w:val="22"/>
          <w:szCs w:val="22"/>
        </w:rPr>
        <w:t>Introduction of Invited Guest Lectureship:  Richard L. Prager, MD</w:t>
      </w:r>
      <w:r w:rsidR="00E90E71" w:rsidRPr="005F4F40">
        <w:rPr>
          <w:spacing w:val="-3"/>
          <w:sz w:val="22"/>
          <w:szCs w:val="22"/>
        </w:rPr>
        <w:t xml:space="preserve"> from Ann Arbor, MI, USA:  Quality Improvement in Cardiac Surgery</w:t>
      </w:r>
      <w:r w:rsidR="001A710F">
        <w:rPr>
          <w:spacing w:val="-3"/>
          <w:sz w:val="22"/>
          <w:szCs w:val="22"/>
        </w:rPr>
        <w:t xml:space="preserve">.  </w:t>
      </w:r>
      <w:r w:rsidR="00E90E71" w:rsidRPr="005F4F40">
        <w:rPr>
          <w:spacing w:val="-3"/>
          <w:sz w:val="22"/>
          <w:szCs w:val="22"/>
        </w:rPr>
        <w:t>Presented at the annual meeting of The Congenital Heart Surgeons’ Society (CHSS), Chicago, Illinois, October 23 and 24 2011.  Presented Monday, October 24, 2011, 2:00 PM - 2:05 PM</w:t>
      </w:r>
      <w:r w:rsidR="004C304D">
        <w:rPr>
          <w:spacing w:val="-3"/>
          <w:sz w:val="22"/>
          <w:szCs w:val="22"/>
        </w:rPr>
        <w:t>.</w:t>
      </w:r>
    </w:p>
    <w:p w14:paraId="672648EA" w14:textId="77777777" w:rsidR="00E90E71" w:rsidRPr="005F4F40" w:rsidRDefault="00E90E71" w:rsidP="00A6193A">
      <w:pPr>
        <w:keepLines/>
        <w:widowControl w:val="0"/>
        <w:suppressAutoHyphens/>
        <w:contextualSpacing/>
        <w:rPr>
          <w:spacing w:val="-3"/>
          <w:sz w:val="22"/>
          <w:szCs w:val="22"/>
        </w:rPr>
      </w:pPr>
    </w:p>
    <w:p w14:paraId="42C83191" w14:textId="77777777" w:rsidR="00C2024E" w:rsidRPr="005F4F40" w:rsidRDefault="005F1F48"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Jeffrey P. Jacobs</w:t>
      </w:r>
      <w:r w:rsidR="00E90E71" w:rsidRPr="005F4F40">
        <w:rPr>
          <w:spacing w:val="-3"/>
          <w:sz w:val="22"/>
          <w:szCs w:val="22"/>
        </w:rPr>
        <w:t>, Marshall L. Jacobs, Erle H. Austin, III, M.D.</w:t>
      </w:r>
      <w:r w:rsidR="00C2024E" w:rsidRPr="005F4F40">
        <w:rPr>
          <w:spacing w:val="-3"/>
          <w:sz w:val="22"/>
          <w:szCs w:val="22"/>
        </w:rPr>
        <w:t xml:space="preserve">  </w:t>
      </w:r>
      <w:r w:rsidR="00C2024E" w:rsidRPr="00034BA8">
        <w:rPr>
          <w:b/>
          <w:spacing w:val="-3"/>
          <w:sz w:val="22"/>
          <w:szCs w:val="22"/>
        </w:rPr>
        <w:t>Quality Measures for Congenital and Pediatric Cardiac Surgery</w:t>
      </w:r>
      <w:r w:rsidR="00C2024E" w:rsidRPr="005F4F40">
        <w:rPr>
          <w:spacing w:val="-3"/>
          <w:sz w:val="22"/>
          <w:szCs w:val="22"/>
        </w:rPr>
        <w:t xml:space="preserve">.  </w:t>
      </w:r>
      <w:r w:rsidR="00E90E71" w:rsidRPr="005F4F40">
        <w:rPr>
          <w:spacing w:val="-3"/>
          <w:sz w:val="22"/>
          <w:szCs w:val="22"/>
        </w:rPr>
        <w:t xml:space="preserve">Presented at the annual meeting of The Congenital Heart Surgeons’ Society (CHSS), Chicago, Illinois, October 23 and 24 2011.  Presented </w:t>
      </w:r>
      <w:r w:rsidR="00C2024E" w:rsidRPr="005F4F40">
        <w:rPr>
          <w:spacing w:val="-3"/>
          <w:sz w:val="22"/>
          <w:szCs w:val="22"/>
        </w:rPr>
        <w:t>Monday, October 24, 2011</w:t>
      </w:r>
      <w:r w:rsidR="00E90E71" w:rsidRPr="005F4F40">
        <w:rPr>
          <w:spacing w:val="-3"/>
          <w:sz w:val="22"/>
          <w:szCs w:val="22"/>
        </w:rPr>
        <w:t>, 2:45 PM - 3:00 PM</w:t>
      </w:r>
      <w:r w:rsidR="004C304D">
        <w:rPr>
          <w:spacing w:val="-3"/>
          <w:sz w:val="22"/>
          <w:szCs w:val="22"/>
        </w:rPr>
        <w:t>.</w:t>
      </w:r>
    </w:p>
    <w:p w14:paraId="15226B7C" w14:textId="77777777" w:rsidR="00E90E71" w:rsidRPr="005F4F40" w:rsidRDefault="00E90E71" w:rsidP="00A6193A">
      <w:pPr>
        <w:keepLines/>
        <w:widowControl w:val="0"/>
        <w:suppressAutoHyphens/>
        <w:contextualSpacing/>
        <w:rPr>
          <w:spacing w:val="-3"/>
          <w:sz w:val="22"/>
          <w:szCs w:val="22"/>
        </w:rPr>
      </w:pPr>
    </w:p>
    <w:p w14:paraId="6482256C" w14:textId="77777777" w:rsidR="00C2024E" w:rsidRPr="005F4F40" w:rsidRDefault="005F1F48"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034BA8">
        <w:rPr>
          <w:b/>
          <w:spacing w:val="-3"/>
          <w:sz w:val="22"/>
          <w:szCs w:val="22"/>
        </w:rPr>
        <w:t>Status Report of The STS Congenital Heart Surgery Database</w:t>
      </w:r>
      <w:r w:rsidR="00C2024E" w:rsidRPr="005F4F40">
        <w:rPr>
          <w:spacing w:val="-3"/>
          <w:sz w:val="22"/>
          <w:szCs w:val="22"/>
        </w:rPr>
        <w:t xml:space="preserve">.  </w:t>
      </w:r>
      <w:r w:rsidR="00E90E71" w:rsidRPr="005F4F40">
        <w:rPr>
          <w:spacing w:val="-3"/>
          <w:sz w:val="22"/>
          <w:szCs w:val="22"/>
        </w:rPr>
        <w:t xml:space="preserve">Presented at the annual meeting of The Congenital Heart Surgeons’ Society (CHSS), Chicago, Illinois, October 23 and 24 2011.  Presented </w:t>
      </w:r>
      <w:r w:rsidR="00C2024E" w:rsidRPr="005F4F40">
        <w:rPr>
          <w:spacing w:val="-3"/>
          <w:sz w:val="22"/>
          <w:szCs w:val="22"/>
        </w:rPr>
        <w:t>Monday, October 24, 2</w:t>
      </w:r>
      <w:r w:rsidR="00E90E71" w:rsidRPr="005F4F40">
        <w:rPr>
          <w:spacing w:val="-3"/>
          <w:sz w:val="22"/>
          <w:szCs w:val="22"/>
        </w:rPr>
        <w:t>011, 3:45 PM - 4:00 PM</w:t>
      </w:r>
      <w:r w:rsidR="004C304D">
        <w:rPr>
          <w:spacing w:val="-3"/>
          <w:sz w:val="22"/>
          <w:szCs w:val="22"/>
        </w:rPr>
        <w:t>.</w:t>
      </w:r>
    </w:p>
    <w:p w14:paraId="6FE294F8" w14:textId="77777777" w:rsidR="00702897" w:rsidRPr="005F4F40" w:rsidRDefault="00702897" w:rsidP="00A6193A">
      <w:pPr>
        <w:keepLines/>
        <w:widowControl w:val="0"/>
        <w:suppressAutoHyphens/>
        <w:contextualSpacing/>
        <w:rPr>
          <w:spacing w:val="-3"/>
          <w:sz w:val="22"/>
          <w:szCs w:val="22"/>
        </w:rPr>
      </w:pPr>
    </w:p>
    <w:p w14:paraId="6279EE25" w14:textId="77777777" w:rsidR="00C2024E" w:rsidRPr="005F4F40" w:rsidRDefault="005F1F48"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034BA8">
        <w:rPr>
          <w:b/>
          <w:spacing w:val="-3"/>
          <w:sz w:val="22"/>
          <w:szCs w:val="22"/>
        </w:rPr>
        <w:t>ECMO  Intro</w:t>
      </w:r>
      <w:r w:rsidR="00C2024E" w:rsidRPr="005F4F40">
        <w:rPr>
          <w:spacing w:val="-3"/>
          <w:sz w:val="22"/>
          <w:szCs w:val="22"/>
        </w:rPr>
        <w:t>.  Presented at The All Children’s Hospital ECMO Course, Wednesday, October 26, 2011.</w:t>
      </w:r>
    </w:p>
    <w:p w14:paraId="7AB1EB9D" w14:textId="77777777" w:rsidR="00C2024E" w:rsidRPr="005F4F40" w:rsidRDefault="00C2024E" w:rsidP="00A6193A">
      <w:pPr>
        <w:keepLines/>
        <w:suppressAutoHyphens/>
        <w:contextualSpacing/>
        <w:rPr>
          <w:spacing w:val="-3"/>
          <w:sz w:val="22"/>
          <w:szCs w:val="22"/>
        </w:rPr>
      </w:pPr>
    </w:p>
    <w:p w14:paraId="16A8CEA3" w14:textId="77777777" w:rsidR="00C2024E" w:rsidRPr="005F4F40" w:rsidRDefault="005F1F48"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034BA8">
        <w:rPr>
          <w:b/>
          <w:bCs/>
          <w:spacing w:val="-3"/>
          <w:sz w:val="22"/>
          <w:szCs w:val="22"/>
        </w:rPr>
        <w:t>Hemostasis Management and ECMO</w:t>
      </w:r>
      <w:r w:rsidR="00C2024E" w:rsidRPr="005F4F40">
        <w:rPr>
          <w:spacing w:val="-3"/>
          <w:sz w:val="22"/>
          <w:szCs w:val="22"/>
        </w:rPr>
        <w:t>.  Presented at the Controversies in Pediatric Heart Diseases Course at the Harvard Club, New York, New York.  Hosted by The Albert Einstein College of Medicine.  New York, New York, October 27 – 29, 2011.</w:t>
      </w:r>
    </w:p>
    <w:p w14:paraId="650C0C91" w14:textId="77777777" w:rsidR="00C2024E" w:rsidRPr="005F4F40" w:rsidRDefault="00C2024E" w:rsidP="00A6193A">
      <w:pPr>
        <w:contextualSpacing/>
        <w:rPr>
          <w:spacing w:val="-3"/>
          <w:sz w:val="22"/>
          <w:szCs w:val="22"/>
        </w:rPr>
      </w:pPr>
    </w:p>
    <w:p w14:paraId="1A4B1036" w14:textId="77777777" w:rsidR="00C2024E" w:rsidRPr="005F4F40" w:rsidRDefault="005F1F48"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lastRenderedPageBreak/>
        <w:t>Jacobs JP</w:t>
      </w:r>
      <w:r w:rsidR="00C2024E" w:rsidRPr="005F4F40">
        <w:rPr>
          <w:spacing w:val="-3"/>
          <w:sz w:val="22"/>
          <w:szCs w:val="22"/>
        </w:rPr>
        <w:t xml:space="preserve">.  </w:t>
      </w:r>
      <w:r w:rsidR="00C2024E" w:rsidRPr="00034BA8">
        <w:rPr>
          <w:b/>
          <w:bCs/>
          <w:spacing w:val="-3"/>
          <w:sz w:val="22"/>
          <w:szCs w:val="22"/>
        </w:rPr>
        <w:t>Knowledge Transfer – Lessons Learned from Charitable Heart Surgery in Jamaica</w:t>
      </w:r>
      <w:r w:rsidR="00C2024E" w:rsidRPr="005F4F40">
        <w:rPr>
          <w:spacing w:val="-3"/>
          <w:sz w:val="22"/>
          <w:szCs w:val="22"/>
        </w:rPr>
        <w:t>.  Presented at the Controversies in Pediatric Heart Diseases Course at the Harvard Club, New York, New York.  Hosted by The Albert Einstein College of Medicine.  New York, New York, October 27 – 29, 2011.</w:t>
      </w:r>
    </w:p>
    <w:p w14:paraId="4CB9B2EB" w14:textId="77777777" w:rsidR="00C2024E" w:rsidRPr="005F4F40" w:rsidRDefault="00C2024E" w:rsidP="00A6193A">
      <w:pPr>
        <w:keepLines/>
        <w:suppressAutoHyphens/>
        <w:contextualSpacing/>
        <w:rPr>
          <w:spacing w:val="-3"/>
          <w:sz w:val="22"/>
          <w:szCs w:val="22"/>
        </w:rPr>
      </w:pPr>
    </w:p>
    <w:p w14:paraId="0B11D045" w14:textId="77777777" w:rsidR="00C2024E" w:rsidRPr="005F4F40" w:rsidRDefault="005F1F48"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034BA8">
        <w:rPr>
          <w:b/>
          <w:bCs/>
          <w:spacing w:val="-3"/>
          <w:sz w:val="22"/>
          <w:szCs w:val="22"/>
        </w:rPr>
        <w:t>The STS Congenital Database Network</w:t>
      </w:r>
      <w:r w:rsidR="00C2024E" w:rsidRPr="005F4F40">
        <w:rPr>
          <w:spacing w:val="-3"/>
          <w:sz w:val="22"/>
          <w:szCs w:val="22"/>
        </w:rPr>
        <w:t>.  Presented at the Controversies in Pediatric Heart Diseases Course at the Harvard Club, New York, New York.  Hosted by The Albert Einstein College of Medicine.  New York, New York, October 27 – 29, 2011.</w:t>
      </w:r>
    </w:p>
    <w:p w14:paraId="456F93F3" w14:textId="77777777" w:rsidR="00C2024E" w:rsidRPr="005F4F40" w:rsidRDefault="00C2024E" w:rsidP="00A6193A">
      <w:pPr>
        <w:contextualSpacing/>
        <w:rPr>
          <w:spacing w:val="-3"/>
          <w:sz w:val="22"/>
          <w:szCs w:val="22"/>
          <w:u w:val="single"/>
        </w:rPr>
      </w:pPr>
    </w:p>
    <w:p w14:paraId="648BA38C" w14:textId="77777777" w:rsidR="00C2024E" w:rsidRPr="005F4F40" w:rsidRDefault="005F1F48"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034BA8">
        <w:rPr>
          <w:b/>
          <w:spacing w:val="-3"/>
          <w:sz w:val="22"/>
          <w:szCs w:val="22"/>
        </w:rPr>
        <w:t>Cannulation and Decannulation strategies – And Advantages and Disadvantages of Vessel Reconstruction</w:t>
      </w:r>
      <w:r w:rsidR="00C2024E" w:rsidRPr="005F4F40">
        <w:rPr>
          <w:spacing w:val="-3"/>
          <w:sz w:val="22"/>
          <w:szCs w:val="22"/>
        </w:rPr>
        <w:t xml:space="preserve">.  Presented at The All Children’s Hospital ECMO Course, </w:t>
      </w:r>
      <w:r w:rsidR="00C2024E" w:rsidRPr="005F4F40">
        <w:rPr>
          <w:bCs/>
          <w:spacing w:val="-3"/>
          <w:sz w:val="22"/>
          <w:szCs w:val="22"/>
        </w:rPr>
        <w:t>November 8, 2011</w:t>
      </w:r>
      <w:r w:rsidR="00C2024E" w:rsidRPr="005F4F40">
        <w:rPr>
          <w:spacing w:val="-3"/>
          <w:sz w:val="22"/>
          <w:szCs w:val="22"/>
        </w:rPr>
        <w:t>.</w:t>
      </w:r>
    </w:p>
    <w:p w14:paraId="5C0E1CA1" w14:textId="77777777" w:rsidR="00C2024E" w:rsidRPr="005F4F40" w:rsidRDefault="00C2024E" w:rsidP="00A6193A">
      <w:pPr>
        <w:pStyle w:val="ListParagraph"/>
        <w:ind w:left="0"/>
        <w:contextualSpacing/>
        <w:rPr>
          <w:spacing w:val="-3"/>
          <w:sz w:val="22"/>
          <w:szCs w:val="22"/>
        </w:rPr>
      </w:pPr>
    </w:p>
    <w:p w14:paraId="246D4679" w14:textId="77777777" w:rsidR="00C2024E" w:rsidRPr="005F4F40" w:rsidRDefault="00C2024E" w:rsidP="00A6193A">
      <w:pPr>
        <w:pStyle w:val="ListParagraph"/>
        <w:keepLines/>
        <w:widowControl w:val="0"/>
        <w:numPr>
          <w:ilvl w:val="0"/>
          <w:numId w:val="4"/>
        </w:numPr>
        <w:suppressAutoHyphens/>
        <w:ind w:left="0" w:firstLine="0"/>
        <w:contextualSpacing/>
        <w:rPr>
          <w:spacing w:val="-3"/>
          <w:sz w:val="22"/>
          <w:szCs w:val="22"/>
        </w:rPr>
      </w:pPr>
      <w:r w:rsidRPr="005F4F40">
        <w:rPr>
          <w:spacing w:val="-3"/>
          <w:sz w:val="22"/>
          <w:szCs w:val="22"/>
        </w:rPr>
        <w:t xml:space="preserve">Stewart RD, Pasquali SK, </w:t>
      </w:r>
      <w:r w:rsidR="005F1F48" w:rsidRPr="005F4F40">
        <w:rPr>
          <w:b/>
          <w:spacing w:val="-3"/>
          <w:sz w:val="22"/>
          <w:szCs w:val="22"/>
          <w:u w:val="single"/>
        </w:rPr>
        <w:t>Jacobs JP</w:t>
      </w:r>
      <w:r w:rsidRPr="005F4F40">
        <w:rPr>
          <w:spacing w:val="-3"/>
          <w:sz w:val="22"/>
          <w:szCs w:val="22"/>
        </w:rPr>
        <w:t xml:space="preserve">, Benjamin DK, Jaggers J, Mavroudis C, Jacobs ML.  </w:t>
      </w:r>
      <w:r w:rsidRPr="00034BA8">
        <w:rPr>
          <w:b/>
          <w:spacing w:val="-3"/>
          <w:sz w:val="22"/>
          <w:szCs w:val="22"/>
        </w:rPr>
        <w:t>Contemporary Fontan Operation: Association of Type of Cavopulmonary Connection with Early Outcome</w:t>
      </w:r>
      <w:r w:rsidRPr="005F4F40">
        <w:rPr>
          <w:spacing w:val="-3"/>
          <w:sz w:val="22"/>
          <w:szCs w:val="22"/>
        </w:rPr>
        <w:t>.  Winner of the 2011 Clifford Van Meter President's Award for the best scientific paper presented at the 2011 STSA 58th Annual Meeting in San Antonio.  Presented at The Southern Thoracic Surgical Association’s (STSA) 58th Annual Meeting, JW Marriott San Antonio Hill Country Resort, San Antonio, Texas, November 9-12, 2011.  Presentation Date:  November 11, 2011, Presentation Time:  9:45 AM to 10:00 AM.</w:t>
      </w:r>
    </w:p>
    <w:p w14:paraId="0F355EB6" w14:textId="77777777" w:rsidR="00C2024E" w:rsidRPr="005F4F40" w:rsidRDefault="00C2024E" w:rsidP="00A6193A">
      <w:pPr>
        <w:keepLines/>
        <w:suppressAutoHyphens/>
        <w:contextualSpacing/>
        <w:rPr>
          <w:spacing w:val="-3"/>
          <w:sz w:val="22"/>
          <w:szCs w:val="22"/>
        </w:rPr>
      </w:pPr>
    </w:p>
    <w:p w14:paraId="0D7F1BED" w14:textId="77777777" w:rsidR="00C2024E" w:rsidRPr="005F4F40" w:rsidRDefault="005F1F48"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O'Brien SM, Pasquali SK, Jacobs ML, Lacour-Gayet FG, Tchervenkov CI, Austin EH, Pizarro C, Pourmoghadam KK, Scholl FG, Welke KF, Mavroudis C.  </w:t>
      </w:r>
      <w:r w:rsidR="00C2024E" w:rsidRPr="00034BA8">
        <w:rPr>
          <w:b/>
          <w:spacing w:val="-3"/>
          <w:sz w:val="22"/>
          <w:szCs w:val="22"/>
        </w:rPr>
        <w:t>Variation in Outcomes for Complexity-stratified Pediatric Cardiac Surgical Operations: An analysis of the STS Congenital Heart Surgery Database</w:t>
      </w:r>
      <w:r w:rsidR="00C2024E" w:rsidRPr="005F4F40">
        <w:rPr>
          <w:spacing w:val="-3"/>
          <w:sz w:val="22"/>
          <w:szCs w:val="22"/>
        </w:rPr>
        <w:t>.  Presented at The Southern Thoracic Surgical Association’s (STSA) 58th Annual Meeting, JW Marriott San Antonio Hill Country Resort, San Antonio, Texas, November 9-12, 2011.  Presentation Date:  November 11, 2011, Presentation Time:  4:45 PM to 5:00 PM.</w:t>
      </w:r>
    </w:p>
    <w:p w14:paraId="605F023A" w14:textId="77777777" w:rsidR="00C2024E" w:rsidRPr="005F4F40" w:rsidRDefault="00C2024E" w:rsidP="00A6193A">
      <w:pPr>
        <w:pStyle w:val="ListParagraph"/>
        <w:ind w:left="0"/>
        <w:contextualSpacing/>
        <w:rPr>
          <w:spacing w:val="-3"/>
          <w:sz w:val="22"/>
          <w:szCs w:val="22"/>
        </w:rPr>
      </w:pPr>
    </w:p>
    <w:p w14:paraId="37E54E93" w14:textId="1B82A495" w:rsidR="00C2024E" w:rsidRPr="005F4F40" w:rsidRDefault="005F1F48"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034BA8">
        <w:rPr>
          <w:b/>
          <w:spacing w:val="-3"/>
          <w:sz w:val="22"/>
          <w:szCs w:val="22"/>
        </w:rPr>
        <w:t>TIKI Award</w:t>
      </w:r>
      <w:r w:rsidR="00C2024E" w:rsidRPr="005F4F40">
        <w:rPr>
          <w:spacing w:val="-3"/>
          <w:sz w:val="22"/>
          <w:szCs w:val="22"/>
        </w:rPr>
        <w:t>.  Presented at The Southern Thoracic Surgical Association’s (STSA) 58th Annual Meeting, JW Marriott San Antonio Hill Country Resort, San Antonio, Texas, November 9-12, 2011.  Presentation Date:  Saturday, November 12, 2011.</w:t>
      </w:r>
      <w:r w:rsidR="00D20BB1">
        <w:rPr>
          <w:spacing w:val="-3"/>
          <w:sz w:val="22"/>
          <w:szCs w:val="22"/>
        </w:rPr>
        <w:t xml:space="preserve">  Awarded to </w:t>
      </w:r>
      <w:r w:rsidR="00D20BB1" w:rsidRPr="00D20BB1">
        <w:rPr>
          <w:spacing w:val="-3"/>
          <w:sz w:val="22"/>
          <w:szCs w:val="22"/>
        </w:rPr>
        <w:t>John H. Calhoon</w:t>
      </w:r>
      <w:r w:rsidR="00D20BB1">
        <w:rPr>
          <w:spacing w:val="-3"/>
          <w:sz w:val="22"/>
          <w:szCs w:val="22"/>
        </w:rPr>
        <w:t>.</w:t>
      </w:r>
    </w:p>
    <w:p w14:paraId="73043FA1" w14:textId="77777777" w:rsidR="00C2024E" w:rsidRPr="005F4F40" w:rsidRDefault="00C2024E" w:rsidP="00A6193A">
      <w:pPr>
        <w:pStyle w:val="ListParagraph"/>
        <w:ind w:left="0"/>
        <w:contextualSpacing/>
        <w:rPr>
          <w:spacing w:val="-3"/>
          <w:sz w:val="22"/>
          <w:szCs w:val="22"/>
        </w:rPr>
      </w:pPr>
    </w:p>
    <w:p w14:paraId="050A08B7" w14:textId="77777777" w:rsidR="00C2024E" w:rsidRPr="005F4F40" w:rsidRDefault="00C2024E" w:rsidP="00A6193A">
      <w:pPr>
        <w:pStyle w:val="ListParagraph"/>
        <w:keepLines/>
        <w:widowControl w:val="0"/>
        <w:numPr>
          <w:ilvl w:val="0"/>
          <w:numId w:val="4"/>
        </w:numPr>
        <w:suppressAutoHyphens/>
        <w:ind w:left="0" w:firstLine="0"/>
        <w:contextualSpacing/>
        <w:rPr>
          <w:spacing w:val="-3"/>
          <w:sz w:val="22"/>
          <w:szCs w:val="22"/>
        </w:rPr>
      </w:pPr>
      <w:r w:rsidRPr="005F4F40">
        <w:rPr>
          <w:spacing w:val="-3"/>
          <w:sz w:val="22"/>
          <w:szCs w:val="22"/>
        </w:rPr>
        <w:t xml:space="preserve">Hornik CP, He X, </w:t>
      </w:r>
      <w:r w:rsidR="005F1F48" w:rsidRPr="005F4F40">
        <w:rPr>
          <w:b/>
          <w:spacing w:val="-3"/>
          <w:sz w:val="22"/>
          <w:szCs w:val="22"/>
          <w:u w:val="single"/>
        </w:rPr>
        <w:t>Jacobs JP</w:t>
      </w:r>
      <w:r w:rsidRPr="005F4F40">
        <w:rPr>
          <w:spacing w:val="-3"/>
          <w:sz w:val="22"/>
          <w:szCs w:val="22"/>
        </w:rPr>
        <w:t xml:space="preserve">, Li JS, Jaquiss RD, Jacobs ML, O'Brien SM, Welke K, Peterson ED, Pasquali SK.  </w:t>
      </w:r>
      <w:r w:rsidRPr="00034BA8">
        <w:rPr>
          <w:b/>
          <w:spacing w:val="-3"/>
          <w:sz w:val="22"/>
          <w:szCs w:val="22"/>
        </w:rPr>
        <w:t>Relative Impact of Surgeon and Center Volume on Outcome Following the Norwood Operation</w:t>
      </w:r>
      <w:r w:rsidRPr="005F4F40">
        <w:rPr>
          <w:spacing w:val="-3"/>
          <w:sz w:val="22"/>
          <w:szCs w:val="22"/>
        </w:rPr>
        <w:t>.  Presented at the AHA Scientific Sessions 2011.  November 12-16, 2011, Orange County Convention Center, Orlando, Florida.  Presented on Tuesday, November 15, 2011.</w:t>
      </w:r>
    </w:p>
    <w:p w14:paraId="6CFD0675" w14:textId="77777777" w:rsidR="00C2024E" w:rsidRPr="005F4F40" w:rsidRDefault="00C2024E" w:rsidP="00A6193A">
      <w:pPr>
        <w:pStyle w:val="ListParagraph"/>
        <w:keepLines/>
        <w:suppressAutoHyphens/>
        <w:ind w:left="0"/>
        <w:contextualSpacing/>
        <w:rPr>
          <w:spacing w:val="-3"/>
          <w:sz w:val="22"/>
          <w:szCs w:val="22"/>
        </w:rPr>
      </w:pPr>
    </w:p>
    <w:p w14:paraId="41ED9643" w14:textId="77777777" w:rsidR="00C2024E" w:rsidRPr="005F4F40" w:rsidRDefault="00C2024E" w:rsidP="00A6193A">
      <w:pPr>
        <w:pStyle w:val="ListParagraph"/>
        <w:keepLines/>
        <w:widowControl w:val="0"/>
        <w:numPr>
          <w:ilvl w:val="0"/>
          <w:numId w:val="4"/>
        </w:numPr>
        <w:suppressAutoHyphens/>
        <w:ind w:left="0" w:firstLine="0"/>
        <w:contextualSpacing/>
        <w:rPr>
          <w:spacing w:val="-3"/>
          <w:sz w:val="22"/>
          <w:szCs w:val="22"/>
        </w:rPr>
      </w:pPr>
      <w:r w:rsidRPr="005F4F40">
        <w:rPr>
          <w:spacing w:val="-3"/>
          <w:sz w:val="22"/>
          <w:szCs w:val="22"/>
        </w:rPr>
        <w:t xml:space="preserve">Anusha Jegatheeswaran, Karl F. Welke, Eugene H. Blackstone, Paul M. Kirshbom, Linda M. Lambert, Stephanie Fuller, Christo I. Tchervenkov, Ronald K. Woods, Kathleen A. Mussatto, Timothy B. Cotts, James D. St. Louis, </w:t>
      </w:r>
      <w:r w:rsidR="005F1F48" w:rsidRPr="005F4F40">
        <w:rPr>
          <w:b/>
          <w:spacing w:val="-3"/>
          <w:sz w:val="22"/>
          <w:szCs w:val="22"/>
          <w:u w:val="single"/>
        </w:rPr>
        <w:t>Jeffrey P. Jacobs</w:t>
      </w:r>
      <w:r w:rsidRPr="005F4F40">
        <w:rPr>
          <w:spacing w:val="-3"/>
          <w:sz w:val="22"/>
          <w:szCs w:val="22"/>
        </w:rPr>
        <w:t xml:space="preserve">, Marshall L. Jacobs, Christopher A. Caldarone, William G. Williams, Brian W. McCrindle.  </w:t>
      </w:r>
      <w:r w:rsidRPr="00034BA8">
        <w:rPr>
          <w:b/>
          <w:spacing w:val="-3"/>
          <w:sz w:val="22"/>
          <w:szCs w:val="22"/>
        </w:rPr>
        <w:t>Transition to Adult Congenital Heart Disease Care for Young Adults with Repaired Transposition of the Great Arteries is Better in Canada versus the United States in a Large Cohort</w:t>
      </w:r>
      <w:r w:rsidRPr="005F4F40">
        <w:rPr>
          <w:spacing w:val="-3"/>
          <w:sz w:val="22"/>
          <w:szCs w:val="22"/>
        </w:rPr>
        <w:t>.  Presented at the AHA Scientific Sessions 2011.  November 12-16, 2011, Orange County Convention Center, Orlando, Florida.</w:t>
      </w:r>
    </w:p>
    <w:p w14:paraId="52AA6793" w14:textId="77777777" w:rsidR="00C2024E" w:rsidRPr="005F4F40" w:rsidRDefault="00C2024E" w:rsidP="00A6193A">
      <w:pPr>
        <w:pStyle w:val="ListParagraph"/>
        <w:ind w:left="0"/>
        <w:contextualSpacing/>
        <w:rPr>
          <w:spacing w:val="-3"/>
          <w:sz w:val="22"/>
          <w:szCs w:val="22"/>
        </w:rPr>
      </w:pPr>
    </w:p>
    <w:p w14:paraId="6E544712" w14:textId="77777777" w:rsidR="00C2024E" w:rsidRPr="005F4F40" w:rsidRDefault="00C2024E" w:rsidP="00A6193A">
      <w:pPr>
        <w:pStyle w:val="ListParagraph"/>
        <w:keepLines/>
        <w:widowControl w:val="0"/>
        <w:numPr>
          <w:ilvl w:val="0"/>
          <w:numId w:val="4"/>
        </w:numPr>
        <w:suppressAutoHyphens/>
        <w:ind w:left="0" w:firstLine="0"/>
        <w:contextualSpacing/>
        <w:rPr>
          <w:spacing w:val="-3"/>
          <w:sz w:val="22"/>
          <w:szCs w:val="22"/>
        </w:rPr>
      </w:pPr>
      <w:r w:rsidRPr="005F4F40">
        <w:rPr>
          <w:spacing w:val="-3"/>
          <w:sz w:val="22"/>
          <w:szCs w:val="22"/>
        </w:rPr>
        <w:t xml:space="preserve">Anusha Jegatheeswaran, Karl F. Welke, Eugene H. Blackstone, Paul M. Kirshbom, Linda M. Lambert, Stephanie Fuller, Christo I. Tchervenkov, Ronald K. Woods, Kathleen A. Mussatto, Timothy B. Cotts, James D. St. Louis, </w:t>
      </w:r>
      <w:r w:rsidR="005F1F48" w:rsidRPr="005F4F40">
        <w:rPr>
          <w:b/>
          <w:spacing w:val="-3"/>
          <w:sz w:val="22"/>
          <w:szCs w:val="22"/>
          <w:u w:val="single"/>
        </w:rPr>
        <w:t>Jeffrey P. Jacobs</w:t>
      </w:r>
      <w:r w:rsidRPr="005F4F40">
        <w:rPr>
          <w:spacing w:val="-3"/>
          <w:sz w:val="22"/>
          <w:szCs w:val="22"/>
        </w:rPr>
        <w:t xml:space="preserve">, Marshall L. Jacobs, Christopher A. Caldarone, William G. Williams, Brian W. McCrindle.  </w:t>
      </w:r>
      <w:r w:rsidRPr="00663FE1">
        <w:rPr>
          <w:b/>
          <w:spacing w:val="-3"/>
          <w:sz w:val="22"/>
          <w:szCs w:val="22"/>
        </w:rPr>
        <w:t>The Association of Psychosocial Factors to Self-Reported Functional Health Status in a Large Cohort of Young Adults with Repaired Transposition of the Great Arteries</w:t>
      </w:r>
      <w:r w:rsidRPr="005F4F40">
        <w:rPr>
          <w:spacing w:val="-3"/>
          <w:sz w:val="22"/>
          <w:szCs w:val="22"/>
        </w:rPr>
        <w:t>.  Presented at the AHA Scientific Sessions 2011.  November 12-16, 2011, Orange County Convention Center, Orlando, Florida.</w:t>
      </w:r>
    </w:p>
    <w:p w14:paraId="3237611F" w14:textId="77777777" w:rsidR="00C2024E" w:rsidRPr="005F4F40" w:rsidRDefault="00C2024E" w:rsidP="00A6193A">
      <w:pPr>
        <w:keepLines/>
        <w:suppressAutoHyphens/>
        <w:contextualSpacing/>
        <w:rPr>
          <w:spacing w:val="-3"/>
          <w:sz w:val="22"/>
          <w:szCs w:val="22"/>
        </w:rPr>
      </w:pPr>
    </w:p>
    <w:p w14:paraId="1195A52D" w14:textId="77777777" w:rsidR="00C2024E" w:rsidRPr="005F4F40" w:rsidRDefault="005F1F48"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663FE1">
        <w:rPr>
          <w:b/>
          <w:bCs/>
          <w:spacing w:val="-3"/>
          <w:sz w:val="22"/>
          <w:szCs w:val="22"/>
        </w:rPr>
        <w:t>Linking the Congenital Heart Surgery Database of the Society of Thoracic Surgeons (STS) with the Congenital Heart Surgeons’ Society (CHSS) Database:  A Grant Submitted to The Children's Heart Foundation</w:t>
      </w:r>
      <w:r w:rsidR="00C2024E" w:rsidRPr="005F4F40">
        <w:rPr>
          <w:bCs/>
          <w:spacing w:val="-3"/>
          <w:sz w:val="22"/>
          <w:szCs w:val="22"/>
        </w:rPr>
        <w:t xml:space="preserve">.  </w:t>
      </w:r>
      <w:r w:rsidR="00C2024E" w:rsidRPr="005F4F40">
        <w:rPr>
          <w:spacing w:val="-3"/>
          <w:sz w:val="22"/>
          <w:szCs w:val="22"/>
        </w:rPr>
        <w:t xml:space="preserve">Presented at The </w:t>
      </w:r>
      <w:r w:rsidR="00C2024E" w:rsidRPr="005F4F40">
        <w:rPr>
          <w:bCs/>
          <w:spacing w:val="-3"/>
          <w:sz w:val="22"/>
          <w:szCs w:val="22"/>
        </w:rPr>
        <w:t>Congenital Heart Surgeons’ Society (CHSS) Work Weekend, Toronto, Canada, Friday, November 18. 2011.</w:t>
      </w:r>
    </w:p>
    <w:p w14:paraId="34EE6AB1" w14:textId="77777777" w:rsidR="00C2024E" w:rsidRPr="005F4F40" w:rsidRDefault="00C2024E" w:rsidP="00A6193A">
      <w:pPr>
        <w:keepLines/>
        <w:suppressAutoHyphens/>
        <w:contextualSpacing/>
        <w:rPr>
          <w:spacing w:val="-3"/>
          <w:sz w:val="22"/>
          <w:szCs w:val="22"/>
        </w:rPr>
      </w:pPr>
    </w:p>
    <w:p w14:paraId="397FDCBF" w14:textId="77777777" w:rsidR="00C2024E" w:rsidRPr="005F4F40" w:rsidRDefault="005F1F48"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lastRenderedPageBreak/>
        <w:t>Jacobs JP</w:t>
      </w:r>
      <w:r w:rsidR="00C2024E" w:rsidRPr="005F4F40">
        <w:rPr>
          <w:spacing w:val="-3"/>
          <w:sz w:val="22"/>
          <w:szCs w:val="22"/>
        </w:rPr>
        <w:t xml:space="preserve">.  </w:t>
      </w:r>
      <w:r w:rsidR="00C2024E" w:rsidRPr="00663FE1">
        <w:rPr>
          <w:b/>
          <w:spacing w:val="-3"/>
          <w:sz w:val="22"/>
          <w:szCs w:val="22"/>
        </w:rPr>
        <w:t>Impact of Public Reporting Outcomes Data: Are There Reimbursement Implications?</w:t>
      </w:r>
      <w:r w:rsidR="00C2024E" w:rsidRPr="005F4F40">
        <w:rPr>
          <w:spacing w:val="-3"/>
          <w:sz w:val="22"/>
          <w:szCs w:val="22"/>
        </w:rPr>
        <w:t xml:space="preserve">  Presented at the STS Practice Management Summit at the 2012 Society of Thoracic Surgeons 48th Annual Meeting.  Sunday, January 29, 2012 – Wednesday February 1, 2012, Fort Lauderdale, Florida.  Presented Sunday, January 29, 2012, 8:40 am.</w:t>
      </w:r>
    </w:p>
    <w:p w14:paraId="79445A0F" w14:textId="77777777" w:rsidR="00C2024E" w:rsidRPr="005F4F40" w:rsidRDefault="00C2024E" w:rsidP="00A6193A">
      <w:pPr>
        <w:keepLines/>
        <w:suppressAutoHyphens/>
        <w:contextualSpacing/>
        <w:rPr>
          <w:spacing w:val="-3"/>
          <w:sz w:val="22"/>
          <w:szCs w:val="22"/>
        </w:rPr>
      </w:pPr>
    </w:p>
    <w:p w14:paraId="4E3FE703" w14:textId="77777777" w:rsidR="00C2024E" w:rsidRPr="005F4F40" w:rsidRDefault="005F1F48"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663FE1">
        <w:rPr>
          <w:b/>
          <w:spacing w:val="-3"/>
          <w:sz w:val="22"/>
          <w:szCs w:val="22"/>
        </w:rPr>
        <w:t>Open Discussion Forum</w:t>
      </w:r>
      <w:r w:rsidR="00C2024E" w:rsidRPr="005F4F40">
        <w:rPr>
          <w:spacing w:val="-3"/>
          <w:sz w:val="22"/>
          <w:szCs w:val="22"/>
        </w:rPr>
        <w:t xml:space="preserve">:  Joseph E. Bavaria, </w:t>
      </w:r>
      <w:r w:rsidRPr="005F4F40">
        <w:rPr>
          <w:b/>
          <w:spacing w:val="-3"/>
          <w:sz w:val="22"/>
          <w:szCs w:val="22"/>
          <w:u w:val="single"/>
        </w:rPr>
        <w:t>Jeffrey P. Jacobs</w:t>
      </w:r>
      <w:r w:rsidR="00C2024E" w:rsidRPr="005F4F40">
        <w:rPr>
          <w:spacing w:val="-3"/>
          <w:sz w:val="22"/>
          <w:szCs w:val="22"/>
        </w:rPr>
        <w:t>, John E. Mayer, Jr., Jeffrey B. Rich, and Peter K. Smith.  Presented at the STS Practice Management Summit at the 2012 Society of Thoracic Surgeons 48th Annual Meeting.  Sunday, January 29, 2012 – Wednesday February 1, 2012, Fort Lauderdale, Florida.  Presented Sunday, January 29, 2012, 9:20 am.</w:t>
      </w:r>
    </w:p>
    <w:p w14:paraId="048E37C8" w14:textId="77777777" w:rsidR="00C2024E" w:rsidRPr="005F4F40" w:rsidRDefault="00C2024E" w:rsidP="00A6193A">
      <w:pPr>
        <w:keepLines/>
        <w:suppressAutoHyphens/>
        <w:contextualSpacing/>
        <w:rPr>
          <w:spacing w:val="-3"/>
          <w:sz w:val="22"/>
          <w:szCs w:val="22"/>
        </w:rPr>
      </w:pPr>
    </w:p>
    <w:p w14:paraId="5EFEB764" w14:textId="77777777" w:rsidR="00C2024E" w:rsidRPr="005F4F40" w:rsidRDefault="00C2024E" w:rsidP="00A6193A">
      <w:pPr>
        <w:pStyle w:val="ListParagraph"/>
        <w:keepLines/>
        <w:widowControl w:val="0"/>
        <w:numPr>
          <w:ilvl w:val="0"/>
          <w:numId w:val="4"/>
        </w:numPr>
        <w:suppressAutoHyphens/>
        <w:ind w:left="0" w:firstLine="0"/>
        <w:contextualSpacing/>
        <w:rPr>
          <w:spacing w:val="-3"/>
          <w:sz w:val="22"/>
          <w:szCs w:val="22"/>
        </w:rPr>
      </w:pPr>
      <w:r w:rsidRPr="005F4F40">
        <w:rPr>
          <w:spacing w:val="-3"/>
          <w:sz w:val="22"/>
          <w:szCs w:val="22"/>
        </w:rPr>
        <w:t xml:space="preserve">Badhwar V., Peterson ED, </w:t>
      </w:r>
      <w:r w:rsidR="005F1F48" w:rsidRPr="005F4F40">
        <w:rPr>
          <w:b/>
          <w:spacing w:val="-3"/>
          <w:sz w:val="22"/>
          <w:szCs w:val="22"/>
          <w:u w:val="single"/>
        </w:rPr>
        <w:t>Jacobs JP</w:t>
      </w:r>
      <w:r w:rsidRPr="005F4F40">
        <w:rPr>
          <w:spacing w:val="-3"/>
          <w:sz w:val="22"/>
          <w:szCs w:val="22"/>
        </w:rPr>
        <w:t xml:space="preserve">, Brennan JM, He X, O’Brien SM, Dokholyan RS, George KM, Shahian DM, Grover FL, Edwards FH, Gammie JS.  </w:t>
      </w:r>
      <w:r w:rsidRPr="00663FE1">
        <w:rPr>
          <w:b/>
          <w:spacing w:val="-3"/>
          <w:sz w:val="22"/>
          <w:szCs w:val="22"/>
        </w:rPr>
        <w:t>J. Maxwell Chamberlain Memorial Paper for Adult Cardiac Surgery:  Long-Term Outcome of Isolated Mitral Repair in Older Patients—Results from 14,604 Procedures Performed From 1991 to 2007</w:t>
      </w:r>
      <w:r w:rsidRPr="005F4F40">
        <w:rPr>
          <w:spacing w:val="-3"/>
          <w:sz w:val="22"/>
          <w:szCs w:val="22"/>
        </w:rPr>
        <w:t>.  Presented as an oral presentation at the 2012 Society of Thoracic Surgeons 48th Annual Meeting.  Sunday, January 29, 2012 – Wednesday February 1, 2012, Fort Lauderdale, Florida.  Presented Monday, January 30, 2012, 8:00 am.</w:t>
      </w:r>
    </w:p>
    <w:p w14:paraId="6CCE58F5" w14:textId="77777777" w:rsidR="00C2024E" w:rsidRPr="005F4F40" w:rsidRDefault="00C2024E" w:rsidP="00A6193A">
      <w:pPr>
        <w:keepLines/>
        <w:suppressAutoHyphens/>
        <w:contextualSpacing/>
        <w:rPr>
          <w:spacing w:val="-3"/>
          <w:sz w:val="22"/>
          <w:szCs w:val="22"/>
        </w:rPr>
      </w:pPr>
    </w:p>
    <w:p w14:paraId="4337A2D8" w14:textId="77777777" w:rsidR="00C2024E" w:rsidRPr="005F4F40" w:rsidRDefault="00C2024E" w:rsidP="00A6193A">
      <w:pPr>
        <w:pStyle w:val="ListParagraph"/>
        <w:keepLines/>
        <w:widowControl w:val="0"/>
        <w:numPr>
          <w:ilvl w:val="0"/>
          <w:numId w:val="4"/>
        </w:numPr>
        <w:suppressAutoHyphens/>
        <w:ind w:left="0" w:firstLine="0"/>
        <w:contextualSpacing/>
        <w:rPr>
          <w:spacing w:val="-3"/>
          <w:sz w:val="22"/>
          <w:szCs w:val="22"/>
        </w:rPr>
      </w:pPr>
      <w:r w:rsidRPr="005F4F40">
        <w:rPr>
          <w:spacing w:val="-3"/>
          <w:sz w:val="22"/>
          <w:szCs w:val="22"/>
        </w:rPr>
        <w:t xml:space="preserve">DiBardino DJ, Pasquali S, Hirsch JC, Benjamin DK, Kleeman KC, Salazar JD, Jacobs ML, Mayer J, </w:t>
      </w:r>
      <w:r w:rsidR="005F1F48" w:rsidRPr="005F4F40">
        <w:rPr>
          <w:b/>
          <w:spacing w:val="-3"/>
          <w:sz w:val="22"/>
          <w:szCs w:val="22"/>
          <w:u w:val="single"/>
        </w:rPr>
        <w:t>Jacobs JP</w:t>
      </w:r>
      <w:r w:rsidRPr="005F4F40">
        <w:rPr>
          <w:spacing w:val="-3"/>
          <w:sz w:val="22"/>
          <w:szCs w:val="22"/>
        </w:rPr>
        <w:t xml:space="preserve">.  </w:t>
      </w:r>
      <w:r w:rsidR="00B1215B">
        <w:rPr>
          <w:b/>
          <w:spacing w:val="-3"/>
          <w:sz w:val="22"/>
          <w:szCs w:val="22"/>
        </w:rPr>
        <w:t>Richard E. Clark</w:t>
      </w:r>
      <w:r w:rsidRPr="00663FE1">
        <w:rPr>
          <w:b/>
          <w:spacing w:val="-3"/>
          <w:sz w:val="22"/>
          <w:szCs w:val="22"/>
        </w:rPr>
        <w:t xml:space="preserve"> Award recipient for best use of the STS Congenital Heart Surgery Database:  Effect of Gender and Race on Outcomes in Congenital Heart Surgery Patients—An STS Congenital Heart Surgery Database Study</w:t>
      </w:r>
      <w:r w:rsidRPr="005F4F40">
        <w:rPr>
          <w:spacing w:val="-3"/>
          <w:sz w:val="22"/>
          <w:szCs w:val="22"/>
        </w:rPr>
        <w:t>.  Presented as an oral presentation at the 2012 Society of Thoracic Surgeons 48th Annual Meeting.  Sunday, January 29, 2012 – Wednesday February 1, 2012, Fort Lauderdale, Florida.  Presented Monday, January 30, 2012, 9:15 am.</w:t>
      </w:r>
    </w:p>
    <w:p w14:paraId="486F0B6A" w14:textId="77777777" w:rsidR="00C2024E" w:rsidRPr="005F4F40" w:rsidRDefault="00C2024E" w:rsidP="00A6193A">
      <w:pPr>
        <w:keepLines/>
        <w:suppressAutoHyphens/>
        <w:contextualSpacing/>
        <w:rPr>
          <w:spacing w:val="-3"/>
          <w:sz w:val="22"/>
          <w:szCs w:val="22"/>
        </w:rPr>
      </w:pPr>
    </w:p>
    <w:p w14:paraId="6715BE44" w14:textId="77777777" w:rsidR="00C2024E" w:rsidRPr="005F4F40" w:rsidRDefault="00C2024E" w:rsidP="00A6193A">
      <w:pPr>
        <w:pStyle w:val="ListParagraph"/>
        <w:keepLines/>
        <w:widowControl w:val="0"/>
        <w:numPr>
          <w:ilvl w:val="0"/>
          <w:numId w:val="4"/>
        </w:numPr>
        <w:suppressAutoHyphens/>
        <w:ind w:left="0" w:firstLine="0"/>
        <w:contextualSpacing/>
        <w:rPr>
          <w:spacing w:val="-3"/>
          <w:sz w:val="22"/>
          <w:szCs w:val="22"/>
        </w:rPr>
      </w:pPr>
      <w:r w:rsidRPr="005F4F40">
        <w:rPr>
          <w:spacing w:val="-3"/>
          <w:sz w:val="22"/>
          <w:szCs w:val="22"/>
        </w:rPr>
        <w:t xml:space="preserve">Pasquali SK, </w:t>
      </w:r>
      <w:r w:rsidR="005F1F48" w:rsidRPr="005F4F40">
        <w:rPr>
          <w:b/>
          <w:spacing w:val="-3"/>
          <w:sz w:val="22"/>
          <w:szCs w:val="22"/>
          <w:u w:val="single"/>
        </w:rPr>
        <w:t>Jacobs JP</w:t>
      </w:r>
      <w:r w:rsidRPr="005F4F40">
        <w:rPr>
          <w:spacing w:val="-3"/>
          <w:sz w:val="22"/>
          <w:szCs w:val="22"/>
        </w:rPr>
        <w:t xml:space="preserve">, He X, Jacobs ML, O’Brien SM, Gaynor J.  </w:t>
      </w:r>
      <w:r w:rsidRPr="00663FE1">
        <w:rPr>
          <w:b/>
          <w:spacing w:val="-3"/>
          <w:sz w:val="22"/>
          <w:szCs w:val="22"/>
        </w:rPr>
        <w:t>Evaluation of Failure to Rescue as a Quality Metric in Pediatric Heart Surgery</w:t>
      </w:r>
      <w:r w:rsidRPr="005F4F40">
        <w:rPr>
          <w:spacing w:val="-3"/>
          <w:sz w:val="22"/>
          <w:szCs w:val="22"/>
        </w:rPr>
        <w:t>.  Presented as an oral presentation at the 2012 Society of Thoracic Surgeons 48th Annual Meeting.  Sunday, January 29, 2012 – Wednesday February 1, 2012, Fort Lauderdale, Florida.  Presented Monday, January 30, 2012, 1:45 pm.</w:t>
      </w:r>
    </w:p>
    <w:p w14:paraId="483131F6" w14:textId="77777777" w:rsidR="00C2024E" w:rsidRPr="005F4F40" w:rsidRDefault="00C2024E" w:rsidP="00A6193A">
      <w:pPr>
        <w:keepLines/>
        <w:suppressAutoHyphens/>
        <w:contextualSpacing/>
        <w:rPr>
          <w:spacing w:val="-3"/>
          <w:sz w:val="22"/>
          <w:szCs w:val="22"/>
        </w:rPr>
      </w:pPr>
    </w:p>
    <w:p w14:paraId="22567C7E" w14:textId="422079AA" w:rsidR="00C2024E" w:rsidRPr="005F4F40" w:rsidRDefault="00C2024E" w:rsidP="00A6193A">
      <w:pPr>
        <w:pStyle w:val="ListParagraph"/>
        <w:keepLines/>
        <w:widowControl w:val="0"/>
        <w:numPr>
          <w:ilvl w:val="0"/>
          <w:numId w:val="4"/>
        </w:numPr>
        <w:suppressAutoHyphens/>
        <w:ind w:left="0" w:firstLine="0"/>
        <w:contextualSpacing/>
        <w:rPr>
          <w:spacing w:val="-3"/>
          <w:sz w:val="22"/>
          <w:szCs w:val="22"/>
        </w:rPr>
      </w:pPr>
      <w:r w:rsidRPr="005F4F40">
        <w:rPr>
          <w:spacing w:val="-3"/>
          <w:sz w:val="22"/>
          <w:szCs w:val="22"/>
        </w:rPr>
        <w:t xml:space="preserve">Shahian DS, O’Brien SM, Sheng S, Grover FL, Mayer JE, </w:t>
      </w:r>
      <w:r w:rsidR="005F1F48" w:rsidRPr="005F4F40">
        <w:rPr>
          <w:b/>
          <w:spacing w:val="-3"/>
          <w:sz w:val="22"/>
          <w:szCs w:val="22"/>
          <w:u w:val="single"/>
        </w:rPr>
        <w:t>Jacobs JP</w:t>
      </w:r>
      <w:r w:rsidRPr="005F4F40">
        <w:rPr>
          <w:spacing w:val="-3"/>
          <w:sz w:val="22"/>
          <w:szCs w:val="22"/>
        </w:rPr>
        <w:t xml:space="preserve">, Weiss JM, DeLong ER, Peterson ED, Weintraub WS, Grau-Sepulveda MV, Klein LW, Shaw RE, Garratt K, Moussa I, Shewan CM, Dangas GD, Edwards FH, McKay C, Ritzenthaler L, Messenger J, Kolm P, Zhang Z.  </w:t>
      </w:r>
      <w:r w:rsidRPr="00663FE1">
        <w:rPr>
          <w:b/>
          <w:spacing w:val="-3"/>
          <w:sz w:val="22"/>
          <w:szCs w:val="22"/>
        </w:rPr>
        <w:t>Predictors of Long-Term Survival Following Coronary Artery Bypass Grafting: Results From the ASCERT Study</w:t>
      </w:r>
      <w:r w:rsidRPr="005F4F40">
        <w:rPr>
          <w:spacing w:val="-3"/>
          <w:sz w:val="22"/>
          <w:szCs w:val="22"/>
        </w:rPr>
        <w:t>.  Presented as an oral presentation at the 2012 Society of Thoracic Surgeons 48th Annual Meeting.  Sunday, January 29, 2012 – Wednesday February 1, 2012, Fort Lauderdale, Florida.  Presented Monday, January 30, 2012, 2:00 pm, as a Late-Breaking Clinical Trial Abstract Presentation.</w:t>
      </w:r>
    </w:p>
    <w:p w14:paraId="6AF2A43E" w14:textId="77777777" w:rsidR="00C2024E" w:rsidRPr="005F4F40" w:rsidRDefault="00C2024E" w:rsidP="00A6193A">
      <w:pPr>
        <w:keepLines/>
        <w:suppressAutoHyphens/>
        <w:contextualSpacing/>
        <w:rPr>
          <w:spacing w:val="-3"/>
          <w:sz w:val="22"/>
          <w:szCs w:val="22"/>
        </w:rPr>
      </w:pPr>
    </w:p>
    <w:p w14:paraId="7993E0BF" w14:textId="77777777" w:rsidR="00C2024E" w:rsidRPr="005F4F40" w:rsidRDefault="00C2024E" w:rsidP="00A6193A">
      <w:pPr>
        <w:pStyle w:val="ListParagraph"/>
        <w:keepLines/>
        <w:widowControl w:val="0"/>
        <w:numPr>
          <w:ilvl w:val="0"/>
          <w:numId w:val="4"/>
        </w:numPr>
        <w:suppressAutoHyphens/>
        <w:ind w:left="0" w:firstLine="0"/>
        <w:contextualSpacing/>
        <w:rPr>
          <w:spacing w:val="-3"/>
          <w:sz w:val="22"/>
          <w:szCs w:val="22"/>
        </w:rPr>
      </w:pPr>
      <w:r w:rsidRPr="005F4F40">
        <w:rPr>
          <w:spacing w:val="-3"/>
          <w:sz w:val="22"/>
          <w:szCs w:val="22"/>
        </w:rPr>
        <w:t xml:space="preserve">Edwards FH, E.D. Peterson ED, Weintraub WS, Dangas G, DeLong E, Garratt K, Gillinov A, Grau-Sepulveda MV, Grover F, </w:t>
      </w:r>
      <w:r w:rsidR="005F1F48" w:rsidRPr="005F4F40">
        <w:rPr>
          <w:b/>
          <w:spacing w:val="-3"/>
          <w:sz w:val="22"/>
          <w:szCs w:val="22"/>
          <w:u w:val="single"/>
        </w:rPr>
        <w:t>Jacobs JP</w:t>
      </w:r>
      <w:r w:rsidRPr="005F4F40">
        <w:rPr>
          <w:spacing w:val="-3"/>
          <w:sz w:val="22"/>
          <w:szCs w:val="22"/>
        </w:rPr>
        <w:t xml:space="preserve">, Klein L, Kolm P, Mayer J, McKay C, Messenger J, Moussa I, O’Brien S, Ritzenthaler L, Shaw R, Sheng S, Shewan C, Weiss J, Zhang Z, and the ASCERT Investigators.  </w:t>
      </w:r>
      <w:r w:rsidRPr="00663FE1">
        <w:rPr>
          <w:b/>
          <w:spacing w:val="-3"/>
          <w:sz w:val="22"/>
          <w:szCs w:val="22"/>
        </w:rPr>
        <w:t>Survival Analysis of Clinical Subsets From the ASCERT Study (ACCF-STS Database Collaboration on the Comparative Effectiveness of Revascularization Strategies): CABG Compared to Percutaneous Stent Placement in 189,793 Patients With Multivessel Coronary Disease</w:t>
      </w:r>
      <w:r w:rsidRPr="005F4F40">
        <w:rPr>
          <w:spacing w:val="-3"/>
          <w:sz w:val="22"/>
          <w:szCs w:val="22"/>
        </w:rPr>
        <w:t>.  Presented as an oral presentation at the 2012 Society of Thoracic Surgeons 48th Annual Meeting.  Sunday, January 29, 2012 – Wednesday February 1, 2012, Fort Lauderdale, Florida.  Presented Monday, January 30, 2012, 2:15 pm, as a Late-Breaking Clinical Trial Abstract Presentation.</w:t>
      </w:r>
    </w:p>
    <w:p w14:paraId="3921F3E7" w14:textId="77777777" w:rsidR="00C2024E" w:rsidRPr="005F4F40" w:rsidRDefault="00C2024E" w:rsidP="00A6193A">
      <w:pPr>
        <w:keepLines/>
        <w:suppressAutoHyphens/>
        <w:contextualSpacing/>
        <w:rPr>
          <w:spacing w:val="-3"/>
          <w:sz w:val="22"/>
          <w:szCs w:val="22"/>
        </w:rPr>
      </w:pPr>
    </w:p>
    <w:p w14:paraId="6696A9C6" w14:textId="77777777" w:rsidR="00C2024E" w:rsidRPr="005F4F40" w:rsidRDefault="005F1F48"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Jacobs ML.  </w:t>
      </w:r>
      <w:r w:rsidR="00C2024E" w:rsidRPr="00663FE1">
        <w:rPr>
          <w:b/>
          <w:spacing w:val="-3"/>
          <w:sz w:val="22"/>
          <w:szCs w:val="22"/>
        </w:rPr>
        <w:t>Ticketed STS Breakfast Session.  STS National Database: Congenital Heart Surgery</w:t>
      </w:r>
      <w:r w:rsidR="00C2024E" w:rsidRPr="005F4F40">
        <w:rPr>
          <w:spacing w:val="-3"/>
          <w:sz w:val="22"/>
          <w:szCs w:val="22"/>
        </w:rPr>
        <w:t>.  Presented at the 2012 Society of Thoracic Surgeons 48th Annual Meeting.  Sunday, January 29, 2012 – Wednesday February 1, 2012, Fort Lauderdale, Florida.  Presented Tuesday, January 31, 2012, 7:30 am - 8:30 am.</w:t>
      </w:r>
    </w:p>
    <w:p w14:paraId="3CFC0E5C" w14:textId="77777777" w:rsidR="00C2024E" w:rsidRPr="005F4F40" w:rsidRDefault="00C2024E" w:rsidP="00A6193A">
      <w:pPr>
        <w:keepLines/>
        <w:suppressAutoHyphens/>
        <w:contextualSpacing/>
        <w:rPr>
          <w:spacing w:val="-3"/>
          <w:sz w:val="22"/>
          <w:szCs w:val="22"/>
        </w:rPr>
      </w:pPr>
    </w:p>
    <w:p w14:paraId="2CBFBBCF" w14:textId="77777777" w:rsidR="00C2024E" w:rsidRPr="005F4F40" w:rsidRDefault="00C2024E" w:rsidP="00A6193A">
      <w:pPr>
        <w:pStyle w:val="ListParagraph"/>
        <w:keepLines/>
        <w:widowControl w:val="0"/>
        <w:numPr>
          <w:ilvl w:val="0"/>
          <w:numId w:val="4"/>
        </w:numPr>
        <w:suppressAutoHyphens/>
        <w:ind w:left="0" w:firstLine="0"/>
        <w:contextualSpacing/>
        <w:rPr>
          <w:spacing w:val="-3"/>
          <w:sz w:val="22"/>
          <w:szCs w:val="22"/>
        </w:rPr>
      </w:pPr>
      <w:r w:rsidRPr="005F4F40">
        <w:rPr>
          <w:spacing w:val="-3"/>
          <w:sz w:val="22"/>
          <w:szCs w:val="22"/>
        </w:rPr>
        <w:t xml:space="preserve">Hirsch JC, Andropoulos DB, Austin EH, </w:t>
      </w:r>
      <w:r w:rsidR="005F1F48" w:rsidRPr="005F4F40">
        <w:rPr>
          <w:b/>
          <w:spacing w:val="-3"/>
          <w:sz w:val="22"/>
          <w:szCs w:val="22"/>
          <w:u w:val="single"/>
        </w:rPr>
        <w:t>Jacobs JP</w:t>
      </w:r>
      <w:r w:rsidRPr="005F4F40">
        <w:rPr>
          <w:spacing w:val="-3"/>
          <w:sz w:val="22"/>
          <w:szCs w:val="22"/>
        </w:rPr>
        <w:t xml:space="preserve">, Jacobs ML, Licht DJ, Pigula FA, Tweddell JS, Gaynor J.  </w:t>
      </w:r>
      <w:r w:rsidRPr="00663FE1">
        <w:rPr>
          <w:b/>
          <w:spacing w:val="-3"/>
          <w:sz w:val="22"/>
          <w:szCs w:val="22"/>
        </w:rPr>
        <w:t>Protecting the Infant Brain During Cardiac Surgery:  A Systematic Review for The Society of Thoracic Surgeons Evidence Based Medicine and Congenital Heart Surgery Task Forces</w:t>
      </w:r>
      <w:r w:rsidRPr="005F4F40">
        <w:rPr>
          <w:spacing w:val="-3"/>
          <w:sz w:val="22"/>
          <w:szCs w:val="22"/>
        </w:rPr>
        <w:t>.  Presented as an oral presentation at the 2012 Society of Thoracic Surgeons 48th Annual Meeting.  Sunday, January 29, 2012 – Wednesday February 1, 2012, Fort Lauderdale, Florida.  Presented Tuesday, January 31, 2012, 1:15 pm.</w:t>
      </w:r>
    </w:p>
    <w:p w14:paraId="5294CC9D" w14:textId="77777777" w:rsidR="00C2024E" w:rsidRPr="005F4F40" w:rsidRDefault="00C2024E" w:rsidP="00A6193A">
      <w:pPr>
        <w:keepLines/>
        <w:suppressAutoHyphens/>
        <w:contextualSpacing/>
        <w:rPr>
          <w:spacing w:val="-3"/>
          <w:sz w:val="22"/>
          <w:szCs w:val="22"/>
        </w:rPr>
      </w:pPr>
    </w:p>
    <w:p w14:paraId="317A89C3" w14:textId="77777777" w:rsidR="00C2024E" w:rsidRPr="005F4F40" w:rsidRDefault="005F1F48"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lastRenderedPageBreak/>
        <w:t>Jacobs JP</w:t>
      </w:r>
      <w:r w:rsidR="00C2024E" w:rsidRPr="005F4F40">
        <w:rPr>
          <w:spacing w:val="-3"/>
          <w:sz w:val="22"/>
          <w:szCs w:val="22"/>
        </w:rPr>
        <w:t xml:space="preserve">, Ricci M, Walters III HW, </w:t>
      </w:r>
      <w:r w:rsidR="00C2024E" w:rsidRPr="005F4F40">
        <w:rPr>
          <w:sz w:val="22"/>
          <w:szCs w:val="22"/>
        </w:rPr>
        <w:t xml:space="preserve">Gammie JS, </w:t>
      </w:r>
      <w:r w:rsidR="00C2024E" w:rsidRPr="005F4F40">
        <w:rPr>
          <w:spacing w:val="-3"/>
          <w:sz w:val="22"/>
          <w:szCs w:val="22"/>
        </w:rPr>
        <w:t xml:space="preserve">Rainer WG.  </w:t>
      </w:r>
      <w:r w:rsidR="00C2024E" w:rsidRPr="00663FE1">
        <w:rPr>
          <w:b/>
          <w:spacing w:val="-3"/>
          <w:sz w:val="22"/>
          <w:szCs w:val="22"/>
        </w:rPr>
        <w:t>STS Student Visit</w:t>
      </w:r>
      <w:r w:rsidR="00C2024E" w:rsidRPr="005F4F40">
        <w:rPr>
          <w:spacing w:val="-3"/>
          <w:sz w:val="22"/>
          <w:szCs w:val="22"/>
        </w:rPr>
        <w:t>.  Presented at the 2012 Society of Thoracic Surgeons 48th Annual Meeting.  Sunday, January 29, 2012 – Wednesday February 1, 2012, Fort Lauderdale, Florida.  Presented Tuesday, January 31, 2012, 1:50 pm – 4:30 pm.</w:t>
      </w:r>
    </w:p>
    <w:p w14:paraId="4503D8CE" w14:textId="77777777" w:rsidR="00C2024E" w:rsidRPr="005F4F40" w:rsidRDefault="00C2024E" w:rsidP="00A6193A">
      <w:pPr>
        <w:keepLines/>
        <w:suppressAutoHyphens/>
        <w:contextualSpacing/>
        <w:rPr>
          <w:spacing w:val="-3"/>
          <w:sz w:val="22"/>
          <w:szCs w:val="22"/>
        </w:rPr>
      </w:pPr>
    </w:p>
    <w:p w14:paraId="3FA11DF1" w14:textId="77777777" w:rsidR="00C2024E" w:rsidRPr="005F4F40" w:rsidRDefault="00C2024E" w:rsidP="00A6193A">
      <w:pPr>
        <w:pStyle w:val="ListParagraph"/>
        <w:keepLines/>
        <w:widowControl w:val="0"/>
        <w:numPr>
          <w:ilvl w:val="0"/>
          <w:numId w:val="4"/>
        </w:numPr>
        <w:suppressAutoHyphens/>
        <w:ind w:left="0" w:firstLine="0"/>
        <w:contextualSpacing/>
        <w:rPr>
          <w:spacing w:val="-3"/>
          <w:sz w:val="22"/>
          <w:szCs w:val="22"/>
        </w:rPr>
      </w:pPr>
      <w:r w:rsidRPr="005F4F40">
        <w:rPr>
          <w:spacing w:val="-3"/>
          <w:sz w:val="22"/>
          <w:szCs w:val="22"/>
        </w:rPr>
        <w:t xml:space="preserve">Kansy A, Maruszewski B, Tobota A, </w:t>
      </w:r>
      <w:r w:rsidR="005F1F48" w:rsidRPr="005F4F40">
        <w:rPr>
          <w:b/>
          <w:spacing w:val="-3"/>
          <w:sz w:val="22"/>
          <w:szCs w:val="22"/>
          <w:u w:val="single"/>
        </w:rPr>
        <w:t>Jacobs JP</w:t>
      </w:r>
      <w:r w:rsidRPr="005F4F40">
        <w:rPr>
          <w:spacing w:val="-3"/>
          <w:sz w:val="22"/>
          <w:szCs w:val="22"/>
        </w:rPr>
        <w:t xml:space="preserve">, Manowska M, Maruszewski P.  </w:t>
      </w:r>
      <w:r w:rsidRPr="00663FE1">
        <w:rPr>
          <w:b/>
          <w:spacing w:val="-3"/>
          <w:sz w:val="22"/>
          <w:szCs w:val="22"/>
        </w:rPr>
        <w:t>Award for Best Congenital Abstract at STS 2012:  Application of Four Complexity Stratification Tools (Aristotle Basic Score, RACHS-1, STS-EACTS Mortality Score, and STS-EACTS Mortality Categories) to Evaluate Early Congenital Heart Surgery Outcomes Over 16 Years at a Single Institution</w:t>
      </w:r>
      <w:r w:rsidRPr="005F4F40">
        <w:rPr>
          <w:spacing w:val="-3"/>
          <w:sz w:val="22"/>
          <w:szCs w:val="22"/>
        </w:rPr>
        <w:t>.  Presented as a poster presentation at the 2012 Society of Thoracic Surgeons 48th Annual Meeting.  Sunday, January 29, 2012 – Wednesday February 1, 2012, Fort Lauderdale, Florida.</w:t>
      </w:r>
    </w:p>
    <w:p w14:paraId="23068EDA" w14:textId="77777777" w:rsidR="00C2024E" w:rsidRPr="005F4F40" w:rsidRDefault="00C2024E" w:rsidP="00A6193A">
      <w:pPr>
        <w:contextualSpacing/>
        <w:rPr>
          <w:spacing w:val="-3"/>
          <w:sz w:val="22"/>
          <w:szCs w:val="22"/>
          <w:u w:val="single"/>
        </w:rPr>
      </w:pPr>
    </w:p>
    <w:p w14:paraId="4DA3150A" w14:textId="77777777" w:rsidR="00C2024E" w:rsidRPr="005F4F40" w:rsidRDefault="00C2024E" w:rsidP="00A6193A">
      <w:pPr>
        <w:pStyle w:val="ListParagraph"/>
        <w:keepLines/>
        <w:widowControl w:val="0"/>
        <w:numPr>
          <w:ilvl w:val="0"/>
          <w:numId w:val="4"/>
        </w:numPr>
        <w:suppressAutoHyphens/>
        <w:ind w:left="0" w:firstLine="0"/>
        <w:contextualSpacing/>
        <w:rPr>
          <w:spacing w:val="-3"/>
          <w:sz w:val="22"/>
          <w:szCs w:val="22"/>
        </w:rPr>
      </w:pPr>
      <w:r w:rsidRPr="005F4F40">
        <w:rPr>
          <w:spacing w:val="-3"/>
          <w:sz w:val="22"/>
          <w:szCs w:val="22"/>
        </w:rPr>
        <w:t xml:space="preserve">Kansy A, Maruszewski B, Tobota A, </w:t>
      </w:r>
      <w:r w:rsidR="005F1F48" w:rsidRPr="005F4F40">
        <w:rPr>
          <w:b/>
          <w:spacing w:val="-3"/>
          <w:sz w:val="22"/>
          <w:szCs w:val="22"/>
          <w:u w:val="single"/>
        </w:rPr>
        <w:t>Jacobs JP</w:t>
      </w:r>
      <w:r w:rsidRPr="005F4F40">
        <w:rPr>
          <w:spacing w:val="-3"/>
          <w:sz w:val="22"/>
          <w:szCs w:val="22"/>
        </w:rPr>
        <w:t xml:space="preserve">, Pastuszko A, Mirkowicz-Malek M, Manowska M, Jezierska E, Maruszewski P.  </w:t>
      </w:r>
      <w:r w:rsidRPr="00663FE1">
        <w:rPr>
          <w:b/>
          <w:spacing w:val="-3"/>
          <w:sz w:val="22"/>
          <w:szCs w:val="22"/>
        </w:rPr>
        <w:t>Major Infection After Pediatric Cardiac Surgery: External Validation of Risk Estimation Model With Complete and Verified Single Institutional Data</w:t>
      </w:r>
      <w:r w:rsidRPr="005F4F40">
        <w:rPr>
          <w:spacing w:val="-3"/>
          <w:sz w:val="22"/>
          <w:szCs w:val="22"/>
        </w:rPr>
        <w:t>.  Presented as a poster presentation at the 2012 Society of Thoracic Surgeons 48th Annual Meeting.  Sunday, January 29, 2012 – Wednesday February 1, 2012, Fort Lauderdale, Florida.</w:t>
      </w:r>
    </w:p>
    <w:p w14:paraId="046B044B" w14:textId="77777777" w:rsidR="00C2024E" w:rsidRPr="005F4F40" w:rsidRDefault="00C2024E" w:rsidP="00A6193A">
      <w:pPr>
        <w:keepLines/>
        <w:suppressAutoHyphens/>
        <w:contextualSpacing/>
        <w:rPr>
          <w:spacing w:val="-3"/>
          <w:sz w:val="22"/>
          <w:szCs w:val="22"/>
        </w:rPr>
      </w:pPr>
    </w:p>
    <w:p w14:paraId="189054B1" w14:textId="77777777" w:rsidR="004E0882" w:rsidRPr="005F4F40" w:rsidRDefault="004E0882" w:rsidP="00A6193A">
      <w:pPr>
        <w:pStyle w:val="ListParagraph"/>
        <w:keepLines/>
        <w:widowControl w:val="0"/>
        <w:numPr>
          <w:ilvl w:val="0"/>
          <w:numId w:val="4"/>
        </w:numPr>
        <w:suppressAutoHyphens/>
        <w:ind w:left="0" w:firstLine="0"/>
        <w:contextualSpacing/>
        <w:rPr>
          <w:spacing w:val="-3"/>
          <w:sz w:val="22"/>
          <w:szCs w:val="22"/>
        </w:rPr>
      </w:pPr>
      <w:bookmarkStart w:id="50" w:name="OLE_LINK10"/>
      <w:bookmarkStart w:id="51" w:name="OLE_LINK11"/>
      <w:r w:rsidRPr="005F4F40">
        <w:rPr>
          <w:spacing w:val="-3"/>
          <w:sz w:val="22"/>
          <w:szCs w:val="22"/>
        </w:rPr>
        <w:t xml:space="preserve">Constantine Mavroudis, MD, Constantine D. Mavroudis, BA, Jeanette F. Green, ARNP, </w:t>
      </w:r>
      <w:r w:rsidR="005F1F48" w:rsidRPr="005F4F40">
        <w:rPr>
          <w:b/>
          <w:spacing w:val="-3"/>
          <w:sz w:val="22"/>
          <w:szCs w:val="22"/>
          <w:u w:val="single"/>
        </w:rPr>
        <w:t>Jeffrey P. Jacobs</w:t>
      </w:r>
      <w:r w:rsidRPr="005F4F40">
        <w:rPr>
          <w:spacing w:val="-3"/>
          <w:sz w:val="22"/>
          <w:szCs w:val="22"/>
          <w:u w:val="single"/>
        </w:rPr>
        <w:t>, MD</w:t>
      </w:r>
      <w:r w:rsidRPr="005F4F40">
        <w:rPr>
          <w:spacing w:val="-3"/>
          <w:sz w:val="22"/>
          <w:szCs w:val="22"/>
        </w:rPr>
        <w:t xml:space="preserve">, Eric Kodish, MD.  </w:t>
      </w:r>
      <w:r w:rsidRPr="00663FE1">
        <w:rPr>
          <w:b/>
          <w:spacing w:val="-3"/>
          <w:sz w:val="22"/>
          <w:szCs w:val="22"/>
        </w:rPr>
        <w:t>Bioethical Issues Concerning Post-Cardiotomy ECMO for Congenital Heart Surgery</w:t>
      </w:r>
      <w:r w:rsidRPr="005F4F40">
        <w:rPr>
          <w:spacing w:val="-3"/>
          <w:sz w:val="22"/>
          <w:szCs w:val="22"/>
        </w:rPr>
        <w:t xml:space="preserve">.  Presented at The All Children’s Hospital Johns Hopkins Medicine and The Congenital Heart Institute of Florida (CHIF) Twelfth Annual International Symposium on Congenital Heart Disease with Echocardiographic, Anatomic, Surgical, and Pathologic Correlation (CHD11).  Renaissance Vinoy Resort &amp; Golf Club, St. Petersburg, Florida, Thursday, February 17 – 21, 2012.  (Focus:  Truncus and Transposition.  Program Chair:  </w:t>
      </w:r>
      <w:r w:rsidR="000144C8" w:rsidRPr="000144C8">
        <w:rPr>
          <w:b/>
          <w:spacing w:val="-3"/>
          <w:sz w:val="22"/>
          <w:szCs w:val="22"/>
          <w:u w:val="single"/>
        </w:rPr>
        <w:t>Jeffrey P. Jacobs</w:t>
      </w:r>
      <w:r w:rsidRPr="005F4F40">
        <w:rPr>
          <w:spacing w:val="-3"/>
          <w:sz w:val="22"/>
          <w:szCs w:val="22"/>
        </w:rPr>
        <w:t xml:space="preserve">, M.D.  Program </w:t>
      </w:r>
      <w:r w:rsidR="007B385E">
        <w:rPr>
          <w:spacing w:val="-3"/>
          <w:sz w:val="22"/>
          <w:szCs w:val="22"/>
        </w:rPr>
        <w:t xml:space="preserve">Co-Chairs:  Emile Bacha, M.D., </w:t>
      </w:r>
      <w:r w:rsidRPr="005F4F40">
        <w:rPr>
          <w:spacing w:val="-3"/>
          <w:sz w:val="22"/>
          <w:szCs w:val="22"/>
        </w:rPr>
        <w:t>David S. Cooper, M.D., MPH, Gul H. Dad</w:t>
      </w:r>
      <w:r w:rsidR="007B385E">
        <w:rPr>
          <w:spacing w:val="-3"/>
          <w:sz w:val="22"/>
          <w:szCs w:val="22"/>
        </w:rPr>
        <w:t xml:space="preserve">lani, MD, James C. Huhta, M.D., Richard Martinez, M.D., </w:t>
      </w:r>
      <w:r w:rsidRPr="005F4F40">
        <w:rPr>
          <w:spacing w:val="-3"/>
          <w:sz w:val="22"/>
          <w:szCs w:val="22"/>
        </w:rPr>
        <w:t>James A. Quintessenza, M.D.  Featured Guest Speakers:  Pr</w:t>
      </w:r>
      <w:r w:rsidR="007B385E">
        <w:rPr>
          <w:spacing w:val="-3"/>
          <w:sz w:val="22"/>
          <w:szCs w:val="22"/>
        </w:rPr>
        <w:t xml:space="preserve">ofessor Robert H. Anderson and </w:t>
      </w:r>
      <w:r w:rsidRPr="005F4F40">
        <w:rPr>
          <w:spacing w:val="-3"/>
          <w:sz w:val="22"/>
          <w:szCs w:val="22"/>
        </w:rPr>
        <w:t>Richard A. Jonas, M.D.).  Presented Tuesday, February 21, 201</w:t>
      </w:r>
      <w:r w:rsidR="007B385E">
        <w:rPr>
          <w:spacing w:val="-3"/>
          <w:sz w:val="22"/>
          <w:szCs w:val="22"/>
        </w:rPr>
        <w:t>2</w:t>
      </w:r>
    </w:p>
    <w:p w14:paraId="740DBA8D" w14:textId="77777777" w:rsidR="004E0882" w:rsidRPr="005F4F40" w:rsidRDefault="004E0882" w:rsidP="00A6193A">
      <w:pPr>
        <w:pStyle w:val="ListParagraph"/>
        <w:ind w:left="0"/>
        <w:contextualSpacing/>
        <w:rPr>
          <w:spacing w:val="-3"/>
          <w:sz w:val="22"/>
          <w:szCs w:val="22"/>
          <w:u w:val="single"/>
        </w:rPr>
      </w:pPr>
    </w:p>
    <w:p w14:paraId="4DBAB286" w14:textId="77777777" w:rsidR="00C2024E" w:rsidRPr="005F4F40" w:rsidRDefault="005F1F48"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663FE1">
        <w:rPr>
          <w:b/>
          <w:spacing w:val="-3"/>
          <w:sz w:val="22"/>
          <w:szCs w:val="22"/>
        </w:rPr>
        <w:t>Outcomes analysis and quality improvement for the treatment of patients with congenital heart disease</w:t>
      </w:r>
      <w:r w:rsidR="00C2024E" w:rsidRPr="005F4F40">
        <w:rPr>
          <w:spacing w:val="-3"/>
          <w:sz w:val="22"/>
          <w:szCs w:val="22"/>
        </w:rPr>
        <w:t>.  Presented at Cardiology 2012 – 16</w:t>
      </w:r>
      <w:r w:rsidR="00C2024E" w:rsidRPr="005F4F40">
        <w:rPr>
          <w:spacing w:val="-3"/>
          <w:sz w:val="22"/>
          <w:szCs w:val="22"/>
          <w:vertAlign w:val="superscript"/>
        </w:rPr>
        <w:t>th</w:t>
      </w:r>
      <w:r w:rsidR="00C2024E" w:rsidRPr="005F4F40">
        <w:rPr>
          <w:spacing w:val="-3"/>
          <w:sz w:val="22"/>
          <w:szCs w:val="22"/>
        </w:rPr>
        <w:t xml:space="preserve"> Annual Update on Pediatric Cardiovascular Disease:  Developing a Lifelong Interdisciplinary Strategy for Your Patient with Congenital Heart Disease.  Children’s Hospital of Philadelphia (CHOP) [Course Director:  Gil Wernovsky, MD, FACC, FAAP, Course Director, Cardiology 2012, Associate Chief, Division of Pediatric Cardiology, Medical Director, NeuroCardiac Care Program, Divisions of Cardiology, Anesthesia and Critical Care Medicine, The Children's Hospital of Philadelphia, Professor of Pediatrics, University of Pennsylvania School of Medicine], Loews Portofino Bay Hotel at Universal Orlando®, Orlando, Florida, February 22 – 26, 2012.  Presented Wednesday, February 22, 2012 at 08:15.</w:t>
      </w:r>
    </w:p>
    <w:p w14:paraId="0E5FAFE6" w14:textId="77777777" w:rsidR="00C2024E" w:rsidRPr="005F4F40" w:rsidRDefault="00C2024E" w:rsidP="00A6193A">
      <w:pPr>
        <w:contextualSpacing/>
        <w:rPr>
          <w:spacing w:val="-3"/>
          <w:sz w:val="22"/>
          <w:szCs w:val="22"/>
        </w:rPr>
      </w:pPr>
    </w:p>
    <w:bookmarkEnd w:id="50"/>
    <w:bookmarkEnd w:id="51"/>
    <w:p w14:paraId="07EBCFA4" w14:textId="77777777" w:rsidR="00C2024E" w:rsidRPr="005F4F40" w:rsidRDefault="00C2024E" w:rsidP="00A6193A">
      <w:pPr>
        <w:pStyle w:val="ListParagraph"/>
        <w:keepLines/>
        <w:widowControl w:val="0"/>
        <w:numPr>
          <w:ilvl w:val="0"/>
          <w:numId w:val="4"/>
        </w:numPr>
        <w:suppressAutoHyphens/>
        <w:ind w:left="0" w:firstLine="0"/>
        <w:contextualSpacing/>
        <w:rPr>
          <w:spacing w:val="-3"/>
          <w:sz w:val="22"/>
          <w:szCs w:val="22"/>
        </w:rPr>
      </w:pPr>
      <w:r w:rsidRPr="005F4F40">
        <w:rPr>
          <w:spacing w:val="-3"/>
          <w:sz w:val="22"/>
          <w:szCs w:val="22"/>
        </w:rPr>
        <w:t xml:space="preserve">Robert Campbell, M.D., Kenneth McCardle, M.S., Sara Pasquali, M.D., </w:t>
      </w:r>
      <w:r w:rsidR="005F1F48" w:rsidRPr="005F4F40">
        <w:rPr>
          <w:b/>
          <w:spacing w:val="-3"/>
          <w:sz w:val="22"/>
          <w:szCs w:val="22"/>
          <w:u w:val="single"/>
        </w:rPr>
        <w:t>Jeffrey P. Jacobs</w:t>
      </w:r>
      <w:r w:rsidRPr="005F4F40">
        <w:rPr>
          <w:spacing w:val="-3"/>
          <w:sz w:val="22"/>
          <w:szCs w:val="22"/>
          <w:u w:val="single"/>
        </w:rPr>
        <w:t>, M.D.</w:t>
      </w:r>
      <w:r w:rsidRPr="005F4F40">
        <w:rPr>
          <w:spacing w:val="-3"/>
          <w:sz w:val="22"/>
          <w:szCs w:val="22"/>
        </w:rPr>
        <w:t xml:space="preserve"> (Moderators: Mary Jo Timlin-Hoag, R.N., M.S.N., M.P.H.; Kay Stewart Huey).  </w:t>
      </w:r>
      <w:r w:rsidRPr="00663FE1">
        <w:rPr>
          <w:b/>
          <w:spacing w:val="-3"/>
          <w:sz w:val="22"/>
          <w:szCs w:val="22"/>
        </w:rPr>
        <w:t>Round Table: The Current State of Data Management for Pediatric Heart Programs: What Are We Missing?</w:t>
      </w:r>
      <w:r w:rsidRPr="005F4F40">
        <w:rPr>
          <w:spacing w:val="-3"/>
          <w:sz w:val="22"/>
          <w:szCs w:val="22"/>
        </w:rPr>
        <w:t xml:space="preserve">  Presented at Cardiology 2012 – 16th Annual Update on Pediatric Cardiovascular Disease:  Developing a Lifelong Interdisciplinary Strategy for Your Patient with Congenital Heart Disease.  Children’s Hospital of Philadelphia (CHOP) [Course Director:  Gil Wernovsky, MD, FACC, FAAP, Course Director, Cardiology 2012, Associate Chief, Division of Pediatric Cardiology, Medical Director, NeuroCardiac Care Program, Divisions of Cardiology, Anesthesia and Critical Care Medicine, The Children's Hospital of Philadelphia, Professor of Pediatrics, University of Pennsylvania School of Medicine], Loews Portofino Bay Hotel at Universal Orlando®, Orlando, Florida, February 22 – 26, 2012.  Presented Wednesday, February 22, 2012 at 09:00 – 10:00.</w:t>
      </w:r>
    </w:p>
    <w:p w14:paraId="7C898C2F" w14:textId="77777777" w:rsidR="00C2024E" w:rsidRPr="005F4F40" w:rsidRDefault="00C2024E" w:rsidP="00A6193A">
      <w:pPr>
        <w:pStyle w:val="ListParagraph"/>
        <w:ind w:left="0"/>
        <w:contextualSpacing/>
        <w:rPr>
          <w:spacing w:val="-3"/>
          <w:sz w:val="22"/>
          <w:szCs w:val="22"/>
        </w:rPr>
      </w:pPr>
    </w:p>
    <w:p w14:paraId="43D3DD76" w14:textId="77777777" w:rsidR="00C2024E" w:rsidRPr="005F4F40" w:rsidRDefault="005F1F48"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663FE1">
        <w:rPr>
          <w:b/>
          <w:spacing w:val="-3"/>
          <w:sz w:val="22"/>
          <w:szCs w:val="22"/>
        </w:rPr>
        <w:t>Quality Indicators for Congenital and Pediatric Cardiac Surgery:  The STS Congenital Heart Surgery Database</w:t>
      </w:r>
      <w:r w:rsidR="00C2024E" w:rsidRPr="005F4F40">
        <w:rPr>
          <w:spacing w:val="-3"/>
          <w:sz w:val="22"/>
          <w:szCs w:val="22"/>
        </w:rPr>
        <w:t>.  Presented at Cardiology 2012 – 16</w:t>
      </w:r>
      <w:r w:rsidR="00C2024E" w:rsidRPr="005F4F40">
        <w:rPr>
          <w:spacing w:val="-3"/>
          <w:sz w:val="22"/>
          <w:szCs w:val="22"/>
          <w:vertAlign w:val="superscript"/>
        </w:rPr>
        <w:t>th</w:t>
      </w:r>
      <w:r w:rsidR="00C2024E" w:rsidRPr="005F4F40">
        <w:rPr>
          <w:spacing w:val="-3"/>
          <w:sz w:val="22"/>
          <w:szCs w:val="22"/>
        </w:rPr>
        <w:t xml:space="preserve"> Annual Update on Pediatric Cardiovascular Disease:  Developing a Lifelong Interdisciplinary Strategy for Your Patient with Congenital Heart Disease.  Children’s Hospital of Philadelphia (CHOP) [Course Director:  Gil Wernovsky, MD, FACC, FAAP, Course Director, Cardiology 2012, Associate Chief, Division of Pediatric Cardiology, Medical Director, NeuroCardiac Care Program, Divisions of Cardiology, Anesthesia and Critical Care Medicine, The Children's Hospital of Philadelphia, Professor of Pediatrics, University of Pennsylvania School of Medicine], Loews Portofino Bay Hotel at Universal Orlando®, Orlando, Florida, February 22 – 26, 2012.  Presented Thursday, February 23, 2012 at 11:30.</w:t>
      </w:r>
    </w:p>
    <w:p w14:paraId="31E3D168" w14:textId="77777777" w:rsidR="00C2024E" w:rsidRPr="005F4F40" w:rsidRDefault="00C2024E" w:rsidP="00A6193A">
      <w:pPr>
        <w:pStyle w:val="ListParagraph"/>
        <w:ind w:left="0"/>
        <w:contextualSpacing/>
        <w:rPr>
          <w:spacing w:val="-3"/>
          <w:sz w:val="22"/>
          <w:szCs w:val="22"/>
        </w:rPr>
      </w:pPr>
    </w:p>
    <w:p w14:paraId="0BE55EF2" w14:textId="0588E637" w:rsidR="00C2024E" w:rsidRPr="005F4F40" w:rsidRDefault="005F1F48"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lastRenderedPageBreak/>
        <w:t>Jacobs JP</w:t>
      </w:r>
      <w:r w:rsidR="00C2024E" w:rsidRPr="005F4F40">
        <w:rPr>
          <w:spacing w:val="-3"/>
          <w:sz w:val="22"/>
          <w:szCs w:val="22"/>
        </w:rPr>
        <w:t xml:space="preserve">.  </w:t>
      </w:r>
      <w:r w:rsidR="00C2024E" w:rsidRPr="00663FE1">
        <w:rPr>
          <w:b/>
          <w:spacing w:val="-3"/>
          <w:sz w:val="22"/>
          <w:szCs w:val="22"/>
        </w:rPr>
        <w:t>Debate: Patients Should NOT be Offered a Melody Valve if They do Not Meet Indications for Surgical Pulmonary Valve Replacement</w:t>
      </w:r>
      <w:r w:rsidR="00C2024E" w:rsidRPr="005F4F40">
        <w:rPr>
          <w:spacing w:val="-3"/>
          <w:sz w:val="22"/>
          <w:szCs w:val="22"/>
        </w:rPr>
        <w:t xml:space="preserve">.  Debate versus Matthew Gillespie, M.D. - Pro = Matthew Gillespie, M.D., Con = </w:t>
      </w:r>
      <w:r w:rsidR="00A52BDA" w:rsidRPr="00A52BDA">
        <w:rPr>
          <w:b/>
          <w:bCs/>
          <w:spacing w:val="-3"/>
          <w:sz w:val="22"/>
          <w:szCs w:val="22"/>
          <w:u w:val="single"/>
        </w:rPr>
        <w:t>Jeffrey P. Jacobs</w:t>
      </w:r>
      <w:r w:rsidR="00C2024E" w:rsidRPr="005F4F40">
        <w:rPr>
          <w:spacing w:val="-3"/>
          <w:sz w:val="22"/>
          <w:szCs w:val="22"/>
        </w:rPr>
        <w:t>, M.D.  Presented at Cardiology 2012 – 16th Annual Update on Pediatric Cardiovascular Disease:  Developing a Lifelong Interdisciplinary Strategy for Your Patient with Congenital Heart Disease.  Children’s Hospital of Philadelphia (CHOP) [Course Director:  Gil Wernovsky, MD, FACC, FAAP, Course Director, Cardiology 2012, Associate Chief, Division of Pediatric Cardiology, Medical Director, NeuroCardiac Care Program, Divisions of Cardiology, Anesthesia and Critical Care Medicine, The Children's Hospital of Philadelphia, Professor of Pediatrics, University of Pennsylvania School of Medicine], Loews Portofino Bay Hotel at Universal Orlando®, Orlando, Florida, February 22 – 26, 2012.  Presented Thursday, February 23, 2012 at 13:30.</w:t>
      </w:r>
    </w:p>
    <w:p w14:paraId="79782D6C" w14:textId="77777777" w:rsidR="00C2024E" w:rsidRPr="005F4F40" w:rsidRDefault="00C2024E" w:rsidP="00A6193A">
      <w:pPr>
        <w:pStyle w:val="ListParagraph"/>
        <w:ind w:left="0"/>
        <w:contextualSpacing/>
        <w:rPr>
          <w:spacing w:val="-3"/>
          <w:sz w:val="22"/>
          <w:szCs w:val="22"/>
        </w:rPr>
      </w:pPr>
    </w:p>
    <w:p w14:paraId="12737B54" w14:textId="77777777" w:rsidR="00C2024E" w:rsidRPr="005F4F40" w:rsidRDefault="005F1F48"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663FE1">
        <w:rPr>
          <w:b/>
          <w:spacing w:val="-3"/>
          <w:sz w:val="22"/>
          <w:szCs w:val="22"/>
        </w:rPr>
        <w:t>Cardiac Surgical Missions: Lessons Learned from Jamaica - Creating Sustainable Partnerships</w:t>
      </w:r>
      <w:r w:rsidR="00C2024E" w:rsidRPr="005F4F40">
        <w:rPr>
          <w:spacing w:val="-3"/>
          <w:sz w:val="22"/>
          <w:szCs w:val="22"/>
        </w:rPr>
        <w:t>.  Presented at Cardiology 2012 – 16</w:t>
      </w:r>
      <w:r w:rsidR="00C2024E" w:rsidRPr="005F4F40">
        <w:rPr>
          <w:spacing w:val="-3"/>
          <w:sz w:val="22"/>
          <w:szCs w:val="22"/>
          <w:vertAlign w:val="superscript"/>
        </w:rPr>
        <w:t>th</w:t>
      </w:r>
      <w:r w:rsidR="00C2024E" w:rsidRPr="005F4F40">
        <w:rPr>
          <w:spacing w:val="-3"/>
          <w:sz w:val="22"/>
          <w:szCs w:val="22"/>
        </w:rPr>
        <w:t xml:space="preserve"> Annual Update on Pediatric Cardiovascular Disease:  Developing a Lifelong Interdisciplinary Strategy for Your Patient with Congenital Heart Disease.  Children’s Hospital of Philadelphia (CHOP) [Course Director:  Gil Wernovsky, MD, FACC, FAAP, Course Director, Cardiology 2012, Associate Chief, Division of Pediatric Cardiology, Medical Director, NeuroCardiac Care Program, Divisions of Cardiology, Anesthesia and Critical Care Medicine, The Children's Hospital of Philadelphia, Professor of Pediatrics, University of Pennsylvania School of Medicine], Loews Portofino Bay Hotel at Universal Orlando®, Orlando, Florida, February 22 – 26, 2012.  Presented Friday, February 24, 2012 at 8:00.</w:t>
      </w:r>
    </w:p>
    <w:p w14:paraId="734EF8FD" w14:textId="77777777" w:rsidR="00C2024E" w:rsidRPr="005F4F40" w:rsidRDefault="00C2024E" w:rsidP="00A6193A">
      <w:pPr>
        <w:pStyle w:val="ListParagraph"/>
        <w:ind w:left="0"/>
        <w:contextualSpacing/>
        <w:rPr>
          <w:spacing w:val="-3"/>
          <w:sz w:val="22"/>
          <w:szCs w:val="22"/>
        </w:rPr>
      </w:pPr>
    </w:p>
    <w:p w14:paraId="37B2F9F2" w14:textId="77777777" w:rsidR="00C2024E" w:rsidRPr="005F4F40" w:rsidRDefault="005F1F48"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663FE1">
        <w:rPr>
          <w:b/>
          <w:spacing w:val="-3"/>
          <w:sz w:val="22"/>
          <w:szCs w:val="22"/>
        </w:rPr>
        <w:t>Learning from 86,297 Congenital Heart Operations:  Where Do I Start?</w:t>
      </w:r>
      <w:r w:rsidR="00C2024E" w:rsidRPr="005F4F40">
        <w:rPr>
          <w:spacing w:val="-3"/>
          <w:sz w:val="22"/>
          <w:szCs w:val="22"/>
        </w:rPr>
        <w:t xml:space="preserve">  Presented at Cardiology 2012 – 16</w:t>
      </w:r>
      <w:r w:rsidR="00C2024E" w:rsidRPr="005F4F40">
        <w:rPr>
          <w:spacing w:val="-3"/>
          <w:sz w:val="22"/>
          <w:szCs w:val="22"/>
          <w:vertAlign w:val="superscript"/>
        </w:rPr>
        <w:t>th</w:t>
      </w:r>
      <w:r w:rsidR="00C2024E" w:rsidRPr="005F4F40">
        <w:rPr>
          <w:spacing w:val="-3"/>
          <w:sz w:val="22"/>
          <w:szCs w:val="22"/>
        </w:rPr>
        <w:t xml:space="preserve"> Annual Update on Pediatric Cardiovascular Disease:  Developing a Lifelong Interdisciplinary Strategy for Your Patient with Congenital Heart Disease.  Children’s Hospital of Philadelphia (CHOP) [Course Director:  Gil Wernovsky, MD, FACC, FAAP, Course Director, Cardiology 2012, Associate Chief, Division of Pediatric Cardiology, Medical Director, NeuroCardiac Care Program, Divisions of Cardiology, Anesthesia and Critical Care Medicine, The Children's Hospital of Philadelphia, Professor of Pediatrics, University of Pennsylvania School of Medicine], Loews Portofino Bay Hotel at Universal Orlando®, Orlando, Florida, February 22 – 26, 2012.  Presented Friday, February 24, 2012 at 18:45.</w:t>
      </w:r>
    </w:p>
    <w:p w14:paraId="682B9274" w14:textId="77777777" w:rsidR="00C2024E" w:rsidRPr="005F4F40" w:rsidRDefault="00C2024E" w:rsidP="00A6193A">
      <w:pPr>
        <w:pStyle w:val="ListParagraph"/>
        <w:ind w:left="0"/>
        <w:contextualSpacing/>
        <w:rPr>
          <w:spacing w:val="-3"/>
          <w:sz w:val="22"/>
          <w:szCs w:val="22"/>
        </w:rPr>
      </w:pPr>
    </w:p>
    <w:p w14:paraId="6A9E484D" w14:textId="77777777" w:rsidR="00C2024E" w:rsidRPr="005F4F40" w:rsidRDefault="005F1F48"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663FE1">
        <w:rPr>
          <w:b/>
          <w:spacing w:val="-3"/>
          <w:sz w:val="22"/>
          <w:szCs w:val="22"/>
        </w:rPr>
        <w:t>Anomalous Pulmonary Venous Connections and Other Related Anomalies: Lessons Learned from STS Database</w:t>
      </w:r>
      <w:r w:rsidR="00C2024E" w:rsidRPr="005F4F40">
        <w:rPr>
          <w:spacing w:val="-3"/>
          <w:sz w:val="22"/>
          <w:szCs w:val="22"/>
        </w:rPr>
        <w:t>.  Presented at The Joint Meeting of The Sociedad Latina de Cardiología y Cirurgía Cardiovascular Pediátrica and The World Society for Pediatric and Congenital Heart Surgery, March 19 and 20, 2012, Sheraton Hotel, Lima, Peru.  Presented Monday, March 19, 2012 at 17:20</w:t>
      </w:r>
    </w:p>
    <w:p w14:paraId="55489BD8" w14:textId="77777777" w:rsidR="00C2024E" w:rsidRPr="005F4F40" w:rsidRDefault="00C2024E" w:rsidP="00A6193A">
      <w:pPr>
        <w:keepLines/>
        <w:suppressAutoHyphens/>
        <w:contextualSpacing/>
        <w:rPr>
          <w:spacing w:val="-3"/>
          <w:sz w:val="22"/>
          <w:szCs w:val="22"/>
        </w:rPr>
      </w:pPr>
    </w:p>
    <w:p w14:paraId="5D8FA08F" w14:textId="77777777" w:rsidR="00C2024E" w:rsidRPr="005F4F40" w:rsidRDefault="005F1F48"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663FE1">
        <w:rPr>
          <w:b/>
          <w:spacing w:val="-3"/>
          <w:sz w:val="22"/>
          <w:szCs w:val="22"/>
        </w:rPr>
        <w:t>Pediatric and Congenital Heart Surgery in the Caribbean</w:t>
      </w:r>
      <w:r w:rsidR="00C2024E" w:rsidRPr="005F4F40">
        <w:rPr>
          <w:spacing w:val="-3"/>
          <w:sz w:val="22"/>
          <w:szCs w:val="22"/>
        </w:rPr>
        <w:t>.  Presented at The Joint Meeting of The Sociedad Latina de Cardiología y Cirurgía Cardiovascular Pediátrica and The World Society for Pediatric and Congenital Heart Surgery, March 19</w:t>
      </w:r>
      <w:r w:rsidR="00DD3DBF" w:rsidRPr="005F4F40">
        <w:rPr>
          <w:spacing w:val="-3"/>
          <w:sz w:val="22"/>
          <w:szCs w:val="22"/>
        </w:rPr>
        <w:t xml:space="preserve"> and </w:t>
      </w:r>
      <w:r w:rsidR="00C2024E" w:rsidRPr="005F4F40">
        <w:rPr>
          <w:spacing w:val="-3"/>
          <w:sz w:val="22"/>
          <w:szCs w:val="22"/>
        </w:rPr>
        <w:t>20, 2012, Sheraton Hotel, Lima, Peru.  Presented Tuesday, March 20, 2012 at 10:00</w:t>
      </w:r>
    </w:p>
    <w:p w14:paraId="6A0F67C9" w14:textId="77777777" w:rsidR="00C2024E" w:rsidRPr="005F4F40" w:rsidRDefault="00C2024E" w:rsidP="00A6193A">
      <w:pPr>
        <w:keepLines/>
        <w:suppressAutoHyphens/>
        <w:contextualSpacing/>
        <w:rPr>
          <w:spacing w:val="-3"/>
          <w:sz w:val="22"/>
          <w:szCs w:val="22"/>
        </w:rPr>
      </w:pPr>
    </w:p>
    <w:p w14:paraId="6C0D820D" w14:textId="77777777" w:rsidR="00C2024E" w:rsidRPr="005F4F40" w:rsidRDefault="005F1F48"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w:t>
      </w:r>
      <w:r w:rsidR="00C2024E" w:rsidRPr="00663FE1">
        <w:rPr>
          <w:b/>
          <w:spacing w:val="-3"/>
          <w:sz w:val="22"/>
          <w:szCs w:val="22"/>
        </w:rPr>
        <w:t>Variation in Outcomes of Pediatric Cardiac Operations</w:t>
      </w:r>
      <w:r w:rsidR="00C2024E" w:rsidRPr="005F4F40">
        <w:rPr>
          <w:spacing w:val="-3"/>
          <w:sz w:val="22"/>
          <w:szCs w:val="22"/>
        </w:rPr>
        <w:t>.  Presented at the meeting of the Society for Thoracic Surgical Education (STSE), The Lodge Torrey Pines, La Jolla, California, Friday, March 30, 2012.</w:t>
      </w:r>
    </w:p>
    <w:p w14:paraId="5D432C79" w14:textId="77777777" w:rsidR="00C2024E" w:rsidRPr="005F4F40" w:rsidRDefault="00C2024E" w:rsidP="00A6193A">
      <w:pPr>
        <w:pStyle w:val="ListParagraph"/>
        <w:ind w:left="0"/>
        <w:contextualSpacing/>
        <w:rPr>
          <w:spacing w:val="-3"/>
          <w:sz w:val="22"/>
          <w:szCs w:val="22"/>
        </w:rPr>
      </w:pPr>
    </w:p>
    <w:p w14:paraId="750E129E" w14:textId="77777777" w:rsidR="00C2024E" w:rsidRPr="005F4F40" w:rsidRDefault="00C2024E" w:rsidP="00A6193A">
      <w:pPr>
        <w:pStyle w:val="ListParagraph"/>
        <w:keepLines/>
        <w:widowControl w:val="0"/>
        <w:numPr>
          <w:ilvl w:val="0"/>
          <w:numId w:val="4"/>
        </w:numPr>
        <w:suppressAutoHyphens/>
        <w:ind w:left="0" w:firstLine="0"/>
        <w:contextualSpacing/>
        <w:rPr>
          <w:spacing w:val="-3"/>
          <w:sz w:val="22"/>
          <w:szCs w:val="22"/>
        </w:rPr>
      </w:pPr>
      <w:r w:rsidRPr="005F4F40">
        <w:rPr>
          <w:spacing w:val="-3"/>
          <w:sz w:val="22"/>
          <w:szCs w:val="22"/>
        </w:rPr>
        <w:t xml:space="preserve">Woods RK, Pasquali SK, Jacobs ML, Austin EH, </w:t>
      </w:r>
      <w:r w:rsidR="005F1F48" w:rsidRPr="005F4F40">
        <w:rPr>
          <w:b/>
          <w:spacing w:val="-3"/>
          <w:sz w:val="22"/>
          <w:szCs w:val="22"/>
          <w:u w:val="single"/>
        </w:rPr>
        <w:t>Jacobs JP</w:t>
      </w:r>
      <w:r w:rsidRPr="005F4F40">
        <w:rPr>
          <w:spacing w:val="-3"/>
          <w:sz w:val="22"/>
          <w:szCs w:val="22"/>
        </w:rPr>
        <w:t xml:space="preserve">, Krolikowsk M, Mitchell ME, Pizarro C, Tweddell JS.  </w:t>
      </w:r>
      <w:r w:rsidRPr="00663FE1">
        <w:rPr>
          <w:b/>
          <w:spacing w:val="-3"/>
          <w:sz w:val="22"/>
          <w:szCs w:val="22"/>
        </w:rPr>
        <w:t>Aortic Valve Replacement in Neonates and Infants – Contemporary Outcomes in the STS Congenital Heart Surgery Database</w:t>
      </w:r>
      <w:r w:rsidRPr="005F4F40">
        <w:rPr>
          <w:spacing w:val="-3"/>
          <w:sz w:val="22"/>
          <w:szCs w:val="22"/>
        </w:rPr>
        <w:t xml:space="preserve">.  </w:t>
      </w:r>
      <w:r w:rsidR="00E7766E" w:rsidRPr="005F4F40">
        <w:rPr>
          <w:spacing w:val="-3"/>
          <w:sz w:val="22"/>
          <w:szCs w:val="22"/>
        </w:rPr>
        <w:t xml:space="preserve">Presented at </w:t>
      </w:r>
      <w:r w:rsidRPr="005F4F40">
        <w:rPr>
          <w:spacing w:val="-3"/>
          <w:sz w:val="22"/>
          <w:szCs w:val="22"/>
        </w:rPr>
        <w:t>the 92nd Annual Meeting of the American Association for Thoracic Surgery, Moscone West Convention Center, San Francisco, CA, USA, April 28 – May 2, 2012.</w:t>
      </w:r>
    </w:p>
    <w:p w14:paraId="37ED307C" w14:textId="77777777" w:rsidR="00C2024E" w:rsidRPr="005F4F40" w:rsidRDefault="00C2024E" w:rsidP="00A6193A">
      <w:pPr>
        <w:keepLines/>
        <w:suppressAutoHyphens/>
        <w:contextualSpacing/>
        <w:rPr>
          <w:spacing w:val="-3"/>
          <w:sz w:val="22"/>
          <w:szCs w:val="22"/>
        </w:rPr>
      </w:pPr>
    </w:p>
    <w:p w14:paraId="2169CCE8" w14:textId="77777777" w:rsidR="00C2024E" w:rsidRPr="005F4F40" w:rsidRDefault="005F1F48"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C2024E" w:rsidRPr="005F4F40">
        <w:rPr>
          <w:spacing w:val="-3"/>
          <w:sz w:val="22"/>
          <w:szCs w:val="22"/>
        </w:rPr>
        <w:t xml:space="preserve">, O'Brien SM, Shahian DM, Edwards FH, Badhwar V, Dokholyan RS, Sanchez JA, Morales DL, Prager RL, Wright CD, Puskas JD, Gammie JS, Haan CK, George KM, Sheng S, Peterson ED, Shewan CM, Han JM, Williams WG, Mayer JE Jr, Grover FL.  </w:t>
      </w:r>
      <w:r w:rsidR="00C2024E" w:rsidRPr="00663FE1">
        <w:rPr>
          <w:b/>
          <w:spacing w:val="-3"/>
          <w:sz w:val="22"/>
          <w:szCs w:val="22"/>
        </w:rPr>
        <w:t>Successful Linking of the STS Database to Social Security Data to Examine the Accuracy of STS Mortality Data</w:t>
      </w:r>
      <w:r w:rsidR="00C2024E" w:rsidRPr="005F4F40">
        <w:rPr>
          <w:spacing w:val="-3"/>
          <w:sz w:val="22"/>
          <w:szCs w:val="22"/>
        </w:rPr>
        <w:t xml:space="preserve">.  </w:t>
      </w:r>
      <w:r w:rsidR="00E7766E" w:rsidRPr="005F4F40">
        <w:rPr>
          <w:spacing w:val="-3"/>
          <w:sz w:val="22"/>
          <w:szCs w:val="22"/>
        </w:rPr>
        <w:t xml:space="preserve">Presented at the </w:t>
      </w:r>
      <w:r w:rsidR="00C2024E" w:rsidRPr="005F4F40">
        <w:rPr>
          <w:spacing w:val="-3"/>
          <w:sz w:val="22"/>
          <w:szCs w:val="22"/>
        </w:rPr>
        <w:t>92nd Annual Meeting of the American Association for Thoracic Surgery</w:t>
      </w:r>
      <w:r w:rsidR="00E7766E" w:rsidRPr="005F4F40">
        <w:rPr>
          <w:spacing w:val="-3"/>
          <w:sz w:val="22"/>
          <w:szCs w:val="22"/>
        </w:rPr>
        <w:t xml:space="preserve"> as a “Presentation on Demand” (POD) presentation</w:t>
      </w:r>
      <w:r w:rsidR="00C2024E" w:rsidRPr="005F4F40">
        <w:rPr>
          <w:spacing w:val="-3"/>
          <w:sz w:val="22"/>
          <w:szCs w:val="22"/>
        </w:rPr>
        <w:t>, Moscone West Convention Center, San Francisco, CA, USA, April 28 – May 2, 2012.</w:t>
      </w:r>
    </w:p>
    <w:p w14:paraId="72E69B2C" w14:textId="77777777" w:rsidR="00E7766E" w:rsidRPr="005F4F40" w:rsidRDefault="00E7766E" w:rsidP="00A6193A">
      <w:pPr>
        <w:pStyle w:val="ListParagraph"/>
        <w:ind w:left="0"/>
        <w:contextualSpacing/>
        <w:rPr>
          <w:spacing w:val="-3"/>
          <w:sz w:val="22"/>
          <w:szCs w:val="22"/>
        </w:rPr>
      </w:pPr>
    </w:p>
    <w:p w14:paraId="13DBDE59" w14:textId="77777777" w:rsidR="00E7766E" w:rsidRPr="005F4F40" w:rsidRDefault="005F1F48"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E7766E" w:rsidRPr="005F4F40">
        <w:rPr>
          <w:spacing w:val="-3"/>
          <w:sz w:val="22"/>
          <w:szCs w:val="22"/>
        </w:rPr>
        <w:t xml:space="preserve">.  </w:t>
      </w:r>
      <w:r w:rsidR="00E7766E" w:rsidRPr="00663FE1">
        <w:rPr>
          <w:b/>
          <w:spacing w:val="-3"/>
          <w:sz w:val="22"/>
          <w:szCs w:val="22"/>
        </w:rPr>
        <w:t>How the STS Database can help us Rescue our Patients</w:t>
      </w:r>
      <w:r w:rsidR="00E7766E" w:rsidRPr="005F4F40">
        <w:rPr>
          <w:spacing w:val="-3"/>
          <w:sz w:val="22"/>
          <w:szCs w:val="22"/>
        </w:rPr>
        <w:t>.  Presented as a Visiting Professor at the 20</w:t>
      </w:r>
      <w:r w:rsidR="00E7766E" w:rsidRPr="005F4F40">
        <w:rPr>
          <w:spacing w:val="-3"/>
          <w:sz w:val="22"/>
          <w:szCs w:val="22"/>
          <w:vertAlign w:val="superscript"/>
        </w:rPr>
        <w:t>th</w:t>
      </w:r>
      <w:r w:rsidR="00E7766E" w:rsidRPr="005F4F40">
        <w:rPr>
          <w:spacing w:val="-3"/>
          <w:sz w:val="22"/>
          <w:szCs w:val="22"/>
        </w:rPr>
        <w:t xml:space="preserve"> annual Baffes Visiting Professor Lecture, Children's Memorial Hospital, Northwestern University Feinberg School of Medicine, Chicago, Illinois, Friday, May 18, 2012.</w:t>
      </w:r>
    </w:p>
    <w:p w14:paraId="74EDBD71" w14:textId="77777777" w:rsidR="007A7558" w:rsidRPr="005F4F40" w:rsidRDefault="007A7558" w:rsidP="00A6193A">
      <w:pPr>
        <w:pStyle w:val="ListParagraph"/>
        <w:ind w:left="0"/>
        <w:contextualSpacing/>
        <w:rPr>
          <w:spacing w:val="-3"/>
          <w:sz w:val="22"/>
          <w:szCs w:val="22"/>
        </w:rPr>
      </w:pPr>
    </w:p>
    <w:p w14:paraId="5F899255" w14:textId="777D2FDE" w:rsidR="007A7558" w:rsidRPr="005F4F40" w:rsidRDefault="005F1F48"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7A7558" w:rsidRPr="005F4F40">
        <w:rPr>
          <w:spacing w:val="-3"/>
          <w:sz w:val="22"/>
          <w:szCs w:val="22"/>
        </w:rPr>
        <w:t xml:space="preserve">.  </w:t>
      </w:r>
      <w:r w:rsidR="007A7558" w:rsidRPr="00663FE1">
        <w:rPr>
          <w:b/>
          <w:spacing w:val="-3"/>
          <w:sz w:val="22"/>
          <w:szCs w:val="22"/>
        </w:rPr>
        <w:t>Outcomes Analysis and Quality Improvement for the Treatment of Patients with Pediatric and Congenital Cardiac Disease</w:t>
      </w:r>
      <w:r w:rsidR="007A7558" w:rsidRPr="005F4F40">
        <w:rPr>
          <w:spacing w:val="-3"/>
          <w:sz w:val="22"/>
          <w:szCs w:val="22"/>
        </w:rPr>
        <w:t xml:space="preserve">.  Presented as a Visiting Professor at Children's National Medical Center, </w:t>
      </w:r>
      <w:r w:rsidR="003E3E56" w:rsidRPr="003E3E56">
        <w:rPr>
          <w:spacing w:val="-3"/>
          <w:sz w:val="22"/>
          <w:szCs w:val="22"/>
        </w:rPr>
        <w:t>Washington, District of Columbia (D</w:t>
      </w:r>
      <w:r w:rsidR="003E3E56">
        <w:rPr>
          <w:spacing w:val="-3"/>
          <w:sz w:val="22"/>
          <w:szCs w:val="22"/>
        </w:rPr>
        <w:t>.</w:t>
      </w:r>
      <w:r w:rsidR="003E3E56" w:rsidRPr="003E3E56">
        <w:rPr>
          <w:spacing w:val="-3"/>
          <w:sz w:val="22"/>
          <w:szCs w:val="22"/>
        </w:rPr>
        <w:t>C</w:t>
      </w:r>
      <w:r w:rsidR="003E3E56">
        <w:rPr>
          <w:spacing w:val="-3"/>
          <w:sz w:val="22"/>
          <w:szCs w:val="22"/>
        </w:rPr>
        <w:t>.</w:t>
      </w:r>
      <w:r w:rsidR="003E3E56" w:rsidRPr="003E3E56">
        <w:rPr>
          <w:spacing w:val="-3"/>
          <w:sz w:val="22"/>
          <w:szCs w:val="22"/>
        </w:rPr>
        <w:t>), United States of America</w:t>
      </w:r>
      <w:r w:rsidR="007A7558" w:rsidRPr="005F4F40">
        <w:rPr>
          <w:spacing w:val="-3"/>
          <w:sz w:val="22"/>
          <w:szCs w:val="22"/>
        </w:rPr>
        <w:t>, Wednesday, May 30, 2012</w:t>
      </w:r>
      <w:r w:rsidR="008D4DC4" w:rsidRPr="005F4F40">
        <w:rPr>
          <w:spacing w:val="-3"/>
          <w:sz w:val="22"/>
          <w:szCs w:val="22"/>
        </w:rPr>
        <w:t>, 16:00 – 17:00.</w:t>
      </w:r>
    </w:p>
    <w:p w14:paraId="3BBFB181" w14:textId="77777777" w:rsidR="007A7558" w:rsidRPr="005F4F40" w:rsidRDefault="007A7558" w:rsidP="00A6193A">
      <w:pPr>
        <w:pStyle w:val="ListParagraph"/>
        <w:ind w:left="0"/>
        <w:contextualSpacing/>
        <w:rPr>
          <w:spacing w:val="-3"/>
          <w:sz w:val="22"/>
          <w:szCs w:val="22"/>
        </w:rPr>
      </w:pPr>
    </w:p>
    <w:p w14:paraId="4409678C" w14:textId="77777777" w:rsidR="007A7558" w:rsidRPr="005F4F40" w:rsidRDefault="005F1F48"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7A7558" w:rsidRPr="005F4F40">
        <w:rPr>
          <w:spacing w:val="-3"/>
          <w:sz w:val="22"/>
          <w:szCs w:val="22"/>
        </w:rPr>
        <w:t xml:space="preserve">.  </w:t>
      </w:r>
      <w:r w:rsidR="008D4DC4" w:rsidRPr="00663FE1">
        <w:rPr>
          <w:b/>
          <w:spacing w:val="-3"/>
          <w:sz w:val="22"/>
          <w:szCs w:val="22"/>
        </w:rPr>
        <w:t>Outcome Analysis and Quality Improvement for the Treatment of Patients with Pediatric and Congenital Heart Disease</w:t>
      </w:r>
      <w:r w:rsidR="007A7558" w:rsidRPr="005F4F40">
        <w:rPr>
          <w:spacing w:val="-3"/>
          <w:sz w:val="22"/>
          <w:szCs w:val="22"/>
        </w:rPr>
        <w:t>.  Presented a</w:t>
      </w:r>
      <w:r w:rsidR="008D4DC4" w:rsidRPr="005F4F40">
        <w:rPr>
          <w:spacing w:val="-3"/>
          <w:sz w:val="22"/>
          <w:szCs w:val="22"/>
        </w:rPr>
        <w:t>t the Oslo International Symposium, Rikshospitalet, Oslo, Norway, Thursday, June 7, 2012, 15:05 – 15:25.</w:t>
      </w:r>
    </w:p>
    <w:p w14:paraId="37D63CDA" w14:textId="77777777" w:rsidR="007A7558" w:rsidRPr="005F4F40" w:rsidRDefault="007A7558" w:rsidP="00A6193A">
      <w:pPr>
        <w:pStyle w:val="ListParagraph"/>
        <w:ind w:left="0"/>
        <w:contextualSpacing/>
        <w:rPr>
          <w:spacing w:val="-3"/>
          <w:sz w:val="22"/>
          <w:szCs w:val="22"/>
        </w:rPr>
      </w:pPr>
    </w:p>
    <w:p w14:paraId="30E94C9D" w14:textId="133EE675" w:rsidR="007A7558" w:rsidRPr="005F4F40" w:rsidRDefault="005F1F48"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7A7558" w:rsidRPr="005F4F40">
        <w:rPr>
          <w:spacing w:val="-3"/>
          <w:sz w:val="22"/>
          <w:szCs w:val="22"/>
        </w:rPr>
        <w:t xml:space="preserve">.  </w:t>
      </w:r>
      <w:r w:rsidR="007A7558" w:rsidRPr="00663FE1">
        <w:rPr>
          <w:b/>
          <w:spacing w:val="-3"/>
          <w:sz w:val="22"/>
          <w:szCs w:val="22"/>
        </w:rPr>
        <w:t>Variation in Outcomes for Pediatric Cardiac Operations</w:t>
      </w:r>
      <w:r w:rsidR="007A7558" w:rsidRPr="005F4F40">
        <w:rPr>
          <w:spacing w:val="-3"/>
          <w:sz w:val="22"/>
          <w:szCs w:val="22"/>
        </w:rPr>
        <w:t>.  Presented at the Spring Meeting of the European Congenital Heart Surgeons Association (ECHSA), Rica Ishavshotellet, Tromsø, Norway, June 8th – 10th, 2012, Presented Saturday</w:t>
      </w:r>
      <w:r w:rsidR="008D6D70" w:rsidRPr="005F4F40">
        <w:rPr>
          <w:spacing w:val="-3"/>
          <w:sz w:val="22"/>
          <w:szCs w:val="22"/>
        </w:rPr>
        <w:t>,</w:t>
      </w:r>
      <w:r w:rsidR="007A7558" w:rsidRPr="005F4F40">
        <w:rPr>
          <w:spacing w:val="-3"/>
          <w:sz w:val="22"/>
          <w:szCs w:val="22"/>
        </w:rPr>
        <w:t xml:space="preserve"> June 9, 2012</w:t>
      </w:r>
      <w:r w:rsidR="008D4DC4" w:rsidRPr="005F4F40">
        <w:rPr>
          <w:spacing w:val="-3"/>
          <w:sz w:val="22"/>
          <w:szCs w:val="22"/>
        </w:rPr>
        <w:t>, 11:00-11:30.</w:t>
      </w:r>
    </w:p>
    <w:p w14:paraId="012CFF93" w14:textId="77777777" w:rsidR="009D3EB0" w:rsidRPr="005F4F40" w:rsidRDefault="009D3EB0" w:rsidP="00A6193A">
      <w:pPr>
        <w:contextualSpacing/>
        <w:rPr>
          <w:sz w:val="22"/>
          <w:szCs w:val="22"/>
        </w:rPr>
      </w:pPr>
    </w:p>
    <w:p w14:paraId="36556A64" w14:textId="77777777" w:rsidR="009B53E1" w:rsidRPr="005F4F40" w:rsidRDefault="009B53E1" w:rsidP="00A6193A">
      <w:pPr>
        <w:pStyle w:val="ListParagraph"/>
        <w:keepLines/>
        <w:widowControl w:val="0"/>
        <w:numPr>
          <w:ilvl w:val="0"/>
          <w:numId w:val="4"/>
        </w:numPr>
        <w:suppressAutoHyphens/>
        <w:ind w:left="0" w:firstLine="0"/>
        <w:contextualSpacing/>
        <w:rPr>
          <w:spacing w:val="-3"/>
          <w:sz w:val="22"/>
          <w:szCs w:val="22"/>
        </w:rPr>
      </w:pPr>
      <w:r w:rsidRPr="005F4F40">
        <w:rPr>
          <w:spacing w:val="-3"/>
          <w:sz w:val="22"/>
          <w:szCs w:val="22"/>
        </w:rPr>
        <w:t xml:space="preserve">Ungerleider RM, Welke KF, Ootaki Y, Pasquali S, </w:t>
      </w:r>
      <w:r w:rsidR="005F1F48" w:rsidRPr="005F4F40">
        <w:rPr>
          <w:b/>
          <w:spacing w:val="-3"/>
          <w:sz w:val="22"/>
          <w:szCs w:val="22"/>
          <w:u w:val="single"/>
        </w:rPr>
        <w:t>Jacobs JP</w:t>
      </w:r>
      <w:r w:rsidRPr="005F4F40">
        <w:rPr>
          <w:spacing w:val="-3"/>
          <w:sz w:val="22"/>
          <w:szCs w:val="22"/>
        </w:rPr>
        <w:t xml:space="preserve">, Williams D, Quartermain M.  </w:t>
      </w:r>
      <w:r w:rsidRPr="00663FE1">
        <w:rPr>
          <w:b/>
          <w:spacing w:val="-3"/>
          <w:sz w:val="22"/>
          <w:szCs w:val="22"/>
        </w:rPr>
        <w:t>Contemporary Patterns of Surgery and Outcomes for Aortic Coarctation</w:t>
      </w:r>
      <w:r w:rsidRPr="005F4F40">
        <w:rPr>
          <w:spacing w:val="-3"/>
          <w:sz w:val="22"/>
          <w:szCs w:val="22"/>
        </w:rPr>
        <w:t>.  Discussant: Gordon A. Cohen Presented at the opening plenary session of the 2012 meeting of The Western Thoracic Surgical Association, Grand Wailea, Maui, Hawaii, June 27 – 30, 2012.  Presented Thursday, June 28, 2012 at 8:40 AM.</w:t>
      </w:r>
    </w:p>
    <w:p w14:paraId="05DF5CD1" w14:textId="77777777" w:rsidR="009B53E1" w:rsidRPr="005F4F40" w:rsidRDefault="009B53E1" w:rsidP="00A6193A">
      <w:pPr>
        <w:pStyle w:val="ListParagraph"/>
        <w:ind w:left="0"/>
        <w:contextualSpacing/>
        <w:rPr>
          <w:spacing w:val="-3"/>
          <w:sz w:val="22"/>
          <w:szCs w:val="22"/>
          <w:u w:val="single"/>
        </w:rPr>
      </w:pPr>
    </w:p>
    <w:p w14:paraId="64F87EBD" w14:textId="77777777" w:rsidR="006662E0" w:rsidRPr="005F4F40" w:rsidRDefault="005F1F48"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6662E0" w:rsidRPr="005F4F40">
        <w:rPr>
          <w:spacing w:val="-3"/>
          <w:sz w:val="22"/>
          <w:szCs w:val="22"/>
        </w:rPr>
        <w:t xml:space="preserve">.  </w:t>
      </w:r>
      <w:r w:rsidR="006662E0" w:rsidRPr="00663FE1">
        <w:rPr>
          <w:b/>
          <w:spacing w:val="-3"/>
          <w:sz w:val="22"/>
          <w:szCs w:val="22"/>
        </w:rPr>
        <w:t>Pediatric Cardiac Surgery Outcomes</w:t>
      </w:r>
      <w:r w:rsidR="006662E0" w:rsidRPr="005F4F40">
        <w:rPr>
          <w:spacing w:val="-3"/>
          <w:sz w:val="22"/>
          <w:szCs w:val="22"/>
        </w:rPr>
        <w:t>.  Presented at the 45th Annual Scientific Meeting of the Florida Society of Thoracic &amp; Cardiovascular Surgeons (FSTCS 2012), Ocean Reef Club – Key Largo, Florida, July 12 - 15, 2012.  Presented Friday</w:t>
      </w:r>
      <w:r w:rsidR="008D6D70" w:rsidRPr="005F4F40">
        <w:rPr>
          <w:spacing w:val="-3"/>
          <w:sz w:val="22"/>
          <w:szCs w:val="22"/>
        </w:rPr>
        <w:t>,</w:t>
      </w:r>
      <w:r w:rsidR="006662E0" w:rsidRPr="005F4F40">
        <w:rPr>
          <w:spacing w:val="-3"/>
          <w:sz w:val="22"/>
          <w:szCs w:val="22"/>
        </w:rPr>
        <w:t xml:space="preserve"> July 13, 9:00 – 10:00.</w:t>
      </w:r>
    </w:p>
    <w:p w14:paraId="2C22F712" w14:textId="77777777" w:rsidR="003F24F0" w:rsidRPr="005F4F40" w:rsidRDefault="003F24F0" w:rsidP="00A6193A">
      <w:pPr>
        <w:keepLines/>
        <w:widowControl w:val="0"/>
        <w:suppressAutoHyphens/>
        <w:contextualSpacing/>
        <w:rPr>
          <w:spacing w:val="-3"/>
          <w:sz w:val="22"/>
          <w:szCs w:val="22"/>
        </w:rPr>
      </w:pPr>
    </w:p>
    <w:p w14:paraId="546D4248" w14:textId="4759B9D8" w:rsidR="00F30027" w:rsidRPr="005F4F40" w:rsidRDefault="00F30027"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Pr="005F4F40">
        <w:rPr>
          <w:spacing w:val="-3"/>
          <w:sz w:val="22"/>
          <w:szCs w:val="22"/>
        </w:rPr>
        <w:t xml:space="preserve">.  </w:t>
      </w:r>
      <w:r w:rsidRPr="00663FE1">
        <w:rPr>
          <w:b/>
          <w:spacing w:val="-3"/>
          <w:sz w:val="22"/>
          <w:szCs w:val="22"/>
        </w:rPr>
        <w:t>Summary of Previous Conferences</w:t>
      </w:r>
      <w:r w:rsidRPr="005F4F40">
        <w:rPr>
          <w:spacing w:val="-3"/>
          <w:sz w:val="22"/>
          <w:szCs w:val="22"/>
        </w:rPr>
        <w:t xml:space="preserve">.  Presented at </w:t>
      </w:r>
      <w:r w:rsidR="00EF68E5" w:rsidRPr="005F4F40">
        <w:rPr>
          <w:spacing w:val="-3"/>
          <w:sz w:val="22"/>
          <w:szCs w:val="22"/>
        </w:rPr>
        <w:t>The Eighth Annual Meeting of The Multi-Societal Database Committee for Pediatric and Congenital Heart Disease</w:t>
      </w:r>
      <w:r w:rsidR="00EF68E5">
        <w:rPr>
          <w:spacing w:val="-3"/>
          <w:sz w:val="22"/>
          <w:szCs w:val="22"/>
        </w:rPr>
        <w:t>.</w:t>
      </w:r>
      <w:r w:rsidR="00C935B0">
        <w:rPr>
          <w:spacing w:val="-3"/>
          <w:sz w:val="22"/>
          <w:szCs w:val="22"/>
        </w:rPr>
        <w:t xml:space="preserve">  </w:t>
      </w:r>
      <w:r w:rsidR="00EF68E5" w:rsidRPr="005F4F40">
        <w:rPr>
          <w:spacing w:val="-3"/>
          <w:sz w:val="22"/>
          <w:szCs w:val="22"/>
        </w:rPr>
        <w:t>The Emory Conference Center, Atlanta, Georgia (404) 712 – 6000.</w:t>
      </w:r>
      <w:r w:rsidR="00EF68E5">
        <w:rPr>
          <w:spacing w:val="-3"/>
          <w:sz w:val="22"/>
          <w:szCs w:val="22"/>
        </w:rPr>
        <w:t xml:space="preserve">  </w:t>
      </w:r>
      <w:r w:rsidR="00EF68E5" w:rsidRPr="005F4F40">
        <w:rPr>
          <w:spacing w:val="-3"/>
          <w:sz w:val="22"/>
          <w:szCs w:val="22"/>
        </w:rPr>
        <w:t>Thursday, August 23, 2012 and Friday, August 24, 2012</w:t>
      </w:r>
      <w:r w:rsidR="00EF68E5">
        <w:rPr>
          <w:spacing w:val="-3"/>
          <w:sz w:val="22"/>
          <w:szCs w:val="22"/>
        </w:rPr>
        <w:t>.</w:t>
      </w:r>
      <w:r w:rsidRPr="005F4F40">
        <w:rPr>
          <w:spacing w:val="-3"/>
          <w:sz w:val="22"/>
          <w:szCs w:val="22"/>
        </w:rPr>
        <w:t xml:space="preserve">  Presented Thursday, August 23, 2012.</w:t>
      </w:r>
    </w:p>
    <w:p w14:paraId="7E94AEB3" w14:textId="77777777" w:rsidR="00F30027" w:rsidRPr="005F4F40" w:rsidRDefault="00F30027" w:rsidP="00A6193A">
      <w:pPr>
        <w:keepLines/>
        <w:widowControl w:val="0"/>
        <w:suppressAutoHyphens/>
        <w:contextualSpacing/>
        <w:rPr>
          <w:spacing w:val="-3"/>
          <w:sz w:val="22"/>
          <w:szCs w:val="22"/>
        </w:rPr>
      </w:pPr>
    </w:p>
    <w:p w14:paraId="28FF1478" w14:textId="795EF291" w:rsidR="00F30027" w:rsidRPr="005F4F40" w:rsidRDefault="00F30027"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Pr="005F4F40">
        <w:rPr>
          <w:spacing w:val="-3"/>
          <w:sz w:val="22"/>
          <w:szCs w:val="22"/>
        </w:rPr>
        <w:t xml:space="preserve">.  </w:t>
      </w:r>
      <w:r w:rsidRPr="00663FE1">
        <w:rPr>
          <w:b/>
          <w:spacing w:val="-3"/>
          <w:sz w:val="22"/>
          <w:szCs w:val="22"/>
        </w:rPr>
        <w:t>Extant Databases:  Surgery:  STS-EACTS-JCCVSD</w:t>
      </w:r>
      <w:r w:rsidRPr="005F4F40">
        <w:rPr>
          <w:spacing w:val="-3"/>
          <w:sz w:val="22"/>
          <w:szCs w:val="22"/>
        </w:rPr>
        <w:t xml:space="preserve">.  Presented at </w:t>
      </w:r>
      <w:r w:rsidR="00EF68E5" w:rsidRPr="005F4F40">
        <w:rPr>
          <w:spacing w:val="-3"/>
          <w:sz w:val="22"/>
          <w:szCs w:val="22"/>
        </w:rPr>
        <w:t>The Eighth Annual Meeting of The Multi-Societal Database Committee for Pediatric and Congenital Heart Disease</w:t>
      </w:r>
      <w:r w:rsidR="00EF68E5">
        <w:rPr>
          <w:spacing w:val="-3"/>
          <w:sz w:val="22"/>
          <w:szCs w:val="22"/>
        </w:rPr>
        <w:t>.</w:t>
      </w:r>
      <w:r w:rsidR="00C935B0">
        <w:rPr>
          <w:spacing w:val="-3"/>
          <w:sz w:val="22"/>
          <w:szCs w:val="22"/>
        </w:rPr>
        <w:t xml:space="preserve">  </w:t>
      </w:r>
      <w:r w:rsidR="00EF68E5" w:rsidRPr="005F4F40">
        <w:rPr>
          <w:spacing w:val="-3"/>
          <w:sz w:val="22"/>
          <w:szCs w:val="22"/>
        </w:rPr>
        <w:t>The Emory Conference Center, Atlanta, Georgia (404) 712 – 6000.</w:t>
      </w:r>
      <w:r w:rsidR="00EF68E5">
        <w:rPr>
          <w:spacing w:val="-3"/>
          <w:sz w:val="22"/>
          <w:szCs w:val="22"/>
        </w:rPr>
        <w:t xml:space="preserve">  </w:t>
      </w:r>
      <w:r w:rsidR="00EF68E5" w:rsidRPr="005F4F40">
        <w:rPr>
          <w:spacing w:val="-3"/>
          <w:sz w:val="22"/>
          <w:szCs w:val="22"/>
        </w:rPr>
        <w:t>Thursday, August 23, 2012 and Friday, August 24, 2012</w:t>
      </w:r>
      <w:r w:rsidR="00EF68E5">
        <w:rPr>
          <w:spacing w:val="-3"/>
          <w:sz w:val="22"/>
          <w:szCs w:val="22"/>
        </w:rPr>
        <w:t>.</w:t>
      </w:r>
      <w:r w:rsidRPr="005F4F40">
        <w:rPr>
          <w:spacing w:val="-3"/>
          <w:sz w:val="22"/>
          <w:szCs w:val="22"/>
        </w:rPr>
        <w:t xml:space="preserve">  Presented Friday, August 24, 2012.</w:t>
      </w:r>
    </w:p>
    <w:p w14:paraId="5CC11AC8" w14:textId="77777777" w:rsidR="00F30027" w:rsidRPr="005F4F40" w:rsidRDefault="00F30027" w:rsidP="00A6193A">
      <w:pPr>
        <w:keepLines/>
        <w:widowControl w:val="0"/>
        <w:suppressAutoHyphens/>
        <w:contextualSpacing/>
        <w:rPr>
          <w:spacing w:val="-3"/>
          <w:sz w:val="22"/>
          <w:szCs w:val="22"/>
        </w:rPr>
      </w:pPr>
    </w:p>
    <w:p w14:paraId="772D46AA" w14:textId="12336B2E" w:rsidR="00F30027" w:rsidRPr="005F4F40" w:rsidRDefault="00F30027"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Pr="005F4F40">
        <w:rPr>
          <w:spacing w:val="-3"/>
          <w:sz w:val="22"/>
          <w:szCs w:val="22"/>
        </w:rPr>
        <w:t xml:space="preserve">.  </w:t>
      </w:r>
      <w:r w:rsidRPr="00663FE1">
        <w:rPr>
          <w:b/>
          <w:spacing w:val="-3"/>
          <w:sz w:val="22"/>
          <w:szCs w:val="22"/>
        </w:rPr>
        <w:t>Variation in Outcomes</w:t>
      </w:r>
      <w:r w:rsidRPr="005F4F40">
        <w:rPr>
          <w:spacing w:val="-3"/>
          <w:sz w:val="22"/>
          <w:szCs w:val="22"/>
        </w:rPr>
        <w:t xml:space="preserve">.  Presented at </w:t>
      </w:r>
      <w:r w:rsidR="00EF68E5" w:rsidRPr="005F4F40">
        <w:rPr>
          <w:spacing w:val="-3"/>
          <w:sz w:val="22"/>
          <w:szCs w:val="22"/>
        </w:rPr>
        <w:t>The Eighth Annual Meeting of The Multi-Societal Database Committee for Pediatric and Congenital Heart Disease</w:t>
      </w:r>
      <w:r w:rsidR="00EF68E5">
        <w:rPr>
          <w:spacing w:val="-3"/>
          <w:sz w:val="22"/>
          <w:szCs w:val="22"/>
        </w:rPr>
        <w:t>.</w:t>
      </w:r>
      <w:r w:rsidR="00C935B0">
        <w:rPr>
          <w:spacing w:val="-3"/>
          <w:sz w:val="22"/>
          <w:szCs w:val="22"/>
        </w:rPr>
        <w:t xml:space="preserve">  </w:t>
      </w:r>
      <w:r w:rsidR="00EF68E5" w:rsidRPr="005F4F40">
        <w:rPr>
          <w:spacing w:val="-3"/>
          <w:sz w:val="22"/>
          <w:szCs w:val="22"/>
        </w:rPr>
        <w:t>The Emory Conference Center, Atlanta, Georgia (404) 712 – 6000.</w:t>
      </w:r>
      <w:r w:rsidR="00EF68E5">
        <w:rPr>
          <w:spacing w:val="-3"/>
          <w:sz w:val="22"/>
          <w:szCs w:val="22"/>
        </w:rPr>
        <w:t xml:space="preserve">  </w:t>
      </w:r>
      <w:r w:rsidR="00EF68E5" w:rsidRPr="005F4F40">
        <w:rPr>
          <w:spacing w:val="-3"/>
          <w:sz w:val="22"/>
          <w:szCs w:val="22"/>
        </w:rPr>
        <w:t>Thursday, August 23, 2012 and Friday, August 24, 2012</w:t>
      </w:r>
      <w:r w:rsidR="00EF68E5">
        <w:rPr>
          <w:spacing w:val="-3"/>
          <w:sz w:val="22"/>
          <w:szCs w:val="22"/>
        </w:rPr>
        <w:t>.</w:t>
      </w:r>
      <w:r w:rsidRPr="005F4F40">
        <w:rPr>
          <w:spacing w:val="-3"/>
          <w:sz w:val="22"/>
          <w:szCs w:val="22"/>
        </w:rPr>
        <w:t xml:space="preserve">  Presented Friday, August 24, 2012.</w:t>
      </w:r>
    </w:p>
    <w:p w14:paraId="1EFCEA0F" w14:textId="77777777" w:rsidR="00F30027" w:rsidRPr="005F4F40" w:rsidRDefault="00F30027" w:rsidP="00A6193A">
      <w:pPr>
        <w:keepLines/>
        <w:widowControl w:val="0"/>
        <w:suppressAutoHyphens/>
        <w:contextualSpacing/>
        <w:rPr>
          <w:spacing w:val="-3"/>
          <w:sz w:val="22"/>
          <w:szCs w:val="22"/>
        </w:rPr>
      </w:pPr>
    </w:p>
    <w:p w14:paraId="67AC167E" w14:textId="6E376895" w:rsidR="00F30027" w:rsidRPr="005F4F40" w:rsidRDefault="00F30027"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Pr="005F4F40">
        <w:rPr>
          <w:spacing w:val="-3"/>
          <w:sz w:val="22"/>
          <w:szCs w:val="22"/>
        </w:rPr>
        <w:t xml:space="preserve">.  </w:t>
      </w:r>
      <w:r w:rsidRPr="00663FE1">
        <w:rPr>
          <w:b/>
          <w:spacing w:val="-3"/>
          <w:sz w:val="22"/>
          <w:szCs w:val="22"/>
        </w:rPr>
        <w:t>Introduction:  Collaboration with The Centers for Disease Control and Prevention (CDC) and The National Healthcare Safety Network (NHSN)</w:t>
      </w:r>
      <w:r w:rsidRPr="005F4F40">
        <w:rPr>
          <w:spacing w:val="-3"/>
          <w:sz w:val="22"/>
          <w:szCs w:val="22"/>
        </w:rPr>
        <w:t xml:space="preserve">.  Presented at </w:t>
      </w:r>
      <w:r w:rsidR="00EF68E5" w:rsidRPr="005F4F40">
        <w:rPr>
          <w:spacing w:val="-3"/>
          <w:sz w:val="22"/>
          <w:szCs w:val="22"/>
        </w:rPr>
        <w:t>The Eighth Annual Meeting of The Multi-Societal Database Committee for Pediatric and Congenital Heart Disease</w:t>
      </w:r>
      <w:r w:rsidR="00EF68E5">
        <w:rPr>
          <w:spacing w:val="-3"/>
          <w:sz w:val="22"/>
          <w:szCs w:val="22"/>
        </w:rPr>
        <w:t>.</w:t>
      </w:r>
      <w:r w:rsidR="00C935B0">
        <w:rPr>
          <w:spacing w:val="-3"/>
          <w:sz w:val="22"/>
          <w:szCs w:val="22"/>
        </w:rPr>
        <w:t xml:space="preserve">  </w:t>
      </w:r>
      <w:r w:rsidR="00EF68E5" w:rsidRPr="005F4F40">
        <w:rPr>
          <w:spacing w:val="-3"/>
          <w:sz w:val="22"/>
          <w:szCs w:val="22"/>
        </w:rPr>
        <w:t>The Emory Conference Center, Atlanta, Georgia (404) 712 – 6000.</w:t>
      </w:r>
      <w:r w:rsidR="00EF68E5">
        <w:rPr>
          <w:spacing w:val="-3"/>
          <w:sz w:val="22"/>
          <w:szCs w:val="22"/>
        </w:rPr>
        <w:t xml:space="preserve">  </w:t>
      </w:r>
      <w:r w:rsidR="00EF68E5" w:rsidRPr="005F4F40">
        <w:rPr>
          <w:spacing w:val="-3"/>
          <w:sz w:val="22"/>
          <w:szCs w:val="22"/>
        </w:rPr>
        <w:t>Thursday, August 23, 2012 and Friday, August 24, 2012</w:t>
      </w:r>
      <w:r w:rsidR="00EF68E5">
        <w:rPr>
          <w:spacing w:val="-3"/>
          <w:sz w:val="22"/>
          <w:szCs w:val="22"/>
        </w:rPr>
        <w:t>.</w:t>
      </w:r>
      <w:r w:rsidRPr="005F4F40">
        <w:rPr>
          <w:spacing w:val="-3"/>
          <w:sz w:val="22"/>
          <w:szCs w:val="22"/>
        </w:rPr>
        <w:t xml:space="preserve">  Presented Friday, August 24, 2012.</w:t>
      </w:r>
    </w:p>
    <w:p w14:paraId="4FE7BFD5" w14:textId="77777777" w:rsidR="00F30027" w:rsidRPr="005F4F40" w:rsidRDefault="00F30027" w:rsidP="00A6193A">
      <w:pPr>
        <w:pStyle w:val="ListParagraph"/>
        <w:ind w:left="0"/>
        <w:contextualSpacing/>
        <w:rPr>
          <w:spacing w:val="-3"/>
          <w:sz w:val="22"/>
          <w:szCs w:val="22"/>
        </w:rPr>
      </w:pPr>
    </w:p>
    <w:p w14:paraId="08B722FA" w14:textId="77777777" w:rsidR="007C0975" w:rsidRPr="005F4F40" w:rsidRDefault="007C0975"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Pr="005F4F40">
        <w:rPr>
          <w:spacing w:val="-3"/>
          <w:sz w:val="22"/>
          <w:szCs w:val="22"/>
        </w:rPr>
        <w:t xml:space="preserve">.  </w:t>
      </w:r>
      <w:r w:rsidRPr="00663FE1">
        <w:rPr>
          <w:b/>
          <w:spacing w:val="-3"/>
          <w:sz w:val="22"/>
          <w:szCs w:val="22"/>
        </w:rPr>
        <w:t>Cardiac Kids Foundation of Florida</w:t>
      </w:r>
      <w:r w:rsidRPr="005F4F40">
        <w:rPr>
          <w:spacing w:val="-3"/>
          <w:sz w:val="22"/>
          <w:szCs w:val="22"/>
        </w:rPr>
        <w:t>.  Presented at the Cardiac Kids Foundation of Florida Annual Gala.  Saturday, August 25, 2012.</w:t>
      </w:r>
    </w:p>
    <w:p w14:paraId="74C58711" w14:textId="77777777" w:rsidR="007C0975" w:rsidRPr="005F4F40" w:rsidRDefault="007C0975" w:rsidP="00A6193A">
      <w:pPr>
        <w:pStyle w:val="ListParagraph"/>
        <w:ind w:left="0"/>
        <w:contextualSpacing/>
        <w:rPr>
          <w:spacing w:val="-3"/>
          <w:sz w:val="22"/>
          <w:szCs w:val="22"/>
        </w:rPr>
      </w:pPr>
    </w:p>
    <w:p w14:paraId="58DB847F" w14:textId="77777777" w:rsidR="003F24F0" w:rsidRPr="005F4F40" w:rsidRDefault="003F24F0" w:rsidP="00A6193A">
      <w:pPr>
        <w:pStyle w:val="ListParagraph"/>
        <w:keepLines/>
        <w:widowControl w:val="0"/>
        <w:numPr>
          <w:ilvl w:val="0"/>
          <w:numId w:val="4"/>
        </w:numPr>
        <w:suppressAutoHyphens/>
        <w:ind w:left="0" w:firstLine="0"/>
        <w:contextualSpacing/>
        <w:rPr>
          <w:spacing w:val="-3"/>
          <w:sz w:val="22"/>
          <w:szCs w:val="22"/>
        </w:rPr>
      </w:pPr>
      <w:r w:rsidRPr="005F4F40">
        <w:rPr>
          <w:spacing w:val="-3"/>
          <w:sz w:val="22"/>
          <w:szCs w:val="22"/>
        </w:rPr>
        <w:t xml:space="preserve">Sara K. Pasquali, MD, MHS, Eric D. Peterson, </w:t>
      </w:r>
      <w:r w:rsidR="005F1F48" w:rsidRPr="005F4F40">
        <w:rPr>
          <w:b/>
          <w:spacing w:val="-3"/>
          <w:sz w:val="22"/>
          <w:szCs w:val="22"/>
          <w:u w:val="single"/>
        </w:rPr>
        <w:t>Jeffrey P. Jacobs</w:t>
      </w:r>
      <w:r w:rsidRPr="005F4F40">
        <w:rPr>
          <w:spacing w:val="-3"/>
          <w:sz w:val="22"/>
          <w:szCs w:val="22"/>
        </w:rPr>
        <w:t xml:space="preserve">, Xia He, Jennifer S. Li, Marshall L. Jacobs, J. William Gaynor, Jennifer C. Hirsch, Samir S. Shah, John E. Mayer.  </w:t>
      </w:r>
      <w:r w:rsidRPr="005F4F40">
        <w:rPr>
          <w:spacing w:val="-3"/>
          <w:sz w:val="22"/>
          <w:szCs w:val="22"/>
          <w:u w:val="single"/>
        </w:rPr>
        <w:t xml:space="preserve">Sponsor:  </w:t>
      </w:r>
      <w:r w:rsidR="005F1F48" w:rsidRPr="005F4F40">
        <w:rPr>
          <w:b/>
          <w:spacing w:val="-3"/>
          <w:sz w:val="22"/>
          <w:szCs w:val="22"/>
          <w:u w:val="single"/>
        </w:rPr>
        <w:t>Jeffrey P. Jacobs</w:t>
      </w:r>
      <w:r w:rsidRPr="005F4F40">
        <w:rPr>
          <w:spacing w:val="-3"/>
          <w:sz w:val="22"/>
          <w:szCs w:val="22"/>
        </w:rPr>
        <w:t xml:space="preserve">.  </w:t>
      </w:r>
      <w:r w:rsidRPr="00663FE1">
        <w:rPr>
          <w:b/>
          <w:spacing w:val="-3"/>
          <w:sz w:val="22"/>
          <w:szCs w:val="22"/>
        </w:rPr>
        <w:t>John A. Hawkins Top Scoring Abstract Award:  Differential Case Ascertainment in Clinical Registry vs. Administrative Data and Impact on Outcomes Assessment in Pediatric Heart Surgery</w:t>
      </w:r>
      <w:r w:rsidRPr="005F4F40">
        <w:rPr>
          <w:spacing w:val="-3"/>
          <w:sz w:val="22"/>
          <w:szCs w:val="22"/>
        </w:rPr>
        <w:t>.  Presented at the Third Joint Meeting of The Congenital Heart Surgeons’ Society (CHSS) and The European Congenital Heart Surgeons Association (ECHSA), The Drake Hotel, Chicago, Illinois, September 13 – 15, 2012.  Presented Friday, September 14, 2012, 8:00 AM - 8:15 AM.</w:t>
      </w:r>
    </w:p>
    <w:p w14:paraId="7876D692" w14:textId="77777777" w:rsidR="003F24F0" w:rsidRPr="005F4F40" w:rsidRDefault="003F24F0" w:rsidP="00A6193A">
      <w:pPr>
        <w:pStyle w:val="ListParagraph"/>
        <w:keepLines/>
        <w:widowControl w:val="0"/>
        <w:suppressAutoHyphens/>
        <w:ind w:left="0"/>
        <w:contextualSpacing/>
        <w:rPr>
          <w:spacing w:val="-3"/>
          <w:sz w:val="22"/>
          <w:szCs w:val="22"/>
        </w:rPr>
      </w:pPr>
    </w:p>
    <w:p w14:paraId="0212A876" w14:textId="77777777" w:rsidR="003F24F0" w:rsidRPr="005F4F40" w:rsidRDefault="003F24F0" w:rsidP="00A6193A">
      <w:pPr>
        <w:pStyle w:val="ListParagraph"/>
        <w:keepLines/>
        <w:widowControl w:val="0"/>
        <w:numPr>
          <w:ilvl w:val="0"/>
          <w:numId w:val="4"/>
        </w:numPr>
        <w:suppressAutoHyphens/>
        <w:ind w:left="0" w:firstLine="0"/>
        <w:contextualSpacing/>
        <w:rPr>
          <w:spacing w:val="-3"/>
          <w:sz w:val="22"/>
          <w:szCs w:val="22"/>
        </w:rPr>
      </w:pPr>
      <w:r w:rsidRPr="005F4F40">
        <w:rPr>
          <w:spacing w:val="-3"/>
          <w:sz w:val="22"/>
          <w:szCs w:val="22"/>
        </w:rPr>
        <w:t xml:space="preserve">Ryan R. Davies, MD, Sara K. Pasquali, Marshall L. Jacobs, </w:t>
      </w:r>
      <w:r w:rsidR="005F1F48" w:rsidRPr="005F4F40">
        <w:rPr>
          <w:b/>
          <w:spacing w:val="-3"/>
          <w:sz w:val="22"/>
          <w:szCs w:val="22"/>
          <w:u w:val="single"/>
        </w:rPr>
        <w:t>Jeffrey P. Jacobs</w:t>
      </w:r>
      <w:r w:rsidRPr="005F4F40">
        <w:rPr>
          <w:spacing w:val="-3"/>
          <w:sz w:val="22"/>
          <w:szCs w:val="22"/>
        </w:rPr>
        <w:t xml:space="preserve">, Christian Pizarro.  Sponsor: Christian Pizarro, MD.  </w:t>
      </w:r>
      <w:r w:rsidRPr="00663FE1">
        <w:rPr>
          <w:b/>
          <w:spacing w:val="-3"/>
          <w:sz w:val="22"/>
          <w:szCs w:val="22"/>
        </w:rPr>
        <w:t>Primary Procedures for Ebstein’s: An Analysis of the STS Congenital Heart Surgery Database</w:t>
      </w:r>
      <w:r w:rsidRPr="005F4F40">
        <w:rPr>
          <w:spacing w:val="-3"/>
          <w:sz w:val="22"/>
          <w:szCs w:val="22"/>
        </w:rPr>
        <w:t>.  Presented at the Third Joint Meeting of The Congenital Heart Surgeons’ Society (CHSS) and The European Congenital Heart Surgeons Association (ECHSA), The Drake Hotel, Chicago, Illinois, September 13 – 15, 2012.  Presented Friday, September 14, 2012, 3:30 PM - 3:45 PM.</w:t>
      </w:r>
    </w:p>
    <w:p w14:paraId="20D56F71" w14:textId="77777777" w:rsidR="003F24F0" w:rsidRPr="005F4F40" w:rsidRDefault="003F24F0" w:rsidP="00A6193A">
      <w:pPr>
        <w:pStyle w:val="ListParagraph"/>
        <w:keepLines/>
        <w:widowControl w:val="0"/>
        <w:suppressAutoHyphens/>
        <w:ind w:left="0"/>
        <w:contextualSpacing/>
        <w:rPr>
          <w:spacing w:val="-3"/>
          <w:sz w:val="22"/>
          <w:szCs w:val="22"/>
        </w:rPr>
      </w:pPr>
    </w:p>
    <w:p w14:paraId="3720FADA" w14:textId="77777777" w:rsidR="003F24F0" w:rsidRPr="005F4F40" w:rsidRDefault="003F24F0" w:rsidP="00A6193A">
      <w:pPr>
        <w:pStyle w:val="ListParagraph"/>
        <w:keepLines/>
        <w:widowControl w:val="0"/>
        <w:numPr>
          <w:ilvl w:val="0"/>
          <w:numId w:val="4"/>
        </w:numPr>
        <w:suppressAutoHyphens/>
        <w:ind w:left="0" w:firstLine="0"/>
        <w:contextualSpacing/>
        <w:rPr>
          <w:spacing w:val="-3"/>
          <w:sz w:val="22"/>
          <w:szCs w:val="22"/>
        </w:rPr>
      </w:pPr>
      <w:r w:rsidRPr="005F4F40">
        <w:rPr>
          <w:spacing w:val="-3"/>
          <w:sz w:val="22"/>
          <w:szCs w:val="22"/>
        </w:rPr>
        <w:t xml:space="preserve">Ronald K. Woods, Sara K. Pasquali, Marshall L. Jacobs, Erle H. Austin, </w:t>
      </w:r>
      <w:r w:rsidR="005F1F48" w:rsidRPr="005F4F40">
        <w:rPr>
          <w:b/>
          <w:spacing w:val="-3"/>
          <w:sz w:val="22"/>
          <w:szCs w:val="22"/>
          <w:u w:val="single"/>
        </w:rPr>
        <w:t>Jeffrey P. Jacobs</w:t>
      </w:r>
      <w:r w:rsidRPr="005F4F40">
        <w:rPr>
          <w:spacing w:val="-3"/>
          <w:sz w:val="22"/>
          <w:szCs w:val="22"/>
        </w:rPr>
        <w:t xml:space="preserve">, Mary Krolikowski, Michael E. Mitchell, Christian Pizarro, James S. Tweddell.  </w:t>
      </w:r>
      <w:r w:rsidRPr="00663FE1">
        <w:rPr>
          <w:b/>
          <w:spacing w:val="-3"/>
          <w:sz w:val="22"/>
          <w:szCs w:val="22"/>
        </w:rPr>
        <w:t>Aortic Valve Replacement in Neonates and Infants - An Analysis of the STS Congenital Heart Surgery Database</w:t>
      </w:r>
      <w:r w:rsidRPr="005F4F40">
        <w:rPr>
          <w:spacing w:val="-3"/>
          <w:sz w:val="22"/>
          <w:szCs w:val="22"/>
        </w:rPr>
        <w:t>.  Presented at the Third Joint Meeting of The Congenital Heart Surgeons’ Society (CHSS) and The European Congenital Heart Surgeons Association (ECHSA), The Drake Hotel, Chicago, Illinois, September 13 – 15, 2012.  Presented Friday, September 14, 2012, 3:45 PM - 4:00 PM.</w:t>
      </w:r>
    </w:p>
    <w:p w14:paraId="07443B8A" w14:textId="77777777" w:rsidR="003F24F0" w:rsidRPr="005F4F40" w:rsidRDefault="003F24F0" w:rsidP="00A6193A">
      <w:pPr>
        <w:pStyle w:val="ListParagraph"/>
        <w:keepLines/>
        <w:widowControl w:val="0"/>
        <w:suppressAutoHyphens/>
        <w:ind w:left="0"/>
        <w:contextualSpacing/>
        <w:rPr>
          <w:spacing w:val="-3"/>
          <w:sz w:val="22"/>
          <w:szCs w:val="22"/>
        </w:rPr>
      </w:pPr>
    </w:p>
    <w:p w14:paraId="5FACD567" w14:textId="77777777" w:rsidR="003F24F0" w:rsidRPr="005F4F40" w:rsidRDefault="005F1F48"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3F24F0" w:rsidRPr="005F4F40">
        <w:rPr>
          <w:spacing w:val="-3"/>
          <w:sz w:val="22"/>
          <w:szCs w:val="22"/>
        </w:rPr>
        <w:t xml:space="preserve">.  </w:t>
      </w:r>
      <w:r w:rsidR="003F24F0" w:rsidRPr="00663FE1">
        <w:rPr>
          <w:b/>
          <w:spacing w:val="-3"/>
          <w:sz w:val="22"/>
          <w:szCs w:val="22"/>
        </w:rPr>
        <w:t>STS Congenital Heart Surgery Database Report</w:t>
      </w:r>
      <w:r w:rsidR="003F24F0" w:rsidRPr="005F4F40">
        <w:rPr>
          <w:spacing w:val="-3"/>
          <w:sz w:val="22"/>
          <w:szCs w:val="22"/>
        </w:rPr>
        <w:t>.  Presented at the Third Joint Meeting of The Congenital Heart Surgeons’ Society (CHSS) and The European Congenital Heart Surgeons Association (ECHSA), The Drake Hotel, Chicago, Illinois, September 13 – 15, 2012.  Presented Saturday, September 15, 2012, 10:45AM - 11:00AM.</w:t>
      </w:r>
    </w:p>
    <w:p w14:paraId="0483BA12" w14:textId="77777777" w:rsidR="00F95F97" w:rsidRPr="005F4F40" w:rsidRDefault="00F95F97" w:rsidP="00A6193A">
      <w:pPr>
        <w:pStyle w:val="ListParagraph"/>
        <w:keepLines/>
        <w:widowControl w:val="0"/>
        <w:tabs>
          <w:tab w:val="left" w:pos="3360"/>
        </w:tabs>
        <w:suppressAutoHyphens/>
        <w:ind w:left="0"/>
        <w:contextualSpacing/>
        <w:rPr>
          <w:spacing w:val="-3"/>
          <w:sz w:val="22"/>
          <w:szCs w:val="22"/>
        </w:rPr>
      </w:pPr>
    </w:p>
    <w:p w14:paraId="4C85FC5C" w14:textId="77777777" w:rsidR="00F95F97" w:rsidRPr="005F4F40" w:rsidRDefault="00F95F97" w:rsidP="00A6193A">
      <w:pPr>
        <w:pStyle w:val="ListParagraph"/>
        <w:keepLines/>
        <w:widowControl w:val="0"/>
        <w:numPr>
          <w:ilvl w:val="0"/>
          <w:numId w:val="4"/>
        </w:numPr>
        <w:suppressAutoHyphens/>
        <w:ind w:left="0" w:firstLine="0"/>
        <w:contextualSpacing/>
        <w:rPr>
          <w:spacing w:val="-3"/>
          <w:sz w:val="22"/>
          <w:szCs w:val="22"/>
        </w:rPr>
      </w:pPr>
      <w:r w:rsidRPr="005F4F40">
        <w:rPr>
          <w:spacing w:val="-3"/>
          <w:sz w:val="22"/>
          <w:szCs w:val="22"/>
        </w:rPr>
        <w:t xml:space="preserve">Leonard and Nancy Bailey and the mother of Baby Fae; Roberto and Laura Canessa; and Lech Walesa.  </w:t>
      </w:r>
      <w:r w:rsidRPr="00663FE1">
        <w:rPr>
          <w:b/>
          <w:spacing w:val="-3"/>
          <w:sz w:val="22"/>
          <w:szCs w:val="22"/>
        </w:rPr>
        <w:t>PLENARY SESSION FOR SURGEONS, SPOUSES, AND FAMILIES:  The Value of Life</w:t>
      </w:r>
      <w:r w:rsidRPr="005F4F40">
        <w:rPr>
          <w:spacing w:val="-3"/>
          <w:sz w:val="22"/>
          <w:szCs w:val="22"/>
        </w:rPr>
        <w:t xml:space="preserve">.  Moderators: Erle H. Austin, MD, Heikki Sairanen MD, </w:t>
      </w:r>
      <w:r w:rsidR="005F1F48" w:rsidRPr="005F4F40">
        <w:rPr>
          <w:b/>
          <w:spacing w:val="-3"/>
          <w:sz w:val="22"/>
          <w:szCs w:val="22"/>
          <w:u w:val="single"/>
        </w:rPr>
        <w:t>Jeffrey P. Jacobs</w:t>
      </w:r>
      <w:r w:rsidRPr="005F4F40">
        <w:rPr>
          <w:spacing w:val="-3"/>
          <w:sz w:val="22"/>
          <w:szCs w:val="22"/>
          <w:u w:val="single"/>
        </w:rPr>
        <w:t>, MD</w:t>
      </w:r>
      <w:r w:rsidRPr="005F4F40">
        <w:rPr>
          <w:spacing w:val="-3"/>
          <w:sz w:val="22"/>
          <w:szCs w:val="22"/>
        </w:rPr>
        <w:t>.  Presented at the Third Joint Meeting of The Congenital Heart Surgeons’ Society (CHSS) and The European Congenital Heart Surgeons Association (ECHSA), The Drake Hotel, Chicago, Illinois, September 13 – 15, 2012.  Presented Saturday, September 15, 2012, 10:45AM - 11:00AM.  1:00 PM - 5:15 PM.</w:t>
      </w:r>
    </w:p>
    <w:p w14:paraId="4B2F3BA0" w14:textId="77777777" w:rsidR="00F95F97" w:rsidRPr="005F4F40" w:rsidRDefault="00F95F97" w:rsidP="00A6193A">
      <w:pPr>
        <w:pStyle w:val="ListParagraph"/>
        <w:keepLines/>
        <w:widowControl w:val="0"/>
        <w:suppressAutoHyphens/>
        <w:ind w:left="0"/>
        <w:contextualSpacing/>
        <w:rPr>
          <w:spacing w:val="-3"/>
          <w:sz w:val="22"/>
          <w:szCs w:val="22"/>
        </w:rPr>
      </w:pPr>
    </w:p>
    <w:p w14:paraId="6E0F39AC" w14:textId="77777777" w:rsidR="00F95F97" w:rsidRPr="005F4F40" w:rsidRDefault="005F1F48"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00F95F97" w:rsidRPr="005F4F40">
        <w:rPr>
          <w:spacing w:val="-3"/>
          <w:sz w:val="22"/>
          <w:szCs w:val="22"/>
        </w:rPr>
        <w:t xml:space="preserve">.  </w:t>
      </w:r>
      <w:r w:rsidR="00F95F97" w:rsidRPr="00590847">
        <w:rPr>
          <w:b/>
          <w:spacing w:val="-3"/>
          <w:sz w:val="22"/>
          <w:szCs w:val="22"/>
        </w:rPr>
        <w:t>Introduction of:  Roberto and Laura Canessa – “The Value of Life: Lessons Learned in the Andes”</w:t>
      </w:r>
      <w:r w:rsidR="00F95F97" w:rsidRPr="005F4F40">
        <w:rPr>
          <w:spacing w:val="-3"/>
          <w:sz w:val="22"/>
          <w:szCs w:val="22"/>
        </w:rPr>
        <w:t>.  Presented at the Third Joint Meeting of The Congenital Heart Surgeons’ Society (CHSS) and The European Congenital Heart Surgeons Association (ECHSA), The Drake Hotel, Chicago, Illinois, September 13 – 15, 2012.  Presented Saturday, September 15, 2012, 2:15 PM - 2:20 PM</w:t>
      </w:r>
      <w:r w:rsidR="00051C05" w:rsidRPr="005F4F40">
        <w:rPr>
          <w:spacing w:val="-3"/>
          <w:sz w:val="22"/>
          <w:szCs w:val="22"/>
        </w:rPr>
        <w:t>.</w:t>
      </w:r>
    </w:p>
    <w:p w14:paraId="59245F70" w14:textId="77777777" w:rsidR="00051C05" w:rsidRPr="005F4F40" w:rsidRDefault="00051C05" w:rsidP="00A6193A">
      <w:pPr>
        <w:pStyle w:val="ListParagraph"/>
        <w:keepLines/>
        <w:widowControl w:val="0"/>
        <w:suppressAutoHyphens/>
        <w:ind w:left="0"/>
        <w:contextualSpacing/>
        <w:rPr>
          <w:spacing w:val="-3"/>
          <w:sz w:val="22"/>
          <w:szCs w:val="22"/>
        </w:rPr>
      </w:pPr>
    </w:p>
    <w:p w14:paraId="636E3183" w14:textId="77777777" w:rsidR="00722E3B" w:rsidRPr="005F4F40" w:rsidRDefault="007B30E0"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Pr="005F4F40">
        <w:rPr>
          <w:spacing w:val="-3"/>
          <w:sz w:val="22"/>
          <w:szCs w:val="22"/>
        </w:rPr>
        <w:t>, Jacobs ML, Kreutzer J, Overman DM, Parrish A, Pasquali SK, Wilhelm JM.</w:t>
      </w:r>
      <w:r w:rsidR="00697C9B" w:rsidRPr="005F4F40">
        <w:rPr>
          <w:spacing w:val="-3"/>
          <w:sz w:val="22"/>
          <w:szCs w:val="22"/>
        </w:rPr>
        <w:t xml:space="preserve">  </w:t>
      </w:r>
      <w:r w:rsidR="002441A0" w:rsidRPr="00590847">
        <w:rPr>
          <w:b/>
          <w:spacing w:val="-3"/>
          <w:sz w:val="22"/>
          <w:szCs w:val="22"/>
        </w:rPr>
        <w:t>Spec Upgrade: Part 1 Pre-op Factors and Non-Cardiac Anomalies</w:t>
      </w:r>
      <w:r w:rsidR="002441A0" w:rsidRPr="005F4F40">
        <w:rPr>
          <w:spacing w:val="-3"/>
          <w:sz w:val="22"/>
          <w:szCs w:val="22"/>
        </w:rPr>
        <w:t xml:space="preserve"> (Audience participation through audience-response system):  </w:t>
      </w:r>
      <w:r w:rsidR="000144C8" w:rsidRPr="000144C8">
        <w:rPr>
          <w:b/>
          <w:spacing w:val="-3"/>
          <w:sz w:val="22"/>
          <w:szCs w:val="22"/>
          <w:u w:val="single"/>
        </w:rPr>
        <w:t>Jeffrey P. Jacobs</w:t>
      </w:r>
      <w:r w:rsidR="002441A0" w:rsidRPr="005F4F40">
        <w:rPr>
          <w:spacing w:val="-3"/>
          <w:sz w:val="22"/>
          <w:szCs w:val="22"/>
        </w:rPr>
        <w:t xml:space="preserve">, MD, Marshall L. Jacobs, MD, Janet Kreutzer, RN, MSN, David M. Overman, MD, Andrea Parrish, MPH, CCRC, Sara Pasquali, MD, and Jean M. Wilhelm, RN, BSN.  </w:t>
      </w:r>
      <w:r w:rsidR="00722E3B" w:rsidRPr="005F4F40">
        <w:rPr>
          <w:spacing w:val="-3"/>
          <w:sz w:val="22"/>
          <w:szCs w:val="22"/>
        </w:rPr>
        <w:t>The Society of Thoracic Surgeons (STS) Advances in Quality and Outcomes:  A Data Managers Meeting, Dallas, Texas, Thursday October 4, 2012 – Saturday October 6, 2012.</w:t>
      </w:r>
      <w:r w:rsidR="00697C9B" w:rsidRPr="005F4F40">
        <w:rPr>
          <w:spacing w:val="-3"/>
          <w:sz w:val="22"/>
          <w:szCs w:val="22"/>
        </w:rPr>
        <w:t xml:space="preserve">  Presented Thursday, October 4, 2012.</w:t>
      </w:r>
    </w:p>
    <w:p w14:paraId="156E6907" w14:textId="77777777" w:rsidR="00722E3B" w:rsidRPr="005F4F40" w:rsidRDefault="00722E3B" w:rsidP="00A6193A">
      <w:pPr>
        <w:pStyle w:val="ListParagraph"/>
        <w:keepLines/>
        <w:widowControl w:val="0"/>
        <w:suppressAutoHyphens/>
        <w:ind w:left="0"/>
        <w:contextualSpacing/>
        <w:rPr>
          <w:spacing w:val="-3"/>
          <w:sz w:val="22"/>
          <w:szCs w:val="22"/>
        </w:rPr>
      </w:pPr>
    </w:p>
    <w:p w14:paraId="47BFDD60" w14:textId="77777777" w:rsidR="00697C9B" w:rsidRPr="005F4F40" w:rsidRDefault="007B30E0"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Pr="005F4F40">
        <w:rPr>
          <w:spacing w:val="-3"/>
          <w:sz w:val="22"/>
          <w:szCs w:val="22"/>
        </w:rPr>
        <w:t>, Jacobs ML, Kreutzer J, Overman DM, Parrish A, Pasquali SK, Wilhelm JM.</w:t>
      </w:r>
      <w:r w:rsidR="00697C9B" w:rsidRPr="005F4F40">
        <w:rPr>
          <w:spacing w:val="-3"/>
          <w:sz w:val="22"/>
          <w:szCs w:val="22"/>
        </w:rPr>
        <w:t xml:space="preserve">  </w:t>
      </w:r>
      <w:r w:rsidR="002441A0" w:rsidRPr="00590847">
        <w:rPr>
          <w:b/>
          <w:spacing w:val="-3"/>
          <w:sz w:val="22"/>
          <w:szCs w:val="22"/>
        </w:rPr>
        <w:t>Spec Upgrade: Part 2 Diagnoses and Procedures</w:t>
      </w:r>
      <w:r w:rsidR="002441A0" w:rsidRPr="005F4F40">
        <w:rPr>
          <w:spacing w:val="-3"/>
          <w:sz w:val="22"/>
          <w:szCs w:val="22"/>
        </w:rPr>
        <w:t xml:space="preserve"> (Audience participation through audience-response system):  </w:t>
      </w:r>
      <w:r w:rsidR="000144C8" w:rsidRPr="000144C8">
        <w:rPr>
          <w:b/>
          <w:spacing w:val="-3"/>
          <w:sz w:val="22"/>
          <w:szCs w:val="22"/>
          <w:u w:val="single"/>
        </w:rPr>
        <w:t>Jeffrey P. Jacobs</w:t>
      </w:r>
      <w:r w:rsidR="002441A0" w:rsidRPr="005F4F40">
        <w:rPr>
          <w:spacing w:val="-3"/>
          <w:sz w:val="22"/>
          <w:szCs w:val="22"/>
        </w:rPr>
        <w:t xml:space="preserve">, MD, Marshall L. Jacobs, MD, Janet Kreutzer, RN, MSN, David M. Overman, MD, Andrea Parrish, MPH, CCRC, Sara K. Pasquali, MD, and Jean M. Wilhelm, RN, BSN.  </w:t>
      </w:r>
      <w:r w:rsidR="00697C9B" w:rsidRPr="005F4F40">
        <w:rPr>
          <w:spacing w:val="-3"/>
          <w:sz w:val="22"/>
          <w:szCs w:val="22"/>
        </w:rPr>
        <w:t>The Society of Thoracic Surgeons (STS) Advances in Quality and Outcomes:  A Data Managers Meeting, Dallas, Texas, Thursday October 4, 2012 – Saturday October 6, 2012.  Presented Thursday, October 4, 2012.</w:t>
      </w:r>
    </w:p>
    <w:p w14:paraId="269C8FAE" w14:textId="77777777" w:rsidR="00697C9B" w:rsidRPr="005F4F40" w:rsidRDefault="00697C9B" w:rsidP="00A6193A">
      <w:pPr>
        <w:pStyle w:val="ListParagraph"/>
        <w:keepLines/>
        <w:widowControl w:val="0"/>
        <w:suppressAutoHyphens/>
        <w:ind w:left="0"/>
        <w:contextualSpacing/>
        <w:rPr>
          <w:spacing w:val="-3"/>
          <w:sz w:val="22"/>
          <w:szCs w:val="22"/>
        </w:rPr>
      </w:pPr>
    </w:p>
    <w:p w14:paraId="5F40DDF3" w14:textId="77777777" w:rsidR="00697C9B" w:rsidRPr="005F4F40" w:rsidRDefault="007B30E0"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Pr="005F4F40">
        <w:rPr>
          <w:spacing w:val="-3"/>
          <w:sz w:val="22"/>
          <w:szCs w:val="22"/>
        </w:rPr>
        <w:t>, Jacobs ML, Kreutzer J, Overman DM, Parrish A, Pasquali SK, Wilhelm JM.</w:t>
      </w:r>
      <w:r w:rsidR="00697C9B" w:rsidRPr="005F4F40">
        <w:rPr>
          <w:spacing w:val="-3"/>
          <w:sz w:val="22"/>
          <w:szCs w:val="22"/>
        </w:rPr>
        <w:t xml:space="preserve">  </w:t>
      </w:r>
      <w:r w:rsidR="002441A0" w:rsidRPr="00590847">
        <w:rPr>
          <w:b/>
          <w:spacing w:val="-3"/>
          <w:sz w:val="22"/>
          <w:szCs w:val="22"/>
        </w:rPr>
        <w:t>Spec Upgrade: Part 3 Operative Variables and Complications</w:t>
      </w:r>
      <w:r w:rsidR="002441A0" w:rsidRPr="005F4F40">
        <w:rPr>
          <w:spacing w:val="-3"/>
          <w:sz w:val="22"/>
          <w:szCs w:val="22"/>
        </w:rPr>
        <w:t xml:space="preserve"> (Audience participation through audience-response system):  </w:t>
      </w:r>
      <w:r w:rsidR="000144C8" w:rsidRPr="000144C8">
        <w:rPr>
          <w:b/>
          <w:spacing w:val="-3"/>
          <w:sz w:val="22"/>
          <w:szCs w:val="22"/>
          <w:u w:val="single"/>
        </w:rPr>
        <w:t>Jeffrey P. Jacobs</w:t>
      </w:r>
      <w:r w:rsidR="002441A0" w:rsidRPr="005F4F40">
        <w:rPr>
          <w:spacing w:val="-3"/>
          <w:sz w:val="22"/>
          <w:szCs w:val="22"/>
        </w:rPr>
        <w:t xml:space="preserve">, MD, Marshall L. Jacobs, MD, Janet Kreutzer, RN, MSN, David M. Overman, MD, Andrea Parrish, MPH, CCRC, Sara K. Pasquali, MD, and Jean M. Wilhelm, RN, BSN.  </w:t>
      </w:r>
      <w:r w:rsidR="00697C9B" w:rsidRPr="005F4F40">
        <w:rPr>
          <w:spacing w:val="-3"/>
          <w:sz w:val="22"/>
          <w:szCs w:val="22"/>
        </w:rPr>
        <w:t>The Society of Thoracic Surgeons (STS) Advances in Quality and Outcomes:  A Data Managers Meeting, Dallas, Texas, Thursday October 4, 2012 – Saturday October 6, 2012.  Presented Thursday, October 4, 2012.</w:t>
      </w:r>
    </w:p>
    <w:p w14:paraId="568FA804" w14:textId="77777777" w:rsidR="00697C9B" w:rsidRPr="005F4F40" w:rsidRDefault="00697C9B" w:rsidP="00A6193A">
      <w:pPr>
        <w:pStyle w:val="ListParagraph"/>
        <w:keepLines/>
        <w:widowControl w:val="0"/>
        <w:suppressAutoHyphens/>
        <w:ind w:left="0"/>
        <w:contextualSpacing/>
        <w:rPr>
          <w:spacing w:val="-3"/>
          <w:sz w:val="22"/>
          <w:szCs w:val="22"/>
        </w:rPr>
      </w:pPr>
    </w:p>
    <w:p w14:paraId="602D7B24" w14:textId="77777777" w:rsidR="00697C9B" w:rsidRPr="005F4F40" w:rsidRDefault="00697C9B"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Pr="005F4F40">
        <w:rPr>
          <w:spacing w:val="-3"/>
          <w:sz w:val="22"/>
          <w:szCs w:val="22"/>
        </w:rPr>
        <w:t xml:space="preserve">.  </w:t>
      </w:r>
      <w:r w:rsidR="002441A0" w:rsidRPr="00590847">
        <w:rPr>
          <w:b/>
          <w:spacing w:val="-3"/>
          <w:sz w:val="22"/>
          <w:szCs w:val="22"/>
        </w:rPr>
        <w:t>How I Read and Use the STS Congenital Heart Surgery Database Feedback Report</w:t>
      </w:r>
      <w:r w:rsidR="002441A0" w:rsidRPr="005F4F40">
        <w:rPr>
          <w:spacing w:val="-3"/>
          <w:sz w:val="22"/>
          <w:szCs w:val="22"/>
        </w:rPr>
        <w:t xml:space="preserve">.  </w:t>
      </w:r>
      <w:r w:rsidRPr="005F4F40">
        <w:rPr>
          <w:spacing w:val="-3"/>
          <w:sz w:val="22"/>
          <w:szCs w:val="22"/>
        </w:rPr>
        <w:t>The Society of Thoracic Surgeons (STS) Advances in Quality and Outcomes:  A Data Managers Meeting, Dallas, Texas, Thursday October 4, 2012 – Saturday October 6, 2012.  Presented Thursday, October 4, 2012.</w:t>
      </w:r>
    </w:p>
    <w:p w14:paraId="4BD9FE2D" w14:textId="77777777" w:rsidR="002441A0" w:rsidRPr="005F4F40" w:rsidRDefault="002441A0" w:rsidP="00A6193A">
      <w:pPr>
        <w:pStyle w:val="ListParagraph"/>
        <w:keepLines/>
        <w:widowControl w:val="0"/>
        <w:suppressAutoHyphens/>
        <w:ind w:left="0"/>
        <w:contextualSpacing/>
        <w:rPr>
          <w:spacing w:val="-3"/>
          <w:sz w:val="22"/>
          <w:szCs w:val="22"/>
        </w:rPr>
      </w:pPr>
    </w:p>
    <w:p w14:paraId="04F8E5FC" w14:textId="77777777" w:rsidR="002441A0" w:rsidRPr="005F4F40" w:rsidRDefault="007B30E0"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Pr="005F4F40">
        <w:rPr>
          <w:spacing w:val="-3"/>
          <w:sz w:val="22"/>
          <w:szCs w:val="22"/>
        </w:rPr>
        <w:t xml:space="preserve">, Jacobs ML, Overman DM, Pasquali SK.  </w:t>
      </w:r>
      <w:r w:rsidR="002441A0" w:rsidRPr="00590847">
        <w:rPr>
          <w:b/>
          <w:spacing w:val="-3"/>
          <w:sz w:val="22"/>
          <w:szCs w:val="22"/>
        </w:rPr>
        <w:t>Open Forum Q &amp; A</w:t>
      </w:r>
      <w:r w:rsidR="002441A0" w:rsidRPr="005F4F40">
        <w:rPr>
          <w:spacing w:val="-3"/>
          <w:sz w:val="22"/>
          <w:szCs w:val="22"/>
        </w:rPr>
        <w:t xml:space="preserve">:  </w:t>
      </w:r>
      <w:r w:rsidR="000144C8" w:rsidRPr="000144C8">
        <w:rPr>
          <w:b/>
          <w:spacing w:val="-3"/>
          <w:sz w:val="22"/>
          <w:szCs w:val="22"/>
          <w:u w:val="single"/>
        </w:rPr>
        <w:t>Jeffrey P. Jacobs</w:t>
      </w:r>
      <w:r w:rsidR="002441A0" w:rsidRPr="005F4F40">
        <w:rPr>
          <w:spacing w:val="-3"/>
          <w:sz w:val="22"/>
          <w:szCs w:val="22"/>
        </w:rPr>
        <w:t>, MD, Marshall L. Jacobs, MD, David M. Overman, MD, and Sara K. Pasquali, MD.  The Society of Thoracic Surgeons (STS) Advances in Quality and Outcomes:  A Data Managers Meeting, Dallas, Texas, Thursday October 4, 2012 – Saturday October 6, 2012.  Presented Thursday, October 4, 2012.</w:t>
      </w:r>
    </w:p>
    <w:p w14:paraId="5B9B9BA8" w14:textId="77777777" w:rsidR="005C6F23" w:rsidRPr="005F4F40" w:rsidRDefault="005C6F23" w:rsidP="00A6193A">
      <w:pPr>
        <w:keepLines/>
        <w:widowControl w:val="0"/>
        <w:suppressAutoHyphens/>
        <w:contextualSpacing/>
        <w:rPr>
          <w:spacing w:val="-3"/>
          <w:sz w:val="22"/>
          <w:szCs w:val="22"/>
        </w:rPr>
      </w:pPr>
    </w:p>
    <w:p w14:paraId="7BAF7530" w14:textId="77777777" w:rsidR="00065A25" w:rsidRPr="005F4F40" w:rsidRDefault="00065A25"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lastRenderedPageBreak/>
        <w:t>Jacobs JP</w:t>
      </w:r>
      <w:r w:rsidRPr="005F4F40">
        <w:rPr>
          <w:spacing w:val="-3"/>
          <w:sz w:val="22"/>
          <w:szCs w:val="22"/>
        </w:rPr>
        <w:t xml:space="preserve">.  </w:t>
      </w:r>
      <w:r w:rsidRPr="00590847">
        <w:rPr>
          <w:b/>
          <w:spacing w:val="-3"/>
          <w:sz w:val="22"/>
          <w:szCs w:val="22"/>
        </w:rPr>
        <w:t>Tran</w:t>
      </w:r>
      <w:r w:rsidR="005C6F23" w:rsidRPr="00590847">
        <w:rPr>
          <w:b/>
          <w:spacing w:val="-3"/>
          <w:sz w:val="22"/>
          <w:szCs w:val="22"/>
        </w:rPr>
        <w:t>sposition of the Great Arteries</w:t>
      </w:r>
      <w:r w:rsidRPr="00590847">
        <w:rPr>
          <w:b/>
          <w:spacing w:val="-3"/>
          <w:sz w:val="22"/>
          <w:szCs w:val="22"/>
        </w:rPr>
        <w:t>:  Treatment Considerations Postnatally</w:t>
      </w:r>
      <w:r w:rsidRPr="005F4F40">
        <w:rPr>
          <w:spacing w:val="-3"/>
          <w:sz w:val="22"/>
          <w:szCs w:val="22"/>
        </w:rPr>
        <w:t xml:space="preserve">.  Presented at:  </w:t>
      </w:r>
      <w:r w:rsidR="005C6F23" w:rsidRPr="005F4F40">
        <w:rPr>
          <w:spacing w:val="-3"/>
          <w:sz w:val="22"/>
          <w:szCs w:val="22"/>
        </w:rPr>
        <w:t xml:space="preserve">The All Children’s Hospital, Johns Hopkins Medicine, and The Congenital Heart Institute of Florida (CHIF) </w:t>
      </w:r>
      <w:r w:rsidRPr="005F4F40">
        <w:rPr>
          <w:spacing w:val="-3"/>
          <w:sz w:val="22"/>
          <w:szCs w:val="22"/>
        </w:rPr>
        <w:t>Ninth Annual International Symposium on Advances in Perinatal Cardiology (PC</w:t>
      </w:r>
      <w:r w:rsidR="005C6F23" w:rsidRPr="005F4F40">
        <w:rPr>
          <w:spacing w:val="-3"/>
          <w:sz w:val="22"/>
          <w:szCs w:val="22"/>
        </w:rPr>
        <w:t>9</w:t>
      </w:r>
      <w:r w:rsidRPr="005F4F40">
        <w:rPr>
          <w:spacing w:val="-3"/>
          <w:sz w:val="22"/>
          <w:szCs w:val="22"/>
        </w:rPr>
        <w:t xml:space="preserve">), Renaissance Vinoy Resort &amp; Golf Club, St. Petersburg, Florida, </w:t>
      </w:r>
      <w:r w:rsidR="008A7D33" w:rsidRPr="005F4F40">
        <w:rPr>
          <w:spacing w:val="-3"/>
          <w:sz w:val="22"/>
          <w:szCs w:val="22"/>
        </w:rPr>
        <w:t>Thursday</w:t>
      </w:r>
      <w:r w:rsidRPr="005F4F40">
        <w:rPr>
          <w:spacing w:val="-3"/>
          <w:sz w:val="22"/>
          <w:szCs w:val="22"/>
        </w:rPr>
        <w:t xml:space="preserve">, October </w:t>
      </w:r>
      <w:r w:rsidR="008A7D33" w:rsidRPr="005F4F40">
        <w:rPr>
          <w:spacing w:val="-3"/>
          <w:sz w:val="22"/>
          <w:szCs w:val="22"/>
        </w:rPr>
        <w:t>4</w:t>
      </w:r>
      <w:r w:rsidRPr="005F4F40">
        <w:rPr>
          <w:spacing w:val="-3"/>
          <w:sz w:val="22"/>
          <w:szCs w:val="22"/>
        </w:rPr>
        <w:t xml:space="preserve"> - </w:t>
      </w:r>
      <w:r w:rsidR="008A7D33" w:rsidRPr="005F4F40">
        <w:rPr>
          <w:spacing w:val="-3"/>
          <w:sz w:val="22"/>
          <w:szCs w:val="22"/>
        </w:rPr>
        <w:t>Sunday</w:t>
      </w:r>
      <w:r w:rsidRPr="005F4F40">
        <w:rPr>
          <w:spacing w:val="-3"/>
          <w:sz w:val="22"/>
          <w:szCs w:val="22"/>
        </w:rPr>
        <w:t xml:space="preserve">, October </w:t>
      </w:r>
      <w:r w:rsidR="008A7D33" w:rsidRPr="005F4F40">
        <w:rPr>
          <w:spacing w:val="-3"/>
          <w:sz w:val="22"/>
          <w:szCs w:val="22"/>
        </w:rPr>
        <w:t>7</w:t>
      </w:r>
      <w:r w:rsidRPr="005F4F40">
        <w:rPr>
          <w:spacing w:val="-3"/>
          <w:sz w:val="22"/>
          <w:szCs w:val="22"/>
        </w:rPr>
        <w:t>, 2012.</w:t>
      </w:r>
      <w:r w:rsidR="008A7D33" w:rsidRPr="005F4F40">
        <w:rPr>
          <w:spacing w:val="-3"/>
          <w:sz w:val="22"/>
          <w:szCs w:val="22"/>
        </w:rPr>
        <w:t xml:space="preserve">  </w:t>
      </w:r>
      <w:r w:rsidRPr="005F4F40">
        <w:rPr>
          <w:spacing w:val="-3"/>
          <w:sz w:val="22"/>
          <w:szCs w:val="22"/>
        </w:rPr>
        <w:t>Program Directors:</w:t>
      </w:r>
      <w:r w:rsidR="008A7D33" w:rsidRPr="005F4F40">
        <w:rPr>
          <w:spacing w:val="-3"/>
          <w:sz w:val="22"/>
          <w:szCs w:val="22"/>
        </w:rPr>
        <w:t xml:space="preserve">  </w:t>
      </w:r>
      <w:r w:rsidRPr="005F4F40">
        <w:rPr>
          <w:spacing w:val="-3"/>
          <w:sz w:val="22"/>
          <w:szCs w:val="22"/>
        </w:rPr>
        <w:t xml:space="preserve">James C. Huhta, M.D. and </w:t>
      </w:r>
      <w:r w:rsidR="000144C8" w:rsidRPr="000144C8">
        <w:rPr>
          <w:b/>
          <w:spacing w:val="-3"/>
          <w:sz w:val="22"/>
          <w:szCs w:val="22"/>
          <w:u w:val="single"/>
        </w:rPr>
        <w:t>Jeffrey P. Jacobs</w:t>
      </w:r>
      <w:r w:rsidRPr="005F4F40">
        <w:rPr>
          <w:spacing w:val="-3"/>
          <w:sz w:val="22"/>
          <w:szCs w:val="22"/>
        </w:rPr>
        <w:t>, M.D.</w:t>
      </w:r>
      <w:r w:rsidR="008A7D33" w:rsidRPr="005F4F40">
        <w:rPr>
          <w:spacing w:val="-3"/>
          <w:sz w:val="22"/>
          <w:szCs w:val="22"/>
        </w:rPr>
        <w:t xml:space="preserve">  Presented Saturday October 6, 2012.</w:t>
      </w:r>
    </w:p>
    <w:p w14:paraId="152FA7A1" w14:textId="77777777" w:rsidR="00065A25" w:rsidRPr="005F4F40" w:rsidRDefault="00065A25" w:rsidP="00A6193A">
      <w:pPr>
        <w:pStyle w:val="ListParagraph"/>
        <w:ind w:left="0"/>
        <w:contextualSpacing/>
        <w:rPr>
          <w:spacing w:val="-3"/>
          <w:sz w:val="22"/>
          <w:szCs w:val="22"/>
        </w:rPr>
      </w:pPr>
    </w:p>
    <w:p w14:paraId="603E8242" w14:textId="77777777" w:rsidR="005727A1" w:rsidRPr="005F4F40" w:rsidRDefault="005727A1"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Pr="005F4F40">
        <w:rPr>
          <w:spacing w:val="-3"/>
          <w:sz w:val="22"/>
          <w:szCs w:val="22"/>
        </w:rPr>
        <w:t xml:space="preserve">.  </w:t>
      </w:r>
      <w:r w:rsidRPr="00590847">
        <w:rPr>
          <w:b/>
          <w:spacing w:val="-3"/>
          <w:sz w:val="22"/>
          <w:szCs w:val="22"/>
        </w:rPr>
        <w:t>Variation in Outcomes after Pediatric Cardiac Surgery</w:t>
      </w:r>
      <w:r w:rsidRPr="005F4F40">
        <w:rPr>
          <w:spacing w:val="-3"/>
          <w:sz w:val="22"/>
          <w:szCs w:val="22"/>
        </w:rPr>
        <w:t xml:space="preserve">.  Presented at the First </w:t>
      </w:r>
      <w:r w:rsidR="00EE23D6" w:rsidRPr="005F4F40">
        <w:rPr>
          <w:spacing w:val="-3"/>
          <w:sz w:val="22"/>
          <w:szCs w:val="22"/>
        </w:rPr>
        <w:t>A</w:t>
      </w:r>
      <w:r w:rsidRPr="005F4F40">
        <w:rPr>
          <w:spacing w:val="-3"/>
          <w:sz w:val="22"/>
          <w:szCs w:val="22"/>
        </w:rPr>
        <w:t>nnual ACH Research Symposium, All Children’s Hospital, Friday, October 12, 2012.</w:t>
      </w:r>
    </w:p>
    <w:p w14:paraId="591815B6" w14:textId="77777777" w:rsidR="005727A1" w:rsidRPr="005F4F40" w:rsidRDefault="005727A1" w:rsidP="00A6193A">
      <w:pPr>
        <w:keepLines/>
        <w:widowControl w:val="0"/>
        <w:suppressAutoHyphens/>
        <w:contextualSpacing/>
        <w:rPr>
          <w:spacing w:val="-3"/>
          <w:sz w:val="22"/>
          <w:szCs w:val="22"/>
        </w:rPr>
      </w:pPr>
    </w:p>
    <w:p w14:paraId="0C05CB00" w14:textId="77777777" w:rsidR="007C0975" w:rsidRPr="005F4F40" w:rsidRDefault="007C0975"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Pr="005F4F40">
        <w:rPr>
          <w:spacing w:val="-3"/>
          <w:sz w:val="22"/>
          <w:szCs w:val="22"/>
        </w:rPr>
        <w:t xml:space="preserve">.  </w:t>
      </w:r>
      <w:r w:rsidRPr="00590847">
        <w:rPr>
          <w:b/>
          <w:spacing w:val="-3"/>
          <w:sz w:val="22"/>
          <w:szCs w:val="22"/>
        </w:rPr>
        <w:t>Surgical Management of:  ASD, VSD, TOF, AV Canal</w:t>
      </w:r>
      <w:r w:rsidRPr="005F4F40">
        <w:rPr>
          <w:spacing w:val="-3"/>
          <w:sz w:val="22"/>
          <w:szCs w:val="22"/>
        </w:rPr>
        <w:t>.  Presented at Florida Hospital, Tuesday, October 30, 2012.</w:t>
      </w:r>
    </w:p>
    <w:p w14:paraId="55497758" w14:textId="77777777" w:rsidR="007C0975" w:rsidRPr="005F4F40" w:rsidRDefault="007C0975" w:rsidP="00A6193A">
      <w:pPr>
        <w:pStyle w:val="ListParagraph"/>
        <w:ind w:left="0"/>
        <w:contextualSpacing/>
        <w:rPr>
          <w:spacing w:val="-3"/>
          <w:sz w:val="22"/>
          <w:szCs w:val="22"/>
        </w:rPr>
      </w:pPr>
    </w:p>
    <w:p w14:paraId="7E745B95" w14:textId="77777777" w:rsidR="007C0975" w:rsidRPr="005F4F40" w:rsidRDefault="007C0975"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Pr="005F4F40">
        <w:rPr>
          <w:spacing w:val="-3"/>
          <w:sz w:val="22"/>
          <w:szCs w:val="22"/>
        </w:rPr>
        <w:t xml:space="preserve">.  </w:t>
      </w:r>
      <w:r w:rsidRPr="00590847">
        <w:rPr>
          <w:b/>
          <w:spacing w:val="-3"/>
          <w:sz w:val="22"/>
          <w:szCs w:val="22"/>
        </w:rPr>
        <w:t>Lessons Learned from the STS Congenital Heart Surgery Database</w:t>
      </w:r>
      <w:r w:rsidRPr="005F4F40">
        <w:rPr>
          <w:spacing w:val="-3"/>
          <w:sz w:val="22"/>
          <w:szCs w:val="22"/>
        </w:rPr>
        <w:t>.  Presented at All Children’s Hospital Heart Center Operations Meeting, Thursday, November 2, 2012.</w:t>
      </w:r>
    </w:p>
    <w:p w14:paraId="50EA638E" w14:textId="77777777" w:rsidR="007C0975" w:rsidRPr="005F4F40" w:rsidRDefault="007C0975" w:rsidP="00A6193A">
      <w:pPr>
        <w:pStyle w:val="ListParagraph"/>
        <w:ind w:left="0"/>
        <w:contextualSpacing/>
        <w:rPr>
          <w:spacing w:val="-3"/>
          <w:sz w:val="22"/>
          <w:szCs w:val="22"/>
        </w:rPr>
      </w:pPr>
    </w:p>
    <w:p w14:paraId="4AFA2550" w14:textId="77777777" w:rsidR="005727A1" w:rsidRPr="005F4F40" w:rsidRDefault="00082FA0" w:rsidP="00A6193A">
      <w:pPr>
        <w:pStyle w:val="ListParagraph"/>
        <w:keepLines/>
        <w:widowControl w:val="0"/>
        <w:numPr>
          <w:ilvl w:val="0"/>
          <w:numId w:val="4"/>
        </w:numPr>
        <w:suppressAutoHyphens/>
        <w:ind w:left="0" w:firstLine="0"/>
        <w:contextualSpacing/>
        <w:rPr>
          <w:spacing w:val="-3"/>
          <w:sz w:val="22"/>
          <w:szCs w:val="22"/>
        </w:rPr>
      </w:pPr>
      <w:r>
        <w:rPr>
          <w:spacing w:val="-3"/>
          <w:sz w:val="22"/>
          <w:szCs w:val="22"/>
        </w:rPr>
        <w:t>Newburger JW</w:t>
      </w:r>
      <w:r w:rsidR="005727A1" w:rsidRPr="005F4F40">
        <w:rPr>
          <w:spacing w:val="-3"/>
          <w:sz w:val="22"/>
          <w:szCs w:val="22"/>
        </w:rPr>
        <w:t xml:space="preserve">, Sleeper L, Pearson G, Mahle W, Dunbar-Masterson C, Mital S, Williams I, Atz AM, Ghanayem N, Goldberg C, </w:t>
      </w:r>
      <w:r w:rsidR="005727A1" w:rsidRPr="005F4F40">
        <w:rPr>
          <w:b/>
          <w:spacing w:val="-3"/>
          <w:sz w:val="22"/>
          <w:szCs w:val="22"/>
          <w:u w:val="single"/>
        </w:rPr>
        <w:t>Jacobs JP</w:t>
      </w:r>
      <w:r w:rsidR="005727A1" w:rsidRPr="005F4F40">
        <w:rPr>
          <w:spacing w:val="-3"/>
          <w:sz w:val="22"/>
          <w:szCs w:val="22"/>
        </w:rPr>
        <w:t xml:space="preserve">, Krawczeski CD, Lewis A, Pasquali S, Pizarro C, Gruber P, Khaikin S, *Gaynor JW, *Ohye R, for the Pediatric Heart Network, *Co-senior authors. </w:t>
      </w:r>
      <w:r w:rsidR="005727A1" w:rsidRPr="00590847">
        <w:rPr>
          <w:b/>
          <w:spacing w:val="-3"/>
          <w:sz w:val="22"/>
          <w:szCs w:val="22"/>
        </w:rPr>
        <w:t>Transplant-free survival, catheter interventions, and events at 3 years in the Single Ventricle Reconstruction Trial</w:t>
      </w:r>
      <w:r w:rsidR="005727A1" w:rsidRPr="005F4F40">
        <w:rPr>
          <w:spacing w:val="-3"/>
          <w:sz w:val="22"/>
          <w:szCs w:val="22"/>
        </w:rPr>
        <w:t xml:space="preserve">. </w:t>
      </w:r>
      <w:r w:rsidR="00590847">
        <w:rPr>
          <w:spacing w:val="-3"/>
          <w:sz w:val="22"/>
          <w:szCs w:val="22"/>
        </w:rPr>
        <w:t xml:space="preserve"> </w:t>
      </w:r>
      <w:r w:rsidR="005727A1" w:rsidRPr="005F4F40">
        <w:rPr>
          <w:spacing w:val="-3"/>
          <w:sz w:val="22"/>
          <w:szCs w:val="22"/>
        </w:rPr>
        <w:t xml:space="preserve">Accepted as oral presentation at the 2012 Annual Meeting of The American Heart Association, 2012 Scientific Sessions, Los Angeles, California, November 3 – 7, 2012.  </w:t>
      </w:r>
      <w:r w:rsidR="00244BA2" w:rsidRPr="005F4F40">
        <w:rPr>
          <w:spacing w:val="-3"/>
          <w:sz w:val="22"/>
          <w:szCs w:val="22"/>
        </w:rPr>
        <w:t xml:space="preserve">Presented as an </w:t>
      </w:r>
      <w:r w:rsidR="005727A1" w:rsidRPr="005F4F40">
        <w:rPr>
          <w:spacing w:val="-3"/>
          <w:sz w:val="22"/>
          <w:szCs w:val="22"/>
        </w:rPr>
        <w:t>oral presentation on Monday, November 05, 2012, 3:45 pm.</w:t>
      </w:r>
    </w:p>
    <w:p w14:paraId="79764906" w14:textId="77777777" w:rsidR="005727A1" w:rsidRPr="005F4F40" w:rsidRDefault="005727A1" w:rsidP="00A6193A">
      <w:pPr>
        <w:pStyle w:val="ListParagraph"/>
        <w:keepLines/>
        <w:widowControl w:val="0"/>
        <w:suppressAutoHyphens/>
        <w:ind w:left="0"/>
        <w:contextualSpacing/>
        <w:rPr>
          <w:spacing w:val="-3"/>
          <w:sz w:val="22"/>
          <w:szCs w:val="22"/>
        </w:rPr>
      </w:pPr>
    </w:p>
    <w:p w14:paraId="49DC58A6" w14:textId="77777777" w:rsidR="005727A1" w:rsidRPr="005F4F40" w:rsidRDefault="005727A1"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Pr="005F4F40">
        <w:rPr>
          <w:spacing w:val="-3"/>
          <w:sz w:val="22"/>
          <w:szCs w:val="22"/>
        </w:rPr>
        <w:t xml:space="preserve">.  </w:t>
      </w:r>
      <w:r w:rsidRPr="00590847">
        <w:rPr>
          <w:b/>
          <w:spacing w:val="-3"/>
          <w:sz w:val="22"/>
          <w:szCs w:val="22"/>
        </w:rPr>
        <w:t>Quality Management in Care of Congenital Heart Disease:  Quality in CHD Surgery</w:t>
      </w:r>
      <w:r w:rsidRPr="005F4F40">
        <w:rPr>
          <w:spacing w:val="-3"/>
          <w:sz w:val="22"/>
          <w:szCs w:val="22"/>
        </w:rPr>
        <w:t xml:space="preserve">.  Invited oral presentation at the 2012 Annual Meeting of The American Heart Association, 2012 Scientific Sessions, Los Angeles, California, November 3 – 7, 2012.  </w:t>
      </w:r>
      <w:r w:rsidR="00244BA2" w:rsidRPr="005F4F40">
        <w:rPr>
          <w:spacing w:val="-3"/>
          <w:sz w:val="22"/>
          <w:szCs w:val="22"/>
        </w:rPr>
        <w:t xml:space="preserve">Presented as an invited oral presentation </w:t>
      </w:r>
      <w:r w:rsidRPr="005F4F40">
        <w:rPr>
          <w:spacing w:val="-3"/>
          <w:sz w:val="22"/>
          <w:szCs w:val="22"/>
        </w:rPr>
        <w:t xml:space="preserve">on </w:t>
      </w:r>
      <w:r w:rsidR="00ED5235" w:rsidRPr="005F4F40">
        <w:rPr>
          <w:spacing w:val="-3"/>
          <w:sz w:val="22"/>
          <w:szCs w:val="22"/>
        </w:rPr>
        <w:t>Tuesday, November 06, 2012, 8:00 am.</w:t>
      </w:r>
    </w:p>
    <w:p w14:paraId="2541C0AF" w14:textId="77777777" w:rsidR="005727A1" w:rsidRPr="005F4F40" w:rsidRDefault="005727A1" w:rsidP="00A6193A">
      <w:pPr>
        <w:keepLines/>
        <w:widowControl w:val="0"/>
        <w:suppressAutoHyphens/>
        <w:contextualSpacing/>
        <w:rPr>
          <w:spacing w:val="-3"/>
          <w:sz w:val="22"/>
          <w:szCs w:val="22"/>
        </w:rPr>
      </w:pPr>
    </w:p>
    <w:p w14:paraId="6689AE06" w14:textId="77777777" w:rsidR="00B115E9" w:rsidRPr="005F4F40" w:rsidRDefault="00B115E9" w:rsidP="00A6193A">
      <w:pPr>
        <w:pStyle w:val="ListParagraph"/>
        <w:keepLines/>
        <w:widowControl w:val="0"/>
        <w:numPr>
          <w:ilvl w:val="0"/>
          <w:numId w:val="4"/>
        </w:numPr>
        <w:suppressAutoHyphens/>
        <w:ind w:left="0" w:firstLine="0"/>
        <w:contextualSpacing/>
        <w:rPr>
          <w:spacing w:val="-3"/>
          <w:sz w:val="22"/>
          <w:szCs w:val="22"/>
        </w:rPr>
      </w:pPr>
      <w:r w:rsidRPr="005F4F40">
        <w:rPr>
          <w:spacing w:val="-3"/>
          <w:sz w:val="22"/>
          <w:szCs w:val="22"/>
        </w:rPr>
        <w:t xml:space="preserve">Karl F Welke, Tara Karamlou, Xia He, Marshall L Jacobs, </w:t>
      </w:r>
      <w:r w:rsidRPr="005F4F40">
        <w:rPr>
          <w:b/>
          <w:spacing w:val="-3"/>
          <w:sz w:val="22"/>
          <w:szCs w:val="22"/>
          <w:u w:val="single"/>
        </w:rPr>
        <w:t>Jeffery P Jacobs</w:t>
      </w:r>
      <w:r w:rsidRPr="005F4F40">
        <w:rPr>
          <w:spacing w:val="-3"/>
          <w:sz w:val="22"/>
          <w:szCs w:val="22"/>
        </w:rPr>
        <w:t xml:space="preserve">, Sara K Pasquali.  </w:t>
      </w:r>
      <w:r w:rsidRPr="00590847">
        <w:rPr>
          <w:b/>
          <w:spacing w:val="-3"/>
          <w:sz w:val="22"/>
          <w:szCs w:val="22"/>
        </w:rPr>
        <w:t>Surgeon Volume Is Associated With Operative Mortality After Congenital Cardiac Surgery</w:t>
      </w:r>
      <w:r w:rsidRPr="005F4F40">
        <w:rPr>
          <w:spacing w:val="-3"/>
          <w:sz w:val="22"/>
          <w:szCs w:val="22"/>
        </w:rPr>
        <w:t xml:space="preserve">.  Accepted for oral presentation at the 2012 Annual Meeting of The American Heart Association, 2012 Scientific Sessions, Los Angeles, California, November 3 – 7, 2012.  </w:t>
      </w:r>
      <w:r w:rsidR="00244BA2" w:rsidRPr="005F4F40">
        <w:rPr>
          <w:spacing w:val="-3"/>
          <w:sz w:val="22"/>
          <w:szCs w:val="22"/>
        </w:rPr>
        <w:t>Presented as an</w:t>
      </w:r>
      <w:r w:rsidRPr="005F4F40">
        <w:rPr>
          <w:spacing w:val="-3"/>
          <w:sz w:val="22"/>
          <w:szCs w:val="22"/>
        </w:rPr>
        <w:t xml:space="preserve"> oral presentation on Tuesday, November 06</w:t>
      </w:r>
      <w:r w:rsidR="00ED5235" w:rsidRPr="005F4F40">
        <w:rPr>
          <w:spacing w:val="-3"/>
          <w:sz w:val="22"/>
          <w:szCs w:val="22"/>
        </w:rPr>
        <w:t>, 2012</w:t>
      </w:r>
      <w:r w:rsidRPr="005F4F40">
        <w:rPr>
          <w:spacing w:val="-3"/>
          <w:sz w:val="22"/>
          <w:szCs w:val="22"/>
        </w:rPr>
        <w:t>.</w:t>
      </w:r>
    </w:p>
    <w:p w14:paraId="4AE5FBB7" w14:textId="77777777" w:rsidR="00B115E9" w:rsidRPr="005F4F40" w:rsidRDefault="00B115E9" w:rsidP="00A6193A">
      <w:pPr>
        <w:pStyle w:val="ListParagraph"/>
        <w:keepLines/>
        <w:widowControl w:val="0"/>
        <w:suppressAutoHyphens/>
        <w:ind w:left="0"/>
        <w:contextualSpacing/>
        <w:rPr>
          <w:spacing w:val="-3"/>
          <w:sz w:val="22"/>
          <w:szCs w:val="22"/>
        </w:rPr>
      </w:pPr>
    </w:p>
    <w:p w14:paraId="73F665A8" w14:textId="77777777" w:rsidR="008D2AF9" w:rsidRPr="005F4F40" w:rsidRDefault="008D2AF9" w:rsidP="00A6193A">
      <w:pPr>
        <w:pStyle w:val="ListParagraph"/>
        <w:keepLines/>
        <w:widowControl w:val="0"/>
        <w:numPr>
          <w:ilvl w:val="0"/>
          <w:numId w:val="4"/>
        </w:numPr>
        <w:suppressAutoHyphens/>
        <w:ind w:left="0" w:firstLine="0"/>
        <w:contextualSpacing/>
        <w:rPr>
          <w:spacing w:val="-3"/>
          <w:sz w:val="22"/>
          <w:szCs w:val="22"/>
        </w:rPr>
      </w:pPr>
      <w:r w:rsidRPr="005F4F40">
        <w:rPr>
          <w:spacing w:val="-3"/>
          <w:sz w:val="22"/>
          <w:szCs w:val="22"/>
        </w:rPr>
        <w:t xml:space="preserve">Goldberg CS, Lu M, Mahle WT, Gaynor JW, Williams I, Mussatto KA, Ohye RG, Frank D, Graham EM, </w:t>
      </w:r>
      <w:r w:rsidRPr="005F4F40">
        <w:rPr>
          <w:b/>
          <w:spacing w:val="-3"/>
          <w:sz w:val="22"/>
          <w:szCs w:val="22"/>
          <w:u w:val="single"/>
        </w:rPr>
        <w:t>Jacobs JP</w:t>
      </w:r>
      <w:r w:rsidRPr="005F4F40">
        <w:rPr>
          <w:spacing w:val="-3"/>
          <w:sz w:val="22"/>
          <w:szCs w:val="22"/>
        </w:rPr>
        <w:t xml:space="preserve">, Krawczeski CD, Lambert L, Lewis A, Pemberton VL, Sananes R, Sood E, Wechsler S, Newburger JW for the Pediatric Heart Network Investigators. </w:t>
      </w:r>
      <w:r w:rsidRPr="00590847">
        <w:rPr>
          <w:b/>
          <w:spacing w:val="-3"/>
          <w:sz w:val="22"/>
          <w:szCs w:val="22"/>
        </w:rPr>
        <w:t>Factors Associated with Impaired Neurodevelopment at 3 Years of Age in Children with Single Right Ventricle Lesions</w:t>
      </w:r>
      <w:r w:rsidRPr="005F4F40">
        <w:rPr>
          <w:spacing w:val="-3"/>
          <w:sz w:val="22"/>
          <w:szCs w:val="22"/>
        </w:rPr>
        <w:t xml:space="preserve">. </w:t>
      </w:r>
      <w:r w:rsidR="00BA11A8" w:rsidRPr="005F4F40">
        <w:rPr>
          <w:spacing w:val="-3"/>
          <w:sz w:val="22"/>
          <w:szCs w:val="22"/>
        </w:rPr>
        <w:t xml:space="preserve">Accepted </w:t>
      </w:r>
      <w:r w:rsidRPr="005F4F40">
        <w:rPr>
          <w:spacing w:val="-3"/>
          <w:sz w:val="22"/>
          <w:szCs w:val="22"/>
        </w:rPr>
        <w:t xml:space="preserve">as oral presentation at the 2012 Annual Meeting of The American Heart Association, 2012 Scientific Sessions, Los Angeles, California, November 3 – 7, 2012.  </w:t>
      </w:r>
      <w:r w:rsidR="00244BA2" w:rsidRPr="005F4F40">
        <w:rPr>
          <w:spacing w:val="-3"/>
          <w:sz w:val="22"/>
          <w:szCs w:val="22"/>
        </w:rPr>
        <w:t>Presented as an oral presentation</w:t>
      </w:r>
      <w:r w:rsidRPr="005F4F40">
        <w:rPr>
          <w:spacing w:val="-3"/>
          <w:sz w:val="22"/>
          <w:szCs w:val="22"/>
        </w:rPr>
        <w:t xml:space="preserve"> on Wednesday, November 07, 2012, 2:00 pm.</w:t>
      </w:r>
    </w:p>
    <w:p w14:paraId="4EA6D77D" w14:textId="77777777" w:rsidR="008D2AF9" w:rsidRPr="005F4F40" w:rsidRDefault="008D2AF9" w:rsidP="00A6193A">
      <w:pPr>
        <w:pStyle w:val="ListParagraph"/>
        <w:keepLines/>
        <w:widowControl w:val="0"/>
        <w:suppressAutoHyphens/>
        <w:ind w:left="0"/>
        <w:contextualSpacing/>
        <w:rPr>
          <w:spacing w:val="-3"/>
          <w:sz w:val="22"/>
          <w:szCs w:val="22"/>
        </w:rPr>
      </w:pPr>
    </w:p>
    <w:p w14:paraId="71A5C12E" w14:textId="77777777" w:rsidR="0048478A" w:rsidRPr="005F4F40" w:rsidRDefault="0048478A" w:rsidP="00A6193A">
      <w:pPr>
        <w:pStyle w:val="ListParagraph"/>
        <w:keepLines/>
        <w:widowControl w:val="0"/>
        <w:numPr>
          <w:ilvl w:val="0"/>
          <w:numId w:val="4"/>
        </w:numPr>
        <w:suppressAutoHyphens/>
        <w:ind w:left="0" w:firstLine="0"/>
        <w:contextualSpacing/>
        <w:rPr>
          <w:spacing w:val="-3"/>
          <w:sz w:val="22"/>
          <w:szCs w:val="22"/>
        </w:rPr>
      </w:pPr>
      <w:r w:rsidRPr="005F4F40">
        <w:rPr>
          <w:spacing w:val="-3"/>
          <w:sz w:val="22"/>
          <w:szCs w:val="22"/>
        </w:rPr>
        <w:t xml:space="preserve">Jeffrey A. Poynter, Marshall L. Jacobs, William G. Williams, Julie A. Brothers and the CHSS AAOCA Working Group.  </w:t>
      </w:r>
      <w:r w:rsidRPr="00590847">
        <w:rPr>
          <w:b/>
          <w:spacing w:val="-3"/>
          <w:sz w:val="22"/>
          <w:szCs w:val="22"/>
        </w:rPr>
        <w:t>Symptoms and Coronary Anatomy are Associated with Management Decisions in Children and Young Adults with Anomalous Aortic Origin of a Coronary Artery: A Congenital Heart Surgeons’ Society (CHSS) Study</w:t>
      </w:r>
      <w:r w:rsidRPr="005F4F40">
        <w:rPr>
          <w:spacing w:val="-3"/>
          <w:sz w:val="22"/>
          <w:szCs w:val="22"/>
        </w:rPr>
        <w:t xml:space="preserve">.  Accepted for </w:t>
      </w:r>
      <w:r w:rsidR="00312DF8" w:rsidRPr="005F4F40">
        <w:rPr>
          <w:spacing w:val="-3"/>
          <w:sz w:val="22"/>
          <w:szCs w:val="22"/>
        </w:rPr>
        <w:t xml:space="preserve">oral </w:t>
      </w:r>
      <w:r w:rsidRPr="005F4F40">
        <w:rPr>
          <w:spacing w:val="-3"/>
          <w:sz w:val="22"/>
          <w:szCs w:val="22"/>
        </w:rPr>
        <w:t>presentation at the 2012 Annual Meeting of The American Heart Association, 2012 Scientific Sessions, Los Angeles, California, November 3 – 7, 2012.</w:t>
      </w:r>
    </w:p>
    <w:p w14:paraId="7EF0FBB1" w14:textId="77777777" w:rsidR="0048478A" w:rsidRPr="005F4F40" w:rsidRDefault="0048478A" w:rsidP="00A6193A">
      <w:pPr>
        <w:pStyle w:val="ListParagraph"/>
        <w:keepLines/>
        <w:widowControl w:val="0"/>
        <w:suppressAutoHyphens/>
        <w:ind w:left="0"/>
        <w:contextualSpacing/>
        <w:rPr>
          <w:spacing w:val="-3"/>
          <w:sz w:val="22"/>
          <w:szCs w:val="22"/>
        </w:rPr>
      </w:pPr>
    </w:p>
    <w:p w14:paraId="7DF4AA69" w14:textId="121539D1" w:rsidR="00BA11A8" w:rsidRPr="000144C8" w:rsidRDefault="00BA11A8"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Pr="005F4F40">
        <w:rPr>
          <w:spacing w:val="-3"/>
          <w:sz w:val="22"/>
          <w:szCs w:val="22"/>
        </w:rPr>
        <w:t xml:space="preserve">, Mavroudis C.  </w:t>
      </w:r>
      <w:r w:rsidR="005603F2" w:rsidRPr="005F4F40">
        <w:rPr>
          <w:bCs/>
          <w:sz w:val="22"/>
          <w:szCs w:val="22"/>
        </w:rPr>
        <w:t xml:space="preserve">Southern Thoracic Surgical Association Ethics Forum:  </w:t>
      </w:r>
      <w:r w:rsidR="005603F2" w:rsidRPr="00590847">
        <w:rPr>
          <w:b/>
          <w:bCs/>
          <w:sz w:val="22"/>
          <w:szCs w:val="22"/>
        </w:rPr>
        <w:t>Debate:  Resolved:  “</w:t>
      </w:r>
      <w:r w:rsidR="005603F2" w:rsidRPr="00590847">
        <w:rPr>
          <w:b/>
          <w:sz w:val="22"/>
          <w:szCs w:val="22"/>
        </w:rPr>
        <w:t>Thoracic surgery societies should evaluate and rate the quality of international cardiothoracic surgery centers to help patients who wish to benefit from low-cost high-quality surgery</w:t>
      </w:r>
      <w:r w:rsidR="005603F2" w:rsidRPr="00590847">
        <w:rPr>
          <w:b/>
          <w:bCs/>
          <w:sz w:val="22"/>
          <w:szCs w:val="22"/>
        </w:rPr>
        <w:t>.”</w:t>
      </w:r>
      <w:r w:rsidR="005603F2" w:rsidRPr="005F4F40">
        <w:rPr>
          <w:bCs/>
          <w:sz w:val="22"/>
          <w:szCs w:val="22"/>
        </w:rPr>
        <w:t xml:space="preserve">  </w:t>
      </w:r>
      <w:r w:rsidR="005603F2" w:rsidRPr="005F4F40">
        <w:rPr>
          <w:sz w:val="22"/>
          <w:szCs w:val="22"/>
        </w:rPr>
        <w:t xml:space="preserve">Moderator:  Robert </w:t>
      </w:r>
      <w:r w:rsidR="005603F2" w:rsidRPr="000144C8">
        <w:rPr>
          <w:sz w:val="22"/>
          <w:szCs w:val="22"/>
        </w:rPr>
        <w:t xml:space="preserve">M. Sade, MD, Pro:  </w:t>
      </w:r>
      <w:r w:rsidR="00A52BDA" w:rsidRPr="00A52BDA">
        <w:rPr>
          <w:b/>
          <w:bCs/>
          <w:sz w:val="22"/>
          <w:szCs w:val="22"/>
          <w:u w:val="single"/>
        </w:rPr>
        <w:t>Jeffrey P. Jacobs</w:t>
      </w:r>
      <w:r w:rsidR="005603F2" w:rsidRPr="000144C8">
        <w:rPr>
          <w:sz w:val="22"/>
          <w:szCs w:val="22"/>
        </w:rPr>
        <w:t xml:space="preserve">, MD, Con:  Constantine Mavroudis, MD.  </w:t>
      </w:r>
      <w:r w:rsidRPr="000144C8">
        <w:rPr>
          <w:spacing w:val="-3"/>
          <w:sz w:val="22"/>
          <w:szCs w:val="22"/>
        </w:rPr>
        <w:t>Presented at The Southern Thoracic Surgical Association’s (STSA) 59th Annual Meeting, Waldorf Astoria in Naples, Florida, November 7-10, 2012</w:t>
      </w:r>
      <w:r w:rsidR="00C132FE" w:rsidRPr="000144C8">
        <w:rPr>
          <w:spacing w:val="-3"/>
          <w:sz w:val="22"/>
          <w:szCs w:val="22"/>
        </w:rPr>
        <w:t>.</w:t>
      </w:r>
    </w:p>
    <w:p w14:paraId="2E3A7AC0" w14:textId="77777777" w:rsidR="00BA11A8" w:rsidRPr="005F4F40" w:rsidRDefault="00BA11A8" w:rsidP="00A6193A">
      <w:pPr>
        <w:pStyle w:val="ListParagraph"/>
        <w:ind w:left="0"/>
        <w:contextualSpacing/>
        <w:rPr>
          <w:spacing w:val="-3"/>
          <w:sz w:val="22"/>
          <w:szCs w:val="22"/>
        </w:rPr>
      </w:pPr>
    </w:p>
    <w:p w14:paraId="1483F44A" w14:textId="77777777" w:rsidR="005603F2" w:rsidRPr="005F4F40" w:rsidRDefault="005603F2"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Pr="005F4F40">
        <w:rPr>
          <w:spacing w:val="-3"/>
          <w:sz w:val="22"/>
          <w:szCs w:val="22"/>
        </w:rPr>
        <w:t xml:space="preserve">.  </w:t>
      </w:r>
      <w:r w:rsidRPr="00590847">
        <w:rPr>
          <w:b/>
          <w:spacing w:val="-3"/>
          <w:sz w:val="22"/>
          <w:szCs w:val="22"/>
        </w:rPr>
        <w:t>Introduction of President’s Invited Lecturers:  Dr. and Mrs. Leonard Bailey</w:t>
      </w:r>
      <w:r w:rsidRPr="005F4F40">
        <w:rPr>
          <w:spacing w:val="-3"/>
          <w:sz w:val="22"/>
          <w:szCs w:val="22"/>
        </w:rPr>
        <w:t>.  Presented at The Southern Thoracic Surgical Association’s (STSA) 59th Annual Meeting, Waldorf Astoria in Naples, Florida, November 7-10, 2012.  Presentation Date:  Friday, November 9, 2012 at 10:50 AM.</w:t>
      </w:r>
    </w:p>
    <w:p w14:paraId="253F7AE0" w14:textId="77777777" w:rsidR="005603F2" w:rsidRPr="005F4F40" w:rsidRDefault="005603F2" w:rsidP="00A6193A">
      <w:pPr>
        <w:keepLines/>
        <w:widowControl w:val="0"/>
        <w:suppressAutoHyphens/>
        <w:contextualSpacing/>
        <w:rPr>
          <w:spacing w:val="-3"/>
          <w:sz w:val="22"/>
          <w:szCs w:val="22"/>
        </w:rPr>
      </w:pPr>
    </w:p>
    <w:p w14:paraId="0F599B80" w14:textId="043860B1" w:rsidR="005603F2" w:rsidRPr="005F4F40" w:rsidRDefault="005603F2"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lastRenderedPageBreak/>
        <w:t>Jacobs JP</w:t>
      </w:r>
      <w:r w:rsidRPr="005F4F40">
        <w:rPr>
          <w:spacing w:val="-3"/>
          <w:sz w:val="22"/>
          <w:szCs w:val="22"/>
        </w:rPr>
        <w:t xml:space="preserve">.  </w:t>
      </w:r>
      <w:r w:rsidRPr="00590847">
        <w:rPr>
          <w:b/>
          <w:spacing w:val="-3"/>
          <w:sz w:val="22"/>
          <w:szCs w:val="22"/>
        </w:rPr>
        <w:t>Osler Abbott Award</w:t>
      </w:r>
      <w:r w:rsidRPr="005F4F40">
        <w:rPr>
          <w:spacing w:val="-3"/>
          <w:sz w:val="22"/>
          <w:szCs w:val="22"/>
        </w:rPr>
        <w:t>.  Presented at The Southern Thoracic Surgical Association’s (STSA) 59th Annual Meeting, Waldorf Astoria in Naples, Florida, November 7-10, 2012.  Presentation Date:  Saturday, November 10, 2012.</w:t>
      </w:r>
      <w:r w:rsidR="009C0D5A">
        <w:rPr>
          <w:spacing w:val="-3"/>
          <w:sz w:val="22"/>
          <w:szCs w:val="22"/>
        </w:rPr>
        <w:t xml:space="preserve">  Awarded to </w:t>
      </w:r>
      <w:r w:rsidR="009C0D5A" w:rsidRPr="009C0D5A">
        <w:rPr>
          <w:spacing w:val="-3"/>
          <w:sz w:val="22"/>
          <w:szCs w:val="22"/>
        </w:rPr>
        <w:t>Duke E. Cameron</w:t>
      </w:r>
      <w:r w:rsidR="009C0D5A">
        <w:rPr>
          <w:spacing w:val="-3"/>
          <w:sz w:val="22"/>
          <w:szCs w:val="22"/>
        </w:rPr>
        <w:t>.</w:t>
      </w:r>
    </w:p>
    <w:p w14:paraId="7BAF32D8" w14:textId="77777777" w:rsidR="00254C23" w:rsidRPr="005F4F40" w:rsidRDefault="00254C23" w:rsidP="00A6193A">
      <w:pPr>
        <w:pStyle w:val="ListParagraph"/>
        <w:ind w:left="0"/>
        <w:contextualSpacing/>
        <w:rPr>
          <w:spacing w:val="-3"/>
          <w:sz w:val="22"/>
          <w:szCs w:val="22"/>
        </w:rPr>
      </w:pPr>
    </w:p>
    <w:p w14:paraId="0B3E9543" w14:textId="19F3029E" w:rsidR="00E2470E" w:rsidRPr="005F4F40" w:rsidRDefault="00E2470E"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Pr="005F4F40">
        <w:rPr>
          <w:spacing w:val="-3"/>
          <w:sz w:val="22"/>
          <w:szCs w:val="22"/>
        </w:rPr>
        <w:t xml:space="preserve">.  </w:t>
      </w:r>
      <w:r w:rsidRPr="00590847">
        <w:rPr>
          <w:b/>
          <w:spacing w:val="-3"/>
          <w:sz w:val="22"/>
          <w:szCs w:val="22"/>
        </w:rPr>
        <w:t>Invited Discussion of “Contemporary Experience with the Blalock-Taussig Operation”</w:t>
      </w:r>
      <w:r w:rsidRPr="005F4F40">
        <w:rPr>
          <w:spacing w:val="-3"/>
          <w:sz w:val="22"/>
          <w:szCs w:val="22"/>
        </w:rPr>
        <w:t xml:space="preserve"> (presented by </w:t>
      </w:r>
      <w:r w:rsidR="00DD64DC" w:rsidRPr="005F4F40">
        <w:rPr>
          <w:spacing w:val="-3"/>
          <w:sz w:val="22"/>
          <w:szCs w:val="22"/>
        </w:rPr>
        <w:t xml:space="preserve">Emmett </w:t>
      </w:r>
      <w:r w:rsidRPr="005F4F40">
        <w:rPr>
          <w:spacing w:val="-3"/>
          <w:sz w:val="22"/>
          <w:szCs w:val="22"/>
        </w:rPr>
        <w:t>Dean McKenzie</w:t>
      </w:r>
      <w:r w:rsidR="00DD64DC" w:rsidRPr="005F4F40">
        <w:rPr>
          <w:spacing w:val="-3"/>
          <w:sz w:val="22"/>
          <w:szCs w:val="22"/>
        </w:rPr>
        <w:t>, MD</w:t>
      </w:r>
      <w:r w:rsidRPr="005F4F40">
        <w:rPr>
          <w:spacing w:val="-3"/>
          <w:sz w:val="22"/>
          <w:szCs w:val="22"/>
        </w:rPr>
        <w:t xml:space="preserve"> and </w:t>
      </w:r>
      <w:r w:rsidR="00DD64DC" w:rsidRPr="005F4F40">
        <w:rPr>
          <w:spacing w:val="-3"/>
          <w:sz w:val="22"/>
          <w:szCs w:val="22"/>
        </w:rPr>
        <w:t>Charles Fraser, Jr, MD</w:t>
      </w:r>
      <w:r w:rsidRPr="005F4F40">
        <w:rPr>
          <w:spacing w:val="-3"/>
          <w:sz w:val="22"/>
          <w:szCs w:val="22"/>
        </w:rPr>
        <w:t>).  Presented at the Annual Meeting of the Southern Surgical Association (SSA), West Palm Beach, Florida.  Presentation Date:  Tuesday, December 4, 2012</w:t>
      </w:r>
      <w:r w:rsidR="001C5D94">
        <w:rPr>
          <w:spacing w:val="-3"/>
          <w:sz w:val="22"/>
          <w:szCs w:val="22"/>
        </w:rPr>
        <w:t>.</w:t>
      </w:r>
    </w:p>
    <w:p w14:paraId="7AF0EA80" w14:textId="77777777" w:rsidR="00E2470E" w:rsidRPr="005F4F40" w:rsidRDefault="00E2470E" w:rsidP="00A6193A">
      <w:pPr>
        <w:keepLines/>
        <w:widowControl w:val="0"/>
        <w:suppressAutoHyphens/>
        <w:contextualSpacing/>
        <w:rPr>
          <w:spacing w:val="-3"/>
          <w:sz w:val="22"/>
          <w:szCs w:val="22"/>
        </w:rPr>
      </w:pPr>
    </w:p>
    <w:p w14:paraId="0761356D" w14:textId="3A0B0D4B" w:rsidR="00E2470E" w:rsidRPr="005F4F40" w:rsidRDefault="00E2470E"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Pr="005F4F40">
        <w:rPr>
          <w:spacing w:val="-3"/>
          <w:sz w:val="22"/>
          <w:szCs w:val="22"/>
        </w:rPr>
        <w:t xml:space="preserve">.  </w:t>
      </w:r>
      <w:r w:rsidRPr="000C5CB8">
        <w:rPr>
          <w:b/>
          <w:spacing w:val="-3"/>
          <w:sz w:val="22"/>
          <w:szCs w:val="22"/>
        </w:rPr>
        <w:t>Expected Outcomes for AVC Repair in 2012</w:t>
      </w:r>
      <w:r w:rsidR="001A710F">
        <w:rPr>
          <w:spacing w:val="-3"/>
          <w:sz w:val="22"/>
          <w:szCs w:val="22"/>
        </w:rPr>
        <w:t xml:space="preserve">.  </w:t>
      </w:r>
      <w:r w:rsidRPr="005F4F40">
        <w:rPr>
          <w:spacing w:val="-3"/>
          <w:sz w:val="22"/>
          <w:szCs w:val="22"/>
        </w:rPr>
        <w:t xml:space="preserve">Presented at </w:t>
      </w:r>
      <w:r w:rsidR="00DC5133">
        <w:rPr>
          <w:spacing w:val="-3"/>
          <w:sz w:val="22"/>
          <w:szCs w:val="22"/>
        </w:rPr>
        <w:t xml:space="preserve">the </w:t>
      </w:r>
      <w:r w:rsidRPr="005F4F40">
        <w:rPr>
          <w:spacing w:val="-3"/>
          <w:sz w:val="22"/>
          <w:szCs w:val="22"/>
        </w:rPr>
        <w:t>annual meeting of the Pediatric Cardiac Intensive Care Society (PCICS), Miami Beach, Florida.  Presentation Date:  Sunday, December 9, 2012</w:t>
      </w:r>
      <w:r w:rsidR="001C5D94">
        <w:rPr>
          <w:spacing w:val="-3"/>
          <w:sz w:val="22"/>
          <w:szCs w:val="22"/>
        </w:rPr>
        <w:t>.</w:t>
      </w:r>
    </w:p>
    <w:p w14:paraId="374B5311" w14:textId="77777777" w:rsidR="00E2470E" w:rsidRPr="005F4F40" w:rsidRDefault="00E2470E" w:rsidP="00A6193A">
      <w:pPr>
        <w:pStyle w:val="ListParagraph"/>
        <w:ind w:left="0"/>
        <w:contextualSpacing/>
        <w:rPr>
          <w:spacing w:val="-3"/>
          <w:sz w:val="22"/>
          <w:szCs w:val="22"/>
        </w:rPr>
      </w:pPr>
    </w:p>
    <w:p w14:paraId="5FBE7D0E" w14:textId="77777777" w:rsidR="00254C23" w:rsidRPr="005F4F40" w:rsidRDefault="00254C23"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Pr="005F4F40">
        <w:rPr>
          <w:spacing w:val="-3"/>
          <w:sz w:val="22"/>
          <w:szCs w:val="22"/>
        </w:rPr>
        <w:t xml:space="preserve">.  </w:t>
      </w:r>
      <w:r w:rsidRPr="000C5CB8">
        <w:rPr>
          <w:b/>
          <w:spacing w:val="-3"/>
          <w:sz w:val="22"/>
          <w:szCs w:val="22"/>
        </w:rPr>
        <w:t>Public Reporting of Cardiothoracic Surgical Outcomes</w:t>
      </w:r>
      <w:r w:rsidRPr="005F4F40">
        <w:rPr>
          <w:spacing w:val="-3"/>
          <w:sz w:val="22"/>
          <w:szCs w:val="22"/>
        </w:rPr>
        <w:t>.  Presented as a Visiting Professor at University of Pittsburgh School of Medicine, Pittsburgh, Pennsylvania, Wednesday, January 9, 201</w:t>
      </w:r>
      <w:r w:rsidR="001C370D" w:rsidRPr="005F4F40">
        <w:rPr>
          <w:spacing w:val="-3"/>
          <w:sz w:val="22"/>
          <w:szCs w:val="22"/>
        </w:rPr>
        <w:t>3</w:t>
      </w:r>
      <w:r w:rsidRPr="005F4F40">
        <w:rPr>
          <w:spacing w:val="-3"/>
          <w:sz w:val="22"/>
          <w:szCs w:val="22"/>
        </w:rPr>
        <w:t>.</w:t>
      </w:r>
    </w:p>
    <w:p w14:paraId="29D05FAC" w14:textId="77777777" w:rsidR="00254C23" w:rsidRPr="005F4F40" w:rsidRDefault="00254C23" w:rsidP="00A6193A">
      <w:pPr>
        <w:keepLines/>
        <w:widowControl w:val="0"/>
        <w:suppressAutoHyphens/>
        <w:contextualSpacing/>
        <w:rPr>
          <w:spacing w:val="-3"/>
          <w:sz w:val="22"/>
          <w:szCs w:val="22"/>
        </w:rPr>
      </w:pPr>
    </w:p>
    <w:p w14:paraId="39F31E4E" w14:textId="77777777" w:rsidR="00254C23" w:rsidRPr="005F4F40" w:rsidRDefault="00254C23"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Pr="005F4F40">
        <w:rPr>
          <w:spacing w:val="-3"/>
          <w:sz w:val="22"/>
          <w:szCs w:val="22"/>
        </w:rPr>
        <w:t xml:space="preserve">.  </w:t>
      </w:r>
      <w:r w:rsidRPr="00DD272B">
        <w:rPr>
          <w:b/>
          <w:spacing w:val="-3"/>
          <w:sz w:val="22"/>
          <w:szCs w:val="22"/>
        </w:rPr>
        <w:t>Outcomes Analysis and Quality Improvement for the Treatment of Patients with Pediatric and Congenital Cardiac Disease</w:t>
      </w:r>
      <w:r w:rsidRPr="005F4F40">
        <w:rPr>
          <w:spacing w:val="-3"/>
          <w:sz w:val="22"/>
          <w:szCs w:val="22"/>
        </w:rPr>
        <w:t>.  Presented as a Visiting Professor at University of Pittsburgh School of Medicine, Pittsburgh, Pennsylvania, Wednesday, January 9, 201</w:t>
      </w:r>
      <w:r w:rsidR="001C370D" w:rsidRPr="005F4F40">
        <w:rPr>
          <w:spacing w:val="-3"/>
          <w:sz w:val="22"/>
          <w:szCs w:val="22"/>
        </w:rPr>
        <w:t>3</w:t>
      </w:r>
      <w:r w:rsidRPr="005F4F40">
        <w:rPr>
          <w:spacing w:val="-3"/>
          <w:sz w:val="22"/>
          <w:szCs w:val="22"/>
        </w:rPr>
        <w:t>.</w:t>
      </w:r>
    </w:p>
    <w:p w14:paraId="3EDE617D" w14:textId="77777777" w:rsidR="005603F2" w:rsidRPr="005F4F40" w:rsidRDefault="005603F2" w:rsidP="00A6193A">
      <w:pPr>
        <w:contextualSpacing/>
        <w:rPr>
          <w:spacing w:val="-3"/>
          <w:sz w:val="22"/>
          <w:szCs w:val="22"/>
        </w:rPr>
      </w:pPr>
    </w:p>
    <w:p w14:paraId="744ED95D" w14:textId="77777777" w:rsidR="009A6125" w:rsidRPr="005F4F40" w:rsidRDefault="009A6125"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Pr="005F4F40">
        <w:rPr>
          <w:spacing w:val="-3"/>
          <w:sz w:val="22"/>
          <w:szCs w:val="22"/>
        </w:rPr>
        <w:t xml:space="preserve">.  </w:t>
      </w:r>
      <w:r w:rsidRPr="00DD272B">
        <w:rPr>
          <w:b/>
          <w:spacing w:val="-3"/>
          <w:sz w:val="22"/>
          <w:szCs w:val="22"/>
        </w:rPr>
        <w:t>Report of the STS Congenital Heart Surgery Database</w:t>
      </w:r>
      <w:r w:rsidRPr="005F4F40">
        <w:rPr>
          <w:spacing w:val="-3"/>
          <w:sz w:val="22"/>
          <w:szCs w:val="22"/>
        </w:rPr>
        <w:t xml:space="preserve">.  </w:t>
      </w:r>
      <w:r w:rsidR="00C179FE" w:rsidRPr="005F4F40">
        <w:rPr>
          <w:spacing w:val="-3"/>
          <w:sz w:val="22"/>
          <w:szCs w:val="22"/>
        </w:rPr>
        <w:t>Presented</w:t>
      </w:r>
      <w:r w:rsidRPr="005F4F40">
        <w:rPr>
          <w:spacing w:val="-3"/>
          <w:sz w:val="22"/>
          <w:szCs w:val="22"/>
        </w:rPr>
        <w:t xml:space="preserve"> at the meeting of the STS Congenital Heart Surgery Database Task Force at the 2013 Society of Thoracic Surgeons 49th Annual Meeting.  Sunday, January 27, 2013 – Wednesday, January 30, 2013, Los Angeles, California.  </w:t>
      </w:r>
      <w:r w:rsidR="00C179FE" w:rsidRPr="005F4F40">
        <w:rPr>
          <w:spacing w:val="-3"/>
          <w:sz w:val="22"/>
          <w:szCs w:val="22"/>
        </w:rPr>
        <w:t>Presented</w:t>
      </w:r>
      <w:r w:rsidRPr="005F4F40">
        <w:rPr>
          <w:spacing w:val="-3"/>
          <w:sz w:val="22"/>
          <w:szCs w:val="22"/>
        </w:rPr>
        <w:t xml:space="preserve"> Saturday, January 26, 2013. </w:t>
      </w:r>
      <w:r w:rsidR="00B15679" w:rsidRPr="005F4F40">
        <w:rPr>
          <w:spacing w:val="-3"/>
          <w:sz w:val="22"/>
          <w:szCs w:val="22"/>
        </w:rPr>
        <w:t>Los Angeles Convention Center, Room 409AB</w:t>
      </w:r>
      <w:r w:rsidRPr="005F4F40">
        <w:rPr>
          <w:spacing w:val="-3"/>
          <w:sz w:val="22"/>
          <w:szCs w:val="22"/>
        </w:rPr>
        <w:t xml:space="preserve">, </w:t>
      </w:r>
      <w:r w:rsidR="00B15679" w:rsidRPr="005F4F40">
        <w:rPr>
          <w:spacing w:val="-3"/>
          <w:sz w:val="22"/>
          <w:szCs w:val="22"/>
        </w:rPr>
        <w:t xml:space="preserve">7:00 </w:t>
      </w:r>
      <w:r w:rsidRPr="005F4F40">
        <w:rPr>
          <w:spacing w:val="-3"/>
          <w:sz w:val="22"/>
          <w:szCs w:val="22"/>
        </w:rPr>
        <w:t>am – 9:00 am.</w:t>
      </w:r>
    </w:p>
    <w:p w14:paraId="0FF5C6A4" w14:textId="77777777" w:rsidR="009A6125" w:rsidRPr="005F4F40" w:rsidRDefault="009A6125" w:rsidP="00A6193A">
      <w:pPr>
        <w:pStyle w:val="ListParagraph"/>
        <w:ind w:left="0"/>
        <w:contextualSpacing/>
        <w:rPr>
          <w:b/>
          <w:spacing w:val="-3"/>
          <w:sz w:val="22"/>
          <w:szCs w:val="22"/>
          <w:u w:val="single"/>
        </w:rPr>
      </w:pPr>
    </w:p>
    <w:p w14:paraId="62D22CCF" w14:textId="77777777" w:rsidR="008D2DAD" w:rsidRPr="005F4F40" w:rsidRDefault="008D2DAD"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Pr="005F4F40">
        <w:rPr>
          <w:spacing w:val="-3"/>
          <w:sz w:val="22"/>
          <w:szCs w:val="22"/>
        </w:rPr>
        <w:t xml:space="preserve">.  </w:t>
      </w:r>
      <w:r w:rsidRPr="00DD272B">
        <w:rPr>
          <w:b/>
          <w:spacing w:val="-3"/>
          <w:sz w:val="22"/>
          <w:szCs w:val="22"/>
        </w:rPr>
        <w:t>The Future of National Public Reporting of STS Data, Beginning with the New AVR Composite</w:t>
      </w:r>
      <w:r w:rsidRPr="005F4F40">
        <w:rPr>
          <w:spacing w:val="-3"/>
          <w:sz w:val="22"/>
          <w:szCs w:val="22"/>
        </w:rPr>
        <w:t xml:space="preserve">.  </w:t>
      </w:r>
      <w:r w:rsidR="00C179FE" w:rsidRPr="005F4F40">
        <w:rPr>
          <w:spacing w:val="-3"/>
          <w:sz w:val="22"/>
          <w:szCs w:val="22"/>
        </w:rPr>
        <w:t>Presented</w:t>
      </w:r>
      <w:r w:rsidRPr="005F4F40">
        <w:rPr>
          <w:spacing w:val="-3"/>
          <w:sz w:val="22"/>
          <w:szCs w:val="22"/>
        </w:rPr>
        <w:t xml:space="preserve"> </w:t>
      </w:r>
      <w:r w:rsidR="007971C4" w:rsidRPr="005F4F40">
        <w:rPr>
          <w:spacing w:val="-3"/>
          <w:sz w:val="22"/>
          <w:szCs w:val="22"/>
        </w:rPr>
        <w:t xml:space="preserve">at </w:t>
      </w:r>
      <w:r w:rsidRPr="005F4F40">
        <w:rPr>
          <w:spacing w:val="-3"/>
          <w:sz w:val="22"/>
          <w:szCs w:val="22"/>
        </w:rPr>
        <w:t>the STS Practi</w:t>
      </w:r>
      <w:r w:rsidR="00254C23" w:rsidRPr="005F4F40">
        <w:rPr>
          <w:spacing w:val="-3"/>
          <w:sz w:val="22"/>
          <w:szCs w:val="22"/>
        </w:rPr>
        <w:t>ce Management Summit at the 2013</w:t>
      </w:r>
      <w:r w:rsidRPr="005F4F40">
        <w:rPr>
          <w:spacing w:val="-3"/>
          <w:sz w:val="22"/>
          <w:szCs w:val="22"/>
        </w:rPr>
        <w:t xml:space="preserve"> Society of Thoracic Surgeons 49th Annual Meeting.  Sunday, January 27, 201</w:t>
      </w:r>
      <w:r w:rsidR="00254C23" w:rsidRPr="005F4F40">
        <w:rPr>
          <w:spacing w:val="-3"/>
          <w:sz w:val="22"/>
          <w:szCs w:val="22"/>
        </w:rPr>
        <w:t>3</w:t>
      </w:r>
      <w:r w:rsidRPr="005F4F40">
        <w:rPr>
          <w:spacing w:val="-3"/>
          <w:sz w:val="22"/>
          <w:szCs w:val="22"/>
        </w:rPr>
        <w:t xml:space="preserve"> – Wednesday, January 30, 201</w:t>
      </w:r>
      <w:r w:rsidR="00254C23" w:rsidRPr="005F4F40">
        <w:rPr>
          <w:spacing w:val="-3"/>
          <w:sz w:val="22"/>
          <w:szCs w:val="22"/>
        </w:rPr>
        <w:t>3</w:t>
      </w:r>
      <w:r w:rsidRPr="005F4F40">
        <w:rPr>
          <w:spacing w:val="-3"/>
          <w:sz w:val="22"/>
          <w:szCs w:val="22"/>
        </w:rPr>
        <w:t xml:space="preserve">, Los Angeles, California.  </w:t>
      </w:r>
      <w:r w:rsidR="00C179FE" w:rsidRPr="005F4F40">
        <w:rPr>
          <w:spacing w:val="-3"/>
          <w:sz w:val="22"/>
          <w:szCs w:val="22"/>
        </w:rPr>
        <w:t>Presented</w:t>
      </w:r>
      <w:r w:rsidRPr="005F4F40">
        <w:rPr>
          <w:spacing w:val="-3"/>
          <w:sz w:val="22"/>
          <w:szCs w:val="22"/>
        </w:rPr>
        <w:t xml:space="preserve"> Sunday, January 27, 201</w:t>
      </w:r>
      <w:r w:rsidR="00254C23" w:rsidRPr="005F4F40">
        <w:rPr>
          <w:spacing w:val="-3"/>
          <w:sz w:val="22"/>
          <w:szCs w:val="22"/>
        </w:rPr>
        <w:t>3</w:t>
      </w:r>
      <w:r w:rsidR="005B01EF" w:rsidRPr="005F4F40">
        <w:rPr>
          <w:spacing w:val="-3"/>
          <w:sz w:val="22"/>
          <w:szCs w:val="22"/>
        </w:rPr>
        <w:t xml:space="preserve">. </w:t>
      </w:r>
      <w:r w:rsidR="005B01EF" w:rsidRPr="005F4F40">
        <w:rPr>
          <w:sz w:val="22"/>
          <w:szCs w:val="22"/>
        </w:rPr>
        <w:t>Room 515A</w:t>
      </w:r>
      <w:r w:rsidR="005B01EF" w:rsidRPr="005F4F40">
        <w:rPr>
          <w:spacing w:val="-3"/>
          <w:sz w:val="22"/>
          <w:szCs w:val="22"/>
        </w:rPr>
        <w:t xml:space="preserve">, </w:t>
      </w:r>
      <w:r w:rsidRPr="005F4F40">
        <w:rPr>
          <w:spacing w:val="-3"/>
          <w:sz w:val="22"/>
          <w:szCs w:val="22"/>
        </w:rPr>
        <w:t>8:40 am – 9:00 am.</w:t>
      </w:r>
      <w:r w:rsidR="005B01EF" w:rsidRPr="005F4F40">
        <w:rPr>
          <w:spacing w:val="-3"/>
          <w:sz w:val="22"/>
          <w:szCs w:val="22"/>
        </w:rPr>
        <w:t xml:space="preserve"> (The STS Practice Management Summit runs from </w:t>
      </w:r>
      <w:r w:rsidR="005B01EF" w:rsidRPr="005F4F40">
        <w:rPr>
          <w:sz w:val="22"/>
          <w:szCs w:val="22"/>
        </w:rPr>
        <w:t xml:space="preserve">7:50 am – 12:00 pm:  </w:t>
      </w:r>
      <w:r w:rsidR="005B01EF" w:rsidRPr="005F4F40">
        <w:rPr>
          <w:spacing w:val="-3"/>
          <w:sz w:val="22"/>
          <w:szCs w:val="22"/>
        </w:rPr>
        <w:t xml:space="preserve">Session I: Health Care Delivery in Cardiothoracic Surgery:  </w:t>
      </w:r>
      <w:r w:rsidR="005B01EF" w:rsidRPr="005F4F40">
        <w:rPr>
          <w:sz w:val="22"/>
          <w:szCs w:val="22"/>
        </w:rPr>
        <w:t>7:50 am - 9:50 am, Session II: Defining Health System Value:  10:00 am - 12:00 pm).</w:t>
      </w:r>
    </w:p>
    <w:p w14:paraId="340DF9FC" w14:textId="77777777" w:rsidR="005B01EF" w:rsidRPr="005F4F40" w:rsidRDefault="005B01EF" w:rsidP="00A6193A">
      <w:pPr>
        <w:keepLines/>
        <w:widowControl w:val="0"/>
        <w:suppressAutoHyphens/>
        <w:contextualSpacing/>
        <w:rPr>
          <w:spacing w:val="-3"/>
          <w:sz w:val="22"/>
          <w:szCs w:val="22"/>
        </w:rPr>
      </w:pPr>
    </w:p>
    <w:p w14:paraId="173C0AE5" w14:textId="77777777" w:rsidR="007971C4" w:rsidRPr="005F4F40" w:rsidRDefault="007971C4" w:rsidP="00A6193A">
      <w:pPr>
        <w:pStyle w:val="ListParagraph"/>
        <w:keepLines/>
        <w:widowControl w:val="0"/>
        <w:numPr>
          <w:ilvl w:val="0"/>
          <w:numId w:val="4"/>
        </w:numPr>
        <w:suppressAutoHyphens/>
        <w:ind w:left="0" w:firstLine="0"/>
        <w:contextualSpacing/>
        <w:rPr>
          <w:spacing w:val="-3"/>
          <w:sz w:val="22"/>
          <w:szCs w:val="22"/>
        </w:rPr>
      </w:pPr>
      <w:r w:rsidRPr="005F4F40">
        <w:rPr>
          <w:spacing w:val="-3"/>
          <w:sz w:val="22"/>
          <w:szCs w:val="22"/>
        </w:rPr>
        <w:t xml:space="preserve">Ryan R. Davies, Marshall L. Jacobs, Sara K. Pasquali, </w:t>
      </w:r>
      <w:r w:rsidRPr="005F4F40">
        <w:rPr>
          <w:b/>
          <w:spacing w:val="-3"/>
          <w:sz w:val="22"/>
          <w:szCs w:val="22"/>
          <w:u w:val="single"/>
        </w:rPr>
        <w:t>Jeffrey P. Jacobs</w:t>
      </w:r>
      <w:r w:rsidRPr="005F4F40">
        <w:rPr>
          <w:spacing w:val="-3"/>
          <w:sz w:val="22"/>
          <w:szCs w:val="22"/>
        </w:rPr>
        <w:t xml:space="preserve">, and Christian Pizarro.  </w:t>
      </w:r>
      <w:r w:rsidR="00B1215B">
        <w:rPr>
          <w:b/>
          <w:spacing w:val="-3"/>
          <w:sz w:val="22"/>
          <w:szCs w:val="22"/>
        </w:rPr>
        <w:t>Richard E. Clark</w:t>
      </w:r>
      <w:r w:rsidR="00D93AE3" w:rsidRPr="00DD272B">
        <w:rPr>
          <w:b/>
          <w:spacing w:val="-3"/>
          <w:sz w:val="22"/>
          <w:szCs w:val="22"/>
        </w:rPr>
        <w:t xml:space="preserve"> Award recipient for best use of the STS Congenital Heart Surgery Database</w:t>
      </w:r>
      <w:r w:rsidR="00EA54C3">
        <w:rPr>
          <w:b/>
          <w:spacing w:val="-3"/>
          <w:sz w:val="22"/>
          <w:szCs w:val="22"/>
        </w:rPr>
        <w:t xml:space="preserve"> - </w:t>
      </w:r>
      <w:r w:rsidRPr="00DD272B">
        <w:rPr>
          <w:b/>
          <w:spacing w:val="-3"/>
          <w:sz w:val="22"/>
          <w:szCs w:val="22"/>
        </w:rPr>
        <w:t>Multi-institutional Experience with Surgery for Ebstein's Malformation: An Analysis of the STS Congenital Heart Surgery Database</w:t>
      </w:r>
      <w:r w:rsidRPr="005F4F40">
        <w:rPr>
          <w:spacing w:val="-3"/>
          <w:sz w:val="22"/>
          <w:szCs w:val="22"/>
        </w:rPr>
        <w:t xml:space="preserve">.  </w:t>
      </w:r>
      <w:r w:rsidR="00C179FE" w:rsidRPr="005F4F40">
        <w:rPr>
          <w:spacing w:val="-3"/>
          <w:sz w:val="22"/>
          <w:szCs w:val="22"/>
        </w:rPr>
        <w:t>Presented</w:t>
      </w:r>
      <w:r w:rsidRPr="005F4F40">
        <w:rPr>
          <w:spacing w:val="-3"/>
          <w:sz w:val="22"/>
          <w:szCs w:val="22"/>
        </w:rPr>
        <w:t xml:space="preserve"> at the 2013 Society of Thoracic Surgeons 49th Annual Meeting.  Sunday, January 27, 2013 – Wednesday, January 30, 2013, Los Angeles, California.  </w:t>
      </w:r>
      <w:r w:rsidR="00C179FE" w:rsidRPr="005F4F40">
        <w:rPr>
          <w:spacing w:val="-3"/>
          <w:sz w:val="22"/>
          <w:szCs w:val="22"/>
        </w:rPr>
        <w:t>Presented</w:t>
      </w:r>
      <w:r w:rsidRPr="005F4F40">
        <w:rPr>
          <w:spacing w:val="-3"/>
          <w:sz w:val="22"/>
          <w:szCs w:val="22"/>
        </w:rPr>
        <w:t xml:space="preserve"> Monday, January 28, 2013. West Hall B, 8:15 am.</w:t>
      </w:r>
    </w:p>
    <w:p w14:paraId="757ABE91" w14:textId="77777777" w:rsidR="007971C4" w:rsidRPr="005F4F40" w:rsidRDefault="007971C4" w:rsidP="00A6193A">
      <w:pPr>
        <w:pStyle w:val="ListParagraph"/>
        <w:ind w:left="0"/>
        <w:contextualSpacing/>
        <w:rPr>
          <w:spacing w:val="-3"/>
          <w:sz w:val="22"/>
          <w:szCs w:val="22"/>
        </w:rPr>
      </w:pPr>
    </w:p>
    <w:p w14:paraId="00EDB68B" w14:textId="77777777" w:rsidR="00F407E7" w:rsidRPr="005F4F40" w:rsidRDefault="00F407E7" w:rsidP="00A6193A">
      <w:pPr>
        <w:pStyle w:val="ListParagraph"/>
        <w:keepLines/>
        <w:widowControl w:val="0"/>
        <w:numPr>
          <w:ilvl w:val="0"/>
          <w:numId w:val="4"/>
        </w:numPr>
        <w:suppressAutoHyphens/>
        <w:ind w:left="0" w:firstLine="0"/>
        <w:contextualSpacing/>
        <w:rPr>
          <w:spacing w:val="-3"/>
          <w:sz w:val="22"/>
          <w:szCs w:val="22"/>
        </w:rPr>
      </w:pPr>
      <w:r w:rsidRPr="005F4F40">
        <w:rPr>
          <w:spacing w:val="-3"/>
          <w:sz w:val="22"/>
          <w:szCs w:val="22"/>
        </w:rPr>
        <w:t>Pasquali SK, He X, Jacobs ML, Hall M, Gaynor JW, Shah S</w:t>
      </w:r>
      <w:r w:rsidR="005B01EF" w:rsidRPr="005F4F40">
        <w:rPr>
          <w:spacing w:val="-3"/>
          <w:sz w:val="22"/>
          <w:szCs w:val="22"/>
        </w:rPr>
        <w:t>S</w:t>
      </w:r>
      <w:r w:rsidRPr="005F4F40">
        <w:rPr>
          <w:spacing w:val="-3"/>
          <w:sz w:val="22"/>
          <w:szCs w:val="22"/>
        </w:rPr>
        <w:t>, Peterson E</w:t>
      </w:r>
      <w:r w:rsidR="005B01EF" w:rsidRPr="005F4F40">
        <w:rPr>
          <w:spacing w:val="-3"/>
          <w:sz w:val="22"/>
          <w:szCs w:val="22"/>
        </w:rPr>
        <w:t>D</w:t>
      </w:r>
      <w:r w:rsidRPr="005F4F40">
        <w:rPr>
          <w:spacing w:val="-3"/>
          <w:sz w:val="22"/>
          <w:szCs w:val="22"/>
        </w:rPr>
        <w:t>, Hill K</w:t>
      </w:r>
      <w:r w:rsidR="005B01EF" w:rsidRPr="005F4F40">
        <w:rPr>
          <w:spacing w:val="-3"/>
          <w:sz w:val="22"/>
          <w:szCs w:val="22"/>
        </w:rPr>
        <w:t>D</w:t>
      </w:r>
      <w:r w:rsidRPr="005F4F40">
        <w:rPr>
          <w:spacing w:val="-3"/>
          <w:sz w:val="22"/>
          <w:szCs w:val="22"/>
        </w:rPr>
        <w:t>, Li J</w:t>
      </w:r>
      <w:r w:rsidR="005B01EF" w:rsidRPr="005F4F40">
        <w:rPr>
          <w:spacing w:val="-3"/>
          <w:sz w:val="22"/>
          <w:szCs w:val="22"/>
        </w:rPr>
        <w:t>S</w:t>
      </w:r>
      <w:r w:rsidRPr="005F4F40">
        <w:rPr>
          <w:spacing w:val="-3"/>
          <w:sz w:val="22"/>
          <w:szCs w:val="22"/>
        </w:rPr>
        <w:t xml:space="preserve">, </w:t>
      </w:r>
      <w:r w:rsidRPr="005F4F40">
        <w:rPr>
          <w:b/>
          <w:spacing w:val="-3"/>
          <w:sz w:val="22"/>
          <w:szCs w:val="22"/>
          <w:u w:val="single"/>
        </w:rPr>
        <w:t>Jacobs JP</w:t>
      </w:r>
      <w:r w:rsidRPr="005F4F40">
        <w:rPr>
          <w:spacing w:val="-3"/>
          <w:sz w:val="22"/>
          <w:szCs w:val="22"/>
        </w:rPr>
        <w:t xml:space="preserve">.  </w:t>
      </w:r>
      <w:r w:rsidR="005B01EF" w:rsidRPr="00DD272B">
        <w:rPr>
          <w:b/>
          <w:spacing w:val="-3"/>
          <w:sz w:val="22"/>
          <w:szCs w:val="22"/>
        </w:rPr>
        <w:t>Hospital Variation in Postoperative Infection and Associated Outcomes Following Congenital Heart Surgery: An STS Congenital Heart Surgery Database Analysis</w:t>
      </w:r>
      <w:r w:rsidRPr="005F4F40">
        <w:rPr>
          <w:spacing w:val="-3"/>
          <w:sz w:val="22"/>
          <w:szCs w:val="22"/>
        </w:rPr>
        <w:t xml:space="preserve">.  </w:t>
      </w:r>
      <w:r w:rsidR="00C179FE" w:rsidRPr="005F4F40">
        <w:rPr>
          <w:spacing w:val="-3"/>
          <w:sz w:val="22"/>
          <w:szCs w:val="22"/>
        </w:rPr>
        <w:t>Presented</w:t>
      </w:r>
      <w:r w:rsidRPr="005F4F40">
        <w:rPr>
          <w:spacing w:val="-3"/>
          <w:sz w:val="22"/>
          <w:szCs w:val="22"/>
        </w:rPr>
        <w:t xml:space="preserve"> at the 2013 Society of Thoracic Surgeons 49th Annual Meeting.  Sunday, January 27, 2013 – Wednesday, January 30, 201</w:t>
      </w:r>
      <w:r w:rsidR="005B01EF" w:rsidRPr="005F4F40">
        <w:rPr>
          <w:spacing w:val="-3"/>
          <w:sz w:val="22"/>
          <w:szCs w:val="22"/>
        </w:rPr>
        <w:t xml:space="preserve">3, Los Angeles, California.  </w:t>
      </w:r>
      <w:r w:rsidR="00C179FE" w:rsidRPr="005F4F40">
        <w:rPr>
          <w:spacing w:val="-3"/>
          <w:sz w:val="22"/>
          <w:szCs w:val="22"/>
        </w:rPr>
        <w:t>Presented</w:t>
      </w:r>
      <w:r w:rsidR="005B01EF" w:rsidRPr="005F4F40">
        <w:rPr>
          <w:spacing w:val="-3"/>
          <w:sz w:val="22"/>
          <w:szCs w:val="22"/>
        </w:rPr>
        <w:t xml:space="preserve"> Monday, January 28, 2013. </w:t>
      </w:r>
      <w:r w:rsidR="007971C4" w:rsidRPr="005F4F40">
        <w:rPr>
          <w:spacing w:val="-3"/>
          <w:sz w:val="22"/>
          <w:szCs w:val="22"/>
        </w:rPr>
        <w:t>Room 152</w:t>
      </w:r>
      <w:r w:rsidR="005B01EF" w:rsidRPr="005F4F40">
        <w:rPr>
          <w:spacing w:val="-3"/>
          <w:sz w:val="22"/>
          <w:szCs w:val="22"/>
        </w:rPr>
        <w:t xml:space="preserve">, </w:t>
      </w:r>
      <w:r w:rsidR="007971C4" w:rsidRPr="005F4F40">
        <w:rPr>
          <w:spacing w:val="-3"/>
          <w:sz w:val="22"/>
          <w:szCs w:val="22"/>
        </w:rPr>
        <w:t>2:00 pm</w:t>
      </w:r>
      <w:r w:rsidR="005B01EF" w:rsidRPr="005F4F40">
        <w:rPr>
          <w:spacing w:val="-3"/>
          <w:sz w:val="22"/>
          <w:szCs w:val="22"/>
        </w:rPr>
        <w:t>.</w:t>
      </w:r>
    </w:p>
    <w:p w14:paraId="3A809B55" w14:textId="77777777" w:rsidR="007971C4" w:rsidRPr="005F4F40" w:rsidRDefault="007971C4" w:rsidP="00A6193A">
      <w:pPr>
        <w:pStyle w:val="ListParagraph"/>
        <w:ind w:left="0"/>
        <w:contextualSpacing/>
        <w:rPr>
          <w:spacing w:val="-3"/>
          <w:sz w:val="22"/>
          <w:szCs w:val="22"/>
        </w:rPr>
      </w:pPr>
    </w:p>
    <w:p w14:paraId="72D3E57E" w14:textId="77777777" w:rsidR="007971C4" w:rsidRPr="005F4F40" w:rsidRDefault="007971C4" w:rsidP="00A6193A">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Pr="005F4F40">
        <w:rPr>
          <w:spacing w:val="-3"/>
          <w:sz w:val="22"/>
          <w:szCs w:val="22"/>
        </w:rPr>
        <w:t xml:space="preserve">, Jacobs ML.  </w:t>
      </w:r>
      <w:r w:rsidRPr="00DD272B">
        <w:rPr>
          <w:b/>
          <w:sz w:val="22"/>
          <w:szCs w:val="22"/>
        </w:rPr>
        <w:t>Early Riser Session 3: STS National Database: Congenital Heart Surgery</w:t>
      </w:r>
      <w:r w:rsidRPr="005F4F40">
        <w:rPr>
          <w:spacing w:val="-3"/>
          <w:sz w:val="22"/>
          <w:szCs w:val="22"/>
        </w:rPr>
        <w:t xml:space="preserve">.  </w:t>
      </w:r>
      <w:r w:rsidR="00C179FE" w:rsidRPr="005F4F40">
        <w:rPr>
          <w:spacing w:val="-3"/>
          <w:sz w:val="22"/>
          <w:szCs w:val="22"/>
        </w:rPr>
        <w:t>Presented</w:t>
      </w:r>
      <w:r w:rsidRPr="005F4F40">
        <w:rPr>
          <w:spacing w:val="-3"/>
          <w:sz w:val="22"/>
          <w:szCs w:val="22"/>
        </w:rPr>
        <w:t xml:space="preserve"> at the 2013 Society of Thoracic Surgeons 49th Annual Meeting.  Sunday, January 27, 2013 – Wednesday, January 30, 2013, Los Angeles, California.  </w:t>
      </w:r>
      <w:r w:rsidR="00C179FE" w:rsidRPr="005F4F40">
        <w:rPr>
          <w:spacing w:val="-3"/>
          <w:sz w:val="22"/>
          <w:szCs w:val="22"/>
        </w:rPr>
        <w:t>Presented</w:t>
      </w:r>
      <w:r w:rsidRPr="005F4F40">
        <w:rPr>
          <w:spacing w:val="-3"/>
          <w:sz w:val="22"/>
          <w:szCs w:val="22"/>
        </w:rPr>
        <w:t xml:space="preserve"> Tuesday, January 29, 2013. </w:t>
      </w:r>
      <w:r w:rsidRPr="005F4F40">
        <w:rPr>
          <w:sz w:val="22"/>
          <w:szCs w:val="22"/>
        </w:rPr>
        <w:t>Room 410</w:t>
      </w:r>
      <w:r w:rsidRPr="005F4F40">
        <w:rPr>
          <w:spacing w:val="-3"/>
          <w:sz w:val="22"/>
          <w:szCs w:val="22"/>
        </w:rPr>
        <w:t xml:space="preserve">, </w:t>
      </w:r>
      <w:r w:rsidRPr="005F4F40">
        <w:rPr>
          <w:sz w:val="22"/>
          <w:szCs w:val="22"/>
        </w:rPr>
        <w:t>7:00 am – 8:00 am</w:t>
      </w:r>
      <w:r w:rsidRPr="005F4F40">
        <w:rPr>
          <w:spacing w:val="-3"/>
          <w:sz w:val="22"/>
          <w:szCs w:val="22"/>
        </w:rPr>
        <w:t>.</w:t>
      </w:r>
    </w:p>
    <w:p w14:paraId="4618015E" w14:textId="77777777" w:rsidR="007971C4" w:rsidRPr="005F4F40" w:rsidRDefault="007971C4" w:rsidP="00A6193A">
      <w:pPr>
        <w:keepLines/>
        <w:widowControl w:val="0"/>
        <w:suppressAutoHyphens/>
        <w:contextualSpacing/>
        <w:rPr>
          <w:spacing w:val="-3"/>
          <w:sz w:val="22"/>
          <w:szCs w:val="22"/>
        </w:rPr>
      </w:pPr>
    </w:p>
    <w:p w14:paraId="21F950E3" w14:textId="77777777" w:rsidR="007971C4" w:rsidRPr="005F4F40" w:rsidRDefault="007971C4" w:rsidP="00A6193A">
      <w:pPr>
        <w:pStyle w:val="ListParagraph"/>
        <w:keepLines/>
        <w:widowControl w:val="0"/>
        <w:numPr>
          <w:ilvl w:val="0"/>
          <w:numId w:val="4"/>
        </w:numPr>
        <w:suppressAutoHyphens/>
        <w:ind w:left="0" w:firstLine="0"/>
        <w:contextualSpacing/>
        <w:rPr>
          <w:spacing w:val="-3"/>
          <w:sz w:val="22"/>
          <w:szCs w:val="22"/>
        </w:rPr>
      </w:pPr>
      <w:r w:rsidRPr="005F4F40">
        <w:rPr>
          <w:sz w:val="22"/>
          <w:szCs w:val="22"/>
        </w:rPr>
        <w:t xml:space="preserve">J. Poynter, P. Eghtesady, B. McCrindle, H. L. Walters, P. M. Kirshbom, E. H. Blackstone, S. A. Husain, D. M. Overman, E. H. Austin, T. B. Karamlou, A. J. Lodge, J. D. St. Louis, P. J. Gruber, G. Ziemer, R. R. Davies, J. W. Brown, W. G. Williams, </w:t>
      </w:r>
      <w:r w:rsidRPr="005F4F40">
        <w:rPr>
          <w:b/>
          <w:sz w:val="22"/>
          <w:szCs w:val="22"/>
          <w:u w:val="single"/>
        </w:rPr>
        <w:t>J. P. Jacobs</w:t>
      </w:r>
      <w:r w:rsidRPr="005F4F40">
        <w:rPr>
          <w:sz w:val="22"/>
          <w:szCs w:val="22"/>
        </w:rPr>
        <w:t xml:space="preserve">, C. I. Tchervenkov, M. L. Jacobs, C. A. Caldarone.  </w:t>
      </w:r>
      <w:r w:rsidRPr="00DD272B">
        <w:rPr>
          <w:b/>
          <w:sz w:val="22"/>
          <w:szCs w:val="22"/>
        </w:rPr>
        <w:t>J. Maxwell Chamberlain Memorial Paper for Congenital Heart Surgery.  Effect of Conduit Type and Size on Right Ventricle-Pulmonary Artery Conduit Durability in Infants Less Than 2 Years of Age: A Congenital Heart Surgeons' Society Study</w:t>
      </w:r>
      <w:r w:rsidRPr="005F4F40">
        <w:rPr>
          <w:sz w:val="22"/>
          <w:szCs w:val="22"/>
        </w:rPr>
        <w:t xml:space="preserve">. </w:t>
      </w:r>
      <w:r w:rsidRPr="005F4F40">
        <w:rPr>
          <w:spacing w:val="-3"/>
          <w:sz w:val="22"/>
          <w:szCs w:val="22"/>
        </w:rPr>
        <w:t xml:space="preserve"> </w:t>
      </w:r>
      <w:r w:rsidR="00C179FE" w:rsidRPr="005F4F40">
        <w:rPr>
          <w:spacing w:val="-3"/>
          <w:sz w:val="22"/>
          <w:szCs w:val="22"/>
        </w:rPr>
        <w:t>Presented</w:t>
      </w:r>
      <w:r w:rsidRPr="005F4F40">
        <w:rPr>
          <w:spacing w:val="-3"/>
          <w:sz w:val="22"/>
          <w:szCs w:val="22"/>
        </w:rPr>
        <w:t xml:space="preserve"> at the 2013 Society of Thoracic Surgeons 49th Annual Meeting.  Sunday, January 27, 2013 – Wednesday, January 30, 2013, Los Angeles, California.  </w:t>
      </w:r>
      <w:r w:rsidR="00C179FE" w:rsidRPr="005F4F40">
        <w:rPr>
          <w:spacing w:val="-3"/>
          <w:sz w:val="22"/>
          <w:szCs w:val="22"/>
        </w:rPr>
        <w:t>Presented</w:t>
      </w:r>
      <w:r w:rsidRPr="005F4F40">
        <w:rPr>
          <w:spacing w:val="-3"/>
          <w:sz w:val="22"/>
          <w:szCs w:val="22"/>
        </w:rPr>
        <w:t xml:space="preserve"> Tuesday, January 29, 2013. </w:t>
      </w:r>
      <w:r w:rsidRPr="005F4F40">
        <w:rPr>
          <w:sz w:val="22"/>
          <w:szCs w:val="22"/>
        </w:rPr>
        <w:t>West Hall B</w:t>
      </w:r>
      <w:r w:rsidRPr="005F4F40">
        <w:rPr>
          <w:spacing w:val="-3"/>
          <w:sz w:val="22"/>
          <w:szCs w:val="22"/>
        </w:rPr>
        <w:t xml:space="preserve">, </w:t>
      </w:r>
      <w:r w:rsidR="00B72EEB" w:rsidRPr="005F4F40">
        <w:rPr>
          <w:sz w:val="22"/>
          <w:szCs w:val="22"/>
        </w:rPr>
        <w:t>8:35 am</w:t>
      </w:r>
      <w:r w:rsidRPr="005F4F40">
        <w:rPr>
          <w:spacing w:val="-3"/>
          <w:sz w:val="22"/>
          <w:szCs w:val="22"/>
        </w:rPr>
        <w:t>.</w:t>
      </w:r>
    </w:p>
    <w:p w14:paraId="74A0D0DB" w14:textId="77777777" w:rsidR="005B01EF" w:rsidRPr="005F4F40" w:rsidRDefault="005B01EF" w:rsidP="00A6193A">
      <w:pPr>
        <w:pStyle w:val="ListParagraph"/>
        <w:ind w:left="0"/>
        <w:contextualSpacing/>
        <w:rPr>
          <w:spacing w:val="-3"/>
          <w:sz w:val="22"/>
          <w:szCs w:val="22"/>
        </w:rPr>
      </w:pPr>
    </w:p>
    <w:p w14:paraId="58794AD5" w14:textId="77777777" w:rsidR="00C179FE" w:rsidRPr="005F4F40" w:rsidRDefault="00C179FE" w:rsidP="00A6193A">
      <w:pPr>
        <w:pStyle w:val="ListParagraph"/>
        <w:keepLines/>
        <w:widowControl w:val="0"/>
        <w:numPr>
          <w:ilvl w:val="0"/>
          <w:numId w:val="4"/>
        </w:numPr>
        <w:suppressAutoHyphens/>
        <w:ind w:left="0" w:firstLine="0"/>
        <w:contextualSpacing/>
        <w:rPr>
          <w:sz w:val="22"/>
          <w:szCs w:val="22"/>
        </w:rPr>
      </w:pPr>
      <w:r w:rsidRPr="005F4F40">
        <w:rPr>
          <w:b/>
          <w:sz w:val="22"/>
          <w:szCs w:val="22"/>
          <w:u w:val="single"/>
        </w:rPr>
        <w:lastRenderedPageBreak/>
        <w:t>Jacobs JP</w:t>
      </w:r>
      <w:r w:rsidRPr="005F4F40">
        <w:rPr>
          <w:sz w:val="22"/>
          <w:szCs w:val="22"/>
        </w:rPr>
        <w:t xml:space="preserve">.  </w:t>
      </w:r>
      <w:r w:rsidRPr="00DD272B">
        <w:rPr>
          <w:b/>
          <w:sz w:val="22"/>
          <w:szCs w:val="22"/>
        </w:rPr>
        <w:t>Why do we need harmonization:  Creating value with the nomenclature via Linking nomenclature &amp; databases and Improving outcomes analysis</w:t>
      </w:r>
      <w:r w:rsidRPr="005F4F40">
        <w:rPr>
          <w:sz w:val="22"/>
          <w:szCs w:val="22"/>
        </w:rPr>
        <w:t xml:space="preserve">.  Presented at The Fourth International Summit on Nomenclature for Pediatric and Congenital Heart Disease at The Sixth World Congress of Paediatric Cardiology and Cardiac Surgery.  Cape Town International Convention Centre in Cape Town, South Africa.  February 17 – 22, 2013.  Session:  The Fourth International Summit on Nomenclature for Pediatric and Congenital </w:t>
      </w:r>
      <w:r w:rsidR="00082FA0">
        <w:rPr>
          <w:sz w:val="22"/>
          <w:szCs w:val="22"/>
        </w:rPr>
        <w:t>Heart Disease</w:t>
      </w:r>
      <w:r w:rsidRPr="005F4F40">
        <w:rPr>
          <w:sz w:val="22"/>
          <w:szCs w:val="22"/>
        </w:rPr>
        <w:t xml:space="preserve">, Tuesday February 17, 2013, 13h30-15h30.  Venue:  Room 2.6.  Cape Town International Convention Centre.  </w:t>
      </w:r>
      <w:r w:rsidR="00E82588" w:rsidRPr="005F4F40">
        <w:rPr>
          <w:sz w:val="22"/>
          <w:szCs w:val="22"/>
        </w:rPr>
        <w:t>Presented</w:t>
      </w:r>
      <w:r w:rsidRPr="005F4F40">
        <w:rPr>
          <w:sz w:val="22"/>
          <w:szCs w:val="22"/>
        </w:rPr>
        <w:t xml:space="preserve"> Tuesday February 19, 2013, 14:30 - 14:45.</w:t>
      </w:r>
    </w:p>
    <w:p w14:paraId="4038AF29" w14:textId="77777777" w:rsidR="00C179FE" w:rsidRPr="005F4F40" w:rsidRDefault="00C179FE" w:rsidP="00A6193A">
      <w:pPr>
        <w:keepLines/>
        <w:widowControl w:val="0"/>
        <w:suppressAutoHyphens/>
        <w:contextualSpacing/>
        <w:rPr>
          <w:sz w:val="22"/>
          <w:szCs w:val="22"/>
        </w:rPr>
      </w:pPr>
    </w:p>
    <w:p w14:paraId="59A4934E" w14:textId="10644F5E" w:rsidR="00C179FE" w:rsidRPr="005F4F40" w:rsidRDefault="00C179FE" w:rsidP="00A6193A">
      <w:pPr>
        <w:pStyle w:val="ListParagraph"/>
        <w:keepLines/>
        <w:widowControl w:val="0"/>
        <w:numPr>
          <w:ilvl w:val="0"/>
          <w:numId w:val="4"/>
        </w:numPr>
        <w:suppressAutoHyphens/>
        <w:ind w:left="0" w:firstLine="0"/>
        <w:contextualSpacing/>
        <w:rPr>
          <w:sz w:val="22"/>
          <w:szCs w:val="22"/>
        </w:rPr>
      </w:pPr>
      <w:r w:rsidRPr="005F4F40">
        <w:rPr>
          <w:b/>
          <w:sz w:val="22"/>
          <w:szCs w:val="22"/>
          <w:u w:val="single"/>
        </w:rPr>
        <w:t>Jeffery P. Jacobs</w:t>
      </w:r>
      <w:r w:rsidRPr="005F4F40">
        <w:rPr>
          <w:sz w:val="22"/>
          <w:szCs w:val="22"/>
        </w:rPr>
        <w:t xml:space="preserve">, Surgeon, Saint Petersburg, Sarah Tabbutt, Intensivist, San Francisco, Parvathi Iyer, Intensivist, New Delhi, Christian Kreutzer, Surgeon, Buenos Aires, Lara Shekerdemian, Intensivist, Houston, David Cooper, Intensivist, Cincinnati, Bradley Marino, Intensivist, Cincinnati, Duncan Macrae, Intensivist, London, Marshall Jacobs, Surgeon, Philadelphia.  </w:t>
      </w:r>
      <w:r w:rsidRPr="00DD272B">
        <w:rPr>
          <w:b/>
          <w:sz w:val="22"/>
          <w:szCs w:val="22"/>
        </w:rPr>
        <w:t>Case Presentations with Expert Panel Discussion</w:t>
      </w:r>
      <w:r w:rsidRPr="005F4F40">
        <w:rPr>
          <w:sz w:val="22"/>
          <w:szCs w:val="22"/>
        </w:rPr>
        <w:t>.  Presented at The Pediatric Cardiac Intensive Care Society (PCICS) Dinner Symposium at The Sixth World Congress of Paediatric Cardiology and Cardiac Surgery.  Cape Town International Convention Centre in Cape Town, South Africa.  February 17 – 22, 2013</w:t>
      </w:r>
      <w:r w:rsidR="007C7EAC">
        <w:rPr>
          <w:sz w:val="22"/>
          <w:szCs w:val="22"/>
        </w:rPr>
        <w:t>.  Presented</w:t>
      </w:r>
      <w:r w:rsidRPr="005F4F40">
        <w:rPr>
          <w:sz w:val="22"/>
          <w:szCs w:val="22"/>
        </w:rPr>
        <w:t xml:space="preserve"> Tuesday February 19, 2013, 18:45 to 20:15.</w:t>
      </w:r>
    </w:p>
    <w:p w14:paraId="19B40841" w14:textId="77777777" w:rsidR="00C179FE" w:rsidRPr="005F4F40" w:rsidRDefault="00C179FE" w:rsidP="00A6193A">
      <w:pPr>
        <w:keepLines/>
        <w:widowControl w:val="0"/>
        <w:suppressAutoHyphens/>
        <w:contextualSpacing/>
        <w:rPr>
          <w:sz w:val="22"/>
          <w:szCs w:val="22"/>
        </w:rPr>
      </w:pPr>
    </w:p>
    <w:p w14:paraId="2AAD7530" w14:textId="77777777" w:rsidR="00C179FE" w:rsidRPr="005F4F40" w:rsidRDefault="00C179FE" w:rsidP="00A6193A">
      <w:pPr>
        <w:pStyle w:val="ListParagraph"/>
        <w:keepLines/>
        <w:widowControl w:val="0"/>
        <w:numPr>
          <w:ilvl w:val="0"/>
          <w:numId w:val="4"/>
        </w:numPr>
        <w:suppressAutoHyphens/>
        <w:ind w:left="0" w:firstLine="0"/>
        <w:contextualSpacing/>
        <w:rPr>
          <w:sz w:val="22"/>
          <w:szCs w:val="22"/>
        </w:rPr>
      </w:pPr>
      <w:r w:rsidRPr="005F4F40">
        <w:rPr>
          <w:b/>
          <w:sz w:val="22"/>
          <w:szCs w:val="22"/>
          <w:u w:val="single"/>
        </w:rPr>
        <w:t>Jacobs JP</w:t>
      </w:r>
      <w:r w:rsidRPr="005F4F40">
        <w:rPr>
          <w:sz w:val="22"/>
          <w:szCs w:val="22"/>
        </w:rPr>
        <w:t xml:space="preserve">.  </w:t>
      </w:r>
      <w:r w:rsidRPr="00DD272B">
        <w:rPr>
          <w:b/>
          <w:sz w:val="22"/>
          <w:szCs w:val="22"/>
        </w:rPr>
        <w:t>Surgical risk stratification and scoring systems: what is the best way to do it? Who should get our data?</w:t>
      </w:r>
      <w:r w:rsidRPr="005F4F40">
        <w:rPr>
          <w:sz w:val="22"/>
          <w:szCs w:val="22"/>
        </w:rPr>
        <w:t xml:space="preserve">  Presented at The Sixth World Congress of Paediatric Cardiology and Cardiac Surgery.  Cape Town International Convention Centre in Cape Town, South Africa.  February 17 – 22, 2013.  Session title:  D1.  PERI-OPERATIVE CARE 1: SAFETY AND QUALITY, Wednesday, 20 February 2013, 13:30-15:30.  Cape Town International Convention Centre.  </w:t>
      </w:r>
      <w:r w:rsidR="00E82588" w:rsidRPr="005F4F40">
        <w:rPr>
          <w:sz w:val="22"/>
          <w:szCs w:val="22"/>
        </w:rPr>
        <w:t>Presented</w:t>
      </w:r>
      <w:r w:rsidRPr="005F4F40">
        <w:rPr>
          <w:sz w:val="22"/>
          <w:szCs w:val="22"/>
        </w:rPr>
        <w:t xml:space="preserve"> Wednesday, February 20, 2013, 14:30 - 14:45.</w:t>
      </w:r>
    </w:p>
    <w:p w14:paraId="5B758887" w14:textId="77777777" w:rsidR="00C179FE" w:rsidRPr="005F4F40" w:rsidRDefault="00C179FE" w:rsidP="00A6193A">
      <w:pPr>
        <w:keepLines/>
        <w:widowControl w:val="0"/>
        <w:suppressAutoHyphens/>
        <w:contextualSpacing/>
        <w:rPr>
          <w:sz w:val="22"/>
          <w:szCs w:val="22"/>
        </w:rPr>
      </w:pPr>
    </w:p>
    <w:p w14:paraId="470397EE" w14:textId="77777777" w:rsidR="00C179FE" w:rsidRPr="005F4F40" w:rsidRDefault="00C179FE" w:rsidP="00A6193A">
      <w:pPr>
        <w:pStyle w:val="ListParagraph"/>
        <w:keepLines/>
        <w:widowControl w:val="0"/>
        <w:numPr>
          <w:ilvl w:val="0"/>
          <w:numId w:val="4"/>
        </w:numPr>
        <w:suppressAutoHyphens/>
        <w:ind w:left="0" w:firstLine="0"/>
        <w:contextualSpacing/>
        <w:rPr>
          <w:sz w:val="22"/>
          <w:szCs w:val="22"/>
        </w:rPr>
      </w:pPr>
      <w:r w:rsidRPr="005F4F40">
        <w:rPr>
          <w:b/>
          <w:sz w:val="22"/>
          <w:szCs w:val="22"/>
          <w:u w:val="single"/>
        </w:rPr>
        <w:t>Jacobs JP</w:t>
      </w:r>
      <w:r w:rsidRPr="005F4F40">
        <w:rPr>
          <w:sz w:val="22"/>
          <w:szCs w:val="22"/>
        </w:rPr>
        <w:t xml:space="preserve">.  </w:t>
      </w:r>
      <w:r w:rsidRPr="00DD272B">
        <w:rPr>
          <w:b/>
          <w:sz w:val="22"/>
          <w:szCs w:val="22"/>
        </w:rPr>
        <w:t>Impact of Cardiac Surgical Registries on the Clinical Practice of Cardiac Surgery</w:t>
      </w:r>
      <w:r w:rsidRPr="005F4F40">
        <w:rPr>
          <w:sz w:val="22"/>
          <w:szCs w:val="22"/>
        </w:rPr>
        <w:t xml:space="preserve">.  Presented at Pan-Arab Congenital Heart Disease Association (PACHDA) Breakfast Session at The Sixth World Congress of Paediatric Cardiology and Cardiac Surgery.  Cape Town International Convention Centre in Cape Town, South Africa.  February 17 – 22, 2013.  Session title:  Pan-Arab Congenital Heart Disease Association (PACHDA) Breakfast Session.  </w:t>
      </w:r>
      <w:r w:rsidR="00E82588" w:rsidRPr="005F4F40">
        <w:rPr>
          <w:sz w:val="22"/>
          <w:szCs w:val="22"/>
        </w:rPr>
        <w:t>Presented</w:t>
      </w:r>
      <w:r w:rsidRPr="005F4F40">
        <w:rPr>
          <w:sz w:val="22"/>
          <w:szCs w:val="22"/>
        </w:rPr>
        <w:t xml:space="preserve"> Thursday, February 21, 2013, 7:00-8:45 AM.</w:t>
      </w:r>
    </w:p>
    <w:p w14:paraId="6FE86D16" w14:textId="77777777" w:rsidR="00C179FE" w:rsidRPr="005F4F40" w:rsidRDefault="00C179FE" w:rsidP="00A6193A">
      <w:pPr>
        <w:keepLines/>
        <w:widowControl w:val="0"/>
        <w:suppressAutoHyphens/>
        <w:contextualSpacing/>
        <w:rPr>
          <w:sz w:val="22"/>
          <w:szCs w:val="22"/>
        </w:rPr>
      </w:pPr>
    </w:p>
    <w:p w14:paraId="42ADC6D9" w14:textId="77777777" w:rsidR="00243542" w:rsidRPr="005F4F40" w:rsidRDefault="00243542" w:rsidP="00A6193A">
      <w:pPr>
        <w:pStyle w:val="ListParagraph"/>
        <w:keepLines/>
        <w:widowControl w:val="0"/>
        <w:numPr>
          <w:ilvl w:val="0"/>
          <w:numId w:val="4"/>
        </w:numPr>
        <w:suppressAutoHyphens/>
        <w:ind w:left="0" w:firstLine="0"/>
        <w:contextualSpacing/>
        <w:rPr>
          <w:sz w:val="22"/>
          <w:szCs w:val="22"/>
        </w:rPr>
      </w:pPr>
      <w:r w:rsidRPr="005F4F40">
        <w:rPr>
          <w:b/>
          <w:sz w:val="22"/>
          <w:szCs w:val="22"/>
          <w:u w:val="single"/>
        </w:rPr>
        <w:t>Jeffery P. Jacobs</w:t>
      </w:r>
      <w:r w:rsidRPr="005F4F40">
        <w:rPr>
          <w:sz w:val="22"/>
          <w:szCs w:val="22"/>
        </w:rPr>
        <w:t xml:space="preserve"> and John Brown (Moderators).  </w:t>
      </w:r>
      <w:r w:rsidRPr="00DD272B">
        <w:rPr>
          <w:b/>
          <w:sz w:val="22"/>
          <w:szCs w:val="22"/>
        </w:rPr>
        <w:t>Coronary Surgery in Children</w:t>
      </w:r>
      <w:r w:rsidRPr="005F4F40">
        <w:rPr>
          <w:sz w:val="22"/>
          <w:szCs w:val="22"/>
        </w:rPr>
        <w:t>.  Presented at The Sixth World Congress of Paediatric Cardiology and Cardiac Surgery.  Cape Town International Convention Centre in Cape Town, South Africa.  February 17 – 22, 2013.  Track 1:  Surgery, Anaesthesia and Intensive Care.  B4.  LV Outflow Tract Lesions 4: Coronary Surgery in Children.  Venue:  Exhibition Hall 2.  Cape Town International Convention Centre.  Tuesday February 19, 2013.  16h00-17h30.</w:t>
      </w:r>
    </w:p>
    <w:p w14:paraId="1FB2555D" w14:textId="77777777" w:rsidR="00243542" w:rsidRPr="005F4F40" w:rsidRDefault="00243542" w:rsidP="00A6193A">
      <w:pPr>
        <w:keepLines/>
        <w:widowControl w:val="0"/>
        <w:suppressAutoHyphens/>
        <w:contextualSpacing/>
        <w:rPr>
          <w:sz w:val="22"/>
          <w:szCs w:val="22"/>
        </w:rPr>
      </w:pPr>
    </w:p>
    <w:p w14:paraId="1781A528" w14:textId="77777777" w:rsidR="00E82588" w:rsidRPr="005F4F40" w:rsidRDefault="00E82588" w:rsidP="00A6193A">
      <w:pPr>
        <w:pStyle w:val="ListParagraph"/>
        <w:keepLines/>
        <w:widowControl w:val="0"/>
        <w:numPr>
          <w:ilvl w:val="0"/>
          <w:numId w:val="4"/>
        </w:numPr>
        <w:suppressAutoHyphens/>
        <w:ind w:left="0" w:firstLine="0"/>
        <w:contextualSpacing/>
        <w:rPr>
          <w:sz w:val="22"/>
          <w:szCs w:val="22"/>
        </w:rPr>
      </w:pPr>
      <w:r w:rsidRPr="005F4F40">
        <w:rPr>
          <w:b/>
          <w:sz w:val="22"/>
          <w:szCs w:val="22"/>
          <w:u w:val="single"/>
        </w:rPr>
        <w:t>Jacobs JP</w:t>
      </w:r>
      <w:r w:rsidRPr="005F4F40">
        <w:rPr>
          <w:sz w:val="22"/>
          <w:szCs w:val="22"/>
        </w:rPr>
        <w:t xml:space="preserve">.  </w:t>
      </w:r>
      <w:r w:rsidRPr="00DC5DF2">
        <w:rPr>
          <w:b/>
          <w:sz w:val="22"/>
          <w:szCs w:val="22"/>
        </w:rPr>
        <w:t>Top 10 Reasons for Cerebral/Somatic Oximeter Use in the OR</w:t>
      </w:r>
      <w:r w:rsidRPr="005F4F40">
        <w:rPr>
          <w:sz w:val="22"/>
          <w:szCs w:val="22"/>
        </w:rPr>
        <w:t>.  Presented at The Sixth World Congress of Paediatric Cardiology and Cardiac Surgery.  Cape Town International Convention Centre in Cape Town, South Africa.  February 17 – 22, 2013.  Venue:  Room 1.4.  Cape Town International Convention Centre.  Presented Friday, February 22, 2013, 8:00 – 8:45 AM.</w:t>
      </w:r>
    </w:p>
    <w:p w14:paraId="63A9B73C" w14:textId="77777777" w:rsidR="00E82588" w:rsidRPr="005F4F40" w:rsidRDefault="00E82588" w:rsidP="00A6193A">
      <w:pPr>
        <w:keepLines/>
        <w:widowControl w:val="0"/>
        <w:suppressAutoHyphens/>
        <w:contextualSpacing/>
        <w:rPr>
          <w:sz w:val="22"/>
          <w:szCs w:val="22"/>
        </w:rPr>
      </w:pPr>
    </w:p>
    <w:p w14:paraId="00E7727C" w14:textId="77777777" w:rsidR="00243542" w:rsidRPr="005F4F40" w:rsidRDefault="00243542" w:rsidP="00A6193A">
      <w:pPr>
        <w:pStyle w:val="ListParagraph"/>
        <w:keepLines/>
        <w:widowControl w:val="0"/>
        <w:numPr>
          <w:ilvl w:val="0"/>
          <w:numId w:val="4"/>
        </w:numPr>
        <w:suppressAutoHyphens/>
        <w:ind w:left="0" w:firstLine="0"/>
        <w:contextualSpacing/>
        <w:rPr>
          <w:sz w:val="22"/>
          <w:szCs w:val="22"/>
        </w:rPr>
      </w:pPr>
      <w:r w:rsidRPr="005F4F40">
        <w:rPr>
          <w:b/>
          <w:sz w:val="22"/>
          <w:szCs w:val="22"/>
          <w:u w:val="single"/>
        </w:rPr>
        <w:t>Jeffery P. Jacobs</w:t>
      </w:r>
      <w:r w:rsidRPr="005F4F40">
        <w:rPr>
          <w:sz w:val="22"/>
          <w:szCs w:val="22"/>
        </w:rPr>
        <w:t xml:space="preserve"> and Robert Campbell (Moderators).  </w:t>
      </w:r>
      <w:r w:rsidRPr="00DC5DF2">
        <w:rPr>
          <w:b/>
          <w:sz w:val="22"/>
          <w:szCs w:val="22"/>
        </w:rPr>
        <w:t>Outcomes analysis and quality improvement using the data from international databases</w:t>
      </w:r>
      <w:r w:rsidRPr="005F4F40">
        <w:rPr>
          <w:sz w:val="22"/>
          <w:szCs w:val="22"/>
        </w:rPr>
        <w:t>.  Presented at The Sixth World Congress of Paediatric Cardiology and Cardiac Surgery.  Cape Town International Convention Centre in Cape Town, South Africa.  February 17 – 22, 2013.  Track 5:  Cardiology and The Imaging Revolution.  Venue:  Room 2.4.  Cape Town International Convention Centre.  Thursday February 21, 2013.  16h00-17h30.</w:t>
      </w:r>
    </w:p>
    <w:p w14:paraId="4A1FB1EC" w14:textId="77777777" w:rsidR="00243542" w:rsidRPr="005F4F40" w:rsidRDefault="00243542" w:rsidP="00A6193A">
      <w:pPr>
        <w:keepLines/>
        <w:widowControl w:val="0"/>
        <w:suppressAutoHyphens/>
        <w:contextualSpacing/>
        <w:rPr>
          <w:sz w:val="22"/>
          <w:szCs w:val="22"/>
        </w:rPr>
      </w:pPr>
    </w:p>
    <w:p w14:paraId="3CF99163" w14:textId="77777777" w:rsidR="00243542" w:rsidRPr="005F4F40" w:rsidRDefault="00243542" w:rsidP="00A6193A">
      <w:pPr>
        <w:pStyle w:val="ListParagraph"/>
        <w:keepLines/>
        <w:widowControl w:val="0"/>
        <w:numPr>
          <w:ilvl w:val="0"/>
          <w:numId w:val="4"/>
        </w:numPr>
        <w:suppressAutoHyphens/>
        <w:ind w:left="0" w:firstLine="0"/>
        <w:contextualSpacing/>
        <w:rPr>
          <w:sz w:val="22"/>
          <w:szCs w:val="22"/>
        </w:rPr>
      </w:pPr>
      <w:r w:rsidRPr="005F4F40">
        <w:rPr>
          <w:sz w:val="22"/>
          <w:szCs w:val="22"/>
        </w:rPr>
        <w:t xml:space="preserve">Duke Cameron, MD, Susan Collins, RN, </w:t>
      </w:r>
      <w:r w:rsidRPr="005F4F40">
        <w:rPr>
          <w:b/>
          <w:sz w:val="22"/>
          <w:szCs w:val="22"/>
          <w:u w:val="single"/>
        </w:rPr>
        <w:t>Jeffery P. Jacobs, MD</w:t>
      </w:r>
      <w:r w:rsidRPr="005F4F40">
        <w:rPr>
          <w:sz w:val="22"/>
          <w:szCs w:val="22"/>
        </w:rPr>
        <w:t xml:space="preserve"> (Moderators).  </w:t>
      </w:r>
      <w:r w:rsidRPr="001D2D9D">
        <w:rPr>
          <w:b/>
          <w:sz w:val="22"/>
          <w:szCs w:val="22"/>
        </w:rPr>
        <w:t>The Birth of Heart Surgery:  Lessons Learned from Tetralogy – Past, Present and Future</w:t>
      </w:r>
      <w:r w:rsidRPr="005F4F40">
        <w:rPr>
          <w:sz w:val="22"/>
          <w:szCs w:val="22"/>
        </w:rPr>
        <w:t>.  Presented at The Sixth World Congress of Paediatric Cardiology and Cardiac Surgery.  Cape Town International Convention Centre in Cape Town, South Africa.  February 17 – 22, 2013.  Session title:  Dinner Symposium Sponsored by Johns Hopkins Medicine and All Children’s Hospital.  Venue:  Room 2.4.  Cape Town International Convention Centre.  Thursday, February 21, 2013.  6:30 PM to 8:30 PM.</w:t>
      </w:r>
    </w:p>
    <w:p w14:paraId="4D4B626C" w14:textId="77777777" w:rsidR="00C179FE" w:rsidRPr="005F4F40" w:rsidRDefault="00C179FE" w:rsidP="00A6193A">
      <w:pPr>
        <w:keepLines/>
        <w:widowControl w:val="0"/>
        <w:suppressAutoHyphens/>
        <w:contextualSpacing/>
        <w:rPr>
          <w:sz w:val="22"/>
          <w:szCs w:val="22"/>
        </w:rPr>
      </w:pPr>
    </w:p>
    <w:p w14:paraId="600BB2CF" w14:textId="77777777" w:rsidR="00E82588" w:rsidRPr="005F4F40" w:rsidRDefault="00E82588" w:rsidP="00A6193A">
      <w:pPr>
        <w:pStyle w:val="ListParagraph"/>
        <w:keepLines/>
        <w:widowControl w:val="0"/>
        <w:numPr>
          <w:ilvl w:val="0"/>
          <w:numId w:val="4"/>
        </w:numPr>
        <w:suppressAutoHyphens/>
        <w:ind w:left="0" w:firstLine="0"/>
        <w:contextualSpacing/>
        <w:rPr>
          <w:sz w:val="22"/>
          <w:szCs w:val="22"/>
        </w:rPr>
      </w:pPr>
      <w:r w:rsidRPr="005F4F40">
        <w:rPr>
          <w:b/>
          <w:sz w:val="22"/>
          <w:szCs w:val="22"/>
          <w:u w:val="single"/>
        </w:rPr>
        <w:lastRenderedPageBreak/>
        <w:t>Jacobs JP</w:t>
      </w:r>
      <w:r w:rsidRPr="005F4F40">
        <w:rPr>
          <w:sz w:val="22"/>
          <w:szCs w:val="22"/>
        </w:rPr>
        <w:t xml:space="preserve">.  </w:t>
      </w:r>
      <w:r w:rsidRPr="001D2D9D">
        <w:rPr>
          <w:b/>
          <w:sz w:val="22"/>
          <w:szCs w:val="22"/>
        </w:rPr>
        <w:t>A practical guide to starting a nationwide registry of cardiac procedures</w:t>
      </w:r>
      <w:r w:rsidRPr="005F4F40">
        <w:rPr>
          <w:sz w:val="22"/>
          <w:szCs w:val="22"/>
        </w:rPr>
        <w:t>.  Presented at The Sixth World Congress of Paediatric Cardiology and Cardiac Surgery.  Cape Town International Convention Centre in Cape Town, South Africa.  February 17 – 22, 2013.  Session title: Designing and Establishing Registries and Databases, Friday, February 22, 2013, 10h30-12h30.  Cape Town International Convention Centre.  Presented Friday, February 22, 2013, 10:50 – 11:10 AM.</w:t>
      </w:r>
    </w:p>
    <w:p w14:paraId="3BD7866B" w14:textId="77777777" w:rsidR="00E82588" w:rsidRPr="005F4F40" w:rsidRDefault="00E82588" w:rsidP="00A6193A">
      <w:pPr>
        <w:keepLines/>
        <w:widowControl w:val="0"/>
        <w:suppressAutoHyphens/>
        <w:contextualSpacing/>
        <w:rPr>
          <w:sz w:val="22"/>
          <w:szCs w:val="22"/>
        </w:rPr>
      </w:pPr>
    </w:p>
    <w:p w14:paraId="564C7AD4" w14:textId="77777777" w:rsidR="00E82588" w:rsidRPr="005F4F40" w:rsidRDefault="00E82588" w:rsidP="00A6193A">
      <w:pPr>
        <w:pStyle w:val="ListParagraph"/>
        <w:keepLines/>
        <w:widowControl w:val="0"/>
        <w:numPr>
          <w:ilvl w:val="0"/>
          <w:numId w:val="4"/>
        </w:numPr>
        <w:suppressAutoHyphens/>
        <w:ind w:left="0" w:firstLine="0"/>
        <w:contextualSpacing/>
        <w:rPr>
          <w:sz w:val="22"/>
          <w:szCs w:val="22"/>
        </w:rPr>
      </w:pPr>
      <w:r w:rsidRPr="005F4F40">
        <w:rPr>
          <w:b/>
          <w:sz w:val="22"/>
          <w:szCs w:val="22"/>
          <w:u w:val="single"/>
        </w:rPr>
        <w:t>Jacobs JP</w:t>
      </w:r>
      <w:r w:rsidRPr="005F4F40">
        <w:rPr>
          <w:sz w:val="22"/>
          <w:szCs w:val="22"/>
        </w:rPr>
        <w:t xml:space="preserve">.  </w:t>
      </w:r>
      <w:r w:rsidRPr="001D2D9D">
        <w:rPr>
          <w:b/>
          <w:sz w:val="22"/>
          <w:szCs w:val="22"/>
        </w:rPr>
        <w:t>Keynote Address at Faculty Dinner of The Sixth World Congress of Paediatric Cardiology and Cardiac Surgery:  I Wish that I could Freeze Time</w:t>
      </w:r>
      <w:r w:rsidRPr="005F4F40">
        <w:rPr>
          <w:sz w:val="22"/>
          <w:szCs w:val="22"/>
        </w:rPr>
        <w:t xml:space="preserve">.  Presented at The Sixth World Congress of Paediatric Cardiology and Cardiac Surgery.  Cape Town International Convention Centre in Cape Town, South Africa.  February 17 – 22, 2013.  Session title:  Faculty Dinner.  Venue:  Groot Constantia.  </w:t>
      </w:r>
      <w:r w:rsidR="00CA35E9" w:rsidRPr="005F4F40">
        <w:rPr>
          <w:sz w:val="22"/>
          <w:szCs w:val="22"/>
        </w:rPr>
        <w:t xml:space="preserve">Presented </w:t>
      </w:r>
      <w:r w:rsidRPr="005F4F40">
        <w:rPr>
          <w:sz w:val="22"/>
          <w:szCs w:val="22"/>
        </w:rPr>
        <w:t>Friday, February 22, 2013.  19:00 PM.</w:t>
      </w:r>
    </w:p>
    <w:p w14:paraId="4F110D8D" w14:textId="77777777" w:rsidR="00E82588" w:rsidRPr="005F4F40" w:rsidRDefault="00E82588" w:rsidP="00A6193A">
      <w:pPr>
        <w:keepLines/>
        <w:widowControl w:val="0"/>
        <w:suppressAutoHyphens/>
        <w:contextualSpacing/>
        <w:rPr>
          <w:sz w:val="22"/>
          <w:szCs w:val="22"/>
        </w:rPr>
      </w:pPr>
    </w:p>
    <w:p w14:paraId="5C41C1B2" w14:textId="77777777" w:rsidR="00605093" w:rsidRPr="005F4F40" w:rsidRDefault="00605093" w:rsidP="00A6193A">
      <w:pPr>
        <w:pStyle w:val="ListParagraph"/>
        <w:keepLines/>
        <w:widowControl w:val="0"/>
        <w:numPr>
          <w:ilvl w:val="0"/>
          <w:numId w:val="4"/>
        </w:numPr>
        <w:suppressAutoHyphens/>
        <w:ind w:left="0" w:firstLine="0"/>
        <w:contextualSpacing/>
        <w:rPr>
          <w:spacing w:val="-3"/>
          <w:sz w:val="22"/>
          <w:szCs w:val="22"/>
        </w:rPr>
      </w:pPr>
      <w:r w:rsidRPr="005F4F40">
        <w:rPr>
          <w:spacing w:val="-3"/>
          <w:sz w:val="22"/>
          <w:szCs w:val="22"/>
        </w:rPr>
        <w:t xml:space="preserve">John M. Costello MD MPH, Sara K. Pasquali MD MHS, Xia He MS, </w:t>
      </w:r>
      <w:r w:rsidRPr="005F4F40">
        <w:rPr>
          <w:b/>
          <w:spacing w:val="-3"/>
          <w:sz w:val="22"/>
          <w:szCs w:val="22"/>
          <w:u w:val="single"/>
        </w:rPr>
        <w:t>Jeffrey P. Jacobs MD</w:t>
      </w:r>
      <w:r w:rsidRPr="005F4F40">
        <w:rPr>
          <w:spacing w:val="-3"/>
          <w:sz w:val="22"/>
          <w:szCs w:val="22"/>
        </w:rPr>
        <w:t xml:space="preserve">, Kevin D. Hill MD MS, David S. Cooper MD MPH, Carl L. Backer MD, Marshall L. Jacobs MD.  </w:t>
      </w:r>
      <w:r w:rsidRPr="001D2D9D">
        <w:rPr>
          <w:b/>
          <w:spacing w:val="-3"/>
          <w:sz w:val="22"/>
          <w:szCs w:val="22"/>
        </w:rPr>
        <w:t>Gestational Age at Birth and Outcome after Neonatal Cardiac Surgery:  An Analysis of the Society of Thoracic Surgeons (STS) Congenital Heart Surgery Database</w:t>
      </w:r>
      <w:r w:rsidRPr="005F4F40">
        <w:rPr>
          <w:spacing w:val="-3"/>
          <w:sz w:val="22"/>
          <w:szCs w:val="22"/>
        </w:rPr>
        <w:t xml:space="preserve">.  </w:t>
      </w:r>
      <w:r w:rsidR="00CA35E9" w:rsidRPr="005F4F40">
        <w:rPr>
          <w:spacing w:val="-3"/>
          <w:sz w:val="22"/>
          <w:szCs w:val="22"/>
        </w:rPr>
        <w:t xml:space="preserve">Presented at </w:t>
      </w:r>
      <w:r w:rsidRPr="005F4F40">
        <w:rPr>
          <w:spacing w:val="-3"/>
          <w:sz w:val="22"/>
          <w:szCs w:val="22"/>
        </w:rPr>
        <w:t>the 2013 annual meeting of The American College of Cardiology (ACC 2013).</w:t>
      </w:r>
    </w:p>
    <w:p w14:paraId="61B0C3F2" w14:textId="77777777" w:rsidR="00605093" w:rsidRPr="005F4F40" w:rsidRDefault="00605093" w:rsidP="00A6193A">
      <w:pPr>
        <w:keepLines/>
        <w:widowControl w:val="0"/>
        <w:suppressAutoHyphens/>
        <w:contextualSpacing/>
        <w:rPr>
          <w:spacing w:val="-3"/>
          <w:sz w:val="22"/>
          <w:szCs w:val="22"/>
        </w:rPr>
      </w:pPr>
    </w:p>
    <w:p w14:paraId="555A0589" w14:textId="77777777" w:rsidR="00605093" w:rsidRDefault="00605093" w:rsidP="00A6193A">
      <w:pPr>
        <w:pStyle w:val="ListParagraph"/>
        <w:keepLines/>
        <w:widowControl w:val="0"/>
        <w:numPr>
          <w:ilvl w:val="0"/>
          <w:numId w:val="4"/>
        </w:numPr>
        <w:suppressAutoHyphens/>
        <w:ind w:left="0" w:firstLine="0"/>
        <w:contextualSpacing/>
        <w:rPr>
          <w:spacing w:val="-3"/>
          <w:sz w:val="22"/>
          <w:szCs w:val="22"/>
        </w:rPr>
      </w:pPr>
      <w:r w:rsidRPr="005F4F40">
        <w:rPr>
          <w:spacing w:val="-3"/>
          <w:sz w:val="22"/>
          <w:szCs w:val="22"/>
        </w:rPr>
        <w:t xml:space="preserve">Sara K. Pasquali, Xia He, Marshall L. Jacobs, Samir S. Shah, Eric D. Peterson, Matthew Hall, J. William Gaynor, Kevin D. Hill, Karl F. Welke, John E. Mayer, </w:t>
      </w:r>
      <w:r w:rsidRPr="005F4F40">
        <w:rPr>
          <w:b/>
          <w:spacing w:val="-3"/>
          <w:sz w:val="22"/>
          <w:szCs w:val="22"/>
          <w:u w:val="single"/>
        </w:rPr>
        <w:t>Jeffrey P. Jacobs</w:t>
      </w:r>
      <w:r w:rsidRPr="005F4F40">
        <w:rPr>
          <w:spacing w:val="-3"/>
          <w:sz w:val="22"/>
          <w:szCs w:val="22"/>
        </w:rPr>
        <w:t xml:space="preserve">*, Jennifer S. Li*.  *Co-Senior Authors.  </w:t>
      </w:r>
      <w:r w:rsidRPr="001D2D9D">
        <w:rPr>
          <w:b/>
          <w:spacing w:val="-3"/>
          <w:sz w:val="22"/>
          <w:szCs w:val="22"/>
        </w:rPr>
        <w:t>Factors Associated with Variation in Hospital Costs for Pediatric Heart Surgery</w:t>
      </w:r>
      <w:r w:rsidRPr="005F4F40">
        <w:rPr>
          <w:spacing w:val="-3"/>
          <w:sz w:val="22"/>
          <w:szCs w:val="22"/>
        </w:rPr>
        <w:t xml:space="preserve">.  </w:t>
      </w:r>
      <w:r w:rsidR="00CA35E9" w:rsidRPr="005F4F40">
        <w:rPr>
          <w:spacing w:val="-3"/>
          <w:sz w:val="22"/>
          <w:szCs w:val="22"/>
        </w:rPr>
        <w:t xml:space="preserve">Presented at the </w:t>
      </w:r>
      <w:r w:rsidRPr="005F4F40">
        <w:rPr>
          <w:spacing w:val="-3"/>
          <w:sz w:val="22"/>
          <w:szCs w:val="22"/>
        </w:rPr>
        <w:t>2013 annual meeting of The American College of Cardiology (ACC 2013).</w:t>
      </w:r>
    </w:p>
    <w:p w14:paraId="799344D0" w14:textId="77777777" w:rsidR="00F012D9" w:rsidRPr="00F012D9" w:rsidRDefault="00F012D9" w:rsidP="00F012D9">
      <w:pPr>
        <w:rPr>
          <w:spacing w:val="-3"/>
          <w:sz w:val="22"/>
          <w:szCs w:val="22"/>
        </w:rPr>
      </w:pPr>
    </w:p>
    <w:p w14:paraId="21C3DCEB" w14:textId="77777777" w:rsidR="00D841D1" w:rsidRPr="00D841D1" w:rsidRDefault="00D841D1" w:rsidP="001F1087">
      <w:pPr>
        <w:pStyle w:val="ListParagraph"/>
        <w:keepLines/>
        <w:widowControl w:val="0"/>
        <w:numPr>
          <w:ilvl w:val="0"/>
          <w:numId w:val="4"/>
        </w:numPr>
        <w:suppressAutoHyphens/>
        <w:ind w:left="0" w:firstLine="0"/>
        <w:contextualSpacing/>
        <w:rPr>
          <w:spacing w:val="-3"/>
          <w:sz w:val="22"/>
          <w:szCs w:val="22"/>
        </w:rPr>
      </w:pPr>
      <w:r w:rsidRPr="001F1087">
        <w:rPr>
          <w:b/>
          <w:spacing w:val="-3"/>
          <w:sz w:val="22"/>
          <w:szCs w:val="22"/>
          <w:u w:val="single"/>
        </w:rPr>
        <w:t>Jacobs JP</w:t>
      </w:r>
      <w:r w:rsidRPr="00E646F9">
        <w:rPr>
          <w:spacing w:val="-3"/>
          <w:sz w:val="22"/>
          <w:szCs w:val="22"/>
        </w:rPr>
        <w:t xml:space="preserve">.  </w:t>
      </w:r>
      <w:r w:rsidRPr="001D2D9D">
        <w:rPr>
          <w:b/>
          <w:spacing w:val="-3"/>
          <w:sz w:val="22"/>
          <w:szCs w:val="22"/>
        </w:rPr>
        <w:t>Research and The Heart Institute at All Children's Hospital:  A Vision for the Future</w:t>
      </w:r>
      <w:r>
        <w:rPr>
          <w:spacing w:val="-3"/>
          <w:sz w:val="22"/>
          <w:szCs w:val="22"/>
        </w:rPr>
        <w:t xml:space="preserve">.  Presented to All Children’s Hospital Research </w:t>
      </w:r>
      <w:r w:rsidR="001F1087">
        <w:rPr>
          <w:spacing w:val="-3"/>
          <w:sz w:val="22"/>
          <w:szCs w:val="22"/>
        </w:rPr>
        <w:t xml:space="preserve">Council, All Children’s Hospital, </w:t>
      </w:r>
      <w:r>
        <w:rPr>
          <w:spacing w:val="-3"/>
          <w:sz w:val="22"/>
          <w:szCs w:val="22"/>
        </w:rPr>
        <w:t xml:space="preserve">Saint Petersburg, Florida, </w:t>
      </w:r>
      <w:r w:rsidRPr="00D841D1">
        <w:rPr>
          <w:spacing w:val="-3"/>
          <w:sz w:val="22"/>
          <w:szCs w:val="22"/>
        </w:rPr>
        <w:t>April 15, 2013</w:t>
      </w:r>
    </w:p>
    <w:p w14:paraId="71FEF8DD" w14:textId="77777777" w:rsidR="00D841D1" w:rsidRPr="001F1087" w:rsidRDefault="00D841D1" w:rsidP="001F1087">
      <w:pPr>
        <w:pStyle w:val="ListParagraph"/>
        <w:keepLines/>
        <w:widowControl w:val="0"/>
        <w:suppressAutoHyphens/>
        <w:ind w:left="0"/>
        <w:contextualSpacing/>
        <w:rPr>
          <w:spacing w:val="-3"/>
          <w:sz w:val="22"/>
          <w:szCs w:val="22"/>
        </w:rPr>
      </w:pPr>
    </w:p>
    <w:p w14:paraId="5D9E19CA" w14:textId="77777777" w:rsidR="00D5789E" w:rsidRPr="001B1DFA" w:rsidRDefault="001B1DFA" w:rsidP="001B1DFA">
      <w:pPr>
        <w:pStyle w:val="ListParagraph"/>
        <w:keepLines/>
        <w:widowControl w:val="0"/>
        <w:numPr>
          <w:ilvl w:val="0"/>
          <w:numId w:val="4"/>
        </w:numPr>
        <w:suppressAutoHyphens/>
        <w:ind w:left="0" w:firstLine="0"/>
        <w:contextualSpacing/>
        <w:rPr>
          <w:spacing w:val="-3"/>
          <w:sz w:val="22"/>
          <w:szCs w:val="22"/>
        </w:rPr>
      </w:pPr>
      <w:r w:rsidRPr="001B1DFA">
        <w:rPr>
          <w:b/>
          <w:spacing w:val="-3"/>
          <w:sz w:val="22"/>
          <w:szCs w:val="22"/>
          <w:u w:val="single"/>
        </w:rPr>
        <w:t>Jacobs JP</w:t>
      </w:r>
      <w:r w:rsidR="00D5789E" w:rsidRPr="00E646F9">
        <w:rPr>
          <w:spacing w:val="-3"/>
          <w:sz w:val="22"/>
          <w:szCs w:val="22"/>
        </w:rPr>
        <w:t xml:space="preserve">.  </w:t>
      </w:r>
      <w:r w:rsidR="00D5789E" w:rsidRPr="001D2D9D">
        <w:rPr>
          <w:b/>
          <w:spacing w:val="-3"/>
          <w:sz w:val="22"/>
          <w:szCs w:val="22"/>
        </w:rPr>
        <w:t>Clinical Registries and The MultiSocietal Database Committee</w:t>
      </w:r>
      <w:r w:rsidR="00D5789E" w:rsidRPr="001B1DFA">
        <w:rPr>
          <w:spacing w:val="-3"/>
          <w:sz w:val="22"/>
          <w:szCs w:val="22"/>
        </w:rPr>
        <w:t xml:space="preserve">.  Presented at the </w:t>
      </w:r>
      <w:r w:rsidR="00FA5022" w:rsidRPr="001B1DFA">
        <w:rPr>
          <w:spacing w:val="-3"/>
          <w:sz w:val="22"/>
          <w:szCs w:val="22"/>
        </w:rPr>
        <w:t xml:space="preserve">Cardiac Forum Meeting of the </w:t>
      </w:r>
      <w:r w:rsidR="00BB46A4" w:rsidRPr="001B1DFA">
        <w:rPr>
          <w:spacing w:val="-3"/>
          <w:sz w:val="22"/>
          <w:szCs w:val="22"/>
        </w:rPr>
        <w:t>Children’s Hospital Association</w:t>
      </w:r>
      <w:r w:rsidR="00FA5022" w:rsidRPr="001B1DFA">
        <w:rPr>
          <w:spacing w:val="-3"/>
          <w:sz w:val="22"/>
          <w:szCs w:val="22"/>
        </w:rPr>
        <w:t>, Houston, Texas</w:t>
      </w:r>
      <w:r w:rsidR="00D5789E" w:rsidRPr="001B1DFA">
        <w:rPr>
          <w:spacing w:val="-3"/>
          <w:sz w:val="22"/>
          <w:szCs w:val="22"/>
        </w:rPr>
        <w:t>.  Thursday April 18, 2013.</w:t>
      </w:r>
    </w:p>
    <w:p w14:paraId="15503C9E" w14:textId="77777777" w:rsidR="00D5789E" w:rsidRPr="001B1DFA" w:rsidRDefault="00D5789E" w:rsidP="001B1DFA">
      <w:pPr>
        <w:pStyle w:val="ListParagraph"/>
        <w:keepLines/>
        <w:widowControl w:val="0"/>
        <w:suppressAutoHyphens/>
        <w:ind w:left="0"/>
        <w:contextualSpacing/>
        <w:rPr>
          <w:spacing w:val="-3"/>
          <w:sz w:val="22"/>
          <w:szCs w:val="22"/>
        </w:rPr>
      </w:pPr>
    </w:p>
    <w:p w14:paraId="423231E5" w14:textId="77777777" w:rsidR="00E17B60" w:rsidRPr="00E17B60" w:rsidRDefault="001B1DFA" w:rsidP="001B1DFA">
      <w:pPr>
        <w:pStyle w:val="ListParagraph"/>
        <w:keepLines/>
        <w:widowControl w:val="0"/>
        <w:numPr>
          <w:ilvl w:val="0"/>
          <w:numId w:val="4"/>
        </w:numPr>
        <w:suppressAutoHyphens/>
        <w:ind w:left="0" w:firstLine="0"/>
        <w:contextualSpacing/>
        <w:rPr>
          <w:spacing w:val="-3"/>
          <w:sz w:val="22"/>
          <w:szCs w:val="22"/>
        </w:rPr>
      </w:pPr>
      <w:r w:rsidRPr="001B1DFA">
        <w:rPr>
          <w:b/>
          <w:spacing w:val="-3"/>
          <w:sz w:val="22"/>
          <w:szCs w:val="22"/>
          <w:u w:val="single"/>
        </w:rPr>
        <w:t>Jacobs JP</w:t>
      </w:r>
      <w:r w:rsidR="00E17B60" w:rsidRPr="00E17B60">
        <w:rPr>
          <w:spacing w:val="-3"/>
          <w:sz w:val="22"/>
          <w:szCs w:val="22"/>
        </w:rPr>
        <w:t xml:space="preserve">.  </w:t>
      </w:r>
      <w:r w:rsidR="00E17B60" w:rsidRPr="001D2D9D">
        <w:rPr>
          <w:b/>
          <w:spacing w:val="-3"/>
          <w:sz w:val="22"/>
          <w:szCs w:val="22"/>
        </w:rPr>
        <w:t>An Update on Heart Surgery in Jamaica - Four Years Later</w:t>
      </w:r>
      <w:r w:rsidR="00E17B60" w:rsidRPr="00E17B60">
        <w:rPr>
          <w:spacing w:val="-3"/>
          <w:sz w:val="22"/>
          <w:szCs w:val="22"/>
        </w:rPr>
        <w:t>.  For presentation at the meeting of the Society For Thoracic Surgical Education (STSE), Blackberry Farm, Tennessee, April 20, 2013</w:t>
      </w:r>
      <w:r w:rsidR="00E17B60">
        <w:rPr>
          <w:spacing w:val="-3"/>
          <w:sz w:val="22"/>
          <w:szCs w:val="22"/>
        </w:rPr>
        <w:t>.</w:t>
      </w:r>
    </w:p>
    <w:p w14:paraId="1AB0F662" w14:textId="77777777" w:rsidR="00E17B60" w:rsidRPr="001B1DFA" w:rsidRDefault="00E17B60" w:rsidP="001B1DFA">
      <w:pPr>
        <w:pStyle w:val="ListParagraph"/>
        <w:keepLines/>
        <w:widowControl w:val="0"/>
        <w:suppressAutoHyphens/>
        <w:ind w:left="0"/>
        <w:contextualSpacing/>
        <w:rPr>
          <w:spacing w:val="-3"/>
          <w:sz w:val="22"/>
          <w:szCs w:val="22"/>
        </w:rPr>
      </w:pPr>
    </w:p>
    <w:p w14:paraId="11E8DF6D" w14:textId="77777777" w:rsidR="00D5789E" w:rsidRPr="001B1DFA" w:rsidRDefault="001B1DFA" w:rsidP="001B1DFA">
      <w:pPr>
        <w:pStyle w:val="ListParagraph"/>
        <w:keepLines/>
        <w:widowControl w:val="0"/>
        <w:numPr>
          <w:ilvl w:val="0"/>
          <w:numId w:val="4"/>
        </w:numPr>
        <w:suppressAutoHyphens/>
        <w:ind w:left="0" w:firstLine="0"/>
        <w:contextualSpacing/>
        <w:rPr>
          <w:spacing w:val="-3"/>
          <w:sz w:val="22"/>
          <w:szCs w:val="22"/>
        </w:rPr>
      </w:pPr>
      <w:r w:rsidRPr="001B1DFA">
        <w:rPr>
          <w:b/>
          <w:spacing w:val="-3"/>
          <w:sz w:val="22"/>
          <w:szCs w:val="22"/>
          <w:u w:val="single"/>
        </w:rPr>
        <w:t>Jacobs JP</w:t>
      </w:r>
      <w:r w:rsidR="00D5789E" w:rsidRPr="00D5789E">
        <w:rPr>
          <w:spacing w:val="-3"/>
          <w:sz w:val="22"/>
          <w:szCs w:val="22"/>
        </w:rPr>
        <w:t xml:space="preserve">.  </w:t>
      </w:r>
      <w:r w:rsidR="00D5789E" w:rsidRPr="001D2D9D">
        <w:rPr>
          <w:b/>
          <w:spacing w:val="-3"/>
          <w:sz w:val="22"/>
          <w:szCs w:val="22"/>
        </w:rPr>
        <w:t>Top 10 Pearls for Scientific Publications</w:t>
      </w:r>
      <w:r w:rsidR="00D5789E" w:rsidRPr="00D5789E">
        <w:rPr>
          <w:spacing w:val="-3"/>
          <w:sz w:val="22"/>
          <w:szCs w:val="22"/>
        </w:rPr>
        <w:t>.  Presented at the Pediatric Heart Network Career Day Seminar, Bethesda, Maryland.  April 24, 2013</w:t>
      </w:r>
      <w:r w:rsidR="00D5789E">
        <w:rPr>
          <w:spacing w:val="-3"/>
          <w:sz w:val="22"/>
          <w:szCs w:val="22"/>
        </w:rPr>
        <w:t>.</w:t>
      </w:r>
    </w:p>
    <w:p w14:paraId="2DD01990" w14:textId="77777777" w:rsidR="00E17B60" w:rsidRPr="001B1DFA" w:rsidRDefault="00E17B60" w:rsidP="001B1DFA">
      <w:pPr>
        <w:pStyle w:val="ListParagraph"/>
        <w:keepLines/>
        <w:widowControl w:val="0"/>
        <w:suppressAutoHyphens/>
        <w:ind w:left="0"/>
        <w:contextualSpacing/>
        <w:rPr>
          <w:spacing w:val="-3"/>
          <w:sz w:val="22"/>
          <w:szCs w:val="22"/>
        </w:rPr>
      </w:pPr>
    </w:p>
    <w:p w14:paraId="23716F4C" w14:textId="77777777" w:rsidR="00F012D9" w:rsidRPr="001B1DFA" w:rsidRDefault="001B1DFA" w:rsidP="001B1DFA">
      <w:pPr>
        <w:pStyle w:val="ListParagraph"/>
        <w:keepLines/>
        <w:widowControl w:val="0"/>
        <w:numPr>
          <w:ilvl w:val="0"/>
          <w:numId w:val="4"/>
        </w:numPr>
        <w:suppressAutoHyphens/>
        <w:ind w:left="0" w:firstLine="0"/>
        <w:contextualSpacing/>
        <w:rPr>
          <w:spacing w:val="-3"/>
          <w:sz w:val="22"/>
          <w:szCs w:val="22"/>
        </w:rPr>
      </w:pPr>
      <w:r w:rsidRPr="001B1DFA">
        <w:rPr>
          <w:b/>
          <w:spacing w:val="-3"/>
          <w:sz w:val="22"/>
          <w:szCs w:val="22"/>
          <w:u w:val="single"/>
        </w:rPr>
        <w:t>Jacobs JP</w:t>
      </w:r>
      <w:r w:rsidR="00F012D9" w:rsidRPr="001B1DFA">
        <w:rPr>
          <w:spacing w:val="-3"/>
          <w:sz w:val="22"/>
          <w:szCs w:val="22"/>
        </w:rPr>
        <w:t xml:space="preserve">.  </w:t>
      </w:r>
      <w:r w:rsidR="00F012D9" w:rsidRPr="001D2D9D">
        <w:rPr>
          <w:b/>
          <w:spacing w:val="-3"/>
          <w:sz w:val="22"/>
          <w:szCs w:val="22"/>
        </w:rPr>
        <w:t>What Can the Database Tell Us About Reoperation?</w:t>
      </w:r>
      <w:r w:rsidR="00F012D9" w:rsidRPr="001B1DFA">
        <w:rPr>
          <w:spacing w:val="-3"/>
          <w:sz w:val="22"/>
          <w:szCs w:val="22"/>
        </w:rPr>
        <w:t xml:space="preserve">  Presented at the AATS/STS Congenital Heart Disease Postgraduate Symposium.  </w:t>
      </w:r>
      <w:r w:rsidR="00B12B9F" w:rsidRPr="001B1DFA">
        <w:rPr>
          <w:spacing w:val="-3"/>
          <w:sz w:val="22"/>
          <w:szCs w:val="22"/>
        </w:rPr>
        <w:t xml:space="preserve">Minneapolis, Minnesota.  </w:t>
      </w:r>
      <w:r w:rsidR="00F012D9" w:rsidRPr="001B1DFA">
        <w:rPr>
          <w:spacing w:val="-3"/>
          <w:sz w:val="22"/>
          <w:szCs w:val="22"/>
        </w:rPr>
        <w:t>May 5, 2013.</w:t>
      </w:r>
    </w:p>
    <w:p w14:paraId="51C7831C" w14:textId="77777777" w:rsidR="00F012D9" w:rsidRPr="001B1DFA" w:rsidRDefault="00F012D9" w:rsidP="001B1DFA">
      <w:pPr>
        <w:pStyle w:val="ListParagraph"/>
        <w:keepLines/>
        <w:widowControl w:val="0"/>
        <w:suppressAutoHyphens/>
        <w:ind w:left="0"/>
        <w:contextualSpacing/>
        <w:rPr>
          <w:spacing w:val="-3"/>
          <w:sz w:val="22"/>
          <w:szCs w:val="22"/>
        </w:rPr>
      </w:pPr>
    </w:p>
    <w:p w14:paraId="6DFDB477" w14:textId="77777777" w:rsidR="001E69C3" w:rsidRDefault="001B1DFA" w:rsidP="001B1DFA">
      <w:pPr>
        <w:pStyle w:val="ListParagraph"/>
        <w:keepLines/>
        <w:widowControl w:val="0"/>
        <w:numPr>
          <w:ilvl w:val="0"/>
          <w:numId w:val="4"/>
        </w:numPr>
        <w:suppressAutoHyphens/>
        <w:ind w:left="0" w:firstLine="0"/>
        <w:contextualSpacing/>
        <w:rPr>
          <w:spacing w:val="-3"/>
          <w:sz w:val="22"/>
          <w:szCs w:val="22"/>
        </w:rPr>
      </w:pPr>
      <w:r w:rsidRPr="001B1DFA">
        <w:rPr>
          <w:b/>
          <w:spacing w:val="-3"/>
          <w:sz w:val="22"/>
          <w:szCs w:val="22"/>
          <w:u w:val="single"/>
        </w:rPr>
        <w:t>Jacobs JP</w:t>
      </w:r>
      <w:r w:rsidR="009B39FF" w:rsidRPr="001B1DFA">
        <w:rPr>
          <w:spacing w:val="-3"/>
          <w:sz w:val="22"/>
          <w:szCs w:val="22"/>
        </w:rPr>
        <w:t xml:space="preserve">.  </w:t>
      </w:r>
      <w:r w:rsidR="009B39FF" w:rsidRPr="001D2D9D">
        <w:rPr>
          <w:b/>
          <w:spacing w:val="-3"/>
          <w:sz w:val="22"/>
          <w:szCs w:val="22"/>
        </w:rPr>
        <w:t>Summary of Previous Conferences</w:t>
      </w:r>
      <w:r w:rsidR="009B39FF">
        <w:rPr>
          <w:spacing w:val="-3"/>
          <w:sz w:val="22"/>
          <w:szCs w:val="22"/>
        </w:rPr>
        <w:t xml:space="preserve">.  Presented at </w:t>
      </w:r>
      <w:r w:rsidR="001E69C3" w:rsidRPr="001E69C3">
        <w:rPr>
          <w:spacing w:val="-3"/>
          <w:sz w:val="22"/>
          <w:szCs w:val="22"/>
        </w:rPr>
        <w:t xml:space="preserve">The Ninth Annual Meeting of The Multi-Societal Database Committee for Pediatric and Congenital Heart Disease:  “Bridging the Gap from Outcomes to Quality”.  Chair:  </w:t>
      </w:r>
      <w:r w:rsidR="000144C8" w:rsidRPr="000144C8">
        <w:rPr>
          <w:b/>
          <w:spacing w:val="-3"/>
          <w:sz w:val="22"/>
          <w:szCs w:val="22"/>
          <w:u w:val="single"/>
        </w:rPr>
        <w:t>Jeffrey P. Jacobs</w:t>
      </w:r>
      <w:r w:rsidR="001E69C3" w:rsidRPr="001E69C3">
        <w:rPr>
          <w:spacing w:val="-3"/>
          <w:sz w:val="22"/>
          <w:szCs w:val="22"/>
        </w:rPr>
        <w:t>.  Local Host:  Shakeel Qureshi, President, The Association for European Paediatric and Congenital Cardiology.  Held at the 47th Annual Meeting of The Association for European Paediatric and Congenital Cardiology (AEPC).  London, England, United Kingdom.  Thursday, May 23, 2013</w:t>
      </w:r>
      <w:r w:rsidR="001E69C3">
        <w:rPr>
          <w:spacing w:val="-3"/>
          <w:sz w:val="22"/>
          <w:szCs w:val="22"/>
        </w:rPr>
        <w:t>.</w:t>
      </w:r>
    </w:p>
    <w:p w14:paraId="39013DA1" w14:textId="77777777" w:rsidR="00B67136" w:rsidRDefault="00B67136" w:rsidP="001B1DFA">
      <w:pPr>
        <w:pStyle w:val="ListParagraph"/>
        <w:keepLines/>
        <w:widowControl w:val="0"/>
        <w:suppressAutoHyphens/>
        <w:ind w:left="0"/>
        <w:contextualSpacing/>
        <w:rPr>
          <w:spacing w:val="-3"/>
          <w:sz w:val="22"/>
          <w:szCs w:val="22"/>
        </w:rPr>
      </w:pPr>
    </w:p>
    <w:p w14:paraId="7FA621D3" w14:textId="40D89871" w:rsidR="00B67136" w:rsidRDefault="001B1DFA" w:rsidP="001B1DFA">
      <w:pPr>
        <w:pStyle w:val="ListParagraph"/>
        <w:keepLines/>
        <w:widowControl w:val="0"/>
        <w:numPr>
          <w:ilvl w:val="0"/>
          <w:numId w:val="4"/>
        </w:numPr>
        <w:suppressAutoHyphens/>
        <w:ind w:left="0" w:firstLine="0"/>
        <w:contextualSpacing/>
        <w:rPr>
          <w:spacing w:val="-3"/>
          <w:sz w:val="22"/>
          <w:szCs w:val="22"/>
        </w:rPr>
      </w:pPr>
      <w:r w:rsidRPr="001B1DFA">
        <w:rPr>
          <w:b/>
          <w:spacing w:val="-3"/>
          <w:sz w:val="22"/>
          <w:szCs w:val="22"/>
          <w:u w:val="single"/>
        </w:rPr>
        <w:t>Jacobs JP</w:t>
      </w:r>
      <w:r w:rsidR="00B67136" w:rsidRPr="009B39FF">
        <w:rPr>
          <w:spacing w:val="-3"/>
          <w:sz w:val="22"/>
          <w:szCs w:val="22"/>
        </w:rPr>
        <w:t xml:space="preserve">.  </w:t>
      </w:r>
      <w:r w:rsidR="00B67136" w:rsidRPr="001D2D9D">
        <w:rPr>
          <w:b/>
          <w:spacing w:val="-3"/>
          <w:sz w:val="22"/>
          <w:szCs w:val="22"/>
        </w:rPr>
        <w:t>Outcomes and Databases</w:t>
      </w:r>
      <w:r w:rsidR="00B67136" w:rsidRPr="009B39FF">
        <w:rPr>
          <w:spacing w:val="-3"/>
          <w:sz w:val="22"/>
          <w:szCs w:val="22"/>
        </w:rPr>
        <w:t>.  Presented as a Visiting Professor at The Great Ormond Street Hospital (GOS</w:t>
      </w:r>
      <w:r w:rsidR="00B67136">
        <w:rPr>
          <w:spacing w:val="-3"/>
          <w:sz w:val="22"/>
          <w:szCs w:val="22"/>
        </w:rPr>
        <w:t xml:space="preserve">) Hospital for Children, </w:t>
      </w:r>
      <w:r w:rsidR="00DD4693">
        <w:rPr>
          <w:spacing w:val="-3"/>
          <w:sz w:val="22"/>
          <w:szCs w:val="22"/>
        </w:rPr>
        <w:t>London, England, United Kingdom</w:t>
      </w:r>
      <w:r w:rsidR="00B67136">
        <w:rPr>
          <w:spacing w:val="-3"/>
          <w:sz w:val="22"/>
          <w:szCs w:val="22"/>
        </w:rPr>
        <w:t xml:space="preserve">.  </w:t>
      </w:r>
      <w:r w:rsidR="00B67136" w:rsidRPr="009B39FF">
        <w:rPr>
          <w:spacing w:val="-3"/>
          <w:sz w:val="22"/>
          <w:szCs w:val="22"/>
        </w:rPr>
        <w:t>Friday</w:t>
      </w:r>
      <w:r w:rsidR="00B67136">
        <w:rPr>
          <w:spacing w:val="-3"/>
          <w:sz w:val="22"/>
          <w:szCs w:val="22"/>
        </w:rPr>
        <w:t>,</w:t>
      </w:r>
      <w:r w:rsidR="00B67136" w:rsidRPr="009B39FF">
        <w:rPr>
          <w:spacing w:val="-3"/>
          <w:sz w:val="22"/>
          <w:szCs w:val="22"/>
        </w:rPr>
        <w:t xml:space="preserve"> May 24, 2013</w:t>
      </w:r>
      <w:r w:rsidR="00E646F9">
        <w:rPr>
          <w:spacing w:val="-3"/>
          <w:sz w:val="22"/>
          <w:szCs w:val="22"/>
        </w:rPr>
        <w:t>.</w:t>
      </w:r>
    </w:p>
    <w:p w14:paraId="236CA1C7" w14:textId="77777777" w:rsidR="00E17B60" w:rsidRPr="00C132FE" w:rsidRDefault="00E17B60" w:rsidP="001B1DFA">
      <w:pPr>
        <w:pStyle w:val="ListParagraph"/>
        <w:keepLines/>
        <w:widowControl w:val="0"/>
        <w:suppressAutoHyphens/>
        <w:ind w:left="0"/>
        <w:contextualSpacing/>
        <w:rPr>
          <w:spacing w:val="-3"/>
          <w:sz w:val="22"/>
          <w:szCs w:val="22"/>
        </w:rPr>
      </w:pPr>
    </w:p>
    <w:p w14:paraId="1987082B" w14:textId="1B7676D0" w:rsidR="00E17B60" w:rsidRPr="001B1DFA" w:rsidRDefault="001B1DFA" w:rsidP="001B1DFA">
      <w:pPr>
        <w:pStyle w:val="ListParagraph"/>
        <w:keepLines/>
        <w:widowControl w:val="0"/>
        <w:numPr>
          <w:ilvl w:val="0"/>
          <w:numId w:val="4"/>
        </w:numPr>
        <w:suppressAutoHyphens/>
        <w:ind w:left="0" w:firstLine="0"/>
        <w:contextualSpacing/>
        <w:rPr>
          <w:spacing w:val="-3"/>
          <w:sz w:val="22"/>
          <w:szCs w:val="22"/>
        </w:rPr>
      </w:pPr>
      <w:r w:rsidRPr="001B1DFA">
        <w:rPr>
          <w:b/>
          <w:spacing w:val="-3"/>
          <w:sz w:val="22"/>
          <w:szCs w:val="22"/>
          <w:u w:val="single"/>
        </w:rPr>
        <w:t>Jacobs JP</w:t>
      </w:r>
      <w:r w:rsidR="00E17B60" w:rsidRPr="001B1DFA">
        <w:rPr>
          <w:spacing w:val="-3"/>
          <w:sz w:val="22"/>
          <w:szCs w:val="22"/>
        </w:rPr>
        <w:t xml:space="preserve">.  </w:t>
      </w:r>
      <w:r w:rsidR="00E17B60" w:rsidRPr="001D2D9D">
        <w:rPr>
          <w:b/>
          <w:spacing w:val="-3"/>
          <w:sz w:val="22"/>
          <w:szCs w:val="22"/>
        </w:rPr>
        <w:t>I do not have problems with interventionists with their catheter techniques</w:t>
      </w:r>
      <w:r w:rsidR="00E17B60" w:rsidRPr="001B1DFA">
        <w:rPr>
          <w:spacing w:val="-3"/>
          <w:sz w:val="22"/>
          <w:szCs w:val="22"/>
        </w:rPr>
        <w:t xml:space="preserve">.  Presented at 47th Annual Meeting of the Association for European Paediatric and Congenital Cardiology (AEPC).  </w:t>
      </w:r>
      <w:r w:rsidR="00DD4693">
        <w:rPr>
          <w:spacing w:val="-3"/>
          <w:sz w:val="22"/>
          <w:szCs w:val="22"/>
        </w:rPr>
        <w:t>London, England, United Kingdom</w:t>
      </w:r>
      <w:r w:rsidR="00E17B60" w:rsidRPr="001B1DFA">
        <w:rPr>
          <w:spacing w:val="-3"/>
          <w:sz w:val="22"/>
          <w:szCs w:val="22"/>
        </w:rPr>
        <w:t xml:space="preserve">, May 22 – 25, 2013.  Presented </w:t>
      </w:r>
      <w:r w:rsidR="00E17B60" w:rsidRPr="009B39FF">
        <w:rPr>
          <w:spacing w:val="-3"/>
          <w:sz w:val="22"/>
          <w:szCs w:val="22"/>
        </w:rPr>
        <w:t>Friday</w:t>
      </w:r>
      <w:r w:rsidR="00E17B60">
        <w:rPr>
          <w:spacing w:val="-3"/>
          <w:sz w:val="22"/>
          <w:szCs w:val="22"/>
        </w:rPr>
        <w:t>,</w:t>
      </w:r>
      <w:r w:rsidR="00E17B60" w:rsidRPr="009B39FF">
        <w:rPr>
          <w:spacing w:val="-3"/>
          <w:sz w:val="22"/>
          <w:szCs w:val="22"/>
        </w:rPr>
        <w:t xml:space="preserve"> May 24, 2013</w:t>
      </w:r>
      <w:r w:rsidR="00E17B60">
        <w:rPr>
          <w:spacing w:val="-3"/>
          <w:sz w:val="22"/>
          <w:szCs w:val="22"/>
        </w:rPr>
        <w:t>.</w:t>
      </w:r>
    </w:p>
    <w:p w14:paraId="6C5107ED" w14:textId="77777777" w:rsidR="002B4045" w:rsidRPr="001B1DFA" w:rsidRDefault="002B4045" w:rsidP="001B1DFA">
      <w:pPr>
        <w:pStyle w:val="ListParagraph"/>
        <w:keepLines/>
        <w:widowControl w:val="0"/>
        <w:suppressAutoHyphens/>
        <w:ind w:left="0"/>
        <w:contextualSpacing/>
        <w:rPr>
          <w:spacing w:val="-3"/>
          <w:sz w:val="22"/>
          <w:szCs w:val="22"/>
        </w:rPr>
      </w:pPr>
    </w:p>
    <w:p w14:paraId="7BA9F2AD" w14:textId="77777777" w:rsidR="00D841D1" w:rsidRPr="00D841D1" w:rsidRDefault="00D841D1" w:rsidP="00D841D1">
      <w:pPr>
        <w:pStyle w:val="ListParagraph"/>
        <w:keepLines/>
        <w:widowControl w:val="0"/>
        <w:numPr>
          <w:ilvl w:val="0"/>
          <w:numId w:val="4"/>
        </w:numPr>
        <w:suppressAutoHyphens/>
        <w:ind w:left="0" w:firstLine="0"/>
        <w:contextualSpacing/>
        <w:rPr>
          <w:spacing w:val="-3"/>
          <w:sz w:val="22"/>
          <w:szCs w:val="22"/>
        </w:rPr>
      </w:pPr>
      <w:r w:rsidRPr="00D841D1">
        <w:rPr>
          <w:b/>
          <w:spacing w:val="-3"/>
          <w:sz w:val="22"/>
          <w:szCs w:val="22"/>
          <w:u w:val="single"/>
        </w:rPr>
        <w:t>Jacobs JP</w:t>
      </w:r>
      <w:r w:rsidRPr="00D841D1">
        <w:rPr>
          <w:spacing w:val="-3"/>
          <w:sz w:val="22"/>
          <w:szCs w:val="22"/>
        </w:rPr>
        <w:t xml:space="preserve">.  </w:t>
      </w:r>
      <w:r w:rsidRPr="001D2D9D">
        <w:rPr>
          <w:b/>
          <w:spacing w:val="-3"/>
          <w:sz w:val="22"/>
          <w:szCs w:val="22"/>
        </w:rPr>
        <w:t>Public Reporting</w:t>
      </w:r>
      <w:r w:rsidRPr="00D841D1">
        <w:rPr>
          <w:spacing w:val="-3"/>
          <w:sz w:val="22"/>
          <w:szCs w:val="22"/>
        </w:rPr>
        <w:t>.  Presented at The Society of Thoracic Surgeons Database Think Tank Meeting, Chicago, Illinois, September 20 - 21, 2013.</w:t>
      </w:r>
    </w:p>
    <w:p w14:paraId="41CFC01F" w14:textId="77777777" w:rsidR="00D841D1" w:rsidRPr="00D841D1" w:rsidRDefault="00D841D1" w:rsidP="00D841D1">
      <w:pPr>
        <w:rPr>
          <w:b/>
          <w:spacing w:val="-3"/>
          <w:sz w:val="22"/>
          <w:szCs w:val="22"/>
          <w:u w:val="single"/>
        </w:rPr>
      </w:pPr>
    </w:p>
    <w:p w14:paraId="5A0A470B" w14:textId="77777777" w:rsidR="00D841D1" w:rsidRDefault="00D841D1" w:rsidP="00D841D1">
      <w:pPr>
        <w:pStyle w:val="ListParagraph"/>
        <w:keepLines/>
        <w:widowControl w:val="0"/>
        <w:numPr>
          <w:ilvl w:val="0"/>
          <w:numId w:val="4"/>
        </w:numPr>
        <w:suppressAutoHyphens/>
        <w:ind w:left="0" w:firstLine="0"/>
        <w:contextualSpacing/>
        <w:rPr>
          <w:spacing w:val="-3"/>
          <w:sz w:val="22"/>
          <w:szCs w:val="22"/>
        </w:rPr>
      </w:pPr>
      <w:r w:rsidRPr="00D841D1">
        <w:rPr>
          <w:b/>
          <w:spacing w:val="-3"/>
          <w:sz w:val="22"/>
          <w:szCs w:val="22"/>
          <w:u w:val="single"/>
        </w:rPr>
        <w:t>Jacobs JP</w:t>
      </w:r>
      <w:r w:rsidRPr="00D841D1">
        <w:rPr>
          <w:spacing w:val="-3"/>
          <w:sz w:val="22"/>
          <w:szCs w:val="22"/>
        </w:rPr>
        <w:t xml:space="preserve">.  </w:t>
      </w:r>
      <w:r w:rsidRPr="001D2D9D">
        <w:rPr>
          <w:b/>
          <w:spacing w:val="-3"/>
          <w:sz w:val="22"/>
          <w:szCs w:val="22"/>
        </w:rPr>
        <w:t>STS Congenital Heart Surgery Database</w:t>
      </w:r>
      <w:r w:rsidRPr="00D841D1">
        <w:rPr>
          <w:spacing w:val="-3"/>
          <w:sz w:val="22"/>
          <w:szCs w:val="22"/>
        </w:rPr>
        <w:t>.  Presented at The Society of Thoracic Surgeons Database Think Tank Meeting, Chicago, Illinois, September 20 - 21, 2013.</w:t>
      </w:r>
    </w:p>
    <w:p w14:paraId="57544C68" w14:textId="77777777" w:rsidR="00D841D1" w:rsidRPr="00D841D1" w:rsidRDefault="00D841D1" w:rsidP="00D841D1">
      <w:pPr>
        <w:pStyle w:val="ListParagraph"/>
        <w:keepLines/>
        <w:widowControl w:val="0"/>
        <w:suppressAutoHyphens/>
        <w:ind w:left="0"/>
        <w:contextualSpacing/>
        <w:rPr>
          <w:spacing w:val="-3"/>
          <w:sz w:val="22"/>
          <w:szCs w:val="22"/>
        </w:rPr>
      </w:pPr>
    </w:p>
    <w:p w14:paraId="580422B2" w14:textId="77777777" w:rsidR="00D841D1" w:rsidRPr="009F03A3" w:rsidRDefault="00D841D1" w:rsidP="001A414F">
      <w:pPr>
        <w:pStyle w:val="ListParagraph"/>
        <w:keepLines/>
        <w:widowControl w:val="0"/>
        <w:numPr>
          <w:ilvl w:val="0"/>
          <w:numId w:val="4"/>
        </w:numPr>
        <w:suppressAutoHyphens/>
        <w:ind w:left="0" w:firstLine="0"/>
        <w:contextualSpacing/>
        <w:rPr>
          <w:spacing w:val="-3"/>
          <w:sz w:val="22"/>
          <w:szCs w:val="22"/>
        </w:rPr>
      </w:pPr>
      <w:r w:rsidRPr="00D841D1">
        <w:rPr>
          <w:b/>
          <w:spacing w:val="-3"/>
          <w:sz w:val="22"/>
          <w:szCs w:val="22"/>
          <w:u w:val="single"/>
        </w:rPr>
        <w:lastRenderedPageBreak/>
        <w:t>Jacobs JP</w:t>
      </w:r>
      <w:r w:rsidR="009F03A3">
        <w:rPr>
          <w:spacing w:val="-3"/>
          <w:sz w:val="22"/>
          <w:szCs w:val="22"/>
        </w:rPr>
        <w:t xml:space="preserve"> and </w:t>
      </w:r>
      <w:r w:rsidR="009F03A3">
        <w:rPr>
          <w:sz w:val="20"/>
          <w:szCs w:val="20"/>
        </w:rPr>
        <w:t>Parrish AR.</w:t>
      </w:r>
      <w:r w:rsidRPr="00D841D1">
        <w:rPr>
          <w:spacing w:val="-3"/>
          <w:sz w:val="22"/>
          <w:szCs w:val="22"/>
        </w:rPr>
        <w:t xml:space="preserve">  </w:t>
      </w:r>
      <w:r w:rsidRPr="001D2D9D">
        <w:rPr>
          <w:b/>
          <w:spacing w:val="-3"/>
          <w:sz w:val="22"/>
          <w:szCs w:val="22"/>
        </w:rPr>
        <w:t>AV Canal</w:t>
      </w:r>
      <w:r w:rsidRPr="00D841D1">
        <w:rPr>
          <w:spacing w:val="-3"/>
          <w:sz w:val="22"/>
          <w:szCs w:val="22"/>
        </w:rPr>
        <w:t xml:space="preserve">.  Presented at </w:t>
      </w:r>
      <w:r w:rsidRPr="005F4F40">
        <w:rPr>
          <w:bCs/>
          <w:spacing w:val="-3"/>
          <w:sz w:val="22"/>
          <w:szCs w:val="22"/>
        </w:rPr>
        <w:t xml:space="preserve">the STS AQO:  Advances in Quality and Outcomes:  A Data Managers Meeting, </w:t>
      </w:r>
      <w:r w:rsidRPr="00D841D1">
        <w:rPr>
          <w:bCs/>
          <w:spacing w:val="-3"/>
          <w:sz w:val="22"/>
          <w:szCs w:val="22"/>
        </w:rPr>
        <w:t>Boston, Massachusetts, Thursday, September 26, 2013</w:t>
      </w:r>
      <w:r w:rsidRPr="005F4F40">
        <w:rPr>
          <w:bCs/>
          <w:spacing w:val="-3"/>
          <w:sz w:val="22"/>
          <w:szCs w:val="22"/>
        </w:rPr>
        <w:t>.</w:t>
      </w:r>
    </w:p>
    <w:p w14:paraId="31B3FC9A" w14:textId="77777777" w:rsidR="009F03A3" w:rsidRDefault="009F03A3" w:rsidP="009F03A3">
      <w:pPr>
        <w:keepLines/>
        <w:widowControl w:val="0"/>
        <w:suppressAutoHyphens/>
        <w:contextualSpacing/>
        <w:rPr>
          <w:spacing w:val="-3"/>
          <w:sz w:val="22"/>
          <w:szCs w:val="22"/>
        </w:rPr>
      </w:pPr>
    </w:p>
    <w:p w14:paraId="60EE7609" w14:textId="77777777" w:rsidR="009F03A3" w:rsidRPr="009F03A3" w:rsidRDefault="009F03A3" w:rsidP="009F03A3">
      <w:pPr>
        <w:pStyle w:val="ListParagraph"/>
        <w:keepLines/>
        <w:widowControl w:val="0"/>
        <w:numPr>
          <w:ilvl w:val="0"/>
          <w:numId w:val="4"/>
        </w:numPr>
        <w:suppressAutoHyphens/>
        <w:ind w:left="0" w:firstLine="0"/>
        <w:contextualSpacing/>
        <w:rPr>
          <w:spacing w:val="-3"/>
          <w:sz w:val="22"/>
          <w:szCs w:val="22"/>
        </w:rPr>
      </w:pPr>
      <w:r w:rsidRPr="009F03A3">
        <w:rPr>
          <w:spacing w:val="-3"/>
          <w:sz w:val="22"/>
          <w:szCs w:val="22"/>
        </w:rPr>
        <w:t xml:space="preserve">Richard S. D’Agostino, MD, Baron L. Hamman, MD, </w:t>
      </w:r>
      <w:r w:rsidRPr="009F03A3">
        <w:rPr>
          <w:b/>
          <w:spacing w:val="-3"/>
          <w:sz w:val="22"/>
          <w:szCs w:val="22"/>
          <w:u w:val="single"/>
        </w:rPr>
        <w:t>Jeffrey P. Jacobs, MD</w:t>
      </w:r>
      <w:r w:rsidRPr="009F03A3">
        <w:rPr>
          <w:spacing w:val="-3"/>
          <w:sz w:val="22"/>
          <w:szCs w:val="22"/>
        </w:rPr>
        <w:t xml:space="preserve">, Dorothy J. Latham, RN, BSN, Donna McDonald, MPH, RN, Cynthia A. Piotter, MBA, CCP-LP, David M. Shahian, MD, Patricia F. Theurer, RN, CRNFA.  </w:t>
      </w:r>
      <w:r w:rsidRPr="001D2D9D">
        <w:rPr>
          <w:b/>
          <w:spacing w:val="-3"/>
          <w:sz w:val="22"/>
          <w:szCs w:val="22"/>
        </w:rPr>
        <w:t>STS Adult Cardiac Database:  Overview of Specification Changes (1)</w:t>
      </w:r>
      <w:r w:rsidRPr="009F03A3">
        <w:rPr>
          <w:spacing w:val="-3"/>
          <w:sz w:val="22"/>
          <w:szCs w:val="22"/>
        </w:rPr>
        <w:t>, Friday, September 27, 2013:  1:10 PM – 2:45 PM.</w:t>
      </w:r>
    </w:p>
    <w:p w14:paraId="37332C29" w14:textId="77777777" w:rsidR="009F03A3" w:rsidRPr="009F03A3" w:rsidRDefault="009F03A3" w:rsidP="009F03A3">
      <w:pPr>
        <w:pStyle w:val="ListParagraph"/>
        <w:keepLines/>
        <w:widowControl w:val="0"/>
        <w:suppressAutoHyphens/>
        <w:ind w:left="0"/>
        <w:contextualSpacing/>
        <w:rPr>
          <w:spacing w:val="-3"/>
          <w:sz w:val="22"/>
          <w:szCs w:val="22"/>
        </w:rPr>
      </w:pPr>
    </w:p>
    <w:p w14:paraId="4131E228" w14:textId="77777777" w:rsidR="009F03A3" w:rsidRPr="009F03A3" w:rsidRDefault="009F03A3" w:rsidP="009F03A3">
      <w:pPr>
        <w:pStyle w:val="ListParagraph"/>
        <w:keepLines/>
        <w:widowControl w:val="0"/>
        <w:numPr>
          <w:ilvl w:val="0"/>
          <w:numId w:val="4"/>
        </w:numPr>
        <w:suppressAutoHyphens/>
        <w:ind w:left="0" w:firstLine="0"/>
        <w:contextualSpacing/>
        <w:rPr>
          <w:spacing w:val="-3"/>
          <w:sz w:val="22"/>
          <w:szCs w:val="22"/>
        </w:rPr>
      </w:pPr>
      <w:r w:rsidRPr="009F03A3">
        <w:rPr>
          <w:spacing w:val="-3"/>
          <w:sz w:val="22"/>
          <w:szCs w:val="22"/>
        </w:rPr>
        <w:t xml:space="preserve">Richard S. D’Agostino, MD, Baron L. Hamman, MD, </w:t>
      </w:r>
      <w:r w:rsidRPr="009F03A3">
        <w:rPr>
          <w:b/>
          <w:spacing w:val="-3"/>
          <w:sz w:val="22"/>
          <w:szCs w:val="22"/>
          <w:u w:val="single"/>
        </w:rPr>
        <w:t>Jeffrey P. Jacobs, MD</w:t>
      </w:r>
      <w:r w:rsidRPr="009F03A3">
        <w:rPr>
          <w:spacing w:val="-3"/>
          <w:sz w:val="22"/>
          <w:szCs w:val="22"/>
        </w:rPr>
        <w:t xml:space="preserve">, Dorothy J. Latham, RN, BSN, Donna McDonald, MPH, RN, Cynthia A. Piotter, MBA, CCP-LP, David M. Shahian, MD, Patricia F. Theurer, RN, CRNFA.  </w:t>
      </w:r>
      <w:r w:rsidRPr="001D2D9D">
        <w:rPr>
          <w:b/>
          <w:spacing w:val="-3"/>
          <w:sz w:val="22"/>
          <w:szCs w:val="22"/>
        </w:rPr>
        <w:t>STS Adult Cardiac Database:  Overview of Specification Changes (2)</w:t>
      </w:r>
      <w:r w:rsidRPr="009F03A3">
        <w:rPr>
          <w:spacing w:val="-3"/>
          <w:sz w:val="22"/>
          <w:szCs w:val="22"/>
        </w:rPr>
        <w:t>, Friday, September 27, 2013:  3:15 PM – 4:30 PM.</w:t>
      </w:r>
    </w:p>
    <w:p w14:paraId="31BDFA64" w14:textId="77777777" w:rsidR="00D841D1" w:rsidRPr="009F03A3" w:rsidRDefault="00D841D1" w:rsidP="009F03A3">
      <w:pPr>
        <w:rPr>
          <w:spacing w:val="-3"/>
          <w:sz w:val="22"/>
          <w:szCs w:val="22"/>
          <w:u w:val="single"/>
        </w:rPr>
      </w:pPr>
    </w:p>
    <w:p w14:paraId="603B8A58" w14:textId="77777777" w:rsidR="001A414F" w:rsidRPr="00385301" w:rsidRDefault="00385301" w:rsidP="001A414F">
      <w:pPr>
        <w:pStyle w:val="ListParagraph"/>
        <w:keepLines/>
        <w:widowControl w:val="0"/>
        <w:numPr>
          <w:ilvl w:val="0"/>
          <w:numId w:val="4"/>
        </w:numPr>
        <w:suppressAutoHyphens/>
        <w:ind w:left="0" w:firstLine="0"/>
        <w:contextualSpacing/>
        <w:rPr>
          <w:spacing w:val="-3"/>
          <w:sz w:val="22"/>
          <w:szCs w:val="22"/>
        </w:rPr>
      </w:pPr>
      <w:r w:rsidRPr="00385301">
        <w:rPr>
          <w:b/>
          <w:spacing w:val="-3"/>
          <w:sz w:val="22"/>
          <w:szCs w:val="22"/>
          <w:u w:val="single"/>
        </w:rPr>
        <w:t>Jacobs JP</w:t>
      </w:r>
      <w:r w:rsidRPr="00385301">
        <w:rPr>
          <w:spacing w:val="-3"/>
          <w:sz w:val="22"/>
          <w:szCs w:val="22"/>
        </w:rPr>
        <w:t xml:space="preserve">, Jacobs ML, Pasquali SK, Gaynor JW, Backer C, Austin E.  </w:t>
      </w:r>
      <w:r w:rsidRPr="001D2D9D">
        <w:rPr>
          <w:b/>
          <w:spacing w:val="-3"/>
          <w:sz w:val="22"/>
          <w:szCs w:val="22"/>
        </w:rPr>
        <w:t>Successful Linking of the CHSS Database to the STS Congenital Heart Surgery Database</w:t>
      </w:r>
      <w:r w:rsidR="001A414F" w:rsidRPr="00385301">
        <w:rPr>
          <w:spacing w:val="-3"/>
          <w:sz w:val="22"/>
          <w:szCs w:val="22"/>
        </w:rPr>
        <w:t xml:space="preserve">.  </w:t>
      </w:r>
      <w:r w:rsidR="007F78C9">
        <w:rPr>
          <w:spacing w:val="-3"/>
          <w:sz w:val="22"/>
          <w:szCs w:val="22"/>
        </w:rPr>
        <w:t xml:space="preserve">Presented </w:t>
      </w:r>
      <w:r w:rsidR="001A414F" w:rsidRPr="00385301">
        <w:rPr>
          <w:spacing w:val="-3"/>
          <w:sz w:val="22"/>
          <w:szCs w:val="22"/>
        </w:rPr>
        <w:t xml:space="preserve">at The Congenital Heart Surgeons’ Society (CHSS) Annual Meeting, Chicago, Illinois, Sunday, October 20, 2013 and Monday, October 21, 2013.  </w:t>
      </w:r>
      <w:r w:rsidR="007F78C9">
        <w:rPr>
          <w:spacing w:val="-3"/>
          <w:sz w:val="22"/>
          <w:szCs w:val="22"/>
        </w:rPr>
        <w:t xml:space="preserve">Presented by Marshall Lewis Jacobs on </w:t>
      </w:r>
      <w:r w:rsidR="001A414F" w:rsidRPr="00385301">
        <w:rPr>
          <w:spacing w:val="-3"/>
          <w:sz w:val="22"/>
          <w:szCs w:val="22"/>
        </w:rPr>
        <w:t>Sunday, October 20, 2013</w:t>
      </w:r>
      <w:r w:rsidR="00D64788" w:rsidRPr="00D64788">
        <w:rPr>
          <w:spacing w:val="-3"/>
          <w:sz w:val="22"/>
          <w:szCs w:val="22"/>
        </w:rPr>
        <w:t xml:space="preserve">, </w:t>
      </w:r>
      <w:r w:rsidR="00D64788">
        <w:rPr>
          <w:spacing w:val="-3"/>
          <w:sz w:val="22"/>
          <w:szCs w:val="22"/>
        </w:rPr>
        <w:t>5:30</w:t>
      </w:r>
      <w:r w:rsidR="00D64788" w:rsidRPr="00D64788">
        <w:rPr>
          <w:spacing w:val="-3"/>
          <w:sz w:val="22"/>
          <w:szCs w:val="22"/>
        </w:rPr>
        <w:t xml:space="preserve">PM </w:t>
      </w:r>
      <w:r w:rsidR="00D64788">
        <w:rPr>
          <w:spacing w:val="-3"/>
          <w:sz w:val="22"/>
          <w:szCs w:val="22"/>
        </w:rPr>
        <w:t>–</w:t>
      </w:r>
      <w:r w:rsidR="00D64788" w:rsidRPr="00D64788">
        <w:rPr>
          <w:spacing w:val="-3"/>
          <w:sz w:val="22"/>
          <w:szCs w:val="22"/>
        </w:rPr>
        <w:t xml:space="preserve"> </w:t>
      </w:r>
      <w:r w:rsidR="00D64788">
        <w:rPr>
          <w:spacing w:val="-3"/>
          <w:sz w:val="22"/>
          <w:szCs w:val="22"/>
        </w:rPr>
        <w:t>5:45</w:t>
      </w:r>
      <w:r w:rsidR="00D64788" w:rsidRPr="00D64788">
        <w:rPr>
          <w:spacing w:val="-3"/>
          <w:sz w:val="22"/>
          <w:szCs w:val="22"/>
        </w:rPr>
        <w:t>PM</w:t>
      </w:r>
      <w:r w:rsidR="001A414F" w:rsidRPr="00385301">
        <w:rPr>
          <w:spacing w:val="-3"/>
          <w:sz w:val="22"/>
          <w:szCs w:val="22"/>
        </w:rPr>
        <w:t>.</w:t>
      </w:r>
    </w:p>
    <w:p w14:paraId="67373EC3" w14:textId="77777777" w:rsidR="001A414F" w:rsidRPr="00003D76" w:rsidRDefault="001A414F" w:rsidP="00385301">
      <w:pPr>
        <w:rPr>
          <w:b/>
          <w:spacing w:val="-3"/>
          <w:sz w:val="22"/>
          <w:szCs w:val="22"/>
          <w:u w:val="single"/>
        </w:rPr>
      </w:pPr>
    </w:p>
    <w:p w14:paraId="4D6FB527" w14:textId="77777777" w:rsidR="001B1DFA" w:rsidRPr="00003D76" w:rsidRDefault="00D64788" w:rsidP="00D64788">
      <w:pPr>
        <w:pStyle w:val="ListParagraph"/>
        <w:keepLines/>
        <w:widowControl w:val="0"/>
        <w:numPr>
          <w:ilvl w:val="0"/>
          <w:numId w:val="4"/>
        </w:numPr>
        <w:suppressAutoHyphens/>
        <w:ind w:left="0" w:firstLine="0"/>
        <w:contextualSpacing/>
        <w:rPr>
          <w:spacing w:val="-3"/>
          <w:sz w:val="22"/>
          <w:szCs w:val="22"/>
        </w:rPr>
      </w:pPr>
      <w:r w:rsidRPr="00003D76">
        <w:rPr>
          <w:b/>
          <w:spacing w:val="-3"/>
          <w:sz w:val="22"/>
          <w:szCs w:val="22"/>
          <w:u w:val="single"/>
        </w:rPr>
        <w:t>Jacobs JP</w:t>
      </w:r>
      <w:r w:rsidR="001B1DFA" w:rsidRPr="00003D76">
        <w:rPr>
          <w:spacing w:val="-3"/>
          <w:sz w:val="22"/>
          <w:szCs w:val="22"/>
        </w:rPr>
        <w:t xml:space="preserve">.  </w:t>
      </w:r>
      <w:r w:rsidR="001B1DFA" w:rsidRPr="001D2D9D">
        <w:rPr>
          <w:b/>
          <w:spacing w:val="-3"/>
          <w:sz w:val="22"/>
          <w:szCs w:val="22"/>
        </w:rPr>
        <w:t>STS Congenital Heart Surgery Database Report</w:t>
      </w:r>
      <w:r w:rsidR="001B1DFA" w:rsidRPr="00003D76">
        <w:rPr>
          <w:spacing w:val="-3"/>
          <w:sz w:val="22"/>
          <w:szCs w:val="22"/>
        </w:rPr>
        <w:t xml:space="preserve">.  </w:t>
      </w:r>
      <w:r w:rsidR="007F78C9" w:rsidRPr="00003D76">
        <w:rPr>
          <w:spacing w:val="-3"/>
          <w:sz w:val="22"/>
          <w:szCs w:val="22"/>
        </w:rPr>
        <w:t xml:space="preserve">Presented at </w:t>
      </w:r>
      <w:r w:rsidR="001B1DFA" w:rsidRPr="00003D76">
        <w:rPr>
          <w:spacing w:val="-3"/>
          <w:sz w:val="22"/>
          <w:szCs w:val="22"/>
        </w:rPr>
        <w:t xml:space="preserve">The Congenital Heart Surgeons’ Society (CHSS) </w:t>
      </w:r>
      <w:r w:rsidR="001A414F" w:rsidRPr="00003D76">
        <w:rPr>
          <w:spacing w:val="-3"/>
          <w:sz w:val="22"/>
          <w:szCs w:val="22"/>
        </w:rPr>
        <w:t>Annual Meeting</w:t>
      </w:r>
      <w:r w:rsidR="001B1DFA" w:rsidRPr="00003D76">
        <w:rPr>
          <w:spacing w:val="-3"/>
          <w:sz w:val="22"/>
          <w:szCs w:val="22"/>
        </w:rPr>
        <w:t xml:space="preserve">, Chicago, Illinois, </w:t>
      </w:r>
      <w:r w:rsidR="001A414F" w:rsidRPr="00003D76">
        <w:rPr>
          <w:spacing w:val="-3"/>
          <w:sz w:val="22"/>
          <w:szCs w:val="22"/>
        </w:rPr>
        <w:t xml:space="preserve">Sunday, October 20, 2013 and Monday, October 21, 2013.  </w:t>
      </w:r>
      <w:r w:rsidR="007F78C9" w:rsidRPr="00003D76">
        <w:rPr>
          <w:spacing w:val="-3"/>
          <w:sz w:val="22"/>
          <w:szCs w:val="22"/>
        </w:rPr>
        <w:t xml:space="preserve">Presented by Marshall Lewis Jacobs on </w:t>
      </w:r>
      <w:r w:rsidR="001A414F" w:rsidRPr="00003D76">
        <w:rPr>
          <w:spacing w:val="-3"/>
          <w:sz w:val="22"/>
          <w:szCs w:val="22"/>
        </w:rPr>
        <w:t>Monday, October 21, 2013</w:t>
      </w:r>
      <w:r w:rsidRPr="00003D76">
        <w:rPr>
          <w:spacing w:val="-3"/>
          <w:sz w:val="22"/>
          <w:szCs w:val="22"/>
        </w:rPr>
        <w:t>, 1:45PM - 2:00PM</w:t>
      </w:r>
      <w:r w:rsidR="001B1DFA" w:rsidRPr="00003D76">
        <w:rPr>
          <w:spacing w:val="-3"/>
          <w:sz w:val="22"/>
          <w:szCs w:val="22"/>
        </w:rPr>
        <w:t>.</w:t>
      </w:r>
    </w:p>
    <w:p w14:paraId="51856BBD" w14:textId="77777777" w:rsidR="001B1DFA" w:rsidRPr="00003D76" w:rsidRDefault="001B1DFA" w:rsidP="00DF52CC">
      <w:pPr>
        <w:pStyle w:val="ListParagraph"/>
        <w:keepLines/>
        <w:widowControl w:val="0"/>
        <w:suppressAutoHyphens/>
        <w:ind w:left="0"/>
        <w:contextualSpacing/>
        <w:rPr>
          <w:spacing w:val="-3"/>
          <w:sz w:val="22"/>
          <w:szCs w:val="22"/>
        </w:rPr>
      </w:pPr>
    </w:p>
    <w:p w14:paraId="068311F2" w14:textId="77777777" w:rsidR="00CF49A7" w:rsidRPr="00003D76" w:rsidRDefault="00CF49A7" w:rsidP="00877648">
      <w:pPr>
        <w:pStyle w:val="ListParagraph"/>
        <w:keepLines/>
        <w:widowControl w:val="0"/>
        <w:numPr>
          <w:ilvl w:val="0"/>
          <w:numId w:val="4"/>
        </w:numPr>
        <w:suppressAutoHyphens/>
        <w:ind w:left="0" w:firstLine="0"/>
        <w:contextualSpacing/>
        <w:rPr>
          <w:spacing w:val="-3"/>
          <w:sz w:val="22"/>
          <w:szCs w:val="22"/>
        </w:rPr>
      </w:pPr>
      <w:r w:rsidRPr="00003D76">
        <w:rPr>
          <w:b/>
          <w:spacing w:val="-3"/>
          <w:sz w:val="22"/>
          <w:szCs w:val="22"/>
          <w:u w:val="single"/>
        </w:rPr>
        <w:t>Jacobs JP</w:t>
      </w:r>
      <w:r w:rsidRPr="00003D76">
        <w:rPr>
          <w:spacing w:val="-3"/>
          <w:sz w:val="22"/>
          <w:szCs w:val="22"/>
        </w:rPr>
        <w:t>.  O</w:t>
      </w:r>
      <w:r w:rsidRPr="001D2D9D">
        <w:rPr>
          <w:b/>
          <w:spacing w:val="-3"/>
          <w:sz w:val="22"/>
          <w:szCs w:val="22"/>
        </w:rPr>
        <w:t>utcomes Analysis and Quality Improvement for Patients with Pediatric and Congenital Cardiac Disease</w:t>
      </w:r>
      <w:r w:rsidRPr="00003D76">
        <w:rPr>
          <w:spacing w:val="-3"/>
          <w:sz w:val="22"/>
          <w:szCs w:val="22"/>
        </w:rPr>
        <w:t>.  Presented as the Second International Symposium of Congenital Heart Disease “From Neonate to Adolescent”, La Fundación Cardioinfantil, Bogotá, Colombia, October 25, 2013.</w:t>
      </w:r>
    </w:p>
    <w:p w14:paraId="6D54340C" w14:textId="77777777" w:rsidR="00CF49A7" w:rsidRPr="00003D76" w:rsidRDefault="00CF49A7" w:rsidP="00CF49A7">
      <w:pPr>
        <w:pStyle w:val="ListParagraph"/>
        <w:keepLines/>
        <w:widowControl w:val="0"/>
        <w:suppressAutoHyphens/>
        <w:ind w:left="0"/>
        <w:contextualSpacing/>
        <w:rPr>
          <w:spacing w:val="-3"/>
          <w:sz w:val="22"/>
          <w:szCs w:val="22"/>
        </w:rPr>
      </w:pPr>
    </w:p>
    <w:p w14:paraId="525DA6F8" w14:textId="77777777" w:rsidR="00CF49A7" w:rsidRPr="00003D76" w:rsidRDefault="00CF49A7" w:rsidP="00CF49A7">
      <w:pPr>
        <w:pStyle w:val="ListParagraph"/>
        <w:keepLines/>
        <w:widowControl w:val="0"/>
        <w:numPr>
          <w:ilvl w:val="0"/>
          <w:numId w:val="4"/>
        </w:numPr>
        <w:suppressAutoHyphens/>
        <w:ind w:left="0" w:firstLine="0"/>
        <w:contextualSpacing/>
        <w:rPr>
          <w:spacing w:val="-3"/>
          <w:sz w:val="22"/>
          <w:szCs w:val="22"/>
        </w:rPr>
      </w:pPr>
      <w:r w:rsidRPr="00003D76">
        <w:rPr>
          <w:b/>
          <w:spacing w:val="-3"/>
          <w:sz w:val="22"/>
          <w:szCs w:val="22"/>
          <w:u w:val="single"/>
        </w:rPr>
        <w:t>Jacobs JP</w:t>
      </w:r>
      <w:r w:rsidRPr="00003D76">
        <w:rPr>
          <w:spacing w:val="-3"/>
          <w:sz w:val="22"/>
          <w:szCs w:val="22"/>
        </w:rPr>
        <w:t xml:space="preserve">.  </w:t>
      </w:r>
      <w:r w:rsidRPr="001D2D9D">
        <w:rPr>
          <w:b/>
          <w:spacing w:val="-3"/>
          <w:sz w:val="22"/>
          <w:szCs w:val="22"/>
        </w:rPr>
        <w:t>Heterotaxy:  What it is and What it means</w:t>
      </w:r>
      <w:r w:rsidRPr="00003D76">
        <w:rPr>
          <w:spacing w:val="-3"/>
          <w:sz w:val="22"/>
          <w:szCs w:val="22"/>
        </w:rPr>
        <w:t>.  Presented as the Second International Symposium of Congenital Heart Disease “From Neonate to Adolescent”, La Fundación Cardioinfantil, Bogotá, Colombia, October 25, 2013.</w:t>
      </w:r>
    </w:p>
    <w:p w14:paraId="6DDB669C" w14:textId="77777777" w:rsidR="00CF49A7" w:rsidRPr="00003D76" w:rsidRDefault="00CF49A7" w:rsidP="00CF49A7">
      <w:pPr>
        <w:pStyle w:val="ListParagraph"/>
        <w:keepLines/>
        <w:widowControl w:val="0"/>
        <w:suppressAutoHyphens/>
        <w:ind w:left="0"/>
        <w:contextualSpacing/>
        <w:rPr>
          <w:spacing w:val="-3"/>
          <w:sz w:val="22"/>
          <w:szCs w:val="22"/>
        </w:rPr>
      </w:pPr>
    </w:p>
    <w:p w14:paraId="14FC6BCE" w14:textId="77777777" w:rsidR="00CF49A7" w:rsidRPr="00003D76" w:rsidRDefault="00CF49A7" w:rsidP="00CF49A7">
      <w:pPr>
        <w:pStyle w:val="ListParagraph"/>
        <w:keepLines/>
        <w:widowControl w:val="0"/>
        <w:numPr>
          <w:ilvl w:val="0"/>
          <w:numId w:val="4"/>
        </w:numPr>
        <w:suppressAutoHyphens/>
        <w:ind w:left="0" w:firstLine="0"/>
        <w:contextualSpacing/>
        <w:rPr>
          <w:spacing w:val="-3"/>
          <w:sz w:val="22"/>
          <w:szCs w:val="22"/>
        </w:rPr>
      </w:pPr>
      <w:r w:rsidRPr="00003D76">
        <w:rPr>
          <w:b/>
          <w:spacing w:val="-3"/>
          <w:sz w:val="22"/>
          <w:szCs w:val="22"/>
          <w:u w:val="single"/>
        </w:rPr>
        <w:t>Jacobs JP</w:t>
      </w:r>
      <w:r w:rsidRPr="00003D76">
        <w:rPr>
          <w:spacing w:val="-3"/>
          <w:sz w:val="22"/>
          <w:szCs w:val="22"/>
        </w:rPr>
        <w:t xml:space="preserve">.  </w:t>
      </w:r>
      <w:r w:rsidRPr="001D2D9D">
        <w:rPr>
          <w:b/>
          <w:spacing w:val="-3"/>
          <w:sz w:val="22"/>
          <w:szCs w:val="22"/>
        </w:rPr>
        <w:t>Variation in Outcomes after Pediatric Cardiac Surgery</w:t>
      </w:r>
      <w:r w:rsidRPr="00003D76">
        <w:rPr>
          <w:spacing w:val="-3"/>
          <w:sz w:val="22"/>
          <w:szCs w:val="22"/>
        </w:rPr>
        <w:t>.  Presented as the Second International Symposium of Congenital Heart Disease “From Neonate to Adolescent”, La Fundación Cardioinfantil, Bogotá, Colombia, October 25, 2013.</w:t>
      </w:r>
    </w:p>
    <w:p w14:paraId="32C07E80" w14:textId="77777777" w:rsidR="00CF49A7" w:rsidRPr="00003D76" w:rsidRDefault="00CF49A7" w:rsidP="00CF49A7">
      <w:pPr>
        <w:pStyle w:val="ListParagraph"/>
        <w:keepLines/>
        <w:widowControl w:val="0"/>
        <w:suppressAutoHyphens/>
        <w:ind w:left="0"/>
        <w:contextualSpacing/>
        <w:rPr>
          <w:spacing w:val="-3"/>
          <w:sz w:val="22"/>
          <w:szCs w:val="22"/>
        </w:rPr>
      </w:pPr>
    </w:p>
    <w:p w14:paraId="1DC1C4FA" w14:textId="77777777" w:rsidR="00CF49A7" w:rsidRPr="00003D76" w:rsidRDefault="00CF49A7" w:rsidP="00CF49A7">
      <w:pPr>
        <w:pStyle w:val="ListParagraph"/>
        <w:keepLines/>
        <w:widowControl w:val="0"/>
        <w:numPr>
          <w:ilvl w:val="0"/>
          <w:numId w:val="4"/>
        </w:numPr>
        <w:suppressAutoHyphens/>
        <w:ind w:left="0" w:firstLine="0"/>
        <w:contextualSpacing/>
        <w:rPr>
          <w:spacing w:val="-3"/>
          <w:sz w:val="22"/>
          <w:szCs w:val="22"/>
        </w:rPr>
      </w:pPr>
      <w:r w:rsidRPr="00003D76">
        <w:rPr>
          <w:b/>
          <w:spacing w:val="-3"/>
          <w:sz w:val="22"/>
          <w:szCs w:val="22"/>
          <w:u w:val="single"/>
        </w:rPr>
        <w:t>Jacobs JP</w:t>
      </w:r>
      <w:r w:rsidRPr="00003D76">
        <w:rPr>
          <w:spacing w:val="-3"/>
          <w:sz w:val="22"/>
          <w:szCs w:val="22"/>
        </w:rPr>
        <w:t xml:space="preserve">.  </w:t>
      </w:r>
      <w:r w:rsidRPr="001D2D9D">
        <w:rPr>
          <w:b/>
          <w:spacing w:val="-3"/>
          <w:sz w:val="22"/>
          <w:szCs w:val="22"/>
        </w:rPr>
        <w:t>Cardiac Transplantation in Patients with Complex Recipient Anatomy</w:t>
      </w:r>
      <w:r w:rsidRPr="00003D76">
        <w:rPr>
          <w:spacing w:val="-3"/>
          <w:sz w:val="22"/>
          <w:szCs w:val="22"/>
        </w:rPr>
        <w:t>.  Presented as the Second International Symposium of Congenital Heart Disease “From Neonate to Adolescent”, La Fundación Cardioinfantil, Bogotá, Colombia, October 25, 2013.</w:t>
      </w:r>
    </w:p>
    <w:p w14:paraId="2DAE6172" w14:textId="77777777" w:rsidR="00CF49A7" w:rsidRPr="00003D76" w:rsidRDefault="00CF49A7" w:rsidP="00CF49A7">
      <w:pPr>
        <w:pStyle w:val="ListParagraph"/>
        <w:keepLines/>
        <w:widowControl w:val="0"/>
        <w:suppressAutoHyphens/>
        <w:ind w:left="0"/>
        <w:contextualSpacing/>
        <w:rPr>
          <w:spacing w:val="-3"/>
          <w:sz w:val="22"/>
          <w:szCs w:val="22"/>
        </w:rPr>
      </w:pPr>
    </w:p>
    <w:p w14:paraId="15DD15DA" w14:textId="77777777" w:rsidR="00385301" w:rsidRPr="00DF52CC" w:rsidRDefault="00385301" w:rsidP="00DF52CC">
      <w:pPr>
        <w:pStyle w:val="ListParagraph"/>
        <w:keepLines/>
        <w:widowControl w:val="0"/>
        <w:numPr>
          <w:ilvl w:val="0"/>
          <w:numId w:val="4"/>
        </w:numPr>
        <w:suppressAutoHyphens/>
        <w:ind w:left="0" w:firstLine="0"/>
        <w:contextualSpacing/>
        <w:rPr>
          <w:spacing w:val="-3"/>
          <w:sz w:val="22"/>
          <w:szCs w:val="22"/>
        </w:rPr>
      </w:pPr>
      <w:r w:rsidRPr="00003D76">
        <w:rPr>
          <w:spacing w:val="-3"/>
          <w:sz w:val="22"/>
          <w:szCs w:val="22"/>
        </w:rPr>
        <w:t xml:space="preserve">Mavroudis C, Siegel A, Mavroudis CD, </w:t>
      </w:r>
      <w:r w:rsidR="00DF52CC" w:rsidRPr="00003D76">
        <w:rPr>
          <w:b/>
          <w:spacing w:val="-3"/>
          <w:sz w:val="22"/>
          <w:szCs w:val="22"/>
          <w:u w:val="single"/>
        </w:rPr>
        <w:t>Jacobs JP</w:t>
      </w:r>
      <w:r w:rsidRPr="00003D76">
        <w:rPr>
          <w:spacing w:val="-3"/>
          <w:sz w:val="22"/>
          <w:szCs w:val="22"/>
        </w:rPr>
        <w:t xml:space="preserve">, Jacobs ML.  </w:t>
      </w:r>
      <w:r w:rsidRPr="001D2D9D">
        <w:rPr>
          <w:b/>
          <w:spacing w:val="-3"/>
          <w:sz w:val="22"/>
          <w:szCs w:val="22"/>
        </w:rPr>
        <w:t>Procedure-based Frequency of Complications to Guide Informed Consent in Congenital Heart Surgery: An Analysis from the STS Congenital Heart Surgery Database</w:t>
      </w:r>
      <w:r w:rsidRPr="00003D76">
        <w:rPr>
          <w:spacing w:val="-3"/>
          <w:sz w:val="22"/>
          <w:szCs w:val="22"/>
        </w:rPr>
        <w:t xml:space="preserve">.  </w:t>
      </w:r>
      <w:r w:rsidR="007F78C9" w:rsidRPr="00003D76">
        <w:rPr>
          <w:spacing w:val="-3"/>
          <w:sz w:val="22"/>
          <w:szCs w:val="22"/>
        </w:rPr>
        <w:t xml:space="preserve">Presented at </w:t>
      </w:r>
      <w:r w:rsidRPr="00003D76">
        <w:rPr>
          <w:spacing w:val="-3"/>
          <w:sz w:val="22"/>
          <w:szCs w:val="22"/>
        </w:rPr>
        <w:t xml:space="preserve">The Southern Thoracic Surgical Association’s (STSA) 60th Annual Meeting, </w:t>
      </w:r>
      <w:r w:rsidR="00DF52CC" w:rsidRPr="00003D76">
        <w:rPr>
          <w:spacing w:val="-3"/>
          <w:sz w:val="22"/>
          <w:szCs w:val="22"/>
        </w:rPr>
        <w:t>Hyatt Regency Scottsdale Resort &amp; Spa at Gainey Ranch, Scottsdale, Arizona</w:t>
      </w:r>
      <w:r w:rsidRPr="00003D76">
        <w:rPr>
          <w:spacing w:val="-3"/>
          <w:sz w:val="22"/>
          <w:szCs w:val="22"/>
        </w:rPr>
        <w:t xml:space="preserve">, Thursday, October 31, 2013 to Saturday, November </w:t>
      </w:r>
      <w:r w:rsidR="00974C38" w:rsidRPr="00003D76">
        <w:rPr>
          <w:spacing w:val="-3"/>
          <w:sz w:val="22"/>
          <w:szCs w:val="22"/>
        </w:rPr>
        <w:t xml:space="preserve">2, </w:t>
      </w:r>
      <w:r w:rsidRPr="00003D76">
        <w:rPr>
          <w:spacing w:val="-3"/>
          <w:sz w:val="22"/>
          <w:szCs w:val="22"/>
        </w:rPr>
        <w:t>2013.</w:t>
      </w:r>
      <w:r w:rsidR="00107644" w:rsidRPr="00003D76">
        <w:rPr>
          <w:spacing w:val="-3"/>
          <w:sz w:val="22"/>
          <w:szCs w:val="22"/>
        </w:rPr>
        <w:t xml:space="preserve">  </w:t>
      </w:r>
      <w:r w:rsidR="007F78C9" w:rsidRPr="00003D76">
        <w:rPr>
          <w:spacing w:val="-3"/>
          <w:sz w:val="22"/>
          <w:szCs w:val="22"/>
        </w:rPr>
        <w:t xml:space="preserve">Presented by </w:t>
      </w:r>
      <w:r w:rsidR="000144C8" w:rsidRPr="000144C8">
        <w:rPr>
          <w:b/>
          <w:spacing w:val="-3"/>
          <w:sz w:val="22"/>
          <w:szCs w:val="22"/>
          <w:u w:val="single"/>
        </w:rPr>
        <w:t>Jeffrey P. Jacobs</w:t>
      </w:r>
      <w:r w:rsidR="007F78C9" w:rsidRPr="00003D76">
        <w:rPr>
          <w:spacing w:val="-3"/>
          <w:sz w:val="22"/>
          <w:szCs w:val="22"/>
        </w:rPr>
        <w:t xml:space="preserve"> on </w:t>
      </w:r>
      <w:r w:rsidR="000420E9">
        <w:rPr>
          <w:spacing w:val="-3"/>
          <w:sz w:val="22"/>
          <w:szCs w:val="22"/>
        </w:rPr>
        <w:t>Friday, November</w:t>
      </w:r>
      <w:r w:rsidR="00107644" w:rsidRPr="00DF52CC">
        <w:rPr>
          <w:spacing w:val="-3"/>
          <w:sz w:val="22"/>
          <w:szCs w:val="22"/>
        </w:rPr>
        <w:t xml:space="preserve"> 1, 2013, 3:15 pm – 3:30 pm.</w:t>
      </w:r>
    </w:p>
    <w:p w14:paraId="5D9C11F4" w14:textId="77777777" w:rsidR="00385301" w:rsidRPr="00DF52CC" w:rsidRDefault="00385301" w:rsidP="00DF52CC">
      <w:pPr>
        <w:pStyle w:val="ListParagraph"/>
        <w:keepLines/>
        <w:widowControl w:val="0"/>
        <w:suppressAutoHyphens/>
        <w:ind w:left="0"/>
        <w:contextualSpacing/>
        <w:rPr>
          <w:spacing w:val="-3"/>
          <w:sz w:val="22"/>
          <w:szCs w:val="22"/>
        </w:rPr>
      </w:pPr>
    </w:p>
    <w:p w14:paraId="47699B9A" w14:textId="77777777" w:rsidR="00C132FE" w:rsidRPr="007A5D95" w:rsidRDefault="00C132FE" w:rsidP="00DF52CC">
      <w:pPr>
        <w:pStyle w:val="ListParagraph"/>
        <w:keepLines/>
        <w:widowControl w:val="0"/>
        <w:numPr>
          <w:ilvl w:val="0"/>
          <w:numId w:val="4"/>
        </w:numPr>
        <w:suppressAutoHyphens/>
        <w:ind w:left="0" w:firstLine="0"/>
        <w:contextualSpacing/>
        <w:rPr>
          <w:spacing w:val="-3"/>
          <w:sz w:val="22"/>
          <w:szCs w:val="22"/>
        </w:rPr>
      </w:pPr>
      <w:r w:rsidRPr="007A5D95">
        <w:rPr>
          <w:spacing w:val="-3"/>
          <w:sz w:val="22"/>
          <w:szCs w:val="22"/>
        </w:rPr>
        <w:t xml:space="preserve">St. Louis JD, Jodhka U, </w:t>
      </w:r>
      <w:r w:rsidR="00DF52CC" w:rsidRPr="007A5D95">
        <w:rPr>
          <w:b/>
          <w:spacing w:val="-3"/>
          <w:sz w:val="22"/>
          <w:szCs w:val="22"/>
          <w:u w:val="single"/>
        </w:rPr>
        <w:t>Jacobs JP</w:t>
      </w:r>
      <w:r w:rsidR="00DF52CC" w:rsidRPr="007A5D95">
        <w:rPr>
          <w:spacing w:val="-3"/>
          <w:sz w:val="22"/>
          <w:szCs w:val="22"/>
        </w:rPr>
        <w:t xml:space="preserve">, Hill KD, </w:t>
      </w:r>
      <w:r w:rsidRPr="007A5D95">
        <w:rPr>
          <w:spacing w:val="-3"/>
          <w:sz w:val="22"/>
          <w:szCs w:val="22"/>
        </w:rPr>
        <w:t xml:space="preserve">He X, Pasquali SK, Jacobs ML.  </w:t>
      </w:r>
      <w:r w:rsidRPr="001D2D9D">
        <w:rPr>
          <w:b/>
          <w:spacing w:val="-3"/>
          <w:sz w:val="22"/>
          <w:szCs w:val="22"/>
        </w:rPr>
        <w:t>Contemporary Trends and Outcomes in Patients Following Repair of Complete Atrioventricular Septal Defects: An Analysis of the STS-Congenital Heart Database</w:t>
      </w:r>
      <w:r w:rsidRPr="007A5D95">
        <w:rPr>
          <w:spacing w:val="-3"/>
          <w:sz w:val="22"/>
          <w:szCs w:val="22"/>
        </w:rPr>
        <w:t xml:space="preserve">.  </w:t>
      </w:r>
      <w:r w:rsidR="007F78C9" w:rsidRPr="007A5D95">
        <w:rPr>
          <w:spacing w:val="-3"/>
          <w:sz w:val="22"/>
          <w:szCs w:val="22"/>
        </w:rPr>
        <w:t xml:space="preserve">Presented </w:t>
      </w:r>
      <w:r w:rsidR="00DF52CC" w:rsidRPr="007A5D95">
        <w:rPr>
          <w:spacing w:val="-3"/>
          <w:sz w:val="22"/>
          <w:szCs w:val="22"/>
        </w:rPr>
        <w:t xml:space="preserve">at The Southern Thoracic Surgical Association’s (STSA) 60th Annual Meeting, Hyatt Regency Scottsdale Resort &amp; Spa at Gainey Ranch, Scottsdale, Arizona, Thursday, October 31, 2013 to Saturday, November 2, 2013.  </w:t>
      </w:r>
      <w:r w:rsidR="007F78C9" w:rsidRPr="007A5D95">
        <w:rPr>
          <w:spacing w:val="-3"/>
          <w:sz w:val="22"/>
          <w:szCs w:val="22"/>
        </w:rPr>
        <w:t xml:space="preserve">Presented </w:t>
      </w:r>
      <w:r w:rsidRPr="007A5D95">
        <w:rPr>
          <w:spacing w:val="-3"/>
          <w:sz w:val="22"/>
          <w:szCs w:val="22"/>
        </w:rPr>
        <w:t>Saturday, November 2, 2013</w:t>
      </w:r>
      <w:r w:rsidR="00DF52CC" w:rsidRPr="007A5D95">
        <w:rPr>
          <w:spacing w:val="-3"/>
          <w:sz w:val="22"/>
          <w:szCs w:val="22"/>
        </w:rPr>
        <w:t>, 11:35 am – 11:50 am</w:t>
      </w:r>
      <w:r w:rsidRPr="007A5D95">
        <w:rPr>
          <w:spacing w:val="-3"/>
          <w:sz w:val="22"/>
          <w:szCs w:val="22"/>
        </w:rPr>
        <w:t>.</w:t>
      </w:r>
    </w:p>
    <w:p w14:paraId="3983343E" w14:textId="77777777" w:rsidR="00C132FE" w:rsidRPr="007A5D95" w:rsidRDefault="00C132FE" w:rsidP="00DF52CC">
      <w:pPr>
        <w:pStyle w:val="ListParagraph"/>
        <w:keepLines/>
        <w:widowControl w:val="0"/>
        <w:suppressAutoHyphens/>
        <w:ind w:left="0"/>
        <w:contextualSpacing/>
        <w:rPr>
          <w:spacing w:val="-3"/>
          <w:sz w:val="22"/>
          <w:szCs w:val="22"/>
        </w:rPr>
      </w:pPr>
    </w:p>
    <w:p w14:paraId="79780B6E" w14:textId="77777777" w:rsidR="00107644" w:rsidRPr="007A5D95" w:rsidRDefault="00DF52CC" w:rsidP="00DF52CC">
      <w:pPr>
        <w:pStyle w:val="ListParagraph"/>
        <w:keepLines/>
        <w:widowControl w:val="0"/>
        <w:numPr>
          <w:ilvl w:val="0"/>
          <w:numId w:val="4"/>
        </w:numPr>
        <w:suppressAutoHyphens/>
        <w:ind w:left="0" w:firstLine="0"/>
        <w:contextualSpacing/>
        <w:rPr>
          <w:spacing w:val="-3"/>
          <w:sz w:val="22"/>
          <w:szCs w:val="22"/>
        </w:rPr>
      </w:pPr>
      <w:r w:rsidRPr="007A5D95">
        <w:rPr>
          <w:b/>
          <w:spacing w:val="-3"/>
          <w:sz w:val="22"/>
          <w:szCs w:val="22"/>
          <w:u w:val="single"/>
        </w:rPr>
        <w:t>Jacobs JP</w:t>
      </w:r>
      <w:r w:rsidR="00C132FE" w:rsidRPr="007A5D95">
        <w:rPr>
          <w:spacing w:val="-3"/>
          <w:sz w:val="22"/>
          <w:szCs w:val="22"/>
        </w:rPr>
        <w:t xml:space="preserve">.  </w:t>
      </w:r>
      <w:r w:rsidRPr="001D2D9D">
        <w:rPr>
          <w:b/>
          <w:sz w:val="22"/>
          <w:szCs w:val="22"/>
        </w:rPr>
        <w:t>Public Reporting of Cardiothoracic Surgical Outcomes</w:t>
      </w:r>
      <w:r w:rsidR="00C132FE" w:rsidRPr="007A5D95">
        <w:rPr>
          <w:spacing w:val="-3"/>
          <w:sz w:val="22"/>
          <w:szCs w:val="22"/>
        </w:rPr>
        <w:t xml:space="preserve">.  </w:t>
      </w:r>
      <w:r w:rsidR="007F78C9" w:rsidRPr="007A5D95">
        <w:rPr>
          <w:spacing w:val="-3"/>
          <w:sz w:val="22"/>
          <w:szCs w:val="22"/>
        </w:rPr>
        <w:t xml:space="preserve">Presented </w:t>
      </w:r>
      <w:r w:rsidRPr="007A5D95">
        <w:rPr>
          <w:spacing w:val="-3"/>
          <w:sz w:val="22"/>
          <w:szCs w:val="22"/>
        </w:rPr>
        <w:t xml:space="preserve">at The Southern Thoracic Surgical Association’s (STSA) 60th Annual Meeting, Hyatt Regency Scottsdale Resort &amp; Spa at Gainey Ranch, Scottsdale, Arizona, Thursday, October 31, 2013 to Saturday, November 2, 2013.  </w:t>
      </w:r>
      <w:r w:rsidR="007F78C9" w:rsidRPr="007A5D95">
        <w:rPr>
          <w:spacing w:val="-3"/>
          <w:sz w:val="22"/>
          <w:szCs w:val="22"/>
        </w:rPr>
        <w:t xml:space="preserve">Presented </w:t>
      </w:r>
      <w:r w:rsidR="00107644" w:rsidRPr="007A5D95">
        <w:rPr>
          <w:spacing w:val="-3"/>
          <w:sz w:val="22"/>
          <w:szCs w:val="22"/>
        </w:rPr>
        <w:t>Saturday, November 2, 2013</w:t>
      </w:r>
      <w:r w:rsidRPr="007A5D95">
        <w:rPr>
          <w:spacing w:val="-3"/>
          <w:sz w:val="22"/>
          <w:szCs w:val="22"/>
        </w:rPr>
        <w:t>. 11:50 am – 12:00 pm</w:t>
      </w:r>
      <w:r w:rsidR="00107644" w:rsidRPr="007A5D95">
        <w:rPr>
          <w:spacing w:val="-3"/>
          <w:sz w:val="22"/>
          <w:szCs w:val="22"/>
        </w:rPr>
        <w:t>.</w:t>
      </w:r>
    </w:p>
    <w:p w14:paraId="0D5B8428" w14:textId="77777777" w:rsidR="00C132FE" w:rsidRPr="007A5D95" w:rsidRDefault="00C132FE" w:rsidP="00DF52CC">
      <w:pPr>
        <w:pStyle w:val="ListParagraph"/>
        <w:keepLines/>
        <w:widowControl w:val="0"/>
        <w:suppressAutoHyphens/>
        <w:ind w:left="0"/>
        <w:contextualSpacing/>
        <w:rPr>
          <w:spacing w:val="-3"/>
          <w:sz w:val="22"/>
          <w:szCs w:val="22"/>
        </w:rPr>
      </w:pPr>
    </w:p>
    <w:p w14:paraId="0AE9BC7D" w14:textId="4CB68D31" w:rsidR="002B4045" w:rsidRDefault="002B4045" w:rsidP="001B1DFA">
      <w:pPr>
        <w:pStyle w:val="ListParagraph"/>
        <w:keepLines/>
        <w:widowControl w:val="0"/>
        <w:numPr>
          <w:ilvl w:val="0"/>
          <w:numId w:val="4"/>
        </w:numPr>
        <w:suppressAutoHyphens/>
        <w:ind w:left="0" w:firstLine="0"/>
        <w:contextualSpacing/>
        <w:rPr>
          <w:spacing w:val="-3"/>
          <w:sz w:val="22"/>
          <w:szCs w:val="22"/>
        </w:rPr>
      </w:pPr>
      <w:r w:rsidRPr="001B1DFA">
        <w:rPr>
          <w:spacing w:val="-3"/>
          <w:sz w:val="22"/>
          <w:szCs w:val="22"/>
        </w:rPr>
        <w:lastRenderedPageBreak/>
        <w:t xml:space="preserve">Pasquali SK, He X, Jacobs ML, Shah SS, Peterson ED, Hall M, Gaynor JW, Hill KD, Mayer JE, Li JS, </w:t>
      </w:r>
      <w:r w:rsidR="001B1DFA" w:rsidRPr="001B1DFA">
        <w:rPr>
          <w:b/>
          <w:spacing w:val="-3"/>
          <w:sz w:val="22"/>
          <w:szCs w:val="22"/>
          <w:u w:val="single"/>
        </w:rPr>
        <w:t>Jacobs JP</w:t>
      </w:r>
      <w:r w:rsidRPr="001B1DFA">
        <w:rPr>
          <w:spacing w:val="-3"/>
          <w:sz w:val="22"/>
          <w:szCs w:val="22"/>
        </w:rPr>
        <w:t xml:space="preserve">.  </w:t>
      </w:r>
      <w:r w:rsidRPr="001D2D9D">
        <w:rPr>
          <w:b/>
          <w:spacing w:val="-3"/>
          <w:sz w:val="22"/>
          <w:szCs w:val="22"/>
        </w:rPr>
        <w:t>Excess Costs Attributable To Complications And Prolonged Length Of Stay Following Congenital Heart Surgery</w:t>
      </w:r>
      <w:r w:rsidR="007C7EAC">
        <w:rPr>
          <w:spacing w:val="-3"/>
          <w:sz w:val="22"/>
          <w:szCs w:val="22"/>
        </w:rPr>
        <w:t>.  Presented</w:t>
      </w:r>
      <w:r w:rsidR="001F0863">
        <w:rPr>
          <w:spacing w:val="-3"/>
          <w:sz w:val="22"/>
          <w:szCs w:val="22"/>
        </w:rPr>
        <w:t xml:space="preserve"> at </w:t>
      </w:r>
      <w:r w:rsidRPr="001B1DFA">
        <w:rPr>
          <w:spacing w:val="-3"/>
          <w:sz w:val="22"/>
          <w:szCs w:val="22"/>
        </w:rPr>
        <w:t>the AHA Scientific Sessions 2013.  Tuesday, November 19, 201</w:t>
      </w:r>
      <w:r w:rsidR="00CC6B5E">
        <w:rPr>
          <w:spacing w:val="-3"/>
          <w:sz w:val="22"/>
          <w:szCs w:val="22"/>
        </w:rPr>
        <w:t>3</w:t>
      </w:r>
      <w:r w:rsidR="00AB107E" w:rsidRPr="001B1DFA">
        <w:rPr>
          <w:spacing w:val="-3"/>
          <w:sz w:val="22"/>
          <w:szCs w:val="22"/>
        </w:rPr>
        <w:t>.</w:t>
      </w:r>
    </w:p>
    <w:p w14:paraId="43F0C59A" w14:textId="77777777" w:rsidR="00A50AD6" w:rsidRPr="00A50AD6" w:rsidRDefault="00A50AD6" w:rsidP="00A50AD6">
      <w:pPr>
        <w:rPr>
          <w:spacing w:val="-3"/>
          <w:sz w:val="22"/>
          <w:szCs w:val="22"/>
        </w:rPr>
      </w:pPr>
    </w:p>
    <w:p w14:paraId="06D975A6" w14:textId="77777777" w:rsidR="00A50AD6" w:rsidRPr="00F41CE6" w:rsidRDefault="00A50AD6" w:rsidP="00A50AD6">
      <w:pPr>
        <w:pStyle w:val="ListParagraph"/>
        <w:keepLines/>
        <w:widowControl w:val="0"/>
        <w:numPr>
          <w:ilvl w:val="0"/>
          <w:numId w:val="4"/>
        </w:numPr>
        <w:suppressAutoHyphens/>
        <w:ind w:left="0" w:firstLine="0"/>
        <w:contextualSpacing/>
        <w:rPr>
          <w:spacing w:val="-3"/>
          <w:sz w:val="22"/>
          <w:szCs w:val="22"/>
        </w:rPr>
      </w:pPr>
      <w:r w:rsidRPr="00A50AD6">
        <w:rPr>
          <w:b/>
          <w:spacing w:val="-3"/>
          <w:sz w:val="22"/>
          <w:szCs w:val="22"/>
          <w:u w:val="single"/>
        </w:rPr>
        <w:t>Jacobs JP</w:t>
      </w:r>
      <w:r w:rsidRPr="006B318F">
        <w:rPr>
          <w:spacing w:val="-3"/>
          <w:sz w:val="22"/>
          <w:szCs w:val="22"/>
        </w:rPr>
        <w:t xml:space="preserve">.  </w:t>
      </w:r>
      <w:r w:rsidRPr="001D2D9D">
        <w:rPr>
          <w:b/>
          <w:spacing w:val="-3"/>
          <w:sz w:val="22"/>
          <w:szCs w:val="22"/>
        </w:rPr>
        <w:t>Outcomes Analysis and Quality Improvement for Patients with Pediatric and Congenital Cardiac Disease</w:t>
      </w:r>
      <w:r w:rsidRPr="006B318F">
        <w:rPr>
          <w:spacing w:val="-3"/>
          <w:sz w:val="22"/>
          <w:szCs w:val="22"/>
        </w:rPr>
        <w:t>.  Presented</w:t>
      </w:r>
      <w:r w:rsidRPr="005F4F40">
        <w:rPr>
          <w:spacing w:val="-3"/>
          <w:sz w:val="22"/>
          <w:szCs w:val="22"/>
        </w:rPr>
        <w:t xml:space="preserve"> as </w:t>
      </w:r>
      <w:r>
        <w:rPr>
          <w:spacing w:val="-3"/>
          <w:sz w:val="22"/>
          <w:szCs w:val="22"/>
        </w:rPr>
        <w:t xml:space="preserve">the </w:t>
      </w:r>
      <w:r w:rsidRPr="005F4F40">
        <w:rPr>
          <w:spacing w:val="-3"/>
          <w:sz w:val="22"/>
          <w:szCs w:val="22"/>
        </w:rPr>
        <w:t xml:space="preserve">Dobell Visiting Professor at the </w:t>
      </w:r>
      <w:r>
        <w:rPr>
          <w:spacing w:val="-3"/>
          <w:sz w:val="22"/>
          <w:szCs w:val="22"/>
        </w:rPr>
        <w:t>Fifteenth</w:t>
      </w:r>
      <w:r w:rsidRPr="005F4F40">
        <w:rPr>
          <w:spacing w:val="-3"/>
          <w:sz w:val="22"/>
          <w:szCs w:val="22"/>
        </w:rPr>
        <w:t xml:space="preserve"> Annual Anthony RC Dobell Day</w:t>
      </w:r>
      <w:r>
        <w:rPr>
          <w:spacing w:val="-3"/>
          <w:sz w:val="22"/>
          <w:szCs w:val="22"/>
        </w:rPr>
        <w:t xml:space="preserve"> in Congenital Cardiac Surgery</w:t>
      </w:r>
      <w:r w:rsidRPr="005F4F40">
        <w:rPr>
          <w:spacing w:val="-3"/>
          <w:sz w:val="22"/>
          <w:szCs w:val="22"/>
        </w:rPr>
        <w:t xml:space="preserve">, Montreal Children's Hospital and McGill University, Montreal, Canada, Monday, </w:t>
      </w:r>
      <w:r w:rsidRPr="00F41CE6">
        <w:rPr>
          <w:spacing w:val="-3"/>
          <w:sz w:val="22"/>
          <w:szCs w:val="22"/>
        </w:rPr>
        <w:t>December 9, 2013.</w:t>
      </w:r>
    </w:p>
    <w:p w14:paraId="5F830678" w14:textId="77777777" w:rsidR="00A50AD6" w:rsidRPr="001124DE" w:rsidRDefault="00A50AD6" w:rsidP="00A50AD6">
      <w:pPr>
        <w:pStyle w:val="ListParagraph"/>
        <w:keepLines/>
        <w:widowControl w:val="0"/>
        <w:suppressAutoHyphens/>
        <w:ind w:left="0"/>
        <w:contextualSpacing/>
        <w:rPr>
          <w:spacing w:val="-3"/>
          <w:sz w:val="22"/>
          <w:szCs w:val="22"/>
        </w:rPr>
      </w:pPr>
    </w:p>
    <w:p w14:paraId="409C0708" w14:textId="77777777" w:rsidR="00A50AD6" w:rsidRPr="00A50AD6" w:rsidRDefault="00A50AD6" w:rsidP="00A50AD6">
      <w:pPr>
        <w:pStyle w:val="ListParagraph"/>
        <w:keepLines/>
        <w:widowControl w:val="0"/>
        <w:numPr>
          <w:ilvl w:val="0"/>
          <w:numId w:val="4"/>
        </w:numPr>
        <w:suppressAutoHyphens/>
        <w:ind w:left="0" w:firstLine="0"/>
        <w:contextualSpacing/>
        <w:rPr>
          <w:spacing w:val="-3"/>
          <w:sz w:val="22"/>
          <w:szCs w:val="22"/>
        </w:rPr>
      </w:pPr>
      <w:r w:rsidRPr="00A50AD6">
        <w:rPr>
          <w:b/>
          <w:spacing w:val="-3"/>
          <w:sz w:val="22"/>
          <w:szCs w:val="22"/>
          <w:u w:val="single"/>
        </w:rPr>
        <w:t>Jacobs JP</w:t>
      </w:r>
      <w:r w:rsidRPr="006B318F">
        <w:rPr>
          <w:spacing w:val="-3"/>
          <w:sz w:val="22"/>
          <w:szCs w:val="22"/>
        </w:rPr>
        <w:t xml:space="preserve">.  </w:t>
      </w:r>
      <w:r w:rsidRPr="001D2D9D">
        <w:rPr>
          <w:b/>
          <w:spacing w:val="-3"/>
          <w:sz w:val="22"/>
          <w:szCs w:val="22"/>
        </w:rPr>
        <w:t>Challenges Facing the Young (and not so young) Heart Surgeon</w:t>
      </w:r>
      <w:r w:rsidRPr="006B318F">
        <w:rPr>
          <w:spacing w:val="-3"/>
          <w:sz w:val="22"/>
          <w:szCs w:val="22"/>
        </w:rPr>
        <w:t>.  Presented as the Dobell Visiting Professor at the Fifteenth Annual Anthony RC Dobell Day in Congenital Cardiac Surgery, Montreal Children's Hospital and McGill University, Montreal, Canada, Monday, December 9, 2013.</w:t>
      </w:r>
    </w:p>
    <w:p w14:paraId="3CC684CA" w14:textId="77777777" w:rsidR="00AB107E" w:rsidRPr="001B1DFA" w:rsidRDefault="00AB107E" w:rsidP="001B1DFA">
      <w:pPr>
        <w:pStyle w:val="ListParagraph"/>
        <w:keepLines/>
        <w:widowControl w:val="0"/>
        <w:suppressAutoHyphens/>
        <w:ind w:left="0"/>
        <w:contextualSpacing/>
        <w:rPr>
          <w:spacing w:val="-3"/>
          <w:sz w:val="22"/>
          <w:szCs w:val="22"/>
        </w:rPr>
      </w:pPr>
    </w:p>
    <w:p w14:paraId="26E10CC8" w14:textId="77777777" w:rsidR="007862DC" w:rsidRPr="007862DC" w:rsidRDefault="007862DC" w:rsidP="007862DC">
      <w:pPr>
        <w:pStyle w:val="ListParagraph"/>
        <w:keepLines/>
        <w:widowControl w:val="0"/>
        <w:numPr>
          <w:ilvl w:val="0"/>
          <w:numId w:val="4"/>
        </w:numPr>
        <w:suppressAutoHyphens/>
        <w:ind w:left="0" w:firstLine="0"/>
        <w:contextualSpacing/>
        <w:rPr>
          <w:spacing w:val="-3"/>
          <w:sz w:val="22"/>
          <w:szCs w:val="22"/>
        </w:rPr>
      </w:pPr>
      <w:r w:rsidRPr="007862DC">
        <w:rPr>
          <w:spacing w:val="-3"/>
          <w:sz w:val="22"/>
          <w:szCs w:val="22"/>
        </w:rPr>
        <w:t xml:space="preserve">Jacobs ML and </w:t>
      </w:r>
      <w:r w:rsidRPr="007862DC">
        <w:rPr>
          <w:b/>
          <w:spacing w:val="-3"/>
          <w:sz w:val="22"/>
          <w:szCs w:val="22"/>
          <w:u w:val="single"/>
        </w:rPr>
        <w:t>Jacobs JP</w:t>
      </w:r>
      <w:r w:rsidRPr="007862DC">
        <w:rPr>
          <w:spacing w:val="-3"/>
          <w:sz w:val="22"/>
          <w:szCs w:val="22"/>
        </w:rPr>
        <w:t xml:space="preserve">.  </w:t>
      </w:r>
      <w:r w:rsidRPr="001D2D9D">
        <w:rPr>
          <w:b/>
          <w:spacing w:val="-3"/>
          <w:sz w:val="22"/>
          <w:szCs w:val="22"/>
        </w:rPr>
        <w:t>Databases and Dashboards:  Moving toward “real-time” Quality Assessment</w:t>
      </w:r>
      <w:r w:rsidRPr="007862DC">
        <w:rPr>
          <w:spacing w:val="-3"/>
          <w:sz w:val="22"/>
          <w:szCs w:val="22"/>
        </w:rPr>
        <w:t>.  Presented at the 2014 ACC Cardiovascular Summit:  Theme:  Solutions for Thriving in a Time of Change.  Las Vegas, Nevada, January 16-18, 2014.  Presented January 15, 2014, 1:35 – 2:00 p.m. (Mountain), Aria Resort, Las Vegas, Nevada.</w:t>
      </w:r>
    </w:p>
    <w:p w14:paraId="22B40E81" w14:textId="77777777" w:rsidR="007862DC" w:rsidRPr="007862DC" w:rsidRDefault="007862DC" w:rsidP="007862DC">
      <w:pPr>
        <w:pStyle w:val="ListParagraph"/>
        <w:keepLines/>
        <w:widowControl w:val="0"/>
        <w:suppressAutoHyphens/>
        <w:ind w:left="0"/>
        <w:contextualSpacing/>
        <w:rPr>
          <w:spacing w:val="-3"/>
          <w:sz w:val="22"/>
          <w:szCs w:val="22"/>
        </w:rPr>
      </w:pPr>
    </w:p>
    <w:p w14:paraId="709D2707" w14:textId="77777777" w:rsidR="00AB107E" w:rsidRDefault="00705332" w:rsidP="008E1337">
      <w:pPr>
        <w:pStyle w:val="ListParagraph"/>
        <w:keepLines/>
        <w:widowControl w:val="0"/>
        <w:numPr>
          <w:ilvl w:val="0"/>
          <w:numId w:val="4"/>
        </w:numPr>
        <w:suppressAutoHyphens/>
        <w:ind w:left="0" w:firstLine="0"/>
        <w:contextualSpacing/>
        <w:rPr>
          <w:spacing w:val="-3"/>
          <w:sz w:val="22"/>
          <w:szCs w:val="22"/>
        </w:rPr>
      </w:pPr>
      <w:r w:rsidRPr="00705332">
        <w:rPr>
          <w:b/>
          <w:spacing w:val="-3"/>
          <w:sz w:val="22"/>
          <w:szCs w:val="22"/>
          <w:u w:val="single"/>
        </w:rPr>
        <w:t>Jacobs JP</w:t>
      </w:r>
      <w:r w:rsidR="00AB107E" w:rsidRPr="008E1337">
        <w:rPr>
          <w:spacing w:val="-3"/>
          <w:sz w:val="22"/>
          <w:szCs w:val="22"/>
        </w:rPr>
        <w:t xml:space="preserve">.  </w:t>
      </w:r>
      <w:r w:rsidR="008E1337" w:rsidRPr="001D2D9D">
        <w:rPr>
          <w:b/>
          <w:spacing w:val="-3"/>
          <w:sz w:val="22"/>
          <w:szCs w:val="22"/>
        </w:rPr>
        <w:t>Where We Are Going Next With National Public Reporting of STS Data and How to Prepare</w:t>
      </w:r>
      <w:r w:rsidR="008E1337">
        <w:rPr>
          <w:spacing w:val="-3"/>
          <w:sz w:val="22"/>
          <w:szCs w:val="22"/>
        </w:rPr>
        <w:t xml:space="preserve">.  </w:t>
      </w:r>
      <w:r w:rsidR="001F0863">
        <w:rPr>
          <w:spacing w:val="-3"/>
          <w:sz w:val="22"/>
          <w:szCs w:val="22"/>
        </w:rPr>
        <w:t>Presented</w:t>
      </w:r>
      <w:r w:rsidR="00AB107E" w:rsidRPr="008E1337">
        <w:rPr>
          <w:spacing w:val="-3"/>
          <w:sz w:val="22"/>
          <w:szCs w:val="22"/>
        </w:rPr>
        <w:t xml:space="preserve"> at the STS </w:t>
      </w:r>
      <w:r w:rsidR="008E1337" w:rsidRPr="008E1337">
        <w:rPr>
          <w:spacing w:val="-3"/>
          <w:sz w:val="22"/>
          <w:szCs w:val="22"/>
        </w:rPr>
        <w:t>Practice Management</w:t>
      </w:r>
      <w:r w:rsidR="008E1337">
        <w:rPr>
          <w:spacing w:val="-3"/>
          <w:sz w:val="22"/>
          <w:szCs w:val="22"/>
        </w:rPr>
        <w:t xml:space="preserve"> Summit (7:50 AM – 12:00 PM), </w:t>
      </w:r>
      <w:r w:rsidR="008E1337" w:rsidRPr="008E1337">
        <w:rPr>
          <w:spacing w:val="-3"/>
          <w:sz w:val="22"/>
          <w:szCs w:val="22"/>
        </w:rPr>
        <w:t xml:space="preserve">Session I: Health Care Delivery in CT Surgery </w:t>
      </w:r>
      <w:r w:rsidR="00AB107E" w:rsidRPr="008E1337">
        <w:rPr>
          <w:spacing w:val="-3"/>
          <w:sz w:val="22"/>
          <w:szCs w:val="22"/>
        </w:rPr>
        <w:t xml:space="preserve">at the 2014 Society of Thoracic Surgeons 50th Annual Meeting.  Orlando, Florida, Saturday, January 25, 2014 to Wednesday, January 29, 2014.  </w:t>
      </w:r>
      <w:r w:rsidR="001F0863">
        <w:rPr>
          <w:spacing w:val="-3"/>
          <w:sz w:val="22"/>
          <w:szCs w:val="22"/>
        </w:rPr>
        <w:t>Presented</w:t>
      </w:r>
      <w:r w:rsidR="008E1337">
        <w:rPr>
          <w:spacing w:val="-3"/>
          <w:sz w:val="22"/>
          <w:szCs w:val="22"/>
        </w:rPr>
        <w:t xml:space="preserve"> Sunday, January 26, 2014</w:t>
      </w:r>
      <w:r w:rsidR="00266884">
        <w:rPr>
          <w:spacing w:val="-3"/>
          <w:sz w:val="22"/>
          <w:szCs w:val="22"/>
        </w:rPr>
        <w:t>,</w:t>
      </w:r>
      <w:r w:rsidR="008E1337">
        <w:rPr>
          <w:spacing w:val="-3"/>
          <w:sz w:val="22"/>
          <w:szCs w:val="22"/>
        </w:rPr>
        <w:t xml:space="preserve"> </w:t>
      </w:r>
      <w:r w:rsidR="008E1337" w:rsidRPr="008E1337">
        <w:rPr>
          <w:spacing w:val="-3"/>
          <w:sz w:val="22"/>
          <w:szCs w:val="22"/>
        </w:rPr>
        <w:t>8:40 AM</w:t>
      </w:r>
      <w:r w:rsidR="008E1337">
        <w:rPr>
          <w:spacing w:val="-3"/>
          <w:sz w:val="22"/>
          <w:szCs w:val="22"/>
        </w:rPr>
        <w:t xml:space="preserve"> – 9:00 AM:  </w:t>
      </w:r>
      <w:r w:rsidR="008E1337" w:rsidRPr="008E1337">
        <w:rPr>
          <w:spacing w:val="-3"/>
          <w:sz w:val="22"/>
          <w:szCs w:val="22"/>
        </w:rPr>
        <w:t>Grand Ballroom 7B</w:t>
      </w:r>
      <w:r w:rsidR="00266884">
        <w:rPr>
          <w:spacing w:val="-3"/>
          <w:sz w:val="22"/>
          <w:szCs w:val="22"/>
        </w:rPr>
        <w:t>.</w:t>
      </w:r>
    </w:p>
    <w:p w14:paraId="57EF3246" w14:textId="77777777" w:rsidR="008E1337" w:rsidRPr="008E1337" w:rsidRDefault="008E1337" w:rsidP="00705332">
      <w:pPr>
        <w:pStyle w:val="ListParagraph"/>
        <w:keepLines/>
        <w:widowControl w:val="0"/>
        <w:suppressAutoHyphens/>
        <w:ind w:left="0"/>
        <w:contextualSpacing/>
        <w:rPr>
          <w:spacing w:val="-3"/>
          <w:sz w:val="22"/>
          <w:szCs w:val="22"/>
        </w:rPr>
      </w:pPr>
    </w:p>
    <w:p w14:paraId="0E6895A7" w14:textId="77777777" w:rsidR="008E1337" w:rsidRDefault="008E1337" w:rsidP="00C220AE">
      <w:pPr>
        <w:pStyle w:val="ListParagraph"/>
        <w:keepLines/>
        <w:widowControl w:val="0"/>
        <w:numPr>
          <w:ilvl w:val="0"/>
          <w:numId w:val="4"/>
        </w:numPr>
        <w:suppressAutoHyphens/>
        <w:ind w:left="0" w:firstLine="0"/>
        <w:contextualSpacing/>
        <w:rPr>
          <w:spacing w:val="-3"/>
          <w:sz w:val="22"/>
          <w:szCs w:val="22"/>
        </w:rPr>
      </w:pPr>
      <w:r w:rsidRPr="008E1337">
        <w:rPr>
          <w:spacing w:val="-3"/>
          <w:sz w:val="22"/>
          <w:szCs w:val="22"/>
        </w:rPr>
        <w:t xml:space="preserve">Wood DE, Rich JB, </w:t>
      </w:r>
      <w:r w:rsidR="00705332" w:rsidRPr="00705332">
        <w:rPr>
          <w:b/>
          <w:spacing w:val="-3"/>
          <w:sz w:val="22"/>
          <w:szCs w:val="22"/>
          <w:u w:val="single"/>
        </w:rPr>
        <w:t>Jacobs JP</w:t>
      </w:r>
      <w:r w:rsidRPr="008E1337">
        <w:rPr>
          <w:spacing w:val="-3"/>
          <w:sz w:val="22"/>
          <w:szCs w:val="22"/>
        </w:rPr>
        <w:t xml:space="preserve">, Mack MJ.  </w:t>
      </w:r>
      <w:r w:rsidRPr="001D2D9D">
        <w:rPr>
          <w:b/>
          <w:spacing w:val="-3"/>
          <w:sz w:val="22"/>
          <w:szCs w:val="22"/>
        </w:rPr>
        <w:t>Panel Discussion:  Health Care Delivery in CT Surgery</w:t>
      </w:r>
      <w:r w:rsidRPr="008E1337">
        <w:rPr>
          <w:spacing w:val="-3"/>
          <w:sz w:val="22"/>
          <w:szCs w:val="22"/>
        </w:rPr>
        <w:t xml:space="preserve"> (Douglas E. Wood, Jeffrey B. Rich, </w:t>
      </w:r>
      <w:r w:rsidR="000144C8" w:rsidRPr="000144C8">
        <w:rPr>
          <w:b/>
          <w:spacing w:val="-3"/>
          <w:sz w:val="22"/>
          <w:szCs w:val="22"/>
          <w:u w:val="single"/>
        </w:rPr>
        <w:t>Jeffrey P. Jacobs</w:t>
      </w:r>
      <w:r w:rsidRPr="008E1337">
        <w:rPr>
          <w:spacing w:val="-3"/>
          <w:sz w:val="22"/>
          <w:szCs w:val="22"/>
        </w:rPr>
        <w:t xml:space="preserve">, Michael J. Mack).  </w:t>
      </w:r>
      <w:r w:rsidR="001F0863">
        <w:rPr>
          <w:spacing w:val="-3"/>
          <w:sz w:val="22"/>
          <w:szCs w:val="22"/>
        </w:rPr>
        <w:t>Presented</w:t>
      </w:r>
      <w:r w:rsidRPr="008E1337">
        <w:rPr>
          <w:spacing w:val="-3"/>
          <w:sz w:val="22"/>
          <w:szCs w:val="22"/>
        </w:rPr>
        <w:t xml:space="preserve"> at the STS Practice Management</w:t>
      </w:r>
      <w:r>
        <w:rPr>
          <w:spacing w:val="-3"/>
          <w:sz w:val="22"/>
          <w:szCs w:val="22"/>
        </w:rPr>
        <w:t xml:space="preserve"> Summit (7:50 AM – 12:00 PM), </w:t>
      </w:r>
      <w:r w:rsidRPr="008E1337">
        <w:rPr>
          <w:spacing w:val="-3"/>
          <w:sz w:val="22"/>
          <w:szCs w:val="22"/>
        </w:rPr>
        <w:t xml:space="preserve">Session I: Health Care Delivery in CT Surgery at the 2014 Society of Thoracic Surgeons 50th Annual Meeting.  Orlando, Florida, Saturday, January 25, 2014 to Wednesday, January 29, 2014.  </w:t>
      </w:r>
      <w:r w:rsidR="001F0863">
        <w:rPr>
          <w:spacing w:val="-3"/>
          <w:sz w:val="22"/>
          <w:szCs w:val="22"/>
        </w:rPr>
        <w:t>Presented</w:t>
      </w:r>
      <w:r>
        <w:rPr>
          <w:spacing w:val="-3"/>
          <w:sz w:val="22"/>
          <w:szCs w:val="22"/>
        </w:rPr>
        <w:t xml:space="preserve"> Sunday, January 26, 2014</w:t>
      </w:r>
      <w:r w:rsidR="00266884">
        <w:rPr>
          <w:spacing w:val="-3"/>
          <w:sz w:val="22"/>
          <w:szCs w:val="22"/>
        </w:rPr>
        <w:t>,</w:t>
      </w:r>
      <w:r w:rsidR="003B12F9">
        <w:rPr>
          <w:spacing w:val="-3"/>
          <w:sz w:val="22"/>
          <w:szCs w:val="22"/>
        </w:rPr>
        <w:t xml:space="preserve"> 9:20</w:t>
      </w:r>
      <w:r w:rsidRPr="008E1337">
        <w:rPr>
          <w:spacing w:val="-3"/>
          <w:sz w:val="22"/>
          <w:szCs w:val="22"/>
        </w:rPr>
        <w:t xml:space="preserve"> AM</w:t>
      </w:r>
      <w:r>
        <w:rPr>
          <w:spacing w:val="-3"/>
          <w:sz w:val="22"/>
          <w:szCs w:val="22"/>
        </w:rPr>
        <w:t xml:space="preserve"> – 9:</w:t>
      </w:r>
      <w:r w:rsidR="003B12F9">
        <w:rPr>
          <w:spacing w:val="-3"/>
          <w:sz w:val="22"/>
          <w:szCs w:val="22"/>
        </w:rPr>
        <w:t>5</w:t>
      </w:r>
      <w:r>
        <w:rPr>
          <w:spacing w:val="-3"/>
          <w:sz w:val="22"/>
          <w:szCs w:val="22"/>
        </w:rPr>
        <w:t xml:space="preserve">0 AM:  </w:t>
      </w:r>
      <w:r w:rsidRPr="008E1337">
        <w:rPr>
          <w:spacing w:val="-3"/>
          <w:sz w:val="22"/>
          <w:szCs w:val="22"/>
        </w:rPr>
        <w:t>Grand Ballroom 7B</w:t>
      </w:r>
      <w:r w:rsidR="00266884">
        <w:rPr>
          <w:spacing w:val="-3"/>
          <w:sz w:val="22"/>
          <w:szCs w:val="22"/>
        </w:rPr>
        <w:t>.</w:t>
      </w:r>
    </w:p>
    <w:p w14:paraId="5D41E28F" w14:textId="77777777" w:rsidR="00266884" w:rsidRPr="00266884" w:rsidRDefault="00266884" w:rsidP="00705332">
      <w:pPr>
        <w:pStyle w:val="ListParagraph"/>
        <w:keepLines/>
        <w:widowControl w:val="0"/>
        <w:suppressAutoHyphens/>
        <w:ind w:left="0"/>
        <w:contextualSpacing/>
        <w:rPr>
          <w:spacing w:val="-3"/>
          <w:sz w:val="22"/>
          <w:szCs w:val="22"/>
        </w:rPr>
      </w:pPr>
    </w:p>
    <w:p w14:paraId="439D7F4F" w14:textId="77777777" w:rsidR="00AB107E" w:rsidRPr="001B1DFA" w:rsidRDefault="00AB107E" w:rsidP="00705332">
      <w:pPr>
        <w:pStyle w:val="ListParagraph"/>
        <w:keepLines/>
        <w:widowControl w:val="0"/>
        <w:numPr>
          <w:ilvl w:val="0"/>
          <w:numId w:val="4"/>
        </w:numPr>
        <w:suppressAutoHyphens/>
        <w:ind w:left="0" w:firstLine="0"/>
        <w:contextualSpacing/>
        <w:rPr>
          <w:spacing w:val="-3"/>
          <w:sz w:val="22"/>
          <w:szCs w:val="22"/>
        </w:rPr>
      </w:pPr>
      <w:r w:rsidRPr="001B1DFA">
        <w:rPr>
          <w:spacing w:val="-3"/>
          <w:sz w:val="22"/>
          <w:szCs w:val="22"/>
        </w:rPr>
        <w:t xml:space="preserve">Gupta P, </w:t>
      </w:r>
      <w:r w:rsidR="00705332" w:rsidRPr="00705332">
        <w:rPr>
          <w:b/>
          <w:spacing w:val="-3"/>
          <w:sz w:val="22"/>
          <w:szCs w:val="22"/>
          <w:u w:val="single"/>
        </w:rPr>
        <w:t>Jacobs JP</w:t>
      </w:r>
      <w:r w:rsidRPr="001B1DFA">
        <w:rPr>
          <w:spacing w:val="-3"/>
          <w:sz w:val="22"/>
          <w:szCs w:val="22"/>
        </w:rPr>
        <w:t xml:space="preserve">, Pasquali SK, Hill KD, Gaynor JW, </w:t>
      </w:r>
      <w:r w:rsidR="00266884">
        <w:rPr>
          <w:spacing w:val="-3"/>
          <w:sz w:val="22"/>
          <w:szCs w:val="22"/>
        </w:rPr>
        <w:t xml:space="preserve">Sheng S, </w:t>
      </w:r>
      <w:r w:rsidRPr="001B1DFA">
        <w:rPr>
          <w:spacing w:val="-3"/>
          <w:sz w:val="22"/>
          <w:szCs w:val="22"/>
        </w:rPr>
        <w:t xml:space="preserve">Schexnayder SM, Berg RA, Nadkarni VM, </w:t>
      </w:r>
      <w:r w:rsidR="00266884" w:rsidRPr="00266884">
        <w:rPr>
          <w:spacing w:val="-3"/>
          <w:sz w:val="22"/>
          <w:szCs w:val="22"/>
        </w:rPr>
        <w:t xml:space="preserve">Imamura </w:t>
      </w:r>
      <w:r w:rsidR="00266884">
        <w:rPr>
          <w:spacing w:val="-3"/>
          <w:sz w:val="22"/>
          <w:szCs w:val="22"/>
        </w:rPr>
        <w:t xml:space="preserve">M, </w:t>
      </w:r>
      <w:r w:rsidRPr="001B1DFA">
        <w:rPr>
          <w:spacing w:val="-3"/>
          <w:sz w:val="22"/>
          <w:szCs w:val="22"/>
        </w:rPr>
        <w:t xml:space="preserve">Jacobs ML.  </w:t>
      </w:r>
      <w:r w:rsidR="00B1215B">
        <w:rPr>
          <w:b/>
          <w:spacing w:val="-3"/>
          <w:sz w:val="22"/>
          <w:szCs w:val="22"/>
        </w:rPr>
        <w:t>Richard E. Clark</w:t>
      </w:r>
      <w:r w:rsidRPr="001D2D9D">
        <w:rPr>
          <w:b/>
          <w:spacing w:val="-3"/>
          <w:sz w:val="22"/>
          <w:szCs w:val="22"/>
        </w:rPr>
        <w:t xml:space="preserve"> Award recipient for best use of the STS Congenital Heart Surgery Database</w:t>
      </w:r>
      <w:r w:rsidR="00EA54C3">
        <w:rPr>
          <w:b/>
          <w:spacing w:val="-3"/>
          <w:sz w:val="22"/>
          <w:szCs w:val="22"/>
        </w:rPr>
        <w:t xml:space="preserve"> - </w:t>
      </w:r>
      <w:r w:rsidR="00266884" w:rsidRPr="001D2D9D">
        <w:rPr>
          <w:b/>
          <w:spacing w:val="-3"/>
          <w:sz w:val="22"/>
          <w:szCs w:val="22"/>
        </w:rPr>
        <w:t xml:space="preserve">Epidemiology and Outcomes of In-Hospital Cardiac Arrest After Pediatric Cardiac Surgery:  </w:t>
      </w:r>
      <w:r w:rsidR="00705332" w:rsidRPr="001D2D9D">
        <w:rPr>
          <w:b/>
          <w:spacing w:val="-3"/>
          <w:sz w:val="22"/>
          <w:szCs w:val="22"/>
        </w:rPr>
        <w:t>An Analysis of the Society of Thoracic Surgeons (STS) Congenital Heart Surgery Database</w:t>
      </w:r>
      <w:r w:rsidRPr="001B1DFA">
        <w:rPr>
          <w:spacing w:val="-3"/>
          <w:sz w:val="22"/>
          <w:szCs w:val="22"/>
        </w:rPr>
        <w:t xml:space="preserve">.  </w:t>
      </w:r>
      <w:r w:rsidR="001F0863">
        <w:rPr>
          <w:spacing w:val="-3"/>
          <w:sz w:val="22"/>
          <w:szCs w:val="22"/>
        </w:rPr>
        <w:t>Presented</w:t>
      </w:r>
      <w:r w:rsidRPr="001B1DFA">
        <w:rPr>
          <w:spacing w:val="-3"/>
          <w:sz w:val="22"/>
          <w:szCs w:val="22"/>
        </w:rPr>
        <w:t xml:space="preserve"> at the 2014 Society of Thoracic Surgeons 50th Annual Meeting.  Orlando, Florida, Saturday, January 25, 2014 to Wednesday, January 29, 2014.  </w:t>
      </w:r>
      <w:r w:rsidR="001F0863">
        <w:rPr>
          <w:spacing w:val="-3"/>
          <w:sz w:val="22"/>
          <w:szCs w:val="22"/>
        </w:rPr>
        <w:t>Presented</w:t>
      </w:r>
      <w:r w:rsidRPr="001B1DFA">
        <w:rPr>
          <w:spacing w:val="-3"/>
          <w:sz w:val="22"/>
          <w:szCs w:val="22"/>
        </w:rPr>
        <w:t xml:space="preserve"> Monday, January 27, 2014</w:t>
      </w:r>
      <w:r w:rsidR="00266884">
        <w:rPr>
          <w:spacing w:val="-3"/>
          <w:sz w:val="22"/>
          <w:szCs w:val="22"/>
        </w:rPr>
        <w:t xml:space="preserve">, </w:t>
      </w:r>
      <w:r w:rsidR="00266884" w:rsidRPr="00266884">
        <w:rPr>
          <w:spacing w:val="-3"/>
          <w:sz w:val="22"/>
          <w:szCs w:val="22"/>
        </w:rPr>
        <w:t>8:45 AM</w:t>
      </w:r>
      <w:r w:rsidR="00266884">
        <w:rPr>
          <w:spacing w:val="-3"/>
          <w:sz w:val="22"/>
          <w:szCs w:val="22"/>
        </w:rPr>
        <w:t xml:space="preserve">:  </w:t>
      </w:r>
      <w:r w:rsidR="00266884" w:rsidRPr="00266884">
        <w:rPr>
          <w:spacing w:val="-3"/>
          <w:sz w:val="22"/>
          <w:szCs w:val="22"/>
        </w:rPr>
        <w:t>Crystal Ballroom G-Q</w:t>
      </w:r>
      <w:r w:rsidR="00266884">
        <w:rPr>
          <w:spacing w:val="-3"/>
          <w:sz w:val="22"/>
          <w:szCs w:val="22"/>
        </w:rPr>
        <w:t>.</w:t>
      </w:r>
    </w:p>
    <w:p w14:paraId="0C29E11B" w14:textId="77777777" w:rsidR="00AB107E" w:rsidRPr="001B1DFA" w:rsidRDefault="00AB107E" w:rsidP="00705332">
      <w:pPr>
        <w:pStyle w:val="ListParagraph"/>
        <w:keepLines/>
        <w:widowControl w:val="0"/>
        <w:suppressAutoHyphens/>
        <w:ind w:left="0"/>
        <w:contextualSpacing/>
        <w:rPr>
          <w:spacing w:val="-3"/>
          <w:sz w:val="22"/>
          <w:szCs w:val="22"/>
        </w:rPr>
      </w:pPr>
    </w:p>
    <w:p w14:paraId="3DAD6F66" w14:textId="77777777" w:rsidR="00AB107E" w:rsidRDefault="00AB107E" w:rsidP="00705332">
      <w:pPr>
        <w:pStyle w:val="ListParagraph"/>
        <w:keepLines/>
        <w:widowControl w:val="0"/>
        <w:numPr>
          <w:ilvl w:val="0"/>
          <w:numId w:val="4"/>
        </w:numPr>
        <w:suppressAutoHyphens/>
        <w:ind w:left="0" w:firstLine="0"/>
        <w:contextualSpacing/>
        <w:rPr>
          <w:spacing w:val="-3"/>
          <w:sz w:val="22"/>
          <w:szCs w:val="22"/>
        </w:rPr>
      </w:pPr>
      <w:r w:rsidRPr="001B1DFA">
        <w:rPr>
          <w:spacing w:val="-3"/>
          <w:sz w:val="22"/>
          <w:szCs w:val="22"/>
        </w:rPr>
        <w:t>Karamlou T</w:t>
      </w:r>
      <w:r w:rsidR="00266884">
        <w:rPr>
          <w:spacing w:val="-3"/>
          <w:sz w:val="22"/>
          <w:szCs w:val="22"/>
        </w:rPr>
        <w:t>B</w:t>
      </w:r>
      <w:r w:rsidRPr="001B1DFA">
        <w:rPr>
          <w:spacing w:val="-3"/>
          <w:sz w:val="22"/>
          <w:szCs w:val="22"/>
        </w:rPr>
        <w:t xml:space="preserve">, Jacobs ML, Pasquali SK, He X, Hill KD, O’Brien SM, McMullan DM, </w:t>
      </w:r>
      <w:r w:rsidR="00705332" w:rsidRPr="00705332">
        <w:rPr>
          <w:b/>
          <w:spacing w:val="-3"/>
          <w:sz w:val="22"/>
          <w:szCs w:val="22"/>
          <w:u w:val="single"/>
        </w:rPr>
        <w:t>Jacobs JP</w:t>
      </w:r>
      <w:r w:rsidRPr="001B1DFA">
        <w:rPr>
          <w:spacing w:val="-3"/>
          <w:sz w:val="22"/>
          <w:szCs w:val="22"/>
        </w:rPr>
        <w:t xml:space="preserve">.  </w:t>
      </w:r>
      <w:r w:rsidR="00266884" w:rsidRPr="001D2D9D">
        <w:rPr>
          <w:b/>
          <w:spacing w:val="-3"/>
          <w:sz w:val="22"/>
          <w:szCs w:val="22"/>
        </w:rPr>
        <w:t xml:space="preserve">Influence of Surgeon and Center Volume on Early Morbidity and Mortality Following Arterial Switch Operation for Transposition of the Great Arteries: </w:t>
      </w:r>
      <w:r w:rsidR="00705332" w:rsidRPr="001D2D9D">
        <w:rPr>
          <w:b/>
          <w:spacing w:val="-3"/>
          <w:sz w:val="22"/>
          <w:szCs w:val="22"/>
        </w:rPr>
        <w:t>An Analysis of the Society of Thoracic Surgeons (STS) Congenital Heart Surgery Database</w:t>
      </w:r>
      <w:r w:rsidRPr="001B1DFA">
        <w:rPr>
          <w:spacing w:val="-3"/>
          <w:sz w:val="22"/>
          <w:szCs w:val="22"/>
        </w:rPr>
        <w:t xml:space="preserve">.  </w:t>
      </w:r>
      <w:r w:rsidR="001F0863">
        <w:rPr>
          <w:spacing w:val="-3"/>
          <w:sz w:val="22"/>
          <w:szCs w:val="22"/>
        </w:rPr>
        <w:t>Presented</w:t>
      </w:r>
      <w:r w:rsidRPr="001B1DFA">
        <w:rPr>
          <w:spacing w:val="-3"/>
          <w:sz w:val="22"/>
          <w:szCs w:val="22"/>
        </w:rPr>
        <w:t xml:space="preserve"> at the 2014 Society of Thoracic Surgeons 50th Annual Meeting.  Orlando, Florida, Saturday, January 25, 2014 to Wednesday, January 29, 2014.  </w:t>
      </w:r>
      <w:r w:rsidR="001F0863">
        <w:rPr>
          <w:spacing w:val="-3"/>
          <w:sz w:val="22"/>
          <w:szCs w:val="22"/>
        </w:rPr>
        <w:t>Presented</w:t>
      </w:r>
      <w:r w:rsidR="00266884">
        <w:rPr>
          <w:spacing w:val="-3"/>
          <w:sz w:val="22"/>
          <w:szCs w:val="22"/>
        </w:rPr>
        <w:t xml:space="preserve"> Monday, January 27, 2014, </w:t>
      </w:r>
      <w:r w:rsidR="00266884" w:rsidRPr="00266884">
        <w:rPr>
          <w:spacing w:val="-3"/>
          <w:sz w:val="22"/>
          <w:szCs w:val="22"/>
        </w:rPr>
        <w:t>1:30 PM Grand Ballroom 4-6</w:t>
      </w:r>
      <w:r w:rsidR="00266884">
        <w:rPr>
          <w:spacing w:val="-3"/>
          <w:sz w:val="22"/>
          <w:szCs w:val="22"/>
        </w:rPr>
        <w:t>.</w:t>
      </w:r>
    </w:p>
    <w:p w14:paraId="41976470" w14:textId="77777777" w:rsidR="00266884" w:rsidRPr="00266884" w:rsidRDefault="00266884" w:rsidP="00705332">
      <w:pPr>
        <w:pStyle w:val="ListParagraph"/>
        <w:keepLines/>
        <w:widowControl w:val="0"/>
        <w:suppressAutoHyphens/>
        <w:ind w:left="0"/>
        <w:contextualSpacing/>
        <w:rPr>
          <w:spacing w:val="-3"/>
          <w:sz w:val="22"/>
          <w:szCs w:val="22"/>
        </w:rPr>
      </w:pPr>
    </w:p>
    <w:p w14:paraId="67F4E1FE" w14:textId="77777777" w:rsidR="00266884" w:rsidRDefault="00266884" w:rsidP="00705332">
      <w:pPr>
        <w:pStyle w:val="ListParagraph"/>
        <w:keepLines/>
        <w:widowControl w:val="0"/>
        <w:numPr>
          <w:ilvl w:val="0"/>
          <w:numId w:val="4"/>
        </w:numPr>
        <w:suppressAutoHyphens/>
        <w:ind w:left="0" w:firstLine="0"/>
        <w:contextualSpacing/>
        <w:rPr>
          <w:spacing w:val="-3"/>
          <w:sz w:val="22"/>
          <w:szCs w:val="22"/>
        </w:rPr>
      </w:pPr>
      <w:r w:rsidRPr="00266884">
        <w:rPr>
          <w:spacing w:val="-3"/>
          <w:sz w:val="22"/>
          <w:szCs w:val="22"/>
        </w:rPr>
        <w:t xml:space="preserve">Nathan M, Sleeper LA, Ohye RG, Frommelt PC, Gaynor JW, Pizarro C, Tweddell JS, Lu M, Bradley SM, Caldarone CA, Colan SD, Dunbar-Masterson C, Gruber PJ, Hill KD, Hirsch-Romano JC, </w:t>
      </w:r>
      <w:r w:rsidR="00705332" w:rsidRPr="00705332">
        <w:rPr>
          <w:b/>
          <w:spacing w:val="-3"/>
          <w:sz w:val="22"/>
          <w:szCs w:val="22"/>
          <w:u w:val="single"/>
        </w:rPr>
        <w:t>Jacobs JP</w:t>
      </w:r>
      <w:r w:rsidRPr="00266884">
        <w:rPr>
          <w:spacing w:val="-3"/>
          <w:sz w:val="22"/>
          <w:szCs w:val="22"/>
        </w:rPr>
        <w:t xml:space="preserve">, Kaltman JR, Kanter KR, Morales DL, Pearson GD, Ram Kumar S, Williams IA, Newburger JW.  </w:t>
      </w:r>
      <w:r w:rsidRPr="001D2D9D">
        <w:rPr>
          <w:b/>
          <w:spacing w:val="-3"/>
          <w:sz w:val="22"/>
          <w:szCs w:val="22"/>
        </w:rPr>
        <w:t>Technical Performance Score Is Strongly Associated With Outcomes After Norwood Procedure: Analysis of the Single Ventricle Reconstruction Trial Cohort</w:t>
      </w:r>
      <w:r w:rsidRPr="00266884">
        <w:rPr>
          <w:spacing w:val="-3"/>
          <w:sz w:val="22"/>
          <w:szCs w:val="22"/>
        </w:rPr>
        <w:t xml:space="preserve">.  </w:t>
      </w:r>
      <w:r w:rsidR="001F0863">
        <w:rPr>
          <w:spacing w:val="-3"/>
          <w:sz w:val="22"/>
          <w:szCs w:val="22"/>
        </w:rPr>
        <w:t>Presented</w:t>
      </w:r>
      <w:r w:rsidRPr="00266884">
        <w:rPr>
          <w:spacing w:val="-3"/>
          <w:sz w:val="22"/>
          <w:szCs w:val="22"/>
        </w:rPr>
        <w:t xml:space="preserve"> at the 2014 Society of Thoracic Surgeons 50th Annual Meeting.  Orlando, Florida, Saturday, January 25, 2014 to Wednesday, January 29, 2014.  </w:t>
      </w:r>
      <w:r w:rsidR="001F0863">
        <w:rPr>
          <w:spacing w:val="-3"/>
          <w:sz w:val="22"/>
          <w:szCs w:val="22"/>
        </w:rPr>
        <w:t>Presented</w:t>
      </w:r>
      <w:r w:rsidRPr="00266884">
        <w:rPr>
          <w:spacing w:val="-3"/>
          <w:sz w:val="22"/>
          <w:szCs w:val="22"/>
        </w:rPr>
        <w:t xml:space="preserve"> Monday January 28, 2014, 2:00 PM:  Grand Ballroom 4-6</w:t>
      </w:r>
      <w:r>
        <w:rPr>
          <w:spacing w:val="-3"/>
          <w:sz w:val="22"/>
          <w:szCs w:val="22"/>
        </w:rPr>
        <w:t>.</w:t>
      </w:r>
    </w:p>
    <w:p w14:paraId="388ECE27" w14:textId="77777777" w:rsidR="00266884" w:rsidRPr="00266884" w:rsidRDefault="00266884" w:rsidP="00705332">
      <w:pPr>
        <w:pStyle w:val="ListParagraph"/>
        <w:keepLines/>
        <w:widowControl w:val="0"/>
        <w:suppressAutoHyphens/>
        <w:ind w:left="0"/>
        <w:contextualSpacing/>
        <w:rPr>
          <w:spacing w:val="-3"/>
          <w:sz w:val="22"/>
          <w:szCs w:val="22"/>
        </w:rPr>
      </w:pPr>
    </w:p>
    <w:p w14:paraId="598771D4" w14:textId="77777777" w:rsidR="00266884" w:rsidRPr="00266884" w:rsidRDefault="00705332" w:rsidP="00705332">
      <w:pPr>
        <w:pStyle w:val="ListParagraph"/>
        <w:keepLines/>
        <w:widowControl w:val="0"/>
        <w:numPr>
          <w:ilvl w:val="0"/>
          <w:numId w:val="4"/>
        </w:numPr>
        <w:suppressAutoHyphens/>
        <w:ind w:left="0" w:firstLine="0"/>
        <w:contextualSpacing/>
        <w:rPr>
          <w:spacing w:val="-3"/>
          <w:sz w:val="22"/>
          <w:szCs w:val="22"/>
        </w:rPr>
      </w:pPr>
      <w:r w:rsidRPr="00705332">
        <w:rPr>
          <w:b/>
          <w:spacing w:val="-3"/>
          <w:sz w:val="22"/>
          <w:szCs w:val="22"/>
          <w:u w:val="single"/>
        </w:rPr>
        <w:t>Jacobs JP</w:t>
      </w:r>
      <w:r w:rsidR="00266884" w:rsidRPr="00266884">
        <w:rPr>
          <w:spacing w:val="-3"/>
          <w:sz w:val="22"/>
          <w:szCs w:val="22"/>
        </w:rPr>
        <w:t xml:space="preserve"> and Jacobs ML.  </w:t>
      </w:r>
      <w:r w:rsidR="00266884" w:rsidRPr="001D2D9D">
        <w:rPr>
          <w:b/>
          <w:spacing w:val="-3"/>
          <w:sz w:val="22"/>
          <w:szCs w:val="22"/>
        </w:rPr>
        <w:t>Early Riser Session 3:  STS National Database: Congenital Heart Surgery</w:t>
      </w:r>
      <w:r w:rsidR="00266884" w:rsidRPr="00266884">
        <w:rPr>
          <w:spacing w:val="-3"/>
          <w:sz w:val="22"/>
          <w:szCs w:val="22"/>
        </w:rPr>
        <w:t xml:space="preserve">.  </w:t>
      </w:r>
      <w:r w:rsidR="001F0863">
        <w:rPr>
          <w:spacing w:val="-3"/>
          <w:sz w:val="22"/>
          <w:szCs w:val="22"/>
        </w:rPr>
        <w:t>Presented</w:t>
      </w:r>
      <w:r w:rsidR="00266884" w:rsidRPr="00266884">
        <w:rPr>
          <w:spacing w:val="-3"/>
          <w:sz w:val="22"/>
          <w:szCs w:val="22"/>
        </w:rPr>
        <w:t xml:space="preserve"> at the 2014 Society of Thoracic Surgeons 50th Annual Meeting.  Orlando, Florida, Saturday, January 25, 2014 to Wednesday, January 29, 2014.  </w:t>
      </w:r>
      <w:r w:rsidR="001F0863">
        <w:rPr>
          <w:spacing w:val="-3"/>
          <w:sz w:val="22"/>
          <w:szCs w:val="22"/>
        </w:rPr>
        <w:t>Presented</w:t>
      </w:r>
      <w:r w:rsidR="00A660C7">
        <w:rPr>
          <w:spacing w:val="-3"/>
          <w:sz w:val="22"/>
          <w:szCs w:val="22"/>
        </w:rPr>
        <w:t xml:space="preserve"> Tuesday, January 28, 2014, </w:t>
      </w:r>
      <w:r w:rsidR="00A660C7" w:rsidRPr="00A660C7">
        <w:rPr>
          <w:spacing w:val="-3"/>
          <w:sz w:val="22"/>
          <w:szCs w:val="22"/>
        </w:rPr>
        <w:t>7:00 AM – 8:00 AM</w:t>
      </w:r>
      <w:r w:rsidR="00A660C7">
        <w:rPr>
          <w:spacing w:val="-3"/>
          <w:sz w:val="22"/>
          <w:szCs w:val="22"/>
        </w:rPr>
        <w:t xml:space="preserve">:  </w:t>
      </w:r>
      <w:r w:rsidR="00A660C7" w:rsidRPr="00705332">
        <w:rPr>
          <w:spacing w:val="-3"/>
          <w:sz w:val="22"/>
          <w:szCs w:val="22"/>
        </w:rPr>
        <w:t>Crystal Ballroom B.</w:t>
      </w:r>
    </w:p>
    <w:p w14:paraId="3C26ACAE" w14:textId="77777777" w:rsidR="00266884" w:rsidRDefault="00266884" w:rsidP="00705332">
      <w:pPr>
        <w:pStyle w:val="ListParagraph"/>
        <w:keepLines/>
        <w:widowControl w:val="0"/>
        <w:suppressAutoHyphens/>
        <w:ind w:left="0"/>
        <w:contextualSpacing/>
        <w:rPr>
          <w:spacing w:val="-3"/>
          <w:sz w:val="22"/>
          <w:szCs w:val="22"/>
        </w:rPr>
      </w:pPr>
    </w:p>
    <w:p w14:paraId="32BB60CF" w14:textId="77777777" w:rsidR="00AB107E" w:rsidRPr="001B1DFA" w:rsidRDefault="00705332" w:rsidP="001B1DFA">
      <w:pPr>
        <w:pStyle w:val="ListParagraph"/>
        <w:keepLines/>
        <w:widowControl w:val="0"/>
        <w:numPr>
          <w:ilvl w:val="0"/>
          <w:numId w:val="4"/>
        </w:numPr>
        <w:suppressAutoHyphens/>
        <w:ind w:left="0" w:firstLine="0"/>
        <w:contextualSpacing/>
        <w:rPr>
          <w:spacing w:val="-3"/>
          <w:sz w:val="22"/>
          <w:szCs w:val="22"/>
        </w:rPr>
      </w:pPr>
      <w:r>
        <w:rPr>
          <w:spacing w:val="-3"/>
          <w:sz w:val="22"/>
          <w:szCs w:val="22"/>
        </w:rPr>
        <w:lastRenderedPageBreak/>
        <w:t>Poynter JA,</w:t>
      </w:r>
      <w:r w:rsidR="00AB107E" w:rsidRPr="001B1DFA">
        <w:rPr>
          <w:spacing w:val="-3"/>
          <w:sz w:val="22"/>
          <w:szCs w:val="22"/>
        </w:rPr>
        <w:t xml:space="preserve"> Karamlou T</w:t>
      </w:r>
      <w:r w:rsidR="00A660C7">
        <w:rPr>
          <w:spacing w:val="-3"/>
          <w:sz w:val="22"/>
          <w:szCs w:val="22"/>
        </w:rPr>
        <w:t>B</w:t>
      </w:r>
      <w:r w:rsidR="00AB107E" w:rsidRPr="001B1DFA">
        <w:rPr>
          <w:spacing w:val="-3"/>
          <w:sz w:val="22"/>
          <w:szCs w:val="22"/>
        </w:rPr>
        <w:t xml:space="preserve">, Walters III HL, DeCampli WM, Bondarenko I, Austin EH, Gaynor JW, Mery CM, Blackstone EH, Ziemer G, Pearl JM, </w:t>
      </w:r>
      <w:r w:rsidRPr="00705332">
        <w:rPr>
          <w:b/>
          <w:spacing w:val="-3"/>
          <w:sz w:val="22"/>
          <w:szCs w:val="22"/>
          <w:u w:val="single"/>
        </w:rPr>
        <w:t>Jacobs JP</w:t>
      </w:r>
      <w:r w:rsidR="00AB107E" w:rsidRPr="001B1DFA">
        <w:rPr>
          <w:spacing w:val="-3"/>
          <w:sz w:val="22"/>
          <w:szCs w:val="22"/>
        </w:rPr>
        <w:t xml:space="preserve">, Mavroudis C. and the CHSS AAOCA Surgical Techniques Working Group.  CHSS AAOCA Surgical Techniques Working Group Members (alphabetical order): Julie A. Brothers, Christopher A. Caldarone, Andrew C. Fiore, Peter J. Gruber, Charles B. Huddleston, Marshall L. Jacobs, Kirk R. Kanter, Paul M. Kirshbom, Richard D. Mainwaring, Brian W. McCrindle, Michael-Alice Moga, David L.S. Morales, Marco Ricci, James D. St. Louis, Christo I. Tchervenkov, Samuel Weinstein and William G. Williams.  </w:t>
      </w:r>
      <w:r w:rsidR="00A660C7" w:rsidRPr="001D2D9D">
        <w:rPr>
          <w:b/>
          <w:spacing w:val="-3"/>
          <w:sz w:val="22"/>
          <w:szCs w:val="22"/>
        </w:rPr>
        <w:t>Profile of Current Surgical Techniques for Repair of Anomalous Aortic Origin of a Coronary Artery: A Report From the Congenital Heart Surgeons’ Society AAOCA Registry</w:t>
      </w:r>
      <w:r w:rsidR="00AB107E" w:rsidRPr="001B1DFA">
        <w:rPr>
          <w:spacing w:val="-3"/>
          <w:sz w:val="22"/>
          <w:szCs w:val="22"/>
        </w:rPr>
        <w:t xml:space="preserve">.  </w:t>
      </w:r>
      <w:r w:rsidR="001F0863">
        <w:rPr>
          <w:spacing w:val="-3"/>
          <w:sz w:val="22"/>
          <w:szCs w:val="22"/>
        </w:rPr>
        <w:t>Presented</w:t>
      </w:r>
      <w:r w:rsidR="00AB107E" w:rsidRPr="001B1DFA">
        <w:rPr>
          <w:spacing w:val="-3"/>
          <w:sz w:val="22"/>
          <w:szCs w:val="22"/>
        </w:rPr>
        <w:t xml:space="preserve"> at the 2014 Society of Thoracic Surgeons 50th Annual Meeting.  Orlando, Florida, Saturday, January 25, 2014 to Wednesday, January 29, 2014.  </w:t>
      </w:r>
      <w:r w:rsidR="001F0863">
        <w:rPr>
          <w:spacing w:val="-3"/>
          <w:sz w:val="22"/>
          <w:szCs w:val="22"/>
        </w:rPr>
        <w:t>Presented</w:t>
      </w:r>
      <w:r w:rsidR="00A660C7">
        <w:rPr>
          <w:spacing w:val="-3"/>
          <w:sz w:val="22"/>
          <w:szCs w:val="22"/>
        </w:rPr>
        <w:t xml:space="preserve"> </w:t>
      </w:r>
      <w:r w:rsidR="002261E1">
        <w:rPr>
          <w:spacing w:val="-3"/>
          <w:sz w:val="22"/>
          <w:szCs w:val="22"/>
        </w:rPr>
        <w:t>Tuesday, January 28, 2014</w:t>
      </w:r>
      <w:r w:rsidR="00A660C7">
        <w:rPr>
          <w:spacing w:val="-3"/>
          <w:sz w:val="22"/>
          <w:szCs w:val="22"/>
        </w:rPr>
        <w:t xml:space="preserve">, </w:t>
      </w:r>
      <w:r w:rsidR="00A660C7" w:rsidRPr="00705332">
        <w:rPr>
          <w:spacing w:val="-3"/>
          <w:sz w:val="22"/>
          <w:szCs w:val="22"/>
        </w:rPr>
        <w:t>8:30 AM:  Grand Ballroom 4-6.</w:t>
      </w:r>
    </w:p>
    <w:p w14:paraId="597DB79E" w14:textId="77777777" w:rsidR="00AB107E" w:rsidRPr="00705332" w:rsidRDefault="00AB107E" w:rsidP="00705332">
      <w:pPr>
        <w:pStyle w:val="ListParagraph"/>
        <w:keepLines/>
        <w:widowControl w:val="0"/>
        <w:suppressAutoHyphens/>
        <w:ind w:left="0"/>
        <w:contextualSpacing/>
        <w:rPr>
          <w:spacing w:val="-3"/>
          <w:sz w:val="22"/>
          <w:szCs w:val="22"/>
        </w:rPr>
      </w:pPr>
    </w:p>
    <w:p w14:paraId="46FA211C" w14:textId="77777777" w:rsidR="00A660C7" w:rsidRPr="00A660C7" w:rsidRDefault="00705332" w:rsidP="00A660C7">
      <w:pPr>
        <w:pStyle w:val="ListParagraph"/>
        <w:keepLines/>
        <w:widowControl w:val="0"/>
        <w:numPr>
          <w:ilvl w:val="0"/>
          <w:numId w:val="4"/>
        </w:numPr>
        <w:suppressAutoHyphens/>
        <w:ind w:left="0" w:firstLine="0"/>
        <w:contextualSpacing/>
        <w:rPr>
          <w:spacing w:val="-3"/>
          <w:sz w:val="22"/>
          <w:szCs w:val="22"/>
        </w:rPr>
      </w:pPr>
      <w:r w:rsidRPr="00705332">
        <w:rPr>
          <w:b/>
          <w:spacing w:val="-3"/>
          <w:sz w:val="22"/>
          <w:szCs w:val="22"/>
          <w:u w:val="single"/>
        </w:rPr>
        <w:t>Jacobs JP</w:t>
      </w:r>
      <w:r w:rsidR="00AB107E" w:rsidRPr="001B1DFA">
        <w:rPr>
          <w:spacing w:val="-3"/>
          <w:sz w:val="22"/>
          <w:szCs w:val="22"/>
        </w:rPr>
        <w:t xml:space="preserve">, O’Brien SM, Pasquali SK, Kim S, Shahian DM, Jacobs ML.  </w:t>
      </w:r>
      <w:r w:rsidR="00A660C7" w:rsidRPr="001D2D9D">
        <w:rPr>
          <w:b/>
          <w:spacing w:val="-3"/>
          <w:sz w:val="22"/>
          <w:szCs w:val="22"/>
        </w:rPr>
        <w:t xml:space="preserve">Refining Risk Adjustment for Pediatric and Congenital Heart Surgery—The Importance of Patient-Specific Preoperative Factors: </w:t>
      </w:r>
      <w:r w:rsidRPr="001D2D9D">
        <w:rPr>
          <w:b/>
          <w:spacing w:val="-3"/>
          <w:sz w:val="22"/>
          <w:szCs w:val="22"/>
        </w:rPr>
        <w:t>An Analysis of the Society of Thoracic Surgeons (STS) Congenital Heart Surgery Database</w:t>
      </w:r>
      <w:r w:rsidR="00AB107E" w:rsidRPr="001B1DFA">
        <w:rPr>
          <w:spacing w:val="-3"/>
          <w:sz w:val="22"/>
          <w:szCs w:val="22"/>
        </w:rPr>
        <w:t xml:space="preserve">.  </w:t>
      </w:r>
      <w:r w:rsidR="001F0863">
        <w:rPr>
          <w:spacing w:val="-3"/>
          <w:sz w:val="22"/>
          <w:szCs w:val="22"/>
        </w:rPr>
        <w:t>Presented</w:t>
      </w:r>
      <w:r w:rsidR="00AB107E" w:rsidRPr="001B1DFA">
        <w:rPr>
          <w:spacing w:val="-3"/>
          <w:sz w:val="22"/>
          <w:szCs w:val="22"/>
        </w:rPr>
        <w:t xml:space="preserve"> at the 2014 Society of Thoracic Surgeons 50th Annual Meeting.  Orlando, Florida, Saturday, January 25, 2014 to Wednesday, January 29, 2014.  </w:t>
      </w:r>
      <w:r w:rsidR="001F0863">
        <w:rPr>
          <w:spacing w:val="-3"/>
          <w:sz w:val="22"/>
          <w:szCs w:val="22"/>
        </w:rPr>
        <w:t>Presented</w:t>
      </w:r>
      <w:r w:rsidR="00A660C7">
        <w:rPr>
          <w:spacing w:val="-3"/>
          <w:sz w:val="22"/>
          <w:szCs w:val="22"/>
        </w:rPr>
        <w:t xml:space="preserve"> Tuesday, January 28, 2014, </w:t>
      </w:r>
      <w:r w:rsidR="00A660C7" w:rsidRPr="00705332">
        <w:rPr>
          <w:spacing w:val="-3"/>
          <w:sz w:val="22"/>
          <w:szCs w:val="22"/>
        </w:rPr>
        <w:t>8:45 AM:  Grand Ballroom 4-6.</w:t>
      </w:r>
    </w:p>
    <w:p w14:paraId="04D4FA8E" w14:textId="77777777" w:rsidR="00A660C7" w:rsidRPr="00705332" w:rsidRDefault="00A660C7" w:rsidP="00705332">
      <w:pPr>
        <w:pStyle w:val="ListParagraph"/>
        <w:keepLines/>
        <w:widowControl w:val="0"/>
        <w:suppressAutoHyphens/>
        <w:ind w:left="0"/>
        <w:contextualSpacing/>
        <w:rPr>
          <w:spacing w:val="-3"/>
          <w:sz w:val="22"/>
          <w:szCs w:val="22"/>
        </w:rPr>
      </w:pPr>
    </w:p>
    <w:p w14:paraId="799CC2B8" w14:textId="77777777" w:rsidR="00A660C7" w:rsidRPr="001B1DFA" w:rsidRDefault="00705332" w:rsidP="00A660C7">
      <w:pPr>
        <w:pStyle w:val="ListParagraph"/>
        <w:keepLines/>
        <w:widowControl w:val="0"/>
        <w:numPr>
          <w:ilvl w:val="0"/>
          <w:numId w:val="4"/>
        </w:numPr>
        <w:suppressAutoHyphens/>
        <w:ind w:left="0" w:firstLine="0"/>
        <w:contextualSpacing/>
        <w:rPr>
          <w:spacing w:val="-3"/>
          <w:sz w:val="22"/>
          <w:szCs w:val="22"/>
        </w:rPr>
      </w:pPr>
      <w:r w:rsidRPr="00705332">
        <w:rPr>
          <w:b/>
          <w:spacing w:val="-3"/>
          <w:sz w:val="22"/>
          <w:szCs w:val="22"/>
          <w:u w:val="single"/>
        </w:rPr>
        <w:t>Jacobs JP</w:t>
      </w:r>
      <w:r w:rsidR="00A660C7" w:rsidRPr="001B1DFA">
        <w:rPr>
          <w:spacing w:val="-3"/>
          <w:sz w:val="22"/>
          <w:szCs w:val="22"/>
        </w:rPr>
        <w:t>,</w:t>
      </w:r>
      <w:r w:rsidR="00A660C7">
        <w:rPr>
          <w:spacing w:val="-3"/>
          <w:sz w:val="22"/>
          <w:szCs w:val="22"/>
        </w:rPr>
        <w:t xml:space="preserve"> </w:t>
      </w:r>
      <w:r w:rsidR="00A660C7" w:rsidRPr="00A660C7">
        <w:rPr>
          <w:spacing w:val="-3"/>
          <w:sz w:val="22"/>
          <w:szCs w:val="22"/>
        </w:rPr>
        <w:t>Van Arsdell</w:t>
      </w:r>
      <w:r w:rsidR="00A660C7">
        <w:rPr>
          <w:spacing w:val="-3"/>
          <w:sz w:val="22"/>
          <w:szCs w:val="22"/>
        </w:rPr>
        <w:t xml:space="preserve"> GS.  </w:t>
      </w:r>
      <w:r w:rsidR="00A660C7" w:rsidRPr="001D2D9D">
        <w:rPr>
          <w:b/>
          <w:spacing w:val="-3"/>
          <w:sz w:val="22"/>
          <w:szCs w:val="22"/>
        </w:rPr>
        <w:t>Congenital Session: Pediatric Congenital III</w:t>
      </w:r>
      <w:r w:rsidR="00A660C7">
        <w:rPr>
          <w:spacing w:val="-3"/>
          <w:sz w:val="22"/>
          <w:szCs w:val="22"/>
        </w:rPr>
        <w:t xml:space="preserve"> (Moderators).  </w:t>
      </w:r>
      <w:r w:rsidR="001F0863">
        <w:rPr>
          <w:spacing w:val="-3"/>
          <w:sz w:val="22"/>
          <w:szCs w:val="22"/>
        </w:rPr>
        <w:t>Presented</w:t>
      </w:r>
      <w:r w:rsidR="00A660C7" w:rsidRPr="00A660C7">
        <w:rPr>
          <w:spacing w:val="-3"/>
          <w:sz w:val="22"/>
          <w:szCs w:val="22"/>
        </w:rPr>
        <w:t xml:space="preserve"> at the 2014 Society of Thoracic Surgeons 50th Annual Meeting.  Orlando, Florida, Saturday, January 25, 2014 to Wednesday, January 29, 2014.  </w:t>
      </w:r>
      <w:r w:rsidR="001F0863">
        <w:rPr>
          <w:spacing w:val="-3"/>
          <w:sz w:val="22"/>
          <w:szCs w:val="22"/>
        </w:rPr>
        <w:t>Presented</w:t>
      </w:r>
      <w:r w:rsidR="00A660C7">
        <w:rPr>
          <w:spacing w:val="-3"/>
          <w:sz w:val="22"/>
          <w:szCs w:val="22"/>
        </w:rPr>
        <w:t xml:space="preserve"> Tuesday, January 28, 2014, 1</w:t>
      </w:r>
      <w:r w:rsidR="00A660C7" w:rsidRPr="00A660C7">
        <w:rPr>
          <w:spacing w:val="-3"/>
          <w:sz w:val="22"/>
          <w:szCs w:val="22"/>
        </w:rPr>
        <w:t>1:00 AM – 12:30 PM</w:t>
      </w:r>
      <w:r w:rsidR="00A660C7">
        <w:rPr>
          <w:spacing w:val="-3"/>
          <w:sz w:val="22"/>
          <w:szCs w:val="22"/>
        </w:rPr>
        <w:t xml:space="preserve">: </w:t>
      </w:r>
      <w:r w:rsidR="00A660C7" w:rsidRPr="00A660C7">
        <w:rPr>
          <w:spacing w:val="-3"/>
          <w:sz w:val="22"/>
          <w:szCs w:val="22"/>
        </w:rPr>
        <w:t xml:space="preserve"> Grand Ballroom 4-6.</w:t>
      </w:r>
    </w:p>
    <w:p w14:paraId="0DE70256" w14:textId="77777777" w:rsidR="00AB107E" w:rsidRDefault="00AB107E" w:rsidP="00705332">
      <w:pPr>
        <w:pStyle w:val="ListParagraph"/>
        <w:keepLines/>
        <w:widowControl w:val="0"/>
        <w:suppressAutoHyphens/>
        <w:ind w:left="0"/>
        <w:contextualSpacing/>
        <w:rPr>
          <w:spacing w:val="-3"/>
          <w:sz w:val="22"/>
          <w:szCs w:val="22"/>
        </w:rPr>
      </w:pPr>
    </w:p>
    <w:p w14:paraId="72514986" w14:textId="77777777" w:rsidR="00AB107E" w:rsidRPr="00A660C7" w:rsidRDefault="00AB107E" w:rsidP="001B1DFA">
      <w:pPr>
        <w:pStyle w:val="ListParagraph"/>
        <w:keepLines/>
        <w:widowControl w:val="0"/>
        <w:numPr>
          <w:ilvl w:val="0"/>
          <w:numId w:val="4"/>
        </w:numPr>
        <w:suppressAutoHyphens/>
        <w:ind w:left="0" w:firstLine="0"/>
        <w:contextualSpacing/>
        <w:rPr>
          <w:spacing w:val="-3"/>
          <w:sz w:val="22"/>
          <w:szCs w:val="22"/>
        </w:rPr>
      </w:pPr>
      <w:r w:rsidRPr="001B1DFA">
        <w:rPr>
          <w:spacing w:val="-3"/>
          <w:sz w:val="22"/>
          <w:szCs w:val="22"/>
        </w:rPr>
        <w:t xml:space="preserve">Mavroudis C and </w:t>
      </w:r>
      <w:r w:rsidR="00705332" w:rsidRPr="00705332">
        <w:rPr>
          <w:b/>
          <w:spacing w:val="-3"/>
          <w:sz w:val="22"/>
          <w:szCs w:val="22"/>
          <w:u w:val="single"/>
        </w:rPr>
        <w:t>Jacobs JP</w:t>
      </w:r>
      <w:r w:rsidRPr="001B1DFA">
        <w:rPr>
          <w:spacing w:val="-3"/>
          <w:sz w:val="22"/>
          <w:szCs w:val="22"/>
        </w:rPr>
        <w:t xml:space="preserve">.  </w:t>
      </w:r>
      <w:r w:rsidRPr="001D2D9D">
        <w:rPr>
          <w:b/>
          <w:spacing w:val="-3"/>
          <w:sz w:val="22"/>
          <w:szCs w:val="22"/>
        </w:rPr>
        <w:t>STS University Course:  Fontan Conversion and Maze Procedure</w:t>
      </w:r>
      <w:r w:rsidRPr="001B1DFA">
        <w:rPr>
          <w:spacing w:val="-3"/>
          <w:sz w:val="22"/>
          <w:szCs w:val="22"/>
        </w:rPr>
        <w:t xml:space="preserve">.  </w:t>
      </w:r>
      <w:r w:rsidR="001F0863">
        <w:rPr>
          <w:spacing w:val="-3"/>
          <w:sz w:val="22"/>
          <w:szCs w:val="22"/>
        </w:rPr>
        <w:t>Presented</w:t>
      </w:r>
      <w:r w:rsidRPr="001B1DFA">
        <w:rPr>
          <w:spacing w:val="-3"/>
          <w:sz w:val="22"/>
          <w:szCs w:val="22"/>
        </w:rPr>
        <w:t xml:space="preserve"> at the 2014 Society of Thoracic Surgeons 50th Annual Meeting.  Orlando, Florida, Saturday, January 25, 2014 to Wednesday, January 29, 2014.  </w:t>
      </w:r>
      <w:r w:rsidR="001F0863">
        <w:rPr>
          <w:spacing w:val="-3"/>
          <w:sz w:val="22"/>
          <w:szCs w:val="22"/>
        </w:rPr>
        <w:t>Presented</w:t>
      </w:r>
      <w:r w:rsidR="00A660C7">
        <w:rPr>
          <w:spacing w:val="-3"/>
          <w:sz w:val="22"/>
          <w:szCs w:val="22"/>
        </w:rPr>
        <w:t xml:space="preserve"> Wednesday, January 29, 2014, </w:t>
      </w:r>
      <w:r w:rsidR="00A660C7" w:rsidRPr="00705332">
        <w:rPr>
          <w:spacing w:val="-3"/>
          <w:sz w:val="22"/>
          <w:szCs w:val="22"/>
        </w:rPr>
        <w:t>7:00 AM – 9:00 AM.</w:t>
      </w:r>
    </w:p>
    <w:p w14:paraId="337E80EF" w14:textId="77777777" w:rsidR="00A660C7" w:rsidRPr="00A660C7" w:rsidRDefault="00A660C7" w:rsidP="00705332">
      <w:pPr>
        <w:pStyle w:val="ListParagraph"/>
        <w:keepLines/>
        <w:widowControl w:val="0"/>
        <w:suppressAutoHyphens/>
        <w:ind w:left="0"/>
        <w:contextualSpacing/>
        <w:rPr>
          <w:spacing w:val="-3"/>
          <w:sz w:val="22"/>
          <w:szCs w:val="22"/>
        </w:rPr>
      </w:pPr>
    </w:p>
    <w:p w14:paraId="17250FFE" w14:textId="77777777" w:rsidR="00A660C7" w:rsidRPr="001B1DFA" w:rsidRDefault="00A660C7" w:rsidP="00A660C7">
      <w:pPr>
        <w:pStyle w:val="ListParagraph"/>
        <w:keepLines/>
        <w:widowControl w:val="0"/>
        <w:numPr>
          <w:ilvl w:val="0"/>
          <w:numId w:val="4"/>
        </w:numPr>
        <w:suppressAutoHyphens/>
        <w:ind w:left="0" w:firstLine="0"/>
        <w:contextualSpacing/>
        <w:rPr>
          <w:spacing w:val="-3"/>
          <w:sz w:val="22"/>
          <w:szCs w:val="22"/>
        </w:rPr>
      </w:pPr>
      <w:r w:rsidRPr="001B1DFA">
        <w:rPr>
          <w:spacing w:val="-3"/>
          <w:sz w:val="22"/>
          <w:szCs w:val="22"/>
        </w:rPr>
        <w:t xml:space="preserve">Mavroudis C and </w:t>
      </w:r>
      <w:r w:rsidR="00705332" w:rsidRPr="00705332">
        <w:rPr>
          <w:b/>
          <w:spacing w:val="-3"/>
          <w:sz w:val="22"/>
          <w:szCs w:val="22"/>
          <w:u w:val="single"/>
        </w:rPr>
        <w:t>Jacobs JP</w:t>
      </w:r>
      <w:r w:rsidRPr="001B1DFA">
        <w:rPr>
          <w:spacing w:val="-3"/>
          <w:sz w:val="22"/>
          <w:szCs w:val="22"/>
        </w:rPr>
        <w:t xml:space="preserve">.  </w:t>
      </w:r>
      <w:r w:rsidRPr="001D2D9D">
        <w:rPr>
          <w:b/>
          <w:spacing w:val="-3"/>
          <w:sz w:val="22"/>
          <w:szCs w:val="22"/>
        </w:rPr>
        <w:t>STS University Course:  Fontan Conversion and Maze Procedure</w:t>
      </w:r>
      <w:r w:rsidRPr="001B1DFA">
        <w:rPr>
          <w:spacing w:val="-3"/>
          <w:sz w:val="22"/>
          <w:szCs w:val="22"/>
        </w:rPr>
        <w:t xml:space="preserve">.  </w:t>
      </w:r>
      <w:r w:rsidR="001F0863">
        <w:rPr>
          <w:spacing w:val="-3"/>
          <w:sz w:val="22"/>
          <w:szCs w:val="22"/>
        </w:rPr>
        <w:t>Presented</w:t>
      </w:r>
      <w:r w:rsidRPr="001B1DFA">
        <w:rPr>
          <w:spacing w:val="-3"/>
          <w:sz w:val="22"/>
          <w:szCs w:val="22"/>
        </w:rPr>
        <w:t xml:space="preserve"> at the 2014 Society of Thoracic Surgeons 50th Annual Meeting.  Orlando, Florida, Saturday, January 25, 2014 to Wednesday, January 29, 2014.  </w:t>
      </w:r>
      <w:r w:rsidR="001F0863">
        <w:rPr>
          <w:spacing w:val="-3"/>
          <w:sz w:val="22"/>
          <w:szCs w:val="22"/>
        </w:rPr>
        <w:t>Presented</w:t>
      </w:r>
      <w:r>
        <w:rPr>
          <w:spacing w:val="-3"/>
          <w:sz w:val="22"/>
          <w:szCs w:val="22"/>
        </w:rPr>
        <w:t xml:space="preserve"> Wednesday, January 29, 2014, </w:t>
      </w:r>
      <w:r w:rsidRPr="00705332">
        <w:rPr>
          <w:spacing w:val="-3"/>
          <w:sz w:val="22"/>
          <w:szCs w:val="22"/>
        </w:rPr>
        <w:t>9:30 AM – 11:30 AM.</w:t>
      </w:r>
    </w:p>
    <w:p w14:paraId="03E33B79" w14:textId="77777777" w:rsidR="00AB107E" w:rsidRDefault="00AB107E" w:rsidP="00705332">
      <w:pPr>
        <w:pStyle w:val="ListParagraph"/>
        <w:keepLines/>
        <w:widowControl w:val="0"/>
        <w:suppressAutoHyphens/>
        <w:ind w:left="0"/>
        <w:contextualSpacing/>
        <w:rPr>
          <w:spacing w:val="-3"/>
          <w:sz w:val="22"/>
          <w:szCs w:val="22"/>
        </w:rPr>
      </w:pPr>
    </w:p>
    <w:p w14:paraId="3F6D4D46" w14:textId="77777777" w:rsidR="00AB107E" w:rsidRDefault="00AB107E" w:rsidP="00705332">
      <w:pPr>
        <w:pStyle w:val="ListParagraph"/>
        <w:keepLines/>
        <w:widowControl w:val="0"/>
        <w:numPr>
          <w:ilvl w:val="0"/>
          <w:numId w:val="4"/>
        </w:numPr>
        <w:suppressAutoHyphens/>
        <w:ind w:left="0" w:firstLine="0"/>
        <w:contextualSpacing/>
        <w:rPr>
          <w:spacing w:val="-3"/>
          <w:sz w:val="22"/>
          <w:szCs w:val="22"/>
        </w:rPr>
      </w:pPr>
      <w:r w:rsidRPr="001B1DFA">
        <w:rPr>
          <w:spacing w:val="-3"/>
          <w:sz w:val="22"/>
          <w:szCs w:val="22"/>
        </w:rPr>
        <w:t xml:space="preserve">Husain SA, </w:t>
      </w:r>
      <w:r w:rsidR="00705332" w:rsidRPr="001B1DFA">
        <w:rPr>
          <w:spacing w:val="-3"/>
          <w:sz w:val="22"/>
          <w:szCs w:val="22"/>
        </w:rPr>
        <w:t xml:space="preserve">Pasquali SK, </w:t>
      </w:r>
      <w:r w:rsidR="00705332" w:rsidRPr="00705332">
        <w:rPr>
          <w:b/>
          <w:spacing w:val="-3"/>
          <w:sz w:val="22"/>
          <w:szCs w:val="22"/>
          <w:u w:val="single"/>
        </w:rPr>
        <w:t>Jacobs JP</w:t>
      </w:r>
      <w:r w:rsidR="00705332">
        <w:rPr>
          <w:spacing w:val="-3"/>
          <w:sz w:val="22"/>
          <w:szCs w:val="22"/>
        </w:rPr>
        <w:t xml:space="preserve">, </w:t>
      </w:r>
      <w:r w:rsidRPr="001B1DFA">
        <w:rPr>
          <w:spacing w:val="-3"/>
          <w:sz w:val="22"/>
          <w:szCs w:val="22"/>
        </w:rPr>
        <w:t xml:space="preserve">Hill KD, Kim S, Kane LC, Calhoon JH, Jacobs ML.  </w:t>
      </w:r>
      <w:r w:rsidR="00705332" w:rsidRPr="001D2D9D">
        <w:rPr>
          <w:b/>
          <w:spacing w:val="-3"/>
          <w:sz w:val="22"/>
          <w:szCs w:val="22"/>
        </w:rPr>
        <w:t>Geographic Variation of Congenital Heart Disease Requiring Operative Intervention Within the First Year of Life: An Analysis of the Society of Thoracic Surgeons (STS) Congenital Heart Surgery Database</w:t>
      </w:r>
      <w:r w:rsidRPr="001B1DFA">
        <w:rPr>
          <w:spacing w:val="-3"/>
          <w:sz w:val="22"/>
          <w:szCs w:val="22"/>
        </w:rPr>
        <w:t xml:space="preserve">.  For poster presentation at the 2014 Society of Thoracic Surgeons 50th Annual Meeting.  Orlando, Florida, Saturday, January 25, 2014 to Wednesday, January 29, </w:t>
      </w:r>
      <w:r w:rsidR="00705332">
        <w:rPr>
          <w:spacing w:val="-3"/>
          <w:sz w:val="22"/>
          <w:szCs w:val="22"/>
        </w:rPr>
        <w:t>2014 (</w:t>
      </w:r>
      <w:r w:rsidR="00705332" w:rsidRPr="00705332">
        <w:rPr>
          <w:spacing w:val="-3"/>
          <w:sz w:val="22"/>
          <w:szCs w:val="22"/>
        </w:rPr>
        <w:t>P42)</w:t>
      </w:r>
      <w:r w:rsidR="00184777">
        <w:rPr>
          <w:spacing w:val="-3"/>
          <w:sz w:val="22"/>
          <w:szCs w:val="22"/>
        </w:rPr>
        <w:t>.</w:t>
      </w:r>
    </w:p>
    <w:p w14:paraId="5F3A58BC" w14:textId="77777777" w:rsidR="009F03A3" w:rsidRPr="009F03A3" w:rsidRDefault="009F03A3" w:rsidP="009F03A3">
      <w:pPr>
        <w:rPr>
          <w:spacing w:val="-3"/>
          <w:sz w:val="22"/>
          <w:szCs w:val="22"/>
        </w:rPr>
      </w:pPr>
    </w:p>
    <w:p w14:paraId="5C6B0A1F" w14:textId="77777777" w:rsidR="009F03A3" w:rsidRPr="005F4F40" w:rsidRDefault="009F03A3" w:rsidP="009F03A3">
      <w:pPr>
        <w:pStyle w:val="ListParagraph"/>
        <w:keepLines/>
        <w:widowControl w:val="0"/>
        <w:numPr>
          <w:ilvl w:val="0"/>
          <w:numId w:val="4"/>
        </w:numPr>
        <w:suppressAutoHyphens/>
        <w:ind w:left="0" w:firstLine="0"/>
        <w:contextualSpacing/>
        <w:rPr>
          <w:spacing w:val="-3"/>
          <w:sz w:val="22"/>
          <w:szCs w:val="22"/>
        </w:rPr>
      </w:pPr>
      <w:r w:rsidRPr="009F03A3">
        <w:rPr>
          <w:b/>
          <w:spacing w:val="-3"/>
          <w:sz w:val="22"/>
          <w:szCs w:val="22"/>
          <w:u w:val="single"/>
        </w:rPr>
        <w:t>Jacobs JP</w:t>
      </w:r>
      <w:r w:rsidRPr="005F4F40">
        <w:rPr>
          <w:spacing w:val="-3"/>
          <w:sz w:val="22"/>
          <w:szCs w:val="22"/>
        </w:rPr>
        <w:t xml:space="preserve">.  </w:t>
      </w:r>
      <w:r w:rsidRPr="001D2D9D">
        <w:rPr>
          <w:b/>
          <w:spacing w:val="-3"/>
          <w:sz w:val="22"/>
          <w:szCs w:val="22"/>
        </w:rPr>
        <w:t>Quality Measures for Congenital Heart Surgery</w:t>
      </w:r>
      <w:r w:rsidRPr="005F4F40">
        <w:rPr>
          <w:spacing w:val="-3"/>
          <w:sz w:val="22"/>
          <w:szCs w:val="22"/>
        </w:rPr>
        <w:t>.  Presented at Cardiology 201</w:t>
      </w:r>
      <w:r>
        <w:rPr>
          <w:spacing w:val="-3"/>
          <w:sz w:val="22"/>
          <w:szCs w:val="22"/>
        </w:rPr>
        <w:t>4</w:t>
      </w:r>
      <w:r w:rsidRPr="005F4F40">
        <w:rPr>
          <w:spacing w:val="-3"/>
          <w:sz w:val="22"/>
          <w:szCs w:val="22"/>
        </w:rPr>
        <w:t xml:space="preserve"> – </w:t>
      </w:r>
      <w:r w:rsidRPr="009F03A3">
        <w:rPr>
          <w:spacing w:val="-3"/>
          <w:sz w:val="22"/>
          <w:szCs w:val="22"/>
        </w:rPr>
        <w:t>17th Annual Update on</w:t>
      </w:r>
      <w:r>
        <w:rPr>
          <w:spacing w:val="-3"/>
          <w:sz w:val="22"/>
          <w:szCs w:val="22"/>
        </w:rPr>
        <w:t xml:space="preserve"> </w:t>
      </w:r>
      <w:r w:rsidRPr="009F03A3">
        <w:rPr>
          <w:spacing w:val="-3"/>
          <w:sz w:val="22"/>
          <w:szCs w:val="22"/>
        </w:rPr>
        <w:t>Pediatric and Congenital Cardiovascular Disease</w:t>
      </w:r>
      <w:r w:rsidRPr="005F4F40">
        <w:rPr>
          <w:spacing w:val="-3"/>
          <w:sz w:val="22"/>
          <w:szCs w:val="22"/>
        </w:rPr>
        <w:t xml:space="preserve">:  </w:t>
      </w:r>
      <w:r w:rsidRPr="009F03A3">
        <w:rPr>
          <w:spacing w:val="-3"/>
          <w:sz w:val="22"/>
          <w:szCs w:val="22"/>
        </w:rPr>
        <w:t>INNOVATIONS: What We Know.</w:t>
      </w:r>
      <w:r>
        <w:rPr>
          <w:spacing w:val="-3"/>
          <w:sz w:val="22"/>
          <w:szCs w:val="22"/>
        </w:rPr>
        <w:t xml:space="preserve">  </w:t>
      </w:r>
      <w:r w:rsidRPr="009F03A3">
        <w:rPr>
          <w:spacing w:val="-3"/>
          <w:sz w:val="22"/>
          <w:szCs w:val="22"/>
        </w:rPr>
        <w:t>What We Need to Learn. Where We Need to Be.</w:t>
      </w:r>
      <w:r w:rsidRPr="005F4F40">
        <w:rPr>
          <w:spacing w:val="-3"/>
          <w:sz w:val="22"/>
          <w:szCs w:val="22"/>
        </w:rPr>
        <w:t xml:space="preserve">  Children’s Hospital of Philadelphia (CHOP) [Course Director:  </w:t>
      </w:r>
      <w:r>
        <w:rPr>
          <w:spacing w:val="-3"/>
          <w:sz w:val="22"/>
          <w:szCs w:val="22"/>
        </w:rPr>
        <w:t>Jack Rychik, M.D.</w:t>
      </w:r>
      <w:r w:rsidRPr="005F4F40">
        <w:rPr>
          <w:spacing w:val="-3"/>
          <w:sz w:val="22"/>
          <w:szCs w:val="22"/>
        </w:rPr>
        <w:t xml:space="preserve">], </w:t>
      </w:r>
      <w:r w:rsidRPr="009F03A3">
        <w:rPr>
          <w:spacing w:val="-3"/>
          <w:sz w:val="22"/>
          <w:szCs w:val="22"/>
        </w:rPr>
        <w:t>Disney’s Yacht and Beach Clu</w:t>
      </w:r>
      <w:r>
        <w:rPr>
          <w:spacing w:val="-3"/>
          <w:sz w:val="22"/>
          <w:szCs w:val="22"/>
        </w:rPr>
        <w:t>b Resorts, Lake Buena Vista</w:t>
      </w:r>
      <w:r w:rsidRPr="005F4F40">
        <w:rPr>
          <w:spacing w:val="-3"/>
          <w:sz w:val="22"/>
          <w:szCs w:val="22"/>
        </w:rPr>
        <w:t xml:space="preserve">, Florida, </w:t>
      </w:r>
      <w:r w:rsidRPr="009F03A3">
        <w:rPr>
          <w:spacing w:val="-3"/>
          <w:sz w:val="22"/>
          <w:szCs w:val="22"/>
        </w:rPr>
        <w:t>February 19 – 23, 2014</w:t>
      </w:r>
      <w:r w:rsidRPr="005F4F40">
        <w:rPr>
          <w:spacing w:val="-3"/>
          <w:sz w:val="22"/>
          <w:szCs w:val="22"/>
        </w:rPr>
        <w:t xml:space="preserve">.  Presented </w:t>
      </w:r>
      <w:r>
        <w:rPr>
          <w:spacing w:val="-3"/>
          <w:sz w:val="22"/>
          <w:szCs w:val="22"/>
        </w:rPr>
        <w:t>Friday</w:t>
      </w:r>
      <w:r w:rsidRPr="005F4F40">
        <w:rPr>
          <w:spacing w:val="-3"/>
          <w:sz w:val="22"/>
          <w:szCs w:val="22"/>
        </w:rPr>
        <w:t>, February 2</w:t>
      </w:r>
      <w:r>
        <w:rPr>
          <w:spacing w:val="-3"/>
          <w:sz w:val="22"/>
          <w:szCs w:val="22"/>
        </w:rPr>
        <w:t>1</w:t>
      </w:r>
      <w:r w:rsidRPr="005F4F40">
        <w:rPr>
          <w:spacing w:val="-3"/>
          <w:sz w:val="22"/>
          <w:szCs w:val="22"/>
        </w:rPr>
        <w:t>, 201</w:t>
      </w:r>
      <w:r>
        <w:rPr>
          <w:spacing w:val="-3"/>
          <w:sz w:val="22"/>
          <w:szCs w:val="22"/>
        </w:rPr>
        <w:t>4</w:t>
      </w:r>
      <w:r w:rsidRPr="005F4F40">
        <w:rPr>
          <w:spacing w:val="-3"/>
          <w:sz w:val="22"/>
          <w:szCs w:val="22"/>
        </w:rPr>
        <w:t xml:space="preserve"> at </w:t>
      </w:r>
      <w:r>
        <w:rPr>
          <w:spacing w:val="-3"/>
          <w:sz w:val="22"/>
          <w:szCs w:val="22"/>
        </w:rPr>
        <w:t>6:15 PM</w:t>
      </w:r>
      <w:r w:rsidRPr="005F4F40">
        <w:rPr>
          <w:spacing w:val="-3"/>
          <w:sz w:val="22"/>
          <w:szCs w:val="22"/>
        </w:rPr>
        <w:t>.</w:t>
      </w:r>
    </w:p>
    <w:p w14:paraId="117041B3" w14:textId="77777777" w:rsidR="009F03A3" w:rsidRPr="00705332" w:rsidRDefault="009F03A3" w:rsidP="00705332">
      <w:pPr>
        <w:pStyle w:val="ListParagraph"/>
        <w:keepLines/>
        <w:widowControl w:val="0"/>
        <w:suppressAutoHyphens/>
        <w:ind w:left="0"/>
        <w:contextualSpacing/>
        <w:rPr>
          <w:spacing w:val="-3"/>
          <w:sz w:val="22"/>
          <w:szCs w:val="22"/>
        </w:rPr>
      </w:pPr>
    </w:p>
    <w:p w14:paraId="1A951BDD" w14:textId="77777777" w:rsidR="00E2153B" w:rsidRPr="00E2153B" w:rsidRDefault="00E2153B" w:rsidP="00E2153B">
      <w:pPr>
        <w:pStyle w:val="ListParagraph"/>
        <w:keepLines/>
        <w:widowControl w:val="0"/>
        <w:numPr>
          <w:ilvl w:val="0"/>
          <w:numId w:val="4"/>
        </w:numPr>
        <w:suppressAutoHyphens/>
        <w:ind w:left="0" w:firstLine="0"/>
        <w:contextualSpacing/>
        <w:rPr>
          <w:spacing w:val="-3"/>
          <w:sz w:val="22"/>
          <w:szCs w:val="22"/>
        </w:rPr>
      </w:pPr>
      <w:r w:rsidRPr="00E2153B">
        <w:rPr>
          <w:b/>
          <w:spacing w:val="-3"/>
          <w:sz w:val="22"/>
          <w:szCs w:val="22"/>
          <w:u w:val="single"/>
        </w:rPr>
        <w:t>Jacobs JP</w:t>
      </w:r>
      <w:r w:rsidRPr="00E2153B">
        <w:rPr>
          <w:spacing w:val="-3"/>
          <w:sz w:val="22"/>
          <w:szCs w:val="22"/>
        </w:rPr>
        <w:t xml:space="preserve">.  </w:t>
      </w:r>
      <w:r w:rsidRPr="001D2D9D">
        <w:rPr>
          <w:b/>
          <w:spacing w:val="-3"/>
          <w:sz w:val="22"/>
          <w:szCs w:val="22"/>
        </w:rPr>
        <w:t>Role of Children’s Medical Services in Newborn Screening</w:t>
      </w:r>
      <w:r w:rsidRPr="00E2153B">
        <w:rPr>
          <w:spacing w:val="-3"/>
          <w:sz w:val="22"/>
          <w:szCs w:val="22"/>
        </w:rPr>
        <w:t>.  Presented at Johns Hopkins All Children’s Heart Institute Newborn Pulse Oximetry Screening Workshop, Saint Petersburg, Florida, Tuesday, February 25, 2014.</w:t>
      </w:r>
    </w:p>
    <w:p w14:paraId="655AAAB9" w14:textId="77777777" w:rsidR="00E2153B" w:rsidRPr="00E2153B" w:rsidRDefault="00E2153B" w:rsidP="00E2153B">
      <w:pPr>
        <w:rPr>
          <w:spacing w:val="-3"/>
          <w:sz w:val="22"/>
          <w:szCs w:val="22"/>
        </w:rPr>
      </w:pPr>
    </w:p>
    <w:p w14:paraId="6254794F" w14:textId="77777777" w:rsidR="00B264F1" w:rsidRPr="00B264F1" w:rsidRDefault="00B264F1" w:rsidP="00877648">
      <w:pPr>
        <w:pStyle w:val="ListParagraph"/>
        <w:keepLines/>
        <w:widowControl w:val="0"/>
        <w:numPr>
          <w:ilvl w:val="0"/>
          <w:numId w:val="4"/>
        </w:numPr>
        <w:suppressAutoHyphens/>
        <w:ind w:left="0" w:firstLine="0"/>
        <w:contextualSpacing/>
        <w:rPr>
          <w:spacing w:val="-3"/>
          <w:sz w:val="22"/>
          <w:szCs w:val="22"/>
        </w:rPr>
      </w:pPr>
      <w:r w:rsidRPr="00B264F1">
        <w:rPr>
          <w:b/>
          <w:spacing w:val="-3"/>
          <w:sz w:val="22"/>
          <w:szCs w:val="22"/>
          <w:u w:val="single"/>
        </w:rPr>
        <w:t>Jacobs JP</w:t>
      </w:r>
      <w:r w:rsidRPr="00B264F1">
        <w:rPr>
          <w:spacing w:val="-3"/>
          <w:sz w:val="22"/>
          <w:szCs w:val="22"/>
        </w:rPr>
        <w:t xml:space="preserve">.  </w:t>
      </w:r>
      <w:r w:rsidRPr="0034451A">
        <w:rPr>
          <w:b/>
          <w:spacing w:val="-3"/>
          <w:sz w:val="22"/>
          <w:szCs w:val="22"/>
        </w:rPr>
        <w:t>A common database for Asia - Lessons from the STS and EACTS databases</w:t>
      </w:r>
      <w:r w:rsidRPr="00B264F1">
        <w:rPr>
          <w:spacing w:val="-3"/>
          <w:sz w:val="22"/>
          <w:szCs w:val="22"/>
        </w:rPr>
        <w:t xml:space="preserve"> (25 minutes).  </w:t>
      </w:r>
      <w:r w:rsidR="008C0F26">
        <w:rPr>
          <w:spacing w:val="-3"/>
          <w:sz w:val="22"/>
          <w:szCs w:val="22"/>
        </w:rPr>
        <w:t xml:space="preserve">Presented </w:t>
      </w:r>
      <w:r w:rsidRPr="00B264F1">
        <w:rPr>
          <w:spacing w:val="-3"/>
          <w:sz w:val="22"/>
          <w:szCs w:val="22"/>
        </w:rPr>
        <w:t xml:space="preserve">at the 5th Congress of the Asia Pacific Pediatric Cardiac Society (APPCS 2014).  (The theme of the conference is ‘Translating Recent Advances to Regional Needs’.  The meeting is being organized by Pediatric Cardiac Society of India [PCSI] and will be combined with 15th annual meeting of PCSI and the 3rd i-FISCH [Interactive Forum for Interventions in Structural and Congenital Heart disease] meeting.  </w:t>
      </w:r>
      <w:hyperlink r:id="rId560" w:tgtFrame="_blank" w:history="1">
        <w:r w:rsidRPr="00B264F1">
          <w:rPr>
            <w:spacing w:val="-3"/>
            <w:sz w:val="22"/>
            <w:szCs w:val="22"/>
          </w:rPr>
          <w:t>www.appcs2014.org</w:t>
        </w:r>
      </w:hyperlink>
      <w:r w:rsidRPr="00B264F1">
        <w:rPr>
          <w:spacing w:val="-3"/>
          <w:sz w:val="22"/>
          <w:szCs w:val="22"/>
        </w:rPr>
        <w:t>)</w:t>
      </w:r>
      <w:r>
        <w:rPr>
          <w:spacing w:val="-3"/>
          <w:sz w:val="22"/>
          <w:szCs w:val="22"/>
        </w:rPr>
        <w:t xml:space="preserve">.  </w:t>
      </w:r>
      <w:r w:rsidRPr="00B264F1">
        <w:rPr>
          <w:spacing w:val="-3"/>
          <w:sz w:val="22"/>
          <w:szCs w:val="22"/>
        </w:rPr>
        <w:t>Hotel Le Meridian, New Delhi, India, March 6 – 9, 2014.</w:t>
      </w:r>
    </w:p>
    <w:p w14:paraId="5DBEC070" w14:textId="77777777" w:rsidR="009F1BEB" w:rsidRPr="00B264F1" w:rsidRDefault="009F1BEB" w:rsidP="00B264F1">
      <w:pPr>
        <w:keepLines/>
        <w:widowControl w:val="0"/>
        <w:suppressAutoHyphens/>
        <w:contextualSpacing/>
        <w:rPr>
          <w:spacing w:val="-3"/>
          <w:sz w:val="22"/>
          <w:szCs w:val="22"/>
        </w:rPr>
      </w:pPr>
    </w:p>
    <w:p w14:paraId="79E96260" w14:textId="77777777" w:rsidR="00B264F1" w:rsidRPr="00B264F1" w:rsidRDefault="00B264F1" w:rsidP="00B264F1">
      <w:pPr>
        <w:pStyle w:val="ListParagraph"/>
        <w:keepLines/>
        <w:widowControl w:val="0"/>
        <w:numPr>
          <w:ilvl w:val="0"/>
          <w:numId w:val="4"/>
        </w:numPr>
        <w:suppressAutoHyphens/>
        <w:ind w:left="0" w:firstLine="0"/>
        <w:contextualSpacing/>
        <w:rPr>
          <w:spacing w:val="-3"/>
          <w:sz w:val="22"/>
          <w:szCs w:val="22"/>
        </w:rPr>
      </w:pPr>
      <w:r w:rsidRPr="00B264F1">
        <w:rPr>
          <w:b/>
          <w:spacing w:val="-3"/>
          <w:sz w:val="22"/>
          <w:szCs w:val="22"/>
          <w:u w:val="single"/>
        </w:rPr>
        <w:lastRenderedPageBreak/>
        <w:t>Jacobs JP</w:t>
      </w:r>
      <w:r w:rsidRPr="00B264F1">
        <w:rPr>
          <w:spacing w:val="-3"/>
          <w:sz w:val="22"/>
          <w:szCs w:val="22"/>
        </w:rPr>
        <w:t xml:space="preserve">.  </w:t>
      </w:r>
      <w:r w:rsidRPr="0034451A">
        <w:rPr>
          <w:b/>
          <w:spacing w:val="-3"/>
          <w:sz w:val="22"/>
          <w:szCs w:val="22"/>
        </w:rPr>
        <w:t>Strategies for Cardiac Transplantation in the Recipient with Complex Anatomy</w:t>
      </w:r>
      <w:r>
        <w:rPr>
          <w:spacing w:val="-3"/>
          <w:sz w:val="22"/>
          <w:szCs w:val="22"/>
        </w:rPr>
        <w:t xml:space="preserve"> (15 minutes + 5 minutes discussion).  </w:t>
      </w:r>
      <w:r w:rsidR="008C0F26">
        <w:rPr>
          <w:spacing w:val="-3"/>
          <w:sz w:val="22"/>
          <w:szCs w:val="22"/>
        </w:rPr>
        <w:t xml:space="preserve">Presented at </w:t>
      </w:r>
      <w:r w:rsidRPr="00B264F1">
        <w:rPr>
          <w:spacing w:val="-3"/>
          <w:sz w:val="22"/>
          <w:szCs w:val="22"/>
        </w:rPr>
        <w:t xml:space="preserve">the 5th Congress of the Asia Pacific Pediatric Cardiac Society (APPCS 2014).  (The theme of the conference is ‘Translating Recent Advances to Regional Needs’.  The meeting is being organized by Pediatric Cardiac Society of India [PCSI] and will be combined with 15th annual meeting of PCSI and the 3rd i-FISCH [Interactive Forum for Interventions in Structural and Congenital Heart disease] meeting.  </w:t>
      </w:r>
      <w:hyperlink r:id="rId561" w:tgtFrame="_blank" w:history="1">
        <w:r w:rsidRPr="00B264F1">
          <w:rPr>
            <w:spacing w:val="-3"/>
            <w:sz w:val="22"/>
            <w:szCs w:val="22"/>
          </w:rPr>
          <w:t>www.appcs2014.org</w:t>
        </w:r>
      </w:hyperlink>
      <w:r w:rsidRPr="00B264F1">
        <w:rPr>
          <w:spacing w:val="-3"/>
          <w:sz w:val="22"/>
          <w:szCs w:val="22"/>
        </w:rPr>
        <w:t>)</w:t>
      </w:r>
      <w:r>
        <w:rPr>
          <w:spacing w:val="-3"/>
          <w:sz w:val="22"/>
          <w:szCs w:val="22"/>
        </w:rPr>
        <w:t xml:space="preserve">.  </w:t>
      </w:r>
      <w:r w:rsidRPr="00B264F1">
        <w:rPr>
          <w:spacing w:val="-3"/>
          <w:sz w:val="22"/>
          <w:szCs w:val="22"/>
        </w:rPr>
        <w:t>Hotel Le Meridian, New Delhi, India, March 6 – 9, 2014.</w:t>
      </w:r>
    </w:p>
    <w:p w14:paraId="096FE6FA" w14:textId="77777777" w:rsidR="00B264F1" w:rsidRDefault="00B264F1" w:rsidP="00B264F1">
      <w:pPr>
        <w:pStyle w:val="ListParagraph"/>
        <w:keepLines/>
        <w:widowControl w:val="0"/>
        <w:suppressAutoHyphens/>
        <w:ind w:left="360"/>
        <w:contextualSpacing/>
        <w:rPr>
          <w:spacing w:val="-3"/>
          <w:sz w:val="22"/>
          <w:szCs w:val="22"/>
        </w:rPr>
      </w:pPr>
    </w:p>
    <w:p w14:paraId="24FCC017" w14:textId="77777777" w:rsidR="00B264F1" w:rsidRPr="00122480" w:rsidRDefault="00B264F1" w:rsidP="00B264F1">
      <w:pPr>
        <w:pStyle w:val="ListParagraph"/>
        <w:keepLines/>
        <w:widowControl w:val="0"/>
        <w:numPr>
          <w:ilvl w:val="0"/>
          <w:numId w:val="4"/>
        </w:numPr>
        <w:suppressAutoHyphens/>
        <w:ind w:left="0" w:firstLine="0"/>
        <w:contextualSpacing/>
        <w:rPr>
          <w:spacing w:val="-3"/>
          <w:sz w:val="22"/>
          <w:szCs w:val="22"/>
        </w:rPr>
      </w:pPr>
      <w:r w:rsidRPr="00122480">
        <w:rPr>
          <w:b/>
          <w:spacing w:val="-3"/>
          <w:sz w:val="22"/>
          <w:szCs w:val="22"/>
          <w:u w:val="single"/>
        </w:rPr>
        <w:t>Jacobs JP</w:t>
      </w:r>
      <w:r w:rsidRPr="00122480">
        <w:rPr>
          <w:spacing w:val="-3"/>
          <w:sz w:val="22"/>
          <w:szCs w:val="22"/>
        </w:rPr>
        <w:t xml:space="preserve">.  </w:t>
      </w:r>
      <w:r w:rsidRPr="0034451A">
        <w:rPr>
          <w:b/>
          <w:spacing w:val="-3"/>
          <w:sz w:val="22"/>
          <w:szCs w:val="22"/>
        </w:rPr>
        <w:t>The Impact of Peri operative Sepsis on Outcomes: What does the data base say?</w:t>
      </w:r>
      <w:r w:rsidRPr="00122480">
        <w:rPr>
          <w:spacing w:val="-3"/>
          <w:sz w:val="22"/>
          <w:szCs w:val="22"/>
        </w:rPr>
        <w:t xml:space="preserve"> (5 to 7 minutes).  </w:t>
      </w:r>
      <w:r w:rsidR="008C0F26">
        <w:rPr>
          <w:spacing w:val="-3"/>
          <w:sz w:val="22"/>
          <w:szCs w:val="22"/>
        </w:rPr>
        <w:t xml:space="preserve">Presented at </w:t>
      </w:r>
      <w:r w:rsidRPr="00122480">
        <w:rPr>
          <w:spacing w:val="-3"/>
          <w:sz w:val="22"/>
          <w:szCs w:val="22"/>
        </w:rPr>
        <w:t xml:space="preserve">the 5th Congress of the Asia Pacific Pediatric Cardiac Society (APPCS 2014).  (The theme of the conference is ‘Translating Recent Advances to Regional Needs’.  The meeting is being organized by Pediatric Cardiac Society of India [PCSI] and will be combined with 15th annual meeting of PCSI and the 3rd i-FISCH [Interactive Forum for Interventions in Structural and Congenital Heart disease] meeting.  </w:t>
      </w:r>
      <w:hyperlink r:id="rId562" w:tgtFrame="_blank" w:history="1">
        <w:r w:rsidRPr="00122480">
          <w:rPr>
            <w:spacing w:val="-3"/>
            <w:sz w:val="22"/>
            <w:szCs w:val="22"/>
          </w:rPr>
          <w:t>www.appcs2014.org</w:t>
        </w:r>
      </w:hyperlink>
      <w:r w:rsidRPr="00122480">
        <w:rPr>
          <w:spacing w:val="-3"/>
          <w:sz w:val="22"/>
          <w:szCs w:val="22"/>
        </w:rPr>
        <w:t>).  Hotel Le Meridian, New Delhi, India, March 6 – 9, 2014.</w:t>
      </w:r>
    </w:p>
    <w:p w14:paraId="0F61FFD6" w14:textId="77777777" w:rsidR="00122480" w:rsidRPr="00122480" w:rsidRDefault="00122480" w:rsidP="00122480">
      <w:pPr>
        <w:pStyle w:val="ListParagraph"/>
        <w:rPr>
          <w:spacing w:val="-3"/>
          <w:sz w:val="22"/>
          <w:szCs w:val="22"/>
        </w:rPr>
      </w:pPr>
    </w:p>
    <w:p w14:paraId="3DA0612D" w14:textId="32C2F97D" w:rsidR="00122480" w:rsidRPr="00E762E3" w:rsidRDefault="00122480" w:rsidP="00B264F1">
      <w:pPr>
        <w:pStyle w:val="ListParagraph"/>
        <w:keepLines/>
        <w:widowControl w:val="0"/>
        <w:numPr>
          <w:ilvl w:val="0"/>
          <w:numId w:val="4"/>
        </w:numPr>
        <w:suppressAutoHyphens/>
        <w:ind w:left="0" w:firstLine="0"/>
        <w:contextualSpacing/>
        <w:rPr>
          <w:spacing w:val="-3"/>
          <w:sz w:val="22"/>
          <w:szCs w:val="22"/>
        </w:rPr>
      </w:pPr>
      <w:r w:rsidRPr="00122480">
        <w:rPr>
          <w:bCs/>
          <w:color w:val="000000"/>
          <w:sz w:val="22"/>
          <w:szCs w:val="22"/>
        </w:rPr>
        <w:t xml:space="preserve">Quartermain MD, Pasquali SK, Hill KD, Goldberg DJ, Huhta JC, </w:t>
      </w:r>
      <w:r w:rsidRPr="00122480">
        <w:rPr>
          <w:b/>
          <w:bCs/>
          <w:color w:val="000000"/>
          <w:sz w:val="22"/>
          <w:szCs w:val="22"/>
          <w:u w:val="single"/>
        </w:rPr>
        <w:t>Jacobs JP</w:t>
      </w:r>
      <w:r w:rsidRPr="00122480">
        <w:rPr>
          <w:bCs/>
          <w:color w:val="000000"/>
          <w:sz w:val="22"/>
          <w:szCs w:val="22"/>
        </w:rPr>
        <w:t xml:space="preserve">, Jacobs ML, Kim S,  Ungerleider RM.  </w:t>
      </w:r>
      <w:r w:rsidRPr="0034451A">
        <w:rPr>
          <w:b/>
          <w:bCs/>
          <w:color w:val="000000"/>
          <w:sz w:val="22"/>
          <w:szCs w:val="22"/>
        </w:rPr>
        <w:t>National Variation in Prenatal Diagnosis of Congenital Heart Disease by State and Lesion Type:</w:t>
      </w:r>
      <w:r w:rsidR="00C935B0">
        <w:rPr>
          <w:b/>
          <w:bCs/>
          <w:color w:val="000000"/>
          <w:sz w:val="22"/>
          <w:szCs w:val="22"/>
        </w:rPr>
        <w:t xml:space="preserve">  </w:t>
      </w:r>
      <w:r w:rsidRPr="0034451A">
        <w:rPr>
          <w:b/>
          <w:bCs/>
          <w:color w:val="000000"/>
          <w:sz w:val="22"/>
          <w:szCs w:val="22"/>
        </w:rPr>
        <w:t>An analysis of the Society of Thoracic Surgeons Congenital Heart Surgery (STS-CHS) Database</w:t>
      </w:r>
      <w:r w:rsidRPr="00E762E3">
        <w:rPr>
          <w:bCs/>
          <w:color w:val="000000"/>
          <w:sz w:val="22"/>
          <w:szCs w:val="22"/>
        </w:rPr>
        <w:t xml:space="preserve">.  </w:t>
      </w:r>
      <w:r w:rsidR="008C0F26">
        <w:rPr>
          <w:bCs/>
          <w:color w:val="000000"/>
          <w:sz w:val="22"/>
          <w:szCs w:val="22"/>
        </w:rPr>
        <w:t xml:space="preserve">Presented at </w:t>
      </w:r>
      <w:r w:rsidRPr="00E762E3">
        <w:rPr>
          <w:bCs/>
          <w:color w:val="000000"/>
          <w:sz w:val="22"/>
          <w:szCs w:val="22"/>
        </w:rPr>
        <w:t xml:space="preserve">the </w:t>
      </w:r>
      <w:r w:rsidRPr="00E762E3">
        <w:rPr>
          <w:sz w:val="22"/>
          <w:szCs w:val="22"/>
        </w:rPr>
        <w:t xml:space="preserve">American College of Cardiology 63rd Annual Scientific Session and TCT@ACC-i2, Saturday, March 29 - Monday, March 31, 2014, in </w:t>
      </w:r>
      <w:r w:rsidR="000B5015" w:rsidRPr="003E3E56">
        <w:rPr>
          <w:spacing w:val="-3"/>
          <w:sz w:val="22"/>
          <w:szCs w:val="22"/>
        </w:rPr>
        <w:t>Washington, District of Columbia (D</w:t>
      </w:r>
      <w:r w:rsidR="000B5015">
        <w:rPr>
          <w:spacing w:val="-3"/>
          <w:sz w:val="22"/>
          <w:szCs w:val="22"/>
        </w:rPr>
        <w:t>.</w:t>
      </w:r>
      <w:r w:rsidR="000B5015" w:rsidRPr="003E3E56">
        <w:rPr>
          <w:spacing w:val="-3"/>
          <w:sz w:val="22"/>
          <w:szCs w:val="22"/>
        </w:rPr>
        <w:t>C</w:t>
      </w:r>
      <w:r w:rsidR="000B5015">
        <w:rPr>
          <w:spacing w:val="-3"/>
          <w:sz w:val="22"/>
          <w:szCs w:val="22"/>
        </w:rPr>
        <w:t>.</w:t>
      </w:r>
      <w:r w:rsidR="000B5015" w:rsidRPr="003E3E56">
        <w:rPr>
          <w:spacing w:val="-3"/>
          <w:sz w:val="22"/>
          <w:szCs w:val="22"/>
        </w:rPr>
        <w:t>), United States of America</w:t>
      </w:r>
      <w:r w:rsidRPr="00E762E3">
        <w:rPr>
          <w:sz w:val="22"/>
          <w:szCs w:val="22"/>
        </w:rPr>
        <w:t xml:space="preserve">.  </w:t>
      </w:r>
      <w:r w:rsidRPr="00E762E3">
        <w:rPr>
          <w:bCs/>
          <w:sz w:val="22"/>
          <w:szCs w:val="22"/>
          <w:lang w:val="en"/>
        </w:rPr>
        <w:t>Session Type:</w:t>
      </w:r>
      <w:r w:rsidRPr="00E762E3">
        <w:rPr>
          <w:sz w:val="22"/>
          <w:szCs w:val="22"/>
          <w:lang w:val="en"/>
        </w:rPr>
        <w:t xml:space="preserve"> Oral Contributions, </w:t>
      </w:r>
      <w:r w:rsidRPr="00E762E3">
        <w:rPr>
          <w:bCs/>
          <w:sz w:val="22"/>
          <w:szCs w:val="22"/>
          <w:lang w:val="en"/>
        </w:rPr>
        <w:t>Session Number:</w:t>
      </w:r>
      <w:r w:rsidRPr="00E762E3">
        <w:rPr>
          <w:sz w:val="22"/>
          <w:szCs w:val="22"/>
          <w:lang w:val="en"/>
        </w:rPr>
        <w:t xml:space="preserve"> 922, </w:t>
      </w:r>
      <w:r w:rsidRPr="00E762E3">
        <w:rPr>
          <w:bCs/>
          <w:sz w:val="22"/>
          <w:szCs w:val="22"/>
          <w:lang w:val="en"/>
        </w:rPr>
        <w:t>Session Title:</w:t>
      </w:r>
      <w:r w:rsidRPr="00E762E3">
        <w:rPr>
          <w:sz w:val="22"/>
          <w:szCs w:val="22"/>
          <w:lang w:val="en"/>
        </w:rPr>
        <w:t xml:space="preserve"> Congenital Heart Disease Year in Review, </w:t>
      </w:r>
      <w:r w:rsidRPr="00E762E3">
        <w:rPr>
          <w:bCs/>
          <w:sz w:val="22"/>
          <w:szCs w:val="22"/>
          <w:lang w:val="en"/>
        </w:rPr>
        <w:t>Session Time:</w:t>
      </w:r>
      <w:r w:rsidRPr="00E762E3">
        <w:rPr>
          <w:sz w:val="22"/>
          <w:szCs w:val="22"/>
          <w:lang w:val="en"/>
        </w:rPr>
        <w:t xml:space="preserve"> Sunday Mar 30, 2014 10:45 AM - 12:15 PM, </w:t>
      </w:r>
      <w:r w:rsidRPr="00E762E3">
        <w:rPr>
          <w:bCs/>
          <w:sz w:val="22"/>
          <w:szCs w:val="22"/>
          <w:lang w:val="en"/>
        </w:rPr>
        <w:t>Session Location:</w:t>
      </w:r>
      <w:r w:rsidRPr="00E762E3">
        <w:rPr>
          <w:sz w:val="22"/>
          <w:szCs w:val="22"/>
          <w:lang w:val="en"/>
        </w:rPr>
        <w:t xml:space="preserve"> Room 144 B, </w:t>
      </w:r>
      <w:r w:rsidRPr="00E762E3">
        <w:rPr>
          <w:bCs/>
          <w:sz w:val="22"/>
          <w:szCs w:val="22"/>
          <w:lang w:val="en"/>
        </w:rPr>
        <w:t xml:space="preserve">Presentation Time: </w:t>
      </w:r>
      <w:r w:rsidRPr="00E762E3">
        <w:rPr>
          <w:sz w:val="22"/>
          <w:szCs w:val="22"/>
          <w:lang w:val="en"/>
        </w:rPr>
        <w:t>11:30pm - 11:45pm.</w:t>
      </w:r>
    </w:p>
    <w:p w14:paraId="4CBCCA2C" w14:textId="77777777" w:rsidR="00E762E3" w:rsidRPr="00397D62" w:rsidRDefault="00E762E3" w:rsidP="00397D62">
      <w:pPr>
        <w:rPr>
          <w:spacing w:val="-3"/>
          <w:sz w:val="22"/>
          <w:szCs w:val="22"/>
        </w:rPr>
      </w:pPr>
    </w:p>
    <w:p w14:paraId="01A4D720" w14:textId="709B4180" w:rsidR="00E762E3" w:rsidRDefault="00E762E3" w:rsidP="007058F8">
      <w:pPr>
        <w:pStyle w:val="ListParagraph"/>
        <w:keepLines/>
        <w:widowControl w:val="0"/>
        <w:numPr>
          <w:ilvl w:val="0"/>
          <w:numId w:val="4"/>
        </w:numPr>
        <w:suppressAutoHyphens/>
        <w:autoSpaceDE w:val="0"/>
        <w:autoSpaceDN w:val="0"/>
        <w:adjustRightInd w:val="0"/>
        <w:ind w:left="0" w:firstLine="0"/>
        <w:contextualSpacing/>
        <w:rPr>
          <w:sz w:val="22"/>
          <w:szCs w:val="22"/>
        </w:rPr>
      </w:pPr>
      <w:r w:rsidRPr="00E762E3">
        <w:rPr>
          <w:b/>
          <w:bCs/>
          <w:color w:val="000000"/>
          <w:sz w:val="22"/>
          <w:szCs w:val="22"/>
          <w:u w:val="single"/>
        </w:rPr>
        <w:t>Jacobs JP</w:t>
      </w:r>
      <w:r w:rsidRPr="00E762E3">
        <w:rPr>
          <w:bCs/>
          <w:color w:val="000000"/>
          <w:sz w:val="22"/>
          <w:szCs w:val="22"/>
        </w:rPr>
        <w:t xml:space="preserve">, </w:t>
      </w:r>
      <w:r w:rsidRPr="00E762E3">
        <w:rPr>
          <w:sz w:val="22"/>
          <w:szCs w:val="22"/>
        </w:rPr>
        <w:t xml:space="preserve">O'Brien SM.  </w:t>
      </w:r>
      <w:r w:rsidRPr="0034451A">
        <w:rPr>
          <w:b/>
          <w:sz w:val="22"/>
          <w:szCs w:val="22"/>
        </w:rPr>
        <w:t xml:space="preserve">Quality Measure </w:t>
      </w:r>
      <w:r w:rsidRPr="0034451A">
        <w:rPr>
          <w:b/>
          <w:color w:val="000000"/>
          <w:sz w:val="22"/>
          <w:szCs w:val="22"/>
        </w:rPr>
        <w:t>2514:  Risk-Adjusted Coronary Artery Bypass Graft (CABG) Readmission Rate (Society of Thoracic Surgeons)</w:t>
      </w:r>
      <w:r w:rsidRPr="00E762E3">
        <w:rPr>
          <w:color w:val="000000"/>
          <w:sz w:val="22"/>
          <w:szCs w:val="22"/>
        </w:rPr>
        <w:t xml:space="preserve">.  Presented at the </w:t>
      </w:r>
      <w:r w:rsidRPr="00E762E3">
        <w:rPr>
          <w:sz w:val="22"/>
          <w:szCs w:val="22"/>
        </w:rPr>
        <w:t xml:space="preserve">National Quality Forum All Cause Admissions and Readmissions Steering Committee Meeting, May 5-6, 2014, Executive Building, 1030 15th Street, NW, 9th Floor Conference Center, </w:t>
      </w:r>
      <w:r w:rsidR="000B5015" w:rsidRPr="003E3E56">
        <w:rPr>
          <w:spacing w:val="-3"/>
          <w:sz w:val="22"/>
          <w:szCs w:val="22"/>
        </w:rPr>
        <w:t>Washington, District of Columbia (D</w:t>
      </w:r>
      <w:r w:rsidR="000B5015">
        <w:rPr>
          <w:spacing w:val="-3"/>
          <w:sz w:val="22"/>
          <w:szCs w:val="22"/>
        </w:rPr>
        <w:t>.</w:t>
      </w:r>
      <w:r w:rsidR="000B5015" w:rsidRPr="003E3E56">
        <w:rPr>
          <w:spacing w:val="-3"/>
          <w:sz w:val="22"/>
          <w:szCs w:val="22"/>
        </w:rPr>
        <w:t>C</w:t>
      </w:r>
      <w:r w:rsidR="000B5015">
        <w:rPr>
          <w:spacing w:val="-3"/>
          <w:sz w:val="22"/>
          <w:szCs w:val="22"/>
        </w:rPr>
        <w:t>.</w:t>
      </w:r>
      <w:r w:rsidR="000B5015" w:rsidRPr="003E3E56">
        <w:rPr>
          <w:spacing w:val="-3"/>
          <w:sz w:val="22"/>
          <w:szCs w:val="22"/>
        </w:rPr>
        <w:t xml:space="preserve">), </w:t>
      </w:r>
      <w:r w:rsidR="000B5015">
        <w:rPr>
          <w:spacing w:val="-3"/>
          <w:sz w:val="22"/>
          <w:szCs w:val="22"/>
        </w:rPr>
        <w:t xml:space="preserve">20005, </w:t>
      </w:r>
      <w:r w:rsidR="000B5015" w:rsidRPr="003E3E56">
        <w:rPr>
          <w:spacing w:val="-3"/>
          <w:sz w:val="22"/>
          <w:szCs w:val="22"/>
        </w:rPr>
        <w:t>United States of America</w:t>
      </w:r>
      <w:r w:rsidR="000B5015">
        <w:rPr>
          <w:spacing w:val="-3"/>
          <w:sz w:val="22"/>
          <w:szCs w:val="22"/>
        </w:rPr>
        <w:t>.</w:t>
      </w:r>
      <w:r w:rsidRPr="00E762E3">
        <w:rPr>
          <w:sz w:val="22"/>
          <w:szCs w:val="22"/>
        </w:rPr>
        <w:t xml:space="preserve">  (202) 783-1300.  Presented May 5, 2014.</w:t>
      </w:r>
    </w:p>
    <w:p w14:paraId="2BDD91A3" w14:textId="77777777" w:rsidR="00397D62" w:rsidRPr="00397D62" w:rsidRDefault="00397D62" w:rsidP="00397D62">
      <w:pPr>
        <w:rPr>
          <w:sz w:val="22"/>
          <w:szCs w:val="22"/>
        </w:rPr>
      </w:pPr>
    </w:p>
    <w:p w14:paraId="6E28D7BB" w14:textId="77777777" w:rsidR="003935E3" w:rsidRPr="003935E3" w:rsidRDefault="003935E3" w:rsidP="00412624">
      <w:pPr>
        <w:keepLines/>
        <w:widowControl w:val="0"/>
        <w:numPr>
          <w:ilvl w:val="0"/>
          <w:numId w:val="4"/>
        </w:numPr>
        <w:suppressAutoHyphens/>
        <w:ind w:left="0" w:firstLine="0"/>
        <w:contextualSpacing/>
        <w:rPr>
          <w:spacing w:val="-3"/>
          <w:sz w:val="22"/>
          <w:szCs w:val="22"/>
        </w:rPr>
      </w:pPr>
      <w:r w:rsidRPr="003935E3">
        <w:rPr>
          <w:b/>
          <w:spacing w:val="-3"/>
          <w:sz w:val="22"/>
          <w:szCs w:val="22"/>
          <w:u w:val="single"/>
        </w:rPr>
        <w:t>Jacobs JP</w:t>
      </w:r>
      <w:r w:rsidRPr="003935E3">
        <w:rPr>
          <w:spacing w:val="-3"/>
          <w:sz w:val="22"/>
          <w:szCs w:val="22"/>
        </w:rPr>
        <w:t xml:space="preserve">.  </w:t>
      </w:r>
      <w:r w:rsidRPr="003935E3">
        <w:rPr>
          <w:b/>
          <w:spacing w:val="-3"/>
          <w:sz w:val="22"/>
          <w:szCs w:val="22"/>
        </w:rPr>
        <w:t xml:space="preserve">1. </w:t>
      </w:r>
      <w:r w:rsidRPr="003935E3">
        <w:rPr>
          <w:b/>
          <w:bCs/>
          <w:spacing w:val="-3"/>
          <w:sz w:val="22"/>
          <w:szCs w:val="22"/>
        </w:rPr>
        <w:t>ECMO/ECLS CPT Codes 2015 and 2. STS Congenital Heart Surgery Database</w:t>
      </w:r>
      <w:r w:rsidRPr="003935E3">
        <w:rPr>
          <w:spacing w:val="-3"/>
          <w:sz w:val="22"/>
          <w:szCs w:val="22"/>
        </w:rPr>
        <w:t>.  Presented at the Annual ELSO Conference, Ann Arbor, Michigan, September 16, 2014.</w:t>
      </w:r>
    </w:p>
    <w:p w14:paraId="2FE90B25" w14:textId="77777777" w:rsidR="003935E3" w:rsidRPr="003935E3" w:rsidRDefault="003935E3" w:rsidP="003935E3">
      <w:pPr>
        <w:pStyle w:val="ListParagraph"/>
        <w:rPr>
          <w:b/>
          <w:bCs/>
          <w:color w:val="000000"/>
          <w:sz w:val="22"/>
          <w:szCs w:val="22"/>
          <w:u w:val="single"/>
        </w:rPr>
      </w:pPr>
    </w:p>
    <w:p w14:paraId="1A5D6362" w14:textId="77777777" w:rsidR="007A5D95" w:rsidRPr="007A5D95" w:rsidRDefault="007A5D95" w:rsidP="007A5D95">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BB27A0">
        <w:rPr>
          <w:b/>
          <w:bCs/>
          <w:color w:val="000000"/>
          <w:sz w:val="22"/>
          <w:szCs w:val="22"/>
          <w:u w:val="single"/>
        </w:rPr>
        <w:t>Jeffrey P. Jacobs</w:t>
      </w:r>
      <w:r w:rsidRPr="0075162B">
        <w:rPr>
          <w:bCs/>
          <w:color w:val="000000"/>
          <w:sz w:val="22"/>
          <w:szCs w:val="22"/>
        </w:rPr>
        <w:t>, Sean M. O'Brien, Sara K. Pasquali, J. William Gaynor, Tara Karamlou, Karl F. Welke, Giovanni Filardo, Jane M. Han, David M. Shahian, Marshall L. Jacobs</w:t>
      </w:r>
      <w:r w:rsidRPr="007A5D95">
        <w:rPr>
          <w:bCs/>
          <w:color w:val="000000"/>
          <w:sz w:val="22"/>
          <w:szCs w:val="22"/>
        </w:rPr>
        <w:t xml:space="preserve">.  </w:t>
      </w:r>
      <w:r w:rsidRPr="0034451A">
        <w:rPr>
          <w:b/>
          <w:bCs/>
          <w:color w:val="000000"/>
          <w:sz w:val="22"/>
          <w:szCs w:val="22"/>
        </w:rPr>
        <w:t>John A. Hawkins Top Scoring Abstract Award:  Variation in Outcomes for Risk-Adjusted Pediatric and Congenital Cardiac Operations: An Analysis of the Society of Thoracic Surgeons (STS) Congenital Heart Surgery Database</w:t>
      </w:r>
      <w:r w:rsidRPr="007A5D95">
        <w:rPr>
          <w:bCs/>
          <w:color w:val="000000"/>
          <w:sz w:val="22"/>
          <w:szCs w:val="22"/>
        </w:rPr>
        <w:t xml:space="preserve">.  </w:t>
      </w:r>
      <w:r w:rsidR="007D7A07">
        <w:rPr>
          <w:bCs/>
          <w:color w:val="000000"/>
          <w:sz w:val="22"/>
          <w:szCs w:val="22"/>
        </w:rPr>
        <w:t xml:space="preserve">Presented </w:t>
      </w:r>
      <w:r w:rsidRPr="007A5D95">
        <w:rPr>
          <w:bCs/>
          <w:color w:val="000000"/>
          <w:sz w:val="22"/>
          <w:szCs w:val="22"/>
        </w:rPr>
        <w:t xml:space="preserve">at The Congenital Heart Surgeons’ Society (CHSS) Annual Meeting, Chicago, Illinois, Sunday, October 19, 2014 and Monday, October 20, 2014.  </w:t>
      </w:r>
      <w:r w:rsidR="00D0146C">
        <w:rPr>
          <w:bCs/>
          <w:color w:val="000000"/>
          <w:sz w:val="22"/>
          <w:szCs w:val="22"/>
        </w:rPr>
        <w:t xml:space="preserve">Presented </w:t>
      </w:r>
      <w:r w:rsidRPr="007A5D95">
        <w:rPr>
          <w:bCs/>
          <w:color w:val="000000"/>
          <w:sz w:val="22"/>
          <w:szCs w:val="22"/>
        </w:rPr>
        <w:t>Monday, October 20, 2014, 8:40 AM – 8:55 AM.</w:t>
      </w:r>
    </w:p>
    <w:p w14:paraId="0BBA7162" w14:textId="77777777" w:rsidR="007A5D95" w:rsidRPr="007A5D95" w:rsidRDefault="007A5D95" w:rsidP="007A5D95">
      <w:pPr>
        <w:pStyle w:val="ListParagraph"/>
        <w:keepLines/>
        <w:widowControl w:val="0"/>
        <w:suppressAutoHyphens/>
        <w:autoSpaceDE w:val="0"/>
        <w:autoSpaceDN w:val="0"/>
        <w:adjustRightInd w:val="0"/>
        <w:ind w:left="0"/>
        <w:contextualSpacing/>
        <w:rPr>
          <w:bCs/>
          <w:color w:val="000000"/>
          <w:sz w:val="22"/>
          <w:szCs w:val="22"/>
        </w:rPr>
      </w:pPr>
    </w:p>
    <w:p w14:paraId="0A9C7AB9" w14:textId="77777777" w:rsidR="007A5D95" w:rsidRPr="007A5D95" w:rsidRDefault="00B12D00" w:rsidP="007A5D95">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Pr>
          <w:b/>
          <w:bCs/>
          <w:color w:val="000000"/>
          <w:sz w:val="22"/>
          <w:szCs w:val="22"/>
          <w:u w:val="single"/>
        </w:rPr>
        <w:t>Jeffrey P. Jacobs</w:t>
      </w:r>
      <w:r w:rsidR="007A5D95" w:rsidRPr="007A5D95">
        <w:rPr>
          <w:bCs/>
          <w:color w:val="000000"/>
          <w:sz w:val="22"/>
          <w:szCs w:val="22"/>
        </w:rPr>
        <w:t xml:space="preserve">.  </w:t>
      </w:r>
      <w:r w:rsidR="007A5D95" w:rsidRPr="0034451A">
        <w:rPr>
          <w:b/>
          <w:bCs/>
          <w:color w:val="000000"/>
          <w:sz w:val="22"/>
          <w:szCs w:val="22"/>
        </w:rPr>
        <w:t>STS Congenital Heart Surgery Database</w:t>
      </w:r>
      <w:r w:rsidR="007A5D95" w:rsidRPr="007A5D95">
        <w:rPr>
          <w:bCs/>
          <w:color w:val="000000"/>
          <w:sz w:val="22"/>
          <w:szCs w:val="22"/>
        </w:rPr>
        <w:t xml:space="preserve">.  </w:t>
      </w:r>
      <w:r w:rsidR="007D7A07">
        <w:rPr>
          <w:bCs/>
          <w:color w:val="000000"/>
          <w:sz w:val="22"/>
          <w:szCs w:val="22"/>
        </w:rPr>
        <w:t xml:space="preserve">Presented </w:t>
      </w:r>
      <w:r w:rsidR="007A5D95" w:rsidRPr="007A5D95">
        <w:rPr>
          <w:bCs/>
          <w:color w:val="000000"/>
          <w:sz w:val="22"/>
          <w:szCs w:val="22"/>
        </w:rPr>
        <w:t xml:space="preserve">at The Congenital Heart Surgeons’ Society (CHSS) Annual Meeting, Chicago, Illinois, Sunday, October 19, 2014 and Monday, October 20, 2014.  </w:t>
      </w:r>
      <w:r w:rsidR="00D0146C">
        <w:rPr>
          <w:bCs/>
          <w:color w:val="000000"/>
          <w:sz w:val="22"/>
          <w:szCs w:val="22"/>
        </w:rPr>
        <w:t>Presented</w:t>
      </w:r>
      <w:r w:rsidR="007A5D95" w:rsidRPr="007A5D95">
        <w:rPr>
          <w:bCs/>
          <w:color w:val="000000"/>
          <w:sz w:val="22"/>
          <w:szCs w:val="22"/>
        </w:rPr>
        <w:t xml:space="preserve"> Monday, October 20, 2014, 2:00 PM – 2:30 PM.</w:t>
      </w:r>
    </w:p>
    <w:p w14:paraId="301CAE93" w14:textId="77777777" w:rsidR="007A5D95" w:rsidRPr="007A5D95" w:rsidRDefault="007A5D95" w:rsidP="007A5D95">
      <w:pPr>
        <w:pStyle w:val="ListParagraph"/>
        <w:keepLines/>
        <w:widowControl w:val="0"/>
        <w:suppressAutoHyphens/>
        <w:autoSpaceDE w:val="0"/>
        <w:autoSpaceDN w:val="0"/>
        <w:adjustRightInd w:val="0"/>
        <w:ind w:left="0"/>
        <w:contextualSpacing/>
        <w:rPr>
          <w:bCs/>
          <w:color w:val="000000"/>
          <w:sz w:val="22"/>
          <w:szCs w:val="22"/>
        </w:rPr>
      </w:pPr>
    </w:p>
    <w:p w14:paraId="57620D0D" w14:textId="77777777" w:rsidR="007A5D95" w:rsidRPr="007A5D95" w:rsidRDefault="007A5D95" w:rsidP="007A5D95">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7A5D95">
        <w:rPr>
          <w:bCs/>
          <w:color w:val="000000"/>
          <w:sz w:val="22"/>
          <w:szCs w:val="22"/>
        </w:rPr>
        <w:t xml:space="preserve">Muhammad S. Khan, Roosevelt Bryant III, Sunghee Kim, Kevin D. Hill, </w:t>
      </w:r>
      <w:r w:rsidRPr="00BB27A0">
        <w:rPr>
          <w:b/>
          <w:bCs/>
          <w:color w:val="000000"/>
          <w:sz w:val="22"/>
          <w:szCs w:val="22"/>
          <w:u w:val="single"/>
        </w:rPr>
        <w:t>Jeffrey P. Jacobs</w:t>
      </w:r>
      <w:r w:rsidRPr="007A5D95">
        <w:rPr>
          <w:bCs/>
          <w:color w:val="000000"/>
          <w:sz w:val="22"/>
          <w:szCs w:val="22"/>
        </w:rPr>
        <w:t xml:space="preserve">, Marshall L. Jacobs, Sara K. Pasquali, David L. S. Morales.  </w:t>
      </w:r>
      <w:r w:rsidRPr="0034451A">
        <w:rPr>
          <w:b/>
          <w:bCs/>
          <w:color w:val="000000"/>
          <w:sz w:val="22"/>
          <w:szCs w:val="22"/>
        </w:rPr>
        <w:t>Contemporary Outcomes of Surgical Repair of Total Anomalous Pulmonary Venous Connection in Patients with Heterotaxy Syndrome: An Analysis of the Society of Thoracic Surgeons (STS) Congenital Heart Surgery Database</w:t>
      </w:r>
      <w:r w:rsidRPr="007A5D95">
        <w:rPr>
          <w:bCs/>
          <w:color w:val="000000"/>
          <w:sz w:val="22"/>
          <w:szCs w:val="22"/>
        </w:rPr>
        <w:t xml:space="preserve">.  </w:t>
      </w:r>
      <w:r w:rsidR="007D7A07">
        <w:rPr>
          <w:bCs/>
          <w:color w:val="000000"/>
          <w:sz w:val="22"/>
          <w:szCs w:val="22"/>
        </w:rPr>
        <w:t xml:space="preserve">Presented </w:t>
      </w:r>
      <w:r w:rsidRPr="007A5D95">
        <w:rPr>
          <w:bCs/>
          <w:color w:val="000000"/>
          <w:sz w:val="22"/>
          <w:szCs w:val="22"/>
        </w:rPr>
        <w:t xml:space="preserve">at The Congenital Heart Surgeons’ Society (CHSS) Annual Meeting, Chicago, Illinois, Sunday, October 19, 2014 and Monday, October 20, 2014.  </w:t>
      </w:r>
      <w:r w:rsidR="00D0146C">
        <w:rPr>
          <w:bCs/>
          <w:color w:val="000000"/>
          <w:sz w:val="22"/>
          <w:szCs w:val="22"/>
        </w:rPr>
        <w:t>Presented</w:t>
      </w:r>
      <w:r w:rsidRPr="007A5D95">
        <w:rPr>
          <w:bCs/>
          <w:color w:val="000000"/>
          <w:sz w:val="22"/>
          <w:szCs w:val="22"/>
        </w:rPr>
        <w:t xml:space="preserve"> Monday, October 20, 2014, 4:15 PM – 4:30 PM.</w:t>
      </w:r>
    </w:p>
    <w:p w14:paraId="679B88C8" w14:textId="77777777" w:rsidR="007A5D95" w:rsidRPr="007A5D95" w:rsidRDefault="007A5D95" w:rsidP="007A5D95">
      <w:pPr>
        <w:pStyle w:val="ListParagraph"/>
        <w:keepLines/>
        <w:widowControl w:val="0"/>
        <w:suppressAutoHyphens/>
        <w:autoSpaceDE w:val="0"/>
        <w:autoSpaceDN w:val="0"/>
        <w:adjustRightInd w:val="0"/>
        <w:ind w:left="0"/>
        <w:contextualSpacing/>
        <w:rPr>
          <w:bCs/>
          <w:color w:val="000000"/>
          <w:sz w:val="22"/>
          <w:szCs w:val="22"/>
        </w:rPr>
      </w:pPr>
    </w:p>
    <w:p w14:paraId="54DB516C" w14:textId="77777777" w:rsidR="007D7A07" w:rsidRPr="007D7A07" w:rsidRDefault="007D7A07" w:rsidP="007D7A07">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7D7A07">
        <w:rPr>
          <w:bCs/>
          <w:color w:val="000000"/>
          <w:sz w:val="22"/>
          <w:szCs w:val="22"/>
        </w:rPr>
        <w:t xml:space="preserve">Christina Baldwin MD, Kejal Desai DO, Ernest K. Amankwah PhD, Anthony Sochet MD, Jennifer Leshko, Denise Martinez, </w:t>
      </w:r>
      <w:r w:rsidR="00B12D00">
        <w:rPr>
          <w:b/>
          <w:bCs/>
          <w:color w:val="000000"/>
          <w:sz w:val="22"/>
          <w:szCs w:val="22"/>
          <w:u w:val="single"/>
        </w:rPr>
        <w:t>Jeffrey P. Jacobs</w:t>
      </w:r>
      <w:r w:rsidRPr="007D7A07">
        <w:rPr>
          <w:b/>
          <w:bCs/>
          <w:color w:val="000000"/>
          <w:sz w:val="22"/>
          <w:szCs w:val="22"/>
          <w:u w:val="single"/>
        </w:rPr>
        <w:t xml:space="preserve"> MD</w:t>
      </w:r>
      <w:r w:rsidRPr="007D7A07">
        <w:rPr>
          <w:bCs/>
          <w:color w:val="000000"/>
          <w:sz w:val="22"/>
          <w:szCs w:val="22"/>
        </w:rPr>
        <w:t xml:space="preserve">, Gul Dadlani MD, Michael Wilsey MD.  </w:t>
      </w:r>
      <w:r w:rsidRPr="0034451A">
        <w:rPr>
          <w:b/>
          <w:bCs/>
          <w:color w:val="000000"/>
          <w:sz w:val="22"/>
          <w:szCs w:val="22"/>
        </w:rPr>
        <w:t>Safety and Outcomes of Percutaneous Endoscopic Gastrostomy Tube Placement in Infants Less Than Five Kilograms with Critical Congenital Heart Defects</w:t>
      </w:r>
      <w:r w:rsidRPr="007D7A07">
        <w:rPr>
          <w:bCs/>
          <w:color w:val="000000"/>
          <w:sz w:val="22"/>
          <w:szCs w:val="22"/>
        </w:rPr>
        <w:t xml:space="preserve">.  </w:t>
      </w:r>
      <w:r w:rsidR="00D0146C">
        <w:rPr>
          <w:bCs/>
          <w:color w:val="000000"/>
          <w:sz w:val="22"/>
          <w:szCs w:val="22"/>
        </w:rPr>
        <w:t>Presented</w:t>
      </w:r>
      <w:r w:rsidRPr="007D7A07">
        <w:rPr>
          <w:bCs/>
          <w:color w:val="000000"/>
          <w:sz w:val="22"/>
          <w:szCs w:val="22"/>
        </w:rPr>
        <w:t xml:space="preserve"> at:  The NASPGHAN (North American Society for Pediatric Gastroenterology, Hepatology and Nutrition) Annual Event, Atlanta, Georgia, October 23-26, 2014.</w:t>
      </w:r>
    </w:p>
    <w:p w14:paraId="7CCF843B" w14:textId="77777777" w:rsidR="007D7A07" w:rsidRPr="007D7A07" w:rsidRDefault="007D7A07" w:rsidP="007D7A07">
      <w:pPr>
        <w:pStyle w:val="ListParagraph"/>
        <w:keepLines/>
        <w:widowControl w:val="0"/>
        <w:suppressAutoHyphens/>
        <w:autoSpaceDE w:val="0"/>
        <w:autoSpaceDN w:val="0"/>
        <w:adjustRightInd w:val="0"/>
        <w:ind w:left="0"/>
        <w:contextualSpacing/>
        <w:rPr>
          <w:bCs/>
          <w:color w:val="000000"/>
          <w:sz w:val="22"/>
          <w:szCs w:val="22"/>
        </w:rPr>
      </w:pPr>
    </w:p>
    <w:p w14:paraId="4010D022" w14:textId="77777777" w:rsidR="005713D8" w:rsidRPr="005713D8" w:rsidRDefault="005713D8" w:rsidP="005713D8">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5713D8">
        <w:rPr>
          <w:b/>
          <w:bCs/>
          <w:color w:val="000000"/>
          <w:sz w:val="22"/>
          <w:szCs w:val="22"/>
          <w:u w:val="single"/>
        </w:rPr>
        <w:lastRenderedPageBreak/>
        <w:t>Jeffery P. Jacobs</w:t>
      </w:r>
      <w:r w:rsidRPr="005713D8">
        <w:rPr>
          <w:bCs/>
          <w:color w:val="000000"/>
          <w:sz w:val="22"/>
          <w:szCs w:val="22"/>
        </w:rPr>
        <w:t xml:space="preserve">.  </w:t>
      </w:r>
      <w:r w:rsidRPr="0034451A">
        <w:rPr>
          <w:b/>
          <w:spacing w:val="-3"/>
          <w:sz w:val="22"/>
          <w:szCs w:val="22"/>
        </w:rPr>
        <w:t xml:space="preserve">STSA Postgraduate Program:  </w:t>
      </w:r>
      <w:r w:rsidRPr="0034451A">
        <w:rPr>
          <w:b/>
          <w:bCs/>
          <w:color w:val="000000"/>
          <w:sz w:val="22"/>
          <w:szCs w:val="22"/>
        </w:rPr>
        <w:t>Use of STS Congenital National Database in Research Outcomes Quality Assurance</w:t>
      </w:r>
      <w:r w:rsidRPr="005713D8">
        <w:rPr>
          <w:bCs/>
          <w:color w:val="000000"/>
          <w:sz w:val="22"/>
          <w:szCs w:val="22"/>
        </w:rPr>
        <w:t xml:space="preserve">.  </w:t>
      </w:r>
      <w:r w:rsidR="00D0146C">
        <w:rPr>
          <w:bCs/>
          <w:color w:val="000000"/>
          <w:sz w:val="22"/>
          <w:szCs w:val="22"/>
        </w:rPr>
        <w:t>Presented</w:t>
      </w:r>
      <w:r w:rsidRPr="005713D8">
        <w:rPr>
          <w:bCs/>
          <w:color w:val="000000"/>
          <w:sz w:val="22"/>
          <w:szCs w:val="22"/>
        </w:rPr>
        <w:t xml:space="preserve"> at The Southern Thoracic Surgical Association’s (STSA) 61st Annual Meeting, JW Marriott Tucson Starr Pass, Tucson, Arizona, November 5–8, 2014.  </w:t>
      </w:r>
      <w:r w:rsidR="00D0146C">
        <w:rPr>
          <w:bCs/>
          <w:color w:val="000000"/>
          <w:sz w:val="22"/>
          <w:szCs w:val="22"/>
        </w:rPr>
        <w:t>Presented</w:t>
      </w:r>
      <w:r w:rsidRPr="005713D8">
        <w:rPr>
          <w:bCs/>
          <w:color w:val="000000"/>
          <w:sz w:val="22"/>
          <w:szCs w:val="22"/>
        </w:rPr>
        <w:t xml:space="preserve"> Thursday, November 6, 2014, 10:09 AM – 10:35 AM.</w:t>
      </w:r>
    </w:p>
    <w:p w14:paraId="600D7633" w14:textId="77777777" w:rsidR="005713D8" w:rsidRPr="005713D8" w:rsidRDefault="005713D8" w:rsidP="005713D8">
      <w:pPr>
        <w:pStyle w:val="ListParagraph"/>
        <w:keepLines/>
        <w:widowControl w:val="0"/>
        <w:suppressAutoHyphens/>
        <w:autoSpaceDE w:val="0"/>
        <w:autoSpaceDN w:val="0"/>
        <w:adjustRightInd w:val="0"/>
        <w:ind w:left="0"/>
        <w:contextualSpacing/>
        <w:rPr>
          <w:bCs/>
          <w:color w:val="000000"/>
          <w:sz w:val="22"/>
          <w:szCs w:val="22"/>
        </w:rPr>
      </w:pPr>
    </w:p>
    <w:p w14:paraId="7F7C7829" w14:textId="77777777" w:rsidR="005713D8" w:rsidRPr="005713D8" w:rsidRDefault="005713D8" w:rsidP="005713D8">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5713D8">
        <w:rPr>
          <w:bCs/>
          <w:color w:val="000000"/>
          <w:sz w:val="22"/>
          <w:szCs w:val="22"/>
        </w:rPr>
        <w:t xml:space="preserve">Amber D. Khanna, Kevin Hill, Sara K. Pasquali, Amelia S. Wallace, Joseph D. Kay, Frederick A. Masoudi, Marshall L. Jacobs, </w:t>
      </w:r>
      <w:r w:rsidRPr="005713D8">
        <w:rPr>
          <w:b/>
          <w:bCs/>
          <w:color w:val="000000"/>
          <w:sz w:val="22"/>
          <w:szCs w:val="22"/>
          <w:u w:val="single"/>
        </w:rPr>
        <w:t>Jeffrey P. Jacobs</w:t>
      </w:r>
      <w:r w:rsidRPr="005713D8">
        <w:rPr>
          <w:bCs/>
          <w:color w:val="000000"/>
          <w:sz w:val="22"/>
          <w:szCs w:val="22"/>
        </w:rPr>
        <w:t xml:space="preserve">, Tara Karamlou.  </w:t>
      </w:r>
      <w:r w:rsidRPr="0034451A">
        <w:rPr>
          <w:b/>
          <w:bCs/>
          <w:color w:val="000000"/>
          <w:sz w:val="22"/>
          <w:szCs w:val="22"/>
        </w:rPr>
        <w:t>Establishing Contemporary Benchmarks for Surgical Pulmonary Valve Replacement: Analysis of The Society of Thoracic Surgeons Congenital Heart Surgery Database</w:t>
      </w:r>
      <w:r w:rsidRPr="005713D8">
        <w:rPr>
          <w:bCs/>
          <w:color w:val="000000"/>
          <w:sz w:val="22"/>
          <w:szCs w:val="22"/>
        </w:rPr>
        <w:t xml:space="preserve">.  </w:t>
      </w:r>
      <w:r w:rsidR="00D0146C">
        <w:rPr>
          <w:bCs/>
          <w:color w:val="000000"/>
          <w:sz w:val="22"/>
          <w:szCs w:val="22"/>
        </w:rPr>
        <w:t>Presented</w:t>
      </w:r>
      <w:r w:rsidRPr="005713D8">
        <w:rPr>
          <w:bCs/>
          <w:color w:val="000000"/>
          <w:sz w:val="22"/>
          <w:szCs w:val="22"/>
        </w:rPr>
        <w:t xml:space="preserve"> at The Southern Thoracic Surgical Association’s (STSA) 61st Annual Meeting, JW Marriott Tucson Starr Pass, Tucson, Arizona, November 5–8, 2014.  </w:t>
      </w:r>
      <w:r w:rsidR="00D0146C">
        <w:rPr>
          <w:bCs/>
          <w:color w:val="000000"/>
          <w:sz w:val="22"/>
          <w:szCs w:val="22"/>
        </w:rPr>
        <w:t>Presented</w:t>
      </w:r>
      <w:r w:rsidRPr="005713D8">
        <w:rPr>
          <w:bCs/>
          <w:color w:val="000000"/>
          <w:sz w:val="22"/>
          <w:szCs w:val="22"/>
        </w:rPr>
        <w:t xml:space="preserve"> Friday, November 7, 2014, 9:00 AM - 9:15 AM.</w:t>
      </w:r>
    </w:p>
    <w:p w14:paraId="651AC3D7" w14:textId="77777777" w:rsidR="005713D8" w:rsidRPr="005713D8" w:rsidRDefault="005713D8" w:rsidP="005713D8">
      <w:pPr>
        <w:pStyle w:val="ListParagraph"/>
        <w:keepLines/>
        <w:widowControl w:val="0"/>
        <w:suppressAutoHyphens/>
        <w:autoSpaceDE w:val="0"/>
        <w:autoSpaceDN w:val="0"/>
        <w:adjustRightInd w:val="0"/>
        <w:ind w:left="0"/>
        <w:contextualSpacing/>
        <w:rPr>
          <w:bCs/>
          <w:color w:val="000000"/>
          <w:sz w:val="22"/>
          <w:szCs w:val="22"/>
        </w:rPr>
      </w:pPr>
    </w:p>
    <w:p w14:paraId="4ED7EE30" w14:textId="77777777" w:rsidR="005713D8" w:rsidRPr="005713D8" w:rsidRDefault="005713D8" w:rsidP="005713D8">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5713D8">
        <w:rPr>
          <w:b/>
          <w:bCs/>
          <w:color w:val="000000"/>
          <w:sz w:val="22"/>
          <w:szCs w:val="22"/>
          <w:u w:val="single"/>
        </w:rPr>
        <w:t>Jeffrey P. Jacobs</w:t>
      </w:r>
      <w:r w:rsidRPr="005713D8">
        <w:rPr>
          <w:bCs/>
          <w:color w:val="000000"/>
          <w:sz w:val="22"/>
          <w:szCs w:val="22"/>
        </w:rPr>
        <w:t xml:space="preserve">, Sean M. O'Brien, Sara K. Pasquali, J. William Gaynor, Tara Karamlou, Karl F. Welke, Giovanni Filardo, Jane M. Han, Sunghee Kim, David M. Shahian, Marshall L. Jacobs.  </w:t>
      </w:r>
      <w:r w:rsidRPr="0034451A">
        <w:rPr>
          <w:b/>
          <w:bCs/>
          <w:color w:val="000000"/>
          <w:sz w:val="22"/>
          <w:szCs w:val="22"/>
        </w:rPr>
        <w:t>Variation in Outcomes for Risk-adjusted Pediatric and Congenital Cardiac Operations: An Analysis of the Society of Thoracic Surgeons (STS) Congenital Heart Surgery Database</w:t>
      </w:r>
      <w:r w:rsidRPr="005713D8">
        <w:rPr>
          <w:bCs/>
          <w:color w:val="000000"/>
          <w:sz w:val="22"/>
          <w:szCs w:val="22"/>
        </w:rPr>
        <w:t xml:space="preserve">.  </w:t>
      </w:r>
      <w:r w:rsidR="00D0146C">
        <w:rPr>
          <w:bCs/>
          <w:color w:val="000000"/>
          <w:sz w:val="22"/>
          <w:szCs w:val="22"/>
        </w:rPr>
        <w:t>Presented</w:t>
      </w:r>
      <w:r w:rsidRPr="005713D8">
        <w:rPr>
          <w:bCs/>
          <w:color w:val="000000"/>
          <w:sz w:val="22"/>
          <w:szCs w:val="22"/>
        </w:rPr>
        <w:t xml:space="preserve"> at The Southern Thoracic Surgical Association’s (STSA) 61st Annual Meeting, JW Marriott Tucson Starr Pass, Tucson, Arizona, November 5–8, 2014.  </w:t>
      </w:r>
      <w:r w:rsidR="00D0146C">
        <w:rPr>
          <w:bCs/>
          <w:color w:val="000000"/>
          <w:sz w:val="22"/>
          <w:szCs w:val="22"/>
        </w:rPr>
        <w:t>Presented</w:t>
      </w:r>
      <w:r w:rsidRPr="005713D8">
        <w:rPr>
          <w:bCs/>
          <w:color w:val="000000"/>
          <w:sz w:val="22"/>
          <w:szCs w:val="22"/>
        </w:rPr>
        <w:t xml:space="preserve"> Friday, November 7, 2014, 9:30 AM - 9:45 AM.</w:t>
      </w:r>
    </w:p>
    <w:p w14:paraId="4CD99488" w14:textId="77777777" w:rsidR="005713D8" w:rsidRPr="005713D8" w:rsidRDefault="005713D8" w:rsidP="005713D8">
      <w:pPr>
        <w:pStyle w:val="ListParagraph"/>
        <w:keepLines/>
        <w:widowControl w:val="0"/>
        <w:suppressAutoHyphens/>
        <w:autoSpaceDE w:val="0"/>
        <w:autoSpaceDN w:val="0"/>
        <w:adjustRightInd w:val="0"/>
        <w:ind w:left="0"/>
        <w:contextualSpacing/>
        <w:rPr>
          <w:bCs/>
          <w:color w:val="000000"/>
          <w:sz w:val="22"/>
          <w:szCs w:val="22"/>
        </w:rPr>
      </w:pPr>
    </w:p>
    <w:p w14:paraId="5224113A" w14:textId="77777777" w:rsidR="005713D8" w:rsidRPr="005713D8" w:rsidRDefault="005713D8" w:rsidP="005713D8">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5713D8">
        <w:rPr>
          <w:b/>
          <w:bCs/>
          <w:color w:val="000000"/>
          <w:sz w:val="22"/>
          <w:szCs w:val="22"/>
          <w:u w:val="single"/>
        </w:rPr>
        <w:t>Jeffrey P. Jacobs</w:t>
      </w:r>
      <w:r w:rsidRPr="005713D8">
        <w:rPr>
          <w:bCs/>
          <w:color w:val="000000"/>
          <w:sz w:val="22"/>
          <w:szCs w:val="22"/>
        </w:rPr>
        <w:t xml:space="preserve">.  </w:t>
      </w:r>
      <w:r w:rsidRPr="0034451A">
        <w:rPr>
          <w:b/>
          <w:bCs/>
          <w:color w:val="000000"/>
          <w:sz w:val="22"/>
          <w:szCs w:val="22"/>
        </w:rPr>
        <w:t>Introduction of President Richard L. Prager</w:t>
      </w:r>
      <w:r w:rsidRPr="005713D8">
        <w:rPr>
          <w:bCs/>
          <w:color w:val="000000"/>
          <w:sz w:val="22"/>
          <w:szCs w:val="22"/>
        </w:rPr>
        <w:t xml:space="preserve">.  </w:t>
      </w:r>
      <w:r w:rsidR="00D0146C">
        <w:rPr>
          <w:bCs/>
          <w:color w:val="000000"/>
          <w:sz w:val="22"/>
          <w:szCs w:val="22"/>
        </w:rPr>
        <w:t>Presented</w:t>
      </w:r>
      <w:r w:rsidRPr="005713D8">
        <w:rPr>
          <w:bCs/>
          <w:color w:val="000000"/>
          <w:sz w:val="22"/>
          <w:szCs w:val="22"/>
        </w:rPr>
        <w:t xml:space="preserve"> at The Southern Thoracic Surgical Association’s (STSA) 61st Annual Meeting, JW Marriott Tucson Starr Pass, Tucson, Arizona, November 5–8, 2014.  </w:t>
      </w:r>
      <w:r w:rsidR="00D0146C">
        <w:rPr>
          <w:bCs/>
          <w:color w:val="000000"/>
          <w:sz w:val="22"/>
          <w:szCs w:val="22"/>
        </w:rPr>
        <w:t>Presented</w:t>
      </w:r>
      <w:r w:rsidRPr="005713D8">
        <w:rPr>
          <w:bCs/>
          <w:color w:val="000000"/>
          <w:sz w:val="22"/>
          <w:szCs w:val="22"/>
        </w:rPr>
        <w:t xml:space="preserve"> Friday, November 7, 2014, 11:20 AM – 11:25 AM.</w:t>
      </w:r>
    </w:p>
    <w:p w14:paraId="4CB5C685" w14:textId="77777777" w:rsidR="005713D8" w:rsidRPr="005713D8" w:rsidRDefault="005713D8" w:rsidP="005713D8">
      <w:pPr>
        <w:pStyle w:val="ListParagraph"/>
        <w:keepLines/>
        <w:widowControl w:val="0"/>
        <w:suppressAutoHyphens/>
        <w:autoSpaceDE w:val="0"/>
        <w:autoSpaceDN w:val="0"/>
        <w:adjustRightInd w:val="0"/>
        <w:ind w:left="0"/>
        <w:contextualSpacing/>
        <w:rPr>
          <w:bCs/>
          <w:color w:val="000000"/>
          <w:sz w:val="22"/>
          <w:szCs w:val="22"/>
        </w:rPr>
      </w:pPr>
    </w:p>
    <w:p w14:paraId="748DBE18" w14:textId="77777777" w:rsidR="005713D8" w:rsidRPr="005713D8" w:rsidRDefault="005713D8" w:rsidP="005713D8">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5713D8">
        <w:rPr>
          <w:bCs/>
          <w:color w:val="000000"/>
          <w:sz w:val="22"/>
          <w:szCs w:val="22"/>
        </w:rPr>
        <w:t xml:space="preserve">Muhammad S. Khan, Roosevelt Bryant, Sunghee Kim, Kevin D. Hill, </w:t>
      </w:r>
      <w:r w:rsidRPr="005713D8">
        <w:rPr>
          <w:b/>
          <w:bCs/>
          <w:color w:val="000000"/>
          <w:sz w:val="22"/>
          <w:szCs w:val="22"/>
          <w:u w:val="single"/>
        </w:rPr>
        <w:t>Jeffrey P. Jacobs</w:t>
      </w:r>
      <w:r w:rsidRPr="005713D8">
        <w:rPr>
          <w:bCs/>
          <w:color w:val="000000"/>
          <w:sz w:val="22"/>
          <w:szCs w:val="22"/>
        </w:rPr>
        <w:t xml:space="preserve">, Marshall L. Jacobs, Sara K. Pasquali, David L. Morales.  </w:t>
      </w:r>
      <w:r w:rsidRPr="009A5FE6">
        <w:rPr>
          <w:b/>
          <w:bCs/>
          <w:color w:val="000000"/>
          <w:sz w:val="22"/>
          <w:szCs w:val="22"/>
        </w:rPr>
        <w:t>Contemporary Outcomes of Surgical Repair of Total Anomalous Pulmonary Venous Connection in Patients With Heterotaxy Syndrome: An Analysis of The Society of Thoracic Surgeons (STS) Congenital Heart Surgery Database</w:t>
      </w:r>
      <w:r w:rsidRPr="005713D8">
        <w:rPr>
          <w:bCs/>
          <w:color w:val="000000"/>
          <w:sz w:val="22"/>
          <w:szCs w:val="22"/>
        </w:rPr>
        <w:t xml:space="preserve">.  </w:t>
      </w:r>
      <w:r w:rsidR="00D0146C">
        <w:rPr>
          <w:bCs/>
          <w:color w:val="000000"/>
          <w:sz w:val="22"/>
          <w:szCs w:val="22"/>
        </w:rPr>
        <w:t>Presented</w:t>
      </w:r>
      <w:r w:rsidRPr="005713D8">
        <w:rPr>
          <w:bCs/>
          <w:color w:val="000000"/>
          <w:sz w:val="22"/>
          <w:szCs w:val="22"/>
        </w:rPr>
        <w:t xml:space="preserve"> at The Southern Thoracic Surgical Association’s (STSA) 61st Annual Meeting, JW Marriott Tucson Starr Pass, Tucson, Arizona, November 5–8, 2014.  </w:t>
      </w:r>
      <w:r w:rsidR="00D0146C">
        <w:rPr>
          <w:bCs/>
          <w:color w:val="000000"/>
          <w:sz w:val="22"/>
          <w:szCs w:val="22"/>
        </w:rPr>
        <w:t>Presented</w:t>
      </w:r>
      <w:r w:rsidRPr="005713D8">
        <w:rPr>
          <w:bCs/>
          <w:color w:val="000000"/>
          <w:sz w:val="22"/>
          <w:szCs w:val="22"/>
        </w:rPr>
        <w:t xml:space="preserve"> Friday, November 7, 2014, 3:00 PM – 3:15 PM.</w:t>
      </w:r>
    </w:p>
    <w:p w14:paraId="7CC2A07E" w14:textId="77777777" w:rsidR="005713D8" w:rsidRPr="00CE5615" w:rsidRDefault="005713D8" w:rsidP="005713D8">
      <w:pPr>
        <w:pStyle w:val="ListParagraph"/>
        <w:keepLines/>
        <w:widowControl w:val="0"/>
        <w:suppressAutoHyphens/>
        <w:autoSpaceDE w:val="0"/>
        <w:autoSpaceDN w:val="0"/>
        <w:adjustRightInd w:val="0"/>
        <w:ind w:left="0"/>
        <w:contextualSpacing/>
        <w:rPr>
          <w:bCs/>
          <w:color w:val="000000"/>
          <w:sz w:val="22"/>
          <w:szCs w:val="22"/>
        </w:rPr>
      </w:pPr>
    </w:p>
    <w:p w14:paraId="5193F2B1" w14:textId="77777777" w:rsidR="00045211" w:rsidRPr="00CE5615" w:rsidRDefault="00045211" w:rsidP="00397D62">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CE5615">
        <w:rPr>
          <w:bCs/>
          <w:color w:val="000000"/>
          <w:sz w:val="22"/>
          <w:szCs w:val="22"/>
        </w:rPr>
        <w:t xml:space="preserve">Sara K. Pasquali, </w:t>
      </w:r>
      <w:r w:rsidRPr="00CE5615">
        <w:rPr>
          <w:b/>
          <w:bCs/>
          <w:color w:val="000000"/>
          <w:sz w:val="22"/>
          <w:szCs w:val="22"/>
          <w:u w:val="single"/>
        </w:rPr>
        <w:t>Jeffrey P. Jacobs</w:t>
      </w:r>
      <w:r w:rsidRPr="00CE5615">
        <w:rPr>
          <w:bCs/>
          <w:color w:val="000000"/>
          <w:sz w:val="22"/>
          <w:szCs w:val="22"/>
        </w:rPr>
        <w:t xml:space="preserve">, Edward L. Bove, J. William Gaynor, Xia He, Michael G. Gaies, Jennifer C. Hirsch-Romano, John E. Mayer, Eric D. Peterson, Nelangi M. Pinto, Samir S. Shah, Matt Hall, Marshall L. Jacobs.  </w:t>
      </w:r>
      <w:r w:rsidRPr="0034451A">
        <w:rPr>
          <w:b/>
          <w:bCs/>
          <w:color w:val="000000"/>
          <w:sz w:val="22"/>
          <w:szCs w:val="22"/>
        </w:rPr>
        <w:t>High Quality Care is Associated with Lower Costs for Congenital Heart Surgery across US Children’s Hospitals</w:t>
      </w:r>
      <w:r w:rsidRPr="00CE5615">
        <w:rPr>
          <w:bCs/>
          <w:color w:val="000000"/>
          <w:sz w:val="22"/>
          <w:szCs w:val="22"/>
        </w:rPr>
        <w:t xml:space="preserve">.  </w:t>
      </w:r>
      <w:r w:rsidR="00334AA7">
        <w:rPr>
          <w:bCs/>
          <w:color w:val="000000"/>
          <w:sz w:val="22"/>
          <w:szCs w:val="22"/>
        </w:rPr>
        <w:t>Presented</w:t>
      </w:r>
      <w:r w:rsidRPr="00CE5615">
        <w:rPr>
          <w:bCs/>
          <w:color w:val="000000"/>
          <w:sz w:val="22"/>
          <w:szCs w:val="22"/>
        </w:rPr>
        <w:t xml:space="preserve"> at </w:t>
      </w:r>
      <w:r w:rsidR="00CE5615" w:rsidRPr="00CE5615">
        <w:rPr>
          <w:bCs/>
          <w:color w:val="000000"/>
          <w:sz w:val="22"/>
          <w:szCs w:val="22"/>
        </w:rPr>
        <w:t>AHA Scientific Sessions 2014, November 15-19, 2014, Chicago, Illinois.</w:t>
      </w:r>
      <w:r w:rsidR="00CE5615">
        <w:rPr>
          <w:bCs/>
          <w:color w:val="000000"/>
          <w:sz w:val="22"/>
          <w:szCs w:val="22"/>
        </w:rPr>
        <w:t xml:space="preserve">  </w:t>
      </w:r>
      <w:r w:rsidRPr="00CE5615">
        <w:rPr>
          <w:bCs/>
          <w:color w:val="000000"/>
          <w:sz w:val="22"/>
          <w:szCs w:val="22"/>
        </w:rPr>
        <w:t>Abstract No. 16297, Tuesday, November 18, 2014, 4:45 pm.</w:t>
      </w:r>
    </w:p>
    <w:p w14:paraId="33D23FF3" w14:textId="77777777" w:rsidR="00045211" w:rsidRPr="00CE5615" w:rsidRDefault="00045211" w:rsidP="00045211">
      <w:pPr>
        <w:rPr>
          <w:b/>
          <w:bCs/>
          <w:color w:val="000000"/>
          <w:sz w:val="22"/>
          <w:szCs w:val="22"/>
          <w:u w:val="single"/>
        </w:rPr>
      </w:pPr>
    </w:p>
    <w:p w14:paraId="23EC2A57" w14:textId="77777777" w:rsidR="00CE5615" w:rsidRDefault="00CE5615" w:rsidP="007C0541">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CE5615">
        <w:rPr>
          <w:bCs/>
          <w:color w:val="000000"/>
          <w:sz w:val="22"/>
          <w:szCs w:val="22"/>
        </w:rPr>
        <w:t xml:space="preserve">Patricia A. Hickey, Sara K. Pasquali, J. William Gaynor, Xia He, Kevin D. Hill, Jean A. Connor, Kimberlee Gauvreau, Marshall L. Jacobs, </w:t>
      </w:r>
      <w:r w:rsidRPr="00CE5615">
        <w:rPr>
          <w:b/>
          <w:bCs/>
          <w:color w:val="000000"/>
          <w:sz w:val="22"/>
          <w:szCs w:val="22"/>
          <w:u w:val="single"/>
        </w:rPr>
        <w:t>Jeffrey P. Jacobs</w:t>
      </w:r>
      <w:r w:rsidRPr="00CE5615">
        <w:rPr>
          <w:bCs/>
          <w:color w:val="000000"/>
          <w:sz w:val="22"/>
          <w:szCs w:val="22"/>
        </w:rPr>
        <w:t xml:space="preserve">, Jennifer C. Hirsch-Romano.  </w:t>
      </w:r>
      <w:r w:rsidRPr="0034451A">
        <w:rPr>
          <w:b/>
          <w:bCs/>
          <w:color w:val="000000"/>
          <w:sz w:val="22"/>
          <w:szCs w:val="22"/>
        </w:rPr>
        <w:t>Critical Care Nursing Experience and Education are Associated with Outcomes Following Pediatric Cardiac Surgery:  An Analysis of the STS Congenital Heart Surgery Database</w:t>
      </w:r>
      <w:r w:rsidRPr="00CE5615">
        <w:rPr>
          <w:bCs/>
          <w:color w:val="000000"/>
          <w:sz w:val="22"/>
          <w:szCs w:val="22"/>
        </w:rPr>
        <w:t xml:space="preserve">.  </w:t>
      </w:r>
      <w:r w:rsidR="00334AA7">
        <w:rPr>
          <w:bCs/>
          <w:color w:val="000000"/>
          <w:sz w:val="22"/>
          <w:szCs w:val="22"/>
        </w:rPr>
        <w:t>P</w:t>
      </w:r>
      <w:r w:rsidRPr="00CE5615">
        <w:rPr>
          <w:bCs/>
          <w:color w:val="000000"/>
          <w:sz w:val="22"/>
          <w:szCs w:val="22"/>
        </w:rPr>
        <w:t>oster presentation at AHA Scientific Sessions 2014, November 15-19, 2014, Chicago, Illinois.</w:t>
      </w:r>
    </w:p>
    <w:p w14:paraId="36211603" w14:textId="77777777" w:rsidR="00B96237" w:rsidRPr="00B96237" w:rsidRDefault="00B96237" w:rsidP="00B96237">
      <w:pPr>
        <w:pStyle w:val="ListParagraph"/>
        <w:rPr>
          <w:bCs/>
          <w:color w:val="000000"/>
          <w:sz w:val="22"/>
          <w:szCs w:val="22"/>
        </w:rPr>
      </w:pPr>
    </w:p>
    <w:p w14:paraId="2E5632BA" w14:textId="58C46255" w:rsidR="00B96237" w:rsidRPr="000B2FD9" w:rsidRDefault="00B96237" w:rsidP="007C0541">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F0248B">
        <w:rPr>
          <w:b/>
          <w:spacing w:val="-3"/>
          <w:sz w:val="22"/>
          <w:szCs w:val="22"/>
          <w:u w:val="single"/>
        </w:rPr>
        <w:t>Jacobs JP</w:t>
      </w:r>
      <w:r w:rsidRPr="00F0248B">
        <w:rPr>
          <w:spacing w:val="-3"/>
          <w:sz w:val="22"/>
          <w:szCs w:val="22"/>
        </w:rPr>
        <w:t xml:space="preserve">.  </w:t>
      </w:r>
      <w:r w:rsidRPr="00F0248B">
        <w:rPr>
          <w:b/>
          <w:spacing w:val="-3"/>
          <w:sz w:val="22"/>
          <w:szCs w:val="22"/>
        </w:rPr>
        <w:t>Surgical Considerations for Patients with Heterotaxy Syndrome</w:t>
      </w:r>
      <w:r w:rsidRPr="00F0248B">
        <w:rPr>
          <w:spacing w:val="-3"/>
          <w:sz w:val="22"/>
          <w:szCs w:val="22"/>
        </w:rPr>
        <w:t>.  Presented at the 10</w:t>
      </w:r>
      <w:r>
        <w:rPr>
          <w:spacing w:val="-3"/>
          <w:sz w:val="22"/>
          <w:szCs w:val="22"/>
          <w:vertAlign w:val="superscript"/>
        </w:rPr>
        <w:t>th</w:t>
      </w:r>
      <w:r w:rsidRPr="00F0248B">
        <w:rPr>
          <w:spacing w:val="-3"/>
          <w:sz w:val="22"/>
          <w:szCs w:val="22"/>
        </w:rPr>
        <w:t xml:space="preserve"> International Conference </w:t>
      </w:r>
      <w:r>
        <w:rPr>
          <w:spacing w:val="-3"/>
          <w:sz w:val="22"/>
          <w:szCs w:val="22"/>
        </w:rPr>
        <w:t xml:space="preserve">of </w:t>
      </w:r>
      <w:r w:rsidRPr="00F0248B">
        <w:rPr>
          <w:spacing w:val="-3"/>
          <w:sz w:val="22"/>
          <w:szCs w:val="22"/>
        </w:rPr>
        <w:t>The Pediatric Cardiac Intensive Care Society</w:t>
      </w:r>
      <w:r>
        <w:rPr>
          <w:spacing w:val="-3"/>
          <w:sz w:val="22"/>
          <w:szCs w:val="22"/>
        </w:rPr>
        <w:t xml:space="preserve"> (PCICS), </w:t>
      </w:r>
      <w:r w:rsidRPr="00F0248B">
        <w:rPr>
          <w:spacing w:val="-3"/>
          <w:sz w:val="22"/>
          <w:szCs w:val="22"/>
        </w:rPr>
        <w:t>December 11-14, 2014</w:t>
      </w:r>
      <w:r>
        <w:rPr>
          <w:spacing w:val="-3"/>
          <w:sz w:val="22"/>
          <w:szCs w:val="22"/>
        </w:rPr>
        <w:t xml:space="preserve">, </w:t>
      </w:r>
      <w:r w:rsidRPr="00F0248B">
        <w:rPr>
          <w:spacing w:val="-3"/>
          <w:sz w:val="22"/>
          <w:szCs w:val="22"/>
        </w:rPr>
        <w:t>Loews Miami Beach Hotel</w:t>
      </w:r>
      <w:r w:rsidR="005D05F8">
        <w:rPr>
          <w:spacing w:val="-3"/>
          <w:sz w:val="22"/>
          <w:szCs w:val="22"/>
        </w:rPr>
        <w:t xml:space="preserve">, </w:t>
      </w:r>
      <w:r w:rsidRPr="00F0248B">
        <w:rPr>
          <w:spacing w:val="-3"/>
          <w:sz w:val="22"/>
          <w:szCs w:val="22"/>
        </w:rPr>
        <w:t>Miami Beach, Florida, USA</w:t>
      </w:r>
      <w:r>
        <w:rPr>
          <w:spacing w:val="-3"/>
          <w:sz w:val="22"/>
          <w:szCs w:val="22"/>
        </w:rPr>
        <w:t xml:space="preserve">.  Presented </w:t>
      </w:r>
      <w:r w:rsidRPr="00F0248B">
        <w:rPr>
          <w:spacing w:val="-3"/>
          <w:sz w:val="22"/>
          <w:szCs w:val="22"/>
        </w:rPr>
        <w:t>T</w:t>
      </w:r>
      <w:r>
        <w:rPr>
          <w:spacing w:val="-3"/>
          <w:sz w:val="22"/>
          <w:szCs w:val="22"/>
        </w:rPr>
        <w:t>hursday December 11, 2014, 2:00 PM to 2:20 PM.</w:t>
      </w:r>
    </w:p>
    <w:p w14:paraId="3BE4E7E8" w14:textId="77777777" w:rsidR="000B2FD9" w:rsidRPr="000B2FD9" w:rsidRDefault="000B2FD9" w:rsidP="000B2FD9">
      <w:pPr>
        <w:pStyle w:val="ListParagraph"/>
        <w:rPr>
          <w:bCs/>
          <w:color w:val="000000"/>
          <w:sz w:val="22"/>
          <w:szCs w:val="22"/>
        </w:rPr>
      </w:pPr>
    </w:p>
    <w:p w14:paraId="57A17D0E" w14:textId="68B64628" w:rsidR="000B2FD9" w:rsidRPr="000B2FD9" w:rsidRDefault="000B2FD9" w:rsidP="007C0541">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F0248B">
        <w:rPr>
          <w:b/>
          <w:spacing w:val="-3"/>
          <w:sz w:val="22"/>
          <w:szCs w:val="22"/>
          <w:u w:val="single"/>
        </w:rPr>
        <w:t>Jacobs JP</w:t>
      </w:r>
      <w:r w:rsidRPr="00F0248B">
        <w:rPr>
          <w:spacing w:val="-3"/>
          <w:sz w:val="22"/>
          <w:szCs w:val="22"/>
        </w:rPr>
        <w:t xml:space="preserve">.  </w:t>
      </w:r>
      <w:r w:rsidRPr="00B96237">
        <w:rPr>
          <w:b/>
          <w:spacing w:val="-3"/>
          <w:sz w:val="22"/>
          <w:szCs w:val="22"/>
        </w:rPr>
        <w:t>Assessing Outcomes and Measuring Quality for CV Surgery Patients</w:t>
      </w:r>
      <w:r w:rsidRPr="00F0248B">
        <w:rPr>
          <w:spacing w:val="-3"/>
          <w:sz w:val="22"/>
          <w:szCs w:val="22"/>
        </w:rPr>
        <w:t>.  Presented at the 10</w:t>
      </w:r>
      <w:r>
        <w:rPr>
          <w:spacing w:val="-3"/>
          <w:sz w:val="22"/>
          <w:szCs w:val="22"/>
          <w:vertAlign w:val="superscript"/>
        </w:rPr>
        <w:t>th</w:t>
      </w:r>
      <w:r w:rsidRPr="00F0248B">
        <w:rPr>
          <w:spacing w:val="-3"/>
          <w:sz w:val="22"/>
          <w:szCs w:val="22"/>
        </w:rPr>
        <w:t xml:space="preserve"> International Conference </w:t>
      </w:r>
      <w:r>
        <w:rPr>
          <w:spacing w:val="-3"/>
          <w:sz w:val="22"/>
          <w:szCs w:val="22"/>
        </w:rPr>
        <w:t xml:space="preserve">of </w:t>
      </w:r>
      <w:r w:rsidRPr="00F0248B">
        <w:rPr>
          <w:spacing w:val="-3"/>
          <w:sz w:val="22"/>
          <w:szCs w:val="22"/>
        </w:rPr>
        <w:t>The Pediatric Cardiac Intensive Care Society</w:t>
      </w:r>
      <w:r>
        <w:rPr>
          <w:spacing w:val="-3"/>
          <w:sz w:val="22"/>
          <w:szCs w:val="22"/>
        </w:rPr>
        <w:t xml:space="preserve"> (PCICS), </w:t>
      </w:r>
      <w:r w:rsidRPr="00F0248B">
        <w:rPr>
          <w:spacing w:val="-3"/>
          <w:sz w:val="22"/>
          <w:szCs w:val="22"/>
        </w:rPr>
        <w:t>December 11-14, 2014</w:t>
      </w:r>
      <w:r>
        <w:rPr>
          <w:spacing w:val="-3"/>
          <w:sz w:val="22"/>
          <w:szCs w:val="22"/>
        </w:rPr>
        <w:t xml:space="preserve">, </w:t>
      </w:r>
      <w:r w:rsidRPr="00F0248B">
        <w:rPr>
          <w:spacing w:val="-3"/>
          <w:sz w:val="22"/>
          <w:szCs w:val="22"/>
        </w:rPr>
        <w:t>Loews Miami Beach Hotel • Miami Beach, Florida, USA</w:t>
      </w:r>
      <w:r>
        <w:rPr>
          <w:spacing w:val="-3"/>
          <w:sz w:val="22"/>
          <w:szCs w:val="22"/>
        </w:rPr>
        <w:t xml:space="preserve">.  Presented at the </w:t>
      </w:r>
      <w:r w:rsidRPr="00B96237">
        <w:rPr>
          <w:spacing w:val="-3"/>
          <w:sz w:val="22"/>
          <w:szCs w:val="22"/>
        </w:rPr>
        <w:t>Plenary</w:t>
      </w:r>
      <w:r>
        <w:rPr>
          <w:spacing w:val="-3"/>
          <w:sz w:val="22"/>
          <w:szCs w:val="22"/>
        </w:rPr>
        <w:t xml:space="preserve"> Session:  “</w:t>
      </w:r>
      <w:r w:rsidRPr="00B96237">
        <w:rPr>
          <w:spacing w:val="-3"/>
          <w:sz w:val="22"/>
          <w:szCs w:val="22"/>
        </w:rPr>
        <w:t>Qualit</w:t>
      </w:r>
      <w:r>
        <w:rPr>
          <w:spacing w:val="-3"/>
          <w:sz w:val="22"/>
          <w:szCs w:val="22"/>
        </w:rPr>
        <w:t xml:space="preserve">y, Safety and Value in the CICU”, </w:t>
      </w:r>
      <w:r w:rsidRPr="00B96237">
        <w:rPr>
          <w:spacing w:val="-3"/>
          <w:sz w:val="22"/>
          <w:szCs w:val="22"/>
        </w:rPr>
        <w:t xml:space="preserve">Moderators: </w:t>
      </w:r>
      <w:r w:rsidR="00A52BDA" w:rsidRPr="00A52BDA">
        <w:rPr>
          <w:b/>
          <w:bCs/>
          <w:spacing w:val="-3"/>
          <w:sz w:val="22"/>
          <w:szCs w:val="22"/>
          <w:u w:val="single"/>
        </w:rPr>
        <w:t>Jeffrey P. Jacobs</w:t>
      </w:r>
      <w:r w:rsidRPr="00B96237">
        <w:rPr>
          <w:spacing w:val="-3"/>
          <w:sz w:val="22"/>
          <w:szCs w:val="22"/>
        </w:rPr>
        <w:t>, MD/David S. Cooper, MD, MPH</w:t>
      </w:r>
      <w:r>
        <w:rPr>
          <w:spacing w:val="-3"/>
          <w:sz w:val="22"/>
          <w:szCs w:val="22"/>
        </w:rPr>
        <w:t xml:space="preserve">.  Presented Friday, December 12, 2014, </w:t>
      </w:r>
      <w:r w:rsidRPr="00B96237">
        <w:rPr>
          <w:spacing w:val="-3"/>
          <w:sz w:val="22"/>
          <w:szCs w:val="22"/>
        </w:rPr>
        <w:t>8:00</w:t>
      </w:r>
      <w:r>
        <w:rPr>
          <w:spacing w:val="-3"/>
          <w:sz w:val="22"/>
          <w:szCs w:val="22"/>
        </w:rPr>
        <w:t xml:space="preserve"> AM to 8:20 AM.</w:t>
      </w:r>
    </w:p>
    <w:p w14:paraId="694770C1" w14:textId="77777777" w:rsidR="000B2FD9" w:rsidRPr="000B2FD9" w:rsidRDefault="000B2FD9" w:rsidP="000B2FD9">
      <w:pPr>
        <w:pStyle w:val="ListParagraph"/>
        <w:rPr>
          <w:bCs/>
          <w:color w:val="000000"/>
          <w:sz w:val="22"/>
          <w:szCs w:val="22"/>
        </w:rPr>
      </w:pPr>
    </w:p>
    <w:p w14:paraId="74BD80D0" w14:textId="77777777" w:rsidR="000B2FD9" w:rsidRPr="00B96237" w:rsidRDefault="000B2FD9" w:rsidP="007C0541">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F0248B">
        <w:rPr>
          <w:b/>
          <w:spacing w:val="-3"/>
          <w:sz w:val="22"/>
          <w:szCs w:val="22"/>
          <w:u w:val="single"/>
        </w:rPr>
        <w:t>Jacobs JP</w:t>
      </w:r>
      <w:r w:rsidRPr="00F0248B">
        <w:rPr>
          <w:spacing w:val="-3"/>
          <w:sz w:val="22"/>
          <w:szCs w:val="22"/>
        </w:rPr>
        <w:t xml:space="preserve">.  </w:t>
      </w:r>
      <w:r w:rsidRPr="000B2FD9">
        <w:rPr>
          <w:b/>
          <w:spacing w:val="-3"/>
          <w:sz w:val="22"/>
          <w:szCs w:val="22"/>
        </w:rPr>
        <w:t>Confessions from the ‘Bridge’: Did You Say ‘My Patient’?!</w:t>
      </w:r>
      <w:r w:rsidRPr="00F0248B">
        <w:rPr>
          <w:spacing w:val="-3"/>
          <w:sz w:val="22"/>
          <w:szCs w:val="22"/>
        </w:rPr>
        <w:t>.  Presented at the 10</w:t>
      </w:r>
      <w:r>
        <w:rPr>
          <w:spacing w:val="-3"/>
          <w:sz w:val="22"/>
          <w:szCs w:val="22"/>
          <w:vertAlign w:val="superscript"/>
        </w:rPr>
        <w:t>th</w:t>
      </w:r>
      <w:r w:rsidRPr="00F0248B">
        <w:rPr>
          <w:spacing w:val="-3"/>
          <w:sz w:val="22"/>
          <w:szCs w:val="22"/>
        </w:rPr>
        <w:t xml:space="preserve"> International Conference </w:t>
      </w:r>
      <w:r>
        <w:rPr>
          <w:spacing w:val="-3"/>
          <w:sz w:val="22"/>
          <w:szCs w:val="22"/>
        </w:rPr>
        <w:t xml:space="preserve">of </w:t>
      </w:r>
      <w:r w:rsidRPr="00F0248B">
        <w:rPr>
          <w:spacing w:val="-3"/>
          <w:sz w:val="22"/>
          <w:szCs w:val="22"/>
        </w:rPr>
        <w:t>The Pediatric Cardiac Intensive Care Society</w:t>
      </w:r>
      <w:r>
        <w:rPr>
          <w:spacing w:val="-3"/>
          <w:sz w:val="22"/>
          <w:szCs w:val="22"/>
        </w:rPr>
        <w:t xml:space="preserve"> (PCICS), </w:t>
      </w:r>
      <w:r w:rsidRPr="00F0248B">
        <w:rPr>
          <w:spacing w:val="-3"/>
          <w:sz w:val="22"/>
          <w:szCs w:val="22"/>
        </w:rPr>
        <w:t>December 11-14, 2014</w:t>
      </w:r>
      <w:r>
        <w:rPr>
          <w:spacing w:val="-3"/>
          <w:sz w:val="22"/>
          <w:szCs w:val="22"/>
        </w:rPr>
        <w:t xml:space="preserve">, </w:t>
      </w:r>
      <w:r w:rsidRPr="00F0248B">
        <w:rPr>
          <w:spacing w:val="-3"/>
          <w:sz w:val="22"/>
          <w:szCs w:val="22"/>
        </w:rPr>
        <w:t>Loews Miami Beach Hotel • Miami Beach, Florida, USA</w:t>
      </w:r>
      <w:r>
        <w:rPr>
          <w:spacing w:val="-3"/>
          <w:sz w:val="22"/>
          <w:szCs w:val="22"/>
        </w:rPr>
        <w:t xml:space="preserve">.  Presented Friday, December 12, 2014, </w:t>
      </w:r>
      <w:r w:rsidRPr="00B96237">
        <w:rPr>
          <w:spacing w:val="-3"/>
          <w:sz w:val="22"/>
          <w:szCs w:val="22"/>
        </w:rPr>
        <w:t>8</w:t>
      </w:r>
      <w:r w:rsidRPr="00B96237">
        <w:rPr>
          <w:bCs/>
          <w:color w:val="000000"/>
          <w:sz w:val="22"/>
          <w:szCs w:val="22"/>
        </w:rPr>
        <w:t>3:45</w:t>
      </w:r>
      <w:r>
        <w:rPr>
          <w:bCs/>
          <w:color w:val="000000"/>
          <w:sz w:val="22"/>
          <w:szCs w:val="22"/>
        </w:rPr>
        <w:t>PM to 4:00 PM</w:t>
      </w:r>
      <w:r>
        <w:rPr>
          <w:spacing w:val="-3"/>
          <w:sz w:val="22"/>
          <w:szCs w:val="22"/>
        </w:rPr>
        <w:t>.</w:t>
      </w:r>
    </w:p>
    <w:p w14:paraId="2503B090" w14:textId="77777777" w:rsidR="00CE5615" w:rsidRPr="000B2FD9" w:rsidRDefault="00CE5615" w:rsidP="00E07889">
      <w:pPr>
        <w:pStyle w:val="ListParagraph"/>
        <w:keepLines/>
        <w:widowControl w:val="0"/>
        <w:suppressAutoHyphens/>
        <w:autoSpaceDE w:val="0"/>
        <w:autoSpaceDN w:val="0"/>
        <w:adjustRightInd w:val="0"/>
        <w:ind w:left="0"/>
        <w:contextualSpacing/>
        <w:rPr>
          <w:bCs/>
          <w:color w:val="000000"/>
          <w:sz w:val="22"/>
          <w:szCs w:val="22"/>
        </w:rPr>
      </w:pPr>
    </w:p>
    <w:p w14:paraId="199947AD" w14:textId="7624B9E2" w:rsidR="00E07889" w:rsidRDefault="00E07889" w:rsidP="00E07889">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E07889">
        <w:rPr>
          <w:b/>
          <w:bCs/>
          <w:color w:val="000000"/>
          <w:sz w:val="22"/>
          <w:szCs w:val="22"/>
          <w:u w:val="single"/>
        </w:rPr>
        <w:lastRenderedPageBreak/>
        <w:t>Jacobs JP</w:t>
      </w:r>
      <w:r w:rsidRPr="00E07889">
        <w:rPr>
          <w:bCs/>
          <w:color w:val="000000"/>
          <w:sz w:val="22"/>
          <w:szCs w:val="22"/>
        </w:rPr>
        <w:t xml:space="preserve">.  </w:t>
      </w:r>
      <w:r w:rsidRPr="0034451A">
        <w:rPr>
          <w:b/>
          <w:bCs/>
          <w:color w:val="000000"/>
          <w:sz w:val="22"/>
          <w:szCs w:val="22"/>
        </w:rPr>
        <w:t>Lessons Learned from the STS Congenital Heart Surgery Database</w:t>
      </w:r>
      <w:r w:rsidRPr="00E07889">
        <w:rPr>
          <w:bCs/>
          <w:color w:val="000000"/>
          <w:sz w:val="22"/>
          <w:szCs w:val="22"/>
        </w:rPr>
        <w:t>.  Presented at “From Surveillance to Science to Strategies: The Florida Birth Defects Registry Statewide Meeting”.</w:t>
      </w:r>
      <w:r w:rsidR="00C935B0">
        <w:rPr>
          <w:bCs/>
          <w:color w:val="000000"/>
          <w:sz w:val="22"/>
          <w:szCs w:val="22"/>
        </w:rPr>
        <w:t xml:space="preserve">  </w:t>
      </w:r>
      <w:r w:rsidRPr="00E07889">
        <w:rPr>
          <w:bCs/>
          <w:color w:val="000000"/>
          <w:sz w:val="22"/>
          <w:szCs w:val="22"/>
        </w:rPr>
        <w:t>Doubletree by Hilton Tampa Airport, Tampa, Florida, January 8-9, 2015.  Presented January 9, 2015.</w:t>
      </w:r>
    </w:p>
    <w:p w14:paraId="285F76A4" w14:textId="77777777" w:rsidR="00187CE3" w:rsidRPr="00187CE3" w:rsidRDefault="00187CE3" w:rsidP="00187CE3">
      <w:pPr>
        <w:pStyle w:val="ListParagraph"/>
        <w:rPr>
          <w:bCs/>
          <w:color w:val="000000"/>
          <w:sz w:val="22"/>
          <w:szCs w:val="22"/>
        </w:rPr>
      </w:pPr>
    </w:p>
    <w:p w14:paraId="71572D4B" w14:textId="77777777" w:rsidR="00187CE3" w:rsidRDefault="00187CE3" w:rsidP="00E07889">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E07889">
        <w:rPr>
          <w:b/>
          <w:bCs/>
          <w:color w:val="000000"/>
          <w:sz w:val="22"/>
          <w:szCs w:val="22"/>
          <w:u w:val="single"/>
        </w:rPr>
        <w:t>Jacobs JP</w:t>
      </w:r>
      <w:r w:rsidRPr="00E07889">
        <w:rPr>
          <w:bCs/>
          <w:color w:val="000000"/>
          <w:sz w:val="22"/>
          <w:szCs w:val="22"/>
        </w:rPr>
        <w:t xml:space="preserve">.  </w:t>
      </w:r>
      <w:r w:rsidRPr="0034451A">
        <w:rPr>
          <w:b/>
          <w:bCs/>
          <w:color w:val="000000"/>
          <w:sz w:val="22"/>
          <w:szCs w:val="22"/>
        </w:rPr>
        <w:t>Society of Thoracic Surgeons Congenital Heart Surgery Database</w:t>
      </w:r>
      <w:r>
        <w:rPr>
          <w:bCs/>
          <w:color w:val="000000"/>
          <w:sz w:val="22"/>
          <w:szCs w:val="22"/>
        </w:rPr>
        <w:t xml:space="preserve">.  Presented at the </w:t>
      </w:r>
      <w:r w:rsidRPr="004D69AB">
        <w:rPr>
          <w:bCs/>
          <w:color w:val="000000"/>
          <w:sz w:val="22"/>
          <w:szCs w:val="22"/>
        </w:rPr>
        <w:t>NIH Working Group:  “An integrated data network for congenital heart disea</w:t>
      </w:r>
      <w:r>
        <w:rPr>
          <w:bCs/>
          <w:color w:val="000000"/>
          <w:sz w:val="22"/>
          <w:szCs w:val="22"/>
        </w:rPr>
        <w:t>se research: a strategic vision</w:t>
      </w:r>
      <w:r w:rsidRPr="004D69AB">
        <w:rPr>
          <w:bCs/>
          <w:color w:val="000000"/>
          <w:sz w:val="22"/>
          <w:szCs w:val="22"/>
        </w:rPr>
        <w:t>”</w:t>
      </w:r>
      <w:r>
        <w:rPr>
          <w:bCs/>
          <w:color w:val="000000"/>
          <w:sz w:val="22"/>
          <w:szCs w:val="22"/>
        </w:rPr>
        <w:t xml:space="preserve">, Bethesda, Maryland.  Presented </w:t>
      </w:r>
      <w:r w:rsidRPr="004D69AB">
        <w:rPr>
          <w:bCs/>
          <w:color w:val="000000"/>
          <w:sz w:val="22"/>
          <w:szCs w:val="22"/>
        </w:rPr>
        <w:t>January 12, 2015</w:t>
      </w:r>
      <w:r>
        <w:rPr>
          <w:bCs/>
          <w:color w:val="000000"/>
          <w:sz w:val="22"/>
          <w:szCs w:val="22"/>
        </w:rPr>
        <w:t>.</w:t>
      </w:r>
    </w:p>
    <w:p w14:paraId="38718D88" w14:textId="77777777" w:rsidR="00187CE3" w:rsidRPr="00187CE3" w:rsidRDefault="00187CE3" w:rsidP="00187CE3">
      <w:pPr>
        <w:pStyle w:val="ListParagraph"/>
        <w:rPr>
          <w:bCs/>
          <w:color w:val="000000"/>
          <w:sz w:val="22"/>
          <w:szCs w:val="22"/>
        </w:rPr>
      </w:pPr>
    </w:p>
    <w:p w14:paraId="774F7AD6" w14:textId="77777777" w:rsidR="00187CE3" w:rsidRDefault="00187CE3" w:rsidP="00E07889">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E07889">
        <w:rPr>
          <w:b/>
          <w:bCs/>
          <w:color w:val="000000"/>
          <w:sz w:val="22"/>
          <w:szCs w:val="22"/>
          <w:u w:val="single"/>
        </w:rPr>
        <w:t>Jacobs JP</w:t>
      </w:r>
      <w:r w:rsidRPr="00E07889">
        <w:rPr>
          <w:bCs/>
          <w:color w:val="000000"/>
          <w:sz w:val="22"/>
          <w:szCs w:val="22"/>
        </w:rPr>
        <w:t xml:space="preserve">.  </w:t>
      </w:r>
      <w:r w:rsidRPr="0034451A">
        <w:rPr>
          <w:b/>
          <w:bCs/>
          <w:color w:val="000000"/>
          <w:sz w:val="22"/>
          <w:szCs w:val="22"/>
        </w:rPr>
        <w:t>Nomenclature Standardization</w:t>
      </w:r>
      <w:r>
        <w:rPr>
          <w:bCs/>
          <w:color w:val="000000"/>
          <w:sz w:val="22"/>
          <w:szCs w:val="22"/>
        </w:rPr>
        <w:t xml:space="preserve">.  Presented at the </w:t>
      </w:r>
      <w:r w:rsidRPr="004D69AB">
        <w:rPr>
          <w:bCs/>
          <w:color w:val="000000"/>
          <w:sz w:val="22"/>
          <w:szCs w:val="22"/>
        </w:rPr>
        <w:t>NIH Working Group:  “An integrated data network for congenital heart disease research: a strategic vision”</w:t>
      </w:r>
      <w:r>
        <w:rPr>
          <w:bCs/>
          <w:color w:val="000000"/>
          <w:sz w:val="22"/>
          <w:szCs w:val="22"/>
        </w:rPr>
        <w:t xml:space="preserve">, Bethesda, Maryland.  Presented </w:t>
      </w:r>
      <w:r w:rsidRPr="004D69AB">
        <w:rPr>
          <w:bCs/>
          <w:color w:val="000000"/>
          <w:sz w:val="22"/>
          <w:szCs w:val="22"/>
        </w:rPr>
        <w:t>January 12, 2015</w:t>
      </w:r>
      <w:r>
        <w:rPr>
          <w:bCs/>
          <w:color w:val="000000"/>
          <w:sz w:val="22"/>
          <w:szCs w:val="22"/>
        </w:rPr>
        <w:t>.</w:t>
      </w:r>
    </w:p>
    <w:p w14:paraId="3F285B2E" w14:textId="77777777" w:rsidR="00E07889" w:rsidRPr="00E07889" w:rsidRDefault="00E07889" w:rsidP="00E07889">
      <w:pPr>
        <w:pStyle w:val="ListParagraph"/>
        <w:keepLines/>
        <w:widowControl w:val="0"/>
        <w:suppressAutoHyphens/>
        <w:autoSpaceDE w:val="0"/>
        <w:autoSpaceDN w:val="0"/>
        <w:adjustRightInd w:val="0"/>
        <w:ind w:left="0"/>
        <w:contextualSpacing/>
        <w:rPr>
          <w:bCs/>
          <w:color w:val="000000"/>
          <w:sz w:val="22"/>
          <w:szCs w:val="22"/>
        </w:rPr>
      </w:pPr>
    </w:p>
    <w:p w14:paraId="0A3EBBDF" w14:textId="77777777" w:rsidR="00397D62" w:rsidRPr="00CE5615" w:rsidRDefault="00397D62" w:rsidP="00397D62">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CE5615">
        <w:rPr>
          <w:bCs/>
          <w:color w:val="000000"/>
          <w:sz w:val="22"/>
          <w:szCs w:val="22"/>
        </w:rPr>
        <w:t>Sara Pasquali</w:t>
      </w:r>
      <w:r w:rsidR="009D2E1A" w:rsidRPr="00CE5615">
        <w:rPr>
          <w:bCs/>
          <w:color w:val="000000"/>
          <w:sz w:val="22"/>
          <w:szCs w:val="22"/>
        </w:rPr>
        <w:t>,</w:t>
      </w:r>
      <w:r w:rsidRPr="00CE5615">
        <w:rPr>
          <w:bCs/>
          <w:color w:val="000000"/>
          <w:sz w:val="22"/>
          <w:szCs w:val="22"/>
        </w:rPr>
        <w:t xml:space="preserve"> Marshall L. Jacobs, </w:t>
      </w:r>
      <w:hyperlink r:id="rId563" w:history="1">
        <w:r w:rsidR="00590D03">
          <w:rPr>
            <w:rStyle w:val="Hyperlink"/>
          </w:rPr>
          <w:t>mailto:</w:t>
        </w:r>
      </w:hyperlink>
      <w:r w:rsidRPr="00CE5615">
        <w:rPr>
          <w:bCs/>
          <w:color w:val="000000"/>
          <w:sz w:val="22"/>
          <w:szCs w:val="22"/>
        </w:rPr>
        <w:t xml:space="preserve">J. William Gaynor, Xia He, Michael Gaies, Eric Peterson, Jennifer Hirsch-Romano, John Mayer, </w:t>
      </w:r>
      <w:r w:rsidRPr="00CE5615">
        <w:rPr>
          <w:b/>
          <w:bCs/>
          <w:color w:val="000000"/>
          <w:sz w:val="22"/>
          <w:szCs w:val="22"/>
          <w:u w:val="single"/>
        </w:rPr>
        <w:t>Jeffrey P. Jacobs</w:t>
      </w:r>
      <w:r w:rsidRPr="00CE5615">
        <w:rPr>
          <w:bCs/>
          <w:color w:val="000000"/>
          <w:sz w:val="22"/>
          <w:szCs w:val="22"/>
        </w:rPr>
        <w:t xml:space="preserve">.  </w:t>
      </w:r>
      <w:r w:rsidR="00B1215B">
        <w:rPr>
          <w:b/>
          <w:spacing w:val="-3"/>
          <w:sz w:val="22"/>
          <w:szCs w:val="22"/>
        </w:rPr>
        <w:t>Richard E. Clark</w:t>
      </w:r>
      <w:r w:rsidR="00BB27A0" w:rsidRPr="0034451A">
        <w:rPr>
          <w:b/>
          <w:spacing w:val="-3"/>
          <w:sz w:val="22"/>
          <w:szCs w:val="22"/>
        </w:rPr>
        <w:t xml:space="preserve"> Award recipient for best use of the STS Congenital Heart Surgery Database</w:t>
      </w:r>
      <w:r w:rsidR="00EA54C3">
        <w:rPr>
          <w:b/>
          <w:spacing w:val="-3"/>
          <w:sz w:val="22"/>
          <w:szCs w:val="22"/>
        </w:rPr>
        <w:t xml:space="preserve"> - </w:t>
      </w:r>
      <w:r w:rsidRPr="0034451A">
        <w:rPr>
          <w:b/>
          <w:bCs/>
          <w:color w:val="000000"/>
          <w:sz w:val="22"/>
          <w:szCs w:val="22"/>
        </w:rPr>
        <w:t>Characteristics of Patients Undergoing Congenital Heart Surgery Vary Across US Children’s Hospitals and Impact Assessment of Hospital Performance: An Analysis of the STS Congenital Heart Surgery Database</w:t>
      </w:r>
      <w:r w:rsidRPr="00CE5615">
        <w:rPr>
          <w:bCs/>
          <w:color w:val="000000"/>
          <w:sz w:val="22"/>
          <w:szCs w:val="22"/>
        </w:rPr>
        <w:t xml:space="preserve">.  </w:t>
      </w:r>
      <w:r w:rsidR="00334AA7">
        <w:rPr>
          <w:bCs/>
          <w:color w:val="000000"/>
          <w:sz w:val="22"/>
          <w:szCs w:val="22"/>
        </w:rPr>
        <w:t>Presented</w:t>
      </w:r>
      <w:r w:rsidR="00334AA7" w:rsidRPr="00CE5615">
        <w:rPr>
          <w:bCs/>
          <w:color w:val="000000"/>
          <w:sz w:val="22"/>
          <w:szCs w:val="22"/>
        </w:rPr>
        <w:t xml:space="preserve"> </w:t>
      </w:r>
      <w:r w:rsidRPr="00CE5615">
        <w:rPr>
          <w:bCs/>
          <w:color w:val="000000"/>
          <w:sz w:val="22"/>
          <w:szCs w:val="22"/>
        </w:rPr>
        <w:t>at the 2015 Society of Thoracic Surgeons 51st Annual Meeting.  San Diego, California, Saturday, January 24, 2015 to Wednesday, January 28, 2015.</w:t>
      </w:r>
    </w:p>
    <w:p w14:paraId="23BA0A6B" w14:textId="77777777" w:rsidR="00397D62" w:rsidRPr="00CE5615" w:rsidRDefault="00397D62" w:rsidP="00397D62">
      <w:pPr>
        <w:pStyle w:val="ListParagraph"/>
        <w:keepLines/>
        <w:widowControl w:val="0"/>
        <w:suppressAutoHyphens/>
        <w:autoSpaceDE w:val="0"/>
        <w:autoSpaceDN w:val="0"/>
        <w:adjustRightInd w:val="0"/>
        <w:ind w:left="0"/>
        <w:contextualSpacing/>
        <w:rPr>
          <w:bCs/>
          <w:color w:val="000000"/>
          <w:sz w:val="22"/>
          <w:szCs w:val="22"/>
        </w:rPr>
      </w:pPr>
    </w:p>
    <w:p w14:paraId="332E6B63" w14:textId="77777777" w:rsidR="00BB27A0" w:rsidRPr="00CE5615" w:rsidRDefault="00BB27A0" w:rsidP="00BB27A0">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CE5615">
        <w:rPr>
          <w:bCs/>
          <w:color w:val="000000"/>
          <w:sz w:val="22"/>
          <w:szCs w:val="22"/>
        </w:rPr>
        <w:t xml:space="preserve">Benjamin Kozower, Mitchell Magee, Sean O'Brien, Andrzej Kosinski, Rachel Dokholyan, </w:t>
      </w:r>
      <w:r w:rsidRPr="00CE5615">
        <w:rPr>
          <w:b/>
          <w:bCs/>
          <w:color w:val="000000"/>
          <w:sz w:val="22"/>
          <w:szCs w:val="22"/>
          <w:u w:val="single"/>
        </w:rPr>
        <w:t>Jeffrey P. Jacobs</w:t>
      </w:r>
      <w:r w:rsidRPr="00CE5615">
        <w:rPr>
          <w:bCs/>
          <w:color w:val="000000"/>
          <w:sz w:val="22"/>
          <w:szCs w:val="22"/>
        </w:rPr>
        <w:t xml:space="preserve">, David Shahian, Cameron Wright, Felix Fernandez.  </w:t>
      </w:r>
      <w:r w:rsidR="00B1215B">
        <w:rPr>
          <w:b/>
          <w:spacing w:val="-3"/>
          <w:sz w:val="22"/>
          <w:szCs w:val="22"/>
        </w:rPr>
        <w:t>Richard E. Clark</w:t>
      </w:r>
      <w:r w:rsidRPr="0034451A">
        <w:rPr>
          <w:b/>
          <w:spacing w:val="-3"/>
          <w:sz w:val="22"/>
          <w:szCs w:val="22"/>
        </w:rPr>
        <w:t xml:space="preserve"> Award recipient for best use of the STS General Thoracic Database</w:t>
      </w:r>
      <w:r w:rsidR="00EA54C3">
        <w:rPr>
          <w:b/>
          <w:spacing w:val="-3"/>
          <w:sz w:val="22"/>
          <w:szCs w:val="22"/>
        </w:rPr>
        <w:t xml:space="preserve"> - </w:t>
      </w:r>
      <w:r w:rsidRPr="0034451A">
        <w:rPr>
          <w:b/>
          <w:bCs/>
          <w:color w:val="000000"/>
          <w:sz w:val="22"/>
          <w:szCs w:val="22"/>
        </w:rPr>
        <w:t>The Society of Thoracic Surgeons Composite Score for Lobectomy for Lung Cancer: The First Thoracic Quality Measure for Public Reporting</w:t>
      </w:r>
      <w:r w:rsidRPr="00CE5615">
        <w:rPr>
          <w:bCs/>
          <w:color w:val="000000"/>
          <w:sz w:val="22"/>
          <w:szCs w:val="22"/>
        </w:rPr>
        <w:t xml:space="preserve">.  </w:t>
      </w:r>
      <w:r w:rsidR="00334AA7">
        <w:rPr>
          <w:bCs/>
          <w:color w:val="000000"/>
          <w:sz w:val="22"/>
          <w:szCs w:val="22"/>
        </w:rPr>
        <w:t>Presented</w:t>
      </w:r>
      <w:r w:rsidR="00334AA7" w:rsidRPr="00CE5615">
        <w:rPr>
          <w:bCs/>
          <w:color w:val="000000"/>
          <w:sz w:val="22"/>
          <w:szCs w:val="22"/>
        </w:rPr>
        <w:t xml:space="preserve"> </w:t>
      </w:r>
      <w:r w:rsidRPr="00CE5615">
        <w:rPr>
          <w:bCs/>
          <w:color w:val="000000"/>
          <w:sz w:val="22"/>
          <w:szCs w:val="22"/>
        </w:rPr>
        <w:t>at the 2015 Society of Thoracic Surgeons 51st Annual Meeting.  San Diego, California, Saturday, January 24, 2015 to Wednesday, January 28, 2015.</w:t>
      </w:r>
    </w:p>
    <w:p w14:paraId="16DA7781" w14:textId="77777777" w:rsidR="00BB27A0" w:rsidRPr="00CE5615" w:rsidRDefault="00BB27A0" w:rsidP="00BB27A0">
      <w:pPr>
        <w:pStyle w:val="ListParagraph"/>
        <w:keepLines/>
        <w:widowControl w:val="0"/>
        <w:suppressAutoHyphens/>
        <w:autoSpaceDE w:val="0"/>
        <w:autoSpaceDN w:val="0"/>
        <w:adjustRightInd w:val="0"/>
        <w:ind w:left="0"/>
        <w:contextualSpacing/>
        <w:rPr>
          <w:bCs/>
          <w:color w:val="000000"/>
          <w:sz w:val="22"/>
          <w:szCs w:val="22"/>
        </w:rPr>
      </w:pPr>
    </w:p>
    <w:p w14:paraId="56274EBA" w14:textId="77777777" w:rsidR="00BB27A0" w:rsidRPr="00397D62" w:rsidRDefault="00BB27A0" w:rsidP="00BB27A0">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397D62">
        <w:rPr>
          <w:b/>
          <w:bCs/>
          <w:color w:val="000000"/>
          <w:sz w:val="22"/>
          <w:szCs w:val="22"/>
          <w:u w:val="single"/>
        </w:rPr>
        <w:t>Jeffrey P. Jacobs</w:t>
      </w:r>
      <w:r w:rsidRPr="00397D62">
        <w:rPr>
          <w:bCs/>
          <w:color w:val="000000"/>
          <w:sz w:val="22"/>
          <w:szCs w:val="22"/>
        </w:rPr>
        <w:t xml:space="preserve">, David Shahian, Xia He, Sean O'Brien, Rachel Dokholyan, Eric Peterson, Vinay Badhwar, Joseph Cleveland, Jr, Anthony Furnary, Paul Kurlansky, J. Scott Rankin, Karl Welke, Mitchell Magee, Giovanni Filardo, Jane Han, Donna McDonald, DeLaine Schmitz, Fred Edwards, Richard Prager, Frederick Grover.  </w:t>
      </w:r>
      <w:r w:rsidRPr="0034451A">
        <w:rPr>
          <w:b/>
          <w:bCs/>
          <w:color w:val="000000"/>
          <w:sz w:val="22"/>
          <w:szCs w:val="22"/>
        </w:rPr>
        <w:t>Successful Linking of STS and CMS Medicare Data to Examine the Penetration, Completeness, and Representativeness of the STS Adult Cardiac Surgery Database</w:t>
      </w:r>
      <w:r w:rsidRPr="00397D62">
        <w:rPr>
          <w:bCs/>
          <w:color w:val="000000"/>
          <w:sz w:val="22"/>
          <w:szCs w:val="22"/>
        </w:rPr>
        <w:t xml:space="preserve">.  </w:t>
      </w:r>
      <w:r w:rsidR="00334AA7">
        <w:rPr>
          <w:bCs/>
          <w:color w:val="000000"/>
          <w:sz w:val="22"/>
          <w:szCs w:val="22"/>
        </w:rPr>
        <w:t>Presented</w:t>
      </w:r>
      <w:r w:rsidR="00334AA7" w:rsidRPr="00CE5615">
        <w:rPr>
          <w:bCs/>
          <w:color w:val="000000"/>
          <w:sz w:val="22"/>
          <w:szCs w:val="22"/>
        </w:rPr>
        <w:t xml:space="preserve"> </w:t>
      </w:r>
      <w:r w:rsidRPr="00397D62">
        <w:rPr>
          <w:bCs/>
          <w:color w:val="000000"/>
          <w:sz w:val="22"/>
          <w:szCs w:val="22"/>
        </w:rPr>
        <w:t>at the 2015 Society of Thoracic Surgeons 51st Annual Meeting.  San Diego, California, Saturday, January 24, 2015 to Wednesday, January 28, 2015.</w:t>
      </w:r>
    </w:p>
    <w:p w14:paraId="3D041E9F" w14:textId="77777777" w:rsidR="00BB27A0" w:rsidRPr="00397D62" w:rsidRDefault="00BB27A0" w:rsidP="00BB27A0">
      <w:pPr>
        <w:pStyle w:val="ListParagraph"/>
        <w:keepLines/>
        <w:widowControl w:val="0"/>
        <w:suppressAutoHyphens/>
        <w:autoSpaceDE w:val="0"/>
        <w:autoSpaceDN w:val="0"/>
        <w:adjustRightInd w:val="0"/>
        <w:ind w:left="0"/>
        <w:contextualSpacing/>
        <w:rPr>
          <w:bCs/>
          <w:color w:val="000000"/>
          <w:sz w:val="22"/>
          <w:szCs w:val="22"/>
        </w:rPr>
      </w:pPr>
    </w:p>
    <w:p w14:paraId="62178690" w14:textId="77777777" w:rsidR="00397D62" w:rsidRPr="00397D62" w:rsidRDefault="00397D62" w:rsidP="00397D62">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397D62">
        <w:rPr>
          <w:bCs/>
          <w:color w:val="000000"/>
          <w:sz w:val="22"/>
          <w:szCs w:val="22"/>
        </w:rPr>
        <w:t xml:space="preserve">David Shahian Xia He, Sean O'Brien, Paul Kurlansky, Vinay Badhwar, Joseph Cleveland, Jr, Frank Fazzalari, Giovanni Filardo, Anthony Furnary, Mitchell Magee, J. Scott Rankin, Karl Welke, </w:t>
      </w:r>
      <w:r w:rsidRPr="00397D62">
        <w:rPr>
          <w:b/>
          <w:bCs/>
          <w:color w:val="000000"/>
          <w:sz w:val="22"/>
          <w:szCs w:val="22"/>
          <w:u w:val="single"/>
        </w:rPr>
        <w:t>Jeffrey P. Jacobs</w:t>
      </w:r>
      <w:r w:rsidRPr="00397D62">
        <w:rPr>
          <w:bCs/>
          <w:color w:val="000000"/>
          <w:sz w:val="22"/>
          <w:szCs w:val="22"/>
        </w:rPr>
        <w:t xml:space="preserve">.  </w:t>
      </w:r>
      <w:r w:rsidRPr="0034451A">
        <w:rPr>
          <w:b/>
          <w:bCs/>
          <w:color w:val="000000"/>
          <w:sz w:val="22"/>
          <w:szCs w:val="22"/>
        </w:rPr>
        <w:t>The STS Composite Performance Measure for Surgeons: A Report of the STS Quality Measurement Taskforce</w:t>
      </w:r>
      <w:r w:rsidRPr="00397D62">
        <w:rPr>
          <w:bCs/>
          <w:color w:val="000000"/>
          <w:sz w:val="22"/>
          <w:szCs w:val="22"/>
        </w:rPr>
        <w:t xml:space="preserve">.  </w:t>
      </w:r>
      <w:r w:rsidR="00334AA7">
        <w:rPr>
          <w:bCs/>
          <w:color w:val="000000"/>
          <w:sz w:val="22"/>
          <w:szCs w:val="22"/>
        </w:rPr>
        <w:t>Presented</w:t>
      </w:r>
      <w:r w:rsidR="00334AA7" w:rsidRPr="00CE5615">
        <w:rPr>
          <w:bCs/>
          <w:color w:val="000000"/>
          <w:sz w:val="22"/>
          <w:szCs w:val="22"/>
        </w:rPr>
        <w:t xml:space="preserve"> </w:t>
      </w:r>
      <w:r w:rsidRPr="00397D62">
        <w:rPr>
          <w:bCs/>
          <w:color w:val="000000"/>
          <w:sz w:val="22"/>
          <w:szCs w:val="22"/>
        </w:rPr>
        <w:t>at the 2015 Society of Thoracic Surgeons 51st Annual Meeting.  San Diego, California, Saturday, January 24, 2015 to Wednesday, January 28, 2015.</w:t>
      </w:r>
    </w:p>
    <w:p w14:paraId="3B92231F" w14:textId="77777777" w:rsidR="00397D62" w:rsidRPr="00397D62" w:rsidRDefault="00397D62" w:rsidP="00397D62">
      <w:pPr>
        <w:pStyle w:val="ListParagraph"/>
        <w:keepLines/>
        <w:widowControl w:val="0"/>
        <w:suppressAutoHyphens/>
        <w:autoSpaceDE w:val="0"/>
        <w:autoSpaceDN w:val="0"/>
        <w:adjustRightInd w:val="0"/>
        <w:ind w:left="0"/>
        <w:contextualSpacing/>
        <w:rPr>
          <w:bCs/>
          <w:color w:val="000000"/>
          <w:sz w:val="22"/>
          <w:szCs w:val="22"/>
        </w:rPr>
      </w:pPr>
    </w:p>
    <w:p w14:paraId="705A29CF" w14:textId="77777777" w:rsidR="00397D62" w:rsidRPr="00397D62" w:rsidRDefault="00397D62" w:rsidP="00397D62">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397D62">
        <w:rPr>
          <w:bCs/>
          <w:color w:val="000000"/>
          <w:sz w:val="22"/>
          <w:szCs w:val="22"/>
        </w:rPr>
        <w:t xml:space="preserve">Stephanie Fuller, </w:t>
      </w:r>
      <w:r w:rsidRPr="00397D62">
        <w:rPr>
          <w:b/>
          <w:bCs/>
          <w:color w:val="000000"/>
          <w:sz w:val="22"/>
          <w:szCs w:val="22"/>
          <w:u w:val="single"/>
        </w:rPr>
        <w:t>Jeffrey P. Jacobs</w:t>
      </w:r>
      <w:r w:rsidRPr="00397D62">
        <w:rPr>
          <w:bCs/>
          <w:color w:val="000000"/>
          <w:sz w:val="22"/>
          <w:szCs w:val="22"/>
        </w:rPr>
        <w:t xml:space="preserve">, Marshall L. Jacobs, Sara Pasquali, J. William Gaynor, Christopher Mascio, Kevin Hill, Xia He, Yuli Y. Kim. </w:t>
      </w:r>
      <w:r w:rsidRPr="0034451A">
        <w:rPr>
          <w:b/>
          <w:bCs/>
          <w:color w:val="000000"/>
          <w:sz w:val="22"/>
          <w:szCs w:val="22"/>
        </w:rPr>
        <w:t>An Empirically Based Tool for Analyzing Mortality Associated with Adult Congenital Heart Surgery</w:t>
      </w:r>
      <w:r w:rsidRPr="00397D62">
        <w:rPr>
          <w:bCs/>
          <w:color w:val="000000"/>
          <w:sz w:val="22"/>
          <w:szCs w:val="22"/>
        </w:rPr>
        <w:t xml:space="preserve">.  </w:t>
      </w:r>
      <w:r w:rsidR="00334AA7">
        <w:rPr>
          <w:bCs/>
          <w:color w:val="000000"/>
          <w:sz w:val="22"/>
          <w:szCs w:val="22"/>
        </w:rPr>
        <w:t>Presented</w:t>
      </w:r>
      <w:r w:rsidR="00334AA7" w:rsidRPr="00CE5615">
        <w:rPr>
          <w:bCs/>
          <w:color w:val="000000"/>
          <w:sz w:val="22"/>
          <w:szCs w:val="22"/>
        </w:rPr>
        <w:t xml:space="preserve"> </w:t>
      </w:r>
      <w:r w:rsidRPr="00397D62">
        <w:rPr>
          <w:bCs/>
          <w:color w:val="000000"/>
          <w:sz w:val="22"/>
          <w:szCs w:val="22"/>
        </w:rPr>
        <w:t>at the 2015 Society of Thoracic Surgeons 51st Annual Meeting.  San Diego, California, Saturday, January 24, 2015 to Wednesday, January 28, 2015.</w:t>
      </w:r>
    </w:p>
    <w:p w14:paraId="4E02EA53" w14:textId="77777777" w:rsidR="00397D62" w:rsidRPr="00397D62" w:rsidRDefault="00397D62" w:rsidP="00397D62">
      <w:pPr>
        <w:pStyle w:val="ListParagraph"/>
        <w:keepLines/>
        <w:widowControl w:val="0"/>
        <w:suppressAutoHyphens/>
        <w:autoSpaceDE w:val="0"/>
        <w:autoSpaceDN w:val="0"/>
        <w:adjustRightInd w:val="0"/>
        <w:ind w:left="0"/>
        <w:contextualSpacing/>
        <w:rPr>
          <w:bCs/>
          <w:color w:val="000000"/>
          <w:sz w:val="22"/>
          <w:szCs w:val="22"/>
        </w:rPr>
      </w:pPr>
    </w:p>
    <w:p w14:paraId="60E4635E" w14:textId="26375B5B" w:rsidR="00397D62" w:rsidRDefault="00397D62" w:rsidP="00397D62">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397D62">
        <w:rPr>
          <w:bCs/>
          <w:color w:val="000000"/>
          <w:sz w:val="22"/>
          <w:szCs w:val="22"/>
        </w:rPr>
        <w:t xml:space="preserve">Donald Likosky, Amelia Wallace, Richard Prager, </w:t>
      </w:r>
      <w:r w:rsidRPr="00397D62">
        <w:rPr>
          <w:b/>
          <w:bCs/>
          <w:color w:val="000000"/>
          <w:sz w:val="22"/>
          <w:szCs w:val="22"/>
          <w:u w:val="single"/>
        </w:rPr>
        <w:t>Jeffrey P. Jacobs</w:t>
      </w:r>
      <w:r w:rsidRPr="00397D62">
        <w:rPr>
          <w:bCs/>
          <w:color w:val="000000"/>
          <w:sz w:val="22"/>
          <w:szCs w:val="22"/>
        </w:rPr>
        <w:t xml:space="preserve">, Steven Harrington, Paramita Saha-Chaudhuri, Patricia Theurer, Astrid Fishstrom, Rachel Dokholyan, David Shahian.  </w:t>
      </w:r>
      <w:r w:rsidRPr="0034451A">
        <w:rPr>
          <w:b/>
          <w:bCs/>
          <w:color w:val="000000"/>
          <w:sz w:val="22"/>
          <w:szCs w:val="22"/>
        </w:rPr>
        <w:t>Hospital-level Variation in Infection Rates After Coronary Artery Bypass Grafting: an Analysis from the Society of Thoracic Surgeons Adult Cardi</w:t>
      </w:r>
      <w:r w:rsidR="007478DF" w:rsidRPr="0034451A">
        <w:rPr>
          <w:b/>
          <w:bCs/>
          <w:color w:val="000000"/>
          <w:sz w:val="22"/>
          <w:szCs w:val="22"/>
        </w:rPr>
        <w:t>ac Surgery Database</w:t>
      </w:r>
      <w:r w:rsidR="007C7EAC">
        <w:rPr>
          <w:bCs/>
          <w:color w:val="000000"/>
          <w:sz w:val="22"/>
          <w:szCs w:val="22"/>
        </w:rPr>
        <w:t>.  Presented</w:t>
      </w:r>
      <w:r w:rsidR="00334AA7" w:rsidRPr="00CE5615">
        <w:rPr>
          <w:bCs/>
          <w:color w:val="000000"/>
          <w:sz w:val="22"/>
          <w:szCs w:val="22"/>
        </w:rPr>
        <w:t xml:space="preserve"> </w:t>
      </w:r>
      <w:r w:rsidRPr="00397D62">
        <w:rPr>
          <w:bCs/>
          <w:color w:val="000000"/>
          <w:sz w:val="22"/>
          <w:szCs w:val="22"/>
        </w:rPr>
        <w:t>at the 2015 Society of Thoracic Surgeons 51st Annual Meeting.  San Diego, California, Saturday, January 24, 2015 to Wednesday, January 28, 2015.</w:t>
      </w:r>
    </w:p>
    <w:p w14:paraId="34C4F899" w14:textId="77777777" w:rsidR="00F00E15" w:rsidRPr="00F00E15" w:rsidRDefault="00F00E15" w:rsidP="00F00E15">
      <w:pPr>
        <w:pStyle w:val="ListParagraph"/>
        <w:rPr>
          <w:bCs/>
          <w:color w:val="000000"/>
          <w:sz w:val="22"/>
          <w:szCs w:val="22"/>
        </w:rPr>
      </w:pPr>
    </w:p>
    <w:p w14:paraId="0381CB32" w14:textId="77777777" w:rsidR="007478DF" w:rsidRDefault="00F00E15" w:rsidP="007478DF">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5F4F40">
        <w:rPr>
          <w:b/>
          <w:spacing w:val="-3"/>
          <w:sz w:val="22"/>
          <w:szCs w:val="22"/>
          <w:u w:val="single"/>
        </w:rPr>
        <w:t>Jacobs JP</w:t>
      </w:r>
      <w:r w:rsidRPr="005F4F40">
        <w:rPr>
          <w:spacing w:val="-3"/>
          <w:sz w:val="22"/>
          <w:szCs w:val="22"/>
        </w:rPr>
        <w:t xml:space="preserve">.  </w:t>
      </w:r>
      <w:r w:rsidR="007478DF" w:rsidRPr="0034451A">
        <w:rPr>
          <w:b/>
          <w:sz w:val="22"/>
          <w:szCs w:val="22"/>
        </w:rPr>
        <w:t>Early Riser Session</w:t>
      </w:r>
      <w:r w:rsidRPr="0034451A">
        <w:rPr>
          <w:b/>
          <w:sz w:val="22"/>
          <w:szCs w:val="22"/>
        </w:rPr>
        <w:t xml:space="preserve">: </w:t>
      </w:r>
      <w:r w:rsidR="007478DF" w:rsidRPr="0034451A">
        <w:rPr>
          <w:b/>
          <w:bCs/>
          <w:color w:val="000000"/>
          <w:sz w:val="22"/>
          <w:szCs w:val="22"/>
        </w:rPr>
        <w:t>Charitable Surgical Missions: How to set this up? Things to Avoid</w:t>
      </w:r>
      <w:r w:rsidRPr="005F4F40">
        <w:rPr>
          <w:spacing w:val="-3"/>
          <w:sz w:val="22"/>
          <w:szCs w:val="22"/>
        </w:rPr>
        <w:t xml:space="preserve">.  </w:t>
      </w:r>
      <w:r w:rsidR="00334AA7">
        <w:rPr>
          <w:bCs/>
          <w:color w:val="000000"/>
          <w:sz w:val="22"/>
          <w:szCs w:val="22"/>
        </w:rPr>
        <w:t>Presented</w:t>
      </w:r>
      <w:r w:rsidR="00334AA7" w:rsidRPr="00CE5615">
        <w:rPr>
          <w:bCs/>
          <w:color w:val="000000"/>
          <w:sz w:val="22"/>
          <w:szCs w:val="22"/>
        </w:rPr>
        <w:t xml:space="preserve"> </w:t>
      </w:r>
      <w:r w:rsidR="007478DF" w:rsidRPr="00397D62">
        <w:rPr>
          <w:bCs/>
          <w:color w:val="000000"/>
          <w:sz w:val="22"/>
          <w:szCs w:val="22"/>
        </w:rPr>
        <w:t>at the 2015 Society of Thoracic Surgeons 51st Annual Meeting.  San Diego, California, Saturday, January 24, 2015 to Wednesday, January 28, 2015.</w:t>
      </w:r>
      <w:r w:rsidR="007478DF">
        <w:rPr>
          <w:bCs/>
          <w:color w:val="000000"/>
          <w:sz w:val="22"/>
          <w:szCs w:val="22"/>
        </w:rPr>
        <w:t xml:space="preserve">  </w:t>
      </w:r>
      <w:r w:rsidR="00334AA7">
        <w:rPr>
          <w:bCs/>
          <w:color w:val="000000"/>
          <w:sz w:val="22"/>
          <w:szCs w:val="22"/>
        </w:rPr>
        <w:t>Presented</w:t>
      </w:r>
      <w:r w:rsidR="00334AA7" w:rsidRPr="00CE5615">
        <w:rPr>
          <w:bCs/>
          <w:color w:val="000000"/>
          <w:sz w:val="22"/>
          <w:szCs w:val="22"/>
        </w:rPr>
        <w:t xml:space="preserve"> </w:t>
      </w:r>
      <w:r w:rsidR="007478DF">
        <w:rPr>
          <w:bCs/>
          <w:color w:val="000000"/>
          <w:sz w:val="22"/>
          <w:szCs w:val="22"/>
        </w:rPr>
        <w:t>Tuesday January 27, 2014.</w:t>
      </w:r>
    </w:p>
    <w:p w14:paraId="255CE6D3" w14:textId="77777777" w:rsidR="00342CEE" w:rsidRPr="00342CEE" w:rsidRDefault="00342CEE" w:rsidP="00342CEE">
      <w:pPr>
        <w:pStyle w:val="ListParagraph"/>
        <w:rPr>
          <w:bCs/>
          <w:color w:val="000000"/>
          <w:sz w:val="22"/>
          <w:szCs w:val="22"/>
        </w:rPr>
      </w:pPr>
    </w:p>
    <w:p w14:paraId="78100630" w14:textId="77777777" w:rsidR="00342CEE" w:rsidRPr="00342CEE" w:rsidRDefault="00342CEE" w:rsidP="007478DF">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BB1563">
        <w:rPr>
          <w:snapToGrid w:val="0"/>
          <w:spacing w:val="-3"/>
          <w:sz w:val="22"/>
          <w:szCs w:val="22"/>
        </w:rPr>
        <w:lastRenderedPageBreak/>
        <w:t xml:space="preserve">Karl TR, </w:t>
      </w:r>
      <w:r w:rsidRPr="00342CEE">
        <w:rPr>
          <w:b/>
          <w:snapToGrid w:val="0"/>
          <w:spacing w:val="-3"/>
          <w:sz w:val="22"/>
          <w:szCs w:val="22"/>
          <w:u w:val="single"/>
        </w:rPr>
        <w:t>Jacobs JP</w:t>
      </w:r>
      <w:r w:rsidRPr="00BB1563">
        <w:rPr>
          <w:snapToGrid w:val="0"/>
          <w:spacing w:val="-3"/>
          <w:sz w:val="22"/>
          <w:szCs w:val="22"/>
        </w:rPr>
        <w:t xml:space="preserve">, </w:t>
      </w:r>
      <w:r w:rsidRPr="00342CEE">
        <w:rPr>
          <w:snapToGrid w:val="0"/>
          <w:spacing w:val="-3"/>
          <w:sz w:val="22"/>
          <w:szCs w:val="22"/>
        </w:rPr>
        <w:t xml:space="preserve">Quintessenza JA.  </w:t>
      </w:r>
      <w:r w:rsidRPr="0034451A">
        <w:rPr>
          <w:b/>
          <w:snapToGrid w:val="0"/>
          <w:spacing w:val="-3"/>
          <w:sz w:val="22"/>
          <w:szCs w:val="22"/>
        </w:rPr>
        <w:t>Surgical Techniques for Anomalous Aortic Origin of the Coronary Artery – with Surgical Video</w:t>
      </w:r>
      <w:r w:rsidRPr="00342CEE">
        <w:rPr>
          <w:snapToGrid w:val="0"/>
          <w:spacing w:val="-3"/>
          <w:sz w:val="22"/>
          <w:szCs w:val="22"/>
        </w:rPr>
        <w:t xml:space="preserve">.  </w:t>
      </w:r>
      <w:r w:rsidRPr="00342CEE">
        <w:rPr>
          <w:color w:val="000000"/>
        </w:rPr>
        <w:t>Presented</w:t>
      </w:r>
      <w:r w:rsidRPr="00342CEE">
        <w:rPr>
          <w:sz w:val="22"/>
          <w:szCs w:val="22"/>
        </w:rPr>
        <w:t xml:space="preserve"> The All Children’s Hospital and Johns Hopkins Medicine Fifteenth Annual International Symposium on Congenital</w:t>
      </w:r>
      <w:r w:rsidRPr="00C41F15">
        <w:rPr>
          <w:sz w:val="22"/>
          <w:szCs w:val="22"/>
        </w:rPr>
        <w:t xml:space="preserve"> Heart Disease with Echocardiographic, Anatomic, Surgical, and Pathologic Correlation (CHD1</w:t>
      </w:r>
      <w:r>
        <w:rPr>
          <w:sz w:val="22"/>
          <w:szCs w:val="22"/>
        </w:rPr>
        <w:t>5</w:t>
      </w:r>
      <w:r w:rsidRPr="00C41F15">
        <w:rPr>
          <w:sz w:val="22"/>
          <w:szCs w:val="22"/>
        </w:rPr>
        <w:t xml:space="preserve">).  Renaissance Vinoy Resort &amp; Golf Club, St. Petersburg, Florida, </w:t>
      </w:r>
      <w:r w:rsidRPr="00AA7FB4">
        <w:rPr>
          <w:sz w:val="22"/>
          <w:szCs w:val="22"/>
        </w:rPr>
        <w:t>Friday February 6, 2015 to Monday February 9, 2015</w:t>
      </w:r>
      <w:r w:rsidRPr="00C41F15">
        <w:rPr>
          <w:sz w:val="22"/>
          <w:szCs w:val="22"/>
        </w:rPr>
        <w:t>.</w:t>
      </w:r>
      <w:r>
        <w:rPr>
          <w:sz w:val="22"/>
          <w:szCs w:val="22"/>
        </w:rPr>
        <w:t xml:space="preserve">  Presented Sunday,</w:t>
      </w:r>
      <w:r w:rsidRPr="00AA7FB4">
        <w:rPr>
          <w:sz w:val="22"/>
          <w:szCs w:val="22"/>
        </w:rPr>
        <w:t xml:space="preserve"> February </w:t>
      </w:r>
      <w:r>
        <w:rPr>
          <w:sz w:val="22"/>
          <w:szCs w:val="22"/>
        </w:rPr>
        <w:t>8</w:t>
      </w:r>
      <w:r w:rsidRPr="00AA7FB4">
        <w:rPr>
          <w:sz w:val="22"/>
          <w:szCs w:val="22"/>
        </w:rPr>
        <w:t>, 2015</w:t>
      </w:r>
      <w:r>
        <w:rPr>
          <w:sz w:val="22"/>
          <w:szCs w:val="22"/>
        </w:rPr>
        <w:t xml:space="preserve">, </w:t>
      </w:r>
      <w:r w:rsidRPr="004A6953">
        <w:rPr>
          <w:color w:val="000000"/>
          <w:lang w:val="en"/>
        </w:rPr>
        <w:t>10:35 – 10:55 am</w:t>
      </w:r>
      <w:r>
        <w:rPr>
          <w:color w:val="000000"/>
          <w:lang w:val="en"/>
        </w:rPr>
        <w:t>.</w:t>
      </w:r>
    </w:p>
    <w:p w14:paraId="19CA61F7" w14:textId="77777777" w:rsidR="00342CEE" w:rsidRPr="00342CEE" w:rsidRDefault="00342CEE" w:rsidP="00342CEE">
      <w:pPr>
        <w:pStyle w:val="ListParagraph"/>
        <w:rPr>
          <w:bCs/>
          <w:color w:val="000000"/>
          <w:sz w:val="22"/>
          <w:szCs w:val="22"/>
        </w:rPr>
      </w:pPr>
    </w:p>
    <w:p w14:paraId="041D0465" w14:textId="77777777" w:rsidR="00184D73" w:rsidRPr="00CB4010" w:rsidRDefault="00342CEE" w:rsidP="00184D73">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342CEE">
        <w:rPr>
          <w:b/>
          <w:snapToGrid w:val="0"/>
          <w:spacing w:val="-3"/>
          <w:sz w:val="22"/>
          <w:szCs w:val="22"/>
          <w:u w:val="single"/>
        </w:rPr>
        <w:t>Jacobs JP</w:t>
      </w:r>
      <w:r w:rsidRPr="00D43BC6">
        <w:rPr>
          <w:snapToGrid w:val="0"/>
          <w:spacing w:val="-3"/>
          <w:sz w:val="22"/>
          <w:szCs w:val="22"/>
        </w:rPr>
        <w:t xml:space="preserve">.  </w:t>
      </w:r>
      <w:r w:rsidRPr="0034451A">
        <w:rPr>
          <w:b/>
          <w:snapToGrid w:val="0"/>
          <w:spacing w:val="-3"/>
          <w:sz w:val="22"/>
          <w:szCs w:val="22"/>
        </w:rPr>
        <w:t>Case Presentation:  A Charitable Mission Presented with a Toddler with Anomalous Pulmonary Origin of the Coronary Artery</w:t>
      </w:r>
      <w:r>
        <w:rPr>
          <w:snapToGrid w:val="0"/>
          <w:spacing w:val="-3"/>
          <w:sz w:val="22"/>
          <w:szCs w:val="22"/>
        </w:rPr>
        <w:t xml:space="preserve">.  </w:t>
      </w:r>
      <w:r>
        <w:rPr>
          <w:color w:val="000000"/>
        </w:rPr>
        <w:t>Presented</w:t>
      </w:r>
      <w:r>
        <w:rPr>
          <w:sz w:val="22"/>
          <w:szCs w:val="22"/>
        </w:rPr>
        <w:t xml:space="preserve"> The All Children’s Hospital and Johns Hopkins Medicine Fifteenth </w:t>
      </w:r>
      <w:r w:rsidRPr="00C41F15">
        <w:rPr>
          <w:sz w:val="22"/>
          <w:szCs w:val="22"/>
        </w:rPr>
        <w:t>Annual International Symposium on Congenital Heart Disease with Echocardiographic, Anatomic, Surgical, and Pathologic Correlation (CHD1</w:t>
      </w:r>
      <w:r>
        <w:rPr>
          <w:sz w:val="22"/>
          <w:szCs w:val="22"/>
        </w:rPr>
        <w:t>5</w:t>
      </w:r>
      <w:r w:rsidRPr="00C41F15">
        <w:rPr>
          <w:sz w:val="22"/>
          <w:szCs w:val="22"/>
        </w:rPr>
        <w:t xml:space="preserve">).  Renaissance Vinoy Resort &amp; Golf Club, St. Petersburg, Florida, </w:t>
      </w:r>
      <w:r w:rsidRPr="00AA7FB4">
        <w:rPr>
          <w:sz w:val="22"/>
          <w:szCs w:val="22"/>
        </w:rPr>
        <w:t>Friday February 6, 2015 to Monday February 9, 2015</w:t>
      </w:r>
      <w:r w:rsidRPr="00C41F15">
        <w:rPr>
          <w:sz w:val="22"/>
          <w:szCs w:val="22"/>
        </w:rPr>
        <w:t>.</w:t>
      </w:r>
      <w:r>
        <w:rPr>
          <w:sz w:val="22"/>
          <w:szCs w:val="22"/>
        </w:rPr>
        <w:t xml:space="preserve">  Presented Monday,</w:t>
      </w:r>
      <w:r w:rsidRPr="00AA7FB4">
        <w:rPr>
          <w:sz w:val="22"/>
          <w:szCs w:val="22"/>
        </w:rPr>
        <w:t xml:space="preserve"> February </w:t>
      </w:r>
      <w:r>
        <w:rPr>
          <w:sz w:val="22"/>
          <w:szCs w:val="22"/>
        </w:rPr>
        <w:t>9</w:t>
      </w:r>
      <w:r w:rsidRPr="00AA7FB4">
        <w:rPr>
          <w:sz w:val="22"/>
          <w:szCs w:val="22"/>
        </w:rPr>
        <w:t>, 2015</w:t>
      </w:r>
      <w:r>
        <w:rPr>
          <w:sz w:val="22"/>
          <w:szCs w:val="22"/>
        </w:rPr>
        <w:t xml:space="preserve">, </w:t>
      </w:r>
      <w:r w:rsidRPr="00342CEE">
        <w:rPr>
          <w:color w:val="000000"/>
          <w:lang w:val="en"/>
        </w:rPr>
        <w:t>1:50 – 2:10 pm</w:t>
      </w:r>
      <w:r>
        <w:rPr>
          <w:color w:val="000000"/>
          <w:lang w:val="en"/>
        </w:rPr>
        <w:t>.</w:t>
      </w:r>
    </w:p>
    <w:p w14:paraId="683E4AFD" w14:textId="77777777" w:rsidR="00CB4010" w:rsidRPr="00CB4010" w:rsidRDefault="00CB4010" w:rsidP="00CB4010">
      <w:pPr>
        <w:pStyle w:val="ListParagraph"/>
        <w:rPr>
          <w:bCs/>
          <w:color w:val="000000"/>
          <w:sz w:val="22"/>
          <w:szCs w:val="22"/>
        </w:rPr>
      </w:pPr>
    </w:p>
    <w:p w14:paraId="38CFC3DF" w14:textId="77777777" w:rsidR="00CB4010" w:rsidRPr="00CB4010" w:rsidRDefault="00CB4010" w:rsidP="0095325D">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CB4010">
        <w:rPr>
          <w:b/>
          <w:snapToGrid w:val="0"/>
          <w:spacing w:val="-3"/>
          <w:sz w:val="22"/>
          <w:szCs w:val="22"/>
          <w:u w:val="single"/>
        </w:rPr>
        <w:t>Jacobs JP</w:t>
      </w:r>
      <w:r w:rsidRPr="00CB4010">
        <w:rPr>
          <w:snapToGrid w:val="0"/>
          <w:spacing w:val="-3"/>
          <w:sz w:val="22"/>
          <w:szCs w:val="22"/>
        </w:rPr>
        <w:t xml:space="preserve"> and </w:t>
      </w:r>
      <w:r w:rsidR="00885ABC">
        <w:rPr>
          <w:snapToGrid w:val="0"/>
          <w:spacing w:val="-3"/>
          <w:sz w:val="22"/>
          <w:szCs w:val="22"/>
        </w:rPr>
        <w:t>Jacobs ML</w:t>
      </w:r>
      <w:r w:rsidRPr="00CB4010">
        <w:rPr>
          <w:bCs/>
          <w:color w:val="000000"/>
          <w:sz w:val="22"/>
          <w:szCs w:val="22"/>
        </w:rPr>
        <w:t xml:space="preserve">.  </w:t>
      </w:r>
      <w:r w:rsidRPr="00885ABC">
        <w:rPr>
          <w:b/>
          <w:bCs/>
          <w:color w:val="000000"/>
          <w:sz w:val="22"/>
          <w:szCs w:val="22"/>
        </w:rPr>
        <w:t>Bid to Host the 2018 Scientific Meeting of The World Society for Pediatric and Congenital Heart Surgery (WSPCHS)</w:t>
      </w:r>
      <w:r w:rsidRPr="00CB4010">
        <w:rPr>
          <w:bCs/>
          <w:color w:val="000000"/>
          <w:sz w:val="22"/>
          <w:szCs w:val="22"/>
        </w:rPr>
        <w:t xml:space="preserve">.  Presented at the Regional Meeting of The World Society for Pediatric and Congenital Heart Surgery (WSPCHS) in conjunction with the XVI Congress of the Latin Society of Pediatric Cardiology and Cardiovascular Surgery, Cartagena de Indias, Colombia, February 26 – 28, 2015.  </w:t>
      </w:r>
      <w:r>
        <w:t xml:space="preserve">Presented at the meeting of the Governing Council of </w:t>
      </w:r>
      <w:r w:rsidRPr="00CB4010">
        <w:rPr>
          <w:bCs/>
          <w:color w:val="000000"/>
          <w:sz w:val="22"/>
          <w:szCs w:val="22"/>
        </w:rPr>
        <w:t xml:space="preserve">The World Society for Pediatric and Congenital Heart Surgery (WSPCHS) </w:t>
      </w:r>
      <w:r>
        <w:t>on Wednesday, February 25, from 6-9 PM</w:t>
      </w:r>
      <w:r w:rsidRPr="00CB4010">
        <w:rPr>
          <w:bCs/>
          <w:color w:val="000000"/>
          <w:sz w:val="22"/>
          <w:szCs w:val="22"/>
        </w:rPr>
        <w:t>.</w:t>
      </w:r>
    </w:p>
    <w:p w14:paraId="159A1470" w14:textId="77777777" w:rsidR="00CB4010" w:rsidRPr="00CB4010" w:rsidRDefault="00CB4010" w:rsidP="00CB4010">
      <w:pPr>
        <w:pStyle w:val="ListParagraph"/>
        <w:keepLines/>
        <w:widowControl w:val="0"/>
        <w:suppressAutoHyphens/>
        <w:autoSpaceDE w:val="0"/>
        <w:autoSpaceDN w:val="0"/>
        <w:adjustRightInd w:val="0"/>
        <w:contextualSpacing/>
        <w:rPr>
          <w:bCs/>
          <w:color w:val="000000"/>
          <w:sz w:val="22"/>
          <w:szCs w:val="22"/>
        </w:rPr>
      </w:pPr>
    </w:p>
    <w:p w14:paraId="530EB8AB" w14:textId="77777777" w:rsidR="00CB4010" w:rsidRDefault="00CB4010" w:rsidP="00184D73">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342CEE">
        <w:rPr>
          <w:b/>
          <w:snapToGrid w:val="0"/>
          <w:spacing w:val="-3"/>
          <w:sz w:val="22"/>
          <w:szCs w:val="22"/>
          <w:u w:val="single"/>
        </w:rPr>
        <w:t>Jacobs JP</w:t>
      </w:r>
      <w:r w:rsidRPr="00D43BC6">
        <w:rPr>
          <w:snapToGrid w:val="0"/>
          <w:spacing w:val="-3"/>
          <w:sz w:val="22"/>
          <w:szCs w:val="22"/>
        </w:rPr>
        <w:t xml:space="preserve">.  </w:t>
      </w:r>
      <w:r w:rsidR="00F64352" w:rsidRPr="001063C5">
        <w:rPr>
          <w:b/>
          <w:bCs/>
          <w:color w:val="000000"/>
          <w:sz w:val="22"/>
          <w:szCs w:val="22"/>
        </w:rPr>
        <w:t xml:space="preserve">Pulmonary Atresia </w:t>
      </w:r>
      <w:r w:rsidRPr="001063C5">
        <w:rPr>
          <w:b/>
          <w:bCs/>
          <w:color w:val="000000"/>
          <w:sz w:val="22"/>
          <w:szCs w:val="22"/>
        </w:rPr>
        <w:t xml:space="preserve">and </w:t>
      </w:r>
      <w:r w:rsidR="00F64352" w:rsidRPr="001063C5">
        <w:rPr>
          <w:b/>
          <w:bCs/>
          <w:color w:val="000000"/>
          <w:sz w:val="22"/>
          <w:szCs w:val="22"/>
        </w:rPr>
        <w:t xml:space="preserve">Intact Ventricular Septum:  </w:t>
      </w:r>
      <w:r w:rsidRPr="001063C5">
        <w:rPr>
          <w:b/>
          <w:bCs/>
          <w:color w:val="000000"/>
          <w:sz w:val="22"/>
          <w:szCs w:val="22"/>
        </w:rPr>
        <w:t>Nomenclature &amp; Classification</w:t>
      </w:r>
      <w:r>
        <w:rPr>
          <w:bCs/>
          <w:color w:val="000000"/>
          <w:sz w:val="22"/>
          <w:szCs w:val="22"/>
        </w:rPr>
        <w:t xml:space="preserve">.  Presented at the Regional Meeting of </w:t>
      </w:r>
      <w:r w:rsidRPr="00187CE3">
        <w:rPr>
          <w:bCs/>
          <w:color w:val="000000"/>
          <w:sz w:val="22"/>
          <w:szCs w:val="22"/>
        </w:rPr>
        <w:t>The World Society for Pediatric and Congenital Heart Surgery (WSPCHS)</w:t>
      </w:r>
      <w:r>
        <w:rPr>
          <w:bCs/>
          <w:color w:val="000000"/>
          <w:sz w:val="22"/>
          <w:szCs w:val="22"/>
        </w:rPr>
        <w:t xml:space="preserve"> in conjunction with the </w:t>
      </w:r>
      <w:r w:rsidRPr="00187CE3">
        <w:rPr>
          <w:bCs/>
          <w:color w:val="000000"/>
          <w:sz w:val="22"/>
          <w:szCs w:val="22"/>
        </w:rPr>
        <w:t>XVI Congress of the Latin Society of Pediatric Cardiology and Cardiovascular Surgery</w:t>
      </w:r>
      <w:r>
        <w:rPr>
          <w:bCs/>
          <w:color w:val="000000"/>
          <w:sz w:val="22"/>
          <w:szCs w:val="22"/>
        </w:rPr>
        <w:t xml:space="preserve">, Cartagena de Indias, Colombia, </w:t>
      </w:r>
      <w:r w:rsidRPr="00187CE3">
        <w:rPr>
          <w:bCs/>
          <w:color w:val="000000"/>
          <w:sz w:val="22"/>
          <w:szCs w:val="22"/>
        </w:rPr>
        <w:t>February 26</w:t>
      </w:r>
      <w:r>
        <w:rPr>
          <w:bCs/>
          <w:color w:val="000000"/>
          <w:sz w:val="22"/>
          <w:szCs w:val="22"/>
        </w:rPr>
        <w:t xml:space="preserve"> – 28, 2015</w:t>
      </w:r>
      <w:r w:rsidRPr="00187CE3">
        <w:rPr>
          <w:bCs/>
          <w:color w:val="000000"/>
          <w:sz w:val="22"/>
          <w:szCs w:val="22"/>
        </w:rPr>
        <w:t>.</w:t>
      </w:r>
      <w:r>
        <w:rPr>
          <w:bCs/>
          <w:color w:val="000000"/>
          <w:sz w:val="22"/>
          <w:szCs w:val="22"/>
        </w:rPr>
        <w:t xml:space="preserve">  Presented February 27, 2015.</w:t>
      </w:r>
    </w:p>
    <w:p w14:paraId="76CF69DC" w14:textId="77777777" w:rsidR="001B6F5E" w:rsidRPr="001B6F5E" w:rsidRDefault="001B6F5E" w:rsidP="001B6F5E">
      <w:pPr>
        <w:pStyle w:val="ListParagraph"/>
        <w:rPr>
          <w:bCs/>
          <w:color w:val="000000"/>
          <w:sz w:val="22"/>
          <w:szCs w:val="22"/>
        </w:rPr>
      </w:pPr>
    </w:p>
    <w:p w14:paraId="0E1D12CA" w14:textId="77777777" w:rsidR="00D0678C" w:rsidRDefault="00D0678C" w:rsidP="00D0678C">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342CEE">
        <w:rPr>
          <w:b/>
          <w:snapToGrid w:val="0"/>
          <w:spacing w:val="-3"/>
          <w:sz w:val="22"/>
          <w:szCs w:val="22"/>
          <w:u w:val="single"/>
        </w:rPr>
        <w:t>Jacobs JP</w:t>
      </w:r>
      <w:r>
        <w:rPr>
          <w:snapToGrid w:val="0"/>
          <w:spacing w:val="-3"/>
          <w:sz w:val="22"/>
          <w:szCs w:val="22"/>
        </w:rPr>
        <w:t xml:space="preserve"> and </w:t>
      </w:r>
      <w:r w:rsidRPr="005F4F40">
        <w:rPr>
          <w:spacing w:val="-3"/>
          <w:sz w:val="22"/>
          <w:szCs w:val="22"/>
        </w:rPr>
        <w:t>Everett</w:t>
      </w:r>
      <w:r w:rsidRPr="00F06A0C">
        <w:rPr>
          <w:bCs/>
          <w:color w:val="000000"/>
          <w:sz w:val="22"/>
          <w:szCs w:val="22"/>
        </w:rPr>
        <w:t xml:space="preserve"> </w:t>
      </w:r>
      <w:r>
        <w:rPr>
          <w:bCs/>
          <w:color w:val="000000"/>
          <w:sz w:val="22"/>
          <w:szCs w:val="22"/>
        </w:rPr>
        <w:t xml:space="preserve">AD.  </w:t>
      </w:r>
      <w:r w:rsidRPr="001063C5">
        <w:rPr>
          <w:b/>
          <w:bCs/>
          <w:color w:val="000000"/>
          <w:sz w:val="22"/>
          <w:szCs w:val="22"/>
        </w:rPr>
        <w:t>Johns Hopkins All Children’s Heart Institute Research Activities</w:t>
      </w:r>
      <w:r>
        <w:rPr>
          <w:bCs/>
          <w:color w:val="000000"/>
          <w:sz w:val="22"/>
          <w:szCs w:val="22"/>
        </w:rPr>
        <w:t>.  Presented at the meeting of the All Children’s Hospital Research Council.  Presented Wednesday, March 4, 2015.</w:t>
      </w:r>
    </w:p>
    <w:p w14:paraId="0C667839" w14:textId="77777777" w:rsidR="00D0678C" w:rsidRPr="00571F31" w:rsidRDefault="00D0678C" w:rsidP="00D0678C">
      <w:pPr>
        <w:pStyle w:val="ListParagraph"/>
        <w:rPr>
          <w:bCs/>
          <w:color w:val="000000"/>
          <w:sz w:val="22"/>
          <w:szCs w:val="22"/>
        </w:rPr>
      </w:pPr>
    </w:p>
    <w:p w14:paraId="521ED5F5" w14:textId="77777777" w:rsidR="001B6F5E" w:rsidRDefault="001B6F5E" w:rsidP="00184D73">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342CEE">
        <w:rPr>
          <w:b/>
          <w:snapToGrid w:val="0"/>
          <w:spacing w:val="-3"/>
          <w:sz w:val="22"/>
          <w:szCs w:val="22"/>
          <w:u w:val="single"/>
        </w:rPr>
        <w:t>Jacobs JP</w:t>
      </w:r>
      <w:r w:rsidRPr="00D43BC6">
        <w:rPr>
          <w:snapToGrid w:val="0"/>
          <w:spacing w:val="-3"/>
          <w:sz w:val="22"/>
          <w:szCs w:val="22"/>
        </w:rPr>
        <w:t xml:space="preserve">.  </w:t>
      </w:r>
      <w:r w:rsidRPr="001B6F5E">
        <w:rPr>
          <w:b/>
          <w:bCs/>
          <w:color w:val="000000"/>
          <w:sz w:val="22"/>
          <w:szCs w:val="22"/>
        </w:rPr>
        <w:t>2015 Dan G. McNamara Lecture:  An Historical Perspective of Pediatric Cardiology’s Quality and Registry Efforts</w:t>
      </w:r>
      <w:r>
        <w:rPr>
          <w:bCs/>
          <w:color w:val="000000"/>
          <w:sz w:val="22"/>
          <w:szCs w:val="22"/>
        </w:rPr>
        <w:t xml:space="preserve">.  Presented at the annual scientific meeting of The American College of Cardiology.  </w:t>
      </w:r>
      <w:r w:rsidR="00F64352">
        <w:rPr>
          <w:bCs/>
          <w:color w:val="000000"/>
          <w:sz w:val="22"/>
          <w:szCs w:val="22"/>
        </w:rPr>
        <w:t>ACC.15</w:t>
      </w:r>
      <w:r>
        <w:rPr>
          <w:bCs/>
          <w:color w:val="000000"/>
          <w:sz w:val="22"/>
          <w:szCs w:val="22"/>
        </w:rPr>
        <w:t>, San Diego, California, March 14 – 16, 2015.</w:t>
      </w:r>
    </w:p>
    <w:p w14:paraId="0402FB23" w14:textId="77777777" w:rsidR="004B11CB" w:rsidRDefault="004B11CB" w:rsidP="004B11CB">
      <w:pPr>
        <w:pStyle w:val="ListParagraph"/>
        <w:rPr>
          <w:bCs/>
          <w:color w:val="000000"/>
          <w:sz w:val="22"/>
          <w:szCs w:val="22"/>
        </w:rPr>
      </w:pPr>
    </w:p>
    <w:p w14:paraId="01692D1C" w14:textId="14331C3F" w:rsidR="00332EB8" w:rsidRPr="00332EB8" w:rsidRDefault="00332EB8" w:rsidP="00332EB8">
      <w:pPr>
        <w:pStyle w:val="ListParagraph"/>
        <w:keepLines/>
        <w:widowControl w:val="0"/>
        <w:numPr>
          <w:ilvl w:val="0"/>
          <w:numId w:val="4"/>
        </w:numPr>
        <w:suppressAutoHyphens/>
        <w:autoSpaceDE w:val="0"/>
        <w:autoSpaceDN w:val="0"/>
        <w:adjustRightInd w:val="0"/>
        <w:ind w:left="0" w:firstLine="0"/>
        <w:contextualSpacing/>
        <w:rPr>
          <w:snapToGrid w:val="0"/>
          <w:spacing w:val="-3"/>
          <w:sz w:val="22"/>
          <w:szCs w:val="22"/>
        </w:rPr>
      </w:pPr>
      <w:r w:rsidRPr="00332EB8">
        <w:rPr>
          <w:snapToGrid w:val="0"/>
          <w:spacing w:val="-3"/>
          <w:sz w:val="22"/>
          <w:szCs w:val="22"/>
        </w:rPr>
        <w:t>Brian C</w:t>
      </w:r>
      <w:r w:rsidR="0079449D">
        <w:rPr>
          <w:snapToGrid w:val="0"/>
          <w:spacing w:val="-3"/>
          <w:sz w:val="22"/>
          <w:szCs w:val="22"/>
        </w:rPr>
        <w:t>.</w:t>
      </w:r>
      <w:r w:rsidRPr="00332EB8">
        <w:rPr>
          <w:snapToGrid w:val="0"/>
          <w:spacing w:val="-3"/>
          <w:sz w:val="22"/>
          <w:szCs w:val="22"/>
        </w:rPr>
        <w:t xml:space="preserve"> Gulack, MD; Xia He, MS; Matthew L</w:t>
      </w:r>
      <w:r w:rsidR="0079449D">
        <w:rPr>
          <w:snapToGrid w:val="0"/>
          <w:spacing w:val="-3"/>
          <w:sz w:val="22"/>
          <w:szCs w:val="22"/>
        </w:rPr>
        <w:t>.</w:t>
      </w:r>
      <w:r w:rsidRPr="00332EB8">
        <w:rPr>
          <w:snapToGrid w:val="0"/>
          <w:spacing w:val="-3"/>
          <w:sz w:val="22"/>
          <w:szCs w:val="22"/>
        </w:rPr>
        <w:t xml:space="preserve"> Williams, MD; Vinod H</w:t>
      </w:r>
      <w:r w:rsidR="0079449D">
        <w:rPr>
          <w:snapToGrid w:val="0"/>
          <w:spacing w:val="-3"/>
          <w:sz w:val="22"/>
          <w:szCs w:val="22"/>
        </w:rPr>
        <w:t>.</w:t>
      </w:r>
      <w:r w:rsidRPr="00332EB8">
        <w:rPr>
          <w:snapToGrid w:val="0"/>
          <w:spacing w:val="-3"/>
          <w:sz w:val="22"/>
          <w:szCs w:val="22"/>
        </w:rPr>
        <w:t xml:space="preserve"> Thourani, MD; </w:t>
      </w:r>
      <w:r w:rsidRPr="008E7E44">
        <w:rPr>
          <w:b/>
          <w:snapToGrid w:val="0"/>
          <w:spacing w:val="-3"/>
          <w:sz w:val="22"/>
          <w:szCs w:val="22"/>
          <w:u w:val="single"/>
        </w:rPr>
        <w:t>Jeffrey P</w:t>
      </w:r>
      <w:r w:rsidR="0079449D">
        <w:rPr>
          <w:b/>
          <w:snapToGrid w:val="0"/>
          <w:spacing w:val="-3"/>
          <w:sz w:val="22"/>
          <w:szCs w:val="22"/>
          <w:u w:val="single"/>
        </w:rPr>
        <w:t>.</w:t>
      </w:r>
      <w:r w:rsidRPr="008E7E44">
        <w:rPr>
          <w:b/>
          <w:snapToGrid w:val="0"/>
          <w:spacing w:val="-3"/>
          <w:sz w:val="22"/>
          <w:szCs w:val="22"/>
          <w:u w:val="single"/>
        </w:rPr>
        <w:t xml:space="preserve"> Jacobs, MD</w:t>
      </w:r>
      <w:r w:rsidRPr="00332EB8">
        <w:rPr>
          <w:snapToGrid w:val="0"/>
          <w:spacing w:val="-3"/>
          <w:sz w:val="22"/>
          <w:szCs w:val="22"/>
        </w:rPr>
        <w:t>; J</w:t>
      </w:r>
      <w:r w:rsidR="0079449D">
        <w:rPr>
          <w:snapToGrid w:val="0"/>
          <w:spacing w:val="-3"/>
          <w:sz w:val="22"/>
          <w:szCs w:val="22"/>
        </w:rPr>
        <w:t>.</w:t>
      </w:r>
      <w:r w:rsidRPr="00332EB8">
        <w:rPr>
          <w:snapToGrid w:val="0"/>
          <w:spacing w:val="-3"/>
          <w:sz w:val="22"/>
          <w:szCs w:val="22"/>
        </w:rPr>
        <w:t xml:space="preserve"> Matthew Brennan, MD, MPH; Deepak Acharya, MD.  </w:t>
      </w:r>
      <w:r w:rsidRPr="00332EB8">
        <w:rPr>
          <w:b/>
          <w:snapToGrid w:val="0"/>
          <w:spacing w:val="-3"/>
          <w:sz w:val="22"/>
          <w:szCs w:val="22"/>
        </w:rPr>
        <w:t>Should an Unresponsive Neurologic State Preclude the Use of Coronary Artery Bypass Grafting in Patients with Cardiogenic Shock?</w:t>
      </w:r>
      <w:r>
        <w:rPr>
          <w:snapToGrid w:val="0"/>
          <w:spacing w:val="-3"/>
          <w:sz w:val="22"/>
          <w:szCs w:val="22"/>
        </w:rPr>
        <w:t xml:space="preserve">  </w:t>
      </w:r>
      <w:r>
        <w:rPr>
          <w:bCs/>
          <w:color w:val="000000"/>
          <w:sz w:val="22"/>
          <w:szCs w:val="22"/>
        </w:rPr>
        <w:t>Presented as a poster presentation at the annual scientific meeting of The American College of Cardiology.  ACC.15, San Diego, California, March 14 – 16, 2015.</w:t>
      </w:r>
    </w:p>
    <w:p w14:paraId="3AF431E9" w14:textId="77777777" w:rsidR="00332EB8" w:rsidRPr="00332EB8" w:rsidRDefault="00332EB8" w:rsidP="004B11CB">
      <w:pPr>
        <w:pStyle w:val="ListParagraph"/>
        <w:rPr>
          <w:bCs/>
          <w:color w:val="000000"/>
          <w:sz w:val="22"/>
          <w:szCs w:val="22"/>
        </w:rPr>
      </w:pPr>
    </w:p>
    <w:p w14:paraId="452B8DF7" w14:textId="77777777" w:rsidR="00571F31" w:rsidRPr="00E8669D" w:rsidRDefault="00571F31" w:rsidP="00184D73">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342CEE">
        <w:rPr>
          <w:b/>
          <w:snapToGrid w:val="0"/>
          <w:spacing w:val="-3"/>
          <w:sz w:val="22"/>
          <w:szCs w:val="22"/>
          <w:u w:val="single"/>
        </w:rPr>
        <w:t>Jacobs JP</w:t>
      </w:r>
      <w:r w:rsidRPr="00D43BC6">
        <w:rPr>
          <w:snapToGrid w:val="0"/>
          <w:spacing w:val="-3"/>
          <w:sz w:val="22"/>
          <w:szCs w:val="22"/>
        </w:rPr>
        <w:t xml:space="preserve">.  </w:t>
      </w:r>
      <w:r w:rsidRPr="00571F31">
        <w:rPr>
          <w:b/>
          <w:bCs/>
          <w:color w:val="000000"/>
          <w:sz w:val="22"/>
          <w:szCs w:val="22"/>
        </w:rPr>
        <w:t>Building Blocks Towards Transparency</w:t>
      </w:r>
      <w:r>
        <w:rPr>
          <w:b/>
          <w:bCs/>
          <w:color w:val="000000"/>
          <w:sz w:val="22"/>
          <w:szCs w:val="22"/>
        </w:rPr>
        <w:t xml:space="preserve"> and </w:t>
      </w:r>
      <w:r w:rsidRPr="00571F31">
        <w:rPr>
          <w:b/>
          <w:bCs/>
          <w:color w:val="000000"/>
          <w:sz w:val="22"/>
          <w:szCs w:val="22"/>
        </w:rPr>
        <w:t>Roadblocks Towards Transparency</w:t>
      </w:r>
      <w:r w:rsidRPr="00571F31">
        <w:rPr>
          <w:bCs/>
          <w:color w:val="000000"/>
          <w:sz w:val="22"/>
          <w:szCs w:val="22"/>
        </w:rPr>
        <w:t xml:space="preserve">.  Presented at </w:t>
      </w:r>
      <w:r w:rsidRPr="00571F31">
        <w:rPr>
          <w:spacing w:val="-3"/>
          <w:sz w:val="22"/>
          <w:szCs w:val="22"/>
        </w:rPr>
        <w:t>the</w:t>
      </w:r>
      <w:r>
        <w:rPr>
          <w:spacing w:val="-3"/>
          <w:sz w:val="22"/>
          <w:szCs w:val="22"/>
        </w:rPr>
        <w:t xml:space="preserve"> 2015</w:t>
      </w:r>
      <w:r w:rsidRPr="00571F31">
        <w:rPr>
          <w:spacing w:val="-3"/>
          <w:sz w:val="22"/>
          <w:szCs w:val="22"/>
        </w:rPr>
        <w:t xml:space="preserve"> meeting of the Society For Thoracic Surgical Education (STSE</w:t>
      </w:r>
      <w:r>
        <w:rPr>
          <w:spacing w:val="-3"/>
          <w:sz w:val="22"/>
          <w:szCs w:val="22"/>
        </w:rPr>
        <w:t>)</w:t>
      </w:r>
      <w:r w:rsidR="00E8669D">
        <w:rPr>
          <w:spacing w:val="-3"/>
          <w:sz w:val="22"/>
          <w:szCs w:val="22"/>
        </w:rPr>
        <w:t xml:space="preserve">.  </w:t>
      </w:r>
      <w:r w:rsidRPr="00571F31">
        <w:rPr>
          <w:snapToGrid w:val="0"/>
          <w:spacing w:val="-3"/>
          <w:sz w:val="22"/>
          <w:szCs w:val="22"/>
        </w:rPr>
        <w:t>The Boulders, Waldorf Astoria Resort</w:t>
      </w:r>
      <w:r>
        <w:rPr>
          <w:snapToGrid w:val="0"/>
          <w:spacing w:val="-3"/>
          <w:sz w:val="22"/>
          <w:szCs w:val="22"/>
        </w:rPr>
        <w:t xml:space="preserve">, Carefree, Arizona, </w:t>
      </w:r>
      <w:r w:rsidRPr="00571F31">
        <w:rPr>
          <w:snapToGrid w:val="0"/>
          <w:spacing w:val="-3"/>
          <w:sz w:val="22"/>
          <w:szCs w:val="22"/>
        </w:rPr>
        <w:t>March 26 – 29, 2015</w:t>
      </w:r>
      <w:r w:rsidRPr="00571F31">
        <w:rPr>
          <w:spacing w:val="-3"/>
          <w:sz w:val="22"/>
          <w:szCs w:val="22"/>
        </w:rPr>
        <w:t>.</w:t>
      </w:r>
    </w:p>
    <w:p w14:paraId="32F20543" w14:textId="77777777" w:rsidR="00E8669D" w:rsidRPr="00E8669D" w:rsidRDefault="00E8669D" w:rsidP="00E8669D">
      <w:pPr>
        <w:pStyle w:val="ListParagraph"/>
        <w:rPr>
          <w:bCs/>
          <w:color w:val="000000"/>
          <w:sz w:val="22"/>
          <w:szCs w:val="22"/>
        </w:rPr>
      </w:pPr>
    </w:p>
    <w:p w14:paraId="09C0AE97" w14:textId="77777777" w:rsidR="00E8669D" w:rsidRPr="00E8669D" w:rsidRDefault="00E8669D" w:rsidP="00184D73">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342CEE">
        <w:rPr>
          <w:b/>
          <w:snapToGrid w:val="0"/>
          <w:spacing w:val="-3"/>
          <w:sz w:val="22"/>
          <w:szCs w:val="22"/>
          <w:u w:val="single"/>
        </w:rPr>
        <w:t>Jacobs JP</w:t>
      </w:r>
      <w:r w:rsidRPr="00D43BC6">
        <w:rPr>
          <w:snapToGrid w:val="0"/>
          <w:spacing w:val="-3"/>
          <w:sz w:val="22"/>
          <w:szCs w:val="22"/>
        </w:rPr>
        <w:t xml:space="preserve">.  </w:t>
      </w:r>
      <w:r w:rsidRPr="00571F31">
        <w:rPr>
          <w:b/>
          <w:snapToGrid w:val="0"/>
          <w:spacing w:val="-3"/>
          <w:sz w:val="22"/>
          <w:szCs w:val="22"/>
        </w:rPr>
        <w:t>Humanitarian Surgical Missions in Jamaica and the Caribbean</w:t>
      </w:r>
      <w:r w:rsidRPr="00571F31">
        <w:rPr>
          <w:bCs/>
          <w:color w:val="000000"/>
          <w:sz w:val="22"/>
          <w:szCs w:val="22"/>
        </w:rPr>
        <w:t xml:space="preserve">.  </w:t>
      </w:r>
      <w:r>
        <w:rPr>
          <w:bCs/>
          <w:color w:val="000000"/>
          <w:sz w:val="22"/>
          <w:szCs w:val="22"/>
        </w:rPr>
        <w:t>For presentation at</w:t>
      </w:r>
      <w:r w:rsidRPr="00571F31">
        <w:rPr>
          <w:bCs/>
          <w:color w:val="000000"/>
          <w:sz w:val="22"/>
          <w:szCs w:val="22"/>
        </w:rPr>
        <w:t xml:space="preserve"> </w:t>
      </w:r>
      <w:r w:rsidRPr="00571F31">
        <w:rPr>
          <w:spacing w:val="-3"/>
          <w:sz w:val="22"/>
          <w:szCs w:val="22"/>
        </w:rPr>
        <w:t>the 2015 meeting of the Society For Thoracic Surgical Education (STSE</w:t>
      </w:r>
      <w:r>
        <w:rPr>
          <w:spacing w:val="-3"/>
          <w:sz w:val="22"/>
          <w:szCs w:val="22"/>
        </w:rPr>
        <w:t xml:space="preserve">).  </w:t>
      </w:r>
      <w:r w:rsidRPr="00571F31">
        <w:rPr>
          <w:snapToGrid w:val="0"/>
          <w:spacing w:val="-3"/>
          <w:sz w:val="22"/>
          <w:szCs w:val="22"/>
        </w:rPr>
        <w:t>The Boulders, Waldorf Astoria Resort</w:t>
      </w:r>
      <w:r>
        <w:rPr>
          <w:snapToGrid w:val="0"/>
          <w:spacing w:val="-3"/>
          <w:sz w:val="22"/>
          <w:szCs w:val="22"/>
        </w:rPr>
        <w:t xml:space="preserve">, Carefree, Arizona, </w:t>
      </w:r>
      <w:r w:rsidRPr="00571F31">
        <w:rPr>
          <w:snapToGrid w:val="0"/>
          <w:spacing w:val="-3"/>
          <w:sz w:val="22"/>
          <w:szCs w:val="22"/>
        </w:rPr>
        <w:t>March 26 – 29, 2015</w:t>
      </w:r>
      <w:r>
        <w:rPr>
          <w:snapToGrid w:val="0"/>
          <w:spacing w:val="-3"/>
          <w:sz w:val="22"/>
          <w:szCs w:val="22"/>
        </w:rPr>
        <w:t>.</w:t>
      </w:r>
    </w:p>
    <w:p w14:paraId="3FF682C4" w14:textId="77777777" w:rsidR="00E8669D" w:rsidRPr="00E8669D" w:rsidRDefault="00E8669D" w:rsidP="00E8669D">
      <w:pPr>
        <w:pStyle w:val="ListParagraph"/>
        <w:rPr>
          <w:bCs/>
          <w:color w:val="000000"/>
          <w:sz w:val="22"/>
          <w:szCs w:val="22"/>
        </w:rPr>
      </w:pPr>
    </w:p>
    <w:p w14:paraId="6F035D9C" w14:textId="77777777" w:rsidR="00E8669D" w:rsidRPr="00B96C40" w:rsidRDefault="00E8669D" w:rsidP="00184D73">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571F31">
        <w:rPr>
          <w:snapToGrid w:val="0"/>
          <w:spacing w:val="-3"/>
          <w:sz w:val="22"/>
          <w:szCs w:val="22"/>
        </w:rPr>
        <w:t>Jacobs SB and</w:t>
      </w:r>
      <w:r>
        <w:rPr>
          <w:b/>
          <w:snapToGrid w:val="0"/>
          <w:spacing w:val="-3"/>
          <w:sz w:val="22"/>
          <w:szCs w:val="22"/>
          <w:u w:val="single"/>
        </w:rPr>
        <w:t xml:space="preserve"> </w:t>
      </w:r>
      <w:r w:rsidRPr="00342CEE">
        <w:rPr>
          <w:b/>
          <w:snapToGrid w:val="0"/>
          <w:spacing w:val="-3"/>
          <w:sz w:val="22"/>
          <w:szCs w:val="22"/>
          <w:u w:val="single"/>
        </w:rPr>
        <w:t>Jacobs JP</w:t>
      </w:r>
      <w:r w:rsidRPr="00D43BC6">
        <w:rPr>
          <w:snapToGrid w:val="0"/>
          <w:spacing w:val="-3"/>
          <w:sz w:val="22"/>
          <w:szCs w:val="22"/>
        </w:rPr>
        <w:t xml:space="preserve">. </w:t>
      </w:r>
      <w:r>
        <w:rPr>
          <w:snapToGrid w:val="0"/>
          <w:spacing w:val="-3"/>
          <w:sz w:val="22"/>
          <w:szCs w:val="22"/>
        </w:rPr>
        <w:t xml:space="preserve"> </w:t>
      </w:r>
      <w:r w:rsidRPr="00571F31">
        <w:rPr>
          <w:b/>
          <w:snapToGrid w:val="0"/>
          <w:spacing w:val="-3"/>
          <w:sz w:val="22"/>
          <w:szCs w:val="22"/>
        </w:rPr>
        <w:t>STSE 2016</w:t>
      </w:r>
      <w:r w:rsidRPr="00571F31">
        <w:rPr>
          <w:bCs/>
          <w:color w:val="000000"/>
          <w:sz w:val="22"/>
          <w:szCs w:val="22"/>
        </w:rPr>
        <w:t xml:space="preserve">.  Presented at </w:t>
      </w:r>
      <w:r w:rsidRPr="00571F31">
        <w:rPr>
          <w:spacing w:val="-3"/>
          <w:sz w:val="22"/>
          <w:szCs w:val="22"/>
        </w:rPr>
        <w:t>the</w:t>
      </w:r>
      <w:r>
        <w:rPr>
          <w:spacing w:val="-3"/>
          <w:sz w:val="22"/>
          <w:szCs w:val="22"/>
        </w:rPr>
        <w:t xml:space="preserve"> 2015</w:t>
      </w:r>
      <w:r w:rsidRPr="00571F31">
        <w:rPr>
          <w:spacing w:val="-3"/>
          <w:sz w:val="22"/>
          <w:szCs w:val="22"/>
        </w:rPr>
        <w:t xml:space="preserve"> meeting of the Society For Thoracic Surgical Education (STSE</w:t>
      </w:r>
      <w:r>
        <w:rPr>
          <w:spacing w:val="-3"/>
          <w:sz w:val="22"/>
          <w:szCs w:val="22"/>
        </w:rPr>
        <w:t xml:space="preserve">).  </w:t>
      </w:r>
      <w:r w:rsidRPr="00571F31">
        <w:rPr>
          <w:snapToGrid w:val="0"/>
          <w:spacing w:val="-3"/>
          <w:sz w:val="22"/>
          <w:szCs w:val="22"/>
        </w:rPr>
        <w:t>The Boulders, Waldorf Astoria Resort</w:t>
      </w:r>
      <w:r>
        <w:rPr>
          <w:snapToGrid w:val="0"/>
          <w:spacing w:val="-3"/>
          <w:sz w:val="22"/>
          <w:szCs w:val="22"/>
        </w:rPr>
        <w:t xml:space="preserve">, Carefree, Arizona, </w:t>
      </w:r>
      <w:r w:rsidRPr="00571F31">
        <w:rPr>
          <w:snapToGrid w:val="0"/>
          <w:spacing w:val="-3"/>
          <w:sz w:val="22"/>
          <w:szCs w:val="22"/>
        </w:rPr>
        <w:t>March 26 – 29, 2015</w:t>
      </w:r>
      <w:r w:rsidR="00B96C40">
        <w:rPr>
          <w:snapToGrid w:val="0"/>
          <w:spacing w:val="-3"/>
          <w:sz w:val="22"/>
          <w:szCs w:val="22"/>
        </w:rPr>
        <w:t>.</w:t>
      </w:r>
    </w:p>
    <w:p w14:paraId="6F2B23A7" w14:textId="77777777" w:rsidR="00B96C40" w:rsidRPr="00B96C40" w:rsidRDefault="00B96C40" w:rsidP="00B96C40">
      <w:pPr>
        <w:pStyle w:val="ListParagraph"/>
        <w:rPr>
          <w:bCs/>
          <w:color w:val="000000"/>
          <w:sz w:val="22"/>
          <w:szCs w:val="22"/>
        </w:rPr>
      </w:pPr>
    </w:p>
    <w:p w14:paraId="6503B2C7" w14:textId="77777777" w:rsidR="00B96C40" w:rsidRPr="00B96C40" w:rsidRDefault="00B96C40" w:rsidP="00184D73">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E8669D">
        <w:rPr>
          <w:b/>
          <w:snapToGrid w:val="0"/>
          <w:spacing w:val="-3"/>
          <w:sz w:val="22"/>
          <w:szCs w:val="22"/>
          <w:u w:val="single"/>
        </w:rPr>
        <w:t>Jacobs JP</w:t>
      </w:r>
      <w:r w:rsidRPr="00E8669D">
        <w:rPr>
          <w:snapToGrid w:val="0"/>
          <w:spacing w:val="-3"/>
          <w:sz w:val="22"/>
          <w:szCs w:val="22"/>
        </w:rPr>
        <w:t xml:space="preserve">.  </w:t>
      </w:r>
      <w:r w:rsidRPr="00EB7E81">
        <w:rPr>
          <w:b/>
          <w:bCs/>
          <w:snapToGrid w:val="0"/>
          <w:spacing w:val="-3"/>
          <w:sz w:val="22"/>
          <w:szCs w:val="22"/>
        </w:rPr>
        <w:t>The STS Congenital Heart Surgery Database as a Platform for Research</w:t>
      </w:r>
      <w:r w:rsidRPr="00E8669D">
        <w:rPr>
          <w:bCs/>
          <w:snapToGrid w:val="0"/>
          <w:spacing w:val="-3"/>
          <w:sz w:val="22"/>
          <w:szCs w:val="22"/>
        </w:rPr>
        <w:t>.  2015 David J. Driscoll Lectureship.  Mayo Clinic.  Rochester, Minnesota.  Presented April 9, 2015</w:t>
      </w:r>
      <w:r>
        <w:rPr>
          <w:bCs/>
          <w:snapToGrid w:val="0"/>
          <w:spacing w:val="-3"/>
          <w:sz w:val="22"/>
          <w:szCs w:val="22"/>
        </w:rPr>
        <w:t>.</w:t>
      </w:r>
    </w:p>
    <w:p w14:paraId="59EE78E6" w14:textId="77777777" w:rsidR="00B96C40" w:rsidRPr="00B96C40" w:rsidRDefault="00B96C40" w:rsidP="00B96C40">
      <w:pPr>
        <w:pStyle w:val="ListParagraph"/>
        <w:rPr>
          <w:bCs/>
          <w:color w:val="000000"/>
          <w:sz w:val="22"/>
          <w:szCs w:val="22"/>
        </w:rPr>
      </w:pPr>
    </w:p>
    <w:p w14:paraId="2CA0EC05" w14:textId="77777777" w:rsidR="00B96C40" w:rsidRDefault="00B96C40" w:rsidP="00184D73">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E8669D">
        <w:rPr>
          <w:b/>
          <w:snapToGrid w:val="0"/>
          <w:spacing w:val="-3"/>
          <w:sz w:val="22"/>
          <w:szCs w:val="22"/>
          <w:u w:val="single"/>
        </w:rPr>
        <w:t>Jacobs JP</w:t>
      </w:r>
      <w:r w:rsidRPr="00E8669D">
        <w:rPr>
          <w:snapToGrid w:val="0"/>
          <w:spacing w:val="-3"/>
          <w:sz w:val="22"/>
          <w:szCs w:val="22"/>
        </w:rPr>
        <w:t xml:space="preserve">.  </w:t>
      </w:r>
      <w:r w:rsidRPr="00EB7E81">
        <w:rPr>
          <w:b/>
          <w:bCs/>
          <w:snapToGrid w:val="0"/>
          <w:spacing w:val="-3"/>
          <w:sz w:val="22"/>
          <w:szCs w:val="22"/>
        </w:rPr>
        <w:t>The STS Congenital Heart Surgery Database as a Platform for Benchmarking and Quality Improvement</w:t>
      </w:r>
      <w:r w:rsidRPr="00E8669D">
        <w:rPr>
          <w:bCs/>
          <w:snapToGrid w:val="0"/>
          <w:spacing w:val="-3"/>
          <w:sz w:val="22"/>
          <w:szCs w:val="22"/>
        </w:rPr>
        <w:t xml:space="preserve">.  The STS Congenital Heart Surgery Database as a Platform for Research.  2015 David J. Driscoll Lectureship.  Mayo Clinic.  Rochester, Minnesota.  Presented </w:t>
      </w:r>
      <w:r>
        <w:rPr>
          <w:bCs/>
          <w:snapToGrid w:val="0"/>
          <w:spacing w:val="-3"/>
          <w:sz w:val="22"/>
          <w:szCs w:val="22"/>
        </w:rPr>
        <w:t>April 10</w:t>
      </w:r>
      <w:r w:rsidRPr="00E8669D">
        <w:rPr>
          <w:bCs/>
          <w:snapToGrid w:val="0"/>
          <w:spacing w:val="-3"/>
          <w:sz w:val="22"/>
          <w:szCs w:val="22"/>
        </w:rPr>
        <w:t>, 2015</w:t>
      </w:r>
      <w:r w:rsidR="00EB7E81">
        <w:rPr>
          <w:bCs/>
          <w:snapToGrid w:val="0"/>
          <w:spacing w:val="-3"/>
          <w:sz w:val="22"/>
          <w:szCs w:val="22"/>
        </w:rPr>
        <w:t>.</w:t>
      </w:r>
    </w:p>
    <w:p w14:paraId="348B34D6" w14:textId="77777777" w:rsidR="00F64352" w:rsidRPr="00F64352" w:rsidRDefault="00F64352" w:rsidP="00F64352">
      <w:pPr>
        <w:pStyle w:val="ListParagraph"/>
        <w:rPr>
          <w:bCs/>
          <w:color w:val="000000"/>
          <w:sz w:val="22"/>
          <w:szCs w:val="22"/>
        </w:rPr>
      </w:pPr>
    </w:p>
    <w:p w14:paraId="5B76D859" w14:textId="77777777" w:rsidR="00E8669D" w:rsidRDefault="00E8669D" w:rsidP="0095325D">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E8669D">
        <w:rPr>
          <w:b/>
          <w:snapToGrid w:val="0"/>
          <w:spacing w:val="-3"/>
          <w:sz w:val="22"/>
          <w:szCs w:val="22"/>
          <w:u w:val="single"/>
        </w:rPr>
        <w:lastRenderedPageBreak/>
        <w:t>Jacobs JP</w:t>
      </w:r>
      <w:r w:rsidRPr="00E8669D">
        <w:rPr>
          <w:snapToGrid w:val="0"/>
          <w:spacing w:val="-3"/>
          <w:sz w:val="22"/>
          <w:szCs w:val="22"/>
        </w:rPr>
        <w:t xml:space="preserve">.  </w:t>
      </w:r>
      <w:r w:rsidRPr="00E8669D">
        <w:rPr>
          <w:b/>
          <w:snapToGrid w:val="0"/>
          <w:spacing w:val="-3"/>
          <w:sz w:val="22"/>
          <w:szCs w:val="22"/>
        </w:rPr>
        <w:t>Ethics in ECLS Care</w:t>
      </w:r>
      <w:r w:rsidRPr="00E8669D">
        <w:rPr>
          <w:bCs/>
          <w:color w:val="000000"/>
          <w:sz w:val="22"/>
          <w:szCs w:val="22"/>
        </w:rPr>
        <w:t xml:space="preserve">.  </w:t>
      </w:r>
      <w:r>
        <w:rPr>
          <w:bCs/>
          <w:color w:val="000000"/>
          <w:sz w:val="22"/>
          <w:szCs w:val="22"/>
        </w:rPr>
        <w:t xml:space="preserve">Presented at the </w:t>
      </w:r>
      <w:r w:rsidRPr="00E8669D">
        <w:rPr>
          <w:bCs/>
          <w:color w:val="000000"/>
          <w:sz w:val="22"/>
          <w:szCs w:val="22"/>
        </w:rPr>
        <w:t>American Society Of Extracorporeal Technology (AmSECT) 53rd International Conference, Marriott Tampa Waterside</w:t>
      </w:r>
      <w:r>
        <w:rPr>
          <w:bCs/>
          <w:color w:val="000000"/>
          <w:sz w:val="22"/>
          <w:szCs w:val="22"/>
        </w:rPr>
        <w:t xml:space="preserve">, </w:t>
      </w:r>
      <w:r w:rsidRPr="00E8669D">
        <w:rPr>
          <w:bCs/>
          <w:color w:val="000000"/>
          <w:sz w:val="22"/>
          <w:szCs w:val="22"/>
        </w:rPr>
        <w:t xml:space="preserve">Tampa, Florida, April 14-18, 2015.  Presented </w:t>
      </w:r>
      <w:r w:rsidR="00AC6D40">
        <w:rPr>
          <w:bCs/>
          <w:color w:val="000000"/>
          <w:sz w:val="22"/>
          <w:szCs w:val="22"/>
        </w:rPr>
        <w:t xml:space="preserve">Wednesday, </w:t>
      </w:r>
      <w:r>
        <w:rPr>
          <w:bCs/>
          <w:color w:val="000000"/>
          <w:sz w:val="22"/>
          <w:szCs w:val="22"/>
        </w:rPr>
        <w:t>April 15</w:t>
      </w:r>
      <w:r w:rsidRPr="00E8669D">
        <w:rPr>
          <w:bCs/>
          <w:color w:val="000000"/>
          <w:sz w:val="22"/>
          <w:szCs w:val="22"/>
        </w:rPr>
        <w:t>, 2015</w:t>
      </w:r>
      <w:r>
        <w:rPr>
          <w:bCs/>
          <w:color w:val="000000"/>
          <w:sz w:val="22"/>
          <w:szCs w:val="22"/>
        </w:rPr>
        <w:t>.</w:t>
      </w:r>
    </w:p>
    <w:p w14:paraId="7956A9AB" w14:textId="77777777" w:rsidR="00E8669D" w:rsidRPr="00E8669D" w:rsidRDefault="00E8669D" w:rsidP="00E8669D">
      <w:pPr>
        <w:pStyle w:val="ListParagraph"/>
        <w:rPr>
          <w:bCs/>
          <w:color w:val="000000"/>
          <w:sz w:val="22"/>
          <w:szCs w:val="22"/>
        </w:rPr>
      </w:pPr>
    </w:p>
    <w:p w14:paraId="0CB7EF13" w14:textId="77777777" w:rsidR="00E8669D" w:rsidRDefault="00E8669D" w:rsidP="0095325D">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E8669D">
        <w:rPr>
          <w:b/>
          <w:snapToGrid w:val="0"/>
          <w:spacing w:val="-3"/>
          <w:sz w:val="22"/>
          <w:szCs w:val="22"/>
          <w:u w:val="single"/>
        </w:rPr>
        <w:t>Jacobs JP</w:t>
      </w:r>
      <w:r>
        <w:rPr>
          <w:snapToGrid w:val="0"/>
          <w:spacing w:val="-3"/>
          <w:sz w:val="22"/>
          <w:szCs w:val="22"/>
        </w:rPr>
        <w:t xml:space="preserve"> and Jacobs ML.</w:t>
      </w:r>
      <w:r w:rsidRPr="00E8669D">
        <w:rPr>
          <w:snapToGrid w:val="0"/>
          <w:spacing w:val="-3"/>
          <w:sz w:val="22"/>
          <w:szCs w:val="22"/>
        </w:rPr>
        <w:t xml:space="preserve">  </w:t>
      </w:r>
      <w:r w:rsidR="00313634" w:rsidRPr="00313634">
        <w:rPr>
          <w:b/>
          <w:snapToGrid w:val="0"/>
          <w:spacing w:val="-3"/>
          <w:sz w:val="22"/>
          <w:szCs w:val="22"/>
        </w:rPr>
        <w:t>Congenital Cardiac Surgery Database</w:t>
      </w:r>
      <w:r w:rsidRPr="00E8669D">
        <w:rPr>
          <w:bCs/>
          <w:color w:val="000000"/>
          <w:sz w:val="22"/>
          <w:szCs w:val="22"/>
        </w:rPr>
        <w:t xml:space="preserve">.  </w:t>
      </w:r>
      <w:r>
        <w:rPr>
          <w:bCs/>
          <w:color w:val="000000"/>
          <w:sz w:val="22"/>
          <w:szCs w:val="22"/>
        </w:rPr>
        <w:t xml:space="preserve">Presented at the </w:t>
      </w:r>
      <w:r w:rsidRPr="00E8669D">
        <w:rPr>
          <w:bCs/>
          <w:color w:val="000000"/>
          <w:sz w:val="22"/>
          <w:szCs w:val="22"/>
        </w:rPr>
        <w:t>American Society Of Extracorporeal Technology (AmSECT) 53rd International Conference, Marriott Tampa Waterside</w:t>
      </w:r>
      <w:r>
        <w:rPr>
          <w:bCs/>
          <w:color w:val="000000"/>
          <w:sz w:val="22"/>
          <w:szCs w:val="22"/>
        </w:rPr>
        <w:t xml:space="preserve">, </w:t>
      </w:r>
      <w:r w:rsidRPr="00E8669D">
        <w:rPr>
          <w:bCs/>
          <w:color w:val="000000"/>
          <w:sz w:val="22"/>
          <w:szCs w:val="22"/>
        </w:rPr>
        <w:t xml:space="preserve">Tampa, Florida, April 14-18, 2015.  Presented </w:t>
      </w:r>
      <w:r w:rsidR="00AC6D40">
        <w:rPr>
          <w:bCs/>
          <w:color w:val="000000"/>
          <w:sz w:val="22"/>
          <w:szCs w:val="22"/>
        </w:rPr>
        <w:t xml:space="preserve">Friday, </w:t>
      </w:r>
      <w:r>
        <w:rPr>
          <w:bCs/>
          <w:color w:val="000000"/>
          <w:sz w:val="22"/>
          <w:szCs w:val="22"/>
        </w:rPr>
        <w:t>April 17</w:t>
      </w:r>
      <w:r w:rsidRPr="00E8669D">
        <w:rPr>
          <w:bCs/>
          <w:color w:val="000000"/>
          <w:sz w:val="22"/>
          <w:szCs w:val="22"/>
        </w:rPr>
        <w:t>, 2015</w:t>
      </w:r>
      <w:r>
        <w:rPr>
          <w:bCs/>
          <w:color w:val="000000"/>
          <w:sz w:val="22"/>
          <w:szCs w:val="22"/>
        </w:rPr>
        <w:t>.</w:t>
      </w:r>
    </w:p>
    <w:p w14:paraId="075B5963" w14:textId="77777777" w:rsidR="00E8669D" w:rsidRPr="00E8669D" w:rsidRDefault="00E8669D" w:rsidP="00E8669D">
      <w:pPr>
        <w:pStyle w:val="ListParagraph"/>
        <w:rPr>
          <w:bCs/>
          <w:color w:val="000000"/>
          <w:sz w:val="22"/>
          <w:szCs w:val="22"/>
        </w:rPr>
      </w:pPr>
    </w:p>
    <w:p w14:paraId="5680E841" w14:textId="77777777" w:rsidR="00E8669D" w:rsidRPr="00E8669D" w:rsidRDefault="00E8669D" w:rsidP="0095325D">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E8669D">
        <w:rPr>
          <w:b/>
          <w:snapToGrid w:val="0"/>
          <w:spacing w:val="-3"/>
          <w:sz w:val="22"/>
          <w:szCs w:val="22"/>
          <w:u w:val="single"/>
        </w:rPr>
        <w:t>Jacobs JP</w:t>
      </w:r>
      <w:r w:rsidRPr="00E8669D">
        <w:rPr>
          <w:snapToGrid w:val="0"/>
          <w:spacing w:val="-3"/>
          <w:sz w:val="22"/>
          <w:szCs w:val="22"/>
        </w:rPr>
        <w:t xml:space="preserve">.  </w:t>
      </w:r>
      <w:r w:rsidRPr="00D0678C">
        <w:rPr>
          <w:b/>
          <w:snapToGrid w:val="0"/>
          <w:spacing w:val="-3"/>
          <w:sz w:val="22"/>
          <w:szCs w:val="22"/>
        </w:rPr>
        <w:t>AV Canal</w:t>
      </w:r>
      <w:r>
        <w:rPr>
          <w:snapToGrid w:val="0"/>
          <w:spacing w:val="-3"/>
          <w:sz w:val="22"/>
          <w:szCs w:val="22"/>
        </w:rPr>
        <w:t xml:space="preserve">.  Presented at </w:t>
      </w:r>
      <w:r w:rsidR="00AC6D40">
        <w:rPr>
          <w:snapToGrid w:val="0"/>
          <w:spacing w:val="-3"/>
          <w:sz w:val="22"/>
          <w:szCs w:val="22"/>
        </w:rPr>
        <w:t xml:space="preserve">Cardiac Kids Foundation of Florida Cardiac Teaching Course at </w:t>
      </w:r>
      <w:r w:rsidRPr="00E8669D">
        <w:rPr>
          <w:snapToGrid w:val="0"/>
          <w:spacing w:val="-3"/>
          <w:sz w:val="22"/>
          <w:szCs w:val="22"/>
        </w:rPr>
        <w:t>Bustamante Hospital for Children</w:t>
      </w:r>
      <w:r>
        <w:rPr>
          <w:snapToGrid w:val="0"/>
          <w:spacing w:val="-3"/>
          <w:sz w:val="22"/>
          <w:szCs w:val="22"/>
        </w:rPr>
        <w:t xml:space="preserve">, </w:t>
      </w:r>
      <w:r w:rsidRPr="00E8669D">
        <w:rPr>
          <w:snapToGrid w:val="0"/>
          <w:spacing w:val="-3"/>
          <w:sz w:val="22"/>
          <w:szCs w:val="22"/>
        </w:rPr>
        <w:t>Kingston, Jamaica</w:t>
      </w:r>
      <w:r>
        <w:rPr>
          <w:snapToGrid w:val="0"/>
          <w:spacing w:val="-3"/>
          <w:sz w:val="22"/>
          <w:szCs w:val="22"/>
        </w:rPr>
        <w:t xml:space="preserve">.  Presented </w:t>
      </w:r>
      <w:r w:rsidRPr="00E8669D">
        <w:rPr>
          <w:snapToGrid w:val="0"/>
          <w:spacing w:val="-3"/>
          <w:sz w:val="22"/>
          <w:szCs w:val="22"/>
        </w:rPr>
        <w:t>April 23, 2015</w:t>
      </w:r>
      <w:r>
        <w:rPr>
          <w:snapToGrid w:val="0"/>
          <w:spacing w:val="-3"/>
          <w:sz w:val="22"/>
          <w:szCs w:val="22"/>
        </w:rPr>
        <w:t>.</w:t>
      </w:r>
    </w:p>
    <w:p w14:paraId="2A5AF5C8" w14:textId="77777777" w:rsidR="00E8669D" w:rsidRPr="00E8669D" w:rsidRDefault="00E8669D" w:rsidP="00E8669D">
      <w:pPr>
        <w:pStyle w:val="ListParagraph"/>
        <w:rPr>
          <w:b/>
          <w:snapToGrid w:val="0"/>
          <w:spacing w:val="-3"/>
          <w:sz w:val="22"/>
          <w:szCs w:val="22"/>
          <w:u w:val="single"/>
        </w:rPr>
      </w:pPr>
    </w:p>
    <w:p w14:paraId="7E93D045" w14:textId="77777777" w:rsidR="00D0678C" w:rsidRDefault="00D0678C" w:rsidP="00D0678C">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184D73">
        <w:rPr>
          <w:bCs/>
          <w:color w:val="000000"/>
          <w:sz w:val="22"/>
          <w:szCs w:val="22"/>
        </w:rPr>
        <w:t xml:space="preserve">Travis J. Wilder, Brian W. McCrindle, Eugene H. Blackstone, Rajeswaran Jeevanantham, William G. Williams, William M. DeCampli, </w:t>
      </w:r>
      <w:r w:rsidRPr="00184D73">
        <w:rPr>
          <w:b/>
          <w:bCs/>
          <w:color w:val="000000"/>
          <w:sz w:val="22"/>
          <w:szCs w:val="22"/>
          <w:u w:val="single"/>
        </w:rPr>
        <w:t>Jeffery P. Jacobs</w:t>
      </w:r>
      <w:r w:rsidRPr="00184D73">
        <w:rPr>
          <w:bCs/>
          <w:color w:val="000000"/>
          <w:sz w:val="22"/>
          <w:szCs w:val="22"/>
        </w:rPr>
        <w:t xml:space="preserve">, Marshall L. Jacobs, Tara Karamlou, Paul M. Kirshbom, Gary K. Lofland, Alistair B. Phillips, Gerhard Ziemer, Edward J. Hickey.  </w:t>
      </w:r>
      <w:r w:rsidRPr="001B6F5E">
        <w:rPr>
          <w:b/>
          <w:bCs/>
          <w:color w:val="000000"/>
          <w:sz w:val="22"/>
          <w:szCs w:val="22"/>
        </w:rPr>
        <w:t>Late Survival and Right Ventricular Performance in 332 Matched Children: Classic Norwood-BT Shunt Versus Norwood-Sano Modification</w:t>
      </w:r>
      <w:r w:rsidRPr="00184D73">
        <w:rPr>
          <w:bCs/>
          <w:color w:val="000000"/>
          <w:sz w:val="22"/>
          <w:szCs w:val="22"/>
        </w:rPr>
        <w:t xml:space="preserve">.  Presented at the 95th Annual AATS Meeting, </w:t>
      </w:r>
      <w:r>
        <w:rPr>
          <w:bCs/>
          <w:color w:val="000000"/>
          <w:sz w:val="22"/>
          <w:szCs w:val="22"/>
        </w:rPr>
        <w:t xml:space="preserve">Seattle, Washington, </w:t>
      </w:r>
      <w:r w:rsidRPr="00184D73">
        <w:rPr>
          <w:bCs/>
          <w:color w:val="000000"/>
          <w:sz w:val="22"/>
          <w:szCs w:val="22"/>
        </w:rPr>
        <w:t>April 25 – 29, 2015.  Presented Monday, April 27, 2015.</w:t>
      </w:r>
    </w:p>
    <w:p w14:paraId="07A9E660" w14:textId="77777777" w:rsidR="00D0678C" w:rsidRPr="00F64352" w:rsidRDefault="00D0678C" w:rsidP="00D0678C">
      <w:pPr>
        <w:pStyle w:val="ListParagraph"/>
        <w:rPr>
          <w:bCs/>
          <w:color w:val="000000"/>
          <w:sz w:val="22"/>
          <w:szCs w:val="22"/>
        </w:rPr>
      </w:pPr>
    </w:p>
    <w:p w14:paraId="1BF7955E" w14:textId="77777777" w:rsidR="00F64352" w:rsidRPr="00E8669D" w:rsidRDefault="00F64352" w:rsidP="0095325D">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E8669D">
        <w:rPr>
          <w:b/>
          <w:snapToGrid w:val="0"/>
          <w:spacing w:val="-3"/>
          <w:sz w:val="22"/>
          <w:szCs w:val="22"/>
          <w:u w:val="single"/>
        </w:rPr>
        <w:t>Jacobs JP</w:t>
      </w:r>
      <w:r w:rsidRPr="00E8669D">
        <w:rPr>
          <w:snapToGrid w:val="0"/>
          <w:spacing w:val="-3"/>
          <w:sz w:val="22"/>
          <w:szCs w:val="22"/>
        </w:rPr>
        <w:t xml:space="preserve">.  </w:t>
      </w:r>
      <w:r w:rsidRPr="00E8669D">
        <w:rPr>
          <w:b/>
          <w:bCs/>
          <w:color w:val="000000"/>
          <w:sz w:val="22"/>
          <w:szCs w:val="22"/>
        </w:rPr>
        <w:t>Humanitarian Surgical Missions in Jamaica</w:t>
      </w:r>
      <w:r w:rsidRPr="00E8669D">
        <w:rPr>
          <w:bCs/>
          <w:color w:val="000000"/>
          <w:sz w:val="22"/>
          <w:szCs w:val="22"/>
        </w:rPr>
        <w:t xml:space="preserve">.  </w:t>
      </w:r>
      <w:r w:rsidR="00E8669D">
        <w:rPr>
          <w:bCs/>
          <w:color w:val="000000"/>
          <w:sz w:val="22"/>
          <w:szCs w:val="22"/>
        </w:rPr>
        <w:t xml:space="preserve">Presented at the </w:t>
      </w:r>
      <w:r w:rsidRPr="00E8669D">
        <w:rPr>
          <w:bCs/>
          <w:color w:val="000000"/>
          <w:sz w:val="22"/>
          <w:szCs w:val="22"/>
        </w:rPr>
        <w:t>Tampa Rotary Club.  Tampa, Florida.  Presented May 5, 2015.</w:t>
      </w:r>
    </w:p>
    <w:p w14:paraId="0429FC3C" w14:textId="77777777" w:rsidR="00E8669D" w:rsidRPr="00F64352" w:rsidRDefault="00E8669D" w:rsidP="00F64352">
      <w:pPr>
        <w:pStyle w:val="ListParagraph"/>
        <w:rPr>
          <w:bCs/>
          <w:color w:val="000000"/>
          <w:sz w:val="22"/>
          <w:szCs w:val="22"/>
        </w:rPr>
      </w:pPr>
    </w:p>
    <w:p w14:paraId="59BE4F67" w14:textId="77777777" w:rsidR="00F64352" w:rsidRDefault="00F64352" w:rsidP="00184D73">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342CEE">
        <w:rPr>
          <w:b/>
          <w:snapToGrid w:val="0"/>
          <w:spacing w:val="-3"/>
          <w:sz w:val="22"/>
          <w:szCs w:val="22"/>
          <w:u w:val="single"/>
        </w:rPr>
        <w:t>Jacobs JP</w:t>
      </w:r>
      <w:r w:rsidRPr="00D43BC6">
        <w:rPr>
          <w:snapToGrid w:val="0"/>
          <w:spacing w:val="-3"/>
          <w:sz w:val="22"/>
          <w:szCs w:val="22"/>
        </w:rPr>
        <w:t xml:space="preserve">.  </w:t>
      </w:r>
      <w:r w:rsidRPr="001B6F5E">
        <w:rPr>
          <w:b/>
          <w:bCs/>
          <w:color w:val="000000"/>
          <w:sz w:val="22"/>
          <w:szCs w:val="22"/>
        </w:rPr>
        <w:t>Humanitarian Surgical Missions in Jamaica</w:t>
      </w:r>
      <w:r w:rsidRPr="00F06A0C">
        <w:rPr>
          <w:bCs/>
          <w:color w:val="000000"/>
          <w:sz w:val="22"/>
          <w:szCs w:val="22"/>
        </w:rPr>
        <w:t xml:space="preserve">.  </w:t>
      </w:r>
      <w:r w:rsidR="00E8669D">
        <w:rPr>
          <w:bCs/>
          <w:color w:val="000000"/>
          <w:sz w:val="22"/>
          <w:szCs w:val="22"/>
        </w:rPr>
        <w:t xml:space="preserve">Presented at the </w:t>
      </w:r>
      <w:r w:rsidRPr="001B6F5E">
        <w:rPr>
          <w:bCs/>
          <w:color w:val="000000"/>
          <w:sz w:val="22"/>
          <w:szCs w:val="22"/>
        </w:rPr>
        <w:t>Ybor City Rotary Club</w:t>
      </w:r>
      <w:r w:rsidRPr="00F06A0C">
        <w:rPr>
          <w:bCs/>
          <w:color w:val="000000"/>
          <w:sz w:val="22"/>
          <w:szCs w:val="22"/>
        </w:rPr>
        <w:t xml:space="preserve">.  </w:t>
      </w:r>
      <w:r w:rsidR="00E8669D">
        <w:rPr>
          <w:bCs/>
          <w:color w:val="000000"/>
          <w:sz w:val="22"/>
          <w:szCs w:val="22"/>
        </w:rPr>
        <w:t>Ybor City</w:t>
      </w:r>
      <w:r>
        <w:rPr>
          <w:bCs/>
          <w:color w:val="000000"/>
          <w:sz w:val="22"/>
          <w:szCs w:val="22"/>
        </w:rPr>
        <w:t xml:space="preserve">, Florida.  Presented </w:t>
      </w:r>
      <w:r w:rsidRPr="00F06A0C">
        <w:rPr>
          <w:bCs/>
          <w:color w:val="000000"/>
          <w:sz w:val="22"/>
          <w:szCs w:val="22"/>
        </w:rPr>
        <w:t>Ma</w:t>
      </w:r>
      <w:r>
        <w:rPr>
          <w:bCs/>
          <w:color w:val="000000"/>
          <w:sz w:val="22"/>
          <w:szCs w:val="22"/>
        </w:rPr>
        <w:t>y 6, 2015.</w:t>
      </w:r>
    </w:p>
    <w:p w14:paraId="74F918CD" w14:textId="77777777" w:rsidR="00885ABC" w:rsidRPr="00885ABC" w:rsidRDefault="00885ABC" w:rsidP="00885ABC">
      <w:pPr>
        <w:pStyle w:val="ListParagraph"/>
        <w:rPr>
          <w:bCs/>
          <w:color w:val="000000"/>
          <w:sz w:val="22"/>
          <w:szCs w:val="22"/>
        </w:rPr>
      </w:pPr>
    </w:p>
    <w:p w14:paraId="13397061" w14:textId="5C11B4DF" w:rsidR="00D96A87" w:rsidRPr="00D96A87" w:rsidRDefault="00D96A87" w:rsidP="0095325D">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CB4010">
        <w:rPr>
          <w:b/>
          <w:snapToGrid w:val="0"/>
          <w:spacing w:val="-3"/>
          <w:sz w:val="22"/>
          <w:szCs w:val="22"/>
          <w:u w:val="single"/>
        </w:rPr>
        <w:t>Jacobs JP</w:t>
      </w:r>
      <w:r w:rsidRPr="00CB4010">
        <w:rPr>
          <w:snapToGrid w:val="0"/>
          <w:spacing w:val="-3"/>
          <w:sz w:val="22"/>
          <w:szCs w:val="22"/>
        </w:rPr>
        <w:t xml:space="preserve"> and </w:t>
      </w:r>
      <w:r w:rsidRPr="005F4F40">
        <w:rPr>
          <w:spacing w:val="-3"/>
          <w:sz w:val="22"/>
          <w:szCs w:val="22"/>
        </w:rPr>
        <w:t>Wernovsky G</w:t>
      </w:r>
      <w:r w:rsidRPr="00CB4010">
        <w:rPr>
          <w:bCs/>
          <w:color w:val="000000"/>
          <w:sz w:val="22"/>
          <w:szCs w:val="22"/>
        </w:rPr>
        <w:t xml:space="preserve">.  </w:t>
      </w:r>
      <w:r w:rsidRPr="00D96A87">
        <w:rPr>
          <w:b/>
          <w:bCs/>
          <w:color w:val="000000"/>
          <w:sz w:val="22"/>
          <w:szCs w:val="22"/>
        </w:rPr>
        <w:t xml:space="preserve">USA Bid </w:t>
      </w:r>
      <w:r>
        <w:rPr>
          <w:b/>
          <w:bCs/>
          <w:color w:val="000000"/>
          <w:sz w:val="22"/>
          <w:szCs w:val="22"/>
        </w:rPr>
        <w:t xml:space="preserve">to Host the </w:t>
      </w:r>
      <w:r w:rsidRPr="00D96A87">
        <w:rPr>
          <w:b/>
          <w:bCs/>
          <w:color w:val="000000"/>
          <w:sz w:val="22"/>
          <w:szCs w:val="22"/>
        </w:rPr>
        <w:t>2021 World Congress of Pediatric Cardiology and Cardiac Surgery</w:t>
      </w:r>
      <w:r>
        <w:rPr>
          <w:b/>
          <w:bCs/>
          <w:color w:val="000000"/>
          <w:sz w:val="22"/>
          <w:szCs w:val="22"/>
        </w:rPr>
        <w:t xml:space="preserve"> (WCPCCS</w:t>
      </w:r>
      <w:r w:rsidR="00F1389B">
        <w:rPr>
          <w:b/>
          <w:bCs/>
          <w:color w:val="000000"/>
          <w:sz w:val="22"/>
          <w:szCs w:val="22"/>
        </w:rPr>
        <w:t xml:space="preserve"> 2021</w:t>
      </w:r>
      <w:r>
        <w:rPr>
          <w:b/>
          <w:bCs/>
          <w:color w:val="000000"/>
          <w:sz w:val="22"/>
          <w:szCs w:val="22"/>
        </w:rPr>
        <w:t>)</w:t>
      </w:r>
      <w:r w:rsidRPr="00CB4010">
        <w:rPr>
          <w:bCs/>
          <w:color w:val="000000"/>
          <w:sz w:val="22"/>
          <w:szCs w:val="22"/>
        </w:rPr>
        <w:t xml:space="preserve">.  Presented at the </w:t>
      </w:r>
      <w:r>
        <w:rPr>
          <w:bCs/>
          <w:color w:val="000000"/>
          <w:sz w:val="22"/>
          <w:szCs w:val="22"/>
        </w:rPr>
        <w:t xml:space="preserve">Steering Committee Meeting of the </w:t>
      </w:r>
      <w:r w:rsidRPr="00D96A87">
        <w:rPr>
          <w:bCs/>
          <w:color w:val="000000"/>
          <w:sz w:val="22"/>
          <w:szCs w:val="22"/>
        </w:rPr>
        <w:t>World Congress of Pediatric Cardiology and Cardiac Surgery (WCPCCS)</w:t>
      </w:r>
      <w:r>
        <w:rPr>
          <w:bCs/>
          <w:color w:val="000000"/>
          <w:sz w:val="22"/>
          <w:szCs w:val="22"/>
        </w:rPr>
        <w:t xml:space="preserve">.  </w:t>
      </w:r>
      <w:r w:rsidRPr="00885ABC">
        <w:rPr>
          <w:bCs/>
          <w:color w:val="000000"/>
          <w:sz w:val="22"/>
          <w:szCs w:val="22"/>
        </w:rPr>
        <w:t xml:space="preserve">Prague, Czech Republic.  </w:t>
      </w:r>
      <w:r>
        <w:rPr>
          <w:bCs/>
          <w:color w:val="000000"/>
          <w:sz w:val="22"/>
          <w:szCs w:val="22"/>
        </w:rPr>
        <w:t xml:space="preserve">Presented Wednesday, </w:t>
      </w:r>
      <w:r w:rsidRPr="00885ABC">
        <w:rPr>
          <w:bCs/>
          <w:color w:val="000000"/>
          <w:sz w:val="22"/>
          <w:szCs w:val="22"/>
        </w:rPr>
        <w:t>May 20, 2015</w:t>
      </w:r>
      <w:r w:rsidR="0050491E">
        <w:rPr>
          <w:bCs/>
          <w:color w:val="000000"/>
          <w:sz w:val="22"/>
          <w:szCs w:val="22"/>
        </w:rPr>
        <w:t>.</w:t>
      </w:r>
    </w:p>
    <w:p w14:paraId="1D98EF1D" w14:textId="77777777" w:rsidR="00D96A87" w:rsidRPr="00D96A87" w:rsidRDefault="00D96A87" w:rsidP="00D96A87">
      <w:pPr>
        <w:pStyle w:val="ListParagraph"/>
        <w:rPr>
          <w:b/>
          <w:snapToGrid w:val="0"/>
          <w:spacing w:val="-3"/>
          <w:sz w:val="22"/>
          <w:szCs w:val="22"/>
          <w:u w:val="single"/>
        </w:rPr>
      </w:pPr>
    </w:p>
    <w:p w14:paraId="0F19F604" w14:textId="54D3FC39" w:rsidR="0050491E" w:rsidRPr="0050491E" w:rsidRDefault="00885ABC" w:rsidP="00BF5F59">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50491E">
        <w:rPr>
          <w:b/>
          <w:snapToGrid w:val="0"/>
          <w:spacing w:val="-3"/>
          <w:sz w:val="22"/>
          <w:szCs w:val="22"/>
          <w:u w:val="single"/>
        </w:rPr>
        <w:t>Jacobs JP</w:t>
      </w:r>
      <w:r w:rsidRPr="0050491E">
        <w:rPr>
          <w:snapToGrid w:val="0"/>
          <w:spacing w:val="-3"/>
          <w:sz w:val="22"/>
          <w:szCs w:val="22"/>
        </w:rPr>
        <w:t xml:space="preserve">.  </w:t>
      </w:r>
      <w:r w:rsidRPr="0050491E">
        <w:rPr>
          <w:b/>
          <w:bCs/>
          <w:color w:val="000000"/>
          <w:sz w:val="22"/>
          <w:szCs w:val="22"/>
        </w:rPr>
        <w:t>Quality Improvement arising from the STS Congenital Heart Surgery Database:  Public Reporting and Transparency</w:t>
      </w:r>
      <w:r w:rsidRPr="0050491E">
        <w:rPr>
          <w:bCs/>
          <w:color w:val="000000"/>
          <w:sz w:val="22"/>
          <w:szCs w:val="22"/>
        </w:rPr>
        <w:t xml:space="preserve">.  Presented at </w:t>
      </w:r>
      <w:r w:rsidR="0050491E" w:rsidRPr="0050491E">
        <w:rPr>
          <w:spacing w:val="-3"/>
          <w:sz w:val="22"/>
          <w:szCs w:val="22"/>
        </w:rPr>
        <w:t>The Eleventh Annual Meeting of The Multi-Societal Database Committee for Pediatric and Congenital Heart Disease:  “</w:t>
      </w:r>
      <w:r w:rsidR="004210F0" w:rsidRPr="004210F0">
        <w:rPr>
          <w:spacing w:val="-3"/>
          <w:sz w:val="22"/>
          <w:szCs w:val="22"/>
        </w:rPr>
        <w:t>Improving the quality of congenital cardiology healthcare through the by harmonizing international databases</w:t>
      </w:r>
      <w:r w:rsidR="0050491E" w:rsidRPr="0050491E">
        <w:rPr>
          <w:spacing w:val="-3"/>
          <w:sz w:val="22"/>
          <w:szCs w:val="22"/>
        </w:rPr>
        <w:t>”.</w:t>
      </w:r>
      <w:r w:rsidR="00C935B0">
        <w:rPr>
          <w:spacing w:val="-3"/>
          <w:sz w:val="22"/>
          <w:szCs w:val="22"/>
        </w:rPr>
        <w:t xml:space="preserve">  </w:t>
      </w:r>
      <w:r w:rsidR="0050491E" w:rsidRPr="0050491E">
        <w:rPr>
          <w:spacing w:val="-3"/>
          <w:sz w:val="22"/>
          <w:szCs w:val="22"/>
        </w:rPr>
        <w:t xml:space="preserve">Chair:  Rodney Franklin, </w:t>
      </w:r>
      <w:bookmarkStart w:id="52" w:name="_Hlk9056276"/>
      <w:r w:rsidR="0050491E" w:rsidRPr="0050491E">
        <w:rPr>
          <w:spacing w:val="-3"/>
          <w:sz w:val="22"/>
          <w:szCs w:val="22"/>
        </w:rPr>
        <w:t xml:space="preserve">Held at the </w:t>
      </w:r>
      <w:r w:rsidR="0050491E" w:rsidRPr="0050491E">
        <w:rPr>
          <w:bCs/>
          <w:color w:val="000000"/>
          <w:sz w:val="22"/>
          <w:szCs w:val="22"/>
        </w:rPr>
        <w:t>49th Annual Meeting of The Association for European Paediatric and Congenital Cardiology (AEPC).  Prague, Czech Republic.  Presented Wednesday, May 20, 2015.</w:t>
      </w:r>
      <w:bookmarkEnd w:id="52"/>
    </w:p>
    <w:p w14:paraId="71FFC00E" w14:textId="77777777" w:rsidR="00885ABC" w:rsidRPr="00885ABC" w:rsidRDefault="00885ABC" w:rsidP="00885ABC">
      <w:pPr>
        <w:pStyle w:val="ListParagraph"/>
        <w:rPr>
          <w:b/>
          <w:snapToGrid w:val="0"/>
          <w:spacing w:val="-3"/>
          <w:sz w:val="22"/>
          <w:szCs w:val="22"/>
          <w:u w:val="single"/>
        </w:rPr>
      </w:pPr>
    </w:p>
    <w:p w14:paraId="7B77D9A9" w14:textId="77777777" w:rsidR="00885ABC" w:rsidRDefault="00885ABC" w:rsidP="0095325D">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E8669D">
        <w:rPr>
          <w:b/>
          <w:snapToGrid w:val="0"/>
          <w:spacing w:val="-3"/>
          <w:sz w:val="22"/>
          <w:szCs w:val="22"/>
          <w:u w:val="single"/>
        </w:rPr>
        <w:t>Jacobs JP</w:t>
      </w:r>
      <w:r>
        <w:rPr>
          <w:snapToGrid w:val="0"/>
          <w:spacing w:val="-3"/>
          <w:sz w:val="22"/>
          <w:szCs w:val="22"/>
        </w:rPr>
        <w:t xml:space="preserve">, Karl TR, Quintessenza JA.  </w:t>
      </w:r>
      <w:r w:rsidRPr="00885ABC">
        <w:rPr>
          <w:b/>
          <w:bCs/>
          <w:color w:val="000000"/>
          <w:sz w:val="22"/>
          <w:szCs w:val="22"/>
        </w:rPr>
        <w:t>37 Years of Fontan Operation:  What Have we Learnt?</w:t>
      </w:r>
      <w:r w:rsidRPr="00885ABC">
        <w:rPr>
          <w:bCs/>
          <w:color w:val="000000"/>
          <w:sz w:val="22"/>
          <w:szCs w:val="22"/>
        </w:rPr>
        <w:t xml:space="preserve">  Presented at the 49th Annual Meeting of The Association for European Paediatric and Congenital Cardiology (AEPC).  Prague, Czech Republic.  </w:t>
      </w:r>
      <w:r>
        <w:rPr>
          <w:bCs/>
          <w:color w:val="000000"/>
          <w:sz w:val="22"/>
          <w:szCs w:val="22"/>
        </w:rPr>
        <w:t xml:space="preserve">Presented </w:t>
      </w:r>
      <w:r w:rsidR="00D96A87">
        <w:rPr>
          <w:bCs/>
          <w:color w:val="000000"/>
          <w:sz w:val="22"/>
          <w:szCs w:val="22"/>
        </w:rPr>
        <w:t xml:space="preserve">Saturday, </w:t>
      </w:r>
      <w:r w:rsidRPr="00885ABC">
        <w:rPr>
          <w:bCs/>
          <w:color w:val="000000"/>
          <w:sz w:val="22"/>
          <w:szCs w:val="22"/>
        </w:rPr>
        <w:t>May 23, 2015.</w:t>
      </w:r>
    </w:p>
    <w:p w14:paraId="3FE61CE9" w14:textId="77777777" w:rsidR="00885ABC" w:rsidRPr="00885ABC" w:rsidRDefault="00885ABC" w:rsidP="00885ABC">
      <w:pPr>
        <w:pStyle w:val="ListParagraph"/>
        <w:rPr>
          <w:bCs/>
          <w:color w:val="000000"/>
          <w:sz w:val="22"/>
          <w:szCs w:val="22"/>
        </w:rPr>
      </w:pPr>
    </w:p>
    <w:p w14:paraId="79EFDB80" w14:textId="77777777" w:rsidR="00885ABC" w:rsidRDefault="00885ABC" w:rsidP="0095325D">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E8669D">
        <w:rPr>
          <w:b/>
          <w:snapToGrid w:val="0"/>
          <w:spacing w:val="-3"/>
          <w:sz w:val="22"/>
          <w:szCs w:val="22"/>
          <w:u w:val="single"/>
        </w:rPr>
        <w:t>Jacobs JP</w:t>
      </w:r>
      <w:r>
        <w:rPr>
          <w:snapToGrid w:val="0"/>
          <w:spacing w:val="-3"/>
          <w:sz w:val="22"/>
          <w:szCs w:val="22"/>
        </w:rPr>
        <w:t xml:space="preserve">, Karl TR, Quintessenza JA.  </w:t>
      </w:r>
      <w:r w:rsidRPr="00885ABC">
        <w:rPr>
          <w:b/>
          <w:bCs/>
          <w:color w:val="000000"/>
          <w:sz w:val="22"/>
          <w:szCs w:val="22"/>
        </w:rPr>
        <w:t>Management of AV Valve Regurgitation in Fontan Patients</w:t>
      </w:r>
      <w:r>
        <w:rPr>
          <w:bCs/>
          <w:color w:val="000000"/>
          <w:sz w:val="22"/>
          <w:szCs w:val="22"/>
        </w:rPr>
        <w:t xml:space="preserve">.  </w:t>
      </w:r>
      <w:bookmarkStart w:id="53" w:name="_Hlk9056175"/>
      <w:r w:rsidRPr="00885ABC">
        <w:rPr>
          <w:bCs/>
          <w:color w:val="000000"/>
          <w:sz w:val="22"/>
          <w:szCs w:val="22"/>
        </w:rPr>
        <w:t xml:space="preserve">Presented at the 49th Annual Meeting of The Association for European Paediatric and Congenital Cardiology (AEPC).  Prague, Czech Republic.  </w:t>
      </w:r>
      <w:r>
        <w:rPr>
          <w:bCs/>
          <w:color w:val="000000"/>
          <w:sz w:val="22"/>
          <w:szCs w:val="22"/>
        </w:rPr>
        <w:t xml:space="preserve">Presented </w:t>
      </w:r>
      <w:r w:rsidR="00D96A87">
        <w:rPr>
          <w:bCs/>
          <w:color w:val="000000"/>
          <w:sz w:val="22"/>
          <w:szCs w:val="22"/>
        </w:rPr>
        <w:t xml:space="preserve">Saturday, </w:t>
      </w:r>
      <w:r w:rsidRPr="00885ABC">
        <w:rPr>
          <w:bCs/>
          <w:color w:val="000000"/>
          <w:sz w:val="22"/>
          <w:szCs w:val="22"/>
        </w:rPr>
        <w:t>May 23, 2015.</w:t>
      </w:r>
    </w:p>
    <w:bookmarkEnd w:id="53"/>
    <w:p w14:paraId="01C4BAEF" w14:textId="77777777" w:rsidR="00175F06" w:rsidRPr="00175F06" w:rsidRDefault="00175F06" w:rsidP="00175F06">
      <w:pPr>
        <w:pStyle w:val="ListParagraph"/>
        <w:rPr>
          <w:bCs/>
          <w:color w:val="000000"/>
          <w:sz w:val="22"/>
          <w:szCs w:val="22"/>
        </w:rPr>
      </w:pPr>
    </w:p>
    <w:p w14:paraId="734418FF" w14:textId="77777777" w:rsidR="00175F06" w:rsidRPr="00885ABC" w:rsidRDefault="00175F06" w:rsidP="0095325D">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342CEE">
        <w:rPr>
          <w:b/>
          <w:snapToGrid w:val="0"/>
          <w:spacing w:val="-3"/>
          <w:sz w:val="22"/>
          <w:szCs w:val="22"/>
          <w:u w:val="single"/>
        </w:rPr>
        <w:t>Jacobs JP</w:t>
      </w:r>
      <w:r w:rsidRPr="00D43BC6">
        <w:rPr>
          <w:snapToGrid w:val="0"/>
          <w:spacing w:val="-3"/>
          <w:sz w:val="22"/>
          <w:szCs w:val="22"/>
        </w:rPr>
        <w:t xml:space="preserve">.  </w:t>
      </w:r>
      <w:r w:rsidRPr="00F64352">
        <w:rPr>
          <w:b/>
          <w:bCs/>
          <w:color w:val="000000"/>
          <w:sz w:val="22"/>
          <w:szCs w:val="22"/>
        </w:rPr>
        <w:t>The Growth of Pediatric Heart Surgery in Jamaica</w:t>
      </w:r>
      <w:r w:rsidRPr="00F06A0C">
        <w:rPr>
          <w:bCs/>
          <w:color w:val="000000"/>
          <w:sz w:val="22"/>
          <w:szCs w:val="22"/>
        </w:rPr>
        <w:t xml:space="preserve">.  </w:t>
      </w:r>
      <w:r>
        <w:rPr>
          <w:bCs/>
          <w:color w:val="000000"/>
          <w:sz w:val="22"/>
          <w:szCs w:val="22"/>
        </w:rPr>
        <w:t>Presented at the Caribbean Cardiac Society 30</w:t>
      </w:r>
      <w:r w:rsidRPr="00175F06">
        <w:rPr>
          <w:bCs/>
          <w:color w:val="000000"/>
          <w:sz w:val="22"/>
          <w:szCs w:val="22"/>
          <w:vertAlign w:val="superscript"/>
        </w:rPr>
        <w:t>th</w:t>
      </w:r>
      <w:r>
        <w:rPr>
          <w:bCs/>
          <w:color w:val="000000"/>
          <w:sz w:val="22"/>
          <w:szCs w:val="22"/>
        </w:rPr>
        <w:t xml:space="preserve"> Caribbean Cardiology Conference.  </w:t>
      </w:r>
      <w:r w:rsidRPr="00F06A0C">
        <w:rPr>
          <w:bCs/>
          <w:color w:val="000000"/>
          <w:sz w:val="22"/>
          <w:szCs w:val="22"/>
        </w:rPr>
        <w:t>Montego Bay, Jamaica</w:t>
      </w:r>
      <w:r>
        <w:rPr>
          <w:bCs/>
          <w:color w:val="000000"/>
          <w:sz w:val="22"/>
          <w:szCs w:val="22"/>
        </w:rPr>
        <w:t xml:space="preserve">.  July 15 – 18, 2015.  Presented </w:t>
      </w:r>
      <w:r w:rsidRPr="00F06A0C">
        <w:rPr>
          <w:bCs/>
          <w:color w:val="000000"/>
          <w:sz w:val="22"/>
          <w:szCs w:val="22"/>
        </w:rPr>
        <w:t>July 17, 2015</w:t>
      </w:r>
      <w:r>
        <w:rPr>
          <w:bCs/>
          <w:color w:val="000000"/>
          <w:sz w:val="22"/>
          <w:szCs w:val="22"/>
        </w:rPr>
        <w:t xml:space="preserve">, </w:t>
      </w:r>
      <w:r w:rsidRPr="00175F06">
        <w:rPr>
          <w:bCs/>
          <w:color w:val="000000"/>
          <w:sz w:val="22"/>
          <w:szCs w:val="22"/>
        </w:rPr>
        <w:t>11:55:00 AM</w:t>
      </w:r>
      <w:r>
        <w:rPr>
          <w:bCs/>
          <w:color w:val="000000"/>
          <w:sz w:val="22"/>
          <w:szCs w:val="22"/>
        </w:rPr>
        <w:t>.</w:t>
      </w:r>
    </w:p>
    <w:p w14:paraId="167FD4FE" w14:textId="77777777" w:rsidR="00264E94" w:rsidRPr="00175F06" w:rsidRDefault="00264E94" w:rsidP="00264E94">
      <w:pPr>
        <w:pStyle w:val="ListParagraph"/>
        <w:rPr>
          <w:bCs/>
          <w:color w:val="000000"/>
          <w:sz w:val="22"/>
          <w:szCs w:val="22"/>
        </w:rPr>
      </w:pPr>
    </w:p>
    <w:p w14:paraId="411AE379" w14:textId="77777777" w:rsidR="00264E94" w:rsidRDefault="00264E94" w:rsidP="00264E94">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E8669D">
        <w:rPr>
          <w:b/>
          <w:snapToGrid w:val="0"/>
          <w:spacing w:val="-3"/>
          <w:sz w:val="22"/>
          <w:szCs w:val="22"/>
          <w:u w:val="single"/>
        </w:rPr>
        <w:t>Jacobs JP</w:t>
      </w:r>
      <w:r>
        <w:rPr>
          <w:snapToGrid w:val="0"/>
          <w:spacing w:val="-3"/>
          <w:sz w:val="22"/>
          <w:szCs w:val="22"/>
        </w:rPr>
        <w:t xml:space="preserve">.  </w:t>
      </w:r>
      <w:r w:rsidRPr="00264E94">
        <w:rPr>
          <w:b/>
          <w:bCs/>
          <w:color w:val="000000"/>
          <w:sz w:val="22"/>
          <w:szCs w:val="22"/>
        </w:rPr>
        <w:t>Outcomes Analysis, Quality Improvement and Patient Safety:  Standardized Key Variables / Validation</w:t>
      </w:r>
      <w:r>
        <w:rPr>
          <w:bCs/>
          <w:color w:val="000000"/>
          <w:sz w:val="22"/>
          <w:szCs w:val="22"/>
        </w:rPr>
        <w:t xml:space="preserve">.  </w:t>
      </w:r>
      <w:r w:rsidRPr="00264E94">
        <w:rPr>
          <w:bCs/>
          <w:color w:val="000000"/>
          <w:sz w:val="22"/>
          <w:szCs w:val="22"/>
        </w:rPr>
        <w:t xml:space="preserve">Presented at the Pediatric Congenital Heart Association </w:t>
      </w:r>
      <w:r>
        <w:rPr>
          <w:bCs/>
          <w:color w:val="000000"/>
          <w:sz w:val="22"/>
          <w:szCs w:val="22"/>
        </w:rPr>
        <w:t xml:space="preserve">(PCHA) </w:t>
      </w:r>
      <w:r w:rsidRPr="00264E94">
        <w:rPr>
          <w:bCs/>
          <w:color w:val="000000"/>
          <w:sz w:val="22"/>
          <w:szCs w:val="22"/>
        </w:rPr>
        <w:t>Summit on Transparency and Public Reporting of Pediatric and Congenital Heart Disease Outcomes.  Chicago, Illinois.  August 19 and 20, 2015</w:t>
      </w:r>
      <w:r>
        <w:rPr>
          <w:bCs/>
          <w:color w:val="000000"/>
          <w:sz w:val="22"/>
          <w:szCs w:val="22"/>
        </w:rPr>
        <w:t>.  Presented August 19, 2015.</w:t>
      </w:r>
    </w:p>
    <w:p w14:paraId="3F957292" w14:textId="77777777" w:rsidR="00264E94" w:rsidRDefault="00264E94" w:rsidP="00264E94">
      <w:pPr>
        <w:pStyle w:val="ListParagraph"/>
        <w:keepLines/>
        <w:widowControl w:val="0"/>
        <w:suppressAutoHyphens/>
        <w:autoSpaceDE w:val="0"/>
        <w:autoSpaceDN w:val="0"/>
        <w:adjustRightInd w:val="0"/>
        <w:contextualSpacing/>
        <w:rPr>
          <w:bCs/>
          <w:color w:val="000000"/>
          <w:sz w:val="22"/>
          <w:szCs w:val="22"/>
        </w:rPr>
      </w:pPr>
    </w:p>
    <w:p w14:paraId="63592E2B" w14:textId="77777777" w:rsidR="00264E94" w:rsidRDefault="00264E94" w:rsidP="00264E94">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E8669D">
        <w:rPr>
          <w:b/>
          <w:snapToGrid w:val="0"/>
          <w:spacing w:val="-3"/>
          <w:sz w:val="22"/>
          <w:szCs w:val="22"/>
          <w:u w:val="single"/>
        </w:rPr>
        <w:lastRenderedPageBreak/>
        <w:t>Jacobs JP</w:t>
      </w:r>
      <w:r>
        <w:rPr>
          <w:snapToGrid w:val="0"/>
          <w:spacing w:val="-3"/>
          <w:sz w:val="22"/>
          <w:szCs w:val="22"/>
        </w:rPr>
        <w:t xml:space="preserve">.  </w:t>
      </w:r>
      <w:r w:rsidRPr="00264E94">
        <w:rPr>
          <w:b/>
          <w:bCs/>
          <w:color w:val="000000"/>
          <w:sz w:val="22"/>
          <w:szCs w:val="22"/>
        </w:rPr>
        <w:t>Pediatric and Congenital Heart Disease:  Outcomes Analysis, Quality Improvement and Patient Safety:  Current STS Reporting Model</w:t>
      </w:r>
      <w:r>
        <w:rPr>
          <w:bCs/>
          <w:color w:val="000000"/>
          <w:sz w:val="22"/>
          <w:szCs w:val="22"/>
        </w:rPr>
        <w:t xml:space="preserve">.  </w:t>
      </w:r>
      <w:r w:rsidRPr="00264E94">
        <w:rPr>
          <w:bCs/>
          <w:color w:val="000000"/>
          <w:sz w:val="22"/>
          <w:szCs w:val="22"/>
        </w:rPr>
        <w:t xml:space="preserve">Presented at the Pediatric Congenital Heart Association </w:t>
      </w:r>
      <w:r>
        <w:rPr>
          <w:bCs/>
          <w:color w:val="000000"/>
          <w:sz w:val="22"/>
          <w:szCs w:val="22"/>
        </w:rPr>
        <w:t xml:space="preserve">(PCHA) </w:t>
      </w:r>
      <w:r w:rsidRPr="00264E94">
        <w:rPr>
          <w:bCs/>
          <w:color w:val="000000"/>
          <w:sz w:val="22"/>
          <w:szCs w:val="22"/>
        </w:rPr>
        <w:t>Summit on Transparency and Public Reporting of Pediatric and Congenital Heart Disease Outcomes.  Chicago, Illinois.  August 19 and 20, 2015</w:t>
      </w:r>
      <w:r>
        <w:rPr>
          <w:bCs/>
          <w:color w:val="000000"/>
          <w:sz w:val="22"/>
          <w:szCs w:val="22"/>
        </w:rPr>
        <w:t>.  Presented August 20, 2015.</w:t>
      </w:r>
    </w:p>
    <w:p w14:paraId="6F4D0D5F" w14:textId="77777777" w:rsidR="00264E94" w:rsidRDefault="00264E94" w:rsidP="00264E94">
      <w:pPr>
        <w:pStyle w:val="ListParagraph"/>
        <w:keepLines/>
        <w:widowControl w:val="0"/>
        <w:suppressAutoHyphens/>
        <w:autoSpaceDE w:val="0"/>
        <w:autoSpaceDN w:val="0"/>
        <w:adjustRightInd w:val="0"/>
        <w:contextualSpacing/>
        <w:rPr>
          <w:bCs/>
          <w:color w:val="000000"/>
          <w:sz w:val="22"/>
          <w:szCs w:val="22"/>
        </w:rPr>
      </w:pPr>
    </w:p>
    <w:p w14:paraId="7A06E8F9" w14:textId="77777777" w:rsidR="00A76941" w:rsidRPr="00A76941" w:rsidRDefault="00264E94" w:rsidP="00815E52">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A76941">
        <w:rPr>
          <w:bCs/>
          <w:color w:val="000000"/>
          <w:sz w:val="22"/>
          <w:szCs w:val="22"/>
        </w:rPr>
        <w:t>Austin III</w:t>
      </w:r>
      <w:r>
        <w:rPr>
          <w:bCs/>
          <w:color w:val="000000"/>
          <w:sz w:val="22"/>
          <w:szCs w:val="22"/>
        </w:rPr>
        <w:t xml:space="preserve"> EH and </w:t>
      </w:r>
      <w:r w:rsidRPr="00264E94">
        <w:rPr>
          <w:b/>
          <w:bCs/>
          <w:color w:val="000000"/>
          <w:sz w:val="22"/>
          <w:szCs w:val="22"/>
          <w:u w:val="single"/>
        </w:rPr>
        <w:t>Jacobs JP</w:t>
      </w:r>
      <w:r>
        <w:rPr>
          <w:bCs/>
          <w:color w:val="000000"/>
          <w:sz w:val="22"/>
          <w:szCs w:val="22"/>
        </w:rPr>
        <w:t xml:space="preserve">.  </w:t>
      </w:r>
      <w:r w:rsidRPr="00A76941">
        <w:rPr>
          <w:b/>
          <w:bCs/>
          <w:color w:val="000000"/>
          <w:sz w:val="22"/>
          <w:szCs w:val="22"/>
        </w:rPr>
        <w:t>Pediatric and Congenital Heart Disease: Outcomes Analysis, Quality Improvement and Patient Safety</w:t>
      </w:r>
      <w:r>
        <w:rPr>
          <w:bCs/>
          <w:color w:val="000000"/>
          <w:sz w:val="22"/>
          <w:szCs w:val="22"/>
        </w:rPr>
        <w:t xml:space="preserve">. </w:t>
      </w:r>
      <w:r w:rsidRPr="00A76941">
        <w:rPr>
          <w:bCs/>
          <w:color w:val="000000"/>
          <w:sz w:val="22"/>
          <w:szCs w:val="22"/>
        </w:rPr>
        <w:t xml:space="preserve"> </w:t>
      </w:r>
      <w:r>
        <w:rPr>
          <w:bCs/>
          <w:color w:val="000000"/>
          <w:sz w:val="22"/>
          <w:szCs w:val="22"/>
        </w:rPr>
        <w:t xml:space="preserve">Presented at the </w:t>
      </w:r>
      <w:r w:rsidR="00590847" w:rsidRPr="00590847">
        <w:rPr>
          <w:bCs/>
          <w:color w:val="000000"/>
          <w:sz w:val="22"/>
          <w:szCs w:val="22"/>
        </w:rPr>
        <w:t>4th European Conference on Paediatric and Neonatal Cardiac Intensive</w:t>
      </w:r>
      <w:r w:rsidR="00590847" w:rsidRPr="00A76941">
        <w:rPr>
          <w:bCs/>
          <w:color w:val="000000"/>
          <w:sz w:val="22"/>
          <w:szCs w:val="22"/>
        </w:rPr>
        <w:t xml:space="preserve"> </w:t>
      </w:r>
      <w:r w:rsidR="00590847">
        <w:rPr>
          <w:bCs/>
          <w:color w:val="000000"/>
          <w:sz w:val="22"/>
          <w:szCs w:val="22"/>
        </w:rPr>
        <w:t>(</w:t>
      </w:r>
      <w:r w:rsidR="00590847" w:rsidRPr="00A76941">
        <w:rPr>
          <w:bCs/>
          <w:color w:val="000000"/>
          <w:sz w:val="22"/>
          <w:szCs w:val="22"/>
        </w:rPr>
        <w:t>EPNCIC Meeting</w:t>
      </w:r>
      <w:r w:rsidR="00590847">
        <w:rPr>
          <w:bCs/>
          <w:color w:val="000000"/>
          <w:sz w:val="22"/>
          <w:szCs w:val="22"/>
        </w:rPr>
        <w:t>)</w:t>
      </w:r>
      <w:r w:rsidR="00590847" w:rsidRPr="00A76941">
        <w:rPr>
          <w:bCs/>
          <w:color w:val="000000"/>
          <w:sz w:val="22"/>
          <w:szCs w:val="22"/>
        </w:rPr>
        <w:t xml:space="preserve">.  Montreux, Switzerland.  September </w:t>
      </w:r>
      <w:r w:rsidR="00590847">
        <w:rPr>
          <w:bCs/>
          <w:color w:val="000000"/>
          <w:sz w:val="22"/>
          <w:szCs w:val="22"/>
        </w:rPr>
        <w:t>9</w:t>
      </w:r>
      <w:r w:rsidR="00590847" w:rsidRPr="00A76941">
        <w:rPr>
          <w:bCs/>
          <w:color w:val="000000"/>
          <w:sz w:val="22"/>
          <w:szCs w:val="22"/>
        </w:rPr>
        <w:t>th – 12th, 2015</w:t>
      </w:r>
      <w:r w:rsidR="00590847">
        <w:rPr>
          <w:bCs/>
          <w:color w:val="000000"/>
          <w:sz w:val="22"/>
          <w:szCs w:val="22"/>
        </w:rPr>
        <w:t xml:space="preserve">.  </w:t>
      </w:r>
      <w:r>
        <w:rPr>
          <w:bCs/>
          <w:color w:val="000000"/>
          <w:sz w:val="22"/>
          <w:szCs w:val="22"/>
        </w:rPr>
        <w:t xml:space="preserve">Presented </w:t>
      </w:r>
      <w:r w:rsidRPr="00A76941">
        <w:rPr>
          <w:bCs/>
          <w:color w:val="000000"/>
          <w:sz w:val="22"/>
          <w:szCs w:val="22"/>
        </w:rPr>
        <w:t>September 10, 2015</w:t>
      </w:r>
      <w:r w:rsidR="00A76941">
        <w:rPr>
          <w:bCs/>
          <w:color w:val="000000"/>
          <w:sz w:val="22"/>
          <w:szCs w:val="22"/>
        </w:rPr>
        <w:t>.</w:t>
      </w:r>
    </w:p>
    <w:p w14:paraId="76249536" w14:textId="77777777" w:rsidR="00A76941" w:rsidRPr="00A76941" w:rsidRDefault="00A76941" w:rsidP="00A76941">
      <w:pPr>
        <w:pStyle w:val="ListParagraph"/>
        <w:rPr>
          <w:bCs/>
          <w:color w:val="000000"/>
          <w:sz w:val="22"/>
          <w:szCs w:val="22"/>
          <w:u w:val="single"/>
        </w:rPr>
      </w:pPr>
    </w:p>
    <w:p w14:paraId="747D2316" w14:textId="77777777" w:rsidR="00264E94" w:rsidRPr="00264E94" w:rsidRDefault="00264E94" w:rsidP="00815E52">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A76941">
        <w:rPr>
          <w:bCs/>
          <w:color w:val="000000"/>
          <w:sz w:val="22"/>
          <w:szCs w:val="22"/>
        </w:rPr>
        <w:t>Austin III</w:t>
      </w:r>
      <w:r>
        <w:rPr>
          <w:bCs/>
          <w:color w:val="000000"/>
          <w:sz w:val="22"/>
          <w:szCs w:val="22"/>
        </w:rPr>
        <w:t xml:space="preserve"> EH and </w:t>
      </w:r>
      <w:r w:rsidRPr="00264E94">
        <w:rPr>
          <w:b/>
          <w:bCs/>
          <w:color w:val="000000"/>
          <w:sz w:val="22"/>
          <w:szCs w:val="22"/>
          <w:u w:val="single"/>
        </w:rPr>
        <w:t>Jacobs JP</w:t>
      </w:r>
      <w:r>
        <w:rPr>
          <w:bCs/>
          <w:color w:val="000000"/>
          <w:sz w:val="22"/>
          <w:szCs w:val="22"/>
        </w:rPr>
        <w:t xml:space="preserve">.  </w:t>
      </w:r>
      <w:r w:rsidRPr="00264E94">
        <w:rPr>
          <w:b/>
          <w:bCs/>
          <w:color w:val="000000"/>
          <w:sz w:val="22"/>
          <w:szCs w:val="22"/>
        </w:rPr>
        <w:t>Highlights from STS and EACTS Scores and Outcomes</w:t>
      </w:r>
      <w:r>
        <w:rPr>
          <w:bCs/>
          <w:color w:val="000000"/>
          <w:sz w:val="22"/>
          <w:szCs w:val="22"/>
        </w:rPr>
        <w:t xml:space="preserve">. </w:t>
      </w:r>
      <w:r w:rsidRPr="00A76941">
        <w:rPr>
          <w:bCs/>
          <w:color w:val="000000"/>
          <w:sz w:val="22"/>
          <w:szCs w:val="22"/>
        </w:rPr>
        <w:t xml:space="preserve"> </w:t>
      </w:r>
      <w:r>
        <w:rPr>
          <w:bCs/>
          <w:color w:val="000000"/>
          <w:sz w:val="22"/>
          <w:szCs w:val="22"/>
        </w:rPr>
        <w:t xml:space="preserve">Presented at the </w:t>
      </w:r>
      <w:r w:rsidR="00590847" w:rsidRPr="00590847">
        <w:rPr>
          <w:bCs/>
          <w:color w:val="000000"/>
          <w:sz w:val="22"/>
          <w:szCs w:val="22"/>
        </w:rPr>
        <w:t>4th European Conference on Paediatric and Neonatal Cardiac Intensive</w:t>
      </w:r>
      <w:r w:rsidR="00590847" w:rsidRPr="00A76941">
        <w:rPr>
          <w:bCs/>
          <w:color w:val="000000"/>
          <w:sz w:val="22"/>
          <w:szCs w:val="22"/>
        </w:rPr>
        <w:t xml:space="preserve"> </w:t>
      </w:r>
      <w:r w:rsidR="00590847">
        <w:rPr>
          <w:bCs/>
          <w:color w:val="000000"/>
          <w:sz w:val="22"/>
          <w:szCs w:val="22"/>
        </w:rPr>
        <w:t>(</w:t>
      </w:r>
      <w:r w:rsidRPr="00A76941">
        <w:rPr>
          <w:bCs/>
          <w:color w:val="000000"/>
          <w:sz w:val="22"/>
          <w:szCs w:val="22"/>
        </w:rPr>
        <w:t>EPNCIC Meeting</w:t>
      </w:r>
      <w:r w:rsidR="00590847">
        <w:rPr>
          <w:bCs/>
          <w:color w:val="000000"/>
          <w:sz w:val="22"/>
          <w:szCs w:val="22"/>
        </w:rPr>
        <w:t>)</w:t>
      </w:r>
      <w:r w:rsidRPr="00A76941">
        <w:rPr>
          <w:bCs/>
          <w:color w:val="000000"/>
          <w:sz w:val="22"/>
          <w:szCs w:val="22"/>
        </w:rPr>
        <w:t xml:space="preserve">.  Montreux, Switzerland.  September </w:t>
      </w:r>
      <w:r w:rsidR="00590847">
        <w:rPr>
          <w:bCs/>
          <w:color w:val="000000"/>
          <w:sz w:val="22"/>
          <w:szCs w:val="22"/>
        </w:rPr>
        <w:t>9</w:t>
      </w:r>
      <w:r w:rsidRPr="00A76941">
        <w:rPr>
          <w:bCs/>
          <w:color w:val="000000"/>
          <w:sz w:val="22"/>
          <w:szCs w:val="22"/>
        </w:rPr>
        <w:t>th – 12th, 2015</w:t>
      </w:r>
      <w:r>
        <w:rPr>
          <w:bCs/>
          <w:color w:val="000000"/>
          <w:sz w:val="22"/>
          <w:szCs w:val="22"/>
        </w:rPr>
        <w:t xml:space="preserve">.  Presented </w:t>
      </w:r>
      <w:r w:rsidRPr="00A76941">
        <w:rPr>
          <w:bCs/>
          <w:color w:val="000000"/>
          <w:sz w:val="22"/>
          <w:szCs w:val="22"/>
        </w:rPr>
        <w:t>September 1</w:t>
      </w:r>
      <w:r>
        <w:rPr>
          <w:bCs/>
          <w:color w:val="000000"/>
          <w:sz w:val="22"/>
          <w:szCs w:val="22"/>
        </w:rPr>
        <w:t>1</w:t>
      </w:r>
      <w:r w:rsidRPr="00A76941">
        <w:rPr>
          <w:bCs/>
          <w:color w:val="000000"/>
          <w:sz w:val="22"/>
          <w:szCs w:val="22"/>
        </w:rPr>
        <w:t>, 2015</w:t>
      </w:r>
      <w:r>
        <w:rPr>
          <w:bCs/>
          <w:color w:val="000000"/>
          <w:sz w:val="22"/>
          <w:szCs w:val="22"/>
        </w:rPr>
        <w:t>.</w:t>
      </w:r>
    </w:p>
    <w:p w14:paraId="7FB80789" w14:textId="77777777" w:rsidR="00590847" w:rsidRDefault="00590847" w:rsidP="00264E94">
      <w:pPr>
        <w:pStyle w:val="ListParagraph"/>
        <w:rPr>
          <w:b/>
          <w:bCs/>
          <w:color w:val="000000"/>
          <w:sz w:val="22"/>
          <w:szCs w:val="22"/>
          <w:u w:val="single"/>
        </w:rPr>
      </w:pPr>
    </w:p>
    <w:p w14:paraId="52061F69" w14:textId="77777777" w:rsidR="00815E52" w:rsidRPr="00815E52" w:rsidRDefault="00815E52" w:rsidP="00815E52">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815E52">
        <w:rPr>
          <w:b/>
          <w:bCs/>
          <w:color w:val="000000"/>
          <w:sz w:val="22"/>
          <w:szCs w:val="22"/>
          <w:u w:val="single"/>
        </w:rPr>
        <w:t>Jacobs JP</w:t>
      </w:r>
      <w:r w:rsidRPr="00815E52">
        <w:rPr>
          <w:bCs/>
          <w:color w:val="000000"/>
          <w:sz w:val="22"/>
          <w:szCs w:val="22"/>
        </w:rPr>
        <w:t xml:space="preserve">.  </w:t>
      </w:r>
      <w:r w:rsidRPr="002E6860">
        <w:rPr>
          <w:b/>
          <w:bCs/>
          <w:color w:val="000000"/>
          <w:sz w:val="22"/>
          <w:szCs w:val="22"/>
        </w:rPr>
        <w:t>Public Reporting: The Time has Come</w:t>
      </w:r>
      <w:r w:rsidRPr="00815E52">
        <w:rPr>
          <w:bCs/>
          <w:color w:val="000000"/>
          <w:sz w:val="22"/>
          <w:szCs w:val="22"/>
        </w:rPr>
        <w:t>.  Presented at The Joint Conference on Advances in Pediatric Cardiovascular Disease Management, September 17th-20th, 2015, The Grand Traverse Resort and Spa, Traverse City, Michigan.  Presented by The University of Michigan C.S. Mott Children's Hospital Congenital Heart Center in partnership with the Children’s Hospital at Montefiore and the Children’s Hospital of Los Angeles.  Presented September 19, 2015.</w:t>
      </w:r>
    </w:p>
    <w:p w14:paraId="4FEFD6BC" w14:textId="77777777" w:rsidR="00815E52" w:rsidRPr="00815E52" w:rsidRDefault="00815E52" w:rsidP="00815E52">
      <w:pPr>
        <w:pStyle w:val="ListParagraph"/>
        <w:keepLines/>
        <w:widowControl w:val="0"/>
        <w:suppressAutoHyphens/>
        <w:autoSpaceDE w:val="0"/>
        <w:autoSpaceDN w:val="0"/>
        <w:adjustRightInd w:val="0"/>
        <w:ind w:left="0"/>
        <w:contextualSpacing/>
        <w:rPr>
          <w:bCs/>
          <w:color w:val="000000"/>
          <w:sz w:val="22"/>
          <w:szCs w:val="22"/>
        </w:rPr>
      </w:pPr>
    </w:p>
    <w:p w14:paraId="3F0DD119" w14:textId="77777777" w:rsidR="00815E52" w:rsidRPr="00815E52" w:rsidRDefault="00815E52" w:rsidP="00815E52">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815E52">
        <w:rPr>
          <w:bCs/>
          <w:color w:val="000000"/>
          <w:sz w:val="22"/>
          <w:szCs w:val="22"/>
        </w:rPr>
        <w:t xml:space="preserve">Collins S and </w:t>
      </w:r>
      <w:r w:rsidRPr="00815E52">
        <w:rPr>
          <w:b/>
          <w:bCs/>
          <w:color w:val="000000"/>
          <w:sz w:val="22"/>
          <w:szCs w:val="22"/>
          <w:u w:val="single"/>
        </w:rPr>
        <w:t>Jacobs JP</w:t>
      </w:r>
      <w:r w:rsidRPr="00815E52">
        <w:rPr>
          <w:bCs/>
          <w:color w:val="000000"/>
          <w:sz w:val="22"/>
          <w:szCs w:val="22"/>
        </w:rPr>
        <w:t xml:space="preserve">. </w:t>
      </w:r>
      <w:r w:rsidRPr="002E6860">
        <w:rPr>
          <w:b/>
          <w:bCs/>
          <w:color w:val="000000"/>
          <w:sz w:val="22"/>
          <w:szCs w:val="22"/>
        </w:rPr>
        <w:t>Dyad Leadership Model:  1+1=&gt;2</w:t>
      </w:r>
      <w:r w:rsidRPr="00815E52">
        <w:rPr>
          <w:bCs/>
          <w:color w:val="000000"/>
          <w:sz w:val="22"/>
          <w:szCs w:val="22"/>
        </w:rPr>
        <w:t>.  Presented at The Joint Conference on Advances in Pediatric Cardiovascular Disease Management, September 17th-20th, 2015, The Grand Traverse Resort and Spa, Traverse City, Michigan.  Presented by The University of Michigan C.S. Mott Children's Hospital Congenital Heart Center in partnership with the Children’s Hospital at Montefiore and the Children’s Hospital of Los Angeles.  Presented September 20, 2015.</w:t>
      </w:r>
    </w:p>
    <w:p w14:paraId="101B8E04" w14:textId="77777777" w:rsidR="00815E52" w:rsidRPr="00815E52" w:rsidRDefault="00815E52" w:rsidP="00815E52">
      <w:pPr>
        <w:pStyle w:val="ListParagraph"/>
        <w:keepLines/>
        <w:widowControl w:val="0"/>
        <w:suppressAutoHyphens/>
        <w:autoSpaceDE w:val="0"/>
        <w:autoSpaceDN w:val="0"/>
        <w:adjustRightInd w:val="0"/>
        <w:ind w:left="0"/>
        <w:contextualSpacing/>
        <w:rPr>
          <w:bCs/>
          <w:color w:val="000000"/>
          <w:sz w:val="22"/>
          <w:szCs w:val="22"/>
        </w:rPr>
      </w:pPr>
    </w:p>
    <w:p w14:paraId="0C23F271" w14:textId="1968783D" w:rsidR="00815E52" w:rsidRPr="00815E52" w:rsidRDefault="00815E52" w:rsidP="009A7E1F">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815E52">
        <w:rPr>
          <w:b/>
          <w:bCs/>
          <w:color w:val="000000"/>
          <w:sz w:val="22"/>
          <w:szCs w:val="22"/>
          <w:u w:val="single"/>
        </w:rPr>
        <w:t>Jacobs JP</w:t>
      </w:r>
      <w:r w:rsidRPr="00815E52">
        <w:rPr>
          <w:bCs/>
          <w:color w:val="000000"/>
          <w:sz w:val="22"/>
          <w:szCs w:val="22"/>
        </w:rPr>
        <w:t xml:space="preserve">.  </w:t>
      </w:r>
      <w:r w:rsidRPr="002E6860">
        <w:rPr>
          <w:b/>
          <w:bCs/>
          <w:color w:val="000000"/>
          <w:sz w:val="22"/>
          <w:szCs w:val="22"/>
        </w:rPr>
        <w:t>USA Bid for 2021 World Congress of Pediatric Cardiology and Cardiac Surgery – Status Report</w:t>
      </w:r>
      <w:r w:rsidRPr="00815E52">
        <w:rPr>
          <w:bCs/>
          <w:color w:val="000000"/>
          <w:sz w:val="22"/>
          <w:szCs w:val="22"/>
        </w:rPr>
        <w:t xml:space="preserve">.  </w:t>
      </w:r>
      <w:r w:rsidRPr="00815E52">
        <w:rPr>
          <w:spacing w:val="-3"/>
          <w:sz w:val="22"/>
          <w:szCs w:val="22"/>
        </w:rPr>
        <w:t xml:space="preserve">Presented at the </w:t>
      </w:r>
      <w:r w:rsidRPr="00815E52">
        <w:rPr>
          <w:bCs/>
          <w:spacing w:val="-3"/>
          <w:sz w:val="22"/>
          <w:szCs w:val="22"/>
        </w:rPr>
        <w:t>Joint Council On Congenital Heart Disease (JCCHD) Fall Meeting, September 21, 201</w:t>
      </w:r>
      <w:r>
        <w:rPr>
          <w:bCs/>
          <w:spacing w:val="-3"/>
          <w:sz w:val="22"/>
          <w:szCs w:val="22"/>
        </w:rPr>
        <w:t>5,</w:t>
      </w:r>
      <w:r w:rsidRPr="00815E52">
        <w:rPr>
          <w:bCs/>
          <w:spacing w:val="-3"/>
          <w:sz w:val="22"/>
          <w:szCs w:val="22"/>
        </w:rPr>
        <w:t xml:space="preserve"> </w:t>
      </w:r>
      <w:r>
        <w:rPr>
          <w:bCs/>
          <w:spacing w:val="-3"/>
          <w:sz w:val="22"/>
          <w:szCs w:val="22"/>
        </w:rPr>
        <w:t>The American College of Cardiology (</w:t>
      </w:r>
      <w:r w:rsidRPr="00815E52">
        <w:rPr>
          <w:bCs/>
          <w:spacing w:val="-3"/>
          <w:sz w:val="22"/>
          <w:szCs w:val="22"/>
        </w:rPr>
        <w:t>ACC</w:t>
      </w:r>
      <w:r>
        <w:rPr>
          <w:bCs/>
          <w:spacing w:val="-3"/>
          <w:sz w:val="22"/>
          <w:szCs w:val="22"/>
        </w:rPr>
        <w:t>)</w:t>
      </w:r>
      <w:r w:rsidRPr="00815E52">
        <w:rPr>
          <w:bCs/>
          <w:spacing w:val="-3"/>
          <w:sz w:val="22"/>
          <w:szCs w:val="22"/>
        </w:rPr>
        <w:t xml:space="preserve"> Heart House, Conference Room 116/118, 2400 N Street, NW, </w:t>
      </w:r>
      <w:r w:rsidR="000B5015" w:rsidRPr="003E3E56">
        <w:rPr>
          <w:spacing w:val="-3"/>
          <w:sz w:val="22"/>
          <w:szCs w:val="22"/>
        </w:rPr>
        <w:t>Washington, District of Columbia (D</w:t>
      </w:r>
      <w:r w:rsidR="000B5015">
        <w:rPr>
          <w:spacing w:val="-3"/>
          <w:sz w:val="22"/>
          <w:szCs w:val="22"/>
        </w:rPr>
        <w:t>.</w:t>
      </w:r>
      <w:r w:rsidR="000B5015" w:rsidRPr="003E3E56">
        <w:rPr>
          <w:spacing w:val="-3"/>
          <w:sz w:val="22"/>
          <w:szCs w:val="22"/>
        </w:rPr>
        <w:t>C</w:t>
      </w:r>
      <w:r w:rsidR="000B5015">
        <w:rPr>
          <w:spacing w:val="-3"/>
          <w:sz w:val="22"/>
          <w:szCs w:val="22"/>
        </w:rPr>
        <w:t>.</w:t>
      </w:r>
      <w:r w:rsidR="000B5015" w:rsidRPr="003E3E56">
        <w:rPr>
          <w:spacing w:val="-3"/>
          <w:sz w:val="22"/>
          <w:szCs w:val="22"/>
        </w:rPr>
        <w:t xml:space="preserve">), </w:t>
      </w:r>
      <w:r w:rsidR="000B5015">
        <w:rPr>
          <w:spacing w:val="-3"/>
          <w:sz w:val="22"/>
          <w:szCs w:val="22"/>
        </w:rPr>
        <w:t xml:space="preserve">20037, </w:t>
      </w:r>
      <w:r w:rsidR="000B5015" w:rsidRPr="003E3E56">
        <w:rPr>
          <w:spacing w:val="-3"/>
          <w:sz w:val="22"/>
          <w:szCs w:val="22"/>
        </w:rPr>
        <w:t>United States of America</w:t>
      </w:r>
      <w:r w:rsidRPr="00815E52">
        <w:rPr>
          <w:bCs/>
          <w:spacing w:val="-3"/>
          <w:sz w:val="22"/>
          <w:szCs w:val="22"/>
        </w:rPr>
        <w:t xml:space="preserve">.  Presented Monday September </w:t>
      </w:r>
      <w:r>
        <w:rPr>
          <w:bCs/>
          <w:spacing w:val="-3"/>
          <w:sz w:val="22"/>
          <w:szCs w:val="22"/>
        </w:rPr>
        <w:t>21, 2015.</w:t>
      </w:r>
    </w:p>
    <w:p w14:paraId="5A189B5C" w14:textId="77777777" w:rsidR="00815E52" w:rsidRPr="00815E52" w:rsidRDefault="00815E52" w:rsidP="00815E52">
      <w:pPr>
        <w:pStyle w:val="ListParagraph"/>
        <w:rPr>
          <w:bCs/>
          <w:color w:val="000000"/>
          <w:sz w:val="22"/>
          <w:szCs w:val="22"/>
        </w:rPr>
      </w:pPr>
    </w:p>
    <w:p w14:paraId="7D0D0F1B" w14:textId="77777777" w:rsidR="00815E52" w:rsidRPr="00815E52" w:rsidRDefault="00815E52" w:rsidP="00815E52">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815E52">
        <w:rPr>
          <w:b/>
          <w:bCs/>
          <w:color w:val="000000"/>
          <w:sz w:val="22"/>
          <w:szCs w:val="22"/>
          <w:u w:val="single"/>
        </w:rPr>
        <w:t>Jacobs JP</w:t>
      </w:r>
      <w:r w:rsidRPr="00815E52">
        <w:rPr>
          <w:bCs/>
          <w:color w:val="000000"/>
          <w:sz w:val="22"/>
          <w:szCs w:val="22"/>
        </w:rPr>
        <w:t xml:space="preserve">.  </w:t>
      </w:r>
      <w:r w:rsidRPr="002E6860">
        <w:rPr>
          <w:b/>
          <w:bCs/>
          <w:color w:val="000000"/>
          <w:sz w:val="22"/>
          <w:szCs w:val="22"/>
        </w:rPr>
        <w:t>The ECHSA and STS Congenital Heart Surgery Databases as a Platform for Benchmarking and Quality Improvement</w:t>
      </w:r>
      <w:r w:rsidRPr="00815E52">
        <w:rPr>
          <w:bCs/>
          <w:color w:val="000000"/>
          <w:sz w:val="22"/>
          <w:szCs w:val="22"/>
        </w:rPr>
        <w:t>.  Presented as Visiting Professor at The Children’s Memorial Health Institute, Warsaw, Poland.  Presented September 29, 2015.</w:t>
      </w:r>
    </w:p>
    <w:p w14:paraId="79097438" w14:textId="77777777" w:rsidR="00815E52" w:rsidRPr="00815E52" w:rsidRDefault="00815E52" w:rsidP="00815E52">
      <w:pPr>
        <w:pStyle w:val="ListParagraph"/>
        <w:keepLines/>
        <w:widowControl w:val="0"/>
        <w:suppressAutoHyphens/>
        <w:autoSpaceDE w:val="0"/>
        <w:autoSpaceDN w:val="0"/>
        <w:adjustRightInd w:val="0"/>
        <w:ind w:left="0"/>
        <w:contextualSpacing/>
        <w:rPr>
          <w:bCs/>
          <w:color w:val="000000"/>
          <w:sz w:val="22"/>
          <w:szCs w:val="22"/>
        </w:rPr>
      </w:pPr>
    </w:p>
    <w:p w14:paraId="7ABC7A75" w14:textId="77777777" w:rsidR="00815E52" w:rsidRPr="00815E52" w:rsidRDefault="00815E52" w:rsidP="00815E52">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815E52">
        <w:rPr>
          <w:b/>
          <w:bCs/>
          <w:color w:val="000000"/>
          <w:sz w:val="22"/>
          <w:szCs w:val="22"/>
          <w:u w:val="single"/>
        </w:rPr>
        <w:t>Jacobs JP</w:t>
      </w:r>
      <w:r w:rsidRPr="00815E52">
        <w:rPr>
          <w:bCs/>
          <w:color w:val="000000"/>
          <w:sz w:val="22"/>
          <w:szCs w:val="22"/>
        </w:rPr>
        <w:t xml:space="preserve">.  </w:t>
      </w:r>
      <w:r w:rsidRPr="002E6860">
        <w:rPr>
          <w:b/>
          <w:bCs/>
          <w:color w:val="000000"/>
          <w:sz w:val="22"/>
          <w:szCs w:val="22"/>
        </w:rPr>
        <w:t>The ECHSA and STS Congenital Heart Surgery Databases as a Platform for Research</w:t>
      </w:r>
      <w:r w:rsidRPr="00815E52">
        <w:rPr>
          <w:bCs/>
          <w:color w:val="000000"/>
          <w:sz w:val="22"/>
          <w:szCs w:val="22"/>
        </w:rPr>
        <w:t>.  Presented as Visiting Professor at The Children’s Memorial Health Institute, Warsaw, Poland.  Presented September 29, 2015.</w:t>
      </w:r>
    </w:p>
    <w:p w14:paraId="2BB2CCEC" w14:textId="77777777" w:rsidR="00815E52" w:rsidRPr="00EB2998" w:rsidRDefault="00815E52" w:rsidP="00815E52">
      <w:pPr>
        <w:pStyle w:val="ListParagraph"/>
        <w:keepLines/>
        <w:widowControl w:val="0"/>
        <w:suppressAutoHyphens/>
        <w:autoSpaceDE w:val="0"/>
        <w:autoSpaceDN w:val="0"/>
        <w:adjustRightInd w:val="0"/>
        <w:ind w:left="0"/>
        <w:contextualSpacing/>
        <w:rPr>
          <w:bCs/>
          <w:color w:val="000000"/>
          <w:sz w:val="22"/>
          <w:szCs w:val="22"/>
        </w:rPr>
      </w:pPr>
    </w:p>
    <w:p w14:paraId="056C3B4D" w14:textId="21B74376" w:rsidR="00815E52" w:rsidRPr="00815E52" w:rsidRDefault="00815E52" w:rsidP="00815E52">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815E52">
        <w:rPr>
          <w:b/>
          <w:bCs/>
          <w:color w:val="000000"/>
          <w:sz w:val="22"/>
          <w:szCs w:val="22"/>
          <w:u w:val="single"/>
        </w:rPr>
        <w:t>Jacobs JP</w:t>
      </w:r>
      <w:r w:rsidRPr="00815E52">
        <w:rPr>
          <w:bCs/>
          <w:color w:val="000000"/>
          <w:sz w:val="22"/>
          <w:szCs w:val="22"/>
        </w:rPr>
        <w:t xml:space="preserve">.  </w:t>
      </w:r>
      <w:r w:rsidRPr="002E6860">
        <w:rPr>
          <w:b/>
          <w:bCs/>
          <w:color w:val="000000"/>
          <w:sz w:val="22"/>
          <w:szCs w:val="22"/>
        </w:rPr>
        <w:t>Transparency, Public Reporting, and Risk Models:  An STS Congenital Heart Surgery Database Update</w:t>
      </w:r>
      <w:r w:rsidRPr="00815E52">
        <w:rPr>
          <w:bCs/>
          <w:color w:val="000000"/>
          <w:sz w:val="22"/>
          <w:szCs w:val="22"/>
        </w:rPr>
        <w:t xml:space="preserve">.  Presented at the European Congenital Heart Surgeons Association (ECHSA) Fall Meeting, Amsterdam, The Netherlands, Aitana Room Mate Hotel, </w:t>
      </w:r>
      <w:r w:rsidR="00826D6F">
        <w:rPr>
          <w:bCs/>
          <w:color w:val="000000"/>
          <w:sz w:val="22"/>
          <w:szCs w:val="22"/>
        </w:rPr>
        <w:t>I Dock</w:t>
      </w:r>
      <w:r w:rsidR="007C7EAC">
        <w:rPr>
          <w:bCs/>
          <w:color w:val="000000"/>
          <w:sz w:val="22"/>
          <w:szCs w:val="22"/>
        </w:rPr>
        <w:t>.  Presented</w:t>
      </w:r>
      <w:r w:rsidRPr="00815E52">
        <w:rPr>
          <w:bCs/>
          <w:color w:val="000000"/>
          <w:sz w:val="22"/>
          <w:szCs w:val="22"/>
        </w:rPr>
        <w:t xml:space="preserve"> October 2, 2015.</w:t>
      </w:r>
    </w:p>
    <w:p w14:paraId="242BA9FA" w14:textId="77777777" w:rsidR="00815E52" w:rsidRPr="00815E52" w:rsidRDefault="00815E52" w:rsidP="00815E52">
      <w:pPr>
        <w:pStyle w:val="ListParagraph"/>
        <w:keepLines/>
        <w:widowControl w:val="0"/>
        <w:suppressAutoHyphens/>
        <w:autoSpaceDE w:val="0"/>
        <w:autoSpaceDN w:val="0"/>
        <w:adjustRightInd w:val="0"/>
        <w:ind w:left="0"/>
        <w:contextualSpacing/>
        <w:rPr>
          <w:bCs/>
          <w:color w:val="000000"/>
          <w:sz w:val="22"/>
          <w:szCs w:val="22"/>
        </w:rPr>
      </w:pPr>
    </w:p>
    <w:p w14:paraId="3A24ADB8" w14:textId="65AFD86F" w:rsidR="00815E52" w:rsidRDefault="00815E52" w:rsidP="00815E52">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815E52">
        <w:rPr>
          <w:b/>
          <w:bCs/>
          <w:color w:val="000000"/>
          <w:sz w:val="22"/>
          <w:szCs w:val="22"/>
          <w:u w:val="single"/>
        </w:rPr>
        <w:t>Jacobs JP</w:t>
      </w:r>
      <w:r w:rsidRPr="00815E52">
        <w:rPr>
          <w:bCs/>
          <w:color w:val="000000"/>
          <w:sz w:val="22"/>
          <w:szCs w:val="22"/>
        </w:rPr>
        <w:t xml:space="preserve">.  </w:t>
      </w:r>
      <w:r w:rsidRPr="002E6860">
        <w:rPr>
          <w:b/>
          <w:bCs/>
          <w:color w:val="000000"/>
          <w:sz w:val="22"/>
          <w:szCs w:val="22"/>
        </w:rPr>
        <w:t>Overview of the STS National Database:  Present and Future</w:t>
      </w:r>
      <w:r w:rsidRPr="00815E52">
        <w:rPr>
          <w:bCs/>
          <w:color w:val="000000"/>
          <w:sz w:val="22"/>
          <w:szCs w:val="22"/>
        </w:rPr>
        <w:t>.  Presented at the 29th European Association for Cardio-Thoracic Surgery (EACTS) Annual Meeting</w:t>
      </w:r>
      <w:r w:rsidR="00C91CA3">
        <w:rPr>
          <w:bCs/>
          <w:color w:val="000000"/>
          <w:sz w:val="22"/>
          <w:szCs w:val="22"/>
        </w:rPr>
        <w:t>,</w:t>
      </w:r>
      <w:r w:rsidRPr="00815E52">
        <w:rPr>
          <w:bCs/>
          <w:color w:val="000000"/>
          <w:sz w:val="22"/>
          <w:szCs w:val="22"/>
        </w:rPr>
        <w:t xml:space="preserve"> Amsterdam, The Netherlands, 3 –7 October 2015, Presented October 3, 2015.</w:t>
      </w:r>
    </w:p>
    <w:p w14:paraId="2C2933C7" w14:textId="77777777" w:rsidR="002E6860" w:rsidRPr="002E6860" w:rsidRDefault="002E6860" w:rsidP="002E6860">
      <w:pPr>
        <w:pStyle w:val="ListParagraph"/>
        <w:rPr>
          <w:bCs/>
          <w:color w:val="000000"/>
          <w:sz w:val="22"/>
          <w:szCs w:val="22"/>
        </w:rPr>
      </w:pPr>
    </w:p>
    <w:p w14:paraId="43B41B28" w14:textId="77777777" w:rsidR="00521ABD" w:rsidRDefault="00521ABD" w:rsidP="00F027F2">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815E52">
        <w:rPr>
          <w:b/>
          <w:bCs/>
          <w:color w:val="000000"/>
          <w:sz w:val="22"/>
          <w:szCs w:val="22"/>
          <w:u w:val="single"/>
        </w:rPr>
        <w:t>Jacobs JP</w:t>
      </w:r>
      <w:r w:rsidRPr="00815E52">
        <w:rPr>
          <w:bCs/>
          <w:color w:val="000000"/>
          <w:sz w:val="22"/>
          <w:szCs w:val="22"/>
        </w:rPr>
        <w:t xml:space="preserve">.  </w:t>
      </w:r>
      <w:r w:rsidRPr="00521ABD">
        <w:rPr>
          <w:b/>
          <w:bCs/>
          <w:color w:val="000000"/>
          <w:sz w:val="22"/>
          <w:szCs w:val="22"/>
        </w:rPr>
        <w:t>Public Reporting and Transparency:  Are We Measuring Apples to Apples?</w:t>
      </w:r>
      <w:r>
        <w:rPr>
          <w:bCs/>
          <w:color w:val="000000"/>
          <w:sz w:val="22"/>
          <w:szCs w:val="22"/>
        </w:rPr>
        <w:t xml:space="preserve">  Presented at All Children’s Hospital Second </w:t>
      </w:r>
      <w:r w:rsidRPr="00521ABD">
        <w:rPr>
          <w:bCs/>
          <w:color w:val="000000"/>
          <w:sz w:val="22"/>
          <w:szCs w:val="22"/>
        </w:rPr>
        <w:t>Matters of the Heart</w:t>
      </w:r>
      <w:r>
        <w:rPr>
          <w:bCs/>
          <w:color w:val="000000"/>
          <w:sz w:val="22"/>
          <w:szCs w:val="22"/>
        </w:rPr>
        <w:t xml:space="preserve"> Symposium</w:t>
      </w:r>
      <w:r w:rsidRPr="00521ABD">
        <w:rPr>
          <w:bCs/>
          <w:color w:val="000000"/>
          <w:sz w:val="22"/>
          <w:szCs w:val="22"/>
        </w:rPr>
        <w:t xml:space="preserve">: </w:t>
      </w:r>
      <w:r>
        <w:rPr>
          <w:bCs/>
          <w:color w:val="000000"/>
          <w:sz w:val="22"/>
          <w:szCs w:val="22"/>
        </w:rPr>
        <w:t xml:space="preserve"> </w:t>
      </w:r>
      <w:r w:rsidRPr="00521ABD">
        <w:rPr>
          <w:bCs/>
          <w:color w:val="000000"/>
          <w:sz w:val="22"/>
          <w:szCs w:val="22"/>
        </w:rPr>
        <w:t>Hypoplastic Left Heart Syndrome and Other Single Ventricle Heart Defects</w:t>
      </w:r>
      <w:r>
        <w:rPr>
          <w:bCs/>
          <w:color w:val="000000"/>
          <w:sz w:val="22"/>
          <w:szCs w:val="22"/>
        </w:rPr>
        <w:t xml:space="preserve">.  </w:t>
      </w:r>
      <w:r w:rsidRPr="00521ABD">
        <w:rPr>
          <w:bCs/>
          <w:color w:val="000000"/>
          <w:sz w:val="22"/>
          <w:szCs w:val="22"/>
        </w:rPr>
        <w:t>All Children’s Hospital</w:t>
      </w:r>
      <w:r>
        <w:rPr>
          <w:bCs/>
          <w:color w:val="000000"/>
          <w:sz w:val="22"/>
          <w:szCs w:val="22"/>
        </w:rPr>
        <w:t xml:space="preserve">.  </w:t>
      </w:r>
      <w:r w:rsidRPr="00521ABD">
        <w:rPr>
          <w:bCs/>
          <w:color w:val="000000"/>
          <w:sz w:val="22"/>
          <w:szCs w:val="22"/>
        </w:rPr>
        <w:t>Saturday, October 10th, 2015</w:t>
      </w:r>
      <w:r>
        <w:rPr>
          <w:bCs/>
          <w:color w:val="000000"/>
          <w:sz w:val="22"/>
          <w:szCs w:val="22"/>
        </w:rPr>
        <w:t>.</w:t>
      </w:r>
    </w:p>
    <w:p w14:paraId="6F829A68" w14:textId="77777777" w:rsidR="00521ABD" w:rsidRPr="00521ABD" w:rsidRDefault="00521ABD" w:rsidP="00521ABD">
      <w:pPr>
        <w:pStyle w:val="ListParagraph"/>
        <w:rPr>
          <w:b/>
          <w:bCs/>
          <w:color w:val="000000"/>
          <w:sz w:val="22"/>
          <w:szCs w:val="22"/>
          <w:u w:val="single"/>
        </w:rPr>
      </w:pPr>
    </w:p>
    <w:p w14:paraId="006A6F90" w14:textId="77777777" w:rsidR="00F02C21" w:rsidRDefault="00F02C21" w:rsidP="00F027F2">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F02C21">
        <w:rPr>
          <w:b/>
          <w:bCs/>
          <w:color w:val="000000"/>
          <w:sz w:val="22"/>
          <w:szCs w:val="22"/>
          <w:u w:val="single"/>
        </w:rPr>
        <w:t>Jacobs JP</w:t>
      </w:r>
      <w:r w:rsidRPr="00F02C21">
        <w:rPr>
          <w:bCs/>
          <w:color w:val="000000"/>
          <w:sz w:val="22"/>
          <w:szCs w:val="22"/>
        </w:rPr>
        <w:t xml:space="preserve">.  </w:t>
      </w:r>
      <w:r w:rsidRPr="00F02C21">
        <w:rPr>
          <w:b/>
          <w:bCs/>
          <w:color w:val="000000"/>
          <w:sz w:val="22"/>
          <w:szCs w:val="22"/>
        </w:rPr>
        <w:t>The Future of Pediatric Heart Care:  TRANSPARENCY and PUBLIC REPORTING</w:t>
      </w:r>
      <w:r w:rsidRPr="00F02C21">
        <w:rPr>
          <w:bCs/>
          <w:color w:val="000000"/>
          <w:sz w:val="22"/>
          <w:szCs w:val="22"/>
        </w:rPr>
        <w:t xml:space="preserve">.  Presented at American Heart Heroes Regional Family Conference.  MOSI.  Tampa, Florida.  </w:t>
      </w:r>
      <w:r>
        <w:rPr>
          <w:bCs/>
          <w:color w:val="000000"/>
          <w:sz w:val="22"/>
          <w:szCs w:val="22"/>
        </w:rPr>
        <w:t xml:space="preserve">Saturday, </w:t>
      </w:r>
      <w:r w:rsidRPr="00F02C21">
        <w:rPr>
          <w:bCs/>
          <w:color w:val="000000"/>
          <w:sz w:val="22"/>
          <w:szCs w:val="22"/>
        </w:rPr>
        <w:t>October 17, 2015</w:t>
      </w:r>
      <w:r>
        <w:rPr>
          <w:bCs/>
          <w:color w:val="000000"/>
          <w:sz w:val="22"/>
          <w:szCs w:val="22"/>
        </w:rPr>
        <w:t>.</w:t>
      </w:r>
    </w:p>
    <w:p w14:paraId="0E468A75" w14:textId="77777777" w:rsidR="00F02C21" w:rsidRPr="00F02C21" w:rsidRDefault="00F02C21" w:rsidP="00F02C21">
      <w:pPr>
        <w:pStyle w:val="ListParagraph"/>
        <w:rPr>
          <w:b/>
          <w:bCs/>
          <w:color w:val="000000"/>
          <w:sz w:val="22"/>
          <w:szCs w:val="22"/>
          <w:u w:val="single"/>
        </w:rPr>
      </w:pPr>
    </w:p>
    <w:p w14:paraId="433A6540" w14:textId="77777777" w:rsidR="00F027F2" w:rsidRDefault="00F027F2" w:rsidP="00F027F2">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2E6860">
        <w:rPr>
          <w:b/>
          <w:bCs/>
          <w:color w:val="000000"/>
          <w:sz w:val="22"/>
          <w:szCs w:val="22"/>
          <w:u w:val="single"/>
        </w:rPr>
        <w:lastRenderedPageBreak/>
        <w:t>Jacobs JP</w:t>
      </w:r>
      <w:r w:rsidRPr="002E6860">
        <w:rPr>
          <w:bCs/>
          <w:color w:val="000000"/>
          <w:sz w:val="22"/>
          <w:szCs w:val="22"/>
        </w:rPr>
        <w:t xml:space="preserve">.  </w:t>
      </w:r>
      <w:r w:rsidRPr="00F027F2">
        <w:rPr>
          <w:b/>
          <w:bCs/>
          <w:color w:val="000000"/>
          <w:sz w:val="22"/>
          <w:szCs w:val="22"/>
        </w:rPr>
        <w:t>What’s New in the Congenital Heart Surgery Database – Version 3.3</w:t>
      </w:r>
      <w:r w:rsidRPr="002E6860">
        <w:rPr>
          <w:bCs/>
          <w:color w:val="000000"/>
          <w:sz w:val="22"/>
          <w:szCs w:val="22"/>
        </w:rPr>
        <w:t>.  Presented at the STS Advances in Quality &amp; Outcomes: A Data Managers Meeting.  San Antonio, Texas.  October 21-23, 2015</w:t>
      </w:r>
      <w:r>
        <w:rPr>
          <w:bCs/>
          <w:color w:val="000000"/>
          <w:sz w:val="22"/>
          <w:szCs w:val="22"/>
        </w:rPr>
        <w:t>.  Presented October 21, 2015.</w:t>
      </w:r>
    </w:p>
    <w:p w14:paraId="324B16D0" w14:textId="77777777" w:rsidR="00F027F2" w:rsidRDefault="00F027F2" w:rsidP="00F027F2">
      <w:pPr>
        <w:pStyle w:val="ListParagraph"/>
        <w:keepLines/>
        <w:widowControl w:val="0"/>
        <w:suppressAutoHyphens/>
        <w:autoSpaceDE w:val="0"/>
        <w:autoSpaceDN w:val="0"/>
        <w:adjustRightInd w:val="0"/>
        <w:contextualSpacing/>
        <w:rPr>
          <w:bCs/>
          <w:color w:val="000000"/>
          <w:sz w:val="22"/>
          <w:szCs w:val="22"/>
        </w:rPr>
      </w:pPr>
    </w:p>
    <w:p w14:paraId="05B70188" w14:textId="77777777" w:rsidR="00F027F2" w:rsidRDefault="007A11B1" w:rsidP="00F027F2">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815E52">
        <w:rPr>
          <w:b/>
          <w:bCs/>
          <w:color w:val="000000"/>
          <w:sz w:val="22"/>
          <w:szCs w:val="22"/>
          <w:u w:val="single"/>
        </w:rPr>
        <w:t>Jacobs JP</w:t>
      </w:r>
      <w:r w:rsidRPr="00815E52">
        <w:rPr>
          <w:bCs/>
          <w:color w:val="000000"/>
          <w:sz w:val="22"/>
          <w:szCs w:val="22"/>
        </w:rPr>
        <w:t xml:space="preserve">.  </w:t>
      </w:r>
      <w:r w:rsidR="00F027F2" w:rsidRPr="00F027F2">
        <w:rPr>
          <w:b/>
          <w:bCs/>
          <w:color w:val="000000"/>
          <w:sz w:val="22"/>
          <w:szCs w:val="22"/>
        </w:rPr>
        <w:t>Risk Adjustments in Congenital Heart Surgery</w:t>
      </w:r>
      <w:r w:rsidR="00F027F2" w:rsidRPr="002E6860">
        <w:rPr>
          <w:bCs/>
          <w:color w:val="000000"/>
          <w:sz w:val="22"/>
          <w:szCs w:val="22"/>
        </w:rPr>
        <w:t>.  Presented at the STS Advances in Quality &amp; Outcomes: A Data Managers Meeting.  San Antonio, Texas.  October 21-23, 2015</w:t>
      </w:r>
      <w:r w:rsidR="00F027F2">
        <w:rPr>
          <w:bCs/>
          <w:color w:val="000000"/>
          <w:sz w:val="22"/>
          <w:szCs w:val="22"/>
        </w:rPr>
        <w:t>.  Presented October 21, 2015.</w:t>
      </w:r>
    </w:p>
    <w:p w14:paraId="58C27B52" w14:textId="77777777" w:rsidR="00F027F2" w:rsidRDefault="00F027F2" w:rsidP="00F027F2">
      <w:pPr>
        <w:pStyle w:val="ListParagraph"/>
        <w:keepLines/>
        <w:widowControl w:val="0"/>
        <w:suppressAutoHyphens/>
        <w:autoSpaceDE w:val="0"/>
        <w:autoSpaceDN w:val="0"/>
        <w:adjustRightInd w:val="0"/>
        <w:contextualSpacing/>
        <w:rPr>
          <w:bCs/>
          <w:color w:val="000000"/>
          <w:sz w:val="22"/>
          <w:szCs w:val="22"/>
        </w:rPr>
      </w:pPr>
    </w:p>
    <w:p w14:paraId="3801EC7B" w14:textId="77777777" w:rsidR="002E6860" w:rsidRDefault="00F027F2" w:rsidP="00815E52">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Pr>
          <w:bCs/>
          <w:color w:val="000000"/>
          <w:sz w:val="22"/>
          <w:szCs w:val="22"/>
        </w:rPr>
        <w:t xml:space="preserve">Jacobs ML, </w:t>
      </w:r>
      <w:r w:rsidRPr="002E6860">
        <w:rPr>
          <w:b/>
          <w:bCs/>
          <w:color w:val="000000"/>
          <w:sz w:val="22"/>
          <w:szCs w:val="22"/>
          <w:u w:val="single"/>
        </w:rPr>
        <w:t>Jacobs JP</w:t>
      </w:r>
      <w:r>
        <w:rPr>
          <w:bCs/>
          <w:color w:val="000000"/>
          <w:sz w:val="22"/>
          <w:szCs w:val="22"/>
        </w:rPr>
        <w:t>, and Vener DV</w:t>
      </w:r>
      <w:r w:rsidRPr="002E6860">
        <w:rPr>
          <w:bCs/>
          <w:color w:val="000000"/>
          <w:sz w:val="22"/>
          <w:szCs w:val="22"/>
        </w:rPr>
        <w:t xml:space="preserve">.  </w:t>
      </w:r>
      <w:r w:rsidRPr="00F027F2">
        <w:rPr>
          <w:b/>
          <w:bCs/>
          <w:color w:val="000000"/>
          <w:sz w:val="22"/>
          <w:szCs w:val="22"/>
        </w:rPr>
        <w:t>Q&amp;A Session</w:t>
      </w:r>
      <w:r w:rsidR="002E6860" w:rsidRPr="002E6860">
        <w:rPr>
          <w:bCs/>
          <w:color w:val="000000"/>
          <w:sz w:val="22"/>
          <w:szCs w:val="22"/>
        </w:rPr>
        <w:t>.  Presented at the STS Advances in Quality &amp; Outcomes: A Data Managers Meeting.  San Antonio, Texas.  October 21-23, 2015</w:t>
      </w:r>
      <w:r w:rsidR="002E6860">
        <w:rPr>
          <w:bCs/>
          <w:color w:val="000000"/>
          <w:sz w:val="22"/>
          <w:szCs w:val="22"/>
        </w:rPr>
        <w:t>.  Presented October 21, 2015.</w:t>
      </w:r>
    </w:p>
    <w:p w14:paraId="3CD9EF8B" w14:textId="77777777" w:rsidR="004C304D" w:rsidRPr="004C304D" w:rsidRDefault="004C304D" w:rsidP="004C304D">
      <w:pPr>
        <w:pStyle w:val="ListParagraph"/>
        <w:rPr>
          <w:bCs/>
          <w:color w:val="000000"/>
          <w:sz w:val="22"/>
          <w:szCs w:val="22"/>
        </w:rPr>
      </w:pPr>
    </w:p>
    <w:p w14:paraId="0FC77E91" w14:textId="77777777" w:rsidR="004C304D" w:rsidRDefault="000E4685" w:rsidP="00815E52">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2D0C84">
        <w:rPr>
          <w:b/>
          <w:bCs/>
          <w:color w:val="000000"/>
          <w:sz w:val="22"/>
          <w:szCs w:val="22"/>
          <w:u w:val="single"/>
        </w:rPr>
        <w:t>Jeffrey P. Jacobs</w:t>
      </w:r>
      <w:r w:rsidRPr="002D0C84">
        <w:rPr>
          <w:bCs/>
          <w:color w:val="000000"/>
          <w:sz w:val="22"/>
          <w:szCs w:val="22"/>
        </w:rPr>
        <w:t xml:space="preserve">, Xia </w:t>
      </w:r>
      <w:r>
        <w:rPr>
          <w:bCs/>
          <w:color w:val="000000"/>
          <w:sz w:val="22"/>
          <w:szCs w:val="22"/>
        </w:rPr>
        <w:t>He, John E. Mayer, Jr., Erle H. Austin, III, James A. Quintessenza, Tom R. Karl, Luca Vricella, Constantine Mavroudis, Sean M. O’Brien, Sara K. Pasquali</w:t>
      </w:r>
      <w:r w:rsidRPr="002D0C84">
        <w:rPr>
          <w:bCs/>
          <w:color w:val="000000"/>
          <w:sz w:val="22"/>
          <w:szCs w:val="22"/>
        </w:rPr>
        <w:t>, Kevin</w:t>
      </w:r>
      <w:r>
        <w:rPr>
          <w:bCs/>
          <w:color w:val="000000"/>
          <w:sz w:val="22"/>
          <w:szCs w:val="22"/>
        </w:rPr>
        <w:t xml:space="preserve"> D. Hill, S. Adil Husain, David M. Overman, Jane M. Han</w:t>
      </w:r>
      <w:r w:rsidRPr="002D0C84">
        <w:rPr>
          <w:bCs/>
          <w:color w:val="000000"/>
          <w:sz w:val="22"/>
          <w:szCs w:val="22"/>
        </w:rPr>
        <w:t>, David M. Shahi</w:t>
      </w:r>
      <w:r>
        <w:rPr>
          <w:bCs/>
          <w:color w:val="000000"/>
          <w:sz w:val="22"/>
          <w:szCs w:val="22"/>
        </w:rPr>
        <w:t>an, Duke Cameron</w:t>
      </w:r>
      <w:r w:rsidRPr="002D0C84">
        <w:rPr>
          <w:bCs/>
          <w:color w:val="000000"/>
          <w:sz w:val="22"/>
          <w:szCs w:val="22"/>
        </w:rPr>
        <w:t>,</w:t>
      </w:r>
      <w:r>
        <w:rPr>
          <w:bCs/>
          <w:color w:val="000000"/>
          <w:sz w:val="22"/>
          <w:szCs w:val="22"/>
        </w:rPr>
        <w:t xml:space="preserve"> Marshall L. Jacobs.  </w:t>
      </w:r>
      <w:r w:rsidR="004C304D" w:rsidRPr="004C304D">
        <w:rPr>
          <w:b/>
          <w:bCs/>
          <w:color w:val="000000"/>
          <w:sz w:val="22"/>
          <w:szCs w:val="22"/>
        </w:rPr>
        <w:t>Mortality Trends in Pediatric and Congenital Heart Surgery: An Analysis of the STS Congenital Heart Surgery Database</w:t>
      </w:r>
      <w:r w:rsidR="004C304D" w:rsidRPr="004C304D">
        <w:rPr>
          <w:bCs/>
          <w:color w:val="000000"/>
          <w:sz w:val="22"/>
          <w:szCs w:val="22"/>
        </w:rPr>
        <w:t>.  Presented at The Congenital Heart Surgeons’ Society (CHSS) Annual Meeting, Chicago, Illinois, Sunday, October 25 2015 and Monday, October 26, 2015.  Presented Monday, October 26, 2015.</w:t>
      </w:r>
    </w:p>
    <w:p w14:paraId="734F36B2" w14:textId="77777777" w:rsidR="004C304D" w:rsidRPr="004C304D" w:rsidRDefault="004C304D" w:rsidP="004C304D">
      <w:pPr>
        <w:pStyle w:val="ListParagraph"/>
        <w:rPr>
          <w:bCs/>
          <w:color w:val="000000"/>
          <w:sz w:val="22"/>
          <w:szCs w:val="22"/>
        </w:rPr>
      </w:pPr>
    </w:p>
    <w:p w14:paraId="40F24971" w14:textId="77777777" w:rsidR="004C304D" w:rsidRDefault="004C304D" w:rsidP="00815E52">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815E52">
        <w:rPr>
          <w:b/>
          <w:bCs/>
          <w:color w:val="000000"/>
          <w:sz w:val="22"/>
          <w:szCs w:val="22"/>
          <w:u w:val="single"/>
        </w:rPr>
        <w:t>Jacobs JP</w:t>
      </w:r>
      <w:r w:rsidRPr="00815E52">
        <w:rPr>
          <w:bCs/>
          <w:color w:val="000000"/>
          <w:sz w:val="22"/>
          <w:szCs w:val="22"/>
        </w:rPr>
        <w:t xml:space="preserve">.  </w:t>
      </w:r>
      <w:r w:rsidRPr="004C304D">
        <w:rPr>
          <w:b/>
          <w:bCs/>
          <w:color w:val="000000"/>
          <w:sz w:val="22"/>
          <w:szCs w:val="22"/>
        </w:rPr>
        <w:t>STS Congenital Heart Surgery Database Report</w:t>
      </w:r>
      <w:r w:rsidRPr="004C304D">
        <w:rPr>
          <w:bCs/>
          <w:color w:val="000000"/>
          <w:sz w:val="22"/>
          <w:szCs w:val="22"/>
        </w:rPr>
        <w:t>.  Presented at The Congenital Heart Surgeons’ Society (CHSS) Annual Meeting, Chicago, Illinois, Sunday, October 25</w:t>
      </w:r>
      <w:r w:rsidR="00852AD1">
        <w:rPr>
          <w:bCs/>
          <w:color w:val="000000"/>
          <w:sz w:val="22"/>
          <w:szCs w:val="22"/>
        </w:rPr>
        <w:t>,</w:t>
      </w:r>
      <w:r w:rsidRPr="004C304D">
        <w:rPr>
          <w:bCs/>
          <w:color w:val="000000"/>
          <w:sz w:val="22"/>
          <w:szCs w:val="22"/>
        </w:rPr>
        <w:t xml:space="preserve"> 2015 and Monday, October 26, 2015.  Presented Monday, October 26, 2015.</w:t>
      </w:r>
    </w:p>
    <w:p w14:paraId="29F85AC7" w14:textId="77777777" w:rsidR="004C304D" w:rsidRPr="004C304D" w:rsidRDefault="004C304D" w:rsidP="004C304D">
      <w:pPr>
        <w:pStyle w:val="ListParagraph"/>
        <w:rPr>
          <w:bCs/>
          <w:color w:val="000000"/>
          <w:sz w:val="22"/>
          <w:szCs w:val="22"/>
        </w:rPr>
      </w:pPr>
    </w:p>
    <w:p w14:paraId="37BF5F42" w14:textId="77777777" w:rsidR="004F577C" w:rsidRPr="004F577C" w:rsidRDefault="004C304D" w:rsidP="00412624">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4F577C">
        <w:rPr>
          <w:b/>
          <w:bCs/>
          <w:color w:val="000000"/>
          <w:sz w:val="22"/>
          <w:szCs w:val="22"/>
          <w:u w:val="single"/>
        </w:rPr>
        <w:t>Jacobs JP</w:t>
      </w:r>
      <w:r w:rsidRPr="004F577C">
        <w:rPr>
          <w:bCs/>
          <w:color w:val="000000"/>
          <w:sz w:val="22"/>
          <w:szCs w:val="22"/>
        </w:rPr>
        <w:t xml:space="preserve">.  </w:t>
      </w:r>
      <w:r w:rsidRPr="004F577C">
        <w:rPr>
          <w:b/>
          <w:bCs/>
          <w:color w:val="000000"/>
          <w:sz w:val="22"/>
          <w:szCs w:val="22"/>
        </w:rPr>
        <w:t>STS-CHSS Link:  Lessons Learned</w:t>
      </w:r>
      <w:r w:rsidRPr="004F577C">
        <w:rPr>
          <w:bCs/>
          <w:color w:val="000000"/>
          <w:sz w:val="22"/>
          <w:szCs w:val="22"/>
        </w:rPr>
        <w:t>.  Presented at The Congenital Heart Surgeons’ Society (CHSS) Annual Meeting, Chicago, Illinois, Sunday, October 25 2015 and Monday, October 26, 2015.  Presented Monday, October 26, 2015.</w:t>
      </w:r>
      <w:r w:rsidR="004F577C" w:rsidRPr="004F577C">
        <w:rPr>
          <w:bCs/>
          <w:color w:val="000000"/>
          <w:sz w:val="22"/>
          <w:szCs w:val="22"/>
        </w:rPr>
        <w:t xml:space="preserve">  Presented at the CHSS Member Business Meeting.</w:t>
      </w:r>
    </w:p>
    <w:p w14:paraId="43B62E15" w14:textId="77777777" w:rsidR="004F577C" w:rsidRPr="00E602DE" w:rsidRDefault="004F577C" w:rsidP="004C304D">
      <w:pPr>
        <w:pStyle w:val="ListParagraph"/>
        <w:keepLines/>
        <w:widowControl w:val="0"/>
        <w:suppressAutoHyphens/>
        <w:autoSpaceDE w:val="0"/>
        <w:autoSpaceDN w:val="0"/>
        <w:adjustRightInd w:val="0"/>
        <w:contextualSpacing/>
        <w:rPr>
          <w:bCs/>
          <w:color w:val="000000"/>
          <w:sz w:val="22"/>
          <w:szCs w:val="22"/>
        </w:rPr>
      </w:pPr>
    </w:p>
    <w:p w14:paraId="3F12C3EE" w14:textId="33FC586A" w:rsidR="00FC6D34" w:rsidRPr="00E602DE" w:rsidRDefault="00EB2998" w:rsidP="00CF0DED">
      <w:pPr>
        <w:pStyle w:val="ListParagraph"/>
        <w:keepLines/>
        <w:widowControl w:val="0"/>
        <w:numPr>
          <w:ilvl w:val="0"/>
          <w:numId w:val="4"/>
        </w:numPr>
        <w:suppressAutoHyphens/>
        <w:autoSpaceDE w:val="0"/>
        <w:autoSpaceDN w:val="0"/>
        <w:adjustRightInd w:val="0"/>
        <w:ind w:left="0" w:firstLine="0"/>
        <w:contextualSpacing/>
        <w:rPr>
          <w:sz w:val="22"/>
          <w:szCs w:val="22"/>
        </w:rPr>
      </w:pPr>
      <w:r w:rsidRPr="00E602DE">
        <w:rPr>
          <w:bCs/>
          <w:color w:val="000000"/>
          <w:sz w:val="22"/>
          <w:szCs w:val="22"/>
        </w:rPr>
        <w:t xml:space="preserve">David S. Cooper, Farhan Zafar, </w:t>
      </w:r>
      <w:r w:rsidRPr="00E602DE">
        <w:rPr>
          <w:b/>
          <w:bCs/>
          <w:color w:val="000000"/>
          <w:sz w:val="22"/>
          <w:szCs w:val="22"/>
          <w:u w:val="single"/>
        </w:rPr>
        <w:t>Jeffrey P. Jacobs</w:t>
      </w:r>
      <w:r w:rsidRPr="00E602DE">
        <w:rPr>
          <w:bCs/>
          <w:color w:val="000000"/>
          <w:sz w:val="22"/>
          <w:szCs w:val="22"/>
        </w:rPr>
        <w:t xml:space="preserve">, Sara K. Pasquali, Sara K. Swanson, Sarah K. Gelehrter, Kevin D. Hill, Amelia Wallace, Sean O’Brien, Marshall Jacobs, David L. Morales and Roosevelt Bryant III.  </w:t>
      </w:r>
      <w:r w:rsidRPr="00E602DE">
        <w:rPr>
          <w:b/>
          <w:bCs/>
          <w:color w:val="000000"/>
          <w:sz w:val="22"/>
          <w:szCs w:val="22"/>
        </w:rPr>
        <w:t>Cardiac Surgery Outcomes in Patients with Trisomy 13 and 18: An Analysis of the STS Congenital Heart Surgery Database</w:t>
      </w:r>
      <w:r w:rsidRPr="00E602DE">
        <w:rPr>
          <w:bCs/>
          <w:color w:val="000000"/>
          <w:sz w:val="22"/>
          <w:szCs w:val="22"/>
        </w:rPr>
        <w:t xml:space="preserve">.  </w:t>
      </w:r>
      <w:r w:rsidR="00F06A0C" w:rsidRPr="00E602DE">
        <w:rPr>
          <w:bCs/>
          <w:color w:val="000000"/>
          <w:sz w:val="22"/>
          <w:szCs w:val="22"/>
        </w:rPr>
        <w:t xml:space="preserve">Presented </w:t>
      </w:r>
      <w:r w:rsidRPr="00E602DE">
        <w:rPr>
          <w:bCs/>
          <w:color w:val="000000"/>
          <w:sz w:val="22"/>
          <w:szCs w:val="22"/>
        </w:rPr>
        <w:t>at the 2015 American Academy of Pediatrics (AAP) National Conference and Exhibition (</w:t>
      </w:r>
      <w:r w:rsidR="00E602DE" w:rsidRPr="00E602DE">
        <w:rPr>
          <w:bCs/>
          <w:color w:val="000000"/>
          <w:sz w:val="22"/>
          <w:szCs w:val="22"/>
        </w:rPr>
        <w:t xml:space="preserve">Program:  </w:t>
      </w:r>
      <w:r w:rsidRPr="00E602DE">
        <w:rPr>
          <w:bCs/>
          <w:color w:val="000000"/>
          <w:sz w:val="22"/>
          <w:szCs w:val="22"/>
        </w:rPr>
        <w:t>Section on Cardiology &amp; Cardiac Surgery</w:t>
      </w:r>
      <w:r w:rsidR="00E602DE" w:rsidRPr="00E602DE">
        <w:rPr>
          <w:bCs/>
          <w:color w:val="000000"/>
          <w:sz w:val="22"/>
          <w:szCs w:val="22"/>
        </w:rPr>
        <w:t xml:space="preserve">, </w:t>
      </w:r>
      <w:r w:rsidR="00E602DE" w:rsidRPr="00E602DE">
        <w:rPr>
          <w:sz w:val="22"/>
          <w:szCs w:val="22"/>
        </w:rPr>
        <w:t>Session: SOCCS Oral Presentations Session 2</w:t>
      </w:r>
      <w:r w:rsidRPr="00E602DE">
        <w:rPr>
          <w:bCs/>
          <w:color w:val="000000"/>
          <w:sz w:val="22"/>
          <w:szCs w:val="22"/>
        </w:rPr>
        <w:t xml:space="preserve">), </w:t>
      </w:r>
      <w:r w:rsidR="003E3E56" w:rsidRPr="003E3E56">
        <w:rPr>
          <w:spacing w:val="-3"/>
          <w:sz w:val="22"/>
          <w:szCs w:val="22"/>
        </w:rPr>
        <w:t>Washington, District of Columbia (D</w:t>
      </w:r>
      <w:r w:rsidR="003E3E56">
        <w:rPr>
          <w:spacing w:val="-3"/>
          <w:sz w:val="22"/>
          <w:szCs w:val="22"/>
        </w:rPr>
        <w:t>.</w:t>
      </w:r>
      <w:r w:rsidR="003E3E56" w:rsidRPr="003E3E56">
        <w:rPr>
          <w:spacing w:val="-3"/>
          <w:sz w:val="22"/>
          <w:szCs w:val="22"/>
        </w:rPr>
        <w:t>C</w:t>
      </w:r>
      <w:r w:rsidR="003E3E56">
        <w:rPr>
          <w:spacing w:val="-3"/>
          <w:sz w:val="22"/>
          <w:szCs w:val="22"/>
        </w:rPr>
        <w:t>.</w:t>
      </w:r>
      <w:r w:rsidR="003E3E56" w:rsidRPr="003E3E56">
        <w:rPr>
          <w:spacing w:val="-3"/>
          <w:sz w:val="22"/>
          <w:szCs w:val="22"/>
        </w:rPr>
        <w:t>), United States of America</w:t>
      </w:r>
      <w:r w:rsidR="00815E52" w:rsidRPr="00E602DE">
        <w:rPr>
          <w:bCs/>
          <w:color w:val="000000"/>
          <w:sz w:val="22"/>
          <w:szCs w:val="22"/>
        </w:rPr>
        <w:t>, October 24 -</w:t>
      </w:r>
      <w:r w:rsidRPr="00E602DE">
        <w:rPr>
          <w:bCs/>
          <w:color w:val="000000"/>
          <w:sz w:val="22"/>
          <w:szCs w:val="22"/>
        </w:rPr>
        <w:t xml:space="preserve"> 27, 2015.</w:t>
      </w:r>
      <w:r w:rsidR="00E602DE" w:rsidRPr="00E602DE">
        <w:rPr>
          <w:bCs/>
          <w:color w:val="000000"/>
          <w:sz w:val="22"/>
          <w:szCs w:val="22"/>
        </w:rPr>
        <w:t xml:space="preserve">  Presented </w:t>
      </w:r>
      <w:r w:rsidR="00E602DE" w:rsidRPr="00E602DE">
        <w:rPr>
          <w:sz w:val="22"/>
          <w:szCs w:val="22"/>
        </w:rPr>
        <w:t>Saturday, October 24, 2015 a</w:t>
      </w:r>
      <w:r w:rsidR="00E602DE">
        <w:rPr>
          <w:sz w:val="22"/>
          <w:szCs w:val="22"/>
        </w:rPr>
        <w:t>s</w:t>
      </w:r>
      <w:r w:rsidR="00E602DE" w:rsidRPr="00E602DE">
        <w:rPr>
          <w:sz w:val="22"/>
          <w:szCs w:val="22"/>
        </w:rPr>
        <w:t xml:space="preserve"> an Oral Presentation, 8:30 AM - 8:45 AM.</w:t>
      </w:r>
    </w:p>
    <w:p w14:paraId="4DF3554E" w14:textId="77777777" w:rsidR="00FC6D34" w:rsidRPr="00E602DE" w:rsidRDefault="00FC6D34" w:rsidP="007478DF">
      <w:pPr>
        <w:rPr>
          <w:bCs/>
          <w:color w:val="000000"/>
          <w:sz w:val="22"/>
          <w:szCs w:val="22"/>
        </w:rPr>
      </w:pPr>
    </w:p>
    <w:p w14:paraId="0B1C74FE" w14:textId="3B1E2A3A" w:rsidR="009C2BFD" w:rsidRDefault="009C2BFD" w:rsidP="00451AF8">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E602DE">
        <w:rPr>
          <w:bCs/>
          <w:color w:val="000000"/>
          <w:sz w:val="22"/>
          <w:szCs w:val="22"/>
        </w:rPr>
        <w:t>Dumois J, Wilsey M</w:t>
      </w:r>
      <w:r w:rsidRPr="009C2BFD">
        <w:rPr>
          <w:bCs/>
          <w:color w:val="000000"/>
          <w:sz w:val="22"/>
          <w:szCs w:val="22"/>
        </w:rPr>
        <w:t xml:space="preserve">, </w:t>
      </w:r>
      <w:r w:rsidR="00451AF8" w:rsidRPr="00815E52">
        <w:rPr>
          <w:b/>
          <w:bCs/>
          <w:color w:val="000000"/>
          <w:sz w:val="22"/>
          <w:szCs w:val="22"/>
          <w:u w:val="single"/>
        </w:rPr>
        <w:t>Jacobs JP</w:t>
      </w:r>
      <w:r w:rsidR="00451AF8" w:rsidRPr="00815E52">
        <w:rPr>
          <w:bCs/>
          <w:color w:val="000000"/>
          <w:sz w:val="22"/>
          <w:szCs w:val="22"/>
        </w:rPr>
        <w:t xml:space="preserve">.  </w:t>
      </w:r>
      <w:r>
        <w:rPr>
          <w:b/>
          <w:bCs/>
          <w:color w:val="000000"/>
          <w:sz w:val="22"/>
          <w:szCs w:val="22"/>
        </w:rPr>
        <w:t>Ghost Busters Halloween Grand Rounds</w:t>
      </w:r>
      <w:r w:rsidR="00451AF8" w:rsidRPr="004C304D">
        <w:rPr>
          <w:bCs/>
          <w:color w:val="000000"/>
          <w:sz w:val="22"/>
          <w:szCs w:val="22"/>
        </w:rPr>
        <w:t xml:space="preserve">.  Presented at </w:t>
      </w:r>
      <w:r>
        <w:rPr>
          <w:bCs/>
          <w:color w:val="000000"/>
          <w:sz w:val="22"/>
          <w:szCs w:val="22"/>
        </w:rPr>
        <w:t>Pediatric Grand Rounds at All Children’s Hospital.  Saint Petersburg, Florida</w:t>
      </w:r>
      <w:r w:rsidR="007C7EAC">
        <w:rPr>
          <w:bCs/>
          <w:color w:val="000000"/>
          <w:sz w:val="22"/>
          <w:szCs w:val="22"/>
        </w:rPr>
        <w:t>.  Presented</w:t>
      </w:r>
      <w:r>
        <w:rPr>
          <w:bCs/>
          <w:color w:val="000000"/>
          <w:sz w:val="22"/>
          <w:szCs w:val="22"/>
        </w:rPr>
        <w:t xml:space="preserve"> Friday October 30, 2015.</w:t>
      </w:r>
    </w:p>
    <w:p w14:paraId="5DC0FE14" w14:textId="77777777" w:rsidR="009C2BFD" w:rsidRPr="009C2BFD" w:rsidRDefault="009C2BFD" w:rsidP="009C2BFD">
      <w:pPr>
        <w:pStyle w:val="ListParagraph"/>
        <w:rPr>
          <w:bCs/>
          <w:color w:val="000000"/>
          <w:sz w:val="22"/>
          <w:szCs w:val="22"/>
        </w:rPr>
      </w:pPr>
    </w:p>
    <w:p w14:paraId="4FE01BE2" w14:textId="2852ADC9" w:rsidR="009C2BFD" w:rsidRDefault="009C2BFD" w:rsidP="009C2BFD">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815E52">
        <w:rPr>
          <w:b/>
          <w:bCs/>
          <w:color w:val="000000"/>
          <w:sz w:val="22"/>
          <w:szCs w:val="22"/>
          <w:u w:val="single"/>
        </w:rPr>
        <w:t>Jacobs JP</w:t>
      </w:r>
      <w:r w:rsidRPr="00815E52">
        <w:rPr>
          <w:bCs/>
          <w:color w:val="000000"/>
          <w:sz w:val="22"/>
          <w:szCs w:val="22"/>
        </w:rPr>
        <w:t xml:space="preserve">.  </w:t>
      </w:r>
      <w:r>
        <w:rPr>
          <w:b/>
          <w:bCs/>
          <w:color w:val="000000"/>
          <w:sz w:val="22"/>
          <w:szCs w:val="22"/>
        </w:rPr>
        <w:t>Atrial Septal Defects</w:t>
      </w:r>
      <w:r w:rsidRPr="004C304D">
        <w:rPr>
          <w:bCs/>
          <w:color w:val="000000"/>
          <w:sz w:val="22"/>
          <w:szCs w:val="22"/>
        </w:rPr>
        <w:t xml:space="preserve">.  Presented at </w:t>
      </w:r>
      <w:r>
        <w:rPr>
          <w:bCs/>
          <w:color w:val="000000"/>
          <w:sz w:val="22"/>
          <w:szCs w:val="22"/>
        </w:rPr>
        <w:t>Pediatric Grand Rounds at All Children’s Hospital.  Saint Petersburg, Florida</w:t>
      </w:r>
      <w:r w:rsidR="007C7EAC">
        <w:rPr>
          <w:bCs/>
          <w:color w:val="000000"/>
          <w:sz w:val="22"/>
          <w:szCs w:val="22"/>
        </w:rPr>
        <w:t>.  Presented</w:t>
      </w:r>
      <w:r>
        <w:rPr>
          <w:bCs/>
          <w:color w:val="000000"/>
          <w:sz w:val="22"/>
          <w:szCs w:val="22"/>
        </w:rPr>
        <w:t xml:space="preserve"> Friday October 30, 2015.</w:t>
      </w:r>
    </w:p>
    <w:p w14:paraId="639A860A" w14:textId="77777777" w:rsidR="006D16E7" w:rsidRPr="006D16E7" w:rsidRDefault="006D16E7" w:rsidP="006D16E7">
      <w:pPr>
        <w:pStyle w:val="ListParagraph"/>
        <w:rPr>
          <w:bCs/>
          <w:color w:val="000000"/>
          <w:sz w:val="22"/>
          <w:szCs w:val="22"/>
        </w:rPr>
      </w:pPr>
    </w:p>
    <w:p w14:paraId="3A151EC6" w14:textId="77777777" w:rsidR="002D0C84" w:rsidRPr="002D0C84" w:rsidRDefault="009A5FE6" w:rsidP="000E4685">
      <w:pPr>
        <w:pStyle w:val="ListParagraph"/>
        <w:keepLines/>
        <w:widowControl w:val="0"/>
        <w:numPr>
          <w:ilvl w:val="0"/>
          <w:numId w:val="4"/>
        </w:numPr>
        <w:suppressAutoHyphens/>
        <w:autoSpaceDE w:val="0"/>
        <w:autoSpaceDN w:val="0"/>
        <w:adjustRightInd w:val="0"/>
        <w:ind w:left="0" w:firstLine="0"/>
        <w:contextualSpacing/>
        <w:rPr>
          <w:bCs/>
          <w:sz w:val="22"/>
          <w:szCs w:val="22"/>
        </w:rPr>
      </w:pPr>
      <w:r w:rsidRPr="002D0C84">
        <w:rPr>
          <w:b/>
          <w:bCs/>
          <w:color w:val="000000"/>
          <w:sz w:val="22"/>
          <w:szCs w:val="22"/>
          <w:u w:val="single"/>
        </w:rPr>
        <w:t>Jacobs JP</w:t>
      </w:r>
      <w:r w:rsidRPr="002D0C84">
        <w:rPr>
          <w:bCs/>
          <w:color w:val="000000"/>
          <w:sz w:val="22"/>
          <w:szCs w:val="22"/>
        </w:rPr>
        <w:t xml:space="preserve">.  </w:t>
      </w:r>
      <w:r w:rsidRPr="002D0C84">
        <w:rPr>
          <w:b/>
          <w:bCs/>
          <w:color w:val="000000"/>
          <w:sz w:val="22"/>
          <w:szCs w:val="22"/>
        </w:rPr>
        <w:t>Public Reporting of Thoracic and Cardiac Surgical Outcomes with the STS Database:  An Update</w:t>
      </w:r>
      <w:r w:rsidRPr="002D0C84">
        <w:rPr>
          <w:bCs/>
          <w:color w:val="000000"/>
          <w:sz w:val="22"/>
          <w:szCs w:val="22"/>
        </w:rPr>
        <w:t xml:space="preserve">.  </w:t>
      </w:r>
      <w:r w:rsidR="002D0C84" w:rsidRPr="002D0C84">
        <w:rPr>
          <w:bCs/>
          <w:color w:val="000000"/>
          <w:sz w:val="22"/>
          <w:szCs w:val="22"/>
        </w:rPr>
        <w:t xml:space="preserve">Presented at The Southern Thoracic Surgical Association’s (STSA) 62nd Annual Meeting, November 4–7, 2015.  </w:t>
      </w:r>
      <w:r w:rsidR="002D0C84" w:rsidRPr="002D0C84">
        <w:rPr>
          <w:spacing w:val="-3"/>
          <w:sz w:val="22"/>
          <w:szCs w:val="22"/>
        </w:rPr>
        <w:t xml:space="preserve">Disney’s Yacht and Beach Club Resort, Walt Disney World, Orlando, Florida.  Presented Thursday, </w:t>
      </w:r>
      <w:r w:rsidR="002D0C84">
        <w:rPr>
          <w:bCs/>
          <w:color w:val="000000"/>
          <w:sz w:val="22"/>
          <w:szCs w:val="22"/>
        </w:rPr>
        <w:t>November 5</w:t>
      </w:r>
      <w:r w:rsidR="002D0C84" w:rsidRPr="002D0C84">
        <w:rPr>
          <w:bCs/>
          <w:color w:val="000000"/>
          <w:sz w:val="22"/>
          <w:szCs w:val="22"/>
        </w:rPr>
        <w:t xml:space="preserve">, 2015 </w:t>
      </w:r>
      <w:r w:rsidR="002D0C84" w:rsidRPr="002D0C84">
        <w:rPr>
          <w:bCs/>
          <w:sz w:val="22"/>
          <w:szCs w:val="22"/>
        </w:rPr>
        <w:t>1:50 pm - 2:00 pm</w:t>
      </w:r>
      <w:r w:rsidR="002D0C84">
        <w:rPr>
          <w:bCs/>
          <w:sz w:val="22"/>
          <w:szCs w:val="22"/>
        </w:rPr>
        <w:t>.</w:t>
      </w:r>
    </w:p>
    <w:p w14:paraId="574A7668" w14:textId="77777777" w:rsidR="000B0609" w:rsidRPr="009A5FE6" w:rsidRDefault="000B0609" w:rsidP="009A5FE6">
      <w:pPr>
        <w:pStyle w:val="ListParagraph"/>
        <w:rPr>
          <w:bCs/>
          <w:color w:val="000000"/>
          <w:sz w:val="22"/>
          <w:szCs w:val="22"/>
        </w:rPr>
      </w:pPr>
    </w:p>
    <w:p w14:paraId="5EAD63DF" w14:textId="77777777" w:rsidR="009A5FE6" w:rsidRDefault="002D0C84" w:rsidP="009A5FE6">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2D0C84">
        <w:rPr>
          <w:b/>
          <w:bCs/>
          <w:color w:val="000000"/>
          <w:sz w:val="22"/>
          <w:szCs w:val="22"/>
          <w:u w:val="single"/>
        </w:rPr>
        <w:t>Jeffrey P. Jacobs</w:t>
      </w:r>
      <w:r w:rsidRPr="002D0C84">
        <w:rPr>
          <w:bCs/>
          <w:color w:val="000000"/>
          <w:sz w:val="22"/>
          <w:szCs w:val="22"/>
        </w:rPr>
        <w:t xml:space="preserve">, Xia </w:t>
      </w:r>
      <w:r>
        <w:rPr>
          <w:bCs/>
          <w:color w:val="000000"/>
          <w:sz w:val="22"/>
          <w:szCs w:val="22"/>
        </w:rPr>
        <w:t>He, John E. Mayer, Jr., Erle H. Austin, III, James A. Quintessenza, Tom R. Karl, Luca Vricella, Constantine Mavroudis, Sean M. O’Brien, Sara K. Pasquali</w:t>
      </w:r>
      <w:r w:rsidRPr="002D0C84">
        <w:rPr>
          <w:bCs/>
          <w:color w:val="000000"/>
          <w:sz w:val="22"/>
          <w:szCs w:val="22"/>
        </w:rPr>
        <w:t>, Kevin</w:t>
      </w:r>
      <w:r>
        <w:rPr>
          <w:bCs/>
          <w:color w:val="000000"/>
          <w:sz w:val="22"/>
          <w:szCs w:val="22"/>
        </w:rPr>
        <w:t xml:space="preserve"> D. Hill, S. Adil Husain, David M. Overman, Jane M. Han</w:t>
      </w:r>
      <w:r w:rsidRPr="002D0C84">
        <w:rPr>
          <w:bCs/>
          <w:color w:val="000000"/>
          <w:sz w:val="22"/>
          <w:szCs w:val="22"/>
        </w:rPr>
        <w:t>, David M. Shahi</w:t>
      </w:r>
      <w:r>
        <w:rPr>
          <w:bCs/>
          <w:color w:val="000000"/>
          <w:sz w:val="22"/>
          <w:szCs w:val="22"/>
        </w:rPr>
        <w:t>an, Duke Cameron</w:t>
      </w:r>
      <w:r w:rsidRPr="002D0C84">
        <w:rPr>
          <w:bCs/>
          <w:color w:val="000000"/>
          <w:sz w:val="22"/>
          <w:szCs w:val="22"/>
        </w:rPr>
        <w:t>,</w:t>
      </w:r>
      <w:r>
        <w:rPr>
          <w:bCs/>
          <w:color w:val="000000"/>
          <w:sz w:val="22"/>
          <w:szCs w:val="22"/>
        </w:rPr>
        <w:t xml:space="preserve"> Marshall L. Jacobs.  </w:t>
      </w:r>
      <w:r w:rsidR="009A5FE6" w:rsidRPr="009A5FE6">
        <w:rPr>
          <w:b/>
          <w:bCs/>
          <w:color w:val="000000"/>
          <w:sz w:val="22"/>
          <w:szCs w:val="22"/>
        </w:rPr>
        <w:t>Mortality Trends in Pediatric and Congenital Heart Surgery:  An Analysis of the STS Congenital Heart Surgery Database</w:t>
      </w:r>
      <w:r w:rsidR="009A5FE6" w:rsidRPr="009A5FE6">
        <w:rPr>
          <w:bCs/>
          <w:color w:val="000000"/>
          <w:sz w:val="22"/>
          <w:szCs w:val="22"/>
        </w:rPr>
        <w:t xml:space="preserve">.  </w:t>
      </w:r>
      <w:r w:rsidRPr="002D0C84">
        <w:rPr>
          <w:bCs/>
          <w:color w:val="000000"/>
          <w:sz w:val="22"/>
          <w:szCs w:val="22"/>
        </w:rPr>
        <w:t xml:space="preserve">Presented at The Southern Thoracic Surgical Association’s (STSA) 62nd Annual Meeting, November 4–7, 2015.  </w:t>
      </w:r>
      <w:r w:rsidRPr="002D0C84">
        <w:rPr>
          <w:spacing w:val="-3"/>
          <w:sz w:val="22"/>
          <w:szCs w:val="22"/>
        </w:rPr>
        <w:t xml:space="preserve">Disney’s Yacht and Beach Club Resort, Walt Disney World, Orlando, Florida.  Presented Thursday, </w:t>
      </w:r>
      <w:r w:rsidRPr="002D0C84">
        <w:rPr>
          <w:bCs/>
          <w:color w:val="000000"/>
          <w:sz w:val="22"/>
          <w:szCs w:val="22"/>
        </w:rPr>
        <w:t xml:space="preserve">November </w:t>
      </w:r>
      <w:r>
        <w:rPr>
          <w:bCs/>
          <w:color w:val="000000"/>
          <w:sz w:val="22"/>
          <w:szCs w:val="22"/>
        </w:rPr>
        <w:t>5</w:t>
      </w:r>
      <w:r w:rsidRPr="002D0C84">
        <w:rPr>
          <w:bCs/>
          <w:color w:val="000000"/>
          <w:sz w:val="22"/>
          <w:szCs w:val="22"/>
        </w:rPr>
        <w:t xml:space="preserve">, 2015 </w:t>
      </w:r>
      <w:r w:rsidRPr="002D0C84">
        <w:rPr>
          <w:bCs/>
          <w:sz w:val="22"/>
          <w:szCs w:val="22"/>
        </w:rPr>
        <w:t>3:15 pm - 3:30 pm</w:t>
      </w:r>
      <w:r w:rsidR="009A5FE6">
        <w:rPr>
          <w:bCs/>
          <w:color w:val="000000"/>
          <w:sz w:val="22"/>
          <w:szCs w:val="22"/>
        </w:rPr>
        <w:t>.</w:t>
      </w:r>
    </w:p>
    <w:p w14:paraId="3CDD5806" w14:textId="77777777" w:rsidR="002D0C84" w:rsidRDefault="002D0C84" w:rsidP="002D0C84">
      <w:pPr>
        <w:pStyle w:val="ListParagraph"/>
        <w:rPr>
          <w:bCs/>
          <w:color w:val="000000"/>
          <w:sz w:val="22"/>
          <w:szCs w:val="22"/>
        </w:rPr>
      </w:pPr>
    </w:p>
    <w:p w14:paraId="1286BB3E" w14:textId="77777777" w:rsidR="00A81D82" w:rsidRDefault="00A81D82" w:rsidP="00A81D82">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Pr>
          <w:bCs/>
          <w:color w:val="000000"/>
          <w:sz w:val="22"/>
          <w:szCs w:val="22"/>
        </w:rPr>
        <w:lastRenderedPageBreak/>
        <w:t xml:space="preserve">Kristen Nelson McMillan, Christoph Hornik, Xia He, </w:t>
      </w:r>
      <w:r w:rsidRPr="002D0C84">
        <w:rPr>
          <w:bCs/>
          <w:color w:val="000000"/>
          <w:sz w:val="22"/>
          <w:szCs w:val="22"/>
        </w:rPr>
        <w:t>Luca Vricella</w:t>
      </w:r>
      <w:r>
        <w:rPr>
          <w:bCs/>
          <w:color w:val="000000"/>
          <w:sz w:val="22"/>
          <w:szCs w:val="22"/>
        </w:rPr>
        <w:t xml:space="preserve">, </w:t>
      </w:r>
      <w:r w:rsidRPr="00A81D82">
        <w:rPr>
          <w:b/>
          <w:bCs/>
          <w:color w:val="000000"/>
          <w:sz w:val="22"/>
          <w:szCs w:val="22"/>
          <w:u w:val="single"/>
        </w:rPr>
        <w:t>Jeffrey P. Jacobs</w:t>
      </w:r>
      <w:r>
        <w:rPr>
          <w:bCs/>
          <w:color w:val="000000"/>
          <w:sz w:val="22"/>
          <w:szCs w:val="22"/>
        </w:rPr>
        <w:t xml:space="preserve">, Kevin D. Hill, Sara K. Pasquali, Diane Alejo, </w:t>
      </w:r>
      <w:r w:rsidRPr="002D0C84">
        <w:rPr>
          <w:bCs/>
          <w:color w:val="000000"/>
          <w:sz w:val="22"/>
          <w:szCs w:val="22"/>
        </w:rPr>
        <w:t>Duke C</w:t>
      </w:r>
      <w:r>
        <w:rPr>
          <w:bCs/>
          <w:color w:val="000000"/>
          <w:sz w:val="22"/>
          <w:szCs w:val="22"/>
        </w:rPr>
        <w:t xml:space="preserve">ameron, Marshall L. Jacobs.  </w:t>
      </w:r>
      <w:r w:rsidR="002D0C84" w:rsidRPr="00CB7B30">
        <w:rPr>
          <w:b/>
          <w:bCs/>
          <w:color w:val="000000"/>
          <w:sz w:val="22"/>
          <w:szCs w:val="22"/>
        </w:rPr>
        <w:t>Delayed Sternal Closure in Infant Heart Surgery – The Importance of Where and When:</w:t>
      </w:r>
      <w:r w:rsidRPr="00CB7B30">
        <w:rPr>
          <w:b/>
          <w:bCs/>
          <w:color w:val="000000"/>
          <w:sz w:val="22"/>
          <w:szCs w:val="22"/>
        </w:rPr>
        <w:t xml:space="preserve">  </w:t>
      </w:r>
      <w:r w:rsidR="002D0C84" w:rsidRPr="00CB7B30">
        <w:rPr>
          <w:b/>
          <w:bCs/>
          <w:color w:val="000000"/>
          <w:sz w:val="22"/>
          <w:szCs w:val="22"/>
        </w:rPr>
        <w:t>An Analysis of the STS Congenital Heart Surgery Database</w:t>
      </w:r>
      <w:r>
        <w:rPr>
          <w:bCs/>
          <w:color w:val="000000"/>
          <w:sz w:val="22"/>
          <w:szCs w:val="22"/>
        </w:rPr>
        <w:t xml:space="preserve">.  </w:t>
      </w:r>
      <w:r w:rsidRPr="002D0C84">
        <w:rPr>
          <w:bCs/>
          <w:color w:val="000000"/>
          <w:sz w:val="22"/>
          <w:szCs w:val="22"/>
        </w:rPr>
        <w:t xml:space="preserve">Presented at The Southern Thoracic Surgical Association’s (STSA) 62nd Annual Meeting, November 4–7, 2015.  </w:t>
      </w:r>
      <w:r w:rsidRPr="002D0C84">
        <w:rPr>
          <w:spacing w:val="-3"/>
          <w:sz w:val="22"/>
          <w:szCs w:val="22"/>
        </w:rPr>
        <w:t xml:space="preserve">Disney’s Yacht and Beach Club Resort, Walt Disney World, Orlando, Florida.  Presented </w:t>
      </w:r>
      <w:r>
        <w:rPr>
          <w:spacing w:val="-3"/>
          <w:sz w:val="22"/>
          <w:szCs w:val="22"/>
        </w:rPr>
        <w:t>Friday</w:t>
      </w:r>
      <w:r w:rsidRPr="002D0C84">
        <w:rPr>
          <w:spacing w:val="-3"/>
          <w:sz w:val="22"/>
          <w:szCs w:val="22"/>
        </w:rPr>
        <w:t xml:space="preserve">, </w:t>
      </w:r>
      <w:r w:rsidRPr="002D0C84">
        <w:rPr>
          <w:bCs/>
          <w:color w:val="000000"/>
          <w:sz w:val="22"/>
          <w:szCs w:val="22"/>
        </w:rPr>
        <w:t xml:space="preserve">November </w:t>
      </w:r>
      <w:r>
        <w:rPr>
          <w:bCs/>
          <w:color w:val="000000"/>
          <w:sz w:val="22"/>
          <w:szCs w:val="22"/>
        </w:rPr>
        <w:t>6</w:t>
      </w:r>
      <w:r w:rsidRPr="002D0C84">
        <w:rPr>
          <w:bCs/>
          <w:color w:val="000000"/>
          <w:sz w:val="22"/>
          <w:szCs w:val="22"/>
        </w:rPr>
        <w:t>, 2015 4:30 pm - 4:45 pm</w:t>
      </w:r>
      <w:r>
        <w:rPr>
          <w:bCs/>
          <w:color w:val="000000"/>
          <w:sz w:val="22"/>
          <w:szCs w:val="22"/>
        </w:rPr>
        <w:t>.</w:t>
      </w:r>
    </w:p>
    <w:p w14:paraId="55CA03ED" w14:textId="77777777" w:rsidR="002D0C84" w:rsidRPr="002D0C84" w:rsidRDefault="002D0C84" w:rsidP="00D562D5">
      <w:pPr>
        <w:keepLines/>
        <w:widowControl w:val="0"/>
        <w:suppressAutoHyphens/>
        <w:autoSpaceDE w:val="0"/>
        <w:autoSpaceDN w:val="0"/>
        <w:adjustRightInd w:val="0"/>
        <w:ind w:left="720"/>
        <w:contextualSpacing/>
        <w:rPr>
          <w:bCs/>
          <w:color w:val="000000"/>
          <w:sz w:val="22"/>
          <w:szCs w:val="22"/>
        </w:rPr>
      </w:pPr>
    </w:p>
    <w:p w14:paraId="42058319" w14:textId="77777777" w:rsidR="00D562D5" w:rsidRDefault="00D562D5" w:rsidP="00D562D5">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D562D5">
        <w:rPr>
          <w:bCs/>
          <w:color w:val="000000"/>
          <w:sz w:val="22"/>
          <w:szCs w:val="22"/>
        </w:rPr>
        <w:t xml:space="preserve">William T. Mahle, </w:t>
      </w:r>
      <w:r w:rsidRPr="00D562D5">
        <w:rPr>
          <w:b/>
          <w:bCs/>
          <w:color w:val="000000"/>
          <w:sz w:val="22"/>
          <w:szCs w:val="22"/>
          <w:u w:val="single"/>
        </w:rPr>
        <w:t>Jeffrey P. Jacobs</w:t>
      </w:r>
      <w:r w:rsidRPr="00D562D5">
        <w:rPr>
          <w:bCs/>
          <w:color w:val="000000"/>
          <w:sz w:val="22"/>
          <w:szCs w:val="22"/>
        </w:rPr>
        <w:t xml:space="preserve">, Marshall L. Jacobs, Sunghee Kim, Susan Nicolson, Paul M. Kirshbom, Sara K. Pasquali, Erle H. Austin, Kirk R. Kanter, Kevin D. Hill.  </w:t>
      </w:r>
      <w:r w:rsidR="002D0C84" w:rsidRPr="00D562D5">
        <w:rPr>
          <w:b/>
          <w:bCs/>
          <w:color w:val="000000"/>
          <w:sz w:val="22"/>
          <w:szCs w:val="22"/>
        </w:rPr>
        <w:t>Early Extubation Following Repair of Tetralogy of Fallot and the Fontan Procedure: An</w:t>
      </w:r>
      <w:r w:rsidR="00CB7B30" w:rsidRPr="00D562D5">
        <w:rPr>
          <w:b/>
          <w:bCs/>
          <w:color w:val="000000"/>
          <w:sz w:val="22"/>
          <w:szCs w:val="22"/>
        </w:rPr>
        <w:t xml:space="preserve"> </w:t>
      </w:r>
      <w:r w:rsidR="002D0C84" w:rsidRPr="00D562D5">
        <w:rPr>
          <w:b/>
          <w:bCs/>
          <w:color w:val="000000"/>
          <w:sz w:val="22"/>
          <w:szCs w:val="22"/>
        </w:rPr>
        <w:t>Analysis of The Society of Thoracic Surgeons Congenital Heart Surgery Database</w:t>
      </w:r>
      <w:r>
        <w:rPr>
          <w:bCs/>
          <w:color w:val="000000"/>
          <w:sz w:val="22"/>
          <w:szCs w:val="22"/>
        </w:rPr>
        <w:t xml:space="preserve">.  </w:t>
      </w:r>
      <w:r w:rsidRPr="002D0C84">
        <w:rPr>
          <w:bCs/>
          <w:color w:val="000000"/>
          <w:sz w:val="22"/>
          <w:szCs w:val="22"/>
        </w:rPr>
        <w:t xml:space="preserve">Presented at The Southern Thoracic Surgical Association’s (STSA) 62nd Annual Meeting, November 4–7, 2015.  </w:t>
      </w:r>
      <w:r w:rsidRPr="002D0C84">
        <w:rPr>
          <w:spacing w:val="-3"/>
          <w:sz w:val="22"/>
          <w:szCs w:val="22"/>
        </w:rPr>
        <w:t xml:space="preserve">Disney’s Yacht and Beach Club Resort, Walt Disney World, Orlando, Florida.  Presented </w:t>
      </w:r>
      <w:r>
        <w:rPr>
          <w:spacing w:val="-3"/>
          <w:sz w:val="22"/>
          <w:szCs w:val="22"/>
        </w:rPr>
        <w:t>Friday</w:t>
      </w:r>
      <w:r w:rsidRPr="002D0C84">
        <w:rPr>
          <w:spacing w:val="-3"/>
          <w:sz w:val="22"/>
          <w:szCs w:val="22"/>
        </w:rPr>
        <w:t xml:space="preserve">, </w:t>
      </w:r>
      <w:r w:rsidRPr="002D0C84">
        <w:rPr>
          <w:bCs/>
          <w:color w:val="000000"/>
          <w:sz w:val="22"/>
          <w:szCs w:val="22"/>
        </w:rPr>
        <w:t xml:space="preserve">November </w:t>
      </w:r>
      <w:r>
        <w:rPr>
          <w:bCs/>
          <w:color w:val="000000"/>
          <w:sz w:val="22"/>
          <w:szCs w:val="22"/>
        </w:rPr>
        <w:t>6</w:t>
      </w:r>
      <w:r w:rsidRPr="002D0C84">
        <w:rPr>
          <w:bCs/>
          <w:color w:val="000000"/>
          <w:sz w:val="22"/>
          <w:szCs w:val="22"/>
        </w:rPr>
        <w:t>, 2015</w:t>
      </w:r>
      <w:r>
        <w:rPr>
          <w:bCs/>
          <w:color w:val="000000"/>
          <w:sz w:val="22"/>
          <w:szCs w:val="22"/>
        </w:rPr>
        <w:t xml:space="preserve"> 4</w:t>
      </w:r>
      <w:r w:rsidRPr="002D0C84">
        <w:rPr>
          <w:bCs/>
          <w:color w:val="000000"/>
          <w:sz w:val="22"/>
          <w:szCs w:val="22"/>
        </w:rPr>
        <w:t>:45 pm - 5:00 pm</w:t>
      </w:r>
      <w:r>
        <w:rPr>
          <w:bCs/>
          <w:color w:val="000000"/>
          <w:sz w:val="22"/>
          <w:szCs w:val="22"/>
        </w:rPr>
        <w:t>.</w:t>
      </w:r>
    </w:p>
    <w:p w14:paraId="6883346A" w14:textId="77777777" w:rsidR="002D0C84" w:rsidRPr="009A5FE6" w:rsidRDefault="002D0C84" w:rsidP="009A5FE6">
      <w:pPr>
        <w:pStyle w:val="ListParagraph"/>
        <w:rPr>
          <w:bCs/>
          <w:color w:val="000000"/>
          <w:sz w:val="22"/>
          <w:szCs w:val="22"/>
        </w:rPr>
      </w:pPr>
    </w:p>
    <w:p w14:paraId="0C7EBAA6" w14:textId="77777777" w:rsidR="009A5FE6" w:rsidRDefault="009A5FE6" w:rsidP="009A5FE6">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9A5FE6">
        <w:rPr>
          <w:b/>
          <w:bCs/>
          <w:color w:val="000000"/>
          <w:sz w:val="22"/>
          <w:szCs w:val="22"/>
          <w:u w:val="single"/>
        </w:rPr>
        <w:t>Jacobs JP</w:t>
      </w:r>
      <w:r w:rsidRPr="009A5FE6">
        <w:rPr>
          <w:bCs/>
          <w:color w:val="000000"/>
          <w:sz w:val="22"/>
          <w:szCs w:val="22"/>
        </w:rPr>
        <w:t xml:space="preserve">.  </w:t>
      </w:r>
      <w:r w:rsidRPr="009A5FE6">
        <w:rPr>
          <w:b/>
          <w:bCs/>
          <w:color w:val="000000"/>
          <w:sz w:val="22"/>
          <w:szCs w:val="22"/>
        </w:rPr>
        <w:t>ICD-10-CM Physician Documentation</w:t>
      </w:r>
      <w:r w:rsidRPr="009A5FE6">
        <w:rPr>
          <w:bCs/>
          <w:color w:val="000000"/>
          <w:sz w:val="22"/>
          <w:szCs w:val="22"/>
        </w:rPr>
        <w:t xml:space="preserve">.  </w:t>
      </w:r>
      <w:r w:rsidR="00D562D5" w:rsidRPr="002D0C84">
        <w:rPr>
          <w:bCs/>
          <w:color w:val="000000"/>
          <w:sz w:val="22"/>
          <w:szCs w:val="22"/>
        </w:rPr>
        <w:t xml:space="preserve">Presented at The Southern Thoracic Surgical Association’s (STSA) 62nd Annual Meeting, November 4–7, 2015.  </w:t>
      </w:r>
      <w:r w:rsidR="00D562D5" w:rsidRPr="002D0C84">
        <w:rPr>
          <w:spacing w:val="-3"/>
          <w:sz w:val="22"/>
          <w:szCs w:val="22"/>
        </w:rPr>
        <w:t xml:space="preserve">Disney’s Yacht and Beach Club Resort, Walt Disney World, Orlando, Florida.  Presented </w:t>
      </w:r>
      <w:r w:rsidR="00D562D5">
        <w:rPr>
          <w:spacing w:val="-3"/>
          <w:sz w:val="22"/>
          <w:szCs w:val="22"/>
        </w:rPr>
        <w:t>Saturday</w:t>
      </w:r>
      <w:r w:rsidR="00590847">
        <w:rPr>
          <w:bCs/>
          <w:color w:val="000000"/>
          <w:sz w:val="22"/>
          <w:szCs w:val="22"/>
        </w:rPr>
        <w:t xml:space="preserve">, </w:t>
      </w:r>
      <w:r w:rsidR="00590847" w:rsidRPr="002D0C84">
        <w:rPr>
          <w:bCs/>
          <w:color w:val="000000"/>
          <w:sz w:val="22"/>
          <w:szCs w:val="22"/>
        </w:rPr>
        <w:t xml:space="preserve">November </w:t>
      </w:r>
      <w:r w:rsidR="00590847">
        <w:rPr>
          <w:bCs/>
          <w:color w:val="000000"/>
          <w:sz w:val="22"/>
          <w:szCs w:val="22"/>
        </w:rPr>
        <w:t>7</w:t>
      </w:r>
      <w:r w:rsidR="00590847" w:rsidRPr="002D0C84">
        <w:rPr>
          <w:bCs/>
          <w:color w:val="000000"/>
          <w:sz w:val="22"/>
          <w:szCs w:val="22"/>
        </w:rPr>
        <w:t>, 2015</w:t>
      </w:r>
      <w:r w:rsidR="00D562D5" w:rsidRPr="002D0C84">
        <w:rPr>
          <w:bCs/>
          <w:color w:val="000000"/>
          <w:sz w:val="22"/>
          <w:szCs w:val="22"/>
        </w:rPr>
        <w:t>, 2015</w:t>
      </w:r>
      <w:r w:rsidR="00D562D5">
        <w:rPr>
          <w:bCs/>
          <w:color w:val="000000"/>
          <w:sz w:val="22"/>
          <w:szCs w:val="22"/>
        </w:rPr>
        <w:t xml:space="preserve"> </w:t>
      </w:r>
      <w:r w:rsidR="00D562D5" w:rsidRPr="00D562D5">
        <w:rPr>
          <w:bCs/>
          <w:color w:val="000000"/>
          <w:sz w:val="22"/>
          <w:szCs w:val="22"/>
        </w:rPr>
        <w:t>7:00 am - 7:20 am</w:t>
      </w:r>
      <w:r w:rsidR="00D562D5">
        <w:rPr>
          <w:bCs/>
          <w:color w:val="000000"/>
          <w:sz w:val="22"/>
          <w:szCs w:val="22"/>
        </w:rPr>
        <w:t>.</w:t>
      </w:r>
    </w:p>
    <w:p w14:paraId="74CB3A9C" w14:textId="77777777" w:rsidR="002D0C84" w:rsidRDefault="002D0C84" w:rsidP="002D0C84">
      <w:pPr>
        <w:pStyle w:val="ListParagraph"/>
        <w:keepLines/>
        <w:widowControl w:val="0"/>
        <w:suppressAutoHyphens/>
        <w:autoSpaceDE w:val="0"/>
        <w:autoSpaceDN w:val="0"/>
        <w:adjustRightInd w:val="0"/>
        <w:contextualSpacing/>
        <w:rPr>
          <w:bCs/>
          <w:color w:val="000000"/>
          <w:sz w:val="22"/>
          <w:szCs w:val="22"/>
        </w:rPr>
      </w:pPr>
    </w:p>
    <w:p w14:paraId="33945760" w14:textId="04D0F092" w:rsidR="00590847" w:rsidRDefault="00590847" w:rsidP="009C2BFD">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5F4F40">
        <w:rPr>
          <w:b/>
          <w:spacing w:val="-3"/>
          <w:sz w:val="22"/>
          <w:szCs w:val="22"/>
          <w:u w:val="single"/>
        </w:rPr>
        <w:t>Jacobs JP</w:t>
      </w:r>
      <w:r w:rsidRPr="005F4F40">
        <w:rPr>
          <w:spacing w:val="-3"/>
          <w:sz w:val="22"/>
          <w:szCs w:val="22"/>
        </w:rPr>
        <w:t xml:space="preserve">.  </w:t>
      </w:r>
      <w:r w:rsidRPr="00590847">
        <w:rPr>
          <w:b/>
          <w:spacing w:val="-3"/>
          <w:sz w:val="22"/>
          <w:szCs w:val="22"/>
        </w:rPr>
        <w:t>Osler Abbott Award</w:t>
      </w:r>
      <w:r w:rsidRPr="005F4F40">
        <w:rPr>
          <w:spacing w:val="-3"/>
          <w:sz w:val="22"/>
          <w:szCs w:val="22"/>
        </w:rPr>
        <w:t xml:space="preserve">.  </w:t>
      </w:r>
      <w:r w:rsidRPr="002D0C84">
        <w:rPr>
          <w:bCs/>
          <w:color w:val="000000"/>
          <w:sz w:val="22"/>
          <w:szCs w:val="22"/>
        </w:rPr>
        <w:t xml:space="preserve">Presented at The Southern Thoracic Surgical Association’s (STSA) 62nd Annual Meeting, November 4–7, 2015.  </w:t>
      </w:r>
      <w:r w:rsidRPr="002D0C84">
        <w:rPr>
          <w:spacing w:val="-3"/>
          <w:sz w:val="22"/>
          <w:szCs w:val="22"/>
        </w:rPr>
        <w:t xml:space="preserve">Disney’s Yacht and Beach Club Resort, Walt Disney World, Orlando, Florida.  Presented </w:t>
      </w:r>
      <w:r>
        <w:rPr>
          <w:spacing w:val="-3"/>
          <w:sz w:val="22"/>
          <w:szCs w:val="22"/>
        </w:rPr>
        <w:t>Saturday</w:t>
      </w:r>
      <w:r>
        <w:rPr>
          <w:bCs/>
          <w:color w:val="000000"/>
          <w:sz w:val="22"/>
          <w:szCs w:val="22"/>
        </w:rPr>
        <w:t xml:space="preserve">, </w:t>
      </w:r>
      <w:r w:rsidRPr="002D0C84">
        <w:rPr>
          <w:bCs/>
          <w:color w:val="000000"/>
          <w:sz w:val="22"/>
          <w:szCs w:val="22"/>
        </w:rPr>
        <w:t xml:space="preserve">November </w:t>
      </w:r>
      <w:r>
        <w:rPr>
          <w:bCs/>
          <w:color w:val="000000"/>
          <w:sz w:val="22"/>
          <w:szCs w:val="22"/>
        </w:rPr>
        <w:t>7</w:t>
      </w:r>
      <w:r w:rsidRPr="002D0C84">
        <w:rPr>
          <w:bCs/>
          <w:color w:val="000000"/>
          <w:sz w:val="22"/>
          <w:szCs w:val="22"/>
        </w:rPr>
        <w:t>, 2015</w:t>
      </w:r>
      <w:r>
        <w:rPr>
          <w:bCs/>
          <w:color w:val="000000"/>
          <w:sz w:val="22"/>
          <w:szCs w:val="22"/>
        </w:rPr>
        <w:t>.</w:t>
      </w:r>
      <w:r w:rsidR="009C0D5A">
        <w:rPr>
          <w:bCs/>
          <w:color w:val="000000"/>
          <w:sz w:val="22"/>
          <w:szCs w:val="22"/>
        </w:rPr>
        <w:t xml:space="preserve">  Awarded to </w:t>
      </w:r>
      <w:r w:rsidR="009C0D5A" w:rsidRPr="009C0D5A">
        <w:rPr>
          <w:bCs/>
          <w:color w:val="000000"/>
          <w:sz w:val="22"/>
          <w:szCs w:val="22"/>
        </w:rPr>
        <w:t>Joseph A. Dearani</w:t>
      </w:r>
      <w:r w:rsidR="009C0D5A">
        <w:rPr>
          <w:bCs/>
          <w:color w:val="000000"/>
          <w:sz w:val="22"/>
          <w:szCs w:val="22"/>
        </w:rPr>
        <w:t>.</w:t>
      </w:r>
    </w:p>
    <w:p w14:paraId="5CE8DC82" w14:textId="77777777" w:rsidR="00590847" w:rsidRPr="00590847" w:rsidRDefault="00590847" w:rsidP="00590847">
      <w:pPr>
        <w:pStyle w:val="ListParagraph"/>
        <w:rPr>
          <w:b/>
          <w:bCs/>
          <w:color w:val="000000"/>
          <w:sz w:val="22"/>
          <w:szCs w:val="22"/>
          <w:u w:val="single"/>
        </w:rPr>
      </w:pPr>
    </w:p>
    <w:p w14:paraId="6C6050E0" w14:textId="77777777" w:rsidR="006D16E7" w:rsidRPr="00FC6D34" w:rsidRDefault="006D16E7" w:rsidP="00FC6D34">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6D16E7">
        <w:rPr>
          <w:b/>
          <w:bCs/>
          <w:color w:val="000000"/>
          <w:sz w:val="22"/>
          <w:szCs w:val="22"/>
          <w:u w:val="single"/>
        </w:rPr>
        <w:t>Jacobs JP</w:t>
      </w:r>
      <w:r w:rsidRPr="006D16E7">
        <w:rPr>
          <w:bCs/>
          <w:color w:val="000000"/>
          <w:sz w:val="22"/>
          <w:szCs w:val="22"/>
        </w:rPr>
        <w:t xml:space="preserve">.  </w:t>
      </w:r>
      <w:r w:rsidRPr="006D16E7">
        <w:rPr>
          <w:b/>
          <w:bCs/>
          <w:color w:val="000000"/>
          <w:sz w:val="22"/>
          <w:szCs w:val="22"/>
        </w:rPr>
        <w:t>Can You Accurately Determine Quality in Congenital Heart Surgery? YES</w:t>
      </w:r>
      <w:r w:rsidRPr="006D16E7">
        <w:rPr>
          <w:bCs/>
          <w:color w:val="000000"/>
          <w:sz w:val="22"/>
          <w:szCs w:val="22"/>
        </w:rPr>
        <w:t xml:space="preserve">.  </w:t>
      </w:r>
      <w:r w:rsidRPr="006D16E7">
        <w:rPr>
          <w:spacing w:val="-3"/>
          <w:sz w:val="22"/>
          <w:szCs w:val="22"/>
        </w:rPr>
        <w:t xml:space="preserve">Debate versus Tom Spray.  Presented at the </w:t>
      </w:r>
      <w:r w:rsidR="004C6A02" w:rsidRPr="004C6A02">
        <w:rPr>
          <w:bCs/>
          <w:color w:val="000000"/>
          <w:sz w:val="22"/>
          <w:szCs w:val="22"/>
        </w:rPr>
        <w:t xml:space="preserve">American Heart Association </w:t>
      </w:r>
      <w:r w:rsidR="00FC6D34">
        <w:rPr>
          <w:bCs/>
          <w:color w:val="000000"/>
          <w:sz w:val="22"/>
          <w:szCs w:val="22"/>
        </w:rPr>
        <w:t xml:space="preserve">(AHA) </w:t>
      </w:r>
      <w:r w:rsidR="004C6A02" w:rsidRPr="004C6A02">
        <w:rPr>
          <w:bCs/>
          <w:color w:val="000000"/>
          <w:sz w:val="22"/>
          <w:szCs w:val="22"/>
        </w:rPr>
        <w:t>Scientific Sessions 2015</w:t>
      </w:r>
      <w:r w:rsidR="00FC6D34">
        <w:rPr>
          <w:bCs/>
          <w:color w:val="000000"/>
          <w:sz w:val="22"/>
          <w:szCs w:val="22"/>
        </w:rPr>
        <w:t xml:space="preserve">, </w:t>
      </w:r>
      <w:r w:rsidR="004C6A02" w:rsidRPr="004C6A02">
        <w:rPr>
          <w:bCs/>
          <w:color w:val="000000"/>
          <w:sz w:val="22"/>
          <w:szCs w:val="22"/>
        </w:rPr>
        <w:t>Orlando, Florida</w:t>
      </w:r>
      <w:r w:rsidR="00FC6D34">
        <w:rPr>
          <w:bCs/>
          <w:color w:val="000000"/>
          <w:sz w:val="22"/>
          <w:szCs w:val="22"/>
        </w:rPr>
        <w:t xml:space="preserve">, </w:t>
      </w:r>
      <w:r w:rsidR="00FC6D34" w:rsidRPr="004C6A02">
        <w:rPr>
          <w:bCs/>
          <w:color w:val="000000"/>
          <w:sz w:val="22"/>
          <w:szCs w:val="22"/>
        </w:rPr>
        <w:t>November 7-11, 2015</w:t>
      </w:r>
      <w:r w:rsidR="00FC6D34">
        <w:rPr>
          <w:bCs/>
          <w:color w:val="000000"/>
          <w:sz w:val="22"/>
          <w:szCs w:val="22"/>
        </w:rPr>
        <w:t xml:space="preserve">.  </w:t>
      </w:r>
      <w:r w:rsidRPr="00FC6D34">
        <w:rPr>
          <w:spacing w:val="-3"/>
          <w:sz w:val="22"/>
          <w:szCs w:val="22"/>
        </w:rPr>
        <w:t>Presented November 10, 2015.</w:t>
      </w:r>
    </w:p>
    <w:p w14:paraId="460B7F8F" w14:textId="77777777" w:rsidR="00FC6D34" w:rsidRPr="00FC6D34" w:rsidRDefault="00FC6D34" w:rsidP="00FC6D34">
      <w:pPr>
        <w:pStyle w:val="ListParagraph"/>
        <w:rPr>
          <w:bCs/>
          <w:color w:val="000000"/>
          <w:sz w:val="22"/>
          <w:szCs w:val="22"/>
        </w:rPr>
      </w:pPr>
    </w:p>
    <w:p w14:paraId="4229773A" w14:textId="77777777" w:rsidR="00FC6D34" w:rsidRPr="00FC6D34" w:rsidRDefault="00FC6D34" w:rsidP="00CF0DED">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FC6D34">
        <w:rPr>
          <w:bCs/>
          <w:color w:val="000000"/>
          <w:sz w:val="22"/>
          <w:szCs w:val="22"/>
        </w:rPr>
        <w:t xml:space="preserve">JW Newburger, LA Sleeper, JW Gaynor, D Hollenbeck-Pringle, P Frommelt, J li, WT Mahle, IA Williams, AM Atz, KM Burns, S Chen, JF Cnota, C Dunbar-Masterson, NS Ghanayem, CS Goldberg, </w:t>
      </w:r>
      <w:r w:rsidRPr="00FC6D34">
        <w:rPr>
          <w:b/>
          <w:bCs/>
          <w:color w:val="000000"/>
          <w:sz w:val="22"/>
          <w:szCs w:val="22"/>
          <w:u w:val="single"/>
        </w:rPr>
        <w:t>JP Jacobs</w:t>
      </w:r>
      <w:r w:rsidRPr="00FC6D34">
        <w:rPr>
          <w:bCs/>
          <w:color w:val="000000"/>
          <w:sz w:val="22"/>
          <w:szCs w:val="22"/>
        </w:rPr>
        <w:t xml:space="preserve">, AB Lewis, S Mital, C Pizarro, AW Eckhauser, P Stark, and RG Ohye,  for the Pediatric Heart Network Investigators.  </w:t>
      </w:r>
      <w:r w:rsidRPr="00FC6D34">
        <w:rPr>
          <w:b/>
          <w:bCs/>
          <w:color w:val="000000"/>
          <w:sz w:val="22"/>
          <w:szCs w:val="22"/>
        </w:rPr>
        <w:t xml:space="preserve">The Single Ventricle Reconstruction (SVR) Trial at 6 Years: Transplant-Free Survival, Catheter Interventions, and Morbidity.  </w:t>
      </w:r>
      <w:r w:rsidRPr="00FC6D34">
        <w:rPr>
          <w:spacing w:val="-3"/>
          <w:sz w:val="22"/>
          <w:szCs w:val="22"/>
        </w:rPr>
        <w:t xml:space="preserve">Presented at the </w:t>
      </w:r>
      <w:r w:rsidRPr="00FC6D34">
        <w:rPr>
          <w:bCs/>
          <w:color w:val="000000"/>
          <w:sz w:val="22"/>
          <w:szCs w:val="22"/>
        </w:rPr>
        <w:t>American Heart Association (AHA) Scientific Sessions 2015, Orlando, Florida, November 7-11, 2015.</w:t>
      </w:r>
    </w:p>
    <w:p w14:paraId="4BCFC396" w14:textId="77777777" w:rsidR="00FC6D34" w:rsidRPr="00FC6D34" w:rsidRDefault="00FC6D34" w:rsidP="00FC6D34">
      <w:pPr>
        <w:pStyle w:val="ListParagraph"/>
        <w:rPr>
          <w:bCs/>
          <w:color w:val="000000"/>
          <w:sz w:val="22"/>
          <w:szCs w:val="22"/>
        </w:rPr>
      </w:pPr>
    </w:p>
    <w:p w14:paraId="7C8F3152" w14:textId="77777777" w:rsidR="0095325D" w:rsidRDefault="0095325D" w:rsidP="009C2BFD">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6D16E7">
        <w:rPr>
          <w:b/>
          <w:bCs/>
          <w:color w:val="000000"/>
          <w:sz w:val="22"/>
          <w:szCs w:val="22"/>
          <w:u w:val="single"/>
        </w:rPr>
        <w:t>Jacobs JP</w:t>
      </w:r>
      <w:r w:rsidRPr="006D16E7">
        <w:rPr>
          <w:bCs/>
          <w:color w:val="000000"/>
          <w:sz w:val="22"/>
          <w:szCs w:val="22"/>
        </w:rPr>
        <w:t xml:space="preserve">.  </w:t>
      </w:r>
      <w:r w:rsidRPr="0095325D">
        <w:rPr>
          <w:b/>
          <w:bCs/>
          <w:color w:val="000000"/>
          <w:sz w:val="22"/>
          <w:szCs w:val="22"/>
        </w:rPr>
        <w:t>ICD-10-CM Coding and Documentation: Congenital Cardiac Surgery</w:t>
      </w:r>
      <w:r>
        <w:rPr>
          <w:bCs/>
          <w:color w:val="000000"/>
          <w:sz w:val="22"/>
          <w:szCs w:val="22"/>
        </w:rPr>
        <w:t xml:space="preserve">.  </w:t>
      </w:r>
      <w:r w:rsidRPr="006D16E7">
        <w:rPr>
          <w:spacing w:val="-3"/>
          <w:sz w:val="22"/>
          <w:szCs w:val="22"/>
        </w:rPr>
        <w:t>Presented at the</w:t>
      </w:r>
      <w:r>
        <w:rPr>
          <w:spacing w:val="-3"/>
          <w:sz w:val="22"/>
          <w:szCs w:val="22"/>
        </w:rPr>
        <w:t xml:space="preserve"> </w:t>
      </w:r>
      <w:r w:rsidRPr="0095325D">
        <w:rPr>
          <w:spacing w:val="-3"/>
          <w:sz w:val="22"/>
          <w:szCs w:val="22"/>
        </w:rPr>
        <w:t>2015 STS Coding Workshop</w:t>
      </w:r>
      <w:r>
        <w:rPr>
          <w:spacing w:val="-3"/>
          <w:sz w:val="22"/>
          <w:szCs w:val="22"/>
        </w:rPr>
        <w:t xml:space="preserve">.  </w:t>
      </w:r>
      <w:r w:rsidRPr="0095325D">
        <w:rPr>
          <w:spacing w:val="-3"/>
          <w:sz w:val="22"/>
          <w:szCs w:val="22"/>
        </w:rPr>
        <w:t>San Antonio, Texas</w:t>
      </w:r>
      <w:r>
        <w:rPr>
          <w:spacing w:val="-3"/>
          <w:sz w:val="22"/>
          <w:szCs w:val="22"/>
        </w:rPr>
        <w:t xml:space="preserve">.  Presented </w:t>
      </w:r>
      <w:r w:rsidRPr="0095325D">
        <w:rPr>
          <w:spacing w:val="-3"/>
          <w:sz w:val="22"/>
          <w:szCs w:val="22"/>
        </w:rPr>
        <w:t>November 12, 2015</w:t>
      </w:r>
      <w:r>
        <w:rPr>
          <w:spacing w:val="-3"/>
          <w:sz w:val="22"/>
          <w:szCs w:val="22"/>
        </w:rPr>
        <w:t>.</w:t>
      </w:r>
    </w:p>
    <w:p w14:paraId="1C642335" w14:textId="77777777" w:rsidR="006D16E7" w:rsidRPr="009A5FE6" w:rsidRDefault="006D16E7" w:rsidP="006D16E7">
      <w:pPr>
        <w:pStyle w:val="ListParagraph"/>
        <w:rPr>
          <w:bCs/>
          <w:color w:val="000000"/>
          <w:sz w:val="22"/>
          <w:szCs w:val="22"/>
        </w:rPr>
      </w:pPr>
    </w:p>
    <w:p w14:paraId="48A76B04" w14:textId="77777777" w:rsidR="0095325D" w:rsidRPr="009A5FE6" w:rsidRDefault="009A5FE6" w:rsidP="000E4685">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6D16E7">
        <w:rPr>
          <w:b/>
          <w:bCs/>
          <w:color w:val="000000"/>
          <w:sz w:val="22"/>
          <w:szCs w:val="22"/>
          <w:u w:val="single"/>
        </w:rPr>
        <w:t>Jacobs JP</w:t>
      </w:r>
      <w:r w:rsidRPr="006D16E7">
        <w:rPr>
          <w:bCs/>
          <w:color w:val="000000"/>
          <w:sz w:val="22"/>
          <w:szCs w:val="22"/>
        </w:rPr>
        <w:t xml:space="preserve">.  </w:t>
      </w:r>
      <w:r w:rsidR="0095325D" w:rsidRPr="001867FF">
        <w:rPr>
          <w:b/>
          <w:bCs/>
          <w:color w:val="000000"/>
          <w:sz w:val="22"/>
          <w:szCs w:val="22"/>
        </w:rPr>
        <w:t>STS-CHSS Link:</w:t>
      </w:r>
      <w:r w:rsidRPr="001867FF">
        <w:rPr>
          <w:b/>
          <w:bCs/>
          <w:color w:val="000000"/>
          <w:sz w:val="22"/>
          <w:szCs w:val="22"/>
        </w:rPr>
        <w:t xml:space="preserve">  </w:t>
      </w:r>
      <w:r w:rsidR="0095325D" w:rsidRPr="001867FF">
        <w:rPr>
          <w:b/>
          <w:bCs/>
          <w:color w:val="000000"/>
          <w:sz w:val="22"/>
          <w:szCs w:val="22"/>
        </w:rPr>
        <w:t>Lessons Learned and Strategies for Implementation</w:t>
      </w:r>
      <w:r w:rsidRPr="009A5FE6">
        <w:rPr>
          <w:bCs/>
          <w:color w:val="000000"/>
          <w:sz w:val="22"/>
          <w:szCs w:val="22"/>
        </w:rPr>
        <w:t xml:space="preserve">.  Presented at The Congenital Heart Surgeons’ Society (CHSS) </w:t>
      </w:r>
      <w:r w:rsidR="0095325D" w:rsidRPr="009A5FE6">
        <w:rPr>
          <w:bCs/>
          <w:color w:val="000000"/>
          <w:sz w:val="22"/>
          <w:szCs w:val="22"/>
        </w:rPr>
        <w:t>Work Weekend</w:t>
      </w:r>
      <w:r w:rsidRPr="009A5FE6">
        <w:rPr>
          <w:bCs/>
          <w:color w:val="000000"/>
          <w:sz w:val="22"/>
          <w:szCs w:val="22"/>
        </w:rPr>
        <w:t xml:space="preserve">.  </w:t>
      </w:r>
      <w:r w:rsidR="0095325D" w:rsidRPr="009A5FE6">
        <w:rPr>
          <w:bCs/>
          <w:color w:val="000000"/>
          <w:sz w:val="22"/>
          <w:szCs w:val="22"/>
        </w:rPr>
        <w:t>Toronto, Canada</w:t>
      </w:r>
      <w:r w:rsidRPr="009A5FE6">
        <w:rPr>
          <w:bCs/>
          <w:color w:val="000000"/>
          <w:sz w:val="22"/>
          <w:szCs w:val="22"/>
        </w:rPr>
        <w:t xml:space="preserve">.  </w:t>
      </w:r>
      <w:r>
        <w:rPr>
          <w:bCs/>
          <w:color w:val="000000"/>
          <w:sz w:val="22"/>
          <w:szCs w:val="22"/>
        </w:rPr>
        <w:t>Sun</w:t>
      </w:r>
      <w:r w:rsidR="0095325D" w:rsidRPr="009A5FE6">
        <w:rPr>
          <w:bCs/>
          <w:color w:val="000000"/>
          <w:sz w:val="22"/>
          <w:szCs w:val="22"/>
        </w:rPr>
        <w:t>day, November 2</w:t>
      </w:r>
      <w:r>
        <w:rPr>
          <w:bCs/>
          <w:color w:val="000000"/>
          <w:sz w:val="22"/>
          <w:szCs w:val="22"/>
        </w:rPr>
        <w:t>2</w:t>
      </w:r>
      <w:r w:rsidR="0095325D" w:rsidRPr="009A5FE6">
        <w:rPr>
          <w:bCs/>
          <w:color w:val="000000"/>
          <w:sz w:val="22"/>
          <w:szCs w:val="22"/>
        </w:rPr>
        <w:t>, 2015</w:t>
      </w:r>
    </w:p>
    <w:p w14:paraId="59C14C39" w14:textId="77777777" w:rsidR="0095325D" w:rsidRPr="009A5FE6" w:rsidRDefault="0095325D" w:rsidP="001867FF">
      <w:pPr>
        <w:pStyle w:val="ListParagraph"/>
        <w:keepLines/>
        <w:widowControl w:val="0"/>
        <w:suppressAutoHyphens/>
        <w:autoSpaceDE w:val="0"/>
        <w:autoSpaceDN w:val="0"/>
        <w:adjustRightInd w:val="0"/>
        <w:contextualSpacing/>
        <w:rPr>
          <w:bCs/>
          <w:color w:val="000000"/>
          <w:sz w:val="22"/>
          <w:szCs w:val="22"/>
        </w:rPr>
      </w:pPr>
    </w:p>
    <w:p w14:paraId="67960364" w14:textId="77777777" w:rsidR="001867FF" w:rsidRPr="001867FF" w:rsidRDefault="001867FF" w:rsidP="000E4685">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1867FF">
        <w:rPr>
          <w:b/>
          <w:bCs/>
          <w:color w:val="000000"/>
          <w:sz w:val="22"/>
          <w:szCs w:val="22"/>
          <w:u w:val="single"/>
        </w:rPr>
        <w:t>Jacobs JP</w:t>
      </w:r>
      <w:r w:rsidRPr="001867FF">
        <w:rPr>
          <w:bCs/>
          <w:color w:val="000000"/>
          <w:sz w:val="22"/>
          <w:szCs w:val="22"/>
        </w:rPr>
        <w:t xml:space="preserve">.  </w:t>
      </w:r>
      <w:r w:rsidR="0095325D" w:rsidRPr="001867FF">
        <w:rPr>
          <w:b/>
          <w:bCs/>
          <w:color w:val="000000"/>
          <w:sz w:val="22"/>
          <w:szCs w:val="22"/>
        </w:rPr>
        <w:t xml:space="preserve">Critical LVOTO: </w:t>
      </w:r>
      <w:r w:rsidR="009A5FE6" w:rsidRPr="001867FF">
        <w:rPr>
          <w:b/>
          <w:bCs/>
          <w:color w:val="000000"/>
          <w:sz w:val="22"/>
          <w:szCs w:val="22"/>
        </w:rPr>
        <w:t xml:space="preserve"> </w:t>
      </w:r>
      <w:r w:rsidR="0095325D" w:rsidRPr="001867FF">
        <w:rPr>
          <w:b/>
          <w:bCs/>
          <w:color w:val="000000"/>
          <w:sz w:val="22"/>
          <w:szCs w:val="22"/>
        </w:rPr>
        <w:t>Lessons learned from the STS Congenital Heart Surgery Database</w:t>
      </w:r>
      <w:r w:rsidRPr="001867FF">
        <w:rPr>
          <w:bCs/>
          <w:color w:val="000000"/>
          <w:sz w:val="22"/>
          <w:szCs w:val="22"/>
        </w:rPr>
        <w:t>.</w:t>
      </w:r>
      <w:r w:rsidR="009A5FE6" w:rsidRPr="001867FF">
        <w:rPr>
          <w:bCs/>
          <w:color w:val="000000"/>
          <w:sz w:val="22"/>
          <w:szCs w:val="22"/>
        </w:rPr>
        <w:t xml:space="preserve">  Presented at The </w:t>
      </w:r>
      <w:r w:rsidR="0095325D" w:rsidRPr="001867FF">
        <w:rPr>
          <w:bCs/>
          <w:color w:val="000000"/>
          <w:sz w:val="22"/>
          <w:szCs w:val="22"/>
        </w:rPr>
        <w:t>World Society for Pediatric and Congenital Heart Surgery Regional Meeting</w:t>
      </w:r>
      <w:r w:rsidRPr="001867FF">
        <w:rPr>
          <w:bCs/>
          <w:color w:val="000000"/>
          <w:sz w:val="22"/>
          <w:szCs w:val="22"/>
        </w:rPr>
        <w:t xml:space="preserve"> - KYOTO SYMPOSIUM:  E</w:t>
      </w:r>
      <w:r w:rsidR="0095325D" w:rsidRPr="001867FF">
        <w:rPr>
          <w:bCs/>
          <w:color w:val="000000"/>
          <w:sz w:val="22"/>
          <w:szCs w:val="22"/>
        </w:rPr>
        <w:t>ndorsed by:</w:t>
      </w:r>
      <w:r w:rsidRPr="001867FF">
        <w:rPr>
          <w:bCs/>
          <w:color w:val="000000"/>
          <w:sz w:val="22"/>
          <w:szCs w:val="22"/>
        </w:rPr>
        <w:t xml:space="preserve">  </w:t>
      </w:r>
      <w:r w:rsidR="0095325D" w:rsidRPr="001867FF">
        <w:rPr>
          <w:bCs/>
          <w:color w:val="000000"/>
          <w:sz w:val="22"/>
          <w:szCs w:val="22"/>
        </w:rPr>
        <w:t>The Japanese Association for Thoracic Surgery</w:t>
      </w:r>
      <w:r w:rsidRPr="001867FF">
        <w:rPr>
          <w:bCs/>
          <w:color w:val="000000"/>
          <w:sz w:val="22"/>
          <w:szCs w:val="22"/>
        </w:rPr>
        <w:t xml:space="preserve">, </w:t>
      </w:r>
      <w:r w:rsidR="0095325D" w:rsidRPr="001867FF">
        <w:rPr>
          <w:bCs/>
          <w:color w:val="000000"/>
          <w:sz w:val="22"/>
          <w:szCs w:val="22"/>
        </w:rPr>
        <w:t>The Japanese Society for Cardiovascular Surgery</w:t>
      </w:r>
      <w:r w:rsidRPr="001867FF">
        <w:rPr>
          <w:bCs/>
          <w:color w:val="000000"/>
          <w:sz w:val="22"/>
          <w:szCs w:val="22"/>
        </w:rPr>
        <w:t xml:space="preserve">, </w:t>
      </w:r>
      <w:r w:rsidR="0095325D" w:rsidRPr="001867FF">
        <w:rPr>
          <w:bCs/>
          <w:color w:val="000000"/>
          <w:sz w:val="22"/>
          <w:szCs w:val="22"/>
        </w:rPr>
        <w:t>Japanese Society of Pediatric Cardiology and Cardiac Surgery</w:t>
      </w:r>
      <w:r w:rsidRPr="001867FF">
        <w:rPr>
          <w:bCs/>
          <w:color w:val="000000"/>
          <w:sz w:val="22"/>
          <w:szCs w:val="22"/>
        </w:rPr>
        <w:t xml:space="preserve">.  </w:t>
      </w:r>
      <w:r w:rsidR="0095325D" w:rsidRPr="001867FF">
        <w:rPr>
          <w:bCs/>
          <w:color w:val="000000"/>
          <w:sz w:val="22"/>
          <w:szCs w:val="22"/>
        </w:rPr>
        <w:t>KYOTO SYMPOSIUM</w:t>
      </w:r>
      <w:r w:rsidRPr="001867FF">
        <w:rPr>
          <w:bCs/>
          <w:color w:val="000000"/>
          <w:sz w:val="22"/>
          <w:szCs w:val="22"/>
        </w:rPr>
        <w:t xml:space="preserve">:  </w:t>
      </w:r>
      <w:r w:rsidR="0095325D" w:rsidRPr="001867FF">
        <w:rPr>
          <w:bCs/>
          <w:color w:val="000000"/>
          <w:sz w:val="22"/>
          <w:szCs w:val="22"/>
        </w:rPr>
        <w:t>Ventriculo-Arterial Connections in Right and Left Heart</w:t>
      </w:r>
      <w:r w:rsidRPr="001867FF">
        <w:rPr>
          <w:bCs/>
          <w:color w:val="000000"/>
          <w:sz w:val="22"/>
          <w:szCs w:val="22"/>
        </w:rPr>
        <w:t xml:space="preserve">.  </w:t>
      </w:r>
      <w:r w:rsidR="0095325D" w:rsidRPr="001867FF">
        <w:rPr>
          <w:bCs/>
          <w:color w:val="000000"/>
          <w:sz w:val="22"/>
          <w:szCs w:val="22"/>
        </w:rPr>
        <w:t>The Westin Miyako</w:t>
      </w:r>
      <w:r w:rsidRPr="001867FF">
        <w:rPr>
          <w:bCs/>
          <w:color w:val="000000"/>
          <w:sz w:val="22"/>
          <w:szCs w:val="22"/>
        </w:rPr>
        <w:t>,</w:t>
      </w:r>
      <w:r w:rsidR="0095325D" w:rsidRPr="001867FF">
        <w:rPr>
          <w:bCs/>
          <w:color w:val="000000"/>
          <w:sz w:val="22"/>
          <w:szCs w:val="22"/>
        </w:rPr>
        <w:t xml:space="preserve"> Kyoto, Japan</w:t>
      </w:r>
      <w:r w:rsidRPr="001867FF">
        <w:rPr>
          <w:bCs/>
          <w:color w:val="000000"/>
          <w:sz w:val="22"/>
          <w:szCs w:val="22"/>
        </w:rPr>
        <w:t xml:space="preserve">.  </w:t>
      </w:r>
      <w:r w:rsidR="0095325D" w:rsidRPr="001867FF">
        <w:rPr>
          <w:bCs/>
          <w:color w:val="000000"/>
          <w:sz w:val="22"/>
          <w:szCs w:val="22"/>
        </w:rPr>
        <w:t>November 27-28, 2015</w:t>
      </w:r>
      <w:r w:rsidRPr="001867FF">
        <w:rPr>
          <w:bCs/>
          <w:color w:val="000000"/>
          <w:sz w:val="22"/>
          <w:szCs w:val="22"/>
        </w:rPr>
        <w:t>.  Presented Friday, November 27, 2015 10:15 AM.</w:t>
      </w:r>
    </w:p>
    <w:p w14:paraId="010D079F" w14:textId="77777777" w:rsidR="001867FF" w:rsidRDefault="001867FF" w:rsidP="001867FF">
      <w:pPr>
        <w:keepLines/>
        <w:widowControl w:val="0"/>
        <w:suppressAutoHyphens/>
        <w:autoSpaceDE w:val="0"/>
        <w:autoSpaceDN w:val="0"/>
        <w:adjustRightInd w:val="0"/>
        <w:contextualSpacing/>
        <w:rPr>
          <w:bCs/>
          <w:color w:val="000000"/>
          <w:sz w:val="22"/>
          <w:szCs w:val="22"/>
        </w:rPr>
      </w:pPr>
    </w:p>
    <w:p w14:paraId="6BEA0EA3" w14:textId="77777777" w:rsidR="0095325D" w:rsidRPr="001867FF" w:rsidRDefault="001867FF" w:rsidP="000E4685">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1867FF">
        <w:rPr>
          <w:b/>
          <w:bCs/>
          <w:color w:val="000000"/>
          <w:sz w:val="22"/>
          <w:szCs w:val="22"/>
          <w:u w:val="single"/>
        </w:rPr>
        <w:t>Jacobs JP</w:t>
      </w:r>
      <w:r w:rsidRPr="001867FF">
        <w:rPr>
          <w:bCs/>
          <w:color w:val="000000"/>
          <w:sz w:val="22"/>
          <w:szCs w:val="22"/>
        </w:rPr>
        <w:t xml:space="preserve">.  </w:t>
      </w:r>
      <w:r w:rsidR="0095325D" w:rsidRPr="001867FF">
        <w:rPr>
          <w:b/>
          <w:bCs/>
          <w:color w:val="000000"/>
          <w:sz w:val="22"/>
          <w:szCs w:val="22"/>
        </w:rPr>
        <w:t>Big CHD Data for Quality, Research, and Transparency: Big Problems or Big Opportunities?</w:t>
      </w:r>
      <w:r w:rsidRPr="001867FF">
        <w:rPr>
          <w:bCs/>
          <w:color w:val="000000"/>
          <w:sz w:val="22"/>
          <w:szCs w:val="22"/>
        </w:rPr>
        <w:t xml:space="preserve">  Presented at </w:t>
      </w:r>
      <w:r w:rsidR="0095325D" w:rsidRPr="001867FF">
        <w:rPr>
          <w:bCs/>
          <w:color w:val="000000"/>
          <w:sz w:val="22"/>
          <w:szCs w:val="22"/>
        </w:rPr>
        <w:t>All Children’s Hospital</w:t>
      </w:r>
      <w:r w:rsidRPr="001867FF">
        <w:rPr>
          <w:bCs/>
          <w:color w:val="000000"/>
          <w:sz w:val="22"/>
          <w:szCs w:val="22"/>
        </w:rPr>
        <w:t xml:space="preserve">.  </w:t>
      </w:r>
      <w:r w:rsidR="0095325D" w:rsidRPr="001867FF">
        <w:rPr>
          <w:bCs/>
          <w:color w:val="000000"/>
          <w:sz w:val="22"/>
          <w:szCs w:val="22"/>
        </w:rPr>
        <w:t>Saint Petersburg, Florida</w:t>
      </w:r>
      <w:r w:rsidRPr="001867FF">
        <w:rPr>
          <w:bCs/>
          <w:color w:val="000000"/>
          <w:sz w:val="22"/>
          <w:szCs w:val="22"/>
        </w:rPr>
        <w:t xml:space="preserve">.  </w:t>
      </w:r>
      <w:r>
        <w:rPr>
          <w:bCs/>
          <w:color w:val="000000"/>
          <w:sz w:val="22"/>
          <w:szCs w:val="22"/>
        </w:rPr>
        <w:t xml:space="preserve">Monday, </w:t>
      </w:r>
      <w:r w:rsidR="0095325D" w:rsidRPr="001867FF">
        <w:rPr>
          <w:bCs/>
          <w:color w:val="000000"/>
          <w:sz w:val="22"/>
          <w:szCs w:val="22"/>
        </w:rPr>
        <w:t>November 30, 2015</w:t>
      </w:r>
      <w:r>
        <w:rPr>
          <w:bCs/>
          <w:color w:val="000000"/>
          <w:sz w:val="22"/>
          <w:szCs w:val="22"/>
        </w:rPr>
        <w:t>.</w:t>
      </w:r>
    </w:p>
    <w:p w14:paraId="0D40860B" w14:textId="77777777" w:rsidR="0095325D" w:rsidRPr="009A5FE6" w:rsidRDefault="0095325D" w:rsidP="001867FF">
      <w:pPr>
        <w:pStyle w:val="ListParagraph"/>
        <w:keepLines/>
        <w:widowControl w:val="0"/>
        <w:suppressAutoHyphens/>
        <w:autoSpaceDE w:val="0"/>
        <w:autoSpaceDN w:val="0"/>
        <w:adjustRightInd w:val="0"/>
        <w:contextualSpacing/>
        <w:rPr>
          <w:bCs/>
          <w:color w:val="000000"/>
          <w:sz w:val="22"/>
          <w:szCs w:val="22"/>
        </w:rPr>
      </w:pPr>
    </w:p>
    <w:p w14:paraId="7F63188D" w14:textId="77777777" w:rsidR="0095325D" w:rsidRPr="001867FF" w:rsidRDefault="001867FF" w:rsidP="000E4685">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1867FF">
        <w:rPr>
          <w:b/>
          <w:bCs/>
          <w:color w:val="000000"/>
          <w:sz w:val="22"/>
          <w:szCs w:val="22"/>
          <w:u w:val="single"/>
        </w:rPr>
        <w:t>Jacobs JP</w:t>
      </w:r>
      <w:r w:rsidRPr="001867FF">
        <w:rPr>
          <w:bCs/>
          <w:color w:val="000000"/>
          <w:sz w:val="22"/>
          <w:szCs w:val="22"/>
        </w:rPr>
        <w:t xml:space="preserve">.  </w:t>
      </w:r>
      <w:r w:rsidR="0095325D" w:rsidRPr="001867FF">
        <w:rPr>
          <w:b/>
          <w:bCs/>
          <w:color w:val="000000"/>
          <w:sz w:val="22"/>
          <w:szCs w:val="22"/>
        </w:rPr>
        <w:t>Johns Hopkins All Children’s Heart Institute:  Research Report</w:t>
      </w:r>
      <w:r w:rsidRPr="001867FF">
        <w:rPr>
          <w:bCs/>
          <w:color w:val="000000"/>
          <w:sz w:val="22"/>
          <w:szCs w:val="22"/>
        </w:rPr>
        <w:t xml:space="preserve">.  Presented at All Children’s Hospital.  Saint Petersburg, Florida.  Wednesday, </w:t>
      </w:r>
      <w:r w:rsidR="0095325D" w:rsidRPr="001867FF">
        <w:rPr>
          <w:bCs/>
          <w:color w:val="000000"/>
          <w:sz w:val="22"/>
          <w:szCs w:val="22"/>
        </w:rPr>
        <w:t>December 2, 2015</w:t>
      </w:r>
      <w:r>
        <w:rPr>
          <w:bCs/>
          <w:color w:val="000000"/>
          <w:sz w:val="22"/>
          <w:szCs w:val="22"/>
        </w:rPr>
        <w:t>.</w:t>
      </w:r>
    </w:p>
    <w:p w14:paraId="17B1E125" w14:textId="77777777" w:rsidR="0095325D" w:rsidRPr="009A5FE6" w:rsidRDefault="0095325D" w:rsidP="001867FF">
      <w:pPr>
        <w:pStyle w:val="ListParagraph"/>
        <w:keepLines/>
        <w:widowControl w:val="0"/>
        <w:suppressAutoHyphens/>
        <w:autoSpaceDE w:val="0"/>
        <w:autoSpaceDN w:val="0"/>
        <w:adjustRightInd w:val="0"/>
        <w:contextualSpacing/>
        <w:rPr>
          <w:bCs/>
          <w:color w:val="000000"/>
          <w:sz w:val="22"/>
          <w:szCs w:val="22"/>
        </w:rPr>
      </w:pPr>
    </w:p>
    <w:p w14:paraId="1E170F1A" w14:textId="77777777" w:rsidR="001867FF" w:rsidRPr="001867FF" w:rsidRDefault="001867FF" w:rsidP="000E4685">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1867FF">
        <w:rPr>
          <w:b/>
          <w:bCs/>
          <w:color w:val="000000"/>
          <w:sz w:val="22"/>
          <w:szCs w:val="22"/>
          <w:u w:val="single"/>
        </w:rPr>
        <w:t>Jacobs JP</w:t>
      </w:r>
      <w:r w:rsidRPr="001867FF">
        <w:rPr>
          <w:bCs/>
          <w:color w:val="000000"/>
          <w:sz w:val="22"/>
          <w:szCs w:val="22"/>
        </w:rPr>
        <w:t xml:space="preserve">.  </w:t>
      </w:r>
      <w:r w:rsidR="0095325D" w:rsidRPr="001867FF">
        <w:rPr>
          <w:b/>
          <w:bCs/>
          <w:color w:val="000000"/>
          <w:sz w:val="22"/>
          <w:szCs w:val="22"/>
        </w:rPr>
        <w:t>Surgery and</w:t>
      </w:r>
      <w:r w:rsidRPr="001867FF">
        <w:rPr>
          <w:b/>
          <w:bCs/>
          <w:color w:val="000000"/>
          <w:sz w:val="22"/>
          <w:szCs w:val="22"/>
        </w:rPr>
        <w:t xml:space="preserve"> outcomes for AV Septal Defects</w:t>
      </w:r>
      <w:r w:rsidRPr="001867FF">
        <w:rPr>
          <w:bCs/>
          <w:color w:val="000000"/>
          <w:sz w:val="22"/>
          <w:szCs w:val="22"/>
        </w:rPr>
        <w:t xml:space="preserve">.  Presented at All Children’s Hospital Cardiac Command Center 5th Floor as part of the Thursday Cardiac Education Series.  Saint Petersburg, Florida.  Thursday, December 3, 2015 </w:t>
      </w:r>
      <w:r>
        <w:rPr>
          <w:bCs/>
          <w:color w:val="000000"/>
          <w:sz w:val="22"/>
          <w:szCs w:val="22"/>
        </w:rPr>
        <w:t>7:30-8:30 AM.</w:t>
      </w:r>
    </w:p>
    <w:p w14:paraId="75AB16EF" w14:textId="77777777" w:rsidR="001867FF" w:rsidRDefault="001867FF" w:rsidP="001867FF">
      <w:pPr>
        <w:pStyle w:val="ListParagraph"/>
        <w:keepLines/>
        <w:widowControl w:val="0"/>
        <w:suppressAutoHyphens/>
        <w:autoSpaceDE w:val="0"/>
        <w:autoSpaceDN w:val="0"/>
        <w:adjustRightInd w:val="0"/>
        <w:contextualSpacing/>
        <w:rPr>
          <w:bCs/>
          <w:color w:val="000000"/>
          <w:sz w:val="22"/>
          <w:szCs w:val="22"/>
        </w:rPr>
      </w:pPr>
    </w:p>
    <w:p w14:paraId="3F9BBB65" w14:textId="77777777" w:rsidR="0095325D" w:rsidRPr="001867FF" w:rsidRDefault="001867FF" w:rsidP="000E4685">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1867FF">
        <w:rPr>
          <w:b/>
          <w:bCs/>
          <w:color w:val="000000"/>
          <w:sz w:val="22"/>
          <w:szCs w:val="22"/>
          <w:u w:val="single"/>
        </w:rPr>
        <w:lastRenderedPageBreak/>
        <w:t>Jacobs JP</w:t>
      </w:r>
      <w:r w:rsidRPr="001867FF">
        <w:rPr>
          <w:bCs/>
          <w:color w:val="000000"/>
          <w:sz w:val="22"/>
          <w:szCs w:val="22"/>
        </w:rPr>
        <w:t xml:space="preserve">.  </w:t>
      </w:r>
      <w:r w:rsidR="0095325D" w:rsidRPr="001867FF">
        <w:rPr>
          <w:b/>
          <w:bCs/>
          <w:color w:val="000000"/>
          <w:sz w:val="22"/>
          <w:szCs w:val="22"/>
        </w:rPr>
        <w:t>Big CHD Data for Quality, Research, and Transparency: Big Problems or Big Opportunities?</w:t>
      </w:r>
      <w:r w:rsidRPr="001867FF">
        <w:rPr>
          <w:bCs/>
          <w:color w:val="000000"/>
          <w:sz w:val="22"/>
          <w:szCs w:val="22"/>
        </w:rPr>
        <w:t xml:space="preserve">  Presented at </w:t>
      </w:r>
      <w:r w:rsidR="0095325D" w:rsidRPr="001867FF">
        <w:rPr>
          <w:bCs/>
          <w:color w:val="000000"/>
          <w:sz w:val="22"/>
          <w:szCs w:val="22"/>
        </w:rPr>
        <w:t>Miami Children’s Hospital:</w:t>
      </w:r>
      <w:r w:rsidRPr="001867FF">
        <w:rPr>
          <w:bCs/>
          <w:color w:val="000000"/>
          <w:sz w:val="22"/>
          <w:szCs w:val="22"/>
        </w:rPr>
        <w:t xml:space="preserve">  </w:t>
      </w:r>
      <w:r w:rsidR="0095325D" w:rsidRPr="001867FF">
        <w:rPr>
          <w:bCs/>
          <w:color w:val="000000"/>
          <w:sz w:val="22"/>
          <w:szCs w:val="22"/>
        </w:rPr>
        <w:t>Evolution or Revolution?</w:t>
      </w:r>
      <w:r w:rsidRPr="001867FF">
        <w:rPr>
          <w:bCs/>
          <w:color w:val="000000"/>
          <w:sz w:val="22"/>
          <w:szCs w:val="22"/>
        </w:rPr>
        <w:t xml:space="preserve">  </w:t>
      </w:r>
      <w:r w:rsidR="0095325D" w:rsidRPr="001867FF">
        <w:rPr>
          <w:bCs/>
          <w:color w:val="000000"/>
          <w:sz w:val="22"/>
          <w:szCs w:val="22"/>
        </w:rPr>
        <w:t xml:space="preserve">Disruptive Thinking, Technology &amp; Innovation in the Treatment </w:t>
      </w:r>
      <w:r w:rsidRPr="001867FF">
        <w:rPr>
          <w:bCs/>
          <w:color w:val="000000"/>
          <w:sz w:val="22"/>
          <w:szCs w:val="22"/>
        </w:rPr>
        <w:t xml:space="preserve">of Pediatric Heart Disease.  </w:t>
      </w:r>
      <w:r w:rsidR="0095325D" w:rsidRPr="001867FF">
        <w:rPr>
          <w:bCs/>
          <w:color w:val="000000"/>
          <w:sz w:val="22"/>
          <w:szCs w:val="22"/>
        </w:rPr>
        <w:t>Biltmore Hotel, Coral Gables, Florida</w:t>
      </w:r>
      <w:r w:rsidRPr="001867FF">
        <w:rPr>
          <w:bCs/>
          <w:color w:val="000000"/>
          <w:sz w:val="22"/>
          <w:szCs w:val="22"/>
        </w:rPr>
        <w:t xml:space="preserve">.  Presented </w:t>
      </w:r>
      <w:r>
        <w:rPr>
          <w:bCs/>
          <w:color w:val="000000"/>
          <w:sz w:val="22"/>
          <w:szCs w:val="22"/>
        </w:rPr>
        <w:t xml:space="preserve">Friday, </w:t>
      </w:r>
      <w:r w:rsidR="0095325D" w:rsidRPr="001867FF">
        <w:rPr>
          <w:bCs/>
          <w:color w:val="000000"/>
          <w:sz w:val="22"/>
          <w:szCs w:val="22"/>
        </w:rPr>
        <w:t>December 4, 2015</w:t>
      </w:r>
      <w:r>
        <w:rPr>
          <w:bCs/>
          <w:color w:val="000000"/>
          <w:sz w:val="22"/>
          <w:szCs w:val="22"/>
        </w:rPr>
        <w:t>.</w:t>
      </w:r>
    </w:p>
    <w:p w14:paraId="5470F32C" w14:textId="77777777" w:rsidR="0095325D" w:rsidRPr="009A5FE6" w:rsidRDefault="0095325D" w:rsidP="001867FF">
      <w:pPr>
        <w:pStyle w:val="ListParagraph"/>
        <w:keepLines/>
        <w:widowControl w:val="0"/>
        <w:suppressAutoHyphens/>
        <w:autoSpaceDE w:val="0"/>
        <w:autoSpaceDN w:val="0"/>
        <w:adjustRightInd w:val="0"/>
        <w:contextualSpacing/>
        <w:rPr>
          <w:bCs/>
          <w:color w:val="000000"/>
          <w:sz w:val="22"/>
          <w:szCs w:val="22"/>
        </w:rPr>
      </w:pPr>
    </w:p>
    <w:p w14:paraId="0C2DC4E4" w14:textId="77777777" w:rsidR="0095325D" w:rsidRPr="001867FF" w:rsidRDefault="001867FF" w:rsidP="000E4685">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1867FF">
        <w:rPr>
          <w:b/>
          <w:bCs/>
          <w:color w:val="000000"/>
          <w:sz w:val="22"/>
          <w:szCs w:val="22"/>
          <w:u w:val="single"/>
        </w:rPr>
        <w:t>Jacobs JP</w:t>
      </w:r>
      <w:r w:rsidRPr="001867FF">
        <w:rPr>
          <w:bCs/>
          <w:color w:val="000000"/>
          <w:sz w:val="22"/>
          <w:szCs w:val="22"/>
        </w:rPr>
        <w:t xml:space="preserve">.  </w:t>
      </w:r>
      <w:r w:rsidR="0095325D" w:rsidRPr="001867FF">
        <w:rPr>
          <w:b/>
          <w:bCs/>
          <w:color w:val="000000"/>
          <w:sz w:val="22"/>
          <w:szCs w:val="22"/>
        </w:rPr>
        <w:t>Where we Are and Where We’re Going, and the Role of the ACH JHM Thrombosis Program” in the Johns Hopkins All Children’s Heart Institute</w:t>
      </w:r>
      <w:r w:rsidRPr="001867FF">
        <w:rPr>
          <w:bCs/>
          <w:color w:val="000000"/>
          <w:sz w:val="22"/>
          <w:szCs w:val="22"/>
        </w:rPr>
        <w:t xml:space="preserve">.  Presented at </w:t>
      </w:r>
      <w:r w:rsidR="0095325D" w:rsidRPr="001867FF">
        <w:rPr>
          <w:bCs/>
          <w:color w:val="000000"/>
          <w:sz w:val="22"/>
          <w:szCs w:val="22"/>
        </w:rPr>
        <w:t>All Children’s Hospital</w:t>
      </w:r>
      <w:r w:rsidRPr="001867FF">
        <w:rPr>
          <w:bCs/>
          <w:color w:val="000000"/>
          <w:sz w:val="22"/>
          <w:szCs w:val="22"/>
        </w:rPr>
        <w:t xml:space="preserve"> to the </w:t>
      </w:r>
      <w:r w:rsidR="0095325D" w:rsidRPr="001867FF">
        <w:rPr>
          <w:bCs/>
          <w:color w:val="000000"/>
          <w:sz w:val="22"/>
          <w:szCs w:val="22"/>
        </w:rPr>
        <w:t>Attendees of the 2015 Annual Meeting of the Ameri</w:t>
      </w:r>
      <w:r w:rsidRPr="001867FF">
        <w:rPr>
          <w:bCs/>
          <w:color w:val="000000"/>
          <w:sz w:val="22"/>
          <w:szCs w:val="22"/>
        </w:rPr>
        <w:t xml:space="preserve">can Society of Hematology (ASH).  </w:t>
      </w:r>
      <w:r w:rsidR="0095325D" w:rsidRPr="001867FF">
        <w:rPr>
          <w:bCs/>
          <w:color w:val="000000"/>
          <w:sz w:val="22"/>
          <w:szCs w:val="22"/>
        </w:rPr>
        <w:t>Saint Petersburg, Florida</w:t>
      </w:r>
      <w:r w:rsidRPr="001867FF">
        <w:rPr>
          <w:bCs/>
          <w:color w:val="000000"/>
          <w:sz w:val="22"/>
          <w:szCs w:val="22"/>
        </w:rPr>
        <w:t xml:space="preserve">.  Saturday, </w:t>
      </w:r>
      <w:r w:rsidR="0095325D" w:rsidRPr="001867FF">
        <w:rPr>
          <w:bCs/>
          <w:color w:val="000000"/>
          <w:sz w:val="22"/>
          <w:szCs w:val="22"/>
        </w:rPr>
        <w:t>December 5, 2015</w:t>
      </w:r>
      <w:r>
        <w:rPr>
          <w:bCs/>
          <w:color w:val="000000"/>
          <w:sz w:val="22"/>
          <w:szCs w:val="22"/>
        </w:rPr>
        <w:t>.</w:t>
      </w:r>
    </w:p>
    <w:p w14:paraId="52E71380" w14:textId="77777777" w:rsidR="0095325D" w:rsidRPr="009A5FE6" w:rsidRDefault="0095325D" w:rsidP="001867FF">
      <w:pPr>
        <w:pStyle w:val="ListParagraph"/>
        <w:keepLines/>
        <w:widowControl w:val="0"/>
        <w:suppressAutoHyphens/>
        <w:autoSpaceDE w:val="0"/>
        <w:autoSpaceDN w:val="0"/>
        <w:adjustRightInd w:val="0"/>
        <w:contextualSpacing/>
        <w:rPr>
          <w:bCs/>
          <w:color w:val="000000"/>
          <w:sz w:val="22"/>
          <w:szCs w:val="22"/>
        </w:rPr>
      </w:pPr>
    </w:p>
    <w:p w14:paraId="05E409F1" w14:textId="77777777" w:rsidR="0095325D" w:rsidRPr="00671532" w:rsidRDefault="001867FF" w:rsidP="009A5FE6">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1867FF">
        <w:rPr>
          <w:b/>
          <w:bCs/>
          <w:color w:val="000000"/>
          <w:sz w:val="22"/>
          <w:szCs w:val="22"/>
          <w:u w:val="single"/>
        </w:rPr>
        <w:t>Jacobs JP</w:t>
      </w:r>
      <w:r w:rsidRPr="001867FF">
        <w:rPr>
          <w:bCs/>
          <w:color w:val="000000"/>
          <w:sz w:val="22"/>
          <w:szCs w:val="22"/>
        </w:rPr>
        <w:t xml:space="preserve">.  </w:t>
      </w:r>
      <w:r w:rsidR="0095325D" w:rsidRPr="00F02C21">
        <w:rPr>
          <w:b/>
          <w:bCs/>
          <w:color w:val="000000"/>
          <w:sz w:val="22"/>
          <w:szCs w:val="22"/>
        </w:rPr>
        <w:t>Case Report:  Fontan conversion</w:t>
      </w:r>
      <w:r>
        <w:rPr>
          <w:bCs/>
          <w:color w:val="000000"/>
          <w:sz w:val="22"/>
          <w:szCs w:val="22"/>
        </w:rPr>
        <w:t xml:space="preserve">.  </w:t>
      </w:r>
      <w:r w:rsidR="00F02C21">
        <w:rPr>
          <w:bCs/>
          <w:color w:val="000000"/>
          <w:sz w:val="22"/>
          <w:szCs w:val="22"/>
        </w:rPr>
        <w:t xml:space="preserve">For presentation at </w:t>
      </w:r>
      <w:r w:rsidRPr="001867FF">
        <w:rPr>
          <w:bCs/>
          <w:color w:val="000000"/>
          <w:sz w:val="22"/>
          <w:szCs w:val="22"/>
        </w:rPr>
        <w:t xml:space="preserve">Miami Children’s Hospital:  Evolution or Revolution?  </w:t>
      </w:r>
      <w:r w:rsidRPr="00671532">
        <w:rPr>
          <w:bCs/>
          <w:color w:val="000000"/>
          <w:sz w:val="22"/>
          <w:szCs w:val="22"/>
        </w:rPr>
        <w:t>Disruptive Thinking, Technology &amp; Innovation in the Treatment of Pediatric Heart Disease.  Biltmore Hotel, Coral Gables, Florida.  Presented Saturday, December 5, 2015.</w:t>
      </w:r>
    </w:p>
    <w:p w14:paraId="185E205F" w14:textId="77777777" w:rsidR="0095325D" w:rsidRPr="00671532" w:rsidRDefault="0095325D" w:rsidP="00F02C21">
      <w:pPr>
        <w:pStyle w:val="ListParagraph"/>
        <w:keepLines/>
        <w:widowControl w:val="0"/>
        <w:suppressAutoHyphens/>
        <w:autoSpaceDE w:val="0"/>
        <w:autoSpaceDN w:val="0"/>
        <w:adjustRightInd w:val="0"/>
        <w:contextualSpacing/>
        <w:rPr>
          <w:bCs/>
          <w:color w:val="000000"/>
          <w:sz w:val="22"/>
          <w:szCs w:val="22"/>
        </w:rPr>
      </w:pPr>
    </w:p>
    <w:p w14:paraId="6E0C8A5E" w14:textId="77777777" w:rsidR="00663FE1" w:rsidRPr="00671532" w:rsidRDefault="00F02C21" w:rsidP="00663FE1">
      <w:pPr>
        <w:pStyle w:val="ListParagraph"/>
        <w:keepLines/>
        <w:widowControl w:val="0"/>
        <w:numPr>
          <w:ilvl w:val="0"/>
          <w:numId w:val="4"/>
        </w:numPr>
        <w:suppressAutoHyphens/>
        <w:autoSpaceDE w:val="0"/>
        <w:autoSpaceDN w:val="0"/>
        <w:adjustRightInd w:val="0"/>
        <w:ind w:left="0" w:firstLine="0"/>
        <w:contextualSpacing/>
        <w:rPr>
          <w:sz w:val="22"/>
          <w:szCs w:val="22"/>
        </w:rPr>
      </w:pPr>
      <w:r w:rsidRPr="00671532">
        <w:rPr>
          <w:b/>
          <w:bCs/>
          <w:color w:val="000000"/>
          <w:sz w:val="22"/>
          <w:szCs w:val="22"/>
          <w:u w:val="single"/>
        </w:rPr>
        <w:t>Jacobs JP</w:t>
      </w:r>
      <w:r w:rsidRPr="00671532">
        <w:rPr>
          <w:bCs/>
          <w:color w:val="000000"/>
          <w:sz w:val="22"/>
          <w:szCs w:val="22"/>
        </w:rPr>
        <w:t xml:space="preserve">.  </w:t>
      </w:r>
      <w:r w:rsidR="0095325D" w:rsidRPr="00671532">
        <w:rPr>
          <w:b/>
          <w:bCs/>
          <w:color w:val="000000"/>
          <w:sz w:val="22"/>
          <w:szCs w:val="22"/>
        </w:rPr>
        <w:t>Johns Hopkins All Children’s Heart Institute Strategic Retreat Welcome &amp; Review of Day</w:t>
      </w:r>
      <w:r w:rsidRPr="00671532">
        <w:rPr>
          <w:bCs/>
          <w:color w:val="000000"/>
          <w:sz w:val="22"/>
          <w:szCs w:val="22"/>
        </w:rPr>
        <w:t xml:space="preserve">.  Presented at </w:t>
      </w:r>
      <w:r w:rsidRPr="00671532">
        <w:rPr>
          <w:sz w:val="22"/>
          <w:szCs w:val="22"/>
        </w:rPr>
        <w:t>Renaissance Vinoy Resort &amp; Golf Club, St. Petersburg, Florida.  Saturday, D</w:t>
      </w:r>
      <w:r w:rsidR="0095325D" w:rsidRPr="00671532">
        <w:rPr>
          <w:bCs/>
          <w:color w:val="000000"/>
          <w:sz w:val="22"/>
          <w:szCs w:val="22"/>
        </w:rPr>
        <w:t>ecember 12, 2015</w:t>
      </w:r>
      <w:r w:rsidRPr="00671532">
        <w:rPr>
          <w:bCs/>
          <w:color w:val="000000"/>
          <w:sz w:val="22"/>
          <w:szCs w:val="22"/>
        </w:rPr>
        <w:t>.</w:t>
      </w:r>
    </w:p>
    <w:p w14:paraId="72251847" w14:textId="77777777" w:rsidR="00671532" w:rsidRPr="00130840" w:rsidRDefault="00671532" w:rsidP="00130840">
      <w:pPr>
        <w:pStyle w:val="ListParagraph"/>
        <w:keepLines/>
        <w:widowControl w:val="0"/>
        <w:suppressAutoHyphens/>
        <w:autoSpaceDE w:val="0"/>
        <w:autoSpaceDN w:val="0"/>
        <w:adjustRightInd w:val="0"/>
        <w:ind w:left="0"/>
        <w:contextualSpacing/>
        <w:rPr>
          <w:bCs/>
          <w:color w:val="000000"/>
          <w:sz w:val="22"/>
          <w:szCs w:val="22"/>
        </w:rPr>
      </w:pPr>
    </w:p>
    <w:p w14:paraId="14215DCC" w14:textId="77777777" w:rsidR="00130840" w:rsidRDefault="00130840" w:rsidP="00663FE1">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130840">
        <w:rPr>
          <w:bCs/>
          <w:color w:val="000000"/>
          <w:sz w:val="22"/>
          <w:szCs w:val="22"/>
        </w:rPr>
        <w:t xml:space="preserve">Karl TR and </w:t>
      </w:r>
      <w:r w:rsidRPr="00130840">
        <w:rPr>
          <w:b/>
          <w:bCs/>
          <w:color w:val="000000"/>
          <w:sz w:val="22"/>
          <w:szCs w:val="22"/>
          <w:u w:val="single"/>
        </w:rPr>
        <w:t>Jacobs JP</w:t>
      </w:r>
      <w:r w:rsidRPr="00130840">
        <w:rPr>
          <w:bCs/>
          <w:color w:val="000000"/>
          <w:sz w:val="22"/>
          <w:szCs w:val="22"/>
        </w:rPr>
        <w:t xml:space="preserve">.  </w:t>
      </w:r>
      <w:r w:rsidR="00CA7C6A">
        <w:rPr>
          <w:bCs/>
          <w:color w:val="000000"/>
          <w:sz w:val="22"/>
          <w:szCs w:val="22"/>
        </w:rPr>
        <w:t xml:space="preserve">Chair:  K. Morita.  </w:t>
      </w:r>
      <w:r w:rsidRPr="00130840">
        <w:rPr>
          <w:b/>
          <w:bCs/>
          <w:color w:val="000000"/>
          <w:sz w:val="22"/>
          <w:szCs w:val="22"/>
        </w:rPr>
        <w:t>Tetralogy of Fallot Repair:  Can Late Morbidity be Avoided?</w:t>
      </w:r>
      <w:r w:rsidRPr="00130840">
        <w:rPr>
          <w:bCs/>
          <w:color w:val="000000"/>
          <w:sz w:val="22"/>
          <w:szCs w:val="22"/>
        </w:rPr>
        <w:t xml:space="preserve">  </w:t>
      </w:r>
      <w:r>
        <w:rPr>
          <w:bCs/>
          <w:color w:val="000000"/>
          <w:sz w:val="22"/>
          <w:szCs w:val="22"/>
        </w:rPr>
        <w:t xml:space="preserve">Presented at the </w:t>
      </w:r>
      <w:r w:rsidR="00CA7C6A">
        <w:rPr>
          <w:bCs/>
          <w:color w:val="000000"/>
          <w:sz w:val="22"/>
          <w:szCs w:val="22"/>
        </w:rPr>
        <w:t>18</w:t>
      </w:r>
      <w:r w:rsidR="00CA7C6A" w:rsidRPr="00CA7C6A">
        <w:rPr>
          <w:bCs/>
          <w:color w:val="000000"/>
          <w:sz w:val="22"/>
          <w:szCs w:val="22"/>
          <w:vertAlign w:val="superscript"/>
        </w:rPr>
        <w:t>th</w:t>
      </w:r>
      <w:r w:rsidR="00CA7C6A">
        <w:rPr>
          <w:bCs/>
          <w:color w:val="000000"/>
          <w:sz w:val="22"/>
          <w:szCs w:val="22"/>
        </w:rPr>
        <w:t xml:space="preserve"> </w:t>
      </w:r>
      <w:r w:rsidRPr="00130840">
        <w:rPr>
          <w:bCs/>
          <w:color w:val="000000"/>
          <w:sz w:val="22"/>
          <w:szCs w:val="22"/>
        </w:rPr>
        <w:t>Annual Meeting of Japanese Society for</w:t>
      </w:r>
      <w:r>
        <w:rPr>
          <w:bCs/>
          <w:color w:val="000000"/>
          <w:sz w:val="22"/>
          <w:szCs w:val="22"/>
        </w:rPr>
        <w:t xml:space="preserve"> Adult Congenital Heart Disease.  </w:t>
      </w:r>
      <w:r w:rsidR="00CA7C6A">
        <w:rPr>
          <w:bCs/>
          <w:color w:val="000000"/>
          <w:sz w:val="22"/>
          <w:szCs w:val="22"/>
        </w:rPr>
        <w:t xml:space="preserve">Osaka International Convention Center, </w:t>
      </w:r>
      <w:r w:rsidRPr="00130840">
        <w:rPr>
          <w:bCs/>
          <w:color w:val="000000"/>
          <w:sz w:val="22"/>
          <w:szCs w:val="22"/>
        </w:rPr>
        <w:t>Osaka</w:t>
      </w:r>
      <w:r>
        <w:rPr>
          <w:bCs/>
          <w:color w:val="000000"/>
          <w:sz w:val="22"/>
          <w:szCs w:val="22"/>
        </w:rPr>
        <w:t xml:space="preserve">, </w:t>
      </w:r>
      <w:r w:rsidRPr="00130840">
        <w:rPr>
          <w:bCs/>
          <w:color w:val="000000"/>
          <w:sz w:val="22"/>
          <w:szCs w:val="22"/>
        </w:rPr>
        <w:t>Japan.  January 16 and 17, 2016</w:t>
      </w:r>
      <w:r w:rsidR="00CA7C6A">
        <w:rPr>
          <w:bCs/>
          <w:color w:val="000000"/>
          <w:sz w:val="22"/>
          <w:szCs w:val="22"/>
        </w:rPr>
        <w:t>.  Presented January 17, 2016, 11:25 AM – 12:05 PM.</w:t>
      </w:r>
    </w:p>
    <w:p w14:paraId="5F181447" w14:textId="77777777" w:rsidR="006C5D34" w:rsidRPr="006C5D34" w:rsidRDefault="006C5D34" w:rsidP="006C5D34">
      <w:pPr>
        <w:pStyle w:val="ListParagraph"/>
        <w:rPr>
          <w:bCs/>
          <w:color w:val="000000"/>
          <w:sz w:val="22"/>
          <w:szCs w:val="22"/>
        </w:rPr>
      </w:pPr>
    </w:p>
    <w:p w14:paraId="39CED856" w14:textId="77777777" w:rsidR="00566AD4" w:rsidRPr="00566AD4" w:rsidRDefault="00566AD4" w:rsidP="00B96237">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566AD4">
        <w:rPr>
          <w:b/>
          <w:bCs/>
          <w:color w:val="000000"/>
          <w:sz w:val="22"/>
          <w:szCs w:val="22"/>
          <w:u w:val="single"/>
        </w:rPr>
        <w:t>Jacobs JP</w:t>
      </w:r>
      <w:r w:rsidRPr="00566AD4">
        <w:rPr>
          <w:bCs/>
          <w:color w:val="000000"/>
          <w:sz w:val="22"/>
          <w:szCs w:val="22"/>
        </w:rPr>
        <w:t xml:space="preserve">.  </w:t>
      </w:r>
      <w:r w:rsidRPr="00566AD4">
        <w:rPr>
          <w:b/>
          <w:bCs/>
          <w:color w:val="000000"/>
          <w:sz w:val="22"/>
          <w:szCs w:val="22"/>
        </w:rPr>
        <w:t>Pediatric Heart Surgery</w:t>
      </w:r>
      <w:r w:rsidRPr="00566AD4">
        <w:rPr>
          <w:bCs/>
          <w:color w:val="000000"/>
          <w:sz w:val="22"/>
          <w:szCs w:val="22"/>
        </w:rPr>
        <w:t>.  Presented at the meeting of the Medical Explorers.  All Children’s Hospital.  Saint Petersburg, Florida, Wednesday, January 20, 2016</w:t>
      </w:r>
      <w:r>
        <w:rPr>
          <w:bCs/>
          <w:color w:val="000000"/>
          <w:sz w:val="22"/>
          <w:szCs w:val="22"/>
        </w:rPr>
        <w:t>.</w:t>
      </w:r>
    </w:p>
    <w:p w14:paraId="4F4E2E56" w14:textId="77777777" w:rsidR="00566AD4" w:rsidRPr="00566AD4" w:rsidRDefault="00566AD4" w:rsidP="00566AD4">
      <w:pPr>
        <w:pStyle w:val="ListParagraph"/>
        <w:rPr>
          <w:bCs/>
          <w:color w:val="000000"/>
          <w:sz w:val="22"/>
          <w:szCs w:val="22"/>
          <w:u w:val="single"/>
        </w:rPr>
      </w:pPr>
    </w:p>
    <w:p w14:paraId="055483F2" w14:textId="77777777" w:rsidR="006C5D34" w:rsidRPr="00130840" w:rsidRDefault="006C5D34" w:rsidP="00663FE1">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6C5D34">
        <w:rPr>
          <w:b/>
          <w:bCs/>
          <w:color w:val="000000"/>
          <w:sz w:val="22"/>
          <w:szCs w:val="22"/>
          <w:u w:val="single"/>
        </w:rPr>
        <w:t>Jacobs JP</w:t>
      </w:r>
      <w:r w:rsidRPr="006C5D34">
        <w:rPr>
          <w:bCs/>
          <w:color w:val="000000"/>
          <w:sz w:val="22"/>
          <w:szCs w:val="22"/>
        </w:rPr>
        <w:t xml:space="preserve">.  </w:t>
      </w:r>
      <w:r w:rsidRPr="006C5D34">
        <w:rPr>
          <w:b/>
          <w:sz w:val="22"/>
          <w:szCs w:val="22"/>
        </w:rPr>
        <w:t>The Annals of Thoracic Surgery Monthly Series of Scholarly Articles on Outcomes Analysis, Quality Improvement, and Patient Safety</w:t>
      </w:r>
      <w:r w:rsidRPr="006C5D34">
        <w:rPr>
          <w:sz w:val="22"/>
          <w:szCs w:val="22"/>
        </w:rPr>
        <w:t xml:space="preserve">.  Presented at The Annals of Thoracic Surgery Editorial Board Meeting.  </w:t>
      </w:r>
      <w:r w:rsidRPr="00671532">
        <w:rPr>
          <w:bCs/>
          <w:color w:val="191919"/>
          <w:sz w:val="22"/>
          <w:szCs w:val="22"/>
        </w:rPr>
        <w:t>Phoenix, Arizona</w:t>
      </w:r>
      <w:r w:rsidRPr="00671532">
        <w:rPr>
          <w:bCs/>
          <w:color w:val="000000"/>
          <w:sz w:val="22"/>
          <w:szCs w:val="22"/>
        </w:rPr>
        <w:t>,</w:t>
      </w:r>
      <w:r>
        <w:rPr>
          <w:bCs/>
          <w:color w:val="000000"/>
          <w:sz w:val="22"/>
          <w:szCs w:val="22"/>
        </w:rPr>
        <w:t xml:space="preserve"> Sunday, January 25, 2016.</w:t>
      </w:r>
    </w:p>
    <w:p w14:paraId="16568135" w14:textId="77777777" w:rsidR="006C5D34" w:rsidRPr="006C5D34" w:rsidRDefault="006C5D34" w:rsidP="006C5D34">
      <w:pPr>
        <w:rPr>
          <w:bCs/>
          <w:iCs/>
          <w:sz w:val="22"/>
          <w:szCs w:val="22"/>
        </w:rPr>
      </w:pPr>
    </w:p>
    <w:p w14:paraId="0FA77AC4" w14:textId="77777777" w:rsidR="00671532" w:rsidRPr="00671532" w:rsidRDefault="00671532" w:rsidP="00663FE1">
      <w:pPr>
        <w:pStyle w:val="ListParagraph"/>
        <w:keepLines/>
        <w:widowControl w:val="0"/>
        <w:numPr>
          <w:ilvl w:val="0"/>
          <w:numId w:val="4"/>
        </w:numPr>
        <w:suppressAutoHyphens/>
        <w:autoSpaceDE w:val="0"/>
        <w:autoSpaceDN w:val="0"/>
        <w:adjustRightInd w:val="0"/>
        <w:ind w:left="0" w:firstLine="0"/>
        <w:contextualSpacing/>
        <w:rPr>
          <w:sz w:val="22"/>
          <w:szCs w:val="22"/>
        </w:rPr>
      </w:pPr>
      <w:r w:rsidRPr="00671532">
        <w:rPr>
          <w:bCs/>
          <w:iCs/>
          <w:sz w:val="22"/>
          <w:szCs w:val="22"/>
        </w:rPr>
        <w:t>A. Patel</w:t>
      </w:r>
      <w:r w:rsidRPr="00671532">
        <w:rPr>
          <w:iCs/>
          <w:sz w:val="22"/>
          <w:szCs w:val="22"/>
        </w:rPr>
        <w:t xml:space="preserve">, J. M. Costello, C. L. Backer, S. K. Pasquali, K. Hill, A. Wallace, </w:t>
      </w:r>
      <w:r w:rsidRPr="00671532">
        <w:rPr>
          <w:b/>
          <w:iCs/>
          <w:sz w:val="22"/>
          <w:szCs w:val="22"/>
          <w:u w:val="single"/>
        </w:rPr>
        <w:t>J. P. Jacobs</w:t>
      </w:r>
      <w:r w:rsidRPr="00671532">
        <w:rPr>
          <w:iCs/>
          <w:sz w:val="22"/>
          <w:szCs w:val="22"/>
        </w:rPr>
        <w:t xml:space="preserve">, M. L. Jacobs.  </w:t>
      </w:r>
      <w:r w:rsidRPr="00671532">
        <w:rPr>
          <w:b/>
          <w:bCs/>
          <w:sz w:val="22"/>
          <w:szCs w:val="22"/>
        </w:rPr>
        <w:t>Richard E. Clark Memorial Paper for Congenital Heart Surgery:  Prevalence of Noncardiac and Genetic Abnormalities in Neonates Undergoing Surgery for Congenital Heart Disease: Analysis of the STS Congenital Heart Surgery Database</w:t>
      </w:r>
      <w:r w:rsidRPr="00671532">
        <w:rPr>
          <w:bCs/>
          <w:sz w:val="22"/>
          <w:szCs w:val="22"/>
        </w:rPr>
        <w:t xml:space="preserve">.  </w:t>
      </w:r>
      <w:r w:rsidRPr="00671532">
        <w:rPr>
          <w:bCs/>
          <w:color w:val="000000"/>
          <w:sz w:val="22"/>
          <w:szCs w:val="22"/>
        </w:rPr>
        <w:t xml:space="preserve">Presented at the 2016 Society of Thoracic Surgeons 52nd Annual Meeting.  </w:t>
      </w:r>
      <w:r w:rsidRPr="00671532">
        <w:rPr>
          <w:bCs/>
          <w:color w:val="191919"/>
          <w:sz w:val="22"/>
          <w:szCs w:val="22"/>
        </w:rPr>
        <w:t>Phoenix, Arizona</w:t>
      </w:r>
      <w:r w:rsidRPr="00671532">
        <w:rPr>
          <w:bCs/>
          <w:color w:val="000000"/>
          <w:sz w:val="22"/>
          <w:szCs w:val="22"/>
        </w:rPr>
        <w:t>, Saturday, January 23, 2016 to Wednesday, January 27, 2016.  Presented Monday, January 25, 2016 at 8:45 AM, Exhibit Halls 2-3.</w:t>
      </w:r>
    </w:p>
    <w:p w14:paraId="271D60A2" w14:textId="77777777" w:rsidR="00671532" w:rsidRPr="00671532" w:rsidRDefault="00671532" w:rsidP="00671532">
      <w:pPr>
        <w:pStyle w:val="ListParagraph"/>
        <w:rPr>
          <w:sz w:val="22"/>
          <w:szCs w:val="22"/>
        </w:rPr>
      </w:pPr>
    </w:p>
    <w:p w14:paraId="2D10FFDE" w14:textId="77777777" w:rsidR="00671532" w:rsidRPr="00671532" w:rsidRDefault="00671532" w:rsidP="00663FE1">
      <w:pPr>
        <w:pStyle w:val="ListParagraph"/>
        <w:keepLines/>
        <w:widowControl w:val="0"/>
        <w:numPr>
          <w:ilvl w:val="0"/>
          <w:numId w:val="4"/>
        </w:numPr>
        <w:suppressAutoHyphens/>
        <w:autoSpaceDE w:val="0"/>
        <w:autoSpaceDN w:val="0"/>
        <w:adjustRightInd w:val="0"/>
        <w:ind w:left="0" w:firstLine="0"/>
        <w:contextualSpacing/>
        <w:rPr>
          <w:sz w:val="22"/>
          <w:szCs w:val="22"/>
        </w:rPr>
      </w:pPr>
      <w:r w:rsidRPr="00671532">
        <w:rPr>
          <w:bCs/>
          <w:iCs/>
          <w:sz w:val="22"/>
          <w:szCs w:val="22"/>
        </w:rPr>
        <w:t xml:space="preserve">F. G. Fernandez, A. P. Furnary, A. S. Kosinski, M. W. Onaitis, D. Boffa, P. Cowper, S. Kim, </w:t>
      </w:r>
      <w:r w:rsidRPr="00671532">
        <w:rPr>
          <w:b/>
          <w:bCs/>
          <w:iCs/>
          <w:sz w:val="22"/>
          <w:szCs w:val="22"/>
          <w:u w:val="single"/>
        </w:rPr>
        <w:t>J. P. Jacobs</w:t>
      </w:r>
      <w:r w:rsidRPr="00671532">
        <w:rPr>
          <w:bCs/>
          <w:iCs/>
          <w:sz w:val="22"/>
          <w:szCs w:val="22"/>
        </w:rPr>
        <w:t xml:space="preserve">, C. D. Wright, J. B. Putnam.  </w:t>
      </w:r>
      <w:r w:rsidRPr="00671532">
        <w:rPr>
          <w:b/>
          <w:bCs/>
          <w:sz w:val="22"/>
          <w:szCs w:val="22"/>
        </w:rPr>
        <w:t>Longitudinal Follow-Up of Lung Cancer Resection From The Society of Thoracic Surgeons General Thoracic Surgery Database</w:t>
      </w:r>
      <w:r w:rsidRPr="00671532">
        <w:rPr>
          <w:bCs/>
          <w:sz w:val="22"/>
          <w:szCs w:val="22"/>
        </w:rPr>
        <w:t xml:space="preserve">.  </w:t>
      </w:r>
      <w:r w:rsidRPr="00671532">
        <w:rPr>
          <w:bCs/>
          <w:color w:val="000000"/>
          <w:sz w:val="22"/>
          <w:szCs w:val="22"/>
        </w:rPr>
        <w:t xml:space="preserve">Presented at the 2016 Society of Thoracic Surgeons 52nd Annual Meeting.  </w:t>
      </w:r>
      <w:r w:rsidRPr="00671532">
        <w:rPr>
          <w:bCs/>
          <w:color w:val="191919"/>
          <w:sz w:val="22"/>
          <w:szCs w:val="22"/>
        </w:rPr>
        <w:t>Phoenix, Arizona</w:t>
      </w:r>
      <w:r w:rsidRPr="00671532">
        <w:rPr>
          <w:bCs/>
          <w:color w:val="000000"/>
          <w:sz w:val="22"/>
          <w:szCs w:val="22"/>
        </w:rPr>
        <w:t>, Saturday, January 23, 2016 to Wednesday, January 27, 2016.  Presented Monday, January 25, 2016 at 11:30 AM, Room 127ABC.</w:t>
      </w:r>
    </w:p>
    <w:p w14:paraId="0034B966" w14:textId="77777777" w:rsidR="00671532" w:rsidRPr="00671532" w:rsidRDefault="00671532" w:rsidP="00671532">
      <w:pPr>
        <w:pStyle w:val="ListParagraph"/>
        <w:rPr>
          <w:sz w:val="22"/>
          <w:szCs w:val="22"/>
        </w:rPr>
      </w:pPr>
    </w:p>
    <w:p w14:paraId="01B9380E" w14:textId="77777777" w:rsidR="00671532" w:rsidRPr="00671532" w:rsidRDefault="00671532" w:rsidP="00663FE1">
      <w:pPr>
        <w:pStyle w:val="ListParagraph"/>
        <w:keepLines/>
        <w:widowControl w:val="0"/>
        <w:numPr>
          <w:ilvl w:val="0"/>
          <w:numId w:val="4"/>
        </w:numPr>
        <w:suppressAutoHyphens/>
        <w:autoSpaceDE w:val="0"/>
        <w:autoSpaceDN w:val="0"/>
        <w:adjustRightInd w:val="0"/>
        <w:ind w:left="0" w:firstLine="0"/>
        <w:contextualSpacing/>
        <w:rPr>
          <w:sz w:val="22"/>
          <w:szCs w:val="22"/>
        </w:rPr>
      </w:pPr>
      <w:r w:rsidRPr="00671532">
        <w:rPr>
          <w:bCs/>
          <w:iCs/>
          <w:sz w:val="22"/>
          <w:szCs w:val="22"/>
        </w:rPr>
        <w:t>S. K. Pasquali</w:t>
      </w:r>
      <w:r w:rsidRPr="00671532">
        <w:rPr>
          <w:iCs/>
          <w:sz w:val="22"/>
          <w:szCs w:val="22"/>
        </w:rPr>
        <w:t xml:space="preserve">, A. S. Wallace, J. W. Gaynor, M. L. Jacobs, S. M. O’Brien, K. D. Hill, M. G. Gaies, J. C. Romano, D. M. Shahian, J. E. Mayer, </w:t>
      </w:r>
      <w:r w:rsidRPr="00671532">
        <w:rPr>
          <w:b/>
          <w:iCs/>
          <w:sz w:val="22"/>
          <w:szCs w:val="22"/>
          <w:u w:val="single"/>
        </w:rPr>
        <w:t>J. P. Jacobs</w:t>
      </w:r>
      <w:r w:rsidRPr="00671532">
        <w:rPr>
          <w:iCs/>
          <w:sz w:val="22"/>
          <w:szCs w:val="22"/>
        </w:rPr>
        <w:t xml:space="preserve">.  </w:t>
      </w:r>
      <w:r w:rsidRPr="00671532">
        <w:rPr>
          <w:b/>
          <w:bCs/>
          <w:sz w:val="22"/>
          <w:szCs w:val="22"/>
        </w:rPr>
        <w:t>Spectrum of Congenital Heart Surgery Case Mix Across US Centers and Impact on Performance Assessment</w:t>
      </w:r>
      <w:r w:rsidRPr="00671532">
        <w:rPr>
          <w:bCs/>
          <w:sz w:val="22"/>
          <w:szCs w:val="22"/>
        </w:rPr>
        <w:t xml:space="preserve">.  </w:t>
      </w:r>
      <w:r w:rsidRPr="00671532">
        <w:rPr>
          <w:bCs/>
          <w:color w:val="000000"/>
          <w:sz w:val="22"/>
          <w:szCs w:val="22"/>
        </w:rPr>
        <w:t xml:space="preserve">Presented at the 2016 Society of Thoracic Surgeons 52nd Annual Meeting.  </w:t>
      </w:r>
      <w:r w:rsidRPr="00671532">
        <w:rPr>
          <w:bCs/>
          <w:color w:val="191919"/>
          <w:sz w:val="22"/>
          <w:szCs w:val="22"/>
        </w:rPr>
        <w:t>Phoenix, Arizona</w:t>
      </w:r>
      <w:r w:rsidRPr="00671532">
        <w:rPr>
          <w:bCs/>
          <w:color w:val="000000"/>
          <w:sz w:val="22"/>
          <w:szCs w:val="22"/>
        </w:rPr>
        <w:t>, Saturday, January 23, 2016 to Wednesday, January 27, 2016.  Presented Monday, January 25, 2016 at 11:50 AM, Room 127ABC.</w:t>
      </w:r>
    </w:p>
    <w:p w14:paraId="39A814D4" w14:textId="77777777" w:rsidR="00671532" w:rsidRPr="00671532" w:rsidRDefault="00671532" w:rsidP="00671532">
      <w:pPr>
        <w:pStyle w:val="ListParagraph"/>
        <w:rPr>
          <w:sz w:val="22"/>
          <w:szCs w:val="22"/>
        </w:rPr>
      </w:pPr>
    </w:p>
    <w:p w14:paraId="0033E386" w14:textId="77777777" w:rsidR="00671532" w:rsidRPr="00671532" w:rsidRDefault="00671532" w:rsidP="00663FE1">
      <w:pPr>
        <w:pStyle w:val="ListParagraph"/>
        <w:keepLines/>
        <w:widowControl w:val="0"/>
        <w:numPr>
          <w:ilvl w:val="0"/>
          <w:numId w:val="4"/>
        </w:numPr>
        <w:suppressAutoHyphens/>
        <w:autoSpaceDE w:val="0"/>
        <w:autoSpaceDN w:val="0"/>
        <w:adjustRightInd w:val="0"/>
        <w:ind w:left="0" w:firstLine="0"/>
        <w:contextualSpacing/>
        <w:rPr>
          <w:sz w:val="22"/>
          <w:szCs w:val="22"/>
        </w:rPr>
      </w:pPr>
      <w:r w:rsidRPr="00671532">
        <w:rPr>
          <w:iCs/>
          <w:sz w:val="22"/>
          <w:szCs w:val="22"/>
        </w:rPr>
        <w:t xml:space="preserve">Vinay Badhwar and </w:t>
      </w:r>
      <w:r w:rsidRPr="00671532">
        <w:rPr>
          <w:b/>
          <w:iCs/>
          <w:sz w:val="22"/>
          <w:szCs w:val="22"/>
          <w:u w:val="single"/>
        </w:rPr>
        <w:t>Jeffrey P. Jacobs</w:t>
      </w:r>
      <w:r w:rsidRPr="00671532">
        <w:rPr>
          <w:iCs/>
          <w:sz w:val="22"/>
          <w:szCs w:val="22"/>
        </w:rPr>
        <w:t xml:space="preserve">, </w:t>
      </w:r>
      <w:r w:rsidRPr="00671532">
        <w:rPr>
          <w:bCs/>
          <w:iCs/>
          <w:sz w:val="22"/>
          <w:szCs w:val="22"/>
        </w:rPr>
        <w:t xml:space="preserve">Moderators.  </w:t>
      </w:r>
      <w:r w:rsidRPr="00671532">
        <w:rPr>
          <w:b/>
          <w:bCs/>
          <w:sz w:val="22"/>
          <w:szCs w:val="22"/>
        </w:rPr>
        <w:t>Redefining Practice Through Quality and Evidence: What’s New?</w:t>
      </w:r>
      <w:r w:rsidRPr="00671532">
        <w:rPr>
          <w:bCs/>
          <w:sz w:val="22"/>
          <w:szCs w:val="22"/>
        </w:rPr>
        <w:t xml:space="preserve">  </w:t>
      </w:r>
      <w:r w:rsidRPr="00671532">
        <w:rPr>
          <w:bCs/>
          <w:color w:val="000000"/>
          <w:sz w:val="22"/>
          <w:szCs w:val="22"/>
        </w:rPr>
        <w:t xml:space="preserve">Presented at the 2016 Society of Thoracic Surgeons 52nd Annual Meeting.  </w:t>
      </w:r>
      <w:r w:rsidRPr="00671532">
        <w:rPr>
          <w:bCs/>
          <w:color w:val="191919"/>
          <w:sz w:val="22"/>
          <w:szCs w:val="22"/>
        </w:rPr>
        <w:t>Phoenix, Arizona</w:t>
      </w:r>
      <w:r w:rsidRPr="00671532">
        <w:rPr>
          <w:bCs/>
          <w:color w:val="000000"/>
          <w:sz w:val="22"/>
          <w:szCs w:val="22"/>
        </w:rPr>
        <w:t xml:space="preserve">, Saturday, January 23, 2016 to Wednesday, January 27, 2016.  Presented Monday, January 25, 2016 at </w:t>
      </w:r>
      <w:r w:rsidRPr="00671532">
        <w:rPr>
          <w:bCs/>
          <w:sz w:val="22"/>
          <w:szCs w:val="22"/>
        </w:rPr>
        <w:t>1:15 PM – 5:15 PM,</w:t>
      </w:r>
      <w:r w:rsidRPr="00671532">
        <w:rPr>
          <w:bCs/>
          <w:color w:val="000000"/>
          <w:sz w:val="22"/>
          <w:szCs w:val="22"/>
        </w:rPr>
        <w:t xml:space="preserve"> Room 127ABC.</w:t>
      </w:r>
    </w:p>
    <w:p w14:paraId="61AC290D" w14:textId="77777777" w:rsidR="00671532" w:rsidRPr="00671532" w:rsidRDefault="00671532" w:rsidP="00671532">
      <w:pPr>
        <w:pStyle w:val="ListParagraph"/>
        <w:rPr>
          <w:sz w:val="22"/>
          <w:szCs w:val="22"/>
        </w:rPr>
      </w:pPr>
    </w:p>
    <w:p w14:paraId="24AFB95C" w14:textId="77777777" w:rsidR="00671532" w:rsidRPr="00671532" w:rsidRDefault="00671532" w:rsidP="00663FE1">
      <w:pPr>
        <w:pStyle w:val="ListParagraph"/>
        <w:keepLines/>
        <w:widowControl w:val="0"/>
        <w:numPr>
          <w:ilvl w:val="0"/>
          <w:numId w:val="4"/>
        </w:numPr>
        <w:suppressAutoHyphens/>
        <w:autoSpaceDE w:val="0"/>
        <w:autoSpaceDN w:val="0"/>
        <w:adjustRightInd w:val="0"/>
        <w:ind w:left="0" w:firstLine="0"/>
        <w:contextualSpacing/>
        <w:rPr>
          <w:sz w:val="22"/>
          <w:szCs w:val="22"/>
        </w:rPr>
      </w:pPr>
      <w:r w:rsidRPr="00671532">
        <w:rPr>
          <w:bCs/>
          <w:iCs/>
          <w:sz w:val="22"/>
          <w:szCs w:val="22"/>
        </w:rPr>
        <w:lastRenderedPageBreak/>
        <w:t>F. H. Edwards</w:t>
      </w:r>
      <w:r w:rsidRPr="00671532">
        <w:rPr>
          <w:iCs/>
          <w:sz w:val="22"/>
          <w:szCs w:val="22"/>
        </w:rPr>
        <w:t xml:space="preserve">, V. A. Ferraris, P. A. Kurlansky, K. W. Lobdell, X. He, S. O’Brien, A. P. Furnary, J. Rankin, C. M. Vassileva, F. L. Fazzalari, M. J. Magee, V. Badhwar, Y. Xian, </w:t>
      </w:r>
      <w:r w:rsidRPr="00671532">
        <w:rPr>
          <w:b/>
          <w:iCs/>
          <w:sz w:val="22"/>
          <w:szCs w:val="22"/>
          <w:u w:val="single"/>
        </w:rPr>
        <w:t>J. P. Jacobs</w:t>
      </w:r>
      <w:r w:rsidRPr="00671532">
        <w:rPr>
          <w:iCs/>
          <w:sz w:val="22"/>
          <w:szCs w:val="22"/>
        </w:rPr>
        <w:t xml:space="preserve">, M. C. Wyler von Ballmoos, D. Shahian.  </w:t>
      </w:r>
      <w:r w:rsidRPr="00671532">
        <w:rPr>
          <w:b/>
          <w:bCs/>
          <w:sz w:val="22"/>
          <w:szCs w:val="22"/>
        </w:rPr>
        <w:t>Failure-to-Rescue Rates After Coronary Artery Bypass Grafting: An Analysis From the STS Adult Cardiac Surgery Database</w:t>
      </w:r>
      <w:r w:rsidRPr="00671532">
        <w:rPr>
          <w:bCs/>
          <w:sz w:val="22"/>
          <w:szCs w:val="22"/>
        </w:rPr>
        <w:t xml:space="preserve">.  </w:t>
      </w:r>
      <w:r w:rsidRPr="00671532">
        <w:rPr>
          <w:bCs/>
          <w:color w:val="000000"/>
          <w:sz w:val="22"/>
          <w:szCs w:val="22"/>
        </w:rPr>
        <w:t xml:space="preserve">Presented at the 2016 Society of Thoracic Surgeons 52nd Annual Meeting.  </w:t>
      </w:r>
      <w:r w:rsidRPr="00671532">
        <w:rPr>
          <w:bCs/>
          <w:color w:val="191919"/>
          <w:sz w:val="22"/>
          <w:szCs w:val="22"/>
        </w:rPr>
        <w:t>Phoenix, Arizona</w:t>
      </w:r>
      <w:r w:rsidRPr="00671532">
        <w:rPr>
          <w:bCs/>
          <w:color w:val="000000"/>
          <w:sz w:val="22"/>
          <w:szCs w:val="22"/>
        </w:rPr>
        <w:t>, Saturday, January 23, 2016 to Wednesday, January 27, 2016.  Presented Monday, January 25, 2016 at 1:30 PM Room 126ABC.</w:t>
      </w:r>
    </w:p>
    <w:p w14:paraId="0466B3ED" w14:textId="77777777" w:rsidR="00671532" w:rsidRPr="00671532" w:rsidRDefault="00671532" w:rsidP="00671532">
      <w:pPr>
        <w:pStyle w:val="ListParagraph"/>
        <w:rPr>
          <w:sz w:val="22"/>
          <w:szCs w:val="22"/>
        </w:rPr>
      </w:pPr>
    </w:p>
    <w:p w14:paraId="731132BB" w14:textId="77777777" w:rsidR="00671532" w:rsidRPr="00671532" w:rsidRDefault="00671532" w:rsidP="00663FE1">
      <w:pPr>
        <w:pStyle w:val="ListParagraph"/>
        <w:keepLines/>
        <w:widowControl w:val="0"/>
        <w:numPr>
          <w:ilvl w:val="0"/>
          <w:numId w:val="4"/>
        </w:numPr>
        <w:suppressAutoHyphens/>
        <w:autoSpaceDE w:val="0"/>
        <w:autoSpaceDN w:val="0"/>
        <w:adjustRightInd w:val="0"/>
        <w:ind w:left="0" w:firstLine="0"/>
        <w:contextualSpacing/>
        <w:rPr>
          <w:sz w:val="22"/>
          <w:szCs w:val="22"/>
        </w:rPr>
      </w:pPr>
      <w:r w:rsidRPr="00671532">
        <w:rPr>
          <w:bCs/>
          <w:iCs/>
          <w:sz w:val="22"/>
          <w:szCs w:val="22"/>
        </w:rPr>
        <w:t>D. B. Meyer</w:t>
      </w:r>
      <w:r w:rsidRPr="00671532">
        <w:rPr>
          <w:iCs/>
          <w:sz w:val="22"/>
          <w:szCs w:val="22"/>
        </w:rPr>
        <w:t xml:space="preserve">, A. Wallace, K. Hill, </w:t>
      </w:r>
      <w:r w:rsidRPr="00671532">
        <w:rPr>
          <w:b/>
          <w:iCs/>
          <w:sz w:val="22"/>
          <w:szCs w:val="22"/>
          <w:u w:val="single"/>
        </w:rPr>
        <w:t>J. P. Jacobs</w:t>
      </w:r>
      <w:r w:rsidRPr="00671532">
        <w:rPr>
          <w:iCs/>
          <w:sz w:val="22"/>
          <w:szCs w:val="22"/>
        </w:rPr>
        <w:t xml:space="preserve">, M. L. Jacobs, B. Bateson.  </w:t>
      </w:r>
      <w:r w:rsidRPr="00671532">
        <w:rPr>
          <w:b/>
          <w:bCs/>
          <w:sz w:val="22"/>
          <w:szCs w:val="22"/>
        </w:rPr>
        <w:t>Perfusion Strategies for Neonatal and Infant Aortic Arch Repair: Review of Contemporary Practice Patterns in the STS Congenital Heart Surgery Database</w:t>
      </w:r>
      <w:r w:rsidRPr="00671532">
        <w:rPr>
          <w:bCs/>
          <w:sz w:val="22"/>
          <w:szCs w:val="22"/>
        </w:rPr>
        <w:t xml:space="preserve">.  </w:t>
      </w:r>
      <w:r w:rsidRPr="00671532">
        <w:rPr>
          <w:bCs/>
          <w:color w:val="000000"/>
          <w:sz w:val="22"/>
          <w:szCs w:val="22"/>
        </w:rPr>
        <w:t xml:space="preserve">Presented at the 2016 Society of Thoracic Surgeons 52nd Annual Meeting.  </w:t>
      </w:r>
      <w:r w:rsidRPr="00671532">
        <w:rPr>
          <w:bCs/>
          <w:color w:val="191919"/>
          <w:sz w:val="22"/>
          <w:szCs w:val="22"/>
        </w:rPr>
        <w:t>Phoenix, Arizona</w:t>
      </w:r>
      <w:r w:rsidRPr="00671532">
        <w:rPr>
          <w:bCs/>
          <w:color w:val="000000"/>
          <w:sz w:val="22"/>
          <w:szCs w:val="22"/>
        </w:rPr>
        <w:t xml:space="preserve">, Saturday, January 23, 2016 to Wednesday, January 27, 2016.  Presented Monday, January 25, 2016 at </w:t>
      </w:r>
      <w:r w:rsidRPr="00671532">
        <w:rPr>
          <w:bCs/>
          <w:sz w:val="22"/>
          <w:szCs w:val="22"/>
        </w:rPr>
        <w:t>3:45 PM,</w:t>
      </w:r>
      <w:r w:rsidRPr="00671532">
        <w:rPr>
          <w:bCs/>
          <w:color w:val="000000"/>
          <w:sz w:val="22"/>
          <w:szCs w:val="22"/>
        </w:rPr>
        <w:t xml:space="preserve"> Room 127ABC.</w:t>
      </w:r>
    </w:p>
    <w:p w14:paraId="75D43381" w14:textId="77777777" w:rsidR="00671532" w:rsidRPr="00671532" w:rsidRDefault="00671532" w:rsidP="00671532">
      <w:pPr>
        <w:pStyle w:val="ListParagraph"/>
        <w:rPr>
          <w:sz w:val="22"/>
          <w:szCs w:val="22"/>
        </w:rPr>
      </w:pPr>
    </w:p>
    <w:p w14:paraId="68C8DA91" w14:textId="77777777" w:rsidR="00671532" w:rsidRPr="00671532" w:rsidRDefault="00671532" w:rsidP="00663FE1">
      <w:pPr>
        <w:pStyle w:val="ListParagraph"/>
        <w:keepLines/>
        <w:widowControl w:val="0"/>
        <w:numPr>
          <w:ilvl w:val="0"/>
          <w:numId w:val="4"/>
        </w:numPr>
        <w:suppressAutoHyphens/>
        <w:autoSpaceDE w:val="0"/>
        <w:autoSpaceDN w:val="0"/>
        <w:adjustRightInd w:val="0"/>
        <w:ind w:left="0" w:firstLine="0"/>
        <w:contextualSpacing/>
        <w:rPr>
          <w:sz w:val="22"/>
          <w:szCs w:val="22"/>
        </w:rPr>
      </w:pPr>
      <w:r w:rsidRPr="00671532">
        <w:rPr>
          <w:b/>
          <w:iCs/>
          <w:sz w:val="22"/>
          <w:szCs w:val="22"/>
          <w:u w:val="single"/>
        </w:rPr>
        <w:t>Jeffrey P. Jacobs</w:t>
      </w:r>
      <w:r w:rsidRPr="00671532">
        <w:rPr>
          <w:iCs/>
          <w:sz w:val="22"/>
          <w:szCs w:val="22"/>
        </w:rPr>
        <w:t xml:space="preserve">.  </w:t>
      </w:r>
      <w:r w:rsidRPr="00671532">
        <w:rPr>
          <w:b/>
          <w:bCs/>
          <w:sz w:val="22"/>
          <w:szCs w:val="22"/>
        </w:rPr>
        <w:t>National Quality Initiatives (National Quality Forum, AMA-convened Physician Consortium for Performance Improvement, and CMS Physician Compare Website): What’s New?</w:t>
      </w:r>
      <w:r w:rsidRPr="00671532">
        <w:rPr>
          <w:bCs/>
          <w:sz w:val="22"/>
          <w:szCs w:val="22"/>
        </w:rPr>
        <w:t xml:space="preserve">  </w:t>
      </w:r>
      <w:r w:rsidRPr="00671532">
        <w:rPr>
          <w:bCs/>
          <w:color w:val="000000"/>
          <w:sz w:val="22"/>
          <w:szCs w:val="22"/>
        </w:rPr>
        <w:t xml:space="preserve">Presented at the 2016 Society of Thoracic Surgeons 52nd Annual Meeting.  </w:t>
      </w:r>
      <w:r w:rsidRPr="00671532">
        <w:rPr>
          <w:bCs/>
          <w:color w:val="191919"/>
          <w:sz w:val="22"/>
          <w:szCs w:val="22"/>
        </w:rPr>
        <w:t>Phoenix, Arizona</w:t>
      </w:r>
      <w:r w:rsidRPr="00671532">
        <w:rPr>
          <w:bCs/>
          <w:color w:val="000000"/>
          <w:sz w:val="22"/>
          <w:szCs w:val="22"/>
        </w:rPr>
        <w:t xml:space="preserve">, Saturday, January 23, 2016 to Wednesday, January 27, 2016.  Presented Monday, January 25, 2016 at </w:t>
      </w:r>
      <w:r w:rsidRPr="00671532">
        <w:rPr>
          <w:bCs/>
          <w:sz w:val="22"/>
          <w:szCs w:val="22"/>
        </w:rPr>
        <w:t>4:40 PM to 4:55 PM,</w:t>
      </w:r>
      <w:r w:rsidRPr="00671532">
        <w:rPr>
          <w:bCs/>
          <w:color w:val="000000"/>
          <w:sz w:val="22"/>
          <w:szCs w:val="22"/>
        </w:rPr>
        <w:t xml:space="preserve"> Room 127ABC.</w:t>
      </w:r>
    </w:p>
    <w:p w14:paraId="7C75CC81" w14:textId="77777777" w:rsidR="00671532" w:rsidRPr="00671532" w:rsidRDefault="00671532" w:rsidP="00671532">
      <w:pPr>
        <w:pStyle w:val="ListParagraph"/>
        <w:rPr>
          <w:sz w:val="22"/>
          <w:szCs w:val="22"/>
        </w:rPr>
      </w:pPr>
    </w:p>
    <w:p w14:paraId="4E337D47" w14:textId="77777777" w:rsidR="00671532" w:rsidRPr="00671532" w:rsidRDefault="00671532" w:rsidP="00663FE1">
      <w:pPr>
        <w:pStyle w:val="ListParagraph"/>
        <w:keepLines/>
        <w:widowControl w:val="0"/>
        <w:numPr>
          <w:ilvl w:val="0"/>
          <w:numId w:val="4"/>
        </w:numPr>
        <w:suppressAutoHyphens/>
        <w:autoSpaceDE w:val="0"/>
        <w:autoSpaceDN w:val="0"/>
        <w:adjustRightInd w:val="0"/>
        <w:ind w:left="0" w:firstLine="0"/>
        <w:contextualSpacing/>
        <w:rPr>
          <w:sz w:val="22"/>
          <w:szCs w:val="22"/>
        </w:rPr>
      </w:pPr>
      <w:r w:rsidRPr="00671532">
        <w:rPr>
          <w:b/>
          <w:iCs/>
          <w:sz w:val="22"/>
          <w:szCs w:val="22"/>
          <w:u w:val="single"/>
        </w:rPr>
        <w:t>Jeffrey P. Jacobs</w:t>
      </w:r>
      <w:r w:rsidRPr="00671532">
        <w:rPr>
          <w:iCs/>
          <w:sz w:val="22"/>
          <w:szCs w:val="22"/>
        </w:rPr>
        <w:t xml:space="preserve">, Jane Han, Vinay Badhwar, Marshall L. Jacobs, Henning A. Gaissert.  </w:t>
      </w:r>
      <w:r w:rsidRPr="00671532">
        <w:rPr>
          <w:b/>
          <w:bCs/>
          <w:sz w:val="22"/>
          <w:szCs w:val="22"/>
        </w:rPr>
        <w:t xml:space="preserve">Early Riser Session 4:  How to Acquire and Use Data From the STS National Database for Research.  </w:t>
      </w:r>
      <w:r w:rsidRPr="00671532">
        <w:rPr>
          <w:bCs/>
          <w:color w:val="000000"/>
          <w:sz w:val="22"/>
          <w:szCs w:val="22"/>
        </w:rPr>
        <w:t xml:space="preserve">Presented at the 2016 Society of Thoracic Surgeons 52nd Annual Meeting.  </w:t>
      </w:r>
      <w:r w:rsidRPr="00671532">
        <w:rPr>
          <w:bCs/>
          <w:color w:val="191919"/>
          <w:sz w:val="22"/>
          <w:szCs w:val="22"/>
        </w:rPr>
        <w:t>Phoenix, Arizona</w:t>
      </w:r>
      <w:r w:rsidRPr="00671532">
        <w:rPr>
          <w:bCs/>
          <w:color w:val="000000"/>
          <w:sz w:val="22"/>
          <w:szCs w:val="22"/>
        </w:rPr>
        <w:t xml:space="preserve">, Saturday, January 23, 2016 to Wednesday, January 27, 2016.  Presented Tuesday, January 26, 2016 at </w:t>
      </w:r>
      <w:r w:rsidRPr="00671532">
        <w:rPr>
          <w:bCs/>
          <w:sz w:val="22"/>
          <w:szCs w:val="22"/>
        </w:rPr>
        <w:t>7:30 AM to 8:30 AM,</w:t>
      </w:r>
      <w:r w:rsidRPr="00671532">
        <w:rPr>
          <w:bCs/>
          <w:color w:val="000000"/>
          <w:sz w:val="22"/>
          <w:szCs w:val="22"/>
        </w:rPr>
        <w:t xml:space="preserve"> Room 221C.</w:t>
      </w:r>
    </w:p>
    <w:p w14:paraId="2859F5EB" w14:textId="77777777" w:rsidR="00671532" w:rsidRPr="00671532" w:rsidRDefault="00671532" w:rsidP="00671532">
      <w:pPr>
        <w:pStyle w:val="ListParagraph"/>
        <w:rPr>
          <w:sz w:val="22"/>
          <w:szCs w:val="22"/>
        </w:rPr>
      </w:pPr>
    </w:p>
    <w:p w14:paraId="1E3C0C25" w14:textId="77777777" w:rsidR="00671532" w:rsidRPr="00671532" w:rsidRDefault="00671532" w:rsidP="00663FE1">
      <w:pPr>
        <w:pStyle w:val="ListParagraph"/>
        <w:keepLines/>
        <w:widowControl w:val="0"/>
        <w:numPr>
          <w:ilvl w:val="0"/>
          <w:numId w:val="4"/>
        </w:numPr>
        <w:suppressAutoHyphens/>
        <w:autoSpaceDE w:val="0"/>
        <w:autoSpaceDN w:val="0"/>
        <w:adjustRightInd w:val="0"/>
        <w:ind w:left="0" w:firstLine="0"/>
        <w:contextualSpacing/>
        <w:rPr>
          <w:sz w:val="22"/>
          <w:szCs w:val="22"/>
        </w:rPr>
      </w:pPr>
      <w:r w:rsidRPr="00671532">
        <w:rPr>
          <w:b/>
          <w:iCs/>
          <w:sz w:val="22"/>
          <w:szCs w:val="22"/>
          <w:u w:val="single"/>
        </w:rPr>
        <w:t>Jeffrey P. Jacobs</w:t>
      </w:r>
      <w:r w:rsidRPr="00671532">
        <w:rPr>
          <w:iCs/>
          <w:sz w:val="22"/>
          <w:szCs w:val="22"/>
        </w:rPr>
        <w:t xml:space="preserve">.  </w:t>
      </w:r>
      <w:r w:rsidRPr="00671532">
        <w:rPr>
          <w:b/>
          <w:bCs/>
          <w:sz w:val="22"/>
          <w:szCs w:val="22"/>
        </w:rPr>
        <w:t xml:space="preserve">Research with the STS National Database: Major Requests and Minor Requests.  </w:t>
      </w:r>
      <w:r w:rsidRPr="00671532">
        <w:rPr>
          <w:bCs/>
          <w:color w:val="000000"/>
          <w:sz w:val="22"/>
          <w:szCs w:val="22"/>
        </w:rPr>
        <w:t xml:space="preserve">Presented at the 2016 Society of Thoracic Surgeons 52nd Annual Meeting.  </w:t>
      </w:r>
      <w:r w:rsidRPr="00671532">
        <w:rPr>
          <w:bCs/>
          <w:color w:val="191919"/>
          <w:sz w:val="22"/>
          <w:szCs w:val="22"/>
        </w:rPr>
        <w:t>Phoenix, Arizona</w:t>
      </w:r>
      <w:r w:rsidRPr="00671532">
        <w:rPr>
          <w:bCs/>
          <w:color w:val="000000"/>
          <w:sz w:val="22"/>
          <w:szCs w:val="22"/>
        </w:rPr>
        <w:t xml:space="preserve">, Saturday, January 23, 2016 to Wednesday, January 27, 2016.  Presented Tuesday, January 26, 2016 at </w:t>
      </w:r>
      <w:r w:rsidRPr="00671532">
        <w:rPr>
          <w:bCs/>
          <w:sz w:val="22"/>
          <w:szCs w:val="22"/>
        </w:rPr>
        <w:t>7:30 AM to 7:40 AM,</w:t>
      </w:r>
      <w:r w:rsidRPr="00671532">
        <w:rPr>
          <w:bCs/>
          <w:color w:val="000000"/>
          <w:sz w:val="22"/>
          <w:szCs w:val="22"/>
        </w:rPr>
        <w:t xml:space="preserve"> Room 221C.</w:t>
      </w:r>
    </w:p>
    <w:p w14:paraId="00AA9DC5" w14:textId="77777777" w:rsidR="00671532" w:rsidRPr="00671532" w:rsidRDefault="00671532" w:rsidP="00671532">
      <w:pPr>
        <w:pStyle w:val="ListParagraph"/>
        <w:rPr>
          <w:sz w:val="22"/>
          <w:szCs w:val="22"/>
        </w:rPr>
      </w:pPr>
    </w:p>
    <w:p w14:paraId="2C733621" w14:textId="77777777" w:rsidR="00671532" w:rsidRPr="00671532" w:rsidRDefault="00671532" w:rsidP="00663FE1">
      <w:pPr>
        <w:pStyle w:val="ListParagraph"/>
        <w:keepLines/>
        <w:widowControl w:val="0"/>
        <w:numPr>
          <w:ilvl w:val="0"/>
          <w:numId w:val="4"/>
        </w:numPr>
        <w:suppressAutoHyphens/>
        <w:autoSpaceDE w:val="0"/>
        <w:autoSpaceDN w:val="0"/>
        <w:adjustRightInd w:val="0"/>
        <w:ind w:left="0" w:firstLine="0"/>
        <w:contextualSpacing/>
        <w:rPr>
          <w:sz w:val="22"/>
          <w:szCs w:val="22"/>
        </w:rPr>
      </w:pPr>
      <w:r w:rsidRPr="00671532">
        <w:rPr>
          <w:bCs/>
          <w:iCs/>
          <w:sz w:val="22"/>
          <w:szCs w:val="22"/>
        </w:rPr>
        <w:t>J. Gaynor</w:t>
      </w:r>
      <w:r w:rsidRPr="00671532">
        <w:rPr>
          <w:iCs/>
          <w:sz w:val="22"/>
          <w:szCs w:val="22"/>
        </w:rPr>
        <w:t xml:space="preserve">, D. Wypij, C. Stopp, D. B. Andropoulos, J. Atallah, A. M. Atz, J. Beca, M. Donofrio, K. F. Duncan, N. S. Ghanayem, C. S. Goldberg, H. Hovels-Gurich, F. Ichida, </w:t>
      </w:r>
      <w:r w:rsidRPr="00671532">
        <w:rPr>
          <w:b/>
          <w:iCs/>
          <w:sz w:val="22"/>
          <w:szCs w:val="22"/>
          <w:u w:val="single"/>
        </w:rPr>
        <w:t>J. P. Jacobs</w:t>
      </w:r>
      <w:r w:rsidRPr="00671532">
        <w:rPr>
          <w:iCs/>
          <w:sz w:val="22"/>
          <w:szCs w:val="22"/>
        </w:rPr>
        <w:t xml:space="preserve">, R. Justo, B. Latal, J. S. Li, W. Mahle, P. S. McQuillen, S. C. Menon, V. L. Pemberton, N. A. Pike, C. Pizarro, L. S. Shekerdemian, A. Synnes, I. Williams, D. C. Bellinger, J. W. Newburger.  </w:t>
      </w:r>
      <w:r w:rsidRPr="00671532">
        <w:rPr>
          <w:b/>
          <w:bCs/>
          <w:sz w:val="22"/>
          <w:szCs w:val="22"/>
        </w:rPr>
        <w:t>Cardiopulmonary Bypass Management Strategies Have Minimal Impact on Early Neurodevelopmental Outcomes After Cardiac Surgery in Infants</w:t>
      </w:r>
      <w:r w:rsidRPr="00671532">
        <w:rPr>
          <w:bCs/>
          <w:sz w:val="22"/>
          <w:szCs w:val="22"/>
        </w:rPr>
        <w:t xml:space="preserve">.  </w:t>
      </w:r>
      <w:r w:rsidRPr="00671532">
        <w:rPr>
          <w:bCs/>
          <w:color w:val="000000"/>
          <w:sz w:val="22"/>
          <w:szCs w:val="22"/>
        </w:rPr>
        <w:t xml:space="preserve">Presented at the 2016 Society of Thoracic Surgeons 52nd Annual Meeting.  </w:t>
      </w:r>
      <w:r w:rsidRPr="00671532">
        <w:rPr>
          <w:bCs/>
          <w:color w:val="191919"/>
          <w:sz w:val="22"/>
          <w:szCs w:val="22"/>
        </w:rPr>
        <w:t>Phoenix, Arizona</w:t>
      </w:r>
      <w:r w:rsidRPr="00671532">
        <w:rPr>
          <w:bCs/>
          <w:color w:val="000000"/>
          <w:sz w:val="22"/>
          <w:szCs w:val="22"/>
        </w:rPr>
        <w:t xml:space="preserve">, Saturday, January 23, 2016 to Wednesday, January 27, 2016.  Presented Tuesday, January 26, 2016 at </w:t>
      </w:r>
      <w:r w:rsidRPr="00671532">
        <w:rPr>
          <w:bCs/>
          <w:sz w:val="22"/>
          <w:szCs w:val="22"/>
        </w:rPr>
        <w:t>1:15 PM, Room 122ABC</w:t>
      </w:r>
      <w:r w:rsidRPr="00671532">
        <w:rPr>
          <w:bCs/>
          <w:color w:val="000000"/>
          <w:sz w:val="22"/>
          <w:szCs w:val="22"/>
        </w:rPr>
        <w:t>.</w:t>
      </w:r>
    </w:p>
    <w:p w14:paraId="5AF0663B" w14:textId="77777777" w:rsidR="00671532" w:rsidRPr="00671532" w:rsidRDefault="00671532" w:rsidP="00671532">
      <w:pPr>
        <w:pStyle w:val="ListParagraph"/>
        <w:rPr>
          <w:sz w:val="22"/>
          <w:szCs w:val="22"/>
        </w:rPr>
      </w:pPr>
    </w:p>
    <w:p w14:paraId="538ECD65" w14:textId="77777777" w:rsidR="00671532" w:rsidRPr="00671532" w:rsidRDefault="00671532" w:rsidP="00663FE1">
      <w:pPr>
        <w:pStyle w:val="ListParagraph"/>
        <w:keepLines/>
        <w:widowControl w:val="0"/>
        <w:numPr>
          <w:ilvl w:val="0"/>
          <w:numId w:val="4"/>
        </w:numPr>
        <w:suppressAutoHyphens/>
        <w:autoSpaceDE w:val="0"/>
        <w:autoSpaceDN w:val="0"/>
        <w:adjustRightInd w:val="0"/>
        <w:ind w:left="0" w:firstLine="0"/>
        <w:contextualSpacing/>
        <w:rPr>
          <w:sz w:val="22"/>
          <w:szCs w:val="22"/>
        </w:rPr>
      </w:pPr>
      <w:r w:rsidRPr="00671532">
        <w:rPr>
          <w:b/>
          <w:iCs/>
          <w:sz w:val="22"/>
          <w:szCs w:val="22"/>
          <w:u w:val="single"/>
        </w:rPr>
        <w:t>Jeffrey P. Jacobs</w:t>
      </w:r>
      <w:r w:rsidRPr="00671532">
        <w:rPr>
          <w:iCs/>
          <w:sz w:val="22"/>
          <w:szCs w:val="22"/>
        </w:rPr>
        <w:t xml:space="preserve"> and James D. St. Louis, </w:t>
      </w:r>
      <w:r w:rsidRPr="00671532">
        <w:rPr>
          <w:bCs/>
          <w:iCs/>
          <w:sz w:val="22"/>
          <w:szCs w:val="22"/>
        </w:rPr>
        <w:t xml:space="preserve">Moderators.  </w:t>
      </w:r>
      <w:r w:rsidRPr="00671532">
        <w:rPr>
          <w:b/>
          <w:bCs/>
          <w:sz w:val="22"/>
          <w:szCs w:val="22"/>
        </w:rPr>
        <w:t>Congenital Session: Pediatric Congenital III</w:t>
      </w:r>
      <w:r w:rsidRPr="00671532">
        <w:rPr>
          <w:bCs/>
          <w:sz w:val="22"/>
          <w:szCs w:val="22"/>
        </w:rPr>
        <w:t xml:space="preserve">.  </w:t>
      </w:r>
      <w:r w:rsidRPr="00671532">
        <w:rPr>
          <w:bCs/>
          <w:color w:val="000000"/>
          <w:sz w:val="22"/>
          <w:szCs w:val="22"/>
        </w:rPr>
        <w:t xml:space="preserve">Presented at the 2016 Society of Thoracic Surgeons 52nd Annual Meeting.  </w:t>
      </w:r>
      <w:r w:rsidRPr="00671532">
        <w:rPr>
          <w:bCs/>
          <w:color w:val="191919"/>
          <w:sz w:val="22"/>
          <w:szCs w:val="22"/>
        </w:rPr>
        <w:t>Phoenix, Arizona</w:t>
      </w:r>
      <w:r w:rsidRPr="00671532">
        <w:rPr>
          <w:bCs/>
          <w:color w:val="000000"/>
          <w:sz w:val="22"/>
          <w:szCs w:val="22"/>
        </w:rPr>
        <w:t xml:space="preserve">, Saturday, January 23, 2016 to Wednesday, January 27, 2016.  Presented Tuesday, January 26, 2016 at </w:t>
      </w:r>
      <w:r w:rsidRPr="00671532">
        <w:rPr>
          <w:bCs/>
          <w:sz w:val="22"/>
          <w:szCs w:val="22"/>
        </w:rPr>
        <w:t>3:30 PM to 5:30 PM Room 122ABC</w:t>
      </w:r>
      <w:r w:rsidRPr="00671532">
        <w:rPr>
          <w:bCs/>
          <w:color w:val="000000"/>
          <w:sz w:val="22"/>
          <w:szCs w:val="22"/>
        </w:rPr>
        <w:t>.</w:t>
      </w:r>
    </w:p>
    <w:p w14:paraId="286A89B0" w14:textId="77777777" w:rsidR="00671532" w:rsidRPr="00671532" w:rsidRDefault="00671532" w:rsidP="00671532">
      <w:pPr>
        <w:pStyle w:val="ListParagraph"/>
        <w:rPr>
          <w:sz w:val="22"/>
          <w:szCs w:val="22"/>
        </w:rPr>
      </w:pPr>
    </w:p>
    <w:p w14:paraId="1A30F14B" w14:textId="77777777" w:rsidR="00671532" w:rsidRPr="00671532" w:rsidRDefault="00671532" w:rsidP="00663FE1">
      <w:pPr>
        <w:pStyle w:val="ListParagraph"/>
        <w:keepLines/>
        <w:widowControl w:val="0"/>
        <w:numPr>
          <w:ilvl w:val="0"/>
          <w:numId w:val="4"/>
        </w:numPr>
        <w:suppressAutoHyphens/>
        <w:autoSpaceDE w:val="0"/>
        <w:autoSpaceDN w:val="0"/>
        <w:adjustRightInd w:val="0"/>
        <w:ind w:left="0" w:firstLine="0"/>
        <w:contextualSpacing/>
        <w:rPr>
          <w:sz w:val="22"/>
          <w:szCs w:val="22"/>
        </w:rPr>
      </w:pPr>
      <w:r w:rsidRPr="00671532">
        <w:rPr>
          <w:bCs/>
          <w:iCs/>
          <w:sz w:val="22"/>
          <w:szCs w:val="22"/>
        </w:rPr>
        <w:t>D. L. Morales</w:t>
      </w:r>
      <w:r w:rsidRPr="00671532">
        <w:rPr>
          <w:iCs/>
          <w:sz w:val="22"/>
          <w:szCs w:val="22"/>
        </w:rPr>
        <w:t xml:space="preserve">, M. Khan, J. W. Turek, R. M. Biniwale, C. I. Tchervenkov, M. Chao, </w:t>
      </w:r>
      <w:r w:rsidRPr="00671532">
        <w:rPr>
          <w:b/>
          <w:iCs/>
          <w:sz w:val="22"/>
          <w:szCs w:val="22"/>
          <w:u w:val="single"/>
        </w:rPr>
        <w:t>J. P. Jacobs</w:t>
      </w:r>
      <w:r w:rsidRPr="00671532">
        <w:rPr>
          <w:iCs/>
          <w:sz w:val="22"/>
          <w:szCs w:val="22"/>
        </w:rPr>
        <w:t xml:space="preserve">, J. S. Tweddell, M. L. Jacobs.  </w:t>
      </w:r>
      <w:r w:rsidRPr="00671532">
        <w:rPr>
          <w:b/>
          <w:bCs/>
          <w:sz w:val="22"/>
          <w:szCs w:val="22"/>
        </w:rPr>
        <w:t>Report of the 2015 STS Congenital Heart Surgery Practice Survey</w:t>
      </w:r>
      <w:r w:rsidRPr="00671532">
        <w:rPr>
          <w:bCs/>
          <w:sz w:val="22"/>
          <w:szCs w:val="22"/>
        </w:rPr>
        <w:t xml:space="preserve">.  </w:t>
      </w:r>
      <w:r w:rsidRPr="00671532">
        <w:rPr>
          <w:bCs/>
          <w:color w:val="000000"/>
          <w:sz w:val="22"/>
          <w:szCs w:val="22"/>
        </w:rPr>
        <w:t xml:space="preserve">Presented at the 2016 Society of Thoracic Surgeons 52nd Annual Meeting.  </w:t>
      </w:r>
      <w:r w:rsidRPr="00671532">
        <w:rPr>
          <w:bCs/>
          <w:color w:val="191919"/>
          <w:sz w:val="22"/>
          <w:szCs w:val="22"/>
        </w:rPr>
        <w:t>Phoenix, Arizona</w:t>
      </w:r>
      <w:r w:rsidRPr="00671532">
        <w:rPr>
          <w:bCs/>
          <w:color w:val="000000"/>
          <w:sz w:val="22"/>
          <w:szCs w:val="22"/>
        </w:rPr>
        <w:t xml:space="preserve">, Saturday, January 23, 2016 to Wednesday, January 27, 2016.  Presented Tuesday, January 26, 2016 at </w:t>
      </w:r>
      <w:r w:rsidRPr="00671532">
        <w:rPr>
          <w:bCs/>
          <w:sz w:val="22"/>
          <w:szCs w:val="22"/>
        </w:rPr>
        <w:t>5:15 PM, Room 122ABC</w:t>
      </w:r>
      <w:r w:rsidRPr="00671532">
        <w:rPr>
          <w:bCs/>
          <w:color w:val="000000"/>
          <w:sz w:val="22"/>
          <w:szCs w:val="22"/>
        </w:rPr>
        <w:t>.</w:t>
      </w:r>
    </w:p>
    <w:p w14:paraId="62A5813E" w14:textId="77777777" w:rsidR="00671532" w:rsidRPr="00671532" w:rsidRDefault="00671532" w:rsidP="00671532">
      <w:pPr>
        <w:pStyle w:val="ListParagraph"/>
        <w:rPr>
          <w:sz w:val="22"/>
          <w:szCs w:val="22"/>
        </w:rPr>
      </w:pPr>
    </w:p>
    <w:p w14:paraId="025C0DCE" w14:textId="77777777" w:rsidR="00671532" w:rsidRPr="003E7057" w:rsidRDefault="00671532" w:rsidP="00663FE1">
      <w:pPr>
        <w:pStyle w:val="ListParagraph"/>
        <w:keepLines/>
        <w:widowControl w:val="0"/>
        <w:numPr>
          <w:ilvl w:val="0"/>
          <w:numId w:val="4"/>
        </w:numPr>
        <w:suppressAutoHyphens/>
        <w:autoSpaceDE w:val="0"/>
        <w:autoSpaceDN w:val="0"/>
        <w:adjustRightInd w:val="0"/>
        <w:ind w:left="0" w:firstLine="0"/>
        <w:contextualSpacing/>
        <w:rPr>
          <w:sz w:val="22"/>
          <w:szCs w:val="22"/>
        </w:rPr>
      </w:pPr>
      <w:r w:rsidRPr="00671532">
        <w:rPr>
          <w:bCs/>
          <w:iCs/>
          <w:sz w:val="22"/>
          <w:szCs w:val="22"/>
        </w:rPr>
        <w:t>J. R. Brown</w:t>
      </w:r>
      <w:r w:rsidRPr="00671532">
        <w:rPr>
          <w:iCs/>
          <w:sz w:val="22"/>
          <w:szCs w:val="22"/>
        </w:rPr>
        <w:t xml:space="preserve">, D. S. Likosky, </w:t>
      </w:r>
      <w:r w:rsidRPr="00671532">
        <w:rPr>
          <w:b/>
          <w:iCs/>
          <w:sz w:val="22"/>
          <w:szCs w:val="22"/>
          <w:u w:val="single"/>
        </w:rPr>
        <w:t>J. P. Jacobs</w:t>
      </w:r>
      <w:r w:rsidRPr="00671532">
        <w:rPr>
          <w:iCs/>
          <w:sz w:val="22"/>
          <w:szCs w:val="22"/>
        </w:rPr>
        <w:t xml:space="preserve">, E. Marshall, E. L. Nichols, W. Hisey, A. D. Everett, S. K. Pasquali, M. L. Jacobs, C. Parikh.  </w:t>
      </w:r>
      <w:r w:rsidRPr="00671532">
        <w:rPr>
          <w:b/>
          <w:bCs/>
          <w:sz w:val="22"/>
          <w:szCs w:val="22"/>
        </w:rPr>
        <w:t>Poster 30:  Acute Kidney Injury Severity and Long-Term Readmission and Mortality Following Cardiac Surgery</w:t>
      </w:r>
      <w:r w:rsidRPr="00671532">
        <w:rPr>
          <w:bCs/>
          <w:sz w:val="22"/>
          <w:szCs w:val="22"/>
        </w:rPr>
        <w:t xml:space="preserve">.  </w:t>
      </w:r>
      <w:r w:rsidRPr="00671532">
        <w:rPr>
          <w:bCs/>
          <w:color w:val="000000"/>
          <w:sz w:val="22"/>
          <w:szCs w:val="22"/>
        </w:rPr>
        <w:t xml:space="preserve">Presented at the 2016 Society of Thoracic Surgeons 52nd Annual Meeting.  </w:t>
      </w:r>
      <w:r w:rsidRPr="00671532">
        <w:rPr>
          <w:bCs/>
          <w:color w:val="191919"/>
          <w:sz w:val="22"/>
          <w:szCs w:val="22"/>
        </w:rPr>
        <w:t xml:space="preserve">Phoenix, </w:t>
      </w:r>
      <w:r w:rsidRPr="003E7057">
        <w:rPr>
          <w:bCs/>
          <w:color w:val="191919"/>
          <w:sz w:val="22"/>
          <w:szCs w:val="22"/>
        </w:rPr>
        <w:t>Arizona</w:t>
      </w:r>
      <w:r w:rsidRPr="003E7057">
        <w:rPr>
          <w:bCs/>
          <w:color w:val="000000"/>
          <w:sz w:val="22"/>
          <w:szCs w:val="22"/>
        </w:rPr>
        <w:t>, Saturday, January 23, 2016 to Wednesday, January 27, 2016.</w:t>
      </w:r>
    </w:p>
    <w:p w14:paraId="208A48FE" w14:textId="77777777" w:rsidR="00671532" w:rsidRPr="003E7057" w:rsidRDefault="00671532" w:rsidP="00671532">
      <w:pPr>
        <w:pStyle w:val="ListParagraph"/>
        <w:rPr>
          <w:sz w:val="22"/>
          <w:szCs w:val="22"/>
        </w:rPr>
      </w:pPr>
    </w:p>
    <w:p w14:paraId="741EF1BE" w14:textId="77777777" w:rsidR="00671532" w:rsidRPr="003E7057" w:rsidRDefault="00671532" w:rsidP="00663FE1">
      <w:pPr>
        <w:pStyle w:val="ListParagraph"/>
        <w:keepLines/>
        <w:widowControl w:val="0"/>
        <w:numPr>
          <w:ilvl w:val="0"/>
          <w:numId w:val="4"/>
        </w:numPr>
        <w:suppressAutoHyphens/>
        <w:autoSpaceDE w:val="0"/>
        <w:autoSpaceDN w:val="0"/>
        <w:adjustRightInd w:val="0"/>
        <w:ind w:left="0" w:firstLine="0"/>
        <w:contextualSpacing/>
        <w:rPr>
          <w:sz w:val="22"/>
          <w:szCs w:val="22"/>
        </w:rPr>
      </w:pPr>
      <w:r w:rsidRPr="003E7057">
        <w:rPr>
          <w:bCs/>
          <w:iCs/>
          <w:sz w:val="22"/>
          <w:szCs w:val="22"/>
        </w:rPr>
        <w:t>C. W. Mastropietro</w:t>
      </w:r>
      <w:r w:rsidRPr="003E7057">
        <w:rPr>
          <w:iCs/>
          <w:sz w:val="22"/>
          <w:szCs w:val="22"/>
        </w:rPr>
        <w:t xml:space="preserve">, B. D. Benneyworth, M. W. Turrentine, A. Wallace, C. P. Hornik, </w:t>
      </w:r>
      <w:r w:rsidRPr="003E7057">
        <w:rPr>
          <w:b/>
          <w:iCs/>
          <w:sz w:val="22"/>
          <w:szCs w:val="22"/>
          <w:u w:val="single"/>
        </w:rPr>
        <w:t>J. P. Jacobs</w:t>
      </w:r>
      <w:r w:rsidRPr="003E7057">
        <w:rPr>
          <w:iCs/>
          <w:sz w:val="22"/>
          <w:szCs w:val="22"/>
        </w:rPr>
        <w:t xml:space="preserve">, M. L. Jacobs.  </w:t>
      </w:r>
      <w:r w:rsidRPr="003E7057">
        <w:rPr>
          <w:b/>
          <w:bCs/>
          <w:sz w:val="22"/>
          <w:szCs w:val="22"/>
        </w:rPr>
        <w:t>Poster 48:  Tracheostomy Following Surgery for Congenital Heart Disease: Epidemiological Analysis Based on the STS Congenital Heart Surgery Database</w:t>
      </w:r>
      <w:r w:rsidRPr="003E7057">
        <w:rPr>
          <w:bCs/>
          <w:sz w:val="22"/>
          <w:szCs w:val="22"/>
        </w:rPr>
        <w:t xml:space="preserve">.  </w:t>
      </w:r>
      <w:r w:rsidRPr="003E7057">
        <w:rPr>
          <w:bCs/>
          <w:color w:val="000000"/>
          <w:sz w:val="22"/>
          <w:szCs w:val="22"/>
        </w:rPr>
        <w:t xml:space="preserve">Presented at the 2016 Society of Thoracic Surgeons 52nd Annual Meeting.  </w:t>
      </w:r>
      <w:r w:rsidRPr="003E7057">
        <w:rPr>
          <w:bCs/>
          <w:color w:val="191919"/>
          <w:sz w:val="22"/>
          <w:szCs w:val="22"/>
        </w:rPr>
        <w:t>Phoenix, Arizona</w:t>
      </w:r>
      <w:r w:rsidRPr="003E7057">
        <w:rPr>
          <w:bCs/>
          <w:color w:val="000000"/>
          <w:sz w:val="22"/>
          <w:szCs w:val="22"/>
        </w:rPr>
        <w:t>, Saturday, January 23, 2016 to Wednesday, January 27, 2016.</w:t>
      </w:r>
    </w:p>
    <w:p w14:paraId="622D0314" w14:textId="77777777" w:rsidR="00671532" w:rsidRPr="003E7057" w:rsidRDefault="00671532" w:rsidP="00671532">
      <w:pPr>
        <w:pStyle w:val="ListParagraph"/>
        <w:rPr>
          <w:sz w:val="22"/>
          <w:szCs w:val="22"/>
        </w:rPr>
      </w:pPr>
    </w:p>
    <w:p w14:paraId="73DBF63F" w14:textId="77777777" w:rsidR="00671532" w:rsidRPr="00226929" w:rsidRDefault="00671532" w:rsidP="00663FE1">
      <w:pPr>
        <w:pStyle w:val="ListParagraph"/>
        <w:keepLines/>
        <w:widowControl w:val="0"/>
        <w:numPr>
          <w:ilvl w:val="0"/>
          <w:numId w:val="4"/>
        </w:numPr>
        <w:suppressAutoHyphens/>
        <w:autoSpaceDE w:val="0"/>
        <w:autoSpaceDN w:val="0"/>
        <w:adjustRightInd w:val="0"/>
        <w:ind w:left="0" w:firstLine="0"/>
        <w:contextualSpacing/>
        <w:rPr>
          <w:sz w:val="22"/>
          <w:szCs w:val="22"/>
        </w:rPr>
      </w:pPr>
      <w:r w:rsidRPr="003E7057">
        <w:rPr>
          <w:bCs/>
          <w:iCs/>
          <w:sz w:val="22"/>
          <w:szCs w:val="22"/>
        </w:rPr>
        <w:lastRenderedPageBreak/>
        <w:t>M. Nathan</w:t>
      </w:r>
      <w:r w:rsidRPr="003E7057">
        <w:rPr>
          <w:iCs/>
          <w:sz w:val="22"/>
          <w:szCs w:val="22"/>
        </w:rPr>
        <w:t xml:space="preserve">, M. L. Jacobs, J. Gaynor, J. W. Newburger, C. Dunbar Masterson, L. Lambert, D. Hollenbeck-Pringle, F. Trachtenberg, O. J. White, B. R. Anderson, M. C. Bell, P. Burch, E. M. Graham, J. R. Kaltman, K. R. Kanter, C. M. Mery, C. Pizarro, M. S. Schamberger, M. D. Taylor, </w:t>
      </w:r>
      <w:r w:rsidRPr="003E7057">
        <w:rPr>
          <w:b/>
          <w:iCs/>
          <w:sz w:val="22"/>
          <w:szCs w:val="22"/>
          <w:u w:val="single"/>
        </w:rPr>
        <w:t>J. P. Jacobs</w:t>
      </w:r>
      <w:r w:rsidRPr="003E7057">
        <w:rPr>
          <w:iCs/>
          <w:sz w:val="22"/>
          <w:szCs w:val="22"/>
        </w:rPr>
        <w:t xml:space="preserve">, S. K. Pasquali.  </w:t>
      </w:r>
      <w:r w:rsidRPr="003E7057">
        <w:rPr>
          <w:b/>
          <w:bCs/>
          <w:sz w:val="22"/>
          <w:szCs w:val="22"/>
        </w:rPr>
        <w:t>Poster 49:  Completeness and Reliability of Perioperative Variables in Local Clinical Registry Data vs Research Coordinator Chart Review for Children Undergoing Heart Surgery</w:t>
      </w:r>
      <w:r w:rsidRPr="003E7057">
        <w:rPr>
          <w:bCs/>
          <w:sz w:val="22"/>
          <w:szCs w:val="22"/>
        </w:rPr>
        <w:t xml:space="preserve">.  </w:t>
      </w:r>
      <w:r w:rsidRPr="003E7057">
        <w:rPr>
          <w:bCs/>
          <w:color w:val="000000"/>
          <w:sz w:val="22"/>
          <w:szCs w:val="22"/>
        </w:rPr>
        <w:t xml:space="preserve">Presented at the 2016 Society of Thoracic Surgeons 52nd Annual Meeting.  </w:t>
      </w:r>
      <w:r w:rsidRPr="003E7057">
        <w:rPr>
          <w:bCs/>
          <w:color w:val="191919"/>
          <w:sz w:val="22"/>
          <w:szCs w:val="22"/>
        </w:rPr>
        <w:t>Phoenix, Arizona</w:t>
      </w:r>
      <w:r w:rsidRPr="003E7057">
        <w:rPr>
          <w:bCs/>
          <w:color w:val="000000"/>
          <w:sz w:val="22"/>
          <w:szCs w:val="22"/>
        </w:rPr>
        <w:t>, Saturday, January 23, 2016 to Wednesday, January 27, 2016.</w:t>
      </w:r>
    </w:p>
    <w:p w14:paraId="5882C2E0" w14:textId="77777777" w:rsidR="00226929" w:rsidRPr="00226929" w:rsidRDefault="00226929" w:rsidP="00226929">
      <w:pPr>
        <w:pStyle w:val="ListParagraph"/>
        <w:rPr>
          <w:sz w:val="22"/>
          <w:szCs w:val="22"/>
        </w:rPr>
      </w:pPr>
    </w:p>
    <w:p w14:paraId="2B7AEC1C" w14:textId="77777777" w:rsidR="00226929" w:rsidRDefault="00226929" w:rsidP="00663FE1">
      <w:pPr>
        <w:pStyle w:val="ListParagraph"/>
        <w:keepLines/>
        <w:widowControl w:val="0"/>
        <w:numPr>
          <w:ilvl w:val="0"/>
          <w:numId w:val="4"/>
        </w:numPr>
        <w:suppressAutoHyphens/>
        <w:autoSpaceDE w:val="0"/>
        <w:autoSpaceDN w:val="0"/>
        <w:adjustRightInd w:val="0"/>
        <w:ind w:left="0" w:firstLine="0"/>
        <w:contextualSpacing/>
        <w:rPr>
          <w:sz w:val="22"/>
          <w:szCs w:val="22"/>
        </w:rPr>
      </w:pPr>
      <w:r w:rsidRPr="00671532">
        <w:rPr>
          <w:b/>
          <w:bCs/>
          <w:color w:val="000000"/>
          <w:sz w:val="22"/>
          <w:szCs w:val="22"/>
          <w:u w:val="single"/>
        </w:rPr>
        <w:t>Jacobs JP</w:t>
      </w:r>
      <w:r w:rsidRPr="00671532">
        <w:rPr>
          <w:bCs/>
          <w:color w:val="000000"/>
          <w:sz w:val="22"/>
          <w:szCs w:val="22"/>
        </w:rPr>
        <w:t xml:space="preserve">.  </w:t>
      </w:r>
      <w:r w:rsidRPr="00F4685A">
        <w:rPr>
          <w:b/>
          <w:bCs/>
          <w:sz w:val="22"/>
          <w:szCs w:val="22"/>
        </w:rPr>
        <w:t>Principles of shared decision-making within teams</w:t>
      </w:r>
      <w:r>
        <w:rPr>
          <w:bCs/>
          <w:sz w:val="22"/>
          <w:szCs w:val="22"/>
        </w:rPr>
        <w:t xml:space="preserve">.  Presented at </w:t>
      </w:r>
      <w:r w:rsidRPr="008E7DB1">
        <w:rPr>
          <w:spacing w:val="-3"/>
          <w:sz w:val="22"/>
          <w:szCs w:val="22"/>
        </w:rPr>
        <w:t>Johns Hopkins All Children's Heart Institute Sixteenth Annual International Symposium on Congenital Heart Disease (CHD16).  Renaissance Vinoy Resort &amp; Golf Club, St. Petersburg, Florida, Saturday February 13, 2016 to Tuesday February 16, 2016.</w:t>
      </w:r>
      <w:r>
        <w:rPr>
          <w:spacing w:val="-3"/>
          <w:sz w:val="22"/>
          <w:szCs w:val="22"/>
        </w:rPr>
        <w:t xml:space="preserve">  Presented </w:t>
      </w:r>
      <w:r w:rsidRPr="00F4685A">
        <w:rPr>
          <w:sz w:val="22"/>
          <w:szCs w:val="22"/>
        </w:rPr>
        <w:t>February 13, 2016</w:t>
      </w:r>
      <w:r>
        <w:rPr>
          <w:sz w:val="22"/>
          <w:szCs w:val="22"/>
        </w:rPr>
        <w:t>.</w:t>
      </w:r>
    </w:p>
    <w:p w14:paraId="25C0B4C2" w14:textId="77777777" w:rsidR="00226929" w:rsidRPr="00226929" w:rsidRDefault="00226929" w:rsidP="00226929">
      <w:pPr>
        <w:pStyle w:val="ListParagraph"/>
        <w:rPr>
          <w:sz w:val="22"/>
          <w:szCs w:val="22"/>
        </w:rPr>
      </w:pPr>
    </w:p>
    <w:p w14:paraId="6CE32DFF" w14:textId="77777777" w:rsidR="00226929" w:rsidRDefault="00226929" w:rsidP="00663FE1">
      <w:pPr>
        <w:pStyle w:val="ListParagraph"/>
        <w:keepLines/>
        <w:widowControl w:val="0"/>
        <w:numPr>
          <w:ilvl w:val="0"/>
          <w:numId w:val="4"/>
        </w:numPr>
        <w:suppressAutoHyphens/>
        <w:autoSpaceDE w:val="0"/>
        <w:autoSpaceDN w:val="0"/>
        <w:adjustRightInd w:val="0"/>
        <w:ind w:left="0" w:firstLine="0"/>
        <w:contextualSpacing/>
        <w:rPr>
          <w:sz w:val="22"/>
          <w:szCs w:val="22"/>
        </w:rPr>
      </w:pPr>
      <w:r w:rsidRPr="00671532">
        <w:rPr>
          <w:b/>
          <w:bCs/>
          <w:color w:val="000000"/>
          <w:sz w:val="22"/>
          <w:szCs w:val="22"/>
          <w:u w:val="single"/>
        </w:rPr>
        <w:t>Jacobs JP</w:t>
      </w:r>
      <w:r w:rsidRPr="00671532">
        <w:rPr>
          <w:bCs/>
          <w:color w:val="000000"/>
          <w:sz w:val="22"/>
          <w:szCs w:val="22"/>
        </w:rPr>
        <w:t xml:space="preserve">.  </w:t>
      </w:r>
      <w:r w:rsidRPr="00F4685A">
        <w:rPr>
          <w:b/>
          <w:bCs/>
          <w:sz w:val="22"/>
          <w:szCs w:val="22"/>
        </w:rPr>
        <w:t>Transparency and Public Reporting in the Setting of Rare Congenital Anomalies</w:t>
      </w:r>
      <w:r>
        <w:rPr>
          <w:bCs/>
          <w:sz w:val="22"/>
          <w:szCs w:val="22"/>
        </w:rPr>
        <w:t xml:space="preserve">.  Presented at </w:t>
      </w:r>
      <w:r w:rsidRPr="008E7DB1">
        <w:rPr>
          <w:spacing w:val="-3"/>
          <w:sz w:val="22"/>
          <w:szCs w:val="22"/>
        </w:rPr>
        <w:t>Johns Hopkins All Children's Heart Institute Sixteenth Annual International Symposium on Congenital Heart Disease (CHD16).  Renaissance Vinoy Resort &amp; Golf Club, St. Petersburg, Florida, Saturday February 13, 2016 to Tuesday February 16, 2016.</w:t>
      </w:r>
      <w:r>
        <w:rPr>
          <w:spacing w:val="-3"/>
          <w:sz w:val="22"/>
          <w:szCs w:val="22"/>
        </w:rPr>
        <w:t xml:space="preserve">  Presented </w:t>
      </w:r>
      <w:r w:rsidRPr="00F4685A">
        <w:rPr>
          <w:sz w:val="22"/>
          <w:szCs w:val="22"/>
        </w:rPr>
        <w:t>February 1</w:t>
      </w:r>
      <w:r>
        <w:rPr>
          <w:sz w:val="22"/>
          <w:szCs w:val="22"/>
        </w:rPr>
        <w:t>6</w:t>
      </w:r>
      <w:r w:rsidRPr="00F4685A">
        <w:rPr>
          <w:sz w:val="22"/>
          <w:szCs w:val="22"/>
        </w:rPr>
        <w:t>, 2016</w:t>
      </w:r>
      <w:r>
        <w:rPr>
          <w:sz w:val="22"/>
          <w:szCs w:val="22"/>
        </w:rPr>
        <w:t>.</w:t>
      </w:r>
    </w:p>
    <w:p w14:paraId="62688054" w14:textId="77777777" w:rsidR="00226929" w:rsidRPr="00226929" w:rsidRDefault="00226929" w:rsidP="00226929">
      <w:pPr>
        <w:pStyle w:val="ListParagraph"/>
        <w:rPr>
          <w:sz w:val="22"/>
          <w:szCs w:val="22"/>
        </w:rPr>
      </w:pPr>
    </w:p>
    <w:p w14:paraId="5E0FF78C" w14:textId="3EA377E0" w:rsidR="00226929" w:rsidRDefault="00226929" w:rsidP="00663FE1">
      <w:pPr>
        <w:pStyle w:val="ListParagraph"/>
        <w:keepLines/>
        <w:widowControl w:val="0"/>
        <w:numPr>
          <w:ilvl w:val="0"/>
          <w:numId w:val="4"/>
        </w:numPr>
        <w:suppressAutoHyphens/>
        <w:autoSpaceDE w:val="0"/>
        <w:autoSpaceDN w:val="0"/>
        <w:adjustRightInd w:val="0"/>
        <w:ind w:left="0" w:firstLine="0"/>
        <w:contextualSpacing/>
        <w:rPr>
          <w:sz w:val="22"/>
          <w:szCs w:val="22"/>
        </w:rPr>
      </w:pPr>
      <w:r w:rsidRPr="00671532">
        <w:rPr>
          <w:b/>
          <w:bCs/>
          <w:color w:val="000000"/>
          <w:sz w:val="22"/>
          <w:szCs w:val="22"/>
          <w:u w:val="single"/>
        </w:rPr>
        <w:t>Jacobs JP</w:t>
      </w:r>
      <w:r w:rsidRPr="00671532">
        <w:rPr>
          <w:bCs/>
          <w:color w:val="000000"/>
          <w:sz w:val="22"/>
          <w:szCs w:val="22"/>
        </w:rPr>
        <w:t xml:space="preserve">.  </w:t>
      </w:r>
      <w:r w:rsidRPr="00F4685A">
        <w:rPr>
          <w:b/>
          <w:bCs/>
          <w:sz w:val="22"/>
          <w:szCs w:val="22"/>
        </w:rPr>
        <w:t>We can achieve reporting and publication of data</w:t>
      </w:r>
      <w:r>
        <w:rPr>
          <w:bCs/>
          <w:sz w:val="22"/>
          <w:szCs w:val="22"/>
        </w:rPr>
        <w:t xml:space="preserve">.  </w:t>
      </w:r>
      <w:r w:rsidRPr="00F4685A">
        <w:rPr>
          <w:bCs/>
          <w:sz w:val="22"/>
          <w:szCs w:val="22"/>
        </w:rPr>
        <w:t>Presented at Transparency Summit 2</w:t>
      </w:r>
      <w:r>
        <w:rPr>
          <w:bCs/>
          <w:sz w:val="22"/>
          <w:szCs w:val="22"/>
        </w:rPr>
        <w:t>:  S</w:t>
      </w:r>
      <w:r w:rsidRPr="008E7DB1">
        <w:rPr>
          <w:spacing w:val="-3"/>
          <w:sz w:val="22"/>
          <w:szCs w:val="22"/>
        </w:rPr>
        <w:t>ummit on Transparency and Public Reporting of Pediatric and Congenital Heart Disease Outcomes:  “Matters of the Heart” Hosted by the Pediatric Congenital Heart Association. Sponsored by Johns Hopkins All Children’s Heart Institute.</w:t>
      </w:r>
      <w:r w:rsidR="00C935B0">
        <w:rPr>
          <w:spacing w:val="-3"/>
          <w:sz w:val="22"/>
          <w:szCs w:val="22"/>
        </w:rPr>
        <w:t xml:space="preserve">  </w:t>
      </w:r>
      <w:r w:rsidRPr="008E7DB1">
        <w:rPr>
          <w:spacing w:val="-3"/>
          <w:sz w:val="22"/>
          <w:szCs w:val="22"/>
        </w:rPr>
        <w:t>Location:  St. Petersburg, Florida.  Supported by a grant graciously provided by the Robert and Mildred M. Baynard Trust.  Tuesday, February 16, 2016 and Wednesday February 17, 2016.</w:t>
      </w:r>
      <w:r>
        <w:rPr>
          <w:spacing w:val="-3"/>
          <w:sz w:val="22"/>
          <w:szCs w:val="22"/>
        </w:rPr>
        <w:t xml:space="preserve">  </w:t>
      </w:r>
      <w:r w:rsidRPr="00F4685A">
        <w:rPr>
          <w:sz w:val="22"/>
          <w:szCs w:val="22"/>
        </w:rPr>
        <w:t>Saint Petersburg, Florida</w:t>
      </w:r>
      <w:r>
        <w:rPr>
          <w:sz w:val="22"/>
          <w:szCs w:val="22"/>
        </w:rPr>
        <w:t xml:space="preserve">.  </w:t>
      </w:r>
      <w:r>
        <w:rPr>
          <w:spacing w:val="-3"/>
          <w:sz w:val="22"/>
          <w:szCs w:val="22"/>
        </w:rPr>
        <w:t xml:space="preserve">Presented </w:t>
      </w:r>
      <w:r w:rsidRPr="00F4685A">
        <w:rPr>
          <w:sz w:val="22"/>
          <w:szCs w:val="22"/>
        </w:rPr>
        <w:t>February 16, 2015</w:t>
      </w:r>
      <w:r>
        <w:rPr>
          <w:sz w:val="22"/>
          <w:szCs w:val="22"/>
        </w:rPr>
        <w:t>.</w:t>
      </w:r>
    </w:p>
    <w:p w14:paraId="25989851" w14:textId="77777777" w:rsidR="00226929" w:rsidRPr="00226929" w:rsidRDefault="00226929" w:rsidP="00226929">
      <w:pPr>
        <w:pStyle w:val="ListParagraph"/>
        <w:rPr>
          <w:sz w:val="22"/>
          <w:szCs w:val="22"/>
        </w:rPr>
      </w:pPr>
    </w:p>
    <w:p w14:paraId="6A1828D3" w14:textId="05B995A3" w:rsidR="00226929" w:rsidRDefault="00226929" w:rsidP="00663FE1">
      <w:pPr>
        <w:pStyle w:val="ListParagraph"/>
        <w:keepLines/>
        <w:widowControl w:val="0"/>
        <w:numPr>
          <w:ilvl w:val="0"/>
          <w:numId w:val="4"/>
        </w:numPr>
        <w:suppressAutoHyphens/>
        <w:autoSpaceDE w:val="0"/>
        <w:autoSpaceDN w:val="0"/>
        <w:adjustRightInd w:val="0"/>
        <w:ind w:left="0" w:firstLine="0"/>
        <w:contextualSpacing/>
        <w:rPr>
          <w:sz w:val="22"/>
          <w:szCs w:val="22"/>
        </w:rPr>
      </w:pPr>
      <w:r w:rsidRPr="00671532">
        <w:rPr>
          <w:b/>
          <w:bCs/>
          <w:color w:val="000000"/>
          <w:sz w:val="22"/>
          <w:szCs w:val="22"/>
          <w:u w:val="single"/>
        </w:rPr>
        <w:t>Jacobs JP</w:t>
      </w:r>
      <w:r w:rsidRPr="00671532">
        <w:rPr>
          <w:bCs/>
          <w:color w:val="000000"/>
          <w:sz w:val="22"/>
          <w:szCs w:val="22"/>
        </w:rPr>
        <w:t xml:space="preserve">.  </w:t>
      </w:r>
      <w:r w:rsidRPr="00F4685A">
        <w:rPr>
          <w:b/>
          <w:bCs/>
          <w:sz w:val="22"/>
          <w:szCs w:val="22"/>
        </w:rPr>
        <w:t>An Update on Cardiac Surgical Reporting</w:t>
      </w:r>
      <w:r>
        <w:rPr>
          <w:bCs/>
          <w:sz w:val="22"/>
          <w:szCs w:val="22"/>
        </w:rPr>
        <w:t xml:space="preserve">.  </w:t>
      </w:r>
      <w:r w:rsidRPr="00F4685A">
        <w:rPr>
          <w:bCs/>
          <w:sz w:val="22"/>
          <w:szCs w:val="22"/>
        </w:rPr>
        <w:t>Presented at Transparency Summit 2</w:t>
      </w:r>
      <w:r>
        <w:rPr>
          <w:bCs/>
          <w:sz w:val="22"/>
          <w:szCs w:val="22"/>
        </w:rPr>
        <w:t>:  S</w:t>
      </w:r>
      <w:r w:rsidRPr="008E7DB1">
        <w:rPr>
          <w:spacing w:val="-3"/>
          <w:sz w:val="22"/>
          <w:szCs w:val="22"/>
        </w:rPr>
        <w:t>ummit on Transparency and Public Reporting of Pediatric and Congenital Heart Disease Outcomes:  “Matters of the Heart” Hosted by the Pediatric Congenital Heart Association. Sponsored by Johns Hopkins All Children’s Heart Institute.</w:t>
      </w:r>
      <w:r w:rsidR="00C935B0">
        <w:rPr>
          <w:spacing w:val="-3"/>
          <w:sz w:val="22"/>
          <w:szCs w:val="22"/>
        </w:rPr>
        <w:t xml:space="preserve">  </w:t>
      </w:r>
      <w:r w:rsidRPr="008E7DB1">
        <w:rPr>
          <w:spacing w:val="-3"/>
          <w:sz w:val="22"/>
          <w:szCs w:val="22"/>
        </w:rPr>
        <w:t>Location:  St. Petersburg, Florida.  Supported by a grant graciously provided by the Robert and Mildred M. Baynard Trust.  Tuesday, February 16, 2016 and Wednesday February 17, 2016.</w:t>
      </w:r>
      <w:r>
        <w:rPr>
          <w:spacing w:val="-3"/>
          <w:sz w:val="22"/>
          <w:szCs w:val="22"/>
        </w:rPr>
        <w:t xml:space="preserve">  </w:t>
      </w:r>
      <w:r w:rsidRPr="00F4685A">
        <w:rPr>
          <w:sz w:val="22"/>
          <w:szCs w:val="22"/>
        </w:rPr>
        <w:t>Saint Petersburg, Florida</w:t>
      </w:r>
      <w:r>
        <w:rPr>
          <w:sz w:val="22"/>
          <w:szCs w:val="22"/>
        </w:rPr>
        <w:t xml:space="preserve">.  </w:t>
      </w:r>
      <w:r>
        <w:rPr>
          <w:spacing w:val="-3"/>
          <w:sz w:val="22"/>
          <w:szCs w:val="22"/>
        </w:rPr>
        <w:t xml:space="preserve">Presented </w:t>
      </w:r>
      <w:r>
        <w:rPr>
          <w:sz w:val="22"/>
          <w:szCs w:val="22"/>
        </w:rPr>
        <w:t>February 17</w:t>
      </w:r>
      <w:r w:rsidRPr="00F4685A">
        <w:rPr>
          <w:sz w:val="22"/>
          <w:szCs w:val="22"/>
        </w:rPr>
        <w:t>, 2015</w:t>
      </w:r>
      <w:r>
        <w:rPr>
          <w:sz w:val="22"/>
          <w:szCs w:val="22"/>
        </w:rPr>
        <w:t>.</w:t>
      </w:r>
    </w:p>
    <w:p w14:paraId="3BE318D8" w14:textId="77777777" w:rsidR="00226929" w:rsidRPr="00226929" w:rsidRDefault="00226929" w:rsidP="00226929">
      <w:pPr>
        <w:pStyle w:val="ListParagraph"/>
        <w:rPr>
          <w:sz w:val="22"/>
          <w:szCs w:val="22"/>
        </w:rPr>
      </w:pPr>
    </w:p>
    <w:p w14:paraId="123CE96B" w14:textId="77777777" w:rsidR="00226929" w:rsidRPr="00226929" w:rsidRDefault="00226929" w:rsidP="00663FE1">
      <w:pPr>
        <w:pStyle w:val="ListParagraph"/>
        <w:keepLines/>
        <w:widowControl w:val="0"/>
        <w:numPr>
          <w:ilvl w:val="0"/>
          <w:numId w:val="4"/>
        </w:numPr>
        <w:suppressAutoHyphens/>
        <w:autoSpaceDE w:val="0"/>
        <w:autoSpaceDN w:val="0"/>
        <w:adjustRightInd w:val="0"/>
        <w:ind w:left="0" w:firstLine="0"/>
        <w:contextualSpacing/>
        <w:rPr>
          <w:sz w:val="22"/>
          <w:szCs w:val="22"/>
        </w:rPr>
      </w:pPr>
      <w:r w:rsidRPr="00671532">
        <w:rPr>
          <w:b/>
          <w:bCs/>
          <w:color w:val="000000"/>
          <w:sz w:val="22"/>
          <w:szCs w:val="22"/>
          <w:u w:val="single"/>
        </w:rPr>
        <w:t>Jacobs JP</w:t>
      </w:r>
      <w:r w:rsidRPr="00671532">
        <w:rPr>
          <w:bCs/>
          <w:color w:val="000000"/>
          <w:sz w:val="22"/>
          <w:szCs w:val="22"/>
        </w:rPr>
        <w:t xml:space="preserve">.  </w:t>
      </w:r>
      <w:r w:rsidRPr="00226929">
        <w:rPr>
          <w:b/>
          <w:bCs/>
          <w:sz w:val="22"/>
          <w:szCs w:val="22"/>
        </w:rPr>
        <w:t>Hemodynamic Adaptation:  Strategies to Overcome Regulatory Challenges</w:t>
      </w:r>
      <w:r>
        <w:rPr>
          <w:b/>
          <w:bCs/>
          <w:sz w:val="22"/>
          <w:szCs w:val="22"/>
        </w:rPr>
        <w:t xml:space="preserve"> - </w:t>
      </w:r>
      <w:r w:rsidRPr="00226929">
        <w:rPr>
          <w:b/>
          <w:bCs/>
          <w:sz w:val="22"/>
          <w:szCs w:val="22"/>
        </w:rPr>
        <w:t>Unique Challenges in Neonates with Cardiac</w:t>
      </w:r>
      <w:r w:rsidRPr="008C50A3">
        <w:rPr>
          <w:b/>
          <w:bCs/>
          <w:sz w:val="22"/>
          <w:szCs w:val="22"/>
        </w:rPr>
        <w:t xml:space="preserve"> Disease</w:t>
      </w:r>
      <w:r>
        <w:rPr>
          <w:bCs/>
          <w:sz w:val="22"/>
          <w:szCs w:val="22"/>
        </w:rPr>
        <w:t xml:space="preserve">.  </w:t>
      </w:r>
      <w:r>
        <w:rPr>
          <w:sz w:val="22"/>
          <w:szCs w:val="22"/>
        </w:rPr>
        <w:t xml:space="preserve">Presented as a member of the </w:t>
      </w:r>
      <w:r w:rsidRPr="008C50A3">
        <w:rPr>
          <w:sz w:val="22"/>
          <w:szCs w:val="22"/>
        </w:rPr>
        <w:t>Expert Panel to Identify Strategies to Overcome Regulatory Challenges:  Topic – “</w:t>
      </w:r>
      <w:r w:rsidRPr="008C50A3">
        <w:rPr>
          <w:bCs/>
          <w:sz w:val="22"/>
          <w:szCs w:val="22"/>
        </w:rPr>
        <w:t>Hemodynamic Adaptation:  Strategies to Overcome Regulatory Challenges”.  Presented at Second Annual Neonatal Scientific Workshop at the FDA, FDA White Oak Campus, March 7-8, 2016</w:t>
      </w:r>
      <w:r>
        <w:rPr>
          <w:bCs/>
          <w:sz w:val="22"/>
          <w:szCs w:val="22"/>
        </w:rPr>
        <w:t>.  Presented March 8, 2016.</w:t>
      </w:r>
    </w:p>
    <w:p w14:paraId="45D36445" w14:textId="77777777" w:rsidR="00226929" w:rsidRPr="00226929" w:rsidRDefault="00226929" w:rsidP="00226929">
      <w:pPr>
        <w:pStyle w:val="ListParagraph"/>
        <w:rPr>
          <w:sz w:val="22"/>
          <w:szCs w:val="22"/>
        </w:rPr>
      </w:pPr>
    </w:p>
    <w:p w14:paraId="59BA7FF5" w14:textId="77777777" w:rsidR="00226929" w:rsidRPr="00226929" w:rsidRDefault="00226929" w:rsidP="00663FE1">
      <w:pPr>
        <w:pStyle w:val="ListParagraph"/>
        <w:keepLines/>
        <w:widowControl w:val="0"/>
        <w:numPr>
          <w:ilvl w:val="0"/>
          <w:numId w:val="4"/>
        </w:numPr>
        <w:suppressAutoHyphens/>
        <w:autoSpaceDE w:val="0"/>
        <w:autoSpaceDN w:val="0"/>
        <w:adjustRightInd w:val="0"/>
        <w:ind w:left="0" w:firstLine="0"/>
        <w:contextualSpacing/>
        <w:rPr>
          <w:sz w:val="22"/>
          <w:szCs w:val="22"/>
        </w:rPr>
      </w:pPr>
      <w:r w:rsidRPr="00671532">
        <w:rPr>
          <w:b/>
          <w:bCs/>
          <w:color w:val="000000"/>
          <w:sz w:val="22"/>
          <w:szCs w:val="22"/>
          <w:u w:val="single"/>
        </w:rPr>
        <w:t>Jacobs JP</w:t>
      </w:r>
      <w:r w:rsidRPr="00671532">
        <w:rPr>
          <w:bCs/>
          <w:color w:val="000000"/>
          <w:sz w:val="22"/>
          <w:szCs w:val="22"/>
        </w:rPr>
        <w:t xml:space="preserve">.  </w:t>
      </w:r>
      <w:r w:rsidRPr="008C50A3">
        <w:rPr>
          <w:b/>
          <w:bCs/>
          <w:sz w:val="22"/>
          <w:szCs w:val="22"/>
        </w:rPr>
        <w:t>Multi-institutional Databases:  The WHY</w:t>
      </w:r>
      <w:r>
        <w:rPr>
          <w:bCs/>
          <w:sz w:val="22"/>
          <w:szCs w:val="22"/>
        </w:rPr>
        <w:t xml:space="preserve">.  Presented at the meeting of the Data Workgroup at the </w:t>
      </w:r>
      <w:r w:rsidRPr="008C50A3">
        <w:rPr>
          <w:bCs/>
          <w:sz w:val="22"/>
          <w:szCs w:val="22"/>
        </w:rPr>
        <w:t>Satellite INC (International Neonatal Consortium) Workgroup Meetings</w:t>
      </w:r>
      <w:r>
        <w:rPr>
          <w:bCs/>
          <w:sz w:val="22"/>
          <w:szCs w:val="22"/>
        </w:rPr>
        <w:t>, Sheraton Silver Spring Hotel, March 8-9, 2016.  Presented March 8, 2016.</w:t>
      </w:r>
    </w:p>
    <w:p w14:paraId="62CBD27D" w14:textId="77777777" w:rsidR="00226929" w:rsidRPr="00226929" w:rsidRDefault="00226929" w:rsidP="00226929">
      <w:pPr>
        <w:pStyle w:val="ListParagraph"/>
        <w:rPr>
          <w:sz w:val="22"/>
          <w:szCs w:val="22"/>
        </w:rPr>
      </w:pPr>
    </w:p>
    <w:p w14:paraId="4056E23F" w14:textId="77777777" w:rsidR="00226929" w:rsidRPr="00544A83" w:rsidRDefault="00226929" w:rsidP="00663FE1">
      <w:pPr>
        <w:pStyle w:val="ListParagraph"/>
        <w:keepLines/>
        <w:widowControl w:val="0"/>
        <w:numPr>
          <w:ilvl w:val="0"/>
          <w:numId w:val="4"/>
        </w:numPr>
        <w:suppressAutoHyphens/>
        <w:autoSpaceDE w:val="0"/>
        <w:autoSpaceDN w:val="0"/>
        <w:adjustRightInd w:val="0"/>
        <w:ind w:left="0" w:firstLine="0"/>
        <w:contextualSpacing/>
        <w:rPr>
          <w:sz w:val="22"/>
          <w:szCs w:val="22"/>
        </w:rPr>
      </w:pPr>
      <w:r w:rsidRPr="00671532">
        <w:rPr>
          <w:b/>
          <w:bCs/>
          <w:color w:val="000000"/>
          <w:sz w:val="22"/>
          <w:szCs w:val="22"/>
          <w:u w:val="single"/>
        </w:rPr>
        <w:t>Jacobs JP</w:t>
      </w:r>
      <w:r w:rsidRPr="00671532">
        <w:rPr>
          <w:bCs/>
          <w:color w:val="000000"/>
          <w:sz w:val="22"/>
          <w:szCs w:val="22"/>
        </w:rPr>
        <w:t xml:space="preserve">.  </w:t>
      </w:r>
      <w:r w:rsidRPr="008C50A3">
        <w:rPr>
          <w:b/>
          <w:bCs/>
          <w:sz w:val="22"/>
          <w:szCs w:val="22"/>
        </w:rPr>
        <w:t xml:space="preserve">Multi-institutional Databases:  The </w:t>
      </w:r>
      <w:r>
        <w:rPr>
          <w:b/>
          <w:bCs/>
          <w:sz w:val="22"/>
          <w:szCs w:val="22"/>
        </w:rPr>
        <w:t>HOW</w:t>
      </w:r>
      <w:r>
        <w:rPr>
          <w:bCs/>
          <w:sz w:val="22"/>
          <w:szCs w:val="22"/>
        </w:rPr>
        <w:t xml:space="preserve">.  Presented at the meeting of the Data Workgroup at the </w:t>
      </w:r>
      <w:r w:rsidRPr="008C50A3">
        <w:rPr>
          <w:bCs/>
          <w:sz w:val="22"/>
          <w:szCs w:val="22"/>
        </w:rPr>
        <w:t>Satellite INC (International Neonatal Consortium) Workgroup Meetings</w:t>
      </w:r>
      <w:r>
        <w:rPr>
          <w:bCs/>
          <w:sz w:val="22"/>
          <w:szCs w:val="22"/>
        </w:rPr>
        <w:t>, Sheraton Silver Spring Hotel, March 8-9, 2016.  Presented March 9, 2016.</w:t>
      </w:r>
    </w:p>
    <w:p w14:paraId="603266BF" w14:textId="77777777" w:rsidR="00544A83" w:rsidRPr="00544A83" w:rsidRDefault="00544A83" w:rsidP="00544A83">
      <w:pPr>
        <w:pStyle w:val="ListParagraph"/>
        <w:rPr>
          <w:sz w:val="22"/>
          <w:szCs w:val="22"/>
        </w:rPr>
      </w:pPr>
    </w:p>
    <w:p w14:paraId="089CA1C1" w14:textId="77777777" w:rsidR="00544A83" w:rsidRPr="00544A83" w:rsidRDefault="00544A83" w:rsidP="00663FE1">
      <w:pPr>
        <w:pStyle w:val="ListParagraph"/>
        <w:keepLines/>
        <w:widowControl w:val="0"/>
        <w:numPr>
          <w:ilvl w:val="0"/>
          <w:numId w:val="4"/>
        </w:numPr>
        <w:suppressAutoHyphens/>
        <w:autoSpaceDE w:val="0"/>
        <w:autoSpaceDN w:val="0"/>
        <w:adjustRightInd w:val="0"/>
        <w:ind w:left="0" w:firstLine="0"/>
        <w:contextualSpacing/>
        <w:rPr>
          <w:sz w:val="22"/>
          <w:szCs w:val="22"/>
        </w:rPr>
      </w:pPr>
      <w:r w:rsidRPr="00671532">
        <w:rPr>
          <w:b/>
          <w:bCs/>
          <w:color w:val="000000"/>
          <w:sz w:val="22"/>
          <w:szCs w:val="22"/>
          <w:u w:val="single"/>
        </w:rPr>
        <w:t>Jacobs JP</w:t>
      </w:r>
      <w:r w:rsidRPr="00671532">
        <w:rPr>
          <w:bCs/>
          <w:color w:val="000000"/>
          <w:sz w:val="22"/>
          <w:szCs w:val="22"/>
        </w:rPr>
        <w:t xml:space="preserve">.  </w:t>
      </w:r>
      <w:r w:rsidRPr="001922CC">
        <w:rPr>
          <w:b/>
          <w:bCs/>
          <w:sz w:val="22"/>
          <w:szCs w:val="22"/>
        </w:rPr>
        <w:t>Transparency and Public Reporting</w:t>
      </w:r>
      <w:r>
        <w:rPr>
          <w:bCs/>
          <w:sz w:val="22"/>
          <w:szCs w:val="22"/>
        </w:rPr>
        <w:t xml:space="preserve">.  Presented at the meeting of the Advocacy Council of All Children’s Hospital, </w:t>
      </w:r>
      <w:r w:rsidRPr="001922CC">
        <w:rPr>
          <w:sz w:val="22"/>
          <w:szCs w:val="22"/>
        </w:rPr>
        <w:t>Saint Petersburg, Florida</w:t>
      </w:r>
      <w:r>
        <w:rPr>
          <w:bCs/>
          <w:sz w:val="22"/>
          <w:szCs w:val="22"/>
        </w:rPr>
        <w:t xml:space="preserve">.  </w:t>
      </w:r>
      <w:r w:rsidRPr="00E73252">
        <w:rPr>
          <w:bCs/>
          <w:sz w:val="22"/>
          <w:szCs w:val="22"/>
        </w:rPr>
        <w:t xml:space="preserve">Presented March </w:t>
      </w:r>
      <w:r>
        <w:rPr>
          <w:bCs/>
          <w:sz w:val="22"/>
          <w:szCs w:val="22"/>
        </w:rPr>
        <w:t>10</w:t>
      </w:r>
      <w:r w:rsidRPr="00E73252">
        <w:rPr>
          <w:bCs/>
          <w:sz w:val="22"/>
          <w:szCs w:val="22"/>
        </w:rPr>
        <w:t>, 2016.</w:t>
      </w:r>
    </w:p>
    <w:p w14:paraId="7BF61FF5" w14:textId="77777777" w:rsidR="00544A83" w:rsidRPr="00544A83" w:rsidRDefault="00544A83" w:rsidP="00544A83">
      <w:pPr>
        <w:pStyle w:val="ListParagraph"/>
        <w:rPr>
          <w:sz w:val="22"/>
          <w:szCs w:val="22"/>
        </w:rPr>
      </w:pPr>
    </w:p>
    <w:p w14:paraId="2C34F8B6" w14:textId="77777777" w:rsidR="00544A83" w:rsidRPr="00544A83" w:rsidRDefault="00544A83" w:rsidP="00663FE1">
      <w:pPr>
        <w:pStyle w:val="ListParagraph"/>
        <w:keepLines/>
        <w:widowControl w:val="0"/>
        <w:numPr>
          <w:ilvl w:val="0"/>
          <w:numId w:val="4"/>
        </w:numPr>
        <w:suppressAutoHyphens/>
        <w:autoSpaceDE w:val="0"/>
        <w:autoSpaceDN w:val="0"/>
        <w:adjustRightInd w:val="0"/>
        <w:ind w:left="0" w:firstLine="0"/>
        <w:contextualSpacing/>
        <w:rPr>
          <w:sz w:val="22"/>
          <w:szCs w:val="22"/>
        </w:rPr>
      </w:pPr>
      <w:r w:rsidRPr="00671532">
        <w:rPr>
          <w:b/>
          <w:bCs/>
          <w:color w:val="000000"/>
          <w:sz w:val="22"/>
          <w:szCs w:val="22"/>
          <w:u w:val="single"/>
        </w:rPr>
        <w:t>Jacobs JP</w:t>
      </w:r>
      <w:r w:rsidRPr="00671532">
        <w:rPr>
          <w:bCs/>
          <w:color w:val="000000"/>
          <w:sz w:val="22"/>
          <w:szCs w:val="22"/>
        </w:rPr>
        <w:t xml:space="preserve">.  </w:t>
      </w:r>
      <w:r w:rsidRPr="001922CC">
        <w:rPr>
          <w:b/>
          <w:bCs/>
          <w:sz w:val="22"/>
          <w:szCs w:val="22"/>
        </w:rPr>
        <w:t>Johns Hopkins All Children’s Heart Institute 2016 Jamaica Mission</w:t>
      </w:r>
      <w:r>
        <w:rPr>
          <w:bCs/>
          <w:sz w:val="22"/>
          <w:szCs w:val="22"/>
        </w:rPr>
        <w:t xml:space="preserve">.  Presented at the meeting of the Advocacy Council of All Children’s Hospital, </w:t>
      </w:r>
      <w:r w:rsidRPr="001922CC">
        <w:rPr>
          <w:sz w:val="22"/>
          <w:szCs w:val="22"/>
        </w:rPr>
        <w:t>Saint Petersburg, Florida</w:t>
      </w:r>
      <w:r>
        <w:rPr>
          <w:bCs/>
          <w:sz w:val="22"/>
          <w:szCs w:val="22"/>
        </w:rPr>
        <w:t xml:space="preserve">.  </w:t>
      </w:r>
      <w:r w:rsidRPr="00E73252">
        <w:rPr>
          <w:bCs/>
          <w:sz w:val="22"/>
          <w:szCs w:val="22"/>
        </w:rPr>
        <w:t xml:space="preserve">Presented March </w:t>
      </w:r>
      <w:r>
        <w:rPr>
          <w:bCs/>
          <w:sz w:val="22"/>
          <w:szCs w:val="22"/>
        </w:rPr>
        <w:t>10</w:t>
      </w:r>
      <w:r w:rsidRPr="00E73252">
        <w:rPr>
          <w:bCs/>
          <w:sz w:val="22"/>
          <w:szCs w:val="22"/>
        </w:rPr>
        <w:t>, 2016.</w:t>
      </w:r>
    </w:p>
    <w:p w14:paraId="07361797" w14:textId="77777777" w:rsidR="00544A83" w:rsidRPr="00544A83" w:rsidRDefault="00544A83" w:rsidP="00544A83">
      <w:pPr>
        <w:pStyle w:val="ListParagraph"/>
        <w:rPr>
          <w:sz w:val="22"/>
          <w:szCs w:val="22"/>
        </w:rPr>
      </w:pPr>
    </w:p>
    <w:p w14:paraId="4133BB8B" w14:textId="77777777" w:rsidR="00544A83" w:rsidRDefault="00544A83" w:rsidP="00663FE1">
      <w:pPr>
        <w:pStyle w:val="ListParagraph"/>
        <w:keepLines/>
        <w:widowControl w:val="0"/>
        <w:numPr>
          <w:ilvl w:val="0"/>
          <w:numId w:val="4"/>
        </w:numPr>
        <w:suppressAutoHyphens/>
        <w:autoSpaceDE w:val="0"/>
        <w:autoSpaceDN w:val="0"/>
        <w:adjustRightInd w:val="0"/>
        <w:ind w:left="0" w:firstLine="0"/>
        <w:contextualSpacing/>
        <w:rPr>
          <w:sz w:val="22"/>
          <w:szCs w:val="22"/>
        </w:rPr>
      </w:pPr>
      <w:r>
        <w:rPr>
          <w:bCs/>
          <w:sz w:val="22"/>
          <w:szCs w:val="22"/>
        </w:rPr>
        <w:t xml:space="preserve">Jacobs ML and </w:t>
      </w:r>
      <w:r w:rsidRPr="00671532">
        <w:rPr>
          <w:b/>
          <w:bCs/>
          <w:color w:val="000000"/>
          <w:sz w:val="22"/>
          <w:szCs w:val="22"/>
          <w:u w:val="single"/>
        </w:rPr>
        <w:t>Jacobs JP</w:t>
      </w:r>
      <w:r w:rsidRPr="00671532">
        <w:rPr>
          <w:bCs/>
          <w:color w:val="000000"/>
          <w:sz w:val="22"/>
          <w:szCs w:val="22"/>
        </w:rPr>
        <w:t xml:space="preserve">.  </w:t>
      </w:r>
      <w:r w:rsidRPr="000558CF">
        <w:rPr>
          <w:b/>
          <w:bCs/>
          <w:sz w:val="22"/>
          <w:szCs w:val="22"/>
        </w:rPr>
        <w:t>Learning About Variation in the Surgical Care of Single Ventricle Hearts in Infancy</w:t>
      </w:r>
      <w:r w:rsidRPr="001922CC">
        <w:rPr>
          <w:b/>
          <w:bCs/>
          <w:sz w:val="22"/>
          <w:szCs w:val="22"/>
        </w:rPr>
        <w:t xml:space="preserve">:  </w:t>
      </w:r>
      <w:r w:rsidRPr="001922CC">
        <w:rPr>
          <w:b/>
          <w:sz w:val="22"/>
          <w:szCs w:val="22"/>
        </w:rPr>
        <w:t>The Society of Thoracic Surgeons Congenital Heart Surgery Database</w:t>
      </w:r>
      <w:r>
        <w:rPr>
          <w:sz w:val="22"/>
          <w:szCs w:val="22"/>
        </w:rPr>
        <w:t>.  Presented at the Spring 2016 meeting of the National Pediatric Cardiology Quality Improvement Collaborative (</w:t>
      </w:r>
      <w:r w:rsidRPr="001922CC">
        <w:rPr>
          <w:sz w:val="22"/>
          <w:szCs w:val="22"/>
        </w:rPr>
        <w:t>NPC-QIC</w:t>
      </w:r>
      <w:r>
        <w:rPr>
          <w:sz w:val="22"/>
          <w:szCs w:val="22"/>
        </w:rPr>
        <w:t xml:space="preserve">), </w:t>
      </w:r>
      <w:r w:rsidRPr="001922CC">
        <w:rPr>
          <w:sz w:val="22"/>
          <w:szCs w:val="22"/>
        </w:rPr>
        <w:t>Dallas Texas</w:t>
      </w:r>
      <w:r>
        <w:rPr>
          <w:sz w:val="22"/>
          <w:szCs w:val="22"/>
        </w:rPr>
        <w:t xml:space="preserve">, </w:t>
      </w:r>
      <w:r w:rsidRPr="001922CC">
        <w:rPr>
          <w:sz w:val="22"/>
          <w:szCs w:val="22"/>
        </w:rPr>
        <w:t>March 12, 2016</w:t>
      </w:r>
      <w:r>
        <w:rPr>
          <w:sz w:val="22"/>
          <w:szCs w:val="22"/>
        </w:rPr>
        <w:t>.</w:t>
      </w:r>
    </w:p>
    <w:p w14:paraId="78AEAC78" w14:textId="77777777" w:rsidR="00544A83" w:rsidRPr="00544A83" w:rsidRDefault="00544A83" w:rsidP="00544A83">
      <w:pPr>
        <w:pStyle w:val="ListParagraph"/>
        <w:rPr>
          <w:sz w:val="22"/>
          <w:szCs w:val="22"/>
        </w:rPr>
      </w:pPr>
    </w:p>
    <w:p w14:paraId="601B63CA" w14:textId="77777777" w:rsidR="00544A83" w:rsidRDefault="00544A83" w:rsidP="00663FE1">
      <w:pPr>
        <w:pStyle w:val="ListParagraph"/>
        <w:keepLines/>
        <w:widowControl w:val="0"/>
        <w:numPr>
          <w:ilvl w:val="0"/>
          <w:numId w:val="4"/>
        </w:numPr>
        <w:suppressAutoHyphens/>
        <w:autoSpaceDE w:val="0"/>
        <w:autoSpaceDN w:val="0"/>
        <w:adjustRightInd w:val="0"/>
        <w:ind w:left="0" w:firstLine="0"/>
        <w:contextualSpacing/>
        <w:rPr>
          <w:sz w:val="22"/>
          <w:szCs w:val="22"/>
        </w:rPr>
      </w:pPr>
      <w:r w:rsidRPr="001922CC">
        <w:rPr>
          <w:b/>
          <w:bCs/>
          <w:color w:val="000000"/>
          <w:sz w:val="22"/>
          <w:szCs w:val="22"/>
          <w:u w:val="single"/>
        </w:rPr>
        <w:lastRenderedPageBreak/>
        <w:t>Jacobs JP</w:t>
      </w:r>
      <w:r w:rsidRPr="001922CC">
        <w:rPr>
          <w:bCs/>
          <w:sz w:val="22"/>
          <w:szCs w:val="22"/>
        </w:rPr>
        <w:t xml:space="preserve"> </w:t>
      </w:r>
      <w:r>
        <w:rPr>
          <w:bCs/>
          <w:sz w:val="22"/>
          <w:szCs w:val="22"/>
        </w:rPr>
        <w:t xml:space="preserve">and </w:t>
      </w:r>
      <w:r w:rsidRPr="001922CC">
        <w:rPr>
          <w:bCs/>
          <w:sz w:val="22"/>
          <w:szCs w:val="22"/>
        </w:rPr>
        <w:t>Jacobs</w:t>
      </w:r>
      <w:r>
        <w:rPr>
          <w:bCs/>
          <w:sz w:val="22"/>
          <w:szCs w:val="22"/>
        </w:rPr>
        <w:t xml:space="preserve"> ML</w:t>
      </w:r>
      <w:r w:rsidRPr="00671532">
        <w:rPr>
          <w:bCs/>
          <w:color w:val="000000"/>
          <w:sz w:val="22"/>
          <w:szCs w:val="22"/>
        </w:rPr>
        <w:t xml:space="preserve">.  </w:t>
      </w:r>
      <w:r w:rsidRPr="001922CC">
        <w:rPr>
          <w:b/>
          <w:bCs/>
          <w:sz w:val="22"/>
          <w:szCs w:val="22"/>
        </w:rPr>
        <w:t>Transparency and Public Reporting</w:t>
      </w:r>
      <w:r>
        <w:rPr>
          <w:sz w:val="22"/>
          <w:szCs w:val="22"/>
        </w:rPr>
        <w:t>.  Presented at the Spring 2016 meeting of the National Pediatric Cardiology Quality Improvement Collaborative (</w:t>
      </w:r>
      <w:r w:rsidRPr="001922CC">
        <w:rPr>
          <w:sz w:val="22"/>
          <w:szCs w:val="22"/>
        </w:rPr>
        <w:t>NPC-QIC</w:t>
      </w:r>
      <w:r>
        <w:rPr>
          <w:sz w:val="22"/>
          <w:szCs w:val="22"/>
        </w:rPr>
        <w:t xml:space="preserve">), </w:t>
      </w:r>
      <w:r w:rsidRPr="001922CC">
        <w:rPr>
          <w:sz w:val="22"/>
          <w:szCs w:val="22"/>
        </w:rPr>
        <w:t>Dallas Texas</w:t>
      </w:r>
      <w:r>
        <w:rPr>
          <w:sz w:val="22"/>
          <w:szCs w:val="22"/>
        </w:rPr>
        <w:t xml:space="preserve">, </w:t>
      </w:r>
      <w:r w:rsidRPr="001922CC">
        <w:rPr>
          <w:sz w:val="22"/>
          <w:szCs w:val="22"/>
        </w:rPr>
        <w:t>March 12, 2016</w:t>
      </w:r>
      <w:r>
        <w:rPr>
          <w:sz w:val="22"/>
          <w:szCs w:val="22"/>
        </w:rPr>
        <w:t>.</w:t>
      </w:r>
    </w:p>
    <w:p w14:paraId="15D02150" w14:textId="77777777" w:rsidR="00544A83" w:rsidRPr="00544A83" w:rsidRDefault="00544A83" w:rsidP="00544A83">
      <w:pPr>
        <w:pStyle w:val="ListParagraph"/>
        <w:rPr>
          <w:sz w:val="22"/>
          <w:szCs w:val="22"/>
        </w:rPr>
      </w:pPr>
    </w:p>
    <w:p w14:paraId="6C9AC73C" w14:textId="77777777" w:rsidR="00544A83" w:rsidRDefault="00544A83" w:rsidP="00663FE1">
      <w:pPr>
        <w:pStyle w:val="ListParagraph"/>
        <w:keepLines/>
        <w:widowControl w:val="0"/>
        <w:numPr>
          <w:ilvl w:val="0"/>
          <w:numId w:val="4"/>
        </w:numPr>
        <w:suppressAutoHyphens/>
        <w:autoSpaceDE w:val="0"/>
        <w:autoSpaceDN w:val="0"/>
        <w:adjustRightInd w:val="0"/>
        <w:ind w:left="0" w:firstLine="0"/>
        <w:contextualSpacing/>
        <w:rPr>
          <w:sz w:val="22"/>
          <w:szCs w:val="22"/>
        </w:rPr>
      </w:pPr>
      <w:r w:rsidRPr="00671532">
        <w:rPr>
          <w:b/>
          <w:bCs/>
          <w:color w:val="000000"/>
          <w:sz w:val="22"/>
          <w:szCs w:val="22"/>
          <w:u w:val="single"/>
        </w:rPr>
        <w:t>Jacobs JP</w:t>
      </w:r>
      <w:r w:rsidRPr="00671532">
        <w:rPr>
          <w:bCs/>
          <w:color w:val="000000"/>
          <w:sz w:val="22"/>
          <w:szCs w:val="22"/>
        </w:rPr>
        <w:t xml:space="preserve">.  </w:t>
      </w:r>
      <w:r w:rsidRPr="00E73252">
        <w:rPr>
          <w:b/>
          <w:bCs/>
          <w:sz w:val="22"/>
          <w:szCs w:val="22"/>
        </w:rPr>
        <w:t>Transparency and Public Reporting</w:t>
      </w:r>
      <w:r>
        <w:rPr>
          <w:bCs/>
          <w:sz w:val="22"/>
          <w:szCs w:val="22"/>
        </w:rPr>
        <w:t xml:space="preserve">.  Presented at </w:t>
      </w:r>
      <w:r w:rsidRPr="00E73252">
        <w:rPr>
          <w:bCs/>
          <w:sz w:val="22"/>
          <w:szCs w:val="22"/>
        </w:rPr>
        <w:t>CHD Communit</w:t>
      </w:r>
      <w:r>
        <w:rPr>
          <w:bCs/>
          <w:sz w:val="22"/>
          <w:szCs w:val="22"/>
        </w:rPr>
        <w:t>y Day at</w:t>
      </w:r>
      <w:r>
        <w:rPr>
          <w:sz w:val="22"/>
          <w:szCs w:val="22"/>
        </w:rPr>
        <w:t xml:space="preserve"> the 2016 meeting of the American College of </w:t>
      </w:r>
      <w:r w:rsidRPr="00E73252">
        <w:rPr>
          <w:sz w:val="22"/>
          <w:szCs w:val="22"/>
        </w:rPr>
        <w:t>Cardiology (</w:t>
      </w:r>
      <w:r w:rsidRPr="00E73252">
        <w:rPr>
          <w:bCs/>
          <w:sz w:val="22"/>
          <w:szCs w:val="22"/>
        </w:rPr>
        <w:t xml:space="preserve">ACC.16), </w:t>
      </w:r>
      <w:r w:rsidRPr="00E73252">
        <w:rPr>
          <w:sz w:val="22"/>
          <w:szCs w:val="22"/>
        </w:rPr>
        <w:t>Chicago, Illinois</w:t>
      </w:r>
      <w:r>
        <w:rPr>
          <w:sz w:val="22"/>
          <w:szCs w:val="22"/>
        </w:rPr>
        <w:t>.  Presented April 1</w:t>
      </w:r>
      <w:r w:rsidRPr="00E73252">
        <w:rPr>
          <w:sz w:val="22"/>
          <w:szCs w:val="22"/>
        </w:rPr>
        <w:t>, 2016</w:t>
      </w:r>
      <w:r>
        <w:rPr>
          <w:sz w:val="22"/>
          <w:szCs w:val="22"/>
        </w:rPr>
        <w:t>.</w:t>
      </w:r>
    </w:p>
    <w:p w14:paraId="08DA4C73" w14:textId="77777777" w:rsidR="00544A83" w:rsidRPr="00544A83" w:rsidRDefault="00544A83" w:rsidP="00544A83">
      <w:pPr>
        <w:pStyle w:val="ListParagraph"/>
        <w:rPr>
          <w:sz w:val="22"/>
          <w:szCs w:val="22"/>
        </w:rPr>
      </w:pPr>
    </w:p>
    <w:p w14:paraId="39B390CC" w14:textId="77777777" w:rsidR="00544A83" w:rsidRDefault="00544A83" w:rsidP="00663FE1">
      <w:pPr>
        <w:pStyle w:val="ListParagraph"/>
        <w:keepLines/>
        <w:widowControl w:val="0"/>
        <w:numPr>
          <w:ilvl w:val="0"/>
          <w:numId w:val="4"/>
        </w:numPr>
        <w:suppressAutoHyphens/>
        <w:autoSpaceDE w:val="0"/>
        <w:autoSpaceDN w:val="0"/>
        <w:adjustRightInd w:val="0"/>
        <w:ind w:left="0" w:firstLine="0"/>
        <w:contextualSpacing/>
        <w:rPr>
          <w:sz w:val="22"/>
          <w:szCs w:val="22"/>
        </w:rPr>
      </w:pPr>
      <w:r w:rsidRPr="00671532">
        <w:rPr>
          <w:b/>
          <w:bCs/>
          <w:color w:val="000000"/>
          <w:sz w:val="22"/>
          <w:szCs w:val="22"/>
          <w:u w:val="single"/>
        </w:rPr>
        <w:t>Jacobs JP</w:t>
      </w:r>
      <w:r w:rsidRPr="00671532">
        <w:rPr>
          <w:bCs/>
          <w:color w:val="000000"/>
          <w:sz w:val="22"/>
          <w:szCs w:val="22"/>
        </w:rPr>
        <w:t xml:space="preserve">.  </w:t>
      </w:r>
      <w:r w:rsidRPr="00E73252">
        <w:rPr>
          <w:b/>
          <w:bCs/>
          <w:sz w:val="22"/>
          <w:szCs w:val="22"/>
        </w:rPr>
        <w:t>Collaboration, Transparency and Quality Improvement: Where Are We Now and How Will the Future Look? - CHSS and STS Databases: What Lies Ahead</w:t>
      </w:r>
      <w:r>
        <w:rPr>
          <w:bCs/>
          <w:sz w:val="22"/>
          <w:szCs w:val="22"/>
        </w:rPr>
        <w:t xml:space="preserve">.  </w:t>
      </w:r>
      <w:r>
        <w:rPr>
          <w:sz w:val="22"/>
          <w:szCs w:val="22"/>
        </w:rPr>
        <w:t xml:space="preserve">Presented at the 2016 meeting of the American College of </w:t>
      </w:r>
      <w:r w:rsidRPr="00E73252">
        <w:rPr>
          <w:sz w:val="22"/>
          <w:szCs w:val="22"/>
        </w:rPr>
        <w:t>Cardiology (</w:t>
      </w:r>
      <w:r w:rsidRPr="00E73252">
        <w:rPr>
          <w:bCs/>
          <w:sz w:val="22"/>
          <w:szCs w:val="22"/>
        </w:rPr>
        <w:t xml:space="preserve">ACC.16), </w:t>
      </w:r>
      <w:r w:rsidRPr="00E73252">
        <w:rPr>
          <w:sz w:val="22"/>
          <w:szCs w:val="22"/>
        </w:rPr>
        <w:t>Chicago, Illinois</w:t>
      </w:r>
      <w:r>
        <w:rPr>
          <w:sz w:val="22"/>
          <w:szCs w:val="22"/>
        </w:rPr>
        <w:t xml:space="preserve">.  Presented </w:t>
      </w:r>
      <w:r w:rsidRPr="00E73252">
        <w:rPr>
          <w:sz w:val="22"/>
          <w:szCs w:val="22"/>
        </w:rPr>
        <w:t>April 2, 2016</w:t>
      </w:r>
      <w:r>
        <w:rPr>
          <w:sz w:val="22"/>
          <w:szCs w:val="22"/>
        </w:rPr>
        <w:t>.</w:t>
      </w:r>
    </w:p>
    <w:p w14:paraId="38C6C4B7" w14:textId="77777777" w:rsidR="00C26D1A" w:rsidRPr="00C26D1A" w:rsidRDefault="00C26D1A" w:rsidP="00C26D1A">
      <w:pPr>
        <w:pStyle w:val="ListParagraph"/>
        <w:rPr>
          <w:sz w:val="22"/>
          <w:szCs w:val="22"/>
        </w:rPr>
      </w:pPr>
    </w:p>
    <w:p w14:paraId="3C757BD2" w14:textId="77777777" w:rsidR="00EA6EB1" w:rsidRPr="00C26D1A" w:rsidRDefault="00B12D00" w:rsidP="00B96237">
      <w:pPr>
        <w:pStyle w:val="ListParagraph"/>
        <w:keepLines/>
        <w:widowControl w:val="0"/>
        <w:numPr>
          <w:ilvl w:val="0"/>
          <w:numId w:val="4"/>
        </w:numPr>
        <w:suppressAutoHyphens/>
        <w:autoSpaceDE w:val="0"/>
        <w:autoSpaceDN w:val="0"/>
        <w:adjustRightInd w:val="0"/>
        <w:ind w:left="0" w:firstLine="0"/>
        <w:contextualSpacing/>
        <w:rPr>
          <w:sz w:val="22"/>
          <w:szCs w:val="22"/>
        </w:rPr>
      </w:pPr>
      <w:r>
        <w:rPr>
          <w:b/>
          <w:sz w:val="22"/>
          <w:szCs w:val="22"/>
          <w:u w:val="single"/>
        </w:rPr>
        <w:t>Jeffrey P. Jacobs</w:t>
      </w:r>
      <w:r w:rsidR="00C26D1A" w:rsidRPr="00C26D1A">
        <w:rPr>
          <w:b/>
          <w:sz w:val="22"/>
          <w:szCs w:val="22"/>
          <w:u w:val="single"/>
        </w:rPr>
        <w:t>, MD</w:t>
      </w:r>
      <w:r w:rsidR="00C26D1A" w:rsidRPr="00C26D1A">
        <w:rPr>
          <w:sz w:val="22"/>
          <w:szCs w:val="22"/>
        </w:rPr>
        <w:t>, Thieu Nguyen, MD, Susan Wall, ARNP.  Johns Hopkins All Children’s Heart Institute and the Functionally Univentricular Heart.  Presented at Tampa General Hospital Pediatric Grand Rounds, Tampa, Florida.  Presented April 14, 2016.</w:t>
      </w:r>
    </w:p>
    <w:p w14:paraId="021BEAE1" w14:textId="77777777" w:rsidR="00544A83" w:rsidRPr="00544A83" w:rsidRDefault="00544A83" w:rsidP="00544A83">
      <w:pPr>
        <w:pStyle w:val="ListParagraph"/>
        <w:rPr>
          <w:sz w:val="22"/>
          <w:szCs w:val="22"/>
        </w:rPr>
      </w:pPr>
    </w:p>
    <w:p w14:paraId="040E6713" w14:textId="77777777" w:rsidR="00AA60E3" w:rsidRDefault="00544A83" w:rsidP="00B96237">
      <w:pPr>
        <w:pStyle w:val="ListParagraph"/>
        <w:keepLines/>
        <w:widowControl w:val="0"/>
        <w:numPr>
          <w:ilvl w:val="0"/>
          <w:numId w:val="4"/>
        </w:numPr>
        <w:suppressAutoHyphens/>
        <w:autoSpaceDE w:val="0"/>
        <w:autoSpaceDN w:val="0"/>
        <w:adjustRightInd w:val="0"/>
        <w:ind w:left="0" w:firstLine="0"/>
        <w:contextualSpacing/>
        <w:rPr>
          <w:sz w:val="22"/>
          <w:szCs w:val="22"/>
        </w:rPr>
      </w:pPr>
      <w:r w:rsidRPr="00544A83">
        <w:rPr>
          <w:b/>
          <w:bCs/>
          <w:color w:val="000000"/>
          <w:sz w:val="22"/>
          <w:szCs w:val="22"/>
          <w:u w:val="single"/>
        </w:rPr>
        <w:t>Jacobs JP</w:t>
      </w:r>
      <w:r w:rsidRPr="00544A83">
        <w:rPr>
          <w:bCs/>
          <w:color w:val="000000"/>
          <w:sz w:val="22"/>
          <w:szCs w:val="22"/>
        </w:rPr>
        <w:t xml:space="preserve">.  </w:t>
      </w:r>
      <w:r w:rsidRPr="00544A83">
        <w:rPr>
          <w:b/>
          <w:sz w:val="22"/>
          <w:szCs w:val="22"/>
        </w:rPr>
        <w:t>Transparency and the Media</w:t>
      </w:r>
      <w:r w:rsidRPr="00544A83">
        <w:rPr>
          <w:sz w:val="22"/>
          <w:szCs w:val="22"/>
        </w:rPr>
        <w:t>.  Presented at the 2016 meeting of The Society for Thoracic Surgical Education (STSE), Key West, Florida, April 21 – 23, 2016.</w:t>
      </w:r>
    </w:p>
    <w:p w14:paraId="3794F343" w14:textId="77777777" w:rsidR="00544A83" w:rsidRPr="00544A83" w:rsidRDefault="00544A83" w:rsidP="00544A83">
      <w:pPr>
        <w:pStyle w:val="ListParagraph"/>
        <w:rPr>
          <w:sz w:val="22"/>
          <w:szCs w:val="22"/>
        </w:rPr>
      </w:pPr>
    </w:p>
    <w:p w14:paraId="68451404" w14:textId="77777777" w:rsidR="00544A83" w:rsidRDefault="00544A83" w:rsidP="00B96237">
      <w:pPr>
        <w:pStyle w:val="ListParagraph"/>
        <w:keepLines/>
        <w:widowControl w:val="0"/>
        <w:numPr>
          <w:ilvl w:val="0"/>
          <w:numId w:val="4"/>
        </w:numPr>
        <w:suppressAutoHyphens/>
        <w:autoSpaceDE w:val="0"/>
        <w:autoSpaceDN w:val="0"/>
        <w:adjustRightInd w:val="0"/>
        <w:ind w:left="0" w:firstLine="0"/>
        <w:contextualSpacing/>
        <w:rPr>
          <w:sz w:val="22"/>
          <w:szCs w:val="22"/>
        </w:rPr>
      </w:pPr>
      <w:r w:rsidRPr="00671532">
        <w:rPr>
          <w:b/>
          <w:bCs/>
          <w:color w:val="000000"/>
          <w:sz w:val="22"/>
          <w:szCs w:val="22"/>
          <w:u w:val="single"/>
        </w:rPr>
        <w:t>Jacobs JP</w:t>
      </w:r>
      <w:r w:rsidRPr="00671532">
        <w:rPr>
          <w:bCs/>
          <w:color w:val="000000"/>
          <w:sz w:val="22"/>
          <w:szCs w:val="22"/>
        </w:rPr>
        <w:t xml:space="preserve">.  </w:t>
      </w:r>
      <w:r w:rsidRPr="001C04F8">
        <w:rPr>
          <w:b/>
          <w:sz w:val="22"/>
          <w:szCs w:val="22"/>
        </w:rPr>
        <w:t>ECLS Training: Cannulation and Decannulation</w:t>
      </w:r>
      <w:r>
        <w:rPr>
          <w:sz w:val="22"/>
          <w:szCs w:val="22"/>
        </w:rPr>
        <w:t xml:space="preserve">.  Presented at the Johns Hopkins All Children’s Hospital (JHACH) </w:t>
      </w:r>
      <w:r w:rsidRPr="00E73252">
        <w:rPr>
          <w:sz w:val="22"/>
          <w:szCs w:val="22"/>
        </w:rPr>
        <w:t>ECLS Training Course</w:t>
      </w:r>
      <w:r>
        <w:rPr>
          <w:sz w:val="22"/>
          <w:szCs w:val="22"/>
        </w:rPr>
        <w:t xml:space="preserve">, </w:t>
      </w:r>
      <w:r w:rsidRPr="001922CC">
        <w:rPr>
          <w:sz w:val="22"/>
          <w:szCs w:val="22"/>
        </w:rPr>
        <w:t>Saint Petersburg, Florida</w:t>
      </w:r>
      <w:r>
        <w:rPr>
          <w:bCs/>
          <w:sz w:val="22"/>
          <w:szCs w:val="22"/>
        </w:rPr>
        <w:t xml:space="preserve">.  Presented </w:t>
      </w:r>
      <w:r w:rsidRPr="00E73252">
        <w:rPr>
          <w:sz w:val="22"/>
          <w:szCs w:val="22"/>
        </w:rPr>
        <w:t>April 26, 2016</w:t>
      </w:r>
      <w:r>
        <w:rPr>
          <w:sz w:val="22"/>
          <w:szCs w:val="22"/>
        </w:rPr>
        <w:t>.</w:t>
      </w:r>
    </w:p>
    <w:p w14:paraId="3D1DC155" w14:textId="77777777" w:rsidR="00544A83" w:rsidRPr="00544A83" w:rsidRDefault="00544A83" w:rsidP="00544A83">
      <w:pPr>
        <w:pStyle w:val="ListParagraph"/>
        <w:rPr>
          <w:sz w:val="22"/>
          <w:szCs w:val="22"/>
        </w:rPr>
      </w:pPr>
    </w:p>
    <w:p w14:paraId="398EB897" w14:textId="77777777" w:rsidR="00544A83" w:rsidRDefault="00544A83" w:rsidP="00B96237">
      <w:pPr>
        <w:pStyle w:val="ListParagraph"/>
        <w:keepLines/>
        <w:widowControl w:val="0"/>
        <w:numPr>
          <w:ilvl w:val="0"/>
          <w:numId w:val="4"/>
        </w:numPr>
        <w:suppressAutoHyphens/>
        <w:autoSpaceDE w:val="0"/>
        <w:autoSpaceDN w:val="0"/>
        <w:adjustRightInd w:val="0"/>
        <w:ind w:left="0" w:firstLine="0"/>
        <w:contextualSpacing/>
        <w:rPr>
          <w:sz w:val="22"/>
          <w:szCs w:val="22"/>
        </w:rPr>
      </w:pPr>
      <w:r w:rsidRPr="00671532">
        <w:rPr>
          <w:b/>
          <w:bCs/>
          <w:color w:val="000000"/>
          <w:sz w:val="22"/>
          <w:szCs w:val="22"/>
          <w:u w:val="single"/>
        </w:rPr>
        <w:t>Jacobs JP</w:t>
      </w:r>
      <w:r w:rsidRPr="00671532">
        <w:rPr>
          <w:bCs/>
          <w:color w:val="000000"/>
          <w:sz w:val="22"/>
          <w:szCs w:val="22"/>
        </w:rPr>
        <w:t xml:space="preserve">.  </w:t>
      </w:r>
      <w:r w:rsidRPr="001C04F8">
        <w:rPr>
          <w:b/>
          <w:bCs/>
          <w:sz w:val="22"/>
          <w:szCs w:val="22"/>
        </w:rPr>
        <w:t>Development of a Method to Evaluate Intensity:  Rationale and Proposed Methodology</w:t>
      </w:r>
      <w:r>
        <w:rPr>
          <w:sz w:val="22"/>
          <w:szCs w:val="22"/>
        </w:rPr>
        <w:t xml:space="preserve">.  Presented at the </w:t>
      </w:r>
      <w:r w:rsidRPr="00397569">
        <w:rPr>
          <w:sz w:val="22"/>
          <w:szCs w:val="22"/>
        </w:rPr>
        <w:t>meeting of the Research Subcommittee at the meeting of the American Medical Association (AMA)/Specialty Society Relative Value Scale Update Committee (RUC), Thursday, April 28, 2016</w:t>
      </w:r>
      <w:r>
        <w:rPr>
          <w:sz w:val="22"/>
          <w:szCs w:val="22"/>
        </w:rPr>
        <w:t>.</w:t>
      </w:r>
    </w:p>
    <w:p w14:paraId="334C431C" w14:textId="77777777" w:rsidR="00CC0318" w:rsidRPr="00CC0318" w:rsidRDefault="00CC0318" w:rsidP="00CC0318">
      <w:pPr>
        <w:pStyle w:val="ListParagraph"/>
        <w:rPr>
          <w:sz w:val="22"/>
          <w:szCs w:val="22"/>
        </w:rPr>
      </w:pPr>
    </w:p>
    <w:p w14:paraId="0FB7633D" w14:textId="4138ABE4" w:rsidR="003E7057" w:rsidRPr="003E7057" w:rsidRDefault="003E7057" w:rsidP="00663FE1">
      <w:pPr>
        <w:pStyle w:val="ListParagraph"/>
        <w:keepLines/>
        <w:widowControl w:val="0"/>
        <w:numPr>
          <w:ilvl w:val="0"/>
          <w:numId w:val="4"/>
        </w:numPr>
        <w:suppressAutoHyphens/>
        <w:autoSpaceDE w:val="0"/>
        <w:autoSpaceDN w:val="0"/>
        <w:adjustRightInd w:val="0"/>
        <w:ind w:left="0" w:firstLine="0"/>
        <w:contextualSpacing/>
        <w:rPr>
          <w:sz w:val="22"/>
          <w:szCs w:val="22"/>
        </w:rPr>
      </w:pPr>
      <w:r w:rsidRPr="003E7057">
        <w:rPr>
          <w:sz w:val="22"/>
          <w:szCs w:val="22"/>
        </w:rPr>
        <w:t xml:space="preserve">Karl TR and </w:t>
      </w:r>
      <w:r w:rsidRPr="003E7057">
        <w:rPr>
          <w:b/>
          <w:sz w:val="22"/>
          <w:szCs w:val="22"/>
          <w:u w:val="single"/>
        </w:rPr>
        <w:t>Jacobs JP</w:t>
      </w:r>
      <w:r w:rsidRPr="003E7057">
        <w:rPr>
          <w:sz w:val="22"/>
          <w:szCs w:val="22"/>
        </w:rPr>
        <w:t xml:space="preserve">.  </w:t>
      </w:r>
      <w:r w:rsidRPr="003E7057">
        <w:rPr>
          <w:b/>
          <w:sz w:val="22"/>
          <w:szCs w:val="22"/>
        </w:rPr>
        <w:t>Complete AVSD:  “Australian" Method”</w:t>
      </w:r>
      <w:r w:rsidRPr="003E7057">
        <w:rPr>
          <w:sz w:val="22"/>
          <w:szCs w:val="22"/>
        </w:rPr>
        <w:t xml:space="preserve">.  Presented at AATS </w:t>
      </w:r>
      <w:r w:rsidRPr="003E7057">
        <w:rPr>
          <w:rStyle w:val="sectionhighlighttopic"/>
          <w:bCs/>
          <w:color w:val="191919"/>
          <w:sz w:val="22"/>
          <w:szCs w:val="22"/>
        </w:rPr>
        <w:t xml:space="preserve">Congenital Heart Disease Skills Course:  </w:t>
      </w:r>
      <w:r w:rsidRPr="003E7057">
        <w:rPr>
          <w:rStyle w:val="sectionhighlighttheme"/>
          <w:color w:val="191919"/>
          <w:sz w:val="22"/>
          <w:szCs w:val="22"/>
        </w:rPr>
        <w:t>Toward Technical Perfection.  (</w:t>
      </w:r>
      <w:r w:rsidRPr="003E7057">
        <w:rPr>
          <w:sz w:val="22"/>
          <w:szCs w:val="22"/>
        </w:rPr>
        <w:t xml:space="preserve">Complete AVSD:  </w:t>
      </w:r>
      <w:r w:rsidR="00E73744">
        <w:rPr>
          <w:sz w:val="22"/>
          <w:szCs w:val="22"/>
        </w:rPr>
        <w:t xml:space="preserve">[1] </w:t>
      </w:r>
      <w:r w:rsidRPr="003E7057">
        <w:rPr>
          <w:sz w:val="22"/>
          <w:szCs w:val="22"/>
        </w:rPr>
        <w:t xml:space="preserve">11:15 AM - 11:30 AM - One Patch Method, Richard A. Jonas, Childrens National Medical Center; </w:t>
      </w:r>
      <w:r w:rsidR="00E73744">
        <w:rPr>
          <w:sz w:val="22"/>
          <w:szCs w:val="22"/>
        </w:rPr>
        <w:t xml:space="preserve"> [2] </w:t>
      </w:r>
      <w:r w:rsidRPr="003E7057">
        <w:rPr>
          <w:sz w:val="22"/>
          <w:szCs w:val="22"/>
        </w:rPr>
        <w:t xml:space="preserve">11:30 AM - 11:45 AM - Two Patch Method, Krishna S. Iyer, Fortis Escorts Heart Institute; </w:t>
      </w:r>
      <w:r w:rsidR="00E73744">
        <w:rPr>
          <w:sz w:val="22"/>
          <w:szCs w:val="22"/>
        </w:rPr>
        <w:t xml:space="preserve"> [3] </w:t>
      </w:r>
      <w:r w:rsidRPr="003E7057">
        <w:rPr>
          <w:sz w:val="22"/>
          <w:szCs w:val="22"/>
        </w:rPr>
        <w:t xml:space="preserve">11:45 AM - 12:00 PM – “Australian" Method”, Tom R. Karl and </w:t>
      </w:r>
      <w:r w:rsidR="00A52BDA" w:rsidRPr="00A52BDA">
        <w:rPr>
          <w:b/>
          <w:bCs/>
          <w:sz w:val="22"/>
          <w:szCs w:val="22"/>
          <w:u w:val="single"/>
        </w:rPr>
        <w:t>Jeffrey P. Jacobs</w:t>
      </w:r>
      <w:r w:rsidRPr="003E7057">
        <w:rPr>
          <w:sz w:val="22"/>
          <w:szCs w:val="22"/>
        </w:rPr>
        <w:t xml:space="preserve">, Johns Hopkins All Children's Hospital).  Presented at the 96th Annual Meeting </w:t>
      </w:r>
      <w:r w:rsidRPr="003E7057">
        <w:rPr>
          <w:spacing w:val="-3"/>
          <w:sz w:val="22"/>
          <w:szCs w:val="22"/>
        </w:rPr>
        <w:t xml:space="preserve">of the American Association for Thoracic Surgery (AATS), </w:t>
      </w:r>
      <w:r w:rsidRPr="003E7057">
        <w:rPr>
          <w:sz w:val="22"/>
          <w:szCs w:val="22"/>
        </w:rPr>
        <w:t>Baltimore Convention Center</w:t>
      </w:r>
      <w:r w:rsidRPr="003E7057">
        <w:rPr>
          <w:spacing w:val="-3"/>
          <w:sz w:val="22"/>
          <w:szCs w:val="22"/>
        </w:rPr>
        <w:t xml:space="preserve">, </w:t>
      </w:r>
      <w:r w:rsidRPr="003E7057">
        <w:rPr>
          <w:sz w:val="22"/>
          <w:szCs w:val="22"/>
        </w:rPr>
        <w:t>Baltimore, Maryland, USA</w:t>
      </w:r>
      <w:r w:rsidRPr="003E7057">
        <w:rPr>
          <w:spacing w:val="-3"/>
          <w:sz w:val="22"/>
          <w:szCs w:val="22"/>
        </w:rPr>
        <w:t xml:space="preserve">, Sunday, </w:t>
      </w:r>
      <w:r w:rsidRPr="003E7057">
        <w:rPr>
          <w:sz w:val="22"/>
          <w:szCs w:val="22"/>
        </w:rPr>
        <w:t>May 14, 2016 – Wednesday, May 18, 2016.  Presented Saturday, May 14, 2016, 11:45 AM - 12:00 PM.</w:t>
      </w:r>
    </w:p>
    <w:p w14:paraId="0966DB61" w14:textId="77777777" w:rsidR="003E7057" w:rsidRPr="003E7057" w:rsidRDefault="003E7057" w:rsidP="003E7057">
      <w:pPr>
        <w:pStyle w:val="ListParagraph"/>
        <w:rPr>
          <w:sz w:val="22"/>
          <w:szCs w:val="22"/>
        </w:rPr>
      </w:pPr>
    </w:p>
    <w:p w14:paraId="49FABEE7" w14:textId="77777777" w:rsidR="00CC0318" w:rsidRPr="00CC0318" w:rsidRDefault="00CC0318" w:rsidP="00CC0318">
      <w:pPr>
        <w:pStyle w:val="ListParagraph"/>
        <w:keepLines/>
        <w:widowControl w:val="0"/>
        <w:numPr>
          <w:ilvl w:val="0"/>
          <w:numId w:val="4"/>
        </w:numPr>
        <w:suppressAutoHyphens/>
        <w:autoSpaceDE w:val="0"/>
        <w:autoSpaceDN w:val="0"/>
        <w:adjustRightInd w:val="0"/>
        <w:ind w:left="0" w:firstLine="0"/>
        <w:contextualSpacing/>
        <w:rPr>
          <w:sz w:val="22"/>
          <w:szCs w:val="22"/>
        </w:rPr>
      </w:pPr>
      <w:r w:rsidRPr="006C5D34">
        <w:rPr>
          <w:b/>
          <w:bCs/>
          <w:color w:val="000000"/>
          <w:sz w:val="22"/>
          <w:szCs w:val="22"/>
          <w:u w:val="single"/>
        </w:rPr>
        <w:t>Jacobs JP</w:t>
      </w:r>
      <w:r w:rsidRPr="006C5D34">
        <w:rPr>
          <w:bCs/>
          <w:color w:val="000000"/>
          <w:sz w:val="22"/>
          <w:szCs w:val="22"/>
        </w:rPr>
        <w:t xml:space="preserve">.  </w:t>
      </w:r>
      <w:r w:rsidRPr="006C5D34">
        <w:rPr>
          <w:b/>
          <w:sz w:val="22"/>
          <w:szCs w:val="22"/>
        </w:rPr>
        <w:t>The Annals of Thoracic Surgery Monthly Series of Scholarly Articles on Outcomes Analysis, Quality Improvement, and Patient Safety</w:t>
      </w:r>
      <w:r w:rsidRPr="006C5D34">
        <w:rPr>
          <w:sz w:val="22"/>
          <w:szCs w:val="22"/>
        </w:rPr>
        <w:t xml:space="preserve">.  Presented at The Annals of Thoracic Surgery Editorial Board Meeting.  </w:t>
      </w:r>
      <w:r w:rsidRPr="003E7057">
        <w:rPr>
          <w:sz w:val="22"/>
          <w:szCs w:val="22"/>
        </w:rPr>
        <w:t>Baltimore, Maryland, USA</w:t>
      </w:r>
      <w:r w:rsidRPr="00671532">
        <w:rPr>
          <w:bCs/>
          <w:color w:val="000000"/>
          <w:sz w:val="22"/>
          <w:szCs w:val="22"/>
        </w:rPr>
        <w:t>,</w:t>
      </w:r>
      <w:r>
        <w:rPr>
          <w:bCs/>
          <w:color w:val="000000"/>
          <w:sz w:val="22"/>
          <w:szCs w:val="22"/>
        </w:rPr>
        <w:t xml:space="preserve"> Sunday, May 15, 2016.</w:t>
      </w:r>
    </w:p>
    <w:p w14:paraId="337A7345" w14:textId="77777777" w:rsidR="00CC0318" w:rsidRPr="00544A83" w:rsidRDefault="00CC0318" w:rsidP="00CC0318">
      <w:pPr>
        <w:pStyle w:val="ListParagraph"/>
        <w:keepLines/>
        <w:widowControl w:val="0"/>
        <w:suppressAutoHyphens/>
        <w:autoSpaceDE w:val="0"/>
        <w:autoSpaceDN w:val="0"/>
        <w:adjustRightInd w:val="0"/>
        <w:ind w:left="0"/>
        <w:contextualSpacing/>
        <w:rPr>
          <w:sz w:val="22"/>
          <w:szCs w:val="22"/>
        </w:rPr>
      </w:pPr>
    </w:p>
    <w:p w14:paraId="7BA4DF40" w14:textId="136B4D02" w:rsidR="003E7057" w:rsidRPr="00B54D43" w:rsidRDefault="003E7057" w:rsidP="00663FE1">
      <w:pPr>
        <w:pStyle w:val="ListParagraph"/>
        <w:keepLines/>
        <w:widowControl w:val="0"/>
        <w:numPr>
          <w:ilvl w:val="0"/>
          <w:numId w:val="4"/>
        </w:numPr>
        <w:suppressAutoHyphens/>
        <w:autoSpaceDE w:val="0"/>
        <w:autoSpaceDN w:val="0"/>
        <w:adjustRightInd w:val="0"/>
        <w:ind w:left="0" w:firstLine="0"/>
        <w:contextualSpacing/>
        <w:rPr>
          <w:sz w:val="22"/>
          <w:szCs w:val="22"/>
        </w:rPr>
      </w:pPr>
      <w:r w:rsidRPr="003E7057">
        <w:rPr>
          <w:b/>
          <w:sz w:val="22"/>
          <w:szCs w:val="22"/>
          <w:u w:val="single"/>
        </w:rPr>
        <w:t>Jacobs JP</w:t>
      </w:r>
      <w:r w:rsidRPr="003E7057">
        <w:rPr>
          <w:sz w:val="22"/>
          <w:szCs w:val="22"/>
        </w:rPr>
        <w:t xml:space="preserve">.  </w:t>
      </w:r>
      <w:r w:rsidRPr="003E7057">
        <w:rPr>
          <w:b/>
          <w:sz w:val="22"/>
          <w:szCs w:val="22"/>
        </w:rPr>
        <w:t>The STS CHS Public Reporting Initiative: It Is Here</w:t>
      </w:r>
      <w:r w:rsidRPr="003E7057">
        <w:rPr>
          <w:sz w:val="22"/>
          <w:szCs w:val="22"/>
        </w:rPr>
        <w:t xml:space="preserve">.  Presented at </w:t>
      </w:r>
      <w:r w:rsidRPr="003E7057">
        <w:rPr>
          <w:rStyle w:val="sectionhighlighttopic"/>
          <w:bCs/>
          <w:color w:val="191919"/>
          <w:sz w:val="22"/>
          <w:szCs w:val="22"/>
        </w:rPr>
        <w:t xml:space="preserve">AATS/STS Congenital Heart Disease Symposium:  </w:t>
      </w:r>
      <w:r w:rsidRPr="003E7057">
        <w:rPr>
          <w:rStyle w:val="sectionhighlighttheme"/>
          <w:color w:val="191919"/>
          <w:sz w:val="22"/>
          <w:szCs w:val="22"/>
        </w:rPr>
        <w:t>Respecting Our Past; Embracing Our Future. (</w:t>
      </w:r>
      <w:r w:rsidRPr="003E7057">
        <w:rPr>
          <w:sz w:val="22"/>
          <w:szCs w:val="22"/>
        </w:rPr>
        <w:t xml:space="preserve">10:15 AM - 11:00 AM Controversy #2: Ready or Not, Here Comes Public Reporting:  </w:t>
      </w:r>
      <w:r w:rsidR="00E73744">
        <w:rPr>
          <w:sz w:val="22"/>
          <w:szCs w:val="22"/>
        </w:rPr>
        <w:t xml:space="preserve">[1] </w:t>
      </w:r>
      <w:r w:rsidRPr="003E7057">
        <w:rPr>
          <w:sz w:val="22"/>
          <w:szCs w:val="22"/>
        </w:rPr>
        <w:t xml:space="preserve">What Every Parent Must Know, Annie Garcia, OpHeart; </w:t>
      </w:r>
      <w:r w:rsidR="00E73744">
        <w:rPr>
          <w:sz w:val="22"/>
          <w:szCs w:val="22"/>
        </w:rPr>
        <w:t xml:space="preserve"> [2] </w:t>
      </w:r>
      <w:r w:rsidRPr="003E7057">
        <w:rPr>
          <w:sz w:val="22"/>
          <w:szCs w:val="22"/>
        </w:rPr>
        <w:t xml:space="preserve">The STS CHS Public Reporting Initiative: It Is Here, </w:t>
      </w:r>
      <w:r w:rsidR="00A52BDA" w:rsidRPr="00A52BDA">
        <w:rPr>
          <w:b/>
          <w:bCs/>
          <w:sz w:val="22"/>
          <w:szCs w:val="22"/>
          <w:u w:val="single"/>
        </w:rPr>
        <w:t>Jeffrey P. Jacobs</w:t>
      </w:r>
      <w:r w:rsidRPr="003E7057">
        <w:rPr>
          <w:sz w:val="22"/>
          <w:szCs w:val="22"/>
        </w:rPr>
        <w:t xml:space="preserve">, All Children's Hospital; </w:t>
      </w:r>
      <w:r w:rsidR="00E73744">
        <w:rPr>
          <w:sz w:val="22"/>
          <w:szCs w:val="22"/>
        </w:rPr>
        <w:t xml:space="preserve"> [3] </w:t>
      </w:r>
      <w:r w:rsidRPr="003E7057">
        <w:rPr>
          <w:sz w:val="22"/>
          <w:szCs w:val="22"/>
        </w:rPr>
        <w:t xml:space="preserve">A Word of Caution in Public Reporting:  Thomas Spray, Children's Hospital of Philadelphia).  Presented at the 96th Annual Meeting </w:t>
      </w:r>
      <w:r w:rsidRPr="003E7057">
        <w:rPr>
          <w:spacing w:val="-3"/>
          <w:sz w:val="22"/>
          <w:szCs w:val="22"/>
        </w:rPr>
        <w:t xml:space="preserve">of the American Association for Thoracic Surgery (AATS), </w:t>
      </w:r>
      <w:r w:rsidRPr="003E7057">
        <w:rPr>
          <w:sz w:val="22"/>
          <w:szCs w:val="22"/>
        </w:rPr>
        <w:t>Baltimore Convention Center</w:t>
      </w:r>
      <w:r w:rsidRPr="003E7057">
        <w:rPr>
          <w:spacing w:val="-3"/>
          <w:sz w:val="22"/>
          <w:szCs w:val="22"/>
        </w:rPr>
        <w:t xml:space="preserve">, </w:t>
      </w:r>
      <w:r w:rsidRPr="003E7057">
        <w:rPr>
          <w:sz w:val="22"/>
          <w:szCs w:val="22"/>
        </w:rPr>
        <w:t>Baltimore, Maryland, USA</w:t>
      </w:r>
      <w:r w:rsidRPr="003E7057">
        <w:rPr>
          <w:spacing w:val="-3"/>
          <w:sz w:val="22"/>
          <w:szCs w:val="22"/>
        </w:rPr>
        <w:t xml:space="preserve">, Sunday, </w:t>
      </w:r>
      <w:r w:rsidRPr="00B54D43">
        <w:rPr>
          <w:sz w:val="22"/>
          <w:szCs w:val="22"/>
        </w:rPr>
        <w:t>May 14, 2016 – Wednesday, May 18, 2016.  Presented Sunday, May 15, 2016, 10:15 AM - 11:00 AM.</w:t>
      </w:r>
    </w:p>
    <w:p w14:paraId="7F159B7F" w14:textId="77777777" w:rsidR="003E7057" w:rsidRPr="00B54D43" w:rsidRDefault="003E7057" w:rsidP="003E7057">
      <w:pPr>
        <w:pStyle w:val="ListParagraph"/>
        <w:rPr>
          <w:sz w:val="22"/>
          <w:szCs w:val="22"/>
        </w:rPr>
      </w:pPr>
    </w:p>
    <w:p w14:paraId="7AFB6413" w14:textId="77777777" w:rsidR="003E7057" w:rsidRPr="00B54D43" w:rsidRDefault="003E7057" w:rsidP="00663FE1">
      <w:pPr>
        <w:pStyle w:val="ListParagraph"/>
        <w:keepLines/>
        <w:widowControl w:val="0"/>
        <w:numPr>
          <w:ilvl w:val="0"/>
          <w:numId w:val="4"/>
        </w:numPr>
        <w:suppressAutoHyphens/>
        <w:autoSpaceDE w:val="0"/>
        <w:autoSpaceDN w:val="0"/>
        <w:adjustRightInd w:val="0"/>
        <w:ind w:left="0" w:firstLine="0"/>
        <w:contextualSpacing/>
        <w:rPr>
          <w:sz w:val="22"/>
          <w:szCs w:val="22"/>
        </w:rPr>
      </w:pPr>
      <w:r w:rsidRPr="00B54D43">
        <w:rPr>
          <w:sz w:val="22"/>
          <w:szCs w:val="22"/>
        </w:rPr>
        <w:t xml:space="preserve">Thomas A. Schwann, James Tatoulis, John D. Puskas, David Taggart, Paul Kurlansky, </w:t>
      </w:r>
      <w:r w:rsidR="00B12D00">
        <w:rPr>
          <w:b/>
          <w:sz w:val="22"/>
          <w:szCs w:val="22"/>
          <w:u w:val="single"/>
        </w:rPr>
        <w:t>Jeffrey P. Jacobs</w:t>
      </w:r>
      <w:r w:rsidRPr="00B54D43">
        <w:rPr>
          <w:sz w:val="22"/>
          <w:szCs w:val="22"/>
        </w:rPr>
        <w:t xml:space="preserve">, Vinod H. Thourani, Sean O'Brien, Amelia Wallace, Milo Engoren, Robert F. Tranbaugh, Mark R. Bonnell, Robert H. Habib.  MODERATED POSTER COMPETITION Poster 3:  P3. </w:t>
      </w:r>
      <w:r w:rsidRPr="00B54D43">
        <w:rPr>
          <w:b/>
          <w:sz w:val="22"/>
          <w:szCs w:val="22"/>
        </w:rPr>
        <w:t>Trends in Multi-Arterial CABG Surgery 2004-2014: A Tale of Two Continents</w:t>
      </w:r>
      <w:r w:rsidRPr="00B54D43">
        <w:rPr>
          <w:sz w:val="22"/>
          <w:szCs w:val="22"/>
        </w:rPr>
        <w:t xml:space="preserve">.  Presented at the 96th Annual Meeting </w:t>
      </w:r>
      <w:r w:rsidRPr="00B54D43">
        <w:rPr>
          <w:spacing w:val="-3"/>
          <w:sz w:val="22"/>
          <w:szCs w:val="22"/>
        </w:rPr>
        <w:t xml:space="preserve">of the American Association for Thoracic Surgery (AATS), </w:t>
      </w:r>
      <w:r w:rsidRPr="00B54D43">
        <w:rPr>
          <w:sz w:val="22"/>
          <w:szCs w:val="22"/>
        </w:rPr>
        <w:t>Baltimore Convention Center</w:t>
      </w:r>
      <w:r w:rsidRPr="00B54D43">
        <w:rPr>
          <w:spacing w:val="-3"/>
          <w:sz w:val="22"/>
          <w:szCs w:val="22"/>
        </w:rPr>
        <w:t xml:space="preserve">, </w:t>
      </w:r>
      <w:r w:rsidRPr="00B54D43">
        <w:rPr>
          <w:sz w:val="22"/>
          <w:szCs w:val="22"/>
        </w:rPr>
        <w:t>Baltimore, Maryland, USA</w:t>
      </w:r>
      <w:r w:rsidRPr="00B54D43">
        <w:rPr>
          <w:spacing w:val="-3"/>
          <w:sz w:val="22"/>
          <w:szCs w:val="22"/>
        </w:rPr>
        <w:t xml:space="preserve">, Sunday, </w:t>
      </w:r>
      <w:r w:rsidRPr="00B54D43">
        <w:rPr>
          <w:sz w:val="22"/>
          <w:szCs w:val="22"/>
        </w:rPr>
        <w:t>May 14, 2016 – Wednesday, May 18, 2016.  Presented Tuesday, May 17, 2016, 12:45 PM.</w:t>
      </w:r>
    </w:p>
    <w:p w14:paraId="193B205F" w14:textId="77777777" w:rsidR="003E7057" w:rsidRPr="00B54D43" w:rsidRDefault="003E7057" w:rsidP="003E7057">
      <w:pPr>
        <w:pStyle w:val="ListParagraph"/>
        <w:rPr>
          <w:sz w:val="22"/>
          <w:szCs w:val="22"/>
        </w:rPr>
      </w:pPr>
    </w:p>
    <w:p w14:paraId="0C558C8B" w14:textId="77777777" w:rsidR="003E7057" w:rsidRPr="00B54D43" w:rsidRDefault="003E7057" w:rsidP="00663FE1">
      <w:pPr>
        <w:pStyle w:val="ListParagraph"/>
        <w:keepLines/>
        <w:widowControl w:val="0"/>
        <w:numPr>
          <w:ilvl w:val="0"/>
          <w:numId w:val="4"/>
        </w:numPr>
        <w:suppressAutoHyphens/>
        <w:autoSpaceDE w:val="0"/>
        <w:autoSpaceDN w:val="0"/>
        <w:adjustRightInd w:val="0"/>
        <w:ind w:left="0" w:firstLine="0"/>
        <w:contextualSpacing/>
        <w:rPr>
          <w:sz w:val="22"/>
          <w:szCs w:val="22"/>
        </w:rPr>
      </w:pPr>
      <w:r w:rsidRPr="00B54D43">
        <w:rPr>
          <w:sz w:val="22"/>
          <w:szCs w:val="22"/>
        </w:rPr>
        <w:t xml:space="preserve">George J Arnaoutakis, Sunghee KIM, J. Matthew Brennan, Brian C Gulack, Jane M Han, Fred H Edwards, </w:t>
      </w:r>
      <w:r w:rsidRPr="00B54D43">
        <w:rPr>
          <w:b/>
          <w:sz w:val="22"/>
          <w:szCs w:val="22"/>
          <w:u w:val="single"/>
        </w:rPr>
        <w:t>Jeffrey P Jacobs</w:t>
      </w:r>
      <w:r w:rsidRPr="00B54D43">
        <w:rPr>
          <w:sz w:val="22"/>
          <w:szCs w:val="22"/>
        </w:rPr>
        <w:t xml:space="preserve">, John V Conte.  Abstract 51. </w:t>
      </w:r>
      <w:r w:rsidRPr="00B54D43">
        <w:rPr>
          <w:b/>
          <w:sz w:val="22"/>
          <w:szCs w:val="22"/>
        </w:rPr>
        <w:t>Longitudinal Outcomes After Surgical Repair of PostInfarction Ventricular Septal Defect</w:t>
      </w:r>
      <w:r w:rsidRPr="00B54D43">
        <w:rPr>
          <w:sz w:val="22"/>
          <w:szCs w:val="22"/>
        </w:rPr>
        <w:t xml:space="preserve">.  Presented at the 96th Annual Meeting </w:t>
      </w:r>
      <w:r w:rsidRPr="00B54D43">
        <w:rPr>
          <w:spacing w:val="-3"/>
          <w:sz w:val="22"/>
          <w:szCs w:val="22"/>
        </w:rPr>
        <w:t xml:space="preserve">of the American Association for Thoracic Surgery (AATS), </w:t>
      </w:r>
      <w:r w:rsidRPr="00B54D43">
        <w:rPr>
          <w:sz w:val="22"/>
          <w:szCs w:val="22"/>
        </w:rPr>
        <w:t>Baltimore Convention Center</w:t>
      </w:r>
      <w:r w:rsidRPr="00B54D43">
        <w:rPr>
          <w:spacing w:val="-3"/>
          <w:sz w:val="22"/>
          <w:szCs w:val="22"/>
        </w:rPr>
        <w:t xml:space="preserve">, </w:t>
      </w:r>
      <w:r w:rsidRPr="00B54D43">
        <w:rPr>
          <w:sz w:val="22"/>
          <w:szCs w:val="22"/>
        </w:rPr>
        <w:t>Baltimore, Maryland, USA</w:t>
      </w:r>
      <w:r w:rsidRPr="00B54D43">
        <w:rPr>
          <w:spacing w:val="-3"/>
          <w:sz w:val="22"/>
          <w:szCs w:val="22"/>
        </w:rPr>
        <w:t xml:space="preserve">, Sunday, </w:t>
      </w:r>
      <w:r w:rsidRPr="00B54D43">
        <w:rPr>
          <w:sz w:val="22"/>
          <w:szCs w:val="22"/>
        </w:rPr>
        <w:t>May 14, 2016 – Wednesday, May 18, 2016.  Presented Tuesday, May 17, 2016, 4:07 PM – 4:19 PM.</w:t>
      </w:r>
    </w:p>
    <w:p w14:paraId="48FD7488" w14:textId="77777777" w:rsidR="00CC0318" w:rsidRPr="00B54D43" w:rsidRDefault="00CC0318" w:rsidP="00CC0318">
      <w:pPr>
        <w:pStyle w:val="ListParagraph"/>
        <w:rPr>
          <w:sz w:val="22"/>
          <w:szCs w:val="22"/>
        </w:rPr>
      </w:pPr>
    </w:p>
    <w:p w14:paraId="3E6C5C8C" w14:textId="4747CD2A" w:rsidR="00B339F8" w:rsidRDefault="00CC0318" w:rsidP="00B96237">
      <w:pPr>
        <w:pStyle w:val="ListParagraph"/>
        <w:keepLines/>
        <w:widowControl w:val="0"/>
        <w:numPr>
          <w:ilvl w:val="0"/>
          <w:numId w:val="4"/>
        </w:numPr>
        <w:suppressAutoHyphens/>
        <w:autoSpaceDE w:val="0"/>
        <w:autoSpaceDN w:val="0"/>
        <w:adjustRightInd w:val="0"/>
        <w:ind w:left="0" w:firstLine="0"/>
        <w:contextualSpacing/>
        <w:rPr>
          <w:sz w:val="22"/>
          <w:szCs w:val="22"/>
        </w:rPr>
      </w:pPr>
      <w:r w:rsidRPr="00B54D43">
        <w:rPr>
          <w:b/>
          <w:sz w:val="22"/>
          <w:szCs w:val="22"/>
          <w:u w:val="single"/>
        </w:rPr>
        <w:t>Jacobs JP</w:t>
      </w:r>
      <w:r w:rsidRPr="00B54D43">
        <w:rPr>
          <w:sz w:val="22"/>
          <w:szCs w:val="22"/>
        </w:rPr>
        <w:t xml:space="preserve">.  </w:t>
      </w:r>
      <w:r w:rsidRPr="00B54D43">
        <w:rPr>
          <w:b/>
          <w:bCs/>
          <w:sz w:val="22"/>
          <w:szCs w:val="22"/>
        </w:rPr>
        <w:t>STS Congenital Heart Surgery Database Report:  New Efforts at Transparency</w:t>
      </w:r>
      <w:r w:rsidRPr="00B54D43">
        <w:rPr>
          <w:bCs/>
          <w:sz w:val="22"/>
          <w:szCs w:val="22"/>
        </w:rPr>
        <w:t xml:space="preserve">.  </w:t>
      </w:r>
      <w:r w:rsidR="00B339F8" w:rsidRPr="00B54D43">
        <w:rPr>
          <w:bCs/>
          <w:sz w:val="22"/>
          <w:szCs w:val="22"/>
        </w:rPr>
        <w:t xml:space="preserve">Presented at the </w:t>
      </w:r>
      <w:r w:rsidR="00B339F8" w:rsidRPr="00B54D43">
        <w:rPr>
          <w:sz w:val="22"/>
          <w:szCs w:val="22"/>
        </w:rPr>
        <w:t xml:space="preserve">Fourth Joint Meeting of the Congenital Heart Surgeons' Society and the European Congenital Heart Surgeons Association (ECHSA-CHSS), Venice, Italy.  </w:t>
      </w:r>
      <w:r w:rsidR="00B54D43">
        <w:rPr>
          <w:sz w:val="22"/>
          <w:szCs w:val="22"/>
        </w:rPr>
        <w:t>Wednesday June 22, 2016 – Friday June 24, 2016.</w:t>
      </w:r>
      <w:r w:rsidR="00B54D43" w:rsidRPr="00B54D43">
        <w:rPr>
          <w:sz w:val="22"/>
          <w:szCs w:val="22"/>
        </w:rPr>
        <w:t xml:space="preserve"> </w:t>
      </w:r>
      <w:r w:rsidR="00B54D43">
        <w:rPr>
          <w:sz w:val="22"/>
          <w:szCs w:val="22"/>
        </w:rPr>
        <w:t xml:space="preserve"> </w:t>
      </w:r>
      <w:r w:rsidR="00B339F8" w:rsidRPr="00B54D43">
        <w:rPr>
          <w:sz w:val="22"/>
          <w:szCs w:val="22"/>
        </w:rPr>
        <w:t xml:space="preserve">(Presented by Erle Austin, MD </w:t>
      </w:r>
      <w:r w:rsidR="00FD52BF" w:rsidRPr="00DF3F32">
        <w:rPr>
          <w:bCs/>
          <w:color w:val="000000"/>
          <w:sz w:val="22"/>
          <w:szCs w:val="22"/>
        </w:rPr>
        <w:t xml:space="preserve">for </w:t>
      </w:r>
      <w:r w:rsidR="00A52BDA" w:rsidRPr="00A52BDA">
        <w:rPr>
          <w:b/>
          <w:bCs/>
          <w:color w:val="000000"/>
          <w:sz w:val="22"/>
          <w:szCs w:val="22"/>
          <w:u w:val="single"/>
        </w:rPr>
        <w:t>Jeffrey P. Jacobs</w:t>
      </w:r>
      <w:r w:rsidR="00FD52BF" w:rsidRPr="00DF3F32">
        <w:rPr>
          <w:bCs/>
          <w:color w:val="000000"/>
          <w:sz w:val="22"/>
          <w:szCs w:val="22"/>
        </w:rPr>
        <w:t xml:space="preserve"> who was unable to attend the meeting</w:t>
      </w:r>
      <w:r w:rsidR="00B339F8" w:rsidRPr="00B54D43">
        <w:rPr>
          <w:sz w:val="22"/>
          <w:szCs w:val="22"/>
        </w:rPr>
        <w:t>.)  Presented Friday July 24, 2016, 10:30 - 10:55 AM.</w:t>
      </w:r>
    </w:p>
    <w:p w14:paraId="5E274A36" w14:textId="77777777" w:rsidR="00B54D43" w:rsidRPr="00B54D43" w:rsidRDefault="00B54D43" w:rsidP="00B54D43">
      <w:pPr>
        <w:pStyle w:val="ListParagraph"/>
        <w:rPr>
          <w:sz w:val="22"/>
          <w:szCs w:val="22"/>
        </w:rPr>
      </w:pPr>
    </w:p>
    <w:p w14:paraId="2456F447" w14:textId="77777777" w:rsidR="00B54D43" w:rsidRDefault="00B54D43" w:rsidP="00412624">
      <w:pPr>
        <w:pStyle w:val="ListParagraph"/>
        <w:keepLines/>
        <w:widowControl w:val="0"/>
        <w:numPr>
          <w:ilvl w:val="0"/>
          <w:numId w:val="4"/>
        </w:numPr>
        <w:suppressAutoHyphens/>
        <w:autoSpaceDE w:val="0"/>
        <w:autoSpaceDN w:val="0"/>
        <w:adjustRightInd w:val="0"/>
        <w:ind w:left="0" w:firstLine="0"/>
        <w:contextualSpacing/>
        <w:rPr>
          <w:sz w:val="22"/>
          <w:szCs w:val="22"/>
        </w:rPr>
      </w:pPr>
      <w:r w:rsidRPr="00B54D43">
        <w:rPr>
          <w:sz w:val="22"/>
          <w:szCs w:val="22"/>
        </w:rPr>
        <w:t xml:space="preserve">B. Maruszewski, A. Kansy, Z. Tobota, T. Ebels, G. Sarris, </w:t>
      </w:r>
      <w:r w:rsidRPr="00B54D43">
        <w:rPr>
          <w:b/>
          <w:sz w:val="22"/>
          <w:szCs w:val="22"/>
          <w:u w:val="single"/>
        </w:rPr>
        <w:t>J.P. Jacobs</w:t>
      </w:r>
      <w:r w:rsidRPr="00B54D43">
        <w:rPr>
          <w:sz w:val="22"/>
          <w:szCs w:val="22"/>
        </w:rPr>
        <w:t xml:space="preserve">, J. Fragata.  P-8 </w:t>
      </w:r>
      <w:r w:rsidRPr="00B54D43">
        <w:rPr>
          <w:b/>
          <w:sz w:val="22"/>
          <w:szCs w:val="22"/>
        </w:rPr>
        <w:t xml:space="preserve">Patterns Of Treatment And Early Outcomes In Children With Functionally Single Ventricle. Data </w:t>
      </w:r>
      <w:r>
        <w:rPr>
          <w:b/>
          <w:sz w:val="22"/>
          <w:szCs w:val="22"/>
        </w:rPr>
        <w:t>f</w:t>
      </w:r>
      <w:r w:rsidRPr="00B54D43">
        <w:rPr>
          <w:b/>
          <w:sz w:val="22"/>
          <w:szCs w:val="22"/>
        </w:rPr>
        <w:t>rom E</w:t>
      </w:r>
      <w:r>
        <w:rPr>
          <w:b/>
          <w:sz w:val="22"/>
          <w:szCs w:val="22"/>
        </w:rPr>
        <w:t>CHSA</w:t>
      </w:r>
      <w:r w:rsidRPr="00B54D43">
        <w:rPr>
          <w:b/>
          <w:sz w:val="22"/>
          <w:szCs w:val="22"/>
        </w:rPr>
        <w:t xml:space="preserve"> Congenital Database</w:t>
      </w:r>
      <w:r w:rsidRPr="00B54D43">
        <w:rPr>
          <w:sz w:val="22"/>
          <w:szCs w:val="22"/>
        </w:rPr>
        <w:t xml:space="preserve">.  Poster presentation </w:t>
      </w:r>
      <w:r w:rsidRPr="00B54D43">
        <w:rPr>
          <w:bCs/>
          <w:sz w:val="22"/>
          <w:szCs w:val="22"/>
        </w:rPr>
        <w:t xml:space="preserve">at the </w:t>
      </w:r>
      <w:r w:rsidRPr="00B54D43">
        <w:rPr>
          <w:sz w:val="22"/>
          <w:szCs w:val="22"/>
        </w:rPr>
        <w:t>Fourth Joint Meeting of the Congenital Heart Surgeons' Society and the European Congenital Heart Surgeons Association (ECHSA-CHSS), Venice, Italy.  Wednesday June 22, 2016 – Friday June 24, 2016.</w:t>
      </w:r>
    </w:p>
    <w:p w14:paraId="36E60888" w14:textId="77777777" w:rsidR="00B54D43" w:rsidRPr="00B54D43" w:rsidRDefault="00B54D43" w:rsidP="00B54D43">
      <w:pPr>
        <w:pStyle w:val="ListParagraph"/>
        <w:rPr>
          <w:sz w:val="22"/>
          <w:szCs w:val="22"/>
        </w:rPr>
      </w:pPr>
    </w:p>
    <w:p w14:paraId="31E220D9" w14:textId="77777777" w:rsidR="00B54D43" w:rsidRDefault="00B54D43" w:rsidP="00412624">
      <w:pPr>
        <w:pStyle w:val="ListParagraph"/>
        <w:keepLines/>
        <w:widowControl w:val="0"/>
        <w:numPr>
          <w:ilvl w:val="0"/>
          <w:numId w:val="4"/>
        </w:numPr>
        <w:suppressAutoHyphens/>
        <w:autoSpaceDE w:val="0"/>
        <w:autoSpaceDN w:val="0"/>
        <w:adjustRightInd w:val="0"/>
        <w:ind w:left="0" w:firstLine="0"/>
        <w:contextualSpacing/>
        <w:rPr>
          <w:sz w:val="22"/>
          <w:szCs w:val="22"/>
        </w:rPr>
      </w:pPr>
      <w:r w:rsidRPr="00B54D43">
        <w:rPr>
          <w:sz w:val="22"/>
          <w:szCs w:val="22"/>
        </w:rPr>
        <w:t xml:space="preserve">A. Kansy, G. Sarris, T. Ebels, </w:t>
      </w:r>
      <w:r w:rsidRPr="00B54D43">
        <w:rPr>
          <w:b/>
          <w:sz w:val="22"/>
          <w:szCs w:val="22"/>
          <w:u w:val="single"/>
        </w:rPr>
        <w:t>J.P. Jacobs</w:t>
      </w:r>
      <w:r w:rsidRPr="00B54D43">
        <w:rPr>
          <w:sz w:val="22"/>
          <w:szCs w:val="22"/>
        </w:rPr>
        <w:t>, Z. Tobota, J. Fragata, B. Maruszewski</w:t>
      </w:r>
      <w:r>
        <w:rPr>
          <w:sz w:val="22"/>
          <w:szCs w:val="22"/>
        </w:rPr>
        <w:t>.  P</w:t>
      </w:r>
      <w:r w:rsidRPr="00B54D43">
        <w:rPr>
          <w:sz w:val="22"/>
          <w:szCs w:val="22"/>
        </w:rPr>
        <w:t xml:space="preserve">21 </w:t>
      </w:r>
      <w:r w:rsidRPr="00B54D43">
        <w:rPr>
          <w:b/>
          <w:sz w:val="22"/>
          <w:szCs w:val="22"/>
        </w:rPr>
        <w:t>An Update Of The Analysis Of Outcomes In Neonatal Congenital Heart Surgery. Data From E</w:t>
      </w:r>
      <w:r>
        <w:rPr>
          <w:b/>
          <w:sz w:val="22"/>
          <w:szCs w:val="22"/>
        </w:rPr>
        <w:t>CHSA</w:t>
      </w:r>
      <w:r w:rsidRPr="00B54D43">
        <w:rPr>
          <w:b/>
          <w:sz w:val="22"/>
          <w:szCs w:val="22"/>
        </w:rPr>
        <w:t xml:space="preserve"> Congenital Database</w:t>
      </w:r>
      <w:r w:rsidRPr="00B54D43">
        <w:rPr>
          <w:sz w:val="22"/>
          <w:szCs w:val="22"/>
        </w:rPr>
        <w:t>.</w:t>
      </w:r>
      <w:r>
        <w:rPr>
          <w:sz w:val="22"/>
          <w:szCs w:val="22"/>
        </w:rPr>
        <w:t xml:space="preserve">  </w:t>
      </w:r>
      <w:r w:rsidRPr="00B54D43">
        <w:rPr>
          <w:sz w:val="22"/>
          <w:szCs w:val="22"/>
        </w:rPr>
        <w:t xml:space="preserve">Poster presentation </w:t>
      </w:r>
      <w:r w:rsidRPr="00B54D43">
        <w:rPr>
          <w:bCs/>
          <w:sz w:val="22"/>
          <w:szCs w:val="22"/>
        </w:rPr>
        <w:t xml:space="preserve">at the </w:t>
      </w:r>
      <w:r w:rsidRPr="00B54D43">
        <w:rPr>
          <w:sz w:val="22"/>
          <w:szCs w:val="22"/>
        </w:rPr>
        <w:t>Fourth Joint Meeting of the Congenital Heart Surgeons' Society and the European Congenital Heart Surgeons Association (ECHSA-CHSS), Venice, Italy.  Wednesday June 22, 2016 – Friday June 24, 2016.</w:t>
      </w:r>
    </w:p>
    <w:p w14:paraId="4B12FDB2" w14:textId="77777777" w:rsidR="00B54D43" w:rsidRPr="00B54D43" w:rsidRDefault="00B54D43" w:rsidP="00B54D43">
      <w:pPr>
        <w:pStyle w:val="ListParagraph"/>
        <w:rPr>
          <w:sz w:val="22"/>
          <w:szCs w:val="22"/>
        </w:rPr>
      </w:pPr>
    </w:p>
    <w:p w14:paraId="329B7FD7" w14:textId="77777777" w:rsidR="00566AD4" w:rsidRDefault="00B54D43" w:rsidP="00412624">
      <w:pPr>
        <w:pStyle w:val="ListParagraph"/>
        <w:keepLines/>
        <w:widowControl w:val="0"/>
        <w:numPr>
          <w:ilvl w:val="0"/>
          <w:numId w:val="4"/>
        </w:numPr>
        <w:suppressAutoHyphens/>
        <w:autoSpaceDE w:val="0"/>
        <w:autoSpaceDN w:val="0"/>
        <w:adjustRightInd w:val="0"/>
        <w:ind w:left="0" w:firstLine="0"/>
        <w:contextualSpacing/>
        <w:rPr>
          <w:sz w:val="22"/>
          <w:szCs w:val="22"/>
        </w:rPr>
      </w:pPr>
      <w:r w:rsidRPr="00B54D43">
        <w:rPr>
          <w:sz w:val="22"/>
          <w:szCs w:val="22"/>
        </w:rPr>
        <w:t xml:space="preserve">G. Sarris, A. Kansy, T. Ebels, </w:t>
      </w:r>
      <w:r w:rsidRPr="00B54D43">
        <w:rPr>
          <w:b/>
          <w:sz w:val="22"/>
          <w:szCs w:val="22"/>
          <w:u w:val="single"/>
        </w:rPr>
        <w:t>J.P. Jacobs</w:t>
      </w:r>
      <w:r w:rsidRPr="00B54D43">
        <w:rPr>
          <w:sz w:val="22"/>
          <w:szCs w:val="22"/>
        </w:rPr>
        <w:t xml:space="preserve">, Z. Tobota, J. Fragata, B. Maruszewski.  P-28 </w:t>
      </w:r>
      <w:r w:rsidRPr="00B54D43">
        <w:rPr>
          <w:b/>
          <w:sz w:val="22"/>
          <w:szCs w:val="22"/>
        </w:rPr>
        <w:t>Trends In The Outcomes Of Treatment Of The Transposition Of Great Arteries. Data from ECHSA Congenital Database</w:t>
      </w:r>
      <w:r w:rsidRPr="00B54D43">
        <w:rPr>
          <w:sz w:val="22"/>
          <w:szCs w:val="22"/>
        </w:rPr>
        <w:t xml:space="preserve">.  Poster presentation </w:t>
      </w:r>
      <w:r w:rsidRPr="00B54D43">
        <w:rPr>
          <w:bCs/>
          <w:sz w:val="22"/>
          <w:szCs w:val="22"/>
        </w:rPr>
        <w:t xml:space="preserve">at the </w:t>
      </w:r>
      <w:r w:rsidRPr="00B54D43">
        <w:rPr>
          <w:sz w:val="22"/>
          <w:szCs w:val="22"/>
        </w:rPr>
        <w:t>Fourth Joint Meeting of the Congenital Heart Surgeons' Society and the European Congenital Heart Surgeons Association (ECHSA-CHSS), Venice, Italy.  Wednesday June 22, 2016 – Friday June 24, 2016.</w:t>
      </w:r>
    </w:p>
    <w:p w14:paraId="12841D58" w14:textId="77777777" w:rsidR="00B54D43" w:rsidRPr="00B54D43" w:rsidRDefault="00B54D43" w:rsidP="00B54D43">
      <w:pPr>
        <w:pStyle w:val="ListParagraph"/>
        <w:keepLines/>
        <w:widowControl w:val="0"/>
        <w:suppressAutoHyphens/>
        <w:autoSpaceDE w:val="0"/>
        <w:autoSpaceDN w:val="0"/>
        <w:adjustRightInd w:val="0"/>
        <w:contextualSpacing/>
        <w:rPr>
          <w:sz w:val="22"/>
          <w:szCs w:val="22"/>
        </w:rPr>
      </w:pPr>
    </w:p>
    <w:p w14:paraId="71668252" w14:textId="77777777" w:rsidR="00566AD4" w:rsidRDefault="00566AD4" w:rsidP="00B96237">
      <w:pPr>
        <w:pStyle w:val="ListParagraph"/>
        <w:keepLines/>
        <w:widowControl w:val="0"/>
        <w:numPr>
          <w:ilvl w:val="0"/>
          <w:numId w:val="4"/>
        </w:numPr>
        <w:suppressAutoHyphens/>
        <w:autoSpaceDE w:val="0"/>
        <w:autoSpaceDN w:val="0"/>
        <w:adjustRightInd w:val="0"/>
        <w:ind w:left="0" w:firstLine="0"/>
        <w:contextualSpacing/>
        <w:rPr>
          <w:sz w:val="22"/>
          <w:szCs w:val="22"/>
        </w:rPr>
      </w:pPr>
      <w:r w:rsidRPr="00B54D43">
        <w:rPr>
          <w:b/>
          <w:sz w:val="22"/>
          <w:szCs w:val="22"/>
          <w:u w:val="single"/>
        </w:rPr>
        <w:t>Jacobs JP</w:t>
      </w:r>
      <w:r w:rsidRPr="00B54D43">
        <w:rPr>
          <w:sz w:val="22"/>
          <w:szCs w:val="22"/>
        </w:rPr>
        <w:t xml:space="preserve">.  </w:t>
      </w:r>
      <w:r w:rsidRPr="00B54D43">
        <w:rPr>
          <w:b/>
          <w:sz w:val="22"/>
          <w:szCs w:val="22"/>
        </w:rPr>
        <w:t>Transparency of Cardiothoracic</w:t>
      </w:r>
      <w:r w:rsidRPr="00566AD4">
        <w:rPr>
          <w:b/>
          <w:sz w:val="22"/>
          <w:szCs w:val="22"/>
        </w:rPr>
        <w:t xml:space="preserve"> Results Reporting</w:t>
      </w:r>
      <w:r w:rsidRPr="00012881">
        <w:rPr>
          <w:sz w:val="22"/>
          <w:szCs w:val="22"/>
        </w:rPr>
        <w:t xml:space="preserve">.  Presented at annual meeting of </w:t>
      </w:r>
      <w:r w:rsidRPr="00012881">
        <w:rPr>
          <w:bCs/>
          <w:sz w:val="22"/>
          <w:szCs w:val="22"/>
        </w:rPr>
        <w:t>The Florida Society of Thoracic &amp; Cardiovascular Surgeons</w:t>
      </w:r>
      <w:r>
        <w:rPr>
          <w:bCs/>
          <w:sz w:val="22"/>
          <w:szCs w:val="22"/>
        </w:rPr>
        <w:t xml:space="preserve"> (</w:t>
      </w:r>
      <w:r w:rsidRPr="00566AD4">
        <w:rPr>
          <w:bCs/>
          <w:sz w:val="22"/>
          <w:szCs w:val="22"/>
        </w:rPr>
        <w:t>FSTCS 2016</w:t>
      </w:r>
      <w:r>
        <w:rPr>
          <w:bCs/>
          <w:sz w:val="22"/>
          <w:szCs w:val="22"/>
        </w:rPr>
        <w:t>)</w:t>
      </w:r>
      <w:r w:rsidRPr="00012881">
        <w:rPr>
          <w:bCs/>
          <w:sz w:val="22"/>
          <w:szCs w:val="22"/>
        </w:rPr>
        <w:t xml:space="preserve">.  </w:t>
      </w:r>
      <w:r w:rsidRPr="00012881">
        <w:rPr>
          <w:sz w:val="22"/>
          <w:szCs w:val="22"/>
        </w:rPr>
        <w:t xml:space="preserve">Ocean Reef Club, Key Largo, Florida, July 15 – 17, 2016.  Presented </w:t>
      </w:r>
      <w:r>
        <w:rPr>
          <w:sz w:val="22"/>
          <w:szCs w:val="22"/>
        </w:rPr>
        <w:t xml:space="preserve">remotely via video conference with WebEx.  </w:t>
      </w:r>
      <w:r w:rsidRPr="00012881">
        <w:rPr>
          <w:sz w:val="22"/>
          <w:szCs w:val="22"/>
        </w:rPr>
        <w:t>Sunday July 17, 2016, 8 AM to 9 AM</w:t>
      </w:r>
      <w:r>
        <w:rPr>
          <w:sz w:val="22"/>
          <w:szCs w:val="22"/>
        </w:rPr>
        <w:t>.</w:t>
      </w:r>
    </w:p>
    <w:p w14:paraId="04A27D54" w14:textId="77777777" w:rsidR="00BF5F59" w:rsidRPr="00BF5F59" w:rsidRDefault="00BF5F59" w:rsidP="00BF5F59">
      <w:pPr>
        <w:pStyle w:val="ListParagraph"/>
        <w:rPr>
          <w:sz w:val="22"/>
          <w:szCs w:val="22"/>
        </w:rPr>
      </w:pPr>
    </w:p>
    <w:p w14:paraId="68AEA49A" w14:textId="1F34427E" w:rsidR="00BF5F59" w:rsidRDefault="00BF5F59" w:rsidP="00B96237">
      <w:pPr>
        <w:pStyle w:val="ListParagraph"/>
        <w:keepLines/>
        <w:widowControl w:val="0"/>
        <w:numPr>
          <w:ilvl w:val="0"/>
          <w:numId w:val="4"/>
        </w:numPr>
        <w:suppressAutoHyphens/>
        <w:autoSpaceDE w:val="0"/>
        <w:autoSpaceDN w:val="0"/>
        <w:adjustRightInd w:val="0"/>
        <w:ind w:left="0" w:firstLine="0"/>
        <w:contextualSpacing/>
        <w:rPr>
          <w:sz w:val="22"/>
          <w:szCs w:val="22"/>
        </w:rPr>
      </w:pPr>
      <w:r w:rsidRPr="00012881">
        <w:rPr>
          <w:b/>
          <w:sz w:val="22"/>
          <w:szCs w:val="22"/>
          <w:u w:val="single"/>
        </w:rPr>
        <w:t>Jacobs JP</w:t>
      </w:r>
      <w:r w:rsidRPr="00012881">
        <w:rPr>
          <w:sz w:val="22"/>
          <w:szCs w:val="22"/>
        </w:rPr>
        <w:t xml:space="preserve">.  </w:t>
      </w:r>
      <w:r w:rsidRPr="00BF5F59">
        <w:rPr>
          <w:b/>
          <w:sz w:val="22"/>
          <w:szCs w:val="22"/>
        </w:rPr>
        <w:t>Welcome from The Multi-Societal Database Committee for Pediatric and Congenital Heart Disease:  Summary of Previous Conferences</w:t>
      </w:r>
      <w:r w:rsidRPr="00012881">
        <w:rPr>
          <w:sz w:val="22"/>
          <w:szCs w:val="22"/>
        </w:rPr>
        <w:t xml:space="preserve">.  </w:t>
      </w:r>
      <w:r>
        <w:rPr>
          <w:sz w:val="22"/>
          <w:szCs w:val="22"/>
        </w:rPr>
        <w:t xml:space="preserve">Presented at </w:t>
      </w:r>
      <w:r w:rsidRPr="00C41F15">
        <w:rPr>
          <w:sz w:val="22"/>
          <w:szCs w:val="22"/>
        </w:rPr>
        <w:t xml:space="preserve">The </w:t>
      </w:r>
      <w:r>
        <w:rPr>
          <w:sz w:val="22"/>
          <w:szCs w:val="22"/>
        </w:rPr>
        <w:t>Twelfth</w:t>
      </w:r>
      <w:r w:rsidRPr="00C41F15">
        <w:rPr>
          <w:sz w:val="22"/>
          <w:szCs w:val="22"/>
        </w:rPr>
        <w:t xml:space="preserve"> Annual Meeting of The Multi-Societal Database Committee for Pediatric and Congenital Heart Disease</w:t>
      </w:r>
      <w:r>
        <w:rPr>
          <w:sz w:val="22"/>
          <w:szCs w:val="22"/>
        </w:rPr>
        <w:t>:  “</w:t>
      </w:r>
      <w:r w:rsidRPr="00B00195">
        <w:rPr>
          <w:sz w:val="22"/>
          <w:szCs w:val="22"/>
        </w:rPr>
        <w:t>Transparency for Pediatric and Congenital Cardiac Care</w:t>
      </w:r>
      <w:r>
        <w:rPr>
          <w:sz w:val="22"/>
          <w:szCs w:val="22"/>
        </w:rPr>
        <w:t xml:space="preserve">”.  </w:t>
      </w:r>
      <w:r w:rsidRPr="009A1E77">
        <w:rPr>
          <w:sz w:val="22"/>
          <w:szCs w:val="22"/>
        </w:rPr>
        <w:t xml:space="preserve">Chair:  </w:t>
      </w:r>
      <w:r w:rsidRPr="000B1D61">
        <w:rPr>
          <w:b/>
          <w:sz w:val="22"/>
          <w:szCs w:val="22"/>
          <w:u w:val="single"/>
        </w:rPr>
        <w:t>Jeffrey P. Jacobs, MD</w:t>
      </w:r>
      <w:r w:rsidRPr="009A1E77">
        <w:rPr>
          <w:sz w:val="22"/>
          <w:szCs w:val="22"/>
        </w:rPr>
        <w:t>, Local Host:  Robert Vincent, MD</w:t>
      </w:r>
      <w:r>
        <w:rPr>
          <w:sz w:val="22"/>
          <w:szCs w:val="22"/>
        </w:rPr>
        <w:t xml:space="preserve">.  </w:t>
      </w:r>
      <w:r w:rsidRPr="00C41F15">
        <w:rPr>
          <w:sz w:val="22"/>
          <w:szCs w:val="22"/>
        </w:rPr>
        <w:t xml:space="preserve">The Emory Conference Center, Atlanta, Georgia (404) 712 – 6000.  </w:t>
      </w:r>
      <w:r w:rsidRPr="00B00195">
        <w:rPr>
          <w:sz w:val="22"/>
          <w:szCs w:val="22"/>
        </w:rPr>
        <w:t>Wednesday, August 24, 2016 and Thursday, August 25, 2016</w:t>
      </w:r>
      <w:r w:rsidR="007C7EAC">
        <w:rPr>
          <w:sz w:val="22"/>
          <w:szCs w:val="22"/>
        </w:rPr>
        <w:t>.  Presented</w:t>
      </w:r>
      <w:r>
        <w:rPr>
          <w:sz w:val="22"/>
          <w:szCs w:val="22"/>
        </w:rPr>
        <w:t xml:space="preserve"> </w:t>
      </w:r>
      <w:r w:rsidRPr="00B00195">
        <w:rPr>
          <w:sz w:val="22"/>
          <w:szCs w:val="22"/>
        </w:rPr>
        <w:t>Wednesday, August 24, 2016</w:t>
      </w:r>
      <w:r>
        <w:rPr>
          <w:sz w:val="22"/>
          <w:szCs w:val="22"/>
        </w:rPr>
        <w:t>.</w:t>
      </w:r>
    </w:p>
    <w:p w14:paraId="0EEDA4C7" w14:textId="77777777" w:rsidR="00BF5F59" w:rsidRPr="00BF5F59" w:rsidRDefault="00BF5F59" w:rsidP="00BF5F59">
      <w:pPr>
        <w:pStyle w:val="ListParagraph"/>
        <w:keepLines/>
        <w:widowControl w:val="0"/>
        <w:suppressAutoHyphens/>
        <w:autoSpaceDE w:val="0"/>
        <w:autoSpaceDN w:val="0"/>
        <w:adjustRightInd w:val="0"/>
        <w:ind w:left="0"/>
        <w:contextualSpacing/>
        <w:rPr>
          <w:sz w:val="22"/>
          <w:szCs w:val="22"/>
        </w:rPr>
      </w:pPr>
    </w:p>
    <w:p w14:paraId="4DD7314C" w14:textId="7D71623D" w:rsidR="00BF5F59" w:rsidRDefault="00BF5F59" w:rsidP="00B96237">
      <w:pPr>
        <w:pStyle w:val="ListParagraph"/>
        <w:keepLines/>
        <w:widowControl w:val="0"/>
        <w:numPr>
          <w:ilvl w:val="0"/>
          <w:numId w:val="4"/>
        </w:numPr>
        <w:suppressAutoHyphens/>
        <w:autoSpaceDE w:val="0"/>
        <w:autoSpaceDN w:val="0"/>
        <w:adjustRightInd w:val="0"/>
        <w:ind w:left="0" w:firstLine="0"/>
        <w:contextualSpacing/>
        <w:rPr>
          <w:sz w:val="22"/>
          <w:szCs w:val="22"/>
        </w:rPr>
      </w:pPr>
      <w:r w:rsidRPr="00012881">
        <w:rPr>
          <w:b/>
          <w:sz w:val="22"/>
          <w:szCs w:val="22"/>
          <w:u w:val="single"/>
        </w:rPr>
        <w:t>Jacobs JP</w:t>
      </w:r>
      <w:r w:rsidRPr="00012881">
        <w:rPr>
          <w:sz w:val="22"/>
          <w:szCs w:val="22"/>
        </w:rPr>
        <w:t xml:space="preserve">.  </w:t>
      </w:r>
      <w:r w:rsidRPr="00BF5F59">
        <w:rPr>
          <w:b/>
        </w:rPr>
        <w:t xml:space="preserve">STS, </w:t>
      </w:r>
      <w:r>
        <w:rPr>
          <w:b/>
        </w:rPr>
        <w:t>Risk Adjustment</w:t>
      </w:r>
      <w:r w:rsidRPr="00BF5F59">
        <w:rPr>
          <w:b/>
        </w:rPr>
        <w:t>, and Public Reporting</w:t>
      </w:r>
      <w:r w:rsidRPr="00012881">
        <w:rPr>
          <w:sz w:val="22"/>
          <w:szCs w:val="22"/>
        </w:rPr>
        <w:t xml:space="preserve">.  </w:t>
      </w:r>
      <w:r>
        <w:rPr>
          <w:sz w:val="22"/>
          <w:szCs w:val="22"/>
        </w:rPr>
        <w:t xml:space="preserve">Presented at </w:t>
      </w:r>
      <w:r w:rsidRPr="00C41F15">
        <w:rPr>
          <w:sz w:val="22"/>
          <w:szCs w:val="22"/>
        </w:rPr>
        <w:t xml:space="preserve">The </w:t>
      </w:r>
      <w:r>
        <w:rPr>
          <w:sz w:val="22"/>
          <w:szCs w:val="22"/>
        </w:rPr>
        <w:t>Twelfth</w:t>
      </w:r>
      <w:r w:rsidRPr="00C41F15">
        <w:rPr>
          <w:sz w:val="22"/>
          <w:szCs w:val="22"/>
        </w:rPr>
        <w:t xml:space="preserve"> Annual Meeting of The Multi-Societal Database Committee for Pediatric and Congenital Heart Disease</w:t>
      </w:r>
      <w:r>
        <w:rPr>
          <w:sz w:val="22"/>
          <w:szCs w:val="22"/>
        </w:rPr>
        <w:t>:  “</w:t>
      </w:r>
      <w:r w:rsidRPr="00B00195">
        <w:rPr>
          <w:sz w:val="22"/>
          <w:szCs w:val="22"/>
        </w:rPr>
        <w:t>Transparency for Pediatric and Congenital Cardiac Care</w:t>
      </w:r>
      <w:r>
        <w:rPr>
          <w:sz w:val="22"/>
          <w:szCs w:val="22"/>
        </w:rPr>
        <w:t xml:space="preserve">”.  </w:t>
      </w:r>
      <w:r w:rsidRPr="009A1E77">
        <w:rPr>
          <w:sz w:val="22"/>
          <w:szCs w:val="22"/>
        </w:rPr>
        <w:t xml:space="preserve">Chair:  </w:t>
      </w:r>
      <w:r w:rsidRPr="000B1D61">
        <w:rPr>
          <w:b/>
          <w:sz w:val="22"/>
          <w:szCs w:val="22"/>
          <w:u w:val="single"/>
        </w:rPr>
        <w:t>Jeffrey P. Jacobs, MD</w:t>
      </w:r>
      <w:r w:rsidRPr="009A1E77">
        <w:rPr>
          <w:sz w:val="22"/>
          <w:szCs w:val="22"/>
        </w:rPr>
        <w:t>, Local Host:  Robert Vincent, MD</w:t>
      </w:r>
      <w:r>
        <w:rPr>
          <w:sz w:val="22"/>
          <w:szCs w:val="22"/>
        </w:rPr>
        <w:t xml:space="preserve">.  </w:t>
      </w:r>
      <w:r w:rsidRPr="00C41F15">
        <w:rPr>
          <w:sz w:val="22"/>
          <w:szCs w:val="22"/>
        </w:rPr>
        <w:t xml:space="preserve">The Emory Conference Center, Atlanta, Georgia (404) 712 – 6000.  </w:t>
      </w:r>
      <w:r w:rsidRPr="00B00195">
        <w:rPr>
          <w:sz w:val="22"/>
          <w:szCs w:val="22"/>
        </w:rPr>
        <w:t>Wednesday, August 24, 2016 and Thursday, August 25, 2016</w:t>
      </w:r>
      <w:r w:rsidR="007C7EAC">
        <w:rPr>
          <w:sz w:val="22"/>
          <w:szCs w:val="22"/>
        </w:rPr>
        <w:t>.  Presented</w:t>
      </w:r>
      <w:r>
        <w:rPr>
          <w:sz w:val="22"/>
          <w:szCs w:val="22"/>
        </w:rPr>
        <w:t xml:space="preserve"> </w:t>
      </w:r>
      <w:r w:rsidRPr="00B00195">
        <w:rPr>
          <w:sz w:val="22"/>
          <w:szCs w:val="22"/>
        </w:rPr>
        <w:t>Wednesday, August 24, 2016</w:t>
      </w:r>
      <w:r>
        <w:rPr>
          <w:sz w:val="22"/>
          <w:szCs w:val="22"/>
        </w:rPr>
        <w:t>.</w:t>
      </w:r>
    </w:p>
    <w:p w14:paraId="538B03A1" w14:textId="77777777" w:rsidR="00B97BE2" w:rsidRPr="00B97BE2" w:rsidRDefault="00B97BE2" w:rsidP="00B97BE2">
      <w:pPr>
        <w:pStyle w:val="ListParagraph"/>
        <w:rPr>
          <w:sz w:val="22"/>
          <w:szCs w:val="22"/>
        </w:rPr>
      </w:pPr>
    </w:p>
    <w:p w14:paraId="17171B38" w14:textId="77777777" w:rsidR="00364AFF" w:rsidRPr="00364AFF" w:rsidRDefault="00364AFF" w:rsidP="00412624">
      <w:pPr>
        <w:pStyle w:val="ListParagraph"/>
        <w:keepLines/>
        <w:widowControl w:val="0"/>
        <w:numPr>
          <w:ilvl w:val="0"/>
          <w:numId w:val="4"/>
        </w:numPr>
        <w:suppressAutoHyphens/>
        <w:autoSpaceDE w:val="0"/>
        <w:autoSpaceDN w:val="0"/>
        <w:adjustRightInd w:val="0"/>
        <w:ind w:left="0" w:firstLine="0"/>
        <w:contextualSpacing/>
        <w:rPr>
          <w:sz w:val="22"/>
          <w:szCs w:val="22"/>
        </w:rPr>
      </w:pPr>
      <w:r w:rsidRPr="00566AD4">
        <w:rPr>
          <w:b/>
          <w:bCs/>
          <w:color w:val="000000"/>
          <w:sz w:val="22"/>
          <w:szCs w:val="22"/>
          <w:u w:val="single"/>
        </w:rPr>
        <w:t>Jacobs JP</w:t>
      </w:r>
      <w:r w:rsidRPr="00566AD4">
        <w:rPr>
          <w:bCs/>
          <w:color w:val="000000"/>
          <w:sz w:val="22"/>
          <w:szCs w:val="22"/>
        </w:rPr>
        <w:t xml:space="preserve">.  </w:t>
      </w:r>
      <w:r w:rsidRPr="00566AD4">
        <w:rPr>
          <w:b/>
          <w:bCs/>
          <w:color w:val="000000"/>
          <w:sz w:val="22"/>
          <w:szCs w:val="22"/>
        </w:rPr>
        <w:t>Pediatric Heart Surgery</w:t>
      </w:r>
      <w:r w:rsidRPr="00566AD4">
        <w:rPr>
          <w:bCs/>
          <w:color w:val="000000"/>
          <w:sz w:val="22"/>
          <w:szCs w:val="22"/>
        </w:rPr>
        <w:t xml:space="preserve">.  Presented </w:t>
      </w:r>
      <w:r>
        <w:rPr>
          <w:bCs/>
          <w:color w:val="000000"/>
          <w:sz w:val="22"/>
          <w:szCs w:val="22"/>
        </w:rPr>
        <w:t>at Johns Hopkins</w:t>
      </w:r>
      <w:r w:rsidRPr="00566AD4">
        <w:rPr>
          <w:bCs/>
          <w:color w:val="000000"/>
          <w:sz w:val="22"/>
          <w:szCs w:val="22"/>
        </w:rPr>
        <w:t xml:space="preserve"> All Children’s Hospital</w:t>
      </w:r>
      <w:r>
        <w:rPr>
          <w:bCs/>
          <w:color w:val="000000"/>
          <w:sz w:val="22"/>
          <w:szCs w:val="22"/>
        </w:rPr>
        <w:t xml:space="preserve"> to Mrs. Peck’s</w:t>
      </w:r>
      <w:r w:rsidR="00466529">
        <w:rPr>
          <w:bCs/>
          <w:color w:val="000000"/>
          <w:sz w:val="22"/>
          <w:szCs w:val="22"/>
        </w:rPr>
        <w:t xml:space="preserve"> C</w:t>
      </w:r>
      <w:r>
        <w:rPr>
          <w:bCs/>
          <w:color w:val="000000"/>
          <w:sz w:val="22"/>
          <w:szCs w:val="22"/>
        </w:rPr>
        <w:t>lass from Shorecrest.  Johns Hopkins</w:t>
      </w:r>
      <w:r w:rsidRPr="00566AD4">
        <w:rPr>
          <w:bCs/>
          <w:color w:val="000000"/>
          <w:sz w:val="22"/>
          <w:szCs w:val="22"/>
        </w:rPr>
        <w:t xml:space="preserve"> All Children’s Hospital</w:t>
      </w:r>
      <w:r>
        <w:rPr>
          <w:bCs/>
          <w:color w:val="000000"/>
          <w:sz w:val="22"/>
          <w:szCs w:val="22"/>
        </w:rPr>
        <w:t xml:space="preserve">, </w:t>
      </w:r>
      <w:r w:rsidRPr="00566AD4">
        <w:rPr>
          <w:bCs/>
          <w:color w:val="000000"/>
          <w:sz w:val="22"/>
          <w:szCs w:val="22"/>
        </w:rPr>
        <w:t xml:space="preserve">Saint Petersburg, Florida, Wednesday, </w:t>
      </w:r>
      <w:r>
        <w:rPr>
          <w:bCs/>
          <w:color w:val="000000"/>
          <w:sz w:val="22"/>
          <w:szCs w:val="22"/>
        </w:rPr>
        <w:t xml:space="preserve">September 7, </w:t>
      </w:r>
      <w:r w:rsidRPr="00566AD4">
        <w:rPr>
          <w:bCs/>
          <w:color w:val="000000"/>
          <w:sz w:val="22"/>
          <w:szCs w:val="22"/>
        </w:rPr>
        <w:t>2016</w:t>
      </w:r>
      <w:r>
        <w:rPr>
          <w:bCs/>
          <w:color w:val="000000"/>
          <w:sz w:val="22"/>
          <w:szCs w:val="22"/>
        </w:rPr>
        <w:t>.</w:t>
      </w:r>
    </w:p>
    <w:p w14:paraId="6C7C041D" w14:textId="77777777" w:rsidR="00364AFF" w:rsidRPr="00364AFF" w:rsidRDefault="00364AFF" w:rsidP="00364AFF">
      <w:pPr>
        <w:pStyle w:val="ListParagraph"/>
        <w:rPr>
          <w:b/>
          <w:sz w:val="22"/>
          <w:szCs w:val="22"/>
          <w:u w:val="single"/>
        </w:rPr>
      </w:pPr>
    </w:p>
    <w:p w14:paraId="6CB6C564" w14:textId="77777777" w:rsidR="00B97BE2" w:rsidRDefault="00B97BE2" w:rsidP="00412624">
      <w:pPr>
        <w:pStyle w:val="ListParagraph"/>
        <w:keepLines/>
        <w:widowControl w:val="0"/>
        <w:numPr>
          <w:ilvl w:val="0"/>
          <w:numId w:val="4"/>
        </w:numPr>
        <w:suppressAutoHyphens/>
        <w:autoSpaceDE w:val="0"/>
        <w:autoSpaceDN w:val="0"/>
        <w:adjustRightInd w:val="0"/>
        <w:ind w:left="0" w:firstLine="0"/>
        <w:contextualSpacing/>
        <w:rPr>
          <w:sz w:val="22"/>
          <w:szCs w:val="22"/>
        </w:rPr>
      </w:pPr>
      <w:r w:rsidRPr="00B97BE2">
        <w:rPr>
          <w:b/>
          <w:sz w:val="22"/>
          <w:szCs w:val="22"/>
          <w:u w:val="single"/>
        </w:rPr>
        <w:t>Jacobs JP</w:t>
      </w:r>
      <w:r w:rsidRPr="00B97BE2">
        <w:rPr>
          <w:sz w:val="22"/>
          <w:szCs w:val="22"/>
        </w:rPr>
        <w:t xml:space="preserve">.  </w:t>
      </w:r>
      <w:r w:rsidRPr="00B97BE2">
        <w:rPr>
          <w:b/>
          <w:sz w:val="22"/>
          <w:szCs w:val="22"/>
        </w:rPr>
        <w:t>Transparency of Outcomes</w:t>
      </w:r>
      <w:r w:rsidRPr="00B97BE2">
        <w:rPr>
          <w:sz w:val="22"/>
          <w:szCs w:val="22"/>
        </w:rPr>
        <w:t xml:space="preserve">.  </w:t>
      </w:r>
      <w:r w:rsidR="003A735E">
        <w:rPr>
          <w:sz w:val="22"/>
          <w:szCs w:val="22"/>
        </w:rPr>
        <w:t xml:space="preserve">Presented at </w:t>
      </w:r>
      <w:r w:rsidRPr="00B97BE2">
        <w:rPr>
          <w:sz w:val="22"/>
          <w:szCs w:val="22"/>
        </w:rPr>
        <w:t>the 49</w:t>
      </w:r>
      <w:r w:rsidRPr="00B97BE2">
        <w:rPr>
          <w:sz w:val="22"/>
          <w:szCs w:val="22"/>
          <w:vertAlign w:val="superscript"/>
        </w:rPr>
        <w:t>th</w:t>
      </w:r>
      <w:r w:rsidRPr="00B97BE2">
        <w:rPr>
          <w:sz w:val="22"/>
          <w:szCs w:val="22"/>
        </w:rPr>
        <w:t xml:space="preserve"> Annual Southeast Pediatric Cardiovascular Society Conference, Hyatt® Regency Pier Sixty-Six, Fort Lauderdale, Florida, September 15-17, 2016.  </w:t>
      </w:r>
      <w:r w:rsidR="003848A8">
        <w:rPr>
          <w:sz w:val="22"/>
          <w:szCs w:val="22"/>
        </w:rPr>
        <w:t>Presented</w:t>
      </w:r>
      <w:r w:rsidRPr="00B97BE2">
        <w:rPr>
          <w:sz w:val="22"/>
          <w:szCs w:val="22"/>
        </w:rPr>
        <w:t xml:space="preserve"> Saturday, September 17, 2016, 10:00 AM to 10:30 AM.</w:t>
      </w:r>
    </w:p>
    <w:p w14:paraId="3ABF8D15" w14:textId="77777777" w:rsidR="00D906B6" w:rsidRPr="00D906B6" w:rsidRDefault="00D906B6" w:rsidP="00D906B6">
      <w:pPr>
        <w:pStyle w:val="ListParagraph"/>
        <w:rPr>
          <w:sz w:val="22"/>
          <w:szCs w:val="22"/>
        </w:rPr>
      </w:pPr>
    </w:p>
    <w:p w14:paraId="61942CED" w14:textId="0D50C25D" w:rsidR="004E5967" w:rsidRDefault="00D906B6" w:rsidP="006C34CB">
      <w:pPr>
        <w:pStyle w:val="ListParagraph"/>
        <w:keepLines/>
        <w:widowControl w:val="0"/>
        <w:numPr>
          <w:ilvl w:val="0"/>
          <w:numId w:val="4"/>
        </w:numPr>
        <w:suppressAutoHyphens/>
        <w:autoSpaceDE w:val="0"/>
        <w:autoSpaceDN w:val="0"/>
        <w:adjustRightInd w:val="0"/>
        <w:ind w:left="0" w:firstLine="0"/>
        <w:contextualSpacing/>
        <w:rPr>
          <w:sz w:val="22"/>
          <w:szCs w:val="22"/>
        </w:rPr>
      </w:pPr>
      <w:r w:rsidRPr="00D906B6">
        <w:rPr>
          <w:b/>
          <w:sz w:val="22"/>
          <w:szCs w:val="22"/>
          <w:u w:val="single"/>
        </w:rPr>
        <w:t>Jacobs JP</w:t>
      </w:r>
      <w:r w:rsidRPr="00D906B6">
        <w:rPr>
          <w:sz w:val="22"/>
          <w:szCs w:val="22"/>
        </w:rPr>
        <w:t xml:space="preserve">.  </w:t>
      </w:r>
      <w:r w:rsidRPr="00D906B6">
        <w:rPr>
          <w:b/>
          <w:sz w:val="22"/>
          <w:szCs w:val="22"/>
        </w:rPr>
        <w:t>Patient Transparency Activities:  Current Activities and Reporting Mechanisms</w:t>
      </w:r>
      <w:r w:rsidR="007C7EAC">
        <w:rPr>
          <w:sz w:val="22"/>
          <w:szCs w:val="22"/>
        </w:rPr>
        <w:t>.  Presented</w:t>
      </w:r>
      <w:r w:rsidRPr="00D906B6">
        <w:rPr>
          <w:sz w:val="22"/>
          <w:szCs w:val="22"/>
        </w:rPr>
        <w:t xml:space="preserve"> at the Joint Council on Congenital Heart Disease </w:t>
      </w:r>
      <w:r w:rsidR="00346BAA">
        <w:rPr>
          <w:sz w:val="22"/>
          <w:szCs w:val="22"/>
        </w:rPr>
        <w:t xml:space="preserve">(JCCHD) </w:t>
      </w:r>
      <w:r w:rsidRPr="00D906B6">
        <w:rPr>
          <w:sz w:val="22"/>
          <w:szCs w:val="22"/>
        </w:rPr>
        <w:t>Annual Meeting, September 19, 2016, 9:00am – 2:00pm, American College of Cardiology – Heart House, 2400 N Street, NW</w:t>
      </w:r>
      <w:r w:rsidR="00297EFF">
        <w:rPr>
          <w:sz w:val="22"/>
          <w:szCs w:val="22"/>
        </w:rPr>
        <w:t xml:space="preserve">, </w:t>
      </w:r>
      <w:r w:rsidR="000B5015" w:rsidRPr="003E3E56">
        <w:rPr>
          <w:spacing w:val="-3"/>
          <w:sz w:val="22"/>
          <w:szCs w:val="22"/>
        </w:rPr>
        <w:t>Washington, District of Columbia (D</w:t>
      </w:r>
      <w:r w:rsidR="000B5015">
        <w:rPr>
          <w:spacing w:val="-3"/>
          <w:sz w:val="22"/>
          <w:szCs w:val="22"/>
        </w:rPr>
        <w:t>.</w:t>
      </w:r>
      <w:r w:rsidR="000B5015" w:rsidRPr="003E3E56">
        <w:rPr>
          <w:spacing w:val="-3"/>
          <w:sz w:val="22"/>
          <w:szCs w:val="22"/>
        </w:rPr>
        <w:t>C</w:t>
      </w:r>
      <w:r w:rsidR="000B5015">
        <w:rPr>
          <w:spacing w:val="-3"/>
          <w:sz w:val="22"/>
          <w:szCs w:val="22"/>
        </w:rPr>
        <w:t>.</w:t>
      </w:r>
      <w:r w:rsidR="000B5015" w:rsidRPr="003E3E56">
        <w:rPr>
          <w:spacing w:val="-3"/>
          <w:sz w:val="22"/>
          <w:szCs w:val="22"/>
        </w:rPr>
        <w:t xml:space="preserve">), </w:t>
      </w:r>
      <w:r w:rsidR="000B5015">
        <w:rPr>
          <w:spacing w:val="-3"/>
          <w:sz w:val="22"/>
          <w:szCs w:val="22"/>
        </w:rPr>
        <w:t xml:space="preserve">20037, </w:t>
      </w:r>
      <w:r w:rsidR="000B5015" w:rsidRPr="003E3E56">
        <w:rPr>
          <w:spacing w:val="-3"/>
          <w:sz w:val="22"/>
          <w:szCs w:val="22"/>
        </w:rPr>
        <w:t>United States of America</w:t>
      </w:r>
      <w:r w:rsidRPr="00D906B6">
        <w:rPr>
          <w:sz w:val="22"/>
          <w:szCs w:val="22"/>
        </w:rPr>
        <w:t>.  Presented remotely via video c</w:t>
      </w:r>
      <w:r>
        <w:rPr>
          <w:sz w:val="22"/>
          <w:szCs w:val="22"/>
        </w:rPr>
        <w:t xml:space="preserve">onference on </w:t>
      </w:r>
      <w:r w:rsidRPr="00D906B6">
        <w:rPr>
          <w:sz w:val="22"/>
          <w:szCs w:val="22"/>
        </w:rPr>
        <w:t>September 19, 2016</w:t>
      </w:r>
      <w:r>
        <w:rPr>
          <w:sz w:val="22"/>
          <w:szCs w:val="22"/>
        </w:rPr>
        <w:t>.</w:t>
      </w:r>
    </w:p>
    <w:p w14:paraId="0C8C792F" w14:textId="77777777" w:rsidR="00D906B6" w:rsidRPr="00D906B6" w:rsidRDefault="00D906B6" w:rsidP="00D906B6">
      <w:pPr>
        <w:pStyle w:val="ListParagraph"/>
        <w:rPr>
          <w:sz w:val="22"/>
          <w:szCs w:val="22"/>
        </w:rPr>
      </w:pPr>
    </w:p>
    <w:p w14:paraId="0411C7EF" w14:textId="77777777" w:rsidR="00D906B6" w:rsidRPr="006E3565" w:rsidRDefault="00D906B6" w:rsidP="006C34CB">
      <w:pPr>
        <w:pStyle w:val="ListParagraph"/>
        <w:keepLines/>
        <w:widowControl w:val="0"/>
        <w:numPr>
          <w:ilvl w:val="0"/>
          <w:numId w:val="4"/>
        </w:numPr>
        <w:suppressAutoHyphens/>
        <w:autoSpaceDE w:val="0"/>
        <w:autoSpaceDN w:val="0"/>
        <w:adjustRightInd w:val="0"/>
        <w:ind w:left="0" w:firstLine="0"/>
        <w:contextualSpacing/>
        <w:rPr>
          <w:sz w:val="22"/>
          <w:szCs w:val="22"/>
        </w:rPr>
      </w:pPr>
      <w:r w:rsidRPr="006E3565">
        <w:rPr>
          <w:b/>
          <w:sz w:val="22"/>
          <w:szCs w:val="22"/>
          <w:u w:val="single"/>
        </w:rPr>
        <w:t>Jacobs JP</w:t>
      </w:r>
      <w:r w:rsidRPr="006E3565">
        <w:rPr>
          <w:sz w:val="22"/>
          <w:szCs w:val="22"/>
        </w:rPr>
        <w:t xml:space="preserve">.  </w:t>
      </w:r>
      <w:r w:rsidRPr="006E3565">
        <w:rPr>
          <w:b/>
          <w:sz w:val="22"/>
          <w:szCs w:val="22"/>
        </w:rPr>
        <w:t>Risk Adjustment in Congenital Heart Surgery</w:t>
      </w:r>
      <w:r w:rsidRPr="006E3565">
        <w:rPr>
          <w:sz w:val="22"/>
          <w:szCs w:val="22"/>
        </w:rPr>
        <w:t>.  Presented at STS – AQO, September 28, 2016, Baltimore, Maryland</w:t>
      </w:r>
      <w:r w:rsidRPr="00EC6F49">
        <w:rPr>
          <w:sz w:val="22"/>
          <w:szCs w:val="22"/>
        </w:rPr>
        <w:t>.</w:t>
      </w:r>
    </w:p>
    <w:p w14:paraId="392FD6B8" w14:textId="77777777" w:rsidR="00D906B6" w:rsidRPr="006E3565" w:rsidRDefault="00D906B6" w:rsidP="00D906B6">
      <w:pPr>
        <w:pStyle w:val="ListParagraph"/>
        <w:rPr>
          <w:b/>
          <w:sz w:val="22"/>
          <w:szCs w:val="22"/>
          <w:u w:val="single"/>
        </w:rPr>
      </w:pPr>
    </w:p>
    <w:p w14:paraId="7B4D21D7" w14:textId="77777777" w:rsidR="00D906B6" w:rsidRPr="006E3565" w:rsidRDefault="00D906B6" w:rsidP="006C34CB">
      <w:pPr>
        <w:pStyle w:val="ListParagraph"/>
        <w:keepLines/>
        <w:widowControl w:val="0"/>
        <w:numPr>
          <w:ilvl w:val="0"/>
          <w:numId w:val="4"/>
        </w:numPr>
        <w:suppressAutoHyphens/>
        <w:autoSpaceDE w:val="0"/>
        <w:autoSpaceDN w:val="0"/>
        <w:adjustRightInd w:val="0"/>
        <w:ind w:left="0" w:firstLine="0"/>
        <w:contextualSpacing/>
        <w:rPr>
          <w:sz w:val="22"/>
          <w:szCs w:val="22"/>
        </w:rPr>
      </w:pPr>
      <w:r w:rsidRPr="006E3565">
        <w:rPr>
          <w:b/>
          <w:sz w:val="22"/>
          <w:szCs w:val="22"/>
          <w:u w:val="single"/>
        </w:rPr>
        <w:t>Jacobs JP</w:t>
      </w:r>
      <w:r w:rsidRPr="006E3565">
        <w:rPr>
          <w:sz w:val="22"/>
          <w:szCs w:val="22"/>
        </w:rPr>
        <w:t xml:space="preserve">.  </w:t>
      </w:r>
      <w:r w:rsidRPr="006E3565">
        <w:rPr>
          <w:b/>
          <w:sz w:val="22"/>
          <w:szCs w:val="22"/>
        </w:rPr>
        <w:t>Congenital Operative Mortality Database Completeness</w:t>
      </w:r>
      <w:r w:rsidRPr="006E3565">
        <w:rPr>
          <w:sz w:val="22"/>
          <w:szCs w:val="22"/>
        </w:rPr>
        <w:t>.  Presented at STS – AQO, September 28, 2016, Baltimore, Maryland.</w:t>
      </w:r>
    </w:p>
    <w:p w14:paraId="59181C81" w14:textId="77777777" w:rsidR="00D906B6" w:rsidRPr="006E3565" w:rsidRDefault="00D906B6" w:rsidP="00D906B6">
      <w:pPr>
        <w:pStyle w:val="ListParagraph"/>
        <w:rPr>
          <w:sz w:val="22"/>
          <w:szCs w:val="22"/>
        </w:rPr>
      </w:pPr>
    </w:p>
    <w:p w14:paraId="0D0A742E" w14:textId="77777777" w:rsidR="00D906B6" w:rsidRPr="006E3565" w:rsidRDefault="00D906B6" w:rsidP="006C34CB">
      <w:pPr>
        <w:pStyle w:val="ListParagraph"/>
        <w:keepLines/>
        <w:widowControl w:val="0"/>
        <w:numPr>
          <w:ilvl w:val="0"/>
          <w:numId w:val="4"/>
        </w:numPr>
        <w:suppressAutoHyphens/>
        <w:autoSpaceDE w:val="0"/>
        <w:autoSpaceDN w:val="0"/>
        <w:adjustRightInd w:val="0"/>
        <w:ind w:left="0" w:firstLine="0"/>
        <w:contextualSpacing/>
        <w:rPr>
          <w:sz w:val="22"/>
          <w:szCs w:val="22"/>
        </w:rPr>
      </w:pPr>
      <w:r w:rsidRPr="006E3565">
        <w:rPr>
          <w:b/>
          <w:sz w:val="22"/>
          <w:szCs w:val="22"/>
          <w:u w:val="single"/>
        </w:rPr>
        <w:t>Jacobs JP</w:t>
      </w:r>
      <w:r w:rsidRPr="006E3565">
        <w:rPr>
          <w:sz w:val="22"/>
          <w:szCs w:val="22"/>
        </w:rPr>
        <w:t xml:space="preserve">.  </w:t>
      </w:r>
      <w:r w:rsidRPr="006E3565">
        <w:rPr>
          <w:b/>
          <w:sz w:val="22"/>
          <w:szCs w:val="22"/>
        </w:rPr>
        <w:t>General Session Operative Mortality Database Completeness</w:t>
      </w:r>
      <w:r w:rsidRPr="006E3565">
        <w:rPr>
          <w:sz w:val="22"/>
          <w:szCs w:val="22"/>
        </w:rPr>
        <w:t>.  Presented at STS – AQO, September 29, 2016, Baltimore, Maryland.</w:t>
      </w:r>
    </w:p>
    <w:p w14:paraId="6517D117" w14:textId="77777777" w:rsidR="00D906B6" w:rsidRPr="006E3565" w:rsidRDefault="00D906B6" w:rsidP="00D906B6">
      <w:pPr>
        <w:pStyle w:val="ListParagraph"/>
        <w:rPr>
          <w:sz w:val="22"/>
          <w:szCs w:val="22"/>
        </w:rPr>
      </w:pPr>
    </w:p>
    <w:p w14:paraId="5DBD4B07" w14:textId="4DCD45F5" w:rsidR="006E3565" w:rsidRPr="006E3565" w:rsidRDefault="006E3565" w:rsidP="006C34CB">
      <w:pPr>
        <w:pStyle w:val="ListParagraph"/>
        <w:keepLines/>
        <w:widowControl w:val="0"/>
        <w:numPr>
          <w:ilvl w:val="0"/>
          <w:numId w:val="4"/>
        </w:numPr>
        <w:suppressAutoHyphens/>
        <w:autoSpaceDE w:val="0"/>
        <w:autoSpaceDN w:val="0"/>
        <w:adjustRightInd w:val="0"/>
        <w:ind w:left="0" w:firstLine="0"/>
        <w:contextualSpacing/>
        <w:rPr>
          <w:sz w:val="22"/>
          <w:szCs w:val="22"/>
        </w:rPr>
      </w:pPr>
      <w:r w:rsidRPr="006E3565">
        <w:rPr>
          <w:sz w:val="22"/>
          <w:szCs w:val="22"/>
        </w:rPr>
        <w:t xml:space="preserve">Massimo A. Padalino, Anna Chiara Frigo, Marina Comisso, Martin Kostolny, Ikenna Omeje, Christian Schreiber, Jelena Pabst vonOhain, Julie Cleuziou, David J. Barron, Bart Meyns, Viktor Hraska, Bohdan Maruszewski, Michal Kozlowski, Luca A. Vricella, Narutoshi Hibino, Sarah Collica, Hakan Berggren, Mats Synnergren, Stojan Lazarov, David Kalfa, Emile Bacha, Christian Pizarro, Mark Hazekamp, Vlado Sojak, </w:t>
      </w:r>
      <w:r w:rsidRPr="006E3565">
        <w:rPr>
          <w:b/>
          <w:sz w:val="22"/>
          <w:szCs w:val="22"/>
          <w:u w:val="single"/>
        </w:rPr>
        <w:t>Jeffrey P. Jacobs</w:t>
      </w:r>
      <w:r w:rsidRPr="006E3565">
        <w:rPr>
          <w:sz w:val="22"/>
          <w:szCs w:val="22"/>
        </w:rPr>
        <w:t xml:space="preserve">, Matej Nosal, Jose Fragata, Sertac Cicek, George E. Sarris, Panayotis Zografos, Vladimiro L. Vida, and Giovanni Stellin.  </w:t>
      </w:r>
      <w:r w:rsidRPr="006E3565">
        <w:rPr>
          <w:b/>
          <w:sz w:val="22"/>
          <w:szCs w:val="22"/>
        </w:rPr>
        <w:t>Early and late outcomes after surgical repair of congenital supravalvular aortic stenosis: a European Congenital Heart Surgeons Association multicentric study</w:t>
      </w:r>
      <w:r w:rsidRPr="006E3565">
        <w:rPr>
          <w:sz w:val="22"/>
          <w:szCs w:val="22"/>
        </w:rPr>
        <w:t>.  Presented at the 30th Annual Meeting of the European Association for Cardio-Thoracic Surgery, Barcelona, Spain, 1–5 October 2016.</w:t>
      </w:r>
    </w:p>
    <w:p w14:paraId="41F4260E" w14:textId="77777777" w:rsidR="006E3565" w:rsidRPr="006E3565" w:rsidRDefault="006E3565" w:rsidP="006E3565">
      <w:pPr>
        <w:pStyle w:val="ListParagraph"/>
        <w:rPr>
          <w:b/>
          <w:sz w:val="22"/>
          <w:szCs w:val="22"/>
          <w:u w:val="single"/>
        </w:rPr>
      </w:pPr>
    </w:p>
    <w:p w14:paraId="4E64D11C" w14:textId="77777777" w:rsidR="00D906B6" w:rsidRPr="006E3565" w:rsidRDefault="00D906B6" w:rsidP="006C34CB">
      <w:pPr>
        <w:pStyle w:val="ListParagraph"/>
        <w:keepLines/>
        <w:widowControl w:val="0"/>
        <w:numPr>
          <w:ilvl w:val="0"/>
          <w:numId w:val="4"/>
        </w:numPr>
        <w:suppressAutoHyphens/>
        <w:autoSpaceDE w:val="0"/>
        <w:autoSpaceDN w:val="0"/>
        <w:adjustRightInd w:val="0"/>
        <w:ind w:left="0" w:firstLine="0"/>
        <w:contextualSpacing/>
        <w:rPr>
          <w:sz w:val="22"/>
          <w:szCs w:val="22"/>
        </w:rPr>
      </w:pPr>
      <w:r w:rsidRPr="006E3565">
        <w:rPr>
          <w:b/>
          <w:sz w:val="22"/>
          <w:szCs w:val="22"/>
          <w:u w:val="single"/>
        </w:rPr>
        <w:t>Jacobs JP</w:t>
      </w:r>
      <w:r w:rsidRPr="006E3565">
        <w:rPr>
          <w:sz w:val="22"/>
          <w:szCs w:val="22"/>
        </w:rPr>
        <w:t xml:space="preserve">.  </w:t>
      </w:r>
      <w:r w:rsidRPr="006E3565">
        <w:rPr>
          <w:b/>
          <w:bCs/>
          <w:color w:val="000000"/>
          <w:sz w:val="22"/>
          <w:szCs w:val="22"/>
        </w:rPr>
        <w:t>Trials and Tribulations of Transparency</w:t>
      </w:r>
      <w:r w:rsidRPr="006E3565">
        <w:rPr>
          <w:bCs/>
          <w:color w:val="000000"/>
          <w:sz w:val="22"/>
          <w:szCs w:val="22"/>
        </w:rPr>
        <w:t>: Presented at the PC4 Annual Meeting, Ann Arbor, Michigan, October 10, 2016</w:t>
      </w:r>
    </w:p>
    <w:p w14:paraId="0CB6F9D7" w14:textId="77777777" w:rsidR="00E45C9B" w:rsidRPr="006E3565" w:rsidRDefault="00E45C9B" w:rsidP="00E45C9B">
      <w:pPr>
        <w:pStyle w:val="ListParagraph"/>
        <w:rPr>
          <w:sz w:val="22"/>
          <w:szCs w:val="22"/>
        </w:rPr>
      </w:pPr>
    </w:p>
    <w:p w14:paraId="629B5856" w14:textId="0C7D2546" w:rsidR="00E45C9B" w:rsidRPr="00D906B6" w:rsidRDefault="00E45C9B" w:rsidP="006C34CB">
      <w:pPr>
        <w:pStyle w:val="ListParagraph"/>
        <w:keepLines/>
        <w:widowControl w:val="0"/>
        <w:numPr>
          <w:ilvl w:val="0"/>
          <w:numId w:val="4"/>
        </w:numPr>
        <w:suppressAutoHyphens/>
        <w:autoSpaceDE w:val="0"/>
        <w:autoSpaceDN w:val="0"/>
        <w:adjustRightInd w:val="0"/>
        <w:ind w:left="0" w:firstLine="0"/>
        <w:contextualSpacing/>
        <w:rPr>
          <w:sz w:val="22"/>
          <w:szCs w:val="22"/>
        </w:rPr>
      </w:pPr>
      <w:r w:rsidRPr="003A735E">
        <w:rPr>
          <w:b/>
          <w:bCs/>
          <w:color w:val="000000"/>
          <w:sz w:val="22"/>
          <w:szCs w:val="22"/>
          <w:u w:val="single"/>
        </w:rPr>
        <w:t>Jeffrey P. Jacobs</w:t>
      </w:r>
      <w:r w:rsidRPr="003A735E">
        <w:rPr>
          <w:bCs/>
          <w:color w:val="000000"/>
          <w:sz w:val="22"/>
          <w:szCs w:val="22"/>
        </w:rPr>
        <w:t>, Nhue Do, Kevin Hill, Amelia Wallace, Luca Vricella, Duke Cameron, Jim Quintessenza, Neil Goldenberg, Constantine Mavroudis, Tom Karl, Sara Pasquali, Marshall Jacobs</w:t>
      </w:r>
      <w:r w:rsidRPr="003A735E">
        <w:rPr>
          <w:sz w:val="22"/>
          <w:szCs w:val="22"/>
        </w:rPr>
        <w:t xml:space="preserve">.  </w:t>
      </w:r>
      <w:r w:rsidRPr="00E45C9B">
        <w:rPr>
          <w:b/>
          <w:sz w:val="22"/>
          <w:szCs w:val="22"/>
        </w:rPr>
        <w:t>Early Shunt Failure – Prevalence, Risk Factors and Outcomes:  An Analysis of the Society of Thoracic Surgeons Congenital Heart Surgery Database (STS-CHSD)</w:t>
      </w:r>
      <w:r>
        <w:rPr>
          <w:sz w:val="22"/>
          <w:szCs w:val="22"/>
        </w:rPr>
        <w:t xml:space="preserve">.  Presented at the </w:t>
      </w:r>
      <w:r w:rsidRPr="00E45C9B">
        <w:rPr>
          <w:bCs/>
          <w:color w:val="000000"/>
          <w:sz w:val="22"/>
          <w:szCs w:val="22"/>
        </w:rPr>
        <w:t>Fifth Annual Johns Hopkins All Children’s Hospital Research Symposium</w:t>
      </w:r>
      <w:r>
        <w:rPr>
          <w:bCs/>
          <w:color w:val="000000"/>
          <w:sz w:val="22"/>
          <w:szCs w:val="22"/>
        </w:rPr>
        <w:t xml:space="preserve">.  </w:t>
      </w:r>
      <w:r w:rsidRPr="00E45C9B">
        <w:rPr>
          <w:bCs/>
          <w:color w:val="000000"/>
          <w:sz w:val="22"/>
          <w:szCs w:val="22"/>
        </w:rPr>
        <w:t>10/20/2016 - 10/21/2016</w:t>
      </w:r>
      <w:r>
        <w:rPr>
          <w:bCs/>
          <w:color w:val="000000"/>
          <w:sz w:val="22"/>
          <w:szCs w:val="22"/>
        </w:rPr>
        <w:t xml:space="preserve">.  </w:t>
      </w:r>
      <w:r w:rsidRPr="00E45C9B">
        <w:rPr>
          <w:bCs/>
          <w:color w:val="000000"/>
          <w:sz w:val="22"/>
          <w:szCs w:val="22"/>
        </w:rPr>
        <w:t>OCC A &amp; B</w:t>
      </w:r>
      <w:r>
        <w:rPr>
          <w:bCs/>
          <w:color w:val="000000"/>
          <w:sz w:val="22"/>
          <w:szCs w:val="22"/>
        </w:rPr>
        <w:t xml:space="preserve">.  Presented Friday, October 21, 2016, </w:t>
      </w:r>
      <w:r w:rsidRPr="00E45C9B">
        <w:rPr>
          <w:bCs/>
          <w:color w:val="000000"/>
          <w:sz w:val="22"/>
          <w:szCs w:val="22"/>
        </w:rPr>
        <w:t>9:00 AM – 9:15 AM</w:t>
      </w:r>
      <w:r>
        <w:rPr>
          <w:bCs/>
          <w:color w:val="000000"/>
          <w:sz w:val="22"/>
          <w:szCs w:val="22"/>
        </w:rPr>
        <w:t>.</w:t>
      </w:r>
    </w:p>
    <w:p w14:paraId="7C98D406" w14:textId="77777777" w:rsidR="00D906B6" w:rsidRDefault="00D906B6" w:rsidP="00D906B6">
      <w:pPr>
        <w:pStyle w:val="ListParagraph"/>
        <w:rPr>
          <w:bCs/>
          <w:color w:val="000000"/>
          <w:sz w:val="22"/>
          <w:szCs w:val="22"/>
          <w:u w:val="single"/>
        </w:rPr>
      </w:pPr>
    </w:p>
    <w:p w14:paraId="0E0AE2E4" w14:textId="380B9AA3" w:rsidR="00E45C9B" w:rsidRPr="00D74DEB" w:rsidRDefault="00E45C9B" w:rsidP="00D74DEB">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D74DEB">
        <w:rPr>
          <w:b/>
          <w:bCs/>
          <w:color w:val="000000"/>
          <w:sz w:val="22"/>
          <w:szCs w:val="22"/>
          <w:u w:val="single"/>
        </w:rPr>
        <w:t>Jeffrey P. Jacobs</w:t>
      </w:r>
      <w:r w:rsidRPr="00D74DEB">
        <w:rPr>
          <w:bCs/>
          <w:color w:val="000000"/>
          <w:sz w:val="22"/>
          <w:szCs w:val="22"/>
        </w:rPr>
        <w:t xml:space="preserve">, Nhue Do, Kevin Hill, Amelia Wallace, Luca Vricella, Duke Cameron, Neil Goldenberg, Constantine Mavroudis, Tom R. Karl, Sara Pasquali, Marshall L, Jacobs.  </w:t>
      </w:r>
      <w:r w:rsidRPr="00D74DEB">
        <w:rPr>
          <w:b/>
          <w:bCs/>
          <w:color w:val="000000"/>
          <w:sz w:val="22"/>
          <w:szCs w:val="22"/>
        </w:rPr>
        <w:t>Early Shunt Failure – Prevalence, Risk Factors and Outcomes:  An Analysis of the Society of Thoracic Surgeons Congenital Heart Surgery Database</w:t>
      </w:r>
      <w:r w:rsidR="00D74DEB">
        <w:rPr>
          <w:bCs/>
          <w:color w:val="000000"/>
          <w:sz w:val="22"/>
          <w:szCs w:val="22"/>
        </w:rPr>
        <w:t xml:space="preserve">.  </w:t>
      </w:r>
      <w:r w:rsidR="00D74DEB">
        <w:rPr>
          <w:sz w:val="22"/>
          <w:szCs w:val="22"/>
        </w:rPr>
        <w:t xml:space="preserve">Presented as a Poster Presentation at the </w:t>
      </w:r>
      <w:r w:rsidR="00D74DEB" w:rsidRPr="00E45C9B">
        <w:rPr>
          <w:bCs/>
          <w:color w:val="000000"/>
          <w:sz w:val="22"/>
          <w:szCs w:val="22"/>
        </w:rPr>
        <w:t>Fifth Annual Johns Hopkins All Children’s Hospital Research Symposium</w:t>
      </w:r>
      <w:r w:rsidR="00D74DEB">
        <w:rPr>
          <w:bCs/>
          <w:color w:val="000000"/>
          <w:sz w:val="22"/>
          <w:szCs w:val="22"/>
        </w:rPr>
        <w:t xml:space="preserve">.  </w:t>
      </w:r>
      <w:r w:rsidR="00D74DEB" w:rsidRPr="00E45C9B">
        <w:rPr>
          <w:bCs/>
          <w:color w:val="000000"/>
          <w:sz w:val="22"/>
          <w:szCs w:val="22"/>
        </w:rPr>
        <w:t>10/20/2016 - 10/21/2016</w:t>
      </w:r>
      <w:r w:rsidR="00D74DEB">
        <w:rPr>
          <w:bCs/>
          <w:color w:val="000000"/>
          <w:sz w:val="22"/>
          <w:szCs w:val="22"/>
        </w:rPr>
        <w:t xml:space="preserve">.  </w:t>
      </w:r>
      <w:r w:rsidR="00D74DEB" w:rsidRPr="00E45C9B">
        <w:rPr>
          <w:bCs/>
          <w:color w:val="000000"/>
          <w:sz w:val="22"/>
          <w:szCs w:val="22"/>
        </w:rPr>
        <w:t>OCC A &amp; B</w:t>
      </w:r>
      <w:r w:rsidR="00D74DEB">
        <w:rPr>
          <w:bCs/>
          <w:color w:val="000000"/>
          <w:sz w:val="22"/>
          <w:szCs w:val="22"/>
        </w:rPr>
        <w:t>.</w:t>
      </w:r>
    </w:p>
    <w:p w14:paraId="52AF1048" w14:textId="77777777" w:rsidR="00E45C9B" w:rsidRPr="00D74DEB" w:rsidRDefault="00E45C9B" w:rsidP="00D74DEB">
      <w:pPr>
        <w:pStyle w:val="ListParagraph"/>
        <w:keepLines/>
        <w:widowControl w:val="0"/>
        <w:suppressAutoHyphens/>
        <w:autoSpaceDE w:val="0"/>
        <w:autoSpaceDN w:val="0"/>
        <w:adjustRightInd w:val="0"/>
        <w:ind w:left="0"/>
        <w:contextualSpacing/>
        <w:rPr>
          <w:bCs/>
          <w:color w:val="000000"/>
          <w:sz w:val="22"/>
          <w:szCs w:val="22"/>
        </w:rPr>
      </w:pPr>
    </w:p>
    <w:p w14:paraId="211070A0" w14:textId="30383F80" w:rsidR="00E45C9B" w:rsidRPr="00D74DEB" w:rsidRDefault="00E45C9B" w:rsidP="00D74DEB">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D74DEB">
        <w:rPr>
          <w:bCs/>
          <w:color w:val="000000"/>
          <w:sz w:val="22"/>
          <w:szCs w:val="22"/>
        </w:rPr>
        <w:t xml:space="preserve">Shawn M. Shah, Joeli Roth, Devendra Amre, PhD, Ernest Amankwah, PhD, Plato J. Alexander, MD, Matthew Dotson, RN, Jade Hanson, RN, Gary Stapleton, MD, Mel Almodovar, MD, Vyas Kartha, MD, Alfred Asante-Korang, MD, Tom Karl, MD, David Kays, MD, </w:t>
      </w:r>
      <w:r w:rsidRPr="00D74DEB">
        <w:rPr>
          <w:b/>
          <w:bCs/>
          <w:color w:val="000000"/>
          <w:sz w:val="22"/>
          <w:szCs w:val="22"/>
          <w:u w:val="single"/>
        </w:rPr>
        <w:t>Jeffrey P. Jacobs, MD</w:t>
      </w:r>
      <w:r w:rsidRPr="00D74DEB">
        <w:rPr>
          <w:bCs/>
          <w:color w:val="000000"/>
          <w:sz w:val="22"/>
          <w:szCs w:val="22"/>
        </w:rPr>
        <w:t xml:space="preserve">.  </w:t>
      </w:r>
      <w:r w:rsidRPr="00D74DEB">
        <w:rPr>
          <w:b/>
          <w:bCs/>
          <w:color w:val="000000"/>
          <w:sz w:val="22"/>
          <w:szCs w:val="22"/>
        </w:rPr>
        <w:t>An 18 Year Retrospective Review of Children Requiring Extracorporeal Membrane Oxygenation (ECMO) and/or Ventricular Assist Device (VAD)</w:t>
      </w:r>
      <w:r w:rsidR="00D74DEB">
        <w:rPr>
          <w:bCs/>
          <w:color w:val="000000"/>
          <w:sz w:val="22"/>
          <w:szCs w:val="22"/>
        </w:rPr>
        <w:t xml:space="preserve">.  </w:t>
      </w:r>
      <w:r w:rsidR="00D74DEB">
        <w:rPr>
          <w:sz w:val="22"/>
          <w:szCs w:val="22"/>
        </w:rPr>
        <w:t xml:space="preserve">Presented as a Poster Presentation at the </w:t>
      </w:r>
      <w:r w:rsidR="00D74DEB" w:rsidRPr="00E45C9B">
        <w:rPr>
          <w:bCs/>
          <w:color w:val="000000"/>
          <w:sz w:val="22"/>
          <w:szCs w:val="22"/>
        </w:rPr>
        <w:t>Fifth Annual Johns Hopkins All Children’s Hospital Research Symposium</w:t>
      </w:r>
      <w:r w:rsidR="00D74DEB">
        <w:rPr>
          <w:bCs/>
          <w:color w:val="000000"/>
          <w:sz w:val="22"/>
          <w:szCs w:val="22"/>
        </w:rPr>
        <w:t xml:space="preserve">.  </w:t>
      </w:r>
      <w:r w:rsidR="00D74DEB" w:rsidRPr="00E45C9B">
        <w:rPr>
          <w:bCs/>
          <w:color w:val="000000"/>
          <w:sz w:val="22"/>
          <w:szCs w:val="22"/>
        </w:rPr>
        <w:t>10/20/2016 - 10/21/2016</w:t>
      </w:r>
      <w:r w:rsidR="00D74DEB">
        <w:rPr>
          <w:bCs/>
          <w:color w:val="000000"/>
          <w:sz w:val="22"/>
          <w:szCs w:val="22"/>
        </w:rPr>
        <w:t xml:space="preserve">.  </w:t>
      </w:r>
      <w:r w:rsidR="00D74DEB" w:rsidRPr="00E45C9B">
        <w:rPr>
          <w:bCs/>
          <w:color w:val="000000"/>
          <w:sz w:val="22"/>
          <w:szCs w:val="22"/>
        </w:rPr>
        <w:t>OCC A &amp; B</w:t>
      </w:r>
      <w:r w:rsidR="00D74DEB">
        <w:rPr>
          <w:bCs/>
          <w:color w:val="000000"/>
          <w:sz w:val="22"/>
          <w:szCs w:val="22"/>
        </w:rPr>
        <w:t>.</w:t>
      </w:r>
    </w:p>
    <w:p w14:paraId="0EBD7522" w14:textId="77777777" w:rsidR="00E45C9B" w:rsidRPr="00D74DEB" w:rsidRDefault="00E45C9B" w:rsidP="00D74DEB">
      <w:pPr>
        <w:pStyle w:val="ListParagraph"/>
        <w:keepLines/>
        <w:widowControl w:val="0"/>
        <w:suppressAutoHyphens/>
        <w:autoSpaceDE w:val="0"/>
        <w:autoSpaceDN w:val="0"/>
        <w:adjustRightInd w:val="0"/>
        <w:ind w:left="0"/>
        <w:contextualSpacing/>
        <w:rPr>
          <w:bCs/>
          <w:color w:val="000000"/>
          <w:sz w:val="22"/>
          <w:szCs w:val="22"/>
        </w:rPr>
      </w:pPr>
    </w:p>
    <w:p w14:paraId="15434603" w14:textId="6AB575B8" w:rsidR="00D74DEB" w:rsidRDefault="00D74DEB" w:rsidP="006C34CB">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D74DEB">
        <w:rPr>
          <w:bCs/>
          <w:color w:val="000000"/>
          <w:sz w:val="22"/>
          <w:szCs w:val="22"/>
        </w:rPr>
        <w:t xml:space="preserve">Shawn M. Shah, Joeli Roth, Devendra Amre, PhD, Ernest Amankwah, PhD, Plato J. Alexander, MD, Jennifer Carapellucci, RN, Jade Hanson, RN, Gary Stapleton, MD, Alfred Asante-Korang, MD, Diane Krasnopero, RN, ARNP, Mel Almodovar, MD, Vyas Kartha, MD, Tom Karl, MD, </w:t>
      </w:r>
      <w:r w:rsidRPr="00D74DEB">
        <w:rPr>
          <w:b/>
          <w:bCs/>
          <w:color w:val="000000"/>
          <w:sz w:val="22"/>
          <w:szCs w:val="22"/>
          <w:u w:val="single"/>
        </w:rPr>
        <w:t>Jeffrey P. Jacobs, MD</w:t>
      </w:r>
      <w:r>
        <w:rPr>
          <w:bCs/>
          <w:color w:val="000000"/>
          <w:sz w:val="22"/>
          <w:szCs w:val="22"/>
        </w:rPr>
        <w:t>.</w:t>
      </w:r>
      <w:r w:rsidRPr="00D74DEB">
        <w:rPr>
          <w:bCs/>
          <w:color w:val="000000"/>
          <w:sz w:val="22"/>
          <w:szCs w:val="22"/>
        </w:rPr>
        <w:t xml:space="preserve">  </w:t>
      </w:r>
      <w:r w:rsidRPr="00D74DEB">
        <w:rPr>
          <w:b/>
          <w:bCs/>
          <w:color w:val="000000"/>
          <w:sz w:val="22"/>
          <w:szCs w:val="22"/>
        </w:rPr>
        <w:t>Survival Outcomes and Risk Assessment in Pediatric Orthotopic Heart Transplantation:  A 21-Year Retrospective Study</w:t>
      </w:r>
      <w:r>
        <w:rPr>
          <w:bCs/>
          <w:color w:val="000000"/>
          <w:sz w:val="22"/>
          <w:szCs w:val="22"/>
        </w:rPr>
        <w:t xml:space="preserve">.  </w:t>
      </w:r>
      <w:r>
        <w:rPr>
          <w:sz w:val="22"/>
          <w:szCs w:val="22"/>
        </w:rPr>
        <w:t xml:space="preserve">Presented as a Poster Presentation at the </w:t>
      </w:r>
      <w:r w:rsidRPr="00E45C9B">
        <w:rPr>
          <w:bCs/>
          <w:color w:val="000000"/>
          <w:sz w:val="22"/>
          <w:szCs w:val="22"/>
        </w:rPr>
        <w:t>Fifth Annual Johns Hopkins All Children’s Hospital Research Symposium</w:t>
      </w:r>
      <w:r>
        <w:rPr>
          <w:bCs/>
          <w:color w:val="000000"/>
          <w:sz w:val="22"/>
          <w:szCs w:val="22"/>
        </w:rPr>
        <w:t xml:space="preserve">.  </w:t>
      </w:r>
      <w:r w:rsidRPr="00E45C9B">
        <w:rPr>
          <w:bCs/>
          <w:color w:val="000000"/>
          <w:sz w:val="22"/>
          <w:szCs w:val="22"/>
        </w:rPr>
        <w:t>10/20/2016 - 10/21/2016</w:t>
      </w:r>
      <w:r>
        <w:rPr>
          <w:bCs/>
          <w:color w:val="000000"/>
          <w:sz w:val="22"/>
          <w:szCs w:val="22"/>
        </w:rPr>
        <w:t xml:space="preserve">.  </w:t>
      </w:r>
      <w:r w:rsidRPr="00E45C9B">
        <w:rPr>
          <w:bCs/>
          <w:color w:val="000000"/>
          <w:sz w:val="22"/>
          <w:szCs w:val="22"/>
        </w:rPr>
        <w:t>OCC A &amp; B</w:t>
      </w:r>
      <w:r>
        <w:rPr>
          <w:bCs/>
          <w:color w:val="000000"/>
          <w:sz w:val="22"/>
          <w:szCs w:val="22"/>
        </w:rPr>
        <w:t>.</w:t>
      </w:r>
    </w:p>
    <w:p w14:paraId="50E19E75" w14:textId="77777777" w:rsidR="00B65C3C" w:rsidRPr="00B65C3C" w:rsidRDefault="00B65C3C" w:rsidP="00B65C3C">
      <w:pPr>
        <w:pStyle w:val="ListParagraph"/>
        <w:rPr>
          <w:bCs/>
          <w:color w:val="000000"/>
          <w:sz w:val="22"/>
          <w:szCs w:val="22"/>
        </w:rPr>
      </w:pPr>
    </w:p>
    <w:p w14:paraId="7A88BF46" w14:textId="372A6083" w:rsidR="00C43043" w:rsidRPr="00DF3F32" w:rsidRDefault="00B65C3C" w:rsidP="006C34CB">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DF3F32">
        <w:rPr>
          <w:b/>
          <w:bCs/>
          <w:color w:val="000000"/>
          <w:sz w:val="22"/>
          <w:szCs w:val="22"/>
          <w:u w:val="single"/>
        </w:rPr>
        <w:t>Jacobs JP</w:t>
      </w:r>
      <w:r w:rsidRPr="00DF3F32">
        <w:rPr>
          <w:bCs/>
          <w:color w:val="000000"/>
          <w:sz w:val="22"/>
          <w:szCs w:val="22"/>
        </w:rPr>
        <w:t xml:space="preserve"> and Andrea Wolf.  </w:t>
      </w:r>
      <w:r w:rsidRPr="00DF3F32">
        <w:rPr>
          <w:b/>
          <w:bCs/>
          <w:color w:val="000000"/>
          <w:sz w:val="22"/>
          <w:szCs w:val="22"/>
        </w:rPr>
        <w:t>Public Reporting: Yes!!!</w:t>
      </w:r>
      <w:r w:rsidRPr="00DF3F32">
        <w:rPr>
          <w:bCs/>
          <w:color w:val="000000"/>
          <w:sz w:val="22"/>
          <w:szCs w:val="22"/>
        </w:rPr>
        <w:t xml:space="preserve">  (Debate).  </w:t>
      </w:r>
      <w:r w:rsidR="00FD52BF">
        <w:rPr>
          <w:bCs/>
          <w:color w:val="000000"/>
          <w:sz w:val="22"/>
          <w:szCs w:val="22"/>
        </w:rPr>
        <w:t>(</w:t>
      </w:r>
      <w:r w:rsidRPr="00DF3F32">
        <w:rPr>
          <w:bCs/>
          <w:color w:val="000000"/>
          <w:sz w:val="22"/>
          <w:szCs w:val="22"/>
        </w:rPr>
        <w:t xml:space="preserve">Presented by Andrea Wolf for </w:t>
      </w:r>
      <w:r w:rsidR="00A52BDA" w:rsidRPr="00A52BDA">
        <w:rPr>
          <w:b/>
          <w:bCs/>
          <w:color w:val="000000"/>
          <w:sz w:val="22"/>
          <w:szCs w:val="22"/>
          <w:u w:val="single"/>
        </w:rPr>
        <w:t>Jeffrey P. Jacobs</w:t>
      </w:r>
      <w:r w:rsidRPr="00DF3F32">
        <w:rPr>
          <w:bCs/>
          <w:color w:val="000000"/>
          <w:sz w:val="22"/>
          <w:szCs w:val="22"/>
        </w:rPr>
        <w:t xml:space="preserve"> who was unable to attend the meeting</w:t>
      </w:r>
      <w:r w:rsidR="00DF3F32">
        <w:rPr>
          <w:bCs/>
          <w:color w:val="000000"/>
          <w:sz w:val="22"/>
          <w:szCs w:val="22"/>
        </w:rPr>
        <w:t>.</w:t>
      </w:r>
      <w:r w:rsidR="00FD52BF">
        <w:rPr>
          <w:bCs/>
          <w:color w:val="000000"/>
          <w:sz w:val="22"/>
          <w:szCs w:val="22"/>
        </w:rPr>
        <w:t>)</w:t>
      </w:r>
      <w:r w:rsidRPr="00DF3F32">
        <w:rPr>
          <w:bCs/>
          <w:color w:val="000000"/>
          <w:sz w:val="22"/>
          <w:szCs w:val="22"/>
        </w:rPr>
        <w:t xml:space="preserve">  Presented at the Eastern Cardiothoracic Surgical Society </w:t>
      </w:r>
      <w:r w:rsidR="00DF3F32" w:rsidRPr="00DF3F32">
        <w:rPr>
          <w:color w:val="000000"/>
          <w:sz w:val="22"/>
          <w:szCs w:val="22"/>
        </w:rPr>
        <w:t xml:space="preserve">(ECTSS) </w:t>
      </w:r>
      <w:r w:rsidR="00DF3F32" w:rsidRPr="00DF3F32">
        <w:rPr>
          <w:bCs/>
          <w:color w:val="000000"/>
          <w:sz w:val="22"/>
          <w:szCs w:val="22"/>
        </w:rPr>
        <w:t xml:space="preserve">54th annual meeting, </w:t>
      </w:r>
      <w:r w:rsidRPr="00DF3F32">
        <w:rPr>
          <w:bCs/>
          <w:color w:val="000000"/>
          <w:sz w:val="22"/>
          <w:szCs w:val="22"/>
        </w:rPr>
        <w:t xml:space="preserve">10/19-10/22, </w:t>
      </w:r>
      <w:hyperlink r:id="rId564" w:history="1">
        <w:r w:rsidR="00DF3F32" w:rsidRPr="00DF3F32">
          <w:rPr>
            <w:bCs/>
            <w:color w:val="000000"/>
            <w:sz w:val="22"/>
            <w:szCs w:val="22"/>
          </w:rPr>
          <w:t>Loews Don CeSar Hotel</w:t>
        </w:r>
      </w:hyperlink>
      <w:r w:rsidRPr="00DF3F32">
        <w:rPr>
          <w:bCs/>
          <w:color w:val="000000"/>
          <w:sz w:val="22"/>
          <w:szCs w:val="22"/>
        </w:rPr>
        <w:t>, St. Petersburg Beach, Florida, Saturday, October 22, 2016, 10:00 a.m. - 10:45 a.m.</w:t>
      </w:r>
    </w:p>
    <w:p w14:paraId="6B1ED949" w14:textId="77777777" w:rsidR="00B65C3C" w:rsidRPr="00C43043" w:rsidRDefault="00B65C3C" w:rsidP="00D74DEB">
      <w:pPr>
        <w:pStyle w:val="ListParagraph"/>
        <w:rPr>
          <w:bCs/>
          <w:color w:val="000000"/>
          <w:sz w:val="22"/>
          <w:szCs w:val="22"/>
        </w:rPr>
      </w:pPr>
    </w:p>
    <w:p w14:paraId="1982C546" w14:textId="77777777" w:rsidR="004E5967" w:rsidRPr="00D906B6" w:rsidRDefault="004E5967" w:rsidP="00412624">
      <w:pPr>
        <w:pStyle w:val="ListParagraph"/>
        <w:keepLines/>
        <w:widowControl w:val="0"/>
        <w:numPr>
          <w:ilvl w:val="0"/>
          <w:numId w:val="4"/>
        </w:numPr>
        <w:suppressAutoHyphens/>
        <w:autoSpaceDE w:val="0"/>
        <w:autoSpaceDN w:val="0"/>
        <w:adjustRightInd w:val="0"/>
        <w:ind w:left="0" w:firstLine="0"/>
        <w:contextualSpacing/>
        <w:rPr>
          <w:sz w:val="22"/>
          <w:szCs w:val="22"/>
        </w:rPr>
      </w:pPr>
      <w:r w:rsidRPr="00815E52">
        <w:rPr>
          <w:b/>
          <w:bCs/>
          <w:color w:val="000000"/>
          <w:sz w:val="22"/>
          <w:szCs w:val="22"/>
          <w:u w:val="single"/>
        </w:rPr>
        <w:t>Jacobs JP</w:t>
      </w:r>
      <w:r w:rsidR="00656339">
        <w:rPr>
          <w:bCs/>
          <w:color w:val="000000"/>
          <w:sz w:val="22"/>
          <w:szCs w:val="22"/>
        </w:rPr>
        <w:t xml:space="preserve"> and Jacobs ML, for the </w:t>
      </w:r>
      <w:r w:rsidR="00656339" w:rsidRPr="00656339">
        <w:rPr>
          <w:sz w:val="22"/>
          <w:szCs w:val="22"/>
        </w:rPr>
        <w:t>CHSS Committee on Quality Improvement and Outcomes</w:t>
      </w:r>
      <w:r w:rsidR="00656339">
        <w:rPr>
          <w:sz w:val="22"/>
          <w:szCs w:val="22"/>
        </w:rPr>
        <w:t xml:space="preserve">.  </w:t>
      </w:r>
      <w:r w:rsidR="00656339" w:rsidRPr="00656339">
        <w:rPr>
          <w:b/>
          <w:sz w:val="22"/>
          <w:szCs w:val="22"/>
        </w:rPr>
        <w:t>Variation in Outcome</w:t>
      </w:r>
      <w:r w:rsidR="00656339">
        <w:rPr>
          <w:sz w:val="22"/>
          <w:szCs w:val="22"/>
        </w:rPr>
        <w:t xml:space="preserve"> (Jacobs JP) and </w:t>
      </w:r>
      <w:r w:rsidR="00656339" w:rsidRPr="00656339">
        <w:rPr>
          <w:b/>
          <w:sz w:val="22"/>
          <w:szCs w:val="22"/>
        </w:rPr>
        <w:t>Variation in Practice</w:t>
      </w:r>
      <w:r w:rsidR="00656339">
        <w:rPr>
          <w:sz w:val="22"/>
          <w:szCs w:val="22"/>
        </w:rPr>
        <w:t xml:space="preserve"> (Jacobs ML)</w:t>
      </w:r>
      <w:r w:rsidRPr="004C304D">
        <w:rPr>
          <w:bCs/>
          <w:color w:val="000000"/>
          <w:sz w:val="22"/>
          <w:szCs w:val="22"/>
        </w:rPr>
        <w:t xml:space="preserve">.  Presented at </w:t>
      </w:r>
      <w:r w:rsidR="00656339">
        <w:rPr>
          <w:bCs/>
          <w:color w:val="000000"/>
          <w:sz w:val="22"/>
          <w:szCs w:val="22"/>
        </w:rPr>
        <w:t>the Fall</w:t>
      </w:r>
      <w:r w:rsidR="00656339">
        <w:rPr>
          <w:sz w:val="22"/>
          <w:szCs w:val="22"/>
        </w:rPr>
        <w:t xml:space="preserve"> 2016 meeting of the National Pediatric Cardiology Quality Improvement Collaborative (</w:t>
      </w:r>
      <w:r w:rsidR="00656339" w:rsidRPr="001922CC">
        <w:rPr>
          <w:sz w:val="22"/>
          <w:szCs w:val="22"/>
        </w:rPr>
        <w:t>NPC-QIC</w:t>
      </w:r>
      <w:r w:rsidR="00656339">
        <w:rPr>
          <w:sz w:val="22"/>
          <w:szCs w:val="22"/>
        </w:rPr>
        <w:t>)</w:t>
      </w:r>
      <w:r w:rsidR="00656339" w:rsidRPr="00656339">
        <w:rPr>
          <w:sz w:val="22"/>
          <w:szCs w:val="22"/>
        </w:rPr>
        <w:t xml:space="preserve"> Learning Session</w:t>
      </w:r>
      <w:r w:rsidR="00656339">
        <w:rPr>
          <w:sz w:val="22"/>
          <w:szCs w:val="22"/>
        </w:rPr>
        <w:t xml:space="preserve">, </w:t>
      </w:r>
      <w:r w:rsidR="00656339" w:rsidRPr="00656339">
        <w:rPr>
          <w:sz w:val="22"/>
          <w:szCs w:val="22"/>
        </w:rPr>
        <w:t>The Loews Chicago O’Hare Hotel</w:t>
      </w:r>
      <w:r w:rsidR="00656339">
        <w:rPr>
          <w:sz w:val="22"/>
          <w:szCs w:val="22"/>
        </w:rPr>
        <w:t xml:space="preserve">, </w:t>
      </w:r>
      <w:r w:rsidR="00656339" w:rsidRPr="004C304D">
        <w:rPr>
          <w:bCs/>
          <w:color w:val="000000"/>
          <w:sz w:val="22"/>
          <w:szCs w:val="22"/>
        </w:rPr>
        <w:t>Chicago, Illinois,</w:t>
      </w:r>
      <w:r w:rsidR="00656339">
        <w:rPr>
          <w:bCs/>
          <w:color w:val="000000"/>
          <w:sz w:val="22"/>
          <w:szCs w:val="22"/>
        </w:rPr>
        <w:t xml:space="preserve"> </w:t>
      </w:r>
      <w:r w:rsidR="00656339" w:rsidRPr="00656339">
        <w:rPr>
          <w:sz w:val="22"/>
          <w:szCs w:val="22"/>
        </w:rPr>
        <w:t>10/21/2016 - 10/22/2016</w:t>
      </w:r>
      <w:r w:rsidR="00656339">
        <w:rPr>
          <w:sz w:val="22"/>
          <w:szCs w:val="22"/>
        </w:rPr>
        <w:t xml:space="preserve">.  Presented </w:t>
      </w:r>
      <w:r w:rsidR="00656339">
        <w:rPr>
          <w:bCs/>
          <w:color w:val="000000"/>
          <w:sz w:val="22"/>
          <w:szCs w:val="22"/>
        </w:rPr>
        <w:t>Saturday</w:t>
      </w:r>
      <w:r w:rsidR="00656339" w:rsidRPr="004C304D">
        <w:rPr>
          <w:bCs/>
          <w:color w:val="000000"/>
          <w:sz w:val="22"/>
          <w:szCs w:val="22"/>
        </w:rPr>
        <w:t>, October 2</w:t>
      </w:r>
      <w:r w:rsidR="00656339">
        <w:rPr>
          <w:bCs/>
          <w:color w:val="000000"/>
          <w:sz w:val="22"/>
          <w:szCs w:val="22"/>
        </w:rPr>
        <w:t>2</w:t>
      </w:r>
      <w:r w:rsidR="00656339" w:rsidRPr="004C304D">
        <w:rPr>
          <w:bCs/>
          <w:color w:val="000000"/>
          <w:sz w:val="22"/>
          <w:szCs w:val="22"/>
        </w:rPr>
        <w:t>, 201</w:t>
      </w:r>
      <w:r w:rsidR="00656339">
        <w:rPr>
          <w:bCs/>
          <w:color w:val="000000"/>
          <w:sz w:val="22"/>
          <w:szCs w:val="22"/>
        </w:rPr>
        <w:t>6.</w:t>
      </w:r>
    </w:p>
    <w:p w14:paraId="48D6DCBB" w14:textId="77777777" w:rsidR="00D906B6" w:rsidRPr="00D906B6" w:rsidRDefault="00D906B6" w:rsidP="00D906B6">
      <w:pPr>
        <w:pStyle w:val="ListParagraph"/>
        <w:rPr>
          <w:sz w:val="22"/>
          <w:szCs w:val="22"/>
        </w:rPr>
      </w:pPr>
    </w:p>
    <w:p w14:paraId="75DEC4A7" w14:textId="77777777" w:rsidR="00B2753E" w:rsidRPr="00C53E51" w:rsidRDefault="00B2753E" w:rsidP="00B96237">
      <w:pPr>
        <w:pStyle w:val="ListParagraph"/>
        <w:keepLines/>
        <w:widowControl w:val="0"/>
        <w:numPr>
          <w:ilvl w:val="0"/>
          <w:numId w:val="4"/>
        </w:numPr>
        <w:suppressAutoHyphens/>
        <w:autoSpaceDE w:val="0"/>
        <w:autoSpaceDN w:val="0"/>
        <w:adjustRightInd w:val="0"/>
        <w:ind w:left="0" w:firstLine="0"/>
        <w:contextualSpacing/>
        <w:rPr>
          <w:sz w:val="22"/>
          <w:szCs w:val="22"/>
        </w:rPr>
      </w:pPr>
      <w:r w:rsidRPr="00815E52">
        <w:rPr>
          <w:b/>
          <w:bCs/>
          <w:color w:val="000000"/>
          <w:sz w:val="22"/>
          <w:szCs w:val="22"/>
          <w:u w:val="single"/>
        </w:rPr>
        <w:lastRenderedPageBreak/>
        <w:t>Jacobs JP</w:t>
      </w:r>
      <w:r w:rsidRPr="00815E52">
        <w:rPr>
          <w:bCs/>
          <w:color w:val="000000"/>
          <w:sz w:val="22"/>
          <w:szCs w:val="22"/>
        </w:rPr>
        <w:t xml:space="preserve">.  </w:t>
      </w:r>
      <w:r w:rsidRPr="004C304D">
        <w:rPr>
          <w:b/>
          <w:bCs/>
          <w:color w:val="000000"/>
          <w:sz w:val="22"/>
          <w:szCs w:val="22"/>
        </w:rPr>
        <w:t>STS Congenital Heart Surgery Database Report</w:t>
      </w:r>
      <w:r w:rsidRPr="004C304D">
        <w:rPr>
          <w:bCs/>
          <w:color w:val="000000"/>
          <w:sz w:val="22"/>
          <w:szCs w:val="22"/>
        </w:rPr>
        <w:t>.  Presented at The Congenital Heart Surgeons’ Society (CHSS) Annual Meeting, Chicago, Illinois, Sunday, October 2</w:t>
      </w:r>
      <w:r>
        <w:rPr>
          <w:bCs/>
          <w:color w:val="000000"/>
          <w:sz w:val="22"/>
          <w:szCs w:val="22"/>
        </w:rPr>
        <w:t>3</w:t>
      </w:r>
      <w:r w:rsidR="00852AD1">
        <w:rPr>
          <w:bCs/>
          <w:color w:val="000000"/>
          <w:sz w:val="22"/>
          <w:szCs w:val="22"/>
        </w:rPr>
        <w:t>,</w:t>
      </w:r>
      <w:r w:rsidRPr="004C304D">
        <w:rPr>
          <w:bCs/>
          <w:color w:val="000000"/>
          <w:sz w:val="22"/>
          <w:szCs w:val="22"/>
        </w:rPr>
        <w:t xml:space="preserve"> 201</w:t>
      </w:r>
      <w:r w:rsidR="001D1CAB">
        <w:rPr>
          <w:bCs/>
          <w:color w:val="000000"/>
          <w:sz w:val="22"/>
          <w:szCs w:val="22"/>
        </w:rPr>
        <w:t>6</w:t>
      </w:r>
      <w:r w:rsidRPr="004C304D">
        <w:rPr>
          <w:bCs/>
          <w:color w:val="000000"/>
          <w:sz w:val="22"/>
          <w:szCs w:val="22"/>
        </w:rPr>
        <w:t xml:space="preserve"> and Monday, October 2</w:t>
      </w:r>
      <w:r>
        <w:rPr>
          <w:bCs/>
          <w:color w:val="000000"/>
          <w:sz w:val="22"/>
          <w:szCs w:val="22"/>
        </w:rPr>
        <w:t>4</w:t>
      </w:r>
      <w:r w:rsidRPr="004C304D">
        <w:rPr>
          <w:bCs/>
          <w:color w:val="000000"/>
          <w:sz w:val="22"/>
          <w:szCs w:val="22"/>
        </w:rPr>
        <w:t>, 201</w:t>
      </w:r>
      <w:r>
        <w:rPr>
          <w:bCs/>
          <w:color w:val="000000"/>
          <w:sz w:val="22"/>
          <w:szCs w:val="22"/>
        </w:rPr>
        <w:t>6</w:t>
      </w:r>
      <w:r w:rsidRPr="004C304D">
        <w:rPr>
          <w:bCs/>
          <w:color w:val="000000"/>
          <w:sz w:val="22"/>
          <w:szCs w:val="22"/>
        </w:rPr>
        <w:t>.  Presented Monday, October 2</w:t>
      </w:r>
      <w:r w:rsidR="00656339">
        <w:rPr>
          <w:bCs/>
          <w:color w:val="000000"/>
          <w:sz w:val="22"/>
          <w:szCs w:val="22"/>
        </w:rPr>
        <w:t>4</w:t>
      </w:r>
      <w:r w:rsidRPr="004C304D">
        <w:rPr>
          <w:bCs/>
          <w:color w:val="000000"/>
          <w:sz w:val="22"/>
          <w:szCs w:val="22"/>
        </w:rPr>
        <w:t>, 201</w:t>
      </w:r>
      <w:r w:rsidR="001D1CAB">
        <w:rPr>
          <w:bCs/>
          <w:color w:val="000000"/>
          <w:sz w:val="22"/>
          <w:szCs w:val="22"/>
        </w:rPr>
        <w:t>6</w:t>
      </w:r>
      <w:r>
        <w:rPr>
          <w:bCs/>
          <w:color w:val="000000"/>
          <w:sz w:val="22"/>
          <w:szCs w:val="22"/>
        </w:rPr>
        <w:t xml:space="preserve">, </w:t>
      </w:r>
      <w:r w:rsidRPr="00B2753E">
        <w:rPr>
          <w:bCs/>
          <w:color w:val="000000"/>
          <w:sz w:val="22"/>
          <w:szCs w:val="22"/>
        </w:rPr>
        <w:t>10:45 AM - 11:15 AM</w:t>
      </w:r>
      <w:r>
        <w:rPr>
          <w:bCs/>
          <w:color w:val="000000"/>
          <w:sz w:val="22"/>
          <w:szCs w:val="22"/>
        </w:rPr>
        <w:t>.</w:t>
      </w:r>
    </w:p>
    <w:p w14:paraId="7E2B28E2" w14:textId="77777777" w:rsidR="00C43043" w:rsidRPr="00C53E51" w:rsidRDefault="00C43043" w:rsidP="00C53E51">
      <w:pPr>
        <w:pStyle w:val="ListParagraph"/>
        <w:rPr>
          <w:sz w:val="22"/>
          <w:szCs w:val="22"/>
        </w:rPr>
      </w:pPr>
    </w:p>
    <w:p w14:paraId="58CC6DCC" w14:textId="77777777" w:rsidR="00C53E51" w:rsidRDefault="00C53E51" w:rsidP="00B96237">
      <w:pPr>
        <w:pStyle w:val="ListParagraph"/>
        <w:keepLines/>
        <w:widowControl w:val="0"/>
        <w:numPr>
          <w:ilvl w:val="0"/>
          <w:numId w:val="4"/>
        </w:numPr>
        <w:suppressAutoHyphens/>
        <w:autoSpaceDE w:val="0"/>
        <w:autoSpaceDN w:val="0"/>
        <w:adjustRightInd w:val="0"/>
        <w:ind w:left="0" w:firstLine="0"/>
        <w:contextualSpacing/>
        <w:rPr>
          <w:sz w:val="22"/>
          <w:szCs w:val="22"/>
        </w:rPr>
      </w:pPr>
      <w:r w:rsidRPr="00C53E51">
        <w:rPr>
          <w:b/>
          <w:sz w:val="22"/>
          <w:szCs w:val="22"/>
          <w:u w:val="single"/>
        </w:rPr>
        <w:t>Jacobs JP</w:t>
      </w:r>
      <w:r w:rsidRPr="00C53E51">
        <w:rPr>
          <w:sz w:val="22"/>
          <w:szCs w:val="22"/>
        </w:rPr>
        <w:t xml:space="preserve"> and Al Halees.  </w:t>
      </w:r>
      <w:r w:rsidRPr="00C53E51">
        <w:rPr>
          <w:b/>
          <w:sz w:val="22"/>
          <w:szCs w:val="22"/>
        </w:rPr>
        <w:t>Welcome &amp; Introductory Remarks for the "Research Tips for the Young Clinicians" Workshop</w:t>
      </w:r>
      <w:r w:rsidRPr="00C53E51">
        <w:rPr>
          <w:sz w:val="22"/>
          <w:szCs w:val="22"/>
        </w:rPr>
        <w:t xml:space="preserve">.  Presented at the Fifth Scientific Meeting of The World Society for Pediatric and Congenital Heart Surgery (WSPCHS).  Abu Dhabi, United Arab Emirates.  October 27-30, 2016.  Presented at the "Research Tips for the Young Clinicians" Workshop, October 27, 2016.  Morning Session:  DOs &amp; DON’Ts in Clinical Research (Moderators: </w:t>
      </w:r>
      <w:r w:rsidRPr="00C53E51">
        <w:rPr>
          <w:b/>
          <w:sz w:val="22"/>
          <w:szCs w:val="22"/>
          <w:u w:val="single"/>
        </w:rPr>
        <w:t>J. Jacobs</w:t>
      </w:r>
      <w:r w:rsidRPr="00C53E51">
        <w:rPr>
          <w:sz w:val="22"/>
          <w:szCs w:val="22"/>
        </w:rPr>
        <w:t xml:space="preserve"> &amp; Z. Al Halees) and Afternoon Session:  TOP TENs in Clinical Research (Moderators: R. Jonas &amp; M. Elbarbary).  Presented Thursday, October 27, 2016, 08:00 – 08:15.</w:t>
      </w:r>
    </w:p>
    <w:p w14:paraId="359D0327" w14:textId="77777777" w:rsidR="00C53E51" w:rsidRPr="00C53E51" w:rsidRDefault="00C53E51" w:rsidP="00C53E51">
      <w:pPr>
        <w:pStyle w:val="ListParagraph"/>
        <w:rPr>
          <w:sz w:val="22"/>
          <w:szCs w:val="22"/>
        </w:rPr>
      </w:pPr>
    </w:p>
    <w:p w14:paraId="638EB30D" w14:textId="77777777" w:rsidR="00C53E51" w:rsidRPr="003A735E" w:rsidRDefault="00C53E51" w:rsidP="00B96237">
      <w:pPr>
        <w:pStyle w:val="ListParagraph"/>
        <w:keepLines/>
        <w:widowControl w:val="0"/>
        <w:numPr>
          <w:ilvl w:val="0"/>
          <w:numId w:val="4"/>
        </w:numPr>
        <w:suppressAutoHyphens/>
        <w:autoSpaceDE w:val="0"/>
        <w:autoSpaceDN w:val="0"/>
        <w:adjustRightInd w:val="0"/>
        <w:ind w:left="0" w:firstLine="0"/>
        <w:contextualSpacing/>
        <w:rPr>
          <w:sz w:val="22"/>
          <w:szCs w:val="22"/>
        </w:rPr>
      </w:pPr>
      <w:r w:rsidRPr="00C53E51">
        <w:rPr>
          <w:b/>
          <w:sz w:val="22"/>
          <w:szCs w:val="22"/>
          <w:u w:val="single"/>
        </w:rPr>
        <w:t>Jacobs JP</w:t>
      </w:r>
      <w:r w:rsidRPr="00C53E51">
        <w:rPr>
          <w:sz w:val="22"/>
          <w:szCs w:val="22"/>
        </w:rPr>
        <w:t xml:space="preserve">.  </w:t>
      </w:r>
      <w:r w:rsidRPr="00C53E51">
        <w:rPr>
          <w:b/>
          <w:sz w:val="22"/>
          <w:szCs w:val="22"/>
        </w:rPr>
        <w:t>Top 10 Pearls for Scientific Publications</w:t>
      </w:r>
      <w:r w:rsidRPr="00C53E51">
        <w:rPr>
          <w:sz w:val="22"/>
          <w:szCs w:val="22"/>
        </w:rPr>
        <w:t xml:space="preserve">.  Presented at the Fifth Scientific Meeting of The World Society for Pediatric and Congenital Heart Surgery (WSPCHS).  Abu Dhabi, United Arab Emirates.  October 27-30, 2016.  Presented at the "Research Tips for the Young Clinicians" Workshop, October 27, 2016.  Morning Session:  DOs &amp; </w:t>
      </w:r>
      <w:r w:rsidRPr="003A735E">
        <w:rPr>
          <w:sz w:val="22"/>
          <w:szCs w:val="22"/>
        </w:rPr>
        <w:t xml:space="preserve">DON’Ts in Clinical Research (Moderators: </w:t>
      </w:r>
      <w:r w:rsidRPr="003A735E">
        <w:rPr>
          <w:b/>
          <w:sz w:val="22"/>
          <w:szCs w:val="22"/>
          <w:u w:val="single"/>
        </w:rPr>
        <w:t>J. Jacobs</w:t>
      </w:r>
      <w:r w:rsidRPr="003A735E">
        <w:rPr>
          <w:sz w:val="22"/>
          <w:szCs w:val="22"/>
        </w:rPr>
        <w:t xml:space="preserve"> &amp; Z. Al Halees) and Afternoon Session:  TOP TENs in Clinical Research (Moderators: R. Jonas &amp; M. Elbarbary).  Presented Thursday, October 27, 2016, 14:40 - 15:30</w:t>
      </w:r>
    </w:p>
    <w:p w14:paraId="7477E94A" w14:textId="77777777" w:rsidR="00C53E51" w:rsidRPr="003A735E" w:rsidRDefault="00C53E51" w:rsidP="00C53E51">
      <w:pPr>
        <w:pStyle w:val="ListParagraph"/>
        <w:rPr>
          <w:sz w:val="22"/>
          <w:szCs w:val="22"/>
        </w:rPr>
      </w:pPr>
    </w:p>
    <w:p w14:paraId="373DA77B" w14:textId="77777777" w:rsidR="00C53E51" w:rsidRPr="003A735E" w:rsidRDefault="00C53E51" w:rsidP="00B96237">
      <w:pPr>
        <w:pStyle w:val="ListParagraph"/>
        <w:keepLines/>
        <w:widowControl w:val="0"/>
        <w:numPr>
          <w:ilvl w:val="0"/>
          <w:numId w:val="4"/>
        </w:numPr>
        <w:suppressAutoHyphens/>
        <w:autoSpaceDE w:val="0"/>
        <w:autoSpaceDN w:val="0"/>
        <w:adjustRightInd w:val="0"/>
        <w:ind w:left="0" w:firstLine="0"/>
        <w:contextualSpacing/>
        <w:rPr>
          <w:sz w:val="22"/>
          <w:szCs w:val="22"/>
        </w:rPr>
      </w:pPr>
      <w:r w:rsidRPr="003A735E">
        <w:rPr>
          <w:b/>
          <w:sz w:val="22"/>
          <w:szCs w:val="22"/>
          <w:u w:val="single"/>
        </w:rPr>
        <w:t>Jacobs JP</w:t>
      </w:r>
      <w:r w:rsidRPr="003A735E">
        <w:rPr>
          <w:sz w:val="22"/>
          <w:szCs w:val="22"/>
        </w:rPr>
        <w:t xml:space="preserve">.  </w:t>
      </w:r>
      <w:r w:rsidRPr="003A735E">
        <w:rPr>
          <w:b/>
          <w:sz w:val="22"/>
          <w:szCs w:val="22"/>
        </w:rPr>
        <w:t>Concluding Remarks for the "Research Tips for the Young Clinicians" Workshop</w:t>
      </w:r>
      <w:r w:rsidRPr="003A735E">
        <w:rPr>
          <w:sz w:val="22"/>
          <w:szCs w:val="22"/>
        </w:rPr>
        <w:t xml:space="preserve">.  Presented at the Fifth Scientific Meeting of The World Society for Pediatric and Congenital Heart Surgery (WSPCHS).  Abu Dhabi, United Arab Emirates.  October 27-30, 2016.  Presented at the "Research Tips for the Young Clinicians" Workshop, October 27, 2016.  Morning Session:  DOs &amp; DON’Ts in Clinical Research (Moderators: </w:t>
      </w:r>
      <w:r w:rsidRPr="003A735E">
        <w:rPr>
          <w:b/>
          <w:sz w:val="22"/>
          <w:szCs w:val="22"/>
          <w:u w:val="single"/>
        </w:rPr>
        <w:t>J. Jacobs</w:t>
      </w:r>
      <w:r w:rsidRPr="003A735E">
        <w:rPr>
          <w:sz w:val="22"/>
          <w:szCs w:val="22"/>
        </w:rPr>
        <w:t xml:space="preserve"> &amp; Z. Al Halees) and Afternoon Session:  TOP TENs in Clinical Research (Moderators: R. Jonas &amp; M. Elbarbary).  Presented Thursday, October 27, 2016, 18:00.</w:t>
      </w:r>
    </w:p>
    <w:p w14:paraId="534EED3A" w14:textId="77777777" w:rsidR="00C53E51" w:rsidRPr="003A735E" w:rsidRDefault="00C53E51" w:rsidP="00C53E51">
      <w:pPr>
        <w:pStyle w:val="ListParagraph"/>
        <w:rPr>
          <w:sz w:val="22"/>
          <w:szCs w:val="22"/>
        </w:rPr>
      </w:pPr>
    </w:p>
    <w:p w14:paraId="15EFB838" w14:textId="77777777" w:rsidR="00C53E51" w:rsidRPr="003A735E" w:rsidRDefault="00C53E51" w:rsidP="00B96237">
      <w:pPr>
        <w:pStyle w:val="ListParagraph"/>
        <w:keepLines/>
        <w:widowControl w:val="0"/>
        <w:numPr>
          <w:ilvl w:val="0"/>
          <w:numId w:val="4"/>
        </w:numPr>
        <w:suppressAutoHyphens/>
        <w:autoSpaceDE w:val="0"/>
        <w:autoSpaceDN w:val="0"/>
        <w:adjustRightInd w:val="0"/>
        <w:ind w:left="0" w:firstLine="0"/>
        <w:contextualSpacing/>
        <w:rPr>
          <w:sz w:val="22"/>
          <w:szCs w:val="22"/>
        </w:rPr>
      </w:pPr>
      <w:r w:rsidRPr="003A735E">
        <w:rPr>
          <w:sz w:val="22"/>
          <w:szCs w:val="22"/>
        </w:rPr>
        <w:t xml:space="preserve">J. Meza, B. McCrindle, E. Blackstone, T. Karamlou, A. Lodge, K. Guleserian, K. Pourmoghadam, A. Dodge-Khatami, B. Alsoufi, P. Eghtesady, P. Gruber, </w:t>
      </w:r>
      <w:r w:rsidRPr="003A735E">
        <w:rPr>
          <w:b/>
          <w:sz w:val="22"/>
          <w:szCs w:val="22"/>
          <w:u w:val="single"/>
        </w:rPr>
        <w:t>J. Jacobs</w:t>
      </w:r>
      <w:r w:rsidRPr="003A735E">
        <w:rPr>
          <w:sz w:val="22"/>
          <w:szCs w:val="22"/>
        </w:rPr>
        <w:t xml:space="preserve">, C. Caldarone, J. O'Brien, P. Manning, F. Scholl, J. Kirklin, M. Jacobs, R. Jaquiss.  </w:t>
      </w:r>
      <w:r w:rsidRPr="003A735E">
        <w:rPr>
          <w:b/>
          <w:sz w:val="22"/>
          <w:szCs w:val="22"/>
        </w:rPr>
        <w:t>Comparing Survival through Staged Procedures in the Norwood and Hybrid Pathways: A Report from the CHS Data Center</w:t>
      </w:r>
      <w:r w:rsidRPr="003A735E">
        <w:rPr>
          <w:sz w:val="22"/>
          <w:szCs w:val="22"/>
        </w:rPr>
        <w:t>.  Presented at the Fifth Scientific Meeting of The World Society for Pediatric and Congenital Heart Surgery (WSPCHS).  Abu Dhabi, United Arab Emirates.  October 27-30, 2016.  Oral Presentation 5.  Presented Saturday October 29, 2016, 9:30 – 9:40.</w:t>
      </w:r>
    </w:p>
    <w:p w14:paraId="287AF045" w14:textId="77777777" w:rsidR="00C53E51" w:rsidRPr="003A735E" w:rsidRDefault="00C53E51" w:rsidP="00C53E51">
      <w:pPr>
        <w:pStyle w:val="ListParagraph"/>
        <w:rPr>
          <w:sz w:val="22"/>
          <w:szCs w:val="22"/>
        </w:rPr>
      </w:pPr>
    </w:p>
    <w:p w14:paraId="0F605C30" w14:textId="77777777" w:rsidR="00C53E51" w:rsidRPr="003A735E" w:rsidRDefault="00C53E51" w:rsidP="00B96237">
      <w:pPr>
        <w:pStyle w:val="ListParagraph"/>
        <w:keepLines/>
        <w:widowControl w:val="0"/>
        <w:numPr>
          <w:ilvl w:val="0"/>
          <w:numId w:val="4"/>
        </w:numPr>
        <w:suppressAutoHyphens/>
        <w:autoSpaceDE w:val="0"/>
        <w:autoSpaceDN w:val="0"/>
        <w:adjustRightInd w:val="0"/>
        <w:ind w:left="0" w:firstLine="0"/>
        <w:contextualSpacing/>
        <w:rPr>
          <w:sz w:val="22"/>
          <w:szCs w:val="22"/>
        </w:rPr>
      </w:pPr>
      <w:r w:rsidRPr="003A735E">
        <w:rPr>
          <w:sz w:val="22"/>
          <w:szCs w:val="22"/>
        </w:rPr>
        <w:t xml:space="preserve">James K. Kirklin, James St. Louis, </w:t>
      </w:r>
      <w:r w:rsidRPr="003A735E">
        <w:rPr>
          <w:b/>
          <w:sz w:val="22"/>
          <w:szCs w:val="22"/>
          <w:u w:val="single"/>
        </w:rPr>
        <w:t>Jeffrey P. Jacobs</w:t>
      </w:r>
      <w:r w:rsidRPr="003A735E">
        <w:rPr>
          <w:sz w:val="22"/>
          <w:szCs w:val="22"/>
        </w:rPr>
        <w:t xml:space="preserve">, Nestor Sandoval.  World Database for Pediatric and Congenital Heart Surgery:  A Tool for the Global Improvement of Quality of Care.  (Chairmen:  James K. Kirklin, Birmingham, USA, James St. Louis, Kansas City, USA, </w:t>
      </w:r>
      <w:r w:rsidRPr="003A735E">
        <w:rPr>
          <w:b/>
          <w:sz w:val="22"/>
          <w:szCs w:val="22"/>
          <w:u w:val="single"/>
        </w:rPr>
        <w:t>Jeffrey P. Jacobs</w:t>
      </w:r>
      <w:r w:rsidRPr="003A735E">
        <w:rPr>
          <w:sz w:val="22"/>
          <w:szCs w:val="22"/>
        </w:rPr>
        <w:t>, St. Petersburg, USA, Nestor Sandoval, Bogota, Colombia).  Presented at the Fifth Scientific Meeting of The World Society for Pediatric and Congenital Heart Surgery (WSPCHS).  Abu Dhabi, United Arab Emirates.  October 27-30, 2016.  Presented Saturday October 29, 2016, Session 6:  10:30 – 11:45.</w:t>
      </w:r>
    </w:p>
    <w:p w14:paraId="7EBD5E19" w14:textId="77777777" w:rsidR="00C53E51" w:rsidRPr="003A735E" w:rsidRDefault="00C53E51" w:rsidP="00C53E51">
      <w:pPr>
        <w:pStyle w:val="ListParagraph"/>
        <w:rPr>
          <w:sz w:val="22"/>
          <w:szCs w:val="22"/>
        </w:rPr>
      </w:pPr>
    </w:p>
    <w:p w14:paraId="41CFDBEB" w14:textId="77777777" w:rsidR="00C53E51" w:rsidRPr="003A735E" w:rsidRDefault="00C53E51" w:rsidP="00B96237">
      <w:pPr>
        <w:pStyle w:val="ListParagraph"/>
        <w:keepLines/>
        <w:widowControl w:val="0"/>
        <w:numPr>
          <w:ilvl w:val="0"/>
          <w:numId w:val="4"/>
        </w:numPr>
        <w:suppressAutoHyphens/>
        <w:autoSpaceDE w:val="0"/>
        <w:autoSpaceDN w:val="0"/>
        <w:adjustRightInd w:val="0"/>
        <w:ind w:left="0" w:firstLine="0"/>
        <w:contextualSpacing/>
        <w:rPr>
          <w:sz w:val="22"/>
          <w:szCs w:val="22"/>
        </w:rPr>
      </w:pPr>
      <w:r w:rsidRPr="003A735E">
        <w:rPr>
          <w:b/>
          <w:sz w:val="22"/>
          <w:szCs w:val="22"/>
          <w:u w:val="single"/>
        </w:rPr>
        <w:t>Jacobs JP</w:t>
      </w:r>
      <w:r w:rsidRPr="003A735E">
        <w:rPr>
          <w:sz w:val="22"/>
          <w:szCs w:val="22"/>
        </w:rPr>
        <w:t xml:space="preserve">.  </w:t>
      </w:r>
      <w:r w:rsidRPr="003A735E">
        <w:rPr>
          <w:b/>
          <w:sz w:val="22"/>
          <w:szCs w:val="22"/>
        </w:rPr>
        <w:t>Collaboration with Other International Databases</w:t>
      </w:r>
      <w:r w:rsidRPr="003A735E">
        <w:rPr>
          <w:sz w:val="22"/>
          <w:szCs w:val="22"/>
        </w:rPr>
        <w:t>.  Presented at the Fifth Scientific Meeting of The World Society for Pediatric and Congenital Heart Surgery (WSPCHS).  Abu Dhabi, United Arab Emirates.  October 27-30, 2016.  Presented Saturday October 29, 2016, Session 6:  11:00 – 11:15.</w:t>
      </w:r>
    </w:p>
    <w:p w14:paraId="5E34A381" w14:textId="77777777" w:rsidR="00C53E51" w:rsidRPr="003A735E" w:rsidRDefault="00C53E51" w:rsidP="00C53E51">
      <w:pPr>
        <w:pStyle w:val="ListParagraph"/>
        <w:rPr>
          <w:sz w:val="22"/>
          <w:szCs w:val="22"/>
        </w:rPr>
      </w:pPr>
    </w:p>
    <w:p w14:paraId="2471839A" w14:textId="77777777" w:rsidR="00C53E51" w:rsidRPr="003A735E" w:rsidRDefault="00C53E51" w:rsidP="00B96237">
      <w:pPr>
        <w:pStyle w:val="ListParagraph"/>
        <w:keepLines/>
        <w:widowControl w:val="0"/>
        <w:numPr>
          <w:ilvl w:val="0"/>
          <w:numId w:val="4"/>
        </w:numPr>
        <w:suppressAutoHyphens/>
        <w:autoSpaceDE w:val="0"/>
        <w:autoSpaceDN w:val="0"/>
        <w:adjustRightInd w:val="0"/>
        <w:ind w:left="0" w:firstLine="0"/>
        <w:contextualSpacing/>
        <w:rPr>
          <w:sz w:val="22"/>
          <w:szCs w:val="22"/>
        </w:rPr>
      </w:pPr>
      <w:r w:rsidRPr="003A735E">
        <w:rPr>
          <w:sz w:val="22"/>
          <w:szCs w:val="22"/>
        </w:rPr>
        <w:t xml:space="preserve">Tom R. Karl &amp; </w:t>
      </w:r>
      <w:r w:rsidRPr="003A735E">
        <w:rPr>
          <w:b/>
          <w:sz w:val="22"/>
          <w:szCs w:val="22"/>
          <w:u w:val="single"/>
        </w:rPr>
        <w:t>Jeffrey P. Jacobs</w:t>
      </w:r>
      <w:r w:rsidRPr="003A735E">
        <w:rPr>
          <w:sz w:val="22"/>
          <w:szCs w:val="22"/>
        </w:rPr>
        <w:t xml:space="preserve">.  </w:t>
      </w:r>
      <w:r w:rsidRPr="003A735E">
        <w:rPr>
          <w:b/>
          <w:sz w:val="22"/>
          <w:szCs w:val="22"/>
        </w:rPr>
        <w:t>Global Standards of Competence for Congenital Heart Surgery</w:t>
      </w:r>
      <w:r w:rsidRPr="003A735E">
        <w:rPr>
          <w:sz w:val="22"/>
          <w:szCs w:val="22"/>
        </w:rPr>
        <w:t>.  Presented at the Fifth Scientific Meeting of The World Society for Pediatric and Congenital Heart Surgery (WSPCHS).  Abu Dhabi, United Arab Emirates.  October 27-30, 2016.  Presented Sunday October 30, 2016, 7:35 AM – 7:45 AM.</w:t>
      </w:r>
    </w:p>
    <w:p w14:paraId="31D26876" w14:textId="77777777" w:rsidR="00C53E51" w:rsidRPr="003A735E" w:rsidRDefault="00C53E51" w:rsidP="00C53E51">
      <w:pPr>
        <w:pStyle w:val="ListParagraph"/>
        <w:rPr>
          <w:sz w:val="22"/>
          <w:szCs w:val="22"/>
        </w:rPr>
      </w:pPr>
    </w:p>
    <w:p w14:paraId="6FFE5593" w14:textId="77777777" w:rsidR="00C53E51" w:rsidRPr="003A735E" w:rsidRDefault="00C53E51" w:rsidP="00B96237">
      <w:pPr>
        <w:pStyle w:val="ListParagraph"/>
        <w:keepLines/>
        <w:widowControl w:val="0"/>
        <w:numPr>
          <w:ilvl w:val="0"/>
          <w:numId w:val="4"/>
        </w:numPr>
        <w:suppressAutoHyphens/>
        <w:autoSpaceDE w:val="0"/>
        <w:autoSpaceDN w:val="0"/>
        <w:adjustRightInd w:val="0"/>
        <w:ind w:left="0" w:firstLine="0"/>
        <w:contextualSpacing/>
        <w:rPr>
          <w:sz w:val="22"/>
          <w:szCs w:val="22"/>
        </w:rPr>
      </w:pPr>
      <w:r w:rsidRPr="003A735E">
        <w:rPr>
          <w:b/>
          <w:sz w:val="22"/>
          <w:szCs w:val="22"/>
          <w:u w:val="single"/>
        </w:rPr>
        <w:t>Jacobs JP</w:t>
      </w:r>
      <w:r w:rsidRPr="003A735E">
        <w:rPr>
          <w:sz w:val="22"/>
          <w:szCs w:val="22"/>
        </w:rPr>
        <w:t xml:space="preserve">.  </w:t>
      </w:r>
      <w:r w:rsidRPr="003A735E">
        <w:rPr>
          <w:b/>
          <w:sz w:val="22"/>
          <w:szCs w:val="22"/>
        </w:rPr>
        <w:t>Adults with Congenital Heart Disease:  Lessons Learned from Multi-institutional Registries and Collaboration across Continents and Databases</w:t>
      </w:r>
      <w:r w:rsidRPr="003A735E">
        <w:rPr>
          <w:sz w:val="22"/>
          <w:szCs w:val="22"/>
        </w:rPr>
        <w:t>.  Presented at the Fifth Scientific Meeting of The World Society for Pediatric and Congenital Heart Surgery (WSPCHS).  Abu Dhabi, United Arab Emirates.  October 27-30, 2016.  Presented Sunday October 30, 2016, 16:15 – 16:30.</w:t>
      </w:r>
    </w:p>
    <w:p w14:paraId="0B25D906" w14:textId="77777777" w:rsidR="00C53E51" w:rsidRPr="003A735E" w:rsidRDefault="00C53E51" w:rsidP="00C53E51">
      <w:pPr>
        <w:pStyle w:val="ListParagraph"/>
        <w:rPr>
          <w:sz w:val="22"/>
          <w:szCs w:val="22"/>
        </w:rPr>
      </w:pPr>
    </w:p>
    <w:p w14:paraId="46036EF5" w14:textId="77777777" w:rsidR="00C53E51" w:rsidRPr="003A735E" w:rsidRDefault="00C53E51" w:rsidP="00B96237">
      <w:pPr>
        <w:pStyle w:val="ListParagraph"/>
        <w:keepLines/>
        <w:widowControl w:val="0"/>
        <w:numPr>
          <w:ilvl w:val="0"/>
          <w:numId w:val="4"/>
        </w:numPr>
        <w:suppressAutoHyphens/>
        <w:autoSpaceDE w:val="0"/>
        <w:autoSpaceDN w:val="0"/>
        <w:adjustRightInd w:val="0"/>
        <w:ind w:left="0" w:firstLine="0"/>
        <w:contextualSpacing/>
        <w:rPr>
          <w:sz w:val="22"/>
          <w:szCs w:val="22"/>
        </w:rPr>
      </w:pPr>
      <w:r w:rsidRPr="003A735E">
        <w:rPr>
          <w:b/>
          <w:sz w:val="22"/>
          <w:szCs w:val="22"/>
          <w:u w:val="single"/>
        </w:rPr>
        <w:lastRenderedPageBreak/>
        <w:t>Jacobs JP</w:t>
      </w:r>
      <w:r w:rsidRPr="003A735E">
        <w:rPr>
          <w:sz w:val="22"/>
          <w:szCs w:val="22"/>
        </w:rPr>
        <w:t xml:space="preserve">.  </w:t>
      </w:r>
      <w:r w:rsidRPr="003A735E">
        <w:rPr>
          <w:b/>
          <w:sz w:val="22"/>
          <w:szCs w:val="22"/>
        </w:rPr>
        <w:t>Invitation to the Sixth Scientific Meeting of The World Society for Pediatric and Congenital Heart Surgery (WSPCHS), Orlando, Florida, USA, July 23-26, 2018</w:t>
      </w:r>
      <w:r w:rsidRPr="003A735E">
        <w:rPr>
          <w:sz w:val="22"/>
          <w:szCs w:val="22"/>
        </w:rPr>
        <w:t>.  Presented at the Fifth Scientific Meeting of The World Society for Pediatric and Congenital Heart Surgery (WSPCHS).  Abu Dhabi, United Arab Emirates.  October 27-30, 2016.  Presented Sunday October 30, 2016, 16:35 – 16:40.</w:t>
      </w:r>
    </w:p>
    <w:p w14:paraId="0CC47430" w14:textId="77777777" w:rsidR="00ED5A71" w:rsidRPr="003A735E" w:rsidRDefault="00ED5A71" w:rsidP="00ED5A71">
      <w:pPr>
        <w:pStyle w:val="ListParagraph"/>
        <w:rPr>
          <w:sz w:val="22"/>
          <w:szCs w:val="22"/>
        </w:rPr>
      </w:pPr>
    </w:p>
    <w:p w14:paraId="67AA1E57" w14:textId="56DFB1D9" w:rsidR="008C3683" w:rsidRPr="008C3683" w:rsidRDefault="008C3683" w:rsidP="00B96237">
      <w:pPr>
        <w:pStyle w:val="ListParagraph"/>
        <w:keepLines/>
        <w:widowControl w:val="0"/>
        <w:numPr>
          <w:ilvl w:val="0"/>
          <w:numId w:val="4"/>
        </w:numPr>
        <w:suppressAutoHyphens/>
        <w:autoSpaceDE w:val="0"/>
        <w:autoSpaceDN w:val="0"/>
        <w:adjustRightInd w:val="0"/>
        <w:ind w:left="0" w:firstLine="0"/>
        <w:contextualSpacing/>
        <w:rPr>
          <w:sz w:val="22"/>
          <w:szCs w:val="22"/>
        </w:rPr>
      </w:pPr>
      <w:r w:rsidRPr="008C3683">
        <w:rPr>
          <w:color w:val="212121"/>
          <w:sz w:val="22"/>
          <w:szCs w:val="22"/>
        </w:rPr>
        <w:t xml:space="preserve">Ana M. Jara, PT; </w:t>
      </w:r>
      <w:r w:rsidRPr="008C3683">
        <w:rPr>
          <w:b/>
          <w:color w:val="212121"/>
          <w:sz w:val="22"/>
          <w:szCs w:val="22"/>
          <w:u w:val="single"/>
        </w:rPr>
        <w:t>Jeffrey P</w:t>
      </w:r>
      <w:r w:rsidR="0079449D">
        <w:rPr>
          <w:b/>
          <w:color w:val="212121"/>
          <w:sz w:val="22"/>
          <w:szCs w:val="22"/>
          <w:u w:val="single"/>
        </w:rPr>
        <w:t>.</w:t>
      </w:r>
      <w:r w:rsidRPr="008C3683">
        <w:rPr>
          <w:b/>
          <w:color w:val="212121"/>
          <w:sz w:val="22"/>
          <w:szCs w:val="22"/>
          <w:u w:val="single"/>
        </w:rPr>
        <w:t xml:space="preserve"> Jacobs, MD</w:t>
      </w:r>
      <w:r w:rsidRPr="008C3683">
        <w:rPr>
          <w:color w:val="212121"/>
          <w:sz w:val="22"/>
          <w:szCs w:val="22"/>
        </w:rPr>
        <w:t xml:space="preserve">; Margaret Reilly PT.  </w:t>
      </w:r>
      <w:r w:rsidRPr="008C3683">
        <w:rPr>
          <w:b/>
          <w:color w:val="212121"/>
          <w:sz w:val="22"/>
          <w:szCs w:val="22"/>
        </w:rPr>
        <w:t>Physical Therapy Management of a Critically Ill Infant After Cardiac Surgery: A Case Report and Literature Review</w:t>
      </w:r>
      <w:r w:rsidRPr="008C3683">
        <w:rPr>
          <w:color w:val="212121"/>
          <w:sz w:val="22"/>
          <w:szCs w:val="22"/>
        </w:rPr>
        <w:t xml:space="preserve">.  Presented as a </w:t>
      </w:r>
      <w:r w:rsidRPr="008C3683">
        <w:rPr>
          <w:bCs/>
          <w:color w:val="000000"/>
          <w:sz w:val="22"/>
          <w:szCs w:val="22"/>
        </w:rPr>
        <w:t>Poster presentation</w:t>
      </w:r>
      <w:r w:rsidRPr="008C3683">
        <w:rPr>
          <w:color w:val="000000"/>
          <w:sz w:val="22"/>
          <w:szCs w:val="22"/>
        </w:rPr>
        <w:t xml:space="preserve"> at the </w:t>
      </w:r>
      <w:r w:rsidRPr="008C3683">
        <w:rPr>
          <w:bCs/>
          <w:color w:val="000000"/>
          <w:sz w:val="22"/>
          <w:szCs w:val="22"/>
        </w:rPr>
        <w:t>5th Annual Johns Hopkins Critical Care Rehabilitation Conference</w:t>
      </w:r>
      <w:r w:rsidRPr="008C3683">
        <w:rPr>
          <w:color w:val="000000"/>
          <w:sz w:val="22"/>
          <w:szCs w:val="22"/>
        </w:rPr>
        <w:t xml:space="preserve"> on November 3 to 5, 2016 at Johns Hopkins Hospital in Baltimore, MD.</w:t>
      </w:r>
    </w:p>
    <w:p w14:paraId="045AE5B2" w14:textId="77777777" w:rsidR="008C3683" w:rsidRPr="008C3683" w:rsidRDefault="008C3683" w:rsidP="008C3683">
      <w:pPr>
        <w:pStyle w:val="ListParagraph"/>
        <w:rPr>
          <w:color w:val="000000"/>
          <w:sz w:val="22"/>
          <w:szCs w:val="22"/>
        </w:rPr>
      </w:pPr>
    </w:p>
    <w:p w14:paraId="2E2A9B55" w14:textId="77777777" w:rsidR="00ED5A71" w:rsidRPr="003A735E" w:rsidRDefault="00ED5A71" w:rsidP="00B96237">
      <w:pPr>
        <w:pStyle w:val="ListParagraph"/>
        <w:keepLines/>
        <w:widowControl w:val="0"/>
        <w:numPr>
          <w:ilvl w:val="0"/>
          <w:numId w:val="4"/>
        </w:numPr>
        <w:suppressAutoHyphens/>
        <w:autoSpaceDE w:val="0"/>
        <w:autoSpaceDN w:val="0"/>
        <w:adjustRightInd w:val="0"/>
        <w:ind w:left="0" w:firstLine="0"/>
        <w:contextualSpacing/>
        <w:rPr>
          <w:sz w:val="22"/>
          <w:szCs w:val="22"/>
        </w:rPr>
      </w:pPr>
      <w:r w:rsidRPr="003A735E">
        <w:rPr>
          <w:color w:val="000000"/>
          <w:sz w:val="22"/>
          <w:szCs w:val="22"/>
        </w:rPr>
        <w:t xml:space="preserve">Alexander A. Brescia, J.S. Rankin, Derek Cyr, </w:t>
      </w:r>
      <w:r w:rsidRPr="003A735E">
        <w:rPr>
          <w:b/>
          <w:color w:val="000000"/>
          <w:sz w:val="22"/>
          <w:szCs w:val="22"/>
          <w:u w:val="single"/>
        </w:rPr>
        <w:t>Jeffrey P. Jacobs</w:t>
      </w:r>
      <w:r w:rsidRPr="003A735E">
        <w:rPr>
          <w:color w:val="000000"/>
          <w:sz w:val="22"/>
          <w:szCs w:val="22"/>
        </w:rPr>
        <w:t>, Richard L. Prager, Min Zhang, Roland Matsouaka, Steven D. Harrington, Rachel S. Dokholyan, Steven Bolling, Astrid Fishstrom, David M. Shahian, Donald S. Likosky</w:t>
      </w:r>
      <w:r w:rsidRPr="003A735E">
        <w:rPr>
          <w:rStyle w:val="A17"/>
          <w:rFonts w:cs="Times New Roman"/>
          <w:sz w:val="22"/>
          <w:szCs w:val="22"/>
        </w:rPr>
        <w:t xml:space="preserve">.  </w:t>
      </w:r>
      <w:r w:rsidRPr="003A735E">
        <w:rPr>
          <w:bCs/>
          <w:color w:val="000000"/>
          <w:sz w:val="22"/>
          <w:szCs w:val="22"/>
        </w:rPr>
        <w:t xml:space="preserve">Abstract 7:  </w:t>
      </w:r>
      <w:r w:rsidRPr="003A735E">
        <w:rPr>
          <w:b/>
          <w:bCs/>
          <w:color w:val="000000"/>
          <w:sz w:val="22"/>
          <w:szCs w:val="22"/>
        </w:rPr>
        <w:t>Determinants of Hospital Variation in Pneumonia Rates After Coronary Artery Bypass Grafting: An Analysis of 324,085 Consecutive CABG Patients</w:t>
      </w:r>
      <w:r w:rsidRPr="003A735E">
        <w:rPr>
          <w:bCs/>
          <w:color w:val="000000"/>
          <w:sz w:val="22"/>
          <w:szCs w:val="22"/>
        </w:rPr>
        <w:t xml:space="preserve">.  </w:t>
      </w:r>
      <w:r w:rsidRPr="003A735E">
        <w:rPr>
          <w:rStyle w:val="A0"/>
          <w:rFonts w:cs="Times New Roman"/>
          <w:sz w:val="22"/>
          <w:szCs w:val="22"/>
        </w:rPr>
        <w:t>Presented at The Southern Thoracic Surgical Association (</w:t>
      </w:r>
      <w:r w:rsidRPr="00346BAA">
        <w:rPr>
          <w:rStyle w:val="A0"/>
          <w:rFonts w:cs="Times New Roman"/>
          <w:sz w:val="22"/>
          <w:szCs w:val="22"/>
        </w:rPr>
        <w:t xml:space="preserve">STSA) </w:t>
      </w:r>
      <w:r w:rsidRPr="00346BAA">
        <w:rPr>
          <w:rStyle w:val="A1"/>
          <w:rFonts w:cs="Times New Roman"/>
          <w:b w:val="0"/>
          <w:sz w:val="22"/>
          <w:szCs w:val="22"/>
        </w:rPr>
        <w:t>63</w:t>
      </w:r>
      <w:r w:rsidRPr="00346BAA">
        <w:rPr>
          <w:rStyle w:val="A1"/>
          <w:rFonts w:cs="Times New Roman"/>
          <w:b w:val="0"/>
          <w:sz w:val="22"/>
          <w:szCs w:val="22"/>
          <w:vertAlign w:val="superscript"/>
        </w:rPr>
        <w:t>rd</w:t>
      </w:r>
      <w:r w:rsidRPr="00346BAA">
        <w:rPr>
          <w:b/>
          <w:bCs/>
          <w:position w:val="16"/>
          <w:sz w:val="22"/>
          <w:szCs w:val="22"/>
          <w:vertAlign w:val="superscript"/>
        </w:rPr>
        <w:t xml:space="preserve"> </w:t>
      </w:r>
      <w:r w:rsidRPr="00346BAA">
        <w:rPr>
          <w:rStyle w:val="A1"/>
          <w:rFonts w:cs="Times New Roman"/>
          <w:b w:val="0"/>
          <w:sz w:val="22"/>
          <w:szCs w:val="22"/>
        </w:rPr>
        <w:t>Annual Meeting,</w:t>
      </w:r>
      <w:r w:rsidRPr="00346BAA">
        <w:rPr>
          <w:rStyle w:val="A1"/>
          <w:rFonts w:cs="Times New Roman"/>
          <w:sz w:val="22"/>
          <w:szCs w:val="22"/>
        </w:rPr>
        <w:t xml:space="preserve"> </w:t>
      </w:r>
      <w:r w:rsidRPr="00346BAA">
        <w:rPr>
          <w:bCs/>
          <w:sz w:val="22"/>
          <w:szCs w:val="22"/>
        </w:rPr>
        <w:t xml:space="preserve">November 9-12, 2016, </w:t>
      </w:r>
      <w:r w:rsidRPr="00346BAA">
        <w:rPr>
          <w:sz w:val="22"/>
          <w:szCs w:val="22"/>
        </w:rPr>
        <w:t xml:space="preserve">Naples Grande Beach Resort, Naples, Florida.  Presented at the </w:t>
      </w:r>
      <w:r w:rsidRPr="00346BAA">
        <w:rPr>
          <w:bCs/>
          <w:color w:val="000000"/>
          <w:sz w:val="22"/>
          <w:szCs w:val="22"/>
        </w:rPr>
        <w:t>First</w:t>
      </w:r>
      <w:r w:rsidRPr="003A735E">
        <w:rPr>
          <w:bCs/>
          <w:color w:val="000000"/>
          <w:sz w:val="22"/>
          <w:szCs w:val="22"/>
        </w:rPr>
        <w:t xml:space="preserve"> Scientific Session (November 10, 2016, </w:t>
      </w:r>
      <w:r w:rsidRPr="003A735E">
        <w:rPr>
          <w:color w:val="000000"/>
          <w:sz w:val="22"/>
          <w:szCs w:val="22"/>
        </w:rPr>
        <w:t xml:space="preserve">3:00 PM - 5:30 PM, </w:t>
      </w:r>
      <w:r w:rsidRPr="003A735E">
        <w:rPr>
          <w:iCs/>
          <w:color w:val="000000"/>
          <w:sz w:val="22"/>
          <w:szCs w:val="22"/>
        </w:rPr>
        <w:t xml:space="preserve">Royal Palm Ballroom IV-VIII), </w:t>
      </w:r>
      <w:r w:rsidRPr="003A735E">
        <w:rPr>
          <w:bCs/>
          <w:color w:val="000000"/>
          <w:sz w:val="22"/>
          <w:szCs w:val="22"/>
        </w:rPr>
        <w:t xml:space="preserve">Thursday, November 10, 2016, </w:t>
      </w:r>
      <w:r w:rsidRPr="003A735E">
        <w:rPr>
          <w:color w:val="000000"/>
          <w:sz w:val="22"/>
          <w:szCs w:val="22"/>
        </w:rPr>
        <w:t>4:30 PM - 4:45 PM.</w:t>
      </w:r>
    </w:p>
    <w:p w14:paraId="3395D22A" w14:textId="77777777" w:rsidR="00ED5A71" w:rsidRPr="003A735E" w:rsidRDefault="00ED5A71" w:rsidP="00ED5A71">
      <w:pPr>
        <w:pStyle w:val="ListParagraph"/>
        <w:rPr>
          <w:sz w:val="22"/>
          <w:szCs w:val="22"/>
        </w:rPr>
      </w:pPr>
    </w:p>
    <w:p w14:paraId="15AC5746" w14:textId="77777777" w:rsidR="00ED5A71" w:rsidRPr="003A735E" w:rsidRDefault="00ED5A71" w:rsidP="00B96237">
      <w:pPr>
        <w:pStyle w:val="ListParagraph"/>
        <w:keepLines/>
        <w:widowControl w:val="0"/>
        <w:numPr>
          <w:ilvl w:val="0"/>
          <w:numId w:val="4"/>
        </w:numPr>
        <w:suppressAutoHyphens/>
        <w:autoSpaceDE w:val="0"/>
        <w:autoSpaceDN w:val="0"/>
        <w:adjustRightInd w:val="0"/>
        <w:ind w:left="0" w:firstLine="0"/>
        <w:contextualSpacing/>
        <w:rPr>
          <w:sz w:val="22"/>
          <w:szCs w:val="22"/>
        </w:rPr>
      </w:pPr>
      <w:r w:rsidRPr="003A735E">
        <w:rPr>
          <w:color w:val="000000"/>
          <w:sz w:val="22"/>
          <w:szCs w:val="22"/>
        </w:rPr>
        <w:t xml:space="preserve">Daniel J. Boffa, Felix Fernandez, Andrzej Kosinski, Sunghee Kim, Mark Onaitis, Patricia Cowper, </w:t>
      </w:r>
      <w:r w:rsidRPr="003A735E">
        <w:rPr>
          <w:b/>
          <w:color w:val="000000"/>
          <w:sz w:val="22"/>
          <w:szCs w:val="22"/>
          <w:u w:val="single"/>
        </w:rPr>
        <w:t>Jeffrey P. Jacobs</w:t>
      </w:r>
      <w:r w:rsidRPr="003A735E">
        <w:rPr>
          <w:color w:val="000000"/>
          <w:sz w:val="22"/>
          <w:szCs w:val="22"/>
        </w:rPr>
        <w:t xml:space="preserve">, Cameron Wright, Joe B. Putnam, Anthony P. Furnary.  </w:t>
      </w:r>
      <w:r w:rsidRPr="003A735E">
        <w:rPr>
          <w:bCs/>
          <w:color w:val="000000"/>
          <w:sz w:val="22"/>
          <w:szCs w:val="22"/>
        </w:rPr>
        <w:t xml:space="preserve">Abstract 15:  </w:t>
      </w:r>
      <w:r w:rsidRPr="003A735E">
        <w:rPr>
          <w:b/>
          <w:bCs/>
          <w:color w:val="000000"/>
          <w:sz w:val="22"/>
          <w:szCs w:val="22"/>
        </w:rPr>
        <w:t>Surgical Outcomes in Clinical Stage IIIA – N2 Positive, Older Lung Cancer Patients in The Society of Thoracic Surgeons Database</w:t>
      </w:r>
      <w:r w:rsidRPr="003A735E">
        <w:rPr>
          <w:bCs/>
          <w:color w:val="000000"/>
          <w:sz w:val="22"/>
          <w:szCs w:val="22"/>
        </w:rPr>
        <w:t xml:space="preserve">.  </w:t>
      </w:r>
      <w:r w:rsidRPr="003A735E">
        <w:rPr>
          <w:rStyle w:val="A0"/>
          <w:rFonts w:cs="Times New Roman"/>
          <w:sz w:val="22"/>
          <w:szCs w:val="22"/>
        </w:rPr>
        <w:t xml:space="preserve">Presented at The Southern Thoracic Surgical Association (STSA) </w:t>
      </w:r>
      <w:r w:rsidRPr="00346BAA">
        <w:rPr>
          <w:rStyle w:val="A1"/>
          <w:rFonts w:cs="Times New Roman"/>
          <w:b w:val="0"/>
          <w:sz w:val="22"/>
          <w:szCs w:val="22"/>
        </w:rPr>
        <w:t>63</w:t>
      </w:r>
      <w:r w:rsidRPr="00346BAA">
        <w:rPr>
          <w:rStyle w:val="A1"/>
          <w:rFonts w:cs="Times New Roman"/>
          <w:b w:val="0"/>
          <w:sz w:val="22"/>
          <w:szCs w:val="22"/>
          <w:vertAlign w:val="superscript"/>
        </w:rPr>
        <w:t>rd</w:t>
      </w:r>
      <w:r w:rsidRPr="00346BAA">
        <w:rPr>
          <w:b/>
          <w:bCs/>
          <w:position w:val="16"/>
          <w:sz w:val="22"/>
          <w:szCs w:val="22"/>
          <w:vertAlign w:val="superscript"/>
        </w:rPr>
        <w:t xml:space="preserve"> </w:t>
      </w:r>
      <w:r w:rsidRPr="00346BAA">
        <w:rPr>
          <w:rStyle w:val="A1"/>
          <w:rFonts w:cs="Times New Roman"/>
          <w:b w:val="0"/>
          <w:sz w:val="22"/>
          <w:szCs w:val="22"/>
        </w:rPr>
        <w:t>Annual Meeting,</w:t>
      </w:r>
      <w:r w:rsidRPr="003A735E">
        <w:rPr>
          <w:rStyle w:val="A1"/>
          <w:rFonts w:cs="Times New Roman"/>
          <w:sz w:val="22"/>
          <w:szCs w:val="22"/>
        </w:rPr>
        <w:t xml:space="preserve"> </w:t>
      </w:r>
      <w:r w:rsidRPr="003A735E">
        <w:rPr>
          <w:bCs/>
          <w:sz w:val="22"/>
          <w:szCs w:val="22"/>
        </w:rPr>
        <w:t xml:space="preserve">November 9-12, 2016, </w:t>
      </w:r>
      <w:r w:rsidRPr="003A735E">
        <w:rPr>
          <w:sz w:val="22"/>
          <w:szCs w:val="22"/>
        </w:rPr>
        <w:t xml:space="preserve">Naples Grande Beach Resort, Naples, Florida.  Presented at the </w:t>
      </w:r>
      <w:r w:rsidRPr="003A735E">
        <w:rPr>
          <w:bCs/>
          <w:color w:val="000000"/>
          <w:sz w:val="22"/>
          <w:szCs w:val="22"/>
        </w:rPr>
        <w:t xml:space="preserve">Second Scientific Session (Friday, November 11, 2016, </w:t>
      </w:r>
      <w:r w:rsidRPr="003A735E">
        <w:rPr>
          <w:rStyle w:val="A12"/>
          <w:rFonts w:cs="Times New Roman"/>
          <w:sz w:val="22"/>
          <w:szCs w:val="22"/>
        </w:rPr>
        <w:t xml:space="preserve">8:00 AM - 10:00 AM, </w:t>
      </w:r>
      <w:r w:rsidRPr="003A735E">
        <w:rPr>
          <w:iCs/>
          <w:color w:val="000000"/>
          <w:sz w:val="22"/>
          <w:szCs w:val="22"/>
        </w:rPr>
        <w:t xml:space="preserve">Royal Palm Ballroom IV-VIII), </w:t>
      </w:r>
      <w:r w:rsidRPr="003A735E">
        <w:rPr>
          <w:bCs/>
          <w:color w:val="000000"/>
          <w:sz w:val="22"/>
          <w:szCs w:val="22"/>
        </w:rPr>
        <w:t xml:space="preserve">Friday, November 11, 2016, </w:t>
      </w:r>
      <w:r w:rsidRPr="003A735E">
        <w:rPr>
          <w:color w:val="000000"/>
          <w:sz w:val="22"/>
          <w:szCs w:val="22"/>
        </w:rPr>
        <w:t>9:00 AM - 9:15 AM.</w:t>
      </w:r>
    </w:p>
    <w:p w14:paraId="0F9CCCE2" w14:textId="77777777" w:rsidR="00ED5A71" w:rsidRPr="003A735E" w:rsidRDefault="00ED5A71" w:rsidP="00ED5A71">
      <w:pPr>
        <w:pStyle w:val="ListParagraph"/>
        <w:rPr>
          <w:sz w:val="22"/>
          <w:szCs w:val="22"/>
        </w:rPr>
      </w:pPr>
    </w:p>
    <w:p w14:paraId="0D6CB346" w14:textId="77777777" w:rsidR="00ED5A71" w:rsidRPr="003A735E" w:rsidRDefault="00ED5A71" w:rsidP="00B96237">
      <w:pPr>
        <w:pStyle w:val="ListParagraph"/>
        <w:keepLines/>
        <w:widowControl w:val="0"/>
        <w:numPr>
          <w:ilvl w:val="0"/>
          <w:numId w:val="4"/>
        </w:numPr>
        <w:suppressAutoHyphens/>
        <w:autoSpaceDE w:val="0"/>
        <w:autoSpaceDN w:val="0"/>
        <w:adjustRightInd w:val="0"/>
        <w:ind w:left="0" w:firstLine="0"/>
        <w:contextualSpacing/>
        <w:rPr>
          <w:sz w:val="22"/>
          <w:szCs w:val="22"/>
        </w:rPr>
      </w:pPr>
      <w:r w:rsidRPr="003A735E">
        <w:rPr>
          <w:b/>
          <w:color w:val="000000"/>
          <w:sz w:val="22"/>
          <w:szCs w:val="22"/>
          <w:u w:val="single"/>
        </w:rPr>
        <w:t>Jeffrey P. Jacobs</w:t>
      </w:r>
      <w:r w:rsidRPr="003A735E">
        <w:rPr>
          <w:color w:val="000000"/>
          <w:sz w:val="22"/>
          <w:szCs w:val="22"/>
        </w:rPr>
        <w:t xml:space="preserve">, </w:t>
      </w:r>
      <w:r w:rsidRPr="003A735E">
        <w:rPr>
          <w:b/>
          <w:color w:val="000000"/>
          <w:sz w:val="22"/>
          <w:szCs w:val="22"/>
        </w:rPr>
        <w:t>Invited Discussant</w:t>
      </w:r>
      <w:r w:rsidRPr="003A735E">
        <w:rPr>
          <w:color w:val="000000"/>
          <w:sz w:val="22"/>
          <w:szCs w:val="22"/>
        </w:rPr>
        <w:t xml:space="preserve"> of:  </w:t>
      </w:r>
      <w:r w:rsidRPr="003A735E">
        <w:rPr>
          <w:bCs/>
          <w:color w:val="000000"/>
          <w:sz w:val="22"/>
          <w:szCs w:val="22"/>
        </w:rPr>
        <w:t xml:space="preserve">Abstract 32:  </w:t>
      </w:r>
      <w:r w:rsidRPr="003A735E">
        <w:rPr>
          <w:b/>
          <w:bCs/>
          <w:color w:val="000000"/>
          <w:sz w:val="22"/>
          <w:szCs w:val="22"/>
        </w:rPr>
        <w:t>Major Aortopulmonary Collateral Arteries in Patients With Anatomy Other Than Pulmonary Atresia With Ventricular Septal Defect</w:t>
      </w:r>
      <w:r w:rsidRPr="003A735E">
        <w:rPr>
          <w:bCs/>
          <w:color w:val="000000"/>
          <w:sz w:val="22"/>
          <w:szCs w:val="22"/>
        </w:rPr>
        <w:t xml:space="preserve"> (</w:t>
      </w:r>
      <w:r w:rsidRPr="003A735E">
        <w:rPr>
          <w:color w:val="000000"/>
          <w:sz w:val="22"/>
          <w:szCs w:val="22"/>
        </w:rPr>
        <w:t>William L. Patrick, Richard D. Mainwaring, Olaf Reinhartz, Rajesh Punn, Theresa Tacy, Frank L. Hanley)</w:t>
      </w:r>
      <w:r w:rsidRPr="003A735E">
        <w:rPr>
          <w:bCs/>
          <w:color w:val="000000"/>
          <w:sz w:val="22"/>
          <w:szCs w:val="22"/>
        </w:rPr>
        <w:t xml:space="preserve">.  </w:t>
      </w:r>
      <w:r w:rsidRPr="003A735E">
        <w:rPr>
          <w:rStyle w:val="A0"/>
          <w:rFonts w:cs="Times New Roman"/>
          <w:sz w:val="22"/>
          <w:szCs w:val="22"/>
        </w:rPr>
        <w:t xml:space="preserve">Presented at The Southern Thoracic Surgical Association (STSA) </w:t>
      </w:r>
      <w:r w:rsidRPr="00346BAA">
        <w:rPr>
          <w:rStyle w:val="A1"/>
          <w:rFonts w:cs="Times New Roman"/>
          <w:b w:val="0"/>
          <w:sz w:val="22"/>
          <w:szCs w:val="22"/>
        </w:rPr>
        <w:t>63</w:t>
      </w:r>
      <w:r w:rsidRPr="00346BAA">
        <w:rPr>
          <w:rStyle w:val="A1"/>
          <w:rFonts w:cs="Times New Roman"/>
          <w:b w:val="0"/>
          <w:sz w:val="22"/>
          <w:szCs w:val="22"/>
          <w:vertAlign w:val="superscript"/>
        </w:rPr>
        <w:t>rd</w:t>
      </w:r>
      <w:r w:rsidRPr="00346BAA">
        <w:rPr>
          <w:b/>
          <w:bCs/>
          <w:position w:val="16"/>
          <w:sz w:val="22"/>
          <w:szCs w:val="22"/>
          <w:vertAlign w:val="superscript"/>
        </w:rPr>
        <w:t xml:space="preserve"> </w:t>
      </w:r>
      <w:r w:rsidRPr="00346BAA">
        <w:rPr>
          <w:rStyle w:val="A1"/>
          <w:rFonts w:cs="Times New Roman"/>
          <w:b w:val="0"/>
          <w:sz w:val="22"/>
          <w:szCs w:val="22"/>
        </w:rPr>
        <w:t>Annual Meeting,</w:t>
      </w:r>
      <w:r w:rsidRPr="003A735E">
        <w:rPr>
          <w:rStyle w:val="A1"/>
          <w:rFonts w:cs="Times New Roman"/>
          <w:sz w:val="22"/>
          <w:szCs w:val="22"/>
        </w:rPr>
        <w:t xml:space="preserve"> </w:t>
      </w:r>
      <w:r w:rsidRPr="003A735E">
        <w:rPr>
          <w:bCs/>
          <w:sz w:val="22"/>
          <w:szCs w:val="22"/>
        </w:rPr>
        <w:t xml:space="preserve">November 9-12, 2016, </w:t>
      </w:r>
      <w:r w:rsidRPr="003A735E">
        <w:rPr>
          <w:sz w:val="22"/>
          <w:szCs w:val="22"/>
        </w:rPr>
        <w:t xml:space="preserve">Naples Grande Beach Resort, Naples, Florida.  Presented at the </w:t>
      </w:r>
      <w:r w:rsidRPr="003A735E">
        <w:rPr>
          <w:bCs/>
          <w:color w:val="000000"/>
          <w:sz w:val="22"/>
          <w:szCs w:val="22"/>
        </w:rPr>
        <w:t xml:space="preserve">Third Scientific Session A (Friday, November 11, 2016, </w:t>
      </w:r>
      <w:r w:rsidRPr="003A735E">
        <w:rPr>
          <w:rStyle w:val="A12"/>
          <w:rFonts w:cs="Times New Roman"/>
          <w:sz w:val="22"/>
          <w:szCs w:val="22"/>
        </w:rPr>
        <w:t xml:space="preserve">2:00 PM – 3:30 PM, </w:t>
      </w:r>
      <w:r w:rsidRPr="003A735E">
        <w:rPr>
          <w:color w:val="000000"/>
          <w:sz w:val="22"/>
          <w:szCs w:val="22"/>
        </w:rPr>
        <w:t xml:space="preserve">Congenital Breakout </w:t>
      </w:r>
      <w:r w:rsidRPr="003A735E">
        <w:rPr>
          <w:iCs/>
          <w:color w:val="000000"/>
          <w:sz w:val="22"/>
          <w:szCs w:val="22"/>
        </w:rPr>
        <w:t xml:space="preserve">Acacia I-III), </w:t>
      </w:r>
      <w:r w:rsidRPr="003A735E">
        <w:rPr>
          <w:bCs/>
          <w:color w:val="000000"/>
          <w:sz w:val="22"/>
          <w:szCs w:val="22"/>
        </w:rPr>
        <w:t xml:space="preserve">Friday, November 11, 2016, </w:t>
      </w:r>
      <w:r w:rsidRPr="003A735E">
        <w:rPr>
          <w:color w:val="000000"/>
          <w:sz w:val="22"/>
          <w:szCs w:val="22"/>
        </w:rPr>
        <w:t>2:15 PM - 2:30 PM.</w:t>
      </w:r>
    </w:p>
    <w:p w14:paraId="1E264E9C" w14:textId="77777777" w:rsidR="00ED5A71" w:rsidRPr="003A735E" w:rsidRDefault="00ED5A71" w:rsidP="00ED5A71">
      <w:pPr>
        <w:pStyle w:val="ListParagraph"/>
        <w:rPr>
          <w:sz w:val="22"/>
          <w:szCs w:val="22"/>
        </w:rPr>
      </w:pPr>
    </w:p>
    <w:p w14:paraId="3EA289C5" w14:textId="77777777" w:rsidR="00ED5A71" w:rsidRPr="003A735E" w:rsidRDefault="00ED5A71" w:rsidP="00B96237">
      <w:pPr>
        <w:pStyle w:val="ListParagraph"/>
        <w:keepLines/>
        <w:widowControl w:val="0"/>
        <w:numPr>
          <w:ilvl w:val="0"/>
          <w:numId w:val="4"/>
        </w:numPr>
        <w:suppressAutoHyphens/>
        <w:autoSpaceDE w:val="0"/>
        <w:autoSpaceDN w:val="0"/>
        <w:adjustRightInd w:val="0"/>
        <w:ind w:left="0" w:firstLine="0"/>
        <w:contextualSpacing/>
        <w:rPr>
          <w:sz w:val="22"/>
          <w:szCs w:val="22"/>
        </w:rPr>
      </w:pPr>
      <w:r w:rsidRPr="003A735E">
        <w:rPr>
          <w:color w:val="000000"/>
          <w:sz w:val="22"/>
          <w:szCs w:val="22"/>
        </w:rPr>
        <w:t xml:space="preserve">William B. Keeling, Vinod H. Thourani, Gorav Aliawadi, Sunghee Kim, Derek Cyr, Vinay Badhwar, </w:t>
      </w:r>
      <w:r w:rsidRPr="003A735E">
        <w:rPr>
          <w:b/>
          <w:color w:val="000000"/>
          <w:sz w:val="22"/>
          <w:szCs w:val="22"/>
          <w:u w:val="single"/>
        </w:rPr>
        <w:t>Jeffrey P. Jacobs</w:t>
      </w:r>
      <w:r w:rsidRPr="003A735E">
        <w:rPr>
          <w:color w:val="000000"/>
          <w:sz w:val="22"/>
          <w:szCs w:val="22"/>
        </w:rPr>
        <w:t xml:space="preserve">, J. M. Brennan, James Meza, Roland Matsouaka, Michael E. Halkos.  </w:t>
      </w:r>
      <w:r w:rsidRPr="003A735E">
        <w:rPr>
          <w:bCs/>
          <w:color w:val="000000"/>
          <w:sz w:val="22"/>
          <w:szCs w:val="22"/>
        </w:rPr>
        <w:t xml:space="preserve">Abstract 39:  </w:t>
      </w:r>
      <w:r w:rsidRPr="003A735E">
        <w:rPr>
          <w:b/>
          <w:bCs/>
          <w:color w:val="000000"/>
          <w:sz w:val="22"/>
          <w:szCs w:val="22"/>
        </w:rPr>
        <w:t>Incidence, Risk Factors, and Outcomes of Conversion from Off-pump Coronary Artery Bypass Grafting to On-pump Coronary Artery Bypass Grafting: A Report from the STS Adult Cardiac National Database</w:t>
      </w:r>
      <w:r w:rsidRPr="003A735E">
        <w:rPr>
          <w:bCs/>
          <w:color w:val="000000"/>
          <w:sz w:val="22"/>
          <w:szCs w:val="22"/>
        </w:rPr>
        <w:t xml:space="preserve">.  </w:t>
      </w:r>
      <w:r w:rsidRPr="003A735E">
        <w:rPr>
          <w:rStyle w:val="A0"/>
          <w:rFonts w:cs="Times New Roman"/>
          <w:sz w:val="22"/>
          <w:szCs w:val="22"/>
        </w:rPr>
        <w:t xml:space="preserve">Presented at The Southern Thoracic Surgical Association (STSA) </w:t>
      </w:r>
      <w:r w:rsidRPr="00346BAA">
        <w:rPr>
          <w:rStyle w:val="A1"/>
          <w:rFonts w:cs="Times New Roman"/>
          <w:b w:val="0"/>
          <w:sz w:val="22"/>
          <w:szCs w:val="22"/>
        </w:rPr>
        <w:t>63</w:t>
      </w:r>
      <w:r w:rsidRPr="00346BAA">
        <w:rPr>
          <w:rStyle w:val="A1"/>
          <w:rFonts w:cs="Times New Roman"/>
          <w:b w:val="0"/>
          <w:sz w:val="22"/>
          <w:szCs w:val="22"/>
          <w:vertAlign w:val="superscript"/>
        </w:rPr>
        <w:t>rd</w:t>
      </w:r>
      <w:r w:rsidRPr="00346BAA">
        <w:rPr>
          <w:b/>
          <w:bCs/>
          <w:position w:val="16"/>
          <w:sz w:val="22"/>
          <w:szCs w:val="22"/>
          <w:vertAlign w:val="superscript"/>
        </w:rPr>
        <w:t xml:space="preserve"> </w:t>
      </w:r>
      <w:r w:rsidRPr="00346BAA">
        <w:rPr>
          <w:rStyle w:val="A1"/>
          <w:rFonts w:cs="Times New Roman"/>
          <w:b w:val="0"/>
          <w:sz w:val="22"/>
          <w:szCs w:val="22"/>
        </w:rPr>
        <w:t>Annual Meeting,</w:t>
      </w:r>
      <w:r w:rsidRPr="003A735E">
        <w:rPr>
          <w:rStyle w:val="A1"/>
          <w:rFonts w:cs="Times New Roman"/>
          <w:sz w:val="22"/>
          <w:szCs w:val="22"/>
        </w:rPr>
        <w:t xml:space="preserve"> </w:t>
      </w:r>
      <w:r w:rsidRPr="003A735E">
        <w:rPr>
          <w:bCs/>
          <w:sz w:val="22"/>
          <w:szCs w:val="22"/>
        </w:rPr>
        <w:t xml:space="preserve">November 9-12, 2016, </w:t>
      </w:r>
      <w:r w:rsidRPr="003A735E">
        <w:rPr>
          <w:sz w:val="22"/>
          <w:szCs w:val="22"/>
        </w:rPr>
        <w:t xml:space="preserve">Naples Grande Beach Resort, Naples, Florida.  Presented at the </w:t>
      </w:r>
      <w:r w:rsidRPr="003A735E">
        <w:rPr>
          <w:bCs/>
          <w:color w:val="000000"/>
          <w:sz w:val="22"/>
          <w:szCs w:val="22"/>
        </w:rPr>
        <w:t xml:space="preserve">Third Scientific Session B (Friday, November 11, 2016, </w:t>
      </w:r>
      <w:r w:rsidRPr="003A735E">
        <w:rPr>
          <w:color w:val="000000"/>
          <w:sz w:val="22"/>
          <w:szCs w:val="22"/>
        </w:rPr>
        <w:t xml:space="preserve">4:00 PM – 5:00 PM, Adult Cardiac Breakout </w:t>
      </w:r>
      <w:r w:rsidRPr="003A735E">
        <w:rPr>
          <w:iCs/>
          <w:color w:val="000000"/>
          <w:sz w:val="22"/>
          <w:szCs w:val="22"/>
        </w:rPr>
        <w:t xml:space="preserve">Royal Palm Ballroom IV-VIII), </w:t>
      </w:r>
      <w:r w:rsidRPr="003A735E">
        <w:rPr>
          <w:bCs/>
          <w:color w:val="000000"/>
          <w:sz w:val="22"/>
          <w:szCs w:val="22"/>
        </w:rPr>
        <w:t xml:space="preserve">Friday, November 11, 2016, </w:t>
      </w:r>
      <w:r w:rsidRPr="003A735E">
        <w:rPr>
          <w:color w:val="000000"/>
          <w:sz w:val="22"/>
          <w:szCs w:val="22"/>
        </w:rPr>
        <w:t>4:30 PM - 4:45 PM.</w:t>
      </w:r>
    </w:p>
    <w:p w14:paraId="7C8C0EE6" w14:textId="77777777" w:rsidR="00ED5A71" w:rsidRPr="003A735E" w:rsidRDefault="00ED5A71" w:rsidP="00ED5A71">
      <w:pPr>
        <w:pStyle w:val="ListParagraph"/>
        <w:rPr>
          <w:sz w:val="22"/>
          <w:szCs w:val="22"/>
        </w:rPr>
      </w:pPr>
    </w:p>
    <w:p w14:paraId="24248092" w14:textId="77777777" w:rsidR="00ED5A71" w:rsidRPr="003A735E" w:rsidRDefault="00ED5A71" w:rsidP="00B96237">
      <w:pPr>
        <w:pStyle w:val="ListParagraph"/>
        <w:keepLines/>
        <w:widowControl w:val="0"/>
        <w:numPr>
          <w:ilvl w:val="0"/>
          <w:numId w:val="4"/>
        </w:numPr>
        <w:suppressAutoHyphens/>
        <w:autoSpaceDE w:val="0"/>
        <w:autoSpaceDN w:val="0"/>
        <w:adjustRightInd w:val="0"/>
        <w:ind w:left="0" w:firstLine="0"/>
        <w:contextualSpacing/>
        <w:rPr>
          <w:sz w:val="22"/>
          <w:szCs w:val="22"/>
        </w:rPr>
      </w:pPr>
      <w:r w:rsidRPr="003A735E">
        <w:rPr>
          <w:color w:val="000000"/>
          <w:sz w:val="22"/>
          <w:szCs w:val="22"/>
        </w:rPr>
        <w:t xml:space="preserve">Vinay Badhwar, Niv Ad, </w:t>
      </w:r>
      <w:r w:rsidRPr="003A735E">
        <w:rPr>
          <w:bCs/>
          <w:iCs/>
          <w:color w:val="000000"/>
          <w:sz w:val="22"/>
          <w:szCs w:val="22"/>
        </w:rPr>
        <w:t xml:space="preserve">D, </w:t>
      </w:r>
      <w:r w:rsidRPr="003A735E">
        <w:rPr>
          <w:color w:val="000000"/>
          <w:sz w:val="22"/>
          <w:szCs w:val="22"/>
        </w:rPr>
        <w:t xml:space="preserve">J .S. Rankin, Maria Grau-Sepulveda, Ralph J .Damiano, Patrick M. McCarthy, A .M. Gillinov, Vinod H. Thourani, Rakesh M. Suri, </w:t>
      </w:r>
      <w:r w:rsidRPr="003A735E">
        <w:rPr>
          <w:b/>
          <w:color w:val="000000"/>
          <w:sz w:val="22"/>
          <w:szCs w:val="22"/>
          <w:u w:val="single"/>
        </w:rPr>
        <w:t>Jeffrey P. Jacobs</w:t>
      </w:r>
      <w:r w:rsidRPr="003A735E">
        <w:rPr>
          <w:color w:val="000000"/>
          <w:sz w:val="22"/>
          <w:szCs w:val="22"/>
        </w:rPr>
        <w:t>, James L. Cox</w:t>
      </w:r>
      <w:r w:rsidRPr="003A735E">
        <w:rPr>
          <w:rStyle w:val="A17"/>
          <w:rFonts w:cs="Times New Roman"/>
          <w:sz w:val="22"/>
          <w:szCs w:val="22"/>
        </w:rPr>
        <w:t xml:space="preserve">.  </w:t>
      </w:r>
      <w:r w:rsidRPr="003A735E">
        <w:rPr>
          <w:bCs/>
          <w:color w:val="000000"/>
          <w:sz w:val="22"/>
          <w:szCs w:val="22"/>
        </w:rPr>
        <w:t xml:space="preserve">Abstract 40. </w:t>
      </w:r>
      <w:r w:rsidRPr="003A735E">
        <w:rPr>
          <w:b/>
          <w:bCs/>
          <w:color w:val="000000"/>
          <w:sz w:val="22"/>
          <w:szCs w:val="22"/>
        </w:rPr>
        <w:t>Surgical Ablation of Atrial Fibrillation in the United States</w:t>
      </w:r>
      <w:r w:rsidRPr="003A735E">
        <w:rPr>
          <w:bCs/>
          <w:color w:val="000000"/>
          <w:sz w:val="22"/>
          <w:szCs w:val="22"/>
        </w:rPr>
        <w:t xml:space="preserve">.  </w:t>
      </w:r>
      <w:r w:rsidRPr="003A735E">
        <w:rPr>
          <w:rStyle w:val="A0"/>
          <w:rFonts w:cs="Times New Roman"/>
          <w:sz w:val="22"/>
          <w:szCs w:val="22"/>
        </w:rPr>
        <w:t xml:space="preserve">Presented at The Southern Thoracic Surgical Association (STSA) </w:t>
      </w:r>
      <w:r w:rsidRPr="00346BAA">
        <w:rPr>
          <w:rStyle w:val="A1"/>
          <w:rFonts w:cs="Times New Roman"/>
          <w:b w:val="0"/>
          <w:sz w:val="22"/>
          <w:szCs w:val="22"/>
        </w:rPr>
        <w:t>63</w:t>
      </w:r>
      <w:r w:rsidRPr="00346BAA">
        <w:rPr>
          <w:rStyle w:val="A1"/>
          <w:rFonts w:cs="Times New Roman"/>
          <w:b w:val="0"/>
          <w:sz w:val="22"/>
          <w:szCs w:val="22"/>
          <w:vertAlign w:val="superscript"/>
        </w:rPr>
        <w:t>rd</w:t>
      </w:r>
      <w:r w:rsidRPr="00346BAA">
        <w:rPr>
          <w:b/>
          <w:bCs/>
          <w:position w:val="16"/>
          <w:sz w:val="22"/>
          <w:szCs w:val="22"/>
          <w:vertAlign w:val="superscript"/>
        </w:rPr>
        <w:t xml:space="preserve"> </w:t>
      </w:r>
      <w:r w:rsidRPr="00346BAA">
        <w:rPr>
          <w:rStyle w:val="A1"/>
          <w:rFonts w:cs="Times New Roman"/>
          <w:b w:val="0"/>
          <w:sz w:val="22"/>
          <w:szCs w:val="22"/>
        </w:rPr>
        <w:t>Annual Meeting,</w:t>
      </w:r>
      <w:r w:rsidRPr="003A735E">
        <w:rPr>
          <w:rStyle w:val="A1"/>
          <w:rFonts w:cs="Times New Roman"/>
          <w:sz w:val="22"/>
          <w:szCs w:val="22"/>
        </w:rPr>
        <w:t xml:space="preserve"> </w:t>
      </w:r>
      <w:r w:rsidRPr="003A735E">
        <w:rPr>
          <w:bCs/>
          <w:sz w:val="22"/>
          <w:szCs w:val="22"/>
        </w:rPr>
        <w:t xml:space="preserve">November 9-12, 2016, </w:t>
      </w:r>
      <w:r w:rsidRPr="003A735E">
        <w:rPr>
          <w:sz w:val="22"/>
          <w:szCs w:val="22"/>
        </w:rPr>
        <w:t xml:space="preserve">Naples Grande Beach Resort, Naples, Florida.  Presented at the </w:t>
      </w:r>
      <w:r w:rsidRPr="003A735E">
        <w:rPr>
          <w:bCs/>
          <w:color w:val="000000"/>
          <w:sz w:val="22"/>
          <w:szCs w:val="22"/>
        </w:rPr>
        <w:t xml:space="preserve">Third Scientific Session B (Friday, November 11, 2016, </w:t>
      </w:r>
      <w:r w:rsidRPr="003A735E">
        <w:rPr>
          <w:color w:val="000000"/>
          <w:sz w:val="22"/>
          <w:szCs w:val="22"/>
        </w:rPr>
        <w:t xml:space="preserve">4:00 PM – 5:00 PM, Adult Cardiac Breakout </w:t>
      </w:r>
      <w:r w:rsidRPr="003A735E">
        <w:rPr>
          <w:iCs/>
          <w:color w:val="000000"/>
          <w:sz w:val="22"/>
          <w:szCs w:val="22"/>
        </w:rPr>
        <w:t xml:space="preserve">Royal Palm Ballroom IV-VIII), </w:t>
      </w:r>
      <w:r w:rsidRPr="003A735E">
        <w:rPr>
          <w:bCs/>
          <w:color w:val="000000"/>
          <w:sz w:val="22"/>
          <w:szCs w:val="22"/>
        </w:rPr>
        <w:t xml:space="preserve">Friday, November 11, 2016, </w:t>
      </w:r>
      <w:r w:rsidRPr="003A735E">
        <w:rPr>
          <w:color w:val="000000"/>
          <w:sz w:val="22"/>
          <w:szCs w:val="22"/>
        </w:rPr>
        <w:t>4:45 PM – 5:00 PM.</w:t>
      </w:r>
    </w:p>
    <w:p w14:paraId="276533FD" w14:textId="77777777" w:rsidR="00ED5A71" w:rsidRPr="003A735E" w:rsidRDefault="00ED5A71" w:rsidP="00ED5A71">
      <w:pPr>
        <w:pStyle w:val="ListParagraph"/>
        <w:rPr>
          <w:sz w:val="22"/>
          <w:szCs w:val="22"/>
        </w:rPr>
      </w:pPr>
    </w:p>
    <w:p w14:paraId="7088274E" w14:textId="77777777" w:rsidR="00ED5A71" w:rsidRPr="003A735E" w:rsidRDefault="00ED5A71" w:rsidP="00B96237">
      <w:pPr>
        <w:pStyle w:val="ListParagraph"/>
        <w:keepLines/>
        <w:widowControl w:val="0"/>
        <w:numPr>
          <w:ilvl w:val="0"/>
          <w:numId w:val="4"/>
        </w:numPr>
        <w:suppressAutoHyphens/>
        <w:autoSpaceDE w:val="0"/>
        <w:autoSpaceDN w:val="0"/>
        <w:adjustRightInd w:val="0"/>
        <w:ind w:left="0" w:firstLine="0"/>
        <w:contextualSpacing/>
        <w:rPr>
          <w:sz w:val="22"/>
          <w:szCs w:val="22"/>
        </w:rPr>
      </w:pPr>
      <w:r w:rsidRPr="003A735E">
        <w:rPr>
          <w:b/>
          <w:color w:val="000000"/>
          <w:sz w:val="22"/>
          <w:szCs w:val="22"/>
          <w:u w:val="single"/>
        </w:rPr>
        <w:t>Jeffrey P. Jacobs</w:t>
      </w:r>
      <w:r w:rsidRPr="003A735E">
        <w:rPr>
          <w:color w:val="000000"/>
          <w:sz w:val="22"/>
          <w:szCs w:val="22"/>
        </w:rPr>
        <w:t xml:space="preserve"> (Moderator).  </w:t>
      </w:r>
      <w:r w:rsidRPr="003A735E">
        <w:rPr>
          <w:b/>
          <w:bCs/>
          <w:color w:val="000000"/>
          <w:sz w:val="22"/>
          <w:szCs w:val="22"/>
        </w:rPr>
        <w:t>Cardiothoracic Coding and Reimbursement Update for 2017</w:t>
      </w:r>
      <w:r w:rsidRPr="003A735E">
        <w:rPr>
          <w:bCs/>
          <w:color w:val="000000"/>
          <w:sz w:val="22"/>
          <w:szCs w:val="22"/>
        </w:rPr>
        <w:t xml:space="preserve">.  </w:t>
      </w:r>
      <w:r w:rsidRPr="003A735E">
        <w:rPr>
          <w:rStyle w:val="A0"/>
          <w:rFonts w:cs="Times New Roman"/>
          <w:sz w:val="22"/>
          <w:szCs w:val="22"/>
        </w:rPr>
        <w:t xml:space="preserve">Presented at The Southern Thoracic Surgical Association (STSA) </w:t>
      </w:r>
      <w:r w:rsidRPr="00346BAA">
        <w:rPr>
          <w:rStyle w:val="A1"/>
          <w:rFonts w:cs="Times New Roman"/>
          <w:b w:val="0"/>
          <w:sz w:val="22"/>
          <w:szCs w:val="22"/>
        </w:rPr>
        <w:t>63</w:t>
      </w:r>
      <w:r w:rsidRPr="00346BAA">
        <w:rPr>
          <w:rStyle w:val="A1"/>
          <w:rFonts w:cs="Times New Roman"/>
          <w:b w:val="0"/>
          <w:sz w:val="22"/>
          <w:szCs w:val="22"/>
          <w:vertAlign w:val="superscript"/>
        </w:rPr>
        <w:t>rd</w:t>
      </w:r>
      <w:r w:rsidRPr="00346BAA">
        <w:rPr>
          <w:b/>
          <w:bCs/>
          <w:position w:val="16"/>
          <w:sz w:val="22"/>
          <w:szCs w:val="22"/>
          <w:vertAlign w:val="superscript"/>
        </w:rPr>
        <w:t xml:space="preserve"> </w:t>
      </w:r>
      <w:r w:rsidRPr="00346BAA">
        <w:rPr>
          <w:rStyle w:val="A1"/>
          <w:rFonts w:cs="Times New Roman"/>
          <w:b w:val="0"/>
          <w:sz w:val="22"/>
          <w:szCs w:val="22"/>
        </w:rPr>
        <w:t>Annual Meeting,</w:t>
      </w:r>
      <w:r w:rsidRPr="003A735E">
        <w:rPr>
          <w:rStyle w:val="A1"/>
          <w:rFonts w:cs="Times New Roman"/>
          <w:sz w:val="22"/>
          <w:szCs w:val="22"/>
        </w:rPr>
        <w:t xml:space="preserve"> </w:t>
      </w:r>
      <w:r w:rsidRPr="003A735E">
        <w:rPr>
          <w:bCs/>
          <w:sz w:val="22"/>
          <w:szCs w:val="22"/>
        </w:rPr>
        <w:t xml:space="preserve">November 9-12, 2016, </w:t>
      </w:r>
      <w:r w:rsidRPr="003A735E">
        <w:rPr>
          <w:sz w:val="22"/>
          <w:szCs w:val="22"/>
        </w:rPr>
        <w:t xml:space="preserve">Naples Grande Beach Resort, Naples, Florida.  Presented at </w:t>
      </w:r>
      <w:r w:rsidRPr="003A735E">
        <w:rPr>
          <w:iCs/>
          <w:color w:val="000000"/>
          <w:sz w:val="22"/>
          <w:szCs w:val="22"/>
        </w:rPr>
        <w:t xml:space="preserve">Royal Palm Ballroom IV-VIII, </w:t>
      </w:r>
      <w:r w:rsidRPr="003A735E">
        <w:rPr>
          <w:bCs/>
          <w:color w:val="000000"/>
          <w:sz w:val="22"/>
          <w:szCs w:val="22"/>
        </w:rPr>
        <w:t xml:space="preserve">Saturday, November 12, 2016, </w:t>
      </w:r>
      <w:r w:rsidRPr="003A735E">
        <w:rPr>
          <w:color w:val="000000"/>
          <w:sz w:val="22"/>
          <w:szCs w:val="22"/>
        </w:rPr>
        <w:t>7:00 AM – 8:00 AM.</w:t>
      </w:r>
    </w:p>
    <w:p w14:paraId="3258D698" w14:textId="77777777" w:rsidR="00ED5A71" w:rsidRPr="003A735E" w:rsidRDefault="00ED5A71" w:rsidP="00ED5A71">
      <w:pPr>
        <w:pStyle w:val="Pa13"/>
        <w:rPr>
          <w:rFonts w:ascii="Times New Roman" w:hAnsi="Times New Roman" w:cs="Times New Roman"/>
          <w:color w:val="000000"/>
          <w:sz w:val="22"/>
          <w:szCs w:val="22"/>
        </w:rPr>
      </w:pPr>
      <w:r w:rsidRPr="003A735E">
        <w:rPr>
          <w:rFonts w:ascii="Times New Roman" w:hAnsi="Times New Roman" w:cs="Times New Roman"/>
          <w:bCs/>
          <w:color w:val="000000"/>
          <w:sz w:val="22"/>
          <w:szCs w:val="22"/>
        </w:rPr>
        <w:t xml:space="preserve">Educational Objectives: </w:t>
      </w:r>
      <w:r w:rsidRPr="003A735E">
        <w:rPr>
          <w:rFonts w:ascii="Times New Roman" w:hAnsi="Times New Roman" w:cs="Times New Roman"/>
          <w:color w:val="000000"/>
          <w:sz w:val="22"/>
          <w:szCs w:val="22"/>
        </w:rPr>
        <w:t xml:space="preserve">Upon completion of this program participants will be able to: </w:t>
      </w:r>
    </w:p>
    <w:p w14:paraId="152D576B" w14:textId="77777777" w:rsidR="00ED5A71" w:rsidRPr="003A735E" w:rsidRDefault="00ED5A71">
      <w:pPr>
        <w:pStyle w:val="Pa19"/>
        <w:numPr>
          <w:ilvl w:val="0"/>
          <w:numId w:val="28"/>
        </w:numPr>
        <w:rPr>
          <w:rFonts w:ascii="Times New Roman" w:hAnsi="Times New Roman" w:cs="Times New Roman"/>
          <w:color w:val="000000"/>
          <w:sz w:val="22"/>
          <w:szCs w:val="22"/>
        </w:rPr>
      </w:pPr>
      <w:r w:rsidRPr="003A735E">
        <w:rPr>
          <w:rFonts w:ascii="Times New Roman" w:hAnsi="Times New Roman" w:cs="Times New Roman"/>
          <w:color w:val="000000"/>
          <w:sz w:val="22"/>
          <w:szCs w:val="22"/>
        </w:rPr>
        <w:t>Identify new CPT and ICD-10 diagnosis codes related to cardiothoracic surgery for 2017.</w:t>
      </w:r>
    </w:p>
    <w:p w14:paraId="077F6151" w14:textId="77777777" w:rsidR="00ED5A71" w:rsidRPr="003A735E" w:rsidRDefault="00ED5A71">
      <w:pPr>
        <w:pStyle w:val="Pa19"/>
        <w:numPr>
          <w:ilvl w:val="0"/>
          <w:numId w:val="28"/>
        </w:numPr>
        <w:rPr>
          <w:rFonts w:ascii="Times New Roman" w:hAnsi="Times New Roman" w:cs="Times New Roman"/>
          <w:color w:val="000000"/>
          <w:sz w:val="22"/>
          <w:szCs w:val="22"/>
        </w:rPr>
      </w:pPr>
      <w:r w:rsidRPr="003A735E">
        <w:rPr>
          <w:rFonts w:ascii="Times New Roman" w:hAnsi="Times New Roman" w:cs="Times New Roman"/>
          <w:color w:val="000000"/>
          <w:sz w:val="22"/>
          <w:szCs w:val="22"/>
        </w:rPr>
        <w:t>Recognize changes to Medicare related to MIPS and bundled payments starting in 2017.</w:t>
      </w:r>
    </w:p>
    <w:p w14:paraId="3CC511CE" w14:textId="77777777" w:rsidR="00ED5A71" w:rsidRPr="003A735E" w:rsidRDefault="00ED5A71">
      <w:pPr>
        <w:pStyle w:val="Pa19"/>
        <w:numPr>
          <w:ilvl w:val="0"/>
          <w:numId w:val="28"/>
        </w:numPr>
        <w:rPr>
          <w:rFonts w:ascii="Times New Roman" w:hAnsi="Times New Roman" w:cs="Times New Roman"/>
          <w:color w:val="000000"/>
          <w:sz w:val="22"/>
          <w:szCs w:val="22"/>
        </w:rPr>
      </w:pPr>
      <w:r w:rsidRPr="003A735E">
        <w:rPr>
          <w:rFonts w:ascii="Times New Roman" w:hAnsi="Times New Roman" w:cs="Times New Roman"/>
          <w:color w:val="000000"/>
          <w:sz w:val="22"/>
          <w:szCs w:val="22"/>
        </w:rPr>
        <w:t>Describe the documentation and reporting requirements for G-codes required for all post-operative care starting in 2017.</w:t>
      </w:r>
    </w:p>
    <w:p w14:paraId="6F48DA35" w14:textId="77777777" w:rsidR="00ED5A71" w:rsidRPr="003A735E" w:rsidRDefault="00ED5A71" w:rsidP="00ED5A71">
      <w:pPr>
        <w:pStyle w:val="Pa13"/>
        <w:rPr>
          <w:rFonts w:ascii="Times New Roman" w:hAnsi="Times New Roman" w:cs="Times New Roman"/>
          <w:color w:val="000000"/>
          <w:sz w:val="22"/>
          <w:szCs w:val="22"/>
        </w:rPr>
      </w:pPr>
      <w:r w:rsidRPr="003A735E">
        <w:rPr>
          <w:rFonts w:ascii="Times New Roman" w:hAnsi="Times New Roman" w:cs="Times New Roman"/>
          <w:color w:val="000000"/>
          <w:sz w:val="22"/>
          <w:szCs w:val="22"/>
        </w:rPr>
        <w:lastRenderedPageBreak/>
        <w:t xml:space="preserve">7:00 AM - 7:20 AM:  </w:t>
      </w:r>
      <w:r w:rsidRPr="003A735E">
        <w:rPr>
          <w:rFonts w:ascii="Times New Roman" w:hAnsi="Times New Roman" w:cs="Times New Roman"/>
          <w:bCs/>
          <w:color w:val="000000"/>
          <w:sz w:val="22"/>
          <w:szCs w:val="22"/>
        </w:rPr>
        <w:t xml:space="preserve">Cardiothoracic CPT Coding Changes - </w:t>
      </w:r>
      <w:r w:rsidRPr="003A735E">
        <w:rPr>
          <w:rFonts w:ascii="Times New Roman" w:hAnsi="Times New Roman" w:cs="Times New Roman"/>
          <w:color w:val="000000"/>
          <w:sz w:val="22"/>
          <w:szCs w:val="22"/>
        </w:rPr>
        <w:t>Joseph C. Cleveland</w:t>
      </w:r>
    </w:p>
    <w:p w14:paraId="58E8234E" w14:textId="77777777" w:rsidR="00ED5A71" w:rsidRPr="003A735E" w:rsidRDefault="00ED5A71" w:rsidP="00ED5A71">
      <w:pPr>
        <w:pStyle w:val="Pa13"/>
        <w:rPr>
          <w:rFonts w:ascii="Times New Roman" w:hAnsi="Times New Roman" w:cs="Times New Roman"/>
          <w:color w:val="000000"/>
          <w:sz w:val="22"/>
          <w:szCs w:val="22"/>
        </w:rPr>
      </w:pPr>
      <w:r w:rsidRPr="003A735E">
        <w:rPr>
          <w:rFonts w:ascii="Times New Roman" w:hAnsi="Times New Roman" w:cs="Times New Roman"/>
          <w:color w:val="000000"/>
          <w:sz w:val="22"/>
          <w:szCs w:val="22"/>
        </w:rPr>
        <w:t xml:space="preserve">7:20 AM - 7:30 AM:  </w:t>
      </w:r>
      <w:r w:rsidRPr="003A735E">
        <w:rPr>
          <w:rFonts w:ascii="Times New Roman" w:hAnsi="Times New Roman" w:cs="Times New Roman"/>
          <w:bCs/>
          <w:color w:val="000000"/>
          <w:sz w:val="22"/>
          <w:szCs w:val="22"/>
        </w:rPr>
        <w:t xml:space="preserve">ICD-10 Diagnoses Coding Changes - </w:t>
      </w:r>
      <w:r w:rsidRPr="003A735E">
        <w:rPr>
          <w:rFonts w:ascii="Times New Roman" w:hAnsi="Times New Roman" w:cs="Times New Roman"/>
          <w:b/>
          <w:color w:val="000000"/>
          <w:sz w:val="22"/>
          <w:szCs w:val="22"/>
          <w:u w:val="single"/>
        </w:rPr>
        <w:t>Jeffrey P. Jacobs</w:t>
      </w:r>
    </w:p>
    <w:p w14:paraId="5C9F5182" w14:textId="77777777" w:rsidR="00ED5A71" w:rsidRPr="003A735E" w:rsidRDefault="00ED5A71" w:rsidP="00ED5A71">
      <w:pPr>
        <w:pStyle w:val="Pa13"/>
        <w:rPr>
          <w:rFonts w:ascii="Times New Roman" w:hAnsi="Times New Roman" w:cs="Times New Roman"/>
          <w:color w:val="000000"/>
          <w:sz w:val="22"/>
          <w:szCs w:val="22"/>
        </w:rPr>
      </w:pPr>
      <w:r w:rsidRPr="003A735E">
        <w:rPr>
          <w:rFonts w:ascii="Times New Roman" w:hAnsi="Times New Roman" w:cs="Times New Roman"/>
          <w:color w:val="000000"/>
          <w:sz w:val="22"/>
          <w:szCs w:val="22"/>
        </w:rPr>
        <w:t xml:space="preserve">7:30 AM - 7:50 AM:  </w:t>
      </w:r>
      <w:r w:rsidRPr="003A735E">
        <w:rPr>
          <w:rFonts w:ascii="Times New Roman" w:hAnsi="Times New Roman" w:cs="Times New Roman"/>
          <w:bCs/>
          <w:color w:val="000000"/>
          <w:sz w:val="22"/>
          <w:szCs w:val="22"/>
        </w:rPr>
        <w:t xml:space="preserve">Overview of MIPS and Bundled Payments - </w:t>
      </w:r>
      <w:r w:rsidRPr="003A735E">
        <w:rPr>
          <w:rFonts w:ascii="Times New Roman" w:hAnsi="Times New Roman" w:cs="Times New Roman"/>
          <w:color w:val="000000"/>
          <w:sz w:val="22"/>
          <w:szCs w:val="22"/>
        </w:rPr>
        <w:t>Richard K. Freeman</w:t>
      </w:r>
    </w:p>
    <w:p w14:paraId="6706D0D3" w14:textId="77777777" w:rsidR="00ED5A71" w:rsidRPr="003A735E" w:rsidRDefault="00ED5A71" w:rsidP="00ED5A71">
      <w:pPr>
        <w:keepLines/>
        <w:widowControl w:val="0"/>
        <w:suppressAutoHyphens/>
        <w:autoSpaceDE w:val="0"/>
        <w:autoSpaceDN w:val="0"/>
        <w:adjustRightInd w:val="0"/>
        <w:contextualSpacing/>
        <w:rPr>
          <w:sz w:val="22"/>
          <w:szCs w:val="22"/>
        </w:rPr>
      </w:pPr>
      <w:r w:rsidRPr="003A735E">
        <w:rPr>
          <w:color w:val="000000"/>
          <w:sz w:val="22"/>
          <w:szCs w:val="22"/>
        </w:rPr>
        <w:t xml:space="preserve">7:50 AM – 8:00 AM:  </w:t>
      </w:r>
      <w:r w:rsidRPr="003A735E">
        <w:rPr>
          <w:bCs/>
          <w:color w:val="000000"/>
          <w:sz w:val="22"/>
          <w:szCs w:val="22"/>
        </w:rPr>
        <w:t>Q&amp;A</w:t>
      </w:r>
    </w:p>
    <w:p w14:paraId="0B861E60" w14:textId="77777777" w:rsidR="00B2753E" w:rsidRPr="003A735E" w:rsidRDefault="00B2753E" w:rsidP="00B2753E">
      <w:pPr>
        <w:pStyle w:val="ListParagraph"/>
        <w:rPr>
          <w:spacing w:val="-3"/>
          <w:sz w:val="22"/>
          <w:szCs w:val="22"/>
          <w:u w:val="single"/>
        </w:rPr>
      </w:pPr>
    </w:p>
    <w:p w14:paraId="3347F5AF" w14:textId="77777777" w:rsidR="00ED5A71" w:rsidRPr="00DD1364" w:rsidRDefault="00ED5A71" w:rsidP="00B96237">
      <w:pPr>
        <w:pStyle w:val="ListParagraph"/>
        <w:keepLines/>
        <w:widowControl w:val="0"/>
        <w:numPr>
          <w:ilvl w:val="0"/>
          <w:numId w:val="4"/>
        </w:numPr>
        <w:suppressAutoHyphens/>
        <w:autoSpaceDE w:val="0"/>
        <w:autoSpaceDN w:val="0"/>
        <w:adjustRightInd w:val="0"/>
        <w:ind w:left="0" w:firstLine="0"/>
        <w:contextualSpacing/>
        <w:rPr>
          <w:sz w:val="22"/>
          <w:szCs w:val="22"/>
        </w:rPr>
      </w:pPr>
      <w:r w:rsidRPr="003A735E">
        <w:rPr>
          <w:b/>
          <w:color w:val="000000"/>
          <w:sz w:val="22"/>
          <w:szCs w:val="22"/>
          <w:u w:val="single"/>
        </w:rPr>
        <w:t>Jeffrey P. Jacobs</w:t>
      </w:r>
      <w:r w:rsidRPr="003A735E">
        <w:rPr>
          <w:color w:val="000000"/>
          <w:sz w:val="22"/>
          <w:szCs w:val="22"/>
        </w:rPr>
        <w:t xml:space="preserve"> and Randy Stevens (Moderators).  </w:t>
      </w:r>
      <w:r w:rsidRPr="003A735E">
        <w:rPr>
          <w:b/>
          <w:bCs/>
          <w:color w:val="000000"/>
          <w:sz w:val="22"/>
          <w:szCs w:val="22"/>
        </w:rPr>
        <w:t xml:space="preserve">Fourth Scientific Session A </w:t>
      </w:r>
      <w:r w:rsidRPr="003A735E">
        <w:rPr>
          <w:b/>
          <w:color w:val="000000"/>
          <w:sz w:val="22"/>
          <w:szCs w:val="22"/>
        </w:rPr>
        <w:t>Congenital Breakout</w:t>
      </w:r>
      <w:r w:rsidRPr="003A735E">
        <w:rPr>
          <w:color w:val="000000"/>
          <w:sz w:val="22"/>
          <w:szCs w:val="22"/>
        </w:rPr>
        <w:t xml:space="preserve">.  </w:t>
      </w:r>
      <w:r w:rsidRPr="003A735E">
        <w:rPr>
          <w:rStyle w:val="A0"/>
          <w:rFonts w:cs="Times New Roman"/>
          <w:sz w:val="22"/>
          <w:szCs w:val="22"/>
        </w:rPr>
        <w:t>Presented at The Southern Thoracic Surgical Association (STSA</w:t>
      </w:r>
      <w:r w:rsidRPr="003A735E">
        <w:rPr>
          <w:rStyle w:val="A0"/>
          <w:rFonts w:cs="Times New Roman"/>
          <w:b/>
          <w:sz w:val="22"/>
          <w:szCs w:val="22"/>
        </w:rPr>
        <w:t xml:space="preserve">) </w:t>
      </w:r>
      <w:r w:rsidRPr="003A735E">
        <w:rPr>
          <w:rStyle w:val="A1"/>
          <w:rFonts w:cs="Times New Roman"/>
          <w:b w:val="0"/>
          <w:sz w:val="22"/>
          <w:szCs w:val="22"/>
        </w:rPr>
        <w:t>63</w:t>
      </w:r>
      <w:r w:rsidRPr="003A735E">
        <w:rPr>
          <w:rStyle w:val="A1"/>
          <w:rFonts w:cs="Times New Roman"/>
          <w:b w:val="0"/>
          <w:sz w:val="22"/>
          <w:szCs w:val="22"/>
          <w:vertAlign w:val="superscript"/>
        </w:rPr>
        <w:t>rd</w:t>
      </w:r>
      <w:r w:rsidRPr="003A735E">
        <w:rPr>
          <w:b/>
          <w:bCs/>
          <w:position w:val="16"/>
          <w:sz w:val="22"/>
          <w:szCs w:val="22"/>
          <w:vertAlign w:val="superscript"/>
        </w:rPr>
        <w:t xml:space="preserve"> </w:t>
      </w:r>
      <w:r w:rsidRPr="003A735E">
        <w:rPr>
          <w:rStyle w:val="A1"/>
          <w:rFonts w:cs="Times New Roman"/>
          <w:b w:val="0"/>
          <w:sz w:val="22"/>
          <w:szCs w:val="22"/>
        </w:rPr>
        <w:t>Annual Meeting,</w:t>
      </w:r>
      <w:r w:rsidRPr="003A735E">
        <w:rPr>
          <w:rStyle w:val="A1"/>
          <w:rFonts w:cs="Times New Roman"/>
          <w:sz w:val="22"/>
          <w:szCs w:val="22"/>
        </w:rPr>
        <w:t xml:space="preserve"> </w:t>
      </w:r>
      <w:r w:rsidRPr="003A735E">
        <w:rPr>
          <w:bCs/>
          <w:sz w:val="22"/>
          <w:szCs w:val="22"/>
        </w:rPr>
        <w:t xml:space="preserve">November 9-12, 2016, </w:t>
      </w:r>
      <w:r w:rsidRPr="003A735E">
        <w:rPr>
          <w:sz w:val="22"/>
          <w:szCs w:val="22"/>
        </w:rPr>
        <w:t xml:space="preserve">Naples Grande Beach Resort, Naples, Florida.  Presented at </w:t>
      </w:r>
      <w:r w:rsidRPr="003A735E">
        <w:rPr>
          <w:iCs/>
          <w:color w:val="000000"/>
          <w:sz w:val="22"/>
          <w:szCs w:val="22"/>
        </w:rPr>
        <w:t xml:space="preserve">R Acacia I-III, </w:t>
      </w:r>
      <w:r w:rsidRPr="003A735E">
        <w:rPr>
          <w:bCs/>
          <w:color w:val="000000"/>
          <w:sz w:val="22"/>
          <w:szCs w:val="22"/>
        </w:rPr>
        <w:t xml:space="preserve">Saturday, November 12, 2016, </w:t>
      </w:r>
      <w:r w:rsidRPr="003A735E">
        <w:rPr>
          <w:color w:val="000000"/>
          <w:sz w:val="22"/>
          <w:szCs w:val="22"/>
        </w:rPr>
        <w:t>8:00 AM – 9:00 AM.</w:t>
      </w:r>
    </w:p>
    <w:p w14:paraId="6AA905E0" w14:textId="77777777" w:rsidR="00DD1364" w:rsidRPr="00DD1364" w:rsidRDefault="00DD1364" w:rsidP="00DD1364">
      <w:pPr>
        <w:pStyle w:val="ListParagraph"/>
        <w:keepLines/>
        <w:widowControl w:val="0"/>
        <w:suppressAutoHyphens/>
        <w:autoSpaceDE w:val="0"/>
        <w:autoSpaceDN w:val="0"/>
        <w:adjustRightInd w:val="0"/>
        <w:contextualSpacing/>
        <w:rPr>
          <w:sz w:val="22"/>
          <w:szCs w:val="22"/>
        </w:rPr>
      </w:pPr>
    </w:p>
    <w:p w14:paraId="71535144" w14:textId="77777777" w:rsidR="00DD1364" w:rsidRPr="003A735E" w:rsidRDefault="00DD1364" w:rsidP="00B96237">
      <w:pPr>
        <w:pStyle w:val="ListParagraph"/>
        <w:keepLines/>
        <w:widowControl w:val="0"/>
        <w:numPr>
          <w:ilvl w:val="0"/>
          <w:numId w:val="4"/>
        </w:numPr>
        <w:suppressAutoHyphens/>
        <w:autoSpaceDE w:val="0"/>
        <w:autoSpaceDN w:val="0"/>
        <w:adjustRightInd w:val="0"/>
        <w:ind w:left="0" w:firstLine="0"/>
        <w:contextualSpacing/>
        <w:rPr>
          <w:sz w:val="22"/>
          <w:szCs w:val="22"/>
        </w:rPr>
      </w:pPr>
      <w:r w:rsidRPr="00346BAA">
        <w:rPr>
          <w:b/>
          <w:sz w:val="22"/>
          <w:szCs w:val="22"/>
          <w:u w:val="single"/>
        </w:rPr>
        <w:t>Jacobs JP</w:t>
      </w:r>
      <w:r w:rsidRPr="00346BAA">
        <w:rPr>
          <w:sz w:val="22"/>
          <w:szCs w:val="22"/>
        </w:rPr>
        <w:t xml:space="preserve">.  </w:t>
      </w:r>
      <w:r w:rsidRPr="00364AFF">
        <w:rPr>
          <w:sz w:val="22"/>
          <w:szCs w:val="22"/>
        </w:rPr>
        <w:t>STS Congenital Heart Surgery Database Report</w:t>
      </w:r>
      <w:r>
        <w:rPr>
          <w:sz w:val="22"/>
          <w:szCs w:val="22"/>
        </w:rPr>
        <w:t xml:space="preserve">.  Presented at the </w:t>
      </w:r>
      <w:r w:rsidRPr="00364AFF">
        <w:rPr>
          <w:sz w:val="22"/>
          <w:szCs w:val="22"/>
        </w:rPr>
        <w:t>ACPC Quality WG meeting</w:t>
      </w:r>
      <w:r>
        <w:rPr>
          <w:sz w:val="22"/>
          <w:szCs w:val="22"/>
        </w:rPr>
        <w:t xml:space="preserve">, </w:t>
      </w:r>
      <w:r w:rsidRPr="00364AFF">
        <w:rPr>
          <w:sz w:val="22"/>
          <w:szCs w:val="22"/>
        </w:rPr>
        <w:t>Sunday, November 13, 2016 3 – 4 p.m. (Central)</w:t>
      </w:r>
      <w:r>
        <w:rPr>
          <w:sz w:val="22"/>
          <w:szCs w:val="22"/>
        </w:rPr>
        <w:t xml:space="preserve"> (Presented remotely).</w:t>
      </w:r>
    </w:p>
    <w:p w14:paraId="24619750" w14:textId="77777777" w:rsidR="00364AFF" w:rsidRPr="00364AFF" w:rsidRDefault="00364AFF" w:rsidP="00364AFF">
      <w:pPr>
        <w:pStyle w:val="ListParagraph"/>
        <w:rPr>
          <w:bCs/>
          <w:sz w:val="22"/>
          <w:szCs w:val="22"/>
        </w:rPr>
      </w:pPr>
    </w:p>
    <w:p w14:paraId="4EF6AA68" w14:textId="77777777" w:rsidR="00D82AA3" w:rsidRPr="003A735E" w:rsidRDefault="00D82AA3" w:rsidP="00B96237">
      <w:pPr>
        <w:pStyle w:val="ListParagraph"/>
        <w:keepLines/>
        <w:widowControl w:val="0"/>
        <w:numPr>
          <w:ilvl w:val="0"/>
          <w:numId w:val="4"/>
        </w:numPr>
        <w:suppressAutoHyphens/>
        <w:autoSpaceDE w:val="0"/>
        <w:autoSpaceDN w:val="0"/>
        <w:adjustRightInd w:val="0"/>
        <w:ind w:left="0" w:firstLine="0"/>
        <w:contextualSpacing/>
        <w:rPr>
          <w:sz w:val="22"/>
          <w:szCs w:val="22"/>
        </w:rPr>
      </w:pPr>
      <w:r w:rsidRPr="003A735E">
        <w:rPr>
          <w:bCs/>
          <w:sz w:val="22"/>
          <w:szCs w:val="22"/>
        </w:rPr>
        <w:t>Michael Quartermain</w:t>
      </w:r>
      <w:r w:rsidRPr="003A735E">
        <w:rPr>
          <w:sz w:val="22"/>
          <w:szCs w:val="22"/>
        </w:rPr>
        <w:t xml:space="preserve">, Kevin D Hill, David J Goldberg, </w:t>
      </w:r>
      <w:r w:rsidRPr="003A735E">
        <w:rPr>
          <w:b/>
          <w:sz w:val="22"/>
          <w:szCs w:val="22"/>
          <w:u w:val="single"/>
        </w:rPr>
        <w:t>Jeffery P Jacobs</w:t>
      </w:r>
      <w:r w:rsidRPr="003A735E">
        <w:rPr>
          <w:sz w:val="22"/>
          <w:szCs w:val="22"/>
        </w:rPr>
        <w:t xml:space="preserve">, Marshall L Jacobs, Sara K Pasquali, George R Verghese, Amelia Wallace, Ross M Ungerleider.  </w:t>
      </w:r>
      <w:r w:rsidRPr="003A735E">
        <w:rPr>
          <w:b/>
          <w:sz w:val="22"/>
          <w:szCs w:val="22"/>
        </w:rPr>
        <w:t>Prenatal Diagnosis Influences Preoperative Status in Neonates With Congenital Heart Disease: an Analysis of the Society of Thoracic Surgeons Congenital Heart Surgery Database (STS-CHSD)</w:t>
      </w:r>
      <w:r w:rsidRPr="003A735E">
        <w:rPr>
          <w:sz w:val="22"/>
          <w:szCs w:val="22"/>
        </w:rPr>
        <w:t>.  Presented at The American Heart Association's (AHA) Scientific Sessions 2016, November 12–16, 2016. New Orleans, Louisiana</w:t>
      </w:r>
      <w:r w:rsidRPr="003A735E">
        <w:rPr>
          <w:rStyle w:val="Strong"/>
          <w:b w:val="0"/>
          <w:sz w:val="22"/>
          <w:szCs w:val="22"/>
        </w:rPr>
        <w:t>.  Session Title:</w:t>
      </w:r>
      <w:r w:rsidRPr="003A735E">
        <w:rPr>
          <w:sz w:val="22"/>
          <w:szCs w:val="22"/>
        </w:rPr>
        <w:t xml:space="preserve">  Using Data to Drive Results in Pediatric Cardiology.  </w:t>
      </w:r>
      <w:r w:rsidRPr="003A735E">
        <w:rPr>
          <w:rStyle w:val="Strong"/>
          <w:b w:val="0"/>
          <w:sz w:val="22"/>
          <w:szCs w:val="22"/>
        </w:rPr>
        <w:t>Session Date and Time:</w:t>
      </w:r>
      <w:r w:rsidRPr="003A735E">
        <w:rPr>
          <w:sz w:val="22"/>
          <w:szCs w:val="22"/>
        </w:rPr>
        <w:t xml:space="preserve">  Tuesday</w:t>
      </w:r>
      <w:r w:rsidR="00AA7D5E" w:rsidRPr="003A735E">
        <w:rPr>
          <w:sz w:val="22"/>
          <w:szCs w:val="22"/>
        </w:rPr>
        <w:t>,</w:t>
      </w:r>
      <w:r w:rsidRPr="003A735E">
        <w:rPr>
          <w:sz w:val="22"/>
          <w:szCs w:val="22"/>
        </w:rPr>
        <w:t xml:space="preserve"> Nov</w:t>
      </w:r>
      <w:r w:rsidR="00AA7D5E" w:rsidRPr="003A735E">
        <w:rPr>
          <w:sz w:val="22"/>
          <w:szCs w:val="22"/>
        </w:rPr>
        <w:t>ember</w:t>
      </w:r>
      <w:r w:rsidRPr="003A735E">
        <w:rPr>
          <w:sz w:val="22"/>
          <w:szCs w:val="22"/>
        </w:rPr>
        <w:t xml:space="preserve"> 15, 2016 10:45 AM - 12:00 PM.  </w:t>
      </w:r>
      <w:r w:rsidRPr="003A735E">
        <w:rPr>
          <w:rStyle w:val="Strong"/>
          <w:b w:val="0"/>
          <w:sz w:val="22"/>
          <w:szCs w:val="22"/>
        </w:rPr>
        <w:t>Control Number</w:t>
      </w:r>
      <w:r w:rsidRPr="003A735E">
        <w:rPr>
          <w:rStyle w:val="Strong"/>
          <w:sz w:val="22"/>
          <w:szCs w:val="22"/>
        </w:rPr>
        <w:t>:</w:t>
      </w:r>
      <w:r w:rsidRPr="003A735E">
        <w:rPr>
          <w:sz w:val="22"/>
          <w:szCs w:val="22"/>
        </w:rPr>
        <w:t xml:space="preserve">  16892.  </w:t>
      </w:r>
      <w:r w:rsidRPr="003A735E">
        <w:rPr>
          <w:rStyle w:val="Strong"/>
          <w:b w:val="0"/>
          <w:sz w:val="22"/>
          <w:szCs w:val="22"/>
        </w:rPr>
        <w:t>Presentation Number:</w:t>
      </w:r>
      <w:r w:rsidRPr="003A735E">
        <w:rPr>
          <w:rStyle w:val="Strong"/>
          <w:sz w:val="22"/>
          <w:szCs w:val="22"/>
        </w:rPr>
        <w:t xml:space="preserve">  </w:t>
      </w:r>
      <w:r w:rsidRPr="003A735E">
        <w:rPr>
          <w:sz w:val="22"/>
          <w:szCs w:val="22"/>
        </w:rPr>
        <w:t>344.</w:t>
      </w:r>
      <w:r w:rsidRPr="003A735E">
        <w:rPr>
          <w:b/>
          <w:sz w:val="22"/>
          <w:szCs w:val="22"/>
        </w:rPr>
        <w:t xml:space="preserve">  </w:t>
      </w:r>
      <w:r w:rsidRPr="003A735E">
        <w:rPr>
          <w:rStyle w:val="Strong"/>
          <w:b w:val="0"/>
          <w:sz w:val="22"/>
          <w:szCs w:val="22"/>
        </w:rPr>
        <w:t>Presentation Date/Time</w:t>
      </w:r>
      <w:r w:rsidRPr="003A735E">
        <w:rPr>
          <w:rStyle w:val="Strong"/>
          <w:sz w:val="22"/>
          <w:szCs w:val="22"/>
        </w:rPr>
        <w:t>:</w:t>
      </w:r>
      <w:r w:rsidRPr="003A735E">
        <w:rPr>
          <w:sz w:val="22"/>
          <w:szCs w:val="22"/>
        </w:rPr>
        <w:t xml:space="preserve">  11/15/2016 11:00:00 AM - 11/15/2016 11:10:00 AM.  </w:t>
      </w:r>
    </w:p>
    <w:p w14:paraId="67F44985" w14:textId="77777777" w:rsidR="00D82AA3" w:rsidRPr="003A735E" w:rsidRDefault="00D82AA3" w:rsidP="00D82AA3">
      <w:pPr>
        <w:pStyle w:val="ListParagraph"/>
        <w:rPr>
          <w:b/>
          <w:spacing w:val="-3"/>
          <w:sz w:val="22"/>
          <w:szCs w:val="22"/>
          <w:u w:val="single"/>
        </w:rPr>
      </w:pPr>
    </w:p>
    <w:p w14:paraId="21B5692E" w14:textId="77777777" w:rsidR="00AA7D5E" w:rsidRPr="003A735E" w:rsidRDefault="00AA7D5E" w:rsidP="00AA7D5E">
      <w:pPr>
        <w:pStyle w:val="ListParagraph"/>
        <w:keepLines/>
        <w:widowControl w:val="0"/>
        <w:numPr>
          <w:ilvl w:val="0"/>
          <w:numId w:val="4"/>
        </w:numPr>
        <w:suppressAutoHyphens/>
        <w:autoSpaceDE w:val="0"/>
        <w:autoSpaceDN w:val="0"/>
        <w:adjustRightInd w:val="0"/>
        <w:ind w:left="0" w:firstLine="0"/>
        <w:contextualSpacing/>
        <w:rPr>
          <w:bCs/>
          <w:sz w:val="22"/>
          <w:szCs w:val="22"/>
        </w:rPr>
      </w:pPr>
      <w:r w:rsidRPr="003A735E">
        <w:rPr>
          <w:bCs/>
          <w:sz w:val="22"/>
          <w:szCs w:val="22"/>
        </w:rPr>
        <w:t xml:space="preserve">John M. Costello, Michael C. Mongé, Kevin D. Hill, Sunghee Kim, Sara K. Pasquali, Babatundde Yerokun, </w:t>
      </w:r>
      <w:r w:rsidRPr="003A735E">
        <w:rPr>
          <w:b/>
          <w:bCs/>
          <w:sz w:val="22"/>
          <w:szCs w:val="22"/>
          <w:u w:val="single"/>
        </w:rPr>
        <w:t>Jeffrey P. Jacobs</w:t>
      </w:r>
      <w:r w:rsidRPr="003A735E">
        <w:rPr>
          <w:bCs/>
          <w:sz w:val="22"/>
          <w:szCs w:val="22"/>
        </w:rPr>
        <w:t xml:space="preserve">, Carl L. Backer, Mjaye L. Mazwi, Marshall L. Jacobs .  </w:t>
      </w:r>
      <w:r w:rsidRPr="003A735E">
        <w:rPr>
          <w:b/>
          <w:bCs/>
          <w:sz w:val="22"/>
          <w:szCs w:val="22"/>
        </w:rPr>
        <w:t>Associations between Unplanned Cardiac Reinterventions and Early Outcomes after Pediatric Cardiac Surgery:  Findings from the STS Congenital Heart Surgery Database</w:t>
      </w:r>
      <w:r w:rsidRPr="003A735E">
        <w:rPr>
          <w:bCs/>
          <w:sz w:val="22"/>
          <w:szCs w:val="22"/>
        </w:rPr>
        <w:t xml:space="preserve">.  Presented at The American Heart Association's (AHA) Scientific Sessions 2016, November 12–16, 2016.  Presented </w:t>
      </w:r>
      <w:r w:rsidRPr="003A735E">
        <w:rPr>
          <w:sz w:val="22"/>
          <w:szCs w:val="22"/>
        </w:rPr>
        <w:t>Tuesday, November 15, 2016.</w:t>
      </w:r>
    </w:p>
    <w:p w14:paraId="4790D8D6" w14:textId="77777777" w:rsidR="00396070" w:rsidRPr="003A735E" w:rsidRDefault="00396070" w:rsidP="00396070">
      <w:pPr>
        <w:pStyle w:val="ListParagraph"/>
        <w:rPr>
          <w:bCs/>
          <w:sz w:val="22"/>
          <w:szCs w:val="22"/>
        </w:rPr>
      </w:pPr>
    </w:p>
    <w:p w14:paraId="1ADB5C64" w14:textId="77777777" w:rsidR="00396070" w:rsidRPr="003A735E" w:rsidRDefault="00396070" w:rsidP="00400586">
      <w:pPr>
        <w:pStyle w:val="ListParagraph"/>
        <w:keepLines/>
        <w:widowControl w:val="0"/>
        <w:numPr>
          <w:ilvl w:val="0"/>
          <w:numId w:val="4"/>
        </w:numPr>
        <w:suppressAutoHyphens/>
        <w:autoSpaceDE w:val="0"/>
        <w:autoSpaceDN w:val="0"/>
        <w:adjustRightInd w:val="0"/>
        <w:ind w:left="0" w:firstLine="0"/>
        <w:contextualSpacing/>
        <w:rPr>
          <w:bCs/>
          <w:sz w:val="22"/>
          <w:szCs w:val="22"/>
        </w:rPr>
      </w:pPr>
      <w:r w:rsidRPr="003A735E">
        <w:rPr>
          <w:bCs/>
          <w:sz w:val="22"/>
          <w:szCs w:val="22"/>
        </w:rPr>
        <w:t xml:space="preserve">Mary K. Olive, Carlos M. Mery, Amelia S. Wallace, Kevin Hill, </w:t>
      </w:r>
      <w:r w:rsidRPr="003A735E">
        <w:rPr>
          <w:b/>
          <w:bCs/>
          <w:sz w:val="22"/>
          <w:szCs w:val="22"/>
          <w:u w:val="single"/>
        </w:rPr>
        <w:t>Jeffrey P. Jacobs</w:t>
      </w:r>
      <w:r w:rsidRPr="003A735E">
        <w:rPr>
          <w:bCs/>
          <w:sz w:val="22"/>
          <w:szCs w:val="22"/>
        </w:rPr>
        <w:t xml:space="preserve">, Erle H. Austin, Sara K. Pasquali, Marshall L. Jacobs, Jeffrey S. Heinle, Daniel J. Penny.  </w:t>
      </w:r>
      <w:r w:rsidRPr="003A735E">
        <w:rPr>
          <w:b/>
          <w:bCs/>
          <w:sz w:val="22"/>
          <w:szCs w:val="22"/>
        </w:rPr>
        <w:t>Infants with 22q11.2 Deletion Syndrome Undergoing Repair of Tetralogy of Fallot, Interrupted Aortic Arch, and Truncus Arteriosus have Longer Hospitalizations and Increased Rates of Infection</w:t>
      </w:r>
      <w:r w:rsidRPr="003A735E">
        <w:rPr>
          <w:bCs/>
          <w:sz w:val="22"/>
          <w:szCs w:val="22"/>
        </w:rPr>
        <w:t>.  Presented as a Poster Presentation at The American Heart Association's (AHA) Scientific Sessions 2016, November 12–16, 2016.</w:t>
      </w:r>
    </w:p>
    <w:p w14:paraId="6C742937" w14:textId="77777777" w:rsidR="007406B0" w:rsidRPr="007406B0" w:rsidRDefault="007406B0" w:rsidP="007406B0">
      <w:pPr>
        <w:pStyle w:val="ListParagraph"/>
        <w:rPr>
          <w:spacing w:val="-3"/>
          <w:sz w:val="22"/>
          <w:szCs w:val="22"/>
        </w:rPr>
      </w:pPr>
    </w:p>
    <w:p w14:paraId="3F5E085C" w14:textId="77777777" w:rsidR="008C3683" w:rsidRPr="00346BAA" w:rsidRDefault="008C3683" w:rsidP="008C3683">
      <w:pPr>
        <w:pStyle w:val="ListParagraph"/>
        <w:keepLines/>
        <w:widowControl w:val="0"/>
        <w:numPr>
          <w:ilvl w:val="0"/>
          <w:numId w:val="4"/>
        </w:numPr>
        <w:suppressAutoHyphens/>
        <w:autoSpaceDE w:val="0"/>
        <w:autoSpaceDN w:val="0"/>
        <w:adjustRightInd w:val="0"/>
        <w:ind w:left="0" w:firstLine="0"/>
        <w:contextualSpacing/>
        <w:rPr>
          <w:sz w:val="22"/>
          <w:szCs w:val="22"/>
        </w:rPr>
      </w:pPr>
      <w:r w:rsidRPr="00346BAA">
        <w:rPr>
          <w:sz w:val="22"/>
          <w:szCs w:val="22"/>
        </w:rPr>
        <w:t>Stapleton G</w:t>
      </w:r>
      <w:r>
        <w:rPr>
          <w:sz w:val="22"/>
          <w:szCs w:val="22"/>
        </w:rPr>
        <w:t>E</w:t>
      </w:r>
      <w:r w:rsidRPr="00346BAA">
        <w:rPr>
          <w:sz w:val="22"/>
          <w:szCs w:val="22"/>
        </w:rPr>
        <w:t xml:space="preserve"> and </w:t>
      </w:r>
      <w:r w:rsidRPr="00346BAA">
        <w:rPr>
          <w:b/>
          <w:sz w:val="22"/>
          <w:szCs w:val="22"/>
          <w:u w:val="single"/>
        </w:rPr>
        <w:t>Jacobs JP</w:t>
      </w:r>
      <w:r w:rsidRPr="00346BAA">
        <w:rPr>
          <w:sz w:val="22"/>
          <w:szCs w:val="22"/>
        </w:rPr>
        <w:t xml:space="preserve">.  </w:t>
      </w:r>
      <w:r w:rsidRPr="00346BAA">
        <w:rPr>
          <w:b/>
          <w:sz w:val="22"/>
          <w:szCs w:val="22"/>
        </w:rPr>
        <w:t>Johns Hopkins All Children’s Heart Institute First Quarter Update</w:t>
      </w:r>
      <w:r>
        <w:rPr>
          <w:sz w:val="22"/>
          <w:szCs w:val="22"/>
        </w:rPr>
        <w:t xml:space="preserve">.  For presentation at the </w:t>
      </w:r>
      <w:r w:rsidRPr="00346BAA">
        <w:rPr>
          <w:sz w:val="22"/>
          <w:szCs w:val="22"/>
        </w:rPr>
        <w:t>Joh</w:t>
      </w:r>
      <w:r>
        <w:rPr>
          <w:sz w:val="22"/>
          <w:szCs w:val="22"/>
        </w:rPr>
        <w:t>ns Hopkins All Children’s Hospital Institute Coordinating Committee (ICC) Meeting.  For presentation Friday, October 28, 2016 and actually presented November 17, 2016.</w:t>
      </w:r>
    </w:p>
    <w:p w14:paraId="1573821F" w14:textId="77777777" w:rsidR="008C3683" w:rsidRPr="00346BAA" w:rsidRDefault="008C3683" w:rsidP="008C3683">
      <w:pPr>
        <w:pStyle w:val="ListParagraph"/>
        <w:rPr>
          <w:color w:val="000000"/>
          <w:sz w:val="22"/>
          <w:szCs w:val="22"/>
        </w:rPr>
      </w:pPr>
    </w:p>
    <w:p w14:paraId="0B53AACB" w14:textId="77777777" w:rsidR="007406B0" w:rsidRPr="007406B0" w:rsidRDefault="007406B0" w:rsidP="00B96237">
      <w:pPr>
        <w:pStyle w:val="ListParagraph"/>
        <w:keepLines/>
        <w:widowControl w:val="0"/>
        <w:numPr>
          <w:ilvl w:val="0"/>
          <w:numId w:val="4"/>
        </w:numPr>
        <w:suppressAutoHyphens/>
        <w:autoSpaceDE w:val="0"/>
        <w:autoSpaceDN w:val="0"/>
        <w:adjustRightInd w:val="0"/>
        <w:ind w:left="0" w:firstLine="0"/>
        <w:contextualSpacing/>
        <w:rPr>
          <w:sz w:val="22"/>
          <w:szCs w:val="22"/>
        </w:rPr>
      </w:pPr>
      <w:r w:rsidRPr="005F4F40">
        <w:rPr>
          <w:b/>
          <w:spacing w:val="-3"/>
          <w:sz w:val="22"/>
          <w:szCs w:val="22"/>
          <w:u w:val="single"/>
        </w:rPr>
        <w:t>Jacobs JP</w:t>
      </w:r>
      <w:r w:rsidRPr="005F4F40">
        <w:rPr>
          <w:spacing w:val="-3"/>
          <w:sz w:val="22"/>
          <w:szCs w:val="22"/>
        </w:rPr>
        <w:t xml:space="preserve">.  </w:t>
      </w:r>
      <w:r w:rsidRPr="00590847">
        <w:rPr>
          <w:b/>
          <w:spacing w:val="-3"/>
          <w:sz w:val="22"/>
          <w:szCs w:val="22"/>
        </w:rPr>
        <w:t>Invited Discussion of “</w:t>
      </w:r>
      <w:r>
        <w:rPr>
          <w:b/>
          <w:spacing w:val="-3"/>
          <w:sz w:val="22"/>
          <w:szCs w:val="22"/>
        </w:rPr>
        <w:t>C</w:t>
      </w:r>
      <w:r w:rsidRPr="007406B0">
        <w:rPr>
          <w:b/>
          <w:spacing w:val="-3"/>
          <w:sz w:val="22"/>
          <w:szCs w:val="22"/>
        </w:rPr>
        <w:t>ongenitally-corrected transposition of the great arteries (ccTGA)</w:t>
      </w:r>
      <w:r w:rsidRPr="00590847">
        <w:rPr>
          <w:b/>
          <w:spacing w:val="-3"/>
          <w:sz w:val="22"/>
          <w:szCs w:val="22"/>
        </w:rPr>
        <w:t>”</w:t>
      </w:r>
      <w:r w:rsidRPr="005F4F40">
        <w:rPr>
          <w:spacing w:val="-3"/>
          <w:sz w:val="22"/>
          <w:szCs w:val="22"/>
        </w:rPr>
        <w:t xml:space="preserve"> (presented by Charles Fraser, Jr, MD).  Presented at the Annual Meeting of the Southern Surgical Association (SSA), West Palm Beach, Florida.  Presentation Date:  </w:t>
      </w:r>
      <w:r w:rsidRPr="007406B0">
        <w:rPr>
          <w:spacing w:val="-3"/>
          <w:sz w:val="22"/>
          <w:szCs w:val="22"/>
        </w:rPr>
        <w:t>December 7, 2016</w:t>
      </w:r>
      <w:r>
        <w:rPr>
          <w:spacing w:val="-3"/>
          <w:sz w:val="22"/>
          <w:szCs w:val="22"/>
        </w:rPr>
        <w:t>.</w:t>
      </w:r>
    </w:p>
    <w:p w14:paraId="23CBE4D2" w14:textId="77777777" w:rsidR="007406B0" w:rsidRPr="007406B0" w:rsidRDefault="007406B0" w:rsidP="007406B0">
      <w:pPr>
        <w:pStyle w:val="ListParagraph"/>
        <w:keepLines/>
        <w:widowControl w:val="0"/>
        <w:suppressAutoHyphens/>
        <w:autoSpaceDE w:val="0"/>
        <w:autoSpaceDN w:val="0"/>
        <w:adjustRightInd w:val="0"/>
        <w:contextualSpacing/>
        <w:rPr>
          <w:sz w:val="22"/>
          <w:szCs w:val="22"/>
        </w:rPr>
      </w:pPr>
    </w:p>
    <w:p w14:paraId="6016132B" w14:textId="77777777" w:rsidR="006D1098" w:rsidRDefault="006D1098" w:rsidP="00B96237">
      <w:pPr>
        <w:pStyle w:val="ListParagraph"/>
        <w:keepLines/>
        <w:widowControl w:val="0"/>
        <w:numPr>
          <w:ilvl w:val="0"/>
          <w:numId w:val="4"/>
        </w:numPr>
        <w:suppressAutoHyphens/>
        <w:autoSpaceDE w:val="0"/>
        <w:autoSpaceDN w:val="0"/>
        <w:adjustRightInd w:val="0"/>
        <w:ind w:left="0" w:firstLine="0"/>
        <w:contextualSpacing/>
        <w:rPr>
          <w:sz w:val="22"/>
          <w:szCs w:val="22"/>
        </w:rPr>
      </w:pPr>
      <w:r w:rsidRPr="003A735E">
        <w:rPr>
          <w:b/>
          <w:spacing w:val="-3"/>
          <w:sz w:val="22"/>
          <w:szCs w:val="22"/>
          <w:u w:val="single"/>
        </w:rPr>
        <w:t>Jacobs JP</w:t>
      </w:r>
      <w:r w:rsidRPr="003A735E">
        <w:rPr>
          <w:spacing w:val="-3"/>
          <w:sz w:val="22"/>
          <w:szCs w:val="22"/>
        </w:rPr>
        <w:t xml:space="preserve">.  </w:t>
      </w:r>
      <w:r w:rsidRPr="003A735E">
        <w:rPr>
          <w:b/>
          <w:spacing w:val="-3"/>
          <w:sz w:val="22"/>
          <w:szCs w:val="22"/>
        </w:rPr>
        <w:t>Transparency – The Perspective of the Surgeon</w:t>
      </w:r>
      <w:r w:rsidRPr="003A735E">
        <w:rPr>
          <w:spacing w:val="-3"/>
          <w:sz w:val="22"/>
          <w:szCs w:val="22"/>
        </w:rPr>
        <w:t xml:space="preserve">.  </w:t>
      </w:r>
      <w:r w:rsidR="003A735E">
        <w:rPr>
          <w:spacing w:val="-3"/>
          <w:sz w:val="22"/>
          <w:szCs w:val="22"/>
        </w:rPr>
        <w:t xml:space="preserve">Presented at </w:t>
      </w:r>
      <w:r w:rsidR="00DC5133" w:rsidRPr="003A735E">
        <w:rPr>
          <w:spacing w:val="-3"/>
          <w:sz w:val="22"/>
          <w:szCs w:val="22"/>
        </w:rPr>
        <w:t xml:space="preserve">the </w:t>
      </w:r>
      <w:r w:rsidRPr="003A735E">
        <w:rPr>
          <w:spacing w:val="-3"/>
          <w:sz w:val="22"/>
          <w:szCs w:val="22"/>
        </w:rPr>
        <w:t xml:space="preserve">annual meeting of the Pediatric Cardiac Intensive Care Society (PCICS), Miami Beach, Florida.  Presented as part of the </w:t>
      </w:r>
      <w:r w:rsidRPr="003A735E">
        <w:rPr>
          <w:sz w:val="22"/>
          <w:szCs w:val="22"/>
        </w:rPr>
        <w:t xml:space="preserve">Plenary Session – Transparency &amp; Patient/Family Experience (Jeff Jacobs/Lisa Moore/Amy Basken), </w:t>
      </w:r>
      <w:r w:rsidRPr="003A735E">
        <w:rPr>
          <w:spacing w:val="-3"/>
          <w:sz w:val="22"/>
          <w:szCs w:val="22"/>
        </w:rPr>
        <w:t xml:space="preserve">Friday, December 9, 2016, </w:t>
      </w:r>
      <w:r w:rsidRPr="003A735E">
        <w:rPr>
          <w:sz w:val="22"/>
          <w:szCs w:val="22"/>
        </w:rPr>
        <w:t xml:space="preserve">8:00-10:00am.  </w:t>
      </w:r>
      <w:r w:rsidRPr="003A735E">
        <w:rPr>
          <w:spacing w:val="-3"/>
          <w:sz w:val="22"/>
          <w:szCs w:val="22"/>
        </w:rPr>
        <w:t xml:space="preserve">Presentation Date:  Friday, December 9, 2016, </w:t>
      </w:r>
      <w:r w:rsidRPr="003A735E">
        <w:rPr>
          <w:sz w:val="22"/>
          <w:szCs w:val="22"/>
        </w:rPr>
        <w:t>8:40-9:00.</w:t>
      </w:r>
    </w:p>
    <w:p w14:paraId="49EA5261" w14:textId="77777777" w:rsidR="00466529" w:rsidRPr="00466529" w:rsidRDefault="00466529" w:rsidP="00466529">
      <w:pPr>
        <w:pStyle w:val="ListParagraph"/>
        <w:rPr>
          <w:sz w:val="22"/>
          <w:szCs w:val="22"/>
        </w:rPr>
      </w:pPr>
    </w:p>
    <w:p w14:paraId="3D673372" w14:textId="77777777" w:rsidR="00466529" w:rsidRPr="003A735E" w:rsidRDefault="00466529" w:rsidP="00B96237">
      <w:pPr>
        <w:pStyle w:val="ListParagraph"/>
        <w:keepLines/>
        <w:widowControl w:val="0"/>
        <w:numPr>
          <w:ilvl w:val="0"/>
          <w:numId w:val="4"/>
        </w:numPr>
        <w:suppressAutoHyphens/>
        <w:autoSpaceDE w:val="0"/>
        <w:autoSpaceDN w:val="0"/>
        <w:adjustRightInd w:val="0"/>
        <w:ind w:left="0" w:firstLine="0"/>
        <w:contextualSpacing/>
        <w:rPr>
          <w:sz w:val="22"/>
          <w:szCs w:val="22"/>
        </w:rPr>
      </w:pPr>
      <w:r w:rsidRPr="003A735E">
        <w:rPr>
          <w:b/>
          <w:spacing w:val="-3"/>
          <w:sz w:val="22"/>
          <w:szCs w:val="22"/>
          <w:u w:val="single"/>
        </w:rPr>
        <w:t>Jacobs JP</w:t>
      </w:r>
      <w:r w:rsidRPr="003A735E">
        <w:rPr>
          <w:spacing w:val="-3"/>
          <w:sz w:val="22"/>
          <w:szCs w:val="22"/>
        </w:rPr>
        <w:t xml:space="preserve">.  </w:t>
      </w:r>
      <w:r w:rsidRPr="00E45043">
        <w:rPr>
          <w:b/>
          <w:sz w:val="22"/>
          <w:szCs w:val="22"/>
        </w:rPr>
        <w:t>What Does the Future Hold:  Integrating Surgical Data with Cath Data, Longitudinal and Multi-center Data Capture</w:t>
      </w:r>
      <w:r w:rsidRPr="00466529">
        <w:rPr>
          <w:sz w:val="22"/>
          <w:szCs w:val="22"/>
        </w:rPr>
        <w:t xml:space="preserve">.  For presentation at the Pediatric and Adult Interventional Cardiac Symposium (PICS~AICS 20170, Loews Miami Beach, January 16-19, 2017.  For presentation </w:t>
      </w:r>
      <w:r>
        <w:rPr>
          <w:sz w:val="22"/>
          <w:szCs w:val="22"/>
        </w:rPr>
        <w:t>January 18</w:t>
      </w:r>
      <w:r w:rsidR="002D7C09">
        <w:rPr>
          <w:sz w:val="22"/>
          <w:szCs w:val="22"/>
        </w:rPr>
        <w:t xml:space="preserve">, 2017, </w:t>
      </w:r>
      <w:r>
        <w:rPr>
          <w:sz w:val="22"/>
          <w:szCs w:val="22"/>
        </w:rPr>
        <w:t>4:44 PM to 4:54 PM.  (Scheduled as a remote presentation from Johns Hopkins All Children’s Hospital and then cancelled secondary to a surgical emergency.)</w:t>
      </w:r>
    </w:p>
    <w:p w14:paraId="3B2D7EF2" w14:textId="77777777" w:rsidR="00466529" w:rsidRPr="00466529" w:rsidRDefault="00466529" w:rsidP="00466529">
      <w:pPr>
        <w:pStyle w:val="ListParagraph"/>
        <w:rPr>
          <w:bCs/>
          <w:color w:val="000000"/>
          <w:sz w:val="22"/>
          <w:szCs w:val="22"/>
        </w:rPr>
      </w:pPr>
    </w:p>
    <w:p w14:paraId="5B6BDE48" w14:textId="77777777" w:rsidR="00082FA0" w:rsidRPr="00EC7BF4" w:rsidRDefault="00A72FCD" w:rsidP="00B57F8D">
      <w:pPr>
        <w:pStyle w:val="ListParagraph"/>
        <w:keepLines/>
        <w:widowControl w:val="0"/>
        <w:numPr>
          <w:ilvl w:val="0"/>
          <w:numId w:val="4"/>
        </w:numPr>
        <w:suppressAutoHyphens/>
        <w:autoSpaceDE w:val="0"/>
        <w:autoSpaceDN w:val="0"/>
        <w:adjustRightInd w:val="0"/>
        <w:ind w:left="0" w:firstLine="0"/>
        <w:contextualSpacing/>
        <w:rPr>
          <w:sz w:val="22"/>
          <w:szCs w:val="22"/>
        </w:rPr>
      </w:pPr>
      <w:r w:rsidRPr="00A72FCD">
        <w:rPr>
          <w:bCs/>
          <w:color w:val="000000"/>
          <w:sz w:val="22"/>
          <w:szCs w:val="22"/>
        </w:rPr>
        <w:lastRenderedPageBreak/>
        <w:t xml:space="preserve">James M. Meza, MD; Edward Hickey MD, MSc; Brian McCrindle, MD, MPH; Eugene Blackstone, MD; Brett Anderson, MD, MBA; David Overman, MD; James Kirklin, MD; Tara Karamlou, MD; Christopher Caldarone, MD; Richard Kim, MD; William DeCampli, MD, PhD; Marshall Jacobs, MD; Kristine Guleserian, MD; </w:t>
      </w:r>
      <w:r w:rsidRPr="00A72FCD">
        <w:rPr>
          <w:b/>
          <w:bCs/>
          <w:color w:val="000000"/>
          <w:sz w:val="22"/>
          <w:szCs w:val="22"/>
          <w:u w:val="single"/>
        </w:rPr>
        <w:t xml:space="preserve">Jeffrey </w:t>
      </w:r>
      <w:r>
        <w:rPr>
          <w:b/>
          <w:bCs/>
          <w:color w:val="000000"/>
          <w:sz w:val="22"/>
          <w:szCs w:val="22"/>
          <w:u w:val="single"/>
        </w:rPr>
        <w:t xml:space="preserve">P. </w:t>
      </w:r>
      <w:r w:rsidRPr="00A72FCD">
        <w:rPr>
          <w:b/>
          <w:bCs/>
          <w:color w:val="000000"/>
          <w:sz w:val="22"/>
          <w:szCs w:val="22"/>
          <w:u w:val="single"/>
        </w:rPr>
        <w:t>Jacobs, MD</w:t>
      </w:r>
      <w:r w:rsidRPr="00A72FCD">
        <w:rPr>
          <w:bCs/>
          <w:color w:val="000000"/>
          <w:sz w:val="22"/>
          <w:szCs w:val="22"/>
        </w:rPr>
        <w:t>; Robert Jaquiss, MD; for the Congenital Heart Surgeons’ Society S2P Working Group</w:t>
      </w:r>
      <w:r w:rsidR="00082FA0" w:rsidRPr="00EC7BF4">
        <w:rPr>
          <w:sz w:val="22"/>
          <w:szCs w:val="22"/>
        </w:rPr>
        <w:t xml:space="preserve">.  </w:t>
      </w:r>
      <w:r w:rsidR="00082FA0" w:rsidRPr="00EC7BF4">
        <w:rPr>
          <w:b/>
          <w:sz w:val="22"/>
          <w:szCs w:val="22"/>
        </w:rPr>
        <w:t>J. Maxwell Chamberlain Memorial Paper for Congenital Heart Surgery The Optimal Timing of Stage-2 Palliation After the Norwood Operation: A Multi-Institutional Analysis From the Congenital Heart Surgeons’ Society</w:t>
      </w:r>
      <w:r w:rsidR="00082FA0" w:rsidRPr="00EC7BF4">
        <w:rPr>
          <w:sz w:val="22"/>
          <w:szCs w:val="22"/>
        </w:rPr>
        <w:t xml:space="preserve">.  Presented at </w:t>
      </w:r>
      <w:r w:rsidR="00082FA0" w:rsidRPr="00EC7BF4">
        <w:rPr>
          <w:bCs/>
          <w:color w:val="000000"/>
          <w:sz w:val="22"/>
          <w:szCs w:val="22"/>
        </w:rPr>
        <w:t xml:space="preserve">the 2017 Society of Thoracic Surgeons 53rd Annual Meeting.  Houston, Texas, Saturday, January 21, 2017 to Wednesday, January 25, 2017.  Presented Monday, January 23, 2017 at </w:t>
      </w:r>
      <w:r w:rsidR="00082FA0" w:rsidRPr="00EC7BF4">
        <w:rPr>
          <w:sz w:val="22"/>
          <w:szCs w:val="22"/>
        </w:rPr>
        <w:t xml:space="preserve">7:35 </w:t>
      </w:r>
      <w:r w:rsidR="00082FA0" w:rsidRPr="00EC7BF4">
        <w:rPr>
          <w:bCs/>
          <w:color w:val="000000"/>
          <w:sz w:val="22"/>
          <w:szCs w:val="22"/>
        </w:rPr>
        <w:t>AM (</w:t>
      </w:r>
      <w:r w:rsidR="00082FA0" w:rsidRPr="00EC7BF4">
        <w:rPr>
          <w:sz w:val="22"/>
          <w:szCs w:val="22"/>
        </w:rPr>
        <w:t>Grand Ballroom).</w:t>
      </w:r>
    </w:p>
    <w:p w14:paraId="543B5E3A" w14:textId="77777777" w:rsidR="00082FA0" w:rsidRDefault="00082FA0" w:rsidP="00082FA0">
      <w:pPr>
        <w:pStyle w:val="ListParagraph"/>
        <w:rPr>
          <w:bCs/>
          <w:color w:val="000000"/>
          <w:sz w:val="22"/>
          <w:szCs w:val="22"/>
        </w:rPr>
      </w:pPr>
    </w:p>
    <w:p w14:paraId="049AAA65" w14:textId="77777777" w:rsidR="003A735E" w:rsidRPr="003A735E" w:rsidRDefault="003A735E" w:rsidP="003A735E">
      <w:pPr>
        <w:pStyle w:val="ListParagraph"/>
        <w:keepLines/>
        <w:widowControl w:val="0"/>
        <w:numPr>
          <w:ilvl w:val="0"/>
          <w:numId w:val="4"/>
        </w:numPr>
        <w:suppressAutoHyphens/>
        <w:autoSpaceDE w:val="0"/>
        <w:autoSpaceDN w:val="0"/>
        <w:adjustRightInd w:val="0"/>
        <w:ind w:left="0" w:firstLine="0"/>
        <w:contextualSpacing/>
        <w:rPr>
          <w:sz w:val="22"/>
          <w:szCs w:val="22"/>
        </w:rPr>
      </w:pPr>
      <w:r>
        <w:rPr>
          <w:sz w:val="22"/>
          <w:szCs w:val="22"/>
        </w:rPr>
        <w:t>M. Onaitis</w:t>
      </w:r>
      <w:r w:rsidRPr="003A735E">
        <w:rPr>
          <w:sz w:val="22"/>
          <w:szCs w:val="22"/>
        </w:rPr>
        <w:t>, A. P. Furnary, A. S. Kosinski, S. Kim, D. J. Bo</w:t>
      </w:r>
      <w:r>
        <w:rPr>
          <w:sz w:val="22"/>
          <w:szCs w:val="22"/>
        </w:rPr>
        <w:t>ff</w:t>
      </w:r>
      <w:r w:rsidRPr="003A735E">
        <w:rPr>
          <w:sz w:val="22"/>
          <w:szCs w:val="22"/>
        </w:rPr>
        <w:t xml:space="preserve">a, P. Cowper, </w:t>
      </w:r>
      <w:r w:rsidRPr="003A735E">
        <w:rPr>
          <w:b/>
          <w:sz w:val="22"/>
          <w:szCs w:val="22"/>
          <w:u w:val="single"/>
        </w:rPr>
        <w:t>J. P. Jacobs</w:t>
      </w:r>
      <w:r w:rsidRPr="003A735E">
        <w:rPr>
          <w:sz w:val="22"/>
          <w:szCs w:val="22"/>
        </w:rPr>
        <w:t>, C. D. Wright</w:t>
      </w:r>
      <w:r>
        <w:rPr>
          <w:sz w:val="22"/>
          <w:szCs w:val="22"/>
        </w:rPr>
        <w:t xml:space="preserve">, J. B. Putnam, F. G. Fernandez.  </w:t>
      </w:r>
      <w:r w:rsidRPr="00082FA0">
        <w:rPr>
          <w:b/>
          <w:sz w:val="22"/>
          <w:szCs w:val="22"/>
        </w:rPr>
        <w:t>J. Maxwell Chamberlain Memorial Paper for General Thoracic Surgery Prediction of Long-Term Survival Following Lung Cancer Surgery for Elderly Patients in The Society of Thoracic Surgeons General Thoracic Surgery Database</w:t>
      </w:r>
      <w:r>
        <w:rPr>
          <w:sz w:val="22"/>
          <w:szCs w:val="22"/>
        </w:rPr>
        <w:t xml:space="preserve">.  </w:t>
      </w:r>
      <w:r w:rsidRPr="003A735E">
        <w:rPr>
          <w:sz w:val="22"/>
          <w:szCs w:val="22"/>
        </w:rPr>
        <w:t xml:space="preserve">Presented at </w:t>
      </w:r>
      <w:r w:rsidRPr="003A735E">
        <w:rPr>
          <w:bCs/>
          <w:color w:val="000000"/>
          <w:sz w:val="22"/>
          <w:szCs w:val="22"/>
        </w:rPr>
        <w:t xml:space="preserve">the 2017 Society of Thoracic Surgeons 53rd Annual Meeting.  Houston, Texas, Saturday, January 21, 2017 to Wednesday, January 25, 2017.  Presented Monday, January 23, 2017 at </w:t>
      </w:r>
      <w:r w:rsidRPr="003A735E">
        <w:rPr>
          <w:sz w:val="22"/>
          <w:szCs w:val="22"/>
        </w:rPr>
        <w:t xml:space="preserve">7:55 AM </w:t>
      </w:r>
      <w:r w:rsidRPr="003A735E">
        <w:rPr>
          <w:bCs/>
          <w:color w:val="000000"/>
          <w:sz w:val="22"/>
          <w:szCs w:val="22"/>
        </w:rPr>
        <w:t>(</w:t>
      </w:r>
      <w:r w:rsidRPr="003A735E">
        <w:rPr>
          <w:sz w:val="22"/>
          <w:szCs w:val="22"/>
        </w:rPr>
        <w:t>Grand Ballroom)</w:t>
      </w:r>
      <w:r>
        <w:rPr>
          <w:sz w:val="22"/>
          <w:szCs w:val="22"/>
        </w:rPr>
        <w:t>.</w:t>
      </w:r>
    </w:p>
    <w:p w14:paraId="3C879791" w14:textId="77777777" w:rsidR="003A735E" w:rsidRDefault="003A735E" w:rsidP="003A735E">
      <w:pPr>
        <w:pStyle w:val="ListParagraph"/>
        <w:rPr>
          <w:sz w:val="22"/>
          <w:szCs w:val="22"/>
        </w:rPr>
      </w:pPr>
    </w:p>
    <w:p w14:paraId="38CE7C54" w14:textId="77777777" w:rsidR="003A735E" w:rsidRPr="003A735E" w:rsidRDefault="003A735E" w:rsidP="003A735E">
      <w:pPr>
        <w:pStyle w:val="ListParagraph"/>
        <w:keepLines/>
        <w:widowControl w:val="0"/>
        <w:numPr>
          <w:ilvl w:val="0"/>
          <w:numId w:val="4"/>
        </w:numPr>
        <w:suppressAutoHyphens/>
        <w:autoSpaceDE w:val="0"/>
        <w:autoSpaceDN w:val="0"/>
        <w:adjustRightInd w:val="0"/>
        <w:ind w:left="0" w:firstLine="0"/>
        <w:contextualSpacing/>
        <w:rPr>
          <w:sz w:val="22"/>
          <w:szCs w:val="22"/>
        </w:rPr>
      </w:pPr>
      <w:r w:rsidRPr="003A735E">
        <w:rPr>
          <w:sz w:val="22"/>
          <w:szCs w:val="22"/>
        </w:rPr>
        <w:t xml:space="preserve">J. Scott Rankin, Maria V. Grau-Sepulveda, Niv Ad, Ralph J. Damiano Jr., A. Marc Gillinov, Patrick M. McCarthy, Vinod H. Thourani, </w:t>
      </w:r>
      <w:r w:rsidRPr="003A735E">
        <w:rPr>
          <w:b/>
          <w:sz w:val="22"/>
          <w:szCs w:val="22"/>
          <w:u w:val="single"/>
        </w:rPr>
        <w:t>Jeffrey P. Jacobs</w:t>
      </w:r>
      <w:r w:rsidRPr="003A735E">
        <w:rPr>
          <w:sz w:val="22"/>
          <w:szCs w:val="22"/>
        </w:rPr>
        <w:t xml:space="preserve">, David M. Shahian, and Vinay Badhwar.  </w:t>
      </w:r>
      <w:r w:rsidR="00082FA0" w:rsidRPr="00082FA0">
        <w:rPr>
          <w:b/>
          <w:sz w:val="22"/>
          <w:szCs w:val="22"/>
        </w:rPr>
        <w:t>Richard E. Clark Memorial Paper for Adult Cardiac Surgery Mortality Is Reduced When Surgical Ablation for Atrial Fibrillation Is Performed Concomitantly With Mitral Operations</w:t>
      </w:r>
      <w:r w:rsidRPr="003A735E">
        <w:rPr>
          <w:sz w:val="22"/>
          <w:szCs w:val="22"/>
        </w:rPr>
        <w:t xml:space="preserve">.  </w:t>
      </w:r>
      <w:r>
        <w:rPr>
          <w:sz w:val="22"/>
          <w:szCs w:val="22"/>
        </w:rPr>
        <w:t xml:space="preserve">Presented </w:t>
      </w:r>
      <w:r w:rsidRPr="003A735E">
        <w:rPr>
          <w:sz w:val="22"/>
          <w:szCs w:val="22"/>
        </w:rPr>
        <w:t xml:space="preserve">at </w:t>
      </w:r>
      <w:r w:rsidRPr="003A735E">
        <w:rPr>
          <w:bCs/>
          <w:color w:val="000000"/>
          <w:sz w:val="22"/>
          <w:szCs w:val="22"/>
        </w:rPr>
        <w:t>the 2017 Society of Thoracic Surgeons 53rd Annual Meeting.  Houston, Texas, Saturday, January 21, 2017 to Wednesday, January 25, 2017.  Presented Monday, January 23, 2017</w:t>
      </w:r>
      <w:r w:rsidR="00082FA0">
        <w:rPr>
          <w:bCs/>
          <w:color w:val="000000"/>
          <w:sz w:val="22"/>
          <w:szCs w:val="22"/>
        </w:rPr>
        <w:t xml:space="preserve"> </w:t>
      </w:r>
      <w:r w:rsidR="00082FA0" w:rsidRPr="003A735E">
        <w:rPr>
          <w:bCs/>
          <w:color w:val="000000"/>
          <w:sz w:val="22"/>
          <w:szCs w:val="22"/>
        </w:rPr>
        <w:t xml:space="preserve">at </w:t>
      </w:r>
      <w:r w:rsidR="00082FA0" w:rsidRPr="003A735E">
        <w:rPr>
          <w:sz w:val="22"/>
          <w:szCs w:val="22"/>
        </w:rPr>
        <w:t xml:space="preserve">8:15 AM </w:t>
      </w:r>
      <w:r w:rsidR="00082FA0" w:rsidRPr="003A735E">
        <w:rPr>
          <w:bCs/>
          <w:color w:val="000000"/>
          <w:sz w:val="22"/>
          <w:szCs w:val="22"/>
        </w:rPr>
        <w:t>(</w:t>
      </w:r>
      <w:r w:rsidR="00082FA0" w:rsidRPr="003A735E">
        <w:rPr>
          <w:sz w:val="22"/>
          <w:szCs w:val="22"/>
        </w:rPr>
        <w:t>Grand Ballroom)</w:t>
      </w:r>
      <w:r w:rsidRPr="003A735E">
        <w:rPr>
          <w:bCs/>
          <w:color w:val="000000"/>
          <w:sz w:val="22"/>
          <w:szCs w:val="22"/>
        </w:rPr>
        <w:t>.</w:t>
      </w:r>
    </w:p>
    <w:p w14:paraId="64847682" w14:textId="77777777" w:rsidR="003A735E" w:rsidRDefault="003A735E" w:rsidP="003A735E">
      <w:pPr>
        <w:pStyle w:val="ListParagraph"/>
        <w:rPr>
          <w:bCs/>
          <w:color w:val="000000"/>
          <w:sz w:val="22"/>
          <w:szCs w:val="22"/>
        </w:rPr>
      </w:pPr>
    </w:p>
    <w:p w14:paraId="48C34AD1" w14:textId="77777777" w:rsidR="008F22EA" w:rsidRPr="00B57F8D" w:rsidRDefault="008F22EA" w:rsidP="00B96237">
      <w:pPr>
        <w:pStyle w:val="ListParagraph"/>
        <w:keepLines/>
        <w:widowControl w:val="0"/>
        <w:numPr>
          <w:ilvl w:val="0"/>
          <w:numId w:val="4"/>
        </w:numPr>
        <w:suppressAutoHyphens/>
        <w:autoSpaceDE w:val="0"/>
        <w:autoSpaceDN w:val="0"/>
        <w:adjustRightInd w:val="0"/>
        <w:ind w:left="0" w:firstLine="0"/>
        <w:contextualSpacing/>
        <w:rPr>
          <w:sz w:val="22"/>
          <w:szCs w:val="22"/>
        </w:rPr>
      </w:pPr>
      <w:r w:rsidRPr="003A735E">
        <w:rPr>
          <w:bCs/>
          <w:color w:val="000000"/>
          <w:sz w:val="22"/>
          <w:szCs w:val="22"/>
        </w:rPr>
        <w:t xml:space="preserve">Nhue Do, Kevin Hill, Amelia Wallace, Luca Vricella, Duke Cameron, Jim Quintessenza, Neil Goldenberg, Constantine Mavroudis, Tom Karl, Sara Pasquali, </w:t>
      </w:r>
      <w:r w:rsidRPr="003A735E">
        <w:rPr>
          <w:b/>
          <w:bCs/>
          <w:color w:val="000000"/>
          <w:sz w:val="22"/>
          <w:szCs w:val="22"/>
          <w:u w:val="single"/>
        </w:rPr>
        <w:t>Jeffrey P. Jacobs</w:t>
      </w:r>
      <w:r w:rsidRPr="003A735E">
        <w:rPr>
          <w:bCs/>
          <w:color w:val="000000"/>
          <w:sz w:val="22"/>
          <w:szCs w:val="22"/>
        </w:rPr>
        <w:t>, Marshall Jacobs</w:t>
      </w:r>
      <w:r w:rsidRPr="003A735E">
        <w:rPr>
          <w:sz w:val="22"/>
          <w:szCs w:val="22"/>
        </w:rPr>
        <w:t xml:space="preserve">.  </w:t>
      </w:r>
      <w:r w:rsidR="00082FA0" w:rsidRPr="00082FA0">
        <w:rPr>
          <w:b/>
          <w:sz w:val="22"/>
          <w:szCs w:val="22"/>
        </w:rPr>
        <w:t>Richard E. Clark Memorial Paper for Congenital Heart Surgery Early Shunt Failure, Prevalence, Risk Factors, and Outcomes: An Analysis of The Society of Thoracic Surgeons Congenital Heart Surgery Database</w:t>
      </w:r>
      <w:r w:rsidRPr="003A735E">
        <w:rPr>
          <w:sz w:val="22"/>
          <w:szCs w:val="22"/>
        </w:rPr>
        <w:t xml:space="preserve">.  </w:t>
      </w:r>
      <w:r w:rsidR="003A735E">
        <w:rPr>
          <w:sz w:val="22"/>
          <w:szCs w:val="22"/>
        </w:rPr>
        <w:t xml:space="preserve">Presented at </w:t>
      </w:r>
      <w:r w:rsidRPr="003A735E">
        <w:rPr>
          <w:bCs/>
          <w:color w:val="000000"/>
          <w:sz w:val="22"/>
          <w:szCs w:val="22"/>
        </w:rPr>
        <w:t xml:space="preserve">the 2017 Society of Thoracic Surgeons 53rd Annual Meeting.  Houston, Texas, Saturday, January 21, 2017 to Wednesday, January 25, 2017.  Presented Monday, January 23, 2017 at </w:t>
      </w:r>
      <w:r w:rsidR="00082FA0" w:rsidRPr="003A735E">
        <w:rPr>
          <w:sz w:val="22"/>
          <w:szCs w:val="22"/>
        </w:rPr>
        <w:t xml:space="preserve">8:30 AM </w:t>
      </w:r>
      <w:r w:rsidR="003A735E" w:rsidRPr="003A735E">
        <w:rPr>
          <w:bCs/>
          <w:color w:val="000000"/>
          <w:sz w:val="22"/>
          <w:szCs w:val="22"/>
        </w:rPr>
        <w:t>(</w:t>
      </w:r>
      <w:r w:rsidR="003A735E" w:rsidRPr="003A735E">
        <w:rPr>
          <w:sz w:val="22"/>
          <w:szCs w:val="22"/>
        </w:rPr>
        <w:t>Grand Ballroom)</w:t>
      </w:r>
      <w:r w:rsidRPr="003A735E">
        <w:rPr>
          <w:bCs/>
          <w:color w:val="000000"/>
          <w:sz w:val="22"/>
          <w:szCs w:val="22"/>
        </w:rPr>
        <w:t>.</w:t>
      </w:r>
    </w:p>
    <w:p w14:paraId="071A1BDB" w14:textId="77777777" w:rsidR="00B57F8D" w:rsidRPr="00B57F8D" w:rsidRDefault="00B57F8D" w:rsidP="00B57F8D">
      <w:pPr>
        <w:pStyle w:val="ListParagraph"/>
        <w:rPr>
          <w:sz w:val="22"/>
          <w:szCs w:val="22"/>
        </w:rPr>
      </w:pPr>
    </w:p>
    <w:p w14:paraId="0FAB5191" w14:textId="77777777" w:rsidR="00B57F8D" w:rsidRPr="003A735E" w:rsidRDefault="00B57F8D" w:rsidP="00B96237">
      <w:pPr>
        <w:pStyle w:val="ListParagraph"/>
        <w:keepLines/>
        <w:widowControl w:val="0"/>
        <w:numPr>
          <w:ilvl w:val="0"/>
          <w:numId w:val="4"/>
        </w:numPr>
        <w:suppressAutoHyphens/>
        <w:autoSpaceDE w:val="0"/>
        <w:autoSpaceDN w:val="0"/>
        <w:adjustRightInd w:val="0"/>
        <w:ind w:left="0" w:firstLine="0"/>
        <w:contextualSpacing/>
        <w:rPr>
          <w:sz w:val="22"/>
          <w:szCs w:val="22"/>
        </w:rPr>
      </w:pPr>
      <w:r w:rsidRPr="00782749">
        <w:rPr>
          <w:rFonts w:eastAsiaTheme="minorEastAsia"/>
          <w:bCs/>
        </w:rPr>
        <w:t xml:space="preserve">John M. Fallon MD, Joseph P. DeSimone MD, Matthew Brennan MD, Sean O’Brien PhD, Dylan Thibault MS, Anthony W. DiScipio MD, Philippe Pibarot DVM PhD, </w:t>
      </w:r>
      <w:r w:rsidRPr="00B57F8D">
        <w:rPr>
          <w:rFonts w:eastAsiaTheme="minorEastAsia"/>
          <w:b/>
          <w:bCs/>
          <w:u w:val="single"/>
        </w:rPr>
        <w:t>Jeffrey P. Jacobs MD</w:t>
      </w:r>
      <w:r w:rsidRPr="00782749">
        <w:rPr>
          <w:rFonts w:eastAsiaTheme="minorEastAsia"/>
          <w:bCs/>
        </w:rPr>
        <w:t>, David J. Malenka MD</w:t>
      </w:r>
      <w:r w:rsidRPr="00782749">
        <w:rPr>
          <w:bCs/>
        </w:rPr>
        <w:t xml:space="preserve">.  </w:t>
      </w:r>
      <w:r w:rsidRPr="00B57F8D">
        <w:rPr>
          <w:b/>
          <w:sz w:val="22"/>
          <w:szCs w:val="22"/>
        </w:rPr>
        <w:t>The Incidence and Consequence of Patient Prosthesis Mismatch After Surgical Aortic Valve Replacement:  An Analysis of The Society of Thoracic Surgeons Adult Cardiac Surgery Database</w:t>
      </w:r>
      <w:r w:rsidRPr="00782749">
        <w:rPr>
          <w:sz w:val="22"/>
          <w:szCs w:val="22"/>
        </w:rPr>
        <w:t>.</w:t>
      </w:r>
      <w:r>
        <w:rPr>
          <w:sz w:val="22"/>
          <w:szCs w:val="22"/>
        </w:rPr>
        <w:t xml:space="preserve">  Presented at </w:t>
      </w:r>
      <w:r w:rsidRPr="003A735E">
        <w:rPr>
          <w:bCs/>
          <w:color w:val="000000"/>
          <w:sz w:val="22"/>
          <w:szCs w:val="22"/>
        </w:rPr>
        <w:t xml:space="preserve">the 2017 Society of Thoracic Surgeons 53rd Annual Meeting.  Houston, Texas, Saturday, January 21, 2017 to Wednesday, January 25, 2017.  Presented at </w:t>
      </w:r>
      <w:r>
        <w:rPr>
          <w:bCs/>
          <w:color w:val="000000"/>
          <w:sz w:val="22"/>
          <w:szCs w:val="22"/>
        </w:rPr>
        <w:t>Late-breaking Abstracts Session, Monday, January 23, 2017</w:t>
      </w:r>
      <w:r w:rsidRPr="003A735E">
        <w:rPr>
          <w:bCs/>
          <w:color w:val="000000"/>
          <w:sz w:val="22"/>
          <w:szCs w:val="22"/>
        </w:rPr>
        <w:t xml:space="preserve"> at</w:t>
      </w:r>
      <w:r>
        <w:rPr>
          <w:bCs/>
          <w:color w:val="000000"/>
          <w:sz w:val="22"/>
          <w:szCs w:val="22"/>
        </w:rPr>
        <w:t xml:space="preserve"> 11:30 AM</w:t>
      </w:r>
      <w:r w:rsidRPr="003A735E">
        <w:rPr>
          <w:sz w:val="22"/>
          <w:szCs w:val="22"/>
        </w:rPr>
        <w:t xml:space="preserve"> </w:t>
      </w:r>
      <w:r>
        <w:rPr>
          <w:sz w:val="22"/>
          <w:szCs w:val="22"/>
        </w:rPr>
        <w:t>–</w:t>
      </w:r>
      <w:r w:rsidRPr="003A735E">
        <w:rPr>
          <w:sz w:val="22"/>
          <w:szCs w:val="22"/>
        </w:rPr>
        <w:t xml:space="preserve"> </w:t>
      </w:r>
      <w:r>
        <w:rPr>
          <w:sz w:val="22"/>
          <w:szCs w:val="22"/>
        </w:rPr>
        <w:t>11:50 AM</w:t>
      </w:r>
      <w:r w:rsidRPr="003A735E">
        <w:rPr>
          <w:sz w:val="22"/>
          <w:szCs w:val="22"/>
        </w:rPr>
        <w:t>.</w:t>
      </w:r>
      <w:r>
        <w:rPr>
          <w:sz w:val="22"/>
          <w:szCs w:val="22"/>
        </w:rPr>
        <w:t xml:space="preserve"> (</w:t>
      </w:r>
      <w:r w:rsidRPr="003A735E">
        <w:rPr>
          <w:sz w:val="22"/>
          <w:szCs w:val="22"/>
        </w:rPr>
        <w:t>Room 3</w:t>
      </w:r>
      <w:r>
        <w:rPr>
          <w:sz w:val="22"/>
          <w:szCs w:val="22"/>
        </w:rPr>
        <w:t>20ABC).</w:t>
      </w:r>
    </w:p>
    <w:p w14:paraId="3A64D336" w14:textId="77777777" w:rsidR="00B57F8D" w:rsidRDefault="00B57F8D" w:rsidP="00DE329E">
      <w:pPr>
        <w:pStyle w:val="ListParagraph"/>
        <w:rPr>
          <w:sz w:val="22"/>
          <w:szCs w:val="22"/>
        </w:rPr>
      </w:pPr>
    </w:p>
    <w:p w14:paraId="4907868C" w14:textId="77777777" w:rsidR="00082FA0" w:rsidRPr="00082FA0" w:rsidRDefault="00082FA0" w:rsidP="00B57F8D">
      <w:pPr>
        <w:pStyle w:val="ListParagraph"/>
        <w:keepLines/>
        <w:widowControl w:val="0"/>
        <w:numPr>
          <w:ilvl w:val="0"/>
          <w:numId w:val="4"/>
        </w:numPr>
        <w:suppressAutoHyphens/>
        <w:autoSpaceDE w:val="0"/>
        <w:autoSpaceDN w:val="0"/>
        <w:adjustRightInd w:val="0"/>
        <w:ind w:left="0" w:firstLine="0"/>
        <w:contextualSpacing/>
        <w:rPr>
          <w:sz w:val="22"/>
          <w:szCs w:val="22"/>
        </w:rPr>
      </w:pPr>
      <w:r w:rsidRPr="00082FA0">
        <w:rPr>
          <w:sz w:val="22"/>
          <w:szCs w:val="22"/>
        </w:rPr>
        <w:t xml:space="preserve">Moderators: Vinay Badhwar, Morgantown, WV, and </w:t>
      </w:r>
      <w:r w:rsidRPr="00082FA0">
        <w:rPr>
          <w:b/>
          <w:sz w:val="22"/>
          <w:szCs w:val="22"/>
          <w:u w:val="single"/>
        </w:rPr>
        <w:t>Jeffrey P. Jacobs</w:t>
      </w:r>
      <w:r w:rsidRPr="00082FA0">
        <w:rPr>
          <w:sz w:val="22"/>
          <w:szCs w:val="22"/>
        </w:rPr>
        <w:t xml:space="preserve">, St Petersburg, FL.  </w:t>
      </w:r>
      <w:r w:rsidRPr="005C66DD">
        <w:rPr>
          <w:b/>
          <w:sz w:val="22"/>
          <w:szCs w:val="22"/>
        </w:rPr>
        <w:t>Redefining Practice through Quality and Evidence: What’s New?</w:t>
      </w:r>
      <w:r w:rsidRPr="00082FA0">
        <w:rPr>
          <w:sz w:val="22"/>
          <w:szCs w:val="22"/>
        </w:rPr>
        <w:t xml:space="preserve">  Presented at </w:t>
      </w:r>
      <w:r w:rsidRPr="00082FA0">
        <w:rPr>
          <w:bCs/>
          <w:color w:val="000000"/>
          <w:sz w:val="22"/>
          <w:szCs w:val="22"/>
        </w:rPr>
        <w:t xml:space="preserve">the 2017 Society of Thoracic Surgeons 53rd Annual Meeting.  Houston, Texas, Saturday, January 21, 2017 to Wednesday, January 25, 2017.  Presented in the </w:t>
      </w:r>
      <w:r w:rsidRPr="00082FA0">
        <w:rPr>
          <w:sz w:val="22"/>
          <w:szCs w:val="22"/>
        </w:rPr>
        <w:t xml:space="preserve">Session:  Redefining Practice Through Quality and Evidence: What is New? </w:t>
      </w:r>
      <w:r w:rsidRPr="00082FA0">
        <w:rPr>
          <w:bCs/>
          <w:color w:val="000000"/>
          <w:sz w:val="22"/>
          <w:szCs w:val="22"/>
        </w:rPr>
        <w:t xml:space="preserve">Monday, January 23, 2017 at </w:t>
      </w:r>
      <w:r w:rsidRPr="003A735E">
        <w:rPr>
          <w:sz w:val="22"/>
          <w:szCs w:val="22"/>
        </w:rPr>
        <w:t>1:15 PM – 5:15 PM</w:t>
      </w:r>
      <w:r w:rsidRPr="00082FA0">
        <w:rPr>
          <w:sz w:val="22"/>
          <w:szCs w:val="22"/>
        </w:rPr>
        <w:t xml:space="preserve"> (Room 351DEF)</w:t>
      </w:r>
      <w:r w:rsidRPr="00082FA0">
        <w:rPr>
          <w:bCs/>
          <w:color w:val="000000"/>
          <w:sz w:val="22"/>
          <w:szCs w:val="22"/>
        </w:rPr>
        <w:t>.</w:t>
      </w:r>
    </w:p>
    <w:p w14:paraId="40C19116" w14:textId="77777777" w:rsidR="00082FA0" w:rsidRPr="00082FA0" w:rsidRDefault="00082FA0" w:rsidP="00082FA0">
      <w:pPr>
        <w:pStyle w:val="ListParagraph"/>
        <w:rPr>
          <w:sz w:val="22"/>
          <w:szCs w:val="22"/>
        </w:rPr>
      </w:pPr>
    </w:p>
    <w:p w14:paraId="5CE7C5DE" w14:textId="77777777" w:rsidR="005C66DD" w:rsidRPr="005C66DD" w:rsidRDefault="005C66DD" w:rsidP="00B96237">
      <w:pPr>
        <w:pStyle w:val="ListParagraph"/>
        <w:keepLines/>
        <w:widowControl w:val="0"/>
        <w:numPr>
          <w:ilvl w:val="0"/>
          <w:numId w:val="4"/>
        </w:numPr>
        <w:suppressAutoHyphens/>
        <w:autoSpaceDE w:val="0"/>
        <w:autoSpaceDN w:val="0"/>
        <w:adjustRightInd w:val="0"/>
        <w:ind w:left="0" w:firstLine="0"/>
        <w:contextualSpacing/>
        <w:rPr>
          <w:sz w:val="22"/>
          <w:szCs w:val="22"/>
        </w:rPr>
      </w:pPr>
      <w:r w:rsidRPr="005C66DD">
        <w:rPr>
          <w:b/>
          <w:sz w:val="22"/>
          <w:szCs w:val="22"/>
          <w:u w:val="single"/>
        </w:rPr>
        <w:t>Jeffrey P. Jacobs</w:t>
      </w:r>
      <w:r w:rsidRPr="00E45043">
        <w:rPr>
          <w:sz w:val="22"/>
          <w:szCs w:val="22"/>
        </w:rPr>
        <w:t>.</w:t>
      </w:r>
      <w:r w:rsidRPr="00E45043">
        <w:rPr>
          <w:bCs/>
          <w:sz w:val="22"/>
          <w:szCs w:val="22"/>
        </w:rPr>
        <w:t xml:space="preserve">  </w:t>
      </w:r>
      <w:r w:rsidRPr="005C66DD">
        <w:rPr>
          <w:b/>
          <w:sz w:val="22"/>
          <w:szCs w:val="22"/>
        </w:rPr>
        <w:t>STS National Database and National Quality Forum: What’s New</w:t>
      </w:r>
      <w:r>
        <w:rPr>
          <w:b/>
          <w:sz w:val="22"/>
          <w:szCs w:val="22"/>
        </w:rPr>
        <w:t>?</w:t>
      </w:r>
      <w:r w:rsidRPr="003A735E">
        <w:rPr>
          <w:sz w:val="22"/>
          <w:szCs w:val="22"/>
        </w:rPr>
        <w:t xml:space="preserve">  </w:t>
      </w:r>
      <w:r>
        <w:rPr>
          <w:sz w:val="22"/>
          <w:szCs w:val="22"/>
        </w:rPr>
        <w:t xml:space="preserve">Presented at </w:t>
      </w:r>
      <w:r w:rsidRPr="003A735E">
        <w:rPr>
          <w:bCs/>
          <w:color w:val="000000"/>
          <w:sz w:val="22"/>
          <w:szCs w:val="22"/>
        </w:rPr>
        <w:t xml:space="preserve">the 2017 Society of Thoracic Surgeons 53rd Annual Meeting.  Houston, Texas, Saturday, January 21, 2017 to Wednesday, January 25, 2017.  Presented in the </w:t>
      </w:r>
      <w:r w:rsidRPr="003A735E">
        <w:rPr>
          <w:sz w:val="22"/>
          <w:szCs w:val="22"/>
        </w:rPr>
        <w:t xml:space="preserve">Session:  Redefining Practice Through Quality and Evidence: What is New? </w:t>
      </w:r>
      <w:r w:rsidRPr="003A735E">
        <w:rPr>
          <w:bCs/>
          <w:color w:val="000000"/>
          <w:sz w:val="22"/>
          <w:szCs w:val="22"/>
        </w:rPr>
        <w:t xml:space="preserve">Monday, January 23, 2017 at </w:t>
      </w:r>
      <w:r w:rsidRPr="003A735E">
        <w:rPr>
          <w:sz w:val="22"/>
          <w:szCs w:val="22"/>
        </w:rPr>
        <w:t>3:05 PM - 3:</w:t>
      </w:r>
      <w:r>
        <w:rPr>
          <w:sz w:val="22"/>
          <w:szCs w:val="22"/>
        </w:rPr>
        <w:t>20</w:t>
      </w:r>
      <w:r w:rsidRPr="003A735E">
        <w:rPr>
          <w:sz w:val="22"/>
          <w:szCs w:val="22"/>
        </w:rPr>
        <w:t xml:space="preserve"> PM</w:t>
      </w:r>
      <w:r>
        <w:rPr>
          <w:sz w:val="22"/>
          <w:szCs w:val="22"/>
        </w:rPr>
        <w:t xml:space="preserve"> (</w:t>
      </w:r>
      <w:r w:rsidRPr="003A735E">
        <w:rPr>
          <w:sz w:val="22"/>
          <w:szCs w:val="22"/>
        </w:rPr>
        <w:t>Room 351DEF</w:t>
      </w:r>
      <w:r>
        <w:rPr>
          <w:sz w:val="22"/>
          <w:szCs w:val="22"/>
        </w:rPr>
        <w:t>)</w:t>
      </w:r>
      <w:r w:rsidRPr="003A735E">
        <w:rPr>
          <w:bCs/>
          <w:color w:val="000000"/>
          <w:sz w:val="22"/>
          <w:szCs w:val="22"/>
        </w:rPr>
        <w:t>.</w:t>
      </w:r>
    </w:p>
    <w:p w14:paraId="429EBD6D" w14:textId="77777777" w:rsidR="005C66DD" w:rsidRPr="005C66DD" w:rsidRDefault="005C66DD" w:rsidP="005C66DD">
      <w:pPr>
        <w:pStyle w:val="ListParagraph"/>
        <w:rPr>
          <w:sz w:val="22"/>
          <w:szCs w:val="22"/>
        </w:rPr>
      </w:pPr>
    </w:p>
    <w:p w14:paraId="5ED5C807" w14:textId="77777777" w:rsidR="00DE329E" w:rsidRPr="005C66DD" w:rsidRDefault="00082FA0" w:rsidP="00B96237">
      <w:pPr>
        <w:pStyle w:val="ListParagraph"/>
        <w:keepLines/>
        <w:widowControl w:val="0"/>
        <w:numPr>
          <w:ilvl w:val="0"/>
          <w:numId w:val="4"/>
        </w:numPr>
        <w:suppressAutoHyphens/>
        <w:autoSpaceDE w:val="0"/>
        <w:autoSpaceDN w:val="0"/>
        <w:adjustRightInd w:val="0"/>
        <w:ind w:left="0" w:firstLine="0"/>
        <w:contextualSpacing/>
        <w:rPr>
          <w:sz w:val="22"/>
          <w:szCs w:val="22"/>
        </w:rPr>
      </w:pPr>
      <w:r>
        <w:rPr>
          <w:sz w:val="22"/>
          <w:szCs w:val="22"/>
        </w:rPr>
        <w:t>C. Woodward, R. Taylor</w:t>
      </w:r>
      <w:r w:rsidRPr="003A735E">
        <w:rPr>
          <w:sz w:val="22"/>
          <w:szCs w:val="22"/>
        </w:rPr>
        <w:t>, M. Son, R. Taeed, M. L. Jacobs, S. K. Pasquali, L. C. Kan</w:t>
      </w:r>
      <w:r>
        <w:rPr>
          <w:sz w:val="22"/>
          <w:szCs w:val="22"/>
        </w:rPr>
        <w:t xml:space="preserve">e, </w:t>
      </w:r>
      <w:r w:rsidRPr="00082FA0">
        <w:rPr>
          <w:b/>
          <w:sz w:val="22"/>
          <w:szCs w:val="22"/>
          <w:u w:val="single"/>
        </w:rPr>
        <w:t>J. P. Jacobs</w:t>
      </w:r>
      <w:r>
        <w:rPr>
          <w:sz w:val="22"/>
          <w:szCs w:val="22"/>
        </w:rPr>
        <w:t>, S. A. Husain</w:t>
      </w:r>
      <w:r>
        <w:rPr>
          <w:b/>
          <w:bCs/>
          <w:sz w:val="22"/>
          <w:szCs w:val="22"/>
        </w:rPr>
        <w:t xml:space="preserve">.  </w:t>
      </w:r>
      <w:r w:rsidR="00DE329E" w:rsidRPr="003A735E">
        <w:rPr>
          <w:b/>
          <w:bCs/>
          <w:sz w:val="22"/>
          <w:szCs w:val="22"/>
        </w:rPr>
        <w:t>Multicenter Quality Improvement Project to Prevent Sternal Wound Infections in Pediatric Cardiac Surgery Patients</w:t>
      </w:r>
      <w:r w:rsidR="00DE329E" w:rsidRPr="003A735E">
        <w:rPr>
          <w:sz w:val="22"/>
          <w:szCs w:val="22"/>
        </w:rPr>
        <w:t xml:space="preserve">.  </w:t>
      </w:r>
      <w:r w:rsidR="003A735E">
        <w:rPr>
          <w:sz w:val="22"/>
          <w:szCs w:val="22"/>
        </w:rPr>
        <w:t xml:space="preserve">Presented at </w:t>
      </w:r>
      <w:r w:rsidR="00DE329E" w:rsidRPr="003A735E">
        <w:rPr>
          <w:bCs/>
          <w:color w:val="000000"/>
          <w:sz w:val="22"/>
          <w:szCs w:val="22"/>
        </w:rPr>
        <w:t>the 2017 Society of Thoracic Surgeons 53rd Annual Meeting.  Houston, Texas, Saturday, January 21, 2017 to Wednesday, January 25, 2017.  Presented in the</w:t>
      </w:r>
      <w:r w:rsidR="00DE329E" w:rsidRPr="003A735E">
        <w:rPr>
          <w:sz w:val="22"/>
          <w:szCs w:val="22"/>
        </w:rPr>
        <w:t xml:space="preserve"> Session:  Redefining Practice Through Quality and Evidence: What is New? </w:t>
      </w:r>
      <w:r w:rsidR="00DE329E" w:rsidRPr="003A735E">
        <w:rPr>
          <w:bCs/>
          <w:color w:val="000000"/>
          <w:sz w:val="22"/>
          <w:szCs w:val="22"/>
        </w:rPr>
        <w:t xml:space="preserve">Monday, January 23, 2017 at </w:t>
      </w:r>
      <w:r w:rsidR="00DE329E" w:rsidRPr="003A735E">
        <w:rPr>
          <w:sz w:val="22"/>
          <w:szCs w:val="22"/>
        </w:rPr>
        <w:t>3:45 PM - 3:55 PM</w:t>
      </w:r>
      <w:r>
        <w:rPr>
          <w:sz w:val="22"/>
          <w:szCs w:val="22"/>
        </w:rPr>
        <w:t xml:space="preserve"> (</w:t>
      </w:r>
      <w:r w:rsidRPr="003A735E">
        <w:rPr>
          <w:sz w:val="22"/>
          <w:szCs w:val="22"/>
        </w:rPr>
        <w:t>Room 351DEF</w:t>
      </w:r>
      <w:r>
        <w:rPr>
          <w:sz w:val="22"/>
          <w:szCs w:val="22"/>
        </w:rPr>
        <w:t>)</w:t>
      </w:r>
      <w:r w:rsidR="00DE329E" w:rsidRPr="003A735E">
        <w:rPr>
          <w:bCs/>
          <w:color w:val="000000"/>
          <w:sz w:val="22"/>
          <w:szCs w:val="22"/>
        </w:rPr>
        <w:t>.</w:t>
      </w:r>
    </w:p>
    <w:p w14:paraId="4A678EAE" w14:textId="77777777" w:rsidR="005C66DD" w:rsidRPr="005C66DD" w:rsidRDefault="005C66DD" w:rsidP="005C66DD">
      <w:pPr>
        <w:pStyle w:val="ListParagraph"/>
        <w:rPr>
          <w:sz w:val="22"/>
          <w:szCs w:val="22"/>
        </w:rPr>
      </w:pPr>
    </w:p>
    <w:p w14:paraId="01D996C3" w14:textId="77777777" w:rsidR="005C66DD" w:rsidRPr="005C66DD" w:rsidRDefault="005C66DD" w:rsidP="00B96237">
      <w:pPr>
        <w:pStyle w:val="ListParagraph"/>
        <w:keepLines/>
        <w:widowControl w:val="0"/>
        <w:numPr>
          <w:ilvl w:val="0"/>
          <w:numId w:val="4"/>
        </w:numPr>
        <w:suppressAutoHyphens/>
        <w:autoSpaceDE w:val="0"/>
        <w:autoSpaceDN w:val="0"/>
        <w:adjustRightInd w:val="0"/>
        <w:ind w:left="0" w:firstLine="0"/>
        <w:contextualSpacing/>
        <w:rPr>
          <w:sz w:val="22"/>
          <w:szCs w:val="22"/>
        </w:rPr>
      </w:pPr>
      <w:r w:rsidRPr="005C66DD">
        <w:rPr>
          <w:b/>
          <w:sz w:val="22"/>
          <w:szCs w:val="22"/>
          <w:u w:val="single"/>
        </w:rPr>
        <w:lastRenderedPageBreak/>
        <w:t>Jeffrey P. Jacobs</w:t>
      </w:r>
      <w:r>
        <w:rPr>
          <w:sz w:val="22"/>
          <w:szCs w:val="22"/>
        </w:rPr>
        <w:t xml:space="preserve">, </w:t>
      </w:r>
      <w:r w:rsidRPr="003A735E">
        <w:rPr>
          <w:sz w:val="22"/>
          <w:szCs w:val="22"/>
        </w:rPr>
        <w:t>Marshal</w:t>
      </w:r>
      <w:r>
        <w:rPr>
          <w:sz w:val="22"/>
          <w:szCs w:val="22"/>
        </w:rPr>
        <w:t xml:space="preserve">l L. Jacobs, </w:t>
      </w:r>
      <w:r w:rsidRPr="003A735E">
        <w:rPr>
          <w:sz w:val="22"/>
          <w:szCs w:val="22"/>
        </w:rPr>
        <w:t>Felix G. Fer</w:t>
      </w:r>
      <w:r>
        <w:rPr>
          <w:sz w:val="22"/>
          <w:szCs w:val="22"/>
        </w:rPr>
        <w:t xml:space="preserve">nandez, </w:t>
      </w:r>
      <w:r w:rsidRPr="003A735E">
        <w:rPr>
          <w:sz w:val="22"/>
          <w:szCs w:val="22"/>
        </w:rPr>
        <w:t>Robert Habib</w:t>
      </w:r>
      <w:r>
        <w:rPr>
          <w:sz w:val="22"/>
          <w:szCs w:val="22"/>
        </w:rPr>
        <w:t xml:space="preserve">.  </w:t>
      </w:r>
      <w:r w:rsidRPr="003A735E">
        <w:rPr>
          <w:sz w:val="22"/>
          <w:szCs w:val="22"/>
        </w:rPr>
        <w:t xml:space="preserve">Early Riser Session </w:t>
      </w:r>
      <w:r>
        <w:rPr>
          <w:sz w:val="22"/>
          <w:szCs w:val="22"/>
        </w:rPr>
        <w:t xml:space="preserve">2:  </w:t>
      </w:r>
      <w:r w:rsidRPr="005C66DD">
        <w:rPr>
          <w:b/>
          <w:sz w:val="22"/>
          <w:szCs w:val="22"/>
        </w:rPr>
        <w:t>Research Using the STS National Database</w:t>
      </w:r>
      <w:r>
        <w:rPr>
          <w:sz w:val="22"/>
          <w:szCs w:val="22"/>
        </w:rPr>
        <w:t xml:space="preserve">.  Presented at </w:t>
      </w:r>
      <w:r w:rsidRPr="003A735E">
        <w:rPr>
          <w:bCs/>
          <w:color w:val="000000"/>
          <w:sz w:val="22"/>
          <w:szCs w:val="22"/>
        </w:rPr>
        <w:t xml:space="preserve">the 2017 Society of Thoracic Surgeons 53rd Annual Meeting.  Houston, Texas, Saturday, January 21, 2017 to Wednesday, January 25, 2017.  Presented </w:t>
      </w:r>
      <w:r>
        <w:rPr>
          <w:bCs/>
          <w:color w:val="000000"/>
          <w:sz w:val="22"/>
          <w:szCs w:val="22"/>
        </w:rPr>
        <w:t>Tuesday</w:t>
      </w:r>
      <w:r w:rsidRPr="003A735E">
        <w:rPr>
          <w:bCs/>
          <w:color w:val="000000"/>
          <w:sz w:val="22"/>
          <w:szCs w:val="22"/>
        </w:rPr>
        <w:t>, January 2</w:t>
      </w:r>
      <w:r>
        <w:rPr>
          <w:bCs/>
          <w:color w:val="000000"/>
          <w:sz w:val="22"/>
          <w:szCs w:val="22"/>
        </w:rPr>
        <w:t>4</w:t>
      </w:r>
      <w:r w:rsidRPr="003A735E">
        <w:rPr>
          <w:bCs/>
          <w:color w:val="000000"/>
          <w:sz w:val="22"/>
          <w:szCs w:val="22"/>
        </w:rPr>
        <w:t xml:space="preserve">, 2017 at </w:t>
      </w:r>
      <w:r>
        <w:rPr>
          <w:sz w:val="22"/>
          <w:szCs w:val="22"/>
        </w:rPr>
        <w:t>7:30 AM - 8</w:t>
      </w:r>
      <w:r w:rsidRPr="003A735E">
        <w:rPr>
          <w:sz w:val="22"/>
          <w:szCs w:val="22"/>
        </w:rPr>
        <w:t>:</w:t>
      </w:r>
      <w:r>
        <w:rPr>
          <w:sz w:val="22"/>
          <w:szCs w:val="22"/>
        </w:rPr>
        <w:t>30</w:t>
      </w:r>
      <w:r w:rsidRPr="003A735E">
        <w:rPr>
          <w:sz w:val="22"/>
          <w:szCs w:val="22"/>
        </w:rPr>
        <w:t xml:space="preserve"> PM</w:t>
      </w:r>
      <w:r>
        <w:rPr>
          <w:sz w:val="22"/>
          <w:szCs w:val="22"/>
        </w:rPr>
        <w:t xml:space="preserve"> </w:t>
      </w:r>
      <w:r w:rsidRPr="003A735E">
        <w:rPr>
          <w:bCs/>
          <w:color w:val="000000"/>
          <w:sz w:val="22"/>
          <w:szCs w:val="22"/>
        </w:rPr>
        <w:t>(</w:t>
      </w:r>
      <w:r w:rsidRPr="003A735E">
        <w:rPr>
          <w:sz w:val="22"/>
          <w:szCs w:val="22"/>
        </w:rPr>
        <w:t>Room 360A)</w:t>
      </w:r>
      <w:r w:rsidRPr="003A735E">
        <w:rPr>
          <w:bCs/>
          <w:color w:val="000000"/>
          <w:sz w:val="22"/>
          <w:szCs w:val="22"/>
        </w:rPr>
        <w:t>.</w:t>
      </w:r>
    </w:p>
    <w:p w14:paraId="13795963" w14:textId="77777777" w:rsidR="005C66DD" w:rsidRPr="003A735E" w:rsidRDefault="005C66DD" w:rsidP="005C66DD">
      <w:pPr>
        <w:pStyle w:val="ListParagraph"/>
        <w:keepLines/>
        <w:widowControl w:val="0"/>
        <w:suppressAutoHyphens/>
        <w:autoSpaceDE w:val="0"/>
        <w:autoSpaceDN w:val="0"/>
        <w:adjustRightInd w:val="0"/>
        <w:contextualSpacing/>
        <w:rPr>
          <w:sz w:val="22"/>
          <w:szCs w:val="22"/>
        </w:rPr>
      </w:pPr>
      <w:r w:rsidRPr="003A735E">
        <w:rPr>
          <w:sz w:val="22"/>
          <w:szCs w:val="22"/>
        </w:rPr>
        <w:t>7:30 AM Introduction to A&amp;P, LFLR, and PUF</w:t>
      </w:r>
      <w:r>
        <w:rPr>
          <w:sz w:val="22"/>
          <w:szCs w:val="22"/>
        </w:rPr>
        <w:t xml:space="preserve">: </w:t>
      </w:r>
      <w:r w:rsidRPr="003A735E">
        <w:rPr>
          <w:sz w:val="22"/>
          <w:szCs w:val="22"/>
        </w:rPr>
        <w:t xml:space="preserve"> </w:t>
      </w:r>
      <w:r w:rsidRPr="005C66DD">
        <w:rPr>
          <w:b/>
          <w:sz w:val="22"/>
          <w:szCs w:val="22"/>
          <w:u w:val="single"/>
        </w:rPr>
        <w:t>Jeffrey P. Jacobs</w:t>
      </w:r>
      <w:r>
        <w:rPr>
          <w:sz w:val="22"/>
          <w:szCs w:val="22"/>
        </w:rPr>
        <w:t>, St Petersburg, FL</w:t>
      </w:r>
    </w:p>
    <w:p w14:paraId="3166D454" w14:textId="77777777" w:rsidR="005C66DD" w:rsidRPr="003A735E" w:rsidRDefault="005C66DD" w:rsidP="005C66DD">
      <w:pPr>
        <w:pStyle w:val="ListParagraph"/>
        <w:keepLines/>
        <w:widowControl w:val="0"/>
        <w:suppressAutoHyphens/>
        <w:autoSpaceDE w:val="0"/>
        <w:autoSpaceDN w:val="0"/>
        <w:adjustRightInd w:val="0"/>
        <w:contextualSpacing/>
        <w:rPr>
          <w:sz w:val="22"/>
          <w:szCs w:val="22"/>
        </w:rPr>
      </w:pPr>
      <w:r w:rsidRPr="003A735E">
        <w:rPr>
          <w:sz w:val="22"/>
          <w:szCs w:val="22"/>
        </w:rPr>
        <w:t>7:39 AM Access and Publications Research</w:t>
      </w:r>
      <w:r>
        <w:rPr>
          <w:sz w:val="22"/>
          <w:szCs w:val="22"/>
        </w:rPr>
        <w:t xml:space="preserve">: </w:t>
      </w:r>
      <w:r w:rsidRPr="003A735E">
        <w:rPr>
          <w:sz w:val="22"/>
          <w:szCs w:val="22"/>
        </w:rPr>
        <w:t xml:space="preserve"> Marshal</w:t>
      </w:r>
      <w:r>
        <w:rPr>
          <w:sz w:val="22"/>
          <w:szCs w:val="22"/>
        </w:rPr>
        <w:t>l L. Jacobs, Newtown Square, PA</w:t>
      </w:r>
    </w:p>
    <w:p w14:paraId="50EC6F2F" w14:textId="77777777" w:rsidR="005C66DD" w:rsidRPr="003A735E" w:rsidRDefault="005C66DD" w:rsidP="005C66DD">
      <w:pPr>
        <w:pStyle w:val="ListParagraph"/>
        <w:keepLines/>
        <w:widowControl w:val="0"/>
        <w:suppressAutoHyphens/>
        <w:autoSpaceDE w:val="0"/>
        <w:autoSpaceDN w:val="0"/>
        <w:adjustRightInd w:val="0"/>
        <w:contextualSpacing/>
        <w:rPr>
          <w:sz w:val="22"/>
          <w:szCs w:val="22"/>
        </w:rPr>
      </w:pPr>
      <w:r w:rsidRPr="003A735E">
        <w:rPr>
          <w:sz w:val="22"/>
          <w:szCs w:val="22"/>
        </w:rPr>
        <w:t>7:48 AM Longitudinal Follow-Up and Linked Registries Research</w:t>
      </w:r>
      <w:r>
        <w:rPr>
          <w:sz w:val="22"/>
          <w:szCs w:val="22"/>
        </w:rPr>
        <w:t xml:space="preserve">: </w:t>
      </w:r>
      <w:r w:rsidRPr="003A735E">
        <w:rPr>
          <w:sz w:val="22"/>
          <w:szCs w:val="22"/>
        </w:rPr>
        <w:t>Felix G. Fer</w:t>
      </w:r>
      <w:r>
        <w:rPr>
          <w:sz w:val="22"/>
          <w:szCs w:val="22"/>
        </w:rPr>
        <w:t>nandez, Atlanta, GA</w:t>
      </w:r>
    </w:p>
    <w:p w14:paraId="197241A8" w14:textId="77777777" w:rsidR="005C66DD" w:rsidRPr="003A735E" w:rsidRDefault="005C66DD" w:rsidP="005C66DD">
      <w:pPr>
        <w:pStyle w:val="ListParagraph"/>
        <w:keepLines/>
        <w:widowControl w:val="0"/>
        <w:suppressAutoHyphens/>
        <w:autoSpaceDE w:val="0"/>
        <w:autoSpaceDN w:val="0"/>
        <w:adjustRightInd w:val="0"/>
        <w:contextualSpacing/>
        <w:rPr>
          <w:sz w:val="22"/>
          <w:szCs w:val="22"/>
        </w:rPr>
      </w:pPr>
      <w:r w:rsidRPr="003A735E">
        <w:rPr>
          <w:sz w:val="22"/>
          <w:szCs w:val="22"/>
        </w:rPr>
        <w:t>7:57 AM Participant User File Research</w:t>
      </w:r>
      <w:r>
        <w:rPr>
          <w:sz w:val="22"/>
          <w:szCs w:val="22"/>
        </w:rPr>
        <w:t xml:space="preserve">: </w:t>
      </w:r>
      <w:r w:rsidRPr="003A735E">
        <w:rPr>
          <w:sz w:val="22"/>
          <w:szCs w:val="22"/>
        </w:rPr>
        <w:t xml:space="preserve"> Felix G. Fer</w:t>
      </w:r>
      <w:r>
        <w:rPr>
          <w:sz w:val="22"/>
          <w:szCs w:val="22"/>
        </w:rPr>
        <w:t>nandez, Atlanta, GA</w:t>
      </w:r>
    </w:p>
    <w:p w14:paraId="4F4D8CDE" w14:textId="77777777" w:rsidR="005C66DD" w:rsidRPr="003A735E" w:rsidRDefault="005C66DD" w:rsidP="005C66DD">
      <w:pPr>
        <w:pStyle w:val="ListParagraph"/>
        <w:keepLines/>
        <w:widowControl w:val="0"/>
        <w:suppressAutoHyphens/>
        <w:autoSpaceDE w:val="0"/>
        <w:autoSpaceDN w:val="0"/>
        <w:adjustRightInd w:val="0"/>
        <w:contextualSpacing/>
        <w:rPr>
          <w:sz w:val="22"/>
          <w:szCs w:val="22"/>
        </w:rPr>
      </w:pPr>
      <w:r w:rsidRPr="003A735E">
        <w:rPr>
          <w:sz w:val="22"/>
          <w:szCs w:val="22"/>
        </w:rPr>
        <w:t>8:06 AM Additional STS Research Center Information</w:t>
      </w:r>
      <w:r>
        <w:rPr>
          <w:sz w:val="22"/>
          <w:szCs w:val="22"/>
        </w:rPr>
        <w:t xml:space="preserve">: </w:t>
      </w:r>
      <w:r w:rsidRPr="003A735E">
        <w:rPr>
          <w:sz w:val="22"/>
          <w:szCs w:val="22"/>
        </w:rPr>
        <w:t xml:space="preserve"> Robert Habib, Chicago, IL </w:t>
      </w:r>
    </w:p>
    <w:p w14:paraId="6D21FB62" w14:textId="77777777" w:rsidR="005C66DD" w:rsidRPr="003A735E" w:rsidRDefault="005C66DD" w:rsidP="005C66DD">
      <w:pPr>
        <w:pStyle w:val="ListParagraph"/>
        <w:keepLines/>
        <w:widowControl w:val="0"/>
        <w:suppressAutoHyphens/>
        <w:autoSpaceDE w:val="0"/>
        <w:autoSpaceDN w:val="0"/>
        <w:adjustRightInd w:val="0"/>
        <w:contextualSpacing/>
        <w:rPr>
          <w:sz w:val="22"/>
          <w:szCs w:val="22"/>
        </w:rPr>
      </w:pPr>
      <w:r w:rsidRPr="003A735E">
        <w:rPr>
          <w:sz w:val="22"/>
          <w:szCs w:val="22"/>
        </w:rPr>
        <w:t>8:15 AM Q&amp;A</w:t>
      </w:r>
    </w:p>
    <w:p w14:paraId="4BB5DD88" w14:textId="77777777" w:rsidR="003A735E" w:rsidRPr="003A735E" w:rsidRDefault="003A735E" w:rsidP="00A57AB1">
      <w:pPr>
        <w:pStyle w:val="ListParagraph"/>
        <w:keepLines/>
        <w:widowControl w:val="0"/>
        <w:suppressAutoHyphens/>
        <w:autoSpaceDE w:val="0"/>
        <w:autoSpaceDN w:val="0"/>
        <w:adjustRightInd w:val="0"/>
        <w:contextualSpacing/>
        <w:rPr>
          <w:sz w:val="22"/>
          <w:szCs w:val="22"/>
        </w:rPr>
      </w:pPr>
    </w:p>
    <w:p w14:paraId="1B0078DC" w14:textId="77777777" w:rsidR="006346BE" w:rsidRDefault="005C66DD" w:rsidP="00A57AB1">
      <w:pPr>
        <w:pStyle w:val="ListParagraph"/>
        <w:keepLines/>
        <w:widowControl w:val="0"/>
        <w:numPr>
          <w:ilvl w:val="0"/>
          <w:numId w:val="4"/>
        </w:numPr>
        <w:suppressAutoHyphens/>
        <w:autoSpaceDE w:val="0"/>
        <w:autoSpaceDN w:val="0"/>
        <w:adjustRightInd w:val="0"/>
        <w:ind w:left="0" w:firstLine="0"/>
        <w:contextualSpacing/>
        <w:rPr>
          <w:sz w:val="22"/>
          <w:szCs w:val="22"/>
        </w:rPr>
      </w:pPr>
      <w:r>
        <w:rPr>
          <w:sz w:val="22"/>
          <w:szCs w:val="22"/>
        </w:rPr>
        <w:t>A. Kansy, G. E. Sarris, T. Ebels</w:t>
      </w:r>
      <w:r w:rsidRPr="003A735E">
        <w:rPr>
          <w:sz w:val="22"/>
          <w:szCs w:val="22"/>
        </w:rPr>
        <w:t xml:space="preserve">, </w:t>
      </w:r>
      <w:r w:rsidRPr="005C66DD">
        <w:rPr>
          <w:b/>
          <w:sz w:val="22"/>
          <w:szCs w:val="22"/>
          <w:u w:val="single"/>
        </w:rPr>
        <w:t>J. P. Jacobs</w:t>
      </w:r>
      <w:r w:rsidRPr="003A735E">
        <w:rPr>
          <w:sz w:val="22"/>
          <w:szCs w:val="22"/>
        </w:rPr>
        <w:t>, J. I. Fragata, Z. Tobota</w:t>
      </w:r>
      <w:r>
        <w:rPr>
          <w:sz w:val="22"/>
          <w:szCs w:val="22"/>
        </w:rPr>
        <w:t xml:space="preserve">, B. Maruszewski.  </w:t>
      </w:r>
      <w:r w:rsidR="006346BE" w:rsidRPr="003A735E">
        <w:rPr>
          <w:sz w:val="22"/>
          <w:szCs w:val="22"/>
        </w:rPr>
        <w:t xml:space="preserve">ID: 704.  </w:t>
      </w:r>
      <w:r w:rsidR="006346BE" w:rsidRPr="003A735E">
        <w:rPr>
          <w:b/>
          <w:sz w:val="22"/>
          <w:szCs w:val="22"/>
        </w:rPr>
        <w:t>Higher Programmatic Volume in Neonatal Heart Surgery is Associated with Lower Early Mortality</w:t>
      </w:r>
      <w:r w:rsidR="006346BE" w:rsidRPr="003A735E">
        <w:rPr>
          <w:sz w:val="22"/>
          <w:szCs w:val="22"/>
        </w:rPr>
        <w:t xml:space="preserve">.  </w:t>
      </w:r>
      <w:r w:rsidR="003A735E">
        <w:rPr>
          <w:sz w:val="22"/>
          <w:szCs w:val="22"/>
        </w:rPr>
        <w:t xml:space="preserve">Presented at </w:t>
      </w:r>
      <w:r w:rsidR="006346BE" w:rsidRPr="003A735E">
        <w:rPr>
          <w:bCs/>
          <w:color w:val="000000"/>
          <w:sz w:val="22"/>
          <w:szCs w:val="22"/>
        </w:rPr>
        <w:t>the 2017 Society of Thoracic Surgeons 53rd Annual Meeting.  Houston, Texas, Saturday, January 21, 2017 to Wednesday, January 25, 2017.  Presented in the</w:t>
      </w:r>
      <w:r w:rsidR="006346BE" w:rsidRPr="003A735E">
        <w:rPr>
          <w:sz w:val="22"/>
          <w:szCs w:val="22"/>
        </w:rPr>
        <w:t xml:space="preserve"> Session:  Congenital Session: Pediatric Congenital II, Tuesday, Jan 24, 2017, Session Time: 1:00 PM - 3:00 PM.  Tuesday, Jan 24, 2017 at 2:15 PM - 2:30 PM.</w:t>
      </w:r>
      <w:r>
        <w:rPr>
          <w:sz w:val="22"/>
          <w:szCs w:val="22"/>
        </w:rPr>
        <w:t xml:space="preserve"> (</w:t>
      </w:r>
      <w:r w:rsidRPr="003A735E">
        <w:rPr>
          <w:sz w:val="22"/>
          <w:szCs w:val="22"/>
        </w:rPr>
        <w:t>Room 360BC</w:t>
      </w:r>
      <w:r>
        <w:rPr>
          <w:sz w:val="22"/>
          <w:szCs w:val="22"/>
        </w:rPr>
        <w:t>).</w:t>
      </w:r>
    </w:p>
    <w:p w14:paraId="7C294A36" w14:textId="77777777" w:rsidR="00B57F8D" w:rsidRDefault="00B57F8D" w:rsidP="00B57F8D">
      <w:pPr>
        <w:pStyle w:val="ListParagraph"/>
        <w:keepLines/>
        <w:widowControl w:val="0"/>
        <w:suppressAutoHyphens/>
        <w:autoSpaceDE w:val="0"/>
        <w:autoSpaceDN w:val="0"/>
        <w:adjustRightInd w:val="0"/>
        <w:contextualSpacing/>
        <w:rPr>
          <w:sz w:val="22"/>
          <w:szCs w:val="22"/>
        </w:rPr>
      </w:pPr>
    </w:p>
    <w:p w14:paraId="571105F5" w14:textId="77777777" w:rsidR="00B57F8D" w:rsidRPr="003A735E" w:rsidRDefault="00B57F8D" w:rsidP="00A57AB1">
      <w:pPr>
        <w:pStyle w:val="ListParagraph"/>
        <w:keepLines/>
        <w:widowControl w:val="0"/>
        <w:numPr>
          <w:ilvl w:val="0"/>
          <w:numId w:val="4"/>
        </w:numPr>
        <w:suppressAutoHyphens/>
        <w:autoSpaceDE w:val="0"/>
        <w:autoSpaceDN w:val="0"/>
        <w:adjustRightInd w:val="0"/>
        <w:ind w:left="0" w:firstLine="0"/>
        <w:contextualSpacing/>
        <w:rPr>
          <w:sz w:val="22"/>
          <w:szCs w:val="22"/>
        </w:rPr>
      </w:pPr>
      <w:r w:rsidRPr="00B57F8D">
        <w:rPr>
          <w:rFonts w:eastAsiaTheme="majorEastAsia"/>
          <w:sz w:val="22"/>
          <w:szCs w:val="22"/>
        </w:rPr>
        <w:t xml:space="preserve">Thomas A. Schwann, Robert H. Habib, John Puskas, Paul Kurlansky, </w:t>
      </w:r>
      <w:r w:rsidRPr="00B57F8D">
        <w:rPr>
          <w:rFonts w:eastAsiaTheme="majorEastAsia"/>
          <w:b/>
          <w:sz w:val="22"/>
          <w:szCs w:val="22"/>
          <w:u w:val="single"/>
        </w:rPr>
        <w:t>Jeffery P. Jacobs</w:t>
      </w:r>
      <w:r w:rsidRPr="00B57F8D">
        <w:rPr>
          <w:rFonts w:eastAsiaTheme="majorEastAsia"/>
          <w:sz w:val="22"/>
          <w:szCs w:val="22"/>
        </w:rPr>
        <w:t>, Sean O’Brien, Amelia Wallace, Milo C. Engoren, Mark R. Bonnell, Robert Tranbaugh, Ritu Chakravarti</w:t>
      </w:r>
      <w:r w:rsidRPr="00B57F8D">
        <w:rPr>
          <w:sz w:val="22"/>
          <w:szCs w:val="22"/>
        </w:rPr>
        <w:t xml:space="preserve">.  </w:t>
      </w:r>
      <w:r w:rsidRPr="00B57F8D">
        <w:rPr>
          <w:rFonts w:eastAsiaTheme="majorEastAsia"/>
          <w:b/>
          <w:sz w:val="22"/>
          <w:szCs w:val="22"/>
        </w:rPr>
        <w:t>A Comparison of Operative Outcomes Following Multi-Arterial versus Single Arterial Bypass Grafting: An Analysis of the STS Database 2004-2015</w:t>
      </w:r>
      <w:r w:rsidRPr="00B57F8D">
        <w:rPr>
          <w:sz w:val="22"/>
          <w:szCs w:val="22"/>
        </w:rPr>
        <w:t>.</w:t>
      </w:r>
      <w:r>
        <w:rPr>
          <w:sz w:val="22"/>
          <w:szCs w:val="22"/>
        </w:rPr>
        <w:t xml:space="preserve">  Presented at </w:t>
      </w:r>
      <w:r w:rsidRPr="003A735E">
        <w:rPr>
          <w:bCs/>
          <w:color w:val="000000"/>
          <w:sz w:val="22"/>
          <w:szCs w:val="22"/>
        </w:rPr>
        <w:t xml:space="preserve">the 2017 Society of Thoracic Surgeons 53rd Annual Meeting.  Houston, Texas, Saturday, January 21, 2017 to Wednesday, January 25, 2017.  Presented at </w:t>
      </w:r>
      <w:r>
        <w:rPr>
          <w:bCs/>
          <w:color w:val="000000"/>
          <w:sz w:val="22"/>
          <w:szCs w:val="22"/>
        </w:rPr>
        <w:t>Late-breaking Abstracts Session, Tuesday</w:t>
      </w:r>
      <w:r w:rsidRPr="003A735E">
        <w:rPr>
          <w:bCs/>
          <w:color w:val="000000"/>
          <w:sz w:val="22"/>
          <w:szCs w:val="22"/>
        </w:rPr>
        <w:t>, January 2</w:t>
      </w:r>
      <w:r>
        <w:rPr>
          <w:bCs/>
          <w:color w:val="000000"/>
          <w:sz w:val="22"/>
          <w:szCs w:val="22"/>
        </w:rPr>
        <w:t>4</w:t>
      </w:r>
      <w:r w:rsidRPr="003A735E">
        <w:rPr>
          <w:bCs/>
          <w:color w:val="000000"/>
          <w:sz w:val="22"/>
          <w:szCs w:val="22"/>
        </w:rPr>
        <w:t>, 2017at</w:t>
      </w:r>
      <w:r>
        <w:rPr>
          <w:bCs/>
          <w:color w:val="000000"/>
          <w:sz w:val="22"/>
          <w:szCs w:val="22"/>
        </w:rPr>
        <w:t xml:space="preserve"> 3:50 PM</w:t>
      </w:r>
      <w:r w:rsidRPr="003A735E">
        <w:rPr>
          <w:sz w:val="22"/>
          <w:szCs w:val="22"/>
        </w:rPr>
        <w:t xml:space="preserve"> </w:t>
      </w:r>
      <w:r>
        <w:rPr>
          <w:sz w:val="22"/>
          <w:szCs w:val="22"/>
        </w:rPr>
        <w:t>–</w:t>
      </w:r>
      <w:r w:rsidRPr="003A735E">
        <w:rPr>
          <w:sz w:val="22"/>
          <w:szCs w:val="22"/>
        </w:rPr>
        <w:t xml:space="preserve"> </w:t>
      </w:r>
      <w:r>
        <w:rPr>
          <w:sz w:val="22"/>
          <w:szCs w:val="22"/>
        </w:rPr>
        <w:t>4:10 PM</w:t>
      </w:r>
      <w:r w:rsidRPr="003A735E">
        <w:rPr>
          <w:sz w:val="22"/>
          <w:szCs w:val="22"/>
        </w:rPr>
        <w:t>.</w:t>
      </w:r>
      <w:r>
        <w:rPr>
          <w:sz w:val="22"/>
          <w:szCs w:val="22"/>
        </w:rPr>
        <w:t xml:space="preserve"> (</w:t>
      </w:r>
      <w:r w:rsidRPr="003A735E">
        <w:rPr>
          <w:sz w:val="22"/>
          <w:szCs w:val="22"/>
        </w:rPr>
        <w:t>Room 3</w:t>
      </w:r>
      <w:r>
        <w:rPr>
          <w:sz w:val="22"/>
          <w:szCs w:val="22"/>
        </w:rPr>
        <w:t>20ABC).</w:t>
      </w:r>
    </w:p>
    <w:p w14:paraId="431E6A16" w14:textId="77777777" w:rsidR="006346BE" w:rsidRPr="00B57F8D" w:rsidRDefault="006346BE" w:rsidP="006346BE">
      <w:pPr>
        <w:pStyle w:val="ListParagraph"/>
        <w:rPr>
          <w:sz w:val="22"/>
          <w:szCs w:val="22"/>
        </w:rPr>
      </w:pPr>
    </w:p>
    <w:p w14:paraId="00D89EEB" w14:textId="77777777" w:rsidR="00A57AB1" w:rsidRPr="003A735E" w:rsidRDefault="0030475D" w:rsidP="00A57AB1">
      <w:pPr>
        <w:pStyle w:val="ListParagraph"/>
        <w:keepLines/>
        <w:widowControl w:val="0"/>
        <w:numPr>
          <w:ilvl w:val="0"/>
          <w:numId w:val="4"/>
        </w:numPr>
        <w:suppressAutoHyphens/>
        <w:autoSpaceDE w:val="0"/>
        <w:autoSpaceDN w:val="0"/>
        <w:adjustRightInd w:val="0"/>
        <w:ind w:left="0" w:firstLine="0"/>
        <w:contextualSpacing/>
        <w:rPr>
          <w:sz w:val="22"/>
          <w:szCs w:val="22"/>
        </w:rPr>
      </w:pPr>
      <w:r w:rsidRPr="003A735E">
        <w:rPr>
          <w:sz w:val="22"/>
          <w:szCs w:val="22"/>
        </w:rPr>
        <w:t>M. Alaeddine</w:t>
      </w:r>
      <w:r>
        <w:rPr>
          <w:sz w:val="22"/>
          <w:szCs w:val="22"/>
        </w:rPr>
        <w:t>, V. Badhwar, M. V. Grau-Sepulveda, M. E. Halkos</w:t>
      </w:r>
      <w:r w:rsidRPr="003A735E">
        <w:rPr>
          <w:sz w:val="22"/>
          <w:szCs w:val="22"/>
        </w:rPr>
        <w:t xml:space="preserve">, V. H. </w:t>
      </w:r>
      <w:r>
        <w:rPr>
          <w:sz w:val="22"/>
          <w:szCs w:val="22"/>
        </w:rPr>
        <w:t>Thourani</w:t>
      </w:r>
      <w:r w:rsidRPr="003A735E">
        <w:rPr>
          <w:sz w:val="22"/>
          <w:szCs w:val="22"/>
        </w:rPr>
        <w:t xml:space="preserve">, </w:t>
      </w:r>
      <w:r w:rsidRPr="005C66DD">
        <w:rPr>
          <w:b/>
          <w:sz w:val="22"/>
          <w:szCs w:val="22"/>
          <w:u w:val="single"/>
        </w:rPr>
        <w:t>J. P. Jacobs</w:t>
      </w:r>
      <w:r w:rsidRPr="003A735E">
        <w:rPr>
          <w:sz w:val="22"/>
          <w:szCs w:val="22"/>
        </w:rPr>
        <w:t xml:space="preserve">, R. A. Matsouaka, J. Meza, M. Brennan, T. G. Gleason, D. </w:t>
      </w:r>
      <w:r>
        <w:rPr>
          <w:sz w:val="22"/>
          <w:szCs w:val="22"/>
        </w:rPr>
        <w:t xml:space="preserve">Chu.  </w:t>
      </w:r>
      <w:r w:rsidR="005C66DD" w:rsidRPr="005C66DD">
        <w:rPr>
          <w:sz w:val="22"/>
          <w:szCs w:val="22"/>
        </w:rPr>
        <w:t>P1.</w:t>
      </w:r>
      <w:r w:rsidR="005C66DD">
        <w:rPr>
          <w:b/>
          <w:sz w:val="22"/>
          <w:szCs w:val="22"/>
        </w:rPr>
        <w:t xml:space="preserve">  </w:t>
      </w:r>
      <w:r w:rsidR="00DE329E" w:rsidRPr="003A735E">
        <w:rPr>
          <w:b/>
          <w:sz w:val="22"/>
          <w:szCs w:val="22"/>
        </w:rPr>
        <w:t>The Impact of Aortic Clamping Strategy on Postoperative Stroke in Coronary Artery Bypass Operations: A Propensity Matched Analysis of 52,611 Patients</w:t>
      </w:r>
      <w:r w:rsidR="00A57AB1" w:rsidRPr="003A735E">
        <w:rPr>
          <w:sz w:val="22"/>
          <w:szCs w:val="22"/>
        </w:rPr>
        <w:t xml:space="preserve">.  For poster presentation at </w:t>
      </w:r>
      <w:r w:rsidR="00A57AB1" w:rsidRPr="003A735E">
        <w:rPr>
          <w:bCs/>
          <w:color w:val="000000"/>
          <w:sz w:val="22"/>
          <w:szCs w:val="22"/>
        </w:rPr>
        <w:t>the 2017 Society of Thoracic Surgeons 53rd Annual Meeting.  Houston, Texas, Saturday, January 21, 2017 to Wednesday, January 25, 2017</w:t>
      </w:r>
      <w:r w:rsidR="006346BE" w:rsidRPr="003A735E">
        <w:rPr>
          <w:bCs/>
          <w:color w:val="000000"/>
          <w:sz w:val="22"/>
          <w:szCs w:val="22"/>
        </w:rPr>
        <w:t>.</w:t>
      </w:r>
    </w:p>
    <w:p w14:paraId="11555772" w14:textId="77777777" w:rsidR="003D1B93" w:rsidRDefault="003D1B93" w:rsidP="003D1B93">
      <w:pPr>
        <w:pStyle w:val="ListParagraph"/>
        <w:rPr>
          <w:sz w:val="22"/>
          <w:szCs w:val="22"/>
        </w:rPr>
      </w:pPr>
    </w:p>
    <w:p w14:paraId="12085B21" w14:textId="77777777" w:rsidR="00052C8E" w:rsidRPr="00E45043" w:rsidRDefault="00052C8E" w:rsidP="00A57AB1">
      <w:pPr>
        <w:pStyle w:val="ListParagraph"/>
        <w:keepLines/>
        <w:widowControl w:val="0"/>
        <w:numPr>
          <w:ilvl w:val="0"/>
          <w:numId w:val="4"/>
        </w:numPr>
        <w:suppressAutoHyphens/>
        <w:autoSpaceDE w:val="0"/>
        <w:autoSpaceDN w:val="0"/>
        <w:adjustRightInd w:val="0"/>
        <w:ind w:left="0" w:firstLine="0"/>
        <w:contextualSpacing/>
        <w:rPr>
          <w:sz w:val="22"/>
          <w:szCs w:val="22"/>
        </w:rPr>
      </w:pPr>
      <w:r w:rsidRPr="00700A0F">
        <w:rPr>
          <w:color w:val="000000"/>
          <w:sz w:val="22"/>
          <w:szCs w:val="22"/>
        </w:rPr>
        <w:t xml:space="preserve">Daniel J. Friedman, MD; Jonathan P. Piccini, MD, MHS; Tongrong Wang, MS; S. Chris Malaisrie MD; David R. Holmes MD; Rakesh M. Suri MD DPhil; Michael J. Mack MD; Vinay Badhwar MD; </w:t>
      </w:r>
      <w:r w:rsidRPr="00052C8E">
        <w:rPr>
          <w:b/>
          <w:color w:val="000000"/>
          <w:sz w:val="22"/>
          <w:szCs w:val="22"/>
          <w:u w:val="single"/>
        </w:rPr>
        <w:t>Jeffrey P. Jacobs</w:t>
      </w:r>
      <w:r>
        <w:rPr>
          <w:b/>
          <w:color w:val="000000"/>
          <w:sz w:val="22"/>
          <w:szCs w:val="22"/>
          <w:u w:val="single"/>
        </w:rPr>
        <w:t>,</w:t>
      </w:r>
      <w:r w:rsidRPr="00052C8E">
        <w:rPr>
          <w:b/>
          <w:color w:val="000000"/>
          <w:sz w:val="22"/>
          <w:szCs w:val="22"/>
          <w:u w:val="single"/>
        </w:rPr>
        <w:t xml:space="preserve"> MD</w:t>
      </w:r>
      <w:r w:rsidRPr="00700A0F">
        <w:rPr>
          <w:color w:val="000000"/>
          <w:sz w:val="22"/>
          <w:szCs w:val="22"/>
        </w:rPr>
        <w:t xml:space="preserve">; Jeffery G. Gaca, MD; Shein-Chung Chow PhD; Eric D. Peterson, MD MPH; J. Matthew Brennan MD, MPH.  </w:t>
      </w:r>
      <w:r w:rsidRPr="00700A0F">
        <w:rPr>
          <w:b/>
          <w:bCs/>
          <w:color w:val="000000"/>
          <w:sz w:val="22"/>
          <w:szCs w:val="22"/>
        </w:rPr>
        <w:t xml:space="preserve">Comparative Effectiveness of Left Atrial Appendage Occlusion Among Atrial Fibrillation Patients Undergoing Cardiac Surgery: A Report from the Society of Thoracic Surgeons Adult Cardiac Surgery Database.  </w:t>
      </w:r>
      <w:r w:rsidRPr="00700A0F">
        <w:rPr>
          <w:bCs/>
          <w:color w:val="000000"/>
          <w:sz w:val="22"/>
          <w:szCs w:val="22"/>
        </w:rPr>
        <w:t xml:space="preserve">Presented as a </w:t>
      </w:r>
      <w:r w:rsidRPr="00700A0F">
        <w:rPr>
          <w:color w:val="000000"/>
          <w:sz w:val="22"/>
          <w:szCs w:val="22"/>
        </w:rPr>
        <w:t>Late Breaking Clinical Trial at the American College of Cardiology Scientific Sessions.  March 19, 2017 at 11:15am, in the Main Tent</w:t>
      </w:r>
      <w:r>
        <w:rPr>
          <w:color w:val="000000"/>
          <w:sz w:val="22"/>
          <w:szCs w:val="22"/>
        </w:rPr>
        <w:t>.</w:t>
      </w:r>
    </w:p>
    <w:p w14:paraId="659CAE21" w14:textId="77777777" w:rsidR="00E45043" w:rsidRPr="00E45043" w:rsidRDefault="00E45043" w:rsidP="00E45043">
      <w:pPr>
        <w:pStyle w:val="ListParagraph"/>
        <w:rPr>
          <w:sz w:val="22"/>
          <w:szCs w:val="22"/>
        </w:rPr>
      </w:pPr>
    </w:p>
    <w:p w14:paraId="46D125D5" w14:textId="77777777" w:rsidR="00A05CDB" w:rsidRPr="00A05CDB" w:rsidRDefault="00A05CDB" w:rsidP="00A05CDB">
      <w:pPr>
        <w:pStyle w:val="ListParagraph"/>
        <w:keepLines/>
        <w:widowControl w:val="0"/>
        <w:numPr>
          <w:ilvl w:val="0"/>
          <w:numId w:val="4"/>
        </w:numPr>
        <w:suppressAutoHyphens/>
        <w:autoSpaceDE w:val="0"/>
        <w:autoSpaceDN w:val="0"/>
        <w:adjustRightInd w:val="0"/>
        <w:ind w:left="0" w:firstLine="0"/>
        <w:contextualSpacing/>
        <w:rPr>
          <w:color w:val="000000"/>
          <w:sz w:val="22"/>
          <w:szCs w:val="22"/>
        </w:rPr>
      </w:pPr>
      <w:r w:rsidRPr="00A05CDB">
        <w:rPr>
          <w:b/>
          <w:color w:val="000000"/>
          <w:sz w:val="22"/>
          <w:szCs w:val="22"/>
          <w:u w:val="single"/>
        </w:rPr>
        <w:t>Jeffrey P. Jacobs</w:t>
      </w:r>
      <w:r w:rsidRPr="00A05CDB">
        <w:rPr>
          <w:color w:val="000000"/>
          <w:sz w:val="22"/>
          <w:szCs w:val="22"/>
        </w:rPr>
        <w:t xml:space="preserve">.  </w:t>
      </w:r>
      <w:r w:rsidRPr="00A05CDB">
        <w:rPr>
          <w:b/>
          <w:color w:val="000000"/>
          <w:sz w:val="22"/>
          <w:szCs w:val="22"/>
        </w:rPr>
        <w:t>Cannulation for ECMO</w:t>
      </w:r>
      <w:r w:rsidRPr="00A05CDB">
        <w:rPr>
          <w:color w:val="000000"/>
          <w:sz w:val="22"/>
          <w:szCs w:val="22"/>
        </w:rPr>
        <w:t>.  Presented at the Johns Hopkins All Children’s Hospital (JHACH) ECLS Training Course, Saint Petersburg, Florida.  Presented Monday, April 24, 2017.</w:t>
      </w:r>
    </w:p>
    <w:p w14:paraId="60A52582" w14:textId="77777777" w:rsidR="00A05CDB" w:rsidRPr="00A05CDB" w:rsidRDefault="00A05CDB" w:rsidP="00A05CDB">
      <w:pPr>
        <w:pStyle w:val="ListParagraph"/>
        <w:rPr>
          <w:sz w:val="22"/>
          <w:szCs w:val="22"/>
          <w:u w:val="single"/>
        </w:rPr>
      </w:pPr>
    </w:p>
    <w:p w14:paraId="3A9CD0DB" w14:textId="77777777" w:rsidR="00E45043" w:rsidRPr="00E13D11" w:rsidRDefault="00E45043" w:rsidP="00893260">
      <w:pPr>
        <w:pStyle w:val="ListParagraph"/>
        <w:keepLines/>
        <w:widowControl w:val="0"/>
        <w:numPr>
          <w:ilvl w:val="0"/>
          <w:numId w:val="4"/>
        </w:numPr>
        <w:suppressAutoHyphens/>
        <w:autoSpaceDE w:val="0"/>
        <w:autoSpaceDN w:val="0"/>
        <w:adjustRightInd w:val="0"/>
        <w:ind w:left="0" w:firstLine="0"/>
        <w:contextualSpacing/>
        <w:rPr>
          <w:sz w:val="22"/>
          <w:szCs w:val="22"/>
        </w:rPr>
      </w:pPr>
      <w:r w:rsidRPr="00E45043">
        <w:rPr>
          <w:b/>
          <w:sz w:val="22"/>
          <w:szCs w:val="22"/>
          <w:u w:val="single"/>
        </w:rPr>
        <w:t>Jeffrey P. Jacobs</w:t>
      </w:r>
      <w:r w:rsidRPr="00E45043">
        <w:rPr>
          <w:sz w:val="22"/>
          <w:szCs w:val="22"/>
        </w:rPr>
        <w:t>.</w:t>
      </w:r>
      <w:r w:rsidRPr="00E45043">
        <w:rPr>
          <w:bCs/>
          <w:sz w:val="22"/>
          <w:szCs w:val="22"/>
        </w:rPr>
        <w:t xml:space="preserve">  </w:t>
      </w:r>
      <w:r w:rsidRPr="00E45043">
        <w:rPr>
          <w:b/>
          <w:bCs/>
          <w:sz w:val="22"/>
          <w:szCs w:val="22"/>
        </w:rPr>
        <w:t>Surgical Management of H</w:t>
      </w:r>
      <w:r>
        <w:rPr>
          <w:b/>
          <w:bCs/>
          <w:sz w:val="22"/>
          <w:szCs w:val="22"/>
        </w:rPr>
        <w:t>ypoplastic Left Heart Syndrome</w:t>
      </w:r>
      <w:r w:rsidRPr="00E45043">
        <w:rPr>
          <w:bCs/>
          <w:sz w:val="22"/>
          <w:szCs w:val="22"/>
        </w:rPr>
        <w:t>.  Presented at</w:t>
      </w:r>
      <w:r w:rsidR="00E13D11">
        <w:rPr>
          <w:bCs/>
          <w:sz w:val="22"/>
          <w:szCs w:val="22"/>
        </w:rPr>
        <w:t xml:space="preserve"> </w:t>
      </w:r>
      <w:r w:rsidR="00E13D11" w:rsidRPr="00E13D11">
        <w:rPr>
          <w:sz w:val="22"/>
          <w:szCs w:val="22"/>
        </w:rPr>
        <w:t>the Society of Cardiovascular Anesthesiologists (SCA) 39th Annual Meeting &amp; Workshops</w:t>
      </w:r>
      <w:r w:rsidRPr="00E45043">
        <w:rPr>
          <w:bCs/>
          <w:sz w:val="22"/>
          <w:szCs w:val="22"/>
        </w:rPr>
        <w:t xml:space="preserve">:  </w:t>
      </w:r>
      <w:r w:rsidR="00E13D11" w:rsidRPr="00E13D11">
        <w:rPr>
          <w:sz w:val="22"/>
          <w:szCs w:val="22"/>
        </w:rPr>
        <w:t>Congenital Cardiac Anesthesia Society (CCAS)</w:t>
      </w:r>
      <w:r w:rsidR="00E13D11">
        <w:rPr>
          <w:sz w:val="22"/>
          <w:szCs w:val="22"/>
        </w:rPr>
        <w:t xml:space="preserve"> - </w:t>
      </w:r>
      <w:r w:rsidR="00E13D11" w:rsidRPr="00E13D11">
        <w:rPr>
          <w:sz w:val="22"/>
          <w:szCs w:val="22"/>
        </w:rPr>
        <w:t xml:space="preserve">CCAS/SCA Session: </w:t>
      </w:r>
      <w:r w:rsidR="00E13D11">
        <w:rPr>
          <w:sz w:val="22"/>
          <w:szCs w:val="22"/>
        </w:rPr>
        <w:t xml:space="preserve"> </w:t>
      </w:r>
      <w:r w:rsidR="00E13D11" w:rsidRPr="00E13D11">
        <w:rPr>
          <w:sz w:val="22"/>
          <w:szCs w:val="22"/>
        </w:rPr>
        <w:t>Update on Pediatric Cardiac Anesthesia</w:t>
      </w:r>
      <w:r w:rsidRPr="00E45043">
        <w:rPr>
          <w:bCs/>
          <w:sz w:val="22"/>
          <w:szCs w:val="22"/>
        </w:rPr>
        <w:t>.  Loews Royal Pacific Resort Orlando, Florida.  Tuesday, April 25, 2017, 3:00-4:30 PM.</w:t>
      </w:r>
    </w:p>
    <w:p w14:paraId="2D05393A" w14:textId="77777777" w:rsidR="00E13D11" w:rsidRPr="00E13D11" w:rsidRDefault="00E13D11" w:rsidP="00E13D11">
      <w:pPr>
        <w:pStyle w:val="ListParagraph"/>
        <w:rPr>
          <w:sz w:val="22"/>
          <w:szCs w:val="22"/>
        </w:rPr>
      </w:pPr>
    </w:p>
    <w:p w14:paraId="3C712D7A" w14:textId="77777777" w:rsidR="003D1B93" w:rsidRDefault="003D1B93" w:rsidP="00A57AB1">
      <w:pPr>
        <w:pStyle w:val="ListParagraph"/>
        <w:keepLines/>
        <w:widowControl w:val="0"/>
        <w:numPr>
          <w:ilvl w:val="0"/>
          <w:numId w:val="4"/>
        </w:numPr>
        <w:suppressAutoHyphens/>
        <w:autoSpaceDE w:val="0"/>
        <w:autoSpaceDN w:val="0"/>
        <w:adjustRightInd w:val="0"/>
        <w:ind w:left="0" w:firstLine="0"/>
        <w:contextualSpacing/>
        <w:rPr>
          <w:sz w:val="22"/>
          <w:szCs w:val="22"/>
        </w:rPr>
      </w:pPr>
      <w:r w:rsidRPr="003A735E">
        <w:rPr>
          <w:sz w:val="22"/>
          <w:szCs w:val="22"/>
        </w:rPr>
        <w:t xml:space="preserve">Felix G Fernandez, Andrzej S Kosinski, Anthony P Furnary, Mark Onaitis, Sunghee Kim, Robert H Habib, Betty C Tong, Patricia Cowper, Daniel Boffa, </w:t>
      </w:r>
      <w:r w:rsidRPr="003A735E">
        <w:rPr>
          <w:b/>
          <w:sz w:val="22"/>
          <w:szCs w:val="22"/>
          <w:u w:val="single"/>
        </w:rPr>
        <w:t>Jeffrey P Jacobs</w:t>
      </w:r>
      <w:r w:rsidRPr="003A735E">
        <w:rPr>
          <w:sz w:val="22"/>
          <w:szCs w:val="22"/>
        </w:rPr>
        <w:t xml:space="preserve">, Cameron D Wright, Joe B Putnam.  </w:t>
      </w:r>
      <w:r w:rsidRPr="003A735E">
        <w:rPr>
          <w:b/>
          <w:sz w:val="22"/>
          <w:szCs w:val="22"/>
        </w:rPr>
        <w:t>Differential Impact of Operative Complications on Survival Following Surgery for Primary Lung Cancer</w:t>
      </w:r>
      <w:r w:rsidRPr="003A735E">
        <w:rPr>
          <w:sz w:val="22"/>
          <w:szCs w:val="22"/>
        </w:rPr>
        <w:t>.  Presented at:  AATS Centennial, April 29 - May 3, 2017 at the Boston, MA.</w:t>
      </w:r>
      <w:r w:rsidR="00893260">
        <w:rPr>
          <w:sz w:val="22"/>
          <w:szCs w:val="22"/>
        </w:rPr>
        <w:t xml:space="preserve">  Presented Monday, Ma</w:t>
      </w:r>
      <w:r w:rsidR="004B2FE3">
        <w:rPr>
          <w:sz w:val="22"/>
          <w:szCs w:val="22"/>
        </w:rPr>
        <w:t xml:space="preserve">y 1, 2015, 2 PM </w:t>
      </w:r>
      <w:r w:rsidR="00893260">
        <w:rPr>
          <w:sz w:val="22"/>
          <w:szCs w:val="22"/>
        </w:rPr>
        <w:t>- 5:15 PM, Room 302/304, Hynes Convention Center</w:t>
      </w:r>
      <w:r w:rsidR="004B2FE3">
        <w:rPr>
          <w:sz w:val="22"/>
          <w:szCs w:val="22"/>
        </w:rPr>
        <w:t>.</w:t>
      </w:r>
    </w:p>
    <w:p w14:paraId="5CEA7F21" w14:textId="77777777" w:rsidR="002D7C09" w:rsidRPr="002D7C09" w:rsidRDefault="002D7C09" w:rsidP="002D7C09">
      <w:pPr>
        <w:pStyle w:val="ListParagraph"/>
        <w:rPr>
          <w:sz w:val="22"/>
          <w:szCs w:val="22"/>
        </w:rPr>
      </w:pPr>
    </w:p>
    <w:p w14:paraId="2B1BFEB7" w14:textId="28FDDF3F" w:rsidR="002D7C09" w:rsidRPr="00970DDC" w:rsidRDefault="002D7C09"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2D7C09">
        <w:rPr>
          <w:b/>
          <w:color w:val="000000"/>
          <w:sz w:val="22"/>
          <w:szCs w:val="22"/>
          <w:u w:val="single"/>
        </w:rPr>
        <w:t>Jeffrey P. Jacobs</w:t>
      </w:r>
      <w:r w:rsidRPr="002D7C09">
        <w:rPr>
          <w:color w:val="000000"/>
          <w:sz w:val="22"/>
          <w:szCs w:val="22"/>
        </w:rPr>
        <w:t xml:space="preserve">.  </w:t>
      </w:r>
      <w:r w:rsidRPr="002D7C09">
        <w:rPr>
          <w:b/>
          <w:color w:val="000000"/>
          <w:sz w:val="22"/>
          <w:szCs w:val="22"/>
        </w:rPr>
        <w:t xml:space="preserve">Keynote Lecture:  </w:t>
      </w:r>
      <w:r w:rsidRPr="002D7C09">
        <w:rPr>
          <w:b/>
          <w:bCs/>
          <w:color w:val="000000"/>
          <w:sz w:val="22"/>
          <w:szCs w:val="22"/>
        </w:rPr>
        <w:t>Update on STS Congenital Heart Surgery Database and Public Reporting</w:t>
      </w:r>
      <w:r w:rsidRPr="002D7C09">
        <w:rPr>
          <w:color w:val="000000"/>
          <w:sz w:val="22"/>
          <w:szCs w:val="22"/>
        </w:rPr>
        <w:t>.</w:t>
      </w:r>
      <w:r w:rsidR="00C935B0">
        <w:rPr>
          <w:color w:val="000000"/>
          <w:sz w:val="22"/>
          <w:szCs w:val="22"/>
        </w:rPr>
        <w:t xml:space="preserve">  </w:t>
      </w:r>
      <w:r w:rsidRPr="002D7C09">
        <w:rPr>
          <w:color w:val="000000"/>
          <w:sz w:val="22"/>
          <w:szCs w:val="22"/>
        </w:rPr>
        <w:t>Presented at the European Congenital Heart Surgeons Association (ECHSA) 25th Anniversary Annual Meeting, Leicester, England, United Kingdom, May 19 and 20, 2017.  Presented May 20, 2017 at 9:00 AM.</w:t>
      </w:r>
    </w:p>
    <w:p w14:paraId="6C077145" w14:textId="77777777" w:rsidR="00970DDC" w:rsidRPr="00970DDC" w:rsidRDefault="00970DDC" w:rsidP="00970DDC">
      <w:pPr>
        <w:pStyle w:val="ListParagraph"/>
        <w:rPr>
          <w:sz w:val="22"/>
          <w:szCs w:val="22"/>
        </w:rPr>
      </w:pPr>
    </w:p>
    <w:p w14:paraId="74914625" w14:textId="77777777" w:rsidR="00970DDC" w:rsidRPr="00936439" w:rsidRDefault="00970DDC"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936439">
        <w:rPr>
          <w:b/>
          <w:sz w:val="22"/>
          <w:szCs w:val="22"/>
          <w:u w:val="single"/>
        </w:rPr>
        <w:lastRenderedPageBreak/>
        <w:t>Jacobs JP</w:t>
      </w:r>
      <w:r w:rsidRPr="00936439">
        <w:rPr>
          <w:sz w:val="22"/>
          <w:szCs w:val="22"/>
        </w:rPr>
        <w:t xml:space="preserve">.  </w:t>
      </w:r>
      <w:r w:rsidRPr="00936439">
        <w:rPr>
          <w:b/>
          <w:sz w:val="22"/>
          <w:szCs w:val="22"/>
        </w:rPr>
        <w:t>Transparency of Cardiothoracic Results Reporting</w:t>
      </w:r>
      <w:r w:rsidRPr="00936439">
        <w:rPr>
          <w:sz w:val="22"/>
          <w:szCs w:val="22"/>
        </w:rPr>
        <w:t xml:space="preserve">.  Presented at annual meeting of </w:t>
      </w:r>
      <w:r w:rsidRPr="00936439">
        <w:rPr>
          <w:bCs/>
          <w:sz w:val="22"/>
          <w:szCs w:val="22"/>
        </w:rPr>
        <w:t xml:space="preserve">The Florida Society of Thoracic &amp; Cardiovascular Surgeons (FSTCS 2017).  </w:t>
      </w:r>
      <w:r w:rsidRPr="00936439">
        <w:rPr>
          <w:sz w:val="22"/>
          <w:szCs w:val="22"/>
        </w:rPr>
        <w:t>Ocean Reef Club, Key Largo, Florida, July 14 – 16, 2017.  Presented remotely via video conference with SKYPE.  Sunday July 16, 2017, 10:15 AM – 11:00 AM.</w:t>
      </w:r>
    </w:p>
    <w:p w14:paraId="043CF0CE" w14:textId="77777777" w:rsidR="00970DDC" w:rsidRPr="00936439" w:rsidRDefault="00970DDC" w:rsidP="00970DDC">
      <w:pPr>
        <w:pStyle w:val="ListParagraph"/>
        <w:rPr>
          <w:bCs/>
          <w:color w:val="000000" w:themeColor="text1"/>
          <w:sz w:val="22"/>
          <w:szCs w:val="22"/>
        </w:rPr>
      </w:pPr>
    </w:p>
    <w:p w14:paraId="30EECFF3" w14:textId="77777777" w:rsidR="00970DDC" w:rsidRPr="00936439" w:rsidRDefault="00970DDC"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936439">
        <w:rPr>
          <w:bCs/>
          <w:color w:val="000000" w:themeColor="text1"/>
          <w:sz w:val="22"/>
          <w:szCs w:val="22"/>
        </w:rPr>
        <w:t xml:space="preserve">Gil Wernovsky, Tom Karl, Gerard Martin, </w:t>
      </w:r>
      <w:r w:rsidRPr="00936439">
        <w:rPr>
          <w:b/>
          <w:bCs/>
          <w:color w:val="000000" w:themeColor="text1"/>
          <w:sz w:val="22"/>
          <w:szCs w:val="22"/>
          <w:u w:val="single"/>
        </w:rPr>
        <w:t>Jeffrey P. Jacobs</w:t>
      </w:r>
      <w:r w:rsidRPr="00936439">
        <w:rPr>
          <w:bCs/>
          <w:color w:val="000000" w:themeColor="text1"/>
          <w:sz w:val="22"/>
          <w:szCs w:val="22"/>
        </w:rPr>
        <w:t xml:space="preserve">.  </w:t>
      </w:r>
      <w:r w:rsidRPr="00936439">
        <w:rPr>
          <w:rFonts w:eastAsiaTheme="minorEastAsia"/>
          <w:b/>
          <w:bCs/>
          <w:color w:val="000000" w:themeColor="text1"/>
          <w:sz w:val="22"/>
          <w:szCs w:val="22"/>
        </w:rPr>
        <w:t>Historical and Important Events in Pediatric Cardiology and Congenital Heart Surgery</w:t>
      </w:r>
      <w:r w:rsidRPr="00936439">
        <w:rPr>
          <w:bCs/>
          <w:color w:val="000000" w:themeColor="text1"/>
          <w:sz w:val="22"/>
          <w:szCs w:val="22"/>
        </w:rPr>
        <w:t xml:space="preserve">.  </w:t>
      </w:r>
      <w:r w:rsidRPr="00936439">
        <w:rPr>
          <w:color w:val="000000" w:themeColor="text1"/>
          <w:kern w:val="36"/>
          <w:sz w:val="22"/>
          <w:szCs w:val="22"/>
          <w:lang w:val="en-GB"/>
        </w:rPr>
        <w:t xml:space="preserve">Presented at the </w:t>
      </w:r>
      <w:hyperlink r:id="rId565" w:tgtFrame="_blank" w:tooltip="View conference website" w:history="1">
        <w:r w:rsidRPr="00936439">
          <w:rPr>
            <w:color w:val="000000" w:themeColor="text1"/>
            <w:kern w:val="36"/>
            <w:sz w:val="22"/>
            <w:szCs w:val="22"/>
            <w:lang w:val="en-GB"/>
          </w:rPr>
          <w:t>7th World Congress of Paediatric Cardiology and Cardiac Surgery 2017 (WCPCCS 2017)</w:t>
        </w:r>
      </w:hyperlink>
      <w:r w:rsidRPr="00936439">
        <w:rPr>
          <w:color w:val="000000" w:themeColor="text1"/>
          <w:kern w:val="36"/>
          <w:sz w:val="22"/>
          <w:szCs w:val="22"/>
          <w:lang w:val="en-GB"/>
        </w:rPr>
        <w:t xml:space="preserve">.  </w:t>
      </w:r>
      <w:r w:rsidRPr="00936439">
        <w:rPr>
          <w:color w:val="000000" w:themeColor="text1"/>
          <w:sz w:val="22"/>
          <w:szCs w:val="22"/>
          <w:lang w:val="en-GB"/>
        </w:rPr>
        <w:t>Centre Convencions Internacional de Barcelona, Barcelona, Spain.  July 16 – 21, 2017.</w:t>
      </w:r>
    </w:p>
    <w:p w14:paraId="54AC7132" w14:textId="77777777" w:rsidR="00970DDC" w:rsidRPr="00936439" w:rsidRDefault="00970DDC" w:rsidP="00970DDC">
      <w:pPr>
        <w:pStyle w:val="ListParagraph"/>
        <w:rPr>
          <w:sz w:val="22"/>
          <w:szCs w:val="22"/>
        </w:rPr>
      </w:pPr>
    </w:p>
    <w:p w14:paraId="767F75C9" w14:textId="77777777" w:rsidR="00970DDC" w:rsidRPr="00936439" w:rsidRDefault="00970DDC"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936439">
        <w:rPr>
          <w:rFonts w:eastAsia="Tahoma"/>
          <w:bCs/>
          <w:color w:val="000000" w:themeColor="text1"/>
          <w:sz w:val="22"/>
          <w:szCs w:val="22"/>
        </w:rPr>
        <w:t xml:space="preserve">Aaron Eckhauser MD MS, Sara Pasquali MD, Chitra Ravishankar MD, Linda Lambert RN MSN, Jane Newburger MD, MHS, Andy Atz MD, Nancy Ghanayem MD, Steven Schwartz MD, Chong Zhang MS, </w:t>
      </w:r>
      <w:r w:rsidRPr="00936439">
        <w:rPr>
          <w:rFonts w:eastAsia="Tahoma"/>
          <w:b/>
          <w:bCs/>
          <w:color w:val="000000" w:themeColor="text1"/>
          <w:sz w:val="22"/>
          <w:szCs w:val="22"/>
          <w:u w:val="single"/>
        </w:rPr>
        <w:t xml:space="preserve">Jeffery </w:t>
      </w:r>
      <w:r w:rsidRPr="00936439">
        <w:rPr>
          <w:b/>
          <w:bCs/>
          <w:color w:val="000000" w:themeColor="text1"/>
          <w:sz w:val="22"/>
          <w:szCs w:val="22"/>
          <w:u w:val="single"/>
        </w:rPr>
        <w:t xml:space="preserve">P. </w:t>
      </w:r>
      <w:r w:rsidRPr="00936439">
        <w:rPr>
          <w:rFonts w:eastAsia="Tahoma"/>
          <w:b/>
          <w:bCs/>
          <w:color w:val="000000" w:themeColor="text1"/>
          <w:sz w:val="22"/>
          <w:szCs w:val="22"/>
          <w:u w:val="single"/>
        </w:rPr>
        <w:t>Jacobs MD</w:t>
      </w:r>
      <w:r w:rsidRPr="00936439">
        <w:rPr>
          <w:rFonts w:eastAsia="Tahoma"/>
          <w:bCs/>
          <w:color w:val="000000" w:themeColor="text1"/>
          <w:sz w:val="22"/>
          <w:szCs w:val="22"/>
        </w:rPr>
        <w:t xml:space="preserve">, </w:t>
      </w:r>
      <w:r w:rsidRPr="00936439">
        <w:rPr>
          <w:bCs/>
          <w:iCs/>
          <w:color w:val="000000" w:themeColor="text1"/>
          <w:sz w:val="22"/>
          <w:szCs w:val="22"/>
        </w:rPr>
        <w:t xml:space="preserve">LuAnn Minich MD.  </w:t>
      </w:r>
      <w:r w:rsidRPr="00936439">
        <w:rPr>
          <w:rFonts w:eastAsia="Tahoma"/>
          <w:b/>
          <w:bCs/>
          <w:color w:val="000000" w:themeColor="text1"/>
          <w:sz w:val="22"/>
          <w:szCs w:val="22"/>
        </w:rPr>
        <w:t>Variation in Perioperative Care across Centers for Infants Undergoing the Stage II Palliation for Hypoplastic Left Heart Syndrome</w:t>
      </w:r>
      <w:r w:rsidRPr="00936439">
        <w:rPr>
          <w:bCs/>
          <w:color w:val="000000" w:themeColor="text1"/>
          <w:sz w:val="22"/>
          <w:szCs w:val="22"/>
        </w:rPr>
        <w:t xml:space="preserve">.  Poster presentation.  </w:t>
      </w:r>
      <w:r w:rsidRPr="00936439">
        <w:rPr>
          <w:color w:val="000000" w:themeColor="text1"/>
          <w:kern w:val="36"/>
          <w:sz w:val="22"/>
          <w:szCs w:val="22"/>
          <w:lang w:val="en-GB"/>
        </w:rPr>
        <w:t xml:space="preserve">Presented at the </w:t>
      </w:r>
      <w:hyperlink r:id="rId566" w:tgtFrame="_blank" w:tooltip="View conference website" w:history="1">
        <w:r w:rsidRPr="00936439">
          <w:rPr>
            <w:color w:val="000000" w:themeColor="text1"/>
            <w:kern w:val="36"/>
            <w:sz w:val="22"/>
            <w:szCs w:val="22"/>
            <w:lang w:val="en-GB"/>
          </w:rPr>
          <w:t>7th World Congress of Paediatric Cardiology and Cardiac Surgery 2017 (WCPCCS 2017)</w:t>
        </w:r>
      </w:hyperlink>
      <w:r w:rsidRPr="00936439">
        <w:rPr>
          <w:color w:val="000000" w:themeColor="text1"/>
          <w:kern w:val="36"/>
          <w:sz w:val="22"/>
          <w:szCs w:val="22"/>
          <w:lang w:val="en-GB"/>
        </w:rPr>
        <w:t xml:space="preserve">.  </w:t>
      </w:r>
      <w:r w:rsidRPr="00936439">
        <w:rPr>
          <w:color w:val="000000" w:themeColor="text1"/>
          <w:sz w:val="22"/>
          <w:szCs w:val="22"/>
          <w:lang w:val="en-GB"/>
        </w:rPr>
        <w:t>Centre Convencions Internacional de Barcelona, Barcelona, Spain.  July 16 – 21, 2017.</w:t>
      </w:r>
    </w:p>
    <w:p w14:paraId="12D68C12" w14:textId="77777777" w:rsidR="00970DDC" w:rsidRPr="00936439" w:rsidRDefault="00970DDC" w:rsidP="00970DDC">
      <w:pPr>
        <w:pStyle w:val="ListParagraph"/>
        <w:rPr>
          <w:sz w:val="22"/>
          <w:szCs w:val="22"/>
        </w:rPr>
      </w:pPr>
    </w:p>
    <w:p w14:paraId="4BC83F51" w14:textId="77777777" w:rsidR="00970DDC" w:rsidRPr="00936439" w:rsidRDefault="00970DDC"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936439">
        <w:rPr>
          <w:rFonts w:eastAsiaTheme="minorEastAsia"/>
          <w:color w:val="000000" w:themeColor="text1"/>
          <w:sz w:val="22"/>
          <w:szCs w:val="22"/>
        </w:rPr>
        <w:t xml:space="preserve">Vyas Kartha, MD, Gerson Rodriguez, MD, Esteban Lugo, MD, Christopher Sutton, MD, James Quintessenza, MD, Tom Karl MD, Plato Alexander, MD MBA, Devendra Amre, MBBS PhD, Mohamed Rehman, MD, </w:t>
      </w:r>
      <w:r w:rsidRPr="00936439">
        <w:rPr>
          <w:rFonts w:eastAsiaTheme="minorEastAsia"/>
          <w:b/>
          <w:color w:val="000000" w:themeColor="text1"/>
          <w:sz w:val="22"/>
          <w:szCs w:val="22"/>
          <w:u w:val="single"/>
        </w:rPr>
        <w:t>Jeffrey P. Jacobs, MD</w:t>
      </w:r>
      <w:r w:rsidRPr="00936439">
        <w:rPr>
          <w:color w:val="000000" w:themeColor="text1"/>
          <w:sz w:val="22"/>
          <w:szCs w:val="22"/>
        </w:rPr>
        <w:t xml:space="preserve">.  </w:t>
      </w:r>
      <w:r w:rsidRPr="00936439">
        <w:rPr>
          <w:b/>
          <w:bCs/>
          <w:color w:val="000000" w:themeColor="text1"/>
          <w:sz w:val="22"/>
          <w:szCs w:val="22"/>
        </w:rPr>
        <w:t>“</w:t>
      </w:r>
      <w:r w:rsidRPr="00936439">
        <w:rPr>
          <w:rFonts w:eastAsiaTheme="minorEastAsia"/>
          <w:b/>
          <w:bCs/>
          <w:color w:val="000000" w:themeColor="text1"/>
          <w:sz w:val="22"/>
          <w:szCs w:val="22"/>
        </w:rPr>
        <w:t>On the Table” Extubation Immediately after Pediatric and Congenital Heart Surgery</w:t>
      </w:r>
      <w:r w:rsidRPr="00936439">
        <w:rPr>
          <w:bCs/>
          <w:color w:val="000000" w:themeColor="text1"/>
          <w:sz w:val="22"/>
          <w:szCs w:val="22"/>
        </w:rPr>
        <w:t xml:space="preserve">.  Poster presentation.  </w:t>
      </w:r>
      <w:r w:rsidRPr="00936439">
        <w:rPr>
          <w:color w:val="000000" w:themeColor="text1"/>
          <w:kern w:val="36"/>
          <w:sz w:val="22"/>
          <w:szCs w:val="22"/>
          <w:lang w:val="en-GB"/>
        </w:rPr>
        <w:t xml:space="preserve">Presented at the </w:t>
      </w:r>
      <w:hyperlink r:id="rId567" w:tgtFrame="_blank" w:tooltip="View conference website" w:history="1">
        <w:r w:rsidRPr="00936439">
          <w:rPr>
            <w:color w:val="000000" w:themeColor="text1"/>
            <w:kern w:val="36"/>
            <w:sz w:val="22"/>
            <w:szCs w:val="22"/>
            <w:lang w:val="en-GB"/>
          </w:rPr>
          <w:t>7th World Congress of Paediatric Cardiology and Cardiac Surgery 2017 (WCPCCS 2017)</w:t>
        </w:r>
      </w:hyperlink>
      <w:r w:rsidRPr="00936439">
        <w:rPr>
          <w:color w:val="000000" w:themeColor="text1"/>
          <w:kern w:val="36"/>
          <w:sz w:val="22"/>
          <w:szCs w:val="22"/>
          <w:lang w:val="en-GB"/>
        </w:rPr>
        <w:t xml:space="preserve">.  </w:t>
      </w:r>
      <w:r w:rsidRPr="00936439">
        <w:rPr>
          <w:color w:val="000000" w:themeColor="text1"/>
          <w:sz w:val="22"/>
          <w:szCs w:val="22"/>
          <w:lang w:val="en-GB"/>
        </w:rPr>
        <w:t xml:space="preserve">Centre Convencions Internacional de Barcelona, Barcelona, Spain.  July 16 – 21, 2017.  </w:t>
      </w:r>
      <w:r w:rsidRPr="00936439">
        <w:rPr>
          <w:color w:val="000000" w:themeColor="text1"/>
          <w:kern w:val="36"/>
          <w:sz w:val="22"/>
          <w:szCs w:val="22"/>
          <w:lang w:val="en-GB"/>
        </w:rPr>
        <w:t xml:space="preserve">Presented at the </w:t>
      </w:r>
      <w:hyperlink r:id="rId568" w:tgtFrame="_blank" w:tooltip="View conference website" w:history="1">
        <w:r w:rsidRPr="00936439">
          <w:rPr>
            <w:color w:val="000000" w:themeColor="text1"/>
            <w:kern w:val="36"/>
            <w:sz w:val="22"/>
            <w:szCs w:val="22"/>
            <w:lang w:val="en-GB"/>
          </w:rPr>
          <w:t>7th World Congress of Paediatric Cardiology and Cardiac Surgery 2017 (WCPCCS 2017)</w:t>
        </w:r>
      </w:hyperlink>
      <w:r w:rsidRPr="00936439">
        <w:rPr>
          <w:color w:val="000000" w:themeColor="text1"/>
          <w:kern w:val="36"/>
          <w:sz w:val="22"/>
          <w:szCs w:val="22"/>
          <w:lang w:val="en-GB"/>
        </w:rPr>
        <w:t xml:space="preserve">.  </w:t>
      </w:r>
      <w:r w:rsidRPr="00936439">
        <w:rPr>
          <w:color w:val="000000" w:themeColor="text1"/>
          <w:sz w:val="22"/>
          <w:szCs w:val="22"/>
          <w:lang w:val="en-GB"/>
        </w:rPr>
        <w:t>Centre Convencions Internacional de Barcelona, Barcelona, Spain.  July 16 – 21, 2017.</w:t>
      </w:r>
    </w:p>
    <w:p w14:paraId="5C31E9C8" w14:textId="77777777" w:rsidR="00970DDC" w:rsidRPr="00936439" w:rsidRDefault="00970DDC" w:rsidP="00970DDC">
      <w:pPr>
        <w:pStyle w:val="ListParagraph"/>
        <w:rPr>
          <w:sz w:val="22"/>
          <w:szCs w:val="22"/>
        </w:rPr>
      </w:pPr>
    </w:p>
    <w:p w14:paraId="01E271F4" w14:textId="77777777" w:rsidR="00970DDC" w:rsidRPr="00936439" w:rsidRDefault="00970DDC"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936439">
        <w:rPr>
          <w:color w:val="000000" w:themeColor="text1"/>
          <w:sz w:val="22"/>
          <w:szCs w:val="22"/>
        </w:rPr>
        <w:t xml:space="preserve">Carrie E. Herbert, </w:t>
      </w:r>
      <w:r w:rsidRPr="00936439">
        <w:rPr>
          <w:b/>
          <w:color w:val="000000" w:themeColor="text1"/>
          <w:sz w:val="22"/>
          <w:szCs w:val="22"/>
          <w:u w:val="single"/>
        </w:rPr>
        <w:t>Jeffrey P. Jacobs</w:t>
      </w:r>
      <w:r w:rsidRPr="00936439">
        <w:rPr>
          <w:color w:val="000000" w:themeColor="text1"/>
          <w:sz w:val="22"/>
          <w:szCs w:val="22"/>
        </w:rPr>
        <w:t xml:space="preserve">, Tom R. Karl, and Gary E. Stapleton.  </w:t>
      </w:r>
      <w:r w:rsidRPr="00936439">
        <w:rPr>
          <w:b/>
          <w:color w:val="000000" w:themeColor="text1"/>
          <w:sz w:val="22"/>
          <w:szCs w:val="22"/>
        </w:rPr>
        <w:t>Diagnostic and Interventional Cardiac Catheterization in Children Supported by Extracorporeal Membrane Oxygenation: A Ten Year Single Institution Experience</w:t>
      </w:r>
      <w:r w:rsidRPr="00936439">
        <w:rPr>
          <w:color w:val="000000" w:themeColor="text1"/>
          <w:sz w:val="22"/>
          <w:szCs w:val="22"/>
        </w:rPr>
        <w:t xml:space="preserve">.  </w:t>
      </w:r>
      <w:r w:rsidRPr="00936439">
        <w:rPr>
          <w:bCs/>
          <w:color w:val="000000" w:themeColor="text1"/>
          <w:sz w:val="22"/>
          <w:szCs w:val="22"/>
        </w:rPr>
        <w:t xml:space="preserve">Poster presentation.  </w:t>
      </w:r>
      <w:r w:rsidRPr="00936439">
        <w:rPr>
          <w:color w:val="000000" w:themeColor="text1"/>
          <w:kern w:val="36"/>
          <w:sz w:val="22"/>
          <w:szCs w:val="22"/>
          <w:lang w:val="en-GB"/>
        </w:rPr>
        <w:t xml:space="preserve">Presented at the </w:t>
      </w:r>
      <w:hyperlink r:id="rId569" w:tgtFrame="_blank" w:tooltip="View conference website" w:history="1">
        <w:r w:rsidRPr="00936439">
          <w:rPr>
            <w:color w:val="000000" w:themeColor="text1"/>
            <w:kern w:val="36"/>
            <w:sz w:val="22"/>
            <w:szCs w:val="22"/>
            <w:lang w:val="en-GB"/>
          </w:rPr>
          <w:t>7th World Congress of Paediatric Cardiology and Cardiac Surgery 2017 (WCPCCS 2017)</w:t>
        </w:r>
      </w:hyperlink>
      <w:r w:rsidRPr="00936439">
        <w:rPr>
          <w:color w:val="000000" w:themeColor="text1"/>
          <w:kern w:val="36"/>
          <w:sz w:val="22"/>
          <w:szCs w:val="22"/>
          <w:lang w:val="en-GB"/>
        </w:rPr>
        <w:t xml:space="preserve">.  </w:t>
      </w:r>
      <w:r w:rsidRPr="00936439">
        <w:rPr>
          <w:color w:val="000000" w:themeColor="text1"/>
          <w:sz w:val="22"/>
          <w:szCs w:val="22"/>
          <w:lang w:val="en-GB"/>
        </w:rPr>
        <w:t>Centre Convencions Internacional de Barcelona, Barcelona, Spain.  July 16 – 21, 2017.</w:t>
      </w:r>
    </w:p>
    <w:p w14:paraId="673A5E60" w14:textId="77777777" w:rsidR="00970DDC" w:rsidRPr="00936439" w:rsidRDefault="00970DDC" w:rsidP="00970DDC">
      <w:pPr>
        <w:pStyle w:val="ListParagraph"/>
        <w:rPr>
          <w:sz w:val="22"/>
          <w:szCs w:val="22"/>
        </w:rPr>
      </w:pPr>
    </w:p>
    <w:p w14:paraId="454386AF" w14:textId="77777777" w:rsidR="00970DDC" w:rsidRPr="00936439" w:rsidRDefault="00970DDC"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936439">
        <w:rPr>
          <w:color w:val="000000" w:themeColor="text1"/>
          <w:sz w:val="22"/>
          <w:szCs w:val="22"/>
        </w:rPr>
        <w:t xml:space="preserve">Luis F. Rodriguez MD, Gerald F. Tuite MD, Carolyn Carey MD, </w:t>
      </w:r>
      <w:r w:rsidRPr="00936439">
        <w:rPr>
          <w:b/>
          <w:color w:val="000000" w:themeColor="text1"/>
          <w:sz w:val="22"/>
          <w:szCs w:val="22"/>
          <w:u w:val="single"/>
        </w:rPr>
        <w:t>Jeffrey P. Jacobs, MD</w:t>
      </w:r>
      <w:r w:rsidRPr="00936439">
        <w:rPr>
          <w:color w:val="000000" w:themeColor="text1"/>
          <w:sz w:val="22"/>
          <w:szCs w:val="22"/>
        </w:rPr>
        <w:t xml:space="preserve">.  </w:t>
      </w:r>
      <w:r w:rsidRPr="00936439">
        <w:rPr>
          <w:b/>
          <w:color w:val="000000" w:themeColor="text1"/>
          <w:sz w:val="22"/>
          <w:szCs w:val="22"/>
        </w:rPr>
        <w:t>Neurosurgical Intervention after Cardiac Surgery for Pediatric Congenital Cardiac Care: A Single Center 17 Year Experience</w:t>
      </w:r>
      <w:r w:rsidRPr="00936439">
        <w:rPr>
          <w:color w:val="000000" w:themeColor="text1"/>
          <w:sz w:val="22"/>
          <w:szCs w:val="22"/>
        </w:rPr>
        <w:t xml:space="preserve">.  </w:t>
      </w:r>
      <w:r w:rsidRPr="00936439">
        <w:rPr>
          <w:bCs/>
          <w:color w:val="000000" w:themeColor="text1"/>
          <w:sz w:val="22"/>
          <w:szCs w:val="22"/>
        </w:rPr>
        <w:t xml:space="preserve">Poster presentation.  </w:t>
      </w:r>
      <w:r w:rsidRPr="00936439">
        <w:rPr>
          <w:color w:val="000000" w:themeColor="text1"/>
          <w:kern w:val="36"/>
          <w:sz w:val="22"/>
          <w:szCs w:val="22"/>
          <w:lang w:val="en-GB"/>
        </w:rPr>
        <w:t xml:space="preserve">Presented at the </w:t>
      </w:r>
      <w:hyperlink r:id="rId570" w:tgtFrame="_blank" w:tooltip="View conference website" w:history="1">
        <w:r w:rsidRPr="00936439">
          <w:rPr>
            <w:color w:val="000000" w:themeColor="text1"/>
            <w:kern w:val="36"/>
            <w:sz w:val="22"/>
            <w:szCs w:val="22"/>
            <w:lang w:val="en-GB"/>
          </w:rPr>
          <w:t>7th World Congress of Paediatric Cardiology and Cardiac Surgery 2017 (WCPCCS 2017)</w:t>
        </w:r>
      </w:hyperlink>
      <w:r w:rsidRPr="00936439">
        <w:rPr>
          <w:color w:val="000000" w:themeColor="text1"/>
          <w:kern w:val="36"/>
          <w:sz w:val="22"/>
          <w:szCs w:val="22"/>
          <w:lang w:val="en-GB"/>
        </w:rPr>
        <w:t xml:space="preserve">.  </w:t>
      </w:r>
      <w:r w:rsidRPr="00936439">
        <w:rPr>
          <w:color w:val="000000" w:themeColor="text1"/>
          <w:sz w:val="22"/>
          <w:szCs w:val="22"/>
          <w:lang w:val="en-GB"/>
        </w:rPr>
        <w:t>Centre Convencions Internacional de Barcelona, Barcelona, Spain.  July 16 – 21, 2017.</w:t>
      </w:r>
    </w:p>
    <w:p w14:paraId="4A92B114" w14:textId="77777777" w:rsidR="00970DDC" w:rsidRPr="00936439" w:rsidRDefault="00970DDC" w:rsidP="00970DDC">
      <w:pPr>
        <w:pStyle w:val="ListParagraph"/>
        <w:rPr>
          <w:sz w:val="22"/>
          <w:szCs w:val="22"/>
        </w:rPr>
      </w:pPr>
    </w:p>
    <w:p w14:paraId="78A02D5F" w14:textId="77777777" w:rsidR="00970DDC" w:rsidRPr="00936439" w:rsidRDefault="00970DDC"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936439">
        <w:rPr>
          <w:color w:val="000000" w:themeColor="text1"/>
          <w:sz w:val="22"/>
          <w:szCs w:val="22"/>
        </w:rPr>
        <w:t xml:space="preserve">Tom Karl and </w:t>
      </w:r>
      <w:r w:rsidRPr="00936439">
        <w:rPr>
          <w:b/>
          <w:color w:val="000000" w:themeColor="text1"/>
          <w:sz w:val="22"/>
          <w:szCs w:val="22"/>
          <w:u w:val="single"/>
        </w:rPr>
        <w:t>Jeffrey P. Jacobs</w:t>
      </w:r>
      <w:r w:rsidRPr="00936439">
        <w:rPr>
          <w:color w:val="000000" w:themeColor="text1"/>
          <w:sz w:val="22"/>
          <w:szCs w:val="22"/>
        </w:rPr>
        <w:t xml:space="preserve">.  </w:t>
      </w:r>
      <w:r w:rsidRPr="00936439">
        <w:rPr>
          <w:color w:val="000000" w:themeColor="text1"/>
          <w:spacing w:val="-3"/>
          <w:sz w:val="22"/>
          <w:szCs w:val="22"/>
        </w:rPr>
        <w:t xml:space="preserve">Presented in Association with The American Association for Thoracic Surgery (AATS):  </w:t>
      </w:r>
      <w:r w:rsidRPr="00936439">
        <w:rPr>
          <w:b/>
          <w:color w:val="000000" w:themeColor="text1"/>
          <w:sz w:val="22"/>
          <w:szCs w:val="22"/>
        </w:rPr>
        <w:t>Repair of tetralogy with a valve preserving trans-annular patch</w:t>
      </w:r>
      <w:r w:rsidRPr="00936439">
        <w:rPr>
          <w:color w:val="000000" w:themeColor="text1"/>
          <w:sz w:val="22"/>
          <w:szCs w:val="22"/>
        </w:rPr>
        <w:t xml:space="preserve">.  </w:t>
      </w:r>
      <w:r w:rsidRPr="00936439">
        <w:rPr>
          <w:color w:val="000000" w:themeColor="text1"/>
          <w:kern w:val="36"/>
          <w:sz w:val="22"/>
          <w:szCs w:val="22"/>
          <w:lang w:val="en-GB"/>
        </w:rPr>
        <w:t xml:space="preserve">Presented at the </w:t>
      </w:r>
      <w:hyperlink r:id="rId571" w:tgtFrame="_blank" w:tooltip="View conference website" w:history="1">
        <w:r w:rsidRPr="00936439">
          <w:rPr>
            <w:color w:val="000000" w:themeColor="text1"/>
            <w:kern w:val="36"/>
            <w:sz w:val="22"/>
            <w:szCs w:val="22"/>
            <w:lang w:val="en-GB"/>
          </w:rPr>
          <w:t>7th World Congress of Paediatric Cardiology and Cardiac Surgery 2017 (WCPCCS 2017)</w:t>
        </w:r>
      </w:hyperlink>
      <w:r w:rsidRPr="00936439">
        <w:rPr>
          <w:color w:val="000000" w:themeColor="text1"/>
          <w:kern w:val="36"/>
          <w:sz w:val="22"/>
          <w:szCs w:val="22"/>
          <w:lang w:val="en-GB"/>
        </w:rPr>
        <w:t xml:space="preserve">.  </w:t>
      </w:r>
      <w:r w:rsidRPr="00936439">
        <w:rPr>
          <w:color w:val="000000" w:themeColor="text1"/>
          <w:sz w:val="22"/>
          <w:szCs w:val="22"/>
          <w:lang w:val="en-GB"/>
        </w:rPr>
        <w:t xml:space="preserve">Centre Convencions Internacional de Barcelona, Barcelona, Spain.  July 16 – 21, 2017.  Presented 20 July 2017, Thursday, </w:t>
      </w:r>
      <w:r w:rsidRPr="00936439">
        <w:rPr>
          <w:color w:val="000000" w:themeColor="text1"/>
          <w:sz w:val="22"/>
          <w:szCs w:val="22"/>
        </w:rPr>
        <w:t>10:40 – 11:00, MEETING ROOM 4.</w:t>
      </w:r>
    </w:p>
    <w:p w14:paraId="33F97EF0" w14:textId="77777777" w:rsidR="00970DDC" w:rsidRPr="00936439" w:rsidRDefault="00970DDC" w:rsidP="00970DDC">
      <w:pPr>
        <w:pStyle w:val="ListParagraph"/>
        <w:rPr>
          <w:sz w:val="22"/>
          <w:szCs w:val="22"/>
        </w:rPr>
      </w:pPr>
    </w:p>
    <w:p w14:paraId="0587868C" w14:textId="77777777" w:rsidR="00970DDC" w:rsidRPr="00936439" w:rsidRDefault="00970DDC"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936439">
        <w:rPr>
          <w:b/>
          <w:color w:val="000000" w:themeColor="text1"/>
          <w:sz w:val="22"/>
          <w:szCs w:val="22"/>
          <w:u w:val="single"/>
        </w:rPr>
        <w:t>Jeffrey P. Jacobs</w:t>
      </w:r>
      <w:r w:rsidRPr="00936439">
        <w:rPr>
          <w:color w:val="000000" w:themeColor="text1"/>
          <w:sz w:val="22"/>
          <w:szCs w:val="22"/>
        </w:rPr>
        <w:t xml:space="preserve">, MD, Gary Stapleton, MD, Marshall Jacobs, Tom R. Karl, MD, Mel Almodovar, MD, Vyas Kartha, MD, Alfred Asante-Korang, MD, Lisa Moore, RN.  </w:t>
      </w:r>
      <w:r w:rsidRPr="00936439">
        <w:rPr>
          <w:b/>
          <w:color w:val="000000" w:themeColor="text1"/>
          <w:sz w:val="22"/>
          <w:szCs w:val="22"/>
        </w:rPr>
        <w:t>Johns Hopkins All Children’s Hospital Dinner Symposium:  Great Innovators and Awesome Innovations in Congenital and Pediatric Cardiac Care:  A Dinner Conversation with a Special Tribute to John Deanfield</w:t>
      </w:r>
      <w:r w:rsidRPr="00936439">
        <w:rPr>
          <w:color w:val="000000" w:themeColor="text1"/>
          <w:sz w:val="22"/>
          <w:szCs w:val="22"/>
        </w:rPr>
        <w:t xml:space="preserve">.  </w:t>
      </w:r>
      <w:r w:rsidRPr="00936439">
        <w:rPr>
          <w:color w:val="000000" w:themeColor="text1"/>
          <w:kern w:val="36"/>
          <w:sz w:val="22"/>
          <w:szCs w:val="22"/>
          <w:lang w:val="en-GB"/>
        </w:rPr>
        <w:t xml:space="preserve">Presented at the </w:t>
      </w:r>
      <w:hyperlink r:id="rId572" w:tgtFrame="_blank" w:tooltip="View conference website" w:history="1">
        <w:r w:rsidRPr="00936439">
          <w:rPr>
            <w:color w:val="000000" w:themeColor="text1"/>
            <w:kern w:val="36"/>
            <w:sz w:val="22"/>
            <w:szCs w:val="22"/>
            <w:lang w:val="en-GB"/>
          </w:rPr>
          <w:t>7th World Congress of Paediatric Cardiology and Cardiac Surgery 2017 (WCPCCS 2017)</w:t>
        </w:r>
      </w:hyperlink>
      <w:r w:rsidRPr="00936439">
        <w:rPr>
          <w:color w:val="000000" w:themeColor="text1"/>
          <w:kern w:val="36"/>
          <w:sz w:val="22"/>
          <w:szCs w:val="22"/>
          <w:lang w:val="en-GB"/>
        </w:rPr>
        <w:t xml:space="preserve">.  </w:t>
      </w:r>
      <w:r w:rsidRPr="00936439">
        <w:rPr>
          <w:color w:val="000000" w:themeColor="text1"/>
          <w:sz w:val="22"/>
          <w:szCs w:val="22"/>
          <w:lang w:val="en-GB"/>
        </w:rPr>
        <w:t xml:space="preserve">Centre Convencions Internacional de Barcelona, Barcelona, Spain.  July 16 – 21, 2017.  Presented </w:t>
      </w:r>
      <w:r w:rsidRPr="00936439">
        <w:rPr>
          <w:color w:val="000000" w:themeColor="text1"/>
          <w:sz w:val="22"/>
          <w:szCs w:val="22"/>
        </w:rPr>
        <w:t>Thursday, July 20, 2017, 19:30 PM to 21:45 PM.</w:t>
      </w:r>
    </w:p>
    <w:p w14:paraId="3B4155AB" w14:textId="77777777" w:rsidR="00970DDC" w:rsidRPr="00936439" w:rsidRDefault="00970DDC" w:rsidP="00970DDC">
      <w:pPr>
        <w:pStyle w:val="ListParagraph"/>
        <w:rPr>
          <w:sz w:val="22"/>
          <w:szCs w:val="22"/>
        </w:rPr>
      </w:pPr>
    </w:p>
    <w:p w14:paraId="54804C6C" w14:textId="7C10DC14" w:rsidR="00970DDC" w:rsidRPr="00FD52BF" w:rsidRDefault="00970DDC"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936439">
        <w:rPr>
          <w:b/>
          <w:color w:val="000000" w:themeColor="text1"/>
          <w:sz w:val="22"/>
          <w:szCs w:val="22"/>
          <w:u w:val="single"/>
        </w:rPr>
        <w:t>Jeffrey P. Jacobs</w:t>
      </w:r>
      <w:r w:rsidRPr="00936439">
        <w:rPr>
          <w:color w:val="000000" w:themeColor="text1"/>
          <w:sz w:val="22"/>
          <w:szCs w:val="22"/>
        </w:rPr>
        <w:t xml:space="preserve"> and Gil Wernovsky.  </w:t>
      </w:r>
      <w:r w:rsidRPr="00936439">
        <w:rPr>
          <w:b/>
          <w:color w:val="000000" w:themeColor="text1"/>
          <w:sz w:val="22"/>
          <w:szCs w:val="22"/>
        </w:rPr>
        <w:t xml:space="preserve">CLOSING CEREMONY and Receipt of the World Congress Flag for </w:t>
      </w:r>
      <w:r w:rsidR="00F1389B">
        <w:rPr>
          <w:b/>
          <w:color w:val="000000" w:themeColor="text1"/>
          <w:sz w:val="22"/>
          <w:szCs w:val="22"/>
        </w:rPr>
        <w:t>8</w:t>
      </w:r>
      <w:r w:rsidR="00F1389B" w:rsidRPr="00F1389B">
        <w:rPr>
          <w:b/>
          <w:color w:val="000000" w:themeColor="text1"/>
          <w:sz w:val="22"/>
          <w:szCs w:val="22"/>
        </w:rPr>
        <w:t>th World Congress of Paediatric Cardiology and Cardiac Surgery 20</w:t>
      </w:r>
      <w:r w:rsidR="00F1389B">
        <w:rPr>
          <w:b/>
          <w:color w:val="000000" w:themeColor="text1"/>
          <w:sz w:val="22"/>
          <w:szCs w:val="22"/>
        </w:rPr>
        <w:t>21</w:t>
      </w:r>
      <w:r w:rsidR="00F1389B" w:rsidRPr="00F1389B">
        <w:rPr>
          <w:b/>
          <w:color w:val="000000" w:themeColor="text1"/>
          <w:sz w:val="22"/>
          <w:szCs w:val="22"/>
        </w:rPr>
        <w:t xml:space="preserve"> </w:t>
      </w:r>
      <w:r w:rsidR="00F1389B">
        <w:rPr>
          <w:b/>
          <w:color w:val="000000" w:themeColor="text1"/>
          <w:sz w:val="22"/>
          <w:szCs w:val="22"/>
        </w:rPr>
        <w:t>(WCPCCS 2021)</w:t>
      </w:r>
      <w:r w:rsidRPr="00936439">
        <w:rPr>
          <w:color w:val="000000" w:themeColor="text1"/>
          <w:sz w:val="22"/>
          <w:szCs w:val="22"/>
        </w:rPr>
        <w:t xml:space="preserve">.  </w:t>
      </w:r>
      <w:r w:rsidRPr="00936439">
        <w:rPr>
          <w:color w:val="000000" w:themeColor="text1"/>
          <w:kern w:val="36"/>
          <w:sz w:val="22"/>
          <w:szCs w:val="22"/>
          <w:lang w:val="en-GB"/>
        </w:rPr>
        <w:t xml:space="preserve">Presented at the </w:t>
      </w:r>
      <w:hyperlink r:id="rId573" w:tgtFrame="_blank" w:tooltip="View conference website" w:history="1">
        <w:r w:rsidRPr="00936439">
          <w:rPr>
            <w:color w:val="000000" w:themeColor="text1"/>
            <w:kern w:val="36"/>
            <w:sz w:val="22"/>
            <w:szCs w:val="22"/>
            <w:lang w:val="en-GB"/>
          </w:rPr>
          <w:t>7th World Congress of Paediatric Cardiology and Cardiac Surgery 2017 (WCPCCS 2017)</w:t>
        </w:r>
      </w:hyperlink>
      <w:r w:rsidRPr="00936439">
        <w:rPr>
          <w:color w:val="000000" w:themeColor="text1"/>
          <w:kern w:val="36"/>
          <w:sz w:val="22"/>
          <w:szCs w:val="22"/>
          <w:lang w:val="en-GB"/>
        </w:rPr>
        <w:t xml:space="preserve">.  </w:t>
      </w:r>
      <w:r w:rsidRPr="00936439">
        <w:rPr>
          <w:color w:val="000000" w:themeColor="text1"/>
          <w:sz w:val="22"/>
          <w:szCs w:val="22"/>
          <w:lang w:val="en-GB"/>
        </w:rPr>
        <w:t xml:space="preserve">Centre Convencions Internacional de Barcelona, Barcelona, Spain.  July 16 – 21, 2017.  Presented 21 July 2017, Friday, </w:t>
      </w:r>
      <w:r w:rsidRPr="00936439">
        <w:rPr>
          <w:color w:val="000000" w:themeColor="text1"/>
          <w:sz w:val="22"/>
          <w:szCs w:val="22"/>
        </w:rPr>
        <w:t>15:30 -17:00, AUDITORIUM.</w:t>
      </w:r>
    </w:p>
    <w:p w14:paraId="5900BA21" w14:textId="77777777" w:rsidR="00FD52BF" w:rsidRPr="00FD52BF" w:rsidRDefault="00FD52BF" w:rsidP="00FD52BF">
      <w:pPr>
        <w:pStyle w:val="ListParagraph"/>
        <w:rPr>
          <w:sz w:val="22"/>
          <w:szCs w:val="22"/>
        </w:rPr>
      </w:pPr>
    </w:p>
    <w:p w14:paraId="0BF1573D" w14:textId="7E82BCF6" w:rsidR="00FD52BF" w:rsidRPr="00FD52BF" w:rsidRDefault="00FD52BF" w:rsidP="00900A2B">
      <w:pPr>
        <w:pStyle w:val="ListParagraph"/>
        <w:keepLines/>
        <w:widowControl w:val="0"/>
        <w:numPr>
          <w:ilvl w:val="0"/>
          <w:numId w:val="4"/>
        </w:numPr>
        <w:suppressAutoHyphens/>
        <w:autoSpaceDE w:val="0"/>
        <w:autoSpaceDN w:val="0"/>
        <w:adjustRightInd w:val="0"/>
        <w:ind w:left="0" w:firstLine="0"/>
        <w:contextualSpacing/>
        <w:rPr>
          <w:sz w:val="22"/>
          <w:szCs w:val="22"/>
        </w:rPr>
      </w:pPr>
      <w:r w:rsidRPr="00FD52BF">
        <w:rPr>
          <w:b/>
          <w:color w:val="000000" w:themeColor="text1"/>
          <w:sz w:val="22"/>
          <w:szCs w:val="22"/>
          <w:u w:val="single"/>
        </w:rPr>
        <w:lastRenderedPageBreak/>
        <w:t>Jeffrey P. Jacobs</w:t>
      </w:r>
      <w:r w:rsidRPr="00FD52BF">
        <w:rPr>
          <w:color w:val="000000" w:themeColor="text1"/>
          <w:sz w:val="22"/>
          <w:szCs w:val="22"/>
        </w:rPr>
        <w:t xml:space="preserve">.  </w:t>
      </w:r>
      <w:r>
        <w:rPr>
          <w:color w:val="000000" w:themeColor="text1"/>
          <w:sz w:val="22"/>
          <w:szCs w:val="22"/>
        </w:rPr>
        <w:t>(</w:t>
      </w:r>
      <w:r w:rsidRPr="00FD52BF">
        <w:rPr>
          <w:color w:val="000000" w:themeColor="text1"/>
          <w:sz w:val="22"/>
          <w:szCs w:val="22"/>
        </w:rPr>
        <w:t>Presented by Vinay Badhwar</w:t>
      </w:r>
      <w:r>
        <w:rPr>
          <w:color w:val="000000" w:themeColor="text1"/>
          <w:sz w:val="22"/>
          <w:szCs w:val="22"/>
        </w:rPr>
        <w:t xml:space="preserve"> </w:t>
      </w:r>
      <w:r w:rsidRPr="00DF3F32">
        <w:rPr>
          <w:bCs/>
          <w:color w:val="000000"/>
          <w:sz w:val="22"/>
          <w:szCs w:val="22"/>
        </w:rPr>
        <w:t xml:space="preserve">for </w:t>
      </w:r>
      <w:r w:rsidR="00A52BDA" w:rsidRPr="00A52BDA">
        <w:rPr>
          <w:b/>
          <w:bCs/>
          <w:color w:val="000000"/>
          <w:sz w:val="22"/>
          <w:szCs w:val="22"/>
          <w:u w:val="single"/>
        </w:rPr>
        <w:t>Jeffrey P. Jacobs</w:t>
      </w:r>
      <w:r w:rsidRPr="00DF3F32">
        <w:rPr>
          <w:bCs/>
          <w:color w:val="000000"/>
          <w:sz w:val="22"/>
          <w:szCs w:val="22"/>
        </w:rPr>
        <w:t xml:space="preserve"> who was unable to attend the meeting</w:t>
      </w:r>
      <w:r w:rsidRPr="00FD52BF">
        <w:rPr>
          <w:color w:val="000000" w:themeColor="text1"/>
          <w:sz w:val="22"/>
          <w:szCs w:val="22"/>
        </w:rPr>
        <w:t>.</w:t>
      </w:r>
      <w:r>
        <w:rPr>
          <w:color w:val="000000" w:themeColor="text1"/>
          <w:sz w:val="22"/>
          <w:szCs w:val="22"/>
        </w:rPr>
        <w:t>)</w:t>
      </w:r>
      <w:r w:rsidRPr="00FD52BF">
        <w:rPr>
          <w:color w:val="000000" w:themeColor="text1"/>
          <w:sz w:val="22"/>
          <w:szCs w:val="22"/>
        </w:rPr>
        <w:t xml:space="preserve">  </w:t>
      </w:r>
      <w:r w:rsidRPr="00FD52BF">
        <w:rPr>
          <w:b/>
          <w:color w:val="000000" w:themeColor="text1"/>
          <w:sz w:val="22"/>
          <w:szCs w:val="22"/>
        </w:rPr>
        <w:t>The History of the STS National Database:  Its Role in Quality Improvement, Research, and Health Policy</w:t>
      </w:r>
      <w:r w:rsidRPr="00FD52BF">
        <w:rPr>
          <w:color w:val="000000" w:themeColor="text1"/>
          <w:sz w:val="22"/>
          <w:szCs w:val="22"/>
        </w:rPr>
        <w:t xml:space="preserve">.  Presented at the </w:t>
      </w:r>
      <w:r w:rsidRPr="00FD52BF">
        <w:rPr>
          <w:sz w:val="22"/>
          <w:szCs w:val="22"/>
        </w:rPr>
        <w:t>STS/EACTS Latin America Cardiovascular Surgery Conference September 21-22, 2017 Hilton Cartagena, Cartagena, Colombia.  Presented Friday September 22, 2017.  11:00 AM – 11:12 AM.</w:t>
      </w:r>
    </w:p>
    <w:p w14:paraId="44AC6B11" w14:textId="77777777" w:rsidR="00AC1FE7" w:rsidRPr="00936439" w:rsidRDefault="00AC1FE7" w:rsidP="00AC1FE7">
      <w:pPr>
        <w:pStyle w:val="ListParagraph"/>
        <w:rPr>
          <w:sz w:val="22"/>
          <w:szCs w:val="22"/>
        </w:rPr>
      </w:pPr>
    </w:p>
    <w:p w14:paraId="259455F3" w14:textId="77777777" w:rsidR="00AC1FE7" w:rsidRPr="00936439" w:rsidRDefault="00AC1FE7"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936439">
        <w:rPr>
          <w:sz w:val="22"/>
          <w:szCs w:val="22"/>
        </w:rPr>
        <w:t xml:space="preserve">David Kays MD, Stacey Stone MD, </w:t>
      </w:r>
      <w:r w:rsidRPr="00936439">
        <w:rPr>
          <w:b/>
          <w:bCs/>
          <w:sz w:val="22"/>
          <w:szCs w:val="22"/>
          <w:u w:val="single"/>
        </w:rPr>
        <w:t>Jeff Jacobs MD</w:t>
      </w:r>
      <w:r w:rsidRPr="00936439">
        <w:rPr>
          <w:sz w:val="22"/>
          <w:szCs w:val="22"/>
        </w:rPr>
        <w:t xml:space="preserve">, Joy Perkins RN, Nathaniel Sznycer-Taub MD, Mitzi Go MD, Paul Danielson MD, Paul Colombani MD.  </w:t>
      </w:r>
      <w:r w:rsidRPr="00936439">
        <w:rPr>
          <w:b/>
          <w:sz w:val="22"/>
          <w:szCs w:val="22"/>
        </w:rPr>
        <w:t>Advancing Survival Outcomes in Congenital Diaphragmatic Hernia Patients that Require ECMO</w:t>
      </w:r>
      <w:r w:rsidRPr="00936439">
        <w:rPr>
          <w:sz w:val="22"/>
          <w:szCs w:val="22"/>
        </w:rPr>
        <w:t xml:space="preserve">.  Presented at the </w:t>
      </w:r>
      <w:r w:rsidRPr="00936439">
        <w:rPr>
          <w:bCs/>
          <w:sz w:val="22"/>
          <w:szCs w:val="22"/>
        </w:rPr>
        <w:t>28th Annual Extracorporeal Life Support Organization</w:t>
      </w:r>
      <w:r w:rsidRPr="00936439">
        <w:rPr>
          <w:sz w:val="22"/>
          <w:szCs w:val="22"/>
        </w:rPr>
        <w:t xml:space="preserve"> (ELSO) </w:t>
      </w:r>
      <w:r w:rsidRPr="00936439">
        <w:rPr>
          <w:bCs/>
          <w:sz w:val="22"/>
          <w:szCs w:val="22"/>
        </w:rPr>
        <w:t xml:space="preserve">Conference, </w:t>
      </w:r>
      <w:r w:rsidRPr="00936439">
        <w:rPr>
          <w:sz w:val="22"/>
          <w:szCs w:val="22"/>
        </w:rPr>
        <w:t>Hilton Baltimore, Baltimore, Maryland, September 24 - 27, 2017.</w:t>
      </w:r>
    </w:p>
    <w:p w14:paraId="46B21EE6" w14:textId="77777777" w:rsidR="00297EFF" w:rsidRPr="00936439" w:rsidRDefault="00297EFF" w:rsidP="00297EFF">
      <w:pPr>
        <w:pStyle w:val="ListParagraph"/>
        <w:rPr>
          <w:sz w:val="22"/>
          <w:szCs w:val="22"/>
        </w:rPr>
      </w:pPr>
    </w:p>
    <w:p w14:paraId="3A582C4E" w14:textId="38DDA46A" w:rsidR="00297EFF" w:rsidRDefault="00297EFF"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936439">
        <w:rPr>
          <w:sz w:val="22"/>
          <w:szCs w:val="22"/>
        </w:rPr>
        <w:t xml:space="preserve">Jacobs ML and </w:t>
      </w:r>
      <w:r w:rsidRPr="00936439">
        <w:rPr>
          <w:b/>
          <w:sz w:val="22"/>
          <w:szCs w:val="22"/>
          <w:u w:val="single"/>
        </w:rPr>
        <w:t>Jacobs JP</w:t>
      </w:r>
      <w:r w:rsidRPr="00936439">
        <w:rPr>
          <w:sz w:val="22"/>
          <w:szCs w:val="22"/>
        </w:rPr>
        <w:t xml:space="preserve">.  </w:t>
      </w:r>
      <w:r w:rsidRPr="00936439">
        <w:rPr>
          <w:b/>
          <w:bCs/>
          <w:sz w:val="22"/>
          <w:szCs w:val="22"/>
        </w:rPr>
        <w:t>THE STS CONGENITAL HEART SURGERY DATABASE</w:t>
      </w:r>
      <w:r w:rsidR="007C7EAC">
        <w:rPr>
          <w:sz w:val="22"/>
          <w:szCs w:val="22"/>
        </w:rPr>
        <w:t>.  Presented</w:t>
      </w:r>
      <w:r w:rsidRPr="00936439">
        <w:rPr>
          <w:sz w:val="22"/>
          <w:szCs w:val="22"/>
        </w:rPr>
        <w:t xml:space="preserve"> at the Joint Council on Congenital Heart Disease (JCCHD) Annual Meeting, Monday, October 2, 2017, 9AM to 2:30 PM, American College of Cardiology – Heart House, 2400 N Street, NW, </w:t>
      </w:r>
      <w:r w:rsidR="000B5015" w:rsidRPr="003E3E56">
        <w:rPr>
          <w:spacing w:val="-3"/>
          <w:sz w:val="22"/>
          <w:szCs w:val="22"/>
        </w:rPr>
        <w:t>Washington, District of Columbia (D</w:t>
      </w:r>
      <w:r w:rsidR="000B5015">
        <w:rPr>
          <w:spacing w:val="-3"/>
          <w:sz w:val="22"/>
          <w:szCs w:val="22"/>
        </w:rPr>
        <w:t>.</w:t>
      </w:r>
      <w:r w:rsidR="000B5015" w:rsidRPr="003E3E56">
        <w:rPr>
          <w:spacing w:val="-3"/>
          <w:sz w:val="22"/>
          <w:szCs w:val="22"/>
        </w:rPr>
        <w:t>C</w:t>
      </w:r>
      <w:r w:rsidR="000B5015">
        <w:rPr>
          <w:spacing w:val="-3"/>
          <w:sz w:val="22"/>
          <w:szCs w:val="22"/>
        </w:rPr>
        <w:t>.</w:t>
      </w:r>
      <w:r w:rsidR="000B5015" w:rsidRPr="003E3E56">
        <w:rPr>
          <w:spacing w:val="-3"/>
          <w:sz w:val="22"/>
          <w:szCs w:val="22"/>
        </w:rPr>
        <w:t xml:space="preserve">), </w:t>
      </w:r>
      <w:r w:rsidR="000B5015">
        <w:rPr>
          <w:spacing w:val="-3"/>
          <w:sz w:val="22"/>
          <w:szCs w:val="22"/>
        </w:rPr>
        <w:t xml:space="preserve">20037, </w:t>
      </w:r>
      <w:r w:rsidR="000B5015" w:rsidRPr="003E3E56">
        <w:rPr>
          <w:spacing w:val="-3"/>
          <w:sz w:val="22"/>
          <w:szCs w:val="22"/>
        </w:rPr>
        <w:t>United States of America</w:t>
      </w:r>
      <w:r w:rsidRPr="00936439">
        <w:rPr>
          <w:sz w:val="22"/>
          <w:szCs w:val="22"/>
        </w:rPr>
        <w:t>.  Presented remotely via video conference on Monday, October 2, 2017.</w:t>
      </w:r>
    </w:p>
    <w:p w14:paraId="63A88280" w14:textId="77777777" w:rsidR="004F6167" w:rsidRPr="004F6167" w:rsidRDefault="004F6167" w:rsidP="004F6167">
      <w:pPr>
        <w:pStyle w:val="ListParagraph"/>
        <w:rPr>
          <w:sz w:val="22"/>
          <w:szCs w:val="22"/>
        </w:rPr>
      </w:pPr>
    </w:p>
    <w:p w14:paraId="52A3645B" w14:textId="2BD9F5E3" w:rsidR="004F6167" w:rsidRDefault="004F6167"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936439">
        <w:rPr>
          <w:b/>
          <w:sz w:val="22"/>
          <w:szCs w:val="22"/>
          <w:u w:val="single"/>
        </w:rPr>
        <w:t>Jacobs JP</w:t>
      </w:r>
      <w:r w:rsidRPr="00936439">
        <w:rPr>
          <w:sz w:val="22"/>
          <w:szCs w:val="22"/>
        </w:rPr>
        <w:t xml:space="preserve">.  </w:t>
      </w:r>
      <w:r w:rsidRPr="00936439">
        <w:rPr>
          <w:b/>
          <w:bCs/>
          <w:sz w:val="22"/>
          <w:szCs w:val="22"/>
        </w:rPr>
        <w:t>World Congress of Pediatric Cardiology and Cardiac Surgery</w:t>
      </w:r>
      <w:r w:rsidRPr="00936439">
        <w:rPr>
          <w:sz w:val="22"/>
          <w:szCs w:val="22"/>
        </w:rPr>
        <w:t xml:space="preserve">.  Presented at the Joint Council on Congenital Heart Disease (JCCHD) Annual Meeting, Monday, October 2, 2017, 9AM to 2:30 PM, American College of Cardiology – Heart House, 2400 N Street, NW, </w:t>
      </w:r>
      <w:r w:rsidR="000B5015" w:rsidRPr="003E3E56">
        <w:rPr>
          <w:spacing w:val="-3"/>
          <w:sz w:val="22"/>
          <w:szCs w:val="22"/>
        </w:rPr>
        <w:t>Washington, District of Columbia (D</w:t>
      </w:r>
      <w:r w:rsidR="000B5015">
        <w:rPr>
          <w:spacing w:val="-3"/>
          <w:sz w:val="22"/>
          <w:szCs w:val="22"/>
        </w:rPr>
        <w:t>.</w:t>
      </w:r>
      <w:r w:rsidR="000B5015" w:rsidRPr="003E3E56">
        <w:rPr>
          <w:spacing w:val="-3"/>
          <w:sz w:val="22"/>
          <w:szCs w:val="22"/>
        </w:rPr>
        <w:t>C</w:t>
      </w:r>
      <w:r w:rsidR="000B5015">
        <w:rPr>
          <w:spacing w:val="-3"/>
          <w:sz w:val="22"/>
          <w:szCs w:val="22"/>
        </w:rPr>
        <w:t>.</w:t>
      </w:r>
      <w:r w:rsidR="000B5015" w:rsidRPr="003E3E56">
        <w:rPr>
          <w:spacing w:val="-3"/>
          <w:sz w:val="22"/>
          <w:szCs w:val="22"/>
        </w:rPr>
        <w:t xml:space="preserve">), </w:t>
      </w:r>
      <w:r w:rsidR="000B5015">
        <w:rPr>
          <w:spacing w:val="-3"/>
          <w:sz w:val="22"/>
          <w:szCs w:val="22"/>
        </w:rPr>
        <w:t xml:space="preserve">20037, </w:t>
      </w:r>
      <w:r w:rsidR="000B5015" w:rsidRPr="003E3E56">
        <w:rPr>
          <w:spacing w:val="-3"/>
          <w:sz w:val="22"/>
          <w:szCs w:val="22"/>
        </w:rPr>
        <w:t>United States of America</w:t>
      </w:r>
      <w:r w:rsidRPr="00936439">
        <w:rPr>
          <w:sz w:val="22"/>
          <w:szCs w:val="22"/>
        </w:rPr>
        <w:t>.  Presented remotely via video conference on Monday, October 2, 2017.</w:t>
      </w:r>
    </w:p>
    <w:p w14:paraId="614DDA90" w14:textId="77777777" w:rsidR="00024D72" w:rsidRPr="00024D72" w:rsidRDefault="00024D72" w:rsidP="00024D72">
      <w:pPr>
        <w:pStyle w:val="ListParagraph"/>
        <w:rPr>
          <w:sz w:val="22"/>
          <w:szCs w:val="22"/>
        </w:rPr>
      </w:pPr>
    </w:p>
    <w:p w14:paraId="02C6A88C" w14:textId="77777777" w:rsidR="00024D72" w:rsidRPr="00024D72" w:rsidRDefault="00024D72"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936439">
        <w:rPr>
          <w:b/>
          <w:sz w:val="22"/>
          <w:szCs w:val="22"/>
          <w:u w:val="single"/>
        </w:rPr>
        <w:t>Jacobs JP</w:t>
      </w:r>
      <w:r w:rsidRPr="00936439">
        <w:rPr>
          <w:sz w:val="22"/>
          <w:szCs w:val="22"/>
        </w:rPr>
        <w:t xml:space="preserve">.  </w:t>
      </w:r>
      <w:r w:rsidRPr="00024D72">
        <w:rPr>
          <w:b/>
          <w:sz w:val="22"/>
          <w:szCs w:val="22"/>
        </w:rPr>
        <w:t>The Power of Research</w:t>
      </w:r>
      <w:r>
        <w:rPr>
          <w:sz w:val="22"/>
          <w:szCs w:val="22"/>
        </w:rPr>
        <w:t xml:space="preserve">.  Presented at Skanska Healthcare Conference, </w:t>
      </w:r>
      <w:hyperlink r:id="rId574" w:history="1">
        <w:r w:rsidRPr="00DF3F32">
          <w:rPr>
            <w:bCs/>
            <w:color w:val="000000"/>
            <w:sz w:val="22"/>
            <w:szCs w:val="22"/>
          </w:rPr>
          <w:t>Loews Don CeSar Hotel</w:t>
        </w:r>
      </w:hyperlink>
      <w:r w:rsidRPr="00DF3F32">
        <w:rPr>
          <w:bCs/>
          <w:color w:val="000000"/>
          <w:sz w:val="22"/>
          <w:szCs w:val="22"/>
        </w:rPr>
        <w:t>, S</w:t>
      </w:r>
      <w:r>
        <w:rPr>
          <w:bCs/>
          <w:color w:val="000000"/>
          <w:sz w:val="22"/>
          <w:szCs w:val="22"/>
        </w:rPr>
        <w:t>aint</w:t>
      </w:r>
      <w:r w:rsidRPr="00DF3F32">
        <w:rPr>
          <w:bCs/>
          <w:color w:val="000000"/>
          <w:sz w:val="22"/>
          <w:szCs w:val="22"/>
        </w:rPr>
        <w:t xml:space="preserve"> Petersburg Beach, Florida,</w:t>
      </w:r>
      <w:r>
        <w:rPr>
          <w:bCs/>
          <w:color w:val="000000"/>
          <w:sz w:val="22"/>
          <w:szCs w:val="22"/>
        </w:rPr>
        <w:t xml:space="preserve"> Wednesday October 11, 2017, 10:00 AM – 11:00 AM.</w:t>
      </w:r>
    </w:p>
    <w:p w14:paraId="1A3CBB5C" w14:textId="77777777" w:rsidR="00024D72" w:rsidRPr="00024D72" w:rsidRDefault="00024D72" w:rsidP="00024D72">
      <w:pPr>
        <w:pStyle w:val="ListParagraph"/>
        <w:rPr>
          <w:sz w:val="22"/>
          <w:szCs w:val="22"/>
        </w:rPr>
      </w:pPr>
    </w:p>
    <w:p w14:paraId="26EC6A41" w14:textId="77777777" w:rsidR="00024D72" w:rsidRPr="00936439" w:rsidRDefault="00024D72"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936439">
        <w:rPr>
          <w:b/>
          <w:sz w:val="22"/>
          <w:szCs w:val="22"/>
          <w:u w:val="single"/>
        </w:rPr>
        <w:t>Jacobs JP</w:t>
      </w:r>
      <w:r>
        <w:rPr>
          <w:sz w:val="22"/>
          <w:szCs w:val="22"/>
        </w:rPr>
        <w:t xml:space="preserve"> and </w:t>
      </w:r>
      <w:r w:rsidRPr="005F4F40">
        <w:rPr>
          <w:bCs/>
          <w:spacing w:val="-3"/>
          <w:sz w:val="22"/>
          <w:szCs w:val="22"/>
        </w:rPr>
        <w:t>Stapleton G</w:t>
      </w:r>
      <w:r>
        <w:rPr>
          <w:bCs/>
          <w:spacing w:val="-3"/>
          <w:sz w:val="22"/>
          <w:szCs w:val="22"/>
        </w:rPr>
        <w:t xml:space="preserve">E.  </w:t>
      </w:r>
      <w:r w:rsidRPr="00024D72">
        <w:rPr>
          <w:b/>
          <w:bCs/>
          <w:sz w:val="22"/>
          <w:szCs w:val="22"/>
        </w:rPr>
        <w:t>Johns Hopkins All Children’s Heart Institute</w:t>
      </w:r>
      <w:r>
        <w:rPr>
          <w:sz w:val="22"/>
          <w:szCs w:val="22"/>
        </w:rPr>
        <w:t>.  Presented at Johns Hopkins All Children’s Hospital Patient Safety and Quality Council meeting</w:t>
      </w:r>
      <w:r>
        <w:rPr>
          <w:bCs/>
          <w:color w:val="000000"/>
          <w:sz w:val="22"/>
          <w:szCs w:val="22"/>
        </w:rPr>
        <w:t xml:space="preserve">, Johns Hopkins All Children’s Hospital, Saint </w:t>
      </w:r>
      <w:r w:rsidRPr="00DF3F32">
        <w:rPr>
          <w:bCs/>
          <w:color w:val="000000"/>
          <w:sz w:val="22"/>
          <w:szCs w:val="22"/>
        </w:rPr>
        <w:t>Petersburg Beach, Florida,</w:t>
      </w:r>
      <w:r>
        <w:rPr>
          <w:bCs/>
          <w:color w:val="000000"/>
          <w:sz w:val="22"/>
          <w:szCs w:val="22"/>
        </w:rPr>
        <w:t xml:space="preserve"> Wednesday October 11, 2017, 12:10 PM – 12:30 PM.</w:t>
      </w:r>
    </w:p>
    <w:p w14:paraId="56B50213" w14:textId="77777777" w:rsidR="00024D72" w:rsidRPr="00024D72" w:rsidRDefault="00024D72" w:rsidP="00024D72">
      <w:pPr>
        <w:pStyle w:val="ListParagraph"/>
        <w:keepLines/>
        <w:widowControl w:val="0"/>
        <w:suppressAutoHyphens/>
        <w:autoSpaceDE w:val="0"/>
        <w:autoSpaceDN w:val="0"/>
        <w:adjustRightInd w:val="0"/>
        <w:contextualSpacing/>
        <w:rPr>
          <w:sz w:val="22"/>
          <w:szCs w:val="22"/>
        </w:rPr>
      </w:pPr>
    </w:p>
    <w:p w14:paraId="791D7129" w14:textId="77777777" w:rsidR="00A45F28" w:rsidRDefault="00A45F28" w:rsidP="00024D72">
      <w:pPr>
        <w:pStyle w:val="ListParagraph"/>
        <w:keepLines/>
        <w:widowControl w:val="0"/>
        <w:numPr>
          <w:ilvl w:val="0"/>
          <w:numId w:val="4"/>
        </w:numPr>
        <w:suppressAutoHyphens/>
        <w:autoSpaceDE w:val="0"/>
        <w:autoSpaceDN w:val="0"/>
        <w:adjustRightInd w:val="0"/>
        <w:ind w:left="0" w:firstLine="0"/>
        <w:contextualSpacing/>
        <w:rPr>
          <w:sz w:val="22"/>
          <w:szCs w:val="22"/>
        </w:rPr>
      </w:pPr>
      <w:r w:rsidRPr="00936439">
        <w:rPr>
          <w:b/>
          <w:sz w:val="22"/>
          <w:szCs w:val="22"/>
          <w:u w:val="single"/>
        </w:rPr>
        <w:t>Jacobs JP</w:t>
      </w:r>
      <w:r w:rsidRPr="00936439">
        <w:rPr>
          <w:sz w:val="22"/>
          <w:szCs w:val="22"/>
        </w:rPr>
        <w:t xml:space="preserve">.  </w:t>
      </w:r>
      <w:r w:rsidRPr="00457173">
        <w:rPr>
          <w:b/>
          <w:bCs/>
          <w:sz w:val="22"/>
          <w:szCs w:val="22"/>
        </w:rPr>
        <w:t xml:space="preserve">Public Reporting and Beyond: STS Data and US News, etc.  </w:t>
      </w:r>
      <w:r w:rsidRPr="00457173">
        <w:rPr>
          <w:sz w:val="22"/>
          <w:szCs w:val="22"/>
          <w:lang w:val="en"/>
        </w:rPr>
        <w:t xml:space="preserve">Presented at STS AQO:  </w:t>
      </w:r>
      <w:hyperlink r:id="rId575" w:history="1">
        <w:r w:rsidRPr="00457173">
          <w:rPr>
            <w:rStyle w:val="Hyperlink"/>
            <w:b/>
            <w:bCs/>
            <w:sz w:val="22"/>
            <w:szCs w:val="22"/>
            <w:lang w:val="en"/>
          </w:rPr>
          <w:t>Advances in Quality &amp; Outcomes: A Data Managers Meeting</w:t>
        </w:r>
      </w:hyperlink>
      <w:r w:rsidRPr="00457173">
        <w:rPr>
          <w:sz w:val="22"/>
          <w:szCs w:val="22"/>
          <w:lang w:val="en"/>
        </w:rPr>
        <w:t xml:space="preserve">, </w:t>
      </w:r>
      <w:r w:rsidRPr="00457173">
        <w:rPr>
          <w:iCs/>
          <w:sz w:val="22"/>
          <w:szCs w:val="22"/>
        </w:rPr>
        <w:t xml:space="preserve">Palmer House, </w:t>
      </w:r>
      <w:r w:rsidRPr="00457173">
        <w:rPr>
          <w:color w:val="3C2D32"/>
          <w:sz w:val="22"/>
          <w:szCs w:val="22"/>
          <w:lang w:val="en"/>
        </w:rPr>
        <w:t>Chicago, Illinois, October 18, 2017 - October 20, 2017.  Presented Wednesday, October 18, 2017, 4:30 PM – 5:00 PM.</w:t>
      </w:r>
    </w:p>
    <w:p w14:paraId="798B1F10" w14:textId="77777777" w:rsidR="00A45F28" w:rsidRPr="00A45F28" w:rsidRDefault="00A45F28" w:rsidP="00A45F28">
      <w:pPr>
        <w:pStyle w:val="ListParagraph"/>
        <w:rPr>
          <w:sz w:val="22"/>
          <w:szCs w:val="22"/>
        </w:rPr>
      </w:pPr>
    </w:p>
    <w:p w14:paraId="69339BAD" w14:textId="3EDE6E1F" w:rsidR="00024D72" w:rsidRDefault="00024D72" w:rsidP="00024D72">
      <w:pPr>
        <w:pStyle w:val="ListParagraph"/>
        <w:keepLines/>
        <w:widowControl w:val="0"/>
        <w:numPr>
          <w:ilvl w:val="0"/>
          <w:numId w:val="4"/>
        </w:numPr>
        <w:suppressAutoHyphens/>
        <w:autoSpaceDE w:val="0"/>
        <w:autoSpaceDN w:val="0"/>
        <w:adjustRightInd w:val="0"/>
        <w:ind w:left="0" w:firstLine="0"/>
        <w:contextualSpacing/>
        <w:rPr>
          <w:sz w:val="22"/>
          <w:szCs w:val="22"/>
        </w:rPr>
      </w:pPr>
      <w:r w:rsidRPr="00024D72">
        <w:rPr>
          <w:sz w:val="22"/>
          <w:szCs w:val="22"/>
        </w:rPr>
        <w:t xml:space="preserve">Genevieve C. Tuite, Alfred Asante-Korang, Sharon R. Ghazarian, Gary Stapleton, Mel Almodovar, MD, Vyas Kartha, Plato Alexander, Jennifer Carapellucci, Diane Krasnopero, Jade Hanson, </w:t>
      </w:r>
      <w:r w:rsidRPr="00D56D08">
        <w:rPr>
          <w:b/>
          <w:sz w:val="22"/>
          <w:szCs w:val="22"/>
          <w:u w:val="single"/>
        </w:rPr>
        <w:t>Jeffrey P. Jacobs</w:t>
      </w:r>
      <w:r w:rsidRPr="00024D72">
        <w:rPr>
          <w:sz w:val="22"/>
          <w:szCs w:val="22"/>
        </w:rPr>
        <w:t xml:space="preserve">.  </w:t>
      </w:r>
      <w:r w:rsidRPr="00024D72">
        <w:rPr>
          <w:b/>
          <w:sz w:val="22"/>
          <w:szCs w:val="22"/>
        </w:rPr>
        <w:t>Progress in Orthotopic Heart Transplantation for Pediatric and Congenital Cardiac Disease:</w:t>
      </w:r>
      <w:r w:rsidR="00C935B0">
        <w:rPr>
          <w:b/>
          <w:sz w:val="22"/>
          <w:szCs w:val="22"/>
        </w:rPr>
        <w:t xml:space="preserve">  </w:t>
      </w:r>
      <w:r w:rsidRPr="00024D72">
        <w:rPr>
          <w:b/>
          <w:sz w:val="22"/>
          <w:szCs w:val="22"/>
        </w:rPr>
        <w:t>A 22 Year Retrospective Study of 179 Transplants at a Single Institution</w:t>
      </w:r>
      <w:r w:rsidRPr="00024D72">
        <w:rPr>
          <w:sz w:val="22"/>
          <w:szCs w:val="22"/>
        </w:rPr>
        <w:t xml:space="preserve">.  </w:t>
      </w:r>
      <w:r>
        <w:rPr>
          <w:sz w:val="22"/>
          <w:szCs w:val="22"/>
        </w:rPr>
        <w:t xml:space="preserve">Presented at the </w:t>
      </w:r>
      <w:r w:rsidRPr="00024D72">
        <w:rPr>
          <w:sz w:val="22"/>
          <w:szCs w:val="22"/>
        </w:rPr>
        <w:t>Sixth Annual Johns Hopkins All Children’s Hospital Research Symposium</w:t>
      </w:r>
      <w:r>
        <w:rPr>
          <w:sz w:val="22"/>
          <w:szCs w:val="22"/>
        </w:rPr>
        <w:t>, October 19 – 20, 2017.  Presented October 20, 2017.</w:t>
      </w:r>
      <w:r w:rsidR="00146E66">
        <w:rPr>
          <w:sz w:val="22"/>
          <w:szCs w:val="22"/>
        </w:rPr>
        <w:t xml:space="preserve">  </w:t>
      </w:r>
      <w:r w:rsidR="00146E66" w:rsidRPr="00146E66">
        <w:rPr>
          <w:b/>
          <w:sz w:val="22"/>
          <w:szCs w:val="22"/>
        </w:rPr>
        <w:t>Tied as Winner of Student- and Trainee- Initiated Research Award at the Sixth Annual Johns Hopkins All Children’s Hospital Research Symposium</w:t>
      </w:r>
      <w:r w:rsidR="00146E66">
        <w:rPr>
          <w:sz w:val="22"/>
          <w:szCs w:val="22"/>
        </w:rPr>
        <w:t>.</w:t>
      </w:r>
    </w:p>
    <w:p w14:paraId="7BE82737" w14:textId="77777777" w:rsidR="0042253E" w:rsidRPr="00A45F28" w:rsidRDefault="0042253E" w:rsidP="0042253E">
      <w:pPr>
        <w:pStyle w:val="ListParagraph"/>
        <w:rPr>
          <w:sz w:val="22"/>
          <w:szCs w:val="22"/>
        </w:rPr>
      </w:pPr>
    </w:p>
    <w:p w14:paraId="1435745A" w14:textId="77777777" w:rsidR="00A45F28" w:rsidRDefault="00D56D08" w:rsidP="00A45F28">
      <w:pPr>
        <w:pStyle w:val="ListParagraph"/>
        <w:keepLines/>
        <w:widowControl w:val="0"/>
        <w:numPr>
          <w:ilvl w:val="0"/>
          <w:numId w:val="4"/>
        </w:numPr>
        <w:suppressAutoHyphens/>
        <w:autoSpaceDE w:val="0"/>
        <w:autoSpaceDN w:val="0"/>
        <w:adjustRightInd w:val="0"/>
        <w:ind w:left="0" w:firstLine="0"/>
        <w:contextualSpacing/>
        <w:rPr>
          <w:sz w:val="22"/>
          <w:szCs w:val="22"/>
        </w:rPr>
      </w:pPr>
      <w:r w:rsidRPr="00A45F28">
        <w:rPr>
          <w:sz w:val="22"/>
          <w:szCs w:val="22"/>
        </w:rPr>
        <w:t xml:space="preserve">Sanjukta N. Bose, Raimond L. Winslow, Sridevi V. Sarma, Joseph L. Greenstein, Stephen J. Granite, Jade Hanson, Adam Verigan, Sharon Ghazarian, Neil Goldenberg, </w:t>
      </w:r>
      <w:r w:rsidRPr="00A45F28">
        <w:rPr>
          <w:b/>
          <w:bCs/>
          <w:sz w:val="22"/>
          <w:szCs w:val="22"/>
          <w:u w:val="single"/>
        </w:rPr>
        <w:t>Jeffrey P. Jacobs</w:t>
      </w:r>
      <w:r w:rsidRPr="00A45F28">
        <w:rPr>
          <w:sz w:val="22"/>
          <w:szCs w:val="22"/>
        </w:rPr>
        <w:t>.</w:t>
      </w:r>
      <w:r>
        <w:rPr>
          <w:sz w:val="22"/>
          <w:szCs w:val="22"/>
        </w:rPr>
        <w:t xml:space="preserve"> </w:t>
      </w:r>
      <w:r w:rsidRPr="00A45F28">
        <w:rPr>
          <w:sz w:val="22"/>
          <w:szCs w:val="22"/>
        </w:rPr>
        <w:t xml:space="preserve"> </w:t>
      </w:r>
      <w:r w:rsidRPr="00A45F28">
        <w:rPr>
          <w:b/>
          <w:bCs/>
          <w:sz w:val="22"/>
          <w:szCs w:val="22"/>
        </w:rPr>
        <w:t>A Statistical Modeling Approach for assessment of Risk of Cardiac Arrest in the Pediatric Cardiovascular Intensive Care Unit using Physiologic Monitoring Data</w:t>
      </w:r>
      <w:r>
        <w:rPr>
          <w:sz w:val="22"/>
          <w:szCs w:val="22"/>
        </w:rPr>
        <w:t xml:space="preserve">. </w:t>
      </w:r>
      <w:r w:rsidRPr="00A45F28">
        <w:rPr>
          <w:sz w:val="22"/>
          <w:szCs w:val="22"/>
        </w:rPr>
        <w:t xml:space="preserve"> IRB approval ID: IRB00077444</w:t>
      </w:r>
      <w:r>
        <w:rPr>
          <w:sz w:val="22"/>
          <w:szCs w:val="22"/>
        </w:rPr>
        <w:t xml:space="preserve">, </w:t>
      </w:r>
      <w:r w:rsidRPr="00A45F28">
        <w:rPr>
          <w:sz w:val="22"/>
          <w:szCs w:val="22"/>
        </w:rPr>
        <w:t>Approval date: 10/28/2015.</w:t>
      </w:r>
      <w:r w:rsidR="00A45F28" w:rsidRPr="00024D72">
        <w:rPr>
          <w:sz w:val="22"/>
          <w:szCs w:val="22"/>
        </w:rPr>
        <w:t xml:space="preserve">  </w:t>
      </w:r>
      <w:r w:rsidR="00A45F28">
        <w:rPr>
          <w:sz w:val="22"/>
          <w:szCs w:val="22"/>
        </w:rPr>
        <w:t xml:space="preserve">Presented at the </w:t>
      </w:r>
      <w:r w:rsidR="00A45F28" w:rsidRPr="00024D72">
        <w:rPr>
          <w:sz w:val="22"/>
          <w:szCs w:val="22"/>
        </w:rPr>
        <w:t>Sixth Annual Johns Hopkins All Children’s Hospital Research Symposium</w:t>
      </w:r>
      <w:r w:rsidR="00A45F28">
        <w:rPr>
          <w:sz w:val="22"/>
          <w:szCs w:val="22"/>
        </w:rPr>
        <w:t>, October 19 – 20, 2017.  Presented October 20, 2017.</w:t>
      </w:r>
      <w:r w:rsidR="00146E66">
        <w:rPr>
          <w:sz w:val="22"/>
          <w:szCs w:val="22"/>
        </w:rPr>
        <w:t xml:space="preserve"> </w:t>
      </w:r>
      <w:r w:rsidR="00146E66" w:rsidRPr="00146E66">
        <w:rPr>
          <w:b/>
          <w:sz w:val="22"/>
          <w:szCs w:val="22"/>
        </w:rPr>
        <w:t>Tied as Winner of Student- and Trainee- Initiated Research Award at the Sixth Annual Johns Hopkins All Children’s Hospital Research Symposium</w:t>
      </w:r>
      <w:r w:rsidR="00146E66">
        <w:rPr>
          <w:sz w:val="22"/>
          <w:szCs w:val="22"/>
        </w:rPr>
        <w:t>.</w:t>
      </w:r>
    </w:p>
    <w:p w14:paraId="61BD4E7A" w14:textId="77777777" w:rsidR="00A45F28" w:rsidRPr="0042253E" w:rsidRDefault="00A45F28" w:rsidP="00A45F28">
      <w:pPr>
        <w:pStyle w:val="ListParagraph"/>
        <w:rPr>
          <w:sz w:val="22"/>
          <w:szCs w:val="22"/>
        </w:rPr>
      </w:pPr>
    </w:p>
    <w:p w14:paraId="3678777C" w14:textId="77777777" w:rsidR="0042253E" w:rsidRDefault="0042253E" w:rsidP="00024D72">
      <w:pPr>
        <w:pStyle w:val="ListParagraph"/>
        <w:keepLines/>
        <w:widowControl w:val="0"/>
        <w:numPr>
          <w:ilvl w:val="0"/>
          <w:numId w:val="4"/>
        </w:numPr>
        <w:suppressAutoHyphens/>
        <w:autoSpaceDE w:val="0"/>
        <w:autoSpaceDN w:val="0"/>
        <w:adjustRightInd w:val="0"/>
        <w:ind w:left="0" w:firstLine="0"/>
        <w:contextualSpacing/>
        <w:rPr>
          <w:sz w:val="22"/>
          <w:szCs w:val="22"/>
        </w:rPr>
      </w:pPr>
      <w:r w:rsidRPr="0042253E">
        <w:rPr>
          <w:b/>
          <w:bCs/>
          <w:color w:val="000000"/>
          <w:sz w:val="22"/>
          <w:szCs w:val="22"/>
          <w:u w:val="single"/>
        </w:rPr>
        <w:t>Jacobs JP</w:t>
      </w:r>
      <w:r w:rsidRPr="0042253E">
        <w:rPr>
          <w:bCs/>
          <w:color w:val="000000"/>
          <w:sz w:val="22"/>
          <w:szCs w:val="22"/>
        </w:rPr>
        <w:t xml:space="preserve"> and Jacobs ML.  </w:t>
      </w:r>
      <w:r w:rsidRPr="0042253E">
        <w:rPr>
          <w:b/>
          <w:bCs/>
          <w:color w:val="000000"/>
          <w:sz w:val="22"/>
          <w:szCs w:val="22"/>
        </w:rPr>
        <w:t>STS Congenital Heart Surgery Database Report</w:t>
      </w:r>
      <w:r w:rsidRPr="0042253E">
        <w:rPr>
          <w:bCs/>
          <w:color w:val="000000"/>
          <w:sz w:val="22"/>
          <w:szCs w:val="22"/>
        </w:rPr>
        <w:t>.  Presented at The Congenital Heart Surgeons’ Society (CHSS) Annual Meeting, Loews O’Hare, Chicago, Il</w:t>
      </w:r>
      <w:r w:rsidR="00A57F30">
        <w:rPr>
          <w:bCs/>
          <w:color w:val="000000"/>
          <w:sz w:val="22"/>
          <w:szCs w:val="22"/>
        </w:rPr>
        <w:t>linois, Sunday, October 22, 2017 and Monday, October 23, 2017</w:t>
      </w:r>
      <w:r w:rsidRPr="0042253E">
        <w:rPr>
          <w:bCs/>
          <w:color w:val="000000"/>
          <w:sz w:val="22"/>
          <w:szCs w:val="22"/>
        </w:rPr>
        <w:t>.  Pr</w:t>
      </w:r>
      <w:r w:rsidR="00A57F30">
        <w:rPr>
          <w:bCs/>
          <w:color w:val="000000"/>
          <w:sz w:val="22"/>
          <w:szCs w:val="22"/>
        </w:rPr>
        <w:t>esented Monday, October 23, 2017</w:t>
      </w:r>
      <w:r w:rsidRPr="0042253E">
        <w:rPr>
          <w:bCs/>
          <w:color w:val="000000"/>
          <w:sz w:val="22"/>
          <w:szCs w:val="22"/>
        </w:rPr>
        <w:t xml:space="preserve">, 2:15 </w:t>
      </w:r>
      <w:r>
        <w:rPr>
          <w:bCs/>
          <w:color w:val="000000"/>
          <w:sz w:val="22"/>
          <w:szCs w:val="22"/>
        </w:rPr>
        <w:t xml:space="preserve">PM </w:t>
      </w:r>
      <w:r w:rsidRPr="0042253E">
        <w:rPr>
          <w:bCs/>
          <w:color w:val="000000"/>
          <w:sz w:val="22"/>
          <w:szCs w:val="22"/>
        </w:rPr>
        <w:t>-</w:t>
      </w:r>
      <w:r>
        <w:rPr>
          <w:bCs/>
          <w:color w:val="000000"/>
          <w:sz w:val="22"/>
          <w:szCs w:val="22"/>
        </w:rPr>
        <w:t xml:space="preserve"> </w:t>
      </w:r>
      <w:r w:rsidRPr="0042253E">
        <w:rPr>
          <w:bCs/>
          <w:color w:val="000000"/>
          <w:sz w:val="22"/>
          <w:szCs w:val="22"/>
        </w:rPr>
        <w:t xml:space="preserve">2:45 </w:t>
      </w:r>
      <w:r>
        <w:rPr>
          <w:bCs/>
          <w:color w:val="000000"/>
          <w:sz w:val="22"/>
          <w:szCs w:val="22"/>
        </w:rPr>
        <w:t>PM</w:t>
      </w:r>
      <w:r w:rsidRPr="0042253E">
        <w:rPr>
          <w:bCs/>
          <w:color w:val="000000"/>
          <w:sz w:val="22"/>
          <w:szCs w:val="22"/>
        </w:rPr>
        <w:t>.</w:t>
      </w:r>
    </w:p>
    <w:p w14:paraId="468CAFBB" w14:textId="77777777" w:rsidR="0042253E" w:rsidRPr="0042253E" w:rsidRDefault="0042253E" w:rsidP="0042253E">
      <w:pPr>
        <w:pStyle w:val="ListParagraph"/>
        <w:rPr>
          <w:sz w:val="22"/>
          <w:szCs w:val="22"/>
        </w:rPr>
      </w:pPr>
    </w:p>
    <w:p w14:paraId="1E3E710D" w14:textId="77777777" w:rsidR="00EC6F49" w:rsidRPr="0042253E" w:rsidRDefault="00EC6F49" w:rsidP="00146E66">
      <w:pPr>
        <w:pStyle w:val="ListParagraph"/>
        <w:keepLines/>
        <w:widowControl w:val="0"/>
        <w:numPr>
          <w:ilvl w:val="0"/>
          <w:numId w:val="4"/>
        </w:numPr>
        <w:suppressAutoHyphens/>
        <w:autoSpaceDE w:val="0"/>
        <w:autoSpaceDN w:val="0"/>
        <w:adjustRightInd w:val="0"/>
        <w:ind w:left="0" w:firstLine="0"/>
        <w:contextualSpacing/>
        <w:rPr>
          <w:sz w:val="22"/>
          <w:szCs w:val="22"/>
        </w:rPr>
      </w:pPr>
      <w:r w:rsidRPr="0042253E">
        <w:rPr>
          <w:sz w:val="22"/>
          <w:szCs w:val="22"/>
        </w:rPr>
        <w:t xml:space="preserve">Tara Karamlou, Sara K. Pasquali, Paul Lin, Carl L. Backer, David M. Overman, Jennifer C. Hirsch, </w:t>
      </w:r>
      <w:r w:rsidRPr="0042253E">
        <w:rPr>
          <w:b/>
          <w:sz w:val="22"/>
          <w:szCs w:val="22"/>
          <w:u w:val="single"/>
        </w:rPr>
        <w:t>Jeffrey P. Jacobs</w:t>
      </w:r>
      <w:r w:rsidRPr="0042253E">
        <w:rPr>
          <w:sz w:val="22"/>
          <w:szCs w:val="22"/>
        </w:rPr>
        <w:t xml:space="preserve">, Karl F. Welke.  </w:t>
      </w:r>
      <w:hyperlink r:id="rId576" w:history="1">
        <w:r w:rsidRPr="0042253E">
          <w:rPr>
            <w:rStyle w:val="Hyperlink"/>
            <w:b/>
            <w:bCs/>
            <w:sz w:val="22"/>
            <w:szCs w:val="22"/>
          </w:rPr>
          <w:t>Characterizing Congenital Heart Surgery Care Current Referral Patterns in the US: Where Are Patients Coming From and Where Are They Going?</w:t>
        </w:r>
      </w:hyperlink>
      <w:r w:rsidRPr="0042253E">
        <w:rPr>
          <w:b/>
          <w:bCs/>
          <w:sz w:val="22"/>
          <w:szCs w:val="22"/>
        </w:rPr>
        <w:t xml:space="preserve">  </w:t>
      </w:r>
      <w:r w:rsidR="0042253E" w:rsidRPr="0042253E">
        <w:rPr>
          <w:bCs/>
          <w:sz w:val="22"/>
          <w:szCs w:val="22"/>
        </w:rPr>
        <w:t>Abstract 19</w:t>
      </w:r>
      <w:r w:rsidRPr="0042253E">
        <w:rPr>
          <w:bCs/>
          <w:color w:val="000000"/>
          <w:sz w:val="22"/>
          <w:szCs w:val="22"/>
        </w:rPr>
        <w:t>.  Presented at The Congenital Heart Surgeons’ Society (CHSS) Annual Meeting, Loews O’Hare, Chicago, Il</w:t>
      </w:r>
      <w:r w:rsidR="00A57F30">
        <w:rPr>
          <w:bCs/>
          <w:color w:val="000000"/>
          <w:sz w:val="22"/>
          <w:szCs w:val="22"/>
        </w:rPr>
        <w:t>linois, Sunday, October 22, 2017 and Monday, October 23, 2017</w:t>
      </w:r>
      <w:r w:rsidRPr="0042253E">
        <w:rPr>
          <w:bCs/>
          <w:color w:val="000000"/>
          <w:sz w:val="22"/>
          <w:szCs w:val="22"/>
        </w:rPr>
        <w:t>.  Presented Monday, Octobe</w:t>
      </w:r>
      <w:r w:rsidR="00A57F30">
        <w:rPr>
          <w:bCs/>
          <w:color w:val="000000"/>
          <w:sz w:val="22"/>
          <w:szCs w:val="22"/>
        </w:rPr>
        <w:t>r 23, 2017</w:t>
      </w:r>
      <w:r w:rsidRPr="0042253E">
        <w:rPr>
          <w:bCs/>
          <w:color w:val="000000"/>
          <w:sz w:val="22"/>
          <w:szCs w:val="22"/>
        </w:rPr>
        <w:t xml:space="preserve">, </w:t>
      </w:r>
      <w:r w:rsidR="0042253E" w:rsidRPr="0042253E">
        <w:rPr>
          <w:bCs/>
          <w:sz w:val="22"/>
          <w:szCs w:val="22"/>
        </w:rPr>
        <w:t>3:20 PM</w:t>
      </w:r>
      <w:r w:rsidR="0042253E" w:rsidRPr="0042253E">
        <w:rPr>
          <w:bCs/>
          <w:color w:val="000000"/>
          <w:sz w:val="22"/>
          <w:szCs w:val="22"/>
        </w:rPr>
        <w:t xml:space="preserve"> – 3:35 PM.</w:t>
      </w:r>
    </w:p>
    <w:p w14:paraId="5C83CA93" w14:textId="77777777" w:rsidR="00EC6F49" w:rsidRPr="00EC6F49" w:rsidRDefault="00EC6F49" w:rsidP="00EC6F49">
      <w:pPr>
        <w:pStyle w:val="ListParagraph"/>
        <w:rPr>
          <w:sz w:val="22"/>
          <w:szCs w:val="22"/>
        </w:rPr>
      </w:pPr>
    </w:p>
    <w:p w14:paraId="46FF54D9" w14:textId="77777777" w:rsidR="00936439" w:rsidRPr="00936439" w:rsidRDefault="00936439"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936439">
        <w:rPr>
          <w:rFonts w:eastAsia="Futura"/>
          <w:b/>
          <w:sz w:val="22"/>
          <w:szCs w:val="22"/>
          <w:u w:val="single"/>
        </w:rPr>
        <w:t>Jeffrey P. Jacobs</w:t>
      </w:r>
      <w:r w:rsidRPr="00936439">
        <w:rPr>
          <w:rFonts w:eastAsia="Futura"/>
          <w:sz w:val="22"/>
          <w:szCs w:val="22"/>
        </w:rPr>
        <w:t xml:space="preserve">, Marshall Jacobs, Chirag Parikh, Allen Everett, Donald S. Likosky, Moritz Wyler von Ballmoos, Kevin W. Lobdell, Shama Alam, Heather Thiessen Philbrook, Todd MacKenzie, Jeremiah Brown.  </w:t>
      </w:r>
      <w:r w:rsidRPr="00936439">
        <w:rPr>
          <w:rFonts w:eastAsia="Futura"/>
          <w:b/>
          <w:bCs/>
          <w:sz w:val="22"/>
          <w:szCs w:val="22"/>
        </w:rPr>
        <w:t>The Association of Novel Cardiac Biomarkers and 1-Year Readmission or Mortality after Cardiac Surgery</w:t>
      </w:r>
      <w:r w:rsidRPr="00936439">
        <w:rPr>
          <w:rFonts w:eastAsia="Futura"/>
          <w:bCs/>
          <w:sz w:val="22"/>
          <w:szCs w:val="22"/>
        </w:rPr>
        <w:t xml:space="preserve">.  </w:t>
      </w:r>
      <w:r w:rsidRPr="00936439">
        <w:rPr>
          <w:sz w:val="22"/>
          <w:szCs w:val="22"/>
        </w:rPr>
        <w:t>Presented at the 64th Annual Meeting of the Southern Thoracic Surgical Association (STSA), JW Marriott San Antonio, San Antonio, Texas, November 8–11</w:t>
      </w:r>
      <w:r w:rsidR="004F1DC4">
        <w:rPr>
          <w:sz w:val="22"/>
          <w:szCs w:val="22"/>
        </w:rPr>
        <w:t>, 2017</w:t>
      </w:r>
      <w:r w:rsidRPr="00936439">
        <w:rPr>
          <w:sz w:val="22"/>
          <w:szCs w:val="22"/>
        </w:rPr>
        <w:t xml:space="preserve">.  </w:t>
      </w:r>
      <w:r w:rsidRPr="00936439">
        <w:rPr>
          <w:rFonts w:eastAsia="Futura"/>
          <w:bCs/>
          <w:sz w:val="22"/>
          <w:szCs w:val="22"/>
        </w:rPr>
        <w:t xml:space="preserve">Presented in Begonia-Bottlebrush, </w:t>
      </w:r>
      <w:r w:rsidR="000420E9">
        <w:rPr>
          <w:rFonts w:eastAsia="Futura"/>
          <w:bCs/>
          <w:sz w:val="22"/>
          <w:szCs w:val="22"/>
        </w:rPr>
        <w:t>Thursday, November</w:t>
      </w:r>
      <w:r w:rsidRPr="00936439">
        <w:rPr>
          <w:rFonts w:eastAsia="Futura"/>
          <w:bCs/>
          <w:sz w:val="22"/>
          <w:szCs w:val="22"/>
        </w:rPr>
        <w:t xml:space="preserve"> 9, 2017, </w:t>
      </w:r>
      <w:r w:rsidRPr="00936439">
        <w:rPr>
          <w:rFonts w:eastAsia="Futura"/>
          <w:sz w:val="22"/>
          <w:szCs w:val="22"/>
        </w:rPr>
        <w:t>7:32 am – 7:40 AM</w:t>
      </w:r>
      <w:r>
        <w:rPr>
          <w:rFonts w:eastAsia="Futura"/>
          <w:sz w:val="22"/>
          <w:szCs w:val="22"/>
        </w:rPr>
        <w:t>.</w:t>
      </w:r>
    </w:p>
    <w:p w14:paraId="4C66F4CE" w14:textId="77777777" w:rsidR="00936439" w:rsidRPr="00936439" w:rsidRDefault="00936439" w:rsidP="00936439">
      <w:pPr>
        <w:pStyle w:val="ListParagraph"/>
        <w:rPr>
          <w:sz w:val="22"/>
          <w:szCs w:val="22"/>
        </w:rPr>
      </w:pPr>
    </w:p>
    <w:p w14:paraId="24CA52DD" w14:textId="77777777" w:rsidR="00936439" w:rsidRPr="00936439" w:rsidRDefault="00936439"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936439">
        <w:rPr>
          <w:rFonts w:eastAsia="Futura"/>
          <w:b/>
          <w:bCs/>
          <w:sz w:val="22"/>
          <w:szCs w:val="22"/>
          <w:u w:val="single"/>
        </w:rPr>
        <w:t>Jeffrey P. Jacobs</w:t>
      </w:r>
      <w:r w:rsidRPr="00936439">
        <w:rPr>
          <w:rFonts w:eastAsia="Futura"/>
          <w:bCs/>
          <w:sz w:val="22"/>
          <w:szCs w:val="22"/>
        </w:rPr>
        <w:t xml:space="preserve">.  </w:t>
      </w:r>
      <w:r w:rsidRPr="00936439">
        <w:rPr>
          <w:rFonts w:eastAsia="Futura"/>
          <w:b/>
          <w:bCs/>
          <w:sz w:val="22"/>
          <w:szCs w:val="22"/>
        </w:rPr>
        <w:t xml:space="preserve">Discussion of </w:t>
      </w:r>
      <w:r>
        <w:rPr>
          <w:rFonts w:eastAsia="Futura"/>
          <w:b/>
          <w:bCs/>
          <w:sz w:val="22"/>
          <w:szCs w:val="22"/>
        </w:rPr>
        <w:t>“</w:t>
      </w:r>
      <w:r w:rsidRPr="00936439">
        <w:rPr>
          <w:rFonts w:eastAsia="Futura"/>
          <w:b/>
          <w:bCs/>
          <w:sz w:val="22"/>
          <w:szCs w:val="22"/>
        </w:rPr>
        <w:t xml:space="preserve">Genetic Syndromes and Extracardiac Anomalies are Associated </w:t>
      </w:r>
      <w:r>
        <w:rPr>
          <w:rFonts w:eastAsia="Futura"/>
          <w:b/>
          <w:bCs/>
          <w:sz w:val="22"/>
          <w:szCs w:val="22"/>
        </w:rPr>
        <w:t>w</w:t>
      </w:r>
      <w:r w:rsidRPr="00936439">
        <w:rPr>
          <w:rFonts w:eastAsia="Futura"/>
          <w:b/>
          <w:bCs/>
          <w:sz w:val="22"/>
          <w:szCs w:val="22"/>
        </w:rPr>
        <w:t>ith Inferior Single Ventricle Palliation Outcomes</w:t>
      </w:r>
      <w:r>
        <w:rPr>
          <w:rFonts w:eastAsia="Futura"/>
          <w:b/>
          <w:bCs/>
          <w:sz w:val="22"/>
          <w:szCs w:val="22"/>
        </w:rPr>
        <w:t>”</w:t>
      </w:r>
      <w:r>
        <w:rPr>
          <w:rFonts w:eastAsia="Futura"/>
          <w:bCs/>
          <w:sz w:val="22"/>
          <w:szCs w:val="22"/>
        </w:rPr>
        <w:t xml:space="preserve"> by </w:t>
      </w:r>
      <w:r w:rsidRPr="00936439">
        <w:rPr>
          <w:rFonts w:eastAsia="Futura"/>
          <w:bCs/>
          <w:sz w:val="22"/>
          <w:szCs w:val="22"/>
        </w:rPr>
        <w:t xml:space="preserve">Bahaaldin Alsoufi, Courtney McCracken, Kirk R. Kanter, Subhadra Shashidharan, E.D. McKenzie.  </w:t>
      </w:r>
      <w:r w:rsidRPr="00936439">
        <w:rPr>
          <w:sz w:val="22"/>
          <w:szCs w:val="22"/>
        </w:rPr>
        <w:t>Presented at the 64th Annual Meeting of the Southern Thoracic Surgical Association (STSA), JW Marriott San Antonio, San Antonio, Texas, November 8–11</w:t>
      </w:r>
      <w:r w:rsidR="004F1DC4">
        <w:rPr>
          <w:sz w:val="22"/>
          <w:szCs w:val="22"/>
        </w:rPr>
        <w:t>, 2017</w:t>
      </w:r>
      <w:r w:rsidRPr="00936439">
        <w:rPr>
          <w:sz w:val="22"/>
          <w:szCs w:val="22"/>
        </w:rPr>
        <w:t xml:space="preserve">.  </w:t>
      </w:r>
      <w:r w:rsidRPr="00936439">
        <w:rPr>
          <w:rFonts w:eastAsia="Futura"/>
          <w:bCs/>
          <w:sz w:val="22"/>
          <w:szCs w:val="22"/>
        </w:rPr>
        <w:t xml:space="preserve">Presented in Cibolo Canyon Ballroom 5-6, </w:t>
      </w:r>
      <w:r w:rsidR="000420E9">
        <w:rPr>
          <w:rFonts w:eastAsia="Futura"/>
          <w:bCs/>
          <w:sz w:val="22"/>
          <w:szCs w:val="22"/>
        </w:rPr>
        <w:t>Thursday, November</w:t>
      </w:r>
      <w:r w:rsidRPr="00936439">
        <w:rPr>
          <w:rFonts w:eastAsia="Futura"/>
          <w:bCs/>
          <w:sz w:val="22"/>
          <w:szCs w:val="22"/>
        </w:rPr>
        <w:t xml:space="preserve"> 9, 2017, 3:45 PM – 4:00 PM.</w:t>
      </w:r>
    </w:p>
    <w:p w14:paraId="00D99B77" w14:textId="77777777" w:rsidR="00936439" w:rsidRPr="00936439" w:rsidRDefault="00936439" w:rsidP="00936439">
      <w:pPr>
        <w:pStyle w:val="ListParagraph"/>
        <w:rPr>
          <w:sz w:val="22"/>
          <w:szCs w:val="22"/>
        </w:rPr>
      </w:pPr>
    </w:p>
    <w:p w14:paraId="372DDA08" w14:textId="77777777" w:rsidR="00936439" w:rsidRPr="00936439" w:rsidRDefault="00936439"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936439">
        <w:rPr>
          <w:rFonts w:eastAsia="Futura"/>
          <w:bCs/>
          <w:sz w:val="22"/>
          <w:szCs w:val="22"/>
        </w:rPr>
        <w:t xml:space="preserve">Shawn M. Shah, David Kays, Tom R. Karl, Mel Almodovar, Gary Stapleton, Plato Alexander, James A. Quintessenza, Alfred Asante-Korang, Vyas Kartha, Jade Hanson, Ernest Amankwah, Devendra Amre, Joeli Roth, </w:t>
      </w:r>
      <w:r w:rsidRPr="00936439">
        <w:rPr>
          <w:rFonts w:eastAsia="Futura"/>
          <w:b/>
          <w:bCs/>
          <w:sz w:val="22"/>
          <w:szCs w:val="22"/>
          <w:u w:val="single"/>
        </w:rPr>
        <w:t>Jeffrey P. Jacobs</w:t>
      </w:r>
      <w:r w:rsidRPr="00936439">
        <w:rPr>
          <w:rFonts w:eastAsia="Futura"/>
          <w:bCs/>
          <w:sz w:val="22"/>
          <w:szCs w:val="22"/>
        </w:rPr>
        <w:t xml:space="preserve">.  </w:t>
      </w:r>
      <w:r w:rsidRPr="00936439">
        <w:rPr>
          <w:rFonts w:eastAsia="Futura"/>
          <w:b/>
          <w:bCs/>
          <w:sz w:val="22"/>
          <w:szCs w:val="22"/>
        </w:rPr>
        <w:t>An 18-Year Retrospective Review of Extracorporeal Membrane Oxygenation (ECMO) and/or Ventricular Assist Device (VAD) at a Children’s Hospital</w:t>
      </w:r>
      <w:r w:rsidRPr="00936439">
        <w:rPr>
          <w:rFonts w:eastAsia="Futura"/>
          <w:bCs/>
          <w:sz w:val="22"/>
          <w:szCs w:val="22"/>
        </w:rPr>
        <w:t xml:space="preserve">.  </w:t>
      </w:r>
      <w:r w:rsidRPr="00936439">
        <w:rPr>
          <w:sz w:val="22"/>
          <w:szCs w:val="22"/>
        </w:rPr>
        <w:t>Presented at the 64th Annual Meeting of the Southern Thoracic Surgical Association (STSA), JW Marriott San Antonio, San Antonio, Texas, November 8–11</w:t>
      </w:r>
      <w:r w:rsidR="004F1DC4">
        <w:rPr>
          <w:sz w:val="22"/>
          <w:szCs w:val="22"/>
        </w:rPr>
        <w:t>, 2017</w:t>
      </w:r>
      <w:r w:rsidRPr="00936439">
        <w:rPr>
          <w:sz w:val="22"/>
          <w:szCs w:val="22"/>
        </w:rPr>
        <w:t xml:space="preserve">.  </w:t>
      </w:r>
      <w:r w:rsidRPr="00936439">
        <w:rPr>
          <w:rFonts w:eastAsia="Futura"/>
          <w:bCs/>
          <w:sz w:val="22"/>
          <w:szCs w:val="22"/>
        </w:rPr>
        <w:t>Presented in Azalea, Friday, November 10, 2017, 9:37 AM – 9:44 AM.</w:t>
      </w:r>
    </w:p>
    <w:p w14:paraId="7512286A" w14:textId="77777777" w:rsidR="00936439" w:rsidRPr="00936439" w:rsidRDefault="00936439" w:rsidP="00936439">
      <w:pPr>
        <w:pStyle w:val="ListParagraph"/>
        <w:rPr>
          <w:sz w:val="22"/>
          <w:szCs w:val="22"/>
        </w:rPr>
      </w:pPr>
    </w:p>
    <w:p w14:paraId="54A56910" w14:textId="77777777" w:rsidR="00936439" w:rsidRPr="00810939" w:rsidRDefault="00936439"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936439">
        <w:rPr>
          <w:rFonts w:eastAsia="Futura"/>
          <w:bCs/>
          <w:sz w:val="22"/>
          <w:szCs w:val="22"/>
        </w:rPr>
        <w:t xml:space="preserve">Shawn M. Shah, Alfred Asante-Korang, Gary Stapleton, Mel Almodovar, Tom R. Karl, James A. Quintessenza, Constantine Mavroudis, Luca A. Vricella, Hugh Van Gelder, Vyas Kartha, Plato Alexander, Jennifer Carapellucci, Diane Krasnopero, Jade Hanson, Ernest Amankwah, Devendra Amre, Joeli Roth, Marshall L. Jacobs, </w:t>
      </w:r>
      <w:r w:rsidRPr="00936439">
        <w:rPr>
          <w:rFonts w:eastAsia="Futura"/>
          <w:b/>
          <w:bCs/>
          <w:sz w:val="22"/>
          <w:szCs w:val="22"/>
          <w:u w:val="single"/>
        </w:rPr>
        <w:t>Jeffrey P. Jacobs</w:t>
      </w:r>
      <w:r w:rsidRPr="00936439">
        <w:rPr>
          <w:rFonts w:eastAsia="Futura"/>
          <w:bCs/>
          <w:sz w:val="22"/>
          <w:szCs w:val="22"/>
        </w:rPr>
        <w:t xml:space="preserve">.  </w:t>
      </w:r>
      <w:r w:rsidRPr="00936439">
        <w:rPr>
          <w:rFonts w:eastAsia="Futura"/>
          <w:b/>
          <w:bCs/>
          <w:sz w:val="22"/>
          <w:szCs w:val="22"/>
        </w:rPr>
        <w:t>Risk Factors for Survival after Orthotopic Heart Transplantation for Pediatric and Congenital Cardiac Disease:  A 21 Year Retrospective Study of 172 Transplants</w:t>
      </w:r>
      <w:r w:rsidRPr="00936439">
        <w:rPr>
          <w:rFonts w:eastAsia="Futura"/>
          <w:bCs/>
          <w:sz w:val="22"/>
          <w:szCs w:val="22"/>
        </w:rPr>
        <w:t xml:space="preserve">.  </w:t>
      </w:r>
      <w:r w:rsidRPr="00936439">
        <w:rPr>
          <w:sz w:val="22"/>
          <w:szCs w:val="22"/>
        </w:rPr>
        <w:t>Presented at the 64th Annual Meeting of the Southern Thoracic Surgical Association (STSA), JW Marriott San Antonio, San Antonio, Texas, November 8–11</w:t>
      </w:r>
      <w:r w:rsidR="004F1DC4">
        <w:rPr>
          <w:sz w:val="22"/>
          <w:szCs w:val="22"/>
        </w:rPr>
        <w:t>, 2017</w:t>
      </w:r>
      <w:r w:rsidRPr="00936439">
        <w:rPr>
          <w:sz w:val="22"/>
          <w:szCs w:val="22"/>
        </w:rPr>
        <w:t xml:space="preserve">.  </w:t>
      </w:r>
      <w:r w:rsidRPr="00936439">
        <w:rPr>
          <w:rFonts w:eastAsia="Futura"/>
          <w:bCs/>
          <w:sz w:val="22"/>
          <w:szCs w:val="22"/>
        </w:rPr>
        <w:t>Presented in Azalea, Friday, November 10, 2017, 11:15 AM – 11:30 AM.</w:t>
      </w:r>
    </w:p>
    <w:p w14:paraId="68BC5CB5" w14:textId="77777777" w:rsidR="00810939" w:rsidRDefault="00810939" w:rsidP="00810939">
      <w:pPr>
        <w:pStyle w:val="ListParagraph"/>
        <w:rPr>
          <w:sz w:val="22"/>
          <w:szCs w:val="22"/>
        </w:rPr>
      </w:pPr>
    </w:p>
    <w:p w14:paraId="1D3D7A0D" w14:textId="7F99A221" w:rsidR="00810939" w:rsidRPr="00936439" w:rsidRDefault="00810939"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723239">
        <w:rPr>
          <w:b/>
          <w:sz w:val="22"/>
          <w:szCs w:val="22"/>
          <w:u w:val="single"/>
        </w:rPr>
        <w:t>Jacobs JP</w:t>
      </w:r>
      <w:r>
        <w:rPr>
          <w:sz w:val="22"/>
          <w:szCs w:val="22"/>
        </w:rPr>
        <w:t xml:space="preserve">.  </w:t>
      </w:r>
      <w:r w:rsidRPr="00810939">
        <w:rPr>
          <w:b/>
          <w:sz w:val="22"/>
          <w:szCs w:val="22"/>
        </w:rPr>
        <w:t>Public Reporting: Key to optimizing CHD Outcomes</w:t>
      </w:r>
      <w:r>
        <w:rPr>
          <w:sz w:val="22"/>
          <w:szCs w:val="22"/>
        </w:rPr>
        <w:t xml:space="preserve">. </w:t>
      </w:r>
      <w:r w:rsidRPr="00810939">
        <w:rPr>
          <w:sz w:val="22"/>
          <w:szCs w:val="22"/>
        </w:rPr>
        <w:t xml:space="preserve"> </w:t>
      </w:r>
      <w:r w:rsidR="00FD52BF">
        <w:rPr>
          <w:sz w:val="22"/>
          <w:szCs w:val="22"/>
        </w:rPr>
        <w:t>(</w:t>
      </w:r>
      <w:r w:rsidR="00723239">
        <w:rPr>
          <w:sz w:val="22"/>
          <w:szCs w:val="22"/>
        </w:rPr>
        <w:t xml:space="preserve">Presented by Jim Tweddell </w:t>
      </w:r>
      <w:r w:rsidR="00FD52BF" w:rsidRPr="00DF3F32">
        <w:rPr>
          <w:bCs/>
          <w:color w:val="000000"/>
          <w:sz w:val="22"/>
          <w:szCs w:val="22"/>
        </w:rPr>
        <w:t xml:space="preserve">for </w:t>
      </w:r>
      <w:r w:rsidR="00A52BDA" w:rsidRPr="00A52BDA">
        <w:rPr>
          <w:b/>
          <w:bCs/>
          <w:color w:val="000000"/>
          <w:sz w:val="22"/>
          <w:szCs w:val="22"/>
          <w:u w:val="single"/>
        </w:rPr>
        <w:t>Jeffrey P. Jacobs</w:t>
      </w:r>
      <w:r w:rsidR="00FD52BF" w:rsidRPr="00DF3F32">
        <w:rPr>
          <w:bCs/>
          <w:color w:val="000000"/>
          <w:sz w:val="22"/>
          <w:szCs w:val="22"/>
        </w:rPr>
        <w:t xml:space="preserve"> who was unable to attend the meeting</w:t>
      </w:r>
      <w:r w:rsidR="00723239">
        <w:rPr>
          <w:sz w:val="22"/>
          <w:szCs w:val="22"/>
        </w:rPr>
        <w:t>.</w:t>
      </w:r>
      <w:r w:rsidR="00FD52BF">
        <w:rPr>
          <w:sz w:val="22"/>
          <w:szCs w:val="22"/>
        </w:rPr>
        <w:t>)</w:t>
      </w:r>
      <w:r w:rsidR="00723239">
        <w:rPr>
          <w:sz w:val="22"/>
          <w:szCs w:val="22"/>
        </w:rPr>
        <w:t xml:space="preserve">  Presented </w:t>
      </w:r>
      <w:r w:rsidRPr="00936439">
        <w:rPr>
          <w:sz w:val="22"/>
          <w:szCs w:val="22"/>
        </w:rPr>
        <w:t>at the 2017 Annual Meeting of The American Heart Association.  Scientific Sessions:  11th - 15th November, 2017, Anaheim, California, USA.</w:t>
      </w:r>
      <w:r>
        <w:rPr>
          <w:sz w:val="22"/>
          <w:szCs w:val="22"/>
        </w:rPr>
        <w:t xml:space="preserve">  </w:t>
      </w:r>
      <w:r w:rsidRPr="00810939">
        <w:rPr>
          <w:sz w:val="22"/>
          <w:szCs w:val="22"/>
        </w:rPr>
        <w:t>CH.SMP.678. Surgical Conference with the Experts: How Do We Repair it Today? What Will Drive Future Improvements?</w:t>
      </w:r>
      <w:r>
        <w:rPr>
          <w:sz w:val="22"/>
          <w:szCs w:val="22"/>
        </w:rPr>
        <w:t xml:space="preserve">  </w:t>
      </w:r>
      <w:r w:rsidRPr="00810939">
        <w:rPr>
          <w:sz w:val="22"/>
          <w:szCs w:val="22"/>
        </w:rPr>
        <w:t>Sunday, November 12, 2017, 8:00 am - 11:00 am</w:t>
      </w:r>
      <w:r>
        <w:rPr>
          <w:sz w:val="22"/>
          <w:szCs w:val="22"/>
        </w:rPr>
        <w:t xml:space="preserve">, </w:t>
      </w:r>
      <w:r w:rsidRPr="00810939">
        <w:rPr>
          <w:sz w:val="22"/>
          <w:szCs w:val="22"/>
        </w:rPr>
        <w:t>203AB (Main Building)</w:t>
      </w:r>
      <w:r>
        <w:rPr>
          <w:sz w:val="22"/>
          <w:szCs w:val="22"/>
        </w:rPr>
        <w:t>.</w:t>
      </w:r>
      <w:r w:rsidR="00E17CA4">
        <w:rPr>
          <w:sz w:val="22"/>
          <w:szCs w:val="22"/>
        </w:rPr>
        <w:t xml:space="preserve">  </w:t>
      </w:r>
      <w:r>
        <w:rPr>
          <w:sz w:val="22"/>
          <w:szCs w:val="22"/>
        </w:rPr>
        <w:t xml:space="preserve">Presented Sunday November 12, 2017, 9:57 AM to </w:t>
      </w:r>
      <w:r w:rsidRPr="00810939">
        <w:rPr>
          <w:sz w:val="22"/>
          <w:szCs w:val="22"/>
        </w:rPr>
        <w:t>10:14</w:t>
      </w:r>
      <w:r>
        <w:rPr>
          <w:sz w:val="22"/>
          <w:szCs w:val="22"/>
        </w:rPr>
        <w:t xml:space="preserve"> AM.</w:t>
      </w:r>
    </w:p>
    <w:p w14:paraId="5A800695" w14:textId="77777777" w:rsidR="00936439" w:rsidRDefault="00936439" w:rsidP="00936439">
      <w:pPr>
        <w:pStyle w:val="ListParagraph"/>
        <w:rPr>
          <w:sz w:val="22"/>
          <w:szCs w:val="22"/>
        </w:rPr>
      </w:pPr>
    </w:p>
    <w:p w14:paraId="7C89755E" w14:textId="77777777" w:rsidR="00936439" w:rsidRDefault="00936439"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936439">
        <w:rPr>
          <w:sz w:val="22"/>
          <w:szCs w:val="22"/>
        </w:rPr>
        <w:t xml:space="preserve">Kevin Hill, Sean O'Brien, H. Scott Baldwin, David Bichell, Christoph Hornik, </w:t>
      </w:r>
      <w:r w:rsidRPr="00936439">
        <w:rPr>
          <w:b/>
          <w:sz w:val="22"/>
          <w:szCs w:val="22"/>
          <w:u w:val="single"/>
        </w:rPr>
        <w:t>Jeff Jacobs</w:t>
      </w:r>
      <w:r w:rsidRPr="00936439">
        <w:rPr>
          <w:sz w:val="22"/>
          <w:szCs w:val="22"/>
        </w:rPr>
        <w:t xml:space="preserve">, Marshall Jacobs, Robert Jaquiss, Prince Kannankeril, Rachel Torok, Jennifer Li.  </w:t>
      </w:r>
      <w:r w:rsidRPr="00936439">
        <w:rPr>
          <w:b/>
          <w:sz w:val="22"/>
          <w:szCs w:val="22"/>
        </w:rPr>
        <w:t>Overcoming Underpowering:  Simulation Study to Evaluate an STS Global Rank Endpoint for Trials in Congenital Heart Surgery</w:t>
      </w:r>
      <w:r w:rsidRPr="00936439">
        <w:rPr>
          <w:sz w:val="22"/>
          <w:szCs w:val="22"/>
        </w:rPr>
        <w:t xml:space="preserve">.  </w:t>
      </w:r>
      <w:r w:rsidR="004F6167">
        <w:rPr>
          <w:sz w:val="22"/>
          <w:szCs w:val="22"/>
        </w:rPr>
        <w:t xml:space="preserve">Presented at </w:t>
      </w:r>
      <w:r w:rsidRPr="00936439">
        <w:rPr>
          <w:sz w:val="22"/>
          <w:szCs w:val="22"/>
        </w:rPr>
        <w:t>the 2017 Annual Meeting of The American Heart Association.  Scientific Sessions:  11th - 15th November, 2017, Anaheim, California, USA.</w:t>
      </w:r>
    </w:p>
    <w:p w14:paraId="40687EED" w14:textId="77777777" w:rsidR="00A74B94" w:rsidRPr="00A74B94" w:rsidRDefault="00A74B94" w:rsidP="00A74B94">
      <w:pPr>
        <w:pStyle w:val="ListParagraph"/>
        <w:rPr>
          <w:sz w:val="22"/>
          <w:szCs w:val="22"/>
        </w:rPr>
      </w:pPr>
    </w:p>
    <w:p w14:paraId="03DA139B" w14:textId="77777777" w:rsidR="00A74B94" w:rsidRPr="00A74B94" w:rsidRDefault="00A74B94"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A74B94">
        <w:rPr>
          <w:bCs/>
          <w:iCs/>
          <w:color w:val="000000" w:themeColor="text1"/>
        </w:rPr>
        <w:t>T. Karamlou</w:t>
      </w:r>
      <w:r w:rsidRPr="00A74B94">
        <w:rPr>
          <w:iCs/>
          <w:color w:val="000000" w:themeColor="text1"/>
        </w:rPr>
        <w:t xml:space="preserve">, S. K. Pasquali, C. L. Backer, D. M. Overman, J. C. Romano, </w:t>
      </w:r>
      <w:r w:rsidRPr="00A74B94">
        <w:rPr>
          <w:b/>
          <w:iCs/>
          <w:color w:val="000000" w:themeColor="text1"/>
          <w:u w:val="single"/>
        </w:rPr>
        <w:t>J. P. Jacobs</w:t>
      </w:r>
      <w:r w:rsidRPr="00A74B94">
        <w:rPr>
          <w:iCs/>
          <w:color w:val="000000" w:themeColor="text1"/>
        </w:rPr>
        <w:t xml:space="preserve">, K. F. Welke.  </w:t>
      </w:r>
      <w:r w:rsidRPr="00A74B94">
        <w:rPr>
          <w:rFonts w:eastAsia="MyriadPro-Bold"/>
          <w:b/>
          <w:bCs/>
          <w:color w:val="000000" w:themeColor="text1"/>
        </w:rPr>
        <w:t>J. Maxwell Chamberlain Memorial Paper for Congenital Heart Surgery - Where Are Patients From and Where Are They Going? Congenital Heart Surgery Referral Patterns in the US</w:t>
      </w:r>
      <w:r w:rsidRPr="00A74B94">
        <w:rPr>
          <w:rFonts w:eastAsia="MyriadPro-Bold"/>
          <w:bCs/>
          <w:color w:val="000000" w:themeColor="text1"/>
        </w:rPr>
        <w:t xml:space="preserve">.  </w:t>
      </w:r>
      <w:r w:rsidRPr="00A74B94">
        <w:rPr>
          <w:color w:val="000000" w:themeColor="text1"/>
        </w:rPr>
        <w:t xml:space="preserve">Presented at </w:t>
      </w:r>
      <w:r w:rsidRPr="00A74B94">
        <w:rPr>
          <w:bCs/>
          <w:color w:val="000000" w:themeColor="text1"/>
        </w:rPr>
        <w:t xml:space="preserve">the 2018 Society of Thoracic Surgeons 54th Annual Meeting.  Fort Lauderdale, Florida, Saturday, January 27, 2018 to Wednesday, January 31, 2018.  Presented Monday, January 29, 2018 at </w:t>
      </w:r>
      <w:r w:rsidRPr="00A74B94">
        <w:rPr>
          <w:rFonts w:eastAsia="MyriadPro-Bold"/>
          <w:bCs/>
          <w:color w:val="000000" w:themeColor="text1"/>
        </w:rPr>
        <w:t xml:space="preserve">7:55 </w:t>
      </w:r>
      <w:r w:rsidRPr="00A74B94">
        <w:rPr>
          <w:color w:val="000000" w:themeColor="text1"/>
        </w:rPr>
        <w:t xml:space="preserve">AM </w:t>
      </w:r>
      <w:r w:rsidRPr="00A74B94">
        <w:rPr>
          <w:bCs/>
          <w:color w:val="000000" w:themeColor="text1"/>
        </w:rPr>
        <w:t>(</w:t>
      </w:r>
      <w:r w:rsidRPr="00A74B94">
        <w:rPr>
          <w:color w:val="000000" w:themeColor="text1"/>
        </w:rPr>
        <w:t>Grand Ballroom)</w:t>
      </w:r>
      <w:r w:rsidRPr="00A74B94">
        <w:rPr>
          <w:bCs/>
          <w:color w:val="000000" w:themeColor="text1"/>
        </w:rPr>
        <w:t>.</w:t>
      </w:r>
    </w:p>
    <w:p w14:paraId="602EDC0D" w14:textId="77777777" w:rsidR="00A74B94" w:rsidRPr="00A74B94" w:rsidRDefault="00A74B94" w:rsidP="00A74B94">
      <w:pPr>
        <w:pStyle w:val="ListParagraph"/>
        <w:rPr>
          <w:sz w:val="22"/>
          <w:szCs w:val="22"/>
        </w:rPr>
      </w:pPr>
    </w:p>
    <w:p w14:paraId="00BCC827" w14:textId="77777777" w:rsidR="00A74B94" w:rsidRPr="00A74B94" w:rsidRDefault="00A74B94"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A74B94">
        <w:rPr>
          <w:rFonts w:eastAsia="MyriadPro-Bold"/>
          <w:bCs/>
          <w:iCs/>
          <w:color w:val="000000" w:themeColor="text1"/>
        </w:rPr>
        <w:lastRenderedPageBreak/>
        <w:t>P. Vallabhajosyula</w:t>
      </w:r>
      <w:r w:rsidRPr="00A74B94">
        <w:rPr>
          <w:rFonts w:eastAsia="MyriadPro-Bold"/>
          <w:iCs/>
          <w:color w:val="000000" w:themeColor="text1"/>
        </w:rPr>
        <w:t xml:space="preserve">, T. Wallen, T. X. Carter, A. Habertheuer, V. Badhwar, </w:t>
      </w:r>
      <w:r w:rsidRPr="00A74B94">
        <w:rPr>
          <w:rFonts w:eastAsia="MyriadPro-Bold"/>
          <w:b/>
          <w:iCs/>
          <w:color w:val="000000" w:themeColor="text1"/>
          <w:u w:val="single"/>
        </w:rPr>
        <w:t>J. P. Jacobs</w:t>
      </w:r>
      <w:r w:rsidRPr="00A74B94">
        <w:rPr>
          <w:rFonts w:eastAsia="MyriadPro-Bold"/>
          <w:iCs/>
          <w:color w:val="000000" w:themeColor="text1"/>
        </w:rPr>
        <w:t xml:space="preserve">, V. H. Thourani, B. A. Yerokun, D. Thibault, A. Wallace, R. C. Milewski, W. Y. Szeto, J. E. Bavaria.  </w:t>
      </w:r>
      <w:r w:rsidRPr="00A74B94">
        <w:rPr>
          <w:rFonts w:eastAsia="MyriadPro-Bold"/>
          <w:b/>
          <w:bCs/>
          <w:color w:val="000000" w:themeColor="text1"/>
        </w:rPr>
        <w:t>Richard E. Clark Memorial Paper for Adult Cardiac Surgery - National Outcomes of Elective Hybrid Arch Debranching with Endograft Exclusion vs Total Arch Replacement Procedures: Analysis of the STS Adult Cardiac Surgery Database</w:t>
      </w:r>
      <w:r w:rsidRPr="00A74B94">
        <w:rPr>
          <w:rFonts w:eastAsia="MyriadPro-Bold"/>
          <w:bCs/>
          <w:color w:val="000000" w:themeColor="text1"/>
        </w:rPr>
        <w:t xml:space="preserve">.  </w:t>
      </w:r>
      <w:r w:rsidRPr="00A74B94">
        <w:rPr>
          <w:color w:val="000000" w:themeColor="text1"/>
        </w:rPr>
        <w:t xml:space="preserve">Presented at </w:t>
      </w:r>
      <w:r w:rsidRPr="00A74B94">
        <w:rPr>
          <w:bCs/>
          <w:color w:val="000000" w:themeColor="text1"/>
        </w:rPr>
        <w:t>the 2018 Society of Thoracic Surgeons 54th Annual Meeting.  Fort Lauderdale, Florida, Saturday, January 27, 2018 to Wednesday, January 31, 2018.  Presented Monday, January 29, 2018 at 8:15</w:t>
      </w:r>
      <w:r w:rsidRPr="00A74B94">
        <w:rPr>
          <w:rFonts w:eastAsia="MyriadPro-Bold"/>
          <w:bCs/>
          <w:color w:val="000000" w:themeColor="text1"/>
        </w:rPr>
        <w:t xml:space="preserve"> </w:t>
      </w:r>
      <w:r w:rsidRPr="00A74B94">
        <w:rPr>
          <w:color w:val="000000" w:themeColor="text1"/>
        </w:rPr>
        <w:t xml:space="preserve">AM </w:t>
      </w:r>
      <w:r w:rsidRPr="00A74B94">
        <w:rPr>
          <w:bCs/>
          <w:color w:val="000000" w:themeColor="text1"/>
        </w:rPr>
        <w:t>(</w:t>
      </w:r>
      <w:r w:rsidRPr="00A74B94">
        <w:rPr>
          <w:color w:val="000000" w:themeColor="text1"/>
        </w:rPr>
        <w:t>Grand Ballroom)</w:t>
      </w:r>
      <w:r w:rsidRPr="00A74B94">
        <w:rPr>
          <w:bCs/>
          <w:color w:val="000000" w:themeColor="text1"/>
        </w:rPr>
        <w:t>.</w:t>
      </w:r>
    </w:p>
    <w:p w14:paraId="65572315" w14:textId="77777777" w:rsidR="00A74B94" w:rsidRPr="00A74B94" w:rsidRDefault="00A74B94" w:rsidP="00A74B94">
      <w:pPr>
        <w:pStyle w:val="ListParagraph"/>
        <w:rPr>
          <w:sz w:val="22"/>
          <w:szCs w:val="22"/>
        </w:rPr>
      </w:pPr>
    </w:p>
    <w:p w14:paraId="5AE9CF32" w14:textId="77777777" w:rsidR="00A74B94" w:rsidRPr="00A74B94" w:rsidRDefault="00A74B94"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A74B94">
        <w:rPr>
          <w:rFonts w:eastAsia="MyriadPro-Bold"/>
          <w:bCs/>
          <w:iCs/>
          <w:color w:val="000000" w:themeColor="text1"/>
        </w:rPr>
        <w:t>B. C. Tong</w:t>
      </w:r>
      <w:r w:rsidRPr="00A74B94">
        <w:rPr>
          <w:rFonts w:eastAsia="MyriadPro-Bold"/>
          <w:iCs/>
          <w:color w:val="000000" w:themeColor="text1"/>
        </w:rPr>
        <w:t xml:space="preserve">, S. Kim, A. S. Kosinski, M. W. Onaitis, D. J. Boffa, R. H. Habib, J. B. Putnam, P. A. Cowper, C. D. Wright, </w:t>
      </w:r>
      <w:r w:rsidRPr="00A74B94">
        <w:rPr>
          <w:rFonts w:eastAsia="MyriadPro-Bold"/>
          <w:b/>
          <w:iCs/>
          <w:color w:val="000000" w:themeColor="text1"/>
          <w:u w:val="single"/>
        </w:rPr>
        <w:t>J. P. Jacobs</w:t>
      </w:r>
      <w:r w:rsidRPr="00A74B94">
        <w:rPr>
          <w:rFonts w:eastAsia="MyriadPro-Bold"/>
          <w:iCs/>
          <w:color w:val="000000" w:themeColor="text1"/>
        </w:rPr>
        <w:t xml:space="preserve">, F. G. Fernandez.  </w:t>
      </w:r>
      <w:r w:rsidRPr="00A74B94">
        <w:rPr>
          <w:rFonts w:eastAsia="MyriadPro-Bold"/>
          <w:b/>
          <w:bCs/>
          <w:color w:val="000000" w:themeColor="text1"/>
        </w:rPr>
        <w:t>Penetration, Completeness, and Representativeness of the STS General Thoracic Surgery Database for Lobectomy</w:t>
      </w:r>
      <w:r w:rsidRPr="00A74B94">
        <w:rPr>
          <w:rFonts w:eastAsia="MyriadPro-Bold"/>
          <w:bCs/>
          <w:color w:val="000000" w:themeColor="text1"/>
        </w:rPr>
        <w:t xml:space="preserve">.  </w:t>
      </w:r>
      <w:r w:rsidRPr="00A74B94">
        <w:rPr>
          <w:color w:val="000000" w:themeColor="text1"/>
        </w:rPr>
        <w:t xml:space="preserve">Presented at </w:t>
      </w:r>
      <w:r w:rsidRPr="00A74B94">
        <w:rPr>
          <w:bCs/>
          <w:color w:val="000000" w:themeColor="text1"/>
        </w:rPr>
        <w:t>the 2018 Society of Thoracic Surgeons 54th Annual Meeting.  Fort Lauderdale, Florida, Saturday, January 27, 2018 to Wednesday, January 31, 2018.  Presented Monday, January 29, 2018 at 8:30</w:t>
      </w:r>
      <w:r w:rsidRPr="00A74B94">
        <w:rPr>
          <w:rFonts w:eastAsia="MyriadPro-Bold"/>
          <w:bCs/>
          <w:color w:val="000000" w:themeColor="text1"/>
        </w:rPr>
        <w:t xml:space="preserve"> </w:t>
      </w:r>
      <w:r w:rsidRPr="00A74B94">
        <w:rPr>
          <w:color w:val="000000" w:themeColor="text1"/>
        </w:rPr>
        <w:t xml:space="preserve">AM </w:t>
      </w:r>
      <w:r w:rsidRPr="00A74B94">
        <w:rPr>
          <w:bCs/>
          <w:color w:val="000000" w:themeColor="text1"/>
        </w:rPr>
        <w:t>(</w:t>
      </w:r>
      <w:r w:rsidRPr="00A74B94">
        <w:rPr>
          <w:color w:val="000000" w:themeColor="text1"/>
        </w:rPr>
        <w:t>Grand Ballroom)</w:t>
      </w:r>
      <w:r w:rsidRPr="00A74B94">
        <w:rPr>
          <w:bCs/>
          <w:color w:val="000000" w:themeColor="text1"/>
        </w:rPr>
        <w:t>.</w:t>
      </w:r>
    </w:p>
    <w:p w14:paraId="56BE8C0D" w14:textId="77777777" w:rsidR="00A74B94" w:rsidRPr="00A74B94" w:rsidRDefault="00A74B94" w:rsidP="00A74B94">
      <w:pPr>
        <w:pStyle w:val="ListParagraph"/>
        <w:rPr>
          <w:sz w:val="22"/>
          <w:szCs w:val="22"/>
        </w:rPr>
      </w:pPr>
    </w:p>
    <w:p w14:paraId="670FB539" w14:textId="77777777" w:rsidR="00A74B94" w:rsidRPr="00A74B94" w:rsidRDefault="00A74B94"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A74B94">
        <w:rPr>
          <w:rFonts w:eastAsia="MyriadPro-Bold"/>
          <w:bCs/>
          <w:iCs/>
          <w:color w:val="000000" w:themeColor="text1"/>
        </w:rPr>
        <w:t>P. Vallabhajosyula</w:t>
      </w:r>
      <w:r w:rsidRPr="00A74B94">
        <w:rPr>
          <w:rFonts w:eastAsia="MyriadPro-Bold"/>
          <w:iCs/>
          <w:color w:val="000000" w:themeColor="text1"/>
        </w:rPr>
        <w:t xml:space="preserve">, T. Wallen, A. Habertheuer, G. C. Hughes, L. G. Svensson, V. Badhwar, </w:t>
      </w:r>
      <w:r w:rsidRPr="00A74B94">
        <w:rPr>
          <w:rFonts w:eastAsia="MyriadPro-Bold"/>
          <w:b/>
          <w:iCs/>
          <w:color w:val="000000" w:themeColor="text1"/>
          <w:u w:val="single"/>
        </w:rPr>
        <w:t>J. P. Jacobs</w:t>
      </w:r>
      <w:r w:rsidRPr="00A74B94">
        <w:rPr>
          <w:rFonts w:eastAsia="MyriadPro-Bold"/>
          <w:iCs/>
          <w:color w:val="000000" w:themeColor="text1"/>
        </w:rPr>
        <w:t xml:space="preserve">, B. A. Yerokun, D. Thibault, R. C. Milewski, N. Desai, W. Y. Szeto, J. E. Bavaria.  </w:t>
      </w:r>
      <w:r w:rsidRPr="00A74B94">
        <w:rPr>
          <w:rFonts w:eastAsia="MyriadPro-Bold"/>
          <w:b/>
          <w:bCs/>
          <w:color w:val="000000" w:themeColor="text1"/>
        </w:rPr>
        <w:t>Outcomes of Elective Aortic Root Replacement Procedure in the United States:  Analysis of the STS Adult Cardiac Surgery Database</w:t>
      </w:r>
      <w:r w:rsidRPr="00A74B94">
        <w:rPr>
          <w:rFonts w:eastAsia="MyriadPro-Bold"/>
          <w:bCs/>
          <w:color w:val="000000" w:themeColor="text1"/>
        </w:rPr>
        <w:t xml:space="preserve">.  </w:t>
      </w:r>
      <w:r w:rsidRPr="00A74B94">
        <w:rPr>
          <w:color w:val="000000" w:themeColor="text1"/>
        </w:rPr>
        <w:t xml:space="preserve">Presented at </w:t>
      </w:r>
      <w:r w:rsidRPr="00A74B94">
        <w:rPr>
          <w:bCs/>
          <w:color w:val="000000" w:themeColor="text1"/>
        </w:rPr>
        <w:t>the 2018 Society of Thoracic Surgeons 54th Annual Meeting.  Fort Lauderdale, Florida, Saturday, January 27, 2018 to Wednesday, January 31, 2018.  Presented Monday, January 29, 2018 at 1:30</w:t>
      </w:r>
      <w:r w:rsidRPr="00A74B94">
        <w:rPr>
          <w:rFonts w:eastAsia="MyriadPro-Bold"/>
          <w:bCs/>
          <w:color w:val="000000" w:themeColor="text1"/>
        </w:rPr>
        <w:t xml:space="preserve"> PM</w:t>
      </w:r>
      <w:r w:rsidRPr="00A74B94">
        <w:rPr>
          <w:color w:val="000000" w:themeColor="text1"/>
        </w:rPr>
        <w:t xml:space="preserve"> </w:t>
      </w:r>
      <w:r w:rsidRPr="00A74B94">
        <w:rPr>
          <w:bCs/>
          <w:color w:val="000000" w:themeColor="text1"/>
        </w:rPr>
        <w:t>(</w:t>
      </w:r>
      <w:r w:rsidRPr="00A74B94">
        <w:rPr>
          <w:rFonts w:eastAsia="MyriadPro-Bold"/>
          <w:bCs/>
          <w:iCs/>
          <w:color w:val="000000" w:themeColor="text1"/>
        </w:rPr>
        <w:t>Floridian Ballroom A</w:t>
      </w:r>
      <w:r w:rsidRPr="00A74B94">
        <w:rPr>
          <w:color w:val="000000" w:themeColor="text1"/>
        </w:rPr>
        <w:t>)</w:t>
      </w:r>
      <w:r w:rsidRPr="00A74B94">
        <w:rPr>
          <w:bCs/>
          <w:color w:val="000000" w:themeColor="text1"/>
        </w:rPr>
        <w:t>.</w:t>
      </w:r>
    </w:p>
    <w:p w14:paraId="60A83820" w14:textId="77777777" w:rsidR="00A74B94" w:rsidRPr="00A74B94" w:rsidRDefault="00A74B94" w:rsidP="00A74B94">
      <w:pPr>
        <w:pStyle w:val="ListParagraph"/>
        <w:rPr>
          <w:sz w:val="22"/>
          <w:szCs w:val="22"/>
        </w:rPr>
      </w:pPr>
    </w:p>
    <w:p w14:paraId="307E1D76" w14:textId="77777777" w:rsidR="00A74B94" w:rsidRPr="00A74B94" w:rsidRDefault="00A74B94"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A74B94">
        <w:rPr>
          <w:rFonts w:eastAsia="MyriadPro-Bold"/>
          <w:bCs/>
          <w:iCs/>
          <w:color w:val="000000" w:themeColor="text1"/>
        </w:rPr>
        <w:t>S. K. Pasquali</w:t>
      </w:r>
      <w:r w:rsidRPr="00A74B94">
        <w:rPr>
          <w:rFonts w:eastAsia="MyriadPro-Bold"/>
          <w:iCs/>
          <w:color w:val="000000" w:themeColor="text1"/>
        </w:rPr>
        <w:t xml:space="preserve">, D. M. Shahian, S. O’Brien, M. L. Jacobs, J. W. Gaynor, J. E. Mayer, J. C. Romano, K. Hill, M. Gaies, </w:t>
      </w:r>
      <w:r w:rsidRPr="00A74B94">
        <w:rPr>
          <w:rFonts w:eastAsia="MyriadPro-Bold"/>
          <w:b/>
          <w:iCs/>
          <w:color w:val="000000" w:themeColor="text1"/>
          <w:u w:val="single"/>
        </w:rPr>
        <w:t>J. P. Jacobs</w:t>
      </w:r>
      <w:r w:rsidRPr="00A74B94">
        <w:rPr>
          <w:rFonts w:eastAsia="MyriadPro-Bold"/>
          <w:iCs/>
          <w:color w:val="000000" w:themeColor="text1"/>
        </w:rPr>
        <w:t xml:space="preserve">.  </w:t>
      </w:r>
      <w:r w:rsidRPr="00A74B94">
        <w:rPr>
          <w:rFonts w:eastAsia="MyriadPro-Bold"/>
          <w:b/>
          <w:bCs/>
          <w:color w:val="000000" w:themeColor="text1"/>
        </w:rPr>
        <w:t>Richard E. Clark Memorial Paper for Congenital Heart Surgery - Development of a Congenital Heart Surgery Composite Quality Measure: An Analysis of the STS Congenital Heart Surgery Database</w:t>
      </w:r>
      <w:r w:rsidRPr="00A74B94">
        <w:rPr>
          <w:rFonts w:eastAsia="MyriadPro-Bold"/>
          <w:bCs/>
          <w:color w:val="000000" w:themeColor="text1"/>
        </w:rPr>
        <w:t xml:space="preserve">.  </w:t>
      </w:r>
      <w:r w:rsidRPr="00A74B94">
        <w:rPr>
          <w:rFonts w:eastAsia="MyriadPro-Bold"/>
          <w:bCs/>
          <w:iCs/>
          <w:color w:val="000000" w:themeColor="text1"/>
        </w:rPr>
        <w:t xml:space="preserve">Discussant: </w:t>
      </w:r>
      <w:r w:rsidRPr="00A74B94">
        <w:rPr>
          <w:rFonts w:eastAsia="MyriadPro-Bold"/>
          <w:iCs/>
          <w:color w:val="000000" w:themeColor="text1"/>
        </w:rPr>
        <w:t xml:space="preserve">Charles D. Fraser Jr, Houston, TX.  </w:t>
      </w:r>
      <w:r w:rsidRPr="00A74B94">
        <w:rPr>
          <w:color w:val="000000" w:themeColor="text1"/>
        </w:rPr>
        <w:t xml:space="preserve">Presented at </w:t>
      </w:r>
      <w:r w:rsidRPr="00A74B94">
        <w:rPr>
          <w:bCs/>
          <w:color w:val="000000" w:themeColor="text1"/>
        </w:rPr>
        <w:t>the 2018 Society of Thoracic Surgeons 54th Annual Meeting.  Fort Lauderdale, Florida, Saturday, January 27, 2018 to Wednesday, January 31, 2018.  Presented Monday, January 29, 2018 at 1:30</w:t>
      </w:r>
      <w:r w:rsidRPr="00A74B94">
        <w:rPr>
          <w:rFonts w:eastAsia="MyriadPro-Bold"/>
          <w:bCs/>
          <w:color w:val="000000" w:themeColor="text1"/>
        </w:rPr>
        <w:t xml:space="preserve"> PM</w:t>
      </w:r>
      <w:r w:rsidRPr="00A74B94">
        <w:rPr>
          <w:color w:val="000000" w:themeColor="text1"/>
        </w:rPr>
        <w:t xml:space="preserve"> </w:t>
      </w:r>
      <w:r w:rsidRPr="00A74B94">
        <w:rPr>
          <w:bCs/>
          <w:color w:val="000000" w:themeColor="text1"/>
        </w:rPr>
        <w:t>(</w:t>
      </w:r>
      <w:r w:rsidRPr="00A74B94">
        <w:rPr>
          <w:rFonts w:eastAsia="MyriadPro-Bold"/>
          <w:bCs/>
          <w:iCs/>
          <w:color w:val="000000" w:themeColor="text1"/>
        </w:rPr>
        <w:t>Room 305</w:t>
      </w:r>
      <w:r w:rsidRPr="00A74B94">
        <w:rPr>
          <w:color w:val="000000" w:themeColor="text1"/>
        </w:rPr>
        <w:t>)</w:t>
      </w:r>
      <w:r w:rsidRPr="00A74B94">
        <w:rPr>
          <w:bCs/>
          <w:color w:val="000000" w:themeColor="text1"/>
        </w:rPr>
        <w:t>.</w:t>
      </w:r>
    </w:p>
    <w:p w14:paraId="713CF8AD" w14:textId="77777777" w:rsidR="00A74B94" w:rsidRPr="00A74B94" w:rsidRDefault="00A74B94" w:rsidP="00A74B94">
      <w:pPr>
        <w:pStyle w:val="ListParagraph"/>
        <w:rPr>
          <w:sz w:val="22"/>
          <w:szCs w:val="22"/>
        </w:rPr>
      </w:pPr>
    </w:p>
    <w:p w14:paraId="4B1D099F" w14:textId="13665512" w:rsidR="00A74B94" w:rsidRPr="00A74B94" w:rsidRDefault="00A74B94"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A74B94">
        <w:rPr>
          <w:b/>
          <w:iCs/>
          <w:color w:val="000000" w:themeColor="text1"/>
          <w:u w:val="single"/>
        </w:rPr>
        <w:t>Jeffrey P. Jacobs</w:t>
      </w:r>
      <w:r w:rsidRPr="00A74B94">
        <w:rPr>
          <w:rFonts w:eastAsia="MyriadPro-Bold"/>
          <w:iCs/>
          <w:color w:val="000000" w:themeColor="text1"/>
        </w:rPr>
        <w:t xml:space="preserve">.  </w:t>
      </w:r>
      <w:r w:rsidRPr="00A74B94">
        <w:rPr>
          <w:rFonts w:eastAsia="MyriadPro-Bold"/>
          <w:b/>
          <w:iCs/>
          <w:color w:val="000000" w:themeColor="text1"/>
        </w:rPr>
        <w:t xml:space="preserve">Research Using the STS National Database:  </w:t>
      </w:r>
      <w:r w:rsidRPr="00A74B94">
        <w:rPr>
          <w:rFonts w:eastAsia="MyriadPro-Bold"/>
          <w:b/>
          <w:bCs/>
          <w:color w:val="000000" w:themeColor="text1"/>
        </w:rPr>
        <w:t>Access and Publications Research Program</w:t>
      </w:r>
      <w:r w:rsidRPr="00A74B94">
        <w:rPr>
          <w:rFonts w:eastAsia="MyriadPro-Bold"/>
          <w:bCs/>
          <w:color w:val="000000" w:themeColor="text1"/>
        </w:rPr>
        <w:t xml:space="preserve">.  Presented in:  </w:t>
      </w:r>
      <w:r w:rsidRPr="00A74B94">
        <w:rPr>
          <w:rFonts w:eastAsia="MyriadPro-Bold"/>
          <w:iCs/>
          <w:color w:val="000000" w:themeColor="text1"/>
        </w:rPr>
        <w:t xml:space="preserve">Research Using the STS National Database:  </w:t>
      </w:r>
      <w:r w:rsidRPr="00A74B94">
        <w:rPr>
          <w:bCs/>
          <w:color w:val="000000" w:themeColor="text1"/>
        </w:rPr>
        <w:t xml:space="preserve">4:15 PM </w:t>
      </w:r>
      <w:r w:rsidRPr="00A74B94">
        <w:rPr>
          <w:rFonts w:eastAsia="MyriadPro-Bold"/>
          <w:bCs/>
          <w:color w:val="000000" w:themeColor="text1"/>
        </w:rPr>
        <w:t xml:space="preserve">Introduction to STS Research, </w:t>
      </w:r>
      <w:r w:rsidRPr="00A74B94">
        <w:rPr>
          <w:iCs/>
          <w:color w:val="000000" w:themeColor="text1"/>
        </w:rPr>
        <w:t xml:space="preserve">Felix G. Fernandez, Atlanta, GA;  </w:t>
      </w:r>
      <w:r w:rsidRPr="00A74B94">
        <w:rPr>
          <w:bCs/>
          <w:color w:val="000000" w:themeColor="text1"/>
        </w:rPr>
        <w:t xml:space="preserve">4:20 PM </w:t>
      </w:r>
      <w:r w:rsidRPr="00A74B94">
        <w:rPr>
          <w:rFonts w:eastAsia="MyriadPro-Bold"/>
          <w:bCs/>
          <w:color w:val="000000" w:themeColor="text1"/>
        </w:rPr>
        <w:t xml:space="preserve">PUF Research Program: Policies and Procedures;  </w:t>
      </w:r>
      <w:r w:rsidRPr="00A74B94">
        <w:rPr>
          <w:iCs/>
          <w:color w:val="000000" w:themeColor="text1"/>
        </w:rPr>
        <w:t xml:space="preserve">Kevin W. Lobdell, Charlotte, NC;  </w:t>
      </w:r>
      <w:r w:rsidRPr="00A74B94">
        <w:rPr>
          <w:bCs/>
          <w:color w:val="000000" w:themeColor="text1"/>
        </w:rPr>
        <w:t xml:space="preserve">4:28 PM </w:t>
      </w:r>
      <w:r w:rsidRPr="00A74B94">
        <w:rPr>
          <w:rFonts w:eastAsia="MyriadPro-Bold"/>
          <w:bCs/>
          <w:color w:val="000000" w:themeColor="text1"/>
        </w:rPr>
        <w:t xml:space="preserve">PUF Research Program: Early Experience, </w:t>
      </w:r>
      <w:r w:rsidRPr="00A74B94">
        <w:rPr>
          <w:iCs/>
          <w:color w:val="000000" w:themeColor="text1"/>
        </w:rPr>
        <w:t xml:space="preserve">Robert H. Habib, Chicago, IL;  </w:t>
      </w:r>
      <w:r w:rsidRPr="00A74B94">
        <w:rPr>
          <w:bCs/>
          <w:color w:val="000000" w:themeColor="text1"/>
        </w:rPr>
        <w:t xml:space="preserve">4:36 PM </w:t>
      </w:r>
      <w:r w:rsidRPr="00A74B94">
        <w:rPr>
          <w:rFonts w:eastAsia="MyriadPro-Bold"/>
          <w:bCs/>
          <w:color w:val="000000" w:themeColor="text1"/>
        </w:rPr>
        <w:t xml:space="preserve">Investigator Experience With the PUF Research Program, </w:t>
      </w:r>
      <w:r w:rsidRPr="00A74B94">
        <w:rPr>
          <w:iCs/>
          <w:color w:val="000000" w:themeColor="text1"/>
        </w:rPr>
        <w:t xml:space="preserve">Malcolm M. DeCamp, Chicago, IL;  </w:t>
      </w:r>
      <w:r w:rsidRPr="00A74B94">
        <w:rPr>
          <w:bCs/>
          <w:color w:val="000000" w:themeColor="text1"/>
        </w:rPr>
        <w:t xml:space="preserve">4:43 PM </w:t>
      </w:r>
      <w:r w:rsidRPr="00A74B94">
        <w:rPr>
          <w:rFonts w:eastAsia="MyriadPro-Bold"/>
          <w:bCs/>
          <w:color w:val="000000" w:themeColor="text1"/>
        </w:rPr>
        <w:t xml:space="preserve">Access and Publications Research Program, </w:t>
      </w:r>
      <w:r w:rsidR="00A52BDA" w:rsidRPr="00A52BDA">
        <w:rPr>
          <w:b/>
          <w:bCs/>
          <w:iCs/>
          <w:color w:val="000000" w:themeColor="text1"/>
          <w:u w:val="single"/>
        </w:rPr>
        <w:t>Jeffrey P. Jacobs</w:t>
      </w:r>
      <w:r w:rsidRPr="00A74B94">
        <w:rPr>
          <w:iCs/>
          <w:color w:val="000000" w:themeColor="text1"/>
        </w:rPr>
        <w:t xml:space="preserve">, St Petersburg, FL;  </w:t>
      </w:r>
      <w:r w:rsidRPr="00A74B94">
        <w:rPr>
          <w:bCs/>
          <w:color w:val="000000" w:themeColor="text1"/>
        </w:rPr>
        <w:t xml:space="preserve">4:51 PM </w:t>
      </w:r>
      <w:r w:rsidRPr="00A74B94">
        <w:rPr>
          <w:rFonts w:eastAsia="MyriadPro-Bold"/>
          <w:bCs/>
          <w:color w:val="000000" w:themeColor="text1"/>
        </w:rPr>
        <w:t xml:space="preserve">Longitudinal Follow-Up and Linked Registries Research Program, </w:t>
      </w:r>
      <w:r w:rsidRPr="00A74B94">
        <w:rPr>
          <w:iCs/>
          <w:color w:val="000000" w:themeColor="text1"/>
        </w:rPr>
        <w:t xml:space="preserve">Matthew L. Williams, Philadelphia, PA;  </w:t>
      </w:r>
      <w:r w:rsidRPr="00A74B94">
        <w:rPr>
          <w:bCs/>
          <w:color w:val="000000" w:themeColor="text1"/>
        </w:rPr>
        <w:t xml:space="preserve">5:01 PM </w:t>
      </w:r>
      <w:r w:rsidRPr="00A74B94">
        <w:rPr>
          <w:rFonts w:eastAsia="MyriadPro-Bold"/>
          <w:bCs/>
          <w:color w:val="000000" w:themeColor="text1"/>
        </w:rPr>
        <w:t xml:space="preserve">Panel Discussion.  </w:t>
      </w:r>
      <w:r w:rsidRPr="00A74B94">
        <w:rPr>
          <w:color w:val="000000" w:themeColor="text1"/>
        </w:rPr>
        <w:t xml:space="preserve">Presented at </w:t>
      </w:r>
      <w:r w:rsidRPr="00A74B94">
        <w:rPr>
          <w:bCs/>
          <w:color w:val="000000" w:themeColor="text1"/>
        </w:rPr>
        <w:t>the 2018 Society of Thoracic Surgeons 54th Annual Meeting.  Fort Lauderdale, Florida, Saturday, January 27, 2018 to Wednesday, January 31, 2018.  Presented Monday, January 29, 2018 at 4:15</w:t>
      </w:r>
      <w:r w:rsidRPr="00A74B94">
        <w:rPr>
          <w:rFonts w:eastAsia="MyriadPro-Bold"/>
          <w:bCs/>
          <w:color w:val="000000" w:themeColor="text1"/>
        </w:rPr>
        <w:t xml:space="preserve"> PM – 5:15 PM</w:t>
      </w:r>
      <w:r w:rsidRPr="00A74B94">
        <w:rPr>
          <w:color w:val="000000" w:themeColor="text1"/>
        </w:rPr>
        <w:t xml:space="preserve"> </w:t>
      </w:r>
      <w:r w:rsidRPr="00A74B94">
        <w:rPr>
          <w:bCs/>
          <w:color w:val="000000" w:themeColor="text1"/>
        </w:rPr>
        <w:t>(</w:t>
      </w:r>
      <w:r w:rsidRPr="00A74B94">
        <w:rPr>
          <w:rFonts w:eastAsia="MyriadPro-Bold"/>
          <w:bCs/>
          <w:iCs/>
          <w:color w:val="000000" w:themeColor="text1"/>
        </w:rPr>
        <w:t>Room 305</w:t>
      </w:r>
      <w:r w:rsidRPr="00A74B94">
        <w:rPr>
          <w:color w:val="000000" w:themeColor="text1"/>
        </w:rPr>
        <w:t>)</w:t>
      </w:r>
      <w:r w:rsidRPr="00A74B94">
        <w:rPr>
          <w:bCs/>
          <w:color w:val="000000" w:themeColor="text1"/>
        </w:rPr>
        <w:t>.</w:t>
      </w:r>
    </w:p>
    <w:p w14:paraId="3406ED82" w14:textId="77777777" w:rsidR="00A74B94" w:rsidRPr="00A74B94" w:rsidRDefault="00A74B94" w:rsidP="00A74B94">
      <w:pPr>
        <w:pStyle w:val="ListParagraph"/>
        <w:rPr>
          <w:sz w:val="22"/>
          <w:szCs w:val="22"/>
        </w:rPr>
      </w:pPr>
    </w:p>
    <w:p w14:paraId="08D2586A" w14:textId="77777777" w:rsidR="00A74B94" w:rsidRPr="00A74B94" w:rsidRDefault="00A74B94"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A74B94">
        <w:rPr>
          <w:bCs/>
          <w:iCs/>
          <w:color w:val="000000" w:themeColor="text1"/>
          <w:sz w:val="22"/>
          <w:szCs w:val="22"/>
        </w:rPr>
        <w:t>L. Wei</w:t>
      </w:r>
      <w:r w:rsidRPr="00A74B94">
        <w:rPr>
          <w:iCs/>
          <w:color w:val="000000" w:themeColor="text1"/>
          <w:sz w:val="22"/>
          <w:szCs w:val="22"/>
        </w:rPr>
        <w:t>, J. S. Rankin, M. Alkhouli, D. Thibault, B. A. Yerokun, N. Ad1, H. V. Schaff,</w:t>
      </w:r>
      <w:r w:rsidRPr="00A74B94">
        <w:rPr>
          <w:iCs/>
          <w:color w:val="000000" w:themeColor="text1"/>
        </w:rPr>
        <w:t xml:space="preserve"> </w:t>
      </w:r>
      <w:r w:rsidRPr="00A74B94">
        <w:rPr>
          <w:iCs/>
          <w:color w:val="000000" w:themeColor="text1"/>
          <w:sz w:val="22"/>
          <w:szCs w:val="22"/>
        </w:rPr>
        <w:t>N. G. Smedira, H. Takayama, T. Murashita, P. M. McCarthy, S. Vemulapalli, V. H. Thourani,</w:t>
      </w:r>
      <w:r w:rsidRPr="00A74B94">
        <w:rPr>
          <w:iCs/>
          <w:color w:val="000000" w:themeColor="text1"/>
        </w:rPr>
        <w:t xml:space="preserve"> </w:t>
      </w:r>
      <w:r w:rsidRPr="00A74B94">
        <w:rPr>
          <w:iCs/>
          <w:color w:val="000000" w:themeColor="text1"/>
          <w:sz w:val="22"/>
          <w:szCs w:val="22"/>
        </w:rPr>
        <w:t xml:space="preserve">G. Ailawadi, </w:t>
      </w:r>
      <w:r w:rsidRPr="00A74B94">
        <w:rPr>
          <w:b/>
          <w:iCs/>
          <w:color w:val="000000" w:themeColor="text1"/>
          <w:sz w:val="22"/>
          <w:szCs w:val="22"/>
          <w:u w:val="single"/>
        </w:rPr>
        <w:t>J. P. Jacobs</w:t>
      </w:r>
      <w:r w:rsidRPr="00A74B94">
        <w:rPr>
          <w:iCs/>
          <w:color w:val="000000" w:themeColor="text1"/>
          <w:sz w:val="22"/>
          <w:szCs w:val="22"/>
        </w:rPr>
        <w:t>, V. Badhwar</w:t>
      </w:r>
      <w:r w:rsidRPr="00A74B94">
        <w:rPr>
          <w:iCs/>
          <w:color w:val="000000" w:themeColor="text1"/>
        </w:rPr>
        <w:t xml:space="preserve">.  </w:t>
      </w:r>
      <w:r w:rsidRPr="00A74B94">
        <w:rPr>
          <w:rFonts w:eastAsia="MyriadPro-Bold"/>
          <w:b/>
          <w:bCs/>
          <w:color w:val="000000" w:themeColor="text1"/>
          <w:sz w:val="22"/>
          <w:szCs w:val="22"/>
        </w:rPr>
        <w:t>Contemporary Surgical Management of Hypertrophic Cardiomyopathy in the United</w:t>
      </w:r>
      <w:r w:rsidRPr="00A74B94">
        <w:rPr>
          <w:rFonts w:eastAsia="MyriadPro-Bold"/>
          <w:b/>
          <w:bCs/>
          <w:color w:val="000000" w:themeColor="text1"/>
        </w:rPr>
        <w:t xml:space="preserve"> </w:t>
      </w:r>
      <w:r w:rsidRPr="00A74B94">
        <w:rPr>
          <w:rFonts w:eastAsia="MyriadPro-Bold"/>
          <w:b/>
          <w:bCs/>
          <w:color w:val="000000" w:themeColor="text1"/>
          <w:sz w:val="22"/>
          <w:szCs w:val="22"/>
        </w:rPr>
        <w:t>States</w:t>
      </w:r>
      <w:r w:rsidRPr="00A74B94">
        <w:rPr>
          <w:rFonts w:eastAsia="MyriadPro-Bold"/>
          <w:bCs/>
          <w:color w:val="000000" w:themeColor="text1"/>
        </w:rPr>
        <w:t xml:space="preserve">.  </w:t>
      </w:r>
      <w:r w:rsidRPr="00A74B94">
        <w:rPr>
          <w:color w:val="000000" w:themeColor="text1"/>
        </w:rPr>
        <w:t xml:space="preserve">Presented at </w:t>
      </w:r>
      <w:r w:rsidRPr="00A74B94">
        <w:rPr>
          <w:bCs/>
          <w:color w:val="000000" w:themeColor="text1"/>
        </w:rPr>
        <w:t>the 2018 Society of Thoracic Surgeons 54th Annual Meeting.  Fort Lauderdale, Florida, Saturday, January 27, 2018 to Wednesday, January 31, 2018.  Presented Tuesday, January 30, 2018 at 1:15</w:t>
      </w:r>
      <w:r w:rsidRPr="00A74B94">
        <w:rPr>
          <w:rFonts w:eastAsia="MyriadPro-Bold"/>
          <w:bCs/>
          <w:color w:val="000000" w:themeColor="text1"/>
        </w:rPr>
        <w:t xml:space="preserve"> PM</w:t>
      </w:r>
      <w:r w:rsidRPr="00A74B94">
        <w:rPr>
          <w:color w:val="000000" w:themeColor="text1"/>
        </w:rPr>
        <w:t xml:space="preserve"> </w:t>
      </w:r>
      <w:r w:rsidRPr="00A74B94">
        <w:rPr>
          <w:bCs/>
          <w:color w:val="000000" w:themeColor="text1"/>
        </w:rPr>
        <w:t>(</w:t>
      </w:r>
      <w:r w:rsidRPr="00A74B94">
        <w:rPr>
          <w:rFonts w:eastAsia="MyriadPro-Bold"/>
          <w:bCs/>
          <w:iCs/>
          <w:color w:val="000000" w:themeColor="text1"/>
        </w:rPr>
        <w:t>Room 315</w:t>
      </w:r>
      <w:r w:rsidRPr="00A74B94">
        <w:rPr>
          <w:color w:val="000000" w:themeColor="text1"/>
        </w:rPr>
        <w:t>)</w:t>
      </w:r>
      <w:r w:rsidRPr="00A74B94">
        <w:rPr>
          <w:bCs/>
          <w:color w:val="000000" w:themeColor="text1"/>
        </w:rPr>
        <w:t>.</w:t>
      </w:r>
    </w:p>
    <w:p w14:paraId="0896993A" w14:textId="77777777" w:rsidR="00A74B94" w:rsidRPr="00A74B94" w:rsidRDefault="00A74B94" w:rsidP="00A74B94">
      <w:pPr>
        <w:pStyle w:val="ListParagraph"/>
        <w:rPr>
          <w:sz w:val="22"/>
          <w:szCs w:val="22"/>
        </w:rPr>
      </w:pPr>
    </w:p>
    <w:p w14:paraId="1480FAD3" w14:textId="77777777" w:rsidR="00A74B94" w:rsidRPr="00A74B94" w:rsidRDefault="00A74B94"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A74B94">
        <w:rPr>
          <w:rFonts w:eastAsia="MyriadPro-Bold"/>
          <w:bCs/>
          <w:iCs/>
          <w:color w:val="000000" w:themeColor="text1"/>
          <w:sz w:val="22"/>
          <w:szCs w:val="22"/>
        </w:rPr>
        <w:t>K. A. Holst</w:t>
      </w:r>
      <w:r w:rsidRPr="00A74B94">
        <w:rPr>
          <w:rFonts w:eastAsia="MyriadPro-Bold"/>
          <w:iCs/>
          <w:color w:val="000000" w:themeColor="text1"/>
          <w:sz w:val="22"/>
          <w:szCs w:val="22"/>
        </w:rPr>
        <w:t>, J. A. Dearani, S. Said, R. R. Davies, C. Pizarro, C. J. Knott-Craig,</w:t>
      </w:r>
      <w:r w:rsidRPr="00A74B94">
        <w:rPr>
          <w:rFonts w:eastAsia="MyriadPro-Bold"/>
          <w:iCs/>
          <w:color w:val="000000" w:themeColor="text1"/>
        </w:rPr>
        <w:t xml:space="preserve"> </w:t>
      </w:r>
      <w:r w:rsidRPr="00A74B94">
        <w:rPr>
          <w:rFonts w:eastAsia="MyriadPro-Bold"/>
          <w:iCs/>
          <w:color w:val="000000" w:themeColor="text1"/>
          <w:sz w:val="22"/>
          <w:szCs w:val="22"/>
        </w:rPr>
        <w:t>V. A. Starnes, S. Kumar, S. K. Pasquali, D. Thibault, J. M. Meza, K. Hill, K. E. Chiswell,</w:t>
      </w:r>
      <w:r w:rsidRPr="00A74B94">
        <w:rPr>
          <w:rFonts w:eastAsia="MyriadPro-Bold"/>
          <w:iCs/>
          <w:color w:val="000000" w:themeColor="text1"/>
        </w:rPr>
        <w:t xml:space="preserve"> </w:t>
      </w:r>
      <w:r w:rsidRPr="00A74B94">
        <w:rPr>
          <w:rFonts w:eastAsia="MyriadPro-Bold"/>
          <w:b/>
          <w:iCs/>
          <w:color w:val="000000" w:themeColor="text1"/>
          <w:sz w:val="22"/>
          <w:szCs w:val="22"/>
          <w:u w:val="single"/>
        </w:rPr>
        <w:t>J. P. Jacobs</w:t>
      </w:r>
      <w:r w:rsidRPr="00A74B94">
        <w:rPr>
          <w:rFonts w:eastAsia="MyriadPro-Bold"/>
          <w:iCs/>
          <w:color w:val="000000" w:themeColor="text1"/>
          <w:sz w:val="22"/>
          <w:szCs w:val="22"/>
        </w:rPr>
        <w:t>, M. L. Jacobs</w:t>
      </w:r>
      <w:r w:rsidRPr="00A74B94">
        <w:rPr>
          <w:rFonts w:eastAsia="MyriadPro-Bold"/>
          <w:iCs/>
          <w:color w:val="000000" w:themeColor="text1"/>
        </w:rPr>
        <w:t xml:space="preserve">.  </w:t>
      </w:r>
      <w:r w:rsidRPr="00A74B94">
        <w:rPr>
          <w:rFonts w:eastAsia="MyriadPro-Bold"/>
          <w:b/>
          <w:bCs/>
          <w:color w:val="000000" w:themeColor="text1"/>
          <w:sz w:val="22"/>
          <w:szCs w:val="22"/>
        </w:rPr>
        <w:t>Surgical Management and Outcomes of Ebstein Anomaly in Neonates and Infants: An</w:t>
      </w:r>
      <w:r w:rsidRPr="00A74B94">
        <w:rPr>
          <w:rFonts w:eastAsia="MyriadPro-Bold"/>
          <w:b/>
          <w:bCs/>
          <w:color w:val="000000" w:themeColor="text1"/>
        </w:rPr>
        <w:t xml:space="preserve"> </w:t>
      </w:r>
      <w:r w:rsidRPr="00A74B94">
        <w:rPr>
          <w:rFonts w:eastAsia="MyriadPro-Bold"/>
          <w:b/>
          <w:bCs/>
          <w:color w:val="000000" w:themeColor="text1"/>
          <w:sz w:val="22"/>
          <w:szCs w:val="22"/>
        </w:rPr>
        <w:t>Analysis of the STS Congenital Heart Surgery Database</w:t>
      </w:r>
      <w:r w:rsidRPr="00A74B94">
        <w:rPr>
          <w:rFonts w:eastAsia="MyriadPro-Bold"/>
          <w:bCs/>
          <w:color w:val="000000" w:themeColor="text1"/>
        </w:rPr>
        <w:t xml:space="preserve">.  </w:t>
      </w:r>
      <w:r w:rsidRPr="00A74B94">
        <w:rPr>
          <w:color w:val="000000" w:themeColor="text1"/>
        </w:rPr>
        <w:t xml:space="preserve">Presented at </w:t>
      </w:r>
      <w:r w:rsidRPr="00A74B94">
        <w:rPr>
          <w:bCs/>
          <w:color w:val="000000" w:themeColor="text1"/>
        </w:rPr>
        <w:t>the 2018 Society of Thoracic Surgeons 54th Annual Meeting.  Fort Lauderdale, Florida, Saturday, January 27, 2018 to Wednesday, January 31, 2018.  Presented Tuesday, January 30, 2018 at 2:45</w:t>
      </w:r>
      <w:r w:rsidRPr="00A74B94">
        <w:rPr>
          <w:rFonts w:eastAsia="MyriadPro-Bold"/>
          <w:bCs/>
          <w:color w:val="000000" w:themeColor="text1"/>
        </w:rPr>
        <w:t xml:space="preserve"> PM</w:t>
      </w:r>
      <w:r w:rsidRPr="00A74B94">
        <w:rPr>
          <w:color w:val="000000" w:themeColor="text1"/>
        </w:rPr>
        <w:t xml:space="preserve"> </w:t>
      </w:r>
      <w:r w:rsidRPr="00A74B94">
        <w:rPr>
          <w:bCs/>
          <w:color w:val="000000" w:themeColor="text1"/>
        </w:rPr>
        <w:t>(</w:t>
      </w:r>
      <w:r w:rsidRPr="00A74B94">
        <w:rPr>
          <w:rFonts w:eastAsia="MyriadPro-Bold"/>
          <w:bCs/>
          <w:iCs/>
          <w:color w:val="000000" w:themeColor="text1"/>
        </w:rPr>
        <w:t>Room 305</w:t>
      </w:r>
      <w:r w:rsidRPr="00A74B94">
        <w:rPr>
          <w:color w:val="000000" w:themeColor="text1"/>
        </w:rPr>
        <w:t>)</w:t>
      </w:r>
      <w:r w:rsidRPr="00A74B94">
        <w:rPr>
          <w:bCs/>
          <w:color w:val="000000" w:themeColor="text1"/>
        </w:rPr>
        <w:t>.</w:t>
      </w:r>
    </w:p>
    <w:p w14:paraId="33231F55" w14:textId="77777777" w:rsidR="00A74B94" w:rsidRPr="00A74B94" w:rsidRDefault="00A74B94" w:rsidP="00A74B94">
      <w:pPr>
        <w:pStyle w:val="ListParagraph"/>
        <w:rPr>
          <w:sz w:val="22"/>
          <w:szCs w:val="22"/>
        </w:rPr>
      </w:pPr>
    </w:p>
    <w:p w14:paraId="6575DFEF" w14:textId="77777777" w:rsidR="00A74B94" w:rsidRPr="00A74B94" w:rsidRDefault="00A74B94"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A74B94">
        <w:rPr>
          <w:bCs/>
          <w:iCs/>
          <w:color w:val="000000" w:themeColor="text1"/>
          <w:sz w:val="22"/>
          <w:szCs w:val="22"/>
        </w:rPr>
        <w:lastRenderedPageBreak/>
        <w:t>J. R. Brown</w:t>
      </w:r>
      <w:r w:rsidRPr="00A74B94">
        <w:rPr>
          <w:iCs/>
          <w:color w:val="000000" w:themeColor="text1"/>
          <w:sz w:val="22"/>
          <w:szCs w:val="22"/>
        </w:rPr>
        <w:t>, S. Alam, T. A. MacKenzie, H. R. Thiessen Philbrook, A. D. Everett,</w:t>
      </w:r>
      <w:r w:rsidRPr="00A74B94">
        <w:rPr>
          <w:iCs/>
          <w:color w:val="000000" w:themeColor="text1"/>
        </w:rPr>
        <w:t xml:space="preserve"> </w:t>
      </w:r>
      <w:r w:rsidRPr="00A74B94">
        <w:rPr>
          <w:iCs/>
          <w:color w:val="000000" w:themeColor="text1"/>
          <w:sz w:val="22"/>
          <w:szCs w:val="22"/>
        </w:rPr>
        <w:t xml:space="preserve">K. W. Lobdell, D. S. Likosky, M. L. Jacobs, </w:t>
      </w:r>
      <w:r w:rsidRPr="00A74B94">
        <w:rPr>
          <w:b/>
          <w:iCs/>
          <w:color w:val="000000" w:themeColor="text1"/>
          <w:sz w:val="22"/>
          <w:szCs w:val="22"/>
          <w:u w:val="single"/>
        </w:rPr>
        <w:t>J. P. Jacobs</w:t>
      </w:r>
      <w:r w:rsidRPr="00A74B94">
        <w:rPr>
          <w:iCs/>
          <w:color w:val="000000" w:themeColor="text1"/>
          <w:sz w:val="22"/>
          <w:szCs w:val="22"/>
        </w:rPr>
        <w:t>, C. R. Parikh</w:t>
      </w:r>
      <w:r w:rsidRPr="00A74B94">
        <w:rPr>
          <w:iCs/>
          <w:color w:val="000000" w:themeColor="text1"/>
        </w:rPr>
        <w:t xml:space="preserve">.  </w:t>
      </w:r>
      <w:r w:rsidRPr="00A74B94">
        <w:rPr>
          <w:rFonts w:eastAsia="MyriadPro-Bold"/>
          <w:b/>
          <w:bCs/>
          <w:color w:val="000000" w:themeColor="text1"/>
          <w:sz w:val="22"/>
          <w:szCs w:val="22"/>
        </w:rPr>
        <w:t>Development and Utility of a Preoperative Biomarker Panel to Improve Prediction of</w:t>
      </w:r>
      <w:r w:rsidRPr="00A74B94">
        <w:rPr>
          <w:rFonts w:eastAsia="MyriadPro-Bold"/>
          <w:b/>
          <w:bCs/>
          <w:color w:val="000000" w:themeColor="text1"/>
        </w:rPr>
        <w:t xml:space="preserve"> </w:t>
      </w:r>
      <w:r w:rsidRPr="00A74B94">
        <w:rPr>
          <w:rFonts w:eastAsia="MyriadPro-Bold"/>
          <w:b/>
          <w:bCs/>
          <w:color w:val="000000" w:themeColor="text1"/>
          <w:sz w:val="22"/>
          <w:szCs w:val="22"/>
        </w:rPr>
        <w:t xml:space="preserve">Readmission </w:t>
      </w:r>
      <w:r w:rsidRPr="00A74B94">
        <w:rPr>
          <w:rFonts w:eastAsia="MyriadPro-Bold"/>
          <w:b/>
          <w:bCs/>
          <w:color w:val="000000" w:themeColor="text1"/>
        </w:rPr>
        <w:t>after</w:t>
      </w:r>
      <w:r w:rsidRPr="00A74B94">
        <w:rPr>
          <w:rFonts w:eastAsia="MyriadPro-Bold"/>
          <w:b/>
          <w:bCs/>
          <w:color w:val="000000" w:themeColor="text1"/>
          <w:sz w:val="22"/>
          <w:szCs w:val="22"/>
        </w:rPr>
        <w:t xml:space="preserve"> Cardiac Surgery</w:t>
      </w:r>
      <w:r w:rsidRPr="00A74B94">
        <w:rPr>
          <w:rFonts w:eastAsia="MyriadPro-Bold"/>
          <w:bCs/>
          <w:color w:val="000000" w:themeColor="text1"/>
        </w:rPr>
        <w:t xml:space="preserve">.  </w:t>
      </w:r>
      <w:r w:rsidRPr="00A74B94">
        <w:rPr>
          <w:color w:val="000000" w:themeColor="text1"/>
        </w:rPr>
        <w:t xml:space="preserve">Presented at </w:t>
      </w:r>
      <w:r w:rsidRPr="00A74B94">
        <w:rPr>
          <w:bCs/>
          <w:color w:val="000000" w:themeColor="text1"/>
        </w:rPr>
        <w:t>the 2018 Society of Thoracic Surgeons 54th Annual Meeting.  Fort Lauderdale, Florida, Saturday, January 27, 2018 to Wednesday, January 31, 2018.  Poster 6.</w:t>
      </w:r>
    </w:p>
    <w:p w14:paraId="761CCEC7" w14:textId="77777777" w:rsidR="00A74B94" w:rsidRPr="00A74B94" w:rsidRDefault="00A74B94" w:rsidP="00A74B94">
      <w:pPr>
        <w:pStyle w:val="ListParagraph"/>
        <w:rPr>
          <w:sz w:val="22"/>
          <w:szCs w:val="22"/>
        </w:rPr>
      </w:pPr>
    </w:p>
    <w:p w14:paraId="4A35AB44" w14:textId="77777777" w:rsidR="00A74B94" w:rsidRPr="00A25FB8" w:rsidRDefault="00A74B94"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A74B94">
        <w:rPr>
          <w:bCs/>
          <w:iCs/>
          <w:color w:val="000000" w:themeColor="text1"/>
          <w:sz w:val="22"/>
          <w:szCs w:val="22"/>
        </w:rPr>
        <w:t>V. M. Kartha</w:t>
      </w:r>
      <w:r w:rsidRPr="00A74B94">
        <w:rPr>
          <w:iCs/>
          <w:color w:val="000000" w:themeColor="text1"/>
          <w:sz w:val="22"/>
          <w:szCs w:val="22"/>
        </w:rPr>
        <w:t xml:space="preserve">, </w:t>
      </w:r>
      <w:r w:rsidRPr="00A74B94">
        <w:rPr>
          <w:b/>
          <w:iCs/>
          <w:color w:val="000000" w:themeColor="text1"/>
          <w:sz w:val="22"/>
          <w:szCs w:val="22"/>
          <w:u w:val="single"/>
        </w:rPr>
        <w:t>J. P. Jacobs</w:t>
      </w:r>
      <w:r w:rsidRPr="00A74B94">
        <w:rPr>
          <w:iCs/>
          <w:color w:val="000000" w:themeColor="text1"/>
          <w:sz w:val="22"/>
          <w:szCs w:val="22"/>
        </w:rPr>
        <w:t>, D. F. Vener, K. Hill, N. A. Goldenberg, S. K. Pasquali,</w:t>
      </w:r>
      <w:r w:rsidRPr="00A74B94">
        <w:rPr>
          <w:iCs/>
          <w:color w:val="000000" w:themeColor="text1"/>
        </w:rPr>
        <w:t xml:space="preserve"> </w:t>
      </w:r>
      <w:r w:rsidRPr="00A74B94">
        <w:rPr>
          <w:iCs/>
          <w:color w:val="000000" w:themeColor="text1"/>
          <w:sz w:val="22"/>
          <w:szCs w:val="22"/>
        </w:rPr>
        <w:t>J. M. Meza, S. O’Brien, L. N. Feng, K. E. Chiswell, V. Badhwar, M. N. Rehman,</w:t>
      </w:r>
      <w:r w:rsidRPr="00A74B94">
        <w:rPr>
          <w:iCs/>
          <w:color w:val="000000" w:themeColor="text1"/>
        </w:rPr>
        <w:t xml:space="preserve"> </w:t>
      </w:r>
      <w:r w:rsidRPr="00A74B94">
        <w:rPr>
          <w:iCs/>
          <w:color w:val="000000" w:themeColor="text1"/>
          <w:sz w:val="22"/>
          <w:szCs w:val="22"/>
        </w:rPr>
        <w:t>M. L. Jacobs</w:t>
      </w:r>
      <w:r w:rsidRPr="00A74B94">
        <w:rPr>
          <w:iCs/>
          <w:color w:val="000000" w:themeColor="text1"/>
        </w:rPr>
        <w:t xml:space="preserve">.  </w:t>
      </w:r>
      <w:r w:rsidRPr="00A74B94">
        <w:rPr>
          <w:rFonts w:eastAsia="MyriadPro-Bold"/>
          <w:b/>
          <w:bCs/>
          <w:color w:val="000000" w:themeColor="text1"/>
          <w:sz w:val="22"/>
          <w:szCs w:val="22"/>
        </w:rPr>
        <w:t>National Benchmarks for Proportions of Patients Receiving Blood Transfusions</w:t>
      </w:r>
      <w:r w:rsidRPr="00A74B94">
        <w:rPr>
          <w:rFonts w:eastAsia="MyriadPro-Bold"/>
          <w:b/>
          <w:bCs/>
          <w:color w:val="000000" w:themeColor="text1"/>
        </w:rPr>
        <w:t xml:space="preserve"> during</w:t>
      </w:r>
      <w:r w:rsidRPr="00A74B94">
        <w:rPr>
          <w:rFonts w:eastAsia="MyriadPro-Bold"/>
          <w:b/>
          <w:bCs/>
          <w:color w:val="000000" w:themeColor="text1"/>
          <w:sz w:val="22"/>
          <w:szCs w:val="22"/>
        </w:rPr>
        <w:t xml:space="preserve"> Pediatric and Congenital Heart Surgery: An Analysis of the STS Congenital</w:t>
      </w:r>
      <w:r w:rsidRPr="00A74B94">
        <w:rPr>
          <w:rFonts w:eastAsia="MyriadPro-Bold"/>
          <w:b/>
          <w:bCs/>
          <w:color w:val="000000" w:themeColor="text1"/>
        </w:rPr>
        <w:t xml:space="preserve"> </w:t>
      </w:r>
      <w:r w:rsidRPr="00A74B94">
        <w:rPr>
          <w:rFonts w:eastAsia="MyriadPro-Bold"/>
          <w:b/>
          <w:bCs/>
          <w:color w:val="000000" w:themeColor="text1"/>
          <w:sz w:val="22"/>
          <w:szCs w:val="22"/>
        </w:rPr>
        <w:t>Heart Surgery Database</w:t>
      </w:r>
      <w:r w:rsidRPr="00A74B94">
        <w:rPr>
          <w:rFonts w:eastAsia="MyriadPro-Bold"/>
          <w:bCs/>
          <w:color w:val="000000" w:themeColor="text1"/>
        </w:rPr>
        <w:t xml:space="preserve">.  </w:t>
      </w:r>
      <w:r w:rsidRPr="00A74B94">
        <w:rPr>
          <w:color w:val="000000" w:themeColor="text1"/>
        </w:rPr>
        <w:t xml:space="preserve">Presented at </w:t>
      </w:r>
      <w:r w:rsidRPr="00A74B94">
        <w:rPr>
          <w:bCs/>
          <w:color w:val="000000" w:themeColor="text1"/>
        </w:rPr>
        <w:t xml:space="preserve">the 2018 Society of Thoracic Surgeons 54th Annual </w:t>
      </w:r>
      <w:r w:rsidRPr="00A25FB8">
        <w:rPr>
          <w:bCs/>
          <w:color w:val="000000" w:themeColor="text1"/>
          <w:sz w:val="22"/>
          <w:szCs w:val="22"/>
        </w:rPr>
        <w:t>Meeting.  Fort Lauderdale, Florida, Saturday, January 27, 2018 to Wednesday, January 31, 2018.  Poster 59.</w:t>
      </w:r>
    </w:p>
    <w:p w14:paraId="07F83D07" w14:textId="77777777" w:rsidR="007E08C1" w:rsidRPr="00A25FB8" w:rsidRDefault="007E08C1" w:rsidP="007E08C1">
      <w:pPr>
        <w:pStyle w:val="ListParagraph"/>
        <w:rPr>
          <w:sz w:val="22"/>
          <w:szCs w:val="22"/>
        </w:rPr>
      </w:pPr>
    </w:p>
    <w:p w14:paraId="5949E98B" w14:textId="77777777" w:rsidR="003754FF" w:rsidRDefault="00B12D00" w:rsidP="003754FF">
      <w:pPr>
        <w:pStyle w:val="ListParagraph"/>
        <w:keepLines/>
        <w:widowControl w:val="0"/>
        <w:numPr>
          <w:ilvl w:val="0"/>
          <w:numId w:val="4"/>
        </w:numPr>
        <w:suppressAutoHyphens/>
        <w:autoSpaceDE w:val="0"/>
        <w:autoSpaceDN w:val="0"/>
        <w:adjustRightInd w:val="0"/>
        <w:ind w:left="0" w:firstLine="0"/>
        <w:contextualSpacing/>
        <w:rPr>
          <w:sz w:val="22"/>
          <w:szCs w:val="22"/>
        </w:rPr>
      </w:pPr>
      <w:r>
        <w:rPr>
          <w:b/>
          <w:sz w:val="22"/>
          <w:szCs w:val="22"/>
          <w:u w:val="single"/>
        </w:rPr>
        <w:t>Jeffrey P. Jacobs</w:t>
      </w:r>
      <w:r w:rsidR="003754FF" w:rsidRPr="00A25FB8">
        <w:rPr>
          <w:b/>
          <w:sz w:val="22"/>
          <w:szCs w:val="22"/>
          <w:u w:val="single"/>
        </w:rPr>
        <w:t>, MD</w:t>
      </w:r>
      <w:r w:rsidR="003754FF" w:rsidRPr="00A25FB8">
        <w:rPr>
          <w:bCs/>
          <w:sz w:val="22"/>
          <w:szCs w:val="22"/>
        </w:rPr>
        <w:t xml:space="preserve">.  </w:t>
      </w:r>
      <w:r w:rsidR="003754FF" w:rsidRPr="00A25FB8">
        <w:rPr>
          <w:b/>
          <w:sz w:val="22"/>
          <w:szCs w:val="22"/>
        </w:rPr>
        <w:t>Transposition of the Great Arteries and the Arterial Switch Operation</w:t>
      </w:r>
      <w:r w:rsidR="003754FF" w:rsidRPr="00A25FB8">
        <w:rPr>
          <w:bCs/>
          <w:sz w:val="22"/>
          <w:szCs w:val="22"/>
        </w:rPr>
        <w:t xml:space="preserve">.  Presented at the </w:t>
      </w:r>
      <w:r w:rsidR="003754FF" w:rsidRPr="00A25FB8">
        <w:rPr>
          <w:sz w:val="22"/>
          <w:szCs w:val="22"/>
        </w:rPr>
        <w:t>Johns Hopkins All Children’s Hospital Cardiac Lecture Series.  Johns Hopkins All Children’s Hospital, Saint Petersburg, Florida.  Thursday, April 12, 2018.  7:30 AM.</w:t>
      </w:r>
    </w:p>
    <w:p w14:paraId="03915596" w14:textId="77777777" w:rsidR="003754FF" w:rsidRPr="00A25FB8" w:rsidRDefault="003754FF" w:rsidP="003754FF">
      <w:pPr>
        <w:pStyle w:val="ListParagraph"/>
        <w:keepLines/>
        <w:widowControl w:val="0"/>
        <w:suppressAutoHyphens/>
        <w:autoSpaceDE w:val="0"/>
        <w:autoSpaceDN w:val="0"/>
        <w:adjustRightInd w:val="0"/>
        <w:ind w:left="0"/>
        <w:contextualSpacing/>
        <w:rPr>
          <w:sz w:val="22"/>
          <w:szCs w:val="22"/>
        </w:rPr>
      </w:pPr>
    </w:p>
    <w:p w14:paraId="798D1808" w14:textId="77777777" w:rsidR="003754FF" w:rsidRPr="003754FF" w:rsidRDefault="003754FF" w:rsidP="003754FF">
      <w:pPr>
        <w:pStyle w:val="ListParagraph"/>
        <w:rPr>
          <w:sz w:val="22"/>
          <w:szCs w:val="22"/>
        </w:rPr>
      </w:pPr>
    </w:p>
    <w:p w14:paraId="34DFE21E" w14:textId="77777777" w:rsidR="007E08C1" w:rsidRPr="00A25FB8" w:rsidRDefault="007E08C1"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A25FB8">
        <w:rPr>
          <w:sz w:val="22"/>
          <w:szCs w:val="22"/>
        </w:rPr>
        <w:t xml:space="preserve">Paul Joseph Devlin, Brian W. McCrindle, Pirooz Eghtesady, Bahaaladin Alsoufi, Eugene H. Blackstone, James M. Meza, William M. DeCampli, James K. Kirklin, </w:t>
      </w:r>
      <w:r w:rsidRPr="00A25FB8">
        <w:rPr>
          <w:b/>
          <w:sz w:val="22"/>
          <w:szCs w:val="22"/>
          <w:u w:val="single"/>
        </w:rPr>
        <w:t>Jeffrey P. Jacobs</w:t>
      </w:r>
      <w:r w:rsidRPr="00A25FB8">
        <w:rPr>
          <w:sz w:val="22"/>
          <w:szCs w:val="22"/>
        </w:rPr>
        <w:t>, Ali Dodge-Khatami, Kristine J. Guleserian, James E. O'Brien, Jr., Erle H Austin, III, Peter J. Gruber, Tara Karamlou</w:t>
      </w:r>
      <w:r w:rsidRPr="00A25FB8">
        <w:rPr>
          <w:bCs/>
          <w:sz w:val="22"/>
          <w:szCs w:val="22"/>
        </w:rPr>
        <w:t>.  Abstract 12.</w:t>
      </w:r>
      <w:r w:rsidRPr="00A25FB8">
        <w:rPr>
          <w:b/>
          <w:bCs/>
          <w:sz w:val="22"/>
          <w:szCs w:val="22"/>
        </w:rPr>
        <w:t xml:space="preserve"> Intervention for Arch Obstruction in the Interstage Period Following Norwood: Prevalence, Risk Factors, and Practice Variability</w:t>
      </w:r>
      <w:r w:rsidRPr="00A25FB8">
        <w:rPr>
          <w:bCs/>
          <w:sz w:val="22"/>
          <w:szCs w:val="22"/>
        </w:rPr>
        <w:t xml:space="preserve">.  Presented at the AATS 2018 Annual Meeting, San Diego Convention Center, San Diego, California.  Presented </w:t>
      </w:r>
      <w:r w:rsidRPr="00A25FB8">
        <w:rPr>
          <w:sz w:val="22"/>
          <w:szCs w:val="22"/>
        </w:rPr>
        <w:t>Sunday, April 29, 2018, 3:15 PM - 5:15 PM.</w:t>
      </w:r>
    </w:p>
    <w:p w14:paraId="0BF27271" w14:textId="77777777" w:rsidR="007E08C1" w:rsidRPr="00A25FB8" w:rsidRDefault="007E08C1" w:rsidP="007E08C1">
      <w:pPr>
        <w:pStyle w:val="ListParagraph"/>
        <w:rPr>
          <w:sz w:val="22"/>
          <w:szCs w:val="22"/>
        </w:rPr>
      </w:pPr>
    </w:p>
    <w:p w14:paraId="6F1D0ED9" w14:textId="77777777" w:rsidR="007E08C1" w:rsidRPr="00A25FB8" w:rsidRDefault="007E08C1"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A25FB8">
        <w:rPr>
          <w:sz w:val="22"/>
          <w:szCs w:val="22"/>
        </w:rPr>
        <w:t xml:space="preserve">Felix G. Fernandez, Andrzej Kosinski, Betty C. Tong, Anthony P. Furnary, Mark W. Onaitis, Daniel J. Boffa, Cameron D. Wright, Patricia Cowper, </w:t>
      </w:r>
      <w:r w:rsidRPr="00A25FB8">
        <w:rPr>
          <w:b/>
          <w:sz w:val="22"/>
          <w:szCs w:val="22"/>
          <w:u w:val="single"/>
        </w:rPr>
        <w:t>Jeffrey P. Jacobs</w:t>
      </w:r>
      <w:r w:rsidRPr="00A25FB8">
        <w:rPr>
          <w:sz w:val="22"/>
          <w:szCs w:val="22"/>
        </w:rPr>
        <w:t xml:space="preserve">, Robert Habib, Joe B. Putnam, Jr.  Abstract </w:t>
      </w:r>
      <w:r w:rsidRPr="00A25FB8">
        <w:rPr>
          <w:bCs/>
          <w:sz w:val="22"/>
          <w:szCs w:val="22"/>
        </w:rPr>
        <w:t xml:space="preserve">20. </w:t>
      </w:r>
      <w:r w:rsidRPr="00A25FB8">
        <w:rPr>
          <w:b/>
          <w:bCs/>
          <w:sz w:val="22"/>
          <w:szCs w:val="22"/>
        </w:rPr>
        <w:t xml:space="preserve">Lack of Correlation Between Short and Long-Term Outcomes Following Lung Cancer Surgery.  </w:t>
      </w:r>
      <w:r w:rsidRPr="00A25FB8">
        <w:rPr>
          <w:bCs/>
          <w:sz w:val="22"/>
          <w:szCs w:val="22"/>
        </w:rPr>
        <w:t xml:space="preserve">Presented at the AATS 2018 Annual Meeting, San Diego Convention Center, San Diego, California.  Presented </w:t>
      </w:r>
      <w:r w:rsidRPr="00A25FB8">
        <w:rPr>
          <w:sz w:val="22"/>
          <w:szCs w:val="22"/>
        </w:rPr>
        <w:t>Sunday, April 29, 2018, 3:15 PM - 5:15 PM.</w:t>
      </w:r>
    </w:p>
    <w:p w14:paraId="48CF84B5" w14:textId="77777777" w:rsidR="007E08C1" w:rsidRPr="00A25FB8" w:rsidRDefault="007E08C1" w:rsidP="007E08C1">
      <w:pPr>
        <w:pStyle w:val="ListParagraph"/>
        <w:rPr>
          <w:sz w:val="22"/>
          <w:szCs w:val="22"/>
        </w:rPr>
      </w:pPr>
    </w:p>
    <w:p w14:paraId="5C22E08E" w14:textId="77777777" w:rsidR="007E08C1" w:rsidRPr="00A25FB8" w:rsidRDefault="007E08C1"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A25FB8">
        <w:rPr>
          <w:sz w:val="22"/>
          <w:szCs w:val="22"/>
        </w:rPr>
        <w:t xml:space="preserve">Charles D. Fraser, III, Kevin D. Hill, Amelia S. Wallace, Karen Chiswell, Xun Zhou, Eric B. Jelin, David Kays, </w:t>
      </w:r>
      <w:r w:rsidRPr="00A25FB8">
        <w:rPr>
          <w:b/>
          <w:sz w:val="22"/>
          <w:szCs w:val="22"/>
          <w:u w:val="single"/>
        </w:rPr>
        <w:t>Jeffrey P. Jacobs</w:t>
      </w:r>
      <w:r w:rsidRPr="00A25FB8">
        <w:rPr>
          <w:sz w:val="22"/>
          <w:szCs w:val="22"/>
        </w:rPr>
        <w:t xml:space="preserve">, Narutoshi Hibino, Marshall L. Jacobs, Luca A. Vricella.  </w:t>
      </w:r>
      <w:r w:rsidRPr="00A25FB8">
        <w:rPr>
          <w:bCs/>
          <w:sz w:val="22"/>
          <w:szCs w:val="22"/>
        </w:rPr>
        <w:t xml:space="preserve">Abstract 58. </w:t>
      </w:r>
      <w:r w:rsidRPr="00A25FB8">
        <w:rPr>
          <w:b/>
          <w:bCs/>
          <w:sz w:val="22"/>
          <w:szCs w:val="22"/>
        </w:rPr>
        <w:t xml:space="preserve">The Prevalence and Impact of Congenital Diaphragmatic Hernia among Patients Undergoing Surgery for </w:t>
      </w:r>
      <w:r w:rsidRPr="00A25FB8">
        <w:rPr>
          <w:b/>
          <w:sz w:val="22"/>
          <w:szCs w:val="22"/>
        </w:rPr>
        <w:t xml:space="preserve">Congenital Heart Disease.  </w:t>
      </w:r>
      <w:r w:rsidRPr="00A25FB8">
        <w:rPr>
          <w:bCs/>
          <w:sz w:val="22"/>
          <w:szCs w:val="22"/>
        </w:rPr>
        <w:t>Presented at the AATS 2018 Annual Meeting, San Diego Convention Center, San Diego, California.  Presented Monday, April 30, 2018, 2:00 PM - 5:30 PM.</w:t>
      </w:r>
    </w:p>
    <w:p w14:paraId="410D8865" w14:textId="77777777" w:rsidR="007E08C1" w:rsidRPr="00A25FB8" w:rsidRDefault="007E08C1" w:rsidP="007E08C1">
      <w:pPr>
        <w:pStyle w:val="ListParagraph"/>
        <w:rPr>
          <w:sz w:val="22"/>
          <w:szCs w:val="22"/>
        </w:rPr>
      </w:pPr>
    </w:p>
    <w:p w14:paraId="3F36583E" w14:textId="77777777" w:rsidR="007E08C1" w:rsidRPr="00A25FB8" w:rsidRDefault="007E08C1"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A25FB8">
        <w:rPr>
          <w:sz w:val="22"/>
          <w:szCs w:val="22"/>
        </w:rPr>
        <w:t xml:space="preserve">Babatunde A. Yerokun, Prashanth Vallabhajosyula, Maria V. Grau-Sepulveda, Ehsan Benrashid, Ying Xian, David N Ranney, Muath Bishawi, </w:t>
      </w:r>
      <w:r w:rsidRPr="00A25FB8">
        <w:rPr>
          <w:b/>
          <w:sz w:val="22"/>
          <w:szCs w:val="22"/>
          <w:u w:val="single"/>
        </w:rPr>
        <w:t>Jeffrey P. Jacobs</w:t>
      </w:r>
      <w:r w:rsidRPr="00A25FB8">
        <w:rPr>
          <w:sz w:val="22"/>
          <w:szCs w:val="22"/>
        </w:rPr>
        <w:t xml:space="preserve">, Vinay Badhwar, Vinod Thourani, Joseph E. Bavaria, G. Chad Hughes.  </w:t>
      </w:r>
      <w:r w:rsidRPr="00A25FB8">
        <w:rPr>
          <w:bCs/>
          <w:sz w:val="22"/>
          <w:szCs w:val="22"/>
        </w:rPr>
        <w:t>Late Breaking Clinical Trial LB8.</w:t>
      </w:r>
      <w:r w:rsidRPr="00A25FB8">
        <w:rPr>
          <w:b/>
          <w:bCs/>
          <w:sz w:val="22"/>
          <w:szCs w:val="22"/>
        </w:rPr>
        <w:t xml:space="preserve"> Long-term Outcomes of Aortic Root Operations in the United States Among Medicare Beneficiaries: An Analysis of The Society of Thoracic Surgeons Adult Cardiac Surgery Database.  </w:t>
      </w:r>
      <w:r w:rsidRPr="00A25FB8">
        <w:rPr>
          <w:bCs/>
          <w:sz w:val="22"/>
          <w:szCs w:val="22"/>
        </w:rPr>
        <w:t>Presented at the AATS 2018 Annual Meeting, San Diego Convention Center, San Diego, California.  Presented Tuesday, May 1, 2018, 12:40 PM - 1:50 PM.</w:t>
      </w:r>
    </w:p>
    <w:p w14:paraId="22E41C4A" w14:textId="77777777" w:rsidR="008C3952" w:rsidRPr="00A25FB8" w:rsidRDefault="008C3952" w:rsidP="008C3952">
      <w:pPr>
        <w:pStyle w:val="ListParagraph"/>
        <w:rPr>
          <w:sz w:val="22"/>
          <w:szCs w:val="22"/>
        </w:rPr>
      </w:pPr>
    </w:p>
    <w:p w14:paraId="241E0D97" w14:textId="77777777" w:rsidR="008C3952" w:rsidRPr="00A25FB8" w:rsidRDefault="008C3952"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A25FB8">
        <w:rPr>
          <w:b/>
          <w:bCs/>
          <w:sz w:val="22"/>
          <w:szCs w:val="22"/>
          <w:u w:val="single"/>
        </w:rPr>
        <w:t>Jacobs JP</w:t>
      </w:r>
      <w:r w:rsidRPr="00A25FB8">
        <w:rPr>
          <w:bCs/>
          <w:sz w:val="22"/>
          <w:szCs w:val="22"/>
        </w:rPr>
        <w:t xml:space="preserve">.  </w:t>
      </w:r>
      <w:r w:rsidRPr="00A25FB8">
        <w:rPr>
          <w:rFonts w:eastAsia="MS PGothic"/>
          <w:b/>
          <w:bCs/>
          <w:sz w:val="22"/>
          <w:szCs w:val="22"/>
        </w:rPr>
        <w:t>Status of STS Intermacs Database and Vision for the Future:</w:t>
      </w:r>
      <w:r w:rsidRPr="00A25FB8">
        <w:rPr>
          <w:b/>
          <w:bCs/>
          <w:sz w:val="22"/>
          <w:szCs w:val="22"/>
        </w:rPr>
        <w:t xml:space="preserve">  </w:t>
      </w:r>
      <w:r w:rsidRPr="00A25FB8">
        <w:rPr>
          <w:rFonts w:eastAsia="MS PGothic"/>
          <w:b/>
          <w:bCs/>
          <w:sz w:val="22"/>
          <w:szCs w:val="22"/>
        </w:rPr>
        <w:t>STS Perspective</w:t>
      </w:r>
      <w:r w:rsidRPr="00A25FB8">
        <w:rPr>
          <w:bCs/>
          <w:sz w:val="22"/>
          <w:szCs w:val="22"/>
        </w:rPr>
        <w:t>.  Presented at the 2018 STS Intermacs Meeting.  May 11 – 12, 2018.  Hilton Rosemont Chicago O’Hare, Rosemont, Illinois.  Presented May 11, 2018.</w:t>
      </w:r>
    </w:p>
    <w:p w14:paraId="2FFC1101" w14:textId="77777777" w:rsidR="00D01ADC" w:rsidRPr="00A25FB8" w:rsidRDefault="00D01ADC" w:rsidP="00D01ADC">
      <w:pPr>
        <w:pStyle w:val="ListParagraph"/>
        <w:rPr>
          <w:sz w:val="22"/>
          <w:szCs w:val="22"/>
        </w:rPr>
      </w:pPr>
    </w:p>
    <w:p w14:paraId="74252136" w14:textId="77777777" w:rsidR="006B243E" w:rsidRPr="006B243E" w:rsidRDefault="006B243E" w:rsidP="003754FF">
      <w:pPr>
        <w:pStyle w:val="ListParagraph"/>
        <w:keepLines/>
        <w:widowControl w:val="0"/>
        <w:numPr>
          <w:ilvl w:val="0"/>
          <w:numId w:val="4"/>
        </w:numPr>
        <w:suppressAutoHyphens/>
        <w:autoSpaceDE w:val="0"/>
        <w:autoSpaceDN w:val="0"/>
        <w:adjustRightInd w:val="0"/>
        <w:ind w:left="0" w:firstLine="0"/>
        <w:contextualSpacing/>
        <w:rPr>
          <w:sz w:val="22"/>
          <w:szCs w:val="22"/>
        </w:rPr>
      </w:pPr>
      <w:r w:rsidRPr="006B243E">
        <w:rPr>
          <w:b/>
          <w:sz w:val="22"/>
          <w:szCs w:val="22"/>
          <w:u w:val="single"/>
        </w:rPr>
        <w:t>Jacobs JP</w:t>
      </w:r>
      <w:r w:rsidRPr="00150358">
        <w:rPr>
          <w:sz w:val="22"/>
          <w:szCs w:val="22"/>
        </w:rPr>
        <w:t xml:space="preserve">.  </w:t>
      </w:r>
      <w:r w:rsidRPr="006B243E">
        <w:rPr>
          <w:b/>
          <w:sz w:val="22"/>
          <w:szCs w:val="22"/>
        </w:rPr>
        <w:t>STS Congenital Heart Surgery Database: Update, Ongoing Initiatives, Risk Adjustment, and Public Reporting</w:t>
      </w:r>
      <w:r w:rsidRPr="00150358">
        <w:rPr>
          <w:sz w:val="22"/>
          <w:szCs w:val="22"/>
        </w:rPr>
        <w:t>.  Presented at The European Congenital Heart Surgeons Association (ECHSA) 2018 Annual Meeting, Cascais, Portugal, June 1, 2018.</w:t>
      </w:r>
    </w:p>
    <w:p w14:paraId="4F780A41" w14:textId="77777777" w:rsidR="006B243E" w:rsidRPr="006B243E" w:rsidRDefault="006B243E" w:rsidP="006B243E">
      <w:pPr>
        <w:pStyle w:val="ListParagraph"/>
        <w:rPr>
          <w:b/>
          <w:sz w:val="22"/>
          <w:szCs w:val="22"/>
          <w:u w:val="single"/>
        </w:rPr>
      </w:pPr>
    </w:p>
    <w:p w14:paraId="4B2E4058" w14:textId="77777777" w:rsidR="003754FF" w:rsidRDefault="00B12D00" w:rsidP="003754FF">
      <w:pPr>
        <w:pStyle w:val="ListParagraph"/>
        <w:keepLines/>
        <w:widowControl w:val="0"/>
        <w:numPr>
          <w:ilvl w:val="0"/>
          <w:numId w:val="4"/>
        </w:numPr>
        <w:suppressAutoHyphens/>
        <w:autoSpaceDE w:val="0"/>
        <w:autoSpaceDN w:val="0"/>
        <w:adjustRightInd w:val="0"/>
        <w:ind w:left="0" w:firstLine="0"/>
        <w:contextualSpacing/>
        <w:rPr>
          <w:sz w:val="22"/>
          <w:szCs w:val="22"/>
        </w:rPr>
      </w:pPr>
      <w:r>
        <w:rPr>
          <w:b/>
          <w:sz w:val="22"/>
          <w:szCs w:val="22"/>
          <w:u w:val="single"/>
        </w:rPr>
        <w:t>Jeffrey P. Jacobs</w:t>
      </w:r>
      <w:r w:rsidR="003754FF" w:rsidRPr="00A25FB8">
        <w:rPr>
          <w:b/>
          <w:sz w:val="22"/>
          <w:szCs w:val="22"/>
          <w:u w:val="single"/>
        </w:rPr>
        <w:t>, MD</w:t>
      </w:r>
      <w:r w:rsidR="003754FF" w:rsidRPr="00A25FB8">
        <w:rPr>
          <w:bCs/>
          <w:sz w:val="22"/>
          <w:szCs w:val="22"/>
        </w:rPr>
        <w:t xml:space="preserve">.  </w:t>
      </w:r>
      <w:r w:rsidR="003754FF" w:rsidRPr="003754FF">
        <w:rPr>
          <w:b/>
          <w:sz w:val="22"/>
          <w:szCs w:val="22"/>
        </w:rPr>
        <w:t>Cardiac ECMO and ECPR</w:t>
      </w:r>
      <w:r w:rsidR="003754FF" w:rsidRPr="00A25FB8">
        <w:rPr>
          <w:bCs/>
          <w:sz w:val="22"/>
          <w:szCs w:val="22"/>
        </w:rPr>
        <w:t xml:space="preserve">.  Presented at the </w:t>
      </w:r>
      <w:r w:rsidR="003754FF" w:rsidRPr="00A25FB8">
        <w:rPr>
          <w:sz w:val="22"/>
          <w:szCs w:val="22"/>
        </w:rPr>
        <w:t xml:space="preserve">Johns Hopkins All Children’s Hospital </w:t>
      </w:r>
      <w:r w:rsidR="003754FF">
        <w:rPr>
          <w:sz w:val="22"/>
          <w:szCs w:val="22"/>
        </w:rPr>
        <w:t>ECMO Training Course</w:t>
      </w:r>
      <w:r w:rsidR="003754FF" w:rsidRPr="00A25FB8">
        <w:rPr>
          <w:sz w:val="22"/>
          <w:szCs w:val="22"/>
        </w:rPr>
        <w:t xml:space="preserve">.  Johns Hopkins All Children’s Hospital, Saint Petersburg, Florida.  </w:t>
      </w:r>
      <w:r w:rsidR="003754FF" w:rsidRPr="003754FF">
        <w:rPr>
          <w:sz w:val="22"/>
          <w:szCs w:val="22"/>
        </w:rPr>
        <w:t>June 28, 2018</w:t>
      </w:r>
      <w:r w:rsidR="003754FF" w:rsidRPr="00A25FB8">
        <w:rPr>
          <w:sz w:val="22"/>
          <w:szCs w:val="22"/>
        </w:rPr>
        <w:t xml:space="preserve">.  </w:t>
      </w:r>
      <w:r w:rsidR="003754FF" w:rsidRPr="003754FF">
        <w:rPr>
          <w:sz w:val="22"/>
          <w:szCs w:val="22"/>
        </w:rPr>
        <w:t>8:10 AM – 8:45 AM</w:t>
      </w:r>
      <w:r w:rsidR="003754FF" w:rsidRPr="00A25FB8">
        <w:rPr>
          <w:sz w:val="22"/>
          <w:szCs w:val="22"/>
        </w:rPr>
        <w:t>.</w:t>
      </w:r>
    </w:p>
    <w:p w14:paraId="48675CEA" w14:textId="77777777" w:rsidR="003754FF" w:rsidRDefault="003754FF" w:rsidP="003754FF">
      <w:pPr>
        <w:pStyle w:val="ListParagraph"/>
        <w:keepLines/>
        <w:widowControl w:val="0"/>
        <w:suppressAutoHyphens/>
        <w:autoSpaceDE w:val="0"/>
        <w:autoSpaceDN w:val="0"/>
        <w:adjustRightInd w:val="0"/>
        <w:ind w:left="0"/>
        <w:contextualSpacing/>
        <w:rPr>
          <w:sz w:val="22"/>
          <w:szCs w:val="22"/>
        </w:rPr>
      </w:pPr>
    </w:p>
    <w:p w14:paraId="40645AE5" w14:textId="77777777" w:rsidR="00B12D00" w:rsidRPr="00B12D00" w:rsidRDefault="00B12D00" w:rsidP="00626E3B">
      <w:pPr>
        <w:pStyle w:val="ListParagraph"/>
        <w:keepLines/>
        <w:widowControl w:val="0"/>
        <w:numPr>
          <w:ilvl w:val="0"/>
          <w:numId w:val="4"/>
        </w:numPr>
        <w:suppressAutoHyphens/>
        <w:autoSpaceDE w:val="0"/>
        <w:autoSpaceDN w:val="0"/>
        <w:adjustRightInd w:val="0"/>
        <w:ind w:left="0" w:firstLine="0"/>
        <w:contextualSpacing/>
        <w:rPr>
          <w:sz w:val="22"/>
          <w:szCs w:val="22"/>
        </w:rPr>
      </w:pPr>
      <w:r w:rsidRPr="00B12D00">
        <w:rPr>
          <w:sz w:val="22"/>
          <w:szCs w:val="22"/>
        </w:rPr>
        <w:lastRenderedPageBreak/>
        <w:t xml:space="preserve">Paul Kurlansky, MD and </w:t>
      </w:r>
      <w:r w:rsidRPr="00B12D00">
        <w:rPr>
          <w:b/>
          <w:sz w:val="22"/>
          <w:szCs w:val="22"/>
          <w:u w:val="single"/>
        </w:rPr>
        <w:t>Jeffrey P. Jacobs, MD</w:t>
      </w:r>
      <w:r w:rsidRPr="00B12D00">
        <w:rPr>
          <w:bCs/>
          <w:sz w:val="22"/>
          <w:szCs w:val="22"/>
        </w:rPr>
        <w:t xml:space="preserve">.  </w:t>
      </w:r>
      <w:r w:rsidRPr="00B12D00">
        <w:rPr>
          <w:b/>
          <w:bCs/>
          <w:sz w:val="22"/>
          <w:szCs w:val="22"/>
        </w:rPr>
        <w:t>Transparency of Cardiothoracic Results Reporting</w:t>
      </w:r>
      <w:r w:rsidRPr="00B12D00">
        <w:rPr>
          <w:bCs/>
          <w:sz w:val="22"/>
          <w:szCs w:val="22"/>
        </w:rPr>
        <w:t xml:space="preserve">.  </w:t>
      </w:r>
      <w:bookmarkStart w:id="54" w:name="_Hlk76546839"/>
      <w:r w:rsidRPr="00B12D00">
        <w:rPr>
          <w:bCs/>
          <w:sz w:val="22"/>
          <w:szCs w:val="22"/>
        </w:rPr>
        <w:t xml:space="preserve">Presented at the </w:t>
      </w:r>
      <w:r w:rsidRPr="00B12D00">
        <w:rPr>
          <w:sz w:val="22"/>
          <w:szCs w:val="22"/>
        </w:rPr>
        <w:t>51st Annual Scientific Meeting of the Florida Society of Thoracic and Cardiovascular Surgeons</w:t>
      </w:r>
      <w:r>
        <w:rPr>
          <w:sz w:val="22"/>
          <w:szCs w:val="22"/>
        </w:rPr>
        <w:t xml:space="preserve"> (</w:t>
      </w:r>
      <w:r w:rsidRPr="00B12D00">
        <w:rPr>
          <w:sz w:val="22"/>
          <w:szCs w:val="22"/>
        </w:rPr>
        <w:t>FSTCS</w:t>
      </w:r>
      <w:r>
        <w:rPr>
          <w:sz w:val="22"/>
          <w:szCs w:val="22"/>
        </w:rPr>
        <w:t>)</w:t>
      </w:r>
      <w:r w:rsidRPr="00B12D00">
        <w:rPr>
          <w:sz w:val="22"/>
          <w:szCs w:val="22"/>
        </w:rPr>
        <w:t>, July 13-15, 2018</w:t>
      </w:r>
      <w:r>
        <w:rPr>
          <w:sz w:val="22"/>
          <w:szCs w:val="22"/>
        </w:rPr>
        <w:t xml:space="preserve">, </w:t>
      </w:r>
      <w:r w:rsidRPr="00B12D00">
        <w:rPr>
          <w:sz w:val="22"/>
          <w:szCs w:val="22"/>
        </w:rPr>
        <w:t>Ocean Reef Club, Key Largo, Florida</w:t>
      </w:r>
      <w:r>
        <w:rPr>
          <w:sz w:val="22"/>
          <w:szCs w:val="22"/>
        </w:rPr>
        <w:t xml:space="preserve">.  Presented </w:t>
      </w:r>
      <w:r w:rsidRPr="00B12D00">
        <w:rPr>
          <w:sz w:val="22"/>
          <w:szCs w:val="22"/>
        </w:rPr>
        <w:t>Sunday</w:t>
      </w:r>
      <w:r w:rsidR="00734FC0">
        <w:rPr>
          <w:sz w:val="22"/>
          <w:szCs w:val="22"/>
        </w:rPr>
        <w:t>,</w:t>
      </w:r>
      <w:r w:rsidRPr="00B12D00">
        <w:rPr>
          <w:sz w:val="22"/>
          <w:szCs w:val="22"/>
        </w:rPr>
        <w:t xml:space="preserve"> July 15, 2018 9:45 </w:t>
      </w:r>
      <w:r>
        <w:rPr>
          <w:sz w:val="22"/>
          <w:szCs w:val="22"/>
        </w:rPr>
        <w:t>AM</w:t>
      </w:r>
      <w:r w:rsidRPr="00B12D00">
        <w:rPr>
          <w:sz w:val="22"/>
          <w:szCs w:val="22"/>
        </w:rPr>
        <w:t xml:space="preserve"> – 10:45 </w:t>
      </w:r>
      <w:r>
        <w:rPr>
          <w:sz w:val="22"/>
          <w:szCs w:val="22"/>
        </w:rPr>
        <w:t>AM</w:t>
      </w:r>
      <w:r w:rsidRPr="00B12D00">
        <w:rPr>
          <w:sz w:val="22"/>
          <w:szCs w:val="22"/>
        </w:rPr>
        <w:t>.</w:t>
      </w:r>
      <w:bookmarkEnd w:id="54"/>
    </w:p>
    <w:p w14:paraId="64FFCD85" w14:textId="77777777" w:rsidR="00B12D00" w:rsidRPr="00A25FB8" w:rsidRDefault="00B12D00" w:rsidP="003754FF">
      <w:pPr>
        <w:pStyle w:val="ListParagraph"/>
        <w:keepLines/>
        <w:widowControl w:val="0"/>
        <w:suppressAutoHyphens/>
        <w:autoSpaceDE w:val="0"/>
        <w:autoSpaceDN w:val="0"/>
        <w:adjustRightInd w:val="0"/>
        <w:ind w:left="0"/>
        <w:contextualSpacing/>
        <w:rPr>
          <w:sz w:val="22"/>
          <w:szCs w:val="22"/>
        </w:rPr>
      </w:pPr>
    </w:p>
    <w:p w14:paraId="447C4859" w14:textId="77777777" w:rsidR="00D01ADC" w:rsidRPr="00A25FB8" w:rsidRDefault="00D01ADC"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A25FB8">
        <w:rPr>
          <w:sz w:val="22"/>
          <w:szCs w:val="22"/>
        </w:rPr>
        <w:t xml:space="preserve">Luis M. Ahumada, Jacquelin Peck, Jorge Guerra, Nhue Do, Monesha Gupta, Sharon Ghazarian, Mohamed Rehman, </w:t>
      </w:r>
      <w:r w:rsidRPr="00A25FB8">
        <w:rPr>
          <w:b/>
          <w:sz w:val="22"/>
          <w:szCs w:val="22"/>
          <w:u w:val="single"/>
        </w:rPr>
        <w:t>Jeffrey P. Jacobs</w:t>
      </w:r>
      <w:r w:rsidRPr="00A25FB8">
        <w:rPr>
          <w:sz w:val="22"/>
          <w:szCs w:val="22"/>
        </w:rPr>
        <w:t xml:space="preserve">, and Ali Jalali.  </w:t>
      </w:r>
      <w:r w:rsidRPr="00A25FB8">
        <w:rPr>
          <w:b/>
          <w:bCs/>
          <w:sz w:val="22"/>
          <w:szCs w:val="22"/>
        </w:rPr>
        <w:t>Prediction of One-Year Transplant-Free Survival after Norwood Procedure Based on the Pre-Operative Data</w:t>
      </w:r>
      <w:r w:rsidRPr="00A25FB8">
        <w:rPr>
          <w:bCs/>
          <w:sz w:val="22"/>
          <w:szCs w:val="22"/>
        </w:rPr>
        <w:t>.  Presented at the 40</w:t>
      </w:r>
      <w:r w:rsidRPr="00A25FB8">
        <w:rPr>
          <w:bCs/>
          <w:sz w:val="22"/>
          <w:szCs w:val="22"/>
          <w:vertAlign w:val="superscript"/>
        </w:rPr>
        <w:t>th</w:t>
      </w:r>
      <w:r w:rsidRPr="00A25FB8">
        <w:rPr>
          <w:bCs/>
          <w:sz w:val="22"/>
          <w:szCs w:val="22"/>
        </w:rPr>
        <w:t xml:space="preserve"> International Engineering in Medicine and Biology Conference, Honolulu, Hawaii, July 17-21, 2018.</w:t>
      </w:r>
    </w:p>
    <w:p w14:paraId="6EF060C9" w14:textId="77777777" w:rsidR="002B184D" w:rsidRPr="00A25FB8" w:rsidRDefault="002B184D" w:rsidP="002B184D">
      <w:pPr>
        <w:pStyle w:val="ListParagraph"/>
        <w:rPr>
          <w:sz w:val="22"/>
          <w:szCs w:val="22"/>
        </w:rPr>
      </w:pPr>
    </w:p>
    <w:p w14:paraId="16BDF2C9" w14:textId="77777777" w:rsidR="003754FF" w:rsidRPr="00A25FB8" w:rsidRDefault="003754FF" w:rsidP="003754FF">
      <w:pPr>
        <w:pStyle w:val="ListParagraph"/>
        <w:keepLines/>
        <w:widowControl w:val="0"/>
        <w:numPr>
          <w:ilvl w:val="0"/>
          <w:numId w:val="4"/>
        </w:numPr>
        <w:suppressAutoHyphens/>
        <w:autoSpaceDE w:val="0"/>
        <w:autoSpaceDN w:val="0"/>
        <w:adjustRightInd w:val="0"/>
        <w:ind w:left="0" w:firstLine="0"/>
        <w:contextualSpacing/>
        <w:rPr>
          <w:sz w:val="22"/>
          <w:szCs w:val="22"/>
        </w:rPr>
      </w:pPr>
      <w:r w:rsidRPr="00A25FB8">
        <w:rPr>
          <w:b/>
          <w:sz w:val="22"/>
          <w:szCs w:val="22"/>
          <w:u w:val="single"/>
        </w:rPr>
        <w:t>Jacobs, MD</w:t>
      </w:r>
      <w:r w:rsidRPr="00A25FB8">
        <w:rPr>
          <w:bCs/>
          <w:sz w:val="22"/>
          <w:szCs w:val="22"/>
        </w:rPr>
        <w:t xml:space="preserve">.  </w:t>
      </w:r>
      <w:r w:rsidRPr="00A25FB8">
        <w:rPr>
          <w:b/>
          <w:bCs/>
          <w:sz w:val="22"/>
          <w:szCs w:val="22"/>
        </w:rPr>
        <w:t>TAPVC:  Surgical Approach and Surgical Outcomes</w:t>
      </w:r>
      <w:r w:rsidRPr="00A25FB8">
        <w:rPr>
          <w:bCs/>
          <w:sz w:val="22"/>
          <w:szCs w:val="22"/>
        </w:rPr>
        <w:t xml:space="preserve">.  Presented at the </w:t>
      </w:r>
      <w:r w:rsidRPr="00A25FB8">
        <w:rPr>
          <w:sz w:val="22"/>
          <w:szCs w:val="22"/>
        </w:rPr>
        <w:t>Johns Hopkins All Children’s Hospital Cardiac Lecture Series.  Johns Hopkins All Children’s Hospital, Saint Petersburg, Florida.  Thursday, Thursday, July 19, 2018.  7:30 AM.</w:t>
      </w:r>
    </w:p>
    <w:p w14:paraId="1017D4ED" w14:textId="77777777" w:rsidR="003754FF" w:rsidRPr="003754FF" w:rsidRDefault="003754FF" w:rsidP="003754FF">
      <w:pPr>
        <w:rPr>
          <w:sz w:val="22"/>
          <w:szCs w:val="22"/>
          <w:u w:val="single"/>
        </w:rPr>
      </w:pPr>
    </w:p>
    <w:p w14:paraId="7D503BA5" w14:textId="77777777" w:rsidR="002B184D" w:rsidRPr="00A25FB8" w:rsidRDefault="002B184D"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A25FB8">
        <w:rPr>
          <w:b/>
          <w:sz w:val="22"/>
          <w:szCs w:val="22"/>
          <w:u w:val="single"/>
        </w:rPr>
        <w:t>Jacobs JP</w:t>
      </w:r>
      <w:r w:rsidRPr="00A25FB8">
        <w:rPr>
          <w:sz w:val="22"/>
          <w:szCs w:val="22"/>
        </w:rPr>
        <w:t xml:space="preserve">.  </w:t>
      </w:r>
      <w:r w:rsidRPr="00A25FB8">
        <w:rPr>
          <w:b/>
          <w:sz w:val="22"/>
          <w:szCs w:val="22"/>
        </w:rPr>
        <w:t>Transposition of the Great Arteries:  Pre-operative Insights from Multi-Institutional Registries</w:t>
      </w:r>
      <w:r w:rsidRPr="00A25FB8">
        <w:rPr>
          <w:sz w:val="22"/>
          <w:szCs w:val="22"/>
        </w:rPr>
        <w:t xml:space="preserve">.  </w:t>
      </w:r>
      <w:r w:rsidR="00567FAA">
        <w:rPr>
          <w:sz w:val="22"/>
          <w:szCs w:val="22"/>
        </w:rPr>
        <w:t>Presented at the 6th Scientific Meeting of The World Society for Pediatric and Congenital Heart Surgery (WSPCHS 2018), Disney’s Yacht and Beach Club Resort, Lake Buena Vista, Florida, Walt Disney World, Orlando, Florida,</w:t>
      </w:r>
      <w:r w:rsidRPr="00A25FB8">
        <w:rPr>
          <w:sz w:val="22"/>
          <w:szCs w:val="22"/>
        </w:rPr>
        <w:t xml:space="preserve"> Sunday July 22, 2018 – Thursday, July 26, 2018.  Presented </w:t>
      </w:r>
      <w:r w:rsidRPr="00A25FB8">
        <w:rPr>
          <w:rFonts w:eastAsiaTheme="minorEastAsia"/>
          <w:sz w:val="22"/>
          <w:szCs w:val="22"/>
        </w:rPr>
        <w:t>Sunday July 22, 2018</w:t>
      </w:r>
      <w:r w:rsidRPr="00A25FB8">
        <w:rPr>
          <w:sz w:val="22"/>
          <w:szCs w:val="22"/>
        </w:rPr>
        <w:t xml:space="preserve">, </w:t>
      </w:r>
      <w:r w:rsidRPr="00A25FB8">
        <w:rPr>
          <w:rFonts w:eastAsiaTheme="minorEastAsia"/>
          <w:sz w:val="22"/>
          <w:szCs w:val="22"/>
        </w:rPr>
        <w:t>9:45 AM</w:t>
      </w:r>
      <w:r w:rsidRPr="00A25FB8">
        <w:rPr>
          <w:sz w:val="22"/>
          <w:szCs w:val="22"/>
        </w:rPr>
        <w:t xml:space="preserve"> - </w:t>
      </w:r>
      <w:r w:rsidRPr="00A25FB8">
        <w:rPr>
          <w:rFonts w:eastAsiaTheme="minorEastAsia"/>
          <w:sz w:val="22"/>
          <w:szCs w:val="22"/>
        </w:rPr>
        <w:t>10:00 AM</w:t>
      </w:r>
      <w:r w:rsidRPr="00A25FB8">
        <w:rPr>
          <w:sz w:val="22"/>
          <w:szCs w:val="22"/>
        </w:rPr>
        <w:t>.</w:t>
      </w:r>
    </w:p>
    <w:p w14:paraId="0A0D27F3" w14:textId="77777777" w:rsidR="002B184D" w:rsidRPr="00A25FB8" w:rsidRDefault="002B184D" w:rsidP="002B184D">
      <w:pPr>
        <w:pStyle w:val="ListParagraph"/>
        <w:rPr>
          <w:sz w:val="22"/>
          <w:szCs w:val="22"/>
        </w:rPr>
      </w:pPr>
    </w:p>
    <w:p w14:paraId="35C24442" w14:textId="77777777" w:rsidR="002B184D" w:rsidRPr="00A25FB8" w:rsidRDefault="002B184D"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A25FB8">
        <w:rPr>
          <w:b/>
          <w:sz w:val="22"/>
          <w:szCs w:val="22"/>
          <w:u w:val="single"/>
        </w:rPr>
        <w:t>Jacobs JP</w:t>
      </w:r>
      <w:r w:rsidRPr="00A25FB8">
        <w:rPr>
          <w:sz w:val="22"/>
          <w:szCs w:val="22"/>
        </w:rPr>
        <w:t xml:space="preserve">.  </w:t>
      </w:r>
      <w:r w:rsidRPr="00A25FB8">
        <w:rPr>
          <w:rFonts w:eastAsiaTheme="majorEastAsia"/>
          <w:b/>
          <w:bCs/>
          <w:sz w:val="22"/>
          <w:szCs w:val="22"/>
        </w:rPr>
        <w:t xml:space="preserve">Hypoplastic Ventricles: </w:t>
      </w:r>
      <w:r w:rsidRPr="00A25FB8">
        <w:rPr>
          <w:b/>
          <w:bCs/>
          <w:sz w:val="22"/>
          <w:szCs w:val="22"/>
        </w:rPr>
        <w:t xml:space="preserve"> </w:t>
      </w:r>
      <w:r w:rsidRPr="00A25FB8">
        <w:rPr>
          <w:rFonts w:eastAsiaTheme="majorEastAsia"/>
          <w:b/>
          <w:bCs/>
          <w:sz w:val="22"/>
          <w:szCs w:val="22"/>
        </w:rPr>
        <w:t>Lessons from Multi-instructional Databases (STS)</w:t>
      </w:r>
      <w:r w:rsidRPr="00A25FB8">
        <w:rPr>
          <w:sz w:val="22"/>
          <w:szCs w:val="22"/>
        </w:rPr>
        <w:t xml:space="preserve">.  </w:t>
      </w:r>
      <w:r w:rsidR="00567FAA">
        <w:rPr>
          <w:sz w:val="22"/>
          <w:szCs w:val="22"/>
        </w:rPr>
        <w:t>Presented at the 6th Scientific Meeting of The World Society for Pediatric and Congenital Heart Surgery (WSPCHS 2018), Disney’s Yacht and Beach Club Resort, Lake Buena Vista, Florida, Walt Disney World, Orlando, Florida,</w:t>
      </w:r>
      <w:r w:rsidRPr="00A25FB8">
        <w:rPr>
          <w:sz w:val="22"/>
          <w:szCs w:val="22"/>
        </w:rPr>
        <w:t xml:space="preserve"> Sunday July 22, 2018 – Thursday, July 26, 2018.  Presented Tuesday, July 24, 2018, 9:00 AM - 9:15 AM.</w:t>
      </w:r>
    </w:p>
    <w:p w14:paraId="78C16D8B" w14:textId="77777777" w:rsidR="002B184D" w:rsidRPr="00A25FB8" w:rsidRDefault="002B184D" w:rsidP="002B184D">
      <w:pPr>
        <w:pStyle w:val="ListParagraph"/>
        <w:rPr>
          <w:sz w:val="22"/>
          <w:szCs w:val="22"/>
        </w:rPr>
      </w:pPr>
    </w:p>
    <w:p w14:paraId="2F9457F8" w14:textId="77777777" w:rsidR="002B184D" w:rsidRPr="00A25FB8" w:rsidRDefault="002B184D"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A25FB8">
        <w:rPr>
          <w:b/>
          <w:sz w:val="22"/>
          <w:szCs w:val="22"/>
          <w:u w:val="single"/>
        </w:rPr>
        <w:t>Jacobs JP</w:t>
      </w:r>
      <w:r w:rsidRPr="00A25FB8">
        <w:rPr>
          <w:sz w:val="22"/>
          <w:szCs w:val="22"/>
        </w:rPr>
        <w:t xml:space="preserve">.  </w:t>
      </w:r>
      <w:r w:rsidRPr="00A25FB8">
        <w:rPr>
          <w:rFonts w:eastAsiaTheme="majorEastAsia"/>
          <w:b/>
          <w:bCs/>
          <w:sz w:val="22"/>
          <w:szCs w:val="22"/>
        </w:rPr>
        <w:t>Introduction of George R. Daicoff Lecture</w:t>
      </w:r>
      <w:r w:rsidRPr="00A25FB8">
        <w:rPr>
          <w:sz w:val="22"/>
          <w:szCs w:val="22"/>
        </w:rPr>
        <w:t xml:space="preserve">.  </w:t>
      </w:r>
      <w:r w:rsidR="00567FAA">
        <w:rPr>
          <w:sz w:val="22"/>
          <w:szCs w:val="22"/>
        </w:rPr>
        <w:t>Presented at the 6th Scientific Meeting of The World Society for Pediatric and Congenital Heart Surgery (WSPCHS 2018), Disney’s Yacht and Beach Club Resort, Lake Buena Vista, Florida, Walt Disney World, Orlando, Florida,</w:t>
      </w:r>
      <w:r w:rsidRPr="00A25FB8">
        <w:rPr>
          <w:sz w:val="22"/>
          <w:szCs w:val="22"/>
        </w:rPr>
        <w:t xml:space="preserve"> Sunday July 22, 2018 – Thursday, July 26, 2018.  Presented </w:t>
      </w:r>
      <w:r w:rsidRPr="00A25FB8">
        <w:rPr>
          <w:rFonts w:eastAsiaTheme="minorEastAsia"/>
          <w:sz w:val="22"/>
          <w:szCs w:val="22"/>
        </w:rPr>
        <w:t>Tuesday, July 24, 2018</w:t>
      </w:r>
      <w:r w:rsidRPr="00A25FB8">
        <w:rPr>
          <w:sz w:val="22"/>
          <w:szCs w:val="22"/>
        </w:rPr>
        <w:t xml:space="preserve">, </w:t>
      </w:r>
      <w:r w:rsidRPr="00A25FB8">
        <w:rPr>
          <w:rFonts w:eastAsiaTheme="minorEastAsia"/>
          <w:sz w:val="22"/>
          <w:szCs w:val="22"/>
        </w:rPr>
        <w:t>13:45 PM</w:t>
      </w:r>
      <w:r w:rsidRPr="00A25FB8">
        <w:rPr>
          <w:sz w:val="22"/>
          <w:szCs w:val="22"/>
        </w:rPr>
        <w:t xml:space="preserve"> - </w:t>
      </w:r>
      <w:r w:rsidRPr="00A25FB8">
        <w:rPr>
          <w:rFonts w:eastAsiaTheme="minorEastAsia"/>
          <w:sz w:val="22"/>
          <w:szCs w:val="22"/>
        </w:rPr>
        <w:t>14:00 P</w:t>
      </w:r>
      <w:r w:rsidRPr="00A25FB8">
        <w:rPr>
          <w:sz w:val="22"/>
          <w:szCs w:val="22"/>
        </w:rPr>
        <w:t>M.</w:t>
      </w:r>
    </w:p>
    <w:p w14:paraId="68FFA347" w14:textId="77777777" w:rsidR="002B184D" w:rsidRPr="00A25FB8" w:rsidRDefault="002B184D" w:rsidP="002B184D">
      <w:pPr>
        <w:pStyle w:val="ListParagraph"/>
        <w:rPr>
          <w:sz w:val="22"/>
          <w:szCs w:val="22"/>
        </w:rPr>
      </w:pPr>
    </w:p>
    <w:p w14:paraId="3227C0FF" w14:textId="77777777" w:rsidR="002B184D" w:rsidRPr="00A25FB8" w:rsidRDefault="002B184D"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A25FB8">
        <w:rPr>
          <w:b/>
          <w:sz w:val="22"/>
          <w:szCs w:val="22"/>
          <w:u w:val="single"/>
        </w:rPr>
        <w:t>Jacobs JP</w:t>
      </w:r>
      <w:r w:rsidRPr="00A25FB8">
        <w:rPr>
          <w:sz w:val="22"/>
          <w:szCs w:val="22"/>
        </w:rPr>
        <w:t xml:space="preserve">.  </w:t>
      </w:r>
      <w:r w:rsidRPr="00A25FB8">
        <w:rPr>
          <w:rFonts w:eastAsiaTheme="majorEastAsia"/>
          <w:b/>
          <w:bCs/>
          <w:sz w:val="22"/>
          <w:szCs w:val="22"/>
        </w:rPr>
        <w:t>WORLD DATABASE in the United States and Canada</w:t>
      </w:r>
      <w:r w:rsidRPr="00A25FB8">
        <w:rPr>
          <w:sz w:val="22"/>
          <w:szCs w:val="22"/>
        </w:rPr>
        <w:t xml:space="preserve">.  </w:t>
      </w:r>
      <w:r w:rsidR="00567FAA">
        <w:rPr>
          <w:sz w:val="22"/>
          <w:szCs w:val="22"/>
        </w:rPr>
        <w:t>Presented at the 6th Scientific Meeting of The World Society for Pediatric and Congenital Heart Surgery (WSPCHS 2018), Disney’s Yacht and Beach Club Resort, Lake Buena Vista, Florida, Walt Disney World, Orlando, Florida,</w:t>
      </w:r>
      <w:r w:rsidRPr="00A25FB8">
        <w:rPr>
          <w:sz w:val="22"/>
          <w:szCs w:val="22"/>
        </w:rPr>
        <w:t xml:space="preserve"> Sunday July 22, 2018 – Thursday, July 26, 2018.  Presented at the </w:t>
      </w:r>
      <w:r w:rsidRPr="00A25FB8">
        <w:rPr>
          <w:rFonts w:eastAsiaTheme="minorEastAsia"/>
          <w:sz w:val="22"/>
          <w:szCs w:val="22"/>
        </w:rPr>
        <w:t>Symposium</w:t>
      </w:r>
      <w:r w:rsidRPr="00A25FB8">
        <w:rPr>
          <w:sz w:val="22"/>
          <w:szCs w:val="22"/>
        </w:rPr>
        <w:t xml:space="preserve"> of the </w:t>
      </w:r>
      <w:r w:rsidRPr="00A25FB8">
        <w:rPr>
          <w:rFonts w:eastAsiaTheme="minorEastAsia"/>
          <w:sz w:val="22"/>
          <w:szCs w:val="22"/>
        </w:rPr>
        <w:t>World Database for Pediatric and Congenital Heart Surgery</w:t>
      </w:r>
      <w:r w:rsidRPr="00A25FB8">
        <w:rPr>
          <w:sz w:val="22"/>
          <w:szCs w:val="22"/>
        </w:rPr>
        <w:t xml:space="preserve">, </w:t>
      </w:r>
      <w:r w:rsidRPr="00A25FB8">
        <w:rPr>
          <w:rFonts w:eastAsiaTheme="minorEastAsia"/>
          <w:sz w:val="22"/>
          <w:szCs w:val="22"/>
        </w:rPr>
        <w:t>Tuesday, July 24, 2018</w:t>
      </w:r>
      <w:r w:rsidRPr="00A25FB8">
        <w:rPr>
          <w:sz w:val="22"/>
          <w:szCs w:val="22"/>
        </w:rPr>
        <w:t xml:space="preserve">, </w:t>
      </w:r>
      <w:r w:rsidRPr="00A25FB8">
        <w:rPr>
          <w:rFonts w:eastAsiaTheme="minorEastAsia"/>
          <w:sz w:val="22"/>
          <w:szCs w:val="22"/>
        </w:rPr>
        <w:t>5:00 PM - 6:45 PM</w:t>
      </w:r>
      <w:r w:rsidRPr="00A25FB8">
        <w:rPr>
          <w:sz w:val="22"/>
          <w:szCs w:val="22"/>
        </w:rPr>
        <w:t>.</w:t>
      </w:r>
    </w:p>
    <w:p w14:paraId="3A23C72F" w14:textId="77777777" w:rsidR="002B184D" w:rsidRPr="00A25FB8" w:rsidRDefault="002B184D" w:rsidP="002B184D">
      <w:pPr>
        <w:pStyle w:val="ListParagraph"/>
        <w:rPr>
          <w:sz w:val="22"/>
          <w:szCs w:val="22"/>
        </w:rPr>
      </w:pPr>
    </w:p>
    <w:p w14:paraId="099D3A08" w14:textId="77777777" w:rsidR="002B184D" w:rsidRPr="00A25FB8" w:rsidRDefault="002B184D"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016126">
        <w:rPr>
          <w:b/>
          <w:sz w:val="22"/>
          <w:szCs w:val="22"/>
          <w:u w:val="single"/>
        </w:rPr>
        <w:t>Jacobs JP</w:t>
      </w:r>
      <w:r w:rsidR="00016126" w:rsidRPr="00016126">
        <w:rPr>
          <w:sz w:val="22"/>
          <w:szCs w:val="22"/>
        </w:rPr>
        <w:t xml:space="preserve"> and Jacobs JA</w:t>
      </w:r>
      <w:r w:rsidRPr="00016126">
        <w:rPr>
          <w:sz w:val="22"/>
          <w:szCs w:val="22"/>
        </w:rPr>
        <w:t>.</w:t>
      </w:r>
      <w:r w:rsidRPr="00A25FB8">
        <w:rPr>
          <w:sz w:val="22"/>
          <w:szCs w:val="22"/>
        </w:rPr>
        <w:t xml:space="preserve">  </w:t>
      </w:r>
      <w:r w:rsidRPr="00A25FB8">
        <w:rPr>
          <w:b/>
          <w:bCs/>
          <w:sz w:val="22"/>
          <w:szCs w:val="22"/>
        </w:rPr>
        <w:t xml:space="preserve">INNOVATION:  </w:t>
      </w:r>
      <w:r w:rsidRPr="00A25FB8">
        <w:rPr>
          <w:rFonts w:eastAsiaTheme="majorEastAsia"/>
          <w:b/>
          <w:bCs/>
          <w:sz w:val="22"/>
          <w:szCs w:val="22"/>
        </w:rPr>
        <w:t>Tribute to Leonard Bailey, MD and Introduction of Adib Domingos Jatene Lecture</w:t>
      </w:r>
      <w:r w:rsidRPr="00A25FB8">
        <w:rPr>
          <w:sz w:val="22"/>
          <w:szCs w:val="22"/>
        </w:rPr>
        <w:t xml:space="preserve">.  </w:t>
      </w:r>
      <w:r w:rsidR="00567FAA">
        <w:rPr>
          <w:sz w:val="22"/>
          <w:szCs w:val="22"/>
        </w:rPr>
        <w:t>Presented at the 6th Scientific Meeting of The World Society for Pediatric and Congenital Heart Surgery (WSPCHS 2018), Disney’s Yacht and Beach Club Resort, Lake Buena Vista, Florida, Walt Disney World, Orlando, Florida,</w:t>
      </w:r>
      <w:r w:rsidRPr="00A25FB8">
        <w:rPr>
          <w:sz w:val="22"/>
          <w:szCs w:val="22"/>
        </w:rPr>
        <w:t xml:space="preserve"> Sunday July 22, 2018 – Thursday, July 26, 2018.  Presented </w:t>
      </w:r>
      <w:r w:rsidRPr="00A25FB8">
        <w:rPr>
          <w:rFonts w:eastAsiaTheme="minorEastAsia"/>
          <w:sz w:val="22"/>
          <w:szCs w:val="22"/>
        </w:rPr>
        <w:t>Wednesday, July 25, 2018</w:t>
      </w:r>
      <w:r w:rsidRPr="00A25FB8">
        <w:rPr>
          <w:sz w:val="22"/>
          <w:szCs w:val="22"/>
        </w:rPr>
        <w:t xml:space="preserve">, </w:t>
      </w:r>
      <w:r w:rsidRPr="00A25FB8">
        <w:rPr>
          <w:rFonts w:eastAsiaTheme="minorEastAsia"/>
          <w:sz w:val="22"/>
          <w:szCs w:val="22"/>
        </w:rPr>
        <w:t>13:45 PM</w:t>
      </w:r>
      <w:r w:rsidRPr="00A25FB8">
        <w:rPr>
          <w:sz w:val="22"/>
          <w:szCs w:val="22"/>
        </w:rPr>
        <w:t xml:space="preserve"> - </w:t>
      </w:r>
      <w:r w:rsidRPr="00A25FB8">
        <w:rPr>
          <w:rFonts w:eastAsiaTheme="minorEastAsia"/>
          <w:sz w:val="22"/>
          <w:szCs w:val="22"/>
        </w:rPr>
        <w:t xml:space="preserve">14:00 </w:t>
      </w:r>
      <w:r w:rsidRPr="00A25FB8">
        <w:rPr>
          <w:sz w:val="22"/>
          <w:szCs w:val="22"/>
        </w:rPr>
        <w:t>PM.</w:t>
      </w:r>
    </w:p>
    <w:p w14:paraId="6FC80438" w14:textId="77777777" w:rsidR="002B184D" w:rsidRPr="00A25FB8" w:rsidRDefault="002B184D" w:rsidP="00071892">
      <w:pPr>
        <w:pStyle w:val="ListParagraph"/>
        <w:rPr>
          <w:sz w:val="22"/>
          <w:szCs w:val="22"/>
        </w:rPr>
      </w:pPr>
    </w:p>
    <w:p w14:paraId="6756C4D6" w14:textId="77777777" w:rsidR="00071892" w:rsidRPr="00A25FB8" w:rsidRDefault="00071892"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bookmarkStart w:id="55" w:name="_Hlk520563862"/>
      <w:r w:rsidRPr="00A25FB8">
        <w:rPr>
          <w:sz w:val="22"/>
          <w:szCs w:val="22"/>
        </w:rPr>
        <w:t xml:space="preserve">Aaron Eckhauser, Maria VanRompay, Chitra Ravishankar, Jane Newburger, Ram Subramanyan, Christian Pizarro, Nancy Ghanayem, Felicia Trachtenberg, Kristin Burns, Garick Hill, Andrew Atz, Michele Hamstra, Mjaye Mazwi, Patsy Park, Marc Richmond, Michael Wolf, Jeffrey Zampi, </w:t>
      </w:r>
      <w:r w:rsidRPr="00A25FB8">
        <w:rPr>
          <w:b/>
          <w:sz w:val="22"/>
          <w:szCs w:val="22"/>
          <w:u w:val="single"/>
        </w:rPr>
        <w:t>Jeffery Jacobs</w:t>
      </w:r>
      <w:r w:rsidRPr="00A25FB8">
        <w:rPr>
          <w:sz w:val="22"/>
          <w:szCs w:val="22"/>
        </w:rPr>
        <w:t xml:space="preserve">, LuAnn Minich, For The Pediatric Heart Network Investigators.  </w:t>
      </w:r>
      <w:r w:rsidRPr="00A25FB8">
        <w:rPr>
          <w:b/>
          <w:sz w:val="22"/>
          <w:szCs w:val="22"/>
        </w:rPr>
        <w:t>Variation in Care for Children Undergoing the Fontan Operation for Hypoplastic Left Heart Syndrome:  Results from the Single Ventricle Reconstruction Trial</w:t>
      </w:r>
      <w:r w:rsidRPr="00A25FB8">
        <w:rPr>
          <w:sz w:val="22"/>
          <w:szCs w:val="22"/>
        </w:rPr>
        <w:t xml:space="preserve">.  </w:t>
      </w:r>
      <w:r w:rsidR="00567FAA">
        <w:rPr>
          <w:sz w:val="22"/>
          <w:szCs w:val="22"/>
        </w:rPr>
        <w:t>Presented at the 6th Scientific Meeting of The World Society for Pediatric and Congenital Heart Surgery (WSPCHS 2018), Disney’s Yacht and Beach Club Resort, Lake Buena Vista, Florida, Walt Disney World, Orlando, Florida,</w:t>
      </w:r>
      <w:r w:rsidR="00567FAA" w:rsidRPr="00A25FB8">
        <w:rPr>
          <w:sz w:val="22"/>
          <w:szCs w:val="22"/>
        </w:rPr>
        <w:t xml:space="preserve"> Sunday July 22, 2018 – Thursday, July 26, 2018.  </w:t>
      </w:r>
      <w:r w:rsidRPr="00A25FB8">
        <w:rPr>
          <w:bCs/>
          <w:sz w:val="22"/>
          <w:szCs w:val="22"/>
        </w:rPr>
        <w:t>Plenary Session Oral Presentation.</w:t>
      </w:r>
      <w:r w:rsidR="002B184D" w:rsidRPr="00A25FB8">
        <w:rPr>
          <w:bCs/>
          <w:sz w:val="22"/>
          <w:szCs w:val="22"/>
        </w:rPr>
        <w:t xml:space="preserve">  </w:t>
      </w:r>
      <w:r w:rsidR="002B184D" w:rsidRPr="00A25FB8">
        <w:rPr>
          <w:b/>
          <w:bCs/>
          <w:sz w:val="22"/>
          <w:szCs w:val="22"/>
        </w:rPr>
        <w:t>Top Scoring Abstract of Meeting</w:t>
      </w:r>
      <w:r w:rsidR="002B184D" w:rsidRPr="00A25FB8">
        <w:rPr>
          <w:bCs/>
          <w:sz w:val="22"/>
          <w:szCs w:val="22"/>
        </w:rPr>
        <w:t>.</w:t>
      </w:r>
    </w:p>
    <w:p w14:paraId="06CA468C" w14:textId="77777777" w:rsidR="00D01ADC" w:rsidRPr="00A25FB8" w:rsidRDefault="00D01ADC" w:rsidP="00D01ADC">
      <w:pPr>
        <w:pStyle w:val="ListParagraph"/>
        <w:rPr>
          <w:sz w:val="22"/>
          <w:szCs w:val="22"/>
        </w:rPr>
      </w:pPr>
    </w:p>
    <w:p w14:paraId="1901258E" w14:textId="77777777" w:rsidR="00D01ADC" w:rsidRPr="00A25FB8" w:rsidRDefault="00D01ADC"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A25FB8">
        <w:rPr>
          <w:sz w:val="22"/>
          <w:szCs w:val="22"/>
        </w:rPr>
        <w:lastRenderedPageBreak/>
        <w:t xml:space="preserve">Nhue Do, MD, Jacquelin Peck, MD, Ali Jalali, PhD, Sharon Ghazarian, PhD, Mohamed Rehman, MD, </w:t>
      </w:r>
      <w:r w:rsidR="00B12D00">
        <w:rPr>
          <w:b/>
          <w:sz w:val="22"/>
          <w:szCs w:val="22"/>
          <w:u w:val="single"/>
        </w:rPr>
        <w:t>Jeffrey P. Jacobs</w:t>
      </w:r>
      <w:r w:rsidRPr="00A25FB8">
        <w:rPr>
          <w:b/>
          <w:sz w:val="22"/>
          <w:szCs w:val="22"/>
          <w:u w:val="single"/>
        </w:rPr>
        <w:t>, MD</w:t>
      </w:r>
      <w:r w:rsidRPr="00A25FB8">
        <w:rPr>
          <w:sz w:val="22"/>
          <w:szCs w:val="22"/>
        </w:rPr>
        <w:t xml:space="preserve">, Luis Ahumada, PhD, Monesha Gupta, MD.  </w:t>
      </w:r>
      <w:r w:rsidRPr="00A25FB8">
        <w:rPr>
          <w:b/>
          <w:bCs/>
          <w:sz w:val="22"/>
          <w:szCs w:val="22"/>
        </w:rPr>
        <w:t>Risk Prediction for One-Year Transplant-Free Survival following Norwood Operation for Single Ventricles Using Neural Networks</w:t>
      </w:r>
      <w:r w:rsidRPr="00A25FB8">
        <w:rPr>
          <w:bCs/>
          <w:sz w:val="22"/>
          <w:szCs w:val="22"/>
        </w:rPr>
        <w:t>.  Presented at the 6</w:t>
      </w:r>
      <w:r w:rsidRPr="00A25FB8">
        <w:rPr>
          <w:bCs/>
          <w:sz w:val="22"/>
          <w:szCs w:val="22"/>
          <w:vertAlign w:val="superscript"/>
        </w:rPr>
        <w:t>th</w:t>
      </w:r>
      <w:r w:rsidRPr="00A25FB8">
        <w:rPr>
          <w:bCs/>
          <w:sz w:val="22"/>
          <w:szCs w:val="22"/>
        </w:rPr>
        <w:t xml:space="preserve"> Scientific Meeting of the World Society for Pediatric and Congenital Heart Surgery, Orlando, FL July 22-26, 201</w:t>
      </w:r>
      <w:r w:rsidR="00567FAA" w:rsidRPr="00567FAA">
        <w:rPr>
          <w:sz w:val="22"/>
          <w:szCs w:val="22"/>
        </w:rPr>
        <w:t xml:space="preserve"> </w:t>
      </w:r>
      <w:r w:rsidR="00567FAA">
        <w:rPr>
          <w:sz w:val="22"/>
          <w:szCs w:val="22"/>
        </w:rPr>
        <w:t>Presented at the 6th Scientific Meeting of The World Society for Pediatric and Congenital Heart Surgery (WSPCHS 2018), Disney’s Yacht and Beach Club Resort, Lake Buena Vista, Florida, Walt Disney World, Orlando, Florida,</w:t>
      </w:r>
      <w:r w:rsidR="00567FAA" w:rsidRPr="00A25FB8">
        <w:rPr>
          <w:sz w:val="22"/>
          <w:szCs w:val="22"/>
        </w:rPr>
        <w:t xml:space="preserve"> Sunday July 22, 2018 – Thursday, July 26, 2018.  </w:t>
      </w:r>
      <w:r w:rsidR="00071892" w:rsidRPr="00A25FB8">
        <w:rPr>
          <w:bCs/>
          <w:sz w:val="22"/>
          <w:szCs w:val="22"/>
        </w:rPr>
        <w:t>Poster Presentation.</w:t>
      </w:r>
      <w:r w:rsidR="002B184D" w:rsidRPr="00A25FB8">
        <w:rPr>
          <w:bCs/>
          <w:sz w:val="22"/>
          <w:szCs w:val="22"/>
        </w:rPr>
        <w:t xml:space="preserve">  Presented by </w:t>
      </w:r>
      <w:r w:rsidR="002B184D" w:rsidRPr="00A25FB8">
        <w:rPr>
          <w:sz w:val="22"/>
          <w:szCs w:val="22"/>
        </w:rPr>
        <w:t>Monesha Gupta, MD.</w:t>
      </w:r>
    </w:p>
    <w:p w14:paraId="5C0A7101" w14:textId="77777777" w:rsidR="00D01ADC" w:rsidRPr="00A25FB8" w:rsidRDefault="00D01ADC" w:rsidP="00D01ADC">
      <w:pPr>
        <w:pStyle w:val="ListParagraph"/>
        <w:rPr>
          <w:sz w:val="22"/>
          <w:szCs w:val="22"/>
        </w:rPr>
      </w:pPr>
    </w:p>
    <w:p w14:paraId="179E2AF4" w14:textId="77777777" w:rsidR="00D01ADC" w:rsidRPr="00A25FB8" w:rsidRDefault="00D01ADC"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A25FB8">
        <w:rPr>
          <w:sz w:val="22"/>
          <w:szCs w:val="22"/>
        </w:rPr>
        <w:t xml:space="preserve">Jacquelin Peck, MD, Ali Jalali, PhD, Nhue Do, MD, Monesha Gupta, MD, Sharon Ghazarian, PhD, Mohamed Rehman, MD, </w:t>
      </w:r>
      <w:r w:rsidRPr="00A25FB8">
        <w:rPr>
          <w:b/>
          <w:sz w:val="22"/>
          <w:szCs w:val="22"/>
          <w:u w:val="single"/>
        </w:rPr>
        <w:t>Jeffrey P. Jacobs, MD</w:t>
      </w:r>
      <w:r w:rsidRPr="00A25FB8">
        <w:rPr>
          <w:sz w:val="22"/>
          <w:szCs w:val="22"/>
        </w:rPr>
        <w:t xml:space="preserve">, Luis Ahumada, PhD.  </w:t>
      </w:r>
      <w:r w:rsidRPr="00A25FB8">
        <w:rPr>
          <w:b/>
          <w:bCs/>
          <w:sz w:val="22"/>
          <w:szCs w:val="22"/>
        </w:rPr>
        <w:t>Poverty and Socioeconomic Status are Strong Variables for One-Year Transplant-Free Survival after Pre-Norwood: Machine Learning Analysis of the Pediatric Heart Network SVR Public Use Dataset</w:t>
      </w:r>
      <w:r w:rsidRPr="00A25FB8">
        <w:rPr>
          <w:bCs/>
          <w:sz w:val="22"/>
          <w:szCs w:val="22"/>
        </w:rPr>
        <w:t xml:space="preserve">.  </w:t>
      </w:r>
      <w:r w:rsidR="00567FAA">
        <w:rPr>
          <w:sz w:val="22"/>
          <w:szCs w:val="22"/>
        </w:rPr>
        <w:t>Presented at the 6th Scientific Meeting of The World Society for Pediatric and Congenital Heart Surgery (WSPCHS 2018), Disney’s Yacht and Beach Club Resort, Lake Buena Vista, Florida, Walt Disney World, Orlando, Florida,</w:t>
      </w:r>
      <w:r w:rsidR="00567FAA" w:rsidRPr="00A25FB8">
        <w:rPr>
          <w:sz w:val="22"/>
          <w:szCs w:val="22"/>
        </w:rPr>
        <w:t xml:space="preserve"> Sunday July 22, 2018 – Thursday, July 26, 2018.  </w:t>
      </w:r>
      <w:r w:rsidR="00071892" w:rsidRPr="00A25FB8">
        <w:rPr>
          <w:bCs/>
          <w:sz w:val="22"/>
          <w:szCs w:val="22"/>
        </w:rPr>
        <w:t>Poster Presentation.</w:t>
      </w:r>
      <w:r w:rsidR="002B184D" w:rsidRPr="00A25FB8">
        <w:rPr>
          <w:bCs/>
          <w:sz w:val="22"/>
          <w:szCs w:val="22"/>
        </w:rPr>
        <w:t xml:space="preserve">  Presented by </w:t>
      </w:r>
      <w:r w:rsidR="002B184D" w:rsidRPr="00A25FB8">
        <w:rPr>
          <w:sz w:val="22"/>
          <w:szCs w:val="22"/>
        </w:rPr>
        <w:t>Monesha Gupta, MD.</w:t>
      </w:r>
    </w:p>
    <w:p w14:paraId="29E28239" w14:textId="77777777" w:rsidR="00D01ADC" w:rsidRPr="00A25FB8" w:rsidRDefault="00D01ADC" w:rsidP="00D01ADC">
      <w:pPr>
        <w:pStyle w:val="ListParagraph"/>
        <w:rPr>
          <w:sz w:val="22"/>
          <w:szCs w:val="22"/>
        </w:rPr>
      </w:pPr>
    </w:p>
    <w:p w14:paraId="71AA854B" w14:textId="77777777" w:rsidR="00BC7CB4" w:rsidRPr="009539BC" w:rsidRDefault="00BC7CB4"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A25FB8">
        <w:rPr>
          <w:sz w:val="22"/>
          <w:szCs w:val="22"/>
        </w:rPr>
        <w:t xml:space="preserve">Sanjukta N. Bose, Raimond L. Winslow, Sridevi V. Sarma, Joseph L. Greenstein, Stephen J. Granite, Jade Hanson, Adam Verigan, Sharon Ghazarian, Neil Goldenberg, </w:t>
      </w:r>
      <w:r w:rsidRPr="00A25FB8">
        <w:rPr>
          <w:b/>
          <w:sz w:val="22"/>
          <w:szCs w:val="22"/>
          <w:u w:val="single"/>
        </w:rPr>
        <w:t>Jeffrey P. Jacobs</w:t>
      </w:r>
      <w:r w:rsidRPr="00A25FB8">
        <w:rPr>
          <w:sz w:val="22"/>
          <w:szCs w:val="22"/>
        </w:rPr>
        <w:t xml:space="preserve">.  </w:t>
      </w:r>
      <w:r w:rsidRPr="00A25FB8">
        <w:rPr>
          <w:b/>
          <w:bCs/>
          <w:sz w:val="22"/>
          <w:szCs w:val="22"/>
        </w:rPr>
        <w:t>Early assessment of risk of cardiac arrest in pediatric intensive care unit in a statistical framework</w:t>
      </w:r>
      <w:r w:rsidRPr="00A25FB8">
        <w:rPr>
          <w:bCs/>
          <w:sz w:val="22"/>
          <w:szCs w:val="22"/>
        </w:rPr>
        <w:t xml:space="preserve">.  </w:t>
      </w:r>
      <w:r w:rsidR="00567FAA">
        <w:rPr>
          <w:sz w:val="22"/>
          <w:szCs w:val="22"/>
        </w:rPr>
        <w:t>Presented at the 6th Scientific Meeting of The World Society for Pediatric and Congenital Heart Surgery (WSPCHS 2018), Disney’s Yacht and Beach Club Resort, Lake Buena Vista, Florida, Walt Disney World, Orlando, Florida,</w:t>
      </w:r>
      <w:r w:rsidR="00567FAA" w:rsidRPr="00A25FB8">
        <w:rPr>
          <w:sz w:val="22"/>
          <w:szCs w:val="22"/>
        </w:rPr>
        <w:t xml:space="preserve"> Sunday July 22, 2018 – Thursday, July 26, 2018.  </w:t>
      </w:r>
      <w:r w:rsidR="00071892" w:rsidRPr="00A25FB8">
        <w:rPr>
          <w:bCs/>
          <w:sz w:val="22"/>
          <w:szCs w:val="22"/>
        </w:rPr>
        <w:t>Breakout Session Oral Presentation.</w:t>
      </w:r>
      <w:r w:rsidR="002B184D" w:rsidRPr="00A25FB8">
        <w:rPr>
          <w:bCs/>
          <w:sz w:val="22"/>
          <w:szCs w:val="22"/>
        </w:rPr>
        <w:t xml:space="preserve">  </w:t>
      </w:r>
      <w:r w:rsidR="002B184D" w:rsidRPr="00A25FB8">
        <w:rPr>
          <w:b/>
          <w:bCs/>
          <w:sz w:val="22"/>
          <w:szCs w:val="22"/>
        </w:rPr>
        <w:t>Top Scoring Trainee Abstract of Meeting</w:t>
      </w:r>
      <w:r w:rsidR="002B184D" w:rsidRPr="00A25FB8">
        <w:rPr>
          <w:bCs/>
          <w:sz w:val="22"/>
          <w:szCs w:val="22"/>
        </w:rPr>
        <w:t>.</w:t>
      </w:r>
    </w:p>
    <w:p w14:paraId="35C87E1D" w14:textId="77777777" w:rsidR="009539BC" w:rsidRPr="009539BC" w:rsidRDefault="009539BC" w:rsidP="009539BC">
      <w:pPr>
        <w:pStyle w:val="ListParagraph"/>
        <w:rPr>
          <w:sz w:val="22"/>
          <w:szCs w:val="22"/>
        </w:rPr>
      </w:pPr>
    </w:p>
    <w:p w14:paraId="679AFFB7" w14:textId="77777777" w:rsidR="00EF5CBC" w:rsidRDefault="00B12D00" w:rsidP="00EF5CBC">
      <w:pPr>
        <w:pStyle w:val="ListParagraph"/>
        <w:keepLines/>
        <w:widowControl w:val="0"/>
        <w:numPr>
          <w:ilvl w:val="0"/>
          <w:numId w:val="4"/>
        </w:numPr>
        <w:suppressAutoHyphens/>
        <w:autoSpaceDE w:val="0"/>
        <w:autoSpaceDN w:val="0"/>
        <w:adjustRightInd w:val="0"/>
        <w:ind w:left="0" w:firstLine="0"/>
        <w:contextualSpacing/>
        <w:rPr>
          <w:sz w:val="22"/>
          <w:szCs w:val="22"/>
        </w:rPr>
      </w:pPr>
      <w:r>
        <w:rPr>
          <w:b/>
          <w:sz w:val="22"/>
          <w:szCs w:val="22"/>
          <w:u w:val="single"/>
        </w:rPr>
        <w:t>Jeffrey P. Jacobs</w:t>
      </w:r>
      <w:r w:rsidR="00EF5CBC" w:rsidRPr="00A25FB8">
        <w:rPr>
          <w:b/>
          <w:sz w:val="22"/>
          <w:szCs w:val="22"/>
          <w:u w:val="single"/>
        </w:rPr>
        <w:t>, MD</w:t>
      </w:r>
      <w:r w:rsidR="00EF5CBC" w:rsidRPr="00A25FB8">
        <w:rPr>
          <w:bCs/>
          <w:sz w:val="22"/>
          <w:szCs w:val="22"/>
        </w:rPr>
        <w:t xml:space="preserve">.  </w:t>
      </w:r>
      <w:r w:rsidR="00EF5CBC" w:rsidRPr="00A25FB8">
        <w:rPr>
          <w:b/>
          <w:bCs/>
          <w:sz w:val="22"/>
          <w:szCs w:val="22"/>
        </w:rPr>
        <w:t>Surgical Considerations for Patients with Heterotaxy</w:t>
      </w:r>
      <w:r w:rsidR="00EF5CBC" w:rsidRPr="00A25FB8">
        <w:rPr>
          <w:bCs/>
          <w:sz w:val="22"/>
          <w:szCs w:val="22"/>
        </w:rPr>
        <w:t xml:space="preserve">.  Presented at the </w:t>
      </w:r>
      <w:r w:rsidR="00EF5CBC" w:rsidRPr="00A25FB8">
        <w:rPr>
          <w:sz w:val="22"/>
          <w:szCs w:val="22"/>
        </w:rPr>
        <w:t>Johns Hopkins All Children’s Hospital Cardiac Lecture Series.  Johns Hopkins All Children’s Hospital, Saint Petersburg, Florida.  Thursday, September 6, 2018.  7:30 AM.</w:t>
      </w:r>
    </w:p>
    <w:p w14:paraId="4050FFE0" w14:textId="77777777" w:rsidR="00B12D00" w:rsidRPr="00B12D00" w:rsidRDefault="00B12D00" w:rsidP="00B12D00">
      <w:pPr>
        <w:pStyle w:val="ListParagraph"/>
        <w:rPr>
          <w:sz w:val="22"/>
          <w:szCs w:val="22"/>
        </w:rPr>
      </w:pPr>
    </w:p>
    <w:p w14:paraId="7E74F988" w14:textId="77777777" w:rsidR="00B12D00" w:rsidRDefault="00B12D00" w:rsidP="00EF5CBC">
      <w:pPr>
        <w:pStyle w:val="ListParagraph"/>
        <w:keepLines/>
        <w:widowControl w:val="0"/>
        <w:numPr>
          <w:ilvl w:val="0"/>
          <w:numId w:val="4"/>
        </w:numPr>
        <w:suppressAutoHyphens/>
        <w:autoSpaceDE w:val="0"/>
        <w:autoSpaceDN w:val="0"/>
        <w:adjustRightInd w:val="0"/>
        <w:ind w:left="0" w:firstLine="0"/>
        <w:contextualSpacing/>
        <w:rPr>
          <w:sz w:val="22"/>
          <w:szCs w:val="22"/>
        </w:rPr>
      </w:pPr>
      <w:r>
        <w:rPr>
          <w:b/>
          <w:sz w:val="22"/>
          <w:szCs w:val="22"/>
          <w:u w:val="single"/>
        </w:rPr>
        <w:t>Jeffrey P. Jacobs</w:t>
      </w:r>
      <w:r w:rsidRPr="008B4CE3">
        <w:rPr>
          <w:b/>
          <w:sz w:val="22"/>
          <w:szCs w:val="22"/>
          <w:u w:val="single"/>
        </w:rPr>
        <w:t>, MD</w:t>
      </w:r>
      <w:r w:rsidRPr="008B4CE3">
        <w:rPr>
          <w:bCs/>
          <w:sz w:val="22"/>
          <w:szCs w:val="22"/>
        </w:rPr>
        <w:t xml:space="preserve">.  </w:t>
      </w:r>
      <w:r w:rsidRPr="008B4CE3">
        <w:rPr>
          <w:b/>
          <w:bCs/>
          <w:sz w:val="22"/>
          <w:szCs w:val="22"/>
        </w:rPr>
        <w:t>STS Congenital Heart Surgery Database Risk-Model Upgrade</w:t>
      </w:r>
      <w:r w:rsidRPr="00B12D00">
        <w:rPr>
          <w:bCs/>
          <w:sz w:val="22"/>
          <w:szCs w:val="22"/>
        </w:rPr>
        <w:t xml:space="preserve">.  Presented at the </w:t>
      </w:r>
      <w:r w:rsidRPr="00B12D00">
        <w:rPr>
          <w:sz w:val="22"/>
          <w:szCs w:val="22"/>
        </w:rPr>
        <w:t>2018 Society of Thoracic Surgeons Advances in Quality &amp; Outcomes (STS AQO): A Dat</w:t>
      </w:r>
      <w:r w:rsidRPr="008B4CE3">
        <w:rPr>
          <w:sz w:val="22"/>
          <w:szCs w:val="22"/>
        </w:rPr>
        <w:t>a Managers Meeting, Wednesday, September 26, 2018 – Friday, September 28, 2018, Loews Hollywood Hotel, Los Angeles, California.  Presented Wednesday, September 26, 2018 at 9:15 AM</w:t>
      </w:r>
      <w:r>
        <w:rPr>
          <w:sz w:val="22"/>
          <w:szCs w:val="22"/>
        </w:rPr>
        <w:t xml:space="preserve"> – 9:30 AM.</w:t>
      </w:r>
    </w:p>
    <w:p w14:paraId="6895C958" w14:textId="77777777" w:rsidR="00B12D00" w:rsidRPr="00B12D00" w:rsidRDefault="00B12D00" w:rsidP="00B12D00">
      <w:pPr>
        <w:pStyle w:val="ListParagraph"/>
        <w:rPr>
          <w:sz w:val="22"/>
          <w:szCs w:val="22"/>
        </w:rPr>
      </w:pPr>
    </w:p>
    <w:p w14:paraId="555A2762" w14:textId="77777777" w:rsidR="00B12D00" w:rsidRDefault="00B12D00" w:rsidP="00EF5CBC">
      <w:pPr>
        <w:pStyle w:val="ListParagraph"/>
        <w:keepLines/>
        <w:widowControl w:val="0"/>
        <w:numPr>
          <w:ilvl w:val="0"/>
          <w:numId w:val="4"/>
        </w:numPr>
        <w:suppressAutoHyphens/>
        <w:autoSpaceDE w:val="0"/>
        <w:autoSpaceDN w:val="0"/>
        <w:adjustRightInd w:val="0"/>
        <w:ind w:left="0" w:firstLine="0"/>
        <w:contextualSpacing/>
        <w:rPr>
          <w:sz w:val="22"/>
          <w:szCs w:val="22"/>
        </w:rPr>
      </w:pPr>
      <w:r>
        <w:rPr>
          <w:b/>
          <w:sz w:val="22"/>
          <w:szCs w:val="22"/>
          <w:u w:val="single"/>
        </w:rPr>
        <w:t>Jeffrey P. Jacobs</w:t>
      </w:r>
      <w:r w:rsidRPr="008B4CE3">
        <w:rPr>
          <w:b/>
          <w:sz w:val="22"/>
          <w:szCs w:val="22"/>
          <w:u w:val="single"/>
        </w:rPr>
        <w:t>, MD</w:t>
      </w:r>
      <w:r w:rsidRPr="008B4CE3">
        <w:rPr>
          <w:bCs/>
          <w:sz w:val="22"/>
          <w:szCs w:val="22"/>
        </w:rPr>
        <w:t xml:space="preserve">.  </w:t>
      </w:r>
      <w:r w:rsidRPr="008B4CE3">
        <w:rPr>
          <w:b/>
          <w:bCs/>
          <w:sz w:val="22"/>
          <w:szCs w:val="22"/>
        </w:rPr>
        <w:t>Public Reporting</w:t>
      </w:r>
      <w:r w:rsidRPr="00B12D00">
        <w:rPr>
          <w:bCs/>
          <w:sz w:val="22"/>
          <w:szCs w:val="22"/>
        </w:rPr>
        <w:t xml:space="preserve">.  Presented at the </w:t>
      </w:r>
      <w:r w:rsidRPr="00B12D00">
        <w:rPr>
          <w:sz w:val="22"/>
          <w:szCs w:val="22"/>
        </w:rPr>
        <w:t xml:space="preserve">2018 Society </w:t>
      </w:r>
      <w:r w:rsidRPr="008B4CE3">
        <w:rPr>
          <w:sz w:val="22"/>
          <w:szCs w:val="22"/>
        </w:rPr>
        <w:t xml:space="preserve">of Thoracic Surgeons Advances in Quality &amp; Outcomes (STS AQO): A Data Managers Meeting, Wednesday, September 26, 2018 – Friday, September 28, 2018, Loews Hollywood Hotel, Los Angeles, California.  Presented Wednesday, September 26, 2018 at </w:t>
      </w:r>
      <w:r>
        <w:rPr>
          <w:sz w:val="22"/>
          <w:szCs w:val="22"/>
        </w:rPr>
        <w:t>1:30 PM – 2:00 PM.</w:t>
      </w:r>
    </w:p>
    <w:p w14:paraId="7EA5C273" w14:textId="77777777" w:rsidR="00B12D00" w:rsidRPr="00B12D00" w:rsidRDefault="00B12D00" w:rsidP="00B12D00">
      <w:pPr>
        <w:pStyle w:val="ListParagraph"/>
        <w:rPr>
          <w:sz w:val="22"/>
          <w:szCs w:val="22"/>
        </w:rPr>
      </w:pPr>
    </w:p>
    <w:p w14:paraId="3821AC8A" w14:textId="77777777" w:rsidR="00B12D00" w:rsidRDefault="00B12D00" w:rsidP="00EF5CBC">
      <w:pPr>
        <w:pStyle w:val="ListParagraph"/>
        <w:keepLines/>
        <w:widowControl w:val="0"/>
        <w:numPr>
          <w:ilvl w:val="0"/>
          <w:numId w:val="4"/>
        </w:numPr>
        <w:suppressAutoHyphens/>
        <w:autoSpaceDE w:val="0"/>
        <w:autoSpaceDN w:val="0"/>
        <w:adjustRightInd w:val="0"/>
        <w:ind w:left="0" w:firstLine="0"/>
        <w:contextualSpacing/>
        <w:rPr>
          <w:sz w:val="22"/>
          <w:szCs w:val="22"/>
        </w:rPr>
      </w:pPr>
      <w:r>
        <w:rPr>
          <w:bCs/>
          <w:sz w:val="22"/>
          <w:szCs w:val="22"/>
        </w:rPr>
        <w:t xml:space="preserve">Marshall L. Jacobs and </w:t>
      </w:r>
      <w:r>
        <w:rPr>
          <w:b/>
          <w:sz w:val="22"/>
          <w:szCs w:val="22"/>
          <w:u w:val="single"/>
        </w:rPr>
        <w:t>Jeffrey P. Jacobs</w:t>
      </w:r>
      <w:r w:rsidRPr="008B4CE3">
        <w:rPr>
          <w:b/>
          <w:sz w:val="22"/>
          <w:szCs w:val="22"/>
          <w:u w:val="single"/>
        </w:rPr>
        <w:t>, MD</w:t>
      </w:r>
      <w:r w:rsidRPr="008B4CE3">
        <w:rPr>
          <w:bCs/>
          <w:sz w:val="22"/>
          <w:szCs w:val="22"/>
        </w:rPr>
        <w:t>.</w:t>
      </w:r>
      <w:r>
        <w:rPr>
          <w:bCs/>
          <w:sz w:val="22"/>
          <w:szCs w:val="22"/>
        </w:rPr>
        <w:t xml:space="preserve"> </w:t>
      </w:r>
      <w:r w:rsidRPr="00B12D00">
        <w:rPr>
          <w:b/>
          <w:bCs/>
          <w:sz w:val="22"/>
          <w:szCs w:val="22"/>
        </w:rPr>
        <w:t>Basics of Operative</w:t>
      </w:r>
      <w:r w:rsidRPr="008B4CE3">
        <w:rPr>
          <w:b/>
          <w:bCs/>
          <w:sz w:val="22"/>
          <w:szCs w:val="22"/>
        </w:rPr>
        <w:t xml:space="preserve"> Mortality</w:t>
      </w:r>
      <w:r>
        <w:rPr>
          <w:b/>
          <w:bCs/>
          <w:sz w:val="22"/>
          <w:szCs w:val="22"/>
        </w:rPr>
        <w:t xml:space="preserve"> and What Factors into it</w:t>
      </w:r>
      <w:r w:rsidRPr="00B12D00">
        <w:rPr>
          <w:bCs/>
          <w:sz w:val="22"/>
          <w:szCs w:val="22"/>
        </w:rPr>
        <w:t xml:space="preserve">.  Presented at the </w:t>
      </w:r>
      <w:r w:rsidRPr="00B12D00">
        <w:rPr>
          <w:sz w:val="22"/>
          <w:szCs w:val="22"/>
        </w:rPr>
        <w:t xml:space="preserve">2018 Society </w:t>
      </w:r>
      <w:r w:rsidRPr="008B4CE3">
        <w:rPr>
          <w:sz w:val="22"/>
          <w:szCs w:val="22"/>
        </w:rPr>
        <w:t xml:space="preserve">of Thoracic Surgeons Advances in Quality &amp; Outcomes (STS AQO): A Data Managers Meeting, Wednesday, September 26, 2018 – Friday, September 28, 2018, Loews Hollywood Hotel, Los Angeles, California.  Presented Wednesday, September 26, 2018 at </w:t>
      </w:r>
      <w:r>
        <w:rPr>
          <w:sz w:val="22"/>
          <w:szCs w:val="22"/>
        </w:rPr>
        <w:t>3:30 PM – 4:00 PM.</w:t>
      </w:r>
    </w:p>
    <w:p w14:paraId="7EE50039" w14:textId="77777777" w:rsidR="00B12D00" w:rsidRPr="00B12D00" w:rsidRDefault="00B12D00" w:rsidP="00B12D00">
      <w:pPr>
        <w:pStyle w:val="ListParagraph"/>
        <w:rPr>
          <w:sz w:val="22"/>
          <w:szCs w:val="22"/>
        </w:rPr>
      </w:pPr>
    </w:p>
    <w:p w14:paraId="32467F99" w14:textId="77777777" w:rsidR="008B4CE3" w:rsidRDefault="00B12D00" w:rsidP="00626E3B">
      <w:pPr>
        <w:pStyle w:val="ListParagraph"/>
        <w:keepLines/>
        <w:widowControl w:val="0"/>
        <w:numPr>
          <w:ilvl w:val="0"/>
          <w:numId w:val="4"/>
        </w:numPr>
        <w:suppressAutoHyphens/>
        <w:autoSpaceDE w:val="0"/>
        <w:autoSpaceDN w:val="0"/>
        <w:adjustRightInd w:val="0"/>
        <w:ind w:left="0" w:firstLine="0"/>
        <w:contextualSpacing/>
        <w:rPr>
          <w:sz w:val="22"/>
          <w:szCs w:val="22"/>
        </w:rPr>
      </w:pPr>
      <w:r>
        <w:rPr>
          <w:b/>
          <w:sz w:val="22"/>
          <w:szCs w:val="22"/>
          <w:u w:val="single"/>
        </w:rPr>
        <w:t>Jeffrey P. Jacobs</w:t>
      </w:r>
      <w:r w:rsidRPr="00B12D00">
        <w:rPr>
          <w:b/>
          <w:sz w:val="22"/>
          <w:szCs w:val="22"/>
          <w:u w:val="single"/>
        </w:rPr>
        <w:t>, MD</w:t>
      </w:r>
      <w:r w:rsidRPr="00B12D00">
        <w:rPr>
          <w:bCs/>
          <w:sz w:val="22"/>
          <w:szCs w:val="22"/>
        </w:rPr>
        <w:t xml:space="preserve">.  </w:t>
      </w:r>
      <w:r w:rsidRPr="00B12D00">
        <w:rPr>
          <w:b/>
          <w:bCs/>
          <w:sz w:val="22"/>
          <w:szCs w:val="22"/>
        </w:rPr>
        <w:t>STS Adult Cardiac Surgery Database Risk Models and Procedure Identification for 2.9</w:t>
      </w:r>
      <w:r w:rsidRPr="00B12D00">
        <w:rPr>
          <w:bCs/>
          <w:sz w:val="22"/>
          <w:szCs w:val="22"/>
        </w:rPr>
        <w:t xml:space="preserve">.  Presented at the </w:t>
      </w:r>
      <w:r w:rsidRPr="00B12D00">
        <w:rPr>
          <w:sz w:val="22"/>
          <w:szCs w:val="22"/>
        </w:rPr>
        <w:t>2018 Society of Thoracic Surgeons Advances in Quality &amp; Outcomes (STS AQO): A Data Managers Meeting, Wednesday, September 26, 2018 – Friday, September 28, 2018, Loews Hollywood Hotel, Los Angeles, California.  Presented Friday, September 28, 2018 at 10:30 AM – 11:15 AM.</w:t>
      </w:r>
    </w:p>
    <w:p w14:paraId="5599D1D8" w14:textId="77777777" w:rsidR="00594196" w:rsidRPr="00594196" w:rsidRDefault="00594196" w:rsidP="00594196">
      <w:pPr>
        <w:pStyle w:val="ListParagraph"/>
        <w:rPr>
          <w:sz w:val="22"/>
          <w:szCs w:val="22"/>
        </w:rPr>
      </w:pPr>
    </w:p>
    <w:p w14:paraId="09142D54" w14:textId="77777777" w:rsidR="00594196" w:rsidRDefault="00594196" w:rsidP="00626E3B">
      <w:pPr>
        <w:pStyle w:val="ListParagraph"/>
        <w:keepLines/>
        <w:widowControl w:val="0"/>
        <w:numPr>
          <w:ilvl w:val="0"/>
          <w:numId w:val="4"/>
        </w:numPr>
        <w:suppressAutoHyphens/>
        <w:autoSpaceDE w:val="0"/>
        <w:autoSpaceDN w:val="0"/>
        <w:adjustRightInd w:val="0"/>
        <w:ind w:left="0" w:firstLine="0"/>
        <w:contextualSpacing/>
        <w:rPr>
          <w:sz w:val="22"/>
          <w:szCs w:val="22"/>
        </w:rPr>
      </w:pPr>
      <w:r>
        <w:rPr>
          <w:b/>
          <w:sz w:val="22"/>
          <w:szCs w:val="22"/>
          <w:u w:val="single"/>
        </w:rPr>
        <w:t>Jeffrey P. Jacobs</w:t>
      </w:r>
      <w:r w:rsidRPr="00B12D00">
        <w:rPr>
          <w:b/>
          <w:sz w:val="22"/>
          <w:szCs w:val="22"/>
          <w:u w:val="single"/>
        </w:rPr>
        <w:t>, MD</w:t>
      </w:r>
      <w:r w:rsidRPr="00B12D00">
        <w:rPr>
          <w:bCs/>
          <w:sz w:val="22"/>
          <w:szCs w:val="22"/>
        </w:rPr>
        <w:t xml:space="preserve">.  </w:t>
      </w:r>
      <w:r w:rsidRPr="00594196">
        <w:rPr>
          <w:b/>
          <w:bCs/>
          <w:sz w:val="22"/>
          <w:szCs w:val="22"/>
        </w:rPr>
        <w:t>The Multi-Societal Database Committee for Pediatric and Congenital Heart Disease:  Summary of Previous Conferences</w:t>
      </w:r>
      <w:r w:rsidRPr="00B12D00">
        <w:rPr>
          <w:bCs/>
          <w:sz w:val="22"/>
          <w:szCs w:val="22"/>
        </w:rPr>
        <w:t xml:space="preserve">.  Presented at </w:t>
      </w:r>
      <w:r w:rsidRPr="00672C3A">
        <w:rPr>
          <w:sz w:val="22"/>
          <w:szCs w:val="22"/>
        </w:rPr>
        <w:t>The Thirteenth Annual Meeting of The Multi-Societal Database Committee for Pediatric and Congenital Heart Disease (2018):  “What are we getting out of these registries and what is the cost</w:t>
      </w:r>
      <w:r w:rsidRPr="00672C3A">
        <w:rPr>
          <w:color w:val="000000" w:themeColor="text1"/>
          <w:sz w:val="22"/>
          <w:szCs w:val="22"/>
        </w:rPr>
        <w:t>:  How our institution captures all registry data (STS, IMPACT, PC4, PAC3) and the human cost associated?</w:t>
      </w:r>
      <w:r w:rsidRPr="00672C3A">
        <w:rPr>
          <w:sz w:val="22"/>
          <w:szCs w:val="22"/>
        </w:rPr>
        <w:t xml:space="preserve">”  Chair:  </w:t>
      </w:r>
      <w:r w:rsidRPr="00672C3A">
        <w:rPr>
          <w:b/>
          <w:sz w:val="22"/>
          <w:szCs w:val="22"/>
          <w:u w:val="single"/>
        </w:rPr>
        <w:t>Jeffrey P. Jacobs, MD</w:t>
      </w:r>
      <w:r w:rsidRPr="00672C3A">
        <w:rPr>
          <w:sz w:val="22"/>
          <w:szCs w:val="22"/>
        </w:rPr>
        <w:t>, Local Host:  Robert Vincent, MD.  The Lowes Hotel in midtown, Atlanta, Georgia.  Friday, October 5, 2018.</w:t>
      </w:r>
    </w:p>
    <w:p w14:paraId="661BAB88" w14:textId="77777777" w:rsidR="00594196" w:rsidRDefault="00594196" w:rsidP="00594196">
      <w:pPr>
        <w:pStyle w:val="ListParagraph"/>
        <w:rPr>
          <w:sz w:val="22"/>
          <w:szCs w:val="22"/>
        </w:rPr>
      </w:pPr>
    </w:p>
    <w:p w14:paraId="4E906D34" w14:textId="77777777" w:rsidR="00594196" w:rsidRDefault="00594196" w:rsidP="00626E3B">
      <w:pPr>
        <w:pStyle w:val="ListParagraph"/>
        <w:keepLines/>
        <w:widowControl w:val="0"/>
        <w:numPr>
          <w:ilvl w:val="0"/>
          <w:numId w:val="4"/>
        </w:numPr>
        <w:suppressAutoHyphens/>
        <w:autoSpaceDE w:val="0"/>
        <w:autoSpaceDN w:val="0"/>
        <w:adjustRightInd w:val="0"/>
        <w:ind w:left="0" w:firstLine="0"/>
        <w:contextualSpacing/>
        <w:rPr>
          <w:sz w:val="22"/>
          <w:szCs w:val="22"/>
        </w:rPr>
      </w:pPr>
      <w:r>
        <w:rPr>
          <w:b/>
          <w:sz w:val="22"/>
          <w:szCs w:val="22"/>
          <w:u w:val="single"/>
        </w:rPr>
        <w:lastRenderedPageBreak/>
        <w:t>Jeffrey P. Jacobs</w:t>
      </w:r>
      <w:r w:rsidRPr="00B12D00">
        <w:rPr>
          <w:b/>
          <w:sz w:val="22"/>
          <w:szCs w:val="22"/>
          <w:u w:val="single"/>
        </w:rPr>
        <w:t>, MD</w:t>
      </w:r>
      <w:r w:rsidRPr="00B12D00">
        <w:rPr>
          <w:bCs/>
          <w:sz w:val="22"/>
          <w:szCs w:val="22"/>
        </w:rPr>
        <w:t xml:space="preserve">.  </w:t>
      </w:r>
      <w:r w:rsidRPr="00594196">
        <w:rPr>
          <w:b/>
          <w:bCs/>
          <w:sz w:val="22"/>
          <w:szCs w:val="22"/>
        </w:rPr>
        <w:t>Refining The Society of Thoracic Surgeons (STS) Congenital Heart Surgery Database (CHSD) Mortality Risk Model with Enhanced Adjustment for Chromosomal Abnormalities, Syndromes, and Noncardiac Congenital Anatomic Abnormalities</w:t>
      </w:r>
      <w:r w:rsidRPr="00B12D00">
        <w:rPr>
          <w:bCs/>
          <w:sz w:val="22"/>
          <w:szCs w:val="22"/>
        </w:rPr>
        <w:t xml:space="preserve">.  Presented at </w:t>
      </w:r>
      <w:r w:rsidRPr="00672C3A">
        <w:rPr>
          <w:sz w:val="22"/>
          <w:szCs w:val="22"/>
        </w:rPr>
        <w:t>The Thirteenth Annual Meeting of The Multi-Societal Database Committee for Pediatric and Congenital Heart Disease (2018):  “What are we getting out of these registries and what is the cost</w:t>
      </w:r>
      <w:r w:rsidRPr="00672C3A">
        <w:rPr>
          <w:color w:val="000000" w:themeColor="text1"/>
          <w:sz w:val="22"/>
          <w:szCs w:val="22"/>
        </w:rPr>
        <w:t>:  How our institution captures all registry data (STS, IMPACT, PC4, PAC3) and the human cost associated?</w:t>
      </w:r>
      <w:r w:rsidRPr="00672C3A">
        <w:rPr>
          <w:sz w:val="22"/>
          <w:szCs w:val="22"/>
        </w:rPr>
        <w:t xml:space="preserve">”  Chair:  </w:t>
      </w:r>
      <w:r w:rsidRPr="00672C3A">
        <w:rPr>
          <w:b/>
          <w:sz w:val="22"/>
          <w:szCs w:val="22"/>
          <w:u w:val="single"/>
        </w:rPr>
        <w:t>Jeffrey P. Jacobs, MD</w:t>
      </w:r>
      <w:r w:rsidRPr="00672C3A">
        <w:rPr>
          <w:sz w:val="22"/>
          <w:szCs w:val="22"/>
        </w:rPr>
        <w:t>, Local Host:  Robert Vincent, MD.  The Lowes Hotel in midtown, Atlanta, Georgia.  Friday, October 5, 2018.</w:t>
      </w:r>
    </w:p>
    <w:p w14:paraId="15BA33D8" w14:textId="77777777" w:rsidR="00C0429F" w:rsidRDefault="00C0429F" w:rsidP="00C0429F">
      <w:pPr>
        <w:pStyle w:val="ListParagraph"/>
        <w:rPr>
          <w:sz w:val="22"/>
          <w:szCs w:val="22"/>
        </w:rPr>
      </w:pPr>
    </w:p>
    <w:p w14:paraId="236391AE" w14:textId="77777777" w:rsidR="00C0429F" w:rsidRDefault="00C0429F" w:rsidP="00626E3B">
      <w:pPr>
        <w:pStyle w:val="ListParagraph"/>
        <w:keepLines/>
        <w:widowControl w:val="0"/>
        <w:numPr>
          <w:ilvl w:val="0"/>
          <w:numId w:val="4"/>
        </w:numPr>
        <w:suppressAutoHyphens/>
        <w:autoSpaceDE w:val="0"/>
        <w:autoSpaceDN w:val="0"/>
        <w:adjustRightInd w:val="0"/>
        <w:ind w:left="0" w:firstLine="0"/>
        <w:contextualSpacing/>
        <w:rPr>
          <w:sz w:val="22"/>
          <w:szCs w:val="22"/>
        </w:rPr>
      </w:pPr>
      <w:r w:rsidRPr="00C0429F">
        <w:rPr>
          <w:b/>
          <w:sz w:val="22"/>
          <w:szCs w:val="22"/>
          <w:u w:val="single"/>
        </w:rPr>
        <w:t>Jeffrey P. Jacobs, MD</w:t>
      </w:r>
      <w:r w:rsidRPr="00C0429F">
        <w:rPr>
          <w:bCs/>
          <w:sz w:val="22"/>
          <w:szCs w:val="22"/>
        </w:rPr>
        <w:t xml:space="preserve">.  </w:t>
      </w:r>
      <w:r w:rsidRPr="00C0429F">
        <w:rPr>
          <w:b/>
          <w:bCs/>
          <w:sz w:val="22"/>
          <w:szCs w:val="22"/>
        </w:rPr>
        <w:t>Public Reporting and Transparency of Outcomes Reporting in Pediatric Cardiac Surgery</w:t>
      </w:r>
      <w:r w:rsidRPr="00C0429F">
        <w:rPr>
          <w:bCs/>
          <w:sz w:val="22"/>
          <w:szCs w:val="22"/>
        </w:rPr>
        <w:t xml:space="preserve">.  Presented at the </w:t>
      </w:r>
      <w:r w:rsidRPr="00C0429F">
        <w:rPr>
          <w:sz w:val="22"/>
          <w:szCs w:val="22"/>
        </w:rPr>
        <w:t>American Society of Extracorporeal Technology (AmSECT) 2018 Pediatric Perfusion Conference, October 4-6, 2018, Miami EPIC Hotel, Miami, Florida.  Presented Saturday, October 6, 2018, 10:30 AM – 11:10 AM.</w:t>
      </w:r>
    </w:p>
    <w:p w14:paraId="3DD87A22" w14:textId="77777777" w:rsidR="00150358" w:rsidRPr="00150358" w:rsidRDefault="00150358" w:rsidP="00150358">
      <w:pPr>
        <w:pStyle w:val="ListParagraph"/>
        <w:keepLines/>
        <w:widowControl w:val="0"/>
        <w:suppressAutoHyphens/>
        <w:autoSpaceDE w:val="0"/>
        <w:autoSpaceDN w:val="0"/>
        <w:adjustRightInd w:val="0"/>
        <w:contextualSpacing/>
        <w:rPr>
          <w:sz w:val="22"/>
          <w:szCs w:val="22"/>
        </w:rPr>
      </w:pPr>
    </w:p>
    <w:p w14:paraId="34D22D7D" w14:textId="77777777" w:rsidR="00150358" w:rsidRDefault="00150358" w:rsidP="00626E3B">
      <w:pPr>
        <w:pStyle w:val="ListParagraph"/>
        <w:keepLines/>
        <w:widowControl w:val="0"/>
        <w:numPr>
          <w:ilvl w:val="0"/>
          <w:numId w:val="4"/>
        </w:numPr>
        <w:suppressAutoHyphens/>
        <w:autoSpaceDE w:val="0"/>
        <w:autoSpaceDN w:val="0"/>
        <w:adjustRightInd w:val="0"/>
        <w:ind w:left="0" w:firstLine="0"/>
        <w:contextualSpacing/>
        <w:rPr>
          <w:sz w:val="22"/>
          <w:szCs w:val="22"/>
        </w:rPr>
      </w:pPr>
      <w:bookmarkStart w:id="56" w:name="_Hlk528050433"/>
      <w:r w:rsidRPr="00150358">
        <w:rPr>
          <w:b/>
          <w:sz w:val="22"/>
          <w:szCs w:val="22"/>
          <w:u w:val="single"/>
        </w:rPr>
        <w:t>Jacobs JP</w:t>
      </w:r>
      <w:r w:rsidRPr="00150358">
        <w:rPr>
          <w:sz w:val="22"/>
          <w:szCs w:val="22"/>
        </w:rPr>
        <w:t xml:space="preserve">.  </w:t>
      </w:r>
      <w:r w:rsidRPr="00150358">
        <w:rPr>
          <w:b/>
          <w:sz w:val="22"/>
          <w:szCs w:val="22"/>
        </w:rPr>
        <w:t>Update of STS Congenital Heart Surgery Database, Update of STAT Categories, and Collaborative Strategies between ECHSA and the 2021 World Congress of Pediatric Cardiology and Cardiac Surgery</w:t>
      </w:r>
      <w:r w:rsidRPr="00150358">
        <w:rPr>
          <w:sz w:val="22"/>
          <w:szCs w:val="22"/>
        </w:rPr>
        <w:t>.  Presented via SKYPE at The European Congenital Heart Surgeons Association (ECHSA) Board Meeting</w:t>
      </w:r>
      <w:r w:rsidR="00217FEF">
        <w:rPr>
          <w:sz w:val="22"/>
          <w:szCs w:val="22"/>
        </w:rPr>
        <w:t xml:space="preserve">.  </w:t>
      </w:r>
      <w:r w:rsidRPr="00150358">
        <w:rPr>
          <w:sz w:val="22"/>
          <w:szCs w:val="22"/>
        </w:rPr>
        <w:t>VENUE: DoubleTree by Hilton Hotel Milan, Via Ludovico di Breme, 77, 20156 Milano, Room:  Grecale.</w:t>
      </w:r>
      <w:r w:rsidR="00217FEF">
        <w:rPr>
          <w:sz w:val="22"/>
          <w:szCs w:val="22"/>
        </w:rPr>
        <w:t xml:space="preserve">  </w:t>
      </w:r>
      <w:r w:rsidR="00217FEF" w:rsidRPr="00150358">
        <w:rPr>
          <w:sz w:val="22"/>
          <w:szCs w:val="22"/>
        </w:rPr>
        <w:t>Wednesday, 17th of October, 2018</w:t>
      </w:r>
      <w:r w:rsidR="00217FEF">
        <w:rPr>
          <w:sz w:val="22"/>
          <w:szCs w:val="22"/>
        </w:rPr>
        <w:t xml:space="preserve">, </w:t>
      </w:r>
      <w:r w:rsidR="00217FEF" w:rsidRPr="00150358">
        <w:rPr>
          <w:sz w:val="22"/>
          <w:szCs w:val="22"/>
        </w:rPr>
        <w:t xml:space="preserve">14:00 </w:t>
      </w:r>
      <w:r w:rsidR="00217FEF">
        <w:rPr>
          <w:sz w:val="22"/>
          <w:szCs w:val="22"/>
        </w:rPr>
        <w:t xml:space="preserve">PM </w:t>
      </w:r>
      <w:r w:rsidR="00217FEF" w:rsidRPr="00150358">
        <w:rPr>
          <w:sz w:val="22"/>
          <w:szCs w:val="22"/>
        </w:rPr>
        <w:t xml:space="preserve">to 16:00 </w:t>
      </w:r>
      <w:r w:rsidR="00217FEF">
        <w:rPr>
          <w:sz w:val="22"/>
          <w:szCs w:val="22"/>
        </w:rPr>
        <w:t>PM</w:t>
      </w:r>
      <w:r w:rsidR="00217FEF" w:rsidRPr="00150358">
        <w:rPr>
          <w:sz w:val="22"/>
          <w:szCs w:val="22"/>
        </w:rPr>
        <w:t>.</w:t>
      </w:r>
    </w:p>
    <w:p w14:paraId="7E27E4A8" w14:textId="77777777" w:rsidR="00150358" w:rsidRPr="00150358" w:rsidRDefault="00150358" w:rsidP="00150358">
      <w:pPr>
        <w:pStyle w:val="ListParagraph"/>
        <w:rPr>
          <w:sz w:val="22"/>
          <w:szCs w:val="22"/>
        </w:rPr>
      </w:pPr>
    </w:p>
    <w:p w14:paraId="5B7BEF79" w14:textId="77777777" w:rsidR="00217FEF" w:rsidRDefault="00150358" w:rsidP="00626E3B">
      <w:pPr>
        <w:pStyle w:val="ListParagraph"/>
        <w:keepLines/>
        <w:widowControl w:val="0"/>
        <w:numPr>
          <w:ilvl w:val="0"/>
          <w:numId w:val="4"/>
        </w:numPr>
        <w:suppressAutoHyphens/>
        <w:autoSpaceDE w:val="0"/>
        <w:autoSpaceDN w:val="0"/>
        <w:adjustRightInd w:val="0"/>
        <w:ind w:left="0" w:firstLine="0"/>
        <w:contextualSpacing/>
        <w:rPr>
          <w:sz w:val="22"/>
          <w:szCs w:val="22"/>
        </w:rPr>
      </w:pPr>
      <w:r w:rsidRPr="00150358">
        <w:rPr>
          <w:b/>
          <w:sz w:val="22"/>
          <w:szCs w:val="22"/>
          <w:u w:val="single"/>
        </w:rPr>
        <w:t>Jacobs JP</w:t>
      </w:r>
      <w:r w:rsidRPr="00150358">
        <w:rPr>
          <w:sz w:val="22"/>
          <w:szCs w:val="22"/>
        </w:rPr>
        <w:t xml:space="preserve">.  </w:t>
      </w:r>
      <w:r w:rsidRPr="00150358">
        <w:rPr>
          <w:b/>
          <w:sz w:val="22"/>
          <w:szCs w:val="22"/>
        </w:rPr>
        <w:t>Update of STS Congenital Heart Surgery Database, Update of STAT Categories, and Collaborative Strategies between ECHSA and the 2021 World Congress of Pediatric Cardiology and Cardiac Surgery</w:t>
      </w:r>
      <w:r w:rsidRPr="00150358">
        <w:rPr>
          <w:sz w:val="22"/>
          <w:szCs w:val="22"/>
        </w:rPr>
        <w:t xml:space="preserve">.  </w:t>
      </w:r>
      <w:r w:rsidR="00217FEF" w:rsidRPr="00150358">
        <w:rPr>
          <w:sz w:val="22"/>
          <w:szCs w:val="22"/>
        </w:rPr>
        <w:t>Presented via SKYPE at The European Congenital Heart Surgeons Association (ECHSA) Board Meeting</w:t>
      </w:r>
      <w:r w:rsidR="00217FEF">
        <w:rPr>
          <w:sz w:val="22"/>
          <w:szCs w:val="22"/>
        </w:rPr>
        <w:t xml:space="preserve">.  </w:t>
      </w:r>
      <w:r w:rsidR="00217FEF" w:rsidRPr="00150358">
        <w:rPr>
          <w:sz w:val="22"/>
          <w:szCs w:val="22"/>
        </w:rPr>
        <w:t>VENUE: DoubleTree by Hilton Hotel Milan, Via Ludovico di Breme, 77, 20156 Milano, Room:  Grecale.</w:t>
      </w:r>
      <w:r w:rsidR="00217FEF">
        <w:rPr>
          <w:sz w:val="22"/>
          <w:szCs w:val="22"/>
        </w:rPr>
        <w:t xml:space="preserve">  </w:t>
      </w:r>
      <w:r w:rsidR="00217FEF" w:rsidRPr="00150358">
        <w:rPr>
          <w:sz w:val="22"/>
          <w:szCs w:val="22"/>
        </w:rPr>
        <w:t>Wednesday, 17th of October, 2018</w:t>
      </w:r>
      <w:r w:rsidR="00217FEF">
        <w:rPr>
          <w:sz w:val="22"/>
          <w:szCs w:val="22"/>
        </w:rPr>
        <w:t xml:space="preserve">, </w:t>
      </w:r>
      <w:r w:rsidR="00217FEF" w:rsidRPr="00150358">
        <w:rPr>
          <w:sz w:val="22"/>
          <w:szCs w:val="22"/>
        </w:rPr>
        <w:t xml:space="preserve">16:30 </w:t>
      </w:r>
      <w:r w:rsidR="00217FEF">
        <w:rPr>
          <w:sz w:val="22"/>
          <w:szCs w:val="22"/>
        </w:rPr>
        <w:t xml:space="preserve">PM </w:t>
      </w:r>
      <w:r w:rsidR="00217FEF" w:rsidRPr="00150358">
        <w:rPr>
          <w:sz w:val="22"/>
          <w:szCs w:val="22"/>
        </w:rPr>
        <w:t xml:space="preserve">to 18:30 </w:t>
      </w:r>
      <w:r w:rsidR="00217FEF">
        <w:rPr>
          <w:sz w:val="22"/>
          <w:szCs w:val="22"/>
        </w:rPr>
        <w:t>PM</w:t>
      </w:r>
      <w:r w:rsidR="00217FEF" w:rsidRPr="00150358">
        <w:rPr>
          <w:sz w:val="22"/>
          <w:szCs w:val="22"/>
        </w:rPr>
        <w:t>.</w:t>
      </w:r>
    </w:p>
    <w:bookmarkEnd w:id="56"/>
    <w:p w14:paraId="3C9EEB45" w14:textId="77777777" w:rsidR="00150358" w:rsidRDefault="00150358" w:rsidP="00EF5CBC">
      <w:pPr>
        <w:pStyle w:val="ListParagraph"/>
        <w:rPr>
          <w:sz w:val="22"/>
          <w:szCs w:val="22"/>
        </w:rPr>
      </w:pPr>
    </w:p>
    <w:p w14:paraId="37B488A3" w14:textId="3056AA27" w:rsidR="00EF5CBC" w:rsidRPr="008B4CE3" w:rsidRDefault="00016230"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8B4CE3">
        <w:rPr>
          <w:rFonts w:eastAsia="MS PGothic"/>
          <w:bCs/>
          <w:sz w:val="22"/>
          <w:szCs w:val="22"/>
        </w:rPr>
        <w:t xml:space="preserve">Anna Petrella, MD, Sorany Son, BS, Rhiannon Hickok, MD, </w:t>
      </w:r>
      <w:r w:rsidRPr="008B4CE3">
        <w:rPr>
          <w:rFonts w:eastAsia="MS PGothic"/>
          <w:b/>
          <w:bCs/>
          <w:sz w:val="22"/>
          <w:szCs w:val="22"/>
          <w:u w:val="single"/>
        </w:rPr>
        <w:t>Jeffrey P. Jacobs, MD</w:t>
      </w:r>
      <w:r w:rsidRPr="008B4CE3">
        <w:rPr>
          <w:rFonts w:eastAsia="MS PGothic"/>
          <w:bCs/>
          <w:sz w:val="22"/>
          <w:szCs w:val="22"/>
        </w:rPr>
        <w:t>, Michael Wilsey, MD, Anthony A. Sochet, MD, M</w:t>
      </w:r>
      <w:r w:rsidRPr="008B4CE3">
        <w:rPr>
          <w:bCs/>
          <w:sz w:val="22"/>
          <w:szCs w:val="22"/>
        </w:rPr>
        <w:t xml:space="preserve">S.  </w:t>
      </w:r>
      <w:r w:rsidRPr="008B4CE3">
        <w:rPr>
          <w:b/>
          <w:bCs/>
          <w:sz w:val="22"/>
          <w:szCs w:val="22"/>
        </w:rPr>
        <w:t>P</w:t>
      </w:r>
      <w:r w:rsidRPr="008B4CE3">
        <w:rPr>
          <w:rFonts w:eastAsia="MS PGothic"/>
          <w:b/>
          <w:bCs/>
          <w:sz w:val="22"/>
          <w:szCs w:val="22"/>
        </w:rPr>
        <w:t>ercutaneous Gastrostomy after Cardiothoracic Surgery in Young Children Improves Survival and Growth: A Retrospective Cohort Study</w:t>
      </w:r>
      <w:r w:rsidRPr="008B4CE3">
        <w:rPr>
          <w:bCs/>
          <w:sz w:val="22"/>
          <w:szCs w:val="22"/>
        </w:rPr>
        <w:t>.</w:t>
      </w:r>
      <w:r w:rsidR="00C935B0">
        <w:rPr>
          <w:bCs/>
          <w:sz w:val="22"/>
          <w:szCs w:val="22"/>
        </w:rPr>
        <w:t xml:space="preserve">  </w:t>
      </w:r>
      <w:r w:rsidRPr="008B4CE3">
        <w:rPr>
          <w:sz w:val="22"/>
          <w:szCs w:val="22"/>
        </w:rPr>
        <w:t>Presented at the Seventh Annual Johns Hopkins All Children’s Hospital Research Symposium, Thursday, October 18, 2018 and Friday, October 19, 2018.</w:t>
      </w:r>
    </w:p>
    <w:p w14:paraId="23EAB580" w14:textId="77777777" w:rsidR="00016230" w:rsidRPr="008B4CE3" w:rsidRDefault="00016230" w:rsidP="00016230">
      <w:pPr>
        <w:pStyle w:val="ListParagraph"/>
        <w:rPr>
          <w:sz w:val="22"/>
          <w:szCs w:val="22"/>
        </w:rPr>
      </w:pPr>
    </w:p>
    <w:p w14:paraId="7E41B2A2" w14:textId="77777777" w:rsidR="00726603" w:rsidRPr="00726603" w:rsidRDefault="00726603"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A25FB8">
        <w:rPr>
          <w:sz w:val="22"/>
          <w:szCs w:val="22"/>
        </w:rPr>
        <w:t xml:space="preserve">Monesha Gupta, MD, Jacquelin Peck, MD, Ali Jalali, PhD, Nhue Do, MD, Sharon Ghazarian, PhD, Mohamed Rehman, MD, </w:t>
      </w:r>
      <w:r w:rsidRPr="00A25FB8">
        <w:rPr>
          <w:b/>
          <w:sz w:val="22"/>
          <w:szCs w:val="22"/>
          <w:u w:val="single"/>
        </w:rPr>
        <w:t>Jeffrey P. Jacobs, MD</w:t>
      </w:r>
      <w:r w:rsidRPr="00A25FB8">
        <w:rPr>
          <w:sz w:val="22"/>
          <w:szCs w:val="22"/>
        </w:rPr>
        <w:t xml:space="preserve">, Luis Ahumada, PhD.  </w:t>
      </w:r>
      <w:r w:rsidRPr="00A25FB8">
        <w:rPr>
          <w:b/>
          <w:bCs/>
          <w:sz w:val="22"/>
          <w:szCs w:val="22"/>
        </w:rPr>
        <w:t>Poverty and Socioeconomic Status are Strong Variables for One-Year Transplant-Free Survival after Pre-Norwood: Machine Learning Analysis of the Pediatric Heart Network SVR Public Use Dataset</w:t>
      </w:r>
      <w:r w:rsidRPr="00A25FB8">
        <w:rPr>
          <w:bCs/>
          <w:sz w:val="22"/>
          <w:szCs w:val="22"/>
        </w:rPr>
        <w:t xml:space="preserve">.  </w:t>
      </w:r>
      <w:r w:rsidRPr="008B4CE3">
        <w:rPr>
          <w:sz w:val="22"/>
          <w:szCs w:val="22"/>
        </w:rPr>
        <w:t>Presented at the Seventh Annual Johns Hopkins All Children’s Hospital Research Symposium, Thursday, October 18, 2018 and Friday, October 19, 2018.</w:t>
      </w:r>
    </w:p>
    <w:p w14:paraId="396EE777" w14:textId="77777777" w:rsidR="00726603" w:rsidRPr="00726603" w:rsidRDefault="00726603" w:rsidP="00726603">
      <w:pPr>
        <w:pStyle w:val="ListParagraph"/>
        <w:rPr>
          <w:rFonts w:eastAsia="MS PGothic"/>
          <w:color w:val="000000" w:themeColor="text1"/>
        </w:rPr>
      </w:pPr>
    </w:p>
    <w:p w14:paraId="6EB28862" w14:textId="77777777" w:rsidR="00726603" w:rsidRPr="00726603" w:rsidRDefault="00726603" w:rsidP="00726603">
      <w:pPr>
        <w:pStyle w:val="ListParagraph"/>
        <w:keepLines/>
        <w:widowControl w:val="0"/>
        <w:numPr>
          <w:ilvl w:val="0"/>
          <w:numId w:val="4"/>
        </w:numPr>
        <w:suppressAutoHyphens/>
        <w:autoSpaceDE w:val="0"/>
        <w:autoSpaceDN w:val="0"/>
        <w:adjustRightInd w:val="0"/>
        <w:ind w:left="0" w:firstLine="0"/>
        <w:contextualSpacing/>
        <w:rPr>
          <w:sz w:val="22"/>
          <w:szCs w:val="22"/>
        </w:rPr>
      </w:pPr>
      <w:r w:rsidRPr="00A25FB8">
        <w:rPr>
          <w:sz w:val="22"/>
          <w:szCs w:val="22"/>
        </w:rPr>
        <w:t>Monesha Gupta, MD</w:t>
      </w:r>
      <w:r>
        <w:rPr>
          <w:sz w:val="22"/>
          <w:szCs w:val="22"/>
        </w:rPr>
        <w:t xml:space="preserve">, </w:t>
      </w:r>
      <w:r w:rsidRPr="00A25FB8">
        <w:rPr>
          <w:sz w:val="22"/>
          <w:szCs w:val="22"/>
        </w:rPr>
        <w:t xml:space="preserve">Nhue Do, MD, Jacquelin Peck, MD, Ali Jalali, PhD, Sharon Ghazarian, PhD, Mohamed Rehman, MD, </w:t>
      </w:r>
      <w:r>
        <w:rPr>
          <w:b/>
          <w:sz w:val="22"/>
          <w:szCs w:val="22"/>
          <w:u w:val="single"/>
        </w:rPr>
        <w:t>Jeffrey P. Jacobs</w:t>
      </w:r>
      <w:r w:rsidRPr="00A25FB8">
        <w:rPr>
          <w:b/>
          <w:sz w:val="22"/>
          <w:szCs w:val="22"/>
          <w:u w:val="single"/>
        </w:rPr>
        <w:t>, MD</w:t>
      </w:r>
      <w:r w:rsidRPr="00A25FB8">
        <w:rPr>
          <w:sz w:val="22"/>
          <w:szCs w:val="22"/>
        </w:rPr>
        <w:t xml:space="preserve">, Luis Ahumada, PhD.  </w:t>
      </w:r>
      <w:r w:rsidRPr="00A25FB8">
        <w:rPr>
          <w:b/>
          <w:bCs/>
          <w:sz w:val="22"/>
          <w:szCs w:val="22"/>
        </w:rPr>
        <w:t>Risk Prediction for One-Year Transplant-Free Survival following Norwood Operation for Single Ventricles Using Neural Networks</w:t>
      </w:r>
      <w:r w:rsidRPr="00A25FB8">
        <w:rPr>
          <w:bCs/>
          <w:sz w:val="22"/>
          <w:szCs w:val="22"/>
        </w:rPr>
        <w:t xml:space="preserve">.  </w:t>
      </w:r>
      <w:r w:rsidRPr="008B4CE3">
        <w:rPr>
          <w:sz w:val="22"/>
          <w:szCs w:val="22"/>
        </w:rPr>
        <w:t>Presented at the Seventh Annual Johns Hopkins All Children’s Hospital Research Symposium, Thursday, October 18, 2018 and Friday, October 19, 2018.</w:t>
      </w:r>
    </w:p>
    <w:p w14:paraId="522714BB" w14:textId="77777777" w:rsidR="00726603" w:rsidRPr="00726603" w:rsidRDefault="00726603" w:rsidP="00726603">
      <w:pPr>
        <w:pStyle w:val="ListParagraph"/>
        <w:rPr>
          <w:rFonts w:eastAsia="MS PGothic"/>
          <w:color w:val="000000" w:themeColor="text1"/>
        </w:rPr>
      </w:pPr>
    </w:p>
    <w:p w14:paraId="405330F6" w14:textId="77777777" w:rsidR="00392D1C" w:rsidRPr="00392D1C" w:rsidRDefault="00392D1C"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2679E9">
        <w:rPr>
          <w:rFonts w:eastAsia="MS PGothic"/>
          <w:color w:val="000000" w:themeColor="text1"/>
        </w:rPr>
        <w:t xml:space="preserve">Alfred Asante-Korang MD, Jennifer Carapellucci RN, </w:t>
      </w:r>
      <w:r w:rsidRPr="002679E9">
        <w:rPr>
          <w:rFonts w:eastAsia="MS PGothic"/>
          <w:b/>
          <w:color w:val="000000" w:themeColor="text1"/>
          <w:u w:val="single"/>
        </w:rPr>
        <w:t>Jeffrey Jacobs MD</w:t>
      </w:r>
      <w:r w:rsidRPr="002679E9">
        <w:rPr>
          <w:rFonts w:eastAsia="MS PGothic"/>
          <w:color w:val="000000" w:themeColor="text1"/>
        </w:rPr>
        <w:t>, Diane Krasnopero DNP, Bethany Wisotzkey MD, Laura Vanderipe RN, Abigail Doyle ARNP, Bethany Gregoire RN, Dona Barber CST, Rachael Weil MSN</w:t>
      </w:r>
      <w:r w:rsidRPr="002679E9">
        <w:rPr>
          <w:color w:val="000000" w:themeColor="text1"/>
        </w:rPr>
        <w:t xml:space="preserve">.  </w:t>
      </w:r>
      <w:r w:rsidRPr="002679E9">
        <w:rPr>
          <w:rFonts w:eastAsia="MS PGothic"/>
          <w:b/>
          <w:bCs/>
          <w:color w:val="000000" w:themeColor="text1"/>
        </w:rPr>
        <w:t>ABO Determination, Reporting, and Verification Requirement Compliance Project</w:t>
      </w:r>
      <w:r w:rsidRPr="002679E9">
        <w:rPr>
          <w:bCs/>
          <w:color w:val="000000" w:themeColor="text1"/>
        </w:rPr>
        <w:t xml:space="preserve">.  </w:t>
      </w:r>
      <w:r w:rsidRPr="002679E9">
        <w:rPr>
          <w:color w:val="000000" w:themeColor="text1"/>
          <w:sz w:val="22"/>
          <w:szCs w:val="22"/>
        </w:rPr>
        <w:t xml:space="preserve">Presented </w:t>
      </w:r>
      <w:r w:rsidRPr="002679E9">
        <w:rPr>
          <w:color w:val="000000" w:themeColor="text1"/>
        </w:rPr>
        <w:t xml:space="preserve">as a Poster at the JHACH Quality Improvement Poster Session </w:t>
      </w:r>
      <w:r w:rsidRPr="002679E9">
        <w:rPr>
          <w:color w:val="000000" w:themeColor="text1"/>
          <w:sz w:val="22"/>
          <w:szCs w:val="22"/>
        </w:rPr>
        <w:t>at the Seventh Annual Johns Hopkins All Children’s Hospital Research Symposium, Thursday, October 18, 2018 and Friday, October 19, 2018.</w:t>
      </w:r>
    </w:p>
    <w:p w14:paraId="528A1DD7" w14:textId="77777777" w:rsidR="00392D1C" w:rsidRPr="00392D1C" w:rsidRDefault="00392D1C" w:rsidP="00392D1C">
      <w:pPr>
        <w:pStyle w:val="ListParagraph"/>
        <w:rPr>
          <w:color w:val="000000"/>
          <w:sz w:val="22"/>
          <w:szCs w:val="22"/>
        </w:rPr>
      </w:pPr>
    </w:p>
    <w:p w14:paraId="17A79E18" w14:textId="77777777" w:rsidR="009539BC" w:rsidRPr="009539BC" w:rsidRDefault="009539BC"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787F0B">
        <w:rPr>
          <w:color w:val="000000"/>
          <w:sz w:val="22"/>
          <w:szCs w:val="22"/>
        </w:rPr>
        <w:t xml:space="preserve">James D. St. Louis, MD, Sandre F. McNeal, MPH, </w:t>
      </w:r>
      <w:r w:rsidRPr="00787F0B">
        <w:rPr>
          <w:b/>
          <w:color w:val="000000"/>
          <w:sz w:val="22"/>
          <w:szCs w:val="22"/>
          <w:u w:val="single"/>
        </w:rPr>
        <w:t>Jeffrey P. Jacobs, MD</w:t>
      </w:r>
      <w:r w:rsidRPr="00787F0B">
        <w:rPr>
          <w:color w:val="000000"/>
          <w:sz w:val="22"/>
          <w:szCs w:val="22"/>
        </w:rPr>
        <w:t xml:space="preserve">, Jorge L. Cervantes, MD, Nestor F. Sandoval, MD, Krishna S. Iyer, MD, Jagannath BR, MD, Richard A. Jonas, MD, Marshall L. Jacobs, MD, Christo I. Tchervenkov, MD, James K. Kirklin, MD.  Presentation A8. </w:t>
      </w:r>
      <w:r w:rsidRPr="00787F0B">
        <w:rPr>
          <w:b/>
          <w:color w:val="000000"/>
          <w:sz w:val="22"/>
          <w:szCs w:val="22"/>
        </w:rPr>
        <w:t>The World Database For Pediatric And Congenital Heart Surgery (WDPCHS): An International Quality Improvement Tool</w:t>
      </w:r>
      <w:r w:rsidRPr="00787F0B">
        <w:rPr>
          <w:color w:val="000000"/>
          <w:sz w:val="22"/>
          <w:szCs w:val="22"/>
        </w:rPr>
        <w:t xml:space="preserve">.  </w:t>
      </w:r>
      <w:r w:rsidRPr="00787F0B">
        <w:rPr>
          <w:rStyle w:val="Strong"/>
          <w:b w:val="0"/>
          <w:iCs/>
          <w:sz w:val="22"/>
          <w:szCs w:val="22"/>
        </w:rPr>
        <w:t xml:space="preserve">Presented at the </w:t>
      </w:r>
      <w:r w:rsidRPr="00787F0B">
        <w:rPr>
          <w:color w:val="000000"/>
          <w:sz w:val="22"/>
          <w:szCs w:val="22"/>
        </w:rPr>
        <w:t xml:space="preserve">Congenital Heart Surgeons’ Society </w:t>
      </w:r>
      <w:r w:rsidRPr="00787F0B">
        <w:rPr>
          <w:rStyle w:val="Strong"/>
          <w:b w:val="0"/>
          <w:iCs/>
          <w:sz w:val="22"/>
          <w:szCs w:val="22"/>
        </w:rPr>
        <w:t>(CHSS) 46</w:t>
      </w:r>
      <w:r w:rsidRPr="00787F0B">
        <w:rPr>
          <w:rStyle w:val="Strong"/>
          <w:b w:val="0"/>
          <w:iCs/>
          <w:sz w:val="22"/>
          <w:szCs w:val="22"/>
          <w:vertAlign w:val="superscript"/>
        </w:rPr>
        <w:t>th</w:t>
      </w:r>
      <w:r w:rsidRPr="00787F0B">
        <w:rPr>
          <w:rStyle w:val="Strong"/>
          <w:b w:val="0"/>
          <w:iCs/>
          <w:sz w:val="22"/>
          <w:szCs w:val="22"/>
        </w:rPr>
        <w:t xml:space="preserve"> Annual Meeting.  </w:t>
      </w:r>
      <w:r w:rsidRPr="00787F0B">
        <w:rPr>
          <w:color w:val="000000"/>
          <w:sz w:val="22"/>
          <w:szCs w:val="22"/>
        </w:rPr>
        <w:t xml:space="preserve">Loews Chicago O'Hare Hotel, Chicago, Illinois, </w:t>
      </w:r>
      <w:r w:rsidRPr="00787F0B">
        <w:rPr>
          <w:rStyle w:val="Strong"/>
          <w:b w:val="0"/>
          <w:iCs/>
          <w:sz w:val="22"/>
          <w:szCs w:val="22"/>
        </w:rPr>
        <w:t xml:space="preserve">October 21-22, 2018.  Presented </w:t>
      </w:r>
      <w:r w:rsidRPr="00787F0B">
        <w:rPr>
          <w:color w:val="000000"/>
          <w:sz w:val="22"/>
          <w:szCs w:val="22"/>
        </w:rPr>
        <w:t>Sunday, October 21, 2018.  3:20 pm – 3:35 pm.</w:t>
      </w:r>
    </w:p>
    <w:p w14:paraId="1468C228" w14:textId="77777777" w:rsidR="009539BC" w:rsidRPr="009539BC" w:rsidRDefault="009539BC" w:rsidP="009539BC">
      <w:pPr>
        <w:pStyle w:val="ListParagraph"/>
        <w:rPr>
          <w:sz w:val="22"/>
          <w:szCs w:val="22"/>
        </w:rPr>
      </w:pPr>
    </w:p>
    <w:p w14:paraId="11ED3E4B" w14:textId="77777777" w:rsidR="009539BC" w:rsidRPr="009539BC" w:rsidRDefault="009539BC"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787F0B">
        <w:rPr>
          <w:b/>
          <w:color w:val="000000"/>
          <w:sz w:val="22"/>
          <w:szCs w:val="22"/>
          <w:u w:val="single"/>
        </w:rPr>
        <w:lastRenderedPageBreak/>
        <w:t>Jeffrey P. Jacobs, MD</w:t>
      </w:r>
      <w:r w:rsidRPr="00787F0B">
        <w:rPr>
          <w:color w:val="000000"/>
          <w:sz w:val="22"/>
          <w:szCs w:val="22"/>
        </w:rPr>
        <w:t xml:space="preserve"> and </w:t>
      </w:r>
      <w:r w:rsidR="00150358">
        <w:rPr>
          <w:color w:val="000000"/>
          <w:sz w:val="22"/>
          <w:szCs w:val="22"/>
        </w:rPr>
        <w:t xml:space="preserve">James A. Quintessenza, MD (for </w:t>
      </w:r>
      <w:r w:rsidRPr="00787F0B">
        <w:rPr>
          <w:color w:val="000000"/>
          <w:sz w:val="22"/>
          <w:szCs w:val="22"/>
        </w:rPr>
        <w:t>Luca A. Vricella</w:t>
      </w:r>
      <w:r w:rsidR="00150358">
        <w:rPr>
          <w:color w:val="000000"/>
          <w:sz w:val="22"/>
          <w:szCs w:val="22"/>
        </w:rPr>
        <w:t>, MD)</w:t>
      </w:r>
      <w:r w:rsidRPr="00787F0B">
        <w:rPr>
          <w:color w:val="000000"/>
          <w:sz w:val="22"/>
          <w:szCs w:val="22"/>
        </w:rPr>
        <w:t xml:space="preserve">.  </w:t>
      </w:r>
      <w:r w:rsidRPr="00787F0B">
        <w:rPr>
          <w:b/>
          <w:color w:val="000000"/>
          <w:sz w:val="22"/>
          <w:szCs w:val="22"/>
        </w:rPr>
        <w:t>MODERATORS for SESSION III: VIDEOS</w:t>
      </w:r>
      <w:r w:rsidRPr="00787F0B">
        <w:rPr>
          <w:color w:val="000000"/>
          <w:sz w:val="22"/>
          <w:szCs w:val="22"/>
        </w:rPr>
        <w:t xml:space="preserve">.  </w:t>
      </w:r>
      <w:r w:rsidRPr="00787F0B">
        <w:rPr>
          <w:rStyle w:val="Strong"/>
          <w:b w:val="0"/>
          <w:iCs/>
          <w:sz w:val="22"/>
          <w:szCs w:val="22"/>
        </w:rPr>
        <w:t xml:space="preserve">Presented at the </w:t>
      </w:r>
      <w:r w:rsidRPr="00787F0B">
        <w:rPr>
          <w:color w:val="000000"/>
          <w:sz w:val="22"/>
          <w:szCs w:val="22"/>
        </w:rPr>
        <w:t xml:space="preserve">Congenital Heart Surgeons’ Society </w:t>
      </w:r>
      <w:r w:rsidRPr="00787F0B">
        <w:rPr>
          <w:rStyle w:val="Strong"/>
          <w:b w:val="0"/>
          <w:iCs/>
          <w:sz w:val="22"/>
          <w:szCs w:val="22"/>
        </w:rPr>
        <w:t>(CHSS) 46</w:t>
      </w:r>
      <w:r w:rsidRPr="00787F0B">
        <w:rPr>
          <w:rStyle w:val="Strong"/>
          <w:b w:val="0"/>
          <w:iCs/>
          <w:sz w:val="22"/>
          <w:szCs w:val="22"/>
          <w:vertAlign w:val="superscript"/>
        </w:rPr>
        <w:t>th</w:t>
      </w:r>
      <w:r w:rsidRPr="00787F0B">
        <w:rPr>
          <w:rStyle w:val="Strong"/>
          <w:b w:val="0"/>
          <w:iCs/>
          <w:sz w:val="22"/>
          <w:szCs w:val="22"/>
        </w:rPr>
        <w:t xml:space="preserve"> Annual Meeting.  </w:t>
      </w:r>
      <w:r w:rsidRPr="00787F0B">
        <w:rPr>
          <w:color w:val="000000"/>
          <w:sz w:val="22"/>
          <w:szCs w:val="22"/>
        </w:rPr>
        <w:t xml:space="preserve">Loews Chicago O'Hare Hotel, Chicago, Illinois, </w:t>
      </w:r>
      <w:r w:rsidRPr="00787F0B">
        <w:rPr>
          <w:rStyle w:val="Strong"/>
          <w:b w:val="0"/>
          <w:iCs/>
          <w:sz w:val="22"/>
          <w:szCs w:val="22"/>
        </w:rPr>
        <w:t xml:space="preserve">October 21-22, 2018.  Presented </w:t>
      </w:r>
      <w:r w:rsidRPr="00787F0B">
        <w:rPr>
          <w:color w:val="000000"/>
          <w:sz w:val="22"/>
          <w:szCs w:val="22"/>
        </w:rPr>
        <w:t>Sunday, October 21, 2018.  5:05 pm-6:35 pm.</w:t>
      </w:r>
    </w:p>
    <w:p w14:paraId="557B7AD8" w14:textId="77777777" w:rsidR="009539BC" w:rsidRPr="009539BC" w:rsidRDefault="009539BC" w:rsidP="009539BC">
      <w:pPr>
        <w:pStyle w:val="ListParagraph"/>
        <w:rPr>
          <w:sz w:val="22"/>
          <w:szCs w:val="22"/>
        </w:rPr>
      </w:pPr>
    </w:p>
    <w:p w14:paraId="7D2481C3" w14:textId="77777777" w:rsidR="009539BC" w:rsidRPr="009539BC" w:rsidRDefault="009539BC" w:rsidP="009A0BB6">
      <w:pPr>
        <w:pStyle w:val="ListParagraph"/>
        <w:keepLines/>
        <w:widowControl w:val="0"/>
        <w:numPr>
          <w:ilvl w:val="0"/>
          <w:numId w:val="4"/>
        </w:numPr>
        <w:suppressAutoHyphens/>
        <w:autoSpaceDE w:val="0"/>
        <w:autoSpaceDN w:val="0"/>
        <w:adjustRightInd w:val="0"/>
        <w:ind w:left="0" w:firstLine="0"/>
        <w:contextualSpacing/>
        <w:rPr>
          <w:rStyle w:val="Strong"/>
          <w:b w:val="0"/>
          <w:bCs w:val="0"/>
          <w:sz w:val="22"/>
          <w:szCs w:val="22"/>
        </w:rPr>
      </w:pPr>
      <w:r w:rsidRPr="00787F0B">
        <w:rPr>
          <w:sz w:val="22"/>
          <w:szCs w:val="22"/>
        </w:rPr>
        <w:t xml:space="preserve">Brett R. Anderson, MD MBA MS, S. Ram Kum, MD PhD, Danielle Gottlieb-Sen, MD MPH MS, Jane W. Newburger, MD MPH, Kevin D. Hill, MD MS, Francis X. Moga, MD, David M. Overman, MD, Marshall L. Jacobs, MD, </w:t>
      </w:r>
      <w:r w:rsidRPr="009539BC">
        <w:rPr>
          <w:b/>
          <w:sz w:val="22"/>
          <w:szCs w:val="22"/>
          <w:u w:val="single"/>
        </w:rPr>
        <w:t>Jeffrey P. Jacobs, MD</w:t>
      </w:r>
      <w:r w:rsidRPr="00787F0B">
        <w:rPr>
          <w:sz w:val="22"/>
          <w:szCs w:val="22"/>
        </w:rPr>
        <w:t xml:space="preserve">, Sherry A. Glied, PhD, Emile A. Bacha, MD.  </w:t>
      </w:r>
      <w:r w:rsidRPr="00787F0B">
        <w:rPr>
          <w:b/>
          <w:sz w:val="22"/>
          <w:szCs w:val="22"/>
        </w:rPr>
        <w:t>Presentation P8.  The Congenital Heart Technical Skill Study: Rationale and Design</w:t>
      </w:r>
      <w:r w:rsidRPr="00787F0B">
        <w:rPr>
          <w:sz w:val="22"/>
          <w:szCs w:val="22"/>
        </w:rPr>
        <w:t xml:space="preserve">.  </w:t>
      </w:r>
      <w:r w:rsidRPr="00787F0B">
        <w:rPr>
          <w:rStyle w:val="Strong"/>
          <w:b w:val="0"/>
          <w:iCs/>
          <w:sz w:val="22"/>
          <w:szCs w:val="22"/>
        </w:rPr>
        <w:t xml:space="preserve">Presented at the </w:t>
      </w:r>
      <w:r w:rsidRPr="00787F0B">
        <w:rPr>
          <w:color w:val="000000"/>
          <w:sz w:val="22"/>
          <w:szCs w:val="22"/>
        </w:rPr>
        <w:t xml:space="preserve">Congenital Heart Surgeons’ Society </w:t>
      </w:r>
      <w:r w:rsidRPr="00787F0B">
        <w:rPr>
          <w:rStyle w:val="Strong"/>
          <w:b w:val="0"/>
          <w:iCs/>
          <w:sz w:val="22"/>
          <w:szCs w:val="22"/>
        </w:rPr>
        <w:t>(CHSS) 46</w:t>
      </w:r>
      <w:r w:rsidRPr="00787F0B">
        <w:rPr>
          <w:rStyle w:val="Strong"/>
          <w:b w:val="0"/>
          <w:iCs/>
          <w:sz w:val="22"/>
          <w:szCs w:val="22"/>
          <w:vertAlign w:val="superscript"/>
        </w:rPr>
        <w:t>th</w:t>
      </w:r>
      <w:r w:rsidRPr="00787F0B">
        <w:rPr>
          <w:rStyle w:val="Strong"/>
          <w:b w:val="0"/>
          <w:iCs/>
          <w:sz w:val="22"/>
          <w:szCs w:val="22"/>
        </w:rPr>
        <w:t xml:space="preserve"> Annual Meeting.  </w:t>
      </w:r>
      <w:r w:rsidRPr="00787F0B">
        <w:rPr>
          <w:color w:val="000000"/>
          <w:sz w:val="22"/>
          <w:szCs w:val="22"/>
        </w:rPr>
        <w:t xml:space="preserve">Loews Chicago O'Hare Hotel, Chicago, Illinois, </w:t>
      </w:r>
      <w:r w:rsidRPr="00787F0B">
        <w:rPr>
          <w:rStyle w:val="Strong"/>
          <w:b w:val="0"/>
          <w:iCs/>
          <w:sz w:val="22"/>
          <w:szCs w:val="22"/>
        </w:rPr>
        <w:t>October 21-22, 2018.</w:t>
      </w:r>
    </w:p>
    <w:p w14:paraId="7C93191C" w14:textId="77777777" w:rsidR="009539BC" w:rsidRPr="009539BC" w:rsidRDefault="009539BC" w:rsidP="009539BC">
      <w:pPr>
        <w:pStyle w:val="ListParagraph"/>
        <w:rPr>
          <w:sz w:val="22"/>
          <w:szCs w:val="22"/>
        </w:rPr>
      </w:pPr>
    </w:p>
    <w:p w14:paraId="3237505E" w14:textId="0DD4919C" w:rsidR="009539BC" w:rsidRPr="002D3CDD" w:rsidRDefault="00B12D00"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Pr>
          <w:b/>
          <w:color w:val="000000"/>
          <w:sz w:val="22"/>
          <w:szCs w:val="22"/>
          <w:u w:val="single"/>
        </w:rPr>
        <w:t>Jeffrey P. Jacobs</w:t>
      </w:r>
      <w:r w:rsidR="009539BC" w:rsidRPr="00787F0B">
        <w:rPr>
          <w:color w:val="000000"/>
          <w:sz w:val="22"/>
          <w:szCs w:val="22"/>
        </w:rPr>
        <w:t xml:space="preserve">.  </w:t>
      </w:r>
      <w:r w:rsidR="009539BC" w:rsidRPr="00787F0B">
        <w:rPr>
          <w:b/>
          <w:bCs/>
          <w:color w:val="000000"/>
          <w:sz w:val="22"/>
          <w:szCs w:val="22"/>
        </w:rPr>
        <w:t>STS CONGENITAL HEART SURGERY DATABASE</w:t>
      </w:r>
      <w:r w:rsidR="009539BC" w:rsidRPr="00787F0B">
        <w:rPr>
          <w:sz w:val="22"/>
          <w:szCs w:val="22"/>
        </w:rPr>
        <w:t xml:space="preserve">.  </w:t>
      </w:r>
      <w:r w:rsidR="009539BC" w:rsidRPr="00787F0B">
        <w:rPr>
          <w:rStyle w:val="Strong"/>
          <w:b w:val="0"/>
          <w:iCs/>
          <w:sz w:val="22"/>
          <w:szCs w:val="22"/>
        </w:rPr>
        <w:t xml:space="preserve">Presented at the </w:t>
      </w:r>
      <w:r w:rsidR="009539BC" w:rsidRPr="00787F0B">
        <w:rPr>
          <w:color w:val="000000"/>
          <w:sz w:val="22"/>
          <w:szCs w:val="22"/>
        </w:rPr>
        <w:t xml:space="preserve">Congenital Heart Surgeons’ Society </w:t>
      </w:r>
      <w:r w:rsidR="009539BC" w:rsidRPr="00787F0B">
        <w:rPr>
          <w:rStyle w:val="Strong"/>
          <w:b w:val="0"/>
          <w:iCs/>
          <w:sz w:val="22"/>
          <w:szCs w:val="22"/>
        </w:rPr>
        <w:t>(CHSS) 46</w:t>
      </w:r>
      <w:r w:rsidR="009539BC" w:rsidRPr="00787F0B">
        <w:rPr>
          <w:rStyle w:val="Strong"/>
          <w:b w:val="0"/>
          <w:iCs/>
          <w:sz w:val="22"/>
          <w:szCs w:val="22"/>
          <w:vertAlign w:val="superscript"/>
        </w:rPr>
        <w:t>th</w:t>
      </w:r>
      <w:r w:rsidR="009539BC" w:rsidRPr="00787F0B">
        <w:rPr>
          <w:rStyle w:val="Strong"/>
          <w:b w:val="0"/>
          <w:iCs/>
          <w:sz w:val="22"/>
          <w:szCs w:val="22"/>
        </w:rPr>
        <w:t xml:space="preserve"> Annual Meeting.  </w:t>
      </w:r>
      <w:r w:rsidR="009539BC" w:rsidRPr="00787F0B">
        <w:rPr>
          <w:color w:val="000000"/>
          <w:sz w:val="22"/>
          <w:szCs w:val="22"/>
        </w:rPr>
        <w:t xml:space="preserve">Loews Chicago O'Hare Hotel, Chicago, Illinois, </w:t>
      </w:r>
      <w:r w:rsidR="009539BC" w:rsidRPr="00787F0B">
        <w:rPr>
          <w:rStyle w:val="Strong"/>
          <w:b w:val="0"/>
          <w:iCs/>
          <w:sz w:val="22"/>
          <w:szCs w:val="22"/>
        </w:rPr>
        <w:t xml:space="preserve">October 21-22, 2018.  Presented </w:t>
      </w:r>
      <w:r w:rsidR="009539BC" w:rsidRPr="00787F0B">
        <w:rPr>
          <w:color w:val="000000"/>
          <w:sz w:val="22"/>
          <w:szCs w:val="22"/>
        </w:rPr>
        <w:t>Monday, October 22, 2018.  2:30 pm-3:00 pm.</w:t>
      </w:r>
    </w:p>
    <w:p w14:paraId="5066EB3F" w14:textId="77777777" w:rsidR="002D3CDD" w:rsidRPr="002D3CDD" w:rsidRDefault="002D3CDD" w:rsidP="002D3CDD">
      <w:pPr>
        <w:pStyle w:val="ListParagraph"/>
        <w:rPr>
          <w:sz w:val="22"/>
          <w:szCs w:val="22"/>
        </w:rPr>
      </w:pPr>
    </w:p>
    <w:p w14:paraId="0216E403" w14:textId="7A1CD900" w:rsidR="00606BDC" w:rsidRPr="00606BDC" w:rsidRDefault="00606BDC" w:rsidP="00C36610">
      <w:pPr>
        <w:pStyle w:val="ListParagraph"/>
        <w:keepLines/>
        <w:widowControl w:val="0"/>
        <w:numPr>
          <w:ilvl w:val="0"/>
          <w:numId w:val="4"/>
        </w:numPr>
        <w:suppressAutoHyphens/>
        <w:autoSpaceDE w:val="0"/>
        <w:autoSpaceDN w:val="0"/>
        <w:adjustRightInd w:val="0"/>
        <w:ind w:left="0" w:firstLine="0"/>
        <w:contextualSpacing/>
        <w:rPr>
          <w:sz w:val="22"/>
          <w:szCs w:val="22"/>
        </w:rPr>
      </w:pPr>
      <w:bookmarkStart w:id="57" w:name="_Hlk527951721"/>
      <w:bookmarkEnd w:id="55"/>
      <w:r>
        <w:rPr>
          <w:b/>
          <w:color w:val="000000"/>
          <w:sz w:val="22"/>
          <w:szCs w:val="22"/>
          <w:u w:val="single"/>
        </w:rPr>
        <w:t>Jeffrey P. Jacobs</w:t>
      </w:r>
      <w:r w:rsidRPr="00787F0B">
        <w:rPr>
          <w:color w:val="000000"/>
          <w:sz w:val="22"/>
          <w:szCs w:val="22"/>
        </w:rPr>
        <w:t xml:space="preserve">.  </w:t>
      </w:r>
      <w:r w:rsidRPr="002D3CDD">
        <w:rPr>
          <w:b/>
          <w:bCs/>
          <w:sz w:val="22"/>
          <w:szCs w:val="22"/>
        </w:rPr>
        <w:t>Outcomes Analysis for Pediatric and Congenital Cardiac Surgery</w:t>
      </w:r>
      <w:r>
        <w:rPr>
          <w:bCs/>
          <w:sz w:val="22"/>
          <w:szCs w:val="22"/>
        </w:rPr>
        <w:t xml:space="preserve">.  Presented at The </w:t>
      </w:r>
      <w:r w:rsidRPr="009B0C72">
        <w:rPr>
          <w:sz w:val="22"/>
          <w:szCs w:val="22"/>
        </w:rPr>
        <w:t>Cleveland Clinic</w:t>
      </w:r>
      <w:r>
        <w:rPr>
          <w:sz w:val="22"/>
          <w:szCs w:val="22"/>
        </w:rPr>
        <w:t xml:space="preserve"> for </w:t>
      </w:r>
      <w:r w:rsidRPr="009B0C72">
        <w:rPr>
          <w:sz w:val="22"/>
          <w:szCs w:val="22"/>
        </w:rPr>
        <w:t>Heart and Vascular Institute Grand Rounds</w:t>
      </w:r>
      <w:r>
        <w:rPr>
          <w:sz w:val="22"/>
          <w:szCs w:val="22"/>
        </w:rPr>
        <w:t xml:space="preserve">.  </w:t>
      </w:r>
      <w:r w:rsidRPr="005F4F40">
        <w:rPr>
          <w:spacing w:val="-3"/>
          <w:sz w:val="22"/>
          <w:szCs w:val="22"/>
        </w:rPr>
        <w:t>The Cleveland Clinic, Cleveland, Ohio</w:t>
      </w:r>
      <w:r>
        <w:rPr>
          <w:sz w:val="22"/>
          <w:szCs w:val="22"/>
        </w:rPr>
        <w:t xml:space="preserve">.  </w:t>
      </w:r>
      <w:r w:rsidRPr="009B0C72">
        <w:rPr>
          <w:sz w:val="22"/>
          <w:szCs w:val="22"/>
        </w:rPr>
        <w:t>Wednesday, October 23, 2018.  7 AM – 8 AM</w:t>
      </w:r>
      <w:r>
        <w:rPr>
          <w:sz w:val="22"/>
          <w:szCs w:val="22"/>
        </w:rPr>
        <w:t>.</w:t>
      </w:r>
    </w:p>
    <w:p w14:paraId="4335FBB1" w14:textId="77777777" w:rsidR="00606BDC" w:rsidRPr="00606BDC" w:rsidRDefault="00606BDC" w:rsidP="00606BDC">
      <w:pPr>
        <w:pStyle w:val="ListParagraph"/>
        <w:rPr>
          <w:b/>
          <w:sz w:val="22"/>
          <w:szCs w:val="22"/>
          <w:u w:val="single"/>
        </w:rPr>
      </w:pPr>
    </w:p>
    <w:p w14:paraId="6491F9FF" w14:textId="307E8DE9" w:rsidR="00121D55" w:rsidRPr="00EF5CBC" w:rsidRDefault="00121D55" w:rsidP="00C36610">
      <w:pPr>
        <w:pStyle w:val="ListParagraph"/>
        <w:keepLines/>
        <w:widowControl w:val="0"/>
        <w:numPr>
          <w:ilvl w:val="0"/>
          <w:numId w:val="4"/>
        </w:numPr>
        <w:suppressAutoHyphens/>
        <w:autoSpaceDE w:val="0"/>
        <w:autoSpaceDN w:val="0"/>
        <w:adjustRightInd w:val="0"/>
        <w:ind w:left="0" w:firstLine="0"/>
        <w:contextualSpacing/>
        <w:rPr>
          <w:rStyle w:val="Strong"/>
          <w:b w:val="0"/>
          <w:bCs w:val="0"/>
          <w:sz w:val="22"/>
          <w:szCs w:val="22"/>
        </w:rPr>
      </w:pPr>
      <w:r w:rsidRPr="00121D55">
        <w:rPr>
          <w:b/>
          <w:sz w:val="22"/>
          <w:szCs w:val="22"/>
          <w:u w:val="single"/>
        </w:rPr>
        <w:t>Jeffrey P. Jacobs, MD</w:t>
      </w:r>
      <w:r w:rsidRPr="00121D55">
        <w:rPr>
          <w:sz w:val="22"/>
          <w:szCs w:val="22"/>
        </w:rPr>
        <w:t xml:space="preserve">, Luca Vricella, MD, Nhue L. Do, MD, Vinay Badhwar, MD, Marshall L. Jacobs, MD.  </w:t>
      </w:r>
      <w:r w:rsidRPr="00121D55">
        <w:rPr>
          <w:b/>
          <w:sz w:val="22"/>
          <w:szCs w:val="22"/>
        </w:rPr>
        <w:t>Public Reporting and Transparency in Pediatric and Congenital Cardiac Surgery</w:t>
      </w:r>
      <w:r w:rsidRPr="00121D55">
        <w:rPr>
          <w:sz w:val="22"/>
          <w:szCs w:val="22"/>
        </w:rPr>
        <w:t xml:space="preserve">.  Presented at the American Academy of Pediatrics (AAP) 2019 National Conference &amp; Exhibition, Orlando, Florida, November 2, 2018 to November 6, 2018.  </w:t>
      </w:r>
      <w:r w:rsidR="006874CE">
        <w:rPr>
          <w:sz w:val="22"/>
          <w:szCs w:val="22"/>
        </w:rPr>
        <w:t xml:space="preserve">Poster presentation at </w:t>
      </w:r>
      <w:r w:rsidRPr="00121D55">
        <w:rPr>
          <w:sz w:val="22"/>
          <w:szCs w:val="22"/>
        </w:rPr>
        <w:t>Session: Council on Quality Improvement and Patient Safety (</w:t>
      </w:r>
      <w:r w:rsidR="000E4A46">
        <w:rPr>
          <w:sz w:val="22"/>
          <w:szCs w:val="22"/>
        </w:rPr>
        <w:t>C</w:t>
      </w:r>
      <w:r w:rsidRPr="00121D55">
        <w:rPr>
          <w:sz w:val="22"/>
          <w:szCs w:val="22"/>
        </w:rPr>
        <w:t>OQIPS) Program (12:00 PM – 1:00 PM), Room: Hyatt Regency Orlando, Plaza International Ballroom G, Saturday, November 3, 2018, 12:00 PM – 1:00 PM.</w:t>
      </w:r>
    </w:p>
    <w:p w14:paraId="4F30A2B2" w14:textId="77777777" w:rsidR="00EF5CBC" w:rsidRPr="00EF5CBC" w:rsidRDefault="00EF5CBC" w:rsidP="00EF5CBC">
      <w:pPr>
        <w:pStyle w:val="ListParagraph"/>
        <w:rPr>
          <w:sz w:val="22"/>
          <w:szCs w:val="22"/>
        </w:rPr>
      </w:pPr>
    </w:p>
    <w:p w14:paraId="17DE788F" w14:textId="77777777" w:rsidR="00121D55" w:rsidRPr="00121D55" w:rsidRDefault="00121D55"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121D55">
        <w:rPr>
          <w:b/>
          <w:sz w:val="22"/>
          <w:szCs w:val="22"/>
          <w:u w:val="single"/>
        </w:rPr>
        <w:t>Jeffrey P. Jacobs, MD</w:t>
      </w:r>
      <w:r w:rsidRPr="00121D55">
        <w:rPr>
          <w:sz w:val="22"/>
          <w:szCs w:val="22"/>
        </w:rPr>
        <w:t xml:space="preserve">, Luca Vricella, MD, Nhue L. Do, MD, Marshall L. Jacobs, MD.  </w:t>
      </w:r>
      <w:r w:rsidRPr="00121D55">
        <w:rPr>
          <w:b/>
          <w:sz w:val="22"/>
          <w:szCs w:val="22"/>
        </w:rPr>
        <w:t>The Evolution of Risk Adjustment in Pediatric and Congenital Cardiac Surgery</w:t>
      </w:r>
      <w:r w:rsidRPr="00121D55">
        <w:rPr>
          <w:sz w:val="22"/>
          <w:szCs w:val="22"/>
        </w:rPr>
        <w:t xml:space="preserve">.  Presented at the American Academy of Pediatrics (AAP) 2019 National Conference &amp; Exhibition, Orlando, Florida, November 2, 2018 to November 6, 2018.  </w:t>
      </w:r>
      <w:r w:rsidR="006874CE">
        <w:rPr>
          <w:sz w:val="22"/>
          <w:szCs w:val="22"/>
        </w:rPr>
        <w:t xml:space="preserve">Poster presentation at </w:t>
      </w:r>
      <w:r w:rsidRPr="00121D55">
        <w:rPr>
          <w:sz w:val="22"/>
          <w:szCs w:val="22"/>
        </w:rPr>
        <w:t>Session: Section on Cardiology and Cardiac Surgery (SOCCS) Program: Day 1 (5:00 PM – 6:00 PM), Room: Hyatt Regency Orlando, Florida Ballroom BC, Saturday, November 3, 2018, 5:00 PM – 6:00 PM.</w:t>
      </w:r>
    </w:p>
    <w:bookmarkEnd w:id="57"/>
    <w:p w14:paraId="4CC3BD05" w14:textId="77777777" w:rsidR="00EF5CBC" w:rsidRPr="00121D55" w:rsidRDefault="004554D5" w:rsidP="00D738D4">
      <w:pPr>
        <w:pStyle w:val="ListParagraph"/>
        <w:rPr>
          <w:sz w:val="22"/>
          <w:szCs w:val="22"/>
        </w:rPr>
      </w:pPr>
      <w:r>
        <w:rPr>
          <w:sz w:val="22"/>
          <w:szCs w:val="22"/>
        </w:rPr>
        <w:t xml:space="preserve"> </w:t>
      </w:r>
    </w:p>
    <w:p w14:paraId="0C375611" w14:textId="77777777" w:rsidR="00D01ADC" w:rsidRDefault="00D01ADC"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A25FB8">
        <w:rPr>
          <w:sz w:val="22"/>
          <w:szCs w:val="22"/>
        </w:rPr>
        <w:t xml:space="preserve">Ali Jalali, PhD, Jacquelin Peck, MD, Nhue Do, MD, Monesha Gupta, MD, Sharon Ghazarian, PhD, Mohamed Rehman, MD, </w:t>
      </w:r>
      <w:r w:rsidR="00B12D00">
        <w:rPr>
          <w:b/>
          <w:sz w:val="22"/>
          <w:szCs w:val="22"/>
          <w:u w:val="single"/>
        </w:rPr>
        <w:t>Jeffrey P. Jacobs</w:t>
      </w:r>
      <w:r w:rsidRPr="00A25FB8">
        <w:rPr>
          <w:b/>
          <w:sz w:val="22"/>
          <w:szCs w:val="22"/>
          <w:u w:val="single"/>
        </w:rPr>
        <w:t>, MD</w:t>
      </w:r>
      <w:r w:rsidRPr="00A25FB8">
        <w:rPr>
          <w:sz w:val="22"/>
          <w:szCs w:val="22"/>
        </w:rPr>
        <w:t xml:space="preserve">, Luis Ahumada, PhD.  </w:t>
      </w:r>
      <w:r w:rsidRPr="00A25FB8">
        <w:rPr>
          <w:b/>
          <w:bCs/>
          <w:sz w:val="22"/>
          <w:szCs w:val="22"/>
        </w:rPr>
        <w:t>Risk Prediction for One-Year Transplant-Free Survival following Pre-Norwood Procedure Based on the Pre-Operative Data</w:t>
      </w:r>
      <w:r w:rsidRPr="00A25FB8">
        <w:rPr>
          <w:bCs/>
          <w:sz w:val="22"/>
          <w:szCs w:val="22"/>
        </w:rPr>
        <w:t xml:space="preserve">.  Presented at </w:t>
      </w:r>
      <w:r w:rsidRPr="00A25FB8">
        <w:rPr>
          <w:sz w:val="22"/>
          <w:szCs w:val="22"/>
        </w:rPr>
        <w:t>AMIA (American Medical Informatics Association, Inc.) Annual Symposium, San Francisco, CA, November 3-7, 2018.</w:t>
      </w:r>
    </w:p>
    <w:p w14:paraId="41ED7735" w14:textId="77777777" w:rsidR="002C5550" w:rsidRPr="002C5550" w:rsidRDefault="002C5550" w:rsidP="002C5550">
      <w:pPr>
        <w:pStyle w:val="ListParagraph"/>
        <w:rPr>
          <w:sz w:val="22"/>
          <w:szCs w:val="22"/>
        </w:rPr>
      </w:pPr>
    </w:p>
    <w:p w14:paraId="4E030C76" w14:textId="77777777" w:rsidR="002C5550" w:rsidRDefault="002C5550"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2C5550">
        <w:rPr>
          <w:sz w:val="22"/>
          <w:szCs w:val="22"/>
        </w:rPr>
        <w:t xml:space="preserve">Niveditta Ramkumar, </w:t>
      </w:r>
      <w:r w:rsidRPr="002C5550">
        <w:rPr>
          <w:b/>
          <w:sz w:val="22"/>
          <w:szCs w:val="22"/>
          <w:u w:val="single"/>
        </w:rPr>
        <w:t>Jeffrey P. Jacobs</w:t>
      </w:r>
      <w:r w:rsidRPr="002C5550">
        <w:rPr>
          <w:sz w:val="22"/>
          <w:szCs w:val="22"/>
        </w:rPr>
        <w:t>, Richard</w:t>
      </w:r>
      <w:r>
        <w:rPr>
          <w:sz w:val="22"/>
          <w:szCs w:val="22"/>
        </w:rPr>
        <w:t xml:space="preserve"> </w:t>
      </w:r>
      <w:r w:rsidRPr="002C5550">
        <w:rPr>
          <w:sz w:val="22"/>
          <w:szCs w:val="22"/>
        </w:rPr>
        <w:t>B. Berman, Devin M. Parker, Todd MacKenzie,</w:t>
      </w:r>
      <w:r>
        <w:rPr>
          <w:sz w:val="22"/>
          <w:szCs w:val="22"/>
        </w:rPr>
        <w:t xml:space="preserve"> </w:t>
      </w:r>
      <w:r w:rsidRPr="002C5550">
        <w:rPr>
          <w:sz w:val="22"/>
          <w:szCs w:val="22"/>
        </w:rPr>
        <w:t>Donald S. Likosky, Anthony DiScipio, Jeremiah</w:t>
      </w:r>
      <w:r>
        <w:rPr>
          <w:sz w:val="22"/>
          <w:szCs w:val="22"/>
        </w:rPr>
        <w:t xml:space="preserve"> </w:t>
      </w:r>
      <w:r w:rsidRPr="002C5550">
        <w:rPr>
          <w:sz w:val="22"/>
          <w:szCs w:val="22"/>
        </w:rPr>
        <w:t>Brown</w:t>
      </w:r>
      <w:r>
        <w:rPr>
          <w:sz w:val="22"/>
          <w:szCs w:val="22"/>
        </w:rPr>
        <w:t xml:space="preserve">.  Presentation </w:t>
      </w:r>
      <w:r w:rsidRPr="002C5550">
        <w:rPr>
          <w:sz w:val="22"/>
          <w:szCs w:val="22"/>
        </w:rPr>
        <w:t xml:space="preserve">6B. </w:t>
      </w:r>
      <w:r w:rsidRPr="002C5550">
        <w:rPr>
          <w:b/>
          <w:sz w:val="22"/>
          <w:szCs w:val="22"/>
        </w:rPr>
        <w:t>Cardiac Biomarkers sST-2 and NT-proBNP Predict Long-Term Survival After Cardiac Surgery</w:t>
      </w:r>
      <w:r>
        <w:rPr>
          <w:sz w:val="22"/>
          <w:szCs w:val="22"/>
        </w:rPr>
        <w:t xml:space="preserve">.  </w:t>
      </w:r>
      <w:r w:rsidRPr="00936439">
        <w:rPr>
          <w:sz w:val="22"/>
          <w:szCs w:val="22"/>
        </w:rPr>
        <w:t>Presented at the 6</w:t>
      </w:r>
      <w:r>
        <w:rPr>
          <w:sz w:val="22"/>
          <w:szCs w:val="22"/>
        </w:rPr>
        <w:t>5</w:t>
      </w:r>
      <w:r w:rsidRPr="00936439">
        <w:rPr>
          <w:sz w:val="22"/>
          <w:szCs w:val="22"/>
        </w:rPr>
        <w:t xml:space="preserve">th Annual Meeting of the Southern Thoracic Surgical Association (STSA), </w:t>
      </w:r>
      <w:r>
        <w:rPr>
          <w:sz w:val="22"/>
          <w:szCs w:val="22"/>
        </w:rPr>
        <w:t>T</w:t>
      </w:r>
      <w:r w:rsidRPr="002C5550">
        <w:rPr>
          <w:sz w:val="22"/>
          <w:szCs w:val="22"/>
        </w:rPr>
        <w:t>he Omni Amelia</w:t>
      </w:r>
      <w:r>
        <w:rPr>
          <w:sz w:val="22"/>
          <w:szCs w:val="22"/>
        </w:rPr>
        <w:t xml:space="preserve"> </w:t>
      </w:r>
      <w:r w:rsidRPr="002C5550">
        <w:rPr>
          <w:sz w:val="22"/>
          <w:szCs w:val="22"/>
        </w:rPr>
        <w:t>Island Plantation Resort</w:t>
      </w:r>
      <w:r>
        <w:rPr>
          <w:sz w:val="22"/>
          <w:szCs w:val="22"/>
        </w:rPr>
        <w:t xml:space="preserve">, </w:t>
      </w:r>
      <w:r w:rsidRPr="002C5550">
        <w:rPr>
          <w:sz w:val="22"/>
          <w:szCs w:val="22"/>
        </w:rPr>
        <w:t>Amelia Island, F</w:t>
      </w:r>
      <w:r>
        <w:rPr>
          <w:sz w:val="22"/>
          <w:szCs w:val="22"/>
        </w:rPr>
        <w:t xml:space="preserve">lorida, November 7-10, 2018.  Presented </w:t>
      </w:r>
      <w:r w:rsidR="000420E9">
        <w:rPr>
          <w:sz w:val="22"/>
          <w:szCs w:val="22"/>
        </w:rPr>
        <w:t>Thursday, November</w:t>
      </w:r>
      <w:r>
        <w:rPr>
          <w:sz w:val="22"/>
          <w:szCs w:val="22"/>
        </w:rPr>
        <w:t xml:space="preserve"> </w:t>
      </w:r>
      <w:r w:rsidR="00E3395C">
        <w:rPr>
          <w:sz w:val="22"/>
          <w:szCs w:val="22"/>
        </w:rPr>
        <w:t>8</w:t>
      </w:r>
      <w:r>
        <w:rPr>
          <w:sz w:val="22"/>
          <w:szCs w:val="22"/>
        </w:rPr>
        <w:t xml:space="preserve">, </w:t>
      </w:r>
      <w:r w:rsidR="00E3395C">
        <w:rPr>
          <w:sz w:val="22"/>
          <w:szCs w:val="22"/>
        </w:rPr>
        <w:t>2018</w:t>
      </w:r>
      <w:r>
        <w:rPr>
          <w:sz w:val="22"/>
          <w:szCs w:val="22"/>
        </w:rPr>
        <w:t xml:space="preserve">.  </w:t>
      </w:r>
      <w:r w:rsidRPr="002C5550">
        <w:rPr>
          <w:sz w:val="22"/>
          <w:szCs w:val="22"/>
        </w:rPr>
        <w:t>7:40 am - 7:48 am</w:t>
      </w:r>
      <w:r>
        <w:rPr>
          <w:sz w:val="22"/>
          <w:szCs w:val="22"/>
        </w:rPr>
        <w:t>.</w:t>
      </w:r>
    </w:p>
    <w:p w14:paraId="6601ED65" w14:textId="77777777" w:rsidR="00617F89" w:rsidRPr="00617F89" w:rsidRDefault="00617F89" w:rsidP="00617F89">
      <w:pPr>
        <w:pStyle w:val="ListParagraph"/>
        <w:rPr>
          <w:sz w:val="22"/>
          <w:szCs w:val="22"/>
        </w:rPr>
      </w:pPr>
    </w:p>
    <w:p w14:paraId="72FD366C" w14:textId="605C478F" w:rsidR="00617F89" w:rsidRDefault="00617F89"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617F89">
        <w:rPr>
          <w:b/>
          <w:sz w:val="22"/>
          <w:szCs w:val="22"/>
          <w:u w:val="single"/>
        </w:rPr>
        <w:t>Jeffrey P. Jacobs</w:t>
      </w:r>
      <w:r w:rsidRPr="002C5550">
        <w:rPr>
          <w:sz w:val="22"/>
          <w:szCs w:val="22"/>
        </w:rPr>
        <w:t>, Sean M. O’Brien, Hill Kevin,</w:t>
      </w:r>
      <w:r>
        <w:rPr>
          <w:sz w:val="22"/>
          <w:szCs w:val="22"/>
        </w:rPr>
        <w:t xml:space="preserve"> </w:t>
      </w:r>
      <w:r w:rsidRPr="002C5550">
        <w:rPr>
          <w:sz w:val="22"/>
          <w:szCs w:val="22"/>
        </w:rPr>
        <w:t>Erle H. Austin</w:t>
      </w:r>
      <w:r>
        <w:rPr>
          <w:sz w:val="22"/>
          <w:szCs w:val="22"/>
        </w:rPr>
        <w:t xml:space="preserve">, </w:t>
      </w:r>
      <w:r w:rsidRPr="002C5550">
        <w:rPr>
          <w:sz w:val="22"/>
          <w:szCs w:val="22"/>
        </w:rPr>
        <w:t>J. W. Gaynor, Peter J. Gruber,</w:t>
      </w:r>
      <w:r>
        <w:rPr>
          <w:sz w:val="22"/>
          <w:szCs w:val="22"/>
        </w:rPr>
        <w:t xml:space="preserve"> </w:t>
      </w:r>
      <w:r w:rsidRPr="002C5550">
        <w:rPr>
          <w:sz w:val="22"/>
          <w:szCs w:val="22"/>
        </w:rPr>
        <w:t>Richard A. Jonas, Sara Pasquali, Christian</w:t>
      </w:r>
      <w:r>
        <w:rPr>
          <w:sz w:val="22"/>
          <w:szCs w:val="22"/>
        </w:rPr>
        <w:t xml:space="preserve"> </w:t>
      </w:r>
      <w:r w:rsidRPr="002C5550">
        <w:rPr>
          <w:sz w:val="22"/>
          <w:szCs w:val="22"/>
        </w:rPr>
        <w:t>Pizarro, James D. St. Louis, Leo Brothers, Liqi</w:t>
      </w:r>
      <w:r>
        <w:rPr>
          <w:sz w:val="22"/>
          <w:szCs w:val="22"/>
        </w:rPr>
        <w:t xml:space="preserve"> </w:t>
      </w:r>
      <w:r w:rsidRPr="002C5550">
        <w:rPr>
          <w:sz w:val="22"/>
          <w:szCs w:val="22"/>
        </w:rPr>
        <w:t>Feng, James Meza, Dylan Thibault, David M.</w:t>
      </w:r>
      <w:r>
        <w:rPr>
          <w:sz w:val="22"/>
          <w:szCs w:val="22"/>
        </w:rPr>
        <w:t xml:space="preserve"> </w:t>
      </w:r>
      <w:r w:rsidRPr="002C5550">
        <w:rPr>
          <w:sz w:val="22"/>
          <w:szCs w:val="22"/>
        </w:rPr>
        <w:t>Shahian, John E. Mayer, Marshall L. Jacobs</w:t>
      </w:r>
      <w:r>
        <w:rPr>
          <w:sz w:val="22"/>
          <w:szCs w:val="22"/>
        </w:rPr>
        <w:t xml:space="preserve">.  Presentation </w:t>
      </w:r>
      <w:r w:rsidRPr="002C5550">
        <w:rPr>
          <w:sz w:val="22"/>
          <w:szCs w:val="22"/>
        </w:rPr>
        <w:t xml:space="preserve">5. </w:t>
      </w:r>
      <w:r w:rsidRPr="002C5550">
        <w:rPr>
          <w:b/>
          <w:sz w:val="22"/>
          <w:szCs w:val="22"/>
        </w:rPr>
        <w:t>The Importance of Noncardiac Congenital Disease: Refining The Society of Thoracic Surgeons (STS) Congenital Heart Surgery Database (CHSD) Mortality Risk Model With Enhanced Adjustment for Chromosomal Abnormalities, Syndromes, and Noncardiac Congenital Anatomic Abnormalities</w:t>
      </w:r>
      <w:r>
        <w:rPr>
          <w:sz w:val="22"/>
          <w:szCs w:val="22"/>
        </w:rPr>
        <w:t xml:space="preserve">.  </w:t>
      </w:r>
      <w:r w:rsidRPr="00936439">
        <w:rPr>
          <w:sz w:val="22"/>
          <w:szCs w:val="22"/>
        </w:rPr>
        <w:t>Presented at the 6</w:t>
      </w:r>
      <w:r>
        <w:rPr>
          <w:sz w:val="22"/>
          <w:szCs w:val="22"/>
        </w:rPr>
        <w:t>5</w:t>
      </w:r>
      <w:r w:rsidRPr="00936439">
        <w:rPr>
          <w:sz w:val="22"/>
          <w:szCs w:val="22"/>
        </w:rPr>
        <w:t xml:space="preserve">th Annual Meeting of the Southern Thoracic Surgical Association (STSA), </w:t>
      </w:r>
      <w:r>
        <w:rPr>
          <w:sz w:val="22"/>
          <w:szCs w:val="22"/>
        </w:rPr>
        <w:t>T</w:t>
      </w:r>
      <w:r w:rsidRPr="002C5550">
        <w:rPr>
          <w:sz w:val="22"/>
          <w:szCs w:val="22"/>
        </w:rPr>
        <w:t>he Omni Amelia</w:t>
      </w:r>
      <w:r>
        <w:rPr>
          <w:sz w:val="22"/>
          <w:szCs w:val="22"/>
        </w:rPr>
        <w:t xml:space="preserve"> </w:t>
      </w:r>
      <w:r w:rsidRPr="002C5550">
        <w:rPr>
          <w:sz w:val="22"/>
          <w:szCs w:val="22"/>
        </w:rPr>
        <w:t>Island Plantation Resort</w:t>
      </w:r>
      <w:r>
        <w:rPr>
          <w:sz w:val="22"/>
          <w:szCs w:val="22"/>
        </w:rPr>
        <w:t xml:space="preserve">, </w:t>
      </w:r>
      <w:r w:rsidRPr="002C5550">
        <w:rPr>
          <w:sz w:val="22"/>
          <w:szCs w:val="22"/>
        </w:rPr>
        <w:t>Amelia Island, F</w:t>
      </w:r>
      <w:r>
        <w:rPr>
          <w:sz w:val="22"/>
          <w:szCs w:val="22"/>
        </w:rPr>
        <w:t xml:space="preserve">lorida, November 7-10, 2018.  Presented </w:t>
      </w:r>
      <w:r w:rsidR="000420E9">
        <w:rPr>
          <w:sz w:val="22"/>
          <w:szCs w:val="22"/>
        </w:rPr>
        <w:t>Thursday, November</w:t>
      </w:r>
      <w:r>
        <w:rPr>
          <w:sz w:val="22"/>
          <w:szCs w:val="22"/>
        </w:rPr>
        <w:t xml:space="preserve"> </w:t>
      </w:r>
      <w:r w:rsidR="00E3395C">
        <w:rPr>
          <w:sz w:val="22"/>
          <w:szCs w:val="22"/>
        </w:rPr>
        <w:t>8</w:t>
      </w:r>
      <w:r>
        <w:rPr>
          <w:sz w:val="22"/>
          <w:szCs w:val="22"/>
        </w:rPr>
        <w:t xml:space="preserve">, </w:t>
      </w:r>
      <w:r w:rsidR="00E3395C">
        <w:rPr>
          <w:sz w:val="22"/>
          <w:szCs w:val="22"/>
        </w:rPr>
        <w:t>2018</w:t>
      </w:r>
      <w:r>
        <w:rPr>
          <w:sz w:val="22"/>
          <w:szCs w:val="22"/>
        </w:rPr>
        <w:t xml:space="preserve">.  </w:t>
      </w:r>
      <w:r w:rsidRPr="00617F89">
        <w:rPr>
          <w:sz w:val="22"/>
          <w:szCs w:val="22"/>
        </w:rPr>
        <w:t>9:00 am - 9:15 am</w:t>
      </w:r>
      <w:r>
        <w:rPr>
          <w:sz w:val="22"/>
          <w:szCs w:val="22"/>
        </w:rPr>
        <w:t>.</w:t>
      </w:r>
      <w:r w:rsidR="00A01032">
        <w:rPr>
          <w:sz w:val="22"/>
          <w:szCs w:val="22"/>
        </w:rPr>
        <w:t xml:space="preserve">  Winner of The </w:t>
      </w:r>
      <w:r w:rsidR="00A01032">
        <w:rPr>
          <w:b/>
          <w:bCs/>
          <w:spacing w:val="-3"/>
          <w:sz w:val="22"/>
          <w:szCs w:val="22"/>
        </w:rPr>
        <w:t xml:space="preserve">STSA </w:t>
      </w:r>
      <w:r w:rsidR="00A01032" w:rsidRPr="00A01032">
        <w:rPr>
          <w:b/>
          <w:bCs/>
          <w:spacing w:val="-3"/>
          <w:sz w:val="22"/>
          <w:szCs w:val="22"/>
        </w:rPr>
        <w:t xml:space="preserve">George R. Daicoff President’s Award </w:t>
      </w:r>
      <w:r w:rsidR="00A01032" w:rsidRPr="00A01032">
        <w:rPr>
          <w:spacing w:val="-3"/>
          <w:sz w:val="22"/>
          <w:szCs w:val="22"/>
        </w:rPr>
        <w:t xml:space="preserve">to recognize the </w:t>
      </w:r>
      <w:r w:rsidR="00A01032" w:rsidRPr="00A01032">
        <w:rPr>
          <w:b/>
          <w:spacing w:val="-3"/>
          <w:sz w:val="22"/>
          <w:szCs w:val="22"/>
        </w:rPr>
        <w:t>best congenital heart surgery scientific paper</w:t>
      </w:r>
      <w:r w:rsidR="00A01032" w:rsidRPr="00A01032">
        <w:rPr>
          <w:spacing w:val="-3"/>
          <w:sz w:val="22"/>
          <w:szCs w:val="22"/>
        </w:rPr>
        <w:t xml:space="preserve"> delivered at the STSA Annual Meeting: Received at The Southern Thoracic Surgical Association’s (STSA) 65th Annual Meeting,</w:t>
      </w:r>
      <w:r w:rsidR="00A01032" w:rsidRPr="00A01032">
        <w:rPr>
          <w:sz w:val="22"/>
          <w:szCs w:val="22"/>
        </w:rPr>
        <w:t xml:space="preserve"> The Omni Amelia Island Plantation Resort, Amelia Island, Florida, November 7-10, 2018.  Received November 9, 2018</w:t>
      </w:r>
      <w:r w:rsidR="00784E4F">
        <w:rPr>
          <w:sz w:val="22"/>
          <w:szCs w:val="22"/>
        </w:rPr>
        <w:t>.</w:t>
      </w:r>
    </w:p>
    <w:p w14:paraId="771DBB4D" w14:textId="77777777" w:rsidR="00A01032" w:rsidRPr="00A01032" w:rsidRDefault="00A01032" w:rsidP="00A01032">
      <w:pPr>
        <w:pStyle w:val="ListParagraph"/>
        <w:rPr>
          <w:sz w:val="22"/>
          <w:szCs w:val="22"/>
        </w:rPr>
      </w:pPr>
    </w:p>
    <w:p w14:paraId="4AA772BB" w14:textId="7A139E5C" w:rsidR="00617F89" w:rsidRDefault="00617F89"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617F89">
        <w:rPr>
          <w:sz w:val="22"/>
          <w:szCs w:val="22"/>
        </w:rPr>
        <w:lastRenderedPageBreak/>
        <w:t>Genevieve C. Tuite, Alfred Asante-Korang,</w:t>
      </w:r>
      <w:r>
        <w:rPr>
          <w:sz w:val="22"/>
          <w:szCs w:val="22"/>
        </w:rPr>
        <w:t xml:space="preserve"> </w:t>
      </w:r>
      <w:r w:rsidRPr="00617F89">
        <w:rPr>
          <w:sz w:val="22"/>
          <w:szCs w:val="22"/>
        </w:rPr>
        <w:t>Sharon R. Ghazarian, Bethany Wisotzkey, Shawn</w:t>
      </w:r>
      <w:r>
        <w:rPr>
          <w:sz w:val="22"/>
          <w:szCs w:val="22"/>
        </w:rPr>
        <w:t xml:space="preserve"> </w:t>
      </w:r>
      <w:r w:rsidRPr="00617F89">
        <w:rPr>
          <w:sz w:val="22"/>
          <w:szCs w:val="22"/>
        </w:rPr>
        <w:t>M. Shah, Gary Stapleton, Jamie Decker,</w:t>
      </w:r>
      <w:r>
        <w:rPr>
          <w:sz w:val="22"/>
          <w:szCs w:val="22"/>
        </w:rPr>
        <w:t xml:space="preserve"> </w:t>
      </w:r>
      <w:r w:rsidRPr="00617F89">
        <w:rPr>
          <w:sz w:val="22"/>
          <w:szCs w:val="22"/>
        </w:rPr>
        <w:t>Carrie Herbert, Vyas Kartha, Plato Alexander,</w:t>
      </w:r>
      <w:r>
        <w:rPr>
          <w:sz w:val="22"/>
          <w:szCs w:val="22"/>
        </w:rPr>
        <w:t xml:space="preserve"> </w:t>
      </w:r>
      <w:r w:rsidRPr="00617F89">
        <w:rPr>
          <w:sz w:val="22"/>
          <w:szCs w:val="22"/>
        </w:rPr>
        <w:t>Jennifer Carapellucci, Diane Krasnopero,</w:t>
      </w:r>
      <w:r>
        <w:rPr>
          <w:sz w:val="22"/>
          <w:szCs w:val="22"/>
        </w:rPr>
        <w:t xml:space="preserve"> </w:t>
      </w:r>
      <w:r w:rsidRPr="00617F89">
        <w:rPr>
          <w:sz w:val="22"/>
          <w:szCs w:val="22"/>
        </w:rPr>
        <w:t>Jade Hanson, Neil Goldenberg, Nhue L. Do,</w:t>
      </w:r>
      <w:r>
        <w:rPr>
          <w:sz w:val="22"/>
          <w:szCs w:val="22"/>
        </w:rPr>
        <w:t xml:space="preserve"> </w:t>
      </w:r>
      <w:r w:rsidRPr="00617F89">
        <w:rPr>
          <w:sz w:val="22"/>
          <w:szCs w:val="22"/>
        </w:rPr>
        <w:t>Constantine Mavroudis, Tom R. Karl, James A.</w:t>
      </w:r>
      <w:r>
        <w:rPr>
          <w:sz w:val="22"/>
          <w:szCs w:val="22"/>
        </w:rPr>
        <w:t xml:space="preserve"> </w:t>
      </w:r>
      <w:r w:rsidRPr="00617F89">
        <w:rPr>
          <w:sz w:val="22"/>
          <w:szCs w:val="22"/>
        </w:rPr>
        <w:t xml:space="preserve">Quintessenza, </w:t>
      </w:r>
      <w:r w:rsidRPr="00617F89">
        <w:rPr>
          <w:b/>
          <w:sz w:val="22"/>
          <w:szCs w:val="22"/>
          <w:u w:val="single"/>
        </w:rPr>
        <w:t>Jeffrey P. Jacobs</w:t>
      </w:r>
      <w:r>
        <w:rPr>
          <w:sz w:val="22"/>
          <w:szCs w:val="22"/>
        </w:rPr>
        <w:t xml:space="preserve">.  Presentation </w:t>
      </w:r>
      <w:r w:rsidRPr="00617F89">
        <w:rPr>
          <w:sz w:val="22"/>
          <w:szCs w:val="22"/>
        </w:rPr>
        <w:t xml:space="preserve">9. </w:t>
      </w:r>
      <w:r w:rsidRPr="00617F89">
        <w:rPr>
          <w:b/>
          <w:sz w:val="22"/>
          <w:szCs w:val="22"/>
        </w:rPr>
        <w:t>Progress in Heart Transplantation for Pediatric and Congenital Cardiac Disease: A Comparison of Two Eras Over 22 Years and 179 Transplants at a Single Institution</w:t>
      </w:r>
      <w:r>
        <w:rPr>
          <w:sz w:val="22"/>
          <w:szCs w:val="22"/>
        </w:rPr>
        <w:t xml:space="preserve">.  </w:t>
      </w:r>
      <w:r w:rsidRPr="00936439">
        <w:rPr>
          <w:sz w:val="22"/>
          <w:szCs w:val="22"/>
        </w:rPr>
        <w:t>Presented at the 6</w:t>
      </w:r>
      <w:r>
        <w:rPr>
          <w:sz w:val="22"/>
          <w:szCs w:val="22"/>
        </w:rPr>
        <w:t>5</w:t>
      </w:r>
      <w:r w:rsidRPr="00936439">
        <w:rPr>
          <w:sz w:val="22"/>
          <w:szCs w:val="22"/>
        </w:rPr>
        <w:t xml:space="preserve">th Annual Meeting of the Southern Thoracic Surgical Association (STSA), </w:t>
      </w:r>
      <w:r>
        <w:rPr>
          <w:sz w:val="22"/>
          <w:szCs w:val="22"/>
        </w:rPr>
        <w:t>T</w:t>
      </w:r>
      <w:r w:rsidRPr="002C5550">
        <w:rPr>
          <w:sz w:val="22"/>
          <w:szCs w:val="22"/>
        </w:rPr>
        <w:t>he Omni Amelia</w:t>
      </w:r>
      <w:r>
        <w:rPr>
          <w:sz w:val="22"/>
          <w:szCs w:val="22"/>
        </w:rPr>
        <w:t xml:space="preserve"> </w:t>
      </w:r>
      <w:r w:rsidRPr="002C5550">
        <w:rPr>
          <w:sz w:val="22"/>
          <w:szCs w:val="22"/>
        </w:rPr>
        <w:t>Island Plantation Resort</w:t>
      </w:r>
      <w:r>
        <w:rPr>
          <w:sz w:val="22"/>
          <w:szCs w:val="22"/>
        </w:rPr>
        <w:t xml:space="preserve">, </w:t>
      </w:r>
      <w:r w:rsidRPr="002C5550">
        <w:rPr>
          <w:sz w:val="22"/>
          <w:szCs w:val="22"/>
        </w:rPr>
        <w:t>Amelia Island, F</w:t>
      </w:r>
      <w:r>
        <w:rPr>
          <w:sz w:val="22"/>
          <w:szCs w:val="22"/>
        </w:rPr>
        <w:t xml:space="preserve">lorida, November 7-10, 2018.  Presented </w:t>
      </w:r>
      <w:r w:rsidR="000420E9">
        <w:rPr>
          <w:sz w:val="22"/>
          <w:szCs w:val="22"/>
        </w:rPr>
        <w:t>Thursday, November</w:t>
      </w:r>
      <w:r>
        <w:rPr>
          <w:sz w:val="22"/>
          <w:szCs w:val="22"/>
        </w:rPr>
        <w:t xml:space="preserve"> </w:t>
      </w:r>
      <w:r w:rsidR="00E3395C">
        <w:rPr>
          <w:sz w:val="22"/>
          <w:szCs w:val="22"/>
        </w:rPr>
        <w:t>8</w:t>
      </w:r>
      <w:r>
        <w:rPr>
          <w:sz w:val="22"/>
          <w:szCs w:val="22"/>
        </w:rPr>
        <w:t xml:space="preserve">, </w:t>
      </w:r>
      <w:r w:rsidR="00E3395C">
        <w:rPr>
          <w:sz w:val="22"/>
          <w:szCs w:val="22"/>
        </w:rPr>
        <w:t>2018</w:t>
      </w:r>
      <w:r>
        <w:rPr>
          <w:sz w:val="22"/>
          <w:szCs w:val="22"/>
        </w:rPr>
        <w:t xml:space="preserve">.  </w:t>
      </w:r>
      <w:r w:rsidRPr="00617F89">
        <w:rPr>
          <w:sz w:val="22"/>
          <w:szCs w:val="22"/>
        </w:rPr>
        <w:t>10:00 am - 10:15 am</w:t>
      </w:r>
      <w:r>
        <w:rPr>
          <w:sz w:val="22"/>
          <w:szCs w:val="22"/>
        </w:rPr>
        <w:t>.</w:t>
      </w:r>
      <w:r w:rsidR="004B6F14">
        <w:rPr>
          <w:sz w:val="22"/>
          <w:szCs w:val="22"/>
        </w:rPr>
        <w:t xml:space="preserve">  Presented by </w:t>
      </w:r>
      <w:r w:rsidR="004B6F14" w:rsidRPr="00617F89">
        <w:rPr>
          <w:sz w:val="22"/>
          <w:szCs w:val="22"/>
        </w:rPr>
        <w:t>Shawn</w:t>
      </w:r>
      <w:r w:rsidR="004B6F14">
        <w:rPr>
          <w:sz w:val="22"/>
          <w:szCs w:val="22"/>
        </w:rPr>
        <w:t xml:space="preserve"> </w:t>
      </w:r>
      <w:r w:rsidR="004B6F14" w:rsidRPr="00617F89">
        <w:rPr>
          <w:sz w:val="22"/>
          <w:szCs w:val="22"/>
        </w:rPr>
        <w:t>M. Shah</w:t>
      </w:r>
      <w:r w:rsidR="004B6F14">
        <w:rPr>
          <w:sz w:val="22"/>
          <w:szCs w:val="22"/>
        </w:rPr>
        <w:t>.</w:t>
      </w:r>
    </w:p>
    <w:p w14:paraId="14E95038" w14:textId="77777777" w:rsidR="00617F89" w:rsidRPr="00617F89" w:rsidRDefault="00617F89" w:rsidP="00617F89">
      <w:pPr>
        <w:pStyle w:val="ListParagraph"/>
        <w:rPr>
          <w:sz w:val="22"/>
          <w:szCs w:val="22"/>
        </w:rPr>
      </w:pPr>
    </w:p>
    <w:p w14:paraId="55B7377A" w14:textId="6C3C521D" w:rsidR="002C5550" w:rsidRDefault="00617F89" w:rsidP="00C36610">
      <w:pPr>
        <w:pStyle w:val="ListParagraph"/>
        <w:keepLines/>
        <w:widowControl w:val="0"/>
        <w:numPr>
          <w:ilvl w:val="0"/>
          <w:numId w:val="4"/>
        </w:numPr>
        <w:suppressAutoHyphens/>
        <w:autoSpaceDE w:val="0"/>
        <w:autoSpaceDN w:val="0"/>
        <w:adjustRightInd w:val="0"/>
        <w:ind w:left="0" w:firstLine="0"/>
        <w:contextualSpacing/>
        <w:rPr>
          <w:sz w:val="22"/>
          <w:szCs w:val="22"/>
        </w:rPr>
      </w:pPr>
      <w:r w:rsidRPr="00617F89">
        <w:rPr>
          <w:sz w:val="22"/>
          <w:szCs w:val="22"/>
        </w:rPr>
        <w:t xml:space="preserve">Brian Kogon, Matthew E. Oster, Wallace Amelia, Chiswell Karen, Hill Kevin, Morgan L. Cox, </w:t>
      </w:r>
      <w:r w:rsidR="00A52BDA" w:rsidRPr="00A52BDA">
        <w:rPr>
          <w:b/>
          <w:bCs/>
          <w:sz w:val="22"/>
          <w:szCs w:val="22"/>
          <w:u w:val="single"/>
        </w:rPr>
        <w:t>Jeffrey P. Jacobs</w:t>
      </w:r>
      <w:r w:rsidRPr="00617F89">
        <w:rPr>
          <w:sz w:val="22"/>
          <w:szCs w:val="22"/>
        </w:rPr>
        <w:t xml:space="preserve">, Sara Pasquali, Tara Karamlou, Marshall Jacobs.  Presentation 17. </w:t>
      </w:r>
      <w:r w:rsidRPr="00617F89">
        <w:rPr>
          <w:b/>
          <w:sz w:val="22"/>
          <w:szCs w:val="22"/>
        </w:rPr>
        <w:t>Readmission Following Pediatric Cardiothoracic Surgery: An Analysis of The Society of Thoracic Surgeons Congenital Heart Surgery Database</w:t>
      </w:r>
      <w:r w:rsidRPr="00617F89">
        <w:rPr>
          <w:sz w:val="22"/>
          <w:szCs w:val="22"/>
        </w:rPr>
        <w:t xml:space="preserve">.  Presented at the 65th Annual Meeting of the Southern Thoracic Surgical Association (STSA), The Omni Amelia Island Plantation Resort, Amelia Island, Florida, November 7-10, 2018.  Presented </w:t>
      </w:r>
      <w:r w:rsidR="000420E9">
        <w:rPr>
          <w:sz w:val="22"/>
          <w:szCs w:val="22"/>
        </w:rPr>
        <w:t>Thursday, November</w:t>
      </w:r>
      <w:r w:rsidRPr="00617F89">
        <w:rPr>
          <w:sz w:val="22"/>
          <w:szCs w:val="22"/>
        </w:rPr>
        <w:t xml:space="preserve"> </w:t>
      </w:r>
      <w:r w:rsidR="00E3395C">
        <w:rPr>
          <w:sz w:val="22"/>
          <w:szCs w:val="22"/>
        </w:rPr>
        <w:t>8</w:t>
      </w:r>
      <w:r w:rsidRPr="00617F89">
        <w:rPr>
          <w:sz w:val="22"/>
          <w:szCs w:val="22"/>
        </w:rPr>
        <w:t xml:space="preserve">, </w:t>
      </w:r>
      <w:r w:rsidR="00E3395C">
        <w:rPr>
          <w:sz w:val="22"/>
          <w:szCs w:val="22"/>
        </w:rPr>
        <w:t>2018</w:t>
      </w:r>
      <w:r w:rsidRPr="00617F89">
        <w:rPr>
          <w:sz w:val="22"/>
          <w:szCs w:val="22"/>
        </w:rPr>
        <w:t>.  4:00 pm - 4:15 pm.</w:t>
      </w:r>
    </w:p>
    <w:p w14:paraId="70D839EE" w14:textId="77777777" w:rsidR="00617F89" w:rsidRPr="00617F89" w:rsidRDefault="00617F89" w:rsidP="00617F89">
      <w:pPr>
        <w:pStyle w:val="ListParagraph"/>
        <w:rPr>
          <w:sz w:val="22"/>
          <w:szCs w:val="22"/>
        </w:rPr>
      </w:pPr>
    </w:p>
    <w:p w14:paraId="32334DE8" w14:textId="77777777" w:rsidR="00617F89" w:rsidRDefault="00617F89" w:rsidP="00C36610">
      <w:pPr>
        <w:pStyle w:val="ListParagraph"/>
        <w:keepLines/>
        <w:widowControl w:val="0"/>
        <w:numPr>
          <w:ilvl w:val="0"/>
          <w:numId w:val="4"/>
        </w:numPr>
        <w:suppressAutoHyphens/>
        <w:autoSpaceDE w:val="0"/>
        <w:autoSpaceDN w:val="0"/>
        <w:adjustRightInd w:val="0"/>
        <w:ind w:left="0" w:firstLine="0"/>
        <w:contextualSpacing/>
        <w:rPr>
          <w:sz w:val="22"/>
          <w:szCs w:val="22"/>
        </w:rPr>
      </w:pPr>
      <w:r w:rsidRPr="00617F89">
        <w:rPr>
          <w:sz w:val="22"/>
          <w:szCs w:val="22"/>
        </w:rPr>
        <w:t>Mehrdad Ghoreishi, Raveendra Morchi, Malek</w:t>
      </w:r>
      <w:r>
        <w:rPr>
          <w:sz w:val="22"/>
          <w:szCs w:val="22"/>
        </w:rPr>
        <w:t xml:space="preserve"> </w:t>
      </w:r>
      <w:r w:rsidRPr="00617F89">
        <w:rPr>
          <w:sz w:val="22"/>
          <w:szCs w:val="22"/>
        </w:rPr>
        <w:t>Massad, Morgan L. Cox, Samarth Durgam, Maria</w:t>
      </w:r>
      <w:r>
        <w:rPr>
          <w:sz w:val="22"/>
          <w:szCs w:val="22"/>
        </w:rPr>
        <w:t xml:space="preserve"> </w:t>
      </w:r>
      <w:r w:rsidRPr="00617F89">
        <w:rPr>
          <w:sz w:val="22"/>
          <w:szCs w:val="22"/>
        </w:rPr>
        <w:t>Grau-Sepulveda, Aditya Mantha, Chetan Pasrija,</w:t>
      </w:r>
      <w:r>
        <w:rPr>
          <w:sz w:val="22"/>
          <w:szCs w:val="22"/>
        </w:rPr>
        <w:t xml:space="preserve"> </w:t>
      </w:r>
      <w:r w:rsidRPr="00617F89">
        <w:rPr>
          <w:sz w:val="22"/>
          <w:szCs w:val="22"/>
        </w:rPr>
        <w:t>Luis Vargas, Alessio Pigazzi, Bartley P. Griffith,</w:t>
      </w:r>
      <w:r>
        <w:rPr>
          <w:sz w:val="22"/>
          <w:szCs w:val="22"/>
        </w:rPr>
        <w:t xml:space="preserve"> </w:t>
      </w:r>
      <w:r w:rsidRPr="00617F89">
        <w:rPr>
          <w:b/>
          <w:sz w:val="22"/>
          <w:szCs w:val="22"/>
          <w:u w:val="single"/>
        </w:rPr>
        <w:t>Jeffrey P. Jacobs</w:t>
      </w:r>
      <w:r w:rsidRPr="00617F89">
        <w:rPr>
          <w:sz w:val="22"/>
          <w:szCs w:val="22"/>
        </w:rPr>
        <w:t>, Vinod H. Thourani, Vinay</w:t>
      </w:r>
      <w:r>
        <w:rPr>
          <w:sz w:val="22"/>
          <w:szCs w:val="22"/>
        </w:rPr>
        <w:t xml:space="preserve"> </w:t>
      </w:r>
      <w:r w:rsidRPr="00617F89">
        <w:rPr>
          <w:sz w:val="22"/>
          <w:szCs w:val="22"/>
        </w:rPr>
        <w:t>Badhwar, James S. Gammie, Lars G. Svensson,</w:t>
      </w:r>
      <w:r>
        <w:rPr>
          <w:sz w:val="22"/>
          <w:szCs w:val="22"/>
        </w:rPr>
        <w:t xml:space="preserve"> </w:t>
      </w:r>
      <w:r w:rsidRPr="00617F89">
        <w:rPr>
          <w:sz w:val="22"/>
          <w:szCs w:val="22"/>
        </w:rPr>
        <w:t>Khaled Abdelhady, Jeffrey C. Milliken, Zachary</w:t>
      </w:r>
      <w:r>
        <w:rPr>
          <w:sz w:val="22"/>
          <w:szCs w:val="22"/>
        </w:rPr>
        <w:t xml:space="preserve"> </w:t>
      </w:r>
      <w:r w:rsidRPr="00617F89">
        <w:rPr>
          <w:sz w:val="22"/>
          <w:szCs w:val="22"/>
        </w:rPr>
        <w:t>Kon</w:t>
      </w:r>
      <w:r>
        <w:rPr>
          <w:sz w:val="22"/>
          <w:szCs w:val="22"/>
        </w:rPr>
        <w:t xml:space="preserve">.  Presentation </w:t>
      </w:r>
      <w:r w:rsidRPr="00617F89">
        <w:rPr>
          <w:sz w:val="22"/>
          <w:szCs w:val="22"/>
        </w:rPr>
        <w:t xml:space="preserve">27. </w:t>
      </w:r>
      <w:r w:rsidRPr="00617F89">
        <w:rPr>
          <w:b/>
          <w:sz w:val="22"/>
          <w:szCs w:val="22"/>
        </w:rPr>
        <w:t>Less-Invasive Aortic Valve Replacement:  Trends and Outcomes from The Society of Thoracic Surgeons Adult Cardiac Surgery Database</w:t>
      </w:r>
      <w:r>
        <w:rPr>
          <w:sz w:val="22"/>
          <w:szCs w:val="22"/>
        </w:rPr>
        <w:t xml:space="preserve">.  </w:t>
      </w:r>
      <w:r w:rsidRPr="00936439">
        <w:rPr>
          <w:sz w:val="22"/>
          <w:szCs w:val="22"/>
        </w:rPr>
        <w:t>Presented at the 6</w:t>
      </w:r>
      <w:r>
        <w:rPr>
          <w:sz w:val="22"/>
          <w:szCs w:val="22"/>
        </w:rPr>
        <w:t>5</w:t>
      </w:r>
      <w:r w:rsidRPr="00936439">
        <w:rPr>
          <w:sz w:val="22"/>
          <w:szCs w:val="22"/>
        </w:rPr>
        <w:t xml:space="preserve">th Annual Meeting of the Southern Thoracic Surgical Association (STSA), </w:t>
      </w:r>
      <w:r>
        <w:rPr>
          <w:sz w:val="22"/>
          <w:szCs w:val="22"/>
        </w:rPr>
        <w:t>T</w:t>
      </w:r>
      <w:r w:rsidRPr="002C5550">
        <w:rPr>
          <w:sz w:val="22"/>
          <w:szCs w:val="22"/>
        </w:rPr>
        <w:t>he Omni Amelia</w:t>
      </w:r>
      <w:r>
        <w:rPr>
          <w:sz w:val="22"/>
          <w:szCs w:val="22"/>
        </w:rPr>
        <w:t xml:space="preserve"> </w:t>
      </w:r>
      <w:r w:rsidRPr="002C5550">
        <w:rPr>
          <w:sz w:val="22"/>
          <w:szCs w:val="22"/>
        </w:rPr>
        <w:t>Island Plantation Resort</w:t>
      </w:r>
      <w:r>
        <w:rPr>
          <w:sz w:val="22"/>
          <w:szCs w:val="22"/>
        </w:rPr>
        <w:t xml:space="preserve">, </w:t>
      </w:r>
      <w:r w:rsidRPr="002C5550">
        <w:rPr>
          <w:sz w:val="22"/>
          <w:szCs w:val="22"/>
        </w:rPr>
        <w:t>Amelia Island, F</w:t>
      </w:r>
      <w:r>
        <w:rPr>
          <w:sz w:val="22"/>
          <w:szCs w:val="22"/>
        </w:rPr>
        <w:t xml:space="preserve">lorida, November 7-10, 2018.  Presented </w:t>
      </w:r>
      <w:r w:rsidR="000420E9">
        <w:rPr>
          <w:sz w:val="22"/>
          <w:szCs w:val="22"/>
        </w:rPr>
        <w:t>Friday, November</w:t>
      </w:r>
      <w:r>
        <w:rPr>
          <w:sz w:val="22"/>
          <w:szCs w:val="22"/>
        </w:rPr>
        <w:t xml:space="preserve"> </w:t>
      </w:r>
      <w:r w:rsidR="00E3395C">
        <w:rPr>
          <w:sz w:val="22"/>
          <w:szCs w:val="22"/>
        </w:rPr>
        <w:t>9</w:t>
      </w:r>
      <w:r>
        <w:rPr>
          <w:sz w:val="22"/>
          <w:szCs w:val="22"/>
        </w:rPr>
        <w:t xml:space="preserve">, </w:t>
      </w:r>
      <w:r w:rsidR="00E3395C">
        <w:rPr>
          <w:sz w:val="22"/>
          <w:szCs w:val="22"/>
        </w:rPr>
        <w:t>2018</w:t>
      </w:r>
      <w:r>
        <w:rPr>
          <w:sz w:val="22"/>
          <w:szCs w:val="22"/>
        </w:rPr>
        <w:t xml:space="preserve">.  </w:t>
      </w:r>
      <w:r w:rsidRPr="00617F89">
        <w:rPr>
          <w:sz w:val="22"/>
          <w:szCs w:val="22"/>
        </w:rPr>
        <w:t>8:00 am - 8:15 am</w:t>
      </w:r>
      <w:r>
        <w:rPr>
          <w:sz w:val="22"/>
          <w:szCs w:val="22"/>
        </w:rPr>
        <w:t>.</w:t>
      </w:r>
    </w:p>
    <w:p w14:paraId="75408D3A" w14:textId="77777777" w:rsidR="000420E9" w:rsidRPr="000420E9" w:rsidRDefault="000420E9" w:rsidP="000420E9">
      <w:pPr>
        <w:pStyle w:val="ListParagraph"/>
        <w:rPr>
          <w:sz w:val="22"/>
          <w:szCs w:val="22"/>
        </w:rPr>
      </w:pPr>
    </w:p>
    <w:p w14:paraId="4876E301" w14:textId="77777777" w:rsidR="000420E9" w:rsidRDefault="000420E9" w:rsidP="00C36610">
      <w:pPr>
        <w:pStyle w:val="ListParagraph"/>
        <w:keepLines/>
        <w:widowControl w:val="0"/>
        <w:numPr>
          <w:ilvl w:val="0"/>
          <w:numId w:val="4"/>
        </w:numPr>
        <w:suppressAutoHyphens/>
        <w:autoSpaceDE w:val="0"/>
        <w:autoSpaceDN w:val="0"/>
        <w:adjustRightInd w:val="0"/>
        <w:ind w:left="0" w:firstLine="0"/>
        <w:contextualSpacing/>
        <w:rPr>
          <w:sz w:val="22"/>
          <w:szCs w:val="22"/>
        </w:rPr>
      </w:pPr>
      <w:r w:rsidRPr="000420E9">
        <w:rPr>
          <w:b/>
          <w:sz w:val="22"/>
          <w:szCs w:val="22"/>
          <w:u w:val="single"/>
        </w:rPr>
        <w:t>Jeffrey P. Jacobs</w:t>
      </w:r>
      <w:r>
        <w:rPr>
          <w:sz w:val="22"/>
          <w:szCs w:val="22"/>
        </w:rPr>
        <w:t xml:space="preserve">.  </w:t>
      </w:r>
      <w:r w:rsidRPr="000420E9">
        <w:rPr>
          <w:b/>
          <w:sz w:val="22"/>
          <w:szCs w:val="22"/>
        </w:rPr>
        <w:t>MODERATOR of FIFTH SCIENTIFIC SESSION</w:t>
      </w:r>
      <w:r>
        <w:rPr>
          <w:sz w:val="22"/>
          <w:szCs w:val="22"/>
        </w:rPr>
        <w:t xml:space="preserve">.  </w:t>
      </w:r>
      <w:r w:rsidRPr="00936439">
        <w:rPr>
          <w:sz w:val="22"/>
          <w:szCs w:val="22"/>
        </w:rPr>
        <w:t>Presented at the 6</w:t>
      </w:r>
      <w:r>
        <w:rPr>
          <w:sz w:val="22"/>
          <w:szCs w:val="22"/>
        </w:rPr>
        <w:t>5</w:t>
      </w:r>
      <w:r w:rsidRPr="00936439">
        <w:rPr>
          <w:sz w:val="22"/>
          <w:szCs w:val="22"/>
        </w:rPr>
        <w:t xml:space="preserve">th Annual Meeting of the Southern Thoracic Surgical Association (STSA), </w:t>
      </w:r>
      <w:r>
        <w:rPr>
          <w:sz w:val="22"/>
          <w:szCs w:val="22"/>
        </w:rPr>
        <w:t>T</w:t>
      </w:r>
      <w:r w:rsidRPr="002C5550">
        <w:rPr>
          <w:sz w:val="22"/>
          <w:szCs w:val="22"/>
        </w:rPr>
        <w:t>he Omni Amelia</w:t>
      </w:r>
      <w:r>
        <w:rPr>
          <w:sz w:val="22"/>
          <w:szCs w:val="22"/>
        </w:rPr>
        <w:t xml:space="preserve"> </w:t>
      </w:r>
      <w:r w:rsidRPr="002C5550">
        <w:rPr>
          <w:sz w:val="22"/>
          <w:szCs w:val="22"/>
        </w:rPr>
        <w:t>Island Plantation Resort</w:t>
      </w:r>
      <w:r>
        <w:rPr>
          <w:sz w:val="22"/>
          <w:szCs w:val="22"/>
        </w:rPr>
        <w:t xml:space="preserve">, </w:t>
      </w:r>
      <w:r w:rsidRPr="002C5550">
        <w:rPr>
          <w:sz w:val="22"/>
          <w:szCs w:val="22"/>
        </w:rPr>
        <w:t>Amelia Island, F</w:t>
      </w:r>
      <w:r>
        <w:rPr>
          <w:sz w:val="22"/>
          <w:szCs w:val="22"/>
        </w:rPr>
        <w:t xml:space="preserve">lorida, November 7-10, 2018.  Presented Friday, November </w:t>
      </w:r>
      <w:r w:rsidR="00E3395C">
        <w:rPr>
          <w:sz w:val="22"/>
          <w:szCs w:val="22"/>
        </w:rPr>
        <w:t>9</w:t>
      </w:r>
      <w:r>
        <w:rPr>
          <w:sz w:val="22"/>
          <w:szCs w:val="22"/>
        </w:rPr>
        <w:t xml:space="preserve">, </w:t>
      </w:r>
      <w:r w:rsidR="00E3395C">
        <w:rPr>
          <w:sz w:val="22"/>
          <w:szCs w:val="22"/>
        </w:rPr>
        <w:t>2018</w:t>
      </w:r>
      <w:r>
        <w:rPr>
          <w:sz w:val="22"/>
          <w:szCs w:val="22"/>
        </w:rPr>
        <w:t xml:space="preserve">.  </w:t>
      </w:r>
      <w:r w:rsidRPr="00617F89">
        <w:rPr>
          <w:sz w:val="22"/>
          <w:szCs w:val="22"/>
        </w:rPr>
        <w:t>3:30 pm – 4:30 pm</w:t>
      </w:r>
      <w:r>
        <w:rPr>
          <w:sz w:val="22"/>
          <w:szCs w:val="22"/>
        </w:rPr>
        <w:t>.</w:t>
      </w:r>
    </w:p>
    <w:p w14:paraId="13EF7DCD" w14:textId="77777777" w:rsidR="000420E9" w:rsidRPr="000420E9" w:rsidRDefault="000420E9" w:rsidP="000420E9">
      <w:pPr>
        <w:pStyle w:val="ListParagraph"/>
        <w:rPr>
          <w:sz w:val="22"/>
          <w:szCs w:val="22"/>
        </w:rPr>
      </w:pPr>
    </w:p>
    <w:p w14:paraId="65B9CC2E" w14:textId="7DF6B197" w:rsidR="00047CB9" w:rsidRDefault="00047CB9" w:rsidP="00047CB9">
      <w:pPr>
        <w:pStyle w:val="ListParagraph"/>
        <w:keepLines/>
        <w:widowControl w:val="0"/>
        <w:numPr>
          <w:ilvl w:val="0"/>
          <w:numId w:val="4"/>
        </w:numPr>
        <w:suppressAutoHyphens/>
        <w:ind w:left="0" w:firstLine="0"/>
        <w:contextualSpacing/>
        <w:rPr>
          <w:spacing w:val="-3"/>
          <w:sz w:val="22"/>
          <w:szCs w:val="22"/>
        </w:rPr>
      </w:pPr>
      <w:r w:rsidRPr="005F4F40">
        <w:rPr>
          <w:b/>
          <w:spacing w:val="-3"/>
          <w:sz w:val="22"/>
          <w:szCs w:val="22"/>
          <w:u w:val="single"/>
        </w:rPr>
        <w:t>Jacobs JP</w:t>
      </w:r>
      <w:r w:rsidRPr="005F4F40">
        <w:rPr>
          <w:spacing w:val="-3"/>
          <w:sz w:val="22"/>
          <w:szCs w:val="22"/>
        </w:rPr>
        <w:t xml:space="preserve">.  </w:t>
      </w:r>
      <w:r w:rsidRPr="00034BA8">
        <w:rPr>
          <w:b/>
          <w:spacing w:val="-3"/>
          <w:sz w:val="22"/>
          <w:szCs w:val="22"/>
        </w:rPr>
        <w:t>TIKI Award</w:t>
      </w:r>
      <w:r w:rsidRPr="005F4F40">
        <w:rPr>
          <w:spacing w:val="-3"/>
          <w:sz w:val="22"/>
          <w:szCs w:val="22"/>
        </w:rPr>
        <w:t xml:space="preserve">.  </w:t>
      </w:r>
      <w:r w:rsidRPr="00936439">
        <w:rPr>
          <w:sz w:val="22"/>
          <w:szCs w:val="22"/>
        </w:rPr>
        <w:t>Presented at the 6</w:t>
      </w:r>
      <w:r>
        <w:rPr>
          <w:sz w:val="22"/>
          <w:szCs w:val="22"/>
        </w:rPr>
        <w:t>5</w:t>
      </w:r>
      <w:r w:rsidRPr="00936439">
        <w:rPr>
          <w:sz w:val="22"/>
          <w:szCs w:val="22"/>
        </w:rPr>
        <w:t xml:space="preserve">th Annual Meeting of the Southern Thoracic Surgical Association (STSA), </w:t>
      </w:r>
      <w:r>
        <w:rPr>
          <w:sz w:val="22"/>
          <w:szCs w:val="22"/>
        </w:rPr>
        <w:t>T</w:t>
      </w:r>
      <w:r w:rsidRPr="002C5550">
        <w:rPr>
          <w:sz w:val="22"/>
          <w:szCs w:val="22"/>
        </w:rPr>
        <w:t>he Omni Amelia</w:t>
      </w:r>
      <w:r>
        <w:rPr>
          <w:sz w:val="22"/>
          <w:szCs w:val="22"/>
        </w:rPr>
        <w:t xml:space="preserve"> </w:t>
      </w:r>
      <w:r w:rsidRPr="002C5550">
        <w:rPr>
          <w:sz w:val="22"/>
          <w:szCs w:val="22"/>
        </w:rPr>
        <w:t>Island Plantation Resort</w:t>
      </w:r>
      <w:r>
        <w:rPr>
          <w:sz w:val="22"/>
          <w:szCs w:val="22"/>
        </w:rPr>
        <w:t xml:space="preserve">, </w:t>
      </w:r>
      <w:r w:rsidRPr="002C5550">
        <w:rPr>
          <w:sz w:val="22"/>
          <w:szCs w:val="22"/>
        </w:rPr>
        <w:t>Amelia Island, F</w:t>
      </w:r>
      <w:r>
        <w:rPr>
          <w:sz w:val="22"/>
          <w:szCs w:val="22"/>
        </w:rPr>
        <w:t>lorida, November 7-10, 2018.  Presented Friday, November 9, 2018.</w:t>
      </w:r>
      <w:r w:rsidR="00DA3D57">
        <w:rPr>
          <w:sz w:val="22"/>
          <w:szCs w:val="22"/>
        </w:rPr>
        <w:t xml:space="preserve"> Awarded to </w:t>
      </w:r>
      <w:r w:rsidR="00D20BB1" w:rsidRPr="00D20BB1">
        <w:rPr>
          <w:sz w:val="22"/>
          <w:szCs w:val="22"/>
        </w:rPr>
        <w:t xml:space="preserve">William </w:t>
      </w:r>
      <w:r w:rsidR="00D20BB1">
        <w:rPr>
          <w:sz w:val="22"/>
          <w:szCs w:val="22"/>
        </w:rPr>
        <w:t xml:space="preserve">(Bill) </w:t>
      </w:r>
      <w:r w:rsidR="00D20BB1" w:rsidRPr="00D20BB1">
        <w:rPr>
          <w:sz w:val="22"/>
          <w:szCs w:val="22"/>
        </w:rPr>
        <w:t>A. Baumgartner</w:t>
      </w:r>
      <w:r w:rsidR="00DA3D57">
        <w:rPr>
          <w:sz w:val="22"/>
          <w:szCs w:val="22"/>
        </w:rPr>
        <w:t>.</w:t>
      </w:r>
    </w:p>
    <w:p w14:paraId="23DAEF15" w14:textId="77777777" w:rsidR="00047CB9" w:rsidRPr="00047CB9" w:rsidRDefault="00047CB9" w:rsidP="00047CB9">
      <w:pPr>
        <w:pStyle w:val="ListParagraph"/>
        <w:rPr>
          <w:spacing w:val="-3"/>
          <w:sz w:val="22"/>
          <w:szCs w:val="22"/>
        </w:rPr>
      </w:pPr>
    </w:p>
    <w:p w14:paraId="2112C176" w14:textId="77777777" w:rsidR="000420E9" w:rsidRPr="00617F89" w:rsidRDefault="000420E9" w:rsidP="00C36610">
      <w:pPr>
        <w:pStyle w:val="ListParagraph"/>
        <w:keepLines/>
        <w:widowControl w:val="0"/>
        <w:numPr>
          <w:ilvl w:val="0"/>
          <w:numId w:val="4"/>
        </w:numPr>
        <w:suppressAutoHyphens/>
        <w:autoSpaceDE w:val="0"/>
        <w:autoSpaceDN w:val="0"/>
        <w:adjustRightInd w:val="0"/>
        <w:ind w:left="0" w:firstLine="0"/>
        <w:contextualSpacing/>
        <w:rPr>
          <w:sz w:val="22"/>
          <w:szCs w:val="22"/>
        </w:rPr>
      </w:pPr>
      <w:r w:rsidRPr="00617F89">
        <w:rPr>
          <w:sz w:val="22"/>
          <w:szCs w:val="22"/>
        </w:rPr>
        <w:t>Kevin D. Accola, Daniel L. Miller and</w:t>
      </w:r>
      <w:r>
        <w:rPr>
          <w:sz w:val="22"/>
          <w:szCs w:val="22"/>
        </w:rPr>
        <w:t xml:space="preserve"> </w:t>
      </w:r>
      <w:r w:rsidRPr="000420E9">
        <w:rPr>
          <w:b/>
          <w:sz w:val="22"/>
          <w:szCs w:val="22"/>
          <w:u w:val="single"/>
        </w:rPr>
        <w:t>Jeffrey P. Jacobs</w:t>
      </w:r>
      <w:r>
        <w:rPr>
          <w:sz w:val="22"/>
          <w:szCs w:val="22"/>
        </w:rPr>
        <w:t xml:space="preserve">.  </w:t>
      </w:r>
      <w:r w:rsidRPr="000420E9">
        <w:rPr>
          <w:b/>
          <w:sz w:val="22"/>
          <w:szCs w:val="22"/>
        </w:rPr>
        <w:t>MODERATORS of STSA POSTGRADUATE BREAKFAST SESSION:  THE PAST, PRESENT, AND FUTURE</w:t>
      </w:r>
      <w:r>
        <w:rPr>
          <w:sz w:val="22"/>
          <w:szCs w:val="22"/>
        </w:rPr>
        <w:t xml:space="preserve">.  </w:t>
      </w:r>
      <w:r w:rsidRPr="00936439">
        <w:rPr>
          <w:sz w:val="22"/>
          <w:szCs w:val="22"/>
        </w:rPr>
        <w:t>Presented at the 6</w:t>
      </w:r>
      <w:r>
        <w:rPr>
          <w:sz w:val="22"/>
          <w:szCs w:val="22"/>
        </w:rPr>
        <w:t>5</w:t>
      </w:r>
      <w:r w:rsidRPr="00936439">
        <w:rPr>
          <w:sz w:val="22"/>
          <w:szCs w:val="22"/>
        </w:rPr>
        <w:t xml:space="preserve">th Annual Meeting of the Southern Thoracic Surgical Association (STSA), </w:t>
      </w:r>
      <w:r>
        <w:rPr>
          <w:sz w:val="22"/>
          <w:szCs w:val="22"/>
        </w:rPr>
        <w:t>T</w:t>
      </w:r>
      <w:r w:rsidRPr="002C5550">
        <w:rPr>
          <w:sz w:val="22"/>
          <w:szCs w:val="22"/>
        </w:rPr>
        <w:t>he Omni Amelia</w:t>
      </w:r>
      <w:r>
        <w:rPr>
          <w:sz w:val="22"/>
          <w:szCs w:val="22"/>
        </w:rPr>
        <w:t xml:space="preserve"> </w:t>
      </w:r>
      <w:r w:rsidRPr="002C5550">
        <w:rPr>
          <w:sz w:val="22"/>
          <w:szCs w:val="22"/>
        </w:rPr>
        <w:t>Island Plantation Resort</w:t>
      </w:r>
      <w:r>
        <w:rPr>
          <w:sz w:val="22"/>
          <w:szCs w:val="22"/>
        </w:rPr>
        <w:t xml:space="preserve">, </w:t>
      </w:r>
      <w:r w:rsidRPr="002C5550">
        <w:rPr>
          <w:sz w:val="22"/>
          <w:szCs w:val="22"/>
        </w:rPr>
        <w:t>Amelia Island, F</w:t>
      </w:r>
      <w:r>
        <w:rPr>
          <w:sz w:val="22"/>
          <w:szCs w:val="22"/>
        </w:rPr>
        <w:t xml:space="preserve">lorida, November 7-10, 2018.  Presented Saturday, November </w:t>
      </w:r>
      <w:r w:rsidR="00E3395C">
        <w:rPr>
          <w:sz w:val="22"/>
          <w:szCs w:val="22"/>
        </w:rPr>
        <w:t>10</w:t>
      </w:r>
      <w:r>
        <w:rPr>
          <w:sz w:val="22"/>
          <w:szCs w:val="22"/>
        </w:rPr>
        <w:t xml:space="preserve">, </w:t>
      </w:r>
      <w:r w:rsidR="00E3395C">
        <w:rPr>
          <w:sz w:val="22"/>
          <w:szCs w:val="22"/>
        </w:rPr>
        <w:t>2018</w:t>
      </w:r>
      <w:r>
        <w:rPr>
          <w:sz w:val="22"/>
          <w:szCs w:val="22"/>
        </w:rPr>
        <w:t xml:space="preserve">.  </w:t>
      </w:r>
      <w:r w:rsidRPr="000420E9">
        <w:rPr>
          <w:sz w:val="22"/>
          <w:szCs w:val="22"/>
        </w:rPr>
        <w:t>8:00 am - 10:00 am</w:t>
      </w:r>
      <w:r>
        <w:rPr>
          <w:sz w:val="22"/>
          <w:szCs w:val="22"/>
        </w:rPr>
        <w:t>.</w:t>
      </w:r>
    </w:p>
    <w:p w14:paraId="6794949F" w14:textId="77777777" w:rsidR="00617F89" w:rsidRDefault="00617F89" w:rsidP="00554713">
      <w:pPr>
        <w:keepLines/>
        <w:widowControl w:val="0"/>
        <w:suppressAutoHyphens/>
        <w:autoSpaceDE w:val="0"/>
        <w:autoSpaceDN w:val="0"/>
        <w:adjustRightInd w:val="0"/>
        <w:ind w:left="720"/>
        <w:contextualSpacing/>
        <w:rPr>
          <w:sz w:val="22"/>
          <w:szCs w:val="22"/>
        </w:rPr>
      </w:pPr>
    </w:p>
    <w:p w14:paraId="4A167FE9" w14:textId="77777777" w:rsidR="00554713" w:rsidRPr="00554713" w:rsidRDefault="00554713"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bookmarkStart w:id="58" w:name="_Hlk527951338"/>
      <w:r w:rsidRPr="007A3807">
        <w:rPr>
          <w:bCs/>
          <w:sz w:val="22"/>
          <w:szCs w:val="22"/>
        </w:rPr>
        <w:t xml:space="preserve">Devin M. Parker, MS; Allen D. Everett, MD; Meagan E. Stabler, PhD; Luca Vricella, MD; Marshall L. Jacobs, MD; </w:t>
      </w:r>
      <w:r w:rsidRPr="007A3807">
        <w:rPr>
          <w:b/>
          <w:bCs/>
          <w:sz w:val="22"/>
          <w:szCs w:val="22"/>
          <w:u w:val="single"/>
        </w:rPr>
        <w:t>Jeffrey P. Jacobs, MD</w:t>
      </w:r>
      <w:r w:rsidRPr="007A3807">
        <w:rPr>
          <w:bCs/>
          <w:sz w:val="22"/>
          <w:szCs w:val="22"/>
        </w:rPr>
        <w:t xml:space="preserve">; Chirag Parikh, MD, PhD; Jeremiah R. Brown, PhD.  </w:t>
      </w:r>
      <w:r w:rsidRPr="007A3807">
        <w:rPr>
          <w:b/>
          <w:sz w:val="22"/>
          <w:szCs w:val="22"/>
        </w:rPr>
        <w:t>The Association Between Novel Cardiac Biomarkers and 30-day Readmission or Mortality After Cardiac Surgery in Pediatric Patients</w:t>
      </w:r>
      <w:r w:rsidRPr="007A3807">
        <w:rPr>
          <w:sz w:val="22"/>
          <w:szCs w:val="22"/>
        </w:rPr>
        <w:t>.  Presented at the 2018 Scientific Sessions of American Heart Association (AHA), November 10 - 14, 2018, Chicago, Illinois, United States of America.  Presented</w:t>
      </w:r>
      <w:r w:rsidRPr="007A3807">
        <w:t xml:space="preserve"> </w:t>
      </w:r>
      <w:r w:rsidRPr="007A3807">
        <w:rPr>
          <w:sz w:val="22"/>
          <w:szCs w:val="22"/>
        </w:rPr>
        <w:t>Saturday, Nov</w:t>
      </w:r>
      <w:r w:rsidRPr="007A3807">
        <w:t>ember</w:t>
      </w:r>
      <w:r w:rsidRPr="007A3807">
        <w:rPr>
          <w:sz w:val="22"/>
          <w:szCs w:val="22"/>
        </w:rPr>
        <w:t xml:space="preserve"> 10</w:t>
      </w:r>
      <w:r w:rsidRPr="007A3807">
        <w:t xml:space="preserve">, 2018 </w:t>
      </w:r>
      <w:r w:rsidR="00A4784B">
        <w:t xml:space="preserve">at </w:t>
      </w:r>
      <w:r w:rsidRPr="007A3807">
        <w:rPr>
          <w:sz w:val="22"/>
          <w:szCs w:val="22"/>
        </w:rPr>
        <w:t>11:30</w:t>
      </w:r>
      <w:r w:rsidRPr="007A3807">
        <w:t xml:space="preserve"> AM </w:t>
      </w:r>
      <w:r w:rsidRPr="007A3807">
        <w:rPr>
          <w:sz w:val="22"/>
          <w:szCs w:val="22"/>
        </w:rPr>
        <w:t>-</w:t>
      </w:r>
      <w:r w:rsidRPr="007A3807">
        <w:t xml:space="preserve"> </w:t>
      </w:r>
      <w:r w:rsidRPr="007A3807">
        <w:rPr>
          <w:sz w:val="22"/>
          <w:szCs w:val="22"/>
        </w:rPr>
        <w:t xml:space="preserve">12:45 </w:t>
      </w:r>
      <w:r w:rsidRPr="007A3807">
        <w:t>PM</w:t>
      </w:r>
      <w:r w:rsidRPr="007A3807">
        <w:rPr>
          <w:sz w:val="22"/>
          <w:szCs w:val="22"/>
        </w:rPr>
        <w:t xml:space="preserve"> in Zone 3, Science &amp; Technology Hall.</w:t>
      </w:r>
    </w:p>
    <w:p w14:paraId="5C35F9EA" w14:textId="77777777" w:rsidR="00554713" w:rsidRDefault="00554713" w:rsidP="00554713">
      <w:pPr>
        <w:pStyle w:val="ListParagraph"/>
      </w:pPr>
    </w:p>
    <w:p w14:paraId="1DC171E8" w14:textId="253D251C" w:rsidR="00554713" w:rsidRPr="00F62F6E" w:rsidRDefault="00554713"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A4784B">
        <w:rPr>
          <w:rFonts w:eastAsia="Helvetica Neue"/>
          <w:bCs/>
          <w:sz w:val="22"/>
          <w:szCs w:val="22"/>
        </w:rPr>
        <w:t>Jeremiah R Brown, Marshall L Jacobs,</w:t>
      </w:r>
      <w:r w:rsidRPr="00A4784B">
        <w:rPr>
          <w:rFonts w:eastAsia="Helvetica Neue"/>
          <w:bCs/>
          <w:sz w:val="22"/>
          <w:szCs w:val="22"/>
          <w:vertAlign w:val="superscript"/>
        </w:rPr>
        <w:t xml:space="preserve"> </w:t>
      </w:r>
      <w:r w:rsidRPr="00A4784B">
        <w:rPr>
          <w:rFonts w:eastAsia="Helvetica Neue"/>
          <w:bCs/>
          <w:sz w:val="22"/>
          <w:szCs w:val="22"/>
        </w:rPr>
        <w:t xml:space="preserve">Andrew R Bohm, Devin M Parker, Meagan E Stabler, Todd A MacKenzie, Luca </w:t>
      </w:r>
      <w:r w:rsidRPr="00A4784B">
        <w:rPr>
          <w:bCs/>
          <w:sz w:val="22"/>
          <w:szCs w:val="22"/>
        </w:rPr>
        <w:t>Vricella</w:t>
      </w:r>
      <w:r w:rsidRPr="00A4784B">
        <w:rPr>
          <w:rFonts w:eastAsia="Helvetica Neue"/>
          <w:bCs/>
          <w:sz w:val="22"/>
          <w:szCs w:val="22"/>
        </w:rPr>
        <w:t>,</w:t>
      </w:r>
      <w:r w:rsidRPr="00A4784B">
        <w:rPr>
          <w:bCs/>
          <w:sz w:val="22"/>
          <w:szCs w:val="22"/>
        </w:rPr>
        <w:t xml:space="preserve"> </w:t>
      </w:r>
      <w:r w:rsidRPr="00A4784B">
        <w:rPr>
          <w:rFonts w:eastAsia="Helvetica Neue"/>
          <w:bCs/>
          <w:sz w:val="22"/>
          <w:szCs w:val="22"/>
        </w:rPr>
        <w:t xml:space="preserve">Chirag Parikh, </w:t>
      </w:r>
      <w:r w:rsidRPr="00A4784B">
        <w:rPr>
          <w:rFonts w:eastAsia="Helvetica Neue"/>
          <w:b/>
          <w:bCs/>
          <w:sz w:val="22"/>
          <w:szCs w:val="22"/>
          <w:u w:val="single"/>
        </w:rPr>
        <w:t>Jeffrey P Jacobs</w:t>
      </w:r>
      <w:r w:rsidRPr="00A4784B">
        <w:rPr>
          <w:rFonts w:eastAsia="Helvetica Neue"/>
          <w:bCs/>
          <w:sz w:val="22"/>
          <w:szCs w:val="22"/>
        </w:rPr>
        <w:t>, Allen D Everett</w:t>
      </w:r>
      <w:r w:rsidRPr="00A4784B">
        <w:rPr>
          <w:bCs/>
          <w:sz w:val="22"/>
          <w:szCs w:val="22"/>
        </w:rPr>
        <w:t xml:space="preserve">.  </w:t>
      </w:r>
      <w:r w:rsidRPr="00A4784B">
        <w:rPr>
          <w:rFonts w:eastAsia="Helvetica Neue"/>
          <w:b/>
          <w:bCs/>
          <w:sz w:val="22"/>
          <w:szCs w:val="22"/>
        </w:rPr>
        <w:t>Utility of Biomarkers to Improve Prediction of Readmission or Mortality After</w:t>
      </w:r>
      <w:r w:rsidRPr="00A4784B">
        <w:rPr>
          <w:b/>
          <w:bCs/>
          <w:sz w:val="22"/>
          <w:szCs w:val="22"/>
        </w:rPr>
        <w:t xml:space="preserve"> </w:t>
      </w:r>
      <w:r w:rsidRPr="00A4784B">
        <w:rPr>
          <w:rFonts w:eastAsia="Helvetica Neue"/>
          <w:b/>
          <w:bCs/>
          <w:sz w:val="22"/>
          <w:szCs w:val="22"/>
        </w:rPr>
        <w:t>Pediatric Congenital Heart Surgery</w:t>
      </w:r>
      <w:r w:rsidRPr="00A4784B">
        <w:rPr>
          <w:bCs/>
          <w:sz w:val="22"/>
          <w:szCs w:val="22"/>
        </w:rPr>
        <w:t xml:space="preserve">.  </w:t>
      </w:r>
      <w:r w:rsidRPr="00A4784B">
        <w:rPr>
          <w:sz w:val="22"/>
          <w:szCs w:val="22"/>
        </w:rPr>
        <w:t xml:space="preserve">Presented at the 2018 Scientific Sessions of American Heart Association (AHA), November 10 - 14, 2018, Chicago, Illinois, United States of </w:t>
      </w:r>
      <w:r w:rsidRPr="00F62F6E">
        <w:rPr>
          <w:sz w:val="22"/>
          <w:szCs w:val="22"/>
        </w:rPr>
        <w:t>America.</w:t>
      </w:r>
      <w:r w:rsidR="00A4784B" w:rsidRPr="00F62F6E">
        <w:rPr>
          <w:sz w:val="22"/>
          <w:szCs w:val="22"/>
        </w:rPr>
        <w:t xml:space="preserve">  Presented Saturday, November 10, 2018 at 2:15 PM - 3:30 PM in Zone 1, Science and Technology Hall.</w:t>
      </w:r>
    </w:p>
    <w:p w14:paraId="213B9A57" w14:textId="77777777" w:rsidR="00554713" w:rsidRPr="00F62F6E" w:rsidRDefault="00554713" w:rsidP="00554713">
      <w:pPr>
        <w:pStyle w:val="ListParagraph"/>
        <w:rPr>
          <w:sz w:val="22"/>
          <w:szCs w:val="22"/>
        </w:rPr>
      </w:pPr>
    </w:p>
    <w:p w14:paraId="069CB2E8" w14:textId="77777777" w:rsidR="00252C3C" w:rsidRPr="0012734C" w:rsidRDefault="00252C3C"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F62F6E">
        <w:rPr>
          <w:sz w:val="22"/>
          <w:szCs w:val="22"/>
        </w:rPr>
        <w:t xml:space="preserve">Joshua Chew, Kevin D. Hill, Marshall L Jacobs, </w:t>
      </w:r>
      <w:r w:rsidRPr="00F62F6E">
        <w:rPr>
          <w:b/>
          <w:sz w:val="22"/>
          <w:szCs w:val="22"/>
          <w:u w:val="single"/>
        </w:rPr>
        <w:t>Jeffrey P Jacobs</w:t>
      </w:r>
      <w:r w:rsidRPr="00F62F6E">
        <w:rPr>
          <w:sz w:val="22"/>
          <w:szCs w:val="22"/>
        </w:rPr>
        <w:t xml:space="preserve">, Stacy A. S. Killen, Justin Godown, Amelia Wallace, Karen Chiswell, David Bichell, Jonathan Soslow.  </w:t>
      </w:r>
      <w:r w:rsidRPr="00F62F6E">
        <w:rPr>
          <w:b/>
          <w:bCs/>
          <w:sz w:val="22"/>
          <w:szCs w:val="22"/>
        </w:rPr>
        <w:t>Distribution and Outcomes of Congenital Heart Surgery in Turner Syndrome Using the Society of Thoracic Surgeons Congenital Heart Surgery Database</w:t>
      </w:r>
      <w:r w:rsidRPr="00F62F6E">
        <w:rPr>
          <w:sz w:val="22"/>
          <w:szCs w:val="22"/>
        </w:rPr>
        <w:t xml:space="preserve">.  </w:t>
      </w:r>
      <w:r w:rsidR="00554713" w:rsidRPr="00F62F6E">
        <w:rPr>
          <w:sz w:val="22"/>
          <w:szCs w:val="22"/>
        </w:rPr>
        <w:t xml:space="preserve">Presented at the </w:t>
      </w:r>
      <w:r w:rsidRPr="00F62F6E">
        <w:rPr>
          <w:sz w:val="22"/>
          <w:szCs w:val="22"/>
        </w:rPr>
        <w:t xml:space="preserve">2018 Scientific Sessions of American Heart Association (AHA), November 10 - 14, 2018, Chicago, </w:t>
      </w:r>
      <w:r w:rsidRPr="0012734C">
        <w:rPr>
          <w:sz w:val="22"/>
          <w:szCs w:val="22"/>
        </w:rPr>
        <w:t xml:space="preserve">Illinois, United States of America.  </w:t>
      </w:r>
      <w:r w:rsidR="00554713" w:rsidRPr="0012734C">
        <w:rPr>
          <w:sz w:val="22"/>
          <w:szCs w:val="22"/>
        </w:rPr>
        <w:t xml:space="preserve">Presented </w:t>
      </w:r>
      <w:r w:rsidRPr="0012734C">
        <w:rPr>
          <w:sz w:val="22"/>
          <w:szCs w:val="22"/>
        </w:rPr>
        <w:t>Saturday, November 10</w:t>
      </w:r>
      <w:r w:rsidRPr="0012734C">
        <w:rPr>
          <w:sz w:val="22"/>
          <w:szCs w:val="22"/>
          <w:vertAlign w:val="superscript"/>
        </w:rPr>
        <w:t>th</w:t>
      </w:r>
      <w:r w:rsidRPr="0012734C">
        <w:rPr>
          <w:sz w:val="22"/>
          <w:szCs w:val="22"/>
        </w:rPr>
        <w:t>, 2018, 2:15-3:15.</w:t>
      </w:r>
      <w:bookmarkEnd w:id="58"/>
    </w:p>
    <w:p w14:paraId="448823B5" w14:textId="77777777" w:rsidR="00F62F6E" w:rsidRPr="0012734C" w:rsidRDefault="00F62F6E" w:rsidP="00F62F6E">
      <w:pPr>
        <w:pStyle w:val="ListParagraph"/>
        <w:rPr>
          <w:sz w:val="22"/>
          <w:szCs w:val="22"/>
        </w:rPr>
      </w:pPr>
    </w:p>
    <w:p w14:paraId="35CE9DC9" w14:textId="77777777" w:rsidR="00F62F6E" w:rsidRPr="0012734C" w:rsidRDefault="00F62F6E"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12734C">
        <w:rPr>
          <w:sz w:val="22"/>
          <w:szCs w:val="22"/>
        </w:rPr>
        <w:lastRenderedPageBreak/>
        <w:t xml:space="preserve">Daniel O. Navia, MD, </w:t>
      </w:r>
      <w:r w:rsidRPr="0012734C">
        <w:rPr>
          <w:b/>
          <w:sz w:val="22"/>
          <w:szCs w:val="22"/>
          <w:u w:val="single"/>
        </w:rPr>
        <w:t>Jeffrey P. Jacobs, MD</w:t>
      </w:r>
      <w:r w:rsidRPr="0012734C">
        <w:rPr>
          <w:sz w:val="22"/>
          <w:szCs w:val="22"/>
        </w:rPr>
        <w:t>, and Jose L. Pomar, MD, PhD (</w:t>
      </w:r>
      <w:r w:rsidRPr="0012734C">
        <w:rPr>
          <w:bCs/>
          <w:sz w:val="22"/>
          <w:szCs w:val="22"/>
        </w:rPr>
        <w:t xml:space="preserve">Moderators).  </w:t>
      </w:r>
      <w:r w:rsidRPr="0012734C">
        <w:rPr>
          <w:b/>
          <w:bCs/>
          <w:sz w:val="22"/>
          <w:szCs w:val="22"/>
        </w:rPr>
        <w:t>General Session: STS/EACTS and Latin America Quality and Outcomes Initiatives</w:t>
      </w:r>
      <w:r w:rsidRPr="0012734C">
        <w:rPr>
          <w:bCs/>
          <w:sz w:val="22"/>
          <w:szCs w:val="22"/>
        </w:rPr>
        <w:t xml:space="preserve">.  </w:t>
      </w:r>
      <w:r w:rsidRPr="0012734C">
        <w:rPr>
          <w:sz w:val="22"/>
          <w:szCs w:val="22"/>
        </w:rPr>
        <w:t xml:space="preserve">Presented at the </w:t>
      </w:r>
      <w:r w:rsidRPr="0012734C">
        <w:rPr>
          <w:bCs/>
          <w:sz w:val="22"/>
          <w:szCs w:val="22"/>
        </w:rPr>
        <w:t xml:space="preserve">STS/EACTS Latin America Cardiovascular Surgery Conference, </w:t>
      </w:r>
      <w:r w:rsidRPr="0012734C">
        <w:rPr>
          <w:sz w:val="22"/>
          <w:szCs w:val="22"/>
        </w:rPr>
        <w:t xml:space="preserve">Cartagena, Colombia, Hilton Cartagena November 15 – 17, 2018.  Presented </w:t>
      </w:r>
      <w:r w:rsidRPr="0012734C">
        <w:rPr>
          <w:bCs/>
          <w:sz w:val="22"/>
          <w:szCs w:val="22"/>
        </w:rPr>
        <w:t>Thursday November 15, 2018, 11:00 AM - 12:50 PM.</w:t>
      </w:r>
    </w:p>
    <w:p w14:paraId="5288095A" w14:textId="77777777" w:rsidR="00F62F6E" w:rsidRPr="0012734C" w:rsidRDefault="00F62F6E" w:rsidP="00F62F6E">
      <w:pPr>
        <w:pStyle w:val="ListParagraph"/>
        <w:rPr>
          <w:sz w:val="22"/>
          <w:szCs w:val="22"/>
        </w:rPr>
      </w:pPr>
    </w:p>
    <w:p w14:paraId="47DB99A9" w14:textId="77777777" w:rsidR="00F62F6E" w:rsidRPr="0012734C" w:rsidRDefault="00F62F6E"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12734C">
        <w:rPr>
          <w:b/>
          <w:iCs/>
          <w:sz w:val="22"/>
          <w:szCs w:val="22"/>
          <w:u w:val="single"/>
        </w:rPr>
        <w:t>Jeffrey P. Jacobs, MD</w:t>
      </w:r>
      <w:r w:rsidRPr="0012734C">
        <w:rPr>
          <w:b/>
          <w:iCs/>
          <w:sz w:val="22"/>
          <w:szCs w:val="22"/>
        </w:rPr>
        <w:t>.</w:t>
      </w:r>
      <w:r w:rsidRPr="0012734C">
        <w:rPr>
          <w:iCs/>
          <w:sz w:val="22"/>
          <w:szCs w:val="22"/>
        </w:rPr>
        <w:t xml:space="preserve">  </w:t>
      </w:r>
      <w:r w:rsidRPr="0012734C">
        <w:rPr>
          <w:b/>
          <w:iCs/>
          <w:sz w:val="22"/>
          <w:szCs w:val="22"/>
        </w:rPr>
        <w:t>D</w:t>
      </w:r>
      <w:r w:rsidRPr="0012734C">
        <w:rPr>
          <w:b/>
          <w:sz w:val="22"/>
          <w:szCs w:val="22"/>
        </w:rPr>
        <w:t>oes Volume in a Pediatric Cardiac Surgery Program Impact the Results?</w:t>
      </w:r>
      <w:r w:rsidRPr="0012734C">
        <w:rPr>
          <w:sz w:val="22"/>
          <w:szCs w:val="22"/>
        </w:rPr>
        <w:t xml:space="preserve">  Presented at the </w:t>
      </w:r>
      <w:r w:rsidRPr="0012734C">
        <w:rPr>
          <w:bCs/>
          <w:sz w:val="22"/>
          <w:szCs w:val="22"/>
        </w:rPr>
        <w:t xml:space="preserve">STS/EACTS Latin America Cardiovascular Surgery Conference, </w:t>
      </w:r>
      <w:r w:rsidRPr="0012734C">
        <w:rPr>
          <w:sz w:val="22"/>
          <w:szCs w:val="22"/>
        </w:rPr>
        <w:t xml:space="preserve">Cartagena, Colombia, Hilton Cartagena November 15 – 17, 2018.  Presented </w:t>
      </w:r>
      <w:r w:rsidRPr="0012734C">
        <w:rPr>
          <w:bCs/>
          <w:sz w:val="22"/>
          <w:szCs w:val="22"/>
        </w:rPr>
        <w:t xml:space="preserve">Thursday November 15, 2018, </w:t>
      </w:r>
      <w:r w:rsidRPr="0012734C">
        <w:rPr>
          <w:sz w:val="22"/>
          <w:szCs w:val="22"/>
        </w:rPr>
        <w:t>11:24 AM – 11:36</w:t>
      </w:r>
      <w:r w:rsidRPr="0012734C">
        <w:rPr>
          <w:bCs/>
          <w:sz w:val="22"/>
          <w:szCs w:val="22"/>
        </w:rPr>
        <w:t xml:space="preserve"> AM.</w:t>
      </w:r>
    </w:p>
    <w:p w14:paraId="4EA2CBAD" w14:textId="77777777" w:rsidR="00F62F6E" w:rsidRPr="0012734C" w:rsidRDefault="00F62F6E" w:rsidP="00F62F6E">
      <w:pPr>
        <w:pStyle w:val="ListParagraph"/>
        <w:rPr>
          <w:sz w:val="22"/>
          <w:szCs w:val="22"/>
        </w:rPr>
      </w:pPr>
    </w:p>
    <w:p w14:paraId="566C792C" w14:textId="77777777" w:rsidR="00F62F6E" w:rsidRPr="00AA6307" w:rsidRDefault="00F62F6E"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12734C">
        <w:rPr>
          <w:sz w:val="22"/>
          <w:szCs w:val="22"/>
        </w:rPr>
        <w:t xml:space="preserve">Stephanie M. Fuller, MD, Christian Kreutzer MD, and </w:t>
      </w:r>
      <w:r w:rsidRPr="0012734C">
        <w:rPr>
          <w:b/>
          <w:sz w:val="22"/>
          <w:szCs w:val="22"/>
          <w:u w:val="single"/>
        </w:rPr>
        <w:t>Jeffrey P. Jacobs, MD</w:t>
      </w:r>
      <w:r w:rsidRPr="0012734C">
        <w:rPr>
          <w:sz w:val="22"/>
          <w:szCs w:val="22"/>
        </w:rPr>
        <w:t xml:space="preserve"> (</w:t>
      </w:r>
      <w:r w:rsidRPr="0012734C">
        <w:rPr>
          <w:bCs/>
          <w:sz w:val="22"/>
          <w:szCs w:val="22"/>
        </w:rPr>
        <w:t xml:space="preserve">Moderators).  </w:t>
      </w:r>
      <w:r w:rsidRPr="0012734C">
        <w:rPr>
          <w:b/>
          <w:bCs/>
          <w:sz w:val="22"/>
          <w:szCs w:val="22"/>
        </w:rPr>
        <w:t>Track VIII: Congenital: Univentricular Heart</w:t>
      </w:r>
      <w:r w:rsidRPr="0012734C">
        <w:rPr>
          <w:bCs/>
          <w:sz w:val="22"/>
          <w:szCs w:val="22"/>
        </w:rPr>
        <w:t xml:space="preserve">.  </w:t>
      </w:r>
      <w:r w:rsidRPr="0012734C">
        <w:rPr>
          <w:sz w:val="22"/>
          <w:szCs w:val="22"/>
        </w:rPr>
        <w:t xml:space="preserve">Presented at the </w:t>
      </w:r>
      <w:r w:rsidRPr="0012734C">
        <w:rPr>
          <w:bCs/>
          <w:sz w:val="22"/>
          <w:szCs w:val="22"/>
        </w:rPr>
        <w:t xml:space="preserve">STS/EACTS Latin America Cardiovascular Surgery Conference, </w:t>
      </w:r>
      <w:r w:rsidRPr="0012734C">
        <w:rPr>
          <w:sz w:val="22"/>
          <w:szCs w:val="22"/>
        </w:rPr>
        <w:t xml:space="preserve">Cartagena, Colombia, Hilton Cartagena November 15 – 17, 2018.  Presented </w:t>
      </w:r>
      <w:r w:rsidRPr="0012734C">
        <w:rPr>
          <w:bCs/>
          <w:sz w:val="22"/>
          <w:szCs w:val="22"/>
        </w:rPr>
        <w:t>Friday November 16, 2018, 11:00 AM - 12:50 PM.</w:t>
      </w:r>
    </w:p>
    <w:p w14:paraId="1A717836" w14:textId="77777777" w:rsidR="00AA6307" w:rsidRPr="00AA6307" w:rsidRDefault="00AA6307" w:rsidP="00AA6307">
      <w:pPr>
        <w:pStyle w:val="ListParagraph"/>
        <w:rPr>
          <w:sz w:val="22"/>
          <w:szCs w:val="22"/>
        </w:rPr>
      </w:pPr>
    </w:p>
    <w:p w14:paraId="0E1D6053" w14:textId="49135FAD" w:rsidR="00AA6307" w:rsidRDefault="00AA6307"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0420E9">
        <w:rPr>
          <w:b/>
          <w:sz w:val="22"/>
          <w:szCs w:val="22"/>
          <w:u w:val="single"/>
        </w:rPr>
        <w:t>Jeffrey P. Jacobs</w:t>
      </w:r>
      <w:r>
        <w:rPr>
          <w:sz w:val="22"/>
          <w:szCs w:val="22"/>
        </w:rPr>
        <w:t xml:space="preserve">.  </w:t>
      </w:r>
      <w:r w:rsidRPr="009A57F8">
        <w:rPr>
          <w:b/>
          <w:sz w:val="22"/>
          <w:szCs w:val="22"/>
        </w:rPr>
        <w:t>Outcomes Analysis for Pediatric and Congenital Cardiac Surgery</w:t>
      </w:r>
      <w:r>
        <w:rPr>
          <w:sz w:val="22"/>
          <w:szCs w:val="22"/>
        </w:rPr>
        <w:t xml:space="preserve">.  </w:t>
      </w:r>
      <w:r w:rsidR="00BC7A04">
        <w:rPr>
          <w:sz w:val="22"/>
          <w:szCs w:val="22"/>
        </w:rPr>
        <w:t xml:space="preserve">Presented as the inaugural “Health Transformation” lecture as the first </w:t>
      </w:r>
      <w:r w:rsidR="00BC7A04" w:rsidRPr="00AA6307">
        <w:rPr>
          <w:sz w:val="22"/>
          <w:szCs w:val="22"/>
        </w:rPr>
        <w:t>Visiting Professor for Charles Fraser, Jr., MD at Texas Center for Pediatric and Congenital Heart Disease at Dell Children’s Medical Center</w:t>
      </w:r>
      <w:r w:rsidR="00BC7A04">
        <w:rPr>
          <w:sz w:val="22"/>
          <w:szCs w:val="22"/>
        </w:rPr>
        <w:t xml:space="preserve">.  The University of Texas at Austin Dell Medical School.  Austin, Texas.  </w:t>
      </w:r>
      <w:r w:rsidR="00BC7A04" w:rsidRPr="009A57F8">
        <w:rPr>
          <w:sz w:val="22"/>
          <w:szCs w:val="22"/>
        </w:rPr>
        <w:t>Wednesday, December 1</w:t>
      </w:r>
      <w:r w:rsidR="00BC7A04">
        <w:rPr>
          <w:sz w:val="22"/>
          <w:szCs w:val="22"/>
        </w:rPr>
        <w:t>2</w:t>
      </w:r>
      <w:r w:rsidR="00BC7A04" w:rsidRPr="009A57F8">
        <w:rPr>
          <w:sz w:val="22"/>
          <w:szCs w:val="22"/>
        </w:rPr>
        <w:t>, 2018.  7:30 AM – 8:30 AM</w:t>
      </w:r>
      <w:r w:rsidR="00BC7A04">
        <w:rPr>
          <w:sz w:val="22"/>
          <w:szCs w:val="22"/>
        </w:rPr>
        <w:t>.</w:t>
      </w:r>
    </w:p>
    <w:p w14:paraId="1805062E" w14:textId="77777777" w:rsidR="002865DA" w:rsidRPr="002865DA" w:rsidRDefault="002865DA" w:rsidP="002865DA">
      <w:pPr>
        <w:pStyle w:val="ListParagraph"/>
        <w:rPr>
          <w:sz w:val="22"/>
          <w:szCs w:val="22"/>
        </w:rPr>
      </w:pPr>
    </w:p>
    <w:p w14:paraId="13CAC4C4" w14:textId="77777777" w:rsidR="002865DA" w:rsidRDefault="002865DA"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5F4F40">
        <w:rPr>
          <w:b/>
          <w:spacing w:val="-3"/>
          <w:sz w:val="22"/>
          <w:szCs w:val="22"/>
          <w:u w:val="single"/>
        </w:rPr>
        <w:t>Jacobs JP</w:t>
      </w:r>
      <w:r w:rsidRPr="005F4F40">
        <w:rPr>
          <w:spacing w:val="-3"/>
          <w:sz w:val="22"/>
          <w:szCs w:val="22"/>
        </w:rPr>
        <w:t xml:space="preserve">.  </w:t>
      </w:r>
      <w:r w:rsidRPr="002865DA">
        <w:rPr>
          <w:b/>
          <w:sz w:val="22"/>
          <w:szCs w:val="22"/>
        </w:rPr>
        <w:t xml:space="preserve">Research Using the STS National Database:  </w:t>
      </w:r>
      <w:r>
        <w:rPr>
          <w:b/>
          <w:sz w:val="22"/>
          <w:szCs w:val="22"/>
        </w:rPr>
        <w:t xml:space="preserve">The </w:t>
      </w:r>
      <w:r w:rsidRPr="002865DA">
        <w:rPr>
          <w:b/>
          <w:sz w:val="22"/>
          <w:szCs w:val="22"/>
        </w:rPr>
        <w:t>Access and Publications (A&amp;P) Research Program</w:t>
      </w:r>
      <w:r>
        <w:rPr>
          <w:sz w:val="22"/>
          <w:szCs w:val="22"/>
        </w:rPr>
        <w:t xml:space="preserve">.  </w:t>
      </w:r>
      <w:r w:rsidRPr="00A74B94">
        <w:rPr>
          <w:color w:val="000000" w:themeColor="text1"/>
        </w:rPr>
        <w:t xml:space="preserve">Presented at </w:t>
      </w:r>
      <w:r w:rsidRPr="00A74B94">
        <w:rPr>
          <w:bCs/>
          <w:color w:val="000000" w:themeColor="text1"/>
        </w:rPr>
        <w:t>the 201</w:t>
      </w:r>
      <w:r>
        <w:rPr>
          <w:bCs/>
          <w:color w:val="000000" w:themeColor="text1"/>
        </w:rPr>
        <w:t>9</w:t>
      </w:r>
      <w:r w:rsidRPr="00A74B94">
        <w:rPr>
          <w:bCs/>
          <w:color w:val="000000" w:themeColor="text1"/>
        </w:rPr>
        <w:t xml:space="preserve"> Society of Thoracic Surgeons 5</w:t>
      </w:r>
      <w:r>
        <w:rPr>
          <w:bCs/>
          <w:color w:val="000000" w:themeColor="text1"/>
        </w:rPr>
        <w:t>5</w:t>
      </w:r>
      <w:r w:rsidRPr="00A74B94">
        <w:rPr>
          <w:bCs/>
          <w:color w:val="000000" w:themeColor="text1"/>
        </w:rPr>
        <w:t xml:space="preserve">th Annual Meeting.  </w:t>
      </w:r>
      <w:r w:rsidRPr="002865DA">
        <w:rPr>
          <w:sz w:val="22"/>
          <w:szCs w:val="22"/>
        </w:rPr>
        <w:t>San Diego Convention Center</w:t>
      </w:r>
      <w:r>
        <w:rPr>
          <w:sz w:val="22"/>
          <w:szCs w:val="22"/>
        </w:rPr>
        <w:t xml:space="preserve">, </w:t>
      </w:r>
      <w:r w:rsidRPr="002865DA">
        <w:rPr>
          <w:sz w:val="22"/>
          <w:szCs w:val="22"/>
        </w:rPr>
        <w:t>San Diego, California</w:t>
      </w:r>
      <w:r>
        <w:rPr>
          <w:sz w:val="22"/>
          <w:szCs w:val="22"/>
        </w:rPr>
        <w:t xml:space="preserve">, Sunday, </w:t>
      </w:r>
      <w:r w:rsidRPr="002865DA">
        <w:rPr>
          <w:sz w:val="22"/>
          <w:szCs w:val="22"/>
        </w:rPr>
        <w:t>January 27</w:t>
      </w:r>
      <w:r>
        <w:rPr>
          <w:sz w:val="22"/>
          <w:szCs w:val="22"/>
        </w:rPr>
        <w:t>, 2019 to Tuesday, January 29</w:t>
      </w:r>
      <w:r w:rsidRPr="002865DA">
        <w:rPr>
          <w:sz w:val="22"/>
          <w:szCs w:val="22"/>
        </w:rPr>
        <w:t>, 2019</w:t>
      </w:r>
      <w:r>
        <w:rPr>
          <w:sz w:val="22"/>
          <w:szCs w:val="22"/>
        </w:rPr>
        <w:t xml:space="preserve">.  Presented Sunday, January 27, 2019 at </w:t>
      </w:r>
      <w:r w:rsidRPr="006961BC">
        <w:rPr>
          <w:sz w:val="22"/>
          <w:szCs w:val="22"/>
        </w:rPr>
        <w:t>1:28 PM</w:t>
      </w:r>
      <w:r w:rsidR="00875A6B">
        <w:rPr>
          <w:sz w:val="22"/>
          <w:szCs w:val="22"/>
        </w:rPr>
        <w:t xml:space="preserve"> to 1:36 PM</w:t>
      </w:r>
      <w:r>
        <w:rPr>
          <w:sz w:val="22"/>
          <w:szCs w:val="22"/>
        </w:rPr>
        <w:t>.</w:t>
      </w:r>
    </w:p>
    <w:p w14:paraId="64EB5391" w14:textId="77777777" w:rsidR="00875A6B" w:rsidRPr="00875A6B" w:rsidRDefault="00875A6B" w:rsidP="00875A6B">
      <w:pPr>
        <w:pStyle w:val="ListParagraph"/>
        <w:rPr>
          <w:sz w:val="22"/>
          <w:szCs w:val="22"/>
        </w:rPr>
      </w:pPr>
    </w:p>
    <w:p w14:paraId="32F1BCA4" w14:textId="77777777" w:rsidR="00875A6B" w:rsidRDefault="00875A6B"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2865DA">
        <w:rPr>
          <w:sz w:val="22"/>
          <w:szCs w:val="22"/>
        </w:rPr>
        <w:t>V. H. Thourani, J. Brennan, D. P. Thibault, J. E. Bavaria, R. S. Higgins, J. F. Sabik, R. L. Prager, K. S. Naunheim, J. A.</w:t>
      </w:r>
      <w:r>
        <w:rPr>
          <w:sz w:val="22"/>
          <w:szCs w:val="22"/>
        </w:rPr>
        <w:t xml:space="preserve"> </w:t>
      </w:r>
      <w:r w:rsidRPr="002865DA">
        <w:rPr>
          <w:sz w:val="22"/>
          <w:szCs w:val="22"/>
        </w:rPr>
        <w:t xml:space="preserve">Dearani, T. E. MacGillivray, L. G. Svensson, M. J. Reardon, D. M. Shahian, </w:t>
      </w:r>
      <w:r w:rsidRPr="00875A6B">
        <w:rPr>
          <w:b/>
          <w:sz w:val="22"/>
          <w:szCs w:val="22"/>
          <w:u w:val="single"/>
        </w:rPr>
        <w:t>J. P. Jacobs</w:t>
      </w:r>
      <w:r w:rsidRPr="002865DA">
        <w:rPr>
          <w:sz w:val="22"/>
          <w:szCs w:val="22"/>
        </w:rPr>
        <w:t>, V. Badhwar, J. Edelman1, G.</w:t>
      </w:r>
      <w:r>
        <w:rPr>
          <w:sz w:val="22"/>
          <w:szCs w:val="22"/>
        </w:rPr>
        <w:t xml:space="preserve"> </w:t>
      </w:r>
      <w:r w:rsidRPr="002865DA">
        <w:rPr>
          <w:sz w:val="22"/>
          <w:szCs w:val="22"/>
        </w:rPr>
        <w:t>Ailawadi, W. Y. Szeto, E. E. Roselli, Y. J. Woo, S. Vemulapalli, J. D. Carroll, S. C. Malaisrie, M. J. Russo, O. K. Jawitz, C.</w:t>
      </w:r>
      <w:r>
        <w:rPr>
          <w:sz w:val="22"/>
          <w:szCs w:val="22"/>
        </w:rPr>
        <w:t xml:space="preserve"> </w:t>
      </w:r>
      <w:r w:rsidRPr="002865DA">
        <w:rPr>
          <w:sz w:val="22"/>
          <w:szCs w:val="22"/>
        </w:rPr>
        <w:t>Shults, E. J. Molina, T. C. Nguyen, T. K. Kaneko, R. H. Habib, M. Mack</w:t>
      </w:r>
      <w:r>
        <w:rPr>
          <w:sz w:val="22"/>
          <w:szCs w:val="22"/>
        </w:rPr>
        <w:t xml:space="preserve">.  </w:t>
      </w:r>
      <w:r w:rsidRPr="00875A6B">
        <w:rPr>
          <w:b/>
          <w:sz w:val="22"/>
          <w:szCs w:val="22"/>
        </w:rPr>
        <w:t>Late-Breaking Data:  Association of Volume and Outcomes in 234,556 Patients Undergoing Surgical Aortic Valve Replacement in North America: An STS Adult Cardiac Surgery Database Analysis</w:t>
      </w:r>
      <w:r>
        <w:rPr>
          <w:sz w:val="22"/>
          <w:szCs w:val="22"/>
        </w:rPr>
        <w:t xml:space="preserve">.  </w:t>
      </w:r>
      <w:r w:rsidRPr="00A74B94">
        <w:rPr>
          <w:color w:val="000000" w:themeColor="text1"/>
        </w:rPr>
        <w:t xml:space="preserve">Presented at </w:t>
      </w:r>
      <w:r w:rsidRPr="00A74B94">
        <w:rPr>
          <w:bCs/>
          <w:color w:val="000000" w:themeColor="text1"/>
        </w:rPr>
        <w:t>the 201</w:t>
      </w:r>
      <w:r>
        <w:rPr>
          <w:bCs/>
          <w:color w:val="000000" w:themeColor="text1"/>
        </w:rPr>
        <w:t>9</w:t>
      </w:r>
      <w:r w:rsidRPr="00A74B94">
        <w:rPr>
          <w:bCs/>
          <w:color w:val="000000" w:themeColor="text1"/>
        </w:rPr>
        <w:t xml:space="preserve"> Society of Thoracic Surgeons 5</w:t>
      </w:r>
      <w:r>
        <w:rPr>
          <w:bCs/>
          <w:color w:val="000000" w:themeColor="text1"/>
        </w:rPr>
        <w:t>5</w:t>
      </w:r>
      <w:r w:rsidRPr="00A74B94">
        <w:rPr>
          <w:bCs/>
          <w:color w:val="000000" w:themeColor="text1"/>
        </w:rPr>
        <w:t xml:space="preserve">th Annual Meeting.  </w:t>
      </w:r>
      <w:r w:rsidRPr="002865DA">
        <w:rPr>
          <w:sz w:val="22"/>
          <w:szCs w:val="22"/>
        </w:rPr>
        <w:t>San Diego Convention Center</w:t>
      </w:r>
      <w:r>
        <w:rPr>
          <w:sz w:val="22"/>
          <w:szCs w:val="22"/>
        </w:rPr>
        <w:t xml:space="preserve">, </w:t>
      </w:r>
      <w:r w:rsidRPr="002865DA">
        <w:rPr>
          <w:sz w:val="22"/>
          <w:szCs w:val="22"/>
        </w:rPr>
        <w:t>San Diego, California</w:t>
      </w:r>
      <w:r>
        <w:rPr>
          <w:sz w:val="22"/>
          <w:szCs w:val="22"/>
        </w:rPr>
        <w:t xml:space="preserve">, Sunday, </w:t>
      </w:r>
      <w:r w:rsidRPr="002865DA">
        <w:rPr>
          <w:sz w:val="22"/>
          <w:szCs w:val="22"/>
        </w:rPr>
        <w:t>January 27</w:t>
      </w:r>
      <w:r>
        <w:rPr>
          <w:sz w:val="22"/>
          <w:szCs w:val="22"/>
        </w:rPr>
        <w:t>, 2019 to Tuesday, January 29</w:t>
      </w:r>
      <w:r w:rsidRPr="002865DA">
        <w:rPr>
          <w:sz w:val="22"/>
          <w:szCs w:val="22"/>
        </w:rPr>
        <w:t>, 2019</w:t>
      </w:r>
      <w:r>
        <w:rPr>
          <w:sz w:val="22"/>
          <w:szCs w:val="22"/>
        </w:rPr>
        <w:t xml:space="preserve">.  Presented in Room 30E, Monday, January 28, 2019 at </w:t>
      </w:r>
      <w:r w:rsidRPr="006961BC">
        <w:rPr>
          <w:sz w:val="22"/>
          <w:szCs w:val="22"/>
        </w:rPr>
        <w:t>1:</w:t>
      </w:r>
      <w:r>
        <w:rPr>
          <w:sz w:val="22"/>
          <w:szCs w:val="22"/>
        </w:rPr>
        <w:t>15 PM to 1:27 PM.</w:t>
      </w:r>
    </w:p>
    <w:p w14:paraId="7EDEA6AE" w14:textId="77777777" w:rsidR="00875A6B" w:rsidRPr="00875A6B" w:rsidRDefault="00875A6B" w:rsidP="00875A6B">
      <w:pPr>
        <w:pStyle w:val="ListParagraph"/>
        <w:rPr>
          <w:sz w:val="22"/>
          <w:szCs w:val="22"/>
        </w:rPr>
      </w:pPr>
    </w:p>
    <w:p w14:paraId="3EAD6FE0" w14:textId="77777777" w:rsidR="00875A6B" w:rsidRDefault="00875A6B"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2865DA">
        <w:rPr>
          <w:sz w:val="22"/>
          <w:szCs w:val="22"/>
        </w:rPr>
        <w:t xml:space="preserve">M. Onaitis, A. P. Furnary, A. S. Kosinski, L. Feng, D. J. Boffa, B. C. Tong, P. A. Cowper, </w:t>
      </w:r>
      <w:r w:rsidRPr="00875A6B">
        <w:rPr>
          <w:b/>
          <w:sz w:val="22"/>
          <w:szCs w:val="22"/>
          <w:u w:val="single"/>
        </w:rPr>
        <w:t>J. P. Jacobs</w:t>
      </w:r>
      <w:r w:rsidRPr="002865DA">
        <w:rPr>
          <w:sz w:val="22"/>
          <w:szCs w:val="22"/>
        </w:rPr>
        <w:t>, C. D. Wright, R. H.</w:t>
      </w:r>
      <w:r>
        <w:rPr>
          <w:sz w:val="22"/>
          <w:szCs w:val="22"/>
        </w:rPr>
        <w:t xml:space="preserve"> </w:t>
      </w:r>
      <w:r w:rsidRPr="002865DA">
        <w:rPr>
          <w:sz w:val="22"/>
          <w:szCs w:val="22"/>
        </w:rPr>
        <w:t>Habib, J. B. Putnam, F. G. Fernandez</w:t>
      </w:r>
      <w:r>
        <w:rPr>
          <w:sz w:val="22"/>
          <w:szCs w:val="22"/>
        </w:rPr>
        <w:t xml:space="preserve">.  </w:t>
      </w:r>
      <w:r w:rsidRPr="00875A6B">
        <w:rPr>
          <w:b/>
          <w:sz w:val="22"/>
          <w:szCs w:val="22"/>
        </w:rPr>
        <w:t>Richard E. Clark Memorial Paper for General Thoracic Surgery: Equivalent Survival Between Lobectomy and Segmentectomy for Lung Cancer: An Analysis of Elderly Clinical Stage IA Patients in the STS General Thoracic Surgery Database</w:t>
      </w:r>
      <w:r>
        <w:rPr>
          <w:sz w:val="22"/>
          <w:szCs w:val="22"/>
        </w:rPr>
        <w:t xml:space="preserve">.  </w:t>
      </w:r>
      <w:r w:rsidRPr="00A74B94">
        <w:rPr>
          <w:color w:val="000000" w:themeColor="text1"/>
        </w:rPr>
        <w:t xml:space="preserve">Presented at </w:t>
      </w:r>
      <w:r w:rsidRPr="00A74B94">
        <w:rPr>
          <w:bCs/>
          <w:color w:val="000000" w:themeColor="text1"/>
        </w:rPr>
        <w:t>the 201</w:t>
      </w:r>
      <w:r>
        <w:rPr>
          <w:bCs/>
          <w:color w:val="000000" w:themeColor="text1"/>
        </w:rPr>
        <w:t>9</w:t>
      </w:r>
      <w:r w:rsidRPr="00A74B94">
        <w:rPr>
          <w:bCs/>
          <w:color w:val="000000" w:themeColor="text1"/>
        </w:rPr>
        <w:t xml:space="preserve"> Society of Thoracic Surgeons 5</w:t>
      </w:r>
      <w:r>
        <w:rPr>
          <w:bCs/>
          <w:color w:val="000000" w:themeColor="text1"/>
        </w:rPr>
        <w:t>5</w:t>
      </w:r>
      <w:r w:rsidRPr="00A74B94">
        <w:rPr>
          <w:bCs/>
          <w:color w:val="000000" w:themeColor="text1"/>
        </w:rPr>
        <w:t xml:space="preserve">th Annual Meeting.  </w:t>
      </w:r>
      <w:r w:rsidRPr="002865DA">
        <w:rPr>
          <w:sz w:val="22"/>
          <w:szCs w:val="22"/>
        </w:rPr>
        <w:t>San Diego Convention Center</w:t>
      </w:r>
      <w:r>
        <w:rPr>
          <w:sz w:val="22"/>
          <w:szCs w:val="22"/>
        </w:rPr>
        <w:t xml:space="preserve">, </w:t>
      </w:r>
      <w:r w:rsidRPr="002865DA">
        <w:rPr>
          <w:sz w:val="22"/>
          <w:szCs w:val="22"/>
        </w:rPr>
        <w:t>San Diego, California</w:t>
      </w:r>
      <w:r>
        <w:rPr>
          <w:sz w:val="22"/>
          <w:szCs w:val="22"/>
        </w:rPr>
        <w:t xml:space="preserve">, Sunday, </w:t>
      </w:r>
      <w:r w:rsidRPr="002865DA">
        <w:rPr>
          <w:sz w:val="22"/>
          <w:szCs w:val="22"/>
        </w:rPr>
        <w:t>January 27</w:t>
      </w:r>
      <w:r>
        <w:rPr>
          <w:sz w:val="22"/>
          <w:szCs w:val="22"/>
        </w:rPr>
        <w:t>, 2019 to Tuesday, January 29</w:t>
      </w:r>
      <w:r w:rsidRPr="002865DA">
        <w:rPr>
          <w:sz w:val="22"/>
          <w:szCs w:val="22"/>
        </w:rPr>
        <w:t>, 2019</w:t>
      </w:r>
      <w:r>
        <w:rPr>
          <w:sz w:val="22"/>
          <w:szCs w:val="22"/>
        </w:rPr>
        <w:t>.  Presented Tuesday, January 29, 2019 at 7</w:t>
      </w:r>
      <w:r w:rsidRPr="006961BC">
        <w:rPr>
          <w:sz w:val="22"/>
          <w:szCs w:val="22"/>
        </w:rPr>
        <w:t>:</w:t>
      </w:r>
      <w:r>
        <w:rPr>
          <w:sz w:val="22"/>
          <w:szCs w:val="22"/>
        </w:rPr>
        <w:t>15 AM.</w:t>
      </w:r>
    </w:p>
    <w:p w14:paraId="1EA9B839" w14:textId="77777777" w:rsidR="00B127E6" w:rsidRPr="00B127E6" w:rsidRDefault="00B127E6" w:rsidP="00B127E6">
      <w:pPr>
        <w:pStyle w:val="ListParagraph"/>
        <w:rPr>
          <w:sz w:val="22"/>
          <w:szCs w:val="22"/>
        </w:rPr>
      </w:pPr>
    </w:p>
    <w:p w14:paraId="700D1FFF" w14:textId="77777777" w:rsidR="00B127E6" w:rsidRDefault="00B127E6"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2865DA">
        <w:rPr>
          <w:sz w:val="22"/>
          <w:szCs w:val="22"/>
        </w:rPr>
        <w:t xml:space="preserve">D. M. Parker, A. D. Everett, M. L. Jacobs, </w:t>
      </w:r>
      <w:r w:rsidRPr="00B127E6">
        <w:rPr>
          <w:b/>
          <w:sz w:val="22"/>
          <w:szCs w:val="22"/>
          <w:u w:val="single"/>
        </w:rPr>
        <w:t>J. P. Jacobs</w:t>
      </w:r>
      <w:r w:rsidRPr="002865DA">
        <w:rPr>
          <w:sz w:val="22"/>
          <w:szCs w:val="22"/>
        </w:rPr>
        <w:t>, L. A. Vricella, T. A. MacKenzie, C. R. Parikh, J.</w:t>
      </w:r>
      <w:r>
        <w:rPr>
          <w:sz w:val="22"/>
          <w:szCs w:val="22"/>
        </w:rPr>
        <w:t xml:space="preserve"> </w:t>
      </w:r>
      <w:r w:rsidRPr="002865DA">
        <w:rPr>
          <w:sz w:val="22"/>
          <w:szCs w:val="22"/>
        </w:rPr>
        <w:t>Leyenaar, J. R. Brown</w:t>
      </w:r>
      <w:r>
        <w:rPr>
          <w:sz w:val="22"/>
          <w:szCs w:val="22"/>
        </w:rPr>
        <w:t xml:space="preserve">.  </w:t>
      </w:r>
      <w:r w:rsidRPr="00B127E6">
        <w:rPr>
          <w:b/>
          <w:sz w:val="22"/>
          <w:szCs w:val="22"/>
        </w:rPr>
        <w:t>Evaluating the Utility of Biomarkers to Improve Prediction of 1-Year Readmission or Mortality After Pediatric Congenital Heart Surgery</w:t>
      </w:r>
      <w:r>
        <w:rPr>
          <w:sz w:val="22"/>
          <w:szCs w:val="22"/>
        </w:rPr>
        <w:t xml:space="preserve">.  </w:t>
      </w:r>
      <w:r w:rsidRPr="00A74B94">
        <w:rPr>
          <w:color w:val="000000" w:themeColor="text1"/>
        </w:rPr>
        <w:t xml:space="preserve">Presented </w:t>
      </w:r>
      <w:r>
        <w:rPr>
          <w:color w:val="000000" w:themeColor="text1"/>
        </w:rPr>
        <w:t xml:space="preserve">as a Poster Presentation </w:t>
      </w:r>
      <w:r w:rsidRPr="00A74B94">
        <w:rPr>
          <w:color w:val="000000" w:themeColor="text1"/>
        </w:rPr>
        <w:t xml:space="preserve">at </w:t>
      </w:r>
      <w:r w:rsidRPr="00A74B94">
        <w:rPr>
          <w:bCs/>
          <w:color w:val="000000" w:themeColor="text1"/>
        </w:rPr>
        <w:t>the 201</w:t>
      </w:r>
      <w:r>
        <w:rPr>
          <w:bCs/>
          <w:color w:val="000000" w:themeColor="text1"/>
        </w:rPr>
        <w:t>9</w:t>
      </w:r>
      <w:r w:rsidRPr="00A74B94">
        <w:rPr>
          <w:bCs/>
          <w:color w:val="000000" w:themeColor="text1"/>
        </w:rPr>
        <w:t xml:space="preserve"> Society of Thoracic Surgeons 5</w:t>
      </w:r>
      <w:r>
        <w:rPr>
          <w:bCs/>
          <w:color w:val="000000" w:themeColor="text1"/>
        </w:rPr>
        <w:t>5</w:t>
      </w:r>
      <w:r w:rsidRPr="00A74B94">
        <w:rPr>
          <w:bCs/>
          <w:color w:val="000000" w:themeColor="text1"/>
        </w:rPr>
        <w:t xml:space="preserve">th Annual Meeting.  </w:t>
      </w:r>
      <w:r w:rsidRPr="002865DA">
        <w:rPr>
          <w:sz w:val="22"/>
          <w:szCs w:val="22"/>
        </w:rPr>
        <w:t>San Diego Convention Center</w:t>
      </w:r>
      <w:r>
        <w:rPr>
          <w:sz w:val="22"/>
          <w:szCs w:val="22"/>
        </w:rPr>
        <w:t xml:space="preserve">, </w:t>
      </w:r>
      <w:r w:rsidRPr="002865DA">
        <w:rPr>
          <w:sz w:val="22"/>
          <w:szCs w:val="22"/>
        </w:rPr>
        <w:t>San Diego, California</w:t>
      </w:r>
      <w:r>
        <w:rPr>
          <w:sz w:val="22"/>
          <w:szCs w:val="22"/>
        </w:rPr>
        <w:t xml:space="preserve">, Sunday, </w:t>
      </w:r>
      <w:r w:rsidRPr="002865DA">
        <w:rPr>
          <w:sz w:val="22"/>
          <w:szCs w:val="22"/>
        </w:rPr>
        <w:t>January 27</w:t>
      </w:r>
      <w:r>
        <w:rPr>
          <w:sz w:val="22"/>
          <w:szCs w:val="22"/>
        </w:rPr>
        <w:t>, 2019 to Tuesday, January 29</w:t>
      </w:r>
      <w:r w:rsidRPr="002865DA">
        <w:rPr>
          <w:sz w:val="22"/>
          <w:szCs w:val="22"/>
        </w:rPr>
        <w:t>, 2019</w:t>
      </w:r>
      <w:r>
        <w:rPr>
          <w:sz w:val="22"/>
          <w:szCs w:val="22"/>
        </w:rPr>
        <w:t>.</w:t>
      </w:r>
    </w:p>
    <w:p w14:paraId="429169CE" w14:textId="77777777" w:rsidR="00B127E6" w:rsidRPr="00B127E6" w:rsidRDefault="00B127E6" w:rsidP="00B127E6">
      <w:pPr>
        <w:pStyle w:val="ListParagraph"/>
        <w:rPr>
          <w:sz w:val="22"/>
          <w:szCs w:val="22"/>
        </w:rPr>
      </w:pPr>
    </w:p>
    <w:p w14:paraId="5F94DA87" w14:textId="77777777" w:rsidR="00B127E6" w:rsidRPr="0012734C" w:rsidRDefault="00B127E6"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2865DA">
        <w:rPr>
          <w:sz w:val="22"/>
          <w:szCs w:val="22"/>
        </w:rPr>
        <w:t xml:space="preserve">S. R. Broderick, M. V. Grau-Sepulveda, A. S. Kosinski, P. A. Kurlansky, D. M. Shahian, </w:t>
      </w:r>
      <w:r w:rsidRPr="00B127E6">
        <w:rPr>
          <w:b/>
          <w:sz w:val="22"/>
          <w:szCs w:val="22"/>
          <w:u w:val="single"/>
        </w:rPr>
        <w:t>J. P. Jacobs</w:t>
      </w:r>
      <w:r w:rsidRPr="002865DA">
        <w:rPr>
          <w:sz w:val="22"/>
          <w:szCs w:val="22"/>
        </w:rPr>
        <w:t>, S. Becker, C.</w:t>
      </w:r>
      <w:r>
        <w:rPr>
          <w:sz w:val="22"/>
          <w:szCs w:val="22"/>
        </w:rPr>
        <w:t xml:space="preserve"> </w:t>
      </w:r>
      <w:r w:rsidRPr="002865DA">
        <w:rPr>
          <w:sz w:val="22"/>
          <w:szCs w:val="22"/>
        </w:rPr>
        <w:t>W. Seder, L. M. Brown, M. Magee, D. P. Raymond, E. L. Grogan, V. Puri, M. M. DeCamp, A. C. Chang, B.</w:t>
      </w:r>
      <w:r>
        <w:rPr>
          <w:sz w:val="22"/>
          <w:szCs w:val="22"/>
        </w:rPr>
        <w:t xml:space="preserve"> </w:t>
      </w:r>
      <w:r w:rsidRPr="002865DA">
        <w:rPr>
          <w:sz w:val="22"/>
          <w:szCs w:val="22"/>
        </w:rPr>
        <w:t>Kozower</w:t>
      </w:r>
      <w:r>
        <w:rPr>
          <w:sz w:val="22"/>
          <w:szCs w:val="22"/>
        </w:rPr>
        <w:t xml:space="preserve">.  </w:t>
      </w:r>
      <w:r w:rsidRPr="00B127E6">
        <w:rPr>
          <w:b/>
          <w:sz w:val="22"/>
          <w:szCs w:val="22"/>
        </w:rPr>
        <w:t>STS Composite Score Rating for Pulmonary Resection for Lung Cancer</w:t>
      </w:r>
      <w:r>
        <w:rPr>
          <w:sz w:val="22"/>
          <w:szCs w:val="22"/>
        </w:rPr>
        <w:t xml:space="preserve">.  </w:t>
      </w:r>
      <w:r w:rsidRPr="00A74B94">
        <w:rPr>
          <w:color w:val="000000" w:themeColor="text1"/>
        </w:rPr>
        <w:t xml:space="preserve">Presented </w:t>
      </w:r>
      <w:r>
        <w:rPr>
          <w:color w:val="000000" w:themeColor="text1"/>
        </w:rPr>
        <w:t xml:space="preserve">as a Poster Presentation </w:t>
      </w:r>
      <w:r w:rsidRPr="00A74B94">
        <w:rPr>
          <w:color w:val="000000" w:themeColor="text1"/>
        </w:rPr>
        <w:t xml:space="preserve">at </w:t>
      </w:r>
      <w:r w:rsidRPr="00A74B94">
        <w:rPr>
          <w:bCs/>
          <w:color w:val="000000" w:themeColor="text1"/>
        </w:rPr>
        <w:t>the 201</w:t>
      </w:r>
      <w:r>
        <w:rPr>
          <w:bCs/>
          <w:color w:val="000000" w:themeColor="text1"/>
        </w:rPr>
        <w:t>9</w:t>
      </w:r>
      <w:r w:rsidRPr="00A74B94">
        <w:rPr>
          <w:bCs/>
          <w:color w:val="000000" w:themeColor="text1"/>
        </w:rPr>
        <w:t xml:space="preserve"> Society of Thoracic Surgeons 5</w:t>
      </w:r>
      <w:r>
        <w:rPr>
          <w:bCs/>
          <w:color w:val="000000" w:themeColor="text1"/>
        </w:rPr>
        <w:t>5</w:t>
      </w:r>
      <w:r w:rsidRPr="00A74B94">
        <w:rPr>
          <w:bCs/>
          <w:color w:val="000000" w:themeColor="text1"/>
        </w:rPr>
        <w:t xml:space="preserve">th Annual Meeting.  </w:t>
      </w:r>
      <w:r w:rsidRPr="002865DA">
        <w:rPr>
          <w:sz w:val="22"/>
          <w:szCs w:val="22"/>
        </w:rPr>
        <w:t>San Diego Convention Center</w:t>
      </w:r>
      <w:r>
        <w:rPr>
          <w:sz w:val="22"/>
          <w:szCs w:val="22"/>
        </w:rPr>
        <w:t xml:space="preserve">, </w:t>
      </w:r>
      <w:r w:rsidRPr="002865DA">
        <w:rPr>
          <w:sz w:val="22"/>
          <w:szCs w:val="22"/>
        </w:rPr>
        <w:t>San Diego, California</w:t>
      </w:r>
      <w:r>
        <w:rPr>
          <w:sz w:val="22"/>
          <w:szCs w:val="22"/>
        </w:rPr>
        <w:t xml:space="preserve">, Sunday, </w:t>
      </w:r>
      <w:r w:rsidRPr="002865DA">
        <w:rPr>
          <w:sz w:val="22"/>
          <w:szCs w:val="22"/>
        </w:rPr>
        <w:t>January 27</w:t>
      </w:r>
      <w:r>
        <w:rPr>
          <w:sz w:val="22"/>
          <w:szCs w:val="22"/>
        </w:rPr>
        <w:t>, 2019 to Tuesday, January 29</w:t>
      </w:r>
      <w:r w:rsidRPr="002865DA">
        <w:rPr>
          <w:sz w:val="22"/>
          <w:szCs w:val="22"/>
        </w:rPr>
        <w:t>, 2019</w:t>
      </w:r>
      <w:r>
        <w:rPr>
          <w:sz w:val="22"/>
          <w:szCs w:val="22"/>
        </w:rPr>
        <w:t>.</w:t>
      </w:r>
    </w:p>
    <w:p w14:paraId="6C904CF3" w14:textId="77777777" w:rsidR="002865DA" w:rsidRPr="00AA6307" w:rsidRDefault="002865DA" w:rsidP="00AA6307">
      <w:pPr>
        <w:ind w:left="720"/>
        <w:rPr>
          <w:sz w:val="22"/>
          <w:szCs w:val="22"/>
        </w:rPr>
      </w:pPr>
    </w:p>
    <w:p w14:paraId="76E4F34C" w14:textId="1EA809D5" w:rsidR="0012734C" w:rsidRDefault="0012734C"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12734C">
        <w:rPr>
          <w:rFonts w:eastAsia="MS PGothic"/>
          <w:bCs/>
          <w:sz w:val="22"/>
          <w:szCs w:val="22"/>
        </w:rPr>
        <w:lastRenderedPageBreak/>
        <w:t xml:space="preserve">Anna Petrella, MD, Sorany Son, BS, Rhiannon Hickok, MD, </w:t>
      </w:r>
      <w:r w:rsidRPr="0012734C">
        <w:rPr>
          <w:rFonts w:eastAsia="MS PGothic"/>
          <w:b/>
          <w:bCs/>
          <w:sz w:val="22"/>
          <w:szCs w:val="22"/>
          <w:u w:val="single"/>
        </w:rPr>
        <w:t>Jeffrey P. Jacobs, MD</w:t>
      </w:r>
      <w:r w:rsidRPr="0012734C">
        <w:rPr>
          <w:rFonts w:eastAsia="MS PGothic"/>
          <w:bCs/>
          <w:sz w:val="22"/>
          <w:szCs w:val="22"/>
        </w:rPr>
        <w:t>, Michael Wilsey, MD, Anthony A. Sochet, MD, M</w:t>
      </w:r>
      <w:r w:rsidRPr="0012734C">
        <w:rPr>
          <w:bCs/>
          <w:sz w:val="22"/>
          <w:szCs w:val="22"/>
        </w:rPr>
        <w:t xml:space="preserve">S.  </w:t>
      </w:r>
      <w:r w:rsidRPr="0012734C">
        <w:rPr>
          <w:b/>
          <w:bCs/>
          <w:sz w:val="22"/>
          <w:szCs w:val="22"/>
        </w:rPr>
        <w:t>Percutaneous Gastrostomy After Cardiothoracic Surgery in Young Children Improves Survival and Growth</w:t>
      </w:r>
      <w:r w:rsidRPr="0012734C">
        <w:rPr>
          <w:bCs/>
          <w:color w:val="000000"/>
          <w:sz w:val="22"/>
          <w:szCs w:val="22"/>
        </w:rPr>
        <w:t xml:space="preserve">.  </w:t>
      </w:r>
      <w:r w:rsidRPr="0012734C">
        <w:rPr>
          <w:bCs/>
          <w:sz w:val="22"/>
          <w:szCs w:val="22"/>
        </w:rPr>
        <w:t>Abstract ID #252</w:t>
      </w:r>
      <w:r w:rsidRPr="0012734C">
        <w:rPr>
          <w:sz w:val="22"/>
          <w:szCs w:val="22"/>
        </w:rPr>
        <w:t xml:space="preserve">.  </w:t>
      </w:r>
      <w:r w:rsidR="002D3CDD">
        <w:rPr>
          <w:sz w:val="22"/>
          <w:szCs w:val="22"/>
        </w:rPr>
        <w:t xml:space="preserve">Presented at </w:t>
      </w:r>
      <w:r w:rsidRPr="0012734C">
        <w:rPr>
          <w:sz w:val="22"/>
          <w:szCs w:val="22"/>
        </w:rPr>
        <w:t>The Society of Critical Care Medicine (SCCM) 2019 48th Annual Critical Care Congress.  San Diego Convention Center, San Diego, California, USA.  February 17-20, 2019.</w:t>
      </w:r>
    </w:p>
    <w:p w14:paraId="6CF8E828" w14:textId="77777777" w:rsidR="002D3CDD" w:rsidRPr="002D3CDD" w:rsidRDefault="002D3CDD" w:rsidP="002D3CDD">
      <w:pPr>
        <w:pStyle w:val="ListParagraph"/>
        <w:rPr>
          <w:sz w:val="22"/>
          <w:szCs w:val="22"/>
        </w:rPr>
      </w:pPr>
    </w:p>
    <w:p w14:paraId="1CD75584" w14:textId="7DA6ABC1" w:rsidR="002D3CDD" w:rsidRPr="009539BC" w:rsidRDefault="002D3CDD" w:rsidP="002D3CDD">
      <w:pPr>
        <w:pStyle w:val="ListParagraph"/>
        <w:keepLines/>
        <w:widowControl w:val="0"/>
        <w:numPr>
          <w:ilvl w:val="0"/>
          <w:numId w:val="4"/>
        </w:numPr>
        <w:suppressAutoHyphens/>
        <w:autoSpaceDE w:val="0"/>
        <w:autoSpaceDN w:val="0"/>
        <w:adjustRightInd w:val="0"/>
        <w:ind w:left="0" w:firstLine="0"/>
        <w:contextualSpacing/>
        <w:rPr>
          <w:sz w:val="22"/>
          <w:szCs w:val="22"/>
        </w:rPr>
      </w:pPr>
      <w:r>
        <w:rPr>
          <w:b/>
          <w:color w:val="000000"/>
          <w:sz w:val="22"/>
          <w:szCs w:val="22"/>
          <w:u w:val="single"/>
        </w:rPr>
        <w:t>Jeffrey P. Jacobs</w:t>
      </w:r>
      <w:r w:rsidRPr="00787F0B">
        <w:rPr>
          <w:color w:val="000000"/>
          <w:sz w:val="22"/>
          <w:szCs w:val="22"/>
        </w:rPr>
        <w:t xml:space="preserve">.  </w:t>
      </w:r>
      <w:r w:rsidRPr="002D3CDD">
        <w:rPr>
          <w:b/>
          <w:bCs/>
          <w:sz w:val="22"/>
          <w:szCs w:val="22"/>
        </w:rPr>
        <w:t>The Relationship between Programmatic Volume and Outcome in Pediatric Cardiac Surgery</w:t>
      </w:r>
      <w:r>
        <w:rPr>
          <w:bCs/>
          <w:sz w:val="22"/>
          <w:szCs w:val="22"/>
        </w:rPr>
        <w:t xml:space="preserve">.  </w:t>
      </w:r>
      <w:r w:rsidR="00606BDC">
        <w:rPr>
          <w:bCs/>
          <w:sz w:val="22"/>
          <w:szCs w:val="22"/>
        </w:rPr>
        <w:t xml:space="preserve">Presented at The </w:t>
      </w:r>
      <w:r w:rsidR="00606BDC" w:rsidRPr="009B0C72">
        <w:rPr>
          <w:sz w:val="22"/>
          <w:szCs w:val="22"/>
        </w:rPr>
        <w:t>Cleveland Clinic</w:t>
      </w:r>
      <w:r w:rsidR="00606BDC">
        <w:rPr>
          <w:sz w:val="22"/>
          <w:szCs w:val="22"/>
        </w:rPr>
        <w:t xml:space="preserve"> for </w:t>
      </w:r>
      <w:r w:rsidR="00606BDC" w:rsidRPr="009B0C72">
        <w:rPr>
          <w:sz w:val="22"/>
          <w:szCs w:val="22"/>
        </w:rPr>
        <w:t>Heart and Vascular Institute Grand Rounds</w:t>
      </w:r>
      <w:r w:rsidR="00606BDC">
        <w:rPr>
          <w:sz w:val="22"/>
          <w:szCs w:val="22"/>
        </w:rPr>
        <w:t xml:space="preserve">.  </w:t>
      </w:r>
      <w:r w:rsidR="00606BDC" w:rsidRPr="005F4F40">
        <w:rPr>
          <w:spacing w:val="-3"/>
          <w:sz w:val="22"/>
          <w:szCs w:val="22"/>
        </w:rPr>
        <w:t>The Cleveland Clinic, Cleveland, Ohio</w:t>
      </w:r>
      <w:r w:rsidR="00606BDC">
        <w:rPr>
          <w:sz w:val="22"/>
          <w:szCs w:val="22"/>
        </w:rPr>
        <w:t xml:space="preserve">.  </w:t>
      </w:r>
      <w:r w:rsidRPr="002D3CDD">
        <w:rPr>
          <w:sz w:val="22"/>
          <w:szCs w:val="22"/>
        </w:rPr>
        <w:t>Thursday, February 28, 2019. 7 AM – 8 AM</w:t>
      </w:r>
      <w:r>
        <w:rPr>
          <w:sz w:val="22"/>
          <w:szCs w:val="22"/>
        </w:rPr>
        <w:t>.</w:t>
      </w:r>
    </w:p>
    <w:p w14:paraId="48568F8A" w14:textId="77AD5243" w:rsidR="00905411" w:rsidRDefault="00905411" w:rsidP="00905411">
      <w:pPr>
        <w:pStyle w:val="ListParagraph"/>
        <w:rPr>
          <w:sz w:val="22"/>
          <w:szCs w:val="22"/>
        </w:rPr>
      </w:pPr>
    </w:p>
    <w:p w14:paraId="3B7B7CF4" w14:textId="0335E041" w:rsidR="00E61E59" w:rsidRPr="00784E4F" w:rsidRDefault="00E61E59"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FF1633">
        <w:rPr>
          <w:color w:val="333333"/>
          <w:sz w:val="22"/>
          <w:szCs w:val="22"/>
          <w:bdr w:val="none" w:sz="0" w:space="0" w:color="auto" w:frame="1"/>
        </w:rPr>
        <w:t>Paul Joseph Devlin</w:t>
      </w:r>
      <w:r w:rsidRPr="00FF1633">
        <w:rPr>
          <w:color w:val="333333"/>
          <w:sz w:val="22"/>
          <w:szCs w:val="22"/>
        </w:rPr>
        <w:t xml:space="preserve">, Anusha Jegatheeswaran, Brian W. McCrindle, Tara Karamlou, Eugene H. Blackstone, William G. Williams, William M. Decampli, Luc Mertens, Cheryl T. Fackoury, Pirooz Eghtesady, </w:t>
      </w:r>
      <w:r w:rsidRPr="00FF1633">
        <w:rPr>
          <w:b/>
          <w:color w:val="333333"/>
          <w:sz w:val="22"/>
          <w:szCs w:val="22"/>
          <w:u w:val="single"/>
        </w:rPr>
        <w:t>Jeffrey P. Jacobs</w:t>
      </w:r>
      <w:r w:rsidRPr="00FF1633">
        <w:rPr>
          <w:color w:val="333333"/>
          <w:sz w:val="22"/>
          <w:szCs w:val="22"/>
        </w:rPr>
        <w:t xml:space="preserve">, Jeanne M. Baffa, Craig E. Fleishman, Ali Dodge-Khatami, Christian Pizarro, Kamal Pourmoghadam, Meryl S. Cohen, David B. Meyer, David M. Overman.  </w:t>
      </w:r>
      <w:r w:rsidRPr="00FF1633">
        <w:rPr>
          <w:rStyle w:val="Strong"/>
          <w:color w:val="333333"/>
          <w:sz w:val="22"/>
          <w:szCs w:val="22"/>
          <w:bdr w:val="none" w:sz="0" w:space="0" w:color="auto" w:frame="1"/>
        </w:rPr>
        <w:t>Pulmonary Artery Banding in AVSD</w:t>
      </w:r>
      <w:r w:rsidRPr="00FF1633">
        <w:rPr>
          <w:rStyle w:val="Strong"/>
          <w:b w:val="0"/>
          <w:color w:val="333333"/>
          <w:sz w:val="22"/>
          <w:szCs w:val="22"/>
          <w:bdr w:val="none" w:sz="0" w:space="0" w:color="auto" w:frame="1"/>
        </w:rPr>
        <w:t xml:space="preserve">.  Abstract 98.  </w:t>
      </w:r>
      <w:r>
        <w:rPr>
          <w:rStyle w:val="Strong"/>
          <w:b w:val="0"/>
          <w:color w:val="333333"/>
          <w:sz w:val="22"/>
          <w:szCs w:val="22"/>
          <w:bdr w:val="none" w:sz="0" w:space="0" w:color="auto" w:frame="1"/>
        </w:rPr>
        <w:t xml:space="preserve">Presented at </w:t>
      </w:r>
      <w:r w:rsidRPr="00F75533">
        <w:rPr>
          <w:color w:val="000000"/>
          <w:sz w:val="22"/>
          <w:szCs w:val="22"/>
          <w:lang w:val="en"/>
        </w:rPr>
        <w:t>AATS 99th Annual Meeting, May 4 - May 7, 2019, The Metro Toronto Convention Centre in Toronto, Ontario, Canada</w:t>
      </w:r>
      <w:r>
        <w:rPr>
          <w:color w:val="000000"/>
          <w:sz w:val="22"/>
          <w:szCs w:val="22"/>
          <w:lang w:val="en"/>
        </w:rPr>
        <w:t xml:space="preserve">.  Presented </w:t>
      </w:r>
      <w:r w:rsidRPr="00E61E59">
        <w:rPr>
          <w:bCs/>
          <w:sz w:val="22"/>
          <w:szCs w:val="22"/>
        </w:rPr>
        <w:t>Saturday, May 4, 2019</w:t>
      </w:r>
      <w:r>
        <w:rPr>
          <w:bCs/>
          <w:sz w:val="22"/>
          <w:szCs w:val="22"/>
        </w:rPr>
        <w:t xml:space="preserve"> at </w:t>
      </w:r>
      <w:r w:rsidRPr="00E61E59">
        <w:rPr>
          <w:bCs/>
          <w:sz w:val="22"/>
          <w:szCs w:val="22"/>
        </w:rPr>
        <w:t>5:30 PM</w:t>
      </w:r>
      <w:r>
        <w:rPr>
          <w:bCs/>
          <w:sz w:val="22"/>
          <w:szCs w:val="22"/>
        </w:rPr>
        <w:t xml:space="preserve">.  </w:t>
      </w:r>
      <w:r w:rsidRPr="00E61E59">
        <w:rPr>
          <w:bCs/>
          <w:sz w:val="22"/>
          <w:szCs w:val="22"/>
        </w:rPr>
        <w:t>MTCC, Innovation and Technology Hall, Mini Theater 3</w:t>
      </w:r>
      <w:r>
        <w:rPr>
          <w:bCs/>
          <w:sz w:val="22"/>
          <w:szCs w:val="22"/>
        </w:rPr>
        <w:t xml:space="preserve">.  </w:t>
      </w:r>
      <w:r w:rsidR="00313413" w:rsidRPr="00E61E59">
        <w:rPr>
          <w:b/>
          <w:bCs/>
          <w:sz w:val="22"/>
          <w:szCs w:val="22"/>
        </w:rPr>
        <w:t xml:space="preserve">Winner of </w:t>
      </w:r>
      <w:r w:rsidR="00313413">
        <w:rPr>
          <w:b/>
          <w:bCs/>
          <w:sz w:val="22"/>
          <w:szCs w:val="22"/>
        </w:rPr>
        <w:t>22</w:t>
      </w:r>
      <w:r w:rsidR="00313413" w:rsidRPr="00E61E59">
        <w:rPr>
          <w:b/>
          <w:bCs/>
          <w:sz w:val="22"/>
          <w:szCs w:val="22"/>
          <w:vertAlign w:val="superscript"/>
        </w:rPr>
        <w:t>nd</w:t>
      </w:r>
      <w:r w:rsidR="00313413">
        <w:rPr>
          <w:b/>
          <w:bCs/>
          <w:sz w:val="22"/>
          <w:szCs w:val="22"/>
        </w:rPr>
        <w:t xml:space="preserve"> Annual </w:t>
      </w:r>
      <w:r w:rsidR="00313413" w:rsidRPr="00E61E59">
        <w:rPr>
          <w:b/>
          <w:bCs/>
          <w:sz w:val="22"/>
          <w:szCs w:val="22"/>
        </w:rPr>
        <w:t>Congenital C. Walton Lillehei Competition</w:t>
      </w:r>
      <w:r w:rsidR="00313413">
        <w:rPr>
          <w:bCs/>
          <w:sz w:val="22"/>
          <w:szCs w:val="22"/>
        </w:rPr>
        <w:t>.</w:t>
      </w:r>
    </w:p>
    <w:p w14:paraId="311D82E1" w14:textId="77777777" w:rsidR="00784E4F" w:rsidRPr="00784E4F" w:rsidRDefault="00784E4F" w:rsidP="00784E4F">
      <w:pPr>
        <w:pStyle w:val="ListParagraph"/>
        <w:rPr>
          <w:sz w:val="22"/>
          <w:szCs w:val="22"/>
        </w:rPr>
      </w:pPr>
    </w:p>
    <w:p w14:paraId="642991EE" w14:textId="0A2085C7" w:rsidR="00784E4F" w:rsidRDefault="00784E4F" w:rsidP="009A0BB6">
      <w:pPr>
        <w:pStyle w:val="ListParagraph"/>
        <w:keepLines/>
        <w:widowControl w:val="0"/>
        <w:numPr>
          <w:ilvl w:val="0"/>
          <w:numId w:val="4"/>
        </w:numPr>
        <w:suppressAutoHyphens/>
        <w:autoSpaceDE w:val="0"/>
        <w:autoSpaceDN w:val="0"/>
        <w:adjustRightInd w:val="0"/>
        <w:ind w:left="0" w:firstLine="0"/>
        <w:contextualSpacing/>
        <w:rPr>
          <w:sz w:val="22"/>
          <w:szCs w:val="22"/>
        </w:rPr>
      </w:pPr>
      <w:r w:rsidRPr="00784E4F">
        <w:rPr>
          <w:sz w:val="22"/>
          <w:szCs w:val="22"/>
        </w:rPr>
        <w:t xml:space="preserve">Alexander Iribarne, Ying Xian, Maria Grau-Sepulveda, </w:t>
      </w:r>
      <w:r w:rsidRPr="00784E4F">
        <w:rPr>
          <w:b/>
          <w:bCs/>
          <w:sz w:val="22"/>
          <w:szCs w:val="22"/>
          <w:u w:val="single"/>
        </w:rPr>
        <w:t>Jeffrey P. Jacobs</w:t>
      </w:r>
      <w:r w:rsidRPr="00784E4F">
        <w:rPr>
          <w:sz w:val="22"/>
          <w:szCs w:val="22"/>
        </w:rPr>
        <w:t xml:space="preserve">, Vinay Badhwar, Vinod Thourani, Jock N. McCullough. </w:t>
      </w:r>
      <w:r w:rsidRPr="00784E4F">
        <w:rPr>
          <w:b/>
          <w:bCs/>
          <w:sz w:val="22"/>
          <w:szCs w:val="22"/>
        </w:rPr>
        <w:t>The Impact of Insurance Status on Acuity of Presentation and Outcomes following Coronary Artery Bypass Grafting in the United States</w:t>
      </w:r>
      <w:r w:rsidRPr="00784E4F">
        <w:rPr>
          <w:sz w:val="22"/>
          <w:szCs w:val="22"/>
        </w:rPr>
        <w:t>. AATS 99th Annual Meeting, May 2019</w:t>
      </w:r>
      <w:r>
        <w:rPr>
          <w:sz w:val="22"/>
          <w:szCs w:val="22"/>
        </w:rPr>
        <w:t xml:space="preserve">.  </w:t>
      </w:r>
      <w:r>
        <w:rPr>
          <w:rStyle w:val="Strong"/>
          <w:b w:val="0"/>
          <w:color w:val="333333"/>
          <w:sz w:val="22"/>
          <w:szCs w:val="22"/>
          <w:bdr w:val="none" w:sz="0" w:space="0" w:color="auto" w:frame="1"/>
        </w:rPr>
        <w:t xml:space="preserve">Presented as an Oral Presentation at </w:t>
      </w:r>
      <w:r w:rsidRPr="00F75533">
        <w:rPr>
          <w:color w:val="000000"/>
          <w:sz w:val="22"/>
          <w:szCs w:val="22"/>
          <w:lang w:val="en"/>
        </w:rPr>
        <w:t>AATS 99th Annual Meeting, May 4 - May 7, 2019, The Metro Toronto Convention Centre in Toronto, Ontario, Canada</w:t>
      </w:r>
      <w:r>
        <w:rPr>
          <w:color w:val="000000"/>
          <w:sz w:val="22"/>
          <w:szCs w:val="22"/>
          <w:lang w:val="en"/>
        </w:rPr>
        <w:t>.</w:t>
      </w:r>
    </w:p>
    <w:p w14:paraId="29D049A7" w14:textId="77777777" w:rsidR="00784E4F" w:rsidRPr="00784E4F" w:rsidRDefault="00784E4F" w:rsidP="00784E4F">
      <w:pPr>
        <w:pStyle w:val="ListParagraph"/>
        <w:rPr>
          <w:sz w:val="22"/>
          <w:szCs w:val="22"/>
        </w:rPr>
      </w:pPr>
    </w:p>
    <w:p w14:paraId="48545BCA" w14:textId="58C0A3B7" w:rsidR="0017088A" w:rsidRDefault="00A512F0" w:rsidP="0017088A">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87590B">
        <w:rPr>
          <w:b/>
          <w:u w:val="single"/>
        </w:rPr>
        <w:t>Jacobs J</w:t>
      </w:r>
      <w:r>
        <w:rPr>
          <w:b/>
          <w:u w:val="single"/>
        </w:rPr>
        <w:t>P</w:t>
      </w:r>
      <w:r>
        <w:t xml:space="preserve">.  </w:t>
      </w:r>
      <w:r w:rsidRPr="0087590B">
        <w:rPr>
          <w:b/>
        </w:rPr>
        <w:t xml:space="preserve">Report to </w:t>
      </w:r>
      <w:r>
        <w:rPr>
          <w:b/>
        </w:rPr>
        <w:t>AEPC COUNCIL</w:t>
      </w:r>
      <w:r w:rsidRPr="0087590B">
        <w:rPr>
          <w:b/>
        </w:rPr>
        <w:t xml:space="preserve"> regarding </w:t>
      </w:r>
      <w:r>
        <w:rPr>
          <w:b/>
        </w:rPr>
        <w:t>Cardiology in the Young</w:t>
      </w:r>
      <w:r w:rsidR="007C7EAC">
        <w:t>.  Presented</w:t>
      </w:r>
      <w:r w:rsidRPr="00885ABC">
        <w:rPr>
          <w:bCs/>
          <w:color w:val="000000"/>
          <w:sz w:val="22"/>
          <w:szCs w:val="22"/>
        </w:rPr>
        <w:t xml:space="preserve"> at the </w:t>
      </w:r>
      <w:r>
        <w:rPr>
          <w:bCs/>
          <w:color w:val="000000"/>
          <w:sz w:val="22"/>
          <w:szCs w:val="22"/>
        </w:rPr>
        <w:t>53rd</w:t>
      </w:r>
      <w:r w:rsidRPr="0050491E">
        <w:rPr>
          <w:bCs/>
          <w:color w:val="000000"/>
          <w:sz w:val="22"/>
          <w:szCs w:val="22"/>
        </w:rPr>
        <w:t xml:space="preserve"> Annual Meeting of The Association for European Paediatric and Congenital Cardiology (AEPC).  </w:t>
      </w:r>
      <w:r w:rsidRPr="0087590B">
        <w:t>Seville, Spain</w:t>
      </w:r>
      <w:r w:rsidRPr="0050491E">
        <w:rPr>
          <w:bCs/>
          <w:color w:val="000000"/>
          <w:sz w:val="22"/>
          <w:szCs w:val="22"/>
        </w:rPr>
        <w:t xml:space="preserve">.  Presented </w:t>
      </w:r>
      <w:r>
        <w:rPr>
          <w:bCs/>
          <w:color w:val="000000"/>
          <w:sz w:val="22"/>
          <w:szCs w:val="22"/>
        </w:rPr>
        <w:t>Tuesday</w:t>
      </w:r>
      <w:r w:rsidRPr="0050491E">
        <w:rPr>
          <w:bCs/>
          <w:color w:val="000000"/>
          <w:sz w:val="22"/>
          <w:szCs w:val="22"/>
        </w:rPr>
        <w:t xml:space="preserve">, May </w:t>
      </w:r>
      <w:r>
        <w:rPr>
          <w:bCs/>
          <w:color w:val="000000"/>
          <w:sz w:val="22"/>
          <w:szCs w:val="22"/>
        </w:rPr>
        <w:t>14</w:t>
      </w:r>
      <w:r w:rsidRPr="0050491E">
        <w:rPr>
          <w:bCs/>
          <w:color w:val="000000"/>
          <w:sz w:val="22"/>
          <w:szCs w:val="22"/>
        </w:rPr>
        <w:t xml:space="preserve">, </w:t>
      </w:r>
      <w:r>
        <w:rPr>
          <w:bCs/>
          <w:color w:val="000000"/>
          <w:sz w:val="22"/>
          <w:szCs w:val="22"/>
        </w:rPr>
        <w:t>2019</w:t>
      </w:r>
      <w:r w:rsidRPr="0050491E">
        <w:rPr>
          <w:bCs/>
          <w:color w:val="000000"/>
          <w:sz w:val="22"/>
          <w:szCs w:val="22"/>
        </w:rPr>
        <w:t>.</w:t>
      </w:r>
    </w:p>
    <w:p w14:paraId="398709D5" w14:textId="77777777" w:rsidR="00A512F0" w:rsidRPr="00A512F0" w:rsidRDefault="00A512F0" w:rsidP="00A512F0">
      <w:pPr>
        <w:pStyle w:val="ListParagraph"/>
        <w:rPr>
          <w:bCs/>
          <w:color w:val="000000"/>
          <w:sz w:val="22"/>
          <w:szCs w:val="22"/>
        </w:rPr>
      </w:pPr>
    </w:p>
    <w:p w14:paraId="04367DDC" w14:textId="796A70CD" w:rsidR="00A512F0" w:rsidRDefault="00A512F0" w:rsidP="0017088A">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87590B">
        <w:rPr>
          <w:b/>
          <w:u w:val="single"/>
        </w:rPr>
        <w:t>Jacobs J</w:t>
      </w:r>
      <w:r>
        <w:rPr>
          <w:b/>
          <w:u w:val="single"/>
        </w:rPr>
        <w:t>P</w:t>
      </w:r>
      <w:r>
        <w:t xml:space="preserve"> and Wernovsky G.  </w:t>
      </w:r>
      <w:r w:rsidRPr="0087590B">
        <w:rPr>
          <w:b/>
        </w:rPr>
        <w:t xml:space="preserve">Report to </w:t>
      </w:r>
      <w:r>
        <w:rPr>
          <w:b/>
        </w:rPr>
        <w:t>AEPC COUNCIL</w:t>
      </w:r>
      <w:r w:rsidRPr="0087590B">
        <w:rPr>
          <w:b/>
        </w:rPr>
        <w:t xml:space="preserve"> regarding 8</w:t>
      </w:r>
      <w:r w:rsidRPr="0087590B">
        <w:rPr>
          <w:b/>
          <w:vertAlign w:val="superscript"/>
        </w:rPr>
        <w:t>th</w:t>
      </w:r>
      <w:r w:rsidRPr="0087590B">
        <w:rPr>
          <w:b/>
        </w:rPr>
        <w:t xml:space="preserve"> Quadrennial (2021) World Congress of Pediatric Cardiology and Cardiac Surgery</w:t>
      </w:r>
      <w:r w:rsidR="000B5015">
        <w:rPr>
          <w:b/>
        </w:rPr>
        <w:t xml:space="preserve"> (WCPCCS 2021)</w:t>
      </w:r>
      <w:r w:rsidR="007C7EAC">
        <w:t>.  Presented</w:t>
      </w:r>
      <w:r w:rsidRPr="00885ABC">
        <w:rPr>
          <w:bCs/>
          <w:color w:val="000000"/>
          <w:sz w:val="22"/>
          <w:szCs w:val="22"/>
        </w:rPr>
        <w:t xml:space="preserve"> at the </w:t>
      </w:r>
      <w:r>
        <w:rPr>
          <w:bCs/>
          <w:color w:val="000000"/>
          <w:sz w:val="22"/>
          <w:szCs w:val="22"/>
        </w:rPr>
        <w:t>53rd</w:t>
      </w:r>
      <w:r w:rsidRPr="0050491E">
        <w:rPr>
          <w:bCs/>
          <w:color w:val="000000"/>
          <w:sz w:val="22"/>
          <w:szCs w:val="22"/>
        </w:rPr>
        <w:t xml:space="preserve"> Annual Meeting of The Association for European Paediatric and Congenital Cardiology (AEPC).  </w:t>
      </w:r>
      <w:r w:rsidRPr="0087590B">
        <w:t>Seville, Spain</w:t>
      </w:r>
      <w:r w:rsidRPr="0050491E">
        <w:rPr>
          <w:bCs/>
          <w:color w:val="000000"/>
          <w:sz w:val="22"/>
          <w:szCs w:val="22"/>
        </w:rPr>
        <w:t xml:space="preserve">.  Presented </w:t>
      </w:r>
      <w:r>
        <w:rPr>
          <w:bCs/>
          <w:color w:val="000000"/>
          <w:sz w:val="22"/>
          <w:szCs w:val="22"/>
        </w:rPr>
        <w:t>Tuesday</w:t>
      </w:r>
      <w:r w:rsidRPr="0050491E">
        <w:rPr>
          <w:bCs/>
          <w:color w:val="000000"/>
          <w:sz w:val="22"/>
          <w:szCs w:val="22"/>
        </w:rPr>
        <w:t xml:space="preserve">, May </w:t>
      </w:r>
      <w:r>
        <w:rPr>
          <w:bCs/>
          <w:color w:val="000000"/>
          <w:sz w:val="22"/>
          <w:szCs w:val="22"/>
        </w:rPr>
        <w:t>14</w:t>
      </w:r>
      <w:r w:rsidRPr="0050491E">
        <w:rPr>
          <w:bCs/>
          <w:color w:val="000000"/>
          <w:sz w:val="22"/>
          <w:szCs w:val="22"/>
        </w:rPr>
        <w:t xml:space="preserve">, </w:t>
      </w:r>
      <w:r>
        <w:rPr>
          <w:bCs/>
          <w:color w:val="000000"/>
          <w:sz w:val="22"/>
          <w:szCs w:val="22"/>
        </w:rPr>
        <w:t>2019</w:t>
      </w:r>
      <w:r w:rsidRPr="0050491E">
        <w:rPr>
          <w:bCs/>
          <w:color w:val="000000"/>
          <w:sz w:val="22"/>
          <w:szCs w:val="22"/>
        </w:rPr>
        <w:t>.</w:t>
      </w:r>
    </w:p>
    <w:p w14:paraId="06D25502" w14:textId="77777777" w:rsidR="00A512F0" w:rsidRPr="00A512F0" w:rsidRDefault="00A512F0" w:rsidP="00A512F0">
      <w:pPr>
        <w:pStyle w:val="ListParagraph"/>
        <w:rPr>
          <w:bCs/>
          <w:color w:val="000000"/>
          <w:sz w:val="22"/>
          <w:szCs w:val="22"/>
        </w:rPr>
      </w:pPr>
    </w:p>
    <w:p w14:paraId="5C821E54" w14:textId="08987115" w:rsidR="00A512F0" w:rsidRDefault="00A512F0" w:rsidP="0017088A">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87590B">
        <w:rPr>
          <w:b/>
          <w:u w:val="single"/>
        </w:rPr>
        <w:t>Jacobs J</w:t>
      </w:r>
      <w:r>
        <w:rPr>
          <w:b/>
          <w:u w:val="single"/>
        </w:rPr>
        <w:t>P</w:t>
      </w:r>
      <w:r>
        <w:t xml:space="preserve"> and Wernovsky G.  </w:t>
      </w:r>
      <w:r w:rsidRPr="0087590B">
        <w:rPr>
          <w:b/>
        </w:rPr>
        <w:t>Report to WCPCCS Steering Committee regarding Status of 8</w:t>
      </w:r>
      <w:r w:rsidRPr="0087590B">
        <w:rPr>
          <w:b/>
          <w:vertAlign w:val="superscript"/>
        </w:rPr>
        <w:t>th</w:t>
      </w:r>
      <w:r w:rsidRPr="0087590B">
        <w:rPr>
          <w:b/>
        </w:rPr>
        <w:t xml:space="preserve"> Quadrennial (2021) World Congress of Pediatric Cardiology and Cardiac Surgery</w:t>
      </w:r>
      <w:r w:rsidR="000B5015">
        <w:rPr>
          <w:b/>
        </w:rPr>
        <w:t xml:space="preserve"> (WCPCCS 2021)</w:t>
      </w:r>
      <w:r w:rsidRPr="0087590B">
        <w:t xml:space="preserve">. </w:t>
      </w:r>
      <w:r w:rsidRPr="0050491E">
        <w:rPr>
          <w:spacing w:val="-3"/>
          <w:sz w:val="22"/>
          <w:szCs w:val="22"/>
        </w:rPr>
        <w:t xml:space="preserve">Held at the </w:t>
      </w:r>
      <w:r>
        <w:rPr>
          <w:bCs/>
          <w:color w:val="000000"/>
          <w:sz w:val="22"/>
          <w:szCs w:val="22"/>
        </w:rPr>
        <w:t>53rd</w:t>
      </w:r>
      <w:r w:rsidRPr="0050491E">
        <w:rPr>
          <w:bCs/>
          <w:color w:val="000000"/>
          <w:sz w:val="22"/>
          <w:szCs w:val="22"/>
        </w:rPr>
        <w:t xml:space="preserve"> Annual Meeting of The Association for European Paediatric and Congenital Cardiology (AEPC).  </w:t>
      </w:r>
      <w:r w:rsidRPr="0087590B">
        <w:t>Seville, Spain</w:t>
      </w:r>
      <w:r w:rsidRPr="0050491E">
        <w:rPr>
          <w:bCs/>
          <w:color w:val="000000"/>
          <w:sz w:val="22"/>
          <w:szCs w:val="22"/>
        </w:rPr>
        <w:t xml:space="preserve">.  Presented Wednesday, May </w:t>
      </w:r>
      <w:r>
        <w:rPr>
          <w:bCs/>
          <w:color w:val="000000"/>
          <w:sz w:val="22"/>
          <w:szCs w:val="22"/>
        </w:rPr>
        <w:t>15</w:t>
      </w:r>
      <w:r w:rsidRPr="0050491E">
        <w:rPr>
          <w:bCs/>
          <w:color w:val="000000"/>
          <w:sz w:val="22"/>
          <w:szCs w:val="22"/>
        </w:rPr>
        <w:t xml:space="preserve">, </w:t>
      </w:r>
      <w:r>
        <w:rPr>
          <w:bCs/>
          <w:color w:val="000000"/>
          <w:sz w:val="22"/>
          <w:szCs w:val="22"/>
        </w:rPr>
        <w:t>2019</w:t>
      </w:r>
      <w:r w:rsidRPr="0050491E">
        <w:rPr>
          <w:bCs/>
          <w:color w:val="000000"/>
          <w:sz w:val="22"/>
          <w:szCs w:val="22"/>
        </w:rPr>
        <w:t>.</w:t>
      </w:r>
    </w:p>
    <w:p w14:paraId="21E87610" w14:textId="77777777" w:rsidR="00A512F0" w:rsidRPr="00A512F0" w:rsidRDefault="00A512F0" w:rsidP="00A512F0">
      <w:pPr>
        <w:pStyle w:val="ListParagraph"/>
        <w:rPr>
          <w:bCs/>
          <w:color w:val="000000"/>
          <w:sz w:val="22"/>
          <w:szCs w:val="22"/>
        </w:rPr>
      </w:pPr>
    </w:p>
    <w:p w14:paraId="13D65E33" w14:textId="6EAC1CD6" w:rsidR="00A512F0" w:rsidRDefault="00A512F0" w:rsidP="0017088A">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87590B">
        <w:rPr>
          <w:b/>
          <w:u w:val="single"/>
        </w:rPr>
        <w:t>Jacobs J</w:t>
      </w:r>
      <w:r>
        <w:rPr>
          <w:b/>
          <w:u w:val="single"/>
        </w:rPr>
        <w:t>P</w:t>
      </w:r>
      <w:r>
        <w:t xml:space="preserve"> and Wernovsky G.  </w:t>
      </w:r>
      <w:r w:rsidRPr="0087590B">
        <w:rPr>
          <w:b/>
        </w:rPr>
        <w:t xml:space="preserve">Report to </w:t>
      </w:r>
      <w:r>
        <w:rPr>
          <w:b/>
        </w:rPr>
        <w:t>AEPC Plenary Session Business Meeting</w:t>
      </w:r>
      <w:r w:rsidRPr="0087590B">
        <w:rPr>
          <w:b/>
        </w:rPr>
        <w:t xml:space="preserve"> regarding 8</w:t>
      </w:r>
      <w:r w:rsidRPr="0087590B">
        <w:rPr>
          <w:b/>
          <w:vertAlign w:val="superscript"/>
        </w:rPr>
        <w:t>th</w:t>
      </w:r>
      <w:r w:rsidRPr="0087590B">
        <w:rPr>
          <w:b/>
        </w:rPr>
        <w:t xml:space="preserve"> Quadrennial (2021) World Congress of Pediatric Cardiology and Cardiac Surgery</w:t>
      </w:r>
      <w:r w:rsidR="000B5015">
        <w:rPr>
          <w:b/>
        </w:rPr>
        <w:t xml:space="preserve"> (WCPCCS 2021)</w:t>
      </w:r>
      <w:r w:rsidR="007C7EAC">
        <w:t>.  Presented</w:t>
      </w:r>
      <w:r w:rsidRPr="00885ABC">
        <w:rPr>
          <w:bCs/>
          <w:color w:val="000000"/>
          <w:sz w:val="22"/>
          <w:szCs w:val="22"/>
        </w:rPr>
        <w:t xml:space="preserve"> at the </w:t>
      </w:r>
      <w:r>
        <w:rPr>
          <w:bCs/>
          <w:color w:val="000000"/>
          <w:sz w:val="22"/>
          <w:szCs w:val="22"/>
        </w:rPr>
        <w:t>53rd</w:t>
      </w:r>
      <w:r w:rsidRPr="0050491E">
        <w:rPr>
          <w:bCs/>
          <w:color w:val="000000"/>
          <w:sz w:val="22"/>
          <w:szCs w:val="22"/>
        </w:rPr>
        <w:t xml:space="preserve"> Annual Meeting of The Association for European Paediatric and Congenital Cardiology (AEPC).  </w:t>
      </w:r>
      <w:r w:rsidRPr="0087590B">
        <w:t>Seville, Spain</w:t>
      </w:r>
      <w:r w:rsidRPr="0050491E">
        <w:rPr>
          <w:bCs/>
          <w:color w:val="000000"/>
          <w:sz w:val="22"/>
          <w:szCs w:val="22"/>
        </w:rPr>
        <w:t xml:space="preserve">.  Presented </w:t>
      </w:r>
      <w:r>
        <w:rPr>
          <w:bCs/>
          <w:color w:val="000000"/>
          <w:sz w:val="22"/>
          <w:szCs w:val="22"/>
        </w:rPr>
        <w:t>Thursday</w:t>
      </w:r>
      <w:r w:rsidRPr="0050491E">
        <w:rPr>
          <w:bCs/>
          <w:color w:val="000000"/>
          <w:sz w:val="22"/>
          <w:szCs w:val="22"/>
        </w:rPr>
        <w:t xml:space="preserve">, May </w:t>
      </w:r>
      <w:r>
        <w:rPr>
          <w:bCs/>
          <w:color w:val="000000"/>
          <w:sz w:val="22"/>
          <w:szCs w:val="22"/>
        </w:rPr>
        <w:t>16</w:t>
      </w:r>
      <w:r w:rsidRPr="0050491E">
        <w:rPr>
          <w:bCs/>
          <w:color w:val="000000"/>
          <w:sz w:val="22"/>
          <w:szCs w:val="22"/>
        </w:rPr>
        <w:t xml:space="preserve">, </w:t>
      </w:r>
      <w:r>
        <w:rPr>
          <w:bCs/>
          <w:color w:val="000000"/>
          <w:sz w:val="22"/>
          <w:szCs w:val="22"/>
        </w:rPr>
        <w:t>2019</w:t>
      </w:r>
      <w:r w:rsidRPr="0050491E">
        <w:rPr>
          <w:bCs/>
          <w:color w:val="000000"/>
          <w:sz w:val="22"/>
          <w:szCs w:val="22"/>
        </w:rPr>
        <w:t>.</w:t>
      </w:r>
    </w:p>
    <w:p w14:paraId="11EE5357" w14:textId="77777777" w:rsidR="00A512F0" w:rsidRPr="00A512F0" w:rsidRDefault="00A512F0" w:rsidP="00A512F0">
      <w:pPr>
        <w:pStyle w:val="ListParagraph"/>
        <w:rPr>
          <w:bCs/>
          <w:color w:val="000000"/>
          <w:sz w:val="22"/>
          <w:szCs w:val="22"/>
        </w:rPr>
      </w:pPr>
    </w:p>
    <w:p w14:paraId="1105432A" w14:textId="02DBF626" w:rsidR="00A512F0" w:rsidRDefault="00A512F0" w:rsidP="0017088A">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87590B">
        <w:rPr>
          <w:b/>
          <w:u w:val="single"/>
        </w:rPr>
        <w:t>Jacobs J</w:t>
      </w:r>
      <w:r>
        <w:rPr>
          <w:b/>
          <w:u w:val="single"/>
        </w:rPr>
        <w:t>P</w:t>
      </w:r>
      <w:r>
        <w:t xml:space="preserve">.  </w:t>
      </w:r>
      <w:r w:rsidRPr="0087590B">
        <w:rPr>
          <w:b/>
        </w:rPr>
        <w:t xml:space="preserve">Report to </w:t>
      </w:r>
      <w:r>
        <w:rPr>
          <w:b/>
        </w:rPr>
        <w:t xml:space="preserve">from </w:t>
      </w:r>
      <w:r w:rsidR="00C11626">
        <w:rPr>
          <w:b/>
        </w:rPr>
        <w:t>Editor-In-Chief</w:t>
      </w:r>
      <w:r>
        <w:rPr>
          <w:b/>
        </w:rPr>
        <w:t xml:space="preserve"> to EDITORIAL BOARD of Cardiology in the Young </w:t>
      </w:r>
      <w:r w:rsidRPr="0087590B">
        <w:rPr>
          <w:b/>
        </w:rPr>
        <w:t xml:space="preserve">regarding </w:t>
      </w:r>
      <w:r>
        <w:rPr>
          <w:b/>
        </w:rPr>
        <w:t>Cardiology in the Young</w:t>
      </w:r>
      <w:r w:rsidR="007C7EAC">
        <w:t>.  Presented</w:t>
      </w:r>
      <w:r w:rsidRPr="00885ABC">
        <w:rPr>
          <w:bCs/>
          <w:color w:val="000000"/>
          <w:sz w:val="22"/>
          <w:szCs w:val="22"/>
        </w:rPr>
        <w:t xml:space="preserve"> at the </w:t>
      </w:r>
      <w:r>
        <w:rPr>
          <w:bCs/>
          <w:color w:val="000000"/>
          <w:sz w:val="22"/>
          <w:szCs w:val="22"/>
        </w:rPr>
        <w:t>53rd</w:t>
      </w:r>
      <w:r w:rsidRPr="0050491E">
        <w:rPr>
          <w:bCs/>
          <w:color w:val="000000"/>
          <w:sz w:val="22"/>
          <w:szCs w:val="22"/>
        </w:rPr>
        <w:t xml:space="preserve"> Annual Meeting of The Association for European Paediatric and Congenital Cardiology (AEPC).  </w:t>
      </w:r>
      <w:r w:rsidRPr="0087590B">
        <w:t>Seville, Spain</w:t>
      </w:r>
      <w:r w:rsidRPr="0050491E">
        <w:rPr>
          <w:bCs/>
          <w:color w:val="000000"/>
          <w:sz w:val="22"/>
          <w:szCs w:val="22"/>
        </w:rPr>
        <w:t xml:space="preserve">.  Presented </w:t>
      </w:r>
      <w:r>
        <w:rPr>
          <w:bCs/>
          <w:color w:val="000000"/>
          <w:sz w:val="22"/>
          <w:szCs w:val="22"/>
        </w:rPr>
        <w:t>Thursday</w:t>
      </w:r>
      <w:r w:rsidRPr="0050491E">
        <w:rPr>
          <w:bCs/>
          <w:color w:val="000000"/>
          <w:sz w:val="22"/>
          <w:szCs w:val="22"/>
        </w:rPr>
        <w:t xml:space="preserve">, May </w:t>
      </w:r>
      <w:r>
        <w:rPr>
          <w:bCs/>
          <w:color w:val="000000"/>
          <w:sz w:val="22"/>
          <w:szCs w:val="22"/>
        </w:rPr>
        <w:t>16</w:t>
      </w:r>
      <w:r w:rsidRPr="0050491E">
        <w:rPr>
          <w:bCs/>
          <w:color w:val="000000"/>
          <w:sz w:val="22"/>
          <w:szCs w:val="22"/>
        </w:rPr>
        <w:t xml:space="preserve">, </w:t>
      </w:r>
      <w:r>
        <w:rPr>
          <w:bCs/>
          <w:color w:val="000000"/>
          <w:sz w:val="22"/>
          <w:szCs w:val="22"/>
        </w:rPr>
        <w:t>2019</w:t>
      </w:r>
      <w:r w:rsidRPr="0050491E">
        <w:rPr>
          <w:bCs/>
          <w:color w:val="000000"/>
          <w:sz w:val="22"/>
          <w:szCs w:val="22"/>
        </w:rPr>
        <w:t>.</w:t>
      </w:r>
    </w:p>
    <w:p w14:paraId="3E444566" w14:textId="77777777" w:rsidR="00A512F0" w:rsidRPr="00A512F0" w:rsidRDefault="00A512F0" w:rsidP="00A512F0">
      <w:pPr>
        <w:pStyle w:val="ListParagraph"/>
        <w:rPr>
          <w:bCs/>
          <w:color w:val="000000"/>
          <w:sz w:val="22"/>
          <w:szCs w:val="22"/>
        </w:rPr>
      </w:pPr>
    </w:p>
    <w:p w14:paraId="2C83258C" w14:textId="57E8A069" w:rsidR="00A512F0" w:rsidRPr="00547D00" w:rsidRDefault="00A512F0" w:rsidP="0017088A">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547D00">
        <w:rPr>
          <w:b/>
          <w:sz w:val="22"/>
          <w:szCs w:val="22"/>
          <w:u w:val="single"/>
        </w:rPr>
        <w:t>Jacobs JP</w:t>
      </w:r>
      <w:r w:rsidRPr="00547D00">
        <w:rPr>
          <w:sz w:val="22"/>
          <w:szCs w:val="22"/>
        </w:rPr>
        <w:t xml:space="preserve">.  </w:t>
      </w:r>
      <w:r w:rsidRPr="00547D00">
        <w:rPr>
          <w:b/>
          <w:sz w:val="22"/>
          <w:szCs w:val="22"/>
        </w:rPr>
        <w:t>Report to AEPC Leadership regarding The Multi-Societal Database Committee for Pediatric and Congenital Heart Disease</w:t>
      </w:r>
      <w:r w:rsidR="007C7EAC">
        <w:rPr>
          <w:sz w:val="22"/>
          <w:szCs w:val="22"/>
        </w:rPr>
        <w:t>.  Presented</w:t>
      </w:r>
      <w:r w:rsidRPr="00547D00">
        <w:rPr>
          <w:bCs/>
          <w:color w:val="000000"/>
          <w:sz w:val="22"/>
          <w:szCs w:val="22"/>
        </w:rPr>
        <w:t xml:space="preserve"> at the 53rd Annual Meeting of The Association for European Paediatric and Congenital Cardiology (AEPC).  </w:t>
      </w:r>
      <w:r w:rsidRPr="00547D00">
        <w:rPr>
          <w:sz w:val="22"/>
          <w:szCs w:val="22"/>
        </w:rPr>
        <w:t>Seville, Spain</w:t>
      </w:r>
      <w:r w:rsidRPr="00547D00">
        <w:rPr>
          <w:bCs/>
          <w:color w:val="000000"/>
          <w:sz w:val="22"/>
          <w:szCs w:val="22"/>
        </w:rPr>
        <w:t>.  Presented Friday, May 17, 2019.</w:t>
      </w:r>
    </w:p>
    <w:p w14:paraId="52EAF029" w14:textId="77777777" w:rsidR="00547D00" w:rsidRPr="00547D00" w:rsidRDefault="00547D00" w:rsidP="00547D00">
      <w:pPr>
        <w:pStyle w:val="ListParagraph"/>
        <w:rPr>
          <w:bCs/>
          <w:color w:val="000000"/>
          <w:sz w:val="22"/>
          <w:szCs w:val="22"/>
        </w:rPr>
      </w:pPr>
    </w:p>
    <w:p w14:paraId="539D419C" w14:textId="432DCA45" w:rsidR="00547D00" w:rsidRPr="00F37AD4" w:rsidRDefault="00547D00" w:rsidP="007E32A6">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F37AD4">
        <w:rPr>
          <w:b/>
          <w:sz w:val="22"/>
          <w:szCs w:val="22"/>
          <w:u w:val="single"/>
        </w:rPr>
        <w:t>Jacobs JP</w:t>
      </w:r>
      <w:r w:rsidRPr="00F37AD4">
        <w:rPr>
          <w:sz w:val="22"/>
          <w:szCs w:val="22"/>
        </w:rPr>
        <w:t xml:space="preserve">.  </w:t>
      </w:r>
      <w:r w:rsidRPr="00F37AD4">
        <w:rPr>
          <w:b/>
          <w:color w:val="000000"/>
          <w:sz w:val="22"/>
          <w:szCs w:val="22"/>
        </w:rPr>
        <w:t>Outcomes Analysis for Pediatric and Congenital Cardiac Surgery</w:t>
      </w:r>
      <w:r w:rsidRPr="00F37AD4">
        <w:rPr>
          <w:bCs/>
          <w:color w:val="000000"/>
          <w:sz w:val="22"/>
          <w:szCs w:val="22"/>
        </w:rPr>
        <w:t xml:space="preserve">.  Presented as J. Kent Trinkle Chair Visiting Professor at The University of Texas </w:t>
      </w:r>
      <w:r w:rsidR="00F37AD4" w:rsidRPr="00F37AD4">
        <w:rPr>
          <w:bCs/>
          <w:color w:val="000000"/>
          <w:sz w:val="22"/>
          <w:szCs w:val="22"/>
        </w:rPr>
        <w:t xml:space="preserve">Health Science Center </w:t>
      </w:r>
      <w:r w:rsidRPr="00F37AD4">
        <w:rPr>
          <w:bCs/>
          <w:color w:val="000000"/>
          <w:sz w:val="22"/>
          <w:szCs w:val="22"/>
        </w:rPr>
        <w:t>at San Antonio (</w:t>
      </w:r>
      <w:r w:rsidR="00F37AD4" w:rsidRPr="00F37AD4">
        <w:rPr>
          <w:bCs/>
          <w:color w:val="000000"/>
          <w:sz w:val="22"/>
          <w:szCs w:val="22"/>
        </w:rPr>
        <w:t>UTHSCSA)</w:t>
      </w:r>
      <w:r w:rsidRPr="00F37AD4">
        <w:rPr>
          <w:bCs/>
          <w:color w:val="000000"/>
          <w:sz w:val="22"/>
          <w:szCs w:val="22"/>
        </w:rPr>
        <w:t>, San Antonio, Texas, June 12 - 14, 2019.  Lecture presented June 13, 2019.</w:t>
      </w:r>
    </w:p>
    <w:p w14:paraId="71BC9911" w14:textId="77777777" w:rsidR="00547D00" w:rsidRPr="00547D00" w:rsidRDefault="00547D00" w:rsidP="00547D00">
      <w:pPr>
        <w:pStyle w:val="ListParagraph"/>
        <w:rPr>
          <w:bCs/>
          <w:color w:val="000000"/>
          <w:sz w:val="22"/>
          <w:szCs w:val="22"/>
        </w:rPr>
      </w:pPr>
    </w:p>
    <w:p w14:paraId="41BEC5DE" w14:textId="6C630835" w:rsidR="00547D00" w:rsidRPr="00547D00" w:rsidRDefault="00547D00" w:rsidP="00547D00">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547D00">
        <w:rPr>
          <w:b/>
          <w:sz w:val="22"/>
          <w:szCs w:val="22"/>
          <w:u w:val="single"/>
        </w:rPr>
        <w:lastRenderedPageBreak/>
        <w:t>Jacobs JP</w:t>
      </w:r>
      <w:r w:rsidRPr="00547D00">
        <w:rPr>
          <w:b/>
          <w:bCs/>
          <w:sz w:val="22"/>
          <w:szCs w:val="22"/>
        </w:rPr>
        <w:t>.</w:t>
      </w:r>
      <w:r w:rsidRPr="00547D00">
        <w:rPr>
          <w:sz w:val="22"/>
          <w:szCs w:val="22"/>
        </w:rPr>
        <w:t xml:space="preserve">  </w:t>
      </w:r>
      <w:r w:rsidR="0027771D" w:rsidRPr="0027771D">
        <w:rPr>
          <w:b/>
        </w:rPr>
        <w:t xml:space="preserve">Report to the </w:t>
      </w:r>
      <w:r w:rsidR="0027771D" w:rsidRPr="0027771D">
        <w:rPr>
          <w:b/>
          <w:sz w:val="22"/>
          <w:szCs w:val="22"/>
        </w:rPr>
        <w:t xml:space="preserve">European Congenital Heart Surgeons Association (ECHSA) Board of Directors </w:t>
      </w:r>
      <w:r w:rsidR="0027771D" w:rsidRPr="0027771D">
        <w:rPr>
          <w:b/>
        </w:rPr>
        <w:t>regarding the 8</w:t>
      </w:r>
      <w:r w:rsidR="0027771D" w:rsidRPr="0027771D">
        <w:rPr>
          <w:b/>
          <w:vertAlign w:val="superscript"/>
        </w:rPr>
        <w:t>th</w:t>
      </w:r>
      <w:r w:rsidR="0027771D" w:rsidRPr="0027771D">
        <w:rPr>
          <w:b/>
        </w:rPr>
        <w:t xml:space="preserve"> Quadrennial (2021) World Congress of Pediatric Cardiology and Cardiac Surgery</w:t>
      </w:r>
      <w:r w:rsidR="000B5015">
        <w:rPr>
          <w:b/>
        </w:rPr>
        <w:t xml:space="preserve"> (WCPCCS 2021)</w:t>
      </w:r>
      <w:r w:rsidR="0027771D" w:rsidRPr="0087590B">
        <w:t xml:space="preserve">. </w:t>
      </w:r>
      <w:r w:rsidR="0027771D" w:rsidRPr="0027771D">
        <w:t xml:space="preserve">ECHSA Board of Directors </w:t>
      </w:r>
      <w:r w:rsidR="0027771D">
        <w:t>h</w:t>
      </w:r>
      <w:r w:rsidR="0027771D" w:rsidRPr="0050491E">
        <w:rPr>
          <w:spacing w:val="-3"/>
          <w:sz w:val="22"/>
          <w:szCs w:val="22"/>
        </w:rPr>
        <w:t>eld at the</w:t>
      </w:r>
      <w:r w:rsidR="0027771D">
        <w:rPr>
          <w:spacing w:val="-3"/>
          <w:sz w:val="22"/>
          <w:szCs w:val="22"/>
        </w:rPr>
        <w:t xml:space="preserve"> </w:t>
      </w:r>
      <w:r w:rsidR="0027771D" w:rsidRPr="00547D00">
        <w:rPr>
          <w:sz w:val="22"/>
          <w:szCs w:val="22"/>
        </w:rPr>
        <w:t>First Joint Meeting of the European Congenital Heart Surgeons Association (ECHSA) and the World Society for Pediatric and Congenital Heart Surgery (WSPCHS)</w:t>
      </w:r>
      <w:r w:rsidR="0027771D">
        <w:rPr>
          <w:sz w:val="22"/>
          <w:szCs w:val="22"/>
        </w:rPr>
        <w:t xml:space="preserve">, </w:t>
      </w:r>
      <w:r w:rsidR="0027771D" w:rsidRPr="00547D00">
        <w:rPr>
          <w:sz w:val="22"/>
          <w:szCs w:val="22"/>
        </w:rPr>
        <w:t>National Palace of Culture</w:t>
      </w:r>
      <w:r w:rsidR="0027771D">
        <w:rPr>
          <w:sz w:val="22"/>
          <w:szCs w:val="22"/>
        </w:rPr>
        <w:t xml:space="preserve">, </w:t>
      </w:r>
      <w:r w:rsidR="0027771D" w:rsidRPr="00547D00">
        <w:rPr>
          <w:sz w:val="22"/>
          <w:szCs w:val="22"/>
        </w:rPr>
        <w:t>Sofia, Bulgaria June 20-22, 2019</w:t>
      </w:r>
      <w:r w:rsidR="0027771D">
        <w:rPr>
          <w:sz w:val="22"/>
          <w:szCs w:val="22"/>
        </w:rPr>
        <w:t xml:space="preserve">.  Presented Wednesday, </w:t>
      </w:r>
      <w:r w:rsidR="0027771D" w:rsidRPr="00547D00">
        <w:rPr>
          <w:sz w:val="22"/>
          <w:szCs w:val="22"/>
        </w:rPr>
        <w:t xml:space="preserve">June </w:t>
      </w:r>
      <w:r w:rsidR="0027771D">
        <w:rPr>
          <w:sz w:val="22"/>
          <w:szCs w:val="22"/>
        </w:rPr>
        <w:t>19</w:t>
      </w:r>
      <w:r w:rsidR="0027771D" w:rsidRPr="00547D00">
        <w:rPr>
          <w:sz w:val="22"/>
          <w:szCs w:val="22"/>
        </w:rPr>
        <w:t>, 2019</w:t>
      </w:r>
      <w:r w:rsidR="00412F00">
        <w:rPr>
          <w:sz w:val="22"/>
          <w:szCs w:val="22"/>
        </w:rPr>
        <w:t>.</w:t>
      </w:r>
    </w:p>
    <w:p w14:paraId="42F0CD94" w14:textId="77777777" w:rsidR="00547D00" w:rsidRPr="00547D00" w:rsidRDefault="00547D00" w:rsidP="00547D00">
      <w:pPr>
        <w:pStyle w:val="ListParagraph"/>
        <w:keepLines/>
        <w:widowControl w:val="0"/>
        <w:suppressAutoHyphens/>
        <w:autoSpaceDE w:val="0"/>
        <w:autoSpaceDN w:val="0"/>
        <w:adjustRightInd w:val="0"/>
        <w:contextualSpacing/>
        <w:rPr>
          <w:bCs/>
          <w:color w:val="000000"/>
          <w:sz w:val="22"/>
          <w:szCs w:val="22"/>
        </w:rPr>
      </w:pPr>
    </w:p>
    <w:p w14:paraId="4EB9AAFE" w14:textId="0245D9CD" w:rsidR="00547D00" w:rsidRPr="00547D00" w:rsidRDefault="00547D00" w:rsidP="00547D00">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547D00">
        <w:rPr>
          <w:b/>
          <w:sz w:val="22"/>
          <w:szCs w:val="22"/>
          <w:u w:val="single"/>
        </w:rPr>
        <w:t>Jacobs JP</w:t>
      </w:r>
      <w:r w:rsidRPr="00547D00">
        <w:rPr>
          <w:b/>
          <w:bCs/>
          <w:sz w:val="22"/>
          <w:szCs w:val="22"/>
        </w:rPr>
        <w:t>.</w:t>
      </w:r>
      <w:r w:rsidRPr="00547D00">
        <w:rPr>
          <w:sz w:val="22"/>
          <w:szCs w:val="22"/>
        </w:rPr>
        <w:t xml:space="preserve">  </w:t>
      </w:r>
      <w:r w:rsidR="0027771D" w:rsidRPr="0087590B">
        <w:rPr>
          <w:b/>
        </w:rPr>
        <w:t xml:space="preserve">Report to </w:t>
      </w:r>
      <w:r w:rsidR="0027771D" w:rsidRPr="00547D00">
        <w:rPr>
          <w:b/>
        </w:rPr>
        <w:t>the World Society for Pediatric and Congenital Heart Surgery (WSPCHS)</w:t>
      </w:r>
      <w:r w:rsidR="0027771D">
        <w:rPr>
          <w:b/>
        </w:rPr>
        <w:t xml:space="preserve"> Governing Council </w:t>
      </w:r>
      <w:r w:rsidR="0027771D" w:rsidRPr="0087590B">
        <w:rPr>
          <w:b/>
        </w:rPr>
        <w:t xml:space="preserve">regarding </w:t>
      </w:r>
      <w:r w:rsidR="0027771D">
        <w:rPr>
          <w:b/>
        </w:rPr>
        <w:t xml:space="preserve">the </w:t>
      </w:r>
      <w:r w:rsidR="0027771D" w:rsidRPr="0087590B">
        <w:rPr>
          <w:b/>
        </w:rPr>
        <w:t>8</w:t>
      </w:r>
      <w:r w:rsidR="0027771D" w:rsidRPr="0087590B">
        <w:rPr>
          <w:b/>
          <w:vertAlign w:val="superscript"/>
        </w:rPr>
        <w:t>th</w:t>
      </w:r>
      <w:r w:rsidR="0027771D" w:rsidRPr="0087590B">
        <w:rPr>
          <w:b/>
        </w:rPr>
        <w:t xml:space="preserve"> Quadrennial (2021) World Congress of Pediatric Cardiology and Cardiac Surgery</w:t>
      </w:r>
      <w:r w:rsidR="000B5015">
        <w:rPr>
          <w:b/>
        </w:rPr>
        <w:t xml:space="preserve"> (WCPCCS 2021)</w:t>
      </w:r>
      <w:r w:rsidR="0027771D" w:rsidRPr="0087590B">
        <w:t xml:space="preserve">. </w:t>
      </w:r>
      <w:r w:rsidR="0027771D">
        <w:t>WSPCHS Governing Council Meeting h</w:t>
      </w:r>
      <w:r w:rsidR="0027771D" w:rsidRPr="0050491E">
        <w:rPr>
          <w:spacing w:val="-3"/>
          <w:sz w:val="22"/>
          <w:szCs w:val="22"/>
        </w:rPr>
        <w:t>eld at the</w:t>
      </w:r>
      <w:r w:rsidR="0027771D">
        <w:rPr>
          <w:spacing w:val="-3"/>
          <w:sz w:val="22"/>
          <w:szCs w:val="22"/>
        </w:rPr>
        <w:t xml:space="preserve"> </w:t>
      </w:r>
      <w:r w:rsidR="0027771D" w:rsidRPr="00547D00">
        <w:rPr>
          <w:sz w:val="22"/>
          <w:szCs w:val="22"/>
        </w:rPr>
        <w:t>First Joint Meeting of the European Congenital Heart Surgeons Association (ECHSA) and the World Society for Pediatric and Congenital Heart Surgery (WSPCHS)</w:t>
      </w:r>
      <w:r w:rsidR="0027771D">
        <w:rPr>
          <w:sz w:val="22"/>
          <w:szCs w:val="22"/>
        </w:rPr>
        <w:t xml:space="preserve">, </w:t>
      </w:r>
      <w:r w:rsidR="0027771D" w:rsidRPr="00547D00">
        <w:rPr>
          <w:sz w:val="22"/>
          <w:szCs w:val="22"/>
        </w:rPr>
        <w:t>National Palace of Culture</w:t>
      </w:r>
      <w:r w:rsidR="0027771D">
        <w:rPr>
          <w:sz w:val="22"/>
          <w:szCs w:val="22"/>
        </w:rPr>
        <w:t xml:space="preserve">, </w:t>
      </w:r>
      <w:r w:rsidR="0027771D" w:rsidRPr="00547D00">
        <w:rPr>
          <w:sz w:val="22"/>
          <w:szCs w:val="22"/>
        </w:rPr>
        <w:t>Sofia, Bulgaria June 20-22, 2019</w:t>
      </w:r>
      <w:r w:rsidR="0027771D">
        <w:rPr>
          <w:sz w:val="22"/>
          <w:szCs w:val="22"/>
        </w:rPr>
        <w:t xml:space="preserve">.  Presented Wednesday, </w:t>
      </w:r>
      <w:r w:rsidR="0027771D" w:rsidRPr="00547D00">
        <w:rPr>
          <w:sz w:val="22"/>
          <w:szCs w:val="22"/>
        </w:rPr>
        <w:t xml:space="preserve">June </w:t>
      </w:r>
      <w:r w:rsidR="0027771D">
        <w:rPr>
          <w:sz w:val="22"/>
          <w:szCs w:val="22"/>
        </w:rPr>
        <w:t>19</w:t>
      </w:r>
      <w:r w:rsidR="0027771D" w:rsidRPr="00547D00">
        <w:rPr>
          <w:sz w:val="22"/>
          <w:szCs w:val="22"/>
        </w:rPr>
        <w:t>, 2019</w:t>
      </w:r>
      <w:r w:rsidR="00412F00">
        <w:rPr>
          <w:sz w:val="22"/>
          <w:szCs w:val="22"/>
        </w:rPr>
        <w:t>.</w:t>
      </w:r>
    </w:p>
    <w:p w14:paraId="34ED4934" w14:textId="77777777" w:rsidR="00547D00" w:rsidRPr="00547D00" w:rsidRDefault="00547D00" w:rsidP="00547D00">
      <w:pPr>
        <w:pStyle w:val="ListParagraph"/>
        <w:rPr>
          <w:b/>
          <w:sz w:val="22"/>
          <w:szCs w:val="22"/>
          <w:u w:val="single"/>
        </w:rPr>
      </w:pPr>
    </w:p>
    <w:p w14:paraId="1D70215C" w14:textId="479A8E1D" w:rsidR="00547D00" w:rsidRPr="00412F00" w:rsidRDefault="00547D00" w:rsidP="0017088A">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547D00">
        <w:rPr>
          <w:b/>
          <w:sz w:val="22"/>
          <w:szCs w:val="22"/>
          <w:u w:val="single"/>
        </w:rPr>
        <w:t>Jacobs JP</w:t>
      </w:r>
      <w:r w:rsidRPr="00547D00">
        <w:rPr>
          <w:b/>
          <w:bCs/>
          <w:sz w:val="22"/>
          <w:szCs w:val="22"/>
        </w:rPr>
        <w:t>.</w:t>
      </w:r>
      <w:r w:rsidRPr="00547D00">
        <w:rPr>
          <w:sz w:val="22"/>
          <w:szCs w:val="22"/>
        </w:rPr>
        <w:t xml:space="preserve">  </w:t>
      </w:r>
      <w:r w:rsidRPr="00547D00">
        <w:rPr>
          <w:b/>
          <w:bCs/>
          <w:sz w:val="22"/>
          <w:szCs w:val="22"/>
        </w:rPr>
        <w:t>Cooperative Projects ECHSA-STS Databases: Status Report</w:t>
      </w:r>
      <w:r>
        <w:rPr>
          <w:sz w:val="22"/>
          <w:szCs w:val="22"/>
        </w:rPr>
        <w:t xml:space="preserve">.  Presented at the </w:t>
      </w:r>
      <w:r w:rsidRPr="00547D00">
        <w:rPr>
          <w:sz w:val="22"/>
          <w:szCs w:val="22"/>
        </w:rPr>
        <w:t>First Joint Meeting of the European Congenital Heart Surgeons Association (ECHSA) and the World Society for Pediatric and Congenital Heart Surgery (WSPCHS)</w:t>
      </w:r>
      <w:r>
        <w:rPr>
          <w:sz w:val="22"/>
          <w:szCs w:val="22"/>
        </w:rPr>
        <w:t xml:space="preserve">, </w:t>
      </w:r>
      <w:r w:rsidRPr="00547D00">
        <w:rPr>
          <w:sz w:val="22"/>
          <w:szCs w:val="22"/>
        </w:rPr>
        <w:t>National Palace of Culture</w:t>
      </w:r>
      <w:r>
        <w:rPr>
          <w:sz w:val="22"/>
          <w:szCs w:val="22"/>
        </w:rPr>
        <w:t xml:space="preserve">, </w:t>
      </w:r>
      <w:r w:rsidRPr="00547D00">
        <w:rPr>
          <w:sz w:val="22"/>
          <w:szCs w:val="22"/>
        </w:rPr>
        <w:t>Sofia, Bulgaria June 20-22, 2019</w:t>
      </w:r>
      <w:r>
        <w:rPr>
          <w:sz w:val="22"/>
          <w:szCs w:val="22"/>
        </w:rPr>
        <w:t xml:space="preserve">.  Presented </w:t>
      </w:r>
      <w:r w:rsidR="00573F3F">
        <w:rPr>
          <w:sz w:val="22"/>
          <w:szCs w:val="22"/>
        </w:rPr>
        <w:t xml:space="preserve">in Hall 6, </w:t>
      </w:r>
      <w:r w:rsidR="00573F3F" w:rsidRPr="00547D00">
        <w:rPr>
          <w:sz w:val="22"/>
          <w:szCs w:val="22"/>
        </w:rPr>
        <w:t>National Palace of Culture</w:t>
      </w:r>
      <w:r w:rsidR="00573F3F">
        <w:rPr>
          <w:sz w:val="22"/>
          <w:szCs w:val="22"/>
        </w:rPr>
        <w:t xml:space="preserve">, </w:t>
      </w:r>
      <w:r w:rsidR="00573F3F" w:rsidRPr="00547D00">
        <w:rPr>
          <w:sz w:val="22"/>
          <w:szCs w:val="22"/>
        </w:rPr>
        <w:t>Sofia, Bulgaria</w:t>
      </w:r>
      <w:r w:rsidR="00573F3F">
        <w:rPr>
          <w:sz w:val="22"/>
          <w:szCs w:val="22"/>
        </w:rPr>
        <w:t xml:space="preserve">, </w:t>
      </w:r>
      <w:r>
        <w:rPr>
          <w:sz w:val="22"/>
          <w:szCs w:val="22"/>
        </w:rPr>
        <w:t xml:space="preserve">Friday, </w:t>
      </w:r>
      <w:r w:rsidRPr="00547D00">
        <w:rPr>
          <w:sz w:val="22"/>
          <w:szCs w:val="22"/>
        </w:rPr>
        <w:t>June 21, 2019</w:t>
      </w:r>
      <w:r w:rsidR="00573F3F">
        <w:rPr>
          <w:sz w:val="22"/>
          <w:szCs w:val="22"/>
        </w:rPr>
        <w:t>, 11:15 AM to 11:30 AM</w:t>
      </w:r>
      <w:r w:rsidR="00412F00">
        <w:rPr>
          <w:sz w:val="22"/>
          <w:szCs w:val="22"/>
        </w:rPr>
        <w:t>.</w:t>
      </w:r>
    </w:p>
    <w:p w14:paraId="47C20502" w14:textId="77777777" w:rsidR="00412F00" w:rsidRPr="00412F00" w:rsidRDefault="00412F00" w:rsidP="00412F00">
      <w:pPr>
        <w:pStyle w:val="ListParagraph"/>
        <w:rPr>
          <w:bCs/>
          <w:color w:val="000000"/>
          <w:sz w:val="22"/>
          <w:szCs w:val="22"/>
        </w:rPr>
      </w:pPr>
    </w:p>
    <w:p w14:paraId="06C8E001" w14:textId="6AF91140" w:rsidR="00222E00" w:rsidRPr="00573F3F" w:rsidRDefault="00222E00" w:rsidP="00222E00">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27771D">
        <w:rPr>
          <w:sz w:val="22"/>
          <w:szCs w:val="22"/>
        </w:rPr>
        <w:t>Claudia Herbst</w:t>
      </w:r>
      <w:r>
        <w:rPr>
          <w:sz w:val="22"/>
          <w:szCs w:val="22"/>
        </w:rPr>
        <w:t xml:space="preserve">, </w:t>
      </w:r>
      <w:r w:rsidRPr="00412F00">
        <w:rPr>
          <w:sz w:val="22"/>
          <w:szCs w:val="22"/>
        </w:rPr>
        <w:t>Haibo Zhang</w:t>
      </w:r>
      <w:r>
        <w:rPr>
          <w:sz w:val="22"/>
          <w:szCs w:val="22"/>
        </w:rPr>
        <w:t xml:space="preserve">, </w:t>
      </w:r>
      <w:r w:rsidRPr="00412F00">
        <w:rPr>
          <w:sz w:val="22"/>
          <w:szCs w:val="22"/>
        </w:rPr>
        <w:t>Renjie Hu</w:t>
      </w:r>
      <w:r>
        <w:rPr>
          <w:sz w:val="22"/>
          <w:szCs w:val="22"/>
        </w:rPr>
        <w:t xml:space="preserve">, Tjark Ebels, </w:t>
      </w:r>
      <w:r w:rsidRPr="0027771D">
        <w:rPr>
          <w:sz w:val="22"/>
          <w:szCs w:val="22"/>
        </w:rPr>
        <w:t>Vladimiro Vida</w:t>
      </w:r>
      <w:r>
        <w:rPr>
          <w:sz w:val="22"/>
          <w:szCs w:val="22"/>
        </w:rPr>
        <w:t xml:space="preserve">, </w:t>
      </w:r>
      <w:r w:rsidR="00573F3F" w:rsidRPr="00573F3F">
        <w:rPr>
          <w:bCs/>
          <w:sz w:val="22"/>
          <w:szCs w:val="22"/>
        </w:rPr>
        <w:t>Jürgen Hörer</w:t>
      </w:r>
      <w:r>
        <w:rPr>
          <w:sz w:val="22"/>
          <w:szCs w:val="22"/>
        </w:rPr>
        <w:t xml:space="preserve">, </w:t>
      </w:r>
      <w:r w:rsidRPr="00222E00">
        <w:rPr>
          <w:sz w:val="22"/>
          <w:szCs w:val="22"/>
        </w:rPr>
        <w:t>Andrzej Kansy</w:t>
      </w:r>
      <w:r>
        <w:rPr>
          <w:sz w:val="22"/>
          <w:szCs w:val="22"/>
        </w:rPr>
        <w:t xml:space="preserve">, </w:t>
      </w:r>
      <w:r w:rsidRPr="00412F00">
        <w:rPr>
          <w:b/>
          <w:bCs/>
          <w:sz w:val="22"/>
          <w:szCs w:val="22"/>
          <w:u w:val="single"/>
        </w:rPr>
        <w:t>Jeffrey P. Jacobs</w:t>
      </w:r>
      <w:r>
        <w:rPr>
          <w:sz w:val="22"/>
          <w:szCs w:val="22"/>
        </w:rPr>
        <w:t xml:space="preserve">, </w:t>
      </w:r>
      <w:r w:rsidRPr="0027771D">
        <w:rPr>
          <w:sz w:val="22"/>
          <w:szCs w:val="22"/>
        </w:rPr>
        <w:t>Zdzislaw Tobota</w:t>
      </w:r>
      <w:r>
        <w:rPr>
          <w:sz w:val="22"/>
          <w:szCs w:val="22"/>
        </w:rPr>
        <w:t xml:space="preserve">, </w:t>
      </w:r>
      <w:r w:rsidRPr="0027771D">
        <w:rPr>
          <w:sz w:val="22"/>
          <w:szCs w:val="22"/>
        </w:rPr>
        <w:t>Bohdan Maruszewski</w:t>
      </w:r>
      <w:r>
        <w:rPr>
          <w:bCs/>
          <w:color w:val="000000"/>
          <w:sz w:val="22"/>
          <w:szCs w:val="22"/>
        </w:rPr>
        <w:t xml:space="preserve">.  </w:t>
      </w:r>
      <w:r w:rsidR="00573F3F" w:rsidRPr="00573F3F">
        <w:rPr>
          <w:b/>
          <w:color w:val="000000"/>
          <w:sz w:val="22"/>
          <w:szCs w:val="22"/>
        </w:rPr>
        <w:t>Pediatric Cardiac Surgical Patterns of Practice and Outcomes in Europe and China:  An Analysis of the European Congenital Heart Surgeons Association (ECHSA) Congenital Heart Surgery Database</w:t>
      </w:r>
      <w:r>
        <w:rPr>
          <w:bCs/>
          <w:color w:val="000000"/>
          <w:sz w:val="22"/>
          <w:szCs w:val="22"/>
        </w:rPr>
        <w:t xml:space="preserve">.  </w:t>
      </w:r>
      <w:r>
        <w:rPr>
          <w:sz w:val="22"/>
          <w:szCs w:val="22"/>
        </w:rPr>
        <w:t xml:space="preserve">Presented at the </w:t>
      </w:r>
      <w:r w:rsidRPr="00547D00">
        <w:rPr>
          <w:sz w:val="22"/>
          <w:szCs w:val="22"/>
        </w:rPr>
        <w:t>First Joint Meeting of the European Congenital Heart Surgeons Association (ECHSA) and the World Society for Pediatric and Congenital Heart Surgery (WSPCHS)</w:t>
      </w:r>
      <w:r>
        <w:rPr>
          <w:sz w:val="22"/>
          <w:szCs w:val="22"/>
        </w:rPr>
        <w:t xml:space="preserve">, </w:t>
      </w:r>
      <w:r w:rsidRPr="00547D00">
        <w:rPr>
          <w:sz w:val="22"/>
          <w:szCs w:val="22"/>
        </w:rPr>
        <w:t>National Palace of Culture</w:t>
      </w:r>
      <w:r>
        <w:rPr>
          <w:sz w:val="22"/>
          <w:szCs w:val="22"/>
        </w:rPr>
        <w:t xml:space="preserve">, </w:t>
      </w:r>
      <w:r w:rsidRPr="00547D00">
        <w:rPr>
          <w:sz w:val="22"/>
          <w:szCs w:val="22"/>
        </w:rPr>
        <w:t>Sofia, Bulgaria June 20-22, 2019</w:t>
      </w:r>
      <w:r>
        <w:rPr>
          <w:sz w:val="22"/>
          <w:szCs w:val="22"/>
        </w:rPr>
        <w:t xml:space="preserve">.  Presented </w:t>
      </w:r>
      <w:r w:rsidR="00573F3F">
        <w:rPr>
          <w:sz w:val="22"/>
          <w:szCs w:val="22"/>
        </w:rPr>
        <w:t xml:space="preserve">in Hall 6, </w:t>
      </w:r>
      <w:r w:rsidR="00573F3F" w:rsidRPr="00547D00">
        <w:rPr>
          <w:sz w:val="22"/>
          <w:szCs w:val="22"/>
        </w:rPr>
        <w:t>National Palace of Culture</w:t>
      </w:r>
      <w:r w:rsidR="00573F3F">
        <w:rPr>
          <w:sz w:val="22"/>
          <w:szCs w:val="22"/>
        </w:rPr>
        <w:t xml:space="preserve">, </w:t>
      </w:r>
      <w:r w:rsidR="00573F3F" w:rsidRPr="00547D00">
        <w:rPr>
          <w:sz w:val="22"/>
          <w:szCs w:val="22"/>
        </w:rPr>
        <w:t>Sofia, Bulgaria</w:t>
      </w:r>
      <w:r w:rsidR="00573F3F">
        <w:rPr>
          <w:sz w:val="22"/>
          <w:szCs w:val="22"/>
        </w:rPr>
        <w:t xml:space="preserve">, </w:t>
      </w:r>
      <w:r>
        <w:rPr>
          <w:sz w:val="22"/>
          <w:szCs w:val="22"/>
        </w:rPr>
        <w:t xml:space="preserve">Friday, </w:t>
      </w:r>
      <w:r w:rsidRPr="00547D00">
        <w:rPr>
          <w:sz w:val="22"/>
          <w:szCs w:val="22"/>
        </w:rPr>
        <w:t>June 21, 2019</w:t>
      </w:r>
      <w:r w:rsidR="00573F3F">
        <w:rPr>
          <w:sz w:val="22"/>
          <w:szCs w:val="22"/>
        </w:rPr>
        <w:t>, 11:30 AM to 11:45 AM.</w:t>
      </w:r>
    </w:p>
    <w:p w14:paraId="0668BBA7" w14:textId="77777777" w:rsidR="00573F3F" w:rsidRPr="00573F3F" w:rsidRDefault="00573F3F" w:rsidP="00573F3F">
      <w:pPr>
        <w:pStyle w:val="ListParagraph"/>
        <w:rPr>
          <w:bCs/>
          <w:color w:val="000000"/>
          <w:sz w:val="22"/>
          <w:szCs w:val="22"/>
        </w:rPr>
      </w:pPr>
    </w:p>
    <w:p w14:paraId="766E7418" w14:textId="0F4ACAB3" w:rsidR="00573F3F" w:rsidRPr="00412F00" w:rsidRDefault="00573F3F" w:rsidP="00222E00">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573F3F">
        <w:rPr>
          <w:bCs/>
          <w:sz w:val="22"/>
          <w:szCs w:val="22"/>
        </w:rPr>
        <w:t>Jürgen Hörer</w:t>
      </w:r>
      <w:r>
        <w:rPr>
          <w:bCs/>
          <w:sz w:val="22"/>
          <w:szCs w:val="22"/>
        </w:rPr>
        <w:t xml:space="preserve">, Y </w:t>
      </w:r>
      <w:r w:rsidRPr="00573F3F">
        <w:rPr>
          <w:bCs/>
          <w:sz w:val="22"/>
          <w:szCs w:val="22"/>
        </w:rPr>
        <w:t>Hirata</w:t>
      </w:r>
      <w:r>
        <w:rPr>
          <w:bCs/>
          <w:sz w:val="22"/>
          <w:szCs w:val="22"/>
        </w:rPr>
        <w:t xml:space="preserve">, M </w:t>
      </w:r>
      <w:r w:rsidRPr="00573F3F">
        <w:rPr>
          <w:bCs/>
          <w:sz w:val="22"/>
          <w:szCs w:val="22"/>
        </w:rPr>
        <w:t>Ono</w:t>
      </w:r>
      <w:r>
        <w:rPr>
          <w:bCs/>
          <w:sz w:val="22"/>
          <w:szCs w:val="22"/>
        </w:rPr>
        <w:t xml:space="preserve">, </w:t>
      </w:r>
      <w:r w:rsidRPr="0027771D">
        <w:rPr>
          <w:sz w:val="22"/>
          <w:szCs w:val="22"/>
        </w:rPr>
        <w:t>Vladimiro Vida</w:t>
      </w:r>
      <w:r>
        <w:rPr>
          <w:sz w:val="22"/>
          <w:szCs w:val="22"/>
        </w:rPr>
        <w:t xml:space="preserve">, </w:t>
      </w:r>
      <w:r w:rsidRPr="0027771D">
        <w:rPr>
          <w:sz w:val="22"/>
          <w:szCs w:val="22"/>
        </w:rPr>
        <w:t>Claudia Herbst</w:t>
      </w:r>
      <w:r>
        <w:rPr>
          <w:sz w:val="22"/>
          <w:szCs w:val="22"/>
        </w:rPr>
        <w:t xml:space="preserve">, </w:t>
      </w:r>
      <w:r w:rsidRPr="00222E00">
        <w:rPr>
          <w:sz w:val="22"/>
          <w:szCs w:val="22"/>
        </w:rPr>
        <w:t>Andrzej Kansy</w:t>
      </w:r>
      <w:r>
        <w:rPr>
          <w:sz w:val="22"/>
          <w:szCs w:val="22"/>
        </w:rPr>
        <w:t xml:space="preserve">, </w:t>
      </w:r>
      <w:r w:rsidRPr="00412F00">
        <w:rPr>
          <w:b/>
          <w:bCs/>
          <w:sz w:val="22"/>
          <w:szCs w:val="22"/>
          <w:u w:val="single"/>
        </w:rPr>
        <w:t>Jeffrey P. Jacobs</w:t>
      </w:r>
      <w:r>
        <w:rPr>
          <w:sz w:val="22"/>
          <w:szCs w:val="22"/>
        </w:rPr>
        <w:t xml:space="preserve">, </w:t>
      </w:r>
      <w:r w:rsidRPr="0027771D">
        <w:rPr>
          <w:sz w:val="22"/>
          <w:szCs w:val="22"/>
        </w:rPr>
        <w:t>Zdzislaw Tobota</w:t>
      </w:r>
      <w:r>
        <w:rPr>
          <w:sz w:val="22"/>
          <w:szCs w:val="22"/>
        </w:rPr>
        <w:t xml:space="preserve">, K </w:t>
      </w:r>
      <w:r w:rsidRPr="00573F3F">
        <w:rPr>
          <w:bCs/>
          <w:sz w:val="22"/>
          <w:szCs w:val="22"/>
        </w:rPr>
        <w:t>Sakamoto</w:t>
      </w:r>
      <w:r>
        <w:rPr>
          <w:sz w:val="22"/>
          <w:szCs w:val="22"/>
        </w:rPr>
        <w:t xml:space="preserve">, Tjark Ebels, </w:t>
      </w:r>
      <w:r w:rsidRPr="0027771D">
        <w:rPr>
          <w:sz w:val="22"/>
          <w:szCs w:val="22"/>
        </w:rPr>
        <w:t>Bohdan Maruszewski</w:t>
      </w:r>
      <w:r>
        <w:rPr>
          <w:sz w:val="22"/>
          <w:szCs w:val="22"/>
        </w:rPr>
        <w:t xml:space="preserve">.  </w:t>
      </w:r>
      <w:r w:rsidRPr="00573F3F">
        <w:rPr>
          <w:b/>
          <w:sz w:val="22"/>
          <w:szCs w:val="22"/>
        </w:rPr>
        <w:t>Pediatric Cardiac Surgical Patterns of Practice and Outcomes in Japan and Europe: An Analysis of the Congenital Heart Surgeons Society – Japan and the European Congenital Heart Surgeons Association Heart Surgery Databases</w:t>
      </w:r>
      <w:r>
        <w:rPr>
          <w:bCs/>
          <w:sz w:val="22"/>
          <w:szCs w:val="22"/>
        </w:rPr>
        <w:t xml:space="preserve">.  </w:t>
      </w:r>
      <w:r>
        <w:rPr>
          <w:sz w:val="22"/>
          <w:szCs w:val="22"/>
        </w:rPr>
        <w:t xml:space="preserve">Presented at the </w:t>
      </w:r>
      <w:r w:rsidRPr="00547D00">
        <w:rPr>
          <w:sz w:val="22"/>
          <w:szCs w:val="22"/>
        </w:rPr>
        <w:t>First Joint Meeting of the European Congenital Heart Surgeons Association (ECHSA) and the World Society for Pediatric and Congenital Heart Surgery (WSPCHS)</w:t>
      </w:r>
      <w:r>
        <w:rPr>
          <w:sz w:val="22"/>
          <w:szCs w:val="22"/>
        </w:rPr>
        <w:t xml:space="preserve">, </w:t>
      </w:r>
      <w:r w:rsidRPr="00547D00">
        <w:rPr>
          <w:sz w:val="22"/>
          <w:szCs w:val="22"/>
        </w:rPr>
        <w:t>National Palace of Culture</w:t>
      </w:r>
      <w:r>
        <w:rPr>
          <w:sz w:val="22"/>
          <w:szCs w:val="22"/>
        </w:rPr>
        <w:t xml:space="preserve">, </w:t>
      </w:r>
      <w:r w:rsidRPr="00547D00">
        <w:rPr>
          <w:sz w:val="22"/>
          <w:szCs w:val="22"/>
        </w:rPr>
        <w:t>Sofia, Bulgaria June 20-22, 2019</w:t>
      </w:r>
      <w:r>
        <w:rPr>
          <w:sz w:val="22"/>
          <w:szCs w:val="22"/>
        </w:rPr>
        <w:t xml:space="preserve">.  Presented in Hall 6, </w:t>
      </w:r>
      <w:r w:rsidRPr="00547D00">
        <w:rPr>
          <w:sz w:val="22"/>
          <w:szCs w:val="22"/>
        </w:rPr>
        <w:t>National Palace of Culture</w:t>
      </w:r>
      <w:r>
        <w:rPr>
          <w:sz w:val="22"/>
          <w:szCs w:val="22"/>
        </w:rPr>
        <w:t xml:space="preserve">, </w:t>
      </w:r>
      <w:r w:rsidRPr="00547D00">
        <w:rPr>
          <w:sz w:val="22"/>
          <w:szCs w:val="22"/>
        </w:rPr>
        <w:t>Sofia, Bulgaria</w:t>
      </w:r>
      <w:r>
        <w:rPr>
          <w:sz w:val="22"/>
          <w:szCs w:val="22"/>
        </w:rPr>
        <w:t xml:space="preserve">, Friday, </w:t>
      </w:r>
      <w:r w:rsidRPr="00547D00">
        <w:rPr>
          <w:sz w:val="22"/>
          <w:szCs w:val="22"/>
        </w:rPr>
        <w:t>June 21, 2019</w:t>
      </w:r>
      <w:r>
        <w:rPr>
          <w:sz w:val="22"/>
          <w:szCs w:val="22"/>
        </w:rPr>
        <w:t>, 11:45 AM to noon.</w:t>
      </w:r>
    </w:p>
    <w:p w14:paraId="63464959" w14:textId="5882763A" w:rsidR="00222E00" w:rsidRDefault="00222E00" w:rsidP="00222E00">
      <w:pPr>
        <w:pStyle w:val="ListParagraph"/>
        <w:rPr>
          <w:bCs/>
          <w:sz w:val="22"/>
          <w:szCs w:val="22"/>
        </w:rPr>
      </w:pPr>
    </w:p>
    <w:p w14:paraId="7D5F3004" w14:textId="55B4DF03" w:rsidR="00412F00" w:rsidRPr="0053596E" w:rsidRDefault="00412F00" w:rsidP="0017088A">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547D00">
        <w:rPr>
          <w:b/>
          <w:sz w:val="22"/>
          <w:szCs w:val="22"/>
          <w:u w:val="single"/>
        </w:rPr>
        <w:t>Jacobs JP</w:t>
      </w:r>
      <w:r w:rsidRPr="00547D00">
        <w:rPr>
          <w:b/>
          <w:bCs/>
          <w:sz w:val="22"/>
          <w:szCs w:val="22"/>
        </w:rPr>
        <w:t>.</w:t>
      </w:r>
      <w:r w:rsidRPr="00547D00">
        <w:rPr>
          <w:sz w:val="22"/>
          <w:szCs w:val="22"/>
        </w:rPr>
        <w:t xml:space="preserve">  </w:t>
      </w:r>
      <w:r w:rsidRPr="0087590B">
        <w:rPr>
          <w:b/>
        </w:rPr>
        <w:t xml:space="preserve">Report to </w:t>
      </w:r>
      <w:r w:rsidRPr="00547D00">
        <w:rPr>
          <w:b/>
        </w:rPr>
        <w:t>the World Society for Pediatric and Congenital Heart Surgery (WSPCHS)</w:t>
      </w:r>
      <w:r>
        <w:rPr>
          <w:b/>
        </w:rPr>
        <w:t xml:space="preserve"> </w:t>
      </w:r>
      <w:r w:rsidRPr="0087590B">
        <w:rPr>
          <w:b/>
        </w:rPr>
        <w:t xml:space="preserve">regarding </w:t>
      </w:r>
      <w:r>
        <w:rPr>
          <w:b/>
        </w:rPr>
        <w:t xml:space="preserve">the </w:t>
      </w:r>
      <w:r w:rsidRPr="0087590B">
        <w:rPr>
          <w:b/>
        </w:rPr>
        <w:t>8</w:t>
      </w:r>
      <w:r w:rsidRPr="0087590B">
        <w:rPr>
          <w:b/>
          <w:vertAlign w:val="superscript"/>
        </w:rPr>
        <w:t>th</w:t>
      </w:r>
      <w:r w:rsidRPr="0087590B">
        <w:rPr>
          <w:b/>
        </w:rPr>
        <w:t xml:space="preserve"> Quadrennial (2021) World Congress of Pediatric Cardiology and Cardiac Surgery</w:t>
      </w:r>
      <w:r w:rsidR="00C30F63">
        <w:rPr>
          <w:b/>
        </w:rPr>
        <w:t xml:space="preserve"> (WCPCCS 2021)</w:t>
      </w:r>
      <w:r w:rsidR="007C7EAC">
        <w:t>.  Presented</w:t>
      </w:r>
      <w:r>
        <w:t xml:space="preserve"> at the Closing Ceremony of the </w:t>
      </w:r>
      <w:r w:rsidRPr="00547D00">
        <w:rPr>
          <w:sz w:val="22"/>
          <w:szCs w:val="22"/>
        </w:rPr>
        <w:t>First Joint Meeting of the European Congenital Heart Surgeons Association (ECHSA) and the World Society for Pediatric and Congenital Heart Surgery (WSPCHS)</w:t>
      </w:r>
      <w:r>
        <w:rPr>
          <w:sz w:val="22"/>
          <w:szCs w:val="22"/>
        </w:rPr>
        <w:t xml:space="preserve">, </w:t>
      </w:r>
      <w:r w:rsidRPr="00547D00">
        <w:rPr>
          <w:sz w:val="22"/>
          <w:szCs w:val="22"/>
        </w:rPr>
        <w:t>National Palace of Culture</w:t>
      </w:r>
      <w:r>
        <w:rPr>
          <w:sz w:val="22"/>
          <w:szCs w:val="22"/>
        </w:rPr>
        <w:t xml:space="preserve">, </w:t>
      </w:r>
      <w:r w:rsidRPr="00547D00">
        <w:rPr>
          <w:sz w:val="22"/>
          <w:szCs w:val="22"/>
        </w:rPr>
        <w:t>Sofia, Bulgaria June 20-22, 2019</w:t>
      </w:r>
      <w:r>
        <w:rPr>
          <w:sz w:val="22"/>
          <w:szCs w:val="22"/>
        </w:rPr>
        <w:t xml:space="preserve">.  </w:t>
      </w:r>
      <w:r w:rsidR="00F31AF9">
        <w:rPr>
          <w:sz w:val="22"/>
          <w:szCs w:val="22"/>
        </w:rPr>
        <w:t xml:space="preserve">Presented in Hall 6, </w:t>
      </w:r>
      <w:r w:rsidR="00F31AF9" w:rsidRPr="00547D00">
        <w:rPr>
          <w:sz w:val="22"/>
          <w:szCs w:val="22"/>
        </w:rPr>
        <w:t>National Palace of Culture</w:t>
      </w:r>
      <w:r w:rsidR="00F31AF9">
        <w:rPr>
          <w:sz w:val="22"/>
          <w:szCs w:val="22"/>
        </w:rPr>
        <w:t xml:space="preserve">, </w:t>
      </w:r>
      <w:r w:rsidR="00F31AF9" w:rsidRPr="00547D00">
        <w:rPr>
          <w:sz w:val="22"/>
          <w:szCs w:val="22"/>
        </w:rPr>
        <w:t>Sofia, Bulgaria</w:t>
      </w:r>
      <w:r w:rsidR="00F31AF9">
        <w:rPr>
          <w:sz w:val="22"/>
          <w:szCs w:val="22"/>
        </w:rPr>
        <w:t>, Saturday, June 22, 2019, 18:20 PM to 18:30 PM.</w:t>
      </w:r>
    </w:p>
    <w:p w14:paraId="01528F59" w14:textId="77777777" w:rsidR="0053596E" w:rsidRPr="0053596E" w:rsidRDefault="0053596E" w:rsidP="0053596E">
      <w:pPr>
        <w:pStyle w:val="ListParagraph"/>
        <w:rPr>
          <w:bCs/>
          <w:color w:val="000000"/>
          <w:sz w:val="22"/>
          <w:szCs w:val="22"/>
        </w:rPr>
      </w:pPr>
    </w:p>
    <w:p w14:paraId="1FD31ED5" w14:textId="201BA6F3" w:rsidR="0053596E" w:rsidRPr="00F850CB" w:rsidRDefault="0053596E" w:rsidP="0017088A">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2E6860">
        <w:rPr>
          <w:b/>
          <w:spacing w:val="-3"/>
          <w:sz w:val="22"/>
          <w:szCs w:val="22"/>
          <w:u w:val="single"/>
        </w:rPr>
        <w:t>Jacobs JP</w:t>
      </w:r>
      <w:r w:rsidRPr="002E6860">
        <w:rPr>
          <w:spacing w:val="-3"/>
          <w:sz w:val="22"/>
          <w:szCs w:val="22"/>
        </w:rPr>
        <w:t xml:space="preserve">.  </w:t>
      </w:r>
      <w:r w:rsidR="00F850CB" w:rsidRPr="00F850CB">
        <w:rPr>
          <w:b/>
          <w:bCs/>
          <w:spacing w:val="-3"/>
          <w:sz w:val="22"/>
          <w:szCs w:val="22"/>
        </w:rPr>
        <w:t>Cardiac Transplantation in Patients with Complex Recipient Anatomy</w:t>
      </w:r>
      <w:r w:rsidRPr="002E6860">
        <w:rPr>
          <w:spacing w:val="-3"/>
          <w:sz w:val="22"/>
          <w:szCs w:val="22"/>
        </w:rPr>
        <w:t>.  Presented as Visiting Professor at The Children’s Memorial Health Institute, Warsaw, Poland</w:t>
      </w:r>
      <w:r w:rsidR="00F850CB">
        <w:rPr>
          <w:spacing w:val="-3"/>
          <w:sz w:val="22"/>
          <w:szCs w:val="22"/>
        </w:rPr>
        <w:t xml:space="preserve">, </w:t>
      </w:r>
      <w:r w:rsidR="00F850CB" w:rsidRPr="00F850CB">
        <w:rPr>
          <w:bCs/>
          <w:color w:val="000000"/>
          <w:sz w:val="22"/>
          <w:szCs w:val="22"/>
        </w:rPr>
        <w:t>June 2</w:t>
      </w:r>
      <w:r w:rsidR="00F850CB">
        <w:rPr>
          <w:bCs/>
          <w:color w:val="000000"/>
          <w:sz w:val="22"/>
          <w:szCs w:val="22"/>
        </w:rPr>
        <w:t>4</w:t>
      </w:r>
      <w:r w:rsidR="00F850CB" w:rsidRPr="00F850CB">
        <w:rPr>
          <w:bCs/>
          <w:color w:val="000000"/>
          <w:sz w:val="22"/>
          <w:szCs w:val="22"/>
        </w:rPr>
        <w:t xml:space="preserve"> and 2</w:t>
      </w:r>
      <w:r w:rsidR="00F850CB">
        <w:rPr>
          <w:bCs/>
          <w:color w:val="000000"/>
          <w:sz w:val="22"/>
          <w:szCs w:val="22"/>
        </w:rPr>
        <w:t>5</w:t>
      </w:r>
      <w:r w:rsidR="00F850CB" w:rsidRPr="00F850CB">
        <w:rPr>
          <w:bCs/>
          <w:color w:val="000000"/>
          <w:sz w:val="22"/>
          <w:szCs w:val="22"/>
        </w:rPr>
        <w:t>, 2019</w:t>
      </w:r>
      <w:r w:rsidRPr="002E6860">
        <w:rPr>
          <w:spacing w:val="-3"/>
          <w:sz w:val="22"/>
          <w:szCs w:val="22"/>
        </w:rPr>
        <w:t xml:space="preserve">.  Presented </w:t>
      </w:r>
      <w:r w:rsidR="00F850CB">
        <w:rPr>
          <w:spacing w:val="-3"/>
          <w:sz w:val="22"/>
          <w:szCs w:val="22"/>
        </w:rPr>
        <w:t>June 25, 2019</w:t>
      </w:r>
      <w:r w:rsidRPr="002E6860">
        <w:rPr>
          <w:spacing w:val="-3"/>
          <w:sz w:val="22"/>
          <w:szCs w:val="22"/>
        </w:rPr>
        <w:t>.</w:t>
      </w:r>
    </w:p>
    <w:p w14:paraId="43B46D31" w14:textId="77777777" w:rsidR="00F850CB" w:rsidRPr="00BC7900" w:rsidRDefault="00F850CB" w:rsidP="00F850CB">
      <w:pPr>
        <w:pStyle w:val="ListParagraph"/>
        <w:rPr>
          <w:bCs/>
          <w:color w:val="000000"/>
          <w:sz w:val="22"/>
          <w:szCs w:val="22"/>
        </w:rPr>
      </w:pPr>
    </w:p>
    <w:p w14:paraId="28A226F1" w14:textId="0FB667CF" w:rsidR="00F850CB" w:rsidRPr="00BC7900" w:rsidRDefault="00F850CB" w:rsidP="00F850CB">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BC7900">
        <w:rPr>
          <w:b/>
          <w:spacing w:val="-3"/>
          <w:sz w:val="22"/>
          <w:szCs w:val="22"/>
          <w:u w:val="single"/>
        </w:rPr>
        <w:t>Jacobs JP</w:t>
      </w:r>
      <w:r w:rsidRPr="00BC7900">
        <w:rPr>
          <w:spacing w:val="-3"/>
          <w:sz w:val="22"/>
          <w:szCs w:val="22"/>
        </w:rPr>
        <w:t xml:space="preserve">.  </w:t>
      </w:r>
      <w:r w:rsidRPr="00BC7900">
        <w:rPr>
          <w:b/>
          <w:bCs/>
          <w:color w:val="000000"/>
          <w:sz w:val="22"/>
          <w:szCs w:val="22"/>
        </w:rPr>
        <w:t>Heterotaxy:  What it is and What it means</w:t>
      </w:r>
      <w:r w:rsidRPr="00BC7900">
        <w:rPr>
          <w:spacing w:val="-3"/>
          <w:sz w:val="22"/>
          <w:szCs w:val="22"/>
        </w:rPr>
        <w:t xml:space="preserve">.  Presented as Visiting Professor at The Children’s Memorial Health Institute, Warsaw, Poland, </w:t>
      </w:r>
      <w:r w:rsidRPr="00BC7900">
        <w:rPr>
          <w:bCs/>
          <w:color w:val="000000"/>
          <w:sz w:val="22"/>
          <w:szCs w:val="22"/>
        </w:rPr>
        <w:t>June 24 and 25, 2019</w:t>
      </w:r>
      <w:r w:rsidRPr="00BC7900">
        <w:rPr>
          <w:spacing w:val="-3"/>
          <w:sz w:val="22"/>
          <w:szCs w:val="22"/>
        </w:rPr>
        <w:t>.  Presented June 25, 2019.</w:t>
      </w:r>
    </w:p>
    <w:p w14:paraId="015FA269" w14:textId="77777777" w:rsidR="00F850CB" w:rsidRPr="00BC7900" w:rsidRDefault="00F850CB" w:rsidP="00F850CB">
      <w:pPr>
        <w:pStyle w:val="ListParagraph"/>
        <w:keepLines/>
        <w:widowControl w:val="0"/>
        <w:suppressAutoHyphens/>
        <w:autoSpaceDE w:val="0"/>
        <w:autoSpaceDN w:val="0"/>
        <w:adjustRightInd w:val="0"/>
        <w:contextualSpacing/>
        <w:rPr>
          <w:bCs/>
          <w:color w:val="000000"/>
          <w:sz w:val="22"/>
          <w:szCs w:val="22"/>
        </w:rPr>
      </w:pPr>
    </w:p>
    <w:p w14:paraId="6FBCB667" w14:textId="1025A7D9" w:rsidR="00F850CB" w:rsidRPr="00BC7900" w:rsidRDefault="00F850CB" w:rsidP="00F850CB">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BC7900">
        <w:rPr>
          <w:b/>
          <w:spacing w:val="-3"/>
          <w:sz w:val="22"/>
          <w:szCs w:val="22"/>
          <w:u w:val="single"/>
        </w:rPr>
        <w:t>Jacobs JP</w:t>
      </w:r>
      <w:r w:rsidRPr="00BC7900">
        <w:rPr>
          <w:spacing w:val="-3"/>
          <w:sz w:val="22"/>
          <w:szCs w:val="22"/>
        </w:rPr>
        <w:t xml:space="preserve">.  </w:t>
      </w:r>
      <w:r w:rsidRPr="00BC7900">
        <w:rPr>
          <w:b/>
          <w:bCs/>
          <w:spacing w:val="-3"/>
          <w:sz w:val="22"/>
          <w:szCs w:val="22"/>
        </w:rPr>
        <w:t>Outcomes Analysis for Pediatric and Congenital Cardiac Surgery</w:t>
      </w:r>
      <w:r w:rsidRPr="00BC7900">
        <w:rPr>
          <w:spacing w:val="-3"/>
          <w:sz w:val="22"/>
          <w:szCs w:val="22"/>
        </w:rPr>
        <w:t xml:space="preserve">.  Presented as Visiting Professor at The Children’s Memorial Health Institute, Warsaw, Poland, </w:t>
      </w:r>
      <w:r w:rsidRPr="00BC7900">
        <w:rPr>
          <w:bCs/>
          <w:color w:val="000000"/>
          <w:sz w:val="22"/>
          <w:szCs w:val="22"/>
        </w:rPr>
        <w:t>June 24 and 25, 2019</w:t>
      </w:r>
      <w:r w:rsidRPr="00BC7900">
        <w:rPr>
          <w:spacing w:val="-3"/>
          <w:sz w:val="22"/>
          <w:szCs w:val="22"/>
        </w:rPr>
        <w:t>.  Presented June 25, 2019.</w:t>
      </w:r>
    </w:p>
    <w:p w14:paraId="4274ED99" w14:textId="77777777" w:rsidR="00BC7900" w:rsidRPr="00BC7900" w:rsidRDefault="00BC7900" w:rsidP="00BC7900">
      <w:pPr>
        <w:pStyle w:val="ListParagraph"/>
        <w:rPr>
          <w:bCs/>
          <w:color w:val="000000"/>
          <w:sz w:val="22"/>
          <w:szCs w:val="22"/>
        </w:rPr>
      </w:pPr>
    </w:p>
    <w:p w14:paraId="5B0ED9EC" w14:textId="473DECF6" w:rsidR="00BC7900" w:rsidRPr="009353A4" w:rsidRDefault="00BC7900" w:rsidP="00F850CB">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1E2A34">
        <w:rPr>
          <w:rFonts w:eastAsiaTheme="minorEastAsia"/>
          <w:sz w:val="22"/>
          <w:szCs w:val="22"/>
        </w:rPr>
        <w:lastRenderedPageBreak/>
        <w:t>Vinay Badhwar, MD</w:t>
      </w:r>
      <w:r w:rsidRPr="00BC7900">
        <w:rPr>
          <w:sz w:val="22"/>
          <w:szCs w:val="22"/>
        </w:rPr>
        <w:t xml:space="preserve">.  </w:t>
      </w:r>
      <w:r w:rsidRPr="001E2A34">
        <w:rPr>
          <w:rFonts w:eastAsiaTheme="minorEastAsia"/>
          <w:sz w:val="22"/>
          <w:szCs w:val="22"/>
        </w:rPr>
        <w:t xml:space="preserve">On behalf of co-investigators: Sreekanth Vemulapalli MD, Michael A. Mack MD, A. Marc Gillinov MD, J. Scott Rankin MD, Joseph A. Dearani MD, Maria V. Grau-Sepulveda MD MPH, Robert Habib MD, Joanna Chikwe MD, Patrick M. McCarthy, MD, </w:t>
      </w:r>
      <w:r w:rsidRPr="001E2A34">
        <w:rPr>
          <w:rFonts w:eastAsiaTheme="minorEastAsia"/>
          <w:b/>
          <w:bCs/>
          <w:sz w:val="22"/>
          <w:szCs w:val="22"/>
          <w:u w:val="single"/>
        </w:rPr>
        <w:t>Jeffrey P. Jacobs MD</w:t>
      </w:r>
      <w:r w:rsidRPr="001E2A34">
        <w:rPr>
          <w:rFonts w:eastAsiaTheme="minorEastAsia"/>
          <w:sz w:val="22"/>
          <w:szCs w:val="22"/>
        </w:rPr>
        <w:t>, Jordan P. Bloom MD, Paul A. Kurlansky</w:t>
      </w:r>
      <w:r w:rsidRPr="0097008B">
        <w:rPr>
          <w:rFonts w:eastAsiaTheme="minorEastAsia"/>
          <w:sz w:val="22"/>
          <w:szCs w:val="22"/>
        </w:rPr>
        <w:t xml:space="preserve">, MD, Moritz C. Wyler von Ballmoos MD, Vinod H. Thourani MD, James R. Edgerton MD, Christina M. Vassileva </w:t>
      </w:r>
      <w:r w:rsidRPr="009353A4">
        <w:rPr>
          <w:rFonts w:eastAsiaTheme="minorEastAsia"/>
          <w:sz w:val="22"/>
          <w:szCs w:val="22"/>
        </w:rPr>
        <w:t>MD, David M. Shahian MD</w:t>
      </w:r>
      <w:r w:rsidRPr="009353A4">
        <w:rPr>
          <w:sz w:val="22"/>
          <w:szCs w:val="22"/>
        </w:rPr>
        <w:t xml:space="preserve">.  </w:t>
      </w:r>
      <w:r w:rsidRPr="009353A4">
        <w:rPr>
          <w:rFonts w:eastAsiaTheme="majorEastAsia"/>
          <w:b/>
          <w:bCs/>
          <w:sz w:val="22"/>
          <w:szCs w:val="22"/>
        </w:rPr>
        <w:t>The Mitral Valve Surgery Volume-Outcome Relationship in the United States</w:t>
      </w:r>
      <w:r w:rsidRPr="009353A4">
        <w:rPr>
          <w:sz w:val="22"/>
          <w:szCs w:val="22"/>
        </w:rPr>
        <w:t xml:space="preserve">.  Presented at </w:t>
      </w:r>
      <w:r w:rsidRPr="009353A4">
        <w:rPr>
          <w:color w:val="212529"/>
          <w:sz w:val="22"/>
          <w:szCs w:val="22"/>
        </w:rPr>
        <w:t>Transcatheter Cardiovascular Therapeutics (TCT)</w:t>
      </w:r>
      <w:r w:rsidRPr="009353A4">
        <w:rPr>
          <w:sz w:val="22"/>
          <w:szCs w:val="22"/>
        </w:rPr>
        <w:t xml:space="preserve"> 2019, the </w:t>
      </w:r>
      <w:r w:rsidRPr="009353A4">
        <w:rPr>
          <w:color w:val="212529"/>
          <w:sz w:val="22"/>
          <w:szCs w:val="22"/>
        </w:rPr>
        <w:t xml:space="preserve">annual scientific symposium of </w:t>
      </w:r>
      <w:hyperlink r:id="rId577" w:history="1">
        <w:r w:rsidRPr="009353A4">
          <w:rPr>
            <w:color w:val="00ACC8"/>
            <w:sz w:val="22"/>
            <w:szCs w:val="22"/>
            <w:u w:val="single"/>
          </w:rPr>
          <w:t>Cardiovascular Research Foundation (CRF)</w:t>
        </w:r>
      </w:hyperlink>
      <w:r w:rsidRPr="009353A4">
        <w:rPr>
          <w:color w:val="212529"/>
          <w:sz w:val="22"/>
          <w:szCs w:val="22"/>
        </w:rPr>
        <w:t>.  San Francisco, California.  September 25 – 29, 2019</w:t>
      </w:r>
    </w:p>
    <w:p w14:paraId="63CB09CD" w14:textId="77777777" w:rsidR="00BC7900" w:rsidRPr="009353A4" w:rsidRDefault="00BC7900" w:rsidP="00BC7900">
      <w:pPr>
        <w:pStyle w:val="ListParagraph"/>
        <w:rPr>
          <w:color w:val="000000" w:themeColor="text1"/>
          <w:sz w:val="22"/>
          <w:szCs w:val="22"/>
        </w:rPr>
      </w:pPr>
    </w:p>
    <w:p w14:paraId="0FA4DB12" w14:textId="7B0B7CBC" w:rsidR="00BC7900" w:rsidRPr="0097008B" w:rsidRDefault="00BC7900" w:rsidP="00F850CB">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9353A4">
        <w:rPr>
          <w:color w:val="000000" w:themeColor="text1"/>
          <w:sz w:val="22"/>
          <w:szCs w:val="22"/>
        </w:rPr>
        <w:t xml:space="preserve">Renee Sananes, Caren S. Goldberg, Jane W. Newburger, Chenwei Hu, Felicia Trachtenberg, J William Gaynor, William T Mahle, Thomas Miller, Karen Uzark, Kathleen A. Mussatto, Christian Pizarro, </w:t>
      </w:r>
      <w:r w:rsidRPr="009353A4">
        <w:rPr>
          <w:b/>
          <w:bCs/>
          <w:color w:val="000000" w:themeColor="text1"/>
          <w:sz w:val="22"/>
          <w:szCs w:val="22"/>
          <w:u w:val="single"/>
        </w:rPr>
        <w:t>Jeffrey P. Jacobs</w:t>
      </w:r>
      <w:r w:rsidRPr="009353A4">
        <w:rPr>
          <w:color w:val="000000" w:themeColor="text1"/>
          <w:sz w:val="22"/>
          <w:szCs w:val="22"/>
        </w:rPr>
        <w:t xml:space="preserve">, James Cnota, Andrew M. Atz, Wyman W. Lai, Kristin Burns, Angelo Milazzo, Jodie Votava-Smith, and Cheryl L. Brosig, on behalf of the PHN investigators Funded by NHLBI/DHHS  U01 Grant #HL68270.  </w:t>
      </w:r>
      <w:r w:rsidRPr="009353A4">
        <w:rPr>
          <w:b/>
          <w:bCs/>
          <w:color w:val="000000" w:themeColor="text1"/>
          <w:sz w:val="22"/>
          <w:szCs w:val="22"/>
        </w:rPr>
        <w:t xml:space="preserve">Longitudinal Neurodevelopmental Outcomes for Children with Hypoplastic Left Heart Syndrome and Related Abnormalities.  </w:t>
      </w:r>
      <w:r w:rsidRPr="009353A4">
        <w:rPr>
          <w:color w:val="000000" w:themeColor="text1"/>
          <w:sz w:val="22"/>
          <w:szCs w:val="22"/>
          <w:shd w:val="clear" w:color="auto" w:fill="FFFFFF"/>
        </w:rPr>
        <w:t>Presented at the 8th Annual Scientific Sessions of the Cardiac Neurodevelopmental Outcome Collaborative (CNOC).  Peter Gilgan Centre for Research and Learning at the Hospital for Sick Children, Toronto, Ontario, Canada.  O</w:t>
      </w:r>
      <w:r w:rsidRPr="0097008B">
        <w:rPr>
          <w:color w:val="000000" w:themeColor="text1"/>
          <w:sz w:val="22"/>
          <w:szCs w:val="22"/>
          <w:shd w:val="clear" w:color="auto" w:fill="FFFFFF"/>
        </w:rPr>
        <w:t>ctober 11-13, 2019.</w:t>
      </w:r>
    </w:p>
    <w:p w14:paraId="4228839E" w14:textId="77777777" w:rsidR="0097008B" w:rsidRPr="0097008B" w:rsidRDefault="0097008B" w:rsidP="0097008B">
      <w:pPr>
        <w:pStyle w:val="ListParagraph"/>
        <w:rPr>
          <w:bCs/>
          <w:color w:val="000000"/>
          <w:sz w:val="22"/>
          <w:szCs w:val="22"/>
        </w:rPr>
      </w:pPr>
    </w:p>
    <w:p w14:paraId="73CE087C" w14:textId="5ECDB9A9" w:rsidR="0097008B" w:rsidRPr="0097008B" w:rsidRDefault="0097008B" w:rsidP="00F850CB">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97008B">
        <w:rPr>
          <w:b/>
          <w:sz w:val="22"/>
          <w:szCs w:val="22"/>
          <w:u w:val="single"/>
        </w:rPr>
        <w:t>Jacobs JP</w:t>
      </w:r>
      <w:r w:rsidRPr="0097008B">
        <w:rPr>
          <w:sz w:val="22"/>
          <w:szCs w:val="22"/>
        </w:rPr>
        <w:t xml:space="preserve"> and Wernovsky G.  </w:t>
      </w:r>
      <w:r w:rsidRPr="0097008B">
        <w:rPr>
          <w:b/>
          <w:sz w:val="22"/>
          <w:szCs w:val="22"/>
        </w:rPr>
        <w:t>The 8</w:t>
      </w:r>
      <w:r w:rsidRPr="0097008B">
        <w:rPr>
          <w:b/>
          <w:sz w:val="22"/>
          <w:szCs w:val="22"/>
          <w:vertAlign w:val="superscript"/>
        </w:rPr>
        <w:t>th</w:t>
      </w:r>
      <w:r w:rsidRPr="0097008B">
        <w:rPr>
          <w:b/>
          <w:sz w:val="22"/>
          <w:szCs w:val="22"/>
        </w:rPr>
        <w:t xml:space="preserve"> Quadrennial (2021) World Congress of Pediatric Cardiology and Cardiac Surgery</w:t>
      </w:r>
      <w:r w:rsidR="00C30F63">
        <w:rPr>
          <w:b/>
          <w:sz w:val="22"/>
          <w:szCs w:val="22"/>
        </w:rPr>
        <w:t xml:space="preserve"> </w:t>
      </w:r>
      <w:r w:rsidR="00C30F63">
        <w:rPr>
          <w:b/>
        </w:rPr>
        <w:t>(WCPCCS 2021)</w:t>
      </w:r>
      <w:r w:rsidR="007C7EAC">
        <w:rPr>
          <w:sz w:val="22"/>
          <w:szCs w:val="22"/>
        </w:rPr>
        <w:t>.  Presented</w:t>
      </w:r>
      <w:r w:rsidRPr="0097008B">
        <w:rPr>
          <w:bCs/>
          <w:color w:val="000000"/>
          <w:sz w:val="22"/>
          <w:szCs w:val="22"/>
        </w:rPr>
        <w:t xml:space="preserve"> remotely to </w:t>
      </w:r>
      <w:r w:rsidRPr="0097008B">
        <w:rPr>
          <w:sz w:val="22"/>
          <w:szCs w:val="22"/>
        </w:rPr>
        <w:t>the Joint Council on Congenital Heart Disease (JCCHD) Annual Meeting, American Academy of Pediatrics - Room 254, 345 Park Blvd, Itasca, IL 60143, Tuesday, October 15, 2019, 11:30 am – 5:00 pm (CT)</w:t>
      </w:r>
      <w:r w:rsidR="007C7EAC">
        <w:rPr>
          <w:sz w:val="22"/>
          <w:szCs w:val="22"/>
        </w:rPr>
        <w:t>.  Presented</w:t>
      </w:r>
      <w:r w:rsidRPr="0097008B">
        <w:rPr>
          <w:sz w:val="22"/>
          <w:szCs w:val="22"/>
        </w:rPr>
        <w:t xml:space="preserve"> Tuesday, October 15, 2019 at 1:30 PM ET. </w:t>
      </w:r>
      <w:r w:rsidR="009353A4">
        <w:rPr>
          <w:sz w:val="22"/>
          <w:szCs w:val="22"/>
        </w:rPr>
        <w:t xml:space="preserve"> 0</w:t>
      </w:r>
      <w:r w:rsidRPr="0097008B">
        <w:rPr>
          <w:sz w:val="22"/>
          <w:szCs w:val="22"/>
        </w:rPr>
        <w:t>Presented Tuesday. October 15, 2019.</w:t>
      </w:r>
    </w:p>
    <w:p w14:paraId="12566EA8" w14:textId="77777777" w:rsidR="0097008B" w:rsidRPr="0097008B" w:rsidRDefault="0097008B" w:rsidP="0097008B">
      <w:pPr>
        <w:pStyle w:val="ListParagraph"/>
        <w:rPr>
          <w:bCs/>
          <w:color w:val="000000"/>
          <w:sz w:val="22"/>
          <w:szCs w:val="22"/>
        </w:rPr>
      </w:pPr>
    </w:p>
    <w:p w14:paraId="5A450E35" w14:textId="337574F7" w:rsidR="009353A4" w:rsidRPr="009353A4" w:rsidRDefault="009353A4" w:rsidP="009353A4">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9353A4">
        <w:rPr>
          <w:sz w:val="22"/>
          <w:szCs w:val="22"/>
        </w:rPr>
        <w:t xml:space="preserve">Sanjukta N. Bose, Stephen J. Granite, Joseph L. Greenstein, Raimond L. Winslow, Neil A. Goldenberg, Sharon R. Ghazarian, Prem Fort, </w:t>
      </w:r>
      <w:r w:rsidR="00A52BDA" w:rsidRPr="00A52BDA">
        <w:rPr>
          <w:b/>
          <w:bCs/>
          <w:sz w:val="22"/>
          <w:szCs w:val="22"/>
          <w:u w:val="single"/>
        </w:rPr>
        <w:t>Jeffrey P. Jacobs</w:t>
      </w:r>
      <w:r w:rsidRPr="009353A4">
        <w:rPr>
          <w:sz w:val="22"/>
          <w:szCs w:val="22"/>
        </w:rPr>
        <w:t xml:space="preserve">, Adam Verigan, Ali Jalali, Luis M. Ahumada, Roberto Sosa.  </w:t>
      </w:r>
      <w:r w:rsidRPr="009353A4">
        <w:rPr>
          <w:b/>
          <w:bCs/>
          <w:sz w:val="22"/>
          <w:szCs w:val="22"/>
        </w:rPr>
        <w:t>Identification and Study of the Natural History of Apneic Events in NICU Patients Using Physiologic Monitoring Data</w:t>
      </w:r>
      <w:r w:rsidRPr="009353A4">
        <w:rPr>
          <w:sz w:val="22"/>
          <w:szCs w:val="22"/>
        </w:rPr>
        <w:t xml:space="preserve">.  Presented at the </w:t>
      </w:r>
      <w:r w:rsidRPr="009353A4">
        <w:rPr>
          <w:color w:val="222222"/>
          <w:sz w:val="22"/>
          <w:szCs w:val="22"/>
          <w:shd w:val="clear" w:color="auto" w:fill="FFFFFF"/>
        </w:rPr>
        <w:t>Johns Hopkins All Children's Hospital</w:t>
      </w:r>
      <w:r w:rsidRPr="009353A4">
        <w:rPr>
          <w:color w:val="222222"/>
          <w:sz w:val="22"/>
          <w:szCs w:val="22"/>
        </w:rPr>
        <w:t xml:space="preserve"> (JHACH) 8th Annual Research Symposium</w:t>
      </w:r>
      <w:r w:rsidRPr="009353A4">
        <w:rPr>
          <w:color w:val="222222"/>
          <w:sz w:val="22"/>
          <w:szCs w:val="22"/>
          <w:shd w:val="clear" w:color="auto" w:fill="FFFFFF"/>
        </w:rPr>
        <w:t xml:space="preserve"> </w:t>
      </w:r>
      <w:r w:rsidR="00732512">
        <w:rPr>
          <w:color w:val="222222"/>
          <w:sz w:val="22"/>
          <w:szCs w:val="22"/>
          <w:shd w:val="clear" w:color="auto" w:fill="FFFFFF"/>
        </w:rPr>
        <w:t xml:space="preserve">at </w:t>
      </w:r>
      <w:r w:rsidRPr="009353A4">
        <w:rPr>
          <w:color w:val="222222"/>
          <w:sz w:val="22"/>
          <w:szCs w:val="22"/>
          <w:shd w:val="clear" w:color="auto" w:fill="FFFFFF"/>
        </w:rPr>
        <w:t xml:space="preserve">Johns Hopkins All Children's Hospital </w:t>
      </w:r>
      <w:r w:rsidRPr="009353A4">
        <w:rPr>
          <w:color w:val="222222"/>
          <w:sz w:val="22"/>
          <w:szCs w:val="22"/>
        </w:rPr>
        <w:t>Research</w:t>
      </w:r>
      <w:r w:rsidRPr="009353A4">
        <w:rPr>
          <w:color w:val="222222"/>
          <w:sz w:val="22"/>
          <w:szCs w:val="22"/>
          <w:shd w:val="clear" w:color="auto" w:fill="FFFFFF"/>
        </w:rPr>
        <w:t xml:space="preserve"> and Education Building, S</w:t>
      </w:r>
      <w:r w:rsidR="00732512">
        <w:rPr>
          <w:color w:val="222222"/>
          <w:sz w:val="22"/>
          <w:szCs w:val="22"/>
          <w:shd w:val="clear" w:color="auto" w:fill="FFFFFF"/>
        </w:rPr>
        <w:t>aint</w:t>
      </w:r>
      <w:r w:rsidRPr="009353A4">
        <w:rPr>
          <w:color w:val="222222"/>
          <w:sz w:val="22"/>
          <w:szCs w:val="22"/>
          <w:shd w:val="clear" w:color="auto" w:fill="FFFFFF"/>
        </w:rPr>
        <w:t xml:space="preserve"> Petersburg, Florida, United States of America.  October 17 - 18, 2019.</w:t>
      </w:r>
    </w:p>
    <w:p w14:paraId="263EE5AA" w14:textId="77777777" w:rsidR="009353A4" w:rsidRPr="009353A4" w:rsidRDefault="009353A4" w:rsidP="009353A4">
      <w:pPr>
        <w:pStyle w:val="ListParagraph"/>
        <w:rPr>
          <w:color w:val="000000" w:themeColor="text1"/>
          <w:sz w:val="22"/>
          <w:szCs w:val="22"/>
        </w:rPr>
      </w:pPr>
    </w:p>
    <w:p w14:paraId="28E272AF" w14:textId="7FB3F04E" w:rsidR="0097008B" w:rsidRPr="0097008B" w:rsidRDefault="0097008B" w:rsidP="00F850CB">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97008B">
        <w:rPr>
          <w:b/>
          <w:sz w:val="22"/>
          <w:szCs w:val="22"/>
          <w:u w:val="single"/>
        </w:rPr>
        <w:t>Jacobs JP</w:t>
      </w:r>
      <w:r w:rsidRPr="0097008B">
        <w:rPr>
          <w:sz w:val="22"/>
          <w:szCs w:val="22"/>
        </w:rPr>
        <w:t xml:space="preserve"> and Wernovsky G.  </w:t>
      </w:r>
      <w:r w:rsidRPr="0097008B">
        <w:rPr>
          <w:b/>
          <w:sz w:val="22"/>
          <w:szCs w:val="22"/>
        </w:rPr>
        <w:t>The 8</w:t>
      </w:r>
      <w:r w:rsidRPr="0097008B">
        <w:rPr>
          <w:b/>
          <w:sz w:val="22"/>
          <w:szCs w:val="22"/>
          <w:vertAlign w:val="superscript"/>
        </w:rPr>
        <w:t>th</w:t>
      </w:r>
      <w:r w:rsidRPr="0097008B">
        <w:rPr>
          <w:b/>
          <w:sz w:val="22"/>
          <w:szCs w:val="22"/>
        </w:rPr>
        <w:t xml:space="preserve"> Quadrennial (2021) World Congress of Pediatric Cardiology and Cardiac Surgery</w:t>
      </w:r>
      <w:r w:rsidR="00C30F63">
        <w:rPr>
          <w:b/>
          <w:sz w:val="22"/>
          <w:szCs w:val="22"/>
        </w:rPr>
        <w:t xml:space="preserve"> </w:t>
      </w:r>
      <w:r w:rsidR="00C30F63">
        <w:rPr>
          <w:b/>
        </w:rPr>
        <w:t>(WCPCCS 2021)</w:t>
      </w:r>
      <w:r w:rsidR="007C7EAC">
        <w:rPr>
          <w:sz w:val="22"/>
          <w:szCs w:val="22"/>
        </w:rPr>
        <w:t>.  Presented</w:t>
      </w:r>
      <w:r w:rsidRPr="0097008B">
        <w:rPr>
          <w:bCs/>
          <w:color w:val="000000"/>
          <w:sz w:val="22"/>
          <w:szCs w:val="22"/>
        </w:rPr>
        <w:t xml:space="preserve"> at the </w:t>
      </w:r>
      <w:r w:rsidRPr="0097008B">
        <w:rPr>
          <w:sz w:val="22"/>
          <w:szCs w:val="22"/>
        </w:rPr>
        <w:t>4th Annual Advances in Pediatric and Congenital Heart Summit – Congenitally Corrected Transposition of the Great Arteries: Management and Outcomes from Infancy to Adulthood.  The Cleveland Clinic.  The InterContinental Hotel in Cleveland, Ohio.  Thursday, October 17, 2019 – Saturday, October 19, 2019.  Presented Friday, October 18, 2019.</w:t>
      </w:r>
    </w:p>
    <w:p w14:paraId="7E538ABB" w14:textId="77777777" w:rsidR="00D539B7" w:rsidRPr="0097008B" w:rsidRDefault="00D539B7" w:rsidP="00D539B7">
      <w:pPr>
        <w:pStyle w:val="ListParagraph"/>
        <w:rPr>
          <w:bCs/>
          <w:color w:val="000000"/>
          <w:sz w:val="22"/>
          <w:szCs w:val="22"/>
        </w:rPr>
      </w:pPr>
    </w:p>
    <w:p w14:paraId="42D502B7" w14:textId="5DDA9108" w:rsidR="000C4CB3" w:rsidRPr="000C4CB3" w:rsidRDefault="000C4CB3" w:rsidP="00434698">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E329B0">
        <w:rPr>
          <w:sz w:val="22"/>
          <w:szCs w:val="22"/>
        </w:rPr>
        <w:t xml:space="preserve">Marshall L. Jacobs, MD and </w:t>
      </w:r>
      <w:r w:rsidRPr="00E329B0">
        <w:rPr>
          <w:b/>
          <w:bCs/>
          <w:sz w:val="22"/>
          <w:szCs w:val="22"/>
          <w:u w:val="single"/>
        </w:rPr>
        <w:t>Jeffrey P. Jacobs, MD</w:t>
      </w:r>
      <w:r w:rsidRPr="00E329B0">
        <w:rPr>
          <w:sz w:val="22"/>
          <w:szCs w:val="22"/>
        </w:rPr>
        <w:t xml:space="preserve">.  </w:t>
      </w:r>
      <w:r w:rsidRPr="00E329B0">
        <w:rPr>
          <w:b/>
          <w:bCs/>
          <w:sz w:val="22"/>
          <w:szCs w:val="22"/>
        </w:rPr>
        <w:t>Update to STAT Scores</w:t>
      </w:r>
      <w:r w:rsidRPr="00E329B0">
        <w:rPr>
          <w:sz w:val="22"/>
          <w:szCs w:val="22"/>
        </w:rPr>
        <w:t xml:space="preserve">.  </w:t>
      </w:r>
      <w:r w:rsidRPr="00E329B0">
        <w:rPr>
          <w:bCs/>
          <w:sz w:val="22"/>
          <w:szCs w:val="22"/>
        </w:rPr>
        <w:t xml:space="preserve">Presented at the </w:t>
      </w:r>
      <w:r w:rsidRPr="00E329B0">
        <w:rPr>
          <w:sz w:val="22"/>
          <w:szCs w:val="22"/>
        </w:rPr>
        <w:t>2019 Society of Thoracic Surgeons Advances in Quality &amp; Outcomes (STS AQO): A Data Managers Meeting, Tuesday, October 22, 2019 – Friday, October 25, 2019, New Orleans, Louisiana.  Presented Friday, October 25, 2019, 8:35 a.m. - - 9:00 p.m.</w:t>
      </w:r>
    </w:p>
    <w:p w14:paraId="413BEB7E" w14:textId="77777777" w:rsidR="000C4CB3" w:rsidRPr="000C4CB3" w:rsidRDefault="000C4CB3" w:rsidP="000C4CB3">
      <w:pPr>
        <w:pStyle w:val="ListParagraph"/>
        <w:rPr>
          <w:bCs/>
          <w:color w:val="000000"/>
          <w:sz w:val="22"/>
          <w:szCs w:val="22"/>
        </w:rPr>
      </w:pPr>
    </w:p>
    <w:p w14:paraId="24FAB69A" w14:textId="5B702A3D" w:rsidR="000C4CB3" w:rsidRPr="000C4CB3" w:rsidRDefault="000C4CB3" w:rsidP="00434698">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E329B0">
        <w:rPr>
          <w:b/>
          <w:bCs/>
          <w:sz w:val="22"/>
          <w:szCs w:val="22"/>
          <w:u w:val="single"/>
        </w:rPr>
        <w:t>Jeffrey P. Jacobs, MD</w:t>
      </w:r>
      <w:r w:rsidRPr="00E329B0">
        <w:rPr>
          <w:sz w:val="22"/>
          <w:szCs w:val="22"/>
        </w:rPr>
        <w:t xml:space="preserve">.  </w:t>
      </w:r>
      <w:r w:rsidRPr="00E329B0">
        <w:rPr>
          <w:b/>
          <w:bCs/>
          <w:sz w:val="22"/>
          <w:szCs w:val="22"/>
        </w:rPr>
        <w:t>Intraoperative Complications – Defining the Fields</w:t>
      </w:r>
      <w:r w:rsidRPr="00E329B0">
        <w:rPr>
          <w:sz w:val="22"/>
          <w:szCs w:val="22"/>
        </w:rPr>
        <w:t xml:space="preserve">.  </w:t>
      </w:r>
      <w:r w:rsidRPr="00E329B0">
        <w:rPr>
          <w:bCs/>
          <w:sz w:val="22"/>
          <w:szCs w:val="22"/>
        </w:rPr>
        <w:t xml:space="preserve">Presented at the </w:t>
      </w:r>
      <w:r w:rsidRPr="00E329B0">
        <w:rPr>
          <w:sz w:val="22"/>
          <w:szCs w:val="22"/>
        </w:rPr>
        <w:t>2019 Society of Thoracic Surgeons Advances in Quality &amp; Outcomes (STS AQO): A Data Managers Meeting, Tuesday, October 22, 2019 – Friday, October 25, 2019, New Orleans, Louisiana.  Presented Friday, October 25, 2019, 1:00 p.m. - - 1:30 p.m.</w:t>
      </w:r>
    </w:p>
    <w:p w14:paraId="263E4CC2" w14:textId="77777777" w:rsidR="000C4CB3" w:rsidRPr="000C4CB3" w:rsidRDefault="000C4CB3" w:rsidP="000C4CB3">
      <w:pPr>
        <w:pStyle w:val="ListParagraph"/>
        <w:rPr>
          <w:bCs/>
          <w:color w:val="000000"/>
          <w:sz w:val="22"/>
          <w:szCs w:val="22"/>
        </w:rPr>
      </w:pPr>
    </w:p>
    <w:p w14:paraId="791142D8" w14:textId="2DB48260" w:rsidR="000C4CB3" w:rsidRPr="0005388C" w:rsidRDefault="000C4CB3" w:rsidP="00434698">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E329B0">
        <w:rPr>
          <w:b/>
          <w:bCs/>
          <w:sz w:val="22"/>
          <w:szCs w:val="22"/>
          <w:u w:val="single"/>
        </w:rPr>
        <w:t>Jeffrey P. Jacobs, MD</w:t>
      </w:r>
      <w:r w:rsidRPr="00E329B0">
        <w:rPr>
          <w:sz w:val="22"/>
          <w:szCs w:val="22"/>
        </w:rPr>
        <w:t xml:space="preserve">, John E. Mayer Jr., MD, Andrea T. Kennedy, BS, Janet Kreutzer, MSN, RN, and Chasity M. Wellnitz, MPH, BSN, RN.  </w:t>
      </w:r>
      <w:r w:rsidRPr="00E329B0">
        <w:rPr>
          <w:b/>
          <w:bCs/>
          <w:sz w:val="22"/>
          <w:szCs w:val="22"/>
        </w:rPr>
        <w:t>Interactive Panel Discussion/FAQ Difficult Cases</w:t>
      </w:r>
      <w:r w:rsidRPr="00E329B0">
        <w:rPr>
          <w:b/>
          <w:bCs/>
          <w:sz w:val="22"/>
          <w:szCs w:val="22"/>
        </w:rPr>
        <w:tab/>
        <w:t>Q&amp;A</w:t>
      </w:r>
      <w:r w:rsidRPr="00E329B0">
        <w:rPr>
          <w:sz w:val="22"/>
          <w:szCs w:val="22"/>
        </w:rPr>
        <w:t xml:space="preserve">.  </w:t>
      </w:r>
      <w:r w:rsidRPr="00E329B0">
        <w:rPr>
          <w:bCs/>
          <w:sz w:val="22"/>
          <w:szCs w:val="22"/>
        </w:rPr>
        <w:t xml:space="preserve">Presented at the </w:t>
      </w:r>
      <w:r w:rsidRPr="00E329B0">
        <w:rPr>
          <w:sz w:val="22"/>
          <w:szCs w:val="22"/>
        </w:rPr>
        <w:t>2019 Society of Thoracic Surgeons Advances in Quality &amp; Outcomes (STS AQO): A Data Managers Meeting, Tuesday, October 22, 2019 – Friday, October 25, 2019, New Orleans, Louisiana.  Presented Friday, October 25, 2019, 4:00 p.m. - 5:00 p.m.</w:t>
      </w:r>
    </w:p>
    <w:p w14:paraId="19A9C406" w14:textId="77777777" w:rsidR="000C4CB3" w:rsidRPr="0005388C" w:rsidRDefault="000C4CB3" w:rsidP="0005388C">
      <w:pPr>
        <w:pStyle w:val="ListParagraph"/>
        <w:rPr>
          <w:bCs/>
          <w:color w:val="000000"/>
          <w:sz w:val="22"/>
          <w:szCs w:val="22"/>
        </w:rPr>
      </w:pPr>
    </w:p>
    <w:p w14:paraId="69B84C99" w14:textId="77777777" w:rsidR="000C4CB3" w:rsidRPr="000C4CB3" w:rsidRDefault="000C4CB3" w:rsidP="000C4CB3">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05388C">
        <w:rPr>
          <w:b/>
          <w:sz w:val="22"/>
          <w:szCs w:val="22"/>
          <w:u w:val="single"/>
        </w:rPr>
        <w:t>Jeffrey P. Jacobs</w:t>
      </w:r>
      <w:r w:rsidRPr="0005388C">
        <w:rPr>
          <w:sz w:val="22"/>
          <w:szCs w:val="22"/>
        </w:rPr>
        <w:t xml:space="preserve">.  </w:t>
      </w:r>
      <w:r w:rsidRPr="0005388C">
        <w:rPr>
          <w:b/>
          <w:bCs/>
          <w:sz w:val="22"/>
          <w:szCs w:val="22"/>
        </w:rPr>
        <w:t>Outcomes Analysis and Quality Improvement in Pediatric and Congenital Cardiac Surgery:  The Role of Databases</w:t>
      </w:r>
      <w:r w:rsidRPr="0005388C">
        <w:rPr>
          <w:sz w:val="22"/>
          <w:szCs w:val="22"/>
        </w:rPr>
        <w:t xml:space="preserve">.  Presented as Visiting Professor for </w:t>
      </w:r>
      <w:r>
        <w:rPr>
          <w:sz w:val="22"/>
          <w:szCs w:val="22"/>
        </w:rPr>
        <w:t>Christian Pizarro</w:t>
      </w:r>
      <w:r w:rsidRPr="0005388C">
        <w:rPr>
          <w:sz w:val="22"/>
          <w:szCs w:val="22"/>
        </w:rPr>
        <w:t xml:space="preserve">, Jr., MD at </w:t>
      </w:r>
      <w:r>
        <w:rPr>
          <w:sz w:val="22"/>
          <w:szCs w:val="22"/>
        </w:rPr>
        <w:t>Nemours Alfred I DuPont Hospital for Children.  Wilmington, Delaware</w:t>
      </w:r>
      <w:r w:rsidRPr="0005388C">
        <w:rPr>
          <w:sz w:val="22"/>
          <w:szCs w:val="22"/>
        </w:rPr>
        <w:t xml:space="preserve">.  </w:t>
      </w:r>
      <w:r>
        <w:rPr>
          <w:sz w:val="22"/>
          <w:szCs w:val="22"/>
        </w:rPr>
        <w:t>Tuesday, October 29, 2019.</w:t>
      </w:r>
    </w:p>
    <w:p w14:paraId="5E5F788D" w14:textId="77777777" w:rsidR="000C4CB3" w:rsidRPr="000C4CB3" w:rsidRDefault="000C4CB3" w:rsidP="000C4CB3">
      <w:pPr>
        <w:pStyle w:val="ListParagraph"/>
        <w:rPr>
          <w:bCs/>
          <w:color w:val="000000"/>
          <w:sz w:val="22"/>
          <w:szCs w:val="22"/>
        </w:rPr>
      </w:pPr>
    </w:p>
    <w:p w14:paraId="1CA651AD" w14:textId="1B068D33" w:rsidR="007C22A9" w:rsidRPr="007C22A9" w:rsidRDefault="007C22A9" w:rsidP="00F104BE">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7C22A9">
        <w:rPr>
          <w:bCs/>
          <w:color w:val="000000"/>
          <w:sz w:val="22"/>
          <w:szCs w:val="22"/>
        </w:rPr>
        <w:lastRenderedPageBreak/>
        <w:t xml:space="preserve">Devin Parker, Allen Everett, Marshall Jacobs, </w:t>
      </w:r>
      <w:r w:rsidRPr="007C22A9">
        <w:rPr>
          <w:b/>
          <w:color w:val="000000"/>
          <w:sz w:val="22"/>
          <w:szCs w:val="22"/>
          <w:u w:val="single"/>
        </w:rPr>
        <w:t>Jeffrey Jacobs</w:t>
      </w:r>
      <w:r w:rsidRPr="007C22A9">
        <w:rPr>
          <w:bCs/>
          <w:color w:val="000000"/>
          <w:sz w:val="22"/>
          <w:szCs w:val="22"/>
        </w:rPr>
        <w:t xml:space="preserve">, Luca Vricella, Chirag Parikh, Jeremiah Brown.  Abstract 4B. </w:t>
      </w:r>
      <w:r w:rsidRPr="007C22A9">
        <w:rPr>
          <w:b/>
          <w:color w:val="000000"/>
          <w:sz w:val="22"/>
          <w:szCs w:val="22"/>
        </w:rPr>
        <w:t>ST2 as a Predictor of Long-Term Risk of Unplanned Readmission After Pediatric Congenital Heart Surgery</w:t>
      </w:r>
      <w:r w:rsidRPr="007C22A9">
        <w:rPr>
          <w:bCs/>
          <w:color w:val="000000"/>
          <w:sz w:val="22"/>
          <w:szCs w:val="22"/>
        </w:rPr>
        <w:t xml:space="preserve">.  </w:t>
      </w:r>
      <w:r w:rsidRPr="0097008B">
        <w:rPr>
          <w:sz w:val="22"/>
          <w:szCs w:val="22"/>
        </w:rPr>
        <w:t xml:space="preserve">Presented at the 66th Annual Meeting of the Southern Thoracic Surgical Association (STSA), </w:t>
      </w:r>
      <w:r w:rsidRPr="0097008B">
        <w:rPr>
          <w:bCs/>
          <w:color w:val="000000"/>
          <w:sz w:val="22"/>
          <w:szCs w:val="22"/>
        </w:rPr>
        <w:t>JW Marriott Marco Island Beach Resort, Marco Island, Florida, November 6-9, 2019</w:t>
      </w:r>
      <w:r w:rsidRPr="0097008B">
        <w:rPr>
          <w:sz w:val="22"/>
          <w:szCs w:val="22"/>
        </w:rPr>
        <w:t xml:space="preserve">.  </w:t>
      </w:r>
      <w:r w:rsidRPr="007C22A9">
        <w:rPr>
          <w:bCs/>
          <w:color w:val="000000"/>
          <w:sz w:val="22"/>
          <w:szCs w:val="22"/>
        </w:rPr>
        <w:t xml:space="preserve">Session:  BASIC SCIENCE FORUM.  </w:t>
      </w:r>
      <w:r w:rsidRPr="0097008B">
        <w:rPr>
          <w:sz w:val="22"/>
          <w:szCs w:val="22"/>
        </w:rPr>
        <w:t xml:space="preserve">Presented Thursday, November 7, 2019.  </w:t>
      </w:r>
      <w:r w:rsidRPr="007C22A9">
        <w:rPr>
          <w:bCs/>
          <w:color w:val="000000"/>
          <w:sz w:val="22"/>
          <w:szCs w:val="22"/>
        </w:rPr>
        <w:t>7:36 am - 7:48 am (page 58)</w:t>
      </w:r>
      <w:r>
        <w:rPr>
          <w:bCs/>
          <w:color w:val="000000"/>
          <w:sz w:val="22"/>
          <w:szCs w:val="22"/>
        </w:rPr>
        <w:t>.</w:t>
      </w:r>
    </w:p>
    <w:p w14:paraId="33980F6C" w14:textId="77777777" w:rsidR="007C22A9" w:rsidRPr="007C22A9" w:rsidRDefault="007C22A9" w:rsidP="007C22A9">
      <w:pPr>
        <w:pStyle w:val="ListParagraph"/>
        <w:rPr>
          <w:b/>
          <w:sz w:val="22"/>
          <w:szCs w:val="22"/>
          <w:u w:val="single"/>
        </w:rPr>
      </w:pPr>
    </w:p>
    <w:p w14:paraId="0FA7F06B" w14:textId="70A59DDE" w:rsidR="006D5735" w:rsidRPr="0097008B" w:rsidRDefault="00D539B7" w:rsidP="00F104BE">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97008B">
        <w:rPr>
          <w:b/>
          <w:sz w:val="22"/>
          <w:szCs w:val="22"/>
          <w:u w:val="single"/>
        </w:rPr>
        <w:t>Jeffrey P. Jacobs</w:t>
      </w:r>
      <w:r w:rsidRPr="0097008B">
        <w:rPr>
          <w:sz w:val="22"/>
          <w:szCs w:val="22"/>
        </w:rPr>
        <w:t xml:space="preserve">.  </w:t>
      </w:r>
      <w:r w:rsidR="006D5735" w:rsidRPr="0097008B">
        <w:rPr>
          <w:b/>
          <w:bCs/>
          <w:sz w:val="22"/>
          <w:szCs w:val="22"/>
        </w:rPr>
        <w:t xml:space="preserve">Introduction of </w:t>
      </w:r>
      <w:r w:rsidR="006D5735" w:rsidRPr="0097008B">
        <w:rPr>
          <w:b/>
          <w:bCs/>
          <w:color w:val="000000"/>
          <w:sz w:val="22"/>
          <w:szCs w:val="22"/>
        </w:rPr>
        <w:t>PRESIDENT'S INVITED LECTURER: James A. Quintessenza, MD</w:t>
      </w:r>
      <w:r w:rsidR="006D5735" w:rsidRPr="0097008B">
        <w:rPr>
          <w:bCs/>
          <w:color w:val="000000"/>
          <w:sz w:val="22"/>
          <w:szCs w:val="22"/>
        </w:rPr>
        <w:t xml:space="preserve">; University of Kentucky - "Decision Making in Pediatric Cardiac Surgery…The Rational or Irrational Basis for Why We Do What We Do".  </w:t>
      </w:r>
      <w:r w:rsidRPr="0097008B">
        <w:rPr>
          <w:sz w:val="22"/>
          <w:szCs w:val="22"/>
        </w:rPr>
        <w:t>Presented at the 6</w:t>
      </w:r>
      <w:r w:rsidR="006D5735" w:rsidRPr="0097008B">
        <w:rPr>
          <w:sz w:val="22"/>
          <w:szCs w:val="22"/>
        </w:rPr>
        <w:t>6</w:t>
      </w:r>
      <w:r w:rsidRPr="0097008B">
        <w:rPr>
          <w:sz w:val="22"/>
          <w:szCs w:val="22"/>
        </w:rPr>
        <w:t xml:space="preserve">th Annual Meeting of the Southern Thoracic Surgical Association (STSA), </w:t>
      </w:r>
      <w:r w:rsidR="006D5735" w:rsidRPr="0097008B">
        <w:rPr>
          <w:bCs/>
          <w:color w:val="000000"/>
          <w:sz w:val="22"/>
          <w:szCs w:val="22"/>
        </w:rPr>
        <w:t>JW Marriott Marco Island Beach Resort, Marco Island, Florida, November 6-9, 2019</w:t>
      </w:r>
      <w:r w:rsidRPr="0097008B">
        <w:rPr>
          <w:sz w:val="22"/>
          <w:szCs w:val="22"/>
        </w:rPr>
        <w:t xml:space="preserve">.  Presented Thursday, November </w:t>
      </w:r>
      <w:r w:rsidR="006D5735" w:rsidRPr="0097008B">
        <w:rPr>
          <w:sz w:val="22"/>
          <w:szCs w:val="22"/>
        </w:rPr>
        <w:t>7</w:t>
      </w:r>
      <w:r w:rsidRPr="0097008B">
        <w:rPr>
          <w:sz w:val="22"/>
          <w:szCs w:val="22"/>
        </w:rPr>
        <w:t>, 201</w:t>
      </w:r>
      <w:r w:rsidR="006D5735" w:rsidRPr="0097008B">
        <w:rPr>
          <w:sz w:val="22"/>
          <w:szCs w:val="22"/>
        </w:rPr>
        <w:t>9</w:t>
      </w:r>
      <w:r w:rsidRPr="0097008B">
        <w:rPr>
          <w:sz w:val="22"/>
          <w:szCs w:val="22"/>
        </w:rPr>
        <w:t xml:space="preserve">.  </w:t>
      </w:r>
      <w:r w:rsidR="006D5735" w:rsidRPr="0097008B">
        <w:rPr>
          <w:bCs/>
          <w:color w:val="000000"/>
          <w:sz w:val="22"/>
          <w:szCs w:val="22"/>
        </w:rPr>
        <w:t>10:30 AM to 10:55 AM.</w:t>
      </w:r>
    </w:p>
    <w:p w14:paraId="6333FC34" w14:textId="77777777" w:rsidR="006D5735" w:rsidRPr="0097008B" w:rsidRDefault="006D5735" w:rsidP="006D5735">
      <w:pPr>
        <w:pStyle w:val="ListParagraph"/>
        <w:rPr>
          <w:bCs/>
          <w:color w:val="000000"/>
          <w:sz w:val="22"/>
          <w:szCs w:val="22"/>
        </w:rPr>
      </w:pPr>
    </w:p>
    <w:p w14:paraId="5C79F00C" w14:textId="0DBA28FA" w:rsidR="006D5735" w:rsidRPr="0097008B" w:rsidRDefault="006D5735" w:rsidP="00F104BE">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97008B">
        <w:rPr>
          <w:b/>
          <w:sz w:val="22"/>
          <w:szCs w:val="22"/>
          <w:u w:val="single"/>
        </w:rPr>
        <w:t>Jeffrey P. Jacobs</w:t>
      </w:r>
      <w:r w:rsidRPr="0097008B">
        <w:rPr>
          <w:sz w:val="22"/>
          <w:szCs w:val="22"/>
        </w:rPr>
        <w:t xml:space="preserve">.  </w:t>
      </w:r>
      <w:r w:rsidRPr="0097008B">
        <w:rPr>
          <w:b/>
          <w:bCs/>
          <w:sz w:val="22"/>
          <w:szCs w:val="22"/>
        </w:rPr>
        <w:t xml:space="preserve">Introduction of </w:t>
      </w:r>
      <w:r w:rsidRPr="0097008B">
        <w:rPr>
          <w:b/>
          <w:bCs/>
          <w:color w:val="000000"/>
          <w:sz w:val="22"/>
          <w:szCs w:val="22"/>
        </w:rPr>
        <w:t>PRESIDENT'S INVITED KEYNOTE: Martin J. Elliott, MD</w:t>
      </w:r>
      <w:r w:rsidRPr="0097008B">
        <w:rPr>
          <w:bCs/>
          <w:color w:val="000000"/>
          <w:sz w:val="22"/>
          <w:szCs w:val="22"/>
        </w:rPr>
        <w:t xml:space="preserve">, Great Ormond Street, </w:t>
      </w:r>
      <w:r w:rsidR="00DD4693">
        <w:rPr>
          <w:bCs/>
          <w:color w:val="000000"/>
          <w:sz w:val="22"/>
          <w:szCs w:val="22"/>
        </w:rPr>
        <w:t>London, England, United Kingdom</w:t>
      </w:r>
      <w:r w:rsidRPr="0097008B">
        <w:rPr>
          <w:bCs/>
          <w:color w:val="000000"/>
          <w:sz w:val="22"/>
          <w:szCs w:val="22"/>
        </w:rPr>
        <w:t xml:space="preserve"> - "Why BE a Cardiothoracic Surgeon…Nice Work if You Can Get It; A Life of Privilege".  </w:t>
      </w:r>
      <w:r w:rsidRPr="0097008B">
        <w:rPr>
          <w:sz w:val="22"/>
          <w:szCs w:val="22"/>
        </w:rPr>
        <w:t xml:space="preserve">Presented at the 66th Annual Meeting of the Southern Thoracic Surgical Association (STSA), </w:t>
      </w:r>
      <w:r w:rsidRPr="0097008B">
        <w:rPr>
          <w:bCs/>
          <w:color w:val="000000"/>
          <w:sz w:val="22"/>
          <w:szCs w:val="22"/>
        </w:rPr>
        <w:t>JW Marriott Marco Island Beach Resort, Marco Island, Florida, November 6-9, 2019</w:t>
      </w:r>
      <w:r w:rsidRPr="0097008B">
        <w:rPr>
          <w:sz w:val="22"/>
          <w:szCs w:val="22"/>
        </w:rPr>
        <w:t xml:space="preserve">.  Presented Thursday, November 7, 2019.  </w:t>
      </w:r>
      <w:r w:rsidRPr="0097008B">
        <w:rPr>
          <w:bCs/>
          <w:color w:val="000000"/>
          <w:sz w:val="22"/>
          <w:szCs w:val="22"/>
        </w:rPr>
        <w:t>10:55 AM to 11:20 AM.</w:t>
      </w:r>
    </w:p>
    <w:p w14:paraId="4D85395F" w14:textId="77777777" w:rsidR="006D5735" w:rsidRPr="0097008B" w:rsidRDefault="006D5735" w:rsidP="006D5735">
      <w:pPr>
        <w:pStyle w:val="ListParagraph"/>
        <w:rPr>
          <w:bCs/>
          <w:color w:val="000000"/>
          <w:sz w:val="22"/>
          <w:szCs w:val="22"/>
        </w:rPr>
      </w:pPr>
    </w:p>
    <w:p w14:paraId="6B7935B7" w14:textId="1A628E1F" w:rsidR="006D5735" w:rsidRPr="0097008B" w:rsidRDefault="006D5735" w:rsidP="006D5735">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97008B">
        <w:rPr>
          <w:b/>
          <w:sz w:val="22"/>
          <w:szCs w:val="22"/>
          <w:u w:val="single"/>
        </w:rPr>
        <w:t>Jeffrey P. Jacobs</w:t>
      </w:r>
      <w:r w:rsidRPr="0097008B">
        <w:rPr>
          <w:sz w:val="22"/>
          <w:szCs w:val="22"/>
        </w:rPr>
        <w:t xml:space="preserve">.  </w:t>
      </w:r>
      <w:r w:rsidRPr="0097008B">
        <w:rPr>
          <w:b/>
          <w:bCs/>
          <w:sz w:val="22"/>
          <w:szCs w:val="22"/>
        </w:rPr>
        <w:t>Presidential Address:  “Y”</w:t>
      </w:r>
      <w:r w:rsidRPr="0097008B">
        <w:rPr>
          <w:sz w:val="22"/>
          <w:szCs w:val="22"/>
        </w:rPr>
        <w:t xml:space="preserve">.  Presented at the 66th Annual Meeting of the Southern Thoracic Surgical Association (STSA), </w:t>
      </w:r>
      <w:r w:rsidRPr="0097008B">
        <w:rPr>
          <w:bCs/>
          <w:color w:val="000000"/>
          <w:sz w:val="22"/>
          <w:szCs w:val="22"/>
        </w:rPr>
        <w:t>JW Marriott Marco Island Beach Resort, Marco Island, Florida, November 6-9, 2019</w:t>
      </w:r>
      <w:r w:rsidRPr="0097008B">
        <w:rPr>
          <w:sz w:val="22"/>
          <w:szCs w:val="22"/>
        </w:rPr>
        <w:t xml:space="preserve">.  Presented Thursday, November 7, 2019.  </w:t>
      </w:r>
      <w:r w:rsidRPr="0097008B">
        <w:rPr>
          <w:bCs/>
          <w:color w:val="000000"/>
          <w:sz w:val="22"/>
          <w:szCs w:val="22"/>
        </w:rPr>
        <w:t>11:2</w:t>
      </w:r>
      <w:r w:rsidR="00E84A0C">
        <w:rPr>
          <w:bCs/>
          <w:color w:val="000000"/>
          <w:sz w:val="22"/>
          <w:szCs w:val="22"/>
        </w:rPr>
        <w:t>0</w:t>
      </w:r>
      <w:r w:rsidRPr="0097008B">
        <w:rPr>
          <w:bCs/>
          <w:color w:val="000000"/>
          <w:sz w:val="22"/>
          <w:szCs w:val="22"/>
        </w:rPr>
        <w:t xml:space="preserve"> AM to 12:</w:t>
      </w:r>
      <w:r w:rsidR="00E84A0C">
        <w:rPr>
          <w:bCs/>
          <w:color w:val="000000"/>
          <w:sz w:val="22"/>
          <w:szCs w:val="22"/>
        </w:rPr>
        <w:t>15</w:t>
      </w:r>
      <w:r w:rsidRPr="0097008B">
        <w:rPr>
          <w:bCs/>
          <w:color w:val="000000"/>
          <w:sz w:val="22"/>
          <w:szCs w:val="22"/>
        </w:rPr>
        <w:t xml:space="preserve"> Noon.</w:t>
      </w:r>
    </w:p>
    <w:p w14:paraId="10304ADD" w14:textId="77777777" w:rsidR="00D539B7" w:rsidRPr="0097008B" w:rsidRDefault="00D539B7" w:rsidP="00D539B7">
      <w:pPr>
        <w:pStyle w:val="ListParagraph"/>
        <w:rPr>
          <w:sz w:val="22"/>
          <w:szCs w:val="22"/>
        </w:rPr>
      </w:pPr>
    </w:p>
    <w:p w14:paraId="4C29B0E8" w14:textId="0FFF46D3" w:rsidR="00D539B7" w:rsidRPr="00784E4F" w:rsidRDefault="00D539B7" w:rsidP="00F850CB">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784E4F">
        <w:rPr>
          <w:sz w:val="22"/>
          <w:szCs w:val="22"/>
        </w:rPr>
        <w:t xml:space="preserve">John D. Serfas, Nicholas D. Andersen, Karen Chiswell, </w:t>
      </w:r>
      <w:r w:rsidRPr="00784E4F">
        <w:rPr>
          <w:b/>
          <w:bCs/>
          <w:sz w:val="22"/>
          <w:szCs w:val="22"/>
          <w:u w:val="single"/>
        </w:rPr>
        <w:t>Jeffrey P. Jacobs</w:t>
      </w:r>
      <w:r w:rsidRPr="00784E4F">
        <w:rPr>
          <w:sz w:val="22"/>
          <w:szCs w:val="22"/>
        </w:rPr>
        <w:t xml:space="preserve">, Marshall L. Jacobs, Richard A. Krasuski, Andrew J. Lodge, Dylan Thibault, Joseph W. Turek, Kevin D. Hill.  </w:t>
      </w:r>
      <w:r w:rsidRPr="00784E4F">
        <w:rPr>
          <w:b/>
          <w:sz w:val="22"/>
          <w:szCs w:val="22"/>
        </w:rPr>
        <w:t xml:space="preserve">The Evolving Surgical Burden of Fontan Failure: </w:t>
      </w:r>
      <w:r w:rsidR="00D171EE" w:rsidRPr="00784E4F">
        <w:rPr>
          <w:b/>
          <w:sz w:val="22"/>
          <w:szCs w:val="22"/>
        </w:rPr>
        <w:t>An</w:t>
      </w:r>
      <w:r w:rsidRPr="00784E4F">
        <w:rPr>
          <w:b/>
          <w:sz w:val="22"/>
          <w:szCs w:val="22"/>
        </w:rPr>
        <w:t xml:space="preserve"> Analysis of the Society of Thoracic Surgeons Congenital Heart Surgery Database</w:t>
      </w:r>
      <w:r w:rsidRPr="00784E4F">
        <w:rPr>
          <w:bCs/>
          <w:sz w:val="22"/>
          <w:szCs w:val="22"/>
        </w:rPr>
        <w:t xml:space="preserve">.  Poster presentation at the 2019 Scientific Sessions of American Heart Association (AHA), Saturday, November 16, 2019 to Monday, November 18, 2019, Philadelphia, </w:t>
      </w:r>
      <w:r w:rsidR="00D171EE" w:rsidRPr="00784E4F">
        <w:rPr>
          <w:bCs/>
          <w:sz w:val="22"/>
          <w:szCs w:val="22"/>
        </w:rPr>
        <w:t>Pennsylvania</w:t>
      </w:r>
      <w:r w:rsidRPr="00784E4F">
        <w:rPr>
          <w:bCs/>
          <w:sz w:val="22"/>
          <w:szCs w:val="22"/>
        </w:rPr>
        <w:t xml:space="preserve">, United States of America.  Presented </w:t>
      </w:r>
      <w:r w:rsidRPr="00784E4F">
        <w:rPr>
          <w:sz w:val="22"/>
          <w:szCs w:val="22"/>
        </w:rPr>
        <w:t>Saturday, November 16 from 4:30-5 PM (session number CH.APS.09) in Zone 4, Science and Technology Hall, Level 2, Halls A-D.  Board # 4130.</w:t>
      </w:r>
    </w:p>
    <w:p w14:paraId="50AF89EC" w14:textId="77777777" w:rsidR="00784E4F" w:rsidRPr="00784E4F" w:rsidRDefault="00784E4F" w:rsidP="00784E4F">
      <w:pPr>
        <w:pStyle w:val="ListParagraph"/>
        <w:rPr>
          <w:bCs/>
          <w:color w:val="000000"/>
          <w:sz w:val="22"/>
          <w:szCs w:val="22"/>
        </w:rPr>
      </w:pPr>
    </w:p>
    <w:p w14:paraId="432D1C4D" w14:textId="79506ABF" w:rsidR="0096695F" w:rsidRDefault="0096695F" w:rsidP="00F850CB">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96695F">
        <w:rPr>
          <w:bCs/>
          <w:color w:val="000000"/>
          <w:sz w:val="22"/>
          <w:szCs w:val="22"/>
        </w:rPr>
        <w:lastRenderedPageBreak/>
        <w:t xml:space="preserve">David J Goldberg, Children's Hosp of Philadelphia, Philadelphia, PA; Victor Zak, New England Research Institute, Watertown, MA; Bryan H Goldstein, Cincinnati Children's Hosp, Cincinnati, OH; Kurt Schumacher, Univ of Michigan, Ann Arbor, MI; Jonathan Rhodes, Children's Hosp Boston, Boston, MA; Daniel J Penny, Texas Children's Hosp / Baylor Coll of Med, Houston, TX; Christopher J Petit, Emory Univ Sch of Med, Atlanta, GA; Salil Ginde, Children's Hosp of Wisconsin, Milwaukee, WI; Shaji C Menon, Univ of Utah, Salt Lake City, UT; Seong-Ho Kim, Sejong General Hosp, Bucheon-si, Korea, Republic of; Gi Beom Kim, Seoul Nat Univ Children's Hosp, Seoul, Korea, Republic of; Todd T Nowlen, Phoenix Children's Hosp, Phoenix, AZ; Michael V DiMaria, Children's Hosp Colorado, Aurora, CO; Benjamin P Frischhertz, Vanderbilt Univ Sch of Med, Nashville, TN; Jonathan B Wagner, Children's Mercy Heart Ctr, Kansas City, MO; Kimberly E McHugh, Medical Univ of South Carolina, Charleston, SC; Brian W McCrindle, Hosp for Sick Children, Toronto, ON, Canada; Amanda J Shillingford, A.I. DuPont Hosp for Children, Wilmington, DE; Arash A Sabati, Los Angeles Children's Hosp, Los Angeles, CA; Anji T Yetman, Childrens Hosp and Medical Ctr, Omaha, NE; Anitha S John, Children's Natl Medical Ctr, Washington, DC; Marc E Richmond, Columbia Univ, New York, NY; Matthew D Files, Seattle Children's Hosp, Seattle, WA; R Mark Payne, Indiana Univ. Sch of Med, Indianapolis, IN; Andrew S Mackie, Stollery Children's Hosp, Edmonton, AB, Canada; Christopher K Davis, Rady Children's Hosp, San Diego, CA; Shabana Shahanavaz, St. Louis Children's Hosp, Saint Louis, MO; Kevin D Hill, Duke Children's Pediatric and Congenital Heart Ctr, Durham, NC; Ruchira Garg, Cedars-Sinai Medical Ctr, Los Angeles, CA; </w:t>
      </w:r>
      <w:r w:rsidRPr="0096695F">
        <w:rPr>
          <w:b/>
          <w:color w:val="000000"/>
          <w:sz w:val="22"/>
          <w:szCs w:val="22"/>
          <w:u w:val="single"/>
        </w:rPr>
        <w:t>Jeffrey P Jacobs</w:t>
      </w:r>
      <w:r w:rsidRPr="0096695F">
        <w:rPr>
          <w:bCs/>
          <w:color w:val="000000"/>
          <w:sz w:val="22"/>
          <w:szCs w:val="22"/>
        </w:rPr>
        <w:t xml:space="preserve">, Johns Hopkins All Children's Hosp, St Petersburg, FL; Michelle S Hamstra, Cincinnati Children's Hosp Medical Ctr, Cincinnati, OH; Stacy Woyciechowski, The Children's Hosp of Philadelphia, Philadelphia, PA; Kathleen A Rathge, Cincinnati Children's Hosp Medical Ctr, Cincinnati, OH; Michael G McBride, Children's Hosp of Philadelphia, Philadelphia, PA; Peter C Frommelt, Medical Coll of Wisconsin, Milwaukee, WI; Mark W Russell, Univ of Michigan, Ann Arbor, MI; Elaine M Urbina, Cincinnati Children's Hosp Medical Ctr, Cincinnati, OH; James Yeager, Mezzion, Deerfield, IL; Victoria L Pemberton, NHLBI, Bethesda, MD; Mario P Stylianou, Natl Institutes of Health, Bethesda, MD; Gail D Pearson, NHLBI NIH, Bethesda, MD; Stephen Paridon, Children's Hosp, Philadelphia, PA; Investigators of the FUEL Writing Committee / Pediatric Heart Network.  </w:t>
      </w:r>
      <w:r w:rsidRPr="0096695F">
        <w:rPr>
          <w:b/>
          <w:color w:val="000000"/>
          <w:sz w:val="22"/>
          <w:szCs w:val="22"/>
        </w:rPr>
        <w:t>Results From the Pediatric Heart Network’s Fontan Udenafil Exercise Longitudinal Trial</w:t>
      </w:r>
      <w:r w:rsidRPr="0096695F">
        <w:rPr>
          <w:bCs/>
          <w:color w:val="000000"/>
          <w:sz w:val="22"/>
          <w:szCs w:val="22"/>
        </w:rPr>
        <w:t>.  Presented at the 2019 Scientific Sessions of The American Heart Association, Philadelphia, Pennsylvania, November 16 to 19, 2019.</w:t>
      </w:r>
      <w:r w:rsidR="00C935B0">
        <w:rPr>
          <w:bCs/>
          <w:color w:val="000000"/>
          <w:sz w:val="22"/>
          <w:szCs w:val="22"/>
        </w:rPr>
        <w:t xml:space="preserve">  </w:t>
      </w:r>
      <w:r w:rsidRPr="0096695F">
        <w:rPr>
          <w:bCs/>
          <w:color w:val="000000"/>
          <w:sz w:val="22"/>
          <w:szCs w:val="22"/>
        </w:rPr>
        <w:t>Session:  Late Breaking Science V:  Challenges in Heart Failure Management (Session Type: Late Breaking Science).  Location: Main Event I.  Sunday, November 17th, 2019, 10:45 AM – 12:00 PM (Presentation 10:45 AM – 10:54 AM)</w:t>
      </w:r>
    </w:p>
    <w:p w14:paraId="34A39D4D" w14:textId="77777777" w:rsidR="0096695F" w:rsidRPr="0096695F" w:rsidRDefault="0096695F" w:rsidP="0096695F">
      <w:pPr>
        <w:pStyle w:val="ListParagraph"/>
        <w:rPr>
          <w:bCs/>
          <w:color w:val="000000"/>
          <w:sz w:val="22"/>
          <w:szCs w:val="22"/>
        </w:rPr>
      </w:pPr>
    </w:p>
    <w:p w14:paraId="367C2FA7" w14:textId="77777777" w:rsidR="0096695F" w:rsidRPr="00784E4F" w:rsidRDefault="0096695F" w:rsidP="0096695F">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97008B">
        <w:rPr>
          <w:sz w:val="22"/>
          <w:szCs w:val="22"/>
        </w:rPr>
        <w:t xml:space="preserve">Sara K. Pasquali, Dylan Thibault, J. William Gaynor, </w:t>
      </w:r>
      <w:r w:rsidRPr="0097008B">
        <w:rPr>
          <w:b/>
          <w:bCs/>
          <w:sz w:val="22"/>
          <w:szCs w:val="22"/>
          <w:u w:val="single"/>
        </w:rPr>
        <w:t>Jeffrey P. Jacobs</w:t>
      </w:r>
      <w:r w:rsidRPr="0097008B">
        <w:rPr>
          <w:sz w:val="22"/>
          <w:szCs w:val="22"/>
        </w:rPr>
        <w:t xml:space="preserve">, Michael G. Gaies, Jennifer C. Romano, Sean M. O’Brien, Kevin D. Hill, David M. Shahian, Marshall L. Jacobs, John E. Mayer.  </w:t>
      </w:r>
      <w:r w:rsidRPr="0097008B">
        <w:rPr>
          <w:b/>
          <w:sz w:val="22"/>
          <w:szCs w:val="22"/>
        </w:rPr>
        <w:t>National Variation in Congenital Heart Surgery Outcomes and Impact on Strategies for Improvement</w:t>
      </w:r>
      <w:r w:rsidRPr="0097008B">
        <w:rPr>
          <w:bCs/>
          <w:sz w:val="22"/>
          <w:szCs w:val="22"/>
        </w:rPr>
        <w:t xml:space="preserve">.  </w:t>
      </w:r>
      <w:r w:rsidRPr="0097008B">
        <w:rPr>
          <w:b/>
          <w:sz w:val="22"/>
          <w:szCs w:val="22"/>
        </w:rPr>
        <w:t xml:space="preserve">Award winner:  </w:t>
      </w:r>
      <w:r w:rsidRPr="0097008B">
        <w:rPr>
          <w:b/>
          <w:color w:val="000000"/>
          <w:sz w:val="22"/>
          <w:szCs w:val="22"/>
        </w:rPr>
        <w:t>2019 Young Hearts Outstanding Research Award in Pediatric Cardiology</w:t>
      </w:r>
      <w:r w:rsidRPr="0097008B">
        <w:rPr>
          <w:bCs/>
          <w:sz w:val="22"/>
          <w:szCs w:val="22"/>
        </w:rPr>
        <w:t xml:space="preserve">.  Oral presentation at the 2019 Scientific Sessions of American Heart Association (AHA), Saturday, November 16, 2019 to Monday, November 18, 2019, Philadelphia, Pennsylvania, United States of America.  Presented in Session Type:  Abstract Oral Session.  Session Title:  </w:t>
      </w:r>
      <w:r w:rsidRPr="0097008B">
        <w:rPr>
          <w:b/>
          <w:sz w:val="22"/>
          <w:szCs w:val="22"/>
        </w:rPr>
        <w:t>Pediatric/Congenital Oral Abstracts - Top Clinical Science</w:t>
      </w:r>
      <w:r w:rsidRPr="0097008B">
        <w:rPr>
          <w:bCs/>
          <w:sz w:val="22"/>
          <w:szCs w:val="22"/>
        </w:rPr>
        <w:t>.  Session Date and Time: Monday</w:t>
      </w:r>
      <w:r>
        <w:rPr>
          <w:bCs/>
          <w:sz w:val="22"/>
          <w:szCs w:val="22"/>
        </w:rPr>
        <w:t>,</w:t>
      </w:r>
      <w:r w:rsidRPr="0097008B">
        <w:rPr>
          <w:bCs/>
          <w:sz w:val="22"/>
          <w:szCs w:val="22"/>
        </w:rPr>
        <w:t xml:space="preserve"> Nov</w:t>
      </w:r>
      <w:r>
        <w:rPr>
          <w:bCs/>
          <w:sz w:val="22"/>
          <w:szCs w:val="22"/>
        </w:rPr>
        <w:t>ember</w:t>
      </w:r>
      <w:r w:rsidRPr="0097008B">
        <w:rPr>
          <w:bCs/>
          <w:sz w:val="22"/>
          <w:szCs w:val="22"/>
        </w:rPr>
        <w:t xml:space="preserve"> 18, 2019 7:15 AM - 8:30 AM.  Abstract Control Number: 12816.  Presentation Date/Time: 11/18/2019 7:15:00 AM- 11/18/2019 7:25:00 AM.  Location: 112AB</w:t>
      </w:r>
      <w:r w:rsidRPr="00784E4F">
        <w:rPr>
          <w:rFonts w:ascii="Times-Roman" w:hAnsi="Times-Roman" w:cs="Times-Roman"/>
          <w:bCs/>
          <w:sz w:val="22"/>
          <w:szCs w:val="22"/>
        </w:rPr>
        <w:t xml:space="preserve">.  </w:t>
      </w:r>
      <w:r w:rsidRPr="00784E4F">
        <w:rPr>
          <w:rFonts w:ascii="Times-Bold" w:hAnsi="Times-Bold" w:cs="Times-Bold"/>
          <w:bCs/>
          <w:sz w:val="22"/>
          <w:szCs w:val="22"/>
        </w:rPr>
        <w:t xml:space="preserve">Presentation Number: </w:t>
      </w:r>
      <w:r w:rsidRPr="00784E4F">
        <w:rPr>
          <w:rFonts w:ascii="Times-Roman" w:hAnsi="Times-Roman" w:cs="Times-Roman"/>
          <w:bCs/>
          <w:sz w:val="22"/>
          <w:szCs w:val="22"/>
        </w:rPr>
        <w:t>348.</w:t>
      </w:r>
    </w:p>
    <w:p w14:paraId="553CEEB6" w14:textId="77777777" w:rsidR="0096695F" w:rsidRPr="00784E4F" w:rsidRDefault="0096695F" w:rsidP="0096695F">
      <w:pPr>
        <w:pStyle w:val="ListParagraph"/>
        <w:rPr>
          <w:bCs/>
          <w:color w:val="000000"/>
          <w:sz w:val="22"/>
          <w:szCs w:val="22"/>
        </w:rPr>
      </w:pPr>
    </w:p>
    <w:p w14:paraId="79162AB0" w14:textId="222B2B2A" w:rsidR="0096695F" w:rsidRPr="0096695F" w:rsidRDefault="0096695F" w:rsidP="00F850CB">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96695F">
        <w:rPr>
          <w:bCs/>
          <w:color w:val="000000"/>
          <w:sz w:val="22"/>
          <w:szCs w:val="22"/>
        </w:rPr>
        <w:t xml:space="preserve">James F Cnota, Cincinnati Childrens Hosp, Cincinnati, OH; Shahryar M Chowdhury, Medical Univ of South Carolina, Charleston, SC; Alejandro Floh, The Hosp for Sick Children, Toronto, ON, Canada; Russell Gongwer, New England Res Institute, Watertown, MA; Benjamin Goot, Children's Hosp of Wisconsin, Milwaukee, WI; </w:t>
      </w:r>
      <w:r w:rsidRPr="0096695F">
        <w:rPr>
          <w:b/>
          <w:color w:val="000000"/>
          <w:sz w:val="22"/>
          <w:szCs w:val="22"/>
          <w:u w:val="single"/>
        </w:rPr>
        <w:t>Jeffrey P Jacobs</w:t>
      </w:r>
      <w:r w:rsidRPr="0096695F">
        <w:rPr>
          <w:bCs/>
          <w:color w:val="000000"/>
          <w:sz w:val="22"/>
          <w:szCs w:val="22"/>
        </w:rPr>
        <w:t xml:space="preserve">, Johns Hopkins All Children’s Hospital, Saint Petersburg, FL; Matthew Jolley, 1975, Merion Station, PA; Sonya Kirmani, Duke Univ, Durham, NC; Damien LaPar, Morgan Stanley Children's Hosp, New York, NY; Jami C Levine, Childrens Hosp, Boston, MA; Alan B Lewis, Childrens Hosp LA, Los Angeles, CA; Ricardo H Pignatelli, Texas Childrens Hosp, Missouri City, TX; Christian Pizarro, DuPont Hosp for Children, Wilmington, DE; Tim C Slesnick, Emory Univ, Atlanta, GA; Thor Thorsson, Univ of Michigan, Ann Arbor, MI; Felicia Trachtenberg, New England Research Institute, Watertown, MA; Dongngan Truong, Primary Children's Hosp, University of Utah, UT; Jane W Newburger, Childrens Hosp Boston, Boston, MA; Peter C Frommelt, Childrens Hosp Wisconsin, Milwaukee, WI.  Abstract RF188 - </w:t>
      </w:r>
      <w:r w:rsidRPr="0096695F">
        <w:rPr>
          <w:b/>
          <w:color w:val="000000"/>
          <w:sz w:val="22"/>
          <w:szCs w:val="22"/>
        </w:rPr>
        <w:t>Impact of Tricuspid Regurgitation and Surgical Intervention for Tricuspid Regurgitation Across Staged Palliation for Single Right Ventricle Anomalies: The Single Ventricle Reconstruction Trial</w:t>
      </w:r>
      <w:r w:rsidRPr="0096695F">
        <w:rPr>
          <w:bCs/>
          <w:color w:val="000000"/>
          <w:sz w:val="22"/>
          <w:szCs w:val="22"/>
        </w:rPr>
        <w:t>.  Presented at the 2019 Scientific Sessions of The American Heart Association, Philadelphia, Pennsylvania, November 16 to 19, 2019.  Session: Outcomes Research in Congenital Cardiology (Session Type: Abstract Rapid Fire Oral).  Location: Zone 2, Science and Technology Hall, Level 2, Halls A-D.  Presented Monday, November 18th, 2019, 10:30 AM – 11:20 AM (Presentation 11:00 AM – 11:05 AM).</w:t>
      </w:r>
    </w:p>
    <w:p w14:paraId="12153E5A" w14:textId="77777777" w:rsidR="0096695F" w:rsidRPr="0096695F" w:rsidRDefault="0096695F" w:rsidP="0096695F">
      <w:pPr>
        <w:pStyle w:val="ListParagraph"/>
        <w:keepLines/>
        <w:widowControl w:val="0"/>
        <w:suppressAutoHyphens/>
        <w:autoSpaceDE w:val="0"/>
        <w:autoSpaceDN w:val="0"/>
        <w:adjustRightInd w:val="0"/>
        <w:contextualSpacing/>
        <w:rPr>
          <w:bCs/>
          <w:color w:val="000000"/>
          <w:sz w:val="22"/>
          <w:szCs w:val="22"/>
        </w:rPr>
      </w:pPr>
    </w:p>
    <w:p w14:paraId="49288906" w14:textId="46DC8078" w:rsidR="00622190" w:rsidRPr="00980BE5" w:rsidRDefault="00622190" w:rsidP="00F850CB">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622190">
        <w:rPr>
          <w:b/>
          <w:bCs/>
          <w:sz w:val="22"/>
          <w:szCs w:val="22"/>
          <w:u w:val="single"/>
        </w:rPr>
        <w:t>Jacobs JP</w:t>
      </w:r>
      <w:r w:rsidRPr="00622190">
        <w:rPr>
          <w:sz w:val="22"/>
          <w:szCs w:val="22"/>
        </w:rPr>
        <w:t xml:space="preserve">.  </w:t>
      </w:r>
      <w:r w:rsidRPr="00622190">
        <w:rPr>
          <w:b/>
          <w:bCs/>
          <w:sz w:val="22"/>
          <w:szCs w:val="22"/>
        </w:rPr>
        <w:t>Utilizing the STS National Database in Your Daily Practice.  The STS National Database and Professional Advocacy: National Quality Forum and Relative Value Update Committee</w:t>
      </w:r>
      <w:r w:rsidRPr="00622190">
        <w:rPr>
          <w:sz w:val="22"/>
          <w:szCs w:val="22"/>
        </w:rPr>
        <w:t xml:space="preserve">.  </w:t>
      </w:r>
      <w:r w:rsidRPr="00622190">
        <w:rPr>
          <w:color w:val="000000" w:themeColor="text1"/>
          <w:sz w:val="22"/>
          <w:szCs w:val="22"/>
        </w:rPr>
        <w:t xml:space="preserve">Presented at </w:t>
      </w:r>
      <w:r w:rsidRPr="00622190">
        <w:rPr>
          <w:bCs/>
          <w:color w:val="000000" w:themeColor="text1"/>
          <w:sz w:val="22"/>
          <w:szCs w:val="22"/>
        </w:rPr>
        <w:t xml:space="preserve">the 2020 Society of Thoracic Surgeons </w:t>
      </w:r>
      <w:r w:rsidRPr="00622190">
        <w:rPr>
          <w:bCs/>
          <w:color w:val="000000"/>
          <w:sz w:val="22"/>
          <w:szCs w:val="22"/>
        </w:rPr>
        <w:t>56th Annual Meeting, Ernest N. Morial Convention Center, New Orleans, Louisiana, Saturday, January 25, 2020 – Tuesday, January 28, 2020</w:t>
      </w:r>
      <w:r w:rsidRPr="00622190">
        <w:rPr>
          <w:sz w:val="22"/>
          <w:szCs w:val="22"/>
        </w:rPr>
        <w:t>.  Presented in Session:  Utilizing the STS National Database in Your Daily Practice:  Sunday, January 26, 2020 from 7:45 AM to 9:45 AM</w:t>
      </w:r>
      <w:r w:rsidR="007C7EAC">
        <w:rPr>
          <w:sz w:val="22"/>
          <w:szCs w:val="22"/>
        </w:rPr>
        <w:t>.  Presented</w:t>
      </w:r>
      <w:r w:rsidRPr="00622190">
        <w:rPr>
          <w:sz w:val="22"/>
          <w:szCs w:val="22"/>
        </w:rPr>
        <w:t xml:space="preserve"> Sunday, Janu</w:t>
      </w:r>
      <w:r w:rsidRPr="00980BE5">
        <w:rPr>
          <w:sz w:val="22"/>
          <w:szCs w:val="22"/>
        </w:rPr>
        <w:t>ary 26, 2020 at 8:55 AM to 9:05 AM.</w:t>
      </w:r>
    </w:p>
    <w:p w14:paraId="331D91D5" w14:textId="77777777" w:rsidR="00622190" w:rsidRPr="00980BE5" w:rsidRDefault="00622190" w:rsidP="00622190">
      <w:pPr>
        <w:pStyle w:val="ListParagraph"/>
        <w:rPr>
          <w:bCs/>
          <w:color w:val="000000"/>
          <w:sz w:val="22"/>
          <w:szCs w:val="22"/>
        </w:rPr>
      </w:pPr>
    </w:p>
    <w:p w14:paraId="7108497C" w14:textId="77F0E516" w:rsidR="008D347B" w:rsidRPr="00980BE5" w:rsidRDefault="008D347B" w:rsidP="008D347B">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980BE5">
        <w:rPr>
          <w:b/>
          <w:bCs/>
          <w:sz w:val="22"/>
          <w:szCs w:val="22"/>
          <w:u w:val="single"/>
        </w:rPr>
        <w:t>Jacobs JP</w:t>
      </w:r>
      <w:r w:rsidRPr="00980BE5">
        <w:rPr>
          <w:sz w:val="22"/>
          <w:szCs w:val="22"/>
        </w:rPr>
        <w:t xml:space="preserve">.  </w:t>
      </w:r>
      <w:r w:rsidRPr="00980BE5">
        <w:rPr>
          <w:b/>
          <w:bCs/>
          <w:sz w:val="22"/>
          <w:szCs w:val="22"/>
        </w:rPr>
        <w:t>Using the STS National Database for Research.  The Access and Publication Programs</w:t>
      </w:r>
      <w:r w:rsidRPr="00980BE5">
        <w:rPr>
          <w:sz w:val="22"/>
          <w:szCs w:val="22"/>
        </w:rPr>
        <w:t xml:space="preserve">.  In Session:  </w:t>
      </w:r>
      <w:r w:rsidRPr="00980BE5">
        <w:rPr>
          <w:color w:val="000000" w:themeColor="text1"/>
          <w:sz w:val="22"/>
          <w:szCs w:val="22"/>
        </w:rPr>
        <w:t xml:space="preserve">Presented at </w:t>
      </w:r>
      <w:r w:rsidRPr="00980BE5">
        <w:rPr>
          <w:bCs/>
          <w:color w:val="000000" w:themeColor="text1"/>
          <w:sz w:val="22"/>
          <w:szCs w:val="22"/>
        </w:rPr>
        <w:t xml:space="preserve">the 2020 Society of Thoracic Surgeons </w:t>
      </w:r>
      <w:r w:rsidRPr="00980BE5">
        <w:rPr>
          <w:bCs/>
          <w:color w:val="000000"/>
          <w:sz w:val="22"/>
          <w:szCs w:val="22"/>
        </w:rPr>
        <w:t>56th Annual Meeting, Ernest N. Morial Convention Center, New Orleans, Louisiana, Saturday, January 25, 2020 – Tuesday, January 28, 2020</w:t>
      </w:r>
      <w:r w:rsidRPr="00980BE5">
        <w:rPr>
          <w:sz w:val="22"/>
          <w:szCs w:val="22"/>
        </w:rPr>
        <w:t>.  Presented in Session:  Using the STS National Database for Research Sunday, January 26, 2020 from 2:00 PM to 3:00 PM</w:t>
      </w:r>
      <w:r w:rsidR="007C7EAC">
        <w:rPr>
          <w:sz w:val="22"/>
          <w:szCs w:val="22"/>
        </w:rPr>
        <w:t>.  Presented</w:t>
      </w:r>
      <w:r w:rsidRPr="00980BE5">
        <w:rPr>
          <w:sz w:val="22"/>
          <w:szCs w:val="22"/>
        </w:rPr>
        <w:t xml:space="preserve"> Sunday, January 26, 2020 at 2:10 PM to 2:20 PM.</w:t>
      </w:r>
    </w:p>
    <w:p w14:paraId="65F8056B" w14:textId="77777777" w:rsidR="008D347B" w:rsidRPr="00980BE5" w:rsidRDefault="008D347B" w:rsidP="008D347B">
      <w:pPr>
        <w:pStyle w:val="ListParagraph"/>
        <w:rPr>
          <w:b/>
          <w:bCs/>
          <w:sz w:val="22"/>
          <w:szCs w:val="22"/>
          <w:u w:val="single"/>
        </w:rPr>
      </w:pPr>
    </w:p>
    <w:p w14:paraId="51888353" w14:textId="3A3227B6" w:rsidR="00310EFC" w:rsidRPr="00980BE5" w:rsidRDefault="00784E4F" w:rsidP="00F850CB">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980BE5">
        <w:rPr>
          <w:bCs/>
          <w:color w:val="000000"/>
          <w:sz w:val="22"/>
          <w:szCs w:val="22"/>
        </w:rPr>
        <w:t xml:space="preserve">Charles D Fraser III; Brandi Scully; Karen Chiswell; Kate Giuliano; Kevin D. Hill; </w:t>
      </w:r>
      <w:r w:rsidRPr="00980BE5">
        <w:rPr>
          <w:b/>
          <w:color w:val="000000"/>
          <w:sz w:val="22"/>
          <w:szCs w:val="22"/>
          <w:u w:val="single"/>
        </w:rPr>
        <w:t>Jeffrey P. Jacobs</w:t>
      </w:r>
      <w:r w:rsidRPr="00980BE5">
        <w:rPr>
          <w:bCs/>
          <w:color w:val="000000"/>
          <w:sz w:val="22"/>
          <w:szCs w:val="22"/>
        </w:rPr>
        <w:t xml:space="preserve">; Marshall L Jacobs; Shelby Kutty; William Ravekes; Dylan Thibault; Luca Vricella; Narutoshi Hibino. </w:t>
      </w:r>
      <w:r w:rsidRPr="00980BE5">
        <w:rPr>
          <w:b/>
          <w:bCs/>
          <w:sz w:val="22"/>
          <w:szCs w:val="22"/>
        </w:rPr>
        <w:t xml:space="preserve">Richard E. Clark Memorial Paper for Congenital Heart Surgery:  </w:t>
      </w:r>
      <w:r w:rsidRPr="00980BE5">
        <w:rPr>
          <w:b/>
          <w:color w:val="000000"/>
          <w:sz w:val="22"/>
          <w:szCs w:val="22"/>
        </w:rPr>
        <w:t>Diaphragm Paralysis following Pediatric Cardiac Surgery: an STS Congenital Heart Surgery Database Study</w:t>
      </w:r>
      <w:r w:rsidR="007C7EAC">
        <w:rPr>
          <w:bCs/>
          <w:color w:val="000000"/>
          <w:sz w:val="22"/>
          <w:szCs w:val="22"/>
        </w:rPr>
        <w:t>.  Presented</w:t>
      </w:r>
      <w:bookmarkStart w:id="59" w:name="_Hlk30589238"/>
      <w:r w:rsidR="00310EFC" w:rsidRPr="00980BE5">
        <w:rPr>
          <w:color w:val="000000" w:themeColor="text1"/>
          <w:sz w:val="22"/>
          <w:szCs w:val="22"/>
        </w:rPr>
        <w:t xml:space="preserve"> at </w:t>
      </w:r>
      <w:r w:rsidR="00310EFC" w:rsidRPr="00980BE5">
        <w:rPr>
          <w:bCs/>
          <w:color w:val="000000" w:themeColor="text1"/>
          <w:sz w:val="22"/>
          <w:szCs w:val="22"/>
        </w:rPr>
        <w:t xml:space="preserve">the 2020 Society of Thoracic Surgeons </w:t>
      </w:r>
      <w:r w:rsidR="00310EFC" w:rsidRPr="00980BE5">
        <w:rPr>
          <w:bCs/>
          <w:color w:val="000000"/>
          <w:sz w:val="22"/>
          <w:szCs w:val="22"/>
        </w:rPr>
        <w:t>56th Annual Meeting</w:t>
      </w:r>
      <w:r w:rsidR="00310EFC" w:rsidRPr="00980BE5">
        <w:rPr>
          <w:bCs/>
          <w:color w:val="000000" w:themeColor="text1"/>
          <w:sz w:val="22"/>
          <w:szCs w:val="22"/>
        </w:rPr>
        <w:t xml:space="preserve">.  </w:t>
      </w:r>
      <w:r w:rsidR="00310EFC" w:rsidRPr="00980BE5">
        <w:rPr>
          <w:bCs/>
          <w:color w:val="000000"/>
          <w:sz w:val="22"/>
          <w:szCs w:val="22"/>
        </w:rPr>
        <w:t>Ernest N</w:t>
      </w:r>
      <w:r w:rsidR="00622190" w:rsidRPr="00980BE5">
        <w:rPr>
          <w:bCs/>
          <w:color w:val="000000"/>
          <w:sz w:val="22"/>
          <w:szCs w:val="22"/>
        </w:rPr>
        <w:t xml:space="preserve">, </w:t>
      </w:r>
      <w:r w:rsidR="00310EFC" w:rsidRPr="00980BE5">
        <w:rPr>
          <w:bCs/>
          <w:color w:val="000000"/>
          <w:sz w:val="22"/>
          <w:szCs w:val="22"/>
        </w:rPr>
        <w:t>Morial Convention Center, New Orleans, Louisiana, Saturday, January 25, 2020 – Tuesday, January 28, 2020</w:t>
      </w:r>
      <w:r w:rsidR="00310EFC" w:rsidRPr="00980BE5">
        <w:rPr>
          <w:sz w:val="22"/>
          <w:szCs w:val="22"/>
        </w:rPr>
        <w:t xml:space="preserve">.  </w:t>
      </w:r>
      <w:r w:rsidR="00020C3E" w:rsidRPr="00980BE5">
        <w:rPr>
          <w:sz w:val="22"/>
          <w:szCs w:val="22"/>
        </w:rPr>
        <w:t>Pr</w:t>
      </w:r>
      <w:r w:rsidR="00310EFC" w:rsidRPr="00980BE5">
        <w:rPr>
          <w:sz w:val="22"/>
          <w:szCs w:val="22"/>
        </w:rPr>
        <w:t>esented Monday, January 27, 2020 at 7:00 AM.</w:t>
      </w:r>
      <w:bookmarkEnd w:id="59"/>
    </w:p>
    <w:p w14:paraId="7D22F990" w14:textId="77777777" w:rsidR="00310EFC" w:rsidRPr="00980BE5" w:rsidRDefault="00310EFC" w:rsidP="00310EFC">
      <w:pPr>
        <w:pStyle w:val="ListParagraph"/>
        <w:rPr>
          <w:bCs/>
          <w:color w:val="000000"/>
          <w:sz w:val="22"/>
          <w:szCs w:val="22"/>
        </w:rPr>
      </w:pPr>
    </w:p>
    <w:p w14:paraId="3B5DFFC8" w14:textId="10450941" w:rsidR="00310EFC" w:rsidRPr="00E34A7A" w:rsidRDefault="00660B8A" w:rsidP="00310EFC">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0C0CCE">
        <w:rPr>
          <w:color w:val="000000"/>
          <w:sz w:val="22"/>
          <w:szCs w:val="22"/>
        </w:rPr>
        <w:t>Jürgen Hörer</w:t>
      </w:r>
      <w:r w:rsidR="00310EFC" w:rsidRPr="00980BE5">
        <w:rPr>
          <w:bCs/>
          <w:color w:val="000000"/>
          <w:sz w:val="22"/>
          <w:szCs w:val="22"/>
        </w:rPr>
        <w:t xml:space="preserve">, Yasutaka Hirata, Masamichi Ono, Vladimiro Vida, Claudia Herbst, Andrzej Kansy, </w:t>
      </w:r>
      <w:r w:rsidR="00310EFC" w:rsidRPr="00980BE5">
        <w:rPr>
          <w:b/>
          <w:color w:val="000000"/>
          <w:sz w:val="22"/>
          <w:szCs w:val="22"/>
          <w:u w:val="single"/>
        </w:rPr>
        <w:t>Jeffrey P. Jacobs</w:t>
      </w:r>
      <w:r w:rsidR="00310EFC" w:rsidRPr="00980BE5">
        <w:rPr>
          <w:bCs/>
          <w:color w:val="000000"/>
          <w:sz w:val="22"/>
          <w:szCs w:val="22"/>
        </w:rPr>
        <w:t xml:space="preserve">, </w:t>
      </w:r>
      <w:r w:rsidR="00310EFC" w:rsidRPr="00980BE5">
        <w:rPr>
          <w:sz w:val="22"/>
          <w:szCs w:val="22"/>
        </w:rPr>
        <w:t>Zdzislaw Tobota</w:t>
      </w:r>
      <w:r w:rsidR="00310EFC" w:rsidRPr="00980BE5">
        <w:rPr>
          <w:bCs/>
          <w:color w:val="000000"/>
          <w:sz w:val="22"/>
          <w:szCs w:val="22"/>
        </w:rPr>
        <w:t xml:space="preserve">, Kisaburo Sakamoto, Tjark Ebels, Bohdan Maruszewski.  </w:t>
      </w:r>
      <w:r w:rsidR="00310EFC" w:rsidRPr="00980BE5">
        <w:rPr>
          <w:b/>
          <w:color w:val="000000"/>
          <w:sz w:val="22"/>
          <w:szCs w:val="22"/>
        </w:rPr>
        <w:t>Pediatric Cardiac Surgical Patterns of Practice and Outcomes in Japan and Europe: An Analysis of the Congenital Heart Surgeons Society - Japan and the European Congenital Heart Surgeons Association Heart Surgery Databases</w:t>
      </w:r>
      <w:r w:rsidR="00310EFC" w:rsidRPr="00980BE5">
        <w:rPr>
          <w:bCs/>
          <w:color w:val="000000"/>
          <w:sz w:val="22"/>
          <w:szCs w:val="22"/>
        </w:rPr>
        <w:t xml:space="preserve">.  </w:t>
      </w:r>
      <w:r w:rsidR="00310EFC" w:rsidRPr="00980BE5">
        <w:rPr>
          <w:color w:val="000000" w:themeColor="text1"/>
          <w:sz w:val="22"/>
          <w:szCs w:val="22"/>
        </w:rPr>
        <w:t xml:space="preserve">Presented at </w:t>
      </w:r>
      <w:r w:rsidR="00310EFC" w:rsidRPr="00980BE5">
        <w:rPr>
          <w:bCs/>
          <w:color w:val="000000" w:themeColor="text1"/>
          <w:sz w:val="22"/>
          <w:szCs w:val="22"/>
        </w:rPr>
        <w:t xml:space="preserve">the 2020 Society of Thoracic Surgeons </w:t>
      </w:r>
      <w:r w:rsidR="00310EFC" w:rsidRPr="00980BE5">
        <w:rPr>
          <w:bCs/>
          <w:color w:val="000000"/>
          <w:sz w:val="22"/>
          <w:szCs w:val="22"/>
        </w:rPr>
        <w:t>56th Annual Meeting</w:t>
      </w:r>
      <w:r w:rsidR="00622190" w:rsidRPr="00980BE5">
        <w:rPr>
          <w:bCs/>
          <w:color w:val="000000"/>
          <w:sz w:val="22"/>
          <w:szCs w:val="22"/>
        </w:rPr>
        <w:t xml:space="preserve">, </w:t>
      </w:r>
      <w:r w:rsidR="00310EFC" w:rsidRPr="00980BE5">
        <w:rPr>
          <w:bCs/>
          <w:color w:val="000000"/>
          <w:sz w:val="22"/>
          <w:szCs w:val="22"/>
        </w:rPr>
        <w:t>Ernest N. Morial Convention Center, New Orleans, Louisiana, Saturday, January 25, 2020 – Tuesday, January 28, 2020</w:t>
      </w:r>
      <w:r w:rsidR="00310EFC" w:rsidRPr="00980BE5">
        <w:rPr>
          <w:sz w:val="22"/>
          <w:szCs w:val="22"/>
        </w:rPr>
        <w:t xml:space="preserve">.  </w:t>
      </w:r>
      <w:r w:rsidR="00622190" w:rsidRPr="00980BE5">
        <w:rPr>
          <w:sz w:val="22"/>
          <w:szCs w:val="22"/>
        </w:rPr>
        <w:t>Presented</w:t>
      </w:r>
      <w:r w:rsidR="00310EFC" w:rsidRPr="00980BE5">
        <w:rPr>
          <w:sz w:val="22"/>
          <w:szCs w:val="22"/>
        </w:rPr>
        <w:t xml:space="preserve"> Monday, January 27, 2020 at 8:45 AM</w:t>
      </w:r>
      <w:r w:rsidR="00310EFC" w:rsidRPr="00E34A7A">
        <w:rPr>
          <w:sz w:val="22"/>
          <w:szCs w:val="22"/>
        </w:rPr>
        <w:t>.</w:t>
      </w:r>
    </w:p>
    <w:p w14:paraId="33576186" w14:textId="77777777" w:rsidR="00611E9E" w:rsidRPr="00E34A7A" w:rsidRDefault="00611E9E" w:rsidP="00611E9E">
      <w:pPr>
        <w:pStyle w:val="ListParagraph"/>
        <w:rPr>
          <w:bCs/>
          <w:color w:val="000000"/>
          <w:sz w:val="22"/>
          <w:szCs w:val="22"/>
        </w:rPr>
      </w:pPr>
    </w:p>
    <w:p w14:paraId="073C707B" w14:textId="55F797AD" w:rsidR="00E34A7A" w:rsidRPr="00E34A7A" w:rsidRDefault="00E34A7A" w:rsidP="00310EFC">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E34A7A">
        <w:rPr>
          <w:rFonts w:eastAsia="Calibri"/>
          <w:sz w:val="22"/>
          <w:szCs w:val="22"/>
        </w:rPr>
        <w:t xml:space="preserve">Kyle W Riggs MD, Farhan Zafar MD, Marshall L Jacobs MD, </w:t>
      </w:r>
      <w:r w:rsidRPr="00E34A7A">
        <w:rPr>
          <w:rFonts w:eastAsia="Calibri"/>
          <w:b/>
          <w:bCs/>
          <w:sz w:val="22"/>
          <w:szCs w:val="22"/>
          <w:u w:val="single"/>
        </w:rPr>
        <w:t>Jeffrey P Jacobs MD</w:t>
      </w:r>
      <w:r w:rsidRPr="00E34A7A">
        <w:rPr>
          <w:rFonts w:eastAsia="Calibri"/>
          <w:sz w:val="22"/>
          <w:szCs w:val="22"/>
        </w:rPr>
        <w:t xml:space="preserve">, Dylan Thibault MS, Kristine J Guleserian MD, Karen Chiswell PhD, Nick Andersen MD, Kevin D. Hill MD MS, David LS Morales MD, Roosevelt Bryant III MD, James S. Tweddell MD.  </w:t>
      </w:r>
      <w:r w:rsidRPr="00E34A7A">
        <w:rPr>
          <w:rFonts w:eastAsia="Calibri"/>
          <w:b/>
          <w:bCs/>
          <w:sz w:val="22"/>
          <w:szCs w:val="22"/>
        </w:rPr>
        <w:t>Tracheal Surgeries and Anomalies Increase Mortality in Pediatric Patients Undergoing Congenital Heart Surgery: A Review of the Society of Thoracic Surgeons’ Congenital Heart Surgery Database</w:t>
      </w:r>
      <w:r w:rsidRPr="00E34A7A">
        <w:rPr>
          <w:rFonts w:eastAsia="Calibri"/>
          <w:sz w:val="22"/>
          <w:szCs w:val="22"/>
        </w:rPr>
        <w:t xml:space="preserve">.  </w:t>
      </w:r>
      <w:r>
        <w:rPr>
          <w:rFonts w:eastAsia="Calibri"/>
          <w:sz w:val="22"/>
          <w:szCs w:val="22"/>
        </w:rPr>
        <w:t xml:space="preserve">Presented at </w:t>
      </w:r>
      <w:r w:rsidRPr="00E34A7A">
        <w:rPr>
          <w:spacing w:val="-3"/>
          <w:sz w:val="22"/>
          <w:szCs w:val="22"/>
        </w:rPr>
        <w:t xml:space="preserve">The </w:t>
      </w:r>
      <w:r w:rsidRPr="00E34A7A">
        <w:rPr>
          <w:iCs/>
          <w:spacing w:val="-3"/>
          <w:sz w:val="22"/>
          <w:szCs w:val="22"/>
        </w:rPr>
        <w:t>American Association for Thoracic Surgery (</w:t>
      </w:r>
      <w:r w:rsidRPr="00E34A7A">
        <w:rPr>
          <w:spacing w:val="-3"/>
          <w:sz w:val="22"/>
          <w:szCs w:val="22"/>
        </w:rPr>
        <w:t>AATS)</w:t>
      </w:r>
      <w:r w:rsidRPr="00E34A7A">
        <w:rPr>
          <w:sz w:val="22"/>
          <w:szCs w:val="22"/>
        </w:rPr>
        <w:t xml:space="preserve"> 100</w:t>
      </w:r>
      <w:r w:rsidRPr="00E34A7A">
        <w:rPr>
          <w:sz w:val="22"/>
          <w:szCs w:val="22"/>
          <w:vertAlign w:val="superscript"/>
        </w:rPr>
        <w:t>th</w:t>
      </w:r>
      <w:r w:rsidRPr="00E34A7A">
        <w:rPr>
          <w:sz w:val="22"/>
          <w:szCs w:val="22"/>
        </w:rPr>
        <w:t xml:space="preserve"> Annual Meeting:  A Virtual Learning Experience.  May 22 and 23, 2020.</w:t>
      </w:r>
      <w:r>
        <w:rPr>
          <w:sz w:val="22"/>
          <w:szCs w:val="22"/>
        </w:rPr>
        <w:t xml:space="preserve">  Presented May 22, 2020.</w:t>
      </w:r>
    </w:p>
    <w:p w14:paraId="34B3CAE5" w14:textId="77777777" w:rsidR="00E34A7A" w:rsidRPr="00E34A7A" w:rsidRDefault="00E34A7A" w:rsidP="00E34A7A">
      <w:pPr>
        <w:pStyle w:val="ListParagraph"/>
        <w:rPr>
          <w:rFonts w:eastAsia="Calibri"/>
          <w:sz w:val="22"/>
          <w:szCs w:val="22"/>
        </w:rPr>
      </w:pPr>
    </w:p>
    <w:p w14:paraId="29160882" w14:textId="02D02C34" w:rsidR="00BD320C" w:rsidRPr="00E34A7A" w:rsidRDefault="00BD320C" w:rsidP="00310EFC">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E34A7A">
        <w:rPr>
          <w:rFonts w:eastAsia="Calibri"/>
          <w:sz w:val="22"/>
          <w:szCs w:val="22"/>
        </w:rPr>
        <w:t xml:space="preserve">Meena Nathan MD, MPH; Jami A. Levine MD;  Maria I. Van Rompay PhD; Linda  M. Lambert MSN,FNP; Felicia L. Trachtenberg PhD; Steven D. Colan MD; Iki Adachi MD; Brett R. Anderson MD, MBA, MS; Emile A. Bacha MD, Aaron Eckhauser MD,MSCI; J. William Gaynor MD; Eric M. Graham MD; Benjamin Goot MD; </w:t>
      </w:r>
      <w:r w:rsidRPr="00E34A7A">
        <w:rPr>
          <w:rFonts w:eastAsia="Calibri"/>
          <w:b/>
          <w:bCs/>
          <w:sz w:val="22"/>
          <w:szCs w:val="22"/>
          <w:u w:val="single"/>
        </w:rPr>
        <w:t>Jeffrey P. Jacobs MD</w:t>
      </w:r>
      <w:r w:rsidRPr="00E34A7A">
        <w:rPr>
          <w:rFonts w:eastAsia="Calibri"/>
          <w:sz w:val="22"/>
          <w:szCs w:val="22"/>
        </w:rPr>
        <w:t>, Rija John MSN; Jonathan R. Kaltman MD; Kirk R Kanter MD, Carlos M. Mery MD,MPH; L. LuAnn Minich MD; Richard Ohye MD; David Overman MD; Christian Pizarro MD; Geetha Raghuveer MD, MPH; Marcus S. Schamberger MD; Steven M. Schwartz MD; Shanthi Sivanandam MD; Michael D. Taylor MD; Ke Wang MPH, Jane W. Newburger MD, MPH</w:t>
      </w:r>
      <w:r w:rsidRPr="00E34A7A">
        <w:rPr>
          <w:sz w:val="22"/>
          <w:szCs w:val="22"/>
        </w:rPr>
        <w:t xml:space="preserve">.  </w:t>
      </w:r>
      <w:r w:rsidRPr="00E34A7A">
        <w:rPr>
          <w:rFonts w:eastAsiaTheme="minorHAnsi"/>
          <w:b/>
          <w:bCs/>
          <w:sz w:val="22"/>
          <w:szCs w:val="22"/>
        </w:rPr>
        <w:t>Impact of major residual lesions on outcomes after congenital heart surgery: A prospective multicenter validation of the Residual Lesion Score</w:t>
      </w:r>
      <w:r w:rsidRPr="00E34A7A">
        <w:rPr>
          <w:sz w:val="22"/>
          <w:szCs w:val="22"/>
        </w:rPr>
        <w:t xml:space="preserve">.  </w:t>
      </w:r>
      <w:r w:rsidR="00E34A7A">
        <w:rPr>
          <w:sz w:val="22"/>
          <w:szCs w:val="22"/>
        </w:rPr>
        <w:t xml:space="preserve">Presented at </w:t>
      </w:r>
      <w:r w:rsidRPr="00E34A7A">
        <w:rPr>
          <w:spacing w:val="-3"/>
          <w:sz w:val="22"/>
          <w:szCs w:val="22"/>
        </w:rPr>
        <w:t xml:space="preserve">The </w:t>
      </w:r>
      <w:r w:rsidRPr="00E34A7A">
        <w:rPr>
          <w:iCs/>
          <w:spacing w:val="-3"/>
          <w:sz w:val="22"/>
          <w:szCs w:val="22"/>
        </w:rPr>
        <w:t>American Association for Thoracic Surgery (</w:t>
      </w:r>
      <w:r w:rsidRPr="00E34A7A">
        <w:rPr>
          <w:spacing w:val="-3"/>
          <w:sz w:val="22"/>
          <w:szCs w:val="22"/>
        </w:rPr>
        <w:t>AATS)</w:t>
      </w:r>
      <w:r w:rsidRPr="00E34A7A">
        <w:rPr>
          <w:sz w:val="22"/>
          <w:szCs w:val="22"/>
        </w:rPr>
        <w:t xml:space="preserve"> 100</w:t>
      </w:r>
      <w:r w:rsidRPr="00E34A7A">
        <w:rPr>
          <w:sz w:val="22"/>
          <w:szCs w:val="22"/>
          <w:vertAlign w:val="superscript"/>
        </w:rPr>
        <w:t>th</w:t>
      </w:r>
      <w:r w:rsidRPr="00E34A7A">
        <w:rPr>
          <w:sz w:val="22"/>
          <w:szCs w:val="22"/>
        </w:rPr>
        <w:t xml:space="preserve"> Annual Meeting:  A Virtual Learning Experience.  May 22 and 23, 2020.</w:t>
      </w:r>
    </w:p>
    <w:p w14:paraId="62654703" w14:textId="77777777" w:rsidR="00E34A7A" w:rsidRPr="00E34A7A" w:rsidRDefault="00E34A7A" w:rsidP="00E34A7A">
      <w:pPr>
        <w:pStyle w:val="ListParagraph"/>
        <w:rPr>
          <w:bCs/>
          <w:color w:val="000000"/>
          <w:sz w:val="22"/>
          <w:szCs w:val="22"/>
        </w:rPr>
      </w:pPr>
    </w:p>
    <w:p w14:paraId="64517A8E" w14:textId="2FF32D98" w:rsidR="00980BE5" w:rsidRPr="00980BE5" w:rsidRDefault="00980BE5" w:rsidP="00310EFC">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E34A7A">
        <w:rPr>
          <w:sz w:val="22"/>
          <w:szCs w:val="22"/>
        </w:rPr>
        <w:t xml:space="preserve">Ghulam Abbas, Kelsey A Musgrove, </w:t>
      </w:r>
      <w:r w:rsidRPr="00E34A7A">
        <w:rPr>
          <w:b/>
          <w:bCs/>
          <w:sz w:val="22"/>
          <w:szCs w:val="22"/>
          <w:u w:val="single"/>
        </w:rPr>
        <w:t>Jeffrey Jacobs</w:t>
      </w:r>
      <w:r w:rsidRPr="00E34A7A">
        <w:rPr>
          <w:sz w:val="22"/>
          <w:szCs w:val="22"/>
        </w:rPr>
        <w:t xml:space="preserve">, E Eunice Choi, Jason Lamb, Melinda Chong, Jeremiah Awori Hayanga, Vinay Badhwar, Alper Toker.  </w:t>
      </w:r>
      <w:r w:rsidRPr="00E34A7A">
        <w:rPr>
          <w:b/>
          <w:bCs/>
          <w:sz w:val="22"/>
          <w:szCs w:val="22"/>
        </w:rPr>
        <w:t>Transitioning from Minimally Invasive to Robotic Esophagectomy: A Descriptive Analysis of 53 Patients Undergoing Esophagectomy With Zero 30-Day Mortality and Zero Anastomotic Leaks</w:t>
      </w:r>
      <w:r w:rsidRPr="00E34A7A">
        <w:rPr>
          <w:sz w:val="22"/>
          <w:szCs w:val="22"/>
        </w:rPr>
        <w:t xml:space="preserve">.  </w:t>
      </w:r>
      <w:r w:rsidR="00552C52">
        <w:rPr>
          <w:sz w:val="22"/>
          <w:szCs w:val="22"/>
        </w:rPr>
        <w:t>Accepted f</w:t>
      </w:r>
      <w:r w:rsidRPr="00E34A7A">
        <w:rPr>
          <w:sz w:val="22"/>
          <w:szCs w:val="22"/>
        </w:rPr>
        <w:t xml:space="preserve">or presentation at </w:t>
      </w:r>
      <w:hyperlink r:id="rId578" w:history="1">
        <w:r w:rsidRPr="00E34A7A">
          <w:rPr>
            <w:rStyle w:val="Hyperlink"/>
            <w:sz w:val="22"/>
            <w:szCs w:val="22"/>
          </w:rPr>
          <w:t>the 28</w:t>
        </w:r>
        <w:r w:rsidRPr="00E34A7A">
          <w:rPr>
            <w:rStyle w:val="Hyperlink"/>
            <w:sz w:val="22"/>
            <w:szCs w:val="22"/>
            <w:vertAlign w:val="superscript"/>
          </w:rPr>
          <w:t>th</w:t>
        </w:r>
        <w:r w:rsidRPr="00E34A7A">
          <w:rPr>
            <w:rStyle w:val="Hyperlink"/>
            <w:sz w:val="22"/>
            <w:szCs w:val="22"/>
          </w:rPr>
          <w:t xml:space="preserve"> European Conference on General Thoracic Surgery</w:t>
        </w:r>
      </w:hyperlink>
      <w:r w:rsidRPr="00E34A7A">
        <w:rPr>
          <w:sz w:val="22"/>
          <w:szCs w:val="22"/>
        </w:rPr>
        <w:t xml:space="preserve">, 28th Meeting of the European Society of Thoracic Surgeons, The Hague, The Netherlands, 31 May – 3 June 2020. </w:t>
      </w:r>
      <w:r w:rsidRPr="00E34A7A">
        <w:rPr>
          <w:rStyle w:val="Emphasis"/>
          <w:sz w:val="22"/>
          <w:szCs w:val="22"/>
        </w:rPr>
        <w:t xml:space="preserve">Conference venue: World Forum Convention Centre. </w:t>
      </w:r>
      <w:r w:rsidRPr="00E34A7A">
        <w:rPr>
          <w:rStyle w:val="Emphasis"/>
          <w:i/>
          <w:iCs/>
          <w:sz w:val="22"/>
          <w:szCs w:val="22"/>
        </w:rPr>
        <w:t xml:space="preserve"> </w:t>
      </w:r>
      <w:r w:rsidRPr="00E34A7A">
        <w:rPr>
          <w:rStyle w:val="Strong"/>
          <w:sz w:val="22"/>
          <w:szCs w:val="22"/>
        </w:rPr>
        <w:t>Session Title:</w:t>
      </w:r>
      <w:r w:rsidRPr="00E34A7A">
        <w:rPr>
          <w:sz w:val="22"/>
          <w:szCs w:val="22"/>
        </w:rPr>
        <w:t xml:space="preserve"> MITIG VATS Resection Session V, </w:t>
      </w:r>
      <w:r w:rsidRPr="00E34A7A">
        <w:rPr>
          <w:rStyle w:val="Strong"/>
          <w:sz w:val="22"/>
          <w:szCs w:val="22"/>
        </w:rPr>
        <w:t xml:space="preserve">Date: </w:t>
      </w:r>
      <w:r w:rsidRPr="00E34A7A">
        <w:rPr>
          <w:sz w:val="22"/>
          <w:szCs w:val="22"/>
        </w:rPr>
        <w:t>Monday 1 June 2020,</w:t>
      </w:r>
      <w:r w:rsidRPr="00E34A7A">
        <w:rPr>
          <w:b/>
          <w:bCs/>
          <w:sz w:val="22"/>
          <w:szCs w:val="22"/>
        </w:rPr>
        <w:t xml:space="preserve"> </w:t>
      </w:r>
      <w:r w:rsidRPr="00E34A7A">
        <w:rPr>
          <w:rStyle w:val="Strong"/>
          <w:sz w:val="22"/>
          <w:szCs w:val="22"/>
        </w:rPr>
        <w:t xml:space="preserve">Session Time: </w:t>
      </w:r>
      <w:r w:rsidRPr="00E34A7A">
        <w:rPr>
          <w:sz w:val="22"/>
          <w:szCs w:val="22"/>
        </w:rPr>
        <w:t>14:30 - 16:00,</w:t>
      </w:r>
      <w:r w:rsidRPr="00E34A7A">
        <w:rPr>
          <w:b/>
          <w:bCs/>
          <w:sz w:val="22"/>
          <w:szCs w:val="22"/>
        </w:rPr>
        <w:t xml:space="preserve"> </w:t>
      </w:r>
      <w:r w:rsidRPr="00E34A7A">
        <w:rPr>
          <w:rStyle w:val="Strong"/>
          <w:sz w:val="22"/>
          <w:szCs w:val="22"/>
        </w:rPr>
        <w:t>Presentation Time:</w:t>
      </w:r>
      <w:r w:rsidRPr="00E34A7A">
        <w:rPr>
          <w:sz w:val="22"/>
          <w:szCs w:val="22"/>
        </w:rPr>
        <w:t xml:space="preserve"> 15:30 - 15:37.  Program Cancelled secondary to COVID-19 Pandemic</w:t>
      </w:r>
      <w:r w:rsidRPr="00980BE5">
        <w:rPr>
          <w:sz w:val="22"/>
          <w:szCs w:val="22"/>
        </w:rPr>
        <w:t>.  Rescheduled for:  Sunday, October 4, 2020 to Tuesday, October 6, 2020.</w:t>
      </w:r>
    </w:p>
    <w:p w14:paraId="1F4C43F8" w14:textId="4BD851DE" w:rsidR="00980BE5" w:rsidRDefault="00980BE5" w:rsidP="00EB0069">
      <w:pPr>
        <w:pStyle w:val="ListParagraph"/>
        <w:keepLines/>
        <w:widowControl w:val="0"/>
        <w:suppressAutoHyphens/>
        <w:autoSpaceDE w:val="0"/>
        <w:autoSpaceDN w:val="0"/>
        <w:adjustRightInd w:val="0"/>
        <w:contextualSpacing/>
        <w:rPr>
          <w:sz w:val="22"/>
          <w:szCs w:val="22"/>
        </w:rPr>
      </w:pPr>
    </w:p>
    <w:p w14:paraId="2F3FFE2A" w14:textId="346BF869" w:rsidR="00EB0069" w:rsidRPr="00EB0069" w:rsidRDefault="00EB0069" w:rsidP="00310EFC">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EB0069">
        <w:rPr>
          <w:sz w:val="22"/>
          <w:szCs w:val="22"/>
        </w:rPr>
        <w:lastRenderedPageBreak/>
        <w:t xml:space="preserve">Anthony Sestokas, Bryan Wilent, Eric Tesdahl, </w:t>
      </w:r>
      <w:r w:rsidRPr="00D3772E">
        <w:rPr>
          <w:b/>
          <w:bCs/>
          <w:sz w:val="22"/>
          <w:szCs w:val="22"/>
          <w:u w:val="single"/>
        </w:rPr>
        <w:t>Jeffrey Jacobs</w:t>
      </w:r>
      <w:r w:rsidRPr="00EB0069">
        <w:rPr>
          <w:sz w:val="22"/>
          <w:szCs w:val="22"/>
        </w:rPr>
        <w:t>, and Jeffrey Cohen.</w:t>
      </w:r>
      <w:r w:rsidR="00102892">
        <w:rPr>
          <w:sz w:val="22"/>
          <w:szCs w:val="22"/>
        </w:rPr>
        <w:t xml:space="preserve">  </w:t>
      </w:r>
      <w:r w:rsidRPr="00EB0069">
        <w:rPr>
          <w:sz w:val="22"/>
          <w:szCs w:val="22"/>
        </w:rPr>
        <w:t>E-POSTER #8.</w:t>
      </w:r>
      <w:r w:rsidR="00D3772E">
        <w:rPr>
          <w:sz w:val="22"/>
          <w:szCs w:val="22"/>
        </w:rPr>
        <w:t xml:space="preserve">  </w:t>
      </w:r>
      <w:r w:rsidRPr="00EB0069">
        <w:rPr>
          <w:b/>
          <w:bCs/>
          <w:sz w:val="22"/>
          <w:szCs w:val="22"/>
        </w:rPr>
        <w:t>Impact of Neuromonitoring Alert Resolution on Neurologic Outcomes in Spine Surgery as a Function of Spine Region: A Review of 104,554 Procedures with Motor Evoked Potentials (MEPs).</w:t>
      </w:r>
      <w:r>
        <w:rPr>
          <w:b/>
          <w:bCs/>
          <w:sz w:val="22"/>
          <w:szCs w:val="22"/>
        </w:rPr>
        <w:t xml:space="preserve">  </w:t>
      </w:r>
      <w:r w:rsidRPr="00EB0069">
        <w:rPr>
          <w:sz w:val="22"/>
          <w:szCs w:val="22"/>
        </w:rPr>
        <w:t>5th Annual Safety in Spine Surgery Summit 2020.</w:t>
      </w:r>
      <w:r w:rsidR="00552C52">
        <w:rPr>
          <w:sz w:val="22"/>
          <w:szCs w:val="22"/>
        </w:rPr>
        <w:t xml:space="preserve"> </w:t>
      </w:r>
      <w:r w:rsidRPr="00EB0069">
        <w:rPr>
          <w:sz w:val="22"/>
          <w:szCs w:val="22"/>
        </w:rPr>
        <w:t xml:space="preserve"> Virtual Meeting </w:t>
      </w:r>
      <w:r>
        <w:rPr>
          <w:sz w:val="22"/>
          <w:szCs w:val="22"/>
        </w:rPr>
        <w:t>w</w:t>
      </w:r>
      <w:r w:rsidRPr="00EB0069">
        <w:rPr>
          <w:sz w:val="22"/>
          <w:szCs w:val="22"/>
        </w:rPr>
        <w:t>ith Online CME.</w:t>
      </w:r>
      <w:r>
        <w:rPr>
          <w:sz w:val="22"/>
          <w:szCs w:val="22"/>
        </w:rPr>
        <w:t xml:space="preserve">  </w:t>
      </w:r>
      <w:hyperlink r:id="rId579" w:history="1">
        <w:r w:rsidRPr="00EB0069">
          <w:rPr>
            <w:rStyle w:val="Hyperlink"/>
            <w:sz w:val="22"/>
            <w:szCs w:val="22"/>
          </w:rPr>
          <w:t>http://safetyinspinesurgery.com/5th-annual-safety-in-spine-surgery-summit-2020/</w:t>
        </w:r>
      </w:hyperlink>
      <w:r w:rsidRPr="00EB0069">
        <w:rPr>
          <w:sz w:val="22"/>
          <w:szCs w:val="22"/>
        </w:rPr>
        <w:t>.</w:t>
      </w:r>
      <w:r>
        <w:rPr>
          <w:sz w:val="22"/>
          <w:szCs w:val="22"/>
        </w:rPr>
        <w:t xml:space="preserve">  </w:t>
      </w:r>
      <w:r w:rsidRPr="00EB0069">
        <w:rPr>
          <w:sz w:val="22"/>
          <w:szCs w:val="22"/>
        </w:rPr>
        <w:t>Release Date: April 2020.</w:t>
      </w:r>
      <w:r w:rsidR="00552C52">
        <w:rPr>
          <w:sz w:val="22"/>
          <w:szCs w:val="22"/>
        </w:rPr>
        <w:t xml:space="preserve"> </w:t>
      </w:r>
      <w:r w:rsidRPr="00EB0069">
        <w:rPr>
          <w:sz w:val="22"/>
          <w:szCs w:val="22"/>
        </w:rPr>
        <w:t xml:space="preserve"> Expiration Date: February 2021.</w:t>
      </w:r>
    </w:p>
    <w:p w14:paraId="45066C5F" w14:textId="77777777" w:rsidR="00EB0069" w:rsidRPr="00EB0069" w:rsidRDefault="00EB0069" w:rsidP="00EB0069">
      <w:pPr>
        <w:ind w:left="720"/>
        <w:rPr>
          <w:sz w:val="22"/>
          <w:szCs w:val="22"/>
        </w:rPr>
      </w:pPr>
    </w:p>
    <w:p w14:paraId="41804BA9" w14:textId="6B2DE327" w:rsidR="004D4476" w:rsidRPr="004D4476" w:rsidRDefault="004D4476" w:rsidP="00310EFC">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bookmarkStart w:id="60" w:name="_Hlk73212234"/>
      <w:r w:rsidRPr="004D4476">
        <w:rPr>
          <w:sz w:val="22"/>
          <w:szCs w:val="22"/>
        </w:rPr>
        <w:t>Michael Firstenberg, Al Stammers, Courtney Petersen, Jennifer Hanna,</w:t>
      </w:r>
      <w:r>
        <w:t xml:space="preserve"> </w:t>
      </w:r>
      <w:r w:rsidRPr="004D4476">
        <w:rPr>
          <w:sz w:val="22"/>
          <w:szCs w:val="22"/>
        </w:rPr>
        <w:t xml:space="preserve">Kirti Patel, Linda Mongero, Hani K. Najm, </w:t>
      </w:r>
      <w:r w:rsidRPr="004D4476">
        <w:rPr>
          <w:b/>
          <w:bCs/>
          <w:sz w:val="22"/>
          <w:szCs w:val="22"/>
          <w:u w:val="single"/>
        </w:rPr>
        <w:t>Jeffrey Jacobs</w:t>
      </w:r>
      <w:r>
        <w:t xml:space="preserve">.  </w:t>
      </w:r>
      <w:r w:rsidRPr="004D4476">
        <w:rPr>
          <w:sz w:val="22"/>
          <w:szCs w:val="22"/>
        </w:rPr>
        <w:t>Abstract Number 56</w:t>
      </w:r>
      <w:r>
        <w:t xml:space="preserve">:  </w:t>
      </w:r>
      <w:r w:rsidRPr="004D4476">
        <w:rPr>
          <w:b/>
          <w:bCs/>
          <w:sz w:val="22"/>
          <w:szCs w:val="22"/>
        </w:rPr>
        <w:t>Temporal Outcomes in Patients Supported with ECMO for COVID-19: Are We Getting Better As We Learn More?</w:t>
      </w:r>
      <w:r w:rsidRPr="00F221B4">
        <w:t xml:space="preserve">  </w:t>
      </w:r>
      <w:r>
        <w:rPr>
          <w:color w:val="000000"/>
          <w:sz w:val="22"/>
          <w:szCs w:val="22"/>
          <w:shd w:val="clear" w:color="auto" w:fill="FFFFFF"/>
        </w:rPr>
        <w:t xml:space="preserve">Presented at the </w:t>
      </w:r>
      <w:r w:rsidRPr="00A74CA9">
        <w:rPr>
          <w:color w:val="000000"/>
          <w:sz w:val="22"/>
          <w:szCs w:val="22"/>
          <w:shd w:val="clear" w:color="auto" w:fill="FFFFFF"/>
        </w:rPr>
        <w:t>31st Annual ELSO Virtual Conference.  September 25 and 26, 2020.</w:t>
      </w:r>
    </w:p>
    <w:p w14:paraId="016759BD" w14:textId="77777777" w:rsidR="004D4476" w:rsidRPr="004D4476" w:rsidRDefault="004D4476" w:rsidP="004D4476">
      <w:pPr>
        <w:pStyle w:val="ListParagraph"/>
        <w:keepLines/>
        <w:widowControl w:val="0"/>
        <w:suppressAutoHyphens/>
        <w:autoSpaceDE w:val="0"/>
        <w:autoSpaceDN w:val="0"/>
        <w:adjustRightInd w:val="0"/>
        <w:contextualSpacing/>
        <w:rPr>
          <w:bCs/>
          <w:color w:val="000000"/>
          <w:sz w:val="22"/>
          <w:szCs w:val="22"/>
        </w:rPr>
      </w:pPr>
    </w:p>
    <w:bookmarkEnd w:id="60"/>
    <w:p w14:paraId="1CB11195" w14:textId="54970AA5" w:rsidR="00C82618" w:rsidRPr="00206962" w:rsidRDefault="00FA24CC" w:rsidP="00310EFC">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ED61E0">
        <w:rPr>
          <w:color w:val="000000"/>
          <w:sz w:val="22"/>
          <w:szCs w:val="22"/>
        </w:rPr>
        <w:t>Linda Mongero</w:t>
      </w:r>
      <w:r w:rsidRPr="00A74CA9">
        <w:rPr>
          <w:color w:val="000000"/>
          <w:sz w:val="22"/>
          <w:szCs w:val="22"/>
        </w:rPr>
        <w:t xml:space="preserve">, </w:t>
      </w:r>
      <w:r w:rsidRPr="00ED61E0">
        <w:rPr>
          <w:color w:val="000000"/>
          <w:sz w:val="22"/>
          <w:szCs w:val="22"/>
        </w:rPr>
        <w:t>Alfred Stammers</w:t>
      </w:r>
      <w:r w:rsidRPr="00A74CA9">
        <w:rPr>
          <w:color w:val="000000"/>
          <w:sz w:val="22"/>
          <w:szCs w:val="22"/>
        </w:rPr>
        <w:t xml:space="preserve">, </w:t>
      </w:r>
      <w:r w:rsidRPr="00ED61E0">
        <w:rPr>
          <w:color w:val="000000"/>
          <w:sz w:val="22"/>
          <w:szCs w:val="22"/>
        </w:rPr>
        <w:t>Eric Tesdahl</w:t>
      </w:r>
      <w:r w:rsidRPr="00A74CA9">
        <w:rPr>
          <w:color w:val="000000"/>
          <w:sz w:val="22"/>
          <w:szCs w:val="22"/>
        </w:rPr>
        <w:t xml:space="preserve">, </w:t>
      </w:r>
      <w:r w:rsidRPr="00ED61E0">
        <w:rPr>
          <w:color w:val="000000"/>
          <w:sz w:val="22"/>
          <w:szCs w:val="22"/>
        </w:rPr>
        <w:t>Kirti Patel</w:t>
      </w:r>
      <w:r w:rsidRPr="00A74CA9">
        <w:rPr>
          <w:color w:val="000000"/>
          <w:sz w:val="22"/>
          <w:szCs w:val="22"/>
        </w:rPr>
        <w:t xml:space="preserve">, </w:t>
      </w:r>
      <w:r w:rsidRPr="00ED61E0">
        <w:rPr>
          <w:color w:val="000000"/>
          <w:sz w:val="22"/>
          <w:szCs w:val="22"/>
        </w:rPr>
        <w:t xml:space="preserve">Courtney </w:t>
      </w:r>
      <w:r w:rsidRPr="00FA24CC">
        <w:rPr>
          <w:color w:val="000000"/>
          <w:sz w:val="22"/>
          <w:szCs w:val="22"/>
        </w:rPr>
        <w:t>Petersen</w:t>
      </w:r>
      <w:r w:rsidRPr="00A74CA9">
        <w:rPr>
          <w:color w:val="000000"/>
          <w:sz w:val="22"/>
          <w:szCs w:val="22"/>
        </w:rPr>
        <w:t xml:space="preserve">, </w:t>
      </w:r>
      <w:r w:rsidRPr="00FA5EC6">
        <w:rPr>
          <w:color w:val="000000"/>
          <w:sz w:val="22"/>
          <w:szCs w:val="22"/>
        </w:rPr>
        <w:t>Anthony Sestokas</w:t>
      </w:r>
      <w:r>
        <w:rPr>
          <w:color w:val="000000"/>
          <w:sz w:val="22"/>
          <w:szCs w:val="22"/>
        </w:rPr>
        <w:t xml:space="preserve">, </w:t>
      </w:r>
      <w:r w:rsidRPr="00ED61E0">
        <w:rPr>
          <w:color w:val="000000"/>
          <w:sz w:val="22"/>
          <w:szCs w:val="22"/>
        </w:rPr>
        <w:t>Michael Firstenberg</w:t>
      </w:r>
      <w:r w:rsidRPr="00A74CA9">
        <w:rPr>
          <w:color w:val="000000"/>
          <w:sz w:val="22"/>
          <w:szCs w:val="22"/>
        </w:rPr>
        <w:t xml:space="preserve">, </w:t>
      </w:r>
      <w:r w:rsidRPr="00ED61E0">
        <w:rPr>
          <w:b/>
          <w:bCs/>
          <w:color w:val="000000"/>
          <w:sz w:val="22"/>
          <w:szCs w:val="22"/>
          <w:u w:val="single"/>
        </w:rPr>
        <w:t xml:space="preserve">Jeffrey </w:t>
      </w:r>
      <w:r>
        <w:rPr>
          <w:b/>
          <w:bCs/>
          <w:color w:val="000000"/>
          <w:sz w:val="22"/>
          <w:szCs w:val="22"/>
          <w:u w:val="single"/>
        </w:rPr>
        <w:t xml:space="preserve">P. </w:t>
      </w:r>
      <w:r w:rsidRPr="00ED61E0">
        <w:rPr>
          <w:b/>
          <w:bCs/>
          <w:color w:val="000000"/>
          <w:sz w:val="22"/>
          <w:szCs w:val="22"/>
          <w:u w:val="single"/>
        </w:rPr>
        <w:t>Jacobs</w:t>
      </w:r>
      <w:r w:rsidRPr="00A74CA9">
        <w:rPr>
          <w:color w:val="000000"/>
          <w:sz w:val="22"/>
          <w:szCs w:val="22"/>
        </w:rPr>
        <w:t xml:space="preserve">.  </w:t>
      </w:r>
      <w:r w:rsidRPr="00A74CA9">
        <w:rPr>
          <w:b/>
          <w:bCs/>
          <w:color w:val="000000"/>
          <w:sz w:val="22"/>
          <w:szCs w:val="22"/>
          <w:shd w:val="clear" w:color="auto" w:fill="FFFFFF"/>
        </w:rPr>
        <w:t>Variation in Device Usage for COVID-19 Patients on ECMO:  A Multi-institutional Analysis of 120 Patients at 22 centers</w:t>
      </w:r>
      <w:r w:rsidRPr="00A74CA9">
        <w:rPr>
          <w:color w:val="000000"/>
          <w:sz w:val="22"/>
          <w:szCs w:val="22"/>
          <w:shd w:val="clear" w:color="auto" w:fill="FFFFFF"/>
        </w:rPr>
        <w:t xml:space="preserve">.  </w:t>
      </w:r>
      <w:r w:rsidR="00206962">
        <w:rPr>
          <w:color w:val="000000"/>
          <w:sz w:val="22"/>
          <w:szCs w:val="22"/>
          <w:shd w:val="clear" w:color="auto" w:fill="FFFFFF"/>
        </w:rPr>
        <w:t xml:space="preserve">Presented at the </w:t>
      </w:r>
      <w:r w:rsidRPr="00A74CA9">
        <w:rPr>
          <w:color w:val="000000"/>
          <w:sz w:val="22"/>
          <w:szCs w:val="22"/>
          <w:shd w:val="clear" w:color="auto" w:fill="FFFFFF"/>
        </w:rPr>
        <w:t>31st Annual ELSO Virtual Conference.  September 25 and 26, 2020.</w:t>
      </w:r>
    </w:p>
    <w:p w14:paraId="76897E17" w14:textId="77777777" w:rsidR="00206962" w:rsidRPr="00206962" w:rsidRDefault="00206962" w:rsidP="00206962">
      <w:pPr>
        <w:pStyle w:val="ListParagraph"/>
        <w:rPr>
          <w:bCs/>
          <w:color w:val="000000"/>
          <w:sz w:val="22"/>
          <w:szCs w:val="22"/>
        </w:rPr>
      </w:pPr>
    </w:p>
    <w:p w14:paraId="68649A8A" w14:textId="2806AC34" w:rsidR="00206962" w:rsidRPr="00206962" w:rsidRDefault="00206962" w:rsidP="00310EFC">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A4346B">
        <w:rPr>
          <w:color w:val="000000"/>
          <w:sz w:val="22"/>
          <w:szCs w:val="22"/>
        </w:rPr>
        <w:t xml:space="preserve">David M. Shahian, MD, Felix G. Fernandez, MD, Vinay Badhwar, MD, </w:t>
      </w:r>
      <w:r w:rsidRPr="00A4346B">
        <w:rPr>
          <w:b/>
          <w:bCs/>
          <w:color w:val="000000"/>
          <w:sz w:val="22"/>
          <w:szCs w:val="22"/>
          <w:u w:val="single"/>
        </w:rPr>
        <w:t>Jeffrey P. Jacobs, MD</w:t>
      </w:r>
      <w:r w:rsidRPr="00A4346B">
        <w:rPr>
          <w:color w:val="000000"/>
          <w:sz w:val="22"/>
          <w:szCs w:val="22"/>
        </w:rPr>
        <w:t xml:space="preserve">, and Sean M. O’Brien, PhD.  </w:t>
      </w:r>
      <w:r w:rsidRPr="00A4346B">
        <w:rPr>
          <w:b/>
          <w:bCs/>
          <w:color w:val="000000"/>
          <w:sz w:val="22"/>
          <w:szCs w:val="22"/>
        </w:rPr>
        <w:t>Risk Adjustment</w:t>
      </w:r>
      <w:r w:rsidRPr="00A4346B">
        <w:rPr>
          <w:color w:val="000000"/>
          <w:sz w:val="22"/>
          <w:szCs w:val="22"/>
        </w:rPr>
        <w:t xml:space="preserve">.  </w:t>
      </w:r>
      <w:r w:rsidRPr="00A4346B">
        <w:rPr>
          <w:bCs/>
          <w:sz w:val="22"/>
          <w:szCs w:val="22"/>
        </w:rPr>
        <w:t xml:space="preserve">Presented at the </w:t>
      </w:r>
      <w:r w:rsidRPr="00A4346B">
        <w:rPr>
          <w:sz w:val="22"/>
          <w:szCs w:val="22"/>
        </w:rPr>
        <w:t xml:space="preserve">2020 </w:t>
      </w:r>
      <w:r w:rsidR="00DB4C1C">
        <w:rPr>
          <w:sz w:val="22"/>
          <w:szCs w:val="22"/>
        </w:rPr>
        <w:t>VIRTUAL Society</w:t>
      </w:r>
      <w:r w:rsidRPr="00A4346B">
        <w:rPr>
          <w:sz w:val="22"/>
          <w:szCs w:val="22"/>
        </w:rPr>
        <w:t xml:space="preserve"> of Thoracic Surgeons Advances in Quality &amp; Outcomes (STS AQO): A Data Managers Meeting, Wednesday, September 29, 2020 – Friday, October 2, 2020, Web based VIRTUAL ZOOOM MEETING.  Presented as On Demand Content.</w:t>
      </w:r>
    </w:p>
    <w:p w14:paraId="1E5920EB" w14:textId="77777777" w:rsidR="00206962" w:rsidRPr="00206962" w:rsidRDefault="00206962" w:rsidP="00206962">
      <w:pPr>
        <w:pStyle w:val="ListParagraph"/>
        <w:rPr>
          <w:bCs/>
          <w:color w:val="000000"/>
          <w:sz w:val="22"/>
          <w:szCs w:val="22"/>
        </w:rPr>
      </w:pPr>
    </w:p>
    <w:p w14:paraId="71DF4B50" w14:textId="7AB4EF6C" w:rsidR="00206962" w:rsidRPr="00206962" w:rsidRDefault="00206962" w:rsidP="00310EFC">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A4346B">
        <w:rPr>
          <w:b/>
          <w:bCs/>
          <w:color w:val="000000"/>
          <w:sz w:val="22"/>
          <w:szCs w:val="22"/>
          <w:u w:val="single"/>
        </w:rPr>
        <w:t>Jeffrey P. Jacobs, MD</w:t>
      </w:r>
      <w:r w:rsidRPr="00A4346B">
        <w:rPr>
          <w:color w:val="000000"/>
          <w:sz w:val="22"/>
          <w:szCs w:val="22"/>
        </w:rPr>
        <w:t xml:space="preserve">.  </w:t>
      </w:r>
      <w:r w:rsidRPr="00522F93">
        <w:rPr>
          <w:rFonts w:eastAsia="Calibri"/>
          <w:b/>
          <w:bCs/>
        </w:rPr>
        <w:t>Risk Adjustment:  STS Risk Models – Look Towards the Future</w:t>
      </w:r>
      <w:r w:rsidRPr="00A4346B">
        <w:rPr>
          <w:color w:val="000000"/>
          <w:sz w:val="22"/>
          <w:szCs w:val="22"/>
        </w:rPr>
        <w:t xml:space="preserve">.  </w:t>
      </w:r>
      <w:r w:rsidRPr="00A4346B">
        <w:rPr>
          <w:bCs/>
          <w:sz w:val="22"/>
          <w:szCs w:val="22"/>
        </w:rPr>
        <w:t xml:space="preserve">Presented at the </w:t>
      </w:r>
      <w:r w:rsidRPr="00A4346B">
        <w:rPr>
          <w:sz w:val="22"/>
          <w:szCs w:val="22"/>
        </w:rPr>
        <w:t xml:space="preserve">2020 </w:t>
      </w:r>
      <w:r w:rsidR="00DB4C1C">
        <w:rPr>
          <w:sz w:val="22"/>
          <w:szCs w:val="22"/>
        </w:rPr>
        <w:t>VIRTUAL Society</w:t>
      </w:r>
      <w:r w:rsidR="00DB4C1C" w:rsidRPr="00A4346B">
        <w:rPr>
          <w:sz w:val="22"/>
          <w:szCs w:val="22"/>
        </w:rPr>
        <w:t xml:space="preserve"> </w:t>
      </w:r>
      <w:r w:rsidRPr="00A4346B">
        <w:rPr>
          <w:sz w:val="22"/>
          <w:szCs w:val="22"/>
        </w:rPr>
        <w:t>of Thoracic Surgeons Advances in Quality &amp; Outcomes (STS AQO): A Data Managers Meeting, Wednesday, September 29, 2020 – Friday, October 2, 2020, Web based VIRTUAL ZOOOM MEETING.  Presented as On Demand Content.</w:t>
      </w:r>
    </w:p>
    <w:p w14:paraId="51159563" w14:textId="77777777" w:rsidR="00206962" w:rsidRPr="00206962" w:rsidRDefault="00206962" w:rsidP="00206962">
      <w:pPr>
        <w:pStyle w:val="ListParagraph"/>
        <w:rPr>
          <w:bCs/>
          <w:color w:val="000000"/>
          <w:sz w:val="22"/>
          <w:szCs w:val="22"/>
        </w:rPr>
      </w:pPr>
    </w:p>
    <w:p w14:paraId="1A372866" w14:textId="6BB97589" w:rsidR="00206962" w:rsidRPr="00206962" w:rsidRDefault="00206962" w:rsidP="00310EFC">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A4346B">
        <w:rPr>
          <w:sz w:val="22"/>
          <w:szCs w:val="22"/>
        </w:rPr>
        <w:t xml:space="preserve">Janet Kreutzer, RN, MSN </w:t>
      </w:r>
      <w:r>
        <w:rPr>
          <w:sz w:val="22"/>
          <w:szCs w:val="22"/>
        </w:rPr>
        <w:t xml:space="preserve">and </w:t>
      </w:r>
      <w:r w:rsidRPr="00761DAB">
        <w:rPr>
          <w:b/>
          <w:bCs/>
          <w:sz w:val="22"/>
          <w:szCs w:val="22"/>
          <w:u w:val="single"/>
        </w:rPr>
        <w:t>Jeffrey P. Jacobs, MD</w:t>
      </w:r>
      <w:r>
        <w:rPr>
          <w:sz w:val="22"/>
          <w:szCs w:val="22"/>
        </w:rPr>
        <w:t xml:space="preserve">.  </w:t>
      </w:r>
      <w:r w:rsidRPr="00761DAB">
        <w:rPr>
          <w:b/>
          <w:bCs/>
          <w:sz w:val="22"/>
          <w:szCs w:val="22"/>
        </w:rPr>
        <w:t>Risk Model</w:t>
      </w:r>
      <w:r>
        <w:rPr>
          <w:sz w:val="22"/>
          <w:szCs w:val="22"/>
        </w:rPr>
        <w:t xml:space="preserve">.  </w:t>
      </w:r>
      <w:r w:rsidRPr="00A4346B">
        <w:rPr>
          <w:bCs/>
          <w:sz w:val="22"/>
          <w:szCs w:val="22"/>
        </w:rPr>
        <w:t xml:space="preserve">Presented at the </w:t>
      </w:r>
      <w:r w:rsidRPr="00A4346B">
        <w:rPr>
          <w:sz w:val="22"/>
          <w:szCs w:val="22"/>
        </w:rPr>
        <w:t xml:space="preserve">2020 </w:t>
      </w:r>
      <w:r w:rsidR="00DB4C1C">
        <w:rPr>
          <w:sz w:val="22"/>
          <w:szCs w:val="22"/>
        </w:rPr>
        <w:t>VIRTUAL Society</w:t>
      </w:r>
      <w:r w:rsidRPr="00A4346B">
        <w:rPr>
          <w:sz w:val="22"/>
          <w:szCs w:val="22"/>
        </w:rPr>
        <w:t xml:space="preserve"> of Thoracic Surgeons Advances in Quality &amp; Outcomes (STS AQO): A Data Managers Meeting, Wednesday, September 29, 2020 – Friday, October 2, 2020, Web based VIRTUAL ZOOOM MEETING.  Presented Friday, October 2, 2020</w:t>
      </w:r>
      <w:r>
        <w:rPr>
          <w:sz w:val="22"/>
          <w:szCs w:val="22"/>
        </w:rPr>
        <w:t xml:space="preserve">, </w:t>
      </w:r>
      <w:r w:rsidRPr="00761DAB">
        <w:rPr>
          <w:sz w:val="22"/>
          <w:szCs w:val="22"/>
        </w:rPr>
        <w:t>12:00 p.m.</w:t>
      </w:r>
      <w:r>
        <w:rPr>
          <w:sz w:val="22"/>
          <w:szCs w:val="22"/>
        </w:rPr>
        <w:t xml:space="preserve"> CT</w:t>
      </w:r>
      <w:r w:rsidRPr="00761DAB">
        <w:rPr>
          <w:sz w:val="22"/>
          <w:szCs w:val="22"/>
        </w:rPr>
        <w:t xml:space="preserve"> – 12:20 p.m.</w:t>
      </w:r>
      <w:r>
        <w:rPr>
          <w:sz w:val="22"/>
          <w:szCs w:val="22"/>
        </w:rPr>
        <w:t xml:space="preserve"> CT as a </w:t>
      </w:r>
      <w:r w:rsidRPr="00A4346B">
        <w:rPr>
          <w:sz w:val="22"/>
          <w:szCs w:val="22"/>
        </w:rPr>
        <w:t>Simu-Live Recording</w:t>
      </w:r>
      <w:r>
        <w:rPr>
          <w:sz w:val="22"/>
          <w:szCs w:val="22"/>
        </w:rPr>
        <w:t>.</w:t>
      </w:r>
    </w:p>
    <w:p w14:paraId="07B14E59" w14:textId="77777777" w:rsidR="00206962" w:rsidRPr="00206962" w:rsidRDefault="00206962" w:rsidP="00206962">
      <w:pPr>
        <w:pStyle w:val="ListParagraph"/>
        <w:rPr>
          <w:bCs/>
          <w:color w:val="000000"/>
          <w:sz w:val="22"/>
          <w:szCs w:val="22"/>
        </w:rPr>
      </w:pPr>
    </w:p>
    <w:p w14:paraId="5E51EB00" w14:textId="7A032D34" w:rsidR="00206962" w:rsidRPr="00206962" w:rsidRDefault="00206962" w:rsidP="00310EFC">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761DAB">
        <w:rPr>
          <w:b/>
          <w:bCs/>
          <w:sz w:val="22"/>
          <w:szCs w:val="22"/>
          <w:u w:val="single"/>
        </w:rPr>
        <w:t>Jeffrey P. Jacobs, MD</w:t>
      </w:r>
      <w:r w:rsidRPr="00A4346B">
        <w:rPr>
          <w:sz w:val="22"/>
          <w:szCs w:val="22"/>
        </w:rPr>
        <w:t xml:space="preserve"> and Janet Kreutzer, RN, MSN</w:t>
      </w:r>
      <w:r>
        <w:t xml:space="preserve">.  </w:t>
      </w:r>
      <w:r w:rsidRPr="00761DAB">
        <w:rPr>
          <w:b/>
          <w:bCs/>
          <w:sz w:val="22"/>
          <w:szCs w:val="22"/>
        </w:rPr>
        <w:t>Risk Model Q&amp;A</w:t>
      </w:r>
      <w:r>
        <w:t xml:space="preserve">.  </w:t>
      </w:r>
      <w:r w:rsidRPr="00A4346B">
        <w:rPr>
          <w:bCs/>
          <w:sz w:val="22"/>
          <w:szCs w:val="22"/>
        </w:rPr>
        <w:t xml:space="preserve">Presented at the </w:t>
      </w:r>
      <w:r w:rsidRPr="00A4346B">
        <w:rPr>
          <w:sz w:val="22"/>
          <w:szCs w:val="22"/>
        </w:rPr>
        <w:t xml:space="preserve">2020 </w:t>
      </w:r>
      <w:r w:rsidR="00DB4C1C">
        <w:rPr>
          <w:sz w:val="22"/>
          <w:szCs w:val="22"/>
        </w:rPr>
        <w:t>VIRTUAL Society</w:t>
      </w:r>
      <w:r w:rsidRPr="00A4346B">
        <w:rPr>
          <w:sz w:val="22"/>
          <w:szCs w:val="22"/>
        </w:rPr>
        <w:t xml:space="preserve"> of Thoracic Surgeons Advances in Quality &amp; Outcomes (STS AQO): A Data Managers Meeting, Wednesday, September 29, 2020 – Friday, October 2, 2020, Web based VIRTUAL ZOOOM MEETING.  Presented Friday, October 2, 2020</w:t>
      </w:r>
      <w:r>
        <w:rPr>
          <w:sz w:val="22"/>
          <w:szCs w:val="22"/>
        </w:rPr>
        <w:t>, 1</w:t>
      </w:r>
      <w:r w:rsidRPr="00A4346B">
        <w:rPr>
          <w:sz w:val="22"/>
          <w:szCs w:val="22"/>
        </w:rPr>
        <w:t xml:space="preserve">2:20 p.m. </w:t>
      </w:r>
      <w:r>
        <w:rPr>
          <w:sz w:val="22"/>
          <w:szCs w:val="22"/>
        </w:rPr>
        <w:t>CT</w:t>
      </w:r>
      <w:r w:rsidRPr="00A4346B">
        <w:rPr>
          <w:sz w:val="22"/>
          <w:szCs w:val="22"/>
        </w:rPr>
        <w:t>– 12:30 p.m.</w:t>
      </w:r>
      <w:r>
        <w:rPr>
          <w:sz w:val="22"/>
          <w:szCs w:val="22"/>
        </w:rPr>
        <w:t xml:space="preserve"> CT as a Live Presentation.</w:t>
      </w:r>
    </w:p>
    <w:p w14:paraId="46613861" w14:textId="77777777" w:rsidR="00206962" w:rsidRPr="00206962" w:rsidRDefault="00206962" w:rsidP="00206962">
      <w:pPr>
        <w:pStyle w:val="ListParagraph"/>
        <w:rPr>
          <w:bCs/>
          <w:color w:val="000000"/>
          <w:sz w:val="22"/>
          <w:szCs w:val="22"/>
        </w:rPr>
      </w:pPr>
    </w:p>
    <w:p w14:paraId="0956149B" w14:textId="4C256F21" w:rsidR="00206962" w:rsidRPr="00206962" w:rsidRDefault="00206962" w:rsidP="00310EFC">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761DAB">
        <w:rPr>
          <w:b/>
          <w:bCs/>
          <w:sz w:val="22"/>
          <w:szCs w:val="22"/>
          <w:u w:val="single"/>
        </w:rPr>
        <w:t>Jeffrey P. Jacobs, MD</w:t>
      </w:r>
      <w:r w:rsidRPr="00A4346B">
        <w:rPr>
          <w:sz w:val="22"/>
          <w:szCs w:val="22"/>
        </w:rPr>
        <w:t xml:space="preserve"> and Marshall Jacobs, MD</w:t>
      </w:r>
      <w:r>
        <w:rPr>
          <w:sz w:val="22"/>
          <w:szCs w:val="22"/>
        </w:rPr>
        <w:t xml:space="preserve">.  </w:t>
      </w:r>
      <w:r w:rsidRPr="00505C91">
        <w:rPr>
          <w:b/>
          <w:bCs/>
          <w:sz w:val="22"/>
          <w:szCs w:val="22"/>
        </w:rPr>
        <w:t>STAT Update: How it was updated and What the New STAT Score Is</w:t>
      </w:r>
      <w:r>
        <w:rPr>
          <w:sz w:val="22"/>
          <w:szCs w:val="22"/>
        </w:rPr>
        <w:t xml:space="preserve">.  </w:t>
      </w:r>
      <w:r w:rsidRPr="00522F93">
        <w:rPr>
          <w:rFonts w:eastAsia="Calibri"/>
          <w:b/>
          <w:bCs/>
        </w:rPr>
        <w:t>Part 1 – Scores for New Procedures in the Current STAT System</w:t>
      </w:r>
      <w:r w:rsidRPr="00522F93">
        <w:rPr>
          <w:b/>
          <w:bCs/>
        </w:rPr>
        <w:t xml:space="preserve">.  </w:t>
      </w:r>
      <w:r w:rsidRPr="00522F93">
        <w:rPr>
          <w:rFonts w:eastAsia="Calibri"/>
          <w:b/>
          <w:bCs/>
        </w:rPr>
        <w:t>Part 2 - The Project to Update the STAT Mortality Scores and Categories</w:t>
      </w:r>
      <w:r w:rsidRPr="00522F93">
        <w:rPr>
          <w:b/>
          <w:bCs/>
        </w:rPr>
        <w:t>.</w:t>
      </w:r>
      <w:r>
        <w:rPr>
          <w:b/>
          <w:bCs/>
        </w:rPr>
        <w:t xml:space="preserve">  </w:t>
      </w:r>
      <w:r w:rsidRPr="00A4346B">
        <w:rPr>
          <w:bCs/>
          <w:sz w:val="22"/>
          <w:szCs w:val="22"/>
        </w:rPr>
        <w:t xml:space="preserve">Presented at the </w:t>
      </w:r>
      <w:r w:rsidRPr="00A4346B">
        <w:rPr>
          <w:sz w:val="22"/>
          <w:szCs w:val="22"/>
        </w:rPr>
        <w:t xml:space="preserve">2020 </w:t>
      </w:r>
      <w:r w:rsidR="00DB4C1C">
        <w:rPr>
          <w:sz w:val="22"/>
          <w:szCs w:val="22"/>
        </w:rPr>
        <w:t>VIRTUAL Society</w:t>
      </w:r>
      <w:r w:rsidR="00DB4C1C" w:rsidRPr="00A4346B">
        <w:rPr>
          <w:sz w:val="22"/>
          <w:szCs w:val="22"/>
        </w:rPr>
        <w:t xml:space="preserve"> </w:t>
      </w:r>
      <w:r w:rsidRPr="00A4346B">
        <w:rPr>
          <w:sz w:val="22"/>
          <w:szCs w:val="22"/>
        </w:rPr>
        <w:t>of Thoracic Surgeons Advances in Quality &amp; Outcomes (STS AQO): A Data Managers Meeting, Wednesday, September 29, 2020 – Friday, October 2, 2020, Web based VIRTUAL ZOOOM MEETING.  Presented Friday, October 2, 2020</w:t>
      </w:r>
      <w:r>
        <w:rPr>
          <w:sz w:val="22"/>
          <w:szCs w:val="22"/>
        </w:rPr>
        <w:t xml:space="preserve">, </w:t>
      </w:r>
      <w:r w:rsidRPr="00A4346B">
        <w:rPr>
          <w:sz w:val="22"/>
          <w:szCs w:val="22"/>
        </w:rPr>
        <w:t xml:space="preserve">1:30 p.m. </w:t>
      </w:r>
      <w:r>
        <w:rPr>
          <w:sz w:val="22"/>
          <w:szCs w:val="22"/>
        </w:rPr>
        <w:t xml:space="preserve">CT </w:t>
      </w:r>
      <w:r w:rsidRPr="00A4346B">
        <w:rPr>
          <w:sz w:val="22"/>
          <w:szCs w:val="22"/>
        </w:rPr>
        <w:t>– 1:50 p.m.</w:t>
      </w:r>
      <w:r>
        <w:rPr>
          <w:sz w:val="22"/>
          <w:szCs w:val="22"/>
        </w:rPr>
        <w:t xml:space="preserve"> CT as a </w:t>
      </w:r>
      <w:r w:rsidRPr="00A4346B">
        <w:rPr>
          <w:sz w:val="22"/>
          <w:szCs w:val="22"/>
        </w:rPr>
        <w:t>Simu-Live Recording</w:t>
      </w:r>
      <w:r>
        <w:rPr>
          <w:sz w:val="22"/>
          <w:szCs w:val="22"/>
        </w:rPr>
        <w:t>.</w:t>
      </w:r>
    </w:p>
    <w:p w14:paraId="6AAC8D02" w14:textId="77777777" w:rsidR="00206962" w:rsidRPr="00206962" w:rsidRDefault="00206962" w:rsidP="00206962">
      <w:pPr>
        <w:pStyle w:val="ListParagraph"/>
        <w:rPr>
          <w:bCs/>
          <w:color w:val="000000"/>
          <w:sz w:val="22"/>
          <w:szCs w:val="22"/>
        </w:rPr>
      </w:pPr>
    </w:p>
    <w:p w14:paraId="4E1A86A7" w14:textId="1C14FB6E" w:rsidR="00206962" w:rsidRPr="00C90513" w:rsidRDefault="00206962" w:rsidP="00310EFC">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761DAB">
        <w:rPr>
          <w:b/>
          <w:bCs/>
          <w:sz w:val="22"/>
          <w:szCs w:val="22"/>
          <w:u w:val="single"/>
        </w:rPr>
        <w:t>Jeffrey P. Jacobs, MD</w:t>
      </w:r>
      <w:r>
        <w:t xml:space="preserve">.  </w:t>
      </w:r>
      <w:r w:rsidRPr="00505C91">
        <w:rPr>
          <w:b/>
          <w:bCs/>
          <w:sz w:val="22"/>
          <w:szCs w:val="22"/>
        </w:rPr>
        <w:t>STAT Update: How it was updated and What the New STAT Score Is Q&amp;A</w:t>
      </w:r>
      <w:r>
        <w:t xml:space="preserve">.  </w:t>
      </w:r>
      <w:r w:rsidRPr="00A4346B">
        <w:rPr>
          <w:bCs/>
          <w:sz w:val="22"/>
          <w:szCs w:val="22"/>
        </w:rPr>
        <w:t xml:space="preserve">Presented at the </w:t>
      </w:r>
      <w:r w:rsidRPr="00A4346B">
        <w:rPr>
          <w:sz w:val="22"/>
          <w:szCs w:val="22"/>
        </w:rPr>
        <w:t xml:space="preserve">2020 </w:t>
      </w:r>
      <w:r w:rsidR="00DB4C1C">
        <w:rPr>
          <w:sz w:val="22"/>
          <w:szCs w:val="22"/>
        </w:rPr>
        <w:t>VIRTUAL Society</w:t>
      </w:r>
      <w:r w:rsidRPr="00A4346B">
        <w:rPr>
          <w:sz w:val="22"/>
          <w:szCs w:val="22"/>
        </w:rPr>
        <w:t xml:space="preserve"> of Thoracic Surgeons Advances in Quality &amp; Outcomes (STS AQO): A Data Managers Meeting, Wednesday, September 29, 2020 – Friday, October 2, 2020, Web based VIRTUAL ZOOOM MEETING.  Presented Friday, October 2, 2020</w:t>
      </w:r>
      <w:r>
        <w:rPr>
          <w:sz w:val="22"/>
          <w:szCs w:val="22"/>
        </w:rPr>
        <w:t xml:space="preserve">, </w:t>
      </w:r>
      <w:r w:rsidRPr="00A4346B">
        <w:rPr>
          <w:sz w:val="22"/>
          <w:szCs w:val="22"/>
        </w:rPr>
        <w:t xml:space="preserve">1:50 p.m. </w:t>
      </w:r>
      <w:r>
        <w:rPr>
          <w:sz w:val="22"/>
          <w:szCs w:val="22"/>
        </w:rPr>
        <w:t xml:space="preserve">CT </w:t>
      </w:r>
      <w:r w:rsidRPr="00A4346B">
        <w:rPr>
          <w:sz w:val="22"/>
          <w:szCs w:val="22"/>
        </w:rPr>
        <w:t>– 2:00 p.m.</w:t>
      </w:r>
      <w:r>
        <w:rPr>
          <w:sz w:val="22"/>
          <w:szCs w:val="22"/>
        </w:rPr>
        <w:t xml:space="preserve"> CT as a Live Presentation.</w:t>
      </w:r>
    </w:p>
    <w:p w14:paraId="0D00F6FE" w14:textId="77777777" w:rsidR="00C90513" w:rsidRPr="00C90513" w:rsidRDefault="00C90513" w:rsidP="00C90513">
      <w:pPr>
        <w:pStyle w:val="ListParagraph"/>
        <w:rPr>
          <w:bCs/>
          <w:color w:val="000000"/>
          <w:sz w:val="22"/>
          <w:szCs w:val="22"/>
        </w:rPr>
      </w:pPr>
    </w:p>
    <w:p w14:paraId="3904ECE6" w14:textId="09A28297" w:rsidR="00C90513" w:rsidRPr="00DA1286" w:rsidRDefault="00C90513" w:rsidP="00310EFC">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A4346B">
        <w:rPr>
          <w:sz w:val="22"/>
          <w:szCs w:val="22"/>
        </w:rPr>
        <w:t xml:space="preserve">John E. Mayer Jr., MD, Ram Kumar Subramanyan, MD, PhD, </w:t>
      </w:r>
      <w:r w:rsidRPr="00505C91">
        <w:rPr>
          <w:b/>
          <w:bCs/>
          <w:sz w:val="22"/>
          <w:szCs w:val="22"/>
          <w:u w:val="single"/>
        </w:rPr>
        <w:t>Jeffrey P. Jacobs, MD</w:t>
      </w:r>
      <w:r w:rsidRPr="00A4346B">
        <w:rPr>
          <w:sz w:val="22"/>
          <w:szCs w:val="22"/>
        </w:rPr>
        <w:t>, David F. Vener, MD, Meena Nathan, MD, MPH, Chasity Wellnitz, RN, BSN, MPH, Leslie Wacker, BS, Ruth E. Lemus, RN, BSN, and Janet Kreutzer, RN, MSN</w:t>
      </w:r>
      <w:r>
        <w:rPr>
          <w:sz w:val="22"/>
          <w:szCs w:val="22"/>
        </w:rPr>
        <w:t xml:space="preserve">.  </w:t>
      </w:r>
      <w:r w:rsidRPr="00C90513">
        <w:rPr>
          <w:b/>
          <w:bCs/>
          <w:sz w:val="22"/>
          <w:szCs w:val="22"/>
        </w:rPr>
        <w:t>What Data Managers Want to Know: Preop Factors, Intraoperative Issues, Procedure Coding, Diagnosis Coding and Risk Factors</w:t>
      </w:r>
      <w:r>
        <w:rPr>
          <w:sz w:val="22"/>
          <w:szCs w:val="22"/>
        </w:rPr>
        <w:t xml:space="preserve">.  </w:t>
      </w:r>
      <w:r w:rsidRPr="00A4346B">
        <w:rPr>
          <w:bCs/>
          <w:sz w:val="22"/>
          <w:szCs w:val="22"/>
        </w:rPr>
        <w:t xml:space="preserve">Presented at the </w:t>
      </w:r>
      <w:r w:rsidRPr="00A4346B">
        <w:rPr>
          <w:sz w:val="22"/>
          <w:szCs w:val="22"/>
        </w:rPr>
        <w:t xml:space="preserve">2020 </w:t>
      </w:r>
      <w:r w:rsidR="00DB4C1C">
        <w:rPr>
          <w:sz w:val="22"/>
          <w:szCs w:val="22"/>
        </w:rPr>
        <w:t xml:space="preserve">VIRTUAL Society </w:t>
      </w:r>
      <w:r w:rsidRPr="00A4346B">
        <w:rPr>
          <w:sz w:val="22"/>
          <w:szCs w:val="22"/>
        </w:rPr>
        <w:t>of Thoracic Surgeons Advances in Quality &amp; Outcomes (STS AQO): A Data Managers Meeting, Wednesday, September 29, 2020 – Friday, October 2, 2020, Web based VIRTUAL ZOOOM MEETING.  Presented Friday, October 2, 2020</w:t>
      </w:r>
      <w:r>
        <w:rPr>
          <w:sz w:val="22"/>
          <w:szCs w:val="22"/>
        </w:rPr>
        <w:t xml:space="preserve">, </w:t>
      </w:r>
      <w:r w:rsidRPr="00A4346B">
        <w:rPr>
          <w:sz w:val="22"/>
          <w:szCs w:val="22"/>
        </w:rPr>
        <w:t xml:space="preserve">3:15 p.m. </w:t>
      </w:r>
      <w:r>
        <w:rPr>
          <w:sz w:val="22"/>
          <w:szCs w:val="22"/>
        </w:rPr>
        <w:t xml:space="preserve">CT </w:t>
      </w:r>
      <w:r w:rsidRPr="00A4346B">
        <w:rPr>
          <w:sz w:val="22"/>
          <w:szCs w:val="22"/>
        </w:rPr>
        <w:t xml:space="preserve">– 4:15 p.m. </w:t>
      </w:r>
      <w:r>
        <w:rPr>
          <w:sz w:val="22"/>
          <w:szCs w:val="22"/>
        </w:rPr>
        <w:t>CT as a Live Presentation.</w:t>
      </w:r>
    </w:p>
    <w:p w14:paraId="40FB81E4" w14:textId="77777777" w:rsidR="00DA1286" w:rsidRPr="00DA1286" w:rsidRDefault="00DA1286" w:rsidP="00DA1286">
      <w:pPr>
        <w:pStyle w:val="ListParagraph"/>
        <w:rPr>
          <w:bCs/>
          <w:color w:val="000000"/>
          <w:sz w:val="22"/>
          <w:szCs w:val="22"/>
        </w:rPr>
      </w:pPr>
    </w:p>
    <w:p w14:paraId="3A78A26A" w14:textId="5428586D" w:rsidR="00DA1286" w:rsidRPr="00DA1286" w:rsidRDefault="00DA1286" w:rsidP="00310EFC">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090A49">
        <w:rPr>
          <w:b/>
          <w:bCs/>
          <w:color w:val="000000" w:themeColor="text1"/>
          <w:sz w:val="22"/>
          <w:szCs w:val="22"/>
          <w:u w:val="single"/>
        </w:rPr>
        <w:lastRenderedPageBreak/>
        <w:t>Jacobs JP</w:t>
      </w:r>
      <w:r w:rsidRPr="00090A49">
        <w:rPr>
          <w:color w:val="000000" w:themeColor="text1"/>
          <w:sz w:val="22"/>
          <w:szCs w:val="22"/>
        </w:rPr>
        <w:t xml:space="preserve">.  </w:t>
      </w:r>
      <w:r w:rsidRPr="00090A49">
        <w:rPr>
          <w:b/>
          <w:bCs/>
          <w:color w:val="000000" w:themeColor="text1"/>
          <w:sz w:val="22"/>
          <w:szCs w:val="22"/>
        </w:rPr>
        <w:t>Introduction of Career Celebration Award presented to Bohdan Maruszewski MD, PhD.</w:t>
      </w:r>
      <w:r w:rsidRPr="00090A49">
        <w:rPr>
          <w:color w:val="000000" w:themeColor="text1"/>
          <w:sz w:val="22"/>
          <w:szCs w:val="22"/>
        </w:rPr>
        <w:t xml:space="preserve">  Presented at the CHSS &amp; ECHSA Joint Virtual Meeting 2020, Friday, October 23, 2020 through Sunday, October 25, 2020.  Presented Saturday, October 24, 2020, 1:40 pm-1:52 pm</w:t>
      </w:r>
      <w:r>
        <w:rPr>
          <w:color w:val="000000" w:themeColor="text1"/>
        </w:rPr>
        <w:t>.</w:t>
      </w:r>
    </w:p>
    <w:p w14:paraId="4FFA727A" w14:textId="77777777" w:rsidR="00DA1286" w:rsidRPr="00DA1286" w:rsidRDefault="00DA1286" w:rsidP="00DA1286">
      <w:pPr>
        <w:pStyle w:val="ListParagraph"/>
        <w:rPr>
          <w:bCs/>
          <w:color w:val="000000"/>
          <w:sz w:val="22"/>
          <w:szCs w:val="22"/>
        </w:rPr>
      </w:pPr>
    </w:p>
    <w:p w14:paraId="2AD53261" w14:textId="7464A395" w:rsidR="00DA1286" w:rsidRPr="00802599" w:rsidRDefault="00DA1286" w:rsidP="00310EFC">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090A49">
        <w:rPr>
          <w:b/>
          <w:bCs/>
          <w:color w:val="000000" w:themeColor="text1"/>
          <w:sz w:val="22"/>
          <w:szCs w:val="22"/>
          <w:u w:val="single"/>
        </w:rPr>
        <w:t>Jacobs JP</w:t>
      </w:r>
      <w:r w:rsidRPr="00090A49">
        <w:rPr>
          <w:color w:val="000000" w:themeColor="text1"/>
          <w:sz w:val="22"/>
          <w:szCs w:val="22"/>
        </w:rPr>
        <w:t xml:space="preserve"> and Maruszewski B</w:t>
      </w:r>
      <w:r>
        <w:rPr>
          <w:color w:val="000000" w:themeColor="text1"/>
        </w:rPr>
        <w:t xml:space="preserve">.  </w:t>
      </w:r>
      <w:r w:rsidRPr="00090A49">
        <w:rPr>
          <w:b/>
          <w:bCs/>
          <w:color w:val="000000" w:themeColor="text1"/>
          <w:sz w:val="22"/>
          <w:szCs w:val="22"/>
        </w:rPr>
        <w:t xml:space="preserve">Moderators:  Scientific SESSION V.  </w:t>
      </w:r>
      <w:r w:rsidRPr="00090A49">
        <w:rPr>
          <w:color w:val="000000" w:themeColor="text1"/>
          <w:sz w:val="22"/>
          <w:szCs w:val="22"/>
        </w:rPr>
        <w:t>Presented at the CHSS &amp; ECHSA Joint Virtual Meeting 2020, Friday, October 23, 2020 through Sunday, October 25, 2020.  Presented Sunday, October 25, 2020, 10:05 am</w:t>
      </w:r>
      <w:r w:rsidRPr="00802599">
        <w:rPr>
          <w:color w:val="000000" w:themeColor="text1"/>
          <w:sz w:val="22"/>
          <w:szCs w:val="22"/>
        </w:rPr>
        <w:t>-11:17 am.</w:t>
      </w:r>
    </w:p>
    <w:p w14:paraId="7DBCFBEC" w14:textId="77777777" w:rsidR="00DA1286" w:rsidRPr="00802599" w:rsidRDefault="00DA1286" w:rsidP="00DA1286">
      <w:pPr>
        <w:pStyle w:val="ListParagraph"/>
        <w:rPr>
          <w:bCs/>
          <w:color w:val="000000"/>
          <w:sz w:val="22"/>
          <w:szCs w:val="22"/>
        </w:rPr>
      </w:pPr>
    </w:p>
    <w:p w14:paraId="7790F022" w14:textId="055AA251" w:rsidR="009D1898" w:rsidRPr="00802599" w:rsidRDefault="009D1898" w:rsidP="00310EFC">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802599">
        <w:rPr>
          <w:b/>
          <w:bCs/>
          <w:color w:val="000000" w:themeColor="text1"/>
          <w:sz w:val="22"/>
          <w:szCs w:val="22"/>
          <w:u w:val="single"/>
        </w:rPr>
        <w:t>Jacobs JP</w:t>
      </w:r>
      <w:r w:rsidRPr="00802599">
        <w:rPr>
          <w:color w:val="000000" w:themeColor="text1"/>
          <w:sz w:val="22"/>
          <w:szCs w:val="22"/>
        </w:rPr>
        <w:t xml:space="preserve">.  </w:t>
      </w:r>
      <w:r w:rsidRPr="00802599">
        <w:rPr>
          <w:b/>
          <w:bCs/>
          <w:sz w:val="22"/>
          <w:szCs w:val="22"/>
        </w:rPr>
        <w:t>Peer Review</w:t>
      </w:r>
      <w:r w:rsidRPr="00802599">
        <w:rPr>
          <w:sz w:val="22"/>
          <w:szCs w:val="22"/>
        </w:rPr>
        <w:t xml:space="preserve">.  </w:t>
      </w:r>
      <w:r w:rsidR="001800EC" w:rsidRPr="001800EC">
        <w:rPr>
          <w:color w:val="000000" w:themeColor="text1"/>
          <w:sz w:val="22"/>
          <w:szCs w:val="22"/>
        </w:rPr>
        <w:t xml:space="preserve">Presented at </w:t>
      </w:r>
      <w:r w:rsidR="001800EC">
        <w:rPr>
          <w:color w:val="000000" w:themeColor="text1"/>
          <w:sz w:val="22"/>
          <w:szCs w:val="22"/>
        </w:rPr>
        <w:t xml:space="preserve">the following </w:t>
      </w:r>
      <w:r w:rsidR="001800EC" w:rsidRPr="001800EC">
        <w:rPr>
          <w:color w:val="000000" w:themeColor="text1"/>
          <w:sz w:val="22"/>
          <w:szCs w:val="22"/>
        </w:rPr>
        <w:t xml:space="preserve">WEBINAR:  </w:t>
      </w:r>
      <w:r w:rsidR="001800EC">
        <w:rPr>
          <w:color w:val="000000" w:themeColor="text1"/>
          <w:sz w:val="22"/>
          <w:szCs w:val="22"/>
        </w:rPr>
        <w:t>T</w:t>
      </w:r>
      <w:r w:rsidRPr="00802599">
        <w:rPr>
          <w:sz w:val="22"/>
          <w:szCs w:val="22"/>
        </w:rPr>
        <w:t xml:space="preserve">he Quality and Peer Review workshop for early career researchers.  Sponsored by Sense about Science </w:t>
      </w:r>
      <w:r w:rsidR="00644E74">
        <w:rPr>
          <w:color w:val="000000" w:themeColor="text1"/>
          <w:sz w:val="22"/>
          <w:szCs w:val="22"/>
        </w:rPr>
        <w:t>[</w:t>
      </w:r>
      <w:hyperlink r:id="rId580" w:history="1">
        <w:r w:rsidR="00644E74" w:rsidRPr="002F2D1D">
          <w:rPr>
            <w:rStyle w:val="Hyperlink"/>
          </w:rPr>
          <w:t>www.senseaboutscience.org</w:t>
        </w:r>
      </w:hyperlink>
      <w:r w:rsidR="00644E74">
        <w:t xml:space="preserve">] </w:t>
      </w:r>
      <w:r w:rsidRPr="00802599">
        <w:rPr>
          <w:sz w:val="22"/>
          <w:szCs w:val="22"/>
        </w:rPr>
        <w:t xml:space="preserve">and Cambridge University Press.  </w:t>
      </w:r>
      <w:r w:rsidR="00526EC4">
        <w:rPr>
          <w:sz w:val="22"/>
          <w:szCs w:val="22"/>
        </w:rPr>
        <w:t xml:space="preserve">Presented </w:t>
      </w:r>
      <w:r w:rsidRPr="00802599">
        <w:rPr>
          <w:sz w:val="22"/>
          <w:szCs w:val="22"/>
        </w:rPr>
        <w:t>Friday 23 October</w:t>
      </w:r>
      <w:r w:rsidR="00526EC4">
        <w:rPr>
          <w:sz w:val="22"/>
          <w:szCs w:val="22"/>
        </w:rPr>
        <w:t xml:space="preserve"> 2020</w:t>
      </w:r>
      <w:r w:rsidRPr="00802599">
        <w:rPr>
          <w:sz w:val="22"/>
          <w:szCs w:val="22"/>
        </w:rPr>
        <w:t>.</w:t>
      </w:r>
    </w:p>
    <w:p w14:paraId="53B35C49" w14:textId="77777777" w:rsidR="00644E74" w:rsidRDefault="00644E74" w:rsidP="009D1898">
      <w:pPr>
        <w:pStyle w:val="ListParagraph"/>
        <w:rPr>
          <w:color w:val="000000" w:themeColor="text1"/>
          <w:sz w:val="22"/>
          <w:szCs w:val="22"/>
        </w:rPr>
      </w:pPr>
    </w:p>
    <w:p w14:paraId="53E47082" w14:textId="31146C71" w:rsidR="00DA1286" w:rsidRPr="00DA1286" w:rsidRDefault="00DA1286" w:rsidP="00310EFC">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802599">
        <w:rPr>
          <w:color w:val="000000" w:themeColor="text1"/>
          <w:sz w:val="22"/>
          <w:szCs w:val="22"/>
        </w:rPr>
        <w:t xml:space="preserve">James S. St. Louis, Elizabeth Stephens, Joseph Dearani, Christo Tchervenkov, James O'Brien, James Tweddell, </w:t>
      </w:r>
      <w:r w:rsidRPr="00802599">
        <w:rPr>
          <w:b/>
          <w:bCs/>
          <w:color w:val="000000" w:themeColor="text1"/>
          <w:sz w:val="22"/>
          <w:szCs w:val="22"/>
          <w:u w:val="single"/>
        </w:rPr>
        <w:t>Jeffery Jacobs</w:t>
      </w:r>
      <w:r w:rsidRPr="00802599">
        <w:rPr>
          <w:color w:val="000000" w:themeColor="text1"/>
          <w:sz w:val="22"/>
          <w:szCs w:val="22"/>
        </w:rPr>
        <w:t xml:space="preserve">, Emile Bacha, James Kirklin.  Abstract </w:t>
      </w:r>
      <w:r w:rsidRPr="00802599">
        <w:rPr>
          <w:b/>
          <w:bCs/>
          <w:color w:val="000000" w:themeColor="text1"/>
          <w:sz w:val="22"/>
          <w:szCs w:val="22"/>
        </w:rPr>
        <w:t xml:space="preserve">CV1.  </w:t>
      </w:r>
      <w:hyperlink r:id="rId581" w:history="1">
        <w:r w:rsidRPr="00802599">
          <w:rPr>
            <w:b/>
            <w:bCs/>
            <w:color w:val="000000" w:themeColor="text1"/>
            <w:sz w:val="22"/>
            <w:szCs w:val="22"/>
          </w:rPr>
          <w:t>Initial Impact of Covid-19 On Congenital Heart Surgery Programs In The United States and Canada</w:t>
        </w:r>
      </w:hyperlink>
      <w:r w:rsidRPr="00802599">
        <w:rPr>
          <w:b/>
          <w:bCs/>
          <w:color w:val="000000" w:themeColor="text1"/>
          <w:sz w:val="22"/>
          <w:szCs w:val="22"/>
        </w:rPr>
        <w:t xml:space="preserve">.  </w:t>
      </w:r>
      <w:r w:rsidRPr="00802599">
        <w:rPr>
          <w:color w:val="000000" w:themeColor="text1"/>
          <w:sz w:val="22"/>
          <w:szCs w:val="22"/>
        </w:rPr>
        <w:t>Presented at the CHSS &amp; ECHSA Joint Virtual Meeting 2020, Friday, October</w:t>
      </w:r>
      <w:r w:rsidRPr="00090A49">
        <w:rPr>
          <w:color w:val="000000" w:themeColor="text1"/>
          <w:sz w:val="22"/>
          <w:szCs w:val="22"/>
        </w:rPr>
        <w:t xml:space="preserve"> 23, 2020 through Sunday, October 25, 2020.  Presented Sunday, October 25, 2020, 11:19 am - 11:25 am</w:t>
      </w:r>
      <w:r>
        <w:rPr>
          <w:color w:val="000000" w:themeColor="text1"/>
        </w:rPr>
        <w:t>.</w:t>
      </w:r>
    </w:p>
    <w:p w14:paraId="4FD526A0" w14:textId="77777777" w:rsidR="00DA1286" w:rsidRPr="00DA1286" w:rsidRDefault="00DA1286" w:rsidP="00DA1286">
      <w:pPr>
        <w:pStyle w:val="ListParagraph"/>
        <w:rPr>
          <w:bCs/>
          <w:color w:val="000000"/>
          <w:sz w:val="22"/>
          <w:szCs w:val="22"/>
        </w:rPr>
      </w:pPr>
    </w:p>
    <w:p w14:paraId="75300FA5" w14:textId="487E336C" w:rsidR="00DA1286" w:rsidRPr="00552C52" w:rsidRDefault="00DA1286" w:rsidP="00310EFC">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552C52">
        <w:rPr>
          <w:color w:val="000000" w:themeColor="text1"/>
          <w:sz w:val="22"/>
          <w:szCs w:val="22"/>
        </w:rPr>
        <w:t xml:space="preserve">Marshall L. Jacobs, MD, </w:t>
      </w:r>
      <w:r w:rsidRPr="00552C52">
        <w:rPr>
          <w:b/>
          <w:bCs/>
          <w:color w:val="000000" w:themeColor="text1"/>
          <w:sz w:val="22"/>
          <w:szCs w:val="22"/>
          <w:u w:val="single"/>
        </w:rPr>
        <w:t>Jeffrey P. Jacobs, MD</w:t>
      </w:r>
      <w:r w:rsidRPr="00552C52">
        <w:rPr>
          <w:color w:val="000000" w:themeColor="text1"/>
          <w:sz w:val="22"/>
          <w:szCs w:val="22"/>
        </w:rPr>
        <w:t xml:space="preserve">, Dylan Thibault, MS, Kevin D. Hill, MD, MS, Brett R. Anderson, MD, MBA, MS, Pirooz Eghtesady, MD, PhD, Tara Karamlou, MD, S Ram Kumar, MD, PhD, John E. Mayer, MD, Carlos Mery, MD, Meena Nathan, MD, David M. Overman, MD, Sara K. Pasquali, MD, MHS, James D. St Louis, MD, David Shahian, MD, Sean O'Brien, PhD.  </w:t>
      </w:r>
      <w:r w:rsidRPr="00552C52">
        <w:rPr>
          <w:b/>
          <w:bCs/>
          <w:color w:val="000000" w:themeColor="text1"/>
          <w:sz w:val="22"/>
          <w:szCs w:val="22"/>
        </w:rPr>
        <w:t xml:space="preserve">Abstract A19.  </w:t>
      </w:r>
      <w:hyperlink r:id="rId582" w:history="1">
        <w:r w:rsidRPr="00552C52">
          <w:rPr>
            <w:b/>
            <w:bCs/>
            <w:color w:val="000000" w:themeColor="text1"/>
            <w:sz w:val="22"/>
            <w:szCs w:val="22"/>
          </w:rPr>
          <w:t>Updating An Empirically Based Tool For Analyzing Congenital Heart Surgery Mortality</w:t>
        </w:r>
      </w:hyperlink>
      <w:r w:rsidRPr="00552C52">
        <w:rPr>
          <w:b/>
          <w:bCs/>
          <w:color w:val="000000" w:themeColor="text1"/>
          <w:sz w:val="22"/>
          <w:szCs w:val="22"/>
        </w:rPr>
        <w:t xml:space="preserve">.  </w:t>
      </w:r>
      <w:r w:rsidRPr="00552C52">
        <w:rPr>
          <w:color w:val="000000" w:themeColor="text1"/>
          <w:sz w:val="22"/>
          <w:szCs w:val="22"/>
        </w:rPr>
        <w:t>Presented at the CHSS &amp; ECHSA Joint Virtual Meeting 2020, Friday, October 23, 2020 through Sunday, October 25, 2020.  Presented Sunday, October 25, 2020, 12:44 pm - 12:56 pm.</w:t>
      </w:r>
    </w:p>
    <w:p w14:paraId="7C401108" w14:textId="40DA5DB6" w:rsidR="00DA1286" w:rsidRPr="00552C52" w:rsidRDefault="00DA1286" w:rsidP="00C82618">
      <w:pPr>
        <w:pStyle w:val="ListParagraph"/>
        <w:rPr>
          <w:bCs/>
          <w:color w:val="000000"/>
          <w:sz w:val="22"/>
          <w:szCs w:val="22"/>
          <w:u w:val="single"/>
        </w:rPr>
      </w:pPr>
    </w:p>
    <w:p w14:paraId="50EA0F68" w14:textId="5854439D" w:rsidR="00407AD5" w:rsidRPr="00552C52" w:rsidRDefault="00407AD5" w:rsidP="00310EFC">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552C52">
        <w:rPr>
          <w:b/>
          <w:color w:val="000000"/>
          <w:sz w:val="22"/>
          <w:szCs w:val="22"/>
          <w:u w:val="single"/>
        </w:rPr>
        <w:t>Jeffrey P. Jacobs, MD</w:t>
      </w:r>
      <w:r w:rsidRPr="00552C52">
        <w:rPr>
          <w:bCs/>
          <w:color w:val="000000"/>
          <w:sz w:val="22"/>
          <w:szCs w:val="22"/>
        </w:rPr>
        <w:t xml:space="preserve">, Alfred H. Stammers, MSA, PBMS, CCP Emeritus, James St. Louis. MD, J.W. Awori Hayanga, MD, Michael S Firstenberg, MD FAIM FACC, Linda B. Mongero, BS, CCP Emeritus, Eric A. Tesdahl, PhD, Keshava Rajagopal, MD, PhD, Faisal H. Cheema, MD, Tom Coley, CCP Emeritus, Vinay Badhwar, MD, Anthony K. Sestokas, PhD, Marvin J. Slepian, MD.  </w:t>
      </w:r>
      <w:r w:rsidRPr="00552C52">
        <w:rPr>
          <w:b/>
          <w:color w:val="000000"/>
          <w:sz w:val="22"/>
          <w:szCs w:val="22"/>
        </w:rPr>
        <w:t>Experience with 46 patients with COVID-19 and Severe Pulmonary Compromise treated with Extracorporeal Membrane Oxygenation</w:t>
      </w:r>
      <w:r w:rsidRPr="00552C52">
        <w:rPr>
          <w:bCs/>
          <w:color w:val="000000"/>
          <w:sz w:val="22"/>
          <w:szCs w:val="22"/>
        </w:rPr>
        <w:t xml:space="preserve">.  </w:t>
      </w:r>
      <w:r w:rsidR="00552C52">
        <w:rPr>
          <w:bCs/>
          <w:color w:val="000000"/>
          <w:sz w:val="22"/>
          <w:szCs w:val="22"/>
        </w:rPr>
        <w:t>Accepted fo</w:t>
      </w:r>
      <w:r w:rsidRPr="00552C52">
        <w:rPr>
          <w:sz w:val="22"/>
          <w:szCs w:val="22"/>
        </w:rPr>
        <w:t>r presentation at the 67</w:t>
      </w:r>
      <w:r w:rsidR="00E92597" w:rsidRPr="00552C52">
        <w:rPr>
          <w:sz w:val="22"/>
          <w:szCs w:val="22"/>
          <w:vertAlign w:val="superscript"/>
        </w:rPr>
        <w:t>t</w:t>
      </w:r>
      <w:r w:rsidRPr="00552C52">
        <w:rPr>
          <w:sz w:val="22"/>
          <w:szCs w:val="22"/>
          <w:vertAlign w:val="superscript"/>
        </w:rPr>
        <w:t>h</w:t>
      </w:r>
      <w:r w:rsidRPr="00552C52">
        <w:rPr>
          <w:sz w:val="22"/>
          <w:szCs w:val="22"/>
        </w:rPr>
        <w:t xml:space="preserve"> Annual Meeting of the Southern Thoracic Surgical Association (STSA).  </w:t>
      </w:r>
      <w:hyperlink r:id="rId583" w:history="1">
        <w:r w:rsidRPr="00552C52">
          <w:rPr>
            <w:rStyle w:val="Hyperlink"/>
            <w:color w:val="0076AE"/>
            <w:sz w:val="22"/>
            <w:szCs w:val="22"/>
            <w:u w:val="none"/>
          </w:rPr>
          <w:t>STSA 67th Annual Meeting, Loews Royal Pacific Resort at Universal Orlando Resort™, Orlando, FL</w:t>
        </w:r>
      </w:hyperlink>
      <w:r w:rsidRPr="00552C52">
        <w:rPr>
          <w:sz w:val="22"/>
          <w:szCs w:val="22"/>
        </w:rPr>
        <w:t>. November 4-7, 2020.  For presentation Thursday, November 5, 2020.</w:t>
      </w:r>
      <w:r w:rsidR="00552C52">
        <w:rPr>
          <w:sz w:val="22"/>
          <w:szCs w:val="22"/>
        </w:rPr>
        <w:t xml:space="preserve">  Live </w:t>
      </w:r>
      <w:r w:rsidR="00552C52" w:rsidRPr="00E34A7A">
        <w:rPr>
          <w:sz w:val="22"/>
          <w:szCs w:val="22"/>
        </w:rPr>
        <w:t xml:space="preserve">Program </w:t>
      </w:r>
      <w:r w:rsidR="00552C52">
        <w:rPr>
          <w:sz w:val="22"/>
          <w:szCs w:val="22"/>
        </w:rPr>
        <w:t>c</w:t>
      </w:r>
      <w:r w:rsidR="00552C52" w:rsidRPr="00E34A7A">
        <w:rPr>
          <w:sz w:val="22"/>
          <w:szCs w:val="22"/>
        </w:rPr>
        <w:t>ancelled secondary to COVID-19 Pandemic</w:t>
      </w:r>
      <w:r w:rsidR="00552C52" w:rsidRPr="00980BE5">
        <w:rPr>
          <w:sz w:val="22"/>
          <w:szCs w:val="22"/>
        </w:rPr>
        <w:t xml:space="preserve">.  </w:t>
      </w:r>
      <w:r w:rsidR="00552C52">
        <w:rPr>
          <w:sz w:val="22"/>
          <w:szCs w:val="22"/>
        </w:rPr>
        <w:t>Presented at STSA Webinar on November 5, 2020.</w:t>
      </w:r>
    </w:p>
    <w:p w14:paraId="237CAE7B" w14:textId="77777777" w:rsidR="00407AD5" w:rsidRPr="00552C52" w:rsidRDefault="00407AD5" w:rsidP="00407AD5">
      <w:pPr>
        <w:pStyle w:val="ListParagraph"/>
        <w:rPr>
          <w:bCs/>
          <w:color w:val="000000"/>
          <w:sz w:val="22"/>
          <w:szCs w:val="22"/>
        </w:rPr>
      </w:pPr>
    </w:p>
    <w:p w14:paraId="57F31515" w14:textId="4B774A94" w:rsidR="00407AD5" w:rsidRPr="000071B9" w:rsidRDefault="00407AD5" w:rsidP="00310EFC">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552C52">
        <w:rPr>
          <w:b/>
          <w:color w:val="000000"/>
          <w:sz w:val="22"/>
          <w:szCs w:val="22"/>
          <w:u w:val="single"/>
        </w:rPr>
        <w:t>Jeffrey P. Jacobs, MD</w:t>
      </w:r>
      <w:r w:rsidRPr="00552C52">
        <w:rPr>
          <w:bCs/>
          <w:color w:val="000000"/>
          <w:sz w:val="22"/>
          <w:szCs w:val="22"/>
        </w:rPr>
        <w:t xml:space="preserve">, James A. Quintessenza, MD, Hugh M. van Gelder, MD, Constantine Mavroudis, MD.  </w:t>
      </w:r>
      <w:r w:rsidR="00881E1D" w:rsidRPr="000071B9">
        <w:rPr>
          <w:b/>
          <w:color w:val="000000"/>
          <w:sz w:val="22"/>
          <w:szCs w:val="22"/>
        </w:rPr>
        <w:t xml:space="preserve">STSA 2020 Harold Urschel History Lectureship - </w:t>
      </w:r>
      <w:r w:rsidRPr="000071B9">
        <w:rPr>
          <w:b/>
          <w:color w:val="000000"/>
          <w:sz w:val="22"/>
          <w:szCs w:val="22"/>
        </w:rPr>
        <w:t>George Ronald Daicoff, Sr., M.D. (November 10, 1930 - February 5, 2020):  A Pioneering Surgeon and Humanitarian of The Southern Thoracic Surgical Association (STSA)</w:t>
      </w:r>
      <w:r w:rsidRPr="000071B9">
        <w:rPr>
          <w:bCs/>
          <w:color w:val="000000"/>
          <w:sz w:val="22"/>
          <w:szCs w:val="22"/>
        </w:rPr>
        <w:t xml:space="preserve">.  </w:t>
      </w:r>
      <w:r w:rsidR="009A6239" w:rsidRPr="000071B9">
        <w:rPr>
          <w:bCs/>
          <w:color w:val="000000"/>
          <w:sz w:val="22"/>
          <w:szCs w:val="22"/>
        </w:rPr>
        <w:t>Accepted for p</w:t>
      </w:r>
      <w:r w:rsidRPr="000071B9">
        <w:rPr>
          <w:sz w:val="22"/>
          <w:szCs w:val="22"/>
        </w:rPr>
        <w:t>resentation at the 67</w:t>
      </w:r>
      <w:r w:rsidR="00E92597" w:rsidRPr="000071B9">
        <w:rPr>
          <w:sz w:val="22"/>
          <w:szCs w:val="22"/>
          <w:vertAlign w:val="superscript"/>
        </w:rPr>
        <w:t>t</w:t>
      </w:r>
      <w:r w:rsidRPr="000071B9">
        <w:rPr>
          <w:sz w:val="22"/>
          <w:szCs w:val="22"/>
          <w:vertAlign w:val="superscript"/>
        </w:rPr>
        <w:t>h</w:t>
      </w:r>
      <w:r w:rsidRPr="000071B9">
        <w:rPr>
          <w:sz w:val="22"/>
          <w:szCs w:val="22"/>
        </w:rPr>
        <w:t xml:space="preserve"> Annual Meeting of the Southern Thoracic Surgical Association (STSA).  </w:t>
      </w:r>
      <w:hyperlink r:id="rId584" w:history="1">
        <w:r w:rsidRPr="000071B9">
          <w:rPr>
            <w:rStyle w:val="Hyperlink"/>
            <w:color w:val="0076AE"/>
            <w:sz w:val="22"/>
            <w:szCs w:val="22"/>
            <w:u w:val="none"/>
          </w:rPr>
          <w:t>STSA 67th Annual Meeting, Loews Royal Pacific Resort at Universal Orlando Resort™, Orlando, FL</w:t>
        </w:r>
      </w:hyperlink>
      <w:r w:rsidRPr="000071B9">
        <w:rPr>
          <w:sz w:val="22"/>
          <w:szCs w:val="22"/>
        </w:rPr>
        <w:t>. November 4-7, 2020.  For presentation Thursday, November 5, 2020.</w:t>
      </w:r>
      <w:r w:rsidR="00552C52" w:rsidRPr="000071B9">
        <w:rPr>
          <w:sz w:val="22"/>
          <w:szCs w:val="22"/>
        </w:rPr>
        <w:t xml:space="preserve">  Live Program and Presentation cancelled secondary to COVID-19 Pandemic.</w:t>
      </w:r>
    </w:p>
    <w:p w14:paraId="7AE365F9" w14:textId="77777777" w:rsidR="005566FD" w:rsidRPr="000071B9" w:rsidRDefault="005566FD" w:rsidP="005566FD">
      <w:pPr>
        <w:pStyle w:val="ListParagraph"/>
        <w:rPr>
          <w:bCs/>
          <w:color w:val="000000"/>
          <w:sz w:val="22"/>
          <w:szCs w:val="22"/>
        </w:rPr>
      </w:pPr>
    </w:p>
    <w:p w14:paraId="39E0E511" w14:textId="7A456FF1" w:rsidR="000071B9" w:rsidRPr="000071B9" w:rsidRDefault="000071B9" w:rsidP="00CB3DAC">
      <w:pPr>
        <w:pStyle w:val="ListParagraph"/>
        <w:keepLines/>
        <w:widowControl w:val="0"/>
        <w:numPr>
          <w:ilvl w:val="0"/>
          <w:numId w:val="4"/>
        </w:numPr>
        <w:suppressAutoHyphens/>
        <w:autoSpaceDE w:val="0"/>
        <w:autoSpaceDN w:val="0"/>
        <w:adjustRightInd w:val="0"/>
        <w:ind w:left="0" w:firstLine="0"/>
        <w:contextualSpacing/>
        <w:rPr>
          <w:b/>
          <w:color w:val="000000"/>
          <w:sz w:val="22"/>
          <w:szCs w:val="22"/>
        </w:rPr>
      </w:pPr>
      <w:r w:rsidRPr="000071B9">
        <w:rPr>
          <w:b/>
          <w:bCs/>
          <w:color w:val="000000" w:themeColor="text1"/>
          <w:sz w:val="22"/>
          <w:szCs w:val="22"/>
          <w:u w:val="single"/>
        </w:rPr>
        <w:t>Jacobs JP</w:t>
      </w:r>
      <w:r w:rsidRPr="000071B9">
        <w:rPr>
          <w:color w:val="000000" w:themeColor="text1"/>
          <w:sz w:val="22"/>
          <w:szCs w:val="22"/>
        </w:rPr>
        <w:t xml:space="preserve">.  </w:t>
      </w:r>
      <w:r w:rsidRPr="000071B9">
        <w:rPr>
          <w:rFonts w:eastAsiaTheme="majorEastAsia"/>
          <w:b/>
          <w:bCs/>
          <w:color w:val="000000" w:themeColor="text1"/>
          <w:sz w:val="22"/>
          <w:szCs w:val="22"/>
        </w:rPr>
        <w:t>Tetralogy of Fallot (TOF):</w:t>
      </w:r>
      <w:r w:rsidRPr="000071B9">
        <w:rPr>
          <w:b/>
          <w:bCs/>
          <w:color w:val="000000" w:themeColor="text1"/>
          <w:sz w:val="22"/>
          <w:szCs w:val="22"/>
        </w:rPr>
        <w:t xml:space="preserve">  </w:t>
      </w:r>
      <w:r w:rsidRPr="000071B9">
        <w:rPr>
          <w:rFonts w:eastAsiaTheme="majorEastAsia"/>
          <w:b/>
          <w:bCs/>
          <w:color w:val="000000" w:themeColor="text1"/>
          <w:sz w:val="22"/>
          <w:szCs w:val="22"/>
        </w:rPr>
        <w:t>So, How Are We Doing?</w:t>
      </w:r>
      <w:r w:rsidRPr="000071B9">
        <w:rPr>
          <w:b/>
          <w:bCs/>
          <w:color w:val="000000" w:themeColor="text1"/>
          <w:sz w:val="22"/>
          <w:szCs w:val="22"/>
        </w:rPr>
        <w:t xml:space="preserve">  </w:t>
      </w:r>
      <w:r w:rsidRPr="000071B9">
        <w:rPr>
          <w:rFonts w:eastAsiaTheme="majorEastAsia"/>
          <w:b/>
          <w:bCs/>
          <w:color w:val="000000" w:themeColor="text1"/>
          <w:sz w:val="22"/>
          <w:szCs w:val="22"/>
        </w:rPr>
        <w:t>What Multi-institutional Databases Tell Us:</w:t>
      </w:r>
      <w:r w:rsidRPr="000071B9">
        <w:rPr>
          <w:b/>
          <w:bCs/>
          <w:color w:val="000000" w:themeColor="text1"/>
          <w:sz w:val="22"/>
          <w:szCs w:val="22"/>
        </w:rPr>
        <w:t xml:space="preserve">  </w:t>
      </w:r>
      <w:r w:rsidRPr="000071B9">
        <w:rPr>
          <w:rFonts w:eastAsiaTheme="minorEastAsia"/>
          <w:b/>
          <w:bCs/>
          <w:color w:val="000000" w:themeColor="text1"/>
          <w:sz w:val="22"/>
          <w:szCs w:val="22"/>
        </w:rPr>
        <w:t>European Congenital Heart Surgeons Association (ECHSA CHSD)</w:t>
      </w:r>
      <w:r w:rsidRPr="000071B9">
        <w:rPr>
          <w:b/>
          <w:bCs/>
          <w:color w:val="000000" w:themeColor="text1"/>
          <w:sz w:val="22"/>
          <w:szCs w:val="22"/>
        </w:rPr>
        <w:t xml:space="preserve">, </w:t>
      </w:r>
      <w:r w:rsidRPr="000071B9">
        <w:rPr>
          <w:rFonts w:eastAsiaTheme="minorEastAsia"/>
          <w:b/>
          <w:bCs/>
          <w:color w:val="000000" w:themeColor="text1"/>
          <w:sz w:val="22"/>
          <w:szCs w:val="22"/>
        </w:rPr>
        <w:t>International Quality Improvement Collaborative (IQIC)</w:t>
      </w:r>
      <w:r w:rsidRPr="000071B9">
        <w:rPr>
          <w:b/>
          <w:bCs/>
          <w:color w:val="000000" w:themeColor="text1"/>
          <w:sz w:val="22"/>
          <w:szCs w:val="22"/>
        </w:rPr>
        <w:t xml:space="preserve">, </w:t>
      </w:r>
      <w:r w:rsidRPr="000071B9">
        <w:rPr>
          <w:rFonts w:eastAsiaTheme="minorEastAsia"/>
          <w:b/>
          <w:bCs/>
          <w:color w:val="000000" w:themeColor="text1"/>
          <w:sz w:val="22"/>
          <w:szCs w:val="22"/>
        </w:rPr>
        <w:t>Society of Thoracic Surgeons Congenial Heart Surgery Database (STS CHSD)</w:t>
      </w:r>
      <w:r w:rsidRPr="000071B9">
        <w:rPr>
          <w:b/>
          <w:bCs/>
          <w:color w:val="000000" w:themeColor="text1"/>
          <w:sz w:val="22"/>
          <w:szCs w:val="22"/>
        </w:rPr>
        <w:t xml:space="preserve">, </w:t>
      </w:r>
      <w:r w:rsidRPr="000071B9">
        <w:rPr>
          <w:rFonts w:eastAsiaTheme="minorEastAsia"/>
          <w:b/>
          <w:bCs/>
          <w:color w:val="000000" w:themeColor="text1"/>
          <w:sz w:val="22"/>
          <w:szCs w:val="22"/>
        </w:rPr>
        <w:t>World Database for Pediatric and Congenital Heart Surgery (WDPCHS)</w:t>
      </w:r>
      <w:r w:rsidRPr="000071B9">
        <w:rPr>
          <w:color w:val="000000" w:themeColor="text1"/>
          <w:sz w:val="22"/>
          <w:szCs w:val="22"/>
        </w:rPr>
        <w:t xml:space="preserve">.  Presented at Congenital Heart Academy as </w:t>
      </w:r>
      <w:r w:rsidRPr="000071B9">
        <w:rPr>
          <w:rStyle w:val="Hyperlink"/>
          <w:color w:val="000000" w:themeColor="text1"/>
          <w:sz w:val="22"/>
          <w:szCs w:val="22"/>
          <w:u w:val="none"/>
        </w:rPr>
        <w:t>P</w:t>
      </w:r>
      <w:r w:rsidRPr="000071B9">
        <w:rPr>
          <w:color w:val="000000" w:themeColor="text1"/>
          <w:sz w:val="22"/>
          <w:szCs w:val="22"/>
        </w:rPr>
        <w:t>art 2 of the webinar co-sponsored by Pediatric Cardiac Intensive Care Society (PCICS) and Johns Hopkins Medicine, celebrating the 76th Anniversary of the Blalock-Taussig-T</w:t>
      </w:r>
      <w:r>
        <w:rPr>
          <w:color w:val="000000" w:themeColor="text1"/>
          <w:sz w:val="22"/>
          <w:szCs w:val="22"/>
        </w:rPr>
        <w:t>h</w:t>
      </w:r>
      <w:r w:rsidRPr="000071B9">
        <w:rPr>
          <w:color w:val="000000" w:themeColor="text1"/>
          <w:sz w:val="22"/>
          <w:szCs w:val="22"/>
        </w:rPr>
        <w:t xml:space="preserve">omas shunt.  Presented Monday, </w:t>
      </w:r>
      <w:r w:rsidRPr="000071B9">
        <w:rPr>
          <w:rStyle w:val="Hyperlink"/>
          <w:color w:val="000000" w:themeColor="text1"/>
          <w:sz w:val="22"/>
          <w:szCs w:val="22"/>
          <w:u w:val="none"/>
        </w:rPr>
        <w:t>December 7th, 2020.  10AM EST = 4PM CET.</w:t>
      </w:r>
    </w:p>
    <w:p w14:paraId="03C08137" w14:textId="77777777" w:rsidR="000071B9" w:rsidRPr="000071B9" w:rsidRDefault="000071B9" w:rsidP="000071B9">
      <w:pPr>
        <w:pStyle w:val="ListParagraph"/>
        <w:rPr>
          <w:sz w:val="22"/>
          <w:szCs w:val="22"/>
        </w:rPr>
      </w:pPr>
    </w:p>
    <w:p w14:paraId="47211175" w14:textId="3AC8869C" w:rsidR="001A3C46" w:rsidRPr="000071B9" w:rsidRDefault="001A3C46" w:rsidP="00CB3DAC">
      <w:pPr>
        <w:pStyle w:val="ListParagraph"/>
        <w:keepLines/>
        <w:widowControl w:val="0"/>
        <w:numPr>
          <w:ilvl w:val="0"/>
          <w:numId w:val="4"/>
        </w:numPr>
        <w:suppressAutoHyphens/>
        <w:autoSpaceDE w:val="0"/>
        <w:autoSpaceDN w:val="0"/>
        <w:adjustRightInd w:val="0"/>
        <w:ind w:left="0" w:firstLine="0"/>
        <w:contextualSpacing/>
        <w:rPr>
          <w:b/>
          <w:color w:val="000000"/>
          <w:sz w:val="22"/>
          <w:szCs w:val="22"/>
        </w:rPr>
      </w:pPr>
      <w:r w:rsidRPr="000071B9">
        <w:rPr>
          <w:sz w:val="22"/>
          <w:szCs w:val="22"/>
        </w:rPr>
        <w:lastRenderedPageBreak/>
        <w:t xml:space="preserve">Mark S. Bleiweis, MD, Joseph Philip, MD, Giles J. Peek, MD, </w:t>
      </w:r>
      <w:r w:rsidRPr="000071B9">
        <w:rPr>
          <w:b/>
          <w:bCs/>
          <w:sz w:val="22"/>
          <w:szCs w:val="22"/>
          <w:u w:val="single"/>
        </w:rPr>
        <w:t>Jeffrey P. Jacobs, MD</w:t>
      </w:r>
      <w:r w:rsidRPr="000071B9">
        <w:rPr>
          <w:sz w:val="22"/>
          <w:szCs w:val="22"/>
        </w:rPr>
        <w:t xml:space="preserve">.  </w:t>
      </w:r>
      <w:r w:rsidRPr="000071B9">
        <w:rPr>
          <w:rFonts w:eastAsia="MS PGothic"/>
          <w:b/>
          <w:bCs/>
          <w:sz w:val="22"/>
          <w:szCs w:val="22"/>
        </w:rPr>
        <w:t>PULSATILE FLOW DEVICES for the Patient with a Functionally Univentricular Heart</w:t>
      </w:r>
      <w:r w:rsidRPr="000071B9">
        <w:rPr>
          <w:sz w:val="22"/>
          <w:szCs w:val="22"/>
        </w:rPr>
        <w:t xml:space="preserve">.  </w:t>
      </w:r>
      <w:r w:rsidRPr="000071B9">
        <w:rPr>
          <w:b/>
          <w:bCs/>
          <w:sz w:val="22"/>
          <w:szCs w:val="22"/>
        </w:rPr>
        <w:t xml:space="preserve">(DEBATE: In an infant with hypoplastic left heart s/p Norwood/MBT shunt with severe, progressive ventricular dysfunction and heart failure, what device type should be utilized?  </w:t>
      </w:r>
      <w:r w:rsidRPr="000071B9">
        <w:rPr>
          <w:i/>
          <w:iCs/>
          <w:sz w:val="22"/>
          <w:szCs w:val="22"/>
        </w:rPr>
        <w:t xml:space="preserve">Moderator: David Sutcliffe. </w:t>
      </w:r>
      <w:r w:rsidRPr="000071B9">
        <w:rPr>
          <w:b/>
          <w:bCs/>
          <w:i/>
          <w:iCs/>
          <w:sz w:val="22"/>
          <w:szCs w:val="22"/>
        </w:rPr>
        <w:t xml:space="preserve">Presenters:  </w:t>
      </w:r>
      <w:r w:rsidRPr="000071B9">
        <w:rPr>
          <w:sz w:val="22"/>
          <w:szCs w:val="22"/>
        </w:rPr>
        <w:t>Continuous flow -</w:t>
      </w:r>
      <w:r w:rsidRPr="000071B9">
        <w:rPr>
          <w:rStyle w:val="xapple-converted-space"/>
          <w:sz w:val="22"/>
          <w:szCs w:val="22"/>
        </w:rPr>
        <w:t xml:space="preserve"> </w:t>
      </w:r>
      <w:r w:rsidRPr="000071B9">
        <w:rPr>
          <w:color w:val="212121"/>
          <w:sz w:val="22"/>
          <w:szCs w:val="22"/>
        </w:rPr>
        <w:t>Francis Fynn-Thompson</w:t>
      </w:r>
      <w:r w:rsidRPr="000071B9">
        <w:rPr>
          <w:color w:val="1F497D"/>
          <w:sz w:val="22"/>
          <w:szCs w:val="22"/>
        </w:rPr>
        <w:t>,</w:t>
      </w:r>
      <w:r w:rsidR="009571B6" w:rsidRPr="000071B9">
        <w:rPr>
          <w:rStyle w:val="xapple-converted-space"/>
          <w:color w:val="1F497D"/>
          <w:sz w:val="22"/>
          <w:szCs w:val="22"/>
        </w:rPr>
        <w:t xml:space="preserve"> </w:t>
      </w:r>
      <w:r w:rsidRPr="000071B9">
        <w:rPr>
          <w:color w:val="212121"/>
          <w:sz w:val="22"/>
          <w:szCs w:val="22"/>
        </w:rPr>
        <w:t>MD – Boston Children’s Hospital</w:t>
      </w:r>
      <w:r w:rsidRPr="000071B9">
        <w:rPr>
          <w:rStyle w:val="xapple-converted-space"/>
          <w:color w:val="1F497D"/>
          <w:sz w:val="22"/>
          <w:szCs w:val="22"/>
        </w:rPr>
        <w:t xml:space="preserve">, </w:t>
      </w:r>
      <w:r w:rsidRPr="000071B9">
        <w:rPr>
          <w:color w:val="212121"/>
          <w:sz w:val="22"/>
          <w:szCs w:val="22"/>
        </w:rPr>
        <w:t>Pulsatile flow - Mark Bleiweis</w:t>
      </w:r>
      <w:r w:rsidRPr="000071B9">
        <w:rPr>
          <w:color w:val="1F497D"/>
          <w:sz w:val="22"/>
          <w:szCs w:val="22"/>
        </w:rPr>
        <w:t>,</w:t>
      </w:r>
      <w:r w:rsidRPr="000071B9">
        <w:rPr>
          <w:rStyle w:val="xapple-converted-space"/>
          <w:color w:val="1F497D"/>
          <w:sz w:val="22"/>
          <w:szCs w:val="22"/>
        </w:rPr>
        <w:t xml:space="preserve"> </w:t>
      </w:r>
      <w:r w:rsidRPr="000071B9">
        <w:rPr>
          <w:color w:val="212121"/>
          <w:sz w:val="22"/>
          <w:szCs w:val="22"/>
        </w:rPr>
        <w:t xml:space="preserve">MD – UF Health Shands Children’s Hospital.)  </w:t>
      </w:r>
      <w:r w:rsidRPr="000071B9">
        <w:rPr>
          <w:sz w:val="22"/>
          <w:szCs w:val="22"/>
        </w:rPr>
        <w:t xml:space="preserve">Presented at ACTION </w:t>
      </w:r>
      <w:r w:rsidR="009571B6" w:rsidRPr="000071B9">
        <w:rPr>
          <w:sz w:val="22"/>
          <w:szCs w:val="22"/>
        </w:rPr>
        <w:t xml:space="preserve">NETWORK (Advanced Cardiac Therapies Improving Outcomes Network) </w:t>
      </w:r>
      <w:r w:rsidRPr="000071B9">
        <w:rPr>
          <w:sz w:val="22"/>
          <w:szCs w:val="22"/>
        </w:rPr>
        <w:t>December Virtual Learning Session, December 10, 2021.</w:t>
      </w:r>
    </w:p>
    <w:p w14:paraId="5AA793FD" w14:textId="77777777" w:rsidR="001A3C46" w:rsidRPr="000071B9" w:rsidRDefault="001A3C46" w:rsidP="001A3C46">
      <w:pPr>
        <w:pStyle w:val="ListParagraph"/>
        <w:rPr>
          <w:b/>
          <w:bCs/>
          <w:sz w:val="22"/>
          <w:szCs w:val="22"/>
          <w:u w:val="single"/>
        </w:rPr>
      </w:pPr>
    </w:p>
    <w:p w14:paraId="7CC8992D" w14:textId="3C3E8FD7" w:rsidR="004F1605" w:rsidRPr="000071B9" w:rsidRDefault="004F1605" w:rsidP="00310EFC">
      <w:pPr>
        <w:pStyle w:val="ListParagraph"/>
        <w:keepLines/>
        <w:widowControl w:val="0"/>
        <w:numPr>
          <w:ilvl w:val="0"/>
          <w:numId w:val="4"/>
        </w:numPr>
        <w:suppressAutoHyphens/>
        <w:autoSpaceDE w:val="0"/>
        <w:autoSpaceDN w:val="0"/>
        <w:adjustRightInd w:val="0"/>
        <w:ind w:left="0" w:firstLine="0"/>
        <w:contextualSpacing/>
        <w:rPr>
          <w:b/>
          <w:color w:val="000000"/>
          <w:sz w:val="22"/>
          <w:szCs w:val="22"/>
        </w:rPr>
      </w:pPr>
      <w:r w:rsidRPr="000071B9">
        <w:rPr>
          <w:b/>
          <w:bCs/>
          <w:sz w:val="22"/>
          <w:szCs w:val="22"/>
          <w:u w:val="single"/>
        </w:rPr>
        <w:t>Jacobs JP</w:t>
      </w:r>
      <w:r w:rsidRPr="000071B9">
        <w:rPr>
          <w:sz w:val="22"/>
          <w:szCs w:val="22"/>
        </w:rPr>
        <w:t xml:space="preserve">.  </w:t>
      </w:r>
      <w:r w:rsidRPr="000071B9">
        <w:rPr>
          <w:b/>
          <w:bCs/>
          <w:sz w:val="22"/>
          <w:szCs w:val="22"/>
        </w:rPr>
        <w:t>Outcomes Analysis and Quality Improvement in Pediatric and Congenital Cardiac Surgery:  The Role of Databases</w:t>
      </w:r>
      <w:r w:rsidRPr="000071B9">
        <w:rPr>
          <w:sz w:val="22"/>
          <w:szCs w:val="22"/>
        </w:rPr>
        <w:t xml:space="preserve">.  University of Florida Department of Pediatrics Grand Rounds. </w:t>
      </w:r>
      <w:r w:rsidR="0008676E" w:rsidRPr="000071B9">
        <w:rPr>
          <w:sz w:val="22"/>
          <w:szCs w:val="22"/>
        </w:rPr>
        <w:t xml:space="preserve"> Gainesville, Florida, </w:t>
      </w:r>
      <w:r w:rsidRPr="000071B9">
        <w:rPr>
          <w:sz w:val="22"/>
          <w:szCs w:val="22"/>
        </w:rPr>
        <w:t>Thursday, January 7, 2021 8 AM ET.</w:t>
      </w:r>
    </w:p>
    <w:p w14:paraId="36A94EFB" w14:textId="77777777" w:rsidR="004F1605" w:rsidRPr="000071B9" w:rsidRDefault="004F1605" w:rsidP="004F1605">
      <w:pPr>
        <w:pStyle w:val="ListParagraph"/>
        <w:rPr>
          <w:sz w:val="22"/>
          <w:szCs w:val="22"/>
        </w:rPr>
      </w:pPr>
    </w:p>
    <w:p w14:paraId="72199E0F" w14:textId="5AB5708C" w:rsidR="00DE4254" w:rsidRPr="00DE4254" w:rsidRDefault="00DE4254" w:rsidP="00310EFC">
      <w:pPr>
        <w:pStyle w:val="ListParagraph"/>
        <w:keepLines/>
        <w:widowControl w:val="0"/>
        <w:numPr>
          <w:ilvl w:val="0"/>
          <w:numId w:val="4"/>
        </w:numPr>
        <w:suppressAutoHyphens/>
        <w:autoSpaceDE w:val="0"/>
        <w:autoSpaceDN w:val="0"/>
        <w:adjustRightInd w:val="0"/>
        <w:ind w:left="0" w:firstLine="0"/>
        <w:contextualSpacing/>
        <w:rPr>
          <w:b/>
          <w:color w:val="000000"/>
          <w:sz w:val="22"/>
          <w:szCs w:val="22"/>
        </w:rPr>
      </w:pPr>
      <w:r w:rsidRPr="000071B9">
        <w:rPr>
          <w:color w:val="000000"/>
          <w:sz w:val="22"/>
          <w:szCs w:val="22"/>
        </w:rPr>
        <w:t>Co-Chairs:  Frank Edwin, C</w:t>
      </w:r>
      <w:r w:rsidRPr="00F10D19">
        <w:rPr>
          <w:color w:val="000000"/>
          <w:sz w:val="22"/>
          <w:szCs w:val="22"/>
        </w:rPr>
        <w:t>o-Chair, Accra, Ghana</w:t>
      </w:r>
      <w:r w:rsidRPr="00DE4254">
        <w:rPr>
          <w:color w:val="000000"/>
          <w:sz w:val="22"/>
          <w:szCs w:val="22"/>
        </w:rPr>
        <w:t xml:space="preserve">; </w:t>
      </w:r>
      <w:r w:rsidRPr="00F10D19">
        <w:rPr>
          <w:b/>
          <w:bCs/>
          <w:color w:val="000000"/>
          <w:sz w:val="22"/>
          <w:szCs w:val="22"/>
          <w:u w:val="single"/>
        </w:rPr>
        <w:t>Jeffrey P. Jacobs</w:t>
      </w:r>
      <w:r w:rsidRPr="00F10D19">
        <w:rPr>
          <w:color w:val="000000"/>
          <w:sz w:val="22"/>
          <w:szCs w:val="22"/>
        </w:rPr>
        <w:t>, Co-Chair, Gainesville, Florida, USA</w:t>
      </w:r>
      <w:r w:rsidRPr="00DE4254">
        <w:rPr>
          <w:color w:val="000000"/>
          <w:sz w:val="22"/>
          <w:szCs w:val="22"/>
        </w:rPr>
        <w:t xml:space="preserve">; </w:t>
      </w:r>
      <w:r w:rsidRPr="00F10D19">
        <w:rPr>
          <w:color w:val="000000"/>
          <w:sz w:val="22"/>
          <w:szCs w:val="22"/>
        </w:rPr>
        <w:t>Ericka Perez Albrecht, Co-Chair, La Paz</w:t>
      </w:r>
      <w:r w:rsidRPr="00DE4254">
        <w:rPr>
          <w:color w:val="000000"/>
          <w:sz w:val="22"/>
          <w:szCs w:val="22"/>
        </w:rPr>
        <w:t xml:space="preserve">, Bolivia.  </w:t>
      </w:r>
      <w:hyperlink r:id="rId585" w:tooltip="Ventricular Septal Defects: Global Highlights of Diagnosis and Treatment" w:history="1">
        <w:r w:rsidRPr="00F10D19">
          <w:rPr>
            <w:b/>
            <w:bCs/>
            <w:color w:val="1E73BE"/>
            <w:sz w:val="22"/>
            <w:szCs w:val="22"/>
            <w:u w:val="single"/>
            <w:bdr w:val="none" w:sz="0" w:space="0" w:color="auto" w:frame="1"/>
          </w:rPr>
          <w:t>Ventricular Septal Defects: Global Highlights of Diagnosis and Treatment</w:t>
        </w:r>
      </w:hyperlink>
      <w:r w:rsidRPr="00DE4254">
        <w:rPr>
          <w:sz w:val="22"/>
          <w:szCs w:val="22"/>
        </w:rPr>
        <w:t xml:space="preserve">.  World University for Pediatric and Congenital Heart Surgery </w:t>
      </w:r>
      <w:r w:rsidRPr="00F10D19">
        <w:rPr>
          <w:color w:val="000000"/>
          <w:sz w:val="22"/>
          <w:szCs w:val="22"/>
        </w:rPr>
        <w:t>Fourth Curriculum Webinar</w:t>
      </w:r>
      <w:r w:rsidRPr="00DE4254">
        <w:rPr>
          <w:sz w:val="22"/>
          <w:szCs w:val="22"/>
        </w:rPr>
        <w:t xml:space="preserve">.  </w:t>
      </w:r>
      <w:r w:rsidRPr="00F10D19">
        <w:rPr>
          <w:sz w:val="22"/>
          <w:szCs w:val="22"/>
          <w:bdr w:val="none" w:sz="0" w:space="0" w:color="auto" w:frame="1"/>
        </w:rPr>
        <w:t xml:space="preserve">January 23 @ 9:00 </w:t>
      </w:r>
      <w:r w:rsidRPr="00DE4254">
        <w:rPr>
          <w:sz w:val="22"/>
          <w:szCs w:val="22"/>
          <w:bdr w:val="none" w:sz="0" w:space="0" w:color="auto" w:frame="1"/>
        </w:rPr>
        <w:t>AM EST- 1</w:t>
      </w:r>
      <w:r w:rsidRPr="00F10D19">
        <w:rPr>
          <w:sz w:val="22"/>
          <w:szCs w:val="22"/>
          <w:bdr w:val="none" w:sz="0" w:space="0" w:color="auto" w:frame="1"/>
        </w:rPr>
        <w:t xml:space="preserve">1:30 </w:t>
      </w:r>
      <w:r w:rsidRPr="00DE4254">
        <w:rPr>
          <w:sz w:val="22"/>
          <w:szCs w:val="22"/>
          <w:bdr w:val="none" w:sz="0" w:space="0" w:color="auto" w:frame="1"/>
        </w:rPr>
        <w:t>AM E</w:t>
      </w:r>
      <w:r w:rsidRPr="00F10D19">
        <w:rPr>
          <w:sz w:val="22"/>
          <w:szCs w:val="22"/>
          <w:bdr w:val="none" w:sz="0" w:space="0" w:color="auto" w:frame="1"/>
        </w:rPr>
        <w:t>ST</w:t>
      </w:r>
      <w:r w:rsidRPr="00DE4254">
        <w:rPr>
          <w:sz w:val="22"/>
          <w:szCs w:val="22"/>
          <w:bdr w:val="none" w:sz="0" w:space="0" w:color="auto" w:frame="1"/>
        </w:rPr>
        <w:t>.</w:t>
      </w:r>
    </w:p>
    <w:p w14:paraId="5BD18A87" w14:textId="77777777" w:rsidR="00DE4254" w:rsidRPr="00DE4254" w:rsidRDefault="00DE4254" w:rsidP="00DE4254">
      <w:pPr>
        <w:pStyle w:val="ListParagraph"/>
        <w:rPr>
          <w:sz w:val="22"/>
          <w:szCs w:val="22"/>
        </w:rPr>
      </w:pPr>
    </w:p>
    <w:p w14:paraId="7D2C61E1" w14:textId="000CDE5F" w:rsidR="002477D8" w:rsidRPr="002477D8" w:rsidRDefault="002477D8" w:rsidP="00310EFC">
      <w:pPr>
        <w:pStyle w:val="ListParagraph"/>
        <w:keepLines/>
        <w:widowControl w:val="0"/>
        <w:numPr>
          <w:ilvl w:val="0"/>
          <w:numId w:val="4"/>
        </w:numPr>
        <w:suppressAutoHyphens/>
        <w:autoSpaceDE w:val="0"/>
        <w:autoSpaceDN w:val="0"/>
        <w:adjustRightInd w:val="0"/>
        <w:ind w:left="0" w:firstLine="0"/>
        <w:contextualSpacing/>
        <w:rPr>
          <w:b/>
          <w:color w:val="000000"/>
          <w:sz w:val="22"/>
          <w:szCs w:val="22"/>
        </w:rPr>
      </w:pPr>
      <w:r w:rsidRPr="00552C52">
        <w:rPr>
          <w:sz w:val="22"/>
          <w:szCs w:val="22"/>
        </w:rPr>
        <w:t xml:space="preserve">Paul Kurlansky, MD, Sean O’Brien, PhD, Christina Vassileva, Kevin Lobdell, MD, Fred Edwards, MD, Moritz Wyler von Ballmoos, MD, PhD, MPH, FACC, FAHA, </w:t>
      </w:r>
      <w:r w:rsidRPr="00552C52">
        <w:rPr>
          <w:b/>
          <w:bCs/>
          <w:sz w:val="22"/>
          <w:szCs w:val="22"/>
          <w:u w:val="single"/>
        </w:rPr>
        <w:t>Jeff Jacobs, MD, FACS, FACC, FCCP</w:t>
      </w:r>
      <w:r w:rsidRPr="00552C52">
        <w:rPr>
          <w:sz w:val="22"/>
          <w:szCs w:val="22"/>
        </w:rPr>
        <w:t xml:space="preserve">, Gaetano Paone, MD, James Edgerton, MD, FACS, FACC, FHRS, Vinod H. Thourani, MD, Anthony Furnary, MD, Victor Ferraris, MD, PhD, Joseph Cleveland, Jr., MD, Michael Bowdish, MD MS, Donald Likosky, PhD, Vinay Badhwar, MD, David Shahian, MD.  </w:t>
      </w:r>
      <w:r w:rsidR="0033406E" w:rsidRPr="0033406E">
        <w:rPr>
          <w:sz w:val="22"/>
          <w:szCs w:val="22"/>
        </w:rPr>
        <w:t xml:space="preserve">Abstract Number: </w:t>
      </w:r>
      <w:r w:rsidR="0033406E">
        <w:rPr>
          <w:sz w:val="22"/>
          <w:szCs w:val="22"/>
        </w:rPr>
        <w:t xml:space="preserve"> </w:t>
      </w:r>
      <w:r w:rsidR="0033406E" w:rsidRPr="0033406E">
        <w:rPr>
          <w:sz w:val="22"/>
          <w:szCs w:val="22"/>
        </w:rPr>
        <w:t>923429</w:t>
      </w:r>
      <w:r w:rsidR="0033406E">
        <w:rPr>
          <w:sz w:val="22"/>
          <w:szCs w:val="22"/>
        </w:rPr>
        <w:t xml:space="preserve">.  </w:t>
      </w:r>
      <w:r w:rsidRPr="00552C52">
        <w:rPr>
          <w:b/>
          <w:bCs/>
          <w:sz w:val="22"/>
          <w:szCs w:val="22"/>
        </w:rPr>
        <w:t>Failure to Rescue: A New STS Quality Metric for Cardiac Surgery</w:t>
      </w:r>
      <w:r w:rsidRPr="00552C52">
        <w:rPr>
          <w:sz w:val="22"/>
          <w:szCs w:val="22"/>
        </w:rPr>
        <w:t xml:space="preserve">.  </w:t>
      </w:r>
      <w:r w:rsidR="00D4763E">
        <w:rPr>
          <w:sz w:val="22"/>
          <w:szCs w:val="22"/>
        </w:rPr>
        <w:t>Presented</w:t>
      </w:r>
      <w:r w:rsidRPr="00552C52">
        <w:rPr>
          <w:bCs/>
          <w:color w:val="000000"/>
          <w:sz w:val="22"/>
          <w:szCs w:val="22"/>
        </w:rPr>
        <w:t xml:space="preserve"> as an oral livestream presentation at The Society of Thoracic Surgeons 2021 Annual Scientific Meeting, </w:t>
      </w:r>
      <w:r w:rsidR="009C38A3">
        <w:rPr>
          <w:bCs/>
          <w:color w:val="000000"/>
          <w:sz w:val="22"/>
          <w:szCs w:val="22"/>
        </w:rPr>
        <w:t>which was held</w:t>
      </w:r>
      <w:r w:rsidRPr="00552C52">
        <w:rPr>
          <w:bCs/>
          <w:color w:val="000000"/>
          <w:sz w:val="22"/>
          <w:szCs w:val="22"/>
        </w:rPr>
        <w:t xml:space="preserve"> virtually, January 29-31, 2021.  </w:t>
      </w:r>
      <w:r w:rsidRPr="002477D8">
        <w:rPr>
          <w:b/>
          <w:color w:val="000000"/>
          <w:sz w:val="22"/>
          <w:szCs w:val="22"/>
        </w:rPr>
        <w:t xml:space="preserve">J. </w:t>
      </w:r>
      <w:r w:rsidRPr="002477D8">
        <w:rPr>
          <w:b/>
          <w:sz w:val="22"/>
          <w:szCs w:val="22"/>
        </w:rPr>
        <w:t>Maxwell Chamberlain Memorial Paper for Perioperative and Critical Care.  The Chamberlain Paper designation is given to the meeting’s top-rated abstracts.</w:t>
      </w:r>
    </w:p>
    <w:p w14:paraId="2AB3F53E" w14:textId="77777777" w:rsidR="002477D8" w:rsidRPr="002477D8" w:rsidRDefault="002477D8" w:rsidP="002477D8">
      <w:pPr>
        <w:pStyle w:val="ListParagraph"/>
        <w:rPr>
          <w:sz w:val="22"/>
          <w:szCs w:val="22"/>
        </w:rPr>
      </w:pPr>
    </w:p>
    <w:p w14:paraId="6896D473" w14:textId="1F1420FC" w:rsidR="00ED5CBC" w:rsidRPr="00ED5CBC" w:rsidRDefault="00ED5CBC" w:rsidP="00310EFC">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154D5D">
        <w:rPr>
          <w:color w:val="201F1E"/>
          <w:sz w:val="22"/>
          <w:szCs w:val="22"/>
          <w:shd w:val="clear" w:color="auto" w:fill="FFFFFF"/>
        </w:rPr>
        <w:t>Laura Seese MD, MS, Harma Turbendian MD, Dylan Thibault MS, Marshall Jacobs MD, Kevin Hill MD, Melita Viegas MD</w:t>
      </w:r>
      <w:r w:rsidRPr="0033406E">
        <w:rPr>
          <w:color w:val="201F1E"/>
          <w:sz w:val="22"/>
          <w:szCs w:val="22"/>
          <w:shd w:val="clear" w:color="auto" w:fill="FFFFFF"/>
        </w:rPr>
        <w:t xml:space="preserve">, </w:t>
      </w:r>
      <w:r w:rsidRPr="00332F27">
        <w:rPr>
          <w:b/>
          <w:bCs/>
          <w:color w:val="201F1E"/>
          <w:sz w:val="22"/>
          <w:szCs w:val="22"/>
          <w:u w:val="single"/>
          <w:shd w:val="clear" w:color="auto" w:fill="FFFFFF"/>
        </w:rPr>
        <w:t>Jeffery Jacobs MD</w:t>
      </w:r>
      <w:r w:rsidRPr="0033406E">
        <w:rPr>
          <w:color w:val="201F1E"/>
          <w:sz w:val="22"/>
          <w:szCs w:val="22"/>
          <w:shd w:val="clear" w:color="auto" w:fill="FFFFFF"/>
        </w:rPr>
        <w:t xml:space="preserve">, Mario Castro Medina MD, Jose Da Silva MD, Michael Shillingford MD, Victor Morell MD.  Abstract Number:  923250.  </w:t>
      </w:r>
      <w:r w:rsidRPr="0033406E">
        <w:rPr>
          <w:b/>
          <w:bCs/>
          <w:color w:val="201F1E"/>
          <w:sz w:val="22"/>
          <w:szCs w:val="22"/>
          <w:shd w:val="clear" w:color="auto" w:fill="FFFFFF"/>
        </w:rPr>
        <w:t>Utilization and Outcomes of the Nikaidoh, Rastelli, and REV Procedures: An analysis of the Society of Thoracic Surgeons Congenital Heart Surgery Database Study</w:t>
      </w:r>
      <w:r w:rsidRPr="0033406E">
        <w:rPr>
          <w:color w:val="201F1E"/>
          <w:sz w:val="22"/>
          <w:szCs w:val="22"/>
          <w:shd w:val="clear" w:color="auto" w:fill="FFFFFF"/>
        </w:rPr>
        <w:t xml:space="preserve">.  </w:t>
      </w:r>
      <w:r w:rsidR="00D4763E">
        <w:rPr>
          <w:sz w:val="22"/>
          <w:szCs w:val="22"/>
        </w:rPr>
        <w:t>Presented</w:t>
      </w:r>
      <w:r w:rsidR="00D4763E" w:rsidRPr="00552C52">
        <w:rPr>
          <w:bCs/>
          <w:color w:val="000000"/>
          <w:sz w:val="22"/>
          <w:szCs w:val="22"/>
        </w:rPr>
        <w:t xml:space="preserve"> </w:t>
      </w:r>
      <w:r w:rsidRPr="0033406E">
        <w:rPr>
          <w:bCs/>
          <w:color w:val="000000"/>
          <w:sz w:val="22"/>
          <w:szCs w:val="22"/>
        </w:rPr>
        <w:t>as</w:t>
      </w:r>
      <w:r w:rsidRPr="00552C52">
        <w:rPr>
          <w:bCs/>
          <w:color w:val="000000"/>
          <w:sz w:val="22"/>
          <w:szCs w:val="22"/>
        </w:rPr>
        <w:t xml:space="preserve"> an oral livestream presentation at The Society of Thoracic Surgeons 2021 Annual Scientific Meeting, </w:t>
      </w:r>
      <w:r w:rsidR="009C38A3">
        <w:rPr>
          <w:bCs/>
          <w:color w:val="000000"/>
          <w:sz w:val="22"/>
          <w:szCs w:val="22"/>
        </w:rPr>
        <w:t>which was held</w:t>
      </w:r>
      <w:r w:rsidRPr="00552C52">
        <w:rPr>
          <w:bCs/>
          <w:color w:val="000000"/>
          <w:sz w:val="22"/>
          <w:szCs w:val="22"/>
        </w:rPr>
        <w:t xml:space="preserve"> virtually, January 29-31, 2021.  </w:t>
      </w:r>
      <w:r w:rsidRPr="00552C52">
        <w:rPr>
          <w:b/>
          <w:spacing w:val="-3"/>
          <w:sz w:val="22"/>
          <w:szCs w:val="22"/>
        </w:rPr>
        <w:t xml:space="preserve">Richard E. Clark Memorial Paper for </w:t>
      </w:r>
      <w:r>
        <w:rPr>
          <w:b/>
          <w:spacing w:val="-3"/>
          <w:sz w:val="22"/>
          <w:szCs w:val="22"/>
        </w:rPr>
        <w:t xml:space="preserve">Congenital Heart </w:t>
      </w:r>
      <w:r w:rsidRPr="00552C52">
        <w:rPr>
          <w:b/>
          <w:spacing w:val="-3"/>
          <w:sz w:val="22"/>
          <w:szCs w:val="22"/>
        </w:rPr>
        <w:t>Surgery - Award recipient for best use of the STS Adult Heart Surgery Database</w:t>
      </w:r>
      <w:r w:rsidRPr="00552C52">
        <w:rPr>
          <w:sz w:val="22"/>
          <w:szCs w:val="22"/>
        </w:rPr>
        <w:t>.</w:t>
      </w:r>
    </w:p>
    <w:p w14:paraId="7D612155" w14:textId="77777777" w:rsidR="00ED5CBC" w:rsidRPr="00ED5CBC" w:rsidRDefault="00ED5CBC" w:rsidP="00ED5CBC">
      <w:pPr>
        <w:pStyle w:val="ListParagraph"/>
        <w:rPr>
          <w:sz w:val="22"/>
          <w:szCs w:val="22"/>
        </w:rPr>
      </w:pPr>
    </w:p>
    <w:p w14:paraId="64F07562" w14:textId="1C750B10" w:rsidR="00552C52" w:rsidRPr="00552C52" w:rsidRDefault="00552C52" w:rsidP="00310EFC">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552C52">
        <w:rPr>
          <w:sz w:val="22"/>
          <w:szCs w:val="22"/>
        </w:rPr>
        <w:t xml:space="preserve">Fady S Riad, MD; Maria Grau-Sepulveda, MD; Oliver Jawitz, MD; Varun Sundaram, MD; Albert L Waldo, MD, PhD (Hon); Jayakumar Sahadevan, MD; Vinay Badhwar, MD; Robert H Habib, PhD; </w:t>
      </w:r>
      <w:r w:rsidRPr="00552C52">
        <w:rPr>
          <w:b/>
          <w:bCs/>
          <w:sz w:val="22"/>
          <w:szCs w:val="22"/>
          <w:u w:val="single"/>
        </w:rPr>
        <w:t>Jeff Jacobs, MD</w:t>
      </w:r>
      <w:r w:rsidRPr="00552C52">
        <w:rPr>
          <w:sz w:val="22"/>
          <w:szCs w:val="22"/>
        </w:rPr>
        <w:t xml:space="preserve">; Sean O’Brien, MD; Vinod H. Thourani, MD; Sreekanth Vemulapalli, MD; Ying Xian, MD; Joseph Sabik, MD.  Abstract Number:  921521.  </w:t>
      </w:r>
      <w:r w:rsidRPr="00552C52">
        <w:rPr>
          <w:b/>
          <w:bCs/>
          <w:sz w:val="22"/>
          <w:szCs w:val="22"/>
        </w:rPr>
        <w:t>Anticoagulation in New Onset Postoperative Atrial Fibrillation: An Analysis from the Society of Thoracic Surgeons Adult Cardiac Surgery Database</w:t>
      </w:r>
      <w:r w:rsidRPr="00552C52">
        <w:rPr>
          <w:sz w:val="22"/>
          <w:szCs w:val="22"/>
        </w:rPr>
        <w:t xml:space="preserve">.  </w:t>
      </w:r>
      <w:r w:rsidR="00D4763E">
        <w:rPr>
          <w:sz w:val="22"/>
          <w:szCs w:val="22"/>
        </w:rPr>
        <w:t>Presented</w:t>
      </w:r>
      <w:r w:rsidR="00D4763E" w:rsidRPr="00552C52">
        <w:rPr>
          <w:bCs/>
          <w:color w:val="000000"/>
          <w:sz w:val="22"/>
          <w:szCs w:val="22"/>
        </w:rPr>
        <w:t xml:space="preserve"> </w:t>
      </w:r>
      <w:r w:rsidRPr="00552C52">
        <w:rPr>
          <w:bCs/>
          <w:color w:val="000000"/>
          <w:sz w:val="22"/>
          <w:szCs w:val="22"/>
        </w:rPr>
        <w:t xml:space="preserve">as an oral livestream presentation at The Society of Thoracic Surgeons 2021 Annual Scientific Meeting, </w:t>
      </w:r>
      <w:r w:rsidR="009C38A3">
        <w:rPr>
          <w:bCs/>
          <w:color w:val="000000"/>
          <w:sz w:val="22"/>
          <w:szCs w:val="22"/>
        </w:rPr>
        <w:t>which was held</w:t>
      </w:r>
      <w:r w:rsidRPr="00552C52">
        <w:rPr>
          <w:bCs/>
          <w:color w:val="000000"/>
          <w:sz w:val="22"/>
          <w:szCs w:val="22"/>
        </w:rPr>
        <w:t xml:space="preserve"> virtually, January 29-31, 2021.</w:t>
      </w:r>
      <w:bookmarkStart w:id="61" w:name="_Hlk55759504"/>
      <w:r w:rsidRPr="00552C52">
        <w:rPr>
          <w:bCs/>
          <w:color w:val="000000"/>
          <w:sz w:val="22"/>
          <w:szCs w:val="22"/>
        </w:rPr>
        <w:t xml:space="preserve">  </w:t>
      </w:r>
      <w:r w:rsidRPr="00552C52">
        <w:rPr>
          <w:b/>
          <w:spacing w:val="-3"/>
          <w:sz w:val="22"/>
          <w:szCs w:val="22"/>
        </w:rPr>
        <w:t>Richard E. Clark Memorial Paper for Adult Cardiac Surgery - Award recipient for best use of the STS Adult Heart Surgery Database</w:t>
      </w:r>
      <w:r w:rsidRPr="00552C52">
        <w:rPr>
          <w:sz w:val="22"/>
          <w:szCs w:val="22"/>
        </w:rPr>
        <w:t>.</w:t>
      </w:r>
      <w:bookmarkEnd w:id="61"/>
    </w:p>
    <w:p w14:paraId="77D42736" w14:textId="77777777" w:rsidR="00552C52" w:rsidRPr="00552C52" w:rsidRDefault="00552C52" w:rsidP="00552C52">
      <w:pPr>
        <w:pStyle w:val="ListParagraph"/>
        <w:rPr>
          <w:bCs/>
          <w:color w:val="000000" w:themeColor="text1"/>
          <w:sz w:val="22"/>
          <w:szCs w:val="22"/>
          <w:lang w:val="en"/>
        </w:rPr>
      </w:pPr>
    </w:p>
    <w:p w14:paraId="66B92B19" w14:textId="240F37E4" w:rsidR="00F65AEE" w:rsidRPr="00F65AEE" w:rsidRDefault="005566FD" w:rsidP="00422CDF">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F65AEE">
        <w:rPr>
          <w:bCs/>
          <w:color w:val="000000" w:themeColor="text1"/>
          <w:sz w:val="22"/>
          <w:szCs w:val="22"/>
          <w:lang w:val="en"/>
        </w:rPr>
        <w:t xml:space="preserve">Mark S. Bleiweis, MD, Joseph Philip, MD, Giles J. Peek, MD, Dipankar Gupta, MD, Frederick Jay Fricker, MD, Emma R. Powers, BS, Matheus </w:t>
      </w:r>
      <w:r w:rsidR="00757315" w:rsidRPr="00F65AEE">
        <w:rPr>
          <w:bCs/>
          <w:color w:val="000000" w:themeColor="text1"/>
          <w:sz w:val="22"/>
          <w:szCs w:val="22"/>
          <w:lang w:val="en"/>
        </w:rPr>
        <w:t xml:space="preserve">P. </w:t>
      </w:r>
      <w:r w:rsidRPr="00F65AEE">
        <w:rPr>
          <w:bCs/>
          <w:color w:val="000000" w:themeColor="text1"/>
          <w:sz w:val="22"/>
          <w:szCs w:val="22"/>
          <w:lang w:val="en"/>
        </w:rPr>
        <w:t xml:space="preserve">Falasa, MD, </w:t>
      </w:r>
      <w:r w:rsidRPr="00F65AEE">
        <w:rPr>
          <w:b/>
          <w:color w:val="000000" w:themeColor="text1"/>
          <w:sz w:val="22"/>
          <w:szCs w:val="22"/>
          <w:u w:val="single"/>
          <w:lang w:val="en"/>
        </w:rPr>
        <w:t>Jeffrey P. Jacobs, MD</w:t>
      </w:r>
      <w:r w:rsidRPr="00F65AEE">
        <w:rPr>
          <w:bCs/>
          <w:color w:val="000000" w:themeColor="text1"/>
          <w:sz w:val="22"/>
          <w:szCs w:val="22"/>
          <w:lang w:val="en"/>
        </w:rPr>
        <w:t xml:space="preserve">. </w:t>
      </w:r>
      <w:r w:rsidRPr="00F65AEE">
        <w:rPr>
          <w:bCs/>
          <w:color w:val="000000"/>
          <w:sz w:val="22"/>
          <w:szCs w:val="22"/>
        </w:rPr>
        <w:t xml:space="preserve"> </w:t>
      </w:r>
      <w:r w:rsidR="0033406E" w:rsidRPr="00F65AEE">
        <w:rPr>
          <w:bCs/>
          <w:color w:val="000000"/>
          <w:sz w:val="22"/>
          <w:szCs w:val="22"/>
        </w:rPr>
        <w:t xml:space="preserve">Abstract Number:  923809.  </w:t>
      </w:r>
      <w:r w:rsidRPr="00F65AEE">
        <w:rPr>
          <w:b/>
          <w:color w:val="000000"/>
          <w:sz w:val="22"/>
          <w:szCs w:val="22"/>
        </w:rPr>
        <w:t>Hybrid Procedure combined with Ventricular Assist Device (VAD) insertion:  Experience with 9 High Risk Neonates and Infants with Hypoplastic Left Heart Syndrome (HLHS)</w:t>
      </w:r>
      <w:r w:rsidRPr="00F65AEE">
        <w:rPr>
          <w:bCs/>
          <w:color w:val="000000"/>
          <w:sz w:val="22"/>
          <w:szCs w:val="22"/>
        </w:rPr>
        <w:t xml:space="preserve">.  </w:t>
      </w:r>
      <w:r w:rsidR="00D4763E">
        <w:rPr>
          <w:sz w:val="22"/>
          <w:szCs w:val="22"/>
        </w:rPr>
        <w:t>Presented</w:t>
      </w:r>
      <w:r w:rsidR="00D4763E" w:rsidRPr="00552C52">
        <w:rPr>
          <w:bCs/>
          <w:color w:val="000000"/>
          <w:sz w:val="22"/>
          <w:szCs w:val="22"/>
        </w:rPr>
        <w:t xml:space="preserve"> </w:t>
      </w:r>
      <w:r w:rsidRPr="00F65AEE">
        <w:rPr>
          <w:bCs/>
          <w:color w:val="000000"/>
          <w:sz w:val="22"/>
          <w:szCs w:val="22"/>
        </w:rPr>
        <w:t xml:space="preserve">as oral livestream presentation at The Society of Thoracic Surgeons 2021 Annual Scientific Meeting, </w:t>
      </w:r>
      <w:r w:rsidR="009C38A3">
        <w:rPr>
          <w:bCs/>
          <w:color w:val="000000"/>
          <w:sz w:val="22"/>
          <w:szCs w:val="22"/>
        </w:rPr>
        <w:t>which was held</w:t>
      </w:r>
      <w:r w:rsidRPr="00F65AEE">
        <w:rPr>
          <w:bCs/>
          <w:color w:val="000000"/>
          <w:sz w:val="22"/>
          <w:szCs w:val="22"/>
        </w:rPr>
        <w:t xml:space="preserve"> virtually, January 29-31, 2021.</w:t>
      </w:r>
      <w:r w:rsidR="00F65AEE" w:rsidRPr="00F65AEE">
        <w:rPr>
          <w:bCs/>
          <w:color w:val="000000"/>
          <w:sz w:val="22"/>
          <w:szCs w:val="22"/>
        </w:rPr>
        <w:t xml:space="preserve">  Presentation:  Friday, January 29, 2021 4:40 PM – 4:45 PM; Q&amp;A:  Friday, January 29, 2021, 4:45 PM – 4:50 PM.</w:t>
      </w:r>
    </w:p>
    <w:p w14:paraId="2FA00C92" w14:textId="77777777" w:rsidR="005566FD" w:rsidRPr="00552C52" w:rsidRDefault="005566FD" w:rsidP="005566FD">
      <w:pPr>
        <w:pStyle w:val="ListParagraph"/>
        <w:rPr>
          <w:bCs/>
          <w:color w:val="000000"/>
          <w:sz w:val="22"/>
          <w:szCs w:val="22"/>
        </w:rPr>
      </w:pPr>
    </w:p>
    <w:p w14:paraId="036BA96A" w14:textId="092C82A2" w:rsidR="00A90677" w:rsidRPr="0033406E" w:rsidRDefault="00A90677" w:rsidP="00A90677">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bookmarkStart w:id="62" w:name="_Hlk37361614"/>
      <w:bookmarkStart w:id="63" w:name="_Hlk55760727"/>
      <w:bookmarkStart w:id="64" w:name="_Hlk55754205"/>
      <w:r w:rsidRPr="00552C52">
        <w:rPr>
          <w:rFonts w:eastAsiaTheme="minorEastAsia"/>
          <w:b/>
          <w:noProof/>
          <w:color w:val="000000" w:themeColor="text1"/>
          <w:sz w:val="22"/>
          <w:szCs w:val="22"/>
          <w:u w:val="single"/>
        </w:rPr>
        <w:lastRenderedPageBreak/>
        <w:t>Jeffrey P. Jacobs, MD</w:t>
      </w:r>
      <w:r w:rsidRPr="00552C52">
        <w:rPr>
          <w:rFonts w:eastAsiaTheme="minorEastAsia"/>
          <w:bCs/>
          <w:noProof/>
          <w:color w:val="000000" w:themeColor="text1"/>
          <w:sz w:val="22"/>
          <w:szCs w:val="22"/>
        </w:rPr>
        <w:t xml:space="preserve">, Alfred H. Stammers, MSA, PBMS, CCP Emeritus, James St. Louis. MD, J.W. Awori Hayanga, MD, MPH, Michael S Firstenberg, MD FAIM FACC, Linda B. Mongero, BS, CCP Emeritus, </w:t>
      </w:r>
      <w:r w:rsidRPr="00552C52">
        <w:rPr>
          <w:bCs/>
          <w:sz w:val="22"/>
          <w:szCs w:val="22"/>
        </w:rPr>
        <w:t xml:space="preserve">Eric A. Tesdahl, PhD, </w:t>
      </w:r>
      <w:r w:rsidRPr="00552C52">
        <w:rPr>
          <w:rFonts w:eastAsiaTheme="minorEastAsia"/>
          <w:bCs/>
          <w:noProof/>
          <w:color w:val="000000" w:themeColor="text1"/>
          <w:sz w:val="22"/>
          <w:szCs w:val="22"/>
        </w:rPr>
        <w:t xml:space="preserve">Keshava Rajagopal, MD, PhD, Faisal H. Cheema, MD, </w:t>
      </w:r>
      <w:r w:rsidRPr="00552C52">
        <w:rPr>
          <w:bCs/>
          <w:sz w:val="22"/>
          <w:szCs w:val="22"/>
        </w:rPr>
        <w:t xml:space="preserve">Kirti Patel, MPS, MPH, CCP, LP, CPBMT, Tom Coley, CCP </w:t>
      </w:r>
      <w:r w:rsidRPr="00552C52">
        <w:rPr>
          <w:rFonts w:eastAsiaTheme="minorEastAsia"/>
          <w:bCs/>
          <w:noProof/>
          <w:color w:val="000000" w:themeColor="text1"/>
          <w:sz w:val="22"/>
          <w:szCs w:val="22"/>
        </w:rPr>
        <w:t xml:space="preserve">Emeritus, </w:t>
      </w:r>
      <w:r w:rsidRPr="00552C52">
        <w:rPr>
          <w:bCs/>
          <w:sz w:val="22"/>
          <w:szCs w:val="22"/>
        </w:rPr>
        <w:t xml:space="preserve">Anthony K. Sestokas, PhD, </w:t>
      </w:r>
      <w:r w:rsidRPr="00552C52">
        <w:rPr>
          <w:rFonts w:eastAsiaTheme="minorEastAsia"/>
          <w:bCs/>
          <w:noProof/>
          <w:color w:val="000000" w:themeColor="text1"/>
          <w:sz w:val="22"/>
          <w:szCs w:val="22"/>
        </w:rPr>
        <w:t xml:space="preserve">Marvin J. Slepian, MD, </w:t>
      </w:r>
      <w:bookmarkEnd w:id="62"/>
      <w:r w:rsidRPr="00552C52">
        <w:rPr>
          <w:bCs/>
          <w:sz w:val="22"/>
          <w:szCs w:val="22"/>
        </w:rPr>
        <w:t xml:space="preserve">Vinay Badhwar, MD.  </w:t>
      </w:r>
      <w:r w:rsidRPr="0068719F">
        <w:rPr>
          <w:bCs/>
          <w:sz w:val="22"/>
          <w:szCs w:val="22"/>
        </w:rPr>
        <w:t>Abstract Number:</w:t>
      </w:r>
      <w:r>
        <w:rPr>
          <w:bCs/>
          <w:sz w:val="22"/>
          <w:szCs w:val="22"/>
        </w:rPr>
        <w:t xml:space="preserve">  </w:t>
      </w:r>
      <w:r w:rsidRPr="0068719F">
        <w:rPr>
          <w:bCs/>
          <w:sz w:val="22"/>
          <w:szCs w:val="22"/>
        </w:rPr>
        <w:t>925242</w:t>
      </w:r>
      <w:r>
        <w:rPr>
          <w:bCs/>
          <w:sz w:val="22"/>
          <w:szCs w:val="22"/>
        </w:rPr>
        <w:t xml:space="preserve">.  </w:t>
      </w:r>
      <w:r w:rsidRPr="00552C52">
        <w:rPr>
          <w:b/>
          <w:color w:val="000000" w:themeColor="text1"/>
          <w:sz w:val="22"/>
          <w:szCs w:val="22"/>
          <w:lang w:val="en"/>
        </w:rPr>
        <w:t>Analysis of 153 consecutive patients with COVID-19 and Severe Pulmonary Compromise treated with Extracorporeal Membrane Oxygenation (ECMO):  Outcomes and Trends Over Time</w:t>
      </w:r>
      <w:r w:rsidRPr="00552C52">
        <w:rPr>
          <w:bCs/>
          <w:color w:val="000000" w:themeColor="text1"/>
          <w:sz w:val="22"/>
          <w:szCs w:val="22"/>
          <w:lang w:val="en"/>
        </w:rPr>
        <w:t xml:space="preserve">.  </w:t>
      </w:r>
      <w:r w:rsidR="00D4763E">
        <w:rPr>
          <w:sz w:val="22"/>
          <w:szCs w:val="22"/>
        </w:rPr>
        <w:t>Presented</w:t>
      </w:r>
      <w:r w:rsidRPr="0033406E">
        <w:rPr>
          <w:bCs/>
          <w:color w:val="000000"/>
          <w:sz w:val="22"/>
          <w:szCs w:val="22"/>
        </w:rPr>
        <w:t xml:space="preserve"> as an oral livestream presentation at The Society of Thoracic Surgeons 2021 Annual Scientific Meeting, </w:t>
      </w:r>
      <w:r w:rsidR="009C38A3">
        <w:rPr>
          <w:bCs/>
          <w:color w:val="000000"/>
          <w:sz w:val="22"/>
          <w:szCs w:val="22"/>
        </w:rPr>
        <w:t>which was held</w:t>
      </w:r>
      <w:r w:rsidRPr="0033406E">
        <w:rPr>
          <w:bCs/>
          <w:color w:val="000000"/>
          <w:sz w:val="22"/>
          <w:szCs w:val="22"/>
        </w:rPr>
        <w:t xml:space="preserve"> virtually, January 29-31, 2021.</w:t>
      </w:r>
      <w:bookmarkEnd w:id="63"/>
    </w:p>
    <w:p w14:paraId="544EE9E6" w14:textId="77777777" w:rsidR="00A90677" w:rsidRPr="0033406E" w:rsidRDefault="00A90677" w:rsidP="00A90677">
      <w:pPr>
        <w:pStyle w:val="ListParagraph"/>
        <w:rPr>
          <w:bCs/>
          <w:color w:val="000000" w:themeColor="text1"/>
          <w:sz w:val="22"/>
          <w:szCs w:val="22"/>
          <w:lang w:val="en"/>
        </w:rPr>
      </w:pPr>
    </w:p>
    <w:p w14:paraId="18D1FF5A" w14:textId="05592C1E" w:rsidR="00210C8A" w:rsidRDefault="00210C8A" w:rsidP="00A90677">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A62244">
        <w:rPr>
          <w:color w:val="000000"/>
          <w:sz w:val="22"/>
          <w:szCs w:val="22"/>
          <w:shd w:val="clear" w:color="auto" w:fill="FFFFFF"/>
        </w:rPr>
        <w:t>Ankit Dhamija MD</w:t>
      </w:r>
      <w:r>
        <w:rPr>
          <w:color w:val="000000"/>
          <w:sz w:val="22"/>
          <w:szCs w:val="22"/>
        </w:rPr>
        <w:t xml:space="preserve">, </w:t>
      </w:r>
      <w:r w:rsidRPr="00A62244">
        <w:rPr>
          <w:color w:val="000000"/>
          <w:sz w:val="22"/>
          <w:szCs w:val="22"/>
        </w:rPr>
        <w:t xml:space="preserve">Kelsey Musgrove MD, James Fugett MS, Drew Schauble, MBA, Heather K Hayanga MD, MPH, </w:t>
      </w:r>
      <w:r w:rsidRPr="00A62244">
        <w:rPr>
          <w:b/>
          <w:bCs/>
          <w:color w:val="000000"/>
          <w:sz w:val="22"/>
          <w:szCs w:val="22"/>
          <w:u w:val="single"/>
        </w:rPr>
        <w:t>Jeffrey P. Jacobs MD</w:t>
      </w:r>
      <w:r w:rsidRPr="00A62244">
        <w:rPr>
          <w:color w:val="000000"/>
          <w:sz w:val="22"/>
          <w:szCs w:val="22"/>
        </w:rPr>
        <w:t xml:space="preserve">, Paul McCarthy MD, Vinay Badhwar MD, J.W. Awori Hayanga, MD, MPH.  </w:t>
      </w:r>
      <w:r w:rsidRPr="0033406E">
        <w:rPr>
          <w:bCs/>
          <w:color w:val="000000" w:themeColor="text1"/>
          <w:sz w:val="22"/>
          <w:szCs w:val="22"/>
          <w:lang w:val="en"/>
        </w:rPr>
        <w:t xml:space="preserve">Abstract Number: </w:t>
      </w:r>
      <w:r>
        <w:rPr>
          <w:bCs/>
          <w:color w:val="000000" w:themeColor="text1"/>
          <w:sz w:val="22"/>
          <w:szCs w:val="22"/>
          <w:lang w:val="en"/>
        </w:rPr>
        <w:t xml:space="preserve"> </w:t>
      </w:r>
      <w:r w:rsidRPr="00210C8A">
        <w:rPr>
          <w:color w:val="000000" w:themeColor="text1"/>
          <w:sz w:val="22"/>
          <w:szCs w:val="22"/>
        </w:rPr>
        <w:t>923808</w:t>
      </w:r>
      <w:r>
        <w:rPr>
          <w:bCs/>
          <w:color w:val="000000" w:themeColor="text1"/>
          <w:sz w:val="22"/>
          <w:szCs w:val="22"/>
          <w:lang w:val="en"/>
        </w:rPr>
        <w:t xml:space="preserve">.  </w:t>
      </w:r>
      <w:r w:rsidRPr="00A62244">
        <w:rPr>
          <w:b/>
          <w:bCs/>
          <w:color w:val="000000"/>
          <w:sz w:val="22"/>
          <w:szCs w:val="22"/>
        </w:rPr>
        <w:t>Break-even Cost and Center Volume Analysis Comparing Extracorporeal Membrane Oxygenation (ECMO) Nurse-led Program versus Perfusionist-led Program</w:t>
      </w:r>
      <w:r w:rsidRPr="00A62244">
        <w:rPr>
          <w:color w:val="000000"/>
          <w:sz w:val="22"/>
          <w:szCs w:val="22"/>
        </w:rPr>
        <w:t>.</w:t>
      </w:r>
      <w:r>
        <w:rPr>
          <w:color w:val="000000"/>
          <w:sz w:val="22"/>
          <w:szCs w:val="22"/>
        </w:rPr>
        <w:t xml:space="preserve">  </w:t>
      </w:r>
      <w:r w:rsidR="00D4763E">
        <w:rPr>
          <w:sz w:val="22"/>
          <w:szCs w:val="22"/>
        </w:rPr>
        <w:t>Presented</w:t>
      </w:r>
      <w:r w:rsidRPr="0033406E">
        <w:rPr>
          <w:bCs/>
          <w:color w:val="000000"/>
          <w:sz w:val="22"/>
          <w:szCs w:val="22"/>
        </w:rPr>
        <w:t xml:space="preserve"> as an oral livestream presentation at The Society of Thoracic Surgeons 2021 Annual Scientific Meeting, </w:t>
      </w:r>
      <w:r w:rsidR="009C38A3">
        <w:rPr>
          <w:bCs/>
          <w:color w:val="000000"/>
          <w:sz w:val="22"/>
          <w:szCs w:val="22"/>
        </w:rPr>
        <w:t>which was held</w:t>
      </w:r>
      <w:r w:rsidRPr="0033406E">
        <w:rPr>
          <w:bCs/>
          <w:color w:val="000000"/>
          <w:sz w:val="22"/>
          <w:szCs w:val="22"/>
        </w:rPr>
        <w:t xml:space="preserve"> virtually, January 29-31, 2021.</w:t>
      </w:r>
    </w:p>
    <w:p w14:paraId="4B3DF051" w14:textId="77777777" w:rsidR="00210C8A" w:rsidRPr="00210C8A" w:rsidRDefault="00210C8A" w:rsidP="00210C8A">
      <w:pPr>
        <w:pStyle w:val="ListParagraph"/>
        <w:rPr>
          <w:bCs/>
          <w:sz w:val="22"/>
          <w:szCs w:val="22"/>
        </w:rPr>
      </w:pPr>
    </w:p>
    <w:p w14:paraId="6D89945D" w14:textId="5C459387" w:rsidR="00A90677" w:rsidRPr="0033406E" w:rsidRDefault="00A90677" w:rsidP="00A90677">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33406E">
        <w:rPr>
          <w:bCs/>
          <w:sz w:val="22"/>
          <w:szCs w:val="22"/>
        </w:rPr>
        <w:t xml:space="preserve">Tom C. Nguyen, Joseph A. Dearani, Juan A. Crestanello, Vinod Thourani, Vinay Badhwar, </w:t>
      </w:r>
      <w:r w:rsidRPr="0033406E">
        <w:rPr>
          <w:b/>
          <w:sz w:val="22"/>
          <w:szCs w:val="22"/>
          <w:u w:val="single"/>
        </w:rPr>
        <w:t>Jeffrey P. Jacobs</w:t>
      </w:r>
      <w:r w:rsidRPr="0033406E">
        <w:rPr>
          <w:bCs/>
          <w:sz w:val="22"/>
          <w:szCs w:val="22"/>
        </w:rPr>
        <w:t xml:space="preserve">, Hongyu Miao, Robert Habib, Dave Shahian.  </w:t>
      </w:r>
      <w:r w:rsidRPr="0033406E">
        <w:rPr>
          <w:rStyle w:val="Strong"/>
          <w:b w:val="0"/>
          <w:bCs w:val="0"/>
          <w:sz w:val="22"/>
          <w:szCs w:val="22"/>
        </w:rPr>
        <w:t xml:space="preserve">Abstract Number:  </w:t>
      </w:r>
      <w:r w:rsidRPr="0033406E">
        <w:rPr>
          <w:sz w:val="22"/>
          <w:szCs w:val="22"/>
        </w:rPr>
        <w:t xml:space="preserve">925183.  </w:t>
      </w:r>
      <w:r w:rsidRPr="0033406E">
        <w:rPr>
          <w:b/>
          <w:bCs/>
          <w:sz w:val="22"/>
          <w:szCs w:val="22"/>
        </w:rPr>
        <w:t xml:space="preserve">Trends and Outcomes in Adult Cardiac Surgery Patients During the COVID Pandemic: </w:t>
      </w:r>
      <w:r w:rsidR="00210C8A">
        <w:rPr>
          <w:b/>
          <w:bCs/>
          <w:sz w:val="22"/>
          <w:szCs w:val="22"/>
        </w:rPr>
        <w:t xml:space="preserve">First </w:t>
      </w:r>
      <w:r w:rsidRPr="0033406E">
        <w:rPr>
          <w:b/>
          <w:bCs/>
          <w:sz w:val="22"/>
          <w:szCs w:val="22"/>
        </w:rPr>
        <w:t>Analysis of the Society of Thoracic Surgeons Adult Cardiac Surgery Database</w:t>
      </w:r>
      <w:r w:rsidRPr="0033406E">
        <w:rPr>
          <w:sz w:val="22"/>
          <w:szCs w:val="22"/>
        </w:rPr>
        <w:t xml:space="preserve">.  </w:t>
      </w:r>
      <w:r w:rsidR="00D4763E">
        <w:rPr>
          <w:sz w:val="22"/>
          <w:szCs w:val="22"/>
        </w:rPr>
        <w:t>Presented</w:t>
      </w:r>
      <w:r w:rsidRPr="0033406E">
        <w:rPr>
          <w:bCs/>
          <w:color w:val="000000"/>
          <w:sz w:val="22"/>
          <w:szCs w:val="22"/>
        </w:rPr>
        <w:t xml:space="preserve"> as a </w:t>
      </w:r>
      <w:r w:rsidR="00210C8A" w:rsidRPr="00210C8A">
        <w:rPr>
          <w:sz w:val="22"/>
          <w:szCs w:val="22"/>
        </w:rPr>
        <w:t>Late-breaking Clinical Trial Plenary</w:t>
      </w:r>
      <w:r w:rsidR="00210C8A" w:rsidRPr="0033406E">
        <w:rPr>
          <w:bCs/>
          <w:color w:val="000000"/>
          <w:sz w:val="22"/>
          <w:szCs w:val="22"/>
        </w:rPr>
        <w:t xml:space="preserve"> </w:t>
      </w:r>
      <w:r w:rsidR="00210C8A">
        <w:rPr>
          <w:bCs/>
          <w:color w:val="000000"/>
          <w:sz w:val="22"/>
          <w:szCs w:val="22"/>
        </w:rPr>
        <w:t>A</w:t>
      </w:r>
      <w:r w:rsidRPr="0033406E">
        <w:rPr>
          <w:bCs/>
          <w:color w:val="000000"/>
          <w:sz w:val="22"/>
          <w:szCs w:val="22"/>
        </w:rPr>
        <w:t xml:space="preserve">bstract as an oral livestream presentation at The Society of Thoracic Surgeons 2021 Annual Scientific Meeting, </w:t>
      </w:r>
      <w:r w:rsidR="009C38A3">
        <w:rPr>
          <w:bCs/>
          <w:color w:val="000000"/>
          <w:sz w:val="22"/>
          <w:szCs w:val="22"/>
        </w:rPr>
        <w:t>which was held</w:t>
      </w:r>
      <w:r w:rsidRPr="0033406E">
        <w:rPr>
          <w:bCs/>
          <w:color w:val="000000"/>
          <w:sz w:val="22"/>
          <w:szCs w:val="22"/>
        </w:rPr>
        <w:t xml:space="preserve"> virtually, January 29-31, 2021.</w:t>
      </w:r>
    </w:p>
    <w:p w14:paraId="520DAA2C" w14:textId="174564E6" w:rsidR="00A90677" w:rsidRDefault="00A90677" w:rsidP="00A90677">
      <w:pPr>
        <w:pStyle w:val="ListParagraph"/>
        <w:rPr>
          <w:sz w:val="22"/>
          <w:szCs w:val="22"/>
        </w:rPr>
      </w:pPr>
    </w:p>
    <w:p w14:paraId="1CD78008" w14:textId="5B8EE791" w:rsidR="00830549" w:rsidRPr="00830549" w:rsidRDefault="00830549" w:rsidP="00552C52">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52510C">
        <w:rPr>
          <w:sz w:val="22"/>
          <w:szCs w:val="22"/>
        </w:rPr>
        <w:t>David Shahian, MD</w:t>
      </w:r>
      <w:r>
        <w:t xml:space="preserve">, </w:t>
      </w:r>
      <w:r w:rsidRPr="0052510C">
        <w:rPr>
          <w:sz w:val="22"/>
          <w:szCs w:val="22"/>
        </w:rPr>
        <w:t>Vinay Badhwar, MD</w:t>
      </w:r>
      <w:r>
        <w:t xml:space="preserve">, </w:t>
      </w:r>
      <w:r w:rsidRPr="0052510C">
        <w:rPr>
          <w:sz w:val="22"/>
          <w:szCs w:val="22"/>
        </w:rPr>
        <w:t>Paul Kurlansky, MD</w:t>
      </w:r>
      <w:r>
        <w:t xml:space="preserve">, </w:t>
      </w:r>
      <w:r w:rsidRPr="0052510C">
        <w:rPr>
          <w:sz w:val="22"/>
          <w:szCs w:val="22"/>
        </w:rPr>
        <w:t>Michael Bowdish, MD MS</w:t>
      </w:r>
      <w:r>
        <w:t xml:space="preserve">, </w:t>
      </w:r>
      <w:r w:rsidRPr="0052510C">
        <w:rPr>
          <w:sz w:val="22"/>
          <w:szCs w:val="22"/>
        </w:rPr>
        <w:t>Kevin Lobdell, MD</w:t>
      </w:r>
      <w:r>
        <w:t xml:space="preserve">, </w:t>
      </w:r>
      <w:r w:rsidRPr="0052510C">
        <w:rPr>
          <w:sz w:val="22"/>
          <w:szCs w:val="22"/>
        </w:rPr>
        <w:t>Anthony Furnary, MD</w:t>
      </w:r>
      <w:r>
        <w:t xml:space="preserve">, </w:t>
      </w:r>
      <w:r w:rsidRPr="0052510C">
        <w:rPr>
          <w:sz w:val="22"/>
          <w:szCs w:val="22"/>
        </w:rPr>
        <w:t>Vinod H. Thourani, MD</w:t>
      </w:r>
      <w:r>
        <w:t xml:space="preserve">, </w:t>
      </w:r>
      <w:r w:rsidRPr="00154D5D">
        <w:rPr>
          <w:b/>
          <w:bCs/>
          <w:sz w:val="22"/>
          <w:szCs w:val="22"/>
          <w:u w:val="single"/>
        </w:rPr>
        <w:t>Jeffrey Jacobs, MD</w:t>
      </w:r>
      <w:r>
        <w:t xml:space="preserve">, </w:t>
      </w:r>
      <w:r w:rsidRPr="0052510C">
        <w:rPr>
          <w:sz w:val="22"/>
          <w:szCs w:val="22"/>
        </w:rPr>
        <w:t>Moritz von Ballmoos</w:t>
      </w:r>
      <w:r>
        <w:t xml:space="preserve">, </w:t>
      </w:r>
      <w:r w:rsidRPr="0052510C">
        <w:rPr>
          <w:sz w:val="22"/>
          <w:szCs w:val="22"/>
        </w:rPr>
        <w:t>Karen Kim, MD</w:t>
      </w:r>
      <w:r>
        <w:t xml:space="preserve">, </w:t>
      </w:r>
      <w:r w:rsidRPr="0052510C">
        <w:rPr>
          <w:sz w:val="22"/>
          <w:szCs w:val="22"/>
        </w:rPr>
        <w:t>Christina Vassileva</w:t>
      </w:r>
      <w:r>
        <w:t xml:space="preserve">, </w:t>
      </w:r>
      <w:r w:rsidRPr="0052510C">
        <w:rPr>
          <w:sz w:val="22"/>
          <w:szCs w:val="22"/>
        </w:rPr>
        <w:t>Mark Antman</w:t>
      </w:r>
      <w:r>
        <w:t xml:space="preserve">, </w:t>
      </w:r>
      <w:r w:rsidRPr="0052510C">
        <w:rPr>
          <w:sz w:val="22"/>
          <w:szCs w:val="22"/>
        </w:rPr>
        <w:t>Maria Grau-Sepulveda, MD, MPH</w:t>
      </w:r>
      <w:r>
        <w:t xml:space="preserve">, </w:t>
      </w:r>
      <w:r w:rsidRPr="0052510C">
        <w:rPr>
          <w:sz w:val="22"/>
          <w:szCs w:val="22"/>
        </w:rPr>
        <w:t>Sean O’Brien, PhD</w:t>
      </w:r>
      <w:r>
        <w:t xml:space="preserve">.  </w:t>
      </w:r>
      <w:r w:rsidRPr="0052510C">
        <w:rPr>
          <w:rStyle w:val="Strong"/>
          <w:b w:val="0"/>
          <w:bCs w:val="0"/>
          <w:sz w:val="22"/>
          <w:szCs w:val="22"/>
        </w:rPr>
        <w:t>Abstract Number:</w:t>
      </w:r>
      <w:r w:rsidRPr="0052510C">
        <w:rPr>
          <w:rStyle w:val="Strong"/>
          <w:sz w:val="22"/>
          <w:szCs w:val="22"/>
        </w:rPr>
        <w:t xml:space="preserve">  </w:t>
      </w:r>
      <w:r w:rsidRPr="0052510C">
        <w:rPr>
          <w:sz w:val="22"/>
          <w:szCs w:val="22"/>
        </w:rPr>
        <w:t xml:space="preserve">923453.  </w:t>
      </w:r>
      <w:r w:rsidRPr="0052510C">
        <w:rPr>
          <w:b/>
          <w:bCs/>
          <w:sz w:val="22"/>
          <w:szCs w:val="22"/>
        </w:rPr>
        <w:t xml:space="preserve">The Society of Thoracic Surgeons Participant-Level, Multi-Procedural Composite Measure for Adult </w:t>
      </w:r>
      <w:r w:rsidRPr="00830549">
        <w:rPr>
          <w:b/>
          <w:bCs/>
          <w:sz w:val="22"/>
          <w:szCs w:val="22"/>
        </w:rPr>
        <w:t>Cardiac Surgery</w:t>
      </w:r>
      <w:r w:rsidRPr="00830549">
        <w:rPr>
          <w:sz w:val="22"/>
          <w:szCs w:val="22"/>
        </w:rPr>
        <w:t xml:space="preserve">.  </w:t>
      </w:r>
      <w:r w:rsidR="00D4763E">
        <w:rPr>
          <w:sz w:val="22"/>
          <w:szCs w:val="22"/>
        </w:rPr>
        <w:t>Presented</w:t>
      </w:r>
      <w:r w:rsidR="00D4763E" w:rsidRPr="00552C52">
        <w:rPr>
          <w:bCs/>
          <w:color w:val="000000"/>
          <w:sz w:val="22"/>
          <w:szCs w:val="22"/>
        </w:rPr>
        <w:t xml:space="preserve"> </w:t>
      </w:r>
      <w:r w:rsidRPr="00830549">
        <w:rPr>
          <w:bCs/>
          <w:color w:val="000000"/>
          <w:sz w:val="22"/>
          <w:szCs w:val="22"/>
        </w:rPr>
        <w:t xml:space="preserve">as a </w:t>
      </w:r>
      <w:r w:rsidRPr="00830549">
        <w:rPr>
          <w:sz w:val="22"/>
          <w:szCs w:val="22"/>
        </w:rPr>
        <w:t>pre-recorded on-demand abstract presentation</w:t>
      </w:r>
      <w:r w:rsidRPr="00830549">
        <w:rPr>
          <w:bCs/>
          <w:color w:val="000000"/>
          <w:sz w:val="22"/>
          <w:szCs w:val="22"/>
        </w:rPr>
        <w:t xml:space="preserve"> at The Society of Thoracic Surgeons 2021 Annual Scientific Meeting, </w:t>
      </w:r>
      <w:r w:rsidR="009C38A3">
        <w:rPr>
          <w:bCs/>
          <w:color w:val="000000"/>
          <w:sz w:val="22"/>
          <w:szCs w:val="22"/>
        </w:rPr>
        <w:t>which was held</w:t>
      </w:r>
      <w:r w:rsidRPr="00830549">
        <w:rPr>
          <w:bCs/>
          <w:color w:val="000000"/>
          <w:sz w:val="22"/>
          <w:szCs w:val="22"/>
        </w:rPr>
        <w:t xml:space="preserve"> virtually, January 29-31, 2021.</w:t>
      </w:r>
    </w:p>
    <w:p w14:paraId="12576BDB" w14:textId="77777777" w:rsidR="00830549" w:rsidRPr="00830549" w:rsidRDefault="00830549" w:rsidP="00830549">
      <w:pPr>
        <w:pStyle w:val="ListParagraph"/>
        <w:rPr>
          <w:sz w:val="22"/>
          <w:szCs w:val="22"/>
        </w:rPr>
      </w:pPr>
    </w:p>
    <w:p w14:paraId="2A895D21" w14:textId="571BA8F7" w:rsidR="00A90677" w:rsidRPr="00552C52" w:rsidRDefault="00A90677" w:rsidP="00A90677">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552C52">
        <w:rPr>
          <w:color w:val="000000" w:themeColor="text1"/>
          <w:sz w:val="22"/>
          <w:szCs w:val="22"/>
        </w:rPr>
        <w:t xml:space="preserve">John J. Kelly, MD, Andrew M. Acker, MD, Amit Iyengar, MD, Jason J. Han, MD, William L. Patrick, MD, Wilson Y. Szeto, MD, W. Clark Hargrove, MD, Nimesh D. Desai, MD, PhD, Joseph E. Bavaria, MD, Michael A. Acker, MD, Vinod H. Thourani, MD, </w:t>
      </w:r>
      <w:r w:rsidRPr="00552C52">
        <w:rPr>
          <w:b/>
          <w:bCs/>
          <w:color w:val="000000" w:themeColor="text1"/>
          <w:sz w:val="22"/>
          <w:szCs w:val="22"/>
          <w:u w:val="single"/>
        </w:rPr>
        <w:t>Jeffrey P. Jacobs</w:t>
      </w:r>
      <w:r w:rsidRPr="0006414B">
        <w:rPr>
          <w:b/>
          <w:bCs/>
          <w:color w:val="000000" w:themeColor="text1"/>
          <w:sz w:val="22"/>
          <w:szCs w:val="22"/>
          <w:u w:val="single"/>
        </w:rPr>
        <w:t>, MD</w:t>
      </w:r>
      <w:r w:rsidRPr="00552C52">
        <w:rPr>
          <w:color w:val="000000" w:themeColor="text1"/>
          <w:sz w:val="22"/>
          <w:szCs w:val="22"/>
        </w:rPr>
        <w:t xml:space="preserve">, </w:t>
      </w:r>
      <w:r w:rsidRPr="00552C52">
        <w:rPr>
          <w:color w:val="000000" w:themeColor="text1"/>
          <w:sz w:val="22"/>
          <w:szCs w:val="22"/>
          <w:shd w:val="clear" w:color="auto" w:fill="FFFFFF"/>
        </w:rPr>
        <w:t xml:space="preserve">Robert H. Habib, PhD, Maria Grau-Sepulveda, MD, MPH, </w:t>
      </w:r>
      <w:r w:rsidRPr="00552C52">
        <w:rPr>
          <w:color w:val="000000" w:themeColor="text1"/>
          <w:sz w:val="22"/>
          <w:szCs w:val="22"/>
        </w:rPr>
        <w:t>Oliver K. Jawitz, MD,</w:t>
      </w:r>
      <w:r w:rsidRPr="00552C52">
        <w:rPr>
          <w:color w:val="000000" w:themeColor="text1"/>
          <w:sz w:val="22"/>
          <w:szCs w:val="22"/>
          <w:shd w:val="clear" w:color="auto" w:fill="FFFFFF"/>
        </w:rPr>
        <w:t xml:space="preserve"> Sean O’Brien, PhD, Vinay Badhwar, MD, </w:t>
      </w:r>
      <w:r w:rsidRPr="00552C52">
        <w:rPr>
          <w:color w:val="000000" w:themeColor="text1"/>
          <w:sz w:val="22"/>
          <w:szCs w:val="22"/>
        </w:rPr>
        <w:t xml:space="preserve">Matthew L. Williams, MD. </w:t>
      </w:r>
      <w:r w:rsidRPr="00552C52">
        <w:rPr>
          <w:rFonts w:cstheme="minorHAnsi"/>
          <w:color w:val="000000" w:themeColor="text1"/>
          <w:sz w:val="22"/>
          <w:szCs w:val="22"/>
        </w:rPr>
        <w:t xml:space="preserve"> </w:t>
      </w:r>
      <w:r w:rsidRPr="0068719F">
        <w:rPr>
          <w:rFonts w:cstheme="minorHAnsi"/>
          <w:color w:val="000000" w:themeColor="text1"/>
          <w:sz w:val="22"/>
          <w:szCs w:val="22"/>
        </w:rPr>
        <w:t xml:space="preserve">Abstract Number: </w:t>
      </w:r>
      <w:r>
        <w:rPr>
          <w:rFonts w:cstheme="minorHAnsi"/>
          <w:color w:val="000000" w:themeColor="text1"/>
          <w:sz w:val="22"/>
          <w:szCs w:val="22"/>
        </w:rPr>
        <w:t xml:space="preserve"> </w:t>
      </w:r>
      <w:r w:rsidRPr="0068719F">
        <w:rPr>
          <w:rFonts w:cstheme="minorHAnsi"/>
          <w:color w:val="000000" w:themeColor="text1"/>
          <w:sz w:val="22"/>
          <w:szCs w:val="22"/>
        </w:rPr>
        <w:t>923154</w:t>
      </w:r>
      <w:r>
        <w:rPr>
          <w:rFonts w:cstheme="minorHAnsi"/>
          <w:color w:val="000000" w:themeColor="text1"/>
          <w:sz w:val="22"/>
          <w:szCs w:val="22"/>
        </w:rPr>
        <w:t xml:space="preserve">.  </w:t>
      </w:r>
      <w:r w:rsidRPr="00552C52">
        <w:rPr>
          <w:b/>
          <w:bCs/>
          <w:sz w:val="22"/>
          <w:szCs w:val="22"/>
        </w:rPr>
        <w:t>Coronary Endarterectomy with Coronary Artery Bypass Grafting: An Analysis of the Society of Thoracic Surgeons Adult Cardiac Surgery Database</w:t>
      </w:r>
      <w:r w:rsidRPr="00552C52">
        <w:rPr>
          <w:sz w:val="22"/>
          <w:szCs w:val="22"/>
        </w:rPr>
        <w:t xml:space="preserve">.  </w:t>
      </w:r>
      <w:r w:rsidR="00D4763E">
        <w:rPr>
          <w:sz w:val="22"/>
          <w:szCs w:val="22"/>
        </w:rPr>
        <w:t>Presented</w:t>
      </w:r>
      <w:r w:rsidR="00D4763E" w:rsidRPr="00552C52">
        <w:rPr>
          <w:bCs/>
          <w:color w:val="000000"/>
          <w:sz w:val="22"/>
          <w:szCs w:val="22"/>
        </w:rPr>
        <w:t xml:space="preserve"> </w:t>
      </w:r>
      <w:r w:rsidRPr="00552C52">
        <w:rPr>
          <w:bCs/>
          <w:color w:val="000000"/>
          <w:sz w:val="22"/>
          <w:szCs w:val="22"/>
        </w:rPr>
        <w:t xml:space="preserve">as a </w:t>
      </w:r>
      <w:r w:rsidRPr="00552C52">
        <w:rPr>
          <w:sz w:val="22"/>
          <w:szCs w:val="22"/>
        </w:rPr>
        <w:t>pre-recorded on-demand abstract presentation</w:t>
      </w:r>
      <w:r w:rsidRPr="00552C52">
        <w:rPr>
          <w:bCs/>
          <w:color w:val="000000"/>
          <w:sz w:val="22"/>
          <w:szCs w:val="22"/>
        </w:rPr>
        <w:t xml:space="preserve"> at The Society of Thoracic Surgeons 2021 Annual Scientific Meeting, </w:t>
      </w:r>
      <w:r w:rsidR="009C38A3">
        <w:rPr>
          <w:bCs/>
          <w:color w:val="000000"/>
          <w:sz w:val="22"/>
          <w:szCs w:val="22"/>
        </w:rPr>
        <w:t>which was held</w:t>
      </w:r>
      <w:r w:rsidRPr="00552C52">
        <w:rPr>
          <w:bCs/>
          <w:color w:val="000000"/>
          <w:sz w:val="22"/>
          <w:szCs w:val="22"/>
        </w:rPr>
        <w:t xml:space="preserve"> virtually, January 29-31, 2021.</w:t>
      </w:r>
    </w:p>
    <w:p w14:paraId="72C695A6" w14:textId="77777777" w:rsidR="00A90677" w:rsidRPr="00552C52" w:rsidRDefault="00A90677" w:rsidP="00A90677">
      <w:pPr>
        <w:pStyle w:val="ListParagraph"/>
        <w:keepLines/>
        <w:widowControl w:val="0"/>
        <w:suppressAutoHyphens/>
        <w:autoSpaceDE w:val="0"/>
        <w:autoSpaceDN w:val="0"/>
        <w:adjustRightInd w:val="0"/>
        <w:contextualSpacing/>
        <w:rPr>
          <w:bCs/>
          <w:color w:val="000000"/>
          <w:sz w:val="22"/>
          <w:szCs w:val="22"/>
        </w:rPr>
      </w:pPr>
    </w:p>
    <w:p w14:paraId="761F71C1" w14:textId="0E987801" w:rsidR="00552C52" w:rsidRPr="00830549" w:rsidRDefault="002477D8" w:rsidP="00552C52">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830549">
        <w:rPr>
          <w:sz w:val="22"/>
          <w:szCs w:val="22"/>
        </w:rPr>
        <w:t xml:space="preserve">Caceres Polo M, Thibault D, Jawitz OK, Zwischenberger BA, O’Brien SM, Thourani VH, </w:t>
      </w:r>
      <w:r w:rsidRPr="00830549">
        <w:rPr>
          <w:b/>
          <w:bCs/>
          <w:sz w:val="22"/>
          <w:szCs w:val="22"/>
          <w:u w:val="single"/>
        </w:rPr>
        <w:t>Jacobs JP</w:t>
      </w:r>
      <w:r w:rsidRPr="00830549">
        <w:rPr>
          <w:sz w:val="22"/>
          <w:szCs w:val="22"/>
        </w:rPr>
        <w:t xml:space="preserve">, Hooker RL.  </w:t>
      </w:r>
      <w:r w:rsidR="0033406E" w:rsidRPr="0033406E">
        <w:rPr>
          <w:sz w:val="22"/>
          <w:szCs w:val="22"/>
        </w:rPr>
        <w:t xml:space="preserve">Abstract Number: </w:t>
      </w:r>
      <w:r w:rsidR="0033406E">
        <w:rPr>
          <w:sz w:val="22"/>
          <w:szCs w:val="22"/>
        </w:rPr>
        <w:t xml:space="preserve"> </w:t>
      </w:r>
      <w:r w:rsidR="0033406E" w:rsidRPr="0033406E">
        <w:rPr>
          <w:sz w:val="22"/>
          <w:szCs w:val="22"/>
        </w:rPr>
        <w:t>923917</w:t>
      </w:r>
      <w:r w:rsidR="0033406E">
        <w:rPr>
          <w:sz w:val="22"/>
          <w:szCs w:val="22"/>
        </w:rPr>
        <w:t xml:space="preserve">.  </w:t>
      </w:r>
      <w:r w:rsidRPr="00830549">
        <w:rPr>
          <w:b/>
          <w:bCs/>
          <w:sz w:val="22"/>
          <w:szCs w:val="22"/>
        </w:rPr>
        <w:t>Aortic Prosthetic Valve Endocarditis: Analysis of The Society of Thoracic Surgeons Adult Cardiac Surgery Database</w:t>
      </w:r>
      <w:r w:rsidRPr="00830549">
        <w:rPr>
          <w:sz w:val="22"/>
          <w:szCs w:val="22"/>
        </w:rPr>
        <w:t xml:space="preserve">.  </w:t>
      </w:r>
      <w:r w:rsidR="00D4763E">
        <w:rPr>
          <w:sz w:val="22"/>
          <w:szCs w:val="22"/>
        </w:rPr>
        <w:t>Presented</w:t>
      </w:r>
      <w:r w:rsidR="00D4763E" w:rsidRPr="00552C52">
        <w:rPr>
          <w:bCs/>
          <w:color w:val="000000"/>
          <w:sz w:val="22"/>
          <w:szCs w:val="22"/>
        </w:rPr>
        <w:t xml:space="preserve"> </w:t>
      </w:r>
      <w:r w:rsidRPr="00830549">
        <w:rPr>
          <w:bCs/>
          <w:color w:val="000000"/>
          <w:sz w:val="22"/>
          <w:szCs w:val="22"/>
        </w:rPr>
        <w:t xml:space="preserve">as a </w:t>
      </w:r>
      <w:r w:rsidRPr="00830549">
        <w:rPr>
          <w:sz w:val="22"/>
          <w:szCs w:val="22"/>
        </w:rPr>
        <w:t>pre-recorded on-demand abstract presentation</w:t>
      </w:r>
      <w:r w:rsidRPr="00830549">
        <w:rPr>
          <w:bCs/>
          <w:color w:val="000000"/>
          <w:sz w:val="22"/>
          <w:szCs w:val="22"/>
        </w:rPr>
        <w:t xml:space="preserve"> at The Society of Thoracic Surgeons 2021 Annual Scientific Meeting, </w:t>
      </w:r>
      <w:r w:rsidR="009C38A3">
        <w:rPr>
          <w:bCs/>
          <w:color w:val="000000"/>
          <w:sz w:val="22"/>
          <w:szCs w:val="22"/>
        </w:rPr>
        <w:t>which was held</w:t>
      </w:r>
      <w:r w:rsidRPr="00830549">
        <w:rPr>
          <w:bCs/>
          <w:color w:val="000000"/>
          <w:sz w:val="22"/>
          <w:szCs w:val="22"/>
        </w:rPr>
        <w:t xml:space="preserve"> virtually, January 29-31, 2021.</w:t>
      </w:r>
    </w:p>
    <w:p w14:paraId="6B4FACA9" w14:textId="77777777" w:rsidR="00830549" w:rsidRPr="00830549" w:rsidRDefault="00830549" w:rsidP="00830549">
      <w:pPr>
        <w:pStyle w:val="ListParagraph"/>
        <w:rPr>
          <w:bCs/>
          <w:color w:val="000000"/>
          <w:sz w:val="22"/>
          <w:szCs w:val="22"/>
        </w:rPr>
      </w:pPr>
    </w:p>
    <w:p w14:paraId="7781CE0B" w14:textId="6384ABFC" w:rsidR="00830549" w:rsidRDefault="00830549" w:rsidP="00830549">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bookmarkStart w:id="65" w:name="_Hlk116821236"/>
      <w:r w:rsidRPr="00552C52">
        <w:rPr>
          <w:bCs/>
          <w:color w:val="000000" w:themeColor="text1"/>
          <w:sz w:val="22"/>
          <w:szCs w:val="22"/>
          <w:lang w:val="en"/>
        </w:rPr>
        <w:t xml:space="preserve">Edward D. Staples, MD, Eric Y Pruitt, MD, Joseph Philip, MD, Giles J. Peek, MD, Eric I-Hun Jeng, MD, Dipankar Gupta, MD, </w:t>
      </w:r>
      <w:r w:rsidR="001A1119" w:rsidRPr="001A1119">
        <w:rPr>
          <w:sz w:val="22"/>
          <w:szCs w:val="22"/>
        </w:rPr>
        <w:t>Celeste Hall,</w:t>
      </w:r>
      <w:r w:rsidR="001A1119">
        <w:rPr>
          <w:sz w:val="22"/>
          <w:szCs w:val="22"/>
        </w:rPr>
        <w:t xml:space="preserve"> </w:t>
      </w:r>
      <w:r w:rsidRPr="00552C52">
        <w:rPr>
          <w:bCs/>
          <w:color w:val="000000" w:themeColor="text1"/>
          <w:sz w:val="22"/>
          <w:szCs w:val="22"/>
          <w:lang w:val="en"/>
        </w:rPr>
        <w:t xml:space="preserve">Frederick Jay Fricker, MD, </w:t>
      </w:r>
      <w:bookmarkEnd w:id="65"/>
      <w:r w:rsidRPr="00552C52">
        <w:rPr>
          <w:b/>
          <w:color w:val="000000" w:themeColor="text1"/>
          <w:sz w:val="22"/>
          <w:szCs w:val="22"/>
          <w:u w:val="single"/>
          <w:lang w:val="en"/>
        </w:rPr>
        <w:t>Jeffrey P. Jacobs, MD</w:t>
      </w:r>
      <w:r w:rsidRPr="00552C52">
        <w:rPr>
          <w:bCs/>
          <w:color w:val="000000" w:themeColor="text1"/>
          <w:sz w:val="22"/>
          <w:szCs w:val="22"/>
          <w:lang w:val="en"/>
        </w:rPr>
        <w:t xml:space="preserve">, Mark S. Bleiweis, MD.  </w:t>
      </w:r>
      <w:r w:rsidR="0033406E" w:rsidRPr="0033406E">
        <w:rPr>
          <w:bCs/>
          <w:color w:val="000000" w:themeColor="text1"/>
          <w:sz w:val="22"/>
          <w:szCs w:val="22"/>
          <w:lang w:val="en"/>
        </w:rPr>
        <w:t xml:space="preserve">Abstract Number: </w:t>
      </w:r>
      <w:r w:rsidR="0033406E">
        <w:rPr>
          <w:bCs/>
          <w:color w:val="000000" w:themeColor="text1"/>
          <w:sz w:val="22"/>
          <w:szCs w:val="22"/>
          <w:lang w:val="en"/>
        </w:rPr>
        <w:t xml:space="preserve"> </w:t>
      </w:r>
      <w:r w:rsidR="0033406E" w:rsidRPr="0033406E">
        <w:rPr>
          <w:bCs/>
          <w:color w:val="000000" w:themeColor="text1"/>
          <w:sz w:val="22"/>
          <w:szCs w:val="22"/>
          <w:lang w:val="en"/>
        </w:rPr>
        <w:t>923923</w:t>
      </w:r>
      <w:r w:rsidR="0033406E">
        <w:rPr>
          <w:bCs/>
          <w:color w:val="000000" w:themeColor="text1"/>
          <w:sz w:val="22"/>
          <w:szCs w:val="22"/>
          <w:lang w:val="en"/>
        </w:rPr>
        <w:t xml:space="preserve">.  </w:t>
      </w:r>
      <w:r w:rsidRPr="00552C52">
        <w:rPr>
          <w:b/>
          <w:color w:val="000000" w:themeColor="text1"/>
          <w:sz w:val="22"/>
          <w:szCs w:val="22"/>
          <w:lang w:val="en"/>
        </w:rPr>
        <w:t>A Technique to Control and Stabilize Preservation of the Donor Heart during Transportation:  Initial Experience with 24 Consecutive Patients and Strategies for Improvement in the Future</w:t>
      </w:r>
      <w:r w:rsidRPr="00552C52">
        <w:rPr>
          <w:bCs/>
          <w:color w:val="000000" w:themeColor="text1"/>
          <w:sz w:val="22"/>
          <w:szCs w:val="22"/>
          <w:lang w:val="en"/>
        </w:rPr>
        <w:t xml:space="preserve">.  </w:t>
      </w:r>
      <w:r w:rsidR="00D4763E">
        <w:rPr>
          <w:sz w:val="22"/>
          <w:szCs w:val="22"/>
        </w:rPr>
        <w:t>Presented</w:t>
      </w:r>
      <w:r w:rsidRPr="00552C52">
        <w:rPr>
          <w:bCs/>
          <w:color w:val="000000"/>
          <w:sz w:val="22"/>
          <w:szCs w:val="22"/>
        </w:rPr>
        <w:t xml:space="preserve"> as </w:t>
      </w:r>
      <w:r w:rsidRPr="00552C52">
        <w:rPr>
          <w:spacing w:val="-3"/>
          <w:sz w:val="22"/>
          <w:szCs w:val="22"/>
        </w:rPr>
        <w:t xml:space="preserve">an e-poster </w:t>
      </w:r>
      <w:r w:rsidRPr="00552C52">
        <w:rPr>
          <w:bCs/>
          <w:color w:val="000000"/>
          <w:sz w:val="22"/>
          <w:szCs w:val="22"/>
        </w:rPr>
        <w:t xml:space="preserve">at The Society of Thoracic Surgeons 2021 Annual Scientific Meeting, </w:t>
      </w:r>
      <w:r w:rsidR="009C38A3">
        <w:rPr>
          <w:bCs/>
          <w:color w:val="000000"/>
          <w:sz w:val="22"/>
          <w:szCs w:val="22"/>
        </w:rPr>
        <w:t>which was held</w:t>
      </w:r>
      <w:r w:rsidRPr="00552C52">
        <w:rPr>
          <w:bCs/>
          <w:color w:val="000000"/>
          <w:sz w:val="22"/>
          <w:szCs w:val="22"/>
        </w:rPr>
        <w:t xml:space="preserve"> virtually, January 29-31, 2021.</w:t>
      </w:r>
    </w:p>
    <w:p w14:paraId="6A144536" w14:textId="77777777" w:rsidR="001A1119" w:rsidRPr="001A1119" w:rsidRDefault="001A1119" w:rsidP="001A1119">
      <w:pPr>
        <w:pStyle w:val="ListParagraph"/>
        <w:rPr>
          <w:bCs/>
          <w:color w:val="000000"/>
          <w:sz w:val="22"/>
          <w:szCs w:val="22"/>
        </w:rPr>
      </w:pPr>
    </w:p>
    <w:p w14:paraId="76DBB83F" w14:textId="2DB10B8C" w:rsidR="00830549" w:rsidRDefault="00830549" w:rsidP="00552C52">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830549">
        <w:rPr>
          <w:sz w:val="22"/>
          <w:szCs w:val="22"/>
        </w:rPr>
        <w:t xml:space="preserve">Ghulam Abbas, MD MHCM FACS, Jason Lamb, Jeremiah Hayanga, </w:t>
      </w:r>
      <w:r w:rsidRPr="00830549">
        <w:rPr>
          <w:b/>
          <w:bCs/>
          <w:sz w:val="22"/>
          <w:szCs w:val="22"/>
          <w:u w:val="single"/>
        </w:rPr>
        <w:t>Jeff Jacobs, MD, FACS, FACC, FCCP</w:t>
      </w:r>
      <w:r w:rsidRPr="00830549">
        <w:rPr>
          <w:sz w:val="22"/>
          <w:szCs w:val="22"/>
        </w:rPr>
        <w:t>, Melinda Chong, MS, Kamil Abbas, Percival Buenaventura, Alper Toker, MD.</w:t>
      </w:r>
      <w:r>
        <w:rPr>
          <w:sz w:val="22"/>
          <w:szCs w:val="22"/>
        </w:rPr>
        <w:t xml:space="preserve">  </w:t>
      </w:r>
      <w:r w:rsidR="00210C8A" w:rsidRPr="0033406E">
        <w:rPr>
          <w:bCs/>
          <w:color w:val="000000" w:themeColor="text1"/>
          <w:sz w:val="22"/>
          <w:szCs w:val="22"/>
          <w:lang w:val="en"/>
        </w:rPr>
        <w:t xml:space="preserve">Abstract Number: </w:t>
      </w:r>
      <w:r w:rsidR="00210C8A">
        <w:rPr>
          <w:bCs/>
          <w:color w:val="000000" w:themeColor="text1"/>
          <w:sz w:val="22"/>
          <w:szCs w:val="22"/>
          <w:lang w:val="en"/>
        </w:rPr>
        <w:t xml:space="preserve"> </w:t>
      </w:r>
      <w:r w:rsidR="00210C8A" w:rsidRPr="00210C8A">
        <w:rPr>
          <w:bCs/>
          <w:color w:val="000000" w:themeColor="text1"/>
          <w:sz w:val="22"/>
          <w:szCs w:val="22"/>
          <w:lang w:val="en"/>
        </w:rPr>
        <w:t>923633</w:t>
      </w:r>
      <w:r w:rsidR="00210C8A">
        <w:rPr>
          <w:bCs/>
          <w:color w:val="000000" w:themeColor="text1"/>
          <w:sz w:val="22"/>
          <w:szCs w:val="22"/>
          <w:lang w:val="en"/>
        </w:rPr>
        <w:t xml:space="preserve">.  </w:t>
      </w:r>
      <w:r w:rsidRPr="00830549">
        <w:rPr>
          <w:b/>
          <w:bCs/>
          <w:sz w:val="22"/>
          <w:szCs w:val="22"/>
        </w:rPr>
        <w:t>Robotic Segmentectomy and Lobectomy: Readmissions and Affordability in a rural academic institution</w:t>
      </w:r>
      <w:r w:rsidRPr="00830549">
        <w:rPr>
          <w:sz w:val="22"/>
          <w:szCs w:val="22"/>
        </w:rPr>
        <w:t>.</w:t>
      </w:r>
      <w:r>
        <w:rPr>
          <w:sz w:val="22"/>
          <w:szCs w:val="22"/>
        </w:rPr>
        <w:t xml:space="preserve">  </w:t>
      </w:r>
      <w:r w:rsidR="00D4763E">
        <w:rPr>
          <w:sz w:val="22"/>
          <w:szCs w:val="22"/>
        </w:rPr>
        <w:t>Presented</w:t>
      </w:r>
      <w:r w:rsidR="00D4763E" w:rsidRPr="00552C52">
        <w:rPr>
          <w:bCs/>
          <w:color w:val="000000"/>
          <w:sz w:val="22"/>
          <w:szCs w:val="22"/>
        </w:rPr>
        <w:t xml:space="preserve"> </w:t>
      </w:r>
      <w:r w:rsidRPr="00552C52">
        <w:rPr>
          <w:bCs/>
          <w:color w:val="000000"/>
          <w:sz w:val="22"/>
          <w:szCs w:val="22"/>
        </w:rPr>
        <w:t xml:space="preserve">as </w:t>
      </w:r>
      <w:r w:rsidRPr="00552C52">
        <w:rPr>
          <w:spacing w:val="-3"/>
          <w:sz w:val="22"/>
          <w:szCs w:val="22"/>
        </w:rPr>
        <w:t xml:space="preserve">an e-poster </w:t>
      </w:r>
      <w:r w:rsidRPr="00552C52">
        <w:rPr>
          <w:bCs/>
          <w:color w:val="000000"/>
          <w:sz w:val="22"/>
          <w:szCs w:val="22"/>
        </w:rPr>
        <w:t xml:space="preserve">at The Society of Thoracic Surgeons 2021 Annual Scientific Meeting, </w:t>
      </w:r>
      <w:r w:rsidR="009C38A3">
        <w:rPr>
          <w:bCs/>
          <w:color w:val="000000"/>
          <w:sz w:val="22"/>
          <w:szCs w:val="22"/>
        </w:rPr>
        <w:t>which was held</w:t>
      </w:r>
      <w:r w:rsidRPr="00552C52">
        <w:rPr>
          <w:bCs/>
          <w:color w:val="000000"/>
          <w:sz w:val="22"/>
          <w:szCs w:val="22"/>
        </w:rPr>
        <w:t xml:space="preserve"> virtually, January 29-31, 2021.</w:t>
      </w:r>
    </w:p>
    <w:p w14:paraId="46164357" w14:textId="77777777" w:rsidR="00210C8A" w:rsidRPr="00210C8A" w:rsidRDefault="00210C8A" w:rsidP="00210C8A">
      <w:pPr>
        <w:pStyle w:val="ListParagraph"/>
        <w:rPr>
          <w:bCs/>
          <w:color w:val="000000"/>
          <w:sz w:val="22"/>
          <w:szCs w:val="22"/>
        </w:rPr>
      </w:pPr>
    </w:p>
    <w:p w14:paraId="60AA6A84" w14:textId="22A74C8B" w:rsidR="00210C8A" w:rsidRDefault="00210C8A" w:rsidP="00552C52">
      <w:pPr>
        <w:pStyle w:val="ListParagraph"/>
        <w:keepLines/>
        <w:widowControl w:val="0"/>
        <w:numPr>
          <w:ilvl w:val="0"/>
          <w:numId w:val="4"/>
        </w:numPr>
        <w:suppressAutoHyphens/>
        <w:autoSpaceDE w:val="0"/>
        <w:autoSpaceDN w:val="0"/>
        <w:adjustRightInd w:val="0"/>
        <w:ind w:left="0" w:firstLine="0"/>
        <w:contextualSpacing/>
        <w:rPr>
          <w:bCs/>
          <w:color w:val="000000"/>
          <w:sz w:val="22"/>
          <w:szCs w:val="22"/>
        </w:rPr>
      </w:pPr>
      <w:r w:rsidRPr="00A62244">
        <w:rPr>
          <w:color w:val="000000"/>
          <w:sz w:val="22"/>
          <w:szCs w:val="22"/>
        </w:rPr>
        <w:t xml:space="preserve">James </w:t>
      </w:r>
      <w:r w:rsidRPr="003409CB">
        <w:rPr>
          <w:color w:val="000000"/>
          <w:sz w:val="22"/>
          <w:szCs w:val="22"/>
        </w:rPr>
        <w:t xml:space="preserve">Fugett MS, </w:t>
      </w:r>
      <w:r w:rsidRPr="003409CB">
        <w:rPr>
          <w:b/>
          <w:bCs/>
          <w:color w:val="000000"/>
          <w:sz w:val="22"/>
          <w:szCs w:val="22"/>
          <w:u w:val="single"/>
        </w:rPr>
        <w:t>Jeff Jacobs MD</w:t>
      </w:r>
      <w:r w:rsidRPr="003409CB">
        <w:rPr>
          <w:color w:val="000000"/>
          <w:sz w:val="22"/>
          <w:szCs w:val="22"/>
        </w:rPr>
        <w:t xml:space="preserve">, Paul McCarthy MD, Heather K. Hayanga MD, MPH, Eric Anderson, Vinay Badhwar MD, J.W. Awori Hayanga MD MPH.  </w:t>
      </w:r>
      <w:r w:rsidRPr="003409CB">
        <w:rPr>
          <w:bCs/>
          <w:color w:val="000000" w:themeColor="text1"/>
          <w:sz w:val="22"/>
          <w:szCs w:val="22"/>
          <w:lang w:val="en"/>
        </w:rPr>
        <w:t xml:space="preserve">Abstract Number:  924628.  </w:t>
      </w:r>
      <w:r w:rsidRPr="003409CB">
        <w:rPr>
          <w:b/>
          <w:bCs/>
          <w:color w:val="000000"/>
          <w:sz w:val="22"/>
          <w:szCs w:val="22"/>
        </w:rPr>
        <w:t>Introducing Mortality Index in Extracorporeal Membrane Oxygenation: A Federal Payor Perspective</w:t>
      </w:r>
      <w:r w:rsidRPr="003409CB">
        <w:rPr>
          <w:color w:val="000000"/>
          <w:sz w:val="22"/>
          <w:szCs w:val="22"/>
        </w:rPr>
        <w:t xml:space="preserve">.  </w:t>
      </w:r>
      <w:r w:rsidR="00D4763E">
        <w:rPr>
          <w:sz w:val="22"/>
          <w:szCs w:val="22"/>
        </w:rPr>
        <w:t>Presented</w:t>
      </w:r>
      <w:r w:rsidR="00D4763E" w:rsidRPr="00552C52">
        <w:rPr>
          <w:bCs/>
          <w:color w:val="000000"/>
          <w:sz w:val="22"/>
          <w:szCs w:val="22"/>
        </w:rPr>
        <w:t xml:space="preserve"> </w:t>
      </w:r>
      <w:r w:rsidRPr="003409CB">
        <w:rPr>
          <w:bCs/>
          <w:color w:val="000000"/>
          <w:sz w:val="22"/>
          <w:szCs w:val="22"/>
        </w:rPr>
        <w:t xml:space="preserve">as </w:t>
      </w:r>
      <w:r w:rsidRPr="003409CB">
        <w:rPr>
          <w:spacing w:val="-3"/>
          <w:sz w:val="22"/>
          <w:szCs w:val="22"/>
        </w:rPr>
        <w:t xml:space="preserve">an e-poster </w:t>
      </w:r>
      <w:r w:rsidRPr="003409CB">
        <w:rPr>
          <w:bCs/>
          <w:color w:val="000000"/>
          <w:sz w:val="22"/>
          <w:szCs w:val="22"/>
        </w:rPr>
        <w:t xml:space="preserve">at The Society of Thoracic Surgeons 2021 Annual Scientific Meeting, </w:t>
      </w:r>
      <w:r w:rsidR="009C38A3">
        <w:rPr>
          <w:bCs/>
          <w:color w:val="000000"/>
          <w:sz w:val="22"/>
          <w:szCs w:val="22"/>
        </w:rPr>
        <w:t>which was held</w:t>
      </w:r>
      <w:r w:rsidRPr="003409CB">
        <w:rPr>
          <w:bCs/>
          <w:color w:val="000000"/>
          <w:sz w:val="22"/>
          <w:szCs w:val="22"/>
        </w:rPr>
        <w:t xml:space="preserve"> virtually, January 29-31, 2021.</w:t>
      </w:r>
    </w:p>
    <w:p w14:paraId="21E708EE" w14:textId="77777777" w:rsidR="003409CB" w:rsidRPr="003409CB" w:rsidRDefault="003409CB" w:rsidP="003409CB">
      <w:pPr>
        <w:pStyle w:val="ListParagraph"/>
        <w:rPr>
          <w:bCs/>
          <w:color w:val="000000"/>
          <w:sz w:val="22"/>
          <w:szCs w:val="22"/>
        </w:rPr>
      </w:pPr>
    </w:p>
    <w:p w14:paraId="2F3703C8" w14:textId="65DC09ED" w:rsidR="003409CB" w:rsidRDefault="003409CB" w:rsidP="007F22B0">
      <w:pPr>
        <w:pStyle w:val="ListParagraph"/>
        <w:keepLines/>
        <w:widowControl w:val="0"/>
        <w:numPr>
          <w:ilvl w:val="0"/>
          <w:numId w:val="4"/>
        </w:numPr>
        <w:suppressAutoHyphens/>
        <w:autoSpaceDE w:val="0"/>
        <w:autoSpaceDN w:val="0"/>
        <w:adjustRightInd w:val="0"/>
        <w:ind w:left="0" w:firstLine="0"/>
        <w:contextualSpacing/>
        <w:rPr>
          <w:sz w:val="22"/>
          <w:szCs w:val="22"/>
        </w:rPr>
      </w:pPr>
      <w:r w:rsidRPr="003409CB">
        <w:rPr>
          <w:sz w:val="22"/>
          <w:szCs w:val="22"/>
        </w:rPr>
        <w:t xml:space="preserve">Thomas S. Metkus, JR, Dylan Thibault, Michael Grant, Vinay Badhwar, </w:t>
      </w:r>
      <w:r w:rsidRPr="003409CB">
        <w:rPr>
          <w:b/>
          <w:bCs/>
          <w:sz w:val="22"/>
          <w:szCs w:val="22"/>
          <w:u w:val="single"/>
        </w:rPr>
        <w:t>Jeffrey Jacobs</w:t>
      </w:r>
      <w:r w:rsidRPr="003409CB">
        <w:rPr>
          <w:sz w:val="22"/>
          <w:szCs w:val="22"/>
        </w:rPr>
        <w:t xml:space="preserve">, Jennifer Lawton, Sean O'Brien, Vinod Thourani, Zachary Wegermann, Brittany Zwischenberger, Robert Higgins.  </w:t>
      </w:r>
      <w:r w:rsidRPr="003409CB">
        <w:rPr>
          <w:b/>
          <w:bCs/>
          <w:sz w:val="22"/>
          <w:szCs w:val="22"/>
        </w:rPr>
        <w:t>UTILIZATION AND OUTCOMES ASSOCIATED WITH INTRAOPERATIVE TRANSESOPHAGEAL</w:t>
      </w:r>
      <w:r>
        <w:rPr>
          <w:b/>
          <w:bCs/>
          <w:sz w:val="22"/>
          <w:szCs w:val="22"/>
        </w:rPr>
        <w:t xml:space="preserve"> </w:t>
      </w:r>
      <w:r w:rsidRPr="003409CB">
        <w:rPr>
          <w:b/>
          <w:bCs/>
          <w:sz w:val="22"/>
          <w:szCs w:val="22"/>
        </w:rPr>
        <w:t xml:space="preserve">ECHOCARDIOGRAPHY IN 1.3 MILLION PATIENTS UNDERGOING CABG: AN ANALYSIS OF THE </w:t>
      </w:r>
      <w:r w:rsidRPr="007F22B0">
        <w:rPr>
          <w:b/>
          <w:bCs/>
          <w:sz w:val="22"/>
          <w:szCs w:val="22"/>
        </w:rPr>
        <w:t>SOCIETY OF THORACIC SURGEONS ADULT CARDIAC SURGERY DATABASE</w:t>
      </w:r>
      <w:r w:rsidRPr="007F22B0">
        <w:rPr>
          <w:sz w:val="22"/>
          <w:szCs w:val="22"/>
        </w:rPr>
        <w:t xml:space="preserve">.  </w:t>
      </w:r>
      <w:r w:rsidRPr="007F22B0">
        <w:rPr>
          <w:b/>
          <w:bCs/>
          <w:sz w:val="22"/>
          <w:szCs w:val="22"/>
        </w:rPr>
        <w:t xml:space="preserve">Control/Tracking Number:  </w:t>
      </w:r>
      <w:r w:rsidRPr="007F22B0">
        <w:rPr>
          <w:sz w:val="22"/>
          <w:szCs w:val="22"/>
        </w:rPr>
        <w:t>21-A-16217-ACC.  Submitted for presentation at ACC 2021.</w:t>
      </w:r>
    </w:p>
    <w:p w14:paraId="5F397B31" w14:textId="77777777" w:rsidR="007F22B0" w:rsidRPr="007F22B0" w:rsidRDefault="007F22B0" w:rsidP="007F22B0">
      <w:pPr>
        <w:pStyle w:val="ListParagraph"/>
        <w:rPr>
          <w:sz w:val="22"/>
          <w:szCs w:val="22"/>
        </w:rPr>
      </w:pPr>
    </w:p>
    <w:p w14:paraId="4575A6E8" w14:textId="3B0D060D" w:rsidR="007F22B0" w:rsidRPr="00A02CCC" w:rsidRDefault="007F22B0" w:rsidP="007F22B0">
      <w:pPr>
        <w:pStyle w:val="ListParagraph"/>
        <w:keepLines/>
        <w:widowControl w:val="0"/>
        <w:numPr>
          <w:ilvl w:val="0"/>
          <w:numId w:val="4"/>
        </w:numPr>
        <w:suppressAutoHyphens/>
        <w:autoSpaceDE w:val="0"/>
        <w:autoSpaceDN w:val="0"/>
        <w:adjustRightInd w:val="0"/>
        <w:ind w:left="0" w:firstLine="0"/>
        <w:contextualSpacing/>
        <w:rPr>
          <w:sz w:val="22"/>
          <w:szCs w:val="22"/>
        </w:rPr>
      </w:pPr>
      <w:bookmarkStart w:id="66" w:name="_Hlk59212389"/>
      <w:r w:rsidRPr="007F22B0">
        <w:rPr>
          <w:sz w:val="22"/>
          <w:szCs w:val="22"/>
        </w:rPr>
        <w:t xml:space="preserve">Edo K. S. Bedzra, Iki Adachi, Katsuhide Maeda, David Peng, Yoshifumi Naka, Angela Lorts, Shahnawaz Amdani, Sabrina Law, </w:t>
      </w:r>
      <w:r w:rsidRPr="007F22B0">
        <w:rPr>
          <w:b/>
          <w:bCs/>
          <w:sz w:val="22"/>
          <w:szCs w:val="22"/>
          <w:u w:val="single"/>
        </w:rPr>
        <w:t>Jeffrey P. Jacobs</w:t>
      </w:r>
      <w:r w:rsidRPr="007F22B0">
        <w:rPr>
          <w:sz w:val="22"/>
          <w:szCs w:val="22"/>
        </w:rPr>
        <w:t xml:space="preserve">, Devin Koehl, Ryan Cantor, Ari Cedars, David L.S. Morales.  Abstract Control </w:t>
      </w:r>
      <w:r w:rsidRPr="00A02CCC">
        <w:rPr>
          <w:sz w:val="22"/>
          <w:szCs w:val="22"/>
        </w:rPr>
        <w:t xml:space="preserve">Number: 1066.  </w:t>
      </w:r>
      <w:r w:rsidRPr="00A02CCC">
        <w:rPr>
          <w:b/>
          <w:bCs/>
          <w:sz w:val="22"/>
          <w:szCs w:val="22"/>
        </w:rPr>
        <w:t>VAD Support of The Fontan Circulation:  An analysis of The STS Pedimacs and Intermacs Databases</w:t>
      </w:r>
      <w:r w:rsidRPr="00A02CCC">
        <w:rPr>
          <w:sz w:val="22"/>
          <w:szCs w:val="22"/>
        </w:rPr>
        <w:t xml:space="preserve">.  </w:t>
      </w:r>
      <w:r w:rsidR="00D4763E" w:rsidRPr="00A02CCC">
        <w:rPr>
          <w:sz w:val="22"/>
          <w:szCs w:val="22"/>
        </w:rPr>
        <w:t>Presented</w:t>
      </w:r>
      <w:r w:rsidR="00D4763E" w:rsidRPr="00A02CCC">
        <w:rPr>
          <w:bCs/>
          <w:color w:val="000000"/>
          <w:sz w:val="22"/>
          <w:szCs w:val="22"/>
        </w:rPr>
        <w:t xml:space="preserve"> </w:t>
      </w:r>
      <w:r w:rsidRPr="00A02CCC">
        <w:rPr>
          <w:sz w:val="22"/>
          <w:szCs w:val="22"/>
        </w:rPr>
        <w:t>at the ISHLT 41</w:t>
      </w:r>
      <w:r w:rsidRPr="00A02CCC">
        <w:rPr>
          <w:sz w:val="22"/>
          <w:szCs w:val="22"/>
          <w:vertAlign w:val="superscript"/>
        </w:rPr>
        <w:t>st</w:t>
      </w:r>
      <w:r w:rsidRPr="00A02CCC">
        <w:rPr>
          <w:sz w:val="22"/>
          <w:szCs w:val="22"/>
        </w:rPr>
        <w:t xml:space="preserve"> Annual Meeting and Scientific Sessions to be held 27-30 April, 2021.</w:t>
      </w:r>
    </w:p>
    <w:p w14:paraId="006C6F43" w14:textId="77777777" w:rsidR="007F22B0" w:rsidRPr="00A02CCC" w:rsidRDefault="007F22B0" w:rsidP="007F22B0">
      <w:pPr>
        <w:pStyle w:val="ListParagraph"/>
        <w:rPr>
          <w:sz w:val="22"/>
          <w:szCs w:val="22"/>
        </w:rPr>
      </w:pPr>
    </w:p>
    <w:p w14:paraId="082E6D02" w14:textId="0D1AF271" w:rsidR="007F22B0" w:rsidRPr="00A02CCC" w:rsidRDefault="007F22B0" w:rsidP="007F22B0">
      <w:pPr>
        <w:pStyle w:val="ListParagraph"/>
        <w:keepLines/>
        <w:widowControl w:val="0"/>
        <w:numPr>
          <w:ilvl w:val="0"/>
          <w:numId w:val="4"/>
        </w:numPr>
        <w:suppressAutoHyphens/>
        <w:autoSpaceDE w:val="0"/>
        <w:autoSpaceDN w:val="0"/>
        <w:adjustRightInd w:val="0"/>
        <w:ind w:left="0" w:firstLine="0"/>
        <w:contextualSpacing/>
        <w:rPr>
          <w:sz w:val="22"/>
          <w:szCs w:val="22"/>
        </w:rPr>
      </w:pPr>
      <w:r w:rsidRPr="00A02CCC">
        <w:rPr>
          <w:sz w:val="22"/>
          <w:szCs w:val="22"/>
        </w:rPr>
        <w:t xml:space="preserve">Ana C Alba, James Kirklin, Ryan S Cantor, Luqin Deng, </w:t>
      </w:r>
      <w:r w:rsidRPr="00A02CCC">
        <w:rPr>
          <w:b/>
          <w:bCs/>
          <w:sz w:val="22"/>
          <w:szCs w:val="22"/>
          <w:u w:val="single"/>
        </w:rPr>
        <w:t>Jeffrey P Jacobs</w:t>
      </w:r>
      <w:r w:rsidRPr="00A02CCC">
        <w:rPr>
          <w:sz w:val="22"/>
          <w:szCs w:val="22"/>
        </w:rPr>
        <w:t xml:space="preserve">, Heather J Ross, Vivek Rao, Josef Stehlik.  Abstract Control Number: 3461.  </w:t>
      </w:r>
      <w:r w:rsidRPr="00A02CCC">
        <w:rPr>
          <w:b/>
          <w:bCs/>
          <w:sz w:val="22"/>
          <w:szCs w:val="22"/>
        </w:rPr>
        <w:t>The impact of overweight/obesity and LVAD-bridging on heart transplant candidate outcomes: A linked STS INTERMACS – OPTN/UNOS data analysis</w:t>
      </w:r>
      <w:r w:rsidRPr="00A02CCC">
        <w:rPr>
          <w:sz w:val="22"/>
          <w:szCs w:val="22"/>
        </w:rPr>
        <w:t xml:space="preserve">.  </w:t>
      </w:r>
      <w:r w:rsidR="00D4763E" w:rsidRPr="00A02CCC">
        <w:rPr>
          <w:sz w:val="22"/>
          <w:szCs w:val="22"/>
        </w:rPr>
        <w:t>Presented</w:t>
      </w:r>
      <w:r w:rsidR="00D4763E" w:rsidRPr="00A02CCC">
        <w:rPr>
          <w:bCs/>
          <w:color w:val="000000"/>
          <w:sz w:val="22"/>
          <w:szCs w:val="22"/>
        </w:rPr>
        <w:t xml:space="preserve"> </w:t>
      </w:r>
      <w:r w:rsidRPr="00A02CCC">
        <w:rPr>
          <w:sz w:val="22"/>
          <w:szCs w:val="22"/>
        </w:rPr>
        <w:t>at the ISHLT 41</w:t>
      </w:r>
      <w:r w:rsidRPr="00A02CCC">
        <w:rPr>
          <w:sz w:val="22"/>
          <w:szCs w:val="22"/>
          <w:vertAlign w:val="superscript"/>
        </w:rPr>
        <w:t>st</w:t>
      </w:r>
      <w:r w:rsidRPr="00A02CCC">
        <w:rPr>
          <w:sz w:val="22"/>
          <w:szCs w:val="22"/>
        </w:rPr>
        <w:t xml:space="preserve"> Annual Meeting and Scientific Sessions to be held 27-30 April, 2021.</w:t>
      </w:r>
    </w:p>
    <w:p w14:paraId="4E5510C6" w14:textId="77777777" w:rsidR="007F22B0" w:rsidRPr="00A02CCC" w:rsidRDefault="007F22B0" w:rsidP="007F22B0">
      <w:pPr>
        <w:pStyle w:val="ListParagraph"/>
        <w:rPr>
          <w:sz w:val="22"/>
          <w:szCs w:val="22"/>
        </w:rPr>
      </w:pPr>
    </w:p>
    <w:p w14:paraId="51AA6B88" w14:textId="0C416895" w:rsidR="007F22B0" w:rsidRPr="00A02CCC" w:rsidRDefault="007F22B0" w:rsidP="007F22B0">
      <w:pPr>
        <w:pStyle w:val="ListParagraph"/>
        <w:keepLines/>
        <w:widowControl w:val="0"/>
        <w:numPr>
          <w:ilvl w:val="0"/>
          <w:numId w:val="4"/>
        </w:numPr>
        <w:suppressAutoHyphens/>
        <w:autoSpaceDE w:val="0"/>
        <w:autoSpaceDN w:val="0"/>
        <w:adjustRightInd w:val="0"/>
        <w:ind w:left="0" w:firstLine="0"/>
        <w:contextualSpacing/>
        <w:rPr>
          <w:sz w:val="22"/>
          <w:szCs w:val="22"/>
        </w:rPr>
      </w:pPr>
      <w:r w:rsidRPr="00A02CCC">
        <w:rPr>
          <w:sz w:val="22"/>
          <w:szCs w:val="22"/>
        </w:rPr>
        <w:t xml:space="preserve">Chakradhari Inampudi, Aniket S Rali, Sandip Zalawadiya, Ashish Shah, Jeffrey J Teuteberg, Garrick C. Stewart, Ryan Cantor, Luqin Deng, </w:t>
      </w:r>
      <w:r w:rsidRPr="00A02CCC">
        <w:rPr>
          <w:b/>
          <w:bCs/>
          <w:sz w:val="22"/>
          <w:szCs w:val="22"/>
          <w:u w:val="single"/>
        </w:rPr>
        <w:t>Jeffrey P. Jacobs</w:t>
      </w:r>
      <w:r w:rsidRPr="00A02CCC">
        <w:rPr>
          <w:sz w:val="22"/>
          <w:szCs w:val="22"/>
        </w:rPr>
        <w:t xml:space="preserve">, James K. Kirklin, Lynne W. Stevenson.  </w:t>
      </w:r>
      <w:r w:rsidRPr="00A02CCC">
        <w:rPr>
          <w:b/>
          <w:bCs/>
          <w:sz w:val="22"/>
          <w:szCs w:val="22"/>
        </w:rPr>
        <w:t>Changes of Strategy Between Bridge to Transplant and Destination Therapy After Implant of Contemporary LVADs: An Analysis of the STS-INTERMACS Database</w:t>
      </w:r>
      <w:r w:rsidRPr="00A02CCC">
        <w:rPr>
          <w:sz w:val="22"/>
          <w:szCs w:val="22"/>
        </w:rPr>
        <w:t xml:space="preserve">.  </w:t>
      </w:r>
      <w:r w:rsidR="00D4763E" w:rsidRPr="00A02CCC">
        <w:rPr>
          <w:sz w:val="22"/>
          <w:szCs w:val="22"/>
        </w:rPr>
        <w:t>Presented</w:t>
      </w:r>
      <w:r w:rsidR="00D4763E" w:rsidRPr="00A02CCC">
        <w:rPr>
          <w:bCs/>
          <w:color w:val="000000"/>
          <w:sz w:val="22"/>
          <w:szCs w:val="22"/>
        </w:rPr>
        <w:t xml:space="preserve"> </w:t>
      </w:r>
      <w:r w:rsidRPr="00A02CCC">
        <w:rPr>
          <w:sz w:val="22"/>
          <w:szCs w:val="22"/>
        </w:rPr>
        <w:t>at the ISHLT 41</w:t>
      </w:r>
      <w:r w:rsidRPr="00A02CCC">
        <w:rPr>
          <w:sz w:val="22"/>
          <w:szCs w:val="22"/>
          <w:vertAlign w:val="superscript"/>
        </w:rPr>
        <w:t>st</w:t>
      </w:r>
      <w:r w:rsidRPr="00A02CCC">
        <w:rPr>
          <w:sz w:val="22"/>
          <w:szCs w:val="22"/>
        </w:rPr>
        <w:t xml:space="preserve"> Annual Meeting and Scientific Sessions to be held 27-30 April, 2021.</w:t>
      </w:r>
      <w:bookmarkEnd w:id="64"/>
    </w:p>
    <w:p w14:paraId="67DDFA7C" w14:textId="77777777" w:rsidR="00FB2341" w:rsidRPr="00A02CCC" w:rsidRDefault="00FB2341" w:rsidP="00FB2341">
      <w:pPr>
        <w:pStyle w:val="ListParagraph"/>
        <w:rPr>
          <w:sz w:val="22"/>
          <w:szCs w:val="22"/>
        </w:rPr>
      </w:pPr>
    </w:p>
    <w:p w14:paraId="25A88D6F" w14:textId="684F42FD" w:rsidR="00354C3B" w:rsidRPr="00A02CCC" w:rsidRDefault="00354C3B" w:rsidP="00422CD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A02CCC">
        <w:rPr>
          <w:sz w:val="22"/>
          <w:szCs w:val="22"/>
        </w:rPr>
        <w:t xml:space="preserve">LB Mongero, AH Stammers, EA Tesdahl, C Petersen, K Patel, and </w:t>
      </w:r>
      <w:r w:rsidRPr="00A02CCC">
        <w:rPr>
          <w:b/>
          <w:bCs/>
          <w:sz w:val="22"/>
          <w:szCs w:val="22"/>
          <w:u w:val="single"/>
        </w:rPr>
        <w:t>JP Jacobs</w:t>
      </w:r>
      <w:r w:rsidRPr="00A02CCC">
        <w:rPr>
          <w:sz w:val="22"/>
          <w:szCs w:val="22"/>
        </w:rPr>
        <w:t xml:space="preserve">.  </w:t>
      </w:r>
      <w:r w:rsidRPr="00A02CCC">
        <w:rPr>
          <w:b/>
          <w:bCs/>
          <w:sz w:val="22"/>
          <w:szCs w:val="22"/>
        </w:rPr>
        <w:t>The Use of Extracorporeal Membrane Oxygenation in COVID-19 Patients with Severe Cardiorespiratory Failure: The Influence of Obesity on Outcomes</w:t>
      </w:r>
      <w:r w:rsidRPr="00A02CCC">
        <w:rPr>
          <w:sz w:val="22"/>
          <w:szCs w:val="22"/>
        </w:rPr>
        <w:t xml:space="preserve">.  Oral presentation at the 59th International Conference of the American Society of Extracorporeal Technology (AmSECT), </w:t>
      </w:r>
      <w:bookmarkStart w:id="67" w:name="_Hlk73259600"/>
      <w:r w:rsidR="00933F22" w:rsidRPr="00A02CCC">
        <w:rPr>
          <w:sz w:val="22"/>
          <w:szCs w:val="22"/>
        </w:rPr>
        <w:t xml:space="preserve">Virtual Meeting: </w:t>
      </w:r>
      <w:r w:rsidRPr="00A02CCC">
        <w:rPr>
          <w:sz w:val="22"/>
          <w:szCs w:val="22"/>
        </w:rPr>
        <w:t>May 1-4, 2021.</w:t>
      </w:r>
      <w:bookmarkEnd w:id="67"/>
    </w:p>
    <w:p w14:paraId="4E469E76" w14:textId="77777777" w:rsidR="00354C3B" w:rsidRPr="00A02CCC" w:rsidRDefault="00354C3B" w:rsidP="00354C3B">
      <w:pPr>
        <w:pStyle w:val="ListParagraph"/>
        <w:rPr>
          <w:sz w:val="22"/>
          <w:szCs w:val="22"/>
        </w:rPr>
      </w:pPr>
    </w:p>
    <w:bookmarkEnd w:id="66"/>
    <w:p w14:paraId="51F09EF3" w14:textId="42420F04" w:rsidR="000F4ED7" w:rsidRPr="00A02CCC" w:rsidRDefault="000F4ED7" w:rsidP="00422CD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A02CCC">
        <w:rPr>
          <w:rStyle w:val="A6"/>
          <w:rFonts w:ascii="Times New Roman" w:hAnsi="Times New Roman" w:cs="Times New Roman"/>
          <w:sz w:val="22"/>
          <w:szCs w:val="22"/>
          <w:u w:val="none"/>
        </w:rPr>
        <w:t>J.W. Awori Hayanga</w:t>
      </w:r>
      <w:r w:rsidRPr="00A02CCC">
        <w:rPr>
          <w:color w:val="000000"/>
          <w:sz w:val="22"/>
          <w:szCs w:val="22"/>
        </w:rPr>
        <w:t xml:space="preserve">, </w:t>
      </w:r>
      <w:r w:rsidRPr="00A02CCC">
        <w:rPr>
          <w:b/>
          <w:bCs/>
          <w:color w:val="000000"/>
          <w:sz w:val="22"/>
          <w:szCs w:val="22"/>
          <w:u w:val="single"/>
        </w:rPr>
        <w:t>Jeffrey Jacobs</w:t>
      </w:r>
      <w:r w:rsidRPr="00A02CCC">
        <w:rPr>
          <w:color w:val="000000"/>
          <w:sz w:val="22"/>
          <w:szCs w:val="22"/>
        </w:rPr>
        <w:t xml:space="preserve">, Heather Kaiser Hayanga, Paul McCarthy, Benjamin Reed, Kalee Vincent, Vinay Badhwar.  </w:t>
      </w:r>
      <w:r w:rsidRPr="00A02CCC">
        <w:rPr>
          <w:b/>
          <w:bCs/>
          <w:color w:val="000000"/>
          <w:sz w:val="22"/>
          <w:szCs w:val="22"/>
        </w:rPr>
        <w:t>Abstract 70. Early Trends of Extracorporeal Membrane Oxygenation Mortality Among Vulnerable Populations May Have Predicted the Beginning of the COVID-19 Pandemic</w:t>
      </w:r>
      <w:r w:rsidRPr="00A02CCC">
        <w:rPr>
          <w:color w:val="000000"/>
          <w:sz w:val="22"/>
          <w:szCs w:val="22"/>
        </w:rPr>
        <w:t xml:space="preserve">.  </w:t>
      </w:r>
      <w:r w:rsidRPr="00A02CCC">
        <w:rPr>
          <w:b/>
          <w:bCs/>
          <w:i/>
          <w:iCs/>
          <w:color w:val="000000"/>
          <w:sz w:val="22"/>
          <w:szCs w:val="22"/>
        </w:rPr>
        <w:t xml:space="preserve">Invited Discussant: </w:t>
      </w:r>
      <w:r w:rsidRPr="00A02CCC">
        <w:rPr>
          <w:color w:val="000000"/>
          <w:sz w:val="22"/>
          <w:szCs w:val="22"/>
        </w:rPr>
        <w:t xml:space="preserve">Tom C. Nguyen.  Presented at </w:t>
      </w:r>
      <w:r w:rsidRPr="00A02CCC">
        <w:rPr>
          <w:sz w:val="22"/>
          <w:szCs w:val="22"/>
        </w:rPr>
        <w:t xml:space="preserve">the 101st annual meeting of the American Association for Thoracic Surgery, April </w:t>
      </w:r>
      <w:r w:rsidR="00A02CCC" w:rsidRPr="00A02CCC">
        <w:rPr>
          <w:sz w:val="22"/>
          <w:szCs w:val="22"/>
        </w:rPr>
        <w:t>3</w:t>
      </w:r>
      <w:r w:rsidRPr="00A02CCC">
        <w:rPr>
          <w:sz w:val="22"/>
          <w:szCs w:val="22"/>
        </w:rPr>
        <w:t xml:space="preserve">0, 2021 – May </w:t>
      </w:r>
      <w:r w:rsidR="00A02CCC" w:rsidRPr="00A02CCC">
        <w:rPr>
          <w:sz w:val="22"/>
          <w:szCs w:val="22"/>
        </w:rPr>
        <w:t>2</w:t>
      </w:r>
      <w:r w:rsidRPr="00A02CCC">
        <w:rPr>
          <w:sz w:val="22"/>
          <w:szCs w:val="22"/>
        </w:rPr>
        <w:t>, 2021, Virtual.</w:t>
      </w:r>
    </w:p>
    <w:p w14:paraId="74E8A753" w14:textId="77777777" w:rsidR="000F4ED7" w:rsidRPr="00A02CCC" w:rsidRDefault="000F4ED7" w:rsidP="000F4ED7">
      <w:pPr>
        <w:pStyle w:val="ListParagraph"/>
        <w:rPr>
          <w:sz w:val="22"/>
          <w:szCs w:val="22"/>
        </w:rPr>
      </w:pPr>
    </w:p>
    <w:p w14:paraId="5DA3EDDA" w14:textId="34485C9A" w:rsidR="000F4ED7" w:rsidRPr="00A02CCC" w:rsidRDefault="000F4ED7" w:rsidP="00422CD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A02CCC">
        <w:rPr>
          <w:rStyle w:val="A6"/>
          <w:rFonts w:ascii="Times New Roman" w:hAnsi="Times New Roman" w:cs="Times New Roman"/>
          <w:sz w:val="22"/>
          <w:szCs w:val="22"/>
          <w:u w:val="none"/>
        </w:rPr>
        <w:t>Laura Seese</w:t>
      </w:r>
      <w:r w:rsidRPr="00A02CCC">
        <w:rPr>
          <w:color w:val="000000"/>
          <w:sz w:val="22"/>
          <w:szCs w:val="22"/>
        </w:rPr>
        <w:t xml:space="preserve">, Edward Chen, Vinay Badhwar, </w:t>
      </w:r>
      <w:r w:rsidRPr="00A02CCC">
        <w:rPr>
          <w:b/>
          <w:bCs/>
          <w:color w:val="000000"/>
          <w:sz w:val="22"/>
          <w:szCs w:val="22"/>
          <w:u w:val="single"/>
        </w:rPr>
        <w:t>Jeffrey Jacobs</w:t>
      </w:r>
      <w:r w:rsidRPr="00A02CCC">
        <w:rPr>
          <w:color w:val="000000"/>
          <w:sz w:val="22"/>
          <w:szCs w:val="22"/>
        </w:rPr>
        <w:t>, Vinod Thourani, Faisal Bakaeen, Dylan Thibault, Sean O’Brien, Oliver Jawitz, Brittany Zwischenberger, Thomas Gleason, Ibrahim Sultan, Arman Kilic, Joseph Coselli, Lars Svensson, Robert Habib, Joanna Chikwe, Danny Chu.</w:t>
      </w:r>
      <w:r w:rsidRPr="00A02CCC">
        <w:rPr>
          <w:rStyle w:val="A8"/>
          <w:rFonts w:ascii="Times New Roman" w:hAnsi="Times New Roman" w:cs="Times New Roman"/>
          <w:i w:val="0"/>
          <w:iCs w:val="0"/>
          <w:sz w:val="22"/>
          <w:szCs w:val="22"/>
        </w:rPr>
        <w:t xml:space="preserve">  </w:t>
      </w:r>
      <w:r w:rsidRPr="00A02CCC">
        <w:rPr>
          <w:b/>
          <w:bCs/>
          <w:color w:val="000000"/>
          <w:sz w:val="22"/>
          <w:szCs w:val="22"/>
        </w:rPr>
        <w:t>Abstract 157. Delineating the Optimal Circulatory Arrest Temperature for Aortic Hemiarch Replacement with Antegrade Cerebral Perfusion Strategy: An Analysis of the Society of Thoracic Surgeons National Database</w:t>
      </w:r>
      <w:r w:rsidRPr="00A02CCC">
        <w:rPr>
          <w:color w:val="000000"/>
          <w:sz w:val="22"/>
          <w:szCs w:val="22"/>
        </w:rPr>
        <w:t xml:space="preserve">.  </w:t>
      </w:r>
      <w:r w:rsidRPr="00A02CCC">
        <w:rPr>
          <w:b/>
          <w:bCs/>
          <w:i/>
          <w:iCs/>
          <w:color w:val="000000"/>
          <w:sz w:val="22"/>
          <w:szCs w:val="22"/>
        </w:rPr>
        <w:t xml:space="preserve">Invited Discussant: </w:t>
      </w:r>
      <w:r w:rsidRPr="00A02CCC">
        <w:rPr>
          <w:color w:val="000000"/>
          <w:sz w:val="22"/>
          <w:szCs w:val="22"/>
        </w:rPr>
        <w:t xml:space="preserve">Joseph E. Bavaria.  Presented at </w:t>
      </w:r>
      <w:r w:rsidRPr="00A02CCC">
        <w:rPr>
          <w:sz w:val="22"/>
          <w:szCs w:val="22"/>
        </w:rPr>
        <w:t xml:space="preserve">the 101st annual meeting of the American Association for Thoracic Surgery, April </w:t>
      </w:r>
      <w:r w:rsidR="00A02CCC" w:rsidRPr="00A02CCC">
        <w:rPr>
          <w:sz w:val="22"/>
          <w:szCs w:val="22"/>
        </w:rPr>
        <w:t>3</w:t>
      </w:r>
      <w:r w:rsidRPr="00A02CCC">
        <w:rPr>
          <w:sz w:val="22"/>
          <w:szCs w:val="22"/>
        </w:rPr>
        <w:t xml:space="preserve">0, 2021 – May </w:t>
      </w:r>
      <w:r w:rsidR="00A02CCC" w:rsidRPr="00A02CCC">
        <w:rPr>
          <w:sz w:val="22"/>
          <w:szCs w:val="22"/>
        </w:rPr>
        <w:t>2</w:t>
      </w:r>
      <w:r w:rsidRPr="00A02CCC">
        <w:rPr>
          <w:sz w:val="22"/>
          <w:szCs w:val="22"/>
        </w:rPr>
        <w:t>, 2021, Virtual.</w:t>
      </w:r>
    </w:p>
    <w:p w14:paraId="1748D01B" w14:textId="77777777" w:rsidR="000F4ED7" w:rsidRPr="00A02CCC" w:rsidRDefault="000F4ED7" w:rsidP="000F4ED7">
      <w:pPr>
        <w:pStyle w:val="ListParagraph"/>
        <w:rPr>
          <w:sz w:val="22"/>
          <w:szCs w:val="22"/>
        </w:rPr>
      </w:pPr>
    </w:p>
    <w:p w14:paraId="351F92A0" w14:textId="4C516940" w:rsidR="000F4ED7" w:rsidRDefault="000F4ED7" w:rsidP="00422CD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A02CCC">
        <w:rPr>
          <w:rStyle w:val="A6"/>
          <w:rFonts w:ascii="Times New Roman" w:hAnsi="Times New Roman" w:cs="Times New Roman"/>
          <w:sz w:val="22"/>
          <w:szCs w:val="22"/>
          <w:u w:val="none"/>
        </w:rPr>
        <w:t>Connor P. Callahan</w:t>
      </w:r>
      <w:r w:rsidRPr="00A02CCC">
        <w:rPr>
          <w:color w:val="000000"/>
          <w:sz w:val="22"/>
          <w:szCs w:val="22"/>
        </w:rPr>
        <w:t xml:space="preserve">, Anusha Jegatheeswaran, David J. Barron, Osami Honjo, Pirooz Eghtesady, David M. Overman, Eugene H. Blackstone, Jeevanantham Rajeswaran, Karthik Ramakrishnan, Adil Husain, </w:t>
      </w:r>
      <w:r w:rsidRPr="00A02CCC">
        <w:rPr>
          <w:b/>
          <w:bCs/>
          <w:color w:val="000000"/>
          <w:sz w:val="22"/>
          <w:szCs w:val="22"/>
          <w:u w:val="single"/>
        </w:rPr>
        <w:t>Jeffrey P. Jacobs</w:t>
      </w:r>
      <w:r w:rsidRPr="00A02CCC">
        <w:rPr>
          <w:color w:val="000000"/>
          <w:sz w:val="22"/>
          <w:szCs w:val="22"/>
        </w:rPr>
        <w:t xml:space="preserve">, Jennifer S. Nelson, Anastasios Polimenakos, Christopher A. Caldarone, Stephanie M. Fuller, Robert J. Dabal, James K. Kirklin, Tharini Paramananthan, Alistair Phillips, William M. DeCampli, Brian W. McCrindle.  </w:t>
      </w:r>
      <w:r w:rsidRPr="00A02CCC">
        <w:rPr>
          <w:b/>
          <w:bCs/>
          <w:color w:val="000000"/>
          <w:sz w:val="22"/>
          <w:szCs w:val="22"/>
        </w:rPr>
        <w:t>Abstract 161. Atrial Fenestration During Atrioventricular Septal Defect Repair Is Associated with Increased Mortality</w:t>
      </w:r>
      <w:r w:rsidRPr="00A02CCC">
        <w:rPr>
          <w:color w:val="000000"/>
          <w:sz w:val="22"/>
          <w:szCs w:val="22"/>
        </w:rPr>
        <w:t xml:space="preserve">.  </w:t>
      </w:r>
      <w:r w:rsidRPr="00A02CCC">
        <w:rPr>
          <w:b/>
          <w:bCs/>
          <w:i/>
          <w:iCs/>
          <w:color w:val="000000"/>
          <w:sz w:val="22"/>
          <w:szCs w:val="22"/>
        </w:rPr>
        <w:t xml:space="preserve">Invited Discussant: </w:t>
      </w:r>
      <w:r w:rsidRPr="00A02CCC">
        <w:rPr>
          <w:color w:val="000000"/>
          <w:sz w:val="22"/>
          <w:szCs w:val="22"/>
        </w:rPr>
        <w:t xml:space="preserve">Jennifer C. Romano.  </w:t>
      </w:r>
      <w:bookmarkStart w:id="68" w:name="_Hlk73260141"/>
      <w:r w:rsidRPr="00A02CCC">
        <w:rPr>
          <w:color w:val="000000"/>
          <w:sz w:val="22"/>
          <w:szCs w:val="22"/>
        </w:rPr>
        <w:t xml:space="preserve">Presented at </w:t>
      </w:r>
      <w:r w:rsidRPr="00A02CCC">
        <w:rPr>
          <w:sz w:val="22"/>
          <w:szCs w:val="22"/>
        </w:rPr>
        <w:t xml:space="preserve">the 101st annual meeting of the American Association for Thoracic Surgery, April </w:t>
      </w:r>
      <w:r w:rsidR="00A02CCC" w:rsidRPr="00A02CCC">
        <w:rPr>
          <w:sz w:val="22"/>
          <w:szCs w:val="22"/>
        </w:rPr>
        <w:t>3</w:t>
      </w:r>
      <w:r w:rsidRPr="00A02CCC">
        <w:rPr>
          <w:sz w:val="22"/>
          <w:szCs w:val="22"/>
        </w:rPr>
        <w:t xml:space="preserve">0, 2021 – May </w:t>
      </w:r>
      <w:r w:rsidR="00A02CCC" w:rsidRPr="00A02CCC">
        <w:rPr>
          <w:sz w:val="22"/>
          <w:szCs w:val="22"/>
        </w:rPr>
        <w:t>2</w:t>
      </w:r>
      <w:r w:rsidRPr="00A02CCC">
        <w:rPr>
          <w:sz w:val="22"/>
          <w:szCs w:val="22"/>
        </w:rPr>
        <w:t>, 2021, Virtual.</w:t>
      </w:r>
      <w:bookmarkEnd w:id="68"/>
    </w:p>
    <w:p w14:paraId="23FDA713" w14:textId="77777777" w:rsidR="00AA6452" w:rsidRPr="00AA6452" w:rsidRDefault="00AA6452" w:rsidP="00AA6452">
      <w:pPr>
        <w:pStyle w:val="ListParagraph"/>
        <w:rPr>
          <w:sz w:val="22"/>
          <w:szCs w:val="22"/>
        </w:rPr>
      </w:pPr>
    </w:p>
    <w:p w14:paraId="13325498" w14:textId="7F20E475" w:rsidR="00B76A6D" w:rsidRDefault="00B76A6D" w:rsidP="00A6300A">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A02CCC">
        <w:rPr>
          <w:sz w:val="22"/>
          <w:szCs w:val="22"/>
        </w:rPr>
        <w:t xml:space="preserve">Michael S Firstenberg, Alfred H Stammers, Linda Mongero, Kirti Patel, </w:t>
      </w:r>
      <w:r w:rsidRPr="00A02CCC">
        <w:rPr>
          <w:b/>
          <w:bCs/>
          <w:sz w:val="22"/>
          <w:szCs w:val="22"/>
          <w:u w:val="single"/>
        </w:rPr>
        <w:t>Jeffrey P Jacobs</w:t>
      </w:r>
      <w:r w:rsidRPr="00A02CCC">
        <w:rPr>
          <w:sz w:val="22"/>
          <w:szCs w:val="22"/>
        </w:rPr>
        <w:t xml:space="preserve">, Courtney Petersen, Jennifer Hanna.  </w:t>
      </w:r>
      <w:r w:rsidRPr="00A02CCC">
        <w:rPr>
          <w:b/>
          <w:bCs/>
          <w:sz w:val="22"/>
          <w:szCs w:val="22"/>
        </w:rPr>
        <w:t>National (US) Experience With 210 Patients Requiring Extracorporeal Membrane Oxygenation for Complication of COVID-19</w:t>
      </w:r>
      <w:r w:rsidRPr="00A02CCC">
        <w:rPr>
          <w:sz w:val="22"/>
          <w:szCs w:val="22"/>
        </w:rPr>
        <w:t xml:space="preserve">.  Presented at The American (AATS) 2021 annual meeting.  Control/Tracking Number: 2020-A-2838-AATS.  </w:t>
      </w:r>
      <w:r w:rsidR="00A02CCC" w:rsidRPr="00A02CCC">
        <w:rPr>
          <w:sz w:val="22"/>
          <w:szCs w:val="22"/>
        </w:rPr>
        <w:t>Presented at the 101st annual meeting of the American Association for Thoracic Surgery, April 30, 2021 – May 2, 2021, Virtual.</w:t>
      </w:r>
    </w:p>
    <w:p w14:paraId="343CEA91" w14:textId="77777777" w:rsidR="0048366B" w:rsidRPr="0048366B" w:rsidRDefault="0048366B" w:rsidP="0048366B">
      <w:pPr>
        <w:pStyle w:val="ListParagraph"/>
        <w:rPr>
          <w:sz w:val="22"/>
          <w:szCs w:val="22"/>
        </w:rPr>
      </w:pPr>
    </w:p>
    <w:p w14:paraId="2BE967B9" w14:textId="70FE346D" w:rsidR="0048366B" w:rsidRDefault="0048366B" w:rsidP="00A6300A">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bookmarkStart w:id="69" w:name="_Hlk88725726"/>
      <w:r w:rsidRPr="00B47BFC">
        <w:rPr>
          <w:b/>
          <w:bCs/>
          <w:sz w:val="22"/>
          <w:szCs w:val="22"/>
          <w:u w:val="single"/>
        </w:rPr>
        <w:t>Jeffrey P</w:t>
      </w:r>
      <w:r w:rsidR="0079449D">
        <w:rPr>
          <w:b/>
          <w:bCs/>
          <w:sz w:val="22"/>
          <w:szCs w:val="22"/>
          <w:u w:val="single"/>
        </w:rPr>
        <w:t>.</w:t>
      </w:r>
      <w:r w:rsidRPr="00B47BFC">
        <w:rPr>
          <w:b/>
          <w:bCs/>
          <w:sz w:val="22"/>
          <w:szCs w:val="22"/>
          <w:u w:val="single"/>
        </w:rPr>
        <w:t xml:space="preserve"> Jacobs</w:t>
      </w:r>
      <w:r>
        <w:rPr>
          <w:sz w:val="22"/>
          <w:szCs w:val="22"/>
        </w:rPr>
        <w:t xml:space="preserve"> a</w:t>
      </w:r>
      <w:r w:rsidRPr="00B47BFC">
        <w:rPr>
          <w:sz w:val="22"/>
          <w:szCs w:val="22"/>
        </w:rPr>
        <w:t>nd Jane Newburger.</w:t>
      </w:r>
      <w:r>
        <w:rPr>
          <w:b/>
          <w:bCs/>
          <w:sz w:val="22"/>
          <w:szCs w:val="22"/>
        </w:rPr>
        <w:t xml:space="preserve">  </w:t>
      </w:r>
      <w:r w:rsidRPr="00B47BFC">
        <w:rPr>
          <w:b/>
          <w:bCs/>
          <w:sz w:val="22"/>
          <w:szCs w:val="22"/>
        </w:rPr>
        <w:t>COVID-19 and the Pediatric Heart</w:t>
      </w:r>
      <w:r>
        <w:rPr>
          <w:b/>
          <w:bCs/>
          <w:sz w:val="22"/>
          <w:szCs w:val="22"/>
        </w:rPr>
        <w:t xml:space="preserve">.  </w:t>
      </w:r>
      <w:r w:rsidRPr="00B47BFC">
        <w:rPr>
          <w:b/>
          <w:bCs/>
          <w:sz w:val="22"/>
          <w:szCs w:val="22"/>
        </w:rPr>
        <w:t>Review of AEPC position paper on COVID-19</w:t>
      </w:r>
      <w:r>
        <w:rPr>
          <w:b/>
          <w:bCs/>
          <w:sz w:val="22"/>
          <w:szCs w:val="22"/>
        </w:rPr>
        <w:t xml:space="preserve"> and Discussion</w:t>
      </w:r>
      <w:r w:rsidRPr="00B47BFC">
        <w:rPr>
          <w:b/>
          <w:bCs/>
          <w:sz w:val="22"/>
          <w:szCs w:val="22"/>
        </w:rPr>
        <w:t>.  Sponsored by Heart University and Cardiology in the Young</w:t>
      </w:r>
      <w:r>
        <w:rPr>
          <w:b/>
          <w:bCs/>
          <w:sz w:val="22"/>
          <w:szCs w:val="22"/>
        </w:rPr>
        <w:t xml:space="preserve"> and </w:t>
      </w:r>
      <w:r w:rsidRPr="0048366B">
        <w:rPr>
          <w:b/>
          <w:bCs/>
          <w:sz w:val="22"/>
          <w:szCs w:val="22"/>
        </w:rPr>
        <w:t>The Association for European Paediatric and Congenital Cardiology (AEPC)</w:t>
      </w:r>
      <w:r>
        <w:rPr>
          <w:sz w:val="22"/>
          <w:szCs w:val="22"/>
        </w:rPr>
        <w:t xml:space="preserve">.  Moderators:  </w:t>
      </w:r>
      <w:r w:rsidRPr="00A02CCC">
        <w:rPr>
          <w:b/>
          <w:bCs/>
          <w:sz w:val="22"/>
          <w:szCs w:val="22"/>
          <w:u w:val="single"/>
        </w:rPr>
        <w:t>Jeffrey P</w:t>
      </w:r>
      <w:r w:rsidR="0079449D">
        <w:rPr>
          <w:b/>
          <w:bCs/>
          <w:sz w:val="22"/>
          <w:szCs w:val="22"/>
          <w:u w:val="single"/>
        </w:rPr>
        <w:t>.</w:t>
      </w:r>
      <w:r w:rsidRPr="00A02CCC">
        <w:rPr>
          <w:b/>
          <w:bCs/>
          <w:sz w:val="22"/>
          <w:szCs w:val="22"/>
          <w:u w:val="single"/>
        </w:rPr>
        <w:t xml:space="preserve"> Jacobs</w:t>
      </w:r>
      <w:r w:rsidRPr="00B47BFC">
        <w:rPr>
          <w:b/>
          <w:bCs/>
          <w:sz w:val="22"/>
          <w:szCs w:val="22"/>
        </w:rPr>
        <w:t xml:space="preserve"> </w:t>
      </w:r>
      <w:r>
        <w:rPr>
          <w:b/>
          <w:bCs/>
          <w:sz w:val="22"/>
          <w:szCs w:val="22"/>
        </w:rPr>
        <w:t xml:space="preserve">and </w:t>
      </w:r>
      <w:r w:rsidRPr="00B47BFC">
        <w:rPr>
          <w:b/>
          <w:bCs/>
          <w:sz w:val="22"/>
          <w:szCs w:val="22"/>
        </w:rPr>
        <w:t>Jane Newburger</w:t>
      </w:r>
      <w:r>
        <w:rPr>
          <w:b/>
          <w:bCs/>
          <w:sz w:val="22"/>
          <w:szCs w:val="22"/>
        </w:rPr>
        <w:t xml:space="preserve">.  </w:t>
      </w:r>
      <w:r>
        <w:rPr>
          <w:sz w:val="22"/>
          <w:szCs w:val="22"/>
        </w:rPr>
        <w:t xml:space="preserve">Panel: </w:t>
      </w:r>
      <w:r w:rsidRPr="00B47BFC">
        <w:rPr>
          <w:sz w:val="22"/>
          <w:szCs w:val="22"/>
        </w:rPr>
        <w:t>Katarina Hanseus</w:t>
      </w:r>
      <w:r>
        <w:rPr>
          <w:sz w:val="22"/>
          <w:szCs w:val="22"/>
        </w:rPr>
        <w:t xml:space="preserve"> (</w:t>
      </w:r>
      <w:r w:rsidRPr="00B47BFC">
        <w:rPr>
          <w:sz w:val="22"/>
          <w:szCs w:val="22"/>
        </w:rPr>
        <w:t>AEPC President</w:t>
      </w:r>
      <w:r>
        <w:rPr>
          <w:sz w:val="22"/>
          <w:szCs w:val="22"/>
        </w:rPr>
        <w:t xml:space="preserve">), </w:t>
      </w:r>
      <w:r w:rsidRPr="00B47BFC">
        <w:rPr>
          <w:sz w:val="22"/>
          <w:szCs w:val="22"/>
        </w:rPr>
        <w:t>Ornella Milanesi</w:t>
      </w:r>
      <w:r>
        <w:rPr>
          <w:sz w:val="22"/>
          <w:szCs w:val="22"/>
        </w:rPr>
        <w:t xml:space="preserve"> </w:t>
      </w:r>
      <w:r w:rsidRPr="00B47BFC">
        <w:rPr>
          <w:sz w:val="22"/>
          <w:szCs w:val="22"/>
        </w:rPr>
        <w:t>Ruth Heying</w:t>
      </w:r>
      <w:r>
        <w:rPr>
          <w:sz w:val="22"/>
          <w:szCs w:val="22"/>
        </w:rPr>
        <w:t xml:space="preserve">, </w:t>
      </w:r>
      <w:r w:rsidRPr="00B47BFC">
        <w:rPr>
          <w:sz w:val="22"/>
          <w:szCs w:val="22"/>
        </w:rPr>
        <w:t>Ina Michel-Behnke</w:t>
      </w:r>
      <w:r>
        <w:rPr>
          <w:sz w:val="22"/>
          <w:szCs w:val="22"/>
        </w:rPr>
        <w:t xml:space="preserve">, and </w:t>
      </w:r>
      <w:r w:rsidRPr="00B47BFC">
        <w:rPr>
          <w:sz w:val="22"/>
          <w:szCs w:val="22"/>
        </w:rPr>
        <w:t>Skaiste Sendzikaite</w:t>
      </w:r>
      <w:r>
        <w:rPr>
          <w:sz w:val="22"/>
          <w:szCs w:val="22"/>
        </w:rPr>
        <w:t xml:space="preserve">. Heart University Webinar </w:t>
      </w:r>
      <w:r w:rsidRPr="0048366B">
        <w:rPr>
          <w:sz w:val="22"/>
          <w:szCs w:val="22"/>
        </w:rPr>
        <w:t>May 5, 2021.</w:t>
      </w:r>
      <w:r>
        <w:rPr>
          <w:sz w:val="22"/>
          <w:szCs w:val="22"/>
        </w:rPr>
        <w:t xml:space="preserve">  Virtual.</w:t>
      </w:r>
    </w:p>
    <w:p w14:paraId="6FCB9FF6" w14:textId="54F0FA47" w:rsidR="0048366B" w:rsidRDefault="0048366B" w:rsidP="0048366B">
      <w:pPr>
        <w:pStyle w:val="ListParagraph"/>
        <w:rPr>
          <w:sz w:val="22"/>
          <w:szCs w:val="22"/>
        </w:rPr>
      </w:pPr>
    </w:p>
    <w:bookmarkEnd w:id="69"/>
    <w:p w14:paraId="511C5B60" w14:textId="77777777" w:rsidR="00E20872" w:rsidRDefault="00E20872" w:rsidP="00E20872">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AA6452">
        <w:rPr>
          <w:b/>
          <w:bCs/>
          <w:sz w:val="22"/>
          <w:szCs w:val="22"/>
          <w:u w:val="single"/>
        </w:rPr>
        <w:t>Jacobs JP</w:t>
      </w:r>
      <w:r>
        <w:rPr>
          <w:sz w:val="22"/>
          <w:szCs w:val="22"/>
        </w:rPr>
        <w:t xml:space="preserve">.  </w:t>
      </w:r>
      <w:r w:rsidRPr="00A95EEA">
        <w:rPr>
          <w:rFonts w:eastAsia="MS PGothic"/>
          <w:b/>
          <w:bCs/>
        </w:rPr>
        <w:t>Perseverance and Leadership:  Lessons Learned from the Professional Sporting TEAMS of Tampa Bay, Florida, and Beyond</w:t>
      </w:r>
      <w:r>
        <w:rPr>
          <w:sz w:val="22"/>
          <w:szCs w:val="22"/>
        </w:rPr>
        <w:t xml:space="preserve">.  </w:t>
      </w:r>
      <w:r w:rsidRPr="005F4F40">
        <w:rPr>
          <w:spacing w:val="-3"/>
          <w:sz w:val="22"/>
          <w:szCs w:val="22"/>
        </w:rPr>
        <w:t xml:space="preserve">Presented at the meeting of the Society for Thoracic Surgical Education (STSE), </w:t>
      </w:r>
      <w:r w:rsidRPr="00E20872">
        <w:rPr>
          <w:color w:val="000000"/>
          <w:sz w:val="22"/>
          <w:szCs w:val="22"/>
        </w:rPr>
        <w:t>Monterey Plaza Hotel, Monterey, California, May 21-23, 2021</w:t>
      </w:r>
      <w:r>
        <w:rPr>
          <w:color w:val="000000"/>
          <w:sz w:val="22"/>
          <w:szCs w:val="22"/>
        </w:rPr>
        <w:t xml:space="preserve">, Presented at the STSE </w:t>
      </w:r>
      <w:r w:rsidRPr="00E20872">
        <w:rPr>
          <w:color w:val="000000"/>
          <w:sz w:val="22"/>
          <w:szCs w:val="22"/>
        </w:rPr>
        <w:t>2021 Scientific Sessions</w:t>
      </w:r>
      <w:r>
        <w:rPr>
          <w:color w:val="000000"/>
          <w:sz w:val="22"/>
          <w:szCs w:val="22"/>
        </w:rPr>
        <w:t xml:space="preserve">, </w:t>
      </w:r>
      <w:r w:rsidRPr="00E20872">
        <w:rPr>
          <w:sz w:val="22"/>
          <w:szCs w:val="22"/>
        </w:rPr>
        <w:t>Friday May 20, 2021 9 AM PT</w:t>
      </w:r>
      <w:r>
        <w:rPr>
          <w:sz w:val="22"/>
          <w:szCs w:val="22"/>
        </w:rPr>
        <w:t>.</w:t>
      </w:r>
    </w:p>
    <w:p w14:paraId="47EA486B" w14:textId="77777777" w:rsidR="00E20872" w:rsidRDefault="00E20872" w:rsidP="00E20872">
      <w:pPr>
        <w:pStyle w:val="ListParagraph"/>
        <w:rPr>
          <w:sz w:val="22"/>
          <w:szCs w:val="22"/>
        </w:rPr>
      </w:pPr>
    </w:p>
    <w:p w14:paraId="10BFBA66" w14:textId="77777777" w:rsidR="00802599" w:rsidRDefault="00802599" w:rsidP="00802599">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A02CCC">
        <w:rPr>
          <w:sz w:val="22"/>
          <w:szCs w:val="22"/>
        </w:rPr>
        <w:t xml:space="preserve">Devin M. Parker, MS; Michael Zappitelli, MD; Heather Thiessen-Philbrook; Allen D. Everett, MD; Meagan E. Stabler, PhD; Marshall L. Jacobs, MD; </w:t>
      </w:r>
      <w:r w:rsidRPr="00A02CCC">
        <w:rPr>
          <w:b/>
          <w:bCs/>
          <w:sz w:val="22"/>
          <w:szCs w:val="22"/>
          <w:u w:val="single"/>
        </w:rPr>
        <w:t>Jeffrey P. Jacobs, MD</w:t>
      </w:r>
      <w:r w:rsidRPr="00A02CCC">
        <w:rPr>
          <w:sz w:val="22"/>
          <w:szCs w:val="22"/>
        </w:rPr>
        <w:t xml:space="preserve">; Chirag Parikh, MD, PhD; Jeremiah R. Brown, PhD.  </w:t>
      </w:r>
      <w:r w:rsidRPr="00A02CCC">
        <w:rPr>
          <w:b/>
          <w:bCs/>
          <w:sz w:val="22"/>
          <w:szCs w:val="22"/>
        </w:rPr>
        <w:t>Validating the utility of plasma biomarkers in the prediction of readmission or mortality following congenital heart surgery</w:t>
      </w:r>
      <w:r w:rsidRPr="00A02CCC">
        <w:rPr>
          <w:sz w:val="22"/>
          <w:szCs w:val="22"/>
        </w:rPr>
        <w:t>.  American Heart Association (AHA) EPI|Lifestyle Scientific Sessions:  Epidemiology and Prevention | Lifestyle and Cardiometabolic Health.  A Virtual Experience.  May 20–21, 2021.</w:t>
      </w:r>
    </w:p>
    <w:p w14:paraId="265EA1F1" w14:textId="77777777" w:rsidR="00802599" w:rsidRPr="002E771E" w:rsidRDefault="00802599" w:rsidP="00802599">
      <w:pPr>
        <w:pStyle w:val="ListParagraph"/>
        <w:rPr>
          <w:sz w:val="22"/>
          <w:szCs w:val="22"/>
        </w:rPr>
      </w:pPr>
    </w:p>
    <w:p w14:paraId="541F0293" w14:textId="77777777" w:rsidR="0048366B" w:rsidRDefault="0048366B" w:rsidP="0048366B">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AA6452">
        <w:rPr>
          <w:b/>
          <w:bCs/>
          <w:sz w:val="22"/>
          <w:szCs w:val="22"/>
          <w:u w:val="single"/>
        </w:rPr>
        <w:t>Jacobs JP</w:t>
      </w:r>
      <w:r>
        <w:rPr>
          <w:sz w:val="22"/>
          <w:szCs w:val="22"/>
        </w:rPr>
        <w:t xml:space="preserve">.  </w:t>
      </w:r>
      <w:r w:rsidRPr="00AA6452">
        <w:rPr>
          <w:b/>
          <w:bCs/>
          <w:sz w:val="22"/>
          <w:szCs w:val="22"/>
        </w:rPr>
        <w:t>ECHSA Surgical Database:  What we have learnt-implications for a European cath database</w:t>
      </w:r>
      <w:r>
        <w:rPr>
          <w:sz w:val="22"/>
          <w:szCs w:val="22"/>
        </w:rPr>
        <w:t xml:space="preserve">.  Presented at the </w:t>
      </w:r>
      <w:r w:rsidRPr="00AA6452">
        <w:rPr>
          <w:sz w:val="22"/>
          <w:szCs w:val="22"/>
        </w:rPr>
        <w:t>54th Annual Meeting of The Association for European Paediatric and Congenital Cardiology (AEPC)</w:t>
      </w:r>
      <w:r>
        <w:rPr>
          <w:sz w:val="22"/>
          <w:szCs w:val="22"/>
        </w:rPr>
        <w:t xml:space="preserve">.  </w:t>
      </w:r>
      <w:r w:rsidRPr="00AA6452">
        <w:rPr>
          <w:sz w:val="22"/>
          <w:szCs w:val="22"/>
        </w:rPr>
        <w:t>Gothenburg, Sweden - Digital AEPC 2021, May 25 – 27, 2021</w:t>
      </w:r>
      <w:r>
        <w:rPr>
          <w:sz w:val="22"/>
          <w:szCs w:val="22"/>
        </w:rPr>
        <w:t xml:space="preserve">.  </w:t>
      </w:r>
      <w:r w:rsidRPr="00AA6452">
        <w:rPr>
          <w:sz w:val="22"/>
          <w:szCs w:val="22"/>
        </w:rPr>
        <w:t>Session:  Outcome/data management in the catheterization laboratory</w:t>
      </w:r>
      <w:r>
        <w:rPr>
          <w:sz w:val="22"/>
          <w:szCs w:val="22"/>
        </w:rPr>
        <w:t xml:space="preserve">.  </w:t>
      </w:r>
      <w:r w:rsidRPr="00AA6452">
        <w:rPr>
          <w:sz w:val="22"/>
          <w:szCs w:val="22"/>
        </w:rPr>
        <w:t>Wednesday, May 26, 2021, 15:30-17:00</w:t>
      </w:r>
      <w:r>
        <w:rPr>
          <w:sz w:val="22"/>
          <w:szCs w:val="22"/>
        </w:rPr>
        <w:t xml:space="preserve">.  </w:t>
      </w:r>
      <w:r w:rsidRPr="00AA6452">
        <w:rPr>
          <w:sz w:val="22"/>
          <w:szCs w:val="22"/>
        </w:rPr>
        <w:t>Chairs: Jeffrey Jacobs, Gainesville, USA; John Thomson, Leeds, UK</w:t>
      </w:r>
      <w:r>
        <w:rPr>
          <w:sz w:val="22"/>
          <w:szCs w:val="22"/>
        </w:rPr>
        <w:t xml:space="preserve">.  </w:t>
      </w:r>
      <w:r w:rsidRPr="00AA6452">
        <w:rPr>
          <w:sz w:val="22"/>
          <w:szCs w:val="22"/>
        </w:rPr>
        <w:t>Presentation: Wednesday, May 26, 2021, 15:50-16:05</w:t>
      </w:r>
      <w:r>
        <w:rPr>
          <w:sz w:val="22"/>
          <w:szCs w:val="22"/>
        </w:rPr>
        <w:t xml:space="preserve"> (Virtual on-line meeting).</w:t>
      </w:r>
    </w:p>
    <w:p w14:paraId="44B29E63" w14:textId="77777777" w:rsidR="0048366B" w:rsidRPr="00F17AE0" w:rsidRDefault="0048366B" w:rsidP="0048366B">
      <w:pPr>
        <w:pStyle w:val="ListParagraph"/>
        <w:rPr>
          <w:sz w:val="22"/>
          <w:szCs w:val="22"/>
        </w:rPr>
      </w:pPr>
    </w:p>
    <w:p w14:paraId="55939F63" w14:textId="3AC49621" w:rsidR="004F1605" w:rsidRDefault="004F1605" w:rsidP="0048366B">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AA6452">
        <w:rPr>
          <w:b/>
          <w:bCs/>
          <w:sz w:val="22"/>
          <w:szCs w:val="22"/>
          <w:u w:val="single"/>
        </w:rPr>
        <w:t>Jacobs JP</w:t>
      </w:r>
      <w:r>
        <w:rPr>
          <w:sz w:val="22"/>
          <w:szCs w:val="22"/>
        </w:rPr>
        <w:t xml:space="preserve">.  </w:t>
      </w:r>
      <w:r w:rsidRPr="004F1605">
        <w:rPr>
          <w:b/>
          <w:bCs/>
          <w:sz w:val="22"/>
          <w:szCs w:val="22"/>
        </w:rPr>
        <w:t>Status of the Eighth World Congress of Pediatric Cardiology and Cardiac Surgery</w:t>
      </w:r>
      <w:r w:rsidR="007C7EAC">
        <w:rPr>
          <w:sz w:val="22"/>
          <w:szCs w:val="22"/>
        </w:rPr>
        <w:t>.  Presented</w:t>
      </w:r>
      <w:r>
        <w:rPr>
          <w:sz w:val="22"/>
          <w:szCs w:val="22"/>
        </w:rPr>
        <w:t xml:space="preserve"> at the </w:t>
      </w:r>
      <w:r w:rsidRPr="004F1605">
        <w:rPr>
          <w:sz w:val="22"/>
          <w:szCs w:val="22"/>
        </w:rPr>
        <w:t>Congenital Heart Academy</w:t>
      </w:r>
      <w:r>
        <w:rPr>
          <w:sz w:val="22"/>
          <w:szCs w:val="22"/>
        </w:rPr>
        <w:t xml:space="preserve"> Webinar:  </w:t>
      </w:r>
      <w:r w:rsidRPr="004F1605">
        <w:rPr>
          <w:sz w:val="22"/>
          <w:szCs w:val="22"/>
        </w:rPr>
        <w:t>Hypoplastic Left Heart Syndrome: Challenging the Status Quo</w:t>
      </w:r>
      <w:r>
        <w:rPr>
          <w:sz w:val="22"/>
          <w:szCs w:val="22"/>
        </w:rPr>
        <w:t xml:space="preserve">.  </w:t>
      </w:r>
      <w:r w:rsidRPr="004F1605">
        <w:rPr>
          <w:sz w:val="22"/>
          <w:szCs w:val="22"/>
        </w:rPr>
        <w:t>June 12, 2021</w:t>
      </w:r>
      <w:r>
        <w:rPr>
          <w:sz w:val="22"/>
          <w:szCs w:val="22"/>
        </w:rPr>
        <w:t>.</w:t>
      </w:r>
    </w:p>
    <w:p w14:paraId="218582B8" w14:textId="77777777" w:rsidR="004F1605" w:rsidRPr="004F1605" w:rsidRDefault="004F1605" w:rsidP="004F1605">
      <w:pPr>
        <w:pStyle w:val="ListParagraph"/>
        <w:rPr>
          <w:sz w:val="22"/>
          <w:szCs w:val="22"/>
        </w:rPr>
      </w:pPr>
    </w:p>
    <w:p w14:paraId="2E30CF17" w14:textId="4655D641" w:rsidR="004F1605" w:rsidRDefault="004F1605" w:rsidP="0048366B">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AA6452">
        <w:rPr>
          <w:b/>
          <w:bCs/>
          <w:sz w:val="22"/>
          <w:szCs w:val="22"/>
          <w:u w:val="single"/>
        </w:rPr>
        <w:t>Jacobs JP</w:t>
      </w:r>
      <w:r>
        <w:rPr>
          <w:sz w:val="22"/>
          <w:szCs w:val="22"/>
        </w:rPr>
        <w:t xml:space="preserve">.  </w:t>
      </w:r>
      <w:r w:rsidRPr="004F1605">
        <w:rPr>
          <w:b/>
          <w:bCs/>
          <w:sz w:val="22"/>
          <w:szCs w:val="22"/>
        </w:rPr>
        <w:t>Analyzing Meaningful Data:</w:t>
      </w:r>
      <w:r w:rsidR="00C935B0">
        <w:rPr>
          <w:b/>
          <w:bCs/>
          <w:sz w:val="22"/>
          <w:szCs w:val="22"/>
        </w:rPr>
        <w:t xml:space="preserve">  </w:t>
      </w:r>
      <w:r w:rsidRPr="004F1605">
        <w:rPr>
          <w:b/>
          <w:bCs/>
          <w:sz w:val="22"/>
          <w:szCs w:val="22"/>
        </w:rPr>
        <w:t>Existing Registries and Databases for HLHS</w:t>
      </w:r>
      <w:r w:rsidR="007C7EAC">
        <w:rPr>
          <w:sz w:val="22"/>
          <w:szCs w:val="22"/>
        </w:rPr>
        <w:t>.  Presented</w:t>
      </w:r>
      <w:r>
        <w:rPr>
          <w:sz w:val="22"/>
          <w:szCs w:val="22"/>
        </w:rPr>
        <w:t xml:space="preserve"> at the </w:t>
      </w:r>
      <w:r w:rsidRPr="004F1605">
        <w:rPr>
          <w:sz w:val="22"/>
          <w:szCs w:val="22"/>
        </w:rPr>
        <w:t>Congenital Heart Academy</w:t>
      </w:r>
      <w:r>
        <w:rPr>
          <w:sz w:val="22"/>
          <w:szCs w:val="22"/>
        </w:rPr>
        <w:t xml:space="preserve"> Webinar:  </w:t>
      </w:r>
      <w:r w:rsidRPr="004F1605">
        <w:rPr>
          <w:sz w:val="22"/>
          <w:szCs w:val="22"/>
        </w:rPr>
        <w:t>Hypoplastic Left Heart Syndrome: Challenging the Status Quo</w:t>
      </w:r>
      <w:r>
        <w:rPr>
          <w:sz w:val="22"/>
          <w:szCs w:val="22"/>
        </w:rPr>
        <w:t xml:space="preserve">.  </w:t>
      </w:r>
      <w:r w:rsidRPr="004F1605">
        <w:rPr>
          <w:sz w:val="22"/>
          <w:szCs w:val="22"/>
        </w:rPr>
        <w:t>June 12, 2021</w:t>
      </w:r>
      <w:r>
        <w:rPr>
          <w:sz w:val="22"/>
          <w:szCs w:val="22"/>
        </w:rPr>
        <w:t>.</w:t>
      </w:r>
    </w:p>
    <w:p w14:paraId="7BB98D62" w14:textId="73AB5503" w:rsidR="004F1605" w:rsidRDefault="004F1605" w:rsidP="004F1605">
      <w:pPr>
        <w:pStyle w:val="ListParagraph"/>
        <w:rPr>
          <w:sz w:val="22"/>
          <w:szCs w:val="22"/>
        </w:rPr>
      </w:pPr>
    </w:p>
    <w:p w14:paraId="137325C4" w14:textId="5998CA3E" w:rsidR="0048366B" w:rsidRPr="00802599" w:rsidRDefault="0048366B" w:rsidP="0048366B">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F17AE0">
        <w:rPr>
          <w:sz w:val="22"/>
          <w:szCs w:val="22"/>
        </w:rPr>
        <w:t>Mark S. Bleiweis, MD</w:t>
      </w:r>
      <w:r>
        <w:rPr>
          <w:sz w:val="22"/>
          <w:szCs w:val="22"/>
        </w:rPr>
        <w:t xml:space="preserve">, </w:t>
      </w:r>
      <w:r w:rsidRPr="00F17AE0">
        <w:rPr>
          <w:sz w:val="22"/>
          <w:szCs w:val="22"/>
        </w:rPr>
        <w:t>Giles J. Peek, MD</w:t>
      </w:r>
      <w:r>
        <w:rPr>
          <w:sz w:val="22"/>
          <w:szCs w:val="22"/>
        </w:rPr>
        <w:t xml:space="preserve">, </w:t>
      </w:r>
      <w:r w:rsidRPr="00F17AE0">
        <w:rPr>
          <w:b/>
          <w:bCs/>
          <w:sz w:val="22"/>
          <w:szCs w:val="22"/>
          <w:u w:val="single"/>
        </w:rPr>
        <w:t>Jeffrey P. Jacobs, MD</w:t>
      </w:r>
      <w:r>
        <w:rPr>
          <w:sz w:val="22"/>
          <w:szCs w:val="22"/>
        </w:rPr>
        <w:t xml:space="preserve">.  </w:t>
      </w:r>
      <w:r w:rsidRPr="00F17AE0">
        <w:rPr>
          <w:b/>
          <w:bCs/>
          <w:sz w:val="22"/>
          <w:szCs w:val="22"/>
        </w:rPr>
        <w:t>Concomitant Initial Palliation and VAD insertion: Experience with 15 High Risk Neonates and Infants with Functionally Univentricular Hearts (HLHS or HRHS)</w:t>
      </w:r>
      <w:r>
        <w:rPr>
          <w:sz w:val="22"/>
          <w:szCs w:val="22"/>
        </w:rPr>
        <w:t xml:space="preserve">.  Presented at the 2021 Virtual On-Line meeting of the </w:t>
      </w:r>
      <w:r w:rsidRPr="005F4F40">
        <w:rPr>
          <w:spacing w:val="-3"/>
          <w:sz w:val="22"/>
          <w:szCs w:val="22"/>
        </w:rPr>
        <w:t>European Congenital Heart Surgeons Association (ECHSA)</w:t>
      </w:r>
      <w:r>
        <w:rPr>
          <w:spacing w:val="-3"/>
          <w:sz w:val="22"/>
          <w:szCs w:val="22"/>
        </w:rPr>
        <w:t xml:space="preserve">.  June 11 and </w:t>
      </w:r>
      <w:r w:rsidRPr="00802599">
        <w:rPr>
          <w:spacing w:val="-3"/>
          <w:sz w:val="22"/>
          <w:szCs w:val="22"/>
        </w:rPr>
        <w:t>12, 2021.  Presented June 11, 2021</w:t>
      </w:r>
      <w:r w:rsidR="00F61BA8" w:rsidRPr="00802599">
        <w:rPr>
          <w:spacing w:val="-3"/>
          <w:sz w:val="22"/>
          <w:szCs w:val="22"/>
        </w:rPr>
        <w:t xml:space="preserve">, 10:00 AM to </w:t>
      </w:r>
      <w:r w:rsidRPr="00802599">
        <w:rPr>
          <w:spacing w:val="-3"/>
          <w:sz w:val="22"/>
          <w:szCs w:val="22"/>
        </w:rPr>
        <w:t>10:15 AM ET.</w:t>
      </w:r>
    </w:p>
    <w:p w14:paraId="437C95F6" w14:textId="77777777" w:rsidR="0048366B" w:rsidRPr="00802599" w:rsidRDefault="0048366B" w:rsidP="0048366B">
      <w:pPr>
        <w:pStyle w:val="ListParagraph"/>
        <w:rPr>
          <w:sz w:val="22"/>
          <w:szCs w:val="22"/>
        </w:rPr>
      </w:pPr>
    </w:p>
    <w:p w14:paraId="6D318EE6" w14:textId="456087A8" w:rsidR="002E771E" w:rsidRPr="00802599" w:rsidRDefault="009474AE" w:rsidP="00A6300A">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802599">
        <w:rPr>
          <w:b/>
          <w:bCs/>
          <w:sz w:val="22"/>
          <w:szCs w:val="22"/>
          <w:u w:val="single"/>
        </w:rPr>
        <w:t>Jacobs JP</w:t>
      </w:r>
      <w:r w:rsidRPr="00802599">
        <w:rPr>
          <w:sz w:val="22"/>
          <w:szCs w:val="22"/>
        </w:rPr>
        <w:t xml:space="preserve">.  </w:t>
      </w:r>
      <w:r w:rsidRPr="00802599">
        <w:rPr>
          <w:b/>
          <w:bCs/>
          <w:sz w:val="22"/>
          <w:szCs w:val="22"/>
        </w:rPr>
        <w:t>STS NATIONAL DATABASE – WHAT IS NEW</w:t>
      </w:r>
      <w:r w:rsidRPr="00802599">
        <w:rPr>
          <w:sz w:val="22"/>
          <w:szCs w:val="22"/>
        </w:rPr>
        <w:t xml:space="preserve">.  </w:t>
      </w:r>
      <w:r w:rsidR="002E771E" w:rsidRPr="00802599">
        <w:rPr>
          <w:bCs/>
          <w:sz w:val="22"/>
          <w:szCs w:val="22"/>
        </w:rPr>
        <w:t xml:space="preserve">Presented at the </w:t>
      </w:r>
      <w:r w:rsidR="002E771E" w:rsidRPr="00802599">
        <w:rPr>
          <w:sz w:val="22"/>
          <w:szCs w:val="22"/>
        </w:rPr>
        <w:t>5</w:t>
      </w:r>
      <w:r w:rsidRPr="00802599">
        <w:rPr>
          <w:sz w:val="22"/>
          <w:szCs w:val="22"/>
        </w:rPr>
        <w:t>3rd</w:t>
      </w:r>
      <w:r w:rsidR="002E771E" w:rsidRPr="00802599">
        <w:rPr>
          <w:sz w:val="22"/>
          <w:szCs w:val="22"/>
        </w:rPr>
        <w:t xml:space="preserve"> Annual Scientific Meeting of the Florida Society of Thoracic and Cardiovascular Surgeons (FSTCS), July </w:t>
      </w:r>
      <w:r w:rsidRPr="00802599">
        <w:rPr>
          <w:sz w:val="22"/>
          <w:szCs w:val="22"/>
        </w:rPr>
        <w:t>9-11</w:t>
      </w:r>
      <w:r w:rsidR="002E771E" w:rsidRPr="00802599">
        <w:rPr>
          <w:sz w:val="22"/>
          <w:szCs w:val="22"/>
        </w:rPr>
        <w:t>, 20</w:t>
      </w:r>
      <w:r w:rsidRPr="00802599">
        <w:rPr>
          <w:sz w:val="22"/>
          <w:szCs w:val="22"/>
        </w:rPr>
        <w:t>21</w:t>
      </w:r>
      <w:r w:rsidR="002E771E" w:rsidRPr="00802599">
        <w:rPr>
          <w:sz w:val="22"/>
          <w:szCs w:val="22"/>
        </w:rPr>
        <w:t>, Ocean Reef Club, Key Largo, Florida.  Presented Sunday, July 1</w:t>
      </w:r>
      <w:r w:rsidRPr="00802599">
        <w:rPr>
          <w:sz w:val="22"/>
          <w:szCs w:val="22"/>
        </w:rPr>
        <w:t>1</w:t>
      </w:r>
      <w:r w:rsidR="002E771E" w:rsidRPr="00802599">
        <w:rPr>
          <w:sz w:val="22"/>
          <w:szCs w:val="22"/>
        </w:rPr>
        <w:t>, 20</w:t>
      </w:r>
      <w:r w:rsidRPr="00802599">
        <w:rPr>
          <w:sz w:val="22"/>
          <w:szCs w:val="22"/>
        </w:rPr>
        <w:t>21</w:t>
      </w:r>
      <w:r w:rsidR="002E771E" w:rsidRPr="00802599">
        <w:rPr>
          <w:sz w:val="22"/>
          <w:szCs w:val="22"/>
        </w:rPr>
        <w:t xml:space="preserve"> 9:45 AM – 10:45 AM.</w:t>
      </w:r>
    </w:p>
    <w:p w14:paraId="28ACD785" w14:textId="77777777" w:rsidR="006469A7" w:rsidRPr="00802599" w:rsidRDefault="006469A7" w:rsidP="006469A7">
      <w:pPr>
        <w:pStyle w:val="ListParagraph"/>
        <w:rPr>
          <w:sz w:val="22"/>
          <w:szCs w:val="22"/>
        </w:rPr>
      </w:pPr>
    </w:p>
    <w:p w14:paraId="76BAD374" w14:textId="34914EC8" w:rsidR="00802599" w:rsidRPr="00802599" w:rsidRDefault="00802599" w:rsidP="00A6300A">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802599">
        <w:rPr>
          <w:b/>
          <w:bCs/>
          <w:sz w:val="22"/>
          <w:szCs w:val="22"/>
          <w:u w:val="single"/>
        </w:rPr>
        <w:t>Jacobs JP</w:t>
      </w:r>
      <w:r w:rsidRPr="00802599">
        <w:rPr>
          <w:sz w:val="22"/>
          <w:szCs w:val="22"/>
        </w:rPr>
        <w:t xml:space="preserve">.  </w:t>
      </w:r>
      <w:r w:rsidR="001800EC" w:rsidRPr="00BA01D8">
        <w:rPr>
          <w:b/>
          <w:bCs/>
          <w:color w:val="000000" w:themeColor="text1"/>
          <w:sz w:val="22"/>
          <w:szCs w:val="22"/>
        </w:rPr>
        <w:t>Strategies for Engaging an Editorial Board</w:t>
      </w:r>
      <w:r w:rsidR="001800EC" w:rsidRPr="001800EC">
        <w:rPr>
          <w:color w:val="000000" w:themeColor="text1"/>
          <w:sz w:val="22"/>
          <w:szCs w:val="22"/>
        </w:rPr>
        <w:t xml:space="preserve">.  Presented at </w:t>
      </w:r>
      <w:r w:rsidR="001800EC">
        <w:rPr>
          <w:color w:val="000000" w:themeColor="text1"/>
          <w:sz w:val="22"/>
          <w:szCs w:val="22"/>
        </w:rPr>
        <w:t xml:space="preserve">the following </w:t>
      </w:r>
      <w:r w:rsidR="001800EC" w:rsidRPr="001800EC">
        <w:rPr>
          <w:color w:val="000000" w:themeColor="text1"/>
          <w:sz w:val="22"/>
          <w:szCs w:val="22"/>
        </w:rPr>
        <w:t>WEBINAR:  Inspiring Advocates - A Practical Workshop in Engaging Editorial Board Members.</w:t>
      </w:r>
      <w:r w:rsidR="001800EC">
        <w:rPr>
          <w:color w:val="000000" w:themeColor="text1"/>
          <w:sz w:val="22"/>
          <w:szCs w:val="22"/>
        </w:rPr>
        <w:t xml:space="preserve">  </w:t>
      </w:r>
      <w:r w:rsidRPr="00802599">
        <w:rPr>
          <w:sz w:val="22"/>
          <w:szCs w:val="22"/>
        </w:rPr>
        <w:t xml:space="preserve">Sponsored by Cambridge University Press.  </w:t>
      </w:r>
      <w:r w:rsidR="00526EC4">
        <w:rPr>
          <w:sz w:val="22"/>
          <w:szCs w:val="22"/>
        </w:rPr>
        <w:t>Presented Tuesday 13 July 2021</w:t>
      </w:r>
      <w:r w:rsidR="00526EC4" w:rsidRPr="00802599">
        <w:rPr>
          <w:sz w:val="22"/>
          <w:szCs w:val="22"/>
        </w:rPr>
        <w:t>.</w:t>
      </w:r>
    </w:p>
    <w:p w14:paraId="784F0F42" w14:textId="77777777" w:rsidR="00802599" w:rsidRPr="00802599" w:rsidRDefault="00802599" w:rsidP="00802599">
      <w:pPr>
        <w:pStyle w:val="ListParagraph"/>
        <w:rPr>
          <w:b/>
          <w:bCs/>
          <w:sz w:val="22"/>
          <w:szCs w:val="22"/>
          <w:u w:val="single"/>
        </w:rPr>
      </w:pPr>
    </w:p>
    <w:p w14:paraId="75E1EAD8" w14:textId="6F17F969" w:rsidR="003217FD" w:rsidRPr="003217FD" w:rsidRDefault="003217FD" w:rsidP="00A6300A">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E50ABD">
        <w:rPr>
          <w:rFonts w:eastAsia="MS PGothic"/>
          <w:sz w:val="22"/>
          <w:szCs w:val="22"/>
        </w:rPr>
        <w:t xml:space="preserve">Mark S. Bleiweis, Giles J. Peek, Yuriy Stukov, Zachary Brennan, Phil Mackie, </w:t>
      </w:r>
      <w:r w:rsidRPr="0027683A">
        <w:rPr>
          <w:rFonts w:eastAsia="MS PGothic"/>
          <w:sz w:val="22"/>
          <w:szCs w:val="22"/>
        </w:rPr>
        <w:t>Tavenner T. Dibert</w:t>
      </w:r>
      <w:r>
        <w:rPr>
          <w:rFonts w:eastAsia="MS PGothic"/>
          <w:sz w:val="22"/>
          <w:szCs w:val="22"/>
        </w:rPr>
        <w:t xml:space="preserve">, </w:t>
      </w:r>
      <w:r w:rsidRPr="00C52D41">
        <w:rPr>
          <w:rFonts w:eastAsia="MS PGothic"/>
          <w:sz w:val="22"/>
          <w:szCs w:val="22"/>
        </w:rPr>
        <w:t>Arwa Saidi, Diego Moguillansky,</w:t>
      </w:r>
      <w:r w:rsidRPr="0027683A">
        <w:rPr>
          <w:rFonts w:eastAsia="MS PGothic"/>
          <w:sz w:val="22"/>
          <w:szCs w:val="22"/>
        </w:rPr>
        <w:t xml:space="preserve"> </w:t>
      </w:r>
      <w:r w:rsidRPr="00E50ABD">
        <w:rPr>
          <w:rFonts w:eastAsia="MS PGothic"/>
          <w:b/>
          <w:bCs/>
          <w:sz w:val="22"/>
          <w:szCs w:val="22"/>
          <w:u w:val="single"/>
        </w:rPr>
        <w:t>Jeffrey P. Jacobs</w:t>
      </w:r>
      <w:r w:rsidRPr="00E50ABD">
        <w:rPr>
          <w:sz w:val="22"/>
          <w:szCs w:val="22"/>
        </w:rPr>
        <w:t xml:space="preserve">.  </w:t>
      </w:r>
      <w:r w:rsidRPr="00E50ABD">
        <w:rPr>
          <w:rFonts w:eastAsia="MS PGothic"/>
          <w:b/>
          <w:bCs/>
          <w:sz w:val="22"/>
          <w:szCs w:val="22"/>
        </w:rPr>
        <w:t>VENOVENOUS ECMO after Cardiac Surgery in Adults with Congenital Heart Disease</w:t>
      </w:r>
      <w:r w:rsidRPr="00E50ABD">
        <w:rPr>
          <w:sz w:val="22"/>
          <w:szCs w:val="22"/>
        </w:rPr>
        <w:t xml:space="preserve">.  </w:t>
      </w:r>
      <w:r w:rsidR="00801473">
        <w:rPr>
          <w:sz w:val="22"/>
          <w:szCs w:val="22"/>
        </w:rPr>
        <w:t xml:space="preserve">Presented at </w:t>
      </w:r>
      <w:r w:rsidRPr="00E50ABD">
        <w:rPr>
          <w:sz w:val="22"/>
          <w:szCs w:val="22"/>
        </w:rPr>
        <w:t xml:space="preserve">the </w:t>
      </w:r>
      <w:r w:rsidRPr="00E50ABD">
        <w:rPr>
          <w:rFonts w:eastAsia="Calibri"/>
          <w:sz w:val="22"/>
          <w:szCs w:val="22"/>
        </w:rPr>
        <w:t>South Atlantic Cardiovascular Society:  Focus on ACHD</w:t>
      </w:r>
      <w:r w:rsidRPr="00E50ABD">
        <w:rPr>
          <w:sz w:val="22"/>
          <w:szCs w:val="22"/>
        </w:rPr>
        <w:t xml:space="preserve">.  </w:t>
      </w:r>
      <w:r w:rsidRPr="00E50ABD">
        <w:rPr>
          <w:rFonts w:eastAsia="Calibri"/>
          <w:sz w:val="22"/>
          <w:szCs w:val="22"/>
        </w:rPr>
        <w:t>Wild Dunes Resort, Isle of Palms, South Carolina</w:t>
      </w:r>
      <w:r w:rsidRPr="00E50ABD">
        <w:rPr>
          <w:sz w:val="22"/>
          <w:szCs w:val="22"/>
        </w:rPr>
        <w:t xml:space="preserve">, </w:t>
      </w:r>
      <w:r w:rsidRPr="00E50ABD">
        <w:rPr>
          <w:rFonts w:eastAsia="Calibri"/>
          <w:sz w:val="22"/>
          <w:szCs w:val="22"/>
        </w:rPr>
        <w:t>July 15-18, 2021</w:t>
      </w:r>
      <w:r w:rsidRPr="00E50ABD">
        <w:rPr>
          <w:sz w:val="22"/>
          <w:szCs w:val="22"/>
        </w:rPr>
        <w:t xml:space="preserve">.  Session:  </w:t>
      </w:r>
      <w:r w:rsidRPr="00E50ABD">
        <w:rPr>
          <w:rFonts w:eastAsia="Calibri"/>
          <w:sz w:val="22"/>
          <w:szCs w:val="22"/>
        </w:rPr>
        <w:t>Complex Adult Congenital Heart Disease (ACHD) Surgical Cases</w:t>
      </w:r>
      <w:r w:rsidRPr="00E50ABD">
        <w:rPr>
          <w:sz w:val="22"/>
          <w:szCs w:val="22"/>
        </w:rPr>
        <w:t xml:space="preserve">.  </w:t>
      </w:r>
      <w:r w:rsidRPr="00E50ABD">
        <w:rPr>
          <w:rFonts w:eastAsia="Calibri"/>
          <w:sz w:val="22"/>
          <w:szCs w:val="22"/>
        </w:rPr>
        <w:t>Presented Saturday, July 17, 2021</w:t>
      </w:r>
      <w:r w:rsidRPr="00E50ABD">
        <w:rPr>
          <w:sz w:val="22"/>
          <w:szCs w:val="22"/>
        </w:rPr>
        <w:t xml:space="preserve">.  </w:t>
      </w:r>
      <w:r w:rsidRPr="00E50ABD">
        <w:rPr>
          <w:rFonts w:eastAsia="Calibri"/>
          <w:sz w:val="22"/>
          <w:szCs w:val="22"/>
        </w:rPr>
        <w:t>4:15 PM – 5:00 PM</w:t>
      </w:r>
      <w:r w:rsidRPr="00E50ABD">
        <w:rPr>
          <w:sz w:val="22"/>
          <w:szCs w:val="22"/>
        </w:rPr>
        <w:t>.</w:t>
      </w:r>
    </w:p>
    <w:p w14:paraId="76FB46F8" w14:textId="77777777" w:rsidR="003217FD" w:rsidRPr="003217FD" w:rsidRDefault="003217FD" w:rsidP="003217FD">
      <w:pPr>
        <w:pStyle w:val="ListParagraph"/>
        <w:rPr>
          <w:b/>
          <w:bCs/>
          <w:sz w:val="22"/>
          <w:szCs w:val="22"/>
          <w:u w:val="single"/>
        </w:rPr>
      </w:pPr>
    </w:p>
    <w:p w14:paraId="65D93DC9" w14:textId="5203C679" w:rsidR="004F1605" w:rsidRDefault="004F1605" w:rsidP="00A6300A">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AA6452">
        <w:rPr>
          <w:b/>
          <w:bCs/>
          <w:sz w:val="22"/>
          <w:szCs w:val="22"/>
          <w:u w:val="single"/>
        </w:rPr>
        <w:lastRenderedPageBreak/>
        <w:t>Jacobs JP</w:t>
      </w:r>
      <w:r>
        <w:rPr>
          <w:sz w:val="22"/>
          <w:szCs w:val="22"/>
        </w:rPr>
        <w:t xml:space="preserve">.  </w:t>
      </w:r>
      <w:r w:rsidRPr="004F1605">
        <w:rPr>
          <w:b/>
          <w:bCs/>
          <w:sz w:val="22"/>
          <w:szCs w:val="22"/>
        </w:rPr>
        <w:t>Principles of Surgical Outcomes Analysis and Quality Improvement</w:t>
      </w:r>
      <w:r>
        <w:rPr>
          <w:sz w:val="22"/>
          <w:szCs w:val="22"/>
        </w:rPr>
        <w:t xml:space="preserve">.  University of Florida Department of Surgery Grand Rounds. </w:t>
      </w:r>
      <w:r w:rsidR="0008676E">
        <w:rPr>
          <w:sz w:val="22"/>
          <w:szCs w:val="22"/>
        </w:rPr>
        <w:t xml:space="preserve"> Gainesville, Florida, </w:t>
      </w:r>
      <w:r>
        <w:rPr>
          <w:sz w:val="22"/>
          <w:szCs w:val="22"/>
        </w:rPr>
        <w:t xml:space="preserve">Friday, </w:t>
      </w:r>
      <w:r w:rsidRPr="004F1605">
        <w:rPr>
          <w:sz w:val="22"/>
          <w:szCs w:val="22"/>
        </w:rPr>
        <w:t>July 23, 2021</w:t>
      </w:r>
      <w:r>
        <w:rPr>
          <w:sz w:val="22"/>
          <w:szCs w:val="22"/>
        </w:rPr>
        <w:t xml:space="preserve"> 7 AM ET.</w:t>
      </w:r>
    </w:p>
    <w:p w14:paraId="0A1EFE62" w14:textId="77777777" w:rsidR="00063657" w:rsidRPr="00063657" w:rsidRDefault="00063657" w:rsidP="00063657">
      <w:pPr>
        <w:pStyle w:val="ListParagraph"/>
        <w:rPr>
          <w:sz w:val="22"/>
          <w:szCs w:val="22"/>
        </w:rPr>
      </w:pPr>
    </w:p>
    <w:p w14:paraId="286D749A" w14:textId="4ABDACDF" w:rsidR="00063657" w:rsidRDefault="00063657" w:rsidP="00A6300A">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EA5EEC">
        <w:rPr>
          <w:b/>
          <w:bCs/>
          <w:sz w:val="22"/>
          <w:szCs w:val="22"/>
          <w:u w:val="single"/>
        </w:rPr>
        <w:t>Jacobs JP</w:t>
      </w:r>
      <w:r w:rsidRPr="00EA5EEC">
        <w:rPr>
          <w:sz w:val="22"/>
          <w:szCs w:val="22"/>
        </w:rPr>
        <w:t xml:space="preserve">.  </w:t>
      </w:r>
      <w:r w:rsidRPr="00EA5EEC">
        <w:rPr>
          <w:b/>
          <w:bCs/>
          <w:sz w:val="22"/>
          <w:szCs w:val="22"/>
        </w:rPr>
        <w:t>Principles of Outcomes Analysis and Quality Improvement:</w:t>
      </w:r>
      <w:r>
        <w:rPr>
          <w:b/>
          <w:bCs/>
          <w:sz w:val="22"/>
          <w:szCs w:val="22"/>
        </w:rPr>
        <w:t xml:space="preserve">  </w:t>
      </w:r>
      <w:r w:rsidRPr="00EA5EEC">
        <w:rPr>
          <w:b/>
          <w:bCs/>
          <w:sz w:val="22"/>
          <w:szCs w:val="22"/>
        </w:rPr>
        <w:t>Lessons Learned from The Society of Thoracic Surgeons National Database</w:t>
      </w:r>
      <w:r w:rsidRPr="00EA5EEC">
        <w:rPr>
          <w:sz w:val="22"/>
          <w:szCs w:val="22"/>
        </w:rPr>
        <w:t>.  University of Florida Cardiology Grand Rounds (CGR)</w:t>
      </w:r>
      <w:r>
        <w:t xml:space="preserve">.  </w:t>
      </w:r>
      <w:r>
        <w:rPr>
          <w:sz w:val="22"/>
          <w:szCs w:val="22"/>
        </w:rPr>
        <w:t xml:space="preserve">Gainesville, Florida, </w:t>
      </w:r>
      <w:r w:rsidRPr="00EA5EEC">
        <w:rPr>
          <w:sz w:val="22"/>
          <w:szCs w:val="22"/>
        </w:rPr>
        <w:t>Thursday, August 26, 2021</w:t>
      </w:r>
      <w:r>
        <w:t xml:space="preserve">. </w:t>
      </w:r>
      <w:r w:rsidRPr="00EA5EEC">
        <w:rPr>
          <w:sz w:val="22"/>
          <w:szCs w:val="22"/>
        </w:rPr>
        <w:t>12:15</w:t>
      </w:r>
      <w:r>
        <w:t xml:space="preserve"> PM</w:t>
      </w:r>
      <w:r w:rsidRPr="00EA5EEC">
        <w:rPr>
          <w:sz w:val="22"/>
          <w:szCs w:val="22"/>
        </w:rPr>
        <w:t xml:space="preserve"> – 1:15</w:t>
      </w:r>
      <w:r>
        <w:t xml:space="preserve"> PM.</w:t>
      </w:r>
    </w:p>
    <w:p w14:paraId="52B5071F" w14:textId="77777777" w:rsidR="004F1605" w:rsidRPr="004F1605" w:rsidRDefault="004F1605" w:rsidP="004F1605">
      <w:pPr>
        <w:pStyle w:val="ListParagraph"/>
        <w:rPr>
          <w:sz w:val="22"/>
          <w:szCs w:val="22"/>
        </w:rPr>
      </w:pPr>
    </w:p>
    <w:p w14:paraId="28C50064" w14:textId="7F9DDAA1" w:rsidR="006469A7" w:rsidRDefault="006469A7" w:rsidP="00A6300A">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9F7E91">
        <w:rPr>
          <w:sz w:val="22"/>
          <w:szCs w:val="22"/>
        </w:rPr>
        <w:t xml:space="preserve">Akram Zaaqoq, Adrian G Barnett, Matthew J Griffee, Graeme MacLaren, </w:t>
      </w:r>
      <w:r w:rsidRPr="009F7E91">
        <w:rPr>
          <w:b/>
          <w:bCs/>
          <w:sz w:val="22"/>
          <w:szCs w:val="22"/>
          <w:u w:val="single"/>
        </w:rPr>
        <w:t>Jeffrey P. Jacobs</w:t>
      </w:r>
      <w:r w:rsidRPr="009F7E91">
        <w:rPr>
          <w:sz w:val="22"/>
          <w:szCs w:val="22"/>
        </w:rPr>
        <w:t xml:space="preserve">, Silver Heinsar, Jacky Y Suen, Gianluigi Li Bassi, John F Fraser, Heidi J Dalton, Giles J Peek.  </w:t>
      </w:r>
      <w:r w:rsidRPr="009F7E91">
        <w:rPr>
          <w:b/>
          <w:bCs/>
          <w:sz w:val="22"/>
          <w:szCs w:val="22"/>
          <w:u w:val="single"/>
        </w:rPr>
        <w:t>Beneficial Effect of Prone Positioning During Venovenous Extracorporeal Membrane Oxygenation for COVID-19</w:t>
      </w:r>
      <w:r w:rsidRPr="009F7E91">
        <w:rPr>
          <w:sz w:val="22"/>
          <w:szCs w:val="22"/>
        </w:rPr>
        <w:t xml:space="preserve">.  </w:t>
      </w:r>
      <w:r>
        <w:rPr>
          <w:sz w:val="22"/>
          <w:szCs w:val="22"/>
        </w:rPr>
        <w:t xml:space="preserve">Accepted for presentation at the </w:t>
      </w:r>
      <w:r w:rsidRPr="006469A7">
        <w:rPr>
          <w:sz w:val="22"/>
          <w:szCs w:val="22"/>
        </w:rPr>
        <w:t xml:space="preserve">European Society of </w:t>
      </w:r>
      <w:r>
        <w:rPr>
          <w:sz w:val="22"/>
          <w:szCs w:val="22"/>
        </w:rPr>
        <w:t>I</w:t>
      </w:r>
      <w:r w:rsidRPr="006469A7">
        <w:rPr>
          <w:sz w:val="22"/>
          <w:szCs w:val="22"/>
        </w:rPr>
        <w:t xml:space="preserve">ntensive Care Medicine </w:t>
      </w:r>
      <w:r>
        <w:rPr>
          <w:sz w:val="22"/>
          <w:szCs w:val="22"/>
        </w:rPr>
        <w:t>(</w:t>
      </w:r>
      <w:r w:rsidRPr="006469A7">
        <w:rPr>
          <w:sz w:val="22"/>
          <w:szCs w:val="22"/>
        </w:rPr>
        <w:t>ESICM</w:t>
      </w:r>
      <w:r>
        <w:rPr>
          <w:sz w:val="22"/>
          <w:szCs w:val="22"/>
        </w:rPr>
        <w:t xml:space="preserve">) </w:t>
      </w:r>
      <w:r w:rsidRPr="006469A7">
        <w:rPr>
          <w:sz w:val="22"/>
          <w:szCs w:val="22"/>
        </w:rPr>
        <w:t>Annual Meeting:  LIVES 2020.  03-06 October 2021, Digital.</w:t>
      </w:r>
    </w:p>
    <w:p w14:paraId="1B8F28F3" w14:textId="77777777" w:rsidR="00102892" w:rsidRPr="00E65749" w:rsidRDefault="00102892" w:rsidP="00102892">
      <w:pPr>
        <w:pStyle w:val="ListParagraph"/>
        <w:rPr>
          <w:sz w:val="22"/>
          <w:szCs w:val="22"/>
        </w:rPr>
      </w:pPr>
    </w:p>
    <w:p w14:paraId="71E2713D" w14:textId="114CFC1F" w:rsidR="008C36B0" w:rsidRPr="00FC6707" w:rsidRDefault="007E2971" w:rsidP="00A6300A">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E65749">
        <w:rPr>
          <w:b/>
          <w:bCs/>
          <w:color w:val="000000"/>
          <w:sz w:val="22"/>
          <w:szCs w:val="22"/>
          <w:u w:val="single"/>
          <w:shd w:val="clear" w:color="auto" w:fill="FFFFFF"/>
        </w:rPr>
        <w:t>Jeffrey Phillip Jacobs</w:t>
      </w:r>
      <w:r w:rsidRPr="00E65749">
        <w:rPr>
          <w:color w:val="000000"/>
          <w:sz w:val="22"/>
          <w:szCs w:val="22"/>
          <w:shd w:val="clear" w:color="auto" w:fill="FFFFFF"/>
        </w:rPr>
        <w:t xml:space="preserve">, Alfred H. Stammers, CCP, Eric A. Tesdahl, PhD, Linda B. Mongero, BS, CCP, Kirti </w:t>
      </w:r>
      <w:r w:rsidR="00344F17" w:rsidRPr="00E65749">
        <w:rPr>
          <w:color w:val="000000"/>
          <w:sz w:val="22"/>
          <w:szCs w:val="22"/>
          <w:shd w:val="clear" w:color="auto" w:fill="FFFFFF"/>
        </w:rPr>
        <w:t>P</w:t>
      </w:r>
      <w:r w:rsidRPr="00E65749">
        <w:rPr>
          <w:color w:val="000000"/>
          <w:sz w:val="22"/>
          <w:szCs w:val="22"/>
          <w:shd w:val="clear" w:color="auto" w:fill="FFFFFF"/>
        </w:rPr>
        <w:t xml:space="preserve">. Patel, CCP, Courtney H. Petersen, CCP, </w:t>
      </w:r>
      <w:r w:rsidRPr="00E65749">
        <w:rPr>
          <w:sz w:val="22"/>
          <w:szCs w:val="22"/>
        </w:rPr>
        <w:t>Shannon Barletti, BSN, CCP</w:t>
      </w:r>
      <w:r w:rsidRPr="00E65749">
        <w:rPr>
          <w:sz w:val="22"/>
          <w:szCs w:val="22"/>
          <w:vertAlign w:val="superscript"/>
        </w:rPr>
        <w:t xml:space="preserve">, </w:t>
      </w:r>
      <w:r w:rsidRPr="00E65749">
        <w:rPr>
          <w:color w:val="000000"/>
          <w:sz w:val="22"/>
          <w:szCs w:val="22"/>
          <w:shd w:val="clear" w:color="auto" w:fill="FFFFFF"/>
        </w:rPr>
        <w:t xml:space="preserve">Anthony K. Sestokas, PhD, Michael S. Firstenberg, MD, James D. St. Louis, MD, </w:t>
      </w:r>
      <w:r w:rsidRPr="00E65749">
        <w:rPr>
          <w:sz w:val="22"/>
          <w:szCs w:val="22"/>
        </w:rPr>
        <w:t xml:space="preserve">Ankit Jain, MBBS, D.ABA, Caryl Bailey, MD, </w:t>
      </w:r>
      <w:r w:rsidRPr="00E65749">
        <w:rPr>
          <w:color w:val="000000"/>
          <w:sz w:val="22"/>
          <w:szCs w:val="22"/>
          <w:shd w:val="clear" w:color="auto" w:fill="FFFFFF"/>
        </w:rPr>
        <w:t xml:space="preserve">J.W. Awori Hayanga, MD, Vinay Badhwar, MD, </w:t>
      </w:r>
      <w:r w:rsidRPr="00E65749">
        <w:rPr>
          <w:sz w:val="22"/>
          <w:szCs w:val="22"/>
        </w:rPr>
        <w:t>Samuel Weinstein, MBA, MD</w:t>
      </w:r>
      <w:r w:rsidRPr="00E65749">
        <w:rPr>
          <w:color w:val="000000"/>
          <w:sz w:val="22"/>
          <w:szCs w:val="22"/>
          <w:shd w:val="clear" w:color="auto" w:fill="FFFFFF"/>
        </w:rPr>
        <w:t xml:space="preserve">.  </w:t>
      </w:r>
      <w:hyperlink r:id="rId586" w:history="1">
        <w:r w:rsidR="008C36B0" w:rsidRPr="00E65749">
          <w:rPr>
            <w:rStyle w:val="Hyperlink"/>
            <w:b/>
            <w:bCs/>
            <w:color w:val="000000"/>
            <w:sz w:val="22"/>
            <w:szCs w:val="22"/>
            <w:shd w:val="clear" w:color="auto" w:fill="FFFFFF"/>
          </w:rPr>
          <w:t>Variation in Outcomes with Extracorporeal Membrane Oxygenation in the Era of Coronavirus: A Multi-institutional Analysis of 6</w:t>
        </w:r>
        <w:r w:rsidRPr="00E65749">
          <w:rPr>
            <w:rStyle w:val="Hyperlink"/>
            <w:b/>
            <w:bCs/>
            <w:color w:val="000000"/>
            <w:sz w:val="22"/>
            <w:szCs w:val="22"/>
            <w:shd w:val="clear" w:color="auto" w:fill="FFFFFF"/>
          </w:rPr>
          <w:t>16</w:t>
        </w:r>
        <w:r w:rsidR="008C36B0" w:rsidRPr="00E65749">
          <w:rPr>
            <w:rStyle w:val="Hyperlink"/>
            <w:b/>
            <w:bCs/>
            <w:color w:val="000000"/>
            <w:sz w:val="22"/>
            <w:szCs w:val="22"/>
            <w:shd w:val="clear" w:color="auto" w:fill="FFFFFF"/>
          </w:rPr>
          <w:t xml:space="preserve"> consecutive patients supported with ECMO</w:t>
        </w:r>
      </w:hyperlink>
      <w:r w:rsidR="008C36B0" w:rsidRPr="00E65749">
        <w:rPr>
          <w:sz w:val="22"/>
          <w:szCs w:val="22"/>
        </w:rPr>
        <w:t xml:space="preserve">.  </w:t>
      </w:r>
      <w:r w:rsidR="00E65749" w:rsidRPr="00E65749">
        <w:rPr>
          <w:bCs/>
          <w:color w:val="000000"/>
          <w:sz w:val="22"/>
          <w:szCs w:val="22"/>
        </w:rPr>
        <w:t xml:space="preserve">Presented at </w:t>
      </w:r>
      <w:r w:rsidR="00E65749">
        <w:rPr>
          <w:bCs/>
          <w:color w:val="000000"/>
          <w:sz w:val="22"/>
          <w:szCs w:val="22"/>
        </w:rPr>
        <w:t xml:space="preserve">the </w:t>
      </w:r>
      <w:r w:rsidR="008C36B0" w:rsidRPr="00E65749">
        <w:rPr>
          <w:sz w:val="22"/>
          <w:szCs w:val="22"/>
        </w:rPr>
        <w:t>59</w:t>
      </w:r>
      <w:r w:rsidR="008C36B0" w:rsidRPr="00E65749">
        <w:rPr>
          <w:sz w:val="22"/>
          <w:szCs w:val="22"/>
          <w:vertAlign w:val="superscript"/>
        </w:rPr>
        <w:t>th</w:t>
      </w:r>
      <w:r w:rsidR="008C36B0" w:rsidRPr="00E65749">
        <w:rPr>
          <w:sz w:val="22"/>
          <w:szCs w:val="22"/>
        </w:rPr>
        <w:t xml:space="preserve"> Annual Meeting of the Eastern Cardiothoracic Surgical Society (ECTSS).  Eau Palm Beach, 100 South Ocean </w:t>
      </w:r>
      <w:r w:rsidR="008C36B0" w:rsidRPr="00FC6707">
        <w:rPr>
          <w:sz w:val="22"/>
          <w:szCs w:val="22"/>
        </w:rPr>
        <w:t>Boulevard, Manalapan, Florida</w:t>
      </w:r>
      <w:r w:rsidR="00934713">
        <w:rPr>
          <w:sz w:val="22"/>
          <w:szCs w:val="22"/>
        </w:rPr>
        <w:t>, United States of America</w:t>
      </w:r>
      <w:r w:rsidR="008C36B0" w:rsidRPr="00FC6707">
        <w:rPr>
          <w:sz w:val="22"/>
          <w:szCs w:val="22"/>
        </w:rPr>
        <w:t>.  October 6-9, 2021.  Presented F</w:t>
      </w:r>
      <w:r w:rsidR="002B2A0D" w:rsidRPr="00FC6707">
        <w:rPr>
          <w:sz w:val="22"/>
          <w:szCs w:val="22"/>
        </w:rPr>
        <w:t>riday</w:t>
      </w:r>
      <w:r w:rsidR="008C36B0" w:rsidRPr="00FC6707">
        <w:rPr>
          <w:sz w:val="22"/>
          <w:szCs w:val="22"/>
        </w:rPr>
        <w:t>, O</w:t>
      </w:r>
      <w:r w:rsidR="002B2A0D" w:rsidRPr="00FC6707">
        <w:rPr>
          <w:sz w:val="22"/>
          <w:szCs w:val="22"/>
        </w:rPr>
        <w:t>ctober</w:t>
      </w:r>
      <w:r w:rsidR="008C36B0" w:rsidRPr="00FC6707">
        <w:rPr>
          <w:sz w:val="22"/>
          <w:szCs w:val="22"/>
        </w:rPr>
        <w:t xml:space="preserve"> 8, 2021 at 8 AM.</w:t>
      </w:r>
    </w:p>
    <w:p w14:paraId="099980C0" w14:textId="77777777" w:rsidR="00A763A1" w:rsidRPr="00FC6707" w:rsidRDefault="00A763A1" w:rsidP="008C36B0">
      <w:pPr>
        <w:pStyle w:val="ListParagraph"/>
        <w:rPr>
          <w:rFonts w:eastAsiaTheme="minorEastAsia"/>
          <w:bCs/>
          <w:noProof/>
          <w:color w:val="000000" w:themeColor="text1"/>
          <w:sz w:val="22"/>
          <w:szCs w:val="22"/>
        </w:rPr>
      </w:pPr>
    </w:p>
    <w:p w14:paraId="57E70479" w14:textId="421DECE5" w:rsidR="00FC6707" w:rsidRPr="00FC6707" w:rsidRDefault="00FC6707" w:rsidP="00FC6707">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color w:val="000000" w:themeColor="text1"/>
          <w:sz w:val="22"/>
          <w:szCs w:val="22"/>
        </w:rPr>
      </w:pPr>
      <w:r w:rsidRPr="00FC6707">
        <w:rPr>
          <w:bCs/>
          <w:color w:val="000000"/>
          <w:sz w:val="22"/>
          <w:szCs w:val="22"/>
        </w:rPr>
        <w:t xml:space="preserve">Mark Bleiweis, MD, Connie Nixon, RN, Giles J. Peek, MD, </w:t>
      </w:r>
      <w:r w:rsidRPr="00FC6707">
        <w:rPr>
          <w:b/>
          <w:color w:val="000000"/>
          <w:sz w:val="22"/>
          <w:szCs w:val="22"/>
          <w:u w:val="single"/>
        </w:rPr>
        <w:t>Jeffrey P. Jacobs, MD</w:t>
      </w:r>
      <w:r w:rsidRPr="00FC6707">
        <w:rPr>
          <w:bCs/>
          <w:color w:val="000000"/>
          <w:sz w:val="22"/>
          <w:szCs w:val="22"/>
        </w:rPr>
        <w:t xml:space="preserve">.  </w:t>
      </w:r>
      <w:r w:rsidRPr="00FC6707">
        <w:rPr>
          <w:b/>
          <w:bCs/>
          <w:sz w:val="22"/>
          <w:szCs w:val="22"/>
        </w:rPr>
        <w:t>Norwood Operation:  Diagnosis, Procedures and Coding</w:t>
      </w:r>
      <w:r w:rsidRPr="00FC6707">
        <w:rPr>
          <w:sz w:val="22"/>
          <w:szCs w:val="22"/>
        </w:rPr>
        <w:t xml:space="preserve">.  The Society of Thoracic Surgeons (STS) </w:t>
      </w:r>
      <w:r w:rsidRPr="0026388A">
        <w:rPr>
          <w:sz w:val="22"/>
          <w:szCs w:val="22"/>
        </w:rPr>
        <w:t>Advances in Quality and Outcomes:  A Data Managers Meeting</w:t>
      </w:r>
      <w:r w:rsidRPr="00FC6707">
        <w:rPr>
          <w:sz w:val="22"/>
          <w:szCs w:val="22"/>
        </w:rPr>
        <w:t xml:space="preserve">.  </w:t>
      </w:r>
      <w:r w:rsidRPr="0026388A">
        <w:rPr>
          <w:sz w:val="22"/>
          <w:szCs w:val="22"/>
        </w:rPr>
        <w:t>Friday, October 15, 2021</w:t>
      </w:r>
      <w:r w:rsidRPr="00FC6707">
        <w:rPr>
          <w:sz w:val="22"/>
          <w:szCs w:val="22"/>
        </w:rPr>
        <w:t>, 3:15 PM – 3:45 PM</w:t>
      </w:r>
      <w:r>
        <w:rPr>
          <w:sz w:val="22"/>
          <w:szCs w:val="22"/>
        </w:rPr>
        <w:t>.</w:t>
      </w:r>
    </w:p>
    <w:p w14:paraId="54A36F92" w14:textId="77777777" w:rsidR="00FC6707" w:rsidRPr="00FC6707" w:rsidRDefault="00FC6707" w:rsidP="00FC6707">
      <w:pPr>
        <w:pStyle w:val="ListParagraph"/>
        <w:rPr>
          <w:rFonts w:eastAsiaTheme="minorEastAsia"/>
          <w:bCs/>
          <w:noProof/>
          <w:color w:val="000000" w:themeColor="text1"/>
          <w:sz w:val="22"/>
          <w:szCs w:val="22"/>
        </w:rPr>
      </w:pPr>
    </w:p>
    <w:p w14:paraId="23D2B861" w14:textId="06ABBD9D" w:rsidR="000B71E3" w:rsidRPr="000B71E3" w:rsidRDefault="000B71E3" w:rsidP="000B71E3">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color w:val="000000" w:themeColor="text1"/>
          <w:sz w:val="22"/>
          <w:szCs w:val="22"/>
        </w:rPr>
      </w:pPr>
      <w:r w:rsidRPr="00AC7A9E">
        <w:rPr>
          <w:sz w:val="22"/>
          <w:szCs w:val="22"/>
        </w:rPr>
        <w:t>Mark S. Bleiweis, MD, Giles J. Peek, MD, Joseph Philip, MD, James C. Fudge, MD, Kevin J</w:t>
      </w:r>
      <w:r w:rsidR="007334E3">
        <w:rPr>
          <w:sz w:val="22"/>
          <w:szCs w:val="22"/>
        </w:rPr>
        <w:t>.</w:t>
      </w:r>
      <w:r w:rsidRPr="00AC7A9E">
        <w:rPr>
          <w:sz w:val="22"/>
          <w:szCs w:val="22"/>
        </w:rPr>
        <w:t xml:space="preserve"> Sullivan, MD, Jennifer Co-Vu, MD</w:t>
      </w:r>
      <w:r w:rsidRPr="000B71E3">
        <w:rPr>
          <w:sz w:val="22"/>
          <w:szCs w:val="22"/>
        </w:rPr>
        <w:t xml:space="preserve">, </w:t>
      </w:r>
      <w:r w:rsidRPr="00AC7A9E">
        <w:rPr>
          <w:sz w:val="22"/>
          <w:szCs w:val="22"/>
        </w:rPr>
        <w:t>Dipankar Gupta, MD, Frederick Jay Fricker, MD, Himesh V</w:t>
      </w:r>
      <w:r w:rsidR="007334E3">
        <w:rPr>
          <w:sz w:val="22"/>
          <w:szCs w:val="22"/>
        </w:rPr>
        <w:t>.</w:t>
      </w:r>
      <w:r w:rsidRPr="00AC7A9E">
        <w:rPr>
          <w:sz w:val="22"/>
          <w:szCs w:val="22"/>
        </w:rPr>
        <w:t xml:space="preserve"> Vyas, MD</w:t>
      </w:r>
      <w:r w:rsidRPr="000B71E3">
        <w:rPr>
          <w:sz w:val="22"/>
          <w:szCs w:val="22"/>
        </w:rPr>
        <w:t xml:space="preserve">, </w:t>
      </w:r>
      <w:r w:rsidRPr="00AC7A9E">
        <w:rPr>
          <w:sz w:val="22"/>
          <w:szCs w:val="22"/>
        </w:rPr>
        <w:t>Jose F</w:t>
      </w:r>
      <w:r w:rsidR="007334E3">
        <w:rPr>
          <w:sz w:val="22"/>
          <w:szCs w:val="22"/>
        </w:rPr>
        <w:t>.</w:t>
      </w:r>
      <w:r w:rsidRPr="00AC7A9E">
        <w:rPr>
          <w:sz w:val="22"/>
          <w:szCs w:val="22"/>
        </w:rPr>
        <w:t xml:space="preserve"> Hernandez-Rivera, MD, Mohammed Ebraheem, MD, Omar M</w:t>
      </w:r>
      <w:r w:rsidR="007334E3">
        <w:rPr>
          <w:sz w:val="22"/>
          <w:szCs w:val="22"/>
        </w:rPr>
        <w:t>.</w:t>
      </w:r>
      <w:r w:rsidRPr="00AC7A9E">
        <w:rPr>
          <w:sz w:val="22"/>
          <w:szCs w:val="22"/>
        </w:rPr>
        <w:t xml:space="preserve"> Sharaf, BS</w:t>
      </w:r>
      <w:r w:rsidRPr="000B71E3">
        <w:rPr>
          <w:sz w:val="22"/>
          <w:szCs w:val="22"/>
        </w:rPr>
        <w:t xml:space="preserve">, Connie S. Nixon, RN, </w:t>
      </w:r>
      <w:r w:rsidRPr="000B71E3">
        <w:rPr>
          <w:b/>
          <w:bCs/>
          <w:sz w:val="22"/>
          <w:szCs w:val="22"/>
          <w:u w:val="single"/>
        </w:rPr>
        <w:t>Jeffrey P. Jacobs, MD</w:t>
      </w:r>
      <w:r w:rsidRPr="000B71E3">
        <w:rPr>
          <w:sz w:val="22"/>
          <w:szCs w:val="22"/>
        </w:rPr>
        <w:t xml:space="preserve">.  </w:t>
      </w:r>
      <w:r w:rsidRPr="000B71E3">
        <w:rPr>
          <w:b/>
          <w:bCs/>
          <w:sz w:val="22"/>
          <w:szCs w:val="22"/>
        </w:rPr>
        <w:t>A Comprehensive Approach to the Management of Patients with HLHS:  An analysis of 76 patients (2015-2021)</w:t>
      </w:r>
      <w:r w:rsidRPr="000B71E3">
        <w:rPr>
          <w:sz w:val="22"/>
          <w:szCs w:val="22"/>
        </w:rPr>
        <w:t>.  Presented at the 48th Annual Meeting of The Congenital Heart Surgeons’ Society, Sunday, October 24, 2021 and Monday, October 25, 2021.  Presented as an oral presentation on Monday, October 25, 2021.</w:t>
      </w:r>
    </w:p>
    <w:p w14:paraId="65F81CBB" w14:textId="77777777" w:rsidR="000B71E3" w:rsidRPr="000B71E3" w:rsidRDefault="000B71E3" w:rsidP="000B71E3">
      <w:pPr>
        <w:pStyle w:val="ListParagraph"/>
        <w:rPr>
          <w:rFonts w:eastAsiaTheme="minorEastAsia"/>
          <w:bCs/>
          <w:noProof/>
          <w:color w:val="000000" w:themeColor="text1"/>
          <w:sz w:val="22"/>
          <w:szCs w:val="22"/>
        </w:rPr>
      </w:pPr>
    </w:p>
    <w:p w14:paraId="49A238FB" w14:textId="3691BD29" w:rsidR="00F57C96" w:rsidRPr="00F57C96" w:rsidRDefault="00F57C96" w:rsidP="00F57C96">
      <w:pPr>
        <w:pStyle w:val="ListParagraph"/>
        <w:rPr>
          <w:color w:val="000000" w:themeColor="text1"/>
          <w:sz w:val="22"/>
          <w:szCs w:val="22"/>
        </w:rPr>
      </w:pPr>
    </w:p>
    <w:p w14:paraId="442A4C25" w14:textId="552A1B06" w:rsidR="00F57C96" w:rsidRPr="00F57C96" w:rsidRDefault="00ED0672" w:rsidP="00A6300A">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color w:val="000000" w:themeColor="text1"/>
          <w:sz w:val="22"/>
          <w:szCs w:val="22"/>
        </w:rPr>
      </w:pPr>
      <w:r w:rsidRPr="00296DA0">
        <w:rPr>
          <w:b/>
          <w:bCs/>
          <w:sz w:val="22"/>
          <w:szCs w:val="22"/>
          <w:u w:val="single"/>
        </w:rPr>
        <w:t>Jeffrey P. Jacobs, MD</w:t>
      </w:r>
      <w:r w:rsidRPr="00296DA0">
        <w:rPr>
          <w:sz w:val="22"/>
          <w:szCs w:val="22"/>
        </w:rPr>
        <w:t xml:space="preserve">, Giles J. Peek, MD, and Mark S. Bleiweis, MD.  </w:t>
      </w:r>
      <w:r w:rsidRPr="00296DA0">
        <w:rPr>
          <w:b/>
          <w:bCs/>
          <w:sz w:val="22"/>
          <w:szCs w:val="22"/>
        </w:rPr>
        <w:t xml:space="preserve">Hypoplastic Left </w:t>
      </w:r>
      <w:r>
        <w:rPr>
          <w:b/>
          <w:bCs/>
          <w:sz w:val="22"/>
          <w:szCs w:val="22"/>
        </w:rPr>
        <w:t>Syndrome (HLHS)</w:t>
      </w:r>
      <w:r w:rsidRPr="00296DA0">
        <w:rPr>
          <w:b/>
          <w:bCs/>
          <w:sz w:val="22"/>
          <w:szCs w:val="22"/>
        </w:rPr>
        <w:t>:  Definition, Morphology, &amp; Classification</w:t>
      </w:r>
      <w:r w:rsidRPr="00296DA0">
        <w:rPr>
          <w:sz w:val="22"/>
          <w:szCs w:val="22"/>
        </w:rPr>
        <w:t xml:space="preserve">.  World University for Pediatric and Congenital Heart Surgery.  Saturday, </w:t>
      </w:r>
      <w:r>
        <w:rPr>
          <w:sz w:val="22"/>
          <w:szCs w:val="22"/>
        </w:rPr>
        <w:t>October 30, 2021</w:t>
      </w:r>
      <w:r w:rsidRPr="00296DA0">
        <w:rPr>
          <w:sz w:val="22"/>
          <w:szCs w:val="22"/>
        </w:rPr>
        <w:t>at 9 AM ET.</w:t>
      </w:r>
    </w:p>
    <w:p w14:paraId="25B7FD9C" w14:textId="77777777" w:rsidR="00F57C96" w:rsidRPr="00F57C96" w:rsidRDefault="00F57C96" w:rsidP="00F57C96">
      <w:pPr>
        <w:pStyle w:val="ListParagraph"/>
        <w:rPr>
          <w:rFonts w:eastAsiaTheme="minorEastAsia"/>
          <w:bCs/>
          <w:noProof/>
          <w:color w:val="000000" w:themeColor="text1"/>
          <w:sz w:val="22"/>
          <w:szCs w:val="22"/>
        </w:rPr>
      </w:pPr>
    </w:p>
    <w:p w14:paraId="1587F358" w14:textId="11DD7543" w:rsidR="00102892" w:rsidRPr="002B2A0D" w:rsidRDefault="005F6AA4" w:rsidP="00A6300A">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color w:val="000000" w:themeColor="text1"/>
          <w:sz w:val="22"/>
          <w:szCs w:val="22"/>
        </w:rPr>
      </w:pPr>
      <w:r w:rsidRPr="00A763A1">
        <w:rPr>
          <w:rFonts w:eastAsiaTheme="minorEastAsia"/>
          <w:bCs/>
          <w:noProof/>
          <w:color w:val="000000" w:themeColor="text1"/>
          <w:sz w:val="22"/>
          <w:szCs w:val="22"/>
        </w:rPr>
        <w:t>Mark S. Bleiweis, MD, Joseph Philip, MD, Giles J. Peek, MD, James C. Fudge, MD, Kevin J. Sullivan, MD, Jennifer Co-Vu, MD, Dipankar Gupta, MD, Renata Shih, MD, Biagio “Bill” A. Pietra, MD, Frederick Jay Fricker, MD, Himesh V. Vyas, MD, Jose F Hernandez-Rivera, MD</w:t>
      </w:r>
      <w:r>
        <w:rPr>
          <w:rFonts w:eastAsiaTheme="minorEastAsia"/>
          <w:bCs/>
          <w:noProof/>
          <w:color w:val="000000" w:themeColor="text1"/>
          <w:sz w:val="22"/>
          <w:szCs w:val="22"/>
        </w:rPr>
        <w:t xml:space="preserve">, </w:t>
      </w:r>
      <w:r w:rsidRPr="00A763A1">
        <w:rPr>
          <w:rFonts w:eastAsiaTheme="minorEastAsia"/>
          <w:bCs/>
          <w:noProof/>
          <w:color w:val="000000" w:themeColor="text1"/>
          <w:sz w:val="22"/>
          <w:szCs w:val="22"/>
        </w:rPr>
        <w:t xml:space="preserve">Emma R. Powers, BS, Connie S. Nixon, RN, Matheus Falasa, MD, </w:t>
      </w:r>
      <w:r w:rsidR="00102892" w:rsidRPr="00E65749">
        <w:rPr>
          <w:rFonts w:eastAsiaTheme="minorEastAsia"/>
          <w:b/>
          <w:noProof/>
          <w:color w:val="000000" w:themeColor="text1"/>
          <w:sz w:val="22"/>
          <w:szCs w:val="22"/>
          <w:u w:val="single"/>
        </w:rPr>
        <w:t>Jeffrey P. Jacobs, MD</w:t>
      </w:r>
      <w:r w:rsidR="00102892" w:rsidRPr="00E65749">
        <w:rPr>
          <w:rFonts w:eastAsiaTheme="minorEastAsia"/>
          <w:bCs/>
          <w:noProof/>
          <w:color w:val="000000" w:themeColor="text1"/>
          <w:sz w:val="22"/>
          <w:szCs w:val="22"/>
        </w:rPr>
        <w:t xml:space="preserve">.  </w:t>
      </w:r>
      <w:r w:rsidR="00102892" w:rsidRPr="00E65749">
        <w:rPr>
          <w:b/>
          <w:color w:val="000000"/>
          <w:sz w:val="22"/>
          <w:szCs w:val="22"/>
          <w:u w:val="single"/>
        </w:rPr>
        <w:t>Concomitant Initial Palliation and VAD insertion in 15 High-Risk Neonates and Infants with Functionally Univentricular Hearts (HLHS or HRHS)</w:t>
      </w:r>
      <w:r w:rsidR="00102892" w:rsidRPr="00E65749">
        <w:rPr>
          <w:bCs/>
          <w:color w:val="000000"/>
          <w:sz w:val="22"/>
          <w:szCs w:val="22"/>
        </w:rPr>
        <w:t xml:space="preserve">.  </w:t>
      </w:r>
      <w:r w:rsidR="009B4A1F" w:rsidRPr="009B4A1F">
        <w:rPr>
          <w:b/>
          <w:color w:val="000000"/>
          <w:sz w:val="22"/>
          <w:szCs w:val="22"/>
        </w:rPr>
        <w:t>WINNER OF 2021 George R. Daicoff President’s Award for the best congenital heart surgery scientific paper at the 2021 annual meeting of The Southern Thoracic Surgical Association</w:t>
      </w:r>
      <w:r w:rsidR="007C7EAC">
        <w:rPr>
          <w:bCs/>
          <w:color w:val="000000"/>
          <w:sz w:val="22"/>
          <w:szCs w:val="22"/>
        </w:rPr>
        <w:t>.  Presented</w:t>
      </w:r>
      <w:r w:rsidR="00E65749" w:rsidRPr="00E65749">
        <w:rPr>
          <w:bCs/>
          <w:color w:val="000000"/>
          <w:sz w:val="22"/>
          <w:szCs w:val="22"/>
        </w:rPr>
        <w:t xml:space="preserve"> at </w:t>
      </w:r>
      <w:r w:rsidR="00102892" w:rsidRPr="00E65749">
        <w:rPr>
          <w:color w:val="505153"/>
          <w:sz w:val="22"/>
          <w:szCs w:val="22"/>
          <w:shd w:val="clear" w:color="auto" w:fill="FFFFFF"/>
        </w:rPr>
        <w:t xml:space="preserve">The Southern Thoracic Surgical Association </w:t>
      </w:r>
      <w:hyperlink r:id="rId587" w:history="1">
        <w:r w:rsidR="00102892" w:rsidRPr="00E65749">
          <w:rPr>
            <w:rStyle w:val="Hyperlink"/>
            <w:color w:val="0076AE"/>
            <w:sz w:val="22"/>
            <w:szCs w:val="22"/>
            <w:shd w:val="clear" w:color="auto" w:fill="FFFFFF"/>
          </w:rPr>
          <w:t>STSA 68th Annual Meeting</w:t>
        </w:r>
      </w:hyperlink>
      <w:r w:rsidR="00102892" w:rsidRPr="00E65749">
        <w:rPr>
          <w:color w:val="505153"/>
          <w:sz w:val="22"/>
          <w:szCs w:val="22"/>
          <w:shd w:val="clear" w:color="auto" w:fill="FFFFFF"/>
        </w:rPr>
        <w:t xml:space="preserve">. at the </w:t>
      </w:r>
      <w:hyperlink r:id="rId588" w:history="1">
        <w:r w:rsidR="00102892" w:rsidRPr="00E65749">
          <w:rPr>
            <w:rStyle w:val="Hyperlink"/>
            <w:color w:val="0076AE"/>
            <w:sz w:val="22"/>
            <w:szCs w:val="22"/>
            <w:shd w:val="clear" w:color="auto" w:fill="FFFFFF"/>
          </w:rPr>
          <w:t>Loews Atlanta Hotel</w:t>
        </w:r>
      </w:hyperlink>
      <w:r w:rsidR="00102892" w:rsidRPr="00E65749">
        <w:rPr>
          <w:sz w:val="22"/>
          <w:szCs w:val="22"/>
        </w:rPr>
        <w:t xml:space="preserve">, </w:t>
      </w:r>
      <w:r w:rsidR="00102892" w:rsidRPr="00E65749">
        <w:rPr>
          <w:color w:val="505153"/>
          <w:sz w:val="22"/>
          <w:szCs w:val="22"/>
          <w:shd w:val="clear" w:color="auto" w:fill="FFFFFF"/>
        </w:rPr>
        <w:t xml:space="preserve">Atlanta, Georgia.  </w:t>
      </w:r>
      <w:r w:rsidR="00102892" w:rsidRPr="002B2A0D">
        <w:rPr>
          <w:color w:val="000000" w:themeColor="text1"/>
          <w:sz w:val="22"/>
          <w:szCs w:val="22"/>
          <w:shd w:val="clear" w:color="auto" w:fill="FFFFFF"/>
        </w:rPr>
        <w:t>November 3 through 6, 2021.</w:t>
      </w:r>
      <w:r w:rsidR="002B2A0D" w:rsidRPr="002B2A0D">
        <w:rPr>
          <w:color w:val="000000" w:themeColor="text1"/>
          <w:sz w:val="22"/>
          <w:szCs w:val="22"/>
          <w:shd w:val="clear" w:color="auto" w:fill="FFFFFF"/>
        </w:rPr>
        <w:t xml:space="preserve">  Presented Thursday, November 4, 2021.</w:t>
      </w:r>
    </w:p>
    <w:p w14:paraId="3532D34C" w14:textId="77777777" w:rsidR="00102892" w:rsidRPr="00E65749" w:rsidRDefault="00102892" w:rsidP="00102892">
      <w:pPr>
        <w:pStyle w:val="ListParagraph"/>
        <w:rPr>
          <w:sz w:val="22"/>
          <w:szCs w:val="22"/>
        </w:rPr>
      </w:pPr>
    </w:p>
    <w:p w14:paraId="2E477867" w14:textId="41137F14" w:rsidR="00102892" w:rsidRPr="009B4A1F" w:rsidRDefault="00102892" w:rsidP="00960FC4">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9B4A1F">
        <w:rPr>
          <w:b/>
          <w:color w:val="000000"/>
          <w:sz w:val="22"/>
          <w:szCs w:val="22"/>
          <w:u w:val="single"/>
        </w:rPr>
        <w:t>Jeffrey P. Jacobs, MD</w:t>
      </w:r>
      <w:r w:rsidRPr="009B4A1F">
        <w:rPr>
          <w:bCs/>
          <w:color w:val="000000"/>
          <w:sz w:val="22"/>
          <w:szCs w:val="22"/>
        </w:rPr>
        <w:t xml:space="preserve">, </w:t>
      </w:r>
      <w:r w:rsidR="009B4A1F" w:rsidRPr="009B4A1F">
        <w:rPr>
          <w:rFonts w:eastAsiaTheme="minorEastAsia"/>
          <w:bCs/>
          <w:noProof/>
          <w:color w:val="000000" w:themeColor="text1"/>
          <w:sz w:val="22"/>
          <w:szCs w:val="22"/>
        </w:rPr>
        <w:t>James A. Quintessenza, MD, Hugh M. van Gelder, MD, Edward D</w:t>
      </w:r>
      <w:r w:rsidR="004569DD">
        <w:rPr>
          <w:rFonts w:eastAsiaTheme="minorEastAsia"/>
          <w:bCs/>
          <w:noProof/>
          <w:color w:val="000000" w:themeColor="text1"/>
          <w:sz w:val="22"/>
          <w:szCs w:val="22"/>
        </w:rPr>
        <w:t>.</w:t>
      </w:r>
      <w:r w:rsidR="009B4A1F" w:rsidRPr="009B4A1F">
        <w:rPr>
          <w:rFonts w:eastAsiaTheme="minorEastAsia"/>
          <w:bCs/>
          <w:noProof/>
          <w:color w:val="000000" w:themeColor="text1"/>
          <w:sz w:val="22"/>
          <w:szCs w:val="22"/>
        </w:rPr>
        <w:t xml:space="preserve"> Staples, MD, Tomas D</w:t>
      </w:r>
      <w:r w:rsidR="004569DD">
        <w:rPr>
          <w:rFonts w:eastAsiaTheme="minorEastAsia"/>
          <w:bCs/>
          <w:noProof/>
          <w:color w:val="000000" w:themeColor="text1"/>
          <w:sz w:val="22"/>
          <w:szCs w:val="22"/>
        </w:rPr>
        <w:t>.</w:t>
      </w:r>
      <w:r w:rsidR="009B4A1F" w:rsidRPr="009B4A1F">
        <w:rPr>
          <w:rFonts w:eastAsiaTheme="minorEastAsia"/>
          <w:bCs/>
          <w:noProof/>
          <w:color w:val="000000" w:themeColor="text1"/>
          <w:sz w:val="22"/>
          <w:szCs w:val="22"/>
        </w:rPr>
        <w:t xml:space="preserve"> Martin, MD, George J</w:t>
      </w:r>
      <w:r w:rsidR="004569DD">
        <w:rPr>
          <w:rFonts w:eastAsiaTheme="minorEastAsia"/>
          <w:bCs/>
          <w:noProof/>
          <w:color w:val="000000" w:themeColor="text1"/>
          <w:sz w:val="22"/>
          <w:szCs w:val="22"/>
        </w:rPr>
        <w:t>.</w:t>
      </w:r>
      <w:r w:rsidR="009B4A1F" w:rsidRPr="009B4A1F">
        <w:rPr>
          <w:rFonts w:eastAsiaTheme="minorEastAsia"/>
          <w:bCs/>
          <w:noProof/>
          <w:color w:val="000000" w:themeColor="text1"/>
          <w:sz w:val="22"/>
          <w:szCs w:val="22"/>
        </w:rPr>
        <w:t xml:space="preserve"> Arnaoutakis, MD, </w:t>
      </w:r>
      <w:bookmarkStart w:id="70" w:name="_Hlk116821839"/>
      <w:r w:rsidR="009B4A1F" w:rsidRPr="009B4A1F">
        <w:rPr>
          <w:rFonts w:eastAsiaTheme="minorEastAsia"/>
          <w:bCs/>
          <w:noProof/>
          <w:color w:val="000000" w:themeColor="text1"/>
          <w:sz w:val="22"/>
          <w:szCs w:val="22"/>
        </w:rPr>
        <w:t>Thomas M</w:t>
      </w:r>
      <w:r w:rsidR="004569DD">
        <w:rPr>
          <w:rFonts w:eastAsiaTheme="minorEastAsia"/>
          <w:bCs/>
          <w:noProof/>
          <w:color w:val="000000" w:themeColor="text1"/>
          <w:sz w:val="22"/>
          <w:szCs w:val="22"/>
        </w:rPr>
        <w:t>.</w:t>
      </w:r>
      <w:r w:rsidR="009B4A1F" w:rsidRPr="009B4A1F">
        <w:rPr>
          <w:rFonts w:eastAsiaTheme="minorEastAsia"/>
          <w:bCs/>
          <w:noProof/>
          <w:color w:val="000000" w:themeColor="text1"/>
          <w:sz w:val="22"/>
          <w:szCs w:val="22"/>
        </w:rPr>
        <w:t xml:space="preserve"> Beaver, </w:t>
      </w:r>
      <w:bookmarkEnd w:id="70"/>
      <w:r w:rsidR="009B4A1F" w:rsidRPr="009B4A1F">
        <w:rPr>
          <w:rFonts w:eastAsiaTheme="minorEastAsia"/>
          <w:bCs/>
          <w:noProof/>
          <w:color w:val="000000" w:themeColor="text1"/>
          <w:sz w:val="22"/>
          <w:szCs w:val="22"/>
        </w:rPr>
        <w:t>MD, Giles J. Peek, MD, Connie S. Nixon, RN, Mark S. Bleiweis, MD, Constantine Mavroudis, MD</w:t>
      </w:r>
      <w:r w:rsidRPr="009B4A1F">
        <w:rPr>
          <w:bCs/>
          <w:color w:val="000000"/>
          <w:sz w:val="22"/>
          <w:szCs w:val="22"/>
        </w:rPr>
        <w:t xml:space="preserve">.  </w:t>
      </w:r>
      <w:r w:rsidRPr="009B4A1F">
        <w:rPr>
          <w:b/>
          <w:color w:val="000000"/>
          <w:sz w:val="22"/>
          <w:szCs w:val="22"/>
        </w:rPr>
        <w:t>STSA 2020 Harold Urschel History Lectureship - George Ronald Daicoff, Sr., M.D. (November 10, 1930 - February 5, 2020):  A Pioneering Surgeon and Humanitarian of The Southern Thoracic Surgical Association (STSA)</w:t>
      </w:r>
      <w:r w:rsidRPr="009B4A1F">
        <w:rPr>
          <w:bCs/>
          <w:color w:val="000000"/>
          <w:sz w:val="22"/>
          <w:szCs w:val="22"/>
        </w:rPr>
        <w:t xml:space="preserve">.  </w:t>
      </w:r>
      <w:r w:rsidR="00E65749" w:rsidRPr="009B4A1F">
        <w:rPr>
          <w:bCs/>
          <w:color w:val="000000"/>
          <w:sz w:val="22"/>
          <w:szCs w:val="22"/>
        </w:rPr>
        <w:t xml:space="preserve">Presented at </w:t>
      </w:r>
      <w:r w:rsidRPr="009B4A1F">
        <w:rPr>
          <w:color w:val="505153"/>
          <w:sz w:val="22"/>
          <w:szCs w:val="22"/>
          <w:shd w:val="clear" w:color="auto" w:fill="FFFFFF"/>
        </w:rPr>
        <w:t xml:space="preserve">The Southern Thoracic Surgical Association </w:t>
      </w:r>
      <w:hyperlink r:id="rId589" w:history="1">
        <w:r w:rsidRPr="009B4A1F">
          <w:rPr>
            <w:rStyle w:val="Hyperlink"/>
            <w:color w:val="0076AE"/>
            <w:sz w:val="22"/>
            <w:szCs w:val="22"/>
            <w:shd w:val="clear" w:color="auto" w:fill="FFFFFF"/>
          </w:rPr>
          <w:t>STSA 68th Annual Meeting</w:t>
        </w:r>
      </w:hyperlink>
      <w:r w:rsidRPr="009B4A1F">
        <w:rPr>
          <w:color w:val="505153"/>
          <w:sz w:val="22"/>
          <w:szCs w:val="22"/>
          <w:shd w:val="clear" w:color="auto" w:fill="FFFFFF"/>
        </w:rPr>
        <w:t xml:space="preserve">. at the </w:t>
      </w:r>
      <w:hyperlink r:id="rId590" w:history="1">
        <w:r w:rsidRPr="009B4A1F">
          <w:rPr>
            <w:rStyle w:val="Hyperlink"/>
            <w:color w:val="0076AE"/>
            <w:sz w:val="22"/>
            <w:szCs w:val="22"/>
            <w:shd w:val="clear" w:color="auto" w:fill="FFFFFF"/>
          </w:rPr>
          <w:t>Loews Atlanta Hotel</w:t>
        </w:r>
      </w:hyperlink>
      <w:r w:rsidRPr="009B4A1F">
        <w:rPr>
          <w:sz w:val="22"/>
          <w:szCs w:val="22"/>
        </w:rPr>
        <w:t xml:space="preserve">, </w:t>
      </w:r>
      <w:r w:rsidRPr="009B4A1F">
        <w:rPr>
          <w:color w:val="505153"/>
          <w:sz w:val="22"/>
          <w:szCs w:val="22"/>
          <w:shd w:val="clear" w:color="auto" w:fill="FFFFFF"/>
        </w:rPr>
        <w:t>Atlanta, Georgia.  November 3 through 6, 2021.</w:t>
      </w:r>
      <w:r w:rsidR="002B2A0D" w:rsidRPr="009B4A1F">
        <w:rPr>
          <w:color w:val="505153"/>
          <w:sz w:val="22"/>
          <w:szCs w:val="22"/>
          <w:shd w:val="clear" w:color="auto" w:fill="FFFFFF"/>
        </w:rPr>
        <w:t xml:space="preserve">  </w:t>
      </w:r>
      <w:r w:rsidR="002B2A0D" w:rsidRPr="009B4A1F">
        <w:rPr>
          <w:color w:val="000000" w:themeColor="text1"/>
          <w:sz w:val="22"/>
          <w:szCs w:val="22"/>
          <w:shd w:val="clear" w:color="auto" w:fill="FFFFFF"/>
        </w:rPr>
        <w:t>Presented Thursday, November 4, 2021.</w:t>
      </w:r>
    </w:p>
    <w:p w14:paraId="3D4DEEB0" w14:textId="77777777" w:rsidR="00102892" w:rsidRPr="00E65749" w:rsidRDefault="00102892" w:rsidP="00102892">
      <w:pPr>
        <w:pStyle w:val="ListParagraph"/>
        <w:rPr>
          <w:sz w:val="22"/>
          <w:szCs w:val="22"/>
        </w:rPr>
      </w:pPr>
    </w:p>
    <w:p w14:paraId="1D47C4B3" w14:textId="2276F858" w:rsidR="005A7AD1" w:rsidRPr="00E65749" w:rsidRDefault="005A7AD1" w:rsidP="005A7AD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bookmarkStart w:id="71" w:name="_Hlk73988584"/>
      <w:r w:rsidRPr="00E65749">
        <w:rPr>
          <w:sz w:val="22"/>
          <w:szCs w:val="22"/>
        </w:rPr>
        <w:lastRenderedPageBreak/>
        <w:t xml:space="preserve">Jeffrey Javidfar, Akram Zaaqoq, Ahmed Labib, Adrian Barnett, Rakesh Arora, Gregg Eschun, Michael Yamashita, J.W. Hayanga, </w:t>
      </w:r>
      <w:r w:rsidRPr="00E65749">
        <w:rPr>
          <w:b/>
          <w:bCs/>
          <w:sz w:val="22"/>
          <w:szCs w:val="22"/>
          <w:u w:val="single"/>
        </w:rPr>
        <w:t>Jeffrey Jacobs</w:t>
      </w:r>
      <w:r w:rsidRPr="00E65749">
        <w:rPr>
          <w:sz w:val="22"/>
          <w:szCs w:val="22"/>
        </w:rPr>
        <w:t xml:space="preserve">, Silver Heinsar, Giles Peek.  </w:t>
      </w:r>
      <w:r w:rsidRPr="00E65749">
        <w:rPr>
          <w:b/>
          <w:bCs/>
          <w:sz w:val="22"/>
          <w:szCs w:val="22"/>
        </w:rPr>
        <w:t>The Impact of Morbid Obesity on the Outcome of COVID-19 Associated ARDS Supported by Venovenous ECMO: A Review of the Covid-19 Critical Care Consortium Database</w:t>
      </w:r>
      <w:r w:rsidRPr="00E65749">
        <w:rPr>
          <w:sz w:val="22"/>
          <w:szCs w:val="22"/>
        </w:rPr>
        <w:t xml:space="preserve">.  </w:t>
      </w:r>
      <w:r w:rsidRPr="00E65749">
        <w:rPr>
          <w:bCs/>
          <w:color w:val="000000"/>
          <w:sz w:val="22"/>
          <w:szCs w:val="22"/>
        </w:rPr>
        <w:t xml:space="preserve">Presented at </w:t>
      </w:r>
      <w:r w:rsidRPr="00E65749">
        <w:rPr>
          <w:color w:val="505153"/>
          <w:sz w:val="22"/>
          <w:szCs w:val="22"/>
          <w:shd w:val="clear" w:color="auto" w:fill="FFFFFF"/>
        </w:rPr>
        <w:t xml:space="preserve">The Southern Thoracic Surgical Association </w:t>
      </w:r>
      <w:hyperlink r:id="rId591" w:history="1">
        <w:r w:rsidRPr="00E65749">
          <w:rPr>
            <w:rStyle w:val="Hyperlink"/>
            <w:color w:val="0076AE"/>
            <w:sz w:val="22"/>
            <w:szCs w:val="22"/>
            <w:shd w:val="clear" w:color="auto" w:fill="FFFFFF"/>
          </w:rPr>
          <w:t>STSA 68th Annual Meeting</w:t>
        </w:r>
      </w:hyperlink>
      <w:r w:rsidRPr="00E65749">
        <w:rPr>
          <w:color w:val="505153"/>
          <w:sz w:val="22"/>
          <w:szCs w:val="22"/>
          <w:shd w:val="clear" w:color="auto" w:fill="FFFFFF"/>
        </w:rPr>
        <w:t xml:space="preserve">. at the </w:t>
      </w:r>
      <w:hyperlink r:id="rId592" w:history="1">
        <w:r w:rsidRPr="00E65749">
          <w:rPr>
            <w:rStyle w:val="Hyperlink"/>
            <w:color w:val="0076AE"/>
            <w:sz w:val="22"/>
            <w:szCs w:val="22"/>
            <w:shd w:val="clear" w:color="auto" w:fill="FFFFFF"/>
          </w:rPr>
          <w:t>Loews Atlanta Hotel</w:t>
        </w:r>
      </w:hyperlink>
      <w:r w:rsidRPr="00E65749">
        <w:rPr>
          <w:sz w:val="22"/>
          <w:szCs w:val="22"/>
        </w:rPr>
        <w:t xml:space="preserve">, </w:t>
      </w:r>
      <w:r w:rsidRPr="00E65749">
        <w:rPr>
          <w:color w:val="505153"/>
          <w:sz w:val="22"/>
          <w:szCs w:val="22"/>
          <w:shd w:val="clear" w:color="auto" w:fill="FFFFFF"/>
        </w:rPr>
        <w:t>Atlanta, Georgia.  November 3 through 6, 2021</w:t>
      </w:r>
      <w:r w:rsidR="007C7EAC">
        <w:rPr>
          <w:color w:val="505153"/>
          <w:sz w:val="22"/>
          <w:szCs w:val="22"/>
          <w:shd w:val="clear" w:color="auto" w:fill="FFFFFF"/>
        </w:rPr>
        <w:t>.  Presented</w:t>
      </w:r>
      <w:r w:rsidRPr="002B2A0D">
        <w:rPr>
          <w:color w:val="000000" w:themeColor="text1"/>
          <w:sz w:val="22"/>
          <w:szCs w:val="22"/>
          <w:shd w:val="clear" w:color="auto" w:fill="FFFFFF"/>
        </w:rPr>
        <w:t xml:space="preserve"> Thursday, November 4, 2021.</w:t>
      </w:r>
    </w:p>
    <w:p w14:paraId="6551D57A" w14:textId="77777777" w:rsidR="005A7AD1" w:rsidRPr="00E65749" w:rsidRDefault="005A7AD1" w:rsidP="005A7AD1">
      <w:pPr>
        <w:pStyle w:val="ListParagraph"/>
        <w:rPr>
          <w:bCs/>
          <w:color w:val="000000" w:themeColor="text1"/>
          <w:sz w:val="22"/>
          <w:szCs w:val="22"/>
          <w:lang w:val="en"/>
        </w:rPr>
      </w:pPr>
    </w:p>
    <w:p w14:paraId="003646FC" w14:textId="39110691" w:rsidR="00102892" w:rsidRPr="00E65749" w:rsidRDefault="003E64D8" w:rsidP="00A6300A">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D619A3">
        <w:rPr>
          <w:rFonts w:eastAsiaTheme="minorEastAsia"/>
          <w:noProof/>
          <w:color w:val="000000" w:themeColor="text1"/>
          <w:sz w:val="22"/>
          <w:szCs w:val="22"/>
        </w:rPr>
        <w:t>Celeste A. Hall,</w:t>
      </w:r>
      <w:r w:rsidRPr="00D619A3">
        <w:rPr>
          <w:rFonts w:eastAsiaTheme="minorEastAsia"/>
          <w:b/>
          <w:bCs/>
          <w:noProof/>
          <w:color w:val="000000" w:themeColor="text1"/>
          <w:sz w:val="22"/>
          <w:szCs w:val="22"/>
          <w:u w:val="single"/>
        </w:rPr>
        <w:t xml:space="preserve"> </w:t>
      </w:r>
      <w:r w:rsidR="00102892" w:rsidRPr="00E65749">
        <w:rPr>
          <w:rFonts w:eastAsiaTheme="minorEastAsia"/>
          <w:b/>
          <w:noProof/>
          <w:color w:val="000000" w:themeColor="text1"/>
          <w:sz w:val="22"/>
          <w:szCs w:val="22"/>
          <w:u w:val="single"/>
        </w:rPr>
        <w:t>Jeffrey P. Jacobs, MD</w:t>
      </w:r>
      <w:r w:rsidR="00102892" w:rsidRPr="00E65749">
        <w:rPr>
          <w:rFonts w:eastAsiaTheme="minorEastAsia"/>
          <w:bCs/>
          <w:noProof/>
          <w:color w:val="000000" w:themeColor="text1"/>
          <w:sz w:val="22"/>
          <w:szCs w:val="22"/>
        </w:rPr>
        <w:t xml:space="preserve">, Alfred H. Stammers, MSA, PBMS, CCP Emeritus, James St. Louis. MD, J.W. Awori Hayanga, MD, MPH, Michael S Firstenberg, MD FAIM FACC, Linda B. Mongero, BS, CCP Emeritus, </w:t>
      </w:r>
      <w:r w:rsidR="00102892" w:rsidRPr="00E65749">
        <w:rPr>
          <w:bCs/>
          <w:sz w:val="22"/>
          <w:szCs w:val="22"/>
        </w:rPr>
        <w:t xml:space="preserve">Eric A. Tesdahl, PhD, </w:t>
      </w:r>
      <w:r w:rsidR="00102892" w:rsidRPr="00E65749">
        <w:rPr>
          <w:rFonts w:eastAsiaTheme="minorEastAsia"/>
          <w:bCs/>
          <w:noProof/>
          <w:color w:val="000000" w:themeColor="text1"/>
          <w:sz w:val="22"/>
          <w:szCs w:val="22"/>
        </w:rPr>
        <w:t xml:space="preserve">Keshava Rajagopal, MD, PhD, Faisal H. Cheema, MD, </w:t>
      </w:r>
      <w:r w:rsidR="00102892" w:rsidRPr="00E65749">
        <w:rPr>
          <w:bCs/>
          <w:sz w:val="22"/>
          <w:szCs w:val="22"/>
        </w:rPr>
        <w:t xml:space="preserve">Kirti Patel, MPS, MPH, CCP, LP, CPBMT, Tom Coley, CCP </w:t>
      </w:r>
      <w:r w:rsidR="00102892" w:rsidRPr="00E65749">
        <w:rPr>
          <w:rFonts w:eastAsiaTheme="minorEastAsia"/>
          <w:bCs/>
          <w:noProof/>
          <w:color w:val="000000" w:themeColor="text1"/>
          <w:sz w:val="22"/>
          <w:szCs w:val="22"/>
        </w:rPr>
        <w:t xml:space="preserve">Emeritus, </w:t>
      </w:r>
      <w:r w:rsidR="00102892" w:rsidRPr="00E65749">
        <w:rPr>
          <w:bCs/>
          <w:sz w:val="22"/>
          <w:szCs w:val="22"/>
        </w:rPr>
        <w:t xml:space="preserve">Anthony K. Sestokas, PhD, </w:t>
      </w:r>
      <w:r w:rsidR="00102892" w:rsidRPr="00E65749">
        <w:rPr>
          <w:rFonts w:eastAsiaTheme="minorEastAsia"/>
          <w:bCs/>
          <w:noProof/>
          <w:color w:val="000000" w:themeColor="text1"/>
          <w:sz w:val="22"/>
          <w:szCs w:val="22"/>
        </w:rPr>
        <w:t xml:space="preserve">Marvin J. Slepian, MD, </w:t>
      </w:r>
      <w:r w:rsidR="00102892" w:rsidRPr="00E65749">
        <w:rPr>
          <w:bCs/>
          <w:sz w:val="22"/>
          <w:szCs w:val="22"/>
        </w:rPr>
        <w:t xml:space="preserve">Vinay Badhwar, MD.  </w:t>
      </w:r>
      <w:r w:rsidR="00102892" w:rsidRPr="00E65749">
        <w:rPr>
          <w:b/>
          <w:color w:val="000000" w:themeColor="text1"/>
          <w:sz w:val="22"/>
          <w:szCs w:val="22"/>
          <w:u w:val="single"/>
          <w:lang w:val="en"/>
        </w:rPr>
        <w:t>Multi-institutional Analysis of 342 consecutive patients with COVID-19 treated with Extracorporeal Membrane Oxygenation (ECMO):  Survival is better in Younger Patients and those placed on Mechanical Ventilation Sooner</w:t>
      </w:r>
      <w:r w:rsidR="00102892" w:rsidRPr="00E65749">
        <w:rPr>
          <w:bCs/>
          <w:color w:val="000000" w:themeColor="text1"/>
          <w:sz w:val="22"/>
          <w:szCs w:val="22"/>
          <w:lang w:val="en"/>
        </w:rPr>
        <w:t xml:space="preserve">.  </w:t>
      </w:r>
      <w:r w:rsidR="00E65749" w:rsidRPr="00E65749">
        <w:rPr>
          <w:bCs/>
          <w:color w:val="000000"/>
          <w:sz w:val="22"/>
          <w:szCs w:val="22"/>
        </w:rPr>
        <w:t xml:space="preserve">Presented at </w:t>
      </w:r>
      <w:r w:rsidR="00102892" w:rsidRPr="00E65749">
        <w:rPr>
          <w:color w:val="505153"/>
          <w:sz w:val="22"/>
          <w:szCs w:val="22"/>
          <w:shd w:val="clear" w:color="auto" w:fill="FFFFFF"/>
        </w:rPr>
        <w:t xml:space="preserve">The Southern Thoracic Surgical Association </w:t>
      </w:r>
      <w:hyperlink r:id="rId593" w:history="1">
        <w:r w:rsidR="00102892" w:rsidRPr="00E65749">
          <w:rPr>
            <w:rStyle w:val="Hyperlink"/>
            <w:color w:val="0076AE"/>
            <w:sz w:val="22"/>
            <w:szCs w:val="22"/>
            <w:shd w:val="clear" w:color="auto" w:fill="FFFFFF"/>
          </w:rPr>
          <w:t>STSA 68th Annual Meeting</w:t>
        </w:r>
      </w:hyperlink>
      <w:r w:rsidR="00102892" w:rsidRPr="00E65749">
        <w:rPr>
          <w:color w:val="505153"/>
          <w:sz w:val="22"/>
          <w:szCs w:val="22"/>
          <w:shd w:val="clear" w:color="auto" w:fill="FFFFFF"/>
        </w:rPr>
        <w:t xml:space="preserve">. at the </w:t>
      </w:r>
      <w:hyperlink r:id="rId594" w:history="1">
        <w:r w:rsidR="00102892" w:rsidRPr="00E65749">
          <w:rPr>
            <w:rStyle w:val="Hyperlink"/>
            <w:color w:val="0076AE"/>
            <w:sz w:val="22"/>
            <w:szCs w:val="22"/>
            <w:shd w:val="clear" w:color="auto" w:fill="FFFFFF"/>
          </w:rPr>
          <w:t>Loews Atlanta Hotel</w:t>
        </w:r>
      </w:hyperlink>
      <w:r w:rsidR="00102892" w:rsidRPr="00E65749">
        <w:rPr>
          <w:sz w:val="22"/>
          <w:szCs w:val="22"/>
        </w:rPr>
        <w:t xml:space="preserve">, </w:t>
      </w:r>
      <w:r w:rsidR="00102892" w:rsidRPr="00E65749">
        <w:rPr>
          <w:color w:val="505153"/>
          <w:sz w:val="22"/>
          <w:szCs w:val="22"/>
          <w:shd w:val="clear" w:color="auto" w:fill="FFFFFF"/>
        </w:rPr>
        <w:t>Atlanta, Georgia.  November 3 through 6, 2021</w:t>
      </w:r>
      <w:bookmarkEnd w:id="71"/>
      <w:r w:rsidR="007C7EAC">
        <w:rPr>
          <w:color w:val="505153"/>
          <w:sz w:val="22"/>
          <w:szCs w:val="22"/>
          <w:shd w:val="clear" w:color="auto" w:fill="FFFFFF"/>
        </w:rPr>
        <w:t>.  Presented</w:t>
      </w:r>
      <w:r w:rsidR="002B2A0D" w:rsidRPr="002B2A0D">
        <w:rPr>
          <w:color w:val="000000" w:themeColor="text1"/>
          <w:sz w:val="22"/>
          <w:szCs w:val="22"/>
          <w:shd w:val="clear" w:color="auto" w:fill="FFFFFF"/>
        </w:rPr>
        <w:t xml:space="preserve"> Thursday, November 4, 2021.</w:t>
      </w:r>
    </w:p>
    <w:p w14:paraId="58EC5605" w14:textId="77777777" w:rsidR="00102892" w:rsidRPr="00E65749" w:rsidRDefault="00102892" w:rsidP="00102892">
      <w:pPr>
        <w:pStyle w:val="ListParagraph"/>
        <w:rPr>
          <w:sz w:val="22"/>
          <w:szCs w:val="22"/>
        </w:rPr>
      </w:pPr>
    </w:p>
    <w:p w14:paraId="3A33B2D0" w14:textId="7303CD28" w:rsidR="002B2A0D" w:rsidRPr="00E65749" w:rsidRDefault="002B2A0D" w:rsidP="002B2A0D">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E65749">
        <w:rPr>
          <w:sz w:val="22"/>
          <w:szCs w:val="22"/>
        </w:rPr>
        <w:t xml:space="preserve">Jennifer S. Nelson, </w:t>
      </w:r>
      <w:r w:rsidRPr="00E65749">
        <w:rPr>
          <w:b/>
          <w:bCs/>
          <w:sz w:val="22"/>
          <w:szCs w:val="22"/>
          <w:u w:val="single"/>
        </w:rPr>
        <w:t>Jeffrey P. Jacobs</w:t>
      </w:r>
      <w:r w:rsidRPr="00E65749">
        <w:rPr>
          <w:sz w:val="22"/>
          <w:szCs w:val="22"/>
        </w:rPr>
        <w:t xml:space="preserve">, Castigliano M. Bhamidipati, Leora T. Yarboro, Ram K. Subramanyan, Donna McDonald, Carole Krohn, Leigh Ann Jones, John E. Mayer, MD, Frank G. Scholl.  </w:t>
      </w:r>
      <w:r w:rsidRPr="00E65749">
        <w:rPr>
          <w:b/>
          <w:bCs/>
          <w:sz w:val="22"/>
          <w:szCs w:val="22"/>
        </w:rPr>
        <w:t>Assessment of Current STS Data Elements for Adults with Congenital Heart Disease</w:t>
      </w:r>
      <w:r w:rsidRPr="00E65749">
        <w:rPr>
          <w:color w:val="333333"/>
          <w:sz w:val="22"/>
          <w:szCs w:val="22"/>
        </w:rPr>
        <w:t xml:space="preserve">.  </w:t>
      </w:r>
      <w:r w:rsidRPr="00E65749">
        <w:rPr>
          <w:bCs/>
          <w:color w:val="000000"/>
          <w:sz w:val="22"/>
          <w:szCs w:val="22"/>
        </w:rPr>
        <w:t xml:space="preserve">Presented at </w:t>
      </w:r>
      <w:r w:rsidRPr="00E65749">
        <w:rPr>
          <w:color w:val="505153"/>
          <w:sz w:val="22"/>
          <w:szCs w:val="22"/>
          <w:shd w:val="clear" w:color="auto" w:fill="FFFFFF"/>
        </w:rPr>
        <w:t xml:space="preserve">The Southern Thoracic Surgical Association </w:t>
      </w:r>
      <w:hyperlink r:id="rId595" w:history="1">
        <w:r w:rsidRPr="00E65749">
          <w:rPr>
            <w:rStyle w:val="Hyperlink"/>
            <w:color w:val="0076AE"/>
            <w:sz w:val="22"/>
            <w:szCs w:val="22"/>
            <w:shd w:val="clear" w:color="auto" w:fill="FFFFFF"/>
          </w:rPr>
          <w:t>STSA 68th Annual Meeting</w:t>
        </w:r>
      </w:hyperlink>
      <w:r w:rsidRPr="00E65749">
        <w:rPr>
          <w:color w:val="505153"/>
          <w:sz w:val="22"/>
          <w:szCs w:val="22"/>
          <w:shd w:val="clear" w:color="auto" w:fill="FFFFFF"/>
        </w:rPr>
        <w:t xml:space="preserve">. at the </w:t>
      </w:r>
      <w:hyperlink r:id="rId596" w:history="1">
        <w:r w:rsidRPr="00E65749">
          <w:rPr>
            <w:rStyle w:val="Hyperlink"/>
            <w:color w:val="0076AE"/>
            <w:sz w:val="22"/>
            <w:szCs w:val="22"/>
            <w:shd w:val="clear" w:color="auto" w:fill="FFFFFF"/>
          </w:rPr>
          <w:t>Loews Atlanta Hotel</w:t>
        </w:r>
      </w:hyperlink>
      <w:r w:rsidRPr="00E65749">
        <w:rPr>
          <w:sz w:val="22"/>
          <w:szCs w:val="22"/>
        </w:rPr>
        <w:t xml:space="preserve">, </w:t>
      </w:r>
      <w:r w:rsidRPr="00E65749">
        <w:rPr>
          <w:color w:val="505153"/>
          <w:sz w:val="22"/>
          <w:szCs w:val="22"/>
          <w:shd w:val="clear" w:color="auto" w:fill="FFFFFF"/>
        </w:rPr>
        <w:t xml:space="preserve">Atlanta, Georgia.  November 3 through 6, 2021. For presentation at the </w:t>
      </w:r>
      <w:r w:rsidRPr="00E65749">
        <w:rPr>
          <w:color w:val="333333"/>
          <w:sz w:val="22"/>
          <w:szCs w:val="22"/>
        </w:rPr>
        <w:t>Fourth Scientific Session C - Congenital Breakout, Dunwoody Room.  November 5, 2021, 2:15:00 PM - 2:30:00 PM</w:t>
      </w:r>
      <w:r w:rsidR="007C7EAC">
        <w:rPr>
          <w:color w:val="333333"/>
          <w:sz w:val="22"/>
          <w:szCs w:val="22"/>
        </w:rPr>
        <w:t>.  Presented</w:t>
      </w:r>
      <w:r w:rsidRPr="002B2A0D">
        <w:rPr>
          <w:color w:val="000000" w:themeColor="text1"/>
          <w:sz w:val="22"/>
          <w:szCs w:val="22"/>
          <w:shd w:val="clear" w:color="auto" w:fill="FFFFFF"/>
        </w:rPr>
        <w:t xml:space="preserve"> </w:t>
      </w:r>
      <w:r>
        <w:rPr>
          <w:color w:val="000000" w:themeColor="text1"/>
          <w:sz w:val="22"/>
          <w:szCs w:val="22"/>
          <w:shd w:val="clear" w:color="auto" w:fill="FFFFFF"/>
        </w:rPr>
        <w:t>Friday</w:t>
      </w:r>
      <w:r w:rsidRPr="002B2A0D">
        <w:rPr>
          <w:color w:val="000000" w:themeColor="text1"/>
          <w:sz w:val="22"/>
          <w:szCs w:val="22"/>
          <w:shd w:val="clear" w:color="auto" w:fill="FFFFFF"/>
        </w:rPr>
        <w:t xml:space="preserve">, November </w:t>
      </w:r>
      <w:r>
        <w:rPr>
          <w:color w:val="000000" w:themeColor="text1"/>
          <w:sz w:val="22"/>
          <w:szCs w:val="22"/>
          <w:shd w:val="clear" w:color="auto" w:fill="FFFFFF"/>
        </w:rPr>
        <w:t>5</w:t>
      </w:r>
      <w:r w:rsidRPr="002B2A0D">
        <w:rPr>
          <w:color w:val="000000" w:themeColor="text1"/>
          <w:sz w:val="22"/>
          <w:szCs w:val="22"/>
          <w:shd w:val="clear" w:color="auto" w:fill="FFFFFF"/>
        </w:rPr>
        <w:t>, 2021.</w:t>
      </w:r>
    </w:p>
    <w:p w14:paraId="6C5FB3F8" w14:textId="77777777" w:rsidR="002B2A0D" w:rsidRPr="00E65749" w:rsidRDefault="002B2A0D" w:rsidP="002B2A0D">
      <w:pPr>
        <w:pStyle w:val="ListParagraph"/>
        <w:rPr>
          <w:sz w:val="22"/>
          <w:szCs w:val="22"/>
        </w:rPr>
      </w:pPr>
    </w:p>
    <w:p w14:paraId="5382B87C" w14:textId="4FE4D264" w:rsidR="00102892" w:rsidRPr="0073180D" w:rsidRDefault="00102892" w:rsidP="00A6300A">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73180D">
        <w:rPr>
          <w:bCs/>
          <w:color w:val="000000" w:themeColor="text1"/>
          <w:sz w:val="22"/>
          <w:szCs w:val="22"/>
          <w:lang w:val="en"/>
        </w:rPr>
        <w:t xml:space="preserve">Eric Y Pruitt, MD, </w:t>
      </w:r>
      <w:r w:rsidRPr="0073180D">
        <w:rPr>
          <w:b/>
          <w:color w:val="000000" w:themeColor="text1"/>
          <w:sz w:val="22"/>
          <w:szCs w:val="22"/>
          <w:u w:val="single"/>
          <w:lang w:val="en"/>
        </w:rPr>
        <w:t>Jeffrey P. Jacobs, MD</w:t>
      </w:r>
      <w:r w:rsidRPr="0073180D">
        <w:rPr>
          <w:bCs/>
          <w:color w:val="000000" w:themeColor="text1"/>
          <w:sz w:val="22"/>
          <w:szCs w:val="22"/>
          <w:lang w:val="en"/>
        </w:rPr>
        <w:t xml:space="preserve">, Edward D. Staples, MD, Giles J. Peek, MD, Joseph Philip, MD, Eric I-Hun Jeng, MD, Dipankar Gupta, MD, Frederick Jay Fricker, MD, Mark S. </w:t>
      </w:r>
      <w:r w:rsidRPr="00581070">
        <w:rPr>
          <w:bCs/>
          <w:color w:val="000000" w:themeColor="text1"/>
          <w:sz w:val="22"/>
          <w:szCs w:val="22"/>
          <w:lang w:val="en"/>
        </w:rPr>
        <w:t xml:space="preserve">Bleiweis, MD.  </w:t>
      </w:r>
      <w:r w:rsidRPr="00581070">
        <w:rPr>
          <w:b/>
          <w:color w:val="000000" w:themeColor="text1"/>
          <w:sz w:val="22"/>
          <w:szCs w:val="22"/>
          <w:lang w:val="en"/>
        </w:rPr>
        <w:t>A Technique to Control and Stabilize Preservation of the Donor Heart during Transportation:  Initial Experience with 47 Consecutive Heart Transplants, Including 24 Pediatric Heart Transplants</w:t>
      </w:r>
      <w:r w:rsidRPr="00581070">
        <w:rPr>
          <w:bCs/>
          <w:color w:val="000000" w:themeColor="text1"/>
          <w:sz w:val="22"/>
          <w:szCs w:val="22"/>
          <w:lang w:val="en"/>
        </w:rPr>
        <w:t>.</w:t>
      </w:r>
      <w:r w:rsidRPr="0073180D">
        <w:rPr>
          <w:bCs/>
          <w:color w:val="000000" w:themeColor="text1"/>
          <w:sz w:val="22"/>
          <w:szCs w:val="22"/>
          <w:lang w:val="en"/>
        </w:rPr>
        <w:t xml:space="preserve">  </w:t>
      </w:r>
      <w:r w:rsidR="00E65749" w:rsidRPr="0073180D">
        <w:rPr>
          <w:bCs/>
          <w:color w:val="000000"/>
          <w:sz w:val="22"/>
          <w:szCs w:val="22"/>
        </w:rPr>
        <w:t xml:space="preserve">Presented at </w:t>
      </w:r>
      <w:r w:rsidR="0093054F" w:rsidRPr="0073180D">
        <w:rPr>
          <w:color w:val="505153"/>
          <w:sz w:val="22"/>
          <w:szCs w:val="22"/>
          <w:shd w:val="clear" w:color="auto" w:fill="FFFFFF"/>
        </w:rPr>
        <w:t xml:space="preserve">The Southern Thoracic Surgical Association </w:t>
      </w:r>
      <w:hyperlink r:id="rId597" w:history="1">
        <w:r w:rsidR="0093054F" w:rsidRPr="0073180D">
          <w:rPr>
            <w:rStyle w:val="Hyperlink"/>
            <w:color w:val="0076AE"/>
            <w:sz w:val="22"/>
            <w:szCs w:val="22"/>
            <w:shd w:val="clear" w:color="auto" w:fill="FFFFFF"/>
          </w:rPr>
          <w:t>STSA 68th Annual Meeting</w:t>
        </w:r>
      </w:hyperlink>
      <w:r w:rsidR="0093054F" w:rsidRPr="0073180D">
        <w:rPr>
          <w:color w:val="505153"/>
          <w:sz w:val="22"/>
          <w:szCs w:val="22"/>
          <w:shd w:val="clear" w:color="auto" w:fill="FFFFFF"/>
        </w:rPr>
        <w:t xml:space="preserve">. at the </w:t>
      </w:r>
      <w:hyperlink r:id="rId598" w:history="1">
        <w:r w:rsidR="0093054F" w:rsidRPr="0073180D">
          <w:rPr>
            <w:rStyle w:val="Hyperlink"/>
            <w:color w:val="0076AE"/>
            <w:sz w:val="22"/>
            <w:szCs w:val="22"/>
            <w:shd w:val="clear" w:color="auto" w:fill="FFFFFF"/>
          </w:rPr>
          <w:t>Loews Atlanta Hotel</w:t>
        </w:r>
      </w:hyperlink>
      <w:r w:rsidR="0093054F" w:rsidRPr="0073180D">
        <w:rPr>
          <w:sz w:val="22"/>
          <w:szCs w:val="22"/>
        </w:rPr>
        <w:t xml:space="preserve">, </w:t>
      </w:r>
      <w:r w:rsidR="0093054F" w:rsidRPr="0073180D">
        <w:rPr>
          <w:color w:val="505153"/>
          <w:sz w:val="22"/>
          <w:szCs w:val="22"/>
          <w:shd w:val="clear" w:color="auto" w:fill="FFFFFF"/>
        </w:rPr>
        <w:t>Atlanta, Georgia.  November 3 through 6, 2021</w:t>
      </w:r>
      <w:r w:rsidR="007C7EAC">
        <w:rPr>
          <w:color w:val="505153"/>
          <w:sz w:val="22"/>
          <w:szCs w:val="22"/>
          <w:shd w:val="clear" w:color="auto" w:fill="FFFFFF"/>
        </w:rPr>
        <w:t>.  Presented</w:t>
      </w:r>
      <w:r w:rsidR="002B2A0D" w:rsidRPr="0073180D">
        <w:rPr>
          <w:color w:val="000000" w:themeColor="text1"/>
          <w:sz w:val="22"/>
          <w:szCs w:val="22"/>
          <w:shd w:val="clear" w:color="auto" w:fill="FFFFFF"/>
        </w:rPr>
        <w:t xml:space="preserve"> Friday, November 5, 2021.</w:t>
      </w:r>
    </w:p>
    <w:p w14:paraId="6C0AAC94" w14:textId="77777777" w:rsidR="0025284E" w:rsidRPr="0073180D" w:rsidRDefault="0025284E" w:rsidP="0025284E">
      <w:pPr>
        <w:pStyle w:val="ListParagraph"/>
        <w:rPr>
          <w:sz w:val="22"/>
          <w:szCs w:val="22"/>
        </w:rPr>
      </w:pPr>
    </w:p>
    <w:p w14:paraId="75C808F5" w14:textId="36D216B5" w:rsidR="003D7EAC" w:rsidRPr="0073180D" w:rsidRDefault="003D7EAC" w:rsidP="00A6300A">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73180D">
        <w:rPr>
          <w:sz w:val="22"/>
          <w:szCs w:val="22"/>
        </w:rPr>
        <w:t>Yuriy Stukov, MD, Joseph Philip, MD, Giles J. Peek, MD, James C. Fudge, MD, Kevin J</w:t>
      </w:r>
      <w:r w:rsidR="00686295">
        <w:rPr>
          <w:sz w:val="22"/>
          <w:szCs w:val="22"/>
        </w:rPr>
        <w:t>.</w:t>
      </w:r>
      <w:r w:rsidRPr="0073180D">
        <w:rPr>
          <w:sz w:val="22"/>
          <w:szCs w:val="22"/>
        </w:rPr>
        <w:t xml:space="preserve"> Sullivan, MD, Liam R</w:t>
      </w:r>
      <w:r w:rsidR="00686295">
        <w:rPr>
          <w:sz w:val="22"/>
          <w:szCs w:val="22"/>
        </w:rPr>
        <w:t>.</w:t>
      </w:r>
      <w:r w:rsidRPr="0073180D">
        <w:rPr>
          <w:sz w:val="22"/>
          <w:szCs w:val="22"/>
        </w:rPr>
        <w:t xml:space="preserve"> Kugler, </w:t>
      </w:r>
      <w:r w:rsidRPr="0073180D">
        <w:rPr>
          <w:b/>
          <w:bCs/>
          <w:sz w:val="22"/>
          <w:szCs w:val="22"/>
          <w:u w:val="single"/>
        </w:rPr>
        <w:t>Jeffrey P. Jacobs, MD</w:t>
      </w:r>
      <w:r w:rsidRPr="0073180D">
        <w:rPr>
          <w:sz w:val="22"/>
          <w:szCs w:val="22"/>
        </w:rPr>
        <w:t xml:space="preserve">, Mark S. Bleiweis, MD.  </w:t>
      </w:r>
      <w:r w:rsidRPr="0073180D">
        <w:rPr>
          <w:rFonts w:eastAsia="MS PGothic"/>
          <w:b/>
          <w:bCs/>
          <w:sz w:val="22"/>
          <w:szCs w:val="22"/>
        </w:rPr>
        <w:t>A single institutional experience with 65 children supported with the Berlin Heart Ventricular Assist Device over 16 years</w:t>
      </w:r>
      <w:r w:rsidRPr="0073180D">
        <w:rPr>
          <w:sz w:val="22"/>
          <w:szCs w:val="22"/>
        </w:rPr>
        <w:t xml:space="preserve">.  </w:t>
      </w:r>
      <w:r w:rsidR="00E65749" w:rsidRPr="0073180D">
        <w:rPr>
          <w:sz w:val="22"/>
          <w:szCs w:val="22"/>
        </w:rPr>
        <w:t xml:space="preserve">Accepted for presentation at the </w:t>
      </w:r>
      <w:r w:rsidRPr="0073180D">
        <w:rPr>
          <w:color w:val="000000"/>
          <w:sz w:val="22"/>
          <w:szCs w:val="22"/>
          <w:shd w:val="clear" w:color="auto" w:fill="FFFFFF"/>
        </w:rPr>
        <w:t>5</w:t>
      </w:r>
      <w:r w:rsidRPr="0073180D">
        <w:rPr>
          <w:color w:val="000000"/>
          <w:sz w:val="22"/>
          <w:szCs w:val="22"/>
          <w:shd w:val="clear" w:color="auto" w:fill="FFFFFF"/>
          <w:vertAlign w:val="superscript"/>
        </w:rPr>
        <w:t>th</w:t>
      </w:r>
      <w:r w:rsidRPr="0073180D">
        <w:rPr>
          <w:color w:val="000000"/>
          <w:sz w:val="22"/>
          <w:szCs w:val="22"/>
          <w:shd w:val="clear" w:color="auto" w:fill="FFFFFF"/>
        </w:rPr>
        <w:t xml:space="preserve"> </w:t>
      </w:r>
      <w:r w:rsidRPr="0073180D">
        <w:rPr>
          <w:spacing w:val="-3"/>
          <w:sz w:val="22"/>
          <w:szCs w:val="22"/>
        </w:rPr>
        <w:t xml:space="preserve">European Association for Cardio-Thoracic Surgery (EACTS) </w:t>
      </w:r>
      <w:r w:rsidRPr="0073180D">
        <w:rPr>
          <w:color w:val="000000"/>
          <w:sz w:val="22"/>
          <w:szCs w:val="22"/>
          <w:shd w:val="clear" w:color="auto" w:fill="FFFFFF"/>
        </w:rPr>
        <w:t>Mechanical Circulatory Support Summit, 4-6 November 2021, Berlin, Germany.</w:t>
      </w:r>
      <w:r w:rsidR="00E65749" w:rsidRPr="0073180D">
        <w:rPr>
          <w:color w:val="000000"/>
          <w:sz w:val="22"/>
          <w:szCs w:val="22"/>
          <w:shd w:val="clear" w:color="auto" w:fill="FFFFFF"/>
        </w:rPr>
        <w:t xml:space="preserve"> This abstract was not actually presented secondary to travel restrictions.</w:t>
      </w:r>
    </w:p>
    <w:p w14:paraId="2D87E2B8" w14:textId="77777777" w:rsidR="00E16C0F" w:rsidRPr="0073180D" w:rsidRDefault="00E16C0F" w:rsidP="00E16C0F">
      <w:pPr>
        <w:pStyle w:val="ListParagraph"/>
        <w:rPr>
          <w:sz w:val="22"/>
          <w:szCs w:val="22"/>
        </w:rPr>
      </w:pPr>
    </w:p>
    <w:p w14:paraId="2C87EBF2" w14:textId="51B1F497" w:rsidR="00E16C0F" w:rsidRPr="0073180D" w:rsidRDefault="00E16C0F" w:rsidP="00A6300A">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73180D">
        <w:rPr>
          <w:sz w:val="22"/>
          <w:szCs w:val="22"/>
        </w:rPr>
        <w:t xml:space="preserve">Moderators: Jonathan Windram (Canada), </w:t>
      </w:r>
      <w:r w:rsidRPr="0073180D">
        <w:rPr>
          <w:b/>
          <w:bCs/>
          <w:sz w:val="22"/>
          <w:szCs w:val="22"/>
          <w:u w:val="single"/>
        </w:rPr>
        <w:t>Jeff Jacobs</w:t>
      </w:r>
      <w:r w:rsidRPr="0073180D">
        <w:rPr>
          <w:sz w:val="22"/>
          <w:szCs w:val="22"/>
        </w:rPr>
        <w:t xml:space="preserve"> (US), Ruth Heying (Belgium), and Justin Tretter (US.)  Panelists/ Speakers: Colin McMahon (Ireland), David Brown (US), Christo Tchervenkov (Canada), and Liesl Zuhlke (South Africa).  Webinar:  </w:t>
      </w:r>
      <w:r w:rsidRPr="0073180D">
        <w:rPr>
          <w:b/>
          <w:bCs/>
          <w:sz w:val="22"/>
          <w:szCs w:val="22"/>
        </w:rPr>
        <w:t>Medical Education and Training in Pediatric Cardiology and Congenital Cardiac Surgery Webinar</w:t>
      </w:r>
      <w:r w:rsidRPr="0073180D">
        <w:rPr>
          <w:sz w:val="22"/>
          <w:szCs w:val="22"/>
        </w:rPr>
        <w:t xml:space="preserve">.  </w:t>
      </w:r>
      <w:r w:rsidRPr="0073180D">
        <w:rPr>
          <w:b/>
          <w:bCs/>
          <w:sz w:val="22"/>
          <w:szCs w:val="22"/>
        </w:rPr>
        <w:t>A Collaborative Event Hosted by Cardiology in the Young and Heart University</w:t>
      </w:r>
      <w:r w:rsidRPr="0073180D">
        <w:rPr>
          <w:sz w:val="22"/>
          <w:szCs w:val="22"/>
        </w:rPr>
        <w:t>.  Monday, November 15, 2021.  10:30 AM ET – noon ET.</w:t>
      </w:r>
    </w:p>
    <w:p w14:paraId="536A2B3F" w14:textId="77777777" w:rsidR="0072768A" w:rsidRPr="0072768A" w:rsidRDefault="0072768A" w:rsidP="00B22D41">
      <w:pPr>
        <w:pStyle w:val="ListParagraph"/>
        <w:rPr>
          <w:sz w:val="22"/>
          <w:szCs w:val="22"/>
        </w:rPr>
      </w:pPr>
    </w:p>
    <w:p w14:paraId="5EEB2BEC" w14:textId="59FE3898" w:rsidR="00296DA0" w:rsidRDefault="00296DA0" w:rsidP="009B097E">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296DA0">
        <w:rPr>
          <w:b/>
          <w:bCs/>
          <w:sz w:val="22"/>
          <w:szCs w:val="22"/>
          <w:u w:val="single"/>
        </w:rPr>
        <w:t>Jeffrey P. Jacobs, MD</w:t>
      </w:r>
      <w:r w:rsidRPr="00296DA0">
        <w:rPr>
          <w:sz w:val="22"/>
          <w:szCs w:val="22"/>
        </w:rPr>
        <w:t xml:space="preserve">, Giles J. Peek, MD, and Mark S. Bleiweis, MD.  </w:t>
      </w:r>
      <w:r w:rsidRPr="00296DA0">
        <w:rPr>
          <w:b/>
          <w:bCs/>
          <w:sz w:val="22"/>
          <w:szCs w:val="22"/>
        </w:rPr>
        <w:t>Hypoplastic Left Ventricle:  Definition, Morphology, &amp; Classification of the Cardiac Phenotypes</w:t>
      </w:r>
      <w:r w:rsidRPr="00296DA0">
        <w:rPr>
          <w:sz w:val="22"/>
          <w:szCs w:val="22"/>
        </w:rPr>
        <w:t>.  World University for Pediatric and Congenital Heart Surgery.  Saturday, January 22, 2022 at 9 AM ET.</w:t>
      </w:r>
    </w:p>
    <w:p w14:paraId="7F00D66C" w14:textId="77777777" w:rsidR="00296DA0" w:rsidRPr="00296DA0" w:rsidRDefault="00296DA0" w:rsidP="00296DA0">
      <w:pPr>
        <w:pStyle w:val="ListParagraph"/>
        <w:rPr>
          <w:sz w:val="22"/>
          <w:szCs w:val="22"/>
        </w:rPr>
      </w:pPr>
    </w:p>
    <w:p w14:paraId="3E6654E6" w14:textId="7661AF08" w:rsidR="00236BFD" w:rsidRDefault="00B22D41" w:rsidP="009B097E">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236BFD">
        <w:rPr>
          <w:sz w:val="22"/>
          <w:szCs w:val="22"/>
        </w:rPr>
        <w:t xml:space="preserve">Mark S. Bleiweis, MD, Frederick Jay Fricker, MD, Zachary Brennan, Giles J. Peek, MD, Dipankar Gupta, MD, Renata Shih, MD, Bill Pietra, MD, Chris Bobba, MD, Phil Mackie, Yuriy Stukov, Matthew Purlee, Colton Brown, Liam Kugler, Dan Neal, </w:t>
      </w:r>
      <w:r w:rsidRPr="00236BFD">
        <w:rPr>
          <w:b/>
          <w:bCs/>
          <w:sz w:val="22"/>
          <w:szCs w:val="22"/>
          <w:u w:val="single"/>
        </w:rPr>
        <w:t>Jeffrey P. Jacobs, MD</w:t>
      </w:r>
      <w:r w:rsidRPr="00236BFD">
        <w:rPr>
          <w:sz w:val="22"/>
          <w:szCs w:val="22"/>
        </w:rPr>
        <w:t xml:space="preserve">.  Abstract Number:  1865804.  Abstract Title:  </w:t>
      </w:r>
      <w:r w:rsidRPr="00236BFD">
        <w:rPr>
          <w:b/>
          <w:bCs/>
          <w:sz w:val="22"/>
          <w:szCs w:val="22"/>
        </w:rPr>
        <w:t>Cardiac Transplantation in Patients with Congenital Heart Disease: The Impact of High Panel-Reactive Antibody</w:t>
      </w:r>
      <w:r w:rsidRPr="00236BFD">
        <w:rPr>
          <w:sz w:val="22"/>
          <w:szCs w:val="22"/>
        </w:rPr>
        <w:t xml:space="preserve">.  </w:t>
      </w:r>
      <w:r w:rsidR="00BF603E">
        <w:rPr>
          <w:sz w:val="22"/>
          <w:szCs w:val="22"/>
        </w:rPr>
        <w:t xml:space="preserve">Presented at </w:t>
      </w:r>
      <w:r w:rsidRPr="00236BFD">
        <w:rPr>
          <w:sz w:val="22"/>
          <w:szCs w:val="22"/>
        </w:rPr>
        <w:t>the 2022 Society of Thoracic Surgeons 58th Annual Meeting.  Miami Beach Convention Center, Miami Beach, Florida, Saturday, January 29, 20</w:t>
      </w:r>
      <w:r w:rsidR="00970BB8">
        <w:rPr>
          <w:sz w:val="22"/>
          <w:szCs w:val="22"/>
        </w:rPr>
        <w:t>22</w:t>
      </w:r>
      <w:r w:rsidRPr="00236BFD">
        <w:rPr>
          <w:sz w:val="22"/>
          <w:szCs w:val="22"/>
        </w:rPr>
        <w:t xml:space="preserve"> to Monday, January 31, 20</w:t>
      </w:r>
      <w:r w:rsidR="00970BB8">
        <w:rPr>
          <w:sz w:val="22"/>
          <w:szCs w:val="22"/>
        </w:rPr>
        <w:t>22</w:t>
      </w:r>
      <w:r w:rsidRPr="00236BFD">
        <w:rPr>
          <w:sz w:val="22"/>
          <w:szCs w:val="22"/>
        </w:rPr>
        <w:t>.  Session Title:  Advancements in Pediatric Heart Failure and Transplantation.  Session Date and Time:  Saturday January 29, 2022, 4:00 PM - 5:00 PM.  Abstract Presentation Time:  4:12 PM - 4:24 PM.</w:t>
      </w:r>
      <w:r w:rsidR="00236BFD" w:rsidRPr="00236BFD">
        <w:rPr>
          <w:sz w:val="22"/>
          <w:szCs w:val="22"/>
        </w:rPr>
        <w:t xml:space="preserve">  Meeting converted to virtual meeting</w:t>
      </w:r>
      <w:r w:rsidR="00E4659F">
        <w:rPr>
          <w:sz w:val="22"/>
          <w:szCs w:val="22"/>
        </w:rPr>
        <w:t xml:space="preserve"> secondary to COVID-19</w:t>
      </w:r>
      <w:r w:rsidR="00FC33B9" w:rsidRPr="00864EA6">
        <w:rPr>
          <w:sz w:val="22"/>
          <w:szCs w:val="22"/>
        </w:rPr>
        <w:t>: January 29-30, 2022</w:t>
      </w:r>
      <w:r w:rsidR="00236BFD" w:rsidRPr="00236BFD">
        <w:rPr>
          <w:sz w:val="22"/>
          <w:szCs w:val="22"/>
        </w:rPr>
        <w:t>.</w:t>
      </w:r>
      <w:r w:rsidR="00FC33B9">
        <w:rPr>
          <w:sz w:val="22"/>
          <w:szCs w:val="22"/>
        </w:rPr>
        <w:t xml:space="preserve"> </w:t>
      </w:r>
      <w:r w:rsidR="00236BFD" w:rsidRPr="00236BFD">
        <w:rPr>
          <w:sz w:val="22"/>
          <w:szCs w:val="22"/>
        </w:rPr>
        <w:t xml:space="preserve"> Present</w:t>
      </w:r>
      <w:r w:rsidR="00F34457">
        <w:rPr>
          <w:sz w:val="22"/>
          <w:szCs w:val="22"/>
        </w:rPr>
        <w:t>ation</w:t>
      </w:r>
      <w:r w:rsidR="00236BFD" w:rsidRPr="00236BFD">
        <w:rPr>
          <w:sz w:val="22"/>
          <w:szCs w:val="22"/>
        </w:rPr>
        <w:t xml:space="preserve"> rescheduled: </w:t>
      </w:r>
      <w:r w:rsidR="00236BFD" w:rsidRPr="00236BFD">
        <w:rPr>
          <w:b/>
          <w:bCs/>
          <w:color w:val="000000"/>
          <w:sz w:val="22"/>
          <w:szCs w:val="22"/>
        </w:rPr>
        <w:t>Session Title:</w:t>
      </w:r>
      <w:r w:rsidR="00236BFD" w:rsidRPr="00236BFD">
        <w:rPr>
          <w:sz w:val="22"/>
          <w:szCs w:val="22"/>
        </w:rPr>
        <w:t xml:space="preserve"> Advances in Pediatric Heart Failure and Transplantation; </w:t>
      </w:r>
      <w:r w:rsidR="00236BFD" w:rsidRPr="00236BFD">
        <w:rPr>
          <w:b/>
          <w:bCs/>
          <w:color w:val="000000"/>
          <w:sz w:val="22"/>
          <w:szCs w:val="22"/>
        </w:rPr>
        <w:t>Session Date:</w:t>
      </w:r>
      <w:r w:rsidR="00236BFD" w:rsidRPr="00236BFD">
        <w:rPr>
          <w:color w:val="000000"/>
          <w:sz w:val="22"/>
          <w:szCs w:val="22"/>
        </w:rPr>
        <w:t xml:space="preserve"> </w:t>
      </w:r>
      <w:r w:rsidR="00236BFD" w:rsidRPr="00236BFD">
        <w:rPr>
          <w:sz w:val="22"/>
          <w:szCs w:val="22"/>
        </w:rPr>
        <w:t xml:space="preserve">Sunday, January 30, 2022; </w:t>
      </w:r>
      <w:r w:rsidR="00236BFD" w:rsidRPr="00236BFD">
        <w:rPr>
          <w:b/>
          <w:bCs/>
          <w:color w:val="000000"/>
          <w:sz w:val="22"/>
          <w:szCs w:val="22"/>
        </w:rPr>
        <w:t>Session Time:</w:t>
      </w:r>
      <w:r w:rsidR="00236BFD" w:rsidRPr="00236BFD">
        <w:rPr>
          <w:color w:val="000000"/>
          <w:sz w:val="22"/>
          <w:szCs w:val="22"/>
        </w:rPr>
        <w:t xml:space="preserve"> </w:t>
      </w:r>
      <w:r w:rsidR="00236BFD" w:rsidRPr="00236BFD">
        <w:rPr>
          <w:sz w:val="22"/>
          <w:szCs w:val="22"/>
        </w:rPr>
        <w:t>2:00 PM - 3:00 PM EASTERN TIME</w:t>
      </w:r>
      <w:r w:rsidR="00236BFD">
        <w:rPr>
          <w:sz w:val="22"/>
          <w:szCs w:val="22"/>
        </w:rPr>
        <w:t>.</w:t>
      </w:r>
    </w:p>
    <w:p w14:paraId="6FC82C09" w14:textId="77777777" w:rsidR="00236BFD" w:rsidRPr="00236BFD" w:rsidRDefault="00236BFD" w:rsidP="00236BFD">
      <w:pPr>
        <w:pStyle w:val="ListParagraph"/>
        <w:rPr>
          <w:sz w:val="22"/>
          <w:szCs w:val="22"/>
        </w:rPr>
      </w:pPr>
    </w:p>
    <w:p w14:paraId="486E9F3E" w14:textId="45AC85E6" w:rsidR="00E4659F" w:rsidRPr="00FC33B9" w:rsidRDefault="00E4659F" w:rsidP="00B26C03">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bookmarkStart w:id="72" w:name="_Hlk130115270"/>
      <w:r w:rsidRPr="00FC33B9">
        <w:rPr>
          <w:sz w:val="22"/>
          <w:szCs w:val="22"/>
        </w:rPr>
        <w:lastRenderedPageBreak/>
        <w:t xml:space="preserve">Husain Esmaeil, MD, </w:t>
      </w:r>
      <w:r w:rsidRPr="00FC33B9">
        <w:rPr>
          <w:b/>
          <w:bCs/>
          <w:sz w:val="22"/>
          <w:szCs w:val="22"/>
          <w:u w:val="single"/>
        </w:rPr>
        <w:t>Jeffrey P. Jacobs, MD</w:t>
      </w:r>
      <w:r w:rsidRPr="00FC33B9">
        <w:rPr>
          <w:sz w:val="22"/>
          <w:szCs w:val="22"/>
        </w:rPr>
        <w:t xml:space="preserve">, Christo I. Tchervenkov, MD, Andrzej Kansy, MD, Bohdan Maruszewski, MD, Zdzislaw Tobota, MD, James D. St. Louis, MD, James K. Kirklin, MD, David M. Overman, MD, Vladimiro Vida, MD, Claudia Herbst, MD, Awais Ashfaq, MD, Zohair Al-Halees, MD, George E. Sarris, MD.  </w:t>
      </w:r>
      <w:r w:rsidRPr="00FC33B9">
        <w:rPr>
          <w:b/>
          <w:bCs/>
          <w:sz w:val="22"/>
          <w:szCs w:val="22"/>
        </w:rPr>
        <w:t xml:space="preserve">TGA+IVS+LVOTO: Patterns of Practice and Outcomes.  </w:t>
      </w:r>
      <w:r w:rsidRPr="00FC33B9">
        <w:rPr>
          <w:sz w:val="22"/>
          <w:szCs w:val="22"/>
        </w:rPr>
        <w:t>Presented at the 2022 Society of Thoracic Surgeons 58th Annual Meeting.  Miami Beach Convention Center, Miami Beach, Florida, Saturday, January 29, 20</w:t>
      </w:r>
      <w:r w:rsidR="00970BB8">
        <w:rPr>
          <w:sz w:val="22"/>
          <w:szCs w:val="22"/>
        </w:rPr>
        <w:t>22</w:t>
      </w:r>
      <w:r w:rsidRPr="00FC33B9">
        <w:rPr>
          <w:sz w:val="22"/>
          <w:szCs w:val="22"/>
        </w:rPr>
        <w:t xml:space="preserve"> to Monday, January 31, 20</w:t>
      </w:r>
      <w:r w:rsidR="00970BB8">
        <w:rPr>
          <w:sz w:val="22"/>
          <w:szCs w:val="22"/>
        </w:rPr>
        <w:t>22</w:t>
      </w:r>
      <w:r w:rsidRPr="00FC33B9">
        <w:rPr>
          <w:sz w:val="22"/>
          <w:szCs w:val="22"/>
        </w:rPr>
        <w:t>.  Meeting converted to virtual meeting secondary to COVID-19</w:t>
      </w:r>
      <w:r w:rsidR="00FC33B9" w:rsidRPr="00FC33B9">
        <w:rPr>
          <w:sz w:val="22"/>
          <w:szCs w:val="22"/>
        </w:rPr>
        <w:t>: January 29-30, 2022</w:t>
      </w:r>
      <w:r w:rsidRPr="00FC33B9">
        <w:rPr>
          <w:sz w:val="22"/>
          <w:szCs w:val="22"/>
        </w:rPr>
        <w:t>.</w:t>
      </w:r>
      <w:bookmarkEnd w:id="72"/>
    </w:p>
    <w:p w14:paraId="56772BD5" w14:textId="77777777" w:rsidR="00E4659F" w:rsidRPr="00E4659F" w:rsidRDefault="00E4659F" w:rsidP="00E4659F">
      <w:pPr>
        <w:pStyle w:val="ListParagraph"/>
        <w:rPr>
          <w:b/>
          <w:bCs/>
          <w:sz w:val="22"/>
          <w:szCs w:val="22"/>
          <w:u w:val="single"/>
        </w:rPr>
      </w:pPr>
    </w:p>
    <w:p w14:paraId="39F10E8E" w14:textId="15266F20" w:rsidR="00236BFD" w:rsidRDefault="00236BFD" w:rsidP="009B097E">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236BFD">
        <w:rPr>
          <w:b/>
          <w:bCs/>
          <w:sz w:val="22"/>
          <w:szCs w:val="22"/>
          <w:u w:val="single"/>
        </w:rPr>
        <w:t>Jeffrey P. Jacobs, MD</w:t>
      </w:r>
      <w:r w:rsidRPr="00236BFD">
        <w:rPr>
          <w:sz w:val="22"/>
          <w:szCs w:val="22"/>
        </w:rPr>
        <w:t>, S. Ram Kumar, MD, James St. Louis, MD, Zohair Y. Al-Halees, MD, Robert H. Habib, PhD, Allan Ropski, Kevin Hill, MD, MS, Sara K. Pasquali, MD, MHS, J. William Gaynor, MD, John E. Mayer, Jr. MD, David M. Shahian, MD, Marshall L. Jacobs, MD</w:t>
      </w:r>
      <w:r>
        <w:rPr>
          <w:sz w:val="22"/>
          <w:szCs w:val="22"/>
        </w:rPr>
        <w:t xml:space="preserve">.  </w:t>
      </w:r>
      <w:r w:rsidRPr="0072768A">
        <w:rPr>
          <w:b/>
          <w:bCs/>
          <w:sz w:val="22"/>
          <w:szCs w:val="22"/>
        </w:rPr>
        <w:t>Variation in Patient Characteristics and Case-Mix Across Hospitals:  An analysis of The Society of Thoracic Surgeons Congenital Heart Surgery Database (STS CHSD)</w:t>
      </w:r>
      <w:r w:rsidRPr="0072768A">
        <w:rPr>
          <w:sz w:val="22"/>
          <w:szCs w:val="22"/>
        </w:rPr>
        <w:t xml:space="preserve">.  </w:t>
      </w:r>
      <w:r w:rsidR="00BF603E">
        <w:rPr>
          <w:sz w:val="22"/>
          <w:szCs w:val="22"/>
        </w:rPr>
        <w:t xml:space="preserve">Presented at </w:t>
      </w:r>
      <w:r w:rsidRPr="0072768A">
        <w:rPr>
          <w:sz w:val="22"/>
          <w:szCs w:val="22"/>
        </w:rPr>
        <w:t>the 2022 Society of Thoracic S</w:t>
      </w:r>
      <w:r w:rsidRPr="00236BFD">
        <w:rPr>
          <w:sz w:val="22"/>
          <w:szCs w:val="22"/>
        </w:rPr>
        <w:t>urgeons 58th Annual Meeting.  Miami Beach Convention Center, Miami Beach, Florida, Saturday, January 29, 20</w:t>
      </w:r>
      <w:r w:rsidR="007D3D1F">
        <w:rPr>
          <w:sz w:val="22"/>
          <w:szCs w:val="22"/>
        </w:rPr>
        <w:t>22</w:t>
      </w:r>
      <w:r w:rsidRPr="00236BFD">
        <w:rPr>
          <w:sz w:val="22"/>
          <w:szCs w:val="22"/>
        </w:rPr>
        <w:t xml:space="preserve"> to Monday, January 31, 20</w:t>
      </w:r>
      <w:r w:rsidR="007D3D1F">
        <w:rPr>
          <w:sz w:val="22"/>
          <w:szCs w:val="22"/>
        </w:rPr>
        <w:t>22</w:t>
      </w:r>
      <w:r w:rsidRPr="00236BFD">
        <w:rPr>
          <w:sz w:val="22"/>
          <w:szCs w:val="22"/>
        </w:rPr>
        <w:t>.</w:t>
      </w:r>
      <w:r>
        <w:rPr>
          <w:sz w:val="22"/>
          <w:szCs w:val="22"/>
        </w:rPr>
        <w:t xml:space="preserve">  </w:t>
      </w:r>
      <w:r w:rsidRPr="00236BFD">
        <w:rPr>
          <w:sz w:val="22"/>
          <w:szCs w:val="22"/>
        </w:rPr>
        <w:t>On-Demand Presentation</w:t>
      </w:r>
      <w:r>
        <w:rPr>
          <w:sz w:val="22"/>
          <w:szCs w:val="22"/>
        </w:rPr>
        <w:t xml:space="preserve">.  </w:t>
      </w:r>
      <w:r w:rsidRPr="00236BFD">
        <w:rPr>
          <w:sz w:val="22"/>
          <w:szCs w:val="22"/>
        </w:rPr>
        <w:t>Session: On Demand Congenital</w:t>
      </w:r>
      <w:r>
        <w:rPr>
          <w:sz w:val="22"/>
          <w:szCs w:val="22"/>
        </w:rPr>
        <w:t>.</w:t>
      </w:r>
    </w:p>
    <w:p w14:paraId="7C6807CD" w14:textId="77777777" w:rsidR="00A84FB8" w:rsidRPr="00A84FB8" w:rsidRDefault="00A84FB8" w:rsidP="00A84FB8">
      <w:pPr>
        <w:pStyle w:val="ListParagraph"/>
        <w:rPr>
          <w:sz w:val="22"/>
          <w:szCs w:val="22"/>
        </w:rPr>
      </w:pPr>
    </w:p>
    <w:p w14:paraId="1A6A55BE" w14:textId="173E5ABF" w:rsidR="00A84FB8" w:rsidRPr="0066338C" w:rsidRDefault="00A84FB8" w:rsidP="009B097E">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A84FB8">
        <w:rPr>
          <w:color w:val="000000" w:themeColor="text1"/>
          <w:sz w:val="22"/>
          <w:szCs w:val="22"/>
        </w:rPr>
        <w:t xml:space="preserve">Zachary Brennan; </w:t>
      </w:r>
      <w:r w:rsidRPr="0079449D">
        <w:rPr>
          <w:b/>
          <w:bCs/>
          <w:color w:val="000000" w:themeColor="text1"/>
          <w:sz w:val="22"/>
          <w:szCs w:val="22"/>
          <w:u w:val="single"/>
        </w:rPr>
        <w:t>Jeffrey Jacobs MD, FACS, FACC, FCCP</w:t>
      </w:r>
      <w:r w:rsidRPr="00A84FB8">
        <w:rPr>
          <w:color w:val="000000" w:themeColor="text1"/>
          <w:sz w:val="22"/>
          <w:szCs w:val="22"/>
        </w:rPr>
        <w:t xml:space="preserve">; Giles Peek MD, FRCS CTh, FFICM, FELSO; Yuriy Stukov MD; Liam Kugler; Mark Bleiweis MD.  </w:t>
      </w:r>
      <w:r w:rsidRPr="00A84FB8">
        <w:rPr>
          <w:b/>
          <w:bCs/>
          <w:color w:val="000000" w:themeColor="text1"/>
          <w:sz w:val="22"/>
          <w:szCs w:val="22"/>
        </w:rPr>
        <w:t>Survival of children and adult congenital patients bridged to heart transplant with ECMO and VAD at University of Florida</w:t>
      </w:r>
      <w:r w:rsidRPr="00A84FB8">
        <w:rPr>
          <w:color w:val="000000" w:themeColor="text1"/>
          <w:sz w:val="22"/>
          <w:szCs w:val="22"/>
        </w:rPr>
        <w:t xml:space="preserve">.  </w:t>
      </w:r>
      <w:r w:rsidR="00BF603E">
        <w:rPr>
          <w:sz w:val="22"/>
          <w:szCs w:val="22"/>
        </w:rPr>
        <w:t xml:space="preserve">Presented at </w:t>
      </w:r>
      <w:r w:rsidRPr="00A84FB8">
        <w:rPr>
          <w:color w:val="000000"/>
          <w:sz w:val="22"/>
          <w:szCs w:val="22"/>
        </w:rPr>
        <w:t>the 2022 V</w:t>
      </w:r>
      <w:r w:rsidRPr="00A84FB8">
        <w:rPr>
          <w:color w:val="000000"/>
          <w:sz w:val="22"/>
          <w:szCs w:val="22"/>
          <w:shd w:val="clear" w:color="auto" w:fill="FFFFFF"/>
        </w:rPr>
        <w:t xml:space="preserve">irtual </w:t>
      </w:r>
      <w:r w:rsidRPr="00A84FB8">
        <w:rPr>
          <w:color w:val="000000"/>
          <w:sz w:val="22"/>
          <w:szCs w:val="22"/>
        </w:rPr>
        <w:t xml:space="preserve">Thoracic Surgery Medical Student Association (TSMA) </w:t>
      </w:r>
      <w:r w:rsidRPr="00A84FB8">
        <w:rPr>
          <w:color w:val="000000"/>
          <w:sz w:val="22"/>
          <w:szCs w:val="22"/>
          <w:shd w:val="clear" w:color="auto" w:fill="FFFFFF"/>
        </w:rPr>
        <w:t xml:space="preserve">TSMA Research Competition.  Virtual.  </w:t>
      </w:r>
      <w:r w:rsidRPr="00A84FB8">
        <w:rPr>
          <w:color w:val="000000"/>
          <w:sz w:val="22"/>
          <w:szCs w:val="22"/>
        </w:rPr>
        <w:t>February 12, 2022</w:t>
      </w:r>
      <w:r>
        <w:rPr>
          <w:color w:val="000000"/>
          <w:sz w:val="22"/>
          <w:szCs w:val="22"/>
        </w:rPr>
        <w:t>.</w:t>
      </w:r>
    </w:p>
    <w:p w14:paraId="0DA31758" w14:textId="77777777" w:rsidR="0066338C" w:rsidRPr="0066338C" w:rsidRDefault="0066338C" w:rsidP="0066338C">
      <w:pPr>
        <w:pStyle w:val="ListParagraph"/>
        <w:rPr>
          <w:sz w:val="22"/>
          <w:szCs w:val="22"/>
        </w:rPr>
      </w:pPr>
    </w:p>
    <w:p w14:paraId="4E2C1EB6" w14:textId="3F87758B" w:rsidR="0066338C" w:rsidRDefault="0066338C" w:rsidP="009B097E">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0765A6">
        <w:rPr>
          <w:b/>
          <w:bCs/>
          <w:sz w:val="22"/>
          <w:szCs w:val="22"/>
          <w:u w:val="single"/>
        </w:rPr>
        <w:t>Jeffrey P. Jacobs, MD</w:t>
      </w:r>
      <w:r w:rsidRPr="000765A6">
        <w:rPr>
          <w:sz w:val="22"/>
          <w:szCs w:val="22"/>
        </w:rPr>
        <w:t xml:space="preserve">, &amp; Nimesh Desai, MD.  </w:t>
      </w:r>
      <w:r w:rsidRPr="000765A6">
        <w:rPr>
          <w:b/>
          <w:bCs/>
          <w:sz w:val="22"/>
          <w:szCs w:val="22"/>
        </w:rPr>
        <w:t>Breakout Session 1 - Creating Research Databases for Quality Assessment and Research</w:t>
      </w:r>
      <w:r w:rsidRPr="000765A6">
        <w:rPr>
          <w:sz w:val="22"/>
          <w:szCs w:val="22"/>
        </w:rPr>
        <w:t xml:space="preserve">.  Moderators: Jeffrey P. Jacobs, MD, &amp; Nimesh Desai, MD.  Presented at The </w:t>
      </w:r>
      <w:r w:rsidRPr="000765A6">
        <w:rPr>
          <w:rFonts w:eastAsia="Calibri"/>
          <w:sz w:val="22"/>
          <w:szCs w:val="22"/>
        </w:rPr>
        <w:t>Heart Valve Society 2022 Annual Scientific Meeting (HVS 2022)</w:t>
      </w:r>
      <w:r w:rsidRPr="000765A6">
        <w:rPr>
          <w:sz w:val="22"/>
          <w:szCs w:val="22"/>
        </w:rPr>
        <w:t xml:space="preserve">.  </w:t>
      </w:r>
      <w:r w:rsidRPr="000765A6">
        <w:rPr>
          <w:rFonts w:eastAsia="Calibri"/>
          <w:sz w:val="22"/>
          <w:szCs w:val="22"/>
        </w:rPr>
        <w:t>Nobu Hotel Miami Beach &amp; Eden Rock Miami Beach</w:t>
      </w:r>
      <w:r w:rsidRPr="000765A6">
        <w:rPr>
          <w:sz w:val="22"/>
          <w:szCs w:val="22"/>
        </w:rPr>
        <w:t xml:space="preserve">, </w:t>
      </w:r>
      <w:r w:rsidRPr="000765A6">
        <w:rPr>
          <w:rFonts w:eastAsia="Calibri"/>
          <w:sz w:val="22"/>
          <w:szCs w:val="22"/>
        </w:rPr>
        <w:t>Miami Beach, Florida</w:t>
      </w:r>
      <w:r w:rsidRPr="000765A6">
        <w:rPr>
          <w:sz w:val="22"/>
          <w:szCs w:val="22"/>
        </w:rPr>
        <w:t>.  [</w:t>
      </w:r>
      <w:hyperlink r:id="rId599" w:history="1">
        <w:r w:rsidRPr="000765A6">
          <w:rPr>
            <w:rStyle w:val="Hyperlink"/>
            <w:rFonts w:eastAsia="Calibri"/>
            <w:sz w:val="22"/>
            <w:szCs w:val="22"/>
          </w:rPr>
          <w:t>https://heartvalvesociety.org/meeting/program/2022/</w:t>
        </w:r>
      </w:hyperlink>
      <w:r w:rsidRPr="000765A6">
        <w:rPr>
          <w:sz w:val="22"/>
          <w:szCs w:val="22"/>
        </w:rPr>
        <w:t xml:space="preserve">]. Wednesday, March </w:t>
      </w:r>
      <w:r w:rsidRPr="000765A6">
        <w:rPr>
          <w:rFonts w:eastAsia="Calibri"/>
          <w:sz w:val="22"/>
          <w:szCs w:val="22"/>
        </w:rPr>
        <w:t>2</w:t>
      </w:r>
      <w:r w:rsidRPr="000765A6">
        <w:rPr>
          <w:sz w:val="22"/>
          <w:szCs w:val="22"/>
        </w:rPr>
        <w:t xml:space="preserve">, 2022 to Saturday, March </w:t>
      </w:r>
      <w:r w:rsidRPr="000765A6">
        <w:rPr>
          <w:rFonts w:eastAsia="Calibri"/>
          <w:sz w:val="22"/>
          <w:szCs w:val="22"/>
        </w:rPr>
        <w:t>-5</w:t>
      </w:r>
      <w:r w:rsidRPr="000765A6">
        <w:rPr>
          <w:sz w:val="22"/>
          <w:szCs w:val="22"/>
        </w:rPr>
        <w:t>, 2022.  Presented Friday, March 4, 2022.  1:00 PM - 2:30 PM.</w:t>
      </w:r>
    </w:p>
    <w:p w14:paraId="231C90F8" w14:textId="77777777" w:rsidR="0066338C" w:rsidRPr="0066338C" w:rsidRDefault="0066338C" w:rsidP="0066338C">
      <w:pPr>
        <w:pStyle w:val="ListParagraph"/>
        <w:rPr>
          <w:sz w:val="22"/>
          <w:szCs w:val="22"/>
        </w:rPr>
      </w:pPr>
    </w:p>
    <w:p w14:paraId="4AB52A17" w14:textId="54D1014F" w:rsidR="0066338C" w:rsidRDefault="0066338C" w:rsidP="009B097E">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0765A6">
        <w:rPr>
          <w:b/>
          <w:bCs/>
          <w:sz w:val="22"/>
          <w:szCs w:val="22"/>
          <w:u w:val="single"/>
        </w:rPr>
        <w:t>Jacobs JP</w:t>
      </w:r>
      <w:r w:rsidRPr="000765A6">
        <w:rPr>
          <w:sz w:val="22"/>
          <w:szCs w:val="22"/>
        </w:rPr>
        <w:t xml:space="preserve">.  </w:t>
      </w:r>
      <w:r w:rsidRPr="000765A6">
        <w:rPr>
          <w:rFonts w:eastAsia="MS PGothic"/>
          <w:b/>
          <w:bCs/>
          <w:sz w:val="22"/>
          <w:szCs w:val="22"/>
        </w:rPr>
        <w:t xml:space="preserve">The updated STS Adult Cardiac Database: </w:t>
      </w:r>
      <w:r w:rsidRPr="000765A6">
        <w:rPr>
          <w:b/>
          <w:bCs/>
          <w:sz w:val="22"/>
          <w:szCs w:val="22"/>
        </w:rPr>
        <w:t xml:space="preserve"> </w:t>
      </w:r>
      <w:r w:rsidRPr="000765A6">
        <w:rPr>
          <w:rFonts w:eastAsia="MS PGothic"/>
          <w:b/>
          <w:bCs/>
          <w:sz w:val="22"/>
          <w:szCs w:val="22"/>
        </w:rPr>
        <w:t>new and improved features</w:t>
      </w:r>
      <w:r w:rsidRPr="000765A6">
        <w:rPr>
          <w:b/>
          <w:bCs/>
          <w:sz w:val="22"/>
          <w:szCs w:val="22"/>
        </w:rPr>
        <w:t xml:space="preserve"> </w:t>
      </w:r>
      <w:r w:rsidRPr="000765A6">
        <w:rPr>
          <w:rFonts w:eastAsia="MS PGothic"/>
          <w:b/>
          <w:bCs/>
          <w:sz w:val="22"/>
          <w:szCs w:val="22"/>
        </w:rPr>
        <w:t>- now and the future</w:t>
      </w:r>
      <w:r w:rsidRPr="000765A6">
        <w:rPr>
          <w:sz w:val="22"/>
          <w:szCs w:val="22"/>
        </w:rPr>
        <w:t xml:space="preserve">. </w:t>
      </w:r>
      <w:r>
        <w:t xml:space="preserve"> </w:t>
      </w:r>
      <w:r w:rsidRPr="000765A6">
        <w:rPr>
          <w:sz w:val="22"/>
          <w:szCs w:val="22"/>
        </w:rPr>
        <w:t xml:space="preserve">Presented at The </w:t>
      </w:r>
      <w:r w:rsidRPr="000765A6">
        <w:rPr>
          <w:rFonts w:eastAsia="Calibri"/>
          <w:sz w:val="22"/>
          <w:szCs w:val="22"/>
        </w:rPr>
        <w:t>Heart Valve Society 2022 Annual Scientific Meeting (HVS 2022)</w:t>
      </w:r>
      <w:r w:rsidRPr="000765A6">
        <w:rPr>
          <w:sz w:val="22"/>
          <w:szCs w:val="22"/>
        </w:rPr>
        <w:t xml:space="preserve">.  </w:t>
      </w:r>
      <w:r w:rsidRPr="000765A6">
        <w:rPr>
          <w:rFonts w:eastAsia="Calibri"/>
          <w:sz w:val="22"/>
          <w:szCs w:val="22"/>
        </w:rPr>
        <w:t>Nobu Hotel Miami Beach &amp; Eden Rock Miami Beach</w:t>
      </w:r>
      <w:r w:rsidRPr="000765A6">
        <w:rPr>
          <w:sz w:val="22"/>
          <w:szCs w:val="22"/>
        </w:rPr>
        <w:t xml:space="preserve">, </w:t>
      </w:r>
      <w:r w:rsidRPr="000765A6">
        <w:rPr>
          <w:rFonts w:eastAsia="Calibri"/>
          <w:sz w:val="22"/>
          <w:szCs w:val="22"/>
        </w:rPr>
        <w:t>Miami Beach, Florida</w:t>
      </w:r>
      <w:r w:rsidRPr="000765A6">
        <w:rPr>
          <w:sz w:val="22"/>
          <w:szCs w:val="22"/>
        </w:rPr>
        <w:t>.  [</w:t>
      </w:r>
      <w:hyperlink r:id="rId600" w:history="1">
        <w:r w:rsidRPr="000765A6">
          <w:rPr>
            <w:rStyle w:val="Hyperlink"/>
            <w:rFonts w:eastAsia="Calibri"/>
            <w:sz w:val="22"/>
            <w:szCs w:val="22"/>
          </w:rPr>
          <w:t>https://heartvalvesociety.org/meeting/program/2022/</w:t>
        </w:r>
      </w:hyperlink>
      <w:r w:rsidRPr="000765A6">
        <w:rPr>
          <w:sz w:val="22"/>
          <w:szCs w:val="22"/>
        </w:rPr>
        <w:t xml:space="preserve">]. Wednesday, March </w:t>
      </w:r>
      <w:r w:rsidRPr="000765A6">
        <w:rPr>
          <w:rFonts w:eastAsia="Calibri"/>
          <w:sz w:val="22"/>
          <w:szCs w:val="22"/>
        </w:rPr>
        <w:t>2</w:t>
      </w:r>
      <w:r w:rsidRPr="000765A6">
        <w:rPr>
          <w:sz w:val="22"/>
          <w:szCs w:val="22"/>
        </w:rPr>
        <w:t xml:space="preserve">, 2022 to Saturday, March </w:t>
      </w:r>
      <w:r w:rsidRPr="000765A6">
        <w:rPr>
          <w:rFonts w:eastAsia="Calibri"/>
          <w:sz w:val="22"/>
          <w:szCs w:val="22"/>
        </w:rPr>
        <w:t>-5</w:t>
      </w:r>
      <w:r w:rsidRPr="000765A6">
        <w:rPr>
          <w:sz w:val="22"/>
          <w:szCs w:val="22"/>
        </w:rPr>
        <w:t xml:space="preserve">, 2022.  Presented at </w:t>
      </w:r>
      <w:r w:rsidRPr="000765A6">
        <w:rPr>
          <w:rFonts w:eastAsia="Calibri"/>
          <w:sz w:val="22"/>
          <w:szCs w:val="22"/>
        </w:rPr>
        <w:t>Breakout Session 1 – Creating Research Databases for Quality Assessment and Research</w:t>
      </w:r>
      <w:r w:rsidRPr="000765A6">
        <w:rPr>
          <w:sz w:val="22"/>
          <w:szCs w:val="22"/>
        </w:rPr>
        <w:t>.  Friday, March 4, 2022.  1:00 PM - 1:08 PM.</w:t>
      </w:r>
    </w:p>
    <w:p w14:paraId="447D1CDF" w14:textId="77777777" w:rsidR="0066338C" w:rsidRPr="0066338C" w:rsidRDefault="0066338C" w:rsidP="0066338C">
      <w:pPr>
        <w:pStyle w:val="ListParagraph"/>
        <w:rPr>
          <w:sz w:val="22"/>
          <w:szCs w:val="22"/>
        </w:rPr>
      </w:pPr>
    </w:p>
    <w:p w14:paraId="712C1DB8" w14:textId="7FC14CED" w:rsidR="0066338C" w:rsidRDefault="0066338C" w:rsidP="009B097E">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0765A6">
        <w:rPr>
          <w:b/>
          <w:bCs/>
          <w:sz w:val="22"/>
          <w:szCs w:val="22"/>
          <w:u w:val="single"/>
        </w:rPr>
        <w:t>Jacobs JP</w:t>
      </w:r>
      <w:r w:rsidRPr="000765A6">
        <w:rPr>
          <w:sz w:val="22"/>
          <w:szCs w:val="22"/>
        </w:rPr>
        <w:t xml:space="preserve">.  </w:t>
      </w:r>
      <w:r w:rsidRPr="000765A6">
        <w:rPr>
          <w:rFonts w:eastAsia="MS PGothic"/>
          <w:b/>
          <w:bCs/>
          <w:sz w:val="22"/>
          <w:szCs w:val="22"/>
        </w:rPr>
        <w:t>The STS Congenital Heart Surgery Database</w:t>
      </w:r>
      <w:r w:rsidRPr="000765A6">
        <w:rPr>
          <w:sz w:val="22"/>
          <w:szCs w:val="22"/>
        </w:rPr>
        <w:t xml:space="preserve">. </w:t>
      </w:r>
      <w:r>
        <w:t xml:space="preserve"> </w:t>
      </w:r>
      <w:r w:rsidRPr="000765A6">
        <w:rPr>
          <w:sz w:val="22"/>
          <w:szCs w:val="22"/>
        </w:rPr>
        <w:t xml:space="preserve">Presented at The </w:t>
      </w:r>
      <w:r w:rsidRPr="000765A6">
        <w:rPr>
          <w:rFonts w:eastAsia="Calibri"/>
          <w:sz w:val="22"/>
          <w:szCs w:val="22"/>
        </w:rPr>
        <w:t>Heart Valve Society 2022 Annual Scientific Meeting (HVS 2022)</w:t>
      </w:r>
      <w:r w:rsidRPr="000765A6">
        <w:rPr>
          <w:sz w:val="22"/>
          <w:szCs w:val="22"/>
        </w:rPr>
        <w:t xml:space="preserve">.  </w:t>
      </w:r>
      <w:r w:rsidRPr="000765A6">
        <w:rPr>
          <w:rFonts w:eastAsia="Calibri"/>
          <w:sz w:val="22"/>
          <w:szCs w:val="22"/>
        </w:rPr>
        <w:t>Nobu Hotel Miami Beach &amp; Eden Rock Miami Beach</w:t>
      </w:r>
      <w:r w:rsidRPr="000765A6">
        <w:rPr>
          <w:sz w:val="22"/>
          <w:szCs w:val="22"/>
        </w:rPr>
        <w:t xml:space="preserve">, </w:t>
      </w:r>
      <w:r w:rsidRPr="000765A6">
        <w:rPr>
          <w:rFonts w:eastAsia="Calibri"/>
          <w:sz w:val="22"/>
          <w:szCs w:val="22"/>
        </w:rPr>
        <w:t>Miami Beach, Florida</w:t>
      </w:r>
      <w:r w:rsidRPr="000765A6">
        <w:rPr>
          <w:sz w:val="22"/>
          <w:szCs w:val="22"/>
        </w:rPr>
        <w:t>.  [</w:t>
      </w:r>
      <w:hyperlink r:id="rId601" w:history="1">
        <w:r w:rsidRPr="000765A6">
          <w:rPr>
            <w:rStyle w:val="Hyperlink"/>
            <w:rFonts w:eastAsia="Calibri"/>
            <w:sz w:val="22"/>
            <w:szCs w:val="22"/>
          </w:rPr>
          <w:t>https://heartvalvesociety.org/meeting/program/2022/</w:t>
        </w:r>
      </w:hyperlink>
      <w:r w:rsidRPr="000765A6">
        <w:rPr>
          <w:sz w:val="22"/>
          <w:szCs w:val="22"/>
        </w:rPr>
        <w:t xml:space="preserve">]. Wednesday, March </w:t>
      </w:r>
      <w:r w:rsidRPr="000765A6">
        <w:rPr>
          <w:rFonts w:eastAsia="Calibri"/>
          <w:sz w:val="22"/>
          <w:szCs w:val="22"/>
        </w:rPr>
        <w:t>2</w:t>
      </w:r>
      <w:r w:rsidRPr="000765A6">
        <w:rPr>
          <w:sz w:val="22"/>
          <w:szCs w:val="22"/>
        </w:rPr>
        <w:t xml:space="preserve">, 2022 to Saturday, March </w:t>
      </w:r>
      <w:r w:rsidRPr="000765A6">
        <w:rPr>
          <w:rFonts w:eastAsia="Calibri"/>
          <w:sz w:val="22"/>
          <w:szCs w:val="22"/>
        </w:rPr>
        <w:t>-5</w:t>
      </w:r>
      <w:r w:rsidRPr="000765A6">
        <w:rPr>
          <w:sz w:val="22"/>
          <w:szCs w:val="22"/>
        </w:rPr>
        <w:t xml:space="preserve">, 2022.  Presented at </w:t>
      </w:r>
      <w:r w:rsidRPr="000765A6">
        <w:rPr>
          <w:rFonts w:eastAsia="Calibri"/>
          <w:sz w:val="22"/>
          <w:szCs w:val="22"/>
        </w:rPr>
        <w:t>Breakout Session 1 – Creating Research Databases for Quality Assessment and Research</w:t>
      </w:r>
      <w:r w:rsidRPr="000765A6">
        <w:rPr>
          <w:sz w:val="22"/>
          <w:szCs w:val="22"/>
        </w:rPr>
        <w:t>.  Friday, March 4, 2022.  2:00 PM - 2:08 PM.</w:t>
      </w:r>
    </w:p>
    <w:p w14:paraId="09BEB636" w14:textId="4A49F4FB" w:rsidR="00236BFD" w:rsidRDefault="00236BFD" w:rsidP="00236BFD">
      <w:pPr>
        <w:pStyle w:val="ListParagraph"/>
        <w:rPr>
          <w:sz w:val="22"/>
          <w:szCs w:val="22"/>
        </w:rPr>
      </w:pPr>
    </w:p>
    <w:p w14:paraId="63CEAD02" w14:textId="2422D0CF" w:rsidR="00FD4F04" w:rsidRPr="00FF07FE" w:rsidRDefault="00FD4F04" w:rsidP="00B22D4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bookmarkStart w:id="73" w:name="_Hlk90659491"/>
      <w:bookmarkStart w:id="74" w:name="_Hlk90657570"/>
      <w:r w:rsidRPr="00FF07FE">
        <w:rPr>
          <w:sz w:val="22"/>
          <w:szCs w:val="22"/>
        </w:rPr>
        <w:t xml:space="preserve">Callie Reeder, MD, Margarita Berwick, MD, Dalia Lopez-Colon, PhD, Kayleigh Porritt, John Anthony Coppola, MD, Connie Nixon, RN, </w:t>
      </w:r>
      <w:r w:rsidRPr="00FF07FE">
        <w:rPr>
          <w:b/>
          <w:bCs/>
          <w:sz w:val="22"/>
          <w:szCs w:val="22"/>
          <w:u w:val="single"/>
        </w:rPr>
        <w:t>Jeffrey Jacobs, MD</w:t>
      </w:r>
      <w:r w:rsidRPr="00FF07FE">
        <w:rPr>
          <w:sz w:val="22"/>
          <w:szCs w:val="22"/>
        </w:rPr>
        <w:t xml:space="preserve">, Jennifer Co-Vu, MD, Mark Bleiweis, MD, Reem Abu-Rustum, MD.  </w:t>
      </w:r>
      <w:r w:rsidRPr="00FF07FE">
        <w:rPr>
          <w:rStyle w:val="Emphasis"/>
          <w:sz w:val="22"/>
          <w:szCs w:val="22"/>
        </w:rPr>
        <w:t>Maternal And Fetal Co-morbidities In Fetuses With Hypoplastic Left Heart Syndrome (HLHS)</w:t>
      </w:r>
      <w:r w:rsidRPr="00FF07FE">
        <w:rPr>
          <w:sz w:val="22"/>
          <w:szCs w:val="22"/>
        </w:rPr>
        <w:t xml:space="preserve">.  Accepted for presentation at </w:t>
      </w:r>
      <w:r w:rsidRPr="00FF07FE">
        <w:rPr>
          <w:color w:val="000000"/>
          <w:sz w:val="22"/>
          <w:szCs w:val="22"/>
        </w:rPr>
        <w:t xml:space="preserve">2022 American Institute of Ultrasound in Medicine (AIUM) Annual Meeting.  Dates: March 12-16, 2022.  Location: Hilton San Diego Bayfront </w:t>
      </w:r>
      <w:r w:rsidRPr="00FF07FE">
        <w:rPr>
          <w:color w:val="222222"/>
          <w:sz w:val="22"/>
          <w:szCs w:val="22"/>
        </w:rPr>
        <w:t xml:space="preserve">One Park Blvd, San Diego, CA 92101.  </w:t>
      </w:r>
      <w:r w:rsidRPr="00FF07FE">
        <w:rPr>
          <w:color w:val="000000"/>
          <w:sz w:val="22"/>
          <w:szCs w:val="22"/>
        </w:rPr>
        <w:t xml:space="preserve">Website:  </w:t>
      </w:r>
      <w:hyperlink r:id="rId602" w:history="1">
        <w:r w:rsidRPr="00FF07FE">
          <w:rPr>
            <w:rStyle w:val="Hyperlink"/>
            <w:sz w:val="22"/>
            <w:szCs w:val="22"/>
          </w:rPr>
          <w:t>https://www.eventscribe.net/2022/AIUM2022/</w:t>
        </w:r>
      </w:hyperlink>
      <w:r w:rsidRPr="00FF07FE">
        <w:rPr>
          <w:sz w:val="22"/>
          <w:szCs w:val="22"/>
        </w:rPr>
        <w:t>.</w:t>
      </w:r>
    </w:p>
    <w:p w14:paraId="3CB64A11" w14:textId="77777777" w:rsidR="00A84FB8" w:rsidRPr="00FF07FE" w:rsidRDefault="00A84FB8" w:rsidP="00A84FB8">
      <w:pPr>
        <w:pStyle w:val="ListParagraph"/>
        <w:rPr>
          <w:sz w:val="22"/>
          <w:szCs w:val="22"/>
        </w:rPr>
      </w:pPr>
    </w:p>
    <w:p w14:paraId="1ECC7BF4" w14:textId="614A19AF" w:rsidR="00FF07FE" w:rsidRPr="00FF07FE" w:rsidRDefault="00FF07FE" w:rsidP="00B22D4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FF07FE">
        <w:rPr>
          <w:b/>
          <w:bCs/>
          <w:sz w:val="22"/>
          <w:szCs w:val="22"/>
          <w:u w:val="single"/>
        </w:rPr>
        <w:t>Jacobs JP</w:t>
      </w:r>
      <w:r w:rsidRPr="00FF07FE">
        <w:rPr>
          <w:sz w:val="22"/>
          <w:szCs w:val="22"/>
        </w:rPr>
        <w:t xml:space="preserve">.  </w:t>
      </w:r>
      <w:r w:rsidRPr="00FF07FE">
        <w:rPr>
          <w:rFonts w:eastAsia="Wingdings"/>
          <w:b/>
          <w:bCs/>
          <w:sz w:val="22"/>
          <w:szCs w:val="22"/>
        </w:rPr>
        <w:t>The Society of Thoracic Surgeons National Database and Research</w:t>
      </w:r>
      <w:r w:rsidRPr="00FF07FE">
        <w:rPr>
          <w:sz w:val="22"/>
          <w:szCs w:val="22"/>
        </w:rPr>
        <w:t xml:space="preserve">.  </w:t>
      </w:r>
      <w:r w:rsidRPr="00FF07FE">
        <w:rPr>
          <w:rFonts w:eastAsia="Courier New"/>
          <w:sz w:val="22"/>
          <w:szCs w:val="22"/>
        </w:rPr>
        <w:t>American Academy of Dermatology (AAD)</w:t>
      </w:r>
      <w:r w:rsidRPr="00FF07FE">
        <w:rPr>
          <w:sz w:val="22"/>
          <w:szCs w:val="22"/>
        </w:rPr>
        <w:t xml:space="preserve"> </w:t>
      </w:r>
      <w:r w:rsidRPr="00FF07FE">
        <w:rPr>
          <w:rFonts w:eastAsia="Courier New"/>
          <w:sz w:val="22"/>
          <w:szCs w:val="22"/>
        </w:rPr>
        <w:t>2022 AAD ANNUAL MEETING</w:t>
      </w:r>
      <w:r w:rsidRPr="00FF07FE">
        <w:rPr>
          <w:sz w:val="22"/>
          <w:szCs w:val="22"/>
        </w:rPr>
        <w:t xml:space="preserve">.  </w:t>
      </w:r>
      <w:r w:rsidRPr="00FF07FE">
        <w:rPr>
          <w:rFonts w:eastAsia="Courier New"/>
          <w:sz w:val="22"/>
          <w:szCs w:val="22"/>
        </w:rPr>
        <w:t>March 25-29, 2022</w:t>
      </w:r>
      <w:r w:rsidRPr="00FF07FE">
        <w:rPr>
          <w:sz w:val="22"/>
          <w:szCs w:val="22"/>
        </w:rPr>
        <w:t xml:space="preserve">.  </w:t>
      </w:r>
      <w:r w:rsidRPr="00FF07FE">
        <w:rPr>
          <w:rFonts w:eastAsia="Courier New"/>
          <w:sz w:val="22"/>
          <w:szCs w:val="22"/>
        </w:rPr>
        <w:t>Boston, Massachusetts</w:t>
      </w:r>
      <w:r w:rsidRPr="00FF07FE">
        <w:rPr>
          <w:sz w:val="22"/>
          <w:szCs w:val="22"/>
        </w:rPr>
        <w:t xml:space="preserve">.  Session:  </w:t>
      </w:r>
      <w:r w:rsidRPr="00FF07FE">
        <w:rPr>
          <w:rFonts w:eastAsia="Courier New"/>
          <w:sz w:val="22"/>
          <w:szCs w:val="22"/>
        </w:rPr>
        <w:t>ACADEMIC MEDICAL CENTERS (AMCS) AND DATADERM: SYNERGISTIC ACCESS TO DATA</w:t>
      </w:r>
      <w:r w:rsidRPr="00FF07FE">
        <w:rPr>
          <w:sz w:val="22"/>
          <w:szCs w:val="22"/>
        </w:rPr>
        <w:t xml:space="preserve">, Session # F023, Location 257B, </w:t>
      </w:r>
      <w:r w:rsidRPr="00FF07FE">
        <w:rPr>
          <w:rFonts w:eastAsia="Courier New"/>
          <w:sz w:val="22"/>
          <w:szCs w:val="22"/>
        </w:rPr>
        <w:t>Friday March 25, 2022 1 PM to 3 PM</w:t>
      </w:r>
      <w:r w:rsidRPr="00FF07FE">
        <w:rPr>
          <w:sz w:val="22"/>
          <w:szCs w:val="22"/>
        </w:rPr>
        <w:t>.</w:t>
      </w:r>
    </w:p>
    <w:p w14:paraId="25BC0C12" w14:textId="77777777" w:rsidR="00FF07FE" w:rsidRPr="00FF07FE" w:rsidRDefault="00FF07FE" w:rsidP="00FF07FE">
      <w:pPr>
        <w:pStyle w:val="ListParagraph"/>
        <w:rPr>
          <w:sz w:val="22"/>
          <w:szCs w:val="22"/>
        </w:rPr>
      </w:pPr>
    </w:p>
    <w:p w14:paraId="4C188C03" w14:textId="6FD50343" w:rsidR="004C0B7D" w:rsidRPr="0073180D" w:rsidRDefault="004C0B7D" w:rsidP="00B22D4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FF07FE">
        <w:rPr>
          <w:sz w:val="22"/>
          <w:szCs w:val="22"/>
        </w:rPr>
        <w:lastRenderedPageBreak/>
        <w:t>Mark S. Bleiweis, MD, Yuriy Stukov, MD, Joseph Philip, MD, Giles J. Peek, MD, Frederick Jay Fricker, MD, Bill A</w:t>
      </w:r>
      <w:r w:rsidR="00686295">
        <w:rPr>
          <w:sz w:val="22"/>
          <w:szCs w:val="22"/>
        </w:rPr>
        <w:t>.</w:t>
      </w:r>
      <w:r w:rsidRPr="00FF07FE">
        <w:rPr>
          <w:sz w:val="22"/>
          <w:szCs w:val="22"/>
        </w:rPr>
        <w:t xml:space="preserve"> Pietra, MD</w:t>
      </w:r>
      <w:r w:rsidRPr="00236BFD">
        <w:rPr>
          <w:sz w:val="22"/>
          <w:szCs w:val="22"/>
        </w:rPr>
        <w:t>, Renata Shih, MD</w:t>
      </w:r>
      <w:r w:rsidRPr="0073180D">
        <w:rPr>
          <w:sz w:val="22"/>
          <w:szCs w:val="22"/>
        </w:rPr>
        <w:t>, Dipankar Gupta, MD, Susana Cruz Beltran, MD, Michael A Arnold, DO, Mark C</w:t>
      </w:r>
      <w:r w:rsidR="00686295">
        <w:rPr>
          <w:sz w:val="22"/>
          <w:szCs w:val="22"/>
        </w:rPr>
        <w:t>.</w:t>
      </w:r>
      <w:r w:rsidRPr="0073180D">
        <w:rPr>
          <w:sz w:val="22"/>
          <w:szCs w:val="22"/>
        </w:rPr>
        <w:t xml:space="preserve"> Wesley, MD, Andrew D</w:t>
      </w:r>
      <w:r w:rsidR="00686295">
        <w:rPr>
          <w:sz w:val="22"/>
          <w:szCs w:val="22"/>
        </w:rPr>
        <w:t>.</w:t>
      </w:r>
      <w:r w:rsidRPr="0073180D">
        <w:rPr>
          <w:sz w:val="22"/>
          <w:szCs w:val="22"/>
        </w:rPr>
        <w:t xml:space="preserve"> Pitkin, MBBS, MRCP, FRCA, Emma R. Powers, BS, Dan Neal, MS, Jose F</w:t>
      </w:r>
      <w:r w:rsidR="00686295">
        <w:rPr>
          <w:sz w:val="22"/>
          <w:szCs w:val="22"/>
        </w:rPr>
        <w:t>.</w:t>
      </w:r>
      <w:r w:rsidRPr="0073180D">
        <w:rPr>
          <w:sz w:val="22"/>
          <w:szCs w:val="22"/>
        </w:rPr>
        <w:t xml:space="preserve"> Hernandez-Rivera, MD, Kevin J</w:t>
      </w:r>
      <w:r w:rsidR="00686295">
        <w:rPr>
          <w:sz w:val="22"/>
          <w:szCs w:val="22"/>
        </w:rPr>
        <w:t>.</w:t>
      </w:r>
      <w:r w:rsidRPr="0073180D">
        <w:rPr>
          <w:sz w:val="22"/>
          <w:szCs w:val="22"/>
        </w:rPr>
        <w:t xml:space="preserve"> Sullivan, MD, </w:t>
      </w:r>
      <w:r w:rsidRPr="0073180D">
        <w:rPr>
          <w:b/>
          <w:bCs/>
          <w:sz w:val="22"/>
          <w:szCs w:val="22"/>
          <w:u w:val="single"/>
        </w:rPr>
        <w:t>Jeffrey P. Jacobs, MD</w:t>
      </w:r>
      <w:r w:rsidRPr="0073180D">
        <w:rPr>
          <w:sz w:val="22"/>
          <w:szCs w:val="22"/>
        </w:rPr>
        <w:t xml:space="preserve">.  Abstract Control Number: </w:t>
      </w:r>
      <w:r w:rsidRPr="0073180D">
        <w:rPr>
          <w:rStyle w:val="Strong"/>
          <w:b w:val="0"/>
          <w:bCs w:val="0"/>
          <w:sz w:val="22"/>
          <w:szCs w:val="22"/>
        </w:rPr>
        <w:t xml:space="preserve">3851.  </w:t>
      </w:r>
      <w:r w:rsidRPr="0073180D">
        <w:rPr>
          <w:sz w:val="22"/>
          <w:szCs w:val="22"/>
        </w:rPr>
        <w:t xml:space="preserve">Abstract Title: </w:t>
      </w:r>
      <w:r w:rsidRPr="0073180D">
        <w:rPr>
          <w:rStyle w:val="Strong"/>
          <w:sz w:val="22"/>
          <w:szCs w:val="22"/>
        </w:rPr>
        <w:t>A Single Institutional Experience with 66 Children Supported with the Berlin Heart Ventricular Assist Device over 16 Years: Comparison of Patients with Congenital versus Acquired Heart Disease</w:t>
      </w:r>
      <w:r w:rsidRPr="0073180D">
        <w:rPr>
          <w:rStyle w:val="Strong"/>
          <w:b w:val="0"/>
          <w:bCs w:val="0"/>
          <w:sz w:val="22"/>
          <w:szCs w:val="22"/>
        </w:rPr>
        <w:t xml:space="preserve">.  </w:t>
      </w:r>
      <w:r w:rsidRPr="0073180D">
        <w:rPr>
          <w:spacing w:val="-3"/>
          <w:sz w:val="22"/>
          <w:szCs w:val="22"/>
        </w:rPr>
        <w:t xml:space="preserve">Presented at the </w:t>
      </w:r>
      <w:r w:rsidRPr="0073180D">
        <w:rPr>
          <w:sz w:val="22"/>
          <w:szCs w:val="22"/>
        </w:rPr>
        <w:t xml:space="preserve">42nd Annual Meeting and Scientific Sessions </w:t>
      </w:r>
      <w:r w:rsidRPr="0073180D">
        <w:rPr>
          <w:spacing w:val="-3"/>
          <w:sz w:val="22"/>
          <w:szCs w:val="22"/>
        </w:rPr>
        <w:t xml:space="preserve">of the International Society for Heart and Lung Transplantation (ISHLT).  </w:t>
      </w:r>
      <w:r w:rsidRPr="0073180D">
        <w:rPr>
          <w:sz w:val="22"/>
          <w:szCs w:val="22"/>
        </w:rPr>
        <w:t xml:space="preserve">John B. Hynes Convention Center </w:t>
      </w:r>
      <w:r w:rsidRPr="0073180D">
        <w:rPr>
          <w:color w:val="000000" w:themeColor="text1"/>
          <w:sz w:val="22"/>
          <w:szCs w:val="22"/>
        </w:rPr>
        <w:t xml:space="preserve">Boston, Massachusetts, United States of America.  </w:t>
      </w:r>
      <w:r w:rsidR="00B8208D">
        <w:rPr>
          <w:color w:val="000000" w:themeColor="text1"/>
          <w:sz w:val="22"/>
          <w:szCs w:val="22"/>
        </w:rPr>
        <w:t>Wednesday, April 27, 2022 to Saturday, April 30, 2022</w:t>
      </w:r>
      <w:r w:rsidRPr="0073180D">
        <w:rPr>
          <w:color w:val="000000" w:themeColor="text1"/>
          <w:sz w:val="22"/>
          <w:szCs w:val="22"/>
        </w:rPr>
        <w:t>.</w:t>
      </w:r>
    </w:p>
    <w:p w14:paraId="23E676FD" w14:textId="77777777" w:rsidR="00A258F4" w:rsidRPr="0073180D" w:rsidRDefault="00A258F4" w:rsidP="00A258F4">
      <w:pPr>
        <w:pStyle w:val="ListParagraph"/>
        <w:rPr>
          <w:sz w:val="22"/>
          <w:szCs w:val="22"/>
        </w:rPr>
      </w:pPr>
    </w:p>
    <w:p w14:paraId="1CEBFA1A" w14:textId="1C0A3217" w:rsidR="00A258F4" w:rsidRPr="0073180D" w:rsidRDefault="00A258F4" w:rsidP="00B22D4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73180D">
        <w:rPr>
          <w:sz w:val="22"/>
          <w:szCs w:val="22"/>
        </w:rPr>
        <w:t xml:space="preserve">Joseph Philip, MD, Emma R. Powers, BS, </w:t>
      </w:r>
      <w:r w:rsidRPr="0073180D">
        <w:rPr>
          <w:b/>
          <w:bCs/>
          <w:sz w:val="22"/>
          <w:szCs w:val="22"/>
          <w:u w:val="single"/>
        </w:rPr>
        <w:t>Jeffrey P. Jacobs, MD</w:t>
      </w:r>
      <w:r w:rsidRPr="0073180D">
        <w:rPr>
          <w:sz w:val="22"/>
          <w:szCs w:val="22"/>
        </w:rPr>
        <w:t xml:space="preserve">, Giles J. Peek, MD, Jose F Hernandez-Rivera, MD, Alan Brock, MD, Mark S. Bleiweis, MD.  Abstract Control Number: </w:t>
      </w:r>
      <w:r w:rsidRPr="0073180D">
        <w:rPr>
          <w:rStyle w:val="Strong"/>
          <w:b w:val="0"/>
          <w:bCs w:val="0"/>
          <w:sz w:val="22"/>
          <w:szCs w:val="22"/>
        </w:rPr>
        <w:t xml:space="preserve">3819.  </w:t>
      </w:r>
      <w:r w:rsidRPr="0073180D">
        <w:rPr>
          <w:sz w:val="22"/>
          <w:szCs w:val="22"/>
        </w:rPr>
        <w:t xml:space="preserve">Abstract Title:  </w:t>
      </w:r>
      <w:r w:rsidRPr="0073180D">
        <w:rPr>
          <w:rStyle w:val="Strong"/>
          <w:sz w:val="22"/>
          <w:szCs w:val="22"/>
        </w:rPr>
        <w:t>VAD Support of High-Risk Infants with HLHS: Comparison of Rescue VAD After Prior Palliation versus Primary VAD Insertion</w:t>
      </w:r>
      <w:r w:rsidRPr="0073180D">
        <w:rPr>
          <w:rStyle w:val="Strong"/>
          <w:b w:val="0"/>
          <w:bCs w:val="0"/>
          <w:sz w:val="22"/>
          <w:szCs w:val="22"/>
        </w:rPr>
        <w:t xml:space="preserve">.  </w:t>
      </w:r>
      <w:r w:rsidRPr="0073180D">
        <w:rPr>
          <w:spacing w:val="-3"/>
          <w:sz w:val="22"/>
          <w:szCs w:val="22"/>
        </w:rPr>
        <w:t xml:space="preserve">Presented at the </w:t>
      </w:r>
      <w:r w:rsidRPr="0073180D">
        <w:rPr>
          <w:sz w:val="22"/>
          <w:szCs w:val="22"/>
        </w:rPr>
        <w:t xml:space="preserve">42nd Annual Meeting and Scientific Sessions </w:t>
      </w:r>
      <w:r w:rsidRPr="0073180D">
        <w:rPr>
          <w:spacing w:val="-3"/>
          <w:sz w:val="22"/>
          <w:szCs w:val="22"/>
        </w:rPr>
        <w:t xml:space="preserve">of the International Society for Heart and Lung Transplantation (ISHLT).  </w:t>
      </w:r>
      <w:r w:rsidRPr="0073180D">
        <w:rPr>
          <w:sz w:val="22"/>
          <w:szCs w:val="22"/>
        </w:rPr>
        <w:t xml:space="preserve">John B. Hynes Convention Center </w:t>
      </w:r>
      <w:r w:rsidRPr="0073180D">
        <w:rPr>
          <w:color w:val="000000" w:themeColor="text1"/>
          <w:sz w:val="22"/>
          <w:szCs w:val="22"/>
        </w:rPr>
        <w:t xml:space="preserve">Boston, Massachusetts, United States of America.  </w:t>
      </w:r>
      <w:r w:rsidR="00B8208D">
        <w:rPr>
          <w:color w:val="000000" w:themeColor="text1"/>
          <w:sz w:val="22"/>
          <w:szCs w:val="22"/>
        </w:rPr>
        <w:t>Wednesday, April 27, 2022 to Saturday, April 30, 2022</w:t>
      </w:r>
      <w:r w:rsidRPr="0073180D">
        <w:rPr>
          <w:color w:val="000000" w:themeColor="text1"/>
          <w:sz w:val="22"/>
          <w:szCs w:val="22"/>
        </w:rPr>
        <w:t>.</w:t>
      </w:r>
    </w:p>
    <w:p w14:paraId="68571EA5" w14:textId="77777777" w:rsidR="00A258F4" w:rsidRPr="0073180D" w:rsidRDefault="00A258F4" w:rsidP="00A258F4">
      <w:pPr>
        <w:pStyle w:val="ListParagraph"/>
        <w:rPr>
          <w:sz w:val="22"/>
          <w:szCs w:val="22"/>
        </w:rPr>
      </w:pPr>
    </w:p>
    <w:p w14:paraId="5C8152EC" w14:textId="2EB2AD35" w:rsidR="00A258F4" w:rsidRPr="0073180D" w:rsidRDefault="00A258F4" w:rsidP="00B22D4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73180D">
        <w:rPr>
          <w:color w:val="000000" w:themeColor="text1"/>
          <w:sz w:val="22"/>
          <w:szCs w:val="22"/>
        </w:rPr>
        <w:t xml:space="preserve">Jennifer Conway, Shahnawaz Amdani, David Morales, Angela Lorts, David Rosenthal, </w:t>
      </w:r>
      <w:r w:rsidRPr="0073180D">
        <w:rPr>
          <w:b/>
          <w:bCs/>
          <w:color w:val="000000" w:themeColor="text1"/>
          <w:sz w:val="22"/>
          <w:szCs w:val="22"/>
          <w:u w:val="single"/>
        </w:rPr>
        <w:t>Jeffrey P. Jacobs</w:t>
      </w:r>
      <w:r w:rsidRPr="0073180D">
        <w:rPr>
          <w:color w:val="000000" w:themeColor="text1"/>
          <w:sz w:val="22"/>
          <w:szCs w:val="22"/>
        </w:rPr>
        <w:t xml:space="preserve">, Joseph Rossano, Devin Koehl, Jim Kirklin, Scott Auerbach.  Abstract Control Number: 3317.  Abstract Title: </w:t>
      </w:r>
      <w:r w:rsidRPr="0073180D">
        <w:rPr>
          <w:b/>
          <w:bCs/>
          <w:color w:val="000000" w:themeColor="text1"/>
          <w:sz w:val="22"/>
          <w:szCs w:val="22"/>
        </w:rPr>
        <w:t>The Widening Care Gap in VAD Therapy: An Analysis of the STS Intermacs and Pedimacs Database</w:t>
      </w:r>
      <w:r w:rsidRPr="0073180D">
        <w:rPr>
          <w:color w:val="000000" w:themeColor="text1"/>
          <w:sz w:val="22"/>
          <w:szCs w:val="22"/>
        </w:rPr>
        <w:t xml:space="preserve">.  </w:t>
      </w:r>
      <w:r w:rsidRPr="0073180D">
        <w:rPr>
          <w:spacing w:val="-3"/>
          <w:sz w:val="22"/>
          <w:szCs w:val="22"/>
        </w:rPr>
        <w:t xml:space="preserve">Presented at the </w:t>
      </w:r>
      <w:r w:rsidRPr="0073180D">
        <w:rPr>
          <w:sz w:val="22"/>
          <w:szCs w:val="22"/>
        </w:rPr>
        <w:t xml:space="preserve">42nd Annual Meeting and Scientific Sessions </w:t>
      </w:r>
      <w:r w:rsidRPr="0073180D">
        <w:rPr>
          <w:spacing w:val="-3"/>
          <w:sz w:val="22"/>
          <w:szCs w:val="22"/>
        </w:rPr>
        <w:t xml:space="preserve">of the International Society for Heart and Lung Transplantation (ISHLT).  </w:t>
      </w:r>
      <w:r w:rsidRPr="0073180D">
        <w:rPr>
          <w:sz w:val="22"/>
          <w:szCs w:val="22"/>
        </w:rPr>
        <w:t xml:space="preserve">John B. Hynes Convention Center </w:t>
      </w:r>
      <w:r w:rsidRPr="0073180D">
        <w:rPr>
          <w:color w:val="000000" w:themeColor="text1"/>
          <w:sz w:val="22"/>
          <w:szCs w:val="22"/>
        </w:rPr>
        <w:t xml:space="preserve">Boston, Massachusetts, United States of America.  </w:t>
      </w:r>
      <w:r w:rsidR="00B8208D">
        <w:rPr>
          <w:color w:val="000000" w:themeColor="text1"/>
          <w:sz w:val="22"/>
          <w:szCs w:val="22"/>
        </w:rPr>
        <w:t>Wednesday, April 27, 2022 to Saturday, April 30, 2022</w:t>
      </w:r>
      <w:r w:rsidRPr="0073180D">
        <w:rPr>
          <w:color w:val="000000" w:themeColor="text1"/>
          <w:sz w:val="22"/>
          <w:szCs w:val="22"/>
        </w:rPr>
        <w:t>.</w:t>
      </w:r>
    </w:p>
    <w:p w14:paraId="1B75EB7F" w14:textId="77777777" w:rsidR="00A258F4" w:rsidRPr="0073180D" w:rsidRDefault="00A258F4" w:rsidP="00A258F4">
      <w:pPr>
        <w:pStyle w:val="ListParagraph"/>
        <w:rPr>
          <w:sz w:val="22"/>
          <w:szCs w:val="22"/>
        </w:rPr>
      </w:pPr>
    </w:p>
    <w:p w14:paraId="77FC0C6F" w14:textId="5DC0222A" w:rsidR="00A258F4" w:rsidRPr="00F23ACA" w:rsidRDefault="002500D9" w:rsidP="00B22D4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bookmarkStart w:id="75" w:name="_Hlk90759022"/>
      <w:r w:rsidRPr="00EF6F5B">
        <w:t xml:space="preserve">M. Leacche, J. Philpott, S. Pham, Y. Shudo, M. Kawabori, </w:t>
      </w:r>
      <w:r w:rsidRPr="00EF6F5B">
        <w:rPr>
          <w:b/>
          <w:bCs/>
          <w:u w:val="single"/>
        </w:rPr>
        <w:t>J. Jacobs</w:t>
      </w:r>
      <w:r w:rsidRPr="00EF6F5B">
        <w:t xml:space="preserve">, S. Silvestry, J. Schroder, E. Molina, D. Meyer, D. D’Alessandro. </w:t>
      </w:r>
      <w:r>
        <w:t xml:space="preserve"> </w:t>
      </w:r>
      <w:r w:rsidR="00A258F4" w:rsidRPr="0073180D">
        <w:rPr>
          <w:sz w:val="22"/>
          <w:szCs w:val="22"/>
        </w:rPr>
        <w:t xml:space="preserve">Abstract Control Number: </w:t>
      </w:r>
      <w:r w:rsidR="00A258F4" w:rsidRPr="0073180D">
        <w:rPr>
          <w:rStyle w:val="Strong"/>
          <w:b w:val="0"/>
          <w:bCs w:val="0"/>
          <w:sz w:val="22"/>
          <w:szCs w:val="22"/>
        </w:rPr>
        <w:t>2976.</w:t>
      </w:r>
      <w:r w:rsidR="00A258F4" w:rsidRPr="0073180D">
        <w:rPr>
          <w:rStyle w:val="Strong"/>
          <w:sz w:val="22"/>
          <w:szCs w:val="22"/>
        </w:rPr>
        <w:t xml:space="preserve">  </w:t>
      </w:r>
      <w:r w:rsidR="00A258F4" w:rsidRPr="0073180D">
        <w:rPr>
          <w:sz w:val="22"/>
          <w:szCs w:val="22"/>
        </w:rPr>
        <w:t xml:space="preserve">Abstract Title: </w:t>
      </w:r>
      <w:r w:rsidR="00A258F4" w:rsidRPr="0073180D">
        <w:rPr>
          <w:rStyle w:val="Strong"/>
          <w:sz w:val="22"/>
          <w:szCs w:val="22"/>
        </w:rPr>
        <w:t>US Multi-Center Analysis of the Global Utilization and Registry Database for Improved Heart Preservation (GUARDIAN) Registry: 1-Year Transplant Survival Analysis</w:t>
      </w:r>
      <w:r w:rsidR="00A258F4" w:rsidRPr="0073180D">
        <w:rPr>
          <w:rStyle w:val="Strong"/>
          <w:b w:val="0"/>
          <w:bCs w:val="0"/>
          <w:sz w:val="22"/>
          <w:szCs w:val="22"/>
        </w:rPr>
        <w:t xml:space="preserve">.  </w:t>
      </w:r>
      <w:r w:rsidR="00A258F4" w:rsidRPr="0073180D">
        <w:rPr>
          <w:spacing w:val="-3"/>
          <w:sz w:val="22"/>
          <w:szCs w:val="22"/>
        </w:rPr>
        <w:t xml:space="preserve">Presented at the </w:t>
      </w:r>
      <w:r w:rsidR="00A258F4" w:rsidRPr="0073180D">
        <w:rPr>
          <w:sz w:val="22"/>
          <w:szCs w:val="22"/>
        </w:rPr>
        <w:t xml:space="preserve">42nd Annual Meeting and Scientific Sessions </w:t>
      </w:r>
      <w:r w:rsidR="00A258F4" w:rsidRPr="0073180D">
        <w:rPr>
          <w:spacing w:val="-3"/>
          <w:sz w:val="22"/>
          <w:szCs w:val="22"/>
        </w:rPr>
        <w:t xml:space="preserve">of the International Society for Heart and Lung Transplantation (ISHLT).  </w:t>
      </w:r>
      <w:r w:rsidR="00A258F4" w:rsidRPr="0073180D">
        <w:rPr>
          <w:sz w:val="22"/>
          <w:szCs w:val="22"/>
        </w:rPr>
        <w:t xml:space="preserve">John B. Hynes Convention Center </w:t>
      </w:r>
      <w:r w:rsidR="00A258F4" w:rsidRPr="0073180D">
        <w:rPr>
          <w:color w:val="000000" w:themeColor="text1"/>
          <w:sz w:val="22"/>
          <w:szCs w:val="22"/>
        </w:rPr>
        <w:t xml:space="preserve">Boston, </w:t>
      </w:r>
      <w:r w:rsidR="00A258F4" w:rsidRPr="00F23ACA">
        <w:rPr>
          <w:color w:val="000000" w:themeColor="text1"/>
          <w:sz w:val="22"/>
          <w:szCs w:val="22"/>
        </w:rPr>
        <w:t xml:space="preserve">Massachusetts, United States of America.  </w:t>
      </w:r>
      <w:r w:rsidR="00B8208D" w:rsidRPr="00F23ACA">
        <w:rPr>
          <w:color w:val="000000" w:themeColor="text1"/>
          <w:sz w:val="22"/>
          <w:szCs w:val="22"/>
        </w:rPr>
        <w:t>Wednesday, April 27, 2022 to Saturday, April 30, 2022</w:t>
      </w:r>
      <w:r w:rsidR="00A258F4" w:rsidRPr="00F23ACA">
        <w:rPr>
          <w:color w:val="000000" w:themeColor="text1"/>
          <w:sz w:val="22"/>
          <w:szCs w:val="22"/>
        </w:rPr>
        <w:t>.</w:t>
      </w:r>
    </w:p>
    <w:bookmarkEnd w:id="75"/>
    <w:p w14:paraId="305852F0" w14:textId="77777777" w:rsidR="00A258F4" w:rsidRPr="00F23ACA" w:rsidRDefault="00A258F4" w:rsidP="00A258F4">
      <w:pPr>
        <w:pStyle w:val="ListParagraph"/>
        <w:rPr>
          <w:sz w:val="22"/>
          <w:szCs w:val="22"/>
        </w:rPr>
      </w:pPr>
    </w:p>
    <w:p w14:paraId="4EEEF631" w14:textId="5A0145A0" w:rsidR="00ED65A0" w:rsidRPr="00F23ACA" w:rsidRDefault="002500D9" w:rsidP="00FD6703">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color w:val="000000" w:themeColor="text1"/>
          <w:sz w:val="22"/>
          <w:szCs w:val="22"/>
        </w:rPr>
      </w:pPr>
      <w:r w:rsidRPr="00F23ACA">
        <w:rPr>
          <w:sz w:val="22"/>
          <w:szCs w:val="22"/>
        </w:rPr>
        <w:t xml:space="preserve">Zuckermann, M. Leacche, J. Philpott, S. Pham, Y. Shudo, J. Bustamante-Munguira, </w:t>
      </w:r>
      <w:r w:rsidRPr="00F23ACA">
        <w:rPr>
          <w:b/>
          <w:bCs/>
          <w:sz w:val="22"/>
          <w:szCs w:val="22"/>
          <w:u w:val="single"/>
        </w:rPr>
        <w:t>J. Jacobs</w:t>
      </w:r>
      <w:r w:rsidRPr="00F23ACA">
        <w:rPr>
          <w:sz w:val="22"/>
          <w:szCs w:val="22"/>
        </w:rPr>
        <w:t xml:space="preserve">, S. Silvestry, J. Schroder, A. Eixeres-Esteve, E. Molina, D. Meyer, M. Kawabori, D. D’Alessandro.  Abstract Control Number: </w:t>
      </w:r>
      <w:r w:rsidRPr="00F23ACA">
        <w:rPr>
          <w:rStyle w:val="Strong"/>
          <w:b w:val="0"/>
          <w:bCs w:val="0"/>
          <w:sz w:val="22"/>
          <w:szCs w:val="22"/>
        </w:rPr>
        <w:t>3073.</w:t>
      </w:r>
      <w:r w:rsidRPr="00F23ACA">
        <w:rPr>
          <w:rStyle w:val="Strong"/>
          <w:sz w:val="22"/>
          <w:szCs w:val="22"/>
        </w:rPr>
        <w:t xml:space="preserve">  </w:t>
      </w:r>
      <w:r w:rsidRPr="00F23ACA">
        <w:rPr>
          <w:sz w:val="22"/>
          <w:szCs w:val="22"/>
        </w:rPr>
        <w:t xml:space="preserve">Abstract Title:  </w:t>
      </w:r>
      <w:r w:rsidRPr="00F23ACA">
        <w:rPr>
          <w:b/>
          <w:bCs/>
          <w:sz w:val="22"/>
          <w:szCs w:val="22"/>
        </w:rPr>
        <w:t>Second Report Of The GUARDIAN Registry: An International Consortium Examining The Effect Of Controlled Hypothermic Preservation In Heart Transplantation</w:t>
      </w:r>
      <w:r w:rsidRPr="00F23ACA">
        <w:rPr>
          <w:sz w:val="22"/>
          <w:szCs w:val="22"/>
        </w:rPr>
        <w:t xml:space="preserve">.  </w:t>
      </w:r>
      <w:r w:rsidRPr="00F23ACA">
        <w:rPr>
          <w:spacing w:val="-3"/>
          <w:sz w:val="22"/>
          <w:szCs w:val="22"/>
        </w:rPr>
        <w:t xml:space="preserve">Presented at the </w:t>
      </w:r>
      <w:r w:rsidRPr="00F23ACA">
        <w:rPr>
          <w:sz w:val="22"/>
          <w:szCs w:val="22"/>
        </w:rPr>
        <w:t xml:space="preserve">42nd Annual Meeting and Scientific Sessions </w:t>
      </w:r>
      <w:r w:rsidRPr="00F23ACA">
        <w:rPr>
          <w:spacing w:val="-3"/>
          <w:sz w:val="22"/>
          <w:szCs w:val="22"/>
        </w:rPr>
        <w:t xml:space="preserve">of the International Society for Heart and Lung Transplantation (ISHLT).  </w:t>
      </w:r>
      <w:r w:rsidRPr="00F23ACA">
        <w:rPr>
          <w:sz w:val="22"/>
          <w:szCs w:val="22"/>
        </w:rPr>
        <w:t xml:space="preserve">John B. Hynes Convention Center </w:t>
      </w:r>
      <w:r w:rsidRPr="00F23ACA">
        <w:rPr>
          <w:color w:val="000000" w:themeColor="text1"/>
          <w:sz w:val="22"/>
          <w:szCs w:val="22"/>
        </w:rPr>
        <w:t>Boston, Massachusetts, United States of America.  Wednesday, April 27, 2022 to Saturday, April 30, 2022</w:t>
      </w:r>
      <w:r w:rsidR="00ED65A0" w:rsidRPr="00F23ACA">
        <w:rPr>
          <w:color w:val="000000" w:themeColor="text1"/>
          <w:sz w:val="22"/>
          <w:szCs w:val="22"/>
        </w:rPr>
        <w:t>.</w:t>
      </w:r>
    </w:p>
    <w:p w14:paraId="40678FF1" w14:textId="77777777" w:rsidR="00ED65A0" w:rsidRPr="00F23ACA" w:rsidRDefault="00ED65A0" w:rsidP="00ED65A0">
      <w:pPr>
        <w:pStyle w:val="ListParagraph"/>
        <w:rPr>
          <w:color w:val="000000" w:themeColor="text1"/>
          <w:sz w:val="22"/>
          <w:szCs w:val="22"/>
        </w:rPr>
      </w:pPr>
    </w:p>
    <w:p w14:paraId="3E602C00" w14:textId="5FF3BD56" w:rsidR="004C0B7D" w:rsidRPr="00F23ACA" w:rsidRDefault="002500D9" w:rsidP="00FD6703">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color w:val="000000" w:themeColor="text1"/>
          <w:sz w:val="22"/>
          <w:szCs w:val="22"/>
        </w:rPr>
      </w:pPr>
      <w:r w:rsidRPr="00F23ACA">
        <w:rPr>
          <w:b/>
          <w:bCs/>
          <w:sz w:val="22"/>
          <w:szCs w:val="22"/>
          <w:u w:val="single"/>
        </w:rPr>
        <w:t>J. Jacobs</w:t>
      </w:r>
      <w:r w:rsidRPr="00F23ACA">
        <w:rPr>
          <w:sz w:val="22"/>
          <w:szCs w:val="22"/>
        </w:rPr>
        <w:t xml:space="preserve">, J. Schroder, U. Boston, A. Zuckermann.  </w:t>
      </w:r>
      <w:bookmarkStart w:id="76" w:name="_Hlk90758696"/>
      <w:r w:rsidR="00A258F4" w:rsidRPr="00F23ACA">
        <w:rPr>
          <w:sz w:val="22"/>
          <w:szCs w:val="22"/>
        </w:rPr>
        <w:t xml:space="preserve">Abstract Control Number: </w:t>
      </w:r>
      <w:r w:rsidR="00A258F4" w:rsidRPr="00F23ACA">
        <w:rPr>
          <w:rStyle w:val="Strong"/>
          <w:b w:val="0"/>
          <w:bCs w:val="0"/>
          <w:sz w:val="22"/>
          <w:szCs w:val="22"/>
        </w:rPr>
        <w:t>3079</w:t>
      </w:r>
      <w:bookmarkEnd w:id="76"/>
      <w:r w:rsidR="00A258F4" w:rsidRPr="00F23ACA">
        <w:rPr>
          <w:rStyle w:val="Strong"/>
          <w:b w:val="0"/>
          <w:bCs w:val="0"/>
          <w:sz w:val="22"/>
          <w:szCs w:val="22"/>
        </w:rPr>
        <w:t xml:space="preserve">.  </w:t>
      </w:r>
      <w:r w:rsidR="00A258F4" w:rsidRPr="00F23ACA">
        <w:rPr>
          <w:sz w:val="22"/>
          <w:szCs w:val="22"/>
        </w:rPr>
        <w:t xml:space="preserve">Abstract Title: </w:t>
      </w:r>
      <w:r w:rsidR="00A258F4" w:rsidRPr="00F23ACA">
        <w:rPr>
          <w:rStyle w:val="Strong"/>
          <w:sz w:val="22"/>
          <w:szCs w:val="22"/>
        </w:rPr>
        <w:t>First Report of Pediatric Outcomes from the GUARDIAN Registry: Multi-Center Analysis of Advanced Organ Preservation for Pediatric Recipients</w:t>
      </w:r>
      <w:r w:rsidR="00A258F4" w:rsidRPr="00F23ACA">
        <w:rPr>
          <w:rStyle w:val="Strong"/>
          <w:b w:val="0"/>
          <w:bCs w:val="0"/>
          <w:sz w:val="22"/>
          <w:szCs w:val="22"/>
        </w:rPr>
        <w:t xml:space="preserve">.  </w:t>
      </w:r>
      <w:r w:rsidR="00A258F4" w:rsidRPr="00F23ACA">
        <w:rPr>
          <w:spacing w:val="-3"/>
          <w:sz w:val="22"/>
          <w:szCs w:val="22"/>
        </w:rPr>
        <w:t xml:space="preserve">Presented at the </w:t>
      </w:r>
      <w:r w:rsidR="00A258F4" w:rsidRPr="00F23ACA">
        <w:rPr>
          <w:sz w:val="22"/>
          <w:szCs w:val="22"/>
        </w:rPr>
        <w:t xml:space="preserve">42nd Annual Meeting and Scientific Sessions </w:t>
      </w:r>
      <w:r w:rsidR="00A258F4" w:rsidRPr="00F23ACA">
        <w:rPr>
          <w:spacing w:val="-3"/>
          <w:sz w:val="22"/>
          <w:szCs w:val="22"/>
        </w:rPr>
        <w:t xml:space="preserve">of the International Society for Heart and Lung Transplantation (ISHLT).  </w:t>
      </w:r>
      <w:r w:rsidR="00A258F4" w:rsidRPr="00F23ACA">
        <w:rPr>
          <w:sz w:val="22"/>
          <w:szCs w:val="22"/>
        </w:rPr>
        <w:t xml:space="preserve">John B. Hynes Convention Center </w:t>
      </w:r>
      <w:r w:rsidR="00A258F4" w:rsidRPr="00F23ACA">
        <w:rPr>
          <w:color w:val="000000" w:themeColor="text1"/>
          <w:sz w:val="22"/>
          <w:szCs w:val="22"/>
        </w:rPr>
        <w:t xml:space="preserve">Boston, Massachusetts, United States of America.  </w:t>
      </w:r>
      <w:r w:rsidR="00B8208D" w:rsidRPr="00F23ACA">
        <w:rPr>
          <w:color w:val="000000" w:themeColor="text1"/>
          <w:sz w:val="22"/>
          <w:szCs w:val="22"/>
        </w:rPr>
        <w:t>Wednesday, April 27, 2022 to Saturday, April 30, 2022</w:t>
      </w:r>
      <w:r w:rsidR="00A258F4" w:rsidRPr="00F23ACA">
        <w:rPr>
          <w:color w:val="000000" w:themeColor="text1"/>
          <w:sz w:val="22"/>
          <w:szCs w:val="22"/>
        </w:rPr>
        <w:t>.</w:t>
      </w:r>
    </w:p>
    <w:p w14:paraId="11B3618E" w14:textId="77777777" w:rsidR="00A84FB8" w:rsidRPr="00F23ACA" w:rsidRDefault="00A84FB8" w:rsidP="00A84FB8">
      <w:pPr>
        <w:pStyle w:val="ListParagraph"/>
        <w:rPr>
          <w:color w:val="000000" w:themeColor="text1"/>
          <w:sz w:val="22"/>
          <w:szCs w:val="22"/>
        </w:rPr>
      </w:pPr>
    </w:p>
    <w:p w14:paraId="2EE9F849" w14:textId="00A8B7F8" w:rsidR="00F23ACA" w:rsidRDefault="00F23ACA" w:rsidP="00A84FB8">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F23ACA">
        <w:rPr>
          <w:sz w:val="22"/>
          <w:szCs w:val="22"/>
        </w:rPr>
        <w:t xml:space="preserve">Zaaqoq, M. Griffee, T.-L. Kelly, J. Fanning, S. Heinsar, J. Suen, S. Mariani, G. Li Bassi, </w:t>
      </w:r>
      <w:r w:rsidRPr="00F23ACA">
        <w:rPr>
          <w:b/>
          <w:bCs/>
          <w:sz w:val="22"/>
          <w:szCs w:val="22"/>
          <w:u w:val="single"/>
        </w:rPr>
        <w:t>J. Jacobs</w:t>
      </w:r>
      <w:r w:rsidRPr="00F23ACA">
        <w:rPr>
          <w:sz w:val="22"/>
          <w:szCs w:val="22"/>
        </w:rPr>
        <w:t xml:space="preserve">, N. White, J. Fraser, R. Lorusso, G. Peek, S.-M. Cho.  Abstract 57.  </w:t>
      </w:r>
      <w:r w:rsidRPr="00F23ACA">
        <w:rPr>
          <w:b/>
          <w:bCs/>
          <w:sz w:val="22"/>
          <w:szCs w:val="22"/>
        </w:rPr>
        <w:t>Cerebrovascular complications for COVID-19 patients supported by veno-venous extracorporeal membrane oxygenation</w:t>
      </w:r>
      <w:r w:rsidRPr="00F23ACA">
        <w:rPr>
          <w:sz w:val="22"/>
          <w:szCs w:val="22"/>
        </w:rPr>
        <w:t xml:space="preserve">.  Presented at the 10th EuroELSO Congress.  4 – 6 May 2022, </w:t>
      </w:r>
      <w:r w:rsidR="00DD4693">
        <w:rPr>
          <w:sz w:val="22"/>
          <w:szCs w:val="22"/>
        </w:rPr>
        <w:t>London, England, United Kingdom</w:t>
      </w:r>
      <w:r w:rsidRPr="00F23ACA">
        <w:rPr>
          <w:sz w:val="22"/>
          <w:szCs w:val="22"/>
        </w:rPr>
        <w:t>.</w:t>
      </w:r>
    </w:p>
    <w:p w14:paraId="60E6E2F5" w14:textId="77777777" w:rsidR="00F23ACA" w:rsidRPr="00F23ACA" w:rsidRDefault="00F23ACA" w:rsidP="00F23ACA">
      <w:pPr>
        <w:pStyle w:val="ListParagraph"/>
        <w:rPr>
          <w:sz w:val="22"/>
          <w:szCs w:val="22"/>
        </w:rPr>
      </w:pPr>
    </w:p>
    <w:p w14:paraId="6470D115" w14:textId="018954BB" w:rsidR="00F23ACA" w:rsidRDefault="00F23ACA" w:rsidP="00A84FB8">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F23ACA">
        <w:rPr>
          <w:sz w:val="22"/>
          <w:szCs w:val="22"/>
        </w:rPr>
        <w:t xml:space="preserve">J. Riera, M. Cespedes, S. Heinsar, </w:t>
      </w:r>
      <w:r w:rsidRPr="00F23ACA">
        <w:rPr>
          <w:b/>
          <w:bCs/>
          <w:sz w:val="22"/>
          <w:szCs w:val="22"/>
          <w:u w:val="single"/>
        </w:rPr>
        <w:t>J.P. Jacobs</w:t>
      </w:r>
      <w:r w:rsidRPr="00F23ACA">
        <w:rPr>
          <w:sz w:val="22"/>
          <w:szCs w:val="22"/>
        </w:rPr>
        <w:t xml:space="preserve">, A. Zaaqoq, A. Muhammad, P. Alexander, A. Ciullo, H. Buscher, A. Labib, R. Lorusso, J.Y Suen, G. Li Bassi, J.F Fraser, G.J Peek.  Abstract 138.  </w:t>
      </w:r>
      <w:r w:rsidRPr="00F23ACA">
        <w:rPr>
          <w:b/>
          <w:bCs/>
          <w:sz w:val="22"/>
          <w:szCs w:val="22"/>
        </w:rPr>
        <w:t>Level of sedation in patients with COVID-19 supported with ECMO: a comparative analysis of the Critical Care Consortium international database</w:t>
      </w:r>
      <w:r w:rsidRPr="00F23ACA">
        <w:rPr>
          <w:sz w:val="22"/>
          <w:szCs w:val="22"/>
        </w:rPr>
        <w:t xml:space="preserve">.  Presented at the 10th EuroELSO Congress.  4 – 6 May 2022, </w:t>
      </w:r>
      <w:r w:rsidR="00DD4693">
        <w:rPr>
          <w:sz w:val="22"/>
          <w:szCs w:val="22"/>
        </w:rPr>
        <w:t>London, England, United Kingdom</w:t>
      </w:r>
      <w:r w:rsidRPr="00F23ACA">
        <w:rPr>
          <w:sz w:val="22"/>
          <w:szCs w:val="22"/>
        </w:rPr>
        <w:t>.</w:t>
      </w:r>
    </w:p>
    <w:p w14:paraId="5711FCF3" w14:textId="77777777" w:rsidR="00F23ACA" w:rsidRPr="00F23ACA" w:rsidRDefault="00F23ACA" w:rsidP="00F23ACA">
      <w:pPr>
        <w:pStyle w:val="ListParagraph"/>
        <w:rPr>
          <w:sz w:val="22"/>
          <w:szCs w:val="22"/>
        </w:rPr>
      </w:pPr>
    </w:p>
    <w:p w14:paraId="6E6BFA9C" w14:textId="485A1523" w:rsidR="00F23ACA" w:rsidRDefault="00F23ACA" w:rsidP="00A84FB8">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F23ACA">
        <w:rPr>
          <w:sz w:val="22"/>
          <w:szCs w:val="22"/>
        </w:rPr>
        <w:lastRenderedPageBreak/>
        <w:t xml:space="preserve">Z. Brennan, G. Peek, Y. Stukov, L. Kugler, M. Bleiweis, </w:t>
      </w:r>
      <w:r w:rsidRPr="00F23ACA">
        <w:rPr>
          <w:b/>
          <w:bCs/>
          <w:sz w:val="22"/>
          <w:szCs w:val="22"/>
          <w:u w:val="single"/>
        </w:rPr>
        <w:t>J. Jacobs</w:t>
      </w:r>
      <w:r w:rsidRPr="00F23ACA">
        <w:rPr>
          <w:sz w:val="22"/>
          <w:szCs w:val="22"/>
        </w:rPr>
        <w:t xml:space="preserve">.  Abstract 80.  </w:t>
      </w:r>
      <w:r w:rsidRPr="00F23ACA">
        <w:rPr>
          <w:b/>
          <w:bCs/>
          <w:sz w:val="22"/>
          <w:szCs w:val="22"/>
        </w:rPr>
        <w:t>Survival of children and adult congenital heart patients bridged to heart transplant with ECMO and VAD at a single center</w:t>
      </w:r>
      <w:r w:rsidRPr="00F23ACA">
        <w:rPr>
          <w:sz w:val="22"/>
          <w:szCs w:val="22"/>
        </w:rPr>
        <w:t xml:space="preserve">.  Presented at the 10th EuroELSO Congress.  4 – 6 May 2022, </w:t>
      </w:r>
      <w:r w:rsidR="00DD4693">
        <w:rPr>
          <w:sz w:val="22"/>
          <w:szCs w:val="22"/>
        </w:rPr>
        <w:t>London, England, United Kingdom</w:t>
      </w:r>
      <w:r w:rsidRPr="00F23ACA">
        <w:rPr>
          <w:sz w:val="22"/>
          <w:szCs w:val="22"/>
        </w:rPr>
        <w:t>.</w:t>
      </w:r>
    </w:p>
    <w:p w14:paraId="3F7A2756" w14:textId="77777777" w:rsidR="00F23ACA" w:rsidRPr="00F23ACA" w:rsidRDefault="00F23ACA" w:rsidP="00F23ACA">
      <w:pPr>
        <w:pStyle w:val="ListParagraph"/>
        <w:rPr>
          <w:sz w:val="22"/>
          <w:szCs w:val="22"/>
        </w:rPr>
      </w:pPr>
    </w:p>
    <w:p w14:paraId="318EE3BE" w14:textId="1AE0C567" w:rsidR="00F23ACA" w:rsidRPr="00A52BDA" w:rsidRDefault="00F23ACA" w:rsidP="00A84FB8">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A52BDA">
        <w:rPr>
          <w:sz w:val="22"/>
          <w:szCs w:val="22"/>
        </w:rPr>
        <w:t xml:space="preserve">Y. Stukov, G. Peek, Z. Brennan, L. Kugler, M. Bleiweis, </w:t>
      </w:r>
      <w:r w:rsidRPr="00A52BDA">
        <w:rPr>
          <w:b/>
          <w:bCs/>
          <w:sz w:val="22"/>
          <w:szCs w:val="22"/>
          <w:u w:val="single"/>
        </w:rPr>
        <w:t>J. Jacobs</w:t>
      </w:r>
      <w:r w:rsidRPr="00A52BDA">
        <w:rPr>
          <w:sz w:val="22"/>
          <w:szCs w:val="22"/>
        </w:rPr>
        <w:t xml:space="preserve">.  Abstract 78.  </w:t>
      </w:r>
      <w:r w:rsidRPr="00A52BDA">
        <w:rPr>
          <w:b/>
          <w:bCs/>
          <w:sz w:val="22"/>
          <w:szCs w:val="22"/>
        </w:rPr>
        <w:t>Repeated extracorporeal cardiopulmonary resuscitation in a child with anomalous origin of the left coronary artery</w:t>
      </w:r>
      <w:r w:rsidRPr="00A52BDA">
        <w:rPr>
          <w:sz w:val="22"/>
          <w:szCs w:val="22"/>
        </w:rPr>
        <w:t xml:space="preserve">.  Presented at the 10th EuroELSO Congress.  4 – 6 May 2022, </w:t>
      </w:r>
      <w:r w:rsidR="00DD4693" w:rsidRPr="00A52BDA">
        <w:rPr>
          <w:sz w:val="22"/>
          <w:szCs w:val="22"/>
        </w:rPr>
        <w:t>London, England, United Kingdom</w:t>
      </w:r>
      <w:r w:rsidRPr="00A52BDA">
        <w:rPr>
          <w:sz w:val="22"/>
          <w:szCs w:val="22"/>
        </w:rPr>
        <w:t>.</w:t>
      </w:r>
    </w:p>
    <w:p w14:paraId="2BD2C33C" w14:textId="77777777" w:rsidR="00A84FB8" w:rsidRPr="00A52BDA" w:rsidRDefault="00A84FB8" w:rsidP="00A84FB8">
      <w:pPr>
        <w:pStyle w:val="ListParagraph"/>
        <w:rPr>
          <w:sz w:val="22"/>
          <w:szCs w:val="22"/>
        </w:rPr>
      </w:pPr>
    </w:p>
    <w:bookmarkEnd w:id="73"/>
    <w:p w14:paraId="22D7408A" w14:textId="6F5CE2AA" w:rsidR="00861E4B" w:rsidRPr="00A52BDA" w:rsidRDefault="00861E4B" w:rsidP="00B22D4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A52BDA">
        <w:rPr>
          <w:color w:val="000000" w:themeColor="text1"/>
          <w:sz w:val="22"/>
          <w:szCs w:val="22"/>
        </w:rPr>
        <w:t xml:space="preserve">Mark S. Bleiweis, Yuriy Stukov, Joseph Philip, Giles </w:t>
      </w:r>
      <w:r w:rsidR="0002589A" w:rsidRPr="00A52BDA">
        <w:rPr>
          <w:color w:val="000000" w:themeColor="text1"/>
          <w:sz w:val="22"/>
          <w:szCs w:val="22"/>
        </w:rPr>
        <w:t xml:space="preserve">J. </w:t>
      </w:r>
      <w:r w:rsidRPr="00A52BDA">
        <w:rPr>
          <w:color w:val="000000" w:themeColor="text1"/>
          <w:sz w:val="22"/>
          <w:szCs w:val="22"/>
        </w:rPr>
        <w:t xml:space="preserve">Peek, Andrew Pitkin, Kevin Sullivan, </w:t>
      </w:r>
      <w:r w:rsidRPr="00A52BDA">
        <w:rPr>
          <w:b/>
          <w:bCs/>
          <w:color w:val="000000" w:themeColor="text1"/>
          <w:sz w:val="22"/>
          <w:szCs w:val="22"/>
          <w:u w:val="single"/>
        </w:rPr>
        <w:t>Jeffrey P. Jacobs</w:t>
      </w:r>
      <w:r w:rsidRPr="00A52BDA">
        <w:rPr>
          <w:color w:val="000000" w:themeColor="text1"/>
          <w:sz w:val="22"/>
          <w:szCs w:val="22"/>
        </w:rPr>
        <w:t xml:space="preserve">.  Abstract No: 2625.  </w:t>
      </w:r>
      <w:r w:rsidRPr="00A52BDA">
        <w:rPr>
          <w:rStyle w:val="Strong"/>
          <w:rFonts w:eastAsiaTheme="minorHAnsi"/>
          <w:color w:val="000000" w:themeColor="text1"/>
          <w:sz w:val="22"/>
          <w:szCs w:val="22"/>
        </w:rPr>
        <w:t xml:space="preserve">A single institutional experience with </w:t>
      </w:r>
      <w:r w:rsidR="0002589A" w:rsidRPr="00A52BDA">
        <w:rPr>
          <w:rStyle w:val="Strong"/>
          <w:rFonts w:eastAsiaTheme="minorHAnsi"/>
          <w:color w:val="000000" w:themeColor="text1"/>
          <w:sz w:val="22"/>
          <w:szCs w:val="22"/>
        </w:rPr>
        <w:t>82</w:t>
      </w:r>
      <w:r w:rsidRPr="00A52BDA">
        <w:rPr>
          <w:rStyle w:val="Strong"/>
          <w:rFonts w:eastAsiaTheme="minorHAnsi"/>
          <w:color w:val="000000" w:themeColor="text1"/>
          <w:sz w:val="22"/>
          <w:szCs w:val="22"/>
        </w:rPr>
        <w:t xml:space="preserve"> children supported with the Berlin Heart Ventricular Assist Device over 16 years: Comparison of patients with biventricular versus univentricular circulation</w:t>
      </w:r>
      <w:r w:rsidRPr="00A52BDA">
        <w:rPr>
          <w:rStyle w:val="Strong"/>
          <w:rFonts w:eastAsiaTheme="minorHAnsi"/>
          <w:b w:val="0"/>
          <w:bCs w:val="0"/>
          <w:sz w:val="22"/>
          <w:szCs w:val="22"/>
        </w:rPr>
        <w:t xml:space="preserve">.  Presented at </w:t>
      </w:r>
      <w:r w:rsidR="00B8208D" w:rsidRPr="00A52BDA">
        <w:rPr>
          <w:rStyle w:val="Strong"/>
          <w:rFonts w:eastAsiaTheme="minorHAnsi"/>
          <w:b w:val="0"/>
          <w:bCs w:val="0"/>
          <w:sz w:val="22"/>
          <w:szCs w:val="22"/>
        </w:rPr>
        <w:t xml:space="preserve">The American Association for Thoracic Surgery (AATS) 102nd Annual Meeting.  Saturday, May 14, 2022 to Tuesday, May 17, 2022.  John B. Hynes </w:t>
      </w:r>
      <w:r w:rsidRPr="00A52BDA">
        <w:rPr>
          <w:rStyle w:val="Strong"/>
          <w:rFonts w:eastAsiaTheme="minorHAnsi"/>
          <w:b w:val="0"/>
          <w:bCs w:val="0"/>
          <w:color w:val="000000" w:themeColor="text1"/>
          <w:sz w:val="22"/>
          <w:szCs w:val="22"/>
        </w:rPr>
        <w:t xml:space="preserve">Convention Center </w:t>
      </w:r>
      <w:r w:rsidRPr="00A52BDA">
        <w:rPr>
          <w:rStyle w:val="Strong"/>
          <w:rFonts w:eastAsiaTheme="minorHAnsi"/>
          <w:b w:val="0"/>
          <w:bCs w:val="0"/>
          <w:sz w:val="22"/>
          <w:szCs w:val="22"/>
        </w:rPr>
        <w:t>Boston, Massachusetts, United States of</w:t>
      </w:r>
      <w:r w:rsidRPr="00A52BDA">
        <w:rPr>
          <w:color w:val="000000" w:themeColor="text1"/>
          <w:sz w:val="22"/>
          <w:szCs w:val="22"/>
        </w:rPr>
        <w:t xml:space="preserve"> America</w:t>
      </w:r>
      <w:r w:rsidRPr="00A52BDA">
        <w:rPr>
          <w:color w:val="000000" w:themeColor="text1"/>
          <w:spacing w:val="-15"/>
          <w:sz w:val="22"/>
          <w:szCs w:val="22"/>
        </w:rPr>
        <w:t xml:space="preserve">.  </w:t>
      </w:r>
      <w:r w:rsidRPr="00A52BDA">
        <w:rPr>
          <w:color w:val="000000" w:themeColor="text1"/>
          <w:sz w:val="22"/>
          <w:szCs w:val="22"/>
        </w:rPr>
        <w:t>Presented During:</w:t>
      </w:r>
      <w:r w:rsidRPr="00A52BDA">
        <w:rPr>
          <w:color w:val="000000" w:themeColor="text1"/>
          <w:spacing w:val="-15"/>
          <w:sz w:val="22"/>
          <w:szCs w:val="22"/>
        </w:rPr>
        <w:t xml:space="preserve">  </w:t>
      </w:r>
      <w:hyperlink r:id="rId603" w:tooltip="Presentation: Contemporary Transplant and Mechanical Support" w:history="1">
        <w:r w:rsidRPr="00A52BDA">
          <w:rPr>
            <w:color w:val="337AB7"/>
            <w:sz w:val="22"/>
            <w:szCs w:val="22"/>
            <w:u w:val="single"/>
          </w:rPr>
          <w:t>Contemporary Transplant and Mechanical Support</w:t>
        </w:r>
      </w:hyperlink>
      <w:r w:rsidRPr="00A52BDA">
        <w:rPr>
          <w:color w:val="000000"/>
          <w:sz w:val="22"/>
          <w:szCs w:val="22"/>
        </w:rPr>
        <w:t>.  Sunday, May 15, 2022: 8:</w:t>
      </w:r>
      <w:r w:rsidR="0002589A" w:rsidRPr="00A52BDA">
        <w:rPr>
          <w:color w:val="000000"/>
          <w:sz w:val="22"/>
          <w:szCs w:val="22"/>
        </w:rPr>
        <w:t>0</w:t>
      </w:r>
      <w:r w:rsidRPr="00A52BDA">
        <w:rPr>
          <w:color w:val="000000"/>
          <w:sz w:val="22"/>
          <w:szCs w:val="22"/>
        </w:rPr>
        <w:t>0 AM - 8:</w:t>
      </w:r>
      <w:r w:rsidR="0002589A" w:rsidRPr="00A52BDA">
        <w:rPr>
          <w:color w:val="000000"/>
          <w:sz w:val="22"/>
          <w:szCs w:val="22"/>
        </w:rPr>
        <w:t>15</w:t>
      </w:r>
      <w:r w:rsidRPr="00A52BDA">
        <w:rPr>
          <w:color w:val="000000"/>
          <w:sz w:val="22"/>
          <w:szCs w:val="22"/>
        </w:rPr>
        <w:t xml:space="preserve"> AM, Hynes Convention Center, Posted Room Name: Room 302.</w:t>
      </w:r>
      <w:bookmarkEnd w:id="74"/>
    </w:p>
    <w:p w14:paraId="2A788158" w14:textId="77777777" w:rsidR="0002589A" w:rsidRPr="00A52BDA" w:rsidRDefault="0002589A" w:rsidP="0002589A">
      <w:pPr>
        <w:pStyle w:val="ListParagraph"/>
        <w:rPr>
          <w:sz w:val="22"/>
          <w:szCs w:val="22"/>
        </w:rPr>
      </w:pPr>
    </w:p>
    <w:p w14:paraId="7599DB21" w14:textId="614D5904" w:rsidR="0002589A" w:rsidRPr="00A52BDA" w:rsidRDefault="0002589A" w:rsidP="00B22D4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A52BDA">
        <w:rPr>
          <w:color w:val="000000" w:themeColor="text1"/>
          <w:sz w:val="22"/>
          <w:szCs w:val="22"/>
        </w:rPr>
        <w:t xml:space="preserve">Mark S. Bleiweis, Giles J. Peek, </w:t>
      </w:r>
      <w:r w:rsidRPr="00A52BDA">
        <w:rPr>
          <w:b/>
          <w:bCs/>
          <w:color w:val="000000" w:themeColor="text1"/>
          <w:sz w:val="22"/>
          <w:szCs w:val="22"/>
          <w:u w:val="single"/>
        </w:rPr>
        <w:t>Jeffrey P. Jacobs</w:t>
      </w:r>
      <w:r w:rsidRPr="00A52BDA">
        <w:rPr>
          <w:color w:val="000000" w:themeColor="text1"/>
          <w:sz w:val="22"/>
          <w:szCs w:val="22"/>
        </w:rPr>
        <w:t xml:space="preserve">.  Invited presentation.  </w:t>
      </w:r>
      <w:r w:rsidRPr="00A52BDA">
        <w:rPr>
          <w:rStyle w:val="Strong"/>
          <w:rFonts w:eastAsiaTheme="minorHAnsi"/>
          <w:color w:val="000000" w:themeColor="text1"/>
          <w:sz w:val="22"/>
          <w:szCs w:val="22"/>
        </w:rPr>
        <w:t>Congenital Course Part III: Single Ventricle VAD Support Prior to a Fontan</w:t>
      </w:r>
      <w:r w:rsidRPr="00A52BDA">
        <w:rPr>
          <w:rStyle w:val="Strong"/>
          <w:rFonts w:eastAsiaTheme="minorHAnsi"/>
          <w:b w:val="0"/>
          <w:bCs w:val="0"/>
          <w:sz w:val="22"/>
          <w:szCs w:val="22"/>
        </w:rPr>
        <w:t xml:space="preserve">.  Presented at The American Association for Thoracic Surgery (AATS) 102nd Annual Meeting.  Saturday, May 14, 2022 to Tuesday, May 17, 2022.  John B. Hynes </w:t>
      </w:r>
      <w:r w:rsidRPr="00A52BDA">
        <w:rPr>
          <w:rStyle w:val="Strong"/>
          <w:rFonts w:eastAsiaTheme="minorHAnsi"/>
          <w:b w:val="0"/>
          <w:bCs w:val="0"/>
          <w:color w:val="000000" w:themeColor="text1"/>
          <w:sz w:val="22"/>
          <w:szCs w:val="22"/>
        </w:rPr>
        <w:t xml:space="preserve">Convention Center </w:t>
      </w:r>
      <w:r w:rsidRPr="00A52BDA">
        <w:rPr>
          <w:rStyle w:val="Strong"/>
          <w:rFonts w:eastAsiaTheme="minorHAnsi"/>
          <w:b w:val="0"/>
          <w:bCs w:val="0"/>
          <w:sz w:val="22"/>
          <w:szCs w:val="22"/>
        </w:rPr>
        <w:t>Boston, Massachusetts, United States of</w:t>
      </w:r>
      <w:r w:rsidRPr="00A52BDA">
        <w:rPr>
          <w:color w:val="000000" w:themeColor="text1"/>
          <w:sz w:val="22"/>
          <w:szCs w:val="22"/>
        </w:rPr>
        <w:t xml:space="preserve"> America</w:t>
      </w:r>
      <w:r w:rsidRPr="00A52BDA">
        <w:rPr>
          <w:color w:val="000000" w:themeColor="text1"/>
          <w:spacing w:val="-15"/>
          <w:sz w:val="22"/>
          <w:szCs w:val="22"/>
        </w:rPr>
        <w:t xml:space="preserve">.  </w:t>
      </w:r>
      <w:r w:rsidRPr="00A52BDA">
        <w:rPr>
          <w:color w:val="000000" w:themeColor="text1"/>
          <w:sz w:val="22"/>
          <w:szCs w:val="22"/>
        </w:rPr>
        <w:t>Presented During:</w:t>
      </w:r>
      <w:r w:rsidRPr="00A52BDA">
        <w:rPr>
          <w:color w:val="000000" w:themeColor="text1"/>
          <w:spacing w:val="-15"/>
          <w:sz w:val="22"/>
          <w:szCs w:val="22"/>
        </w:rPr>
        <w:t xml:space="preserve">  </w:t>
      </w:r>
      <w:hyperlink r:id="rId604" w:tooltip="Presentation: Contemporary Transplant and Mechanical Support" w:history="1">
        <w:r w:rsidRPr="00A52BDA">
          <w:rPr>
            <w:color w:val="337AB7"/>
            <w:sz w:val="22"/>
            <w:szCs w:val="22"/>
            <w:u w:val="single"/>
          </w:rPr>
          <w:t>Contemporary Transplant and Mechanical Support</w:t>
        </w:r>
      </w:hyperlink>
      <w:r w:rsidRPr="00A52BDA">
        <w:rPr>
          <w:color w:val="000000"/>
          <w:sz w:val="22"/>
          <w:szCs w:val="22"/>
        </w:rPr>
        <w:t>.  Sunday, May 15, 2022: 8:30 AM - 8:45 AM, Hynes Convention Center, Posted Room Name: Room 302.</w:t>
      </w:r>
    </w:p>
    <w:p w14:paraId="25E867DB" w14:textId="0E8BC9FE" w:rsidR="00861E4B" w:rsidRPr="00A52BDA" w:rsidRDefault="00861E4B" w:rsidP="00861E4B">
      <w:pPr>
        <w:pStyle w:val="ListParagraph"/>
        <w:rPr>
          <w:sz w:val="22"/>
          <w:szCs w:val="22"/>
        </w:rPr>
      </w:pPr>
    </w:p>
    <w:p w14:paraId="421B21B1" w14:textId="18D205FB" w:rsidR="00861E4B" w:rsidRPr="004B6461" w:rsidRDefault="00861E4B" w:rsidP="00B22D4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A52BDA">
        <w:rPr>
          <w:b/>
          <w:bCs/>
          <w:color w:val="000000"/>
          <w:sz w:val="22"/>
          <w:szCs w:val="22"/>
          <w:u w:val="single"/>
        </w:rPr>
        <w:t>Jeffrey P. Jacobs</w:t>
      </w:r>
      <w:r w:rsidRPr="00A52BDA">
        <w:rPr>
          <w:color w:val="000000"/>
          <w:sz w:val="22"/>
          <w:szCs w:val="22"/>
        </w:rPr>
        <w:t xml:space="preserve">, Alfred Stammers, Eric Tesdahl, James St. Louis, Rohinton Morris, Raymond Lee, Sam Weinstein.  </w:t>
      </w:r>
      <w:r w:rsidRPr="00A52BDA">
        <w:rPr>
          <w:color w:val="000000" w:themeColor="text1"/>
          <w:sz w:val="22"/>
          <w:szCs w:val="22"/>
        </w:rPr>
        <w:t>Abstract No: 2</w:t>
      </w:r>
      <w:r w:rsidRPr="00A52BDA">
        <w:rPr>
          <w:color w:val="000000"/>
          <w:sz w:val="22"/>
          <w:szCs w:val="22"/>
        </w:rPr>
        <w:t>662</w:t>
      </w:r>
      <w:r w:rsidRPr="00A52BDA">
        <w:rPr>
          <w:color w:val="000000" w:themeColor="text1"/>
          <w:sz w:val="22"/>
          <w:szCs w:val="22"/>
        </w:rPr>
        <w:t xml:space="preserve">.  </w:t>
      </w:r>
      <w:r w:rsidRPr="00A52BDA">
        <w:rPr>
          <w:rStyle w:val="BodyText2Char"/>
          <w:rFonts w:eastAsiaTheme="minorHAnsi"/>
          <w:b/>
          <w:bCs/>
          <w:sz w:val="22"/>
          <w:szCs w:val="22"/>
        </w:rPr>
        <w:t>Variation in Survival Over Time in Patients with COVID-19 Supported with ECMO: A Multi-institutional analysis of 471 consecutive COVID-19 patients supported with ECMO across 55 centers in 21 States</w:t>
      </w:r>
      <w:r w:rsidRPr="00A52BDA">
        <w:rPr>
          <w:color w:val="000000" w:themeColor="text1"/>
          <w:spacing w:val="-15"/>
          <w:kern w:val="36"/>
          <w:sz w:val="22"/>
          <w:szCs w:val="22"/>
        </w:rPr>
        <w:t xml:space="preserve">.  </w:t>
      </w:r>
      <w:r w:rsidRPr="00A52BDA">
        <w:rPr>
          <w:rStyle w:val="Strong"/>
          <w:rFonts w:eastAsiaTheme="minorHAnsi"/>
          <w:b w:val="0"/>
          <w:bCs w:val="0"/>
          <w:sz w:val="22"/>
          <w:szCs w:val="22"/>
        </w:rPr>
        <w:t xml:space="preserve">Presented at </w:t>
      </w:r>
      <w:r w:rsidR="00B8208D" w:rsidRPr="00A52BDA">
        <w:rPr>
          <w:rStyle w:val="Strong"/>
          <w:rFonts w:eastAsiaTheme="minorHAnsi"/>
          <w:b w:val="0"/>
          <w:bCs w:val="0"/>
          <w:sz w:val="22"/>
          <w:szCs w:val="22"/>
        </w:rPr>
        <w:t>The American Association for Thoracic Surgery (AATS) 102nd Annual Meeting.  Saturday, May 14, 2022 to Tuesday</w:t>
      </w:r>
      <w:r w:rsidR="00B8208D" w:rsidRPr="00A52BDA">
        <w:rPr>
          <w:color w:val="000000" w:themeColor="text1"/>
          <w:sz w:val="22"/>
          <w:szCs w:val="22"/>
        </w:rPr>
        <w:t xml:space="preserve">, May 17, 2022.  John B. Hynes </w:t>
      </w:r>
      <w:r w:rsidRPr="00A52BDA">
        <w:rPr>
          <w:sz w:val="22"/>
          <w:szCs w:val="22"/>
        </w:rPr>
        <w:t xml:space="preserve">Convention Center </w:t>
      </w:r>
      <w:r w:rsidRPr="00A52BDA">
        <w:rPr>
          <w:color w:val="000000" w:themeColor="text1"/>
          <w:sz w:val="22"/>
          <w:szCs w:val="22"/>
        </w:rPr>
        <w:t>Boston, Massachusetts, United States of America</w:t>
      </w:r>
      <w:r w:rsidRPr="00A52BDA">
        <w:rPr>
          <w:color w:val="000000" w:themeColor="text1"/>
          <w:spacing w:val="-15"/>
          <w:sz w:val="22"/>
          <w:szCs w:val="22"/>
        </w:rPr>
        <w:t xml:space="preserve">.  </w:t>
      </w:r>
      <w:r w:rsidRPr="00A52BDA">
        <w:rPr>
          <w:color w:val="000000" w:themeColor="text1"/>
          <w:sz w:val="22"/>
          <w:szCs w:val="22"/>
        </w:rPr>
        <w:t>Presented During:</w:t>
      </w:r>
      <w:r w:rsidRPr="00A52BDA">
        <w:rPr>
          <w:color w:val="000000" w:themeColor="text1"/>
          <w:spacing w:val="-15"/>
          <w:sz w:val="22"/>
          <w:szCs w:val="22"/>
        </w:rPr>
        <w:t xml:space="preserve">  </w:t>
      </w:r>
      <w:hyperlink r:id="rId605" w:tooltip="Presentation: Controversies and Challenges in ECMO Management" w:history="1">
        <w:r w:rsidRPr="00A52BDA">
          <w:rPr>
            <w:rStyle w:val="Hyperlink"/>
            <w:color w:val="337AB7"/>
            <w:sz w:val="22"/>
            <w:szCs w:val="22"/>
          </w:rPr>
          <w:t>Controversies and Challenges in ECMO Management</w:t>
        </w:r>
      </w:hyperlink>
      <w:r w:rsidRPr="00A52BDA">
        <w:rPr>
          <w:color w:val="000000"/>
          <w:sz w:val="22"/>
          <w:szCs w:val="22"/>
        </w:rPr>
        <w:t>.  Sunday, May 15, 2022: 2:45 PM - 3:00 PM.  Hynes Convention Center.  Posted Room Name: Room 313.</w:t>
      </w:r>
    </w:p>
    <w:p w14:paraId="3B820F72" w14:textId="77777777" w:rsidR="004B6461" w:rsidRPr="004B6461" w:rsidRDefault="004B6461" w:rsidP="004B6461">
      <w:pPr>
        <w:pStyle w:val="ListParagraph"/>
        <w:rPr>
          <w:sz w:val="22"/>
          <w:szCs w:val="22"/>
        </w:rPr>
      </w:pPr>
    </w:p>
    <w:p w14:paraId="4C3C2C73" w14:textId="734D85A6" w:rsidR="004B6461" w:rsidRDefault="004B6461" w:rsidP="00B22D4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CC49C3">
        <w:rPr>
          <w:rFonts w:eastAsia="Calibri"/>
          <w:sz w:val="22"/>
          <w:szCs w:val="22"/>
        </w:rPr>
        <w:t>Yuriy Stukov</w:t>
      </w:r>
      <w:r w:rsidR="00F22222">
        <w:rPr>
          <w:rFonts w:eastAsia="Calibri"/>
          <w:sz w:val="22"/>
          <w:szCs w:val="22"/>
        </w:rPr>
        <w:t>,</w:t>
      </w:r>
      <w:r w:rsidRPr="00CC49C3">
        <w:rPr>
          <w:rFonts w:eastAsia="Calibri"/>
          <w:sz w:val="22"/>
          <w:szCs w:val="22"/>
        </w:rPr>
        <w:t xml:space="preserve"> MD, Mark S. Bleiweis, MD, Giles J. Peek</w:t>
      </w:r>
      <w:r>
        <w:rPr>
          <w:rFonts w:eastAsia="Calibri"/>
          <w:sz w:val="22"/>
          <w:szCs w:val="22"/>
        </w:rPr>
        <w:t>,</w:t>
      </w:r>
      <w:r w:rsidRPr="00CC49C3">
        <w:rPr>
          <w:rFonts w:eastAsia="Calibri"/>
          <w:sz w:val="22"/>
          <w:szCs w:val="22"/>
        </w:rPr>
        <w:t xml:space="preserve"> MD, Dan Neal</w:t>
      </w:r>
      <w:r>
        <w:rPr>
          <w:rFonts w:eastAsia="Calibri"/>
          <w:sz w:val="22"/>
          <w:szCs w:val="22"/>
        </w:rPr>
        <w:t>,</w:t>
      </w:r>
      <w:r w:rsidRPr="00CC49C3">
        <w:rPr>
          <w:rFonts w:eastAsia="Calibri"/>
          <w:sz w:val="22"/>
          <w:szCs w:val="22"/>
        </w:rPr>
        <w:t xml:space="preserve"> MS, </w:t>
      </w:r>
      <w:r w:rsidRPr="002C7FCE">
        <w:rPr>
          <w:rFonts w:eastAsia="Calibri"/>
          <w:b/>
          <w:bCs/>
          <w:sz w:val="22"/>
          <w:szCs w:val="22"/>
          <w:u w:val="single"/>
        </w:rPr>
        <w:t>Jeffrey P. Jacobs, MD</w:t>
      </w:r>
      <w:r w:rsidRPr="002C7FCE">
        <w:rPr>
          <w:sz w:val="22"/>
          <w:szCs w:val="22"/>
        </w:rPr>
        <w:t xml:space="preserve">.  </w:t>
      </w:r>
      <w:r w:rsidRPr="002C7FCE">
        <w:rPr>
          <w:rFonts w:eastAsia="MS PGothic"/>
          <w:b/>
          <w:bCs/>
          <w:sz w:val="22"/>
          <w:szCs w:val="22"/>
        </w:rPr>
        <w:t>10-Year analysis of 183 Heart Transplants in Pediatric and Congenital Heart Disease</w:t>
      </w:r>
      <w:r w:rsidRPr="002C7FCE">
        <w:rPr>
          <w:sz w:val="22"/>
          <w:szCs w:val="22"/>
        </w:rPr>
        <w:t xml:space="preserve">.  Presented at The </w:t>
      </w:r>
      <w:r w:rsidRPr="000341C1">
        <w:rPr>
          <w:rFonts w:eastAsia="Calibri"/>
          <w:sz w:val="22"/>
          <w:szCs w:val="22"/>
        </w:rPr>
        <w:t>University of Florida Department of Surgery Research Day 2022</w:t>
      </w:r>
      <w:r w:rsidRPr="002C7FCE">
        <w:rPr>
          <w:sz w:val="22"/>
          <w:szCs w:val="22"/>
        </w:rPr>
        <w:t xml:space="preserve">, </w:t>
      </w:r>
      <w:r w:rsidRPr="000341C1">
        <w:rPr>
          <w:rFonts w:eastAsia="Calibri"/>
          <w:sz w:val="22"/>
          <w:szCs w:val="22"/>
        </w:rPr>
        <w:t>June 10, 2022</w:t>
      </w:r>
      <w:r w:rsidRPr="002C7FCE">
        <w:rPr>
          <w:sz w:val="22"/>
          <w:szCs w:val="22"/>
        </w:rPr>
        <w:t>, University of Florida, Gainesville, Florida.</w:t>
      </w:r>
    </w:p>
    <w:p w14:paraId="02135860" w14:textId="77777777" w:rsidR="004B6461" w:rsidRPr="004B6461" w:rsidRDefault="004B6461" w:rsidP="004B6461">
      <w:pPr>
        <w:pStyle w:val="ListParagraph"/>
        <w:rPr>
          <w:sz w:val="22"/>
          <w:szCs w:val="22"/>
        </w:rPr>
      </w:pPr>
    </w:p>
    <w:p w14:paraId="1912D21D" w14:textId="5381B9AF" w:rsidR="004B6461" w:rsidRDefault="004B6461" w:rsidP="00B22D4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796545">
        <w:rPr>
          <w:rFonts w:eastAsia="Calibri"/>
          <w:sz w:val="22"/>
          <w:szCs w:val="22"/>
        </w:rPr>
        <w:t xml:space="preserve">Omar M. Sharaf, BS, </w:t>
      </w:r>
      <w:r w:rsidRPr="00796545">
        <w:rPr>
          <w:sz w:val="22"/>
          <w:szCs w:val="22"/>
        </w:rPr>
        <w:t xml:space="preserve">Mark S. Bleiweis, MD, Giles J. Peek, MD, Joseph Philip, MD, James C. Fudge, MD, Kevin J. Sullivan, MD, Jennifer Co-Vu, MD, Curt DeGroff, MD, Himesh V. Vyas, MD, Dipankar Gupta, MD, Renata Shih, MD, Biagio “Bill” A. Pietra, MD, Frederick Jay Fricker, MD, Susana C. Cruz Beltran, MD, Michael A. Arnold, DO, Mark C. Wesley, MD, Andrew D. Pitkin, MBBS, MRCP, FRCA, Jose F. Hernandez-Rivera, MD, Dalia Lopez-Colon, PhD, Wendy E. Barras, RN, ARNP, Yuriy Stukov, MD, Dan Neal, MS, Connie S. Nixon, RN, </w:t>
      </w:r>
      <w:r w:rsidRPr="002C7FCE">
        <w:rPr>
          <w:b/>
          <w:bCs/>
          <w:sz w:val="22"/>
          <w:szCs w:val="22"/>
          <w:u w:val="single"/>
        </w:rPr>
        <w:t>Jeffrey P. Jacobs, MD</w:t>
      </w:r>
      <w:r w:rsidRPr="002C7FCE">
        <w:rPr>
          <w:sz w:val="22"/>
          <w:szCs w:val="22"/>
        </w:rPr>
        <w:t xml:space="preserve">.  </w:t>
      </w:r>
      <w:r w:rsidRPr="002C7FCE">
        <w:rPr>
          <w:rFonts w:eastAsia="MS PGothic"/>
          <w:b/>
          <w:bCs/>
          <w:sz w:val="22"/>
          <w:szCs w:val="22"/>
        </w:rPr>
        <w:t>A Contemporary Analysis of and Algorithm for Patients with Functionally Univentricular Heart with Ductal-Dependent Systemic Circulation</w:t>
      </w:r>
      <w:r w:rsidRPr="002C7FCE">
        <w:rPr>
          <w:sz w:val="22"/>
          <w:szCs w:val="22"/>
        </w:rPr>
        <w:t xml:space="preserve">.  Presented at The </w:t>
      </w:r>
      <w:r w:rsidRPr="000341C1">
        <w:rPr>
          <w:rFonts w:eastAsia="Calibri"/>
          <w:sz w:val="22"/>
          <w:szCs w:val="22"/>
        </w:rPr>
        <w:t>University of Florida Department of Surgery Research Day 2022</w:t>
      </w:r>
      <w:r w:rsidRPr="002C7FCE">
        <w:rPr>
          <w:sz w:val="22"/>
          <w:szCs w:val="22"/>
        </w:rPr>
        <w:t xml:space="preserve">, </w:t>
      </w:r>
      <w:r w:rsidRPr="000341C1">
        <w:rPr>
          <w:rFonts w:eastAsia="Calibri"/>
          <w:sz w:val="22"/>
          <w:szCs w:val="22"/>
        </w:rPr>
        <w:t>June 10, 2022</w:t>
      </w:r>
      <w:r w:rsidRPr="002C7FCE">
        <w:rPr>
          <w:sz w:val="22"/>
          <w:szCs w:val="22"/>
        </w:rPr>
        <w:t>, University of Florida, Gainesville, Florida.</w:t>
      </w:r>
    </w:p>
    <w:p w14:paraId="3C82C04F" w14:textId="77777777" w:rsidR="004B6461" w:rsidRPr="004B6461" w:rsidRDefault="004B6461" w:rsidP="004B6461">
      <w:pPr>
        <w:pStyle w:val="ListParagraph"/>
        <w:rPr>
          <w:sz w:val="22"/>
          <w:szCs w:val="22"/>
        </w:rPr>
      </w:pPr>
    </w:p>
    <w:p w14:paraId="2C0AFC6E" w14:textId="34EFC0B4" w:rsidR="004B6461" w:rsidRPr="004E1CEC" w:rsidRDefault="004B6461" w:rsidP="00B22D4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796545">
        <w:rPr>
          <w:rFonts w:eastAsia="Calibri"/>
          <w:sz w:val="22"/>
          <w:szCs w:val="22"/>
        </w:rPr>
        <w:t xml:space="preserve">Liam R. </w:t>
      </w:r>
      <w:r w:rsidRPr="004E1CEC">
        <w:rPr>
          <w:rFonts w:eastAsia="Calibri"/>
          <w:sz w:val="22"/>
          <w:szCs w:val="22"/>
        </w:rPr>
        <w:t xml:space="preserve">Kugler, Mark S. Bleiweis, MD, Yuriy Stukov, MD, Giles J. Peek, MD, Dan Neal, MS, </w:t>
      </w:r>
      <w:r w:rsidRPr="004E1CEC">
        <w:rPr>
          <w:rFonts w:eastAsia="Calibri"/>
          <w:b/>
          <w:bCs/>
          <w:sz w:val="22"/>
          <w:szCs w:val="22"/>
          <w:u w:val="single"/>
        </w:rPr>
        <w:t>Jeffrey P. Jacobs, MD</w:t>
      </w:r>
      <w:r w:rsidRPr="004E1CEC">
        <w:rPr>
          <w:sz w:val="22"/>
          <w:szCs w:val="22"/>
        </w:rPr>
        <w:t xml:space="preserve">.  </w:t>
      </w:r>
      <w:r w:rsidRPr="004E1CEC">
        <w:rPr>
          <w:rFonts w:eastAsia="MS PGothic"/>
          <w:b/>
          <w:bCs/>
          <w:sz w:val="22"/>
          <w:szCs w:val="22"/>
        </w:rPr>
        <w:t xml:space="preserve">Analysis of 82 Children Supported with Pulsatile Paracorporeal Ventricular Assist Device: </w:t>
      </w:r>
      <w:r w:rsidRPr="004E1CEC">
        <w:rPr>
          <w:b/>
          <w:bCs/>
          <w:sz w:val="22"/>
          <w:szCs w:val="22"/>
        </w:rPr>
        <w:t xml:space="preserve"> </w:t>
      </w:r>
      <w:r w:rsidRPr="004E1CEC">
        <w:rPr>
          <w:rFonts w:eastAsia="MS PGothic"/>
          <w:b/>
          <w:bCs/>
          <w:sz w:val="22"/>
          <w:szCs w:val="22"/>
        </w:rPr>
        <w:t>Comparison of Patients with Biventricular versus Univentricular Circulation</w:t>
      </w:r>
      <w:r w:rsidRPr="004E1CEC">
        <w:rPr>
          <w:sz w:val="22"/>
          <w:szCs w:val="22"/>
        </w:rPr>
        <w:t xml:space="preserve">.  Presented at The </w:t>
      </w:r>
      <w:r w:rsidRPr="004E1CEC">
        <w:rPr>
          <w:rFonts w:eastAsia="Calibri"/>
          <w:sz w:val="22"/>
          <w:szCs w:val="22"/>
        </w:rPr>
        <w:t>University of Florida Department of Surgery Research Day 2022</w:t>
      </w:r>
      <w:r w:rsidRPr="004E1CEC">
        <w:rPr>
          <w:sz w:val="22"/>
          <w:szCs w:val="22"/>
        </w:rPr>
        <w:t xml:space="preserve">, </w:t>
      </w:r>
      <w:r w:rsidRPr="004E1CEC">
        <w:rPr>
          <w:rFonts w:eastAsia="Calibri"/>
          <w:sz w:val="22"/>
          <w:szCs w:val="22"/>
        </w:rPr>
        <w:t>June 10, 2022</w:t>
      </w:r>
      <w:r w:rsidRPr="004E1CEC">
        <w:rPr>
          <w:sz w:val="22"/>
          <w:szCs w:val="22"/>
        </w:rPr>
        <w:t>, University of Florida, Gainesville, Florida.</w:t>
      </w:r>
    </w:p>
    <w:p w14:paraId="7B9DB980" w14:textId="77777777" w:rsidR="00A52BDA" w:rsidRPr="004E1CEC" w:rsidRDefault="00A52BDA" w:rsidP="00A52BDA">
      <w:pPr>
        <w:pStyle w:val="ListParagraph"/>
        <w:rPr>
          <w:sz w:val="22"/>
          <w:szCs w:val="22"/>
        </w:rPr>
      </w:pPr>
    </w:p>
    <w:p w14:paraId="3689CBAE" w14:textId="36EB77C7" w:rsidR="004E1CEC" w:rsidRPr="004E1CEC" w:rsidRDefault="004E1CEC" w:rsidP="00B22D4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4E1CEC">
        <w:rPr>
          <w:sz w:val="22"/>
          <w:szCs w:val="22"/>
        </w:rPr>
        <w:t xml:space="preserve">Mark S. Bleiweis, MD, Arun Chandran, M.D., FAAP, FACC, FSCMR, Yuriy Stukov, MD, Giles J. Peek, MD, </w:t>
      </w:r>
      <w:r w:rsidRPr="004E1CEC">
        <w:rPr>
          <w:b/>
          <w:bCs/>
          <w:sz w:val="22"/>
          <w:szCs w:val="22"/>
          <w:u w:val="single"/>
        </w:rPr>
        <w:t>Jeffrey P. Jacobs, MD</w:t>
      </w:r>
      <w:r w:rsidRPr="004E1CEC">
        <w:rPr>
          <w:sz w:val="22"/>
          <w:szCs w:val="22"/>
        </w:rPr>
        <w:t>.</w:t>
      </w:r>
      <w:r w:rsidRPr="004E1CEC">
        <w:rPr>
          <w:b/>
          <w:bCs/>
          <w:sz w:val="22"/>
          <w:szCs w:val="22"/>
        </w:rPr>
        <w:t xml:space="preserve">  Hypoplastic Aortic Arch status post Previous Repair.  </w:t>
      </w:r>
      <w:r w:rsidRPr="004E1CEC">
        <w:rPr>
          <w:sz w:val="22"/>
          <w:szCs w:val="22"/>
        </w:rPr>
        <w:t>Presented at World University for Pediatric and Congenital Heart Surgery.  19th Curriculum Webinar.  Diseases of the Aorta 2:  Miscellaneous Conditions.  July 23, 2022.  9 AM – 11:30 AM ET (Montreal).  (13:00 – 15:30 GMT).</w:t>
      </w:r>
    </w:p>
    <w:p w14:paraId="5F5797BD" w14:textId="77777777" w:rsidR="004E1CEC" w:rsidRPr="004E1CEC" w:rsidRDefault="004E1CEC" w:rsidP="004E1CEC">
      <w:pPr>
        <w:pStyle w:val="ListParagraph"/>
        <w:rPr>
          <w:sz w:val="22"/>
          <w:szCs w:val="22"/>
        </w:rPr>
      </w:pPr>
    </w:p>
    <w:p w14:paraId="558F758E" w14:textId="2963EC4A" w:rsidR="00A52BDA" w:rsidRDefault="00A52BDA" w:rsidP="00B22D4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4E1CEC">
        <w:rPr>
          <w:sz w:val="22"/>
          <w:szCs w:val="22"/>
        </w:rPr>
        <w:lastRenderedPageBreak/>
        <w:t xml:space="preserve">Natura Barnett, Mark S. Bleiweis, Giles Peek, Yuriy Stukov, Keith March, Colton Brown, Jin Choi, Liam Kugler, Matt Purlee, Omar Sharaf, Anson Wang, </w:t>
      </w:r>
      <w:r w:rsidR="005F02A7">
        <w:rPr>
          <w:sz w:val="22"/>
          <w:szCs w:val="22"/>
        </w:rPr>
        <w:t>Lillian N. Zobel</w:t>
      </w:r>
      <w:r w:rsidRPr="004E1CEC">
        <w:rPr>
          <w:sz w:val="22"/>
          <w:szCs w:val="22"/>
        </w:rPr>
        <w:t xml:space="preserve">, </w:t>
      </w:r>
      <w:r w:rsidRPr="004E1CEC">
        <w:rPr>
          <w:b/>
          <w:bCs/>
          <w:sz w:val="22"/>
          <w:szCs w:val="22"/>
          <w:u w:val="single"/>
        </w:rPr>
        <w:t>Jeffrey P. Jacobs</w:t>
      </w:r>
      <w:r w:rsidRPr="004E1CEC">
        <w:rPr>
          <w:sz w:val="22"/>
          <w:szCs w:val="22"/>
        </w:rPr>
        <w:t xml:space="preserve">.  </w:t>
      </w:r>
      <w:r w:rsidRPr="004E1CEC">
        <w:rPr>
          <w:b/>
          <w:bCs/>
          <w:sz w:val="22"/>
          <w:szCs w:val="22"/>
        </w:rPr>
        <w:t>Comparison of Different Porcine Models Simulating Myocardial Cold Ischemia of the Pediatric Donor Heart</w:t>
      </w:r>
      <w:r w:rsidRPr="004E1CEC">
        <w:rPr>
          <w:sz w:val="22"/>
          <w:szCs w:val="22"/>
        </w:rPr>
        <w:t>.  Presented at the Eighth Annual Pediatric</w:t>
      </w:r>
      <w:r w:rsidRPr="00A52BDA">
        <w:rPr>
          <w:sz w:val="22"/>
          <w:szCs w:val="22"/>
        </w:rPr>
        <w:t xml:space="preserve"> Research Forum for Medical Students, sponsored by the Florida Chapter of the American Academy of Pediatrics (FCAAP), the University of Florida Department of Pediatrics, Wake Forest Department of Pediatrics, and the Society for Pediatric Research (SPR).  Saturday, September 3, 2022.  </w:t>
      </w:r>
      <w:r w:rsidRPr="00A52BDA">
        <w:rPr>
          <w:rFonts w:eastAsia="Calibri"/>
          <w:sz w:val="22"/>
          <w:szCs w:val="22"/>
        </w:rPr>
        <w:t>Disney’s Yacht Club Resort</w:t>
      </w:r>
      <w:r w:rsidRPr="00A52BDA">
        <w:rPr>
          <w:sz w:val="22"/>
          <w:szCs w:val="22"/>
        </w:rPr>
        <w:t xml:space="preserve">, Walt Disney World, Orlando, Florida.  Presented as an Oral Presentation on Saturday, </w:t>
      </w:r>
      <w:r w:rsidRPr="00A52BDA">
        <w:rPr>
          <w:rFonts w:eastAsia="Calibri"/>
          <w:sz w:val="22"/>
          <w:szCs w:val="22"/>
        </w:rPr>
        <w:t>September 3, 2022</w:t>
      </w:r>
      <w:r w:rsidRPr="00A52BDA">
        <w:rPr>
          <w:sz w:val="22"/>
          <w:szCs w:val="22"/>
        </w:rPr>
        <w:t xml:space="preserve"> at 8:15 AM.</w:t>
      </w:r>
    </w:p>
    <w:p w14:paraId="4D05EE8A" w14:textId="77777777" w:rsidR="00A52BDA" w:rsidRPr="00A52BDA" w:rsidRDefault="00A52BDA" w:rsidP="00A52BDA">
      <w:pPr>
        <w:pStyle w:val="ListParagraph"/>
        <w:rPr>
          <w:sz w:val="22"/>
          <w:szCs w:val="22"/>
        </w:rPr>
      </w:pPr>
    </w:p>
    <w:p w14:paraId="2F0E2749" w14:textId="54FDB6FD" w:rsidR="00A52BDA" w:rsidRDefault="00A52BDA" w:rsidP="00B22D4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A52BDA">
        <w:rPr>
          <w:sz w:val="22"/>
          <w:szCs w:val="22"/>
        </w:rPr>
        <w:t xml:space="preserve">Colton Brown, Mark S. Bleiweis, Giles Peek, Yuriy Stukov, Natura Barnett, Jin Choi, Liam Kugler, Matt Purlee, Omar Sharaf, Anson Wang, </w:t>
      </w:r>
      <w:r w:rsidR="005F02A7">
        <w:rPr>
          <w:sz w:val="22"/>
          <w:szCs w:val="22"/>
        </w:rPr>
        <w:t>Lillian N. Zobel</w:t>
      </w:r>
      <w:r w:rsidRPr="00A52BDA">
        <w:rPr>
          <w:sz w:val="22"/>
          <w:szCs w:val="22"/>
        </w:rPr>
        <w:t xml:space="preserve">, </w:t>
      </w:r>
      <w:r w:rsidRPr="00A52BDA">
        <w:rPr>
          <w:b/>
          <w:bCs/>
          <w:sz w:val="22"/>
          <w:szCs w:val="22"/>
          <w:u w:val="single"/>
        </w:rPr>
        <w:t>Jeffrey P. Jacobs</w:t>
      </w:r>
      <w:r w:rsidRPr="00A52BDA">
        <w:rPr>
          <w:sz w:val="22"/>
          <w:szCs w:val="22"/>
        </w:rPr>
        <w:t xml:space="preserve">.  </w:t>
      </w:r>
      <w:r w:rsidR="004B6461">
        <w:rPr>
          <w:b/>
          <w:bCs/>
          <w:sz w:val="22"/>
          <w:szCs w:val="22"/>
        </w:rPr>
        <w:t xml:space="preserve">THIRD PRIZE </w:t>
      </w:r>
      <w:r w:rsidR="004B6461" w:rsidRPr="004B6461">
        <w:rPr>
          <w:b/>
          <w:bCs/>
          <w:sz w:val="22"/>
          <w:szCs w:val="22"/>
        </w:rPr>
        <w:t>WINNER at the Eighth Annual Pediatric Research Forum for Medical Students</w:t>
      </w:r>
      <w:r w:rsidR="004B6461">
        <w:rPr>
          <w:b/>
          <w:bCs/>
          <w:sz w:val="22"/>
          <w:szCs w:val="22"/>
        </w:rPr>
        <w:t xml:space="preserve">:  </w:t>
      </w:r>
      <w:r w:rsidRPr="004B6461">
        <w:rPr>
          <w:b/>
          <w:bCs/>
          <w:sz w:val="22"/>
          <w:szCs w:val="22"/>
        </w:rPr>
        <w:t>10</w:t>
      </w:r>
      <w:r w:rsidRPr="00A52BDA">
        <w:rPr>
          <w:b/>
          <w:bCs/>
          <w:sz w:val="22"/>
          <w:szCs w:val="22"/>
        </w:rPr>
        <w:t>-Year Analysis of 183 Heart Transplants in Pediatric and Congenital Heart Disease</w:t>
      </w:r>
      <w:r w:rsidRPr="00A52BDA">
        <w:rPr>
          <w:sz w:val="22"/>
          <w:szCs w:val="22"/>
        </w:rPr>
        <w:t xml:space="preserve">.  Presented at the Eighth Annual Pediatric Research Forum for Medical Students, sponsored by the Florida Chapter of the American Academy of Pediatrics (FCAAP), the University of Florida Department of Pediatrics, Wake Forest Department of Pediatrics, and the Society for Pediatric Research (SPR).  Saturday, September 3, 2022.  </w:t>
      </w:r>
      <w:r w:rsidRPr="00A52BDA">
        <w:rPr>
          <w:rFonts w:eastAsia="Calibri"/>
          <w:sz w:val="22"/>
          <w:szCs w:val="22"/>
        </w:rPr>
        <w:t>Disney’s Yacht Club Resort</w:t>
      </w:r>
      <w:r w:rsidRPr="00A52BDA">
        <w:rPr>
          <w:sz w:val="22"/>
          <w:szCs w:val="22"/>
        </w:rPr>
        <w:t xml:space="preserve">, Walt Disney World, Orlando, Florida.  Presented as an Oral Presentation on Saturday, </w:t>
      </w:r>
      <w:r w:rsidRPr="00A52BDA">
        <w:rPr>
          <w:rFonts w:eastAsia="Calibri"/>
          <w:sz w:val="22"/>
          <w:szCs w:val="22"/>
        </w:rPr>
        <w:t>September 3, 2022</w:t>
      </w:r>
      <w:r w:rsidRPr="00A52BDA">
        <w:rPr>
          <w:sz w:val="22"/>
          <w:szCs w:val="22"/>
        </w:rPr>
        <w:t xml:space="preserve"> at 8:30 AM.</w:t>
      </w:r>
    </w:p>
    <w:p w14:paraId="1701EA34" w14:textId="77777777" w:rsidR="00A52BDA" w:rsidRPr="00A52BDA" w:rsidRDefault="00A52BDA" w:rsidP="00A52BDA">
      <w:pPr>
        <w:pStyle w:val="ListParagraph"/>
        <w:rPr>
          <w:sz w:val="22"/>
          <w:szCs w:val="22"/>
        </w:rPr>
      </w:pPr>
    </w:p>
    <w:p w14:paraId="6C1C5BFD" w14:textId="59D95786" w:rsidR="00A52BDA" w:rsidRDefault="00A52BDA" w:rsidP="00B22D4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A52BDA">
        <w:rPr>
          <w:color w:val="212121"/>
          <w:sz w:val="22"/>
          <w:szCs w:val="22"/>
        </w:rPr>
        <w:t xml:space="preserve">Matt Purlee, Mark S. Bleiweis, </w:t>
      </w:r>
      <w:r w:rsidR="004E1CEC" w:rsidRPr="004E1CEC">
        <w:rPr>
          <w:color w:val="212121"/>
          <w:sz w:val="22"/>
          <w:szCs w:val="22"/>
        </w:rPr>
        <w:t xml:space="preserve">Arun Chandran, </w:t>
      </w:r>
      <w:r w:rsidRPr="00A52BDA">
        <w:rPr>
          <w:color w:val="212121"/>
          <w:sz w:val="22"/>
          <w:szCs w:val="22"/>
        </w:rPr>
        <w:t xml:space="preserve">Giles Peek, Yuriy Stukov, Natura Barnett, Colton Brown, Jin Choi, Liam Kugler, Omar Sharaf, Anson Wang, </w:t>
      </w:r>
      <w:r w:rsidR="005F02A7">
        <w:rPr>
          <w:color w:val="212121"/>
          <w:sz w:val="22"/>
          <w:szCs w:val="22"/>
        </w:rPr>
        <w:t>Lillian N. Zobel</w:t>
      </w:r>
      <w:r w:rsidRPr="00A52BDA">
        <w:rPr>
          <w:color w:val="212121"/>
          <w:sz w:val="22"/>
          <w:szCs w:val="22"/>
        </w:rPr>
        <w:t xml:space="preserve">, </w:t>
      </w:r>
      <w:r w:rsidRPr="00A52BDA">
        <w:rPr>
          <w:b/>
          <w:bCs/>
          <w:color w:val="212121"/>
          <w:sz w:val="22"/>
          <w:szCs w:val="22"/>
          <w:u w:val="single"/>
        </w:rPr>
        <w:t>Jeffrey P. Jacobs</w:t>
      </w:r>
      <w:r w:rsidRPr="00A52BDA">
        <w:rPr>
          <w:color w:val="212121"/>
          <w:sz w:val="22"/>
          <w:szCs w:val="22"/>
        </w:rPr>
        <w:t xml:space="preserve">.  </w:t>
      </w:r>
      <w:r w:rsidRPr="00A52BDA">
        <w:rPr>
          <w:b/>
          <w:bCs/>
          <w:color w:val="212121"/>
          <w:sz w:val="22"/>
          <w:szCs w:val="22"/>
        </w:rPr>
        <w:t>15-year Single Institutional Analysis of Surgical Approaches and Outcomes for Aortic Coarctation in 132 Neonates and Infants</w:t>
      </w:r>
      <w:r w:rsidRPr="00A52BDA">
        <w:rPr>
          <w:sz w:val="22"/>
          <w:szCs w:val="22"/>
        </w:rPr>
        <w:t xml:space="preserve">.  Presented at the Eighth Annual Pediatric Research Forum for Medical Students, sponsored by the Florida Chapter of the American Academy of Pediatrics (FCAAP), the University of Florida Department of Pediatrics, Wake Forest Department of Pediatrics, and the Society for Pediatric Research (SPR).  Saturday, September 3, 2022.  </w:t>
      </w:r>
      <w:r w:rsidRPr="00A52BDA">
        <w:rPr>
          <w:rFonts w:eastAsia="Calibri"/>
          <w:sz w:val="22"/>
          <w:szCs w:val="22"/>
        </w:rPr>
        <w:t>Disney’s Yacht Club Resort</w:t>
      </w:r>
      <w:r w:rsidRPr="00A52BDA">
        <w:rPr>
          <w:sz w:val="22"/>
          <w:szCs w:val="22"/>
        </w:rPr>
        <w:t xml:space="preserve">, Walt Disney World, Orlando, Florida.  Presented as an Oral Presentation on Saturday, </w:t>
      </w:r>
      <w:r w:rsidRPr="00A52BDA">
        <w:rPr>
          <w:rFonts w:eastAsia="Calibri"/>
          <w:sz w:val="22"/>
          <w:szCs w:val="22"/>
        </w:rPr>
        <w:t>September 3, 2022</w:t>
      </w:r>
      <w:r w:rsidRPr="00A52BDA">
        <w:rPr>
          <w:sz w:val="22"/>
          <w:szCs w:val="22"/>
        </w:rPr>
        <w:t xml:space="preserve"> at 4:15 PM.</w:t>
      </w:r>
    </w:p>
    <w:p w14:paraId="0C482730" w14:textId="77777777" w:rsidR="00A52BDA" w:rsidRPr="00A52BDA" w:rsidRDefault="00A52BDA" w:rsidP="00A52BDA">
      <w:pPr>
        <w:pStyle w:val="ListParagraph"/>
        <w:rPr>
          <w:sz w:val="22"/>
          <w:szCs w:val="22"/>
        </w:rPr>
      </w:pPr>
    </w:p>
    <w:p w14:paraId="2DB4CDCE" w14:textId="30A35019" w:rsidR="00A52BDA" w:rsidRDefault="00A52BDA" w:rsidP="00B22D4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A52BDA">
        <w:rPr>
          <w:sz w:val="22"/>
          <w:szCs w:val="22"/>
        </w:rPr>
        <w:t xml:space="preserve">Anson Wang, Mark S. Bleiweis, Giles Peek, Yuriy Stukov, Natura Barnett, Colton Brown, Jin Choi, Liam Kugler, Matt Purlee, Omar Sharaf, </w:t>
      </w:r>
      <w:r w:rsidR="005F02A7">
        <w:rPr>
          <w:sz w:val="22"/>
          <w:szCs w:val="22"/>
        </w:rPr>
        <w:t>Lillian N. Zobel</w:t>
      </w:r>
      <w:r w:rsidRPr="00A52BDA">
        <w:rPr>
          <w:sz w:val="22"/>
          <w:szCs w:val="22"/>
        </w:rPr>
        <w:t xml:space="preserve">, </w:t>
      </w:r>
      <w:r w:rsidRPr="00A52BDA">
        <w:rPr>
          <w:b/>
          <w:bCs/>
          <w:sz w:val="22"/>
          <w:szCs w:val="22"/>
          <w:u w:val="single"/>
        </w:rPr>
        <w:t>Jeffrey P. Jacobs</w:t>
      </w:r>
      <w:r w:rsidRPr="00A52BDA">
        <w:rPr>
          <w:sz w:val="22"/>
          <w:szCs w:val="22"/>
        </w:rPr>
        <w:t xml:space="preserve">.  </w:t>
      </w:r>
      <w:r w:rsidRPr="00A52BDA">
        <w:rPr>
          <w:b/>
          <w:bCs/>
          <w:sz w:val="22"/>
          <w:szCs w:val="22"/>
        </w:rPr>
        <w:t>Early postoperative pericarditis after anomalous aortic origin of coronary artery repair</w:t>
      </w:r>
      <w:r w:rsidRPr="00A52BDA">
        <w:rPr>
          <w:sz w:val="22"/>
          <w:szCs w:val="22"/>
        </w:rPr>
        <w:t xml:space="preserve">.  Presented at the Eighth Annual Pediatric Research Forum for Medical Students, sponsored by the Florida Chapter of the American Academy of Pediatrics (FCAAP), the University of Florida Department of Pediatrics, Wake Forest Department of Pediatrics, and the Society for Pediatric Research (SPR).  Saturday, September 3, 2022.  </w:t>
      </w:r>
      <w:r w:rsidRPr="00A52BDA">
        <w:rPr>
          <w:rFonts w:eastAsia="Calibri"/>
          <w:sz w:val="22"/>
          <w:szCs w:val="22"/>
        </w:rPr>
        <w:t>Disney’s Yacht Club Resort</w:t>
      </w:r>
      <w:r w:rsidRPr="00A52BDA">
        <w:rPr>
          <w:sz w:val="22"/>
          <w:szCs w:val="22"/>
        </w:rPr>
        <w:t xml:space="preserve">, Walt Disney World, Orlando, Florida.  Presented as a Poster Presentation on Saturday, </w:t>
      </w:r>
      <w:r w:rsidRPr="00A52BDA">
        <w:rPr>
          <w:rFonts w:eastAsia="Calibri"/>
          <w:sz w:val="22"/>
          <w:szCs w:val="22"/>
        </w:rPr>
        <w:t>September 3, 2022</w:t>
      </w:r>
      <w:r w:rsidRPr="00A52BDA">
        <w:rPr>
          <w:sz w:val="22"/>
          <w:szCs w:val="22"/>
        </w:rPr>
        <w:t xml:space="preserve"> </w:t>
      </w:r>
      <w:r w:rsidR="00742346">
        <w:rPr>
          <w:rFonts w:ascii="Arial" w:hAnsi="Arial" w:cs="Arial"/>
        </w:rPr>
        <w:t>–</w:t>
      </w:r>
      <w:r w:rsidRPr="00A52BDA">
        <w:rPr>
          <w:sz w:val="22"/>
          <w:szCs w:val="22"/>
        </w:rPr>
        <w:t xml:space="preserve"> </w:t>
      </w:r>
      <w:r w:rsidRPr="00A52BDA">
        <w:rPr>
          <w:b/>
          <w:bCs/>
          <w:sz w:val="22"/>
          <w:szCs w:val="22"/>
        </w:rPr>
        <w:t>POSTER #27</w:t>
      </w:r>
      <w:r w:rsidRPr="00A52BDA">
        <w:rPr>
          <w:sz w:val="22"/>
          <w:szCs w:val="22"/>
        </w:rPr>
        <w:t>.</w:t>
      </w:r>
    </w:p>
    <w:p w14:paraId="11DECBFB" w14:textId="77777777" w:rsidR="00A52BDA" w:rsidRPr="00A52BDA" w:rsidRDefault="00A52BDA" w:rsidP="00A52BDA">
      <w:pPr>
        <w:pStyle w:val="ListParagraph"/>
        <w:rPr>
          <w:sz w:val="22"/>
          <w:szCs w:val="22"/>
        </w:rPr>
      </w:pPr>
    </w:p>
    <w:p w14:paraId="69057823" w14:textId="05DD2853" w:rsidR="00A52BDA" w:rsidRDefault="00A52BDA" w:rsidP="00B22D4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A52BDA">
        <w:rPr>
          <w:sz w:val="22"/>
          <w:szCs w:val="22"/>
        </w:rPr>
        <w:t xml:space="preserve">Jin Choi, Mark S. Bleiweis, Giles Peek, Yuriy Stukov, Natura Barnett, Colton Brown, Liam Kugler, Matt Purlee, Omar Sharaf, Anson Wang, </w:t>
      </w:r>
      <w:r w:rsidR="005F02A7">
        <w:rPr>
          <w:sz w:val="22"/>
          <w:szCs w:val="22"/>
        </w:rPr>
        <w:t>Lillian N. Zobel</w:t>
      </w:r>
      <w:r w:rsidRPr="00A52BDA">
        <w:rPr>
          <w:sz w:val="22"/>
          <w:szCs w:val="22"/>
        </w:rPr>
        <w:t xml:space="preserve">, </w:t>
      </w:r>
      <w:r w:rsidRPr="00A52BDA">
        <w:rPr>
          <w:b/>
          <w:bCs/>
          <w:sz w:val="22"/>
          <w:szCs w:val="22"/>
          <w:u w:val="single"/>
        </w:rPr>
        <w:t>Jeffrey P. Jacobs</w:t>
      </w:r>
      <w:r w:rsidRPr="00A52BDA">
        <w:rPr>
          <w:sz w:val="22"/>
          <w:szCs w:val="22"/>
        </w:rPr>
        <w:t xml:space="preserve">.  </w:t>
      </w:r>
      <w:r w:rsidRPr="00A52BDA">
        <w:rPr>
          <w:b/>
          <w:bCs/>
          <w:sz w:val="22"/>
          <w:szCs w:val="22"/>
        </w:rPr>
        <w:t>Report of Pediatric Outcomes from The GUARDIAN Registry:  Multi-Center Analysis of Advanced Organ Preservation for Pediatric Recipients</w:t>
      </w:r>
      <w:r w:rsidRPr="00A52BDA">
        <w:rPr>
          <w:sz w:val="22"/>
          <w:szCs w:val="22"/>
        </w:rPr>
        <w:t xml:space="preserve">.  Presented at the Eighth Annual Pediatric Research Forum for Medical Students, sponsored by the Florida Chapter of the American Academy of Pediatrics (FCAAP), the University of Florida Department of Pediatrics, Wake Forest Department of Pediatrics, and the Society for Pediatric Research (SPR).  Saturday, September 3, 2022.  </w:t>
      </w:r>
      <w:r w:rsidRPr="00A52BDA">
        <w:rPr>
          <w:rFonts w:eastAsia="Calibri"/>
          <w:sz w:val="22"/>
          <w:szCs w:val="22"/>
        </w:rPr>
        <w:t>Disney’s Yacht Club Resort</w:t>
      </w:r>
      <w:r w:rsidRPr="00A52BDA">
        <w:rPr>
          <w:sz w:val="22"/>
          <w:szCs w:val="22"/>
        </w:rPr>
        <w:t xml:space="preserve">, Walt Disney World, Orlando, Florida.  Presented as a Poster Presentation on Saturday, </w:t>
      </w:r>
      <w:r w:rsidRPr="00A52BDA">
        <w:rPr>
          <w:rFonts w:eastAsia="Calibri"/>
          <w:sz w:val="22"/>
          <w:szCs w:val="22"/>
        </w:rPr>
        <w:t>September 3, 2022</w:t>
      </w:r>
      <w:r w:rsidRPr="00A52BDA">
        <w:rPr>
          <w:sz w:val="22"/>
          <w:szCs w:val="22"/>
        </w:rPr>
        <w:t xml:space="preserve"> </w:t>
      </w:r>
      <w:r w:rsidR="00742346">
        <w:rPr>
          <w:rFonts w:ascii="Arial" w:hAnsi="Arial" w:cs="Arial"/>
        </w:rPr>
        <w:t>–</w:t>
      </w:r>
      <w:r w:rsidRPr="00A52BDA">
        <w:rPr>
          <w:sz w:val="22"/>
          <w:szCs w:val="22"/>
        </w:rPr>
        <w:t xml:space="preserve"> </w:t>
      </w:r>
      <w:r w:rsidRPr="00A52BDA">
        <w:rPr>
          <w:b/>
          <w:bCs/>
          <w:sz w:val="22"/>
          <w:szCs w:val="22"/>
        </w:rPr>
        <w:t>POSTER #34</w:t>
      </w:r>
      <w:r w:rsidRPr="00A52BDA">
        <w:rPr>
          <w:sz w:val="22"/>
          <w:szCs w:val="22"/>
        </w:rPr>
        <w:t>.</w:t>
      </w:r>
    </w:p>
    <w:p w14:paraId="6624947E" w14:textId="77777777" w:rsidR="00A52BDA" w:rsidRPr="00A52BDA" w:rsidRDefault="00A52BDA" w:rsidP="00A52BDA">
      <w:pPr>
        <w:pStyle w:val="ListParagraph"/>
        <w:rPr>
          <w:sz w:val="22"/>
          <w:szCs w:val="22"/>
        </w:rPr>
      </w:pPr>
    </w:p>
    <w:p w14:paraId="37021677" w14:textId="5AEBAD80" w:rsidR="00A52BDA" w:rsidRDefault="00A52BDA" w:rsidP="00B22D4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A52BDA">
        <w:rPr>
          <w:sz w:val="22"/>
          <w:szCs w:val="22"/>
        </w:rPr>
        <w:t xml:space="preserve">Kayleigh Porritt, Callie F. Reeder, Margarita Berwick, Dalia Lopez-Colon, John-Anthony Coppola, Connie Nixon, </w:t>
      </w:r>
      <w:r w:rsidRPr="00A52BDA">
        <w:rPr>
          <w:b/>
          <w:bCs/>
          <w:sz w:val="22"/>
          <w:szCs w:val="22"/>
          <w:u w:val="single"/>
        </w:rPr>
        <w:t>Jeffrey P. Jacobs</w:t>
      </w:r>
      <w:r w:rsidRPr="00A52BDA">
        <w:rPr>
          <w:sz w:val="22"/>
          <w:szCs w:val="22"/>
        </w:rPr>
        <w:t xml:space="preserve">, Jennifer Co-Vu, Mark S. Bleiweis, Reem S. Abu-Rustum.  </w:t>
      </w:r>
      <w:r w:rsidRPr="00A52BDA">
        <w:rPr>
          <w:b/>
          <w:bCs/>
          <w:color w:val="323232"/>
          <w:sz w:val="22"/>
          <w:szCs w:val="22"/>
        </w:rPr>
        <w:t>Hypoplastic Left Heart Syndrome: Prevalence of Anatomic Subtypes and Coexisting Genetic and Noncardiac Anatomic Anomalies Among Neonates at the University of Florida</w:t>
      </w:r>
      <w:r w:rsidRPr="00A52BDA">
        <w:rPr>
          <w:sz w:val="22"/>
          <w:szCs w:val="22"/>
        </w:rPr>
        <w:t xml:space="preserve">.  Presented at the Eighth Annual Pediatric Research Forum for Medical Students, sponsored by the Florida Chapter of the American Academy of Pediatrics (FCAAP), the University of Florida Department of Pediatrics, Wake Forest Department of Pediatrics, and the Society for Pediatric Research (SPR).  Saturday, September 3, 2022.  </w:t>
      </w:r>
      <w:r w:rsidRPr="00A52BDA">
        <w:rPr>
          <w:rFonts w:eastAsia="Calibri"/>
          <w:sz w:val="22"/>
          <w:szCs w:val="22"/>
        </w:rPr>
        <w:t>Disney’s Yacht Club Resort</w:t>
      </w:r>
      <w:r w:rsidRPr="00A52BDA">
        <w:rPr>
          <w:sz w:val="22"/>
          <w:szCs w:val="22"/>
        </w:rPr>
        <w:t xml:space="preserve">, Walt Disney World, Orlando, Florida.  Presented as a Poster Presentation on Saturday, </w:t>
      </w:r>
      <w:r w:rsidRPr="00A52BDA">
        <w:rPr>
          <w:rFonts w:eastAsia="Calibri"/>
          <w:sz w:val="22"/>
          <w:szCs w:val="22"/>
        </w:rPr>
        <w:t>September 3, 2022</w:t>
      </w:r>
      <w:r w:rsidRPr="00A52BDA">
        <w:rPr>
          <w:sz w:val="22"/>
          <w:szCs w:val="22"/>
        </w:rPr>
        <w:t xml:space="preserve"> </w:t>
      </w:r>
      <w:r w:rsidR="00742346">
        <w:rPr>
          <w:rFonts w:ascii="Arial" w:hAnsi="Arial" w:cs="Arial"/>
        </w:rPr>
        <w:t>–</w:t>
      </w:r>
      <w:r w:rsidRPr="00A52BDA">
        <w:rPr>
          <w:sz w:val="22"/>
          <w:szCs w:val="22"/>
        </w:rPr>
        <w:t xml:space="preserve"> </w:t>
      </w:r>
      <w:r w:rsidRPr="00A52BDA">
        <w:rPr>
          <w:b/>
          <w:bCs/>
          <w:sz w:val="22"/>
          <w:szCs w:val="22"/>
        </w:rPr>
        <w:t>POSTER #53</w:t>
      </w:r>
      <w:r w:rsidRPr="00A52BDA">
        <w:rPr>
          <w:sz w:val="22"/>
          <w:szCs w:val="22"/>
        </w:rPr>
        <w:t>.</w:t>
      </w:r>
    </w:p>
    <w:p w14:paraId="30E1709B" w14:textId="77777777" w:rsidR="00A52BDA" w:rsidRPr="00A52BDA" w:rsidRDefault="00A52BDA" w:rsidP="00A52BDA">
      <w:pPr>
        <w:pStyle w:val="ListParagraph"/>
        <w:rPr>
          <w:sz w:val="22"/>
          <w:szCs w:val="22"/>
        </w:rPr>
      </w:pPr>
    </w:p>
    <w:p w14:paraId="01303156" w14:textId="45BBBDE7" w:rsidR="00A52BDA" w:rsidRPr="00A52BDA" w:rsidRDefault="005F02A7" w:rsidP="00B22D4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Pr>
          <w:sz w:val="22"/>
          <w:szCs w:val="22"/>
        </w:rPr>
        <w:lastRenderedPageBreak/>
        <w:t>Lillian N. Zobel</w:t>
      </w:r>
      <w:r w:rsidR="00A52BDA" w:rsidRPr="00A52BDA">
        <w:rPr>
          <w:sz w:val="22"/>
          <w:szCs w:val="22"/>
        </w:rPr>
        <w:t xml:space="preserve">, Mark S. Bleiweis, Jessica Cornman, Giles Peek, Yuriy Stukov, Natura Barnett, Colton Brown, Jin Choi, Liam Kugler, Matt Purlee, Omar Sharaf, Anson Wang, </w:t>
      </w:r>
      <w:r w:rsidR="00A52BDA" w:rsidRPr="00A52BDA">
        <w:rPr>
          <w:b/>
          <w:bCs/>
          <w:sz w:val="22"/>
          <w:szCs w:val="22"/>
          <w:u w:val="single"/>
        </w:rPr>
        <w:t>Jeffrey P. Jacobs</w:t>
      </w:r>
      <w:r w:rsidR="00A52BDA" w:rsidRPr="00A52BDA">
        <w:rPr>
          <w:sz w:val="22"/>
          <w:szCs w:val="22"/>
        </w:rPr>
        <w:t xml:space="preserve">.  </w:t>
      </w:r>
      <w:r w:rsidR="00A52BDA" w:rsidRPr="00A52BDA">
        <w:rPr>
          <w:b/>
          <w:bCs/>
          <w:sz w:val="22"/>
          <w:szCs w:val="22"/>
        </w:rPr>
        <w:t>Mobilization of Patients after Pediatric and Congenital Cardiac Surgery while on Mechanical Circulatory Support</w:t>
      </w:r>
      <w:r w:rsidR="00A52BDA" w:rsidRPr="00A52BDA">
        <w:rPr>
          <w:sz w:val="22"/>
          <w:szCs w:val="22"/>
        </w:rPr>
        <w:t xml:space="preserve">.  Presented at the Eighth Annual Pediatric Research Forum for Medical Students, sponsored by the Florida Chapter of the American Academy of Pediatrics (FCAAP), the University of Florida Department of Pediatrics, Wake Forest Department of Pediatrics, and the Society for Pediatric Research (SPR).  Saturday, September 3, 2022.  </w:t>
      </w:r>
      <w:r w:rsidR="00A52BDA" w:rsidRPr="00A52BDA">
        <w:rPr>
          <w:rFonts w:eastAsia="Calibri"/>
          <w:sz w:val="22"/>
          <w:szCs w:val="22"/>
        </w:rPr>
        <w:t>Disney’s Yacht Club Resort</w:t>
      </w:r>
      <w:r w:rsidR="00A52BDA" w:rsidRPr="00A52BDA">
        <w:rPr>
          <w:sz w:val="22"/>
          <w:szCs w:val="22"/>
        </w:rPr>
        <w:t xml:space="preserve">, Walt Disney World, Orlando, Florida.  Presented as a Poster Presentation on Saturday, </w:t>
      </w:r>
      <w:r w:rsidR="00A52BDA" w:rsidRPr="00A52BDA">
        <w:rPr>
          <w:rFonts w:eastAsia="Calibri"/>
          <w:sz w:val="22"/>
          <w:szCs w:val="22"/>
        </w:rPr>
        <w:t>September 3, 2022</w:t>
      </w:r>
      <w:r w:rsidR="00A52BDA" w:rsidRPr="00A52BDA">
        <w:rPr>
          <w:sz w:val="22"/>
          <w:szCs w:val="22"/>
        </w:rPr>
        <w:t xml:space="preserve"> </w:t>
      </w:r>
      <w:r w:rsidR="00742346">
        <w:rPr>
          <w:rFonts w:ascii="Arial" w:hAnsi="Arial" w:cs="Arial"/>
        </w:rPr>
        <w:t>–</w:t>
      </w:r>
      <w:r w:rsidR="00A52BDA" w:rsidRPr="00A52BDA">
        <w:rPr>
          <w:sz w:val="22"/>
          <w:szCs w:val="22"/>
        </w:rPr>
        <w:t xml:space="preserve"> </w:t>
      </w:r>
      <w:r w:rsidR="00A52BDA" w:rsidRPr="00A52BDA">
        <w:rPr>
          <w:b/>
          <w:bCs/>
          <w:sz w:val="22"/>
          <w:szCs w:val="22"/>
        </w:rPr>
        <w:t>POSTER #59</w:t>
      </w:r>
      <w:r w:rsidR="00A52BDA" w:rsidRPr="00A52BDA">
        <w:rPr>
          <w:sz w:val="22"/>
          <w:szCs w:val="22"/>
        </w:rPr>
        <w:t>.</w:t>
      </w:r>
    </w:p>
    <w:p w14:paraId="132DF6CA" w14:textId="77777777" w:rsidR="00A52BDA" w:rsidRPr="00A52BDA" w:rsidRDefault="00A52BDA" w:rsidP="00A52BDA">
      <w:pPr>
        <w:rPr>
          <w:sz w:val="22"/>
          <w:szCs w:val="22"/>
        </w:rPr>
      </w:pPr>
    </w:p>
    <w:p w14:paraId="7D453C4B" w14:textId="28FB245C" w:rsidR="004E1CEC" w:rsidRPr="00DB0204" w:rsidRDefault="004E1CEC" w:rsidP="00B22D4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640FEA">
        <w:rPr>
          <w:sz w:val="22"/>
          <w:szCs w:val="22"/>
        </w:rPr>
        <w:t xml:space="preserve">Mark S. Bleiweis, MD, Joseph Philip, MD, Giles J. Peek MD, Yuriy Stukov, MD, </w:t>
      </w:r>
      <w:r w:rsidRPr="00640FEA">
        <w:rPr>
          <w:b/>
          <w:bCs/>
          <w:sz w:val="22"/>
          <w:szCs w:val="22"/>
          <w:u w:val="single"/>
        </w:rPr>
        <w:t>Jeffrey P. Jacobs MD</w:t>
      </w:r>
      <w:r w:rsidRPr="00640FEA">
        <w:rPr>
          <w:sz w:val="22"/>
          <w:szCs w:val="22"/>
        </w:rPr>
        <w:t xml:space="preserve">.  </w:t>
      </w:r>
      <w:r w:rsidRPr="00640FEA">
        <w:rPr>
          <w:b/>
          <w:bCs/>
          <w:sz w:val="22"/>
          <w:szCs w:val="22"/>
        </w:rPr>
        <w:t>Mechanical Circulatory Support in Patients with Congenital Heart Disease</w:t>
      </w:r>
      <w:r w:rsidRPr="00640FEA">
        <w:rPr>
          <w:sz w:val="22"/>
          <w:szCs w:val="22"/>
        </w:rPr>
        <w:t xml:space="preserve">.  Presented at The European Association for Cardio-Thoracic Surgery (EACTS) Mechanical Circulatory Support in Paediatric Patients Course.  Monday, </w:t>
      </w:r>
      <w:r w:rsidRPr="00DB0204">
        <w:rPr>
          <w:sz w:val="22"/>
          <w:szCs w:val="22"/>
        </w:rPr>
        <w:t>September 26, 2022 and Tuesday, September 27, 2022, Rome, Italy.  Presented Monday, September 26, 2022:  9:00 AM – 10:45 AM (9:30 AM).</w:t>
      </w:r>
    </w:p>
    <w:p w14:paraId="642703D4" w14:textId="77777777" w:rsidR="004E1CEC" w:rsidRPr="00DB0204" w:rsidRDefault="004E1CEC" w:rsidP="004E1CEC">
      <w:pPr>
        <w:pStyle w:val="ListParagraph"/>
        <w:rPr>
          <w:b/>
          <w:bCs/>
          <w:color w:val="000000"/>
          <w:sz w:val="22"/>
          <w:szCs w:val="22"/>
          <w:u w:val="single"/>
        </w:rPr>
      </w:pPr>
    </w:p>
    <w:p w14:paraId="57A99A48" w14:textId="306C8961" w:rsidR="004E1CEC" w:rsidRPr="00DB0204" w:rsidRDefault="004E1CEC" w:rsidP="00B22D4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DB0204">
        <w:rPr>
          <w:sz w:val="22"/>
          <w:szCs w:val="22"/>
        </w:rPr>
        <w:t>Mark S. Bleiweis, MD, Joseph Philip, MD, Arun Chandran, M.D., FAAP, FACC, FSCMR, Omar Sharaf, BS, Giles J. Peek</w:t>
      </w:r>
      <w:r w:rsidR="00AA2845">
        <w:rPr>
          <w:sz w:val="22"/>
          <w:szCs w:val="22"/>
        </w:rPr>
        <w:t>,</w:t>
      </w:r>
      <w:r w:rsidRPr="00DB0204">
        <w:rPr>
          <w:sz w:val="22"/>
          <w:szCs w:val="22"/>
        </w:rPr>
        <w:t xml:space="preserve"> MD, Yuriy Stukov, MD, </w:t>
      </w:r>
      <w:r w:rsidRPr="00DB0204">
        <w:rPr>
          <w:b/>
          <w:bCs/>
          <w:sz w:val="22"/>
          <w:szCs w:val="22"/>
          <w:u w:val="single"/>
        </w:rPr>
        <w:t>Jeffrey P. Jacobs</w:t>
      </w:r>
      <w:r w:rsidR="00AA2845">
        <w:rPr>
          <w:b/>
          <w:bCs/>
          <w:sz w:val="22"/>
          <w:szCs w:val="22"/>
          <w:u w:val="single"/>
        </w:rPr>
        <w:t>,</w:t>
      </w:r>
      <w:r w:rsidRPr="00DB0204">
        <w:rPr>
          <w:b/>
          <w:bCs/>
          <w:sz w:val="22"/>
          <w:szCs w:val="22"/>
          <w:u w:val="single"/>
        </w:rPr>
        <w:t xml:space="preserve"> MD</w:t>
      </w:r>
      <w:r w:rsidRPr="00DB0204">
        <w:rPr>
          <w:sz w:val="22"/>
          <w:szCs w:val="22"/>
        </w:rPr>
        <w:t xml:space="preserve">.  </w:t>
      </w:r>
      <w:r w:rsidRPr="00DB0204">
        <w:rPr>
          <w:b/>
          <w:bCs/>
          <w:sz w:val="22"/>
          <w:szCs w:val="22"/>
        </w:rPr>
        <w:t>Nightmares in Paediatric Mechanical Circulatory Support and creative solutions:  FONTAN</w:t>
      </w:r>
      <w:r w:rsidRPr="00DB0204">
        <w:rPr>
          <w:sz w:val="22"/>
          <w:szCs w:val="22"/>
        </w:rPr>
        <w:t>.  Presented at The European Association for Cardio-Thoracic Surgery (EACTS) Mechanical Circulatory Support in Paediatric Patients Course.  Monday, September 26, 2022 and Tuesday, September 27, 2022, Rome, Italy.  Presented Tuesday, September 27, 2022:  16:00 – 17:00 (16:40).</w:t>
      </w:r>
    </w:p>
    <w:p w14:paraId="2FAB8548" w14:textId="77777777" w:rsidR="00DB0204" w:rsidRPr="00DB0204" w:rsidRDefault="00DB0204" w:rsidP="00DB0204">
      <w:pPr>
        <w:pStyle w:val="ListParagraph"/>
        <w:rPr>
          <w:sz w:val="22"/>
          <w:szCs w:val="22"/>
        </w:rPr>
      </w:pPr>
    </w:p>
    <w:p w14:paraId="65D17612" w14:textId="6EF4544A" w:rsidR="00DB0204" w:rsidRPr="00DB0204" w:rsidRDefault="00DB0204" w:rsidP="00B22D4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DB0204">
        <w:rPr>
          <w:b/>
          <w:bCs/>
          <w:sz w:val="22"/>
          <w:szCs w:val="22"/>
          <w:u w:val="single"/>
        </w:rPr>
        <w:t>Jeffrey P. Jacobs</w:t>
      </w:r>
      <w:r w:rsidRPr="00DB0204">
        <w:rPr>
          <w:sz w:val="22"/>
          <w:szCs w:val="22"/>
        </w:rPr>
        <w:t xml:space="preserve">.  </w:t>
      </w:r>
      <w:r w:rsidRPr="00DB0204">
        <w:rPr>
          <w:b/>
          <w:bCs/>
          <w:sz w:val="22"/>
          <w:szCs w:val="22"/>
        </w:rPr>
        <w:t>Culture in the Work Place</w:t>
      </w:r>
      <w:r w:rsidRPr="00DB0204">
        <w:rPr>
          <w:sz w:val="22"/>
          <w:szCs w:val="22"/>
        </w:rPr>
        <w:t xml:space="preserve">.  Presented at the </w:t>
      </w:r>
      <w:r w:rsidRPr="00E210A5">
        <w:rPr>
          <w:rFonts w:eastAsiaTheme="minorEastAsia"/>
          <w:sz w:val="22"/>
          <w:szCs w:val="22"/>
        </w:rPr>
        <w:t>Eastern Cardiothoracic Surgical Society (ECTSS)</w:t>
      </w:r>
      <w:r w:rsidRPr="00DB0204">
        <w:rPr>
          <w:sz w:val="22"/>
          <w:szCs w:val="22"/>
        </w:rPr>
        <w:t xml:space="preserve"> 60</w:t>
      </w:r>
      <w:r w:rsidRPr="00DB0204">
        <w:rPr>
          <w:sz w:val="22"/>
          <w:szCs w:val="22"/>
          <w:vertAlign w:val="superscript"/>
        </w:rPr>
        <w:t>th</w:t>
      </w:r>
      <w:r w:rsidRPr="00DB0204">
        <w:rPr>
          <w:sz w:val="22"/>
          <w:szCs w:val="22"/>
        </w:rPr>
        <w:t xml:space="preserve"> Annual Meeting, Eden Roc Hotel, Miami Beach, Florida, United States of America, October 6-9, 2022</w:t>
      </w:r>
      <w:r w:rsidR="007C7EAC">
        <w:rPr>
          <w:sz w:val="22"/>
          <w:szCs w:val="22"/>
        </w:rPr>
        <w:t>.  Presented</w:t>
      </w:r>
      <w:r w:rsidRPr="00DB0204">
        <w:rPr>
          <w:sz w:val="22"/>
          <w:szCs w:val="22"/>
        </w:rPr>
        <w:t xml:space="preserve"> at the </w:t>
      </w:r>
      <w:r w:rsidRPr="00E210A5">
        <w:rPr>
          <w:rFonts w:eastAsiaTheme="minorEastAsia"/>
          <w:sz w:val="22"/>
          <w:szCs w:val="22"/>
        </w:rPr>
        <w:t>ECTSS Leadership Academy</w:t>
      </w:r>
      <w:r w:rsidRPr="00DB0204">
        <w:rPr>
          <w:sz w:val="22"/>
          <w:szCs w:val="22"/>
        </w:rPr>
        <w:t xml:space="preserve">.  </w:t>
      </w:r>
      <w:r w:rsidRPr="00DB0204">
        <w:rPr>
          <w:rFonts w:eastAsiaTheme="minorEastAsia"/>
          <w:sz w:val="22"/>
          <w:szCs w:val="22"/>
        </w:rPr>
        <w:t xml:space="preserve">Thursday, October 6, 2022, 8:20 </w:t>
      </w:r>
      <w:r w:rsidRPr="00DB0204">
        <w:rPr>
          <w:sz w:val="22"/>
          <w:szCs w:val="22"/>
        </w:rPr>
        <w:t>AM</w:t>
      </w:r>
      <w:r w:rsidRPr="00DB0204">
        <w:rPr>
          <w:rFonts w:eastAsiaTheme="minorEastAsia"/>
          <w:sz w:val="22"/>
          <w:szCs w:val="22"/>
        </w:rPr>
        <w:t xml:space="preserve"> - 8:35 </w:t>
      </w:r>
      <w:r w:rsidRPr="00DB0204">
        <w:rPr>
          <w:sz w:val="22"/>
          <w:szCs w:val="22"/>
        </w:rPr>
        <w:t>AM.</w:t>
      </w:r>
    </w:p>
    <w:p w14:paraId="7CA25231" w14:textId="77777777" w:rsidR="00DB0204" w:rsidRPr="00DB0204" w:rsidRDefault="00DB0204" w:rsidP="00DB0204">
      <w:pPr>
        <w:pStyle w:val="ListParagraph"/>
        <w:rPr>
          <w:sz w:val="22"/>
          <w:szCs w:val="22"/>
        </w:rPr>
      </w:pPr>
    </w:p>
    <w:p w14:paraId="1CCCECBA" w14:textId="14339DEF" w:rsidR="00DB0204" w:rsidRPr="00DB0204" w:rsidRDefault="00DB0204" w:rsidP="00B22D4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bookmarkStart w:id="77" w:name="_Hlk131505050"/>
      <w:r w:rsidRPr="00DB0204">
        <w:rPr>
          <w:sz w:val="22"/>
          <w:szCs w:val="22"/>
        </w:rPr>
        <w:t xml:space="preserve">Zachary Brennan, Matthew Purlee, Omar M. Sharaf, Colton Brown, Liam Kugler, Douglas J. Weinstein, Jonah </w:t>
      </w:r>
      <w:r>
        <w:rPr>
          <w:sz w:val="22"/>
          <w:szCs w:val="22"/>
        </w:rPr>
        <w:t xml:space="preserve">S. </w:t>
      </w:r>
      <w:r w:rsidRPr="00DB0204">
        <w:rPr>
          <w:sz w:val="22"/>
          <w:szCs w:val="22"/>
        </w:rPr>
        <w:t xml:space="preserve">Bassuk, Yasmine Baydoun, Dan Neal, Yuriy Stukov, Kirsten Freeman, Tyler Wallen, Giles J. Peek, Mark S. Bleiweis, and </w:t>
      </w:r>
      <w:r w:rsidRPr="00DB0204">
        <w:rPr>
          <w:b/>
          <w:bCs/>
          <w:sz w:val="22"/>
          <w:szCs w:val="22"/>
          <w:u w:val="single"/>
        </w:rPr>
        <w:t>Jeffrey P. Jacobs</w:t>
      </w:r>
      <w:r w:rsidRPr="00DB0204">
        <w:rPr>
          <w:sz w:val="22"/>
          <w:szCs w:val="22"/>
        </w:rPr>
        <w:t xml:space="preserve">.  </w:t>
      </w:r>
      <w:r w:rsidRPr="00DB0204">
        <w:rPr>
          <w:b/>
          <w:bCs/>
          <w:sz w:val="22"/>
          <w:szCs w:val="22"/>
        </w:rPr>
        <w:t>Never too early: the impact of a shadowing program in paediatric and congenital cardiac surgery for undergraduate college students</w:t>
      </w:r>
      <w:r w:rsidRPr="00DB0204">
        <w:rPr>
          <w:sz w:val="22"/>
          <w:szCs w:val="22"/>
        </w:rPr>
        <w:t xml:space="preserve">.  Presented at the </w:t>
      </w:r>
      <w:r w:rsidRPr="00E210A5">
        <w:rPr>
          <w:rFonts w:eastAsiaTheme="minorEastAsia"/>
          <w:sz w:val="22"/>
          <w:szCs w:val="22"/>
        </w:rPr>
        <w:t>Eastern Cardiothoracic Surgical Society (ECTSS)</w:t>
      </w:r>
      <w:r w:rsidRPr="00DB0204">
        <w:rPr>
          <w:sz w:val="22"/>
          <w:szCs w:val="22"/>
        </w:rPr>
        <w:t xml:space="preserve"> 60</w:t>
      </w:r>
      <w:r w:rsidRPr="00DB0204">
        <w:rPr>
          <w:sz w:val="22"/>
          <w:szCs w:val="22"/>
          <w:vertAlign w:val="superscript"/>
        </w:rPr>
        <w:t>th</w:t>
      </w:r>
      <w:r w:rsidRPr="00DB0204">
        <w:rPr>
          <w:sz w:val="22"/>
          <w:szCs w:val="22"/>
        </w:rPr>
        <w:t xml:space="preserve"> Annual Meeting, Eden Roc Hotel, Miami Beach, Florida, United States of America, October 6-9, 2022.</w:t>
      </w:r>
      <w:bookmarkEnd w:id="77"/>
    </w:p>
    <w:p w14:paraId="2090A97B" w14:textId="77777777" w:rsidR="004E1CEC" w:rsidRPr="00DB0204" w:rsidRDefault="004E1CEC" w:rsidP="004E1CEC">
      <w:pPr>
        <w:pStyle w:val="ListParagraph"/>
        <w:rPr>
          <w:b/>
          <w:bCs/>
          <w:color w:val="000000"/>
          <w:sz w:val="22"/>
          <w:szCs w:val="22"/>
          <w:u w:val="single"/>
        </w:rPr>
      </w:pPr>
    </w:p>
    <w:p w14:paraId="7655F272" w14:textId="6586F405" w:rsidR="00FA268B" w:rsidRPr="00DB0204" w:rsidRDefault="00FA268B" w:rsidP="00B22D4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DB0204">
        <w:rPr>
          <w:color w:val="000000"/>
          <w:sz w:val="22"/>
          <w:szCs w:val="22"/>
        </w:rPr>
        <w:t xml:space="preserve">Yuriy Stukov MD, </w:t>
      </w:r>
      <w:r w:rsidRPr="00DB0204">
        <w:rPr>
          <w:b/>
          <w:bCs/>
          <w:color w:val="000000"/>
          <w:sz w:val="22"/>
          <w:szCs w:val="22"/>
          <w:u w:val="single"/>
        </w:rPr>
        <w:t>Jeffrey Jacobs MD</w:t>
      </w:r>
      <w:r w:rsidRPr="00DB0204">
        <w:rPr>
          <w:color w:val="000000"/>
          <w:sz w:val="22"/>
          <w:szCs w:val="22"/>
        </w:rPr>
        <w:t>, Mark Bleiweis MD, Giles Peek MD, Keith March MD, PhD</w:t>
      </w:r>
      <w:r w:rsidRPr="00DB0204">
        <w:rPr>
          <w:b/>
          <w:bCs/>
          <w:color w:val="212121"/>
          <w:sz w:val="22"/>
          <w:szCs w:val="22"/>
        </w:rPr>
        <w:t>.  Multi-Modal Evaluation of Cardioprotective Solutions in a Rat Langendorff Model</w:t>
      </w:r>
      <w:r w:rsidRPr="00DB0204">
        <w:rPr>
          <w:color w:val="212121"/>
          <w:sz w:val="22"/>
          <w:szCs w:val="22"/>
        </w:rPr>
        <w:t xml:space="preserve">.  Presented </w:t>
      </w:r>
      <w:r w:rsidR="00B375E9" w:rsidRPr="00DB0204">
        <w:rPr>
          <w:color w:val="212121"/>
          <w:sz w:val="22"/>
          <w:szCs w:val="22"/>
        </w:rPr>
        <w:t xml:space="preserve">as a Poster Presentation </w:t>
      </w:r>
      <w:r w:rsidRPr="00DB0204">
        <w:rPr>
          <w:color w:val="212121"/>
          <w:sz w:val="22"/>
          <w:szCs w:val="22"/>
        </w:rPr>
        <w:t xml:space="preserve">at University of Florida </w:t>
      </w:r>
      <w:r w:rsidRPr="00DB0204">
        <w:rPr>
          <w:color w:val="000000"/>
          <w:sz w:val="22"/>
          <w:szCs w:val="22"/>
        </w:rPr>
        <w:t>Department of Medicine-Celebration of Research.  Harrell Medical Education Building.  Thursday, October 20,2022.  5:00-7:00pm.</w:t>
      </w:r>
    </w:p>
    <w:p w14:paraId="5A430409" w14:textId="77777777" w:rsidR="00FA268B" w:rsidRPr="00DB0204" w:rsidRDefault="00FA268B" w:rsidP="00FA268B">
      <w:pPr>
        <w:pStyle w:val="ListParagraph"/>
        <w:rPr>
          <w:b/>
          <w:bCs/>
          <w:color w:val="000000"/>
          <w:sz w:val="22"/>
          <w:szCs w:val="22"/>
          <w:u w:val="single"/>
        </w:rPr>
      </w:pPr>
    </w:p>
    <w:p w14:paraId="665397D1" w14:textId="3FD55620" w:rsidR="00445154" w:rsidRPr="00FA268B" w:rsidRDefault="00445154" w:rsidP="00B22D4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FA268B">
        <w:rPr>
          <w:b/>
          <w:bCs/>
          <w:color w:val="000000"/>
          <w:sz w:val="22"/>
          <w:szCs w:val="22"/>
          <w:u w:val="single"/>
        </w:rPr>
        <w:t>Jeffrey Phillip Jacobs</w:t>
      </w:r>
      <w:r w:rsidRPr="00FA268B">
        <w:rPr>
          <w:color w:val="000000"/>
          <w:sz w:val="22"/>
          <w:szCs w:val="22"/>
        </w:rPr>
        <w:t xml:space="preserve">, Tara Karamlou, Hani K. Najm, Bradley S. Marino, Eugene H. Blackstone, Lars G. Svensson, MD.  </w:t>
      </w:r>
      <w:hyperlink r:id="rId606" w:history="1">
        <w:r w:rsidRPr="00FA268B">
          <w:rPr>
            <w:b/>
            <w:bCs/>
            <w:color w:val="000000"/>
            <w:sz w:val="22"/>
            <w:szCs w:val="22"/>
          </w:rPr>
          <w:t xml:space="preserve">The Academic Impact </w:t>
        </w:r>
        <w:r w:rsidR="004E1CEC" w:rsidRPr="00FA268B">
          <w:rPr>
            <w:b/>
            <w:bCs/>
            <w:color w:val="000000"/>
            <w:sz w:val="22"/>
            <w:szCs w:val="22"/>
          </w:rPr>
          <w:t>o</w:t>
        </w:r>
        <w:r w:rsidRPr="00FA268B">
          <w:rPr>
            <w:b/>
            <w:bCs/>
            <w:color w:val="000000"/>
            <w:sz w:val="22"/>
            <w:szCs w:val="22"/>
          </w:rPr>
          <w:t>f Congenital Heart Surgeons' Society (CHSS) Studies</w:t>
        </w:r>
      </w:hyperlink>
      <w:r w:rsidRPr="00FA268B">
        <w:rPr>
          <w:color w:val="000000"/>
          <w:sz w:val="22"/>
          <w:szCs w:val="22"/>
        </w:rPr>
        <w:t>. P4.</w:t>
      </w:r>
      <w:bookmarkStart w:id="78" w:name="aP4"/>
      <w:bookmarkEnd w:id="78"/>
      <w:r w:rsidRPr="00FA268B">
        <w:rPr>
          <w:color w:val="000000"/>
          <w:sz w:val="22"/>
          <w:szCs w:val="22"/>
        </w:rPr>
        <w:t xml:space="preserve"> Poster Presentation 4.  </w:t>
      </w:r>
      <w:r w:rsidR="00940762" w:rsidRPr="00FA268B">
        <w:rPr>
          <w:color w:val="000000"/>
          <w:sz w:val="22"/>
          <w:szCs w:val="22"/>
        </w:rPr>
        <w:t xml:space="preserve">Presented at </w:t>
      </w:r>
      <w:r w:rsidR="00D314CC" w:rsidRPr="00FA268B">
        <w:rPr>
          <w:sz w:val="22"/>
          <w:szCs w:val="22"/>
        </w:rPr>
        <w:t>The Congenital Heart Surgeons’ Society (CHSS) 49</w:t>
      </w:r>
      <w:r w:rsidR="00D314CC" w:rsidRPr="00FA268B">
        <w:rPr>
          <w:sz w:val="22"/>
          <w:szCs w:val="22"/>
          <w:vertAlign w:val="superscript"/>
        </w:rPr>
        <w:t>th</w:t>
      </w:r>
      <w:r w:rsidR="00D314CC" w:rsidRPr="00FA268B">
        <w:rPr>
          <w:sz w:val="22"/>
          <w:szCs w:val="22"/>
        </w:rPr>
        <w:t xml:space="preserve"> Annual Meeting.  Loews Chicago O'Hare Hotel, Chicago, Illinois, Sunday, October 23, 202</w:t>
      </w:r>
      <w:r w:rsidR="003948C7" w:rsidRPr="00FA268B">
        <w:rPr>
          <w:sz w:val="22"/>
          <w:szCs w:val="22"/>
        </w:rPr>
        <w:t>2</w:t>
      </w:r>
      <w:r w:rsidR="00D314CC" w:rsidRPr="00FA268B">
        <w:rPr>
          <w:sz w:val="22"/>
          <w:szCs w:val="22"/>
        </w:rPr>
        <w:t xml:space="preserve"> and Monday, October 24, 202</w:t>
      </w:r>
      <w:r w:rsidR="003948C7" w:rsidRPr="00FA268B">
        <w:rPr>
          <w:sz w:val="22"/>
          <w:szCs w:val="22"/>
        </w:rPr>
        <w:t>2</w:t>
      </w:r>
      <w:r w:rsidR="00D314CC" w:rsidRPr="00FA268B">
        <w:rPr>
          <w:sz w:val="22"/>
          <w:szCs w:val="22"/>
        </w:rPr>
        <w:t>.</w:t>
      </w:r>
    </w:p>
    <w:p w14:paraId="6906BAEC" w14:textId="77777777" w:rsidR="00445154" w:rsidRPr="00FA268B" w:rsidRDefault="00445154" w:rsidP="00445154">
      <w:pPr>
        <w:pStyle w:val="ListParagraph"/>
        <w:rPr>
          <w:sz w:val="22"/>
          <w:szCs w:val="22"/>
        </w:rPr>
      </w:pPr>
    </w:p>
    <w:p w14:paraId="73FAF1C5" w14:textId="72380BD9" w:rsidR="00D314CC" w:rsidRPr="00640FEA" w:rsidRDefault="00445154" w:rsidP="00B22D4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640FEA">
        <w:rPr>
          <w:color w:val="000000"/>
          <w:sz w:val="22"/>
          <w:szCs w:val="22"/>
        </w:rPr>
        <w:t xml:space="preserve">Madison B. Argo, MD, Pirooz Eghtesady, MD, PhD, David J. Barron, MD, Hani K. Najm, MD, MSc, Bahaaldin Alsoufi, MD, Christopher A. Caldarone, MD, Sergio A. Carrillo, MD, William M. DeCampli, MD, PhD, Mark Galantowicz, MD, Osami Honjo, MD, PhD, S. Adil Husain, MD, </w:t>
      </w:r>
      <w:r w:rsidRPr="00640FEA">
        <w:rPr>
          <w:b/>
          <w:bCs/>
          <w:color w:val="000000"/>
          <w:sz w:val="22"/>
          <w:szCs w:val="22"/>
          <w:u w:val="single"/>
        </w:rPr>
        <w:t>Jeffrey P. Jacobs, MD</w:t>
      </w:r>
      <w:r w:rsidRPr="00640FEA">
        <w:rPr>
          <w:color w:val="000000"/>
          <w:sz w:val="22"/>
          <w:szCs w:val="22"/>
        </w:rPr>
        <w:t xml:space="preserve">, Anusha Jegatheeswaran, MD, PhD, Tara Karamlou, MD, MSc, James K. Kirklin, MD, Linda Lambert, MSN-cFNP, Michael E. Mitchell, MD, Jennifer Nelson, CCRC, Tharini Paramananthan, RN, MScN, Maha Rahman, BSc, Karthik Ramakrishnan, MD, Jennifer C. Romano, MD, MS, Joseph W. Turek, MD, PhD, Can Yerebakan, MD, Brian W. McCrindle, MD, MPH.  </w:t>
      </w:r>
      <w:hyperlink r:id="rId607" w:history="1">
        <w:r w:rsidRPr="00640FEA">
          <w:rPr>
            <w:b/>
            <w:bCs/>
            <w:color w:val="000000"/>
            <w:sz w:val="22"/>
            <w:szCs w:val="22"/>
          </w:rPr>
          <w:t>Outcomes Of Univentricular Palliation After Initial Bilateral Pulmonary Artery Banding In Infants With Critical Left Heart Obstruction: An Analysis Of The CHSS LVOTO Cohort</w:t>
        </w:r>
      </w:hyperlink>
      <w:r w:rsidRPr="00640FEA">
        <w:rPr>
          <w:color w:val="000000"/>
          <w:sz w:val="22"/>
          <w:szCs w:val="22"/>
        </w:rPr>
        <w:t>.  A15. Abstract 15</w:t>
      </w:r>
      <w:r w:rsidR="007C7EAC">
        <w:rPr>
          <w:color w:val="000000"/>
          <w:sz w:val="22"/>
          <w:szCs w:val="22"/>
        </w:rPr>
        <w:t>.  Presented</w:t>
      </w:r>
      <w:r w:rsidR="00940762">
        <w:rPr>
          <w:color w:val="000000"/>
          <w:sz w:val="22"/>
          <w:szCs w:val="22"/>
        </w:rPr>
        <w:t xml:space="preserve"> at </w:t>
      </w:r>
      <w:r w:rsidR="00D314CC" w:rsidRPr="00640FEA">
        <w:rPr>
          <w:sz w:val="22"/>
          <w:szCs w:val="22"/>
        </w:rPr>
        <w:t>The Congenital Heart Surgeons’ Society (CHSS) 49</w:t>
      </w:r>
      <w:r w:rsidR="00D314CC" w:rsidRPr="00640FEA">
        <w:rPr>
          <w:sz w:val="22"/>
          <w:szCs w:val="22"/>
          <w:vertAlign w:val="superscript"/>
        </w:rPr>
        <w:t>th</w:t>
      </w:r>
      <w:r w:rsidR="00D314CC" w:rsidRPr="00640FEA">
        <w:rPr>
          <w:sz w:val="22"/>
          <w:szCs w:val="22"/>
        </w:rPr>
        <w:t xml:space="preserve"> Annual Meeting.  Loews Chicago O'Hare Hotel, Chicago, Illinois, Sunday, October 23, 202</w:t>
      </w:r>
      <w:r w:rsidR="003948C7" w:rsidRPr="00640FEA">
        <w:rPr>
          <w:sz w:val="22"/>
          <w:szCs w:val="22"/>
        </w:rPr>
        <w:t>2</w:t>
      </w:r>
      <w:r w:rsidR="00D314CC" w:rsidRPr="00640FEA">
        <w:rPr>
          <w:sz w:val="22"/>
          <w:szCs w:val="22"/>
        </w:rPr>
        <w:t xml:space="preserve"> and Monday, October 24, 202</w:t>
      </w:r>
      <w:r w:rsidR="003948C7" w:rsidRPr="00640FEA">
        <w:rPr>
          <w:sz w:val="22"/>
          <w:szCs w:val="22"/>
        </w:rPr>
        <w:t>2</w:t>
      </w:r>
      <w:r w:rsidR="007C7EAC">
        <w:rPr>
          <w:sz w:val="22"/>
          <w:szCs w:val="22"/>
        </w:rPr>
        <w:t>.  Presented</w:t>
      </w:r>
      <w:r w:rsidR="00D314CC" w:rsidRPr="00640FEA">
        <w:rPr>
          <w:sz w:val="22"/>
          <w:szCs w:val="22"/>
        </w:rPr>
        <w:t xml:space="preserve"> Monday, October 24, 202</w:t>
      </w:r>
      <w:r w:rsidR="003948C7" w:rsidRPr="00640FEA">
        <w:rPr>
          <w:sz w:val="22"/>
          <w:szCs w:val="22"/>
        </w:rPr>
        <w:t>2</w:t>
      </w:r>
      <w:r w:rsidR="00D314CC" w:rsidRPr="00640FEA">
        <w:rPr>
          <w:sz w:val="22"/>
          <w:szCs w:val="22"/>
        </w:rPr>
        <w:t xml:space="preserve"> at </w:t>
      </w:r>
      <w:r w:rsidR="00D314CC" w:rsidRPr="00640FEA">
        <w:rPr>
          <w:color w:val="000000"/>
          <w:sz w:val="22"/>
          <w:szCs w:val="22"/>
        </w:rPr>
        <w:t>8:35</w:t>
      </w:r>
      <w:r w:rsidR="005559A9" w:rsidRPr="00640FEA">
        <w:rPr>
          <w:color w:val="000000"/>
          <w:sz w:val="22"/>
          <w:szCs w:val="22"/>
        </w:rPr>
        <w:t xml:space="preserve"> AM to 8:50 AM</w:t>
      </w:r>
      <w:r w:rsidR="00D314CC" w:rsidRPr="00640FEA">
        <w:rPr>
          <w:color w:val="000000"/>
          <w:sz w:val="22"/>
          <w:szCs w:val="22"/>
        </w:rPr>
        <w:t>.</w:t>
      </w:r>
    </w:p>
    <w:p w14:paraId="7D1A03C8" w14:textId="77777777" w:rsidR="00D314CC" w:rsidRPr="00640FEA" w:rsidRDefault="00D314CC" w:rsidP="00D314CC">
      <w:pPr>
        <w:pStyle w:val="ListParagraph"/>
        <w:rPr>
          <w:color w:val="000000"/>
          <w:sz w:val="22"/>
          <w:szCs w:val="22"/>
        </w:rPr>
      </w:pPr>
    </w:p>
    <w:p w14:paraId="4E6AF09E" w14:textId="1865ACB4" w:rsidR="00445154" w:rsidRPr="00640FEA" w:rsidRDefault="006B485E" w:rsidP="00B22D4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6B485E">
        <w:rPr>
          <w:sz w:val="22"/>
          <w:szCs w:val="22"/>
        </w:rPr>
        <w:lastRenderedPageBreak/>
        <w:t>Mark S. Bleiweis, MD, Joseph Philip, MD, Giles J. Peek, MD, Yuriy Stukov, MD,</w:t>
      </w:r>
      <w:r>
        <w:rPr>
          <w:sz w:val="22"/>
          <w:szCs w:val="22"/>
        </w:rPr>
        <w:t xml:space="preserve"> </w:t>
      </w:r>
      <w:r w:rsidRPr="006B485E">
        <w:rPr>
          <w:sz w:val="22"/>
          <w:szCs w:val="22"/>
        </w:rPr>
        <w:t xml:space="preserve">Gregory M. Janelle, MD, Andrew D. Pitkin, MBBS, MRCP, FRCA, Kevin J. Sullivan, MD, Connie S. Nixon, RN, Omar M. Sharaf, BS, Dan Neal, MS, </w:t>
      </w:r>
      <w:r w:rsidRPr="006B485E">
        <w:rPr>
          <w:b/>
          <w:bCs/>
          <w:sz w:val="22"/>
          <w:szCs w:val="22"/>
          <w:u w:val="single"/>
        </w:rPr>
        <w:t>Jeffrey P. Jacobs, MD</w:t>
      </w:r>
      <w:r w:rsidR="00D314CC" w:rsidRPr="00640FEA">
        <w:rPr>
          <w:sz w:val="22"/>
          <w:szCs w:val="22"/>
        </w:rPr>
        <w:t xml:space="preserve">.  </w:t>
      </w:r>
      <w:hyperlink r:id="rId608" w:history="1">
        <w:r w:rsidR="00445154" w:rsidRPr="00640FEA">
          <w:rPr>
            <w:b/>
            <w:bCs/>
            <w:color w:val="000000"/>
            <w:sz w:val="22"/>
            <w:szCs w:val="22"/>
          </w:rPr>
          <w:t>A Single Institutional Experience With 36 Children Smaller Than 5 Kilograms Supported With The Berlin Heart Ventricular Assist Device (VAD) Over 12 Years: Comparison Of Patients With Biventricular Versus Functionally Univentricular Circulation</w:t>
        </w:r>
      </w:hyperlink>
      <w:r w:rsidR="00445154" w:rsidRPr="00640FEA">
        <w:rPr>
          <w:color w:val="000000"/>
          <w:sz w:val="22"/>
          <w:szCs w:val="22"/>
        </w:rPr>
        <w:t>.</w:t>
      </w:r>
      <w:r w:rsidR="00445154" w:rsidRPr="00640FEA">
        <w:rPr>
          <w:b/>
          <w:bCs/>
          <w:color w:val="000000"/>
          <w:sz w:val="22"/>
          <w:szCs w:val="22"/>
        </w:rPr>
        <w:t xml:space="preserve">  </w:t>
      </w:r>
      <w:r w:rsidR="00445154" w:rsidRPr="00640FEA">
        <w:rPr>
          <w:color w:val="000000"/>
          <w:sz w:val="22"/>
          <w:szCs w:val="22"/>
        </w:rPr>
        <w:t>A18. Abstract 15</w:t>
      </w:r>
      <w:r w:rsidR="007C7EAC">
        <w:rPr>
          <w:color w:val="000000"/>
          <w:sz w:val="22"/>
          <w:szCs w:val="22"/>
        </w:rPr>
        <w:t>.  Presented</w:t>
      </w:r>
      <w:r w:rsidR="00940762">
        <w:rPr>
          <w:color w:val="000000"/>
          <w:sz w:val="22"/>
          <w:szCs w:val="22"/>
        </w:rPr>
        <w:t xml:space="preserve"> at </w:t>
      </w:r>
      <w:r w:rsidR="00D314CC" w:rsidRPr="00640FEA">
        <w:rPr>
          <w:sz w:val="22"/>
          <w:szCs w:val="22"/>
        </w:rPr>
        <w:t>The Congenital Heart Surgeons’ Society (CHSS) 49</w:t>
      </w:r>
      <w:r w:rsidR="00D314CC" w:rsidRPr="00640FEA">
        <w:rPr>
          <w:sz w:val="22"/>
          <w:szCs w:val="22"/>
          <w:vertAlign w:val="superscript"/>
        </w:rPr>
        <w:t>th</w:t>
      </w:r>
      <w:r w:rsidR="00D314CC" w:rsidRPr="00640FEA">
        <w:rPr>
          <w:sz w:val="22"/>
          <w:szCs w:val="22"/>
        </w:rPr>
        <w:t xml:space="preserve"> Annual Meeting.  Loews Chicago O'Hare Hotel, Chicago, Illinois, Sunday, October 23, 202</w:t>
      </w:r>
      <w:r w:rsidR="003948C7" w:rsidRPr="00640FEA">
        <w:rPr>
          <w:sz w:val="22"/>
          <w:szCs w:val="22"/>
        </w:rPr>
        <w:t>2</w:t>
      </w:r>
      <w:r w:rsidR="00D314CC" w:rsidRPr="00640FEA">
        <w:rPr>
          <w:sz w:val="22"/>
          <w:szCs w:val="22"/>
        </w:rPr>
        <w:t xml:space="preserve"> and Monday, October 24, 20</w:t>
      </w:r>
      <w:r w:rsidR="003948C7" w:rsidRPr="00640FEA">
        <w:rPr>
          <w:sz w:val="22"/>
          <w:szCs w:val="22"/>
        </w:rPr>
        <w:t>22</w:t>
      </w:r>
      <w:r w:rsidR="007C7EAC">
        <w:rPr>
          <w:sz w:val="22"/>
          <w:szCs w:val="22"/>
        </w:rPr>
        <w:t>.  Presented</w:t>
      </w:r>
      <w:r w:rsidR="00D314CC" w:rsidRPr="00640FEA">
        <w:rPr>
          <w:sz w:val="22"/>
          <w:szCs w:val="22"/>
        </w:rPr>
        <w:t xml:space="preserve"> Monday, October 24, 202</w:t>
      </w:r>
      <w:r w:rsidR="003948C7" w:rsidRPr="00640FEA">
        <w:rPr>
          <w:sz w:val="22"/>
          <w:szCs w:val="22"/>
        </w:rPr>
        <w:t>2</w:t>
      </w:r>
      <w:r w:rsidR="00D314CC" w:rsidRPr="00640FEA">
        <w:rPr>
          <w:sz w:val="22"/>
          <w:szCs w:val="22"/>
        </w:rPr>
        <w:t xml:space="preserve"> at 9:20 AM to 9:35 AM.</w:t>
      </w:r>
    </w:p>
    <w:p w14:paraId="2959E50D" w14:textId="77777777" w:rsidR="003D6C25" w:rsidRPr="00640FEA" w:rsidRDefault="003D6C25" w:rsidP="003D6C25">
      <w:pPr>
        <w:pStyle w:val="ListParagraph"/>
        <w:rPr>
          <w:sz w:val="22"/>
          <w:szCs w:val="22"/>
        </w:rPr>
      </w:pPr>
    </w:p>
    <w:p w14:paraId="1C1CF18E" w14:textId="02D480C4" w:rsidR="001B33C7" w:rsidRDefault="001B33C7" w:rsidP="00B22D4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E32299">
        <w:t xml:space="preserve">Sara K. Pasquali, Sean M. O’Brien, David M. Shahian, Jennifer C. Romano, </w:t>
      </w:r>
      <w:r w:rsidRPr="001B33C7">
        <w:rPr>
          <w:b/>
          <w:bCs/>
          <w:u w:val="single"/>
        </w:rPr>
        <w:t>Jeffrey P. Jacobs</w:t>
      </w:r>
      <w:r w:rsidRPr="00E32299">
        <w:t xml:space="preserve">, John E. Mayer.  </w:t>
      </w:r>
      <w:r w:rsidRPr="00E32299">
        <w:rPr>
          <w:b/>
          <w:bCs/>
        </w:rPr>
        <w:t>Association Between Past and Present Operative Mortality in Congenital Heart Surgery</w:t>
      </w:r>
      <w:r>
        <w:t xml:space="preserve">.  Presented at the 2022 </w:t>
      </w:r>
      <w:r w:rsidRPr="00E32299">
        <w:t xml:space="preserve">Scientific Sessions </w:t>
      </w:r>
      <w:r>
        <w:t xml:space="preserve">of The American Heart Association (AHA).  </w:t>
      </w:r>
      <w:r w:rsidRPr="00E32299">
        <w:t xml:space="preserve">November </w:t>
      </w:r>
      <w:r>
        <w:t>4</w:t>
      </w:r>
      <w:r w:rsidRPr="00E32299">
        <w:t>–7, 2022</w:t>
      </w:r>
      <w:r>
        <w:t xml:space="preserve">.  Chicago, Illinois, United States of America.  </w:t>
      </w:r>
      <w:r w:rsidRPr="00E32299">
        <w:t>Session: Surgical-Interventional – Pediatric Cardiology 2</w:t>
      </w:r>
      <w:r>
        <w:t xml:space="preserve">.  </w:t>
      </w:r>
      <w:r w:rsidRPr="00E32299">
        <w:t>Abstract Poster Session</w:t>
      </w:r>
      <w:r>
        <w:t xml:space="preserve">.  </w:t>
      </w:r>
      <w:r w:rsidRPr="00E32299">
        <w:t>Zone 4, Science and Technology Hall, Level 3</w:t>
      </w:r>
      <w:r>
        <w:t xml:space="preserve">.  Presented Monday, November 7, 2022:  </w:t>
      </w:r>
      <w:r w:rsidRPr="00E32299">
        <w:t xml:space="preserve">11 </w:t>
      </w:r>
      <w:r>
        <w:t>AM</w:t>
      </w:r>
      <w:r w:rsidRPr="00E32299">
        <w:t xml:space="preserve">. – 12 </w:t>
      </w:r>
      <w:r>
        <w:t>PM</w:t>
      </w:r>
      <w:r w:rsidRPr="00E32299">
        <w:t>. CST</w:t>
      </w:r>
      <w:r>
        <w:t xml:space="preserve">.  </w:t>
      </w:r>
      <w:r w:rsidRPr="00E32299">
        <w:t>Board #4009</w:t>
      </w:r>
      <w:r>
        <w:t>.</w:t>
      </w:r>
    </w:p>
    <w:p w14:paraId="1D6B9ED8" w14:textId="77777777" w:rsidR="001B33C7" w:rsidRPr="001B33C7" w:rsidRDefault="001B33C7" w:rsidP="001B33C7">
      <w:pPr>
        <w:pStyle w:val="ListParagraph"/>
        <w:rPr>
          <w:sz w:val="22"/>
          <w:szCs w:val="22"/>
        </w:rPr>
      </w:pPr>
    </w:p>
    <w:p w14:paraId="1CF97713" w14:textId="5CC665E0" w:rsidR="003D6C25" w:rsidRPr="00640FEA" w:rsidRDefault="003D6C25" w:rsidP="00B22D4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640FEA">
        <w:rPr>
          <w:sz w:val="22"/>
          <w:szCs w:val="22"/>
        </w:rPr>
        <w:t xml:space="preserve">Yuriy Stukov, Mark S. Bleiweis, Giles J. Peek, Keith March, Edward D. Staples, </w:t>
      </w:r>
      <w:r w:rsidRPr="00640FEA">
        <w:rPr>
          <w:b/>
          <w:bCs/>
          <w:sz w:val="22"/>
          <w:szCs w:val="22"/>
          <w:u w:val="single"/>
        </w:rPr>
        <w:t>Jeffrey P. Jacobs</w:t>
      </w:r>
      <w:r w:rsidRPr="00640FEA">
        <w:rPr>
          <w:sz w:val="22"/>
          <w:szCs w:val="22"/>
        </w:rPr>
        <w:t xml:space="preserve">.  </w:t>
      </w:r>
      <w:r w:rsidRPr="00640FEA">
        <w:rPr>
          <w:b/>
          <w:bCs/>
          <w:sz w:val="22"/>
          <w:szCs w:val="22"/>
        </w:rPr>
        <w:t>Comparison of Different Porcine Models Simulating Myocardial Cold Ischemia of the Pediatric Donor Heart</w:t>
      </w:r>
      <w:r w:rsidRPr="00640FEA">
        <w:rPr>
          <w:sz w:val="22"/>
          <w:szCs w:val="22"/>
        </w:rPr>
        <w:t xml:space="preserve">.  </w:t>
      </w:r>
      <w:r w:rsidR="001B33C7">
        <w:rPr>
          <w:sz w:val="22"/>
          <w:szCs w:val="22"/>
        </w:rPr>
        <w:t xml:space="preserve">For presentation </w:t>
      </w:r>
      <w:r w:rsidR="001B33C7" w:rsidRPr="00640FEA">
        <w:rPr>
          <w:sz w:val="22"/>
          <w:szCs w:val="22"/>
        </w:rPr>
        <w:t xml:space="preserve">at </w:t>
      </w:r>
      <w:r w:rsidRPr="00640FEA">
        <w:rPr>
          <w:sz w:val="22"/>
          <w:szCs w:val="22"/>
        </w:rPr>
        <w:t xml:space="preserve">The Southern Thoracic Surgical Association (STSA) 69th Annual Meeting.  Marriott Harbor Beach Resort &amp; Spa, Fort Lauderdale, Florida, November 9-12, 2022.  </w:t>
      </w:r>
      <w:r w:rsidR="001B33C7">
        <w:rPr>
          <w:sz w:val="22"/>
          <w:szCs w:val="22"/>
        </w:rPr>
        <w:t>For presentation</w:t>
      </w:r>
      <w:r w:rsidRPr="00640FEA">
        <w:rPr>
          <w:sz w:val="22"/>
          <w:szCs w:val="22"/>
        </w:rPr>
        <w:t xml:space="preserve"> Thursday, November 10, 2022, 7:10 AM – 7:20 AM.</w:t>
      </w:r>
      <w:r w:rsidR="001B33C7">
        <w:rPr>
          <w:sz w:val="22"/>
          <w:szCs w:val="22"/>
        </w:rPr>
        <w:t xml:space="preserve"> Meeting cancelled secondary to Hurricane Nicole.</w:t>
      </w:r>
    </w:p>
    <w:p w14:paraId="3FA80D97" w14:textId="77777777" w:rsidR="00640FEA" w:rsidRPr="00640FEA" w:rsidRDefault="00640FEA" w:rsidP="00640FEA">
      <w:pPr>
        <w:pStyle w:val="ListParagraph"/>
        <w:rPr>
          <w:sz w:val="22"/>
          <w:szCs w:val="22"/>
        </w:rPr>
      </w:pPr>
    </w:p>
    <w:p w14:paraId="6A2C46E1" w14:textId="4EB92CE7" w:rsidR="00640FEA" w:rsidRPr="00640FEA" w:rsidRDefault="00640FEA" w:rsidP="00B22D4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640FEA">
        <w:rPr>
          <w:sz w:val="22"/>
          <w:szCs w:val="22"/>
        </w:rPr>
        <w:t xml:space="preserve">Mark S. Bleiweis, Yuriy Stukov, Joseph Philip, </w:t>
      </w:r>
      <w:r w:rsidRPr="00640FEA">
        <w:rPr>
          <w:bCs/>
          <w:color w:val="000000" w:themeColor="text1"/>
          <w:sz w:val="22"/>
          <w:szCs w:val="22"/>
          <w:lang w:val="en"/>
        </w:rPr>
        <w:t>Frederick Jay Fricker</w:t>
      </w:r>
      <w:r w:rsidRPr="00640FEA">
        <w:rPr>
          <w:sz w:val="22"/>
          <w:szCs w:val="22"/>
        </w:rPr>
        <w:t xml:space="preserve">, Giles J. Peek, Dipankar Gupta, Renata Shih, Bill Pietra, Kevin Sullivan, Omar M. Sharaf, Connie S. Nixon, Dan Neal, </w:t>
      </w:r>
      <w:r w:rsidRPr="00640FEA">
        <w:rPr>
          <w:b/>
          <w:bCs/>
          <w:sz w:val="22"/>
          <w:szCs w:val="22"/>
          <w:u w:val="single"/>
        </w:rPr>
        <w:t>Jeffrey P. Jacobs</w:t>
      </w:r>
      <w:r w:rsidRPr="00640FEA">
        <w:rPr>
          <w:sz w:val="22"/>
          <w:szCs w:val="22"/>
        </w:rPr>
        <w:t xml:space="preserve">.  </w:t>
      </w:r>
      <w:r w:rsidRPr="00640FEA">
        <w:rPr>
          <w:b/>
          <w:bCs/>
          <w:sz w:val="22"/>
          <w:szCs w:val="22"/>
        </w:rPr>
        <w:t>An Analysis of 186 Patients With Pediatric and/ or Congenital Heart Disease Undergoing Cardiac Transplantation: The Impact of Pre-Transplant Ventricular Assist Device</w:t>
      </w:r>
      <w:r w:rsidRPr="00640FEA">
        <w:rPr>
          <w:sz w:val="22"/>
          <w:szCs w:val="22"/>
        </w:rPr>
        <w:t xml:space="preserve">.  </w:t>
      </w:r>
      <w:r w:rsidR="001B33C7">
        <w:rPr>
          <w:sz w:val="22"/>
          <w:szCs w:val="22"/>
        </w:rPr>
        <w:t xml:space="preserve">For presentation </w:t>
      </w:r>
      <w:r w:rsidRPr="00640FEA">
        <w:rPr>
          <w:sz w:val="22"/>
          <w:szCs w:val="22"/>
        </w:rPr>
        <w:t xml:space="preserve">at The Southern Thoracic Surgical Association (STSA) 69th Annual Meeting.  Marriott Harbor Beach Resort &amp; Spa, Fort Lauderdale, Florida, November 9-12, 2022.  </w:t>
      </w:r>
      <w:r w:rsidR="001B33C7">
        <w:rPr>
          <w:sz w:val="22"/>
          <w:szCs w:val="22"/>
        </w:rPr>
        <w:t xml:space="preserve">For presentation </w:t>
      </w:r>
      <w:r w:rsidRPr="00640FEA">
        <w:rPr>
          <w:sz w:val="22"/>
          <w:szCs w:val="22"/>
        </w:rPr>
        <w:t>Thursday, November 10, 2022, 8:15 AM – 8:30 AM.</w:t>
      </w:r>
      <w:r w:rsidR="001B33C7">
        <w:rPr>
          <w:sz w:val="22"/>
          <w:szCs w:val="22"/>
        </w:rPr>
        <w:t xml:space="preserve">  Meeting cancelled secondary to Hurricane Nicole.</w:t>
      </w:r>
      <w:r w:rsidR="00B90C89">
        <w:rPr>
          <w:sz w:val="22"/>
          <w:szCs w:val="22"/>
        </w:rPr>
        <w:t xml:space="preserve"> Presentation given virtually during STSA 2022 Virtual Webinar AND </w:t>
      </w:r>
      <w:r w:rsidR="00B90C89" w:rsidRPr="00B90C89">
        <w:rPr>
          <w:sz w:val="22"/>
          <w:szCs w:val="22"/>
        </w:rPr>
        <w:t>Virtual Presentation, Tuesday, December 13, 2022, 6 PM ET to 8 PM ET.</w:t>
      </w:r>
    </w:p>
    <w:p w14:paraId="2295CCBE" w14:textId="77777777" w:rsidR="00640FEA" w:rsidRPr="00640FEA" w:rsidRDefault="00640FEA" w:rsidP="00640FEA">
      <w:pPr>
        <w:pStyle w:val="ListParagraph"/>
        <w:rPr>
          <w:sz w:val="22"/>
          <w:szCs w:val="22"/>
        </w:rPr>
      </w:pPr>
    </w:p>
    <w:p w14:paraId="50B3F39E" w14:textId="73523541" w:rsidR="00640FEA" w:rsidRPr="00640FEA" w:rsidRDefault="00640FEA" w:rsidP="00B22D4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640FEA">
        <w:rPr>
          <w:sz w:val="22"/>
          <w:szCs w:val="22"/>
        </w:rPr>
        <w:t>Yuriy Stukov</w:t>
      </w:r>
      <w:r w:rsidR="009C7817">
        <w:rPr>
          <w:sz w:val="22"/>
          <w:szCs w:val="22"/>
        </w:rPr>
        <w:t>,</w:t>
      </w:r>
      <w:r w:rsidRPr="00640FEA">
        <w:rPr>
          <w:sz w:val="22"/>
          <w:szCs w:val="22"/>
        </w:rPr>
        <w:t xml:space="preserve"> </w:t>
      </w:r>
      <w:r w:rsidRPr="00640FEA">
        <w:rPr>
          <w:b/>
          <w:bCs/>
          <w:sz w:val="22"/>
          <w:szCs w:val="22"/>
          <w:u w:val="single"/>
        </w:rPr>
        <w:t>Jeffrey P. Jacobs</w:t>
      </w:r>
      <w:r w:rsidRPr="00640FEA">
        <w:rPr>
          <w:sz w:val="22"/>
          <w:szCs w:val="22"/>
        </w:rPr>
        <w:t xml:space="preserve">, Giles J. Peek, Andrew Pitkin, Susana Cruz Beltran, Lisa Schnabel, Dalia Lopez-Colon, Connie Nixon, Mark Bleiweis.  </w:t>
      </w:r>
      <w:r w:rsidRPr="00640FEA">
        <w:rPr>
          <w:b/>
          <w:bCs/>
          <w:sz w:val="22"/>
          <w:szCs w:val="22"/>
        </w:rPr>
        <w:t>15-year Single Institutional Analysis of Surgical Approaches and Outcomes for Aortic Coarctation in 132 Neonates and Infants</w:t>
      </w:r>
      <w:r w:rsidRPr="00640FEA">
        <w:rPr>
          <w:sz w:val="22"/>
          <w:szCs w:val="22"/>
        </w:rPr>
        <w:t xml:space="preserve">.  </w:t>
      </w:r>
      <w:r w:rsidR="001B33C7">
        <w:rPr>
          <w:sz w:val="22"/>
          <w:szCs w:val="22"/>
        </w:rPr>
        <w:t xml:space="preserve">For presentation </w:t>
      </w:r>
      <w:r w:rsidR="001B33C7" w:rsidRPr="00640FEA">
        <w:rPr>
          <w:sz w:val="22"/>
          <w:szCs w:val="22"/>
        </w:rPr>
        <w:t xml:space="preserve">at </w:t>
      </w:r>
      <w:r w:rsidRPr="00640FEA">
        <w:rPr>
          <w:sz w:val="22"/>
          <w:szCs w:val="22"/>
        </w:rPr>
        <w:t xml:space="preserve">The Southern Thoracic Surgical Association (STSA) 69th Annual Meeting.  Marriott Harbor Beach Resort &amp; Spa, Fort Lauderdale, Florida, November 9-12, 2022.  </w:t>
      </w:r>
      <w:r w:rsidR="001B33C7">
        <w:rPr>
          <w:sz w:val="22"/>
          <w:szCs w:val="22"/>
        </w:rPr>
        <w:t xml:space="preserve">For presentation </w:t>
      </w:r>
      <w:r w:rsidRPr="00640FEA">
        <w:rPr>
          <w:sz w:val="22"/>
          <w:szCs w:val="22"/>
        </w:rPr>
        <w:t>Friday, November 11, 2022, 9:10 AM – 9:15 AM.</w:t>
      </w:r>
      <w:r w:rsidR="001B33C7">
        <w:rPr>
          <w:sz w:val="22"/>
          <w:szCs w:val="22"/>
        </w:rPr>
        <w:t xml:space="preserve">  Meeting cancelled secondary to Hurricane Nicole.</w:t>
      </w:r>
    </w:p>
    <w:p w14:paraId="41CFE1D9" w14:textId="77777777" w:rsidR="00640FEA" w:rsidRPr="00640FEA" w:rsidRDefault="00640FEA" w:rsidP="00640FEA">
      <w:pPr>
        <w:pStyle w:val="ListParagraph"/>
        <w:rPr>
          <w:sz w:val="22"/>
          <w:szCs w:val="22"/>
        </w:rPr>
      </w:pPr>
    </w:p>
    <w:p w14:paraId="288A44C3" w14:textId="2F9990C4" w:rsidR="003D6C25" w:rsidRDefault="00640FEA" w:rsidP="00D52DB8">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640FEA">
        <w:rPr>
          <w:b/>
          <w:bCs/>
          <w:sz w:val="22"/>
          <w:szCs w:val="22"/>
          <w:u w:val="single"/>
        </w:rPr>
        <w:t>Jeffrey P. Jacobs</w:t>
      </w:r>
      <w:r w:rsidRPr="00640FEA">
        <w:rPr>
          <w:sz w:val="22"/>
          <w:szCs w:val="22"/>
        </w:rPr>
        <w:t xml:space="preserve">, </w:t>
      </w:r>
      <w:r w:rsidRPr="00640FEA">
        <w:rPr>
          <w:bCs/>
          <w:color w:val="000000" w:themeColor="text1"/>
          <w:sz w:val="22"/>
          <w:szCs w:val="22"/>
          <w:lang w:val="en"/>
        </w:rPr>
        <w:t xml:space="preserve">Eric Y Pruitt, </w:t>
      </w:r>
      <w:r w:rsidRPr="00640FEA">
        <w:rPr>
          <w:sz w:val="22"/>
          <w:szCs w:val="22"/>
        </w:rPr>
        <w:t xml:space="preserve">Mark S. Bleiweis, James A. Quintessenza, Hugh M. van Gelder, Giles J. Peek, Vinay Badhwar, Joshua Rovin, Blaine Heric, John Ofenloch, Connie S. Nixon, </w:t>
      </w:r>
      <w:r w:rsidRPr="00640FEA">
        <w:rPr>
          <w:rFonts w:eastAsiaTheme="minorEastAsia"/>
          <w:bCs/>
          <w:noProof/>
          <w:color w:val="000000" w:themeColor="text1"/>
          <w:sz w:val="22"/>
          <w:szCs w:val="22"/>
        </w:rPr>
        <w:t xml:space="preserve">Thomas M Beaver, </w:t>
      </w:r>
      <w:r w:rsidRPr="00640FEA">
        <w:rPr>
          <w:bCs/>
          <w:color w:val="000000" w:themeColor="text1"/>
          <w:sz w:val="22"/>
          <w:szCs w:val="22"/>
          <w:lang w:val="en"/>
        </w:rPr>
        <w:t>Edward D. Staples</w:t>
      </w:r>
      <w:r w:rsidRPr="00640FEA">
        <w:rPr>
          <w:sz w:val="22"/>
          <w:szCs w:val="22"/>
        </w:rPr>
        <w:t xml:space="preserve">.  </w:t>
      </w:r>
      <w:r w:rsidRPr="00640FEA">
        <w:rPr>
          <w:b/>
          <w:bCs/>
          <w:sz w:val="22"/>
          <w:szCs w:val="22"/>
        </w:rPr>
        <w:t>Three Generations of Southern Thoracic and CardioVascular Surgical Excellence</w:t>
      </w:r>
      <w:r w:rsidRPr="00640FEA">
        <w:rPr>
          <w:sz w:val="22"/>
          <w:szCs w:val="22"/>
        </w:rPr>
        <w:t xml:space="preserve">.  </w:t>
      </w:r>
      <w:r w:rsidR="001B33C7">
        <w:rPr>
          <w:sz w:val="22"/>
          <w:szCs w:val="22"/>
        </w:rPr>
        <w:t xml:space="preserve">For presentation </w:t>
      </w:r>
      <w:r w:rsidR="001B33C7" w:rsidRPr="00640FEA">
        <w:rPr>
          <w:sz w:val="22"/>
          <w:szCs w:val="22"/>
        </w:rPr>
        <w:t>at</w:t>
      </w:r>
      <w:r w:rsidRPr="00640FEA">
        <w:rPr>
          <w:sz w:val="22"/>
          <w:szCs w:val="22"/>
        </w:rPr>
        <w:t xml:space="preserve"> The Southern Thoracic Surgical Association (STSA) 69th Annual Meeting.  Marriott Harbor Beach Resort &amp; Spa, Fort Lauderdale, Florida, November 9-12, 2022.  </w:t>
      </w:r>
      <w:r w:rsidR="001B33C7">
        <w:rPr>
          <w:sz w:val="22"/>
          <w:szCs w:val="22"/>
        </w:rPr>
        <w:t xml:space="preserve">For presentation </w:t>
      </w:r>
      <w:r w:rsidRPr="00640FEA">
        <w:rPr>
          <w:sz w:val="22"/>
          <w:szCs w:val="22"/>
        </w:rPr>
        <w:t>Friday, November 11, 2022, 11:45 AM – 12:00 PM.</w:t>
      </w:r>
      <w:r w:rsidR="001B33C7">
        <w:rPr>
          <w:sz w:val="22"/>
          <w:szCs w:val="22"/>
        </w:rPr>
        <w:t xml:space="preserve">  Meeting cancelled secondary to Hurricane Nicole.</w:t>
      </w:r>
    </w:p>
    <w:p w14:paraId="681FD1D2" w14:textId="77777777" w:rsidR="00CC0ECE" w:rsidRPr="00CC0ECE" w:rsidRDefault="00CC0ECE" w:rsidP="00CC0ECE">
      <w:pPr>
        <w:pStyle w:val="ListParagraph"/>
        <w:rPr>
          <w:sz w:val="22"/>
          <w:szCs w:val="22"/>
        </w:rPr>
      </w:pPr>
    </w:p>
    <w:p w14:paraId="31536A3F" w14:textId="2A8D801D" w:rsidR="00CC0ECE" w:rsidRDefault="00CC0ECE" w:rsidP="00D52DB8">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CC0ECE">
        <w:rPr>
          <w:sz w:val="22"/>
          <w:szCs w:val="22"/>
        </w:rPr>
        <w:t xml:space="preserve">Mark S. Bleiweis, Gilbert R. Upchurch Jr., Giles J. Peek, Yuriy Stukov, Frederick Jay Fricker, Dipankar Gupta, Renata Shih, Bill Pietra, Omar M. Sharaf, Dan Neal, Edward D. Staples, </w:t>
      </w:r>
      <w:r w:rsidRPr="00CC0ECE">
        <w:rPr>
          <w:b/>
          <w:bCs/>
          <w:sz w:val="22"/>
          <w:szCs w:val="22"/>
          <w:u w:val="single"/>
        </w:rPr>
        <w:t>Jeffrey P. Jacobs</w:t>
      </w:r>
      <w:r w:rsidRPr="00CC0ECE">
        <w:rPr>
          <w:sz w:val="22"/>
          <w:szCs w:val="22"/>
        </w:rPr>
        <w:t xml:space="preserve">.  </w:t>
      </w:r>
      <w:r w:rsidRPr="00CC0ECE">
        <w:rPr>
          <w:b/>
          <w:bCs/>
          <w:sz w:val="22"/>
          <w:szCs w:val="22"/>
        </w:rPr>
        <w:t>Heart Transplantation in Patients Less Than 18 Years of Age:  A Comparison of Two Eras over 36 Years and 323 Transplants at a Single Institution</w:t>
      </w:r>
      <w:r w:rsidRPr="00CC0ECE">
        <w:rPr>
          <w:sz w:val="22"/>
          <w:szCs w:val="22"/>
        </w:rPr>
        <w:t>.  Presented at The Southern Surgical Association 134th Annual Meeting.  December 4-7, 2022 at The Breakers Resort in Palm Beach, Florida.  Presented December 7th at 9:30 AM ET.</w:t>
      </w:r>
    </w:p>
    <w:p w14:paraId="6A9AFCF9" w14:textId="77777777" w:rsidR="0003534B" w:rsidRPr="0003534B" w:rsidRDefault="0003534B" w:rsidP="0003534B">
      <w:pPr>
        <w:pStyle w:val="ListParagraph"/>
        <w:rPr>
          <w:sz w:val="22"/>
          <w:szCs w:val="22"/>
        </w:rPr>
      </w:pPr>
    </w:p>
    <w:p w14:paraId="13C0E843" w14:textId="05150361" w:rsidR="0003534B" w:rsidRDefault="0003534B" w:rsidP="00D52DB8">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03534B">
        <w:rPr>
          <w:sz w:val="22"/>
          <w:szCs w:val="22"/>
        </w:rPr>
        <w:t xml:space="preserve">Yuriy Stukov MD, Colton Brown, Liam Kugler, Mark Bleiweis MD, Giles Peek MD, </w:t>
      </w:r>
      <w:r w:rsidRPr="0003534B">
        <w:rPr>
          <w:b/>
          <w:bCs/>
          <w:sz w:val="22"/>
          <w:szCs w:val="22"/>
          <w:u w:val="single"/>
        </w:rPr>
        <w:t>Jeffrey Jacobs MD</w:t>
      </w:r>
      <w:r w:rsidRPr="0003534B">
        <w:rPr>
          <w:sz w:val="22"/>
          <w:szCs w:val="22"/>
        </w:rPr>
        <w:t xml:space="preserve">.  </w:t>
      </w:r>
      <w:r w:rsidRPr="0003534B">
        <w:rPr>
          <w:b/>
          <w:bCs/>
          <w:sz w:val="22"/>
          <w:szCs w:val="22"/>
        </w:rPr>
        <w:t>Surgical Treatment of Cardiac Rhabdomyoma in neonate</w:t>
      </w:r>
      <w:r w:rsidRPr="0003534B">
        <w:rPr>
          <w:sz w:val="22"/>
          <w:szCs w:val="22"/>
        </w:rPr>
        <w:t xml:space="preserve">.  </w:t>
      </w:r>
      <w:r w:rsidR="00EE6B7A">
        <w:rPr>
          <w:sz w:val="22"/>
          <w:szCs w:val="22"/>
        </w:rPr>
        <w:t xml:space="preserve">Present at </w:t>
      </w:r>
      <w:r w:rsidRPr="0003534B">
        <w:rPr>
          <w:sz w:val="22"/>
          <w:szCs w:val="22"/>
        </w:rPr>
        <w:t>The UF Health Cancer Center Research Day 2023.  The Hilton University of Florida Conference Center.  January 11, 2023.</w:t>
      </w:r>
    </w:p>
    <w:p w14:paraId="344CF725" w14:textId="77777777" w:rsidR="00927DCF" w:rsidRPr="00927DCF" w:rsidRDefault="00927DCF" w:rsidP="00927DCF">
      <w:pPr>
        <w:pStyle w:val="ListParagraph"/>
        <w:rPr>
          <w:sz w:val="22"/>
          <w:szCs w:val="22"/>
        </w:rPr>
      </w:pPr>
    </w:p>
    <w:p w14:paraId="03AE0010" w14:textId="4DBC1783" w:rsidR="00093F2E" w:rsidRDefault="00093F2E" w:rsidP="004155BB">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bookmarkStart w:id="79" w:name="_Hlk124998325"/>
      <w:r w:rsidRPr="00653FE5">
        <w:rPr>
          <w:b/>
          <w:bCs/>
          <w:sz w:val="22"/>
          <w:szCs w:val="22"/>
          <w:u w:val="single"/>
        </w:rPr>
        <w:lastRenderedPageBreak/>
        <w:t>Jeffrey P Jacobs MD</w:t>
      </w:r>
      <w:r>
        <w:rPr>
          <w:sz w:val="22"/>
          <w:szCs w:val="22"/>
        </w:rPr>
        <w:t xml:space="preserve">.  </w:t>
      </w:r>
      <w:r w:rsidRPr="002D44D8">
        <w:rPr>
          <w:i/>
          <w:iCs/>
          <w:sz w:val="22"/>
          <w:szCs w:val="22"/>
        </w:rPr>
        <w:t>The Annals of Thoracic Surgery</w:t>
      </w:r>
      <w:r>
        <w:rPr>
          <w:sz w:val="22"/>
          <w:szCs w:val="22"/>
        </w:rPr>
        <w:t xml:space="preserve"> </w:t>
      </w:r>
      <w:r w:rsidRPr="002D44D8">
        <w:rPr>
          <w:sz w:val="22"/>
          <w:szCs w:val="22"/>
        </w:rPr>
        <w:t>Editorial Board Meeting</w:t>
      </w:r>
      <w:r>
        <w:rPr>
          <w:sz w:val="22"/>
          <w:szCs w:val="22"/>
        </w:rPr>
        <w:t xml:space="preserve">.  </w:t>
      </w:r>
      <w:r w:rsidRPr="002D44D8">
        <w:rPr>
          <w:sz w:val="22"/>
          <w:szCs w:val="22"/>
        </w:rPr>
        <w:t>San Diego Convention Center, Room 25C</w:t>
      </w:r>
      <w:r>
        <w:rPr>
          <w:sz w:val="22"/>
          <w:szCs w:val="22"/>
        </w:rPr>
        <w:t xml:space="preserve">.  </w:t>
      </w:r>
      <w:r w:rsidRPr="002D44D8">
        <w:rPr>
          <w:sz w:val="22"/>
          <w:szCs w:val="22"/>
        </w:rPr>
        <w:t>Friday, January 20, 2023</w:t>
      </w:r>
      <w:r>
        <w:rPr>
          <w:sz w:val="22"/>
          <w:szCs w:val="22"/>
        </w:rPr>
        <w:t xml:space="preserve">.  </w:t>
      </w:r>
      <w:r w:rsidRPr="002D44D8">
        <w:rPr>
          <w:sz w:val="22"/>
          <w:szCs w:val="22"/>
        </w:rPr>
        <w:t>3:30pm-4:30pm PT</w:t>
      </w:r>
    </w:p>
    <w:p w14:paraId="45452487" w14:textId="77777777" w:rsidR="00093F2E" w:rsidRPr="00093F2E" w:rsidRDefault="00093F2E" w:rsidP="00093F2E">
      <w:pPr>
        <w:pStyle w:val="ListParagraph"/>
        <w:rPr>
          <w:sz w:val="22"/>
          <w:szCs w:val="22"/>
        </w:rPr>
      </w:pPr>
    </w:p>
    <w:p w14:paraId="47A17902" w14:textId="357881FE" w:rsidR="00093F2E" w:rsidRDefault="00093F2E" w:rsidP="004155BB">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653FE5">
        <w:rPr>
          <w:b/>
          <w:bCs/>
          <w:sz w:val="22"/>
          <w:szCs w:val="22"/>
          <w:u w:val="single"/>
        </w:rPr>
        <w:t>Jeffrey P Jacobs MD</w:t>
      </w:r>
      <w:r>
        <w:rPr>
          <w:sz w:val="22"/>
          <w:szCs w:val="22"/>
        </w:rPr>
        <w:t xml:space="preserve">.  </w:t>
      </w:r>
      <w:r w:rsidRPr="002D44D8">
        <w:rPr>
          <w:i/>
          <w:iCs/>
          <w:sz w:val="22"/>
          <w:szCs w:val="22"/>
        </w:rPr>
        <w:t>The Annals of Thoracic Surgery</w:t>
      </w:r>
      <w:r w:rsidRPr="002D44D8">
        <w:rPr>
          <w:sz w:val="22"/>
          <w:szCs w:val="22"/>
        </w:rPr>
        <w:t xml:space="preserve"> Senior Editors Meeting</w:t>
      </w:r>
      <w:r>
        <w:rPr>
          <w:sz w:val="22"/>
          <w:szCs w:val="22"/>
        </w:rPr>
        <w:t xml:space="preserve">.  </w:t>
      </w:r>
      <w:r w:rsidRPr="002D44D8">
        <w:rPr>
          <w:sz w:val="22"/>
          <w:szCs w:val="22"/>
        </w:rPr>
        <w:t>San Diego Convention Center, Room 25C</w:t>
      </w:r>
      <w:r>
        <w:rPr>
          <w:sz w:val="22"/>
          <w:szCs w:val="22"/>
        </w:rPr>
        <w:t xml:space="preserve">.  </w:t>
      </w:r>
      <w:r w:rsidRPr="002D44D8">
        <w:rPr>
          <w:sz w:val="22"/>
          <w:szCs w:val="22"/>
        </w:rPr>
        <w:t>Friday, January 20, 2023</w:t>
      </w:r>
      <w:r>
        <w:rPr>
          <w:sz w:val="22"/>
          <w:szCs w:val="22"/>
        </w:rPr>
        <w:t xml:space="preserve">.  </w:t>
      </w:r>
      <w:r w:rsidRPr="002D44D8">
        <w:rPr>
          <w:sz w:val="22"/>
          <w:szCs w:val="22"/>
        </w:rPr>
        <w:t>4:30pm-5:00pm PT</w:t>
      </w:r>
      <w:r>
        <w:rPr>
          <w:sz w:val="22"/>
          <w:szCs w:val="22"/>
        </w:rPr>
        <w:t>.</w:t>
      </w:r>
    </w:p>
    <w:p w14:paraId="18AC17F9" w14:textId="77777777" w:rsidR="00093F2E" w:rsidRPr="00093F2E" w:rsidRDefault="00093F2E" w:rsidP="00093F2E">
      <w:pPr>
        <w:pStyle w:val="ListParagraph"/>
        <w:rPr>
          <w:sz w:val="22"/>
          <w:szCs w:val="22"/>
        </w:rPr>
      </w:pPr>
    </w:p>
    <w:p w14:paraId="1AA62637" w14:textId="3FFF645F" w:rsidR="004155BB" w:rsidRPr="00915D08" w:rsidRDefault="004155BB" w:rsidP="004155BB">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ED0E36">
        <w:rPr>
          <w:sz w:val="22"/>
          <w:szCs w:val="22"/>
        </w:rPr>
        <w:t xml:space="preserve">Mustafa M Ahmed MD, </w:t>
      </w:r>
      <w:r w:rsidRPr="00ED0E36">
        <w:rPr>
          <w:b/>
          <w:bCs/>
          <w:sz w:val="22"/>
          <w:szCs w:val="22"/>
          <w:u w:val="single"/>
        </w:rPr>
        <w:t>Jeffrey P. Jacobs MD</w:t>
      </w:r>
      <w:r w:rsidRPr="00ED0E36">
        <w:rPr>
          <w:sz w:val="22"/>
          <w:szCs w:val="22"/>
        </w:rPr>
        <w:t>, Eric I. Jeng MD, Mark S. Bleiweis MD, Lauren E Meece DNP, Ryan Cantor PhD, Brian Singletary PhD, James K. Kirkland MD, Mark S Slaughter MD</w:t>
      </w:r>
      <w:r>
        <w:rPr>
          <w:sz w:val="22"/>
          <w:szCs w:val="22"/>
        </w:rPr>
        <w:t xml:space="preserve">.  </w:t>
      </w:r>
      <w:r w:rsidRPr="00915D08">
        <w:rPr>
          <w:b/>
          <w:bCs/>
          <w:sz w:val="22"/>
          <w:szCs w:val="22"/>
        </w:rPr>
        <w:t xml:space="preserve">Richard E. Clark Award recipient for best use of the STS INTERMACS Database:  The Price of Delay: RV Failure and Biventricular Support - An STS </w:t>
      </w:r>
      <w:bookmarkStart w:id="80" w:name="_Hlk123039641"/>
      <w:r w:rsidRPr="00915D08">
        <w:rPr>
          <w:b/>
          <w:bCs/>
          <w:sz w:val="22"/>
          <w:szCs w:val="22"/>
        </w:rPr>
        <w:t>INTERMACS</w:t>
      </w:r>
      <w:bookmarkEnd w:id="80"/>
      <w:r w:rsidRPr="00915D08">
        <w:rPr>
          <w:b/>
          <w:bCs/>
          <w:sz w:val="22"/>
          <w:szCs w:val="22"/>
        </w:rPr>
        <w:t xml:space="preserve"> Analysis</w:t>
      </w:r>
      <w:r>
        <w:rPr>
          <w:sz w:val="22"/>
          <w:szCs w:val="22"/>
        </w:rPr>
        <w:t xml:space="preserve">.  </w:t>
      </w:r>
      <w:r w:rsidRPr="00D35233">
        <w:rPr>
          <w:sz w:val="22"/>
          <w:szCs w:val="22"/>
        </w:rPr>
        <w:t xml:space="preserve">Presented as the Richard E. Clark Award recipient for best use of the STS </w:t>
      </w:r>
      <w:r w:rsidRPr="00ED0E36">
        <w:rPr>
          <w:sz w:val="22"/>
          <w:szCs w:val="22"/>
        </w:rPr>
        <w:t>INTERMAC</w:t>
      </w:r>
      <w:r>
        <w:rPr>
          <w:sz w:val="22"/>
          <w:szCs w:val="22"/>
        </w:rPr>
        <w:t>S</w:t>
      </w:r>
      <w:r w:rsidRPr="00ED0E36">
        <w:rPr>
          <w:sz w:val="22"/>
          <w:szCs w:val="22"/>
        </w:rPr>
        <w:t xml:space="preserve"> </w:t>
      </w:r>
      <w:r w:rsidRPr="00D35233">
        <w:rPr>
          <w:sz w:val="22"/>
          <w:szCs w:val="22"/>
        </w:rPr>
        <w:t xml:space="preserve">Database.  </w:t>
      </w:r>
      <w:r w:rsidR="00E4659F">
        <w:rPr>
          <w:sz w:val="22"/>
          <w:szCs w:val="22"/>
        </w:rPr>
        <w:t>Presented</w:t>
      </w:r>
      <w:r w:rsidR="00E4659F" w:rsidRPr="00D314CC">
        <w:rPr>
          <w:color w:val="000000" w:themeColor="text1"/>
          <w:sz w:val="22"/>
          <w:szCs w:val="22"/>
        </w:rPr>
        <w:t xml:space="preserve"> at</w:t>
      </w:r>
      <w:r w:rsidRPr="00D314CC">
        <w:rPr>
          <w:color w:val="000000" w:themeColor="text1"/>
          <w:sz w:val="22"/>
          <w:szCs w:val="22"/>
        </w:rPr>
        <w:t xml:space="preserve">  STS 2023 - </w:t>
      </w:r>
      <w:r>
        <w:rPr>
          <w:color w:val="000000" w:themeColor="text1"/>
          <w:sz w:val="22"/>
          <w:szCs w:val="22"/>
        </w:rPr>
        <w:t>The Society of Thoracic Surgeons (STS) 59th Annual Meeting</w:t>
      </w:r>
      <w:r w:rsidRPr="00D314CC">
        <w:rPr>
          <w:color w:val="000000" w:themeColor="text1"/>
          <w:sz w:val="22"/>
          <w:szCs w:val="22"/>
        </w:rPr>
        <w:t>.  San Diego, California.  January 21-23, 2023.</w:t>
      </w:r>
      <w:r>
        <w:rPr>
          <w:color w:val="000000" w:themeColor="text1"/>
          <w:sz w:val="22"/>
          <w:szCs w:val="22"/>
        </w:rPr>
        <w:t xml:space="preserve">  </w:t>
      </w:r>
      <w:r w:rsidR="00E4659F">
        <w:rPr>
          <w:color w:val="000000" w:themeColor="text1"/>
          <w:sz w:val="22"/>
          <w:szCs w:val="22"/>
        </w:rPr>
        <w:t>Presented</w:t>
      </w:r>
      <w:r>
        <w:rPr>
          <w:color w:val="000000" w:themeColor="text1"/>
          <w:sz w:val="22"/>
          <w:szCs w:val="22"/>
        </w:rPr>
        <w:t xml:space="preserve"> </w:t>
      </w:r>
      <w:r w:rsidRPr="00915D08">
        <w:rPr>
          <w:sz w:val="22"/>
          <w:szCs w:val="22"/>
        </w:rPr>
        <w:t>Saturday, January 21, 2023 3:17 PM – 3:27 PM</w:t>
      </w:r>
      <w:r>
        <w:rPr>
          <w:sz w:val="22"/>
          <w:szCs w:val="22"/>
        </w:rPr>
        <w:t>.</w:t>
      </w:r>
    </w:p>
    <w:p w14:paraId="7314BE1B" w14:textId="77777777" w:rsidR="004155BB" w:rsidRPr="00915D08" w:rsidRDefault="004155BB" w:rsidP="004155BB">
      <w:pPr>
        <w:pStyle w:val="ListParagraph"/>
        <w:rPr>
          <w:sz w:val="22"/>
          <w:szCs w:val="22"/>
        </w:rPr>
      </w:pPr>
    </w:p>
    <w:p w14:paraId="498EEF2D" w14:textId="59EB19E6" w:rsidR="00927DCF" w:rsidRDefault="00927DCF"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1737AD">
        <w:rPr>
          <w:sz w:val="22"/>
          <w:szCs w:val="22"/>
        </w:rPr>
        <w:t>Mark S. Bleiweis, MD, Joseph Philip, MD, Yuriy Stukov, MD, Giles J. Peek, MD, Kevin J</w:t>
      </w:r>
      <w:r w:rsidR="00686295">
        <w:rPr>
          <w:sz w:val="22"/>
          <w:szCs w:val="22"/>
        </w:rPr>
        <w:t>.</w:t>
      </w:r>
      <w:r w:rsidRPr="001737AD">
        <w:rPr>
          <w:sz w:val="22"/>
          <w:szCs w:val="22"/>
        </w:rPr>
        <w:t xml:space="preserve"> Sullivan, MD, and </w:t>
      </w:r>
      <w:r w:rsidRPr="001737AD">
        <w:rPr>
          <w:b/>
          <w:bCs/>
          <w:sz w:val="22"/>
          <w:szCs w:val="22"/>
          <w:u w:val="single"/>
        </w:rPr>
        <w:t>Jeffrey P. Jacobs, MD</w:t>
      </w:r>
      <w:r>
        <w:rPr>
          <w:sz w:val="22"/>
          <w:szCs w:val="22"/>
        </w:rPr>
        <w:t xml:space="preserve">.  </w:t>
      </w:r>
      <w:r w:rsidRPr="001737AD">
        <w:rPr>
          <w:b/>
          <w:bCs/>
          <w:sz w:val="22"/>
          <w:szCs w:val="22"/>
        </w:rPr>
        <w:t xml:space="preserve">Analysis of 82 Children Supported with Pulsatile Paracorporeal Ventricular Assist Device: </w:t>
      </w:r>
      <w:r>
        <w:rPr>
          <w:b/>
          <w:bCs/>
          <w:sz w:val="22"/>
          <w:szCs w:val="22"/>
        </w:rPr>
        <w:t xml:space="preserve"> </w:t>
      </w:r>
      <w:r w:rsidRPr="001737AD">
        <w:rPr>
          <w:b/>
          <w:bCs/>
          <w:sz w:val="22"/>
          <w:szCs w:val="22"/>
        </w:rPr>
        <w:t>Comparison of Patients with Congenital Heart Disease versus Patients with Acquired Heart Disease</w:t>
      </w:r>
      <w:r>
        <w:rPr>
          <w:sz w:val="22"/>
          <w:szCs w:val="22"/>
        </w:rPr>
        <w:t xml:space="preserve">.  </w:t>
      </w:r>
      <w:r w:rsidR="00E4659F">
        <w:rPr>
          <w:sz w:val="22"/>
          <w:szCs w:val="22"/>
        </w:rPr>
        <w:t>Presented</w:t>
      </w:r>
      <w:r w:rsidR="00E4659F" w:rsidRPr="00D314CC">
        <w:rPr>
          <w:color w:val="000000" w:themeColor="text1"/>
          <w:sz w:val="22"/>
          <w:szCs w:val="22"/>
        </w:rPr>
        <w:t xml:space="preserve"> at</w:t>
      </w:r>
      <w:r w:rsidRPr="00D314CC">
        <w:rPr>
          <w:color w:val="000000" w:themeColor="text1"/>
          <w:sz w:val="22"/>
          <w:szCs w:val="22"/>
        </w:rPr>
        <w:t xml:space="preserve">:  STS 2023 - </w:t>
      </w:r>
      <w:r>
        <w:rPr>
          <w:color w:val="000000" w:themeColor="text1"/>
          <w:sz w:val="22"/>
          <w:szCs w:val="22"/>
        </w:rPr>
        <w:t>The Society of Thoracic Surgeons (STS) 59th Annual Meeting</w:t>
      </w:r>
      <w:r w:rsidRPr="00D314CC">
        <w:rPr>
          <w:color w:val="000000" w:themeColor="text1"/>
          <w:sz w:val="22"/>
          <w:szCs w:val="22"/>
        </w:rPr>
        <w:t xml:space="preserve">.  San Diego, California.  January 21-23, 2023. For </w:t>
      </w:r>
      <w:r>
        <w:rPr>
          <w:color w:val="000000" w:themeColor="text1"/>
          <w:sz w:val="22"/>
          <w:szCs w:val="22"/>
        </w:rPr>
        <w:t xml:space="preserve">Poster Presentation </w:t>
      </w:r>
      <w:r w:rsidRPr="001737AD">
        <w:rPr>
          <w:sz w:val="22"/>
          <w:szCs w:val="22"/>
        </w:rPr>
        <w:t>Saturday, January 21st, 2023 at 4:45 PM.</w:t>
      </w:r>
    </w:p>
    <w:p w14:paraId="0B7A613A" w14:textId="77777777" w:rsidR="00927DCF" w:rsidRPr="00653FE5" w:rsidRDefault="00927DCF" w:rsidP="00927DCF">
      <w:pPr>
        <w:pStyle w:val="ListParagraph"/>
        <w:rPr>
          <w:sz w:val="22"/>
          <w:szCs w:val="22"/>
        </w:rPr>
      </w:pPr>
    </w:p>
    <w:p w14:paraId="70F0934F" w14:textId="6A6521FF" w:rsidR="00927DCF" w:rsidRPr="00653FE5" w:rsidRDefault="00927DCF"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653FE5">
        <w:rPr>
          <w:sz w:val="22"/>
          <w:szCs w:val="22"/>
        </w:rPr>
        <w:t>M</w:t>
      </w:r>
      <w:r>
        <w:rPr>
          <w:sz w:val="22"/>
          <w:szCs w:val="22"/>
        </w:rPr>
        <w:t>S</w:t>
      </w:r>
      <w:r w:rsidRPr="00653FE5">
        <w:rPr>
          <w:sz w:val="22"/>
          <w:szCs w:val="22"/>
        </w:rPr>
        <w:t xml:space="preserve"> Firstenberg, A Stammers, E Tesdahl, D Marino, K Patel, M Varsamis, C Guanzon, C Montano, L Mongero, </w:t>
      </w:r>
      <w:r w:rsidRPr="00653FE5">
        <w:rPr>
          <w:b/>
          <w:bCs/>
          <w:sz w:val="22"/>
          <w:szCs w:val="22"/>
          <w:u w:val="single"/>
        </w:rPr>
        <w:t>JP Jacobs</w:t>
      </w:r>
      <w:r>
        <w:rPr>
          <w:sz w:val="22"/>
          <w:szCs w:val="22"/>
        </w:rPr>
        <w:t xml:space="preserve">.  </w:t>
      </w:r>
      <w:r w:rsidRPr="00653FE5">
        <w:rPr>
          <w:b/>
          <w:bCs/>
          <w:sz w:val="22"/>
          <w:szCs w:val="22"/>
        </w:rPr>
        <w:t>IMPACT OF PREGNANCY STATUS OF WOMEN TREATED WITH EXTRACORPOREAL MEMBRANE OXYGENATION FOR COVID-19 RESPIRATORY FAILURE</w:t>
      </w:r>
      <w:r w:rsidR="007C7EAC">
        <w:rPr>
          <w:sz w:val="22"/>
          <w:szCs w:val="22"/>
        </w:rPr>
        <w:t>.  Presented</w:t>
      </w:r>
      <w:r w:rsidR="00E4659F" w:rsidRPr="00D314CC">
        <w:rPr>
          <w:color w:val="000000" w:themeColor="text1"/>
          <w:sz w:val="22"/>
          <w:szCs w:val="22"/>
        </w:rPr>
        <w:t xml:space="preserve"> at</w:t>
      </w:r>
      <w:r w:rsidRPr="00D314CC">
        <w:rPr>
          <w:color w:val="000000" w:themeColor="text1"/>
          <w:sz w:val="22"/>
          <w:szCs w:val="22"/>
        </w:rPr>
        <w:t xml:space="preserve">:  STS 2023 - </w:t>
      </w:r>
      <w:r>
        <w:rPr>
          <w:color w:val="000000" w:themeColor="text1"/>
          <w:sz w:val="22"/>
          <w:szCs w:val="22"/>
        </w:rPr>
        <w:t>The Society of Thoracic Surgeons (STS) 59th Annual Meeting</w:t>
      </w:r>
      <w:r w:rsidRPr="00D314CC">
        <w:rPr>
          <w:color w:val="000000" w:themeColor="text1"/>
          <w:sz w:val="22"/>
          <w:szCs w:val="22"/>
        </w:rPr>
        <w:t xml:space="preserve">.  San Diego, California.  January 21-23, 2023. For </w:t>
      </w:r>
      <w:r>
        <w:rPr>
          <w:color w:val="000000" w:themeColor="text1"/>
          <w:sz w:val="22"/>
          <w:szCs w:val="22"/>
        </w:rPr>
        <w:t xml:space="preserve">Poster Presentation </w:t>
      </w:r>
      <w:r w:rsidRPr="001737AD">
        <w:rPr>
          <w:sz w:val="22"/>
          <w:szCs w:val="22"/>
        </w:rPr>
        <w:t>Saturday, January 21st, 2023 at 4:45 PM.</w:t>
      </w:r>
    </w:p>
    <w:p w14:paraId="5850221A" w14:textId="77777777" w:rsidR="00927DCF" w:rsidRPr="00442879" w:rsidRDefault="00927DCF" w:rsidP="00927DCF">
      <w:pPr>
        <w:pStyle w:val="ListParagraph"/>
        <w:rPr>
          <w:sz w:val="22"/>
          <w:szCs w:val="22"/>
        </w:rPr>
      </w:pPr>
    </w:p>
    <w:p w14:paraId="15392893" w14:textId="3767C100" w:rsidR="00927DCF" w:rsidRDefault="00927DCF"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653FE5">
        <w:rPr>
          <w:sz w:val="22"/>
          <w:szCs w:val="22"/>
        </w:rPr>
        <w:t xml:space="preserve">Jennifer S. Nelson, MD, MS; Dylan Thibault, MS, Sean M. O’Brien, PhD; Eric N. Feins, MD; </w:t>
      </w:r>
      <w:r w:rsidRPr="00653FE5">
        <w:rPr>
          <w:b/>
          <w:bCs/>
          <w:sz w:val="22"/>
          <w:szCs w:val="22"/>
          <w:u w:val="single"/>
        </w:rPr>
        <w:t>Jeffrey P. Jacobs, MD</w:t>
      </w:r>
      <w:r w:rsidRPr="00653FE5">
        <w:rPr>
          <w:sz w:val="22"/>
          <w:szCs w:val="22"/>
        </w:rPr>
        <w:t>; John E. Mayer, MD; Hani K. Najm, MD; David M. Shahian, MD; Kevin Hill, MD; Timothy M. Maul, CCP, PhD; Robert Habib, PhD; Jordan Bloom, MD, MPH; Tara Karamlou, MD, MSci</w:t>
      </w:r>
      <w:r>
        <w:rPr>
          <w:sz w:val="22"/>
          <w:szCs w:val="22"/>
        </w:rPr>
        <w:t xml:space="preserve">.  </w:t>
      </w:r>
      <w:r w:rsidRPr="00ED0E36">
        <w:rPr>
          <w:b/>
          <w:bCs/>
          <w:sz w:val="22"/>
          <w:szCs w:val="22"/>
        </w:rPr>
        <w:t xml:space="preserve">James S. Tweddell Award recipient for best Congenital Heart Surgery </w:t>
      </w:r>
      <w:r>
        <w:rPr>
          <w:b/>
          <w:bCs/>
          <w:sz w:val="22"/>
          <w:szCs w:val="22"/>
        </w:rPr>
        <w:t>Abstract</w:t>
      </w:r>
      <w:r w:rsidRPr="00ED0E36">
        <w:rPr>
          <w:b/>
          <w:bCs/>
          <w:sz w:val="22"/>
          <w:szCs w:val="22"/>
        </w:rPr>
        <w:t xml:space="preserve">:  </w:t>
      </w:r>
      <w:r w:rsidRPr="00653FE5">
        <w:rPr>
          <w:b/>
          <w:bCs/>
          <w:sz w:val="22"/>
          <w:szCs w:val="22"/>
        </w:rPr>
        <w:t>Creation of a Novel Society of Thoracic Surgeons Adult Congenital Heart Surgery Mortality Risk Model</w:t>
      </w:r>
      <w:r>
        <w:rPr>
          <w:sz w:val="22"/>
          <w:szCs w:val="22"/>
        </w:rPr>
        <w:t xml:space="preserve">.  </w:t>
      </w:r>
      <w:r w:rsidR="00E4659F">
        <w:rPr>
          <w:sz w:val="22"/>
          <w:szCs w:val="22"/>
        </w:rPr>
        <w:t>Presented</w:t>
      </w:r>
      <w:r w:rsidRPr="00D314CC">
        <w:rPr>
          <w:color w:val="000000" w:themeColor="text1"/>
          <w:sz w:val="22"/>
          <w:szCs w:val="22"/>
        </w:rPr>
        <w:t xml:space="preserve"> at:  STS 2023 - </w:t>
      </w:r>
      <w:r>
        <w:rPr>
          <w:color w:val="000000" w:themeColor="text1"/>
          <w:sz w:val="22"/>
          <w:szCs w:val="22"/>
        </w:rPr>
        <w:t>The Society of Thoracic Surgeons (STS) 59th Annual Meeting</w:t>
      </w:r>
      <w:r w:rsidRPr="00D314CC">
        <w:rPr>
          <w:color w:val="000000" w:themeColor="text1"/>
          <w:sz w:val="22"/>
          <w:szCs w:val="22"/>
        </w:rPr>
        <w:t>.  San Diego, California.  January 21-23, 2023.</w:t>
      </w:r>
      <w:r>
        <w:rPr>
          <w:color w:val="000000" w:themeColor="text1"/>
          <w:sz w:val="22"/>
          <w:szCs w:val="22"/>
        </w:rPr>
        <w:t xml:space="preserve">  </w:t>
      </w:r>
      <w:r w:rsidRPr="00653FE5">
        <w:rPr>
          <w:sz w:val="22"/>
          <w:szCs w:val="22"/>
        </w:rPr>
        <w:t>Session Title: Plenary: J. Maxwell Chamberlain and James S. Tweddell Memorial Papers</w:t>
      </w:r>
      <w:r>
        <w:rPr>
          <w:sz w:val="22"/>
          <w:szCs w:val="22"/>
        </w:rPr>
        <w:t xml:space="preserve">.  </w:t>
      </w:r>
      <w:r w:rsidRPr="00653FE5">
        <w:rPr>
          <w:sz w:val="22"/>
          <w:szCs w:val="22"/>
        </w:rPr>
        <w:t>Session Date and Time: Sunday January 22, 2023, 8:00 AM - 9:30 AM</w:t>
      </w:r>
      <w:r>
        <w:rPr>
          <w:sz w:val="22"/>
          <w:szCs w:val="22"/>
        </w:rPr>
        <w:t xml:space="preserve">.  </w:t>
      </w:r>
      <w:r w:rsidRPr="00653FE5">
        <w:rPr>
          <w:sz w:val="22"/>
          <w:szCs w:val="22"/>
        </w:rPr>
        <w:t>Abstract Presentation Time: 8:05 AM - 8:13 AM</w:t>
      </w:r>
      <w:r>
        <w:rPr>
          <w:sz w:val="22"/>
          <w:szCs w:val="22"/>
        </w:rPr>
        <w:t>.</w:t>
      </w:r>
    </w:p>
    <w:p w14:paraId="4CD63CCF" w14:textId="77777777" w:rsidR="00927DCF" w:rsidRPr="00ED0E36" w:rsidRDefault="00927DCF" w:rsidP="00927DCF">
      <w:pPr>
        <w:pStyle w:val="ListParagraph"/>
        <w:rPr>
          <w:sz w:val="22"/>
          <w:szCs w:val="22"/>
        </w:rPr>
      </w:pPr>
    </w:p>
    <w:p w14:paraId="6F5D29E3" w14:textId="098E778A" w:rsidR="00093F2E" w:rsidRPr="00093F2E" w:rsidRDefault="00093F2E"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750041">
        <w:rPr>
          <w:b/>
          <w:bCs/>
          <w:sz w:val="22"/>
          <w:szCs w:val="22"/>
          <w:u w:val="single"/>
        </w:rPr>
        <w:t>Jeffrey P. Jacobs, MD.</w:t>
      </w:r>
      <w:r w:rsidRPr="00750041">
        <w:rPr>
          <w:sz w:val="22"/>
          <w:szCs w:val="22"/>
        </w:rPr>
        <w:t xml:space="preserve">  </w:t>
      </w:r>
      <w:r w:rsidRPr="00750041">
        <w:rPr>
          <w:b/>
          <w:bCs/>
          <w:sz w:val="22"/>
          <w:szCs w:val="22"/>
        </w:rPr>
        <w:t xml:space="preserve">Jamaica Mission </w:t>
      </w:r>
      <w:r w:rsidRPr="00093F2E">
        <w:rPr>
          <w:b/>
          <w:bCs/>
          <w:sz w:val="22"/>
          <w:szCs w:val="22"/>
        </w:rPr>
        <w:t>Meeting with Edwards Life Sciences</w:t>
      </w:r>
      <w:r w:rsidRPr="00093F2E">
        <w:rPr>
          <w:sz w:val="22"/>
          <w:szCs w:val="22"/>
        </w:rPr>
        <w:t xml:space="preserve"> (Amanda Fowler, Stefaan Poortman, and Mark Gayle).  Edwards Booth, San Diego Conv Center Exhibit Hall.  Sunday, January 22, 2023.  3:00 PM – 4:00 PM PT.</w:t>
      </w:r>
    </w:p>
    <w:p w14:paraId="641CDF53" w14:textId="77777777" w:rsidR="00093F2E" w:rsidRPr="00093F2E" w:rsidRDefault="00093F2E" w:rsidP="00093F2E">
      <w:pPr>
        <w:pStyle w:val="ListParagraph"/>
        <w:rPr>
          <w:sz w:val="22"/>
          <w:szCs w:val="22"/>
        </w:rPr>
      </w:pPr>
    </w:p>
    <w:p w14:paraId="2307C6B4" w14:textId="2B8B7F32" w:rsidR="00903962" w:rsidRDefault="00903962"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093F2E">
        <w:rPr>
          <w:b/>
          <w:bCs/>
          <w:sz w:val="22"/>
          <w:szCs w:val="22"/>
          <w:u w:val="single"/>
        </w:rPr>
        <w:t>Jeffrey Phillip Jacobs, MD.</w:t>
      </w:r>
      <w:r w:rsidRPr="00093F2E">
        <w:rPr>
          <w:sz w:val="22"/>
          <w:szCs w:val="22"/>
        </w:rPr>
        <w:t xml:space="preserve">  </w:t>
      </w:r>
      <w:r w:rsidRPr="00093F2E">
        <w:t>Host = Shanda Blackmon</w:t>
      </w:r>
      <w:r w:rsidRPr="00093F2E">
        <w:rPr>
          <w:sz w:val="22"/>
          <w:szCs w:val="22"/>
        </w:rPr>
        <w:t xml:space="preserve">.  </w:t>
      </w:r>
      <w:r w:rsidRPr="00093F2E">
        <w:rPr>
          <w:b/>
          <w:bCs/>
          <w:sz w:val="22"/>
          <w:szCs w:val="22"/>
        </w:rPr>
        <w:t>STS CT Surgery Resident Showdown: Semi-Finals - North America Semi-Final Rounds</w:t>
      </w:r>
      <w:r w:rsidRPr="00093F2E">
        <w:rPr>
          <w:sz w:val="22"/>
          <w:szCs w:val="22"/>
        </w:rPr>
        <w:t xml:space="preserve">.  </w:t>
      </w:r>
      <w:r w:rsidR="00E4659F">
        <w:rPr>
          <w:sz w:val="22"/>
          <w:szCs w:val="22"/>
        </w:rPr>
        <w:t>Presented</w:t>
      </w:r>
      <w:r w:rsidR="00E4659F" w:rsidRPr="00D314CC">
        <w:rPr>
          <w:color w:val="000000" w:themeColor="text1"/>
          <w:sz w:val="22"/>
          <w:szCs w:val="22"/>
        </w:rPr>
        <w:t xml:space="preserve"> at</w:t>
      </w:r>
      <w:r w:rsidRPr="00D314CC">
        <w:rPr>
          <w:color w:val="000000" w:themeColor="text1"/>
          <w:sz w:val="22"/>
          <w:szCs w:val="22"/>
        </w:rPr>
        <w:t xml:space="preserve">:  STS 2023 - </w:t>
      </w:r>
      <w:r>
        <w:rPr>
          <w:color w:val="000000" w:themeColor="text1"/>
          <w:sz w:val="22"/>
          <w:szCs w:val="22"/>
        </w:rPr>
        <w:t>The Society of Thoracic Surgeons (STS) 59th Annual Meeting</w:t>
      </w:r>
      <w:r w:rsidRPr="00D314CC">
        <w:rPr>
          <w:color w:val="000000" w:themeColor="text1"/>
          <w:sz w:val="22"/>
          <w:szCs w:val="22"/>
        </w:rPr>
        <w:t xml:space="preserve">.  San Diego, California.  </w:t>
      </w:r>
      <w:r w:rsidR="00E4659F">
        <w:rPr>
          <w:color w:val="000000" w:themeColor="text1"/>
          <w:sz w:val="22"/>
          <w:szCs w:val="22"/>
        </w:rPr>
        <w:t>Presented</w:t>
      </w:r>
      <w:r>
        <w:rPr>
          <w:color w:val="000000" w:themeColor="text1"/>
          <w:sz w:val="22"/>
          <w:szCs w:val="22"/>
        </w:rPr>
        <w:t xml:space="preserve"> </w:t>
      </w:r>
      <w:r w:rsidRPr="00020731">
        <w:rPr>
          <w:sz w:val="22"/>
          <w:szCs w:val="22"/>
        </w:rPr>
        <w:t>Sunday, January 22</w:t>
      </w:r>
      <w:r>
        <w:rPr>
          <w:sz w:val="22"/>
          <w:szCs w:val="22"/>
        </w:rPr>
        <w:t xml:space="preserve">, 2023.  </w:t>
      </w:r>
      <w:r w:rsidRPr="00020731">
        <w:rPr>
          <w:sz w:val="22"/>
          <w:szCs w:val="22"/>
        </w:rPr>
        <w:t>4:15-5:15 PM</w:t>
      </w:r>
      <w:r>
        <w:rPr>
          <w:sz w:val="22"/>
          <w:szCs w:val="22"/>
        </w:rPr>
        <w:t>.  E</w:t>
      </w:r>
      <w:r w:rsidRPr="00020731">
        <w:rPr>
          <w:sz w:val="22"/>
          <w:szCs w:val="22"/>
        </w:rPr>
        <w:t>xhibit Hall</w:t>
      </w:r>
      <w:r>
        <w:rPr>
          <w:sz w:val="22"/>
          <w:szCs w:val="22"/>
        </w:rPr>
        <w:t>.</w:t>
      </w:r>
    </w:p>
    <w:p w14:paraId="7C5EBDB4" w14:textId="77777777" w:rsidR="00903962" w:rsidRPr="00903962" w:rsidRDefault="00903962" w:rsidP="00903962">
      <w:pPr>
        <w:pStyle w:val="ListParagraph"/>
        <w:rPr>
          <w:sz w:val="22"/>
          <w:szCs w:val="22"/>
        </w:rPr>
      </w:pPr>
    </w:p>
    <w:p w14:paraId="7D7D45A9" w14:textId="4DFB4809" w:rsidR="00903962" w:rsidRDefault="00903962"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D35233">
        <w:rPr>
          <w:b/>
          <w:bCs/>
          <w:sz w:val="22"/>
          <w:szCs w:val="22"/>
          <w:u w:val="single"/>
        </w:rPr>
        <w:t>Jeffrey Phillip Jacobs, MD</w:t>
      </w:r>
      <w:r>
        <w:rPr>
          <w:b/>
          <w:bCs/>
          <w:sz w:val="22"/>
          <w:szCs w:val="22"/>
          <w:u w:val="single"/>
        </w:rPr>
        <w:t>.</w:t>
      </w:r>
      <w:r w:rsidRPr="00020731">
        <w:rPr>
          <w:sz w:val="22"/>
          <w:szCs w:val="22"/>
        </w:rPr>
        <w:t xml:space="preserve">  Host</w:t>
      </w:r>
      <w:r>
        <w:rPr>
          <w:sz w:val="22"/>
          <w:szCs w:val="22"/>
        </w:rPr>
        <w:t xml:space="preserve"> = </w:t>
      </w:r>
      <w:r w:rsidR="00E4659F">
        <w:rPr>
          <w:sz w:val="22"/>
          <w:szCs w:val="22"/>
        </w:rPr>
        <w:t xml:space="preserve">Jeff Jacobs (for </w:t>
      </w:r>
      <w:r>
        <w:rPr>
          <w:sz w:val="22"/>
          <w:szCs w:val="22"/>
        </w:rPr>
        <w:t xml:space="preserve">Robert </w:t>
      </w:r>
      <w:r w:rsidRPr="00020731">
        <w:rPr>
          <w:sz w:val="22"/>
          <w:szCs w:val="22"/>
        </w:rPr>
        <w:t>Cerfolio</w:t>
      </w:r>
      <w:r w:rsidR="00E4659F">
        <w:rPr>
          <w:sz w:val="22"/>
          <w:szCs w:val="22"/>
        </w:rPr>
        <w:t>)</w:t>
      </w:r>
      <w:r>
        <w:rPr>
          <w:sz w:val="22"/>
          <w:szCs w:val="22"/>
        </w:rPr>
        <w:t xml:space="preserve">.  </w:t>
      </w:r>
      <w:r w:rsidRPr="00903962">
        <w:rPr>
          <w:b/>
          <w:bCs/>
          <w:sz w:val="22"/>
          <w:szCs w:val="22"/>
        </w:rPr>
        <w:t>STS CT Surgery Resident Showdown: Final Showdown! - North America vs. Europe Final Showdown</w:t>
      </w:r>
      <w:r>
        <w:rPr>
          <w:sz w:val="22"/>
          <w:szCs w:val="22"/>
        </w:rPr>
        <w:t xml:space="preserve">.  </w:t>
      </w:r>
      <w:r w:rsidR="00E4659F">
        <w:rPr>
          <w:sz w:val="22"/>
          <w:szCs w:val="22"/>
        </w:rPr>
        <w:t>Presented</w:t>
      </w:r>
      <w:r w:rsidR="00E4659F" w:rsidRPr="00D314CC">
        <w:rPr>
          <w:color w:val="000000" w:themeColor="text1"/>
          <w:sz w:val="22"/>
          <w:szCs w:val="22"/>
        </w:rPr>
        <w:t xml:space="preserve"> at</w:t>
      </w:r>
      <w:r w:rsidRPr="00D314CC">
        <w:rPr>
          <w:color w:val="000000" w:themeColor="text1"/>
          <w:sz w:val="22"/>
          <w:szCs w:val="22"/>
        </w:rPr>
        <w:t xml:space="preserve">:  STS 2023 - </w:t>
      </w:r>
      <w:r>
        <w:rPr>
          <w:color w:val="000000" w:themeColor="text1"/>
          <w:sz w:val="22"/>
          <w:szCs w:val="22"/>
        </w:rPr>
        <w:t>The Society of Thoracic Surgeons (STS) 59th Annual Meeting</w:t>
      </w:r>
      <w:r w:rsidRPr="00D314CC">
        <w:rPr>
          <w:color w:val="000000" w:themeColor="text1"/>
          <w:sz w:val="22"/>
          <w:szCs w:val="22"/>
        </w:rPr>
        <w:t xml:space="preserve">.  San Diego, California.  </w:t>
      </w:r>
      <w:r w:rsidR="00E4659F">
        <w:rPr>
          <w:color w:val="000000" w:themeColor="text1"/>
          <w:sz w:val="22"/>
          <w:szCs w:val="22"/>
        </w:rPr>
        <w:t>Presented</w:t>
      </w:r>
      <w:r>
        <w:rPr>
          <w:color w:val="000000" w:themeColor="text1"/>
          <w:sz w:val="22"/>
          <w:szCs w:val="22"/>
        </w:rPr>
        <w:t xml:space="preserve"> </w:t>
      </w:r>
      <w:r w:rsidRPr="00020731">
        <w:rPr>
          <w:sz w:val="22"/>
          <w:szCs w:val="22"/>
        </w:rPr>
        <w:t>Monday, January 23</w:t>
      </w:r>
      <w:r>
        <w:rPr>
          <w:sz w:val="22"/>
          <w:szCs w:val="22"/>
        </w:rPr>
        <w:t xml:space="preserve">, 2023.  </w:t>
      </w:r>
      <w:r w:rsidRPr="00020731">
        <w:rPr>
          <w:sz w:val="22"/>
          <w:szCs w:val="22"/>
        </w:rPr>
        <w:t>9:45-10:30 AM</w:t>
      </w:r>
      <w:r>
        <w:rPr>
          <w:sz w:val="22"/>
          <w:szCs w:val="22"/>
        </w:rPr>
        <w:t xml:space="preserve">.  </w:t>
      </w:r>
      <w:r w:rsidRPr="00020731">
        <w:rPr>
          <w:sz w:val="22"/>
          <w:szCs w:val="22"/>
        </w:rPr>
        <w:t>Exhibit Hall</w:t>
      </w:r>
      <w:r>
        <w:rPr>
          <w:sz w:val="22"/>
          <w:szCs w:val="22"/>
        </w:rPr>
        <w:t>.</w:t>
      </w:r>
    </w:p>
    <w:p w14:paraId="49E65097" w14:textId="77777777" w:rsidR="00903962" w:rsidRPr="00903962" w:rsidRDefault="00903962" w:rsidP="00903962">
      <w:pPr>
        <w:pStyle w:val="ListParagraph"/>
        <w:rPr>
          <w:sz w:val="22"/>
          <w:szCs w:val="22"/>
        </w:rPr>
      </w:pPr>
    </w:p>
    <w:p w14:paraId="51E7ADE2" w14:textId="5A204C0F" w:rsidR="00927DCF" w:rsidRDefault="00927DCF"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D35233">
        <w:rPr>
          <w:sz w:val="22"/>
          <w:szCs w:val="22"/>
        </w:rPr>
        <w:t>Nicholas S Clarke MD MS, Dylan Thibault MS, Diane Alejo BA, Karen Chiswell PhD, Kevin D Hill MS MD</w:t>
      </w:r>
      <w:r w:rsidRPr="00ED0E36">
        <w:rPr>
          <w:b/>
          <w:bCs/>
          <w:sz w:val="22"/>
          <w:szCs w:val="22"/>
          <w:u w:val="single"/>
        </w:rPr>
        <w:t>, Jeffrey P Jacobs MD</w:t>
      </w:r>
      <w:r w:rsidRPr="00D35233">
        <w:rPr>
          <w:sz w:val="22"/>
          <w:szCs w:val="22"/>
        </w:rPr>
        <w:t>, Marshall L Jacobs MD, Bret A Mettler MD, Danielle Gottlieb Sen MS MD MPH</w:t>
      </w:r>
      <w:r>
        <w:rPr>
          <w:sz w:val="22"/>
          <w:szCs w:val="22"/>
        </w:rPr>
        <w:t xml:space="preserve">.  </w:t>
      </w:r>
      <w:r w:rsidRPr="00ED0E36">
        <w:rPr>
          <w:b/>
          <w:bCs/>
          <w:sz w:val="22"/>
          <w:szCs w:val="22"/>
        </w:rPr>
        <w:t>Richard E. Clark Award recipient for best use of the STS Congenital Heart Surgery Database:  Update on Patterns of Management of tetralogy of Fallot: Analysis of the Society of Thoracic Surgeons Congenital Database</w:t>
      </w:r>
      <w:r>
        <w:rPr>
          <w:sz w:val="22"/>
          <w:szCs w:val="22"/>
        </w:rPr>
        <w:t xml:space="preserve">.  </w:t>
      </w:r>
      <w:r w:rsidRPr="00D35233">
        <w:rPr>
          <w:sz w:val="22"/>
          <w:szCs w:val="22"/>
        </w:rPr>
        <w:t xml:space="preserve">Presented as the Richard E. Clark Award recipient for best use of the STS Congenital Heart Surgery Database.  </w:t>
      </w:r>
      <w:r w:rsidR="00E4659F">
        <w:rPr>
          <w:sz w:val="22"/>
          <w:szCs w:val="22"/>
        </w:rPr>
        <w:t>Presented</w:t>
      </w:r>
      <w:r w:rsidR="00E4659F" w:rsidRPr="00D314CC">
        <w:rPr>
          <w:color w:val="000000" w:themeColor="text1"/>
          <w:sz w:val="22"/>
          <w:szCs w:val="22"/>
        </w:rPr>
        <w:t xml:space="preserve"> at</w:t>
      </w:r>
      <w:r w:rsidRPr="00D314CC">
        <w:rPr>
          <w:color w:val="000000" w:themeColor="text1"/>
          <w:sz w:val="22"/>
          <w:szCs w:val="22"/>
        </w:rPr>
        <w:t xml:space="preserve">:  STS 2023 - </w:t>
      </w:r>
      <w:r>
        <w:rPr>
          <w:color w:val="000000" w:themeColor="text1"/>
          <w:sz w:val="22"/>
          <w:szCs w:val="22"/>
        </w:rPr>
        <w:t>The Society of Thoracic Surgeons (STS) 59th Annual Meeting</w:t>
      </w:r>
      <w:r w:rsidRPr="00D314CC">
        <w:rPr>
          <w:color w:val="000000" w:themeColor="text1"/>
          <w:sz w:val="22"/>
          <w:szCs w:val="22"/>
        </w:rPr>
        <w:t>.  San Diego, California.  January 21-23, 2023.</w:t>
      </w:r>
      <w:r>
        <w:rPr>
          <w:color w:val="000000" w:themeColor="text1"/>
          <w:sz w:val="22"/>
          <w:szCs w:val="22"/>
        </w:rPr>
        <w:t xml:space="preserve">  </w:t>
      </w:r>
      <w:r w:rsidR="00E4659F">
        <w:rPr>
          <w:color w:val="000000" w:themeColor="text1"/>
          <w:sz w:val="22"/>
          <w:szCs w:val="22"/>
        </w:rPr>
        <w:t>Presented</w:t>
      </w:r>
      <w:r>
        <w:rPr>
          <w:color w:val="000000" w:themeColor="text1"/>
          <w:sz w:val="22"/>
          <w:szCs w:val="22"/>
        </w:rPr>
        <w:t xml:space="preserve"> </w:t>
      </w:r>
      <w:r w:rsidRPr="00915D08">
        <w:rPr>
          <w:color w:val="000000" w:themeColor="text1"/>
          <w:sz w:val="22"/>
          <w:szCs w:val="22"/>
        </w:rPr>
        <w:t>Monday, January 23, 2023</w:t>
      </w:r>
      <w:r>
        <w:rPr>
          <w:color w:val="000000" w:themeColor="text1"/>
          <w:sz w:val="22"/>
          <w:szCs w:val="22"/>
        </w:rPr>
        <w:t>, 10:30 AM to 10:42 AM</w:t>
      </w:r>
      <w:r w:rsidR="00384D21">
        <w:rPr>
          <w:color w:val="000000" w:themeColor="text1"/>
          <w:sz w:val="22"/>
          <w:szCs w:val="22"/>
        </w:rPr>
        <w:t>.</w:t>
      </w:r>
    </w:p>
    <w:p w14:paraId="4006AB64" w14:textId="77777777" w:rsidR="00927DCF" w:rsidRPr="00CE27F1" w:rsidRDefault="00927DCF" w:rsidP="00927DCF">
      <w:pPr>
        <w:pStyle w:val="ListParagraph"/>
        <w:rPr>
          <w:sz w:val="22"/>
          <w:szCs w:val="22"/>
        </w:rPr>
      </w:pPr>
    </w:p>
    <w:p w14:paraId="7FB16217" w14:textId="1D0203FE" w:rsidR="00927DCF" w:rsidRDefault="00927DCF"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653FE5">
        <w:rPr>
          <w:sz w:val="22"/>
          <w:szCs w:val="22"/>
        </w:rPr>
        <w:lastRenderedPageBreak/>
        <w:t xml:space="preserve">Jacob R Miller MD, Kevin D Hill MS MD, Dylan Thibault MS, Karen Chiswell PhD, Robert H Habib PhD, </w:t>
      </w:r>
      <w:r w:rsidRPr="00653FE5">
        <w:rPr>
          <w:b/>
          <w:bCs/>
          <w:sz w:val="22"/>
          <w:szCs w:val="22"/>
          <w:u w:val="single"/>
        </w:rPr>
        <w:t>Jeffrey P Jacobs MD</w:t>
      </w:r>
      <w:r w:rsidRPr="00653FE5">
        <w:rPr>
          <w:sz w:val="22"/>
          <w:szCs w:val="22"/>
        </w:rPr>
        <w:t xml:space="preserve">, Marshall L Jacobs MD, Dilip S Nath MD, Pirooz Eghtesady MD PhD.  </w:t>
      </w:r>
      <w:r w:rsidRPr="00653FE5">
        <w:rPr>
          <w:b/>
          <w:bCs/>
          <w:sz w:val="22"/>
          <w:szCs w:val="22"/>
        </w:rPr>
        <w:t>Outcomes of the Kawashima: An Analysis of the STS Congenital Heart Surgery Database</w:t>
      </w:r>
      <w:r w:rsidRPr="00653FE5">
        <w:rPr>
          <w:sz w:val="22"/>
          <w:szCs w:val="22"/>
        </w:rPr>
        <w:t xml:space="preserve">.  </w:t>
      </w:r>
      <w:r w:rsidR="00E4659F">
        <w:rPr>
          <w:sz w:val="22"/>
          <w:szCs w:val="22"/>
        </w:rPr>
        <w:t>Presented</w:t>
      </w:r>
      <w:r w:rsidR="00E4659F" w:rsidRPr="00D314CC">
        <w:rPr>
          <w:color w:val="000000" w:themeColor="text1"/>
          <w:sz w:val="22"/>
          <w:szCs w:val="22"/>
        </w:rPr>
        <w:t xml:space="preserve"> at</w:t>
      </w:r>
      <w:r w:rsidRPr="00653FE5">
        <w:rPr>
          <w:color w:val="000000" w:themeColor="text1"/>
          <w:sz w:val="22"/>
          <w:szCs w:val="22"/>
        </w:rPr>
        <w:t xml:space="preserve">:  STS 2023 - </w:t>
      </w:r>
      <w:r>
        <w:rPr>
          <w:color w:val="000000" w:themeColor="text1"/>
          <w:sz w:val="22"/>
          <w:szCs w:val="22"/>
        </w:rPr>
        <w:t>The Society of Thoracic Surgeons (STS) 59th Annual Meeting</w:t>
      </w:r>
      <w:r w:rsidRPr="00653FE5">
        <w:rPr>
          <w:color w:val="000000" w:themeColor="text1"/>
          <w:sz w:val="22"/>
          <w:szCs w:val="22"/>
        </w:rPr>
        <w:t xml:space="preserve">.  San Diego, California.  January 21-23, 2023.  </w:t>
      </w:r>
      <w:r w:rsidRPr="00653FE5">
        <w:rPr>
          <w:sz w:val="22"/>
          <w:szCs w:val="22"/>
        </w:rPr>
        <w:t>Session Title: Utilizing Databases to Assess and Improve Outcomes in Congenital Heart Disease.  Session Date and Time: Monday January 23, 2023, 10:45 AM - 11:45 AM.  Abstract Presentation Time: 11:09 AM - 11:21 AM</w:t>
      </w:r>
      <w:r>
        <w:rPr>
          <w:sz w:val="22"/>
          <w:szCs w:val="22"/>
        </w:rPr>
        <w:t>.</w:t>
      </w:r>
    </w:p>
    <w:p w14:paraId="530CF64E" w14:textId="77777777" w:rsidR="00927DCF" w:rsidRDefault="00927DCF" w:rsidP="00927DCF">
      <w:pPr>
        <w:pStyle w:val="ListParagraph"/>
        <w:rPr>
          <w:sz w:val="22"/>
          <w:szCs w:val="22"/>
        </w:rPr>
      </w:pPr>
    </w:p>
    <w:p w14:paraId="3351E22F" w14:textId="65791457" w:rsidR="00927DCF" w:rsidRPr="00653FE5" w:rsidRDefault="00927DCF"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D35233">
        <w:rPr>
          <w:b/>
          <w:bCs/>
          <w:sz w:val="22"/>
          <w:szCs w:val="22"/>
          <w:u w:val="single"/>
        </w:rPr>
        <w:t>Jeffrey Phillip Jacobs, MD, FACS, FACC, FCCP</w:t>
      </w:r>
      <w:r>
        <w:rPr>
          <w:sz w:val="22"/>
          <w:szCs w:val="22"/>
        </w:rPr>
        <w:t xml:space="preserve"> (</w:t>
      </w:r>
      <w:r w:rsidRPr="00D35233">
        <w:rPr>
          <w:sz w:val="22"/>
          <w:szCs w:val="22"/>
        </w:rPr>
        <w:t>University of Florida</w:t>
      </w:r>
      <w:r>
        <w:rPr>
          <w:sz w:val="22"/>
          <w:szCs w:val="22"/>
        </w:rPr>
        <w:t xml:space="preserve">), </w:t>
      </w:r>
      <w:r w:rsidRPr="00D35233">
        <w:rPr>
          <w:sz w:val="22"/>
          <w:szCs w:val="22"/>
        </w:rPr>
        <w:t>Eric N. Feins, MD</w:t>
      </w:r>
      <w:r>
        <w:rPr>
          <w:sz w:val="22"/>
          <w:szCs w:val="22"/>
        </w:rPr>
        <w:t xml:space="preserve"> (</w:t>
      </w:r>
      <w:r w:rsidRPr="00D35233">
        <w:rPr>
          <w:sz w:val="22"/>
          <w:szCs w:val="22"/>
        </w:rPr>
        <w:t>Boston Children's Hospital</w:t>
      </w:r>
      <w:r>
        <w:rPr>
          <w:sz w:val="22"/>
          <w:szCs w:val="22"/>
        </w:rPr>
        <w:t xml:space="preserve">), </w:t>
      </w:r>
      <w:r w:rsidRPr="00D35233">
        <w:rPr>
          <w:sz w:val="22"/>
          <w:szCs w:val="22"/>
        </w:rPr>
        <w:t>Elizabeth H. Stephens, MD, PhD</w:t>
      </w:r>
      <w:r>
        <w:rPr>
          <w:sz w:val="22"/>
          <w:szCs w:val="22"/>
        </w:rPr>
        <w:t xml:space="preserve"> (</w:t>
      </w:r>
      <w:r w:rsidRPr="00D35233">
        <w:rPr>
          <w:sz w:val="22"/>
          <w:szCs w:val="22"/>
        </w:rPr>
        <w:t>Mayo Clinic</w:t>
      </w:r>
      <w:r>
        <w:rPr>
          <w:sz w:val="22"/>
          <w:szCs w:val="22"/>
        </w:rPr>
        <w:t xml:space="preserve">), </w:t>
      </w:r>
      <w:r w:rsidRPr="00D35233">
        <w:rPr>
          <w:sz w:val="22"/>
          <w:szCs w:val="22"/>
        </w:rPr>
        <w:t>James St. Louis, MD, FACC, FACS</w:t>
      </w:r>
      <w:r>
        <w:rPr>
          <w:sz w:val="22"/>
          <w:szCs w:val="22"/>
        </w:rPr>
        <w:t xml:space="preserve"> (</w:t>
      </w:r>
      <w:r w:rsidRPr="00D35233">
        <w:rPr>
          <w:sz w:val="22"/>
          <w:szCs w:val="22"/>
        </w:rPr>
        <w:t>Augusta University</w:t>
      </w:r>
      <w:r>
        <w:rPr>
          <w:sz w:val="22"/>
          <w:szCs w:val="22"/>
        </w:rPr>
        <w:t>)</w:t>
      </w:r>
      <w:r w:rsidRPr="00640FEA">
        <w:rPr>
          <w:color w:val="000000" w:themeColor="text1"/>
          <w:sz w:val="22"/>
          <w:szCs w:val="22"/>
        </w:rPr>
        <w:t xml:space="preserve">.  </w:t>
      </w:r>
      <w:r w:rsidRPr="00D35233">
        <w:rPr>
          <w:b/>
          <w:bCs/>
          <w:color w:val="000000" w:themeColor="text1"/>
          <w:sz w:val="22"/>
          <w:szCs w:val="22"/>
        </w:rPr>
        <w:t>It’s All About the Data – Evidence Based Guidelines for Congenital Heart Surgery</w:t>
      </w:r>
      <w:r w:rsidRPr="00D314CC">
        <w:rPr>
          <w:color w:val="000000" w:themeColor="text1"/>
          <w:sz w:val="22"/>
          <w:szCs w:val="22"/>
        </w:rPr>
        <w:t xml:space="preserve">.  </w:t>
      </w:r>
      <w:r w:rsidR="00E4659F">
        <w:rPr>
          <w:sz w:val="22"/>
          <w:szCs w:val="22"/>
        </w:rPr>
        <w:t>Presented</w:t>
      </w:r>
      <w:r w:rsidR="00E4659F" w:rsidRPr="00D314CC">
        <w:rPr>
          <w:color w:val="000000" w:themeColor="text1"/>
          <w:sz w:val="22"/>
          <w:szCs w:val="22"/>
        </w:rPr>
        <w:t xml:space="preserve"> at</w:t>
      </w:r>
      <w:r w:rsidRPr="00D314CC">
        <w:rPr>
          <w:color w:val="000000" w:themeColor="text1"/>
          <w:sz w:val="22"/>
          <w:szCs w:val="22"/>
        </w:rPr>
        <w:t xml:space="preserve">:  STS 2023 - </w:t>
      </w:r>
      <w:r>
        <w:rPr>
          <w:color w:val="000000" w:themeColor="text1"/>
          <w:sz w:val="22"/>
          <w:szCs w:val="22"/>
        </w:rPr>
        <w:t>The Society of Thoracic Surgeons (STS) 59th Annual Meeting</w:t>
      </w:r>
      <w:r w:rsidRPr="00D314CC">
        <w:rPr>
          <w:color w:val="000000" w:themeColor="text1"/>
          <w:sz w:val="22"/>
          <w:szCs w:val="22"/>
        </w:rPr>
        <w:t>.  San Diego, California.  January 21-23, 2023</w:t>
      </w:r>
      <w:r w:rsidR="007C7EAC">
        <w:rPr>
          <w:color w:val="000000" w:themeColor="text1"/>
          <w:sz w:val="22"/>
          <w:szCs w:val="22"/>
        </w:rPr>
        <w:t>.  Presented</w:t>
      </w:r>
      <w:r w:rsidRPr="00D314CC">
        <w:rPr>
          <w:color w:val="000000" w:themeColor="text1"/>
          <w:sz w:val="22"/>
          <w:szCs w:val="22"/>
        </w:rPr>
        <w:t xml:space="preserve"> Monday, January 23, 2023, </w:t>
      </w:r>
      <w:r w:rsidRPr="00D35233">
        <w:rPr>
          <w:sz w:val="22"/>
          <w:szCs w:val="22"/>
        </w:rPr>
        <w:t>11:55 AM – 12:55 PM PT</w:t>
      </w:r>
      <w:r w:rsidRPr="00D314CC">
        <w:rPr>
          <w:color w:val="000000" w:themeColor="text1"/>
          <w:sz w:val="22"/>
          <w:szCs w:val="22"/>
        </w:rPr>
        <w:t>.</w:t>
      </w:r>
    </w:p>
    <w:bookmarkEnd w:id="79"/>
    <w:p w14:paraId="675EE25D" w14:textId="77777777" w:rsidR="00927DCF" w:rsidRDefault="00927DCF" w:rsidP="00927DCF">
      <w:pPr>
        <w:pStyle w:val="ListParagraph"/>
        <w:rPr>
          <w:sz w:val="22"/>
          <w:szCs w:val="22"/>
        </w:rPr>
      </w:pPr>
    </w:p>
    <w:p w14:paraId="0BA87654" w14:textId="6BCE424B" w:rsidR="00AC2A91" w:rsidRDefault="00AC2A91"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AC2A91">
        <w:rPr>
          <w:sz w:val="22"/>
          <w:szCs w:val="22"/>
        </w:rPr>
        <w:tab/>
        <w:t xml:space="preserve">Matthew S. Purlee, Mark S. Bleiweis, </w:t>
      </w:r>
      <w:r w:rsidRPr="00AC2A91">
        <w:rPr>
          <w:b/>
          <w:bCs/>
          <w:sz w:val="22"/>
          <w:szCs w:val="22"/>
          <w:u w:val="single"/>
        </w:rPr>
        <w:t>Jeffrey P. Jacobs</w:t>
      </w:r>
      <w:r w:rsidRPr="00AC2A91">
        <w:rPr>
          <w:sz w:val="22"/>
          <w:szCs w:val="22"/>
        </w:rPr>
        <w:t xml:space="preserve">. </w:t>
      </w:r>
      <w:r w:rsidRPr="00AC2A91">
        <w:rPr>
          <w:b/>
          <w:bCs/>
          <w:sz w:val="22"/>
          <w:szCs w:val="22"/>
        </w:rPr>
        <w:t>Transposition of the Great Arteries: A Patient Experience</w:t>
      </w:r>
      <w:r w:rsidRPr="001737AD">
        <w:rPr>
          <w:sz w:val="22"/>
          <w:szCs w:val="22"/>
        </w:rPr>
        <w:t xml:space="preserve">.  </w:t>
      </w:r>
      <w:r>
        <w:rPr>
          <w:color w:val="212121"/>
          <w:sz w:val="22"/>
          <w:szCs w:val="22"/>
        </w:rPr>
        <w:t xml:space="preserve">Presented </w:t>
      </w:r>
      <w:r w:rsidRPr="00C51120">
        <w:rPr>
          <w:sz w:val="22"/>
          <w:szCs w:val="22"/>
        </w:rPr>
        <w:t xml:space="preserve">at the 7th Annual Advances in Congenital Heart Disease Summit: Transposition of the Great Arteries: The Master Class.  </w:t>
      </w:r>
      <w:r>
        <w:rPr>
          <w:sz w:val="22"/>
          <w:szCs w:val="22"/>
        </w:rPr>
        <w:t>Summit p</w:t>
      </w:r>
      <w:r w:rsidRPr="00C51120">
        <w:rPr>
          <w:sz w:val="22"/>
          <w:szCs w:val="22"/>
        </w:rPr>
        <w:t>resented by Cleveland Clinic Children’s, Cleveland</w:t>
      </w:r>
      <w:r>
        <w:rPr>
          <w:sz w:val="22"/>
          <w:szCs w:val="22"/>
        </w:rPr>
        <w:t xml:space="preserve"> </w:t>
      </w:r>
      <w:r w:rsidRPr="00C51120">
        <w:rPr>
          <w:sz w:val="22"/>
          <w:szCs w:val="22"/>
        </w:rPr>
        <w:t xml:space="preserve"> Clinic Heart, Vascular &amp; Thoracic Institute, University of Florida (UF) Health Congenital Heart Center, and Akron Children’s Hospital, at the Orlando World Center Marriott in Orlando</w:t>
      </w:r>
      <w:r w:rsidR="003A14E6">
        <w:rPr>
          <w:sz w:val="22"/>
          <w:szCs w:val="22"/>
        </w:rPr>
        <w:t>, Florida</w:t>
      </w:r>
      <w:r w:rsidR="00472C98">
        <w:rPr>
          <w:sz w:val="22"/>
          <w:szCs w:val="22"/>
        </w:rPr>
        <w:t>, Thursday, February 16, 2023 to Saturday, February 18, 2023</w:t>
      </w:r>
      <w:r>
        <w:rPr>
          <w:sz w:val="22"/>
          <w:szCs w:val="22"/>
        </w:rPr>
        <w:t xml:space="preserve">.  </w:t>
      </w:r>
      <w:r w:rsidRPr="006C6A37">
        <w:rPr>
          <w:color w:val="000000" w:themeColor="text1"/>
        </w:rPr>
        <w:t>Presented as an Oral Presentation on Thursday, February 16, 2023, 8:15 AM.</w:t>
      </w:r>
    </w:p>
    <w:p w14:paraId="58D0279E" w14:textId="77777777" w:rsidR="00AC2A91" w:rsidRPr="00AC2A91" w:rsidRDefault="00AC2A91" w:rsidP="00AC2A91">
      <w:pPr>
        <w:pStyle w:val="ListParagraph"/>
        <w:rPr>
          <w:sz w:val="22"/>
          <w:szCs w:val="22"/>
        </w:rPr>
      </w:pPr>
    </w:p>
    <w:p w14:paraId="3E1EF9F4" w14:textId="31BDB588" w:rsidR="00927DCF" w:rsidRDefault="00927DCF"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1737AD">
        <w:rPr>
          <w:sz w:val="22"/>
          <w:szCs w:val="22"/>
        </w:rPr>
        <w:t xml:space="preserve">Mark S. Bleiweis, MD, Giles J. Peek, MD, </w:t>
      </w:r>
      <w:r w:rsidR="00D1540B">
        <w:rPr>
          <w:sz w:val="22"/>
          <w:szCs w:val="22"/>
        </w:rPr>
        <w:t xml:space="preserve">Yuriy Stukov, MD, Omar M. </w:t>
      </w:r>
      <w:r w:rsidR="00D1540B" w:rsidRPr="00D1540B">
        <w:rPr>
          <w:sz w:val="22"/>
          <w:szCs w:val="22"/>
        </w:rPr>
        <w:t>Sharaf</w:t>
      </w:r>
      <w:r w:rsidR="00D1540B">
        <w:rPr>
          <w:sz w:val="22"/>
          <w:szCs w:val="22"/>
        </w:rPr>
        <w:t xml:space="preserve">, BS, </w:t>
      </w:r>
      <w:r w:rsidRPr="001737AD">
        <w:rPr>
          <w:b/>
          <w:bCs/>
          <w:sz w:val="22"/>
          <w:szCs w:val="22"/>
          <w:u w:val="single"/>
        </w:rPr>
        <w:t>Jeffrey P. Jacobs, MD</w:t>
      </w:r>
      <w:r w:rsidRPr="001737AD">
        <w:rPr>
          <w:sz w:val="22"/>
          <w:szCs w:val="22"/>
        </w:rPr>
        <w:t xml:space="preserve">.  </w:t>
      </w:r>
      <w:r w:rsidRPr="00442879">
        <w:rPr>
          <w:b/>
          <w:bCs/>
          <w:sz w:val="22"/>
          <w:szCs w:val="22"/>
        </w:rPr>
        <w:t>The Arterial Switch Operation and Management of Abnormal Coronary Arteries</w:t>
      </w:r>
      <w:r w:rsidRPr="001737AD">
        <w:rPr>
          <w:sz w:val="22"/>
          <w:szCs w:val="22"/>
        </w:rPr>
        <w:t xml:space="preserve">.  </w:t>
      </w:r>
      <w:r w:rsidR="00AC2A91">
        <w:rPr>
          <w:color w:val="212121"/>
          <w:sz w:val="22"/>
          <w:szCs w:val="22"/>
        </w:rPr>
        <w:t xml:space="preserve">Presented </w:t>
      </w:r>
      <w:r w:rsidR="00AC2A91" w:rsidRPr="00C51120">
        <w:rPr>
          <w:sz w:val="22"/>
          <w:szCs w:val="22"/>
        </w:rPr>
        <w:t xml:space="preserve">at the 7th Annual Advances in Congenital Heart Disease Summit: Transposition of the Great Arteries: The Master Class.  </w:t>
      </w:r>
      <w:r w:rsidR="00AC2A91">
        <w:rPr>
          <w:sz w:val="22"/>
          <w:szCs w:val="22"/>
        </w:rPr>
        <w:t>Summit p</w:t>
      </w:r>
      <w:r w:rsidR="00AC2A91" w:rsidRPr="00C51120">
        <w:rPr>
          <w:sz w:val="22"/>
          <w:szCs w:val="22"/>
        </w:rPr>
        <w:t>resented by Cleveland Clinic Children’s, Cleveland</w:t>
      </w:r>
      <w:r w:rsidR="00AC2A91">
        <w:rPr>
          <w:sz w:val="22"/>
          <w:szCs w:val="22"/>
        </w:rPr>
        <w:t xml:space="preserve"> </w:t>
      </w:r>
      <w:r w:rsidR="00AC2A91" w:rsidRPr="00C51120">
        <w:rPr>
          <w:sz w:val="22"/>
          <w:szCs w:val="22"/>
        </w:rPr>
        <w:t xml:space="preserve"> Clinic Heart, Vascular &amp; Thoracic Institute, University of Florida (UF) Health Congenital Heart Center, and Akron Children’s Hospital, at the Orlando World Center Marriott in Orlando</w:t>
      </w:r>
      <w:r w:rsidR="003A14E6">
        <w:rPr>
          <w:sz w:val="22"/>
          <w:szCs w:val="22"/>
        </w:rPr>
        <w:t>, Florida</w:t>
      </w:r>
      <w:r w:rsidR="00472C98">
        <w:rPr>
          <w:sz w:val="22"/>
          <w:szCs w:val="22"/>
        </w:rPr>
        <w:t>, Thursday, February 16, 2023 to Saturday, February 18, 2023</w:t>
      </w:r>
      <w:r w:rsidR="00AC2A91">
        <w:rPr>
          <w:sz w:val="22"/>
          <w:szCs w:val="22"/>
        </w:rPr>
        <w:t>.  Presented</w:t>
      </w:r>
      <w:r>
        <w:rPr>
          <w:sz w:val="22"/>
          <w:szCs w:val="22"/>
        </w:rPr>
        <w:t xml:space="preserve"> </w:t>
      </w:r>
      <w:r w:rsidRPr="00442879">
        <w:rPr>
          <w:sz w:val="22"/>
          <w:szCs w:val="22"/>
        </w:rPr>
        <w:t>Thursday, February 16, 202</w:t>
      </w:r>
      <w:r>
        <w:rPr>
          <w:sz w:val="22"/>
          <w:szCs w:val="22"/>
        </w:rPr>
        <w:t>3, 9:15 AM to 9:30 AM.</w:t>
      </w:r>
    </w:p>
    <w:p w14:paraId="4567DC42" w14:textId="77777777" w:rsidR="00927DCF" w:rsidRPr="00442879" w:rsidRDefault="00927DCF" w:rsidP="00927DCF">
      <w:pPr>
        <w:pStyle w:val="ListParagraph"/>
        <w:rPr>
          <w:sz w:val="22"/>
          <w:szCs w:val="22"/>
        </w:rPr>
      </w:pPr>
    </w:p>
    <w:p w14:paraId="3C79A8EB" w14:textId="09EC8C2E" w:rsidR="00927DCF" w:rsidRDefault="00D1540B"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1737AD">
        <w:rPr>
          <w:sz w:val="22"/>
          <w:szCs w:val="22"/>
        </w:rPr>
        <w:t xml:space="preserve">Mark S. Bleiweis, MD, Giles J. Peek, MD, </w:t>
      </w:r>
      <w:r>
        <w:rPr>
          <w:sz w:val="22"/>
          <w:szCs w:val="22"/>
        </w:rPr>
        <w:t xml:space="preserve">Yuriy Stukov, MD, Omar M. </w:t>
      </w:r>
      <w:r w:rsidRPr="00D1540B">
        <w:rPr>
          <w:sz w:val="22"/>
          <w:szCs w:val="22"/>
        </w:rPr>
        <w:t>Sharaf</w:t>
      </w:r>
      <w:r>
        <w:rPr>
          <w:sz w:val="22"/>
          <w:szCs w:val="22"/>
        </w:rPr>
        <w:t xml:space="preserve">, BS, </w:t>
      </w:r>
      <w:r w:rsidR="00927DCF" w:rsidRPr="001737AD">
        <w:rPr>
          <w:b/>
          <w:bCs/>
          <w:sz w:val="22"/>
          <w:szCs w:val="22"/>
          <w:u w:val="single"/>
        </w:rPr>
        <w:t>Jeffrey P. Jacobs, MD</w:t>
      </w:r>
      <w:r w:rsidR="00927DCF" w:rsidRPr="001737AD">
        <w:rPr>
          <w:sz w:val="22"/>
          <w:szCs w:val="22"/>
        </w:rPr>
        <w:t xml:space="preserve">.  </w:t>
      </w:r>
      <w:r w:rsidR="00927DCF" w:rsidRPr="00442879">
        <w:rPr>
          <w:b/>
          <w:bCs/>
          <w:sz w:val="22"/>
          <w:szCs w:val="22"/>
        </w:rPr>
        <w:t>TGA and Hypoplastic Ventricles - Pulmonary artery banding versus Norwood (Stage 1)</w:t>
      </w:r>
      <w:r w:rsidR="00927DCF" w:rsidRPr="001737AD">
        <w:rPr>
          <w:sz w:val="22"/>
          <w:szCs w:val="22"/>
        </w:rPr>
        <w:t xml:space="preserve">.  </w:t>
      </w:r>
      <w:r w:rsidR="00AC2A91">
        <w:rPr>
          <w:color w:val="212121"/>
          <w:sz w:val="22"/>
          <w:szCs w:val="22"/>
        </w:rPr>
        <w:t xml:space="preserve">Presented </w:t>
      </w:r>
      <w:r w:rsidR="00AC2A91" w:rsidRPr="00C51120">
        <w:rPr>
          <w:sz w:val="22"/>
          <w:szCs w:val="22"/>
        </w:rPr>
        <w:t xml:space="preserve">at the 7th Annual Advances in Congenital Heart Disease Summit: Transposition of the Great Arteries: The Master Class.  </w:t>
      </w:r>
      <w:r w:rsidR="00AC2A91">
        <w:rPr>
          <w:sz w:val="22"/>
          <w:szCs w:val="22"/>
        </w:rPr>
        <w:t>Summit p</w:t>
      </w:r>
      <w:r w:rsidR="00AC2A91" w:rsidRPr="00C51120">
        <w:rPr>
          <w:sz w:val="22"/>
          <w:szCs w:val="22"/>
        </w:rPr>
        <w:t>resented by Cleveland Clinic Children’s, Cleveland</w:t>
      </w:r>
      <w:r w:rsidR="00AC2A91">
        <w:rPr>
          <w:sz w:val="22"/>
          <w:szCs w:val="22"/>
        </w:rPr>
        <w:t xml:space="preserve"> </w:t>
      </w:r>
      <w:r w:rsidR="00AC2A91" w:rsidRPr="00C51120">
        <w:rPr>
          <w:sz w:val="22"/>
          <w:szCs w:val="22"/>
        </w:rPr>
        <w:t xml:space="preserve"> Clinic Heart, Vascular &amp; Thoracic Institute, University of Florida (UF) Health Congenital Heart Center, and Akron Children’s Hospital, at the Orlando World Center Marriott in Orlando</w:t>
      </w:r>
      <w:r w:rsidR="003A14E6">
        <w:rPr>
          <w:sz w:val="22"/>
          <w:szCs w:val="22"/>
        </w:rPr>
        <w:t>, Florida</w:t>
      </w:r>
      <w:r w:rsidR="00472C98">
        <w:rPr>
          <w:sz w:val="22"/>
          <w:szCs w:val="22"/>
        </w:rPr>
        <w:t>, Thursday, February 16, 2023 to Saturday, February 18, 2023</w:t>
      </w:r>
      <w:r w:rsidR="00AC2A91">
        <w:rPr>
          <w:sz w:val="22"/>
          <w:szCs w:val="22"/>
        </w:rPr>
        <w:t>.  Presented</w:t>
      </w:r>
      <w:r w:rsidR="00927DCF">
        <w:rPr>
          <w:sz w:val="22"/>
          <w:szCs w:val="22"/>
        </w:rPr>
        <w:t xml:space="preserve"> </w:t>
      </w:r>
      <w:r w:rsidR="00927DCF" w:rsidRPr="00442879">
        <w:rPr>
          <w:sz w:val="22"/>
          <w:szCs w:val="22"/>
        </w:rPr>
        <w:t>Thursday, February 16, 202</w:t>
      </w:r>
      <w:r w:rsidR="00927DCF">
        <w:rPr>
          <w:sz w:val="22"/>
          <w:szCs w:val="22"/>
        </w:rPr>
        <w:t>3, 4:00 PM to 4:15 PM.</w:t>
      </w:r>
    </w:p>
    <w:p w14:paraId="22520A27" w14:textId="77777777" w:rsidR="00927DCF" w:rsidRPr="00C51120" w:rsidRDefault="00927DCF" w:rsidP="00927DCF">
      <w:pPr>
        <w:pStyle w:val="ListParagraph"/>
        <w:rPr>
          <w:sz w:val="22"/>
          <w:szCs w:val="22"/>
        </w:rPr>
      </w:pPr>
    </w:p>
    <w:p w14:paraId="405C3849" w14:textId="3979A266" w:rsidR="00927DCF" w:rsidRPr="00C51120" w:rsidRDefault="00927DCF"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C51120">
        <w:rPr>
          <w:b/>
          <w:bCs/>
          <w:sz w:val="22"/>
          <w:szCs w:val="22"/>
          <w:u w:val="single"/>
        </w:rPr>
        <w:t>Jeffrey P. Jacobs, MD</w:t>
      </w:r>
      <w:r w:rsidRPr="00C51120">
        <w:rPr>
          <w:sz w:val="22"/>
          <w:szCs w:val="22"/>
        </w:rPr>
        <w:t xml:space="preserve">.  </w:t>
      </w:r>
      <w:r w:rsidRPr="00C51120">
        <w:rPr>
          <w:b/>
          <w:bCs/>
          <w:sz w:val="22"/>
          <w:szCs w:val="22"/>
        </w:rPr>
        <w:t>Lessons Learned from STS Database</w:t>
      </w:r>
      <w:r w:rsidRPr="00C51120">
        <w:rPr>
          <w:sz w:val="22"/>
          <w:szCs w:val="22"/>
        </w:rPr>
        <w:t xml:space="preserve">.  </w:t>
      </w:r>
      <w:r w:rsidR="00AC2A91">
        <w:rPr>
          <w:color w:val="212121"/>
          <w:sz w:val="22"/>
          <w:szCs w:val="22"/>
        </w:rPr>
        <w:t xml:space="preserve">Presented </w:t>
      </w:r>
      <w:r w:rsidR="00AC2A91" w:rsidRPr="00C51120">
        <w:rPr>
          <w:sz w:val="22"/>
          <w:szCs w:val="22"/>
        </w:rPr>
        <w:t xml:space="preserve">at the 7th Annual Advances in Congenital Heart Disease Summit: Transposition of the Great Arteries: The Master Class.  </w:t>
      </w:r>
      <w:r w:rsidR="00AC2A91">
        <w:rPr>
          <w:sz w:val="22"/>
          <w:szCs w:val="22"/>
        </w:rPr>
        <w:t>Summit p</w:t>
      </w:r>
      <w:r w:rsidR="00AC2A91" w:rsidRPr="00C51120">
        <w:rPr>
          <w:sz w:val="22"/>
          <w:szCs w:val="22"/>
        </w:rPr>
        <w:t>resented by Cleveland Clinic Children’s, Cleveland</w:t>
      </w:r>
      <w:r w:rsidR="00AC2A91">
        <w:rPr>
          <w:sz w:val="22"/>
          <w:szCs w:val="22"/>
        </w:rPr>
        <w:t xml:space="preserve"> </w:t>
      </w:r>
      <w:r w:rsidR="00AC2A91" w:rsidRPr="00C51120">
        <w:rPr>
          <w:sz w:val="22"/>
          <w:szCs w:val="22"/>
        </w:rPr>
        <w:t xml:space="preserve"> Clinic Heart, Vascular &amp; Thoracic Institute, University of Florida (UF) Health Congenital Heart Center, and Akron Children’s Hospital, at the Orlando World Center Marriott in Orlando</w:t>
      </w:r>
      <w:r w:rsidR="003A14E6">
        <w:rPr>
          <w:sz w:val="22"/>
          <w:szCs w:val="22"/>
        </w:rPr>
        <w:t>, Florida</w:t>
      </w:r>
      <w:r w:rsidR="00472C98">
        <w:rPr>
          <w:sz w:val="22"/>
          <w:szCs w:val="22"/>
        </w:rPr>
        <w:t>, Thursday, February 16, 2023 to Saturday, February 18, 2023</w:t>
      </w:r>
      <w:r w:rsidR="00AC2A91">
        <w:rPr>
          <w:sz w:val="22"/>
          <w:szCs w:val="22"/>
        </w:rPr>
        <w:t>.  Presented</w:t>
      </w:r>
      <w:r w:rsidRPr="00C51120">
        <w:rPr>
          <w:sz w:val="22"/>
          <w:szCs w:val="22"/>
        </w:rPr>
        <w:t xml:space="preserve"> Saturday, February 18, 2023, 8:15 AM to</w:t>
      </w:r>
      <w:r w:rsidR="00AC2A91">
        <w:rPr>
          <w:sz w:val="22"/>
          <w:szCs w:val="22"/>
        </w:rPr>
        <w:t xml:space="preserve"> </w:t>
      </w:r>
      <w:r w:rsidRPr="00C51120">
        <w:rPr>
          <w:sz w:val="22"/>
          <w:szCs w:val="22"/>
        </w:rPr>
        <w:t>8:30 AM.</w:t>
      </w:r>
    </w:p>
    <w:p w14:paraId="2CE81240" w14:textId="77777777" w:rsidR="00927DCF" w:rsidRPr="00C51120" w:rsidRDefault="00927DCF" w:rsidP="00927DCF">
      <w:pPr>
        <w:pStyle w:val="ListParagraph"/>
        <w:rPr>
          <w:sz w:val="22"/>
          <w:szCs w:val="22"/>
        </w:rPr>
      </w:pPr>
    </w:p>
    <w:p w14:paraId="5E10F0E6" w14:textId="6A90E5C0" w:rsidR="00927DCF" w:rsidRPr="00C51120" w:rsidRDefault="00927DCF"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C51120">
        <w:rPr>
          <w:sz w:val="22"/>
          <w:szCs w:val="22"/>
        </w:rPr>
        <w:t xml:space="preserve">Hani Najm, MD, Mark Bleiweis, MD, and </w:t>
      </w:r>
      <w:r w:rsidRPr="00C51120">
        <w:rPr>
          <w:b/>
          <w:bCs/>
          <w:sz w:val="22"/>
          <w:szCs w:val="22"/>
          <w:u w:val="single"/>
        </w:rPr>
        <w:t>Jeffrey P. Jacobs, MD</w:t>
      </w:r>
      <w:r w:rsidRPr="00C51120">
        <w:rPr>
          <w:sz w:val="22"/>
          <w:szCs w:val="22"/>
        </w:rPr>
        <w:t xml:space="preserve">.  </w:t>
      </w:r>
      <w:r w:rsidRPr="00C51120">
        <w:rPr>
          <w:b/>
          <w:bCs/>
          <w:sz w:val="22"/>
          <w:szCs w:val="22"/>
        </w:rPr>
        <w:t>Course Summary</w:t>
      </w:r>
      <w:r w:rsidRPr="00C51120">
        <w:rPr>
          <w:sz w:val="22"/>
          <w:szCs w:val="22"/>
        </w:rPr>
        <w:t xml:space="preserve">.  </w:t>
      </w:r>
      <w:r w:rsidR="00AC2A91">
        <w:rPr>
          <w:color w:val="212121"/>
          <w:sz w:val="22"/>
          <w:szCs w:val="22"/>
        </w:rPr>
        <w:t xml:space="preserve">Presented </w:t>
      </w:r>
      <w:r w:rsidR="00AC2A91" w:rsidRPr="00C51120">
        <w:rPr>
          <w:sz w:val="22"/>
          <w:szCs w:val="22"/>
        </w:rPr>
        <w:t xml:space="preserve">at the 7th Annual Advances in Congenital Heart Disease Summit: Transposition of the Great Arteries: The Master Class.  </w:t>
      </w:r>
      <w:r w:rsidR="00AC2A91">
        <w:rPr>
          <w:sz w:val="22"/>
          <w:szCs w:val="22"/>
        </w:rPr>
        <w:t>Summit p</w:t>
      </w:r>
      <w:r w:rsidR="00AC2A91" w:rsidRPr="00C51120">
        <w:rPr>
          <w:sz w:val="22"/>
          <w:szCs w:val="22"/>
        </w:rPr>
        <w:t>resented by Cleveland Clinic Children’s, Cleveland</w:t>
      </w:r>
      <w:r w:rsidR="00AC2A91">
        <w:rPr>
          <w:sz w:val="22"/>
          <w:szCs w:val="22"/>
        </w:rPr>
        <w:t xml:space="preserve"> </w:t>
      </w:r>
      <w:r w:rsidR="00AC2A91" w:rsidRPr="00C51120">
        <w:rPr>
          <w:sz w:val="22"/>
          <w:szCs w:val="22"/>
        </w:rPr>
        <w:t xml:space="preserve"> Clinic Heart, Vascular &amp; Thoracic Institute, University of Florida (UF) Health Congenital Heart Center, and Akron Children’s Hospital, at the Orlando World Center Marriott in Orlando</w:t>
      </w:r>
      <w:r w:rsidR="003A14E6">
        <w:rPr>
          <w:sz w:val="22"/>
          <w:szCs w:val="22"/>
        </w:rPr>
        <w:t>, Florida</w:t>
      </w:r>
      <w:r w:rsidR="00472C98">
        <w:rPr>
          <w:sz w:val="22"/>
          <w:szCs w:val="22"/>
        </w:rPr>
        <w:t>, Thursday, February 16, 2023 to Saturday, February 18, 2023</w:t>
      </w:r>
      <w:r w:rsidR="00AC2A91">
        <w:rPr>
          <w:sz w:val="22"/>
          <w:szCs w:val="22"/>
        </w:rPr>
        <w:t xml:space="preserve">.  Presented </w:t>
      </w:r>
      <w:r w:rsidRPr="00C51120">
        <w:rPr>
          <w:sz w:val="22"/>
          <w:szCs w:val="22"/>
        </w:rPr>
        <w:t>Saturday, February 18, 2023, 11:45 AM to noon.</w:t>
      </w:r>
    </w:p>
    <w:p w14:paraId="4AF6849E" w14:textId="7FB3677A" w:rsidR="00927DCF" w:rsidRDefault="00927DCF" w:rsidP="00927DCF">
      <w:pPr>
        <w:pStyle w:val="ListParagraph"/>
        <w:rPr>
          <w:sz w:val="22"/>
          <w:szCs w:val="22"/>
        </w:rPr>
      </w:pPr>
    </w:p>
    <w:p w14:paraId="181CE356" w14:textId="2C73A02F" w:rsidR="00C51120" w:rsidRPr="00C51120" w:rsidRDefault="00C51120"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C51120">
        <w:rPr>
          <w:sz w:val="22"/>
          <w:szCs w:val="22"/>
        </w:rPr>
        <w:lastRenderedPageBreak/>
        <w:t xml:space="preserve">Matthew S. Purlee, Mark S. Bleiweis, MD, Frederick Jay Fricker, MD, Omar M. Sharaf, BS, Yuriy Stukov, MD, Giles J. Peek, MD, Dipankar Gupta, MD, Renata Shih, MD, Biagio “Bill” Pietra, MD, Colton Brown, Dan Neal, MS, </w:t>
      </w:r>
      <w:r w:rsidRPr="00C51120">
        <w:rPr>
          <w:b/>
          <w:bCs/>
          <w:sz w:val="22"/>
          <w:szCs w:val="22"/>
          <w:u w:val="single"/>
        </w:rPr>
        <w:t>Jeffrey Phillip Jacobs</w:t>
      </w:r>
      <w:r w:rsidR="0098683A">
        <w:rPr>
          <w:b/>
          <w:bCs/>
          <w:sz w:val="22"/>
          <w:szCs w:val="22"/>
          <w:u w:val="single"/>
        </w:rPr>
        <w:t>,</w:t>
      </w:r>
      <w:r w:rsidRPr="00C51120">
        <w:rPr>
          <w:b/>
          <w:bCs/>
          <w:sz w:val="22"/>
          <w:szCs w:val="22"/>
          <w:u w:val="single"/>
        </w:rPr>
        <w:t xml:space="preserve"> MD</w:t>
      </w:r>
      <w:r w:rsidRPr="00C51120">
        <w:rPr>
          <w:sz w:val="22"/>
          <w:szCs w:val="22"/>
        </w:rPr>
        <w:t xml:space="preserve">.  </w:t>
      </w:r>
      <w:r w:rsidRPr="00C51120">
        <w:rPr>
          <w:b/>
          <w:bCs/>
          <w:sz w:val="22"/>
          <w:szCs w:val="22"/>
        </w:rPr>
        <w:t>An Analysis of 179 Patients with Pediatric and/or Congenital Heart Disease undergoing Cardiac Transplantation: The Impact of a Functionally Univentricular Heart</w:t>
      </w:r>
      <w:r w:rsidRPr="00C51120">
        <w:rPr>
          <w:sz w:val="22"/>
          <w:szCs w:val="22"/>
        </w:rPr>
        <w:t xml:space="preserve">.  Presented </w:t>
      </w:r>
      <w:r w:rsidR="00B375E9">
        <w:rPr>
          <w:color w:val="212121"/>
          <w:sz w:val="22"/>
          <w:szCs w:val="22"/>
        </w:rPr>
        <w:t xml:space="preserve">as a Poster Presentation </w:t>
      </w:r>
      <w:r w:rsidRPr="00C51120">
        <w:rPr>
          <w:sz w:val="22"/>
          <w:szCs w:val="22"/>
        </w:rPr>
        <w:t xml:space="preserve">at the 7th Annual Advances in Congenital Heart Disease Summit: Transposition of the Great Arteries: The Master Class.  </w:t>
      </w:r>
      <w:r w:rsidR="00B375E9">
        <w:rPr>
          <w:sz w:val="22"/>
          <w:szCs w:val="22"/>
        </w:rPr>
        <w:t>Summit p</w:t>
      </w:r>
      <w:r w:rsidRPr="00C51120">
        <w:rPr>
          <w:sz w:val="22"/>
          <w:szCs w:val="22"/>
        </w:rPr>
        <w:t>resented by Cleveland Clinic Children’s, Cleveland</w:t>
      </w:r>
      <w:r>
        <w:rPr>
          <w:sz w:val="22"/>
          <w:szCs w:val="22"/>
        </w:rPr>
        <w:t xml:space="preserve"> </w:t>
      </w:r>
      <w:r w:rsidRPr="00C51120">
        <w:rPr>
          <w:sz w:val="22"/>
          <w:szCs w:val="22"/>
        </w:rPr>
        <w:t xml:space="preserve"> Clinic Heart, Vascular &amp; Thoracic Institute, University of Florida (UF) Health Congenital Heart Center, and Akron Children’s Hospital, at the Orlando World Center Marriott in Orlando</w:t>
      </w:r>
      <w:r w:rsidR="003A14E6">
        <w:rPr>
          <w:sz w:val="22"/>
          <w:szCs w:val="22"/>
        </w:rPr>
        <w:t>, Florida</w:t>
      </w:r>
      <w:r w:rsidR="00472C98">
        <w:rPr>
          <w:sz w:val="22"/>
          <w:szCs w:val="22"/>
        </w:rPr>
        <w:t>, Thursday, February 16, 2023 to Saturday, February 18, 2023</w:t>
      </w:r>
      <w:r w:rsidRPr="00C51120">
        <w:rPr>
          <w:sz w:val="22"/>
          <w:szCs w:val="22"/>
        </w:rPr>
        <w:t>.</w:t>
      </w:r>
    </w:p>
    <w:p w14:paraId="39D34FB9" w14:textId="77777777" w:rsidR="00C51120" w:rsidRPr="00C51120" w:rsidRDefault="00C51120" w:rsidP="00C51120">
      <w:pPr>
        <w:pStyle w:val="ListParagraph"/>
        <w:rPr>
          <w:sz w:val="22"/>
          <w:szCs w:val="22"/>
        </w:rPr>
      </w:pPr>
    </w:p>
    <w:p w14:paraId="562A8F96" w14:textId="087AFE92" w:rsidR="00C51120" w:rsidRPr="00C51120" w:rsidRDefault="00C51120"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C51120">
        <w:rPr>
          <w:color w:val="202124"/>
          <w:sz w:val="22"/>
          <w:szCs w:val="22"/>
        </w:rPr>
        <w:t xml:space="preserve">Omar M. Sharaf, BS, Joseph Philip, MD, James C. Fudge, MD, Himesh V. Vyas, MD, Susana Cruz Beltran, MD, Andrew D. Pitkin, MBBS, MRCP, Kevin J. Sullivan, MD, Jose F. Hernandez-Rivera, MD, Yuriy Stukov, MD, Giles J. Peek, </w:t>
      </w:r>
      <w:r w:rsidRPr="00C51120">
        <w:rPr>
          <w:color w:val="000000"/>
          <w:sz w:val="22"/>
          <w:szCs w:val="22"/>
        </w:rPr>
        <w:t xml:space="preserve">MD, </w:t>
      </w:r>
      <w:r w:rsidRPr="00C51120">
        <w:rPr>
          <w:b/>
          <w:bCs/>
          <w:color w:val="202124"/>
          <w:sz w:val="22"/>
          <w:szCs w:val="22"/>
          <w:u w:val="single"/>
        </w:rPr>
        <w:t xml:space="preserve">Jeffrey P. </w:t>
      </w:r>
      <w:r w:rsidRPr="00A86652">
        <w:rPr>
          <w:b/>
          <w:bCs/>
          <w:color w:val="202124"/>
          <w:sz w:val="22"/>
          <w:szCs w:val="22"/>
          <w:u w:val="single"/>
        </w:rPr>
        <w:t>Jacobs</w:t>
      </w:r>
      <w:r w:rsidRPr="00A86652">
        <w:rPr>
          <w:color w:val="202124"/>
          <w:sz w:val="22"/>
          <w:szCs w:val="22"/>
          <w:u w:val="single"/>
        </w:rPr>
        <w:t xml:space="preserve">, </w:t>
      </w:r>
      <w:r w:rsidRPr="00A86652">
        <w:rPr>
          <w:b/>
          <w:bCs/>
          <w:color w:val="000000"/>
          <w:sz w:val="22"/>
          <w:szCs w:val="22"/>
          <w:u w:val="single"/>
        </w:rPr>
        <w:t>MD</w:t>
      </w:r>
      <w:r w:rsidRPr="00C51120">
        <w:rPr>
          <w:color w:val="000000"/>
          <w:sz w:val="22"/>
          <w:szCs w:val="22"/>
        </w:rPr>
        <w:t xml:space="preserve">, </w:t>
      </w:r>
      <w:r w:rsidRPr="00C51120">
        <w:rPr>
          <w:color w:val="202124"/>
          <w:sz w:val="22"/>
          <w:szCs w:val="22"/>
        </w:rPr>
        <w:t xml:space="preserve">Mark S. Bleiweis, MD.  </w:t>
      </w:r>
      <w:r w:rsidRPr="00C51120">
        <w:rPr>
          <w:b/>
          <w:bCs/>
          <w:color w:val="1C1D1E"/>
          <w:sz w:val="22"/>
          <w:szCs w:val="22"/>
        </w:rPr>
        <w:t>Single-Center Experience Weaning Pediatric Patients off a Ventricular Assist Device</w:t>
      </w:r>
      <w:r w:rsidRPr="00C51120">
        <w:rPr>
          <w:sz w:val="22"/>
          <w:szCs w:val="22"/>
        </w:rPr>
        <w:t xml:space="preserve">.  Presented </w:t>
      </w:r>
      <w:r w:rsidR="00B375E9">
        <w:rPr>
          <w:color w:val="212121"/>
          <w:sz w:val="22"/>
          <w:szCs w:val="22"/>
        </w:rPr>
        <w:t xml:space="preserve">as a Poster Presentation </w:t>
      </w:r>
      <w:r w:rsidRPr="00C51120">
        <w:rPr>
          <w:sz w:val="22"/>
          <w:szCs w:val="22"/>
        </w:rPr>
        <w:t xml:space="preserve">at the 7th Annual Advances in Congenital Heart Disease Summit: Transposition of the Great Arteries: The Master Class.  </w:t>
      </w:r>
      <w:r w:rsidR="00B375E9">
        <w:rPr>
          <w:sz w:val="22"/>
          <w:szCs w:val="22"/>
        </w:rPr>
        <w:t>Summit p</w:t>
      </w:r>
      <w:r w:rsidR="00B375E9" w:rsidRPr="00C51120">
        <w:rPr>
          <w:sz w:val="22"/>
          <w:szCs w:val="22"/>
        </w:rPr>
        <w:t xml:space="preserve">resented by </w:t>
      </w:r>
      <w:r w:rsidRPr="00C51120">
        <w:rPr>
          <w:sz w:val="22"/>
          <w:szCs w:val="22"/>
        </w:rPr>
        <w:t>Cleveland Clinic Children’s, Cleveland Clinic Heart, Vascular &amp; Thoracic Institute, University of Florida (UF) Health Congenital Heart Center, and Akron Children’s Hospital, at the Orlando World Center Marriott in Orlando</w:t>
      </w:r>
      <w:r w:rsidR="003A14E6">
        <w:rPr>
          <w:sz w:val="22"/>
          <w:szCs w:val="22"/>
        </w:rPr>
        <w:t>, Florida</w:t>
      </w:r>
      <w:r w:rsidR="00472C98">
        <w:rPr>
          <w:sz w:val="22"/>
          <w:szCs w:val="22"/>
        </w:rPr>
        <w:t>, Thursday, February 16, 2023 to Saturday, February 18, 2023</w:t>
      </w:r>
      <w:r w:rsidRPr="00C51120">
        <w:rPr>
          <w:sz w:val="22"/>
          <w:szCs w:val="22"/>
        </w:rPr>
        <w:t>.</w:t>
      </w:r>
    </w:p>
    <w:p w14:paraId="500044FF" w14:textId="77777777" w:rsidR="00C51120" w:rsidRPr="00C51120" w:rsidRDefault="00C51120" w:rsidP="00C51120">
      <w:pPr>
        <w:pStyle w:val="ListParagraph"/>
        <w:rPr>
          <w:sz w:val="22"/>
          <w:szCs w:val="22"/>
        </w:rPr>
      </w:pPr>
    </w:p>
    <w:p w14:paraId="6CE8131E" w14:textId="13DEE7AD" w:rsidR="00996D4E" w:rsidRPr="002771B4" w:rsidRDefault="00996D4E"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color w:val="000000" w:themeColor="text1"/>
          <w:sz w:val="22"/>
          <w:szCs w:val="22"/>
        </w:rPr>
      </w:pPr>
      <w:bookmarkStart w:id="81" w:name="_Hlk129633380"/>
      <w:r w:rsidRPr="003C1827">
        <w:rPr>
          <w:sz w:val="22"/>
          <w:szCs w:val="22"/>
        </w:rPr>
        <w:t xml:space="preserve">Zachary Brennan, Omar M. Sharaf, John A. Treffalls, Natalia Roa, Douglas J. Weinstein, </w:t>
      </w:r>
      <w:r>
        <w:rPr>
          <w:sz w:val="22"/>
          <w:szCs w:val="22"/>
        </w:rPr>
        <w:t>Jonah S. Bassuk</w:t>
      </w:r>
      <w:r w:rsidRPr="003C1827">
        <w:rPr>
          <w:sz w:val="22"/>
          <w:szCs w:val="22"/>
        </w:rPr>
        <w:t xml:space="preserve">, Yuriy Stukov, Giles J. Peek, Mark S. Bleiweis, </w:t>
      </w:r>
      <w:r w:rsidRPr="003C1827">
        <w:rPr>
          <w:b/>
          <w:bCs/>
          <w:sz w:val="22"/>
          <w:szCs w:val="22"/>
          <w:u w:val="single"/>
        </w:rPr>
        <w:t>Jeffrey P. Jacobs</w:t>
      </w:r>
      <w:r w:rsidRPr="003C1827">
        <w:rPr>
          <w:sz w:val="22"/>
          <w:szCs w:val="22"/>
        </w:rPr>
        <w:t xml:space="preserve">.  </w:t>
      </w:r>
      <w:r w:rsidRPr="003C1827">
        <w:rPr>
          <w:b/>
          <w:bCs/>
          <w:sz w:val="22"/>
          <w:szCs w:val="22"/>
        </w:rPr>
        <w:t>Quality Analysis of Publicly Available Information on Hypoplastic Left Heart Syndrome</w:t>
      </w:r>
      <w:r w:rsidRPr="003C1827">
        <w:rPr>
          <w:sz w:val="22"/>
          <w:szCs w:val="22"/>
        </w:rPr>
        <w:t>.  Presented as a Poster Presentation at the 7th Annual Advances in Congenital Heart Disease Summit: Transposition of the Great Arteries: The Master Class.  Summit presented by Cleveland Clinic Children’s, Cleveland Clinic Heart, Vascular &amp; Thoracic Institute, University of Florida (UF) Health Congenital Heart Center, and Akron Children’s Hospital, at the Orlando World Center Marriott in Orlando</w:t>
      </w:r>
      <w:r w:rsidR="003A14E6">
        <w:rPr>
          <w:sz w:val="22"/>
          <w:szCs w:val="22"/>
        </w:rPr>
        <w:t>, Florida</w:t>
      </w:r>
      <w:r w:rsidR="00472C98">
        <w:rPr>
          <w:sz w:val="22"/>
          <w:szCs w:val="22"/>
        </w:rPr>
        <w:t>, Thursday, February 16, 2023 to Saturday, February 18, 2023</w:t>
      </w:r>
      <w:r w:rsidRPr="003C1827">
        <w:rPr>
          <w:sz w:val="22"/>
          <w:szCs w:val="22"/>
        </w:rPr>
        <w:t>.</w:t>
      </w:r>
    </w:p>
    <w:bookmarkEnd w:id="81"/>
    <w:p w14:paraId="024B256A" w14:textId="77777777" w:rsidR="00C51120" w:rsidRPr="002771B4" w:rsidRDefault="00C51120" w:rsidP="00C51120">
      <w:pPr>
        <w:pStyle w:val="ListParagraph"/>
        <w:rPr>
          <w:color w:val="000000" w:themeColor="text1"/>
          <w:sz w:val="22"/>
          <w:szCs w:val="22"/>
        </w:rPr>
      </w:pPr>
    </w:p>
    <w:p w14:paraId="4A8598FE" w14:textId="2E97D933" w:rsidR="00C51120" w:rsidRPr="001B5644" w:rsidRDefault="00C51120"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color w:val="000000" w:themeColor="text1"/>
          <w:sz w:val="22"/>
          <w:szCs w:val="22"/>
        </w:rPr>
      </w:pPr>
      <w:r w:rsidRPr="001B5644">
        <w:rPr>
          <w:color w:val="000000" w:themeColor="text1"/>
          <w:sz w:val="22"/>
          <w:szCs w:val="22"/>
        </w:rPr>
        <w:t>Yuriy Stukov</w:t>
      </w:r>
      <w:r w:rsidR="00510F61">
        <w:rPr>
          <w:color w:val="000000" w:themeColor="text1"/>
          <w:sz w:val="22"/>
          <w:szCs w:val="22"/>
        </w:rPr>
        <w:t>,</w:t>
      </w:r>
      <w:r w:rsidRPr="001B5644">
        <w:rPr>
          <w:color w:val="000000" w:themeColor="text1"/>
          <w:sz w:val="22"/>
          <w:szCs w:val="22"/>
        </w:rPr>
        <w:t xml:space="preserve"> MD, Omar M. Sharaf</w:t>
      </w:r>
      <w:r w:rsidR="00510F61">
        <w:rPr>
          <w:color w:val="000000" w:themeColor="text1"/>
          <w:sz w:val="22"/>
          <w:szCs w:val="22"/>
        </w:rPr>
        <w:t>,</w:t>
      </w:r>
      <w:r w:rsidRPr="001B5644">
        <w:rPr>
          <w:color w:val="000000" w:themeColor="text1"/>
          <w:sz w:val="22"/>
          <w:szCs w:val="22"/>
        </w:rPr>
        <w:t xml:space="preserve"> BS, Joseph Philip, MD, Kevin J. Sullivan, MD, Jose F. Hernandez-Rivera, MD, Giles J. Peek</w:t>
      </w:r>
      <w:r w:rsidR="00510F61">
        <w:rPr>
          <w:color w:val="000000" w:themeColor="text1"/>
          <w:sz w:val="22"/>
          <w:szCs w:val="22"/>
        </w:rPr>
        <w:t>,</w:t>
      </w:r>
      <w:r w:rsidRPr="001B5644">
        <w:rPr>
          <w:color w:val="000000" w:themeColor="text1"/>
          <w:sz w:val="22"/>
          <w:szCs w:val="22"/>
        </w:rPr>
        <w:t xml:space="preserve"> MD, </w:t>
      </w:r>
      <w:r w:rsidRPr="001B5644">
        <w:rPr>
          <w:b/>
          <w:bCs/>
          <w:color w:val="000000" w:themeColor="text1"/>
          <w:sz w:val="22"/>
          <w:szCs w:val="22"/>
          <w:u w:val="single"/>
        </w:rPr>
        <w:t>Jeffrey P. Jacobs</w:t>
      </w:r>
      <w:r w:rsidR="00510F61">
        <w:rPr>
          <w:b/>
          <w:bCs/>
          <w:color w:val="000000" w:themeColor="text1"/>
          <w:sz w:val="22"/>
          <w:szCs w:val="22"/>
          <w:u w:val="single"/>
        </w:rPr>
        <w:t>,</w:t>
      </w:r>
      <w:r w:rsidRPr="001B5644">
        <w:rPr>
          <w:b/>
          <w:bCs/>
          <w:color w:val="000000" w:themeColor="text1"/>
          <w:sz w:val="22"/>
          <w:szCs w:val="22"/>
          <w:u w:val="single"/>
        </w:rPr>
        <w:t xml:space="preserve"> MD</w:t>
      </w:r>
      <w:r w:rsidRPr="001B5644">
        <w:rPr>
          <w:color w:val="000000" w:themeColor="text1"/>
          <w:sz w:val="22"/>
          <w:szCs w:val="22"/>
        </w:rPr>
        <w:t>, Mark S. Bleiweis</w:t>
      </w:r>
      <w:r w:rsidR="00510F61">
        <w:rPr>
          <w:color w:val="000000" w:themeColor="text1"/>
          <w:sz w:val="22"/>
          <w:szCs w:val="22"/>
        </w:rPr>
        <w:t>,</w:t>
      </w:r>
      <w:r w:rsidRPr="001B5644">
        <w:rPr>
          <w:color w:val="000000" w:themeColor="text1"/>
          <w:sz w:val="22"/>
          <w:szCs w:val="22"/>
        </w:rPr>
        <w:t xml:space="preserve"> MD.  </w:t>
      </w:r>
      <w:r w:rsidRPr="001B5644">
        <w:rPr>
          <w:b/>
          <w:bCs/>
          <w:color w:val="000000" w:themeColor="text1"/>
          <w:sz w:val="22"/>
          <w:szCs w:val="22"/>
        </w:rPr>
        <w:t>Berlin Heart EXCOR sVAD after Fontan Operation as a Bridge to Cardiac Transplantation</w:t>
      </w:r>
      <w:r w:rsidRPr="001B5644">
        <w:rPr>
          <w:color w:val="000000" w:themeColor="text1"/>
          <w:sz w:val="22"/>
          <w:szCs w:val="22"/>
        </w:rPr>
        <w:t xml:space="preserve">.  Presented </w:t>
      </w:r>
      <w:r w:rsidR="00B375E9" w:rsidRPr="001B5644">
        <w:rPr>
          <w:color w:val="212121"/>
          <w:sz w:val="22"/>
          <w:szCs w:val="22"/>
        </w:rPr>
        <w:t xml:space="preserve">as a Poster Presentation </w:t>
      </w:r>
      <w:r w:rsidRPr="001B5644">
        <w:rPr>
          <w:color w:val="000000" w:themeColor="text1"/>
          <w:sz w:val="22"/>
          <w:szCs w:val="22"/>
        </w:rPr>
        <w:t xml:space="preserve">at the 7th Annual Advances in Congenital Heart Disease Summit: Transposition of the Great Arteries: The Master Class.  </w:t>
      </w:r>
      <w:r w:rsidR="00B375E9" w:rsidRPr="001B5644">
        <w:rPr>
          <w:sz w:val="22"/>
          <w:szCs w:val="22"/>
        </w:rPr>
        <w:t xml:space="preserve">Summit presented by </w:t>
      </w:r>
      <w:r w:rsidRPr="001B5644">
        <w:rPr>
          <w:color w:val="000000" w:themeColor="text1"/>
          <w:sz w:val="22"/>
          <w:szCs w:val="22"/>
        </w:rPr>
        <w:t>Cleveland Clinic Children’s, Cleveland Clinic Heart, Vascular &amp; Thoracic Institute, University of Florida (UF) Health Congenital Heart Center, and Akron Children’s Hospital, at the Orlando World Center Marriott in Orlando</w:t>
      </w:r>
      <w:r w:rsidR="003A14E6">
        <w:rPr>
          <w:color w:val="000000" w:themeColor="text1"/>
          <w:sz w:val="22"/>
          <w:szCs w:val="22"/>
        </w:rPr>
        <w:t>, Florida</w:t>
      </w:r>
      <w:r w:rsidR="00472C98">
        <w:rPr>
          <w:color w:val="000000" w:themeColor="text1"/>
          <w:sz w:val="22"/>
          <w:szCs w:val="22"/>
        </w:rPr>
        <w:t>, Thursday, February 16, 2023 to Saturday, February 18, 2023</w:t>
      </w:r>
      <w:r w:rsidRPr="001B5644">
        <w:rPr>
          <w:color w:val="000000" w:themeColor="text1"/>
          <w:sz w:val="22"/>
          <w:szCs w:val="22"/>
        </w:rPr>
        <w:t>.</w:t>
      </w:r>
    </w:p>
    <w:p w14:paraId="271C4110" w14:textId="77777777" w:rsidR="002771B4" w:rsidRPr="001B5644" w:rsidRDefault="002771B4" w:rsidP="002771B4">
      <w:pPr>
        <w:pStyle w:val="ListParagraph"/>
        <w:rPr>
          <w:color w:val="000000" w:themeColor="text1"/>
          <w:sz w:val="22"/>
          <w:szCs w:val="22"/>
        </w:rPr>
      </w:pPr>
    </w:p>
    <w:p w14:paraId="53A0A126" w14:textId="124A9EDC" w:rsidR="001B5644" w:rsidRPr="001B5644" w:rsidRDefault="001B5644" w:rsidP="001B5644">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color w:val="000000" w:themeColor="text1"/>
          <w:sz w:val="22"/>
          <w:szCs w:val="22"/>
        </w:rPr>
      </w:pPr>
      <w:r w:rsidRPr="001B5644">
        <w:rPr>
          <w:color w:val="202124"/>
          <w:sz w:val="22"/>
          <w:szCs w:val="22"/>
          <w:shd w:val="clear" w:color="auto" w:fill="FFFFFF"/>
        </w:rPr>
        <w:t>Zane E. Borenstein, Omar M. Sharaf, BS, Giles J. Peek,</w:t>
      </w:r>
      <w:r w:rsidRPr="001B5644">
        <w:rPr>
          <w:sz w:val="22"/>
          <w:szCs w:val="22"/>
        </w:rPr>
        <w:t xml:space="preserve"> MD, </w:t>
      </w:r>
      <w:r w:rsidRPr="001B5644">
        <w:rPr>
          <w:color w:val="202124"/>
          <w:sz w:val="22"/>
          <w:szCs w:val="22"/>
          <w:shd w:val="clear" w:color="auto" w:fill="FFFFFF"/>
        </w:rPr>
        <w:t xml:space="preserve">Mark S. Bleiweis, MD, </w:t>
      </w:r>
      <w:r w:rsidRPr="001B5644">
        <w:rPr>
          <w:b/>
          <w:bCs/>
          <w:color w:val="202124"/>
          <w:sz w:val="22"/>
          <w:szCs w:val="22"/>
          <w:u w:val="single"/>
          <w:shd w:val="clear" w:color="auto" w:fill="FFFFFF"/>
        </w:rPr>
        <w:t xml:space="preserve">Jeffrey P. Jacobs, </w:t>
      </w:r>
      <w:r w:rsidRPr="001B5644">
        <w:rPr>
          <w:b/>
          <w:bCs/>
          <w:sz w:val="22"/>
          <w:szCs w:val="22"/>
          <w:u w:val="single"/>
        </w:rPr>
        <w:t>MD</w:t>
      </w:r>
      <w:r w:rsidRPr="001B5644">
        <w:rPr>
          <w:sz w:val="22"/>
          <w:szCs w:val="22"/>
        </w:rPr>
        <w:t>.</w:t>
      </w:r>
      <w:r w:rsidRPr="001B5644">
        <w:rPr>
          <w:b/>
          <w:bCs/>
          <w:sz w:val="22"/>
          <w:szCs w:val="22"/>
        </w:rPr>
        <w:t xml:space="preserve">  </w:t>
      </w:r>
      <w:r w:rsidRPr="001B5644">
        <w:rPr>
          <w:b/>
          <w:bCs/>
          <w:color w:val="1C1D1E"/>
          <w:sz w:val="22"/>
          <w:szCs w:val="22"/>
        </w:rPr>
        <w:t>Comparing Standardized Examinations To Assess Neurodevelopmental Outcomes in Children Supported with a Ventricular Assist Device</w:t>
      </w:r>
      <w:r w:rsidRPr="001B5644">
        <w:rPr>
          <w:color w:val="1C1D1E"/>
          <w:sz w:val="22"/>
          <w:szCs w:val="22"/>
        </w:rPr>
        <w:t xml:space="preserve">.  </w:t>
      </w:r>
      <w:r w:rsidRPr="001B5644">
        <w:rPr>
          <w:color w:val="000000" w:themeColor="text1"/>
          <w:sz w:val="22"/>
          <w:szCs w:val="22"/>
        </w:rPr>
        <w:t xml:space="preserve">Presented </w:t>
      </w:r>
      <w:r w:rsidRPr="001B5644">
        <w:rPr>
          <w:color w:val="212121"/>
          <w:sz w:val="22"/>
          <w:szCs w:val="22"/>
        </w:rPr>
        <w:t xml:space="preserve">as a Poster Presentation </w:t>
      </w:r>
      <w:r w:rsidRPr="001B5644">
        <w:rPr>
          <w:color w:val="000000" w:themeColor="text1"/>
          <w:sz w:val="22"/>
          <w:szCs w:val="22"/>
        </w:rPr>
        <w:t xml:space="preserve">at the 7th Annual Advances in Congenital Heart Disease Summit: Transposition of the Great Arteries: The Master Class.  </w:t>
      </w:r>
      <w:r w:rsidRPr="001B5644">
        <w:rPr>
          <w:sz w:val="22"/>
          <w:szCs w:val="22"/>
        </w:rPr>
        <w:t xml:space="preserve">Summit presented by </w:t>
      </w:r>
      <w:r w:rsidRPr="001B5644">
        <w:rPr>
          <w:color w:val="000000" w:themeColor="text1"/>
          <w:sz w:val="22"/>
          <w:szCs w:val="22"/>
        </w:rPr>
        <w:t>Cleveland Clinic Children’s, Cleveland Clinic Heart, Vascular &amp; Thoracic Institute, University of Florida (UF) Health Congenital Heart Center, and Akron Children’s Hospital, at the Orlando World Center Marriott in Orlando</w:t>
      </w:r>
      <w:r w:rsidR="003A14E6">
        <w:rPr>
          <w:color w:val="000000" w:themeColor="text1"/>
          <w:sz w:val="22"/>
          <w:szCs w:val="22"/>
        </w:rPr>
        <w:t>, Florida</w:t>
      </w:r>
      <w:r w:rsidR="00472C98">
        <w:rPr>
          <w:color w:val="000000" w:themeColor="text1"/>
          <w:sz w:val="22"/>
          <w:szCs w:val="22"/>
        </w:rPr>
        <w:t>, Thursday, February 16, 2023 to Saturday, February 18, 2023</w:t>
      </w:r>
      <w:r w:rsidRPr="001B5644">
        <w:rPr>
          <w:color w:val="000000" w:themeColor="text1"/>
          <w:sz w:val="22"/>
          <w:szCs w:val="22"/>
        </w:rPr>
        <w:t>.</w:t>
      </w:r>
    </w:p>
    <w:p w14:paraId="54530199" w14:textId="77777777" w:rsidR="001B5644" w:rsidRPr="001B5644" w:rsidRDefault="001B5644" w:rsidP="001B5644">
      <w:pPr>
        <w:pStyle w:val="ListParagraph"/>
        <w:rPr>
          <w:color w:val="000000" w:themeColor="text1"/>
          <w:sz w:val="22"/>
          <w:szCs w:val="22"/>
        </w:rPr>
      </w:pPr>
    </w:p>
    <w:p w14:paraId="69B97A82" w14:textId="719DEEE6" w:rsidR="001B5644" w:rsidRDefault="001B5644" w:rsidP="001B5644">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color w:val="000000" w:themeColor="text1"/>
          <w:sz w:val="22"/>
          <w:szCs w:val="22"/>
        </w:rPr>
      </w:pPr>
      <w:r w:rsidRPr="001B5644">
        <w:rPr>
          <w:rFonts w:eastAsia="Calibri"/>
          <w:color w:val="000000" w:themeColor="text1"/>
          <w:sz w:val="22"/>
          <w:szCs w:val="22"/>
        </w:rPr>
        <w:t xml:space="preserve">Tavenner Dibert MD, Emma Powers BS, </w:t>
      </w:r>
      <w:r w:rsidRPr="001B5644">
        <w:rPr>
          <w:rFonts w:eastAsia="Calibri"/>
          <w:b/>
          <w:bCs/>
          <w:color w:val="000000" w:themeColor="text1"/>
          <w:sz w:val="22"/>
          <w:szCs w:val="22"/>
          <w:u w:val="single"/>
        </w:rPr>
        <w:t>Jeffrey Jacobs MD</w:t>
      </w:r>
      <w:r w:rsidRPr="001B5644">
        <w:rPr>
          <w:rFonts w:eastAsia="Calibri"/>
          <w:color w:val="000000" w:themeColor="text1"/>
          <w:sz w:val="22"/>
          <w:szCs w:val="22"/>
        </w:rPr>
        <w:t xml:space="preserve">, Dalia Lopez-Colon PhD, Michael A. Brock MD, Jose Hernandez-Rivera MD, Renata Shih MD, Giles J. Peek MD, Mark S. Bleiweis MD, Joseph Philip MD.  </w:t>
      </w:r>
      <w:r w:rsidRPr="001B5644">
        <w:rPr>
          <w:rFonts w:eastAsia="Calibri"/>
          <w:b/>
          <w:color w:val="000000" w:themeColor="text1"/>
          <w:sz w:val="22"/>
          <w:szCs w:val="22"/>
        </w:rPr>
        <w:t>Neurological Events in</w:t>
      </w:r>
      <w:r w:rsidRPr="001611C2">
        <w:rPr>
          <w:rFonts w:eastAsia="Calibri"/>
          <w:b/>
          <w:color w:val="000000" w:themeColor="text1"/>
          <w:sz w:val="22"/>
          <w:szCs w:val="22"/>
        </w:rPr>
        <w:t xml:space="preserve"> Fontan Patients Undergoing Cardiac Transplantation</w:t>
      </w:r>
      <w:r w:rsidR="001A710F">
        <w:rPr>
          <w:rFonts w:eastAsia="Calibri"/>
          <w:bCs/>
          <w:color w:val="000000" w:themeColor="text1"/>
        </w:rPr>
        <w:t xml:space="preserve">.  </w:t>
      </w:r>
      <w:r w:rsidRPr="002771B4">
        <w:rPr>
          <w:color w:val="000000" w:themeColor="text1"/>
          <w:sz w:val="22"/>
          <w:szCs w:val="22"/>
        </w:rPr>
        <w:t xml:space="preserve">Presented </w:t>
      </w:r>
      <w:r>
        <w:rPr>
          <w:color w:val="212121"/>
          <w:sz w:val="22"/>
          <w:szCs w:val="22"/>
        </w:rPr>
        <w:t xml:space="preserve">as a Poster Presentation </w:t>
      </w:r>
      <w:r w:rsidRPr="002771B4">
        <w:rPr>
          <w:color w:val="000000" w:themeColor="text1"/>
          <w:sz w:val="22"/>
          <w:szCs w:val="22"/>
        </w:rPr>
        <w:t xml:space="preserve">at the 7th Annual Advances in Congenital Heart Disease Summit: Transposition of the Great Arteries: The Master Class.  </w:t>
      </w:r>
      <w:r>
        <w:rPr>
          <w:sz w:val="22"/>
          <w:szCs w:val="22"/>
        </w:rPr>
        <w:t>Summit p</w:t>
      </w:r>
      <w:r w:rsidRPr="00C51120">
        <w:rPr>
          <w:sz w:val="22"/>
          <w:szCs w:val="22"/>
        </w:rPr>
        <w:t xml:space="preserve">resented by </w:t>
      </w:r>
      <w:r w:rsidRPr="002771B4">
        <w:rPr>
          <w:color w:val="000000" w:themeColor="text1"/>
          <w:sz w:val="22"/>
          <w:szCs w:val="22"/>
        </w:rPr>
        <w:t>Cleveland Clinic Children’s, Cleveland Clinic Heart, Vascular &amp; Thoracic Institute, University of Florida (UF) Health Congenital Heart Center, and Akron Children’s Hospital, at the Orlando World Center Marriott in Orlando</w:t>
      </w:r>
      <w:r w:rsidR="003A14E6">
        <w:rPr>
          <w:color w:val="000000" w:themeColor="text1"/>
          <w:sz w:val="22"/>
          <w:szCs w:val="22"/>
        </w:rPr>
        <w:t>, Florida</w:t>
      </w:r>
      <w:r w:rsidR="00472C98">
        <w:rPr>
          <w:color w:val="000000" w:themeColor="text1"/>
          <w:sz w:val="22"/>
          <w:szCs w:val="22"/>
        </w:rPr>
        <w:t>, Thursday, February 16, 2023 to Saturday, February 18, 2023</w:t>
      </w:r>
      <w:r w:rsidRPr="001611C2">
        <w:rPr>
          <w:bCs/>
        </w:rPr>
        <w:t>.</w:t>
      </w:r>
    </w:p>
    <w:p w14:paraId="0B9DC03F" w14:textId="77777777" w:rsidR="001B5644" w:rsidRPr="001626B4" w:rsidRDefault="001B5644" w:rsidP="001B5644">
      <w:pPr>
        <w:pStyle w:val="ListParagraph"/>
        <w:rPr>
          <w:color w:val="000000" w:themeColor="text1"/>
          <w:sz w:val="22"/>
          <w:szCs w:val="22"/>
        </w:rPr>
      </w:pPr>
    </w:p>
    <w:p w14:paraId="740ACBB6" w14:textId="27D5EFE6" w:rsidR="001626B4" w:rsidRDefault="001626B4"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color w:val="000000" w:themeColor="text1"/>
          <w:sz w:val="22"/>
          <w:szCs w:val="22"/>
        </w:rPr>
      </w:pPr>
      <w:r w:rsidRPr="001611C2">
        <w:rPr>
          <w:rFonts w:eastAsia="Calibri"/>
          <w:color w:val="000000" w:themeColor="text1"/>
          <w:sz w:val="22"/>
          <w:szCs w:val="22"/>
        </w:rPr>
        <w:t xml:space="preserve">Tavenner Dibert MD, Emma Powers BS, </w:t>
      </w:r>
      <w:r w:rsidRPr="001611C2">
        <w:rPr>
          <w:rFonts w:eastAsia="Calibri"/>
          <w:b/>
          <w:bCs/>
          <w:color w:val="000000" w:themeColor="text1"/>
          <w:sz w:val="22"/>
          <w:szCs w:val="22"/>
          <w:u w:val="single"/>
        </w:rPr>
        <w:t>Jeffrey Jacobs MD</w:t>
      </w:r>
      <w:r w:rsidRPr="001611C2">
        <w:rPr>
          <w:rFonts w:eastAsia="Calibri"/>
          <w:color w:val="000000" w:themeColor="text1"/>
          <w:sz w:val="22"/>
          <w:szCs w:val="22"/>
        </w:rPr>
        <w:t>, Dalia Lopez-Colon PhD, Michael A. Brock MD, Jose Hernandez-Rivera MD, Renata Shih MD, Giles J. Peek MD, Mark S. Bleiweis MD, Joseph Philip MD</w:t>
      </w:r>
      <w:r w:rsidRPr="001611C2">
        <w:rPr>
          <w:rFonts w:eastAsia="Calibri"/>
          <w:color w:val="000000" w:themeColor="text1"/>
        </w:rPr>
        <w:t xml:space="preserve">.  </w:t>
      </w:r>
      <w:r w:rsidRPr="001611C2">
        <w:rPr>
          <w:rFonts w:eastAsia="Calibri"/>
          <w:b/>
          <w:color w:val="000000" w:themeColor="text1"/>
          <w:sz w:val="22"/>
          <w:szCs w:val="22"/>
        </w:rPr>
        <w:t>Neurological Events in Fontan Patients Undergoing Cardiac Transplantation</w:t>
      </w:r>
      <w:r w:rsidRPr="001611C2">
        <w:rPr>
          <w:rFonts w:eastAsia="Calibri"/>
          <w:bCs/>
          <w:color w:val="000000" w:themeColor="text1"/>
        </w:rPr>
        <w:t xml:space="preserve">.  Presented at </w:t>
      </w:r>
      <w:r w:rsidRPr="001611C2">
        <w:rPr>
          <w:rStyle w:val="Strong"/>
          <w:b w:val="0"/>
        </w:rPr>
        <w:t>Cardiology 2023: The Circulation — What Makes the Blood Go 'Round in Pediatric and Congenital Heart Disease?</w:t>
      </w:r>
      <w:r w:rsidRPr="001611C2">
        <w:rPr>
          <w:bCs/>
        </w:rPr>
        <w:t xml:space="preserve"> Meeting hosted by </w:t>
      </w:r>
      <w:r w:rsidRPr="001611C2">
        <w:rPr>
          <w:bCs/>
          <w:spacing w:val="-3"/>
          <w:sz w:val="22"/>
          <w:szCs w:val="22"/>
        </w:rPr>
        <w:t>Children’s Hospital of Philadelphia (CHOP)</w:t>
      </w:r>
      <w:r w:rsidRPr="001611C2">
        <w:rPr>
          <w:bCs/>
          <w:spacing w:val="-3"/>
        </w:rPr>
        <w:t xml:space="preserve">.  </w:t>
      </w:r>
      <w:r w:rsidRPr="001611C2">
        <w:rPr>
          <w:bCs/>
        </w:rPr>
        <w:t>Wyndham Grand Rio Mar Puerto Rico Golf and Beach Resort. February 23, 2023 to February 26, 2023.</w:t>
      </w:r>
    </w:p>
    <w:p w14:paraId="5D35F56F" w14:textId="77777777" w:rsidR="001626B4" w:rsidRPr="001626B4" w:rsidRDefault="001626B4" w:rsidP="001626B4">
      <w:pPr>
        <w:pStyle w:val="ListParagraph"/>
        <w:rPr>
          <w:color w:val="000000" w:themeColor="text1"/>
          <w:sz w:val="22"/>
          <w:szCs w:val="22"/>
        </w:rPr>
      </w:pPr>
    </w:p>
    <w:p w14:paraId="57FAD3B3" w14:textId="77CD95A0" w:rsidR="005D3C26" w:rsidRPr="005D3C26" w:rsidRDefault="002771B4" w:rsidP="00DD69F6">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color w:val="000000" w:themeColor="text1"/>
          <w:sz w:val="22"/>
          <w:szCs w:val="22"/>
        </w:rPr>
      </w:pPr>
      <w:bookmarkStart w:id="82" w:name="_Hlk130054342"/>
      <w:r w:rsidRPr="005D3C26">
        <w:rPr>
          <w:color w:val="000000" w:themeColor="text1"/>
          <w:sz w:val="22"/>
          <w:szCs w:val="22"/>
        </w:rPr>
        <w:t xml:space="preserve">Jin Choi, Mark S. Bleiweis MD, Yuriy Stukov MD, Giles Peek MD, Natura Barnett, Colton Brown, Liam Kugler, Matt Purlee, Omar Sharaf, Anson Wang, Lillian N. Zobel, </w:t>
      </w:r>
      <w:r w:rsidRPr="005D3C26">
        <w:rPr>
          <w:b/>
          <w:bCs/>
          <w:color w:val="000000" w:themeColor="text1"/>
          <w:sz w:val="22"/>
          <w:szCs w:val="22"/>
          <w:u w:val="single"/>
        </w:rPr>
        <w:t>Jeffrey P. Jacobs MD</w:t>
      </w:r>
      <w:r w:rsidRPr="005D3C26">
        <w:rPr>
          <w:color w:val="000000" w:themeColor="text1"/>
          <w:sz w:val="22"/>
          <w:szCs w:val="22"/>
        </w:rPr>
        <w:t xml:space="preserve">.  </w:t>
      </w:r>
      <w:r w:rsidRPr="005D3C26">
        <w:rPr>
          <w:b/>
          <w:bCs/>
          <w:color w:val="000000" w:themeColor="text1"/>
          <w:sz w:val="22"/>
          <w:szCs w:val="22"/>
        </w:rPr>
        <w:t>Heart Transplantation in Patients Less Than 18 Years of Age:  A Comparison of Two Eras over 36 Years and 3</w:t>
      </w:r>
      <w:r w:rsidR="005D3C26" w:rsidRPr="005D3C26">
        <w:rPr>
          <w:b/>
          <w:bCs/>
          <w:color w:val="000000" w:themeColor="text1"/>
          <w:sz w:val="22"/>
          <w:szCs w:val="22"/>
        </w:rPr>
        <w:t>2</w:t>
      </w:r>
      <w:r w:rsidRPr="005D3C26">
        <w:rPr>
          <w:b/>
          <w:bCs/>
          <w:color w:val="000000" w:themeColor="text1"/>
          <w:sz w:val="22"/>
          <w:szCs w:val="22"/>
        </w:rPr>
        <w:t>3 Transplants at a Single Institution</w:t>
      </w:r>
      <w:r w:rsidRPr="005D3C26">
        <w:rPr>
          <w:color w:val="000000" w:themeColor="text1"/>
          <w:sz w:val="22"/>
          <w:szCs w:val="22"/>
        </w:rPr>
        <w:t xml:space="preserve">.  Presented </w:t>
      </w:r>
      <w:r w:rsidR="00B375E9" w:rsidRPr="005D3C26">
        <w:rPr>
          <w:color w:val="212121"/>
          <w:sz w:val="22"/>
          <w:szCs w:val="22"/>
        </w:rPr>
        <w:t xml:space="preserve">as a Poster Presentation </w:t>
      </w:r>
      <w:r w:rsidRPr="005D3C26">
        <w:rPr>
          <w:color w:val="000000" w:themeColor="text1"/>
          <w:sz w:val="22"/>
          <w:szCs w:val="22"/>
        </w:rPr>
        <w:t>at the 13</w:t>
      </w:r>
      <w:r w:rsidRPr="005D3C26">
        <w:rPr>
          <w:color w:val="000000" w:themeColor="text1"/>
          <w:sz w:val="22"/>
          <w:szCs w:val="22"/>
          <w:vertAlign w:val="superscript"/>
        </w:rPr>
        <w:t>th</w:t>
      </w:r>
      <w:r w:rsidRPr="005D3C26">
        <w:rPr>
          <w:color w:val="000000" w:themeColor="text1"/>
          <w:sz w:val="22"/>
          <w:szCs w:val="22"/>
        </w:rPr>
        <w:t xml:space="preserve"> Annual University of Florida College of Medicine Celebration of Research Poster Session at the O’Connell Center February 28, 2023.</w:t>
      </w:r>
      <w:r w:rsidR="005D3C26" w:rsidRPr="005D3C26">
        <w:rPr>
          <w:color w:val="000000" w:themeColor="text1"/>
          <w:sz w:val="22"/>
          <w:szCs w:val="22"/>
        </w:rPr>
        <w:t xml:space="preserve">  </w:t>
      </w:r>
      <w:r w:rsidR="005D3C26" w:rsidRPr="00573176">
        <w:rPr>
          <w:b/>
          <w:bCs/>
          <w:color w:val="000000" w:themeColor="text1"/>
          <w:sz w:val="22"/>
          <w:szCs w:val="22"/>
        </w:rPr>
        <w:t xml:space="preserve">2022 </w:t>
      </w:r>
      <w:r w:rsidR="0001027B">
        <w:rPr>
          <w:b/>
          <w:bCs/>
          <w:color w:val="000000" w:themeColor="text1"/>
          <w:sz w:val="22"/>
          <w:szCs w:val="22"/>
        </w:rPr>
        <w:t>Medical Student Research Program (</w:t>
      </w:r>
      <w:r w:rsidR="005D3C26" w:rsidRPr="00573176">
        <w:rPr>
          <w:b/>
          <w:bCs/>
          <w:color w:val="000000" w:themeColor="text1"/>
          <w:sz w:val="22"/>
          <w:szCs w:val="22"/>
        </w:rPr>
        <w:t>MSRP</w:t>
      </w:r>
      <w:r w:rsidR="0001027B">
        <w:rPr>
          <w:b/>
          <w:bCs/>
          <w:color w:val="000000" w:themeColor="text1"/>
          <w:sz w:val="22"/>
          <w:szCs w:val="22"/>
        </w:rPr>
        <w:t>)</w:t>
      </w:r>
      <w:r w:rsidR="005D3C26" w:rsidRPr="00573176">
        <w:rPr>
          <w:b/>
          <w:bCs/>
          <w:color w:val="000000" w:themeColor="text1"/>
          <w:sz w:val="22"/>
          <w:szCs w:val="22"/>
        </w:rPr>
        <w:t xml:space="preserve"> Symposium prize winner:  2022 MSRP Semi-Finalist Award Winner</w:t>
      </w:r>
      <w:r w:rsidR="005D3C26">
        <w:rPr>
          <w:color w:val="000000" w:themeColor="text1"/>
          <w:sz w:val="22"/>
          <w:szCs w:val="22"/>
        </w:rPr>
        <w:t>.</w:t>
      </w:r>
      <w:bookmarkEnd w:id="82"/>
    </w:p>
    <w:p w14:paraId="629ED64A" w14:textId="77777777" w:rsidR="005D3C26" w:rsidRPr="002771B4" w:rsidRDefault="005D3C26" w:rsidP="002771B4">
      <w:pPr>
        <w:pStyle w:val="ListParagraph"/>
        <w:rPr>
          <w:color w:val="000000" w:themeColor="text1"/>
          <w:sz w:val="22"/>
          <w:szCs w:val="22"/>
        </w:rPr>
      </w:pPr>
    </w:p>
    <w:p w14:paraId="5AF02C24" w14:textId="38E80C8B" w:rsidR="002771B4" w:rsidRPr="002771B4" w:rsidRDefault="002771B4"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color w:val="000000" w:themeColor="text1"/>
          <w:sz w:val="22"/>
          <w:szCs w:val="22"/>
        </w:rPr>
      </w:pPr>
      <w:r w:rsidRPr="002771B4">
        <w:rPr>
          <w:color w:val="000000" w:themeColor="text1"/>
          <w:sz w:val="22"/>
          <w:szCs w:val="22"/>
        </w:rPr>
        <w:t xml:space="preserve">Anson Wang, Mark Bleiweis MD, Yuriy Stukov MD, Giles Peek MD, Natura Barnett, Colton Brown, Jin Choi, Liam Kugler, Matt Purlee, Omar Sharaf, Lillian Zobel, </w:t>
      </w:r>
      <w:r w:rsidRPr="002771B4">
        <w:rPr>
          <w:b/>
          <w:bCs/>
          <w:color w:val="000000" w:themeColor="text1"/>
          <w:sz w:val="22"/>
          <w:szCs w:val="22"/>
          <w:u w:val="single"/>
        </w:rPr>
        <w:t>Jeffrey Jacobs MD</w:t>
      </w:r>
      <w:r w:rsidRPr="002771B4">
        <w:rPr>
          <w:color w:val="000000" w:themeColor="text1"/>
          <w:sz w:val="22"/>
          <w:szCs w:val="22"/>
        </w:rPr>
        <w:t xml:space="preserve">.  </w:t>
      </w:r>
      <w:r w:rsidRPr="002771B4">
        <w:rPr>
          <w:b/>
          <w:bCs/>
          <w:color w:val="000000" w:themeColor="text1"/>
          <w:sz w:val="22"/>
          <w:szCs w:val="22"/>
        </w:rPr>
        <w:t>Heart Transplantation in Adults: A Comparison of 2 Eras over 37 years and 872 Transplants at a Single Institution</w:t>
      </w:r>
      <w:r w:rsidRPr="002771B4">
        <w:rPr>
          <w:color w:val="000000" w:themeColor="text1"/>
          <w:sz w:val="22"/>
          <w:szCs w:val="22"/>
        </w:rPr>
        <w:t xml:space="preserve">.  Presented </w:t>
      </w:r>
      <w:r w:rsidR="00B375E9">
        <w:rPr>
          <w:color w:val="212121"/>
          <w:sz w:val="22"/>
          <w:szCs w:val="22"/>
        </w:rPr>
        <w:t xml:space="preserve">as a Poster Presentation </w:t>
      </w:r>
      <w:r w:rsidRPr="002771B4">
        <w:rPr>
          <w:color w:val="000000" w:themeColor="text1"/>
          <w:sz w:val="22"/>
          <w:szCs w:val="22"/>
        </w:rPr>
        <w:t>at the 13</w:t>
      </w:r>
      <w:r w:rsidRPr="002771B4">
        <w:rPr>
          <w:color w:val="000000" w:themeColor="text1"/>
          <w:sz w:val="22"/>
          <w:szCs w:val="22"/>
          <w:vertAlign w:val="superscript"/>
        </w:rPr>
        <w:t>th</w:t>
      </w:r>
      <w:r w:rsidRPr="002771B4">
        <w:rPr>
          <w:color w:val="000000" w:themeColor="text1"/>
          <w:sz w:val="22"/>
          <w:szCs w:val="22"/>
        </w:rPr>
        <w:t xml:space="preserve"> Annual University of Florida College of Medicine Celebration of Research Poster Session at the O’Connell Center February 28, 2023.</w:t>
      </w:r>
    </w:p>
    <w:p w14:paraId="6F516A09" w14:textId="77777777" w:rsidR="002771B4" w:rsidRPr="002771B4" w:rsidRDefault="002771B4" w:rsidP="002771B4">
      <w:pPr>
        <w:pStyle w:val="ListParagraph"/>
        <w:rPr>
          <w:color w:val="000000" w:themeColor="text1"/>
          <w:sz w:val="22"/>
          <w:szCs w:val="22"/>
        </w:rPr>
      </w:pPr>
    </w:p>
    <w:p w14:paraId="6697F9A7" w14:textId="697AC14C" w:rsidR="002771B4" w:rsidRPr="002771B4" w:rsidRDefault="005F02A7"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color w:val="000000" w:themeColor="text1"/>
          <w:sz w:val="22"/>
          <w:szCs w:val="22"/>
        </w:rPr>
      </w:pPr>
      <w:r>
        <w:rPr>
          <w:color w:val="000000" w:themeColor="text1"/>
          <w:sz w:val="22"/>
          <w:szCs w:val="22"/>
        </w:rPr>
        <w:t>Lillian N. Zobel</w:t>
      </w:r>
      <w:r w:rsidR="002771B4" w:rsidRPr="002771B4">
        <w:rPr>
          <w:color w:val="000000" w:themeColor="text1"/>
          <w:sz w:val="22"/>
          <w:szCs w:val="22"/>
        </w:rPr>
        <w:t xml:space="preserve">, Mark S. Bleiweis MD, Yuriy Stukov MD, Giles Peek MD, Natura Barnett, Colton Brown, Jin Choi, Liam Kugler, Matt Purlee, Omar Sharaf, Anson Wang, Edward Staples MD, </w:t>
      </w:r>
      <w:r w:rsidR="002771B4" w:rsidRPr="002771B4">
        <w:rPr>
          <w:b/>
          <w:bCs/>
          <w:color w:val="000000" w:themeColor="text1"/>
          <w:sz w:val="22"/>
          <w:szCs w:val="22"/>
          <w:u w:val="single"/>
        </w:rPr>
        <w:t>Jeffrey P. Jacobs MD</w:t>
      </w:r>
      <w:r w:rsidR="002771B4" w:rsidRPr="002771B4">
        <w:rPr>
          <w:color w:val="000000" w:themeColor="text1"/>
          <w:sz w:val="22"/>
          <w:szCs w:val="22"/>
        </w:rPr>
        <w:t xml:space="preserve">.  </w:t>
      </w:r>
      <w:r w:rsidR="002771B4" w:rsidRPr="002771B4">
        <w:rPr>
          <w:b/>
          <w:bCs/>
          <w:color w:val="000000" w:themeColor="text1"/>
          <w:sz w:val="22"/>
          <w:szCs w:val="22"/>
        </w:rPr>
        <w:t>The Evolution of Cardiac Transplantation Over Time:  A Comparison of Two Eras over 37 Years and 1194 Transplants at University of Florida</w:t>
      </w:r>
      <w:r w:rsidR="002771B4" w:rsidRPr="002771B4">
        <w:rPr>
          <w:color w:val="000000" w:themeColor="text1"/>
          <w:sz w:val="22"/>
          <w:szCs w:val="22"/>
        </w:rPr>
        <w:t xml:space="preserve">.  Presented </w:t>
      </w:r>
      <w:r w:rsidR="00B375E9">
        <w:rPr>
          <w:color w:val="212121"/>
          <w:sz w:val="22"/>
          <w:szCs w:val="22"/>
        </w:rPr>
        <w:t xml:space="preserve">as a Poster Presentation </w:t>
      </w:r>
      <w:r w:rsidR="002771B4" w:rsidRPr="002771B4">
        <w:rPr>
          <w:color w:val="000000" w:themeColor="text1"/>
          <w:sz w:val="22"/>
          <w:szCs w:val="22"/>
        </w:rPr>
        <w:t>at the 13</w:t>
      </w:r>
      <w:r w:rsidR="002771B4" w:rsidRPr="002771B4">
        <w:rPr>
          <w:color w:val="000000" w:themeColor="text1"/>
          <w:sz w:val="22"/>
          <w:szCs w:val="22"/>
          <w:vertAlign w:val="superscript"/>
        </w:rPr>
        <w:t>th</w:t>
      </w:r>
      <w:r w:rsidR="002771B4" w:rsidRPr="002771B4">
        <w:rPr>
          <w:color w:val="000000" w:themeColor="text1"/>
          <w:sz w:val="22"/>
          <w:szCs w:val="22"/>
        </w:rPr>
        <w:t xml:space="preserve"> Annual University of Florida College of Medicine Celebration of Research Poster Session at the O’Connell Center February 28, 2023.</w:t>
      </w:r>
    </w:p>
    <w:p w14:paraId="274A1E81" w14:textId="77777777" w:rsidR="00C51120" w:rsidRPr="002771B4" w:rsidRDefault="00C51120" w:rsidP="00C51120">
      <w:pPr>
        <w:pStyle w:val="ListParagraph"/>
        <w:rPr>
          <w:color w:val="000000" w:themeColor="text1"/>
          <w:sz w:val="22"/>
          <w:szCs w:val="22"/>
        </w:rPr>
      </w:pPr>
    </w:p>
    <w:p w14:paraId="6E4A6BCD" w14:textId="1C712AA8" w:rsidR="00927DCF" w:rsidRPr="002771B4" w:rsidRDefault="00927DCF"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color w:val="000000" w:themeColor="text1"/>
          <w:sz w:val="22"/>
          <w:szCs w:val="22"/>
        </w:rPr>
      </w:pPr>
      <w:r w:rsidRPr="002771B4">
        <w:rPr>
          <w:color w:val="000000" w:themeColor="text1"/>
          <w:sz w:val="22"/>
          <w:szCs w:val="22"/>
        </w:rPr>
        <w:t xml:space="preserve">Matthew Oster, J'Neka Claxton, Romie Velani, Krisy Kuo, Dawn Ilardi, Osamah Aldoss, Charles E. Canter, III, Mansi Gaitonde, Anitha S. John, Gurumurthy Hiremath, Kimberly E. McHugh, David M. Overman, Geetha Raghuveer, </w:t>
      </w:r>
      <w:r w:rsidRPr="002771B4">
        <w:rPr>
          <w:b/>
          <w:bCs/>
          <w:color w:val="000000" w:themeColor="text1"/>
          <w:sz w:val="22"/>
          <w:szCs w:val="22"/>
          <w:u w:val="single"/>
        </w:rPr>
        <w:t>Jeffrey P. Jacobs</w:t>
      </w:r>
      <w:r w:rsidRPr="002771B4">
        <w:rPr>
          <w:color w:val="000000" w:themeColor="text1"/>
          <w:sz w:val="22"/>
          <w:szCs w:val="22"/>
        </w:rPr>
        <w:t xml:space="preserve">, Bradley S. Marino, Logan Spector, Lazaros Kochilas.  </w:t>
      </w:r>
      <w:r w:rsidRPr="002771B4">
        <w:rPr>
          <w:b/>
          <w:bCs/>
          <w:color w:val="000000" w:themeColor="text1"/>
          <w:sz w:val="22"/>
          <w:szCs w:val="22"/>
        </w:rPr>
        <w:t>OUTCOMES AMONG PATIENTS IN AND OUT OF CARDIAC CARE: THE CONGENITAL HEART DISEASE PROJECT TO UNDERSTAND LIFELONG SURVIVOREXPERIENCE (CHD PULSE)</w:t>
      </w:r>
      <w:r w:rsidRPr="002771B4">
        <w:rPr>
          <w:color w:val="000000" w:themeColor="text1"/>
          <w:sz w:val="22"/>
          <w:szCs w:val="22"/>
        </w:rPr>
        <w:t xml:space="preserve">.  Control/Tracking Number: 23-A-13957-ACC.  </w:t>
      </w:r>
      <w:r w:rsidR="00E4659F">
        <w:rPr>
          <w:sz w:val="22"/>
          <w:szCs w:val="22"/>
        </w:rPr>
        <w:t>Presented</w:t>
      </w:r>
      <w:r w:rsidR="00E4659F" w:rsidRPr="00D314CC">
        <w:rPr>
          <w:color w:val="000000" w:themeColor="text1"/>
          <w:sz w:val="22"/>
          <w:szCs w:val="22"/>
        </w:rPr>
        <w:t xml:space="preserve"> at</w:t>
      </w:r>
      <w:r w:rsidRPr="002771B4">
        <w:rPr>
          <w:color w:val="000000" w:themeColor="text1"/>
          <w:sz w:val="22"/>
          <w:szCs w:val="22"/>
        </w:rPr>
        <w:t xml:space="preserve"> The American College of Cardiology ACC.23 Annual Scientific Session &amp; Expo Together With World Congress of Cardiology.  New Orleans, Louisiana.  March 4 - 6, 2023.</w:t>
      </w:r>
    </w:p>
    <w:p w14:paraId="38167F79" w14:textId="77777777" w:rsidR="00927DCF" w:rsidRPr="002771B4" w:rsidRDefault="00927DCF" w:rsidP="00927DCF">
      <w:pPr>
        <w:pStyle w:val="ListParagraph"/>
        <w:rPr>
          <w:color w:val="000000" w:themeColor="text1"/>
          <w:sz w:val="22"/>
          <w:szCs w:val="22"/>
        </w:rPr>
      </w:pPr>
    </w:p>
    <w:p w14:paraId="5225234A" w14:textId="6E2B760C" w:rsidR="00927DCF" w:rsidRPr="00C51120" w:rsidRDefault="00927DCF"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2771B4">
        <w:rPr>
          <w:color w:val="000000" w:themeColor="text1"/>
          <w:sz w:val="22"/>
          <w:szCs w:val="22"/>
        </w:rPr>
        <w:t xml:space="preserve">Matthew Oster, Yanxu Yang, Jesica Flores, Yijin Xiang, Andrew Dailey Schwartz, Osamah Aldoss, Charles E. Canter, III, Mansi Gaitonde, Anitha S. John, Gurumurthy Hiremath, Kimberly E. McHugh, David M. Overman, Geetha Raghuveer, </w:t>
      </w:r>
      <w:r w:rsidRPr="002771B4">
        <w:rPr>
          <w:b/>
          <w:bCs/>
          <w:color w:val="000000" w:themeColor="text1"/>
          <w:sz w:val="22"/>
          <w:szCs w:val="22"/>
          <w:u w:val="single"/>
        </w:rPr>
        <w:t>Jeffrey P. Jacobs</w:t>
      </w:r>
      <w:r w:rsidRPr="002771B4">
        <w:rPr>
          <w:color w:val="000000" w:themeColor="text1"/>
          <w:sz w:val="22"/>
          <w:szCs w:val="22"/>
        </w:rPr>
        <w:t xml:space="preserve">, Jessica Knight, Lazaros Kochilas, Bradley S. Marino.  </w:t>
      </w:r>
      <w:r w:rsidRPr="002771B4">
        <w:rPr>
          <w:b/>
          <w:bCs/>
          <w:color w:val="000000" w:themeColor="text1"/>
          <w:sz w:val="22"/>
          <w:szCs w:val="22"/>
        </w:rPr>
        <w:t>SELF-PERCEPTIONS OF HEALTH AND QUALITY OF LIFE AMONG ADULTS WITH CONGENITAL HEART DISEASE BY S</w:t>
      </w:r>
      <w:r w:rsidRPr="00C51120">
        <w:rPr>
          <w:b/>
          <w:bCs/>
          <w:sz w:val="22"/>
          <w:szCs w:val="22"/>
        </w:rPr>
        <w:t>EVERITY: A REPORT FROM CHD PULSE</w:t>
      </w:r>
      <w:r w:rsidRPr="00C51120">
        <w:rPr>
          <w:sz w:val="22"/>
          <w:szCs w:val="22"/>
        </w:rPr>
        <w:t xml:space="preserve">.  Control/Tracking Number: 23-A-15806-ACC.  </w:t>
      </w:r>
      <w:r w:rsidR="00E4659F">
        <w:rPr>
          <w:sz w:val="22"/>
          <w:szCs w:val="22"/>
        </w:rPr>
        <w:t>Presented</w:t>
      </w:r>
      <w:r w:rsidR="00E4659F" w:rsidRPr="00D314CC">
        <w:rPr>
          <w:color w:val="000000" w:themeColor="text1"/>
          <w:sz w:val="22"/>
          <w:szCs w:val="22"/>
        </w:rPr>
        <w:t xml:space="preserve"> at</w:t>
      </w:r>
      <w:r w:rsidR="00E4659F" w:rsidRPr="00C51120">
        <w:rPr>
          <w:sz w:val="22"/>
          <w:szCs w:val="22"/>
        </w:rPr>
        <w:t xml:space="preserve"> </w:t>
      </w:r>
      <w:r w:rsidRPr="00C51120">
        <w:rPr>
          <w:sz w:val="22"/>
          <w:szCs w:val="22"/>
        </w:rPr>
        <w:t>The American College of Cardiology ACC.23 Annual Scientific Session &amp; Expo Together With World Congress of Cardiology.  New Orleans, Louisiana.  March 4 - 6, 2023.</w:t>
      </w:r>
    </w:p>
    <w:p w14:paraId="75C7C205" w14:textId="77777777" w:rsidR="00927DCF" w:rsidRPr="00421681" w:rsidRDefault="00927DCF" w:rsidP="00927DCF">
      <w:pPr>
        <w:pStyle w:val="ListParagraph"/>
        <w:rPr>
          <w:sz w:val="22"/>
          <w:szCs w:val="22"/>
        </w:rPr>
      </w:pPr>
    </w:p>
    <w:p w14:paraId="0B6B287D" w14:textId="60411DDB" w:rsidR="00927DCF" w:rsidRDefault="00927DCF"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780406">
        <w:rPr>
          <w:sz w:val="22"/>
          <w:szCs w:val="22"/>
        </w:rPr>
        <w:t xml:space="preserve">J'Neka Claxton, Romie Velani, Dawn Ilardi, Jessica Knight, </w:t>
      </w:r>
      <w:r w:rsidRPr="00780406">
        <w:rPr>
          <w:b/>
          <w:bCs/>
          <w:sz w:val="22"/>
          <w:szCs w:val="22"/>
          <w:u w:val="single"/>
        </w:rPr>
        <w:t>Jeffrey P. Jacobs</w:t>
      </w:r>
      <w:r w:rsidRPr="00780406">
        <w:rPr>
          <w:sz w:val="22"/>
          <w:szCs w:val="22"/>
        </w:rPr>
        <w:t xml:space="preserve">, Kimberly E. McHugh, Andrew Dailey Schwartz, Susan Anderson, Krisy Kuo, Osamah Aldoss, Charles E. Canter, III, Mansi Gaitonde, Anitha S. John, Gurumurthy Hiremath, Bradley S. Marino, David M. Overman, Geetha Raghuveer, Logan Spector, Michael Phillip Fundora, Lazaros Kochilas, Matthew Oster.  </w:t>
      </w:r>
      <w:r w:rsidRPr="00780406">
        <w:rPr>
          <w:b/>
          <w:bCs/>
          <w:sz w:val="22"/>
          <w:szCs w:val="22"/>
        </w:rPr>
        <w:t>SOCIAL AND EDUCATIONAL OUTCOMES AMONG ADULTS WITH CONGENITAL HEART DISEASE BY SEVERITY: A REPORT FROM THE CONGENITALHEART DISEASE PROJECT TO UNDERSTAND LIFELONG SURVIVOR EXPERIENCE (CHD PULSE)</w:t>
      </w:r>
      <w:r w:rsidRPr="00780406">
        <w:rPr>
          <w:sz w:val="22"/>
          <w:szCs w:val="22"/>
        </w:rPr>
        <w:t xml:space="preserve">.  Control/Tracking Number: 23-A-16791-ACC.  </w:t>
      </w:r>
      <w:r w:rsidR="00E4659F">
        <w:rPr>
          <w:sz w:val="22"/>
          <w:szCs w:val="22"/>
        </w:rPr>
        <w:t>Presented</w:t>
      </w:r>
      <w:r w:rsidR="00E4659F" w:rsidRPr="00D314CC">
        <w:rPr>
          <w:color w:val="000000" w:themeColor="text1"/>
          <w:sz w:val="22"/>
          <w:szCs w:val="22"/>
        </w:rPr>
        <w:t xml:space="preserve"> at</w:t>
      </w:r>
      <w:r w:rsidR="00E4659F" w:rsidRPr="00780406">
        <w:rPr>
          <w:sz w:val="22"/>
          <w:szCs w:val="22"/>
        </w:rPr>
        <w:t xml:space="preserve"> </w:t>
      </w:r>
      <w:r w:rsidRPr="00780406">
        <w:rPr>
          <w:sz w:val="22"/>
          <w:szCs w:val="22"/>
        </w:rPr>
        <w:t>The American College of Cardiology ACC.23 Annual Scientific Session &amp; Expo Together With World Congress of Cardiology.  New Orleans, Louisiana.  March 4 - 6, 2023.</w:t>
      </w:r>
    </w:p>
    <w:p w14:paraId="28FD01D4" w14:textId="77777777" w:rsidR="00927DCF" w:rsidRPr="003D451F" w:rsidRDefault="00927DCF" w:rsidP="00927DCF">
      <w:pPr>
        <w:pStyle w:val="ListParagraph"/>
        <w:rPr>
          <w:sz w:val="22"/>
          <w:szCs w:val="22"/>
        </w:rPr>
      </w:pPr>
    </w:p>
    <w:p w14:paraId="0D3BE142" w14:textId="1BD0D655" w:rsidR="00927DCF" w:rsidRDefault="00927DCF"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3D451F">
        <w:rPr>
          <w:sz w:val="22"/>
          <w:szCs w:val="22"/>
        </w:rPr>
        <w:t xml:space="preserve">Summer Rye-Buckingham, MD, Jana Reid, APRN, Dalia Lopez-Colon, PhD, Mark Bleiweis, MD, Giles Peek, MD, </w:t>
      </w:r>
      <w:r w:rsidRPr="003D451F">
        <w:rPr>
          <w:b/>
          <w:bCs/>
          <w:sz w:val="22"/>
          <w:szCs w:val="22"/>
          <w:u w:val="single"/>
        </w:rPr>
        <w:t>Jeff Jacobs, MD</w:t>
      </w:r>
      <w:r w:rsidRPr="003D451F">
        <w:rPr>
          <w:sz w:val="22"/>
          <w:szCs w:val="22"/>
        </w:rPr>
        <w:t xml:space="preserve">, Diego Moguillansky, MD.  </w:t>
      </w:r>
      <w:r w:rsidRPr="003D451F">
        <w:rPr>
          <w:b/>
          <w:bCs/>
          <w:sz w:val="22"/>
          <w:szCs w:val="22"/>
        </w:rPr>
        <w:t>Adult congenital heart disease surgical registry: Outcomes and prognostic factors beyond the PEACH score</w:t>
      </w:r>
      <w:r w:rsidRPr="003D451F">
        <w:rPr>
          <w:sz w:val="22"/>
          <w:szCs w:val="22"/>
        </w:rPr>
        <w:t xml:space="preserve">.  </w:t>
      </w:r>
      <w:r w:rsidR="00E4659F">
        <w:rPr>
          <w:sz w:val="22"/>
          <w:szCs w:val="22"/>
        </w:rPr>
        <w:t>Presented</w:t>
      </w:r>
      <w:r w:rsidR="00E4659F" w:rsidRPr="00D314CC">
        <w:rPr>
          <w:color w:val="000000" w:themeColor="text1"/>
          <w:sz w:val="22"/>
          <w:szCs w:val="22"/>
        </w:rPr>
        <w:t xml:space="preserve"> at</w:t>
      </w:r>
      <w:r w:rsidR="00E4659F" w:rsidRPr="003D451F">
        <w:rPr>
          <w:sz w:val="22"/>
          <w:szCs w:val="22"/>
        </w:rPr>
        <w:t xml:space="preserve"> </w:t>
      </w:r>
      <w:r w:rsidRPr="003D451F">
        <w:rPr>
          <w:sz w:val="22"/>
          <w:szCs w:val="22"/>
        </w:rPr>
        <w:t>The American College of Cardiology ACC.23 Annual Scientific Session &amp; Expo Together With World Congress of Cardiology.  New Orleans, Louisiana.  March 4 - 6, 2023</w:t>
      </w:r>
      <w:r>
        <w:rPr>
          <w:sz w:val="22"/>
          <w:szCs w:val="22"/>
        </w:rPr>
        <w:t>.</w:t>
      </w:r>
    </w:p>
    <w:p w14:paraId="4D3D6024" w14:textId="77777777" w:rsidR="00927DCF" w:rsidRPr="00772E4B" w:rsidRDefault="00927DCF" w:rsidP="00927DCF">
      <w:pPr>
        <w:pStyle w:val="ListParagraph"/>
        <w:rPr>
          <w:sz w:val="22"/>
          <w:szCs w:val="22"/>
        </w:rPr>
      </w:pPr>
    </w:p>
    <w:p w14:paraId="6C2C4D39" w14:textId="6B10A41D" w:rsidR="00996D4E" w:rsidRDefault="00996D4E" w:rsidP="00D72819">
      <w:pPr>
        <w:pStyle w:val="ListParagraph"/>
        <w:keepLines/>
        <w:widowControl w:val="0"/>
        <w:numPr>
          <w:ilvl w:val="0"/>
          <w:numId w:val="4"/>
        </w:numPr>
        <w:tabs>
          <w:tab w:val="left" w:pos="540"/>
          <w:tab w:val="left" w:pos="900"/>
        </w:tabs>
        <w:suppressAutoHyphens/>
        <w:autoSpaceDE w:val="0"/>
        <w:autoSpaceDN w:val="0"/>
        <w:adjustRightInd w:val="0"/>
        <w:spacing w:before="240"/>
        <w:ind w:left="-18" w:firstLine="0"/>
        <w:contextualSpacing/>
        <w:rPr>
          <w:sz w:val="22"/>
          <w:szCs w:val="22"/>
        </w:rPr>
      </w:pPr>
      <w:r w:rsidRPr="003C1827">
        <w:rPr>
          <w:sz w:val="22"/>
          <w:szCs w:val="22"/>
        </w:rPr>
        <w:lastRenderedPageBreak/>
        <w:t>Omar M</w:t>
      </w:r>
      <w:r w:rsidR="00D72819">
        <w:rPr>
          <w:sz w:val="22"/>
          <w:szCs w:val="22"/>
        </w:rPr>
        <w:t>.</w:t>
      </w:r>
      <w:r w:rsidRPr="003C1827">
        <w:rPr>
          <w:sz w:val="22"/>
          <w:szCs w:val="22"/>
        </w:rPr>
        <w:t xml:space="preserve"> Sharaf, Griffin Stinson, Carlos Valdes, Ramy Sharaf, Fabian Jimenez Contreras, Zachary Brennan, Douglas </w:t>
      </w:r>
      <w:r>
        <w:rPr>
          <w:sz w:val="22"/>
          <w:szCs w:val="22"/>
        </w:rPr>
        <w:t xml:space="preserve">J. </w:t>
      </w:r>
      <w:r w:rsidRPr="003C1827">
        <w:rPr>
          <w:sz w:val="22"/>
          <w:szCs w:val="22"/>
        </w:rPr>
        <w:t xml:space="preserve">Weinstein, </w:t>
      </w:r>
      <w:r>
        <w:rPr>
          <w:sz w:val="22"/>
          <w:szCs w:val="22"/>
        </w:rPr>
        <w:t>Jonah S. Bassuk</w:t>
      </w:r>
      <w:r w:rsidRPr="003C1827">
        <w:rPr>
          <w:sz w:val="22"/>
          <w:szCs w:val="22"/>
        </w:rPr>
        <w:t xml:space="preserve">, Kirsten Freeman, Eddie Manning, Thomas Beaver, </w:t>
      </w:r>
      <w:r w:rsidRPr="003C1827">
        <w:rPr>
          <w:b/>
          <w:bCs/>
          <w:sz w:val="22"/>
          <w:szCs w:val="22"/>
          <w:u w:val="single"/>
        </w:rPr>
        <w:t>Jeffrey P. Jacobs</w:t>
      </w:r>
      <w:r w:rsidRPr="003C1827">
        <w:rPr>
          <w:sz w:val="22"/>
          <w:szCs w:val="22"/>
        </w:rPr>
        <w:t xml:space="preserve">.  </w:t>
      </w:r>
      <w:r w:rsidRPr="003C1827">
        <w:rPr>
          <w:b/>
          <w:bCs/>
          <w:sz w:val="22"/>
          <w:szCs w:val="22"/>
        </w:rPr>
        <w:t>Applying to Integrated Thoracic Surgery Residency: A Cost-Value Analysis</w:t>
      </w:r>
      <w:r w:rsidRPr="003C1827">
        <w:rPr>
          <w:sz w:val="22"/>
          <w:szCs w:val="22"/>
        </w:rPr>
        <w:t xml:space="preserve">.  Presented at the </w:t>
      </w:r>
      <w:r w:rsidRPr="007829BE">
        <w:rPr>
          <w:sz w:val="22"/>
          <w:szCs w:val="22"/>
        </w:rPr>
        <w:t>Thoracic Student Medical Association</w:t>
      </w:r>
      <w:r w:rsidRPr="003C1827">
        <w:rPr>
          <w:sz w:val="22"/>
          <w:szCs w:val="22"/>
        </w:rPr>
        <w:t xml:space="preserve"> </w:t>
      </w:r>
      <w:r w:rsidR="00D72819">
        <w:rPr>
          <w:sz w:val="22"/>
          <w:szCs w:val="22"/>
        </w:rPr>
        <w:t>(</w:t>
      </w:r>
      <w:r w:rsidR="00D72819" w:rsidRPr="007829BE">
        <w:rPr>
          <w:sz w:val="22"/>
          <w:szCs w:val="22"/>
        </w:rPr>
        <w:t>TSMA</w:t>
      </w:r>
      <w:r w:rsidR="00D72819">
        <w:rPr>
          <w:sz w:val="22"/>
          <w:szCs w:val="22"/>
        </w:rPr>
        <w:t>)</w:t>
      </w:r>
      <w:r w:rsidR="00D72819" w:rsidRPr="007829BE">
        <w:rPr>
          <w:sz w:val="22"/>
          <w:szCs w:val="22"/>
        </w:rPr>
        <w:t xml:space="preserve"> </w:t>
      </w:r>
      <w:r w:rsidRPr="007829BE">
        <w:rPr>
          <w:sz w:val="22"/>
          <w:szCs w:val="22"/>
        </w:rPr>
        <w:t>2nd Annual TSMA Research Competition</w:t>
      </w:r>
      <w:r w:rsidRPr="003C1827">
        <w:rPr>
          <w:sz w:val="22"/>
          <w:szCs w:val="22"/>
        </w:rPr>
        <w:t xml:space="preserve">.  </w:t>
      </w:r>
      <w:r w:rsidRPr="007829BE">
        <w:rPr>
          <w:sz w:val="22"/>
          <w:szCs w:val="22"/>
        </w:rPr>
        <w:t>Saturday, March 11, 2023</w:t>
      </w:r>
      <w:r w:rsidRPr="003C1827">
        <w:rPr>
          <w:sz w:val="22"/>
          <w:szCs w:val="22"/>
        </w:rPr>
        <w:t>, 3 PM ET to 5 PM ET.</w:t>
      </w:r>
    </w:p>
    <w:p w14:paraId="7A9B6616" w14:textId="77777777" w:rsidR="00996D4E" w:rsidRPr="00996D4E" w:rsidRDefault="00996D4E" w:rsidP="00996D4E">
      <w:pPr>
        <w:pStyle w:val="ListParagraph"/>
        <w:rPr>
          <w:sz w:val="22"/>
          <w:szCs w:val="22"/>
        </w:rPr>
      </w:pPr>
    </w:p>
    <w:p w14:paraId="693185AE" w14:textId="7735F606" w:rsidR="00073EAE" w:rsidRDefault="00073EAE"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1611C2">
        <w:rPr>
          <w:sz w:val="22"/>
          <w:szCs w:val="22"/>
        </w:rPr>
        <w:t xml:space="preserve">Madison Lee, Mark Bleiweis, Olivia Brooks, Joseph Philip, </w:t>
      </w:r>
      <w:r w:rsidRPr="001611C2">
        <w:rPr>
          <w:b/>
          <w:bCs/>
          <w:sz w:val="22"/>
          <w:szCs w:val="22"/>
          <w:u w:val="single"/>
        </w:rPr>
        <w:t>Jeffrey Jacobs</w:t>
      </w:r>
      <w:r w:rsidRPr="001611C2">
        <w:rPr>
          <w:sz w:val="22"/>
          <w:szCs w:val="22"/>
        </w:rPr>
        <w:t xml:space="preserve">, Emily K. Plowman.  </w:t>
      </w:r>
      <w:r w:rsidRPr="00073EAE">
        <w:rPr>
          <w:b/>
          <w:bCs/>
          <w:sz w:val="22"/>
          <w:szCs w:val="22"/>
        </w:rPr>
        <w:t>Prevalence, Risk Factors, and Associated Outcomes of Dysphagia in Infants Undergoing Cardiac Surgery</w:t>
      </w:r>
      <w:r w:rsidRPr="001611C2">
        <w:rPr>
          <w:sz w:val="22"/>
          <w:szCs w:val="22"/>
        </w:rPr>
        <w:t>.  Presented as an Oral Presentation at the 31st Annual Meeting of the Dysphagia Research Society (DRS 2023).  San Francisco Hyatt Regency, San Francisco, California.  March 15-17, 2023.</w:t>
      </w:r>
    </w:p>
    <w:p w14:paraId="2BE24A0A" w14:textId="77777777" w:rsidR="00073EAE" w:rsidRPr="00073EAE" w:rsidRDefault="00073EAE" w:rsidP="00073EAE">
      <w:pPr>
        <w:pStyle w:val="ListParagraph"/>
        <w:rPr>
          <w:sz w:val="22"/>
          <w:szCs w:val="22"/>
        </w:rPr>
      </w:pPr>
    </w:p>
    <w:p w14:paraId="469E23A3" w14:textId="21DD51FF" w:rsidR="00927DCF" w:rsidRDefault="00927DCF"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442879">
        <w:rPr>
          <w:sz w:val="22"/>
          <w:szCs w:val="22"/>
        </w:rPr>
        <w:t xml:space="preserve">D. K. Phan, S. Forest, J. Skendelas, R. Cantor, L. Deng, J. Kirklin, A. J. Weiss, J. Milena, </w:t>
      </w:r>
      <w:r w:rsidRPr="00442879">
        <w:rPr>
          <w:b/>
          <w:bCs/>
          <w:sz w:val="22"/>
          <w:szCs w:val="22"/>
          <w:u w:val="single"/>
        </w:rPr>
        <w:t>J. P. Jacobs</w:t>
      </w:r>
      <w:r w:rsidRPr="00442879">
        <w:rPr>
          <w:sz w:val="22"/>
          <w:szCs w:val="22"/>
        </w:rPr>
        <w:t>, P. Atluri, D. Goldstein1.</w:t>
      </w:r>
      <w:r>
        <w:rPr>
          <w:sz w:val="22"/>
          <w:szCs w:val="22"/>
        </w:rPr>
        <w:t xml:space="preserve">  </w:t>
      </w:r>
      <w:r w:rsidRPr="00442879">
        <w:rPr>
          <w:b/>
          <w:bCs/>
          <w:sz w:val="22"/>
          <w:szCs w:val="22"/>
        </w:rPr>
        <w:t xml:space="preserve">Comparing Patients Bridged to Transplant with a Fully Magnetically Levitated Left Ventricular Assist Device Before and after the UNOS/OPTN Allocation Change: An STS-Intermacs Registry </w:t>
      </w:r>
      <w:r w:rsidRPr="00AC0A9E">
        <w:rPr>
          <w:b/>
          <w:bCs/>
          <w:sz w:val="22"/>
          <w:szCs w:val="22"/>
        </w:rPr>
        <w:t>Analysis</w:t>
      </w:r>
      <w:r w:rsidRPr="00AC0A9E">
        <w:rPr>
          <w:sz w:val="22"/>
          <w:szCs w:val="22"/>
        </w:rPr>
        <w:t xml:space="preserve">.  Abstract Control Number: 4957.  </w:t>
      </w:r>
      <w:r w:rsidR="008C48F1">
        <w:rPr>
          <w:sz w:val="22"/>
          <w:szCs w:val="22"/>
        </w:rPr>
        <w:t>Presented</w:t>
      </w:r>
      <w:r w:rsidRPr="00AC0A9E">
        <w:rPr>
          <w:sz w:val="22"/>
          <w:szCs w:val="22"/>
        </w:rPr>
        <w:t xml:space="preserve"> at </w:t>
      </w:r>
      <w:r w:rsidRPr="00AC0A9E">
        <w:rPr>
          <w:spacing w:val="-3"/>
          <w:sz w:val="22"/>
          <w:szCs w:val="22"/>
        </w:rPr>
        <w:t>the International Society for Heart and Lung Transplantation (ISHLT)</w:t>
      </w:r>
      <w:r w:rsidRPr="00AC0A9E">
        <w:rPr>
          <w:sz w:val="22"/>
          <w:szCs w:val="22"/>
        </w:rPr>
        <w:t xml:space="preserve"> 43rd Annual Meeting and Scientific Sessions.  19-22 April 2023.  Colorado Convention Center, Denver, Colorado, USA.</w:t>
      </w:r>
    </w:p>
    <w:p w14:paraId="3BCA06E5" w14:textId="77777777" w:rsidR="00927DCF" w:rsidRPr="001A552B" w:rsidRDefault="00927DCF" w:rsidP="00927DCF">
      <w:pPr>
        <w:pStyle w:val="ListParagraph"/>
        <w:rPr>
          <w:sz w:val="22"/>
          <w:szCs w:val="22"/>
        </w:rPr>
      </w:pPr>
    </w:p>
    <w:p w14:paraId="5077617F" w14:textId="77E32DED" w:rsidR="00927DCF" w:rsidRDefault="00927DCF"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AC0A9E">
        <w:rPr>
          <w:sz w:val="22"/>
          <w:szCs w:val="22"/>
        </w:rPr>
        <w:t xml:space="preserve">E. L. Frandsen, M. Shezad, N. Shwaish, M. O'Connor, A. Lorts, J. Philip, </w:t>
      </w:r>
      <w:r w:rsidRPr="00AC0A9E">
        <w:rPr>
          <w:b/>
          <w:bCs/>
          <w:sz w:val="22"/>
          <w:szCs w:val="22"/>
          <w:u w:val="single"/>
        </w:rPr>
        <w:t>M. Bleiweis</w:t>
      </w:r>
      <w:r w:rsidRPr="00AC0A9E">
        <w:rPr>
          <w:sz w:val="22"/>
          <w:szCs w:val="22"/>
        </w:rPr>
        <w:t xml:space="preserve">, P. McConnell, J. Friedland-Little.  </w:t>
      </w:r>
      <w:r w:rsidRPr="00AC0A9E">
        <w:rPr>
          <w:b/>
          <w:bCs/>
          <w:sz w:val="22"/>
          <w:szCs w:val="22"/>
        </w:rPr>
        <w:t>Size Isn’t Everything: Survival for Very Small Infants Supported by VAD</w:t>
      </w:r>
      <w:r w:rsidRPr="00AC0A9E">
        <w:rPr>
          <w:sz w:val="22"/>
          <w:szCs w:val="22"/>
        </w:rPr>
        <w:t>.  Abstract Control Number: 5025</w:t>
      </w:r>
      <w:r>
        <w:rPr>
          <w:sz w:val="22"/>
          <w:szCs w:val="22"/>
        </w:rPr>
        <w:t xml:space="preserve">.  </w:t>
      </w:r>
      <w:r w:rsidR="008C48F1">
        <w:rPr>
          <w:sz w:val="22"/>
          <w:szCs w:val="22"/>
        </w:rPr>
        <w:t>Presented</w:t>
      </w:r>
      <w:r w:rsidRPr="00AC0A9E">
        <w:rPr>
          <w:sz w:val="22"/>
          <w:szCs w:val="22"/>
        </w:rPr>
        <w:t xml:space="preserve"> at </w:t>
      </w:r>
      <w:r w:rsidRPr="00AC0A9E">
        <w:rPr>
          <w:spacing w:val="-3"/>
          <w:sz w:val="22"/>
          <w:szCs w:val="22"/>
        </w:rPr>
        <w:t>the International Society for Heart and Lung Transplantation (ISHLT)</w:t>
      </w:r>
      <w:r w:rsidRPr="00AC0A9E">
        <w:rPr>
          <w:sz w:val="22"/>
          <w:szCs w:val="22"/>
        </w:rPr>
        <w:t xml:space="preserve"> 43rd Annual Meeting and Scientific Sessions.  19-22 April 2023.  Colorado Convention Center, Denver, Colorado, USA.</w:t>
      </w:r>
    </w:p>
    <w:p w14:paraId="0EE42AF8" w14:textId="77777777" w:rsidR="00927DCF" w:rsidRPr="00AC0A9E" w:rsidRDefault="00927DCF" w:rsidP="00927DCF">
      <w:pPr>
        <w:pStyle w:val="ListParagraph"/>
        <w:rPr>
          <w:sz w:val="22"/>
          <w:szCs w:val="22"/>
        </w:rPr>
      </w:pPr>
    </w:p>
    <w:p w14:paraId="625119CC" w14:textId="19E7FBBE" w:rsidR="00927DCF" w:rsidRDefault="00927DCF"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AC0A9E">
        <w:rPr>
          <w:sz w:val="22"/>
          <w:szCs w:val="22"/>
        </w:rPr>
        <w:t xml:space="preserve">A. Alvarez, M. Killian, B. Pietra, M. Ahmed, G. J. Peek, </w:t>
      </w:r>
      <w:r w:rsidRPr="00AC0A9E">
        <w:rPr>
          <w:b/>
          <w:bCs/>
          <w:sz w:val="22"/>
          <w:szCs w:val="22"/>
          <w:u w:val="single"/>
        </w:rPr>
        <w:t>J. P. Jacobs</w:t>
      </w:r>
      <w:r w:rsidRPr="00AC0A9E">
        <w:rPr>
          <w:sz w:val="22"/>
          <w:szCs w:val="22"/>
        </w:rPr>
        <w:t>, M. Bleiweis, F. Fricker, D. Gupta.</w:t>
      </w:r>
      <w:r>
        <w:rPr>
          <w:sz w:val="22"/>
          <w:szCs w:val="22"/>
        </w:rPr>
        <w:t xml:space="preserve">  </w:t>
      </w:r>
      <w:r w:rsidRPr="00AC0A9E">
        <w:rPr>
          <w:sz w:val="22"/>
          <w:szCs w:val="22"/>
        </w:rPr>
        <w:t xml:space="preserve">Impact of </w:t>
      </w:r>
      <w:r w:rsidRPr="00AC0A9E">
        <w:rPr>
          <w:b/>
          <w:bCs/>
          <w:sz w:val="22"/>
          <w:szCs w:val="22"/>
        </w:rPr>
        <w:t>Donor Hypernatremia on Outcomes after Heart Transplantation in Adult and Pediatric Patients</w:t>
      </w:r>
      <w:r>
        <w:rPr>
          <w:sz w:val="22"/>
          <w:szCs w:val="22"/>
        </w:rPr>
        <w:t xml:space="preserve">.  </w:t>
      </w:r>
      <w:r w:rsidRPr="00AC0A9E">
        <w:rPr>
          <w:sz w:val="22"/>
          <w:szCs w:val="22"/>
        </w:rPr>
        <w:t>Abstract Control Number: 5197</w:t>
      </w:r>
      <w:r>
        <w:rPr>
          <w:sz w:val="22"/>
          <w:szCs w:val="22"/>
        </w:rPr>
        <w:t xml:space="preserve">.  </w:t>
      </w:r>
      <w:r w:rsidR="008C48F1">
        <w:rPr>
          <w:sz w:val="22"/>
          <w:szCs w:val="22"/>
        </w:rPr>
        <w:t>Presented</w:t>
      </w:r>
      <w:r w:rsidRPr="00AC0A9E">
        <w:rPr>
          <w:sz w:val="22"/>
          <w:szCs w:val="22"/>
        </w:rPr>
        <w:t xml:space="preserve"> at </w:t>
      </w:r>
      <w:r w:rsidRPr="00AC0A9E">
        <w:rPr>
          <w:spacing w:val="-3"/>
          <w:sz w:val="22"/>
          <w:szCs w:val="22"/>
        </w:rPr>
        <w:t>the International Society for Heart and Lung Transplantation (ISHLT)</w:t>
      </w:r>
      <w:r w:rsidRPr="00AC0A9E">
        <w:rPr>
          <w:sz w:val="22"/>
          <w:szCs w:val="22"/>
        </w:rPr>
        <w:t xml:space="preserve"> 43rd Annual Meeting and Scientific Sessions.  19-22 April 2023.  Colorado Convention Center, Denver, Colorado, USA.</w:t>
      </w:r>
    </w:p>
    <w:p w14:paraId="5C579FAB" w14:textId="77777777" w:rsidR="00927DCF" w:rsidRPr="00AC0A9E" w:rsidRDefault="00927DCF" w:rsidP="00927DCF">
      <w:pPr>
        <w:pStyle w:val="ListParagraph"/>
        <w:rPr>
          <w:sz w:val="22"/>
          <w:szCs w:val="22"/>
        </w:rPr>
      </w:pPr>
    </w:p>
    <w:p w14:paraId="289546ED" w14:textId="77BC5BE6" w:rsidR="00927DCF" w:rsidRPr="00AC0A9E" w:rsidRDefault="00927DCF"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AC0A9E">
        <w:rPr>
          <w:sz w:val="22"/>
          <w:szCs w:val="22"/>
        </w:rPr>
        <w:t xml:space="preserve">M. A. Al-Ani, C. Bai, B. Shickel, M. Bledsoe, M. M. Ahmed, J. Vilaro, A. Parker, J. Aranda, E. Jeng, M. Bleiweis, </w:t>
      </w:r>
      <w:r w:rsidRPr="00AC0A9E">
        <w:rPr>
          <w:b/>
          <w:bCs/>
          <w:sz w:val="22"/>
          <w:szCs w:val="22"/>
          <w:u w:val="single"/>
        </w:rPr>
        <w:t>J. P. Jacobs</w:t>
      </w:r>
      <w:r w:rsidRPr="00AC0A9E">
        <w:rPr>
          <w:sz w:val="22"/>
          <w:szCs w:val="22"/>
        </w:rPr>
        <w:t>, A. Bihorac, M. T. Mardini.</w:t>
      </w:r>
      <w:r>
        <w:rPr>
          <w:sz w:val="22"/>
          <w:szCs w:val="22"/>
        </w:rPr>
        <w:t xml:space="preserve">  </w:t>
      </w:r>
      <w:r w:rsidRPr="00AC0A9E">
        <w:rPr>
          <w:b/>
          <w:bCs/>
          <w:sz w:val="22"/>
          <w:szCs w:val="22"/>
        </w:rPr>
        <w:t>Determinants of Successful Bridging to Heart Transplantation on Temporary Percutaneous Left Ventricular Support - An Insight Using Artificial Intelligence</w:t>
      </w:r>
      <w:r>
        <w:rPr>
          <w:sz w:val="22"/>
          <w:szCs w:val="22"/>
        </w:rPr>
        <w:t xml:space="preserve">.  </w:t>
      </w:r>
      <w:r w:rsidRPr="00AC0A9E">
        <w:rPr>
          <w:sz w:val="22"/>
          <w:szCs w:val="22"/>
        </w:rPr>
        <w:t>Abstract Control Number: 5256</w:t>
      </w:r>
      <w:r>
        <w:rPr>
          <w:sz w:val="22"/>
          <w:szCs w:val="22"/>
        </w:rPr>
        <w:t xml:space="preserve">.  </w:t>
      </w:r>
      <w:r w:rsidR="008C48F1">
        <w:rPr>
          <w:sz w:val="22"/>
          <w:szCs w:val="22"/>
        </w:rPr>
        <w:t>Presented</w:t>
      </w:r>
      <w:r w:rsidRPr="00AC0A9E">
        <w:rPr>
          <w:sz w:val="22"/>
          <w:szCs w:val="22"/>
        </w:rPr>
        <w:t xml:space="preserve"> at </w:t>
      </w:r>
      <w:r w:rsidRPr="00AC0A9E">
        <w:rPr>
          <w:spacing w:val="-3"/>
          <w:sz w:val="22"/>
          <w:szCs w:val="22"/>
        </w:rPr>
        <w:t>the International Society for Heart and Lung Transplantation (ISHLT)</w:t>
      </w:r>
      <w:r w:rsidRPr="00AC0A9E">
        <w:rPr>
          <w:sz w:val="22"/>
          <w:szCs w:val="22"/>
        </w:rPr>
        <w:t xml:space="preserve"> 43rd Annual Meeting and Scientific Sessions.  19-22 April 2023.  Colorado Convention Center, Denver, Colorado, USA.</w:t>
      </w:r>
    </w:p>
    <w:p w14:paraId="01CEC9D8" w14:textId="77777777" w:rsidR="00927DCF" w:rsidRDefault="00927DCF" w:rsidP="00927DCF">
      <w:pPr>
        <w:rPr>
          <w:sz w:val="22"/>
          <w:szCs w:val="22"/>
        </w:rPr>
      </w:pPr>
    </w:p>
    <w:p w14:paraId="75220B7A" w14:textId="7E0D9341" w:rsidR="00927DCF" w:rsidRPr="00AC0A9E" w:rsidRDefault="00927DCF"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193094">
        <w:rPr>
          <w:sz w:val="22"/>
          <w:szCs w:val="22"/>
        </w:rPr>
        <w:t xml:space="preserve">R. Akbari, C. Valdes, D. Moguillansky, A. Saidi, J. Reid, M. Bleiweis, </w:t>
      </w:r>
      <w:r w:rsidRPr="00193094">
        <w:rPr>
          <w:b/>
          <w:bCs/>
          <w:sz w:val="22"/>
          <w:szCs w:val="22"/>
          <w:u w:val="single"/>
        </w:rPr>
        <w:t>J. Jacobs</w:t>
      </w:r>
      <w:r w:rsidRPr="00193094">
        <w:rPr>
          <w:sz w:val="22"/>
          <w:szCs w:val="22"/>
        </w:rPr>
        <w:t>, G. Peek, M. Al-Ani, A. Parke</w:t>
      </w:r>
      <w:r w:rsidR="00775454">
        <w:rPr>
          <w:sz w:val="22"/>
          <w:szCs w:val="22"/>
        </w:rPr>
        <w:t>r</w:t>
      </w:r>
      <w:r w:rsidRPr="00193094">
        <w:rPr>
          <w:sz w:val="22"/>
          <w:szCs w:val="22"/>
        </w:rPr>
        <w:t>, J. Vilaro, J. Aranda, M. M. Ahmed.</w:t>
      </w:r>
      <w:r>
        <w:rPr>
          <w:sz w:val="22"/>
          <w:szCs w:val="22"/>
        </w:rPr>
        <w:t xml:space="preserve">  </w:t>
      </w:r>
      <w:r w:rsidRPr="00193094">
        <w:rPr>
          <w:b/>
          <w:bCs/>
          <w:sz w:val="22"/>
          <w:szCs w:val="22"/>
        </w:rPr>
        <w:t>Combined Heart Liver Transplant versus Heart Transplant Alone in Failed Fontan Adult Patients</w:t>
      </w:r>
      <w:r>
        <w:rPr>
          <w:sz w:val="22"/>
          <w:szCs w:val="22"/>
        </w:rPr>
        <w:t xml:space="preserve">.  </w:t>
      </w:r>
      <w:r w:rsidRPr="00193094">
        <w:rPr>
          <w:sz w:val="22"/>
          <w:szCs w:val="22"/>
        </w:rPr>
        <w:t>Abstract Control Number: 5427</w:t>
      </w:r>
      <w:r>
        <w:rPr>
          <w:sz w:val="22"/>
          <w:szCs w:val="22"/>
        </w:rPr>
        <w:t xml:space="preserve">.  </w:t>
      </w:r>
      <w:r w:rsidR="008C48F1">
        <w:rPr>
          <w:sz w:val="22"/>
          <w:szCs w:val="22"/>
        </w:rPr>
        <w:t>Presented</w:t>
      </w:r>
      <w:r w:rsidRPr="00AC0A9E">
        <w:rPr>
          <w:sz w:val="22"/>
          <w:szCs w:val="22"/>
        </w:rPr>
        <w:t xml:space="preserve"> at </w:t>
      </w:r>
      <w:r w:rsidRPr="00AC0A9E">
        <w:rPr>
          <w:spacing w:val="-3"/>
          <w:sz w:val="22"/>
          <w:szCs w:val="22"/>
        </w:rPr>
        <w:t>the International Society for Heart and Lung Transplantation (ISHLT)</w:t>
      </w:r>
      <w:r w:rsidRPr="00AC0A9E">
        <w:rPr>
          <w:sz w:val="22"/>
          <w:szCs w:val="22"/>
        </w:rPr>
        <w:t xml:space="preserve"> 43rd Annual Meeting and Scientific Sessions.  19-22 April 2023.  Colorado Convention Center, Denver, Colorado, USA.</w:t>
      </w:r>
    </w:p>
    <w:p w14:paraId="361F4760" w14:textId="77777777" w:rsidR="00927DCF" w:rsidRDefault="00927DCF" w:rsidP="00927DCF">
      <w:pPr>
        <w:rPr>
          <w:sz w:val="22"/>
          <w:szCs w:val="22"/>
        </w:rPr>
      </w:pPr>
    </w:p>
    <w:p w14:paraId="6902089C" w14:textId="7DD755CE" w:rsidR="00927DCF" w:rsidRDefault="00927DCF"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946359">
        <w:rPr>
          <w:sz w:val="22"/>
          <w:szCs w:val="22"/>
        </w:rPr>
        <w:t xml:space="preserve">D. D'Alessandro, Y. Shudo, D. Meyer, S. Silvestry, M. Leacche, C. Sciortino, M. Rodrigo, S. M. Pham, </w:t>
      </w:r>
      <w:r w:rsidRPr="00946359">
        <w:rPr>
          <w:b/>
          <w:bCs/>
          <w:sz w:val="22"/>
          <w:szCs w:val="22"/>
          <w:u w:val="single"/>
        </w:rPr>
        <w:t>J. P. Jacobs</w:t>
      </w:r>
      <w:r w:rsidRPr="00946359">
        <w:rPr>
          <w:sz w:val="22"/>
          <w:szCs w:val="22"/>
        </w:rPr>
        <w:t>, K. Takeda, H. Copeland, A. Vidic, M. Kawabori, J. Schroder</w:t>
      </w:r>
      <w:r>
        <w:rPr>
          <w:sz w:val="22"/>
          <w:szCs w:val="22"/>
        </w:rPr>
        <w:t xml:space="preserve">.  </w:t>
      </w:r>
      <w:r w:rsidRPr="00946359">
        <w:rPr>
          <w:b/>
          <w:bCs/>
          <w:sz w:val="22"/>
          <w:szCs w:val="22"/>
        </w:rPr>
        <w:t>Results from Over 800 Transplant Recipients Enrolled in the Guardian Heart Registry</w:t>
      </w:r>
      <w:r>
        <w:rPr>
          <w:sz w:val="22"/>
          <w:szCs w:val="22"/>
        </w:rPr>
        <w:t xml:space="preserve">.  </w:t>
      </w:r>
      <w:r w:rsidRPr="00946359">
        <w:rPr>
          <w:sz w:val="22"/>
          <w:szCs w:val="22"/>
        </w:rPr>
        <w:t>Abstract Control Number: 5685</w:t>
      </w:r>
      <w:r>
        <w:rPr>
          <w:sz w:val="22"/>
          <w:szCs w:val="22"/>
        </w:rPr>
        <w:t xml:space="preserve">.  </w:t>
      </w:r>
      <w:r w:rsidR="008C48F1">
        <w:rPr>
          <w:sz w:val="22"/>
          <w:szCs w:val="22"/>
        </w:rPr>
        <w:t>Presented</w:t>
      </w:r>
      <w:r w:rsidRPr="00AC0A9E">
        <w:rPr>
          <w:sz w:val="22"/>
          <w:szCs w:val="22"/>
        </w:rPr>
        <w:t xml:space="preserve"> at </w:t>
      </w:r>
      <w:r w:rsidRPr="00AC0A9E">
        <w:rPr>
          <w:spacing w:val="-3"/>
          <w:sz w:val="22"/>
          <w:szCs w:val="22"/>
        </w:rPr>
        <w:t>the International Society for Heart and Lung Transplantation (ISHLT)</w:t>
      </w:r>
      <w:r w:rsidRPr="00AC0A9E">
        <w:rPr>
          <w:sz w:val="22"/>
          <w:szCs w:val="22"/>
        </w:rPr>
        <w:t xml:space="preserve"> 43rd Annual Meeting and Scientific Sessions.  19-22 April 2023.  Colorado Convention Center, Denver, Colorado, USA.</w:t>
      </w:r>
    </w:p>
    <w:p w14:paraId="0E11479B" w14:textId="77777777" w:rsidR="00927DCF" w:rsidRPr="007301F9" w:rsidRDefault="00927DCF" w:rsidP="00927DCF">
      <w:pPr>
        <w:pStyle w:val="ListParagraph"/>
        <w:rPr>
          <w:sz w:val="22"/>
          <w:szCs w:val="22"/>
        </w:rPr>
      </w:pPr>
    </w:p>
    <w:p w14:paraId="47F4AD3F" w14:textId="2E6CC2A8" w:rsidR="00927DCF" w:rsidRPr="00AC0A9E" w:rsidRDefault="00927DCF"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7301F9">
        <w:rPr>
          <w:sz w:val="22"/>
          <w:szCs w:val="22"/>
        </w:rPr>
        <w:t xml:space="preserve">D. Meyer, Y. Shudo, J. Schroder, D. D'Alessandro, S. Silvestry, C. Sciortino, S. M. Pham, M. Rodrigo, </w:t>
      </w:r>
      <w:r w:rsidRPr="007301F9">
        <w:rPr>
          <w:b/>
          <w:bCs/>
          <w:sz w:val="22"/>
          <w:szCs w:val="22"/>
          <w:u w:val="single"/>
        </w:rPr>
        <w:t>J. P. Jacobs</w:t>
      </w:r>
      <w:r w:rsidRPr="007301F9">
        <w:rPr>
          <w:sz w:val="22"/>
          <w:szCs w:val="22"/>
        </w:rPr>
        <w:t>, M. Kawabori, K. Takeda, M. Leacche</w:t>
      </w:r>
      <w:r>
        <w:rPr>
          <w:sz w:val="22"/>
          <w:szCs w:val="22"/>
        </w:rPr>
        <w:t xml:space="preserve">.  </w:t>
      </w:r>
      <w:r w:rsidRPr="007301F9">
        <w:rPr>
          <w:b/>
          <w:bCs/>
          <w:sz w:val="22"/>
          <w:szCs w:val="22"/>
        </w:rPr>
        <w:t>Can Controlled Hypothermic Preservation Provide Clinical Benefits in the Setting of Shorter Ischemic Times Prior to Heart Transplant</w:t>
      </w:r>
      <w:r>
        <w:rPr>
          <w:sz w:val="22"/>
          <w:szCs w:val="22"/>
        </w:rPr>
        <w:t xml:space="preserve">.  </w:t>
      </w:r>
      <w:r w:rsidRPr="007301F9">
        <w:rPr>
          <w:sz w:val="22"/>
          <w:szCs w:val="22"/>
        </w:rPr>
        <w:t>Abstract Control Number: 5775</w:t>
      </w:r>
      <w:r>
        <w:rPr>
          <w:sz w:val="22"/>
          <w:szCs w:val="22"/>
        </w:rPr>
        <w:t xml:space="preserve">.  </w:t>
      </w:r>
      <w:r w:rsidR="008C48F1">
        <w:rPr>
          <w:sz w:val="22"/>
          <w:szCs w:val="22"/>
        </w:rPr>
        <w:t>Presented</w:t>
      </w:r>
      <w:r w:rsidRPr="00AC0A9E">
        <w:rPr>
          <w:sz w:val="22"/>
          <w:szCs w:val="22"/>
        </w:rPr>
        <w:t xml:space="preserve"> at </w:t>
      </w:r>
      <w:r w:rsidRPr="00AC0A9E">
        <w:rPr>
          <w:spacing w:val="-3"/>
          <w:sz w:val="22"/>
          <w:szCs w:val="22"/>
        </w:rPr>
        <w:t>the International Society for Heart and Lung Transplantation (ISHLT)</w:t>
      </w:r>
      <w:r w:rsidRPr="00AC0A9E">
        <w:rPr>
          <w:sz w:val="22"/>
          <w:szCs w:val="22"/>
        </w:rPr>
        <w:t xml:space="preserve"> 43rd Annual Meeting and Scientific Sessions.  19-22 April 2023.  Colorado Convention Center, Denver, Colorado, USA.</w:t>
      </w:r>
    </w:p>
    <w:p w14:paraId="10A71C9C" w14:textId="77777777" w:rsidR="00927DCF" w:rsidRPr="00946359" w:rsidRDefault="00927DCF" w:rsidP="00927DCF">
      <w:pPr>
        <w:rPr>
          <w:sz w:val="22"/>
          <w:szCs w:val="22"/>
        </w:rPr>
      </w:pPr>
    </w:p>
    <w:p w14:paraId="76015486" w14:textId="176CF49D" w:rsidR="00927DCF" w:rsidRDefault="00927DCF"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7301F9">
        <w:rPr>
          <w:b/>
          <w:bCs/>
          <w:sz w:val="22"/>
          <w:szCs w:val="22"/>
          <w:u w:val="single"/>
        </w:rPr>
        <w:lastRenderedPageBreak/>
        <w:t>J. P. Jacobs</w:t>
      </w:r>
      <w:r w:rsidRPr="007301F9">
        <w:rPr>
          <w:sz w:val="22"/>
          <w:szCs w:val="22"/>
        </w:rPr>
        <w:t>, U. Boston, Y. Stukov, J. Schroder, J. Bustamante-Munguira, A. Zuckermann.</w:t>
      </w:r>
      <w:r>
        <w:rPr>
          <w:sz w:val="22"/>
          <w:szCs w:val="22"/>
        </w:rPr>
        <w:t xml:space="preserve">  </w:t>
      </w:r>
      <w:r w:rsidRPr="007301F9">
        <w:rPr>
          <w:b/>
          <w:bCs/>
          <w:sz w:val="22"/>
          <w:szCs w:val="22"/>
        </w:rPr>
        <w:t>Pediatric Experience Using the Sherpapak Cardiac Transport System: A Subgroup Analysis of the Guardian Heart Registry</w:t>
      </w:r>
      <w:r>
        <w:rPr>
          <w:sz w:val="22"/>
          <w:szCs w:val="22"/>
        </w:rPr>
        <w:t xml:space="preserve">.  </w:t>
      </w:r>
      <w:r w:rsidRPr="007301F9">
        <w:rPr>
          <w:sz w:val="22"/>
          <w:szCs w:val="22"/>
        </w:rPr>
        <w:t>Abstract Control Number: 5816</w:t>
      </w:r>
      <w:r>
        <w:rPr>
          <w:sz w:val="22"/>
          <w:szCs w:val="22"/>
        </w:rPr>
        <w:t xml:space="preserve">.  </w:t>
      </w:r>
      <w:r w:rsidR="008C48F1">
        <w:rPr>
          <w:sz w:val="22"/>
          <w:szCs w:val="22"/>
        </w:rPr>
        <w:t>Presented</w:t>
      </w:r>
      <w:r w:rsidRPr="00AC0A9E">
        <w:rPr>
          <w:sz w:val="22"/>
          <w:szCs w:val="22"/>
        </w:rPr>
        <w:t xml:space="preserve"> at </w:t>
      </w:r>
      <w:r w:rsidRPr="00AC0A9E">
        <w:rPr>
          <w:spacing w:val="-3"/>
          <w:sz w:val="22"/>
          <w:szCs w:val="22"/>
        </w:rPr>
        <w:t>the International Society for Heart and Lung Transplantation (ISHLT)</w:t>
      </w:r>
      <w:r w:rsidRPr="00AC0A9E">
        <w:rPr>
          <w:sz w:val="22"/>
          <w:szCs w:val="22"/>
        </w:rPr>
        <w:t xml:space="preserve"> 43rd Annual Meeting and Scientific Sessions.  19-22 April 2023.  Colorado Convention Center, Denver, Colorado, USA.</w:t>
      </w:r>
      <w:r w:rsidR="005424E7">
        <w:rPr>
          <w:sz w:val="22"/>
          <w:szCs w:val="22"/>
        </w:rPr>
        <w:t xml:space="preserve">  </w:t>
      </w:r>
      <w:r w:rsidR="005424E7" w:rsidRPr="005424E7">
        <w:rPr>
          <w:sz w:val="22"/>
          <w:szCs w:val="22"/>
        </w:rPr>
        <w:t>ISHLT 2023 Session:  April 22, 2023 at 8:00 AM; Parent Session ID:  SESSION 89, SubSession ID:  5816; Presenter Timeslot:  8:15 AM - 8:25 AM; Location:  COLORADO CONVENTION CENTER Room Rooms 405-407</w:t>
      </w:r>
      <w:r w:rsidR="007A5562">
        <w:rPr>
          <w:sz w:val="22"/>
          <w:szCs w:val="22"/>
        </w:rPr>
        <w:t>.</w:t>
      </w:r>
    </w:p>
    <w:p w14:paraId="2C14A04D" w14:textId="77777777" w:rsidR="00927DCF" w:rsidRPr="007301F9" w:rsidRDefault="00927DCF" w:rsidP="00927DCF">
      <w:pPr>
        <w:pStyle w:val="ListParagraph"/>
        <w:rPr>
          <w:sz w:val="22"/>
          <w:szCs w:val="22"/>
        </w:rPr>
      </w:pPr>
    </w:p>
    <w:p w14:paraId="2E567B1F" w14:textId="62C7D236" w:rsidR="00927DCF" w:rsidRDefault="00927DCF"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7301F9">
        <w:rPr>
          <w:sz w:val="22"/>
          <w:szCs w:val="22"/>
        </w:rPr>
        <w:t>Y. Stukov</w:t>
      </w:r>
      <w:r w:rsidRPr="006A35A2">
        <w:rPr>
          <w:sz w:val="22"/>
          <w:szCs w:val="22"/>
        </w:rPr>
        <w:t xml:space="preserve">, </w:t>
      </w:r>
      <w:r w:rsidRPr="007301F9">
        <w:rPr>
          <w:b/>
          <w:bCs/>
          <w:sz w:val="22"/>
          <w:szCs w:val="22"/>
          <w:u w:val="single"/>
        </w:rPr>
        <w:t>J. P. Jacobs</w:t>
      </w:r>
      <w:r w:rsidRPr="007301F9">
        <w:rPr>
          <w:sz w:val="22"/>
          <w:szCs w:val="22"/>
        </w:rPr>
        <w:t xml:space="preserve">, G. J. Peek, </w:t>
      </w:r>
      <w:r w:rsidR="00C8264F" w:rsidRPr="00C8264F">
        <w:rPr>
          <w:sz w:val="22"/>
          <w:szCs w:val="22"/>
        </w:rPr>
        <w:t xml:space="preserve">O. S. Sharaf, E. </w:t>
      </w:r>
      <w:r w:rsidR="00C8264F">
        <w:rPr>
          <w:sz w:val="22"/>
          <w:szCs w:val="22"/>
        </w:rPr>
        <w:t>D</w:t>
      </w:r>
      <w:r w:rsidR="00C8264F" w:rsidRPr="00C8264F">
        <w:rPr>
          <w:sz w:val="22"/>
          <w:szCs w:val="22"/>
        </w:rPr>
        <w:t xml:space="preserve">. Staples, </w:t>
      </w:r>
      <w:r w:rsidRPr="007301F9">
        <w:rPr>
          <w:sz w:val="22"/>
          <w:szCs w:val="22"/>
        </w:rPr>
        <w:t>M. S. Bleiweis.</w:t>
      </w:r>
      <w:r>
        <w:rPr>
          <w:sz w:val="22"/>
          <w:szCs w:val="22"/>
        </w:rPr>
        <w:t xml:space="preserve">  </w:t>
      </w:r>
      <w:r w:rsidRPr="007301F9">
        <w:rPr>
          <w:sz w:val="22"/>
          <w:szCs w:val="22"/>
        </w:rPr>
        <w:t xml:space="preserve">Case Report: </w:t>
      </w:r>
      <w:r w:rsidRPr="007301F9">
        <w:rPr>
          <w:b/>
          <w:bCs/>
          <w:sz w:val="22"/>
          <w:szCs w:val="22"/>
        </w:rPr>
        <w:t>10-Year Survival after Combined Heart+Lung Transplant in a 13-Month-Old Child</w:t>
      </w:r>
      <w:r>
        <w:rPr>
          <w:sz w:val="22"/>
          <w:szCs w:val="22"/>
        </w:rPr>
        <w:t xml:space="preserve">.  </w:t>
      </w:r>
      <w:r w:rsidRPr="007301F9">
        <w:rPr>
          <w:sz w:val="22"/>
          <w:szCs w:val="22"/>
        </w:rPr>
        <w:t>Abstract Control Number: 5833</w:t>
      </w:r>
      <w:r>
        <w:rPr>
          <w:sz w:val="22"/>
          <w:szCs w:val="22"/>
        </w:rPr>
        <w:t xml:space="preserve">.  </w:t>
      </w:r>
      <w:r w:rsidR="008C48F1">
        <w:rPr>
          <w:sz w:val="22"/>
          <w:szCs w:val="22"/>
        </w:rPr>
        <w:t>Presented</w:t>
      </w:r>
      <w:r w:rsidRPr="00AC0A9E">
        <w:rPr>
          <w:sz w:val="22"/>
          <w:szCs w:val="22"/>
        </w:rPr>
        <w:t xml:space="preserve"> at </w:t>
      </w:r>
      <w:r w:rsidRPr="00AC0A9E">
        <w:rPr>
          <w:spacing w:val="-3"/>
          <w:sz w:val="22"/>
          <w:szCs w:val="22"/>
        </w:rPr>
        <w:t>the International Society for Heart and Lung Transplantation (ISHLT)</w:t>
      </w:r>
      <w:r w:rsidRPr="00AC0A9E">
        <w:rPr>
          <w:sz w:val="22"/>
          <w:szCs w:val="22"/>
        </w:rPr>
        <w:t xml:space="preserve"> 43rd Annual Meeting and Scientific Sessions.  19-22 April 2023.  Colorado Convention Center, Denver, Colorado, USA.</w:t>
      </w:r>
    </w:p>
    <w:p w14:paraId="46BE233C" w14:textId="77777777" w:rsidR="00927DCF" w:rsidRDefault="00927DCF" w:rsidP="00927DCF">
      <w:pPr>
        <w:pStyle w:val="ListParagraph"/>
        <w:rPr>
          <w:sz w:val="22"/>
          <w:szCs w:val="22"/>
        </w:rPr>
      </w:pPr>
    </w:p>
    <w:p w14:paraId="075A9FE0" w14:textId="1586ADC4" w:rsidR="00927DCF" w:rsidRDefault="00927DCF"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FD71DC">
        <w:rPr>
          <w:sz w:val="22"/>
          <w:szCs w:val="22"/>
        </w:rPr>
        <w:t xml:space="preserve">M. S. Bleiweis, J. Philip, Y. Stukov, G. J. Peek, J. C. Fudge, H. V. Vyas, K. J. Sullivan, A. D. Pitkin, J. F. Hernandez-Rivera, A. J. Brock, S. S. Suguna Narasimhulu, S. C. Beltran, O. M. Sharaf, </w:t>
      </w:r>
      <w:r w:rsidRPr="00FD71DC">
        <w:rPr>
          <w:b/>
          <w:bCs/>
          <w:sz w:val="22"/>
          <w:szCs w:val="22"/>
          <w:u w:val="single"/>
        </w:rPr>
        <w:t>J. P. Jacobs</w:t>
      </w:r>
      <w:r w:rsidRPr="00FD71DC">
        <w:rPr>
          <w:sz w:val="22"/>
          <w:szCs w:val="22"/>
        </w:rPr>
        <w:t>.</w:t>
      </w:r>
      <w:r>
        <w:rPr>
          <w:sz w:val="22"/>
          <w:szCs w:val="22"/>
        </w:rPr>
        <w:t xml:space="preserve">  </w:t>
      </w:r>
      <w:r w:rsidRPr="00FD71DC">
        <w:rPr>
          <w:b/>
          <w:bCs/>
          <w:sz w:val="22"/>
          <w:szCs w:val="22"/>
        </w:rPr>
        <w:t>A Single Institutional Experience with 36 Children Smaller Than 5 Kilograms Supported with Pulsatile Ventricular Assist Device</w:t>
      </w:r>
      <w:r>
        <w:rPr>
          <w:sz w:val="22"/>
          <w:szCs w:val="22"/>
        </w:rPr>
        <w:t xml:space="preserve">.  </w:t>
      </w:r>
      <w:r w:rsidRPr="00FD71DC">
        <w:rPr>
          <w:sz w:val="22"/>
          <w:szCs w:val="22"/>
        </w:rPr>
        <w:t>Abstract Control Number: 6037</w:t>
      </w:r>
      <w:r>
        <w:rPr>
          <w:sz w:val="22"/>
          <w:szCs w:val="22"/>
        </w:rPr>
        <w:t xml:space="preserve">.  </w:t>
      </w:r>
      <w:r w:rsidR="008C48F1">
        <w:rPr>
          <w:sz w:val="22"/>
          <w:szCs w:val="22"/>
        </w:rPr>
        <w:t>Presented</w:t>
      </w:r>
      <w:r w:rsidRPr="00AC0A9E">
        <w:rPr>
          <w:sz w:val="22"/>
          <w:szCs w:val="22"/>
        </w:rPr>
        <w:t xml:space="preserve"> at </w:t>
      </w:r>
      <w:r w:rsidRPr="00AC0A9E">
        <w:rPr>
          <w:spacing w:val="-3"/>
          <w:sz w:val="22"/>
          <w:szCs w:val="22"/>
        </w:rPr>
        <w:t>the International Society for Heart and Lung Transplantation (ISHLT)</w:t>
      </w:r>
      <w:r w:rsidRPr="00AC0A9E">
        <w:rPr>
          <w:sz w:val="22"/>
          <w:szCs w:val="22"/>
        </w:rPr>
        <w:t xml:space="preserve"> 43rd Annual Meeting and Scientific Sessions.  19-22 April 2023.  Colorado Convention Center, Denver, Colorado, USA.</w:t>
      </w:r>
    </w:p>
    <w:p w14:paraId="3AB3F724" w14:textId="77777777" w:rsidR="00927DCF" w:rsidRPr="001A552B" w:rsidRDefault="00927DCF" w:rsidP="00927DCF">
      <w:pPr>
        <w:pStyle w:val="ListParagraph"/>
        <w:rPr>
          <w:sz w:val="22"/>
          <w:szCs w:val="22"/>
        </w:rPr>
      </w:pPr>
    </w:p>
    <w:p w14:paraId="251D04B5" w14:textId="206F99ED" w:rsidR="00927DCF" w:rsidRDefault="00927DCF"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1737AD">
        <w:rPr>
          <w:sz w:val="22"/>
          <w:szCs w:val="22"/>
        </w:rPr>
        <w:t>Mark S. Bleiweis, MD</w:t>
      </w:r>
      <w:r>
        <w:rPr>
          <w:sz w:val="22"/>
          <w:szCs w:val="22"/>
        </w:rPr>
        <w:t xml:space="preserve">, </w:t>
      </w:r>
      <w:r w:rsidRPr="001737AD">
        <w:rPr>
          <w:sz w:val="22"/>
          <w:szCs w:val="22"/>
        </w:rPr>
        <w:t xml:space="preserve">Giles J. Peek, MD, and </w:t>
      </w:r>
      <w:r w:rsidRPr="001737AD">
        <w:rPr>
          <w:b/>
          <w:bCs/>
          <w:sz w:val="22"/>
          <w:szCs w:val="22"/>
          <w:u w:val="single"/>
        </w:rPr>
        <w:t>Jeffrey P. Jacobs, MD</w:t>
      </w:r>
      <w:r w:rsidRPr="001737AD">
        <w:rPr>
          <w:sz w:val="22"/>
          <w:szCs w:val="22"/>
        </w:rPr>
        <w:t xml:space="preserve">.  </w:t>
      </w:r>
      <w:r w:rsidRPr="00D82C0D">
        <w:rPr>
          <w:b/>
          <w:bCs/>
          <w:sz w:val="22"/>
          <w:szCs w:val="22"/>
        </w:rPr>
        <w:t>New Strategies for VAD Support in Patients with Functionally Univentricular Heart</w:t>
      </w:r>
      <w:r w:rsidRPr="00D82C0D">
        <w:rPr>
          <w:sz w:val="22"/>
          <w:szCs w:val="22"/>
        </w:rPr>
        <w:t>.</w:t>
      </w:r>
      <w:r>
        <w:rPr>
          <w:sz w:val="22"/>
          <w:szCs w:val="22"/>
        </w:rPr>
        <w:t xml:space="preserve">  </w:t>
      </w:r>
      <w:r w:rsidR="008C48F1">
        <w:rPr>
          <w:sz w:val="22"/>
          <w:szCs w:val="22"/>
        </w:rPr>
        <w:t>Presented</w:t>
      </w:r>
      <w:r>
        <w:rPr>
          <w:sz w:val="22"/>
          <w:szCs w:val="22"/>
        </w:rPr>
        <w:t xml:space="preserve"> at </w:t>
      </w:r>
      <w:r w:rsidRPr="00BF3E48">
        <w:rPr>
          <w:sz w:val="22"/>
          <w:szCs w:val="22"/>
        </w:rPr>
        <w:t>The European Congenital Heart Surgeons Association (ECHSA) 2023 Annual Meeting</w:t>
      </w:r>
      <w:r>
        <w:rPr>
          <w:sz w:val="22"/>
          <w:szCs w:val="22"/>
        </w:rPr>
        <w:t xml:space="preserve">.  </w:t>
      </w:r>
      <w:r w:rsidRPr="00BF3E48">
        <w:rPr>
          <w:sz w:val="22"/>
          <w:szCs w:val="22"/>
        </w:rPr>
        <w:t>Eugenides Foundation, Athens, Greece</w:t>
      </w:r>
      <w:r>
        <w:rPr>
          <w:sz w:val="22"/>
          <w:szCs w:val="22"/>
        </w:rPr>
        <w:t xml:space="preserve">.  </w:t>
      </w:r>
      <w:r w:rsidRPr="00BF3E48">
        <w:rPr>
          <w:sz w:val="22"/>
          <w:szCs w:val="22"/>
        </w:rPr>
        <w:t>20-22 April 2023</w:t>
      </w:r>
      <w:r>
        <w:rPr>
          <w:sz w:val="22"/>
          <w:szCs w:val="22"/>
        </w:rPr>
        <w:t>.</w:t>
      </w:r>
    </w:p>
    <w:p w14:paraId="654A6B6B" w14:textId="77777777" w:rsidR="00927DCF" w:rsidRPr="001A552B" w:rsidRDefault="00927DCF" w:rsidP="00927DCF">
      <w:pPr>
        <w:pStyle w:val="ListParagraph"/>
        <w:rPr>
          <w:sz w:val="22"/>
          <w:szCs w:val="22"/>
        </w:rPr>
      </w:pPr>
    </w:p>
    <w:p w14:paraId="7307D5A3" w14:textId="7B161CD4" w:rsidR="00927DCF" w:rsidRDefault="00927DCF"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1737AD">
        <w:rPr>
          <w:b/>
          <w:bCs/>
          <w:sz w:val="22"/>
          <w:szCs w:val="22"/>
          <w:u w:val="single"/>
        </w:rPr>
        <w:t>Jeffrey P. Jacobs, MD</w:t>
      </w:r>
      <w:r w:rsidRPr="001737AD">
        <w:rPr>
          <w:sz w:val="22"/>
          <w:szCs w:val="22"/>
        </w:rPr>
        <w:t xml:space="preserve">.  </w:t>
      </w:r>
      <w:r w:rsidR="008374A3" w:rsidRPr="00DE6491">
        <w:rPr>
          <w:b/>
          <w:bCs/>
        </w:rPr>
        <w:t>INVITED LECTURES SESSION 1:  The Difference Between “Risk-Adjusted Outcomes” and “Case Mix Index”: The reasons why both measures are COMPLEMENTARY and IMPORTANT</w:t>
      </w:r>
      <w:r w:rsidR="008374A3" w:rsidRPr="00DE6491">
        <w:t xml:space="preserve">.  </w:t>
      </w:r>
      <w:r w:rsidR="008C48F1">
        <w:rPr>
          <w:sz w:val="22"/>
          <w:szCs w:val="22"/>
        </w:rPr>
        <w:t>Presented</w:t>
      </w:r>
      <w:r>
        <w:rPr>
          <w:sz w:val="22"/>
          <w:szCs w:val="22"/>
        </w:rPr>
        <w:t xml:space="preserve"> at </w:t>
      </w:r>
      <w:r w:rsidRPr="00BF3E48">
        <w:rPr>
          <w:sz w:val="22"/>
          <w:szCs w:val="22"/>
        </w:rPr>
        <w:t>The European Congenital Heart Surgeons Association (ECHSA) 2023 Annual Meeting</w:t>
      </w:r>
      <w:r>
        <w:rPr>
          <w:sz w:val="22"/>
          <w:szCs w:val="22"/>
        </w:rPr>
        <w:t xml:space="preserve">.  </w:t>
      </w:r>
      <w:r w:rsidRPr="00BF3E48">
        <w:rPr>
          <w:sz w:val="22"/>
          <w:szCs w:val="22"/>
        </w:rPr>
        <w:t>Eugenides Foundation, Athens, Greece</w:t>
      </w:r>
      <w:r>
        <w:rPr>
          <w:sz w:val="22"/>
          <w:szCs w:val="22"/>
        </w:rPr>
        <w:t xml:space="preserve">.  </w:t>
      </w:r>
      <w:r w:rsidRPr="00BF3E48">
        <w:rPr>
          <w:sz w:val="22"/>
          <w:szCs w:val="22"/>
        </w:rPr>
        <w:t>20-22 April 2023</w:t>
      </w:r>
      <w:r>
        <w:rPr>
          <w:sz w:val="22"/>
          <w:szCs w:val="22"/>
        </w:rPr>
        <w:t>.</w:t>
      </w:r>
      <w:r w:rsidR="008374A3">
        <w:rPr>
          <w:sz w:val="22"/>
          <w:szCs w:val="22"/>
        </w:rPr>
        <w:t xml:space="preserve">  </w:t>
      </w:r>
      <w:r w:rsidR="008C48F1">
        <w:rPr>
          <w:sz w:val="22"/>
          <w:szCs w:val="22"/>
        </w:rPr>
        <w:t>Presented</w:t>
      </w:r>
      <w:r w:rsidR="008374A3">
        <w:rPr>
          <w:sz w:val="22"/>
          <w:szCs w:val="22"/>
        </w:rPr>
        <w:t xml:space="preserve"> </w:t>
      </w:r>
      <w:r w:rsidR="008374A3" w:rsidRPr="00DE6491">
        <w:t>Friday, Apr 21, 2023.  2:30 PM - 3:30 PM</w:t>
      </w:r>
      <w:r w:rsidR="008374A3">
        <w:t>.</w:t>
      </w:r>
    </w:p>
    <w:p w14:paraId="747B695D" w14:textId="77777777" w:rsidR="008374A3" w:rsidRPr="008374A3" w:rsidRDefault="008374A3" w:rsidP="008374A3">
      <w:pPr>
        <w:pStyle w:val="ListParagraph"/>
        <w:rPr>
          <w:sz w:val="22"/>
          <w:szCs w:val="22"/>
        </w:rPr>
      </w:pPr>
    </w:p>
    <w:p w14:paraId="0AE309B1" w14:textId="706DD5DE" w:rsidR="00927DCF" w:rsidRPr="00863E5E" w:rsidRDefault="00927DCF"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863E5E">
        <w:rPr>
          <w:b/>
          <w:bCs/>
          <w:sz w:val="22"/>
          <w:szCs w:val="22"/>
          <w:u w:val="single"/>
        </w:rPr>
        <w:t>Jeffrey P. Jacobs, MD</w:t>
      </w:r>
      <w:r w:rsidRPr="00863E5E">
        <w:rPr>
          <w:sz w:val="22"/>
          <w:szCs w:val="22"/>
        </w:rPr>
        <w:t xml:space="preserve">.  </w:t>
      </w:r>
      <w:r w:rsidRPr="00863E5E">
        <w:rPr>
          <w:b/>
          <w:bCs/>
          <w:sz w:val="22"/>
          <w:szCs w:val="22"/>
        </w:rPr>
        <w:t xml:space="preserve">Presentation of </w:t>
      </w:r>
      <w:r w:rsidRPr="00863E5E">
        <w:rPr>
          <w:b/>
          <w:bCs/>
          <w:i/>
          <w:iCs/>
          <w:sz w:val="22"/>
          <w:szCs w:val="22"/>
        </w:rPr>
        <w:t>Cardiology in the Young</w:t>
      </w:r>
      <w:r w:rsidRPr="00863E5E">
        <w:rPr>
          <w:b/>
          <w:bCs/>
          <w:sz w:val="22"/>
          <w:szCs w:val="22"/>
        </w:rPr>
        <w:t xml:space="preserve"> Editorial Board Report to </w:t>
      </w:r>
      <w:r w:rsidRPr="00863E5E">
        <w:rPr>
          <w:b/>
          <w:bCs/>
          <w:spacing w:val="-3"/>
          <w:sz w:val="22"/>
          <w:szCs w:val="22"/>
        </w:rPr>
        <w:t>Association for European Paediatric and Congenital Cardiology (AEPC) Board of Directors</w:t>
      </w:r>
      <w:r w:rsidRPr="00863E5E">
        <w:rPr>
          <w:spacing w:val="-3"/>
          <w:sz w:val="22"/>
          <w:szCs w:val="22"/>
        </w:rPr>
        <w:t xml:space="preserve">.  </w:t>
      </w:r>
      <w:r w:rsidR="008C48F1">
        <w:rPr>
          <w:sz w:val="22"/>
          <w:szCs w:val="22"/>
        </w:rPr>
        <w:t>Presented</w:t>
      </w:r>
      <w:r w:rsidRPr="00863E5E">
        <w:rPr>
          <w:sz w:val="22"/>
          <w:szCs w:val="22"/>
        </w:rPr>
        <w:t xml:space="preserve"> at the 56th Annual Meeting of </w:t>
      </w:r>
      <w:r w:rsidRPr="00863E5E">
        <w:rPr>
          <w:spacing w:val="-3"/>
          <w:sz w:val="22"/>
          <w:szCs w:val="22"/>
        </w:rPr>
        <w:t>The Association for European Paediatric and Congenital Cardiology (AEPC).  D</w:t>
      </w:r>
      <w:r w:rsidRPr="00863E5E">
        <w:rPr>
          <w:sz w:val="22"/>
          <w:szCs w:val="22"/>
        </w:rPr>
        <w:t xml:space="preserve">ublin, Ireland.  26-29 April 2023.  </w:t>
      </w:r>
      <w:r w:rsidR="008C48F1">
        <w:rPr>
          <w:sz w:val="22"/>
          <w:szCs w:val="22"/>
        </w:rPr>
        <w:t>Presented</w:t>
      </w:r>
      <w:r w:rsidRPr="00863E5E">
        <w:rPr>
          <w:sz w:val="22"/>
          <w:szCs w:val="22"/>
        </w:rPr>
        <w:t xml:space="preserve"> Tuesday, April 2</w:t>
      </w:r>
      <w:r>
        <w:rPr>
          <w:sz w:val="22"/>
          <w:szCs w:val="22"/>
        </w:rPr>
        <w:t>6</w:t>
      </w:r>
      <w:r w:rsidRPr="00863E5E">
        <w:rPr>
          <w:sz w:val="22"/>
          <w:szCs w:val="22"/>
        </w:rPr>
        <w:t>, 2023.</w:t>
      </w:r>
    </w:p>
    <w:p w14:paraId="42F78A17" w14:textId="77777777" w:rsidR="00927DCF" w:rsidRPr="001A552B" w:rsidRDefault="00927DCF" w:rsidP="00927DCF">
      <w:pPr>
        <w:pStyle w:val="ListParagraph"/>
        <w:rPr>
          <w:sz w:val="22"/>
          <w:szCs w:val="22"/>
        </w:rPr>
      </w:pPr>
    </w:p>
    <w:p w14:paraId="2D797670" w14:textId="1EF0A0C6" w:rsidR="00927DCF" w:rsidRPr="00863E5E" w:rsidRDefault="00927DCF"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863E5E">
        <w:rPr>
          <w:b/>
          <w:bCs/>
          <w:sz w:val="22"/>
          <w:szCs w:val="22"/>
          <w:u w:val="single"/>
        </w:rPr>
        <w:t>Jeffrey P. Jacobs, MD</w:t>
      </w:r>
      <w:r w:rsidRPr="00863E5E">
        <w:rPr>
          <w:sz w:val="22"/>
          <w:szCs w:val="22"/>
        </w:rPr>
        <w:t xml:space="preserve">.  </w:t>
      </w:r>
      <w:r w:rsidRPr="00863E5E">
        <w:rPr>
          <w:b/>
          <w:bCs/>
          <w:i/>
          <w:iCs/>
          <w:sz w:val="22"/>
          <w:szCs w:val="22"/>
        </w:rPr>
        <w:t>Cardiology in the Young</w:t>
      </w:r>
      <w:r w:rsidRPr="00863E5E">
        <w:rPr>
          <w:b/>
          <w:bCs/>
          <w:sz w:val="22"/>
          <w:szCs w:val="22"/>
        </w:rPr>
        <w:t xml:space="preserve"> Editorial Board Meeting</w:t>
      </w:r>
      <w:r w:rsidRPr="00863E5E">
        <w:rPr>
          <w:b/>
          <w:bCs/>
          <w:spacing w:val="-3"/>
          <w:sz w:val="22"/>
          <w:szCs w:val="22"/>
        </w:rPr>
        <w:t>.</w:t>
      </w:r>
      <w:r w:rsidRPr="00863E5E">
        <w:rPr>
          <w:spacing w:val="-3"/>
          <w:sz w:val="22"/>
          <w:szCs w:val="22"/>
        </w:rPr>
        <w:t xml:space="preserve">  </w:t>
      </w:r>
      <w:r w:rsidR="008C48F1">
        <w:rPr>
          <w:sz w:val="22"/>
          <w:szCs w:val="22"/>
        </w:rPr>
        <w:t>Presented</w:t>
      </w:r>
      <w:r w:rsidRPr="00863E5E">
        <w:rPr>
          <w:sz w:val="22"/>
          <w:szCs w:val="22"/>
        </w:rPr>
        <w:t xml:space="preserve"> at the 56th Annual Meeting of </w:t>
      </w:r>
      <w:r w:rsidRPr="00863E5E">
        <w:rPr>
          <w:spacing w:val="-3"/>
          <w:sz w:val="22"/>
          <w:szCs w:val="22"/>
        </w:rPr>
        <w:t>The Association for European Paediatric and Congenital Cardiology (AEPC).  D</w:t>
      </w:r>
      <w:r w:rsidRPr="00863E5E">
        <w:rPr>
          <w:sz w:val="22"/>
          <w:szCs w:val="22"/>
        </w:rPr>
        <w:t>ublin, Ireland.  26-29 April 2023.  Tuesday, April 2</w:t>
      </w:r>
      <w:r>
        <w:rPr>
          <w:sz w:val="22"/>
          <w:szCs w:val="22"/>
        </w:rPr>
        <w:t>6</w:t>
      </w:r>
      <w:r w:rsidRPr="00863E5E">
        <w:rPr>
          <w:sz w:val="22"/>
          <w:szCs w:val="22"/>
        </w:rPr>
        <w:t>, 2023.</w:t>
      </w:r>
    </w:p>
    <w:p w14:paraId="27C1779D" w14:textId="77777777" w:rsidR="00927DCF" w:rsidRPr="001A552B" w:rsidRDefault="00927DCF" w:rsidP="00927DCF">
      <w:pPr>
        <w:pStyle w:val="ListParagraph"/>
        <w:rPr>
          <w:sz w:val="22"/>
          <w:szCs w:val="22"/>
        </w:rPr>
      </w:pPr>
    </w:p>
    <w:p w14:paraId="0429EE1D" w14:textId="140D6122" w:rsidR="00927DCF" w:rsidRDefault="00927DCF"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1737AD">
        <w:rPr>
          <w:b/>
          <w:bCs/>
          <w:sz w:val="22"/>
          <w:szCs w:val="22"/>
          <w:u w:val="single"/>
        </w:rPr>
        <w:t>Jeffrey P. Jacobs, MD</w:t>
      </w:r>
      <w:r w:rsidRPr="001737AD">
        <w:rPr>
          <w:sz w:val="22"/>
          <w:szCs w:val="22"/>
        </w:rPr>
        <w:t xml:space="preserve">.  </w:t>
      </w:r>
      <w:r w:rsidRPr="001A552B">
        <w:rPr>
          <w:b/>
          <w:bCs/>
          <w:sz w:val="22"/>
          <w:szCs w:val="22"/>
        </w:rPr>
        <w:t>Hot Topics in Congenital Cardiology</w:t>
      </w:r>
      <w:r>
        <w:rPr>
          <w:sz w:val="22"/>
          <w:szCs w:val="22"/>
        </w:rPr>
        <w:t xml:space="preserve">.  </w:t>
      </w:r>
      <w:r w:rsidR="008C48F1">
        <w:rPr>
          <w:sz w:val="22"/>
          <w:szCs w:val="22"/>
        </w:rPr>
        <w:t>Presented</w:t>
      </w:r>
      <w:r>
        <w:rPr>
          <w:sz w:val="22"/>
          <w:szCs w:val="22"/>
        </w:rPr>
        <w:t xml:space="preserve"> at the </w:t>
      </w:r>
      <w:r w:rsidRPr="00BF3E48">
        <w:rPr>
          <w:sz w:val="22"/>
          <w:szCs w:val="22"/>
        </w:rPr>
        <w:t xml:space="preserve">56th Annual Meeting of </w:t>
      </w:r>
      <w:r w:rsidRPr="00A34DF5">
        <w:rPr>
          <w:spacing w:val="-3"/>
          <w:sz w:val="22"/>
          <w:szCs w:val="22"/>
        </w:rPr>
        <w:t>The Association for European Paediatric and Congenital Cardiology (AEPC)</w:t>
      </w:r>
      <w:r>
        <w:rPr>
          <w:spacing w:val="-3"/>
          <w:sz w:val="22"/>
          <w:szCs w:val="22"/>
        </w:rPr>
        <w:t>.  D</w:t>
      </w:r>
      <w:r w:rsidRPr="00BF3E48">
        <w:rPr>
          <w:sz w:val="22"/>
          <w:szCs w:val="22"/>
        </w:rPr>
        <w:t>ublin, Ireland</w:t>
      </w:r>
      <w:r>
        <w:rPr>
          <w:sz w:val="22"/>
          <w:szCs w:val="22"/>
        </w:rPr>
        <w:t xml:space="preserve">.  </w:t>
      </w:r>
      <w:r w:rsidRPr="00BF3E48">
        <w:rPr>
          <w:sz w:val="22"/>
          <w:szCs w:val="22"/>
        </w:rPr>
        <w:t>26-29 April 2023</w:t>
      </w:r>
      <w:r>
        <w:rPr>
          <w:sz w:val="22"/>
          <w:szCs w:val="22"/>
        </w:rPr>
        <w:t xml:space="preserve">.  </w:t>
      </w:r>
      <w:r w:rsidR="008C48F1">
        <w:rPr>
          <w:sz w:val="22"/>
          <w:szCs w:val="22"/>
        </w:rPr>
        <w:t>Presented</w:t>
      </w:r>
      <w:r>
        <w:rPr>
          <w:sz w:val="22"/>
          <w:szCs w:val="22"/>
        </w:rPr>
        <w:t xml:space="preserve"> Thursday, April </w:t>
      </w:r>
      <w:r w:rsidRPr="00D82C0D">
        <w:rPr>
          <w:sz w:val="22"/>
          <w:szCs w:val="22"/>
        </w:rPr>
        <w:t>27  2023</w:t>
      </w:r>
      <w:r>
        <w:rPr>
          <w:sz w:val="22"/>
          <w:szCs w:val="22"/>
        </w:rPr>
        <w:t xml:space="preserve">.  </w:t>
      </w:r>
      <w:r w:rsidRPr="00D82C0D">
        <w:rPr>
          <w:sz w:val="22"/>
          <w:szCs w:val="22"/>
        </w:rPr>
        <w:t>Session Time: 11:30 - 13:00 (IST — Irish Standard Time)</w:t>
      </w:r>
      <w:r>
        <w:rPr>
          <w:sz w:val="22"/>
          <w:szCs w:val="22"/>
        </w:rPr>
        <w:t>.</w:t>
      </w:r>
    </w:p>
    <w:p w14:paraId="57A07100" w14:textId="77777777" w:rsidR="00927DCF" w:rsidRPr="000E5DD8" w:rsidRDefault="00927DCF" w:rsidP="00927DCF">
      <w:pPr>
        <w:pStyle w:val="ListParagraph"/>
        <w:rPr>
          <w:sz w:val="22"/>
          <w:szCs w:val="22"/>
        </w:rPr>
      </w:pPr>
    </w:p>
    <w:p w14:paraId="1A502910" w14:textId="46EBBAC8" w:rsidR="008374A3" w:rsidRDefault="008374A3" w:rsidP="008374A3">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1737AD">
        <w:rPr>
          <w:b/>
          <w:bCs/>
          <w:sz w:val="22"/>
          <w:szCs w:val="22"/>
          <w:u w:val="single"/>
        </w:rPr>
        <w:t>Jeffrey P. Jacobs, MD</w:t>
      </w:r>
      <w:r w:rsidRPr="001737AD">
        <w:rPr>
          <w:sz w:val="22"/>
          <w:szCs w:val="22"/>
        </w:rPr>
        <w:t xml:space="preserve">.  </w:t>
      </w:r>
      <w:r w:rsidRPr="00863E5E">
        <w:rPr>
          <w:b/>
          <w:bCs/>
          <w:sz w:val="22"/>
          <w:szCs w:val="22"/>
        </w:rPr>
        <w:t>Building Networks and Cardiac Centres of Excellence</w:t>
      </w:r>
      <w:r w:rsidRPr="00863E5E">
        <w:rPr>
          <w:sz w:val="22"/>
          <w:szCs w:val="22"/>
        </w:rPr>
        <w:t>.</w:t>
      </w:r>
      <w:r>
        <w:rPr>
          <w:sz w:val="22"/>
          <w:szCs w:val="22"/>
        </w:rPr>
        <w:t xml:space="preserve">  </w:t>
      </w:r>
      <w:r w:rsidR="008C48F1">
        <w:rPr>
          <w:sz w:val="22"/>
          <w:szCs w:val="22"/>
        </w:rPr>
        <w:t>Presented</w:t>
      </w:r>
      <w:r>
        <w:rPr>
          <w:sz w:val="22"/>
          <w:szCs w:val="22"/>
        </w:rPr>
        <w:t xml:space="preserve"> at the </w:t>
      </w:r>
      <w:r w:rsidRPr="00BF3E48">
        <w:rPr>
          <w:sz w:val="22"/>
          <w:szCs w:val="22"/>
        </w:rPr>
        <w:t xml:space="preserve">56th Annual Meeting of </w:t>
      </w:r>
      <w:r w:rsidRPr="00A34DF5">
        <w:rPr>
          <w:spacing w:val="-3"/>
          <w:sz w:val="22"/>
          <w:szCs w:val="22"/>
        </w:rPr>
        <w:t>The Association for European Paediatric and Congenital Cardiology (AEPC)</w:t>
      </w:r>
      <w:r>
        <w:rPr>
          <w:spacing w:val="-3"/>
          <w:sz w:val="22"/>
          <w:szCs w:val="22"/>
        </w:rPr>
        <w:t>.  D</w:t>
      </w:r>
      <w:r w:rsidRPr="00BF3E48">
        <w:rPr>
          <w:sz w:val="22"/>
          <w:szCs w:val="22"/>
        </w:rPr>
        <w:t>ublin, Ireland</w:t>
      </w:r>
      <w:r>
        <w:rPr>
          <w:sz w:val="22"/>
          <w:szCs w:val="22"/>
        </w:rPr>
        <w:t xml:space="preserve">.  </w:t>
      </w:r>
      <w:r w:rsidRPr="00BF3E48">
        <w:rPr>
          <w:sz w:val="22"/>
          <w:szCs w:val="22"/>
        </w:rPr>
        <w:t>26-29 April 2023</w:t>
      </w:r>
      <w:r>
        <w:rPr>
          <w:sz w:val="22"/>
          <w:szCs w:val="22"/>
        </w:rPr>
        <w:t xml:space="preserve">.  </w:t>
      </w:r>
      <w:r w:rsidR="008C48F1">
        <w:rPr>
          <w:sz w:val="22"/>
          <w:szCs w:val="22"/>
        </w:rPr>
        <w:t>Presented</w:t>
      </w:r>
      <w:r>
        <w:rPr>
          <w:sz w:val="22"/>
          <w:szCs w:val="22"/>
        </w:rPr>
        <w:t xml:space="preserve"> Friday, April </w:t>
      </w:r>
      <w:r w:rsidRPr="001A552B">
        <w:rPr>
          <w:sz w:val="22"/>
          <w:szCs w:val="22"/>
        </w:rPr>
        <w:t>28</w:t>
      </w:r>
      <w:r>
        <w:rPr>
          <w:sz w:val="22"/>
          <w:szCs w:val="22"/>
        </w:rPr>
        <w:t>,</w:t>
      </w:r>
      <w:r w:rsidRPr="001A552B">
        <w:rPr>
          <w:sz w:val="22"/>
          <w:szCs w:val="22"/>
        </w:rPr>
        <w:t xml:space="preserve"> 2023</w:t>
      </w:r>
      <w:r>
        <w:rPr>
          <w:sz w:val="22"/>
          <w:szCs w:val="22"/>
        </w:rPr>
        <w:t xml:space="preserve">.  </w:t>
      </w:r>
      <w:r w:rsidRPr="00D82C0D">
        <w:rPr>
          <w:sz w:val="22"/>
          <w:szCs w:val="22"/>
        </w:rPr>
        <w:t>Session Time: 14:30 – 16:00 (IST — Irish Standard Time)</w:t>
      </w:r>
      <w:r>
        <w:rPr>
          <w:sz w:val="22"/>
          <w:szCs w:val="22"/>
        </w:rPr>
        <w:t>.</w:t>
      </w:r>
    </w:p>
    <w:p w14:paraId="104416DE" w14:textId="77777777" w:rsidR="008374A3" w:rsidRPr="001A552B" w:rsidRDefault="008374A3" w:rsidP="008374A3">
      <w:pPr>
        <w:pStyle w:val="ListParagraph"/>
        <w:rPr>
          <w:sz w:val="22"/>
          <w:szCs w:val="22"/>
        </w:rPr>
      </w:pPr>
    </w:p>
    <w:p w14:paraId="51AFFFA1" w14:textId="737974A4" w:rsidR="00927DCF" w:rsidRDefault="00927DCF"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0E5DD8">
        <w:rPr>
          <w:sz w:val="22"/>
          <w:szCs w:val="22"/>
        </w:rPr>
        <w:t xml:space="preserve">Mark S. Bleiweis, MD, Giles J. Peek, MD, and </w:t>
      </w:r>
      <w:r w:rsidRPr="000E5DD8">
        <w:rPr>
          <w:b/>
          <w:bCs/>
          <w:sz w:val="22"/>
          <w:szCs w:val="22"/>
          <w:u w:val="single"/>
        </w:rPr>
        <w:t>Jeffrey P. Jacobs, MD</w:t>
      </w:r>
      <w:r w:rsidRPr="000E5DD8">
        <w:rPr>
          <w:sz w:val="22"/>
          <w:szCs w:val="22"/>
        </w:rPr>
        <w:t xml:space="preserve">.  Presentation Title:  </w:t>
      </w:r>
      <w:r w:rsidRPr="000E5DD8">
        <w:rPr>
          <w:b/>
          <w:bCs/>
          <w:sz w:val="22"/>
          <w:szCs w:val="22"/>
        </w:rPr>
        <w:t>Mechanical Circulatory Support for Neonates and Infants</w:t>
      </w:r>
      <w:r w:rsidRPr="000E5DD8">
        <w:rPr>
          <w:sz w:val="22"/>
          <w:szCs w:val="22"/>
        </w:rPr>
        <w:t xml:space="preserve">: Panel.  Time: 11:15AM - 11:30AM.  Session: Strategies for the Failing Ventricle.  Session Time: 9:45AM - 11:30AM.  Role: Panelist.  </w:t>
      </w:r>
      <w:r w:rsidR="008C48F1">
        <w:rPr>
          <w:sz w:val="22"/>
          <w:szCs w:val="22"/>
        </w:rPr>
        <w:t>Presented</w:t>
      </w:r>
      <w:r w:rsidRPr="000E5DD8">
        <w:rPr>
          <w:sz w:val="22"/>
          <w:szCs w:val="22"/>
        </w:rPr>
        <w:t xml:space="preserve"> at The American Association for Thoracic Surgery (AATS) 103rd Annual Meeting at the Los Angeles Convention Center, Los Angeles, CA, USA.  May 6 - 9, 2023.  </w:t>
      </w:r>
      <w:r w:rsidR="008C48F1">
        <w:rPr>
          <w:sz w:val="22"/>
          <w:szCs w:val="22"/>
        </w:rPr>
        <w:t>Presented</w:t>
      </w:r>
      <w:r w:rsidRPr="000E5DD8">
        <w:rPr>
          <w:sz w:val="22"/>
          <w:szCs w:val="22"/>
        </w:rPr>
        <w:t xml:space="preserve"> Saturday, May 6, 2023:  Time: Time: 11:15AM - 11:30AM.</w:t>
      </w:r>
    </w:p>
    <w:p w14:paraId="67EEAF62" w14:textId="77777777" w:rsidR="00927DCF" w:rsidRPr="000E5DD8" w:rsidRDefault="00927DCF" w:rsidP="00927DCF">
      <w:pPr>
        <w:pStyle w:val="ListParagraph"/>
        <w:rPr>
          <w:sz w:val="22"/>
          <w:szCs w:val="22"/>
        </w:rPr>
      </w:pPr>
    </w:p>
    <w:p w14:paraId="4ACB3205" w14:textId="50AAED88" w:rsidR="00927DCF" w:rsidRDefault="00927DCF"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0E5DD8">
        <w:rPr>
          <w:b/>
          <w:bCs/>
          <w:sz w:val="22"/>
          <w:szCs w:val="22"/>
          <w:u w:val="single"/>
        </w:rPr>
        <w:lastRenderedPageBreak/>
        <w:t>Jeffrey P. Jacobs, MD</w:t>
      </w:r>
      <w:r w:rsidRPr="000E5DD8">
        <w:rPr>
          <w:sz w:val="22"/>
          <w:szCs w:val="22"/>
        </w:rPr>
        <w:t xml:space="preserve">.  Presentation Title:  </w:t>
      </w:r>
      <w:r w:rsidRPr="000E5DD8">
        <w:rPr>
          <w:b/>
          <w:bCs/>
          <w:sz w:val="22"/>
          <w:szCs w:val="22"/>
        </w:rPr>
        <w:t>Challenges of Starting and Maintaining an Overseas Charitable Congenital Heart Surgery Program</w:t>
      </w:r>
      <w:r w:rsidRPr="000E5DD8">
        <w:rPr>
          <w:sz w:val="22"/>
          <w:szCs w:val="22"/>
        </w:rPr>
        <w:t xml:space="preserve">.  Session: Global Cardiothoracic Surgery Forum: Current Status and Thoughts for the Future.  Session Time: 9:45AM - 11:30AM.  Role: Speaker.  </w:t>
      </w:r>
      <w:r w:rsidR="008C48F1">
        <w:rPr>
          <w:sz w:val="22"/>
          <w:szCs w:val="22"/>
        </w:rPr>
        <w:t>Presented</w:t>
      </w:r>
      <w:r w:rsidRPr="000E5DD8">
        <w:rPr>
          <w:sz w:val="22"/>
          <w:szCs w:val="22"/>
        </w:rPr>
        <w:t xml:space="preserve"> at The American Association for Thoracic Surgery (AATS) 103rd Annual Meeting at the Los Angeles Convention Center, Los Angeles, CA, USA.  May 6 - 9, 2023.  </w:t>
      </w:r>
      <w:r w:rsidR="008C48F1">
        <w:rPr>
          <w:sz w:val="22"/>
          <w:szCs w:val="22"/>
        </w:rPr>
        <w:t>Presented</w:t>
      </w:r>
      <w:r w:rsidRPr="000E5DD8">
        <w:rPr>
          <w:sz w:val="22"/>
          <w:szCs w:val="22"/>
        </w:rPr>
        <w:t xml:space="preserve"> Saturday, May 6, 2023.  Time: 11:15AM - 11:30AM.</w:t>
      </w:r>
    </w:p>
    <w:p w14:paraId="704AC779" w14:textId="77777777" w:rsidR="00927DCF" w:rsidRPr="000E5DD8" w:rsidRDefault="00927DCF" w:rsidP="00927DCF">
      <w:pPr>
        <w:pStyle w:val="ListParagraph"/>
        <w:rPr>
          <w:sz w:val="22"/>
          <w:szCs w:val="22"/>
        </w:rPr>
      </w:pPr>
    </w:p>
    <w:p w14:paraId="7FD36F1B" w14:textId="0CBCB395" w:rsidR="00927DCF" w:rsidRDefault="00927DCF"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0E5DD8">
        <w:rPr>
          <w:b/>
          <w:bCs/>
          <w:sz w:val="22"/>
          <w:szCs w:val="22"/>
          <w:u w:val="single"/>
        </w:rPr>
        <w:t>Jeffrey P. Jacobs, MD</w:t>
      </w:r>
      <w:r w:rsidRPr="000E5DD8">
        <w:rPr>
          <w:sz w:val="22"/>
          <w:szCs w:val="22"/>
        </w:rPr>
        <w:t xml:space="preserve">.  Session Title:  </w:t>
      </w:r>
      <w:r w:rsidRPr="000E5DD8">
        <w:rPr>
          <w:b/>
          <w:bCs/>
          <w:sz w:val="22"/>
          <w:szCs w:val="22"/>
        </w:rPr>
        <w:t>Finding Resources and Create Sustainability of CT Surgery Programs in LMIC</w:t>
      </w:r>
      <w:r w:rsidRPr="000E5DD8">
        <w:rPr>
          <w:sz w:val="22"/>
          <w:szCs w:val="22"/>
        </w:rPr>
        <w:t xml:space="preserve">.  Time: 8:45AM - 9:15AM.  Role: Panelist.  </w:t>
      </w:r>
      <w:r w:rsidR="008C48F1">
        <w:rPr>
          <w:sz w:val="22"/>
          <w:szCs w:val="22"/>
        </w:rPr>
        <w:t>Presented</w:t>
      </w:r>
      <w:r w:rsidRPr="000E5DD8">
        <w:rPr>
          <w:sz w:val="22"/>
          <w:szCs w:val="22"/>
        </w:rPr>
        <w:t xml:space="preserve"> at The American Association for Thoracic Surgery (AATS) 103rd Annual Meeting at the Los Angeles Convention Center, Los Angeles, CA, USA.  May 6 - 9, 2023.  </w:t>
      </w:r>
      <w:r w:rsidR="008C48F1">
        <w:rPr>
          <w:sz w:val="22"/>
          <w:szCs w:val="22"/>
        </w:rPr>
        <w:t>Presented</w:t>
      </w:r>
      <w:r w:rsidRPr="000E5DD8">
        <w:rPr>
          <w:sz w:val="22"/>
          <w:szCs w:val="22"/>
        </w:rPr>
        <w:t xml:space="preserve"> Sunday, May 7, 2023:  Time: 8:45AM - 9:15AM.</w:t>
      </w:r>
    </w:p>
    <w:p w14:paraId="6D5A4C47" w14:textId="77777777" w:rsidR="00927DCF" w:rsidRPr="000E5DD8" w:rsidRDefault="00927DCF" w:rsidP="00927DCF">
      <w:pPr>
        <w:pStyle w:val="ListParagraph"/>
        <w:rPr>
          <w:sz w:val="22"/>
          <w:szCs w:val="22"/>
        </w:rPr>
      </w:pPr>
    </w:p>
    <w:p w14:paraId="3C2D282B" w14:textId="6E28547F" w:rsidR="00927DCF" w:rsidRDefault="00927DCF"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7F05A8">
        <w:rPr>
          <w:sz w:val="22"/>
          <w:szCs w:val="22"/>
        </w:rPr>
        <w:t xml:space="preserve">Mark S. Bleiweis, Yuriy Stukov, Joseph Philip, Giles Peek, Gregory Janelle, Andrew Pitkin, Kevin Sullivan, </w:t>
      </w:r>
      <w:r w:rsidRPr="007F05A8">
        <w:rPr>
          <w:b/>
          <w:bCs/>
          <w:sz w:val="22"/>
          <w:szCs w:val="22"/>
          <w:u w:val="single"/>
        </w:rPr>
        <w:t>Jeffrey P. Jacobs</w:t>
      </w:r>
      <w:r w:rsidRPr="007F05A8">
        <w:rPr>
          <w:sz w:val="22"/>
          <w:szCs w:val="22"/>
        </w:rPr>
        <w:t xml:space="preserve">.  Abstract 5954.  </w:t>
      </w:r>
      <w:r w:rsidRPr="007F05A8">
        <w:rPr>
          <w:b/>
          <w:bCs/>
          <w:sz w:val="22"/>
          <w:szCs w:val="22"/>
        </w:rPr>
        <w:t>A single institutional experience with 36 children Smaller than 5 Kilograms supported with Pulsatile VAD: Comparison of Patients with Acquired Heart Disease versus Congenital Heart Disease</w:t>
      </w:r>
      <w:r w:rsidRPr="007F05A8">
        <w:rPr>
          <w:sz w:val="22"/>
          <w:szCs w:val="22"/>
        </w:rPr>
        <w:t xml:space="preserve">.  Presented During:  Congenital Poster Session II  Sunday, May 7, 2023: 3:30PM - 4:00PM.  </w:t>
      </w:r>
      <w:r w:rsidR="008C48F1" w:rsidRPr="007F05A8">
        <w:rPr>
          <w:sz w:val="22"/>
          <w:szCs w:val="22"/>
        </w:rPr>
        <w:t>Presented</w:t>
      </w:r>
      <w:r w:rsidRPr="007F05A8">
        <w:rPr>
          <w:sz w:val="22"/>
          <w:szCs w:val="22"/>
        </w:rPr>
        <w:t xml:space="preserve"> at The American Association for Thoracic Surgery (AATS) 103rd Annual Meeting at the Los Angeles Convention Center, Los Angeles, CA, USA.  May 6 - 9, 2023.  </w:t>
      </w:r>
      <w:r w:rsidR="008C48F1" w:rsidRPr="007F05A8">
        <w:rPr>
          <w:sz w:val="22"/>
          <w:szCs w:val="22"/>
        </w:rPr>
        <w:t>Presented</w:t>
      </w:r>
      <w:r w:rsidRPr="007F05A8">
        <w:rPr>
          <w:sz w:val="22"/>
          <w:szCs w:val="22"/>
        </w:rPr>
        <w:t xml:space="preserve"> Sunday, May 7, 2023:  Time: 3:30PM - 4:00PM.</w:t>
      </w:r>
    </w:p>
    <w:p w14:paraId="5DC09038" w14:textId="77777777" w:rsidR="007F05A8" w:rsidRPr="007F05A8" w:rsidRDefault="007F05A8" w:rsidP="007F05A8">
      <w:pPr>
        <w:pStyle w:val="ListParagraph"/>
        <w:rPr>
          <w:sz w:val="22"/>
          <w:szCs w:val="22"/>
        </w:rPr>
      </w:pPr>
    </w:p>
    <w:p w14:paraId="2B22E73E" w14:textId="2405E077" w:rsidR="00571BBD" w:rsidRDefault="00571BBD"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bookmarkStart w:id="83" w:name="_Hlk136281503"/>
      <w:r w:rsidRPr="00993484">
        <w:rPr>
          <w:sz w:val="22"/>
          <w:szCs w:val="22"/>
        </w:rPr>
        <w:t xml:space="preserve">Michael A. Brock MD, Sukumar Suguna Narasimhulu MBBS, Mark S Bleiweis MD, </w:t>
      </w:r>
      <w:r w:rsidRPr="00993484">
        <w:rPr>
          <w:b/>
          <w:bCs/>
          <w:sz w:val="22"/>
          <w:szCs w:val="22"/>
          <w:u w:val="single"/>
        </w:rPr>
        <w:t>Jeffrey P. Jacobs MD</w:t>
      </w:r>
      <w:r w:rsidRPr="00993484">
        <w:rPr>
          <w:sz w:val="22"/>
          <w:szCs w:val="22"/>
        </w:rPr>
        <w:t>, Joseph Philip MD, Kevin Sullivan MD, Jose Hernandez-Rivera MD, Zasha Vazquez-Colon MD</w:t>
      </w:r>
      <w:r>
        <w:rPr>
          <w:sz w:val="22"/>
          <w:szCs w:val="22"/>
        </w:rPr>
        <w:t>,</w:t>
      </w:r>
      <w:r w:rsidRPr="00993484">
        <w:rPr>
          <w:sz w:val="22"/>
          <w:szCs w:val="22"/>
        </w:rPr>
        <w:t xml:space="preserve"> and Giles J. Peek MD.  </w:t>
      </w:r>
      <w:r w:rsidRPr="00993484">
        <w:rPr>
          <w:b/>
          <w:bCs/>
          <w:sz w:val="22"/>
          <w:szCs w:val="22"/>
        </w:rPr>
        <w:t>The Safe Addition of Nitric Oxide to the Sweep Gas of the Extracorporeal Membrane Oxygenation Circuit</w:t>
      </w:r>
      <w:r w:rsidRPr="00993484">
        <w:rPr>
          <w:sz w:val="22"/>
          <w:szCs w:val="22"/>
        </w:rPr>
        <w:t xml:space="preserve">.  </w:t>
      </w:r>
      <w:r w:rsidRPr="00993484">
        <w:rPr>
          <w:b/>
          <w:bCs/>
          <w:i/>
          <w:iCs/>
          <w:sz w:val="22"/>
          <w:szCs w:val="22"/>
          <w:u w:val="single"/>
        </w:rPr>
        <w:t>*Winning Abstract*</w:t>
      </w:r>
      <w:r w:rsidRPr="00993484">
        <w:rPr>
          <w:sz w:val="22"/>
          <w:szCs w:val="22"/>
        </w:rPr>
        <w:t xml:space="preserve">.  </w:t>
      </w:r>
      <w:r>
        <w:rPr>
          <w:sz w:val="22"/>
          <w:szCs w:val="22"/>
        </w:rPr>
        <w:t>Presented</w:t>
      </w:r>
      <w:r w:rsidRPr="007F05A8">
        <w:rPr>
          <w:sz w:val="22"/>
          <w:szCs w:val="22"/>
        </w:rPr>
        <w:t xml:space="preserve"> as a Poster Presentation at the </w:t>
      </w:r>
      <w:r w:rsidRPr="00993484">
        <w:rPr>
          <w:b/>
          <w:bCs/>
          <w:sz w:val="22"/>
          <w:szCs w:val="22"/>
        </w:rPr>
        <w:t>SEECMO 2023 Specialists Education in ECMO (Extracorporeal Membrane Oxygenation) Conference (SEECMO)</w:t>
      </w:r>
      <w:r w:rsidRPr="00993484">
        <w:rPr>
          <w:sz w:val="22"/>
          <w:szCs w:val="22"/>
        </w:rPr>
        <w:t xml:space="preserve"> </w:t>
      </w:r>
      <w:r>
        <w:rPr>
          <w:sz w:val="22"/>
          <w:szCs w:val="22"/>
        </w:rPr>
        <w:t xml:space="preserve"> </w:t>
      </w:r>
      <w:r w:rsidRPr="007F05A8">
        <w:rPr>
          <w:sz w:val="22"/>
          <w:szCs w:val="22"/>
        </w:rPr>
        <w:t>at the Hilton University of Florida Conference Center</w:t>
      </w:r>
      <w:r>
        <w:rPr>
          <w:sz w:val="22"/>
          <w:szCs w:val="22"/>
        </w:rPr>
        <w:t xml:space="preserve">, </w:t>
      </w:r>
      <w:r w:rsidRPr="007F05A8">
        <w:rPr>
          <w:sz w:val="22"/>
          <w:szCs w:val="22"/>
        </w:rPr>
        <w:t>Gainesville</w:t>
      </w:r>
      <w:r>
        <w:rPr>
          <w:sz w:val="22"/>
          <w:szCs w:val="22"/>
        </w:rPr>
        <w:t>, Florida</w:t>
      </w:r>
      <w:r w:rsidRPr="00993484">
        <w:rPr>
          <w:sz w:val="22"/>
          <w:szCs w:val="22"/>
        </w:rPr>
        <w:t>, United States of America</w:t>
      </w:r>
      <w:r>
        <w:rPr>
          <w:sz w:val="22"/>
          <w:szCs w:val="22"/>
        </w:rPr>
        <w:t xml:space="preserve">.  </w:t>
      </w:r>
      <w:r w:rsidRPr="007F05A8">
        <w:rPr>
          <w:sz w:val="22"/>
          <w:szCs w:val="22"/>
        </w:rPr>
        <w:t>Hosted by the University of Florida</w:t>
      </w:r>
      <w:r>
        <w:rPr>
          <w:sz w:val="22"/>
          <w:szCs w:val="22"/>
        </w:rPr>
        <w:t>. Ma</w:t>
      </w:r>
      <w:r w:rsidRPr="007F05A8">
        <w:rPr>
          <w:sz w:val="22"/>
          <w:szCs w:val="22"/>
        </w:rPr>
        <w:t>y 19-21, 2023</w:t>
      </w:r>
      <w:r>
        <w:rPr>
          <w:sz w:val="22"/>
          <w:szCs w:val="22"/>
        </w:rPr>
        <w:t>.</w:t>
      </w:r>
    </w:p>
    <w:p w14:paraId="750E0206" w14:textId="77777777" w:rsidR="00571BBD" w:rsidRPr="00571BBD" w:rsidRDefault="00571BBD" w:rsidP="00571BBD">
      <w:pPr>
        <w:pStyle w:val="ListParagraph"/>
        <w:rPr>
          <w:sz w:val="22"/>
          <w:szCs w:val="22"/>
        </w:rPr>
      </w:pPr>
    </w:p>
    <w:p w14:paraId="5CAB85DC" w14:textId="0CC2A8DB" w:rsidR="00571BBD" w:rsidRDefault="00571BBD"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AD2C31">
        <w:rPr>
          <w:sz w:val="22"/>
          <w:szCs w:val="22"/>
        </w:rPr>
        <w:t xml:space="preserve">Matthew S. Purlee, </w:t>
      </w:r>
      <w:r w:rsidRPr="00AD2C31">
        <w:rPr>
          <w:b/>
          <w:bCs/>
          <w:sz w:val="22"/>
          <w:szCs w:val="22"/>
          <w:u w:val="single"/>
        </w:rPr>
        <w:t>Jeffrey P. Jacobs, MD</w:t>
      </w:r>
      <w:r w:rsidRPr="00AD2C31">
        <w:rPr>
          <w:sz w:val="22"/>
          <w:szCs w:val="22"/>
        </w:rPr>
        <w:t xml:space="preserve">, Yuriy Stukov, MD, Giles J. Peek, MD, Eric Jeng, MD, Mark S. Bleiweis, MD.  </w:t>
      </w:r>
      <w:r w:rsidRPr="00AD2C31">
        <w:rPr>
          <w:b/>
          <w:bCs/>
          <w:sz w:val="22"/>
          <w:szCs w:val="22"/>
        </w:rPr>
        <w:t>Exploring Preoperative Factors in 19 Patients Undergoing Cardiac Transplantation Requiring ECMO Support</w:t>
      </w:r>
      <w:r w:rsidRPr="00AD2C31">
        <w:rPr>
          <w:sz w:val="22"/>
          <w:szCs w:val="22"/>
        </w:rPr>
        <w:t xml:space="preserve">.  </w:t>
      </w:r>
      <w:r>
        <w:rPr>
          <w:sz w:val="22"/>
          <w:szCs w:val="22"/>
        </w:rPr>
        <w:t>Presented</w:t>
      </w:r>
      <w:r w:rsidRPr="007F05A8">
        <w:rPr>
          <w:sz w:val="22"/>
          <w:szCs w:val="22"/>
        </w:rPr>
        <w:t xml:space="preserve"> as a Poster Presentation at the </w:t>
      </w:r>
      <w:r w:rsidRPr="00993484">
        <w:rPr>
          <w:b/>
          <w:bCs/>
          <w:sz w:val="22"/>
          <w:szCs w:val="22"/>
        </w:rPr>
        <w:t>SEECMO 2023 Specialists Education in ECMO (Extracorporeal Membrane Oxygenation) Conference (SEECMO)</w:t>
      </w:r>
      <w:r w:rsidRPr="00993484">
        <w:rPr>
          <w:sz w:val="22"/>
          <w:szCs w:val="22"/>
        </w:rPr>
        <w:t xml:space="preserve"> </w:t>
      </w:r>
      <w:r>
        <w:rPr>
          <w:sz w:val="22"/>
          <w:szCs w:val="22"/>
        </w:rPr>
        <w:t xml:space="preserve"> </w:t>
      </w:r>
      <w:r w:rsidRPr="007F05A8">
        <w:rPr>
          <w:sz w:val="22"/>
          <w:szCs w:val="22"/>
        </w:rPr>
        <w:t>at the Hilton University of Florida Conference Center</w:t>
      </w:r>
      <w:r>
        <w:rPr>
          <w:sz w:val="22"/>
          <w:szCs w:val="22"/>
        </w:rPr>
        <w:t xml:space="preserve">, </w:t>
      </w:r>
      <w:r w:rsidRPr="007F05A8">
        <w:rPr>
          <w:sz w:val="22"/>
          <w:szCs w:val="22"/>
        </w:rPr>
        <w:t>Gainesville</w:t>
      </w:r>
      <w:r>
        <w:rPr>
          <w:sz w:val="22"/>
          <w:szCs w:val="22"/>
        </w:rPr>
        <w:t>, Florida</w:t>
      </w:r>
      <w:r w:rsidRPr="00993484">
        <w:rPr>
          <w:sz w:val="22"/>
          <w:szCs w:val="22"/>
        </w:rPr>
        <w:t>, United States of America</w:t>
      </w:r>
      <w:r>
        <w:rPr>
          <w:sz w:val="22"/>
          <w:szCs w:val="22"/>
        </w:rPr>
        <w:t xml:space="preserve">.  </w:t>
      </w:r>
      <w:r w:rsidRPr="007F05A8">
        <w:rPr>
          <w:sz w:val="22"/>
          <w:szCs w:val="22"/>
        </w:rPr>
        <w:t>Hosted by the University of Florida</w:t>
      </w:r>
      <w:r>
        <w:rPr>
          <w:sz w:val="22"/>
          <w:szCs w:val="22"/>
        </w:rPr>
        <w:t>. Ma</w:t>
      </w:r>
      <w:r w:rsidRPr="007F05A8">
        <w:rPr>
          <w:sz w:val="22"/>
          <w:szCs w:val="22"/>
        </w:rPr>
        <w:t>y 19-21, 2023</w:t>
      </w:r>
      <w:r>
        <w:rPr>
          <w:sz w:val="22"/>
          <w:szCs w:val="22"/>
        </w:rPr>
        <w:t>.</w:t>
      </w:r>
    </w:p>
    <w:p w14:paraId="3B3B3FAF" w14:textId="77777777" w:rsidR="00571BBD" w:rsidRPr="00571BBD" w:rsidRDefault="00571BBD" w:rsidP="00571BBD">
      <w:pPr>
        <w:pStyle w:val="ListParagraph"/>
        <w:rPr>
          <w:sz w:val="22"/>
          <w:szCs w:val="22"/>
        </w:rPr>
      </w:pPr>
    </w:p>
    <w:p w14:paraId="68640FA3" w14:textId="6523B597" w:rsidR="00571BBD" w:rsidRDefault="00571BBD"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993484">
        <w:rPr>
          <w:sz w:val="22"/>
          <w:szCs w:val="22"/>
        </w:rPr>
        <w:t xml:space="preserve">John-Anthony Coppola MD, Yuen Lo Yau Leung MD, Himesh Vyas MD, Susana Cruz Beltrán MD, Sukumar Suguna Narasimhulu MD, Giles J. Peek MD, </w:t>
      </w:r>
      <w:r w:rsidRPr="00993484">
        <w:rPr>
          <w:b/>
          <w:bCs/>
          <w:sz w:val="22"/>
          <w:szCs w:val="22"/>
          <w:u w:val="single"/>
        </w:rPr>
        <w:t>Jeffrey P. Jacobs MD</w:t>
      </w:r>
      <w:r w:rsidRPr="00993484">
        <w:rPr>
          <w:sz w:val="22"/>
          <w:szCs w:val="22"/>
        </w:rPr>
        <w:t>, Mark S. Bleiweis MD</w:t>
      </w:r>
      <w:r>
        <w:rPr>
          <w:sz w:val="22"/>
          <w:szCs w:val="22"/>
        </w:rPr>
        <w:t>,</w:t>
      </w:r>
      <w:r w:rsidRPr="00993484">
        <w:rPr>
          <w:sz w:val="22"/>
          <w:szCs w:val="22"/>
        </w:rPr>
        <w:t xml:space="preserve"> and James Fudge MD.  </w:t>
      </w:r>
      <w:r w:rsidRPr="00993484">
        <w:rPr>
          <w:b/>
          <w:bCs/>
          <w:sz w:val="22"/>
          <w:szCs w:val="22"/>
        </w:rPr>
        <w:t>Taking from Toddlers: Transcatheter Atrial Stent Removal Following Extracorporeal Membrane Oxygenation Support</w:t>
      </w:r>
      <w:r w:rsidRPr="00993484">
        <w:rPr>
          <w:sz w:val="22"/>
          <w:szCs w:val="22"/>
        </w:rPr>
        <w:t>.</w:t>
      </w:r>
      <w:r>
        <w:t xml:space="preserve">  </w:t>
      </w:r>
      <w:r>
        <w:rPr>
          <w:sz w:val="22"/>
          <w:szCs w:val="22"/>
        </w:rPr>
        <w:t>Presented</w:t>
      </w:r>
      <w:r w:rsidRPr="007F05A8">
        <w:rPr>
          <w:sz w:val="22"/>
          <w:szCs w:val="22"/>
        </w:rPr>
        <w:t xml:space="preserve"> as a Poster Presentation at the </w:t>
      </w:r>
      <w:r w:rsidRPr="00993484">
        <w:rPr>
          <w:b/>
          <w:bCs/>
          <w:sz w:val="22"/>
          <w:szCs w:val="22"/>
        </w:rPr>
        <w:t>SEECMO 2023 Specialists Education in ECMO (Extracorporeal Membrane Oxygenation) Conference (SEECMO)</w:t>
      </w:r>
      <w:r w:rsidRPr="00993484">
        <w:rPr>
          <w:sz w:val="22"/>
          <w:szCs w:val="22"/>
        </w:rPr>
        <w:t xml:space="preserve"> </w:t>
      </w:r>
      <w:r>
        <w:rPr>
          <w:sz w:val="22"/>
          <w:szCs w:val="22"/>
        </w:rPr>
        <w:t xml:space="preserve"> </w:t>
      </w:r>
      <w:r w:rsidRPr="007F05A8">
        <w:rPr>
          <w:sz w:val="22"/>
          <w:szCs w:val="22"/>
        </w:rPr>
        <w:t>at the Hilton University of Florida Conference Center</w:t>
      </w:r>
      <w:r>
        <w:rPr>
          <w:sz w:val="22"/>
          <w:szCs w:val="22"/>
        </w:rPr>
        <w:t xml:space="preserve">, </w:t>
      </w:r>
      <w:r w:rsidRPr="007F05A8">
        <w:rPr>
          <w:sz w:val="22"/>
          <w:szCs w:val="22"/>
        </w:rPr>
        <w:t>Gainesville</w:t>
      </w:r>
      <w:r>
        <w:rPr>
          <w:sz w:val="22"/>
          <w:szCs w:val="22"/>
        </w:rPr>
        <w:t>, Florida</w:t>
      </w:r>
      <w:r w:rsidRPr="00993484">
        <w:rPr>
          <w:sz w:val="22"/>
          <w:szCs w:val="22"/>
        </w:rPr>
        <w:t>, United States of America</w:t>
      </w:r>
      <w:r>
        <w:rPr>
          <w:sz w:val="22"/>
          <w:szCs w:val="22"/>
        </w:rPr>
        <w:t xml:space="preserve">.  </w:t>
      </w:r>
      <w:r w:rsidRPr="007F05A8">
        <w:rPr>
          <w:sz w:val="22"/>
          <w:szCs w:val="22"/>
        </w:rPr>
        <w:t>Hosted by the University of Florida</w:t>
      </w:r>
      <w:r>
        <w:rPr>
          <w:sz w:val="22"/>
          <w:szCs w:val="22"/>
        </w:rPr>
        <w:t>. Ma</w:t>
      </w:r>
      <w:r w:rsidRPr="007F05A8">
        <w:rPr>
          <w:sz w:val="22"/>
          <w:szCs w:val="22"/>
        </w:rPr>
        <w:t>y 19-21, 2023</w:t>
      </w:r>
      <w:r>
        <w:rPr>
          <w:sz w:val="22"/>
          <w:szCs w:val="22"/>
        </w:rPr>
        <w:t>.</w:t>
      </w:r>
    </w:p>
    <w:p w14:paraId="61B8CA89" w14:textId="77777777" w:rsidR="00571BBD" w:rsidRPr="00571BBD" w:rsidRDefault="00571BBD" w:rsidP="00571BBD">
      <w:pPr>
        <w:pStyle w:val="ListParagraph"/>
        <w:rPr>
          <w:sz w:val="22"/>
          <w:szCs w:val="22"/>
        </w:rPr>
      </w:pPr>
    </w:p>
    <w:p w14:paraId="468A2015" w14:textId="5507454C" w:rsidR="00571BBD" w:rsidRDefault="00571BBD"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993484">
        <w:rPr>
          <w:sz w:val="22"/>
          <w:szCs w:val="22"/>
        </w:rPr>
        <w:t xml:space="preserve">Sukumar Suguna Narasimhulu MBBS, MPH, Michael A Brock MD, Mark S Bleiweis MD, </w:t>
      </w:r>
      <w:r w:rsidRPr="00993484">
        <w:rPr>
          <w:b/>
          <w:bCs/>
          <w:sz w:val="22"/>
          <w:szCs w:val="22"/>
          <w:u w:val="single"/>
        </w:rPr>
        <w:t>Jeffrey P Jacobs MD</w:t>
      </w:r>
      <w:r w:rsidRPr="00993484">
        <w:rPr>
          <w:sz w:val="22"/>
          <w:szCs w:val="22"/>
        </w:rPr>
        <w:t>, Joseph Philip MD, Kevin Sullivan MD, Jose Hernandez-Rivera MD, Zasha Vasquez-Colon MD</w:t>
      </w:r>
      <w:r>
        <w:rPr>
          <w:sz w:val="22"/>
          <w:szCs w:val="22"/>
        </w:rPr>
        <w:t>,</w:t>
      </w:r>
      <w:r w:rsidRPr="00993484">
        <w:rPr>
          <w:sz w:val="22"/>
          <w:szCs w:val="22"/>
        </w:rPr>
        <w:t xml:space="preserve"> and Giles J. Peek MD.  </w:t>
      </w:r>
      <w:r w:rsidRPr="00993484">
        <w:rPr>
          <w:b/>
          <w:bCs/>
          <w:sz w:val="22"/>
          <w:szCs w:val="22"/>
        </w:rPr>
        <w:t>Novel Hypothesis for Decreasing Haemolysis and Prolonging Oxygenator Life Whilst on Extracorporeal Membrane Oxygenation Utilizing Inhaled Nitric Oxide to the Oxygenator</w:t>
      </w:r>
      <w:r w:rsidRPr="00993484">
        <w:rPr>
          <w:sz w:val="22"/>
          <w:szCs w:val="22"/>
        </w:rPr>
        <w:t>.</w:t>
      </w:r>
      <w:r>
        <w:t xml:space="preserve">  </w:t>
      </w:r>
      <w:r>
        <w:rPr>
          <w:sz w:val="22"/>
          <w:szCs w:val="22"/>
        </w:rPr>
        <w:t>Presented</w:t>
      </w:r>
      <w:r w:rsidRPr="007F05A8">
        <w:rPr>
          <w:sz w:val="22"/>
          <w:szCs w:val="22"/>
        </w:rPr>
        <w:t xml:space="preserve"> as a Poster Presentation at the </w:t>
      </w:r>
      <w:r w:rsidRPr="00993484">
        <w:rPr>
          <w:b/>
          <w:bCs/>
          <w:sz w:val="22"/>
          <w:szCs w:val="22"/>
        </w:rPr>
        <w:t>SEECMO 2023 Specialists Education in ECMO (Extracorporeal Membrane Oxygenation) Conference (SEECMO)</w:t>
      </w:r>
      <w:r w:rsidRPr="00993484">
        <w:rPr>
          <w:sz w:val="22"/>
          <w:szCs w:val="22"/>
        </w:rPr>
        <w:t xml:space="preserve"> </w:t>
      </w:r>
      <w:r>
        <w:rPr>
          <w:sz w:val="22"/>
          <w:szCs w:val="22"/>
        </w:rPr>
        <w:t xml:space="preserve"> </w:t>
      </w:r>
      <w:r w:rsidRPr="007F05A8">
        <w:rPr>
          <w:sz w:val="22"/>
          <w:szCs w:val="22"/>
        </w:rPr>
        <w:t>at the Hilton University of Florida Conference Center</w:t>
      </w:r>
      <w:r>
        <w:rPr>
          <w:sz w:val="22"/>
          <w:szCs w:val="22"/>
        </w:rPr>
        <w:t xml:space="preserve">, </w:t>
      </w:r>
      <w:r w:rsidRPr="007F05A8">
        <w:rPr>
          <w:sz w:val="22"/>
          <w:szCs w:val="22"/>
        </w:rPr>
        <w:t>Gainesville</w:t>
      </w:r>
      <w:r>
        <w:rPr>
          <w:sz w:val="22"/>
          <w:szCs w:val="22"/>
        </w:rPr>
        <w:t>, Florida</w:t>
      </w:r>
      <w:r w:rsidRPr="00993484">
        <w:rPr>
          <w:sz w:val="22"/>
          <w:szCs w:val="22"/>
        </w:rPr>
        <w:t>, United States of America</w:t>
      </w:r>
      <w:r>
        <w:rPr>
          <w:sz w:val="22"/>
          <w:szCs w:val="22"/>
        </w:rPr>
        <w:t xml:space="preserve">.  </w:t>
      </w:r>
      <w:r w:rsidRPr="007F05A8">
        <w:rPr>
          <w:sz w:val="22"/>
          <w:szCs w:val="22"/>
        </w:rPr>
        <w:t>Hosted by the University of Florida</w:t>
      </w:r>
      <w:r>
        <w:rPr>
          <w:sz w:val="22"/>
          <w:szCs w:val="22"/>
        </w:rPr>
        <w:t>. Ma</w:t>
      </w:r>
      <w:r w:rsidRPr="007F05A8">
        <w:rPr>
          <w:sz w:val="22"/>
          <w:szCs w:val="22"/>
        </w:rPr>
        <w:t>y 19-21, 2023</w:t>
      </w:r>
      <w:r>
        <w:rPr>
          <w:sz w:val="22"/>
          <w:szCs w:val="22"/>
        </w:rPr>
        <w:t>.</w:t>
      </w:r>
    </w:p>
    <w:p w14:paraId="3BFDAE14" w14:textId="77777777" w:rsidR="00571BBD" w:rsidRPr="00571BBD" w:rsidRDefault="00571BBD" w:rsidP="00571BBD">
      <w:pPr>
        <w:pStyle w:val="ListParagraph"/>
        <w:rPr>
          <w:sz w:val="22"/>
          <w:szCs w:val="22"/>
        </w:rPr>
      </w:pPr>
    </w:p>
    <w:p w14:paraId="4E9EA84E" w14:textId="51040ED4" w:rsidR="00571BBD" w:rsidRDefault="00571BBD"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993484">
        <w:rPr>
          <w:sz w:val="22"/>
          <w:szCs w:val="22"/>
        </w:rPr>
        <w:t xml:space="preserve">Yuriy Stukov MD, Kayla Lucas, </w:t>
      </w:r>
      <w:r w:rsidRPr="00993484">
        <w:rPr>
          <w:b/>
          <w:bCs/>
          <w:sz w:val="22"/>
          <w:szCs w:val="22"/>
          <w:u w:val="single"/>
        </w:rPr>
        <w:t>Jeffrey P. Jacobs MD</w:t>
      </w:r>
      <w:r w:rsidRPr="00993484">
        <w:rPr>
          <w:sz w:val="22"/>
          <w:szCs w:val="22"/>
        </w:rPr>
        <w:t>, Omar M. Sharaf BS, Matthew Purlee, Tatiana Delaleu, Mark S. Bleiweis MD</w:t>
      </w:r>
      <w:r>
        <w:rPr>
          <w:sz w:val="22"/>
          <w:szCs w:val="22"/>
        </w:rPr>
        <w:t>,</w:t>
      </w:r>
      <w:r w:rsidRPr="00993484">
        <w:rPr>
          <w:sz w:val="22"/>
          <w:szCs w:val="22"/>
        </w:rPr>
        <w:t xml:space="preserve"> and Giles J. Peek MD.  </w:t>
      </w:r>
      <w:r w:rsidRPr="00993484">
        <w:rPr>
          <w:b/>
          <w:bCs/>
          <w:sz w:val="22"/>
          <w:szCs w:val="22"/>
        </w:rPr>
        <w:t>What is the weakest point of a secured aortic cannula in central extracorporeal membrane oxygenation?</w:t>
      </w:r>
      <w:r>
        <w:t xml:space="preserve">  </w:t>
      </w:r>
      <w:r>
        <w:rPr>
          <w:sz w:val="22"/>
          <w:szCs w:val="22"/>
        </w:rPr>
        <w:t>Presented</w:t>
      </w:r>
      <w:r w:rsidRPr="007F05A8">
        <w:rPr>
          <w:sz w:val="22"/>
          <w:szCs w:val="22"/>
        </w:rPr>
        <w:t xml:space="preserve"> as a Poster Presentation at the </w:t>
      </w:r>
      <w:r w:rsidRPr="00993484">
        <w:rPr>
          <w:b/>
          <w:bCs/>
          <w:sz w:val="22"/>
          <w:szCs w:val="22"/>
        </w:rPr>
        <w:t>SEECMO 2023 Specialists Education in ECMO (Extracorporeal Membrane Oxygenation) Conference (SEECMO)</w:t>
      </w:r>
      <w:r w:rsidRPr="00993484">
        <w:rPr>
          <w:sz w:val="22"/>
          <w:szCs w:val="22"/>
        </w:rPr>
        <w:t xml:space="preserve"> </w:t>
      </w:r>
      <w:r>
        <w:rPr>
          <w:sz w:val="22"/>
          <w:szCs w:val="22"/>
        </w:rPr>
        <w:t xml:space="preserve"> </w:t>
      </w:r>
      <w:r w:rsidRPr="007F05A8">
        <w:rPr>
          <w:sz w:val="22"/>
          <w:szCs w:val="22"/>
        </w:rPr>
        <w:t>at the Hilton University of Florida Conference Center</w:t>
      </w:r>
      <w:r>
        <w:rPr>
          <w:sz w:val="22"/>
          <w:szCs w:val="22"/>
        </w:rPr>
        <w:t xml:space="preserve">, </w:t>
      </w:r>
      <w:r w:rsidRPr="007F05A8">
        <w:rPr>
          <w:sz w:val="22"/>
          <w:szCs w:val="22"/>
        </w:rPr>
        <w:t>Gainesville</w:t>
      </w:r>
      <w:r>
        <w:rPr>
          <w:sz w:val="22"/>
          <w:szCs w:val="22"/>
        </w:rPr>
        <w:t>, Florida</w:t>
      </w:r>
      <w:r w:rsidRPr="00993484">
        <w:rPr>
          <w:sz w:val="22"/>
          <w:szCs w:val="22"/>
        </w:rPr>
        <w:t>, United States of America</w:t>
      </w:r>
      <w:r>
        <w:rPr>
          <w:sz w:val="22"/>
          <w:szCs w:val="22"/>
        </w:rPr>
        <w:t xml:space="preserve">.  </w:t>
      </w:r>
      <w:r w:rsidRPr="007F05A8">
        <w:rPr>
          <w:sz w:val="22"/>
          <w:szCs w:val="22"/>
        </w:rPr>
        <w:t>Hosted by the University of Florida</w:t>
      </w:r>
      <w:r>
        <w:rPr>
          <w:sz w:val="22"/>
          <w:szCs w:val="22"/>
        </w:rPr>
        <w:t>. Ma</w:t>
      </w:r>
      <w:r w:rsidRPr="007F05A8">
        <w:rPr>
          <w:sz w:val="22"/>
          <w:szCs w:val="22"/>
        </w:rPr>
        <w:t>y 19-21, 2023</w:t>
      </w:r>
      <w:r>
        <w:rPr>
          <w:sz w:val="22"/>
          <w:szCs w:val="22"/>
        </w:rPr>
        <w:t>.</w:t>
      </w:r>
    </w:p>
    <w:p w14:paraId="37ABA98E" w14:textId="77777777" w:rsidR="00571BBD" w:rsidRPr="00571BBD" w:rsidRDefault="00571BBD" w:rsidP="00571BBD">
      <w:pPr>
        <w:pStyle w:val="ListParagraph"/>
        <w:rPr>
          <w:sz w:val="22"/>
          <w:szCs w:val="22"/>
        </w:rPr>
      </w:pPr>
    </w:p>
    <w:p w14:paraId="5CC0711F" w14:textId="5E358AAE" w:rsidR="007F05A8" w:rsidRDefault="00571BBD"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993484">
        <w:rPr>
          <w:sz w:val="22"/>
          <w:szCs w:val="22"/>
        </w:rPr>
        <w:lastRenderedPageBreak/>
        <w:t xml:space="preserve">Tavenner Dibert MD, John Anthony Coppola MD, Joseph Philip MD, Sukumar Narasimhulu MD, Andrew Pitkin MD, Michael Alan Brock MD, Jennifer Co-Vu MD, Jose Hernandez-Rivera MD, </w:t>
      </w:r>
      <w:r w:rsidRPr="00993484">
        <w:rPr>
          <w:b/>
          <w:bCs/>
          <w:sz w:val="22"/>
          <w:szCs w:val="22"/>
          <w:u w:val="single"/>
        </w:rPr>
        <w:t>Jeffrey P. Jacobs MD</w:t>
      </w:r>
      <w:r w:rsidRPr="00993484">
        <w:rPr>
          <w:sz w:val="22"/>
          <w:szCs w:val="22"/>
        </w:rPr>
        <w:t>, Mark S. Bleiweis MD</w:t>
      </w:r>
      <w:r>
        <w:rPr>
          <w:sz w:val="22"/>
          <w:szCs w:val="22"/>
        </w:rPr>
        <w:t>,</w:t>
      </w:r>
      <w:r w:rsidRPr="00993484">
        <w:rPr>
          <w:sz w:val="22"/>
          <w:szCs w:val="22"/>
        </w:rPr>
        <w:t xml:space="preserve"> and Giles J. Peek MD.  </w:t>
      </w:r>
      <w:r w:rsidRPr="00993484">
        <w:rPr>
          <w:b/>
          <w:bCs/>
          <w:sz w:val="22"/>
          <w:szCs w:val="22"/>
        </w:rPr>
        <w:t>Pump Controlled Retrograde Trial Off Technique Used for Veno-Arterial Extracorporeal Membrane Oxygenation Decannulation in a Child with Pulmonary Hypertension</w:t>
      </w:r>
      <w:r>
        <w:t xml:space="preserve">.  </w:t>
      </w:r>
      <w:r>
        <w:rPr>
          <w:sz w:val="22"/>
          <w:szCs w:val="22"/>
        </w:rPr>
        <w:t>Presented</w:t>
      </w:r>
      <w:r w:rsidRPr="007F05A8">
        <w:rPr>
          <w:sz w:val="22"/>
          <w:szCs w:val="22"/>
        </w:rPr>
        <w:t xml:space="preserve"> as a Poster Presentation at the </w:t>
      </w:r>
      <w:r w:rsidRPr="00993484">
        <w:rPr>
          <w:b/>
          <w:bCs/>
          <w:sz w:val="22"/>
          <w:szCs w:val="22"/>
        </w:rPr>
        <w:t>SEECMO 2023 Specialists Education in ECMO (Extracorporeal Membrane Oxygenation) Conference (SEECMO)</w:t>
      </w:r>
      <w:r w:rsidRPr="00993484">
        <w:rPr>
          <w:sz w:val="22"/>
          <w:szCs w:val="22"/>
        </w:rPr>
        <w:t xml:space="preserve"> </w:t>
      </w:r>
      <w:r>
        <w:rPr>
          <w:sz w:val="22"/>
          <w:szCs w:val="22"/>
        </w:rPr>
        <w:t xml:space="preserve"> </w:t>
      </w:r>
      <w:r w:rsidRPr="007F05A8">
        <w:rPr>
          <w:sz w:val="22"/>
          <w:szCs w:val="22"/>
        </w:rPr>
        <w:t>at the Hilton University of Florida Conference Center</w:t>
      </w:r>
      <w:r>
        <w:rPr>
          <w:sz w:val="22"/>
          <w:szCs w:val="22"/>
        </w:rPr>
        <w:t xml:space="preserve">, </w:t>
      </w:r>
      <w:r w:rsidRPr="007F05A8">
        <w:rPr>
          <w:sz w:val="22"/>
          <w:szCs w:val="22"/>
        </w:rPr>
        <w:t>Gainesville</w:t>
      </w:r>
      <w:r>
        <w:rPr>
          <w:sz w:val="22"/>
          <w:szCs w:val="22"/>
        </w:rPr>
        <w:t>, Florida</w:t>
      </w:r>
      <w:r w:rsidRPr="00993484">
        <w:rPr>
          <w:sz w:val="22"/>
          <w:szCs w:val="22"/>
        </w:rPr>
        <w:t>, United States of America</w:t>
      </w:r>
      <w:r>
        <w:rPr>
          <w:sz w:val="22"/>
          <w:szCs w:val="22"/>
        </w:rPr>
        <w:t xml:space="preserve">.  </w:t>
      </w:r>
      <w:r w:rsidRPr="007F05A8">
        <w:rPr>
          <w:sz w:val="22"/>
          <w:szCs w:val="22"/>
        </w:rPr>
        <w:t>Hosted by the University of Florida</w:t>
      </w:r>
      <w:r>
        <w:rPr>
          <w:sz w:val="22"/>
          <w:szCs w:val="22"/>
        </w:rPr>
        <w:t>. Ma</w:t>
      </w:r>
      <w:r w:rsidRPr="007F05A8">
        <w:rPr>
          <w:sz w:val="22"/>
          <w:szCs w:val="22"/>
        </w:rPr>
        <w:t>y 19-21, 2023</w:t>
      </w:r>
      <w:r>
        <w:rPr>
          <w:sz w:val="22"/>
          <w:szCs w:val="22"/>
        </w:rPr>
        <w:t>.</w:t>
      </w:r>
      <w:bookmarkEnd w:id="83"/>
    </w:p>
    <w:p w14:paraId="35D87D75" w14:textId="77777777" w:rsidR="007F05A8" w:rsidRPr="007F05A8" w:rsidRDefault="007F05A8" w:rsidP="007F05A8">
      <w:pPr>
        <w:pStyle w:val="ListParagraph"/>
        <w:rPr>
          <w:sz w:val="22"/>
          <w:szCs w:val="22"/>
        </w:rPr>
      </w:pPr>
    </w:p>
    <w:p w14:paraId="1A3CB026" w14:textId="72E9CD5C" w:rsidR="007F05A8" w:rsidRDefault="007F05A8" w:rsidP="00367E48">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7F05A8">
        <w:rPr>
          <w:sz w:val="22"/>
          <w:szCs w:val="22"/>
        </w:rPr>
        <w:t xml:space="preserve">Matthew S. Purlee, </w:t>
      </w:r>
      <w:r w:rsidRPr="007F05A8">
        <w:rPr>
          <w:b/>
          <w:bCs/>
          <w:sz w:val="22"/>
          <w:szCs w:val="22"/>
          <w:u w:val="single"/>
        </w:rPr>
        <w:t>Jeffrey P. Jacobs, MD</w:t>
      </w:r>
      <w:r w:rsidRPr="007F05A8">
        <w:rPr>
          <w:sz w:val="22"/>
          <w:szCs w:val="22"/>
        </w:rPr>
        <w:t xml:space="preserve">, Edward Staples, MD, Omar M. Sharaf, BS, Yuriy Stukov, MD, Colton Brown, Dan Neal, MS, Giles J. Peek, MD, Werviston de Faria, MD, Thiago Beduschi, MD, Mark S. Bleiweis, MD. </w:t>
      </w:r>
      <w:r w:rsidRPr="00C12674">
        <w:rPr>
          <w:b/>
          <w:bCs/>
          <w:sz w:val="22"/>
          <w:szCs w:val="22"/>
        </w:rPr>
        <w:t>A Retrospective Review of 58 Patients Undergoing Multi-Organ Cardiac Transplantation: A Single-Center</w:t>
      </w:r>
      <w:r w:rsidRPr="007F05A8">
        <w:rPr>
          <w:b/>
          <w:bCs/>
          <w:sz w:val="22"/>
          <w:szCs w:val="22"/>
        </w:rPr>
        <w:t xml:space="preserve"> Experience</w:t>
      </w:r>
      <w:r w:rsidR="007C7EAC">
        <w:rPr>
          <w:sz w:val="22"/>
          <w:szCs w:val="22"/>
        </w:rPr>
        <w:t>.  Presented</w:t>
      </w:r>
      <w:r w:rsidRPr="007F05A8">
        <w:rPr>
          <w:sz w:val="22"/>
          <w:szCs w:val="22"/>
        </w:rPr>
        <w:t xml:space="preserve"> as an Oral Presentation at The </w:t>
      </w:r>
      <w:r w:rsidRPr="007F05A8">
        <w:rPr>
          <w:rFonts w:eastAsia="Calibri"/>
          <w:sz w:val="22"/>
          <w:szCs w:val="22"/>
        </w:rPr>
        <w:t>University of Florida Department of Surgery Research Day 2023</w:t>
      </w:r>
      <w:r w:rsidRPr="007F05A8">
        <w:rPr>
          <w:sz w:val="22"/>
          <w:szCs w:val="22"/>
        </w:rPr>
        <w:t xml:space="preserve">, </w:t>
      </w:r>
      <w:r w:rsidR="00723A5A" w:rsidRPr="00723A5A">
        <w:rPr>
          <w:sz w:val="22"/>
          <w:szCs w:val="22"/>
        </w:rPr>
        <w:t>Thursday, June 1, 2023, and Friday, June 2, 2023</w:t>
      </w:r>
      <w:r w:rsidRPr="007F05A8">
        <w:rPr>
          <w:sz w:val="22"/>
          <w:szCs w:val="22"/>
        </w:rPr>
        <w:t>, University of Florida, Gainesville, Florida.</w:t>
      </w:r>
      <w:r w:rsidR="00723A5A">
        <w:rPr>
          <w:sz w:val="22"/>
          <w:szCs w:val="22"/>
        </w:rPr>
        <w:t xml:space="preserve">  </w:t>
      </w:r>
      <w:r w:rsidR="00723A5A" w:rsidRPr="00723A5A">
        <w:rPr>
          <w:sz w:val="22"/>
          <w:szCs w:val="22"/>
        </w:rPr>
        <w:t>Presented T</w:t>
      </w:r>
      <w:r w:rsidR="00723A5A">
        <w:rPr>
          <w:sz w:val="22"/>
          <w:szCs w:val="22"/>
        </w:rPr>
        <w:t xml:space="preserve">hursday, June </w:t>
      </w:r>
      <w:r w:rsidR="00723A5A" w:rsidRPr="00723A5A">
        <w:rPr>
          <w:sz w:val="22"/>
          <w:szCs w:val="22"/>
        </w:rPr>
        <w:t>1, 2023:  5:00 PM – 8:00 PM</w:t>
      </w:r>
      <w:r w:rsidR="00723A5A">
        <w:rPr>
          <w:sz w:val="22"/>
          <w:szCs w:val="22"/>
        </w:rPr>
        <w:t>.</w:t>
      </w:r>
    </w:p>
    <w:p w14:paraId="131EDDB1" w14:textId="77777777" w:rsidR="00723A5A" w:rsidRPr="00723A5A" w:rsidRDefault="00723A5A" w:rsidP="00723A5A">
      <w:pPr>
        <w:pStyle w:val="ListParagraph"/>
        <w:rPr>
          <w:sz w:val="22"/>
          <w:szCs w:val="22"/>
        </w:rPr>
      </w:pPr>
    </w:p>
    <w:p w14:paraId="0ADD7827" w14:textId="37693A3A" w:rsidR="00723A5A" w:rsidRDefault="00723A5A" w:rsidP="00723A5A">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723A5A">
        <w:rPr>
          <w:sz w:val="22"/>
          <w:szCs w:val="22"/>
        </w:rPr>
        <w:t xml:space="preserve">Liam Kugler, Omar M. Sharaf, BS, </w:t>
      </w:r>
      <w:r w:rsidRPr="00723A5A">
        <w:rPr>
          <w:b/>
          <w:bCs/>
          <w:sz w:val="22"/>
          <w:szCs w:val="22"/>
          <w:u w:val="single"/>
        </w:rPr>
        <w:t>Jeffrey P. Jacobs, MD</w:t>
      </w:r>
      <w:r w:rsidRPr="00723A5A">
        <w:rPr>
          <w:sz w:val="22"/>
          <w:szCs w:val="22"/>
        </w:rPr>
        <w:t>, Frederick Jay Fricker, MD, Giles J. Peek, MD, Dipankar Gupta, MD, Renata Shih, MD, Biagio “Bill” Pietra, MD, Yuriy Stukov, MD, Zachary Brennan, Dan Neal, MS, Steven S. Goldstein, MD, Mark S. Bleiweis, MD</w:t>
      </w:r>
      <w:r>
        <w:rPr>
          <w:sz w:val="22"/>
          <w:szCs w:val="22"/>
        </w:rPr>
        <w:t xml:space="preserve">.  </w:t>
      </w:r>
      <w:r w:rsidRPr="00723A5A">
        <w:rPr>
          <w:b/>
          <w:bCs/>
          <w:sz w:val="22"/>
          <w:szCs w:val="22"/>
        </w:rPr>
        <w:t>PRA Trends and Outcomes Among Patients with Pediatric and/or Congenital Heart Disease and Elevated PRA Undergoing Heart Transplantation</w:t>
      </w:r>
      <w:r>
        <w:rPr>
          <w:sz w:val="22"/>
          <w:szCs w:val="22"/>
        </w:rPr>
        <w:t xml:space="preserve">.  </w:t>
      </w:r>
      <w:r w:rsidRPr="007F05A8">
        <w:rPr>
          <w:sz w:val="22"/>
          <w:szCs w:val="22"/>
        </w:rPr>
        <w:t xml:space="preserve">Presented as an Oral Presentation at The </w:t>
      </w:r>
      <w:r w:rsidRPr="007F05A8">
        <w:rPr>
          <w:rFonts w:eastAsia="Calibri"/>
          <w:sz w:val="22"/>
          <w:szCs w:val="22"/>
        </w:rPr>
        <w:t>University of Florida Department of Surgery Research Day 2023</w:t>
      </w:r>
      <w:r w:rsidRPr="007F05A8">
        <w:rPr>
          <w:sz w:val="22"/>
          <w:szCs w:val="22"/>
        </w:rPr>
        <w:t xml:space="preserve">, </w:t>
      </w:r>
      <w:r w:rsidRPr="00723A5A">
        <w:rPr>
          <w:sz w:val="22"/>
          <w:szCs w:val="22"/>
        </w:rPr>
        <w:t>Thursday, June 1, 2023, and Friday, June 2, 2023</w:t>
      </w:r>
      <w:r w:rsidRPr="007F05A8">
        <w:rPr>
          <w:sz w:val="22"/>
          <w:szCs w:val="22"/>
        </w:rPr>
        <w:t>, University of Florida, Gainesville, Florida.</w:t>
      </w:r>
      <w:r>
        <w:rPr>
          <w:sz w:val="22"/>
          <w:szCs w:val="22"/>
        </w:rPr>
        <w:t xml:space="preserve">  </w:t>
      </w:r>
      <w:r w:rsidRPr="00723A5A">
        <w:rPr>
          <w:sz w:val="22"/>
          <w:szCs w:val="22"/>
        </w:rPr>
        <w:t>Presented T</w:t>
      </w:r>
      <w:r>
        <w:rPr>
          <w:sz w:val="22"/>
          <w:szCs w:val="22"/>
        </w:rPr>
        <w:t xml:space="preserve">hursday, June </w:t>
      </w:r>
      <w:r w:rsidRPr="00723A5A">
        <w:rPr>
          <w:sz w:val="22"/>
          <w:szCs w:val="22"/>
        </w:rPr>
        <w:t>1, 2023:  5:00 PM – 8:00 PM (6:05 PM)</w:t>
      </w:r>
      <w:r>
        <w:rPr>
          <w:sz w:val="22"/>
          <w:szCs w:val="22"/>
        </w:rPr>
        <w:t>.</w:t>
      </w:r>
    </w:p>
    <w:p w14:paraId="7DDBE4AD" w14:textId="77777777" w:rsidR="008C48F1" w:rsidRPr="007F05A8" w:rsidRDefault="008C48F1" w:rsidP="008C48F1">
      <w:pPr>
        <w:pStyle w:val="ListParagraph"/>
        <w:rPr>
          <w:sz w:val="22"/>
          <w:szCs w:val="22"/>
        </w:rPr>
      </w:pPr>
    </w:p>
    <w:p w14:paraId="02973514" w14:textId="55775577" w:rsidR="008C48F1" w:rsidRDefault="008C48F1"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rStyle w:val="contentpasted4"/>
          <w:sz w:val="22"/>
          <w:szCs w:val="22"/>
        </w:rPr>
      </w:pPr>
      <w:r w:rsidRPr="007F05A8">
        <w:rPr>
          <w:rStyle w:val="contentpasted0"/>
          <w:color w:val="000000"/>
          <w:sz w:val="22"/>
          <w:szCs w:val="22"/>
          <w:shd w:val="clear" w:color="auto" w:fill="FFFFFF"/>
        </w:rPr>
        <w:t xml:space="preserve">Yuriy Stukov, Mark S. Bleiweis, Giles J. Peek, Keith L. March, Elaine M. Richards, Edward D. Staples, </w:t>
      </w:r>
      <w:r w:rsidRPr="007F05A8">
        <w:rPr>
          <w:rStyle w:val="contentpasted0"/>
          <w:b/>
          <w:bCs/>
          <w:color w:val="000000"/>
          <w:sz w:val="22"/>
          <w:szCs w:val="22"/>
          <w:u w:val="single"/>
          <w:shd w:val="clear" w:color="auto" w:fill="FFFFFF"/>
        </w:rPr>
        <w:t>Jeffrey P. Jacobs</w:t>
      </w:r>
      <w:r w:rsidRPr="007F05A8">
        <w:rPr>
          <w:rStyle w:val="contentpasted0"/>
          <w:color w:val="000000"/>
          <w:sz w:val="22"/>
          <w:szCs w:val="22"/>
          <w:shd w:val="clear" w:color="auto" w:fill="FFFFFF"/>
        </w:rPr>
        <w:t xml:space="preserve">.  </w:t>
      </w:r>
      <w:hyperlink r:id="rId609" w:tgtFrame="loopstyle_link" w:history="1">
        <w:r w:rsidRPr="007F05A8">
          <w:rPr>
            <w:rStyle w:val="Hyperlink"/>
            <w:b/>
            <w:bCs/>
            <w:sz w:val="22"/>
            <w:szCs w:val="22"/>
            <w:shd w:val="clear" w:color="auto" w:fill="FFFFFF"/>
          </w:rPr>
          <w:t>Comparison of Different Porcine Models Simulating Myocardial Cold Ischemia of the Pediatric Donor Heart</w:t>
        </w:r>
      </w:hyperlink>
      <w:r w:rsidR="007C7EAC">
        <w:rPr>
          <w:color w:val="000000"/>
          <w:sz w:val="22"/>
          <w:szCs w:val="22"/>
          <w:shd w:val="clear" w:color="auto" w:fill="FFFFFF"/>
        </w:rPr>
        <w:t>.  Presented</w:t>
      </w:r>
      <w:r w:rsidRPr="007F05A8">
        <w:rPr>
          <w:color w:val="000000"/>
          <w:sz w:val="22"/>
          <w:szCs w:val="22"/>
          <w:shd w:val="clear" w:color="auto" w:fill="FFFFFF"/>
        </w:rPr>
        <w:t xml:space="preserve"> at </w:t>
      </w:r>
      <w:r w:rsidRPr="007F05A8">
        <w:rPr>
          <w:rStyle w:val="contentpasted4"/>
          <w:color w:val="000000"/>
          <w:sz w:val="22"/>
          <w:szCs w:val="22"/>
          <w:shd w:val="clear" w:color="auto" w:fill="FFFFFF"/>
        </w:rPr>
        <w:t>ASAIO 68</w:t>
      </w:r>
      <w:r w:rsidRPr="007F05A8">
        <w:rPr>
          <w:rStyle w:val="contentpasted4"/>
          <w:sz w:val="22"/>
          <w:szCs w:val="22"/>
          <w:vertAlign w:val="superscript"/>
        </w:rPr>
        <w:t>th</w:t>
      </w:r>
      <w:r w:rsidRPr="007F05A8">
        <w:rPr>
          <w:rStyle w:val="contentpasted4"/>
          <w:sz w:val="22"/>
          <w:szCs w:val="22"/>
        </w:rPr>
        <w:t xml:space="preserve"> Annual conference.  </w:t>
      </w:r>
      <w:r w:rsidRPr="007F05A8">
        <w:rPr>
          <w:color w:val="000000"/>
          <w:sz w:val="22"/>
          <w:szCs w:val="22"/>
          <w:shd w:val="clear" w:color="auto" w:fill="FFFFFF"/>
        </w:rPr>
        <w:t xml:space="preserve">CARDIAC RESEARCH &amp; DEVELOPMENT session: Abstract control numberCARD23.  CONTROL ID: 3892677.  </w:t>
      </w:r>
      <w:r w:rsidRPr="007F05A8">
        <w:rPr>
          <w:rStyle w:val="contentpasted4"/>
          <w:sz w:val="22"/>
          <w:szCs w:val="22"/>
        </w:rPr>
        <w:t>San Francisco, California, United States of America.  June 17, 2023.</w:t>
      </w:r>
    </w:p>
    <w:p w14:paraId="58FE676A" w14:textId="77777777" w:rsidR="00BE74D8" w:rsidRPr="00F1389B" w:rsidRDefault="00BE74D8" w:rsidP="00F1389B">
      <w:pPr>
        <w:pStyle w:val="ListParagraph"/>
        <w:rPr>
          <w:sz w:val="22"/>
          <w:szCs w:val="22"/>
        </w:rPr>
      </w:pPr>
      <w:bookmarkStart w:id="84" w:name="_Hlk147689442"/>
    </w:p>
    <w:p w14:paraId="223A05E7" w14:textId="08EB76F4" w:rsidR="00BE74D8" w:rsidRDefault="00BE74D8" w:rsidP="00964EC2">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BE74D8">
        <w:rPr>
          <w:b/>
          <w:bCs/>
          <w:sz w:val="22"/>
          <w:szCs w:val="22"/>
          <w:u w:val="single"/>
        </w:rPr>
        <w:t>Jeffrey P. Jacobs</w:t>
      </w:r>
      <w:r w:rsidRPr="00BE74D8">
        <w:rPr>
          <w:sz w:val="22"/>
          <w:szCs w:val="22"/>
        </w:rPr>
        <w:t>, Giles J. Peek, Yuriy Stukov, Mark S. Bleiweis</w:t>
      </w:r>
      <w:r>
        <w:rPr>
          <w:sz w:val="22"/>
          <w:szCs w:val="22"/>
        </w:rPr>
        <w:t xml:space="preserve">.  </w:t>
      </w:r>
      <w:r w:rsidRPr="00BE74D8">
        <w:rPr>
          <w:b/>
          <w:bCs/>
          <w:sz w:val="22"/>
          <w:szCs w:val="22"/>
        </w:rPr>
        <w:t>What Happens in the OR?</w:t>
      </w:r>
      <w:r>
        <w:rPr>
          <w:sz w:val="22"/>
          <w:szCs w:val="22"/>
        </w:rPr>
        <w:t xml:space="preserve">  </w:t>
      </w:r>
      <w:r w:rsidRPr="00BE74D8">
        <w:rPr>
          <w:sz w:val="22"/>
          <w:szCs w:val="22"/>
        </w:rPr>
        <w:t xml:space="preserve">Presented at the Eighth Quadrennial World Congress of Pediatric Cardiology and Cardiac Surgery 2023 (WCPCCS 2023).  </w:t>
      </w:r>
      <w:r w:rsidR="005356E0">
        <w:rPr>
          <w:sz w:val="22"/>
          <w:szCs w:val="22"/>
        </w:rPr>
        <w:t xml:space="preserve">Saturday, August 26, 2023 to Friday, </w:t>
      </w:r>
      <w:r w:rsidR="00CF3257">
        <w:rPr>
          <w:sz w:val="22"/>
          <w:szCs w:val="22"/>
        </w:rPr>
        <w:t>September 1, 2023.  Walter E. Washington Convention Center in Washington, District of Columbia (D.C.), United States of America</w:t>
      </w:r>
      <w:r w:rsidRPr="00BE74D8">
        <w:rPr>
          <w:sz w:val="22"/>
          <w:szCs w:val="22"/>
        </w:rPr>
        <w:t>.  Presented S</w:t>
      </w:r>
      <w:r>
        <w:rPr>
          <w:sz w:val="22"/>
          <w:szCs w:val="22"/>
        </w:rPr>
        <w:t>aturday</w:t>
      </w:r>
      <w:r w:rsidRPr="00BE74D8">
        <w:rPr>
          <w:sz w:val="22"/>
          <w:szCs w:val="22"/>
        </w:rPr>
        <w:t>, August 2</w:t>
      </w:r>
      <w:r>
        <w:rPr>
          <w:sz w:val="22"/>
          <w:szCs w:val="22"/>
        </w:rPr>
        <w:t>6</w:t>
      </w:r>
      <w:r w:rsidRPr="00BE74D8">
        <w:rPr>
          <w:sz w:val="22"/>
          <w:szCs w:val="22"/>
        </w:rPr>
        <w:t xml:space="preserve">, 2023.  </w:t>
      </w:r>
      <w:r w:rsidR="006B05BB">
        <w:rPr>
          <w:sz w:val="22"/>
          <w:szCs w:val="22"/>
        </w:rPr>
        <w:t>10:30 AM</w:t>
      </w:r>
      <w:r w:rsidRPr="00BE74D8">
        <w:rPr>
          <w:sz w:val="22"/>
          <w:szCs w:val="22"/>
        </w:rPr>
        <w:t xml:space="preserve"> to </w:t>
      </w:r>
      <w:r w:rsidR="006B05BB">
        <w:rPr>
          <w:sz w:val="22"/>
          <w:szCs w:val="22"/>
        </w:rPr>
        <w:t>10:45 AM</w:t>
      </w:r>
      <w:r w:rsidRPr="00BE74D8">
        <w:rPr>
          <w:sz w:val="22"/>
          <w:szCs w:val="22"/>
        </w:rPr>
        <w:t>.</w:t>
      </w:r>
    </w:p>
    <w:p w14:paraId="58EB32EE" w14:textId="77777777" w:rsidR="00BE74D8" w:rsidRDefault="00BE74D8" w:rsidP="00BE74D8">
      <w:pPr>
        <w:pStyle w:val="ListParagraph"/>
        <w:rPr>
          <w:sz w:val="22"/>
          <w:szCs w:val="22"/>
        </w:rPr>
      </w:pPr>
    </w:p>
    <w:p w14:paraId="4F148078" w14:textId="2C4093C1" w:rsidR="006B05BB" w:rsidRDefault="006B05BB" w:rsidP="006B05BB">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BE74D8">
        <w:rPr>
          <w:b/>
          <w:bCs/>
          <w:sz w:val="22"/>
          <w:szCs w:val="22"/>
          <w:u w:val="single"/>
        </w:rPr>
        <w:t>Jeffrey P. Jacobs</w:t>
      </w:r>
      <w:r w:rsidRPr="00BE74D8">
        <w:rPr>
          <w:sz w:val="22"/>
          <w:szCs w:val="22"/>
        </w:rPr>
        <w:t xml:space="preserve"> </w:t>
      </w:r>
      <w:r>
        <w:rPr>
          <w:sz w:val="22"/>
          <w:szCs w:val="22"/>
        </w:rPr>
        <w:t xml:space="preserve">(Presented for </w:t>
      </w:r>
      <w:r w:rsidRPr="006B05BB">
        <w:rPr>
          <w:sz w:val="22"/>
          <w:szCs w:val="22"/>
        </w:rPr>
        <w:t>James D. St. Louis MD, FACC, FACS</w:t>
      </w:r>
      <w:r>
        <w:rPr>
          <w:sz w:val="22"/>
          <w:szCs w:val="22"/>
        </w:rPr>
        <w:t xml:space="preserve">).  </w:t>
      </w:r>
      <w:r w:rsidRPr="006B05BB">
        <w:rPr>
          <w:b/>
          <w:bCs/>
          <w:sz w:val="22"/>
          <w:szCs w:val="22"/>
          <w:lang w:val="en-CA"/>
        </w:rPr>
        <w:t>Surgical Photography is BEST for Demonstrating Nomenclature</w:t>
      </w:r>
      <w:r>
        <w:rPr>
          <w:sz w:val="22"/>
          <w:szCs w:val="22"/>
        </w:rPr>
        <w:t xml:space="preserve">.  </w:t>
      </w:r>
      <w:r w:rsidRPr="00BE74D8">
        <w:rPr>
          <w:sz w:val="22"/>
          <w:szCs w:val="22"/>
        </w:rPr>
        <w:t xml:space="preserve">Presented at the Eighth Quadrennial World Congress of Pediatric Cardiology and Cardiac Surgery 2023 (WCPCCS 2023).  </w:t>
      </w:r>
      <w:r w:rsidR="005356E0">
        <w:rPr>
          <w:sz w:val="22"/>
          <w:szCs w:val="22"/>
        </w:rPr>
        <w:t xml:space="preserve">Saturday, August 26, 2023 to Friday, </w:t>
      </w:r>
      <w:r w:rsidR="00CF3257">
        <w:rPr>
          <w:sz w:val="22"/>
          <w:szCs w:val="22"/>
        </w:rPr>
        <w:t>September 1, 2023.  Walter E. Washington Convention Center in Washington, District of Columbia (D.C.), United States of America</w:t>
      </w:r>
      <w:r w:rsidRPr="00BE74D8">
        <w:rPr>
          <w:sz w:val="22"/>
          <w:szCs w:val="22"/>
        </w:rPr>
        <w:t>.  Presented S</w:t>
      </w:r>
      <w:r>
        <w:rPr>
          <w:sz w:val="22"/>
          <w:szCs w:val="22"/>
        </w:rPr>
        <w:t>aturday</w:t>
      </w:r>
      <w:r w:rsidRPr="00BE74D8">
        <w:rPr>
          <w:sz w:val="22"/>
          <w:szCs w:val="22"/>
        </w:rPr>
        <w:t>, August 2</w:t>
      </w:r>
      <w:r>
        <w:rPr>
          <w:sz w:val="22"/>
          <w:szCs w:val="22"/>
        </w:rPr>
        <w:t>6</w:t>
      </w:r>
      <w:r w:rsidRPr="00BE74D8">
        <w:rPr>
          <w:sz w:val="22"/>
          <w:szCs w:val="22"/>
        </w:rPr>
        <w:t xml:space="preserve">, 2023.  </w:t>
      </w:r>
      <w:r>
        <w:rPr>
          <w:sz w:val="22"/>
          <w:szCs w:val="22"/>
        </w:rPr>
        <w:t>12:00 noon</w:t>
      </w:r>
      <w:r w:rsidRPr="00BE74D8">
        <w:rPr>
          <w:sz w:val="22"/>
          <w:szCs w:val="22"/>
        </w:rPr>
        <w:t xml:space="preserve"> to </w:t>
      </w:r>
      <w:r>
        <w:rPr>
          <w:sz w:val="22"/>
          <w:szCs w:val="22"/>
        </w:rPr>
        <w:t>12:15 PM</w:t>
      </w:r>
      <w:r w:rsidRPr="00BE74D8">
        <w:rPr>
          <w:sz w:val="22"/>
          <w:szCs w:val="22"/>
        </w:rPr>
        <w:t>.</w:t>
      </w:r>
    </w:p>
    <w:p w14:paraId="60915D26" w14:textId="77777777" w:rsidR="006B05BB" w:rsidRDefault="006B05BB" w:rsidP="006B05BB">
      <w:pPr>
        <w:pStyle w:val="ListParagraph"/>
        <w:rPr>
          <w:sz w:val="22"/>
          <w:szCs w:val="22"/>
        </w:rPr>
      </w:pPr>
    </w:p>
    <w:p w14:paraId="06B63C15" w14:textId="42A017CA" w:rsidR="006B05BB" w:rsidRDefault="006B05BB" w:rsidP="006B05BB">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BE74D8">
        <w:rPr>
          <w:b/>
          <w:bCs/>
          <w:sz w:val="22"/>
          <w:szCs w:val="22"/>
          <w:u w:val="single"/>
        </w:rPr>
        <w:t>Jeffrey P. Jacobs</w:t>
      </w:r>
      <w:r w:rsidRPr="00BE74D8">
        <w:rPr>
          <w:sz w:val="22"/>
          <w:szCs w:val="22"/>
        </w:rPr>
        <w:t xml:space="preserve"> </w:t>
      </w:r>
      <w:r>
        <w:rPr>
          <w:sz w:val="22"/>
          <w:szCs w:val="22"/>
        </w:rPr>
        <w:t xml:space="preserve">(Presented for </w:t>
      </w:r>
      <w:r w:rsidRPr="006B05BB">
        <w:rPr>
          <w:sz w:val="22"/>
          <w:szCs w:val="22"/>
        </w:rPr>
        <w:t>James D. St. Louis MD, FACC, FACS</w:t>
      </w:r>
      <w:r>
        <w:rPr>
          <w:sz w:val="22"/>
          <w:szCs w:val="22"/>
        </w:rPr>
        <w:t xml:space="preserve">).  </w:t>
      </w:r>
      <w:r w:rsidRPr="006B05BB">
        <w:rPr>
          <w:b/>
          <w:bCs/>
          <w:sz w:val="22"/>
          <w:szCs w:val="22"/>
        </w:rPr>
        <w:t>The</w:t>
      </w:r>
      <w:r>
        <w:rPr>
          <w:b/>
          <w:bCs/>
          <w:sz w:val="22"/>
          <w:szCs w:val="22"/>
        </w:rPr>
        <w:t xml:space="preserve"> World Database for Pediatric and Congenital Heart Surgery (WDPCHS):  </w:t>
      </w:r>
      <w:r w:rsidRPr="006B05BB">
        <w:rPr>
          <w:b/>
          <w:bCs/>
          <w:sz w:val="22"/>
          <w:szCs w:val="22"/>
          <w:lang w:val="en-CA"/>
        </w:rPr>
        <w:t>Creation of A Global Platform for the Treatment of Congenital Heart Surgery - “Unification of National Congenital Heart Surgery Databases”</w:t>
      </w:r>
      <w:r>
        <w:rPr>
          <w:sz w:val="22"/>
          <w:szCs w:val="22"/>
        </w:rPr>
        <w:t xml:space="preserve">.  </w:t>
      </w:r>
      <w:r w:rsidRPr="00BE74D8">
        <w:rPr>
          <w:sz w:val="22"/>
          <w:szCs w:val="22"/>
        </w:rPr>
        <w:t xml:space="preserve">Presented at the Eighth Quadrennial World Congress of Pediatric Cardiology and Cardiac Surgery 2023 (WCPCCS 2023).  </w:t>
      </w:r>
      <w:r w:rsidR="005356E0">
        <w:rPr>
          <w:sz w:val="22"/>
          <w:szCs w:val="22"/>
        </w:rPr>
        <w:t xml:space="preserve">Saturday, August 26, 2023 to Friday, </w:t>
      </w:r>
      <w:r w:rsidR="00CF3257">
        <w:rPr>
          <w:sz w:val="22"/>
          <w:szCs w:val="22"/>
        </w:rPr>
        <w:t>September 1, 2023.  Walter E. Washington Convention Center in Washington, District of Columbia (D.C.), United States of America</w:t>
      </w:r>
      <w:r w:rsidRPr="00BE74D8">
        <w:rPr>
          <w:sz w:val="22"/>
          <w:szCs w:val="22"/>
        </w:rPr>
        <w:t>.  Presented S</w:t>
      </w:r>
      <w:r>
        <w:rPr>
          <w:sz w:val="22"/>
          <w:szCs w:val="22"/>
        </w:rPr>
        <w:t>aturday</w:t>
      </w:r>
      <w:r w:rsidRPr="00BE74D8">
        <w:rPr>
          <w:sz w:val="22"/>
          <w:szCs w:val="22"/>
        </w:rPr>
        <w:t>, August 2</w:t>
      </w:r>
      <w:r>
        <w:rPr>
          <w:sz w:val="22"/>
          <w:szCs w:val="22"/>
        </w:rPr>
        <w:t>6</w:t>
      </w:r>
      <w:r w:rsidRPr="00BE74D8">
        <w:rPr>
          <w:sz w:val="22"/>
          <w:szCs w:val="22"/>
        </w:rPr>
        <w:t xml:space="preserve">, 2023.  </w:t>
      </w:r>
      <w:r>
        <w:rPr>
          <w:sz w:val="22"/>
          <w:szCs w:val="22"/>
        </w:rPr>
        <w:t>14:15 PM</w:t>
      </w:r>
      <w:r w:rsidRPr="00BE74D8">
        <w:rPr>
          <w:sz w:val="22"/>
          <w:szCs w:val="22"/>
        </w:rPr>
        <w:t xml:space="preserve"> to </w:t>
      </w:r>
      <w:r>
        <w:rPr>
          <w:sz w:val="22"/>
          <w:szCs w:val="22"/>
        </w:rPr>
        <w:t>14:30 PM</w:t>
      </w:r>
      <w:r w:rsidRPr="00BE74D8">
        <w:rPr>
          <w:sz w:val="22"/>
          <w:szCs w:val="22"/>
        </w:rPr>
        <w:t>.</w:t>
      </w:r>
    </w:p>
    <w:p w14:paraId="182BB8BD" w14:textId="77777777" w:rsidR="006B05BB" w:rsidRDefault="006B05BB" w:rsidP="006B05BB">
      <w:pPr>
        <w:pStyle w:val="ListParagraph"/>
        <w:rPr>
          <w:sz w:val="22"/>
          <w:szCs w:val="22"/>
        </w:rPr>
      </w:pPr>
    </w:p>
    <w:p w14:paraId="6D5FC8E9" w14:textId="0AE4046D" w:rsidR="006B05BB" w:rsidRDefault="006B05BB" w:rsidP="006B05BB">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BE74D8">
        <w:rPr>
          <w:b/>
          <w:bCs/>
          <w:sz w:val="22"/>
          <w:szCs w:val="22"/>
          <w:u w:val="single"/>
        </w:rPr>
        <w:t>Jeffrey P. Jacobs</w:t>
      </w:r>
      <w:r>
        <w:rPr>
          <w:sz w:val="22"/>
          <w:szCs w:val="22"/>
        </w:rPr>
        <w:t xml:space="preserve">.  </w:t>
      </w:r>
      <w:r w:rsidRPr="006B05BB">
        <w:rPr>
          <w:b/>
          <w:bCs/>
          <w:sz w:val="22"/>
          <w:szCs w:val="22"/>
        </w:rPr>
        <w:t>The Multi-Societal Database Committee for Pediatric and Congenital Heart Disease:</w:t>
      </w:r>
      <w:r>
        <w:rPr>
          <w:sz w:val="22"/>
          <w:szCs w:val="22"/>
        </w:rPr>
        <w:t xml:space="preserve">  </w:t>
      </w:r>
      <w:r w:rsidRPr="006B05BB">
        <w:rPr>
          <w:b/>
          <w:bCs/>
          <w:sz w:val="22"/>
          <w:szCs w:val="22"/>
        </w:rPr>
        <w:t xml:space="preserve">Summary of Previous </w:t>
      </w:r>
      <w:r w:rsidRPr="006B05BB">
        <w:rPr>
          <w:sz w:val="22"/>
          <w:szCs w:val="22"/>
        </w:rPr>
        <w:t>Conferences</w:t>
      </w:r>
      <w:r>
        <w:rPr>
          <w:sz w:val="22"/>
          <w:szCs w:val="22"/>
        </w:rPr>
        <w:t xml:space="preserve">.  </w:t>
      </w:r>
      <w:r w:rsidRPr="006B05BB">
        <w:rPr>
          <w:sz w:val="22"/>
          <w:szCs w:val="22"/>
        </w:rPr>
        <w:t>Presented</w:t>
      </w:r>
      <w:r w:rsidRPr="00BE74D8">
        <w:rPr>
          <w:sz w:val="22"/>
          <w:szCs w:val="22"/>
        </w:rPr>
        <w:t xml:space="preserve"> at the Eighth Quadrennial World Congress of Pediatric Cardiology and Cardiac Surgery 2023 (WCPCCS 2023).  </w:t>
      </w:r>
      <w:r w:rsidR="005356E0">
        <w:rPr>
          <w:sz w:val="22"/>
          <w:szCs w:val="22"/>
        </w:rPr>
        <w:t xml:space="preserve">Saturday, August 26, 2023 to Friday, </w:t>
      </w:r>
      <w:r w:rsidR="00CF3257">
        <w:rPr>
          <w:sz w:val="22"/>
          <w:szCs w:val="22"/>
        </w:rPr>
        <w:t>September 1, 2023.  Walter E. Washington Convention Center in Washington, District of Columbia (D.C.), United States of America</w:t>
      </w:r>
      <w:r w:rsidRPr="00BE74D8">
        <w:rPr>
          <w:sz w:val="22"/>
          <w:szCs w:val="22"/>
        </w:rPr>
        <w:t>.  Presented S</w:t>
      </w:r>
      <w:r>
        <w:rPr>
          <w:sz w:val="22"/>
          <w:szCs w:val="22"/>
        </w:rPr>
        <w:t>aturday</w:t>
      </w:r>
      <w:r w:rsidRPr="00BE74D8">
        <w:rPr>
          <w:sz w:val="22"/>
          <w:szCs w:val="22"/>
        </w:rPr>
        <w:t>, August 2</w:t>
      </w:r>
      <w:r>
        <w:rPr>
          <w:sz w:val="22"/>
          <w:szCs w:val="22"/>
        </w:rPr>
        <w:t>6</w:t>
      </w:r>
      <w:r w:rsidRPr="00BE74D8">
        <w:rPr>
          <w:sz w:val="22"/>
          <w:szCs w:val="22"/>
        </w:rPr>
        <w:t xml:space="preserve">, 2023.  </w:t>
      </w:r>
      <w:r>
        <w:rPr>
          <w:sz w:val="22"/>
          <w:szCs w:val="22"/>
        </w:rPr>
        <w:t>15:00 PM</w:t>
      </w:r>
      <w:r w:rsidRPr="00BE74D8">
        <w:rPr>
          <w:sz w:val="22"/>
          <w:szCs w:val="22"/>
        </w:rPr>
        <w:t xml:space="preserve"> to </w:t>
      </w:r>
      <w:r>
        <w:rPr>
          <w:sz w:val="22"/>
          <w:szCs w:val="22"/>
        </w:rPr>
        <w:t>15:15 PM</w:t>
      </w:r>
      <w:r w:rsidRPr="00BE74D8">
        <w:rPr>
          <w:sz w:val="22"/>
          <w:szCs w:val="22"/>
        </w:rPr>
        <w:t>.</w:t>
      </w:r>
    </w:p>
    <w:p w14:paraId="0EAB8A29" w14:textId="77777777" w:rsidR="006B05BB" w:rsidRDefault="006B05BB" w:rsidP="006B05BB">
      <w:pPr>
        <w:pStyle w:val="ListParagraph"/>
        <w:rPr>
          <w:sz w:val="22"/>
          <w:szCs w:val="22"/>
        </w:rPr>
      </w:pPr>
    </w:p>
    <w:p w14:paraId="2084393B" w14:textId="224C4654" w:rsidR="00453035" w:rsidRPr="00453035" w:rsidRDefault="00453035" w:rsidP="00453035">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453035">
        <w:rPr>
          <w:b/>
          <w:bCs/>
          <w:sz w:val="22"/>
          <w:szCs w:val="22"/>
          <w:u w:val="single"/>
        </w:rPr>
        <w:lastRenderedPageBreak/>
        <w:t>Jeffrey P. Jacobs</w:t>
      </w:r>
      <w:r w:rsidRPr="00453035">
        <w:rPr>
          <w:sz w:val="22"/>
          <w:szCs w:val="22"/>
        </w:rPr>
        <w:t>.</w:t>
      </w:r>
      <w:r>
        <w:rPr>
          <w:sz w:val="22"/>
          <w:szCs w:val="22"/>
        </w:rPr>
        <w:t>, Christo I. Tchervenkov, Jim Kirklin</w:t>
      </w:r>
      <w:r w:rsidRPr="00453035">
        <w:rPr>
          <w:sz w:val="22"/>
          <w:szCs w:val="22"/>
        </w:rPr>
        <w:t xml:space="preserve">  </w:t>
      </w:r>
      <w:r>
        <w:rPr>
          <w:b/>
          <w:bCs/>
          <w:sz w:val="22"/>
          <w:szCs w:val="22"/>
        </w:rPr>
        <w:t xml:space="preserve">Welcome to the Surgical Track of the Eight Scientific Meeting of The </w:t>
      </w:r>
      <w:r w:rsidRPr="00453035">
        <w:rPr>
          <w:b/>
          <w:bCs/>
          <w:sz w:val="22"/>
          <w:szCs w:val="22"/>
        </w:rPr>
        <w:t xml:space="preserve">World Society for Pediatric and Congenital Heart Surgery </w:t>
      </w:r>
      <w:r>
        <w:rPr>
          <w:b/>
          <w:bCs/>
          <w:sz w:val="22"/>
          <w:szCs w:val="22"/>
        </w:rPr>
        <w:t>(WS</w:t>
      </w:r>
      <w:r w:rsidR="005C58AE">
        <w:rPr>
          <w:b/>
          <w:bCs/>
          <w:sz w:val="22"/>
          <w:szCs w:val="22"/>
        </w:rPr>
        <w:t>P</w:t>
      </w:r>
      <w:r>
        <w:rPr>
          <w:b/>
          <w:bCs/>
          <w:sz w:val="22"/>
          <w:szCs w:val="22"/>
        </w:rPr>
        <w:t xml:space="preserve">CHS) at The </w:t>
      </w:r>
      <w:r w:rsidRPr="00453035">
        <w:rPr>
          <w:b/>
          <w:bCs/>
          <w:sz w:val="22"/>
          <w:szCs w:val="22"/>
        </w:rPr>
        <w:t>Eighth Quadrennial World Congress of Pediatric Cardiology and Cardiac Surgery 2023 (WCPCCS 2023)</w:t>
      </w:r>
      <w:r>
        <w:rPr>
          <w:sz w:val="22"/>
          <w:szCs w:val="22"/>
        </w:rPr>
        <w:t xml:space="preserve">.  </w:t>
      </w:r>
      <w:r w:rsidRPr="006B05BB">
        <w:rPr>
          <w:sz w:val="22"/>
          <w:szCs w:val="22"/>
        </w:rPr>
        <w:t>Presented</w:t>
      </w:r>
      <w:r w:rsidRPr="00BE74D8">
        <w:rPr>
          <w:sz w:val="22"/>
          <w:szCs w:val="22"/>
        </w:rPr>
        <w:t xml:space="preserve"> at the Eighth Quadrennial World Congress of Pediatric Cardiology and Cardiac Surgery 2023 (WCPCCS 2023).  </w:t>
      </w:r>
      <w:r w:rsidR="005356E0">
        <w:rPr>
          <w:sz w:val="22"/>
          <w:szCs w:val="22"/>
        </w:rPr>
        <w:t xml:space="preserve">Saturday, August 26, 2023 to Friday, </w:t>
      </w:r>
      <w:r w:rsidR="00CF3257">
        <w:rPr>
          <w:sz w:val="22"/>
          <w:szCs w:val="22"/>
        </w:rPr>
        <w:t>September 1, 2023.  Walter E. Washington Convention Center in Washington, District of Columbia (D.C.), United States of America</w:t>
      </w:r>
      <w:r w:rsidRPr="00BE74D8">
        <w:rPr>
          <w:sz w:val="22"/>
          <w:szCs w:val="22"/>
        </w:rPr>
        <w:t xml:space="preserve">.  </w:t>
      </w:r>
      <w:r w:rsidR="005C58AE" w:rsidRPr="00453035">
        <w:rPr>
          <w:sz w:val="22"/>
          <w:szCs w:val="22"/>
        </w:rPr>
        <w:t>Presented Sunday, August 27, 2023.  8:</w:t>
      </w:r>
      <w:r w:rsidR="005C58AE">
        <w:rPr>
          <w:sz w:val="22"/>
          <w:szCs w:val="22"/>
        </w:rPr>
        <w:t>0</w:t>
      </w:r>
      <w:r w:rsidR="005C58AE" w:rsidRPr="00453035">
        <w:rPr>
          <w:sz w:val="22"/>
          <w:szCs w:val="22"/>
        </w:rPr>
        <w:t>0 AM to 8:</w:t>
      </w:r>
      <w:r w:rsidR="005C58AE">
        <w:rPr>
          <w:sz w:val="22"/>
          <w:szCs w:val="22"/>
        </w:rPr>
        <w:t>10</w:t>
      </w:r>
      <w:r w:rsidR="005C58AE" w:rsidRPr="00453035">
        <w:rPr>
          <w:sz w:val="22"/>
          <w:szCs w:val="22"/>
        </w:rPr>
        <w:t xml:space="preserve"> AM.</w:t>
      </w:r>
    </w:p>
    <w:p w14:paraId="0B944BD4" w14:textId="77777777" w:rsidR="00453035" w:rsidRPr="00453035" w:rsidRDefault="00453035" w:rsidP="00453035">
      <w:pPr>
        <w:pStyle w:val="ListParagraph"/>
        <w:rPr>
          <w:b/>
          <w:bCs/>
          <w:sz w:val="22"/>
          <w:szCs w:val="22"/>
        </w:rPr>
      </w:pPr>
    </w:p>
    <w:p w14:paraId="29789F66" w14:textId="2F081792" w:rsidR="00453035" w:rsidRPr="00453035" w:rsidRDefault="00453035" w:rsidP="006246E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453035">
        <w:rPr>
          <w:sz w:val="22"/>
          <w:szCs w:val="22"/>
        </w:rPr>
        <w:t xml:space="preserve">Mark S. Bleiweis, Giles J. Peek, Yuriy Stukov, </w:t>
      </w:r>
      <w:r w:rsidRPr="00453035">
        <w:rPr>
          <w:b/>
          <w:bCs/>
          <w:sz w:val="22"/>
          <w:szCs w:val="22"/>
          <w:u w:val="single"/>
        </w:rPr>
        <w:t>Jeffrey P. Jacobs</w:t>
      </w:r>
      <w:r w:rsidRPr="00453035">
        <w:rPr>
          <w:sz w:val="22"/>
          <w:szCs w:val="22"/>
        </w:rPr>
        <w:t xml:space="preserve">.  </w:t>
      </w:r>
      <w:r w:rsidRPr="00453035">
        <w:rPr>
          <w:b/>
          <w:bCs/>
          <w:sz w:val="22"/>
          <w:szCs w:val="22"/>
        </w:rPr>
        <w:t>Arterial Switch for high-risk coronary anatomy patterns in TGA</w:t>
      </w:r>
      <w:r w:rsidRPr="00453035">
        <w:rPr>
          <w:sz w:val="22"/>
          <w:szCs w:val="22"/>
        </w:rPr>
        <w:t xml:space="preserve">.  </w:t>
      </w:r>
      <w:r w:rsidRPr="00453035">
        <w:rPr>
          <w:b/>
          <w:bCs/>
          <w:sz w:val="22"/>
          <w:szCs w:val="22"/>
        </w:rPr>
        <w:t>Presented at Surgery 1 - World Society for Pediatric and Congenital Heart Surgery with Asian Association for Pediatric and Congenital Heart Surgery : TGA &amp; ccTGA</w:t>
      </w:r>
      <w:r w:rsidRPr="00453035">
        <w:rPr>
          <w:sz w:val="22"/>
          <w:szCs w:val="22"/>
        </w:rPr>
        <w:t xml:space="preserve"> </w:t>
      </w:r>
      <w:r w:rsidR="00BB18F4">
        <w:rPr>
          <w:sz w:val="22"/>
          <w:szCs w:val="22"/>
        </w:rPr>
        <w:t xml:space="preserve">(Sunday, August 27, 2023, 8:00 AM to 10:00 AM) </w:t>
      </w:r>
      <w:r>
        <w:rPr>
          <w:sz w:val="22"/>
          <w:szCs w:val="22"/>
        </w:rPr>
        <w:t>at t</w:t>
      </w:r>
      <w:r w:rsidRPr="00453035">
        <w:rPr>
          <w:sz w:val="22"/>
          <w:szCs w:val="22"/>
        </w:rPr>
        <w:t xml:space="preserve">he Eighth Quadrennial World Congress of Pediatric Cardiology and Cardiac Surgery 2023 (WCPCCS 2023).  </w:t>
      </w:r>
      <w:r w:rsidR="005356E0">
        <w:rPr>
          <w:sz w:val="22"/>
          <w:szCs w:val="22"/>
        </w:rPr>
        <w:t xml:space="preserve">Saturday, August 26, 2023 to Friday, </w:t>
      </w:r>
      <w:r w:rsidR="00CF3257">
        <w:rPr>
          <w:sz w:val="22"/>
          <w:szCs w:val="22"/>
        </w:rPr>
        <w:t>September 1, 2023.  Walter E. Washington Convention Center in Washington, District of Columbia (D.C.), United States of America</w:t>
      </w:r>
      <w:r w:rsidRPr="00453035">
        <w:rPr>
          <w:sz w:val="22"/>
          <w:szCs w:val="22"/>
        </w:rPr>
        <w:t>.  Presented Sunday, August 27, 2023.  8:10 AM to 8:25 AM</w:t>
      </w:r>
      <w:r w:rsidR="00BB18F4">
        <w:rPr>
          <w:sz w:val="22"/>
          <w:szCs w:val="22"/>
        </w:rPr>
        <w:t xml:space="preserve"> (Room 146 BC)</w:t>
      </w:r>
      <w:r w:rsidRPr="00453035">
        <w:rPr>
          <w:sz w:val="22"/>
          <w:szCs w:val="22"/>
        </w:rPr>
        <w:t>.</w:t>
      </w:r>
    </w:p>
    <w:p w14:paraId="1387CCB9" w14:textId="77777777" w:rsidR="00453035" w:rsidRDefault="00453035" w:rsidP="00453035">
      <w:pPr>
        <w:pStyle w:val="ListParagraph"/>
        <w:rPr>
          <w:sz w:val="22"/>
          <w:szCs w:val="22"/>
        </w:rPr>
      </w:pPr>
    </w:p>
    <w:p w14:paraId="234DF08E" w14:textId="2D69CE29" w:rsidR="00080BDF" w:rsidRDefault="00080BDF" w:rsidP="00080BD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BE74D8">
        <w:rPr>
          <w:b/>
          <w:bCs/>
          <w:sz w:val="22"/>
          <w:szCs w:val="22"/>
          <w:u w:val="single"/>
        </w:rPr>
        <w:t>Jeffrey P. Jacobs</w:t>
      </w:r>
      <w:r w:rsidRPr="00BE74D8">
        <w:rPr>
          <w:sz w:val="22"/>
          <w:szCs w:val="22"/>
        </w:rPr>
        <w:t>, Giles J. Peek, Yuriy Stukov, Mark S. Bleiweis</w:t>
      </w:r>
      <w:r>
        <w:rPr>
          <w:sz w:val="22"/>
          <w:szCs w:val="22"/>
        </w:rPr>
        <w:t xml:space="preserve">.  </w:t>
      </w:r>
      <w:r w:rsidRPr="00080BDF">
        <w:rPr>
          <w:b/>
          <w:bCs/>
          <w:sz w:val="22"/>
          <w:szCs w:val="22"/>
        </w:rPr>
        <w:t>VSDs:</w:t>
      </w:r>
      <w:r>
        <w:rPr>
          <w:b/>
          <w:bCs/>
          <w:sz w:val="22"/>
          <w:szCs w:val="22"/>
        </w:rPr>
        <w:t xml:space="preserve"> </w:t>
      </w:r>
      <w:r w:rsidRPr="00080BDF">
        <w:rPr>
          <w:b/>
          <w:bCs/>
          <w:sz w:val="22"/>
          <w:szCs w:val="22"/>
        </w:rPr>
        <w:t>Surgical Implications of Borders and Geography</w:t>
      </w:r>
      <w:r>
        <w:rPr>
          <w:sz w:val="22"/>
          <w:szCs w:val="22"/>
        </w:rPr>
        <w:t xml:space="preserve">.  </w:t>
      </w:r>
      <w:r w:rsidRPr="00BE74D8">
        <w:rPr>
          <w:sz w:val="22"/>
          <w:szCs w:val="22"/>
        </w:rPr>
        <w:t xml:space="preserve">Presented at the Eighth Quadrennial World Congress of Pediatric Cardiology and Cardiac Surgery 2023 (WCPCCS 2023).  </w:t>
      </w:r>
      <w:r w:rsidR="005356E0">
        <w:rPr>
          <w:sz w:val="22"/>
          <w:szCs w:val="22"/>
        </w:rPr>
        <w:t xml:space="preserve">Saturday, August 26, 2023 to Friday, </w:t>
      </w:r>
      <w:r w:rsidR="00CF3257">
        <w:rPr>
          <w:sz w:val="22"/>
          <w:szCs w:val="22"/>
        </w:rPr>
        <w:t>September 1, 2023.  Walter E. Washington Convention Center in Washington, District of Columbia (D.C.), United States of America</w:t>
      </w:r>
      <w:r w:rsidRPr="00BE74D8">
        <w:rPr>
          <w:sz w:val="22"/>
          <w:szCs w:val="22"/>
        </w:rPr>
        <w:t>.  Presented S</w:t>
      </w:r>
      <w:r>
        <w:rPr>
          <w:sz w:val="22"/>
          <w:szCs w:val="22"/>
        </w:rPr>
        <w:t>unday</w:t>
      </w:r>
      <w:r w:rsidRPr="00BE74D8">
        <w:rPr>
          <w:sz w:val="22"/>
          <w:szCs w:val="22"/>
        </w:rPr>
        <w:t>, August 2</w:t>
      </w:r>
      <w:r>
        <w:rPr>
          <w:sz w:val="22"/>
          <w:szCs w:val="22"/>
        </w:rPr>
        <w:t>7</w:t>
      </w:r>
      <w:r w:rsidRPr="00BE74D8">
        <w:rPr>
          <w:sz w:val="22"/>
          <w:szCs w:val="22"/>
        </w:rPr>
        <w:t xml:space="preserve">, 2023.  </w:t>
      </w:r>
      <w:r>
        <w:rPr>
          <w:sz w:val="22"/>
          <w:szCs w:val="22"/>
        </w:rPr>
        <w:t>9:00 AM</w:t>
      </w:r>
      <w:r w:rsidRPr="00BE74D8">
        <w:rPr>
          <w:sz w:val="22"/>
          <w:szCs w:val="22"/>
        </w:rPr>
        <w:t xml:space="preserve"> to </w:t>
      </w:r>
      <w:r>
        <w:rPr>
          <w:sz w:val="22"/>
          <w:szCs w:val="22"/>
        </w:rPr>
        <w:t>9:15 AM</w:t>
      </w:r>
      <w:r w:rsidRPr="00BE74D8">
        <w:rPr>
          <w:sz w:val="22"/>
          <w:szCs w:val="22"/>
        </w:rPr>
        <w:t>.</w:t>
      </w:r>
    </w:p>
    <w:p w14:paraId="63F3A938" w14:textId="77777777" w:rsidR="00080BDF" w:rsidRDefault="00080BDF" w:rsidP="00080BDF">
      <w:pPr>
        <w:pStyle w:val="ListParagraph"/>
        <w:rPr>
          <w:sz w:val="22"/>
          <w:szCs w:val="22"/>
        </w:rPr>
      </w:pPr>
    </w:p>
    <w:p w14:paraId="187A631C" w14:textId="3A845B1D" w:rsidR="00080BDF" w:rsidRDefault="00080BDF" w:rsidP="00080BD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BE74D8">
        <w:rPr>
          <w:b/>
          <w:bCs/>
          <w:sz w:val="22"/>
          <w:szCs w:val="22"/>
          <w:u w:val="single"/>
        </w:rPr>
        <w:t>Jeffrey P. Jacobs</w:t>
      </w:r>
      <w:r>
        <w:rPr>
          <w:sz w:val="22"/>
          <w:szCs w:val="22"/>
        </w:rPr>
        <w:t xml:space="preserve">.  </w:t>
      </w:r>
      <w:r w:rsidRPr="00080BDF">
        <w:rPr>
          <w:b/>
          <w:bCs/>
          <w:sz w:val="22"/>
          <w:szCs w:val="22"/>
        </w:rPr>
        <w:t>Challenges of Starting &amp; Maintaining an Overseas Charitable Congenital Heart Surgery Program including Outcomes/Quality improvement</w:t>
      </w:r>
      <w:r>
        <w:rPr>
          <w:sz w:val="22"/>
          <w:szCs w:val="22"/>
        </w:rPr>
        <w:t xml:space="preserve">.  </w:t>
      </w:r>
      <w:r w:rsidRPr="00BE74D8">
        <w:rPr>
          <w:sz w:val="22"/>
          <w:szCs w:val="22"/>
        </w:rPr>
        <w:t xml:space="preserve">Presented at the Eighth Quadrennial World Congress of Pediatric Cardiology and Cardiac Surgery 2023 (WCPCCS 2023).  </w:t>
      </w:r>
      <w:r w:rsidR="005356E0">
        <w:rPr>
          <w:sz w:val="22"/>
          <w:szCs w:val="22"/>
        </w:rPr>
        <w:t xml:space="preserve">Saturday, August 26, 2023 to Friday, </w:t>
      </w:r>
      <w:r w:rsidR="00CF3257">
        <w:rPr>
          <w:sz w:val="22"/>
          <w:szCs w:val="22"/>
        </w:rPr>
        <w:t>September 1, 2023.  Walter E. Washington Convention Center in Washington, District of Columbia (D.C.), United States of America</w:t>
      </w:r>
      <w:r w:rsidRPr="00BE74D8">
        <w:rPr>
          <w:sz w:val="22"/>
          <w:szCs w:val="22"/>
        </w:rPr>
        <w:t>.  Presented S</w:t>
      </w:r>
      <w:r>
        <w:rPr>
          <w:sz w:val="22"/>
          <w:szCs w:val="22"/>
        </w:rPr>
        <w:t>unday</w:t>
      </w:r>
      <w:r w:rsidRPr="00BE74D8">
        <w:rPr>
          <w:sz w:val="22"/>
          <w:szCs w:val="22"/>
        </w:rPr>
        <w:t>, August 2</w:t>
      </w:r>
      <w:r>
        <w:rPr>
          <w:sz w:val="22"/>
          <w:szCs w:val="22"/>
        </w:rPr>
        <w:t>7</w:t>
      </w:r>
      <w:r w:rsidRPr="00BE74D8">
        <w:rPr>
          <w:sz w:val="22"/>
          <w:szCs w:val="22"/>
        </w:rPr>
        <w:t xml:space="preserve">, 2023.  </w:t>
      </w:r>
      <w:r>
        <w:rPr>
          <w:sz w:val="22"/>
          <w:szCs w:val="22"/>
        </w:rPr>
        <w:t>9:30 AM</w:t>
      </w:r>
      <w:r w:rsidRPr="00BE74D8">
        <w:rPr>
          <w:sz w:val="22"/>
          <w:szCs w:val="22"/>
        </w:rPr>
        <w:t xml:space="preserve"> to </w:t>
      </w:r>
      <w:r>
        <w:rPr>
          <w:sz w:val="22"/>
          <w:szCs w:val="22"/>
        </w:rPr>
        <w:t>9:45 AM</w:t>
      </w:r>
      <w:r w:rsidRPr="00BE74D8">
        <w:rPr>
          <w:sz w:val="22"/>
          <w:szCs w:val="22"/>
        </w:rPr>
        <w:t>.</w:t>
      </w:r>
    </w:p>
    <w:p w14:paraId="2A38DFA5" w14:textId="77777777" w:rsidR="00080BDF" w:rsidRDefault="00080BDF" w:rsidP="00080BDF">
      <w:pPr>
        <w:pStyle w:val="ListParagraph"/>
        <w:rPr>
          <w:sz w:val="22"/>
          <w:szCs w:val="22"/>
        </w:rPr>
      </w:pPr>
    </w:p>
    <w:p w14:paraId="729A7396" w14:textId="0D92DE06" w:rsidR="00BE74D8" w:rsidRPr="00BE74D8" w:rsidRDefault="00BE74D8" w:rsidP="00964EC2">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BE74D8">
        <w:rPr>
          <w:b/>
          <w:color w:val="000000" w:themeColor="text1"/>
          <w:sz w:val="22"/>
          <w:szCs w:val="22"/>
          <w:u w:val="single"/>
        </w:rPr>
        <w:t>Jeffrey P. Jacobs</w:t>
      </w:r>
      <w:r w:rsidRPr="00BE74D8">
        <w:rPr>
          <w:bCs/>
          <w:color w:val="000000" w:themeColor="text1"/>
          <w:sz w:val="22"/>
          <w:szCs w:val="22"/>
        </w:rPr>
        <w:t>, Gi</w:t>
      </w:r>
      <w:r w:rsidRPr="00BE74D8">
        <w:rPr>
          <w:color w:val="000000" w:themeColor="text1"/>
          <w:sz w:val="22"/>
          <w:szCs w:val="22"/>
        </w:rPr>
        <w:t xml:space="preserve">l Wernovsky, Mitchell Cohen, David S. Cooper, Katie Dodds.  </w:t>
      </w:r>
      <w:r w:rsidRPr="00BE74D8">
        <w:rPr>
          <w:b/>
          <w:color w:val="000000" w:themeColor="text1"/>
          <w:sz w:val="22"/>
          <w:szCs w:val="22"/>
        </w:rPr>
        <w:t>OPENING CEREMONY</w:t>
      </w:r>
      <w:r w:rsidRPr="00BE74D8">
        <w:rPr>
          <w:color w:val="000000" w:themeColor="text1"/>
          <w:sz w:val="22"/>
          <w:szCs w:val="22"/>
        </w:rPr>
        <w:t xml:space="preserve">.  </w:t>
      </w:r>
      <w:r w:rsidRPr="00BE74D8">
        <w:rPr>
          <w:sz w:val="22"/>
          <w:szCs w:val="22"/>
        </w:rPr>
        <w:t xml:space="preserve">Presented at the Eighth Quadrennial World Congress of Pediatric Cardiology and Cardiac Surgery 2023 (WCPCCS 2023).  </w:t>
      </w:r>
      <w:r w:rsidR="005356E0">
        <w:rPr>
          <w:sz w:val="22"/>
          <w:szCs w:val="22"/>
        </w:rPr>
        <w:t xml:space="preserve">Saturday, August 26, 2023 to Friday, </w:t>
      </w:r>
      <w:r w:rsidR="00CF3257">
        <w:rPr>
          <w:sz w:val="22"/>
          <w:szCs w:val="22"/>
        </w:rPr>
        <w:t>September 1, 2023.  Walter E. Washington Convention Center in Washington, District of Columbia (D.C.), United States of America</w:t>
      </w:r>
      <w:r w:rsidRPr="00BE74D8">
        <w:rPr>
          <w:sz w:val="22"/>
          <w:szCs w:val="22"/>
        </w:rPr>
        <w:t>.  Presented Sunday, August 27, 2023.  6:00 PM to 7:30 PM.</w:t>
      </w:r>
    </w:p>
    <w:p w14:paraId="2A5147B1" w14:textId="7B69D308" w:rsidR="00BE74D8" w:rsidRPr="007F05A8" w:rsidRDefault="00BE74D8" w:rsidP="00BE74D8">
      <w:pPr>
        <w:pStyle w:val="ListParagraph"/>
        <w:rPr>
          <w:sz w:val="22"/>
          <w:szCs w:val="22"/>
        </w:rPr>
      </w:pPr>
    </w:p>
    <w:p w14:paraId="50F56D8D" w14:textId="2AACE819" w:rsidR="00080BDF" w:rsidRDefault="00080BDF" w:rsidP="00080BD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BE74D8">
        <w:rPr>
          <w:b/>
          <w:bCs/>
          <w:sz w:val="22"/>
          <w:szCs w:val="22"/>
          <w:u w:val="single"/>
        </w:rPr>
        <w:t>Jeffrey P. Jacobs</w:t>
      </w:r>
      <w:r>
        <w:rPr>
          <w:sz w:val="22"/>
          <w:szCs w:val="22"/>
        </w:rPr>
        <w:t xml:space="preserve">.  </w:t>
      </w:r>
      <w:r w:rsidRPr="00080BDF">
        <w:rPr>
          <w:b/>
          <w:bCs/>
          <w:sz w:val="22"/>
          <w:szCs w:val="22"/>
        </w:rPr>
        <w:t xml:space="preserve">Introduction of Landmark Lecture of Joseph A. Dearani, MD – The 2023 </w:t>
      </w:r>
      <w:r>
        <w:rPr>
          <w:b/>
          <w:bCs/>
          <w:sz w:val="22"/>
          <w:szCs w:val="22"/>
        </w:rPr>
        <w:t xml:space="preserve">Eighth </w:t>
      </w:r>
      <w:r w:rsidRPr="00080BDF">
        <w:rPr>
          <w:b/>
          <w:bCs/>
          <w:sz w:val="22"/>
          <w:szCs w:val="22"/>
        </w:rPr>
        <w:t>Aldo R. Castañeda Lecture</w:t>
      </w:r>
      <w:r>
        <w:rPr>
          <w:sz w:val="22"/>
          <w:szCs w:val="22"/>
        </w:rPr>
        <w:t xml:space="preserve">.  </w:t>
      </w:r>
      <w:r w:rsidRPr="00BE74D8">
        <w:rPr>
          <w:sz w:val="22"/>
          <w:szCs w:val="22"/>
        </w:rPr>
        <w:t xml:space="preserve">Presented at the Eighth Quadrennial World Congress of Pediatric Cardiology and Cardiac Surgery 2023 (WCPCCS 2023).  </w:t>
      </w:r>
      <w:r w:rsidR="005356E0">
        <w:rPr>
          <w:sz w:val="22"/>
          <w:szCs w:val="22"/>
        </w:rPr>
        <w:t xml:space="preserve">Saturday, August 26, 2023 to Friday, </w:t>
      </w:r>
      <w:r w:rsidR="00CF3257">
        <w:rPr>
          <w:sz w:val="22"/>
          <w:szCs w:val="22"/>
        </w:rPr>
        <w:t>September 1, 2023.  Walter E. Washington Convention Center in Washington, District of Columbia (D.C.), United States of America</w:t>
      </w:r>
      <w:r w:rsidRPr="00BE74D8">
        <w:rPr>
          <w:sz w:val="22"/>
          <w:szCs w:val="22"/>
        </w:rPr>
        <w:t xml:space="preserve">.  Presented </w:t>
      </w:r>
      <w:r>
        <w:rPr>
          <w:sz w:val="22"/>
          <w:szCs w:val="22"/>
        </w:rPr>
        <w:t>Monday</w:t>
      </w:r>
      <w:r w:rsidRPr="00BE74D8">
        <w:rPr>
          <w:sz w:val="22"/>
          <w:szCs w:val="22"/>
        </w:rPr>
        <w:t>, August 2</w:t>
      </w:r>
      <w:r>
        <w:rPr>
          <w:sz w:val="22"/>
          <w:szCs w:val="22"/>
        </w:rPr>
        <w:t>8</w:t>
      </w:r>
      <w:r w:rsidRPr="00BE74D8">
        <w:rPr>
          <w:sz w:val="22"/>
          <w:szCs w:val="22"/>
        </w:rPr>
        <w:t xml:space="preserve">, 2023.  </w:t>
      </w:r>
      <w:r>
        <w:rPr>
          <w:sz w:val="22"/>
          <w:szCs w:val="22"/>
        </w:rPr>
        <w:t>7:30 AM</w:t>
      </w:r>
      <w:r w:rsidRPr="00BE74D8">
        <w:rPr>
          <w:sz w:val="22"/>
          <w:szCs w:val="22"/>
        </w:rPr>
        <w:t xml:space="preserve"> to </w:t>
      </w:r>
      <w:r>
        <w:rPr>
          <w:sz w:val="22"/>
          <w:szCs w:val="22"/>
        </w:rPr>
        <w:t>7:40 AM</w:t>
      </w:r>
      <w:r w:rsidRPr="00BE74D8">
        <w:rPr>
          <w:sz w:val="22"/>
          <w:szCs w:val="22"/>
        </w:rPr>
        <w:t>.</w:t>
      </w:r>
    </w:p>
    <w:p w14:paraId="72788DD7" w14:textId="77777777" w:rsidR="00080BDF" w:rsidRDefault="00080BDF" w:rsidP="00080BDF">
      <w:pPr>
        <w:pStyle w:val="ListParagraph"/>
        <w:rPr>
          <w:sz w:val="22"/>
          <w:szCs w:val="22"/>
        </w:rPr>
      </w:pPr>
    </w:p>
    <w:p w14:paraId="3A4AD737" w14:textId="25256E30" w:rsidR="005C58AE" w:rsidRPr="00453035" w:rsidRDefault="005C58AE" w:rsidP="005C58AE">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453035">
        <w:rPr>
          <w:sz w:val="22"/>
          <w:szCs w:val="22"/>
        </w:rPr>
        <w:t xml:space="preserve">Mark S. Bleiweis, Giles J. Peek, Yuriy Stukov, </w:t>
      </w:r>
      <w:r w:rsidRPr="00453035">
        <w:rPr>
          <w:b/>
          <w:bCs/>
          <w:sz w:val="22"/>
          <w:szCs w:val="22"/>
          <w:u w:val="single"/>
        </w:rPr>
        <w:t>Jeffrey P. Jacobs</w:t>
      </w:r>
      <w:r w:rsidRPr="00453035">
        <w:rPr>
          <w:sz w:val="22"/>
          <w:szCs w:val="22"/>
        </w:rPr>
        <w:t xml:space="preserve">.  </w:t>
      </w:r>
      <w:r w:rsidRPr="005C58AE">
        <w:rPr>
          <w:b/>
          <w:bCs/>
          <w:sz w:val="22"/>
          <w:szCs w:val="22"/>
        </w:rPr>
        <w:t>Transatrial-Transpulmonary Repair of TOF</w:t>
      </w:r>
      <w:r w:rsidRPr="00453035">
        <w:rPr>
          <w:sz w:val="22"/>
          <w:szCs w:val="22"/>
        </w:rPr>
        <w:t xml:space="preserve">.  </w:t>
      </w:r>
      <w:r w:rsidRPr="00453035">
        <w:rPr>
          <w:b/>
          <w:bCs/>
          <w:sz w:val="22"/>
          <w:szCs w:val="22"/>
        </w:rPr>
        <w:t xml:space="preserve">Presented at </w:t>
      </w:r>
      <w:r w:rsidRPr="005C58AE">
        <w:rPr>
          <w:b/>
          <w:bCs/>
          <w:sz w:val="22"/>
          <w:szCs w:val="22"/>
        </w:rPr>
        <w:t>Surgery 3 - World Society for Pediatric and Congenital Heart Surgery with the European Congenital Heart Surgeons Association (ECHSA): Tetralogy of Fallot (TOF), Pulmonary Atresia with Ventricular Septal Defect (PA-VSD), Major Aortopulmonary Collateral Arteries (MAPCA’S), Pulmonary Conduits</w:t>
      </w:r>
      <w:r w:rsidRPr="00453035">
        <w:rPr>
          <w:sz w:val="22"/>
          <w:szCs w:val="22"/>
        </w:rPr>
        <w:t xml:space="preserve"> </w:t>
      </w:r>
      <w:r w:rsidR="00A121F8">
        <w:rPr>
          <w:sz w:val="22"/>
          <w:szCs w:val="22"/>
        </w:rPr>
        <w:t xml:space="preserve">(Monday, August 28, 2023, 10:15 AM to 12:30 PM) </w:t>
      </w:r>
      <w:r>
        <w:rPr>
          <w:sz w:val="22"/>
          <w:szCs w:val="22"/>
        </w:rPr>
        <w:t>at t</w:t>
      </w:r>
      <w:r w:rsidRPr="00453035">
        <w:rPr>
          <w:sz w:val="22"/>
          <w:szCs w:val="22"/>
        </w:rPr>
        <w:t xml:space="preserve">he Eighth Quadrennial World Congress of Pediatric Cardiology and Cardiac Surgery 2023 (WCPCCS 2023).  </w:t>
      </w:r>
      <w:r w:rsidR="005356E0">
        <w:rPr>
          <w:sz w:val="22"/>
          <w:szCs w:val="22"/>
        </w:rPr>
        <w:t xml:space="preserve">Saturday, August 26, 2023 to Friday, </w:t>
      </w:r>
      <w:r w:rsidR="00CF3257">
        <w:rPr>
          <w:sz w:val="22"/>
          <w:szCs w:val="22"/>
        </w:rPr>
        <w:t>September 1, 2023.  Walter E. Washington Convention Center in Washington, District of Columbia (D.C.), United States of America</w:t>
      </w:r>
      <w:r w:rsidRPr="00453035">
        <w:rPr>
          <w:sz w:val="22"/>
          <w:szCs w:val="22"/>
        </w:rPr>
        <w:t xml:space="preserve">.  Presented </w:t>
      </w:r>
      <w:r>
        <w:rPr>
          <w:sz w:val="22"/>
          <w:szCs w:val="22"/>
        </w:rPr>
        <w:t>Monday</w:t>
      </w:r>
      <w:r w:rsidRPr="00BE74D8">
        <w:rPr>
          <w:sz w:val="22"/>
          <w:szCs w:val="22"/>
        </w:rPr>
        <w:t>, August 2</w:t>
      </w:r>
      <w:r>
        <w:rPr>
          <w:sz w:val="22"/>
          <w:szCs w:val="22"/>
        </w:rPr>
        <w:t>8</w:t>
      </w:r>
      <w:r w:rsidRPr="00BE74D8">
        <w:rPr>
          <w:sz w:val="22"/>
          <w:szCs w:val="22"/>
        </w:rPr>
        <w:t xml:space="preserve">, 2023.  </w:t>
      </w:r>
      <w:r>
        <w:rPr>
          <w:sz w:val="22"/>
          <w:szCs w:val="22"/>
        </w:rPr>
        <w:t>10:30 AM</w:t>
      </w:r>
      <w:r w:rsidRPr="00BE74D8">
        <w:rPr>
          <w:sz w:val="22"/>
          <w:szCs w:val="22"/>
        </w:rPr>
        <w:t xml:space="preserve"> to </w:t>
      </w:r>
      <w:r>
        <w:rPr>
          <w:sz w:val="22"/>
          <w:szCs w:val="22"/>
        </w:rPr>
        <w:t>10:45 AM</w:t>
      </w:r>
      <w:r w:rsidR="00C36919">
        <w:rPr>
          <w:sz w:val="22"/>
          <w:szCs w:val="22"/>
        </w:rPr>
        <w:t xml:space="preserve"> (Room 207 AB)</w:t>
      </w:r>
      <w:r w:rsidRPr="00453035">
        <w:rPr>
          <w:sz w:val="22"/>
          <w:szCs w:val="22"/>
        </w:rPr>
        <w:t>.</w:t>
      </w:r>
    </w:p>
    <w:p w14:paraId="642F2747" w14:textId="77777777" w:rsidR="005C58AE" w:rsidRDefault="005C58AE" w:rsidP="005C58AE">
      <w:pPr>
        <w:pStyle w:val="ListParagraph"/>
        <w:rPr>
          <w:sz w:val="22"/>
          <w:szCs w:val="22"/>
        </w:rPr>
      </w:pPr>
    </w:p>
    <w:p w14:paraId="1C096BB4" w14:textId="47835B43" w:rsidR="0062238C" w:rsidRPr="0062238C" w:rsidRDefault="0062238C" w:rsidP="00080BD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453035">
        <w:rPr>
          <w:sz w:val="22"/>
          <w:szCs w:val="22"/>
        </w:rPr>
        <w:t xml:space="preserve">Mark S. Bleiweis, Giles J. Peek, Yuriy Stukov, </w:t>
      </w:r>
      <w:r w:rsidRPr="00453035">
        <w:rPr>
          <w:b/>
          <w:bCs/>
          <w:sz w:val="22"/>
          <w:szCs w:val="22"/>
          <w:u w:val="single"/>
        </w:rPr>
        <w:t>Jeffrey P. Jacobs</w:t>
      </w:r>
      <w:r w:rsidRPr="00453035">
        <w:rPr>
          <w:sz w:val="22"/>
          <w:szCs w:val="22"/>
        </w:rPr>
        <w:t xml:space="preserve">.  </w:t>
      </w:r>
      <w:r w:rsidRPr="00882862">
        <w:rPr>
          <w:b/>
          <w:bCs/>
          <w:sz w:val="22"/>
          <w:szCs w:val="22"/>
        </w:rPr>
        <w:t xml:space="preserve">SURGICAL VIDEO:  </w:t>
      </w:r>
      <w:r w:rsidR="00882862" w:rsidRPr="00882862">
        <w:rPr>
          <w:b/>
          <w:bCs/>
          <w:sz w:val="22"/>
          <w:szCs w:val="22"/>
        </w:rPr>
        <w:t>Hybrid+VAD for neonatal HLHS</w:t>
      </w:r>
      <w:r w:rsidR="00882862">
        <w:rPr>
          <w:sz w:val="22"/>
          <w:szCs w:val="22"/>
        </w:rPr>
        <w:t xml:space="preserve">.  </w:t>
      </w:r>
      <w:r w:rsidRPr="00882862">
        <w:rPr>
          <w:b/>
          <w:bCs/>
          <w:sz w:val="22"/>
          <w:szCs w:val="22"/>
        </w:rPr>
        <w:t>Presented at Surg</w:t>
      </w:r>
      <w:r w:rsidR="00882862" w:rsidRPr="00882862">
        <w:rPr>
          <w:b/>
          <w:bCs/>
          <w:sz w:val="22"/>
          <w:szCs w:val="22"/>
        </w:rPr>
        <w:t>ical Videos:  Session 1</w:t>
      </w:r>
      <w:r w:rsidR="00882862">
        <w:rPr>
          <w:b/>
          <w:bCs/>
          <w:sz w:val="22"/>
          <w:szCs w:val="22"/>
        </w:rPr>
        <w:t xml:space="preserve"> </w:t>
      </w:r>
      <w:r w:rsidR="00A121F8">
        <w:rPr>
          <w:sz w:val="22"/>
          <w:szCs w:val="22"/>
        </w:rPr>
        <w:t xml:space="preserve">(Monday, August 28, 2023, 16:45 PM to 18:15 PM) </w:t>
      </w:r>
      <w:r>
        <w:rPr>
          <w:sz w:val="22"/>
          <w:szCs w:val="22"/>
        </w:rPr>
        <w:t>at t</w:t>
      </w:r>
      <w:r w:rsidRPr="00453035">
        <w:rPr>
          <w:sz w:val="22"/>
          <w:szCs w:val="22"/>
        </w:rPr>
        <w:t xml:space="preserve">he Eighth Quadrennial World Congress of Pediatric Cardiology and Cardiac Surgery 2023 (WCPCCS 2023).  </w:t>
      </w:r>
      <w:r>
        <w:rPr>
          <w:sz w:val="22"/>
          <w:szCs w:val="22"/>
        </w:rPr>
        <w:t xml:space="preserve">Saturday, August 26, 2023 to Friday, </w:t>
      </w:r>
      <w:r w:rsidR="00CF3257">
        <w:rPr>
          <w:sz w:val="22"/>
          <w:szCs w:val="22"/>
        </w:rPr>
        <w:t>September 1, 2023.  Walter E. Washington Convention Center in Washington, District of Columbia (D.C.), United States of America</w:t>
      </w:r>
      <w:r w:rsidRPr="00453035">
        <w:rPr>
          <w:sz w:val="22"/>
          <w:szCs w:val="22"/>
        </w:rPr>
        <w:t xml:space="preserve">.  Presented </w:t>
      </w:r>
      <w:r>
        <w:rPr>
          <w:sz w:val="22"/>
          <w:szCs w:val="22"/>
        </w:rPr>
        <w:t>Monday</w:t>
      </w:r>
      <w:r w:rsidRPr="00BE74D8">
        <w:rPr>
          <w:sz w:val="22"/>
          <w:szCs w:val="22"/>
        </w:rPr>
        <w:t>, August 2</w:t>
      </w:r>
      <w:r>
        <w:rPr>
          <w:sz w:val="22"/>
          <w:szCs w:val="22"/>
        </w:rPr>
        <w:t>8</w:t>
      </w:r>
      <w:r w:rsidRPr="00BE74D8">
        <w:rPr>
          <w:sz w:val="22"/>
          <w:szCs w:val="22"/>
        </w:rPr>
        <w:t xml:space="preserve">, 2023.  </w:t>
      </w:r>
      <w:r>
        <w:rPr>
          <w:sz w:val="22"/>
          <w:szCs w:val="22"/>
        </w:rPr>
        <w:t>1</w:t>
      </w:r>
      <w:r w:rsidR="00882862">
        <w:rPr>
          <w:sz w:val="22"/>
          <w:szCs w:val="22"/>
        </w:rPr>
        <w:t>7:00</w:t>
      </w:r>
      <w:r>
        <w:rPr>
          <w:sz w:val="22"/>
          <w:szCs w:val="22"/>
        </w:rPr>
        <w:t xml:space="preserve"> </w:t>
      </w:r>
      <w:r w:rsidR="00C36919">
        <w:rPr>
          <w:sz w:val="22"/>
          <w:szCs w:val="22"/>
        </w:rPr>
        <w:t>PM</w:t>
      </w:r>
      <w:r w:rsidRPr="00BE74D8">
        <w:rPr>
          <w:sz w:val="22"/>
          <w:szCs w:val="22"/>
        </w:rPr>
        <w:t xml:space="preserve"> to </w:t>
      </w:r>
      <w:r>
        <w:rPr>
          <w:sz w:val="22"/>
          <w:szCs w:val="22"/>
        </w:rPr>
        <w:t>1</w:t>
      </w:r>
      <w:r w:rsidR="00882862">
        <w:rPr>
          <w:sz w:val="22"/>
          <w:szCs w:val="22"/>
        </w:rPr>
        <w:t>7:15 PM</w:t>
      </w:r>
      <w:r w:rsidR="00C36919">
        <w:rPr>
          <w:sz w:val="22"/>
          <w:szCs w:val="22"/>
        </w:rPr>
        <w:t xml:space="preserve"> (Room 206)</w:t>
      </w:r>
      <w:r w:rsidRPr="00453035">
        <w:rPr>
          <w:sz w:val="22"/>
          <w:szCs w:val="22"/>
        </w:rPr>
        <w:t>.</w:t>
      </w:r>
    </w:p>
    <w:p w14:paraId="307586EC" w14:textId="77777777" w:rsidR="0062238C" w:rsidRPr="0062238C" w:rsidRDefault="0062238C" w:rsidP="0062238C">
      <w:pPr>
        <w:pStyle w:val="ListParagraph"/>
        <w:rPr>
          <w:b/>
          <w:bCs/>
          <w:sz w:val="22"/>
          <w:szCs w:val="22"/>
          <w:u w:val="single"/>
        </w:rPr>
      </w:pPr>
    </w:p>
    <w:p w14:paraId="5BDEF3D8" w14:textId="5F7C6723" w:rsidR="00C36919" w:rsidRPr="00CF3257" w:rsidRDefault="00C36919" w:rsidP="00C36919">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bookmarkStart w:id="85" w:name="_Hlk147688661"/>
      <w:r w:rsidRPr="00453035">
        <w:rPr>
          <w:sz w:val="22"/>
          <w:szCs w:val="22"/>
        </w:rPr>
        <w:lastRenderedPageBreak/>
        <w:t xml:space="preserve">Mark S. Bleiweis, Giles </w:t>
      </w:r>
      <w:r w:rsidRPr="00CF3257">
        <w:rPr>
          <w:sz w:val="22"/>
          <w:szCs w:val="22"/>
        </w:rPr>
        <w:t xml:space="preserve">J. Peek, Yuriy Stukov, </w:t>
      </w:r>
      <w:r w:rsidRPr="00CF3257">
        <w:rPr>
          <w:b/>
          <w:bCs/>
          <w:sz w:val="22"/>
          <w:szCs w:val="22"/>
          <w:u w:val="single"/>
        </w:rPr>
        <w:t>Jeffrey P. Jacobs</w:t>
      </w:r>
      <w:r w:rsidRPr="00CF3257">
        <w:rPr>
          <w:sz w:val="22"/>
          <w:szCs w:val="22"/>
        </w:rPr>
        <w:t xml:space="preserve">.  </w:t>
      </w:r>
      <w:r w:rsidRPr="00CF3257">
        <w:rPr>
          <w:b/>
          <w:bCs/>
          <w:sz w:val="22"/>
          <w:szCs w:val="22"/>
        </w:rPr>
        <w:t>VAD for Single Ventricle</w:t>
      </w:r>
      <w:r w:rsidRPr="00CF3257">
        <w:rPr>
          <w:sz w:val="22"/>
          <w:szCs w:val="22"/>
        </w:rPr>
        <w:t xml:space="preserve">.  </w:t>
      </w:r>
      <w:r w:rsidRPr="00CF3257">
        <w:rPr>
          <w:b/>
          <w:bCs/>
          <w:sz w:val="22"/>
          <w:szCs w:val="22"/>
        </w:rPr>
        <w:t xml:space="preserve">Presented at Surgery 6 – World Society for Pediatric and Congenital Heart Surgery with the American Association for Thoracic Surgery (AATS): Transplantation, Ventricular Assist Devices (VADs), and Extracorporeal Membrane Oxygenation (ECMO) </w:t>
      </w:r>
      <w:r w:rsidR="00A121F8" w:rsidRPr="00CF3257">
        <w:rPr>
          <w:sz w:val="22"/>
          <w:szCs w:val="22"/>
        </w:rPr>
        <w:t xml:space="preserve">(Tuesday, August 29, 2023, 14:00 PM to 16:15 PM) </w:t>
      </w:r>
      <w:r w:rsidRPr="00CF3257">
        <w:rPr>
          <w:sz w:val="22"/>
          <w:szCs w:val="22"/>
        </w:rPr>
        <w:t xml:space="preserve">at the Eighth Quadrennial World Congress of Pediatric Cardiology and Cardiac Surgery 2023 (WCPCCS 2023).  Saturday, August 26, 2023 to Friday, </w:t>
      </w:r>
      <w:r w:rsidR="00CF3257" w:rsidRPr="00CF3257">
        <w:rPr>
          <w:sz w:val="22"/>
          <w:szCs w:val="22"/>
        </w:rPr>
        <w:t>September 1, 2023.  Walter E. Washington Convention Center in Washington, District of Columbia (D.C.), United States of America</w:t>
      </w:r>
      <w:r w:rsidRPr="00CF3257">
        <w:rPr>
          <w:sz w:val="22"/>
          <w:szCs w:val="22"/>
        </w:rPr>
        <w:t xml:space="preserve">.  Presented </w:t>
      </w:r>
      <w:r w:rsidR="00BB18F4" w:rsidRPr="00CF3257">
        <w:rPr>
          <w:sz w:val="22"/>
          <w:szCs w:val="22"/>
        </w:rPr>
        <w:t>Tuesday</w:t>
      </w:r>
      <w:r w:rsidRPr="00CF3257">
        <w:rPr>
          <w:sz w:val="22"/>
          <w:szCs w:val="22"/>
        </w:rPr>
        <w:t>, August 2</w:t>
      </w:r>
      <w:r w:rsidR="00BB18F4" w:rsidRPr="00CF3257">
        <w:rPr>
          <w:sz w:val="22"/>
          <w:szCs w:val="22"/>
        </w:rPr>
        <w:t>9</w:t>
      </w:r>
      <w:r w:rsidRPr="00CF3257">
        <w:rPr>
          <w:sz w:val="22"/>
          <w:szCs w:val="22"/>
        </w:rPr>
        <w:t>, 2023.  1</w:t>
      </w:r>
      <w:r w:rsidR="00BB18F4" w:rsidRPr="00CF3257">
        <w:rPr>
          <w:sz w:val="22"/>
          <w:szCs w:val="22"/>
        </w:rPr>
        <w:t>5</w:t>
      </w:r>
      <w:r w:rsidRPr="00CF3257">
        <w:rPr>
          <w:sz w:val="22"/>
          <w:szCs w:val="22"/>
        </w:rPr>
        <w:t>:</w:t>
      </w:r>
      <w:r w:rsidR="00BB18F4" w:rsidRPr="00CF3257">
        <w:rPr>
          <w:sz w:val="22"/>
          <w:szCs w:val="22"/>
        </w:rPr>
        <w:t>4</w:t>
      </w:r>
      <w:r w:rsidRPr="00CF3257">
        <w:rPr>
          <w:sz w:val="22"/>
          <w:szCs w:val="22"/>
        </w:rPr>
        <w:t>0 PM to 1</w:t>
      </w:r>
      <w:r w:rsidR="00BB18F4" w:rsidRPr="00CF3257">
        <w:rPr>
          <w:sz w:val="22"/>
          <w:szCs w:val="22"/>
        </w:rPr>
        <w:t>6</w:t>
      </w:r>
      <w:r w:rsidRPr="00CF3257">
        <w:rPr>
          <w:sz w:val="22"/>
          <w:szCs w:val="22"/>
        </w:rPr>
        <w:t>:</w:t>
      </w:r>
      <w:r w:rsidR="00BB18F4" w:rsidRPr="00CF3257">
        <w:rPr>
          <w:sz w:val="22"/>
          <w:szCs w:val="22"/>
        </w:rPr>
        <w:t>00</w:t>
      </w:r>
      <w:r w:rsidRPr="00CF3257">
        <w:rPr>
          <w:sz w:val="22"/>
          <w:szCs w:val="22"/>
        </w:rPr>
        <w:t xml:space="preserve"> PM (Room 20</w:t>
      </w:r>
      <w:r w:rsidR="00BB18F4" w:rsidRPr="00CF3257">
        <w:rPr>
          <w:sz w:val="22"/>
          <w:szCs w:val="22"/>
        </w:rPr>
        <w:t>2</w:t>
      </w:r>
      <w:r w:rsidRPr="00CF3257">
        <w:rPr>
          <w:sz w:val="22"/>
          <w:szCs w:val="22"/>
        </w:rPr>
        <w:t xml:space="preserve"> AB).</w:t>
      </w:r>
    </w:p>
    <w:p w14:paraId="133D8B39" w14:textId="77777777" w:rsidR="00C36919" w:rsidRPr="00CF3257" w:rsidRDefault="00C36919" w:rsidP="00C36919">
      <w:pPr>
        <w:pStyle w:val="ListParagraph"/>
        <w:rPr>
          <w:b/>
          <w:bCs/>
          <w:sz w:val="22"/>
          <w:szCs w:val="22"/>
          <w:u w:val="single"/>
        </w:rPr>
      </w:pPr>
    </w:p>
    <w:bookmarkEnd w:id="85"/>
    <w:p w14:paraId="24F6F475" w14:textId="00B60264" w:rsidR="00CF3257" w:rsidRPr="00CF3257" w:rsidRDefault="00CF3257" w:rsidP="00080BD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CF3257">
        <w:rPr>
          <w:sz w:val="22"/>
          <w:szCs w:val="22"/>
        </w:rPr>
        <w:t xml:space="preserve">Moderators:  Mark S. Bleiweis, MD, Jennifer Co-Vu, MD, </w:t>
      </w:r>
      <w:r w:rsidRPr="00CF3257">
        <w:rPr>
          <w:b/>
          <w:bCs/>
          <w:sz w:val="22"/>
          <w:szCs w:val="22"/>
          <w:u w:val="single"/>
        </w:rPr>
        <w:t>Jeffrey P. Jacobs, MD</w:t>
      </w:r>
      <w:r w:rsidRPr="00CF3257">
        <w:rPr>
          <w:sz w:val="22"/>
          <w:szCs w:val="22"/>
        </w:rPr>
        <w:t xml:space="preserve">, Andrew David Pitkin, MBBS, MRCP, FRCA.  </w:t>
      </w:r>
      <w:r w:rsidRPr="00CF3257">
        <w:rPr>
          <w:b/>
          <w:bCs/>
          <w:sz w:val="22"/>
          <w:szCs w:val="22"/>
        </w:rPr>
        <w:t>University of Florida World Congress Dinner Symposium:  The Modern Approach to Hypoplastic Left Heart Syndrome (HLHS) (</w:t>
      </w:r>
      <w:r w:rsidRPr="00CF3257">
        <w:rPr>
          <w:sz w:val="22"/>
          <w:szCs w:val="22"/>
        </w:rPr>
        <w:t>Tuesday, August 29, 2023, 6:30 PM  - 9:00 PM [Room 143ABC]).  Presented at the Eighth Quadrennial World Congress of Pediatric Cardiology and Cardiac Surgery 2023 (WCPCCS 2023).  Saturday, August 26, 2023 to Friday, September 1, 2023.  Walter E. Washington Convention Center in Washington, District of Columbia (D.C.), United States of America.  Presented Tuesday, August 29, 2023, 6:30 PM  - 9:00 PM (Room 143ABC).</w:t>
      </w:r>
    </w:p>
    <w:p w14:paraId="037241D4" w14:textId="77777777" w:rsidR="00CF3257" w:rsidRPr="00CF3257" w:rsidRDefault="00CF3257" w:rsidP="00CF3257">
      <w:pPr>
        <w:pStyle w:val="ListParagraph"/>
        <w:rPr>
          <w:sz w:val="22"/>
          <w:szCs w:val="22"/>
        </w:rPr>
      </w:pPr>
    </w:p>
    <w:p w14:paraId="339F5AFC" w14:textId="7F461CB2" w:rsidR="00CF3257" w:rsidRPr="00CF3257" w:rsidRDefault="00CF3257" w:rsidP="00080BD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CF3257">
        <w:rPr>
          <w:sz w:val="22"/>
          <w:szCs w:val="22"/>
        </w:rPr>
        <w:t xml:space="preserve">Mark S. Bleiweis, Giles J. Peek, Yuriy Stukov, </w:t>
      </w:r>
      <w:r w:rsidRPr="00CF3257">
        <w:rPr>
          <w:b/>
          <w:bCs/>
          <w:sz w:val="22"/>
          <w:szCs w:val="22"/>
          <w:u w:val="single"/>
        </w:rPr>
        <w:t>Jeffrey P. Jacobs</w:t>
      </w:r>
      <w:r w:rsidRPr="00CF3257">
        <w:rPr>
          <w:sz w:val="22"/>
          <w:szCs w:val="22"/>
        </w:rPr>
        <w:t xml:space="preserve">.  </w:t>
      </w:r>
      <w:r w:rsidRPr="00CF3257">
        <w:rPr>
          <w:rFonts w:eastAsia="MS PGothic"/>
          <w:b/>
          <w:bCs/>
          <w:sz w:val="22"/>
          <w:szCs w:val="22"/>
        </w:rPr>
        <w:t>The Modern Approach to Hypoplastic Left Heart Syndrome (HLHS) – Surgery for the High-Risk Patient with HLHS</w:t>
      </w:r>
      <w:r w:rsidRPr="00CF3257">
        <w:rPr>
          <w:sz w:val="22"/>
          <w:szCs w:val="22"/>
        </w:rPr>
        <w:t xml:space="preserve">.  Presented at the Eighth Quadrennial World Congress of Pediatric Cardiology and Cardiac Surgery 2023 (WCPCCS 2023).  Saturday, August 26, 2023 to Friday, September 1, 2023.  Walter E. Washington Convention Center in Washington, District of Columbia (D.C.), United States of America.  Presented at </w:t>
      </w:r>
      <w:r w:rsidRPr="00CF3257">
        <w:rPr>
          <w:b/>
          <w:bCs/>
          <w:sz w:val="22"/>
          <w:szCs w:val="22"/>
        </w:rPr>
        <w:t>The University of Florida World Congress Dinner Symposium:  The Modern Approach to Hypoplastic Left Heart Syndrome (HLHS) (</w:t>
      </w:r>
      <w:r w:rsidRPr="00CF3257">
        <w:rPr>
          <w:sz w:val="22"/>
          <w:szCs w:val="22"/>
        </w:rPr>
        <w:t>Tuesday, August 29, 2023, 6:30 PM  - 9:00 PM [Room 143ABC]).  Presented Tuesday, August 29, 2023, 8:10 PM  - 8:30 PM (Room 143ABC).</w:t>
      </w:r>
    </w:p>
    <w:p w14:paraId="310D043F" w14:textId="77777777" w:rsidR="00CF3257" w:rsidRPr="00CF3257" w:rsidRDefault="00CF3257" w:rsidP="00CF3257">
      <w:pPr>
        <w:pStyle w:val="ListParagraph"/>
        <w:rPr>
          <w:b/>
          <w:bCs/>
          <w:sz w:val="22"/>
          <w:szCs w:val="22"/>
          <w:u w:val="single"/>
        </w:rPr>
      </w:pPr>
    </w:p>
    <w:p w14:paraId="58282E20" w14:textId="55291AD3" w:rsidR="00080BDF" w:rsidRPr="00CF3257" w:rsidRDefault="00080BDF" w:rsidP="00080BD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CF3257">
        <w:rPr>
          <w:b/>
          <w:bCs/>
          <w:sz w:val="22"/>
          <w:szCs w:val="22"/>
          <w:u w:val="single"/>
        </w:rPr>
        <w:t>Jeffrey P. Jacobs</w:t>
      </w:r>
      <w:r w:rsidRPr="00CF3257">
        <w:rPr>
          <w:sz w:val="22"/>
          <w:szCs w:val="22"/>
        </w:rPr>
        <w:t xml:space="preserve">.  </w:t>
      </w:r>
      <w:r w:rsidRPr="00CF3257">
        <w:rPr>
          <w:b/>
          <w:bCs/>
          <w:sz w:val="22"/>
          <w:szCs w:val="22"/>
        </w:rPr>
        <w:t>Introduction MD of Marie J. Béland, MD – The 2023 Eighth Stella &amp; Richard Van Praagh Lecture</w:t>
      </w:r>
      <w:r w:rsidRPr="00CF3257">
        <w:rPr>
          <w:sz w:val="22"/>
          <w:szCs w:val="22"/>
        </w:rPr>
        <w:t xml:space="preserve">.  Presented at the Eighth Quadrennial World Congress of Pediatric Cardiology and Cardiac Surgery 2023 (WCPCCS 2023).  </w:t>
      </w:r>
      <w:r w:rsidR="005356E0" w:rsidRPr="00CF3257">
        <w:rPr>
          <w:sz w:val="22"/>
          <w:szCs w:val="22"/>
        </w:rPr>
        <w:t xml:space="preserve">Saturday, August 26, 2023 to Friday, </w:t>
      </w:r>
      <w:r w:rsidR="00CF3257" w:rsidRPr="00CF3257">
        <w:rPr>
          <w:sz w:val="22"/>
          <w:szCs w:val="22"/>
        </w:rPr>
        <w:t>September 1, 2023.  Walter E. Washington Convention Center in Washington, District of Columbia (D.C.), United States of America</w:t>
      </w:r>
      <w:r w:rsidRPr="00CF3257">
        <w:rPr>
          <w:sz w:val="22"/>
          <w:szCs w:val="22"/>
        </w:rPr>
        <w:t xml:space="preserve">.  Presented Wednesday, August </w:t>
      </w:r>
      <w:r w:rsidR="00453035" w:rsidRPr="00CF3257">
        <w:rPr>
          <w:sz w:val="22"/>
          <w:szCs w:val="22"/>
        </w:rPr>
        <w:t>30</w:t>
      </w:r>
      <w:r w:rsidRPr="00CF3257">
        <w:rPr>
          <w:sz w:val="22"/>
          <w:szCs w:val="22"/>
        </w:rPr>
        <w:t xml:space="preserve">, 2023.  </w:t>
      </w:r>
      <w:r w:rsidR="00453035" w:rsidRPr="00CF3257">
        <w:rPr>
          <w:sz w:val="22"/>
          <w:szCs w:val="22"/>
        </w:rPr>
        <w:t>14</w:t>
      </w:r>
      <w:r w:rsidRPr="00CF3257">
        <w:rPr>
          <w:sz w:val="22"/>
          <w:szCs w:val="22"/>
        </w:rPr>
        <w:t xml:space="preserve">:30 </w:t>
      </w:r>
      <w:r w:rsidR="00453035" w:rsidRPr="00CF3257">
        <w:rPr>
          <w:sz w:val="22"/>
          <w:szCs w:val="22"/>
        </w:rPr>
        <w:t>P</w:t>
      </w:r>
      <w:r w:rsidRPr="00CF3257">
        <w:rPr>
          <w:sz w:val="22"/>
          <w:szCs w:val="22"/>
        </w:rPr>
        <w:t xml:space="preserve">M to </w:t>
      </w:r>
      <w:r w:rsidR="00453035" w:rsidRPr="00CF3257">
        <w:rPr>
          <w:sz w:val="22"/>
          <w:szCs w:val="22"/>
        </w:rPr>
        <w:t>14:40</w:t>
      </w:r>
      <w:r w:rsidRPr="00CF3257">
        <w:rPr>
          <w:sz w:val="22"/>
          <w:szCs w:val="22"/>
        </w:rPr>
        <w:t xml:space="preserve"> AM.</w:t>
      </w:r>
    </w:p>
    <w:p w14:paraId="187E71A5" w14:textId="77777777" w:rsidR="00080BDF" w:rsidRPr="00CF3257" w:rsidRDefault="00080BDF" w:rsidP="00080BDF">
      <w:pPr>
        <w:pStyle w:val="ListParagraph"/>
        <w:rPr>
          <w:sz w:val="22"/>
          <w:szCs w:val="22"/>
        </w:rPr>
      </w:pPr>
    </w:p>
    <w:p w14:paraId="44185EC8" w14:textId="27DBD280" w:rsidR="00BE74D8" w:rsidRPr="007F05A8" w:rsidRDefault="00BE74D8" w:rsidP="00BE74D8">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CF3257">
        <w:rPr>
          <w:b/>
          <w:color w:val="000000" w:themeColor="text1"/>
          <w:sz w:val="22"/>
          <w:szCs w:val="22"/>
          <w:u w:val="single"/>
        </w:rPr>
        <w:t>Jeffrey P. Jacobs</w:t>
      </w:r>
      <w:r w:rsidRPr="00CF3257">
        <w:rPr>
          <w:bCs/>
          <w:color w:val="000000" w:themeColor="text1"/>
          <w:sz w:val="22"/>
          <w:szCs w:val="22"/>
        </w:rPr>
        <w:t>, Gi</w:t>
      </w:r>
      <w:r w:rsidRPr="00CF3257">
        <w:rPr>
          <w:color w:val="000000" w:themeColor="text1"/>
          <w:sz w:val="22"/>
          <w:szCs w:val="22"/>
        </w:rPr>
        <w:t xml:space="preserve">l Wernovsky, Mitchell Cohen, David S. Cooper, Katie Dodds.  </w:t>
      </w:r>
      <w:r w:rsidRPr="00CF3257">
        <w:rPr>
          <w:b/>
          <w:color w:val="000000" w:themeColor="text1"/>
          <w:sz w:val="22"/>
          <w:szCs w:val="22"/>
        </w:rPr>
        <w:t>CLOSING PLENARY SESSION:  Tetralogy</w:t>
      </w:r>
      <w:r>
        <w:rPr>
          <w:b/>
          <w:color w:val="000000" w:themeColor="text1"/>
          <w:sz w:val="22"/>
          <w:szCs w:val="22"/>
        </w:rPr>
        <w:t xml:space="preserve"> of Fallot (TOF)</w:t>
      </w:r>
      <w:r w:rsidRPr="00F1389B">
        <w:rPr>
          <w:color w:val="000000" w:themeColor="text1"/>
          <w:sz w:val="22"/>
          <w:szCs w:val="22"/>
        </w:rPr>
        <w:t xml:space="preserve">.  </w:t>
      </w:r>
      <w:r>
        <w:rPr>
          <w:sz w:val="22"/>
          <w:szCs w:val="22"/>
        </w:rPr>
        <w:t xml:space="preserve">Presented </w:t>
      </w:r>
      <w:r w:rsidRPr="007F05A8">
        <w:rPr>
          <w:sz w:val="22"/>
          <w:szCs w:val="22"/>
        </w:rPr>
        <w:t xml:space="preserve">at </w:t>
      </w:r>
      <w:r w:rsidRPr="003C1827">
        <w:rPr>
          <w:sz w:val="22"/>
          <w:szCs w:val="22"/>
        </w:rPr>
        <w:t>the Eighth Quadrennial World Congress of Pediatric Cardiology and Cardiac Surgery 2023</w:t>
      </w:r>
      <w:r>
        <w:rPr>
          <w:sz w:val="22"/>
          <w:szCs w:val="22"/>
        </w:rPr>
        <w:t xml:space="preserve"> (WCPCCS 2023)</w:t>
      </w:r>
      <w:r w:rsidRPr="003C1827">
        <w:rPr>
          <w:sz w:val="22"/>
          <w:szCs w:val="22"/>
        </w:rPr>
        <w:t xml:space="preserve">.  </w:t>
      </w:r>
      <w:r w:rsidR="005356E0">
        <w:rPr>
          <w:sz w:val="22"/>
          <w:szCs w:val="22"/>
        </w:rPr>
        <w:t xml:space="preserve">Saturday, August 26, 2023 to Friday, </w:t>
      </w:r>
      <w:r w:rsidR="00CF3257">
        <w:rPr>
          <w:sz w:val="22"/>
          <w:szCs w:val="22"/>
        </w:rPr>
        <w:t>September 1, 2023.  Walter E. Washington Convention Center in Washington, District of Columbia (D.C.), United States of America</w:t>
      </w:r>
      <w:r w:rsidRPr="003C1827">
        <w:rPr>
          <w:sz w:val="22"/>
          <w:szCs w:val="22"/>
        </w:rPr>
        <w:t>.</w:t>
      </w:r>
      <w:r>
        <w:rPr>
          <w:sz w:val="22"/>
          <w:szCs w:val="22"/>
        </w:rPr>
        <w:t xml:space="preserve">  Presented Friday, September 1. 2023. 8:00 AM to 10:30 AM</w:t>
      </w:r>
      <w:r w:rsidRPr="00F1389B">
        <w:rPr>
          <w:color w:val="000000" w:themeColor="text1"/>
          <w:sz w:val="22"/>
          <w:szCs w:val="22"/>
        </w:rPr>
        <w:t>.</w:t>
      </w:r>
    </w:p>
    <w:p w14:paraId="75F8F259" w14:textId="77777777" w:rsidR="00BE74D8" w:rsidRPr="007F05A8" w:rsidRDefault="00BE74D8" w:rsidP="00BE74D8">
      <w:pPr>
        <w:pStyle w:val="ListParagraph"/>
        <w:rPr>
          <w:sz w:val="22"/>
          <w:szCs w:val="22"/>
        </w:rPr>
      </w:pPr>
    </w:p>
    <w:p w14:paraId="33C3B644" w14:textId="782780F3" w:rsidR="00BE74D8" w:rsidRPr="007F05A8" w:rsidRDefault="00BE74D8" w:rsidP="00BE74D8">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BE74D8">
        <w:rPr>
          <w:b/>
          <w:color w:val="000000" w:themeColor="text1"/>
          <w:sz w:val="22"/>
          <w:szCs w:val="22"/>
          <w:u w:val="single"/>
        </w:rPr>
        <w:t>Jeffrey P. Jacobs</w:t>
      </w:r>
      <w:r w:rsidRPr="00F1389B">
        <w:rPr>
          <w:bCs/>
          <w:color w:val="000000" w:themeColor="text1"/>
          <w:sz w:val="22"/>
          <w:szCs w:val="22"/>
        </w:rPr>
        <w:t>, Gi</w:t>
      </w:r>
      <w:r w:rsidRPr="00F1389B">
        <w:rPr>
          <w:color w:val="000000" w:themeColor="text1"/>
          <w:sz w:val="22"/>
          <w:szCs w:val="22"/>
        </w:rPr>
        <w:t xml:space="preserve">l Wernovsky, Mitchell Cohen, David S. Cooper, Katie Dodds.  </w:t>
      </w:r>
      <w:r w:rsidRPr="00F1389B">
        <w:rPr>
          <w:b/>
          <w:color w:val="000000" w:themeColor="text1"/>
          <w:sz w:val="22"/>
          <w:szCs w:val="22"/>
        </w:rPr>
        <w:t xml:space="preserve">CLOSING </w:t>
      </w:r>
      <w:r>
        <w:rPr>
          <w:b/>
          <w:color w:val="000000" w:themeColor="text1"/>
          <w:sz w:val="22"/>
          <w:szCs w:val="22"/>
        </w:rPr>
        <w:t>PLENARY SESSION:  Transposition of the Great Arteries (TGA)</w:t>
      </w:r>
      <w:r w:rsidRPr="00F1389B">
        <w:rPr>
          <w:color w:val="000000" w:themeColor="text1"/>
          <w:sz w:val="22"/>
          <w:szCs w:val="22"/>
        </w:rPr>
        <w:t xml:space="preserve">.  </w:t>
      </w:r>
      <w:r>
        <w:rPr>
          <w:sz w:val="22"/>
          <w:szCs w:val="22"/>
        </w:rPr>
        <w:t xml:space="preserve">Presented </w:t>
      </w:r>
      <w:r w:rsidRPr="007F05A8">
        <w:rPr>
          <w:sz w:val="22"/>
          <w:szCs w:val="22"/>
        </w:rPr>
        <w:t xml:space="preserve">at </w:t>
      </w:r>
      <w:r w:rsidRPr="003C1827">
        <w:rPr>
          <w:sz w:val="22"/>
          <w:szCs w:val="22"/>
        </w:rPr>
        <w:t>the Eighth Quadrennial World Congress of Pediatric Cardiology and Cardiac Surgery 2023</w:t>
      </w:r>
      <w:r>
        <w:rPr>
          <w:sz w:val="22"/>
          <w:szCs w:val="22"/>
        </w:rPr>
        <w:t xml:space="preserve"> (WCPCCS 2023)</w:t>
      </w:r>
      <w:r w:rsidRPr="003C1827">
        <w:rPr>
          <w:sz w:val="22"/>
          <w:szCs w:val="22"/>
        </w:rPr>
        <w:t xml:space="preserve">.  </w:t>
      </w:r>
      <w:r w:rsidR="005356E0">
        <w:rPr>
          <w:sz w:val="22"/>
          <w:szCs w:val="22"/>
        </w:rPr>
        <w:t xml:space="preserve">Saturday, August 26, 2023 to Friday, </w:t>
      </w:r>
      <w:r w:rsidR="00CF3257">
        <w:rPr>
          <w:sz w:val="22"/>
          <w:szCs w:val="22"/>
        </w:rPr>
        <w:t>September 1, 2023.  Walter E. Washington Convention Center in Washington, District of Columbia (D.C.), United States of America</w:t>
      </w:r>
      <w:r w:rsidRPr="003C1827">
        <w:rPr>
          <w:sz w:val="22"/>
          <w:szCs w:val="22"/>
        </w:rPr>
        <w:t>.</w:t>
      </w:r>
      <w:r>
        <w:rPr>
          <w:sz w:val="22"/>
          <w:szCs w:val="22"/>
        </w:rPr>
        <w:t xml:space="preserve">  Presented Friday, September 1. 2023. 11:00 AM to 1:00 PM.</w:t>
      </w:r>
    </w:p>
    <w:p w14:paraId="76341BBA" w14:textId="77777777" w:rsidR="00BE74D8" w:rsidRPr="007F05A8" w:rsidRDefault="00BE74D8" w:rsidP="00BE74D8">
      <w:pPr>
        <w:pStyle w:val="ListParagraph"/>
        <w:rPr>
          <w:sz w:val="22"/>
          <w:szCs w:val="22"/>
        </w:rPr>
      </w:pPr>
    </w:p>
    <w:p w14:paraId="0CEEF425" w14:textId="522FC3FB" w:rsidR="00F1389B" w:rsidRPr="007F05A8" w:rsidRDefault="00F1389B"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BE74D8">
        <w:rPr>
          <w:b/>
          <w:color w:val="000000" w:themeColor="text1"/>
          <w:sz w:val="22"/>
          <w:szCs w:val="22"/>
          <w:u w:val="single"/>
        </w:rPr>
        <w:t>Jeffrey P. Jacobs</w:t>
      </w:r>
      <w:r w:rsidRPr="00F1389B">
        <w:rPr>
          <w:bCs/>
          <w:color w:val="000000" w:themeColor="text1"/>
          <w:sz w:val="22"/>
          <w:szCs w:val="22"/>
        </w:rPr>
        <w:t>, Gi</w:t>
      </w:r>
      <w:r w:rsidRPr="00F1389B">
        <w:rPr>
          <w:color w:val="000000" w:themeColor="text1"/>
          <w:sz w:val="22"/>
          <w:szCs w:val="22"/>
        </w:rPr>
        <w:t>l Wernovsky, Mitchell Cohen, David S. Cooper, Katie Dodds, Yiu-fai Cheung</w:t>
      </w:r>
      <w:r>
        <w:rPr>
          <w:color w:val="000000" w:themeColor="text1"/>
          <w:sz w:val="22"/>
          <w:szCs w:val="22"/>
        </w:rPr>
        <w:t xml:space="preserve"> </w:t>
      </w:r>
      <w:r w:rsidRPr="00F1389B">
        <w:rPr>
          <w:color w:val="000000" w:themeColor="text1"/>
          <w:sz w:val="22"/>
          <w:szCs w:val="22"/>
        </w:rPr>
        <w:t xml:space="preserve">(RINGO).  </w:t>
      </w:r>
      <w:r w:rsidRPr="00F1389B">
        <w:rPr>
          <w:b/>
          <w:color w:val="000000" w:themeColor="text1"/>
          <w:sz w:val="22"/>
          <w:szCs w:val="22"/>
        </w:rPr>
        <w:t xml:space="preserve">CLOSING CEREMONY and </w:t>
      </w:r>
      <w:r>
        <w:rPr>
          <w:b/>
          <w:color w:val="000000" w:themeColor="text1"/>
          <w:sz w:val="22"/>
          <w:szCs w:val="22"/>
        </w:rPr>
        <w:t xml:space="preserve">Transfer </w:t>
      </w:r>
      <w:r w:rsidRPr="00F1389B">
        <w:rPr>
          <w:b/>
          <w:color w:val="000000" w:themeColor="text1"/>
          <w:sz w:val="22"/>
          <w:szCs w:val="22"/>
        </w:rPr>
        <w:t xml:space="preserve">of the World Congress Flag for </w:t>
      </w:r>
      <w:r>
        <w:rPr>
          <w:b/>
          <w:color w:val="000000" w:themeColor="text1"/>
          <w:sz w:val="22"/>
          <w:szCs w:val="22"/>
        </w:rPr>
        <w:t>9</w:t>
      </w:r>
      <w:r w:rsidRPr="00F1389B">
        <w:rPr>
          <w:b/>
          <w:color w:val="000000" w:themeColor="text1"/>
          <w:sz w:val="22"/>
          <w:szCs w:val="22"/>
        </w:rPr>
        <w:t>th World Congress of Paediatric Cardiology and Cardiac Surgery 202</w:t>
      </w:r>
      <w:r>
        <w:rPr>
          <w:b/>
          <w:color w:val="000000" w:themeColor="text1"/>
          <w:sz w:val="22"/>
          <w:szCs w:val="22"/>
        </w:rPr>
        <w:t>5</w:t>
      </w:r>
      <w:r w:rsidRPr="00F1389B">
        <w:rPr>
          <w:b/>
          <w:color w:val="000000" w:themeColor="text1"/>
          <w:sz w:val="22"/>
          <w:szCs w:val="22"/>
        </w:rPr>
        <w:t xml:space="preserve"> (WCPCCS 202</w:t>
      </w:r>
      <w:r>
        <w:rPr>
          <w:b/>
          <w:color w:val="000000" w:themeColor="text1"/>
          <w:sz w:val="22"/>
          <w:szCs w:val="22"/>
        </w:rPr>
        <w:t>5</w:t>
      </w:r>
      <w:r w:rsidRPr="00F1389B">
        <w:rPr>
          <w:b/>
          <w:color w:val="000000" w:themeColor="text1"/>
          <w:sz w:val="22"/>
          <w:szCs w:val="22"/>
        </w:rPr>
        <w:t>)</w:t>
      </w:r>
      <w:r>
        <w:rPr>
          <w:b/>
          <w:color w:val="000000" w:themeColor="text1"/>
          <w:sz w:val="22"/>
          <w:szCs w:val="22"/>
        </w:rPr>
        <w:t xml:space="preserve"> to Hong Kong</w:t>
      </w:r>
      <w:r w:rsidRPr="00F1389B">
        <w:rPr>
          <w:color w:val="000000" w:themeColor="text1"/>
          <w:sz w:val="22"/>
          <w:szCs w:val="22"/>
        </w:rPr>
        <w:t xml:space="preserve">.  </w:t>
      </w:r>
      <w:r>
        <w:rPr>
          <w:sz w:val="22"/>
          <w:szCs w:val="22"/>
        </w:rPr>
        <w:t xml:space="preserve">Presented </w:t>
      </w:r>
      <w:r w:rsidRPr="007F05A8">
        <w:rPr>
          <w:sz w:val="22"/>
          <w:szCs w:val="22"/>
        </w:rPr>
        <w:t xml:space="preserve">at </w:t>
      </w:r>
      <w:r w:rsidRPr="003C1827">
        <w:rPr>
          <w:sz w:val="22"/>
          <w:szCs w:val="22"/>
        </w:rPr>
        <w:t>the Eighth Quadrennial World Congress of Pediatric Cardiology and Cardiac Surgery 2023</w:t>
      </w:r>
      <w:r>
        <w:rPr>
          <w:sz w:val="22"/>
          <w:szCs w:val="22"/>
        </w:rPr>
        <w:t xml:space="preserve"> (WCPCCS 2023)</w:t>
      </w:r>
      <w:r w:rsidRPr="003C1827">
        <w:rPr>
          <w:sz w:val="22"/>
          <w:szCs w:val="22"/>
        </w:rPr>
        <w:t xml:space="preserve">.  </w:t>
      </w:r>
      <w:r w:rsidR="005356E0">
        <w:rPr>
          <w:sz w:val="22"/>
          <w:szCs w:val="22"/>
        </w:rPr>
        <w:t xml:space="preserve">Saturday, August 26, 2023 to Friday, </w:t>
      </w:r>
      <w:r w:rsidR="00CF3257">
        <w:rPr>
          <w:sz w:val="22"/>
          <w:szCs w:val="22"/>
        </w:rPr>
        <w:t>September 1, 2023.  Walter E. Washington Convention Center in Washington, District of Columbia (D.C.), United States of America</w:t>
      </w:r>
      <w:r w:rsidRPr="003C1827">
        <w:rPr>
          <w:sz w:val="22"/>
          <w:szCs w:val="22"/>
        </w:rPr>
        <w:t>.</w:t>
      </w:r>
      <w:r>
        <w:rPr>
          <w:sz w:val="22"/>
          <w:szCs w:val="22"/>
        </w:rPr>
        <w:t xml:space="preserve">  Presented </w:t>
      </w:r>
      <w:r w:rsidR="00BE74D8">
        <w:rPr>
          <w:sz w:val="22"/>
          <w:szCs w:val="22"/>
        </w:rPr>
        <w:t>Friday, September 1. 2023. 1:00 PM to 1:20 PM</w:t>
      </w:r>
      <w:r w:rsidRPr="00F1389B">
        <w:rPr>
          <w:color w:val="000000" w:themeColor="text1"/>
          <w:sz w:val="22"/>
          <w:szCs w:val="22"/>
        </w:rPr>
        <w:t>.</w:t>
      </w:r>
    </w:p>
    <w:p w14:paraId="731B9BE8" w14:textId="77777777" w:rsidR="00996D4E" w:rsidRPr="007F05A8" w:rsidRDefault="00996D4E" w:rsidP="00996D4E">
      <w:pPr>
        <w:pStyle w:val="ListParagraph"/>
        <w:rPr>
          <w:sz w:val="22"/>
          <w:szCs w:val="22"/>
        </w:rPr>
      </w:pPr>
    </w:p>
    <w:p w14:paraId="7F18BD1A" w14:textId="44278F76" w:rsidR="00996D4E" w:rsidRDefault="00996D4E" w:rsidP="00927DCF">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7F05A8">
        <w:rPr>
          <w:sz w:val="22"/>
          <w:szCs w:val="22"/>
        </w:rPr>
        <w:t xml:space="preserve">Zachary Brennan, Omar M. Sharaf, John A. Treffalls, Natalia Roa, Douglas J. Weinstein, Jonah S. Bassuk, Yuriy Stukov, Giles J. Peek, Mark S. Bleiweis, </w:t>
      </w:r>
      <w:r w:rsidRPr="007F05A8">
        <w:rPr>
          <w:b/>
          <w:bCs/>
          <w:sz w:val="22"/>
          <w:szCs w:val="22"/>
          <w:u w:val="single"/>
        </w:rPr>
        <w:t>Jeffrey P. Jacobs</w:t>
      </w:r>
      <w:r w:rsidRPr="007F05A8">
        <w:rPr>
          <w:sz w:val="22"/>
          <w:szCs w:val="22"/>
        </w:rPr>
        <w:t xml:space="preserve">.  </w:t>
      </w:r>
      <w:r w:rsidRPr="007F05A8">
        <w:rPr>
          <w:b/>
          <w:bCs/>
          <w:sz w:val="22"/>
          <w:szCs w:val="22"/>
        </w:rPr>
        <w:t>Quality Analysis of Publicly Available Information on Hypoplastic Left Heart Syndrome</w:t>
      </w:r>
      <w:r w:rsidRPr="007F05A8">
        <w:rPr>
          <w:sz w:val="22"/>
          <w:szCs w:val="22"/>
        </w:rPr>
        <w:t xml:space="preserve">.  </w:t>
      </w:r>
      <w:r w:rsidR="00F1389B">
        <w:rPr>
          <w:sz w:val="22"/>
          <w:szCs w:val="22"/>
        </w:rPr>
        <w:t xml:space="preserve">Presented </w:t>
      </w:r>
      <w:r w:rsidRPr="007F05A8">
        <w:rPr>
          <w:sz w:val="22"/>
          <w:szCs w:val="22"/>
        </w:rPr>
        <w:t>at the Eighth Quadrennial World Congress of Pediatric Cardiology and Cardiac Surgery 2023</w:t>
      </w:r>
      <w:r w:rsidR="000B5015">
        <w:rPr>
          <w:sz w:val="22"/>
          <w:szCs w:val="22"/>
        </w:rPr>
        <w:t xml:space="preserve"> (WCPCCS 2023)</w:t>
      </w:r>
      <w:r w:rsidRPr="007F05A8">
        <w:rPr>
          <w:sz w:val="22"/>
          <w:szCs w:val="22"/>
        </w:rPr>
        <w:t xml:space="preserve">.  </w:t>
      </w:r>
      <w:r w:rsidR="005356E0">
        <w:rPr>
          <w:sz w:val="22"/>
          <w:szCs w:val="22"/>
        </w:rPr>
        <w:t xml:space="preserve">Saturday, August 26, 2023 to Friday, </w:t>
      </w:r>
      <w:r w:rsidR="00CF3257">
        <w:rPr>
          <w:sz w:val="22"/>
          <w:szCs w:val="22"/>
        </w:rPr>
        <w:t>September 1, 2023.  Walter E. Washington Convention Center in Washington, District of Columbia (D.C.), United States of America</w:t>
      </w:r>
      <w:r w:rsidRPr="003C1827">
        <w:rPr>
          <w:sz w:val="22"/>
          <w:szCs w:val="22"/>
        </w:rPr>
        <w:t>.</w:t>
      </w:r>
    </w:p>
    <w:p w14:paraId="5F9B115D" w14:textId="77777777" w:rsidR="000A00D7" w:rsidRPr="000A00D7" w:rsidRDefault="000A00D7" w:rsidP="000A00D7">
      <w:pPr>
        <w:pStyle w:val="ListParagraph"/>
        <w:rPr>
          <w:sz w:val="22"/>
          <w:szCs w:val="22"/>
        </w:rPr>
      </w:pPr>
    </w:p>
    <w:p w14:paraId="24C7F4EF" w14:textId="6499115E" w:rsidR="000A00D7" w:rsidRDefault="00851A2E" w:rsidP="000A00D7">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851A2E">
        <w:rPr>
          <w:sz w:val="22"/>
          <w:szCs w:val="22"/>
        </w:rPr>
        <w:lastRenderedPageBreak/>
        <w:t xml:space="preserve">Matthew S. Purlee, Mark S. Bleiweis, Frederick Jay Fricker, Omar M. Sharaf, Yuriy Stukov, Giles J. Peek, Dipankar Gupta, Renata Shih, Biagio “Bill” Pietra, Colton Brown, Dan Neal, </w:t>
      </w:r>
      <w:r w:rsidRPr="00851A2E">
        <w:rPr>
          <w:b/>
          <w:bCs/>
          <w:sz w:val="22"/>
          <w:szCs w:val="22"/>
          <w:u w:val="single"/>
        </w:rPr>
        <w:t>Jeffrey Phillip Jacobs</w:t>
      </w:r>
      <w:r w:rsidRPr="00851A2E">
        <w:rPr>
          <w:sz w:val="22"/>
          <w:szCs w:val="22"/>
        </w:rPr>
        <w:t xml:space="preserve">. </w:t>
      </w:r>
      <w:r w:rsidR="000A00D7" w:rsidRPr="00C51120">
        <w:rPr>
          <w:b/>
          <w:bCs/>
          <w:sz w:val="22"/>
          <w:szCs w:val="22"/>
        </w:rPr>
        <w:t>An Analysis of 179 Patients with Pediatric and/or Congenital Heart Disease undergoing Cardiac Transplantation: The Impact of a Functionally Univentricular Heart</w:t>
      </w:r>
      <w:r w:rsidR="000A00D7" w:rsidRPr="00C51120">
        <w:rPr>
          <w:sz w:val="22"/>
          <w:szCs w:val="22"/>
        </w:rPr>
        <w:t xml:space="preserve">.  </w:t>
      </w:r>
      <w:r w:rsidR="00F1389B">
        <w:rPr>
          <w:sz w:val="22"/>
          <w:szCs w:val="22"/>
        </w:rPr>
        <w:t xml:space="preserve">Presented </w:t>
      </w:r>
      <w:r w:rsidR="00F1389B" w:rsidRPr="007F05A8">
        <w:rPr>
          <w:sz w:val="22"/>
          <w:szCs w:val="22"/>
        </w:rPr>
        <w:t xml:space="preserve">at </w:t>
      </w:r>
      <w:r w:rsidR="000A00D7" w:rsidRPr="003C1827">
        <w:rPr>
          <w:sz w:val="22"/>
          <w:szCs w:val="22"/>
        </w:rPr>
        <w:t>the Eighth Quadrennial World Congress of Pediatric Cardiology and Cardiac Surgery 2023</w:t>
      </w:r>
      <w:r w:rsidR="000B5015">
        <w:rPr>
          <w:sz w:val="22"/>
          <w:szCs w:val="22"/>
        </w:rPr>
        <w:t xml:space="preserve"> (WCPCCS 2023)</w:t>
      </w:r>
      <w:r w:rsidR="000A00D7" w:rsidRPr="003C1827">
        <w:rPr>
          <w:sz w:val="22"/>
          <w:szCs w:val="22"/>
        </w:rPr>
        <w:t xml:space="preserve">.  </w:t>
      </w:r>
      <w:r w:rsidR="005356E0">
        <w:rPr>
          <w:sz w:val="22"/>
          <w:szCs w:val="22"/>
        </w:rPr>
        <w:t xml:space="preserve">Saturday, August 26, 2023 to Friday, </w:t>
      </w:r>
      <w:r w:rsidR="00CF3257">
        <w:rPr>
          <w:sz w:val="22"/>
          <w:szCs w:val="22"/>
        </w:rPr>
        <w:t>September 1, 2023.  Walter E. Washington Convention Center in Washington, District of Columbia (D.C.), United States of America</w:t>
      </w:r>
      <w:r w:rsidR="000A00D7" w:rsidRPr="003C1827">
        <w:rPr>
          <w:sz w:val="22"/>
          <w:szCs w:val="22"/>
        </w:rPr>
        <w:t>.</w:t>
      </w:r>
    </w:p>
    <w:p w14:paraId="088997F4" w14:textId="77777777" w:rsidR="00B02671" w:rsidRPr="00B02671" w:rsidRDefault="00B02671" w:rsidP="00B02671">
      <w:pPr>
        <w:pStyle w:val="ListParagraph"/>
        <w:rPr>
          <w:sz w:val="22"/>
          <w:szCs w:val="22"/>
        </w:rPr>
      </w:pPr>
    </w:p>
    <w:p w14:paraId="6EAD46FF" w14:textId="208A0393" w:rsidR="00B02671" w:rsidRDefault="00E42415" w:rsidP="000A00D7">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bookmarkStart w:id="86" w:name="_Hlk130051767"/>
      <w:r w:rsidRPr="00851A2E">
        <w:rPr>
          <w:sz w:val="22"/>
          <w:szCs w:val="22"/>
        </w:rPr>
        <w:t xml:space="preserve">Omar M. Sharaf, Joseph Philip, James C. Fudge, Himesh V. Vyas, Susana Cruz Beltran, Andrew D. Pitkin, Kevin J. Sullivan, Jose F. Hernandez-Rivera, Yuriy Stukov, Giles J. Peek, </w:t>
      </w:r>
      <w:r w:rsidRPr="00E42415">
        <w:rPr>
          <w:b/>
          <w:bCs/>
          <w:sz w:val="22"/>
          <w:szCs w:val="22"/>
          <w:u w:val="single"/>
        </w:rPr>
        <w:t>Jeffrey P. Jacobs</w:t>
      </w:r>
      <w:r w:rsidRPr="00851A2E">
        <w:rPr>
          <w:sz w:val="22"/>
          <w:szCs w:val="22"/>
        </w:rPr>
        <w:t xml:space="preserve">, Mark S. Bleiweis. </w:t>
      </w:r>
      <w:r>
        <w:rPr>
          <w:sz w:val="22"/>
          <w:szCs w:val="22"/>
        </w:rPr>
        <w:t xml:space="preserve"> </w:t>
      </w:r>
      <w:r w:rsidR="00B02671" w:rsidRPr="00B02671">
        <w:rPr>
          <w:b/>
          <w:bCs/>
          <w:sz w:val="22"/>
          <w:szCs w:val="22"/>
        </w:rPr>
        <w:t>Single-Center Experience Weaning Pediatric Patients Off a Ventricular Assist Device</w:t>
      </w:r>
      <w:r w:rsidR="00B02671" w:rsidRPr="00B02671">
        <w:rPr>
          <w:sz w:val="22"/>
          <w:szCs w:val="22"/>
        </w:rPr>
        <w:t>.</w:t>
      </w:r>
      <w:r w:rsidR="00B02671">
        <w:rPr>
          <w:sz w:val="22"/>
          <w:szCs w:val="22"/>
        </w:rPr>
        <w:t xml:space="preserve">  </w:t>
      </w:r>
      <w:r w:rsidR="00F1389B">
        <w:rPr>
          <w:sz w:val="22"/>
          <w:szCs w:val="22"/>
        </w:rPr>
        <w:t xml:space="preserve">Presented </w:t>
      </w:r>
      <w:r w:rsidR="00F1389B" w:rsidRPr="007F05A8">
        <w:rPr>
          <w:sz w:val="22"/>
          <w:szCs w:val="22"/>
        </w:rPr>
        <w:t xml:space="preserve">at </w:t>
      </w:r>
      <w:r w:rsidR="00B02671" w:rsidRPr="003C1827">
        <w:rPr>
          <w:sz w:val="22"/>
          <w:szCs w:val="22"/>
        </w:rPr>
        <w:t>the Eighth Quadrennial World Congress of Pediatric Cardiology and Cardiac Surgery 2023</w:t>
      </w:r>
      <w:r w:rsidR="000B5015">
        <w:rPr>
          <w:sz w:val="22"/>
          <w:szCs w:val="22"/>
        </w:rPr>
        <w:t xml:space="preserve"> (WCPCCS 2023)</w:t>
      </w:r>
      <w:r w:rsidR="00B02671" w:rsidRPr="003C1827">
        <w:rPr>
          <w:sz w:val="22"/>
          <w:szCs w:val="22"/>
        </w:rPr>
        <w:t xml:space="preserve">.  </w:t>
      </w:r>
      <w:r w:rsidR="005356E0">
        <w:rPr>
          <w:sz w:val="22"/>
          <w:szCs w:val="22"/>
        </w:rPr>
        <w:t xml:space="preserve">Saturday, August 26, 2023 to Friday, </w:t>
      </w:r>
      <w:r w:rsidR="00CF3257">
        <w:rPr>
          <w:sz w:val="22"/>
          <w:szCs w:val="22"/>
        </w:rPr>
        <w:t>September 1, 2023.  Walter E. Washington Convention Center in Washington, District of Columbia (D.C.), United States of America</w:t>
      </w:r>
      <w:r w:rsidR="00B02671" w:rsidRPr="003C1827">
        <w:rPr>
          <w:sz w:val="22"/>
          <w:szCs w:val="22"/>
        </w:rPr>
        <w:t>.</w:t>
      </w:r>
      <w:bookmarkEnd w:id="86"/>
    </w:p>
    <w:p w14:paraId="42BF8EE1" w14:textId="77777777" w:rsidR="00E42415" w:rsidRPr="00E42415" w:rsidRDefault="00E42415" w:rsidP="00E42415">
      <w:pPr>
        <w:pStyle w:val="ListParagraph"/>
        <w:rPr>
          <w:sz w:val="22"/>
          <w:szCs w:val="22"/>
        </w:rPr>
      </w:pPr>
    </w:p>
    <w:p w14:paraId="1D362F41" w14:textId="62A4B153" w:rsidR="00E42415" w:rsidRDefault="00E42415" w:rsidP="000A00D7">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E42415">
        <w:rPr>
          <w:sz w:val="22"/>
          <w:szCs w:val="22"/>
        </w:rPr>
        <w:t xml:space="preserve">Kayla Lucas, Yuriy Stukov, </w:t>
      </w:r>
      <w:r w:rsidRPr="00E42415">
        <w:rPr>
          <w:b/>
          <w:bCs/>
          <w:sz w:val="22"/>
          <w:szCs w:val="22"/>
          <w:u w:val="single"/>
        </w:rPr>
        <w:t>Jeffrey P. Jacobs</w:t>
      </w:r>
      <w:r w:rsidRPr="00E42415">
        <w:rPr>
          <w:sz w:val="22"/>
          <w:szCs w:val="22"/>
        </w:rPr>
        <w:t xml:space="preserve">, Omar M. Sharaf, Matthew Purlee, Mark Bleiweis, Giles Peek. </w:t>
      </w:r>
      <w:r w:rsidRPr="00E42415">
        <w:rPr>
          <w:b/>
          <w:bCs/>
          <w:sz w:val="22"/>
          <w:szCs w:val="22"/>
        </w:rPr>
        <w:t>What is the Weakest Point of a Secured Aortic Cannula in Central Extracorporeal Membrane Oxygenation</w:t>
      </w:r>
      <w:r w:rsidR="007C7EAC">
        <w:rPr>
          <w:sz w:val="22"/>
          <w:szCs w:val="22"/>
        </w:rPr>
        <w:t>.  Presented</w:t>
      </w:r>
      <w:r>
        <w:rPr>
          <w:sz w:val="22"/>
          <w:szCs w:val="22"/>
        </w:rPr>
        <w:t xml:space="preserve"> </w:t>
      </w:r>
      <w:r w:rsidRPr="007F05A8">
        <w:rPr>
          <w:sz w:val="22"/>
          <w:szCs w:val="22"/>
        </w:rPr>
        <w:t xml:space="preserve">at </w:t>
      </w:r>
      <w:r w:rsidRPr="003C1827">
        <w:rPr>
          <w:sz w:val="22"/>
          <w:szCs w:val="22"/>
        </w:rPr>
        <w:t>the Eighth Quadrennial World Congress of Pediatric Cardiology and Cardiac Surgery 2023</w:t>
      </w:r>
      <w:r>
        <w:rPr>
          <w:sz w:val="22"/>
          <w:szCs w:val="22"/>
        </w:rPr>
        <w:t xml:space="preserve"> (WCPCCS 2023)</w:t>
      </w:r>
      <w:r w:rsidRPr="003C1827">
        <w:rPr>
          <w:sz w:val="22"/>
          <w:szCs w:val="22"/>
        </w:rPr>
        <w:t xml:space="preserve">.  </w:t>
      </w:r>
      <w:r w:rsidR="005356E0">
        <w:rPr>
          <w:sz w:val="22"/>
          <w:szCs w:val="22"/>
        </w:rPr>
        <w:t xml:space="preserve">Saturday, August 26, 2023 to Friday, </w:t>
      </w:r>
      <w:r w:rsidR="00CF3257">
        <w:rPr>
          <w:sz w:val="22"/>
          <w:szCs w:val="22"/>
        </w:rPr>
        <w:t>September 1, 2023.  Walter E. Washington Convention Center in Washington, District of Columbia (D.C.), United States of America</w:t>
      </w:r>
      <w:r w:rsidRPr="003C1827">
        <w:rPr>
          <w:sz w:val="22"/>
          <w:szCs w:val="22"/>
        </w:rPr>
        <w:t>.</w:t>
      </w:r>
    </w:p>
    <w:p w14:paraId="2F22D18B" w14:textId="77777777" w:rsidR="00E42415" w:rsidRPr="00E42415" w:rsidRDefault="00E42415" w:rsidP="00E42415">
      <w:pPr>
        <w:pStyle w:val="ListParagraph"/>
        <w:rPr>
          <w:sz w:val="22"/>
          <w:szCs w:val="22"/>
        </w:rPr>
      </w:pPr>
    </w:p>
    <w:p w14:paraId="2254ED5D" w14:textId="513691C6" w:rsidR="00E42415" w:rsidRDefault="00E42415" w:rsidP="000A00D7">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E42415">
        <w:rPr>
          <w:sz w:val="22"/>
          <w:szCs w:val="22"/>
        </w:rPr>
        <w:t xml:space="preserve">Zachary Brennan, Omar M. Sharaf, John A. Treffalls, Richard Kim, Qiudong Chen, Giles J. Peek, Mark S. Bleiweis, </w:t>
      </w:r>
      <w:r w:rsidRPr="00E42415">
        <w:rPr>
          <w:b/>
          <w:bCs/>
          <w:sz w:val="22"/>
          <w:szCs w:val="22"/>
          <w:u w:val="single"/>
        </w:rPr>
        <w:t>Jeffrey P. Jacobs</w:t>
      </w:r>
      <w:r w:rsidRPr="00E42415">
        <w:rPr>
          <w:sz w:val="22"/>
          <w:szCs w:val="22"/>
        </w:rPr>
        <w:t xml:space="preserve">. </w:t>
      </w:r>
      <w:r w:rsidRPr="00E42415">
        <w:rPr>
          <w:b/>
          <w:bCs/>
          <w:sz w:val="22"/>
          <w:szCs w:val="22"/>
        </w:rPr>
        <w:t>Differences in Pediatric Heart Transplant Outcomes by Payor Type Before and After the 2016 Allocation Changes</w:t>
      </w:r>
      <w:r w:rsidR="007C7EAC">
        <w:rPr>
          <w:sz w:val="22"/>
          <w:szCs w:val="22"/>
        </w:rPr>
        <w:t>.  Presented</w:t>
      </w:r>
      <w:r>
        <w:rPr>
          <w:sz w:val="22"/>
          <w:szCs w:val="22"/>
        </w:rPr>
        <w:t xml:space="preserve"> </w:t>
      </w:r>
      <w:r w:rsidRPr="007F05A8">
        <w:rPr>
          <w:sz w:val="22"/>
          <w:szCs w:val="22"/>
        </w:rPr>
        <w:t xml:space="preserve">at </w:t>
      </w:r>
      <w:r w:rsidRPr="003C1827">
        <w:rPr>
          <w:sz w:val="22"/>
          <w:szCs w:val="22"/>
        </w:rPr>
        <w:t>the Eighth Quadrennial World Congress of Pediatric Cardiology and Cardiac Surgery 2023</w:t>
      </w:r>
      <w:r>
        <w:rPr>
          <w:sz w:val="22"/>
          <w:szCs w:val="22"/>
        </w:rPr>
        <w:t xml:space="preserve"> (WCPCCS 2023)</w:t>
      </w:r>
      <w:r w:rsidRPr="003C1827">
        <w:rPr>
          <w:sz w:val="22"/>
          <w:szCs w:val="22"/>
        </w:rPr>
        <w:t xml:space="preserve">.  </w:t>
      </w:r>
      <w:r w:rsidR="005356E0">
        <w:rPr>
          <w:sz w:val="22"/>
          <w:szCs w:val="22"/>
        </w:rPr>
        <w:t xml:space="preserve">Saturday, August 26, 2023 to Friday, </w:t>
      </w:r>
      <w:r w:rsidR="00CF3257">
        <w:rPr>
          <w:sz w:val="22"/>
          <w:szCs w:val="22"/>
        </w:rPr>
        <w:t>September 1, 2023.  Walter E. Washington Convention Center in Washington, District of Columbia (D.C.), United States of America</w:t>
      </w:r>
      <w:r w:rsidRPr="003C1827">
        <w:rPr>
          <w:sz w:val="22"/>
          <w:szCs w:val="22"/>
        </w:rPr>
        <w:t>.</w:t>
      </w:r>
    </w:p>
    <w:p w14:paraId="5BF53603" w14:textId="77777777" w:rsidR="00A31E27" w:rsidRPr="00A31E27" w:rsidRDefault="00A31E27" w:rsidP="00A31E27">
      <w:pPr>
        <w:pStyle w:val="ListParagraph"/>
        <w:rPr>
          <w:sz w:val="22"/>
          <w:szCs w:val="22"/>
        </w:rPr>
      </w:pPr>
    </w:p>
    <w:p w14:paraId="4407026F" w14:textId="445F3B7C" w:rsidR="00A31E27" w:rsidRPr="00A31E27" w:rsidRDefault="00A31E27" w:rsidP="000A00D7">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770C9E">
        <w:rPr>
          <w:b/>
          <w:bCs/>
          <w:u w:val="single"/>
        </w:rPr>
        <w:t>Jeffrey P. Jacobs, MD</w:t>
      </w:r>
      <w:r>
        <w:t xml:space="preserve">.  </w:t>
      </w:r>
      <w:r w:rsidRPr="00AE693B">
        <w:rPr>
          <w:b/>
          <w:bCs/>
        </w:rPr>
        <w:t>STS Adult Cardiac Surgery Database Multi-Procedural Composite</w:t>
      </w:r>
      <w:r>
        <w:rPr>
          <w:b/>
          <w:bCs/>
        </w:rPr>
        <w:t xml:space="preserve"> Performance Measure:  </w:t>
      </w:r>
      <w:r w:rsidRPr="00ED3D8B">
        <w:rPr>
          <w:b/>
          <w:bCs/>
        </w:rPr>
        <w:t>The Society of Thoracic Surgeons (STS) Participant-Level, Multiprocedural Composite Measure for Adult Cardiac Surgery</w:t>
      </w:r>
      <w:r w:rsidRPr="00ED3D8B">
        <w:t>.  Presented at the 2023 VIRTUAL Society of Thoracic Surgeons Advances in Quality &amp; Outcomes (STS AQO</w:t>
      </w:r>
      <w:r>
        <w:t xml:space="preserve"> 2023</w:t>
      </w:r>
      <w:r w:rsidRPr="00ED3D8B">
        <w:t xml:space="preserve">): A Data Managers Meeting, Tuesday, September 26, 2020 – Friday, September 29, 2023.  </w:t>
      </w:r>
      <w:r w:rsidRPr="0051600D">
        <w:rPr>
          <w:i/>
          <w:iCs/>
        </w:rPr>
        <w:t>Live Session.  (simu-live presentation – pre-recorded with live Q&amp;A)</w:t>
      </w:r>
      <w:r>
        <w:t xml:space="preserve">. </w:t>
      </w:r>
      <w:r w:rsidRPr="0051600D">
        <w:t xml:space="preserve"> </w:t>
      </w:r>
      <w:r w:rsidRPr="00ED3D8B">
        <w:t>Presented Thursday, September 28, 2023:  11:30 AM – 11:40 AM ET.</w:t>
      </w:r>
    </w:p>
    <w:p w14:paraId="34FAB824" w14:textId="77777777" w:rsidR="00A31E27" w:rsidRPr="00A31E27" w:rsidRDefault="00A31E27" w:rsidP="00A31E27">
      <w:pPr>
        <w:pStyle w:val="ListParagraph"/>
        <w:rPr>
          <w:sz w:val="22"/>
          <w:szCs w:val="22"/>
        </w:rPr>
      </w:pPr>
    </w:p>
    <w:p w14:paraId="2C8993E0" w14:textId="1E24694D" w:rsidR="00A31E27" w:rsidRPr="00A31E27" w:rsidRDefault="00A31E27" w:rsidP="000A00D7">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770C9E">
        <w:rPr>
          <w:b/>
          <w:bCs/>
          <w:u w:val="single"/>
        </w:rPr>
        <w:t>Jeffrey P. Jacobs, MD</w:t>
      </w:r>
      <w:r>
        <w:t xml:space="preserve">.  </w:t>
      </w:r>
      <w:r w:rsidRPr="00ED3D8B">
        <w:rPr>
          <w:b/>
          <w:bCs/>
        </w:rPr>
        <w:t xml:space="preserve">STS Adult Cardiac Surgery Database Multi-Valve Composite Risk Models:  The Society of Thoracic Surgeons (STS) </w:t>
      </w:r>
      <w:r w:rsidRPr="00AE693B">
        <w:rPr>
          <w:b/>
          <w:bCs/>
        </w:rPr>
        <w:t xml:space="preserve">2021 Adult Cardiac Surgery Risk Models for </w:t>
      </w:r>
      <w:r w:rsidRPr="00ED3D8B">
        <w:rPr>
          <w:b/>
          <w:bCs/>
        </w:rPr>
        <w:t>Multiple Valve Operations</w:t>
      </w:r>
      <w:r w:rsidRPr="00ED3D8B">
        <w:t>.  Presented at the 2023 VIRTUAL Society of Thoracic Surgeons Advances in Quality &amp; Outcomes (STS AQO</w:t>
      </w:r>
      <w:r>
        <w:t xml:space="preserve"> 2023</w:t>
      </w:r>
      <w:r w:rsidRPr="00ED3D8B">
        <w:t xml:space="preserve">): A Data Managers Meeting, Tuesday, September 26, 2020 – Friday, September 29, 2023.  </w:t>
      </w:r>
      <w:r w:rsidRPr="0051600D">
        <w:rPr>
          <w:i/>
        </w:rPr>
        <w:t>Live Session.  (simu-live presentation – pre-recorded with live Q&amp;A)</w:t>
      </w:r>
      <w:r>
        <w:t xml:space="preserve">. </w:t>
      </w:r>
      <w:r w:rsidRPr="0051600D">
        <w:t xml:space="preserve"> </w:t>
      </w:r>
      <w:r w:rsidRPr="00ED3D8B">
        <w:t>Presented Thursday, September 28, 2023:  11:40 AM – 11:50 AM ET.</w:t>
      </w:r>
    </w:p>
    <w:p w14:paraId="3D4A6614" w14:textId="77777777" w:rsidR="00A31E27" w:rsidRPr="00A31E27" w:rsidRDefault="00A31E27" w:rsidP="00A31E27">
      <w:pPr>
        <w:pStyle w:val="ListParagraph"/>
        <w:rPr>
          <w:sz w:val="22"/>
          <w:szCs w:val="22"/>
        </w:rPr>
      </w:pPr>
    </w:p>
    <w:p w14:paraId="7290EFBF" w14:textId="08CFAF44" w:rsidR="00A31E27" w:rsidRPr="00A31E27" w:rsidRDefault="00A31E27" w:rsidP="000A00D7">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770C9E">
        <w:rPr>
          <w:b/>
          <w:bCs/>
          <w:u w:val="single"/>
        </w:rPr>
        <w:t>Jeffrey P. Jacobs, MD</w:t>
      </w:r>
      <w:r>
        <w:t xml:space="preserve">, </w:t>
      </w:r>
      <w:r w:rsidRPr="0051600D">
        <w:t>Nimesh D. Desai, MD, PhD</w:t>
      </w:r>
      <w:r>
        <w:t xml:space="preserve">.  </w:t>
      </w:r>
      <w:r w:rsidRPr="00AE693B">
        <w:rPr>
          <w:b/>
          <w:bCs/>
        </w:rPr>
        <w:t>STS Adult</w:t>
      </w:r>
      <w:r w:rsidRPr="00770C9E">
        <w:rPr>
          <w:b/>
          <w:bCs/>
        </w:rPr>
        <w:t xml:space="preserve"> Cardiac Surgery Database </w:t>
      </w:r>
      <w:r w:rsidRPr="0051600D">
        <w:rPr>
          <w:b/>
          <w:bCs/>
        </w:rPr>
        <w:t>Panel Discussion</w:t>
      </w:r>
      <w:r w:rsidRPr="00ED3D8B">
        <w:t>.  Presented at the 2023 VIRTUAL Society of Thoracic Surgeons Advances in Quality &amp; Outcomes (STS AQO</w:t>
      </w:r>
      <w:r>
        <w:t xml:space="preserve"> 2023</w:t>
      </w:r>
      <w:r w:rsidRPr="00ED3D8B">
        <w:t xml:space="preserve">): A Data Managers Meeting, Tuesday, September 26, 2020 – Friday, September 29, 2023.  </w:t>
      </w:r>
      <w:r w:rsidRPr="0051600D">
        <w:rPr>
          <w:i/>
        </w:rPr>
        <w:t>Live Session.  (live Q&amp;A)</w:t>
      </w:r>
      <w:r>
        <w:t xml:space="preserve">. </w:t>
      </w:r>
      <w:r w:rsidRPr="0051600D">
        <w:t xml:space="preserve"> </w:t>
      </w:r>
      <w:r w:rsidRPr="00ED3D8B">
        <w:t xml:space="preserve">Presented Thursday, September 28, 2023:  </w:t>
      </w:r>
      <w:r w:rsidRPr="0051600D">
        <w:t>11:50 AM – 12:20 PM</w:t>
      </w:r>
      <w:r w:rsidRPr="00ED3D8B">
        <w:t>.</w:t>
      </w:r>
    </w:p>
    <w:p w14:paraId="4608DE39" w14:textId="77777777" w:rsidR="00A31E27" w:rsidRPr="00A31E27" w:rsidRDefault="00A31E27" w:rsidP="00A31E27">
      <w:pPr>
        <w:pStyle w:val="ListParagraph"/>
        <w:rPr>
          <w:sz w:val="22"/>
          <w:szCs w:val="22"/>
        </w:rPr>
      </w:pPr>
    </w:p>
    <w:p w14:paraId="47D1EC8D" w14:textId="146D108C" w:rsidR="00A31E27" w:rsidRPr="00A31E27" w:rsidRDefault="00A31E27" w:rsidP="000A00D7">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770C9E">
        <w:rPr>
          <w:b/>
          <w:bCs/>
          <w:u w:val="single"/>
        </w:rPr>
        <w:t>Jeffrey P. Jacobs, MD</w:t>
      </w:r>
      <w:r>
        <w:t xml:space="preserve">.  </w:t>
      </w:r>
      <w:r w:rsidRPr="00AE693B">
        <w:rPr>
          <w:b/>
          <w:bCs/>
        </w:rPr>
        <w:t>STS Adult</w:t>
      </w:r>
      <w:r w:rsidRPr="00770C9E">
        <w:rPr>
          <w:b/>
          <w:bCs/>
        </w:rPr>
        <w:t xml:space="preserve"> Cardiac Surgery Database Proc ID</w:t>
      </w:r>
      <w:r>
        <w:rPr>
          <w:b/>
          <w:bCs/>
        </w:rPr>
        <w:t>s</w:t>
      </w:r>
      <w:bookmarkStart w:id="87" w:name="_Hlk149119801"/>
      <w:r>
        <w:rPr>
          <w:b/>
          <w:bCs/>
        </w:rPr>
        <w:t xml:space="preserve"> (</w:t>
      </w:r>
      <w:r w:rsidRPr="00AE693B">
        <w:rPr>
          <w:b/>
          <w:bCs/>
        </w:rPr>
        <w:t>Procedure Identification Table</w:t>
      </w:r>
      <w:r>
        <w:rPr>
          <w:b/>
          <w:bCs/>
        </w:rPr>
        <w:t>)</w:t>
      </w:r>
      <w:r>
        <w:t xml:space="preserve">.  </w:t>
      </w:r>
      <w:r w:rsidRPr="0051600D">
        <w:rPr>
          <w:i/>
          <w:iCs/>
        </w:rPr>
        <w:t>On-Demand Presentation</w:t>
      </w:r>
      <w:r w:rsidRPr="00770C9E">
        <w:t>.</w:t>
      </w:r>
      <w:bookmarkEnd w:id="87"/>
      <w:r>
        <w:t xml:space="preserve">  </w:t>
      </w:r>
      <w:r w:rsidRPr="00770C9E">
        <w:t>Presented at the 202</w:t>
      </w:r>
      <w:r>
        <w:t>3</w:t>
      </w:r>
      <w:r w:rsidRPr="00770C9E">
        <w:t xml:space="preserve"> VIRTUAL Society of Thoracic Surgeons Advances in Quality &amp; Outcomes (STS AQO</w:t>
      </w:r>
      <w:r>
        <w:t xml:space="preserve"> 2023</w:t>
      </w:r>
      <w:r w:rsidRPr="00770C9E">
        <w:t xml:space="preserve">): A Data Managers Meeting, </w:t>
      </w:r>
      <w:r>
        <w:t>Tuesday</w:t>
      </w:r>
      <w:r w:rsidRPr="00770C9E">
        <w:t>, September 2</w:t>
      </w:r>
      <w:r>
        <w:t>6</w:t>
      </w:r>
      <w:r w:rsidRPr="00770C9E">
        <w:t xml:space="preserve">, 2020 – Friday, </w:t>
      </w:r>
      <w:r>
        <w:t>September 29</w:t>
      </w:r>
      <w:r w:rsidRPr="00770C9E">
        <w:t>, 202</w:t>
      </w:r>
      <w:r>
        <w:t>3.</w:t>
      </w:r>
    </w:p>
    <w:p w14:paraId="6A38F3FE" w14:textId="77777777" w:rsidR="00A31E27" w:rsidRPr="00A31E27" w:rsidRDefault="00A31E27" w:rsidP="00A31E27">
      <w:pPr>
        <w:pStyle w:val="ListParagraph"/>
        <w:rPr>
          <w:sz w:val="22"/>
          <w:szCs w:val="22"/>
        </w:rPr>
      </w:pPr>
    </w:p>
    <w:p w14:paraId="29B0444D" w14:textId="59376762" w:rsidR="00A31E27" w:rsidRDefault="00A31E27" w:rsidP="000A00D7">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770C9E">
        <w:rPr>
          <w:b/>
          <w:bCs/>
          <w:u w:val="single"/>
        </w:rPr>
        <w:t>Jeffrey P. Jacobs, MD</w:t>
      </w:r>
      <w:r>
        <w:t xml:space="preserve">.  </w:t>
      </w:r>
      <w:r w:rsidRPr="00AE693B">
        <w:rPr>
          <w:b/>
          <w:bCs/>
        </w:rPr>
        <w:t>STS Adult</w:t>
      </w:r>
      <w:r w:rsidRPr="00770C9E">
        <w:rPr>
          <w:b/>
          <w:bCs/>
        </w:rPr>
        <w:t xml:space="preserve"> Cardiac Surgery Database Star Ratings</w:t>
      </w:r>
      <w:r w:rsidRPr="0051600D">
        <w:t xml:space="preserve">.  </w:t>
      </w:r>
      <w:r w:rsidRPr="0051600D">
        <w:rPr>
          <w:i/>
          <w:iCs/>
        </w:rPr>
        <w:t>On-Demand Presentation</w:t>
      </w:r>
      <w:r w:rsidRPr="0051600D">
        <w:t>.  Presented</w:t>
      </w:r>
      <w:r w:rsidRPr="00770C9E">
        <w:t xml:space="preserve"> at the 202</w:t>
      </w:r>
      <w:r>
        <w:t>3</w:t>
      </w:r>
      <w:r w:rsidRPr="00770C9E">
        <w:t xml:space="preserve"> VIRTUAL Society of Thoracic Surgeons Advances in Quality &amp; Outcomes (STS AQO</w:t>
      </w:r>
      <w:r>
        <w:t xml:space="preserve"> 2023</w:t>
      </w:r>
      <w:r w:rsidRPr="00770C9E">
        <w:t xml:space="preserve">): A Data Managers Meeting, </w:t>
      </w:r>
      <w:r>
        <w:t>Tuesday</w:t>
      </w:r>
      <w:r w:rsidRPr="00770C9E">
        <w:t>, September 2</w:t>
      </w:r>
      <w:r>
        <w:t>6</w:t>
      </w:r>
      <w:r w:rsidRPr="00770C9E">
        <w:t xml:space="preserve">, 2020 – Friday, </w:t>
      </w:r>
      <w:r>
        <w:t>September 29</w:t>
      </w:r>
      <w:r w:rsidRPr="00770C9E">
        <w:t>, 202</w:t>
      </w:r>
      <w:r>
        <w:t>3.</w:t>
      </w:r>
    </w:p>
    <w:p w14:paraId="195337ED" w14:textId="77777777" w:rsidR="00A31E27" w:rsidRPr="00BC6C54" w:rsidRDefault="00A31E27" w:rsidP="00BC6C54">
      <w:pPr>
        <w:pStyle w:val="ListParagraph"/>
        <w:rPr>
          <w:sz w:val="22"/>
          <w:szCs w:val="22"/>
        </w:rPr>
      </w:pPr>
    </w:p>
    <w:p w14:paraId="05784712" w14:textId="1D46608A" w:rsidR="00493198" w:rsidRDefault="00493198" w:rsidP="000A00D7">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bookmarkStart w:id="88" w:name="_Hlk146622923"/>
      <w:bookmarkStart w:id="89" w:name="_Hlk146622784"/>
      <w:bookmarkEnd w:id="84"/>
      <w:r w:rsidRPr="00493198">
        <w:rPr>
          <w:b/>
          <w:bCs/>
          <w:sz w:val="22"/>
          <w:szCs w:val="22"/>
          <w:u w:val="single"/>
        </w:rPr>
        <w:t>Jeffrey P. Jacobs</w:t>
      </w:r>
      <w:r w:rsidR="00E22967">
        <w:rPr>
          <w:sz w:val="22"/>
          <w:szCs w:val="22"/>
        </w:rPr>
        <w:t xml:space="preserve">, </w:t>
      </w:r>
      <w:r w:rsidR="00E22967" w:rsidRPr="00E22967">
        <w:rPr>
          <w:sz w:val="22"/>
          <w:szCs w:val="22"/>
        </w:rPr>
        <w:t>Yuriy Stukov, Giles J. Peek, Mark S. Bleiweis</w:t>
      </w:r>
      <w:r w:rsidR="00E22967">
        <w:rPr>
          <w:sz w:val="22"/>
          <w:szCs w:val="22"/>
        </w:rPr>
        <w:t xml:space="preserve">.  </w:t>
      </w:r>
      <w:r w:rsidRPr="00493198">
        <w:rPr>
          <w:b/>
          <w:bCs/>
          <w:sz w:val="22"/>
          <w:szCs w:val="22"/>
        </w:rPr>
        <w:t>Culture in the Workplace</w:t>
      </w:r>
      <w:r w:rsidRPr="00493198">
        <w:rPr>
          <w:sz w:val="22"/>
          <w:szCs w:val="22"/>
        </w:rPr>
        <w:t xml:space="preserve">.  Presented at The Eastern Cardiothoracic Surgical Society (ECTSS) 61st Annual Meeting, </w:t>
      </w:r>
      <w:r w:rsidR="002345C7">
        <w:rPr>
          <w:sz w:val="22"/>
          <w:szCs w:val="22"/>
        </w:rPr>
        <w:t>Wednesday, October 4, 2023 to Saturday, October 7, 2023</w:t>
      </w:r>
      <w:r w:rsidRPr="00493198">
        <w:rPr>
          <w:sz w:val="22"/>
          <w:szCs w:val="22"/>
        </w:rPr>
        <w:t xml:space="preserve">. </w:t>
      </w:r>
      <w:r w:rsidR="00934713">
        <w:rPr>
          <w:sz w:val="22"/>
          <w:szCs w:val="22"/>
        </w:rPr>
        <w:t>Eau Palm Beach, 100 South Ocean Boulevard, Manalapan, Florida, United States of America</w:t>
      </w:r>
      <w:r w:rsidRPr="00493198">
        <w:rPr>
          <w:sz w:val="22"/>
          <w:szCs w:val="22"/>
        </w:rPr>
        <w:t xml:space="preserve">.  Presented at </w:t>
      </w:r>
      <w:r w:rsidR="007B51FD">
        <w:rPr>
          <w:sz w:val="22"/>
          <w:szCs w:val="22"/>
        </w:rPr>
        <w:t>T</w:t>
      </w:r>
      <w:r w:rsidRPr="00493198">
        <w:rPr>
          <w:sz w:val="22"/>
          <w:szCs w:val="22"/>
        </w:rPr>
        <w:t>he Eastern Cardiothoracic Surgical Society (ECTSS) ECTSS Leadership Academy (Wednesday, October 4, 2023, 8:00 AM -1 2:00 PM, Location:  Exchange I &amp; II).  Presented Wednesday, October 4, 2023, 9:45 AM – 10:00 AM.</w:t>
      </w:r>
    </w:p>
    <w:p w14:paraId="46770BB7" w14:textId="77777777" w:rsidR="00493198" w:rsidRPr="00493198" w:rsidRDefault="00493198" w:rsidP="00493198">
      <w:pPr>
        <w:pStyle w:val="ListParagraph"/>
        <w:rPr>
          <w:sz w:val="22"/>
          <w:szCs w:val="22"/>
        </w:rPr>
      </w:pPr>
    </w:p>
    <w:p w14:paraId="068564C2" w14:textId="7D611D1B" w:rsidR="00493198" w:rsidRDefault="00493198" w:rsidP="000A00D7">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493198">
        <w:rPr>
          <w:sz w:val="22"/>
          <w:szCs w:val="22"/>
        </w:rPr>
        <w:t xml:space="preserve">Matthew S. Purlee, BS, </w:t>
      </w:r>
      <w:r w:rsidRPr="00493198">
        <w:rPr>
          <w:b/>
          <w:bCs/>
          <w:sz w:val="22"/>
          <w:szCs w:val="22"/>
          <w:u w:val="single"/>
        </w:rPr>
        <w:t>Jeffrey P. Jacobs, MD</w:t>
      </w:r>
      <w:r w:rsidRPr="00493198">
        <w:rPr>
          <w:sz w:val="22"/>
          <w:szCs w:val="22"/>
        </w:rPr>
        <w:t xml:space="preserve">, Edward Staples, MD, Omar M. Sharaf, BS, Colton Brown, Douglas </w:t>
      </w:r>
      <w:r w:rsidR="00AC4402">
        <w:rPr>
          <w:sz w:val="22"/>
          <w:szCs w:val="22"/>
        </w:rPr>
        <w:t xml:space="preserve">J. </w:t>
      </w:r>
      <w:r w:rsidRPr="00493198">
        <w:rPr>
          <w:sz w:val="22"/>
          <w:szCs w:val="22"/>
        </w:rPr>
        <w:t xml:space="preserve">Weinstein, Dan Neal, MS, Giles J. Peek, MD, Werviston de Faria, MD, Thiago Beduschi, MD, </w:t>
      </w:r>
      <w:bookmarkStart w:id="90" w:name="_Hlk147554275"/>
      <w:r w:rsidRPr="00493198">
        <w:rPr>
          <w:sz w:val="22"/>
          <w:szCs w:val="22"/>
        </w:rPr>
        <w:t>Mark S. Bleiweis</w:t>
      </w:r>
      <w:bookmarkEnd w:id="90"/>
      <w:r w:rsidRPr="00493198">
        <w:rPr>
          <w:sz w:val="22"/>
          <w:szCs w:val="22"/>
        </w:rPr>
        <w:t xml:space="preserve">, MD.  Presentation C02. </w:t>
      </w:r>
      <w:r w:rsidRPr="00493198">
        <w:rPr>
          <w:b/>
          <w:bCs/>
          <w:sz w:val="22"/>
          <w:szCs w:val="22"/>
        </w:rPr>
        <w:t>A Retrospective Review of 58 Patients Undergoing Multi-Organ Cardiac Transplantation: A Single-Center Experience</w:t>
      </w:r>
      <w:r w:rsidRPr="00493198">
        <w:rPr>
          <w:sz w:val="22"/>
          <w:szCs w:val="22"/>
        </w:rPr>
        <w:t xml:space="preserve">.  Presented at The Eastern Cardiothoracic Surgical Society (ECTSS) 61st Annual Meeting, </w:t>
      </w:r>
      <w:r w:rsidR="002345C7">
        <w:rPr>
          <w:sz w:val="22"/>
          <w:szCs w:val="22"/>
        </w:rPr>
        <w:t>Wednesday, October 4, 2023 to Saturday, October 7, 2023</w:t>
      </w:r>
      <w:r w:rsidRPr="00493198">
        <w:rPr>
          <w:sz w:val="22"/>
          <w:szCs w:val="22"/>
        </w:rPr>
        <w:t xml:space="preserve">. </w:t>
      </w:r>
      <w:r w:rsidR="00934713">
        <w:rPr>
          <w:sz w:val="22"/>
          <w:szCs w:val="22"/>
        </w:rPr>
        <w:t>Eau Palm Beach, 100 South Ocean Boulevard, Manalapan, Florida, United States of America</w:t>
      </w:r>
      <w:r w:rsidRPr="00493198">
        <w:rPr>
          <w:sz w:val="22"/>
          <w:szCs w:val="22"/>
        </w:rPr>
        <w:t>.  Presented at SCIENTIFIC SESSION I – CARDIOVASCULAR (1:45 PM-2:30 PM. Location: Salon I)</w:t>
      </w:r>
      <w:r w:rsidR="007C7EAC">
        <w:rPr>
          <w:sz w:val="22"/>
          <w:szCs w:val="22"/>
        </w:rPr>
        <w:t>.  Presented</w:t>
      </w:r>
      <w:r w:rsidRPr="00493198">
        <w:rPr>
          <w:sz w:val="22"/>
          <w:szCs w:val="22"/>
        </w:rPr>
        <w:t xml:space="preserve"> Thursday, October 5, 2023</w:t>
      </w:r>
      <w:r w:rsidR="00E22967">
        <w:rPr>
          <w:sz w:val="22"/>
          <w:szCs w:val="22"/>
        </w:rPr>
        <w:t xml:space="preserve"> at 1:55 PM </w:t>
      </w:r>
      <w:r w:rsidR="00E22967" w:rsidRPr="00493198">
        <w:rPr>
          <w:sz w:val="22"/>
          <w:szCs w:val="22"/>
        </w:rPr>
        <w:t xml:space="preserve"> – </w:t>
      </w:r>
      <w:r w:rsidR="00E22967">
        <w:rPr>
          <w:sz w:val="22"/>
          <w:szCs w:val="22"/>
        </w:rPr>
        <w:t xml:space="preserve"> 2:05 PM.  </w:t>
      </w:r>
      <w:r w:rsidR="00E22967" w:rsidRPr="00D87A29">
        <w:rPr>
          <w:b/>
          <w:bCs/>
          <w:i/>
          <w:iCs/>
          <w:sz w:val="22"/>
          <w:szCs w:val="22"/>
          <w:u w:val="single"/>
        </w:rPr>
        <w:t>Winner of The Eastern Cardiothoracic Surgical Society (ECTSS) 61st Annual Meeting 2023 BEST ORAL CARADIAC PRESENTATION</w:t>
      </w:r>
      <w:r w:rsidR="00E22967">
        <w:rPr>
          <w:sz w:val="22"/>
          <w:szCs w:val="22"/>
        </w:rPr>
        <w:t>.</w:t>
      </w:r>
    </w:p>
    <w:p w14:paraId="5422E077" w14:textId="77777777" w:rsidR="00493198" w:rsidRPr="00493198" w:rsidRDefault="00493198" w:rsidP="00493198">
      <w:pPr>
        <w:pStyle w:val="ListParagraph"/>
        <w:rPr>
          <w:sz w:val="22"/>
          <w:szCs w:val="22"/>
        </w:rPr>
      </w:pPr>
    </w:p>
    <w:p w14:paraId="0221C838" w14:textId="3DC69063" w:rsidR="00BC6C54" w:rsidRDefault="00BC6C54" w:rsidP="000A00D7">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BC6C54">
        <w:rPr>
          <w:sz w:val="22"/>
          <w:szCs w:val="22"/>
        </w:rPr>
        <w:t xml:space="preserve">Yasmine Baydoun, Yuriy Stukov, </w:t>
      </w:r>
      <w:r w:rsidR="00441227" w:rsidRPr="00441227">
        <w:rPr>
          <w:sz w:val="22"/>
          <w:szCs w:val="22"/>
        </w:rPr>
        <w:t xml:space="preserve">Matthew Purlee, </w:t>
      </w:r>
      <w:r w:rsidRPr="00BC6C54">
        <w:rPr>
          <w:sz w:val="22"/>
          <w:szCs w:val="22"/>
        </w:rPr>
        <w:t xml:space="preserve">Sergii V. Salo, Andrii Y. Gavrylyshin, Vasyl V. Lazoryshynets, Omar M. Sharaf, </w:t>
      </w:r>
      <w:bookmarkStart w:id="91" w:name="_Hlk147554315"/>
      <w:r w:rsidR="00E22967" w:rsidRPr="00E22967">
        <w:rPr>
          <w:sz w:val="22"/>
          <w:szCs w:val="22"/>
        </w:rPr>
        <w:t>Giles J. Peek, Mark S. Bleiweis</w:t>
      </w:r>
      <w:r w:rsidR="00E22967">
        <w:rPr>
          <w:sz w:val="22"/>
          <w:szCs w:val="22"/>
        </w:rPr>
        <w:t>,</w:t>
      </w:r>
      <w:r w:rsidR="00E22967" w:rsidRPr="00E22967">
        <w:rPr>
          <w:sz w:val="22"/>
          <w:szCs w:val="22"/>
        </w:rPr>
        <w:t xml:space="preserve"> </w:t>
      </w:r>
      <w:bookmarkEnd w:id="91"/>
      <w:r w:rsidRPr="00BC6C54">
        <w:rPr>
          <w:b/>
          <w:bCs/>
          <w:sz w:val="22"/>
          <w:szCs w:val="22"/>
          <w:u w:val="single"/>
        </w:rPr>
        <w:t>Jeffrey P. Jacobs</w:t>
      </w:r>
      <w:r w:rsidRPr="00BC6C54">
        <w:rPr>
          <w:sz w:val="22"/>
          <w:szCs w:val="22"/>
        </w:rPr>
        <w:t xml:space="preserve">.  </w:t>
      </w:r>
      <w:r w:rsidRPr="00BC6C54">
        <w:rPr>
          <w:b/>
          <w:bCs/>
          <w:sz w:val="22"/>
          <w:szCs w:val="22"/>
        </w:rPr>
        <w:t>Syphilitic Ostial Coronary Artery Occlusion Treated with Percutaneous Coronary Intervention:  Case Reports and Literature Review</w:t>
      </w:r>
      <w:r w:rsidRPr="00BC6C54">
        <w:rPr>
          <w:sz w:val="22"/>
          <w:szCs w:val="22"/>
        </w:rPr>
        <w:t xml:space="preserve">.  </w:t>
      </w:r>
      <w:r w:rsidR="00493198">
        <w:rPr>
          <w:sz w:val="22"/>
          <w:szCs w:val="22"/>
        </w:rPr>
        <w:t xml:space="preserve">Presented at </w:t>
      </w:r>
      <w:r w:rsidRPr="00BC6C54">
        <w:rPr>
          <w:sz w:val="22"/>
          <w:szCs w:val="22"/>
        </w:rPr>
        <w:t xml:space="preserve">The Eastern Cardiothoracic Surgical Society (ECTSS) 61st Annual Meeting, </w:t>
      </w:r>
      <w:r w:rsidR="002345C7">
        <w:rPr>
          <w:sz w:val="22"/>
          <w:szCs w:val="22"/>
        </w:rPr>
        <w:t>Wednesday, October 4, 2023 to Saturday, October 7, 2023</w:t>
      </w:r>
      <w:r w:rsidRPr="00BC6C54">
        <w:rPr>
          <w:sz w:val="22"/>
          <w:szCs w:val="22"/>
        </w:rPr>
        <w:t xml:space="preserve">. </w:t>
      </w:r>
      <w:r w:rsidR="00934713">
        <w:rPr>
          <w:sz w:val="22"/>
          <w:szCs w:val="22"/>
        </w:rPr>
        <w:t>Eau Palm Beach, 100 South Ocean Boulevard, Manalapan, Florida, United States of America</w:t>
      </w:r>
      <w:r w:rsidRPr="00BC6C54">
        <w:rPr>
          <w:sz w:val="22"/>
          <w:szCs w:val="22"/>
        </w:rPr>
        <w:t>.  Presented Friday, October 6, 2023, 5:30 PM to 7:00 PM at E-POSTER RECEPTION.  Presentation Time: 6:38 PM, Presentation Location:  Station 2.</w:t>
      </w:r>
    </w:p>
    <w:p w14:paraId="2DC4A3C0" w14:textId="77777777" w:rsidR="00BC6C54" w:rsidRPr="00BC6C54" w:rsidRDefault="00BC6C54" w:rsidP="00BC6C54">
      <w:pPr>
        <w:pStyle w:val="ListParagraph"/>
        <w:rPr>
          <w:sz w:val="22"/>
          <w:szCs w:val="22"/>
        </w:rPr>
      </w:pPr>
    </w:p>
    <w:bookmarkEnd w:id="88"/>
    <w:p w14:paraId="2EA5E811" w14:textId="39F2A019" w:rsidR="00BC6C54" w:rsidRDefault="00BC6C54" w:rsidP="000A00D7">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BC6C54">
        <w:rPr>
          <w:sz w:val="22"/>
          <w:szCs w:val="22"/>
        </w:rPr>
        <w:t>Yasmine Baydoun, Zineb El Hasnaoui, Yuriy Stukov</w:t>
      </w:r>
      <w:r w:rsidR="001778AC">
        <w:rPr>
          <w:sz w:val="22"/>
          <w:szCs w:val="22"/>
        </w:rPr>
        <w:t>,</w:t>
      </w:r>
      <w:r w:rsidRPr="00BC6C54">
        <w:rPr>
          <w:sz w:val="22"/>
          <w:szCs w:val="22"/>
        </w:rPr>
        <w:t xml:space="preserve"> </w:t>
      </w:r>
      <w:r w:rsidR="00441227" w:rsidRPr="00BC6C54">
        <w:rPr>
          <w:sz w:val="22"/>
          <w:szCs w:val="22"/>
        </w:rPr>
        <w:t xml:space="preserve">Matthew Purlee, </w:t>
      </w:r>
      <w:r w:rsidRPr="00BC6C54">
        <w:rPr>
          <w:sz w:val="22"/>
          <w:szCs w:val="22"/>
        </w:rPr>
        <w:t xml:space="preserve">Andrii Gavrylyshin, Sergiy Salo, </w:t>
      </w:r>
      <w:r w:rsidR="00441227" w:rsidRPr="00441227">
        <w:rPr>
          <w:sz w:val="22"/>
          <w:szCs w:val="22"/>
        </w:rPr>
        <w:t xml:space="preserve">Olena Levchyshyna, </w:t>
      </w:r>
      <w:r w:rsidRPr="00BC6C54">
        <w:rPr>
          <w:sz w:val="22"/>
          <w:szCs w:val="22"/>
        </w:rPr>
        <w:t xml:space="preserve">Vasyl Lazoryshynets, Omar </w:t>
      </w:r>
      <w:r>
        <w:rPr>
          <w:sz w:val="22"/>
          <w:szCs w:val="22"/>
        </w:rPr>
        <w:t xml:space="preserve">M. </w:t>
      </w:r>
      <w:r w:rsidRPr="00BC6C54">
        <w:rPr>
          <w:sz w:val="22"/>
          <w:szCs w:val="22"/>
        </w:rPr>
        <w:t>Sharaf,</w:t>
      </w:r>
      <w:r w:rsidR="00E22967" w:rsidRPr="00E22967">
        <w:t xml:space="preserve"> </w:t>
      </w:r>
      <w:r w:rsidR="00E22967" w:rsidRPr="00E22967">
        <w:rPr>
          <w:sz w:val="22"/>
          <w:szCs w:val="22"/>
        </w:rPr>
        <w:t xml:space="preserve">Giles J. Peek, Mark S. Bleiweis, </w:t>
      </w:r>
      <w:r w:rsidRPr="00BC6C54">
        <w:rPr>
          <w:sz w:val="22"/>
          <w:szCs w:val="22"/>
        </w:rPr>
        <w:t xml:space="preserve"> </w:t>
      </w:r>
      <w:bookmarkStart w:id="92" w:name="_Hlk147326111"/>
      <w:r w:rsidRPr="00BC6C54">
        <w:rPr>
          <w:b/>
          <w:bCs/>
          <w:sz w:val="22"/>
          <w:szCs w:val="22"/>
          <w:u w:val="single"/>
        </w:rPr>
        <w:t>Jeffrey P. Jacobs</w:t>
      </w:r>
      <w:r w:rsidRPr="00BC6C54">
        <w:rPr>
          <w:sz w:val="22"/>
          <w:szCs w:val="22"/>
        </w:rPr>
        <w:t xml:space="preserve">.  </w:t>
      </w:r>
      <w:r w:rsidRPr="00BC6C54">
        <w:rPr>
          <w:b/>
          <w:bCs/>
          <w:sz w:val="22"/>
          <w:szCs w:val="22"/>
        </w:rPr>
        <w:t>Rapidly Growing Coronary Aneurysm Following Purulent Pericarditis: Case Report and Literature Review</w:t>
      </w:r>
      <w:r w:rsidRPr="00BC6C54">
        <w:rPr>
          <w:sz w:val="22"/>
          <w:szCs w:val="22"/>
        </w:rPr>
        <w:t xml:space="preserve">.  </w:t>
      </w:r>
      <w:r w:rsidR="00493198" w:rsidRPr="00493198">
        <w:rPr>
          <w:sz w:val="22"/>
          <w:szCs w:val="22"/>
        </w:rPr>
        <w:t xml:space="preserve">Presented at </w:t>
      </w:r>
      <w:r w:rsidRPr="00BC6C54">
        <w:rPr>
          <w:sz w:val="22"/>
          <w:szCs w:val="22"/>
        </w:rPr>
        <w:t xml:space="preserve">The Eastern Cardiothoracic Surgical Society (ECTSS) 61st Annual Meeting, </w:t>
      </w:r>
      <w:r w:rsidR="002345C7">
        <w:rPr>
          <w:sz w:val="22"/>
          <w:szCs w:val="22"/>
        </w:rPr>
        <w:t>Wednesday, October 4, 2023 to Saturday, October 7, 2023</w:t>
      </w:r>
      <w:r w:rsidRPr="00BC6C54">
        <w:rPr>
          <w:sz w:val="22"/>
          <w:szCs w:val="22"/>
        </w:rPr>
        <w:t xml:space="preserve">. </w:t>
      </w:r>
      <w:r w:rsidR="00934713">
        <w:rPr>
          <w:sz w:val="22"/>
          <w:szCs w:val="22"/>
        </w:rPr>
        <w:t>Eau Palm Beach, 100 South Ocean Boulevard, Manalapan, Florida, United States of America</w:t>
      </w:r>
      <w:r w:rsidRPr="00BC6C54">
        <w:rPr>
          <w:sz w:val="22"/>
          <w:szCs w:val="22"/>
        </w:rPr>
        <w:t>.  Presented Friday, October 6, 2023, 5:30 PM to 7:00 PM at E-POSTER RECEPTION.  Presentation Time: 6:44 PM, Presentation Location:  Station 2.</w:t>
      </w:r>
      <w:bookmarkEnd w:id="92"/>
    </w:p>
    <w:bookmarkEnd w:id="89"/>
    <w:p w14:paraId="6F101A83" w14:textId="77777777" w:rsidR="00BC6C54" w:rsidRDefault="00BC6C54" w:rsidP="00580CA8">
      <w:pPr>
        <w:pStyle w:val="ListParagraph"/>
        <w:rPr>
          <w:sz w:val="22"/>
          <w:szCs w:val="22"/>
        </w:rPr>
      </w:pPr>
    </w:p>
    <w:p w14:paraId="531B708F" w14:textId="77777777" w:rsidR="002C6125" w:rsidRDefault="002C6125" w:rsidP="002C6125">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bookmarkStart w:id="93" w:name="_Hlk147327848"/>
      <w:r w:rsidRPr="00CD15BA">
        <w:rPr>
          <w:sz w:val="22"/>
          <w:szCs w:val="22"/>
        </w:rPr>
        <w:t>Jennifer Nelson, James St. Louis, Awais Ashfaq, George Sarris, Elizabeth Stephens, Yishay Orr, Cheul Lee, Christo Tchervenkov</w:t>
      </w:r>
      <w:r>
        <w:rPr>
          <w:sz w:val="22"/>
          <w:szCs w:val="22"/>
        </w:rPr>
        <w:t xml:space="preserve">, </w:t>
      </w:r>
      <w:r w:rsidRPr="00CD15BA">
        <w:rPr>
          <w:b/>
          <w:bCs/>
          <w:sz w:val="22"/>
          <w:szCs w:val="22"/>
          <w:u w:val="single"/>
        </w:rPr>
        <w:t>Jeffrey Jacobs</w:t>
      </w:r>
      <w:r w:rsidRPr="00CD15BA">
        <w:rPr>
          <w:sz w:val="22"/>
          <w:szCs w:val="22"/>
        </w:rPr>
        <w:t xml:space="preserve">.  </w:t>
      </w:r>
      <w:r w:rsidRPr="00CD15BA">
        <w:rPr>
          <w:b/>
          <w:bCs/>
          <w:sz w:val="22"/>
          <w:szCs w:val="22"/>
        </w:rPr>
        <w:t>Indications and Timing of Pulmonary Valve Replacement in Repaired Tetralogy of Fallot: The Development of Multi-Society Clinical Practice Guidelines</w:t>
      </w:r>
      <w:r w:rsidRPr="00CD15BA">
        <w:rPr>
          <w:sz w:val="22"/>
          <w:szCs w:val="22"/>
        </w:rPr>
        <w:t xml:space="preserve">.  Presented at the 37th EACTS Annual Meeting, Austria Center Vienna.  Vienna, Austria.  </w:t>
      </w:r>
      <w:r>
        <w:rPr>
          <w:sz w:val="22"/>
          <w:szCs w:val="22"/>
        </w:rPr>
        <w:t>Wednesday, October 4, 2023 to Saturday, October 7, 2023</w:t>
      </w:r>
      <w:r w:rsidRPr="00CD15BA">
        <w:rPr>
          <w:sz w:val="22"/>
          <w:szCs w:val="22"/>
        </w:rPr>
        <w:t>.</w:t>
      </w:r>
    </w:p>
    <w:p w14:paraId="5EB9ECFF" w14:textId="77777777" w:rsidR="002C6125" w:rsidRPr="00493198" w:rsidRDefault="002C6125" w:rsidP="002C6125">
      <w:pPr>
        <w:pStyle w:val="ListParagraph"/>
        <w:rPr>
          <w:sz w:val="22"/>
          <w:szCs w:val="22"/>
        </w:rPr>
      </w:pPr>
    </w:p>
    <w:p w14:paraId="5FD0886C" w14:textId="6609EF9B" w:rsidR="002C6125" w:rsidRDefault="002C6125" w:rsidP="0008789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821667">
        <w:rPr>
          <w:rFonts w:eastAsia="Calibri"/>
          <w:sz w:val="22"/>
          <w:szCs w:val="22"/>
        </w:rPr>
        <w:t>Scott R. Beckmann, B.S.,CCP,</w:t>
      </w:r>
      <w:r w:rsidRPr="00821667">
        <w:rPr>
          <w:rFonts w:eastAsia="Calibri"/>
          <w:sz w:val="22"/>
          <w:szCs w:val="22"/>
          <w:vertAlign w:val="superscript"/>
        </w:rPr>
        <w:t xml:space="preserve"> </w:t>
      </w:r>
      <w:r w:rsidRPr="00821667">
        <w:rPr>
          <w:rFonts w:eastAsia="Calibri"/>
          <w:sz w:val="22"/>
          <w:szCs w:val="22"/>
        </w:rPr>
        <w:t xml:space="preserve">Alfred H. Stammers, MSA, Eric A. Tesdahl, PhD, Jeffrey Chores, MS, Andy Stasko, MS, Ty Thompson, Kirti Patel, MPS, </w:t>
      </w:r>
      <w:r w:rsidRPr="00821667">
        <w:rPr>
          <w:rFonts w:eastAsia="Calibri"/>
          <w:b/>
          <w:bCs/>
          <w:sz w:val="22"/>
          <w:szCs w:val="22"/>
          <w:u w:val="single"/>
        </w:rPr>
        <w:t>Jeffrey P. Jacobs, MD</w:t>
      </w:r>
      <w:r w:rsidRPr="00821667">
        <w:rPr>
          <w:rFonts w:eastAsia="Calibri"/>
          <w:sz w:val="22"/>
          <w:szCs w:val="22"/>
        </w:rPr>
        <w:t>, Juan R. Oyarzun, MD, Nervin Fanous, MD, Jonathon Ellis, MD, Jennifer Baeza, MS, CCP</w:t>
      </w:r>
      <w:r w:rsidRPr="002C6125">
        <w:rPr>
          <w:rFonts w:eastAsia="Calibri"/>
          <w:sz w:val="22"/>
          <w:szCs w:val="22"/>
        </w:rPr>
        <w:t xml:space="preserve">.  </w:t>
      </w:r>
      <w:r w:rsidRPr="00821667">
        <w:rPr>
          <w:rFonts w:eastAsia="Calibri"/>
          <w:b/>
          <w:bCs/>
          <w:sz w:val="22"/>
          <w:szCs w:val="22"/>
        </w:rPr>
        <w:t>Cardiopulmonary Bypass Residual Volume Processing Methods and Patient Blood Management</w:t>
      </w:r>
      <w:r w:rsidRPr="002C6125">
        <w:rPr>
          <w:rFonts w:eastAsia="Calibri"/>
          <w:sz w:val="22"/>
          <w:szCs w:val="22"/>
        </w:rPr>
        <w:t xml:space="preserve">.  Presented at The Society for the Advancement of Blood Management (SABM) 2023 Annual Meeting.  Gaylord Opryland.  Nashville, Tennessee, United States of America.  </w:t>
      </w:r>
      <w:r>
        <w:rPr>
          <w:sz w:val="22"/>
          <w:szCs w:val="22"/>
        </w:rPr>
        <w:t>Wednesday, October 4, 2023 to Saturday, October 7, 2023</w:t>
      </w:r>
      <w:r w:rsidRPr="00CD15BA">
        <w:rPr>
          <w:sz w:val="22"/>
          <w:szCs w:val="22"/>
        </w:rPr>
        <w:t>.</w:t>
      </w:r>
      <w:r>
        <w:rPr>
          <w:sz w:val="22"/>
          <w:szCs w:val="22"/>
        </w:rPr>
        <w:t xml:space="preserve">  Presented as a Poster Presentation on Thursday, October 5, 2023 at 13:00 PM CST.</w:t>
      </w:r>
    </w:p>
    <w:p w14:paraId="5E0E7BC9" w14:textId="77777777" w:rsidR="002C6125" w:rsidRPr="002C6125" w:rsidRDefault="002C6125" w:rsidP="002C6125">
      <w:pPr>
        <w:pStyle w:val="ListParagraph"/>
        <w:rPr>
          <w:sz w:val="22"/>
          <w:szCs w:val="22"/>
        </w:rPr>
      </w:pPr>
    </w:p>
    <w:p w14:paraId="62791C07" w14:textId="1A3AE0D8" w:rsidR="0062238C" w:rsidRDefault="0062238C" w:rsidP="0008789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1C4AFB">
        <w:rPr>
          <w:sz w:val="22"/>
          <w:szCs w:val="22"/>
        </w:rPr>
        <w:lastRenderedPageBreak/>
        <w:t xml:space="preserve">Madison B Argo, MD, David J Barron, MD, Jessica Bhavsar, BS, James K Kirklin, MD, Pirooz Eghtesady, MD, PhD, Mark E Galantowicz, MD, Kristine J Guleserian, MD, Osami Honjo, MD, PhD, S. Adil Husain, MD, </w:t>
      </w:r>
      <w:r w:rsidRPr="001C4AFB">
        <w:rPr>
          <w:b/>
          <w:bCs/>
          <w:sz w:val="22"/>
          <w:szCs w:val="22"/>
          <w:u w:val="single"/>
        </w:rPr>
        <w:t>Jeffrey P Jacobs, MD</w:t>
      </w:r>
      <w:r w:rsidRPr="001C4AFB">
        <w:rPr>
          <w:sz w:val="22"/>
          <w:szCs w:val="22"/>
        </w:rPr>
        <w:t>, Marshall L Jacobs, MD, Anusha Jegatheeswaran, MD, PhD, John M Karamichalis, MD, Tara Karamlou, MD, MSc, Linda M Lambert, MSN-cFNP, Ashok Muralidaran, MD, Tharini Paramananthan, MScN, RN, Christian Pizarro, MD, Maha Rahman, BSc, Karthik Ramakrishnan, MD, Jennifer C Romano, MD, MS, Elizabeth H Stephens, MD, PhD, Karl F Welke, MD, Can Yerebakan, MD, Brian W McCrindle, MD, MPH</w:t>
      </w:r>
      <w:r>
        <w:rPr>
          <w:sz w:val="22"/>
          <w:szCs w:val="22"/>
        </w:rPr>
        <w:t xml:space="preserve">.  </w:t>
      </w:r>
      <w:r w:rsidRPr="00B627E2">
        <w:rPr>
          <w:b/>
          <w:bCs/>
          <w:i/>
          <w:iCs/>
          <w:sz w:val="22"/>
          <w:szCs w:val="22"/>
          <w:u w:val="single"/>
        </w:rPr>
        <w:t>PRESIDENT'S AWARD PAPER</w:t>
      </w:r>
      <w:r>
        <w:rPr>
          <w:b/>
          <w:bCs/>
          <w:sz w:val="22"/>
          <w:szCs w:val="22"/>
        </w:rPr>
        <w:t xml:space="preserve">.  </w:t>
      </w:r>
      <w:r w:rsidRPr="001C4AFB">
        <w:rPr>
          <w:sz w:val="22"/>
          <w:szCs w:val="22"/>
        </w:rPr>
        <w:t>Presentation A11.</w:t>
      </w:r>
      <w:r w:rsidRPr="001C4AFB">
        <w:rPr>
          <w:b/>
          <w:bCs/>
          <w:sz w:val="22"/>
          <w:szCs w:val="22"/>
        </w:rPr>
        <w:t xml:space="preserve"> Outcomes After Bilateral Pulmonary Artery Banding With Ductal Stenting Versus Prostaglandin Infusion For Infants Born With Critical Left Heart Obstruction-Aortic Atresia</w:t>
      </w:r>
      <w:r>
        <w:rPr>
          <w:sz w:val="22"/>
          <w:szCs w:val="22"/>
        </w:rPr>
        <w:t>.  Presented at The Congenital Heart Surgeons’ Society (CHSS) 50</w:t>
      </w:r>
      <w:r w:rsidRPr="001C4AFB">
        <w:rPr>
          <w:sz w:val="22"/>
          <w:szCs w:val="22"/>
          <w:vertAlign w:val="superscript"/>
        </w:rPr>
        <w:t>th</w:t>
      </w:r>
      <w:r>
        <w:rPr>
          <w:sz w:val="22"/>
          <w:szCs w:val="22"/>
        </w:rPr>
        <w:t xml:space="preserve"> Annual Meeting 2023 - </w:t>
      </w:r>
      <w:r>
        <w:rPr>
          <w:color w:val="000000"/>
          <w:sz w:val="22"/>
          <w:szCs w:val="22"/>
          <w:shd w:val="clear" w:color="auto" w:fill="FFFFFF"/>
        </w:rPr>
        <w:t>50</w:t>
      </w:r>
      <w:r w:rsidRPr="001C4AFB">
        <w:rPr>
          <w:color w:val="000000"/>
          <w:sz w:val="22"/>
          <w:szCs w:val="22"/>
          <w:shd w:val="clear" w:color="auto" w:fill="FFFFFF"/>
          <w:vertAlign w:val="superscript"/>
        </w:rPr>
        <w:t>th</w:t>
      </w:r>
      <w:r>
        <w:rPr>
          <w:color w:val="000000"/>
          <w:sz w:val="22"/>
          <w:szCs w:val="22"/>
          <w:shd w:val="clear" w:color="auto" w:fill="FFFFFF"/>
        </w:rPr>
        <w:t xml:space="preserve"> Anniversary of the CHSS.  Thursday, October 19, 2023 to Saturday, October 21, 2023.  Four Seasons Hotel.  Boston, Massachusetts, United States of America.  Presented </w:t>
      </w:r>
      <w:r w:rsidRPr="001C4AFB">
        <w:rPr>
          <w:color w:val="000000"/>
          <w:sz w:val="22"/>
          <w:szCs w:val="22"/>
          <w:shd w:val="clear" w:color="auto" w:fill="FFFFFF"/>
        </w:rPr>
        <w:t xml:space="preserve">8:35 </w:t>
      </w:r>
      <w:r>
        <w:rPr>
          <w:color w:val="000000"/>
          <w:sz w:val="22"/>
          <w:szCs w:val="22"/>
          <w:shd w:val="clear" w:color="auto" w:fill="FFFFFF"/>
        </w:rPr>
        <w:t>AM – 8:50 AM.</w:t>
      </w:r>
    </w:p>
    <w:p w14:paraId="5B3536A6" w14:textId="77777777" w:rsidR="0062238C" w:rsidRPr="0062238C" w:rsidRDefault="0062238C" w:rsidP="0062238C">
      <w:pPr>
        <w:pStyle w:val="ListParagraph"/>
        <w:rPr>
          <w:sz w:val="22"/>
          <w:szCs w:val="22"/>
        </w:rPr>
      </w:pPr>
    </w:p>
    <w:p w14:paraId="3DB1ED6E" w14:textId="17A084C6" w:rsidR="0062238C" w:rsidRDefault="0062238C" w:rsidP="0008789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C3629D">
        <w:rPr>
          <w:b/>
          <w:bCs/>
          <w:sz w:val="22"/>
          <w:szCs w:val="22"/>
          <w:u w:val="single"/>
        </w:rPr>
        <w:t>Jeffrey P. Jacobs, MD</w:t>
      </w:r>
      <w:r>
        <w:rPr>
          <w:sz w:val="22"/>
          <w:szCs w:val="22"/>
        </w:rPr>
        <w:t xml:space="preserve">, </w:t>
      </w:r>
      <w:r w:rsidRPr="001C4AFB">
        <w:rPr>
          <w:sz w:val="22"/>
          <w:szCs w:val="22"/>
        </w:rPr>
        <w:t>William M. DeCampli, MD, Tara Karamlou, MD, Hani K. Najm, MD, Bradley S. Marino, MD, Eugene H. Blackstone, MD, James D. St. Louis, MD, Christopher A. Caldarone, MD, Constantine Mavroudis, MD, David M. Overman, MD, Joseph A. Dearani, MD, Marshall Lewis Jacobs, MD, Christo I. Tchervenkov, MD, David Barron, MD, James K. Kirklin, MD, William G. Williams, MD</w:t>
      </w:r>
      <w:r>
        <w:rPr>
          <w:sz w:val="22"/>
          <w:szCs w:val="22"/>
        </w:rPr>
        <w:t xml:space="preserve">.  Poster </w:t>
      </w:r>
      <w:r w:rsidRPr="001C4AFB">
        <w:rPr>
          <w:sz w:val="22"/>
          <w:szCs w:val="22"/>
        </w:rPr>
        <w:t>P4.</w:t>
      </w:r>
      <w:r>
        <w:rPr>
          <w:sz w:val="22"/>
          <w:szCs w:val="22"/>
        </w:rPr>
        <w:t xml:space="preserve">  </w:t>
      </w:r>
      <w:r w:rsidRPr="00C3629D">
        <w:rPr>
          <w:b/>
          <w:bCs/>
          <w:sz w:val="22"/>
          <w:szCs w:val="22"/>
        </w:rPr>
        <w:t>The Academic Impact Of Congenital Heart Surgeons' Society (CHSS) Studies</w:t>
      </w:r>
      <w:r>
        <w:rPr>
          <w:sz w:val="22"/>
          <w:szCs w:val="22"/>
        </w:rPr>
        <w:t>.  Presented at The Congenital Heart Surgeons’ Society (CHSS) 50</w:t>
      </w:r>
      <w:r w:rsidRPr="001C4AFB">
        <w:rPr>
          <w:sz w:val="22"/>
          <w:szCs w:val="22"/>
          <w:vertAlign w:val="superscript"/>
        </w:rPr>
        <w:t>th</w:t>
      </w:r>
      <w:r>
        <w:rPr>
          <w:sz w:val="22"/>
          <w:szCs w:val="22"/>
        </w:rPr>
        <w:t xml:space="preserve"> Annual Meeting 2023 - </w:t>
      </w:r>
      <w:r>
        <w:rPr>
          <w:color w:val="000000"/>
          <w:sz w:val="22"/>
          <w:szCs w:val="22"/>
          <w:shd w:val="clear" w:color="auto" w:fill="FFFFFF"/>
        </w:rPr>
        <w:t>50</w:t>
      </w:r>
      <w:r w:rsidRPr="001C4AFB">
        <w:rPr>
          <w:color w:val="000000"/>
          <w:sz w:val="22"/>
          <w:szCs w:val="22"/>
          <w:shd w:val="clear" w:color="auto" w:fill="FFFFFF"/>
          <w:vertAlign w:val="superscript"/>
        </w:rPr>
        <w:t>th</w:t>
      </w:r>
      <w:r>
        <w:rPr>
          <w:color w:val="000000"/>
          <w:sz w:val="22"/>
          <w:szCs w:val="22"/>
          <w:shd w:val="clear" w:color="auto" w:fill="FFFFFF"/>
        </w:rPr>
        <w:t xml:space="preserve"> Anniversary of the CHSS.  Thursday, October 19, 2023 to Saturday, October 21, 2023.  Four Seasons Hotel.  Boston, Massachusetts, United States of America.</w:t>
      </w:r>
    </w:p>
    <w:p w14:paraId="6DEE59AB" w14:textId="77777777" w:rsidR="0062238C" w:rsidRPr="0062238C" w:rsidRDefault="0062238C" w:rsidP="0062238C">
      <w:pPr>
        <w:pStyle w:val="ListParagraph"/>
        <w:rPr>
          <w:sz w:val="22"/>
          <w:szCs w:val="22"/>
        </w:rPr>
      </w:pPr>
    </w:p>
    <w:p w14:paraId="4671E2E1" w14:textId="7D940487" w:rsidR="0062238C" w:rsidRDefault="0062238C" w:rsidP="0008789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1C4AFB">
        <w:rPr>
          <w:sz w:val="22"/>
          <w:szCs w:val="22"/>
        </w:rPr>
        <w:t xml:space="preserve">Mark Bleiweis, MD, Giles Peek, MD, </w:t>
      </w:r>
      <w:r w:rsidRPr="00C3629D">
        <w:rPr>
          <w:b/>
          <w:bCs/>
          <w:sz w:val="22"/>
          <w:szCs w:val="22"/>
          <w:u w:val="single"/>
        </w:rPr>
        <w:t>Jeffrey P. Jacobs, MD</w:t>
      </w:r>
      <w:r>
        <w:rPr>
          <w:sz w:val="22"/>
          <w:szCs w:val="22"/>
        </w:rPr>
        <w:t xml:space="preserve">.  Poster </w:t>
      </w:r>
      <w:r w:rsidRPr="001C4AFB">
        <w:rPr>
          <w:sz w:val="22"/>
          <w:szCs w:val="22"/>
        </w:rPr>
        <w:t>P5.</w:t>
      </w:r>
      <w:r>
        <w:rPr>
          <w:sz w:val="22"/>
          <w:szCs w:val="22"/>
        </w:rPr>
        <w:t xml:space="preserve">  </w:t>
      </w:r>
      <w:r w:rsidRPr="00C3629D">
        <w:rPr>
          <w:b/>
          <w:bCs/>
          <w:sz w:val="22"/>
          <w:szCs w:val="22"/>
        </w:rPr>
        <w:t>A Comprehensive Approach To The Management Of Patients With Hypoplastic Left Heart Syndrome (HLHS) And HLHS-Related Malformations: An Analysis Of 96 Patients (2015-2023) With 97.3% Norwood Survival</w:t>
      </w:r>
      <w:r>
        <w:rPr>
          <w:sz w:val="22"/>
          <w:szCs w:val="22"/>
        </w:rPr>
        <w:t>.  Presented at The Congenital Heart Surgeons’ Society (CHSS) 50</w:t>
      </w:r>
      <w:r w:rsidRPr="001C4AFB">
        <w:rPr>
          <w:sz w:val="22"/>
          <w:szCs w:val="22"/>
          <w:vertAlign w:val="superscript"/>
        </w:rPr>
        <w:t>th</w:t>
      </w:r>
      <w:r>
        <w:rPr>
          <w:sz w:val="22"/>
          <w:szCs w:val="22"/>
        </w:rPr>
        <w:t xml:space="preserve"> Annual Meeting 2023 - </w:t>
      </w:r>
      <w:r>
        <w:rPr>
          <w:color w:val="000000"/>
          <w:sz w:val="22"/>
          <w:szCs w:val="22"/>
          <w:shd w:val="clear" w:color="auto" w:fill="FFFFFF"/>
        </w:rPr>
        <w:t>50</w:t>
      </w:r>
      <w:r w:rsidRPr="001C4AFB">
        <w:rPr>
          <w:color w:val="000000"/>
          <w:sz w:val="22"/>
          <w:szCs w:val="22"/>
          <w:shd w:val="clear" w:color="auto" w:fill="FFFFFF"/>
          <w:vertAlign w:val="superscript"/>
        </w:rPr>
        <w:t>th</w:t>
      </w:r>
      <w:r>
        <w:rPr>
          <w:color w:val="000000"/>
          <w:sz w:val="22"/>
          <w:szCs w:val="22"/>
          <w:shd w:val="clear" w:color="auto" w:fill="FFFFFF"/>
        </w:rPr>
        <w:t xml:space="preserve"> Anniversary of the CHSS.  Thursday, October 19, 2023 to Saturday, October 21, 2023.  Four Seasons Hotel.  Boston, Massachusetts, United States of America</w:t>
      </w:r>
      <w:r>
        <w:rPr>
          <w:sz w:val="22"/>
          <w:szCs w:val="22"/>
        </w:rPr>
        <w:t>.</w:t>
      </w:r>
    </w:p>
    <w:p w14:paraId="1A19BD30" w14:textId="77777777" w:rsidR="0062238C" w:rsidRPr="0062238C" w:rsidRDefault="0062238C" w:rsidP="0062238C">
      <w:pPr>
        <w:pStyle w:val="ListParagraph"/>
        <w:rPr>
          <w:sz w:val="22"/>
          <w:szCs w:val="22"/>
        </w:rPr>
      </w:pPr>
    </w:p>
    <w:p w14:paraId="5CCDC4D2" w14:textId="30A509B3" w:rsidR="00087891" w:rsidRPr="00087891" w:rsidRDefault="00087891" w:rsidP="0008789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087891">
        <w:rPr>
          <w:sz w:val="22"/>
          <w:szCs w:val="22"/>
        </w:rPr>
        <w:t xml:space="preserve">Yuriy Stukov, Mark Bleiweis, Giles Peek, Keith March, Elaine Richards, Edward Staples, </w:t>
      </w:r>
      <w:r w:rsidRPr="00087891">
        <w:rPr>
          <w:b/>
          <w:bCs/>
          <w:sz w:val="22"/>
          <w:szCs w:val="22"/>
          <w:u w:val="single"/>
        </w:rPr>
        <w:t>Jeffrey Jacobs</w:t>
      </w:r>
      <w:r w:rsidRPr="00087891">
        <w:rPr>
          <w:sz w:val="22"/>
          <w:szCs w:val="22"/>
        </w:rPr>
        <w:t xml:space="preserve">.  Presentation 2B.  </w:t>
      </w:r>
      <w:r w:rsidRPr="00087891">
        <w:rPr>
          <w:b/>
          <w:bCs/>
          <w:sz w:val="22"/>
          <w:szCs w:val="22"/>
        </w:rPr>
        <w:t>Comparison of Different Porcine Models Simulating Myocardial Cold Ischemia of the Pediatric Donor Heart</w:t>
      </w:r>
      <w:r w:rsidRPr="00087891">
        <w:rPr>
          <w:sz w:val="22"/>
          <w:szCs w:val="22"/>
        </w:rPr>
        <w:t>.  Discussant: Damien LaPar, UTHealth Houston's Children's Heart Institute, Houston, TX.  Presented at The Southern Thoracic Surgical Association 70th Annual Meeting. Thursday, November 2, 2023 to Sunday, November 5, 2023. Orlando, Florida, United States of America.  Presented at the BASIC SCIENCE FORUM (7:00 AM - 8:00 AM, Location: Grand Caribbean 3 – 5)</w:t>
      </w:r>
      <w:r w:rsidR="007C7EAC">
        <w:rPr>
          <w:sz w:val="22"/>
          <w:szCs w:val="22"/>
        </w:rPr>
        <w:t>.  Presented</w:t>
      </w:r>
      <w:r w:rsidRPr="00087891">
        <w:rPr>
          <w:sz w:val="22"/>
          <w:szCs w:val="22"/>
        </w:rPr>
        <w:t xml:space="preserve"> Friday, November 3, 2023, 7:10 AM - 7:20 AM.</w:t>
      </w:r>
    </w:p>
    <w:p w14:paraId="5D04A4EC" w14:textId="77777777" w:rsidR="00087891" w:rsidRPr="00087891" w:rsidRDefault="00087891" w:rsidP="00087891">
      <w:pPr>
        <w:pStyle w:val="ListParagraph"/>
        <w:keepLines/>
        <w:widowControl w:val="0"/>
        <w:tabs>
          <w:tab w:val="left" w:pos="540"/>
        </w:tabs>
        <w:suppressAutoHyphens/>
        <w:autoSpaceDE w:val="0"/>
        <w:autoSpaceDN w:val="0"/>
        <w:adjustRightInd w:val="0"/>
        <w:ind w:left="540"/>
        <w:contextualSpacing/>
        <w:rPr>
          <w:sz w:val="22"/>
          <w:szCs w:val="22"/>
        </w:rPr>
      </w:pPr>
    </w:p>
    <w:p w14:paraId="1637DC83" w14:textId="6F23EB72" w:rsidR="00087891" w:rsidRPr="00087891" w:rsidRDefault="00087891" w:rsidP="0008789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087891">
        <w:rPr>
          <w:sz w:val="22"/>
          <w:szCs w:val="22"/>
        </w:rPr>
        <w:t xml:space="preserve">Kayla Lucas, Yuriy Stukov, </w:t>
      </w:r>
      <w:r w:rsidRPr="00087891">
        <w:rPr>
          <w:b/>
          <w:bCs/>
          <w:sz w:val="22"/>
          <w:szCs w:val="22"/>
          <w:u w:val="single"/>
        </w:rPr>
        <w:t>Jeffrey Jacobs</w:t>
      </w:r>
      <w:r w:rsidRPr="00087891">
        <w:rPr>
          <w:sz w:val="22"/>
          <w:szCs w:val="22"/>
        </w:rPr>
        <w:t xml:space="preserve">, Omar Sharaf, Matthew Purlee, Tatiana Delaleu, Mark Bleiweis, Giles Peek.  Presentation 5B.  </w:t>
      </w:r>
      <w:r w:rsidRPr="00087891">
        <w:rPr>
          <w:b/>
          <w:bCs/>
          <w:sz w:val="22"/>
          <w:szCs w:val="22"/>
        </w:rPr>
        <w:t>What is the Weakest Point of a Secured Aortic Cannula in Central Extracorporeal Membrane Oxygenation</w:t>
      </w:r>
      <w:r w:rsidRPr="00087891">
        <w:rPr>
          <w:sz w:val="22"/>
          <w:szCs w:val="22"/>
        </w:rPr>
        <w:t>.  Discussant: Nicholas Teman, University of Virginia, Charlottesville, VA.  Presented at The Southern Thoracic Surgical Association 70th Annual Meeting. Thursday, November 2, 2023 to Sunday, November 5, 2023. Orlando, Florida, United States of America.  Presented at the BASIC SCIENCE FORUM (7:00 AM - 8:00 AM, Location: Grand Caribbean 3 – 5)</w:t>
      </w:r>
      <w:r w:rsidR="007C7EAC">
        <w:rPr>
          <w:sz w:val="22"/>
          <w:szCs w:val="22"/>
        </w:rPr>
        <w:t>.  Presented</w:t>
      </w:r>
      <w:r w:rsidRPr="00087891">
        <w:rPr>
          <w:sz w:val="22"/>
          <w:szCs w:val="22"/>
        </w:rPr>
        <w:t xml:space="preserve"> Friday, November 3, 2023, 7:40 AM - 7:50 AM.</w:t>
      </w:r>
    </w:p>
    <w:p w14:paraId="78133AD8" w14:textId="77777777" w:rsidR="00087891" w:rsidRPr="00087891" w:rsidRDefault="00087891" w:rsidP="00087891">
      <w:pPr>
        <w:pStyle w:val="ListParagraph"/>
        <w:keepLines/>
        <w:widowControl w:val="0"/>
        <w:tabs>
          <w:tab w:val="left" w:pos="540"/>
        </w:tabs>
        <w:suppressAutoHyphens/>
        <w:autoSpaceDE w:val="0"/>
        <w:autoSpaceDN w:val="0"/>
        <w:adjustRightInd w:val="0"/>
        <w:ind w:left="540"/>
        <w:contextualSpacing/>
        <w:rPr>
          <w:sz w:val="22"/>
          <w:szCs w:val="22"/>
        </w:rPr>
      </w:pPr>
    </w:p>
    <w:p w14:paraId="14C56596" w14:textId="7DCFEE82" w:rsidR="00087891" w:rsidRPr="00087891" w:rsidRDefault="00087891" w:rsidP="0008789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087891">
        <w:rPr>
          <w:b/>
          <w:bCs/>
          <w:sz w:val="22"/>
          <w:szCs w:val="22"/>
          <w:u w:val="single"/>
        </w:rPr>
        <w:t>Jeffrey Jacobs</w:t>
      </w:r>
      <w:r w:rsidRPr="00087891">
        <w:rPr>
          <w:sz w:val="22"/>
          <w:szCs w:val="22"/>
        </w:rPr>
        <w:t xml:space="preserve">, University of Florida, Gainesville, FL Daniel Miller, Medical College of Georgia, Augusta University, Augusta, GA Vinod Thourani, Piedmont Heart Institute, Atlanta, GA Stephen Yang, Johns Hopkins Medical Institutions, Baltimore, MD.  </w:t>
      </w:r>
      <w:r w:rsidRPr="00087891">
        <w:rPr>
          <w:b/>
          <w:bCs/>
          <w:sz w:val="22"/>
          <w:szCs w:val="22"/>
        </w:rPr>
        <w:t>Moderators: FIRST SCIENTIFIC SESSION</w:t>
      </w:r>
      <w:r w:rsidRPr="00087891">
        <w:rPr>
          <w:sz w:val="22"/>
          <w:szCs w:val="22"/>
        </w:rPr>
        <w:t>.  Presented at The Southern Thoracic Surgical Association 70th Annual Meeting. Thursday, November 2, 2023 to Sunday, November 5, 2023. Orlando, Florida, United States of America.  Presented at the FIRST SCIENTIFIC SESSION (</w:t>
      </w:r>
      <w:r w:rsidR="007E2A57" w:rsidRPr="007E2A57">
        <w:rPr>
          <w:sz w:val="22"/>
          <w:szCs w:val="22"/>
        </w:rPr>
        <w:t xml:space="preserve">Friday, November 3, 2023, </w:t>
      </w:r>
      <w:r w:rsidRPr="00087891">
        <w:rPr>
          <w:sz w:val="22"/>
          <w:szCs w:val="22"/>
        </w:rPr>
        <w:t>8:00 AM - 10:30 AM, Location: Grand Caribbean 6).</w:t>
      </w:r>
    </w:p>
    <w:p w14:paraId="73D6DB5E" w14:textId="77777777" w:rsidR="00087891" w:rsidRPr="00087891" w:rsidRDefault="00087891" w:rsidP="00087891">
      <w:pPr>
        <w:pStyle w:val="ListParagraph"/>
        <w:keepLines/>
        <w:widowControl w:val="0"/>
        <w:tabs>
          <w:tab w:val="left" w:pos="540"/>
        </w:tabs>
        <w:suppressAutoHyphens/>
        <w:autoSpaceDE w:val="0"/>
        <w:autoSpaceDN w:val="0"/>
        <w:adjustRightInd w:val="0"/>
        <w:ind w:left="540"/>
        <w:contextualSpacing/>
        <w:rPr>
          <w:sz w:val="22"/>
          <w:szCs w:val="22"/>
        </w:rPr>
      </w:pPr>
    </w:p>
    <w:p w14:paraId="14AAA7FA" w14:textId="77777777" w:rsidR="00087891" w:rsidRPr="00087891" w:rsidRDefault="00087891" w:rsidP="0008789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087891">
        <w:rPr>
          <w:sz w:val="22"/>
          <w:szCs w:val="22"/>
        </w:rPr>
        <w:t xml:space="preserve">Elaine Griffeth, Elizabeth Stephens, Luke Burchill, Jonathan Johnson, Crow Sheri, </w:t>
      </w:r>
      <w:r w:rsidRPr="00087891">
        <w:rPr>
          <w:b/>
          <w:bCs/>
          <w:sz w:val="22"/>
          <w:szCs w:val="22"/>
          <w:u w:val="single"/>
        </w:rPr>
        <w:t>Jeffrey Jacobs</w:t>
      </w:r>
      <w:r w:rsidRPr="00087891">
        <w:rPr>
          <w:sz w:val="22"/>
          <w:szCs w:val="22"/>
        </w:rPr>
        <w:t xml:space="preserve">, Marshall Jacobs, Austin Todd, Joseph Dearani.  Presentation 3.  </w:t>
      </w:r>
      <w:r w:rsidRPr="00087891">
        <w:rPr>
          <w:b/>
          <w:bCs/>
          <w:sz w:val="22"/>
          <w:szCs w:val="22"/>
        </w:rPr>
        <w:t>Risk of Reoperative Cardiac Surgery in Congenital Heart Disease: A Society of Thoracic Surgeons Congenital Heart Surgery Database Study</w:t>
      </w:r>
      <w:r w:rsidRPr="00087891">
        <w:rPr>
          <w:sz w:val="22"/>
          <w:szCs w:val="22"/>
        </w:rPr>
        <w:t>.  Discussant: Jennifer Nelson, Nemours Children’s Hospital, Orlando, FL.  Presented at The Southern Thoracic Surgical Association 70th Annual Meeting. Thursday, November 2, 2023 to Sunday, November 5, 2023. Orlando, Florida, United States of America.  Presented at the FIRST SCIENTIFIC SESSION (8:00 AM - 10:30 AM, Location: Grand Caribbean 6).  Presented Friday, November 3, 2023, 8:30 AM - 8:45 AM.</w:t>
      </w:r>
    </w:p>
    <w:p w14:paraId="71FADAFD" w14:textId="77777777" w:rsidR="00087891" w:rsidRPr="00087891" w:rsidRDefault="00087891" w:rsidP="00087891">
      <w:pPr>
        <w:pStyle w:val="ListParagraph"/>
        <w:keepLines/>
        <w:widowControl w:val="0"/>
        <w:tabs>
          <w:tab w:val="left" w:pos="540"/>
        </w:tabs>
        <w:suppressAutoHyphens/>
        <w:autoSpaceDE w:val="0"/>
        <w:autoSpaceDN w:val="0"/>
        <w:adjustRightInd w:val="0"/>
        <w:ind w:left="540"/>
        <w:contextualSpacing/>
        <w:rPr>
          <w:sz w:val="22"/>
          <w:szCs w:val="22"/>
        </w:rPr>
      </w:pPr>
    </w:p>
    <w:p w14:paraId="3FB00C74" w14:textId="77777777" w:rsidR="00087891" w:rsidRPr="00087891" w:rsidRDefault="00087891" w:rsidP="0008789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087891">
        <w:rPr>
          <w:sz w:val="22"/>
          <w:szCs w:val="22"/>
        </w:rPr>
        <w:lastRenderedPageBreak/>
        <w:t xml:space="preserve">Mark Bleiweis, F. Fricker, Dipankar Gupta, Renata Shih, Joseph Philip, Giles Peek, Yuriy Stukov, Omar Sharaf, Dan Neal, Bill Pietra, </w:t>
      </w:r>
      <w:r w:rsidRPr="00087891">
        <w:rPr>
          <w:b/>
          <w:bCs/>
          <w:sz w:val="22"/>
          <w:szCs w:val="22"/>
          <w:u w:val="single"/>
        </w:rPr>
        <w:t>Jeffrey Jacobs</w:t>
      </w:r>
      <w:r w:rsidRPr="00087891">
        <w:rPr>
          <w:sz w:val="22"/>
          <w:szCs w:val="22"/>
        </w:rPr>
        <w:t xml:space="preserve">.  Presentation 6.  </w:t>
      </w:r>
      <w:r w:rsidRPr="00087891">
        <w:rPr>
          <w:b/>
          <w:bCs/>
          <w:sz w:val="22"/>
          <w:szCs w:val="22"/>
        </w:rPr>
        <w:t>An Analysis of 112 Patients With Congenital Heart Disease Undergoing Cardiac Transplantation: The Impact of Pre-Transplant Ventricular Assist Device</w:t>
      </w:r>
      <w:r w:rsidRPr="00087891">
        <w:rPr>
          <w:sz w:val="22"/>
          <w:szCs w:val="22"/>
        </w:rPr>
        <w:t>.  Discussant: James St. Louis, Children's Hospital of Georgia, Augusta, GA.  Presented at The Southern Thoracic Surgical Association 70th Annual Meeting. Thursday, November 2, 2023 to Sunday, November 5, 2023. Orlando, Florida, United States of America.  Presented at the FIRST SCIENTIFIC SESSION (8:00 AM - 10:30 AM, Location: Grand Caribbean 6).  Presented Friday, November 3, 2023, 9:15 AM - 9:30 AM.</w:t>
      </w:r>
    </w:p>
    <w:p w14:paraId="5FDA9162" w14:textId="77777777" w:rsidR="00087891" w:rsidRPr="00087891" w:rsidRDefault="00087891" w:rsidP="00087891">
      <w:pPr>
        <w:pStyle w:val="ListParagraph"/>
        <w:keepLines/>
        <w:widowControl w:val="0"/>
        <w:tabs>
          <w:tab w:val="left" w:pos="540"/>
        </w:tabs>
        <w:suppressAutoHyphens/>
        <w:autoSpaceDE w:val="0"/>
        <w:autoSpaceDN w:val="0"/>
        <w:adjustRightInd w:val="0"/>
        <w:ind w:left="540"/>
        <w:contextualSpacing/>
        <w:rPr>
          <w:sz w:val="22"/>
          <w:szCs w:val="22"/>
        </w:rPr>
      </w:pPr>
    </w:p>
    <w:p w14:paraId="5F08553C" w14:textId="77777777" w:rsidR="00087891" w:rsidRPr="00087891" w:rsidRDefault="00087891" w:rsidP="0008789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087891">
        <w:rPr>
          <w:sz w:val="22"/>
          <w:szCs w:val="22"/>
        </w:rPr>
        <w:t xml:space="preserve">William Novick, Oleksandr Golovenko, Vasyl Lazoryshynets, Hanifa.S. Alrabte, Naema Goobhaa, Liliia Prokopovych, Vitaly Dedovich, Firas Al-Nuaim, Marcelo Cardarelli, Thomas DiSessa.  Presentation 27.  </w:t>
      </w:r>
      <w:r w:rsidRPr="00087891">
        <w:rPr>
          <w:b/>
          <w:bCs/>
          <w:sz w:val="22"/>
          <w:szCs w:val="22"/>
        </w:rPr>
        <w:t>Morbidity and Mortality in Systemic to Pulmonary Artery Shunts in Neonates in Low and Middle-Income Countries: An Eleven-Year Study</w:t>
      </w:r>
      <w:r w:rsidRPr="00087891">
        <w:rPr>
          <w:sz w:val="22"/>
          <w:szCs w:val="22"/>
        </w:rPr>
        <w:t xml:space="preserve">.  </w:t>
      </w:r>
      <w:r w:rsidRPr="00087891">
        <w:rPr>
          <w:b/>
          <w:bCs/>
          <w:sz w:val="22"/>
          <w:szCs w:val="22"/>
        </w:rPr>
        <w:t xml:space="preserve">Discussant: </w:t>
      </w:r>
      <w:r w:rsidRPr="00087891">
        <w:rPr>
          <w:b/>
          <w:bCs/>
          <w:sz w:val="22"/>
          <w:szCs w:val="22"/>
          <w:u w:val="single"/>
        </w:rPr>
        <w:t>Jeffrey Jacobs</w:t>
      </w:r>
      <w:r w:rsidRPr="00087891">
        <w:rPr>
          <w:sz w:val="22"/>
          <w:szCs w:val="22"/>
        </w:rPr>
        <w:t>, University of Florida, Gainesville, FL.  Presented at The Southern Thoracic Surgical Association 70th Annual Meeting. Thursday, November 2, 2023 to Sunday, November 5, 2023. Orlando, Florida, United States of America.  Presented at the THIRD SCIENTIFIC SESSION (3:45 pm - 5:00 pm, Location: Grand Caribbean 6).  Presented Friday, November 3, 2023, 4:39 PM - 4:48 PM.</w:t>
      </w:r>
    </w:p>
    <w:p w14:paraId="5DBAC991" w14:textId="77777777" w:rsidR="00087891" w:rsidRPr="00087891" w:rsidRDefault="00087891" w:rsidP="00087891">
      <w:pPr>
        <w:pStyle w:val="ListParagraph"/>
        <w:keepLines/>
        <w:widowControl w:val="0"/>
        <w:tabs>
          <w:tab w:val="left" w:pos="540"/>
        </w:tabs>
        <w:suppressAutoHyphens/>
        <w:autoSpaceDE w:val="0"/>
        <w:autoSpaceDN w:val="0"/>
        <w:adjustRightInd w:val="0"/>
        <w:ind w:left="540"/>
        <w:contextualSpacing/>
        <w:rPr>
          <w:sz w:val="22"/>
          <w:szCs w:val="22"/>
        </w:rPr>
      </w:pPr>
    </w:p>
    <w:p w14:paraId="61D3B9A8" w14:textId="77777777" w:rsidR="00087891" w:rsidRPr="00087891" w:rsidRDefault="00087891" w:rsidP="0008789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087891">
        <w:rPr>
          <w:sz w:val="22"/>
          <w:szCs w:val="22"/>
        </w:rPr>
        <w:t xml:space="preserve">Tavenner Dibert, Giles Peek, </w:t>
      </w:r>
      <w:r w:rsidRPr="00087891">
        <w:rPr>
          <w:b/>
          <w:bCs/>
          <w:sz w:val="22"/>
          <w:szCs w:val="22"/>
          <w:u w:val="single"/>
        </w:rPr>
        <w:t>Jeffrey Jacobs</w:t>
      </w:r>
      <w:r w:rsidRPr="00087891">
        <w:rPr>
          <w:sz w:val="22"/>
          <w:szCs w:val="22"/>
        </w:rPr>
        <w:t xml:space="preserve">, Yuriy Stukov, Mark Bleiweis.  Presentation 70 (Rapid Fire Abstract).  </w:t>
      </w:r>
      <w:r w:rsidRPr="00087891">
        <w:rPr>
          <w:b/>
          <w:bCs/>
          <w:sz w:val="22"/>
          <w:szCs w:val="22"/>
        </w:rPr>
        <w:t>Delayed Sternal Closure in Infants with Congenital Heart Disease: Can Chest Wall Edema Guide Timing?</w:t>
      </w:r>
      <w:r w:rsidRPr="00087891">
        <w:rPr>
          <w:sz w:val="22"/>
          <w:szCs w:val="22"/>
        </w:rPr>
        <w:t xml:space="preserve">  Presented at The Southern Thoracic Surgical Association 70th Annual Meeting. Thursday, November 2, 2023 to Sunday, November 5, 2023. Orlando, Florida, United States of America.  Presented at the FIFTH SCIENTIFIC SESSION - CONGENITAL BREAKOUT (9:00 AM - 10:00 AM, Location: Grand Caribbean 8 – 10).  Presented Saturday, November 4, 2023, 9:20 AM - 9:25 AM.</w:t>
      </w:r>
    </w:p>
    <w:p w14:paraId="12865726" w14:textId="77777777" w:rsidR="00087891" w:rsidRPr="00087891" w:rsidRDefault="00087891" w:rsidP="00087891">
      <w:pPr>
        <w:pStyle w:val="ListParagraph"/>
        <w:keepLines/>
        <w:widowControl w:val="0"/>
        <w:tabs>
          <w:tab w:val="left" w:pos="540"/>
        </w:tabs>
        <w:suppressAutoHyphens/>
        <w:autoSpaceDE w:val="0"/>
        <w:autoSpaceDN w:val="0"/>
        <w:adjustRightInd w:val="0"/>
        <w:ind w:left="540"/>
        <w:contextualSpacing/>
        <w:rPr>
          <w:sz w:val="22"/>
          <w:szCs w:val="22"/>
        </w:rPr>
      </w:pPr>
    </w:p>
    <w:p w14:paraId="46C9FC9C" w14:textId="77777777" w:rsidR="00087891" w:rsidRPr="00087891" w:rsidRDefault="00087891" w:rsidP="0008789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087891">
        <w:rPr>
          <w:sz w:val="22"/>
          <w:szCs w:val="22"/>
        </w:rPr>
        <w:t xml:space="preserve">Yuriy Stukov, </w:t>
      </w:r>
      <w:r w:rsidRPr="00087891">
        <w:rPr>
          <w:b/>
          <w:bCs/>
          <w:sz w:val="22"/>
          <w:szCs w:val="22"/>
          <w:u w:val="single"/>
        </w:rPr>
        <w:t>Jeffrey Jacobs</w:t>
      </w:r>
      <w:r w:rsidRPr="00087891">
        <w:rPr>
          <w:sz w:val="22"/>
          <w:szCs w:val="22"/>
        </w:rPr>
        <w:t xml:space="preserve">, Omar Sharaf, Giles Peek, Andrew Pitkin, Susana Cruz Beltran, Dalia Lopez-Colon, Connie Nixon, Mark Bleiweis.  Presentation 72. (Rapid Fire Abstract).  </w:t>
      </w:r>
      <w:r w:rsidRPr="00087891">
        <w:rPr>
          <w:b/>
          <w:bCs/>
          <w:sz w:val="22"/>
          <w:szCs w:val="22"/>
        </w:rPr>
        <w:t>15-Year Single Institutional Analysis of Surgical Approaches and Outcomes for Aortic Coarctation in 132 Neonates and Infants</w:t>
      </w:r>
      <w:r w:rsidRPr="00087891">
        <w:rPr>
          <w:sz w:val="22"/>
          <w:szCs w:val="22"/>
        </w:rPr>
        <w:t>.  Presented at The Southern Thoracic Surgical Association 70th Annual Meeting. Thursday, November 2, 2023 to Sunday, November 5, 2023. Orlando, Florida, United States of America.  Presented at the FIFTH SCIENTIFIC SESSION - CONGENITAL BREAKOUT (9:00 AM - 10:00 AM, Location: Grand Caribbean 8 – 10).  Presented Saturday, November 4, 2023, 9:30 AM - 9:35 AM.</w:t>
      </w:r>
    </w:p>
    <w:p w14:paraId="4DECC22A" w14:textId="77777777" w:rsidR="00087891" w:rsidRPr="00087891" w:rsidRDefault="00087891" w:rsidP="00087891">
      <w:pPr>
        <w:pStyle w:val="ListParagraph"/>
        <w:keepLines/>
        <w:widowControl w:val="0"/>
        <w:tabs>
          <w:tab w:val="left" w:pos="540"/>
        </w:tabs>
        <w:suppressAutoHyphens/>
        <w:autoSpaceDE w:val="0"/>
        <w:autoSpaceDN w:val="0"/>
        <w:adjustRightInd w:val="0"/>
        <w:ind w:left="540"/>
        <w:contextualSpacing/>
        <w:rPr>
          <w:sz w:val="22"/>
          <w:szCs w:val="22"/>
        </w:rPr>
      </w:pPr>
    </w:p>
    <w:p w14:paraId="0EE1A8C4" w14:textId="71EB79B3" w:rsidR="00087891" w:rsidRPr="00087891" w:rsidRDefault="00087891" w:rsidP="0008789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087891">
        <w:rPr>
          <w:b/>
          <w:bCs/>
          <w:sz w:val="22"/>
          <w:szCs w:val="22"/>
          <w:u w:val="single"/>
        </w:rPr>
        <w:t>Jeffrey Jacobs</w:t>
      </w:r>
      <w:r w:rsidRPr="00087891">
        <w:rPr>
          <w:sz w:val="22"/>
          <w:szCs w:val="22"/>
        </w:rPr>
        <w:t xml:space="preserve">, Eric Pruitt, </w:t>
      </w:r>
      <w:r w:rsidR="00E83AF0">
        <w:rPr>
          <w:sz w:val="22"/>
          <w:szCs w:val="22"/>
        </w:rPr>
        <w:t xml:space="preserve">Tomas Martin, </w:t>
      </w:r>
      <w:r w:rsidRPr="00087891">
        <w:rPr>
          <w:sz w:val="22"/>
          <w:szCs w:val="22"/>
        </w:rPr>
        <w:t xml:space="preserve">James Quintessenza, Hugh van Gelder, John Ofenloch, Joshua Rovin, Vinay Badhwar, Mark Bleiweis, Thomas Beaver, Edward Staples.  Presentation 79.  </w:t>
      </w:r>
      <w:r w:rsidRPr="00087891">
        <w:rPr>
          <w:b/>
          <w:bCs/>
          <w:sz w:val="22"/>
          <w:szCs w:val="22"/>
        </w:rPr>
        <w:t>Three Generations of Southern Thoracic and CardioVascular Surgical Excellence</w:t>
      </w:r>
      <w:r w:rsidRPr="00087891">
        <w:rPr>
          <w:sz w:val="22"/>
          <w:szCs w:val="22"/>
        </w:rPr>
        <w:t>.  Presented at The Southern Thoracic Surgical Association 70th Annual Meeting. Thursday, November 2, 2023 to Sunday, November 5, 2023. Orlando, Florida, United States of America.  Presented at the GENERAL SESSION: EDUCATION, INNOVATION, AND EXCELLENCE IN CT SURGERY (10:30 AM - 12:00 PM, Location: Grand Caribbean 6).  Presented Saturday, November 4, 2023, 11:45 AM - 12:00 PM.</w:t>
      </w:r>
    </w:p>
    <w:p w14:paraId="02142313" w14:textId="77777777" w:rsidR="00087891" w:rsidRPr="00087891" w:rsidRDefault="00087891" w:rsidP="00087891">
      <w:pPr>
        <w:pStyle w:val="ListParagraph"/>
        <w:keepLines/>
        <w:widowControl w:val="0"/>
        <w:tabs>
          <w:tab w:val="left" w:pos="540"/>
        </w:tabs>
        <w:suppressAutoHyphens/>
        <w:autoSpaceDE w:val="0"/>
        <w:autoSpaceDN w:val="0"/>
        <w:adjustRightInd w:val="0"/>
        <w:ind w:left="540"/>
        <w:contextualSpacing/>
        <w:rPr>
          <w:sz w:val="22"/>
          <w:szCs w:val="22"/>
        </w:rPr>
      </w:pPr>
    </w:p>
    <w:p w14:paraId="59924866" w14:textId="77777777" w:rsidR="00087891" w:rsidRPr="00087891" w:rsidRDefault="00087891" w:rsidP="0008789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087891">
        <w:rPr>
          <w:sz w:val="22"/>
          <w:szCs w:val="22"/>
        </w:rPr>
        <w:t xml:space="preserve">Omar Sharaf, </w:t>
      </w:r>
      <w:r w:rsidRPr="00087891">
        <w:rPr>
          <w:b/>
          <w:bCs/>
          <w:sz w:val="22"/>
          <w:szCs w:val="22"/>
          <w:u w:val="single"/>
        </w:rPr>
        <w:t>Jeffrey Jacobs</w:t>
      </w:r>
      <w:r w:rsidRPr="00087891">
        <w:rPr>
          <w:sz w:val="22"/>
          <w:szCs w:val="22"/>
        </w:rPr>
        <w:t xml:space="preserve">, F. Fricker, Giles Peek, Dipankar Gupta, Renata Shih, Bill Pietra, Yuriy Stukov, Zachary Brennan, Dan Neal, Steven Goldstein, Mark Bleiweis.  Presentation 88. </w:t>
      </w:r>
      <w:r w:rsidRPr="00087891">
        <w:rPr>
          <w:b/>
          <w:bCs/>
          <w:sz w:val="22"/>
          <w:szCs w:val="22"/>
        </w:rPr>
        <w:t>Preoperative Trends in Panel Reactive Antibody Among Patients With Pediatric and/or Congenital Heart Disease and Elevated Panel Reactive Antibody Undergoing Transplantation</w:t>
      </w:r>
      <w:r w:rsidRPr="00087891">
        <w:rPr>
          <w:sz w:val="22"/>
          <w:szCs w:val="22"/>
        </w:rPr>
        <w:t>.  Discussant: Robert Sorabella, University of Alabama at Birmingham, Birmingham, AL.  Presented at The Southern Thoracic Surgical Association 70th Annual Meeting. Thursday, November 2, 2023 to Sunday, November 5, 2023. Orlando, Florida, United States of America.  Presented at the SIXTH SCIENTIFIC SESSION - CONGENITAL BREAKOUT (1:30 PM - 2:30 PM, Location: Grand Caribbean 8 – 10).  Presented Saturday, November 4, 2023, 1:48 PM - 1:55 PM.</w:t>
      </w:r>
    </w:p>
    <w:p w14:paraId="5BF0493F" w14:textId="77777777" w:rsidR="00087891" w:rsidRPr="00497B2B" w:rsidRDefault="00087891" w:rsidP="00087891">
      <w:pPr>
        <w:pStyle w:val="ListParagraph"/>
        <w:keepLines/>
        <w:widowControl w:val="0"/>
        <w:tabs>
          <w:tab w:val="left" w:pos="540"/>
        </w:tabs>
        <w:suppressAutoHyphens/>
        <w:autoSpaceDE w:val="0"/>
        <w:autoSpaceDN w:val="0"/>
        <w:adjustRightInd w:val="0"/>
        <w:ind w:left="540"/>
        <w:contextualSpacing/>
        <w:rPr>
          <w:sz w:val="22"/>
          <w:szCs w:val="22"/>
        </w:rPr>
      </w:pPr>
    </w:p>
    <w:p w14:paraId="2C36DEB7" w14:textId="77777777" w:rsidR="00087891" w:rsidRPr="00497B2B" w:rsidRDefault="00087891" w:rsidP="0008789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497B2B">
        <w:rPr>
          <w:sz w:val="22"/>
          <w:szCs w:val="22"/>
        </w:rPr>
        <w:t xml:space="preserve">Ahmet Bilgili, Omar Sharaf, Zachary Brennan, John Treffalls, Giles Peek, Mark Bleiweis, </w:t>
      </w:r>
      <w:r w:rsidRPr="00497B2B">
        <w:rPr>
          <w:b/>
          <w:bCs/>
          <w:sz w:val="22"/>
          <w:szCs w:val="22"/>
          <w:u w:val="single"/>
        </w:rPr>
        <w:t>Jeffrey Jacobs</w:t>
      </w:r>
      <w:r w:rsidRPr="00497B2B">
        <w:rPr>
          <w:sz w:val="22"/>
          <w:szCs w:val="22"/>
        </w:rPr>
        <w:t xml:space="preserve">.  Presentation 89.  </w:t>
      </w:r>
      <w:r w:rsidRPr="00497B2B">
        <w:rPr>
          <w:b/>
          <w:bCs/>
          <w:sz w:val="22"/>
          <w:szCs w:val="22"/>
        </w:rPr>
        <w:t>Trends in Pediatric Heart Transplantation Over 36 Years and Contemporary Outcomes Among the Highest Volume Centers</w:t>
      </w:r>
      <w:r w:rsidRPr="00497B2B">
        <w:rPr>
          <w:sz w:val="22"/>
          <w:szCs w:val="22"/>
        </w:rPr>
        <w:t>.  Discussant: Robert Jaquiss, Children's Medical Center and UT Southwestern, Dallas, TX.  Presented at The Southern Thoracic Surgical Association 70th Annual Meeting. Thursday, November 2, 2023 to Sunday, November 5, 2023. Orlando, Florida, United States of America.  Presented at the SIXTH SCIENTIFIC SESSION - CONGENITAL BREAKOUT (1:30 PM - 2:30 PM, Location: Grand Caribbean 8 – 10).  Presented Saturday, November 4, 2023,1:57 PM - 2:04 PM.</w:t>
      </w:r>
    </w:p>
    <w:p w14:paraId="500ACA60" w14:textId="77777777" w:rsidR="00087891" w:rsidRPr="00497B2B" w:rsidRDefault="00087891" w:rsidP="00087891">
      <w:pPr>
        <w:pStyle w:val="ListParagraph"/>
        <w:keepLines/>
        <w:widowControl w:val="0"/>
        <w:tabs>
          <w:tab w:val="left" w:pos="540"/>
        </w:tabs>
        <w:suppressAutoHyphens/>
        <w:autoSpaceDE w:val="0"/>
        <w:autoSpaceDN w:val="0"/>
        <w:adjustRightInd w:val="0"/>
        <w:ind w:left="540"/>
        <w:contextualSpacing/>
        <w:rPr>
          <w:sz w:val="22"/>
          <w:szCs w:val="22"/>
        </w:rPr>
      </w:pPr>
    </w:p>
    <w:p w14:paraId="4902B20C" w14:textId="77777777" w:rsidR="00087891" w:rsidRPr="00497B2B" w:rsidRDefault="00087891" w:rsidP="0008789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497B2B">
        <w:rPr>
          <w:sz w:val="22"/>
          <w:szCs w:val="22"/>
        </w:rPr>
        <w:lastRenderedPageBreak/>
        <w:t xml:space="preserve">Zachary Brennan, Mark Bleiweis, Omar Sharaf, John Treffalls, Giles Peek, Werviston De Faria, David Levi, Thiago Beduschi, Michael Bowdish, </w:t>
      </w:r>
      <w:r w:rsidRPr="00497B2B">
        <w:rPr>
          <w:b/>
          <w:bCs/>
          <w:sz w:val="22"/>
          <w:szCs w:val="22"/>
          <w:u w:val="single"/>
        </w:rPr>
        <w:t>Jeffrey Jacobs</w:t>
      </w:r>
      <w:r w:rsidRPr="00497B2B">
        <w:rPr>
          <w:sz w:val="22"/>
          <w:szCs w:val="22"/>
        </w:rPr>
        <w:t xml:space="preserve">.  SCIENTIFIC POSTERS - ADULT CARDIAC SURGERY POSTERS (AC-P13). </w:t>
      </w:r>
      <w:r w:rsidRPr="00497B2B">
        <w:rPr>
          <w:b/>
          <w:bCs/>
          <w:sz w:val="22"/>
          <w:szCs w:val="22"/>
        </w:rPr>
        <w:t>Temporal Changes in Combined Heart-Liver Transplantation (1989 – 2022): An Analysis of 552 Combined Transplants in the UNOS Database</w:t>
      </w:r>
      <w:r w:rsidRPr="00497B2B">
        <w:rPr>
          <w:sz w:val="22"/>
          <w:szCs w:val="22"/>
        </w:rPr>
        <w:t>.  Presented at The Southern Thoracic Surgical Association 70th Annual Meeting. Thursday, November 2, 2023 to Sunday, November 5, 2023. Orlando, Florida, United States of America.  Presented at the SIXTH SCIENTIFIC SESSION - CONGENITAL BREAKOUT (1:30 PM - 2:30 PM, Location: Grand Caribbean 8 – 10).  Presented as a SCIENTIFIC POSTER - ADULT CARDIAC SURGERY POSTER.</w:t>
      </w:r>
    </w:p>
    <w:p w14:paraId="4741B21A" w14:textId="77777777" w:rsidR="00497B2B" w:rsidRPr="00497B2B" w:rsidRDefault="00497B2B" w:rsidP="00497B2B">
      <w:pPr>
        <w:pStyle w:val="ListParagraph"/>
        <w:rPr>
          <w:sz w:val="22"/>
          <w:szCs w:val="22"/>
        </w:rPr>
      </w:pPr>
    </w:p>
    <w:p w14:paraId="0ED973F2" w14:textId="697B4D97" w:rsidR="00497B2B" w:rsidRPr="00497B2B" w:rsidRDefault="00497B2B" w:rsidP="0008789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497B2B">
        <w:rPr>
          <w:sz w:val="22"/>
          <w:szCs w:val="22"/>
        </w:rPr>
        <w:t xml:space="preserve">Mark S. Bleiweis, MD, Jennifer Co-Vu, MD, Joseph Philip, MD, James Fudge, MD, Himesh Vyas, MD, Andrew Pitkin, MD, Gregory Janelle, MD, Kevin Sullivan, MD, Curt DeGroff, MD, Dipankar Gupta, MD, Bill Pietra, MD, Frederick Fricker, MD, Susana Cruz Beltran, MD, Jose Hernandez-Rivera, MD, Giles J. Peek, MD, Laura Wilson, MD, Yuriy Stukov, MD, Omar M. Sharaf, BS, Connie Nixon, RN, </w:t>
      </w:r>
      <w:r w:rsidRPr="00497B2B">
        <w:rPr>
          <w:b/>
          <w:bCs/>
          <w:sz w:val="22"/>
          <w:szCs w:val="22"/>
          <w:u w:val="single"/>
        </w:rPr>
        <w:t>Jeffrey P. Jacobs, MD</w:t>
      </w:r>
      <w:r w:rsidRPr="00497B2B">
        <w:rPr>
          <w:sz w:val="22"/>
          <w:szCs w:val="22"/>
        </w:rPr>
        <w:t xml:space="preserve">.  </w:t>
      </w:r>
      <w:r w:rsidRPr="00497B2B">
        <w:rPr>
          <w:b/>
          <w:bCs/>
          <w:sz w:val="22"/>
          <w:szCs w:val="22"/>
        </w:rPr>
        <w:t>A Comprehensive Approach to the Management of Patients With HLHS and HLHS-Related Malformations: Analysis of 100 Consecutive Neonates (2015-2023) with 2.6% (2/77) Norwood (Stage 1) Operative Mortality</w:t>
      </w:r>
      <w:r w:rsidRPr="00497B2B">
        <w:rPr>
          <w:sz w:val="22"/>
          <w:szCs w:val="22"/>
        </w:rPr>
        <w:t>.  Presented as an in-person oral presentation at the 2024 Society of Thoracic Surgeons (STS) 60th Annual Meeting.  San Antonio, Texas, United States of America. January 27-29, 2024.</w:t>
      </w:r>
    </w:p>
    <w:p w14:paraId="79D4582F" w14:textId="77777777" w:rsidR="00497B2B" w:rsidRPr="00497B2B" w:rsidRDefault="00497B2B" w:rsidP="00497B2B">
      <w:pPr>
        <w:pStyle w:val="ListParagraph"/>
        <w:rPr>
          <w:sz w:val="22"/>
          <w:szCs w:val="22"/>
        </w:rPr>
      </w:pPr>
    </w:p>
    <w:p w14:paraId="71C028DD" w14:textId="5F2EC702" w:rsidR="00934713" w:rsidRPr="00497B2B" w:rsidRDefault="00934713" w:rsidP="0008789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497B2B">
        <w:rPr>
          <w:sz w:val="22"/>
          <w:szCs w:val="22"/>
        </w:rPr>
        <w:t xml:space="preserve">Bret Mettler, MD, Danielle Gottlieb Sen, MD, MS, MD, MPH, Diane Alejo, BA, Niharika Parsons, MD, MSHI, Robert Habib, PhD, </w:t>
      </w:r>
      <w:r w:rsidRPr="00497B2B">
        <w:rPr>
          <w:b/>
          <w:bCs/>
          <w:sz w:val="22"/>
          <w:szCs w:val="22"/>
          <w:u w:val="single"/>
        </w:rPr>
        <w:t>Jeffrey P. Jacobs, MD</w:t>
      </w:r>
      <w:r w:rsidRPr="00497B2B">
        <w:rPr>
          <w:sz w:val="22"/>
          <w:szCs w:val="22"/>
        </w:rPr>
        <w:t xml:space="preserve">, Marshall L. Jacobs, MD, Ari Cedars, MD.  </w:t>
      </w:r>
      <w:r w:rsidRPr="00934713">
        <w:rPr>
          <w:b/>
          <w:bCs/>
          <w:i/>
          <w:iCs/>
          <w:sz w:val="22"/>
          <w:szCs w:val="22"/>
          <w:u w:val="single"/>
        </w:rPr>
        <w:t>Richard E. Clark Memorial Paper in Congenital Heart Surgery</w:t>
      </w:r>
      <w:r w:rsidRPr="00497B2B">
        <w:rPr>
          <w:b/>
          <w:bCs/>
          <w:sz w:val="22"/>
          <w:szCs w:val="22"/>
        </w:rPr>
        <w:t xml:space="preserve"> - Burden of Reoperative Cardiac Surgery among Adolescents and Adults who have undergone Prior Arterial Switch Operation: Society of Thoracic Surgeons Database Analysis</w:t>
      </w:r>
      <w:r w:rsidRPr="00497B2B">
        <w:rPr>
          <w:sz w:val="22"/>
          <w:szCs w:val="22"/>
        </w:rPr>
        <w:t>.  Presented as an in-person oral presentation at the 2024 Society of Thoracic Surgeons (STS) 60th Annual Meeting.  San Antonio, Texas, United States of America. January 27-29, 2024.</w:t>
      </w:r>
      <w:r>
        <w:rPr>
          <w:sz w:val="22"/>
          <w:szCs w:val="22"/>
        </w:rPr>
        <w:t xml:space="preserve">  </w:t>
      </w:r>
      <w:r w:rsidRPr="00526B67">
        <w:rPr>
          <w:b/>
          <w:bCs/>
          <w:i/>
          <w:iCs/>
          <w:sz w:val="22"/>
          <w:szCs w:val="22"/>
          <w:u w:val="single"/>
        </w:rPr>
        <w:t>Richard E. Clark Award recipient for best use of the STS Congenital Heart Surgery Database</w:t>
      </w:r>
      <w:r w:rsidRPr="00934713">
        <w:rPr>
          <w:sz w:val="22"/>
          <w:szCs w:val="22"/>
        </w:rPr>
        <w:t>.</w:t>
      </w:r>
    </w:p>
    <w:p w14:paraId="63FC5FD5" w14:textId="77777777" w:rsidR="00497B2B" w:rsidRPr="00497B2B" w:rsidRDefault="00497B2B" w:rsidP="00497B2B">
      <w:pPr>
        <w:pStyle w:val="ListParagraph"/>
        <w:rPr>
          <w:sz w:val="22"/>
          <w:szCs w:val="22"/>
        </w:rPr>
      </w:pPr>
    </w:p>
    <w:p w14:paraId="03D0CB6F" w14:textId="49586CE3" w:rsidR="00497B2B" w:rsidRPr="00497B2B" w:rsidRDefault="00497B2B" w:rsidP="0008789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497B2B">
        <w:rPr>
          <w:sz w:val="22"/>
          <w:szCs w:val="22"/>
        </w:rPr>
        <w:t xml:space="preserve">Claudia Cattapan, MD, Vladimiro Vida, MD, PhD, Mark S. Bleiweis, MD, George Sarris, MD, PhD, Zdzislaw Tobota, Alvise Guariento, Bohdan Maruszewski, MD, </w:t>
      </w:r>
      <w:r w:rsidRPr="00497B2B">
        <w:rPr>
          <w:b/>
          <w:bCs/>
          <w:sz w:val="22"/>
          <w:szCs w:val="22"/>
          <w:u w:val="single"/>
        </w:rPr>
        <w:t>Jeffrey P. Jacobs, MD</w:t>
      </w:r>
      <w:r w:rsidRPr="00497B2B">
        <w:rPr>
          <w:sz w:val="22"/>
          <w:szCs w:val="22"/>
        </w:rPr>
        <w:t xml:space="preserve">.  </w:t>
      </w:r>
      <w:r w:rsidRPr="00497B2B">
        <w:rPr>
          <w:b/>
          <w:bCs/>
          <w:sz w:val="22"/>
          <w:szCs w:val="22"/>
        </w:rPr>
        <w:t>Outcomes in Neonatal Cardiac Surgery in Europe During the Past Decade: Analysis of 22,668 Neonatal Index Cardiac Operations from The European Congenital Heart Surgeons Association Congenital Database</w:t>
      </w:r>
      <w:r w:rsidRPr="00497B2B">
        <w:rPr>
          <w:sz w:val="22"/>
          <w:szCs w:val="22"/>
        </w:rPr>
        <w:t>.  Presented as an in-person oral presentation at the 2024 Society of Thoracic Surgeons (STS) 60th Annual Meeting.  San Antonio, Texas, United States of America. January 27-29, 2024.</w:t>
      </w:r>
    </w:p>
    <w:p w14:paraId="7C191B77" w14:textId="77777777" w:rsidR="00497B2B" w:rsidRPr="00497B2B" w:rsidRDefault="00497B2B" w:rsidP="00497B2B">
      <w:pPr>
        <w:pStyle w:val="ListParagraph"/>
        <w:rPr>
          <w:sz w:val="22"/>
          <w:szCs w:val="22"/>
        </w:rPr>
      </w:pPr>
    </w:p>
    <w:p w14:paraId="0F5638F9" w14:textId="683CE958" w:rsidR="00497B2B" w:rsidRPr="00497B2B" w:rsidRDefault="00497B2B" w:rsidP="0008789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497B2B">
        <w:rPr>
          <w:sz w:val="22"/>
          <w:szCs w:val="22"/>
        </w:rPr>
        <w:t xml:space="preserve">John D. Vossler, MD, MS, MBA, Aaron Eckhauser, MD, Eric Griffiths, MD, Reilly Hobbs, MD, MBS, Linda Lambert, MSN-cFNP, lloyd Tani, MD, Niharika Parsons, MD, MSHI, Robert Habib, PhD, </w:t>
      </w:r>
      <w:r w:rsidRPr="00497B2B">
        <w:rPr>
          <w:b/>
          <w:bCs/>
          <w:sz w:val="22"/>
          <w:szCs w:val="22"/>
          <w:u w:val="single"/>
        </w:rPr>
        <w:t>Jeffrey P. Jacobs, MD</w:t>
      </w:r>
      <w:r w:rsidRPr="00497B2B">
        <w:rPr>
          <w:sz w:val="22"/>
          <w:szCs w:val="22"/>
        </w:rPr>
        <w:t xml:space="preserve">, Marshall L. Jacobs, MD, S. Adil Husain, MD.  </w:t>
      </w:r>
      <w:r w:rsidRPr="00497B2B">
        <w:rPr>
          <w:b/>
          <w:bCs/>
          <w:sz w:val="22"/>
          <w:szCs w:val="22"/>
        </w:rPr>
        <w:t>Impact of Atrioventricular Valve Intervention at Each Stage of the Univentricular Palliation Pathway</w:t>
      </w:r>
      <w:r w:rsidRPr="00497B2B">
        <w:rPr>
          <w:sz w:val="22"/>
          <w:szCs w:val="22"/>
        </w:rPr>
        <w:t>.  Presented as an in-person oral presentation at the 2024 Society of Thoracic Surgeons (STS) 60th Annual Meeting.  San Antonio, Texas, United States of America. January 27-29, 2024.</w:t>
      </w:r>
    </w:p>
    <w:p w14:paraId="2FB62AC5" w14:textId="77777777" w:rsidR="00497B2B" w:rsidRPr="00497B2B" w:rsidRDefault="00497B2B" w:rsidP="00497B2B">
      <w:pPr>
        <w:pStyle w:val="ListParagraph"/>
        <w:rPr>
          <w:sz w:val="22"/>
          <w:szCs w:val="22"/>
        </w:rPr>
      </w:pPr>
    </w:p>
    <w:p w14:paraId="2676B345" w14:textId="74EDEBFB" w:rsidR="00497B2B" w:rsidRPr="00497B2B" w:rsidRDefault="00497B2B" w:rsidP="00497B2B">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497B2B">
        <w:rPr>
          <w:sz w:val="22"/>
          <w:szCs w:val="22"/>
        </w:rPr>
        <w:t xml:space="preserve">Husain Esmaeil, MD, </w:t>
      </w:r>
      <w:r w:rsidRPr="00497B2B">
        <w:rPr>
          <w:b/>
          <w:bCs/>
          <w:sz w:val="22"/>
          <w:szCs w:val="22"/>
          <w:u w:val="single"/>
        </w:rPr>
        <w:t>Jeffrey P. Jacobs, MD</w:t>
      </w:r>
      <w:r w:rsidRPr="00497B2B">
        <w:rPr>
          <w:sz w:val="22"/>
          <w:szCs w:val="22"/>
        </w:rPr>
        <w:t xml:space="preserve">, James St. Louis, MD, Robert Habib, PhD, James Kirklin, MD, David Overman, MD, Vladimiro Vida, MD, PhD, Andrzej Kansy, MD, Bohdan Maruszewski, MD, Zdzislaw Tobota, MD, Claudia Herbst, MD, Awais Ashfaq, MD, Zohair Al-Halees, MD, MSc, FACC, FACS, FRCSC, George Sarris, MD, PhD, Marshall L. Jacobs, MD, Christo Tchervenkov, MD.  </w:t>
      </w:r>
      <w:r w:rsidRPr="00497B2B">
        <w:rPr>
          <w:b/>
          <w:bCs/>
          <w:sz w:val="22"/>
          <w:szCs w:val="22"/>
        </w:rPr>
        <w:t>Transposition of Great Arteries with Intact Ventricular Septum and Left Ventricular Outflow Tract Obstruction (TGA+IVS+LVOTO): An analysis of STS Congenital Heart Surgery Database (STS-CHSD)</w:t>
      </w:r>
      <w:r w:rsidRPr="00497B2B">
        <w:rPr>
          <w:sz w:val="22"/>
          <w:szCs w:val="22"/>
        </w:rPr>
        <w:t>.  .  Presented as an in-person oral presentation at the 2024 Society of Thoracic Surgeons (STS) 60th Annual Meeting.  San Antonio, Texas, United States of America. January 27-29, 2024.</w:t>
      </w:r>
    </w:p>
    <w:p w14:paraId="32C82F37" w14:textId="77777777" w:rsidR="00497B2B" w:rsidRPr="00497B2B" w:rsidRDefault="00497B2B" w:rsidP="00497B2B">
      <w:pPr>
        <w:pStyle w:val="ListParagraph"/>
        <w:rPr>
          <w:sz w:val="22"/>
          <w:szCs w:val="22"/>
        </w:rPr>
      </w:pPr>
    </w:p>
    <w:p w14:paraId="15D424AF" w14:textId="775F84CD" w:rsidR="00497B2B" w:rsidRPr="00497B2B" w:rsidRDefault="00497B2B" w:rsidP="00497B2B">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497B2B">
        <w:rPr>
          <w:sz w:val="22"/>
          <w:szCs w:val="22"/>
        </w:rPr>
        <w:t xml:space="preserve">Andrew Michael Well, MD, MPH, MSHCT, Heather Van Diest, MPH, LCSW, Wei Zhang, PhD, Kathleen Carberry, RN, MPH, Alexandra Lamari-Fisher, PhD, Jeremy Affolter, MD, Dudley B. Holt, MD, Erin Gottlieb, MD, MHCM, </w:t>
      </w:r>
      <w:r w:rsidRPr="00497B2B">
        <w:rPr>
          <w:b/>
          <w:bCs/>
          <w:sz w:val="22"/>
          <w:szCs w:val="22"/>
          <w:u w:val="single"/>
        </w:rPr>
        <w:t>Jeffrey P. Jacobs, MD</w:t>
      </w:r>
      <w:r w:rsidRPr="00497B2B">
        <w:rPr>
          <w:sz w:val="22"/>
          <w:szCs w:val="22"/>
        </w:rPr>
        <w:t xml:space="preserve">, Charles D. Fraser, Jr., MD, Carlos Mery, MD, MPH.  </w:t>
      </w:r>
      <w:r w:rsidRPr="00497B2B">
        <w:rPr>
          <w:b/>
          <w:bCs/>
          <w:sz w:val="22"/>
          <w:szCs w:val="22"/>
        </w:rPr>
        <w:t>The impact of neighborhood and individual social drivers of health on outcomes following congenital heart surgery – a Society of Thoracic Surgeons Congenital Heart Surgery Database analysis</w:t>
      </w:r>
      <w:r w:rsidRPr="00497B2B">
        <w:rPr>
          <w:sz w:val="22"/>
          <w:szCs w:val="22"/>
        </w:rPr>
        <w:t>.  Presented as an in-person oral presentation at the 2024 Society of Thoracic Surgeons (STS) 60th Annual Meeting.  San Antonio, Texas, United States of America. January 27-29, 2024.</w:t>
      </w:r>
    </w:p>
    <w:p w14:paraId="06901210" w14:textId="77777777" w:rsidR="00497B2B" w:rsidRPr="00497B2B" w:rsidRDefault="00497B2B" w:rsidP="00497B2B">
      <w:pPr>
        <w:pStyle w:val="ListParagraph"/>
        <w:rPr>
          <w:sz w:val="22"/>
          <w:szCs w:val="22"/>
        </w:rPr>
      </w:pPr>
    </w:p>
    <w:p w14:paraId="61391639" w14:textId="77777777" w:rsidR="00497B2B" w:rsidRPr="00497B2B" w:rsidRDefault="00497B2B" w:rsidP="00497B2B">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497B2B">
        <w:rPr>
          <w:color w:val="2B2B2B"/>
          <w:sz w:val="22"/>
          <w:szCs w:val="22"/>
        </w:rPr>
        <w:lastRenderedPageBreak/>
        <w:t xml:space="preserve">Tanya Perry, DO, David S. Cooper, MD, MPH, Farhan Zafar, MBBS, Bin Huang, PhD, Chen Wisotzkey, Ravi Thiagarajan, MBBS, MPH, Marissa Brunetti, MD, Javier J. Lasa, MD, Todd Sweberg, MD, MBA, Marshall L. Jacobs, MD, </w:t>
      </w:r>
      <w:r w:rsidRPr="00497B2B">
        <w:rPr>
          <w:b/>
          <w:bCs/>
          <w:color w:val="2B2B2B"/>
          <w:sz w:val="22"/>
          <w:szCs w:val="22"/>
          <w:u w:val="single"/>
        </w:rPr>
        <w:t>Jeffrey P. Jacobs, MD</w:t>
      </w:r>
      <w:r w:rsidRPr="00497B2B">
        <w:rPr>
          <w:color w:val="2B2B2B"/>
          <w:sz w:val="22"/>
          <w:szCs w:val="22"/>
        </w:rPr>
        <w:t xml:space="preserve">, Eva Cheung, Ram Kumar Subramanyan, MD, PhD, Iki Adachi, MD, Awais Ashfaq, MD, Katsuhide Maeda, MD, PhD, David Morales, MD.  Outcomes in Children with Congenital Heart Disease who Undergo Post-cardiotomy Extracorporeal Membrane Oxygenation; a Report from the Society of Thoracic Surgeons National Database.  </w:t>
      </w:r>
      <w:r w:rsidRPr="00497B2B">
        <w:rPr>
          <w:b/>
          <w:bCs/>
          <w:color w:val="2B2B2B"/>
          <w:sz w:val="22"/>
          <w:szCs w:val="22"/>
        </w:rPr>
        <w:t>Outcomes in Children with Congenital Heart Disease who Undergo Post-cardiotomy Extracorporeal Membrane Oxygenation; a Report from the Society of Thoracic Surgeons National Database</w:t>
      </w:r>
      <w:r w:rsidRPr="00497B2B">
        <w:rPr>
          <w:color w:val="2B2B2B"/>
          <w:sz w:val="22"/>
          <w:szCs w:val="22"/>
        </w:rPr>
        <w:t>.  Presented as an in-person oral presentation at the 2024 Society of Thoracic Surgeons (STS) 60th Annual Meeting.  San Antonio, Texas, United States of America. January 27-29, 2024.</w:t>
      </w:r>
    </w:p>
    <w:p w14:paraId="661682FD" w14:textId="77777777" w:rsidR="00497B2B" w:rsidRPr="00497B2B" w:rsidRDefault="00497B2B" w:rsidP="00497B2B">
      <w:pPr>
        <w:pStyle w:val="ListParagraph"/>
        <w:rPr>
          <w:sz w:val="22"/>
          <w:szCs w:val="22"/>
        </w:rPr>
      </w:pPr>
    </w:p>
    <w:p w14:paraId="193F3CDF" w14:textId="23647DC1" w:rsidR="00497B2B" w:rsidRPr="00497B2B" w:rsidRDefault="00497B2B" w:rsidP="00497B2B">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497B2B">
        <w:rPr>
          <w:sz w:val="22"/>
          <w:szCs w:val="22"/>
        </w:rPr>
        <w:t xml:space="preserve">Awais Ashfaq, MD, Angela Lorts, David Rosenthal, Iki Adachi, MD, Joseph Rossano, MD, Ryan Davies, MD, Kathleen Simpson, Katsuhide Maeda, MD, PhD, Bethany Wisotzky, Ryan Cantor, PhD, Devin Koehl, </w:t>
      </w:r>
      <w:r w:rsidRPr="00497B2B">
        <w:rPr>
          <w:b/>
          <w:bCs/>
          <w:sz w:val="22"/>
          <w:szCs w:val="22"/>
          <w:u w:val="single"/>
        </w:rPr>
        <w:t>Jeffrey P. Jacobs, MD</w:t>
      </w:r>
      <w:r w:rsidRPr="00497B2B">
        <w:rPr>
          <w:sz w:val="22"/>
          <w:szCs w:val="22"/>
        </w:rPr>
        <w:t xml:space="preserve">, David M. Peng, James Kirklin, MD, David Morales, MD.  </w:t>
      </w:r>
      <w:r w:rsidRPr="00497B2B">
        <w:rPr>
          <w:b/>
          <w:bCs/>
          <w:sz w:val="22"/>
          <w:szCs w:val="22"/>
        </w:rPr>
        <w:t>Pediatric Interagency Registry For Mechanical Circulatory Support (PEDIMACS) Report: Predicting Stroke For Pediatric Patients Supported With Ventricular Assist Devices</w:t>
      </w:r>
      <w:r w:rsidRPr="00497B2B">
        <w:rPr>
          <w:sz w:val="22"/>
          <w:szCs w:val="22"/>
        </w:rPr>
        <w:t>.  Presented as an in-person oral presentation at the 2024 Society of Thoracic Surgeons (STS) 60th Annual Meeting.  San Antonio, Texas, United States of America. January 27-29, 2024.</w:t>
      </w:r>
    </w:p>
    <w:p w14:paraId="2A0EEBEA" w14:textId="77777777" w:rsidR="00497B2B" w:rsidRPr="00497B2B" w:rsidRDefault="00497B2B" w:rsidP="00497B2B">
      <w:pPr>
        <w:pStyle w:val="ListParagraph"/>
        <w:rPr>
          <w:sz w:val="22"/>
          <w:szCs w:val="22"/>
        </w:rPr>
      </w:pPr>
    </w:p>
    <w:p w14:paraId="008DECFA" w14:textId="28D54831" w:rsidR="00497B2B" w:rsidRPr="00497B2B" w:rsidRDefault="00497B2B" w:rsidP="00497B2B">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497B2B">
        <w:rPr>
          <w:sz w:val="22"/>
          <w:szCs w:val="22"/>
        </w:rPr>
        <w:t xml:space="preserve">Awais Ashfaq, MD, Edo Bedzra, MD, MBA, Konrad Rajab, Levi Bonnell, PhD, MPH, Ashok Muralidaran, MD, FACS, Mark S. Bleiweis, MD, Robert Habib, PhD, David Morales, MD, </w:t>
      </w:r>
      <w:r w:rsidRPr="00497B2B">
        <w:rPr>
          <w:b/>
          <w:bCs/>
          <w:sz w:val="22"/>
          <w:szCs w:val="22"/>
          <w:u w:val="single"/>
        </w:rPr>
        <w:t>Jeffrey P. Jacobs, MD</w:t>
      </w:r>
      <w:r w:rsidRPr="00497B2B">
        <w:rPr>
          <w:sz w:val="22"/>
          <w:szCs w:val="22"/>
        </w:rPr>
        <w:t xml:space="preserve">, James Quintessenza, MD.  </w:t>
      </w:r>
      <w:r w:rsidRPr="00497B2B">
        <w:rPr>
          <w:b/>
          <w:bCs/>
          <w:sz w:val="22"/>
          <w:szCs w:val="22"/>
        </w:rPr>
        <w:t>Contemporary practice patterns of native coarctation in children greater than one year of age: an analysis of the Society of Thoracic Surgeons Congenital Heart Surgery Database</w:t>
      </w:r>
      <w:r w:rsidRPr="00497B2B">
        <w:rPr>
          <w:sz w:val="22"/>
          <w:szCs w:val="22"/>
        </w:rPr>
        <w:t>.  Presented as an in-person oral presentation at the 2024 Society of Thoracic Surgeons (STS) 60th Annual Meeting.  San Antonio, Texas, United States of America. January 27-29, 2024.</w:t>
      </w:r>
    </w:p>
    <w:p w14:paraId="5FC8E086" w14:textId="77777777" w:rsidR="00497B2B" w:rsidRPr="00497B2B" w:rsidRDefault="00497B2B" w:rsidP="00497B2B">
      <w:pPr>
        <w:pStyle w:val="ListParagraph"/>
        <w:rPr>
          <w:sz w:val="22"/>
          <w:szCs w:val="22"/>
        </w:rPr>
      </w:pPr>
    </w:p>
    <w:p w14:paraId="00C1F280" w14:textId="77777777" w:rsidR="00497B2B" w:rsidRPr="00497B2B" w:rsidRDefault="00497B2B" w:rsidP="00497B2B">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497B2B">
        <w:rPr>
          <w:sz w:val="22"/>
          <w:szCs w:val="22"/>
        </w:rPr>
        <w:t xml:space="preserve">Zachary Brennan, DO, Omar M. Sharaf, BS, John Treffalls, BS, Qiudong Chen, MD, Dominic Emerson, MD, FACS, Richard Kim, MD, Giles J. Peek, MD, Mark S. Bleiweis, MD, </w:t>
      </w:r>
      <w:r w:rsidRPr="00497B2B">
        <w:rPr>
          <w:b/>
          <w:bCs/>
          <w:sz w:val="22"/>
          <w:szCs w:val="22"/>
          <w:u w:val="single"/>
        </w:rPr>
        <w:t>Jeffrey P. Jacobs, MD</w:t>
      </w:r>
      <w:r w:rsidRPr="00497B2B">
        <w:rPr>
          <w:sz w:val="22"/>
          <w:szCs w:val="22"/>
        </w:rPr>
        <w:t xml:space="preserve">.  </w:t>
      </w:r>
      <w:r w:rsidRPr="00497B2B">
        <w:rPr>
          <w:b/>
          <w:bCs/>
          <w:sz w:val="22"/>
          <w:szCs w:val="22"/>
        </w:rPr>
        <w:t>Berlin Heart As a Bridge to Transplant in Patients Aged 5 and Under:  A UNOS Database Analysis</w:t>
      </w:r>
      <w:r w:rsidRPr="00497B2B">
        <w:rPr>
          <w:sz w:val="22"/>
          <w:szCs w:val="22"/>
        </w:rPr>
        <w:t>.  Presented as an in-person oral presentation at the 2024 Society of Thoracic Surgeons (STS) 60th Annual Meeting.  San Antonio, Texas, United States of America. January 27-29, 2024.</w:t>
      </w:r>
    </w:p>
    <w:p w14:paraId="2B80B81F" w14:textId="77777777" w:rsidR="00497B2B" w:rsidRPr="00497B2B" w:rsidRDefault="00497B2B" w:rsidP="00497B2B">
      <w:pPr>
        <w:pStyle w:val="ListParagraph"/>
        <w:rPr>
          <w:sz w:val="22"/>
          <w:szCs w:val="22"/>
        </w:rPr>
      </w:pPr>
    </w:p>
    <w:p w14:paraId="7BA2CD98" w14:textId="4E2BC769" w:rsidR="00497B2B" w:rsidRPr="00497B2B" w:rsidRDefault="00497B2B" w:rsidP="0008789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497B2B">
        <w:rPr>
          <w:sz w:val="22"/>
          <w:szCs w:val="22"/>
        </w:rPr>
        <w:t xml:space="preserve">Ahmet Bilgili, BS, Zachary J. Verzwyvelt, Omar M. Sharaf, BS, Zachary Brennan, DO, Giles J. Peek, MD, Mark S. Bleiweis, MD, </w:t>
      </w:r>
      <w:r w:rsidRPr="00497B2B">
        <w:rPr>
          <w:b/>
          <w:bCs/>
          <w:sz w:val="22"/>
          <w:szCs w:val="22"/>
          <w:u w:val="single"/>
        </w:rPr>
        <w:t>Jeffrey P. Jacobs, MD</w:t>
      </w:r>
      <w:r w:rsidRPr="00497B2B">
        <w:rPr>
          <w:sz w:val="22"/>
          <w:szCs w:val="22"/>
        </w:rPr>
        <w:t xml:space="preserve">.  </w:t>
      </w:r>
      <w:r w:rsidRPr="00497B2B">
        <w:rPr>
          <w:b/>
          <w:bCs/>
          <w:sz w:val="22"/>
          <w:szCs w:val="22"/>
        </w:rPr>
        <w:t>Differences in Outcomes and Survival in Pediatric Patients with Acquired and Congenital Heart Disease: A UNOS Database Study of those Bridged to Heart Transplantation with the Berlin Heart Ventricular Assist Device</w:t>
      </w:r>
      <w:r w:rsidRPr="00497B2B">
        <w:rPr>
          <w:sz w:val="22"/>
          <w:szCs w:val="22"/>
        </w:rPr>
        <w:t>.  Presented as an in-person oral presentation at the 2024 Society of Thoracic Surgeons (STS) 60th Annual Meeting.  San Antonio, Texas, United States of America. January 27-29, 2024.</w:t>
      </w:r>
    </w:p>
    <w:p w14:paraId="58E13F33" w14:textId="77777777" w:rsidR="00497B2B" w:rsidRPr="00497B2B" w:rsidRDefault="00497B2B" w:rsidP="00497B2B">
      <w:pPr>
        <w:pStyle w:val="ListParagraph"/>
        <w:rPr>
          <w:sz w:val="22"/>
          <w:szCs w:val="22"/>
        </w:rPr>
      </w:pPr>
    </w:p>
    <w:p w14:paraId="138675BF" w14:textId="06074183" w:rsidR="00497B2B" w:rsidRPr="00497B2B" w:rsidRDefault="00497B2B" w:rsidP="0008789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497B2B">
        <w:rPr>
          <w:sz w:val="22"/>
          <w:szCs w:val="22"/>
        </w:rPr>
        <w:t>Carlos Alberto Valdes, BS, Ahmet Bilgili, BS, Ramy Sharaf, BS, MS, Omar M. Sharaf, BS, Zachary Brennan, DO, Fabian Jimenez Contreras, MD, MMCi, Thomas Beaver, MD, MPH</w:t>
      </w:r>
      <w:r w:rsidRPr="00497B2B">
        <w:rPr>
          <w:b/>
          <w:bCs/>
          <w:sz w:val="22"/>
          <w:szCs w:val="22"/>
          <w:u w:val="single"/>
        </w:rPr>
        <w:t>, Jeffrey P. Jacobs, MD</w:t>
      </w:r>
      <w:r w:rsidRPr="00497B2B">
        <w:rPr>
          <w:sz w:val="22"/>
          <w:szCs w:val="22"/>
        </w:rPr>
        <w:t xml:space="preserve">.  </w:t>
      </w:r>
      <w:r w:rsidRPr="00497B2B">
        <w:rPr>
          <w:b/>
          <w:bCs/>
          <w:sz w:val="22"/>
          <w:szCs w:val="22"/>
        </w:rPr>
        <w:t>The Fate of Abstracts Presented at Annual Meetings of the Society of Thoracic Surgeons from 2015 to 2019</w:t>
      </w:r>
      <w:r w:rsidRPr="00497B2B">
        <w:rPr>
          <w:sz w:val="22"/>
          <w:szCs w:val="22"/>
        </w:rPr>
        <w:t>.  Presented as an in-person oral presentation at the 2024 Society of Thoracic Surgeons (STS) 60th Annual Meeting.  San Antonio, Texas, United States of America. January 27-29, 2024.</w:t>
      </w:r>
    </w:p>
    <w:p w14:paraId="11DBD0BC" w14:textId="77777777" w:rsidR="00497B2B" w:rsidRPr="00497B2B" w:rsidRDefault="00497B2B" w:rsidP="00497B2B">
      <w:pPr>
        <w:pStyle w:val="ListParagraph"/>
        <w:rPr>
          <w:sz w:val="22"/>
          <w:szCs w:val="22"/>
        </w:rPr>
      </w:pPr>
    </w:p>
    <w:p w14:paraId="628B3778" w14:textId="2DA573A6" w:rsidR="00497B2B" w:rsidRPr="00497B2B" w:rsidRDefault="00497B2B" w:rsidP="0008789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497B2B">
        <w:rPr>
          <w:sz w:val="22"/>
          <w:szCs w:val="22"/>
        </w:rPr>
        <w:t xml:space="preserve">Mark S. Bleiweis, MD, Frederick Fricker, MD, Dipankar Gupta, MD, Bill Pietra, MD, John-Anthony Coppola, MD, Giles J. Peek, MD, Yuriy Stukov, MD, Omar M. Sharaf, BS, Matthew Purlee, BS, Colton Brown, BS, Liam Kugler, MD, Dan Neal, MS, </w:t>
      </w:r>
      <w:r w:rsidRPr="00497B2B">
        <w:rPr>
          <w:b/>
          <w:bCs/>
          <w:sz w:val="22"/>
          <w:szCs w:val="22"/>
          <w:u w:val="single"/>
        </w:rPr>
        <w:t>Jeffrey P. Jacobs, MD</w:t>
      </w:r>
      <w:r w:rsidRPr="00497B2B">
        <w:rPr>
          <w:sz w:val="22"/>
          <w:szCs w:val="22"/>
        </w:rPr>
        <w:t xml:space="preserve">. </w:t>
      </w:r>
      <w:r w:rsidRPr="00497B2B">
        <w:rPr>
          <w:b/>
          <w:bCs/>
          <w:sz w:val="22"/>
          <w:szCs w:val="22"/>
        </w:rPr>
        <w:t>Analysis of 181 Transplants for Pediatric or Congenital Heart Disease: Impact of Congenital Heart Disease versus Acquired Heart Disease</w:t>
      </w:r>
      <w:r w:rsidRPr="00497B2B">
        <w:rPr>
          <w:sz w:val="22"/>
          <w:szCs w:val="22"/>
        </w:rPr>
        <w:t>. Presented as an in-person scientific e-poster at the 2024 Society of Thoracic Surgeons (STS) 60th Annual Meeting.  San Antonio, Texas, United States of America. January 27-29, 2024.</w:t>
      </w:r>
    </w:p>
    <w:p w14:paraId="53DDA868" w14:textId="77777777" w:rsidR="00497B2B" w:rsidRPr="00497B2B" w:rsidRDefault="00497B2B" w:rsidP="00497B2B">
      <w:pPr>
        <w:pStyle w:val="ListParagraph"/>
        <w:rPr>
          <w:sz w:val="22"/>
          <w:szCs w:val="22"/>
        </w:rPr>
      </w:pPr>
    </w:p>
    <w:p w14:paraId="29D462C3" w14:textId="6F8D7C6E" w:rsidR="00497B2B" w:rsidRPr="00497B2B" w:rsidRDefault="00497B2B" w:rsidP="0008789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497B2B">
        <w:rPr>
          <w:sz w:val="22"/>
          <w:szCs w:val="22"/>
        </w:rPr>
        <w:t xml:space="preserve">Ahmet Bilgili, BS, Lindsey Brinkley, Omar M. Sharaf, BS, Zachary Brennan, DO, Giles J. Peek, MD, Mark S. Bleiweis, MD, </w:t>
      </w:r>
      <w:r w:rsidRPr="00497B2B">
        <w:rPr>
          <w:b/>
          <w:bCs/>
          <w:sz w:val="22"/>
          <w:szCs w:val="22"/>
          <w:u w:val="single"/>
        </w:rPr>
        <w:t>Jeffrey P. Jacobs, MD</w:t>
      </w:r>
      <w:r w:rsidRPr="00497B2B">
        <w:rPr>
          <w:sz w:val="22"/>
          <w:szCs w:val="22"/>
        </w:rPr>
        <w:t xml:space="preserve">.  </w:t>
      </w:r>
      <w:r w:rsidRPr="00497B2B">
        <w:rPr>
          <w:b/>
          <w:bCs/>
          <w:sz w:val="22"/>
          <w:szCs w:val="22"/>
        </w:rPr>
        <w:t>Predictors of Longitudinal Cognitive and Motor Delay in Pediatric Heart Transplant Recipients and Associated Survival Outcomes:  A UNOS Database Analysis</w:t>
      </w:r>
      <w:r w:rsidRPr="00497B2B">
        <w:rPr>
          <w:sz w:val="22"/>
          <w:szCs w:val="22"/>
        </w:rPr>
        <w:t>.  Presented as an in-person scientific e-poster at the 2024 Society of Thoracic Surgeons (STS) 60th Annual Meeting.  San Antonio, Texas, United States of America. January 27-29, 2024.</w:t>
      </w:r>
    </w:p>
    <w:p w14:paraId="06A4BCFB" w14:textId="77777777" w:rsidR="00497B2B" w:rsidRPr="00497B2B" w:rsidRDefault="00497B2B" w:rsidP="00497B2B">
      <w:pPr>
        <w:pStyle w:val="ListParagraph"/>
        <w:rPr>
          <w:sz w:val="22"/>
          <w:szCs w:val="22"/>
        </w:rPr>
      </w:pPr>
    </w:p>
    <w:p w14:paraId="6673E1A7" w14:textId="6FC19B03" w:rsidR="00497B2B" w:rsidRPr="00497B2B" w:rsidRDefault="00497B2B" w:rsidP="00087891">
      <w:pPr>
        <w:pStyle w:val="ListParagraph"/>
        <w:keepLines/>
        <w:widowControl w:val="0"/>
        <w:numPr>
          <w:ilvl w:val="0"/>
          <w:numId w:val="4"/>
        </w:numPr>
        <w:tabs>
          <w:tab w:val="left" w:pos="540"/>
          <w:tab w:val="left" w:pos="900"/>
        </w:tabs>
        <w:suppressAutoHyphens/>
        <w:autoSpaceDE w:val="0"/>
        <w:autoSpaceDN w:val="0"/>
        <w:adjustRightInd w:val="0"/>
        <w:ind w:left="-18" w:firstLine="0"/>
        <w:contextualSpacing/>
        <w:rPr>
          <w:sz w:val="22"/>
          <w:szCs w:val="22"/>
        </w:rPr>
      </w:pPr>
      <w:r w:rsidRPr="00497B2B">
        <w:rPr>
          <w:sz w:val="22"/>
          <w:szCs w:val="22"/>
        </w:rPr>
        <w:lastRenderedPageBreak/>
        <w:t xml:space="preserve">Asvin M. Ganapathi, MD, Levi Bonnell, PhD, MPH, Michael Bowdish, MD, MS, </w:t>
      </w:r>
      <w:r w:rsidRPr="00497B2B">
        <w:rPr>
          <w:b/>
          <w:bCs/>
          <w:sz w:val="22"/>
          <w:szCs w:val="22"/>
          <w:u w:val="single"/>
        </w:rPr>
        <w:t>Jeffrey P. Jacobs, MD</w:t>
      </w:r>
      <w:r w:rsidRPr="00497B2B">
        <w:rPr>
          <w:sz w:val="22"/>
          <w:szCs w:val="22"/>
        </w:rPr>
        <w:t xml:space="preserve">, Tsuyoshi Kaneko, MD, Bryan A. Whitson, MD, PhD, Robert Habib, PhD.  </w:t>
      </w:r>
      <w:r w:rsidRPr="00497B2B">
        <w:rPr>
          <w:b/>
          <w:bCs/>
          <w:sz w:val="22"/>
          <w:szCs w:val="22"/>
        </w:rPr>
        <w:t>Variation in Transfer Patients for Cardiac Surgery: an analysis of the Society of Thoracic Surgeons Adult Cardiac Surgery Database</w:t>
      </w:r>
      <w:r w:rsidRPr="00497B2B">
        <w:rPr>
          <w:sz w:val="22"/>
          <w:szCs w:val="22"/>
        </w:rPr>
        <w:t>.  Presented as an in-person scientific e-poster at the 2024 Society of Thoracic Surgeons (STS) 60th Annual Meeting.  San Antonio, Texas, United States of America. January 27-29, 2024.</w:t>
      </w:r>
    </w:p>
    <w:p w14:paraId="2A9C4829" w14:textId="77777777" w:rsidR="00087891" w:rsidRPr="00497B2B" w:rsidRDefault="00087891" w:rsidP="00087891">
      <w:pPr>
        <w:pStyle w:val="ListParagraph"/>
        <w:keepLines/>
        <w:widowControl w:val="0"/>
        <w:tabs>
          <w:tab w:val="left" w:pos="540"/>
        </w:tabs>
        <w:suppressAutoHyphens/>
        <w:autoSpaceDE w:val="0"/>
        <w:autoSpaceDN w:val="0"/>
        <w:adjustRightInd w:val="0"/>
        <w:ind w:left="540"/>
        <w:contextualSpacing/>
        <w:rPr>
          <w:sz w:val="22"/>
          <w:szCs w:val="22"/>
        </w:rPr>
      </w:pPr>
    </w:p>
    <w:p w14:paraId="3BA726AD" w14:textId="77777777" w:rsidR="00087891" w:rsidRDefault="00087891" w:rsidP="00087891">
      <w:pPr>
        <w:pStyle w:val="ListParagraph"/>
        <w:keepLines/>
        <w:widowControl w:val="0"/>
        <w:tabs>
          <w:tab w:val="left" w:pos="540"/>
        </w:tabs>
        <w:suppressAutoHyphens/>
        <w:autoSpaceDE w:val="0"/>
        <w:autoSpaceDN w:val="0"/>
        <w:adjustRightInd w:val="0"/>
        <w:ind w:left="540"/>
        <w:contextualSpacing/>
        <w:rPr>
          <w:sz w:val="22"/>
          <w:szCs w:val="22"/>
        </w:rPr>
      </w:pPr>
    </w:p>
    <w:p w14:paraId="48E8ACFE" w14:textId="77777777" w:rsidR="00497B2B" w:rsidRPr="00497B2B" w:rsidRDefault="00497B2B" w:rsidP="00087891">
      <w:pPr>
        <w:pStyle w:val="ListParagraph"/>
        <w:keepLines/>
        <w:widowControl w:val="0"/>
        <w:tabs>
          <w:tab w:val="left" w:pos="540"/>
        </w:tabs>
        <w:suppressAutoHyphens/>
        <w:autoSpaceDE w:val="0"/>
        <w:autoSpaceDN w:val="0"/>
        <w:adjustRightInd w:val="0"/>
        <w:ind w:left="540"/>
        <w:contextualSpacing/>
        <w:rPr>
          <w:sz w:val="22"/>
          <w:szCs w:val="22"/>
        </w:rPr>
      </w:pPr>
    </w:p>
    <w:p w14:paraId="6C07C13D" w14:textId="18F08924" w:rsidR="00354C3B" w:rsidRPr="00E65749" w:rsidRDefault="00354C3B" w:rsidP="00580CA8">
      <w:pPr>
        <w:pStyle w:val="Default"/>
        <w:numPr>
          <w:ilvl w:val="0"/>
          <w:numId w:val="4"/>
        </w:numPr>
        <w:rPr>
          <w:sz w:val="22"/>
          <w:szCs w:val="22"/>
        </w:rPr>
      </w:pPr>
      <w:bookmarkStart w:id="94" w:name="aA15"/>
      <w:bookmarkEnd w:id="93"/>
      <w:bookmarkEnd w:id="94"/>
      <w:r w:rsidRPr="00E65749">
        <w:rPr>
          <w:sz w:val="22"/>
          <w:szCs w:val="22"/>
        </w:rPr>
        <w:br w:type="page"/>
      </w:r>
    </w:p>
    <w:p w14:paraId="59E0B039" w14:textId="77777777" w:rsidR="00252C3C" w:rsidRPr="008C3952" w:rsidRDefault="00252C3C" w:rsidP="008C3952">
      <w:pPr>
        <w:keepLines/>
        <w:widowControl w:val="0"/>
        <w:suppressAutoHyphens/>
        <w:autoSpaceDE w:val="0"/>
        <w:autoSpaceDN w:val="0"/>
        <w:adjustRightInd w:val="0"/>
        <w:contextualSpacing/>
        <w:rPr>
          <w:sz w:val="22"/>
          <w:szCs w:val="22"/>
        </w:rPr>
      </w:pPr>
    </w:p>
    <w:p w14:paraId="008D40C4" w14:textId="6DAF8961" w:rsidR="007343EA" w:rsidRPr="00A6193A" w:rsidRDefault="007343EA" w:rsidP="00A6193A">
      <w:pPr>
        <w:contextualSpacing/>
        <w:rPr>
          <w:b/>
          <w:sz w:val="22"/>
          <w:szCs w:val="22"/>
        </w:rPr>
      </w:pPr>
      <w:r w:rsidRPr="00A6193A">
        <w:rPr>
          <w:b/>
          <w:sz w:val="22"/>
          <w:szCs w:val="22"/>
        </w:rPr>
        <w:t>CLINICAL ACTIVITIES</w:t>
      </w:r>
    </w:p>
    <w:p w14:paraId="45FA5F91" w14:textId="77777777" w:rsidR="007343EA" w:rsidRPr="005F4F40" w:rsidRDefault="007343EA" w:rsidP="005F4F40">
      <w:pPr>
        <w:contextualSpacing/>
        <w:rPr>
          <w:b/>
          <w:sz w:val="22"/>
          <w:szCs w:val="22"/>
        </w:rPr>
      </w:pPr>
    </w:p>
    <w:p w14:paraId="313118A4" w14:textId="77777777" w:rsidR="007343EA" w:rsidRPr="005F4F40" w:rsidRDefault="00A6193A" w:rsidP="005F4F40">
      <w:pPr>
        <w:contextualSpacing/>
        <w:rPr>
          <w:b/>
          <w:sz w:val="22"/>
          <w:szCs w:val="22"/>
        </w:rPr>
      </w:pPr>
      <w:r>
        <w:rPr>
          <w:b/>
          <w:sz w:val="22"/>
          <w:szCs w:val="22"/>
        </w:rPr>
        <w:tab/>
      </w:r>
      <w:r w:rsidR="00212D27" w:rsidRPr="005F4F40">
        <w:rPr>
          <w:b/>
          <w:sz w:val="22"/>
          <w:szCs w:val="22"/>
        </w:rPr>
        <w:t>Medical l</w:t>
      </w:r>
      <w:r w:rsidR="007343EA" w:rsidRPr="005F4F40">
        <w:rPr>
          <w:b/>
          <w:sz w:val="22"/>
          <w:szCs w:val="22"/>
        </w:rPr>
        <w:t>icensure</w:t>
      </w:r>
    </w:p>
    <w:p w14:paraId="438B1E26" w14:textId="77777777" w:rsidR="006A06C8" w:rsidRPr="005F4F40" w:rsidRDefault="006A06C8" w:rsidP="006A06C8">
      <w:pPr>
        <w:keepLines/>
        <w:suppressAutoHyphens/>
        <w:contextualSpacing/>
        <w:rPr>
          <w:spacing w:val="-3"/>
          <w:sz w:val="22"/>
          <w:szCs w:val="22"/>
        </w:rPr>
      </w:pPr>
      <w:r w:rsidRPr="005F4F40">
        <w:rPr>
          <w:spacing w:val="-3"/>
          <w:sz w:val="22"/>
          <w:szCs w:val="22"/>
        </w:rPr>
        <w:tab/>
      </w:r>
      <w:r w:rsidRPr="005F4F40">
        <w:rPr>
          <w:spacing w:val="-3"/>
          <w:sz w:val="22"/>
          <w:szCs w:val="22"/>
        </w:rPr>
        <w:tab/>
        <w:t>Federal D.E.A. (BJ5070040):</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1996</w:t>
      </w:r>
    </w:p>
    <w:p w14:paraId="4B107816" w14:textId="77777777" w:rsidR="006A06C8" w:rsidRPr="005F4F40" w:rsidRDefault="006A06C8" w:rsidP="006A06C8">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October 1, 1996</w:t>
      </w:r>
    </w:p>
    <w:p w14:paraId="51DBCD7E" w14:textId="77777777" w:rsidR="006A06C8" w:rsidRPr="005F4F40" w:rsidRDefault="006A06C8" w:rsidP="006A06C8">
      <w:pPr>
        <w:contextualSpacing/>
        <w:rPr>
          <w:sz w:val="22"/>
          <w:szCs w:val="22"/>
        </w:rPr>
      </w:pPr>
      <w:r w:rsidRPr="005F4F40">
        <w:rPr>
          <w:sz w:val="22"/>
          <w:szCs w:val="22"/>
        </w:rPr>
        <w:tab/>
      </w:r>
      <w:r w:rsidRPr="005F4F40">
        <w:rPr>
          <w:sz w:val="22"/>
          <w:szCs w:val="22"/>
        </w:rPr>
        <w:tab/>
        <w:t>National Provider Identifier (NPI):</w:t>
      </w:r>
      <w:r w:rsidRPr="005F4F40">
        <w:rPr>
          <w:sz w:val="22"/>
          <w:szCs w:val="22"/>
        </w:rPr>
        <w:tab/>
        <w:t>1477527208</w:t>
      </w:r>
    </w:p>
    <w:p w14:paraId="78672B05" w14:textId="77777777" w:rsidR="00C2024E" w:rsidRPr="005F4F40" w:rsidRDefault="00C2024E" w:rsidP="005F4F40">
      <w:pPr>
        <w:keepLines/>
        <w:suppressAutoHyphens/>
        <w:contextualSpacing/>
        <w:rPr>
          <w:spacing w:val="-3"/>
          <w:sz w:val="22"/>
          <w:szCs w:val="22"/>
        </w:rPr>
      </w:pPr>
      <w:r w:rsidRPr="005F4F40">
        <w:rPr>
          <w:spacing w:val="-3"/>
          <w:sz w:val="22"/>
          <w:szCs w:val="22"/>
        </w:rPr>
        <w:tab/>
      </w:r>
      <w:r w:rsidRPr="005F4F40">
        <w:rPr>
          <w:spacing w:val="-3"/>
          <w:sz w:val="22"/>
          <w:szCs w:val="22"/>
        </w:rPr>
        <w:tab/>
        <w:t>Florida State Medical License:</w:t>
      </w:r>
      <w:r w:rsidR="006A06C8">
        <w:rPr>
          <w:spacing w:val="-3"/>
          <w:sz w:val="22"/>
          <w:szCs w:val="22"/>
        </w:rPr>
        <w:tab/>
      </w:r>
      <w:r w:rsidR="006A06C8">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1993</w:t>
      </w:r>
    </w:p>
    <w:p w14:paraId="28EA4D43" w14:textId="77777777" w:rsidR="006A06C8" w:rsidRDefault="006A06C8" w:rsidP="006A06C8">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t>L</w:t>
      </w:r>
      <w:r w:rsidRPr="002C1FFA">
        <w:rPr>
          <w:spacing w:val="-3"/>
          <w:sz w:val="22"/>
          <w:szCs w:val="22"/>
        </w:rPr>
        <w:t>icense number</w:t>
      </w:r>
      <w:r>
        <w:rPr>
          <w:spacing w:val="-3"/>
          <w:sz w:val="22"/>
          <w:szCs w:val="22"/>
        </w:rPr>
        <w:t>:</w:t>
      </w:r>
      <w:r>
        <w:rPr>
          <w:spacing w:val="-3"/>
          <w:sz w:val="22"/>
          <w:szCs w:val="22"/>
        </w:rPr>
        <w:tab/>
      </w:r>
      <w:r>
        <w:rPr>
          <w:spacing w:val="-3"/>
          <w:sz w:val="22"/>
          <w:szCs w:val="22"/>
        </w:rPr>
        <w:tab/>
      </w:r>
      <w:r w:rsidRPr="005F4F40">
        <w:rPr>
          <w:spacing w:val="-3"/>
          <w:sz w:val="22"/>
          <w:szCs w:val="22"/>
        </w:rPr>
        <w:t>ME 0064472</w:t>
      </w:r>
    </w:p>
    <w:p w14:paraId="3FA2D34A" w14:textId="77777777" w:rsidR="006A06C8" w:rsidRDefault="006A06C8" w:rsidP="006A06C8">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t>E</w:t>
      </w:r>
      <w:r w:rsidRPr="002C1FFA">
        <w:rPr>
          <w:spacing w:val="-3"/>
          <w:sz w:val="22"/>
          <w:szCs w:val="22"/>
        </w:rPr>
        <w:t>ffective</w:t>
      </w:r>
      <w:r>
        <w:rPr>
          <w:spacing w:val="-3"/>
          <w:sz w:val="22"/>
          <w:szCs w:val="22"/>
        </w:rPr>
        <w:t xml:space="preserve"> date:</w:t>
      </w:r>
      <w:r>
        <w:rPr>
          <w:spacing w:val="-3"/>
          <w:sz w:val="22"/>
          <w:szCs w:val="22"/>
        </w:rPr>
        <w:tab/>
      </w:r>
      <w:r>
        <w:rPr>
          <w:spacing w:val="-3"/>
          <w:sz w:val="22"/>
          <w:szCs w:val="22"/>
        </w:rPr>
        <w:tab/>
        <w:t>07/09/1993</w:t>
      </w:r>
    </w:p>
    <w:p w14:paraId="64909074" w14:textId="1C783B09" w:rsidR="006A06C8" w:rsidRDefault="006A06C8" w:rsidP="006A06C8">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t>E</w:t>
      </w:r>
      <w:r w:rsidRPr="002C1FFA">
        <w:rPr>
          <w:spacing w:val="-3"/>
          <w:sz w:val="22"/>
          <w:szCs w:val="22"/>
        </w:rPr>
        <w:t>xpir</w:t>
      </w:r>
      <w:r>
        <w:rPr>
          <w:spacing w:val="-3"/>
          <w:sz w:val="22"/>
          <w:szCs w:val="22"/>
        </w:rPr>
        <w:t>ation date:</w:t>
      </w:r>
      <w:r>
        <w:rPr>
          <w:spacing w:val="-3"/>
          <w:sz w:val="22"/>
          <w:szCs w:val="22"/>
        </w:rPr>
        <w:tab/>
      </w:r>
      <w:r>
        <w:rPr>
          <w:spacing w:val="-3"/>
          <w:sz w:val="22"/>
          <w:szCs w:val="22"/>
        </w:rPr>
        <w:tab/>
      </w:r>
      <w:r w:rsidRPr="006A06C8">
        <w:rPr>
          <w:spacing w:val="-3"/>
          <w:sz w:val="22"/>
          <w:szCs w:val="22"/>
        </w:rPr>
        <w:t>01/31/202</w:t>
      </w:r>
      <w:r w:rsidR="00CC1A4A">
        <w:rPr>
          <w:spacing w:val="-3"/>
          <w:sz w:val="22"/>
          <w:szCs w:val="22"/>
        </w:rPr>
        <w:t>4</w:t>
      </w:r>
    </w:p>
    <w:p w14:paraId="1902926D" w14:textId="77777777" w:rsidR="006A06C8" w:rsidRPr="006A06C8" w:rsidRDefault="006A06C8" w:rsidP="006A06C8">
      <w:pPr>
        <w:keepLines/>
        <w:suppressAutoHyphens/>
        <w:contextualSpacing/>
        <w:rPr>
          <w:spacing w:val="-3"/>
          <w:sz w:val="22"/>
          <w:szCs w:val="22"/>
        </w:rPr>
      </w:pPr>
      <w:r>
        <w:rPr>
          <w:spacing w:val="-3"/>
          <w:sz w:val="22"/>
          <w:szCs w:val="22"/>
        </w:rPr>
        <w:tab/>
      </w:r>
      <w:r>
        <w:rPr>
          <w:spacing w:val="-3"/>
          <w:sz w:val="22"/>
          <w:szCs w:val="22"/>
        </w:rPr>
        <w:tab/>
      </w:r>
      <w:r w:rsidRPr="006A06C8">
        <w:rPr>
          <w:spacing w:val="-3"/>
          <w:sz w:val="22"/>
          <w:szCs w:val="22"/>
        </w:rPr>
        <w:t xml:space="preserve">Washington </w:t>
      </w:r>
      <w:r w:rsidRPr="005F4F40">
        <w:rPr>
          <w:spacing w:val="-3"/>
          <w:sz w:val="22"/>
          <w:szCs w:val="22"/>
        </w:rPr>
        <w:t>State Medical License</w:t>
      </w:r>
      <w:r>
        <w:rPr>
          <w:spacing w:val="-3"/>
          <w:sz w:val="22"/>
          <w:szCs w:val="22"/>
        </w:rPr>
        <w:t>:</w:t>
      </w:r>
      <w:r w:rsidRPr="006A06C8">
        <w:rPr>
          <w:spacing w:val="-3"/>
          <w:sz w:val="22"/>
          <w:szCs w:val="22"/>
        </w:rPr>
        <w:t xml:space="preserve"> </w:t>
      </w:r>
      <w:r>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1993</w:t>
      </w:r>
    </w:p>
    <w:p w14:paraId="12B822BD" w14:textId="77777777" w:rsidR="006A06C8" w:rsidRDefault="006A06C8" w:rsidP="006A06C8">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t>L</w:t>
      </w:r>
      <w:r w:rsidRPr="002C1FFA">
        <w:rPr>
          <w:spacing w:val="-3"/>
          <w:sz w:val="22"/>
          <w:szCs w:val="22"/>
        </w:rPr>
        <w:t>icense number</w:t>
      </w:r>
      <w:r>
        <w:rPr>
          <w:spacing w:val="-3"/>
          <w:sz w:val="22"/>
          <w:szCs w:val="22"/>
        </w:rPr>
        <w:t>:</w:t>
      </w:r>
      <w:r>
        <w:rPr>
          <w:spacing w:val="-3"/>
          <w:sz w:val="22"/>
          <w:szCs w:val="22"/>
        </w:rPr>
        <w:tab/>
      </w:r>
      <w:r>
        <w:rPr>
          <w:spacing w:val="-3"/>
          <w:sz w:val="22"/>
          <w:szCs w:val="22"/>
        </w:rPr>
        <w:tab/>
      </w:r>
      <w:r w:rsidRPr="006A06C8">
        <w:rPr>
          <w:spacing w:val="-3"/>
          <w:sz w:val="22"/>
          <w:szCs w:val="22"/>
        </w:rPr>
        <w:t>MD00030918</w:t>
      </w:r>
    </w:p>
    <w:p w14:paraId="3D19568C" w14:textId="77777777" w:rsidR="006A06C8" w:rsidRDefault="006A06C8" w:rsidP="006A06C8">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t>E</w:t>
      </w:r>
      <w:r w:rsidRPr="002C1FFA">
        <w:rPr>
          <w:spacing w:val="-3"/>
          <w:sz w:val="22"/>
          <w:szCs w:val="22"/>
        </w:rPr>
        <w:t>ffective</w:t>
      </w:r>
      <w:r>
        <w:rPr>
          <w:spacing w:val="-3"/>
          <w:sz w:val="22"/>
          <w:szCs w:val="22"/>
        </w:rPr>
        <w:t xml:space="preserve"> date:</w:t>
      </w:r>
      <w:r>
        <w:rPr>
          <w:spacing w:val="-3"/>
          <w:sz w:val="22"/>
          <w:szCs w:val="22"/>
        </w:rPr>
        <w:tab/>
      </w:r>
      <w:r>
        <w:rPr>
          <w:spacing w:val="-3"/>
          <w:sz w:val="22"/>
          <w:szCs w:val="22"/>
        </w:rPr>
        <w:tab/>
      </w:r>
      <w:r w:rsidRPr="006A06C8">
        <w:rPr>
          <w:spacing w:val="-3"/>
          <w:sz w:val="22"/>
          <w:szCs w:val="22"/>
        </w:rPr>
        <w:t>06/04/1993</w:t>
      </w:r>
    </w:p>
    <w:p w14:paraId="101A00F2" w14:textId="77777777" w:rsidR="006A06C8" w:rsidRDefault="006A06C8" w:rsidP="006A06C8">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t>E</w:t>
      </w:r>
      <w:r w:rsidRPr="002C1FFA">
        <w:rPr>
          <w:spacing w:val="-3"/>
          <w:sz w:val="22"/>
          <w:szCs w:val="22"/>
        </w:rPr>
        <w:t>xpir</w:t>
      </w:r>
      <w:r>
        <w:rPr>
          <w:spacing w:val="-3"/>
          <w:sz w:val="22"/>
          <w:szCs w:val="22"/>
        </w:rPr>
        <w:t>ation date:</w:t>
      </w:r>
      <w:r>
        <w:rPr>
          <w:spacing w:val="-3"/>
          <w:sz w:val="22"/>
          <w:szCs w:val="22"/>
        </w:rPr>
        <w:tab/>
      </w:r>
      <w:r>
        <w:rPr>
          <w:spacing w:val="-3"/>
          <w:sz w:val="22"/>
          <w:szCs w:val="22"/>
        </w:rPr>
        <w:tab/>
      </w:r>
      <w:r w:rsidRPr="006A06C8">
        <w:rPr>
          <w:spacing w:val="-3"/>
          <w:sz w:val="22"/>
          <w:szCs w:val="22"/>
        </w:rPr>
        <w:t>02/15/1994</w:t>
      </w:r>
    </w:p>
    <w:p w14:paraId="50A2ED59" w14:textId="77777777" w:rsidR="006D488A" w:rsidRDefault="006D488A" w:rsidP="006D488A">
      <w:pPr>
        <w:keepLines/>
        <w:suppressAutoHyphens/>
        <w:contextualSpacing/>
        <w:rPr>
          <w:spacing w:val="-3"/>
          <w:sz w:val="22"/>
          <w:szCs w:val="22"/>
        </w:rPr>
      </w:pPr>
      <w:r>
        <w:rPr>
          <w:spacing w:val="-3"/>
          <w:sz w:val="22"/>
          <w:szCs w:val="22"/>
        </w:rPr>
        <w:tab/>
      </w:r>
      <w:r>
        <w:rPr>
          <w:spacing w:val="-3"/>
          <w:sz w:val="22"/>
          <w:szCs w:val="22"/>
        </w:rPr>
        <w:tab/>
        <w:t xml:space="preserve">Maryland </w:t>
      </w:r>
      <w:r w:rsidR="006A06C8" w:rsidRPr="005F4F40">
        <w:rPr>
          <w:spacing w:val="-3"/>
          <w:sz w:val="22"/>
          <w:szCs w:val="22"/>
        </w:rPr>
        <w:t>State Medical License</w:t>
      </w:r>
      <w:r w:rsidR="006A06C8">
        <w:rPr>
          <w:spacing w:val="-3"/>
          <w:sz w:val="22"/>
          <w:szCs w:val="22"/>
        </w:rPr>
        <w:t>:</w:t>
      </w:r>
      <w:r w:rsidR="006A06C8">
        <w:rPr>
          <w:spacing w:val="-3"/>
          <w:sz w:val="22"/>
          <w:szCs w:val="22"/>
        </w:rPr>
        <w:tab/>
      </w:r>
      <w:r w:rsidR="006A06C8">
        <w:rPr>
          <w:spacing w:val="-3"/>
          <w:sz w:val="22"/>
          <w:szCs w:val="22"/>
        </w:rPr>
        <w:tab/>
      </w:r>
      <w:r w:rsidR="006A06C8">
        <w:rPr>
          <w:spacing w:val="-3"/>
          <w:sz w:val="22"/>
          <w:szCs w:val="22"/>
        </w:rPr>
        <w:tab/>
      </w:r>
      <w:r w:rsidR="006A06C8">
        <w:rPr>
          <w:spacing w:val="-3"/>
          <w:sz w:val="22"/>
          <w:szCs w:val="22"/>
        </w:rPr>
        <w:tab/>
      </w:r>
      <w:r w:rsidR="006A06C8">
        <w:rPr>
          <w:spacing w:val="-3"/>
          <w:sz w:val="22"/>
          <w:szCs w:val="22"/>
        </w:rPr>
        <w:tab/>
      </w:r>
      <w:r w:rsidR="006A06C8">
        <w:rPr>
          <w:spacing w:val="-3"/>
          <w:sz w:val="22"/>
          <w:szCs w:val="22"/>
        </w:rPr>
        <w:tab/>
      </w:r>
      <w:r w:rsidR="006A06C8">
        <w:rPr>
          <w:spacing w:val="-3"/>
          <w:sz w:val="22"/>
          <w:szCs w:val="22"/>
        </w:rPr>
        <w:tab/>
        <w:t>2015</w:t>
      </w:r>
    </w:p>
    <w:p w14:paraId="15785A55" w14:textId="77777777" w:rsidR="006D488A" w:rsidRDefault="006D488A" w:rsidP="006D488A">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t>L</w:t>
      </w:r>
      <w:r w:rsidRPr="002C1FFA">
        <w:rPr>
          <w:spacing w:val="-3"/>
          <w:sz w:val="22"/>
          <w:szCs w:val="22"/>
        </w:rPr>
        <w:t>icense number</w:t>
      </w:r>
      <w:r>
        <w:rPr>
          <w:spacing w:val="-3"/>
          <w:sz w:val="22"/>
          <w:szCs w:val="22"/>
        </w:rPr>
        <w:t>:</w:t>
      </w:r>
      <w:r>
        <w:rPr>
          <w:spacing w:val="-3"/>
          <w:sz w:val="22"/>
          <w:szCs w:val="22"/>
        </w:rPr>
        <w:tab/>
      </w:r>
      <w:r>
        <w:rPr>
          <w:spacing w:val="-3"/>
          <w:sz w:val="22"/>
          <w:szCs w:val="22"/>
        </w:rPr>
        <w:tab/>
      </w:r>
      <w:r w:rsidRPr="006D488A">
        <w:rPr>
          <w:spacing w:val="-3"/>
          <w:sz w:val="22"/>
          <w:szCs w:val="22"/>
        </w:rPr>
        <w:t>D79085</w:t>
      </w:r>
    </w:p>
    <w:p w14:paraId="452E310A" w14:textId="77777777" w:rsidR="006D488A" w:rsidRDefault="006D488A" w:rsidP="006D488A">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t>E</w:t>
      </w:r>
      <w:r w:rsidRPr="002C1FFA">
        <w:rPr>
          <w:spacing w:val="-3"/>
          <w:sz w:val="22"/>
          <w:szCs w:val="22"/>
        </w:rPr>
        <w:t>ffective</w:t>
      </w:r>
      <w:r>
        <w:rPr>
          <w:spacing w:val="-3"/>
          <w:sz w:val="22"/>
          <w:szCs w:val="22"/>
        </w:rPr>
        <w:t xml:space="preserve"> date:</w:t>
      </w:r>
      <w:r>
        <w:rPr>
          <w:spacing w:val="-3"/>
          <w:sz w:val="22"/>
          <w:szCs w:val="22"/>
        </w:rPr>
        <w:tab/>
      </w:r>
      <w:r>
        <w:rPr>
          <w:spacing w:val="-3"/>
          <w:sz w:val="22"/>
          <w:szCs w:val="22"/>
        </w:rPr>
        <w:tab/>
      </w:r>
      <w:r w:rsidRPr="006D488A">
        <w:rPr>
          <w:spacing w:val="-3"/>
          <w:sz w:val="22"/>
          <w:szCs w:val="22"/>
        </w:rPr>
        <w:t>02/27/2015</w:t>
      </w:r>
    </w:p>
    <w:p w14:paraId="181C3563" w14:textId="50F691C7" w:rsidR="006D488A" w:rsidRDefault="006D488A" w:rsidP="006D488A">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t>E</w:t>
      </w:r>
      <w:r w:rsidRPr="002C1FFA">
        <w:rPr>
          <w:spacing w:val="-3"/>
          <w:sz w:val="22"/>
          <w:szCs w:val="22"/>
        </w:rPr>
        <w:t>xpir</w:t>
      </w:r>
      <w:r>
        <w:rPr>
          <w:spacing w:val="-3"/>
          <w:sz w:val="22"/>
          <w:szCs w:val="22"/>
        </w:rPr>
        <w:t>ation date:</w:t>
      </w:r>
      <w:r>
        <w:rPr>
          <w:spacing w:val="-3"/>
          <w:sz w:val="22"/>
          <w:szCs w:val="22"/>
        </w:rPr>
        <w:tab/>
      </w:r>
      <w:r>
        <w:rPr>
          <w:spacing w:val="-3"/>
          <w:sz w:val="22"/>
          <w:szCs w:val="22"/>
        </w:rPr>
        <w:tab/>
      </w:r>
      <w:r w:rsidR="007E3CC3" w:rsidRPr="007E3CC3">
        <w:rPr>
          <w:spacing w:val="-3"/>
          <w:sz w:val="22"/>
          <w:szCs w:val="22"/>
        </w:rPr>
        <w:t>09/30/2022</w:t>
      </w:r>
    </w:p>
    <w:p w14:paraId="0D38C7E5" w14:textId="77777777" w:rsidR="006D488A" w:rsidRDefault="006D488A" w:rsidP="006D488A">
      <w:pPr>
        <w:keepLines/>
        <w:suppressAutoHyphens/>
        <w:contextualSpacing/>
        <w:rPr>
          <w:spacing w:val="-3"/>
          <w:sz w:val="22"/>
          <w:szCs w:val="22"/>
        </w:rPr>
      </w:pPr>
      <w:r>
        <w:rPr>
          <w:spacing w:val="-3"/>
          <w:sz w:val="22"/>
          <w:szCs w:val="22"/>
        </w:rPr>
        <w:tab/>
      </w:r>
      <w:r>
        <w:rPr>
          <w:spacing w:val="-3"/>
          <w:sz w:val="22"/>
          <w:szCs w:val="22"/>
        </w:rPr>
        <w:tab/>
        <w:t>New York</w:t>
      </w:r>
      <w:r w:rsidR="006A06C8">
        <w:rPr>
          <w:spacing w:val="-3"/>
          <w:sz w:val="22"/>
          <w:szCs w:val="22"/>
        </w:rPr>
        <w:t xml:space="preserve"> </w:t>
      </w:r>
      <w:r w:rsidR="006A06C8" w:rsidRPr="005F4F40">
        <w:rPr>
          <w:spacing w:val="-3"/>
          <w:sz w:val="22"/>
          <w:szCs w:val="22"/>
        </w:rPr>
        <w:t>State Medical License</w:t>
      </w:r>
      <w:r w:rsidR="006A06C8">
        <w:rPr>
          <w:spacing w:val="-3"/>
          <w:sz w:val="22"/>
          <w:szCs w:val="22"/>
        </w:rPr>
        <w:t>:</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t>2018</w:t>
      </w:r>
    </w:p>
    <w:p w14:paraId="5659671E" w14:textId="77777777" w:rsidR="006D488A" w:rsidRDefault="006D488A" w:rsidP="006D488A">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t>L</w:t>
      </w:r>
      <w:r w:rsidRPr="002C1FFA">
        <w:rPr>
          <w:spacing w:val="-3"/>
          <w:sz w:val="22"/>
          <w:szCs w:val="22"/>
        </w:rPr>
        <w:t>icense number</w:t>
      </w:r>
      <w:r>
        <w:rPr>
          <w:spacing w:val="-3"/>
          <w:sz w:val="22"/>
          <w:szCs w:val="22"/>
        </w:rPr>
        <w:t>:</w:t>
      </w:r>
      <w:r>
        <w:rPr>
          <w:spacing w:val="-3"/>
          <w:sz w:val="22"/>
          <w:szCs w:val="22"/>
        </w:rPr>
        <w:tab/>
      </w:r>
      <w:r>
        <w:rPr>
          <w:spacing w:val="-3"/>
          <w:sz w:val="22"/>
          <w:szCs w:val="22"/>
        </w:rPr>
        <w:tab/>
      </w:r>
      <w:r w:rsidRPr="006D488A">
        <w:rPr>
          <w:spacing w:val="-3"/>
          <w:sz w:val="22"/>
          <w:szCs w:val="22"/>
        </w:rPr>
        <w:t>296903</w:t>
      </w:r>
      <w:r>
        <w:rPr>
          <w:spacing w:val="-3"/>
          <w:sz w:val="22"/>
          <w:szCs w:val="22"/>
        </w:rPr>
        <w:t>-1</w:t>
      </w:r>
    </w:p>
    <w:p w14:paraId="3ED5DC50" w14:textId="77777777" w:rsidR="006D488A" w:rsidRDefault="006D488A" w:rsidP="006D488A">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t>Certificate number:</w:t>
      </w:r>
      <w:r>
        <w:rPr>
          <w:spacing w:val="-3"/>
          <w:sz w:val="22"/>
          <w:szCs w:val="22"/>
        </w:rPr>
        <w:tab/>
        <w:t>0402973</w:t>
      </w:r>
    </w:p>
    <w:p w14:paraId="2D71D0EA" w14:textId="77777777" w:rsidR="006D488A" w:rsidRDefault="006D488A" w:rsidP="006D488A">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t>E</w:t>
      </w:r>
      <w:r w:rsidRPr="002C1FFA">
        <w:rPr>
          <w:spacing w:val="-3"/>
          <w:sz w:val="22"/>
          <w:szCs w:val="22"/>
        </w:rPr>
        <w:t>ffective</w:t>
      </w:r>
      <w:r>
        <w:rPr>
          <w:spacing w:val="-3"/>
          <w:sz w:val="22"/>
          <w:szCs w:val="22"/>
        </w:rPr>
        <w:t xml:space="preserve"> date:</w:t>
      </w:r>
      <w:r>
        <w:rPr>
          <w:spacing w:val="-3"/>
          <w:sz w:val="22"/>
          <w:szCs w:val="22"/>
        </w:rPr>
        <w:tab/>
      </w:r>
      <w:r>
        <w:rPr>
          <w:spacing w:val="-3"/>
          <w:sz w:val="22"/>
          <w:szCs w:val="22"/>
        </w:rPr>
        <w:tab/>
      </w:r>
      <w:r w:rsidRPr="006D488A">
        <w:rPr>
          <w:spacing w:val="-3"/>
          <w:sz w:val="22"/>
          <w:szCs w:val="22"/>
        </w:rPr>
        <w:t>12/04/2018</w:t>
      </w:r>
    </w:p>
    <w:p w14:paraId="02687169" w14:textId="1097E417" w:rsidR="006D488A" w:rsidRDefault="006D488A" w:rsidP="006D488A">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t>E</w:t>
      </w:r>
      <w:r w:rsidRPr="002C1FFA">
        <w:rPr>
          <w:spacing w:val="-3"/>
          <w:sz w:val="22"/>
          <w:szCs w:val="22"/>
        </w:rPr>
        <w:t>xpir</w:t>
      </w:r>
      <w:r>
        <w:rPr>
          <w:spacing w:val="-3"/>
          <w:sz w:val="22"/>
          <w:szCs w:val="22"/>
        </w:rPr>
        <w:t>ation date:</w:t>
      </w:r>
      <w:r>
        <w:rPr>
          <w:spacing w:val="-3"/>
          <w:sz w:val="22"/>
          <w:szCs w:val="22"/>
        </w:rPr>
        <w:tab/>
      </w:r>
      <w:r>
        <w:rPr>
          <w:spacing w:val="-3"/>
          <w:sz w:val="22"/>
          <w:szCs w:val="22"/>
        </w:rPr>
        <w:tab/>
      </w:r>
      <w:r w:rsidR="00354C3B">
        <w:rPr>
          <w:spacing w:val="-3"/>
          <w:sz w:val="22"/>
          <w:szCs w:val="22"/>
        </w:rPr>
        <w:t>1/31/2022</w:t>
      </w:r>
    </w:p>
    <w:p w14:paraId="7BD378CC" w14:textId="77777777" w:rsidR="006D488A" w:rsidRDefault="006D488A" w:rsidP="005F4F40">
      <w:pPr>
        <w:keepLines/>
        <w:suppressAutoHyphens/>
        <w:contextualSpacing/>
        <w:rPr>
          <w:spacing w:val="-3"/>
          <w:sz w:val="22"/>
          <w:szCs w:val="22"/>
        </w:rPr>
      </w:pPr>
      <w:r>
        <w:rPr>
          <w:spacing w:val="-3"/>
          <w:sz w:val="22"/>
          <w:szCs w:val="22"/>
        </w:rPr>
        <w:tab/>
      </w:r>
      <w:r>
        <w:rPr>
          <w:spacing w:val="-3"/>
          <w:sz w:val="22"/>
          <w:szCs w:val="22"/>
        </w:rPr>
        <w:tab/>
        <w:t>West Virginia</w:t>
      </w:r>
      <w:r w:rsidR="006A06C8">
        <w:rPr>
          <w:spacing w:val="-3"/>
          <w:sz w:val="22"/>
          <w:szCs w:val="22"/>
        </w:rPr>
        <w:t xml:space="preserve"> </w:t>
      </w:r>
      <w:r w:rsidR="006A06C8" w:rsidRPr="005F4F40">
        <w:rPr>
          <w:spacing w:val="-3"/>
          <w:sz w:val="22"/>
          <w:szCs w:val="22"/>
        </w:rPr>
        <w:t>State Medical License</w:t>
      </w:r>
      <w:r w:rsidR="006A06C8">
        <w:rPr>
          <w:spacing w:val="-3"/>
          <w:sz w:val="22"/>
          <w:szCs w:val="22"/>
        </w:rPr>
        <w:t>:</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t>2019</w:t>
      </w:r>
    </w:p>
    <w:p w14:paraId="7ACE1807" w14:textId="77777777" w:rsidR="006D488A" w:rsidRDefault="006D488A" w:rsidP="006D488A">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t>L</w:t>
      </w:r>
      <w:r w:rsidRPr="002C1FFA">
        <w:rPr>
          <w:spacing w:val="-3"/>
          <w:sz w:val="22"/>
          <w:szCs w:val="22"/>
        </w:rPr>
        <w:t>icense number</w:t>
      </w:r>
      <w:r>
        <w:rPr>
          <w:spacing w:val="-3"/>
          <w:sz w:val="22"/>
          <w:szCs w:val="22"/>
        </w:rPr>
        <w:t>:</w:t>
      </w:r>
      <w:r>
        <w:rPr>
          <w:spacing w:val="-3"/>
          <w:sz w:val="22"/>
          <w:szCs w:val="22"/>
        </w:rPr>
        <w:tab/>
      </w:r>
      <w:r>
        <w:rPr>
          <w:spacing w:val="-3"/>
          <w:sz w:val="22"/>
          <w:szCs w:val="22"/>
        </w:rPr>
        <w:tab/>
      </w:r>
      <w:r w:rsidRPr="006D488A">
        <w:rPr>
          <w:spacing w:val="-3"/>
          <w:sz w:val="22"/>
          <w:szCs w:val="22"/>
        </w:rPr>
        <w:t>2</w:t>
      </w:r>
      <w:r>
        <w:rPr>
          <w:spacing w:val="-3"/>
          <w:sz w:val="22"/>
          <w:szCs w:val="22"/>
        </w:rPr>
        <w:t>8725</w:t>
      </w:r>
    </w:p>
    <w:p w14:paraId="4F7CC74B" w14:textId="77777777" w:rsidR="006D488A" w:rsidRDefault="006D488A" w:rsidP="006D488A">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t>E</w:t>
      </w:r>
      <w:r w:rsidRPr="002C1FFA">
        <w:rPr>
          <w:spacing w:val="-3"/>
          <w:sz w:val="22"/>
          <w:szCs w:val="22"/>
        </w:rPr>
        <w:t>ffective</w:t>
      </w:r>
      <w:r>
        <w:rPr>
          <w:spacing w:val="-3"/>
          <w:sz w:val="22"/>
          <w:szCs w:val="22"/>
        </w:rPr>
        <w:t xml:space="preserve"> date:</w:t>
      </w:r>
      <w:r>
        <w:rPr>
          <w:spacing w:val="-3"/>
          <w:sz w:val="22"/>
          <w:szCs w:val="22"/>
        </w:rPr>
        <w:tab/>
      </w:r>
      <w:r>
        <w:rPr>
          <w:spacing w:val="-3"/>
          <w:sz w:val="22"/>
          <w:szCs w:val="22"/>
        </w:rPr>
        <w:tab/>
        <w:t>1/14/2019</w:t>
      </w:r>
    </w:p>
    <w:p w14:paraId="00F660BE" w14:textId="476B06FD" w:rsidR="006D488A" w:rsidRDefault="006D488A" w:rsidP="005F4F40">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t>E</w:t>
      </w:r>
      <w:r w:rsidRPr="002C1FFA">
        <w:rPr>
          <w:spacing w:val="-3"/>
          <w:sz w:val="22"/>
          <w:szCs w:val="22"/>
        </w:rPr>
        <w:t>xpir</w:t>
      </w:r>
      <w:r>
        <w:rPr>
          <w:spacing w:val="-3"/>
          <w:sz w:val="22"/>
          <w:szCs w:val="22"/>
        </w:rPr>
        <w:t>ation date:</w:t>
      </w:r>
      <w:r>
        <w:rPr>
          <w:spacing w:val="-3"/>
          <w:sz w:val="22"/>
          <w:szCs w:val="22"/>
        </w:rPr>
        <w:tab/>
      </w:r>
      <w:r>
        <w:rPr>
          <w:spacing w:val="-3"/>
          <w:sz w:val="22"/>
          <w:szCs w:val="22"/>
        </w:rPr>
        <w:tab/>
        <w:t>6/30/202</w:t>
      </w:r>
      <w:r w:rsidR="00D910A4">
        <w:rPr>
          <w:spacing w:val="-3"/>
          <w:sz w:val="22"/>
          <w:szCs w:val="22"/>
        </w:rPr>
        <w:t>2</w:t>
      </w:r>
    </w:p>
    <w:p w14:paraId="06E9F9FF" w14:textId="77777777" w:rsidR="002C1FFA" w:rsidRDefault="002C1FFA" w:rsidP="005F4F40">
      <w:pPr>
        <w:keepLines/>
        <w:suppressAutoHyphens/>
        <w:contextualSpacing/>
        <w:rPr>
          <w:spacing w:val="-3"/>
          <w:sz w:val="22"/>
          <w:szCs w:val="22"/>
        </w:rPr>
      </w:pPr>
      <w:r>
        <w:rPr>
          <w:spacing w:val="-3"/>
          <w:sz w:val="22"/>
          <w:szCs w:val="22"/>
        </w:rPr>
        <w:tab/>
      </w:r>
      <w:r>
        <w:rPr>
          <w:spacing w:val="-3"/>
          <w:sz w:val="22"/>
          <w:szCs w:val="22"/>
        </w:rPr>
        <w:tab/>
        <w:t>New Jersey</w:t>
      </w:r>
      <w:r w:rsidR="006A06C8">
        <w:rPr>
          <w:spacing w:val="-3"/>
          <w:sz w:val="22"/>
          <w:szCs w:val="22"/>
        </w:rPr>
        <w:t xml:space="preserve"> </w:t>
      </w:r>
      <w:r w:rsidR="006A06C8" w:rsidRPr="005F4F40">
        <w:rPr>
          <w:spacing w:val="-3"/>
          <w:sz w:val="22"/>
          <w:szCs w:val="22"/>
        </w:rPr>
        <w:t>State Medical License</w:t>
      </w:r>
      <w:r w:rsidR="006A06C8">
        <w:rPr>
          <w:spacing w:val="-3"/>
          <w:sz w:val="22"/>
          <w:szCs w:val="22"/>
        </w:rPr>
        <w:t>:</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t>2019</w:t>
      </w:r>
    </w:p>
    <w:p w14:paraId="59285C1E" w14:textId="77777777" w:rsidR="002C1FFA" w:rsidRDefault="002C1FFA" w:rsidP="005F4F40">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t>L</w:t>
      </w:r>
      <w:r w:rsidRPr="002C1FFA">
        <w:rPr>
          <w:spacing w:val="-3"/>
          <w:sz w:val="22"/>
          <w:szCs w:val="22"/>
        </w:rPr>
        <w:t>icense number</w:t>
      </w:r>
      <w:r>
        <w:rPr>
          <w:spacing w:val="-3"/>
          <w:sz w:val="22"/>
          <w:szCs w:val="22"/>
        </w:rPr>
        <w:t>:</w:t>
      </w:r>
      <w:r>
        <w:rPr>
          <w:spacing w:val="-3"/>
          <w:sz w:val="22"/>
          <w:szCs w:val="22"/>
        </w:rPr>
        <w:tab/>
      </w:r>
      <w:r>
        <w:rPr>
          <w:spacing w:val="-3"/>
          <w:sz w:val="22"/>
          <w:szCs w:val="22"/>
        </w:rPr>
        <w:tab/>
      </w:r>
      <w:r w:rsidRPr="002C1FFA">
        <w:rPr>
          <w:spacing w:val="-3"/>
          <w:sz w:val="22"/>
          <w:szCs w:val="22"/>
        </w:rPr>
        <w:t>25MA10496200</w:t>
      </w:r>
    </w:p>
    <w:p w14:paraId="7C62BDE1" w14:textId="77777777" w:rsidR="002C1FFA" w:rsidRDefault="002C1FFA" w:rsidP="005F4F40">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t>E</w:t>
      </w:r>
      <w:r w:rsidRPr="002C1FFA">
        <w:rPr>
          <w:spacing w:val="-3"/>
          <w:sz w:val="22"/>
          <w:szCs w:val="22"/>
        </w:rPr>
        <w:t>ffective</w:t>
      </w:r>
      <w:r>
        <w:rPr>
          <w:spacing w:val="-3"/>
          <w:sz w:val="22"/>
          <w:szCs w:val="22"/>
        </w:rPr>
        <w:t xml:space="preserve"> date:</w:t>
      </w:r>
      <w:r>
        <w:rPr>
          <w:spacing w:val="-3"/>
          <w:sz w:val="22"/>
          <w:szCs w:val="22"/>
        </w:rPr>
        <w:tab/>
      </w:r>
      <w:r>
        <w:rPr>
          <w:spacing w:val="-3"/>
          <w:sz w:val="22"/>
          <w:szCs w:val="22"/>
        </w:rPr>
        <w:tab/>
      </w:r>
      <w:r w:rsidRPr="002C1FFA">
        <w:rPr>
          <w:spacing w:val="-3"/>
          <w:sz w:val="22"/>
          <w:szCs w:val="22"/>
        </w:rPr>
        <w:t>01/10/2019</w:t>
      </w:r>
    </w:p>
    <w:p w14:paraId="731B5420" w14:textId="786E4914" w:rsidR="002C1FFA" w:rsidRDefault="002C1FFA" w:rsidP="005F4F40">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t>E</w:t>
      </w:r>
      <w:r w:rsidRPr="002C1FFA">
        <w:rPr>
          <w:spacing w:val="-3"/>
          <w:sz w:val="22"/>
          <w:szCs w:val="22"/>
        </w:rPr>
        <w:t>xpir</w:t>
      </w:r>
      <w:r>
        <w:rPr>
          <w:spacing w:val="-3"/>
          <w:sz w:val="22"/>
          <w:szCs w:val="22"/>
        </w:rPr>
        <w:t>ation date:</w:t>
      </w:r>
      <w:r>
        <w:rPr>
          <w:spacing w:val="-3"/>
          <w:sz w:val="22"/>
          <w:szCs w:val="22"/>
        </w:rPr>
        <w:tab/>
      </w:r>
      <w:r>
        <w:rPr>
          <w:spacing w:val="-3"/>
          <w:sz w:val="22"/>
          <w:szCs w:val="22"/>
        </w:rPr>
        <w:tab/>
      </w:r>
      <w:r w:rsidRPr="002C1FFA">
        <w:rPr>
          <w:spacing w:val="-3"/>
          <w:sz w:val="22"/>
          <w:szCs w:val="22"/>
        </w:rPr>
        <w:t>06/30/20</w:t>
      </w:r>
      <w:r w:rsidR="0020610B">
        <w:rPr>
          <w:spacing w:val="-3"/>
          <w:sz w:val="22"/>
          <w:szCs w:val="22"/>
        </w:rPr>
        <w:t>21</w:t>
      </w:r>
    </w:p>
    <w:p w14:paraId="7A774556" w14:textId="77777777" w:rsidR="00C506F0" w:rsidRPr="005F4F40" w:rsidRDefault="00C506F0" w:rsidP="005F4F40">
      <w:pPr>
        <w:contextualSpacing/>
        <w:rPr>
          <w:b/>
          <w:sz w:val="22"/>
          <w:szCs w:val="22"/>
        </w:rPr>
      </w:pPr>
    </w:p>
    <w:p w14:paraId="4CABDBDE" w14:textId="77777777" w:rsidR="007343EA" w:rsidRPr="005F4F40" w:rsidRDefault="00A6193A" w:rsidP="005F4F40">
      <w:pPr>
        <w:contextualSpacing/>
        <w:rPr>
          <w:b/>
          <w:sz w:val="22"/>
          <w:szCs w:val="22"/>
        </w:rPr>
      </w:pPr>
      <w:r>
        <w:rPr>
          <w:b/>
          <w:sz w:val="22"/>
          <w:szCs w:val="22"/>
        </w:rPr>
        <w:tab/>
      </w:r>
      <w:r w:rsidR="00610876" w:rsidRPr="005F4F40">
        <w:rPr>
          <w:b/>
          <w:sz w:val="22"/>
          <w:szCs w:val="22"/>
        </w:rPr>
        <w:t>Specialty Board Certification and re-certification</w:t>
      </w:r>
    </w:p>
    <w:p w14:paraId="781EB594" w14:textId="77777777" w:rsidR="00ED0670" w:rsidRPr="005F4F40" w:rsidRDefault="00ED0670" w:rsidP="005F4F40">
      <w:pPr>
        <w:contextualSpacing/>
        <w:rPr>
          <w:sz w:val="22"/>
          <w:szCs w:val="22"/>
        </w:rPr>
      </w:pPr>
    </w:p>
    <w:p w14:paraId="4D28D81D" w14:textId="77777777" w:rsidR="00C2024E" w:rsidRPr="005F4F40" w:rsidRDefault="00C2024E" w:rsidP="005F4F40">
      <w:pPr>
        <w:keepLines/>
        <w:suppressAutoHyphens/>
        <w:contextualSpacing/>
        <w:rPr>
          <w:spacing w:val="-3"/>
          <w:sz w:val="22"/>
          <w:szCs w:val="22"/>
        </w:rPr>
      </w:pPr>
      <w:r w:rsidRPr="005F4F40">
        <w:rPr>
          <w:spacing w:val="-3"/>
          <w:sz w:val="22"/>
          <w:szCs w:val="22"/>
        </w:rPr>
        <w:tab/>
      </w:r>
      <w:r w:rsidRPr="005F4F40">
        <w:rPr>
          <w:spacing w:val="-3"/>
          <w:sz w:val="22"/>
          <w:szCs w:val="22"/>
        </w:rPr>
        <w:tab/>
        <w:t>National Board of Medical Examiners:</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212D27" w:rsidRPr="005F4F40">
        <w:rPr>
          <w:spacing w:val="-3"/>
          <w:sz w:val="22"/>
          <w:szCs w:val="22"/>
        </w:rPr>
        <w:tab/>
      </w:r>
      <w:r w:rsidRPr="005F4F40">
        <w:rPr>
          <w:spacing w:val="-3"/>
          <w:sz w:val="22"/>
          <w:szCs w:val="22"/>
        </w:rPr>
        <w:t>1989</w:t>
      </w:r>
    </w:p>
    <w:p w14:paraId="32F7B95C" w14:textId="77777777" w:rsidR="00C2024E" w:rsidRPr="005F4F40" w:rsidRDefault="00C2024E"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Certificate Number 364145: July 1, 1989</w:t>
      </w:r>
    </w:p>
    <w:p w14:paraId="2A60EF32" w14:textId="77777777" w:rsidR="00024504" w:rsidRDefault="00024504">
      <w:pPr>
        <w:rPr>
          <w:spacing w:val="-3"/>
          <w:sz w:val="22"/>
          <w:szCs w:val="22"/>
        </w:rPr>
      </w:pPr>
    </w:p>
    <w:p w14:paraId="648EDCAE" w14:textId="5AC749A4" w:rsidR="00024504" w:rsidRDefault="00024504">
      <w:pPr>
        <w:rPr>
          <w:spacing w:val="-3"/>
          <w:sz w:val="22"/>
          <w:szCs w:val="22"/>
        </w:rPr>
      </w:pPr>
      <w:r>
        <w:rPr>
          <w:spacing w:val="-3"/>
          <w:sz w:val="22"/>
          <w:szCs w:val="22"/>
        </w:rPr>
        <w:br w:type="page"/>
      </w:r>
    </w:p>
    <w:p w14:paraId="3AEE15CE" w14:textId="77777777" w:rsidR="00212D27" w:rsidRPr="005F4F40" w:rsidRDefault="00212D27" w:rsidP="005F4F40">
      <w:pPr>
        <w:keepLines/>
        <w:suppressAutoHyphens/>
        <w:contextualSpacing/>
        <w:rPr>
          <w:spacing w:val="-3"/>
          <w:sz w:val="22"/>
          <w:szCs w:val="22"/>
        </w:rPr>
      </w:pPr>
    </w:p>
    <w:p w14:paraId="57B4EC61" w14:textId="77777777" w:rsidR="00C2024E" w:rsidRPr="005F4F40" w:rsidRDefault="00C2024E" w:rsidP="005F4F40">
      <w:pPr>
        <w:keepLines/>
        <w:suppressAutoHyphens/>
        <w:contextualSpacing/>
        <w:rPr>
          <w:spacing w:val="-3"/>
          <w:sz w:val="22"/>
          <w:szCs w:val="22"/>
        </w:rPr>
      </w:pPr>
      <w:r w:rsidRPr="005F4F40">
        <w:rPr>
          <w:spacing w:val="-3"/>
          <w:sz w:val="22"/>
          <w:szCs w:val="22"/>
        </w:rPr>
        <w:tab/>
      </w:r>
      <w:r w:rsidRPr="005F4F40">
        <w:rPr>
          <w:spacing w:val="-3"/>
          <w:sz w:val="22"/>
          <w:szCs w:val="22"/>
        </w:rPr>
        <w:tab/>
        <w:t>Diplomate of the American Board of Surgery:</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212D27" w:rsidRPr="005F4F40">
        <w:rPr>
          <w:spacing w:val="-3"/>
          <w:sz w:val="22"/>
          <w:szCs w:val="22"/>
        </w:rPr>
        <w:tab/>
      </w:r>
      <w:r w:rsidRPr="005F4F40">
        <w:rPr>
          <w:spacing w:val="-3"/>
          <w:sz w:val="22"/>
          <w:szCs w:val="22"/>
        </w:rPr>
        <w:t>1994</w:t>
      </w:r>
    </w:p>
    <w:p w14:paraId="52DD3807" w14:textId="77777777" w:rsidR="00C2024E" w:rsidRPr="005F4F40" w:rsidRDefault="00C2024E"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Certificate Number 39753:  December 12, 1994</w:t>
      </w:r>
    </w:p>
    <w:p w14:paraId="0BBB48E0" w14:textId="77777777" w:rsidR="00C2024E" w:rsidRPr="005F4F40" w:rsidRDefault="00C2024E"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Qualifying Examination (written examination)</w:t>
      </w:r>
    </w:p>
    <w:p w14:paraId="2AE7752B" w14:textId="77777777" w:rsidR="00C2024E" w:rsidRPr="005F4F40" w:rsidRDefault="00C2024E"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Passed with Percentile Score of 96%</w:t>
      </w:r>
    </w:p>
    <w:p w14:paraId="0C86CA84" w14:textId="77777777" w:rsidR="00C2024E" w:rsidRPr="005F4F40" w:rsidRDefault="00C2024E"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October 21, 1993</w:t>
      </w:r>
    </w:p>
    <w:p w14:paraId="2A13DFE7" w14:textId="77777777" w:rsidR="00C2024E" w:rsidRPr="005F4F40" w:rsidRDefault="00C2024E"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Certifying Examination (oral examination)</w:t>
      </w:r>
    </w:p>
    <w:p w14:paraId="5781725D" w14:textId="77777777" w:rsidR="00C2024E" w:rsidRPr="005F4F40" w:rsidRDefault="00C2024E"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Passed:  December 12, 1994</w:t>
      </w:r>
    </w:p>
    <w:p w14:paraId="1C0D44A3" w14:textId="77777777" w:rsidR="00F8339D" w:rsidRPr="005F4F40" w:rsidRDefault="00F8339D" w:rsidP="005F4F40">
      <w:pPr>
        <w:keepLines/>
        <w:suppressAutoHyphens/>
        <w:contextualSpacing/>
        <w:rPr>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Initial Certification Start Date:</w:t>
      </w:r>
      <w:r w:rsidRPr="005F4F40">
        <w:rPr>
          <w:spacing w:val="-3"/>
          <w:sz w:val="22"/>
          <w:szCs w:val="22"/>
        </w:rPr>
        <w:tab/>
      </w:r>
      <w:r w:rsidRPr="005F4F40">
        <w:rPr>
          <w:sz w:val="22"/>
          <w:szCs w:val="22"/>
        </w:rPr>
        <w:t>12 Dec 1994</w:t>
      </w:r>
    </w:p>
    <w:p w14:paraId="440ED571" w14:textId="77777777" w:rsidR="00F8339D" w:rsidRPr="005F4F40" w:rsidRDefault="00F8339D"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Initial Certification End Date:</w:t>
      </w:r>
      <w:r w:rsidRPr="005F4F40">
        <w:rPr>
          <w:spacing w:val="-3"/>
          <w:sz w:val="22"/>
          <w:szCs w:val="22"/>
        </w:rPr>
        <w:tab/>
        <w:t>01 Jul 2005</w:t>
      </w:r>
    </w:p>
    <w:p w14:paraId="081F1AAF" w14:textId="77777777" w:rsidR="00C2024E" w:rsidRPr="005F4F40" w:rsidRDefault="00C2024E"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Recertification Examination</w:t>
      </w:r>
    </w:p>
    <w:p w14:paraId="2C4F5BC1" w14:textId="77777777" w:rsidR="00C2024E" w:rsidRPr="005F4F40" w:rsidRDefault="00C2024E"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Passed:  Friday, October 17, 2003</w:t>
      </w:r>
    </w:p>
    <w:p w14:paraId="7B7FCD15" w14:textId="77777777" w:rsidR="00F8339D" w:rsidRPr="005F4F40" w:rsidRDefault="00F8339D" w:rsidP="005F4F40">
      <w:pPr>
        <w:keepLines/>
        <w:suppressAutoHyphens/>
        <w:contextualSpacing/>
        <w:rPr>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Recertification Start Date:</w:t>
      </w:r>
      <w:r w:rsidRPr="005F4F40">
        <w:rPr>
          <w:spacing w:val="-3"/>
          <w:sz w:val="22"/>
          <w:szCs w:val="22"/>
        </w:rPr>
        <w:tab/>
      </w:r>
      <w:r w:rsidRPr="005F4F40">
        <w:rPr>
          <w:sz w:val="22"/>
          <w:szCs w:val="22"/>
        </w:rPr>
        <w:t>17 Oct 2003</w:t>
      </w:r>
    </w:p>
    <w:p w14:paraId="70EB93E4" w14:textId="77777777" w:rsidR="00F8339D" w:rsidRPr="005F4F40" w:rsidRDefault="00F8339D"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Recertification End Date:</w:t>
      </w:r>
      <w:r w:rsidRPr="005F4F40">
        <w:rPr>
          <w:spacing w:val="-3"/>
          <w:sz w:val="22"/>
          <w:szCs w:val="22"/>
        </w:rPr>
        <w:tab/>
        <w:t>01 Jul 2015</w:t>
      </w:r>
    </w:p>
    <w:p w14:paraId="18957603" w14:textId="77777777" w:rsidR="00F8339D" w:rsidRPr="005F4F40" w:rsidRDefault="00F8339D"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Recertification Examination</w:t>
      </w:r>
    </w:p>
    <w:p w14:paraId="38DCFF06" w14:textId="77777777" w:rsidR="00F8339D" w:rsidRPr="005F4F40" w:rsidRDefault="00F8339D"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Passed:  Friday, December 7, 2012</w:t>
      </w:r>
    </w:p>
    <w:p w14:paraId="113049EC" w14:textId="77777777" w:rsidR="00F8339D" w:rsidRPr="004F6F6B" w:rsidRDefault="00F8339D" w:rsidP="005F4F40">
      <w:pPr>
        <w:keepLines/>
        <w:suppressAutoHyphens/>
        <w:contextualSpacing/>
        <w:rPr>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4F6F6B">
        <w:rPr>
          <w:spacing w:val="-3"/>
          <w:sz w:val="22"/>
          <w:szCs w:val="22"/>
        </w:rPr>
        <w:t>Recertification Start Date:</w:t>
      </w:r>
      <w:r w:rsidRPr="004F6F6B">
        <w:rPr>
          <w:spacing w:val="-3"/>
          <w:sz w:val="22"/>
          <w:szCs w:val="22"/>
        </w:rPr>
        <w:tab/>
        <w:t>07 Dec 2012</w:t>
      </w:r>
    </w:p>
    <w:p w14:paraId="049093D1" w14:textId="77777777" w:rsidR="00F8339D" w:rsidRPr="004F6F6B" w:rsidRDefault="00F8339D" w:rsidP="005F4F40">
      <w:pPr>
        <w:keepLines/>
        <w:suppressAutoHyphens/>
        <w:contextualSpacing/>
        <w:rPr>
          <w:spacing w:val="-3"/>
          <w:sz w:val="22"/>
          <w:szCs w:val="22"/>
        </w:rPr>
      </w:pPr>
      <w:r w:rsidRPr="004F6F6B">
        <w:rPr>
          <w:spacing w:val="-3"/>
          <w:sz w:val="22"/>
          <w:szCs w:val="22"/>
        </w:rPr>
        <w:tab/>
      </w:r>
      <w:r w:rsidRPr="004F6F6B">
        <w:rPr>
          <w:spacing w:val="-3"/>
          <w:sz w:val="22"/>
          <w:szCs w:val="22"/>
        </w:rPr>
        <w:tab/>
      </w:r>
      <w:r w:rsidRPr="004F6F6B">
        <w:rPr>
          <w:spacing w:val="-3"/>
          <w:sz w:val="22"/>
          <w:szCs w:val="22"/>
        </w:rPr>
        <w:tab/>
      </w:r>
      <w:r w:rsidRPr="004F6F6B">
        <w:rPr>
          <w:spacing w:val="-3"/>
          <w:sz w:val="22"/>
          <w:szCs w:val="22"/>
        </w:rPr>
        <w:tab/>
        <w:t>Recertification End Date:</w:t>
      </w:r>
      <w:r w:rsidRPr="004F6F6B">
        <w:rPr>
          <w:spacing w:val="-3"/>
          <w:sz w:val="22"/>
          <w:szCs w:val="22"/>
        </w:rPr>
        <w:tab/>
        <w:t>01 Jul 2025</w:t>
      </w:r>
    </w:p>
    <w:p w14:paraId="39836B6E" w14:textId="24848EB8" w:rsidR="00F8339D" w:rsidRPr="004F6F6B" w:rsidRDefault="004F6F6B" w:rsidP="005F4F40">
      <w:pPr>
        <w:keepLines/>
        <w:suppressAutoHyphens/>
        <w:contextualSpacing/>
        <w:rPr>
          <w:spacing w:val="-3"/>
          <w:sz w:val="22"/>
          <w:szCs w:val="22"/>
        </w:rPr>
      </w:pPr>
      <w:r w:rsidRPr="004F6F6B">
        <w:rPr>
          <w:spacing w:val="-3"/>
          <w:sz w:val="22"/>
          <w:szCs w:val="22"/>
        </w:rPr>
        <w:tab/>
      </w:r>
      <w:r w:rsidRPr="004F6F6B">
        <w:rPr>
          <w:spacing w:val="-3"/>
          <w:sz w:val="22"/>
          <w:szCs w:val="22"/>
        </w:rPr>
        <w:tab/>
      </w:r>
      <w:r w:rsidRPr="004F6F6B">
        <w:rPr>
          <w:spacing w:val="-3"/>
          <w:sz w:val="22"/>
          <w:szCs w:val="22"/>
        </w:rPr>
        <w:tab/>
        <w:t>Continuous Certification</w:t>
      </w:r>
    </w:p>
    <w:p w14:paraId="01DD60C0" w14:textId="0BF7F5FE" w:rsidR="004F6F6B" w:rsidRPr="004F6F6B" w:rsidRDefault="004F6F6B" w:rsidP="004F6F6B">
      <w:pPr>
        <w:rPr>
          <w:color w:val="4C4C4C"/>
          <w:sz w:val="22"/>
          <w:szCs w:val="22"/>
        </w:rPr>
      </w:pPr>
      <w:r w:rsidRPr="004F6F6B">
        <w:rPr>
          <w:color w:val="4C4C4C"/>
          <w:sz w:val="22"/>
          <w:szCs w:val="22"/>
        </w:rPr>
        <w:tab/>
      </w:r>
      <w:r w:rsidRPr="004F6F6B">
        <w:rPr>
          <w:color w:val="4C4C4C"/>
          <w:sz w:val="22"/>
          <w:szCs w:val="22"/>
        </w:rPr>
        <w:tab/>
      </w:r>
      <w:r w:rsidRPr="004F6F6B">
        <w:rPr>
          <w:color w:val="4C4C4C"/>
          <w:sz w:val="22"/>
          <w:szCs w:val="22"/>
        </w:rPr>
        <w:tab/>
      </w:r>
      <w:r w:rsidRPr="004F6F6B">
        <w:rPr>
          <w:color w:val="4C4C4C"/>
          <w:sz w:val="22"/>
          <w:szCs w:val="22"/>
        </w:rPr>
        <w:tab/>
        <w:t>Expiration - General Surgery: December 31, 2025</w:t>
      </w:r>
    </w:p>
    <w:p w14:paraId="673FD217" w14:textId="77777777" w:rsidR="004F6F6B" w:rsidRPr="004F6F6B" w:rsidRDefault="004F6F6B" w:rsidP="005F4F40">
      <w:pPr>
        <w:keepLines/>
        <w:suppressAutoHyphens/>
        <w:contextualSpacing/>
        <w:rPr>
          <w:spacing w:val="-3"/>
          <w:sz w:val="22"/>
          <w:szCs w:val="22"/>
        </w:rPr>
      </w:pPr>
    </w:p>
    <w:p w14:paraId="20512C85" w14:textId="40965D7D" w:rsidR="00024504" w:rsidRPr="004F6F6B" w:rsidRDefault="00024504" w:rsidP="005F4F40">
      <w:pPr>
        <w:keepLines/>
        <w:suppressAutoHyphens/>
        <w:contextualSpacing/>
        <w:rPr>
          <w:spacing w:val="-3"/>
          <w:sz w:val="22"/>
          <w:szCs w:val="22"/>
        </w:rPr>
      </w:pPr>
    </w:p>
    <w:p w14:paraId="638D6045" w14:textId="19281025" w:rsidR="00024504" w:rsidRDefault="00000000" w:rsidP="005F4F40">
      <w:pPr>
        <w:keepLines/>
        <w:suppressAutoHyphens/>
        <w:contextualSpacing/>
        <w:rPr>
          <w:spacing w:val="-3"/>
          <w:sz w:val="22"/>
          <w:szCs w:val="22"/>
        </w:rPr>
      </w:pPr>
      <w:hyperlink r:id="rId610" w:history="1">
        <w:r w:rsidR="00024504" w:rsidRPr="00633A6F">
          <w:rPr>
            <w:rStyle w:val="Hyperlink"/>
            <w:spacing w:val="-3"/>
            <w:sz w:val="22"/>
            <w:szCs w:val="22"/>
          </w:rPr>
          <w:t>https://www.absurgery.org/app.jsp?type=B&amp;id=12</w:t>
        </w:r>
      </w:hyperlink>
    </w:p>
    <w:p w14:paraId="62A0B7E9" w14:textId="31000CF8" w:rsidR="00024504" w:rsidRDefault="00024504" w:rsidP="005F4F40">
      <w:pPr>
        <w:keepLines/>
        <w:suppressAutoHyphens/>
        <w:contextualSpacing/>
        <w:rPr>
          <w:spacing w:val="-3"/>
          <w:sz w:val="22"/>
          <w:szCs w:val="22"/>
        </w:rPr>
      </w:pPr>
    </w:p>
    <w:p w14:paraId="69FE6267" w14:textId="77777777" w:rsidR="00024504" w:rsidRDefault="00024504" w:rsidP="005F4F40">
      <w:pPr>
        <w:keepLines/>
        <w:suppressAutoHyphens/>
        <w:contextualSpacing/>
        <w:rPr>
          <w:spacing w:val="-3"/>
          <w:sz w:val="22"/>
          <w:szCs w:val="22"/>
        </w:rPr>
      </w:pPr>
    </w:p>
    <w:p w14:paraId="2D4D1E0B" w14:textId="77777777" w:rsidR="00024504" w:rsidRDefault="00024504" w:rsidP="00024504">
      <w:pPr>
        <w:shd w:val="clear" w:color="auto" w:fill="F5F5F5"/>
        <w:rPr>
          <w:rFonts w:ascii="Verdana" w:hAnsi="Verdana"/>
          <w:color w:val="333333"/>
          <w:sz w:val="23"/>
          <w:szCs w:val="23"/>
        </w:rPr>
      </w:pPr>
      <w:r>
        <w:rPr>
          <w:rFonts w:ascii="Verdana" w:hAnsi="Verdana"/>
          <w:b/>
          <w:bCs/>
          <w:color w:val="333333"/>
          <w:sz w:val="23"/>
          <w:szCs w:val="23"/>
        </w:rPr>
        <w:t>Certificates</w:t>
      </w:r>
    </w:p>
    <w:p w14:paraId="02864D56" w14:textId="77777777" w:rsidR="00024504" w:rsidRDefault="00024504" w:rsidP="00024504">
      <w:pPr>
        <w:shd w:val="clear" w:color="auto" w:fill="F5F5F5"/>
        <w:rPr>
          <w:rFonts w:ascii="Verdana" w:hAnsi="Verdana"/>
          <w:color w:val="333333"/>
          <w:sz w:val="23"/>
          <w:szCs w:val="23"/>
        </w:rPr>
      </w:pPr>
      <w:r>
        <w:rPr>
          <w:rFonts w:ascii="Verdana" w:hAnsi="Verdana"/>
          <w:b/>
          <w:bCs/>
          <w:color w:val="333333"/>
          <w:sz w:val="23"/>
          <w:szCs w:val="23"/>
        </w:rPr>
        <w:t>Surgery</w:t>
      </w:r>
    </w:p>
    <w:p w14:paraId="75519EB3" w14:textId="77777777" w:rsidR="00024504" w:rsidRDefault="00024504" w:rsidP="00024504">
      <w:pPr>
        <w:shd w:val="clear" w:color="auto" w:fill="F5F5F5"/>
        <w:rPr>
          <w:rFonts w:ascii="Verdana" w:hAnsi="Verdana"/>
          <w:color w:val="333333"/>
          <w:sz w:val="23"/>
          <w:szCs w:val="23"/>
        </w:rPr>
      </w:pPr>
      <w:r>
        <w:rPr>
          <w:rFonts w:ascii="Verdana" w:hAnsi="Verdana"/>
          <w:color w:val="333333"/>
          <w:sz w:val="23"/>
          <w:szCs w:val="23"/>
        </w:rPr>
        <w:t>Certificate #039753</w:t>
      </w:r>
    </w:p>
    <w:p w14:paraId="57423DA7" w14:textId="77777777" w:rsidR="00024504" w:rsidRDefault="00024504" w:rsidP="00024504">
      <w:pPr>
        <w:shd w:val="clear" w:color="auto" w:fill="F5F5F5"/>
        <w:rPr>
          <w:rFonts w:ascii="Verdana" w:hAnsi="Verdana"/>
          <w:color w:val="333333"/>
          <w:sz w:val="23"/>
          <w:szCs w:val="23"/>
        </w:rPr>
      </w:pPr>
      <w:r>
        <w:rPr>
          <w:rFonts w:ascii="Verdana" w:hAnsi="Verdana"/>
          <w:color w:val="333333"/>
          <w:sz w:val="23"/>
          <w:szCs w:val="23"/>
        </w:rPr>
        <w:t>Certified</w:t>
      </w:r>
    </w:p>
    <w:p w14:paraId="23440D8E" w14:textId="77777777" w:rsidR="00024504" w:rsidRDefault="00024504" w:rsidP="00024504">
      <w:pPr>
        <w:shd w:val="clear" w:color="auto" w:fill="F5F5F5"/>
        <w:rPr>
          <w:rFonts w:ascii="Verdana" w:hAnsi="Verdana"/>
          <w:color w:val="333333"/>
          <w:sz w:val="23"/>
          <w:szCs w:val="23"/>
        </w:rPr>
      </w:pPr>
      <w:r>
        <w:rPr>
          <w:rFonts w:ascii="Verdana" w:hAnsi="Verdana"/>
          <w:b/>
          <w:bCs/>
          <w:color w:val="333333"/>
          <w:sz w:val="23"/>
          <w:szCs w:val="23"/>
        </w:rPr>
        <w:t>Start Date</w:t>
      </w:r>
    </w:p>
    <w:p w14:paraId="04C8CAEB" w14:textId="77777777" w:rsidR="00024504" w:rsidRDefault="00024504" w:rsidP="00024504">
      <w:pPr>
        <w:shd w:val="clear" w:color="auto" w:fill="FFFFFF"/>
        <w:rPr>
          <w:rFonts w:ascii="Verdana" w:hAnsi="Verdana"/>
          <w:color w:val="3E3E3E"/>
          <w:sz w:val="23"/>
          <w:szCs w:val="23"/>
        </w:rPr>
      </w:pPr>
      <w:r>
        <w:rPr>
          <w:rFonts w:ascii="Verdana" w:hAnsi="Verdana"/>
          <w:color w:val="3E3E3E"/>
          <w:sz w:val="23"/>
          <w:szCs w:val="23"/>
        </w:rPr>
        <w:t>Initial Certification</w:t>
      </w:r>
    </w:p>
    <w:p w14:paraId="261D540B" w14:textId="77777777" w:rsidR="00024504" w:rsidRDefault="00024504" w:rsidP="00024504">
      <w:pPr>
        <w:shd w:val="clear" w:color="auto" w:fill="FFFFFF"/>
        <w:rPr>
          <w:rFonts w:ascii="Verdana" w:hAnsi="Verdana"/>
          <w:color w:val="3E3E3E"/>
          <w:sz w:val="23"/>
          <w:szCs w:val="23"/>
        </w:rPr>
      </w:pPr>
      <w:r>
        <w:rPr>
          <w:rFonts w:ascii="Verdana" w:hAnsi="Verdana"/>
          <w:color w:val="3E3E3E"/>
          <w:sz w:val="23"/>
          <w:szCs w:val="23"/>
        </w:rPr>
        <w:t>1994-12-12</w:t>
      </w:r>
    </w:p>
    <w:p w14:paraId="4E2DE617" w14:textId="77777777" w:rsidR="00024504" w:rsidRDefault="00024504" w:rsidP="00024504">
      <w:pPr>
        <w:shd w:val="clear" w:color="auto" w:fill="FFFFFF"/>
        <w:rPr>
          <w:rFonts w:ascii="Verdana" w:hAnsi="Verdana"/>
          <w:color w:val="3E3E3E"/>
          <w:sz w:val="23"/>
          <w:szCs w:val="23"/>
        </w:rPr>
      </w:pPr>
      <w:r>
        <w:rPr>
          <w:rFonts w:ascii="Verdana" w:hAnsi="Verdana"/>
          <w:color w:val="3E3E3E"/>
          <w:sz w:val="23"/>
          <w:szCs w:val="23"/>
        </w:rPr>
        <w:t>Recertification</w:t>
      </w:r>
    </w:p>
    <w:p w14:paraId="51E0CDC1" w14:textId="77777777" w:rsidR="00024504" w:rsidRDefault="00024504" w:rsidP="00024504">
      <w:pPr>
        <w:shd w:val="clear" w:color="auto" w:fill="FFFFFF"/>
        <w:rPr>
          <w:rFonts w:ascii="Verdana" w:hAnsi="Verdana"/>
          <w:color w:val="3E3E3E"/>
          <w:sz w:val="23"/>
          <w:szCs w:val="23"/>
        </w:rPr>
      </w:pPr>
      <w:r>
        <w:rPr>
          <w:rFonts w:ascii="Verdana" w:hAnsi="Verdana"/>
          <w:color w:val="3E3E3E"/>
          <w:sz w:val="23"/>
          <w:szCs w:val="23"/>
        </w:rPr>
        <w:t>2003-10-17</w:t>
      </w:r>
    </w:p>
    <w:p w14:paraId="3842574E" w14:textId="77777777" w:rsidR="00024504" w:rsidRDefault="00024504" w:rsidP="00024504">
      <w:pPr>
        <w:shd w:val="clear" w:color="auto" w:fill="FFFFFF"/>
        <w:rPr>
          <w:rFonts w:ascii="Verdana" w:hAnsi="Verdana"/>
          <w:color w:val="3E3E3E"/>
          <w:sz w:val="23"/>
          <w:szCs w:val="23"/>
        </w:rPr>
      </w:pPr>
      <w:r>
        <w:rPr>
          <w:rFonts w:ascii="Verdana" w:hAnsi="Verdana"/>
          <w:color w:val="3E3E3E"/>
          <w:sz w:val="23"/>
          <w:szCs w:val="23"/>
        </w:rPr>
        <w:t>Recertification</w:t>
      </w:r>
    </w:p>
    <w:p w14:paraId="641C1E48" w14:textId="5F12013A" w:rsidR="00024504" w:rsidRDefault="00024504" w:rsidP="00024504">
      <w:pPr>
        <w:shd w:val="clear" w:color="auto" w:fill="FFFFFF"/>
        <w:rPr>
          <w:rFonts w:ascii="Verdana" w:hAnsi="Verdana"/>
          <w:color w:val="3E3E3E"/>
          <w:sz w:val="23"/>
          <w:szCs w:val="23"/>
        </w:rPr>
      </w:pPr>
      <w:r>
        <w:rPr>
          <w:rFonts w:ascii="Verdana" w:hAnsi="Verdana"/>
          <w:color w:val="3E3E3E"/>
          <w:sz w:val="23"/>
          <w:szCs w:val="23"/>
        </w:rPr>
        <w:t>2012-12-07</w:t>
      </w:r>
    </w:p>
    <w:p w14:paraId="50C5F8EB" w14:textId="77777777" w:rsidR="00024504" w:rsidRDefault="00024504" w:rsidP="00024504">
      <w:pPr>
        <w:shd w:val="clear" w:color="auto" w:fill="FFFFFF"/>
        <w:rPr>
          <w:rFonts w:ascii="Verdana" w:hAnsi="Verdana"/>
          <w:color w:val="3E3E3E"/>
          <w:sz w:val="23"/>
          <w:szCs w:val="23"/>
        </w:rPr>
      </w:pPr>
    </w:p>
    <w:p w14:paraId="25C28CEB" w14:textId="77777777" w:rsidR="00024504" w:rsidRDefault="00000000" w:rsidP="00024504">
      <w:pPr>
        <w:rPr>
          <w:rFonts w:ascii="Verdana" w:hAnsi="Verdana"/>
          <w:color w:val="3E3E3E"/>
          <w:sz w:val="23"/>
          <w:szCs w:val="23"/>
        </w:rPr>
      </w:pPr>
      <w:hyperlink r:id="rId611" w:tgtFrame="_blank" w:history="1">
        <w:r w:rsidR="00024504">
          <w:rPr>
            <w:rStyle w:val="Hyperlink"/>
            <w:rFonts w:ascii="Verdana" w:hAnsi="Verdana"/>
            <w:color w:val="4D88DA"/>
            <w:sz w:val="23"/>
            <w:szCs w:val="23"/>
          </w:rPr>
          <w:t>Print Verification of Certification Letter</w:t>
        </w:r>
      </w:hyperlink>
    </w:p>
    <w:p w14:paraId="5CD180CC" w14:textId="77777777" w:rsidR="00024504" w:rsidRDefault="00024504">
      <w:pPr>
        <w:rPr>
          <w:spacing w:val="-3"/>
          <w:sz w:val="22"/>
          <w:szCs w:val="22"/>
        </w:rPr>
      </w:pPr>
    </w:p>
    <w:p w14:paraId="6C46EE0B" w14:textId="77777777" w:rsidR="00024504" w:rsidRPr="00024504" w:rsidRDefault="00024504" w:rsidP="00024504">
      <w:pPr>
        <w:autoSpaceDE w:val="0"/>
        <w:autoSpaceDN w:val="0"/>
        <w:adjustRightInd w:val="0"/>
        <w:rPr>
          <w:rFonts w:ascii="LiberationSerif-Regular" w:hAnsi="LiberationSerif-Regular" w:cs="LiberationSerif-Regular"/>
          <w:b/>
          <w:bCs/>
          <w:sz w:val="20"/>
          <w:szCs w:val="20"/>
        </w:rPr>
      </w:pPr>
      <w:r w:rsidRPr="00024504">
        <w:rPr>
          <w:rFonts w:ascii="LiberationSerif-Regular" w:hAnsi="LiberationSerif-Regular" w:cs="LiberationSerif-Regular"/>
          <w:b/>
          <w:bCs/>
          <w:sz w:val="20"/>
          <w:szCs w:val="20"/>
        </w:rPr>
        <w:t>American Board of Surgery (ABS)</w:t>
      </w:r>
    </w:p>
    <w:p w14:paraId="78271753" w14:textId="77777777" w:rsidR="00024504" w:rsidRPr="00024504" w:rsidRDefault="00024504" w:rsidP="00024504">
      <w:pPr>
        <w:autoSpaceDE w:val="0"/>
        <w:autoSpaceDN w:val="0"/>
        <w:adjustRightInd w:val="0"/>
        <w:rPr>
          <w:rFonts w:ascii="LiberationSerif-Bold" w:hAnsi="LiberationSerif-Bold" w:cs="LiberationSerif-Bold"/>
          <w:b/>
          <w:bCs/>
          <w:sz w:val="20"/>
          <w:szCs w:val="20"/>
        </w:rPr>
      </w:pPr>
      <w:r w:rsidRPr="00024504">
        <w:rPr>
          <w:rFonts w:ascii="LiberationSerif-Bold" w:hAnsi="LiberationSerif-Bold" w:cs="LiberationSerif-Bold"/>
          <w:b/>
          <w:bCs/>
          <w:sz w:val="20"/>
          <w:szCs w:val="20"/>
        </w:rPr>
        <w:t>Surgery Current Status: Certified</w:t>
      </w:r>
    </w:p>
    <w:p w14:paraId="0EB6CAC2" w14:textId="77777777" w:rsidR="00024504" w:rsidRPr="00024504" w:rsidRDefault="00024504" w:rsidP="00024504">
      <w:pPr>
        <w:autoSpaceDE w:val="0"/>
        <w:autoSpaceDN w:val="0"/>
        <w:adjustRightInd w:val="0"/>
        <w:rPr>
          <w:rFonts w:ascii="LiberationSerif-Bold" w:hAnsi="LiberationSerif-Bold" w:cs="LiberationSerif-Bold"/>
          <w:b/>
          <w:bCs/>
          <w:sz w:val="20"/>
          <w:szCs w:val="20"/>
        </w:rPr>
      </w:pPr>
      <w:r w:rsidRPr="00024504">
        <w:rPr>
          <w:rFonts w:ascii="LiberationSerif-Bold" w:hAnsi="LiberationSerif-Bold" w:cs="LiberationSerif-Bold"/>
          <w:b/>
          <w:bCs/>
          <w:sz w:val="20"/>
          <w:szCs w:val="20"/>
        </w:rPr>
        <w:t>Meeting CC Requirements</w:t>
      </w:r>
    </w:p>
    <w:p w14:paraId="158D34D8" w14:textId="77777777" w:rsidR="00024504" w:rsidRPr="00024504" w:rsidRDefault="00024504" w:rsidP="00024504">
      <w:pPr>
        <w:autoSpaceDE w:val="0"/>
        <w:autoSpaceDN w:val="0"/>
        <w:adjustRightInd w:val="0"/>
        <w:rPr>
          <w:rFonts w:ascii="LiberationSerif-Bold" w:hAnsi="LiberationSerif-Bold" w:cs="LiberationSerif-Bold"/>
          <w:b/>
          <w:bCs/>
          <w:sz w:val="20"/>
          <w:szCs w:val="20"/>
        </w:rPr>
      </w:pPr>
      <w:r w:rsidRPr="00024504">
        <w:rPr>
          <w:rFonts w:ascii="LiberationSerif-Bold" w:hAnsi="LiberationSerif-Bold" w:cs="LiberationSerif-Bold"/>
          <w:b/>
          <w:bCs/>
          <w:sz w:val="20"/>
          <w:szCs w:val="20"/>
        </w:rPr>
        <w:t>Certificate #039753</w:t>
      </w:r>
    </w:p>
    <w:p w14:paraId="6530F711" w14:textId="77777777" w:rsidR="00024504" w:rsidRPr="00024504" w:rsidRDefault="00024504" w:rsidP="00024504">
      <w:pPr>
        <w:autoSpaceDE w:val="0"/>
        <w:autoSpaceDN w:val="0"/>
        <w:adjustRightInd w:val="0"/>
        <w:rPr>
          <w:rFonts w:ascii="LiberationSerif-Bold" w:hAnsi="LiberationSerif-Bold" w:cs="LiberationSerif-Bold"/>
          <w:b/>
          <w:bCs/>
          <w:sz w:val="20"/>
          <w:szCs w:val="20"/>
        </w:rPr>
      </w:pPr>
      <w:r w:rsidRPr="00024504">
        <w:rPr>
          <w:rFonts w:ascii="LiberationSerif-Bold" w:hAnsi="LiberationSerif-Bold" w:cs="LiberationSerif-Bold"/>
          <w:b/>
          <w:bCs/>
          <w:sz w:val="20"/>
          <w:szCs w:val="20"/>
        </w:rPr>
        <w:t>Initial Certification Date: December 12, 1994</w:t>
      </w:r>
    </w:p>
    <w:p w14:paraId="228334A6" w14:textId="77777777" w:rsidR="00024504" w:rsidRPr="00024504" w:rsidRDefault="00024504" w:rsidP="00024504">
      <w:pPr>
        <w:autoSpaceDE w:val="0"/>
        <w:autoSpaceDN w:val="0"/>
        <w:adjustRightInd w:val="0"/>
        <w:rPr>
          <w:rFonts w:ascii="LiberationSerif-Bold" w:hAnsi="LiberationSerif-Bold" w:cs="LiberationSerif-Bold"/>
          <w:b/>
          <w:bCs/>
          <w:sz w:val="20"/>
          <w:szCs w:val="20"/>
        </w:rPr>
      </w:pPr>
      <w:r w:rsidRPr="00024504">
        <w:rPr>
          <w:rFonts w:ascii="LiberationSerif-Bold" w:hAnsi="LiberationSerif-Bold" w:cs="LiberationSerif-Bold"/>
          <w:b/>
          <w:bCs/>
          <w:sz w:val="20"/>
          <w:szCs w:val="20"/>
        </w:rPr>
        <w:t>Expiration Date: December 31, 2025</w:t>
      </w:r>
    </w:p>
    <w:p w14:paraId="1E87863E" w14:textId="77777777" w:rsidR="00024504" w:rsidRDefault="00024504" w:rsidP="00024504">
      <w:pPr>
        <w:keepLines/>
        <w:suppressAutoHyphens/>
        <w:contextualSpacing/>
        <w:rPr>
          <w:spacing w:val="-3"/>
          <w:sz w:val="22"/>
          <w:szCs w:val="22"/>
        </w:rPr>
      </w:pPr>
    </w:p>
    <w:p w14:paraId="7381741B" w14:textId="331C395D" w:rsidR="00024504" w:rsidRDefault="00024504">
      <w:pPr>
        <w:rPr>
          <w:spacing w:val="-3"/>
          <w:sz w:val="22"/>
          <w:szCs w:val="22"/>
        </w:rPr>
      </w:pPr>
      <w:r>
        <w:rPr>
          <w:spacing w:val="-3"/>
          <w:sz w:val="22"/>
          <w:szCs w:val="22"/>
        </w:rPr>
        <w:br w:type="page"/>
      </w:r>
    </w:p>
    <w:p w14:paraId="586F4AD3" w14:textId="77777777" w:rsidR="00024504" w:rsidRPr="005F4F40" w:rsidRDefault="00024504" w:rsidP="005F4F40">
      <w:pPr>
        <w:keepLines/>
        <w:suppressAutoHyphens/>
        <w:contextualSpacing/>
        <w:rPr>
          <w:spacing w:val="-3"/>
          <w:sz w:val="22"/>
          <w:szCs w:val="22"/>
        </w:rPr>
      </w:pPr>
    </w:p>
    <w:p w14:paraId="01BD1EC6" w14:textId="77777777" w:rsidR="00E16C91" w:rsidRPr="005F4F40" w:rsidRDefault="00212D27"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00C2024E" w:rsidRPr="005F4F40">
        <w:rPr>
          <w:spacing w:val="-3"/>
          <w:sz w:val="22"/>
          <w:szCs w:val="22"/>
        </w:rPr>
        <w:t>Diplomate of the American Board of Thoracic Surgery:</w:t>
      </w:r>
      <w:r w:rsidR="00C2024E" w:rsidRPr="005F4F40">
        <w:rPr>
          <w:spacing w:val="-3"/>
          <w:sz w:val="22"/>
          <w:szCs w:val="22"/>
        </w:rPr>
        <w:tab/>
      </w:r>
      <w:r w:rsidR="00C2024E" w:rsidRPr="005F4F40">
        <w:rPr>
          <w:spacing w:val="-3"/>
          <w:sz w:val="22"/>
          <w:szCs w:val="22"/>
        </w:rPr>
        <w:tab/>
      </w:r>
      <w:r w:rsidRPr="005F4F40">
        <w:rPr>
          <w:spacing w:val="-3"/>
          <w:sz w:val="22"/>
          <w:szCs w:val="22"/>
        </w:rPr>
        <w:tab/>
      </w:r>
      <w:r w:rsidRPr="005F4F40">
        <w:rPr>
          <w:spacing w:val="-3"/>
          <w:sz w:val="22"/>
          <w:szCs w:val="22"/>
        </w:rPr>
        <w:tab/>
      </w:r>
      <w:r w:rsidR="00C2024E" w:rsidRPr="005F4F40">
        <w:rPr>
          <w:spacing w:val="-3"/>
          <w:sz w:val="22"/>
          <w:szCs w:val="22"/>
        </w:rPr>
        <w:t>1997</w:t>
      </w:r>
    </w:p>
    <w:p w14:paraId="4F52542A" w14:textId="77777777" w:rsidR="00C2024E" w:rsidRDefault="00C2024E" w:rsidP="005F4F40">
      <w:pPr>
        <w:keepLines/>
        <w:suppressAutoHyphens/>
        <w:contextualSpacing/>
        <w:rPr>
          <w:spacing w:val="-3"/>
          <w:sz w:val="22"/>
          <w:szCs w:val="22"/>
        </w:rPr>
      </w:pPr>
      <w:r w:rsidRPr="005F4F40">
        <w:rPr>
          <w:spacing w:val="-3"/>
          <w:sz w:val="22"/>
          <w:szCs w:val="22"/>
        </w:rPr>
        <w:tab/>
      </w:r>
      <w:r w:rsidR="00212D27" w:rsidRPr="005F4F40">
        <w:rPr>
          <w:spacing w:val="-3"/>
          <w:sz w:val="22"/>
          <w:szCs w:val="22"/>
        </w:rPr>
        <w:tab/>
      </w:r>
      <w:r w:rsidR="00212D27" w:rsidRPr="005F4F40">
        <w:rPr>
          <w:spacing w:val="-3"/>
          <w:sz w:val="22"/>
          <w:szCs w:val="22"/>
        </w:rPr>
        <w:tab/>
      </w:r>
      <w:r w:rsidRPr="005F4F40">
        <w:rPr>
          <w:spacing w:val="-3"/>
          <w:sz w:val="22"/>
          <w:szCs w:val="22"/>
        </w:rPr>
        <w:t>Certificate Number 5965:  June 6, 1997</w:t>
      </w:r>
    </w:p>
    <w:p w14:paraId="2473BEFB" w14:textId="77777777" w:rsidR="00E16C91" w:rsidRPr="005F4F40" w:rsidRDefault="00E16C91" w:rsidP="005F4F40">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t>Certified in Thoracic and Cardiac Surgery</w:t>
      </w:r>
    </w:p>
    <w:p w14:paraId="077266FF" w14:textId="77777777" w:rsidR="00C2024E" w:rsidRPr="005F4F40" w:rsidRDefault="00C2024E" w:rsidP="005F4F40">
      <w:pPr>
        <w:keepLines/>
        <w:suppressAutoHyphens/>
        <w:contextualSpacing/>
        <w:rPr>
          <w:spacing w:val="-3"/>
          <w:sz w:val="22"/>
          <w:szCs w:val="22"/>
        </w:rPr>
      </w:pPr>
      <w:r w:rsidRPr="005F4F40">
        <w:rPr>
          <w:spacing w:val="-3"/>
          <w:sz w:val="22"/>
          <w:szCs w:val="22"/>
        </w:rPr>
        <w:tab/>
      </w:r>
      <w:r w:rsidR="00212D27" w:rsidRPr="005F4F40">
        <w:rPr>
          <w:spacing w:val="-3"/>
          <w:sz w:val="22"/>
          <w:szCs w:val="22"/>
        </w:rPr>
        <w:tab/>
      </w:r>
      <w:r w:rsidR="00212D27" w:rsidRPr="005F4F40">
        <w:rPr>
          <w:spacing w:val="-3"/>
          <w:sz w:val="22"/>
          <w:szCs w:val="22"/>
        </w:rPr>
        <w:tab/>
      </w:r>
      <w:r w:rsidRPr="005F4F40">
        <w:rPr>
          <w:spacing w:val="-3"/>
          <w:sz w:val="22"/>
          <w:szCs w:val="22"/>
        </w:rPr>
        <w:t>Part I (written examination)</w:t>
      </w:r>
    </w:p>
    <w:p w14:paraId="4AE606DF" w14:textId="77777777" w:rsidR="00C2024E" w:rsidRPr="005F4F40" w:rsidRDefault="00C2024E"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00212D27" w:rsidRPr="005F4F40">
        <w:rPr>
          <w:spacing w:val="-3"/>
          <w:sz w:val="22"/>
          <w:szCs w:val="22"/>
        </w:rPr>
        <w:tab/>
      </w:r>
      <w:r w:rsidR="00212D27" w:rsidRPr="005F4F40">
        <w:rPr>
          <w:spacing w:val="-3"/>
          <w:sz w:val="22"/>
          <w:szCs w:val="22"/>
        </w:rPr>
        <w:tab/>
      </w:r>
      <w:r w:rsidRPr="005F4F40">
        <w:rPr>
          <w:spacing w:val="-3"/>
          <w:sz w:val="22"/>
          <w:szCs w:val="22"/>
        </w:rPr>
        <w:t>Passed:  February 9, 1997</w:t>
      </w:r>
    </w:p>
    <w:p w14:paraId="75A288BA" w14:textId="77777777" w:rsidR="00C2024E" w:rsidRPr="005F4F40" w:rsidRDefault="00C2024E" w:rsidP="005F4F40">
      <w:pPr>
        <w:keepLines/>
        <w:suppressAutoHyphens/>
        <w:contextualSpacing/>
        <w:rPr>
          <w:spacing w:val="-3"/>
          <w:sz w:val="22"/>
          <w:szCs w:val="22"/>
        </w:rPr>
      </w:pPr>
      <w:r w:rsidRPr="005F4F40">
        <w:rPr>
          <w:spacing w:val="-3"/>
          <w:sz w:val="22"/>
          <w:szCs w:val="22"/>
        </w:rPr>
        <w:tab/>
      </w:r>
      <w:r w:rsidR="00212D27" w:rsidRPr="005F4F40">
        <w:rPr>
          <w:spacing w:val="-3"/>
          <w:sz w:val="22"/>
          <w:szCs w:val="22"/>
        </w:rPr>
        <w:tab/>
      </w:r>
      <w:r w:rsidR="00212D27" w:rsidRPr="005F4F40">
        <w:rPr>
          <w:spacing w:val="-3"/>
          <w:sz w:val="22"/>
          <w:szCs w:val="22"/>
        </w:rPr>
        <w:tab/>
      </w:r>
      <w:r w:rsidRPr="005F4F40">
        <w:rPr>
          <w:spacing w:val="-3"/>
          <w:sz w:val="22"/>
          <w:szCs w:val="22"/>
        </w:rPr>
        <w:t>Part II (oral examination)</w:t>
      </w:r>
    </w:p>
    <w:p w14:paraId="7764411A" w14:textId="77777777" w:rsidR="00C2024E" w:rsidRPr="005F4F40" w:rsidRDefault="00C2024E"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00212D27" w:rsidRPr="005F4F40">
        <w:rPr>
          <w:spacing w:val="-3"/>
          <w:sz w:val="22"/>
          <w:szCs w:val="22"/>
        </w:rPr>
        <w:tab/>
      </w:r>
      <w:r w:rsidR="00212D27" w:rsidRPr="005F4F40">
        <w:rPr>
          <w:spacing w:val="-3"/>
          <w:sz w:val="22"/>
          <w:szCs w:val="22"/>
        </w:rPr>
        <w:tab/>
      </w:r>
      <w:r w:rsidRPr="005F4F40">
        <w:rPr>
          <w:spacing w:val="-3"/>
          <w:sz w:val="22"/>
          <w:szCs w:val="22"/>
        </w:rPr>
        <w:t>Passed:  June 6, 1997</w:t>
      </w:r>
    </w:p>
    <w:p w14:paraId="5C227443" w14:textId="77777777" w:rsidR="00C2024E" w:rsidRPr="005F4F40" w:rsidRDefault="00C2024E" w:rsidP="005F4F40">
      <w:pPr>
        <w:keepLines/>
        <w:suppressAutoHyphens/>
        <w:contextualSpacing/>
        <w:rPr>
          <w:spacing w:val="-3"/>
          <w:sz w:val="22"/>
          <w:szCs w:val="22"/>
        </w:rPr>
      </w:pPr>
      <w:r w:rsidRPr="005F4F40">
        <w:rPr>
          <w:spacing w:val="-3"/>
          <w:sz w:val="22"/>
          <w:szCs w:val="22"/>
        </w:rPr>
        <w:tab/>
      </w:r>
      <w:r w:rsidR="00212D27" w:rsidRPr="005F4F40">
        <w:rPr>
          <w:spacing w:val="-3"/>
          <w:sz w:val="22"/>
          <w:szCs w:val="22"/>
        </w:rPr>
        <w:tab/>
      </w:r>
      <w:r w:rsidR="00212D27" w:rsidRPr="005F4F40">
        <w:rPr>
          <w:spacing w:val="-3"/>
          <w:sz w:val="22"/>
          <w:szCs w:val="22"/>
        </w:rPr>
        <w:tab/>
      </w:r>
      <w:r w:rsidRPr="005F4F40">
        <w:rPr>
          <w:spacing w:val="-3"/>
          <w:sz w:val="22"/>
          <w:szCs w:val="22"/>
        </w:rPr>
        <w:t>Recertification Examination</w:t>
      </w:r>
    </w:p>
    <w:p w14:paraId="30D304E2" w14:textId="77777777" w:rsidR="00C2024E" w:rsidRPr="005F4F40" w:rsidRDefault="00C2024E"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00212D27" w:rsidRPr="005F4F40">
        <w:rPr>
          <w:spacing w:val="-3"/>
          <w:sz w:val="22"/>
          <w:szCs w:val="22"/>
        </w:rPr>
        <w:tab/>
      </w:r>
      <w:r w:rsidR="00212D27" w:rsidRPr="005F4F40">
        <w:rPr>
          <w:spacing w:val="-3"/>
          <w:sz w:val="22"/>
          <w:szCs w:val="22"/>
        </w:rPr>
        <w:tab/>
      </w:r>
      <w:r w:rsidRPr="005F4F40">
        <w:rPr>
          <w:spacing w:val="-3"/>
          <w:sz w:val="22"/>
          <w:szCs w:val="22"/>
        </w:rPr>
        <w:t>Passed:  2005</w:t>
      </w:r>
    </w:p>
    <w:p w14:paraId="2A6F2413" w14:textId="77777777" w:rsidR="00212D27" w:rsidRDefault="00E16C91" w:rsidP="005F4F40">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t>Passed:  2015 (Valid through December 21, 2027)</w:t>
      </w:r>
    </w:p>
    <w:p w14:paraId="7CAB29FE" w14:textId="7B1D4ED5" w:rsidR="00024504" w:rsidRDefault="00024504">
      <w:pPr>
        <w:rPr>
          <w:spacing w:val="-3"/>
          <w:sz w:val="22"/>
          <w:szCs w:val="22"/>
        </w:rPr>
      </w:pPr>
    </w:p>
    <w:p w14:paraId="1101D494" w14:textId="77777777" w:rsidR="00024504" w:rsidRDefault="00024504" w:rsidP="005F4F40">
      <w:pPr>
        <w:keepLines/>
        <w:suppressAutoHyphens/>
        <w:contextualSpacing/>
        <w:rPr>
          <w:spacing w:val="-3"/>
          <w:sz w:val="22"/>
          <w:szCs w:val="22"/>
        </w:rPr>
      </w:pPr>
    </w:p>
    <w:p w14:paraId="7D7C8B93" w14:textId="2DAB36DE" w:rsidR="00C2024E" w:rsidRPr="005F4F40" w:rsidRDefault="00212D27"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00C2024E" w:rsidRPr="005F4F40">
        <w:rPr>
          <w:spacing w:val="-3"/>
          <w:sz w:val="22"/>
          <w:szCs w:val="22"/>
        </w:rPr>
        <w:t>Diplomate of the American Board of Thoracic Surgery:</w:t>
      </w:r>
      <w:r w:rsidR="00C2024E" w:rsidRPr="005F4F40">
        <w:rPr>
          <w:spacing w:val="-3"/>
          <w:sz w:val="22"/>
          <w:szCs w:val="22"/>
        </w:rPr>
        <w:tab/>
      </w:r>
      <w:r w:rsidR="00C2024E" w:rsidRPr="005F4F40">
        <w:rPr>
          <w:spacing w:val="-3"/>
          <w:sz w:val="22"/>
          <w:szCs w:val="22"/>
        </w:rPr>
        <w:tab/>
      </w:r>
      <w:r w:rsidRPr="005F4F40">
        <w:rPr>
          <w:spacing w:val="-3"/>
          <w:sz w:val="22"/>
          <w:szCs w:val="22"/>
        </w:rPr>
        <w:tab/>
      </w:r>
      <w:r w:rsidRPr="005F4F40">
        <w:rPr>
          <w:spacing w:val="-3"/>
          <w:sz w:val="22"/>
          <w:szCs w:val="22"/>
        </w:rPr>
        <w:tab/>
      </w:r>
      <w:r w:rsidR="00C2024E" w:rsidRPr="005F4F40">
        <w:rPr>
          <w:spacing w:val="-3"/>
          <w:sz w:val="22"/>
          <w:szCs w:val="22"/>
        </w:rPr>
        <w:t>2009</w:t>
      </w:r>
    </w:p>
    <w:p w14:paraId="2E037A05" w14:textId="77777777" w:rsidR="00C2024E" w:rsidRPr="005F4F40" w:rsidRDefault="00212D27"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00C2024E" w:rsidRPr="005F4F40">
        <w:rPr>
          <w:spacing w:val="-3"/>
          <w:sz w:val="22"/>
          <w:szCs w:val="22"/>
        </w:rPr>
        <w:t>Congenital Heart Surgery Certificate</w:t>
      </w:r>
    </w:p>
    <w:p w14:paraId="566CCFC8" w14:textId="77777777" w:rsidR="002C1FFA" w:rsidRPr="005F4F40" w:rsidRDefault="002C1FFA" w:rsidP="002C1FFA">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Certificate Number 30</w:t>
      </w:r>
    </w:p>
    <w:p w14:paraId="276C0DD0" w14:textId="77777777" w:rsidR="00C2024E" w:rsidRPr="005F4F40" w:rsidRDefault="00C2024E" w:rsidP="005F4F40">
      <w:pPr>
        <w:keepLines/>
        <w:suppressAutoHyphens/>
        <w:contextualSpacing/>
        <w:rPr>
          <w:spacing w:val="-3"/>
          <w:sz w:val="22"/>
          <w:szCs w:val="22"/>
        </w:rPr>
      </w:pPr>
      <w:r w:rsidRPr="005F4F40">
        <w:rPr>
          <w:spacing w:val="-3"/>
          <w:sz w:val="22"/>
          <w:szCs w:val="22"/>
        </w:rPr>
        <w:tab/>
      </w:r>
      <w:r w:rsidR="00212D27" w:rsidRPr="005F4F40">
        <w:rPr>
          <w:spacing w:val="-3"/>
          <w:sz w:val="22"/>
          <w:szCs w:val="22"/>
        </w:rPr>
        <w:tab/>
      </w:r>
      <w:r w:rsidR="00212D27" w:rsidRPr="005F4F40">
        <w:rPr>
          <w:spacing w:val="-3"/>
          <w:sz w:val="22"/>
          <w:szCs w:val="22"/>
        </w:rPr>
        <w:tab/>
      </w:r>
      <w:r w:rsidRPr="005F4F40">
        <w:rPr>
          <w:spacing w:val="-3"/>
          <w:sz w:val="22"/>
          <w:szCs w:val="22"/>
        </w:rPr>
        <w:t>Passed the First Congenital Subspecialty Exam Offered:</w:t>
      </w:r>
    </w:p>
    <w:p w14:paraId="775ABC73" w14:textId="77777777" w:rsidR="00C2024E" w:rsidRPr="005F4F40" w:rsidRDefault="00C2024E" w:rsidP="005F4F40">
      <w:pPr>
        <w:keepLines/>
        <w:suppressAutoHyphens/>
        <w:contextualSpacing/>
        <w:rPr>
          <w:spacing w:val="-3"/>
          <w:sz w:val="22"/>
          <w:szCs w:val="22"/>
        </w:rPr>
      </w:pPr>
      <w:r w:rsidRPr="005F4F40">
        <w:rPr>
          <w:spacing w:val="-3"/>
          <w:sz w:val="22"/>
          <w:szCs w:val="22"/>
        </w:rPr>
        <w:tab/>
      </w:r>
      <w:r w:rsidR="00212D27" w:rsidRPr="005F4F40">
        <w:rPr>
          <w:spacing w:val="-3"/>
          <w:sz w:val="22"/>
          <w:szCs w:val="22"/>
        </w:rPr>
        <w:tab/>
      </w:r>
      <w:r w:rsidR="00212D27" w:rsidRPr="005F4F40">
        <w:rPr>
          <w:spacing w:val="-3"/>
          <w:sz w:val="22"/>
          <w:szCs w:val="22"/>
        </w:rPr>
        <w:tab/>
      </w:r>
      <w:r w:rsidR="002C1FFA">
        <w:rPr>
          <w:spacing w:val="-3"/>
          <w:sz w:val="22"/>
          <w:szCs w:val="22"/>
        </w:rPr>
        <w:tab/>
      </w:r>
      <w:r w:rsidRPr="005F4F40">
        <w:rPr>
          <w:spacing w:val="-3"/>
          <w:sz w:val="22"/>
          <w:szCs w:val="22"/>
        </w:rPr>
        <w:t>Passed:  November 30, 2009</w:t>
      </w:r>
    </w:p>
    <w:p w14:paraId="6EFC8A73" w14:textId="77777777" w:rsidR="00C2024E" w:rsidRPr="005F4F40" w:rsidRDefault="00C2024E" w:rsidP="005F4F40">
      <w:pPr>
        <w:keepLines/>
        <w:suppressAutoHyphens/>
        <w:contextualSpacing/>
        <w:rPr>
          <w:spacing w:val="-3"/>
          <w:sz w:val="22"/>
          <w:szCs w:val="22"/>
        </w:rPr>
      </w:pPr>
      <w:r w:rsidRPr="005F4F40">
        <w:rPr>
          <w:spacing w:val="-3"/>
          <w:sz w:val="22"/>
          <w:szCs w:val="22"/>
        </w:rPr>
        <w:tab/>
      </w:r>
      <w:r w:rsidR="00212D27" w:rsidRPr="005F4F40">
        <w:rPr>
          <w:spacing w:val="-3"/>
          <w:sz w:val="22"/>
          <w:szCs w:val="22"/>
        </w:rPr>
        <w:tab/>
      </w:r>
      <w:r w:rsidR="00212D27" w:rsidRPr="005F4F40">
        <w:rPr>
          <w:spacing w:val="-3"/>
          <w:sz w:val="22"/>
          <w:szCs w:val="22"/>
        </w:rPr>
        <w:tab/>
      </w:r>
      <w:r w:rsidR="002C1FFA">
        <w:rPr>
          <w:spacing w:val="-3"/>
          <w:sz w:val="22"/>
          <w:szCs w:val="22"/>
        </w:rPr>
        <w:tab/>
      </w:r>
      <w:r w:rsidRPr="005F4F40">
        <w:rPr>
          <w:spacing w:val="-3"/>
          <w:sz w:val="22"/>
          <w:szCs w:val="22"/>
        </w:rPr>
        <w:t>Valid through December 31, 2019</w:t>
      </w:r>
    </w:p>
    <w:p w14:paraId="69585596" w14:textId="77777777" w:rsidR="00212D27" w:rsidRDefault="002C1FFA"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Recertification Examination</w:t>
      </w:r>
    </w:p>
    <w:p w14:paraId="7CD84669" w14:textId="77777777" w:rsidR="002C1FFA" w:rsidRDefault="002C1FFA" w:rsidP="002C1FFA">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t>Passed:  2019 (Valid through 2029)</w:t>
      </w:r>
    </w:p>
    <w:p w14:paraId="10123211" w14:textId="6AB0154A" w:rsidR="002C1FFA" w:rsidRDefault="002C1FFA" w:rsidP="005F4F40">
      <w:pPr>
        <w:keepLines/>
        <w:suppressAutoHyphens/>
        <w:contextualSpacing/>
        <w:rPr>
          <w:spacing w:val="-3"/>
          <w:sz w:val="22"/>
          <w:szCs w:val="22"/>
        </w:rPr>
      </w:pPr>
    </w:p>
    <w:p w14:paraId="002D9A45" w14:textId="76C783AA" w:rsidR="00434698" w:rsidRDefault="00000000" w:rsidP="005F4F40">
      <w:pPr>
        <w:keepLines/>
        <w:suppressAutoHyphens/>
        <w:contextualSpacing/>
        <w:rPr>
          <w:spacing w:val="-3"/>
          <w:sz w:val="22"/>
          <w:szCs w:val="22"/>
        </w:rPr>
      </w:pPr>
      <w:hyperlink r:id="rId612" w:anchor="AccountPageTabs" w:history="1">
        <w:r w:rsidR="00434698" w:rsidRPr="00633A6F">
          <w:rPr>
            <w:rStyle w:val="Hyperlink"/>
            <w:spacing w:val="-3"/>
            <w:sz w:val="22"/>
            <w:szCs w:val="22"/>
          </w:rPr>
          <w:t>https://www.abts.org/ABTS/Diplomate_Account_Page.aspx?ID=16346&amp;AccountPageTabs=2#AccountPageTabs</w:t>
        </w:r>
      </w:hyperlink>
    </w:p>
    <w:p w14:paraId="018FDD42" w14:textId="2BD26B4B" w:rsidR="00434698" w:rsidRDefault="00434698" w:rsidP="00434698">
      <w:pPr>
        <w:pStyle w:val="Heading2"/>
        <w:spacing w:before="0" w:after="0" w:line="348" w:lineRule="atLeast"/>
        <w:rPr>
          <w:rFonts w:ascii="Segoe UI" w:hAnsi="Segoe UI" w:cs="Segoe UI"/>
          <w:b w:val="0"/>
          <w:bCs w:val="0"/>
          <w:color w:val="424242"/>
          <w:sz w:val="30"/>
          <w:szCs w:val="30"/>
        </w:rPr>
      </w:pPr>
      <w:r>
        <w:rPr>
          <w:rFonts w:ascii="Segoe UI" w:hAnsi="Segoe UI" w:cs="Segoe UI"/>
          <w:b w:val="0"/>
          <w:bCs w:val="0"/>
          <w:color w:val="424242"/>
          <w:sz w:val="30"/>
          <w:szCs w:val="30"/>
        </w:rPr>
        <w:t>ABTS Certification</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Description w:val="Grid table view level . Contains flat or hierarchical data represented in a tabular manner."/>
      </w:tblPr>
      <w:tblGrid>
        <w:gridCol w:w="1933"/>
        <w:gridCol w:w="2149"/>
        <w:gridCol w:w="1789"/>
        <w:gridCol w:w="2258"/>
        <w:gridCol w:w="2308"/>
      </w:tblGrid>
      <w:tr w:rsidR="00434698" w14:paraId="4B53182B" w14:textId="77777777" w:rsidTr="00434698">
        <w:trPr>
          <w:tblHeader/>
          <w:tblCellSpacing w:w="15" w:type="dxa"/>
        </w:trPr>
        <w:tc>
          <w:tcPr>
            <w:tcW w:w="0" w:type="auto"/>
            <w:tcBorders>
              <w:top w:val="nil"/>
              <w:left w:val="single" w:sz="2" w:space="0" w:color="auto"/>
              <w:bottom w:val="single" w:sz="6" w:space="0" w:color="CDCDCD"/>
              <w:right w:val="nil"/>
            </w:tcBorders>
            <w:shd w:val="clear" w:color="auto" w:fill="F5F5F5"/>
            <w:tcMar>
              <w:top w:w="105" w:type="dxa"/>
              <w:left w:w="180" w:type="dxa"/>
              <w:bottom w:w="105" w:type="dxa"/>
              <w:right w:w="180" w:type="dxa"/>
            </w:tcMar>
            <w:vAlign w:val="center"/>
            <w:hideMark/>
          </w:tcPr>
          <w:p w14:paraId="0727CFF9" w14:textId="77777777" w:rsidR="00434698" w:rsidRDefault="00000000">
            <w:pPr>
              <w:spacing w:line="510" w:lineRule="atLeast"/>
              <w:rPr>
                <w:rFonts w:ascii="&amp;quot" w:hAnsi="&amp;quot"/>
                <w:color w:val="555555"/>
              </w:rPr>
            </w:pPr>
            <w:hyperlink r:id="rId613" w:tooltip="Click here to sort" w:history="1">
              <w:r w:rsidR="00434698">
                <w:rPr>
                  <w:rStyle w:val="Hyperlink"/>
                  <w:rFonts w:ascii="&amp;quot" w:hAnsi="&amp;quot"/>
                  <w:color w:val="555555"/>
                </w:rPr>
                <w:t>Program Type</w:t>
              </w:r>
            </w:hyperlink>
          </w:p>
        </w:tc>
        <w:tc>
          <w:tcPr>
            <w:tcW w:w="0" w:type="auto"/>
            <w:tcBorders>
              <w:top w:val="nil"/>
              <w:left w:val="single" w:sz="6" w:space="0" w:color="auto"/>
              <w:bottom w:val="single" w:sz="6" w:space="0" w:color="CDCDCD"/>
              <w:right w:val="nil"/>
            </w:tcBorders>
            <w:shd w:val="clear" w:color="auto" w:fill="F5F5F5"/>
            <w:tcMar>
              <w:top w:w="105" w:type="dxa"/>
              <w:left w:w="180" w:type="dxa"/>
              <w:bottom w:w="105" w:type="dxa"/>
              <w:right w:w="180" w:type="dxa"/>
            </w:tcMar>
            <w:vAlign w:val="center"/>
            <w:hideMark/>
          </w:tcPr>
          <w:p w14:paraId="1D623045" w14:textId="77777777" w:rsidR="00434698" w:rsidRDefault="00000000">
            <w:pPr>
              <w:spacing w:line="510" w:lineRule="atLeast"/>
              <w:rPr>
                <w:rFonts w:ascii="&amp;quot" w:hAnsi="&amp;quot"/>
                <w:color w:val="555555"/>
              </w:rPr>
            </w:pPr>
            <w:hyperlink r:id="rId614" w:tooltip="Click here to sort" w:history="1">
              <w:r w:rsidR="00434698">
                <w:rPr>
                  <w:rStyle w:val="Hyperlink"/>
                  <w:rFonts w:ascii="&amp;quot" w:hAnsi="&amp;quot"/>
                  <w:color w:val="555555"/>
                </w:rPr>
                <w:t>Certification Status</w:t>
              </w:r>
            </w:hyperlink>
          </w:p>
        </w:tc>
        <w:tc>
          <w:tcPr>
            <w:tcW w:w="0" w:type="auto"/>
            <w:tcBorders>
              <w:top w:val="nil"/>
              <w:left w:val="single" w:sz="6" w:space="0" w:color="auto"/>
              <w:bottom w:val="single" w:sz="6" w:space="0" w:color="CDCDCD"/>
              <w:right w:val="nil"/>
            </w:tcBorders>
            <w:shd w:val="clear" w:color="auto" w:fill="F5F5F5"/>
            <w:tcMar>
              <w:top w:w="105" w:type="dxa"/>
              <w:left w:w="180" w:type="dxa"/>
              <w:bottom w:w="105" w:type="dxa"/>
              <w:right w:w="180" w:type="dxa"/>
            </w:tcMar>
            <w:vAlign w:val="center"/>
            <w:hideMark/>
          </w:tcPr>
          <w:p w14:paraId="5AE27782" w14:textId="77777777" w:rsidR="00434698" w:rsidRDefault="00000000">
            <w:pPr>
              <w:spacing w:line="510" w:lineRule="atLeast"/>
              <w:rPr>
                <w:rFonts w:ascii="&amp;quot" w:hAnsi="&amp;quot"/>
                <w:color w:val="555555"/>
              </w:rPr>
            </w:pPr>
            <w:hyperlink r:id="rId615" w:tooltip="Click here to sort" w:history="1">
              <w:r w:rsidR="00434698">
                <w:rPr>
                  <w:rStyle w:val="Hyperlink"/>
                  <w:rFonts w:ascii="&amp;quot" w:hAnsi="&amp;quot"/>
                  <w:color w:val="555555"/>
                </w:rPr>
                <w:t>Certified Date</w:t>
              </w:r>
            </w:hyperlink>
          </w:p>
        </w:tc>
        <w:tc>
          <w:tcPr>
            <w:tcW w:w="0" w:type="auto"/>
            <w:tcBorders>
              <w:top w:val="nil"/>
              <w:left w:val="single" w:sz="6" w:space="0" w:color="auto"/>
              <w:bottom w:val="single" w:sz="6" w:space="0" w:color="CDCDCD"/>
              <w:right w:val="nil"/>
            </w:tcBorders>
            <w:shd w:val="clear" w:color="auto" w:fill="F5F5F5"/>
            <w:tcMar>
              <w:top w:w="105" w:type="dxa"/>
              <w:left w:w="180" w:type="dxa"/>
              <w:bottom w:w="105" w:type="dxa"/>
              <w:right w:w="180" w:type="dxa"/>
            </w:tcMar>
            <w:vAlign w:val="center"/>
            <w:hideMark/>
          </w:tcPr>
          <w:p w14:paraId="3D0F8D68" w14:textId="77777777" w:rsidR="00434698" w:rsidRDefault="00000000">
            <w:pPr>
              <w:spacing w:line="510" w:lineRule="atLeast"/>
              <w:rPr>
                <w:rFonts w:ascii="&amp;quot" w:hAnsi="&amp;quot"/>
                <w:color w:val="555555"/>
              </w:rPr>
            </w:pPr>
            <w:hyperlink r:id="rId616" w:tooltip="Click here to sort" w:history="1">
              <w:r w:rsidR="00434698">
                <w:rPr>
                  <w:rStyle w:val="Hyperlink"/>
                  <w:rFonts w:ascii="&amp;quot" w:hAnsi="&amp;quot"/>
                  <w:color w:val="555555"/>
                </w:rPr>
                <w:t>Certification Expires</w:t>
              </w:r>
            </w:hyperlink>
          </w:p>
        </w:tc>
        <w:tc>
          <w:tcPr>
            <w:tcW w:w="0" w:type="auto"/>
            <w:tcBorders>
              <w:top w:val="nil"/>
              <w:left w:val="single" w:sz="6" w:space="0" w:color="auto"/>
              <w:bottom w:val="single" w:sz="6" w:space="0" w:color="CDCDCD"/>
              <w:right w:val="nil"/>
            </w:tcBorders>
            <w:shd w:val="clear" w:color="auto" w:fill="F5F5F5"/>
            <w:tcMar>
              <w:top w:w="105" w:type="dxa"/>
              <w:left w:w="180" w:type="dxa"/>
              <w:bottom w:w="105" w:type="dxa"/>
              <w:right w:w="180" w:type="dxa"/>
            </w:tcMar>
            <w:vAlign w:val="center"/>
            <w:hideMark/>
          </w:tcPr>
          <w:p w14:paraId="18B0A267" w14:textId="77777777" w:rsidR="00434698" w:rsidRDefault="00000000">
            <w:pPr>
              <w:spacing w:line="510" w:lineRule="atLeast"/>
              <w:rPr>
                <w:rFonts w:ascii="&amp;quot" w:hAnsi="&amp;quot"/>
                <w:color w:val="555555"/>
              </w:rPr>
            </w:pPr>
            <w:hyperlink r:id="rId617" w:tooltip="Click here to sort" w:history="1">
              <w:r w:rsidR="00434698">
                <w:rPr>
                  <w:rStyle w:val="Hyperlink"/>
                  <w:rFonts w:ascii="&amp;quot" w:hAnsi="&amp;quot"/>
                  <w:color w:val="555555"/>
                </w:rPr>
                <w:t>Certification Number</w:t>
              </w:r>
            </w:hyperlink>
          </w:p>
        </w:tc>
      </w:tr>
      <w:tr w:rsidR="00434698" w14:paraId="54E20E5F" w14:textId="77777777" w:rsidTr="00434698">
        <w:trPr>
          <w:tblCellSpacing w:w="15" w:type="dxa"/>
        </w:trPr>
        <w:tc>
          <w:tcPr>
            <w:tcW w:w="0" w:type="auto"/>
            <w:tcBorders>
              <w:top w:val="single" w:sz="6" w:space="0" w:color="auto"/>
              <w:left w:val="single" w:sz="2" w:space="0" w:color="auto"/>
              <w:bottom w:val="single" w:sz="6" w:space="0" w:color="auto"/>
              <w:right w:val="single" w:sz="6" w:space="0" w:color="auto"/>
            </w:tcBorders>
            <w:shd w:val="clear" w:color="auto" w:fill="FFFFFF"/>
            <w:tcMar>
              <w:top w:w="105" w:type="dxa"/>
              <w:left w:w="180" w:type="dxa"/>
              <w:bottom w:w="105" w:type="dxa"/>
              <w:right w:w="180" w:type="dxa"/>
            </w:tcMar>
            <w:vAlign w:val="center"/>
            <w:hideMark/>
          </w:tcPr>
          <w:p w14:paraId="4DD2FFCA" w14:textId="77777777" w:rsidR="00434698" w:rsidRDefault="00434698">
            <w:pPr>
              <w:spacing w:line="510" w:lineRule="atLeast"/>
              <w:rPr>
                <w:rFonts w:ascii="&amp;quot" w:hAnsi="&amp;quot"/>
              </w:rPr>
            </w:pPr>
            <w:r>
              <w:rPr>
                <w:rFonts w:ascii="&amp;quot" w:hAnsi="&amp;quot"/>
              </w:rPr>
              <w:t>Initial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80" w:type="dxa"/>
              <w:bottom w:w="105" w:type="dxa"/>
              <w:right w:w="180" w:type="dxa"/>
            </w:tcMar>
            <w:vAlign w:val="center"/>
            <w:hideMark/>
          </w:tcPr>
          <w:p w14:paraId="32ABBDE1" w14:textId="77777777" w:rsidR="00434698" w:rsidRDefault="00434698">
            <w:pPr>
              <w:spacing w:line="510" w:lineRule="atLeast"/>
              <w:rPr>
                <w:rFonts w:ascii="&amp;quot" w:hAnsi="&amp;quot"/>
              </w:rPr>
            </w:pPr>
            <w:r>
              <w:rPr>
                <w:rFonts w:ascii="&amp;quot" w:hAnsi="&amp;quot"/>
              </w:rPr>
              <w:t>Earned</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80" w:type="dxa"/>
              <w:bottom w:w="105" w:type="dxa"/>
              <w:right w:w="180" w:type="dxa"/>
            </w:tcMar>
            <w:vAlign w:val="center"/>
            <w:hideMark/>
          </w:tcPr>
          <w:p w14:paraId="01A01DE2" w14:textId="77777777" w:rsidR="00434698" w:rsidRDefault="00434698">
            <w:pPr>
              <w:spacing w:line="510" w:lineRule="atLeast"/>
              <w:rPr>
                <w:rFonts w:ascii="&amp;quot" w:hAnsi="&amp;quot"/>
              </w:rPr>
            </w:pPr>
            <w:r>
              <w:rPr>
                <w:rFonts w:ascii="&amp;quot" w:hAnsi="&amp;quot"/>
              </w:rPr>
              <w:t>06/06/1997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80" w:type="dxa"/>
              <w:bottom w:w="105" w:type="dxa"/>
              <w:right w:w="180" w:type="dxa"/>
            </w:tcMar>
            <w:vAlign w:val="center"/>
            <w:hideMark/>
          </w:tcPr>
          <w:p w14:paraId="76A722F7" w14:textId="77777777" w:rsidR="00434698" w:rsidRDefault="00434698">
            <w:pPr>
              <w:spacing w:line="510" w:lineRule="atLeast"/>
              <w:rPr>
                <w:rFonts w:ascii="&amp;quot" w:hAnsi="&amp;quot"/>
              </w:rPr>
            </w:pPr>
            <w:r>
              <w:rPr>
                <w:rFonts w:ascii="&amp;quot" w:hAnsi="&amp;quot"/>
              </w:rPr>
              <w:t>12/31/2007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80" w:type="dxa"/>
              <w:bottom w:w="105" w:type="dxa"/>
              <w:right w:w="180" w:type="dxa"/>
            </w:tcMar>
            <w:vAlign w:val="center"/>
            <w:hideMark/>
          </w:tcPr>
          <w:p w14:paraId="04F562F5" w14:textId="77777777" w:rsidR="00434698" w:rsidRDefault="00434698">
            <w:pPr>
              <w:spacing w:line="510" w:lineRule="atLeast"/>
              <w:rPr>
                <w:rFonts w:ascii="&amp;quot" w:hAnsi="&amp;quot"/>
              </w:rPr>
            </w:pPr>
            <w:r>
              <w:rPr>
                <w:rFonts w:ascii="&amp;quot" w:hAnsi="&amp;quot"/>
              </w:rPr>
              <w:t>5965</w:t>
            </w:r>
          </w:p>
        </w:tc>
      </w:tr>
      <w:tr w:rsidR="00434698" w14:paraId="59B636BD" w14:textId="77777777" w:rsidTr="00434698">
        <w:trPr>
          <w:tblCellSpacing w:w="15" w:type="dxa"/>
        </w:trPr>
        <w:tc>
          <w:tcPr>
            <w:tcW w:w="0" w:type="auto"/>
            <w:tcBorders>
              <w:top w:val="single" w:sz="6" w:space="0" w:color="auto"/>
              <w:left w:val="single" w:sz="2" w:space="0" w:color="auto"/>
              <w:bottom w:val="single" w:sz="6" w:space="0" w:color="auto"/>
              <w:right w:val="single" w:sz="6" w:space="0" w:color="auto"/>
            </w:tcBorders>
            <w:shd w:val="clear" w:color="auto" w:fill="F5F5F5"/>
            <w:tcMar>
              <w:top w:w="105" w:type="dxa"/>
              <w:left w:w="180" w:type="dxa"/>
              <w:bottom w:w="105" w:type="dxa"/>
              <w:right w:w="180" w:type="dxa"/>
            </w:tcMar>
            <w:vAlign w:val="center"/>
            <w:hideMark/>
          </w:tcPr>
          <w:p w14:paraId="7F4E2348" w14:textId="77777777" w:rsidR="00434698" w:rsidRDefault="00434698">
            <w:pPr>
              <w:spacing w:line="510" w:lineRule="atLeast"/>
              <w:rPr>
                <w:rFonts w:ascii="&amp;quot" w:hAnsi="&amp;quot"/>
              </w:rPr>
            </w:pPr>
            <w:r>
              <w:rPr>
                <w:rFonts w:ascii="&amp;quot" w:hAnsi="&amp;quot"/>
              </w:rPr>
              <w:t>Recertification</w:t>
            </w:r>
          </w:p>
        </w:tc>
        <w:tc>
          <w:tcPr>
            <w:tcW w:w="0" w:type="auto"/>
            <w:tcBorders>
              <w:top w:val="single" w:sz="6" w:space="0" w:color="auto"/>
              <w:left w:val="single" w:sz="6" w:space="0" w:color="auto"/>
              <w:bottom w:val="single" w:sz="6" w:space="0" w:color="auto"/>
              <w:right w:val="single" w:sz="6" w:space="0" w:color="auto"/>
            </w:tcBorders>
            <w:shd w:val="clear" w:color="auto" w:fill="F5F5F5"/>
            <w:tcMar>
              <w:top w:w="105" w:type="dxa"/>
              <w:left w:w="180" w:type="dxa"/>
              <w:bottom w:w="105" w:type="dxa"/>
              <w:right w:w="180" w:type="dxa"/>
            </w:tcMar>
            <w:vAlign w:val="center"/>
            <w:hideMark/>
          </w:tcPr>
          <w:p w14:paraId="73AC7A03" w14:textId="77777777" w:rsidR="00434698" w:rsidRDefault="00434698">
            <w:pPr>
              <w:spacing w:line="510" w:lineRule="atLeast"/>
              <w:rPr>
                <w:rFonts w:ascii="&amp;quot" w:hAnsi="&amp;quot"/>
              </w:rPr>
            </w:pPr>
            <w:r>
              <w:rPr>
                <w:rFonts w:ascii="&amp;quot" w:hAnsi="&amp;quot"/>
              </w:rPr>
              <w:t>Earned</w:t>
            </w:r>
          </w:p>
        </w:tc>
        <w:tc>
          <w:tcPr>
            <w:tcW w:w="0" w:type="auto"/>
            <w:tcBorders>
              <w:top w:val="single" w:sz="6" w:space="0" w:color="auto"/>
              <w:left w:val="single" w:sz="6" w:space="0" w:color="auto"/>
              <w:bottom w:val="single" w:sz="6" w:space="0" w:color="auto"/>
              <w:right w:val="single" w:sz="6" w:space="0" w:color="auto"/>
            </w:tcBorders>
            <w:shd w:val="clear" w:color="auto" w:fill="F5F5F5"/>
            <w:tcMar>
              <w:top w:w="105" w:type="dxa"/>
              <w:left w:w="180" w:type="dxa"/>
              <w:bottom w:w="105" w:type="dxa"/>
              <w:right w:w="180" w:type="dxa"/>
            </w:tcMar>
            <w:vAlign w:val="center"/>
            <w:hideMark/>
          </w:tcPr>
          <w:p w14:paraId="3AD1C4D8" w14:textId="77777777" w:rsidR="00434698" w:rsidRDefault="00434698">
            <w:pPr>
              <w:spacing w:line="510" w:lineRule="atLeast"/>
              <w:rPr>
                <w:rFonts w:ascii="&amp;quot" w:hAnsi="&amp;quot"/>
              </w:rPr>
            </w:pPr>
            <w:r>
              <w:rPr>
                <w:rFonts w:ascii="&amp;quot" w:hAnsi="&amp;quot"/>
              </w:rPr>
              <w:t>12/31/2005</w:t>
            </w:r>
          </w:p>
        </w:tc>
        <w:tc>
          <w:tcPr>
            <w:tcW w:w="0" w:type="auto"/>
            <w:tcBorders>
              <w:top w:val="single" w:sz="6" w:space="0" w:color="auto"/>
              <w:left w:val="single" w:sz="6" w:space="0" w:color="auto"/>
              <w:bottom w:val="single" w:sz="6" w:space="0" w:color="auto"/>
              <w:right w:val="single" w:sz="6" w:space="0" w:color="auto"/>
            </w:tcBorders>
            <w:shd w:val="clear" w:color="auto" w:fill="F5F5F5"/>
            <w:tcMar>
              <w:top w:w="105" w:type="dxa"/>
              <w:left w:w="180" w:type="dxa"/>
              <w:bottom w:w="105" w:type="dxa"/>
              <w:right w:w="180" w:type="dxa"/>
            </w:tcMar>
            <w:vAlign w:val="center"/>
            <w:hideMark/>
          </w:tcPr>
          <w:p w14:paraId="1C7960C5" w14:textId="77777777" w:rsidR="00434698" w:rsidRDefault="00434698">
            <w:pPr>
              <w:spacing w:line="510" w:lineRule="atLeast"/>
              <w:rPr>
                <w:rFonts w:ascii="&amp;quot" w:hAnsi="&amp;quot"/>
              </w:rPr>
            </w:pPr>
            <w:r>
              <w:rPr>
                <w:rFonts w:ascii="&amp;quot" w:hAnsi="&amp;quot"/>
              </w:rPr>
              <w:t>12/31/2017</w:t>
            </w:r>
          </w:p>
        </w:tc>
        <w:tc>
          <w:tcPr>
            <w:tcW w:w="0" w:type="auto"/>
            <w:tcBorders>
              <w:top w:val="single" w:sz="6" w:space="0" w:color="auto"/>
              <w:left w:val="single" w:sz="6" w:space="0" w:color="auto"/>
              <w:bottom w:val="single" w:sz="6" w:space="0" w:color="auto"/>
              <w:right w:val="single" w:sz="6" w:space="0" w:color="auto"/>
            </w:tcBorders>
            <w:shd w:val="clear" w:color="auto" w:fill="F5F5F5"/>
            <w:tcMar>
              <w:top w:w="105" w:type="dxa"/>
              <w:left w:w="180" w:type="dxa"/>
              <w:bottom w:w="105" w:type="dxa"/>
              <w:right w:w="180" w:type="dxa"/>
            </w:tcMar>
            <w:vAlign w:val="center"/>
            <w:hideMark/>
          </w:tcPr>
          <w:p w14:paraId="77823849" w14:textId="77777777" w:rsidR="00434698" w:rsidRDefault="00434698">
            <w:pPr>
              <w:spacing w:line="510" w:lineRule="atLeast"/>
              <w:rPr>
                <w:rFonts w:ascii="&amp;quot" w:hAnsi="&amp;quot"/>
              </w:rPr>
            </w:pPr>
            <w:r>
              <w:rPr>
                <w:rFonts w:ascii="&amp;quot" w:hAnsi="&amp;quot"/>
              </w:rPr>
              <w:t>5965</w:t>
            </w:r>
          </w:p>
        </w:tc>
      </w:tr>
      <w:tr w:rsidR="00434698" w14:paraId="22C59027" w14:textId="77777777" w:rsidTr="00434698">
        <w:trPr>
          <w:tblCellSpacing w:w="15" w:type="dxa"/>
        </w:trPr>
        <w:tc>
          <w:tcPr>
            <w:tcW w:w="0" w:type="auto"/>
            <w:tcBorders>
              <w:top w:val="single" w:sz="6" w:space="0" w:color="auto"/>
              <w:left w:val="single" w:sz="2" w:space="0" w:color="auto"/>
              <w:bottom w:val="single" w:sz="6" w:space="0" w:color="auto"/>
              <w:right w:val="single" w:sz="6" w:space="0" w:color="auto"/>
            </w:tcBorders>
            <w:shd w:val="clear" w:color="auto" w:fill="FFFFFF"/>
            <w:tcMar>
              <w:top w:w="105" w:type="dxa"/>
              <w:left w:w="180" w:type="dxa"/>
              <w:bottom w:w="105" w:type="dxa"/>
              <w:right w:w="180" w:type="dxa"/>
            </w:tcMar>
            <w:vAlign w:val="center"/>
            <w:hideMark/>
          </w:tcPr>
          <w:p w14:paraId="3E5ED1FE" w14:textId="77777777" w:rsidR="00434698" w:rsidRDefault="00434698">
            <w:pPr>
              <w:spacing w:line="510" w:lineRule="atLeast"/>
              <w:rPr>
                <w:rFonts w:ascii="&amp;quot" w:hAnsi="&amp;quot"/>
              </w:rPr>
            </w:pPr>
            <w:r>
              <w:rPr>
                <w:rFonts w:ascii="&amp;quot" w:hAnsi="&amp;quot"/>
              </w:rPr>
              <w:t>Recertification</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80" w:type="dxa"/>
              <w:bottom w:w="105" w:type="dxa"/>
              <w:right w:w="180" w:type="dxa"/>
            </w:tcMar>
            <w:vAlign w:val="center"/>
            <w:hideMark/>
          </w:tcPr>
          <w:p w14:paraId="56AAD53D" w14:textId="77777777" w:rsidR="00434698" w:rsidRDefault="00434698">
            <w:pPr>
              <w:spacing w:line="510" w:lineRule="atLeast"/>
              <w:rPr>
                <w:rFonts w:ascii="&amp;quot" w:hAnsi="&amp;quot"/>
              </w:rPr>
            </w:pPr>
            <w:r>
              <w:rPr>
                <w:rFonts w:ascii="&amp;quot" w:hAnsi="&amp;quot"/>
              </w:rPr>
              <w:t>Earned</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80" w:type="dxa"/>
              <w:bottom w:w="105" w:type="dxa"/>
              <w:right w:w="180" w:type="dxa"/>
            </w:tcMar>
            <w:vAlign w:val="center"/>
            <w:hideMark/>
          </w:tcPr>
          <w:p w14:paraId="72C36870" w14:textId="77777777" w:rsidR="00434698" w:rsidRDefault="00434698">
            <w:pPr>
              <w:spacing w:line="510" w:lineRule="atLeast"/>
              <w:rPr>
                <w:rFonts w:ascii="&amp;quot" w:hAnsi="&amp;quot"/>
              </w:rPr>
            </w:pPr>
            <w:r>
              <w:rPr>
                <w:rFonts w:ascii="&amp;quot" w:hAnsi="&amp;quot"/>
              </w:rPr>
              <w:t>12/15/2015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80" w:type="dxa"/>
              <w:bottom w:w="105" w:type="dxa"/>
              <w:right w:w="180" w:type="dxa"/>
            </w:tcMar>
            <w:vAlign w:val="center"/>
            <w:hideMark/>
          </w:tcPr>
          <w:p w14:paraId="4D8A8460" w14:textId="77777777" w:rsidR="00434698" w:rsidRDefault="00434698">
            <w:pPr>
              <w:spacing w:line="510" w:lineRule="atLeast"/>
              <w:rPr>
                <w:rFonts w:ascii="&amp;quot" w:hAnsi="&amp;quot"/>
              </w:rPr>
            </w:pPr>
            <w:r>
              <w:rPr>
                <w:rFonts w:ascii="&amp;quot" w:hAnsi="&amp;quot"/>
              </w:rPr>
              <w:t>12/31/2027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80" w:type="dxa"/>
              <w:bottom w:w="105" w:type="dxa"/>
              <w:right w:w="180" w:type="dxa"/>
            </w:tcMar>
            <w:vAlign w:val="center"/>
            <w:hideMark/>
          </w:tcPr>
          <w:p w14:paraId="56054219" w14:textId="77777777" w:rsidR="00434698" w:rsidRDefault="00434698">
            <w:pPr>
              <w:spacing w:line="510" w:lineRule="atLeast"/>
              <w:rPr>
                <w:rFonts w:ascii="&amp;quot" w:hAnsi="&amp;quot"/>
              </w:rPr>
            </w:pPr>
            <w:r>
              <w:rPr>
                <w:rFonts w:ascii="&amp;quot" w:hAnsi="&amp;quot"/>
              </w:rPr>
              <w:t>5965</w:t>
            </w:r>
          </w:p>
        </w:tc>
      </w:tr>
    </w:tbl>
    <w:p w14:paraId="1037DE32" w14:textId="5638A5CF" w:rsidR="00434698" w:rsidRDefault="00434698" w:rsidP="00434698">
      <w:pPr>
        <w:pStyle w:val="Heading2"/>
        <w:spacing w:before="0" w:after="0" w:line="348" w:lineRule="atLeast"/>
        <w:rPr>
          <w:rFonts w:ascii="Segoe UI" w:hAnsi="Segoe UI" w:cs="Segoe UI"/>
          <w:b w:val="0"/>
          <w:bCs w:val="0"/>
          <w:color w:val="424242"/>
          <w:sz w:val="30"/>
          <w:szCs w:val="30"/>
        </w:rPr>
      </w:pPr>
      <w:r>
        <w:rPr>
          <w:rFonts w:ascii="Segoe UI" w:hAnsi="Segoe UI" w:cs="Segoe UI"/>
          <w:b w:val="0"/>
          <w:bCs w:val="0"/>
          <w:color w:val="424242"/>
          <w:sz w:val="30"/>
          <w:szCs w:val="30"/>
        </w:rPr>
        <w:t>ABTS Congenital Certification</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Description w:val="Grid table view level . Contains flat or hierarchical data represented in a tabular manner."/>
      </w:tblPr>
      <w:tblGrid>
        <w:gridCol w:w="1933"/>
        <w:gridCol w:w="2149"/>
        <w:gridCol w:w="1789"/>
        <w:gridCol w:w="2258"/>
        <w:gridCol w:w="2308"/>
      </w:tblGrid>
      <w:tr w:rsidR="00434698" w14:paraId="153AF08F" w14:textId="77777777" w:rsidTr="00434698">
        <w:trPr>
          <w:tblHeader/>
          <w:tblCellSpacing w:w="15" w:type="dxa"/>
        </w:trPr>
        <w:tc>
          <w:tcPr>
            <w:tcW w:w="0" w:type="auto"/>
            <w:tcBorders>
              <w:top w:val="nil"/>
              <w:left w:val="single" w:sz="2" w:space="0" w:color="auto"/>
              <w:bottom w:val="single" w:sz="6" w:space="0" w:color="CDCDCD"/>
              <w:right w:val="nil"/>
            </w:tcBorders>
            <w:shd w:val="clear" w:color="auto" w:fill="F5F5F5"/>
            <w:tcMar>
              <w:top w:w="105" w:type="dxa"/>
              <w:left w:w="180" w:type="dxa"/>
              <w:bottom w:w="105" w:type="dxa"/>
              <w:right w:w="180" w:type="dxa"/>
            </w:tcMar>
            <w:vAlign w:val="center"/>
            <w:hideMark/>
          </w:tcPr>
          <w:p w14:paraId="4A53D637" w14:textId="77777777" w:rsidR="00434698" w:rsidRDefault="00000000">
            <w:pPr>
              <w:spacing w:line="510" w:lineRule="atLeast"/>
              <w:rPr>
                <w:rFonts w:ascii="&amp;quot" w:hAnsi="&amp;quot"/>
                <w:color w:val="555555"/>
              </w:rPr>
            </w:pPr>
            <w:hyperlink r:id="rId618" w:tooltip="Click here to sort" w:history="1">
              <w:r w:rsidR="00434698">
                <w:rPr>
                  <w:rStyle w:val="Hyperlink"/>
                  <w:rFonts w:ascii="&amp;quot" w:hAnsi="&amp;quot"/>
                  <w:color w:val="555555"/>
                </w:rPr>
                <w:t>Program Type</w:t>
              </w:r>
            </w:hyperlink>
          </w:p>
        </w:tc>
        <w:tc>
          <w:tcPr>
            <w:tcW w:w="0" w:type="auto"/>
            <w:tcBorders>
              <w:top w:val="nil"/>
              <w:left w:val="single" w:sz="6" w:space="0" w:color="auto"/>
              <w:bottom w:val="single" w:sz="6" w:space="0" w:color="CDCDCD"/>
              <w:right w:val="nil"/>
            </w:tcBorders>
            <w:shd w:val="clear" w:color="auto" w:fill="F5F5F5"/>
            <w:tcMar>
              <w:top w:w="105" w:type="dxa"/>
              <w:left w:w="180" w:type="dxa"/>
              <w:bottom w:w="105" w:type="dxa"/>
              <w:right w:w="180" w:type="dxa"/>
            </w:tcMar>
            <w:vAlign w:val="center"/>
            <w:hideMark/>
          </w:tcPr>
          <w:p w14:paraId="0D4DE2B6" w14:textId="77777777" w:rsidR="00434698" w:rsidRDefault="00000000">
            <w:pPr>
              <w:spacing w:line="510" w:lineRule="atLeast"/>
              <w:rPr>
                <w:rFonts w:ascii="&amp;quot" w:hAnsi="&amp;quot"/>
                <w:color w:val="555555"/>
              </w:rPr>
            </w:pPr>
            <w:hyperlink r:id="rId619" w:tooltip="Click here to sort" w:history="1">
              <w:r w:rsidR="00434698">
                <w:rPr>
                  <w:rStyle w:val="Hyperlink"/>
                  <w:rFonts w:ascii="&amp;quot" w:hAnsi="&amp;quot"/>
                  <w:color w:val="555555"/>
                </w:rPr>
                <w:t>Certification Status</w:t>
              </w:r>
            </w:hyperlink>
          </w:p>
        </w:tc>
        <w:tc>
          <w:tcPr>
            <w:tcW w:w="0" w:type="auto"/>
            <w:tcBorders>
              <w:top w:val="nil"/>
              <w:left w:val="single" w:sz="6" w:space="0" w:color="auto"/>
              <w:bottom w:val="single" w:sz="6" w:space="0" w:color="CDCDCD"/>
              <w:right w:val="nil"/>
            </w:tcBorders>
            <w:shd w:val="clear" w:color="auto" w:fill="F5F5F5"/>
            <w:tcMar>
              <w:top w:w="105" w:type="dxa"/>
              <w:left w:w="180" w:type="dxa"/>
              <w:bottom w:w="105" w:type="dxa"/>
              <w:right w:w="180" w:type="dxa"/>
            </w:tcMar>
            <w:vAlign w:val="center"/>
            <w:hideMark/>
          </w:tcPr>
          <w:p w14:paraId="7FFF14B7" w14:textId="77777777" w:rsidR="00434698" w:rsidRDefault="00000000">
            <w:pPr>
              <w:spacing w:line="510" w:lineRule="atLeast"/>
              <w:rPr>
                <w:rFonts w:ascii="&amp;quot" w:hAnsi="&amp;quot"/>
                <w:color w:val="555555"/>
              </w:rPr>
            </w:pPr>
            <w:hyperlink r:id="rId620" w:tooltip="Click here to sort" w:history="1">
              <w:r w:rsidR="00434698">
                <w:rPr>
                  <w:rStyle w:val="Hyperlink"/>
                  <w:rFonts w:ascii="&amp;quot" w:hAnsi="&amp;quot"/>
                  <w:color w:val="555555"/>
                </w:rPr>
                <w:t>Certified Date</w:t>
              </w:r>
            </w:hyperlink>
          </w:p>
        </w:tc>
        <w:tc>
          <w:tcPr>
            <w:tcW w:w="0" w:type="auto"/>
            <w:tcBorders>
              <w:top w:val="nil"/>
              <w:left w:val="single" w:sz="6" w:space="0" w:color="auto"/>
              <w:bottom w:val="single" w:sz="6" w:space="0" w:color="CDCDCD"/>
              <w:right w:val="nil"/>
            </w:tcBorders>
            <w:shd w:val="clear" w:color="auto" w:fill="F5F5F5"/>
            <w:tcMar>
              <w:top w:w="105" w:type="dxa"/>
              <w:left w:w="180" w:type="dxa"/>
              <w:bottom w:w="105" w:type="dxa"/>
              <w:right w:w="180" w:type="dxa"/>
            </w:tcMar>
            <w:vAlign w:val="center"/>
            <w:hideMark/>
          </w:tcPr>
          <w:p w14:paraId="77CA9DF3" w14:textId="77777777" w:rsidR="00434698" w:rsidRDefault="00000000">
            <w:pPr>
              <w:spacing w:line="510" w:lineRule="atLeast"/>
              <w:rPr>
                <w:rFonts w:ascii="&amp;quot" w:hAnsi="&amp;quot"/>
                <w:color w:val="555555"/>
              </w:rPr>
            </w:pPr>
            <w:hyperlink r:id="rId621" w:tooltip="Click here to sort" w:history="1">
              <w:r w:rsidR="00434698">
                <w:rPr>
                  <w:rStyle w:val="Hyperlink"/>
                  <w:rFonts w:ascii="&amp;quot" w:hAnsi="&amp;quot"/>
                  <w:color w:val="555555"/>
                </w:rPr>
                <w:t>Certification Expires</w:t>
              </w:r>
            </w:hyperlink>
          </w:p>
        </w:tc>
        <w:tc>
          <w:tcPr>
            <w:tcW w:w="0" w:type="auto"/>
            <w:tcBorders>
              <w:top w:val="nil"/>
              <w:left w:val="single" w:sz="6" w:space="0" w:color="auto"/>
              <w:bottom w:val="single" w:sz="6" w:space="0" w:color="CDCDCD"/>
              <w:right w:val="nil"/>
            </w:tcBorders>
            <w:shd w:val="clear" w:color="auto" w:fill="F5F5F5"/>
            <w:tcMar>
              <w:top w:w="105" w:type="dxa"/>
              <w:left w:w="180" w:type="dxa"/>
              <w:bottom w:w="105" w:type="dxa"/>
              <w:right w:w="180" w:type="dxa"/>
            </w:tcMar>
            <w:vAlign w:val="center"/>
            <w:hideMark/>
          </w:tcPr>
          <w:p w14:paraId="331A5BA7" w14:textId="77777777" w:rsidR="00434698" w:rsidRDefault="00000000">
            <w:pPr>
              <w:spacing w:line="510" w:lineRule="atLeast"/>
              <w:rPr>
                <w:rFonts w:ascii="&amp;quot" w:hAnsi="&amp;quot"/>
                <w:color w:val="555555"/>
              </w:rPr>
            </w:pPr>
            <w:hyperlink r:id="rId622" w:tooltip="Click here to sort" w:history="1">
              <w:r w:rsidR="00434698">
                <w:rPr>
                  <w:rStyle w:val="Hyperlink"/>
                  <w:rFonts w:ascii="&amp;quot" w:hAnsi="&amp;quot"/>
                  <w:color w:val="555555"/>
                </w:rPr>
                <w:t>Certification Number</w:t>
              </w:r>
            </w:hyperlink>
          </w:p>
        </w:tc>
      </w:tr>
      <w:tr w:rsidR="00434698" w14:paraId="62DD6DF9" w14:textId="77777777" w:rsidTr="00434698">
        <w:trPr>
          <w:tblCellSpacing w:w="15" w:type="dxa"/>
        </w:trPr>
        <w:tc>
          <w:tcPr>
            <w:tcW w:w="0" w:type="auto"/>
            <w:tcBorders>
              <w:top w:val="single" w:sz="6" w:space="0" w:color="auto"/>
              <w:left w:val="single" w:sz="2" w:space="0" w:color="auto"/>
              <w:bottom w:val="single" w:sz="6" w:space="0" w:color="auto"/>
              <w:right w:val="single" w:sz="6" w:space="0" w:color="auto"/>
            </w:tcBorders>
            <w:shd w:val="clear" w:color="auto" w:fill="FFFFFF"/>
            <w:tcMar>
              <w:top w:w="105" w:type="dxa"/>
              <w:left w:w="180" w:type="dxa"/>
              <w:bottom w:w="105" w:type="dxa"/>
              <w:right w:w="180" w:type="dxa"/>
            </w:tcMar>
            <w:vAlign w:val="center"/>
            <w:hideMark/>
          </w:tcPr>
          <w:p w14:paraId="112B5E17" w14:textId="77777777" w:rsidR="00434698" w:rsidRDefault="00434698">
            <w:pPr>
              <w:spacing w:line="510" w:lineRule="atLeast"/>
              <w:rPr>
                <w:rFonts w:ascii="&amp;quot" w:hAnsi="&amp;quot"/>
              </w:rPr>
            </w:pPr>
            <w:r>
              <w:rPr>
                <w:rFonts w:ascii="&amp;quot" w:hAnsi="&amp;quot"/>
              </w:rPr>
              <w:t>Initial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80" w:type="dxa"/>
              <w:bottom w:w="105" w:type="dxa"/>
              <w:right w:w="180" w:type="dxa"/>
            </w:tcMar>
            <w:vAlign w:val="center"/>
            <w:hideMark/>
          </w:tcPr>
          <w:p w14:paraId="47C55E6A" w14:textId="77777777" w:rsidR="00434698" w:rsidRDefault="00434698">
            <w:pPr>
              <w:spacing w:line="510" w:lineRule="atLeast"/>
              <w:rPr>
                <w:rFonts w:ascii="&amp;quot" w:hAnsi="&amp;quot"/>
              </w:rPr>
            </w:pPr>
            <w:r>
              <w:rPr>
                <w:rFonts w:ascii="&amp;quot" w:hAnsi="&amp;quot"/>
              </w:rPr>
              <w:t>Earned</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80" w:type="dxa"/>
              <w:bottom w:w="105" w:type="dxa"/>
              <w:right w:w="180" w:type="dxa"/>
            </w:tcMar>
            <w:vAlign w:val="center"/>
            <w:hideMark/>
          </w:tcPr>
          <w:p w14:paraId="79C3DBFA" w14:textId="77777777" w:rsidR="00434698" w:rsidRDefault="00434698">
            <w:pPr>
              <w:spacing w:line="510" w:lineRule="atLeast"/>
              <w:rPr>
                <w:rFonts w:ascii="&amp;quot" w:hAnsi="&amp;quot"/>
              </w:rPr>
            </w:pPr>
            <w:r>
              <w:rPr>
                <w:rFonts w:ascii="&amp;quot" w:hAnsi="&amp;quot"/>
              </w:rPr>
              <w:t>11/30/2009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80" w:type="dxa"/>
              <w:bottom w:w="105" w:type="dxa"/>
              <w:right w:w="180" w:type="dxa"/>
            </w:tcMar>
            <w:vAlign w:val="center"/>
            <w:hideMark/>
          </w:tcPr>
          <w:p w14:paraId="69DAECFF" w14:textId="77777777" w:rsidR="00434698" w:rsidRDefault="00434698">
            <w:pPr>
              <w:spacing w:line="510" w:lineRule="atLeast"/>
              <w:rPr>
                <w:rFonts w:ascii="&amp;quot" w:hAnsi="&amp;quot"/>
              </w:rPr>
            </w:pPr>
            <w:r>
              <w:rPr>
                <w:rFonts w:ascii="&amp;quot" w:hAnsi="&amp;quot"/>
              </w:rPr>
              <w:t>12/31/2019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05" w:type="dxa"/>
              <w:left w:w="180" w:type="dxa"/>
              <w:bottom w:w="105" w:type="dxa"/>
              <w:right w:w="180" w:type="dxa"/>
            </w:tcMar>
            <w:vAlign w:val="center"/>
            <w:hideMark/>
          </w:tcPr>
          <w:p w14:paraId="0EC2D120" w14:textId="77777777" w:rsidR="00434698" w:rsidRDefault="00434698">
            <w:pPr>
              <w:spacing w:line="510" w:lineRule="atLeast"/>
              <w:rPr>
                <w:rFonts w:ascii="&amp;quot" w:hAnsi="&amp;quot"/>
              </w:rPr>
            </w:pPr>
            <w:r>
              <w:rPr>
                <w:rFonts w:ascii="&amp;quot" w:hAnsi="&amp;quot"/>
              </w:rPr>
              <w:t>030</w:t>
            </w:r>
          </w:p>
        </w:tc>
      </w:tr>
      <w:tr w:rsidR="00434698" w14:paraId="21D07AA6" w14:textId="77777777" w:rsidTr="00434698">
        <w:trPr>
          <w:tblCellSpacing w:w="15" w:type="dxa"/>
        </w:trPr>
        <w:tc>
          <w:tcPr>
            <w:tcW w:w="0" w:type="auto"/>
            <w:tcBorders>
              <w:top w:val="single" w:sz="6" w:space="0" w:color="auto"/>
              <w:left w:val="single" w:sz="2" w:space="0" w:color="auto"/>
              <w:bottom w:val="single" w:sz="6" w:space="0" w:color="auto"/>
              <w:right w:val="single" w:sz="6" w:space="0" w:color="auto"/>
            </w:tcBorders>
            <w:shd w:val="clear" w:color="auto" w:fill="F5F5F5"/>
            <w:tcMar>
              <w:top w:w="105" w:type="dxa"/>
              <w:left w:w="180" w:type="dxa"/>
              <w:bottom w:w="105" w:type="dxa"/>
              <w:right w:w="180" w:type="dxa"/>
            </w:tcMar>
            <w:vAlign w:val="center"/>
            <w:hideMark/>
          </w:tcPr>
          <w:p w14:paraId="63D0CFE2" w14:textId="77777777" w:rsidR="00434698" w:rsidRDefault="00434698">
            <w:pPr>
              <w:spacing w:line="510" w:lineRule="atLeast"/>
              <w:rPr>
                <w:rFonts w:ascii="&amp;quot" w:hAnsi="&amp;quot"/>
              </w:rPr>
            </w:pPr>
            <w:r>
              <w:rPr>
                <w:rFonts w:ascii="&amp;quot" w:hAnsi="&amp;quot"/>
              </w:rPr>
              <w:t>Recertification</w:t>
            </w:r>
          </w:p>
        </w:tc>
        <w:tc>
          <w:tcPr>
            <w:tcW w:w="0" w:type="auto"/>
            <w:tcBorders>
              <w:top w:val="single" w:sz="6" w:space="0" w:color="auto"/>
              <w:left w:val="single" w:sz="6" w:space="0" w:color="auto"/>
              <w:bottom w:val="single" w:sz="6" w:space="0" w:color="auto"/>
              <w:right w:val="single" w:sz="6" w:space="0" w:color="auto"/>
            </w:tcBorders>
            <w:shd w:val="clear" w:color="auto" w:fill="F5F5F5"/>
            <w:tcMar>
              <w:top w:w="105" w:type="dxa"/>
              <w:left w:w="180" w:type="dxa"/>
              <w:bottom w:w="105" w:type="dxa"/>
              <w:right w:w="180" w:type="dxa"/>
            </w:tcMar>
            <w:vAlign w:val="center"/>
            <w:hideMark/>
          </w:tcPr>
          <w:p w14:paraId="5CC3F68E" w14:textId="77777777" w:rsidR="00434698" w:rsidRDefault="00434698">
            <w:pPr>
              <w:spacing w:line="510" w:lineRule="atLeast"/>
              <w:rPr>
                <w:rFonts w:ascii="&amp;quot" w:hAnsi="&amp;quot"/>
              </w:rPr>
            </w:pPr>
            <w:r>
              <w:rPr>
                <w:rFonts w:ascii="&amp;quot" w:hAnsi="&amp;quot"/>
              </w:rPr>
              <w:t>Earned</w:t>
            </w:r>
          </w:p>
        </w:tc>
        <w:tc>
          <w:tcPr>
            <w:tcW w:w="0" w:type="auto"/>
            <w:tcBorders>
              <w:top w:val="single" w:sz="6" w:space="0" w:color="auto"/>
              <w:left w:val="single" w:sz="6" w:space="0" w:color="auto"/>
              <w:bottom w:val="single" w:sz="6" w:space="0" w:color="auto"/>
              <w:right w:val="single" w:sz="6" w:space="0" w:color="auto"/>
            </w:tcBorders>
            <w:shd w:val="clear" w:color="auto" w:fill="F5F5F5"/>
            <w:tcMar>
              <w:top w:w="105" w:type="dxa"/>
              <w:left w:w="180" w:type="dxa"/>
              <w:bottom w:w="105" w:type="dxa"/>
              <w:right w:w="180" w:type="dxa"/>
            </w:tcMar>
            <w:vAlign w:val="center"/>
            <w:hideMark/>
          </w:tcPr>
          <w:p w14:paraId="64D67D2D" w14:textId="77777777" w:rsidR="00434698" w:rsidRDefault="00434698">
            <w:pPr>
              <w:spacing w:line="510" w:lineRule="atLeast"/>
              <w:rPr>
                <w:rFonts w:ascii="&amp;quot" w:hAnsi="&amp;quot"/>
              </w:rPr>
            </w:pPr>
            <w:r>
              <w:rPr>
                <w:rFonts w:ascii="&amp;quot" w:hAnsi="&amp;quot"/>
              </w:rPr>
              <w:t>12/10/2018</w:t>
            </w:r>
          </w:p>
        </w:tc>
        <w:tc>
          <w:tcPr>
            <w:tcW w:w="0" w:type="auto"/>
            <w:tcBorders>
              <w:top w:val="single" w:sz="6" w:space="0" w:color="auto"/>
              <w:left w:val="single" w:sz="6" w:space="0" w:color="auto"/>
              <w:bottom w:val="single" w:sz="6" w:space="0" w:color="auto"/>
              <w:right w:val="single" w:sz="6" w:space="0" w:color="auto"/>
            </w:tcBorders>
            <w:shd w:val="clear" w:color="auto" w:fill="F5F5F5"/>
            <w:tcMar>
              <w:top w:w="105" w:type="dxa"/>
              <w:left w:w="180" w:type="dxa"/>
              <w:bottom w:w="105" w:type="dxa"/>
              <w:right w:w="180" w:type="dxa"/>
            </w:tcMar>
            <w:vAlign w:val="center"/>
            <w:hideMark/>
          </w:tcPr>
          <w:p w14:paraId="138D0E27" w14:textId="77777777" w:rsidR="00434698" w:rsidRDefault="00434698">
            <w:pPr>
              <w:spacing w:line="510" w:lineRule="atLeast"/>
              <w:rPr>
                <w:rFonts w:ascii="&amp;quot" w:hAnsi="&amp;quot"/>
              </w:rPr>
            </w:pPr>
            <w:r>
              <w:rPr>
                <w:rFonts w:ascii="&amp;quot" w:hAnsi="&amp;quot"/>
              </w:rPr>
              <w:t>12/31/2029</w:t>
            </w:r>
          </w:p>
        </w:tc>
        <w:tc>
          <w:tcPr>
            <w:tcW w:w="0" w:type="auto"/>
            <w:tcBorders>
              <w:top w:val="single" w:sz="6" w:space="0" w:color="auto"/>
              <w:left w:val="single" w:sz="6" w:space="0" w:color="auto"/>
              <w:bottom w:val="single" w:sz="6" w:space="0" w:color="auto"/>
              <w:right w:val="single" w:sz="6" w:space="0" w:color="auto"/>
            </w:tcBorders>
            <w:shd w:val="clear" w:color="auto" w:fill="F5F5F5"/>
            <w:tcMar>
              <w:top w:w="105" w:type="dxa"/>
              <w:left w:w="180" w:type="dxa"/>
              <w:bottom w:w="105" w:type="dxa"/>
              <w:right w:w="180" w:type="dxa"/>
            </w:tcMar>
            <w:vAlign w:val="center"/>
            <w:hideMark/>
          </w:tcPr>
          <w:p w14:paraId="2564A9BD" w14:textId="77777777" w:rsidR="00434698" w:rsidRDefault="00434698">
            <w:pPr>
              <w:spacing w:line="510" w:lineRule="atLeast"/>
              <w:rPr>
                <w:rFonts w:ascii="&amp;quot" w:hAnsi="&amp;quot"/>
              </w:rPr>
            </w:pPr>
            <w:r>
              <w:rPr>
                <w:rFonts w:ascii="&amp;quot" w:hAnsi="&amp;quot"/>
              </w:rPr>
              <w:t>030</w:t>
            </w:r>
          </w:p>
        </w:tc>
      </w:tr>
    </w:tbl>
    <w:p w14:paraId="1E936817" w14:textId="77777777" w:rsidR="00434698" w:rsidRDefault="00434698">
      <w:pPr>
        <w:rPr>
          <w:b/>
          <w:sz w:val="22"/>
          <w:szCs w:val="22"/>
        </w:rPr>
      </w:pPr>
      <w:r>
        <w:rPr>
          <w:b/>
          <w:sz w:val="22"/>
          <w:szCs w:val="22"/>
        </w:rPr>
        <w:br w:type="page"/>
      </w:r>
    </w:p>
    <w:p w14:paraId="4C260C3B" w14:textId="77777777" w:rsidR="00434698" w:rsidRDefault="00434698" w:rsidP="00E16C91">
      <w:pPr>
        <w:contextualSpacing/>
        <w:rPr>
          <w:b/>
          <w:sz w:val="22"/>
          <w:szCs w:val="22"/>
        </w:rPr>
      </w:pPr>
    </w:p>
    <w:p w14:paraId="111CDC3C" w14:textId="1EE4D758" w:rsidR="00E16C91" w:rsidRPr="005F4F40" w:rsidRDefault="00E16C91" w:rsidP="00E16C91">
      <w:pPr>
        <w:contextualSpacing/>
        <w:rPr>
          <w:b/>
          <w:sz w:val="22"/>
          <w:szCs w:val="22"/>
        </w:rPr>
      </w:pPr>
      <w:r>
        <w:rPr>
          <w:b/>
          <w:sz w:val="22"/>
          <w:szCs w:val="22"/>
        </w:rPr>
        <w:tab/>
        <w:t>Certifications</w:t>
      </w:r>
    </w:p>
    <w:p w14:paraId="1B39B002" w14:textId="77777777" w:rsidR="00E16C91" w:rsidRPr="005F4F40" w:rsidRDefault="00E16C91" w:rsidP="005F4F40">
      <w:pPr>
        <w:keepLines/>
        <w:suppressAutoHyphens/>
        <w:contextualSpacing/>
        <w:rPr>
          <w:spacing w:val="-3"/>
          <w:sz w:val="22"/>
          <w:szCs w:val="22"/>
        </w:rPr>
      </w:pPr>
    </w:p>
    <w:p w14:paraId="0F21F7C6" w14:textId="77777777" w:rsidR="00C2024E" w:rsidRPr="005F4F40" w:rsidRDefault="00212D27"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00C2024E" w:rsidRPr="005F4F40">
        <w:rPr>
          <w:spacing w:val="-3"/>
          <w:sz w:val="22"/>
          <w:szCs w:val="22"/>
        </w:rPr>
        <w:t>Advanced Cardiac Life Support:</w:t>
      </w:r>
      <w:r w:rsidR="00C2024E" w:rsidRPr="005F4F40">
        <w:rPr>
          <w:spacing w:val="-3"/>
          <w:sz w:val="22"/>
          <w:szCs w:val="22"/>
        </w:rPr>
        <w:tab/>
      </w:r>
      <w:r w:rsidR="00C2024E" w:rsidRPr="005F4F40">
        <w:rPr>
          <w:spacing w:val="-3"/>
          <w:sz w:val="22"/>
          <w:szCs w:val="22"/>
        </w:rPr>
        <w:tab/>
      </w:r>
      <w:r w:rsidR="00C2024E" w:rsidRPr="005F4F40">
        <w:rPr>
          <w:spacing w:val="-3"/>
          <w:sz w:val="22"/>
          <w:szCs w:val="22"/>
        </w:rPr>
        <w:tab/>
      </w:r>
      <w:r w:rsidR="00C2024E" w:rsidRPr="005F4F40">
        <w:rPr>
          <w:spacing w:val="-3"/>
          <w:sz w:val="22"/>
          <w:szCs w:val="22"/>
        </w:rPr>
        <w:tab/>
      </w:r>
      <w:r w:rsidR="00C2024E" w:rsidRPr="005F4F40">
        <w:rPr>
          <w:spacing w:val="-3"/>
          <w:sz w:val="22"/>
          <w:szCs w:val="22"/>
        </w:rPr>
        <w:tab/>
      </w:r>
      <w:r w:rsidRPr="005F4F40">
        <w:rPr>
          <w:spacing w:val="-3"/>
          <w:sz w:val="22"/>
          <w:szCs w:val="22"/>
        </w:rPr>
        <w:tab/>
      </w:r>
      <w:r w:rsidRPr="005F4F40">
        <w:rPr>
          <w:spacing w:val="-3"/>
          <w:sz w:val="22"/>
          <w:szCs w:val="22"/>
        </w:rPr>
        <w:tab/>
      </w:r>
      <w:r w:rsidR="00C2024E" w:rsidRPr="005F4F40">
        <w:rPr>
          <w:spacing w:val="-3"/>
          <w:sz w:val="22"/>
          <w:szCs w:val="22"/>
        </w:rPr>
        <w:t>1988</w:t>
      </w:r>
    </w:p>
    <w:p w14:paraId="252B1F81" w14:textId="77777777" w:rsidR="00C2024E" w:rsidRPr="005F4F40" w:rsidRDefault="00C2024E" w:rsidP="005F4F40">
      <w:pPr>
        <w:keepLines/>
        <w:suppressAutoHyphens/>
        <w:contextualSpacing/>
        <w:rPr>
          <w:spacing w:val="-3"/>
          <w:sz w:val="22"/>
          <w:szCs w:val="22"/>
        </w:rPr>
      </w:pPr>
      <w:r w:rsidRPr="005F4F40">
        <w:rPr>
          <w:spacing w:val="-3"/>
          <w:sz w:val="22"/>
          <w:szCs w:val="22"/>
        </w:rPr>
        <w:tab/>
      </w:r>
      <w:r w:rsidR="00212D27" w:rsidRPr="005F4F40">
        <w:rPr>
          <w:spacing w:val="-3"/>
          <w:sz w:val="22"/>
          <w:szCs w:val="22"/>
        </w:rPr>
        <w:tab/>
      </w:r>
      <w:r w:rsidR="00212D27" w:rsidRPr="005F4F40">
        <w:rPr>
          <w:spacing w:val="-3"/>
          <w:sz w:val="22"/>
          <w:szCs w:val="22"/>
        </w:rPr>
        <w:tab/>
      </w:r>
      <w:r w:rsidRPr="005F4F40">
        <w:rPr>
          <w:spacing w:val="-3"/>
          <w:sz w:val="22"/>
          <w:szCs w:val="22"/>
        </w:rPr>
        <w:t>American Heart Association</w:t>
      </w:r>
    </w:p>
    <w:p w14:paraId="026450AA" w14:textId="77777777" w:rsidR="00C2024E" w:rsidRPr="005F4F40" w:rsidRDefault="00C2024E" w:rsidP="005F4F40">
      <w:pPr>
        <w:keepLines/>
        <w:suppressAutoHyphens/>
        <w:contextualSpacing/>
        <w:rPr>
          <w:spacing w:val="-3"/>
          <w:sz w:val="22"/>
          <w:szCs w:val="22"/>
        </w:rPr>
      </w:pPr>
      <w:r w:rsidRPr="005F4F40">
        <w:rPr>
          <w:spacing w:val="-3"/>
          <w:sz w:val="22"/>
          <w:szCs w:val="22"/>
        </w:rPr>
        <w:tab/>
      </w:r>
      <w:r w:rsidR="00212D27" w:rsidRPr="005F4F40">
        <w:rPr>
          <w:spacing w:val="-3"/>
          <w:sz w:val="22"/>
          <w:szCs w:val="22"/>
        </w:rPr>
        <w:tab/>
      </w:r>
      <w:r w:rsidR="00212D27" w:rsidRPr="005F4F40">
        <w:rPr>
          <w:spacing w:val="-3"/>
          <w:sz w:val="22"/>
          <w:szCs w:val="22"/>
        </w:rPr>
        <w:tab/>
      </w:r>
      <w:r w:rsidRPr="005F4F40">
        <w:rPr>
          <w:spacing w:val="-3"/>
          <w:sz w:val="22"/>
          <w:szCs w:val="22"/>
        </w:rPr>
        <w:t>March 25, 1988</w:t>
      </w:r>
    </w:p>
    <w:p w14:paraId="5D773118" w14:textId="77777777" w:rsidR="00212D27" w:rsidRPr="005F4F40" w:rsidRDefault="00212D27" w:rsidP="005F4F40">
      <w:pPr>
        <w:keepLines/>
        <w:suppressAutoHyphens/>
        <w:contextualSpacing/>
        <w:rPr>
          <w:spacing w:val="-3"/>
          <w:sz w:val="22"/>
          <w:szCs w:val="22"/>
        </w:rPr>
      </w:pPr>
    </w:p>
    <w:p w14:paraId="40A34D6C" w14:textId="77777777" w:rsidR="00C2024E" w:rsidRPr="005F4F40" w:rsidRDefault="00212D27"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00C2024E" w:rsidRPr="005F4F40">
        <w:rPr>
          <w:spacing w:val="-3"/>
          <w:sz w:val="22"/>
          <w:szCs w:val="22"/>
        </w:rPr>
        <w:t>Advanced Trauma Life Support:</w:t>
      </w:r>
      <w:r w:rsidR="00C2024E" w:rsidRPr="005F4F40">
        <w:rPr>
          <w:spacing w:val="-3"/>
          <w:sz w:val="22"/>
          <w:szCs w:val="22"/>
        </w:rPr>
        <w:tab/>
      </w:r>
      <w:r w:rsidR="00C2024E" w:rsidRPr="005F4F40">
        <w:rPr>
          <w:spacing w:val="-3"/>
          <w:sz w:val="22"/>
          <w:szCs w:val="22"/>
        </w:rPr>
        <w:tab/>
      </w:r>
      <w:r w:rsidR="00C2024E" w:rsidRPr="005F4F40">
        <w:rPr>
          <w:spacing w:val="-3"/>
          <w:sz w:val="22"/>
          <w:szCs w:val="22"/>
        </w:rPr>
        <w:tab/>
      </w:r>
      <w:r w:rsidR="00C2024E" w:rsidRPr="005F4F40">
        <w:rPr>
          <w:spacing w:val="-3"/>
          <w:sz w:val="22"/>
          <w:szCs w:val="22"/>
        </w:rPr>
        <w:tab/>
      </w:r>
      <w:r w:rsidR="00C2024E" w:rsidRPr="005F4F40">
        <w:rPr>
          <w:spacing w:val="-3"/>
          <w:sz w:val="22"/>
          <w:szCs w:val="22"/>
        </w:rPr>
        <w:tab/>
      </w:r>
      <w:r w:rsidRPr="005F4F40">
        <w:rPr>
          <w:spacing w:val="-3"/>
          <w:sz w:val="22"/>
          <w:szCs w:val="22"/>
        </w:rPr>
        <w:tab/>
      </w:r>
      <w:r w:rsidRPr="005F4F40">
        <w:rPr>
          <w:spacing w:val="-3"/>
          <w:sz w:val="22"/>
          <w:szCs w:val="22"/>
        </w:rPr>
        <w:tab/>
      </w:r>
      <w:r w:rsidR="00C2024E" w:rsidRPr="005F4F40">
        <w:rPr>
          <w:spacing w:val="-3"/>
          <w:sz w:val="22"/>
          <w:szCs w:val="22"/>
        </w:rPr>
        <w:t>1990</w:t>
      </w:r>
    </w:p>
    <w:p w14:paraId="53DE01B3" w14:textId="77777777" w:rsidR="00C2024E" w:rsidRPr="005F4F40" w:rsidRDefault="00C2024E" w:rsidP="005F4F40">
      <w:pPr>
        <w:keepLines/>
        <w:suppressAutoHyphens/>
        <w:contextualSpacing/>
        <w:rPr>
          <w:spacing w:val="-3"/>
          <w:sz w:val="22"/>
          <w:szCs w:val="22"/>
        </w:rPr>
      </w:pPr>
      <w:r w:rsidRPr="005F4F40">
        <w:rPr>
          <w:spacing w:val="-3"/>
          <w:sz w:val="22"/>
          <w:szCs w:val="22"/>
        </w:rPr>
        <w:tab/>
      </w:r>
      <w:r w:rsidR="00212D27" w:rsidRPr="005F4F40">
        <w:rPr>
          <w:spacing w:val="-3"/>
          <w:sz w:val="22"/>
          <w:szCs w:val="22"/>
        </w:rPr>
        <w:tab/>
      </w:r>
      <w:r w:rsidR="00212D27" w:rsidRPr="005F4F40">
        <w:rPr>
          <w:spacing w:val="-3"/>
          <w:sz w:val="22"/>
          <w:szCs w:val="22"/>
        </w:rPr>
        <w:tab/>
      </w:r>
      <w:r w:rsidRPr="005F4F40">
        <w:rPr>
          <w:spacing w:val="-3"/>
          <w:sz w:val="22"/>
          <w:szCs w:val="22"/>
        </w:rPr>
        <w:t>American College of Surgeons</w:t>
      </w:r>
    </w:p>
    <w:p w14:paraId="06F4053A" w14:textId="77777777" w:rsidR="00212D27" w:rsidRPr="005F4F40" w:rsidRDefault="00212D27"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June 14, 1990</w:t>
      </w:r>
    </w:p>
    <w:p w14:paraId="5A792356" w14:textId="77777777" w:rsidR="00212D27" w:rsidRPr="005F4F40" w:rsidRDefault="00212D27" w:rsidP="005F4F40">
      <w:pPr>
        <w:keepLines/>
        <w:suppressAutoHyphens/>
        <w:contextualSpacing/>
        <w:rPr>
          <w:spacing w:val="-3"/>
          <w:sz w:val="22"/>
          <w:szCs w:val="22"/>
        </w:rPr>
      </w:pPr>
    </w:p>
    <w:p w14:paraId="744D8CF4" w14:textId="77777777" w:rsidR="00212D27" w:rsidRPr="005F4F40" w:rsidRDefault="00212D27"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z w:val="22"/>
          <w:szCs w:val="22"/>
        </w:rPr>
        <w:t>Advanced Cardiac Life Support:</w:t>
      </w:r>
      <w:r w:rsidRPr="005F4F40">
        <w:rPr>
          <w:sz w:val="22"/>
          <w:szCs w:val="22"/>
        </w:rPr>
        <w:tab/>
      </w:r>
      <w:r w:rsidRPr="005F4F40">
        <w:rPr>
          <w:sz w:val="22"/>
          <w:szCs w:val="22"/>
        </w:rPr>
        <w:tab/>
      </w:r>
      <w:r w:rsidRPr="005F4F40">
        <w:rPr>
          <w:sz w:val="22"/>
          <w:szCs w:val="22"/>
        </w:rPr>
        <w:tab/>
      </w:r>
      <w:r w:rsidRPr="005F4F40">
        <w:rPr>
          <w:sz w:val="22"/>
          <w:szCs w:val="22"/>
        </w:rPr>
        <w:tab/>
      </w:r>
      <w:r w:rsidRPr="005F4F40">
        <w:rPr>
          <w:sz w:val="22"/>
          <w:szCs w:val="22"/>
        </w:rPr>
        <w:tab/>
      </w:r>
      <w:r w:rsidRPr="005F4F40">
        <w:rPr>
          <w:sz w:val="22"/>
          <w:szCs w:val="22"/>
        </w:rPr>
        <w:tab/>
      </w:r>
      <w:r w:rsidRPr="005F4F40">
        <w:rPr>
          <w:sz w:val="22"/>
          <w:szCs w:val="22"/>
        </w:rPr>
        <w:tab/>
        <w:t>2011-2013</w:t>
      </w:r>
    </w:p>
    <w:p w14:paraId="5E25705D" w14:textId="77777777" w:rsidR="00212D27" w:rsidRPr="005F4F40" w:rsidRDefault="00212D27" w:rsidP="005F4F40">
      <w:pPr>
        <w:ind w:left="720"/>
        <w:contextualSpacing/>
        <w:rPr>
          <w:sz w:val="22"/>
          <w:szCs w:val="22"/>
        </w:rPr>
      </w:pPr>
      <w:r w:rsidRPr="005F4F40">
        <w:rPr>
          <w:sz w:val="22"/>
          <w:szCs w:val="22"/>
        </w:rPr>
        <w:tab/>
      </w:r>
      <w:r w:rsidR="00365621">
        <w:rPr>
          <w:sz w:val="22"/>
          <w:szCs w:val="22"/>
        </w:rPr>
        <w:tab/>
      </w:r>
      <w:r w:rsidRPr="005F4F40">
        <w:rPr>
          <w:sz w:val="22"/>
          <w:szCs w:val="22"/>
        </w:rPr>
        <w:t>American Heart Association</w:t>
      </w:r>
    </w:p>
    <w:p w14:paraId="5D548636" w14:textId="77777777" w:rsidR="00212D27" w:rsidRDefault="00F12346" w:rsidP="005F4F40">
      <w:pPr>
        <w:contextualSpacing/>
        <w:rPr>
          <w:sz w:val="22"/>
          <w:szCs w:val="22"/>
        </w:rPr>
      </w:pPr>
      <w:r>
        <w:rPr>
          <w:sz w:val="22"/>
          <w:szCs w:val="22"/>
        </w:rPr>
        <w:tab/>
      </w:r>
      <w:r>
        <w:rPr>
          <w:sz w:val="22"/>
          <w:szCs w:val="22"/>
        </w:rPr>
        <w:tab/>
      </w:r>
      <w:r>
        <w:rPr>
          <w:sz w:val="22"/>
          <w:szCs w:val="22"/>
        </w:rPr>
        <w:tab/>
        <w:t>Recertified 2/19/2015 – 2/2017</w:t>
      </w:r>
      <w:r w:rsidR="00E16C91">
        <w:rPr>
          <w:sz w:val="22"/>
          <w:szCs w:val="22"/>
        </w:rPr>
        <w:tab/>
      </w:r>
      <w:r w:rsidR="00E16C91">
        <w:rPr>
          <w:sz w:val="22"/>
          <w:szCs w:val="22"/>
        </w:rPr>
        <w:tab/>
      </w:r>
      <w:r w:rsidR="00E16C91">
        <w:rPr>
          <w:sz w:val="22"/>
          <w:szCs w:val="22"/>
        </w:rPr>
        <w:tab/>
      </w:r>
      <w:r w:rsidR="00E16C91">
        <w:rPr>
          <w:sz w:val="22"/>
          <w:szCs w:val="22"/>
        </w:rPr>
        <w:tab/>
      </w:r>
      <w:r w:rsidR="00E16C91">
        <w:rPr>
          <w:sz w:val="22"/>
          <w:szCs w:val="22"/>
        </w:rPr>
        <w:tab/>
      </w:r>
      <w:r w:rsidR="00E16C91">
        <w:rPr>
          <w:sz w:val="22"/>
          <w:szCs w:val="22"/>
        </w:rPr>
        <w:tab/>
        <w:t>2015-2017</w:t>
      </w:r>
    </w:p>
    <w:p w14:paraId="0EADAB13" w14:textId="77777777" w:rsidR="00F12346" w:rsidRPr="005F4F40" w:rsidRDefault="00F12346" w:rsidP="005F4F40">
      <w:pPr>
        <w:contextualSpacing/>
        <w:rPr>
          <w:sz w:val="22"/>
          <w:szCs w:val="22"/>
        </w:rPr>
      </w:pPr>
    </w:p>
    <w:p w14:paraId="3788A922" w14:textId="77777777" w:rsidR="00212D27" w:rsidRPr="005F4F40" w:rsidRDefault="00212D27" w:rsidP="005F4F40">
      <w:pPr>
        <w:contextualSpacing/>
        <w:rPr>
          <w:sz w:val="22"/>
          <w:szCs w:val="22"/>
        </w:rPr>
      </w:pPr>
      <w:r w:rsidRPr="005F4F40">
        <w:rPr>
          <w:sz w:val="22"/>
          <w:szCs w:val="22"/>
        </w:rPr>
        <w:tab/>
      </w:r>
      <w:r w:rsidRPr="005F4F40">
        <w:rPr>
          <w:sz w:val="22"/>
          <w:szCs w:val="22"/>
        </w:rPr>
        <w:tab/>
        <w:t>Pediatric Advanced Cardiac Life Support:</w:t>
      </w:r>
      <w:r w:rsidRPr="005F4F40">
        <w:rPr>
          <w:sz w:val="22"/>
          <w:szCs w:val="22"/>
        </w:rPr>
        <w:tab/>
      </w:r>
      <w:r w:rsidRPr="005F4F40">
        <w:rPr>
          <w:sz w:val="22"/>
          <w:szCs w:val="22"/>
        </w:rPr>
        <w:tab/>
      </w:r>
      <w:r w:rsidRPr="005F4F40">
        <w:rPr>
          <w:sz w:val="22"/>
          <w:szCs w:val="22"/>
        </w:rPr>
        <w:tab/>
      </w:r>
      <w:r w:rsidRPr="005F4F40">
        <w:rPr>
          <w:sz w:val="22"/>
          <w:szCs w:val="22"/>
        </w:rPr>
        <w:tab/>
      </w:r>
      <w:r w:rsidRPr="005F4F40">
        <w:rPr>
          <w:sz w:val="22"/>
          <w:szCs w:val="22"/>
        </w:rPr>
        <w:tab/>
        <w:t>2011-2013</w:t>
      </w:r>
    </w:p>
    <w:p w14:paraId="10CD3DCB" w14:textId="77777777" w:rsidR="00212D27" w:rsidRDefault="00212D27" w:rsidP="005F4F40">
      <w:pPr>
        <w:ind w:left="720"/>
        <w:contextualSpacing/>
        <w:rPr>
          <w:sz w:val="22"/>
          <w:szCs w:val="22"/>
        </w:rPr>
      </w:pPr>
      <w:r w:rsidRPr="005F4F40">
        <w:rPr>
          <w:sz w:val="22"/>
          <w:szCs w:val="22"/>
        </w:rPr>
        <w:tab/>
      </w:r>
      <w:r w:rsidR="00365621">
        <w:rPr>
          <w:sz w:val="22"/>
          <w:szCs w:val="22"/>
        </w:rPr>
        <w:tab/>
      </w:r>
      <w:r w:rsidRPr="005F4F40">
        <w:rPr>
          <w:sz w:val="22"/>
          <w:szCs w:val="22"/>
        </w:rPr>
        <w:t>American Heart Association</w:t>
      </w:r>
    </w:p>
    <w:p w14:paraId="2CC85051" w14:textId="77777777" w:rsidR="00E16C91" w:rsidRDefault="00F12346" w:rsidP="00E16C91">
      <w:pPr>
        <w:contextualSpacing/>
        <w:rPr>
          <w:sz w:val="22"/>
          <w:szCs w:val="22"/>
        </w:rPr>
      </w:pPr>
      <w:r>
        <w:rPr>
          <w:sz w:val="22"/>
          <w:szCs w:val="22"/>
        </w:rPr>
        <w:tab/>
      </w:r>
      <w:r>
        <w:rPr>
          <w:sz w:val="22"/>
          <w:szCs w:val="22"/>
        </w:rPr>
        <w:tab/>
      </w:r>
      <w:r>
        <w:rPr>
          <w:sz w:val="22"/>
          <w:szCs w:val="22"/>
        </w:rPr>
        <w:tab/>
        <w:t>Recertified 2/19/2015 – 2/2017</w:t>
      </w:r>
      <w:r w:rsidR="00E16C91">
        <w:rPr>
          <w:sz w:val="22"/>
          <w:szCs w:val="22"/>
        </w:rPr>
        <w:tab/>
      </w:r>
      <w:r w:rsidR="00E16C91">
        <w:rPr>
          <w:sz w:val="22"/>
          <w:szCs w:val="22"/>
        </w:rPr>
        <w:tab/>
      </w:r>
      <w:r w:rsidR="00E16C91">
        <w:rPr>
          <w:sz w:val="22"/>
          <w:szCs w:val="22"/>
        </w:rPr>
        <w:tab/>
      </w:r>
      <w:r w:rsidR="00E16C91">
        <w:rPr>
          <w:sz w:val="22"/>
          <w:szCs w:val="22"/>
        </w:rPr>
        <w:tab/>
      </w:r>
      <w:r w:rsidR="00E16C91">
        <w:rPr>
          <w:sz w:val="22"/>
          <w:szCs w:val="22"/>
        </w:rPr>
        <w:tab/>
      </w:r>
      <w:r w:rsidR="00E16C91">
        <w:rPr>
          <w:sz w:val="22"/>
          <w:szCs w:val="22"/>
        </w:rPr>
        <w:tab/>
        <w:t>2015-2017</w:t>
      </w:r>
    </w:p>
    <w:p w14:paraId="1BBDF66A" w14:textId="77777777" w:rsidR="00C2024E" w:rsidRDefault="00C2024E" w:rsidP="005F4F40">
      <w:pPr>
        <w:contextualSpacing/>
        <w:rPr>
          <w:sz w:val="22"/>
          <w:szCs w:val="22"/>
        </w:rPr>
      </w:pPr>
    </w:p>
    <w:p w14:paraId="61A302D1" w14:textId="77777777" w:rsidR="00F12346" w:rsidRPr="005F4F40" w:rsidRDefault="00F12346" w:rsidP="00F12346">
      <w:pPr>
        <w:keepLines/>
        <w:suppressAutoHyphens/>
        <w:contextualSpacing/>
        <w:rPr>
          <w:spacing w:val="-3"/>
          <w:sz w:val="22"/>
          <w:szCs w:val="22"/>
        </w:rPr>
      </w:pPr>
      <w:r w:rsidRPr="005F4F40">
        <w:rPr>
          <w:spacing w:val="-3"/>
          <w:sz w:val="22"/>
          <w:szCs w:val="22"/>
        </w:rPr>
        <w:tab/>
      </w:r>
      <w:r>
        <w:rPr>
          <w:spacing w:val="-3"/>
          <w:sz w:val="22"/>
          <w:szCs w:val="22"/>
        </w:rPr>
        <w:tab/>
      </w:r>
      <w:r>
        <w:rPr>
          <w:sz w:val="22"/>
          <w:szCs w:val="22"/>
        </w:rPr>
        <w:t>Basic</w:t>
      </w:r>
      <w:r w:rsidRPr="005F4F40">
        <w:rPr>
          <w:sz w:val="22"/>
          <w:szCs w:val="22"/>
        </w:rPr>
        <w:t xml:space="preserve"> Life Support</w:t>
      </w:r>
      <w:r>
        <w:rPr>
          <w:sz w:val="22"/>
          <w:szCs w:val="22"/>
        </w:rPr>
        <w:t xml:space="preserve"> (BLS) (</w:t>
      </w:r>
      <w:r w:rsidRPr="005F4F40">
        <w:rPr>
          <w:sz w:val="22"/>
          <w:szCs w:val="22"/>
        </w:rPr>
        <w:t>American Heart Association</w:t>
      </w:r>
      <w:r>
        <w:rPr>
          <w:sz w:val="22"/>
          <w:szCs w:val="22"/>
        </w:rPr>
        <w:t>)</w:t>
      </w:r>
    </w:p>
    <w:p w14:paraId="45B0029D" w14:textId="77777777" w:rsidR="00E16C91" w:rsidRDefault="00F12346" w:rsidP="00E16C91">
      <w:pPr>
        <w:contextualSpacing/>
        <w:rPr>
          <w:sz w:val="22"/>
          <w:szCs w:val="22"/>
        </w:rPr>
      </w:pPr>
      <w:r>
        <w:rPr>
          <w:sz w:val="22"/>
          <w:szCs w:val="22"/>
        </w:rPr>
        <w:tab/>
      </w:r>
      <w:r>
        <w:rPr>
          <w:sz w:val="22"/>
          <w:szCs w:val="22"/>
        </w:rPr>
        <w:tab/>
      </w:r>
      <w:r>
        <w:rPr>
          <w:sz w:val="22"/>
          <w:szCs w:val="22"/>
        </w:rPr>
        <w:tab/>
        <w:t>Recertified 2/19/2015 – 2/2017</w:t>
      </w:r>
      <w:r w:rsidR="00E16C91">
        <w:rPr>
          <w:sz w:val="22"/>
          <w:szCs w:val="22"/>
        </w:rPr>
        <w:tab/>
      </w:r>
      <w:r w:rsidR="00E16C91">
        <w:rPr>
          <w:sz w:val="22"/>
          <w:szCs w:val="22"/>
        </w:rPr>
        <w:tab/>
      </w:r>
      <w:r w:rsidR="00E16C91">
        <w:rPr>
          <w:sz w:val="22"/>
          <w:szCs w:val="22"/>
        </w:rPr>
        <w:tab/>
      </w:r>
      <w:r w:rsidR="00E16C91">
        <w:rPr>
          <w:sz w:val="22"/>
          <w:szCs w:val="22"/>
        </w:rPr>
        <w:tab/>
      </w:r>
      <w:r w:rsidR="00E16C91">
        <w:rPr>
          <w:sz w:val="22"/>
          <w:szCs w:val="22"/>
        </w:rPr>
        <w:tab/>
      </w:r>
      <w:r w:rsidR="00E16C91">
        <w:rPr>
          <w:sz w:val="22"/>
          <w:szCs w:val="22"/>
        </w:rPr>
        <w:tab/>
        <w:t>2015-2017</w:t>
      </w:r>
    </w:p>
    <w:p w14:paraId="0C611017" w14:textId="77777777" w:rsidR="00F12346" w:rsidRDefault="00F12346" w:rsidP="00F12346">
      <w:pPr>
        <w:keepLines/>
        <w:suppressAutoHyphens/>
        <w:contextualSpacing/>
        <w:rPr>
          <w:spacing w:val="-3"/>
          <w:sz w:val="22"/>
          <w:szCs w:val="22"/>
        </w:rPr>
      </w:pPr>
    </w:p>
    <w:p w14:paraId="02B2E7AD" w14:textId="77777777" w:rsidR="00F12346" w:rsidRPr="005F4F40" w:rsidRDefault="00F12346" w:rsidP="00F12346">
      <w:pPr>
        <w:keepLines/>
        <w:suppressAutoHyphens/>
        <w:contextualSpacing/>
        <w:rPr>
          <w:spacing w:val="-3"/>
          <w:sz w:val="22"/>
          <w:szCs w:val="22"/>
        </w:rPr>
      </w:pPr>
      <w:r w:rsidRPr="005F4F40">
        <w:rPr>
          <w:spacing w:val="-3"/>
          <w:sz w:val="22"/>
          <w:szCs w:val="22"/>
        </w:rPr>
        <w:tab/>
      </w:r>
      <w:r>
        <w:rPr>
          <w:spacing w:val="-3"/>
          <w:sz w:val="22"/>
          <w:szCs w:val="22"/>
        </w:rPr>
        <w:tab/>
      </w:r>
      <w:r w:rsidRPr="005F4F40">
        <w:rPr>
          <w:sz w:val="22"/>
          <w:szCs w:val="22"/>
        </w:rPr>
        <w:t>Advanced Cardiac Life Support</w:t>
      </w:r>
      <w:r>
        <w:rPr>
          <w:sz w:val="22"/>
          <w:szCs w:val="22"/>
        </w:rPr>
        <w:t xml:space="preserve"> (ACLS) (</w:t>
      </w:r>
      <w:r w:rsidRPr="005F4F40">
        <w:rPr>
          <w:sz w:val="22"/>
          <w:szCs w:val="22"/>
        </w:rPr>
        <w:t>American Heart Association</w:t>
      </w:r>
      <w:r>
        <w:rPr>
          <w:sz w:val="22"/>
          <w:szCs w:val="22"/>
        </w:rPr>
        <w:t>)</w:t>
      </w:r>
    </w:p>
    <w:p w14:paraId="246E767F" w14:textId="77777777" w:rsidR="00E16C91" w:rsidRDefault="00F12346" w:rsidP="00E16C91">
      <w:pPr>
        <w:contextualSpacing/>
        <w:rPr>
          <w:sz w:val="22"/>
          <w:szCs w:val="22"/>
        </w:rPr>
      </w:pPr>
      <w:r>
        <w:rPr>
          <w:sz w:val="22"/>
          <w:szCs w:val="22"/>
        </w:rPr>
        <w:tab/>
      </w:r>
      <w:r>
        <w:rPr>
          <w:sz w:val="22"/>
          <w:szCs w:val="22"/>
        </w:rPr>
        <w:tab/>
      </w:r>
      <w:r>
        <w:rPr>
          <w:sz w:val="22"/>
          <w:szCs w:val="22"/>
        </w:rPr>
        <w:tab/>
        <w:t>Recertified 2/19/2015 – 2/2017</w:t>
      </w:r>
      <w:r w:rsidR="00E16C91">
        <w:rPr>
          <w:sz w:val="22"/>
          <w:szCs w:val="22"/>
        </w:rPr>
        <w:tab/>
      </w:r>
      <w:r w:rsidR="00E16C91">
        <w:rPr>
          <w:sz w:val="22"/>
          <w:szCs w:val="22"/>
        </w:rPr>
        <w:tab/>
      </w:r>
      <w:r w:rsidR="00E16C91">
        <w:rPr>
          <w:sz w:val="22"/>
          <w:szCs w:val="22"/>
        </w:rPr>
        <w:tab/>
      </w:r>
      <w:r w:rsidR="00E16C91">
        <w:rPr>
          <w:sz w:val="22"/>
          <w:szCs w:val="22"/>
        </w:rPr>
        <w:tab/>
      </w:r>
      <w:r w:rsidR="00E16C91">
        <w:rPr>
          <w:sz w:val="22"/>
          <w:szCs w:val="22"/>
        </w:rPr>
        <w:tab/>
      </w:r>
      <w:r w:rsidR="00E16C91">
        <w:rPr>
          <w:sz w:val="22"/>
          <w:szCs w:val="22"/>
        </w:rPr>
        <w:tab/>
        <w:t>2015-2017</w:t>
      </w:r>
    </w:p>
    <w:p w14:paraId="3CC4A4C8" w14:textId="77777777" w:rsidR="00F12346" w:rsidRDefault="00F12346" w:rsidP="005F4F40">
      <w:pPr>
        <w:contextualSpacing/>
        <w:rPr>
          <w:sz w:val="22"/>
          <w:szCs w:val="22"/>
        </w:rPr>
      </w:pPr>
    </w:p>
    <w:p w14:paraId="5EF25170" w14:textId="77777777" w:rsidR="00F12346" w:rsidRPr="005F4F40" w:rsidRDefault="00F12346" w:rsidP="00F12346">
      <w:pPr>
        <w:contextualSpacing/>
        <w:rPr>
          <w:sz w:val="22"/>
          <w:szCs w:val="22"/>
        </w:rPr>
      </w:pPr>
      <w:r>
        <w:rPr>
          <w:sz w:val="22"/>
          <w:szCs w:val="22"/>
        </w:rPr>
        <w:tab/>
      </w:r>
      <w:r>
        <w:rPr>
          <w:sz w:val="22"/>
          <w:szCs w:val="22"/>
        </w:rPr>
        <w:tab/>
        <w:t>P</w:t>
      </w:r>
      <w:r w:rsidRPr="005F4F40">
        <w:rPr>
          <w:sz w:val="22"/>
          <w:szCs w:val="22"/>
        </w:rPr>
        <w:t>ediatric Advanced Cardiac Life Support</w:t>
      </w:r>
      <w:r>
        <w:rPr>
          <w:sz w:val="22"/>
          <w:szCs w:val="22"/>
        </w:rPr>
        <w:t xml:space="preserve"> (PALS) (</w:t>
      </w:r>
      <w:r w:rsidRPr="005F4F40">
        <w:rPr>
          <w:sz w:val="22"/>
          <w:szCs w:val="22"/>
        </w:rPr>
        <w:t>American Heart Association</w:t>
      </w:r>
      <w:r>
        <w:rPr>
          <w:sz w:val="22"/>
          <w:szCs w:val="22"/>
        </w:rPr>
        <w:t>)</w:t>
      </w:r>
    </w:p>
    <w:p w14:paraId="112B2C27" w14:textId="77777777" w:rsidR="00E16C91" w:rsidRDefault="00F12346" w:rsidP="00E16C91">
      <w:pPr>
        <w:contextualSpacing/>
        <w:rPr>
          <w:sz w:val="22"/>
          <w:szCs w:val="22"/>
        </w:rPr>
      </w:pPr>
      <w:r>
        <w:rPr>
          <w:sz w:val="22"/>
          <w:szCs w:val="22"/>
        </w:rPr>
        <w:tab/>
      </w:r>
      <w:r>
        <w:rPr>
          <w:sz w:val="22"/>
          <w:szCs w:val="22"/>
        </w:rPr>
        <w:tab/>
      </w:r>
      <w:r>
        <w:rPr>
          <w:sz w:val="22"/>
          <w:szCs w:val="22"/>
        </w:rPr>
        <w:tab/>
        <w:t>Recertified 2/19/2015 – 2/2017</w:t>
      </w:r>
      <w:r w:rsidR="00E16C91">
        <w:rPr>
          <w:sz w:val="22"/>
          <w:szCs w:val="22"/>
        </w:rPr>
        <w:tab/>
      </w:r>
      <w:r w:rsidR="00E16C91">
        <w:rPr>
          <w:sz w:val="22"/>
          <w:szCs w:val="22"/>
        </w:rPr>
        <w:tab/>
      </w:r>
      <w:r w:rsidR="00E16C91">
        <w:rPr>
          <w:sz w:val="22"/>
          <w:szCs w:val="22"/>
        </w:rPr>
        <w:tab/>
      </w:r>
      <w:r w:rsidR="00E16C91">
        <w:rPr>
          <w:sz w:val="22"/>
          <w:szCs w:val="22"/>
        </w:rPr>
        <w:tab/>
      </w:r>
      <w:r w:rsidR="00E16C91">
        <w:rPr>
          <w:sz w:val="22"/>
          <w:szCs w:val="22"/>
        </w:rPr>
        <w:tab/>
      </w:r>
      <w:r w:rsidR="00E16C91">
        <w:rPr>
          <w:sz w:val="22"/>
          <w:szCs w:val="22"/>
        </w:rPr>
        <w:tab/>
        <w:t>2015-2017</w:t>
      </w:r>
    </w:p>
    <w:p w14:paraId="40498E50" w14:textId="77777777" w:rsidR="00F12346" w:rsidRDefault="00F12346" w:rsidP="005F4F40">
      <w:pPr>
        <w:contextualSpacing/>
        <w:rPr>
          <w:sz w:val="22"/>
          <w:szCs w:val="22"/>
        </w:rPr>
      </w:pPr>
    </w:p>
    <w:p w14:paraId="60E56B1A" w14:textId="77777777" w:rsidR="00F12346" w:rsidRPr="005F4F40" w:rsidRDefault="00F12346" w:rsidP="005F4F40">
      <w:pPr>
        <w:contextualSpacing/>
        <w:rPr>
          <w:sz w:val="22"/>
          <w:szCs w:val="22"/>
        </w:rPr>
      </w:pPr>
    </w:p>
    <w:p w14:paraId="5C4AAEB1" w14:textId="77777777" w:rsidR="00467A1F" w:rsidRPr="005F4F40" w:rsidRDefault="00467A1F" w:rsidP="005F4F40">
      <w:pPr>
        <w:ind w:left="720"/>
        <w:contextualSpacing/>
        <w:rPr>
          <w:b/>
          <w:sz w:val="22"/>
          <w:szCs w:val="22"/>
        </w:rPr>
      </w:pPr>
      <w:r w:rsidRPr="005F4F40">
        <w:rPr>
          <w:b/>
          <w:sz w:val="22"/>
          <w:szCs w:val="22"/>
        </w:rPr>
        <w:t>Fellowships</w:t>
      </w:r>
    </w:p>
    <w:p w14:paraId="381CABDF" w14:textId="77777777" w:rsidR="00212D27" w:rsidRPr="005F4F40" w:rsidRDefault="00467A1F" w:rsidP="005F4F40">
      <w:pPr>
        <w:keepLines/>
        <w:suppressAutoHyphens/>
        <w:contextualSpacing/>
        <w:rPr>
          <w:spacing w:val="-3"/>
          <w:sz w:val="22"/>
          <w:szCs w:val="22"/>
        </w:rPr>
      </w:pPr>
      <w:r w:rsidRPr="005F4F40">
        <w:rPr>
          <w:sz w:val="22"/>
          <w:szCs w:val="22"/>
        </w:rPr>
        <w:tab/>
      </w:r>
      <w:r w:rsidR="00212D27" w:rsidRPr="005F4F40">
        <w:rPr>
          <w:spacing w:val="-3"/>
          <w:sz w:val="22"/>
          <w:szCs w:val="22"/>
        </w:rPr>
        <w:t>Fellow of the American College of Surgeons (</w:t>
      </w:r>
      <w:r w:rsidR="00212D27" w:rsidRPr="005F4F40">
        <w:rPr>
          <w:b/>
          <w:spacing w:val="-3"/>
          <w:sz w:val="22"/>
          <w:szCs w:val="22"/>
        </w:rPr>
        <w:t>FACS</w:t>
      </w:r>
      <w:r w:rsidR="00212D27" w:rsidRPr="005F4F40">
        <w:rPr>
          <w:spacing w:val="-3"/>
          <w:sz w:val="22"/>
          <w:szCs w:val="22"/>
        </w:rPr>
        <w:t>) - October 19, 2003</w:t>
      </w:r>
      <w:r w:rsidR="00212D27" w:rsidRPr="005F4F40">
        <w:rPr>
          <w:spacing w:val="-3"/>
          <w:sz w:val="22"/>
          <w:szCs w:val="22"/>
        </w:rPr>
        <w:tab/>
      </w:r>
      <w:r w:rsidR="00212D27" w:rsidRPr="005F4F40">
        <w:rPr>
          <w:spacing w:val="-3"/>
          <w:sz w:val="22"/>
          <w:szCs w:val="22"/>
        </w:rPr>
        <w:tab/>
      </w:r>
      <w:r w:rsidR="00212D27" w:rsidRPr="005F4F40">
        <w:rPr>
          <w:spacing w:val="-3"/>
          <w:sz w:val="22"/>
          <w:szCs w:val="22"/>
        </w:rPr>
        <w:tab/>
        <w:t>2003</w:t>
      </w:r>
    </w:p>
    <w:p w14:paraId="3EFA4F3F" w14:textId="77777777" w:rsidR="00212D27" w:rsidRPr="005F4F40" w:rsidRDefault="00212D27" w:rsidP="005F4F40">
      <w:pPr>
        <w:keepLines/>
        <w:suppressAutoHyphens/>
        <w:contextualSpacing/>
        <w:rPr>
          <w:spacing w:val="-3"/>
          <w:sz w:val="22"/>
          <w:szCs w:val="22"/>
        </w:rPr>
      </w:pPr>
      <w:r w:rsidRPr="005F4F40">
        <w:rPr>
          <w:spacing w:val="-3"/>
          <w:sz w:val="22"/>
          <w:szCs w:val="22"/>
        </w:rPr>
        <w:tab/>
        <w:t>Fellow of the American College of Cardiology (</w:t>
      </w:r>
      <w:r w:rsidRPr="005F4F40">
        <w:rPr>
          <w:b/>
          <w:spacing w:val="-3"/>
          <w:sz w:val="22"/>
          <w:szCs w:val="22"/>
        </w:rPr>
        <w:t>FACC</w:t>
      </w:r>
      <w:r w:rsidRPr="005F4F40">
        <w:rPr>
          <w:spacing w:val="-3"/>
          <w:sz w:val="22"/>
          <w:szCs w:val="22"/>
        </w:rPr>
        <w:t>) - November 3, 2003</w:t>
      </w:r>
      <w:r w:rsidRPr="005F4F40">
        <w:rPr>
          <w:spacing w:val="-3"/>
          <w:sz w:val="22"/>
          <w:szCs w:val="22"/>
        </w:rPr>
        <w:tab/>
      </w:r>
      <w:r w:rsidRPr="005F4F40">
        <w:rPr>
          <w:spacing w:val="-3"/>
          <w:sz w:val="22"/>
          <w:szCs w:val="22"/>
        </w:rPr>
        <w:tab/>
        <w:t>2003</w:t>
      </w:r>
    </w:p>
    <w:p w14:paraId="23BEF76F" w14:textId="77777777" w:rsidR="00212D27" w:rsidRPr="005F4F40" w:rsidRDefault="00212D27" w:rsidP="005F4F40">
      <w:pPr>
        <w:keepLines/>
        <w:suppressAutoHyphens/>
        <w:contextualSpacing/>
        <w:rPr>
          <w:spacing w:val="-3"/>
          <w:sz w:val="22"/>
          <w:szCs w:val="22"/>
        </w:rPr>
      </w:pPr>
      <w:r w:rsidRPr="005F4F40">
        <w:rPr>
          <w:spacing w:val="-3"/>
          <w:sz w:val="22"/>
          <w:szCs w:val="22"/>
        </w:rPr>
        <w:tab/>
        <w:t>Fellow of the American College of Chest Physicians (</w:t>
      </w:r>
      <w:r w:rsidRPr="005F4F40">
        <w:rPr>
          <w:b/>
          <w:spacing w:val="-3"/>
          <w:sz w:val="22"/>
          <w:szCs w:val="22"/>
        </w:rPr>
        <w:t>FCCP</w:t>
      </w:r>
      <w:r w:rsidRPr="005F4F40">
        <w:rPr>
          <w:spacing w:val="-3"/>
          <w:sz w:val="22"/>
          <w:szCs w:val="22"/>
        </w:rPr>
        <w:t>) - October 26, 2003</w:t>
      </w:r>
      <w:r w:rsidRPr="005F4F40">
        <w:rPr>
          <w:spacing w:val="-3"/>
          <w:sz w:val="22"/>
          <w:szCs w:val="22"/>
        </w:rPr>
        <w:tab/>
      </w:r>
      <w:r w:rsidRPr="005F4F40">
        <w:rPr>
          <w:spacing w:val="-3"/>
          <w:sz w:val="22"/>
          <w:szCs w:val="22"/>
        </w:rPr>
        <w:tab/>
        <w:t>2003</w:t>
      </w:r>
    </w:p>
    <w:p w14:paraId="7027251A" w14:textId="77777777" w:rsidR="00212D27" w:rsidRDefault="00212D27" w:rsidP="005F4F40">
      <w:pPr>
        <w:contextualSpacing/>
        <w:rPr>
          <w:sz w:val="22"/>
          <w:szCs w:val="22"/>
        </w:rPr>
      </w:pPr>
    </w:p>
    <w:p w14:paraId="28C75719" w14:textId="77777777" w:rsidR="00D821A4" w:rsidRDefault="00D821A4" w:rsidP="005F4F40">
      <w:pPr>
        <w:contextualSpacing/>
        <w:rPr>
          <w:sz w:val="22"/>
          <w:szCs w:val="22"/>
        </w:rPr>
      </w:pPr>
    </w:p>
    <w:p w14:paraId="02652F48" w14:textId="180CEF68" w:rsidR="00434698" w:rsidRDefault="00434698">
      <w:pPr>
        <w:rPr>
          <w:sz w:val="22"/>
          <w:szCs w:val="22"/>
        </w:rPr>
      </w:pPr>
      <w:r>
        <w:rPr>
          <w:sz w:val="22"/>
          <w:szCs w:val="22"/>
        </w:rPr>
        <w:br w:type="page"/>
      </w:r>
    </w:p>
    <w:p w14:paraId="7ED37E6C" w14:textId="75DCA955" w:rsidR="00433D70" w:rsidRDefault="00433D70" w:rsidP="005F4F40">
      <w:pPr>
        <w:ind w:left="720"/>
        <w:contextualSpacing/>
        <w:rPr>
          <w:b/>
          <w:sz w:val="22"/>
          <w:szCs w:val="22"/>
        </w:rPr>
      </w:pPr>
      <w:r w:rsidRPr="005F4F40">
        <w:rPr>
          <w:b/>
          <w:sz w:val="22"/>
          <w:szCs w:val="22"/>
        </w:rPr>
        <w:t>Prior academic/practice positions, listing institution, academic title(s) and dates, in chronological order</w:t>
      </w:r>
    </w:p>
    <w:p w14:paraId="2D592202" w14:textId="4F7A7194" w:rsidR="00DC56B1" w:rsidRDefault="00DC56B1" w:rsidP="005F4F40">
      <w:pPr>
        <w:ind w:left="720"/>
        <w:contextualSpacing/>
        <w:rPr>
          <w:b/>
          <w:sz w:val="22"/>
          <w:szCs w:val="22"/>
        </w:rPr>
      </w:pPr>
    </w:p>
    <w:p w14:paraId="12A5E7F4" w14:textId="77777777" w:rsidR="00433D70" w:rsidRPr="005F4F40" w:rsidRDefault="00433D70" w:rsidP="005F4F40">
      <w:pPr>
        <w:contextualSpacing/>
        <w:rPr>
          <w:sz w:val="22"/>
          <w:szCs w:val="22"/>
        </w:rPr>
      </w:pPr>
      <w:r w:rsidRPr="005F4F40">
        <w:rPr>
          <w:sz w:val="22"/>
          <w:szCs w:val="22"/>
        </w:rPr>
        <w:tab/>
      </w:r>
      <w:r w:rsidRPr="005F4F40">
        <w:rPr>
          <w:sz w:val="22"/>
          <w:szCs w:val="22"/>
        </w:rPr>
        <w:tab/>
        <w:t>Miami Children’s Hospital</w:t>
      </w:r>
      <w:r w:rsidRPr="005F4F40">
        <w:rPr>
          <w:sz w:val="22"/>
          <w:szCs w:val="22"/>
        </w:rPr>
        <w:tab/>
      </w:r>
      <w:r w:rsidRPr="005F4F40">
        <w:rPr>
          <w:sz w:val="22"/>
          <w:szCs w:val="22"/>
        </w:rPr>
        <w:tab/>
      </w:r>
      <w:r w:rsidRPr="005F4F40">
        <w:rPr>
          <w:sz w:val="22"/>
          <w:szCs w:val="22"/>
        </w:rPr>
        <w:tab/>
      </w:r>
      <w:r w:rsidRPr="005F4F40">
        <w:rPr>
          <w:sz w:val="22"/>
          <w:szCs w:val="22"/>
        </w:rPr>
        <w:tab/>
      </w:r>
      <w:r w:rsidRPr="005F4F40">
        <w:rPr>
          <w:sz w:val="22"/>
          <w:szCs w:val="22"/>
        </w:rPr>
        <w:tab/>
      </w:r>
      <w:r w:rsidRPr="005F4F40">
        <w:rPr>
          <w:sz w:val="22"/>
          <w:szCs w:val="22"/>
        </w:rPr>
        <w:tab/>
      </w:r>
      <w:r w:rsidRPr="005F4F40">
        <w:rPr>
          <w:sz w:val="22"/>
          <w:szCs w:val="22"/>
        </w:rPr>
        <w:tab/>
        <w:t>1996-1998</w:t>
      </w:r>
    </w:p>
    <w:p w14:paraId="01C049A5" w14:textId="77777777" w:rsidR="00433D70" w:rsidRPr="005F4F40" w:rsidRDefault="00433D70" w:rsidP="005F4F40">
      <w:pPr>
        <w:contextualSpacing/>
        <w:rPr>
          <w:sz w:val="22"/>
          <w:szCs w:val="22"/>
        </w:rPr>
      </w:pPr>
      <w:r w:rsidRPr="005F4F40">
        <w:rPr>
          <w:sz w:val="22"/>
          <w:szCs w:val="22"/>
        </w:rPr>
        <w:tab/>
      </w:r>
      <w:r w:rsidRPr="005F4F40">
        <w:rPr>
          <w:sz w:val="22"/>
          <w:szCs w:val="22"/>
        </w:rPr>
        <w:tab/>
      </w:r>
      <w:r w:rsidRPr="005F4F40">
        <w:rPr>
          <w:sz w:val="22"/>
          <w:szCs w:val="22"/>
        </w:rPr>
        <w:tab/>
        <w:t>Attending Cardiovascular and Thoracic Surgeon</w:t>
      </w:r>
      <w:r w:rsidRPr="005F4F40">
        <w:rPr>
          <w:sz w:val="22"/>
          <w:szCs w:val="22"/>
        </w:rPr>
        <w:tab/>
      </w:r>
      <w:r w:rsidRPr="005F4F40">
        <w:rPr>
          <w:sz w:val="22"/>
          <w:szCs w:val="22"/>
        </w:rPr>
        <w:tab/>
      </w:r>
      <w:r w:rsidRPr="005F4F40">
        <w:rPr>
          <w:sz w:val="22"/>
          <w:szCs w:val="22"/>
        </w:rPr>
        <w:tab/>
      </w:r>
      <w:r w:rsidRPr="005F4F40">
        <w:rPr>
          <w:sz w:val="22"/>
          <w:szCs w:val="22"/>
        </w:rPr>
        <w:tab/>
        <w:t>1996-1998</w:t>
      </w:r>
    </w:p>
    <w:p w14:paraId="48D5F5CA" w14:textId="77777777" w:rsidR="00433D70" w:rsidRPr="005F4F40" w:rsidRDefault="00433D70" w:rsidP="005F4F40">
      <w:pPr>
        <w:contextualSpacing/>
        <w:rPr>
          <w:sz w:val="22"/>
          <w:szCs w:val="22"/>
        </w:rPr>
      </w:pPr>
      <w:r w:rsidRPr="005F4F40">
        <w:rPr>
          <w:sz w:val="22"/>
          <w:szCs w:val="22"/>
        </w:rPr>
        <w:tab/>
      </w:r>
      <w:r w:rsidRPr="005F4F40">
        <w:rPr>
          <w:sz w:val="22"/>
          <w:szCs w:val="22"/>
        </w:rPr>
        <w:tab/>
      </w:r>
      <w:r w:rsidRPr="005F4F40">
        <w:rPr>
          <w:sz w:val="22"/>
          <w:szCs w:val="22"/>
        </w:rPr>
        <w:tab/>
        <w:t>Surgical Director of ECMO Program</w:t>
      </w:r>
      <w:r w:rsidRPr="005F4F40">
        <w:rPr>
          <w:sz w:val="22"/>
          <w:szCs w:val="22"/>
        </w:rPr>
        <w:tab/>
      </w:r>
      <w:r w:rsidRPr="005F4F40">
        <w:rPr>
          <w:sz w:val="22"/>
          <w:szCs w:val="22"/>
        </w:rPr>
        <w:tab/>
      </w:r>
      <w:r w:rsidRPr="005F4F40">
        <w:rPr>
          <w:sz w:val="22"/>
          <w:szCs w:val="22"/>
        </w:rPr>
        <w:tab/>
      </w:r>
      <w:r w:rsidRPr="005F4F40">
        <w:rPr>
          <w:sz w:val="22"/>
          <w:szCs w:val="22"/>
        </w:rPr>
        <w:tab/>
      </w:r>
      <w:r w:rsidRPr="005F4F40">
        <w:rPr>
          <w:sz w:val="22"/>
          <w:szCs w:val="22"/>
        </w:rPr>
        <w:tab/>
        <w:t>1996-1998</w:t>
      </w:r>
    </w:p>
    <w:p w14:paraId="53431EBA" w14:textId="77777777" w:rsidR="00433D70" w:rsidRPr="005F4F40" w:rsidRDefault="00433D70" w:rsidP="005F4F40">
      <w:pPr>
        <w:contextualSpacing/>
        <w:rPr>
          <w:sz w:val="22"/>
          <w:szCs w:val="22"/>
        </w:rPr>
      </w:pPr>
      <w:r w:rsidRPr="005F4F40">
        <w:rPr>
          <w:sz w:val="22"/>
          <w:szCs w:val="22"/>
        </w:rPr>
        <w:tab/>
      </w:r>
      <w:r w:rsidRPr="005F4F40">
        <w:rPr>
          <w:sz w:val="22"/>
          <w:szCs w:val="22"/>
        </w:rPr>
        <w:tab/>
      </w:r>
      <w:r w:rsidRPr="005F4F40">
        <w:rPr>
          <w:sz w:val="22"/>
          <w:szCs w:val="22"/>
        </w:rPr>
        <w:tab/>
        <w:t>Director of Tracheal Reconstruction Program</w:t>
      </w:r>
      <w:r w:rsidRPr="005F4F40">
        <w:rPr>
          <w:sz w:val="22"/>
          <w:szCs w:val="22"/>
        </w:rPr>
        <w:tab/>
      </w:r>
      <w:r w:rsidRPr="005F4F40">
        <w:rPr>
          <w:sz w:val="22"/>
          <w:szCs w:val="22"/>
        </w:rPr>
        <w:tab/>
      </w:r>
      <w:r w:rsidRPr="005F4F40">
        <w:rPr>
          <w:sz w:val="22"/>
          <w:szCs w:val="22"/>
        </w:rPr>
        <w:tab/>
      </w:r>
      <w:r w:rsidRPr="005F4F40">
        <w:rPr>
          <w:sz w:val="22"/>
          <w:szCs w:val="22"/>
        </w:rPr>
        <w:tab/>
        <w:t>1996-1998</w:t>
      </w:r>
    </w:p>
    <w:p w14:paraId="50FE95F8" w14:textId="77777777" w:rsidR="00433D70" w:rsidRPr="005F4F40" w:rsidRDefault="00433D70" w:rsidP="005F4F40">
      <w:pPr>
        <w:contextualSpacing/>
        <w:rPr>
          <w:sz w:val="22"/>
          <w:szCs w:val="22"/>
        </w:rPr>
      </w:pPr>
      <w:r w:rsidRPr="005F4F40">
        <w:rPr>
          <w:sz w:val="22"/>
          <w:szCs w:val="22"/>
        </w:rPr>
        <w:tab/>
      </w:r>
      <w:r w:rsidRPr="005F4F40">
        <w:rPr>
          <w:sz w:val="22"/>
          <w:szCs w:val="22"/>
        </w:rPr>
        <w:tab/>
        <w:t>All Children’s Hospital</w:t>
      </w:r>
      <w:r w:rsidRPr="005F4F40">
        <w:rPr>
          <w:sz w:val="22"/>
          <w:szCs w:val="22"/>
        </w:rPr>
        <w:tab/>
      </w:r>
      <w:r w:rsidRPr="005F4F40">
        <w:rPr>
          <w:sz w:val="22"/>
          <w:szCs w:val="22"/>
        </w:rPr>
        <w:tab/>
      </w:r>
      <w:r w:rsidRPr="005F4F40">
        <w:rPr>
          <w:sz w:val="22"/>
          <w:szCs w:val="22"/>
        </w:rPr>
        <w:tab/>
      </w:r>
      <w:r w:rsidRPr="005F4F40">
        <w:rPr>
          <w:sz w:val="22"/>
          <w:szCs w:val="22"/>
        </w:rPr>
        <w:tab/>
      </w:r>
      <w:r w:rsidRPr="005F4F40">
        <w:rPr>
          <w:sz w:val="22"/>
          <w:szCs w:val="22"/>
        </w:rPr>
        <w:tab/>
      </w:r>
      <w:r w:rsidRPr="005F4F40">
        <w:rPr>
          <w:sz w:val="22"/>
          <w:szCs w:val="22"/>
        </w:rPr>
        <w:tab/>
      </w:r>
      <w:r w:rsidRPr="005F4F40">
        <w:rPr>
          <w:sz w:val="22"/>
          <w:szCs w:val="22"/>
        </w:rPr>
        <w:tab/>
      </w:r>
      <w:r w:rsidRPr="005F4F40">
        <w:rPr>
          <w:sz w:val="22"/>
          <w:szCs w:val="22"/>
        </w:rPr>
        <w:tab/>
        <w:t xml:space="preserve">1998 - </w:t>
      </w:r>
      <w:r w:rsidR="009A0C11">
        <w:rPr>
          <w:sz w:val="22"/>
          <w:szCs w:val="22"/>
        </w:rPr>
        <w:t>2019</w:t>
      </w:r>
      <w:r w:rsidRPr="005F4F40">
        <w:rPr>
          <w:sz w:val="22"/>
          <w:szCs w:val="22"/>
        </w:rPr>
        <w:t>t</w:t>
      </w:r>
    </w:p>
    <w:p w14:paraId="51CC211C" w14:textId="77777777" w:rsidR="00433D70" w:rsidRPr="005F4F40" w:rsidRDefault="00433D70" w:rsidP="005F4F40">
      <w:pPr>
        <w:contextualSpacing/>
        <w:rPr>
          <w:sz w:val="22"/>
          <w:szCs w:val="22"/>
        </w:rPr>
      </w:pPr>
      <w:r w:rsidRPr="005F4F40">
        <w:rPr>
          <w:sz w:val="22"/>
          <w:szCs w:val="22"/>
        </w:rPr>
        <w:tab/>
      </w:r>
      <w:r w:rsidRPr="005F4F40">
        <w:rPr>
          <w:sz w:val="22"/>
          <w:szCs w:val="22"/>
        </w:rPr>
        <w:tab/>
      </w:r>
      <w:r w:rsidRPr="005F4F40">
        <w:rPr>
          <w:sz w:val="22"/>
          <w:szCs w:val="22"/>
        </w:rPr>
        <w:tab/>
        <w:t>Attending Cardiovascular and Thoracic Surgeon</w:t>
      </w:r>
      <w:r w:rsidRPr="005F4F40">
        <w:rPr>
          <w:sz w:val="22"/>
          <w:szCs w:val="22"/>
        </w:rPr>
        <w:tab/>
      </w:r>
      <w:r w:rsidRPr="005F4F40">
        <w:rPr>
          <w:sz w:val="22"/>
          <w:szCs w:val="22"/>
        </w:rPr>
        <w:tab/>
      </w:r>
      <w:r w:rsidRPr="005F4F40">
        <w:rPr>
          <w:sz w:val="22"/>
          <w:szCs w:val="22"/>
        </w:rPr>
        <w:tab/>
      </w:r>
      <w:r w:rsidRPr="005F4F40">
        <w:rPr>
          <w:sz w:val="22"/>
          <w:szCs w:val="22"/>
        </w:rPr>
        <w:tab/>
        <w:t xml:space="preserve">1998 - </w:t>
      </w:r>
      <w:r w:rsidR="009A0C11">
        <w:rPr>
          <w:sz w:val="22"/>
          <w:szCs w:val="22"/>
        </w:rPr>
        <w:t>2019</w:t>
      </w:r>
      <w:r w:rsidRPr="005F4F40">
        <w:rPr>
          <w:sz w:val="22"/>
          <w:szCs w:val="22"/>
        </w:rPr>
        <w:t>t</w:t>
      </w:r>
    </w:p>
    <w:p w14:paraId="1F1F1D18" w14:textId="77777777" w:rsidR="00433D70" w:rsidRPr="005F4F40" w:rsidRDefault="00433D70" w:rsidP="005F4F40">
      <w:pPr>
        <w:contextualSpacing/>
        <w:rPr>
          <w:sz w:val="22"/>
          <w:szCs w:val="22"/>
        </w:rPr>
      </w:pPr>
      <w:r w:rsidRPr="005F4F40">
        <w:rPr>
          <w:sz w:val="22"/>
          <w:szCs w:val="22"/>
        </w:rPr>
        <w:tab/>
      </w:r>
      <w:r w:rsidRPr="005F4F40">
        <w:rPr>
          <w:sz w:val="22"/>
          <w:szCs w:val="22"/>
        </w:rPr>
        <w:tab/>
      </w:r>
      <w:r w:rsidRPr="005F4F40">
        <w:rPr>
          <w:sz w:val="22"/>
          <w:szCs w:val="22"/>
        </w:rPr>
        <w:tab/>
        <w:t>Medical and Surgical Director of ECMO Program</w:t>
      </w:r>
      <w:r w:rsidRPr="005F4F40">
        <w:rPr>
          <w:sz w:val="22"/>
          <w:szCs w:val="22"/>
        </w:rPr>
        <w:tab/>
      </w:r>
      <w:r w:rsidRPr="005F4F40">
        <w:rPr>
          <w:sz w:val="22"/>
          <w:szCs w:val="22"/>
        </w:rPr>
        <w:tab/>
      </w:r>
      <w:r w:rsidRPr="005F4F40">
        <w:rPr>
          <w:sz w:val="22"/>
          <w:szCs w:val="22"/>
        </w:rPr>
        <w:tab/>
        <w:t>1999-2005</w:t>
      </w:r>
    </w:p>
    <w:p w14:paraId="07ABE71B" w14:textId="77777777" w:rsidR="00433D70" w:rsidRPr="005F4F40" w:rsidRDefault="00433D70" w:rsidP="005F4F40">
      <w:pPr>
        <w:contextualSpacing/>
        <w:rPr>
          <w:sz w:val="22"/>
          <w:szCs w:val="22"/>
        </w:rPr>
      </w:pPr>
      <w:r w:rsidRPr="005F4F40">
        <w:rPr>
          <w:sz w:val="22"/>
          <w:szCs w:val="22"/>
        </w:rPr>
        <w:tab/>
      </w:r>
      <w:r w:rsidRPr="005F4F40">
        <w:rPr>
          <w:sz w:val="22"/>
          <w:szCs w:val="22"/>
        </w:rPr>
        <w:tab/>
      </w:r>
      <w:r w:rsidRPr="005F4F40">
        <w:rPr>
          <w:sz w:val="22"/>
          <w:szCs w:val="22"/>
        </w:rPr>
        <w:tab/>
        <w:t>Surgical Director of ECMO and ECLS Program</w:t>
      </w:r>
      <w:r w:rsidRPr="005F4F40">
        <w:rPr>
          <w:sz w:val="22"/>
          <w:szCs w:val="22"/>
        </w:rPr>
        <w:tab/>
      </w:r>
      <w:r w:rsidRPr="005F4F40">
        <w:rPr>
          <w:sz w:val="22"/>
          <w:szCs w:val="22"/>
        </w:rPr>
        <w:tab/>
      </w:r>
      <w:r w:rsidRPr="005F4F40">
        <w:rPr>
          <w:sz w:val="22"/>
          <w:szCs w:val="22"/>
        </w:rPr>
        <w:tab/>
      </w:r>
      <w:r w:rsidRPr="005F4F40">
        <w:rPr>
          <w:sz w:val="22"/>
          <w:szCs w:val="22"/>
        </w:rPr>
        <w:tab/>
        <w:t xml:space="preserve">1999 - </w:t>
      </w:r>
      <w:r w:rsidR="009A0C11">
        <w:rPr>
          <w:sz w:val="22"/>
          <w:szCs w:val="22"/>
        </w:rPr>
        <w:t>2015</w:t>
      </w:r>
    </w:p>
    <w:p w14:paraId="68CDB1ED" w14:textId="77777777" w:rsidR="00433D70" w:rsidRPr="005F4F40" w:rsidRDefault="00433D70" w:rsidP="005F4F40">
      <w:pPr>
        <w:contextualSpacing/>
        <w:rPr>
          <w:sz w:val="22"/>
          <w:szCs w:val="22"/>
        </w:rPr>
      </w:pPr>
      <w:r w:rsidRPr="005F4F40">
        <w:rPr>
          <w:sz w:val="22"/>
          <w:szCs w:val="22"/>
        </w:rPr>
        <w:tab/>
      </w:r>
      <w:r w:rsidRPr="005F4F40">
        <w:rPr>
          <w:sz w:val="22"/>
          <w:szCs w:val="22"/>
        </w:rPr>
        <w:tab/>
      </w:r>
      <w:r w:rsidRPr="005F4F40">
        <w:rPr>
          <w:sz w:val="22"/>
          <w:szCs w:val="22"/>
        </w:rPr>
        <w:tab/>
        <w:t>Director of ECMO and ECLS Program</w:t>
      </w:r>
      <w:r w:rsidRPr="005F4F40">
        <w:rPr>
          <w:sz w:val="22"/>
          <w:szCs w:val="22"/>
        </w:rPr>
        <w:tab/>
      </w:r>
      <w:r w:rsidRPr="005F4F40">
        <w:rPr>
          <w:sz w:val="22"/>
          <w:szCs w:val="22"/>
        </w:rPr>
        <w:tab/>
      </w:r>
      <w:r w:rsidRPr="005F4F40">
        <w:rPr>
          <w:sz w:val="22"/>
          <w:szCs w:val="22"/>
        </w:rPr>
        <w:tab/>
      </w:r>
      <w:r w:rsidRPr="005F4F40">
        <w:rPr>
          <w:sz w:val="22"/>
          <w:szCs w:val="22"/>
        </w:rPr>
        <w:tab/>
      </w:r>
      <w:r w:rsidRPr="005F4F40">
        <w:rPr>
          <w:sz w:val="22"/>
          <w:szCs w:val="22"/>
        </w:rPr>
        <w:tab/>
        <w:t xml:space="preserve">2011 </w:t>
      </w:r>
      <w:r w:rsidR="009A0C11">
        <w:rPr>
          <w:sz w:val="22"/>
          <w:szCs w:val="22"/>
        </w:rPr>
        <w:t>–</w:t>
      </w:r>
      <w:r w:rsidRPr="005F4F40">
        <w:rPr>
          <w:sz w:val="22"/>
          <w:szCs w:val="22"/>
        </w:rPr>
        <w:t xml:space="preserve"> </w:t>
      </w:r>
      <w:r w:rsidR="009A0C11">
        <w:rPr>
          <w:sz w:val="22"/>
          <w:szCs w:val="22"/>
        </w:rPr>
        <w:t>2015</w:t>
      </w:r>
    </w:p>
    <w:p w14:paraId="362FB700" w14:textId="6D86BC32" w:rsidR="00433D70" w:rsidRDefault="00433D70" w:rsidP="005F4F40">
      <w:pPr>
        <w:contextualSpacing/>
        <w:rPr>
          <w:sz w:val="22"/>
          <w:szCs w:val="22"/>
        </w:rPr>
      </w:pPr>
      <w:r w:rsidRPr="005F4F40">
        <w:rPr>
          <w:sz w:val="22"/>
          <w:szCs w:val="22"/>
        </w:rPr>
        <w:tab/>
      </w:r>
      <w:r w:rsidRPr="005F4F40">
        <w:rPr>
          <w:sz w:val="22"/>
          <w:szCs w:val="22"/>
        </w:rPr>
        <w:tab/>
      </w:r>
      <w:r w:rsidRPr="005F4F40">
        <w:rPr>
          <w:sz w:val="22"/>
          <w:szCs w:val="22"/>
        </w:rPr>
        <w:tab/>
        <w:t>Surgical Director of Heart Transplantation</w:t>
      </w:r>
      <w:r w:rsidRPr="005F4F40">
        <w:rPr>
          <w:sz w:val="22"/>
          <w:szCs w:val="22"/>
        </w:rPr>
        <w:tab/>
      </w:r>
      <w:r w:rsidRPr="005F4F40">
        <w:rPr>
          <w:sz w:val="22"/>
          <w:szCs w:val="22"/>
        </w:rPr>
        <w:tab/>
      </w:r>
      <w:r w:rsidRPr="005F4F40">
        <w:rPr>
          <w:sz w:val="22"/>
          <w:szCs w:val="22"/>
        </w:rPr>
        <w:tab/>
      </w:r>
      <w:r w:rsidRPr="005F4F40">
        <w:rPr>
          <w:sz w:val="22"/>
          <w:szCs w:val="22"/>
        </w:rPr>
        <w:tab/>
        <w:t xml:space="preserve">2007 </w:t>
      </w:r>
      <w:r w:rsidR="00DC56B1">
        <w:rPr>
          <w:sz w:val="22"/>
          <w:szCs w:val="22"/>
        </w:rPr>
        <w:t>–</w:t>
      </w:r>
      <w:r w:rsidRPr="005F4F40">
        <w:rPr>
          <w:sz w:val="22"/>
          <w:szCs w:val="22"/>
        </w:rPr>
        <w:t xml:space="preserve"> </w:t>
      </w:r>
      <w:r w:rsidR="009A0C11">
        <w:rPr>
          <w:sz w:val="22"/>
          <w:szCs w:val="22"/>
        </w:rPr>
        <w:t>201</w:t>
      </w:r>
      <w:r w:rsidR="006B6C4A">
        <w:rPr>
          <w:sz w:val="22"/>
          <w:szCs w:val="22"/>
        </w:rPr>
        <w:t>8</w:t>
      </w:r>
    </w:p>
    <w:p w14:paraId="6D4778C7" w14:textId="4A153958" w:rsidR="00DC56B1" w:rsidRDefault="00DC56B1" w:rsidP="005F4F40">
      <w:pPr>
        <w:contextualSpacing/>
        <w:rPr>
          <w:color w:val="000000" w:themeColor="text1"/>
          <w:sz w:val="22"/>
          <w:szCs w:val="22"/>
        </w:rPr>
      </w:pPr>
      <w:r>
        <w:rPr>
          <w:sz w:val="22"/>
          <w:szCs w:val="22"/>
        </w:rPr>
        <w:tab/>
      </w:r>
      <w:r>
        <w:rPr>
          <w:sz w:val="22"/>
          <w:szCs w:val="22"/>
        </w:rPr>
        <w:tab/>
      </w:r>
      <w:r>
        <w:rPr>
          <w:sz w:val="22"/>
          <w:szCs w:val="22"/>
        </w:rPr>
        <w:tab/>
      </w:r>
      <w:r w:rsidRPr="00732328">
        <w:rPr>
          <w:color w:val="000000" w:themeColor="text1"/>
          <w:sz w:val="22"/>
          <w:szCs w:val="22"/>
        </w:rPr>
        <w:t>Director, Andrews/Daicoff Cardiovascular Program</w:t>
      </w:r>
      <w:r>
        <w:rPr>
          <w:color w:val="000000" w:themeColor="text1"/>
          <w:sz w:val="22"/>
          <w:szCs w:val="22"/>
        </w:rPr>
        <w:tab/>
      </w:r>
      <w:r>
        <w:rPr>
          <w:color w:val="000000" w:themeColor="text1"/>
          <w:sz w:val="22"/>
          <w:szCs w:val="22"/>
        </w:rPr>
        <w:tab/>
      </w:r>
      <w:r>
        <w:rPr>
          <w:color w:val="000000" w:themeColor="text1"/>
          <w:sz w:val="22"/>
          <w:szCs w:val="22"/>
        </w:rPr>
        <w:tab/>
        <w:t>2013 – 2018</w:t>
      </w:r>
    </w:p>
    <w:p w14:paraId="2B45C75A" w14:textId="5B96513B" w:rsidR="00DC56B1" w:rsidRDefault="00DC56B1" w:rsidP="005F4F40">
      <w:pPr>
        <w:contextualSpacing/>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sidRPr="007E4EC5">
        <w:rPr>
          <w:color w:val="000000" w:themeColor="text1"/>
          <w:sz w:val="22"/>
          <w:szCs w:val="22"/>
        </w:rPr>
        <w:t>Chief, Division of Cardiovascular Surgery</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2015 – 2018</w:t>
      </w:r>
    </w:p>
    <w:p w14:paraId="758F71FC" w14:textId="3E155190" w:rsidR="00DC56B1" w:rsidRPr="005F4F40" w:rsidRDefault="00DC56B1" w:rsidP="005F4F40">
      <w:pPr>
        <w:contextualSpacing/>
        <w:rPr>
          <w:sz w:val="22"/>
          <w:szCs w:val="22"/>
        </w:rPr>
      </w:pPr>
      <w:r>
        <w:rPr>
          <w:color w:val="000000" w:themeColor="text1"/>
          <w:sz w:val="22"/>
          <w:szCs w:val="22"/>
        </w:rPr>
        <w:tab/>
      </w:r>
      <w:r>
        <w:rPr>
          <w:color w:val="000000" w:themeColor="text1"/>
          <w:sz w:val="22"/>
          <w:szCs w:val="22"/>
        </w:rPr>
        <w:tab/>
      </w:r>
      <w:r>
        <w:rPr>
          <w:color w:val="000000" w:themeColor="text1"/>
          <w:sz w:val="22"/>
          <w:szCs w:val="22"/>
        </w:rPr>
        <w:tab/>
        <w:t xml:space="preserve">Co-Director of </w:t>
      </w:r>
      <w:r w:rsidRPr="004E661A">
        <w:rPr>
          <w:color w:val="000000" w:themeColor="text1"/>
          <w:sz w:val="22"/>
          <w:szCs w:val="22"/>
        </w:rPr>
        <w:t>Johns Hopkins All Children’s Heart Institute</w:t>
      </w:r>
      <w:r>
        <w:rPr>
          <w:color w:val="000000" w:themeColor="text1"/>
          <w:sz w:val="22"/>
          <w:szCs w:val="22"/>
        </w:rPr>
        <w:tab/>
      </w:r>
      <w:r>
        <w:rPr>
          <w:color w:val="000000" w:themeColor="text1"/>
          <w:sz w:val="22"/>
          <w:szCs w:val="22"/>
        </w:rPr>
        <w:tab/>
        <w:t>2015 – 2018</w:t>
      </w:r>
    </w:p>
    <w:p w14:paraId="5F8C5609" w14:textId="77777777" w:rsidR="00433D70" w:rsidRPr="005F4F40" w:rsidRDefault="00433D70" w:rsidP="005F4F40">
      <w:pPr>
        <w:contextualSpacing/>
        <w:rPr>
          <w:sz w:val="22"/>
          <w:szCs w:val="22"/>
        </w:rPr>
      </w:pPr>
      <w:r w:rsidRPr="005F4F40">
        <w:rPr>
          <w:sz w:val="22"/>
          <w:szCs w:val="22"/>
        </w:rPr>
        <w:tab/>
      </w:r>
      <w:r w:rsidRPr="005F4F40">
        <w:rPr>
          <w:sz w:val="22"/>
          <w:szCs w:val="22"/>
        </w:rPr>
        <w:tab/>
        <w:t>Cardiac Surgical Associates of Florida (CSAoF)</w:t>
      </w:r>
      <w:r w:rsidRPr="005F4F40">
        <w:rPr>
          <w:sz w:val="22"/>
          <w:szCs w:val="22"/>
        </w:rPr>
        <w:tab/>
      </w:r>
      <w:r w:rsidRPr="005F4F40">
        <w:rPr>
          <w:sz w:val="22"/>
          <w:szCs w:val="22"/>
        </w:rPr>
        <w:tab/>
      </w:r>
      <w:r w:rsidRPr="005F4F40">
        <w:rPr>
          <w:sz w:val="22"/>
          <w:szCs w:val="22"/>
        </w:rPr>
        <w:tab/>
      </w:r>
      <w:r w:rsidRPr="005F4F40">
        <w:rPr>
          <w:sz w:val="22"/>
          <w:szCs w:val="22"/>
        </w:rPr>
        <w:tab/>
      </w:r>
      <w:r w:rsidRPr="005F4F40">
        <w:rPr>
          <w:sz w:val="22"/>
          <w:szCs w:val="22"/>
        </w:rPr>
        <w:tab/>
        <w:t>1998-2012</w:t>
      </w:r>
    </w:p>
    <w:p w14:paraId="25CD8BB6" w14:textId="77777777" w:rsidR="00433D70" w:rsidRPr="005F4F40" w:rsidRDefault="00433D70" w:rsidP="005F4F40">
      <w:pPr>
        <w:contextualSpacing/>
        <w:rPr>
          <w:sz w:val="22"/>
          <w:szCs w:val="22"/>
        </w:rPr>
      </w:pPr>
      <w:r w:rsidRPr="005F4F40">
        <w:rPr>
          <w:sz w:val="22"/>
          <w:szCs w:val="22"/>
        </w:rPr>
        <w:tab/>
      </w:r>
      <w:r w:rsidRPr="005F4F40">
        <w:rPr>
          <w:sz w:val="22"/>
          <w:szCs w:val="22"/>
        </w:rPr>
        <w:tab/>
        <w:t>The Congenital Heart Institute of Florida (CHIF)</w:t>
      </w:r>
      <w:r w:rsidRPr="005F4F40">
        <w:rPr>
          <w:sz w:val="22"/>
          <w:szCs w:val="22"/>
        </w:rPr>
        <w:tab/>
      </w:r>
      <w:r w:rsidRPr="005F4F40">
        <w:rPr>
          <w:sz w:val="22"/>
          <w:szCs w:val="22"/>
        </w:rPr>
        <w:tab/>
      </w:r>
      <w:r w:rsidRPr="005F4F40">
        <w:rPr>
          <w:sz w:val="22"/>
          <w:szCs w:val="22"/>
        </w:rPr>
        <w:tab/>
      </w:r>
      <w:r w:rsidRPr="005F4F40">
        <w:rPr>
          <w:sz w:val="22"/>
          <w:szCs w:val="22"/>
        </w:rPr>
        <w:tab/>
      </w:r>
      <w:r w:rsidRPr="005F4F40">
        <w:rPr>
          <w:sz w:val="22"/>
          <w:szCs w:val="22"/>
        </w:rPr>
        <w:tab/>
        <w:t xml:space="preserve">2003 - </w:t>
      </w:r>
      <w:r w:rsidR="009A0C11">
        <w:rPr>
          <w:sz w:val="22"/>
          <w:szCs w:val="22"/>
        </w:rPr>
        <w:t>2012</w:t>
      </w:r>
      <w:r w:rsidRPr="005F4F40">
        <w:rPr>
          <w:sz w:val="22"/>
          <w:szCs w:val="22"/>
        </w:rPr>
        <w:t>t</w:t>
      </w:r>
    </w:p>
    <w:p w14:paraId="597582EF" w14:textId="77777777" w:rsidR="00433D70" w:rsidRPr="005F4F40" w:rsidRDefault="00433D70" w:rsidP="005F4F40">
      <w:pPr>
        <w:contextualSpacing/>
        <w:rPr>
          <w:sz w:val="22"/>
          <w:szCs w:val="22"/>
        </w:rPr>
      </w:pPr>
      <w:r w:rsidRPr="005F4F40">
        <w:rPr>
          <w:sz w:val="22"/>
          <w:szCs w:val="22"/>
        </w:rPr>
        <w:tab/>
      </w:r>
      <w:r w:rsidRPr="005F4F40">
        <w:rPr>
          <w:sz w:val="22"/>
          <w:szCs w:val="22"/>
        </w:rPr>
        <w:tab/>
      </w:r>
      <w:r w:rsidRPr="005F4F40">
        <w:rPr>
          <w:sz w:val="22"/>
          <w:szCs w:val="22"/>
        </w:rPr>
        <w:tab/>
        <w:t>Attending Cardiovascular and Thoracic Surgeon</w:t>
      </w:r>
      <w:r w:rsidRPr="005F4F40">
        <w:rPr>
          <w:sz w:val="22"/>
          <w:szCs w:val="22"/>
        </w:rPr>
        <w:tab/>
      </w:r>
      <w:r w:rsidRPr="005F4F40">
        <w:rPr>
          <w:sz w:val="22"/>
          <w:szCs w:val="22"/>
        </w:rPr>
        <w:tab/>
      </w:r>
      <w:r w:rsidRPr="005F4F40">
        <w:rPr>
          <w:sz w:val="22"/>
          <w:szCs w:val="22"/>
        </w:rPr>
        <w:tab/>
      </w:r>
      <w:r w:rsidRPr="005F4F40">
        <w:rPr>
          <w:sz w:val="22"/>
          <w:szCs w:val="22"/>
        </w:rPr>
        <w:tab/>
        <w:t xml:space="preserve">1998 </w:t>
      </w:r>
      <w:r w:rsidR="009A0C11">
        <w:rPr>
          <w:sz w:val="22"/>
          <w:szCs w:val="22"/>
        </w:rPr>
        <w:t>–</w:t>
      </w:r>
      <w:r w:rsidRPr="005F4F40">
        <w:rPr>
          <w:sz w:val="22"/>
          <w:szCs w:val="22"/>
        </w:rPr>
        <w:t xml:space="preserve"> </w:t>
      </w:r>
      <w:r w:rsidR="009A0C11">
        <w:rPr>
          <w:sz w:val="22"/>
          <w:szCs w:val="22"/>
        </w:rPr>
        <w:t>2012</w:t>
      </w:r>
      <w:r w:rsidRPr="005F4F40">
        <w:rPr>
          <w:sz w:val="22"/>
          <w:szCs w:val="22"/>
        </w:rPr>
        <w:t>t</w:t>
      </w:r>
    </w:p>
    <w:p w14:paraId="0C2CDF0C" w14:textId="77777777" w:rsidR="00433D70" w:rsidRPr="005F4F40" w:rsidRDefault="00433D70" w:rsidP="005F4F40">
      <w:pPr>
        <w:contextualSpacing/>
        <w:rPr>
          <w:sz w:val="22"/>
          <w:szCs w:val="22"/>
        </w:rPr>
      </w:pPr>
      <w:r w:rsidRPr="005F4F40">
        <w:rPr>
          <w:sz w:val="22"/>
          <w:szCs w:val="22"/>
        </w:rPr>
        <w:tab/>
      </w:r>
      <w:r w:rsidRPr="005F4F40">
        <w:rPr>
          <w:sz w:val="22"/>
          <w:szCs w:val="22"/>
        </w:rPr>
        <w:tab/>
      </w:r>
      <w:r w:rsidRPr="005F4F40">
        <w:rPr>
          <w:sz w:val="22"/>
          <w:szCs w:val="22"/>
        </w:rPr>
        <w:tab/>
        <w:t>Medical and Surgical Director of ECMO Program</w:t>
      </w:r>
      <w:r w:rsidRPr="005F4F40">
        <w:rPr>
          <w:sz w:val="22"/>
          <w:szCs w:val="22"/>
        </w:rPr>
        <w:tab/>
      </w:r>
      <w:r w:rsidRPr="005F4F40">
        <w:rPr>
          <w:sz w:val="22"/>
          <w:szCs w:val="22"/>
        </w:rPr>
        <w:tab/>
      </w:r>
      <w:r w:rsidRPr="005F4F40">
        <w:rPr>
          <w:sz w:val="22"/>
          <w:szCs w:val="22"/>
        </w:rPr>
        <w:tab/>
        <w:t>1999-2005</w:t>
      </w:r>
    </w:p>
    <w:p w14:paraId="30758921" w14:textId="77777777" w:rsidR="00433D70" w:rsidRPr="005F4F40" w:rsidRDefault="00433D70" w:rsidP="005F4F40">
      <w:pPr>
        <w:contextualSpacing/>
        <w:rPr>
          <w:sz w:val="22"/>
          <w:szCs w:val="22"/>
        </w:rPr>
      </w:pPr>
      <w:r w:rsidRPr="005F4F40">
        <w:rPr>
          <w:sz w:val="22"/>
          <w:szCs w:val="22"/>
        </w:rPr>
        <w:tab/>
      </w:r>
      <w:r w:rsidRPr="005F4F40">
        <w:rPr>
          <w:sz w:val="22"/>
          <w:szCs w:val="22"/>
        </w:rPr>
        <w:tab/>
      </w:r>
      <w:r w:rsidRPr="005F4F40">
        <w:rPr>
          <w:sz w:val="22"/>
          <w:szCs w:val="22"/>
        </w:rPr>
        <w:tab/>
        <w:t>Surgical Director of ECMO and ECLS Program</w:t>
      </w:r>
      <w:r w:rsidRPr="005F4F40">
        <w:rPr>
          <w:sz w:val="22"/>
          <w:szCs w:val="22"/>
        </w:rPr>
        <w:tab/>
      </w:r>
      <w:r w:rsidRPr="005F4F40">
        <w:rPr>
          <w:sz w:val="22"/>
          <w:szCs w:val="22"/>
        </w:rPr>
        <w:tab/>
      </w:r>
      <w:r w:rsidRPr="005F4F40">
        <w:rPr>
          <w:sz w:val="22"/>
          <w:szCs w:val="22"/>
        </w:rPr>
        <w:tab/>
      </w:r>
      <w:r w:rsidRPr="005F4F40">
        <w:rPr>
          <w:sz w:val="22"/>
          <w:szCs w:val="22"/>
        </w:rPr>
        <w:tab/>
        <w:t xml:space="preserve">1999 - </w:t>
      </w:r>
      <w:r w:rsidR="009A0C11">
        <w:rPr>
          <w:sz w:val="22"/>
          <w:szCs w:val="22"/>
        </w:rPr>
        <w:t>2012</w:t>
      </w:r>
    </w:p>
    <w:p w14:paraId="281A928D" w14:textId="77777777" w:rsidR="00433D70" w:rsidRPr="005F4F40" w:rsidRDefault="00433D70" w:rsidP="005F4F40">
      <w:pPr>
        <w:contextualSpacing/>
        <w:rPr>
          <w:sz w:val="22"/>
          <w:szCs w:val="22"/>
        </w:rPr>
      </w:pPr>
      <w:r w:rsidRPr="005F4F40">
        <w:rPr>
          <w:sz w:val="22"/>
          <w:szCs w:val="22"/>
        </w:rPr>
        <w:tab/>
      </w:r>
      <w:r w:rsidRPr="005F4F40">
        <w:rPr>
          <w:sz w:val="22"/>
          <w:szCs w:val="22"/>
        </w:rPr>
        <w:tab/>
      </w:r>
      <w:r w:rsidRPr="005F4F40">
        <w:rPr>
          <w:sz w:val="22"/>
          <w:szCs w:val="22"/>
        </w:rPr>
        <w:tab/>
        <w:t>Director of ECMO and ECLS Program</w:t>
      </w:r>
      <w:r w:rsidRPr="005F4F40">
        <w:rPr>
          <w:sz w:val="22"/>
          <w:szCs w:val="22"/>
        </w:rPr>
        <w:tab/>
      </w:r>
      <w:r w:rsidRPr="005F4F40">
        <w:rPr>
          <w:sz w:val="22"/>
          <w:szCs w:val="22"/>
        </w:rPr>
        <w:tab/>
      </w:r>
      <w:r w:rsidRPr="005F4F40">
        <w:rPr>
          <w:sz w:val="22"/>
          <w:szCs w:val="22"/>
        </w:rPr>
        <w:tab/>
      </w:r>
      <w:r w:rsidRPr="005F4F40">
        <w:rPr>
          <w:sz w:val="22"/>
          <w:szCs w:val="22"/>
        </w:rPr>
        <w:tab/>
      </w:r>
      <w:r w:rsidRPr="005F4F40">
        <w:rPr>
          <w:sz w:val="22"/>
          <w:szCs w:val="22"/>
        </w:rPr>
        <w:tab/>
        <w:t xml:space="preserve">2011 - </w:t>
      </w:r>
      <w:r w:rsidR="009A0C11">
        <w:rPr>
          <w:sz w:val="22"/>
          <w:szCs w:val="22"/>
        </w:rPr>
        <w:t>2012</w:t>
      </w:r>
    </w:p>
    <w:p w14:paraId="1E7503B7" w14:textId="77777777" w:rsidR="00433D70" w:rsidRPr="005F4F40" w:rsidRDefault="00433D70" w:rsidP="005F4F40">
      <w:pPr>
        <w:contextualSpacing/>
        <w:rPr>
          <w:sz w:val="22"/>
          <w:szCs w:val="22"/>
        </w:rPr>
      </w:pPr>
      <w:r w:rsidRPr="005F4F40">
        <w:rPr>
          <w:sz w:val="22"/>
          <w:szCs w:val="22"/>
        </w:rPr>
        <w:tab/>
      </w:r>
      <w:r w:rsidRPr="005F4F40">
        <w:rPr>
          <w:sz w:val="22"/>
          <w:szCs w:val="22"/>
        </w:rPr>
        <w:tab/>
      </w:r>
      <w:r w:rsidRPr="005F4F40">
        <w:rPr>
          <w:sz w:val="22"/>
          <w:szCs w:val="22"/>
        </w:rPr>
        <w:tab/>
        <w:t>Surgical Director of Heart Transplantation</w:t>
      </w:r>
      <w:r w:rsidRPr="005F4F40">
        <w:rPr>
          <w:sz w:val="22"/>
          <w:szCs w:val="22"/>
        </w:rPr>
        <w:tab/>
      </w:r>
      <w:r w:rsidRPr="005F4F40">
        <w:rPr>
          <w:sz w:val="22"/>
          <w:szCs w:val="22"/>
        </w:rPr>
        <w:tab/>
      </w:r>
      <w:r w:rsidRPr="005F4F40">
        <w:rPr>
          <w:sz w:val="22"/>
          <w:szCs w:val="22"/>
        </w:rPr>
        <w:tab/>
      </w:r>
      <w:r w:rsidRPr="005F4F40">
        <w:rPr>
          <w:sz w:val="22"/>
          <w:szCs w:val="22"/>
        </w:rPr>
        <w:tab/>
        <w:t xml:space="preserve">2007 - </w:t>
      </w:r>
      <w:r w:rsidR="009A0C11">
        <w:rPr>
          <w:sz w:val="22"/>
          <w:szCs w:val="22"/>
        </w:rPr>
        <w:t>2012</w:t>
      </w:r>
    </w:p>
    <w:p w14:paraId="0A1C4AD1" w14:textId="1A1D9D59" w:rsidR="00433D70" w:rsidRPr="005F4F40" w:rsidRDefault="00433D70" w:rsidP="005F4F40">
      <w:pPr>
        <w:contextualSpacing/>
        <w:rPr>
          <w:sz w:val="22"/>
          <w:szCs w:val="22"/>
        </w:rPr>
      </w:pPr>
      <w:r w:rsidRPr="005F4F40">
        <w:rPr>
          <w:sz w:val="22"/>
          <w:szCs w:val="22"/>
        </w:rPr>
        <w:tab/>
      </w:r>
      <w:r w:rsidRPr="005F4F40">
        <w:rPr>
          <w:sz w:val="22"/>
          <w:szCs w:val="22"/>
        </w:rPr>
        <w:tab/>
        <w:t>University of South Florida College of Medicine</w:t>
      </w:r>
      <w:r w:rsidRPr="005F4F40">
        <w:rPr>
          <w:sz w:val="22"/>
          <w:szCs w:val="22"/>
        </w:rPr>
        <w:tab/>
      </w:r>
      <w:r w:rsidRPr="005F4F40">
        <w:rPr>
          <w:sz w:val="22"/>
          <w:szCs w:val="22"/>
        </w:rPr>
        <w:tab/>
      </w:r>
      <w:r w:rsidRPr="005F4F40">
        <w:rPr>
          <w:sz w:val="22"/>
          <w:szCs w:val="22"/>
        </w:rPr>
        <w:tab/>
      </w:r>
      <w:r w:rsidRPr="005F4F40">
        <w:rPr>
          <w:sz w:val="22"/>
          <w:szCs w:val="22"/>
        </w:rPr>
        <w:tab/>
      </w:r>
      <w:r w:rsidRPr="005F4F40">
        <w:rPr>
          <w:sz w:val="22"/>
          <w:szCs w:val="22"/>
        </w:rPr>
        <w:tab/>
        <w:t>1998 -</w:t>
      </w:r>
      <w:r w:rsidR="00676440">
        <w:rPr>
          <w:sz w:val="22"/>
          <w:szCs w:val="22"/>
        </w:rPr>
        <w:t xml:space="preserve"> </w:t>
      </w:r>
      <w:r w:rsidR="00DC56B1">
        <w:rPr>
          <w:sz w:val="22"/>
          <w:szCs w:val="22"/>
        </w:rPr>
        <w:t>2012</w:t>
      </w:r>
    </w:p>
    <w:p w14:paraId="7A6EE467" w14:textId="77777777" w:rsidR="00433D70" w:rsidRPr="005F4F40" w:rsidRDefault="00433D70" w:rsidP="005F4F40">
      <w:pPr>
        <w:contextualSpacing/>
        <w:rPr>
          <w:sz w:val="22"/>
          <w:szCs w:val="22"/>
        </w:rPr>
      </w:pPr>
      <w:r w:rsidRPr="005F4F40">
        <w:rPr>
          <w:sz w:val="22"/>
          <w:szCs w:val="22"/>
        </w:rPr>
        <w:tab/>
      </w:r>
      <w:r w:rsidRPr="005F4F40">
        <w:rPr>
          <w:sz w:val="22"/>
          <w:szCs w:val="22"/>
        </w:rPr>
        <w:tab/>
      </w:r>
      <w:r w:rsidRPr="005F4F40">
        <w:rPr>
          <w:sz w:val="22"/>
          <w:szCs w:val="22"/>
        </w:rPr>
        <w:tab/>
        <w:t>Clinical Professor of Surgery</w:t>
      </w:r>
      <w:r w:rsidRPr="005F4F40">
        <w:rPr>
          <w:sz w:val="22"/>
          <w:szCs w:val="22"/>
        </w:rPr>
        <w:tab/>
      </w:r>
      <w:r w:rsidRPr="005F4F40">
        <w:rPr>
          <w:sz w:val="22"/>
          <w:szCs w:val="22"/>
        </w:rPr>
        <w:tab/>
      </w:r>
      <w:r w:rsidRPr="005F4F40">
        <w:rPr>
          <w:sz w:val="22"/>
          <w:szCs w:val="22"/>
        </w:rPr>
        <w:tab/>
      </w:r>
      <w:r w:rsidRPr="005F4F40">
        <w:rPr>
          <w:sz w:val="22"/>
          <w:szCs w:val="22"/>
        </w:rPr>
        <w:tab/>
      </w:r>
      <w:r w:rsidRPr="005F4F40">
        <w:rPr>
          <w:sz w:val="22"/>
          <w:szCs w:val="22"/>
        </w:rPr>
        <w:tab/>
      </w:r>
      <w:r w:rsidRPr="005F4F40">
        <w:rPr>
          <w:sz w:val="22"/>
          <w:szCs w:val="22"/>
        </w:rPr>
        <w:tab/>
        <w:t xml:space="preserve">2009 - </w:t>
      </w:r>
      <w:r w:rsidR="009A0C11">
        <w:rPr>
          <w:sz w:val="22"/>
          <w:szCs w:val="22"/>
        </w:rPr>
        <w:t>2012</w:t>
      </w:r>
    </w:p>
    <w:p w14:paraId="0B3D3144" w14:textId="77777777" w:rsidR="00433D70" w:rsidRPr="005F4F40" w:rsidRDefault="00433D70" w:rsidP="005F4F40">
      <w:pPr>
        <w:contextualSpacing/>
        <w:rPr>
          <w:sz w:val="22"/>
          <w:szCs w:val="22"/>
        </w:rPr>
      </w:pPr>
      <w:r w:rsidRPr="005F4F40">
        <w:rPr>
          <w:sz w:val="22"/>
          <w:szCs w:val="22"/>
        </w:rPr>
        <w:tab/>
      </w:r>
      <w:r w:rsidRPr="005F4F40">
        <w:rPr>
          <w:sz w:val="22"/>
          <w:szCs w:val="22"/>
        </w:rPr>
        <w:tab/>
      </w:r>
      <w:r w:rsidRPr="005F4F40">
        <w:rPr>
          <w:sz w:val="22"/>
          <w:szCs w:val="22"/>
        </w:rPr>
        <w:tab/>
        <w:t>Clinical Associate Professor of Surgery</w:t>
      </w:r>
      <w:r w:rsidRPr="005F4F40">
        <w:rPr>
          <w:sz w:val="22"/>
          <w:szCs w:val="22"/>
        </w:rPr>
        <w:tab/>
      </w:r>
      <w:r w:rsidRPr="005F4F40">
        <w:rPr>
          <w:sz w:val="22"/>
          <w:szCs w:val="22"/>
        </w:rPr>
        <w:tab/>
      </w:r>
      <w:r w:rsidRPr="005F4F40">
        <w:rPr>
          <w:sz w:val="22"/>
          <w:szCs w:val="22"/>
        </w:rPr>
        <w:tab/>
      </w:r>
      <w:r w:rsidRPr="005F4F40">
        <w:rPr>
          <w:sz w:val="22"/>
          <w:szCs w:val="22"/>
        </w:rPr>
        <w:tab/>
      </w:r>
      <w:r w:rsidRPr="005F4F40">
        <w:rPr>
          <w:sz w:val="22"/>
          <w:szCs w:val="22"/>
        </w:rPr>
        <w:tab/>
        <w:t>2002-2009</w:t>
      </w:r>
    </w:p>
    <w:p w14:paraId="4597BC45" w14:textId="130F708C" w:rsidR="00433D70" w:rsidRDefault="00433D70" w:rsidP="005F4F40">
      <w:pPr>
        <w:contextualSpacing/>
        <w:rPr>
          <w:sz w:val="22"/>
          <w:szCs w:val="22"/>
        </w:rPr>
      </w:pPr>
      <w:r w:rsidRPr="005F4F40">
        <w:rPr>
          <w:sz w:val="22"/>
          <w:szCs w:val="22"/>
        </w:rPr>
        <w:tab/>
      </w:r>
      <w:r w:rsidRPr="005F4F40">
        <w:rPr>
          <w:sz w:val="22"/>
          <w:szCs w:val="22"/>
        </w:rPr>
        <w:tab/>
      </w:r>
      <w:r w:rsidRPr="005F4F40">
        <w:rPr>
          <w:sz w:val="22"/>
          <w:szCs w:val="22"/>
        </w:rPr>
        <w:tab/>
        <w:t>Clinical Assistant Professor of Surgery</w:t>
      </w:r>
      <w:r w:rsidRPr="005F4F40">
        <w:rPr>
          <w:sz w:val="22"/>
          <w:szCs w:val="22"/>
        </w:rPr>
        <w:tab/>
      </w:r>
      <w:r w:rsidRPr="005F4F40">
        <w:rPr>
          <w:sz w:val="22"/>
          <w:szCs w:val="22"/>
        </w:rPr>
        <w:tab/>
      </w:r>
      <w:r w:rsidRPr="005F4F40">
        <w:rPr>
          <w:sz w:val="22"/>
          <w:szCs w:val="22"/>
        </w:rPr>
        <w:tab/>
      </w:r>
      <w:r w:rsidRPr="005F4F40">
        <w:rPr>
          <w:sz w:val="22"/>
          <w:szCs w:val="22"/>
        </w:rPr>
        <w:tab/>
      </w:r>
      <w:r w:rsidRPr="005F4F40">
        <w:rPr>
          <w:sz w:val="22"/>
          <w:szCs w:val="22"/>
        </w:rPr>
        <w:tab/>
        <w:t>1998-2002</w:t>
      </w:r>
    </w:p>
    <w:p w14:paraId="525D74F6" w14:textId="192D9106" w:rsidR="006B6C4A" w:rsidRDefault="006B6C4A" w:rsidP="005F4F40">
      <w:pPr>
        <w:contextualSpacing/>
        <w:rPr>
          <w:sz w:val="22"/>
          <w:szCs w:val="22"/>
        </w:rPr>
      </w:pPr>
      <w:r>
        <w:rPr>
          <w:color w:val="000000" w:themeColor="text1"/>
          <w:sz w:val="22"/>
          <w:szCs w:val="22"/>
        </w:rPr>
        <w:tab/>
      </w:r>
      <w:r>
        <w:rPr>
          <w:color w:val="000000" w:themeColor="text1"/>
          <w:sz w:val="22"/>
          <w:szCs w:val="22"/>
        </w:rPr>
        <w:tab/>
      </w:r>
      <w:r w:rsidRPr="00CA4711">
        <w:rPr>
          <w:color w:val="000000" w:themeColor="text1"/>
          <w:sz w:val="22"/>
          <w:szCs w:val="22"/>
        </w:rPr>
        <w:t>Johns Hopkins University</w:t>
      </w:r>
    </w:p>
    <w:p w14:paraId="109BE085" w14:textId="59457C4A" w:rsidR="006B6C4A" w:rsidRDefault="006B6C4A" w:rsidP="006B6C4A">
      <w:pPr>
        <w:tabs>
          <w:tab w:val="left" w:pos="720"/>
          <w:tab w:val="left" w:pos="1440"/>
          <w:tab w:val="left" w:pos="2160"/>
        </w:tabs>
        <w:ind w:left="2160" w:hanging="2160"/>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Professor of Surgery</w:t>
      </w:r>
      <w:r w:rsidRPr="00CA4711">
        <w:rPr>
          <w:color w:val="000000" w:themeColor="text1"/>
          <w:sz w:val="22"/>
          <w:szCs w:val="22"/>
        </w:rPr>
        <w:t>, Johns Hopkins University</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2012 – 2019</w:t>
      </w:r>
    </w:p>
    <w:p w14:paraId="4700FE58" w14:textId="563EA832" w:rsidR="006B6C4A" w:rsidRDefault="006B6C4A" w:rsidP="006B6C4A">
      <w:pPr>
        <w:tabs>
          <w:tab w:val="left" w:pos="720"/>
          <w:tab w:val="left" w:pos="1440"/>
          <w:tab w:val="left" w:pos="2160"/>
        </w:tabs>
        <w:ind w:left="2160" w:hanging="2160"/>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Professor of Pediatrics</w:t>
      </w:r>
      <w:r w:rsidRPr="00CA4711">
        <w:rPr>
          <w:color w:val="000000" w:themeColor="text1"/>
          <w:sz w:val="22"/>
          <w:szCs w:val="22"/>
        </w:rPr>
        <w:t>, Johns Hopkins University</w:t>
      </w:r>
      <w:r>
        <w:rPr>
          <w:color w:val="000000" w:themeColor="text1"/>
          <w:sz w:val="22"/>
          <w:szCs w:val="22"/>
        </w:rPr>
        <w:tab/>
      </w:r>
      <w:r>
        <w:rPr>
          <w:color w:val="000000" w:themeColor="text1"/>
          <w:sz w:val="22"/>
          <w:szCs w:val="22"/>
        </w:rPr>
        <w:tab/>
      </w:r>
      <w:r>
        <w:rPr>
          <w:color w:val="000000" w:themeColor="text1"/>
          <w:sz w:val="22"/>
          <w:szCs w:val="22"/>
        </w:rPr>
        <w:tab/>
        <w:t>2015 – 2019</w:t>
      </w:r>
    </w:p>
    <w:p w14:paraId="691E703E" w14:textId="7D2A1FD8" w:rsidR="009A0C11" w:rsidRDefault="009A0C11" w:rsidP="005F4F40">
      <w:pPr>
        <w:contextualSpacing/>
        <w:rPr>
          <w:sz w:val="22"/>
          <w:szCs w:val="22"/>
        </w:rPr>
      </w:pPr>
    </w:p>
    <w:p w14:paraId="54148A5E" w14:textId="330D1D61" w:rsidR="00DC56B1" w:rsidRDefault="00DC56B1" w:rsidP="005F4F40">
      <w:pPr>
        <w:contextualSpacing/>
        <w:rPr>
          <w:sz w:val="22"/>
          <w:szCs w:val="22"/>
        </w:rPr>
      </w:pPr>
    </w:p>
    <w:p w14:paraId="192CD4ED" w14:textId="67F154E6" w:rsidR="00DC56B1" w:rsidRDefault="00DC56B1">
      <w:pPr>
        <w:rPr>
          <w:sz w:val="22"/>
          <w:szCs w:val="22"/>
        </w:rPr>
      </w:pPr>
      <w:r>
        <w:rPr>
          <w:sz w:val="22"/>
          <w:szCs w:val="22"/>
        </w:rPr>
        <w:br w:type="page"/>
      </w:r>
    </w:p>
    <w:p w14:paraId="3052DC5D" w14:textId="77777777" w:rsidR="00DC56B1" w:rsidRPr="005F4F40" w:rsidRDefault="00DC56B1" w:rsidP="005F4F40">
      <w:pPr>
        <w:contextualSpacing/>
        <w:rPr>
          <w:sz w:val="22"/>
          <w:szCs w:val="22"/>
        </w:rPr>
      </w:pPr>
    </w:p>
    <w:p w14:paraId="4FC4D7CF" w14:textId="481AD197" w:rsidR="00E21EC4" w:rsidRDefault="00EC22B7" w:rsidP="005F4F40">
      <w:pPr>
        <w:ind w:left="1440"/>
        <w:contextualSpacing/>
        <w:rPr>
          <w:b/>
          <w:sz w:val="22"/>
          <w:szCs w:val="22"/>
        </w:rPr>
      </w:pPr>
      <w:r>
        <w:rPr>
          <w:b/>
          <w:sz w:val="22"/>
          <w:szCs w:val="22"/>
        </w:rPr>
        <w:t xml:space="preserve">Prior </w:t>
      </w:r>
      <w:r w:rsidR="00E21EC4" w:rsidRPr="005F4F40">
        <w:rPr>
          <w:b/>
          <w:sz w:val="22"/>
          <w:szCs w:val="22"/>
        </w:rPr>
        <w:t>Clinical Appointments – July 1996 to May 1998:</w:t>
      </w:r>
    </w:p>
    <w:p w14:paraId="47E75DE1" w14:textId="77777777" w:rsidR="00DC56B1" w:rsidRPr="005F4F40" w:rsidRDefault="00DC56B1" w:rsidP="005F4F40">
      <w:pPr>
        <w:ind w:left="1440"/>
        <w:contextualSpacing/>
        <w:rPr>
          <w:b/>
          <w:sz w:val="22"/>
          <w:szCs w:val="22"/>
        </w:rPr>
      </w:pPr>
    </w:p>
    <w:p w14:paraId="4D97FF82" w14:textId="77777777" w:rsidR="00E21EC4" w:rsidRPr="005F4F40" w:rsidRDefault="00E21EC4" w:rsidP="005F4F40">
      <w:pPr>
        <w:ind w:left="720"/>
        <w:contextualSpacing/>
        <w:rPr>
          <w:sz w:val="22"/>
          <w:szCs w:val="22"/>
        </w:rPr>
      </w:pPr>
      <w:r w:rsidRPr="005F4F40">
        <w:rPr>
          <w:sz w:val="22"/>
          <w:szCs w:val="22"/>
        </w:rPr>
        <w:tab/>
      </w:r>
      <w:r w:rsidRPr="005F4F40">
        <w:rPr>
          <w:sz w:val="22"/>
          <w:szCs w:val="22"/>
        </w:rPr>
        <w:tab/>
        <w:t>Staff Cardiovascular and Thoracic Surgeon</w:t>
      </w:r>
    </w:p>
    <w:p w14:paraId="5B31F9DD" w14:textId="77777777" w:rsidR="00E21EC4" w:rsidRPr="005F4F40" w:rsidRDefault="00E21EC4" w:rsidP="005F4F40">
      <w:pPr>
        <w:ind w:left="720"/>
        <w:contextualSpacing/>
        <w:rPr>
          <w:sz w:val="22"/>
          <w:szCs w:val="22"/>
        </w:rPr>
      </w:pPr>
      <w:r w:rsidRPr="005F4F40">
        <w:rPr>
          <w:sz w:val="22"/>
          <w:szCs w:val="22"/>
        </w:rPr>
        <w:tab/>
      </w:r>
      <w:r w:rsidRPr="005F4F40">
        <w:rPr>
          <w:sz w:val="22"/>
          <w:szCs w:val="22"/>
        </w:rPr>
        <w:tab/>
      </w:r>
      <w:r w:rsidRPr="005F4F40">
        <w:rPr>
          <w:sz w:val="22"/>
          <w:szCs w:val="22"/>
        </w:rPr>
        <w:tab/>
        <w:t>Division of Cardiovascular Surgery</w:t>
      </w:r>
    </w:p>
    <w:p w14:paraId="274B72BF" w14:textId="77777777" w:rsidR="00E21EC4" w:rsidRPr="005F4F40" w:rsidRDefault="00E21EC4" w:rsidP="005F4F40">
      <w:pPr>
        <w:ind w:left="720"/>
        <w:contextualSpacing/>
        <w:rPr>
          <w:sz w:val="22"/>
          <w:szCs w:val="22"/>
        </w:rPr>
      </w:pPr>
      <w:r w:rsidRPr="005F4F40">
        <w:rPr>
          <w:sz w:val="22"/>
          <w:szCs w:val="22"/>
        </w:rPr>
        <w:tab/>
      </w:r>
      <w:r w:rsidRPr="005F4F40">
        <w:rPr>
          <w:sz w:val="22"/>
          <w:szCs w:val="22"/>
        </w:rPr>
        <w:tab/>
      </w:r>
      <w:r w:rsidRPr="005F4F40">
        <w:rPr>
          <w:sz w:val="22"/>
          <w:szCs w:val="22"/>
        </w:rPr>
        <w:tab/>
        <w:t>Miami Children’s Hospital</w:t>
      </w:r>
    </w:p>
    <w:p w14:paraId="147DCC9A" w14:textId="77777777" w:rsidR="00E21EC4" w:rsidRPr="005F4F40" w:rsidRDefault="00E21EC4" w:rsidP="005F4F40">
      <w:pPr>
        <w:ind w:left="720"/>
        <w:contextualSpacing/>
        <w:rPr>
          <w:sz w:val="22"/>
          <w:szCs w:val="22"/>
        </w:rPr>
      </w:pPr>
      <w:r w:rsidRPr="005F4F40">
        <w:rPr>
          <w:sz w:val="22"/>
          <w:szCs w:val="22"/>
        </w:rPr>
        <w:tab/>
      </w:r>
      <w:r w:rsidRPr="005F4F40">
        <w:rPr>
          <w:sz w:val="22"/>
          <w:szCs w:val="22"/>
        </w:rPr>
        <w:tab/>
      </w:r>
      <w:r w:rsidRPr="005F4F40">
        <w:rPr>
          <w:sz w:val="22"/>
          <w:szCs w:val="22"/>
        </w:rPr>
        <w:tab/>
        <w:t>Medical Office Building - Suite 102</w:t>
      </w:r>
    </w:p>
    <w:p w14:paraId="391EE0CD" w14:textId="77777777" w:rsidR="00E21EC4" w:rsidRPr="005F4F40" w:rsidRDefault="00E21EC4" w:rsidP="005F4F40">
      <w:pPr>
        <w:ind w:left="720"/>
        <w:contextualSpacing/>
        <w:rPr>
          <w:sz w:val="22"/>
          <w:szCs w:val="22"/>
        </w:rPr>
      </w:pPr>
      <w:r w:rsidRPr="005F4F40">
        <w:rPr>
          <w:sz w:val="22"/>
          <w:szCs w:val="22"/>
        </w:rPr>
        <w:tab/>
      </w:r>
      <w:r w:rsidRPr="005F4F40">
        <w:rPr>
          <w:sz w:val="22"/>
          <w:szCs w:val="22"/>
        </w:rPr>
        <w:tab/>
      </w:r>
      <w:r w:rsidRPr="005F4F40">
        <w:rPr>
          <w:sz w:val="22"/>
          <w:szCs w:val="22"/>
        </w:rPr>
        <w:tab/>
        <w:t>3200 S.W. 60 Court</w:t>
      </w:r>
    </w:p>
    <w:p w14:paraId="70A2DC6E" w14:textId="77777777" w:rsidR="00E21EC4" w:rsidRPr="005F4F40" w:rsidRDefault="00E21EC4" w:rsidP="005F4F40">
      <w:pPr>
        <w:ind w:left="720"/>
        <w:contextualSpacing/>
        <w:rPr>
          <w:sz w:val="22"/>
          <w:szCs w:val="22"/>
        </w:rPr>
      </w:pPr>
      <w:r w:rsidRPr="005F4F40">
        <w:rPr>
          <w:sz w:val="22"/>
          <w:szCs w:val="22"/>
        </w:rPr>
        <w:tab/>
      </w:r>
      <w:r w:rsidRPr="005F4F40">
        <w:rPr>
          <w:sz w:val="22"/>
          <w:szCs w:val="22"/>
        </w:rPr>
        <w:tab/>
      </w:r>
      <w:r w:rsidRPr="005F4F40">
        <w:rPr>
          <w:sz w:val="22"/>
          <w:szCs w:val="22"/>
        </w:rPr>
        <w:tab/>
        <w:t>Miami, Florida 33155 - 4069</w:t>
      </w:r>
    </w:p>
    <w:p w14:paraId="32EF5E80" w14:textId="77777777" w:rsidR="00E21EC4" w:rsidRPr="005F4F40" w:rsidRDefault="00E21EC4" w:rsidP="005F4F40">
      <w:pPr>
        <w:ind w:left="720"/>
        <w:contextualSpacing/>
        <w:rPr>
          <w:sz w:val="22"/>
          <w:szCs w:val="22"/>
        </w:rPr>
      </w:pPr>
      <w:r w:rsidRPr="005F4F40">
        <w:rPr>
          <w:sz w:val="22"/>
          <w:szCs w:val="22"/>
        </w:rPr>
        <w:tab/>
      </w:r>
      <w:r w:rsidRPr="005F4F40">
        <w:rPr>
          <w:sz w:val="22"/>
          <w:szCs w:val="22"/>
        </w:rPr>
        <w:tab/>
      </w:r>
      <w:r w:rsidRPr="005F4F40">
        <w:rPr>
          <w:sz w:val="22"/>
          <w:szCs w:val="22"/>
        </w:rPr>
        <w:tab/>
        <w:t>July, 1996 to May, 1998</w:t>
      </w:r>
    </w:p>
    <w:p w14:paraId="240915C4" w14:textId="77777777" w:rsidR="00E21EC4" w:rsidRPr="005F4F40" w:rsidRDefault="00E21EC4" w:rsidP="005F4F40">
      <w:pPr>
        <w:ind w:left="720"/>
        <w:contextualSpacing/>
        <w:rPr>
          <w:sz w:val="22"/>
          <w:szCs w:val="22"/>
        </w:rPr>
      </w:pPr>
      <w:r w:rsidRPr="005F4F40">
        <w:rPr>
          <w:sz w:val="22"/>
          <w:szCs w:val="22"/>
        </w:rPr>
        <w:tab/>
      </w:r>
      <w:r w:rsidRPr="005F4F40">
        <w:rPr>
          <w:sz w:val="22"/>
          <w:szCs w:val="22"/>
        </w:rPr>
        <w:tab/>
        <w:t>Surgical Director of ECMO Program</w:t>
      </w:r>
    </w:p>
    <w:p w14:paraId="0B94BBB3" w14:textId="77777777" w:rsidR="00E21EC4" w:rsidRPr="005F4F40" w:rsidRDefault="00E21EC4" w:rsidP="005F4F40">
      <w:pPr>
        <w:ind w:left="720"/>
        <w:contextualSpacing/>
        <w:rPr>
          <w:sz w:val="22"/>
          <w:szCs w:val="22"/>
        </w:rPr>
      </w:pPr>
      <w:r w:rsidRPr="005F4F40">
        <w:rPr>
          <w:sz w:val="22"/>
          <w:szCs w:val="22"/>
        </w:rPr>
        <w:tab/>
      </w:r>
      <w:r w:rsidRPr="005F4F40">
        <w:rPr>
          <w:sz w:val="22"/>
          <w:szCs w:val="22"/>
        </w:rPr>
        <w:tab/>
      </w:r>
      <w:r w:rsidRPr="005F4F40">
        <w:rPr>
          <w:sz w:val="22"/>
          <w:szCs w:val="22"/>
        </w:rPr>
        <w:tab/>
        <w:t>Miami Children’s Hospital</w:t>
      </w:r>
    </w:p>
    <w:p w14:paraId="63F17E0B" w14:textId="77777777" w:rsidR="00E21EC4" w:rsidRPr="005F4F40" w:rsidRDefault="00E21EC4" w:rsidP="005F4F40">
      <w:pPr>
        <w:ind w:left="720"/>
        <w:contextualSpacing/>
        <w:rPr>
          <w:sz w:val="22"/>
          <w:szCs w:val="22"/>
        </w:rPr>
      </w:pPr>
      <w:r w:rsidRPr="005F4F40">
        <w:rPr>
          <w:sz w:val="22"/>
          <w:szCs w:val="22"/>
        </w:rPr>
        <w:tab/>
      </w:r>
      <w:r w:rsidRPr="005F4F40">
        <w:rPr>
          <w:sz w:val="22"/>
          <w:szCs w:val="22"/>
        </w:rPr>
        <w:tab/>
      </w:r>
      <w:r w:rsidRPr="005F4F40">
        <w:rPr>
          <w:sz w:val="22"/>
          <w:szCs w:val="22"/>
        </w:rPr>
        <w:tab/>
        <w:t>September, 1996 to May, 1998</w:t>
      </w:r>
    </w:p>
    <w:p w14:paraId="427D58CB" w14:textId="77777777" w:rsidR="00E21EC4" w:rsidRPr="005F4F40" w:rsidRDefault="00E21EC4" w:rsidP="005F4F40">
      <w:pPr>
        <w:ind w:left="720"/>
        <w:contextualSpacing/>
        <w:rPr>
          <w:sz w:val="22"/>
          <w:szCs w:val="22"/>
        </w:rPr>
      </w:pPr>
      <w:r w:rsidRPr="005F4F40">
        <w:rPr>
          <w:sz w:val="22"/>
          <w:szCs w:val="22"/>
        </w:rPr>
        <w:tab/>
      </w:r>
      <w:r w:rsidRPr="005F4F40">
        <w:rPr>
          <w:sz w:val="22"/>
          <w:szCs w:val="22"/>
        </w:rPr>
        <w:tab/>
        <w:t>Director of Tracheal Reconstruction Program</w:t>
      </w:r>
    </w:p>
    <w:p w14:paraId="5DC433B1" w14:textId="77777777" w:rsidR="00E21EC4" w:rsidRPr="005F4F40" w:rsidRDefault="00E21EC4" w:rsidP="005F4F40">
      <w:pPr>
        <w:ind w:left="720"/>
        <w:contextualSpacing/>
        <w:rPr>
          <w:sz w:val="22"/>
          <w:szCs w:val="22"/>
        </w:rPr>
      </w:pPr>
      <w:r w:rsidRPr="005F4F40">
        <w:rPr>
          <w:sz w:val="22"/>
          <w:szCs w:val="22"/>
        </w:rPr>
        <w:tab/>
      </w:r>
      <w:r w:rsidRPr="005F4F40">
        <w:rPr>
          <w:sz w:val="22"/>
          <w:szCs w:val="22"/>
        </w:rPr>
        <w:tab/>
      </w:r>
      <w:r w:rsidRPr="005F4F40">
        <w:rPr>
          <w:sz w:val="22"/>
          <w:szCs w:val="22"/>
        </w:rPr>
        <w:tab/>
        <w:t>Miami Children’s Hospital</w:t>
      </w:r>
    </w:p>
    <w:p w14:paraId="4B00063C" w14:textId="77777777" w:rsidR="00E21EC4" w:rsidRPr="005F4F40" w:rsidRDefault="00E21EC4" w:rsidP="005F4F40">
      <w:pPr>
        <w:ind w:left="720"/>
        <w:contextualSpacing/>
        <w:rPr>
          <w:sz w:val="22"/>
          <w:szCs w:val="22"/>
        </w:rPr>
      </w:pPr>
      <w:r w:rsidRPr="005F4F40">
        <w:rPr>
          <w:sz w:val="22"/>
          <w:szCs w:val="22"/>
        </w:rPr>
        <w:tab/>
      </w:r>
      <w:r w:rsidRPr="005F4F40">
        <w:rPr>
          <w:sz w:val="22"/>
          <w:szCs w:val="22"/>
        </w:rPr>
        <w:tab/>
      </w:r>
      <w:r w:rsidRPr="005F4F40">
        <w:rPr>
          <w:sz w:val="22"/>
          <w:szCs w:val="22"/>
        </w:rPr>
        <w:tab/>
        <w:t>September, 1996 to May, 1998</w:t>
      </w:r>
    </w:p>
    <w:p w14:paraId="5AFC0C14" w14:textId="77777777" w:rsidR="00E21EC4" w:rsidRPr="005F4F40" w:rsidRDefault="00E21EC4" w:rsidP="005F4F40">
      <w:pPr>
        <w:ind w:left="1440"/>
        <w:contextualSpacing/>
        <w:rPr>
          <w:b/>
          <w:sz w:val="22"/>
          <w:szCs w:val="22"/>
        </w:rPr>
      </w:pPr>
      <w:r w:rsidRPr="005F4F40">
        <w:rPr>
          <w:b/>
          <w:sz w:val="22"/>
          <w:szCs w:val="22"/>
        </w:rPr>
        <w:t>Additional Prior Clinical Appointments – June 1998 to March 1, 2012</w:t>
      </w:r>
    </w:p>
    <w:p w14:paraId="126844C5" w14:textId="77777777" w:rsidR="00E21EC4" w:rsidRPr="005F4F40" w:rsidRDefault="00E21EC4" w:rsidP="005F4F40">
      <w:pPr>
        <w:ind w:left="720"/>
        <w:contextualSpacing/>
        <w:rPr>
          <w:sz w:val="22"/>
          <w:szCs w:val="22"/>
        </w:rPr>
      </w:pPr>
      <w:r w:rsidRPr="005F4F40">
        <w:rPr>
          <w:sz w:val="22"/>
          <w:szCs w:val="22"/>
        </w:rPr>
        <w:tab/>
      </w:r>
      <w:r w:rsidRPr="005F4F40">
        <w:rPr>
          <w:sz w:val="22"/>
          <w:szCs w:val="22"/>
        </w:rPr>
        <w:tab/>
        <w:t>Columbia Northside Hospital</w:t>
      </w:r>
    </w:p>
    <w:p w14:paraId="4522E374" w14:textId="77777777" w:rsidR="00E21EC4" w:rsidRPr="005F4F40" w:rsidRDefault="00E21EC4" w:rsidP="005F4F40">
      <w:pPr>
        <w:ind w:left="720"/>
        <w:contextualSpacing/>
        <w:rPr>
          <w:sz w:val="22"/>
          <w:szCs w:val="22"/>
        </w:rPr>
      </w:pPr>
      <w:r w:rsidRPr="005F4F40">
        <w:rPr>
          <w:sz w:val="22"/>
          <w:szCs w:val="22"/>
        </w:rPr>
        <w:tab/>
      </w:r>
      <w:r w:rsidRPr="005F4F40">
        <w:rPr>
          <w:sz w:val="22"/>
          <w:szCs w:val="22"/>
        </w:rPr>
        <w:tab/>
      </w:r>
      <w:r w:rsidRPr="005F4F40">
        <w:rPr>
          <w:sz w:val="22"/>
          <w:szCs w:val="22"/>
        </w:rPr>
        <w:tab/>
        <w:t>Saint Petersburg, Florida</w:t>
      </w:r>
    </w:p>
    <w:p w14:paraId="667CA138" w14:textId="77777777" w:rsidR="00E21EC4" w:rsidRPr="005F4F40" w:rsidRDefault="00E21EC4" w:rsidP="005F4F40">
      <w:pPr>
        <w:ind w:left="720"/>
        <w:contextualSpacing/>
        <w:rPr>
          <w:sz w:val="22"/>
          <w:szCs w:val="22"/>
        </w:rPr>
      </w:pPr>
      <w:r w:rsidRPr="005F4F40">
        <w:rPr>
          <w:sz w:val="22"/>
          <w:szCs w:val="22"/>
        </w:rPr>
        <w:tab/>
      </w:r>
      <w:r w:rsidRPr="005F4F40">
        <w:rPr>
          <w:sz w:val="22"/>
          <w:szCs w:val="22"/>
        </w:rPr>
        <w:tab/>
        <w:t>Edward White Hospital</w:t>
      </w:r>
    </w:p>
    <w:p w14:paraId="5641D781" w14:textId="77777777" w:rsidR="00E21EC4" w:rsidRPr="005F4F40" w:rsidRDefault="00E21EC4" w:rsidP="005F4F40">
      <w:pPr>
        <w:ind w:left="720"/>
        <w:contextualSpacing/>
        <w:rPr>
          <w:sz w:val="22"/>
          <w:szCs w:val="22"/>
        </w:rPr>
      </w:pPr>
      <w:r w:rsidRPr="005F4F40">
        <w:rPr>
          <w:sz w:val="22"/>
          <w:szCs w:val="22"/>
        </w:rPr>
        <w:tab/>
      </w:r>
      <w:r w:rsidRPr="005F4F40">
        <w:rPr>
          <w:sz w:val="22"/>
          <w:szCs w:val="22"/>
        </w:rPr>
        <w:tab/>
      </w:r>
      <w:r w:rsidRPr="005F4F40">
        <w:rPr>
          <w:sz w:val="22"/>
          <w:szCs w:val="22"/>
        </w:rPr>
        <w:tab/>
        <w:t>Saint Petersburg, Florida</w:t>
      </w:r>
    </w:p>
    <w:p w14:paraId="36F55ADD" w14:textId="77777777" w:rsidR="00E21EC4" w:rsidRPr="005F4F40" w:rsidRDefault="00E21EC4" w:rsidP="005F4F40">
      <w:pPr>
        <w:ind w:left="720"/>
        <w:contextualSpacing/>
        <w:rPr>
          <w:sz w:val="22"/>
          <w:szCs w:val="22"/>
        </w:rPr>
      </w:pPr>
      <w:r w:rsidRPr="005F4F40">
        <w:rPr>
          <w:sz w:val="22"/>
          <w:szCs w:val="22"/>
        </w:rPr>
        <w:tab/>
      </w:r>
      <w:r w:rsidRPr="005F4F40">
        <w:rPr>
          <w:sz w:val="22"/>
          <w:szCs w:val="22"/>
        </w:rPr>
        <w:tab/>
        <w:t>Palms of Pasadena Hospital</w:t>
      </w:r>
    </w:p>
    <w:p w14:paraId="7DAB9272" w14:textId="77777777" w:rsidR="00E21EC4" w:rsidRPr="005F4F40" w:rsidRDefault="00E21EC4" w:rsidP="005F4F40">
      <w:pPr>
        <w:ind w:left="720"/>
        <w:contextualSpacing/>
        <w:rPr>
          <w:sz w:val="22"/>
          <w:szCs w:val="22"/>
        </w:rPr>
      </w:pPr>
      <w:r w:rsidRPr="005F4F40">
        <w:rPr>
          <w:sz w:val="22"/>
          <w:szCs w:val="22"/>
        </w:rPr>
        <w:tab/>
      </w:r>
      <w:r w:rsidRPr="005F4F40">
        <w:rPr>
          <w:sz w:val="22"/>
          <w:szCs w:val="22"/>
        </w:rPr>
        <w:tab/>
      </w:r>
      <w:r w:rsidRPr="005F4F40">
        <w:rPr>
          <w:sz w:val="22"/>
          <w:szCs w:val="22"/>
        </w:rPr>
        <w:tab/>
        <w:t>Saint Petersburg, Florida</w:t>
      </w:r>
    </w:p>
    <w:p w14:paraId="3A1E082A" w14:textId="77777777" w:rsidR="00E21EC4" w:rsidRPr="005F4F40" w:rsidRDefault="00E21EC4" w:rsidP="005F4F40">
      <w:pPr>
        <w:ind w:left="720"/>
        <w:contextualSpacing/>
        <w:rPr>
          <w:sz w:val="22"/>
          <w:szCs w:val="22"/>
        </w:rPr>
      </w:pPr>
      <w:r w:rsidRPr="005F4F40">
        <w:rPr>
          <w:sz w:val="22"/>
          <w:szCs w:val="22"/>
        </w:rPr>
        <w:tab/>
      </w:r>
      <w:r w:rsidRPr="005F4F40">
        <w:rPr>
          <w:sz w:val="22"/>
          <w:szCs w:val="22"/>
        </w:rPr>
        <w:tab/>
        <w:t>Saint Anthony’s Hospital</w:t>
      </w:r>
    </w:p>
    <w:p w14:paraId="2D2C0AB3" w14:textId="77777777" w:rsidR="00E21EC4" w:rsidRPr="005F4F40" w:rsidRDefault="00E21EC4" w:rsidP="005F4F40">
      <w:pPr>
        <w:ind w:left="720"/>
        <w:contextualSpacing/>
        <w:rPr>
          <w:sz w:val="22"/>
          <w:szCs w:val="22"/>
        </w:rPr>
      </w:pPr>
      <w:r w:rsidRPr="005F4F40">
        <w:rPr>
          <w:sz w:val="22"/>
          <w:szCs w:val="22"/>
        </w:rPr>
        <w:tab/>
      </w:r>
      <w:r w:rsidRPr="005F4F40">
        <w:rPr>
          <w:sz w:val="22"/>
          <w:szCs w:val="22"/>
        </w:rPr>
        <w:tab/>
      </w:r>
      <w:r w:rsidRPr="005F4F40">
        <w:rPr>
          <w:sz w:val="22"/>
          <w:szCs w:val="22"/>
        </w:rPr>
        <w:tab/>
        <w:t>Saint Petersburg, Florida</w:t>
      </w:r>
    </w:p>
    <w:p w14:paraId="0DA34DE5" w14:textId="77777777" w:rsidR="00E21EC4" w:rsidRPr="005F4F40" w:rsidRDefault="00E21EC4" w:rsidP="005F4F40">
      <w:pPr>
        <w:ind w:left="720"/>
        <w:contextualSpacing/>
        <w:rPr>
          <w:sz w:val="22"/>
          <w:szCs w:val="22"/>
        </w:rPr>
      </w:pPr>
      <w:r w:rsidRPr="005F4F40">
        <w:rPr>
          <w:sz w:val="22"/>
          <w:szCs w:val="22"/>
        </w:rPr>
        <w:tab/>
      </w:r>
      <w:r w:rsidRPr="005F4F40">
        <w:rPr>
          <w:sz w:val="22"/>
          <w:szCs w:val="22"/>
        </w:rPr>
        <w:tab/>
        <w:t>Saint Petersburg General Hospital</w:t>
      </w:r>
    </w:p>
    <w:p w14:paraId="4CF00E00" w14:textId="77777777" w:rsidR="00E21EC4" w:rsidRPr="005F4F40" w:rsidRDefault="00E21EC4" w:rsidP="005F4F40">
      <w:pPr>
        <w:ind w:left="720"/>
        <w:contextualSpacing/>
        <w:rPr>
          <w:sz w:val="22"/>
          <w:szCs w:val="22"/>
        </w:rPr>
      </w:pPr>
      <w:r w:rsidRPr="005F4F40">
        <w:rPr>
          <w:sz w:val="22"/>
          <w:szCs w:val="22"/>
        </w:rPr>
        <w:tab/>
      </w:r>
      <w:r w:rsidRPr="005F4F40">
        <w:rPr>
          <w:sz w:val="22"/>
          <w:szCs w:val="22"/>
        </w:rPr>
        <w:tab/>
      </w:r>
      <w:r w:rsidRPr="005F4F40">
        <w:rPr>
          <w:sz w:val="22"/>
          <w:szCs w:val="22"/>
        </w:rPr>
        <w:tab/>
        <w:t>Saint Petersburg, Florida</w:t>
      </w:r>
    </w:p>
    <w:p w14:paraId="3055FE9A" w14:textId="77777777" w:rsidR="00E21EC4" w:rsidRPr="005F4F40" w:rsidRDefault="00E21EC4" w:rsidP="005F4F40">
      <w:pPr>
        <w:ind w:left="720"/>
        <w:contextualSpacing/>
        <w:rPr>
          <w:sz w:val="22"/>
          <w:szCs w:val="22"/>
        </w:rPr>
      </w:pPr>
      <w:r w:rsidRPr="005F4F40">
        <w:rPr>
          <w:sz w:val="22"/>
          <w:szCs w:val="22"/>
        </w:rPr>
        <w:tab/>
      </w:r>
      <w:r w:rsidRPr="005F4F40">
        <w:rPr>
          <w:sz w:val="22"/>
          <w:szCs w:val="22"/>
        </w:rPr>
        <w:tab/>
        <w:t>Tampa General Hospital</w:t>
      </w:r>
    </w:p>
    <w:p w14:paraId="6E15234C" w14:textId="77777777" w:rsidR="00E21EC4" w:rsidRPr="005F4F40" w:rsidRDefault="00E21EC4" w:rsidP="005F4F40">
      <w:pPr>
        <w:ind w:left="720"/>
        <w:contextualSpacing/>
        <w:rPr>
          <w:sz w:val="22"/>
          <w:szCs w:val="22"/>
        </w:rPr>
      </w:pPr>
      <w:r w:rsidRPr="005F4F40">
        <w:rPr>
          <w:sz w:val="22"/>
          <w:szCs w:val="22"/>
        </w:rPr>
        <w:tab/>
      </w:r>
      <w:r w:rsidRPr="005F4F40">
        <w:rPr>
          <w:sz w:val="22"/>
          <w:szCs w:val="22"/>
        </w:rPr>
        <w:tab/>
      </w:r>
      <w:r w:rsidRPr="005F4F40">
        <w:rPr>
          <w:sz w:val="22"/>
          <w:szCs w:val="22"/>
        </w:rPr>
        <w:tab/>
        <w:t>Tampa, Florida</w:t>
      </w:r>
    </w:p>
    <w:p w14:paraId="3BF81425" w14:textId="77777777" w:rsidR="00E21EC4" w:rsidRPr="005F4F40" w:rsidRDefault="00E21EC4" w:rsidP="005F4F40">
      <w:pPr>
        <w:ind w:left="720"/>
        <w:contextualSpacing/>
        <w:rPr>
          <w:sz w:val="22"/>
          <w:szCs w:val="22"/>
        </w:rPr>
      </w:pPr>
      <w:r w:rsidRPr="005F4F40">
        <w:rPr>
          <w:sz w:val="22"/>
          <w:szCs w:val="22"/>
        </w:rPr>
        <w:tab/>
      </w:r>
      <w:r w:rsidRPr="005F4F40">
        <w:rPr>
          <w:sz w:val="22"/>
          <w:szCs w:val="22"/>
        </w:rPr>
        <w:tab/>
        <w:t>Vencor Hospital</w:t>
      </w:r>
    </w:p>
    <w:p w14:paraId="37299AE5" w14:textId="77777777" w:rsidR="00E21EC4" w:rsidRPr="005F4F40" w:rsidRDefault="00E21EC4" w:rsidP="005F4F40">
      <w:pPr>
        <w:ind w:left="720"/>
        <w:contextualSpacing/>
        <w:rPr>
          <w:sz w:val="22"/>
          <w:szCs w:val="22"/>
        </w:rPr>
      </w:pPr>
      <w:r w:rsidRPr="005F4F40">
        <w:rPr>
          <w:sz w:val="22"/>
          <w:szCs w:val="22"/>
        </w:rPr>
        <w:tab/>
      </w:r>
      <w:r w:rsidRPr="005F4F40">
        <w:rPr>
          <w:sz w:val="22"/>
          <w:szCs w:val="22"/>
        </w:rPr>
        <w:tab/>
      </w:r>
      <w:r w:rsidRPr="005F4F40">
        <w:rPr>
          <w:sz w:val="22"/>
          <w:szCs w:val="22"/>
        </w:rPr>
        <w:tab/>
        <w:t>Saint Petersburg, Florida</w:t>
      </w:r>
    </w:p>
    <w:p w14:paraId="522819A8" w14:textId="77777777" w:rsidR="00EC22B7" w:rsidRPr="005F4F40" w:rsidRDefault="00EC22B7" w:rsidP="00EC22B7">
      <w:pPr>
        <w:ind w:left="1440"/>
        <w:contextualSpacing/>
        <w:rPr>
          <w:b/>
          <w:sz w:val="22"/>
          <w:szCs w:val="22"/>
        </w:rPr>
      </w:pPr>
      <w:r w:rsidRPr="005F4F40">
        <w:rPr>
          <w:b/>
          <w:sz w:val="22"/>
          <w:szCs w:val="22"/>
        </w:rPr>
        <w:t>Additional Prior Clinical</w:t>
      </w:r>
      <w:r>
        <w:rPr>
          <w:b/>
          <w:sz w:val="22"/>
          <w:szCs w:val="22"/>
        </w:rPr>
        <w:t xml:space="preserve"> Appointments</w:t>
      </w:r>
    </w:p>
    <w:p w14:paraId="676D3365" w14:textId="77777777" w:rsidR="00EC22B7" w:rsidRPr="005F4F40" w:rsidRDefault="00EC22B7" w:rsidP="00EC22B7">
      <w:pPr>
        <w:suppressAutoHyphens/>
        <w:contextualSpacing/>
        <w:rPr>
          <w:spacing w:val="-3"/>
          <w:sz w:val="22"/>
          <w:szCs w:val="22"/>
        </w:rPr>
      </w:pPr>
      <w:r w:rsidRPr="005F4F40">
        <w:rPr>
          <w:spacing w:val="-3"/>
          <w:sz w:val="22"/>
          <w:szCs w:val="22"/>
        </w:rPr>
        <w:tab/>
      </w:r>
      <w:r w:rsidRPr="005F4F40">
        <w:rPr>
          <w:spacing w:val="-3"/>
          <w:sz w:val="22"/>
          <w:szCs w:val="22"/>
        </w:rPr>
        <w:tab/>
      </w:r>
      <w:r>
        <w:rPr>
          <w:spacing w:val="-3"/>
          <w:sz w:val="22"/>
          <w:szCs w:val="22"/>
        </w:rPr>
        <w:tab/>
      </w:r>
      <w:r w:rsidRPr="005F4F40">
        <w:rPr>
          <w:spacing w:val="-3"/>
          <w:sz w:val="22"/>
          <w:szCs w:val="22"/>
        </w:rPr>
        <w:t>Saint Joseph’s Children’s Hospital of Tampa</w:t>
      </w:r>
    </w:p>
    <w:p w14:paraId="6359A313" w14:textId="77777777" w:rsidR="00EC22B7" w:rsidRPr="005F4F40" w:rsidRDefault="00EC22B7" w:rsidP="00EC22B7">
      <w:pPr>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Pr>
          <w:spacing w:val="-3"/>
          <w:sz w:val="22"/>
          <w:szCs w:val="22"/>
        </w:rPr>
        <w:tab/>
      </w:r>
      <w:r w:rsidRPr="005F4F40">
        <w:rPr>
          <w:spacing w:val="-3"/>
          <w:sz w:val="22"/>
          <w:szCs w:val="22"/>
        </w:rPr>
        <w:t>Tampa, Florida</w:t>
      </w:r>
    </w:p>
    <w:p w14:paraId="247FC878" w14:textId="77777777" w:rsidR="00DC56B1" w:rsidRDefault="00EC22B7" w:rsidP="00D821A4">
      <w:pPr>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Pr>
          <w:spacing w:val="-3"/>
          <w:sz w:val="22"/>
          <w:szCs w:val="22"/>
        </w:rPr>
        <w:tab/>
        <w:t>2001 to 2014</w:t>
      </w:r>
    </w:p>
    <w:p w14:paraId="176C32BF" w14:textId="1A67718D" w:rsidR="00DC56B1" w:rsidRPr="005F4F40" w:rsidRDefault="00DC56B1" w:rsidP="00DC56B1">
      <w:pPr>
        <w:suppressAutoHyphens/>
        <w:contextualSpacing/>
        <w:rPr>
          <w:spacing w:val="-3"/>
          <w:sz w:val="22"/>
          <w:szCs w:val="22"/>
        </w:rPr>
      </w:pPr>
      <w:r w:rsidRPr="005F4F40">
        <w:rPr>
          <w:spacing w:val="-3"/>
          <w:sz w:val="22"/>
          <w:szCs w:val="22"/>
        </w:rPr>
        <w:tab/>
      </w:r>
      <w:r w:rsidRPr="005F4F40">
        <w:rPr>
          <w:spacing w:val="-3"/>
          <w:sz w:val="22"/>
          <w:szCs w:val="22"/>
        </w:rPr>
        <w:tab/>
      </w:r>
      <w:r>
        <w:rPr>
          <w:spacing w:val="-3"/>
          <w:sz w:val="22"/>
          <w:szCs w:val="22"/>
        </w:rPr>
        <w:tab/>
      </w:r>
      <w:r w:rsidRPr="005F4F40">
        <w:rPr>
          <w:spacing w:val="-3"/>
          <w:sz w:val="22"/>
          <w:szCs w:val="22"/>
        </w:rPr>
        <w:t>Florida Hospital in Orlando</w:t>
      </w:r>
    </w:p>
    <w:p w14:paraId="2CE38E9F" w14:textId="0D7BDF27" w:rsidR="00DC56B1" w:rsidRPr="005F4F40" w:rsidRDefault="00DC56B1" w:rsidP="00DC56B1">
      <w:pPr>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Pr>
          <w:spacing w:val="-3"/>
          <w:sz w:val="22"/>
          <w:szCs w:val="22"/>
        </w:rPr>
        <w:tab/>
      </w:r>
      <w:r w:rsidRPr="005F4F40">
        <w:rPr>
          <w:spacing w:val="-3"/>
          <w:sz w:val="22"/>
          <w:szCs w:val="22"/>
        </w:rPr>
        <w:t>Orlando, Florida</w:t>
      </w:r>
    </w:p>
    <w:p w14:paraId="30E33D4F" w14:textId="642CA618" w:rsidR="00DC56B1" w:rsidRPr="005F4F40" w:rsidRDefault="00DC56B1" w:rsidP="00DC56B1">
      <w:pPr>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Pr>
          <w:spacing w:val="-3"/>
          <w:sz w:val="22"/>
          <w:szCs w:val="22"/>
        </w:rPr>
        <w:tab/>
      </w:r>
      <w:r w:rsidRPr="005F4F40">
        <w:rPr>
          <w:spacing w:val="-3"/>
          <w:sz w:val="22"/>
          <w:szCs w:val="22"/>
        </w:rPr>
        <w:t xml:space="preserve">2002 to </w:t>
      </w:r>
      <w:r>
        <w:rPr>
          <w:spacing w:val="-3"/>
          <w:sz w:val="22"/>
          <w:szCs w:val="22"/>
        </w:rPr>
        <w:t>2019</w:t>
      </w:r>
    </w:p>
    <w:p w14:paraId="18B3C77C" w14:textId="1FECD923" w:rsidR="00DC56B1" w:rsidRPr="005F4F40" w:rsidRDefault="00DC56B1" w:rsidP="00DC56B1">
      <w:pPr>
        <w:suppressAutoHyphens/>
        <w:contextualSpacing/>
        <w:rPr>
          <w:spacing w:val="-3"/>
          <w:sz w:val="22"/>
          <w:szCs w:val="22"/>
        </w:rPr>
      </w:pPr>
      <w:r w:rsidRPr="005F4F40">
        <w:rPr>
          <w:spacing w:val="-3"/>
          <w:sz w:val="22"/>
          <w:szCs w:val="22"/>
        </w:rPr>
        <w:tab/>
      </w:r>
      <w:r w:rsidRPr="005F4F40">
        <w:rPr>
          <w:spacing w:val="-3"/>
          <w:sz w:val="22"/>
          <w:szCs w:val="22"/>
        </w:rPr>
        <w:tab/>
      </w:r>
      <w:r>
        <w:rPr>
          <w:spacing w:val="-3"/>
          <w:sz w:val="22"/>
          <w:szCs w:val="22"/>
        </w:rPr>
        <w:tab/>
      </w:r>
      <w:r w:rsidRPr="005F4F40">
        <w:rPr>
          <w:spacing w:val="-3"/>
          <w:sz w:val="22"/>
          <w:szCs w:val="22"/>
        </w:rPr>
        <w:t>Bayfront Medical Center</w:t>
      </w:r>
    </w:p>
    <w:p w14:paraId="43F893F9" w14:textId="5C52D533" w:rsidR="00DC56B1" w:rsidRPr="005F4F40" w:rsidRDefault="00DC56B1" w:rsidP="00DC56B1">
      <w:pPr>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Pr>
          <w:spacing w:val="-3"/>
          <w:sz w:val="22"/>
          <w:szCs w:val="22"/>
        </w:rPr>
        <w:tab/>
      </w:r>
      <w:r w:rsidRPr="005F4F40">
        <w:rPr>
          <w:spacing w:val="-3"/>
          <w:sz w:val="22"/>
          <w:szCs w:val="22"/>
        </w:rPr>
        <w:t>Saint Petersburg, Florida</w:t>
      </w:r>
    </w:p>
    <w:p w14:paraId="32518C94" w14:textId="2D07CEFB" w:rsidR="00DC56B1" w:rsidRPr="005F4F40" w:rsidRDefault="00DC56B1" w:rsidP="00DC56B1">
      <w:pPr>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Pr>
          <w:spacing w:val="-3"/>
          <w:sz w:val="22"/>
          <w:szCs w:val="22"/>
        </w:rPr>
        <w:tab/>
      </w:r>
      <w:r w:rsidRPr="005F4F40">
        <w:rPr>
          <w:spacing w:val="-3"/>
          <w:sz w:val="22"/>
          <w:szCs w:val="22"/>
        </w:rPr>
        <w:t xml:space="preserve">June 1998 to </w:t>
      </w:r>
      <w:r>
        <w:rPr>
          <w:spacing w:val="-3"/>
          <w:sz w:val="22"/>
          <w:szCs w:val="22"/>
        </w:rPr>
        <w:t>2019</w:t>
      </w:r>
    </w:p>
    <w:p w14:paraId="4124F191" w14:textId="3BE67D13" w:rsidR="00DC56B1" w:rsidRDefault="00DC56B1" w:rsidP="00D821A4">
      <w:pPr>
        <w:suppressAutoHyphens/>
        <w:contextualSpacing/>
        <w:rPr>
          <w:sz w:val="22"/>
          <w:szCs w:val="22"/>
        </w:rPr>
      </w:pPr>
      <w:r>
        <w:rPr>
          <w:sz w:val="22"/>
          <w:szCs w:val="22"/>
        </w:rPr>
        <w:tab/>
      </w:r>
      <w:r>
        <w:rPr>
          <w:sz w:val="22"/>
          <w:szCs w:val="22"/>
        </w:rPr>
        <w:tab/>
      </w:r>
      <w:r>
        <w:rPr>
          <w:sz w:val="22"/>
          <w:szCs w:val="22"/>
        </w:rPr>
        <w:tab/>
      </w:r>
      <w:r w:rsidRPr="005F4F40">
        <w:rPr>
          <w:sz w:val="22"/>
          <w:szCs w:val="22"/>
        </w:rPr>
        <w:t>All Children’s Hospital</w:t>
      </w:r>
      <w:r>
        <w:rPr>
          <w:sz w:val="22"/>
          <w:szCs w:val="22"/>
        </w:rPr>
        <w:t xml:space="preserve"> (Johns Hopkins </w:t>
      </w:r>
      <w:r w:rsidRPr="005F4F40">
        <w:rPr>
          <w:sz w:val="22"/>
          <w:szCs w:val="22"/>
        </w:rPr>
        <w:t>All Children’s Hospital</w:t>
      </w:r>
      <w:r>
        <w:rPr>
          <w:sz w:val="22"/>
          <w:szCs w:val="22"/>
        </w:rPr>
        <w:t>)</w:t>
      </w:r>
    </w:p>
    <w:p w14:paraId="318AFD7A" w14:textId="77777777" w:rsidR="00DC56B1" w:rsidRPr="005F4F40" w:rsidRDefault="00DC56B1" w:rsidP="00DC56B1">
      <w:pPr>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Pr>
          <w:spacing w:val="-3"/>
          <w:sz w:val="22"/>
          <w:szCs w:val="22"/>
        </w:rPr>
        <w:tab/>
      </w:r>
      <w:r w:rsidRPr="005F4F40">
        <w:rPr>
          <w:spacing w:val="-3"/>
          <w:sz w:val="22"/>
          <w:szCs w:val="22"/>
        </w:rPr>
        <w:t>Saint Petersburg, Florida</w:t>
      </w:r>
    </w:p>
    <w:p w14:paraId="4C9520F7" w14:textId="38641C6A" w:rsidR="00DC56B1" w:rsidRDefault="00DC56B1" w:rsidP="00D821A4">
      <w:pPr>
        <w:suppressAutoHyphens/>
        <w:contextualSpacing/>
        <w:rPr>
          <w:sz w:val="22"/>
          <w:szCs w:val="22"/>
        </w:rPr>
      </w:pPr>
      <w:r>
        <w:rPr>
          <w:sz w:val="22"/>
          <w:szCs w:val="22"/>
        </w:rPr>
        <w:tab/>
      </w:r>
      <w:r>
        <w:rPr>
          <w:sz w:val="22"/>
          <w:szCs w:val="22"/>
        </w:rPr>
        <w:tab/>
      </w:r>
      <w:r>
        <w:rPr>
          <w:sz w:val="22"/>
          <w:szCs w:val="22"/>
        </w:rPr>
        <w:tab/>
      </w:r>
      <w:r>
        <w:rPr>
          <w:sz w:val="22"/>
          <w:szCs w:val="22"/>
        </w:rPr>
        <w:tab/>
        <w:t>June 1998 –</w:t>
      </w:r>
      <w:r w:rsidRPr="005F4F40">
        <w:rPr>
          <w:sz w:val="22"/>
          <w:szCs w:val="22"/>
        </w:rPr>
        <w:t xml:space="preserve"> </w:t>
      </w:r>
      <w:r>
        <w:rPr>
          <w:sz w:val="22"/>
          <w:szCs w:val="22"/>
        </w:rPr>
        <w:t>2019</w:t>
      </w:r>
    </w:p>
    <w:p w14:paraId="37DF1E38" w14:textId="77777777" w:rsidR="00DC56B1" w:rsidRDefault="00DC56B1" w:rsidP="00D821A4">
      <w:pPr>
        <w:suppressAutoHyphens/>
        <w:contextualSpacing/>
        <w:rPr>
          <w:sz w:val="22"/>
          <w:szCs w:val="22"/>
        </w:rPr>
      </w:pPr>
    </w:p>
    <w:p w14:paraId="00D1F3A3" w14:textId="6D06C5CC" w:rsidR="001015FA" w:rsidRPr="005F4F40" w:rsidRDefault="00DC56B1" w:rsidP="00D821A4">
      <w:pPr>
        <w:suppressAutoHyphens/>
        <w:contextualSpacing/>
        <w:rPr>
          <w:sz w:val="22"/>
          <w:szCs w:val="22"/>
        </w:rPr>
      </w:pPr>
      <w:r>
        <w:rPr>
          <w:spacing w:val="-3"/>
          <w:sz w:val="22"/>
          <w:szCs w:val="22"/>
        </w:rPr>
        <w:tab/>
      </w:r>
      <w:r>
        <w:rPr>
          <w:spacing w:val="-3"/>
          <w:sz w:val="22"/>
          <w:szCs w:val="22"/>
        </w:rPr>
        <w:tab/>
      </w:r>
      <w:r>
        <w:rPr>
          <w:spacing w:val="-3"/>
          <w:sz w:val="22"/>
          <w:szCs w:val="22"/>
        </w:rPr>
        <w:tab/>
      </w:r>
      <w:r w:rsidR="001015FA" w:rsidRPr="005F4F40">
        <w:rPr>
          <w:sz w:val="22"/>
          <w:szCs w:val="22"/>
        </w:rPr>
        <w:br w:type="page"/>
      </w:r>
    </w:p>
    <w:p w14:paraId="117C5EA1" w14:textId="77777777" w:rsidR="001015FA" w:rsidRPr="005F4F40" w:rsidRDefault="001015FA" w:rsidP="005F4F40">
      <w:pPr>
        <w:keepLines/>
        <w:suppressAutoHyphens/>
        <w:ind w:left="1440"/>
        <w:contextualSpacing/>
        <w:rPr>
          <w:b/>
          <w:spacing w:val="-3"/>
          <w:sz w:val="22"/>
          <w:szCs w:val="22"/>
          <w:u w:val="single"/>
        </w:rPr>
      </w:pPr>
      <w:r w:rsidRPr="005F4F40">
        <w:rPr>
          <w:b/>
          <w:spacing w:val="-3"/>
          <w:sz w:val="22"/>
          <w:szCs w:val="22"/>
          <w:u w:val="single"/>
        </w:rPr>
        <w:t>Member of Cardiac Surgical Associates of Florida (CSAoF):</w:t>
      </w:r>
    </w:p>
    <w:p w14:paraId="6B46F29F" w14:textId="77777777" w:rsidR="001015FA" w:rsidRPr="005F4F40" w:rsidRDefault="001015FA" w:rsidP="005F4F40">
      <w:pPr>
        <w:keepLines/>
        <w:suppressAutoHyphens/>
        <w:ind w:left="1440"/>
        <w:contextualSpacing/>
        <w:rPr>
          <w:b/>
          <w:spacing w:val="-3"/>
          <w:sz w:val="22"/>
          <w:szCs w:val="22"/>
          <w:u w:val="single"/>
        </w:rPr>
      </w:pPr>
      <w:r w:rsidRPr="005F4F40">
        <w:rPr>
          <w:b/>
          <w:spacing w:val="-3"/>
          <w:sz w:val="22"/>
          <w:szCs w:val="22"/>
        </w:rPr>
        <w:tab/>
      </w:r>
      <w:r w:rsidRPr="005F4F40">
        <w:rPr>
          <w:b/>
          <w:spacing w:val="-3"/>
          <w:sz w:val="22"/>
          <w:szCs w:val="22"/>
          <w:u w:val="single"/>
        </w:rPr>
        <w:t>June 1, 1998 to March 1, 2012</w:t>
      </w:r>
    </w:p>
    <w:p w14:paraId="1BD6A295" w14:textId="77777777" w:rsidR="001015FA" w:rsidRPr="005F4F40" w:rsidRDefault="001015FA" w:rsidP="005F4F40">
      <w:pPr>
        <w:keepLines/>
        <w:suppressAutoHyphens/>
        <w:ind w:left="1440"/>
        <w:contextualSpacing/>
        <w:rPr>
          <w:b/>
          <w:spacing w:val="-3"/>
          <w:sz w:val="22"/>
          <w:szCs w:val="22"/>
          <w:u w:val="single"/>
        </w:rPr>
      </w:pPr>
      <w:r w:rsidRPr="005F4F40">
        <w:rPr>
          <w:b/>
          <w:spacing w:val="-3"/>
          <w:sz w:val="22"/>
          <w:szCs w:val="22"/>
        </w:rPr>
        <w:tab/>
      </w:r>
      <w:r w:rsidRPr="005F4F40">
        <w:rPr>
          <w:b/>
          <w:spacing w:val="-3"/>
          <w:sz w:val="22"/>
          <w:szCs w:val="22"/>
          <w:u w:val="single"/>
        </w:rPr>
        <w:t>Private Surgical Practice:</w:t>
      </w:r>
    </w:p>
    <w:p w14:paraId="1427DDB6" w14:textId="77777777" w:rsidR="001015FA" w:rsidRPr="005F4F40" w:rsidRDefault="001015FA" w:rsidP="005F4F40">
      <w:pPr>
        <w:keepLines/>
        <w:suppressAutoHyphens/>
        <w:ind w:left="1440"/>
        <w:contextualSpacing/>
        <w:rPr>
          <w:b/>
          <w:spacing w:val="-3"/>
          <w:sz w:val="22"/>
          <w:szCs w:val="22"/>
          <w:u w:val="single"/>
        </w:rPr>
      </w:pPr>
      <w:r w:rsidRPr="005F4F40">
        <w:rPr>
          <w:b/>
          <w:spacing w:val="-3"/>
          <w:sz w:val="22"/>
          <w:szCs w:val="22"/>
        </w:rPr>
        <w:tab/>
      </w:r>
      <w:r w:rsidRPr="005F4F40">
        <w:rPr>
          <w:b/>
          <w:spacing w:val="-3"/>
          <w:sz w:val="22"/>
          <w:szCs w:val="22"/>
          <w:u w:val="single"/>
        </w:rPr>
        <w:t>Web Page:</w:t>
      </w:r>
      <w:r w:rsidRPr="005F4F40">
        <w:rPr>
          <w:b/>
          <w:spacing w:val="-3"/>
          <w:sz w:val="22"/>
          <w:szCs w:val="22"/>
          <w:u w:val="single"/>
        </w:rPr>
        <w:tab/>
      </w:r>
      <w:r w:rsidRPr="005F4F40">
        <w:rPr>
          <w:rStyle w:val="Hyperlink"/>
          <w:b/>
          <w:sz w:val="22"/>
          <w:szCs w:val="22"/>
        </w:rPr>
        <w:t>http://www.heartsurgery-csa.com/</w:t>
      </w:r>
    </w:p>
    <w:p w14:paraId="58714FB4" w14:textId="77777777" w:rsidR="001015FA" w:rsidRPr="005F4F40" w:rsidRDefault="001015FA" w:rsidP="005F4F40">
      <w:pPr>
        <w:keepLines/>
        <w:suppressAutoHyphens/>
        <w:ind w:left="1440"/>
        <w:contextualSpacing/>
        <w:rPr>
          <w:b/>
          <w:spacing w:val="-3"/>
          <w:sz w:val="22"/>
          <w:szCs w:val="22"/>
          <w:u w:val="single"/>
        </w:rPr>
      </w:pPr>
      <w:r w:rsidRPr="005F4F40">
        <w:rPr>
          <w:b/>
          <w:spacing w:val="-3"/>
          <w:sz w:val="22"/>
          <w:szCs w:val="22"/>
        </w:rPr>
        <w:tab/>
      </w:r>
      <w:r w:rsidRPr="005F4F40">
        <w:rPr>
          <w:b/>
          <w:spacing w:val="-3"/>
          <w:sz w:val="22"/>
          <w:szCs w:val="22"/>
          <w:u w:val="single"/>
        </w:rPr>
        <w:t>Members of CSAoF (June 1, 1998 to March 1, 2012):</w:t>
      </w:r>
    </w:p>
    <w:p w14:paraId="0E0B9C43" w14:textId="77777777" w:rsidR="001015FA" w:rsidRPr="005F4F40" w:rsidRDefault="001015FA" w:rsidP="005F4F40">
      <w:pPr>
        <w:ind w:left="720"/>
        <w:contextualSpacing/>
        <w:rPr>
          <w:sz w:val="22"/>
          <w:szCs w:val="22"/>
        </w:rPr>
      </w:pPr>
    </w:p>
    <w:p w14:paraId="6E767115" w14:textId="77777777" w:rsidR="001015FA" w:rsidRPr="005F4F40" w:rsidRDefault="001015FA" w:rsidP="005F4F40">
      <w:pPr>
        <w:keepLines/>
        <w:suppressAutoHyphens/>
        <w:ind w:left="1440"/>
        <w:contextualSpacing/>
        <w:rPr>
          <w:b/>
          <w:spacing w:val="-3"/>
          <w:sz w:val="22"/>
          <w:szCs w:val="22"/>
        </w:rPr>
      </w:pPr>
      <w:r w:rsidRPr="005F4F40">
        <w:rPr>
          <w:b/>
          <w:spacing w:val="-3"/>
          <w:sz w:val="22"/>
          <w:szCs w:val="22"/>
        </w:rPr>
        <w:t>PEDIATRIC and ADULT CARDIOTHORACIC SURGERY</w:t>
      </w:r>
    </w:p>
    <w:p w14:paraId="50DD1C0D" w14:textId="77777777" w:rsidR="001015FA" w:rsidRPr="005F4F40" w:rsidRDefault="001015FA" w:rsidP="00A4441E">
      <w:pPr>
        <w:pStyle w:val="ListParagraph"/>
        <w:keepLines/>
        <w:widowControl w:val="0"/>
        <w:numPr>
          <w:ilvl w:val="0"/>
          <w:numId w:val="22"/>
        </w:numPr>
        <w:suppressAutoHyphens/>
        <w:ind w:left="2880" w:firstLine="0"/>
        <w:contextualSpacing/>
        <w:rPr>
          <w:spacing w:val="-3"/>
          <w:sz w:val="22"/>
          <w:szCs w:val="22"/>
        </w:rPr>
      </w:pPr>
      <w:r w:rsidRPr="005F4F40">
        <w:rPr>
          <w:spacing w:val="-3"/>
          <w:sz w:val="22"/>
          <w:szCs w:val="22"/>
        </w:rPr>
        <w:t>James A. Quintessenza, M.D.</w:t>
      </w:r>
    </w:p>
    <w:p w14:paraId="4D8A0E71" w14:textId="77777777" w:rsidR="001015FA" w:rsidRPr="005F4F40" w:rsidRDefault="000144C8" w:rsidP="00A4441E">
      <w:pPr>
        <w:pStyle w:val="ListParagraph"/>
        <w:keepLines/>
        <w:widowControl w:val="0"/>
        <w:numPr>
          <w:ilvl w:val="0"/>
          <w:numId w:val="22"/>
        </w:numPr>
        <w:suppressAutoHyphens/>
        <w:ind w:left="2880" w:firstLine="0"/>
        <w:contextualSpacing/>
        <w:rPr>
          <w:spacing w:val="-3"/>
          <w:sz w:val="22"/>
          <w:szCs w:val="22"/>
        </w:rPr>
      </w:pPr>
      <w:r w:rsidRPr="000144C8">
        <w:rPr>
          <w:b/>
          <w:spacing w:val="-3"/>
          <w:sz w:val="22"/>
          <w:szCs w:val="22"/>
          <w:u w:val="single"/>
        </w:rPr>
        <w:t>Jeffrey P. Jacobs</w:t>
      </w:r>
      <w:r w:rsidR="001015FA" w:rsidRPr="005F4F40">
        <w:rPr>
          <w:spacing w:val="-3"/>
          <w:sz w:val="22"/>
          <w:szCs w:val="22"/>
        </w:rPr>
        <w:t>, M.D.</w:t>
      </w:r>
    </w:p>
    <w:p w14:paraId="4458D839" w14:textId="77777777" w:rsidR="001015FA" w:rsidRPr="005F4F40" w:rsidRDefault="001015FA" w:rsidP="00A4441E">
      <w:pPr>
        <w:pStyle w:val="ListParagraph"/>
        <w:keepLines/>
        <w:widowControl w:val="0"/>
        <w:numPr>
          <w:ilvl w:val="0"/>
          <w:numId w:val="22"/>
        </w:numPr>
        <w:suppressAutoHyphens/>
        <w:ind w:left="2880" w:firstLine="0"/>
        <w:contextualSpacing/>
        <w:rPr>
          <w:spacing w:val="-3"/>
          <w:sz w:val="22"/>
          <w:szCs w:val="22"/>
        </w:rPr>
      </w:pPr>
      <w:r w:rsidRPr="005F4F40">
        <w:rPr>
          <w:spacing w:val="-3"/>
          <w:sz w:val="22"/>
          <w:szCs w:val="22"/>
        </w:rPr>
        <w:t>Paul Chai, M.D.</w:t>
      </w:r>
    </w:p>
    <w:p w14:paraId="1F6BCE03" w14:textId="77777777" w:rsidR="001015FA" w:rsidRPr="005F4F40" w:rsidRDefault="001015FA" w:rsidP="00A4441E">
      <w:pPr>
        <w:pStyle w:val="ListParagraph"/>
        <w:keepLines/>
        <w:widowControl w:val="0"/>
        <w:numPr>
          <w:ilvl w:val="0"/>
          <w:numId w:val="22"/>
        </w:numPr>
        <w:suppressAutoHyphens/>
        <w:ind w:left="2880" w:firstLine="0"/>
        <w:contextualSpacing/>
        <w:rPr>
          <w:spacing w:val="-3"/>
          <w:sz w:val="22"/>
          <w:szCs w:val="22"/>
        </w:rPr>
      </w:pPr>
      <w:r w:rsidRPr="005F4F40">
        <w:rPr>
          <w:spacing w:val="-3"/>
          <w:sz w:val="22"/>
          <w:szCs w:val="22"/>
        </w:rPr>
        <w:t>Harald Lindberg, M.D.</w:t>
      </w:r>
    </w:p>
    <w:p w14:paraId="05CB11A0" w14:textId="77777777" w:rsidR="001015FA" w:rsidRPr="005F4F40" w:rsidRDefault="001015FA" w:rsidP="00A4441E">
      <w:pPr>
        <w:pStyle w:val="ListParagraph"/>
        <w:keepLines/>
        <w:widowControl w:val="0"/>
        <w:numPr>
          <w:ilvl w:val="0"/>
          <w:numId w:val="22"/>
        </w:numPr>
        <w:suppressAutoHyphens/>
        <w:ind w:left="2880" w:firstLine="0"/>
        <w:contextualSpacing/>
        <w:rPr>
          <w:spacing w:val="-3"/>
          <w:sz w:val="22"/>
          <w:szCs w:val="22"/>
        </w:rPr>
      </w:pPr>
      <w:r w:rsidRPr="005F4F40">
        <w:rPr>
          <w:spacing w:val="-3"/>
          <w:sz w:val="22"/>
          <w:szCs w:val="22"/>
        </w:rPr>
        <w:t>Victor O. Morell, M.D.</w:t>
      </w:r>
    </w:p>
    <w:p w14:paraId="5A6FD401" w14:textId="77777777" w:rsidR="001015FA" w:rsidRPr="005F4F40" w:rsidRDefault="001015FA" w:rsidP="005F4F40">
      <w:pPr>
        <w:keepLines/>
        <w:suppressAutoHyphens/>
        <w:ind w:left="720"/>
        <w:contextualSpacing/>
        <w:rPr>
          <w:spacing w:val="-3"/>
          <w:sz w:val="22"/>
          <w:szCs w:val="22"/>
        </w:rPr>
      </w:pPr>
    </w:p>
    <w:p w14:paraId="0F252300" w14:textId="77777777" w:rsidR="001015FA" w:rsidRPr="005F4F40" w:rsidRDefault="001015FA" w:rsidP="005F4F40">
      <w:pPr>
        <w:keepLines/>
        <w:suppressAutoHyphens/>
        <w:ind w:left="1440"/>
        <w:contextualSpacing/>
        <w:rPr>
          <w:b/>
          <w:spacing w:val="-3"/>
          <w:sz w:val="22"/>
          <w:szCs w:val="22"/>
        </w:rPr>
      </w:pPr>
      <w:r w:rsidRPr="005F4F40">
        <w:rPr>
          <w:b/>
          <w:spacing w:val="-3"/>
          <w:sz w:val="22"/>
          <w:szCs w:val="22"/>
        </w:rPr>
        <w:t>ADULT CARDIOTHORACIC SURGERY</w:t>
      </w:r>
    </w:p>
    <w:p w14:paraId="1EBC7B69" w14:textId="77777777" w:rsidR="001015FA" w:rsidRPr="005F4F40" w:rsidRDefault="001015FA" w:rsidP="00A4441E">
      <w:pPr>
        <w:pStyle w:val="ListParagraph"/>
        <w:keepLines/>
        <w:widowControl w:val="0"/>
        <w:numPr>
          <w:ilvl w:val="0"/>
          <w:numId w:val="22"/>
        </w:numPr>
        <w:suppressAutoHyphens/>
        <w:ind w:left="2880" w:firstLine="0"/>
        <w:contextualSpacing/>
        <w:rPr>
          <w:spacing w:val="-3"/>
          <w:sz w:val="22"/>
          <w:szCs w:val="22"/>
        </w:rPr>
      </w:pPr>
      <w:r w:rsidRPr="005F4F40">
        <w:rPr>
          <w:spacing w:val="-3"/>
          <w:sz w:val="22"/>
          <w:szCs w:val="22"/>
        </w:rPr>
        <w:t>Vinay Badhwar, M.D.</w:t>
      </w:r>
    </w:p>
    <w:p w14:paraId="3FD73EC4" w14:textId="77777777" w:rsidR="001015FA" w:rsidRPr="005F4F40" w:rsidRDefault="001015FA" w:rsidP="00A4441E">
      <w:pPr>
        <w:pStyle w:val="ListParagraph"/>
        <w:keepLines/>
        <w:widowControl w:val="0"/>
        <w:numPr>
          <w:ilvl w:val="0"/>
          <w:numId w:val="22"/>
        </w:numPr>
        <w:suppressAutoHyphens/>
        <w:ind w:left="2880" w:firstLine="0"/>
        <w:contextualSpacing/>
        <w:rPr>
          <w:spacing w:val="-3"/>
          <w:sz w:val="22"/>
          <w:szCs w:val="22"/>
        </w:rPr>
      </w:pPr>
      <w:r w:rsidRPr="005F4F40">
        <w:rPr>
          <w:spacing w:val="-3"/>
          <w:sz w:val="22"/>
          <w:szCs w:val="22"/>
        </w:rPr>
        <w:t>Luis M. Botero, M.D.</w:t>
      </w:r>
    </w:p>
    <w:p w14:paraId="3F8FB3F4" w14:textId="77777777" w:rsidR="001015FA" w:rsidRPr="005F4F40" w:rsidRDefault="001015FA" w:rsidP="00A4441E">
      <w:pPr>
        <w:pStyle w:val="ListParagraph"/>
        <w:keepLines/>
        <w:widowControl w:val="0"/>
        <w:numPr>
          <w:ilvl w:val="0"/>
          <w:numId w:val="22"/>
        </w:numPr>
        <w:suppressAutoHyphens/>
        <w:ind w:left="2880" w:firstLine="0"/>
        <w:contextualSpacing/>
        <w:rPr>
          <w:spacing w:val="-3"/>
          <w:sz w:val="22"/>
          <w:szCs w:val="22"/>
        </w:rPr>
      </w:pPr>
      <w:r w:rsidRPr="005F4F40">
        <w:rPr>
          <w:spacing w:val="-3"/>
          <w:sz w:val="22"/>
          <w:szCs w:val="22"/>
        </w:rPr>
        <w:t>Matthew Campbell, M.D.</w:t>
      </w:r>
    </w:p>
    <w:p w14:paraId="06F76DD0" w14:textId="77777777" w:rsidR="001015FA" w:rsidRPr="005F4F40" w:rsidRDefault="001015FA" w:rsidP="00A4441E">
      <w:pPr>
        <w:pStyle w:val="ListParagraph"/>
        <w:keepLines/>
        <w:widowControl w:val="0"/>
        <w:numPr>
          <w:ilvl w:val="0"/>
          <w:numId w:val="22"/>
        </w:numPr>
        <w:suppressAutoHyphens/>
        <w:ind w:left="2880" w:firstLine="0"/>
        <w:contextualSpacing/>
        <w:rPr>
          <w:spacing w:val="-3"/>
          <w:sz w:val="22"/>
          <w:szCs w:val="22"/>
        </w:rPr>
      </w:pPr>
      <w:r w:rsidRPr="005F4F40">
        <w:rPr>
          <w:spacing w:val="-3"/>
          <w:sz w:val="22"/>
          <w:szCs w:val="22"/>
        </w:rPr>
        <w:t>Liberato Chapa, M.D.</w:t>
      </w:r>
    </w:p>
    <w:p w14:paraId="5D3C73B1" w14:textId="77777777" w:rsidR="001015FA" w:rsidRPr="005F4F40" w:rsidRDefault="001015FA" w:rsidP="00A4441E">
      <w:pPr>
        <w:pStyle w:val="ListParagraph"/>
        <w:keepLines/>
        <w:widowControl w:val="0"/>
        <w:numPr>
          <w:ilvl w:val="0"/>
          <w:numId w:val="22"/>
        </w:numPr>
        <w:suppressAutoHyphens/>
        <w:ind w:left="2880" w:firstLine="0"/>
        <w:contextualSpacing/>
        <w:rPr>
          <w:spacing w:val="-3"/>
          <w:sz w:val="22"/>
          <w:szCs w:val="22"/>
        </w:rPr>
      </w:pPr>
      <w:r w:rsidRPr="005F4F40">
        <w:rPr>
          <w:spacing w:val="-3"/>
          <w:sz w:val="22"/>
          <w:szCs w:val="22"/>
        </w:rPr>
        <w:t>Thomas E. Deal, M.D.</w:t>
      </w:r>
    </w:p>
    <w:p w14:paraId="732F30CE" w14:textId="77777777" w:rsidR="001015FA" w:rsidRPr="005F4F40" w:rsidRDefault="001015FA" w:rsidP="00A4441E">
      <w:pPr>
        <w:pStyle w:val="ListParagraph"/>
        <w:keepLines/>
        <w:widowControl w:val="0"/>
        <w:numPr>
          <w:ilvl w:val="0"/>
          <w:numId w:val="22"/>
        </w:numPr>
        <w:suppressAutoHyphens/>
        <w:ind w:left="2880" w:firstLine="0"/>
        <w:contextualSpacing/>
        <w:rPr>
          <w:spacing w:val="-3"/>
          <w:sz w:val="22"/>
          <w:szCs w:val="22"/>
        </w:rPr>
      </w:pPr>
      <w:r w:rsidRPr="005F4F40">
        <w:rPr>
          <w:spacing w:val="-3"/>
          <w:sz w:val="22"/>
          <w:szCs w:val="22"/>
        </w:rPr>
        <w:t>Ignacio Duarte, M.D.</w:t>
      </w:r>
    </w:p>
    <w:p w14:paraId="74703110" w14:textId="77777777" w:rsidR="001015FA" w:rsidRPr="005F4F40" w:rsidRDefault="001015FA" w:rsidP="00A4441E">
      <w:pPr>
        <w:pStyle w:val="ListParagraph"/>
        <w:keepLines/>
        <w:widowControl w:val="0"/>
        <w:numPr>
          <w:ilvl w:val="0"/>
          <w:numId w:val="22"/>
        </w:numPr>
        <w:suppressAutoHyphens/>
        <w:ind w:left="2880" w:firstLine="0"/>
        <w:contextualSpacing/>
        <w:rPr>
          <w:spacing w:val="-3"/>
          <w:sz w:val="22"/>
          <w:szCs w:val="22"/>
        </w:rPr>
      </w:pPr>
      <w:r w:rsidRPr="005F4F40">
        <w:rPr>
          <w:spacing w:val="-3"/>
          <w:sz w:val="22"/>
          <w:szCs w:val="22"/>
        </w:rPr>
        <w:t>Gary H. Dworkin, M.D.</w:t>
      </w:r>
    </w:p>
    <w:p w14:paraId="0F17381D" w14:textId="77777777" w:rsidR="001015FA" w:rsidRPr="005F4F40" w:rsidRDefault="001015FA" w:rsidP="00A4441E">
      <w:pPr>
        <w:pStyle w:val="ListParagraph"/>
        <w:keepLines/>
        <w:widowControl w:val="0"/>
        <w:numPr>
          <w:ilvl w:val="0"/>
          <w:numId w:val="22"/>
        </w:numPr>
        <w:suppressAutoHyphens/>
        <w:ind w:left="2880" w:firstLine="0"/>
        <w:contextualSpacing/>
        <w:rPr>
          <w:spacing w:val="-3"/>
          <w:sz w:val="22"/>
          <w:szCs w:val="22"/>
        </w:rPr>
      </w:pPr>
      <w:r w:rsidRPr="005F4F40">
        <w:rPr>
          <w:spacing w:val="-3"/>
          <w:sz w:val="22"/>
          <w:szCs w:val="22"/>
        </w:rPr>
        <w:t>Blaine R. Heric, M.D.</w:t>
      </w:r>
    </w:p>
    <w:p w14:paraId="08D06969" w14:textId="77777777" w:rsidR="001015FA" w:rsidRPr="005F4F40" w:rsidRDefault="001015FA" w:rsidP="00A4441E">
      <w:pPr>
        <w:pStyle w:val="ListParagraph"/>
        <w:keepLines/>
        <w:widowControl w:val="0"/>
        <w:numPr>
          <w:ilvl w:val="0"/>
          <w:numId w:val="22"/>
        </w:numPr>
        <w:suppressAutoHyphens/>
        <w:ind w:left="2880" w:firstLine="0"/>
        <w:contextualSpacing/>
        <w:rPr>
          <w:spacing w:val="-3"/>
          <w:sz w:val="22"/>
          <w:szCs w:val="22"/>
        </w:rPr>
      </w:pPr>
      <w:r w:rsidRPr="005F4F40">
        <w:rPr>
          <w:spacing w:val="-3"/>
          <w:sz w:val="22"/>
          <w:szCs w:val="22"/>
        </w:rPr>
        <w:t>Robert R. Lazzara, M.D.</w:t>
      </w:r>
    </w:p>
    <w:p w14:paraId="3E688F73" w14:textId="77777777" w:rsidR="001015FA" w:rsidRPr="005F4F40" w:rsidRDefault="001015FA" w:rsidP="00A4441E">
      <w:pPr>
        <w:pStyle w:val="ListParagraph"/>
        <w:keepLines/>
        <w:widowControl w:val="0"/>
        <w:numPr>
          <w:ilvl w:val="0"/>
          <w:numId w:val="22"/>
        </w:numPr>
        <w:suppressAutoHyphens/>
        <w:ind w:left="2880" w:firstLine="0"/>
        <w:contextualSpacing/>
        <w:rPr>
          <w:spacing w:val="-3"/>
          <w:sz w:val="22"/>
          <w:szCs w:val="22"/>
        </w:rPr>
      </w:pPr>
      <w:r w:rsidRPr="005F4F40">
        <w:rPr>
          <w:spacing w:val="-3"/>
          <w:sz w:val="22"/>
          <w:szCs w:val="22"/>
        </w:rPr>
        <w:t>Richard A. Murbach, M.D.</w:t>
      </w:r>
    </w:p>
    <w:p w14:paraId="4C54125B" w14:textId="77777777" w:rsidR="001015FA" w:rsidRPr="005F4F40" w:rsidRDefault="001015FA" w:rsidP="00A4441E">
      <w:pPr>
        <w:pStyle w:val="ListParagraph"/>
        <w:keepLines/>
        <w:widowControl w:val="0"/>
        <w:numPr>
          <w:ilvl w:val="0"/>
          <w:numId w:val="22"/>
        </w:numPr>
        <w:suppressAutoHyphens/>
        <w:ind w:left="2880" w:firstLine="0"/>
        <w:contextualSpacing/>
        <w:rPr>
          <w:spacing w:val="-3"/>
          <w:sz w:val="22"/>
          <w:szCs w:val="22"/>
        </w:rPr>
      </w:pPr>
      <w:r w:rsidRPr="005F4F40">
        <w:rPr>
          <w:spacing w:val="-3"/>
          <w:sz w:val="22"/>
          <w:szCs w:val="22"/>
        </w:rPr>
        <w:t>John C. Ofenloch, M.D.</w:t>
      </w:r>
    </w:p>
    <w:p w14:paraId="50511642" w14:textId="77777777" w:rsidR="001015FA" w:rsidRPr="005F4F40" w:rsidRDefault="001015FA" w:rsidP="00A4441E">
      <w:pPr>
        <w:pStyle w:val="ListParagraph"/>
        <w:keepLines/>
        <w:widowControl w:val="0"/>
        <w:numPr>
          <w:ilvl w:val="0"/>
          <w:numId w:val="22"/>
        </w:numPr>
        <w:suppressAutoHyphens/>
        <w:ind w:left="2880" w:firstLine="0"/>
        <w:contextualSpacing/>
        <w:rPr>
          <w:spacing w:val="-3"/>
          <w:sz w:val="22"/>
          <w:szCs w:val="22"/>
        </w:rPr>
      </w:pPr>
      <w:r w:rsidRPr="005F4F40">
        <w:rPr>
          <w:spacing w:val="-3"/>
          <w:sz w:val="22"/>
          <w:szCs w:val="22"/>
        </w:rPr>
        <w:t>J. Crayton Pruitt, M.D.</w:t>
      </w:r>
    </w:p>
    <w:p w14:paraId="51CFBCB7" w14:textId="77777777" w:rsidR="001015FA" w:rsidRPr="005F4F40" w:rsidRDefault="001015FA" w:rsidP="00A4441E">
      <w:pPr>
        <w:pStyle w:val="ListParagraph"/>
        <w:keepLines/>
        <w:widowControl w:val="0"/>
        <w:numPr>
          <w:ilvl w:val="0"/>
          <w:numId w:val="22"/>
        </w:numPr>
        <w:suppressAutoHyphens/>
        <w:ind w:left="2880" w:firstLine="0"/>
        <w:contextualSpacing/>
        <w:rPr>
          <w:spacing w:val="-3"/>
          <w:sz w:val="22"/>
          <w:szCs w:val="22"/>
        </w:rPr>
      </w:pPr>
      <w:r w:rsidRPr="005F4F40">
        <w:rPr>
          <w:spacing w:val="-3"/>
          <w:sz w:val="22"/>
          <w:szCs w:val="22"/>
        </w:rPr>
        <w:t>Dennis F. Pupello, M.D.</w:t>
      </w:r>
    </w:p>
    <w:p w14:paraId="2987910C" w14:textId="77777777" w:rsidR="001015FA" w:rsidRPr="005F4F40" w:rsidRDefault="001015FA" w:rsidP="00A4441E">
      <w:pPr>
        <w:pStyle w:val="ListParagraph"/>
        <w:keepLines/>
        <w:widowControl w:val="0"/>
        <w:numPr>
          <w:ilvl w:val="0"/>
          <w:numId w:val="22"/>
        </w:numPr>
        <w:suppressAutoHyphens/>
        <w:ind w:left="2880" w:firstLine="0"/>
        <w:contextualSpacing/>
        <w:rPr>
          <w:spacing w:val="-3"/>
          <w:sz w:val="22"/>
          <w:szCs w:val="22"/>
        </w:rPr>
      </w:pPr>
      <w:r w:rsidRPr="005F4F40">
        <w:rPr>
          <w:spacing w:val="-3"/>
          <w:sz w:val="22"/>
          <w:szCs w:val="22"/>
        </w:rPr>
        <w:t>Joshua Rovin, M.D.</w:t>
      </w:r>
    </w:p>
    <w:p w14:paraId="50D447A9" w14:textId="77777777" w:rsidR="001015FA" w:rsidRPr="005F4F40" w:rsidRDefault="001015FA" w:rsidP="00A4441E">
      <w:pPr>
        <w:pStyle w:val="ListParagraph"/>
        <w:keepLines/>
        <w:widowControl w:val="0"/>
        <w:numPr>
          <w:ilvl w:val="0"/>
          <w:numId w:val="22"/>
        </w:numPr>
        <w:suppressAutoHyphens/>
        <w:ind w:left="2880" w:firstLine="0"/>
        <w:contextualSpacing/>
        <w:rPr>
          <w:spacing w:val="-3"/>
          <w:sz w:val="22"/>
          <w:szCs w:val="22"/>
        </w:rPr>
      </w:pPr>
      <w:r w:rsidRPr="005F4F40">
        <w:rPr>
          <w:spacing w:val="-3"/>
          <w:sz w:val="22"/>
          <w:szCs w:val="22"/>
        </w:rPr>
        <w:t>George Spoto, Jr., M.D.</w:t>
      </w:r>
    </w:p>
    <w:p w14:paraId="7ACDF11D" w14:textId="77777777" w:rsidR="001015FA" w:rsidRPr="005F4F40" w:rsidRDefault="001015FA" w:rsidP="00A4441E">
      <w:pPr>
        <w:pStyle w:val="ListParagraph"/>
        <w:keepLines/>
        <w:widowControl w:val="0"/>
        <w:numPr>
          <w:ilvl w:val="0"/>
          <w:numId w:val="22"/>
        </w:numPr>
        <w:suppressAutoHyphens/>
        <w:ind w:left="2880" w:firstLine="0"/>
        <w:contextualSpacing/>
        <w:rPr>
          <w:spacing w:val="-3"/>
          <w:sz w:val="22"/>
          <w:szCs w:val="22"/>
        </w:rPr>
      </w:pPr>
      <w:r w:rsidRPr="005F4F40">
        <w:rPr>
          <w:spacing w:val="-3"/>
          <w:sz w:val="22"/>
          <w:szCs w:val="22"/>
        </w:rPr>
        <w:t>Leah A. Teekell-Taylor, M.D.</w:t>
      </w:r>
    </w:p>
    <w:p w14:paraId="49A7D3C1" w14:textId="77777777" w:rsidR="001015FA" w:rsidRPr="005F4F40" w:rsidRDefault="001015FA" w:rsidP="00A4441E">
      <w:pPr>
        <w:pStyle w:val="ListParagraph"/>
        <w:keepLines/>
        <w:widowControl w:val="0"/>
        <w:numPr>
          <w:ilvl w:val="0"/>
          <w:numId w:val="22"/>
        </w:numPr>
        <w:suppressAutoHyphens/>
        <w:ind w:left="2880" w:firstLine="0"/>
        <w:contextualSpacing/>
        <w:rPr>
          <w:spacing w:val="-3"/>
          <w:sz w:val="22"/>
          <w:szCs w:val="22"/>
        </w:rPr>
      </w:pPr>
      <w:r w:rsidRPr="005F4F40">
        <w:rPr>
          <w:spacing w:val="-3"/>
          <w:sz w:val="22"/>
          <w:szCs w:val="22"/>
        </w:rPr>
        <w:t>Hugh M. van Gelder, M.D.</w:t>
      </w:r>
    </w:p>
    <w:p w14:paraId="46737472" w14:textId="77777777" w:rsidR="001015FA" w:rsidRPr="005F4F40" w:rsidRDefault="001015FA" w:rsidP="005F4F40">
      <w:pPr>
        <w:keepLines/>
        <w:suppressAutoHyphens/>
        <w:ind w:left="720"/>
        <w:contextualSpacing/>
        <w:rPr>
          <w:spacing w:val="-3"/>
          <w:sz w:val="22"/>
          <w:szCs w:val="22"/>
        </w:rPr>
      </w:pPr>
    </w:p>
    <w:p w14:paraId="56471161" w14:textId="77777777" w:rsidR="001015FA" w:rsidRPr="005F4F40" w:rsidRDefault="001015FA" w:rsidP="005F4F40">
      <w:pPr>
        <w:keepLines/>
        <w:suppressAutoHyphens/>
        <w:ind w:left="1440"/>
        <w:contextualSpacing/>
        <w:rPr>
          <w:b/>
          <w:spacing w:val="-3"/>
          <w:sz w:val="22"/>
          <w:szCs w:val="22"/>
        </w:rPr>
      </w:pPr>
      <w:r w:rsidRPr="005F4F40">
        <w:rPr>
          <w:b/>
          <w:spacing w:val="-3"/>
          <w:sz w:val="22"/>
          <w:szCs w:val="22"/>
        </w:rPr>
        <w:t>VASCULAR SURGERY</w:t>
      </w:r>
    </w:p>
    <w:p w14:paraId="7F729984" w14:textId="77777777" w:rsidR="001015FA" w:rsidRPr="005F4F40" w:rsidRDefault="001015FA" w:rsidP="00A4441E">
      <w:pPr>
        <w:pStyle w:val="ListParagraph"/>
        <w:keepLines/>
        <w:widowControl w:val="0"/>
        <w:numPr>
          <w:ilvl w:val="0"/>
          <w:numId w:val="22"/>
        </w:numPr>
        <w:suppressAutoHyphens/>
        <w:ind w:left="2880" w:firstLine="0"/>
        <w:contextualSpacing/>
        <w:rPr>
          <w:spacing w:val="-3"/>
          <w:sz w:val="22"/>
          <w:szCs w:val="22"/>
        </w:rPr>
      </w:pPr>
      <w:r w:rsidRPr="005F4F40">
        <w:rPr>
          <w:spacing w:val="-3"/>
          <w:sz w:val="22"/>
          <w:szCs w:val="22"/>
        </w:rPr>
        <w:t>Alex Balko, M.D.</w:t>
      </w:r>
    </w:p>
    <w:p w14:paraId="6A7850A4" w14:textId="77777777" w:rsidR="001015FA" w:rsidRPr="005F4F40" w:rsidRDefault="001015FA" w:rsidP="00A4441E">
      <w:pPr>
        <w:pStyle w:val="ListParagraph"/>
        <w:keepLines/>
        <w:widowControl w:val="0"/>
        <w:numPr>
          <w:ilvl w:val="0"/>
          <w:numId w:val="22"/>
        </w:numPr>
        <w:suppressAutoHyphens/>
        <w:ind w:left="2880" w:firstLine="0"/>
        <w:contextualSpacing/>
        <w:rPr>
          <w:spacing w:val="-3"/>
          <w:sz w:val="22"/>
          <w:szCs w:val="22"/>
        </w:rPr>
      </w:pPr>
      <w:r w:rsidRPr="005F4F40">
        <w:rPr>
          <w:spacing w:val="-3"/>
          <w:sz w:val="22"/>
          <w:szCs w:val="22"/>
        </w:rPr>
        <w:t>Yves Gabriel, M.D.</w:t>
      </w:r>
    </w:p>
    <w:p w14:paraId="24BA8ECD" w14:textId="77777777" w:rsidR="001015FA" w:rsidRPr="005F4F40" w:rsidRDefault="001015FA" w:rsidP="005F4F40">
      <w:pPr>
        <w:keepLines/>
        <w:suppressAutoHyphens/>
        <w:ind w:left="720"/>
        <w:contextualSpacing/>
        <w:rPr>
          <w:spacing w:val="-3"/>
          <w:sz w:val="22"/>
          <w:szCs w:val="22"/>
        </w:rPr>
      </w:pPr>
    </w:p>
    <w:p w14:paraId="2405258B" w14:textId="77777777" w:rsidR="001015FA" w:rsidRPr="005F4F40" w:rsidRDefault="001015FA" w:rsidP="005F4F40">
      <w:pPr>
        <w:keepLines/>
        <w:suppressAutoHyphens/>
        <w:ind w:left="1440"/>
        <w:contextualSpacing/>
        <w:rPr>
          <w:b/>
          <w:spacing w:val="-3"/>
          <w:sz w:val="22"/>
          <w:szCs w:val="22"/>
        </w:rPr>
      </w:pPr>
      <w:r w:rsidRPr="005F4F40">
        <w:rPr>
          <w:b/>
          <w:spacing w:val="-3"/>
          <w:sz w:val="22"/>
          <w:szCs w:val="22"/>
        </w:rPr>
        <w:t>CRITICAL CARE and PULMONARY MEDICINE</w:t>
      </w:r>
    </w:p>
    <w:p w14:paraId="747DFB84" w14:textId="77777777" w:rsidR="001015FA" w:rsidRPr="005F4F40" w:rsidRDefault="001015FA" w:rsidP="00A4441E">
      <w:pPr>
        <w:pStyle w:val="ListParagraph"/>
        <w:keepLines/>
        <w:widowControl w:val="0"/>
        <w:numPr>
          <w:ilvl w:val="0"/>
          <w:numId w:val="22"/>
        </w:numPr>
        <w:suppressAutoHyphens/>
        <w:ind w:left="2880" w:firstLine="0"/>
        <w:contextualSpacing/>
        <w:rPr>
          <w:spacing w:val="-3"/>
          <w:sz w:val="22"/>
          <w:szCs w:val="22"/>
        </w:rPr>
      </w:pPr>
      <w:r w:rsidRPr="005F4F40">
        <w:rPr>
          <w:spacing w:val="-3"/>
          <w:sz w:val="22"/>
          <w:szCs w:val="22"/>
        </w:rPr>
        <w:t>B. Lynn Feaster III, M.D.</w:t>
      </w:r>
    </w:p>
    <w:p w14:paraId="2026F5BC" w14:textId="77777777" w:rsidR="001015FA" w:rsidRPr="005F4F40" w:rsidRDefault="001015FA" w:rsidP="00A4441E">
      <w:pPr>
        <w:pStyle w:val="ListParagraph"/>
        <w:keepLines/>
        <w:widowControl w:val="0"/>
        <w:numPr>
          <w:ilvl w:val="0"/>
          <w:numId w:val="22"/>
        </w:numPr>
        <w:suppressAutoHyphens/>
        <w:ind w:left="2880" w:firstLine="0"/>
        <w:contextualSpacing/>
        <w:rPr>
          <w:spacing w:val="-3"/>
          <w:sz w:val="22"/>
          <w:szCs w:val="22"/>
        </w:rPr>
      </w:pPr>
      <w:r w:rsidRPr="005F4F40">
        <w:rPr>
          <w:spacing w:val="-3"/>
          <w:sz w:val="22"/>
          <w:szCs w:val="22"/>
        </w:rPr>
        <w:t>Jose Aristizabal, M.D.</w:t>
      </w:r>
    </w:p>
    <w:p w14:paraId="11ADEDAA" w14:textId="77777777" w:rsidR="001015FA" w:rsidRPr="005F4F40" w:rsidRDefault="001015FA" w:rsidP="00A4441E">
      <w:pPr>
        <w:pStyle w:val="ListParagraph"/>
        <w:keepLines/>
        <w:widowControl w:val="0"/>
        <w:numPr>
          <w:ilvl w:val="0"/>
          <w:numId w:val="22"/>
        </w:numPr>
        <w:suppressAutoHyphens/>
        <w:ind w:left="2880" w:firstLine="0"/>
        <w:contextualSpacing/>
        <w:rPr>
          <w:spacing w:val="-3"/>
          <w:sz w:val="22"/>
          <w:szCs w:val="22"/>
        </w:rPr>
      </w:pPr>
      <w:r w:rsidRPr="005F4F40">
        <w:rPr>
          <w:spacing w:val="-3"/>
          <w:sz w:val="22"/>
          <w:szCs w:val="22"/>
        </w:rPr>
        <w:t>Reza Hussain, M.D.</w:t>
      </w:r>
    </w:p>
    <w:p w14:paraId="5883475B" w14:textId="77777777" w:rsidR="001015FA" w:rsidRPr="005F4F40" w:rsidRDefault="001015FA" w:rsidP="005F4F40">
      <w:pPr>
        <w:keepLines/>
        <w:suppressAutoHyphens/>
        <w:ind w:left="720"/>
        <w:contextualSpacing/>
        <w:rPr>
          <w:spacing w:val="-3"/>
          <w:sz w:val="22"/>
          <w:szCs w:val="22"/>
        </w:rPr>
      </w:pPr>
    </w:p>
    <w:p w14:paraId="3F555B87" w14:textId="77777777" w:rsidR="001015FA" w:rsidRPr="005F4F40" w:rsidRDefault="001015FA" w:rsidP="005F4F40">
      <w:pPr>
        <w:keepLines/>
        <w:suppressAutoHyphens/>
        <w:ind w:left="1440"/>
        <w:contextualSpacing/>
        <w:rPr>
          <w:b/>
          <w:spacing w:val="-3"/>
          <w:sz w:val="22"/>
          <w:szCs w:val="22"/>
        </w:rPr>
      </w:pPr>
      <w:r w:rsidRPr="005F4F40">
        <w:rPr>
          <w:b/>
          <w:spacing w:val="-3"/>
          <w:sz w:val="22"/>
          <w:szCs w:val="22"/>
        </w:rPr>
        <w:t>ALUMNI</w:t>
      </w:r>
    </w:p>
    <w:p w14:paraId="48A53258" w14:textId="77777777" w:rsidR="001015FA" w:rsidRPr="005F4F40" w:rsidRDefault="001015FA" w:rsidP="00A4441E">
      <w:pPr>
        <w:pStyle w:val="ListParagraph"/>
        <w:keepLines/>
        <w:widowControl w:val="0"/>
        <w:numPr>
          <w:ilvl w:val="0"/>
          <w:numId w:val="22"/>
        </w:numPr>
        <w:suppressAutoHyphens/>
        <w:ind w:left="2880" w:firstLine="0"/>
        <w:contextualSpacing/>
        <w:rPr>
          <w:spacing w:val="-3"/>
          <w:sz w:val="22"/>
          <w:szCs w:val="22"/>
        </w:rPr>
      </w:pPr>
      <w:r w:rsidRPr="005F4F40">
        <w:rPr>
          <w:spacing w:val="-3"/>
          <w:sz w:val="22"/>
          <w:szCs w:val="22"/>
        </w:rPr>
        <w:t>George Daicoff, M.D.</w:t>
      </w:r>
    </w:p>
    <w:p w14:paraId="04892DD1" w14:textId="77777777" w:rsidR="001015FA" w:rsidRPr="005F4F40" w:rsidRDefault="001015FA" w:rsidP="00A4441E">
      <w:pPr>
        <w:pStyle w:val="ListParagraph"/>
        <w:keepLines/>
        <w:widowControl w:val="0"/>
        <w:numPr>
          <w:ilvl w:val="0"/>
          <w:numId w:val="22"/>
        </w:numPr>
        <w:suppressAutoHyphens/>
        <w:ind w:left="2880" w:firstLine="0"/>
        <w:contextualSpacing/>
        <w:rPr>
          <w:spacing w:val="-3"/>
          <w:sz w:val="22"/>
          <w:szCs w:val="22"/>
        </w:rPr>
      </w:pPr>
      <w:r w:rsidRPr="005F4F40">
        <w:rPr>
          <w:spacing w:val="-3"/>
          <w:sz w:val="22"/>
          <w:szCs w:val="22"/>
        </w:rPr>
        <w:t>Myron W. Wheat, M.D.</w:t>
      </w:r>
    </w:p>
    <w:p w14:paraId="1DAF6838" w14:textId="77777777" w:rsidR="001015FA" w:rsidRPr="005F4F40" w:rsidRDefault="001015FA" w:rsidP="005F4F40">
      <w:pPr>
        <w:ind w:left="720"/>
        <w:contextualSpacing/>
        <w:rPr>
          <w:sz w:val="22"/>
          <w:szCs w:val="22"/>
        </w:rPr>
      </w:pPr>
    </w:p>
    <w:p w14:paraId="6D3DF625" w14:textId="77777777" w:rsidR="001015FA" w:rsidRPr="005F4F40" w:rsidRDefault="001015FA" w:rsidP="005F4F40">
      <w:pPr>
        <w:contextualSpacing/>
        <w:rPr>
          <w:sz w:val="22"/>
          <w:szCs w:val="22"/>
        </w:rPr>
      </w:pPr>
      <w:r w:rsidRPr="005F4F40">
        <w:rPr>
          <w:sz w:val="22"/>
          <w:szCs w:val="22"/>
        </w:rPr>
        <w:br w:type="page"/>
      </w:r>
    </w:p>
    <w:p w14:paraId="7D18E66B" w14:textId="77777777" w:rsidR="00DC1D8A" w:rsidRPr="005F4F40" w:rsidRDefault="00DC1D8A" w:rsidP="005F4F40">
      <w:pPr>
        <w:pStyle w:val="ListParagraph"/>
        <w:keepLines/>
        <w:suppressAutoHyphens/>
        <w:contextualSpacing/>
        <w:rPr>
          <w:b/>
          <w:sz w:val="22"/>
          <w:szCs w:val="22"/>
        </w:rPr>
      </w:pPr>
      <w:r w:rsidRPr="005F4F40">
        <w:rPr>
          <w:b/>
          <w:sz w:val="22"/>
          <w:szCs w:val="22"/>
        </w:rPr>
        <w:t>Clinical Appointments:</w:t>
      </w:r>
    </w:p>
    <w:p w14:paraId="3F4C962D" w14:textId="77777777" w:rsidR="001F67CA" w:rsidRPr="001F67CA" w:rsidRDefault="001F67CA" w:rsidP="001F67CA">
      <w:pPr>
        <w:keepLines/>
        <w:suppressAutoHyphens/>
        <w:contextualSpacing/>
        <w:rPr>
          <w:spacing w:val="-3"/>
          <w:sz w:val="22"/>
          <w:szCs w:val="22"/>
        </w:rPr>
      </w:pPr>
      <w:r w:rsidRPr="001F67CA">
        <w:rPr>
          <w:spacing w:val="-3"/>
          <w:sz w:val="22"/>
          <w:szCs w:val="22"/>
        </w:rPr>
        <w:tab/>
        <w:t>Director, Andrews/Daicoff Cardiovascular Program</w:t>
      </w:r>
    </w:p>
    <w:p w14:paraId="782A0733" w14:textId="77777777" w:rsidR="001F67CA" w:rsidRPr="001F67CA" w:rsidRDefault="001F67CA" w:rsidP="001F67CA">
      <w:pPr>
        <w:keepLines/>
        <w:suppressAutoHyphens/>
        <w:contextualSpacing/>
        <w:rPr>
          <w:spacing w:val="-3"/>
          <w:sz w:val="22"/>
          <w:szCs w:val="22"/>
        </w:rPr>
      </w:pPr>
      <w:r w:rsidRPr="001F67CA">
        <w:rPr>
          <w:spacing w:val="-3"/>
          <w:sz w:val="22"/>
          <w:szCs w:val="22"/>
        </w:rPr>
        <w:tab/>
      </w:r>
      <w:r w:rsidRPr="001F67CA">
        <w:rPr>
          <w:spacing w:val="-3"/>
          <w:sz w:val="22"/>
          <w:szCs w:val="22"/>
        </w:rPr>
        <w:tab/>
        <w:t>Johns Hopkins All Children’s Heart Institute</w:t>
      </w:r>
    </w:p>
    <w:p w14:paraId="7F631AF9" w14:textId="77777777" w:rsidR="001F67CA" w:rsidRDefault="001F67CA" w:rsidP="001F67CA">
      <w:pPr>
        <w:keepLines/>
        <w:suppressAutoHyphens/>
        <w:contextualSpacing/>
        <w:rPr>
          <w:spacing w:val="-3"/>
          <w:sz w:val="22"/>
          <w:szCs w:val="22"/>
        </w:rPr>
      </w:pPr>
      <w:r w:rsidRPr="001F67CA">
        <w:rPr>
          <w:spacing w:val="-3"/>
          <w:sz w:val="22"/>
          <w:szCs w:val="22"/>
        </w:rPr>
        <w:tab/>
      </w:r>
      <w:r w:rsidRPr="001F67CA">
        <w:rPr>
          <w:spacing w:val="-3"/>
          <w:sz w:val="22"/>
          <w:szCs w:val="22"/>
        </w:rPr>
        <w:tab/>
      </w:r>
      <w:r w:rsidRPr="001F67CA">
        <w:rPr>
          <w:spacing w:val="-3"/>
          <w:sz w:val="22"/>
          <w:szCs w:val="22"/>
        </w:rPr>
        <w:tab/>
        <w:t xml:space="preserve">2013 </w:t>
      </w:r>
      <w:r>
        <w:rPr>
          <w:spacing w:val="-3"/>
          <w:sz w:val="22"/>
          <w:szCs w:val="22"/>
        </w:rPr>
        <w:t>–</w:t>
      </w:r>
      <w:r w:rsidRPr="001F67CA">
        <w:rPr>
          <w:spacing w:val="-3"/>
          <w:sz w:val="22"/>
          <w:szCs w:val="22"/>
        </w:rPr>
        <w:t xml:space="preserve"> </w:t>
      </w:r>
      <w:r w:rsidR="00662C6B">
        <w:rPr>
          <w:spacing w:val="-3"/>
          <w:sz w:val="22"/>
          <w:szCs w:val="22"/>
        </w:rPr>
        <w:t>2019</w:t>
      </w:r>
    </w:p>
    <w:p w14:paraId="180EAE95" w14:textId="77777777" w:rsidR="00DC1D8A" w:rsidRPr="005F4F40" w:rsidRDefault="00DC1D8A" w:rsidP="001F67CA">
      <w:pPr>
        <w:keepLines/>
        <w:suppressAutoHyphens/>
        <w:contextualSpacing/>
        <w:rPr>
          <w:spacing w:val="-3"/>
          <w:sz w:val="22"/>
          <w:szCs w:val="22"/>
        </w:rPr>
      </w:pPr>
      <w:r w:rsidRPr="005F4F40">
        <w:rPr>
          <w:spacing w:val="-3"/>
          <w:sz w:val="22"/>
          <w:szCs w:val="22"/>
        </w:rPr>
        <w:tab/>
        <w:t>Staff Cardiovascular and Thoracic Surgeon</w:t>
      </w:r>
    </w:p>
    <w:p w14:paraId="064C41CE" w14:textId="77777777" w:rsidR="00DC1D8A" w:rsidRPr="005F4F40" w:rsidRDefault="00DC1D8A" w:rsidP="005F4F40">
      <w:pPr>
        <w:suppressAutoHyphens/>
        <w:contextualSpacing/>
        <w:rPr>
          <w:spacing w:val="-3"/>
          <w:sz w:val="22"/>
          <w:szCs w:val="22"/>
        </w:rPr>
      </w:pPr>
      <w:r w:rsidRPr="005F4F40">
        <w:rPr>
          <w:spacing w:val="-3"/>
          <w:sz w:val="22"/>
          <w:szCs w:val="22"/>
        </w:rPr>
        <w:tab/>
      </w:r>
      <w:r w:rsidRPr="005F4F40">
        <w:rPr>
          <w:spacing w:val="-3"/>
          <w:sz w:val="22"/>
          <w:szCs w:val="22"/>
        </w:rPr>
        <w:tab/>
      </w:r>
      <w:r w:rsidR="003C4AF0" w:rsidRPr="004E661A">
        <w:rPr>
          <w:color w:val="000000" w:themeColor="text1"/>
          <w:sz w:val="22"/>
          <w:szCs w:val="22"/>
        </w:rPr>
        <w:t xml:space="preserve">Johns Hopkins </w:t>
      </w:r>
      <w:r w:rsidRPr="005F4F40">
        <w:rPr>
          <w:spacing w:val="-3"/>
          <w:sz w:val="22"/>
          <w:szCs w:val="22"/>
        </w:rPr>
        <w:t>All Children’s Hospital</w:t>
      </w:r>
    </w:p>
    <w:p w14:paraId="36852DBD" w14:textId="77777777" w:rsidR="00DC1D8A" w:rsidRPr="005F4F40" w:rsidRDefault="00DC1D8A" w:rsidP="005F4F40">
      <w:pPr>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Saint Petersburg, Florida</w:t>
      </w:r>
    </w:p>
    <w:p w14:paraId="2E388474" w14:textId="77777777" w:rsidR="00DC1D8A" w:rsidRPr="005F4F40" w:rsidRDefault="00DC1D8A" w:rsidP="005F4F40">
      <w:pPr>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 xml:space="preserve">June 1998 to </w:t>
      </w:r>
      <w:r w:rsidR="001C46DA">
        <w:rPr>
          <w:spacing w:val="-3"/>
          <w:sz w:val="22"/>
          <w:szCs w:val="22"/>
        </w:rPr>
        <w:t>2019</w:t>
      </w:r>
    </w:p>
    <w:p w14:paraId="493E12FB" w14:textId="77777777" w:rsidR="00DC1D8A" w:rsidRPr="005F4F40" w:rsidRDefault="00DC1D8A" w:rsidP="005F4F40">
      <w:pPr>
        <w:suppressAutoHyphens/>
        <w:contextualSpacing/>
        <w:rPr>
          <w:spacing w:val="-3"/>
          <w:sz w:val="22"/>
          <w:szCs w:val="22"/>
        </w:rPr>
      </w:pPr>
      <w:r w:rsidRPr="005F4F40">
        <w:rPr>
          <w:spacing w:val="-3"/>
          <w:sz w:val="22"/>
          <w:szCs w:val="22"/>
        </w:rPr>
        <w:tab/>
      </w:r>
      <w:r w:rsidRPr="005F4F40">
        <w:rPr>
          <w:spacing w:val="-3"/>
          <w:sz w:val="22"/>
          <w:szCs w:val="22"/>
        </w:rPr>
        <w:tab/>
        <w:t>Florida Hospital in Orlando</w:t>
      </w:r>
    </w:p>
    <w:p w14:paraId="6D6B13E7" w14:textId="77777777" w:rsidR="00DC1D8A" w:rsidRPr="005F4F40" w:rsidRDefault="00DC1D8A" w:rsidP="005F4F40">
      <w:pPr>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Orlando, Florida</w:t>
      </w:r>
    </w:p>
    <w:p w14:paraId="3FE77443" w14:textId="77777777" w:rsidR="00DC1D8A" w:rsidRPr="005F4F40" w:rsidRDefault="00DC1D8A" w:rsidP="005F4F40">
      <w:pPr>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 xml:space="preserve">2002 to </w:t>
      </w:r>
      <w:r w:rsidR="001C46DA">
        <w:rPr>
          <w:spacing w:val="-3"/>
          <w:sz w:val="22"/>
          <w:szCs w:val="22"/>
        </w:rPr>
        <w:t>2019</w:t>
      </w:r>
    </w:p>
    <w:p w14:paraId="2D64052F" w14:textId="77777777" w:rsidR="00DC1D8A" w:rsidRPr="005F4F40" w:rsidRDefault="00DC1D8A" w:rsidP="005F4F40">
      <w:pPr>
        <w:suppressAutoHyphens/>
        <w:contextualSpacing/>
        <w:rPr>
          <w:spacing w:val="-3"/>
          <w:sz w:val="22"/>
          <w:szCs w:val="22"/>
        </w:rPr>
      </w:pPr>
      <w:r w:rsidRPr="005F4F40">
        <w:rPr>
          <w:spacing w:val="-3"/>
          <w:sz w:val="22"/>
          <w:szCs w:val="22"/>
        </w:rPr>
        <w:tab/>
      </w:r>
      <w:r w:rsidRPr="005F4F40">
        <w:rPr>
          <w:spacing w:val="-3"/>
          <w:sz w:val="22"/>
          <w:szCs w:val="22"/>
        </w:rPr>
        <w:tab/>
        <w:t>Bayfront Medical Center</w:t>
      </w:r>
    </w:p>
    <w:p w14:paraId="7127A38E" w14:textId="77777777" w:rsidR="00DC1D8A" w:rsidRPr="005F4F40" w:rsidRDefault="00DC1D8A" w:rsidP="005F4F40">
      <w:pPr>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Saint Petersburg, Florida</w:t>
      </w:r>
    </w:p>
    <w:p w14:paraId="18BA635E" w14:textId="77777777" w:rsidR="00DC1D8A" w:rsidRPr="005F4F40" w:rsidRDefault="00DC1D8A" w:rsidP="005F4F40">
      <w:pPr>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 xml:space="preserve">June 1998 to </w:t>
      </w:r>
      <w:r w:rsidR="001C46DA">
        <w:rPr>
          <w:spacing w:val="-3"/>
          <w:sz w:val="22"/>
          <w:szCs w:val="22"/>
        </w:rPr>
        <w:t>2019</w:t>
      </w:r>
    </w:p>
    <w:p w14:paraId="4182CC77" w14:textId="77777777" w:rsidR="00DC1D8A" w:rsidRPr="005F4F40" w:rsidRDefault="00DC1D8A" w:rsidP="005F4F40">
      <w:pPr>
        <w:keepLines/>
        <w:suppressAutoHyphens/>
        <w:contextualSpacing/>
        <w:rPr>
          <w:spacing w:val="-3"/>
          <w:sz w:val="22"/>
          <w:szCs w:val="22"/>
        </w:rPr>
      </w:pPr>
      <w:r w:rsidRPr="005F4F40">
        <w:rPr>
          <w:spacing w:val="-3"/>
          <w:sz w:val="22"/>
          <w:szCs w:val="22"/>
        </w:rPr>
        <w:tab/>
        <w:t>Medical and Surgical Director of ECMO Program</w:t>
      </w:r>
    </w:p>
    <w:p w14:paraId="51EAB75D" w14:textId="77777777" w:rsidR="00DC1D8A" w:rsidRPr="005F4F40" w:rsidRDefault="00DC1D8A" w:rsidP="005F4F40">
      <w:pPr>
        <w:keepLines/>
        <w:suppressAutoHyphens/>
        <w:contextualSpacing/>
        <w:rPr>
          <w:spacing w:val="-3"/>
          <w:sz w:val="22"/>
          <w:szCs w:val="22"/>
        </w:rPr>
      </w:pPr>
      <w:r w:rsidRPr="005F4F40">
        <w:rPr>
          <w:spacing w:val="-3"/>
          <w:sz w:val="22"/>
          <w:szCs w:val="22"/>
        </w:rPr>
        <w:tab/>
      </w:r>
      <w:r w:rsidRPr="005F4F40">
        <w:rPr>
          <w:spacing w:val="-3"/>
          <w:sz w:val="22"/>
          <w:szCs w:val="22"/>
        </w:rPr>
        <w:tab/>
        <w:t>All Children’s Hospital</w:t>
      </w:r>
    </w:p>
    <w:p w14:paraId="3489453A" w14:textId="77777777" w:rsidR="00DC1D8A" w:rsidRPr="005F4F40" w:rsidRDefault="00DC1D8A" w:rsidP="005F4F40">
      <w:pPr>
        <w:keepLines/>
        <w:suppressAutoHyphens/>
        <w:contextualSpacing/>
        <w:rPr>
          <w:spacing w:val="-3"/>
          <w:sz w:val="22"/>
          <w:szCs w:val="22"/>
        </w:rPr>
      </w:pPr>
      <w:r w:rsidRPr="005F4F40">
        <w:rPr>
          <w:spacing w:val="-3"/>
          <w:sz w:val="22"/>
          <w:szCs w:val="22"/>
        </w:rPr>
        <w:tab/>
      </w:r>
      <w:r w:rsidRPr="005F4F40">
        <w:rPr>
          <w:spacing w:val="-3"/>
          <w:sz w:val="22"/>
          <w:szCs w:val="22"/>
        </w:rPr>
        <w:tab/>
        <w:t>February 17, 1999 to 2005</w:t>
      </w:r>
    </w:p>
    <w:p w14:paraId="11317EC4" w14:textId="77777777" w:rsidR="00DC1D8A" w:rsidRPr="005F4F40" w:rsidRDefault="00DC1D8A" w:rsidP="005F4F40">
      <w:pPr>
        <w:keepLines/>
        <w:suppressAutoHyphens/>
        <w:contextualSpacing/>
        <w:rPr>
          <w:spacing w:val="-3"/>
          <w:sz w:val="22"/>
          <w:szCs w:val="22"/>
        </w:rPr>
      </w:pPr>
      <w:r w:rsidRPr="005F4F40">
        <w:rPr>
          <w:spacing w:val="-3"/>
          <w:sz w:val="22"/>
          <w:szCs w:val="22"/>
        </w:rPr>
        <w:tab/>
        <w:t>Surgical Director of ECMO Program</w:t>
      </w:r>
    </w:p>
    <w:p w14:paraId="32D8DDA0" w14:textId="77777777" w:rsidR="00DC1D8A" w:rsidRPr="005F4F40" w:rsidRDefault="00DC1D8A" w:rsidP="005F4F40">
      <w:pPr>
        <w:keepLines/>
        <w:suppressAutoHyphens/>
        <w:contextualSpacing/>
        <w:rPr>
          <w:spacing w:val="-3"/>
          <w:sz w:val="22"/>
          <w:szCs w:val="22"/>
        </w:rPr>
      </w:pPr>
      <w:r w:rsidRPr="005F4F40">
        <w:rPr>
          <w:spacing w:val="-3"/>
          <w:sz w:val="22"/>
          <w:szCs w:val="22"/>
        </w:rPr>
        <w:tab/>
      </w:r>
      <w:r w:rsidRPr="005F4F40">
        <w:rPr>
          <w:spacing w:val="-3"/>
          <w:sz w:val="22"/>
          <w:szCs w:val="22"/>
        </w:rPr>
        <w:tab/>
        <w:t>All Children’s Hospital</w:t>
      </w:r>
    </w:p>
    <w:p w14:paraId="44BB1459" w14:textId="77777777" w:rsidR="00DC1D8A" w:rsidRPr="005F4F40" w:rsidRDefault="00DC1D8A" w:rsidP="005F4F40">
      <w:pPr>
        <w:keepLines/>
        <w:suppressAutoHyphens/>
        <w:contextualSpacing/>
        <w:rPr>
          <w:spacing w:val="-3"/>
          <w:sz w:val="22"/>
          <w:szCs w:val="22"/>
        </w:rPr>
      </w:pPr>
      <w:r w:rsidRPr="005F4F40">
        <w:rPr>
          <w:spacing w:val="-3"/>
          <w:sz w:val="22"/>
          <w:szCs w:val="22"/>
        </w:rPr>
        <w:tab/>
      </w:r>
      <w:r w:rsidRPr="005F4F40">
        <w:rPr>
          <w:spacing w:val="-3"/>
          <w:sz w:val="22"/>
          <w:szCs w:val="22"/>
        </w:rPr>
        <w:tab/>
        <w:t>2005 to August 1, 2011</w:t>
      </w:r>
    </w:p>
    <w:p w14:paraId="58087046" w14:textId="77777777" w:rsidR="00DC1D8A" w:rsidRPr="005F4F40" w:rsidRDefault="00DC1D8A" w:rsidP="005F4F40">
      <w:pPr>
        <w:keepLines/>
        <w:suppressAutoHyphens/>
        <w:contextualSpacing/>
        <w:rPr>
          <w:spacing w:val="-3"/>
          <w:sz w:val="22"/>
          <w:szCs w:val="22"/>
        </w:rPr>
      </w:pPr>
      <w:r w:rsidRPr="005F4F40">
        <w:rPr>
          <w:spacing w:val="-3"/>
          <w:sz w:val="22"/>
          <w:szCs w:val="22"/>
        </w:rPr>
        <w:tab/>
        <w:t>Director of ECMO Program</w:t>
      </w:r>
    </w:p>
    <w:p w14:paraId="56C81461" w14:textId="77777777" w:rsidR="00DC1D8A" w:rsidRPr="005F4F40" w:rsidRDefault="00DC1D8A" w:rsidP="005F4F40">
      <w:pPr>
        <w:keepLines/>
        <w:suppressAutoHyphens/>
        <w:contextualSpacing/>
        <w:rPr>
          <w:spacing w:val="-3"/>
          <w:sz w:val="22"/>
          <w:szCs w:val="22"/>
        </w:rPr>
      </w:pPr>
      <w:r w:rsidRPr="005F4F40">
        <w:rPr>
          <w:spacing w:val="-3"/>
          <w:sz w:val="22"/>
          <w:szCs w:val="22"/>
        </w:rPr>
        <w:tab/>
      </w:r>
      <w:r w:rsidRPr="005F4F40">
        <w:rPr>
          <w:spacing w:val="-3"/>
          <w:sz w:val="22"/>
          <w:szCs w:val="22"/>
        </w:rPr>
        <w:tab/>
        <w:t>All Children’s Hospital</w:t>
      </w:r>
    </w:p>
    <w:p w14:paraId="54C2BD1B" w14:textId="77777777" w:rsidR="00DC1D8A" w:rsidRPr="005F4F40" w:rsidRDefault="00DC1D8A" w:rsidP="005F4F40">
      <w:pPr>
        <w:keepLines/>
        <w:suppressAutoHyphens/>
        <w:contextualSpacing/>
        <w:rPr>
          <w:spacing w:val="-3"/>
          <w:sz w:val="22"/>
          <w:szCs w:val="22"/>
        </w:rPr>
      </w:pPr>
      <w:r w:rsidRPr="005F4F40">
        <w:rPr>
          <w:spacing w:val="-3"/>
          <w:sz w:val="22"/>
          <w:szCs w:val="22"/>
        </w:rPr>
        <w:tab/>
      </w:r>
      <w:r w:rsidRPr="005F4F40">
        <w:rPr>
          <w:spacing w:val="-3"/>
          <w:sz w:val="22"/>
          <w:szCs w:val="22"/>
        </w:rPr>
        <w:tab/>
        <w:t xml:space="preserve">August 1, 2011 to </w:t>
      </w:r>
      <w:r w:rsidR="009A0C11">
        <w:rPr>
          <w:spacing w:val="-3"/>
          <w:sz w:val="22"/>
          <w:szCs w:val="22"/>
        </w:rPr>
        <w:t>2015</w:t>
      </w:r>
    </w:p>
    <w:p w14:paraId="4DDD95EA" w14:textId="77777777" w:rsidR="00DC1D8A" w:rsidRPr="005F4F40" w:rsidRDefault="00DC1D8A" w:rsidP="005F4F40">
      <w:pPr>
        <w:keepLines/>
        <w:suppressAutoHyphens/>
        <w:contextualSpacing/>
        <w:rPr>
          <w:spacing w:val="-3"/>
          <w:sz w:val="22"/>
          <w:szCs w:val="22"/>
        </w:rPr>
      </w:pPr>
      <w:r w:rsidRPr="005F4F40">
        <w:rPr>
          <w:spacing w:val="-3"/>
          <w:sz w:val="22"/>
          <w:szCs w:val="22"/>
        </w:rPr>
        <w:tab/>
        <w:t>Surgical Director of Heart Transplantation</w:t>
      </w:r>
    </w:p>
    <w:p w14:paraId="48CD1B6F" w14:textId="77777777" w:rsidR="00DC1D8A" w:rsidRPr="005F4F40" w:rsidRDefault="00DC1D8A" w:rsidP="005F4F40">
      <w:pPr>
        <w:keepLines/>
        <w:suppressAutoHyphens/>
        <w:contextualSpacing/>
        <w:rPr>
          <w:spacing w:val="-3"/>
          <w:sz w:val="22"/>
          <w:szCs w:val="22"/>
        </w:rPr>
      </w:pPr>
      <w:r w:rsidRPr="005F4F40">
        <w:rPr>
          <w:spacing w:val="-3"/>
          <w:sz w:val="22"/>
          <w:szCs w:val="22"/>
        </w:rPr>
        <w:tab/>
      </w:r>
      <w:r w:rsidRPr="005F4F40">
        <w:rPr>
          <w:spacing w:val="-3"/>
          <w:sz w:val="22"/>
          <w:szCs w:val="22"/>
        </w:rPr>
        <w:tab/>
        <w:t>All Children’s Hospital</w:t>
      </w:r>
    </w:p>
    <w:p w14:paraId="7FA23A9A" w14:textId="0BD931F5" w:rsidR="00DC1D8A" w:rsidRPr="005F4F40" w:rsidRDefault="00DC1D8A" w:rsidP="005F4F40">
      <w:pPr>
        <w:keepLines/>
        <w:suppressAutoHyphens/>
        <w:contextualSpacing/>
        <w:rPr>
          <w:b/>
          <w:sz w:val="22"/>
          <w:szCs w:val="22"/>
        </w:rPr>
      </w:pPr>
      <w:r w:rsidRPr="005F4F40">
        <w:rPr>
          <w:spacing w:val="-3"/>
          <w:sz w:val="22"/>
          <w:szCs w:val="22"/>
        </w:rPr>
        <w:tab/>
      </w:r>
      <w:r w:rsidRPr="005F4F40">
        <w:rPr>
          <w:spacing w:val="-3"/>
          <w:sz w:val="22"/>
          <w:szCs w:val="22"/>
        </w:rPr>
        <w:tab/>
        <w:t xml:space="preserve">2007 to </w:t>
      </w:r>
      <w:r w:rsidR="00662C6B">
        <w:rPr>
          <w:spacing w:val="-3"/>
          <w:sz w:val="22"/>
          <w:szCs w:val="22"/>
        </w:rPr>
        <w:t>201</w:t>
      </w:r>
      <w:r w:rsidR="00DC56B1">
        <w:rPr>
          <w:spacing w:val="-3"/>
          <w:sz w:val="22"/>
          <w:szCs w:val="22"/>
        </w:rPr>
        <w:t>8</w:t>
      </w:r>
    </w:p>
    <w:p w14:paraId="0DAF1884" w14:textId="77777777" w:rsidR="009A0C11" w:rsidRDefault="009A0C11" w:rsidP="009A0C11">
      <w:pPr>
        <w:tabs>
          <w:tab w:val="left" w:pos="720"/>
          <w:tab w:val="left" w:pos="1440"/>
          <w:tab w:val="left" w:pos="2160"/>
        </w:tabs>
        <w:ind w:left="2160" w:hanging="2160"/>
        <w:rPr>
          <w:color w:val="000000" w:themeColor="text1"/>
          <w:sz w:val="22"/>
          <w:szCs w:val="22"/>
        </w:rPr>
      </w:pPr>
      <w:r>
        <w:rPr>
          <w:color w:val="000000" w:themeColor="text1"/>
          <w:sz w:val="22"/>
          <w:szCs w:val="22"/>
        </w:rPr>
        <w:tab/>
      </w:r>
      <w:r w:rsidRPr="007E4EC5">
        <w:rPr>
          <w:color w:val="000000" w:themeColor="text1"/>
          <w:sz w:val="22"/>
          <w:szCs w:val="22"/>
        </w:rPr>
        <w:t>Chief, Division of Cardiovascular Surgery</w:t>
      </w:r>
      <w:r>
        <w:rPr>
          <w:color w:val="000000" w:themeColor="text1"/>
          <w:sz w:val="22"/>
          <w:szCs w:val="22"/>
        </w:rPr>
        <w:t xml:space="preserve">, Johns Hopkins </w:t>
      </w:r>
      <w:r w:rsidRPr="004E661A">
        <w:rPr>
          <w:color w:val="000000" w:themeColor="text1"/>
          <w:sz w:val="22"/>
          <w:szCs w:val="22"/>
        </w:rPr>
        <w:t xml:space="preserve">All Children’s </w:t>
      </w:r>
      <w:r>
        <w:rPr>
          <w:color w:val="000000" w:themeColor="text1"/>
          <w:sz w:val="22"/>
          <w:szCs w:val="22"/>
        </w:rPr>
        <w:t xml:space="preserve">Hospital </w:t>
      </w:r>
      <w:r w:rsidR="00566F63">
        <w:rPr>
          <w:color w:val="000000" w:themeColor="text1"/>
          <w:sz w:val="22"/>
          <w:szCs w:val="22"/>
        </w:rPr>
        <w:t>(2015 - 2018)</w:t>
      </w:r>
    </w:p>
    <w:p w14:paraId="114C2918" w14:textId="77777777" w:rsidR="009A0C11" w:rsidRDefault="009A0C11" w:rsidP="009A0C11">
      <w:pPr>
        <w:tabs>
          <w:tab w:val="left" w:pos="720"/>
          <w:tab w:val="left" w:pos="1440"/>
          <w:tab w:val="left" w:pos="2160"/>
        </w:tabs>
        <w:ind w:left="2160" w:hanging="2160"/>
        <w:rPr>
          <w:color w:val="000000" w:themeColor="text1"/>
          <w:sz w:val="22"/>
          <w:szCs w:val="22"/>
        </w:rPr>
      </w:pPr>
      <w:r>
        <w:rPr>
          <w:color w:val="000000" w:themeColor="text1"/>
          <w:sz w:val="22"/>
          <w:szCs w:val="22"/>
        </w:rPr>
        <w:tab/>
        <w:t xml:space="preserve">Co-Director, </w:t>
      </w:r>
      <w:r w:rsidRPr="004E661A">
        <w:rPr>
          <w:color w:val="000000" w:themeColor="text1"/>
          <w:sz w:val="22"/>
          <w:szCs w:val="22"/>
        </w:rPr>
        <w:t>Johns Hopkins All Children’s Heart Institute</w:t>
      </w:r>
      <w:r>
        <w:rPr>
          <w:color w:val="000000" w:themeColor="text1"/>
          <w:sz w:val="22"/>
          <w:szCs w:val="22"/>
        </w:rPr>
        <w:t xml:space="preserve"> (2015 - 2018)</w:t>
      </w:r>
    </w:p>
    <w:p w14:paraId="31D1267B" w14:textId="77777777" w:rsidR="009A0C11" w:rsidRDefault="009A0C11" w:rsidP="009A0C11">
      <w:pPr>
        <w:tabs>
          <w:tab w:val="left" w:pos="720"/>
          <w:tab w:val="left" w:pos="1440"/>
          <w:tab w:val="left" w:pos="2160"/>
        </w:tabs>
        <w:ind w:left="2160" w:hanging="2160"/>
        <w:rPr>
          <w:color w:val="000000" w:themeColor="text1"/>
          <w:sz w:val="22"/>
          <w:szCs w:val="22"/>
        </w:rPr>
      </w:pPr>
      <w:r>
        <w:rPr>
          <w:color w:val="000000" w:themeColor="text1"/>
          <w:sz w:val="22"/>
          <w:szCs w:val="22"/>
        </w:rPr>
        <w:tab/>
      </w:r>
      <w:r>
        <w:rPr>
          <w:color w:val="000000" w:themeColor="text1"/>
          <w:sz w:val="22"/>
          <w:szCs w:val="22"/>
        </w:rPr>
        <w:tab/>
      </w:r>
      <w:r w:rsidRPr="004E661A">
        <w:rPr>
          <w:color w:val="000000" w:themeColor="text1"/>
          <w:sz w:val="22"/>
          <w:szCs w:val="22"/>
        </w:rPr>
        <w:t>Johns Hopkins All Children’s Heart Institute</w:t>
      </w:r>
      <w:r>
        <w:rPr>
          <w:color w:val="000000" w:themeColor="text1"/>
          <w:sz w:val="22"/>
          <w:szCs w:val="22"/>
        </w:rPr>
        <w:t>, Johns Hopkins All Children’s Hospital</w:t>
      </w:r>
    </w:p>
    <w:p w14:paraId="3FBE0F54" w14:textId="77777777" w:rsidR="009A0C11" w:rsidRDefault="009A0C11" w:rsidP="009A0C11">
      <w:pPr>
        <w:keepLines/>
        <w:suppressAutoHyphens/>
        <w:contextualSpacing/>
        <w:rPr>
          <w:spacing w:val="-3"/>
          <w:sz w:val="22"/>
          <w:szCs w:val="22"/>
        </w:rPr>
      </w:pPr>
    </w:p>
    <w:p w14:paraId="795EF0C3" w14:textId="77777777" w:rsidR="009A0C11" w:rsidRDefault="009A0C11" w:rsidP="005F4F40">
      <w:pPr>
        <w:contextualSpacing/>
        <w:rPr>
          <w:sz w:val="22"/>
          <w:szCs w:val="22"/>
        </w:rPr>
      </w:pPr>
    </w:p>
    <w:p w14:paraId="4A477495" w14:textId="77777777" w:rsidR="00DC1D8A" w:rsidRPr="005F4F40" w:rsidRDefault="00DC1D8A" w:rsidP="005F4F40">
      <w:pPr>
        <w:pStyle w:val="ListParagraph"/>
        <w:keepLines/>
        <w:suppressAutoHyphens/>
        <w:contextualSpacing/>
        <w:rPr>
          <w:b/>
          <w:sz w:val="22"/>
          <w:szCs w:val="22"/>
        </w:rPr>
      </w:pPr>
      <w:r w:rsidRPr="005F4F40">
        <w:rPr>
          <w:b/>
          <w:sz w:val="22"/>
          <w:szCs w:val="22"/>
        </w:rPr>
        <w:t>Academic Appointments</w:t>
      </w:r>
    </w:p>
    <w:p w14:paraId="325048D4" w14:textId="77777777" w:rsidR="001F67CA" w:rsidRPr="001F67CA" w:rsidRDefault="001F67CA" w:rsidP="001F67CA">
      <w:pPr>
        <w:keepLines/>
        <w:suppressAutoHyphens/>
        <w:contextualSpacing/>
        <w:rPr>
          <w:spacing w:val="-3"/>
          <w:sz w:val="22"/>
          <w:szCs w:val="22"/>
        </w:rPr>
      </w:pPr>
      <w:r w:rsidRPr="001F67CA">
        <w:rPr>
          <w:spacing w:val="-3"/>
          <w:sz w:val="22"/>
          <w:szCs w:val="22"/>
        </w:rPr>
        <w:tab/>
      </w:r>
      <w:r w:rsidRPr="001F67CA">
        <w:rPr>
          <w:spacing w:val="-3"/>
          <w:sz w:val="22"/>
          <w:szCs w:val="22"/>
        </w:rPr>
        <w:tab/>
        <w:t>Professor of Surgery, Johns Hopkins University</w:t>
      </w:r>
    </w:p>
    <w:p w14:paraId="4D06B88B" w14:textId="77777777" w:rsidR="001F67CA" w:rsidRDefault="001F67CA" w:rsidP="001F67CA">
      <w:pPr>
        <w:keepLines/>
        <w:suppressAutoHyphens/>
        <w:contextualSpacing/>
        <w:rPr>
          <w:spacing w:val="-3"/>
          <w:sz w:val="22"/>
          <w:szCs w:val="22"/>
        </w:rPr>
      </w:pPr>
      <w:r w:rsidRPr="001F67CA">
        <w:rPr>
          <w:spacing w:val="-3"/>
          <w:sz w:val="22"/>
          <w:szCs w:val="22"/>
        </w:rPr>
        <w:tab/>
      </w:r>
      <w:r w:rsidRPr="001F67CA">
        <w:rPr>
          <w:spacing w:val="-3"/>
          <w:sz w:val="22"/>
          <w:szCs w:val="22"/>
        </w:rPr>
        <w:tab/>
      </w:r>
      <w:r w:rsidRPr="001F67CA">
        <w:rPr>
          <w:spacing w:val="-3"/>
          <w:sz w:val="22"/>
          <w:szCs w:val="22"/>
        </w:rPr>
        <w:tab/>
      </w:r>
      <w:r w:rsidR="007058F8">
        <w:rPr>
          <w:spacing w:val="-3"/>
          <w:sz w:val="22"/>
          <w:szCs w:val="22"/>
        </w:rPr>
        <w:t>July 1, 2012</w:t>
      </w:r>
      <w:r w:rsidRPr="001F67CA">
        <w:rPr>
          <w:spacing w:val="-3"/>
          <w:sz w:val="22"/>
          <w:szCs w:val="22"/>
        </w:rPr>
        <w:t xml:space="preserve"> </w:t>
      </w:r>
      <w:r>
        <w:rPr>
          <w:spacing w:val="-3"/>
          <w:sz w:val="22"/>
          <w:szCs w:val="22"/>
        </w:rPr>
        <w:t>–</w:t>
      </w:r>
      <w:r w:rsidRPr="001F67CA">
        <w:rPr>
          <w:spacing w:val="-3"/>
          <w:sz w:val="22"/>
          <w:szCs w:val="22"/>
        </w:rPr>
        <w:t xml:space="preserve"> </w:t>
      </w:r>
      <w:r w:rsidR="001C46DA">
        <w:rPr>
          <w:spacing w:val="-3"/>
          <w:sz w:val="22"/>
          <w:szCs w:val="22"/>
        </w:rPr>
        <w:t>2019</w:t>
      </w:r>
    </w:p>
    <w:p w14:paraId="15E289EF" w14:textId="77777777" w:rsidR="009A0C11" w:rsidRDefault="009A0C11" w:rsidP="009A0C11">
      <w:pPr>
        <w:tabs>
          <w:tab w:val="left" w:pos="720"/>
          <w:tab w:val="left" w:pos="1440"/>
          <w:tab w:val="left" w:pos="2160"/>
        </w:tabs>
        <w:ind w:left="2160" w:hanging="2160"/>
        <w:rPr>
          <w:color w:val="000000" w:themeColor="text1"/>
          <w:sz w:val="22"/>
          <w:szCs w:val="22"/>
        </w:rPr>
      </w:pPr>
      <w:r>
        <w:rPr>
          <w:color w:val="000000" w:themeColor="text1"/>
          <w:sz w:val="22"/>
          <w:szCs w:val="22"/>
        </w:rPr>
        <w:tab/>
      </w:r>
      <w:r>
        <w:rPr>
          <w:color w:val="000000" w:themeColor="text1"/>
          <w:sz w:val="22"/>
          <w:szCs w:val="22"/>
        </w:rPr>
        <w:tab/>
        <w:t>Professor of Pediatrics</w:t>
      </w:r>
      <w:r w:rsidRPr="00CA4711">
        <w:rPr>
          <w:color w:val="000000" w:themeColor="text1"/>
          <w:sz w:val="22"/>
          <w:szCs w:val="22"/>
        </w:rPr>
        <w:t>, Johns Hopkins University</w:t>
      </w:r>
    </w:p>
    <w:p w14:paraId="2ED25CB5" w14:textId="77777777" w:rsidR="009A0C11" w:rsidRDefault="009A0C11" w:rsidP="009A0C11">
      <w:pPr>
        <w:keepLines/>
        <w:suppressAutoHyphens/>
        <w:contextualSpacing/>
        <w:rPr>
          <w:spacing w:val="-3"/>
          <w:sz w:val="22"/>
          <w:szCs w:val="22"/>
        </w:rPr>
      </w:pPr>
      <w:r w:rsidRPr="001F67CA">
        <w:rPr>
          <w:spacing w:val="-3"/>
          <w:sz w:val="22"/>
          <w:szCs w:val="22"/>
        </w:rPr>
        <w:tab/>
      </w:r>
      <w:r w:rsidRPr="001F67CA">
        <w:rPr>
          <w:spacing w:val="-3"/>
          <w:sz w:val="22"/>
          <w:szCs w:val="22"/>
        </w:rPr>
        <w:tab/>
      </w:r>
      <w:r w:rsidRPr="001F67CA">
        <w:rPr>
          <w:spacing w:val="-3"/>
          <w:sz w:val="22"/>
          <w:szCs w:val="22"/>
        </w:rPr>
        <w:tab/>
      </w:r>
      <w:r>
        <w:rPr>
          <w:spacing w:val="-3"/>
          <w:sz w:val="22"/>
          <w:szCs w:val="22"/>
        </w:rPr>
        <w:t>July 1, 2015</w:t>
      </w:r>
      <w:r w:rsidRPr="001F67CA">
        <w:rPr>
          <w:spacing w:val="-3"/>
          <w:sz w:val="22"/>
          <w:szCs w:val="22"/>
        </w:rPr>
        <w:t xml:space="preserve"> </w:t>
      </w:r>
      <w:r>
        <w:rPr>
          <w:spacing w:val="-3"/>
          <w:sz w:val="22"/>
          <w:szCs w:val="22"/>
        </w:rPr>
        <w:t>–</w:t>
      </w:r>
      <w:r w:rsidRPr="001F67CA">
        <w:rPr>
          <w:spacing w:val="-3"/>
          <w:sz w:val="22"/>
          <w:szCs w:val="22"/>
        </w:rPr>
        <w:t xml:space="preserve"> </w:t>
      </w:r>
      <w:r w:rsidR="001C46DA">
        <w:rPr>
          <w:spacing w:val="-3"/>
          <w:sz w:val="22"/>
          <w:szCs w:val="22"/>
        </w:rPr>
        <w:t>2019</w:t>
      </w:r>
    </w:p>
    <w:p w14:paraId="573B5F26" w14:textId="77777777" w:rsidR="00DC1D8A" w:rsidRPr="005F4F40" w:rsidRDefault="00DC1D8A" w:rsidP="001F67CA">
      <w:pPr>
        <w:keepLines/>
        <w:suppressAutoHyphens/>
        <w:contextualSpacing/>
        <w:rPr>
          <w:spacing w:val="-3"/>
          <w:sz w:val="22"/>
          <w:szCs w:val="22"/>
        </w:rPr>
      </w:pPr>
      <w:r w:rsidRPr="005F4F40">
        <w:rPr>
          <w:spacing w:val="-3"/>
          <w:sz w:val="22"/>
          <w:szCs w:val="22"/>
        </w:rPr>
        <w:tab/>
      </w:r>
      <w:r w:rsidRPr="005F4F40">
        <w:rPr>
          <w:spacing w:val="-3"/>
          <w:sz w:val="22"/>
          <w:szCs w:val="22"/>
        </w:rPr>
        <w:tab/>
        <w:t>Clinical Professor</w:t>
      </w:r>
    </w:p>
    <w:p w14:paraId="1BBE1504" w14:textId="77777777" w:rsidR="00DC1D8A" w:rsidRPr="005F4F40" w:rsidRDefault="00DC1D8A"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Division of Thoracic / Cardiovascular Surgery</w:t>
      </w:r>
    </w:p>
    <w:p w14:paraId="6638F69E" w14:textId="77777777" w:rsidR="00DC1D8A" w:rsidRPr="005F4F40" w:rsidRDefault="00DC1D8A"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Department of Surgery</w:t>
      </w:r>
    </w:p>
    <w:p w14:paraId="325A0622" w14:textId="77777777" w:rsidR="00DC1D8A" w:rsidRPr="005F4F40" w:rsidRDefault="00DC1D8A"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University of South Florida College of Medicine</w:t>
      </w:r>
    </w:p>
    <w:p w14:paraId="42AA0E0F" w14:textId="77777777" w:rsidR="00DC1D8A" w:rsidRPr="005F4F40" w:rsidRDefault="00DC1D8A"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 xml:space="preserve">August 1, 2009 to </w:t>
      </w:r>
      <w:r w:rsidR="001C46DA">
        <w:rPr>
          <w:spacing w:val="-3"/>
          <w:sz w:val="22"/>
          <w:szCs w:val="22"/>
        </w:rPr>
        <w:t>2012</w:t>
      </w:r>
    </w:p>
    <w:p w14:paraId="10EA28C6" w14:textId="77777777" w:rsidR="00DC1D8A" w:rsidRPr="005F4F40" w:rsidRDefault="00DC1D8A" w:rsidP="005F4F40">
      <w:pPr>
        <w:keepLines/>
        <w:suppressAutoHyphens/>
        <w:contextualSpacing/>
        <w:rPr>
          <w:spacing w:val="-3"/>
          <w:sz w:val="22"/>
          <w:szCs w:val="22"/>
        </w:rPr>
      </w:pPr>
      <w:r w:rsidRPr="005F4F40">
        <w:rPr>
          <w:spacing w:val="-3"/>
          <w:sz w:val="22"/>
          <w:szCs w:val="22"/>
        </w:rPr>
        <w:tab/>
      </w:r>
      <w:r w:rsidRPr="005F4F40">
        <w:rPr>
          <w:spacing w:val="-3"/>
          <w:sz w:val="22"/>
          <w:szCs w:val="22"/>
        </w:rPr>
        <w:tab/>
        <w:t>Clinical Associate Professor</w:t>
      </w:r>
    </w:p>
    <w:p w14:paraId="022AE6CF" w14:textId="77777777" w:rsidR="00DC1D8A" w:rsidRPr="005F4F40" w:rsidRDefault="00DC1D8A"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Division of Thoracic / Cardiovascular Surgery</w:t>
      </w:r>
    </w:p>
    <w:p w14:paraId="42E5537D" w14:textId="77777777" w:rsidR="00DC1D8A" w:rsidRPr="005F4F40" w:rsidRDefault="00DC1D8A"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Department of Surgery</w:t>
      </w:r>
    </w:p>
    <w:p w14:paraId="72C0B668" w14:textId="77777777" w:rsidR="00DC1D8A" w:rsidRPr="005F4F40" w:rsidRDefault="00DC1D8A"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University of South Florida College of Medicine</w:t>
      </w:r>
    </w:p>
    <w:p w14:paraId="66229603" w14:textId="77777777" w:rsidR="00DC1D8A" w:rsidRPr="005F4F40" w:rsidRDefault="00DC1D8A"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2002 to August 1, 2009</w:t>
      </w:r>
    </w:p>
    <w:p w14:paraId="57E1D006" w14:textId="77777777" w:rsidR="00DC1D8A" w:rsidRPr="005F4F40" w:rsidRDefault="00DC1D8A" w:rsidP="005F4F40">
      <w:pPr>
        <w:keepLines/>
        <w:suppressAutoHyphens/>
        <w:contextualSpacing/>
        <w:rPr>
          <w:spacing w:val="-3"/>
          <w:sz w:val="22"/>
          <w:szCs w:val="22"/>
        </w:rPr>
      </w:pPr>
      <w:r w:rsidRPr="005F4F40">
        <w:rPr>
          <w:spacing w:val="-3"/>
          <w:sz w:val="22"/>
          <w:szCs w:val="22"/>
        </w:rPr>
        <w:tab/>
      </w:r>
      <w:r w:rsidRPr="005F4F40">
        <w:rPr>
          <w:spacing w:val="-3"/>
          <w:sz w:val="22"/>
          <w:szCs w:val="22"/>
        </w:rPr>
        <w:tab/>
        <w:t>Clinical Assistant Professor</w:t>
      </w:r>
    </w:p>
    <w:p w14:paraId="0CF65558" w14:textId="77777777" w:rsidR="00DC1D8A" w:rsidRPr="005F4F40" w:rsidRDefault="00DC1D8A"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Division of Thoracic / Cardiovascular Surgery</w:t>
      </w:r>
    </w:p>
    <w:p w14:paraId="6134B84E" w14:textId="77777777" w:rsidR="00DC1D8A" w:rsidRPr="005F4F40" w:rsidRDefault="00DC1D8A"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Department of Surgery</w:t>
      </w:r>
    </w:p>
    <w:p w14:paraId="3E8F7009" w14:textId="77777777" w:rsidR="00DC1D8A" w:rsidRPr="005F4F40" w:rsidRDefault="00DC1D8A"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University of South Florida College of Medicine</w:t>
      </w:r>
    </w:p>
    <w:p w14:paraId="1FC9F219" w14:textId="77777777" w:rsidR="00DC1D8A" w:rsidRPr="005F4F40" w:rsidRDefault="00DC1D8A"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November 5, 1998 to 2002</w:t>
      </w:r>
    </w:p>
    <w:p w14:paraId="215960FB" w14:textId="77777777" w:rsidR="00DC1D8A" w:rsidRPr="005F4F40" w:rsidRDefault="00DC1D8A" w:rsidP="005F4F40">
      <w:pPr>
        <w:keepLines/>
        <w:suppressAutoHyphens/>
        <w:contextualSpacing/>
        <w:rPr>
          <w:spacing w:val="-3"/>
          <w:sz w:val="22"/>
          <w:szCs w:val="22"/>
        </w:rPr>
      </w:pPr>
      <w:r w:rsidRPr="005F4F40">
        <w:rPr>
          <w:spacing w:val="-3"/>
          <w:sz w:val="22"/>
          <w:szCs w:val="22"/>
        </w:rPr>
        <w:tab/>
      </w:r>
      <w:r w:rsidRPr="005F4F40">
        <w:rPr>
          <w:spacing w:val="-3"/>
          <w:sz w:val="22"/>
          <w:szCs w:val="22"/>
        </w:rPr>
        <w:tab/>
        <w:t>Society of Thoracic Surgeons Congenital Heart Surgery Database Task Force</w:t>
      </w:r>
    </w:p>
    <w:p w14:paraId="7CEA43FD" w14:textId="77777777" w:rsidR="00DC1D8A" w:rsidRPr="005F4F40" w:rsidRDefault="00DC1D8A"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Chair:</w:t>
      </w:r>
      <w:r w:rsidRPr="005F4F40">
        <w:rPr>
          <w:spacing w:val="-3"/>
          <w:sz w:val="22"/>
          <w:szCs w:val="22"/>
        </w:rPr>
        <w:tab/>
      </w:r>
      <w:r w:rsidRPr="005F4F40">
        <w:rPr>
          <w:spacing w:val="-3"/>
          <w:sz w:val="22"/>
          <w:szCs w:val="22"/>
        </w:rPr>
        <w:tab/>
        <w:t xml:space="preserve">January 2006 to </w:t>
      </w:r>
      <w:r w:rsidR="00967E53">
        <w:rPr>
          <w:spacing w:val="-3"/>
          <w:sz w:val="22"/>
          <w:szCs w:val="22"/>
        </w:rPr>
        <w:t>January 2014</w:t>
      </w:r>
    </w:p>
    <w:p w14:paraId="423F33B3" w14:textId="77777777" w:rsidR="00DC1D8A" w:rsidRDefault="00DC1D8A"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Member:</w:t>
      </w:r>
      <w:r w:rsidRPr="005F4F40">
        <w:rPr>
          <w:spacing w:val="-3"/>
          <w:sz w:val="22"/>
          <w:szCs w:val="22"/>
        </w:rPr>
        <w:tab/>
        <w:t>1998 to present</w:t>
      </w:r>
    </w:p>
    <w:p w14:paraId="0DAF3E5C" w14:textId="77777777" w:rsidR="009A0C11" w:rsidRPr="007C41CE" w:rsidRDefault="009A0C11" w:rsidP="009A0C11">
      <w:pPr>
        <w:keepLines/>
        <w:suppressAutoHyphens/>
        <w:contextualSpacing/>
        <w:rPr>
          <w:b/>
          <w:spacing w:val="-3"/>
          <w:sz w:val="22"/>
          <w:szCs w:val="22"/>
        </w:rPr>
      </w:pPr>
      <w:r w:rsidRPr="007C41CE">
        <w:rPr>
          <w:b/>
          <w:spacing w:val="-3"/>
          <w:sz w:val="22"/>
          <w:szCs w:val="22"/>
        </w:rPr>
        <w:tab/>
      </w:r>
      <w:r w:rsidRPr="007C41CE">
        <w:rPr>
          <w:b/>
          <w:spacing w:val="-3"/>
          <w:sz w:val="22"/>
          <w:szCs w:val="22"/>
        </w:rPr>
        <w:tab/>
        <w:t>Chair, STS Workforce on National Database</w:t>
      </w:r>
      <w:r>
        <w:rPr>
          <w:b/>
          <w:spacing w:val="-3"/>
          <w:sz w:val="22"/>
          <w:szCs w:val="22"/>
        </w:rPr>
        <w:t>s</w:t>
      </w:r>
      <w:r w:rsidRPr="007C41CE">
        <w:rPr>
          <w:b/>
          <w:spacing w:val="-3"/>
          <w:sz w:val="22"/>
          <w:szCs w:val="22"/>
        </w:rPr>
        <w:t>:  April 26, 2015 to January 201</w:t>
      </w:r>
      <w:r>
        <w:rPr>
          <w:b/>
          <w:spacing w:val="-3"/>
          <w:sz w:val="22"/>
          <w:szCs w:val="22"/>
        </w:rPr>
        <w:t>9</w:t>
      </w:r>
    </w:p>
    <w:p w14:paraId="16F80B38" w14:textId="77777777" w:rsidR="00F52F57" w:rsidRPr="005F4F40" w:rsidRDefault="00F52F57" w:rsidP="009A0C11">
      <w:pPr>
        <w:keepLines/>
        <w:suppressAutoHyphens/>
        <w:contextualSpacing/>
        <w:rPr>
          <w:b/>
          <w:sz w:val="22"/>
          <w:szCs w:val="22"/>
        </w:rPr>
      </w:pPr>
      <w:r w:rsidRPr="005F4F40">
        <w:rPr>
          <w:b/>
          <w:sz w:val="22"/>
          <w:szCs w:val="22"/>
        </w:rPr>
        <w:br w:type="page"/>
      </w:r>
    </w:p>
    <w:p w14:paraId="44D314DF" w14:textId="77777777" w:rsidR="005808F0" w:rsidRPr="00A6193A" w:rsidRDefault="005808F0" w:rsidP="00A6193A">
      <w:pPr>
        <w:contextualSpacing/>
        <w:rPr>
          <w:b/>
          <w:sz w:val="22"/>
          <w:szCs w:val="22"/>
        </w:rPr>
      </w:pPr>
      <w:r w:rsidRPr="00A6193A">
        <w:rPr>
          <w:b/>
          <w:sz w:val="22"/>
          <w:szCs w:val="22"/>
        </w:rPr>
        <w:t>ORGANIZATIONAL ACTIVITIES</w:t>
      </w:r>
    </w:p>
    <w:p w14:paraId="70D48B52" w14:textId="77777777" w:rsidR="005808F0" w:rsidRPr="005F4F40" w:rsidRDefault="005808F0" w:rsidP="005F4F40">
      <w:pPr>
        <w:contextualSpacing/>
        <w:rPr>
          <w:b/>
          <w:sz w:val="22"/>
          <w:szCs w:val="22"/>
        </w:rPr>
      </w:pPr>
    </w:p>
    <w:p w14:paraId="24F1C09A" w14:textId="77777777" w:rsidR="00433D70" w:rsidRPr="00A6193A" w:rsidRDefault="00A6193A" w:rsidP="00A6193A">
      <w:pPr>
        <w:keepLines/>
        <w:suppressAutoHyphens/>
        <w:contextualSpacing/>
        <w:rPr>
          <w:b/>
          <w:sz w:val="22"/>
          <w:szCs w:val="22"/>
        </w:rPr>
      </w:pPr>
      <w:r>
        <w:rPr>
          <w:b/>
          <w:sz w:val="22"/>
          <w:szCs w:val="22"/>
        </w:rPr>
        <w:tab/>
      </w:r>
      <w:r w:rsidR="00433D70" w:rsidRPr="00A6193A">
        <w:rPr>
          <w:b/>
          <w:sz w:val="22"/>
          <w:szCs w:val="22"/>
        </w:rPr>
        <w:t>Institutional Administrative Appointments</w:t>
      </w:r>
    </w:p>
    <w:p w14:paraId="69769881" w14:textId="77777777" w:rsidR="00433D70" w:rsidRPr="005F4F40" w:rsidRDefault="00433D70" w:rsidP="005F4F40">
      <w:pPr>
        <w:keepLines/>
        <w:suppressAutoHyphens/>
        <w:ind w:left="1440"/>
        <w:contextualSpacing/>
        <w:rPr>
          <w:spacing w:val="-3"/>
          <w:sz w:val="22"/>
          <w:szCs w:val="22"/>
        </w:rPr>
      </w:pPr>
      <w:r w:rsidRPr="005F4F40">
        <w:rPr>
          <w:spacing w:val="-3"/>
          <w:sz w:val="22"/>
          <w:szCs w:val="22"/>
        </w:rPr>
        <w:t>Intensive Care Committee</w:t>
      </w:r>
    </w:p>
    <w:p w14:paraId="05C56E6C" w14:textId="77777777" w:rsidR="00433D70" w:rsidRPr="005F4F40" w:rsidRDefault="00433D70" w:rsidP="005F4F40">
      <w:pPr>
        <w:keepLines/>
        <w:suppressAutoHyphens/>
        <w:ind w:left="1440"/>
        <w:contextualSpacing/>
        <w:rPr>
          <w:spacing w:val="-3"/>
          <w:sz w:val="22"/>
          <w:szCs w:val="22"/>
        </w:rPr>
      </w:pPr>
      <w:r w:rsidRPr="005F4F40">
        <w:rPr>
          <w:spacing w:val="-3"/>
          <w:sz w:val="22"/>
          <w:szCs w:val="22"/>
        </w:rPr>
        <w:tab/>
        <w:t>Miami Children’s Hospital</w:t>
      </w:r>
    </w:p>
    <w:p w14:paraId="0229EBBF" w14:textId="77777777" w:rsidR="00433D70" w:rsidRPr="005F4F40" w:rsidRDefault="00433D70" w:rsidP="005F4F40">
      <w:pPr>
        <w:keepLines/>
        <w:suppressAutoHyphens/>
        <w:ind w:left="1440"/>
        <w:contextualSpacing/>
        <w:rPr>
          <w:spacing w:val="-3"/>
          <w:sz w:val="22"/>
          <w:szCs w:val="22"/>
        </w:rPr>
      </w:pPr>
      <w:r w:rsidRPr="005F4F40">
        <w:rPr>
          <w:spacing w:val="-3"/>
          <w:sz w:val="22"/>
          <w:szCs w:val="22"/>
        </w:rPr>
        <w:tab/>
        <w:t>September, 1996 to May, 1998</w:t>
      </w:r>
    </w:p>
    <w:p w14:paraId="1D45AEF1" w14:textId="77777777" w:rsidR="00433D70" w:rsidRPr="005F4F40" w:rsidRDefault="00433D70" w:rsidP="005F4F40">
      <w:pPr>
        <w:keepLines/>
        <w:suppressAutoHyphens/>
        <w:ind w:left="1440"/>
        <w:contextualSpacing/>
        <w:rPr>
          <w:spacing w:val="-3"/>
          <w:sz w:val="22"/>
          <w:szCs w:val="22"/>
        </w:rPr>
      </w:pPr>
      <w:r w:rsidRPr="005F4F40">
        <w:rPr>
          <w:spacing w:val="-3"/>
          <w:sz w:val="22"/>
          <w:szCs w:val="22"/>
        </w:rPr>
        <w:t>Blood Usage Review Committee</w:t>
      </w:r>
    </w:p>
    <w:p w14:paraId="15552202" w14:textId="77777777" w:rsidR="00433D70" w:rsidRPr="005F4F40" w:rsidRDefault="00433D70" w:rsidP="005F4F40">
      <w:pPr>
        <w:keepLines/>
        <w:suppressAutoHyphens/>
        <w:ind w:left="1440"/>
        <w:contextualSpacing/>
        <w:rPr>
          <w:spacing w:val="-3"/>
          <w:sz w:val="22"/>
          <w:szCs w:val="22"/>
        </w:rPr>
      </w:pPr>
      <w:r w:rsidRPr="005F4F40">
        <w:rPr>
          <w:spacing w:val="-3"/>
          <w:sz w:val="22"/>
          <w:szCs w:val="22"/>
        </w:rPr>
        <w:tab/>
        <w:t>Miami Children’s Hospital</w:t>
      </w:r>
    </w:p>
    <w:p w14:paraId="7E0651A8" w14:textId="77777777" w:rsidR="00433D70" w:rsidRPr="005F4F40" w:rsidRDefault="00433D70" w:rsidP="005F4F40">
      <w:pPr>
        <w:keepLines/>
        <w:suppressAutoHyphens/>
        <w:ind w:left="1440"/>
        <w:contextualSpacing/>
        <w:rPr>
          <w:spacing w:val="-3"/>
          <w:sz w:val="22"/>
          <w:szCs w:val="22"/>
        </w:rPr>
      </w:pPr>
      <w:r w:rsidRPr="005F4F40">
        <w:rPr>
          <w:spacing w:val="-3"/>
          <w:sz w:val="22"/>
          <w:szCs w:val="22"/>
        </w:rPr>
        <w:tab/>
        <w:t>January, 1997 to May, 1998</w:t>
      </w:r>
    </w:p>
    <w:p w14:paraId="53779D4E" w14:textId="77777777" w:rsidR="00433D70" w:rsidRPr="005F4F40" w:rsidRDefault="00433D70" w:rsidP="005F4F40">
      <w:pPr>
        <w:keepLines/>
        <w:suppressAutoHyphens/>
        <w:ind w:left="1440"/>
        <w:contextualSpacing/>
        <w:rPr>
          <w:spacing w:val="-3"/>
          <w:sz w:val="22"/>
          <w:szCs w:val="22"/>
        </w:rPr>
      </w:pPr>
      <w:r w:rsidRPr="005F4F40">
        <w:rPr>
          <w:spacing w:val="-3"/>
          <w:sz w:val="22"/>
          <w:szCs w:val="22"/>
        </w:rPr>
        <w:t>Institutional Animal Care and Use Committee (IACUC)</w:t>
      </w:r>
    </w:p>
    <w:p w14:paraId="2EDA9C2B" w14:textId="77777777" w:rsidR="00433D70" w:rsidRPr="005F4F40" w:rsidRDefault="00433D70" w:rsidP="005F4F40">
      <w:pPr>
        <w:keepLines/>
        <w:suppressAutoHyphens/>
        <w:ind w:left="1440"/>
        <w:contextualSpacing/>
        <w:rPr>
          <w:spacing w:val="-3"/>
          <w:sz w:val="22"/>
          <w:szCs w:val="22"/>
        </w:rPr>
      </w:pPr>
      <w:r w:rsidRPr="005F4F40">
        <w:rPr>
          <w:spacing w:val="-3"/>
          <w:sz w:val="22"/>
          <w:szCs w:val="22"/>
        </w:rPr>
        <w:tab/>
        <w:t>Miami Children’s Hospital</w:t>
      </w:r>
    </w:p>
    <w:p w14:paraId="13A5E781" w14:textId="77777777" w:rsidR="00433D70" w:rsidRPr="005F4F40" w:rsidRDefault="00433D70" w:rsidP="005F4F40">
      <w:pPr>
        <w:keepLines/>
        <w:suppressAutoHyphens/>
        <w:ind w:left="1440"/>
        <w:contextualSpacing/>
        <w:rPr>
          <w:spacing w:val="-3"/>
          <w:sz w:val="22"/>
          <w:szCs w:val="22"/>
        </w:rPr>
      </w:pPr>
      <w:r w:rsidRPr="005F4F40">
        <w:rPr>
          <w:spacing w:val="-3"/>
          <w:sz w:val="22"/>
          <w:szCs w:val="22"/>
        </w:rPr>
        <w:tab/>
        <w:t>August, 1997 to May, 1998</w:t>
      </w:r>
    </w:p>
    <w:p w14:paraId="5EAEF715" w14:textId="77777777" w:rsidR="00433D70" w:rsidRPr="005F4F40" w:rsidRDefault="00433D70" w:rsidP="005F4F40">
      <w:pPr>
        <w:keepLines/>
        <w:suppressAutoHyphens/>
        <w:ind w:left="1440"/>
        <w:contextualSpacing/>
        <w:rPr>
          <w:spacing w:val="-3"/>
          <w:sz w:val="22"/>
          <w:szCs w:val="22"/>
        </w:rPr>
      </w:pPr>
      <w:r w:rsidRPr="005F4F40">
        <w:rPr>
          <w:spacing w:val="-3"/>
          <w:sz w:val="22"/>
          <w:szCs w:val="22"/>
        </w:rPr>
        <w:t>Miami Children’s Hospital Research Council</w:t>
      </w:r>
    </w:p>
    <w:p w14:paraId="7949DBCF" w14:textId="77777777" w:rsidR="00433D70" w:rsidRPr="005F4F40" w:rsidRDefault="00433D70" w:rsidP="005F4F40">
      <w:pPr>
        <w:keepLines/>
        <w:suppressAutoHyphens/>
        <w:ind w:left="1440"/>
        <w:contextualSpacing/>
        <w:rPr>
          <w:spacing w:val="-3"/>
          <w:sz w:val="22"/>
          <w:szCs w:val="22"/>
        </w:rPr>
      </w:pPr>
      <w:r w:rsidRPr="005F4F40">
        <w:rPr>
          <w:spacing w:val="-3"/>
          <w:sz w:val="22"/>
          <w:szCs w:val="22"/>
        </w:rPr>
        <w:tab/>
        <w:t>Miami Children’s Hospital</w:t>
      </w:r>
    </w:p>
    <w:p w14:paraId="218285B8" w14:textId="77777777" w:rsidR="00433D70" w:rsidRPr="005F4F40" w:rsidRDefault="00433D70" w:rsidP="005F4F40">
      <w:pPr>
        <w:keepLines/>
        <w:suppressAutoHyphens/>
        <w:ind w:left="1440"/>
        <w:contextualSpacing/>
        <w:rPr>
          <w:spacing w:val="-3"/>
          <w:sz w:val="22"/>
          <w:szCs w:val="22"/>
        </w:rPr>
      </w:pPr>
      <w:r w:rsidRPr="005F4F40">
        <w:rPr>
          <w:spacing w:val="-3"/>
          <w:sz w:val="22"/>
          <w:szCs w:val="22"/>
        </w:rPr>
        <w:tab/>
        <w:t>September, 1997 to May, 1998</w:t>
      </w:r>
    </w:p>
    <w:p w14:paraId="27509E84" w14:textId="77777777" w:rsidR="00433D70" w:rsidRPr="005F4F40" w:rsidRDefault="00433D70" w:rsidP="005F4F40">
      <w:pPr>
        <w:keepLines/>
        <w:suppressAutoHyphens/>
        <w:ind w:left="1440"/>
        <w:contextualSpacing/>
        <w:rPr>
          <w:spacing w:val="-3"/>
          <w:sz w:val="22"/>
          <w:szCs w:val="22"/>
        </w:rPr>
      </w:pPr>
      <w:r w:rsidRPr="005F4F40">
        <w:rPr>
          <w:spacing w:val="-3"/>
          <w:sz w:val="22"/>
          <w:szCs w:val="22"/>
        </w:rPr>
        <w:t>Cardiac Medical Management Team</w:t>
      </w:r>
    </w:p>
    <w:p w14:paraId="5ADDEA0B" w14:textId="77777777" w:rsidR="00433D70" w:rsidRPr="005F4F40" w:rsidRDefault="00433D70" w:rsidP="005F4F40">
      <w:pPr>
        <w:keepLines/>
        <w:suppressAutoHyphens/>
        <w:ind w:left="1440"/>
        <w:contextualSpacing/>
        <w:rPr>
          <w:spacing w:val="-3"/>
          <w:sz w:val="22"/>
          <w:szCs w:val="22"/>
        </w:rPr>
      </w:pPr>
      <w:r w:rsidRPr="005F4F40">
        <w:rPr>
          <w:spacing w:val="-3"/>
          <w:sz w:val="22"/>
          <w:szCs w:val="22"/>
        </w:rPr>
        <w:tab/>
        <w:t>All Children’s Hospital / Bayfront Medical Center</w:t>
      </w:r>
    </w:p>
    <w:p w14:paraId="0E689BC3" w14:textId="77777777" w:rsidR="00433D70" w:rsidRPr="005F4F40" w:rsidRDefault="00433D70" w:rsidP="005F4F40">
      <w:pPr>
        <w:keepLines/>
        <w:suppressAutoHyphens/>
        <w:ind w:left="1440"/>
        <w:contextualSpacing/>
        <w:rPr>
          <w:spacing w:val="-3"/>
          <w:sz w:val="22"/>
          <w:szCs w:val="22"/>
        </w:rPr>
      </w:pPr>
      <w:r w:rsidRPr="005F4F40">
        <w:rPr>
          <w:spacing w:val="-3"/>
          <w:sz w:val="22"/>
          <w:szCs w:val="22"/>
        </w:rPr>
        <w:tab/>
        <w:t>June 1, 1998 to March 2006</w:t>
      </w:r>
    </w:p>
    <w:p w14:paraId="5E2C53AA" w14:textId="77777777" w:rsidR="00433D70" w:rsidRPr="005F4F40" w:rsidRDefault="00433D70" w:rsidP="005F4F40">
      <w:pPr>
        <w:keepLines/>
        <w:suppressAutoHyphens/>
        <w:ind w:left="1440"/>
        <w:contextualSpacing/>
        <w:rPr>
          <w:spacing w:val="-3"/>
          <w:sz w:val="22"/>
          <w:szCs w:val="22"/>
        </w:rPr>
      </w:pPr>
      <w:r w:rsidRPr="005F4F40">
        <w:rPr>
          <w:spacing w:val="-3"/>
          <w:sz w:val="22"/>
          <w:szCs w:val="22"/>
        </w:rPr>
        <w:t>CQIT (Cardiac Quality Improvement Team)</w:t>
      </w:r>
    </w:p>
    <w:p w14:paraId="65929A11" w14:textId="77777777" w:rsidR="00433D70" w:rsidRPr="005F4F40" w:rsidRDefault="00433D70" w:rsidP="005F4F40">
      <w:pPr>
        <w:keepLines/>
        <w:suppressAutoHyphens/>
        <w:ind w:left="1440"/>
        <w:contextualSpacing/>
        <w:rPr>
          <w:spacing w:val="-3"/>
          <w:sz w:val="22"/>
          <w:szCs w:val="22"/>
        </w:rPr>
      </w:pPr>
      <w:r w:rsidRPr="005F4F40">
        <w:rPr>
          <w:spacing w:val="-3"/>
          <w:sz w:val="22"/>
          <w:szCs w:val="22"/>
        </w:rPr>
        <w:tab/>
        <w:t>All Children’s Hospital</w:t>
      </w:r>
    </w:p>
    <w:p w14:paraId="442D5AF0" w14:textId="77777777" w:rsidR="00433D70" w:rsidRPr="005F4F40" w:rsidRDefault="00433D70" w:rsidP="005F4F40">
      <w:pPr>
        <w:keepLines/>
        <w:suppressAutoHyphens/>
        <w:ind w:left="1440"/>
        <w:contextualSpacing/>
        <w:rPr>
          <w:spacing w:val="-3"/>
          <w:sz w:val="22"/>
          <w:szCs w:val="22"/>
        </w:rPr>
      </w:pPr>
      <w:r w:rsidRPr="005F4F40">
        <w:rPr>
          <w:spacing w:val="-3"/>
          <w:sz w:val="22"/>
          <w:szCs w:val="22"/>
        </w:rPr>
        <w:tab/>
        <w:t>June 1, 1998</w:t>
      </w:r>
    </w:p>
    <w:p w14:paraId="1B067E15" w14:textId="77777777" w:rsidR="00433D70" w:rsidRPr="005F4F40" w:rsidRDefault="00433D70" w:rsidP="005F4F40">
      <w:pPr>
        <w:keepLines/>
        <w:suppressAutoHyphens/>
        <w:ind w:left="1440"/>
        <w:contextualSpacing/>
        <w:rPr>
          <w:spacing w:val="-3"/>
          <w:sz w:val="22"/>
          <w:szCs w:val="22"/>
        </w:rPr>
      </w:pPr>
      <w:r w:rsidRPr="005F4F40">
        <w:rPr>
          <w:spacing w:val="-3"/>
          <w:sz w:val="22"/>
          <w:szCs w:val="22"/>
        </w:rPr>
        <w:t>Blood Usage Review Committee (Transfusion Committee)</w:t>
      </w:r>
    </w:p>
    <w:p w14:paraId="631FBDC0" w14:textId="77777777" w:rsidR="00433D70" w:rsidRPr="005F4F40" w:rsidRDefault="00433D70" w:rsidP="005F4F40">
      <w:pPr>
        <w:keepLines/>
        <w:suppressAutoHyphens/>
        <w:ind w:left="1440"/>
        <w:contextualSpacing/>
        <w:rPr>
          <w:spacing w:val="-3"/>
          <w:sz w:val="22"/>
          <w:szCs w:val="22"/>
        </w:rPr>
      </w:pPr>
      <w:r w:rsidRPr="005F4F40">
        <w:rPr>
          <w:spacing w:val="-3"/>
          <w:sz w:val="22"/>
          <w:szCs w:val="22"/>
        </w:rPr>
        <w:tab/>
        <w:t>All Children’s Hospital</w:t>
      </w:r>
    </w:p>
    <w:p w14:paraId="53BF4B96" w14:textId="77777777" w:rsidR="00433D70" w:rsidRPr="005F4F40" w:rsidRDefault="00433D70" w:rsidP="005F4F40">
      <w:pPr>
        <w:keepLines/>
        <w:suppressAutoHyphens/>
        <w:ind w:left="1440"/>
        <w:contextualSpacing/>
        <w:rPr>
          <w:spacing w:val="-3"/>
          <w:sz w:val="22"/>
          <w:szCs w:val="22"/>
        </w:rPr>
      </w:pPr>
      <w:r w:rsidRPr="005F4F40">
        <w:rPr>
          <w:spacing w:val="-3"/>
          <w:sz w:val="22"/>
          <w:szCs w:val="22"/>
        </w:rPr>
        <w:tab/>
        <w:t xml:space="preserve">January 1, 1999 to </w:t>
      </w:r>
      <w:r w:rsidR="00A676E4">
        <w:rPr>
          <w:spacing w:val="-3"/>
          <w:sz w:val="22"/>
          <w:szCs w:val="22"/>
        </w:rPr>
        <w:t>2005</w:t>
      </w:r>
    </w:p>
    <w:p w14:paraId="6CC3955A" w14:textId="77777777" w:rsidR="00433D70" w:rsidRPr="005F4F40" w:rsidRDefault="00433D70" w:rsidP="005F4F40">
      <w:pPr>
        <w:keepLines/>
        <w:suppressAutoHyphens/>
        <w:ind w:left="1440"/>
        <w:contextualSpacing/>
        <w:rPr>
          <w:spacing w:val="-3"/>
          <w:sz w:val="22"/>
          <w:szCs w:val="22"/>
        </w:rPr>
      </w:pPr>
      <w:r w:rsidRPr="005F4F40">
        <w:rPr>
          <w:spacing w:val="-3"/>
          <w:sz w:val="22"/>
          <w:szCs w:val="22"/>
        </w:rPr>
        <w:t>Intensive Care Unit Committee</w:t>
      </w:r>
    </w:p>
    <w:p w14:paraId="26459210" w14:textId="77777777" w:rsidR="00433D70" w:rsidRPr="005F4F40" w:rsidRDefault="00433D70" w:rsidP="005F4F40">
      <w:pPr>
        <w:keepLines/>
        <w:suppressAutoHyphens/>
        <w:ind w:left="1440"/>
        <w:contextualSpacing/>
        <w:rPr>
          <w:spacing w:val="-3"/>
          <w:sz w:val="22"/>
          <w:szCs w:val="22"/>
        </w:rPr>
      </w:pPr>
      <w:r w:rsidRPr="005F4F40">
        <w:rPr>
          <w:spacing w:val="-3"/>
          <w:sz w:val="22"/>
          <w:szCs w:val="22"/>
        </w:rPr>
        <w:tab/>
        <w:t>All Children’s Hospital</w:t>
      </w:r>
    </w:p>
    <w:p w14:paraId="560126BC" w14:textId="77777777" w:rsidR="00433D70" w:rsidRPr="005F4F40" w:rsidRDefault="00433D70" w:rsidP="005F4F40">
      <w:pPr>
        <w:keepLines/>
        <w:suppressAutoHyphens/>
        <w:ind w:left="1440"/>
        <w:contextualSpacing/>
        <w:rPr>
          <w:spacing w:val="-3"/>
          <w:sz w:val="22"/>
          <w:szCs w:val="22"/>
        </w:rPr>
      </w:pPr>
      <w:r w:rsidRPr="005F4F40">
        <w:rPr>
          <w:spacing w:val="-3"/>
          <w:sz w:val="22"/>
          <w:szCs w:val="22"/>
        </w:rPr>
        <w:tab/>
        <w:t>January 1, 2000 to December 31, 2007</w:t>
      </w:r>
    </w:p>
    <w:p w14:paraId="0537D99C" w14:textId="77777777" w:rsidR="00433D70" w:rsidRPr="005F4F40" w:rsidRDefault="00433D70" w:rsidP="005F4F40">
      <w:pPr>
        <w:keepLines/>
        <w:suppressAutoHyphens/>
        <w:ind w:left="1440"/>
        <w:contextualSpacing/>
        <w:rPr>
          <w:spacing w:val="-3"/>
          <w:sz w:val="22"/>
          <w:szCs w:val="22"/>
        </w:rPr>
      </w:pPr>
      <w:r w:rsidRPr="005F4F40">
        <w:rPr>
          <w:spacing w:val="-3"/>
          <w:sz w:val="22"/>
          <w:szCs w:val="22"/>
        </w:rPr>
        <w:tab/>
        <w:t xml:space="preserve">January 1, 2010 to </w:t>
      </w:r>
      <w:r w:rsidR="00A676E4">
        <w:rPr>
          <w:spacing w:val="-3"/>
          <w:sz w:val="22"/>
          <w:szCs w:val="22"/>
        </w:rPr>
        <w:t>2012</w:t>
      </w:r>
    </w:p>
    <w:p w14:paraId="4AA3EAF2" w14:textId="77777777" w:rsidR="00433D70" w:rsidRPr="005F4F40" w:rsidRDefault="00433D70" w:rsidP="005F4F40">
      <w:pPr>
        <w:keepLines/>
        <w:suppressAutoHyphens/>
        <w:ind w:left="1440"/>
        <w:contextualSpacing/>
        <w:rPr>
          <w:spacing w:val="-3"/>
          <w:sz w:val="22"/>
          <w:szCs w:val="22"/>
        </w:rPr>
      </w:pPr>
      <w:r w:rsidRPr="005F4F40">
        <w:rPr>
          <w:spacing w:val="-3"/>
          <w:sz w:val="22"/>
          <w:szCs w:val="22"/>
        </w:rPr>
        <w:tab/>
      </w:r>
      <w:r w:rsidRPr="005F4F40">
        <w:rPr>
          <w:spacing w:val="-3"/>
          <w:sz w:val="22"/>
          <w:szCs w:val="22"/>
        </w:rPr>
        <w:tab/>
        <w:t>Chair (January 1, 2010 to January 1, 2012)</w:t>
      </w:r>
    </w:p>
    <w:p w14:paraId="0D792560" w14:textId="77777777" w:rsidR="00433D70" w:rsidRPr="005F4F40" w:rsidRDefault="00433D70" w:rsidP="005F4F40">
      <w:pPr>
        <w:keepLines/>
        <w:suppressAutoHyphens/>
        <w:ind w:left="1440"/>
        <w:contextualSpacing/>
        <w:rPr>
          <w:spacing w:val="-3"/>
          <w:sz w:val="22"/>
          <w:szCs w:val="22"/>
        </w:rPr>
      </w:pPr>
      <w:r w:rsidRPr="005F4F40">
        <w:rPr>
          <w:spacing w:val="-3"/>
          <w:sz w:val="22"/>
          <w:szCs w:val="22"/>
        </w:rPr>
        <w:t>Patient Care Committee</w:t>
      </w:r>
    </w:p>
    <w:p w14:paraId="7B9B9715" w14:textId="77777777" w:rsidR="00433D70" w:rsidRPr="005F4F40" w:rsidRDefault="00433D70" w:rsidP="005F4F40">
      <w:pPr>
        <w:keepLines/>
        <w:suppressAutoHyphens/>
        <w:ind w:left="1440"/>
        <w:contextualSpacing/>
        <w:rPr>
          <w:spacing w:val="-3"/>
          <w:sz w:val="22"/>
          <w:szCs w:val="22"/>
        </w:rPr>
      </w:pPr>
      <w:r w:rsidRPr="005F4F40">
        <w:rPr>
          <w:spacing w:val="-3"/>
          <w:sz w:val="22"/>
          <w:szCs w:val="22"/>
        </w:rPr>
        <w:tab/>
        <w:t>All Children’s Hospital</w:t>
      </w:r>
    </w:p>
    <w:p w14:paraId="1AFFFE36" w14:textId="77777777" w:rsidR="00433D70" w:rsidRPr="005F4F40" w:rsidRDefault="00433D70" w:rsidP="005F4F40">
      <w:pPr>
        <w:keepLines/>
        <w:suppressAutoHyphens/>
        <w:ind w:left="1440"/>
        <w:contextualSpacing/>
        <w:rPr>
          <w:spacing w:val="-3"/>
          <w:sz w:val="22"/>
          <w:szCs w:val="22"/>
        </w:rPr>
      </w:pPr>
      <w:r w:rsidRPr="005F4F40">
        <w:rPr>
          <w:spacing w:val="-3"/>
          <w:sz w:val="22"/>
          <w:szCs w:val="22"/>
        </w:rPr>
        <w:tab/>
        <w:t>January 1, 2001 to January 1, 2002</w:t>
      </w:r>
    </w:p>
    <w:p w14:paraId="69C82193" w14:textId="77777777" w:rsidR="00433D70" w:rsidRPr="005F4F40" w:rsidRDefault="00433D70" w:rsidP="005F4F40">
      <w:pPr>
        <w:keepLines/>
        <w:suppressAutoHyphens/>
        <w:ind w:left="1440"/>
        <w:contextualSpacing/>
        <w:rPr>
          <w:spacing w:val="-3"/>
          <w:sz w:val="22"/>
          <w:szCs w:val="22"/>
        </w:rPr>
      </w:pPr>
      <w:r w:rsidRPr="005F4F40">
        <w:rPr>
          <w:spacing w:val="-3"/>
          <w:sz w:val="22"/>
          <w:szCs w:val="22"/>
        </w:rPr>
        <w:t>Cardiac Educational Committee</w:t>
      </w:r>
    </w:p>
    <w:p w14:paraId="3DBCFAF0" w14:textId="77777777" w:rsidR="00433D70" w:rsidRPr="005F4F40" w:rsidRDefault="00433D70" w:rsidP="005F4F40">
      <w:pPr>
        <w:keepLines/>
        <w:suppressAutoHyphens/>
        <w:ind w:left="1440"/>
        <w:contextualSpacing/>
        <w:rPr>
          <w:spacing w:val="-3"/>
          <w:sz w:val="22"/>
          <w:szCs w:val="22"/>
        </w:rPr>
      </w:pPr>
      <w:r w:rsidRPr="005F4F40">
        <w:rPr>
          <w:spacing w:val="-3"/>
          <w:sz w:val="22"/>
          <w:szCs w:val="22"/>
        </w:rPr>
        <w:tab/>
        <w:t>All Children’s Hospital</w:t>
      </w:r>
    </w:p>
    <w:p w14:paraId="15F3B0AB" w14:textId="77777777" w:rsidR="00433D70" w:rsidRPr="005F4F40" w:rsidRDefault="00433D70" w:rsidP="005F4F40">
      <w:pPr>
        <w:keepLines/>
        <w:suppressAutoHyphens/>
        <w:ind w:left="1440"/>
        <w:contextualSpacing/>
        <w:rPr>
          <w:spacing w:val="-3"/>
          <w:sz w:val="22"/>
          <w:szCs w:val="22"/>
        </w:rPr>
      </w:pPr>
      <w:r w:rsidRPr="005F4F40">
        <w:rPr>
          <w:spacing w:val="-3"/>
          <w:sz w:val="22"/>
          <w:szCs w:val="22"/>
        </w:rPr>
        <w:tab/>
        <w:t xml:space="preserve">2001 to </w:t>
      </w:r>
      <w:r w:rsidR="001C46DA">
        <w:rPr>
          <w:spacing w:val="-3"/>
          <w:sz w:val="22"/>
          <w:szCs w:val="22"/>
        </w:rPr>
        <w:t>2019</w:t>
      </w:r>
    </w:p>
    <w:p w14:paraId="40CD3DAE" w14:textId="77777777" w:rsidR="00433D70" w:rsidRPr="005F4F40" w:rsidRDefault="00433D70" w:rsidP="005F4F40">
      <w:pPr>
        <w:keepLines/>
        <w:suppressAutoHyphens/>
        <w:ind w:left="1440"/>
        <w:contextualSpacing/>
        <w:rPr>
          <w:spacing w:val="-3"/>
          <w:sz w:val="22"/>
          <w:szCs w:val="22"/>
        </w:rPr>
      </w:pPr>
      <w:r w:rsidRPr="005F4F40">
        <w:rPr>
          <w:spacing w:val="-3"/>
          <w:sz w:val="22"/>
          <w:szCs w:val="22"/>
        </w:rPr>
        <w:t>Medical Care Evaluation Committee</w:t>
      </w:r>
    </w:p>
    <w:p w14:paraId="1CC40079" w14:textId="77777777" w:rsidR="00433D70" w:rsidRPr="005F4F40" w:rsidRDefault="00433D70" w:rsidP="005F4F40">
      <w:pPr>
        <w:keepLines/>
        <w:suppressAutoHyphens/>
        <w:ind w:left="1440"/>
        <w:contextualSpacing/>
        <w:rPr>
          <w:spacing w:val="-3"/>
          <w:sz w:val="22"/>
          <w:szCs w:val="22"/>
        </w:rPr>
      </w:pPr>
      <w:r w:rsidRPr="005F4F40">
        <w:rPr>
          <w:spacing w:val="-3"/>
          <w:sz w:val="22"/>
          <w:szCs w:val="22"/>
        </w:rPr>
        <w:tab/>
        <w:t>All Children’s Hospital</w:t>
      </w:r>
    </w:p>
    <w:p w14:paraId="2652E7A4" w14:textId="77777777" w:rsidR="00433D70" w:rsidRPr="005F4F40" w:rsidRDefault="00433D70" w:rsidP="005F4F40">
      <w:pPr>
        <w:keepLines/>
        <w:suppressAutoHyphens/>
        <w:ind w:left="1440"/>
        <w:contextualSpacing/>
        <w:rPr>
          <w:spacing w:val="-3"/>
          <w:sz w:val="22"/>
          <w:szCs w:val="22"/>
        </w:rPr>
      </w:pPr>
      <w:r w:rsidRPr="005F4F40">
        <w:rPr>
          <w:spacing w:val="-3"/>
          <w:sz w:val="22"/>
          <w:szCs w:val="22"/>
        </w:rPr>
        <w:tab/>
        <w:t>January 1, 2002 to 2004</w:t>
      </w:r>
    </w:p>
    <w:p w14:paraId="558D5592" w14:textId="77777777" w:rsidR="00433D70" w:rsidRPr="005F4F40" w:rsidRDefault="00433D70" w:rsidP="005F4F40">
      <w:pPr>
        <w:keepLines/>
        <w:suppressAutoHyphens/>
        <w:ind w:left="1440"/>
        <w:contextualSpacing/>
        <w:rPr>
          <w:spacing w:val="-3"/>
          <w:sz w:val="22"/>
          <w:szCs w:val="22"/>
        </w:rPr>
      </w:pPr>
      <w:r w:rsidRPr="005F4F40">
        <w:rPr>
          <w:spacing w:val="-3"/>
          <w:sz w:val="22"/>
          <w:szCs w:val="22"/>
        </w:rPr>
        <w:t xml:space="preserve">Cardiac Sub-committee of the Florida Children’s Medical Services (CMS) Network Advisory </w:t>
      </w:r>
      <w:r w:rsidRPr="005F4F40">
        <w:rPr>
          <w:spacing w:val="-3"/>
          <w:sz w:val="22"/>
          <w:szCs w:val="22"/>
        </w:rPr>
        <w:tab/>
        <w:t>Council:</w:t>
      </w:r>
    </w:p>
    <w:p w14:paraId="2A189775" w14:textId="77777777" w:rsidR="00433D70" w:rsidRPr="005F4F40" w:rsidRDefault="00433D70" w:rsidP="005F4F40">
      <w:pPr>
        <w:keepLines/>
        <w:suppressAutoHyphens/>
        <w:ind w:left="1440"/>
        <w:contextualSpacing/>
        <w:rPr>
          <w:spacing w:val="-3"/>
          <w:sz w:val="22"/>
          <w:szCs w:val="22"/>
        </w:rPr>
      </w:pPr>
      <w:r w:rsidRPr="005F4F40">
        <w:rPr>
          <w:spacing w:val="-3"/>
          <w:sz w:val="22"/>
          <w:szCs w:val="22"/>
        </w:rPr>
        <w:tab/>
      </w:r>
      <w:r w:rsidRPr="005F4F40">
        <w:rPr>
          <w:spacing w:val="-3"/>
          <w:sz w:val="22"/>
          <w:szCs w:val="22"/>
        </w:rPr>
        <w:tab/>
        <w:t>(CMS) Site Reviewer for CMS Congenital Cardiac Program</w:t>
      </w:r>
    </w:p>
    <w:p w14:paraId="0C77400B" w14:textId="77777777" w:rsidR="00433D70" w:rsidRPr="005F4F40" w:rsidRDefault="00433D70" w:rsidP="005F4F40">
      <w:pPr>
        <w:keepLines/>
        <w:suppressAutoHyphens/>
        <w:ind w:left="1440"/>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Joe DiMaggio Children's Hospital at Hollywood on September 22, 2000</w:t>
      </w:r>
    </w:p>
    <w:p w14:paraId="55E0A5FC" w14:textId="77777777" w:rsidR="00433D70" w:rsidRPr="005F4F40" w:rsidRDefault="00433D70" w:rsidP="005F4F40">
      <w:pPr>
        <w:keepLines/>
        <w:suppressAutoHyphens/>
        <w:ind w:left="1440"/>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University of Miami/Jackson Memorial Hospital on June 8, 2005</w:t>
      </w:r>
    </w:p>
    <w:p w14:paraId="264C9309" w14:textId="77777777" w:rsidR="00433D70" w:rsidRDefault="00433D70" w:rsidP="005F4F40">
      <w:pPr>
        <w:keepLines/>
        <w:suppressAutoHyphens/>
        <w:ind w:left="1440"/>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The University</w:t>
      </w:r>
      <w:r w:rsidR="001F0D69">
        <w:rPr>
          <w:spacing w:val="-3"/>
          <w:sz w:val="22"/>
          <w:szCs w:val="22"/>
        </w:rPr>
        <w:t xml:space="preserve"> of Florida Wolfson Children's </w:t>
      </w:r>
      <w:r w:rsidRPr="005F4F40">
        <w:rPr>
          <w:spacing w:val="-3"/>
          <w:sz w:val="22"/>
          <w:szCs w:val="22"/>
        </w:rPr>
        <w:t>Hospital on April 24, 2008</w:t>
      </w:r>
    </w:p>
    <w:p w14:paraId="62B1759E" w14:textId="77777777" w:rsidR="00B02AEB" w:rsidRDefault="00B02AEB" w:rsidP="005F4F40">
      <w:pPr>
        <w:keepLines/>
        <w:suppressAutoHyphens/>
        <w:ind w:left="1440"/>
        <w:contextualSpacing/>
        <w:rPr>
          <w:spacing w:val="-3"/>
          <w:sz w:val="22"/>
          <w:szCs w:val="22"/>
        </w:rPr>
      </w:pPr>
      <w:r>
        <w:rPr>
          <w:spacing w:val="-3"/>
          <w:sz w:val="22"/>
          <w:szCs w:val="22"/>
        </w:rPr>
        <w:tab/>
      </w:r>
      <w:r>
        <w:rPr>
          <w:spacing w:val="-3"/>
          <w:sz w:val="22"/>
          <w:szCs w:val="22"/>
        </w:rPr>
        <w:tab/>
      </w:r>
      <w:r>
        <w:rPr>
          <w:spacing w:val="-3"/>
          <w:sz w:val="22"/>
          <w:szCs w:val="22"/>
        </w:rPr>
        <w:tab/>
      </w:r>
      <w:r w:rsidRPr="00B02AEB">
        <w:rPr>
          <w:spacing w:val="-3"/>
          <w:sz w:val="22"/>
          <w:szCs w:val="22"/>
        </w:rPr>
        <w:t>The University of Florida, Shands Hospital, Gainesville on October 17, 2012</w:t>
      </w:r>
    </w:p>
    <w:p w14:paraId="4CFA14D3" w14:textId="77777777" w:rsidR="00283F5B" w:rsidRPr="005F4F40" w:rsidRDefault="00283F5B" w:rsidP="005F4F40">
      <w:pPr>
        <w:keepLines/>
        <w:suppressAutoHyphens/>
        <w:ind w:left="1440"/>
        <w:contextualSpacing/>
        <w:rPr>
          <w:spacing w:val="-3"/>
          <w:sz w:val="22"/>
          <w:szCs w:val="22"/>
        </w:rPr>
      </w:pPr>
      <w:r>
        <w:rPr>
          <w:spacing w:val="-3"/>
          <w:sz w:val="22"/>
          <w:szCs w:val="22"/>
        </w:rPr>
        <w:tab/>
      </w:r>
      <w:r>
        <w:rPr>
          <w:spacing w:val="-3"/>
          <w:sz w:val="22"/>
          <w:szCs w:val="22"/>
        </w:rPr>
        <w:tab/>
      </w:r>
      <w:r>
        <w:rPr>
          <w:spacing w:val="-3"/>
          <w:sz w:val="22"/>
          <w:szCs w:val="22"/>
        </w:rPr>
        <w:tab/>
      </w:r>
      <w:r w:rsidRPr="00283F5B">
        <w:rPr>
          <w:spacing w:val="-3"/>
          <w:sz w:val="22"/>
          <w:szCs w:val="22"/>
        </w:rPr>
        <w:t xml:space="preserve">St. Mary’s Medical Center and Palm Beach Children’s Hospital on Tuesday, </w:t>
      </w:r>
      <w:r>
        <w:rPr>
          <w:spacing w:val="-3"/>
          <w:sz w:val="22"/>
          <w:szCs w:val="22"/>
        </w:rPr>
        <w:tab/>
      </w:r>
      <w:r>
        <w:rPr>
          <w:spacing w:val="-3"/>
          <w:sz w:val="22"/>
          <w:szCs w:val="22"/>
        </w:rPr>
        <w:tab/>
      </w:r>
      <w:r>
        <w:rPr>
          <w:spacing w:val="-3"/>
          <w:sz w:val="22"/>
          <w:szCs w:val="22"/>
        </w:rPr>
        <w:tab/>
      </w:r>
      <w:r>
        <w:rPr>
          <w:spacing w:val="-3"/>
          <w:sz w:val="22"/>
          <w:szCs w:val="22"/>
        </w:rPr>
        <w:tab/>
      </w:r>
      <w:r w:rsidR="00B02AEB">
        <w:rPr>
          <w:spacing w:val="-3"/>
          <w:sz w:val="22"/>
          <w:szCs w:val="22"/>
        </w:rPr>
        <w:t>April 8, 2014</w:t>
      </w:r>
    </w:p>
    <w:p w14:paraId="30FDC81B" w14:textId="77777777" w:rsidR="00433D70" w:rsidRPr="005F4F40" w:rsidRDefault="00433D70" w:rsidP="005F4F40">
      <w:pPr>
        <w:keepLines/>
        <w:suppressAutoHyphens/>
        <w:ind w:left="1440"/>
        <w:contextualSpacing/>
        <w:rPr>
          <w:spacing w:val="-3"/>
          <w:sz w:val="22"/>
          <w:szCs w:val="22"/>
        </w:rPr>
      </w:pPr>
      <w:r w:rsidRPr="005F4F40">
        <w:rPr>
          <w:spacing w:val="-3"/>
          <w:sz w:val="22"/>
          <w:szCs w:val="22"/>
        </w:rPr>
        <w:tab/>
      </w:r>
      <w:r w:rsidRPr="005F4F40">
        <w:rPr>
          <w:spacing w:val="-3"/>
          <w:sz w:val="22"/>
          <w:szCs w:val="22"/>
        </w:rPr>
        <w:tab/>
        <w:t>Member, Cardiac Sub-committee of the Florida CMS Network Advisory Council</w:t>
      </w:r>
    </w:p>
    <w:p w14:paraId="12F28B67" w14:textId="77777777" w:rsidR="00433D70" w:rsidRPr="005F4F40" w:rsidRDefault="00433D70" w:rsidP="005F4F40">
      <w:pPr>
        <w:keepLines/>
        <w:suppressAutoHyphens/>
        <w:ind w:left="1440"/>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 xml:space="preserve">2005 to </w:t>
      </w:r>
      <w:r w:rsidR="001C46DA">
        <w:rPr>
          <w:spacing w:val="-3"/>
          <w:sz w:val="22"/>
          <w:szCs w:val="22"/>
        </w:rPr>
        <w:t>2019</w:t>
      </w:r>
    </w:p>
    <w:p w14:paraId="7DDAAEDA" w14:textId="77777777" w:rsidR="00433D70" w:rsidRPr="005F4F40" w:rsidRDefault="00433D70" w:rsidP="005F4F40">
      <w:pPr>
        <w:keepLines/>
        <w:suppressAutoHyphens/>
        <w:ind w:left="1440"/>
        <w:contextualSpacing/>
        <w:rPr>
          <w:spacing w:val="-3"/>
          <w:sz w:val="22"/>
          <w:szCs w:val="22"/>
        </w:rPr>
      </w:pPr>
      <w:r w:rsidRPr="005F4F40">
        <w:rPr>
          <w:spacing w:val="-3"/>
          <w:sz w:val="22"/>
          <w:szCs w:val="22"/>
        </w:rPr>
        <w:tab/>
      </w:r>
      <w:r w:rsidRPr="005F4F40">
        <w:rPr>
          <w:spacing w:val="-3"/>
          <w:sz w:val="22"/>
          <w:szCs w:val="22"/>
        </w:rPr>
        <w:tab/>
        <w:t>Chair of Cardiac Sub-committee of the Florida CMS Network Advisory Council</w:t>
      </w:r>
    </w:p>
    <w:p w14:paraId="4972E97D" w14:textId="77777777" w:rsidR="00433D70" w:rsidRDefault="00433D70" w:rsidP="005F4F40">
      <w:pPr>
        <w:keepLines/>
        <w:suppressAutoHyphens/>
        <w:ind w:left="1440"/>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(Appointed on December 17</w:t>
      </w:r>
      <w:r w:rsidRPr="005F4F40">
        <w:rPr>
          <w:spacing w:val="-3"/>
          <w:sz w:val="22"/>
          <w:szCs w:val="22"/>
          <w:vertAlign w:val="superscript"/>
        </w:rPr>
        <w:t>th</w:t>
      </w:r>
      <w:r w:rsidRPr="005F4F40">
        <w:rPr>
          <w:spacing w:val="-3"/>
          <w:sz w:val="22"/>
          <w:szCs w:val="22"/>
        </w:rPr>
        <w:t>, 2011)</w:t>
      </w:r>
    </w:p>
    <w:p w14:paraId="587449D5" w14:textId="77777777" w:rsidR="00DC00FB" w:rsidRDefault="00DC00FB" w:rsidP="005F4F40">
      <w:pPr>
        <w:keepLines/>
        <w:suppressAutoHyphens/>
        <w:ind w:left="1440"/>
        <w:contextualSpacing/>
        <w:rPr>
          <w:spacing w:val="-3"/>
          <w:sz w:val="22"/>
          <w:szCs w:val="22"/>
        </w:rPr>
      </w:pPr>
      <w:r>
        <w:rPr>
          <w:spacing w:val="-3"/>
          <w:sz w:val="22"/>
          <w:szCs w:val="22"/>
        </w:rPr>
        <w:tab/>
      </w:r>
      <w:r>
        <w:rPr>
          <w:spacing w:val="-3"/>
          <w:sz w:val="22"/>
          <w:szCs w:val="22"/>
        </w:rPr>
        <w:tab/>
      </w:r>
      <w:r w:rsidRPr="005F4F40">
        <w:rPr>
          <w:spacing w:val="-3"/>
          <w:sz w:val="22"/>
          <w:szCs w:val="22"/>
        </w:rPr>
        <w:t xml:space="preserve">Chair of </w:t>
      </w:r>
      <w:r w:rsidRPr="00DC00FB">
        <w:rPr>
          <w:spacing w:val="-3"/>
          <w:sz w:val="22"/>
          <w:szCs w:val="22"/>
        </w:rPr>
        <w:t>The Children’s Medical Services (“CMS”) Cardiac Technical Advisory Panel (“CTAP”)</w:t>
      </w:r>
    </w:p>
    <w:p w14:paraId="00416007" w14:textId="77777777" w:rsidR="00DC00FB" w:rsidRDefault="00DC00FB" w:rsidP="005F4F40">
      <w:pPr>
        <w:keepLines/>
        <w:suppressAutoHyphens/>
        <w:ind w:left="1440"/>
        <w:contextualSpacing/>
        <w:rPr>
          <w:spacing w:val="-3"/>
          <w:sz w:val="22"/>
          <w:szCs w:val="22"/>
        </w:rPr>
      </w:pPr>
      <w:r>
        <w:rPr>
          <w:spacing w:val="-3"/>
          <w:sz w:val="22"/>
          <w:szCs w:val="22"/>
        </w:rPr>
        <w:tab/>
      </w:r>
      <w:r>
        <w:rPr>
          <w:spacing w:val="-3"/>
          <w:sz w:val="22"/>
          <w:szCs w:val="22"/>
        </w:rPr>
        <w:tab/>
      </w:r>
      <w:r>
        <w:rPr>
          <w:spacing w:val="-3"/>
          <w:sz w:val="22"/>
          <w:szCs w:val="22"/>
        </w:rPr>
        <w:tab/>
      </w:r>
      <w:r w:rsidRPr="005F4F40">
        <w:rPr>
          <w:spacing w:val="-3"/>
          <w:sz w:val="22"/>
          <w:szCs w:val="22"/>
        </w:rPr>
        <w:t xml:space="preserve">(Appointed on </w:t>
      </w:r>
      <w:r>
        <w:rPr>
          <w:spacing w:val="-3"/>
          <w:sz w:val="22"/>
          <w:szCs w:val="22"/>
        </w:rPr>
        <w:t>October 21, 2013</w:t>
      </w:r>
      <w:r w:rsidRPr="005F4F40">
        <w:rPr>
          <w:spacing w:val="-3"/>
          <w:sz w:val="22"/>
          <w:szCs w:val="22"/>
        </w:rPr>
        <w:t>)</w:t>
      </w:r>
    </w:p>
    <w:p w14:paraId="670D9261" w14:textId="77777777" w:rsidR="00DC00FB" w:rsidRDefault="00DC00FB" w:rsidP="00DC00FB">
      <w:pPr>
        <w:keepLines/>
        <w:suppressAutoHyphens/>
        <w:ind w:left="3600"/>
        <w:contextualSpacing/>
        <w:rPr>
          <w:spacing w:val="-3"/>
          <w:sz w:val="22"/>
          <w:szCs w:val="22"/>
        </w:rPr>
      </w:pPr>
      <w:r>
        <w:rPr>
          <w:spacing w:val="-3"/>
          <w:sz w:val="22"/>
          <w:szCs w:val="22"/>
        </w:rPr>
        <w:tab/>
        <w:t xml:space="preserve">On October 21, 2013, the </w:t>
      </w:r>
      <w:r w:rsidRPr="005F4F40">
        <w:rPr>
          <w:spacing w:val="-3"/>
          <w:sz w:val="22"/>
          <w:szCs w:val="22"/>
        </w:rPr>
        <w:t>Cardiac Sub-committee of the Florida CMS Network Advisory Council</w:t>
      </w:r>
      <w:r>
        <w:rPr>
          <w:spacing w:val="-3"/>
          <w:sz w:val="22"/>
          <w:szCs w:val="22"/>
        </w:rPr>
        <w:t xml:space="preserve"> was replaced by </w:t>
      </w:r>
      <w:r w:rsidRPr="00DC00FB">
        <w:rPr>
          <w:spacing w:val="-3"/>
          <w:sz w:val="22"/>
          <w:szCs w:val="22"/>
        </w:rPr>
        <w:t>The Children’s Medical Services (“CMS”) Cardiac Technical Advisory Panel (“CTAP”)</w:t>
      </w:r>
    </w:p>
    <w:p w14:paraId="0EB58908" w14:textId="77777777" w:rsidR="00DC00FB" w:rsidRPr="005F4F40" w:rsidRDefault="00DC00FB" w:rsidP="00DC00FB">
      <w:pPr>
        <w:keepLines/>
        <w:suppressAutoHyphens/>
        <w:ind w:left="3600"/>
        <w:contextualSpacing/>
        <w:rPr>
          <w:spacing w:val="-3"/>
          <w:sz w:val="22"/>
          <w:szCs w:val="22"/>
        </w:rPr>
      </w:pPr>
      <w:r>
        <w:rPr>
          <w:spacing w:val="-3"/>
          <w:sz w:val="22"/>
          <w:szCs w:val="22"/>
        </w:rPr>
        <w:tab/>
        <w:t xml:space="preserve">On October 21, 2013:  </w:t>
      </w:r>
      <w:r w:rsidRPr="00DC00FB">
        <w:rPr>
          <w:spacing w:val="-3"/>
          <w:sz w:val="22"/>
          <w:szCs w:val="22"/>
        </w:rPr>
        <w:t>The Children’s Medical Services (“CMS”) Cardiac Technical Advisory Panel (“CTAP”) is hereby created by the State Surgeon General of the Florida Department of Health (“DOH”) to provide both programmatic and technical advice to the DOH and its CMS program.</w:t>
      </w:r>
    </w:p>
    <w:p w14:paraId="6556A815" w14:textId="77777777" w:rsidR="00433D70" w:rsidRPr="005F4F40" w:rsidRDefault="00433D70" w:rsidP="005F4F40">
      <w:pPr>
        <w:keepLines/>
        <w:suppressAutoHyphens/>
        <w:ind w:left="1440"/>
        <w:contextualSpacing/>
        <w:rPr>
          <w:spacing w:val="-3"/>
          <w:sz w:val="22"/>
          <w:szCs w:val="22"/>
        </w:rPr>
      </w:pPr>
      <w:r w:rsidRPr="005F4F40">
        <w:rPr>
          <w:spacing w:val="-3"/>
          <w:sz w:val="22"/>
          <w:szCs w:val="22"/>
        </w:rPr>
        <w:t>Congenital Heart Center Steering Committee</w:t>
      </w:r>
    </w:p>
    <w:p w14:paraId="487B25F7" w14:textId="77777777" w:rsidR="00433D70" w:rsidRPr="005F4F40" w:rsidRDefault="00433D70" w:rsidP="005F4F40">
      <w:pPr>
        <w:keepLines/>
        <w:suppressAutoHyphens/>
        <w:ind w:left="1440"/>
        <w:contextualSpacing/>
        <w:rPr>
          <w:spacing w:val="-3"/>
          <w:sz w:val="22"/>
          <w:szCs w:val="22"/>
        </w:rPr>
      </w:pPr>
      <w:r w:rsidRPr="005F4F40">
        <w:rPr>
          <w:spacing w:val="-3"/>
          <w:sz w:val="22"/>
          <w:szCs w:val="22"/>
        </w:rPr>
        <w:tab/>
        <w:t>All Children’s Hospital</w:t>
      </w:r>
    </w:p>
    <w:p w14:paraId="376C43A1" w14:textId="77777777" w:rsidR="00433D70" w:rsidRPr="005F4F40" w:rsidRDefault="00433D70" w:rsidP="005F4F40">
      <w:pPr>
        <w:keepLines/>
        <w:suppressAutoHyphens/>
        <w:ind w:left="1440"/>
        <w:contextualSpacing/>
        <w:rPr>
          <w:spacing w:val="-3"/>
          <w:sz w:val="22"/>
          <w:szCs w:val="22"/>
        </w:rPr>
      </w:pPr>
      <w:r w:rsidRPr="005F4F40">
        <w:rPr>
          <w:spacing w:val="-3"/>
          <w:sz w:val="22"/>
          <w:szCs w:val="22"/>
        </w:rPr>
        <w:tab/>
        <w:t xml:space="preserve">2006 to </w:t>
      </w:r>
      <w:r w:rsidR="00A676E4">
        <w:rPr>
          <w:spacing w:val="-3"/>
          <w:sz w:val="22"/>
          <w:szCs w:val="22"/>
        </w:rPr>
        <w:t>2013</w:t>
      </w:r>
    </w:p>
    <w:p w14:paraId="4F6B5B98" w14:textId="77777777" w:rsidR="00433D70" w:rsidRPr="005F4F40" w:rsidRDefault="001241A1" w:rsidP="005F4F40">
      <w:pPr>
        <w:keepLines/>
        <w:suppressAutoHyphens/>
        <w:ind w:left="1440"/>
        <w:contextualSpacing/>
        <w:rPr>
          <w:spacing w:val="-3"/>
          <w:sz w:val="22"/>
          <w:szCs w:val="22"/>
        </w:rPr>
      </w:pPr>
      <w:r>
        <w:rPr>
          <w:spacing w:val="-3"/>
          <w:sz w:val="22"/>
          <w:szCs w:val="22"/>
        </w:rPr>
        <w:t xml:space="preserve">All Children’s Hospital </w:t>
      </w:r>
      <w:r w:rsidR="00433D70" w:rsidRPr="005F4F40">
        <w:rPr>
          <w:spacing w:val="-3"/>
          <w:sz w:val="22"/>
          <w:szCs w:val="22"/>
        </w:rPr>
        <w:t>Medical Executive Committee</w:t>
      </w:r>
    </w:p>
    <w:p w14:paraId="64A5A378" w14:textId="77777777" w:rsidR="00433D70" w:rsidRPr="005F4F40" w:rsidRDefault="00433D70" w:rsidP="005F4F40">
      <w:pPr>
        <w:keepLines/>
        <w:suppressAutoHyphens/>
        <w:ind w:left="1440"/>
        <w:contextualSpacing/>
        <w:rPr>
          <w:spacing w:val="-3"/>
          <w:sz w:val="22"/>
          <w:szCs w:val="22"/>
        </w:rPr>
      </w:pPr>
      <w:r w:rsidRPr="005F4F40">
        <w:rPr>
          <w:spacing w:val="-3"/>
          <w:sz w:val="22"/>
          <w:szCs w:val="22"/>
        </w:rPr>
        <w:tab/>
        <w:t>All Children’s Hospital</w:t>
      </w:r>
    </w:p>
    <w:p w14:paraId="417D16D9" w14:textId="77777777" w:rsidR="00433D70" w:rsidRDefault="00433D70" w:rsidP="005F4F40">
      <w:pPr>
        <w:keepLines/>
        <w:suppressAutoHyphens/>
        <w:ind w:left="1440"/>
        <w:contextualSpacing/>
        <w:rPr>
          <w:spacing w:val="-3"/>
          <w:sz w:val="22"/>
          <w:szCs w:val="22"/>
        </w:rPr>
      </w:pPr>
      <w:r w:rsidRPr="005F4F40">
        <w:rPr>
          <w:spacing w:val="-3"/>
          <w:sz w:val="22"/>
          <w:szCs w:val="22"/>
        </w:rPr>
        <w:tab/>
        <w:t>January 1, 2010 to January 1, 2012</w:t>
      </w:r>
    </w:p>
    <w:p w14:paraId="76E25E04" w14:textId="77777777" w:rsidR="001241A1" w:rsidRDefault="001241A1" w:rsidP="005F4F40">
      <w:pPr>
        <w:keepLines/>
        <w:suppressAutoHyphens/>
        <w:ind w:left="1440"/>
        <w:contextualSpacing/>
        <w:rPr>
          <w:spacing w:val="-3"/>
          <w:sz w:val="22"/>
          <w:szCs w:val="22"/>
        </w:rPr>
      </w:pPr>
      <w:r w:rsidRPr="005F4F40">
        <w:rPr>
          <w:spacing w:val="-3"/>
          <w:sz w:val="22"/>
          <w:szCs w:val="22"/>
        </w:rPr>
        <w:tab/>
        <w:t>J</w:t>
      </w:r>
      <w:r>
        <w:rPr>
          <w:spacing w:val="-3"/>
          <w:sz w:val="22"/>
          <w:szCs w:val="22"/>
        </w:rPr>
        <w:t xml:space="preserve">uly 1, 2015 </w:t>
      </w:r>
      <w:r w:rsidRPr="005F4F40">
        <w:rPr>
          <w:spacing w:val="-3"/>
          <w:sz w:val="22"/>
          <w:szCs w:val="22"/>
        </w:rPr>
        <w:t xml:space="preserve">to </w:t>
      </w:r>
      <w:r w:rsidR="002C4316">
        <w:rPr>
          <w:spacing w:val="-3"/>
          <w:sz w:val="22"/>
          <w:szCs w:val="22"/>
        </w:rPr>
        <w:t>2017</w:t>
      </w:r>
    </w:p>
    <w:p w14:paraId="653DC1D4" w14:textId="77777777" w:rsidR="00A676E4" w:rsidRDefault="00A676E4" w:rsidP="00A676E4">
      <w:pPr>
        <w:keepLines/>
        <w:suppressAutoHyphens/>
        <w:ind w:left="1440"/>
        <w:contextualSpacing/>
        <w:rPr>
          <w:spacing w:val="-3"/>
          <w:sz w:val="22"/>
          <w:szCs w:val="22"/>
        </w:rPr>
      </w:pPr>
      <w:r w:rsidRPr="00A676E4">
        <w:rPr>
          <w:spacing w:val="-3"/>
          <w:sz w:val="22"/>
          <w:szCs w:val="22"/>
        </w:rPr>
        <w:t xml:space="preserve">All Children’s </w:t>
      </w:r>
      <w:r>
        <w:rPr>
          <w:spacing w:val="-3"/>
          <w:sz w:val="22"/>
          <w:szCs w:val="22"/>
        </w:rPr>
        <w:t xml:space="preserve">Hospital </w:t>
      </w:r>
      <w:r w:rsidRPr="00A676E4">
        <w:rPr>
          <w:spacing w:val="-3"/>
          <w:sz w:val="22"/>
          <w:szCs w:val="22"/>
        </w:rPr>
        <w:t>Research Council</w:t>
      </w:r>
    </w:p>
    <w:p w14:paraId="0D41BDF5" w14:textId="77777777" w:rsidR="00A676E4" w:rsidRPr="00A676E4" w:rsidRDefault="00A676E4" w:rsidP="00A676E4">
      <w:pPr>
        <w:keepLines/>
        <w:suppressAutoHyphens/>
        <w:ind w:left="1440"/>
        <w:contextualSpacing/>
        <w:rPr>
          <w:spacing w:val="-3"/>
          <w:sz w:val="22"/>
          <w:szCs w:val="22"/>
        </w:rPr>
      </w:pPr>
      <w:r>
        <w:rPr>
          <w:spacing w:val="-3"/>
          <w:sz w:val="22"/>
          <w:szCs w:val="22"/>
        </w:rPr>
        <w:tab/>
      </w:r>
      <w:r w:rsidRPr="00A676E4">
        <w:rPr>
          <w:spacing w:val="-3"/>
          <w:sz w:val="22"/>
          <w:szCs w:val="22"/>
        </w:rPr>
        <w:t>Member</w:t>
      </w:r>
      <w:r>
        <w:rPr>
          <w:spacing w:val="-3"/>
          <w:sz w:val="22"/>
          <w:szCs w:val="22"/>
        </w:rPr>
        <w:t>,</w:t>
      </w:r>
      <w:r w:rsidRPr="00A676E4">
        <w:rPr>
          <w:spacing w:val="-3"/>
          <w:sz w:val="22"/>
          <w:szCs w:val="22"/>
        </w:rPr>
        <w:t xml:space="preserve"> </w:t>
      </w:r>
      <w:r>
        <w:rPr>
          <w:spacing w:val="-3"/>
          <w:sz w:val="22"/>
          <w:szCs w:val="22"/>
        </w:rPr>
        <w:t>2013 - present</w:t>
      </w:r>
    </w:p>
    <w:p w14:paraId="2E210E9C" w14:textId="77777777" w:rsidR="00A676E4" w:rsidRDefault="00A676E4" w:rsidP="00A676E4">
      <w:pPr>
        <w:keepLines/>
        <w:suppressAutoHyphens/>
        <w:ind w:left="1440"/>
        <w:contextualSpacing/>
        <w:rPr>
          <w:spacing w:val="-3"/>
          <w:sz w:val="22"/>
          <w:szCs w:val="22"/>
        </w:rPr>
      </w:pPr>
      <w:r w:rsidRPr="00A676E4">
        <w:rPr>
          <w:spacing w:val="-3"/>
          <w:sz w:val="22"/>
          <w:szCs w:val="22"/>
        </w:rPr>
        <w:t>Johns Hopkins All Children’s Heart Institute</w:t>
      </w:r>
      <w:r>
        <w:rPr>
          <w:spacing w:val="-3"/>
          <w:sz w:val="22"/>
          <w:szCs w:val="22"/>
        </w:rPr>
        <w:t xml:space="preserve"> </w:t>
      </w:r>
      <w:r w:rsidRPr="00A676E4">
        <w:rPr>
          <w:spacing w:val="-3"/>
          <w:sz w:val="22"/>
          <w:szCs w:val="22"/>
        </w:rPr>
        <w:t>Research and Education Council</w:t>
      </w:r>
    </w:p>
    <w:p w14:paraId="453A4FC3" w14:textId="77777777" w:rsidR="00A676E4" w:rsidRPr="00A676E4" w:rsidRDefault="00A676E4" w:rsidP="00A676E4">
      <w:pPr>
        <w:keepLines/>
        <w:suppressAutoHyphens/>
        <w:ind w:left="1440"/>
        <w:contextualSpacing/>
        <w:rPr>
          <w:spacing w:val="-3"/>
          <w:sz w:val="22"/>
          <w:szCs w:val="22"/>
        </w:rPr>
      </w:pPr>
      <w:r>
        <w:rPr>
          <w:spacing w:val="-3"/>
          <w:sz w:val="22"/>
          <w:szCs w:val="22"/>
        </w:rPr>
        <w:tab/>
      </w:r>
      <w:r w:rsidRPr="00A676E4">
        <w:rPr>
          <w:spacing w:val="-3"/>
          <w:sz w:val="22"/>
          <w:szCs w:val="22"/>
        </w:rPr>
        <w:t>Member</w:t>
      </w:r>
      <w:r>
        <w:rPr>
          <w:spacing w:val="-3"/>
          <w:sz w:val="22"/>
          <w:szCs w:val="22"/>
        </w:rPr>
        <w:t>,</w:t>
      </w:r>
      <w:r w:rsidRPr="00A676E4">
        <w:rPr>
          <w:spacing w:val="-3"/>
          <w:sz w:val="22"/>
          <w:szCs w:val="22"/>
        </w:rPr>
        <w:t xml:space="preserve"> </w:t>
      </w:r>
      <w:r w:rsidR="004767C4">
        <w:rPr>
          <w:spacing w:val="-3"/>
          <w:sz w:val="22"/>
          <w:szCs w:val="22"/>
        </w:rPr>
        <w:t>2013 – 2015</w:t>
      </w:r>
    </w:p>
    <w:p w14:paraId="6912C48E" w14:textId="77777777" w:rsidR="00A676E4" w:rsidRDefault="00A676E4" w:rsidP="00A676E4">
      <w:pPr>
        <w:keepLines/>
        <w:suppressAutoHyphens/>
        <w:ind w:left="1440"/>
        <w:contextualSpacing/>
        <w:rPr>
          <w:spacing w:val="-3"/>
          <w:sz w:val="22"/>
          <w:szCs w:val="22"/>
        </w:rPr>
      </w:pPr>
      <w:r>
        <w:rPr>
          <w:spacing w:val="-3"/>
          <w:sz w:val="22"/>
          <w:szCs w:val="22"/>
        </w:rPr>
        <w:tab/>
        <w:t xml:space="preserve">Co-Chair, 2013 </w:t>
      </w:r>
      <w:r w:rsidR="004767C4">
        <w:rPr>
          <w:spacing w:val="-3"/>
          <w:sz w:val="22"/>
          <w:szCs w:val="22"/>
        </w:rPr>
        <w:t>– 2015</w:t>
      </w:r>
    </w:p>
    <w:p w14:paraId="100B57D3" w14:textId="77777777" w:rsidR="004767C4" w:rsidRDefault="004767C4" w:rsidP="00A676E4">
      <w:pPr>
        <w:keepLines/>
        <w:suppressAutoHyphens/>
        <w:ind w:left="1440"/>
        <w:contextualSpacing/>
        <w:rPr>
          <w:spacing w:val="-3"/>
          <w:sz w:val="22"/>
          <w:szCs w:val="22"/>
        </w:rPr>
      </w:pPr>
      <w:r>
        <w:rPr>
          <w:spacing w:val="-3"/>
          <w:sz w:val="22"/>
          <w:szCs w:val="22"/>
        </w:rPr>
        <w:tab/>
        <w:t>Council divided into separate Research Council and Education Council in 2015.</w:t>
      </w:r>
    </w:p>
    <w:p w14:paraId="1E350422" w14:textId="77777777" w:rsidR="004767C4" w:rsidRDefault="004767C4" w:rsidP="004767C4">
      <w:pPr>
        <w:keepLines/>
        <w:suppressAutoHyphens/>
        <w:ind w:left="1440"/>
        <w:contextualSpacing/>
        <w:rPr>
          <w:spacing w:val="-3"/>
          <w:sz w:val="22"/>
          <w:szCs w:val="22"/>
        </w:rPr>
      </w:pPr>
      <w:r w:rsidRPr="00A676E4">
        <w:rPr>
          <w:spacing w:val="-3"/>
          <w:sz w:val="22"/>
          <w:szCs w:val="22"/>
        </w:rPr>
        <w:t xml:space="preserve">Johns Hopkins All Children’s Heart </w:t>
      </w:r>
      <w:r>
        <w:rPr>
          <w:spacing w:val="-3"/>
          <w:sz w:val="22"/>
          <w:szCs w:val="22"/>
        </w:rPr>
        <w:t xml:space="preserve">Institute </w:t>
      </w:r>
      <w:r w:rsidRPr="00A676E4">
        <w:rPr>
          <w:spacing w:val="-3"/>
          <w:sz w:val="22"/>
          <w:szCs w:val="22"/>
        </w:rPr>
        <w:t>Education Council</w:t>
      </w:r>
    </w:p>
    <w:p w14:paraId="72EC54F4" w14:textId="77777777" w:rsidR="004767C4" w:rsidRPr="00A676E4" w:rsidRDefault="004767C4" w:rsidP="004767C4">
      <w:pPr>
        <w:keepLines/>
        <w:suppressAutoHyphens/>
        <w:ind w:left="1440"/>
        <w:contextualSpacing/>
        <w:rPr>
          <w:spacing w:val="-3"/>
          <w:sz w:val="22"/>
          <w:szCs w:val="22"/>
        </w:rPr>
      </w:pPr>
      <w:r>
        <w:rPr>
          <w:spacing w:val="-3"/>
          <w:sz w:val="22"/>
          <w:szCs w:val="22"/>
        </w:rPr>
        <w:tab/>
      </w:r>
      <w:r w:rsidRPr="00A676E4">
        <w:rPr>
          <w:spacing w:val="-3"/>
          <w:sz w:val="22"/>
          <w:szCs w:val="22"/>
        </w:rPr>
        <w:t>Member</w:t>
      </w:r>
      <w:r>
        <w:rPr>
          <w:spacing w:val="-3"/>
          <w:sz w:val="22"/>
          <w:szCs w:val="22"/>
        </w:rPr>
        <w:t>,</w:t>
      </w:r>
      <w:r w:rsidRPr="00A676E4">
        <w:rPr>
          <w:spacing w:val="-3"/>
          <w:sz w:val="22"/>
          <w:szCs w:val="22"/>
        </w:rPr>
        <w:t xml:space="preserve"> </w:t>
      </w:r>
      <w:r>
        <w:rPr>
          <w:spacing w:val="-3"/>
          <w:sz w:val="22"/>
          <w:szCs w:val="22"/>
        </w:rPr>
        <w:t xml:space="preserve">2015 – </w:t>
      </w:r>
      <w:r w:rsidR="00EA7BFC">
        <w:rPr>
          <w:spacing w:val="-3"/>
          <w:sz w:val="22"/>
          <w:szCs w:val="22"/>
        </w:rPr>
        <w:t>2019</w:t>
      </w:r>
    </w:p>
    <w:p w14:paraId="6F841537" w14:textId="77777777" w:rsidR="004767C4" w:rsidRDefault="004767C4" w:rsidP="004767C4">
      <w:pPr>
        <w:keepLines/>
        <w:suppressAutoHyphens/>
        <w:ind w:left="1440"/>
        <w:contextualSpacing/>
        <w:rPr>
          <w:spacing w:val="-3"/>
          <w:sz w:val="22"/>
          <w:szCs w:val="22"/>
        </w:rPr>
      </w:pPr>
      <w:r>
        <w:rPr>
          <w:spacing w:val="-3"/>
          <w:sz w:val="22"/>
          <w:szCs w:val="22"/>
        </w:rPr>
        <w:tab/>
        <w:t xml:space="preserve">Tri-Chair, 2015 – </w:t>
      </w:r>
      <w:r w:rsidR="00EA7BFC">
        <w:rPr>
          <w:spacing w:val="-3"/>
          <w:sz w:val="22"/>
          <w:szCs w:val="22"/>
        </w:rPr>
        <w:t>2019</w:t>
      </w:r>
    </w:p>
    <w:p w14:paraId="392ED37F" w14:textId="77777777" w:rsidR="00A676E4" w:rsidRDefault="00A676E4" w:rsidP="00A676E4">
      <w:pPr>
        <w:keepLines/>
        <w:suppressAutoHyphens/>
        <w:ind w:left="1440"/>
        <w:contextualSpacing/>
        <w:rPr>
          <w:spacing w:val="-3"/>
          <w:sz w:val="22"/>
          <w:szCs w:val="22"/>
        </w:rPr>
      </w:pPr>
      <w:r w:rsidRPr="00A676E4">
        <w:rPr>
          <w:spacing w:val="-3"/>
          <w:sz w:val="22"/>
          <w:szCs w:val="22"/>
        </w:rPr>
        <w:t>Johns Hopkins Medicine All Children’s Hospital Institutional Revie</w:t>
      </w:r>
      <w:r>
        <w:rPr>
          <w:spacing w:val="-3"/>
          <w:sz w:val="22"/>
          <w:szCs w:val="22"/>
        </w:rPr>
        <w:t>w Board (JHM ACH IRB Committee)</w:t>
      </w:r>
    </w:p>
    <w:p w14:paraId="547473FF" w14:textId="77777777" w:rsidR="00433D70" w:rsidRDefault="00A676E4" w:rsidP="00A676E4">
      <w:pPr>
        <w:keepLines/>
        <w:suppressAutoHyphens/>
        <w:ind w:left="1440"/>
        <w:contextualSpacing/>
        <w:rPr>
          <w:spacing w:val="-3"/>
          <w:sz w:val="22"/>
          <w:szCs w:val="22"/>
        </w:rPr>
      </w:pPr>
      <w:r>
        <w:rPr>
          <w:spacing w:val="-3"/>
          <w:sz w:val="22"/>
          <w:szCs w:val="22"/>
        </w:rPr>
        <w:tab/>
      </w:r>
      <w:r w:rsidRPr="00A676E4">
        <w:rPr>
          <w:spacing w:val="-3"/>
          <w:sz w:val="22"/>
          <w:szCs w:val="22"/>
        </w:rPr>
        <w:t>Member</w:t>
      </w:r>
      <w:r>
        <w:rPr>
          <w:spacing w:val="-3"/>
          <w:sz w:val="22"/>
          <w:szCs w:val="22"/>
        </w:rPr>
        <w:t>,</w:t>
      </w:r>
      <w:r w:rsidRPr="00A676E4">
        <w:rPr>
          <w:spacing w:val="-3"/>
          <w:sz w:val="22"/>
          <w:szCs w:val="22"/>
        </w:rPr>
        <w:t xml:space="preserve"> </w:t>
      </w:r>
      <w:r w:rsidR="004767C4">
        <w:rPr>
          <w:spacing w:val="-3"/>
          <w:sz w:val="22"/>
          <w:szCs w:val="22"/>
        </w:rPr>
        <w:t>September 1, 2014– June 30, 2016</w:t>
      </w:r>
    </w:p>
    <w:p w14:paraId="1292D4B5" w14:textId="77777777" w:rsidR="002C4316" w:rsidRDefault="002C4316" w:rsidP="002C4316">
      <w:pPr>
        <w:keepLines/>
        <w:suppressAutoHyphens/>
        <w:ind w:left="1440"/>
        <w:contextualSpacing/>
        <w:rPr>
          <w:spacing w:val="-3"/>
          <w:sz w:val="22"/>
          <w:szCs w:val="22"/>
        </w:rPr>
      </w:pPr>
      <w:r>
        <w:rPr>
          <w:spacing w:val="-3"/>
          <w:sz w:val="22"/>
          <w:szCs w:val="22"/>
        </w:rPr>
        <w:t xml:space="preserve">Johns Hopkins All Children’s Hospital </w:t>
      </w:r>
      <w:r w:rsidRPr="00A676E4">
        <w:rPr>
          <w:spacing w:val="-3"/>
          <w:sz w:val="22"/>
          <w:szCs w:val="22"/>
        </w:rPr>
        <w:t>E</w:t>
      </w:r>
      <w:r>
        <w:rPr>
          <w:spacing w:val="-3"/>
          <w:sz w:val="22"/>
          <w:szCs w:val="22"/>
        </w:rPr>
        <w:t>thics Committee</w:t>
      </w:r>
    </w:p>
    <w:p w14:paraId="25F6D9C7" w14:textId="77777777" w:rsidR="002C4316" w:rsidRDefault="002C4316" w:rsidP="002C4316">
      <w:pPr>
        <w:keepLines/>
        <w:suppressAutoHyphens/>
        <w:ind w:left="1440"/>
        <w:contextualSpacing/>
        <w:rPr>
          <w:spacing w:val="-3"/>
          <w:sz w:val="22"/>
          <w:szCs w:val="22"/>
        </w:rPr>
      </w:pPr>
      <w:r>
        <w:rPr>
          <w:spacing w:val="-3"/>
          <w:sz w:val="22"/>
          <w:szCs w:val="22"/>
        </w:rPr>
        <w:tab/>
        <w:t>2018 and 2019</w:t>
      </w:r>
    </w:p>
    <w:p w14:paraId="0A0D7FB6" w14:textId="77777777" w:rsidR="002C4316" w:rsidRDefault="002C4316" w:rsidP="002C4316">
      <w:pPr>
        <w:keepLines/>
        <w:suppressAutoHyphens/>
        <w:ind w:left="1440"/>
        <w:contextualSpacing/>
        <w:rPr>
          <w:spacing w:val="-3"/>
          <w:sz w:val="22"/>
          <w:szCs w:val="22"/>
        </w:rPr>
      </w:pPr>
      <w:r w:rsidRPr="00A676E4">
        <w:rPr>
          <w:spacing w:val="-3"/>
          <w:sz w:val="22"/>
          <w:szCs w:val="22"/>
        </w:rPr>
        <w:t>Johns Hopkins All Children’s H</w:t>
      </w:r>
      <w:r>
        <w:rPr>
          <w:spacing w:val="-3"/>
          <w:sz w:val="22"/>
          <w:szCs w:val="22"/>
        </w:rPr>
        <w:t>ospital Surgical Quality of Care Committee</w:t>
      </w:r>
    </w:p>
    <w:p w14:paraId="42E9297B" w14:textId="77777777" w:rsidR="002C4316" w:rsidRDefault="002C4316" w:rsidP="002C4316">
      <w:pPr>
        <w:keepLines/>
        <w:suppressAutoHyphens/>
        <w:ind w:left="1440"/>
        <w:contextualSpacing/>
        <w:rPr>
          <w:spacing w:val="-3"/>
          <w:sz w:val="22"/>
          <w:szCs w:val="22"/>
        </w:rPr>
      </w:pPr>
      <w:r>
        <w:rPr>
          <w:spacing w:val="-3"/>
          <w:sz w:val="22"/>
          <w:szCs w:val="22"/>
        </w:rPr>
        <w:tab/>
        <w:t>2018 and 2019</w:t>
      </w:r>
    </w:p>
    <w:p w14:paraId="05E92EA7" w14:textId="77777777" w:rsidR="00A676E4" w:rsidRDefault="002C4316" w:rsidP="002C4316">
      <w:pPr>
        <w:keepLines/>
        <w:suppressAutoHyphens/>
        <w:ind w:left="1440"/>
        <w:contextualSpacing/>
        <w:rPr>
          <w:spacing w:val="-3"/>
          <w:sz w:val="22"/>
          <w:szCs w:val="22"/>
        </w:rPr>
      </w:pPr>
      <w:r w:rsidRPr="00A676E4">
        <w:rPr>
          <w:spacing w:val="-3"/>
          <w:sz w:val="22"/>
          <w:szCs w:val="22"/>
        </w:rPr>
        <w:t>Johns Hopkins All Children’s H</w:t>
      </w:r>
      <w:r>
        <w:rPr>
          <w:spacing w:val="-3"/>
          <w:sz w:val="22"/>
          <w:szCs w:val="22"/>
        </w:rPr>
        <w:t>ospital Medical Informatics Committee</w:t>
      </w:r>
    </w:p>
    <w:p w14:paraId="5DAF5D69" w14:textId="77777777" w:rsidR="002C4316" w:rsidRDefault="002C4316" w:rsidP="002C4316">
      <w:pPr>
        <w:keepLines/>
        <w:suppressAutoHyphens/>
        <w:ind w:left="1440"/>
        <w:contextualSpacing/>
        <w:rPr>
          <w:spacing w:val="-3"/>
          <w:sz w:val="22"/>
          <w:szCs w:val="22"/>
        </w:rPr>
      </w:pPr>
      <w:r>
        <w:rPr>
          <w:spacing w:val="-3"/>
          <w:sz w:val="22"/>
          <w:szCs w:val="22"/>
        </w:rPr>
        <w:tab/>
        <w:t>2018 and 2019</w:t>
      </w:r>
    </w:p>
    <w:p w14:paraId="2B9F6D72" w14:textId="78B960BB" w:rsidR="002C4316" w:rsidRDefault="00DA3D57" w:rsidP="002C4316">
      <w:pPr>
        <w:keepLines/>
        <w:suppressAutoHyphens/>
        <w:ind w:left="1440"/>
        <w:contextualSpacing/>
        <w:rPr>
          <w:spacing w:val="-3"/>
          <w:sz w:val="22"/>
          <w:szCs w:val="22"/>
        </w:rPr>
      </w:pPr>
      <w:r>
        <w:rPr>
          <w:spacing w:val="-3"/>
          <w:sz w:val="22"/>
          <w:szCs w:val="22"/>
        </w:rPr>
        <w:t>West Virginia University (WVU) Heart and Vascular Institute (HVI) Quality Assurance Committee</w:t>
      </w:r>
    </w:p>
    <w:p w14:paraId="686DFA3A" w14:textId="77777777" w:rsidR="00DA3D57" w:rsidRDefault="00DA3D57" w:rsidP="002C4316">
      <w:pPr>
        <w:keepLines/>
        <w:suppressAutoHyphens/>
        <w:ind w:left="1440"/>
        <w:contextualSpacing/>
        <w:rPr>
          <w:spacing w:val="-3"/>
          <w:sz w:val="22"/>
          <w:szCs w:val="22"/>
        </w:rPr>
      </w:pPr>
      <w:r>
        <w:rPr>
          <w:spacing w:val="-3"/>
          <w:sz w:val="22"/>
          <w:szCs w:val="22"/>
        </w:rPr>
        <w:tab/>
        <w:t>Member</w:t>
      </w:r>
    </w:p>
    <w:p w14:paraId="7AC0D9FF" w14:textId="5BA09A59" w:rsidR="00DA3D57" w:rsidRDefault="00DA3D57" w:rsidP="002C4316">
      <w:pPr>
        <w:keepLines/>
        <w:suppressAutoHyphens/>
        <w:ind w:left="1440"/>
        <w:contextualSpacing/>
        <w:rPr>
          <w:spacing w:val="-3"/>
          <w:sz w:val="22"/>
          <w:szCs w:val="22"/>
        </w:rPr>
      </w:pPr>
      <w:r>
        <w:rPr>
          <w:spacing w:val="-3"/>
          <w:sz w:val="22"/>
          <w:szCs w:val="22"/>
        </w:rPr>
        <w:tab/>
      </w:r>
      <w:r>
        <w:rPr>
          <w:spacing w:val="-3"/>
          <w:sz w:val="22"/>
          <w:szCs w:val="22"/>
        </w:rPr>
        <w:tab/>
        <w:t>July 2019 to present</w:t>
      </w:r>
    </w:p>
    <w:p w14:paraId="3AB1C3C6" w14:textId="582BE819" w:rsidR="00DA3D57" w:rsidRDefault="00DA3D57" w:rsidP="00DA3D57">
      <w:pPr>
        <w:keepLines/>
        <w:suppressAutoHyphens/>
        <w:ind w:left="1440"/>
        <w:contextualSpacing/>
        <w:rPr>
          <w:spacing w:val="-3"/>
          <w:sz w:val="22"/>
          <w:szCs w:val="22"/>
        </w:rPr>
      </w:pPr>
      <w:r>
        <w:rPr>
          <w:spacing w:val="-3"/>
          <w:sz w:val="22"/>
          <w:szCs w:val="22"/>
        </w:rPr>
        <w:tab/>
        <w:t>Chair</w:t>
      </w:r>
    </w:p>
    <w:p w14:paraId="50B04E9B" w14:textId="77777777" w:rsidR="00DA3D57" w:rsidRDefault="00DA3D57" w:rsidP="00DA3D57">
      <w:pPr>
        <w:keepLines/>
        <w:suppressAutoHyphens/>
        <w:ind w:left="1440"/>
        <w:contextualSpacing/>
        <w:rPr>
          <w:spacing w:val="-3"/>
          <w:sz w:val="22"/>
          <w:szCs w:val="22"/>
        </w:rPr>
      </w:pPr>
      <w:r>
        <w:rPr>
          <w:spacing w:val="-3"/>
          <w:sz w:val="22"/>
          <w:szCs w:val="22"/>
        </w:rPr>
        <w:tab/>
      </w:r>
      <w:r>
        <w:rPr>
          <w:spacing w:val="-3"/>
          <w:sz w:val="22"/>
          <w:szCs w:val="22"/>
        </w:rPr>
        <w:tab/>
        <w:t>July 2019 to present</w:t>
      </w:r>
    </w:p>
    <w:p w14:paraId="4E4FFCE7" w14:textId="79FCF7BF" w:rsidR="00DA3D57" w:rsidRDefault="00DA3D57" w:rsidP="00DA3D57">
      <w:pPr>
        <w:keepLines/>
        <w:suppressAutoHyphens/>
        <w:ind w:left="1440"/>
        <w:contextualSpacing/>
        <w:rPr>
          <w:spacing w:val="-3"/>
          <w:sz w:val="22"/>
          <w:szCs w:val="22"/>
        </w:rPr>
      </w:pPr>
      <w:r>
        <w:rPr>
          <w:spacing w:val="-3"/>
          <w:sz w:val="22"/>
          <w:szCs w:val="22"/>
        </w:rPr>
        <w:t>West Virginia University (WVU) Heart and Vascular Institute (HVI) Value Analysis Committee (VAC)</w:t>
      </w:r>
    </w:p>
    <w:p w14:paraId="0E912A4C" w14:textId="77777777" w:rsidR="00DA3D57" w:rsidRDefault="00DA3D57" w:rsidP="00DA3D57">
      <w:pPr>
        <w:keepLines/>
        <w:suppressAutoHyphens/>
        <w:ind w:left="1440"/>
        <w:contextualSpacing/>
        <w:rPr>
          <w:spacing w:val="-3"/>
          <w:sz w:val="22"/>
          <w:szCs w:val="22"/>
        </w:rPr>
      </w:pPr>
      <w:r>
        <w:rPr>
          <w:spacing w:val="-3"/>
          <w:sz w:val="22"/>
          <w:szCs w:val="22"/>
        </w:rPr>
        <w:tab/>
        <w:t>Member</w:t>
      </w:r>
    </w:p>
    <w:p w14:paraId="72105FC0" w14:textId="77777777" w:rsidR="00DA3D57" w:rsidRDefault="00DA3D57" w:rsidP="00DA3D57">
      <w:pPr>
        <w:keepLines/>
        <w:suppressAutoHyphens/>
        <w:ind w:left="1440"/>
        <w:contextualSpacing/>
        <w:rPr>
          <w:spacing w:val="-3"/>
          <w:sz w:val="22"/>
          <w:szCs w:val="22"/>
        </w:rPr>
      </w:pPr>
      <w:r>
        <w:rPr>
          <w:spacing w:val="-3"/>
          <w:sz w:val="22"/>
          <w:szCs w:val="22"/>
        </w:rPr>
        <w:tab/>
      </w:r>
      <w:r>
        <w:rPr>
          <w:spacing w:val="-3"/>
          <w:sz w:val="22"/>
          <w:szCs w:val="22"/>
        </w:rPr>
        <w:tab/>
        <w:t>July 2019 to present</w:t>
      </w:r>
    </w:p>
    <w:p w14:paraId="79364727" w14:textId="77777777" w:rsidR="00DA3D57" w:rsidRDefault="00DA3D57" w:rsidP="00DA3D57">
      <w:pPr>
        <w:keepLines/>
        <w:suppressAutoHyphens/>
        <w:ind w:left="1440"/>
        <w:contextualSpacing/>
        <w:rPr>
          <w:spacing w:val="-3"/>
          <w:sz w:val="22"/>
          <w:szCs w:val="22"/>
        </w:rPr>
      </w:pPr>
      <w:r>
        <w:rPr>
          <w:spacing w:val="-3"/>
          <w:sz w:val="22"/>
          <w:szCs w:val="22"/>
        </w:rPr>
        <w:tab/>
        <w:t>Chair</w:t>
      </w:r>
    </w:p>
    <w:p w14:paraId="32548D7E" w14:textId="77777777" w:rsidR="00DA3D57" w:rsidRDefault="00DA3D57" w:rsidP="00DA3D57">
      <w:pPr>
        <w:keepLines/>
        <w:suppressAutoHyphens/>
        <w:ind w:left="1440"/>
        <w:contextualSpacing/>
        <w:rPr>
          <w:spacing w:val="-3"/>
          <w:sz w:val="22"/>
          <w:szCs w:val="22"/>
        </w:rPr>
      </w:pPr>
      <w:r>
        <w:rPr>
          <w:spacing w:val="-3"/>
          <w:sz w:val="22"/>
          <w:szCs w:val="22"/>
        </w:rPr>
        <w:tab/>
      </w:r>
      <w:r>
        <w:rPr>
          <w:spacing w:val="-3"/>
          <w:sz w:val="22"/>
          <w:szCs w:val="22"/>
        </w:rPr>
        <w:tab/>
        <w:t>July 2019 to present</w:t>
      </w:r>
    </w:p>
    <w:p w14:paraId="1E368243" w14:textId="1C1616E9" w:rsidR="002C4316" w:rsidRDefault="00DA3D57" w:rsidP="002C4316">
      <w:pPr>
        <w:keepLines/>
        <w:suppressAutoHyphens/>
        <w:ind w:left="1440"/>
        <w:contextualSpacing/>
        <w:rPr>
          <w:spacing w:val="-3"/>
          <w:sz w:val="22"/>
          <w:szCs w:val="22"/>
        </w:rPr>
      </w:pPr>
      <w:r>
        <w:rPr>
          <w:spacing w:val="-3"/>
          <w:sz w:val="22"/>
          <w:szCs w:val="22"/>
        </w:rPr>
        <w:t>West Virginia University (WVU) Quality Executive Committee (Q.E.C.)</w:t>
      </w:r>
    </w:p>
    <w:p w14:paraId="4EE48E03" w14:textId="77777777" w:rsidR="00DA3D57" w:rsidRDefault="00DA3D57" w:rsidP="00DA3D57">
      <w:pPr>
        <w:keepLines/>
        <w:suppressAutoHyphens/>
        <w:ind w:left="1440"/>
        <w:contextualSpacing/>
        <w:rPr>
          <w:spacing w:val="-3"/>
          <w:sz w:val="22"/>
          <w:szCs w:val="22"/>
        </w:rPr>
      </w:pPr>
      <w:r>
        <w:rPr>
          <w:spacing w:val="-3"/>
          <w:sz w:val="22"/>
          <w:szCs w:val="22"/>
        </w:rPr>
        <w:tab/>
        <w:t>Member</w:t>
      </w:r>
    </w:p>
    <w:p w14:paraId="3128E840" w14:textId="77777777" w:rsidR="00DA3D57" w:rsidRDefault="00DA3D57" w:rsidP="00DA3D57">
      <w:pPr>
        <w:keepLines/>
        <w:suppressAutoHyphens/>
        <w:ind w:left="1440"/>
        <w:contextualSpacing/>
        <w:rPr>
          <w:spacing w:val="-3"/>
          <w:sz w:val="22"/>
          <w:szCs w:val="22"/>
        </w:rPr>
      </w:pPr>
      <w:r>
        <w:rPr>
          <w:spacing w:val="-3"/>
          <w:sz w:val="22"/>
          <w:szCs w:val="22"/>
        </w:rPr>
        <w:tab/>
      </w:r>
      <w:r>
        <w:rPr>
          <w:spacing w:val="-3"/>
          <w:sz w:val="22"/>
          <w:szCs w:val="22"/>
        </w:rPr>
        <w:tab/>
        <w:t>July 2019 to present</w:t>
      </w:r>
    </w:p>
    <w:p w14:paraId="48BB6DA8" w14:textId="0A3151E6" w:rsidR="002C4316" w:rsidRDefault="002C4316" w:rsidP="002C4316">
      <w:pPr>
        <w:keepLines/>
        <w:suppressAutoHyphens/>
        <w:ind w:left="1440"/>
        <w:contextualSpacing/>
        <w:rPr>
          <w:spacing w:val="-3"/>
          <w:sz w:val="22"/>
          <w:szCs w:val="22"/>
        </w:rPr>
      </w:pPr>
    </w:p>
    <w:p w14:paraId="211F9C14" w14:textId="54B37598" w:rsidR="00DA3D57" w:rsidRDefault="00DA3D57" w:rsidP="002C4316">
      <w:pPr>
        <w:keepLines/>
        <w:suppressAutoHyphens/>
        <w:ind w:left="1440"/>
        <w:contextualSpacing/>
        <w:rPr>
          <w:spacing w:val="-3"/>
          <w:sz w:val="22"/>
          <w:szCs w:val="22"/>
        </w:rPr>
      </w:pPr>
    </w:p>
    <w:p w14:paraId="03B32941" w14:textId="0B425EB6" w:rsidR="00DA3D57" w:rsidRDefault="00DA3D57" w:rsidP="002C4316">
      <w:pPr>
        <w:keepLines/>
        <w:suppressAutoHyphens/>
        <w:ind w:left="1440"/>
        <w:contextualSpacing/>
        <w:rPr>
          <w:spacing w:val="-3"/>
          <w:sz w:val="22"/>
          <w:szCs w:val="22"/>
        </w:rPr>
      </w:pPr>
    </w:p>
    <w:p w14:paraId="0C381329" w14:textId="77777777" w:rsidR="00DA3D57" w:rsidRDefault="00DA3D57" w:rsidP="002C4316">
      <w:pPr>
        <w:keepLines/>
        <w:suppressAutoHyphens/>
        <w:ind w:left="1440"/>
        <w:contextualSpacing/>
        <w:rPr>
          <w:spacing w:val="-3"/>
          <w:sz w:val="22"/>
          <w:szCs w:val="22"/>
        </w:rPr>
      </w:pPr>
    </w:p>
    <w:p w14:paraId="596A9CA6" w14:textId="77777777" w:rsidR="00027090" w:rsidRPr="00A6193A" w:rsidRDefault="00A6193A" w:rsidP="00A6193A">
      <w:pPr>
        <w:keepLines/>
        <w:suppressAutoHyphens/>
        <w:contextualSpacing/>
        <w:rPr>
          <w:b/>
          <w:sz w:val="22"/>
          <w:szCs w:val="22"/>
        </w:rPr>
      </w:pPr>
      <w:r>
        <w:rPr>
          <w:b/>
          <w:sz w:val="22"/>
          <w:szCs w:val="22"/>
        </w:rPr>
        <w:tab/>
      </w:r>
      <w:r w:rsidR="00027090" w:rsidRPr="00A6193A">
        <w:rPr>
          <w:b/>
          <w:sz w:val="22"/>
          <w:szCs w:val="22"/>
        </w:rPr>
        <w:t>Editorial Activities</w:t>
      </w:r>
    </w:p>
    <w:p w14:paraId="6A08653E" w14:textId="77777777" w:rsidR="00027090" w:rsidRPr="005F4F40" w:rsidRDefault="00027090" w:rsidP="005F4F40">
      <w:pPr>
        <w:keepLines/>
        <w:suppressAutoHyphens/>
        <w:contextualSpacing/>
        <w:rPr>
          <w:b/>
          <w:sz w:val="22"/>
          <w:szCs w:val="22"/>
        </w:rPr>
      </w:pPr>
    </w:p>
    <w:p w14:paraId="5F20ECAA" w14:textId="77777777" w:rsidR="00027090" w:rsidRPr="005F4F40" w:rsidRDefault="00027090" w:rsidP="005F4F40">
      <w:pPr>
        <w:keepLines/>
        <w:widowControl w:val="0"/>
        <w:suppressAutoHyphens/>
        <w:ind w:left="720"/>
        <w:contextualSpacing/>
        <w:rPr>
          <w:b/>
          <w:sz w:val="22"/>
          <w:szCs w:val="22"/>
        </w:rPr>
      </w:pPr>
      <w:r w:rsidRPr="005F4F40">
        <w:rPr>
          <w:b/>
          <w:sz w:val="22"/>
          <w:szCs w:val="22"/>
        </w:rPr>
        <w:t>Editorships and editorial board memberships</w:t>
      </w:r>
    </w:p>
    <w:p w14:paraId="0D241A3D" w14:textId="77777777" w:rsidR="00027090" w:rsidRPr="005F4F40" w:rsidRDefault="00027090" w:rsidP="005F4F40">
      <w:pPr>
        <w:keepLines/>
        <w:suppressAutoHyphens/>
        <w:ind w:left="2160"/>
        <w:contextualSpacing/>
        <w:rPr>
          <w:spacing w:val="-3"/>
          <w:sz w:val="22"/>
          <w:szCs w:val="22"/>
        </w:rPr>
      </w:pPr>
      <w:r w:rsidRPr="005F4F40">
        <w:rPr>
          <w:b/>
          <w:spacing w:val="-3"/>
          <w:sz w:val="22"/>
          <w:szCs w:val="22"/>
        </w:rPr>
        <w:t>Cardiology in the Young</w:t>
      </w:r>
      <w:r w:rsidRPr="005F4F40">
        <w:rPr>
          <w:spacing w:val="-3"/>
          <w:sz w:val="22"/>
          <w:szCs w:val="22"/>
        </w:rPr>
        <w:t xml:space="preserve"> (</w:t>
      </w:r>
      <w:r w:rsidRPr="005F4F40">
        <w:rPr>
          <w:b/>
          <w:spacing w:val="-3"/>
          <w:sz w:val="22"/>
          <w:szCs w:val="22"/>
        </w:rPr>
        <w:t>CITY</w:t>
      </w:r>
      <w:r w:rsidRPr="005F4F40">
        <w:rPr>
          <w:spacing w:val="-3"/>
          <w:sz w:val="22"/>
          <w:szCs w:val="22"/>
        </w:rPr>
        <w:t>)</w:t>
      </w:r>
    </w:p>
    <w:p w14:paraId="3D0F5FE4" w14:textId="77777777" w:rsidR="00027090" w:rsidRPr="005F4F40" w:rsidRDefault="00027090" w:rsidP="005F4F40">
      <w:pPr>
        <w:keepLines/>
        <w:suppressAutoHyphens/>
        <w:ind w:left="2160"/>
        <w:contextualSpacing/>
        <w:rPr>
          <w:b/>
          <w:spacing w:val="-3"/>
          <w:sz w:val="22"/>
          <w:szCs w:val="22"/>
        </w:rPr>
      </w:pPr>
      <w:r w:rsidRPr="005F4F40">
        <w:rPr>
          <w:spacing w:val="-3"/>
          <w:sz w:val="22"/>
          <w:szCs w:val="22"/>
        </w:rPr>
        <w:tab/>
      </w:r>
      <w:r w:rsidRPr="005F4F40">
        <w:rPr>
          <w:b/>
          <w:spacing w:val="-3"/>
          <w:sz w:val="22"/>
          <w:szCs w:val="22"/>
        </w:rPr>
        <w:t>Editorial Board</w:t>
      </w:r>
    </w:p>
    <w:p w14:paraId="11DE7D7B" w14:textId="77777777" w:rsidR="00027090" w:rsidRPr="005F4F40" w:rsidRDefault="00027090" w:rsidP="005F4F40">
      <w:pPr>
        <w:keepLines/>
        <w:suppressAutoHyphens/>
        <w:ind w:left="2160"/>
        <w:contextualSpacing/>
        <w:rPr>
          <w:spacing w:val="-3"/>
          <w:sz w:val="22"/>
          <w:szCs w:val="22"/>
        </w:rPr>
      </w:pPr>
      <w:r w:rsidRPr="005F4F40">
        <w:rPr>
          <w:spacing w:val="-3"/>
          <w:sz w:val="22"/>
          <w:szCs w:val="22"/>
        </w:rPr>
        <w:tab/>
      </w:r>
      <w:r w:rsidRPr="005F4F40">
        <w:rPr>
          <w:spacing w:val="-3"/>
          <w:sz w:val="22"/>
          <w:szCs w:val="22"/>
        </w:rPr>
        <w:tab/>
        <w:t>2003 to present</w:t>
      </w:r>
    </w:p>
    <w:p w14:paraId="1F808E62" w14:textId="77777777" w:rsidR="00027090" w:rsidRPr="005F4F40" w:rsidRDefault="00027090" w:rsidP="005F4F40">
      <w:pPr>
        <w:keepLines/>
        <w:suppressAutoHyphens/>
        <w:ind w:left="2160"/>
        <w:contextualSpacing/>
        <w:rPr>
          <w:b/>
          <w:spacing w:val="-3"/>
          <w:sz w:val="22"/>
          <w:szCs w:val="22"/>
        </w:rPr>
      </w:pPr>
      <w:r w:rsidRPr="005F4F40">
        <w:rPr>
          <w:spacing w:val="-3"/>
          <w:sz w:val="22"/>
          <w:szCs w:val="22"/>
        </w:rPr>
        <w:tab/>
      </w:r>
      <w:r w:rsidRPr="005F4F40">
        <w:rPr>
          <w:b/>
          <w:spacing w:val="-3"/>
          <w:sz w:val="22"/>
          <w:szCs w:val="22"/>
        </w:rPr>
        <w:t>Associate Editor</w:t>
      </w:r>
    </w:p>
    <w:p w14:paraId="21E31002" w14:textId="77777777" w:rsidR="00027090" w:rsidRPr="005F4F40" w:rsidRDefault="00027090" w:rsidP="005F4F40">
      <w:pPr>
        <w:keepLines/>
        <w:suppressAutoHyphens/>
        <w:ind w:left="2160"/>
        <w:contextualSpacing/>
        <w:rPr>
          <w:spacing w:val="-3"/>
          <w:sz w:val="22"/>
          <w:szCs w:val="22"/>
        </w:rPr>
      </w:pPr>
      <w:r w:rsidRPr="005F4F40">
        <w:rPr>
          <w:spacing w:val="-3"/>
          <w:sz w:val="22"/>
          <w:szCs w:val="22"/>
        </w:rPr>
        <w:tab/>
      </w:r>
      <w:r w:rsidRPr="005F4F40">
        <w:rPr>
          <w:spacing w:val="-3"/>
          <w:sz w:val="22"/>
          <w:szCs w:val="22"/>
        </w:rPr>
        <w:tab/>
        <w:t xml:space="preserve">2009 to </w:t>
      </w:r>
      <w:r w:rsidR="007F78C9">
        <w:rPr>
          <w:spacing w:val="-3"/>
          <w:sz w:val="22"/>
          <w:szCs w:val="22"/>
        </w:rPr>
        <w:t>2014</w:t>
      </w:r>
    </w:p>
    <w:p w14:paraId="1EE9DE5E" w14:textId="77777777" w:rsidR="00027090" w:rsidRPr="005F4F40" w:rsidRDefault="00027090" w:rsidP="005F4F40">
      <w:pPr>
        <w:keepLines/>
        <w:suppressAutoHyphens/>
        <w:ind w:left="2160"/>
        <w:contextualSpacing/>
        <w:rPr>
          <w:b/>
          <w:spacing w:val="-3"/>
          <w:sz w:val="22"/>
          <w:szCs w:val="22"/>
        </w:rPr>
      </w:pPr>
      <w:r w:rsidRPr="005F4F40">
        <w:rPr>
          <w:spacing w:val="-3"/>
          <w:sz w:val="22"/>
          <w:szCs w:val="22"/>
        </w:rPr>
        <w:tab/>
      </w:r>
      <w:r w:rsidRPr="005F4F40">
        <w:rPr>
          <w:b/>
          <w:spacing w:val="-3"/>
          <w:sz w:val="22"/>
          <w:szCs w:val="22"/>
        </w:rPr>
        <w:t>Surgical Editor</w:t>
      </w:r>
    </w:p>
    <w:p w14:paraId="0D047420" w14:textId="77777777" w:rsidR="00027090" w:rsidRPr="005F4F40" w:rsidRDefault="00027090" w:rsidP="005F4F40">
      <w:pPr>
        <w:keepLines/>
        <w:suppressAutoHyphens/>
        <w:ind w:left="2160"/>
        <w:contextualSpacing/>
        <w:rPr>
          <w:spacing w:val="-3"/>
          <w:sz w:val="22"/>
          <w:szCs w:val="22"/>
        </w:rPr>
      </w:pPr>
      <w:r w:rsidRPr="005F4F40">
        <w:rPr>
          <w:spacing w:val="-3"/>
          <w:sz w:val="22"/>
          <w:szCs w:val="22"/>
        </w:rPr>
        <w:tab/>
      </w:r>
      <w:r w:rsidRPr="005F4F40">
        <w:rPr>
          <w:spacing w:val="-3"/>
          <w:sz w:val="22"/>
          <w:szCs w:val="22"/>
        </w:rPr>
        <w:tab/>
        <w:t xml:space="preserve">2009 to </w:t>
      </w:r>
      <w:r w:rsidR="007F78C9">
        <w:rPr>
          <w:spacing w:val="-3"/>
          <w:sz w:val="22"/>
          <w:szCs w:val="22"/>
        </w:rPr>
        <w:t>2014</w:t>
      </w:r>
    </w:p>
    <w:p w14:paraId="7EE79709" w14:textId="77777777" w:rsidR="00027090" w:rsidRPr="005F4F40" w:rsidRDefault="00027090" w:rsidP="005F4F40">
      <w:pPr>
        <w:keepLines/>
        <w:suppressAutoHyphens/>
        <w:ind w:left="2160"/>
        <w:contextualSpacing/>
        <w:rPr>
          <w:b/>
          <w:spacing w:val="-3"/>
          <w:sz w:val="22"/>
          <w:szCs w:val="22"/>
        </w:rPr>
      </w:pPr>
      <w:r w:rsidRPr="005F4F40">
        <w:rPr>
          <w:spacing w:val="-3"/>
          <w:sz w:val="22"/>
          <w:szCs w:val="22"/>
        </w:rPr>
        <w:tab/>
      </w:r>
      <w:r w:rsidRPr="005F4F40">
        <w:rPr>
          <w:b/>
          <w:spacing w:val="-3"/>
          <w:sz w:val="22"/>
          <w:szCs w:val="22"/>
        </w:rPr>
        <w:t>Supplements Editor</w:t>
      </w:r>
    </w:p>
    <w:p w14:paraId="159A22F1" w14:textId="77777777" w:rsidR="00027090" w:rsidRDefault="00027090" w:rsidP="005F4F40">
      <w:pPr>
        <w:keepLines/>
        <w:suppressAutoHyphens/>
        <w:ind w:left="2160"/>
        <w:contextualSpacing/>
        <w:rPr>
          <w:spacing w:val="-3"/>
          <w:sz w:val="22"/>
          <w:szCs w:val="22"/>
        </w:rPr>
      </w:pPr>
      <w:r w:rsidRPr="005F4F40">
        <w:rPr>
          <w:spacing w:val="-3"/>
          <w:sz w:val="22"/>
          <w:szCs w:val="22"/>
        </w:rPr>
        <w:tab/>
      </w:r>
      <w:r w:rsidRPr="005F4F40">
        <w:rPr>
          <w:spacing w:val="-3"/>
          <w:sz w:val="22"/>
          <w:szCs w:val="22"/>
        </w:rPr>
        <w:tab/>
        <w:t>2009 to present</w:t>
      </w:r>
    </w:p>
    <w:p w14:paraId="553B35F7" w14:textId="77777777" w:rsidR="007F78C9" w:rsidRDefault="007F78C9" w:rsidP="005F4F40">
      <w:pPr>
        <w:keepLines/>
        <w:suppressAutoHyphens/>
        <w:ind w:left="2160"/>
        <w:contextualSpacing/>
        <w:rPr>
          <w:b/>
          <w:spacing w:val="-3"/>
          <w:sz w:val="22"/>
          <w:szCs w:val="22"/>
        </w:rPr>
      </w:pPr>
      <w:r>
        <w:rPr>
          <w:spacing w:val="-3"/>
          <w:sz w:val="22"/>
          <w:szCs w:val="22"/>
        </w:rPr>
        <w:tab/>
      </w:r>
      <w:r w:rsidR="004A1E31">
        <w:rPr>
          <w:b/>
          <w:spacing w:val="-3"/>
          <w:sz w:val="22"/>
          <w:szCs w:val="22"/>
        </w:rPr>
        <w:t>Editor-In-</w:t>
      </w:r>
      <w:r w:rsidR="004A1E31" w:rsidRPr="007F78C9">
        <w:rPr>
          <w:b/>
          <w:spacing w:val="-3"/>
          <w:sz w:val="22"/>
          <w:szCs w:val="22"/>
        </w:rPr>
        <w:t>Chief</w:t>
      </w:r>
    </w:p>
    <w:p w14:paraId="5B922A55" w14:textId="77777777" w:rsidR="007F78C9" w:rsidRPr="007F78C9" w:rsidRDefault="007F78C9" w:rsidP="005F4F40">
      <w:pPr>
        <w:keepLines/>
        <w:suppressAutoHyphens/>
        <w:ind w:left="2160"/>
        <w:contextualSpacing/>
        <w:rPr>
          <w:spacing w:val="-3"/>
          <w:sz w:val="22"/>
          <w:szCs w:val="22"/>
        </w:rPr>
      </w:pPr>
      <w:r w:rsidRPr="007F78C9">
        <w:rPr>
          <w:spacing w:val="-3"/>
          <w:sz w:val="22"/>
          <w:szCs w:val="22"/>
        </w:rPr>
        <w:tab/>
      </w:r>
      <w:r w:rsidRPr="007F78C9">
        <w:rPr>
          <w:spacing w:val="-3"/>
          <w:sz w:val="22"/>
          <w:szCs w:val="22"/>
        </w:rPr>
        <w:tab/>
      </w:r>
      <w:r w:rsidR="00C31968">
        <w:rPr>
          <w:spacing w:val="-3"/>
          <w:sz w:val="22"/>
          <w:szCs w:val="22"/>
        </w:rPr>
        <w:t>December 20, 2013</w:t>
      </w:r>
      <w:r w:rsidR="00C07F41">
        <w:rPr>
          <w:spacing w:val="-3"/>
          <w:sz w:val="22"/>
          <w:szCs w:val="22"/>
        </w:rPr>
        <w:t xml:space="preserve"> to present</w:t>
      </w:r>
    </w:p>
    <w:p w14:paraId="50F6AA62" w14:textId="77777777" w:rsidR="00F47ADD" w:rsidRPr="00D0146C" w:rsidRDefault="00F47ADD" w:rsidP="00F47ADD">
      <w:pPr>
        <w:keepLines/>
        <w:suppressAutoHyphens/>
        <w:ind w:left="2160"/>
        <w:contextualSpacing/>
        <w:rPr>
          <w:b/>
          <w:spacing w:val="-3"/>
          <w:sz w:val="22"/>
          <w:szCs w:val="22"/>
        </w:rPr>
      </w:pPr>
      <w:r w:rsidRPr="00D0146C">
        <w:rPr>
          <w:b/>
          <w:spacing w:val="-3"/>
          <w:sz w:val="22"/>
          <w:szCs w:val="22"/>
        </w:rPr>
        <w:t xml:space="preserve">The </w:t>
      </w:r>
      <w:r w:rsidRPr="00ED5F92">
        <w:rPr>
          <w:b/>
          <w:spacing w:val="-3"/>
          <w:sz w:val="22"/>
          <w:szCs w:val="22"/>
        </w:rPr>
        <w:t>Annals of Thoracic Surgery</w:t>
      </w:r>
    </w:p>
    <w:p w14:paraId="21F35841" w14:textId="77777777" w:rsidR="00F47ADD" w:rsidRDefault="00F47ADD" w:rsidP="00F47ADD">
      <w:pPr>
        <w:keepLines/>
        <w:suppressAutoHyphens/>
        <w:ind w:left="2160"/>
        <w:contextualSpacing/>
        <w:rPr>
          <w:b/>
          <w:spacing w:val="-3"/>
          <w:sz w:val="22"/>
          <w:szCs w:val="22"/>
        </w:rPr>
      </w:pPr>
      <w:r w:rsidRPr="00D0146C">
        <w:rPr>
          <w:b/>
          <w:spacing w:val="-3"/>
          <w:sz w:val="22"/>
          <w:szCs w:val="22"/>
        </w:rPr>
        <w:tab/>
      </w:r>
      <w:r>
        <w:rPr>
          <w:b/>
          <w:spacing w:val="-3"/>
          <w:sz w:val="22"/>
          <w:szCs w:val="22"/>
        </w:rPr>
        <w:t>Editorial Board</w:t>
      </w:r>
    </w:p>
    <w:p w14:paraId="0F8D899C" w14:textId="77777777" w:rsidR="00F47ADD" w:rsidRDefault="00F47ADD" w:rsidP="00F47ADD">
      <w:pPr>
        <w:keepLines/>
        <w:suppressAutoHyphens/>
        <w:ind w:left="2160"/>
        <w:contextualSpacing/>
        <w:rPr>
          <w:spacing w:val="-3"/>
          <w:sz w:val="22"/>
          <w:szCs w:val="22"/>
        </w:rPr>
      </w:pPr>
      <w:r w:rsidRPr="005055E0">
        <w:rPr>
          <w:spacing w:val="-3"/>
          <w:sz w:val="22"/>
          <w:szCs w:val="22"/>
        </w:rPr>
        <w:tab/>
      </w:r>
      <w:r w:rsidRPr="005055E0">
        <w:rPr>
          <w:spacing w:val="-3"/>
          <w:sz w:val="22"/>
          <w:szCs w:val="22"/>
        </w:rPr>
        <w:tab/>
      </w:r>
      <w:r>
        <w:rPr>
          <w:spacing w:val="-3"/>
          <w:sz w:val="22"/>
          <w:szCs w:val="22"/>
        </w:rPr>
        <w:t>January 2015 to present</w:t>
      </w:r>
    </w:p>
    <w:p w14:paraId="43E4F0E6" w14:textId="43523290" w:rsidR="00F47ADD" w:rsidRPr="009D6EA7" w:rsidRDefault="00F47ADD" w:rsidP="00F47ADD">
      <w:pPr>
        <w:keepLines/>
        <w:suppressAutoHyphens/>
        <w:ind w:left="2160"/>
        <w:contextualSpacing/>
        <w:rPr>
          <w:b/>
          <w:bCs/>
          <w:spacing w:val="-3"/>
          <w:sz w:val="22"/>
          <w:szCs w:val="22"/>
        </w:rPr>
      </w:pPr>
      <w:r>
        <w:rPr>
          <w:spacing w:val="-3"/>
          <w:sz w:val="22"/>
          <w:szCs w:val="22"/>
        </w:rPr>
        <w:tab/>
      </w:r>
      <w:r w:rsidR="009D6EA7" w:rsidRPr="009D6EA7">
        <w:rPr>
          <w:b/>
          <w:bCs/>
          <w:spacing w:val="-3"/>
          <w:sz w:val="22"/>
          <w:szCs w:val="22"/>
        </w:rPr>
        <w:t>Senior Editor for Congenital Heart</w:t>
      </w:r>
    </w:p>
    <w:p w14:paraId="40FA8F7B" w14:textId="77777777" w:rsidR="00F47ADD" w:rsidRPr="00F47ADD" w:rsidRDefault="00F47ADD" w:rsidP="00F47ADD">
      <w:pPr>
        <w:keepLines/>
        <w:suppressAutoHyphens/>
        <w:ind w:left="2160"/>
        <w:contextualSpacing/>
        <w:rPr>
          <w:spacing w:val="-3"/>
          <w:sz w:val="22"/>
          <w:szCs w:val="22"/>
        </w:rPr>
      </w:pPr>
      <w:r w:rsidRPr="00F47ADD">
        <w:rPr>
          <w:spacing w:val="-3"/>
          <w:sz w:val="22"/>
          <w:szCs w:val="22"/>
        </w:rPr>
        <w:tab/>
      </w:r>
      <w:r w:rsidRPr="00F47ADD">
        <w:rPr>
          <w:spacing w:val="-3"/>
          <w:sz w:val="22"/>
          <w:szCs w:val="22"/>
        </w:rPr>
        <w:tab/>
        <w:t>July 15, 2022 to present</w:t>
      </w:r>
    </w:p>
    <w:p w14:paraId="116EE469" w14:textId="77777777" w:rsidR="00027090" w:rsidRPr="005F4F40" w:rsidRDefault="00027090" w:rsidP="005F4F40">
      <w:pPr>
        <w:keepLines/>
        <w:suppressAutoHyphens/>
        <w:ind w:left="2160"/>
        <w:contextualSpacing/>
        <w:rPr>
          <w:spacing w:val="-3"/>
          <w:sz w:val="22"/>
          <w:szCs w:val="22"/>
        </w:rPr>
      </w:pPr>
      <w:r w:rsidRPr="005F4F40">
        <w:rPr>
          <w:b/>
          <w:spacing w:val="-3"/>
          <w:sz w:val="22"/>
          <w:szCs w:val="22"/>
        </w:rPr>
        <w:t>World Journal for Pediatric and Congenital Heart Surgery</w:t>
      </w:r>
      <w:r w:rsidRPr="005F4F40">
        <w:rPr>
          <w:spacing w:val="-3"/>
          <w:sz w:val="22"/>
          <w:szCs w:val="22"/>
        </w:rPr>
        <w:t xml:space="preserve"> (</w:t>
      </w:r>
      <w:r w:rsidRPr="005F4F40">
        <w:rPr>
          <w:b/>
          <w:spacing w:val="-3"/>
          <w:sz w:val="22"/>
          <w:szCs w:val="22"/>
        </w:rPr>
        <w:t>WJPCHS</w:t>
      </w:r>
      <w:r w:rsidRPr="005F4F40">
        <w:rPr>
          <w:spacing w:val="-3"/>
          <w:sz w:val="22"/>
          <w:szCs w:val="22"/>
        </w:rPr>
        <w:t>)</w:t>
      </w:r>
    </w:p>
    <w:p w14:paraId="663D4857" w14:textId="77777777" w:rsidR="00027090" w:rsidRPr="005F4F40" w:rsidRDefault="00027090" w:rsidP="005F4F40">
      <w:pPr>
        <w:keepLines/>
        <w:suppressAutoHyphens/>
        <w:ind w:left="2160"/>
        <w:contextualSpacing/>
        <w:rPr>
          <w:b/>
          <w:spacing w:val="-3"/>
          <w:sz w:val="22"/>
          <w:szCs w:val="22"/>
        </w:rPr>
      </w:pPr>
      <w:r w:rsidRPr="005F4F40">
        <w:rPr>
          <w:spacing w:val="-3"/>
          <w:sz w:val="22"/>
          <w:szCs w:val="22"/>
        </w:rPr>
        <w:tab/>
      </w:r>
      <w:r w:rsidRPr="005F4F40">
        <w:rPr>
          <w:b/>
          <w:spacing w:val="-3"/>
          <w:sz w:val="22"/>
          <w:szCs w:val="22"/>
        </w:rPr>
        <w:t>Editorial Board</w:t>
      </w:r>
    </w:p>
    <w:p w14:paraId="580D1449" w14:textId="77777777" w:rsidR="00027090" w:rsidRPr="005F4F40" w:rsidRDefault="00A55D7B" w:rsidP="005F4F40">
      <w:pPr>
        <w:keepLines/>
        <w:suppressAutoHyphens/>
        <w:ind w:left="2160"/>
        <w:contextualSpacing/>
        <w:rPr>
          <w:spacing w:val="-3"/>
          <w:sz w:val="22"/>
          <w:szCs w:val="22"/>
        </w:rPr>
      </w:pPr>
      <w:r>
        <w:rPr>
          <w:spacing w:val="-3"/>
          <w:sz w:val="22"/>
          <w:szCs w:val="22"/>
        </w:rPr>
        <w:tab/>
      </w:r>
      <w:r>
        <w:rPr>
          <w:spacing w:val="-3"/>
          <w:sz w:val="22"/>
          <w:szCs w:val="22"/>
        </w:rPr>
        <w:tab/>
        <w:t>2009 to present</w:t>
      </w:r>
    </w:p>
    <w:p w14:paraId="08D016D4" w14:textId="77777777" w:rsidR="00027090" w:rsidRPr="005F4F40" w:rsidRDefault="00027090" w:rsidP="005F4F40">
      <w:pPr>
        <w:keepLines/>
        <w:suppressAutoHyphens/>
        <w:ind w:left="2160"/>
        <w:contextualSpacing/>
        <w:rPr>
          <w:b/>
          <w:spacing w:val="-3"/>
          <w:sz w:val="22"/>
          <w:szCs w:val="22"/>
        </w:rPr>
      </w:pPr>
      <w:r w:rsidRPr="005F4F40">
        <w:rPr>
          <w:spacing w:val="-3"/>
          <w:sz w:val="22"/>
          <w:szCs w:val="22"/>
        </w:rPr>
        <w:tab/>
      </w:r>
      <w:r w:rsidRPr="005F4F40">
        <w:rPr>
          <w:b/>
          <w:spacing w:val="-3"/>
          <w:sz w:val="22"/>
          <w:szCs w:val="22"/>
        </w:rPr>
        <w:t>Associate Editor</w:t>
      </w:r>
    </w:p>
    <w:p w14:paraId="3208827B" w14:textId="77777777" w:rsidR="00027090" w:rsidRPr="00D0146C" w:rsidRDefault="00027090" w:rsidP="005F4F40">
      <w:pPr>
        <w:keepLines/>
        <w:suppressAutoHyphens/>
        <w:ind w:left="2160"/>
        <w:contextualSpacing/>
        <w:rPr>
          <w:spacing w:val="-3"/>
          <w:sz w:val="22"/>
          <w:szCs w:val="22"/>
        </w:rPr>
      </w:pPr>
      <w:r w:rsidRPr="00D0146C">
        <w:rPr>
          <w:b/>
          <w:spacing w:val="-3"/>
          <w:sz w:val="22"/>
          <w:szCs w:val="22"/>
        </w:rPr>
        <w:tab/>
      </w:r>
      <w:r w:rsidRPr="00D0146C">
        <w:rPr>
          <w:b/>
          <w:spacing w:val="-3"/>
          <w:sz w:val="22"/>
          <w:szCs w:val="22"/>
        </w:rPr>
        <w:tab/>
      </w:r>
      <w:r w:rsidRPr="00D0146C">
        <w:rPr>
          <w:spacing w:val="-3"/>
          <w:sz w:val="22"/>
          <w:szCs w:val="22"/>
        </w:rPr>
        <w:t>2009 to present</w:t>
      </w:r>
    </w:p>
    <w:p w14:paraId="2D7D2E26" w14:textId="7C897C35" w:rsidR="0068335E" w:rsidRDefault="0068335E" w:rsidP="00D0146C">
      <w:pPr>
        <w:keepLines/>
        <w:suppressAutoHyphens/>
        <w:ind w:left="2160"/>
        <w:contextualSpacing/>
        <w:rPr>
          <w:b/>
          <w:spacing w:val="-3"/>
          <w:sz w:val="22"/>
          <w:szCs w:val="22"/>
        </w:rPr>
      </w:pPr>
      <w:r>
        <w:rPr>
          <w:b/>
          <w:spacing w:val="-3"/>
          <w:sz w:val="22"/>
          <w:szCs w:val="22"/>
        </w:rPr>
        <w:t>Heart University</w:t>
      </w:r>
    </w:p>
    <w:p w14:paraId="416F0121" w14:textId="61745D7A" w:rsidR="0068335E" w:rsidRDefault="0068335E" w:rsidP="00D0146C">
      <w:pPr>
        <w:keepLines/>
        <w:suppressAutoHyphens/>
        <w:ind w:left="2160"/>
        <w:contextualSpacing/>
        <w:rPr>
          <w:b/>
          <w:spacing w:val="-3"/>
          <w:sz w:val="22"/>
          <w:szCs w:val="22"/>
        </w:rPr>
      </w:pPr>
      <w:r>
        <w:rPr>
          <w:b/>
          <w:spacing w:val="-3"/>
          <w:sz w:val="22"/>
          <w:szCs w:val="22"/>
        </w:rPr>
        <w:tab/>
        <w:t>Associate Editor</w:t>
      </w:r>
    </w:p>
    <w:p w14:paraId="4832F80C" w14:textId="79FA44BB" w:rsidR="0068335E" w:rsidRPr="0068335E" w:rsidRDefault="0068335E" w:rsidP="00D0146C">
      <w:pPr>
        <w:keepLines/>
        <w:suppressAutoHyphens/>
        <w:ind w:left="2160"/>
        <w:contextualSpacing/>
        <w:rPr>
          <w:bCs/>
          <w:spacing w:val="-3"/>
          <w:sz w:val="22"/>
          <w:szCs w:val="22"/>
        </w:rPr>
      </w:pPr>
      <w:r w:rsidRPr="0068335E">
        <w:rPr>
          <w:bCs/>
          <w:spacing w:val="-3"/>
          <w:sz w:val="22"/>
          <w:szCs w:val="22"/>
        </w:rPr>
        <w:tab/>
      </w:r>
      <w:r w:rsidRPr="0068335E">
        <w:rPr>
          <w:bCs/>
          <w:spacing w:val="-3"/>
          <w:sz w:val="22"/>
          <w:szCs w:val="22"/>
        </w:rPr>
        <w:tab/>
        <w:t>2020 – present</w:t>
      </w:r>
    </w:p>
    <w:p w14:paraId="3862D59B" w14:textId="607FD9AF" w:rsidR="0068335E" w:rsidRPr="0068335E" w:rsidRDefault="0068335E" w:rsidP="00D0146C">
      <w:pPr>
        <w:keepLines/>
        <w:suppressAutoHyphens/>
        <w:ind w:left="2160"/>
        <w:contextualSpacing/>
        <w:rPr>
          <w:bCs/>
          <w:spacing w:val="-3"/>
          <w:sz w:val="22"/>
          <w:szCs w:val="22"/>
        </w:rPr>
      </w:pPr>
      <w:r w:rsidRPr="0068335E">
        <w:rPr>
          <w:bCs/>
          <w:spacing w:val="-3"/>
          <w:sz w:val="22"/>
          <w:szCs w:val="22"/>
        </w:rPr>
        <w:tab/>
      </w:r>
      <w:r w:rsidRPr="0068335E">
        <w:rPr>
          <w:bCs/>
          <w:spacing w:val="-3"/>
          <w:sz w:val="22"/>
          <w:szCs w:val="22"/>
        </w:rPr>
        <w:tab/>
      </w:r>
      <w:hyperlink r:id="rId623" w:history="1">
        <w:r w:rsidRPr="0068335E">
          <w:rPr>
            <w:rStyle w:val="Hyperlink"/>
            <w:bCs/>
            <w:spacing w:val="-3"/>
            <w:sz w:val="22"/>
            <w:szCs w:val="22"/>
          </w:rPr>
          <w:t>https://www.pediatriccardiaclearningcenter.org/team/</w:t>
        </w:r>
      </w:hyperlink>
    </w:p>
    <w:p w14:paraId="48834322" w14:textId="7F8257AB" w:rsidR="0068335E" w:rsidRDefault="0068335E" w:rsidP="0068335E">
      <w:pPr>
        <w:keepLines/>
        <w:suppressAutoHyphens/>
        <w:ind w:left="2160"/>
        <w:contextualSpacing/>
        <w:rPr>
          <w:b/>
          <w:spacing w:val="-3"/>
          <w:sz w:val="22"/>
          <w:szCs w:val="22"/>
        </w:rPr>
      </w:pPr>
      <w:r>
        <w:rPr>
          <w:b/>
          <w:spacing w:val="-3"/>
          <w:sz w:val="22"/>
          <w:szCs w:val="22"/>
        </w:rPr>
        <w:tab/>
        <w:t>Editorial Board</w:t>
      </w:r>
    </w:p>
    <w:p w14:paraId="6EB35B52" w14:textId="77777777" w:rsidR="0068335E" w:rsidRPr="0068335E" w:rsidRDefault="0068335E" w:rsidP="0068335E">
      <w:pPr>
        <w:keepLines/>
        <w:suppressAutoHyphens/>
        <w:ind w:left="2160"/>
        <w:contextualSpacing/>
        <w:rPr>
          <w:bCs/>
          <w:spacing w:val="-3"/>
          <w:sz w:val="22"/>
          <w:szCs w:val="22"/>
        </w:rPr>
      </w:pPr>
      <w:r w:rsidRPr="0068335E">
        <w:rPr>
          <w:bCs/>
          <w:spacing w:val="-3"/>
          <w:sz w:val="22"/>
          <w:szCs w:val="22"/>
        </w:rPr>
        <w:tab/>
      </w:r>
      <w:r w:rsidRPr="0068335E">
        <w:rPr>
          <w:bCs/>
          <w:spacing w:val="-3"/>
          <w:sz w:val="22"/>
          <w:szCs w:val="22"/>
        </w:rPr>
        <w:tab/>
        <w:t>2020 – present</w:t>
      </w:r>
    </w:p>
    <w:p w14:paraId="76860EBD" w14:textId="1DBF36AE" w:rsidR="0068335E" w:rsidRDefault="0068335E" w:rsidP="00D0146C">
      <w:pPr>
        <w:keepLines/>
        <w:suppressAutoHyphens/>
        <w:ind w:left="2160"/>
        <w:contextualSpacing/>
        <w:rPr>
          <w:b/>
          <w:spacing w:val="-3"/>
          <w:sz w:val="22"/>
          <w:szCs w:val="22"/>
        </w:rPr>
      </w:pPr>
      <w:r w:rsidRPr="0068335E">
        <w:rPr>
          <w:b/>
          <w:spacing w:val="-3"/>
          <w:sz w:val="22"/>
          <w:szCs w:val="22"/>
        </w:rPr>
        <w:t>World University for Pediatric and Congenital Heart Surgery</w:t>
      </w:r>
    </w:p>
    <w:p w14:paraId="748CDB14" w14:textId="77777777" w:rsidR="0068335E" w:rsidRDefault="0068335E" w:rsidP="0068335E">
      <w:pPr>
        <w:keepLines/>
        <w:suppressAutoHyphens/>
        <w:ind w:left="2160"/>
        <w:contextualSpacing/>
        <w:rPr>
          <w:b/>
          <w:spacing w:val="-3"/>
          <w:sz w:val="22"/>
          <w:szCs w:val="22"/>
        </w:rPr>
      </w:pPr>
      <w:r>
        <w:rPr>
          <w:bCs/>
          <w:spacing w:val="-3"/>
          <w:sz w:val="22"/>
          <w:szCs w:val="22"/>
        </w:rPr>
        <w:tab/>
      </w:r>
      <w:r w:rsidRPr="0068335E">
        <w:rPr>
          <w:b/>
          <w:spacing w:val="-3"/>
          <w:sz w:val="22"/>
          <w:szCs w:val="22"/>
        </w:rPr>
        <w:t>Curriculum Committee</w:t>
      </w:r>
    </w:p>
    <w:p w14:paraId="4AC897A6" w14:textId="77777777" w:rsidR="0068335E" w:rsidRPr="0068335E" w:rsidRDefault="0068335E" w:rsidP="0068335E">
      <w:pPr>
        <w:keepLines/>
        <w:suppressAutoHyphens/>
        <w:ind w:left="2160"/>
        <w:contextualSpacing/>
        <w:rPr>
          <w:bCs/>
          <w:spacing w:val="-3"/>
          <w:sz w:val="22"/>
          <w:szCs w:val="22"/>
        </w:rPr>
      </w:pPr>
      <w:r>
        <w:rPr>
          <w:b/>
          <w:spacing w:val="-3"/>
          <w:sz w:val="22"/>
          <w:szCs w:val="22"/>
        </w:rPr>
        <w:tab/>
      </w:r>
      <w:r>
        <w:rPr>
          <w:b/>
          <w:spacing w:val="-3"/>
          <w:sz w:val="22"/>
          <w:szCs w:val="22"/>
        </w:rPr>
        <w:tab/>
      </w:r>
      <w:r w:rsidRPr="0068335E">
        <w:rPr>
          <w:bCs/>
          <w:spacing w:val="-3"/>
          <w:sz w:val="22"/>
          <w:szCs w:val="22"/>
        </w:rPr>
        <w:t>2020 – present</w:t>
      </w:r>
    </w:p>
    <w:p w14:paraId="0502A030" w14:textId="0C6E8AA8" w:rsidR="0068335E" w:rsidRPr="0068335E" w:rsidRDefault="0068335E" w:rsidP="00D0146C">
      <w:pPr>
        <w:keepLines/>
        <w:suppressAutoHyphens/>
        <w:ind w:left="2160"/>
        <w:contextualSpacing/>
        <w:rPr>
          <w:bCs/>
          <w:spacing w:val="-3"/>
          <w:sz w:val="22"/>
          <w:szCs w:val="22"/>
        </w:rPr>
      </w:pPr>
      <w:r>
        <w:rPr>
          <w:bCs/>
          <w:spacing w:val="-3"/>
          <w:sz w:val="22"/>
          <w:szCs w:val="22"/>
        </w:rPr>
        <w:tab/>
      </w:r>
      <w:r>
        <w:rPr>
          <w:bCs/>
          <w:spacing w:val="-3"/>
          <w:sz w:val="22"/>
          <w:szCs w:val="22"/>
        </w:rPr>
        <w:tab/>
      </w:r>
      <w:hyperlink r:id="rId624" w:history="1">
        <w:r w:rsidRPr="0068335E">
          <w:rPr>
            <w:rStyle w:val="Hyperlink"/>
            <w:bCs/>
            <w:spacing w:val="-3"/>
            <w:sz w:val="22"/>
            <w:szCs w:val="22"/>
          </w:rPr>
          <w:t>https://wupchs.education/</w:t>
        </w:r>
      </w:hyperlink>
    </w:p>
    <w:p w14:paraId="0B827CC2" w14:textId="0CD1A618" w:rsidR="00D0146C" w:rsidRPr="00D0146C" w:rsidRDefault="00D0146C" w:rsidP="00D0146C">
      <w:pPr>
        <w:keepLines/>
        <w:suppressAutoHyphens/>
        <w:ind w:left="2160"/>
        <w:contextualSpacing/>
        <w:rPr>
          <w:b/>
          <w:spacing w:val="-3"/>
          <w:sz w:val="22"/>
          <w:szCs w:val="22"/>
        </w:rPr>
      </w:pPr>
      <w:r w:rsidRPr="00D0146C">
        <w:rPr>
          <w:b/>
          <w:spacing w:val="-3"/>
          <w:sz w:val="22"/>
          <w:szCs w:val="22"/>
        </w:rPr>
        <w:t>The European Journal of Cardiothoracic Surgery</w:t>
      </w:r>
    </w:p>
    <w:p w14:paraId="27F8CA50" w14:textId="77777777" w:rsidR="00D0146C" w:rsidRDefault="00D0146C" w:rsidP="00D0146C">
      <w:pPr>
        <w:keepLines/>
        <w:suppressAutoHyphens/>
        <w:ind w:left="2160"/>
        <w:contextualSpacing/>
        <w:rPr>
          <w:b/>
          <w:spacing w:val="-3"/>
          <w:sz w:val="22"/>
          <w:szCs w:val="22"/>
        </w:rPr>
      </w:pPr>
      <w:r w:rsidRPr="00D0146C">
        <w:rPr>
          <w:b/>
          <w:spacing w:val="-3"/>
          <w:sz w:val="22"/>
          <w:szCs w:val="22"/>
        </w:rPr>
        <w:tab/>
      </w:r>
      <w:r>
        <w:rPr>
          <w:b/>
          <w:spacing w:val="-3"/>
          <w:sz w:val="22"/>
          <w:szCs w:val="22"/>
        </w:rPr>
        <w:t>Editorial Board</w:t>
      </w:r>
    </w:p>
    <w:p w14:paraId="0E761C82" w14:textId="77777777" w:rsidR="00D0146C" w:rsidRDefault="00D0146C" w:rsidP="00D0146C">
      <w:pPr>
        <w:keepLines/>
        <w:suppressAutoHyphens/>
        <w:ind w:left="2160"/>
        <w:contextualSpacing/>
        <w:rPr>
          <w:spacing w:val="-3"/>
          <w:sz w:val="22"/>
          <w:szCs w:val="22"/>
        </w:rPr>
      </w:pPr>
      <w:r w:rsidRPr="005055E0">
        <w:rPr>
          <w:spacing w:val="-3"/>
          <w:sz w:val="22"/>
          <w:szCs w:val="22"/>
        </w:rPr>
        <w:tab/>
      </w:r>
      <w:r w:rsidRPr="005055E0">
        <w:rPr>
          <w:spacing w:val="-3"/>
          <w:sz w:val="22"/>
          <w:szCs w:val="22"/>
        </w:rPr>
        <w:tab/>
      </w:r>
      <w:r w:rsidR="005055E0" w:rsidRPr="005055E0">
        <w:rPr>
          <w:spacing w:val="-3"/>
          <w:sz w:val="22"/>
          <w:szCs w:val="22"/>
        </w:rPr>
        <w:t>November 10, 2014 to November 10, 2017</w:t>
      </w:r>
    </w:p>
    <w:p w14:paraId="6430589A" w14:textId="2C1102B5" w:rsidR="002C4316" w:rsidRDefault="002C4316" w:rsidP="00D0146C">
      <w:pPr>
        <w:keepLines/>
        <w:suppressAutoHyphens/>
        <w:ind w:left="2160"/>
        <w:contextualSpacing/>
        <w:rPr>
          <w:spacing w:val="-3"/>
          <w:sz w:val="22"/>
          <w:szCs w:val="22"/>
        </w:rPr>
      </w:pPr>
      <w:r>
        <w:rPr>
          <w:spacing w:val="-3"/>
          <w:sz w:val="22"/>
          <w:szCs w:val="22"/>
        </w:rPr>
        <w:tab/>
      </w:r>
      <w:r>
        <w:rPr>
          <w:spacing w:val="-3"/>
          <w:sz w:val="22"/>
          <w:szCs w:val="22"/>
        </w:rPr>
        <w:tab/>
        <w:t>November 15, 2017 to November 1</w:t>
      </w:r>
      <w:r w:rsidR="00D46DA9">
        <w:rPr>
          <w:spacing w:val="-3"/>
          <w:sz w:val="22"/>
          <w:szCs w:val="22"/>
        </w:rPr>
        <w:t>4</w:t>
      </w:r>
      <w:r>
        <w:rPr>
          <w:spacing w:val="-3"/>
          <w:sz w:val="22"/>
          <w:szCs w:val="22"/>
        </w:rPr>
        <w:t>, 202</w:t>
      </w:r>
      <w:r w:rsidR="00D46DA9">
        <w:rPr>
          <w:spacing w:val="-3"/>
          <w:sz w:val="22"/>
          <w:szCs w:val="22"/>
        </w:rPr>
        <w:t>0</w:t>
      </w:r>
    </w:p>
    <w:p w14:paraId="37353952" w14:textId="77777777" w:rsidR="001B3600" w:rsidRPr="00D0146C" w:rsidRDefault="001B3600" w:rsidP="001B3600">
      <w:pPr>
        <w:keepLines/>
        <w:suppressAutoHyphens/>
        <w:ind w:left="2160"/>
        <w:contextualSpacing/>
        <w:rPr>
          <w:b/>
          <w:spacing w:val="-3"/>
          <w:sz w:val="22"/>
          <w:szCs w:val="22"/>
        </w:rPr>
      </w:pPr>
      <w:r>
        <w:rPr>
          <w:b/>
          <w:spacing w:val="-3"/>
          <w:sz w:val="22"/>
          <w:szCs w:val="22"/>
        </w:rPr>
        <w:t>Cardio-Oncology</w:t>
      </w:r>
    </w:p>
    <w:p w14:paraId="0FE4CC45" w14:textId="77777777" w:rsidR="001B3600" w:rsidRDefault="001B3600" w:rsidP="001B3600">
      <w:pPr>
        <w:keepLines/>
        <w:suppressAutoHyphens/>
        <w:ind w:left="2160"/>
        <w:contextualSpacing/>
        <w:rPr>
          <w:b/>
          <w:spacing w:val="-3"/>
          <w:sz w:val="22"/>
          <w:szCs w:val="22"/>
        </w:rPr>
      </w:pPr>
      <w:r w:rsidRPr="00D0146C">
        <w:rPr>
          <w:b/>
          <w:spacing w:val="-3"/>
          <w:sz w:val="22"/>
          <w:szCs w:val="22"/>
        </w:rPr>
        <w:tab/>
      </w:r>
      <w:r>
        <w:rPr>
          <w:b/>
          <w:spacing w:val="-3"/>
          <w:sz w:val="22"/>
          <w:szCs w:val="22"/>
        </w:rPr>
        <w:t>Editorial Board</w:t>
      </w:r>
    </w:p>
    <w:p w14:paraId="577D1F7F" w14:textId="29637563" w:rsidR="001B3600" w:rsidRDefault="001B3600" w:rsidP="001B3600">
      <w:pPr>
        <w:keepLines/>
        <w:suppressAutoHyphens/>
        <w:ind w:left="2160"/>
        <w:contextualSpacing/>
        <w:rPr>
          <w:spacing w:val="-3"/>
          <w:sz w:val="22"/>
          <w:szCs w:val="22"/>
        </w:rPr>
      </w:pPr>
      <w:r w:rsidRPr="005055E0">
        <w:rPr>
          <w:spacing w:val="-3"/>
          <w:sz w:val="22"/>
          <w:szCs w:val="22"/>
        </w:rPr>
        <w:tab/>
      </w:r>
      <w:r w:rsidRPr="005055E0">
        <w:rPr>
          <w:spacing w:val="-3"/>
          <w:sz w:val="22"/>
          <w:szCs w:val="22"/>
        </w:rPr>
        <w:tab/>
      </w:r>
      <w:r>
        <w:rPr>
          <w:spacing w:val="-3"/>
          <w:sz w:val="22"/>
          <w:szCs w:val="22"/>
        </w:rPr>
        <w:t>2015 to present</w:t>
      </w:r>
    </w:p>
    <w:p w14:paraId="679B29AF" w14:textId="2371ED2C" w:rsidR="00F60358" w:rsidRDefault="00F60358" w:rsidP="001B3600">
      <w:pPr>
        <w:keepLines/>
        <w:suppressAutoHyphens/>
        <w:ind w:left="2160"/>
        <w:contextualSpacing/>
        <w:rPr>
          <w:b/>
          <w:spacing w:val="-3"/>
          <w:sz w:val="22"/>
          <w:szCs w:val="22"/>
        </w:rPr>
      </w:pPr>
      <w:r w:rsidRPr="00F60358">
        <w:rPr>
          <w:b/>
          <w:spacing w:val="-3"/>
          <w:sz w:val="22"/>
          <w:szCs w:val="22"/>
        </w:rPr>
        <w:t>Asian Cardiovascular and Thoracic Annals</w:t>
      </w:r>
    </w:p>
    <w:p w14:paraId="64A47132" w14:textId="79785E84" w:rsidR="0068335E" w:rsidRDefault="0068335E" w:rsidP="001B3600">
      <w:pPr>
        <w:keepLines/>
        <w:suppressAutoHyphens/>
        <w:ind w:left="2160"/>
        <w:contextualSpacing/>
        <w:rPr>
          <w:b/>
          <w:spacing w:val="-3"/>
          <w:sz w:val="22"/>
          <w:szCs w:val="22"/>
        </w:rPr>
      </w:pPr>
      <w:r>
        <w:rPr>
          <w:b/>
          <w:spacing w:val="-3"/>
          <w:sz w:val="22"/>
          <w:szCs w:val="22"/>
        </w:rPr>
        <w:tab/>
      </w:r>
      <w:r w:rsidRPr="0068335E">
        <w:rPr>
          <w:b/>
          <w:spacing w:val="-3"/>
          <w:sz w:val="22"/>
          <w:szCs w:val="22"/>
        </w:rPr>
        <w:t>International Advisory Board</w:t>
      </w:r>
    </w:p>
    <w:p w14:paraId="4A60A457" w14:textId="04AB8E49" w:rsidR="00F60358" w:rsidRDefault="00F60358" w:rsidP="00F60358">
      <w:pPr>
        <w:keepLines/>
        <w:suppressAutoHyphens/>
        <w:ind w:left="2160"/>
        <w:contextualSpacing/>
        <w:rPr>
          <w:spacing w:val="-3"/>
          <w:sz w:val="22"/>
          <w:szCs w:val="22"/>
        </w:rPr>
      </w:pPr>
      <w:r w:rsidRPr="005055E0">
        <w:rPr>
          <w:spacing w:val="-3"/>
          <w:sz w:val="22"/>
          <w:szCs w:val="22"/>
        </w:rPr>
        <w:tab/>
      </w:r>
      <w:r w:rsidRPr="005055E0">
        <w:rPr>
          <w:spacing w:val="-3"/>
          <w:sz w:val="22"/>
          <w:szCs w:val="22"/>
        </w:rPr>
        <w:tab/>
      </w:r>
      <w:r>
        <w:rPr>
          <w:spacing w:val="-3"/>
          <w:sz w:val="22"/>
          <w:szCs w:val="22"/>
        </w:rPr>
        <w:t>2021 to present</w:t>
      </w:r>
    </w:p>
    <w:p w14:paraId="3955BF61" w14:textId="77777777" w:rsidR="0068335E" w:rsidRDefault="0068335E" w:rsidP="0068335E">
      <w:pPr>
        <w:keepLines/>
        <w:suppressAutoHyphens/>
        <w:ind w:left="2160"/>
        <w:contextualSpacing/>
        <w:rPr>
          <w:b/>
          <w:spacing w:val="-3"/>
          <w:sz w:val="22"/>
          <w:szCs w:val="22"/>
        </w:rPr>
      </w:pPr>
      <w:r w:rsidRPr="00D0146C">
        <w:rPr>
          <w:b/>
          <w:spacing w:val="-3"/>
          <w:sz w:val="22"/>
          <w:szCs w:val="22"/>
        </w:rPr>
        <w:tab/>
      </w:r>
      <w:r>
        <w:rPr>
          <w:b/>
          <w:spacing w:val="-3"/>
          <w:sz w:val="22"/>
          <w:szCs w:val="22"/>
        </w:rPr>
        <w:t>Editorial Board</w:t>
      </w:r>
    </w:p>
    <w:p w14:paraId="299BBAD7" w14:textId="0889C643" w:rsidR="0068335E" w:rsidRDefault="0068335E" w:rsidP="0068335E">
      <w:pPr>
        <w:keepLines/>
        <w:suppressAutoHyphens/>
        <w:ind w:left="2160"/>
        <w:contextualSpacing/>
        <w:rPr>
          <w:spacing w:val="-3"/>
          <w:sz w:val="22"/>
          <w:szCs w:val="22"/>
        </w:rPr>
      </w:pPr>
      <w:r w:rsidRPr="005055E0">
        <w:rPr>
          <w:spacing w:val="-3"/>
          <w:sz w:val="22"/>
          <w:szCs w:val="22"/>
        </w:rPr>
        <w:tab/>
      </w:r>
      <w:r w:rsidRPr="005055E0">
        <w:rPr>
          <w:spacing w:val="-3"/>
          <w:sz w:val="22"/>
          <w:szCs w:val="22"/>
        </w:rPr>
        <w:tab/>
      </w:r>
      <w:r>
        <w:rPr>
          <w:spacing w:val="-3"/>
          <w:sz w:val="22"/>
          <w:szCs w:val="22"/>
        </w:rPr>
        <w:t>2021 to present</w:t>
      </w:r>
    </w:p>
    <w:p w14:paraId="762E4052" w14:textId="77777777" w:rsidR="00027090" w:rsidRPr="005F4F40" w:rsidRDefault="00027090" w:rsidP="005F4F40">
      <w:pPr>
        <w:keepLines/>
        <w:widowControl w:val="0"/>
        <w:suppressAutoHyphens/>
        <w:ind w:left="720"/>
        <w:contextualSpacing/>
        <w:rPr>
          <w:b/>
          <w:sz w:val="22"/>
          <w:szCs w:val="22"/>
        </w:rPr>
      </w:pPr>
      <w:r w:rsidRPr="005F4F40">
        <w:rPr>
          <w:b/>
          <w:sz w:val="22"/>
          <w:szCs w:val="22"/>
        </w:rPr>
        <w:t>Reviewer for Journals</w:t>
      </w:r>
    </w:p>
    <w:p w14:paraId="67668D49" w14:textId="77777777" w:rsidR="00027090" w:rsidRPr="005F4F40" w:rsidRDefault="00027090" w:rsidP="005F4F40">
      <w:pPr>
        <w:keepLines/>
        <w:suppressAutoHyphens/>
        <w:ind w:left="2160"/>
        <w:contextualSpacing/>
        <w:rPr>
          <w:spacing w:val="-3"/>
          <w:sz w:val="22"/>
          <w:szCs w:val="22"/>
        </w:rPr>
      </w:pPr>
      <w:r w:rsidRPr="005F4F40">
        <w:rPr>
          <w:spacing w:val="-3"/>
          <w:sz w:val="22"/>
          <w:szCs w:val="22"/>
        </w:rPr>
        <w:t>The Annals of Thoracic Surgery</w:t>
      </w:r>
    </w:p>
    <w:p w14:paraId="64472154" w14:textId="538EA418" w:rsidR="00027090" w:rsidRPr="005F4F40" w:rsidRDefault="00027090" w:rsidP="005F4F40">
      <w:pPr>
        <w:keepLines/>
        <w:suppressAutoHyphens/>
        <w:ind w:left="2160"/>
        <w:contextualSpacing/>
        <w:rPr>
          <w:spacing w:val="-3"/>
          <w:sz w:val="22"/>
          <w:szCs w:val="22"/>
        </w:rPr>
      </w:pPr>
      <w:r w:rsidRPr="005F4F40">
        <w:rPr>
          <w:spacing w:val="-3"/>
          <w:sz w:val="22"/>
          <w:szCs w:val="22"/>
        </w:rPr>
        <w:tab/>
        <w:t>Reviewer:  1996, 1997, 1998, 2003, 2004, 2005, 2006, 2007, 2008, 2009, 2010, 2011, 2012</w:t>
      </w:r>
      <w:r w:rsidR="00AA1CAA" w:rsidRPr="005F4F40">
        <w:rPr>
          <w:spacing w:val="-3"/>
          <w:sz w:val="22"/>
          <w:szCs w:val="22"/>
        </w:rPr>
        <w:t>, 2013</w:t>
      </w:r>
      <w:r w:rsidR="00D0146C">
        <w:rPr>
          <w:spacing w:val="-3"/>
          <w:sz w:val="22"/>
          <w:szCs w:val="22"/>
        </w:rPr>
        <w:t>, 2014</w:t>
      </w:r>
      <w:r w:rsidR="00703858">
        <w:rPr>
          <w:spacing w:val="-3"/>
          <w:sz w:val="22"/>
          <w:szCs w:val="22"/>
        </w:rPr>
        <w:t>, 2015</w:t>
      </w:r>
      <w:r w:rsidR="00A46F14">
        <w:rPr>
          <w:spacing w:val="-3"/>
          <w:sz w:val="22"/>
          <w:szCs w:val="22"/>
        </w:rPr>
        <w:t>, 2016, 2017</w:t>
      </w:r>
      <w:r w:rsidR="002C4316">
        <w:rPr>
          <w:spacing w:val="-3"/>
          <w:sz w:val="22"/>
          <w:szCs w:val="22"/>
        </w:rPr>
        <w:t>, 2018</w:t>
      </w:r>
      <w:r w:rsidR="001C46DA">
        <w:rPr>
          <w:spacing w:val="-3"/>
          <w:sz w:val="22"/>
          <w:szCs w:val="22"/>
        </w:rPr>
        <w:t>, 2019</w:t>
      </w:r>
      <w:r w:rsidR="001319C6">
        <w:rPr>
          <w:spacing w:val="-3"/>
          <w:sz w:val="22"/>
          <w:szCs w:val="22"/>
        </w:rPr>
        <w:t>, 2020, 2021</w:t>
      </w:r>
    </w:p>
    <w:p w14:paraId="17D67E5E" w14:textId="77777777" w:rsidR="00795C71" w:rsidRDefault="00795C71" w:rsidP="00795C71">
      <w:pPr>
        <w:keepLines/>
        <w:suppressAutoHyphens/>
        <w:ind w:left="2160"/>
        <w:contextualSpacing/>
        <w:rPr>
          <w:b/>
          <w:spacing w:val="-3"/>
          <w:sz w:val="22"/>
          <w:szCs w:val="22"/>
        </w:rPr>
      </w:pPr>
      <w:r w:rsidRPr="00795C71">
        <w:rPr>
          <w:b/>
          <w:spacing w:val="-3"/>
          <w:sz w:val="22"/>
          <w:szCs w:val="22"/>
        </w:rPr>
        <w:tab/>
        <w:t>Editorial Board:  20</w:t>
      </w:r>
      <w:r>
        <w:rPr>
          <w:b/>
          <w:spacing w:val="-3"/>
          <w:sz w:val="22"/>
          <w:szCs w:val="22"/>
        </w:rPr>
        <w:t>15</w:t>
      </w:r>
      <w:r w:rsidRPr="00795C71">
        <w:rPr>
          <w:b/>
          <w:spacing w:val="-3"/>
          <w:sz w:val="22"/>
          <w:szCs w:val="22"/>
        </w:rPr>
        <w:t xml:space="preserve"> to present</w:t>
      </w:r>
    </w:p>
    <w:p w14:paraId="78E629E1" w14:textId="3563EAB2" w:rsidR="009D6EA7" w:rsidRPr="00795C71" w:rsidRDefault="009D6EA7" w:rsidP="00795C71">
      <w:pPr>
        <w:keepLines/>
        <w:suppressAutoHyphens/>
        <w:ind w:left="2160"/>
        <w:contextualSpacing/>
        <w:rPr>
          <w:b/>
          <w:spacing w:val="-3"/>
          <w:sz w:val="22"/>
          <w:szCs w:val="22"/>
        </w:rPr>
      </w:pPr>
      <w:r>
        <w:rPr>
          <w:b/>
          <w:spacing w:val="-3"/>
          <w:sz w:val="22"/>
          <w:szCs w:val="22"/>
        </w:rPr>
        <w:tab/>
      </w:r>
      <w:r w:rsidRPr="009D6EA7">
        <w:rPr>
          <w:b/>
          <w:spacing w:val="-3"/>
          <w:sz w:val="22"/>
          <w:szCs w:val="22"/>
        </w:rPr>
        <w:t>Senior Editor for Congenital Heart</w:t>
      </w:r>
      <w:r>
        <w:rPr>
          <w:b/>
          <w:spacing w:val="-3"/>
          <w:sz w:val="22"/>
          <w:szCs w:val="22"/>
        </w:rPr>
        <w:t>:  2022 to present</w:t>
      </w:r>
    </w:p>
    <w:p w14:paraId="1ABA9060" w14:textId="77777777" w:rsidR="00027090" w:rsidRPr="005F4F40" w:rsidRDefault="00027090" w:rsidP="005F4F40">
      <w:pPr>
        <w:keepLines/>
        <w:suppressAutoHyphens/>
        <w:ind w:left="2160"/>
        <w:contextualSpacing/>
        <w:rPr>
          <w:spacing w:val="-3"/>
          <w:sz w:val="22"/>
          <w:szCs w:val="22"/>
        </w:rPr>
      </w:pPr>
      <w:r w:rsidRPr="005F4F40">
        <w:rPr>
          <w:spacing w:val="-3"/>
          <w:sz w:val="22"/>
          <w:szCs w:val="22"/>
        </w:rPr>
        <w:t>Cardiology in the Young</w:t>
      </w:r>
    </w:p>
    <w:p w14:paraId="02417D82" w14:textId="4554DDA3" w:rsidR="00027090" w:rsidRPr="005F4F40" w:rsidRDefault="00027090" w:rsidP="005F4F40">
      <w:pPr>
        <w:keepLines/>
        <w:suppressAutoHyphens/>
        <w:ind w:left="2160"/>
        <w:contextualSpacing/>
        <w:rPr>
          <w:spacing w:val="-3"/>
          <w:sz w:val="22"/>
          <w:szCs w:val="22"/>
        </w:rPr>
      </w:pPr>
      <w:r w:rsidRPr="005F4F40">
        <w:rPr>
          <w:spacing w:val="-3"/>
          <w:sz w:val="22"/>
          <w:szCs w:val="22"/>
        </w:rPr>
        <w:tab/>
        <w:t>Reviewer:  2003, 2004, 2005, 2006, 2007, 2008, 2009, 2010, 2011, 2012</w:t>
      </w:r>
      <w:r w:rsidR="00AA1CAA" w:rsidRPr="005F4F40">
        <w:rPr>
          <w:spacing w:val="-3"/>
          <w:sz w:val="22"/>
          <w:szCs w:val="22"/>
        </w:rPr>
        <w:t>, 2013</w:t>
      </w:r>
      <w:r w:rsidR="00D0146C">
        <w:rPr>
          <w:spacing w:val="-3"/>
          <w:sz w:val="22"/>
          <w:szCs w:val="22"/>
        </w:rPr>
        <w:t>, 2014</w:t>
      </w:r>
      <w:r w:rsidR="00ED5F92">
        <w:rPr>
          <w:spacing w:val="-3"/>
          <w:sz w:val="22"/>
          <w:szCs w:val="22"/>
        </w:rPr>
        <w:t>, 2015</w:t>
      </w:r>
      <w:r w:rsidR="00A46F14">
        <w:rPr>
          <w:spacing w:val="-3"/>
          <w:sz w:val="22"/>
          <w:szCs w:val="22"/>
        </w:rPr>
        <w:t>, 2016, 2017</w:t>
      </w:r>
      <w:r w:rsidR="002C4316">
        <w:rPr>
          <w:spacing w:val="-3"/>
          <w:sz w:val="22"/>
          <w:szCs w:val="22"/>
        </w:rPr>
        <w:t>, 2018</w:t>
      </w:r>
      <w:r w:rsidR="001C46DA">
        <w:rPr>
          <w:spacing w:val="-3"/>
          <w:sz w:val="22"/>
          <w:szCs w:val="22"/>
        </w:rPr>
        <w:t>, 2019</w:t>
      </w:r>
      <w:r w:rsidR="001319C6">
        <w:rPr>
          <w:spacing w:val="-3"/>
          <w:sz w:val="22"/>
          <w:szCs w:val="22"/>
        </w:rPr>
        <w:t>, 2020, 2021</w:t>
      </w:r>
    </w:p>
    <w:p w14:paraId="25789468" w14:textId="77777777" w:rsidR="00027090" w:rsidRPr="00795C71" w:rsidRDefault="00027090" w:rsidP="005F4F40">
      <w:pPr>
        <w:keepLines/>
        <w:suppressAutoHyphens/>
        <w:ind w:left="2160"/>
        <w:contextualSpacing/>
        <w:rPr>
          <w:b/>
          <w:spacing w:val="-3"/>
          <w:sz w:val="22"/>
          <w:szCs w:val="22"/>
        </w:rPr>
      </w:pPr>
      <w:r w:rsidRPr="00795C71">
        <w:rPr>
          <w:b/>
          <w:spacing w:val="-3"/>
          <w:sz w:val="22"/>
          <w:szCs w:val="22"/>
        </w:rPr>
        <w:tab/>
        <w:t>Editorial Board:  2003 to present</w:t>
      </w:r>
    </w:p>
    <w:p w14:paraId="1DE22BC2" w14:textId="77777777" w:rsidR="00027090" w:rsidRPr="005F4F40" w:rsidRDefault="00027090" w:rsidP="005F4F40">
      <w:pPr>
        <w:keepLines/>
        <w:suppressAutoHyphens/>
        <w:ind w:left="2160"/>
        <w:contextualSpacing/>
        <w:rPr>
          <w:spacing w:val="-3"/>
          <w:sz w:val="22"/>
          <w:szCs w:val="22"/>
        </w:rPr>
      </w:pPr>
      <w:r w:rsidRPr="005F4F40">
        <w:rPr>
          <w:spacing w:val="-3"/>
          <w:sz w:val="22"/>
          <w:szCs w:val="22"/>
        </w:rPr>
        <w:tab/>
        <w:t xml:space="preserve">Associate Editor:  2009 to </w:t>
      </w:r>
      <w:r w:rsidR="007F78C9">
        <w:rPr>
          <w:spacing w:val="-3"/>
          <w:sz w:val="22"/>
          <w:szCs w:val="22"/>
        </w:rPr>
        <w:t>2014</w:t>
      </w:r>
    </w:p>
    <w:p w14:paraId="08B57105" w14:textId="77777777" w:rsidR="00027090" w:rsidRPr="005F4F40" w:rsidRDefault="00027090" w:rsidP="005F4F40">
      <w:pPr>
        <w:keepLines/>
        <w:suppressAutoHyphens/>
        <w:ind w:left="2160"/>
        <w:contextualSpacing/>
        <w:rPr>
          <w:spacing w:val="-3"/>
          <w:sz w:val="22"/>
          <w:szCs w:val="22"/>
        </w:rPr>
      </w:pPr>
      <w:r w:rsidRPr="005F4F40">
        <w:rPr>
          <w:spacing w:val="-3"/>
          <w:sz w:val="22"/>
          <w:szCs w:val="22"/>
        </w:rPr>
        <w:tab/>
        <w:t xml:space="preserve">Surgical Editor:  2009 to </w:t>
      </w:r>
      <w:r w:rsidR="007F78C9">
        <w:rPr>
          <w:spacing w:val="-3"/>
          <w:sz w:val="22"/>
          <w:szCs w:val="22"/>
        </w:rPr>
        <w:t>2014</w:t>
      </w:r>
    </w:p>
    <w:p w14:paraId="33BD817E" w14:textId="77777777" w:rsidR="00027090" w:rsidRDefault="00027090" w:rsidP="005F4F40">
      <w:pPr>
        <w:keepLines/>
        <w:suppressAutoHyphens/>
        <w:ind w:left="2160"/>
        <w:contextualSpacing/>
        <w:rPr>
          <w:spacing w:val="-3"/>
          <w:sz w:val="22"/>
          <w:szCs w:val="22"/>
        </w:rPr>
      </w:pPr>
      <w:r w:rsidRPr="005F4F40">
        <w:rPr>
          <w:spacing w:val="-3"/>
          <w:sz w:val="22"/>
          <w:szCs w:val="22"/>
        </w:rPr>
        <w:tab/>
        <w:t>Supplements Editor:  2009 to present</w:t>
      </w:r>
    </w:p>
    <w:p w14:paraId="081D8CDA" w14:textId="77777777" w:rsidR="007F78C9" w:rsidRPr="007F78C9" w:rsidRDefault="007F78C9" w:rsidP="005F4F40">
      <w:pPr>
        <w:keepLines/>
        <w:suppressAutoHyphens/>
        <w:ind w:left="2160"/>
        <w:contextualSpacing/>
        <w:rPr>
          <w:b/>
          <w:spacing w:val="-3"/>
          <w:sz w:val="22"/>
          <w:szCs w:val="22"/>
        </w:rPr>
      </w:pPr>
      <w:r>
        <w:rPr>
          <w:spacing w:val="-3"/>
          <w:sz w:val="22"/>
          <w:szCs w:val="22"/>
        </w:rPr>
        <w:tab/>
      </w:r>
      <w:r w:rsidR="004A1E31" w:rsidRPr="007F78C9">
        <w:rPr>
          <w:b/>
          <w:spacing w:val="-3"/>
          <w:sz w:val="22"/>
          <w:szCs w:val="22"/>
        </w:rPr>
        <w:t>Editor-In-Chief</w:t>
      </w:r>
      <w:r w:rsidRPr="007F78C9">
        <w:rPr>
          <w:b/>
          <w:spacing w:val="-3"/>
          <w:sz w:val="22"/>
          <w:szCs w:val="22"/>
        </w:rPr>
        <w:t xml:space="preserve">:  Starting </w:t>
      </w:r>
      <w:r w:rsidR="00016126" w:rsidRPr="00016126">
        <w:rPr>
          <w:b/>
          <w:spacing w:val="-3"/>
          <w:sz w:val="22"/>
          <w:szCs w:val="22"/>
        </w:rPr>
        <w:t>December 20, 2013</w:t>
      </w:r>
      <w:r w:rsidR="001C46DA">
        <w:rPr>
          <w:b/>
          <w:spacing w:val="-3"/>
          <w:sz w:val="22"/>
          <w:szCs w:val="22"/>
        </w:rPr>
        <w:t xml:space="preserve"> (to present)</w:t>
      </w:r>
    </w:p>
    <w:p w14:paraId="70B14502" w14:textId="77777777" w:rsidR="00027090" w:rsidRPr="005F4F40" w:rsidRDefault="00027090" w:rsidP="005F4F40">
      <w:pPr>
        <w:keepLines/>
        <w:suppressAutoHyphens/>
        <w:ind w:left="2160"/>
        <w:contextualSpacing/>
        <w:rPr>
          <w:spacing w:val="-3"/>
          <w:sz w:val="22"/>
          <w:szCs w:val="22"/>
        </w:rPr>
      </w:pPr>
      <w:r w:rsidRPr="005F4F40">
        <w:rPr>
          <w:spacing w:val="-3"/>
          <w:sz w:val="22"/>
          <w:szCs w:val="22"/>
        </w:rPr>
        <w:t>The European Journal of Cardiothoracic Surgery</w:t>
      </w:r>
    </w:p>
    <w:p w14:paraId="5BB1584F" w14:textId="4D4D5697" w:rsidR="00027090" w:rsidRDefault="00027090" w:rsidP="005F4F40">
      <w:pPr>
        <w:keepLines/>
        <w:suppressAutoHyphens/>
        <w:ind w:left="2160"/>
        <w:contextualSpacing/>
        <w:rPr>
          <w:spacing w:val="-3"/>
          <w:sz w:val="22"/>
          <w:szCs w:val="22"/>
        </w:rPr>
      </w:pPr>
      <w:r w:rsidRPr="005F4F40">
        <w:rPr>
          <w:spacing w:val="-3"/>
          <w:sz w:val="22"/>
          <w:szCs w:val="22"/>
        </w:rPr>
        <w:tab/>
      </w:r>
      <w:r w:rsidR="00795C71">
        <w:rPr>
          <w:spacing w:val="-3"/>
          <w:sz w:val="22"/>
          <w:szCs w:val="22"/>
        </w:rPr>
        <w:t>Reviewer</w:t>
      </w:r>
      <w:r w:rsidRPr="005F4F40">
        <w:rPr>
          <w:spacing w:val="-3"/>
          <w:sz w:val="22"/>
          <w:szCs w:val="22"/>
        </w:rPr>
        <w:t>:  2003, 2005, 2006, 2007, 2008, 2009, 2010, 2011, 2012</w:t>
      </w:r>
      <w:r w:rsidR="003C1A2E">
        <w:rPr>
          <w:spacing w:val="-3"/>
          <w:sz w:val="22"/>
          <w:szCs w:val="22"/>
        </w:rPr>
        <w:t>, 2013</w:t>
      </w:r>
      <w:r w:rsidR="00D0146C">
        <w:rPr>
          <w:spacing w:val="-3"/>
          <w:sz w:val="22"/>
          <w:szCs w:val="22"/>
        </w:rPr>
        <w:t>, 2014</w:t>
      </w:r>
      <w:r w:rsidR="00EC733B">
        <w:rPr>
          <w:spacing w:val="-3"/>
          <w:sz w:val="22"/>
          <w:szCs w:val="22"/>
        </w:rPr>
        <w:t>, 2015</w:t>
      </w:r>
      <w:r w:rsidR="00A46F14">
        <w:rPr>
          <w:spacing w:val="-3"/>
          <w:sz w:val="22"/>
          <w:szCs w:val="22"/>
        </w:rPr>
        <w:t>, 2016, 2017</w:t>
      </w:r>
      <w:r w:rsidR="00712858">
        <w:rPr>
          <w:spacing w:val="-3"/>
          <w:sz w:val="22"/>
          <w:szCs w:val="22"/>
        </w:rPr>
        <w:t>, 2018</w:t>
      </w:r>
      <w:r w:rsidR="008F5FD5">
        <w:rPr>
          <w:spacing w:val="-3"/>
          <w:sz w:val="22"/>
          <w:szCs w:val="22"/>
        </w:rPr>
        <w:t>, 2019</w:t>
      </w:r>
      <w:r w:rsidR="001319C6">
        <w:rPr>
          <w:spacing w:val="-3"/>
          <w:sz w:val="22"/>
          <w:szCs w:val="22"/>
        </w:rPr>
        <w:t>, 2020, 2021</w:t>
      </w:r>
    </w:p>
    <w:p w14:paraId="3D95AED5" w14:textId="77777777" w:rsidR="00D0146C" w:rsidRPr="00D0146C" w:rsidRDefault="00D0146C" w:rsidP="005F4F40">
      <w:pPr>
        <w:keepLines/>
        <w:suppressAutoHyphens/>
        <w:ind w:left="2160"/>
        <w:contextualSpacing/>
        <w:rPr>
          <w:b/>
          <w:spacing w:val="-3"/>
          <w:sz w:val="22"/>
          <w:szCs w:val="22"/>
        </w:rPr>
      </w:pPr>
      <w:r>
        <w:rPr>
          <w:spacing w:val="-3"/>
          <w:sz w:val="22"/>
          <w:szCs w:val="22"/>
        </w:rPr>
        <w:tab/>
      </w:r>
      <w:r w:rsidRPr="00D0146C">
        <w:rPr>
          <w:b/>
          <w:spacing w:val="-3"/>
          <w:sz w:val="22"/>
          <w:szCs w:val="22"/>
        </w:rPr>
        <w:t xml:space="preserve">Editorial Board member:  </w:t>
      </w:r>
      <w:r w:rsidR="005055E0">
        <w:rPr>
          <w:b/>
          <w:spacing w:val="-3"/>
          <w:sz w:val="22"/>
          <w:szCs w:val="22"/>
        </w:rPr>
        <w:t xml:space="preserve">2014, </w:t>
      </w:r>
      <w:r w:rsidRPr="00D0146C">
        <w:rPr>
          <w:b/>
          <w:spacing w:val="-3"/>
          <w:sz w:val="22"/>
          <w:szCs w:val="22"/>
        </w:rPr>
        <w:t>2015, 2016, 2017</w:t>
      </w:r>
    </w:p>
    <w:p w14:paraId="3260FCF1" w14:textId="77777777" w:rsidR="00027090" w:rsidRPr="005F4F40" w:rsidRDefault="00027090" w:rsidP="005F4F40">
      <w:pPr>
        <w:keepLines/>
        <w:suppressAutoHyphens/>
        <w:ind w:left="2160"/>
        <w:contextualSpacing/>
        <w:rPr>
          <w:spacing w:val="-3"/>
          <w:sz w:val="22"/>
          <w:szCs w:val="22"/>
        </w:rPr>
      </w:pPr>
      <w:r w:rsidRPr="005F4F40">
        <w:rPr>
          <w:spacing w:val="-3"/>
          <w:sz w:val="22"/>
          <w:szCs w:val="22"/>
        </w:rPr>
        <w:t>The Journal of Thoracic and Cardiovascular Surgery</w:t>
      </w:r>
    </w:p>
    <w:p w14:paraId="4DD4820A" w14:textId="11E85AAA" w:rsidR="00027090" w:rsidRPr="005F4F40" w:rsidRDefault="00027090" w:rsidP="005F4F40">
      <w:pPr>
        <w:keepLines/>
        <w:suppressAutoHyphens/>
        <w:ind w:left="2160"/>
        <w:contextualSpacing/>
        <w:rPr>
          <w:spacing w:val="-3"/>
          <w:sz w:val="22"/>
          <w:szCs w:val="22"/>
        </w:rPr>
      </w:pPr>
      <w:r w:rsidRPr="005F4F40">
        <w:rPr>
          <w:spacing w:val="-3"/>
          <w:sz w:val="22"/>
          <w:szCs w:val="22"/>
        </w:rPr>
        <w:tab/>
      </w:r>
      <w:r w:rsidR="00795C71">
        <w:rPr>
          <w:spacing w:val="-3"/>
          <w:sz w:val="22"/>
          <w:szCs w:val="22"/>
        </w:rPr>
        <w:t>Reviewer</w:t>
      </w:r>
      <w:r w:rsidRPr="005F4F40">
        <w:rPr>
          <w:spacing w:val="-3"/>
          <w:sz w:val="22"/>
          <w:szCs w:val="22"/>
        </w:rPr>
        <w:t>:  2003, 2004, 2005, 2006, 2007, 2008, 2009, 2012</w:t>
      </w:r>
      <w:r w:rsidR="00D0146C">
        <w:rPr>
          <w:spacing w:val="-3"/>
          <w:sz w:val="22"/>
          <w:szCs w:val="22"/>
        </w:rPr>
        <w:t>, 2014</w:t>
      </w:r>
      <w:r w:rsidR="00EC733B">
        <w:rPr>
          <w:spacing w:val="-3"/>
          <w:sz w:val="22"/>
          <w:szCs w:val="22"/>
        </w:rPr>
        <w:t>, 2015</w:t>
      </w:r>
      <w:r w:rsidR="00A46F14">
        <w:rPr>
          <w:spacing w:val="-3"/>
          <w:sz w:val="22"/>
          <w:szCs w:val="22"/>
        </w:rPr>
        <w:t>, 2016, 2017</w:t>
      </w:r>
      <w:r w:rsidR="005A5C11">
        <w:rPr>
          <w:spacing w:val="-3"/>
          <w:sz w:val="22"/>
          <w:szCs w:val="22"/>
        </w:rPr>
        <w:t>, 2018</w:t>
      </w:r>
      <w:r w:rsidR="008F5FD5">
        <w:rPr>
          <w:spacing w:val="-3"/>
          <w:sz w:val="22"/>
          <w:szCs w:val="22"/>
        </w:rPr>
        <w:t>, 2019</w:t>
      </w:r>
      <w:r w:rsidR="001319C6">
        <w:rPr>
          <w:spacing w:val="-3"/>
          <w:sz w:val="22"/>
          <w:szCs w:val="22"/>
        </w:rPr>
        <w:t>, 2020, 2021</w:t>
      </w:r>
    </w:p>
    <w:p w14:paraId="6C8DA753" w14:textId="77777777" w:rsidR="00027090" w:rsidRPr="005F4F40" w:rsidRDefault="00027090" w:rsidP="005F4F40">
      <w:pPr>
        <w:keepLines/>
        <w:suppressAutoHyphens/>
        <w:ind w:left="2160"/>
        <w:contextualSpacing/>
        <w:rPr>
          <w:spacing w:val="-3"/>
          <w:sz w:val="22"/>
          <w:szCs w:val="22"/>
        </w:rPr>
      </w:pPr>
      <w:r w:rsidRPr="005F4F40">
        <w:rPr>
          <w:spacing w:val="-3"/>
          <w:sz w:val="22"/>
          <w:szCs w:val="22"/>
        </w:rPr>
        <w:t>Congenital Heart Disease</w:t>
      </w:r>
    </w:p>
    <w:p w14:paraId="1159185C" w14:textId="763336A1" w:rsidR="00027090" w:rsidRPr="005F4F40" w:rsidRDefault="00027090" w:rsidP="005F4F40">
      <w:pPr>
        <w:keepLines/>
        <w:suppressAutoHyphens/>
        <w:ind w:left="2160"/>
        <w:contextualSpacing/>
        <w:rPr>
          <w:spacing w:val="-3"/>
          <w:sz w:val="22"/>
          <w:szCs w:val="22"/>
        </w:rPr>
      </w:pPr>
      <w:r w:rsidRPr="005F4F40">
        <w:rPr>
          <w:spacing w:val="-3"/>
          <w:sz w:val="22"/>
          <w:szCs w:val="22"/>
        </w:rPr>
        <w:tab/>
      </w:r>
      <w:r w:rsidR="00795C71">
        <w:rPr>
          <w:spacing w:val="-3"/>
          <w:sz w:val="22"/>
          <w:szCs w:val="22"/>
        </w:rPr>
        <w:t>Reviewer</w:t>
      </w:r>
      <w:r w:rsidRPr="005F4F40">
        <w:rPr>
          <w:spacing w:val="-3"/>
          <w:sz w:val="22"/>
          <w:szCs w:val="22"/>
        </w:rPr>
        <w:t>:  2006, 2007</w:t>
      </w:r>
      <w:r w:rsidR="0088058E">
        <w:rPr>
          <w:spacing w:val="-3"/>
          <w:sz w:val="22"/>
          <w:szCs w:val="22"/>
        </w:rPr>
        <w:t>, 2010, 2015</w:t>
      </w:r>
      <w:r w:rsidR="00150ABE">
        <w:rPr>
          <w:spacing w:val="-3"/>
          <w:sz w:val="22"/>
          <w:szCs w:val="22"/>
        </w:rPr>
        <w:t>, 2016, 2019</w:t>
      </w:r>
    </w:p>
    <w:p w14:paraId="220848FB" w14:textId="77777777" w:rsidR="00027090" w:rsidRPr="005F4F40" w:rsidRDefault="00027090" w:rsidP="005F4F40">
      <w:pPr>
        <w:keepLines/>
        <w:suppressAutoHyphens/>
        <w:ind w:left="2160"/>
        <w:contextualSpacing/>
        <w:rPr>
          <w:spacing w:val="-3"/>
          <w:sz w:val="22"/>
          <w:szCs w:val="22"/>
        </w:rPr>
      </w:pPr>
      <w:r w:rsidRPr="005F4F40">
        <w:rPr>
          <w:spacing w:val="-3"/>
          <w:sz w:val="22"/>
          <w:szCs w:val="22"/>
        </w:rPr>
        <w:t>The Journal of the American College of Cardiology (JACC)</w:t>
      </w:r>
    </w:p>
    <w:p w14:paraId="32E48A91" w14:textId="77777777" w:rsidR="00027090" w:rsidRPr="005F4F40" w:rsidRDefault="00027090" w:rsidP="005F4F40">
      <w:pPr>
        <w:keepLines/>
        <w:suppressAutoHyphens/>
        <w:ind w:left="2160"/>
        <w:contextualSpacing/>
        <w:rPr>
          <w:spacing w:val="-3"/>
          <w:sz w:val="22"/>
          <w:szCs w:val="22"/>
        </w:rPr>
      </w:pPr>
      <w:r w:rsidRPr="005F4F40">
        <w:rPr>
          <w:spacing w:val="-3"/>
          <w:sz w:val="22"/>
          <w:szCs w:val="22"/>
        </w:rPr>
        <w:tab/>
      </w:r>
      <w:r w:rsidR="00795C71">
        <w:rPr>
          <w:spacing w:val="-3"/>
          <w:sz w:val="22"/>
          <w:szCs w:val="22"/>
        </w:rPr>
        <w:t>Reviewer</w:t>
      </w:r>
      <w:r w:rsidRPr="005F4F40">
        <w:rPr>
          <w:spacing w:val="-3"/>
          <w:sz w:val="22"/>
          <w:szCs w:val="22"/>
        </w:rPr>
        <w:t>:  2007, 2008, 2009, 2010, 2011, 2012</w:t>
      </w:r>
      <w:r w:rsidR="00AA1CAA" w:rsidRPr="005F4F40">
        <w:rPr>
          <w:spacing w:val="-3"/>
          <w:sz w:val="22"/>
          <w:szCs w:val="22"/>
        </w:rPr>
        <w:t>, 2013</w:t>
      </w:r>
      <w:r w:rsidR="00EC733B">
        <w:rPr>
          <w:spacing w:val="-3"/>
          <w:sz w:val="22"/>
          <w:szCs w:val="22"/>
        </w:rPr>
        <w:t>, 2015</w:t>
      </w:r>
    </w:p>
    <w:p w14:paraId="04A4BE29" w14:textId="77777777" w:rsidR="00027090" w:rsidRPr="005F4F40" w:rsidRDefault="00027090" w:rsidP="005F4F40">
      <w:pPr>
        <w:keepLines/>
        <w:suppressAutoHyphens/>
        <w:ind w:left="2160"/>
        <w:contextualSpacing/>
        <w:rPr>
          <w:spacing w:val="-3"/>
          <w:sz w:val="22"/>
          <w:szCs w:val="22"/>
        </w:rPr>
      </w:pPr>
      <w:r w:rsidRPr="005F4F40">
        <w:rPr>
          <w:spacing w:val="-3"/>
          <w:sz w:val="22"/>
          <w:szCs w:val="22"/>
        </w:rPr>
        <w:t>American Journal of Cardiology</w:t>
      </w:r>
    </w:p>
    <w:p w14:paraId="3F1FEA6F" w14:textId="77777777" w:rsidR="00027090" w:rsidRPr="005F4F40" w:rsidRDefault="00027090" w:rsidP="005F4F40">
      <w:pPr>
        <w:keepLines/>
        <w:suppressAutoHyphens/>
        <w:ind w:left="2160"/>
        <w:contextualSpacing/>
        <w:rPr>
          <w:spacing w:val="-3"/>
          <w:sz w:val="22"/>
          <w:szCs w:val="22"/>
        </w:rPr>
      </w:pPr>
      <w:r w:rsidRPr="005F4F40">
        <w:rPr>
          <w:spacing w:val="-3"/>
          <w:sz w:val="22"/>
          <w:szCs w:val="22"/>
        </w:rPr>
        <w:tab/>
      </w:r>
      <w:r w:rsidR="00795C71">
        <w:rPr>
          <w:spacing w:val="-3"/>
          <w:sz w:val="22"/>
          <w:szCs w:val="22"/>
        </w:rPr>
        <w:t>Reviewer</w:t>
      </w:r>
      <w:r w:rsidRPr="005F4F40">
        <w:rPr>
          <w:spacing w:val="-3"/>
          <w:sz w:val="22"/>
          <w:szCs w:val="22"/>
        </w:rPr>
        <w:t>:  2007, 2008, 2009</w:t>
      </w:r>
    </w:p>
    <w:p w14:paraId="46717F5D" w14:textId="77777777" w:rsidR="00027090" w:rsidRPr="005F4F40" w:rsidRDefault="00027090" w:rsidP="005F4F40">
      <w:pPr>
        <w:keepLines/>
        <w:suppressAutoHyphens/>
        <w:ind w:left="2160"/>
        <w:contextualSpacing/>
        <w:rPr>
          <w:spacing w:val="-3"/>
          <w:sz w:val="22"/>
          <w:szCs w:val="22"/>
        </w:rPr>
      </w:pPr>
      <w:r w:rsidRPr="005F4F40">
        <w:rPr>
          <w:spacing w:val="-3"/>
          <w:sz w:val="22"/>
          <w:szCs w:val="22"/>
        </w:rPr>
        <w:t>American Family Physician (</w:t>
      </w:r>
      <w:hyperlink r:id="rId625" w:history="1">
        <w:r w:rsidRPr="005F4F40">
          <w:rPr>
            <w:rStyle w:val="Hyperlink"/>
            <w:spacing w:val="-3"/>
            <w:sz w:val="22"/>
            <w:szCs w:val="22"/>
          </w:rPr>
          <w:t>http://www.aafp.org/afp</w:t>
        </w:r>
      </w:hyperlink>
      <w:r w:rsidRPr="005F4F40">
        <w:rPr>
          <w:spacing w:val="-3"/>
          <w:sz w:val="22"/>
          <w:szCs w:val="22"/>
        </w:rPr>
        <w:t>)</w:t>
      </w:r>
    </w:p>
    <w:p w14:paraId="0B2FE0DD" w14:textId="77777777" w:rsidR="00027090" w:rsidRPr="005F4F40" w:rsidRDefault="00027090" w:rsidP="005F4F40">
      <w:pPr>
        <w:keepLines/>
        <w:suppressAutoHyphens/>
        <w:ind w:left="2160"/>
        <w:contextualSpacing/>
        <w:rPr>
          <w:spacing w:val="-3"/>
          <w:sz w:val="22"/>
          <w:szCs w:val="22"/>
        </w:rPr>
      </w:pPr>
      <w:r w:rsidRPr="005F4F40">
        <w:rPr>
          <w:spacing w:val="-3"/>
          <w:sz w:val="22"/>
          <w:szCs w:val="22"/>
        </w:rPr>
        <w:tab/>
      </w:r>
      <w:r w:rsidR="00795C71">
        <w:rPr>
          <w:spacing w:val="-3"/>
          <w:sz w:val="22"/>
          <w:szCs w:val="22"/>
        </w:rPr>
        <w:t>Reviewer</w:t>
      </w:r>
      <w:r w:rsidRPr="005F4F40">
        <w:rPr>
          <w:spacing w:val="-3"/>
          <w:sz w:val="22"/>
          <w:szCs w:val="22"/>
        </w:rPr>
        <w:t>:  2007</w:t>
      </w:r>
    </w:p>
    <w:p w14:paraId="46D23C1A" w14:textId="77777777" w:rsidR="00027090" w:rsidRPr="005F4F40" w:rsidRDefault="00027090" w:rsidP="005F4F40">
      <w:pPr>
        <w:keepLines/>
        <w:suppressAutoHyphens/>
        <w:ind w:left="2160"/>
        <w:contextualSpacing/>
        <w:rPr>
          <w:spacing w:val="-3"/>
          <w:sz w:val="22"/>
          <w:szCs w:val="22"/>
        </w:rPr>
      </w:pPr>
      <w:r w:rsidRPr="005F4F40">
        <w:rPr>
          <w:spacing w:val="-3"/>
          <w:sz w:val="22"/>
          <w:szCs w:val="22"/>
        </w:rPr>
        <w:t>Birth Defects Research Part A: Clinical and Molecular Teratology</w:t>
      </w:r>
    </w:p>
    <w:p w14:paraId="0A5885AB" w14:textId="77777777" w:rsidR="00027090" w:rsidRPr="005F4F40" w:rsidRDefault="00027090" w:rsidP="005F4F40">
      <w:pPr>
        <w:keepLines/>
        <w:suppressAutoHyphens/>
        <w:ind w:left="2160"/>
        <w:contextualSpacing/>
        <w:rPr>
          <w:spacing w:val="-3"/>
          <w:sz w:val="22"/>
          <w:szCs w:val="22"/>
        </w:rPr>
      </w:pPr>
      <w:r w:rsidRPr="005F4F40">
        <w:rPr>
          <w:spacing w:val="-3"/>
          <w:sz w:val="22"/>
          <w:szCs w:val="22"/>
        </w:rPr>
        <w:tab/>
      </w:r>
      <w:r w:rsidR="00795C71">
        <w:rPr>
          <w:spacing w:val="-3"/>
          <w:sz w:val="22"/>
          <w:szCs w:val="22"/>
        </w:rPr>
        <w:t>Reviewer</w:t>
      </w:r>
      <w:r w:rsidRPr="005F4F40">
        <w:rPr>
          <w:spacing w:val="-3"/>
          <w:sz w:val="22"/>
          <w:szCs w:val="22"/>
        </w:rPr>
        <w:t>:  2007, 2011</w:t>
      </w:r>
    </w:p>
    <w:p w14:paraId="010CAAE5" w14:textId="77777777" w:rsidR="00027090" w:rsidRPr="005F4F40" w:rsidRDefault="00027090" w:rsidP="005F4F40">
      <w:pPr>
        <w:keepLines/>
        <w:suppressAutoHyphens/>
        <w:ind w:left="2160"/>
        <w:contextualSpacing/>
        <w:rPr>
          <w:spacing w:val="-3"/>
          <w:sz w:val="22"/>
          <w:szCs w:val="22"/>
        </w:rPr>
      </w:pPr>
      <w:r w:rsidRPr="005F4F40">
        <w:rPr>
          <w:spacing w:val="-3"/>
          <w:sz w:val="22"/>
          <w:szCs w:val="22"/>
        </w:rPr>
        <w:t>Computer Methods and Programs in Biomedicine</w:t>
      </w:r>
    </w:p>
    <w:p w14:paraId="5E04C864" w14:textId="77777777" w:rsidR="00027090" w:rsidRPr="005F4F40" w:rsidRDefault="00027090" w:rsidP="005F4F40">
      <w:pPr>
        <w:keepLines/>
        <w:suppressAutoHyphens/>
        <w:ind w:left="2160"/>
        <w:contextualSpacing/>
        <w:rPr>
          <w:spacing w:val="-3"/>
          <w:sz w:val="22"/>
          <w:szCs w:val="22"/>
        </w:rPr>
      </w:pPr>
      <w:r w:rsidRPr="005F4F40">
        <w:rPr>
          <w:spacing w:val="-3"/>
          <w:sz w:val="22"/>
          <w:szCs w:val="22"/>
        </w:rPr>
        <w:tab/>
      </w:r>
      <w:r w:rsidR="00795C71">
        <w:rPr>
          <w:spacing w:val="-3"/>
          <w:sz w:val="22"/>
          <w:szCs w:val="22"/>
        </w:rPr>
        <w:t>Reviewer</w:t>
      </w:r>
      <w:r w:rsidRPr="005F4F40">
        <w:rPr>
          <w:spacing w:val="-3"/>
          <w:sz w:val="22"/>
          <w:szCs w:val="22"/>
        </w:rPr>
        <w:t>:  2007</w:t>
      </w:r>
    </w:p>
    <w:p w14:paraId="78887CD1" w14:textId="77777777" w:rsidR="00027090" w:rsidRPr="005F4F40" w:rsidRDefault="00027090" w:rsidP="005F4F40">
      <w:pPr>
        <w:keepLines/>
        <w:suppressAutoHyphens/>
        <w:ind w:left="2160"/>
        <w:contextualSpacing/>
        <w:rPr>
          <w:spacing w:val="-3"/>
          <w:sz w:val="22"/>
          <w:szCs w:val="22"/>
        </w:rPr>
      </w:pPr>
      <w:r w:rsidRPr="005F4F40">
        <w:rPr>
          <w:spacing w:val="-3"/>
          <w:sz w:val="22"/>
          <w:szCs w:val="22"/>
        </w:rPr>
        <w:t>Evolutionary Bioinformatics</w:t>
      </w:r>
    </w:p>
    <w:p w14:paraId="27295716" w14:textId="77777777" w:rsidR="00027090" w:rsidRPr="005F4F40" w:rsidRDefault="00027090" w:rsidP="005F4F40">
      <w:pPr>
        <w:keepLines/>
        <w:suppressAutoHyphens/>
        <w:ind w:left="2160"/>
        <w:contextualSpacing/>
        <w:rPr>
          <w:spacing w:val="-3"/>
          <w:sz w:val="22"/>
          <w:szCs w:val="22"/>
        </w:rPr>
      </w:pPr>
      <w:r w:rsidRPr="005F4F40">
        <w:rPr>
          <w:spacing w:val="-3"/>
          <w:sz w:val="22"/>
          <w:szCs w:val="22"/>
        </w:rPr>
        <w:tab/>
      </w:r>
      <w:r w:rsidR="00795C71">
        <w:rPr>
          <w:spacing w:val="-3"/>
          <w:sz w:val="22"/>
          <w:szCs w:val="22"/>
        </w:rPr>
        <w:t>Reviewer</w:t>
      </w:r>
      <w:r w:rsidRPr="005F4F40">
        <w:rPr>
          <w:spacing w:val="-3"/>
          <w:sz w:val="22"/>
          <w:szCs w:val="22"/>
        </w:rPr>
        <w:t>:  2008</w:t>
      </w:r>
    </w:p>
    <w:p w14:paraId="77FEB5E3" w14:textId="77777777" w:rsidR="00027090" w:rsidRPr="005F4F40" w:rsidRDefault="00027090" w:rsidP="005F4F40">
      <w:pPr>
        <w:keepLines/>
        <w:suppressAutoHyphens/>
        <w:ind w:left="2160"/>
        <w:contextualSpacing/>
        <w:rPr>
          <w:spacing w:val="-3"/>
          <w:sz w:val="22"/>
          <w:szCs w:val="22"/>
        </w:rPr>
      </w:pPr>
      <w:r w:rsidRPr="005F4F40">
        <w:rPr>
          <w:spacing w:val="-3"/>
          <w:sz w:val="22"/>
          <w:szCs w:val="22"/>
        </w:rPr>
        <w:t>The Journal of the American Medical Association (JAMA):</w:t>
      </w:r>
    </w:p>
    <w:p w14:paraId="0194CFF0" w14:textId="77777777" w:rsidR="00027090" w:rsidRPr="005F4F40" w:rsidRDefault="00027090" w:rsidP="005F4F40">
      <w:pPr>
        <w:keepLines/>
        <w:suppressAutoHyphens/>
        <w:ind w:left="2160"/>
        <w:contextualSpacing/>
        <w:rPr>
          <w:spacing w:val="-3"/>
          <w:sz w:val="22"/>
          <w:szCs w:val="22"/>
        </w:rPr>
      </w:pPr>
      <w:r w:rsidRPr="005F4F40">
        <w:rPr>
          <w:spacing w:val="-3"/>
          <w:sz w:val="22"/>
          <w:szCs w:val="22"/>
        </w:rPr>
        <w:tab/>
      </w:r>
      <w:r w:rsidR="00795C71">
        <w:rPr>
          <w:spacing w:val="-3"/>
          <w:sz w:val="22"/>
          <w:szCs w:val="22"/>
        </w:rPr>
        <w:t>Reviewer</w:t>
      </w:r>
      <w:r w:rsidRPr="005F4F40">
        <w:rPr>
          <w:spacing w:val="-3"/>
          <w:sz w:val="22"/>
          <w:szCs w:val="22"/>
        </w:rPr>
        <w:t>:  2009</w:t>
      </w:r>
    </w:p>
    <w:p w14:paraId="44F9D113" w14:textId="77777777" w:rsidR="00027090" w:rsidRPr="005F4F40" w:rsidRDefault="00027090" w:rsidP="005F4F40">
      <w:pPr>
        <w:keepLines/>
        <w:suppressAutoHyphens/>
        <w:ind w:left="2160"/>
        <w:contextualSpacing/>
        <w:rPr>
          <w:spacing w:val="-3"/>
          <w:sz w:val="22"/>
          <w:szCs w:val="22"/>
        </w:rPr>
      </w:pPr>
      <w:r w:rsidRPr="005F4F40">
        <w:rPr>
          <w:spacing w:val="-3"/>
          <w:sz w:val="22"/>
          <w:szCs w:val="22"/>
        </w:rPr>
        <w:t>World Journal for Pediatric and Congenital Heart Surgery (WJPCHS)</w:t>
      </w:r>
    </w:p>
    <w:p w14:paraId="3ED6AA28" w14:textId="322E0587" w:rsidR="00027090" w:rsidRPr="005F4F40" w:rsidRDefault="00027090" w:rsidP="005F4F40">
      <w:pPr>
        <w:keepLines/>
        <w:suppressAutoHyphens/>
        <w:ind w:left="2160"/>
        <w:contextualSpacing/>
        <w:rPr>
          <w:spacing w:val="-3"/>
          <w:sz w:val="22"/>
          <w:szCs w:val="22"/>
        </w:rPr>
      </w:pPr>
      <w:r w:rsidRPr="005F4F40">
        <w:rPr>
          <w:spacing w:val="-3"/>
          <w:sz w:val="22"/>
          <w:szCs w:val="22"/>
        </w:rPr>
        <w:tab/>
        <w:t>Reviewer:  2009, 2010, 2011, 2012</w:t>
      </w:r>
      <w:r w:rsidR="00AA1CAA" w:rsidRPr="005F4F40">
        <w:rPr>
          <w:spacing w:val="-3"/>
          <w:sz w:val="22"/>
          <w:szCs w:val="22"/>
        </w:rPr>
        <w:t>, 2013</w:t>
      </w:r>
      <w:r w:rsidR="00D0146C">
        <w:rPr>
          <w:spacing w:val="-3"/>
          <w:sz w:val="22"/>
          <w:szCs w:val="22"/>
        </w:rPr>
        <w:t>, 2014</w:t>
      </w:r>
      <w:r w:rsidR="00ED5F92">
        <w:rPr>
          <w:spacing w:val="-3"/>
          <w:sz w:val="22"/>
          <w:szCs w:val="22"/>
        </w:rPr>
        <w:t>, 2015</w:t>
      </w:r>
      <w:r w:rsidR="00A46F14">
        <w:rPr>
          <w:spacing w:val="-3"/>
          <w:sz w:val="22"/>
          <w:szCs w:val="22"/>
        </w:rPr>
        <w:t>, 2016, 2017</w:t>
      </w:r>
      <w:r w:rsidR="005A5C11">
        <w:rPr>
          <w:spacing w:val="-3"/>
          <w:sz w:val="22"/>
          <w:szCs w:val="22"/>
        </w:rPr>
        <w:t>, 2018</w:t>
      </w:r>
      <w:r w:rsidR="008F5FD5">
        <w:rPr>
          <w:spacing w:val="-3"/>
          <w:sz w:val="22"/>
          <w:szCs w:val="22"/>
        </w:rPr>
        <w:t>, 2019</w:t>
      </w:r>
      <w:r w:rsidR="001319C6">
        <w:rPr>
          <w:spacing w:val="-3"/>
          <w:sz w:val="22"/>
          <w:szCs w:val="22"/>
        </w:rPr>
        <w:t>, 2020, 2021</w:t>
      </w:r>
    </w:p>
    <w:p w14:paraId="4C4AA72F" w14:textId="77777777" w:rsidR="00027090" w:rsidRPr="00D0146C" w:rsidRDefault="00027090" w:rsidP="005F4F40">
      <w:pPr>
        <w:keepLines/>
        <w:suppressAutoHyphens/>
        <w:ind w:left="2160"/>
        <w:contextualSpacing/>
        <w:rPr>
          <w:b/>
          <w:spacing w:val="-3"/>
          <w:sz w:val="22"/>
          <w:szCs w:val="22"/>
        </w:rPr>
      </w:pPr>
      <w:r w:rsidRPr="005F4F40">
        <w:rPr>
          <w:spacing w:val="-3"/>
          <w:sz w:val="22"/>
          <w:szCs w:val="22"/>
        </w:rPr>
        <w:tab/>
      </w:r>
      <w:r w:rsidRPr="00D0146C">
        <w:rPr>
          <w:b/>
          <w:spacing w:val="-3"/>
          <w:sz w:val="22"/>
          <w:szCs w:val="22"/>
        </w:rPr>
        <w:t>Editorial Board:  2009 to present</w:t>
      </w:r>
    </w:p>
    <w:p w14:paraId="66FC8A11" w14:textId="77777777" w:rsidR="00027090" w:rsidRPr="00D0146C" w:rsidRDefault="00027090" w:rsidP="005F4F40">
      <w:pPr>
        <w:keepLines/>
        <w:suppressAutoHyphens/>
        <w:ind w:left="2160"/>
        <w:contextualSpacing/>
        <w:rPr>
          <w:b/>
          <w:spacing w:val="-3"/>
          <w:sz w:val="22"/>
          <w:szCs w:val="22"/>
        </w:rPr>
      </w:pPr>
      <w:r w:rsidRPr="005F4F40">
        <w:rPr>
          <w:spacing w:val="-3"/>
          <w:sz w:val="22"/>
          <w:szCs w:val="22"/>
        </w:rPr>
        <w:tab/>
      </w:r>
      <w:r w:rsidRPr="00D0146C">
        <w:rPr>
          <w:b/>
          <w:spacing w:val="-3"/>
          <w:sz w:val="22"/>
          <w:szCs w:val="22"/>
        </w:rPr>
        <w:t>Associate Editor:  2009 to present</w:t>
      </w:r>
    </w:p>
    <w:p w14:paraId="01499FC5" w14:textId="77777777" w:rsidR="00027090" w:rsidRPr="005F4F40" w:rsidRDefault="00027090" w:rsidP="005F4F40">
      <w:pPr>
        <w:keepLines/>
        <w:suppressAutoHyphens/>
        <w:ind w:left="2160"/>
        <w:contextualSpacing/>
        <w:rPr>
          <w:spacing w:val="-3"/>
          <w:sz w:val="22"/>
          <w:szCs w:val="22"/>
        </w:rPr>
      </w:pPr>
      <w:r w:rsidRPr="005F4F40">
        <w:rPr>
          <w:spacing w:val="-3"/>
          <w:sz w:val="22"/>
          <w:szCs w:val="22"/>
        </w:rPr>
        <w:t>Intensive Care Medicine</w:t>
      </w:r>
    </w:p>
    <w:p w14:paraId="00830A22" w14:textId="77777777" w:rsidR="00027090" w:rsidRPr="005F4F40" w:rsidRDefault="00027090" w:rsidP="005F4F40">
      <w:pPr>
        <w:keepLines/>
        <w:suppressAutoHyphens/>
        <w:ind w:left="2160"/>
        <w:contextualSpacing/>
        <w:rPr>
          <w:spacing w:val="-3"/>
          <w:sz w:val="22"/>
          <w:szCs w:val="22"/>
        </w:rPr>
      </w:pPr>
      <w:r w:rsidRPr="005F4F40">
        <w:rPr>
          <w:spacing w:val="-3"/>
          <w:sz w:val="22"/>
          <w:szCs w:val="22"/>
        </w:rPr>
        <w:tab/>
      </w:r>
      <w:r w:rsidR="00795C71">
        <w:rPr>
          <w:spacing w:val="-3"/>
          <w:sz w:val="22"/>
          <w:szCs w:val="22"/>
        </w:rPr>
        <w:t>Reviewer</w:t>
      </w:r>
      <w:r w:rsidRPr="005F4F40">
        <w:rPr>
          <w:spacing w:val="-3"/>
          <w:sz w:val="22"/>
          <w:szCs w:val="22"/>
        </w:rPr>
        <w:t>:  2011</w:t>
      </w:r>
    </w:p>
    <w:p w14:paraId="3E286B5B" w14:textId="77777777" w:rsidR="00027090" w:rsidRPr="005F4F40" w:rsidRDefault="00027090" w:rsidP="005F4F40">
      <w:pPr>
        <w:keepLines/>
        <w:suppressAutoHyphens/>
        <w:ind w:left="2160"/>
        <w:contextualSpacing/>
        <w:rPr>
          <w:spacing w:val="-3"/>
          <w:sz w:val="22"/>
          <w:szCs w:val="22"/>
        </w:rPr>
      </w:pPr>
      <w:r w:rsidRPr="005F4F40">
        <w:rPr>
          <w:spacing w:val="-3"/>
          <w:sz w:val="22"/>
          <w:szCs w:val="22"/>
        </w:rPr>
        <w:t>Pediatrics</w:t>
      </w:r>
    </w:p>
    <w:p w14:paraId="2FAB5F75" w14:textId="77777777" w:rsidR="00027090" w:rsidRPr="005F4F40" w:rsidRDefault="00027090" w:rsidP="005F4F40">
      <w:pPr>
        <w:keepLines/>
        <w:suppressAutoHyphens/>
        <w:ind w:left="2160"/>
        <w:contextualSpacing/>
        <w:rPr>
          <w:spacing w:val="-3"/>
          <w:sz w:val="22"/>
          <w:szCs w:val="22"/>
        </w:rPr>
      </w:pPr>
      <w:r w:rsidRPr="005F4F40">
        <w:rPr>
          <w:spacing w:val="-3"/>
          <w:sz w:val="22"/>
          <w:szCs w:val="22"/>
        </w:rPr>
        <w:tab/>
      </w:r>
      <w:r w:rsidR="00795C71">
        <w:rPr>
          <w:spacing w:val="-3"/>
          <w:sz w:val="22"/>
          <w:szCs w:val="22"/>
        </w:rPr>
        <w:t>Reviewer</w:t>
      </w:r>
      <w:r w:rsidRPr="005F4F40">
        <w:rPr>
          <w:spacing w:val="-3"/>
          <w:sz w:val="22"/>
          <w:szCs w:val="22"/>
        </w:rPr>
        <w:t>:  2011</w:t>
      </w:r>
    </w:p>
    <w:p w14:paraId="5C79CB1E" w14:textId="77777777" w:rsidR="00027090" w:rsidRPr="005F4F40" w:rsidRDefault="00027090" w:rsidP="005F4F40">
      <w:pPr>
        <w:keepLines/>
        <w:suppressAutoHyphens/>
        <w:ind w:left="2160"/>
        <w:contextualSpacing/>
        <w:rPr>
          <w:spacing w:val="-3"/>
          <w:sz w:val="22"/>
          <w:szCs w:val="22"/>
        </w:rPr>
      </w:pPr>
      <w:r w:rsidRPr="005F4F40">
        <w:rPr>
          <w:spacing w:val="-3"/>
          <w:sz w:val="22"/>
          <w:szCs w:val="22"/>
        </w:rPr>
        <w:t>Circulation</w:t>
      </w:r>
    </w:p>
    <w:p w14:paraId="47721FE8" w14:textId="77777777" w:rsidR="00027090" w:rsidRDefault="00027090" w:rsidP="005F4F40">
      <w:pPr>
        <w:keepLines/>
        <w:suppressAutoHyphens/>
        <w:ind w:left="2160"/>
        <w:contextualSpacing/>
        <w:rPr>
          <w:spacing w:val="-3"/>
          <w:sz w:val="22"/>
          <w:szCs w:val="22"/>
        </w:rPr>
      </w:pPr>
      <w:r w:rsidRPr="005F4F40">
        <w:rPr>
          <w:spacing w:val="-3"/>
          <w:sz w:val="22"/>
          <w:szCs w:val="22"/>
        </w:rPr>
        <w:tab/>
      </w:r>
      <w:r w:rsidR="00795C71">
        <w:rPr>
          <w:spacing w:val="-3"/>
          <w:sz w:val="22"/>
          <w:szCs w:val="22"/>
        </w:rPr>
        <w:t>Reviewer</w:t>
      </w:r>
      <w:r w:rsidRPr="005F4F40">
        <w:rPr>
          <w:spacing w:val="-3"/>
          <w:sz w:val="22"/>
          <w:szCs w:val="22"/>
        </w:rPr>
        <w:t xml:space="preserve">:  </w:t>
      </w:r>
      <w:r w:rsidR="00ED5F92">
        <w:rPr>
          <w:spacing w:val="-3"/>
          <w:sz w:val="22"/>
          <w:szCs w:val="22"/>
        </w:rPr>
        <w:t xml:space="preserve">2009, </w:t>
      </w:r>
      <w:r w:rsidRPr="005F4F40">
        <w:rPr>
          <w:spacing w:val="-3"/>
          <w:sz w:val="22"/>
          <w:szCs w:val="22"/>
        </w:rPr>
        <w:t>2011</w:t>
      </w:r>
      <w:r w:rsidR="00ED5F92">
        <w:rPr>
          <w:spacing w:val="-3"/>
          <w:sz w:val="22"/>
          <w:szCs w:val="22"/>
        </w:rPr>
        <w:t>, 2012, 2014, 2015</w:t>
      </w:r>
      <w:r w:rsidR="00CE22BD">
        <w:rPr>
          <w:spacing w:val="-3"/>
          <w:sz w:val="22"/>
          <w:szCs w:val="22"/>
        </w:rPr>
        <w:t>, 2017</w:t>
      </w:r>
    </w:p>
    <w:p w14:paraId="003ED13D" w14:textId="77777777" w:rsidR="00ED5F92" w:rsidRPr="005F4F40" w:rsidRDefault="00ED5F92" w:rsidP="00ED5F92">
      <w:pPr>
        <w:keepLines/>
        <w:suppressAutoHyphens/>
        <w:ind w:left="2160"/>
        <w:contextualSpacing/>
        <w:rPr>
          <w:spacing w:val="-3"/>
          <w:sz w:val="22"/>
          <w:szCs w:val="22"/>
        </w:rPr>
      </w:pPr>
      <w:r>
        <w:rPr>
          <w:spacing w:val="-3"/>
          <w:sz w:val="22"/>
          <w:szCs w:val="22"/>
        </w:rPr>
        <w:t>Big Data</w:t>
      </w:r>
    </w:p>
    <w:p w14:paraId="04EDCF5B" w14:textId="77777777" w:rsidR="00ED5F92" w:rsidRDefault="00ED5F92" w:rsidP="00ED5F92">
      <w:pPr>
        <w:keepLines/>
        <w:suppressAutoHyphens/>
        <w:ind w:left="2160"/>
        <w:contextualSpacing/>
        <w:rPr>
          <w:spacing w:val="-3"/>
          <w:sz w:val="22"/>
          <w:szCs w:val="22"/>
        </w:rPr>
      </w:pPr>
      <w:r w:rsidRPr="005F4F40">
        <w:rPr>
          <w:spacing w:val="-3"/>
          <w:sz w:val="22"/>
          <w:szCs w:val="22"/>
        </w:rPr>
        <w:tab/>
      </w:r>
      <w:r w:rsidR="00795C71">
        <w:rPr>
          <w:spacing w:val="-3"/>
          <w:sz w:val="22"/>
          <w:szCs w:val="22"/>
        </w:rPr>
        <w:t>Reviewer</w:t>
      </w:r>
      <w:r w:rsidRPr="005F4F40">
        <w:rPr>
          <w:spacing w:val="-3"/>
          <w:sz w:val="22"/>
          <w:szCs w:val="22"/>
        </w:rPr>
        <w:t xml:space="preserve">:  </w:t>
      </w:r>
      <w:r>
        <w:rPr>
          <w:spacing w:val="-3"/>
          <w:sz w:val="22"/>
          <w:szCs w:val="22"/>
        </w:rPr>
        <w:t>2015</w:t>
      </w:r>
    </w:p>
    <w:p w14:paraId="32388065" w14:textId="77777777" w:rsidR="00ED5F92" w:rsidRDefault="00703858" w:rsidP="005F4F40">
      <w:pPr>
        <w:keepLines/>
        <w:suppressAutoHyphens/>
        <w:ind w:left="2160"/>
        <w:contextualSpacing/>
        <w:rPr>
          <w:spacing w:val="-3"/>
          <w:sz w:val="22"/>
          <w:szCs w:val="22"/>
        </w:rPr>
      </w:pPr>
      <w:r>
        <w:rPr>
          <w:spacing w:val="-3"/>
          <w:sz w:val="22"/>
          <w:szCs w:val="22"/>
        </w:rPr>
        <w:t>British Medical Journal (BMJ)</w:t>
      </w:r>
    </w:p>
    <w:p w14:paraId="3CA27C98" w14:textId="77777777" w:rsidR="00703858" w:rsidRDefault="00703858" w:rsidP="00703858">
      <w:pPr>
        <w:keepLines/>
        <w:suppressAutoHyphens/>
        <w:ind w:left="2160"/>
        <w:contextualSpacing/>
        <w:rPr>
          <w:spacing w:val="-3"/>
          <w:sz w:val="22"/>
          <w:szCs w:val="22"/>
        </w:rPr>
      </w:pPr>
      <w:r w:rsidRPr="005F4F40">
        <w:rPr>
          <w:spacing w:val="-3"/>
          <w:sz w:val="22"/>
          <w:szCs w:val="22"/>
        </w:rPr>
        <w:tab/>
      </w:r>
      <w:r w:rsidR="00795C71">
        <w:rPr>
          <w:spacing w:val="-3"/>
          <w:sz w:val="22"/>
          <w:szCs w:val="22"/>
        </w:rPr>
        <w:t>Reviewer</w:t>
      </w:r>
      <w:r w:rsidRPr="005F4F40">
        <w:rPr>
          <w:spacing w:val="-3"/>
          <w:sz w:val="22"/>
          <w:szCs w:val="22"/>
        </w:rPr>
        <w:t xml:space="preserve">:  </w:t>
      </w:r>
      <w:r>
        <w:rPr>
          <w:spacing w:val="-3"/>
          <w:sz w:val="22"/>
          <w:szCs w:val="22"/>
        </w:rPr>
        <w:t>2015</w:t>
      </w:r>
    </w:p>
    <w:p w14:paraId="409294F8" w14:textId="77777777" w:rsidR="00795C71" w:rsidRDefault="00795C71" w:rsidP="00795C71">
      <w:pPr>
        <w:keepLines/>
        <w:suppressAutoHyphens/>
        <w:ind w:left="2160"/>
        <w:contextualSpacing/>
        <w:rPr>
          <w:spacing w:val="-3"/>
          <w:sz w:val="22"/>
          <w:szCs w:val="22"/>
        </w:rPr>
      </w:pPr>
      <w:r w:rsidRPr="00795C71">
        <w:rPr>
          <w:spacing w:val="-3"/>
          <w:sz w:val="22"/>
          <w:szCs w:val="22"/>
        </w:rPr>
        <w:t>Journal of the Saudi Heart</w:t>
      </w:r>
      <w:r>
        <w:rPr>
          <w:spacing w:val="-3"/>
          <w:sz w:val="22"/>
          <w:szCs w:val="22"/>
        </w:rPr>
        <w:t xml:space="preserve"> </w:t>
      </w:r>
      <w:r w:rsidRPr="00795C71">
        <w:rPr>
          <w:spacing w:val="-3"/>
          <w:sz w:val="22"/>
          <w:szCs w:val="22"/>
        </w:rPr>
        <w:t>Association</w:t>
      </w:r>
    </w:p>
    <w:p w14:paraId="5269C3A9" w14:textId="73C05E32" w:rsidR="00795C71" w:rsidRDefault="00795C71" w:rsidP="00795C71">
      <w:pPr>
        <w:keepLines/>
        <w:suppressAutoHyphens/>
        <w:ind w:left="2160"/>
        <w:contextualSpacing/>
        <w:rPr>
          <w:spacing w:val="-3"/>
          <w:sz w:val="22"/>
          <w:szCs w:val="22"/>
        </w:rPr>
      </w:pPr>
      <w:r>
        <w:rPr>
          <w:spacing w:val="-3"/>
          <w:sz w:val="22"/>
          <w:szCs w:val="22"/>
        </w:rPr>
        <w:tab/>
        <w:t>Reviewer</w:t>
      </w:r>
      <w:r w:rsidRPr="005F4F40">
        <w:rPr>
          <w:spacing w:val="-3"/>
          <w:sz w:val="22"/>
          <w:szCs w:val="22"/>
        </w:rPr>
        <w:t xml:space="preserve">:  </w:t>
      </w:r>
      <w:r>
        <w:rPr>
          <w:spacing w:val="-3"/>
          <w:sz w:val="22"/>
          <w:szCs w:val="22"/>
        </w:rPr>
        <w:t>2015</w:t>
      </w:r>
      <w:r w:rsidR="008F5FD5">
        <w:rPr>
          <w:spacing w:val="-3"/>
          <w:sz w:val="22"/>
          <w:szCs w:val="22"/>
        </w:rPr>
        <w:t>, 2018, 2019</w:t>
      </w:r>
    </w:p>
    <w:p w14:paraId="586FFFB6" w14:textId="4B03FDBA" w:rsidR="00CE22BD" w:rsidRDefault="008F5FD5" w:rsidP="00795C71">
      <w:pPr>
        <w:keepLines/>
        <w:suppressAutoHyphens/>
        <w:ind w:left="2160"/>
        <w:contextualSpacing/>
        <w:rPr>
          <w:spacing w:val="-3"/>
          <w:sz w:val="22"/>
          <w:szCs w:val="22"/>
        </w:rPr>
      </w:pPr>
      <w:r w:rsidRPr="008F5FD5">
        <w:rPr>
          <w:spacing w:val="-3"/>
          <w:sz w:val="22"/>
          <w:szCs w:val="22"/>
        </w:rPr>
        <w:t>Interactive CardioVascular and Thoracic Surgery</w:t>
      </w:r>
      <w:r w:rsidR="00AC3C3F">
        <w:rPr>
          <w:spacing w:val="-3"/>
          <w:sz w:val="22"/>
          <w:szCs w:val="22"/>
        </w:rPr>
        <w:t xml:space="preserve"> (</w:t>
      </w:r>
      <w:r w:rsidR="00AC3C3F" w:rsidRPr="00AC3C3F">
        <w:rPr>
          <w:spacing w:val="-3"/>
          <w:sz w:val="22"/>
          <w:szCs w:val="22"/>
        </w:rPr>
        <w:t>ICVTS</w:t>
      </w:r>
      <w:r w:rsidR="00AC3C3F">
        <w:rPr>
          <w:spacing w:val="-3"/>
          <w:sz w:val="22"/>
          <w:szCs w:val="22"/>
        </w:rPr>
        <w:t>)</w:t>
      </w:r>
    </w:p>
    <w:p w14:paraId="61091A91" w14:textId="7BC64B54" w:rsidR="008F5FD5" w:rsidRDefault="008F5FD5" w:rsidP="008F5FD5">
      <w:pPr>
        <w:keepLines/>
        <w:suppressAutoHyphens/>
        <w:ind w:left="2160"/>
        <w:contextualSpacing/>
        <w:rPr>
          <w:spacing w:val="-3"/>
          <w:sz w:val="22"/>
          <w:szCs w:val="22"/>
        </w:rPr>
      </w:pPr>
      <w:r>
        <w:rPr>
          <w:spacing w:val="-3"/>
          <w:sz w:val="22"/>
          <w:szCs w:val="22"/>
        </w:rPr>
        <w:tab/>
      </w:r>
      <w:r>
        <w:rPr>
          <w:spacing w:val="-3"/>
          <w:sz w:val="22"/>
          <w:szCs w:val="22"/>
        </w:rPr>
        <w:tab/>
        <w:t>Reviewer</w:t>
      </w:r>
      <w:r w:rsidRPr="005F4F40">
        <w:rPr>
          <w:spacing w:val="-3"/>
          <w:sz w:val="22"/>
          <w:szCs w:val="22"/>
        </w:rPr>
        <w:t xml:space="preserve">:  </w:t>
      </w:r>
      <w:r>
        <w:rPr>
          <w:spacing w:val="-3"/>
          <w:sz w:val="22"/>
          <w:szCs w:val="22"/>
        </w:rPr>
        <w:t>2017, 2018, 2019</w:t>
      </w:r>
    </w:p>
    <w:p w14:paraId="4968BE59" w14:textId="77777777" w:rsidR="008F5FD5" w:rsidRDefault="008F5FD5" w:rsidP="008F5FD5">
      <w:pPr>
        <w:keepLines/>
        <w:suppressAutoHyphens/>
        <w:ind w:left="2160"/>
        <w:contextualSpacing/>
        <w:rPr>
          <w:spacing w:val="-3"/>
          <w:sz w:val="22"/>
          <w:szCs w:val="22"/>
        </w:rPr>
      </w:pPr>
      <w:r>
        <w:rPr>
          <w:spacing w:val="-3"/>
          <w:sz w:val="22"/>
          <w:szCs w:val="22"/>
        </w:rPr>
        <w:t>Circulation:  Cardiovascular Quality and Outcomes</w:t>
      </w:r>
    </w:p>
    <w:p w14:paraId="525B3C17" w14:textId="521DD5FF" w:rsidR="008F5FD5" w:rsidRDefault="008F5FD5" w:rsidP="008F5FD5">
      <w:pPr>
        <w:keepLines/>
        <w:suppressAutoHyphens/>
        <w:ind w:left="2160"/>
        <w:contextualSpacing/>
        <w:rPr>
          <w:spacing w:val="-3"/>
          <w:sz w:val="22"/>
          <w:szCs w:val="22"/>
        </w:rPr>
      </w:pPr>
      <w:r>
        <w:rPr>
          <w:spacing w:val="-3"/>
          <w:sz w:val="22"/>
          <w:szCs w:val="22"/>
        </w:rPr>
        <w:tab/>
        <w:t>Reviewer</w:t>
      </w:r>
      <w:r w:rsidRPr="005F4F40">
        <w:rPr>
          <w:spacing w:val="-3"/>
          <w:sz w:val="22"/>
          <w:szCs w:val="22"/>
        </w:rPr>
        <w:t xml:space="preserve">:  </w:t>
      </w:r>
      <w:r>
        <w:rPr>
          <w:spacing w:val="-3"/>
          <w:sz w:val="22"/>
          <w:szCs w:val="22"/>
        </w:rPr>
        <w:t>2018</w:t>
      </w:r>
    </w:p>
    <w:p w14:paraId="3343111E" w14:textId="77777777" w:rsidR="008F5FD5" w:rsidRPr="008F5FD5" w:rsidRDefault="008F5FD5" w:rsidP="008F5FD5">
      <w:pPr>
        <w:keepLines/>
        <w:suppressAutoHyphens/>
        <w:ind w:left="2160"/>
        <w:contextualSpacing/>
        <w:rPr>
          <w:spacing w:val="-3"/>
          <w:sz w:val="22"/>
          <w:szCs w:val="22"/>
        </w:rPr>
      </w:pPr>
      <w:r w:rsidRPr="008F5FD5">
        <w:rPr>
          <w:spacing w:val="-3"/>
          <w:sz w:val="22"/>
          <w:szCs w:val="22"/>
        </w:rPr>
        <w:t>Cardio-Oncology</w:t>
      </w:r>
    </w:p>
    <w:p w14:paraId="5DA773DF" w14:textId="08F7F30C" w:rsidR="008F5FD5" w:rsidRDefault="008F5FD5" w:rsidP="008F5FD5">
      <w:pPr>
        <w:keepLines/>
        <w:suppressAutoHyphens/>
        <w:ind w:left="2160"/>
        <w:contextualSpacing/>
        <w:rPr>
          <w:spacing w:val="-3"/>
          <w:sz w:val="22"/>
          <w:szCs w:val="22"/>
        </w:rPr>
      </w:pPr>
      <w:r w:rsidRPr="008F5FD5">
        <w:rPr>
          <w:spacing w:val="-3"/>
          <w:sz w:val="22"/>
          <w:szCs w:val="22"/>
        </w:rPr>
        <w:tab/>
      </w:r>
      <w:r w:rsidR="00F60358">
        <w:rPr>
          <w:spacing w:val="-3"/>
          <w:sz w:val="22"/>
          <w:szCs w:val="22"/>
        </w:rPr>
        <w:t>Reviewer</w:t>
      </w:r>
      <w:r w:rsidR="00F60358" w:rsidRPr="005F4F40">
        <w:rPr>
          <w:spacing w:val="-3"/>
          <w:sz w:val="22"/>
          <w:szCs w:val="22"/>
        </w:rPr>
        <w:t xml:space="preserve">:  </w:t>
      </w:r>
      <w:r>
        <w:rPr>
          <w:spacing w:val="-3"/>
          <w:sz w:val="22"/>
          <w:szCs w:val="22"/>
        </w:rPr>
        <w:t>2019</w:t>
      </w:r>
    </w:p>
    <w:p w14:paraId="3CB28C59" w14:textId="107C7D52" w:rsidR="008F5FD5" w:rsidRDefault="008F5FD5" w:rsidP="008F5FD5">
      <w:pPr>
        <w:keepLines/>
        <w:suppressAutoHyphens/>
        <w:ind w:left="2160"/>
        <w:contextualSpacing/>
        <w:rPr>
          <w:spacing w:val="-3"/>
          <w:sz w:val="22"/>
          <w:szCs w:val="22"/>
        </w:rPr>
      </w:pPr>
      <w:r>
        <w:rPr>
          <w:spacing w:val="-3"/>
          <w:sz w:val="22"/>
          <w:szCs w:val="22"/>
        </w:rPr>
        <w:t>Medical Humanities</w:t>
      </w:r>
    </w:p>
    <w:p w14:paraId="6919AE91" w14:textId="7BCFAFE4" w:rsidR="008F5FD5" w:rsidRDefault="008F5FD5" w:rsidP="008F5FD5">
      <w:pPr>
        <w:keepLines/>
        <w:suppressAutoHyphens/>
        <w:ind w:left="2160"/>
        <w:contextualSpacing/>
        <w:rPr>
          <w:spacing w:val="-3"/>
          <w:sz w:val="22"/>
          <w:szCs w:val="22"/>
        </w:rPr>
      </w:pPr>
      <w:r>
        <w:rPr>
          <w:spacing w:val="-3"/>
          <w:sz w:val="22"/>
          <w:szCs w:val="22"/>
        </w:rPr>
        <w:tab/>
        <w:t>2019</w:t>
      </w:r>
    </w:p>
    <w:p w14:paraId="438D245F" w14:textId="77777777" w:rsidR="00F60358" w:rsidRDefault="00F60358" w:rsidP="00F60358">
      <w:pPr>
        <w:keepLines/>
        <w:suppressAutoHyphens/>
        <w:ind w:left="2160"/>
        <w:contextualSpacing/>
        <w:rPr>
          <w:b/>
          <w:spacing w:val="-3"/>
          <w:sz w:val="22"/>
          <w:szCs w:val="22"/>
        </w:rPr>
      </w:pPr>
      <w:r w:rsidRPr="00F60358">
        <w:rPr>
          <w:b/>
          <w:spacing w:val="-3"/>
          <w:sz w:val="22"/>
          <w:szCs w:val="22"/>
        </w:rPr>
        <w:t>Asian Cardiovascular and Thoracic Annals</w:t>
      </w:r>
    </w:p>
    <w:p w14:paraId="18B91CDE" w14:textId="2DE14844" w:rsidR="00F60358" w:rsidRDefault="00F60358" w:rsidP="00F60358">
      <w:pPr>
        <w:keepLines/>
        <w:suppressAutoHyphens/>
        <w:ind w:left="2160"/>
        <w:contextualSpacing/>
        <w:rPr>
          <w:spacing w:val="-3"/>
          <w:sz w:val="22"/>
          <w:szCs w:val="22"/>
        </w:rPr>
      </w:pPr>
      <w:r w:rsidRPr="005055E0">
        <w:rPr>
          <w:spacing w:val="-3"/>
          <w:sz w:val="22"/>
          <w:szCs w:val="22"/>
        </w:rPr>
        <w:tab/>
      </w:r>
      <w:r>
        <w:rPr>
          <w:spacing w:val="-3"/>
          <w:sz w:val="22"/>
          <w:szCs w:val="22"/>
        </w:rPr>
        <w:t>Reviewer</w:t>
      </w:r>
      <w:r w:rsidRPr="005F4F40">
        <w:rPr>
          <w:spacing w:val="-3"/>
          <w:sz w:val="22"/>
          <w:szCs w:val="22"/>
        </w:rPr>
        <w:t xml:space="preserve">:  </w:t>
      </w:r>
      <w:r>
        <w:rPr>
          <w:spacing w:val="-3"/>
          <w:sz w:val="22"/>
          <w:szCs w:val="22"/>
        </w:rPr>
        <w:t>2021</w:t>
      </w:r>
    </w:p>
    <w:p w14:paraId="699BBCC1" w14:textId="77777777" w:rsidR="00F60358" w:rsidRDefault="00F60358" w:rsidP="00F60358">
      <w:pPr>
        <w:keepLines/>
        <w:suppressAutoHyphens/>
        <w:contextualSpacing/>
        <w:rPr>
          <w:spacing w:val="-3"/>
          <w:sz w:val="22"/>
          <w:szCs w:val="22"/>
        </w:rPr>
      </w:pPr>
    </w:p>
    <w:p w14:paraId="4CCD8B78" w14:textId="12E07E3F" w:rsidR="00A81DD7" w:rsidRDefault="00A81DD7" w:rsidP="005F4F40">
      <w:pPr>
        <w:contextualSpacing/>
        <w:rPr>
          <w:b/>
          <w:sz w:val="22"/>
          <w:szCs w:val="22"/>
        </w:rPr>
      </w:pPr>
    </w:p>
    <w:p w14:paraId="4957E6FE" w14:textId="77777777" w:rsidR="008F5FD5" w:rsidRDefault="008F5FD5" w:rsidP="005F4F40">
      <w:pPr>
        <w:contextualSpacing/>
        <w:rPr>
          <w:b/>
          <w:sz w:val="22"/>
          <w:szCs w:val="22"/>
        </w:rPr>
      </w:pPr>
    </w:p>
    <w:p w14:paraId="046C5FAD" w14:textId="77777777" w:rsidR="00027090" w:rsidRPr="00A6193A" w:rsidRDefault="00A6193A" w:rsidP="00A6193A">
      <w:pPr>
        <w:keepLines/>
        <w:suppressAutoHyphens/>
        <w:contextualSpacing/>
        <w:rPr>
          <w:b/>
          <w:sz w:val="22"/>
          <w:szCs w:val="22"/>
        </w:rPr>
      </w:pPr>
      <w:r>
        <w:rPr>
          <w:b/>
          <w:sz w:val="22"/>
          <w:szCs w:val="22"/>
        </w:rPr>
        <w:tab/>
      </w:r>
      <w:r w:rsidR="00027090" w:rsidRPr="00A6193A">
        <w:rPr>
          <w:b/>
          <w:sz w:val="22"/>
          <w:szCs w:val="22"/>
        </w:rPr>
        <w:t>Advisory Committees, Review Groups/Study Sections</w:t>
      </w:r>
    </w:p>
    <w:p w14:paraId="4C9F2499" w14:textId="77777777" w:rsidR="00027090" w:rsidRPr="005F4F40" w:rsidRDefault="00027090" w:rsidP="005F4F40">
      <w:pPr>
        <w:keepLines/>
        <w:suppressAutoHyphens/>
        <w:contextualSpacing/>
        <w:rPr>
          <w:b/>
          <w:spacing w:val="-3"/>
          <w:sz w:val="22"/>
          <w:szCs w:val="22"/>
        </w:rPr>
      </w:pPr>
    </w:p>
    <w:p w14:paraId="104BD6A1" w14:textId="77777777" w:rsidR="00027090" w:rsidRPr="005F4F40" w:rsidRDefault="00027090" w:rsidP="005F4F40">
      <w:pPr>
        <w:keepLines/>
        <w:suppressAutoHyphens/>
        <w:ind w:left="1440"/>
        <w:contextualSpacing/>
        <w:rPr>
          <w:b/>
          <w:spacing w:val="-3"/>
          <w:sz w:val="22"/>
          <w:szCs w:val="22"/>
        </w:rPr>
      </w:pPr>
      <w:r w:rsidRPr="005F4F40">
        <w:rPr>
          <w:b/>
          <w:spacing w:val="-3"/>
          <w:sz w:val="22"/>
          <w:szCs w:val="22"/>
        </w:rPr>
        <w:t>SESATS VIII Congenital Heart Surgery Subcommittee:</w:t>
      </w:r>
    </w:p>
    <w:p w14:paraId="4875982F" w14:textId="77777777" w:rsidR="00027090" w:rsidRPr="005F4F40" w:rsidRDefault="00027090" w:rsidP="005F4F40">
      <w:pPr>
        <w:keepLines/>
        <w:suppressAutoHyphens/>
        <w:ind w:left="1440"/>
        <w:contextualSpacing/>
        <w:rPr>
          <w:spacing w:val="-3"/>
          <w:sz w:val="22"/>
          <w:szCs w:val="22"/>
        </w:rPr>
      </w:pPr>
      <w:r w:rsidRPr="005F4F40">
        <w:rPr>
          <w:spacing w:val="-3"/>
          <w:sz w:val="22"/>
          <w:szCs w:val="22"/>
        </w:rPr>
        <w:tab/>
        <w:t>Self-Education/Self-Assessment in Thoracic Surgery:</w:t>
      </w:r>
    </w:p>
    <w:p w14:paraId="625C17AB" w14:textId="77777777" w:rsidR="00027090" w:rsidRPr="005F4F40" w:rsidRDefault="00027090" w:rsidP="005F4F40">
      <w:pPr>
        <w:keepLines/>
        <w:suppressAutoHyphens/>
        <w:ind w:left="1440"/>
        <w:contextualSpacing/>
        <w:rPr>
          <w:spacing w:val="-3"/>
          <w:sz w:val="22"/>
          <w:szCs w:val="22"/>
        </w:rPr>
      </w:pPr>
      <w:r w:rsidRPr="005F4F40">
        <w:rPr>
          <w:spacing w:val="-3"/>
          <w:sz w:val="22"/>
          <w:szCs w:val="22"/>
        </w:rPr>
        <w:tab/>
      </w:r>
      <w:r w:rsidRPr="005F4F40">
        <w:rPr>
          <w:spacing w:val="-3"/>
          <w:sz w:val="22"/>
          <w:szCs w:val="22"/>
        </w:rPr>
        <w:tab/>
        <w:t xml:space="preserve">Coordination Committee on Continuing Education in Thoracic Surgery:  Congenital </w:t>
      </w:r>
      <w:r w:rsidRPr="005F4F40">
        <w:rPr>
          <w:spacing w:val="-3"/>
          <w:sz w:val="22"/>
          <w:szCs w:val="22"/>
        </w:rPr>
        <w:tab/>
      </w:r>
      <w:r w:rsidRPr="005F4F40">
        <w:rPr>
          <w:spacing w:val="-3"/>
          <w:sz w:val="22"/>
          <w:szCs w:val="22"/>
        </w:rPr>
        <w:tab/>
      </w:r>
      <w:r w:rsidRPr="005F4F40">
        <w:rPr>
          <w:spacing w:val="-3"/>
          <w:sz w:val="22"/>
          <w:szCs w:val="22"/>
        </w:rPr>
        <w:tab/>
        <w:t>Heart Surgery Section</w:t>
      </w:r>
    </w:p>
    <w:p w14:paraId="0204D7BD" w14:textId="77777777" w:rsidR="00027090" w:rsidRPr="005F4F40" w:rsidRDefault="00027090" w:rsidP="005F4F40">
      <w:pPr>
        <w:keepLines/>
        <w:suppressAutoHyphens/>
        <w:ind w:left="1440"/>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July 12, 2000</w:t>
      </w:r>
    </w:p>
    <w:p w14:paraId="0ED50E42" w14:textId="77777777" w:rsidR="00027090" w:rsidRPr="005F4F40" w:rsidRDefault="00027090" w:rsidP="005F4F40">
      <w:pPr>
        <w:keepLines/>
        <w:suppressAutoHyphens/>
        <w:ind w:left="1440"/>
        <w:contextualSpacing/>
        <w:rPr>
          <w:b/>
          <w:spacing w:val="-3"/>
          <w:sz w:val="22"/>
          <w:szCs w:val="22"/>
        </w:rPr>
      </w:pPr>
      <w:r w:rsidRPr="005F4F40">
        <w:rPr>
          <w:b/>
          <w:spacing w:val="-3"/>
          <w:sz w:val="22"/>
          <w:szCs w:val="22"/>
        </w:rPr>
        <w:t>The International Nomenclatu</w:t>
      </w:r>
      <w:r w:rsidR="002F128F" w:rsidRPr="005F4F40">
        <w:rPr>
          <w:b/>
          <w:spacing w:val="-3"/>
          <w:sz w:val="22"/>
          <w:szCs w:val="22"/>
        </w:rPr>
        <w:t xml:space="preserve">re Committee for Pediatric and </w:t>
      </w:r>
      <w:r w:rsidRPr="005F4F40">
        <w:rPr>
          <w:b/>
          <w:spacing w:val="-3"/>
          <w:sz w:val="22"/>
          <w:szCs w:val="22"/>
        </w:rPr>
        <w:t>Congenital Heart Disease:</w:t>
      </w:r>
    </w:p>
    <w:p w14:paraId="1E90ADFB" w14:textId="77777777" w:rsidR="00027090" w:rsidRPr="005F4F40" w:rsidRDefault="00027090" w:rsidP="005F4F40">
      <w:pPr>
        <w:keepLines/>
        <w:suppressAutoHyphens/>
        <w:ind w:left="1440"/>
        <w:contextualSpacing/>
        <w:rPr>
          <w:spacing w:val="-3"/>
          <w:sz w:val="22"/>
          <w:szCs w:val="22"/>
        </w:rPr>
      </w:pPr>
      <w:r w:rsidRPr="005F4F40">
        <w:rPr>
          <w:spacing w:val="-3"/>
          <w:sz w:val="22"/>
          <w:szCs w:val="22"/>
        </w:rPr>
        <w:tab/>
        <w:t>Founding member</w:t>
      </w:r>
    </w:p>
    <w:p w14:paraId="2F6F42E9" w14:textId="77777777" w:rsidR="00027090" w:rsidRPr="005F4F40" w:rsidRDefault="00027090" w:rsidP="005F4F40">
      <w:pPr>
        <w:keepLines/>
        <w:suppressAutoHyphens/>
        <w:ind w:left="2880"/>
        <w:contextualSpacing/>
        <w:rPr>
          <w:spacing w:val="-3"/>
          <w:sz w:val="22"/>
          <w:szCs w:val="22"/>
        </w:rPr>
      </w:pPr>
      <w:r w:rsidRPr="005F4F40">
        <w:rPr>
          <w:spacing w:val="-3"/>
          <w:sz w:val="22"/>
          <w:szCs w:val="22"/>
        </w:rPr>
        <w:t>Committee founded in Frankfurt, Germany on Friday October 6, October 2000</w:t>
      </w:r>
    </w:p>
    <w:p w14:paraId="5A66BE7B" w14:textId="77777777" w:rsidR="00027090" w:rsidRPr="005F4F40" w:rsidRDefault="00027090" w:rsidP="005F4F40">
      <w:pPr>
        <w:keepLines/>
        <w:suppressAutoHyphens/>
        <w:ind w:left="3600"/>
        <w:contextualSpacing/>
        <w:rPr>
          <w:spacing w:val="-3"/>
          <w:sz w:val="22"/>
          <w:szCs w:val="22"/>
        </w:rPr>
      </w:pPr>
      <w:r w:rsidRPr="005F4F40">
        <w:rPr>
          <w:spacing w:val="-3"/>
          <w:sz w:val="22"/>
          <w:szCs w:val="22"/>
        </w:rPr>
        <w:t xml:space="preserve">(On October 6, 2000, The International Nomenclature Committee for Pediatric and Congenital Heart Disease was established. In January, 2005, The International Nomenclature Committee for Pediatric and Congenital Heart Disease was constituted in Canada as </w:t>
      </w:r>
      <w:r w:rsidRPr="005F4F40">
        <w:rPr>
          <w:b/>
          <w:spacing w:val="-3"/>
          <w:sz w:val="22"/>
          <w:szCs w:val="22"/>
        </w:rPr>
        <w:t>The International Society for Nomenclature of Paediatric and Congenital Heart Disease</w:t>
      </w:r>
      <w:r w:rsidRPr="005F4F40">
        <w:rPr>
          <w:spacing w:val="-3"/>
          <w:sz w:val="22"/>
          <w:szCs w:val="22"/>
        </w:rPr>
        <w:t xml:space="preserve"> [</w:t>
      </w:r>
      <w:r w:rsidRPr="005F4F40">
        <w:rPr>
          <w:b/>
          <w:spacing w:val="-3"/>
          <w:sz w:val="22"/>
          <w:szCs w:val="22"/>
        </w:rPr>
        <w:t>ISNPCHD</w:t>
      </w:r>
      <w:r w:rsidRPr="005F4F40">
        <w:rPr>
          <w:spacing w:val="-3"/>
          <w:sz w:val="22"/>
          <w:szCs w:val="22"/>
        </w:rPr>
        <w:t>].)</w:t>
      </w:r>
    </w:p>
    <w:p w14:paraId="32A66CB8" w14:textId="77777777" w:rsidR="002F128F" w:rsidRPr="005F4F40" w:rsidRDefault="002F128F" w:rsidP="005F4F40">
      <w:pPr>
        <w:keepLines/>
        <w:suppressAutoHyphens/>
        <w:ind w:left="2160"/>
        <w:contextualSpacing/>
        <w:rPr>
          <w:i/>
          <w:spacing w:val="-3"/>
          <w:sz w:val="22"/>
          <w:szCs w:val="22"/>
        </w:rPr>
      </w:pPr>
      <w:r w:rsidRPr="005F4F40">
        <w:rPr>
          <w:i/>
          <w:spacing w:val="-3"/>
          <w:sz w:val="22"/>
          <w:szCs w:val="22"/>
        </w:rPr>
        <w:t>Second Vice President of The International Nomenclature Committee for Pediatric and Congenital Heart Disease</w:t>
      </w:r>
    </w:p>
    <w:p w14:paraId="35A5A83C" w14:textId="77777777" w:rsidR="002F128F" w:rsidRPr="005F4F40" w:rsidRDefault="002F128F" w:rsidP="005F4F40">
      <w:pPr>
        <w:keepLines/>
        <w:suppressAutoHyphens/>
        <w:ind w:left="2160"/>
        <w:contextualSpacing/>
        <w:rPr>
          <w:spacing w:val="-3"/>
          <w:sz w:val="22"/>
          <w:szCs w:val="22"/>
        </w:rPr>
      </w:pPr>
      <w:r w:rsidRPr="005F4F40">
        <w:rPr>
          <w:spacing w:val="-3"/>
          <w:sz w:val="22"/>
          <w:szCs w:val="22"/>
        </w:rPr>
        <w:tab/>
        <w:t>2009 – 2013</w:t>
      </w:r>
    </w:p>
    <w:p w14:paraId="2F33D406" w14:textId="77777777" w:rsidR="002F128F" w:rsidRPr="005F4F40" w:rsidRDefault="002F128F" w:rsidP="005F4F40">
      <w:pPr>
        <w:keepLines/>
        <w:suppressAutoHyphens/>
        <w:ind w:left="2160"/>
        <w:contextualSpacing/>
        <w:rPr>
          <w:spacing w:val="-3"/>
          <w:sz w:val="22"/>
          <w:szCs w:val="22"/>
        </w:rPr>
      </w:pPr>
      <w:r w:rsidRPr="005F4F40">
        <w:rPr>
          <w:spacing w:val="-3"/>
          <w:sz w:val="22"/>
          <w:szCs w:val="22"/>
        </w:rPr>
        <w:tab/>
        <w:t>ISNPCHD Officers (2009 – 2013):</w:t>
      </w:r>
    </w:p>
    <w:p w14:paraId="7259B5EE" w14:textId="77777777" w:rsidR="002F128F" w:rsidRPr="005F4F40" w:rsidRDefault="002F128F" w:rsidP="005F4F40">
      <w:pPr>
        <w:keepLines/>
        <w:suppressAutoHyphens/>
        <w:ind w:left="2160"/>
        <w:contextualSpacing/>
        <w:rPr>
          <w:spacing w:val="-3"/>
          <w:sz w:val="22"/>
          <w:szCs w:val="22"/>
        </w:rPr>
      </w:pPr>
      <w:r w:rsidRPr="005F4F40">
        <w:rPr>
          <w:spacing w:val="-3"/>
          <w:sz w:val="22"/>
          <w:szCs w:val="22"/>
        </w:rPr>
        <w:tab/>
      </w:r>
      <w:r w:rsidRPr="005F4F40">
        <w:rPr>
          <w:spacing w:val="-3"/>
          <w:sz w:val="22"/>
          <w:szCs w:val="22"/>
        </w:rPr>
        <w:tab/>
        <w:t>President: Christo I. Tchervenkov, Montreal, Canada</w:t>
      </w:r>
    </w:p>
    <w:p w14:paraId="76A55DCC" w14:textId="27F5873A" w:rsidR="002F128F" w:rsidRPr="005F4F40" w:rsidRDefault="002F128F" w:rsidP="005F4F40">
      <w:pPr>
        <w:keepLines/>
        <w:suppressAutoHyphens/>
        <w:ind w:left="2160"/>
        <w:contextualSpacing/>
        <w:rPr>
          <w:spacing w:val="-3"/>
          <w:sz w:val="22"/>
          <w:szCs w:val="22"/>
        </w:rPr>
      </w:pPr>
      <w:r w:rsidRPr="005F4F40">
        <w:rPr>
          <w:spacing w:val="-3"/>
          <w:sz w:val="22"/>
          <w:szCs w:val="22"/>
        </w:rPr>
        <w:tab/>
      </w:r>
      <w:r w:rsidRPr="005F4F40">
        <w:rPr>
          <w:spacing w:val="-3"/>
          <w:sz w:val="22"/>
          <w:szCs w:val="22"/>
        </w:rPr>
        <w:tab/>
        <w:t xml:space="preserve">First Vice-President: Rodney C. G. Franklin, </w:t>
      </w:r>
      <w:r w:rsidR="00790043">
        <w:rPr>
          <w:spacing w:val="-3"/>
          <w:sz w:val="22"/>
          <w:szCs w:val="22"/>
        </w:rPr>
        <w:t>London, England, United Kingdom</w:t>
      </w:r>
    </w:p>
    <w:p w14:paraId="410C6281" w14:textId="77777777" w:rsidR="002F128F" w:rsidRPr="005F4F40" w:rsidRDefault="002F128F" w:rsidP="005F4F40">
      <w:pPr>
        <w:keepLines/>
        <w:suppressAutoHyphens/>
        <w:ind w:left="2160"/>
        <w:contextualSpacing/>
        <w:rPr>
          <w:spacing w:val="-3"/>
          <w:sz w:val="22"/>
          <w:szCs w:val="22"/>
        </w:rPr>
      </w:pPr>
      <w:r w:rsidRPr="005F4F40">
        <w:rPr>
          <w:spacing w:val="-3"/>
          <w:sz w:val="22"/>
          <w:szCs w:val="22"/>
        </w:rPr>
        <w:tab/>
      </w:r>
      <w:r w:rsidRPr="005F4F40">
        <w:rPr>
          <w:spacing w:val="-3"/>
          <w:sz w:val="22"/>
          <w:szCs w:val="22"/>
        </w:rPr>
        <w:tab/>
        <w:t xml:space="preserve">Second Vice-President: </w:t>
      </w:r>
      <w:r w:rsidR="000144C8" w:rsidRPr="000144C8">
        <w:rPr>
          <w:b/>
          <w:spacing w:val="-3"/>
          <w:sz w:val="22"/>
          <w:szCs w:val="22"/>
          <w:u w:val="single"/>
        </w:rPr>
        <w:t>Jeffrey P. Jacobs</w:t>
      </w:r>
      <w:r w:rsidRPr="005F4F40">
        <w:rPr>
          <w:spacing w:val="-3"/>
          <w:sz w:val="22"/>
          <w:szCs w:val="22"/>
        </w:rPr>
        <w:t>, St. Petersburg, USA</w:t>
      </w:r>
    </w:p>
    <w:p w14:paraId="132BD166" w14:textId="77777777" w:rsidR="002F128F" w:rsidRPr="005F4F40" w:rsidRDefault="002F128F" w:rsidP="005F4F40">
      <w:pPr>
        <w:keepLines/>
        <w:suppressAutoHyphens/>
        <w:ind w:left="2160"/>
        <w:contextualSpacing/>
        <w:rPr>
          <w:spacing w:val="-3"/>
          <w:sz w:val="22"/>
          <w:szCs w:val="22"/>
        </w:rPr>
      </w:pPr>
      <w:r w:rsidRPr="005F4F40">
        <w:rPr>
          <w:spacing w:val="-3"/>
          <w:sz w:val="22"/>
          <w:szCs w:val="22"/>
        </w:rPr>
        <w:tab/>
      </w:r>
      <w:r w:rsidRPr="005F4F40">
        <w:rPr>
          <w:spacing w:val="-3"/>
          <w:sz w:val="22"/>
          <w:szCs w:val="22"/>
        </w:rPr>
        <w:tab/>
        <w:t>Secretary: Otto N. Krogmann, Duisburg, Germany</w:t>
      </w:r>
    </w:p>
    <w:p w14:paraId="130CE410" w14:textId="77777777" w:rsidR="002F128F" w:rsidRPr="005F4F40" w:rsidRDefault="002F128F" w:rsidP="005F4F40">
      <w:pPr>
        <w:keepLines/>
        <w:suppressAutoHyphens/>
        <w:ind w:left="2160"/>
        <w:contextualSpacing/>
        <w:rPr>
          <w:spacing w:val="-3"/>
          <w:sz w:val="22"/>
          <w:szCs w:val="22"/>
        </w:rPr>
      </w:pPr>
      <w:r w:rsidRPr="005F4F40">
        <w:rPr>
          <w:spacing w:val="-3"/>
          <w:sz w:val="22"/>
          <w:szCs w:val="22"/>
        </w:rPr>
        <w:tab/>
      </w:r>
      <w:r w:rsidRPr="005F4F40">
        <w:rPr>
          <w:spacing w:val="-3"/>
          <w:sz w:val="22"/>
          <w:szCs w:val="22"/>
        </w:rPr>
        <w:tab/>
        <w:t>Treasurer: Marie J. Béland, Montreal, Canada</w:t>
      </w:r>
    </w:p>
    <w:p w14:paraId="70960184" w14:textId="7F6FDA27" w:rsidR="002F128F" w:rsidRPr="005F4F40" w:rsidRDefault="002F128F" w:rsidP="005F4F40">
      <w:pPr>
        <w:keepLines/>
        <w:suppressAutoHyphens/>
        <w:ind w:left="2160"/>
        <w:contextualSpacing/>
        <w:rPr>
          <w:spacing w:val="-3"/>
          <w:sz w:val="22"/>
          <w:szCs w:val="22"/>
        </w:rPr>
      </w:pPr>
      <w:r w:rsidRPr="005F4F40">
        <w:rPr>
          <w:spacing w:val="-3"/>
          <w:sz w:val="22"/>
          <w:szCs w:val="22"/>
        </w:rPr>
        <w:tab/>
      </w:r>
      <w:r w:rsidRPr="005F4F40">
        <w:rPr>
          <w:spacing w:val="-3"/>
          <w:sz w:val="22"/>
          <w:szCs w:val="22"/>
        </w:rPr>
        <w:tab/>
        <w:t xml:space="preserve">Past-President: Martin J. Elliott, </w:t>
      </w:r>
      <w:r w:rsidR="00790043">
        <w:rPr>
          <w:spacing w:val="-3"/>
          <w:sz w:val="22"/>
          <w:szCs w:val="22"/>
        </w:rPr>
        <w:t>London, England, United Kingdom</w:t>
      </w:r>
    </w:p>
    <w:p w14:paraId="45C51EA3" w14:textId="77777777" w:rsidR="00027090" w:rsidRPr="005F4F40" w:rsidRDefault="00027090" w:rsidP="005F4F40">
      <w:pPr>
        <w:keepLines/>
        <w:suppressAutoHyphens/>
        <w:ind w:left="1440"/>
        <w:contextualSpacing/>
        <w:rPr>
          <w:b/>
          <w:spacing w:val="-3"/>
          <w:sz w:val="22"/>
          <w:szCs w:val="22"/>
        </w:rPr>
      </w:pPr>
      <w:r w:rsidRPr="005F4F40">
        <w:rPr>
          <w:b/>
          <w:spacing w:val="-3"/>
          <w:sz w:val="22"/>
          <w:szCs w:val="22"/>
        </w:rPr>
        <w:t>The International Nomenclatu</w:t>
      </w:r>
      <w:r w:rsidR="002F128F" w:rsidRPr="005F4F40">
        <w:rPr>
          <w:b/>
          <w:spacing w:val="-3"/>
          <w:sz w:val="22"/>
          <w:szCs w:val="22"/>
        </w:rPr>
        <w:t xml:space="preserve">re Committee for Pediatric and </w:t>
      </w:r>
      <w:r w:rsidRPr="005F4F40">
        <w:rPr>
          <w:b/>
          <w:spacing w:val="-3"/>
          <w:sz w:val="22"/>
          <w:szCs w:val="22"/>
        </w:rPr>
        <w:t>Congenital Heart Disease:</w:t>
      </w:r>
    </w:p>
    <w:p w14:paraId="36352C75" w14:textId="77777777" w:rsidR="00027090" w:rsidRPr="005F4F40" w:rsidRDefault="00027090" w:rsidP="005F4F40">
      <w:pPr>
        <w:keepLines/>
        <w:suppressAutoHyphens/>
        <w:ind w:left="1440"/>
        <w:contextualSpacing/>
        <w:rPr>
          <w:b/>
          <w:spacing w:val="-3"/>
          <w:sz w:val="22"/>
          <w:szCs w:val="22"/>
        </w:rPr>
      </w:pPr>
      <w:r w:rsidRPr="005F4F40">
        <w:rPr>
          <w:b/>
          <w:spacing w:val="-3"/>
          <w:sz w:val="22"/>
          <w:szCs w:val="22"/>
        </w:rPr>
        <w:tab/>
        <w:t xml:space="preserve">The International Working Group for Mapping </w:t>
      </w:r>
      <w:r w:rsidRPr="005F4F40">
        <w:rPr>
          <w:b/>
          <w:bCs/>
          <w:spacing w:val="-3"/>
          <w:sz w:val="22"/>
          <w:szCs w:val="22"/>
        </w:rPr>
        <w:t xml:space="preserve">and Coding </w:t>
      </w:r>
      <w:r w:rsidRPr="005F4F40">
        <w:rPr>
          <w:b/>
          <w:spacing w:val="-3"/>
          <w:sz w:val="22"/>
          <w:szCs w:val="22"/>
        </w:rPr>
        <w:t xml:space="preserve">of Nomenclatures for </w:t>
      </w:r>
      <w:r w:rsidRPr="005F4F40">
        <w:rPr>
          <w:b/>
          <w:spacing w:val="-3"/>
          <w:sz w:val="22"/>
          <w:szCs w:val="22"/>
        </w:rPr>
        <w:tab/>
        <w:t>Paediatric and Congenital Heart Disease (Nomenclature Working Group [NWG])</w:t>
      </w:r>
    </w:p>
    <w:p w14:paraId="30F744CB" w14:textId="77777777" w:rsidR="00027090" w:rsidRPr="005F4F40" w:rsidRDefault="00027090" w:rsidP="005F4F40">
      <w:pPr>
        <w:keepLines/>
        <w:suppressAutoHyphens/>
        <w:ind w:left="2880"/>
        <w:contextualSpacing/>
        <w:rPr>
          <w:spacing w:val="-3"/>
          <w:sz w:val="22"/>
          <w:szCs w:val="22"/>
        </w:rPr>
      </w:pPr>
      <w:r w:rsidRPr="005F4F40">
        <w:rPr>
          <w:spacing w:val="-3"/>
          <w:sz w:val="22"/>
          <w:szCs w:val="22"/>
        </w:rPr>
        <w:t>Created at The International Summit on Nomenclature for Congenital Heart Disease at The Third World Congress of Pediatric Cardiology and Cardiac Surgery</w:t>
      </w:r>
    </w:p>
    <w:p w14:paraId="1916F3BE" w14:textId="77777777" w:rsidR="00027090" w:rsidRPr="005F4F40" w:rsidRDefault="00027090" w:rsidP="005F4F40">
      <w:pPr>
        <w:keepLines/>
        <w:suppressAutoHyphens/>
        <w:ind w:left="1440"/>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Toronto, Canada</w:t>
      </w:r>
    </w:p>
    <w:p w14:paraId="20918B41" w14:textId="77777777" w:rsidR="00027090" w:rsidRPr="005F4F40" w:rsidRDefault="00027090" w:rsidP="005F4F40">
      <w:pPr>
        <w:keepLines/>
        <w:suppressAutoHyphens/>
        <w:ind w:left="1440"/>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May 27, 2001</w:t>
      </w:r>
    </w:p>
    <w:p w14:paraId="0A97FE2E" w14:textId="77777777" w:rsidR="002F128F" w:rsidRPr="005F4F40" w:rsidRDefault="002F128F" w:rsidP="005F4F40">
      <w:pPr>
        <w:keepLines/>
        <w:suppressAutoHyphens/>
        <w:ind w:left="2160"/>
        <w:contextualSpacing/>
        <w:rPr>
          <w:i/>
          <w:spacing w:val="-3"/>
          <w:sz w:val="22"/>
          <w:szCs w:val="22"/>
        </w:rPr>
      </w:pPr>
      <w:r w:rsidRPr="005F4F40">
        <w:rPr>
          <w:i/>
          <w:spacing w:val="-3"/>
          <w:sz w:val="22"/>
          <w:szCs w:val="22"/>
        </w:rPr>
        <w:t>Co-Chair of The International Working Group for Mapping and Coding of Nomenclatures for Paediatric and Congenital Heart Disease (Nomenclature Working Group [NWG])</w:t>
      </w:r>
    </w:p>
    <w:p w14:paraId="03FEDBB8" w14:textId="77777777" w:rsidR="002F128F" w:rsidRPr="005F4F40" w:rsidRDefault="002F128F" w:rsidP="005F4F40">
      <w:pPr>
        <w:keepLines/>
        <w:suppressAutoHyphens/>
        <w:ind w:left="2160"/>
        <w:contextualSpacing/>
        <w:rPr>
          <w:spacing w:val="-3"/>
          <w:sz w:val="22"/>
          <w:szCs w:val="22"/>
        </w:rPr>
      </w:pPr>
      <w:r w:rsidRPr="005F4F40">
        <w:rPr>
          <w:spacing w:val="-3"/>
          <w:sz w:val="22"/>
          <w:szCs w:val="22"/>
        </w:rPr>
        <w:tab/>
        <w:t>2009 – 2013</w:t>
      </w:r>
    </w:p>
    <w:p w14:paraId="633FCD60" w14:textId="77777777" w:rsidR="002F128F" w:rsidRPr="005F4F40" w:rsidRDefault="002F128F" w:rsidP="005F4F40">
      <w:pPr>
        <w:keepLines/>
        <w:suppressAutoHyphens/>
        <w:ind w:left="2160"/>
        <w:contextualSpacing/>
        <w:rPr>
          <w:spacing w:val="-3"/>
          <w:sz w:val="22"/>
          <w:szCs w:val="22"/>
        </w:rPr>
      </w:pPr>
      <w:r w:rsidRPr="005F4F40">
        <w:rPr>
          <w:spacing w:val="-3"/>
          <w:sz w:val="22"/>
          <w:szCs w:val="22"/>
        </w:rPr>
        <w:tab/>
        <w:t>NWG Co-Chairs (2009 – 2013):</w:t>
      </w:r>
    </w:p>
    <w:p w14:paraId="21B6CA2C" w14:textId="77777777" w:rsidR="002F128F" w:rsidRPr="005F4F40" w:rsidRDefault="002F128F" w:rsidP="005F4F40">
      <w:pPr>
        <w:keepLines/>
        <w:suppressAutoHyphens/>
        <w:ind w:left="2160"/>
        <w:contextualSpacing/>
        <w:rPr>
          <w:spacing w:val="-3"/>
          <w:sz w:val="22"/>
          <w:szCs w:val="22"/>
        </w:rPr>
      </w:pPr>
      <w:r w:rsidRPr="005F4F40">
        <w:rPr>
          <w:spacing w:val="-3"/>
          <w:sz w:val="22"/>
          <w:szCs w:val="22"/>
        </w:rPr>
        <w:tab/>
      </w:r>
      <w:r w:rsidRPr="005F4F40">
        <w:rPr>
          <w:spacing w:val="-3"/>
          <w:sz w:val="22"/>
          <w:szCs w:val="22"/>
        </w:rPr>
        <w:tab/>
        <w:t>Marie J. Béland, Montreal, Canada</w:t>
      </w:r>
    </w:p>
    <w:p w14:paraId="7C76BBD8" w14:textId="05745416" w:rsidR="002F128F" w:rsidRPr="005F4F40" w:rsidRDefault="002F128F" w:rsidP="005F4F40">
      <w:pPr>
        <w:keepLines/>
        <w:suppressAutoHyphens/>
        <w:ind w:left="2160"/>
        <w:contextualSpacing/>
        <w:rPr>
          <w:spacing w:val="-3"/>
          <w:sz w:val="22"/>
          <w:szCs w:val="22"/>
        </w:rPr>
      </w:pPr>
      <w:r w:rsidRPr="005F4F40">
        <w:rPr>
          <w:spacing w:val="-3"/>
          <w:sz w:val="22"/>
          <w:szCs w:val="22"/>
        </w:rPr>
        <w:tab/>
      </w:r>
      <w:r w:rsidRPr="005F4F40">
        <w:rPr>
          <w:spacing w:val="-3"/>
          <w:sz w:val="22"/>
          <w:szCs w:val="22"/>
        </w:rPr>
        <w:tab/>
        <w:t xml:space="preserve">Rodney C. G. Franklin, </w:t>
      </w:r>
      <w:r w:rsidR="00790043">
        <w:rPr>
          <w:spacing w:val="-3"/>
          <w:sz w:val="22"/>
          <w:szCs w:val="22"/>
        </w:rPr>
        <w:t>London, England, United Kingdom</w:t>
      </w:r>
    </w:p>
    <w:p w14:paraId="721140B5" w14:textId="77777777" w:rsidR="002F128F" w:rsidRPr="005F4F40" w:rsidRDefault="002F128F" w:rsidP="005F4F40">
      <w:pPr>
        <w:keepLines/>
        <w:suppressAutoHyphens/>
        <w:ind w:left="2160"/>
        <w:contextualSpacing/>
        <w:rPr>
          <w:spacing w:val="-3"/>
          <w:sz w:val="22"/>
          <w:szCs w:val="22"/>
        </w:rPr>
      </w:pPr>
      <w:r w:rsidRPr="005F4F40">
        <w:rPr>
          <w:spacing w:val="-3"/>
          <w:sz w:val="22"/>
          <w:szCs w:val="22"/>
        </w:rPr>
        <w:tab/>
      </w:r>
      <w:r w:rsidRPr="005F4F40">
        <w:rPr>
          <w:spacing w:val="-3"/>
          <w:sz w:val="22"/>
          <w:szCs w:val="22"/>
        </w:rPr>
        <w:tab/>
      </w:r>
      <w:r w:rsidR="000144C8" w:rsidRPr="000144C8">
        <w:rPr>
          <w:b/>
          <w:spacing w:val="-3"/>
          <w:sz w:val="22"/>
          <w:szCs w:val="22"/>
          <w:u w:val="single"/>
        </w:rPr>
        <w:t>Jeffrey P. Jacobs</w:t>
      </w:r>
      <w:r w:rsidRPr="005F4F40">
        <w:rPr>
          <w:spacing w:val="-3"/>
          <w:sz w:val="22"/>
          <w:szCs w:val="22"/>
        </w:rPr>
        <w:t>, St. Petersburg, USA</w:t>
      </w:r>
    </w:p>
    <w:p w14:paraId="1AEC47AF" w14:textId="77777777" w:rsidR="00027090" w:rsidRPr="005F4F40" w:rsidRDefault="00027090" w:rsidP="005F4F40">
      <w:pPr>
        <w:keepLines/>
        <w:suppressAutoHyphens/>
        <w:ind w:left="1440"/>
        <w:contextualSpacing/>
        <w:rPr>
          <w:b/>
          <w:spacing w:val="-3"/>
          <w:sz w:val="22"/>
          <w:szCs w:val="22"/>
        </w:rPr>
      </w:pPr>
      <w:r w:rsidRPr="005F4F40">
        <w:rPr>
          <w:b/>
          <w:spacing w:val="-3"/>
          <w:sz w:val="22"/>
          <w:szCs w:val="22"/>
        </w:rPr>
        <w:t>The International Nomenclature Committee for Pediatric and Congenital Heart Disease:</w:t>
      </w:r>
    </w:p>
    <w:p w14:paraId="7586B5A6" w14:textId="77777777" w:rsidR="00027090" w:rsidRPr="005F4F40" w:rsidRDefault="00027090" w:rsidP="005F4F40">
      <w:pPr>
        <w:keepLines/>
        <w:suppressAutoHyphens/>
        <w:ind w:left="2160"/>
        <w:contextualSpacing/>
        <w:rPr>
          <w:b/>
          <w:spacing w:val="-3"/>
          <w:sz w:val="22"/>
          <w:szCs w:val="22"/>
        </w:rPr>
      </w:pPr>
      <w:r w:rsidRPr="005F4F40">
        <w:rPr>
          <w:b/>
          <w:spacing w:val="-3"/>
          <w:sz w:val="22"/>
          <w:szCs w:val="22"/>
        </w:rPr>
        <w:t xml:space="preserve">The International Working Group for Mapping </w:t>
      </w:r>
      <w:r w:rsidRPr="005F4F40">
        <w:rPr>
          <w:b/>
          <w:bCs/>
          <w:spacing w:val="-3"/>
          <w:sz w:val="22"/>
          <w:szCs w:val="22"/>
        </w:rPr>
        <w:t xml:space="preserve">and Coding </w:t>
      </w:r>
      <w:r w:rsidRPr="005F4F40">
        <w:rPr>
          <w:b/>
          <w:spacing w:val="-3"/>
          <w:sz w:val="22"/>
          <w:szCs w:val="22"/>
        </w:rPr>
        <w:t>of Nomenclatures for Paediatric and Congenital Heart Disease (Nomenclature Working Group [NWG])</w:t>
      </w:r>
    </w:p>
    <w:p w14:paraId="4BF3A088" w14:textId="77777777" w:rsidR="00027090" w:rsidRPr="005F4F40" w:rsidRDefault="00027090" w:rsidP="005F4F40">
      <w:pPr>
        <w:keepLines/>
        <w:suppressAutoHyphens/>
        <w:ind w:left="2880"/>
        <w:contextualSpacing/>
        <w:rPr>
          <w:b/>
          <w:spacing w:val="-3"/>
          <w:sz w:val="22"/>
          <w:szCs w:val="22"/>
        </w:rPr>
      </w:pPr>
      <w:r w:rsidRPr="005F4F40">
        <w:rPr>
          <w:b/>
          <w:spacing w:val="-3"/>
          <w:sz w:val="22"/>
          <w:szCs w:val="22"/>
        </w:rPr>
        <w:t>Executive Committee of The International Working Group for Mapping and Coding of Nomenclatures for Paediatric and Congenital Heart Disease</w:t>
      </w:r>
    </w:p>
    <w:p w14:paraId="5C626BBA" w14:textId="77777777" w:rsidR="00027090" w:rsidRPr="005F4F40" w:rsidRDefault="00027090" w:rsidP="005F4F40">
      <w:pPr>
        <w:keepLines/>
        <w:suppressAutoHyphens/>
        <w:ind w:left="3600"/>
        <w:contextualSpacing/>
        <w:rPr>
          <w:spacing w:val="-3"/>
          <w:sz w:val="22"/>
          <w:szCs w:val="22"/>
        </w:rPr>
      </w:pPr>
      <w:r w:rsidRPr="005F4F40">
        <w:rPr>
          <w:spacing w:val="-3"/>
          <w:sz w:val="22"/>
          <w:szCs w:val="22"/>
        </w:rPr>
        <w:t>Created at The International Nomenclature Project for Pediatric and Congenital Heart Disease First Working Group Meeting</w:t>
      </w:r>
    </w:p>
    <w:p w14:paraId="46CBB51B" w14:textId="77777777" w:rsidR="00027090" w:rsidRPr="005F4F40" w:rsidRDefault="00027090" w:rsidP="005F4F40">
      <w:pPr>
        <w:keepLines/>
        <w:suppressAutoHyphens/>
        <w:ind w:left="1440"/>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Montreal, Canada</w:t>
      </w:r>
    </w:p>
    <w:p w14:paraId="0FEFB44A" w14:textId="77777777" w:rsidR="00027090" w:rsidRPr="005F4F40" w:rsidRDefault="00027090" w:rsidP="005F4F40">
      <w:pPr>
        <w:keepLines/>
        <w:suppressAutoHyphens/>
        <w:ind w:left="1440"/>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May 9 – 13, 2002</w:t>
      </w:r>
    </w:p>
    <w:p w14:paraId="79E42870" w14:textId="77777777" w:rsidR="00027090" w:rsidRPr="005F4F40" w:rsidRDefault="00027090" w:rsidP="005F4F40">
      <w:pPr>
        <w:keepLines/>
        <w:suppressAutoHyphens/>
        <w:ind w:left="1440"/>
        <w:contextualSpacing/>
        <w:rPr>
          <w:b/>
          <w:spacing w:val="-3"/>
          <w:sz w:val="22"/>
          <w:szCs w:val="22"/>
        </w:rPr>
      </w:pPr>
      <w:r w:rsidRPr="005F4F40">
        <w:rPr>
          <w:b/>
          <w:spacing w:val="-3"/>
          <w:sz w:val="22"/>
          <w:szCs w:val="22"/>
        </w:rPr>
        <w:t>SESATS IX Congenital Heart Surgery Subcommittee:</w:t>
      </w:r>
    </w:p>
    <w:p w14:paraId="40F03B50" w14:textId="77777777" w:rsidR="00027090" w:rsidRPr="005F4F40" w:rsidRDefault="00027090" w:rsidP="005F4F40">
      <w:pPr>
        <w:keepLines/>
        <w:suppressAutoHyphens/>
        <w:ind w:left="1440"/>
        <w:contextualSpacing/>
        <w:rPr>
          <w:spacing w:val="-3"/>
          <w:sz w:val="22"/>
          <w:szCs w:val="22"/>
        </w:rPr>
      </w:pPr>
      <w:r w:rsidRPr="005F4F40">
        <w:rPr>
          <w:spacing w:val="-3"/>
          <w:sz w:val="22"/>
          <w:szCs w:val="22"/>
        </w:rPr>
        <w:tab/>
        <w:t>Self-Education/Self-Assessment in Thoracic Surgery:</w:t>
      </w:r>
    </w:p>
    <w:p w14:paraId="5B2031D2" w14:textId="77777777" w:rsidR="00027090" w:rsidRPr="005F4F40" w:rsidRDefault="00027090" w:rsidP="005F4F40">
      <w:pPr>
        <w:keepLines/>
        <w:suppressAutoHyphens/>
        <w:ind w:left="1440"/>
        <w:contextualSpacing/>
        <w:rPr>
          <w:spacing w:val="-3"/>
          <w:sz w:val="22"/>
          <w:szCs w:val="22"/>
        </w:rPr>
      </w:pPr>
      <w:r w:rsidRPr="005F4F40">
        <w:rPr>
          <w:spacing w:val="-3"/>
          <w:sz w:val="22"/>
          <w:szCs w:val="22"/>
        </w:rPr>
        <w:tab/>
      </w:r>
      <w:r w:rsidRPr="005F4F40">
        <w:rPr>
          <w:spacing w:val="-3"/>
          <w:sz w:val="22"/>
          <w:szCs w:val="22"/>
        </w:rPr>
        <w:tab/>
        <w:t xml:space="preserve">Coordination Committee on Continuing Education in Thoracic Surgery:  Congenital </w:t>
      </w:r>
      <w:r w:rsidRPr="005F4F40">
        <w:rPr>
          <w:spacing w:val="-3"/>
          <w:sz w:val="22"/>
          <w:szCs w:val="22"/>
        </w:rPr>
        <w:tab/>
      </w:r>
      <w:r w:rsidRPr="005F4F40">
        <w:rPr>
          <w:spacing w:val="-3"/>
          <w:sz w:val="22"/>
          <w:szCs w:val="22"/>
        </w:rPr>
        <w:tab/>
      </w:r>
      <w:r w:rsidRPr="005F4F40">
        <w:rPr>
          <w:spacing w:val="-3"/>
          <w:sz w:val="22"/>
          <w:szCs w:val="22"/>
        </w:rPr>
        <w:tab/>
        <w:t>Heart Surgery Section</w:t>
      </w:r>
    </w:p>
    <w:p w14:paraId="7D24233F" w14:textId="77777777" w:rsidR="00027090" w:rsidRPr="005F4F40" w:rsidRDefault="00027090" w:rsidP="005F4F40">
      <w:pPr>
        <w:keepLines/>
        <w:suppressAutoHyphens/>
        <w:ind w:left="1440"/>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2004</w:t>
      </w:r>
    </w:p>
    <w:p w14:paraId="6E691F8B" w14:textId="77777777" w:rsidR="00027090" w:rsidRPr="005F4F40" w:rsidRDefault="00027090" w:rsidP="005F4F40">
      <w:pPr>
        <w:keepLines/>
        <w:suppressAutoHyphens/>
        <w:ind w:left="1440"/>
        <w:contextualSpacing/>
        <w:rPr>
          <w:b/>
          <w:spacing w:val="-3"/>
          <w:sz w:val="22"/>
          <w:szCs w:val="22"/>
        </w:rPr>
      </w:pPr>
      <w:r w:rsidRPr="005F4F40">
        <w:rPr>
          <w:b/>
          <w:spacing w:val="-3"/>
          <w:sz w:val="22"/>
          <w:szCs w:val="22"/>
        </w:rPr>
        <w:t>Joint Council on Congenital Heart Disease (JCCHD)</w:t>
      </w:r>
    </w:p>
    <w:p w14:paraId="51EC1AD8" w14:textId="6D79294C" w:rsidR="00027090" w:rsidRPr="005F4F40" w:rsidRDefault="00027090" w:rsidP="005F4F40">
      <w:pPr>
        <w:keepLines/>
        <w:suppressAutoHyphens/>
        <w:ind w:left="1440"/>
        <w:contextualSpacing/>
        <w:rPr>
          <w:spacing w:val="-3"/>
          <w:sz w:val="22"/>
          <w:szCs w:val="22"/>
        </w:rPr>
      </w:pPr>
      <w:r w:rsidRPr="005F4F40">
        <w:rPr>
          <w:spacing w:val="-3"/>
          <w:sz w:val="22"/>
          <w:szCs w:val="22"/>
        </w:rPr>
        <w:tab/>
        <w:t xml:space="preserve">2006 to </w:t>
      </w:r>
      <w:r w:rsidR="00C25B13">
        <w:rPr>
          <w:spacing w:val="-3"/>
          <w:sz w:val="22"/>
          <w:szCs w:val="22"/>
        </w:rPr>
        <w:t>2017</w:t>
      </w:r>
      <w:r w:rsidR="004A1DAC">
        <w:rPr>
          <w:spacing w:val="-3"/>
          <w:sz w:val="22"/>
          <w:szCs w:val="22"/>
        </w:rPr>
        <w:t>, 2019</w:t>
      </w:r>
    </w:p>
    <w:p w14:paraId="69CEBA57" w14:textId="77777777" w:rsidR="00027090" w:rsidRPr="005F4F40" w:rsidRDefault="00027090" w:rsidP="005F4F40">
      <w:pPr>
        <w:keepLines/>
        <w:suppressAutoHyphens/>
        <w:ind w:left="1440"/>
        <w:contextualSpacing/>
        <w:rPr>
          <w:b/>
          <w:spacing w:val="-3"/>
          <w:sz w:val="22"/>
          <w:szCs w:val="22"/>
        </w:rPr>
      </w:pPr>
      <w:r w:rsidRPr="005F4F40">
        <w:rPr>
          <w:b/>
          <w:sz w:val="22"/>
          <w:szCs w:val="22"/>
        </w:rPr>
        <w:t>The Children's Heart Foundation (CHF)</w:t>
      </w:r>
    </w:p>
    <w:p w14:paraId="3ACF8EB2" w14:textId="77777777" w:rsidR="00027090" w:rsidRPr="005F4F40" w:rsidRDefault="00027090" w:rsidP="005F4F40">
      <w:pPr>
        <w:keepLines/>
        <w:suppressAutoHyphens/>
        <w:ind w:left="1440"/>
        <w:contextualSpacing/>
        <w:rPr>
          <w:sz w:val="22"/>
          <w:szCs w:val="22"/>
        </w:rPr>
      </w:pPr>
      <w:r w:rsidRPr="005F4F40">
        <w:rPr>
          <w:sz w:val="22"/>
          <w:szCs w:val="22"/>
        </w:rPr>
        <w:tab/>
        <w:t>Medical Advisory Board of the CHF</w:t>
      </w:r>
    </w:p>
    <w:p w14:paraId="47A21C81" w14:textId="6875AF3C" w:rsidR="00027090" w:rsidRDefault="00027090" w:rsidP="005F4F40">
      <w:pPr>
        <w:keepLines/>
        <w:suppressAutoHyphens/>
        <w:ind w:left="1440"/>
        <w:contextualSpacing/>
        <w:rPr>
          <w:sz w:val="22"/>
          <w:szCs w:val="22"/>
        </w:rPr>
      </w:pPr>
      <w:r w:rsidRPr="005F4F40">
        <w:rPr>
          <w:sz w:val="22"/>
          <w:szCs w:val="22"/>
        </w:rPr>
        <w:tab/>
      </w:r>
      <w:hyperlink r:id="rId626" w:history="1">
        <w:r w:rsidR="000543C5" w:rsidRPr="00AF0814">
          <w:rPr>
            <w:rStyle w:val="Hyperlink"/>
            <w:sz w:val="22"/>
            <w:szCs w:val="22"/>
          </w:rPr>
          <w:t>http://www.childrensheartfoundation.org/</w:t>
        </w:r>
      </w:hyperlink>
    </w:p>
    <w:p w14:paraId="312C5289" w14:textId="65813663" w:rsidR="00027090" w:rsidRPr="005F4F40" w:rsidRDefault="00027090" w:rsidP="005F4F40">
      <w:pPr>
        <w:keepLines/>
        <w:suppressAutoHyphens/>
        <w:ind w:left="1440"/>
        <w:contextualSpacing/>
        <w:rPr>
          <w:spacing w:val="-3"/>
          <w:sz w:val="22"/>
          <w:szCs w:val="22"/>
        </w:rPr>
      </w:pPr>
      <w:r w:rsidRPr="005F4F40">
        <w:rPr>
          <w:spacing w:val="-3"/>
          <w:sz w:val="22"/>
          <w:szCs w:val="22"/>
        </w:rPr>
        <w:tab/>
        <w:t xml:space="preserve">2006 to </w:t>
      </w:r>
      <w:r w:rsidR="00C25B13">
        <w:rPr>
          <w:spacing w:val="-3"/>
          <w:sz w:val="22"/>
          <w:szCs w:val="22"/>
        </w:rPr>
        <w:t>2019</w:t>
      </w:r>
    </w:p>
    <w:p w14:paraId="0C672B2A" w14:textId="77777777" w:rsidR="00027090" w:rsidRPr="005F4F40" w:rsidRDefault="00027090" w:rsidP="005F4F40">
      <w:pPr>
        <w:keepLines/>
        <w:suppressAutoHyphens/>
        <w:ind w:left="1440"/>
        <w:contextualSpacing/>
        <w:rPr>
          <w:spacing w:val="-3"/>
          <w:sz w:val="22"/>
          <w:szCs w:val="22"/>
        </w:rPr>
      </w:pPr>
      <w:r w:rsidRPr="005F4F40">
        <w:rPr>
          <w:b/>
          <w:spacing w:val="-3"/>
          <w:sz w:val="22"/>
          <w:szCs w:val="22"/>
        </w:rPr>
        <w:t>The International Scientific Committee of The 4th International Meeting of the Onassis Cardiac Surgery Center</w:t>
      </w:r>
      <w:r w:rsidRPr="005F4F40">
        <w:rPr>
          <w:spacing w:val="-3"/>
          <w:sz w:val="22"/>
          <w:szCs w:val="22"/>
        </w:rPr>
        <w:t>:  Current Advances in Cardiac Surgery and Cardiology, Athens, 2006</w:t>
      </w:r>
    </w:p>
    <w:p w14:paraId="6CEF921E" w14:textId="77777777" w:rsidR="00027090" w:rsidRPr="005F4F40" w:rsidRDefault="00027090" w:rsidP="005F4F40">
      <w:pPr>
        <w:keepLines/>
        <w:suppressAutoHyphens/>
        <w:ind w:left="1440"/>
        <w:contextualSpacing/>
        <w:rPr>
          <w:b/>
          <w:spacing w:val="-3"/>
          <w:sz w:val="22"/>
          <w:szCs w:val="22"/>
        </w:rPr>
      </w:pPr>
      <w:r w:rsidRPr="005F4F40">
        <w:rPr>
          <w:b/>
          <w:spacing w:val="-3"/>
          <w:sz w:val="22"/>
          <w:szCs w:val="22"/>
        </w:rPr>
        <w:t>The International Working Group for Defining the Nomenclatures for Paediatric and Congenital Heart Disease, also known as the Definitions Working Group (DWG)</w:t>
      </w:r>
    </w:p>
    <w:p w14:paraId="3DC57B04" w14:textId="77777777" w:rsidR="00027090" w:rsidRPr="005F4F40" w:rsidRDefault="00027090" w:rsidP="005F4F40">
      <w:pPr>
        <w:keepLines/>
        <w:suppressAutoHyphens/>
        <w:ind w:left="1440"/>
        <w:contextualSpacing/>
        <w:rPr>
          <w:spacing w:val="-3"/>
          <w:sz w:val="22"/>
          <w:szCs w:val="22"/>
        </w:rPr>
      </w:pPr>
      <w:r w:rsidRPr="005F4F40">
        <w:rPr>
          <w:spacing w:val="-3"/>
          <w:sz w:val="22"/>
          <w:szCs w:val="22"/>
        </w:rPr>
        <w:tab/>
        <w:t>Founded Monday July 9, 2007</w:t>
      </w:r>
    </w:p>
    <w:p w14:paraId="5C0D1481" w14:textId="77777777" w:rsidR="00027090" w:rsidRPr="005F4F40" w:rsidRDefault="00027090" w:rsidP="005F4F40">
      <w:pPr>
        <w:keepLines/>
        <w:suppressAutoHyphens/>
        <w:ind w:left="1440"/>
        <w:contextualSpacing/>
        <w:rPr>
          <w:b/>
          <w:spacing w:val="-3"/>
          <w:sz w:val="22"/>
          <w:szCs w:val="22"/>
        </w:rPr>
      </w:pPr>
      <w:r w:rsidRPr="005F4F40">
        <w:rPr>
          <w:b/>
          <w:spacing w:val="-3"/>
          <w:sz w:val="22"/>
          <w:szCs w:val="22"/>
        </w:rPr>
        <w:t xml:space="preserve">The International Working Group for Archiving and Cataloguing the Images and Videos of the Nomenclatures for Paediatric and Congenital Heart Disease, also known as the Archiving Working Group (AWG), and the Congenital Heart Archiving </w:t>
      </w:r>
      <w:r w:rsidRPr="005F4F40">
        <w:rPr>
          <w:b/>
          <w:spacing w:val="-3"/>
          <w:sz w:val="22"/>
          <w:szCs w:val="22"/>
        </w:rPr>
        <w:tab/>
        <w:t>Research Team (CHART)</w:t>
      </w:r>
    </w:p>
    <w:p w14:paraId="7CD880B6" w14:textId="77777777" w:rsidR="00027090" w:rsidRPr="005F4F40" w:rsidRDefault="00027090" w:rsidP="005F4F40">
      <w:pPr>
        <w:keepLines/>
        <w:suppressAutoHyphens/>
        <w:ind w:left="1440"/>
        <w:contextualSpacing/>
        <w:rPr>
          <w:spacing w:val="-3"/>
          <w:sz w:val="22"/>
          <w:szCs w:val="22"/>
        </w:rPr>
      </w:pPr>
      <w:r w:rsidRPr="005F4F40">
        <w:rPr>
          <w:spacing w:val="-3"/>
          <w:sz w:val="22"/>
          <w:szCs w:val="22"/>
        </w:rPr>
        <w:tab/>
        <w:t xml:space="preserve">Founded Monday July 9, 2007 </w:t>
      </w:r>
    </w:p>
    <w:p w14:paraId="18CEBCE2" w14:textId="77777777" w:rsidR="00027090" w:rsidRPr="005F4F40" w:rsidRDefault="00027090" w:rsidP="005F4F40">
      <w:pPr>
        <w:keepLines/>
        <w:suppressAutoHyphens/>
        <w:ind w:left="1440"/>
        <w:contextualSpacing/>
        <w:rPr>
          <w:spacing w:val="-3"/>
          <w:sz w:val="22"/>
          <w:szCs w:val="22"/>
        </w:rPr>
      </w:pPr>
      <w:r w:rsidRPr="005F4F40">
        <w:rPr>
          <w:spacing w:val="-3"/>
          <w:sz w:val="22"/>
          <w:szCs w:val="22"/>
        </w:rPr>
        <w:t>On Monday July 9, 2007, the International Society for Nomenclature of Paediatric and Congenital Heart Disease (ISNPCHD) created two new committees so that the Society now has the following three committees:</w:t>
      </w:r>
    </w:p>
    <w:p w14:paraId="4E30D9D5" w14:textId="77777777" w:rsidR="00027090" w:rsidRPr="005F4F40" w:rsidRDefault="00027090" w:rsidP="00A4441E">
      <w:pPr>
        <w:keepLines/>
        <w:widowControl w:val="0"/>
        <w:numPr>
          <w:ilvl w:val="0"/>
          <w:numId w:val="11"/>
        </w:numPr>
        <w:tabs>
          <w:tab w:val="clear" w:pos="720"/>
          <w:tab w:val="num" w:pos="2160"/>
        </w:tabs>
        <w:suppressAutoHyphens/>
        <w:ind w:left="2160" w:firstLine="0"/>
        <w:contextualSpacing/>
        <w:rPr>
          <w:spacing w:val="-3"/>
          <w:sz w:val="22"/>
          <w:szCs w:val="22"/>
        </w:rPr>
      </w:pPr>
      <w:r w:rsidRPr="005F4F40">
        <w:rPr>
          <w:spacing w:val="-3"/>
          <w:sz w:val="22"/>
          <w:szCs w:val="22"/>
        </w:rPr>
        <w:t>The International Working Group for Mapping and Coding of Nomenclatures for Paediatric and Congenital Heart Disease, also known as the Nomenclature Working Group (NWG),</w:t>
      </w:r>
    </w:p>
    <w:p w14:paraId="43218EE7" w14:textId="77777777" w:rsidR="00027090" w:rsidRPr="005F4F40" w:rsidRDefault="00027090" w:rsidP="00A4441E">
      <w:pPr>
        <w:keepLines/>
        <w:widowControl w:val="0"/>
        <w:numPr>
          <w:ilvl w:val="0"/>
          <w:numId w:val="11"/>
        </w:numPr>
        <w:suppressAutoHyphens/>
        <w:ind w:left="2160" w:firstLine="0"/>
        <w:contextualSpacing/>
        <w:rPr>
          <w:spacing w:val="-3"/>
          <w:sz w:val="22"/>
          <w:szCs w:val="22"/>
        </w:rPr>
      </w:pPr>
      <w:r w:rsidRPr="005F4F40">
        <w:rPr>
          <w:spacing w:val="-3"/>
          <w:sz w:val="22"/>
          <w:szCs w:val="22"/>
        </w:rPr>
        <w:t xml:space="preserve">The International Working Group for Defining the Nomenclatures for Paediatric and Congenital Heart Disease, also known as the Definitions Working Group (DWG), and </w:t>
      </w:r>
    </w:p>
    <w:p w14:paraId="79741B8A" w14:textId="77777777" w:rsidR="00027090" w:rsidRPr="005F4F40" w:rsidRDefault="00027090" w:rsidP="00A4441E">
      <w:pPr>
        <w:keepLines/>
        <w:widowControl w:val="0"/>
        <w:numPr>
          <w:ilvl w:val="0"/>
          <w:numId w:val="11"/>
        </w:numPr>
        <w:suppressAutoHyphens/>
        <w:ind w:left="2160" w:firstLine="0"/>
        <w:contextualSpacing/>
        <w:rPr>
          <w:spacing w:val="-3"/>
          <w:sz w:val="22"/>
          <w:szCs w:val="22"/>
        </w:rPr>
      </w:pPr>
      <w:r w:rsidRPr="005F4F40">
        <w:rPr>
          <w:spacing w:val="-3"/>
          <w:sz w:val="22"/>
          <w:szCs w:val="22"/>
        </w:rPr>
        <w:t>The International Working Group for Archiving and Cataloguing the Images and Videos of the Nomenclatures for Paediatric and Congenital Heart Disease, also known as the Archiving Working Group (AWG), and the Congenital Heart Archiving Research Team (CHART).</w:t>
      </w:r>
    </w:p>
    <w:p w14:paraId="76518559" w14:textId="77777777" w:rsidR="00027090" w:rsidRPr="005F4F40" w:rsidRDefault="00027090" w:rsidP="005F4F40">
      <w:pPr>
        <w:keepLines/>
        <w:suppressAutoHyphens/>
        <w:ind w:left="1440"/>
        <w:contextualSpacing/>
        <w:rPr>
          <w:b/>
          <w:spacing w:val="-3"/>
          <w:sz w:val="22"/>
          <w:szCs w:val="22"/>
        </w:rPr>
      </w:pPr>
      <w:r w:rsidRPr="005F4F40">
        <w:rPr>
          <w:b/>
          <w:spacing w:val="-3"/>
          <w:sz w:val="22"/>
          <w:szCs w:val="22"/>
        </w:rPr>
        <w:t>SESATS X Congenital Heart Surgery Subcommittee:</w:t>
      </w:r>
    </w:p>
    <w:p w14:paraId="3075B03A" w14:textId="77777777" w:rsidR="00027090" w:rsidRPr="005F4F40" w:rsidRDefault="00027090" w:rsidP="005F4F40">
      <w:pPr>
        <w:keepLines/>
        <w:suppressAutoHyphens/>
        <w:ind w:left="1440"/>
        <w:contextualSpacing/>
        <w:rPr>
          <w:spacing w:val="-3"/>
          <w:sz w:val="22"/>
          <w:szCs w:val="22"/>
        </w:rPr>
      </w:pPr>
      <w:r w:rsidRPr="005F4F40">
        <w:rPr>
          <w:spacing w:val="-3"/>
          <w:sz w:val="22"/>
          <w:szCs w:val="22"/>
        </w:rPr>
        <w:tab/>
        <w:t>Self-Education/Self-Assessment in Thoracic Surgery:</w:t>
      </w:r>
    </w:p>
    <w:p w14:paraId="2DF67584" w14:textId="77777777" w:rsidR="00027090" w:rsidRPr="005F4F40" w:rsidRDefault="00027090" w:rsidP="005F4F40">
      <w:pPr>
        <w:keepLines/>
        <w:suppressAutoHyphens/>
        <w:ind w:left="1440"/>
        <w:contextualSpacing/>
        <w:rPr>
          <w:spacing w:val="-3"/>
          <w:sz w:val="22"/>
          <w:szCs w:val="22"/>
        </w:rPr>
      </w:pPr>
      <w:r w:rsidRPr="005F4F40">
        <w:rPr>
          <w:spacing w:val="-3"/>
          <w:sz w:val="22"/>
          <w:szCs w:val="22"/>
        </w:rPr>
        <w:tab/>
      </w:r>
      <w:r w:rsidRPr="005F4F40">
        <w:rPr>
          <w:spacing w:val="-3"/>
          <w:sz w:val="22"/>
          <w:szCs w:val="22"/>
        </w:rPr>
        <w:tab/>
        <w:t xml:space="preserve">Coordination Committee on Continuing Education in Thoracic Surgery:  Congenital </w:t>
      </w:r>
      <w:r w:rsidRPr="005F4F40">
        <w:rPr>
          <w:spacing w:val="-3"/>
          <w:sz w:val="22"/>
          <w:szCs w:val="22"/>
        </w:rPr>
        <w:tab/>
      </w:r>
      <w:r w:rsidRPr="005F4F40">
        <w:rPr>
          <w:spacing w:val="-3"/>
          <w:sz w:val="22"/>
          <w:szCs w:val="22"/>
        </w:rPr>
        <w:tab/>
      </w:r>
      <w:r w:rsidRPr="005F4F40">
        <w:rPr>
          <w:spacing w:val="-3"/>
          <w:sz w:val="22"/>
          <w:szCs w:val="22"/>
        </w:rPr>
        <w:tab/>
        <w:t>Heart Surgery Section</w:t>
      </w:r>
    </w:p>
    <w:p w14:paraId="630717A0" w14:textId="77777777" w:rsidR="00027090" w:rsidRPr="005F4F40" w:rsidRDefault="00027090" w:rsidP="005F4F40">
      <w:pPr>
        <w:keepLines/>
        <w:suppressAutoHyphens/>
        <w:ind w:left="1440"/>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2008</w:t>
      </w:r>
    </w:p>
    <w:p w14:paraId="22224AB1" w14:textId="77777777" w:rsidR="00027090" w:rsidRPr="005F4F40" w:rsidRDefault="00027090" w:rsidP="005F4F40">
      <w:pPr>
        <w:keepLines/>
        <w:suppressAutoHyphens/>
        <w:ind w:left="1440"/>
        <w:contextualSpacing/>
        <w:rPr>
          <w:b/>
          <w:spacing w:val="-3"/>
          <w:sz w:val="22"/>
          <w:szCs w:val="22"/>
        </w:rPr>
      </w:pPr>
      <w:r w:rsidRPr="005F4F40">
        <w:rPr>
          <w:b/>
          <w:spacing w:val="-3"/>
          <w:sz w:val="22"/>
          <w:szCs w:val="22"/>
        </w:rPr>
        <w:t>CTSNet Congenital Portal Editorial Board Member:</w:t>
      </w:r>
    </w:p>
    <w:p w14:paraId="18981B8E" w14:textId="77777777" w:rsidR="00027090" w:rsidRPr="005F4F40" w:rsidRDefault="00027090" w:rsidP="005F4F40">
      <w:pPr>
        <w:keepLines/>
        <w:suppressAutoHyphens/>
        <w:ind w:left="1440"/>
        <w:contextualSpacing/>
        <w:rPr>
          <w:spacing w:val="-3"/>
          <w:sz w:val="22"/>
          <w:szCs w:val="22"/>
        </w:rPr>
      </w:pPr>
      <w:r w:rsidRPr="005F4F40">
        <w:rPr>
          <w:spacing w:val="-3"/>
          <w:sz w:val="22"/>
          <w:szCs w:val="22"/>
        </w:rPr>
        <w:tab/>
        <w:t>Editor for Nomenclature</w:t>
      </w:r>
    </w:p>
    <w:p w14:paraId="1E65D35B" w14:textId="77777777" w:rsidR="00027090" w:rsidRPr="005F4F40" w:rsidRDefault="00027090" w:rsidP="005F4F40">
      <w:pPr>
        <w:keepLines/>
        <w:suppressAutoHyphens/>
        <w:ind w:left="1440"/>
        <w:contextualSpacing/>
        <w:rPr>
          <w:spacing w:val="-3"/>
          <w:sz w:val="22"/>
          <w:szCs w:val="22"/>
        </w:rPr>
      </w:pPr>
      <w:r w:rsidRPr="005F4F40">
        <w:rPr>
          <w:spacing w:val="-3"/>
          <w:sz w:val="22"/>
          <w:szCs w:val="22"/>
        </w:rPr>
        <w:tab/>
        <w:t>2008 to present</w:t>
      </w:r>
    </w:p>
    <w:p w14:paraId="436A0973" w14:textId="77777777" w:rsidR="00027090" w:rsidRPr="005F4F40" w:rsidRDefault="00027090" w:rsidP="005F4F40">
      <w:pPr>
        <w:keepLines/>
        <w:suppressAutoHyphens/>
        <w:ind w:left="1440"/>
        <w:contextualSpacing/>
        <w:rPr>
          <w:spacing w:val="-3"/>
          <w:sz w:val="22"/>
          <w:szCs w:val="22"/>
        </w:rPr>
      </w:pPr>
      <w:r w:rsidRPr="005F4F40">
        <w:rPr>
          <w:spacing w:val="-3"/>
          <w:sz w:val="22"/>
          <w:szCs w:val="22"/>
        </w:rPr>
        <w:tab/>
      </w:r>
      <w:hyperlink r:id="rId627" w:history="1">
        <w:r w:rsidRPr="005F4F40">
          <w:rPr>
            <w:rStyle w:val="Hyperlink"/>
            <w:spacing w:val="-3"/>
            <w:sz w:val="22"/>
            <w:szCs w:val="22"/>
          </w:rPr>
          <w:t>http://www.ctsnet.org/portals/congenital/index.html</w:t>
        </w:r>
      </w:hyperlink>
    </w:p>
    <w:p w14:paraId="55F94DE1" w14:textId="77777777" w:rsidR="00027090" w:rsidRPr="005F4F40" w:rsidRDefault="00027090" w:rsidP="005F4F40">
      <w:pPr>
        <w:keepLines/>
        <w:suppressAutoHyphens/>
        <w:ind w:left="1440"/>
        <w:contextualSpacing/>
        <w:rPr>
          <w:b/>
          <w:spacing w:val="-3"/>
          <w:sz w:val="22"/>
          <w:szCs w:val="22"/>
        </w:rPr>
      </w:pPr>
      <w:r w:rsidRPr="005F4F40">
        <w:rPr>
          <w:b/>
          <w:spacing w:val="-3"/>
          <w:sz w:val="22"/>
          <w:szCs w:val="22"/>
        </w:rPr>
        <w:t>World Congress of Pediatric Cardiology &amp; Cardiac Surgery</w:t>
      </w:r>
    </w:p>
    <w:p w14:paraId="582D870E" w14:textId="77777777" w:rsidR="00027090" w:rsidRPr="005F4F40" w:rsidRDefault="00027090" w:rsidP="005F4F40">
      <w:pPr>
        <w:keepLines/>
        <w:suppressAutoHyphens/>
        <w:ind w:left="1440"/>
        <w:contextualSpacing/>
        <w:rPr>
          <w:spacing w:val="-3"/>
          <w:sz w:val="22"/>
          <w:szCs w:val="22"/>
        </w:rPr>
      </w:pPr>
      <w:r w:rsidRPr="005F4F40">
        <w:rPr>
          <w:spacing w:val="-3"/>
          <w:sz w:val="22"/>
          <w:szCs w:val="22"/>
        </w:rPr>
        <w:tab/>
        <w:t>Steering Committee</w:t>
      </w:r>
    </w:p>
    <w:p w14:paraId="65A30784" w14:textId="77777777" w:rsidR="00027090" w:rsidRPr="005F4F40" w:rsidRDefault="00027090" w:rsidP="005F4F40">
      <w:pPr>
        <w:keepLines/>
        <w:suppressAutoHyphens/>
        <w:ind w:left="1440"/>
        <w:contextualSpacing/>
        <w:rPr>
          <w:spacing w:val="-3"/>
          <w:sz w:val="22"/>
          <w:szCs w:val="22"/>
        </w:rPr>
      </w:pPr>
      <w:r w:rsidRPr="005F4F40">
        <w:rPr>
          <w:spacing w:val="-3"/>
          <w:sz w:val="22"/>
          <w:szCs w:val="22"/>
        </w:rPr>
        <w:tab/>
        <w:t>2009 - present</w:t>
      </w:r>
    </w:p>
    <w:p w14:paraId="3A642E37" w14:textId="77777777" w:rsidR="00027090" w:rsidRPr="005F4F40" w:rsidRDefault="00027090" w:rsidP="005F4F40">
      <w:pPr>
        <w:keepLines/>
        <w:suppressAutoHyphens/>
        <w:ind w:left="1440"/>
        <w:contextualSpacing/>
        <w:rPr>
          <w:b/>
          <w:spacing w:val="-3"/>
          <w:sz w:val="22"/>
          <w:szCs w:val="22"/>
        </w:rPr>
      </w:pPr>
      <w:r w:rsidRPr="005F4F40">
        <w:rPr>
          <w:b/>
          <w:spacing w:val="-3"/>
          <w:sz w:val="22"/>
          <w:szCs w:val="22"/>
        </w:rPr>
        <w:t>World Congress of Pediatric Cardiology &amp; Cardiac Surgery</w:t>
      </w:r>
    </w:p>
    <w:p w14:paraId="304DD6F6" w14:textId="77777777" w:rsidR="00027090" w:rsidRPr="005F4F40" w:rsidRDefault="00027090" w:rsidP="005F4F40">
      <w:pPr>
        <w:keepLines/>
        <w:suppressAutoHyphens/>
        <w:ind w:left="2160"/>
        <w:contextualSpacing/>
        <w:rPr>
          <w:spacing w:val="-3"/>
          <w:sz w:val="22"/>
          <w:szCs w:val="22"/>
        </w:rPr>
      </w:pPr>
      <w:r w:rsidRPr="005F4F40">
        <w:rPr>
          <w:spacing w:val="-3"/>
          <w:sz w:val="22"/>
          <w:szCs w:val="22"/>
        </w:rPr>
        <w:t>Scientific Committee for the Sixth World Congress of Pediatric Cardiology &amp; Cardiac Surgery, Cape Town, South Africa, 2013</w:t>
      </w:r>
    </w:p>
    <w:p w14:paraId="353C732F" w14:textId="77777777" w:rsidR="00027090" w:rsidRPr="005F4F40" w:rsidRDefault="00027090" w:rsidP="005F4F40">
      <w:pPr>
        <w:keepLines/>
        <w:suppressAutoHyphens/>
        <w:ind w:left="1440"/>
        <w:contextualSpacing/>
        <w:rPr>
          <w:b/>
          <w:spacing w:val="-3"/>
          <w:sz w:val="22"/>
          <w:szCs w:val="22"/>
        </w:rPr>
      </w:pPr>
      <w:r w:rsidRPr="005F4F40">
        <w:rPr>
          <w:b/>
          <w:spacing w:val="-3"/>
          <w:sz w:val="22"/>
          <w:szCs w:val="22"/>
        </w:rPr>
        <w:t>Caribbean Heart Menders Association (CHMA)</w:t>
      </w:r>
    </w:p>
    <w:p w14:paraId="6B1BA76A" w14:textId="77777777" w:rsidR="00027090" w:rsidRPr="005F4F40" w:rsidRDefault="00027090" w:rsidP="005F4F40">
      <w:pPr>
        <w:keepLines/>
        <w:suppressAutoHyphens/>
        <w:ind w:left="1440"/>
        <w:contextualSpacing/>
        <w:rPr>
          <w:spacing w:val="-3"/>
          <w:sz w:val="22"/>
          <w:szCs w:val="22"/>
        </w:rPr>
      </w:pPr>
      <w:r w:rsidRPr="005F4F40">
        <w:rPr>
          <w:spacing w:val="-3"/>
          <w:sz w:val="22"/>
          <w:szCs w:val="22"/>
        </w:rPr>
        <w:tab/>
        <w:t>Board of Directors</w:t>
      </w:r>
    </w:p>
    <w:p w14:paraId="1EF28971" w14:textId="77777777" w:rsidR="00027090" w:rsidRPr="005F4F40" w:rsidRDefault="00027090" w:rsidP="005F4F40">
      <w:pPr>
        <w:keepLines/>
        <w:suppressAutoHyphens/>
        <w:ind w:left="1440"/>
        <w:contextualSpacing/>
        <w:rPr>
          <w:spacing w:val="-3"/>
          <w:sz w:val="22"/>
          <w:szCs w:val="22"/>
        </w:rPr>
      </w:pPr>
      <w:r w:rsidRPr="005F4F40">
        <w:rPr>
          <w:spacing w:val="-3"/>
          <w:sz w:val="22"/>
          <w:szCs w:val="22"/>
        </w:rPr>
        <w:tab/>
        <w:t>2009 - present</w:t>
      </w:r>
    </w:p>
    <w:p w14:paraId="598F784F" w14:textId="4262C560" w:rsidR="00027090" w:rsidRPr="005F4F40" w:rsidRDefault="00027090" w:rsidP="005F4F40">
      <w:pPr>
        <w:keepLines/>
        <w:suppressAutoHyphens/>
        <w:ind w:left="1440"/>
        <w:contextualSpacing/>
        <w:rPr>
          <w:b/>
          <w:spacing w:val="-3"/>
          <w:sz w:val="22"/>
          <w:szCs w:val="22"/>
        </w:rPr>
      </w:pPr>
      <w:r w:rsidRPr="005F4F40">
        <w:rPr>
          <w:b/>
          <w:spacing w:val="-3"/>
          <w:sz w:val="22"/>
          <w:szCs w:val="22"/>
        </w:rPr>
        <w:t xml:space="preserve">Cardiac Kids of Florida </w:t>
      </w:r>
      <w:r w:rsidR="00F70EBF">
        <w:rPr>
          <w:b/>
          <w:spacing w:val="-3"/>
          <w:sz w:val="22"/>
          <w:szCs w:val="22"/>
        </w:rPr>
        <w:t xml:space="preserve">of </w:t>
      </w:r>
      <w:r w:rsidRPr="005F4F40">
        <w:rPr>
          <w:b/>
          <w:spacing w:val="-3"/>
          <w:sz w:val="22"/>
          <w:szCs w:val="22"/>
        </w:rPr>
        <w:t>Foundation (CKFoF)</w:t>
      </w:r>
    </w:p>
    <w:p w14:paraId="70075ABE" w14:textId="77777777" w:rsidR="00027090" w:rsidRPr="005F4F40" w:rsidRDefault="00027090" w:rsidP="005F4F40">
      <w:pPr>
        <w:keepLines/>
        <w:suppressAutoHyphens/>
        <w:ind w:left="1440"/>
        <w:contextualSpacing/>
        <w:rPr>
          <w:spacing w:val="-3"/>
          <w:sz w:val="22"/>
          <w:szCs w:val="22"/>
        </w:rPr>
      </w:pPr>
      <w:r w:rsidRPr="005F4F40">
        <w:rPr>
          <w:spacing w:val="-3"/>
          <w:sz w:val="22"/>
          <w:szCs w:val="22"/>
        </w:rPr>
        <w:tab/>
        <w:t>Founding President (2009)</w:t>
      </w:r>
    </w:p>
    <w:p w14:paraId="65312860" w14:textId="77777777" w:rsidR="00027090" w:rsidRPr="005F4F40" w:rsidRDefault="00027090" w:rsidP="005F4F40">
      <w:pPr>
        <w:keepLines/>
        <w:suppressAutoHyphens/>
        <w:ind w:left="1440"/>
        <w:contextualSpacing/>
        <w:rPr>
          <w:spacing w:val="-3"/>
          <w:sz w:val="22"/>
          <w:szCs w:val="22"/>
        </w:rPr>
      </w:pPr>
      <w:r w:rsidRPr="005F4F40">
        <w:rPr>
          <w:spacing w:val="-3"/>
          <w:sz w:val="22"/>
          <w:szCs w:val="22"/>
        </w:rPr>
        <w:tab/>
        <w:t>President</w:t>
      </w:r>
    </w:p>
    <w:p w14:paraId="29E6E6BC" w14:textId="77777777" w:rsidR="00027090" w:rsidRPr="005F4F40" w:rsidRDefault="00027090" w:rsidP="005F4F40">
      <w:pPr>
        <w:keepLines/>
        <w:suppressAutoHyphens/>
        <w:ind w:left="1440"/>
        <w:contextualSpacing/>
        <w:rPr>
          <w:spacing w:val="-3"/>
          <w:sz w:val="22"/>
          <w:szCs w:val="22"/>
        </w:rPr>
      </w:pPr>
      <w:r w:rsidRPr="005F4F40">
        <w:rPr>
          <w:spacing w:val="-3"/>
          <w:sz w:val="22"/>
          <w:szCs w:val="22"/>
        </w:rPr>
        <w:tab/>
        <w:t>2009 – present</w:t>
      </w:r>
    </w:p>
    <w:p w14:paraId="1A2E7771" w14:textId="3AA9DC36" w:rsidR="00FF401D" w:rsidRDefault="00FF401D" w:rsidP="005F4F40">
      <w:pPr>
        <w:ind w:left="1440"/>
        <w:contextualSpacing/>
        <w:rPr>
          <w:b/>
          <w:color w:val="000000"/>
          <w:sz w:val="22"/>
          <w:szCs w:val="22"/>
        </w:rPr>
      </w:pPr>
      <w:r w:rsidRPr="00FF401D">
        <w:rPr>
          <w:b/>
          <w:color w:val="000000"/>
          <w:sz w:val="22"/>
          <w:szCs w:val="22"/>
        </w:rPr>
        <w:t>Heart/Heart Surgery Working Group for U.S. News America's Best Children's Hospitals rankings</w:t>
      </w:r>
      <w:r w:rsidR="005A6A7E">
        <w:rPr>
          <w:b/>
          <w:color w:val="000000"/>
          <w:sz w:val="22"/>
          <w:szCs w:val="22"/>
        </w:rPr>
        <w:t xml:space="preserve"> (Renamed: </w:t>
      </w:r>
      <w:r w:rsidR="005A6A7E">
        <w:rPr>
          <w:b/>
          <w:sz w:val="22"/>
          <w:szCs w:val="22"/>
        </w:rPr>
        <w:t>PEDIATRIC AND CONGENITAL CARDIOLOGY/CARDIOTHORACIC SURGERY Working Group)</w:t>
      </w:r>
    </w:p>
    <w:p w14:paraId="03A8E5EC" w14:textId="51B8A33B" w:rsidR="00FF401D" w:rsidRDefault="00FF401D" w:rsidP="005F4F40">
      <w:pPr>
        <w:ind w:left="1440"/>
        <w:contextualSpacing/>
        <w:rPr>
          <w:color w:val="000000"/>
          <w:sz w:val="22"/>
          <w:szCs w:val="22"/>
        </w:rPr>
      </w:pPr>
      <w:r w:rsidRPr="00FF401D">
        <w:rPr>
          <w:color w:val="000000"/>
          <w:sz w:val="22"/>
          <w:szCs w:val="22"/>
        </w:rPr>
        <w:tab/>
        <w:t>Mem</w:t>
      </w:r>
      <w:r>
        <w:rPr>
          <w:color w:val="000000"/>
          <w:sz w:val="22"/>
          <w:szCs w:val="22"/>
        </w:rPr>
        <w:t>ber:  2009, 2010, 2011, 2012, 2013, 2014</w:t>
      </w:r>
      <w:r w:rsidR="001D76F5">
        <w:rPr>
          <w:color w:val="000000"/>
          <w:sz w:val="22"/>
          <w:szCs w:val="22"/>
        </w:rPr>
        <w:t>, 2015</w:t>
      </w:r>
      <w:r w:rsidR="00DB3100">
        <w:rPr>
          <w:color w:val="000000"/>
          <w:sz w:val="22"/>
          <w:szCs w:val="22"/>
        </w:rPr>
        <w:t>, 2016, 2017</w:t>
      </w:r>
      <w:r w:rsidR="00E145D1">
        <w:rPr>
          <w:color w:val="000000"/>
          <w:sz w:val="22"/>
          <w:szCs w:val="22"/>
        </w:rPr>
        <w:t>, 2018, 2019</w:t>
      </w:r>
      <w:r w:rsidR="00591347">
        <w:rPr>
          <w:color w:val="000000"/>
          <w:sz w:val="22"/>
          <w:szCs w:val="22"/>
        </w:rPr>
        <w:t>, 2020</w:t>
      </w:r>
      <w:r w:rsidR="004D49F3">
        <w:rPr>
          <w:color w:val="000000"/>
          <w:sz w:val="22"/>
          <w:szCs w:val="22"/>
        </w:rPr>
        <w:t>, 2021, 2022</w:t>
      </w:r>
      <w:r w:rsidR="009031C9">
        <w:rPr>
          <w:color w:val="000000"/>
          <w:sz w:val="22"/>
          <w:szCs w:val="22"/>
        </w:rPr>
        <w:t>, 2023</w:t>
      </w:r>
    </w:p>
    <w:p w14:paraId="0189473C" w14:textId="752416A5" w:rsidR="001D76F5" w:rsidRPr="00FF401D" w:rsidRDefault="001D76F5" w:rsidP="005F4F40">
      <w:pPr>
        <w:ind w:left="1440"/>
        <w:contextualSpacing/>
        <w:rPr>
          <w:color w:val="000000"/>
          <w:sz w:val="22"/>
          <w:szCs w:val="22"/>
        </w:rPr>
      </w:pPr>
      <w:r>
        <w:rPr>
          <w:color w:val="000000"/>
          <w:sz w:val="22"/>
          <w:szCs w:val="22"/>
        </w:rPr>
        <w:tab/>
        <w:t>Working Group Leader 2015</w:t>
      </w:r>
      <w:r w:rsidR="00DB3100">
        <w:rPr>
          <w:color w:val="000000"/>
          <w:sz w:val="22"/>
          <w:szCs w:val="22"/>
        </w:rPr>
        <w:t>, 2016, 2017</w:t>
      </w:r>
      <w:r w:rsidR="00F63754">
        <w:rPr>
          <w:color w:val="000000"/>
          <w:sz w:val="22"/>
          <w:szCs w:val="22"/>
        </w:rPr>
        <w:t>, 2018</w:t>
      </w:r>
      <w:r w:rsidR="009031C9">
        <w:rPr>
          <w:color w:val="000000"/>
          <w:sz w:val="22"/>
          <w:szCs w:val="22"/>
        </w:rPr>
        <w:t>, 2021</w:t>
      </w:r>
      <w:r w:rsidR="006E6874">
        <w:rPr>
          <w:color w:val="000000"/>
          <w:sz w:val="22"/>
          <w:szCs w:val="22"/>
        </w:rPr>
        <w:t>, 2022</w:t>
      </w:r>
      <w:r w:rsidR="009031C9">
        <w:rPr>
          <w:color w:val="000000"/>
          <w:sz w:val="22"/>
          <w:szCs w:val="22"/>
        </w:rPr>
        <w:t xml:space="preserve"> </w:t>
      </w:r>
      <w:r>
        <w:rPr>
          <w:color w:val="000000"/>
          <w:sz w:val="22"/>
          <w:szCs w:val="22"/>
        </w:rPr>
        <w:t>(for the 2016</w:t>
      </w:r>
      <w:r w:rsidR="00DB3100">
        <w:rPr>
          <w:color w:val="000000"/>
          <w:sz w:val="22"/>
          <w:szCs w:val="22"/>
        </w:rPr>
        <w:t>, 2017, 2018</w:t>
      </w:r>
      <w:r w:rsidR="00F63754">
        <w:rPr>
          <w:color w:val="000000"/>
          <w:sz w:val="22"/>
          <w:szCs w:val="22"/>
        </w:rPr>
        <w:t>, 2019</w:t>
      </w:r>
      <w:r w:rsidR="009031C9">
        <w:rPr>
          <w:color w:val="000000"/>
          <w:sz w:val="22"/>
          <w:szCs w:val="22"/>
        </w:rPr>
        <w:t xml:space="preserve">, </w:t>
      </w:r>
      <w:r w:rsidR="006E6874">
        <w:rPr>
          <w:color w:val="000000"/>
          <w:sz w:val="22"/>
          <w:szCs w:val="22"/>
        </w:rPr>
        <w:t xml:space="preserve">2022 </w:t>
      </w:r>
      <w:r w:rsidR="009031C9">
        <w:rPr>
          <w:color w:val="000000"/>
          <w:sz w:val="22"/>
          <w:szCs w:val="22"/>
        </w:rPr>
        <w:t>and 202</w:t>
      </w:r>
      <w:r w:rsidR="006E6874">
        <w:rPr>
          <w:color w:val="000000"/>
          <w:sz w:val="22"/>
          <w:szCs w:val="22"/>
        </w:rPr>
        <w:t>3</w:t>
      </w:r>
      <w:r w:rsidR="009031C9">
        <w:rPr>
          <w:color w:val="000000"/>
          <w:sz w:val="22"/>
          <w:szCs w:val="22"/>
        </w:rPr>
        <w:t xml:space="preserve"> </w:t>
      </w:r>
      <w:r>
        <w:rPr>
          <w:color w:val="000000"/>
          <w:sz w:val="22"/>
          <w:szCs w:val="22"/>
        </w:rPr>
        <w:t>project</w:t>
      </w:r>
      <w:r w:rsidR="00DB3100">
        <w:rPr>
          <w:color w:val="000000"/>
          <w:sz w:val="22"/>
          <w:szCs w:val="22"/>
        </w:rPr>
        <w:t>s</w:t>
      </w:r>
      <w:r w:rsidR="006E6874">
        <w:rPr>
          <w:color w:val="000000"/>
          <w:sz w:val="22"/>
          <w:szCs w:val="22"/>
        </w:rPr>
        <w:t xml:space="preserve"> [Co-Leader with Phil Saul in 2021 for the 2022 project])</w:t>
      </w:r>
    </w:p>
    <w:p w14:paraId="0A7E7AA1" w14:textId="77777777" w:rsidR="00027090" w:rsidRPr="005F4F40" w:rsidRDefault="00027090" w:rsidP="005F4F40">
      <w:pPr>
        <w:ind w:left="1440"/>
        <w:contextualSpacing/>
        <w:rPr>
          <w:color w:val="000000"/>
          <w:sz w:val="22"/>
          <w:szCs w:val="22"/>
        </w:rPr>
      </w:pPr>
      <w:r w:rsidRPr="005F4F40">
        <w:rPr>
          <w:b/>
          <w:color w:val="000000"/>
          <w:sz w:val="22"/>
          <w:szCs w:val="22"/>
        </w:rPr>
        <w:t xml:space="preserve">AMA CPT </w:t>
      </w:r>
      <w:r w:rsidR="00860819">
        <w:rPr>
          <w:b/>
          <w:color w:val="000000"/>
          <w:sz w:val="22"/>
          <w:szCs w:val="22"/>
        </w:rPr>
        <w:t>(</w:t>
      </w:r>
      <w:r w:rsidR="00860819" w:rsidRPr="00860819">
        <w:rPr>
          <w:b/>
          <w:color w:val="000000"/>
          <w:sz w:val="22"/>
          <w:szCs w:val="22"/>
        </w:rPr>
        <w:t>American Medical Association Current Procedural Terminology</w:t>
      </w:r>
      <w:r w:rsidR="00860819">
        <w:rPr>
          <w:b/>
          <w:color w:val="000000"/>
          <w:sz w:val="22"/>
          <w:szCs w:val="22"/>
        </w:rPr>
        <w:t xml:space="preserve">) </w:t>
      </w:r>
      <w:r w:rsidRPr="005F4F40">
        <w:rPr>
          <w:b/>
          <w:color w:val="000000"/>
          <w:sz w:val="22"/>
          <w:szCs w:val="22"/>
        </w:rPr>
        <w:t>Advisory Committee</w:t>
      </w:r>
    </w:p>
    <w:p w14:paraId="31331DF3" w14:textId="77777777" w:rsidR="00027090" w:rsidRDefault="00A652A0" w:rsidP="005F4F40">
      <w:pPr>
        <w:ind w:left="2160"/>
        <w:contextualSpacing/>
        <w:rPr>
          <w:color w:val="000000"/>
          <w:sz w:val="22"/>
          <w:szCs w:val="22"/>
        </w:rPr>
      </w:pPr>
      <w:r>
        <w:rPr>
          <w:color w:val="000000"/>
          <w:sz w:val="22"/>
          <w:szCs w:val="22"/>
        </w:rPr>
        <w:tab/>
      </w:r>
      <w:r w:rsidR="00027090" w:rsidRPr="005F4F40">
        <w:rPr>
          <w:color w:val="000000"/>
          <w:sz w:val="22"/>
          <w:szCs w:val="22"/>
        </w:rPr>
        <w:t xml:space="preserve">In June of 2010, I was appointed by the Board of Trustees of the American Medical Association (AMA) to serve on the </w:t>
      </w:r>
      <w:r w:rsidR="00027090" w:rsidRPr="005F4F40">
        <w:rPr>
          <w:b/>
          <w:color w:val="000000"/>
          <w:sz w:val="22"/>
          <w:szCs w:val="22"/>
        </w:rPr>
        <w:t>AMA CPT Advisory Committee</w:t>
      </w:r>
      <w:r w:rsidR="00027090" w:rsidRPr="005F4F40">
        <w:rPr>
          <w:color w:val="000000"/>
          <w:sz w:val="22"/>
          <w:szCs w:val="22"/>
        </w:rPr>
        <w:t xml:space="preserve"> to represent the Society of Thoracic Surgeons as their alternate Advisor.</w:t>
      </w:r>
      <w:r w:rsidR="00C85007">
        <w:rPr>
          <w:color w:val="000000"/>
          <w:sz w:val="22"/>
          <w:szCs w:val="22"/>
        </w:rPr>
        <w:t xml:space="preserve">  This term expires in June 2013, but I was reappointed in April of 2013 </w:t>
      </w:r>
      <w:r w:rsidR="002007CD">
        <w:rPr>
          <w:color w:val="000000"/>
          <w:sz w:val="22"/>
          <w:szCs w:val="22"/>
        </w:rPr>
        <w:t xml:space="preserve">to serve </w:t>
      </w:r>
      <w:r w:rsidR="00C85007">
        <w:rPr>
          <w:color w:val="000000"/>
          <w:sz w:val="22"/>
          <w:szCs w:val="22"/>
        </w:rPr>
        <w:t>until May of 2016.</w:t>
      </w:r>
    </w:p>
    <w:p w14:paraId="1110BFBF" w14:textId="77777777" w:rsidR="00C85007" w:rsidRDefault="00A652A0" w:rsidP="00C85007">
      <w:pPr>
        <w:ind w:left="2160"/>
        <w:contextualSpacing/>
        <w:rPr>
          <w:color w:val="000000"/>
          <w:sz w:val="22"/>
          <w:szCs w:val="22"/>
        </w:rPr>
      </w:pPr>
      <w:r>
        <w:rPr>
          <w:color w:val="000000"/>
          <w:sz w:val="22"/>
          <w:szCs w:val="22"/>
        </w:rPr>
        <w:tab/>
      </w:r>
      <w:r w:rsidR="00C85007">
        <w:rPr>
          <w:color w:val="000000"/>
          <w:sz w:val="22"/>
          <w:szCs w:val="22"/>
        </w:rPr>
        <w:t>In April</w:t>
      </w:r>
      <w:r w:rsidR="00C85007" w:rsidRPr="005F4F40">
        <w:rPr>
          <w:color w:val="000000"/>
          <w:sz w:val="22"/>
          <w:szCs w:val="22"/>
        </w:rPr>
        <w:t xml:space="preserve"> of 201</w:t>
      </w:r>
      <w:r w:rsidR="00C85007">
        <w:rPr>
          <w:color w:val="000000"/>
          <w:sz w:val="22"/>
          <w:szCs w:val="22"/>
        </w:rPr>
        <w:t>3</w:t>
      </w:r>
      <w:r w:rsidR="00C85007" w:rsidRPr="005F4F40">
        <w:rPr>
          <w:color w:val="000000"/>
          <w:sz w:val="22"/>
          <w:szCs w:val="22"/>
        </w:rPr>
        <w:t xml:space="preserve">, I was </w:t>
      </w:r>
      <w:r w:rsidR="00C85007">
        <w:rPr>
          <w:color w:val="000000"/>
          <w:sz w:val="22"/>
          <w:szCs w:val="22"/>
        </w:rPr>
        <w:t>re</w:t>
      </w:r>
      <w:r w:rsidR="00C85007" w:rsidRPr="005F4F40">
        <w:rPr>
          <w:color w:val="000000"/>
          <w:sz w:val="22"/>
          <w:szCs w:val="22"/>
        </w:rPr>
        <w:t xml:space="preserve">appointed </w:t>
      </w:r>
      <w:r w:rsidR="004514C5">
        <w:rPr>
          <w:color w:val="000000"/>
          <w:sz w:val="22"/>
          <w:szCs w:val="22"/>
        </w:rPr>
        <w:t xml:space="preserve">for a second term </w:t>
      </w:r>
      <w:r w:rsidR="00C85007" w:rsidRPr="005F4F40">
        <w:rPr>
          <w:color w:val="000000"/>
          <w:sz w:val="22"/>
          <w:szCs w:val="22"/>
        </w:rPr>
        <w:t xml:space="preserve">by the Board of Trustees of the American Medical Association (AMA) to serve on the </w:t>
      </w:r>
      <w:r w:rsidR="00C85007" w:rsidRPr="005F4F40">
        <w:rPr>
          <w:b/>
          <w:color w:val="000000"/>
          <w:sz w:val="22"/>
          <w:szCs w:val="22"/>
        </w:rPr>
        <w:t>AMA CPT Advisory Committee</w:t>
      </w:r>
      <w:r w:rsidR="00C85007" w:rsidRPr="005F4F40">
        <w:rPr>
          <w:color w:val="000000"/>
          <w:sz w:val="22"/>
          <w:szCs w:val="22"/>
        </w:rPr>
        <w:t xml:space="preserve"> to represent the Society of Thoracic Surgeons as their alternate Advisor.</w:t>
      </w:r>
      <w:r w:rsidR="00C85007">
        <w:rPr>
          <w:color w:val="000000"/>
          <w:sz w:val="22"/>
          <w:szCs w:val="22"/>
        </w:rPr>
        <w:t xml:space="preserve">  This term expires May 2016.</w:t>
      </w:r>
    </w:p>
    <w:p w14:paraId="4A98B0A8" w14:textId="11ABB71C" w:rsidR="004514C5" w:rsidRDefault="004514C5" w:rsidP="00C85007">
      <w:pPr>
        <w:ind w:left="2160"/>
        <w:contextualSpacing/>
        <w:rPr>
          <w:color w:val="000000"/>
          <w:sz w:val="22"/>
          <w:szCs w:val="22"/>
        </w:rPr>
      </w:pPr>
      <w:r>
        <w:rPr>
          <w:color w:val="000000"/>
          <w:sz w:val="22"/>
          <w:szCs w:val="22"/>
        </w:rPr>
        <w:tab/>
        <w:t xml:space="preserve">I was then </w:t>
      </w:r>
      <w:r w:rsidRPr="005F4F40">
        <w:rPr>
          <w:color w:val="000000"/>
          <w:sz w:val="22"/>
          <w:szCs w:val="22"/>
        </w:rPr>
        <w:t xml:space="preserve">was </w:t>
      </w:r>
      <w:r>
        <w:rPr>
          <w:color w:val="000000"/>
          <w:sz w:val="22"/>
          <w:szCs w:val="22"/>
        </w:rPr>
        <w:t>re</w:t>
      </w:r>
      <w:r w:rsidRPr="005F4F40">
        <w:rPr>
          <w:color w:val="000000"/>
          <w:sz w:val="22"/>
          <w:szCs w:val="22"/>
        </w:rPr>
        <w:t xml:space="preserve">appointed </w:t>
      </w:r>
      <w:r>
        <w:rPr>
          <w:color w:val="000000"/>
          <w:sz w:val="22"/>
          <w:szCs w:val="22"/>
        </w:rPr>
        <w:t xml:space="preserve">for a third term </w:t>
      </w:r>
      <w:r w:rsidRPr="005F4F40">
        <w:rPr>
          <w:color w:val="000000"/>
          <w:sz w:val="22"/>
          <w:szCs w:val="22"/>
        </w:rPr>
        <w:t xml:space="preserve">by the Board of Trustees of the American Medical Association (AMA) to serve on the </w:t>
      </w:r>
      <w:r w:rsidRPr="005F4F40">
        <w:rPr>
          <w:b/>
          <w:color w:val="000000"/>
          <w:sz w:val="22"/>
          <w:szCs w:val="22"/>
        </w:rPr>
        <w:t>AMA CPT Advisory Committee</w:t>
      </w:r>
      <w:r w:rsidRPr="005F4F40">
        <w:rPr>
          <w:color w:val="000000"/>
          <w:sz w:val="22"/>
          <w:szCs w:val="22"/>
        </w:rPr>
        <w:t xml:space="preserve"> to represent the Society of Thoracic Surgeons as their alternate Advisor.</w:t>
      </w:r>
      <w:r>
        <w:rPr>
          <w:color w:val="000000"/>
          <w:sz w:val="22"/>
          <w:szCs w:val="22"/>
        </w:rPr>
        <w:t xml:space="preserve">  This term expires May 2019.</w:t>
      </w:r>
    </w:p>
    <w:p w14:paraId="5EBDE9F2" w14:textId="1096B1F0" w:rsidR="004514C5" w:rsidRDefault="0030672A" w:rsidP="0030672A">
      <w:pPr>
        <w:ind w:left="2160"/>
        <w:contextualSpacing/>
        <w:rPr>
          <w:color w:val="000000"/>
          <w:sz w:val="22"/>
          <w:szCs w:val="22"/>
        </w:rPr>
      </w:pPr>
      <w:r>
        <w:rPr>
          <w:color w:val="000000"/>
          <w:sz w:val="22"/>
          <w:szCs w:val="22"/>
        </w:rPr>
        <w:tab/>
        <w:t xml:space="preserve">I was then </w:t>
      </w:r>
      <w:r w:rsidRPr="005F4F40">
        <w:rPr>
          <w:color w:val="000000"/>
          <w:sz w:val="22"/>
          <w:szCs w:val="22"/>
        </w:rPr>
        <w:t xml:space="preserve">was </w:t>
      </w:r>
      <w:r>
        <w:rPr>
          <w:color w:val="000000"/>
          <w:sz w:val="22"/>
          <w:szCs w:val="22"/>
        </w:rPr>
        <w:t>re</w:t>
      </w:r>
      <w:r w:rsidRPr="005F4F40">
        <w:rPr>
          <w:color w:val="000000"/>
          <w:sz w:val="22"/>
          <w:szCs w:val="22"/>
        </w:rPr>
        <w:t xml:space="preserve">appointed </w:t>
      </w:r>
      <w:r>
        <w:rPr>
          <w:color w:val="000000"/>
          <w:sz w:val="22"/>
          <w:szCs w:val="22"/>
        </w:rPr>
        <w:t xml:space="preserve">for a fourth term </w:t>
      </w:r>
      <w:r w:rsidRPr="005F4F40">
        <w:rPr>
          <w:color w:val="000000"/>
          <w:sz w:val="22"/>
          <w:szCs w:val="22"/>
        </w:rPr>
        <w:t xml:space="preserve">by the Board of Trustees of the American Medical Association (AMA) to serve on the </w:t>
      </w:r>
      <w:r w:rsidRPr="005F4F40">
        <w:rPr>
          <w:b/>
          <w:color w:val="000000"/>
          <w:sz w:val="22"/>
          <w:szCs w:val="22"/>
        </w:rPr>
        <w:t>AMA CPT Advisory Committee</w:t>
      </w:r>
      <w:r w:rsidRPr="005F4F40">
        <w:rPr>
          <w:color w:val="000000"/>
          <w:sz w:val="22"/>
          <w:szCs w:val="22"/>
        </w:rPr>
        <w:t xml:space="preserve"> to represent the Society of Thoracic Surgeons as their alternate Advisor.</w:t>
      </w:r>
      <w:r>
        <w:rPr>
          <w:color w:val="000000"/>
          <w:sz w:val="22"/>
          <w:szCs w:val="22"/>
        </w:rPr>
        <w:t xml:space="preserve">  This term expires </w:t>
      </w:r>
      <w:r w:rsidRPr="0030672A">
        <w:rPr>
          <w:color w:val="000000"/>
          <w:sz w:val="22"/>
          <w:szCs w:val="22"/>
        </w:rPr>
        <w:t>June 2022</w:t>
      </w:r>
      <w:r>
        <w:rPr>
          <w:color w:val="000000"/>
          <w:sz w:val="22"/>
          <w:szCs w:val="22"/>
        </w:rPr>
        <w:t>.</w:t>
      </w:r>
    </w:p>
    <w:p w14:paraId="1F4BAC9C" w14:textId="2B0506C2" w:rsidR="00D230FF" w:rsidRDefault="00D230FF" w:rsidP="00D230FF">
      <w:pPr>
        <w:ind w:left="2160"/>
        <w:contextualSpacing/>
        <w:rPr>
          <w:color w:val="000000"/>
          <w:sz w:val="22"/>
          <w:szCs w:val="22"/>
        </w:rPr>
      </w:pPr>
      <w:r>
        <w:rPr>
          <w:color w:val="000000"/>
          <w:sz w:val="22"/>
          <w:szCs w:val="22"/>
        </w:rPr>
        <w:tab/>
        <w:t xml:space="preserve">I was then </w:t>
      </w:r>
      <w:r w:rsidRPr="005F4F40">
        <w:rPr>
          <w:color w:val="000000"/>
          <w:sz w:val="22"/>
          <w:szCs w:val="22"/>
        </w:rPr>
        <w:t xml:space="preserve">was </w:t>
      </w:r>
      <w:r>
        <w:rPr>
          <w:color w:val="000000"/>
          <w:sz w:val="22"/>
          <w:szCs w:val="22"/>
        </w:rPr>
        <w:t>re</w:t>
      </w:r>
      <w:r w:rsidRPr="005F4F40">
        <w:rPr>
          <w:color w:val="000000"/>
          <w:sz w:val="22"/>
          <w:szCs w:val="22"/>
        </w:rPr>
        <w:t xml:space="preserve">appointed </w:t>
      </w:r>
      <w:r>
        <w:rPr>
          <w:color w:val="000000"/>
          <w:sz w:val="22"/>
          <w:szCs w:val="22"/>
        </w:rPr>
        <w:t xml:space="preserve">for a fifth term </w:t>
      </w:r>
      <w:r w:rsidRPr="005F4F40">
        <w:rPr>
          <w:color w:val="000000"/>
          <w:sz w:val="22"/>
          <w:szCs w:val="22"/>
        </w:rPr>
        <w:t xml:space="preserve">by the Board of Trustees of the American Medical Association (AMA) to serve on the </w:t>
      </w:r>
      <w:r w:rsidRPr="005F4F40">
        <w:rPr>
          <w:b/>
          <w:color w:val="000000"/>
          <w:sz w:val="22"/>
          <w:szCs w:val="22"/>
        </w:rPr>
        <w:t>AMA CPT Advisory Committee</w:t>
      </w:r>
      <w:r w:rsidRPr="005F4F40">
        <w:rPr>
          <w:color w:val="000000"/>
          <w:sz w:val="22"/>
          <w:szCs w:val="22"/>
        </w:rPr>
        <w:t xml:space="preserve"> to represent the Society of Thoracic Surgeons as their alternate Advisor.</w:t>
      </w:r>
      <w:r>
        <w:rPr>
          <w:color w:val="000000"/>
          <w:sz w:val="22"/>
          <w:szCs w:val="22"/>
        </w:rPr>
        <w:t xml:space="preserve">  This term expires May</w:t>
      </w:r>
      <w:r w:rsidRPr="0030672A">
        <w:rPr>
          <w:color w:val="000000"/>
          <w:sz w:val="22"/>
          <w:szCs w:val="22"/>
        </w:rPr>
        <w:t xml:space="preserve"> 202</w:t>
      </w:r>
      <w:r>
        <w:rPr>
          <w:color w:val="000000"/>
          <w:sz w:val="22"/>
          <w:szCs w:val="22"/>
        </w:rPr>
        <w:t>5.</w:t>
      </w:r>
    </w:p>
    <w:p w14:paraId="36C4C108" w14:textId="77777777" w:rsidR="00027090" w:rsidRPr="005F4F40" w:rsidRDefault="00027090" w:rsidP="005F4F40">
      <w:pPr>
        <w:ind w:left="1440"/>
        <w:contextualSpacing/>
        <w:rPr>
          <w:b/>
          <w:color w:val="000000"/>
          <w:sz w:val="22"/>
          <w:szCs w:val="22"/>
        </w:rPr>
      </w:pPr>
      <w:r w:rsidRPr="005F4F40">
        <w:rPr>
          <w:b/>
          <w:color w:val="000000"/>
          <w:sz w:val="22"/>
          <w:szCs w:val="22"/>
        </w:rPr>
        <w:t>World Health Organization (WHO) Cardiovascular Working Group of the Internal Medicine Topic Advisory Group (TAG) for the International Classification of Diseases 11th edition (ICD-11)</w:t>
      </w:r>
    </w:p>
    <w:p w14:paraId="352E1AC3" w14:textId="77777777" w:rsidR="00027090" w:rsidRPr="005F4F40" w:rsidRDefault="00027090" w:rsidP="005F4F40">
      <w:pPr>
        <w:ind w:left="2160"/>
        <w:contextualSpacing/>
        <w:rPr>
          <w:color w:val="000000"/>
          <w:sz w:val="22"/>
          <w:szCs w:val="22"/>
        </w:rPr>
      </w:pPr>
      <w:r w:rsidRPr="005F4F40">
        <w:rPr>
          <w:color w:val="000000"/>
          <w:sz w:val="22"/>
          <w:szCs w:val="22"/>
        </w:rPr>
        <w:t>On October 27, 2010, I was appointed by World Health Organization (WHO) to be a member of the Cardiovascular Working Group within the Topic Advisory Group (TAG) for Internal Medicine that is contributing to the revision of the International Classification of Diseases (ICD) towards its 11th edition (ICD-11).</w:t>
      </w:r>
    </w:p>
    <w:p w14:paraId="44C56FEC" w14:textId="77777777" w:rsidR="00027090" w:rsidRPr="005F4F40" w:rsidRDefault="00027090" w:rsidP="005F4F40">
      <w:pPr>
        <w:keepLines/>
        <w:suppressAutoHyphens/>
        <w:ind w:left="1440"/>
        <w:contextualSpacing/>
        <w:rPr>
          <w:b/>
          <w:spacing w:val="-3"/>
          <w:sz w:val="22"/>
          <w:szCs w:val="22"/>
        </w:rPr>
      </w:pPr>
      <w:r w:rsidRPr="005F4F40">
        <w:rPr>
          <w:b/>
          <w:spacing w:val="-3"/>
          <w:sz w:val="22"/>
          <w:szCs w:val="22"/>
        </w:rPr>
        <w:t>SESATS XI Congenital Heart Surgery Subcommittee:</w:t>
      </w:r>
    </w:p>
    <w:p w14:paraId="65639CB4" w14:textId="77777777" w:rsidR="00027090" w:rsidRPr="005F4F40" w:rsidRDefault="00027090" w:rsidP="005F4F40">
      <w:pPr>
        <w:keepLines/>
        <w:suppressAutoHyphens/>
        <w:ind w:left="1440"/>
        <w:contextualSpacing/>
        <w:rPr>
          <w:spacing w:val="-3"/>
          <w:sz w:val="22"/>
          <w:szCs w:val="22"/>
        </w:rPr>
      </w:pPr>
      <w:r w:rsidRPr="005F4F40">
        <w:rPr>
          <w:spacing w:val="-3"/>
          <w:sz w:val="22"/>
          <w:szCs w:val="22"/>
        </w:rPr>
        <w:tab/>
        <w:t>Self-Education/Self-Assessment in Thoracic Surgery:</w:t>
      </w:r>
    </w:p>
    <w:p w14:paraId="397F9BC7" w14:textId="77777777" w:rsidR="00027090" w:rsidRPr="005F4F40" w:rsidRDefault="00027090" w:rsidP="005F4F40">
      <w:pPr>
        <w:keepLines/>
        <w:suppressAutoHyphens/>
        <w:ind w:left="1440"/>
        <w:contextualSpacing/>
        <w:rPr>
          <w:spacing w:val="-3"/>
          <w:sz w:val="22"/>
          <w:szCs w:val="22"/>
        </w:rPr>
      </w:pPr>
      <w:r w:rsidRPr="005F4F40">
        <w:rPr>
          <w:spacing w:val="-3"/>
          <w:sz w:val="22"/>
          <w:szCs w:val="22"/>
        </w:rPr>
        <w:tab/>
      </w:r>
      <w:r w:rsidRPr="005F4F40">
        <w:rPr>
          <w:spacing w:val="-3"/>
          <w:sz w:val="22"/>
          <w:szCs w:val="22"/>
        </w:rPr>
        <w:tab/>
        <w:t xml:space="preserve">Coordination Committee on Continuing Education in Thoracic Surgery:  Congenital </w:t>
      </w:r>
      <w:r w:rsidRPr="005F4F40">
        <w:rPr>
          <w:spacing w:val="-3"/>
          <w:sz w:val="22"/>
          <w:szCs w:val="22"/>
        </w:rPr>
        <w:tab/>
      </w:r>
      <w:r w:rsidR="00AA371F" w:rsidRPr="005F4F40">
        <w:rPr>
          <w:spacing w:val="-3"/>
          <w:sz w:val="22"/>
          <w:szCs w:val="22"/>
        </w:rPr>
        <w:tab/>
      </w:r>
      <w:r w:rsidR="00AA371F" w:rsidRPr="005F4F40">
        <w:rPr>
          <w:spacing w:val="-3"/>
          <w:sz w:val="22"/>
          <w:szCs w:val="22"/>
        </w:rPr>
        <w:tab/>
      </w:r>
      <w:r w:rsidRPr="005F4F40">
        <w:rPr>
          <w:spacing w:val="-3"/>
          <w:sz w:val="22"/>
          <w:szCs w:val="22"/>
        </w:rPr>
        <w:t>Heart Surgery Section</w:t>
      </w:r>
    </w:p>
    <w:p w14:paraId="6F87FAD4" w14:textId="77777777" w:rsidR="00027090" w:rsidRPr="005F4F40" w:rsidRDefault="00027090" w:rsidP="005F4F40">
      <w:pPr>
        <w:keepLines/>
        <w:suppressAutoHyphens/>
        <w:ind w:left="1440"/>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2012</w:t>
      </w:r>
    </w:p>
    <w:p w14:paraId="4EAE998A" w14:textId="77777777" w:rsidR="00591ABF" w:rsidRPr="00591ABF" w:rsidRDefault="00591ABF" w:rsidP="005F4F40">
      <w:pPr>
        <w:ind w:left="1440"/>
        <w:contextualSpacing/>
        <w:rPr>
          <w:b/>
          <w:sz w:val="22"/>
          <w:szCs w:val="22"/>
        </w:rPr>
      </w:pPr>
      <w:r w:rsidRPr="00591ABF">
        <w:rPr>
          <w:b/>
          <w:sz w:val="22"/>
          <w:szCs w:val="22"/>
        </w:rPr>
        <w:t>Centers for Medicare and Medicaid Services (CMS) Physician Compare Quality Measurement Technical Expert Panel (TEP)</w:t>
      </w:r>
    </w:p>
    <w:p w14:paraId="1B452D29" w14:textId="77777777" w:rsidR="00036F7B" w:rsidRDefault="00591ABF" w:rsidP="005F4F40">
      <w:pPr>
        <w:ind w:left="1440"/>
        <w:contextualSpacing/>
        <w:rPr>
          <w:sz w:val="22"/>
          <w:szCs w:val="22"/>
        </w:rPr>
      </w:pPr>
      <w:r>
        <w:rPr>
          <w:sz w:val="22"/>
          <w:szCs w:val="22"/>
        </w:rPr>
        <w:tab/>
        <w:t xml:space="preserve">2013 (Nominated by STS and Appointed by CMS on </w:t>
      </w:r>
      <w:r w:rsidRPr="00591ABF">
        <w:rPr>
          <w:sz w:val="22"/>
          <w:szCs w:val="22"/>
        </w:rPr>
        <w:t>Monday, September 09, 2013</w:t>
      </w:r>
      <w:r>
        <w:rPr>
          <w:sz w:val="22"/>
          <w:szCs w:val="22"/>
        </w:rPr>
        <w:t>)</w:t>
      </w:r>
    </w:p>
    <w:p w14:paraId="47E23232" w14:textId="77777777" w:rsidR="00591ABF" w:rsidRPr="00962813" w:rsidRDefault="00591ABF" w:rsidP="00591ABF">
      <w:pPr>
        <w:ind w:left="1440"/>
        <w:contextualSpacing/>
        <w:rPr>
          <w:b/>
          <w:sz w:val="22"/>
          <w:szCs w:val="22"/>
        </w:rPr>
      </w:pPr>
      <w:r w:rsidRPr="00962813">
        <w:rPr>
          <w:b/>
          <w:sz w:val="22"/>
          <w:szCs w:val="22"/>
        </w:rPr>
        <w:t>American Medical Association (AMA)</w:t>
      </w:r>
      <w:r>
        <w:rPr>
          <w:b/>
          <w:sz w:val="22"/>
          <w:szCs w:val="22"/>
        </w:rPr>
        <w:t>-convened</w:t>
      </w:r>
      <w:r w:rsidRPr="00962813">
        <w:rPr>
          <w:b/>
          <w:sz w:val="22"/>
          <w:szCs w:val="22"/>
        </w:rPr>
        <w:t xml:space="preserve"> Physician Consortium for Performance Improvement (PCPI) Measures Advisory Committee (MAC)</w:t>
      </w:r>
    </w:p>
    <w:p w14:paraId="4BAC79C3" w14:textId="7AE106AE" w:rsidR="00591ABF" w:rsidRDefault="00591ABF" w:rsidP="00591ABF">
      <w:pPr>
        <w:ind w:left="1440"/>
        <w:contextualSpacing/>
        <w:rPr>
          <w:sz w:val="22"/>
          <w:szCs w:val="22"/>
        </w:rPr>
      </w:pPr>
      <w:r>
        <w:rPr>
          <w:sz w:val="22"/>
          <w:szCs w:val="22"/>
        </w:rPr>
        <w:tab/>
        <w:t xml:space="preserve">2013 – 2016 (Nominated by STS and Appointed by AMA on </w:t>
      </w:r>
      <w:r w:rsidRPr="00591ABF">
        <w:rPr>
          <w:sz w:val="22"/>
          <w:szCs w:val="22"/>
        </w:rPr>
        <w:t>Wednesday, October 02, 2013</w:t>
      </w:r>
      <w:r>
        <w:rPr>
          <w:sz w:val="22"/>
          <w:szCs w:val="22"/>
        </w:rPr>
        <w:t>)</w:t>
      </w:r>
    </w:p>
    <w:p w14:paraId="2157B940" w14:textId="494C0823" w:rsidR="00D230FF" w:rsidRPr="005F4F40" w:rsidRDefault="00D230FF" w:rsidP="00D230FF">
      <w:pPr>
        <w:keepLines/>
        <w:suppressAutoHyphens/>
        <w:ind w:left="1440"/>
        <w:contextualSpacing/>
        <w:rPr>
          <w:b/>
          <w:spacing w:val="-3"/>
          <w:sz w:val="22"/>
          <w:szCs w:val="22"/>
        </w:rPr>
      </w:pPr>
      <w:r w:rsidRPr="005F4F40">
        <w:rPr>
          <w:b/>
          <w:spacing w:val="-3"/>
          <w:sz w:val="22"/>
          <w:szCs w:val="22"/>
        </w:rPr>
        <w:t>SESATS XI</w:t>
      </w:r>
      <w:r>
        <w:rPr>
          <w:b/>
          <w:spacing w:val="-3"/>
          <w:sz w:val="22"/>
          <w:szCs w:val="22"/>
        </w:rPr>
        <w:t>V (14)</w:t>
      </w:r>
      <w:r w:rsidRPr="005F4F40">
        <w:rPr>
          <w:b/>
          <w:spacing w:val="-3"/>
          <w:sz w:val="22"/>
          <w:szCs w:val="22"/>
        </w:rPr>
        <w:t xml:space="preserve"> Congenital Heart Surgery Subcommittee</w:t>
      </w:r>
      <w:r>
        <w:rPr>
          <w:b/>
          <w:spacing w:val="-3"/>
          <w:sz w:val="22"/>
          <w:szCs w:val="22"/>
        </w:rPr>
        <w:t xml:space="preserve"> (</w:t>
      </w:r>
      <w:r w:rsidRPr="00D230FF">
        <w:rPr>
          <w:b/>
          <w:spacing w:val="-3"/>
          <w:sz w:val="22"/>
          <w:szCs w:val="22"/>
        </w:rPr>
        <w:t>question writer</w:t>
      </w:r>
      <w:r>
        <w:rPr>
          <w:b/>
          <w:spacing w:val="-3"/>
          <w:sz w:val="22"/>
          <w:szCs w:val="22"/>
        </w:rPr>
        <w:t>)</w:t>
      </w:r>
      <w:r w:rsidRPr="005F4F40">
        <w:rPr>
          <w:b/>
          <w:spacing w:val="-3"/>
          <w:sz w:val="22"/>
          <w:szCs w:val="22"/>
        </w:rPr>
        <w:t>:</w:t>
      </w:r>
    </w:p>
    <w:p w14:paraId="490D49D6" w14:textId="77777777" w:rsidR="00D230FF" w:rsidRPr="005F4F40" w:rsidRDefault="00D230FF" w:rsidP="00D230FF">
      <w:pPr>
        <w:keepLines/>
        <w:suppressAutoHyphens/>
        <w:ind w:left="1440"/>
        <w:contextualSpacing/>
        <w:rPr>
          <w:spacing w:val="-3"/>
          <w:sz w:val="22"/>
          <w:szCs w:val="22"/>
        </w:rPr>
      </w:pPr>
      <w:r w:rsidRPr="005F4F40">
        <w:rPr>
          <w:spacing w:val="-3"/>
          <w:sz w:val="22"/>
          <w:szCs w:val="22"/>
        </w:rPr>
        <w:tab/>
        <w:t>Self-Education/Self-Assessment in Thoracic Surgery:</w:t>
      </w:r>
    </w:p>
    <w:p w14:paraId="4528A721" w14:textId="4A055D01" w:rsidR="00D230FF" w:rsidRPr="005F4F40" w:rsidRDefault="00D230FF" w:rsidP="00D230FF">
      <w:pPr>
        <w:keepLines/>
        <w:suppressAutoHyphens/>
        <w:ind w:left="1440"/>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20</w:t>
      </w:r>
      <w:r>
        <w:rPr>
          <w:spacing w:val="-3"/>
          <w:sz w:val="22"/>
          <w:szCs w:val="22"/>
        </w:rPr>
        <w:t>22</w:t>
      </w:r>
    </w:p>
    <w:p w14:paraId="32C80043" w14:textId="77777777" w:rsidR="00591ABF" w:rsidRDefault="00591ABF" w:rsidP="005F4F40">
      <w:pPr>
        <w:ind w:left="1440"/>
        <w:contextualSpacing/>
        <w:rPr>
          <w:sz w:val="22"/>
          <w:szCs w:val="22"/>
        </w:rPr>
      </w:pPr>
    </w:p>
    <w:p w14:paraId="3DBEDCB0" w14:textId="77777777" w:rsidR="00F52F57" w:rsidRDefault="00A6193A" w:rsidP="00A6193A">
      <w:pPr>
        <w:keepLines/>
        <w:suppressAutoHyphens/>
        <w:contextualSpacing/>
        <w:rPr>
          <w:b/>
          <w:sz w:val="22"/>
          <w:szCs w:val="22"/>
        </w:rPr>
      </w:pPr>
      <w:r>
        <w:rPr>
          <w:b/>
          <w:sz w:val="22"/>
          <w:szCs w:val="22"/>
        </w:rPr>
        <w:tab/>
      </w:r>
      <w:r w:rsidR="00F52F57" w:rsidRPr="00A6193A">
        <w:rPr>
          <w:b/>
          <w:sz w:val="22"/>
          <w:szCs w:val="22"/>
        </w:rPr>
        <w:t>Data and Safety Monitoring Boards (</w:t>
      </w:r>
      <w:r w:rsidR="00F52F57" w:rsidRPr="00A6193A">
        <w:rPr>
          <w:b/>
          <w:bCs/>
          <w:sz w:val="22"/>
          <w:szCs w:val="22"/>
        </w:rPr>
        <w:t>DSMBs</w:t>
      </w:r>
      <w:r w:rsidR="00F52F57" w:rsidRPr="00A6193A">
        <w:rPr>
          <w:b/>
          <w:sz w:val="22"/>
          <w:szCs w:val="22"/>
        </w:rPr>
        <w:t>)</w:t>
      </w:r>
    </w:p>
    <w:p w14:paraId="5E251750" w14:textId="77777777" w:rsidR="00C31968" w:rsidRPr="00A6193A" w:rsidRDefault="00C31968" w:rsidP="00A6193A">
      <w:pPr>
        <w:keepLines/>
        <w:suppressAutoHyphens/>
        <w:contextualSpacing/>
        <w:rPr>
          <w:b/>
          <w:sz w:val="22"/>
          <w:szCs w:val="22"/>
        </w:rPr>
      </w:pPr>
    </w:p>
    <w:p w14:paraId="4FFC4DED" w14:textId="77777777" w:rsidR="00036F7B" w:rsidRPr="005F4F40" w:rsidRDefault="00036F7B" w:rsidP="005F4F40">
      <w:pPr>
        <w:ind w:left="2160"/>
        <w:contextualSpacing/>
        <w:rPr>
          <w:b/>
          <w:bCs/>
          <w:sz w:val="22"/>
          <w:szCs w:val="22"/>
        </w:rPr>
      </w:pPr>
      <w:r w:rsidRPr="005F4F40">
        <w:rPr>
          <w:b/>
          <w:sz w:val="22"/>
          <w:szCs w:val="22"/>
        </w:rPr>
        <w:t>Member of the Data and Safety Monitoring Board (</w:t>
      </w:r>
      <w:r w:rsidRPr="005F4F40">
        <w:rPr>
          <w:rStyle w:val="Emphasis"/>
          <w:sz w:val="22"/>
          <w:szCs w:val="22"/>
        </w:rPr>
        <w:t>DSMB</w:t>
      </w:r>
      <w:r w:rsidRPr="005F4F40">
        <w:rPr>
          <w:b/>
          <w:sz w:val="22"/>
          <w:szCs w:val="22"/>
        </w:rPr>
        <w:t xml:space="preserve">) of the </w:t>
      </w:r>
      <w:r w:rsidRPr="005F4F40">
        <w:rPr>
          <w:b/>
          <w:bCs/>
          <w:sz w:val="22"/>
          <w:szCs w:val="22"/>
        </w:rPr>
        <w:t>Coarctation Of the Aorta Stent Trial (COAST)</w:t>
      </w:r>
      <w:r w:rsidR="00C31968">
        <w:rPr>
          <w:b/>
          <w:bCs/>
          <w:sz w:val="22"/>
          <w:szCs w:val="22"/>
        </w:rPr>
        <w:t xml:space="preserve"> trial</w:t>
      </w:r>
      <w:r w:rsidRPr="005F4F40">
        <w:rPr>
          <w:b/>
          <w:bCs/>
          <w:sz w:val="22"/>
          <w:szCs w:val="22"/>
        </w:rPr>
        <w:t>:</w:t>
      </w:r>
    </w:p>
    <w:p w14:paraId="1D464C39" w14:textId="77777777" w:rsidR="00036F7B" w:rsidRPr="005F4F40" w:rsidRDefault="00036F7B" w:rsidP="005F4F40">
      <w:pPr>
        <w:ind w:left="2160"/>
        <w:contextualSpacing/>
        <w:rPr>
          <w:sz w:val="22"/>
          <w:szCs w:val="22"/>
        </w:rPr>
      </w:pPr>
      <w:r w:rsidRPr="005F4F40">
        <w:rPr>
          <w:sz w:val="22"/>
          <w:szCs w:val="22"/>
        </w:rPr>
        <w:tab/>
        <w:t>Cheatham Platinum Stent – Bare Metal Stent trial</w:t>
      </w:r>
    </w:p>
    <w:p w14:paraId="2CE6F95B" w14:textId="77777777" w:rsidR="00036F7B" w:rsidRPr="005F4F40" w:rsidRDefault="00036F7B" w:rsidP="005F4F40">
      <w:pPr>
        <w:ind w:left="2160"/>
        <w:contextualSpacing/>
        <w:rPr>
          <w:sz w:val="22"/>
          <w:szCs w:val="22"/>
        </w:rPr>
      </w:pPr>
      <w:r w:rsidRPr="005F4F40">
        <w:rPr>
          <w:sz w:val="22"/>
          <w:szCs w:val="22"/>
        </w:rPr>
        <w:tab/>
        <w:t xml:space="preserve">2008 to </w:t>
      </w:r>
      <w:r w:rsidR="001C46DA">
        <w:rPr>
          <w:sz w:val="22"/>
          <w:szCs w:val="22"/>
        </w:rPr>
        <w:t>completion of trial</w:t>
      </w:r>
    </w:p>
    <w:p w14:paraId="33F8D8F3" w14:textId="77777777" w:rsidR="00036F7B" w:rsidRPr="005F4F40" w:rsidRDefault="00036F7B" w:rsidP="005F4F40">
      <w:pPr>
        <w:ind w:left="2160"/>
        <w:contextualSpacing/>
        <w:rPr>
          <w:sz w:val="22"/>
          <w:szCs w:val="22"/>
        </w:rPr>
      </w:pPr>
      <w:r w:rsidRPr="005F4F40">
        <w:rPr>
          <w:sz w:val="22"/>
          <w:szCs w:val="22"/>
        </w:rPr>
        <w:tab/>
        <w:t xml:space="preserve">NCT ID:  NCT00552812 </w:t>
      </w:r>
    </w:p>
    <w:p w14:paraId="6CA7A14A" w14:textId="77777777" w:rsidR="00036F7B" w:rsidRPr="005F4F40" w:rsidRDefault="00036F7B" w:rsidP="005F4F40">
      <w:pPr>
        <w:ind w:left="2160"/>
        <w:contextualSpacing/>
        <w:rPr>
          <w:sz w:val="22"/>
          <w:szCs w:val="22"/>
        </w:rPr>
      </w:pPr>
      <w:r w:rsidRPr="005F4F40">
        <w:rPr>
          <w:sz w:val="22"/>
          <w:szCs w:val="22"/>
        </w:rPr>
        <w:tab/>
        <w:t>Study Sponsor:  Johns Hopkins University</w:t>
      </w:r>
    </w:p>
    <w:p w14:paraId="75E38ADE" w14:textId="77777777" w:rsidR="00036F7B" w:rsidRPr="005F4F40" w:rsidRDefault="00036F7B" w:rsidP="005F4F40">
      <w:pPr>
        <w:ind w:left="2160"/>
        <w:contextualSpacing/>
        <w:rPr>
          <w:sz w:val="22"/>
          <w:szCs w:val="22"/>
        </w:rPr>
      </w:pPr>
      <w:r w:rsidRPr="005F4F40">
        <w:rPr>
          <w:sz w:val="22"/>
          <w:szCs w:val="22"/>
        </w:rPr>
        <w:tab/>
        <w:t>Principal Investigator:  Richard E Ringel, MD, Johns Hopkins University</w:t>
      </w:r>
    </w:p>
    <w:p w14:paraId="35535192" w14:textId="77777777" w:rsidR="00036F7B" w:rsidRPr="005F4F40" w:rsidRDefault="00036F7B" w:rsidP="005F4F40">
      <w:pPr>
        <w:ind w:left="2160"/>
        <w:contextualSpacing/>
        <w:rPr>
          <w:sz w:val="22"/>
          <w:szCs w:val="22"/>
        </w:rPr>
      </w:pPr>
      <w:r w:rsidRPr="005F4F40">
        <w:rPr>
          <w:sz w:val="22"/>
          <w:szCs w:val="22"/>
        </w:rPr>
        <w:tab/>
        <w:t>Principal Investigator:  Kathy Jenkins, MD, Harvard University</w:t>
      </w:r>
    </w:p>
    <w:p w14:paraId="586D2FAB" w14:textId="77777777" w:rsidR="00036F7B" w:rsidRPr="005F4F40" w:rsidRDefault="00036F7B" w:rsidP="005F4F40">
      <w:pPr>
        <w:ind w:left="2160"/>
        <w:contextualSpacing/>
        <w:rPr>
          <w:b/>
          <w:bCs/>
          <w:sz w:val="22"/>
          <w:szCs w:val="22"/>
        </w:rPr>
      </w:pPr>
      <w:r w:rsidRPr="005F4F40">
        <w:rPr>
          <w:b/>
          <w:sz w:val="22"/>
          <w:szCs w:val="22"/>
        </w:rPr>
        <w:t>Member of the Data and Safety Monitoring Board (</w:t>
      </w:r>
      <w:r w:rsidRPr="005F4F40">
        <w:rPr>
          <w:rStyle w:val="Emphasis"/>
          <w:sz w:val="22"/>
          <w:szCs w:val="22"/>
        </w:rPr>
        <w:t>DSMB</w:t>
      </w:r>
      <w:r w:rsidRPr="005F4F40">
        <w:rPr>
          <w:b/>
          <w:sz w:val="22"/>
          <w:szCs w:val="22"/>
        </w:rPr>
        <w:t>) of the COVERED CHEATHAM PLATINUM STENT FOR PREVENTION OR TREATMENT OF AORTIC WALL INJURY ASSOCIATED WITH AORTIC COARCTATION (COAST II)</w:t>
      </w:r>
      <w:r w:rsidR="00C31968">
        <w:rPr>
          <w:b/>
          <w:sz w:val="22"/>
          <w:szCs w:val="22"/>
        </w:rPr>
        <w:t xml:space="preserve"> trial</w:t>
      </w:r>
    </w:p>
    <w:p w14:paraId="6FCAA6F5" w14:textId="77777777" w:rsidR="00036F7B" w:rsidRPr="005F4F40" w:rsidRDefault="00036F7B" w:rsidP="005F4F40">
      <w:pPr>
        <w:ind w:left="2160"/>
        <w:contextualSpacing/>
        <w:rPr>
          <w:sz w:val="22"/>
          <w:szCs w:val="22"/>
        </w:rPr>
      </w:pPr>
      <w:r w:rsidRPr="005F4F40">
        <w:rPr>
          <w:sz w:val="22"/>
          <w:szCs w:val="22"/>
        </w:rPr>
        <w:tab/>
        <w:t>Cheatham Platinum Stent – Covered Metal Stent trial</w:t>
      </w:r>
    </w:p>
    <w:p w14:paraId="4C73FE2A" w14:textId="77777777" w:rsidR="00036F7B" w:rsidRPr="005F4F40" w:rsidRDefault="00036F7B" w:rsidP="005F4F40">
      <w:pPr>
        <w:ind w:left="2160"/>
        <w:contextualSpacing/>
        <w:rPr>
          <w:sz w:val="22"/>
          <w:szCs w:val="22"/>
        </w:rPr>
      </w:pPr>
      <w:r w:rsidRPr="005F4F40">
        <w:rPr>
          <w:sz w:val="22"/>
          <w:szCs w:val="22"/>
        </w:rPr>
        <w:tab/>
        <w:t xml:space="preserve">2010 to </w:t>
      </w:r>
      <w:r w:rsidR="001C46DA">
        <w:rPr>
          <w:sz w:val="22"/>
          <w:szCs w:val="22"/>
        </w:rPr>
        <w:t>completion of trial</w:t>
      </w:r>
    </w:p>
    <w:p w14:paraId="18EA6029" w14:textId="77777777" w:rsidR="00036F7B" w:rsidRPr="005F4F40" w:rsidRDefault="00750D82" w:rsidP="005F4F40">
      <w:pPr>
        <w:ind w:left="2160"/>
        <w:contextualSpacing/>
        <w:rPr>
          <w:sz w:val="22"/>
          <w:szCs w:val="22"/>
        </w:rPr>
      </w:pPr>
      <w:r w:rsidRPr="005F4F40">
        <w:rPr>
          <w:sz w:val="22"/>
          <w:szCs w:val="22"/>
        </w:rPr>
        <w:tab/>
        <w:t>NCT ID:</w:t>
      </w:r>
    </w:p>
    <w:p w14:paraId="7277C2A2" w14:textId="77777777" w:rsidR="00036F7B" w:rsidRPr="005F4F40" w:rsidRDefault="00036F7B" w:rsidP="005F4F40">
      <w:pPr>
        <w:ind w:left="2160"/>
        <w:contextualSpacing/>
        <w:rPr>
          <w:sz w:val="22"/>
          <w:szCs w:val="22"/>
        </w:rPr>
      </w:pPr>
      <w:r w:rsidRPr="005F4F40">
        <w:rPr>
          <w:sz w:val="22"/>
          <w:szCs w:val="22"/>
        </w:rPr>
        <w:tab/>
        <w:t>Study Sponsor:  Johns Hopkins University</w:t>
      </w:r>
    </w:p>
    <w:p w14:paraId="7772B476" w14:textId="77777777" w:rsidR="00036F7B" w:rsidRPr="005F4F40" w:rsidRDefault="00036F7B" w:rsidP="005F4F40">
      <w:pPr>
        <w:ind w:left="2160"/>
        <w:contextualSpacing/>
        <w:rPr>
          <w:sz w:val="22"/>
          <w:szCs w:val="22"/>
        </w:rPr>
      </w:pPr>
      <w:r w:rsidRPr="005F4F40">
        <w:rPr>
          <w:sz w:val="22"/>
          <w:szCs w:val="22"/>
        </w:rPr>
        <w:tab/>
        <w:t>Principal Investigator:  Richard E Ringel, MD, Johns Hopkins University</w:t>
      </w:r>
    </w:p>
    <w:p w14:paraId="06821D90" w14:textId="77777777" w:rsidR="00036F7B" w:rsidRPr="005F4F40" w:rsidRDefault="00036F7B" w:rsidP="005F4F40">
      <w:pPr>
        <w:ind w:left="2160"/>
        <w:contextualSpacing/>
        <w:rPr>
          <w:sz w:val="22"/>
          <w:szCs w:val="22"/>
        </w:rPr>
      </w:pPr>
      <w:r w:rsidRPr="005F4F40">
        <w:rPr>
          <w:sz w:val="22"/>
          <w:szCs w:val="22"/>
        </w:rPr>
        <w:tab/>
        <w:t>Principal Investigator:  Kathy Jenkins, MD, Harvard University</w:t>
      </w:r>
    </w:p>
    <w:p w14:paraId="48B4D92E" w14:textId="77777777" w:rsidR="00036F7B" w:rsidRPr="005F4F40" w:rsidRDefault="00036F7B" w:rsidP="005F4F40">
      <w:pPr>
        <w:ind w:left="2160"/>
        <w:contextualSpacing/>
        <w:rPr>
          <w:b/>
          <w:sz w:val="22"/>
          <w:szCs w:val="22"/>
        </w:rPr>
      </w:pPr>
      <w:r w:rsidRPr="005F4F40">
        <w:rPr>
          <w:b/>
          <w:sz w:val="22"/>
          <w:szCs w:val="22"/>
        </w:rPr>
        <w:t>Chair of the Data and Safety Monitoring Board (</w:t>
      </w:r>
      <w:r w:rsidRPr="005F4F40">
        <w:rPr>
          <w:rStyle w:val="Emphasis"/>
          <w:sz w:val="22"/>
          <w:szCs w:val="22"/>
        </w:rPr>
        <w:t>DSMB</w:t>
      </w:r>
      <w:r w:rsidRPr="005F4F40">
        <w:rPr>
          <w:b/>
          <w:sz w:val="22"/>
          <w:szCs w:val="22"/>
        </w:rPr>
        <w:t>) of the NINR funded study: Telehealth Home care in infants with single or biventricular repair:</w:t>
      </w:r>
    </w:p>
    <w:p w14:paraId="5CFC9892" w14:textId="77777777" w:rsidR="00036F7B" w:rsidRPr="005F4F40" w:rsidRDefault="00036F7B" w:rsidP="005F4F40">
      <w:pPr>
        <w:ind w:left="2160"/>
        <w:contextualSpacing/>
        <w:rPr>
          <w:sz w:val="22"/>
          <w:szCs w:val="22"/>
        </w:rPr>
      </w:pPr>
      <w:r w:rsidRPr="005F4F40">
        <w:rPr>
          <w:sz w:val="22"/>
          <w:szCs w:val="22"/>
        </w:rPr>
        <w:tab/>
        <w:t xml:space="preserve">2012 to </w:t>
      </w:r>
      <w:r w:rsidR="001C46DA">
        <w:rPr>
          <w:sz w:val="22"/>
          <w:szCs w:val="22"/>
        </w:rPr>
        <w:t>completion of trial</w:t>
      </w:r>
    </w:p>
    <w:p w14:paraId="6175F13A" w14:textId="77777777" w:rsidR="00036F7B" w:rsidRDefault="00036F7B" w:rsidP="005F4F40">
      <w:pPr>
        <w:ind w:left="2160"/>
        <w:contextualSpacing/>
        <w:rPr>
          <w:sz w:val="22"/>
          <w:szCs w:val="22"/>
        </w:rPr>
      </w:pPr>
      <w:r w:rsidRPr="005F4F40">
        <w:rPr>
          <w:sz w:val="22"/>
          <w:szCs w:val="22"/>
        </w:rPr>
        <w:tab/>
        <w:t>Primary Aim: Compare the effects of a Transitional Telehealth Home Care (REACH) intervention to usual post-discharge care for infants following cardiac surgery</w:t>
      </w:r>
    </w:p>
    <w:p w14:paraId="04B43642" w14:textId="77777777" w:rsidR="00C31968" w:rsidRPr="005F4F40" w:rsidRDefault="00C31968" w:rsidP="00C31968">
      <w:pPr>
        <w:ind w:left="2160"/>
        <w:contextualSpacing/>
        <w:rPr>
          <w:b/>
          <w:sz w:val="22"/>
          <w:szCs w:val="22"/>
        </w:rPr>
      </w:pPr>
      <w:r w:rsidRPr="005F4F40">
        <w:rPr>
          <w:b/>
          <w:sz w:val="22"/>
          <w:szCs w:val="22"/>
        </w:rPr>
        <w:t>Chair of the Data and Safety Monitoring Board (</w:t>
      </w:r>
      <w:r w:rsidRPr="005F4F40">
        <w:rPr>
          <w:rStyle w:val="Emphasis"/>
          <w:sz w:val="22"/>
          <w:szCs w:val="22"/>
        </w:rPr>
        <w:t>DSMB</w:t>
      </w:r>
      <w:r w:rsidRPr="005F4F40">
        <w:rPr>
          <w:b/>
          <w:sz w:val="22"/>
          <w:szCs w:val="22"/>
        </w:rPr>
        <w:t xml:space="preserve">) of the </w:t>
      </w:r>
      <w:r w:rsidRPr="00C31968">
        <w:rPr>
          <w:b/>
          <w:sz w:val="22"/>
          <w:szCs w:val="22"/>
        </w:rPr>
        <w:t>Pulmonary Artery Rep</w:t>
      </w:r>
      <w:r>
        <w:rPr>
          <w:b/>
          <w:sz w:val="22"/>
          <w:szCs w:val="22"/>
        </w:rPr>
        <w:t>air with Covered Stent (PARCS) trial</w:t>
      </w:r>
    </w:p>
    <w:p w14:paraId="109242F1" w14:textId="77777777" w:rsidR="00C31968" w:rsidRPr="005F4F40" w:rsidRDefault="00C31968" w:rsidP="00C31968">
      <w:pPr>
        <w:ind w:left="2160"/>
        <w:contextualSpacing/>
        <w:rPr>
          <w:sz w:val="22"/>
          <w:szCs w:val="22"/>
        </w:rPr>
      </w:pPr>
      <w:r w:rsidRPr="005F4F40">
        <w:rPr>
          <w:sz w:val="22"/>
          <w:szCs w:val="22"/>
        </w:rPr>
        <w:tab/>
        <w:t>201</w:t>
      </w:r>
      <w:r>
        <w:rPr>
          <w:sz w:val="22"/>
          <w:szCs w:val="22"/>
        </w:rPr>
        <w:t>3</w:t>
      </w:r>
      <w:r w:rsidRPr="005F4F40">
        <w:rPr>
          <w:sz w:val="22"/>
          <w:szCs w:val="22"/>
        </w:rPr>
        <w:t xml:space="preserve"> to </w:t>
      </w:r>
      <w:r w:rsidR="001C46DA">
        <w:rPr>
          <w:sz w:val="22"/>
          <w:szCs w:val="22"/>
        </w:rPr>
        <w:t>completion of trial</w:t>
      </w:r>
    </w:p>
    <w:p w14:paraId="561EDD88" w14:textId="77777777" w:rsidR="00C31968" w:rsidRDefault="00C31968" w:rsidP="00C31968">
      <w:pPr>
        <w:ind w:left="2160"/>
        <w:contextualSpacing/>
        <w:rPr>
          <w:sz w:val="22"/>
          <w:szCs w:val="22"/>
        </w:rPr>
      </w:pPr>
      <w:r>
        <w:rPr>
          <w:sz w:val="22"/>
          <w:szCs w:val="22"/>
        </w:rPr>
        <w:tab/>
        <w:t>DSMB Members:</w:t>
      </w:r>
    </w:p>
    <w:p w14:paraId="79259D45" w14:textId="77777777" w:rsidR="00C31968" w:rsidRDefault="00C31968" w:rsidP="00C31968">
      <w:pPr>
        <w:ind w:left="2160"/>
        <w:contextualSpacing/>
        <w:rPr>
          <w:sz w:val="22"/>
          <w:szCs w:val="22"/>
        </w:rPr>
      </w:pPr>
      <w:r>
        <w:rPr>
          <w:sz w:val="22"/>
          <w:szCs w:val="22"/>
        </w:rPr>
        <w:tab/>
      </w:r>
      <w:r>
        <w:rPr>
          <w:sz w:val="22"/>
          <w:szCs w:val="22"/>
        </w:rPr>
        <w:tab/>
      </w:r>
      <w:r w:rsidR="000144C8" w:rsidRPr="000144C8">
        <w:rPr>
          <w:b/>
          <w:sz w:val="22"/>
          <w:szCs w:val="22"/>
          <w:u w:val="single"/>
        </w:rPr>
        <w:t>Jeffrey P. Jacobs</w:t>
      </w:r>
      <w:r>
        <w:rPr>
          <w:sz w:val="22"/>
          <w:szCs w:val="22"/>
        </w:rPr>
        <w:t>, MD from Johns Hopkins All Children’s Heart Institute</w:t>
      </w:r>
    </w:p>
    <w:p w14:paraId="330F4B5D" w14:textId="77777777" w:rsidR="00C31968" w:rsidRPr="00C31968" w:rsidRDefault="00C31968" w:rsidP="00C31968">
      <w:pPr>
        <w:ind w:left="2160"/>
        <w:contextualSpacing/>
        <w:rPr>
          <w:sz w:val="22"/>
          <w:szCs w:val="22"/>
        </w:rPr>
      </w:pPr>
      <w:r>
        <w:rPr>
          <w:sz w:val="22"/>
          <w:szCs w:val="22"/>
        </w:rPr>
        <w:tab/>
      </w:r>
      <w:r>
        <w:rPr>
          <w:sz w:val="22"/>
          <w:szCs w:val="22"/>
        </w:rPr>
        <w:tab/>
      </w:r>
      <w:r w:rsidRPr="00C31968">
        <w:rPr>
          <w:sz w:val="22"/>
          <w:szCs w:val="22"/>
        </w:rPr>
        <w:t>Da</w:t>
      </w:r>
      <w:r>
        <w:rPr>
          <w:sz w:val="22"/>
          <w:szCs w:val="22"/>
        </w:rPr>
        <w:t xml:space="preserve">n Gruenstein from Minneapolis, </w:t>
      </w:r>
      <w:r w:rsidRPr="00C31968">
        <w:rPr>
          <w:sz w:val="22"/>
          <w:szCs w:val="22"/>
        </w:rPr>
        <w:t>U of</w:t>
      </w:r>
      <w:r>
        <w:rPr>
          <w:sz w:val="22"/>
          <w:szCs w:val="22"/>
        </w:rPr>
        <w:t xml:space="preserve"> M, Amplatz Children’s Hospital</w:t>
      </w:r>
    </w:p>
    <w:p w14:paraId="2CABEB47" w14:textId="77777777" w:rsidR="009F33AB" w:rsidRDefault="00C31968" w:rsidP="00C31968">
      <w:pPr>
        <w:ind w:left="2160"/>
        <w:contextualSpacing/>
        <w:rPr>
          <w:sz w:val="22"/>
          <w:szCs w:val="22"/>
        </w:rPr>
      </w:pPr>
      <w:r>
        <w:rPr>
          <w:sz w:val="22"/>
          <w:szCs w:val="22"/>
        </w:rPr>
        <w:tab/>
      </w:r>
      <w:r>
        <w:rPr>
          <w:sz w:val="22"/>
          <w:szCs w:val="22"/>
        </w:rPr>
        <w:tab/>
      </w:r>
      <w:r w:rsidRPr="00C31968">
        <w:rPr>
          <w:sz w:val="22"/>
          <w:szCs w:val="22"/>
        </w:rPr>
        <w:t>Rob Pass from New York, Alber</w:t>
      </w:r>
      <w:r>
        <w:rPr>
          <w:sz w:val="22"/>
          <w:szCs w:val="22"/>
        </w:rPr>
        <w:t>t Einstein, Montefiore Hospital</w:t>
      </w:r>
    </w:p>
    <w:p w14:paraId="086BEC90" w14:textId="77777777" w:rsidR="009F33AB" w:rsidRPr="009F33AB" w:rsidRDefault="009F33AB" w:rsidP="00C31968">
      <w:pPr>
        <w:ind w:left="2160"/>
        <w:contextualSpacing/>
        <w:rPr>
          <w:b/>
          <w:spacing w:val="-3"/>
          <w:sz w:val="22"/>
          <w:szCs w:val="22"/>
        </w:rPr>
      </w:pPr>
      <w:r w:rsidRPr="009F33AB">
        <w:rPr>
          <w:b/>
          <w:sz w:val="22"/>
          <w:szCs w:val="22"/>
        </w:rPr>
        <w:t>Member of the Data and Safety Monitoring Board (</w:t>
      </w:r>
      <w:r w:rsidRPr="009F33AB">
        <w:rPr>
          <w:rStyle w:val="Emphasis"/>
          <w:b w:val="0"/>
          <w:sz w:val="22"/>
          <w:szCs w:val="22"/>
        </w:rPr>
        <w:t>DSMB</w:t>
      </w:r>
      <w:r w:rsidRPr="009F33AB">
        <w:rPr>
          <w:b/>
          <w:sz w:val="22"/>
          <w:szCs w:val="22"/>
        </w:rPr>
        <w:t xml:space="preserve">) of </w:t>
      </w:r>
      <w:r w:rsidRPr="009F33AB">
        <w:rPr>
          <w:b/>
          <w:spacing w:val="-3"/>
          <w:sz w:val="22"/>
          <w:szCs w:val="22"/>
        </w:rPr>
        <w:t>GROWTH: A Multicenter Pivotal Study of Neonatal, Infant, and Young Child Vascular Stenoses Studying the Renata Minima Stent</w:t>
      </w:r>
    </w:p>
    <w:p w14:paraId="6CCB0CD1" w14:textId="5F8EA79A" w:rsidR="00591ABF" w:rsidRPr="009F33AB" w:rsidRDefault="009F33AB" w:rsidP="00C31968">
      <w:pPr>
        <w:ind w:left="2160"/>
        <w:contextualSpacing/>
        <w:rPr>
          <w:bCs/>
          <w:spacing w:val="-3"/>
          <w:sz w:val="22"/>
          <w:szCs w:val="22"/>
        </w:rPr>
      </w:pPr>
      <w:r>
        <w:rPr>
          <w:bCs/>
          <w:sz w:val="22"/>
          <w:szCs w:val="22"/>
        </w:rPr>
        <w:tab/>
      </w:r>
      <w:r w:rsidRPr="009F33AB">
        <w:rPr>
          <w:bCs/>
          <w:sz w:val="22"/>
          <w:szCs w:val="22"/>
        </w:rPr>
        <w:t>Jan</w:t>
      </w:r>
      <w:r>
        <w:rPr>
          <w:bCs/>
          <w:sz w:val="22"/>
          <w:szCs w:val="22"/>
        </w:rPr>
        <w:t xml:space="preserve">uary </w:t>
      </w:r>
      <w:r w:rsidRPr="009F33AB">
        <w:rPr>
          <w:bCs/>
          <w:sz w:val="22"/>
          <w:szCs w:val="22"/>
        </w:rPr>
        <w:t>3, 2022</w:t>
      </w:r>
      <w:r w:rsidR="00591ABF" w:rsidRPr="009F33AB">
        <w:rPr>
          <w:bCs/>
          <w:spacing w:val="-3"/>
          <w:sz w:val="22"/>
          <w:szCs w:val="22"/>
        </w:rPr>
        <w:br w:type="page"/>
      </w:r>
    </w:p>
    <w:p w14:paraId="44B7AC8E" w14:textId="77777777" w:rsidR="00AA371F" w:rsidRPr="00A6193A" w:rsidRDefault="00A6193A" w:rsidP="00A6193A">
      <w:pPr>
        <w:keepLines/>
        <w:suppressAutoHyphens/>
        <w:contextualSpacing/>
        <w:rPr>
          <w:b/>
          <w:sz w:val="22"/>
          <w:szCs w:val="22"/>
        </w:rPr>
      </w:pPr>
      <w:r>
        <w:rPr>
          <w:b/>
          <w:sz w:val="22"/>
          <w:szCs w:val="22"/>
        </w:rPr>
        <w:tab/>
      </w:r>
      <w:r w:rsidR="00AA371F" w:rsidRPr="00A6193A">
        <w:rPr>
          <w:b/>
          <w:sz w:val="22"/>
          <w:szCs w:val="22"/>
        </w:rPr>
        <w:t>Professional Societies</w:t>
      </w:r>
    </w:p>
    <w:p w14:paraId="55639C86" w14:textId="77777777" w:rsidR="00AA371F" w:rsidRPr="005F4F40" w:rsidRDefault="00AA371F" w:rsidP="005F4F40">
      <w:pPr>
        <w:keepLines/>
        <w:suppressAutoHyphens/>
        <w:contextualSpacing/>
        <w:rPr>
          <w:b/>
          <w:sz w:val="22"/>
          <w:szCs w:val="22"/>
        </w:rPr>
      </w:pPr>
    </w:p>
    <w:p w14:paraId="6978B1D2" w14:textId="77777777" w:rsidR="00AA371F" w:rsidRPr="005F4F40" w:rsidRDefault="00AA371F" w:rsidP="00A4441E">
      <w:pPr>
        <w:pStyle w:val="ListParagraph"/>
        <w:keepLines/>
        <w:widowControl w:val="0"/>
        <w:numPr>
          <w:ilvl w:val="0"/>
          <w:numId w:val="21"/>
        </w:numPr>
        <w:suppressAutoHyphens/>
        <w:ind w:firstLine="0"/>
        <w:contextualSpacing/>
        <w:rPr>
          <w:b/>
          <w:sz w:val="22"/>
          <w:szCs w:val="22"/>
          <w:u w:val="single"/>
        </w:rPr>
      </w:pPr>
      <w:r w:rsidRPr="005F4F40">
        <w:rPr>
          <w:b/>
          <w:sz w:val="22"/>
          <w:szCs w:val="22"/>
          <w:u w:val="single"/>
        </w:rPr>
        <w:t>Professional Affiliations (in national and international scientific organizations)</w:t>
      </w:r>
    </w:p>
    <w:p w14:paraId="564AA9C4" w14:textId="77777777" w:rsidR="00AA371F" w:rsidRPr="005F4F40" w:rsidRDefault="00AA371F" w:rsidP="005F4F40">
      <w:pPr>
        <w:keepLines/>
        <w:suppressAutoHyphens/>
        <w:contextualSpacing/>
        <w:rPr>
          <w:sz w:val="22"/>
          <w:szCs w:val="22"/>
        </w:rPr>
      </w:pPr>
      <w:r w:rsidRPr="005F4F40">
        <w:rPr>
          <w:spacing w:val="-3"/>
          <w:sz w:val="22"/>
          <w:szCs w:val="22"/>
        </w:rPr>
        <w:t>(</w:t>
      </w:r>
      <w:r w:rsidRPr="005F4F40">
        <w:rPr>
          <w:sz w:val="22"/>
          <w:szCs w:val="22"/>
        </w:rPr>
        <w:t xml:space="preserve">Committee appointments, elected offices, and leadership positions held for each organization are listed </w:t>
      </w:r>
      <w:r w:rsidR="00DC1D8A" w:rsidRPr="005F4F40">
        <w:rPr>
          <w:sz w:val="22"/>
          <w:szCs w:val="22"/>
        </w:rPr>
        <w:t>after this list.</w:t>
      </w:r>
      <w:r w:rsidRPr="005F4F40">
        <w:rPr>
          <w:sz w:val="22"/>
          <w:szCs w:val="22"/>
        </w:rPr>
        <w:t>)</w:t>
      </w:r>
    </w:p>
    <w:p w14:paraId="095FB44D" w14:textId="77777777" w:rsidR="00AA371F" w:rsidRPr="005F4F40" w:rsidRDefault="00AA371F" w:rsidP="005F4F40">
      <w:pPr>
        <w:keepLines/>
        <w:suppressAutoHyphens/>
        <w:contextualSpacing/>
        <w:rPr>
          <w:spacing w:val="-3"/>
          <w:sz w:val="22"/>
          <w:szCs w:val="22"/>
        </w:rPr>
      </w:pPr>
    </w:p>
    <w:p w14:paraId="37949742" w14:textId="77777777" w:rsidR="00AA371F" w:rsidRPr="005F4F40" w:rsidRDefault="00AA371F" w:rsidP="00F42935">
      <w:pPr>
        <w:pStyle w:val="ListParagraph"/>
        <w:keepLines/>
        <w:widowControl w:val="0"/>
        <w:numPr>
          <w:ilvl w:val="0"/>
          <w:numId w:val="17"/>
        </w:numPr>
        <w:suppressAutoHyphens/>
        <w:contextualSpacing/>
        <w:rPr>
          <w:spacing w:val="-3"/>
          <w:sz w:val="22"/>
          <w:szCs w:val="22"/>
        </w:rPr>
      </w:pPr>
      <w:r w:rsidRPr="005F4F40">
        <w:rPr>
          <w:b/>
          <w:spacing w:val="-3"/>
          <w:sz w:val="22"/>
          <w:szCs w:val="22"/>
        </w:rPr>
        <w:t>American Medical Association</w:t>
      </w:r>
      <w:r w:rsidRPr="005F4F40">
        <w:rPr>
          <w:b/>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1984</w:t>
      </w:r>
    </w:p>
    <w:p w14:paraId="5A7B9C09" w14:textId="77777777" w:rsidR="00AA371F" w:rsidRPr="005F4F40" w:rsidRDefault="00AA371F" w:rsidP="00F42935">
      <w:pPr>
        <w:pStyle w:val="ListParagraph"/>
        <w:keepLines/>
        <w:widowControl w:val="0"/>
        <w:numPr>
          <w:ilvl w:val="0"/>
          <w:numId w:val="17"/>
        </w:numPr>
        <w:suppressAutoHyphens/>
        <w:contextualSpacing/>
        <w:rPr>
          <w:spacing w:val="-3"/>
          <w:sz w:val="22"/>
          <w:szCs w:val="22"/>
        </w:rPr>
      </w:pPr>
      <w:r w:rsidRPr="005F4F40">
        <w:rPr>
          <w:b/>
          <w:spacing w:val="-3"/>
          <w:sz w:val="22"/>
          <w:szCs w:val="22"/>
        </w:rPr>
        <w:t>American Medical Students Association</w:t>
      </w:r>
      <w:r w:rsidRPr="005F4F40">
        <w:rPr>
          <w:b/>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1984</w:t>
      </w:r>
    </w:p>
    <w:p w14:paraId="531DF609" w14:textId="77777777" w:rsidR="00AA371F" w:rsidRPr="005F4F40" w:rsidRDefault="00AA371F" w:rsidP="00F42935">
      <w:pPr>
        <w:pStyle w:val="ListParagraph"/>
        <w:keepLines/>
        <w:widowControl w:val="0"/>
        <w:numPr>
          <w:ilvl w:val="0"/>
          <w:numId w:val="17"/>
        </w:numPr>
        <w:suppressAutoHyphens/>
        <w:contextualSpacing/>
        <w:rPr>
          <w:spacing w:val="-3"/>
          <w:sz w:val="22"/>
          <w:szCs w:val="22"/>
        </w:rPr>
      </w:pPr>
      <w:r w:rsidRPr="005F4F40">
        <w:rPr>
          <w:b/>
          <w:spacing w:val="-3"/>
          <w:sz w:val="22"/>
          <w:szCs w:val="22"/>
        </w:rPr>
        <w:t>American Medical Athletic Association</w:t>
      </w:r>
      <w:r w:rsidRPr="005F4F40">
        <w:rPr>
          <w:b/>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1988</w:t>
      </w:r>
    </w:p>
    <w:p w14:paraId="3F749F45" w14:textId="77777777" w:rsidR="00AA371F" w:rsidRPr="005F4F40" w:rsidRDefault="00AA371F" w:rsidP="00F42935">
      <w:pPr>
        <w:pStyle w:val="ListParagraph"/>
        <w:keepLines/>
        <w:widowControl w:val="0"/>
        <w:numPr>
          <w:ilvl w:val="0"/>
          <w:numId w:val="17"/>
        </w:numPr>
        <w:suppressAutoHyphens/>
        <w:contextualSpacing/>
        <w:rPr>
          <w:spacing w:val="-3"/>
          <w:sz w:val="22"/>
          <w:szCs w:val="22"/>
        </w:rPr>
      </w:pPr>
      <w:r w:rsidRPr="005F4F40">
        <w:rPr>
          <w:b/>
          <w:spacing w:val="-3"/>
          <w:sz w:val="22"/>
          <w:szCs w:val="22"/>
        </w:rPr>
        <w:t>American College of Surgeons</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1993</w:t>
      </w:r>
    </w:p>
    <w:p w14:paraId="780EF866" w14:textId="77777777" w:rsidR="00AA371F" w:rsidRPr="005F4F40" w:rsidRDefault="00AA371F" w:rsidP="00F42935">
      <w:pPr>
        <w:pStyle w:val="ListParagraph"/>
        <w:keepLines/>
        <w:widowControl w:val="0"/>
        <w:numPr>
          <w:ilvl w:val="0"/>
          <w:numId w:val="17"/>
        </w:numPr>
        <w:suppressAutoHyphens/>
        <w:contextualSpacing/>
        <w:rPr>
          <w:spacing w:val="-3"/>
          <w:sz w:val="22"/>
          <w:szCs w:val="22"/>
        </w:rPr>
      </w:pPr>
      <w:r w:rsidRPr="005F4F40">
        <w:rPr>
          <w:b/>
          <w:spacing w:val="-3"/>
          <w:sz w:val="22"/>
          <w:szCs w:val="22"/>
        </w:rPr>
        <w:t>American College of Cardiology</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1993</w:t>
      </w:r>
    </w:p>
    <w:p w14:paraId="715C5531" w14:textId="77777777" w:rsidR="00AA371F" w:rsidRPr="005F4F40" w:rsidRDefault="00AA371F" w:rsidP="00F42935">
      <w:pPr>
        <w:pStyle w:val="ListParagraph"/>
        <w:keepLines/>
        <w:widowControl w:val="0"/>
        <w:numPr>
          <w:ilvl w:val="0"/>
          <w:numId w:val="17"/>
        </w:numPr>
        <w:suppressAutoHyphens/>
        <w:contextualSpacing/>
        <w:rPr>
          <w:spacing w:val="-3"/>
          <w:sz w:val="22"/>
          <w:szCs w:val="22"/>
        </w:rPr>
      </w:pPr>
      <w:r w:rsidRPr="005F4F40">
        <w:rPr>
          <w:b/>
          <w:spacing w:val="-3"/>
          <w:sz w:val="22"/>
          <w:szCs w:val="22"/>
        </w:rPr>
        <w:t>Congenital Cardiothoracic Surgery Travel Club</w:t>
      </w:r>
      <w:r w:rsidRPr="005F4F40">
        <w:rPr>
          <w:b/>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1997</w:t>
      </w:r>
    </w:p>
    <w:p w14:paraId="7E3D279E" w14:textId="77777777" w:rsidR="00AA371F" w:rsidRPr="005F4F40" w:rsidRDefault="00AA371F" w:rsidP="00F42935">
      <w:pPr>
        <w:pStyle w:val="ListParagraph"/>
        <w:keepLines/>
        <w:widowControl w:val="0"/>
        <w:numPr>
          <w:ilvl w:val="0"/>
          <w:numId w:val="17"/>
        </w:numPr>
        <w:suppressAutoHyphens/>
        <w:contextualSpacing/>
        <w:rPr>
          <w:spacing w:val="-3"/>
          <w:sz w:val="22"/>
          <w:szCs w:val="22"/>
        </w:rPr>
      </w:pPr>
      <w:r w:rsidRPr="005F4F40">
        <w:rPr>
          <w:b/>
          <w:spacing w:val="-3"/>
          <w:sz w:val="22"/>
          <w:szCs w:val="22"/>
        </w:rPr>
        <w:t>The Thoracic Surgery Foundation for Research and Education</w:t>
      </w:r>
      <w:r w:rsidRPr="005F4F40">
        <w:rPr>
          <w:spacing w:val="-3"/>
          <w:sz w:val="22"/>
          <w:szCs w:val="22"/>
        </w:rPr>
        <w:t xml:space="preserve"> (</w:t>
      </w:r>
      <w:r w:rsidRPr="005F4F40">
        <w:rPr>
          <w:b/>
          <w:spacing w:val="-3"/>
          <w:sz w:val="22"/>
          <w:szCs w:val="22"/>
        </w:rPr>
        <w:t>TSFRE</w:t>
      </w:r>
      <w:r w:rsidRPr="005F4F40">
        <w:rPr>
          <w:spacing w:val="-3"/>
          <w:sz w:val="22"/>
          <w:szCs w:val="22"/>
        </w:rPr>
        <w:t>)</w:t>
      </w:r>
      <w:r w:rsidRPr="005F4F40">
        <w:rPr>
          <w:spacing w:val="-3"/>
          <w:sz w:val="22"/>
          <w:szCs w:val="22"/>
        </w:rPr>
        <w:tab/>
      </w:r>
      <w:r w:rsidRPr="005F4F40">
        <w:rPr>
          <w:spacing w:val="-3"/>
          <w:sz w:val="22"/>
          <w:szCs w:val="22"/>
        </w:rPr>
        <w:tab/>
        <w:t>2000</w:t>
      </w:r>
    </w:p>
    <w:p w14:paraId="0B25CB1E" w14:textId="77777777" w:rsidR="00AA371F" w:rsidRPr="005F4F40" w:rsidRDefault="00AA371F" w:rsidP="00F42935">
      <w:pPr>
        <w:pStyle w:val="ListParagraph"/>
        <w:keepLines/>
        <w:widowControl w:val="0"/>
        <w:numPr>
          <w:ilvl w:val="0"/>
          <w:numId w:val="17"/>
        </w:numPr>
        <w:suppressAutoHyphens/>
        <w:contextualSpacing/>
        <w:rPr>
          <w:spacing w:val="-3"/>
          <w:sz w:val="22"/>
          <w:szCs w:val="22"/>
        </w:rPr>
      </w:pPr>
      <w:r w:rsidRPr="005F4F40">
        <w:rPr>
          <w:b/>
          <w:spacing w:val="-3"/>
          <w:sz w:val="22"/>
          <w:szCs w:val="22"/>
        </w:rPr>
        <w:t>The European Association for Cardio-Thoracic Surgery</w:t>
      </w:r>
      <w:r w:rsidRPr="005F4F40">
        <w:rPr>
          <w:spacing w:val="-3"/>
          <w:sz w:val="22"/>
          <w:szCs w:val="22"/>
        </w:rPr>
        <w:t xml:space="preserve"> (</w:t>
      </w:r>
      <w:r w:rsidRPr="005F4F40">
        <w:rPr>
          <w:b/>
          <w:spacing w:val="-3"/>
          <w:sz w:val="22"/>
          <w:szCs w:val="22"/>
        </w:rPr>
        <w:t>EACTS</w:t>
      </w:r>
      <w:r w:rsidRPr="005F4F40">
        <w:rPr>
          <w:spacing w:val="-3"/>
          <w:sz w:val="22"/>
          <w:szCs w:val="22"/>
        </w:rPr>
        <w:t>)</w:t>
      </w:r>
      <w:r w:rsidRPr="005F4F40">
        <w:rPr>
          <w:spacing w:val="-3"/>
          <w:sz w:val="22"/>
          <w:szCs w:val="22"/>
        </w:rPr>
        <w:tab/>
      </w:r>
      <w:r w:rsidRPr="005F4F40">
        <w:rPr>
          <w:spacing w:val="-3"/>
          <w:sz w:val="22"/>
          <w:szCs w:val="22"/>
        </w:rPr>
        <w:tab/>
      </w:r>
      <w:r w:rsidRPr="005F4F40">
        <w:rPr>
          <w:spacing w:val="-3"/>
          <w:sz w:val="22"/>
          <w:szCs w:val="22"/>
        </w:rPr>
        <w:tab/>
        <w:t>2001</w:t>
      </w:r>
    </w:p>
    <w:p w14:paraId="43EDF4F9" w14:textId="77777777" w:rsidR="00AA371F" w:rsidRPr="005F4F40" w:rsidRDefault="00AA371F" w:rsidP="00F42935">
      <w:pPr>
        <w:pStyle w:val="ListParagraph"/>
        <w:keepLines/>
        <w:widowControl w:val="0"/>
        <w:numPr>
          <w:ilvl w:val="0"/>
          <w:numId w:val="17"/>
        </w:numPr>
        <w:suppressAutoHyphens/>
        <w:contextualSpacing/>
        <w:rPr>
          <w:spacing w:val="-3"/>
          <w:sz w:val="22"/>
          <w:szCs w:val="22"/>
        </w:rPr>
      </w:pPr>
      <w:r w:rsidRPr="005F4F40">
        <w:rPr>
          <w:b/>
          <w:spacing w:val="-3"/>
          <w:sz w:val="22"/>
          <w:szCs w:val="22"/>
        </w:rPr>
        <w:t>The Southern Thoracic Surgical Association</w:t>
      </w:r>
      <w:r w:rsidRPr="005F4F40">
        <w:rPr>
          <w:spacing w:val="-3"/>
          <w:sz w:val="22"/>
          <w:szCs w:val="22"/>
        </w:rPr>
        <w:t xml:space="preserve"> (</w:t>
      </w:r>
      <w:r w:rsidRPr="005F4F40">
        <w:rPr>
          <w:b/>
          <w:spacing w:val="-3"/>
          <w:sz w:val="22"/>
          <w:szCs w:val="22"/>
        </w:rPr>
        <w:t>STSA</w:t>
      </w:r>
      <w:r w:rsidRPr="005F4F40">
        <w:rPr>
          <w:spacing w:val="-3"/>
          <w:sz w:val="22"/>
          <w:szCs w:val="22"/>
        </w:rPr>
        <w:t>)</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2001</w:t>
      </w:r>
    </w:p>
    <w:p w14:paraId="1ADBBB57" w14:textId="77777777" w:rsidR="00AA371F" w:rsidRPr="005F4F40" w:rsidRDefault="00AA371F" w:rsidP="00F42935">
      <w:pPr>
        <w:pStyle w:val="ListParagraph"/>
        <w:keepLines/>
        <w:widowControl w:val="0"/>
        <w:numPr>
          <w:ilvl w:val="0"/>
          <w:numId w:val="17"/>
        </w:numPr>
        <w:suppressAutoHyphens/>
        <w:contextualSpacing/>
        <w:rPr>
          <w:spacing w:val="-3"/>
          <w:sz w:val="22"/>
          <w:szCs w:val="22"/>
        </w:rPr>
      </w:pPr>
      <w:r w:rsidRPr="005F4F40">
        <w:rPr>
          <w:b/>
          <w:spacing w:val="-3"/>
          <w:sz w:val="22"/>
          <w:szCs w:val="22"/>
        </w:rPr>
        <w:t>The Society of Thoracic Surgeons</w:t>
      </w:r>
      <w:r w:rsidRPr="005F4F40">
        <w:rPr>
          <w:spacing w:val="-3"/>
          <w:sz w:val="22"/>
          <w:szCs w:val="22"/>
        </w:rPr>
        <w:t xml:space="preserve"> </w:t>
      </w:r>
      <w:r w:rsidRPr="005F4F40">
        <w:rPr>
          <w:b/>
          <w:spacing w:val="-3"/>
          <w:sz w:val="22"/>
          <w:szCs w:val="22"/>
        </w:rPr>
        <w:t>(STS</w:t>
      </w:r>
      <w:r w:rsidRPr="005F4F40">
        <w:rPr>
          <w:spacing w:val="-3"/>
          <w:sz w:val="22"/>
          <w:szCs w:val="22"/>
        </w:rPr>
        <w:t>)</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2002</w:t>
      </w:r>
    </w:p>
    <w:p w14:paraId="7AAECBFF" w14:textId="77777777" w:rsidR="00AA371F" w:rsidRPr="005F4F40" w:rsidRDefault="00AA371F" w:rsidP="00F42935">
      <w:pPr>
        <w:pStyle w:val="ListParagraph"/>
        <w:keepLines/>
        <w:widowControl w:val="0"/>
        <w:numPr>
          <w:ilvl w:val="0"/>
          <w:numId w:val="17"/>
        </w:numPr>
        <w:suppressAutoHyphens/>
        <w:contextualSpacing/>
        <w:rPr>
          <w:spacing w:val="-3"/>
          <w:sz w:val="22"/>
          <w:szCs w:val="22"/>
        </w:rPr>
      </w:pPr>
      <w:r w:rsidRPr="005F4F40">
        <w:rPr>
          <w:b/>
          <w:spacing w:val="-3"/>
          <w:sz w:val="22"/>
          <w:szCs w:val="22"/>
        </w:rPr>
        <w:t>The European Congenital Heart Surgeons Association</w:t>
      </w:r>
      <w:r w:rsidRPr="005F4F40">
        <w:rPr>
          <w:spacing w:val="-3"/>
          <w:sz w:val="22"/>
          <w:szCs w:val="22"/>
        </w:rPr>
        <w:t xml:space="preserve"> (</w:t>
      </w:r>
      <w:r w:rsidRPr="005F4F40">
        <w:rPr>
          <w:b/>
          <w:spacing w:val="-3"/>
          <w:sz w:val="22"/>
          <w:szCs w:val="22"/>
        </w:rPr>
        <w:t>ECHSA</w:t>
      </w:r>
      <w:r w:rsidRPr="005F4F40">
        <w:rPr>
          <w:spacing w:val="-3"/>
          <w:sz w:val="22"/>
          <w:szCs w:val="22"/>
        </w:rPr>
        <w:t>)</w:t>
      </w:r>
      <w:r w:rsidRPr="005F4F40">
        <w:rPr>
          <w:spacing w:val="-3"/>
          <w:sz w:val="22"/>
          <w:szCs w:val="22"/>
        </w:rPr>
        <w:tab/>
      </w:r>
      <w:r w:rsidRPr="005F4F40">
        <w:rPr>
          <w:spacing w:val="-3"/>
          <w:sz w:val="22"/>
          <w:szCs w:val="22"/>
        </w:rPr>
        <w:tab/>
      </w:r>
      <w:r w:rsidRPr="005F4F40">
        <w:rPr>
          <w:spacing w:val="-3"/>
          <w:sz w:val="22"/>
          <w:szCs w:val="22"/>
        </w:rPr>
        <w:tab/>
        <w:t>2002</w:t>
      </w:r>
    </w:p>
    <w:p w14:paraId="1ED4FC36" w14:textId="77777777" w:rsidR="00AA371F" w:rsidRPr="005F4F40" w:rsidRDefault="00AA371F" w:rsidP="00F42935">
      <w:pPr>
        <w:pStyle w:val="ListParagraph"/>
        <w:keepLines/>
        <w:widowControl w:val="0"/>
        <w:numPr>
          <w:ilvl w:val="0"/>
          <w:numId w:val="17"/>
        </w:numPr>
        <w:suppressAutoHyphens/>
        <w:contextualSpacing/>
        <w:rPr>
          <w:bCs/>
          <w:spacing w:val="-3"/>
          <w:sz w:val="22"/>
          <w:szCs w:val="22"/>
        </w:rPr>
      </w:pPr>
      <w:r w:rsidRPr="005F4F40">
        <w:rPr>
          <w:b/>
          <w:bCs/>
          <w:spacing w:val="-3"/>
          <w:sz w:val="22"/>
          <w:szCs w:val="22"/>
        </w:rPr>
        <w:t>Congenital Heart Surgeons’ Society</w:t>
      </w:r>
      <w:r w:rsidRPr="005F4F40">
        <w:rPr>
          <w:bCs/>
          <w:spacing w:val="-3"/>
          <w:sz w:val="22"/>
          <w:szCs w:val="22"/>
        </w:rPr>
        <w:t xml:space="preserve"> (</w:t>
      </w:r>
      <w:r w:rsidRPr="005F4F40">
        <w:rPr>
          <w:b/>
          <w:bCs/>
          <w:spacing w:val="-3"/>
          <w:sz w:val="22"/>
          <w:szCs w:val="22"/>
        </w:rPr>
        <w:t>CHSS</w:t>
      </w:r>
      <w:r w:rsidRPr="005F4F40">
        <w:rPr>
          <w:bCs/>
          <w:spacing w:val="-3"/>
          <w:sz w:val="22"/>
          <w:szCs w:val="22"/>
        </w:rPr>
        <w:t>)</w:t>
      </w:r>
      <w:r w:rsidRPr="005F4F40">
        <w:rPr>
          <w:bCs/>
          <w:spacing w:val="-3"/>
          <w:sz w:val="22"/>
          <w:szCs w:val="22"/>
        </w:rPr>
        <w:tab/>
      </w:r>
      <w:r w:rsidRPr="005F4F40">
        <w:rPr>
          <w:bCs/>
          <w:spacing w:val="-3"/>
          <w:sz w:val="22"/>
          <w:szCs w:val="22"/>
        </w:rPr>
        <w:tab/>
      </w:r>
      <w:r w:rsidRPr="005F4F40">
        <w:rPr>
          <w:bCs/>
          <w:spacing w:val="-3"/>
          <w:sz w:val="22"/>
          <w:szCs w:val="22"/>
        </w:rPr>
        <w:tab/>
      </w:r>
      <w:r w:rsidRPr="005F4F40">
        <w:rPr>
          <w:bCs/>
          <w:spacing w:val="-3"/>
          <w:sz w:val="22"/>
          <w:szCs w:val="22"/>
        </w:rPr>
        <w:tab/>
      </w:r>
      <w:r w:rsidRPr="005F4F40">
        <w:rPr>
          <w:bCs/>
          <w:spacing w:val="-3"/>
          <w:sz w:val="22"/>
          <w:szCs w:val="22"/>
        </w:rPr>
        <w:tab/>
      </w:r>
      <w:r w:rsidRPr="005F4F40">
        <w:rPr>
          <w:bCs/>
          <w:spacing w:val="-3"/>
          <w:sz w:val="22"/>
          <w:szCs w:val="22"/>
        </w:rPr>
        <w:tab/>
        <w:t>2003</w:t>
      </w:r>
    </w:p>
    <w:p w14:paraId="6BDC5FC8" w14:textId="77777777" w:rsidR="00AA371F" w:rsidRPr="005F4F40" w:rsidRDefault="00AA371F" w:rsidP="00F42935">
      <w:pPr>
        <w:pStyle w:val="ListParagraph"/>
        <w:keepLines/>
        <w:widowControl w:val="0"/>
        <w:numPr>
          <w:ilvl w:val="0"/>
          <w:numId w:val="17"/>
        </w:numPr>
        <w:suppressAutoHyphens/>
        <w:contextualSpacing/>
        <w:rPr>
          <w:spacing w:val="-3"/>
          <w:sz w:val="22"/>
          <w:szCs w:val="22"/>
        </w:rPr>
      </w:pPr>
      <w:r w:rsidRPr="005F4F40">
        <w:rPr>
          <w:b/>
          <w:spacing w:val="-3"/>
          <w:sz w:val="22"/>
          <w:szCs w:val="22"/>
        </w:rPr>
        <w:t>American College of Chest Physicians</w:t>
      </w:r>
      <w:r w:rsidRPr="005F4F40">
        <w:rPr>
          <w:spacing w:val="-3"/>
          <w:sz w:val="22"/>
          <w:szCs w:val="22"/>
        </w:rPr>
        <w:t>:</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2003</w:t>
      </w:r>
    </w:p>
    <w:p w14:paraId="00537665" w14:textId="77777777" w:rsidR="00AA371F" w:rsidRPr="005F4F40" w:rsidRDefault="00AA371F" w:rsidP="00F42935">
      <w:pPr>
        <w:pStyle w:val="ListParagraph"/>
        <w:keepLines/>
        <w:widowControl w:val="0"/>
        <w:numPr>
          <w:ilvl w:val="0"/>
          <w:numId w:val="17"/>
        </w:numPr>
        <w:suppressAutoHyphens/>
        <w:contextualSpacing/>
        <w:rPr>
          <w:spacing w:val="-3"/>
          <w:sz w:val="22"/>
          <w:szCs w:val="22"/>
        </w:rPr>
      </w:pPr>
      <w:r w:rsidRPr="005F4F40">
        <w:rPr>
          <w:b/>
          <w:spacing w:val="-3"/>
          <w:sz w:val="22"/>
          <w:szCs w:val="22"/>
        </w:rPr>
        <w:t xml:space="preserve">The </w:t>
      </w:r>
      <w:r w:rsidRPr="005F4F40">
        <w:rPr>
          <w:b/>
          <w:bCs/>
          <w:iCs/>
          <w:spacing w:val="-3"/>
          <w:sz w:val="22"/>
          <w:szCs w:val="22"/>
        </w:rPr>
        <w:t>American Association for Thoracic Surgery</w:t>
      </w:r>
      <w:r w:rsidRPr="005F4F40">
        <w:rPr>
          <w:bCs/>
          <w:iCs/>
          <w:spacing w:val="-3"/>
          <w:sz w:val="22"/>
          <w:szCs w:val="22"/>
        </w:rPr>
        <w:t xml:space="preserve"> (</w:t>
      </w:r>
      <w:r w:rsidRPr="005F4F40">
        <w:rPr>
          <w:b/>
          <w:spacing w:val="-3"/>
          <w:sz w:val="22"/>
          <w:szCs w:val="22"/>
        </w:rPr>
        <w:t>AATS</w:t>
      </w:r>
      <w:r w:rsidRPr="005F4F40">
        <w:rPr>
          <w:spacing w:val="-3"/>
          <w:sz w:val="22"/>
          <w:szCs w:val="22"/>
        </w:rPr>
        <w:t>)</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2004</w:t>
      </w:r>
    </w:p>
    <w:p w14:paraId="1CF1A230" w14:textId="77777777" w:rsidR="00AA371F" w:rsidRPr="005F4F40" w:rsidRDefault="00AA371F" w:rsidP="00F42935">
      <w:pPr>
        <w:pStyle w:val="ListParagraph"/>
        <w:keepLines/>
        <w:widowControl w:val="0"/>
        <w:numPr>
          <w:ilvl w:val="0"/>
          <w:numId w:val="17"/>
        </w:numPr>
        <w:suppressAutoHyphens/>
        <w:contextualSpacing/>
        <w:rPr>
          <w:spacing w:val="-3"/>
          <w:sz w:val="22"/>
          <w:szCs w:val="22"/>
        </w:rPr>
      </w:pPr>
      <w:r w:rsidRPr="005F4F40">
        <w:rPr>
          <w:b/>
          <w:spacing w:val="-3"/>
          <w:sz w:val="22"/>
          <w:szCs w:val="22"/>
        </w:rPr>
        <w:t>The World Society for Pediatric and Congenital Heart Surgery</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2007</w:t>
      </w:r>
    </w:p>
    <w:p w14:paraId="7CE7C654" w14:textId="77777777" w:rsidR="00AA371F" w:rsidRPr="005F4F40" w:rsidRDefault="00AA371F" w:rsidP="00F42935">
      <w:pPr>
        <w:pStyle w:val="ListParagraph"/>
        <w:keepLines/>
        <w:widowControl w:val="0"/>
        <w:numPr>
          <w:ilvl w:val="0"/>
          <w:numId w:val="17"/>
        </w:numPr>
        <w:suppressAutoHyphens/>
        <w:contextualSpacing/>
        <w:rPr>
          <w:spacing w:val="-3"/>
          <w:sz w:val="22"/>
          <w:szCs w:val="22"/>
        </w:rPr>
      </w:pPr>
      <w:r w:rsidRPr="005F4F40">
        <w:rPr>
          <w:b/>
          <w:spacing w:val="-3"/>
          <w:sz w:val="22"/>
          <w:szCs w:val="22"/>
        </w:rPr>
        <w:t>Pediatric Cardiac Intensive Care Society</w:t>
      </w:r>
      <w:r w:rsidRPr="005F4F40">
        <w:rPr>
          <w:spacing w:val="-3"/>
          <w:sz w:val="22"/>
          <w:szCs w:val="22"/>
        </w:rPr>
        <w:t xml:space="preserve"> (</w:t>
      </w:r>
      <w:r w:rsidRPr="005F4F40">
        <w:rPr>
          <w:b/>
          <w:spacing w:val="-3"/>
          <w:sz w:val="22"/>
          <w:szCs w:val="22"/>
        </w:rPr>
        <w:t>PCICS</w:t>
      </w:r>
      <w:r w:rsidRPr="005F4F40">
        <w:rPr>
          <w:spacing w:val="-3"/>
          <w:sz w:val="22"/>
          <w:szCs w:val="22"/>
        </w:rPr>
        <w:t>)</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2007</w:t>
      </w:r>
    </w:p>
    <w:p w14:paraId="62B08A43" w14:textId="77777777" w:rsidR="00AA371F" w:rsidRPr="005F4F40" w:rsidRDefault="00AA371F" w:rsidP="00F42935">
      <w:pPr>
        <w:pStyle w:val="ListParagraph"/>
        <w:keepLines/>
        <w:widowControl w:val="0"/>
        <w:numPr>
          <w:ilvl w:val="0"/>
          <w:numId w:val="17"/>
        </w:numPr>
        <w:suppressAutoHyphens/>
        <w:contextualSpacing/>
        <w:rPr>
          <w:spacing w:val="-3"/>
          <w:sz w:val="22"/>
          <w:szCs w:val="22"/>
        </w:rPr>
      </w:pPr>
      <w:r w:rsidRPr="005F4F40">
        <w:rPr>
          <w:b/>
          <w:spacing w:val="-3"/>
          <w:sz w:val="22"/>
          <w:szCs w:val="22"/>
        </w:rPr>
        <w:t>The Society for Thoracic Surgical Education</w:t>
      </w:r>
      <w:r w:rsidRPr="005F4F40">
        <w:rPr>
          <w:spacing w:val="-3"/>
          <w:sz w:val="22"/>
          <w:szCs w:val="22"/>
        </w:rPr>
        <w:t xml:space="preserve"> (</w:t>
      </w:r>
      <w:r w:rsidRPr="005F4F40">
        <w:rPr>
          <w:b/>
          <w:spacing w:val="-3"/>
          <w:sz w:val="22"/>
          <w:szCs w:val="22"/>
        </w:rPr>
        <w:t>STSE</w:t>
      </w:r>
      <w:r w:rsidRPr="005F4F40">
        <w:rPr>
          <w:spacing w:val="-3"/>
          <w:sz w:val="22"/>
          <w:szCs w:val="22"/>
        </w:rPr>
        <w:t>)</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2007</w:t>
      </w:r>
    </w:p>
    <w:p w14:paraId="29B50F06" w14:textId="77777777" w:rsidR="00AA371F" w:rsidRDefault="00AA371F" w:rsidP="00F42935">
      <w:pPr>
        <w:pStyle w:val="ListParagraph"/>
        <w:keepLines/>
        <w:widowControl w:val="0"/>
        <w:numPr>
          <w:ilvl w:val="0"/>
          <w:numId w:val="17"/>
        </w:numPr>
        <w:suppressAutoHyphens/>
        <w:contextualSpacing/>
        <w:rPr>
          <w:spacing w:val="-3"/>
          <w:sz w:val="22"/>
          <w:szCs w:val="22"/>
        </w:rPr>
      </w:pPr>
      <w:r w:rsidRPr="005F4F40">
        <w:rPr>
          <w:b/>
          <w:spacing w:val="-3"/>
          <w:sz w:val="22"/>
          <w:szCs w:val="22"/>
        </w:rPr>
        <w:t>The Southern Surgical Association</w:t>
      </w:r>
      <w:r w:rsidRPr="005F4F40">
        <w:rPr>
          <w:spacing w:val="-3"/>
          <w:sz w:val="22"/>
          <w:szCs w:val="22"/>
        </w:rPr>
        <w:t xml:space="preserve"> (</w:t>
      </w:r>
      <w:r w:rsidRPr="005F4F40">
        <w:rPr>
          <w:b/>
          <w:spacing w:val="-3"/>
          <w:sz w:val="22"/>
          <w:szCs w:val="22"/>
        </w:rPr>
        <w:t>SSA</w:t>
      </w:r>
      <w:r w:rsidRPr="005F4F40">
        <w:rPr>
          <w:spacing w:val="-3"/>
          <w:sz w:val="22"/>
          <w:szCs w:val="22"/>
        </w:rPr>
        <w:t>)</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2009</w:t>
      </w:r>
    </w:p>
    <w:p w14:paraId="220E1520" w14:textId="7AD49323" w:rsidR="00A84DA5" w:rsidRPr="007904BF" w:rsidRDefault="00A84DA5" w:rsidP="00F42935">
      <w:pPr>
        <w:pStyle w:val="ListParagraph"/>
        <w:keepLines/>
        <w:widowControl w:val="0"/>
        <w:numPr>
          <w:ilvl w:val="0"/>
          <w:numId w:val="17"/>
        </w:numPr>
        <w:suppressAutoHyphens/>
        <w:contextualSpacing/>
        <w:rPr>
          <w:b/>
          <w:spacing w:val="-3"/>
          <w:sz w:val="22"/>
          <w:szCs w:val="22"/>
        </w:rPr>
      </w:pPr>
      <w:r>
        <w:rPr>
          <w:b/>
          <w:spacing w:val="-3"/>
          <w:sz w:val="22"/>
          <w:szCs w:val="22"/>
        </w:rPr>
        <w:t>The</w:t>
      </w:r>
      <w:r w:rsidRPr="00A84DA5">
        <w:rPr>
          <w:b/>
          <w:spacing w:val="-3"/>
          <w:sz w:val="22"/>
          <w:szCs w:val="22"/>
        </w:rPr>
        <w:t xml:space="preserve"> American Surgical Association</w:t>
      </w:r>
      <w:r w:rsidR="007904BF">
        <w:rPr>
          <w:b/>
          <w:spacing w:val="-3"/>
          <w:sz w:val="22"/>
          <w:szCs w:val="22"/>
        </w:rPr>
        <w:t xml:space="preserve"> (ASA)</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t>2015</w:t>
      </w:r>
    </w:p>
    <w:p w14:paraId="401EF75F" w14:textId="0B27EA5D" w:rsidR="007904BF" w:rsidRPr="00660BAE" w:rsidRDefault="007904BF" w:rsidP="00F42935">
      <w:pPr>
        <w:pStyle w:val="ListParagraph"/>
        <w:keepLines/>
        <w:widowControl w:val="0"/>
        <w:numPr>
          <w:ilvl w:val="0"/>
          <w:numId w:val="17"/>
        </w:numPr>
        <w:suppressAutoHyphens/>
        <w:contextualSpacing/>
        <w:rPr>
          <w:b/>
          <w:spacing w:val="-3"/>
          <w:sz w:val="22"/>
          <w:szCs w:val="22"/>
        </w:rPr>
      </w:pPr>
      <w:r w:rsidRPr="007904BF">
        <w:rPr>
          <w:b/>
          <w:spacing w:val="-3"/>
          <w:sz w:val="22"/>
          <w:szCs w:val="22"/>
        </w:rPr>
        <w:t>American Pediatric Society (</w:t>
      </w:r>
      <w:hyperlink r:id="rId628" w:history="1">
        <w:r w:rsidRPr="007904BF">
          <w:rPr>
            <w:rStyle w:val="Hyperlink"/>
            <w:b/>
            <w:spacing w:val="-3"/>
            <w:sz w:val="22"/>
            <w:szCs w:val="22"/>
          </w:rPr>
          <w:t>APS</w:t>
        </w:r>
      </w:hyperlink>
      <w:r w:rsidRPr="007904BF">
        <w:rPr>
          <w:b/>
          <w:spacing w:val="-3"/>
          <w:sz w:val="22"/>
          <w:szCs w:val="22"/>
        </w:rPr>
        <w:t>)</w:t>
      </w:r>
      <w:r w:rsidRPr="007904BF">
        <w:rPr>
          <w:bCs/>
          <w:spacing w:val="-3"/>
          <w:sz w:val="22"/>
          <w:szCs w:val="22"/>
        </w:rPr>
        <w:tab/>
      </w:r>
      <w:r w:rsidRPr="007904BF">
        <w:rPr>
          <w:bCs/>
          <w:spacing w:val="-3"/>
          <w:sz w:val="22"/>
          <w:szCs w:val="22"/>
        </w:rPr>
        <w:tab/>
      </w:r>
      <w:r w:rsidRPr="007904BF">
        <w:rPr>
          <w:bCs/>
          <w:spacing w:val="-3"/>
          <w:sz w:val="22"/>
          <w:szCs w:val="22"/>
        </w:rPr>
        <w:tab/>
      </w:r>
      <w:r w:rsidRPr="007904BF">
        <w:rPr>
          <w:bCs/>
          <w:spacing w:val="-3"/>
          <w:sz w:val="22"/>
          <w:szCs w:val="22"/>
        </w:rPr>
        <w:tab/>
      </w:r>
      <w:r w:rsidRPr="007904BF">
        <w:rPr>
          <w:bCs/>
          <w:spacing w:val="-3"/>
          <w:sz w:val="22"/>
          <w:szCs w:val="22"/>
        </w:rPr>
        <w:tab/>
      </w:r>
      <w:r w:rsidRPr="007904BF">
        <w:rPr>
          <w:bCs/>
          <w:spacing w:val="-3"/>
          <w:sz w:val="22"/>
          <w:szCs w:val="22"/>
        </w:rPr>
        <w:tab/>
      </w:r>
      <w:r w:rsidRPr="007904BF">
        <w:rPr>
          <w:bCs/>
          <w:spacing w:val="-3"/>
          <w:sz w:val="22"/>
          <w:szCs w:val="22"/>
        </w:rPr>
        <w:tab/>
        <w:t>2022</w:t>
      </w:r>
    </w:p>
    <w:p w14:paraId="32611E52" w14:textId="72933F5F" w:rsidR="00660BAE" w:rsidRPr="00660BAE" w:rsidRDefault="00660BAE" w:rsidP="00F42935">
      <w:pPr>
        <w:pStyle w:val="ListParagraph"/>
        <w:keepLines/>
        <w:widowControl w:val="0"/>
        <w:numPr>
          <w:ilvl w:val="0"/>
          <w:numId w:val="17"/>
        </w:numPr>
        <w:suppressAutoHyphens/>
        <w:contextualSpacing/>
        <w:rPr>
          <w:bCs/>
          <w:spacing w:val="-3"/>
          <w:sz w:val="22"/>
          <w:szCs w:val="22"/>
        </w:rPr>
      </w:pPr>
      <w:r w:rsidRPr="00660BAE">
        <w:rPr>
          <w:b/>
          <w:spacing w:val="-3"/>
          <w:sz w:val="22"/>
          <w:szCs w:val="22"/>
        </w:rPr>
        <w:t>American Dermatological Association</w:t>
      </w:r>
      <w:r w:rsidRPr="00660BAE">
        <w:rPr>
          <w:bCs/>
          <w:spacing w:val="-3"/>
          <w:sz w:val="22"/>
          <w:szCs w:val="22"/>
        </w:rPr>
        <w:tab/>
      </w:r>
      <w:r w:rsidRPr="00660BAE">
        <w:rPr>
          <w:bCs/>
          <w:spacing w:val="-3"/>
          <w:sz w:val="22"/>
          <w:szCs w:val="22"/>
        </w:rPr>
        <w:tab/>
      </w:r>
      <w:r w:rsidRPr="00660BAE">
        <w:rPr>
          <w:bCs/>
          <w:spacing w:val="-3"/>
          <w:sz w:val="22"/>
          <w:szCs w:val="22"/>
        </w:rPr>
        <w:tab/>
      </w:r>
      <w:r w:rsidRPr="00660BAE">
        <w:rPr>
          <w:bCs/>
          <w:spacing w:val="-3"/>
          <w:sz w:val="22"/>
          <w:szCs w:val="22"/>
        </w:rPr>
        <w:tab/>
      </w:r>
      <w:r w:rsidRPr="00660BAE">
        <w:rPr>
          <w:bCs/>
          <w:spacing w:val="-3"/>
          <w:sz w:val="22"/>
          <w:szCs w:val="22"/>
        </w:rPr>
        <w:tab/>
      </w:r>
      <w:r w:rsidRPr="00660BAE">
        <w:rPr>
          <w:bCs/>
          <w:spacing w:val="-3"/>
          <w:sz w:val="22"/>
          <w:szCs w:val="22"/>
        </w:rPr>
        <w:tab/>
      </w:r>
      <w:r w:rsidRPr="00660BAE">
        <w:rPr>
          <w:bCs/>
          <w:spacing w:val="-3"/>
          <w:sz w:val="22"/>
          <w:szCs w:val="22"/>
        </w:rPr>
        <w:tab/>
        <w:t>2023</w:t>
      </w:r>
    </w:p>
    <w:p w14:paraId="114D2C18" w14:textId="4ABDBF6F" w:rsidR="00AA371F" w:rsidRPr="00660BAE" w:rsidRDefault="00AA371F" w:rsidP="005F4F40">
      <w:pPr>
        <w:keepLines/>
        <w:suppressAutoHyphens/>
        <w:contextualSpacing/>
        <w:rPr>
          <w:bCs/>
          <w:spacing w:val="-3"/>
          <w:sz w:val="22"/>
          <w:szCs w:val="22"/>
        </w:rPr>
      </w:pPr>
    </w:p>
    <w:p w14:paraId="6C65D485" w14:textId="43F256C7" w:rsidR="004449BF" w:rsidRDefault="004449BF" w:rsidP="005F4F40">
      <w:pPr>
        <w:keepLines/>
        <w:suppressAutoHyphens/>
        <w:contextualSpacing/>
        <w:rPr>
          <w:b/>
          <w:spacing w:val="-3"/>
          <w:sz w:val="22"/>
          <w:szCs w:val="22"/>
        </w:rPr>
      </w:pPr>
    </w:p>
    <w:p w14:paraId="58A1426D" w14:textId="77777777" w:rsidR="00AA371F" w:rsidRPr="005F4F40" w:rsidRDefault="00AA371F" w:rsidP="005F4F40">
      <w:pPr>
        <w:keepLines/>
        <w:suppressAutoHyphens/>
        <w:contextualSpacing/>
        <w:rPr>
          <w:b/>
          <w:spacing w:val="-3"/>
          <w:sz w:val="22"/>
          <w:szCs w:val="22"/>
        </w:rPr>
      </w:pPr>
    </w:p>
    <w:p w14:paraId="3D7E21CB" w14:textId="77777777" w:rsidR="00AA371F" w:rsidRPr="005F4F40" w:rsidRDefault="00AA371F" w:rsidP="00A4441E">
      <w:pPr>
        <w:pStyle w:val="ListParagraph"/>
        <w:keepLines/>
        <w:widowControl w:val="0"/>
        <w:numPr>
          <w:ilvl w:val="0"/>
          <w:numId w:val="21"/>
        </w:numPr>
        <w:suppressAutoHyphens/>
        <w:ind w:firstLine="0"/>
        <w:contextualSpacing/>
        <w:rPr>
          <w:b/>
          <w:sz w:val="22"/>
          <w:szCs w:val="22"/>
          <w:u w:val="single"/>
        </w:rPr>
      </w:pPr>
      <w:r w:rsidRPr="005F4F40">
        <w:rPr>
          <w:b/>
          <w:sz w:val="22"/>
          <w:szCs w:val="22"/>
          <w:u w:val="single"/>
        </w:rPr>
        <w:t>Professional Affiliations (in national and international scientific organizations with listing of committee appointments, elected offices, and leadership positions)</w:t>
      </w:r>
    </w:p>
    <w:p w14:paraId="2AE34C8D" w14:textId="77777777" w:rsidR="00AA371F" w:rsidRPr="005F4F40" w:rsidRDefault="00AA371F" w:rsidP="005F4F40">
      <w:pPr>
        <w:keepLines/>
        <w:suppressAutoHyphens/>
        <w:contextualSpacing/>
        <w:rPr>
          <w:sz w:val="22"/>
          <w:szCs w:val="22"/>
        </w:rPr>
      </w:pPr>
      <w:r w:rsidRPr="005F4F40">
        <w:rPr>
          <w:spacing w:val="-3"/>
          <w:sz w:val="22"/>
          <w:szCs w:val="22"/>
        </w:rPr>
        <w:t>(</w:t>
      </w:r>
      <w:r w:rsidRPr="005F4F40">
        <w:rPr>
          <w:sz w:val="22"/>
          <w:szCs w:val="22"/>
        </w:rPr>
        <w:t>Committee appointments, elected offices, and leadership positions held for each organization are listed below.)</w:t>
      </w:r>
    </w:p>
    <w:p w14:paraId="6CFC94F6" w14:textId="77777777" w:rsidR="00AA371F" w:rsidRPr="005F4F40" w:rsidRDefault="00AA371F" w:rsidP="005F4F40">
      <w:pPr>
        <w:keepLines/>
        <w:suppressAutoHyphens/>
        <w:contextualSpacing/>
        <w:rPr>
          <w:spacing w:val="-3"/>
          <w:sz w:val="22"/>
          <w:szCs w:val="22"/>
        </w:rPr>
      </w:pPr>
    </w:p>
    <w:p w14:paraId="30EB961B" w14:textId="77777777" w:rsidR="00AA371F" w:rsidRPr="005F4F40" w:rsidRDefault="00AA371F" w:rsidP="005F4F40">
      <w:pPr>
        <w:keepLines/>
        <w:suppressAutoHyphens/>
        <w:contextualSpacing/>
        <w:rPr>
          <w:spacing w:val="-3"/>
          <w:sz w:val="22"/>
          <w:szCs w:val="22"/>
        </w:rPr>
      </w:pPr>
      <w:r w:rsidRPr="005F4F40">
        <w:rPr>
          <w:b/>
          <w:spacing w:val="-3"/>
          <w:sz w:val="22"/>
          <w:szCs w:val="22"/>
        </w:rPr>
        <w:t>American Medical Association</w:t>
      </w:r>
      <w:r w:rsidRPr="005F4F40">
        <w:rPr>
          <w:spacing w:val="-3"/>
          <w:sz w:val="22"/>
          <w:szCs w:val="22"/>
        </w:rPr>
        <w:t>, Member</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F50F43">
        <w:rPr>
          <w:spacing w:val="-3"/>
          <w:sz w:val="22"/>
          <w:szCs w:val="22"/>
        </w:rPr>
        <w:tab/>
      </w:r>
      <w:r w:rsidRPr="005F4F40">
        <w:rPr>
          <w:spacing w:val="-3"/>
          <w:sz w:val="22"/>
          <w:szCs w:val="22"/>
        </w:rPr>
        <w:t>1984</w:t>
      </w:r>
    </w:p>
    <w:p w14:paraId="58EA63A5" w14:textId="77777777" w:rsidR="00AA371F" w:rsidRPr="005F4F40" w:rsidRDefault="00AA371F" w:rsidP="005F4F40">
      <w:pPr>
        <w:contextualSpacing/>
        <w:rPr>
          <w:color w:val="000000"/>
          <w:sz w:val="22"/>
          <w:szCs w:val="22"/>
        </w:rPr>
      </w:pPr>
      <w:r w:rsidRPr="005F4F40">
        <w:rPr>
          <w:color w:val="000000"/>
          <w:sz w:val="22"/>
          <w:szCs w:val="22"/>
        </w:rPr>
        <w:tab/>
        <w:t>AMA Current Procedural Terminology (CPT®) Advisory Committee</w:t>
      </w:r>
    </w:p>
    <w:p w14:paraId="32FDA8FA" w14:textId="77777777" w:rsidR="00A652A0" w:rsidRDefault="00A652A0" w:rsidP="00A652A0">
      <w:pPr>
        <w:ind w:left="1440"/>
        <w:contextualSpacing/>
        <w:rPr>
          <w:color w:val="000000"/>
          <w:sz w:val="22"/>
          <w:szCs w:val="22"/>
        </w:rPr>
      </w:pPr>
      <w:r>
        <w:rPr>
          <w:color w:val="000000"/>
          <w:sz w:val="22"/>
          <w:szCs w:val="22"/>
        </w:rPr>
        <w:tab/>
      </w:r>
      <w:r w:rsidRPr="005F4F40">
        <w:rPr>
          <w:color w:val="000000"/>
          <w:sz w:val="22"/>
          <w:szCs w:val="22"/>
        </w:rPr>
        <w:t xml:space="preserve">In June of 2010, I was appointed by the Board of Trustees of the American Medical Association (AMA) to serve on the </w:t>
      </w:r>
      <w:r w:rsidRPr="005F4F40">
        <w:rPr>
          <w:b/>
          <w:color w:val="000000"/>
          <w:sz w:val="22"/>
          <w:szCs w:val="22"/>
        </w:rPr>
        <w:t>AMA CPT Advisory Committee</w:t>
      </w:r>
      <w:r w:rsidRPr="005F4F40">
        <w:rPr>
          <w:color w:val="000000"/>
          <w:sz w:val="22"/>
          <w:szCs w:val="22"/>
        </w:rPr>
        <w:t xml:space="preserve"> to represent the Society of Thoracic Surgeons as their alternate Advisor.</w:t>
      </w:r>
      <w:r>
        <w:rPr>
          <w:color w:val="000000"/>
          <w:sz w:val="22"/>
          <w:szCs w:val="22"/>
        </w:rPr>
        <w:t xml:space="preserve">  This term expires in June 2013, but I was reappointed in April of 2013 to serve until May of 2016.</w:t>
      </w:r>
    </w:p>
    <w:p w14:paraId="48485836" w14:textId="77777777" w:rsidR="00A652A0" w:rsidRPr="005F4F40" w:rsidRDefault="00A652A0" w:rsidP="00A652A0">
      <w:pPr>
        <w:ind w:left="1440"/>
        <w:contextualSpacing/>
        <w:rPr>
          <w:color w:val="000000"/>
          <w:sz w:val="22"/>
          <w:szCs w:val="22"/>
        </w:rPr>
      </w:pPr>
      <w:r>
        <w:rPr>
          <w:color w:val="000000"/>
          <w:sz w:val="22"/>
          <w:szCs w:val="22"/>
        </w:rPr>
        <w:tab/>
        <w:t>In April</w:t>
      </w:r>
      <w:r w:rsidRPr="005F4F40">
        <w:rPr>
          <w:color w:val="000000"/>
          <w:sz w:val="22"/>
          <w:szCs w:val="22"/>
        </w:rPr>
        <w:t xml:space="preserve"> of 201</w:t>
      </w:r>
      <w:r>
        <w:rPr>
          <w:color w:val="000000"/>
          <w:sz w:val="22"/>
          <w:szCs w:val="22"/>
        </w:rPr>
        <w:t>3</w:t>
      </w:r>
      <w:r w:rsidRPr="005F4F40">
        <w:rPr>
          <w:color w:val="000000"/>
          <w:sz w:val="22"/>
          <w:szCs w:val="22"/>
        </w:rPr>
        <w:t xml:space="preserve">, I was </w:t>
      </w:r>
      <w:r>
        <w:rPr>
          <w:color w:val="000000"/>
          <w:sz w:val="22"/>
          <w:szCs w:val="22"/>
        </w:rPr>
        <w:t>re</w:t>
      </w:r>
      <w:r w:rsidRPr="005F4F40">
        <w:rPr>
          <w:color w:val="000000"/>
          <w:sz w:val="22"/>
          <w:szCs w:val="22"/>
        </w:rPr>
        <w:t xml:space="preserve">appointed by the Board of Trustees of the American Medical Association (AMA) to serve on the </w:t>
      </w:r>
      <w:r w:rsidRPr="005F4F40">
        <w:rPr>
          <w:b/>
          <w:color w:val="000000"/>
          <w:sz w:val="22"/>
          <w:szCs w:val="22"/>
        </w:rPr>
        <w:t>AMA CPT Advisory Committee</w:t>
      </w:r>
      <w:r w:rsidRPr="005F4F40">
        <w:rPr>
          <w:color w:val="000000"/>
          <w:sz w:val="22"/>
          <w:szCs w:val="22"/>
        </w:rPr>
        <w:t xml:space="preserve"> to represent the Society of Thoracic Surgeons as their alternate Advisor.</w:t>
      </w:r>
      <w:r>
        <w:rPr>
          <w:color w:val="000000"/>
          <w:sz w:val="22"/>
          <w:szCs w:val="22"/>
        </w:rPr>
        <w:t xml:space="preserve">  This term expires May 2016.</w:t>
      </w:r>
    </w:p>
    <w:p w14:paraId="1A6CDDD8" w14:textId="77777777" w:rsidR="00AA371F" w:rsidRPr="005F4F40" w:rsidRDefault="00AA371F" w:rsidP="005F4F40">
      <w:pPr>
        <w:keepLines/>
        <w:suppressAutoHyphens/>
        <w:contextualSpacing/>
        <w:rPr>
          <w:spacing w:val="-3"/>
          <w:sz w:val="22"/>
          <w:szCs w:val="22"/>
        </w:rPr>
      </w:pPr>
      <w:r w:rsidRPr="005F4F40">
        <w:rPr>
          <w:b/>
          <w:spacing w:val="-3"/>
          <w:sz w:val="22"/>
          <w:szCs w:val="22"/>
        </w:rPr>
        <w:t>American Medical Students Association</w:t>
      </w:r>
      <w:r w:rsidRPr="005F4F40">
        <w:rPr>
          <w:spacing w:val="-3"/>
          <w:sz w:val="22"/>
          <w:szCs w:val="22"/>
        </w:rPr>
        <w:t>, Member</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F50F43">
        <w:rPr>
          <w:spacing w:val="-3"/>
          <w:sz w:val="22"/>
          <w:szCs w:val="22"/>
        </w:rPr>
        <w:tab/>
      </w:r>
      <w:r w:rsidRPr="005F4F40">
        <w:rPr>
          <w:spacing w:val="-3"/>
          <w:sz w:val="22"/>
          <w:szCs w:val="22"/>
        </w:rPr>
        <w:t>1984</w:t>
      </w:r>
    </w:p>
    <w:p w14:paraId="5D877338" w14:textId="77777777" w:rsidR="00AA371F" w:rsidRPr="005F4F40" w:rsidRDefault="00AA371F" w:rsidP="005F4F40">
      <w:pPr>
        <w:keepLines/>
        <w:suppressAutoHyphens/>
        <w:contextualSpacing/>
        <w:rPr>
          <w:spacing w:val="-3"/>
          <w:sz w:val="22"/>
          <w:szCs w:val="22"/>
        </w:rPr>
      </w:pPr>
      <w:r w:rsidRPr="005F4F40">
        <w:rPr>
          <w:b/>
          <w:spacing w:val="-3"/>
          <w:sz w:val="22"/>
          <w:szCs w:val="22"/>
        </w:rPr>
        <w:t>American Medical Athletic Association</w:t>
      </w:r>
      <w:r w:rsidRPr="005F4F40">
        <w:rPr>
          <w:spacing w:val="-3"/>
          <w:sz w:val="22"/>
          <w:szCs w:val="22"/>
        </w:rPr>
        <w:t>, Member</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F50F43">
        <w:rPr>
          <w:spacing w:val="-3"/>
          <w:sz w:val="22"/>
          <w:szCs w:val="22"/>
        </w:rPr>
        <w:tab/>
      </w:r>
      <w:r w:rsidRPr="005F4F40">
        <w:rPr>
          <w:spacing w:val="-3"/>
          <w:sz w:val="22"/>
          <w:szCs w:val="22"/>
        </w:rPr>
        <w:t>1988</w:t>
      </w:r>
    </w:p>
    <w:p w14:paraId="305C1DB0" w14:textId="77777777" w:rsidR="00AA371F" w:rsidRPr="005F4F40" w:rsidRDefault="00AA371F" w:rsidP="005F4F40">
      <w:pPr>
        <w:keepLines/>
        <w:suppressAutoHyphens/>
        <w:contextualSpacing/>
        <w:rPr>
          <w:spacing w:val="-3"/>
          <w:sz w:val="22"/>
          <w:szCs w:val="22"/>
        </w:rPr>
      </w:pPr>
      <w:r w:rsidRPr="005F4F40">
        <w:rPr>
          <w:b/>
          <w:spacing w:val="-3"/>
          <w:sz w:val="22"/>
          <w:szCs w:val="22"/>
        </w:rPr>
        <w:t>American College of Surgeons</w:t>
      </w:r>
      <w:r w:rsidRPr="005F4F40">
        <w:rPr>
          <w:spacing w:val="-3"/>
          <w:sz w:val="22"/>
          <w:szCs w:val="22"/>
        </w:rPr>
        <w:t>:</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176374">
        <w:rPr>
          <w:spacing w:val="-3"/>
          <w:sz w:val="22"/>
          <w:szCs w:val="22"/>
        </w:rPr>
        <w:tab/>
      </w:r>
      <w:r w:rsidR="00F50F43">
        <w:rPr>
          <w:spacing w:val="-3"/>
          <w:sz w:val="22"/>
          <w:szCs w:val="22"/>
        </w:rPr>
        <w:tab/>
      </w:r>
      <w:r w:rsidRPr="005F4F40">
        <w:rPr>
          <w:spacing w:val="-3"/>
          <w:sz w:val="22"/>
          <w:szCs w:val="22"/>
        </w:rPr>
        <w:t>1993</w:t>
      </w:r>
    </w:p>
    <w:p w14:paraId="58EBA375" w14:textId="77777777" w:rsidR="00AA371F" w:rsidRPr="005F4F40" w:rsidRDefault="00AA371F" w:rsidP="005F4F40">
      <w:pPr>
        <w:keepLines/>
        <w:suppressAutoHyphens/>
        <w:contextualSpacing/>
        <w:rPr>
          <w:spacing w:val="-3"/>
          <w:sz w:val="22"/>
          <w:szCs w:val="22"/>
        </w:rPr>
      </w:pPr>
      <w:r w:rsidRPr="005F4F40">
        <w:rPr>
          <w:spacing w:val="-3"/>
          <w:sz w:val="22"/>
          <w:szCs w:val="22"/>
        </w:rPr>
        <w:tab/>
        <w:t>Associate Fellow</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F50F43">
        <w:rPr>
          <w:spacing w:val="-3"/>
          <w:sz w:val="22"/>
          <w:szCs w:val="22"/>
        </w:rPr>
        <w:tab/>
      </w:r>
      <w:r w:rsidRPr="005F4F40">
        <w:rPr>
          <w:spacing w:val="-3"/>
          <w:sz w:val="22"/>
          <w:szCs w:val="22"/>
        </w:rPr>
        <w:t>1993</w:t>
      </w:r>
    </w:p>
    <w:p w14:paraId="62EA9405" w14:textId="51298615" w:rsidR="00AA371F" w:rsidRDefault="00AA371F" w:rsidP="005F4F40">
      <w:pPr>
        <w:keepLines/>
        <w:suppressAutoHyphens/>
        <w:contextualSpacing/>
        <w:rPr>
          <w:spacing w:val="-3"/>
          <w:sz w:val="22"/>
          <w:szCs w:val="22"/>
        </w:rPr>
      </w:pPr>
      <w:r w:rsidRPr="005F4F40">
        <w:rPr>
          <w:spacing w:val="-3"/>
          <w:sz w:val="22"/>
          <w:szCs w:val="22"/>
        </w:rPr>
        <w:tab/>
        <w:t>Fellow (</w:t>
      </w:r>
      <w:r w:rsidRPr="005F4F40">
        <w:rPr>
          <w:b/>
          <w:spacing w:val="-3"/>
          <w:sz w:val="22"/>
          <w:szCs w:val="22"/>
        </w:rPr>
        <w:t>FACS</w:t>
      </w:r>
      <w:r w:rsidRPr="005F4F40">
        <w:rPr>
          <w:spacing w:val="-3"/>
          <w:sz w:val="22"/>
          <w:szCs w:val="22"/>
        </w:rPr>
        <w:t>) - October 19, 2003</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F50F43">
        <w:rPr>
          <w:spacing w:val="-3"/>
          <w:sz w:val="22"/>
          <w:szCs w:val="22"/>
        </w:rPr>
        <w:tab/>
      </w:r>
      <w:r w:rsidRPr="005F4F40">
        <w:rPr>
          <w:spacing w:val="-3"/>
          <w:sz w:val="22"/>
          <w:szCs w:val="22"/>
        </w:rPr>
        <w:t>2003</w:t>
      </w:r>
    </w:p>
    <w:p w14:paraId="2BDD7FEE" w14:textId="562BAAD4" w:rsidR="00FA41DE" w:rsidRPr="00FA41DE" w:rsidRDefault="00FA41DE" w:rsidP="00FA41DE">
      <w:pPr>
        <w:keepLines/>
        <w:suppressAutoHyphens/>
        <w:contextualSpacing/>
        <w:rPr>
          <w:bCs/>
          <w:spacing w:val="-3"/>
          <w:sz w:val="22"/>
          <w:szCs w:val="22"/>
        </w:rPr>
      </w:pPr>
      <w:r>
        <w:rPr>
          <w:b/>
          <w:spacing w:val="-3"/>
          <w:sz w:val="22"/>
          <w:szCs w:val="22"/>
        </w:rPr>
        <w:tab/>
      </w:r>
      <w:r w:rsidRPr="00FA41DE">
        <w:rPr>
          <w:bCs/>
          <w:spacing w:val="-3"/>
          <w:sz w:val="22"/>
          <w:szCs w:val="22"/>
        </w:rPr>
        <w:t xml:space="preserve">Representative of The Southern Thoracic Surgical Association (STSA) on the Advisory Council for </w:t>
      </w:r>
      <w:r>
        <w:rPr>
          <w:bCs/>
          <w:spacing w:val="-3"/>
          <w:sz w:val="22"/>
          <w:szCs w:val="22"/>
        </w:rPr>
        <w:tab/>
      </w:r>
      <w:r>
        <w:rPr>
          <w:bCs/>
          <w:spacing w:val="-3"/>
          <w:sz w:val="22"/>
          <w:szCs w:val="22"/>
        </w:rPr>
        <w:tab/>
      </w:r>
      <w:r>
        <w:rPr>
          <w:bCs/>
          <w:spacing w:val="-3"/>
          <w:sz w:val="22"/>
          <w:szCs w:val="22"/>
        </w:rPr>
        <w:tab/>
      </w:r>
      <w:r>
        <w:rPr>
          <w:bCs/>
          <w:spacing w:val="-3"/>
          <w:sz w:val="22"/>
          <w:szCs w:val="22"/>
        </w:rPr>
        <w:tab/>
      </w:r>
      <w:r w:rsidRPr="00FA41DE">
        <w:rPr>
          <w:bCs/>
          <w:spacing w:val="-3"/>
          <w:sz w:val="22"/>
          <w:szCs w:val="22"/>
        </w:rPr>
        <w:t>Cardiothoracic Surgery of The American College of Surgeons (2021 – 2024)</w:t>
      </w:r>
    </w:p>
    <w:p w14:paraId="5C3D7FD2" w14:textId="77777777" w:rsidR="00AA371F" w:rsidRPr="005F4F40" w:rsidRDefault="00AA371F" w:rsidP="005F4F40">
      <w:pPr>
        <w:keepLines/>
        <w:suppressAutoHyphens/>
        <w:contextualSpacing/>
        <w:rPr>
          <w:spacing w:val="-3"/>
          <w:sz w:val="22"/>
          <w:szCs w:val="22"/>
        </w:rPr>
      </w:pPr>
      <w:r w:rsidRPr="005F4F40">
        <w:rPr>
          <w:b/>
          <w:spacing w:val="-3"/>
          <w:sz w:val="22"/>
          <w:szCs w:val="22"/>
        </w:rPr>
        <w:t>American College of Cardiology</w:t>
      </w:r>
      <w:r w:rsidRPr="005F4F40">
        <w:rPr>
          <w:spacing w:val="-3"/>
          <w:sz w:val="22"/>
          <w:szCs w:val="22"/>
        </w:rPr>
        <w:t>:</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F50F43">
        <w:rPr>
          <w:spacing w:val="-3"/>
          <w:sz w:val="22"/>
          <w:szCs w:val="22"/>
        </w:rPr>
        <w:tab/>
      </w:r>
      <w:r w:rsidRPr="005F4F40">
        <w:rPr>
          <w:spacing w:val="-3"/>
          <w:sz w:val="22"/>
          <w:szCs w:val="22"/>
        </w:rPr>
        <w:t>1993</w:t>
      </w:r>
    </w:p>
    <w:p w14:paraId="3E5D8CBB" w14:textId="77777777" w:rsidR="00AA371F" w:rsidRPr="005F4F40" w:rsidRDefault="00AA371F" w:rsidP="005F4F40">
      <w:pPr>
        <w:keepLines/>
        <w:suppressAutoHyphens/>
        <w:contextualSpacing/>
        <w:rPr>
          <w:spacing w:val="-3"/>
          <w:sz w:val="22"/>
          <w:szCs w:val="22"/>
        </w:rPr>
      </w:pPr>
      <w:r w:rsidRPr="005F4F40">
        <w:rPr>
          <w:spacing w:val="-3"/>
          <w:sz w:val="22"/>
          <w:szCs w:val="22"/>
        </w:rPr>
        <w:tab/>
        <w:t>Affiliate-in-Training</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F50F43">
        <w:rPr>
          <w:spacing w:val="-3"/>
          <w:sz w:val="22"/>
          <w:szCs w:val="22"/>
        </w:rPr>
        <w:tab/>
      </w:r>
      <w:r w:rsidRPr="005F4F40">
        <w:rPr>
          <w:spacing w:val="-3"/>
          <w:sz w:val="22"/>
          <w:szCs w:val="22"/>
        </w:rPr>
        <w:t>1993</w:t>
      </w:r>
    </w:p>
    <w:p w14:paraId="25ECBBED" w14:textId="77777777" w:rsidR="00AA371F" w:rsidRPr="005F4F40" w:rsidRDefault="00AA371F" w:rsidP="005F4F40">
      <w:pPr>
        <w:keepLines/>
        <w:suppressAutoHyphens/>
        <w:contextualSpacing/>
        <w:rPr>
          <w:spacing w:val="-3"/>
          <w:sz w:val="22"/>
          <w:szCs w:val="22"/>
        </w:rPr>
      </w:pPr>
      <w:r w:rsidRPr="005F4F40">
        <w:rPr>
          <w:spacing w:val="-3"/>
          <w:sz w:val="22"/>
          <w:szCs w:val="22"/>
        </w:rPr>
        <w:tab/>
        <w:t>Fellow (</w:t>
      </w:r>
      <w:r w:rsidRPr="005F4F40">
        <w:rPr>
          <w:b/>
          <w:spacing w:val="-3"/>
          <w:sz w:val="22"/>
          <w:szCs w:val="22"/>
        </w:rPr>
        <w:t>FACC</w:t>
      </w:r>
      <w:r w:rsidRPr="005F4F40">
        <w:rPr>
          <w:spacing w:val="-3"/>
          <w:sz w:val="22"/>
          <w:szCs w:val="22"/>
        </w:rPr>
        <w:t>) - November 3, 2003</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F50F43">
        <w:rPr>
          <w:spacing w:val="-3"/>
          <w:sz w:val="22"/>
          <w:szCs w:val="22"/>
        </w:rPr>
        <w:tab/>
      </w:r>
      <w:r w:rsidRPr="005F4F40">
        <w:rPr>
          <w:spacing w:val="-3"/>
          <w:sz w:val="22"/>
          <w:szCs w:val="22"/>
        </w:rPr>
        <w:t>2003</w:t>
      </w:r>
    </w:p>
    <w:p w14:paraId="05F22C59" w14:textId="77777777" w:rsidR="00183B7B" w:rsidRPr="005F4F40" w:rsidRDefault="00183B7B" w:rsidP="005F4F40">
      <w:pPr>
        <w:contextualSpacing/>
        <w:rPr>
          <w:spacing w:val="-3"/>
          <w:sz w:val="22"/>
          <w:szCs w:val="22"/>
        </w:rPr>
      </w:pPr>
      <w:r w:rsidRPr="005F4F40">
        <w:rPr>
          <w:spacing w:val="-3"/>
          <w:sz w:val="22"/>
          <w:szCs w:val="22"/>
        </w:rPr>
        <w:tab/>
        <w:t>Member ID: 615437</w:t>
      </w:r>
    </w:p>
    <w:p w14:paraId="369BFD1E" w14:textId="77777777" w:rsidR="00AA371F" w:rsidRPr="005F4F40" w:rsidRDefault="00AA371F" w:rsidP="005F4F40">
      <w:pPr>
        <w:keepLines/>
        <w:suppressAutoHyphens/>
        <w:ind w:left="720"/>
        <w:contextualSpacing/>
        <w:rPr>
          <w:spacing w:val="-3"/>
          <w:sz w:val="22"/>
          <w:szCs w:val="22"/>
        </w:rPr>
      </w:pPr>
      <w:r w:rsidRPr="005F4F40">
        <w:rPr>
          <w:spacing w:val="-3"/>
          <w:sz w:val="22"/>
          <w:szCs w:val="22"/>
        </w:rPr>
        <w:t>Congenital Heart Disease Registry: The IMPACT Registry</w:t>
      </w:r>
      <w:r w:rsidRPr="005F4F40">
        <w:rPr>
          <w:spacing w:val="-3"/>
          <w:sz w:val="22"/>
          <w:szCs w:val="22"/>
          <w:vertAlign w:val="superscript"/>
        </w:rPr>
        <w:t>TM</w:t>
      </w:r>
      <w:r w:rsidRPr="005F4F40">
        <w:rPr>
          <w:spacing w:val="-3"/>
          <w:sz w:val="22"/>
          <w:szCs w:val="22"/>
        </w:rPr>
        <w:t xml:space="preserve"> (IMproving Pediatric and Adult Congenital Treatment) of the National Cardiovascular Data Registry</w:t>
      </w:r>
      <w:r w:rsidRPr="005F4F40">
        <w:rPr>
          <w:spacing w:val="-3"/>
          <w:sz w:val="22"/>
          <w:szCs w:val="22"/>
          <w:vertAlign w:val="superscript"/>
        </w:rPr>
        <w:t>R</w:t>
      </w:r>
      <w:r w:rsidR="009A7CA0" w:rsidRPr="005F4F40">
        <w:rPr>
          <w:spacing w:val="-3"/>
          <w:sz w:val="22"/>
          <w:szCs w:val="22"/>
        </w:rPr>
        <w:t xml:space="preserve"> of The </w:t>
      </w:r>
      <w:r w:rsidRPr="005F4F40">
        <w:rPr>
          <w:spacing w:val="-3"/>
          <w:sz w:val="22"/>
          <w:szCs w:val="22"/>
        </w:rPr>
        <w:t>American College of Cardiology (ACC):</w:t>
      </w:r>
    </w:p>
    <w:p w14:paraId="194A36E0"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IMPACT Workgroup – 2008 and 2009</w:t>
      </w:r>
    </w:p>
    <w:p w14:paraId="4F27F415" w14:textId="77777777" w:rsidR="00AA371F" w:rsidRPr="005F4F40" w:rsidRDefault="00AA371F" w:rsidP="005F4F40">
      <w:pPr>
        <w:keepLines/>
        <w:suppressAutoHyphens/>
        <w:contextualSpacing/>
        <w:rPr>
          <w:spacing w:val="-3"/>
          <w:sz w:val="22"/>
          <w:szCs w:val="22"/>
        </w:rPr>
      </w:pPr>
      <w:r w:rsidRPr="005F4F40">
        <w:rPr>
          <w:spacing w:val="-3"/>
          <w:sz w:val="22"/>
          <w:szCs w:val="22"/>
        </w:rPr>
        <w:tab/>
        <w:t>ACCF/AHA Task Force on Clinical Data Standards</w:t>
      </w:r>
    </w:p>
    <w:p w14:paraId="4ACBB91F" w14:textId="0725D8DF" w:rsidR="00AA371F" w:rsidRPr="005F4F40" w:rsidRDefault="00AA371F" w:rsidP="005F4F40">
      <w:pPr>
        <w:keepLines/>
        <w:suppressAutoHyphens/>
        <w:ind w:left="1440"/>
        <w:contextualSpacing/>
        <w:rPr>
          <w:spacing w:val="-3"/>
          <w:sz w:val="22"/>
          <w:szCs w:val="22"/>
        </w:rPr>
      </w:pPr>
      <w:r w:rsidRPr="005F4F40">
        <w:rPr>
          <w:sz w:val="22"/>
          <w:szCs w:val="22"/>
        </w:rPr>
        <w:t xml:space="preserve">Task Force on Clinical Data Standards of </w:t>
      </w:r>
      <w:r w:rsidR="00CB29C9">
        <w:rPr>
          <w:sz w:val="22"/>
          <w:szCs w:val="22"/>
        </w:rPr>
        <w:t xml:space="preserve">The </w:t>
      </w:r>
      <w:r w:rsidRPr="005F4F40">
        <w:rPr>
          <w:sz w:val="22"/>
          <w:szCs w:val="22"/>
        </w:rPr>
        <w:t>American College of Cardiology Foundation (ACCF) and the American Heart Association (AHA)</w:t>
      </w:r>
    </w:p>
    <w:p w14:paraId="0489BEE5"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January, 2010</w:t>
      </w:r>
    </w:p>
    <w:p w14:paraId="336D087F" w14:textId="77777777" w:rsidR="00AA371F" w:rsidRPr="005F4F40" w:rsidRDefault="00AA371F" w:rsidP="005F4F40">
      <w:pPr>
        <w:keepLines/>
        <w:suppressAutoHyphens/>
        <w:contextualSpacing/>
        <w:rPr>
          <w:spacing w:val="-3"/>
          <w:sz w:val="22"/>
          <w:szCs w:val="22"/>
        </w:rPr>
      </w:pPr>
      <w:r w:rsidRPr="005F4F40">
        <w:rPr>
          <w:spacing w:val="-3"/>
          <w:sz w:val="22"/>
          <w:szCs w:val="22"/>
        </w:rPr>
        <w:tab/>
        <w:t>Key Data Elements and Defin</w:t>
      </w:r>
      <w:r w:rsidR="00F50F43">
        <w:rPr>
          <w:spacing w:val="-3"/>
          <w:sz w:val="22"/>
          <w:szCs w:val="22"/>
        </w:rPr>
        <w:t xml:space="preserve">itions in Pediatric Cardiology </w:t>
      </w:r>
      <w:r w:rsidRPr="005F4F40">
        <w:rPr>
          <w:spacing w:val="-3"/>
          <w:sz w:val="22"/>
          <w:szCs w:val="22"/>
        </w:rPr>
        <w:t>Electronic Health Records Writing Committee</w:t>
      </w:r>
    </w:p>
    <w:p w14:paraId="78EBB78A" w14:textId="77777777" w:rsidR="00AA371F" w:rsidRPr="005F4F40" w:rsidRDefault="00AA371F" w:rsidP="005F4F40">
      <w:pPr>
        <w:keepLines/>
        <w:suppressAutoHyphens/>
        <w:ind w:left="1440"/>
        <w:contextualSpacing/>
        <w:rPr>
          <w:spacing w:val="-3"/>
          <w:sz w:val="22"/>
          <w:szCs w:val="22"/>
        </w:rPr>
      </w:pPr>
      <w:r w:rsidRPr="005F4F40">
        <w:rPr>
          <w:sz w:val="22"/>
          <w:szCs w:val="22"/>
        </w:rPr>
        <w:t>“Key Data Elements and Definitions in Pediatric Cardiology Electronic Health Records Writing Committee” as the Task Force liaison for the “ACCF/AHA Task Force on Clinical Data Standards”</w:t>
      </w:r>
    </w:p>
    <w:p w14:paraId="05ED2D4F"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2010</w:t>
      </w:r>
    </w:p>
    <w:p w14:paraId="76EFF30F" w14:textId="77777777" w:rsidR="00AA371F" w:rsidRPr="005F4F40" w:rsidRDefault="00AA371F" w:rsidP="005F4F40">
      <w:pPr>
        <w:keepLines/>
        <w:suppressAutoHyphens/>
        <w:contextualSpacing/>
        <w:rPr>
          <w:spacing w:val="-3"/>
          <w:sz w:val="22"/>
          <w:szCs w:val="22"/>
        </w:rPr>
      </w:pPr>
      <w:r w:rsidRPr="005F4F40">
        <w:rPr>
          <w:spacing w:val="-3"/>
          <w:sz w:val="22"/>
          <w:szCs w:val="22"/>
        </w:rPr>
        <w:tab/>
        <w:t>2012 ACCF/AHA/SCAI/STS Coronary Revascularization Data Standards Writing Committee</w:t>
      </w:r>
    </w:p>
    <w:p w14:paraId="6E4C6B9A"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Chair, 2012</w:t>
      </w:r>
    </w:p>
    <w:p w14:paraId="04C8D52E" w14:textId="77777777" w:rsidR="00AA371F" w:rsidRPr="005F4F40" w:rsidRDefault="00AA371F" w:rsidP="005F4F40">
      <w:pPr>
        <w:ind w:left="2160"/>
        <w:contextualSpacing/>
        <w:rPr>
          <w:spacing w:val="-3"/>
          <w:sz w:val="22"/>
          <w:szCs w:val="22"/>
        </w:rPr>
      </w:pPr>
      <w:r w:rsidRPr="005F4F40">
        <w:rPr>
          <w:color w:val="000000"/>
          <w:sz w:val="22"/>
          <w:szCs w:val="22"/>
        </w:rPr>
        <w:tab/>
      </w:r>
      <w:r w:rsidRPr="005F4F40">
        <w:rPr>
          <w:spacing w:val="-3"/>
          <w:sz w:val="22"/>
          <w:szCs w:val="22"/>
        </w:rPr>
        <w:t xml:space="preserve">In January 2010, I was appointed to the </w:t>
      </w:r>
      <w:r w:rsidRPr="005F4F40">
        <w:rPr>
          <w:b/>
          <w:spacing w:val="-3"/>
          <w:sz w:val="22"/>
          <w:szCs w:val="22"/>
        </w:rPr>
        <w:t>Task Force on Clinical Data Standards of American College of Cardiology Foundation (ACCF) and the American Heart Association (AHA)</w:t>
      </w:r>
      <w:r w:rsidRPr="005F4F40">
        <w:rPr>
          <w:spacing w:val="-3"/>
          <w:sz w:val="22"/>
          <w:szCs w:val="22"/>
        </w:rPr>
        <w:t>.</w:t>
      </w:r>
    </w:p>
    <w:p w14:paraId="27A6FE49" w14:textId="77777777" w:rsidR="00AA371F" w:rsidRPr="005F4F40" w:rsidRDefault="00AA371F" w:rsidP="005F4F40">
      <w:pPr>
        <w:ind w:left="2160"/>
        <w:contextualSpacing/>
        <w:rPr>
          <w:spacing w:val="-3"/>
          <w:sz w:val="22"/>
          <w:szCs w:val="22"/>
        </w:rPr>
      </w:pPr>
      <w:r w:rsidRPr="005F4F40">
        <w:rPr>
          <w:spacing w:val="-3"/>
          <w:sz w:val="22"/>
          <w:szCs w:val="22"/>
        </w:rPr>
        <w:tab/>
        <w:t>I was then selected to be a member of the “</w:t>
      </w:r>
      <w:r w:rsidRPr="005F4F40">
        <w:rPr>
          <w:b/>
          <w:spacing w:val="-3"/>
          <w:sz w:val="22"/>
          <w:szCs w:val="22"/>
        </w:rPr>
        <w:t>Key Data Elements and Definitions in Pediatric Cardiology Electronic Health Records Writing Committee</w:t>
      </w:r>
      <w:r w:rsidRPr="005F4F40">
        <w:rPr>
          <w:spacing w:val="-3"/>
          <w:sz w:val="22"/>
          <w:szCs w:val="22"/>
        </w:rPr>
        <w:t>” as the Task Force liaison for the “ACCF/AHA Task Force on Clinical Data Standards”.</w:t>
      </w:r>
    </w:p>
    <w:p w14:paraId="4C75EF51" w14:textId="77777777" w:rsidR="00AA371F" w:rsidRPr="005F4F40" w:rsidRDefault="00AA371F" w:rsidP="005F4F40">
      <w:pPr>
        <w:ind w:left="2160"/>
        <w:contextualSpacing/>
        <w:rPr>
          <w:spacing w:val="-3"/>
          <w:sz w:val="22"/>
          <w:szCs w:val="22"/>
        </w:rPr>
      </w:pPr>
      <w:r w:rsidRPr="005F4F40">
        <w:rPr>
          <w:spacing w:val="-3"/>
          <w:sz w:val="22"/>
          <w:szCs w:val="22"/>
        </w:rPr>
        <w:tab/>
        <w:t>In 2011, I was selected to Chair the “</w:t>
      </w:r>
      <w:r w:rsidRPr="005F4F40">
        <w:rPr>
          <w:b/>
          <w:spacing w:val="-3"/>
          <w:sz w:val="22"/>
          <w:szCs w:val="22"/>
        </w:rPr>
        <w:t>2012 ACCF/AHA/SCAI/STS Coronary Revascularization Data Standards Writing Committee</w:t>
      </w:r>
      <w:r w:rsidRPr="005F4F40">
        <w:rPr>
          <w:spacing w:val="-3"/>
          <w:sz w:val="22"/>
          <w:szCs w:val="22"/>
        </w:rPr>
        <w:t>”.</w:t>
      </w:r>
    </w:p>
    <w:p w14:paraId="636AC420" w14:textId="77777777" w:rsidR="00026FF3" w:rsidRPr="005F4F40" w:rsidRDefault="00026FF3" w:rsidP="005F4F40">
      <w:pPr>
        <w:keepLines/>
        <w:suppressAutoHyphens/>
        <w:contextualSpacing/>
        <w:rPr>
          <w:spacing w:val="-3"/>
          <w:sz w:val="22"/>
          <w:szCs w:val="22"/>
        </w:rPr>
      </w:pPr>
      <w:r w:rsidRPr="005F4F40">
        <w:rPr>
          <w:spacing w:val="-3"/>
          <w:sz w:val="22"/>
          <w:szCs w:val="22"/>
        </w:rPr>
        <w:tab/>
        <w:t>ASCERT II Steering Committee:  The American College of Cardiology Foundation—The Society of Thoracic Surgeons Collaboration on the Comparative Effectiveness of Revascularization sTrategies (ASCERT) trial (Funding source:  The National Heart, Lung, and Blood Institute [NHLBI] of the National Institutes of Health [NIH])</w:t>
      </w:r>
    </w:p>
    <w:p w14:paraId="11F2E754" w14:textId="77777777" w:rsidR="00026FF3" w:rsidRPr="005F4F40" w:rsidRDefault="00026FF3" w:rsidP="005F4F40">
      <w:pPr>
        <w:keepLines/>
        <w:suppressAutoHyphens/>
        <w:contextualSpacing/>
        <w:rPr>
          <w:spacing w:val="-3"/>
          <w:sz w:val="22"/>
          <w:szCs w:val="22"/>
        </w:rPr>
      </w:pPr>
      <w:r w:rsidRPr="005F4F40">
        <w:rPr>
          <w:spacing w:val="-3"/>
          <w:sz w:val="22"/>
          <w:szCs w:val="22"/>
        </w:rPr>
        <w:tab/>
      </w:r>
      <w:r w:rsidRPr="005F4F40">
        <w:rPr>
          <w:spacing w:val="-3"/>
          <w:sz w:val="22"/>
          <w:szCs w:val="22"/>
        </w:rPr>
        <w:tab/>
        <w:t>Appointed June 2012</w:t>
      </w:r>
    </w:p>
    <w:p w14:paraId="2EA143FA" w14:textId="651C2241" w:rsidR="00026FF3" w:rsidRPr="005F4F40" w:rsidRDefault="00026FF3" w:rsidP="005F4F40">
      <w:pPr>
        <w:keepLines/>
        <w:suppressAutoHyphens/>
        <w:contextualSpacing/>
        <w:rPr>
          <w:spacing w:val="-3"/>
          <w:sz w:val="22"/>
          <w:szCs w:val="22"/>
        </w:rPr>
      </w:pPr>
      <w:r w:rsidRPr="005F4F40">
        <w:rPr>
          <w:spacing w:val="-3"/>
          <w:sz w:val="22"/>
          <w:szCs w:val="22"/>
        </w:rPr>
        <w:tab/>
      </w:r>
      <w:r w:rsidR="00EE4627">
        <w:rPr>
          <w:spacing w:val="-3"/>
          <w:sz w:val="22"/>
          <w:szCs w:val="22"/>
        </w:rPr>
        <w:t xml:space="preserve">NCDR </w:t>
      </w:r>
      <w:r w:rsidRPr="005F4F40">
        <w:rPr>
          <w:spacing w:val="-3"/>
          <w:sz w:val="22"/>
          <w:szCs w:val="22"/>
        </w:rPr>
        <w:t>TVT (Transcatheter Valve Therapy) Registry Research and Publications Subcommittee as a</w:t>
      </w:r>
      <w:r w:rsidR="00544B9E">
        <w:rPr>
          <w:spacing w:val="-3"/>
          <w:sz w:val="22"/>
          <w:szCs w:val="22"/>
        </w:rPr>
        <w:t>n</w:t>
      </w:r>
      <w:r w:rsidRPr="005F4F40">
        <w:rPr>
          <w:spacing w:val="-3"/>
          <w:sz w:val="22"/>
          <w:szCs w:val="22"/>
        </w:rPr>
        <w:t xml:space="preserve"> STS member representative</w:t>
      </w:r>
    </w:p>
    <w:p w14:paraId="7BB9AC14" w14:textId="77777777" w:rsidR="00026FF3" w:rsidRDefault="00026FF3" w:rsidP="005F4F40">
      <w:pPr>
        <w:keepLines/>
        <w:suppressAutoHyphens/>
        <w:contextualSpacing/>
        <w:rPr>
          <w:spacing w:val="-3"/>
          <w:sz w:val="22"/>
          <w:szCs w:val="22"/>
        </w:rPr>
      </w:pPr>
      <w:r w:rsidRPr="005F4F40">
        <w:rPr>
          <w:spacing w:val="-3"/>
          <w:sz w:val="22"/>
          <w:szCs w:val="22"/>
        </w:rPr>
        <w:tab/>
      </w:r>
      <w:r w:rsidRPr="005F4F40">
        <w:rPr>
          <w:spacing w:val="-3"/>
          <w:sz w:val="22"/>
          <w:szCs w:val="22"/>
        </w:rPr>
        <w:tab/>
        <w:t>Term:  July 1, 2012 – March 30, 2014</w:t>
      </w:r>
    </w:p>
    <w:p w14:paraId="1D0B6870" w14:textId="77777777" w:rsidR="009C2AC0" w:rsidRDefault="009C2AC0" w:rsidP="005F4F40">
      <w:pPr>
        <w:keepLines/>
        <w:suppressAutoHyphens/>
        <w:contextualSpacing/>
        <w:rPr>
          <w:spacing w:val="-3"/>
          <w:sz w:val="22"/>
          <w:szCs w:val="22"/>
        </w:rPr>
      </w:pPr>
      <w:r>
        <w:rPr>
          <w:spacing w:val="-3"/>
          <w:sz w:val="22"/>
          <w:szCs w:val="22"/>
        </w:rPr>
        <w:tab/>
      </w:r>
      <w:r>
        <w:rPr>
          <w:spacing w:val="-3"/>
          <w:sz w:val="22"/>
          <w:szCs w:val="22"/>
        </w:rPr>
        <w:tab/>
        <w:t>Second appointment for an additional 3 year term:  2014 - 2017</w:t>
      </w:r>
    </w:p>
    <w:p w14:paraId="59B25D30" w14:textId="77777777" w:rsidR="00B54FFF" w:rsidRDefault="00B54FFF" w:rsidP="005F4F40">
      <w:pPr>
        <w:keepLines/>
        <w:suppressAutoHyphens/>
        <w:contextualSpacing/>
        <w:rPr>
          <w:spacing w:val="-3"/>
          <w:sz w:val="22"/>
          <w:szCs w:val="22"/>
        </w:rPr>
      </w:pPr>
      <w:r>
        <w:rPr>
          <w:spacing w:val="-3"/>
          <w:sz w:val="22"/>
          <w:szCs w:val="22"/>
        </w:rPr>
        <w:tab/>
      </w:r>
      <w:r w:rsidR="00EE4627">
        <w:rPr>
          <w:spacing w:val="-3"/>
          <w:sz w:val="22"/>
          <w:szCs w:val="22"/>
        </w:rPr>
        <w:t xml:space="preserve">NDCR </w:t>
      </w:r>
      <w:r w:rsidRPr="00B54FFF">
        <w:rPr>
          <w:spacing w:val="-3"/>
          <w:sz w:val="22"/>
          <w:szCs w:val="22"/>
        </w:rPr>
        <w:t>IMPACT Registry Steering Committee</w:t>
      </w:r>
      <w:r>
        <w:rPr>
          <w:spacing w:val="-3"/>
          <w:sz w:val="22"/>
          <w:szCs w:val="22"/>
        </w:rPr>
        <w:t xml:space="preserve"> (which </w:t>
      </w:r>
      <w:r w:rsidRPr="00B54FFF">
        <w:rPr>
          <w:spacing w:val="-3"/>
          <w:sz w:val="22"/>
          <w:szCs w:val="22"/>
        </w:rPr>
        <w:t>reports directly to the NCDR Management Board</w:t>
      </w:r>
      <w:r>
        <w:rPr>
          <w:spacing w:val="-3"/>
          <w:sz w:val="22"/>
          <w:szCs w:val="22"/>
        </w:rPr>
        <w:t>)</w:t>
      </w:r>
    </w:p>
    <w:p w14:paraId="2AADE5BD" w14:textId="6C5A5F4F" w:rsidR="00B54FFF" w:rsidRDefault="00B54FFF" w:rsidP="005F4F40">
      <w:pPr>
        <w:keepLines/>
        <w:suppressAutoHyphens/>
        <w:contextualSpacing/>
        <w:rPr>
          <w:spacing w:val="-3"/>
          <w:sz w:val="22"/>
          <w:szCs w:val="22"/>
        </w:rPr>
      </w:pPr>
      <w:r>
        <w:rPr>
          <w:spacing w:val="-3"/>
          <w:sz w:val="22"/>
          <w:szCs w:val="22"/>
        </w:rPr>
        <w:tab/>
      </w:r>
      <w:r>
        <w:rPr>
          <w:spacing w:val="-3"/>
          <w:sz w:val="22"/>
          <w:szCs w:val="22"/>
        </w:rPr>
        <w:tab/>
      </w:r>
      <w:r w:rsidR="00EE4627">
        <w:rPr>
          <w:spacing w:val="-3"/>
          <w:sz w:val="22"/>
          <w:szCs w:val="22"/>
        </w:rPr>
        <w:t xml:space="preserve">Term:  </w:t>
      </w:r>
      <w:r>
        <w:rPr>
          <w:spacing w:val="-3"/>
          <w:sz w:val="22"/>
          <w:szCs w:val="22"/>
        </w:rPr>
        <w:t>April 1, 2014 to March 31, 2017</w:t>
      </w:r>
    </w:p>
    <w:p w14:paraId="62073A0E" w14:textId="4ECF22B8" w:rsidR="009D353E" w:rsidRDefault="009D353E" w:rsidP="005F4F40">
      <w:pPr>
        <w:keepLines/>
        <w:suppressAutoHyphens/>
        <w:contextualSpacing/>
        <w:rPr>
          <w:spacing w:val="-3"/>
          <w:sz w:val="22"/>
          <w:szCs w:val="22"/>
        </w:rPr>
      </w:pPr>
      <w:r>
        <w:rPr>
          <w:spacing w:val="-3"/>
          <w:sz w:val="22"/>
          <w:szCs w:val="22"/>
        </w:rPr>
        <w:tab/>
      </w:r>
      <w:r>
        <w:rPr>
          <w:spacing w:val="-3"/>
          <w:sz w:val="22"/>
          <w:szCs w:val="22"/>
        </w:rPr>
        <w:tab/>
        <w:t xml:space="preserve">Second Term: April 1, 2017 to </w:t>
      </w:r>
      <w:r>
        <w:t>March 31, 2020</w:t>
      </w:r>
    </w:p>
    <w:p w14:paraId="6C533B54" w14:textId="77777777" w:rsidR="00EE4627" w:rsidRDefault="00EE4627" w:rsidP="005F4F40">
      <w:pPr>
        <w:keepLines/>
        <w:suppressAutoHyphens/>
        <w:contextualSpacing/>
        <w:rPr>
          <w:spacing w:val="-3"/>
          <w:sz w:val="22"/>
          <w:szCs w:val="22"/>
        </w:rPr>
      </w:pPr>
      <w:r>
        <w:rPr>
          <w:spacing w:val="-3"/>
          <w:sz w:val="22"/>
          <w:szCs w:val="22"/>
        </w:rPr>
        <w:tab/>
      </w:r>
      <w:r w:rsidRPr="00EE4627">
        <w:rPr>
          <w:spacing w:val="-3"/>
          <w:sz w:val="22"/>
          <w:szCs w:val="22"/>
        </w:rPr>
        <w:t xml:space="preserve">NCDR STS/TVT </w:t>
      </w:r>
      <w:r w:rsidRPr="005F4F40">
        <w:rPr>
          <w:spacing w:val="-3"/>
          <w:sz w:val="22"/>
          <w:szCs w:val="22"/>
        </w:rPr>
        <w:t xml:space="preserve">(Transcatheter Valve Therapy) </w:t>
      </w:r>
      <w:r w:rsidRPr="00EE4627">
        <w:rPr>
          <w:spacing w:val="-3"/>
          <w:sz w:val="22"/>
          <w:szCs w:val="22"/>
        </w:rPr>
        <w:t>Registry Steering Committee that reports directly to the NCD</w:t>
      </w:r>
      <w:r>
        <w:rPr>
          <w:spacing w:val="-3"/>
          <w:sz w:val="22"/>
          <w:szCs w:val="22"/>
        </w:rPr>
        <w:t>R Management Board</w:t>
      </w:r>
    </w:p>
    <w:p w14:paraId="50180425" w14:textId="42E7342A" w:rsidR="00EE4627" w:rsidRDefault="00EE4627" w:rsidP="005F4F40">
      <w:pPr>
        <w:keepLines/>
        <w:suppressAutoHyphens/>
        <w:contextualSpacing/>
        <w:rPr>
          <w:spacing w:val="-3"/>
          <w:sz w:val="22"/>
          <w:szCs w:val="22"/>
        </w:rPr>
      </w:pPr>
      <w:r>
        <w:rPr>
          <w:spacing w:val="-3"/>
          <w:sz w:val="22"/>
          <w:szCs w:val="22"/>
        </w:rPr>
        <w:tab/>
      </w:r>
      <w:r>
        <w:rPr>
          <w:spacing w:val="-3"/>
          <w:sz w:val="22"/>
          <w:szCs w:val="22"/>
        </w:rPr>
        <w:tab/>
        <w:t xml:space="preserve">Term:  </w:t>
      </w:r>
      <w:r w:rsidRPr="00EE4627">
        <w:rPr>
          <w:spacing w:val="-3"/>
          <w:sz w:val="22"/>
          <w:szCs w:val="22"/>
        </w:rPr>
        <w:t>April 4, 2016</w:t>
      </w:r>
      <w:r>
        <w:rPr>
          <w:spacing w:val="-3"/>
          <w:sz w:val="22"/>
          <w:szCs w:val="22"/>
        </w:rPr>
        <w:t xml:space="preserve"> to April 3, 2019</w:t>
      </w:r>
    </w:p>
    <w:p w14:paraId="73E2B466" w14:textId="053583EA" w:rsidR="006C0BCC" w:rsidRDefault="006C0BCC" w:rsidP="005F4F40">
      <w:pPr>
        <w:keepLines/>
        <w:suppressAutoHyphens/>
        <w:contextualSpacing/>
        <w:rPr>
          <w:spacing w:val="-3"/>
          <w:sz w:val="22"/>
          <w:szCs w:val="22"/>
        </w:rPr>
      </w:pPr>
      <w:r>
        <w:rPr>
          <w:spacing w:val="-3"/>
          <w:sz w:val="22"/>
          <w:szCs w:val="22"/>
        </w:rPr>
        <w:tab/>
        <w:t xml:space="preserve">NCDR </w:t>
      </w:r>
      <w:r w:rsidR="00F74B1F" w:rsidRPr="00F74B1F">
        <w:rPr>
          <w:spacing w:val="-3"/>
          <w:sz w:val="22"/>
          <w:szCs w:val="22"/>
        </w:rPr>
        <w:t>Science and</w:t>
      </w:r>
      <w:r w:rsidR="00F74B1F">
        <w:rPr>
          <w:spacing w:val="-3"/>
          <w:sz w:val="22"/>
          <w:szCs w:val="22"/>
        </w:rPr>
        <w:t xml:space="preserve"> </w:t>
      </w:r>
      <w:r w:rsidR="00F74B1F" w:rsidRPr="00F74B1F">
        <w:rPr>
          <w:spacing w:val="-3"/>
          <w:sz w:val="22"/>
          <w:szCs w:val="22"/>
        </w:rPr>
        <w:t>Quality Oversight Committee (SQOC)</w:t>
      </w:r>
    </w:p>
    <w:p w14:paraId="46C82A49" w14:textId="0DC63800" w:rsidR="00F2533D" w:rsidRDefault="00F2533D" w:rsidP="005F4F40">
      <w:pPr>
        <w:keepLines/>
        <w:suppressAutoHyphens/>
        <w:contextualSpacing/>
        <w:rPr>
          <w:spacing w:val="-3"/>
          <w:sz w:val="22"/>
          <w:szCs w:val="22"/>
        </w:rPr>
      </w:pPr>
      <w:r>
        <w:rPr>
          <w:spacing w:val="-3"/>
          <w:sz w:val="22"/>
          <w:szCs w:val="22"/>
        </w:rPr>
        <w:tab/>
      </w:r>
      <w:r>
        <w:rPr>
          <w:spacing w:val="-3"/>
          <w:sz w:val="22"/>
          <w:szCs w:val="22"/>
        </w:rPr>
        <w:tab/>
      </w:r>
      <w:r w:rsidRPr="00F2533D">
        <w:rPr>
          <w:spacing w:val="-3"/>
          <w:sz w:val="22"/>
          <w:szCs w:val="22"/>
        </w:rPr>
        <w:t>SQOC</w:t>
      </w:r>
      <w:r>
        <w:rPr>
          <w:spacing w:val="-3"/>
          <w:sz w:val="22"/>
          <w:szCs w:val="22"/>
        </w:rPr>
        <w:t xml:space="preserve"> member and </w:t>
      </w:r>
      <w:r w:rsidRPr="00F2533D">
        <w:rPr>
          <w:spacing w:val="-3"/>
          <w:sz w:val="22"/>
          <w:szCs w:val="22"/>
        </w:rPr>
        <w:t>liaison for the TVT registry</w:t>
      </w:r>
    </w:p>
    <w:p w14:paraId="742D7BD6" w14:textId="6AA99C7C" w:rsidR="00F2533D" w:rsidRDefault="00F2533D" w:rsidP="005F4F40">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t>Term:  July 29, 2016 to April 1, 2019</w:t>
      </w:r>
    </w:p>
    <w:p w14:paraId="07E54094" w14:textId="4D84031D" w:rsidR="00F2533D" w:rsidRDefault="00F2533D" w:rsidP="005F4F40">
      <w:pPr>
        <w:keepLines/>
        <w:suppressAutoHyphens/>
        <w:contextualSpacing/>
        <w:rPr>
          <w:spacing w:val="-3"/>
          <w:sz w:val="22"/>
          <w:szCs w:val="22"/>
        </w:rPr>
      </w:pPr>
      <w:r>
        <w:rPr>
          <w:spacing w:val="-3"/>
          <w:sz w:val="22"/>
          <w:szCs w:val="22"/>
        </w:rPr>
        <w:tab/>
      </w:r>
      <w:r>
        <w:rPr>
          <w:spacing w:val="-3"/>
          <w:sz w:val="22"/>
          <w:szCs w:val="22"/>
        </w:rPr>
        <w:tab/>
      </w:r>
      <w:r>
        <w:rPr>
          <w:color w:val="000000"/>
        </w:rPr>
        <w:t>SQOC Oversight Subcommittee as an ACC member-at-large</w:t>
      </w:r>
    </w:p>
    <w:p w14:paraId="78DF862A" w14:textId="5C784A46" w:rsidR="006C0BCC" w:rsidRDefault="006C0BCC" w:rsidP="005F4F40">
      <w:pPr>
        <w:keepLines/>
        <w:suppressAutoHyphens/>
        <w:contextualSpacing/>
        <w:rPr>
          <w:spacing w:val="-3"/>
          <w:sz w:val="22"/>
          <w:szCs w:val="22"/>
        </w:rPr>
      </w:pPr>
      <w:r>
        <w:rPr>
          <w:spacing w:val="-3"/>
          <w:sz w:val="22"/>
          <w:szCs w:val="22"/>
        </w:rPr>
        <w:tab/>
      </w:r>
      <w:r>
        <w:rPr>
          <w:spacing w:val="-3"/>
          <w:sz w:val="22"/>
          <w:szCs w:val="22"/>
        </w:rPr>
        <w:tab/>
      </w:r>
      <w:r w:rsidR="00F2533D">
        <w:rPr>
          <w:spacing w:val="-3"/>
          <w:sz w:val="22"/>
          <w:szCs w:val="22"/>
        </w:rPr>
        <w:tab/>
      </w:r>
      <w:r>
        <w:rPr>
          <w:spacing w:val="-3"/>
          <w:sz w:val="22"/>
          <w:szCs w:val="22"/>
        </w:rPr>
        <w:t xml:space="preserve">Term:  </w:t>
      </w:r>
      <w:r w:rsidRPr="006C0BCC">
        <w:rPr>
          <w:spacing w:val="-3"/>
          <w:sz w:val="22"/>
          <w:szCs w:val="22"/>
        </w:rPr>
        <w:t>April 1, 2019</w:t>
      </w:r>
      <w:r>
        <w:rPr>
          <w:spacing w:val="-3"/>
          <w:sz w:val="22"/>
          <w:szCs w:val="22"/>
        </w:rPr>
        <w:t xml:space="preserve"> for 3 years</w:t>
      </w:r>
    </w:p>
    <w:p w14:paraId="4463D862" w14:textId="77777777" w:rsidR="00AA371F" w:rsidRPr="005F4F40" w:rsidRDefault="00AA371F" w:rsidP="005F4F40">
      <w:pPr>
        <w:keepLines/>
        <w:suppressAutoHyphens/>
        <w:contextualSpacing/>
        <w:rPr>
          <w:spacing w:val="-3"/>
          <w:sz w:val="22"/>
          <w:szCs w:val="22"/>
        </w:rPr>
      </w:pPr>
      <w:r w:rsidRPr="005F4F40">
        <w:rPr>
          <w:b/>
          <w:spacing w:val="-3"/>
          <w:sz w:val="22"/>
          <w:szCs w:val="22"/>
        </w:rPr>
        <w:t>Congenital Cardiothoracic Surgery Travel Club</w:t>
      </w:r>
      <w:r w:rsidRPr="005F4F40">
        <w:rPr>
          <w:spacing w:val="-3"/>
          <w:sz w:val="22"/>
          <w:szCs w:val="22"/>
        </w:rPr>
        <w:t>, Member</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F50F43">
        <w:rPr>
          <w:spacing w:val="-3"/>
          <w:sz w:val="22"/>
          <w:szCs w:val="22"/>
        </w:rPr>
        <w:tab/>
      </w:r>
      <w:r w:rsidRPr="005F4F40">
        <w:rPr>
          <w:spacing w:val="-3"/>
          <w:sz w:val="22"/>
          <w:szCs w:val="22"/>
        </w:rPr>
        <w:t>1997</w:t>
      </w:r>
    </w:p>
    <w:p w14:paraId="4570F261" w14:textId="77777777" w:rsidR="00AA371F" w:rsidRPr="005F4F40" w:rsidRDefault="00AA371F" w:rsidP="005F4F40">
      <w:pPr>
        <w:keepLines/>
        <w:suppressAutoHyphens/>
        <w:contextualSpacing/>
        <w:rPr>
          <w:spacing w:val="-3"/>
          <w:sz w:val="22"/>
          <w:szCs w:val="22"/>
        </w:rPr>
      </w:pPr>
      <w:r w:rsidRPr="005F4F40">
        <w:rPr>
          <w:b/>
          <w:spacing w:val="-3"/>
          <w:sz w:val="22"/>
          <w:szCs w:val="22"/>
        </w:rPr>
        <w:t>The Thoracic Surgery Foundation for Research and Education</w:t>
      </w:r>
      <w:r w:rsidRPr="005F4F40">
        <w:rPr>
          <w:spacing w:val="-3"/>
          <w:sz w:val="22"/>
          <w:szCs w:val="22"/>
        </w:rPr>
        <w:t xml:space="preserve"> (</w:t>
      </w:r>
      <w:r w:rsidRPr="005F4F40">
        <w:rPr>
          <w:b/>
          <w:spacing w:val="-3"/>
          <w:sz w:val="22"/>
          <w:szCs w:val="22"/>
        </w:rPr>
        <w:t>TSFRE</w:t>
      </w:r>
      <w:r w:rsidRPr="005F4F40">
        <w:rPr>
          <w:spacing w:val="-3"/>
          <w:sz w:val="22"/>
          <w:szCs w:val="22"/>
        </w:rPr>
        <w:t>)</w:t>
      </w:r>
      <w:r w:rsidRPr="005F4F40">
        <w:rPr>
          <w:spacing w:val="-3"/>
          <w:sz w:val="22"/>
          <w:szCs w:val="22"/>
        </w:rPr>
        <w:tab/>
      </w:r>
      <w:r w:rsidRPr="005F4F40">
        <w:rPr>
          <w:spacing w:val="-3"/>
          <w:sz w:val="22"/>
          <w:szCs w:val="22"/>
        </w:rPr>
        <w:tab/>
      </w:r>
      <w:r w:rsidRPr="005F4F40">
        <w:rPr>
          <w:spacing w:val="-3"/>
          <w:sz w:val="22"/>
          <w:szCs w:val="22"/>
        </w:rPr>
        <w:tab/>
      </w:r>
      <w:r w:rsidR="00F50F43">
        <w:rPr>
          <w:spacing w:val="-3"/>
          <w:sz w:val="22"/>
          <w:szCs w:val="22"/>
        </w:rPr>
        <w:tab/>
      </w:r>
      <w:r w:rsidRPr="005F4F40">
        <w:rPr>
          <w:spacing w:val="-3"/>
          <w:sz w:val="22"/>
          <w:szCs w:val="22"/>
        </w:rPr>
        <w:t>2000</w:t>
      </w:r>
    </w:p>
    <w:p w14:paraId="190F57B8" w14:textId="77777777" w:rsidR="00AA371F" w:rsidRPr="005F4F40" w:rsidRDefault="00AA371F" w:rsidP="005F4F40">
      <w:pPr>
        <w:keepLines/>
        <w:suppressAutoHyphens/>
        <w:contextualSpacing/>
        <w:rPr>
          <w:spacing w:val="-3"/>
          <w:sz w:val="22"/>
          <w:szCs w:val="22"/>
        </w:rPr>
      </w:pPr>
      <w:r w:rsidRPr="005F4F40">
        <w:rPr>
          <w:spacing w:val="-3"/>
          <w:sz w:val="22"/>
          <w:szCs w:val="22"/>
        </w:rPr>
        <w:tab/>
        <w:t>TSFRE Life Member</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F50F43">
        <w:rPr>
          <w:spacing w:val="-3"/>
          <w:sz w:val="22"/>
          <w:szCs w:val="22"/>
        </w:rPr>
        <w:tab/>
      </w:r>
      <w:r w:rsidRPr="005F4F40">
        <w:rPr>
          <w:spacing w:val="-3"/>
          <w:sz w:val="22"/>
          <w:szCs w:val="22"/>
        </w:rPr>
        <w:t>2000</w:t>
      </w:r>
    </w:p>
    <w:p w14:paraId="7CA4F792" w14:textId="77777777" w:rsidR="00AA371F" w:rsidRPr="005F4F40" w:rsidRDefault="00AA371F" w:rsidP="005F4F40">
      <w:pPr>
        <w:keepLines/>
        <w:suppressAutoHyphens/>
        <w:contextualSpacing/>
        <w:rPr>
          <w:spacing w:val="-3"/>
          <w:sz w:val="22"/>
          <w:szCs w:val="22"/>
        </w:rPr>
      </w:pPr>
      <w:r w:rsidRPr="005F4F40">
        <w:rPr>
          <w:b/>
          <w:spacing w:val="-3"/>
          <w:sz w:val="22"/>
          <w:szCs w:val="22"/>
        </w:rPr>
        <w:t>The European Association for Cardio-Thoracic Surgery</w:t>
      </w:r>
      <w:r w:rsidRPr="005F4F40">
        <w:rPr>
          <w:spacing w:val="-3"/>
          <w:sz w:val="22"/>
          <w:szCs w:val="22"/>
        </w:rPr>
        <w:t xml:space="preserve"> (</w:t>
      </w:r>
      <w:r w:rsidRPr="005F4F40">
        <w:rPr>
          <w:b/>
          <w:spacing w:val="-3"/>
          <w:sz w:val="22"/>
          <w:szCs w:val="22"/>
        </w:rPr>
        <w:t>EACTS</w:t>
      </w:r>
      <w:r w:rsidRPr="005F4F40">
        <w:rPr>
          <w:spacing w:val="-3"/>
          <w:sz w:val="22"/>
          <w:szCs w:val="22"/>
        </w:rPr>
        <w:t>), Member</w:t>
      </w:r>
      <w:r w:rsidRPr="005F4F40">
        <w:rPr>
          <w:spacing w:val="-3"/>
          <w:sz w:val="22"/>
          <w:szCs w:val="22"/>
        </w:rPr>
        <w:tab/>
      </w:r>
      <w:r w:rsidRPr="005F4F40">
        <w:rPr>
          <w:spacing w:val="-3"/>
          <w:sz w:val="22"/>
          <w:szCs w:val="22"/>
        </w:rPr>
        <w:tab/>
      </w:r>
      <w:r w:rsidRPr="005F4F40">
        <w:rPr>
          <w:spacing w:val="-3"/>
          <w:sz w:val="22"/>
          <w:szCs w:val="22"/>
        </w:rPr>
        <w:tab/>
      </w:r>
      <w:r w:rsidR="00F50F43">
        <w:rPr>
          <w:spacing w:val="-3"/>
          <w:sz w:val="22"/>
          <w:szCs w:val="22"/>
        </w:rPr>
        <w:tab/>
      </w:r>
      <w:r w:rsidRPr="005F4F40">
        <w:rPr>
          <w:spacing w:val="-3"/>
          <w:sz w:val="22"/>
          <w:szCs w:val="22"/>
        </w:rPr>
        <w:t>2001</w:t>
      </w:r>
    </w:p>
    <w:p w14:paraId="5FBA920D" w14:textId="77777777" w:rsidR="00AA371F" w:rsidRPr="005F4F40" w:rsidRDefault="00AA371F" w:rsidP="005F4F40">
      <w:pPr>
        <w:keepLines/>
        <w:suppressAutoHyphens/>
        <w:contextualSpacing/>
        <w:rPr>
          <w:spacing w:val="-3"/>
          <w:sz w:val="22"/>
          <w:szCs w:val="22"/>
        </w:rPr>
      </w:pPr>
      <w:r w:rsidRPr="005F4F40">
        <w:rPr>
          <w:spacing w:val="-3"/>
          <w:sz w:val="22"/>
          <w:szCs w:val="22"/>
        </w:rPr>
        <w:tab/>
        <w:t>Member, September 17, 2001</w:t>
      </w:r>
    </w:p>
    <w:p w14:paraId="1381D9DD" w14:textId="77777777" w:rsidR="00AA371F" w:rsidRPr="005F4F40" w:rsidRDefault="00AA371F" w:rsidP="005F4F40">
      <w:pPr>
        <w:keepLines/>
        <w:suppressAutoHyphens/>
        <w:contextualSpacing/>
        <w:rPr>
          <w:spacing w:val="-3"/>
          <w:sz w:val="22"/>
          <w:szCs w:val="22"/>
        </w:rPr>
      </w:pPr>
      <w:r w:rsidRPr="005F4F40">
        <w:rPr>
          <w:spacing w:val="-3"/>
          <w:sz w:val="22"/>
          <w:szCs w:val="22"/>
        </w:rPr>
        <w:tab/>
        <w:t xml:space="preserve">The European Association for Cardio-Thoracic Surgery Stratification Risk Factors </w:t>
      </w:r>
      <w:r w:rsidRPr="005F4F40">
        <w:rPr>
          <w:spacing w:val="-3"/>
          <w:sz w:val="22"/>
          <w:szCs w:val="22"/>
        </w:rPr>
        <w:tab/>
        <w:t>Committee:</w:t>
      </w:r>
    </w:p>
    <w:p w14:paraId="778F9E4A"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The European Association for Cardio-Thoracic Surgery</w:t>
      </w:r>
    </w:p>
    <w:p w14:paraId="5BB88720"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February 15, 2000</w:t>
      </w:r>
    </w:p>
    <w:p w14:paraId="5124B569" w14:textId="77777777" w:rsidR="00AA371F" w:rsidRPr="005F4F40" w:rsidRDefault="00AA371F" w:rsidP="005F4F40">
      <w:pPr>
        <w:keepLines/>
        <w:suppressAutoHyphens/>
        <w:contextualSpacing/>
        <w:rPr>
          <w:spacing w:val="-3"/>
          <w:sz w:val="22"/>
          <w:szCs w:val="22"/>
        </w:rPr>
      </w:pPr>
      <w:r w:rsidRPr="005F4F40">
        <w:rPr>
          <w:spacing w:val="-3"/>
          <w:sz w:val="22"/>
          <w:szCs w:val="22"/>
        </w:rPr>
        <w:tab/>
        <w:t>EACTS - STS Joint Congenital Heart Surgery Nomenclature and Database Committee</w:t>
      </w:r>
    </w:p>
    <w:p w14:paraId="08504E5F"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 xml:space="preserve">Created at The STS Task Force on Congenital Heart </w:t>
      </w:r>
      <w:r w:rsidR="00176374">
        <w:rPr>
          <w:spacing w:val="-3"/>
          <w:sz w:val="22"/>
          <w:szCs w:val="22"/>
        </w:rPr>
        <w:t xml:space="preserve">Surgery Initiatives Meeting at </w:t>
      </w:r>
      <w:r w:rsidRPr="005F4F40">
        <w:rPr>
          <w:spacing w:val="-3"/>
          <w:sz w:val="22"/>
          <w:szCs w:val="22"/>
        </w:rPr>
        <w:t>The AATS</w:t>
      </w:r>
      <w:r w:rsidR="00176374">
        <w:rPr>
          <w:spacing w:val="-3"/>
          <w:sz w:val="22"/>
          <w:szCs w:val="22"/>
        </w:rPr>
        <w:t xml:space="preserve"> </w:t>
      </w:r>
      <w:r w:rsidRPr="005F4F40">
        <w:rPr>
          <w:spacing w:val="-3"/>
          <w:sz w:val="22"/>
          <w:szCs w:val="22"/>
        </w:rPr>
        <w:t>Meeting</w:t>
      </w:r>
    </w:p>
    <w:p w14:paraId="0BDB4218" w14:textId="22BF6EF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003E3E56" w:rsidRPr="003E3E56">
        <w:rPr>
          <w:spacing w:val="-3"/>
          <w:sz w:val="22"/>
          <w:szCs w:val="22"/>
        </w:rPr>
        <w:t>Washington, District of Columbia (D</w:t>
      </w:r>
      <w:r w:rsidR="003E3E56">
        <w:rPr>
          <w:spacing w:val="-3"/>
          <w:sz w:val="22"/>
          <w:szCs w:val="22"/>
        </w:rPr>
        <w:t>.</w:t>
      </w:r>
      <w:r w:rsidR="003E3E56" w:rsidRPr="003E3E56">
        <w:rPr>
          <w:spacing w:val="-3"/>
          <w:sz w:val="22"/>
          <w:szCs w:val="22"/>
        </w:rPr>
        <w:t>C</w:t>
      </w:r>
      <w:r w:rsidR="003E3E56">
        <w:rPr>
          <w:spacing w:val="-3"/>
          <w:sz w:val="22"/>
          <w:szCs w:val="22"/>
        </w:rPr>
        <w:t>.</w:t>
      </w:r>
      <w:r w:rsidR="003E3E56" w:rsidRPr="003E3E56">
        <w:rPr>
          <w:spacing w:val="-3"/>
          <w:sz w:val="22"/>
          <w:szCs w:val="22"/>
        </w:rPr>
        <w:t>), United States of America</w:t>
      </w:r>
    </w:p>
    <w:p w14:paraId="7583534E"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Saturday, May 4, 2002</w:t>
      </w:r>
    </w:p>
    <w:p w14:paraId="4A1FC734"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Appointed Co-Chairman in September 2002</w:t>
      </w:r>
    </w:p>
    <w:p w14:paraId="4029F713" w14:textId="77777777" w:rsidR="00AA371F" w:rsidRPr="005F4F40" w:rsidRDefault="00AA371F" w:rsidP="005F4F40">
      <w:pPr>
        <w:keepLines/>
        <w:suppressAutoHyphens/>
        <w:contextualSpacing/>
        <w:rPr>
          <w:bCs/>
          <w:spacing w:val="-3"/>
          <w:sz w:val="22"/>
          <w:szCs w:val="22"/>
        </w:rPr>
      </w:pPr>
      <w:r w:rsidRPr="005F4F40">
        <w:rPr>
          <w:spacing w:val="-3"/>
          <w:sz w:val="22"/>
          <w:szCs w:val="22"/>
        </w:rPr>
        <w:tab/>
      </w:r>
      <w:r w:rsidRPr="005F4F40">
        <w:rPr>
          <w:bCs/>
          <w:spacing w:val="-3"/>
          <w:sz w:val="22"/>
          <w:szCs w:val="22"/>
        </w:rPr>
        <w:t>EACTS Database Advisory Committee</w:t>
      </w:r>
    </w:p>
    <w:p w14:paraId="24F85DEF" w14:textId="77777777" w:rsidR="00AA371F" w:rsidRPr="005F4F40" w:rsidRDefault="00AA371F" w:rsidP="005F4F40">
      <w:pPr>
        <w:keepLines/>
        <w:suppressAutoHyphens/>
        <w:contextualSpacing/>
        <w:rPr>
          <w:bCs/>
          <w:spacing w:val="-3"/>
          <w:sz w:val="22"/>
          <w:szCs w:val="22"/>
        </w:rPr>
      </w:pPr>
      <w:r w:rsidRPr="005F4F40">
        <w:rPr>
          <w:bCs/>
          <w:spacing w:val="-3"/>
          <w:sz w:val="22"/>
          <w:szCs w:val="22"/>
        </w:rPr>
        <w:tab/>
      </w:r>
      <w:r w:rsidRPr="005F4F40">
        <w:rPr>
          <w:bCs/>
          <w:spacing w:val="-3"/>
          <w:sz w:val="22"/>
          <w:szCs w:val="22"/>
        </w:rPr>
        <w:tab/>
        <w:t>June 2005 to present</w:t>
      </w:r>
    </w:p>
    <w:p w14:paraId="67385EFB" w14:textId="77777777" w:rsidR="00AA371F" w:rsidRPr="005F4F40" w:rsidRDefault="00AA371F" w:rsidP="005F4F40">
      <w:pPr>
        <w:keepLines/>
        <w:suppressAutoHyphens/>
        <w:contextualSpacing/>
        <w:rPr>
          <w:sz w:val="22"/>
          <w:szCs w:val="22"/>
        </w:rPr>
      </w:pPr>
      <w:r w:rsidRPr="005F4F40">
        <w:rPr>
          <w:sz w:val="22"/>
          <w:szCs w:val="22"/>
        </w:rPr>
        <w:tab/>
        <w:t>STS Representative to the EACTS Congenital Surgery Database Working Group</w:t>
      </w:r>
    </w:p>
    <w:p w14:paraId="78A0B61F" w14:textId="77777777" w:rsidR="00AA371F" w:rsidRPr="005F4F40" w:rsidRDefault="00AA371F" w:rsidP="005F4F40">
      <w:pPr>
        <w:keepLines/>
        <w:suppressAutoHyphens/>
        <w:contextualSpacing/>
        <w:rPr>
          <w:sz w:val="22"/>
          <w:szCs w:val="22"/>
        </w:rPr>
      </w:pPr>
      <w:r w:rsidRPr="005F4F40">
        <w:rPr>
          <w:sz w:val="22"/>
          <w:szCs w:val="22"/>
        </w:rPr>
        <w:tab/>
      </w:r>
      <w:r w:rsidRPr="005F4F40">
        <w:rPr>
          <w:sz w:val="22"/>
          <w:szCs w:val="22"/>
        </w:rPr>
        <w:tab/>
        <w:t>2009 to present</w:t>
      </w:r>
    </w:p>
    <w:p w14:paraId="4877B587" w14:textId="77777777" w:rsidR="00AA371F" w:rsidRPr="005F4F40" w:rsidRDefault="00AA371F" w:rsidP="005F4F40">
      <w:pPr>
        <w:keepLines/>
        <w:suppressAutoHyphens/>
        <w:contextualSpacing/>
        <w:rPr>
          <w:spacing w:val="-3"/>
          <w:sz w:val="22"/>
          <w:szCs w:val="22"/>
        </w:rPr>
      </w:pPr>
      <w:r w:rsidRPr="005F4F40">
        <w:rPr>
          <w:b/>
          <w:spacing w:val="-3"/>
          <w:sz w:val="22"/>
          <w:szCs w:val="22"/>
        </w:rPr>
        <w:t>The Southern Thoracic Surgical Association</w:t>
      </w:r>
      <w:r w:rsidRPr="005F4F40">
        <w:rPr>
          <w:spacing w:val="-3"/>
          <w:sz w:val="22"/>
          <w:szCs w:val="22"/>
        </w:rPr>
        <w:t xml:space="preserve"> (</w:t>
      </w:r>
      <w:r w:rsidRPr="005F4F40">
        <w:rPr>
          <w:b/>
          <w:spacing w:val="-3"/>
          <w:sz w:val="22"/>
          <w:szCs w:val="22"/>
        </w:rPr>
        <w:t>STSA</w:t>
      </w:r>
      <w:r w:rsidRPr="005F4F40">
        <w:rPr>
          <w:spacing w:val="-3"/>
          <w:sz w:val="22"/>
          <w:szCs w:val="22"/>
        </w:rPr>
        <w:t>), Member</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F50F43">
        <w:rPr>
          <w:spacing w:val="-3"/>
          <w:sz w:val="22"/>
          <w:szCs w:val="22"/>
        </w:rPr>
        <w:tab/>
      </w:r>
      <w:r w:rsidRPr="005F4F40">
        <w:rPr>
          <w:spacing w:val="-3"/>
          <w:sz w:val="22"/>
          <w:szCs w:val="22"/>
        </w:rPr>
        <w:t>2001</w:t>
      </w:r>
    </w:p>
    <w:p w14:paraId="337BD608" w14:textId="77777777" w:rsidR="00AA371F" w:rsidRPr="005F4F40" w:rsidRDefault="00AA371F" w:rsidP="005F4F40">
      <w:pPr>
        <w:keepLines/>
        <w:suppressAutoHyphens/>
        <w:contextualSpacing/>
        <w:rPr>
          <w:spacing w:val="-3"/>
          <w:sz w:val="22"/>
          <w:szCs w:val="22"/>
        </w:rPr>
      </w:pPr>
      <w:r w:rsidRPr="005F4F40">
        <w:rPr>
          <w:spacing w:val="-3"/>
          <w:sz w:val="22"/>
          <w:szCs w:val="22"/>
        </w:rPr>
        <w:tab/>
        <w:t>Member, November 8, 2001</w:t>
      </w:r>
    </w:p>
    <w:p w14:paraId="30CED084" w14:textId="77777777" w:rsidR="00AA371F" w:rsidRPr="005F4F40" w:rsidRDefault="00AA371F" w:rsidP="005F4F40">
      <w:pPr>
        <w:keepLines/>
        <w:suppressAutoHyphens/>
        <w:contextualSpacing/>
        <w:rPr>
          <w:spacing w:val="-3"/>
          <w:sz w:val="22"/>
          <w:szCs w:val="22"/>
        </w:rPr>
      </w:pPr>
      <w:r w:rsidRPr="005F4F40">
        <w:rPr>
          <w:spacing w:val="-3"/>
          <w:sz w:val="22"/>
          <w:szCs w:val="22"/>
        </w:rPr>
        <w:tab/>
        <w:t>STSA Postgraduate Program Committee</w:t>
      </w:r>
    </w:p>
    <w:p w14:paraId="0922291B"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2006 to 2008</w:t>
      </w:r>
    </w:p>
    <w:p w14:paraId="7E8F996B"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Chair – 2008</w:t>
      </w:r>
    </w:p>
    <w:p w14:paraId="65FD88F1" w14:textId="77777777" w:rsidR="00AA371F" w:rsidRPr="005F4F40" w:rsidRDefault="00AA371F" w:rsidP="005F4F40">
      <w:pPr>
        <w:keepLines/>
        <w:suppressAutoHyphens/>
        <w:contextualSpacing/>
        <w:rPr>
          <w:spacing w:val="-3"/>
          <w:sz w:val="22"/>
          <w:szCs w:val="22"/>
        </w:rPr>
      </w:pPr>
      <w:r w:rsidRPr="005F4F40">
        <w:rPr>
          <w:spacing w:val="-3"/>
          <w:sz w:val="22"/>
          <w:szCs w:val="22"/>
        </w:rPr>
        <w:tab/>
        <w:t>STSA Council</w:t>
      </w:r>
    </w:p>
    <w:p w14:paraId="4A7B751E" w14:textId="6AF9E4D4"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2008, 2009, 2010</w:t>
      </w:r>
      <w:r w:rsidR="00C46347">
        <w:rPr>
          <w:spacing w:val="-3"/>
          <w:sz w:val="22"/>
          <w:szCs w:val="22"/>
        </w:rPr>
        <w:t>, 2014, 2015</w:t>
      </w:r>
      <w:r w:rsidR="003B6215">
        <w:rPr>
          <w:spacing w:val="-3"/>
          <w:sz w:val="22"/>
          <w:szCs w:val="22"/>
        </w:rPr>
        <w:t>, 2018, 2019, 2020</w:t>
      </w:r>
      <w:r w:rsidR="00FA41DE">
        <w:rPr>
          <w:spacing w:val="-3"/>
          <w:sz w:val="22"/>
          <w:szCs w:val="22"/>
        </w:rPr>
        <w:t>, 2021, 2022</w:t>
      </w:r>
    </w:p>
    <w:p w14:paraId="7D48EB7E"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2008 as Chair of STSA Postgraduate Program Committee</w:t>
      </w:r>
    </w:p>
    <w:p w14:paraId="717F3AAE" w14:textId="77777777" w:rsidR="00AA371F"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2009 and 2010 as Councilor</w:t>
      </w:r>
    </w:p>
    <w:p w14:paraId="38FB136E" w14:textId="77777777" w:rsidR="00C46347" w:rsidRDefault="00C46347" w:rsidP="005F4F40">
      <w:pPr>
        <w:keepLines/>
        <w:suppressAutoHyphens/>
        <w:contextualSpacing/>
        <w:rPr>
          <w:spacing w:val="-3"/>
          <w:sz w:val="22"/>
          <w:szCs w:val="22"/>
        </w:rPr>
      </w:pPr>
      <w:r>
        <w:rPr>
          <w:spacing w:val="-3"/>
          <w:sz w:val="22"/>
          <w:szCs w:val="22"/>
        </w:rPr>
        <w:tab/>
      </w:r>
      <w:r>
        <w:rPr>
          <w:spacing w:val="-3"/>
          <w:sz w:val="22"/>
          <w:szCs w:val="22"/>
        </w:rPr>
        <w:tab/>
        <w:t>2014 as STSA Vice President</w:t>
      </w:r>
    </w:p>
    <w:p w14:paraId="1325444C" w14:textId="742EC3B7" w:rsidR="00C46347" w:rsidRDefault="00C46347" w:rsidP="005F4F40">
      <w:pPr>
        <w:keepLines/>
        <w:suppressAutoHyphens/>
        <w:contextualSpacing/>
        <w:rPr>
          <w:spacing w:val="-3"/>
          <w:sz w:val="22"/>
          <w:szCs w:val="22"/>
        </w:rPr>
      </w:pPr>
      <w:r>
        <w:rPr>
          <w:spacing w:val="-3"/>
          <w:sz w:val="22"/>
          <w:szCs w:val="22"/>
        </w:rPr>
        <w:tab/>
      </w:r>
      <w:r>
        <w:rPr>
          <w:spacing w:val="-3"/>
          <w:sz w:val="22"/>
          <w:szCs w:val="22"/>
        </w:rPr>
        <w:tab/>
        <w:t>2015 as Co-Chair of STSA Program Committee</w:t>
      </w:r>
    </w:p>
    <w:p w14:paraId="79000CB1" w14:textId="77777777" w:rsidR="00223EB1" w:rsidRDefault="00223EB1" w:rsidP="00223EB1">
      <w:pPr>
        <w:keepLines/>
        <w:suppressAutoHyphens/>
        <w:contextualSpacing/>
        <w:rPr>
          <w:spacing w:val="-3"/>
          <w:sz w:val="22"/>
          <w:szCs w:val="22"/>
        </w:rPr>
      </w:pPr>
      <w:r>
        <w:rPr>
          <w:spacing w:val="-3"/>
          <w:sz w:val="22"/>
          <w:szCs w:val="22"/>
        </w:rPr>
        <w:tab/>
      </w:r>
      <w:r>
        <w:rPr>
          <w:spacing w:val="-3"/>
          <w:sz w:val="22"/>
          <w:szCs w:val="22"/>
        </w:rPr>
        <w:tab/>
        <w:t>2018 as President-Elect</w:t>
      </w:r>
    </w:p>
    <w:p w14:paraId="1EDFFD96" w14:textId="55E8EDBA" w:rsidR="00223EB1" w:rsidRDefault="00223EB1" w:rsidP="00223EB1">
      <w:pPr>
        <w:keepLines/>
        <w:suppressAutoHyphens/>
        <w:contextualSpacing/>
        <w:rPr>
          <w:spacing w:val="-3"/>
          <w:sz w:val="22"/>
          <w:szCs w:val="22"/>
        </w:rPr>
      </w:pPr>
      <w:r>
        <w:rPr>
          <w:spacing w:val="-3"/>
          <w:sz w:val="22"/>
          <w:szCs w:val="22"/>
        </w:rPr>
        <w:tab/>
      </w:r>
      <w:r>
        <w:rPr>
          <w:spacing w:val="-3"/>
          <w:sz w:val="22"/>
          <w:szCs w:val="22"/>
        </w:rPr>
        <w:tab/>
        <w:t>2019 as President</w:t>
      </w:r>
    </w:p>
    <w:p w14:paraId="679ED36C" w14:textId="0FCC88BD" w:rsidR="00223EB1" w:rsidRDefault="00223EB1" w:rsidP="00223EB1">
      <w:pPr>
        <w:keepLines/>
        <w:suppressAutoHyphens/>
        <w:contextualSpacing/>
        <w:rPr>
          <w:spacing w:val="-3"/>
          <w:sz w:val="22"/>
          <w:szCs w:val="22"/>
        </w:rPr>
      </w:pPr>
      <w:r>
        <w:rPr>
          <w:spacing w:val="-3"/>
          <w:sz w:val="22"/>
          <w:szCs w:val="22"/>
        </w:rPr>
        <w:tab/>
      </w:r>
      <w:r>
        <w:rPr>
          <w:spacing w:val="-3"/>
          <w:sz w:val="22"/>
          <w:szCs w:val="22"/>
        </w:rPr>
        <w:tab/>
        <w:t>2020 as Council Chair</w:t>
      </w:r>
    </w:p>
    <w:p w14:paraId="34A6678B" w14:textId="45270778" w:rsidR="00FA41DE" w:rsidRDefault="00FA41DE" w:rsidP="00223EB1">
      <w:pPr>
        <w:keepLines/>
        <w:suppressAutoHyphens/>
        <w:contextualSpacing/>
        <w:rPr>
          <w:spacing w:val="-3"/>
          <w:sz w:val="22"/>
          <w:szCs w:val="22"/>
        </w:rPr>
      </w:pPr>
      <w:r>
        <w:rPr>
          <w:spacing w:val="-3"/>
          <w:sz w:val="22"/>
          <w:szCs w:val="22"/>
        </w:rPr>
        <w:tab/>
      </w:r>
      <w:r>
        <w:rPr>
          <w:spacing w:val="-3"/>
          <w:sz w:val="22"/>
          <w:szCs w:val="22"/>
        </w:rPr>
        <w:tab/>
        <w:t>2021 as Council Chair</w:t>
      </w:r>
    </w:p>
    <w:p w14:paraId="07368888" w14:textId="63E37BE3" w:rsidR="00FA41DE" w:rsidRDefault="00FA41DE" w:rsidP="00223EB1">
      <w:pPr>
        <w:keepLines/>
        <w:suppressAutoHyphens/>
        <w:contextualSpacing/>
        <w:rPr>
          <w:spacing w:val="-3"/>
          <w:sz w:val="22"/>
          <w:szCs w:val="22"/>
        </w:rPr>
      </w:pPr>
      <w:r>
        <w:rPr>
          <w:spacing w:val="-3"/>
          <w:sz w:val="22"/>
          <w:szCs w:val="22"/>
        </w:rPr>
        <w:tab/>
      </w:r>
      <w:r>
        <w:rPr>
          <w:spacing w:val="-3"/>
          <w:sz w:val="22"/>
          <w:szCs w:val="22"/>
        </w:rPr>
        <w:tab/>
        <w:t>2022 as Past-Council-Chair</w:t>
      </w:r>
    </w:p>
    <w:p w14:paraId="17B9C937" w14:textId="77777777" w:rsidR="005D2AE7" w:rsidRDefault="005D2AE7" w:rsidP="005F4F40">
      <w:pPr>
        <w:keepLines/>
        <w:suppressAutoHyphens/>
        <w:contextualSpacing/>
        <w:rPr>
          <w:spacing w:val="-3"/>
          <w:sz w:val="22"/>
          <w:szCs w:val="22"/>
        </w:rPr>
      </w:pPr>
      <w:r>
        <w:rPr>
          <w:spacing w:val="-3"/>
          <w:sz w:val="22"/>
          <w:szCs w:val="22"/>
        </w:rPr>
        <w:tab/>
      </w:r>
      <w:r w:rsidRPr="005F4F40">
        <w:rPr>
          <w:spacing w:val="-3"/>
          <w:sz w:val="22"/>
          <w:szCs w:val="22"/>
        </w:rPr>
        <w:t>STSA Program Committee</w:t>
      </w:r>
    </w:p>
    <w:p w14:paraId="4D68FFE6" w14:textId="77777777" w:rsidR="005D2AE7" w:rsidRDefault="005D2AE7" w:rsidP="005F4F40">
      <w:pPr>
        <w:keepLines/>
        <w:suppressAutoHyphens/>
        <w:contextualSpacing/>
        <w:rPr>
          <w:spacing w:val="-3"/>
          <w:sz w:val="22"/>
          <w:szCs w:val="22"/>
        </w:rPr>
      </w:pPr>
      <w:r>
        <w:rPr>
          <w:spacing w:val="-3"/>
          <w:sz w:val="22"/>
          <w:szCs w:val="22"/>
        </w:rPr>
        <w:tab/>
      </w:r>
      <w:r>
        <w:rPr>
          <w:spacing w:val="-3"/>
          <w:sz w:val="22"/>
          <w:szCs w:val="22"/>
        </w:rPr>
        <w:tab/>
        <w:t>2013 to 2015</w:t>
      </w:r>
    </w:p>
    <w:p w14:paraId="502DE7E1" w14:textId="77777777" w:rsidR="005D2AE7" w:rsidRDefault="005D2AE7" w:rsidP="005D2AE7">
      <w:pPr>
        <w:keepLines/>
        <w:suppressAutoHyphens/>
        <w:contextualSpacing/>
        <w:rPr>
          <w:spacing w:val="-3"/>
          <w:sz w:val="22"/>
          <w:szCs w:val="22"/>
        </w:rPr>
      </w:pPr>
      <w:r>
        <w:rPr>
          <w:spacing w:val="-3"/>
          <w:sz w:val="22"/>
          <w:szCs w:val="22"/>
        </w:rPr>
        <w:tab/>
      </w:r>
      <w:r>
        <w:rPr>
          <w:spacing w:val="-3"/>
          <w:sz w:val="22"/>
          <w:szCs w:val="22"/>
        </w:rPr>
        <w:tab/>
        <w:t>Co-</w:t>
      </w:r>
      <w:r w:rsidRPr="005F4F40">
        <w:rPr>
          <w:spacing w:val="-3"/>
          <w:sz w:val="22"/>
          <w:szCs w:val="22"/>
        </w:rPr>
        <w:t>Chair – 20</w:t>
      </w:r>
      <w:r>
        <w:rPr>
          <w:spacing w:val="-3"/>
          <w:sz w:val="22"/>
          <w:szCs w:val="22"/>
        </w:rPr>
        <w:t>15</w:t>
      </w:r>
    </w:p>
    <w:p w14:paraId="0C258DF7" w14:textId="77777777" w:rsidR="007F78C9" w:rsidRDefault="007F78C9" w:rsidP="005D2AE7">
      <w:pPr>
        <w:keepLines/>
        <w:suppressAutoHyphens/>
        <w:contextualSpacing/>
        <w:rPr>
          <w:b/>
          <w:spacing w:val="-3"/>
          <w:sz w:val="22"/>
          <w:szCs w:val="22"/>
        </w:rPr>
      </w:pPr>
      <w:r>
        <w:rPr>
          <w:spacing w:val="-3"/>
          <w:sz w:val="22"/>
          <w:szCs w:val="22"/>
        </w:rPr>
        <w:tab/>
      </w:r>
      <w:r w:rsidRPr="007F78C9">
        <w:rPr>
          <w:b/>
          <w:spacing w:val="-3"/>
          <w:sz w:val="22"/>
          <w:szCs w:val="22"/>
        </w:rPr>
        <w:t>STSA Vice President 2014</w:t>
      </w:r>
    </w:p>
    <w:p w14:paraId="17C3ED70" w14:textId="77777777" w:rsidR="00E2152E" w:rsidRDefault="00E2152E" w:rsidP="005D2AE7">
      <w:pPr>
        <w:keepLines/>
        <w:suppressAutoHyphens/>
        <w:contextualSpacing/>
        <w:rPr>
          <w:b/>
          <w:spacing w:val="-3"/>
          <w:sz w:val="22"/>
          <w:szCs w:val="22"/>
        </w:rPr>
      </w:pPr>
      <w:r>
        <w:rPr>
          <w:b/>
          <w:spacing w:val="-3"/>
          <w:sz w:val="22"/>
          <w:szCs w:val="22"/>
        </w:rPr>
        <w:tab/>
      </w:r>
      <w:r w:rsidRPr="007F78C9">
        <w:rPr>
          <w:b/>
          <w:spacing w:val="-3"/>
          <w:sz w:val="22"/>
          <w:szCs w:val="22"/>
        </w:rPr>
        <w:t>STSA President</w:t>
      </w:r>
      <w:r w:rsidR="00390CC0">
        <w:rPr>
          <w:b/>
          <w:spacing w:val="-3"/>
          <w:sz w:val="22"/>
          <w:szCs w:val="22"/>
        </w:rPr>
        <w:t>-Elect 2017-</w:t>
      </w:r>
      <w:r>
        <w:rPr>
          <w:b/>
          <w:spacing w:val="-3"/>
          <w:sz w:val="22"/>
          <w:szCs w:val="22"/>
        </w:rPr>
        <w:t>2018</w:t>
      </w:r>
    </w:p>
    <w:p w14:paraId="527897B6" w14:textId="70EFA48F" w:rsidR="00E2152E" w:rsidRDefault="00E2152E" w:rsidP="005D2AE7">
      <w:pPr>
        <w:keepLines/>
        <w:suppressAutoHyphens/>
        <w:contextualSpacing/>
        <w:rPr>
          <w:b/>
          <w:spacing w:val="-3"/>
          <w:sz w:val="22"/>
          <w:szCs w:val="22"/>
        </w:rPr>
      </w:pPr>
      <w:r>
        <w:rPr>
          <w:b/>
          <w:spacing w:val="-3"/>
          <w:sz w:val="22"/>
          <w:szCs w:val="22"/>
        </w:rPr>
        <w:tab/>
        <w:t>STSA President 2018-2019</w:t>
      </w:r>
    </w:p>
    <w:p w14:paraId="348907B2" w14:textId="47872EE3" w:rsidR="00223EB1" w:rsidRDefault="00223EB1" w:rsidP="005D2AE7">
      <w:pPr>
        <w:keepLines/>
        <w:suppressAutoHyphens/>
        <w:contextualSpacing/>
        <w:rPr>
          <w:b/>
          <w:spacing w:val="-3"/>
          <w:sz w:val="22"/>
          <w:szCs w:val="22"/>
        </w:rPr>
      </w:pPr>
      <w:r>
        <w:rPr>
          <w:b/>
          <w:spacing w:val="-3"/>
          <w:sz w:val="22"/>
          <w:szCs w:val="22"/>
        </w:rPr>
        <w:tab/>
        <w:t>STSA Council Chair 2019-202</w:t>
      </w:r>
      <w:r w:rsidR="00FA41DE">
        <w:rPr>
          <w:b/>
          <w:spacing w:val="-3"/>
          <w:sz w:val="22"/>
          <w:szCs w:val="22"/>
        </w:rPr>
        <w:t>1</w:t>
      </w:r>
    </w:p>
    <w:p w14:paraId="5A6C922F" w14:textId="56268857" w:rsidR="00FA41DE" w:rsidRDefault="00FA41DE" w:rsidP="00FA41DE">
      <w:pPr>
        <w:keepLines/>
        <w:suppressAutoHyphens/>
        <w:contextualSpacing/>
        <w:rPr>
          <w:b/>
          <w:spacing w:val="-3"/>
          <w:sz w:val="22"/>
          <w:szCs w:val="22"/>
        </w:rPr>
      </w:pPr>
      <w:r>
        <w:rPr>
          <w:b/>
          <w:spacing w:val="-3"/>
          <w:sz w:val="22"/>
          <w:szCs w:val="22"/>
        </w:rPr>
        <w:tab/>
        <w:t>STSA Past-Council Chair 2021-20221</w:t>
      </w:r>
    </w:p>
    <w:p w14:paraId="150A1FB1" w14:textId="6F736F55" w:rsidR="00FA41DE" w:rsidRDefault="00FA41DE" w:rsidP="005D2AE7">
      <w:pPr>
        <w:keepLines/>
        <w:suppressAutoHyphens/>
        <w:contextualSpacing/>
        <w:rPr>
          <w:b/>
          <w:spacing w:val="-3"/>
          <w:sz w:val="22"/>
          <w:szCs w:val="22"/>
        </w:rPr>
      </w:pPr>
      <w:r>
        <w:rPr>
          <w:b/>
          <w:spacing w:val="-3"/>
          <w:sz w:val="22"/>
          <w:szCs w:val="22"/>
        </w:rPr>
        <w:tab/>
      </w:r>
      <w:r w:rsidRPr="00FA41DE">
        <w:rPr>
          <w:b/>
          <w:spacing w:val="-3"/>
          <w:sz w:val="22"/>
          <w:szCs w:val="22"/>
        </w:rPr>
        <w:t>Representative of The Southern Thoracic Surgical Association (STSA) on the Advisory Council for Cardiothoracic Surgery of The American College of Surgeons (2021 – 2024)</w:t>
      </w:r>
    </w:p>
    <w:p w14:paraId="7760F988" w14:textId="77777777" w:rsidR="00A01032" w:rsidRPr="00A01032" w:rsidRDefault="00A01032">
      <w:pPr>
        <w:pStyle w:val="ListParagraph"/>
        <w:numPr>
          <w:ilvl w:val="0"/>
          <w:numId w:val="29"/>
        </w:numPr>
        <w:rPr>
          <w:spacing w:val="-3"/>
          <w:sz w:val="22"/>
          <w:szCs w:val="22"/>
        </w:rPr>
      </w:pPr>
      <w:r>
        <w:rPr>
          <w:b/>
          <w:bCs/>
          <w:spacing w:val="-3"/>
          <w:sz w:val="22"/>
          <w:szCs w:val="22"/>
        </w:rPr>
        <w:t xml:space="preserve">STSA </w:t>
      </w:r>
      <w:r w:rsidRPr="00A01032">
        <w:rPr>
          <w:b/>
          <w:bCs/>
          <w:spacing w:val="-3"/>
          <w:sz w:val="22"/>
          <w:szCs w:val="22"/>
        </w:rPr>
        <w:t>TIKI Award</w:t>
      </w:r>
      <w:r w:rsidRPr="00A01032">
        <w:rPr>
          <w:spacing w:val="-3"/>
          <w:sz w:val="22"/>
          <w:szCs w:val="22"/>
        </w:rPr>
        <w:t>.  Received at The Southern Thoracic Surgical Association’s (STSA) 56th Annual Meeting, Marco Island Marriott Beach Resort, Marco Island, Florida, November 4 - 7, 2009.</w:t>
      </w:r>
    </w:p>
    <w:p w14:paraId="5E51BD22" w14:textId="77777777" w:rsidR="00A01032" w:rsidRPr="00A01032" w:rsidRDefault="00A01032">
      <w:pPr>
        <w:pStyle w:val="ListParagraph"/>
        <w:numPr>
          <w:ilvl w:val="0"/>
          <w:numId w:val="29"/>
        </w:numPr>
        <w:rPr>
          <w:rFonts w:ascii="Calibri" w:hAnsi="Calibri" w:cs="Calibri"/>
          <w:spacing w:val="-3"/>
          <w:sz w:val="22"/>
          <w:szCs w:val="22"/>
        </w:rPr>
      </w:pPr>
      <w:r>
        <w:rPr>
          <w:b/>
          <w:bCs/>
          <w:spacing w:val="-3"/>
          <w:sz w:val="22"/>
          <w:szCs w:val="22"/>
        </w:rPr>
        <w:t xml:space="preserve">STSA </w:t>
      </w:r>
      <w:r w:rsidRPr="00A01032">
        <w:rPr>
          <w:b/>
          <w:bCs/>
          <w:spacing w:val="-3"/>
          <w:sz w:val="22"/>
          <w:szCs w:val="22"/>
        </w:rPr>
        <w:t>Osler Abbott Award</w:t>
      </w:r>
      <w:r w:rsidRPr="00A01032">
        <w:rPr>
          <w:spacing w:val="-3"/>
          <w:sz w:val="22"/>
          <w:szCs w:val="22"/>
        </w:rPr>
        <w:t>.  Received at The Southern Thoracic Surgical Association’s (STSA) 58th Annual Meeting, JW Marriott San Antonio Hill Country Resort, San Antonio, Texas, November 9-12, 2011.  Presentation Date:  Saturday, November 12, 2011.</w:t>
      </w:r>
    </w:p>
    <w:p w14:paraId="00D19C65" w14:textId="0C9F683A" w:rsidR="00A01032" w:rsidRPr="00223EB1" w:rsidRDefault="00A01032">
      <w:pPr>
        <w:pStyle w:val="ListParagraph"/>
        <w:numPr>
          <w:ilvl w:val="0"/>
          <w:numId w:val="29"/>
        </w:numPr>
        <w:rPr>
          <w:spacing w:val="-3"/>
          <w:sz w:val="22"/>
          <w:szCs w:val="22"/>
        </w:rPr>
      </w:pPr>
      <w:r>
        <w:rPr>
          <w:b/>
          <w:bCs/>
          <w:spacing w:val="-3"/>
          <w:sz w:val="22"/>
          <w:szCs w:val="22"/>
        </w:rPr>
        <w:t xml:space="preserve">STSA </w:t>
      </w:r>
      <w:r w:rsidRPr="00A01032">
        <w:rPr>
          <w:b/>
          <w:bCs/>
          <w:spacing w:val="-3"/>
          <w:sz w:val="22"/>
          <w:szCs w:val="22"/>
        </w:rPr>
        <w:t xml:space="preserve">George R. Daicoff President’s Award </w:t>
      </w:r>
      <w:r w:rsidRPr="00A01032">
        <w:rPr>
          <w:spacing w:val="-3"/>
          <w:sz w:val="22"/>
          <w:szCs w:val="22"/>
        </w:rPr>
        <w:t xml:space="preserve">to recognize the </w:t>
      </w:r>
      <w:r w:rsidRPr="00A01032">
        <w:rPr>
          <w:b/>
          <w:spacing w:val="-3"/>
          <w:sz w:val="22"/>
          <w:szCs w:val="22"/>
        </w:rPr>
        <w:t>best congenital heart surgery scientific paper</w:t>
      </w:r>
      <w:r w:rsidRPr="00A01032">
        <w:rPr>
          <w:spacing w:val="-3"/>
          <w:sz w:val="22"/>
          <w:szCs w:val="22"/>
        </w:rPr>
        <w:t xml:space="preserve"> delivered at the STSA Annual Meeting: Received at The Southern Thoracic Surgical Association’s (STSA) 65th Annual Meeting,</w:t>
      </w:r>
      <w:r w:rsidRPr="00A01032">
        <w:rPr>
          <w:sz w:val="22"/>
          <w:szCs w:val="22"/>
        </w:rPr>
        <w:t xml:space="preserve"> The Omni Amelia Island Plantation Resort, Amelia Island, Florida, November 7-10, 2018.  Received November 9, 2018:  </w:t>
      </w:r>
      <w:r w:rsidRPr="00A01032">
        <w:rPr>
          <w:b/>
          <w:sz w:val="22"/>
          <w:szCs w:val="22"/>
          <w:u w:val="single"/>
        </w:rPr>
        <w:t>Jeffrey P. Jacobs</w:t>
      </w:r>
      <w:r w:rsidRPr="00A01032">
        <w:rPr>
          <w:sz w:val="22"/>
          <w:szCs w:val="22"/>
        </w:rPr>
        <w:t xml:space="preserve">, Sean M. O’Brien, Hill Kevin, Erle H. Austin, J. W. Gaynor, Peter J. Gruber, Richard A. Jonas, Sara Pasquali, Christian Pizarro, James D. St. Louis, Leo Brothers, Liqi Feng, James Meza, Dylan Thibault, David M. Shahian, John E. Mayer, Marshall L. Jacobs.  Presentation 5. </w:t>
      </w:r>
      <w:r w:rsidRPr="00A01032">
        <w:rPr>
          <w:b/>
          <w:sz w:val="22"/>
          <w:szCs w:val="22"/>
        </w:rPr>
        <w:t>The Importance of Noncardiac Congenital Disease: Refining The Society of Thoracic Surgeons (STS) Congenital Heart Surgery Database (CHSD) Mortality Risk Model With Enhanced Adjustment for Chromosomal Abnormalities, Syndromes, and Noncardiac Congenital Anatomic Abnormalities</w:t>
      </w:r>
      <w:r w:rsidRPr="00A01032">
        <w:rPr>
          <w:sz w:val="22"/>
          <w:szCs w:val="22"/>
        </w:rPr>
        <w:t>.  Presented at the 65th Annual Meeting of the Southern Thoracic Surgical Association (STSA), The Omni Amelia Island Plantation Resort, Amelia Island, Florida, November 7-10, 2018.  Presented Thursday, November 8, 2018.  9:00 am - 9:15 am.</w:t>
      </w:r>
    </w:p>
    <w:p w14:paraId="5A6E384F" w14:textId="5173143A" w:rsidR="00223EB1" w:rsidRPr="00A01032" w:rsidRDefault="00223EB1">
      <w:pPr>
        <w:pStyle w:val="ListParagraph"/>
        <w:numPr>
          <w:ilvl w:val="0"/>
          <w:numId w:val="29"/>
        </w:numPr>
        <w:rPr>
          <w:spacing w:val="-3"/>
          <w:sz w:val="22"/>
          <w:szCs w:val="22"/>
        </w:rPr>
      </w:pPr>
      <w:r w:rsidRPr="005F4F40">
        <w:rPr>
          <w:b/>
          <w:spacing w:val="-3"/>
          <w:sz w:val="22"/>
          <w:szCs w:val="22"/>
        </w:rPr>
        <w:t>TIKI Award</w:t>
      </w:r>
      <w:r w:rsidRPr="005F4F40">
        <w:rPr>
          <w:spacing w:val="-3"/>
          <w:sz w:val="22"/>
          <w:szCs w:val="22"/>
        </w:rPr>
        <w:t xml:space="preserve">.  Received at </w:t>
      </w:r>
      <w:r>
        <w:rPr>
          <w:spacing w:val="-3"/>
          <w:sz w:val="22"/>
          <w:szCs w:val="22"/>
        </w:rPr>
        <w:t xml:space="preserve">the </w:t>
      </w:r>
      <w:r w:rsidRPr="0097008B">
        <w:rPr>
          <w:sz w:val="22"/>
          <w:szCs w:val="22"/>
        </w:rPr>
        <w:t xml:space="preserve">66th Annual Meeting of </w:t>
      </w:r>
      <w:r>
        <w:rPr>
          <w:sz w:val="22"/>
          <w:szCs w:val="22"/>
        </w:rPr>
        <w:t>T</w:t>
      </w:r>
      <w:r w:rsidRPr="0097008B">
        <w:rPr>
          <w:sz w:val="22"/>
          <w:szCs w:val="22"/>
        </w:rPr>
        <w:t xml:space="preserve">he Southern Thoracic Surgical Association (STSA), </w:t>
      </w:r>
      <w:r w:rsidRPr="0097008B">
        <w:rPr>
          <w:bCs/>
          <w:color w:val="000000"/>
          <w:sz w:val="22"/>
          <w:szCs w:val="22"/>
        </w:rPr>
        <w:t>JW Marriott Marco Island Beach Resort, Marco Island, Florida, November 6-9, 2019</w:t>
      </w:r>
      <w:r w:rsidRPr="0097008B">
        <w:rPr>
          <w:sz w:val="22"/>
          <w:szCs w:val="22"/>
        </w:rPr>
        <w:t xml:space="preserve">.  </w:t>
      </w:r>
      <w:r>
        <w:rPr>
          <w:sz w:val="22"/>
          <w:szCs w:val="22"/>
        </w:rPr>
        <w:t>Awarded Friday, November 8, 2019</w:t>
      </w:r>
      <w:r w:rsidRPr="0097008B">
        <w:rPr>
          <w:sz w:val="22"/>
          <w:szCs w:val="22"/>
        </w:rPr>
        <w:t>.</w:t>
      </w:r>
    </w:p>
    <w:p w14:paraId="04697668" w14:textId="77777777" w:rsidR="00AA371F" w:rsidRPr="005F4F40" w:rsidRDefault="00AA371F" w:rsidP="005F4F40">
      <w:pPr>
        <w:keepLines/>
        <w:suppressAutoHyphens/>
        <w:contextualSpacing/>
        <w:rPr>
          <w:spacing w:val="-3"/>
          <w:sz w:val="22"/>
          <w:szCs w:val="22"/>
        </w:rPr>
      </w:pPr>
      <w:r w:rsidRPr="005F4F40">
        <w:rPr>
          <w:b/>
          <w:spacing w:val="-3"/>
          <w:sz w:val="22"/>
          <w:szCs w:val="22"/>
        </w:rPr>
        <w:t>The Society of Thoracic Surgeons</w:t>
      </w:r>
      <w:r w:rsidRPr="005F4F40">
        <w:rPr>
          <w:spacing w:val="-3"/>
          <w:sz w:val="22"/>
          <w:szCs w:val="22"/>
        </w:rPr>
        <w:t xml:space="preserve"> </w:t>
      </w:r>
      <w:r w:rsidRPr="005F4F40">
        <w:rPr>
          <w:b/>
          <w:spacing w:val="-3"/>
          <w:sz w:val="22"/>
          <w:szCs w:val="22"/>
        </w:rPr>
        <w:t>(STS</w:t>
      </w:r>
      <w:r w:rsidRPr="005F4F40">
        <w:rPr>
          <w:spacing w:val="-3"/>
          <w:sz w:val="22"/>
          <w:szCs w:val="22"/>
        </w:rPr>
        <w:t>), Member</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F50F43">
        <w:rPr>
          <w:spacing w:val="-3"/>
          <w:sz w:val="22"/>
          <w:szCs w:val="22"/>
        </w:rPr>
        <w:tab/>
      </w:r>
      <w:r w:rsidRPr="005F4F40">
        <w:rPr>
          <w:spacing w:val="-3"/>
          <w:sz w:val="22"/>
          <w:szCs w:val="22"/>
        </w:rPr>
        <w:t>2002</w:t>
      </w:r>
    </w:p>
    <w:p w14:paraId="5CF03199" w14:textId="77777777" w:rsidR="00AA371F" w:rsidRPr="005F4F40" w:rsidRDefault="00AA371F" w:rsidP="005F4F40">
      <w:pPr>
        <w:keepLines/>
        <w:suppressAutoHyphens/>
        <w:contextualSpacing/>
        <w:rPr>
          <w:spacing w:val="-3"/>
          <w:sz w:val="22"/>
          <w:szCs w:val="22"/>
        </w:rPr>
      </w:pPr>
      <w:r w:rsidRPr="005F4F40">
        <w:rPr>
          <w:spacing w:val="-3"/>
          <w:sz w:val="22"/>
          <w:szCs w:val="22"/>
        </w:rPr>
        <w:tab/>
        <w:t>Member, January 28, 2002</w:t>
      </w:r>
    </w:p>
    <w:p w14:paraId="05AB9A4D" w14:textId="77777777" w:rsidR="00AA371F" w:rsidRPr="005F4F40" w:rsidRDefault="00AA371F" w:rsidP="005F4F40">
      <w:pPr>
        <w:keepLines/>
        <w:suppressAutoHyphens/>
        <w:contextualSpacing/>
        <w:rPr>
          <w:spacing w:val="-3"/>
          <w:sz w:val="22"/>
          <w:szCs w:val="22"/>
        </w:rPr>
      </w:pPr>
      <w:r w:rsidRPr="005F4F40">
        <w:rPr>
          <w:spacing w:val="-3"/>
          <w:sz w:val="22"/>
          <w:szCs w:val="22"/>
        </w:rPr>
        <w:tab/>
        <w:t>International Congenital Heart Surgery Nomenclature and Database Project Committee</w:t>
      </w:r>
    </w:p>
    <w:p w14:paraId="234B3CCA"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The Society of Thoracic Surgeons</w:t>
      </w:r>
    </w:p>
    <w:p w14:paraId="1867C96F"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September 19, 1998</w:t>
      </w:r>
    </w:p>
    <w:p w14:paraId="60A755B4" w14:textId="77777777" w:rsidR="00AA371F" w:rsidRPr="005F4F40" w:rsidRDefault="00AA371F" w:rsidP="005F4F40">
      <w:pPr>
        <w:keepLines/>
        <w:suppressAutoHyphens/>
        <w:contextualSpacing/>
        <w:rPr>
          <w:spacing w:val="-3"/>
          <w:sz w:val="22"/>
          <w:szCs w:val="22"/>
        </w:rPr>
      </w:pPr>
      <w:r w:rsidRPr="005F4F40">
        <w:rPr>
          <w:spacing w:val="-3"/>
          <w:sz w:val="22"/>
          <w:szCs w:val="22"/>
        </w:rPr>
        <w:tab/>
        <w:t>International Congenital Heart Surgery Nomenclature and Database Project Committee</w:t>
      </w:r>
    </w:p>
    <w:p w14:paraId="0E8FC4F1"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Executive Advisory Committee</w:t>
      </w:r>
    </w:p>
    <w:p w14:paraId="3C831044"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The Society of Thoracic Surgeons</w:t>
      </w:r>
    </w:p>
    <w:p w14:paraId="0B13DBD2"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September 19, 1998</w:t>
      </w:r>
    </w:p>
    <w:p w14:paraId="13E4B5F9" w14:textId="77777777" w:rsidR="00AA371F" w:rsidRPr="005F4F40" w:rsidRDefault="00AA371F" w:rsidP="005F4F40">
      <w:pPr>
        <w:keepLines/>
        <w:contextualSpacing/>
        <w:rPr>
          <w:spacing w:val="-3"/>
          <w:sz w:val="22"/>
          <w:szCs w:val="22"/>
        </w:rPr>
      </w:pPr>
      <w:r w:rsidRPr="005F4F40">
        <w:rPr>
          <w:spacing w:val="-3"/>
          <w:sz w:val="22"/>
          <w:szCs w:val="22"/>
        </w:rPr>
        <w:tab/>
        <w:t>Congenital Heart Committee:  STS Ad Hoc Committee for Congenital Heart Surgery Initiatives</w:t>
      </w:r>
    </w:p>
    <w:p w14:paraId="4825CB27"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The Society of Thoracic Surgeons</w:t>
      </w:r>
    </w:p>
    <w:p w14:paraId="6CEF6BC2"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Committee renamed:  The STS Task Force on Congenital Heart Surgery Initiatives</w:t>
      </w:r>
    </w:p>
    <w:p w14:paraId="3805F474"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January 2002</w:t>
      </w:r>
    </w:p>
    <w:p w14:paraId="577FCD19"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 xml:space="preserve">Committee later renamed:  The STS </w:t>
      </w:r>
      <w:r w:rsidR="00E74CCC">
        <w:rPr>
          <w:spacing w:val="-3"/>
          <w:sz w:val="22"/>
          <w:szCs w:val="22"/>
        </w:rPr>
        <w:t>Workforce</w:t>
      </w:r>
      <w:r w:rsidRPr="005F4F40">
        <w:rPr>
          <w:spacing w:val="-3"/>
          <w:sz w:val="22"/>
          <w:szCs w:val="22"/>
        </w:rPr>
        <w:t xml:space="preserve"> on Congenital Heart Surgery (2004)</w:t>
      </w:r>
    </w:p>
    <w:p w14:paraId="5CEC1272"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Member, December 22, 1999 – January 2005</w:t>
      </w:r>
    </w:p>
    <w:p w14:paraId="678C7B80" w14:textId="77777777" w:rsidR="00AA371F" w:rsidRPr="005F4F40" w:rsidRDefault="00AA371F" w:rsidP="005F4F40">
      <w:pPr>
        <w:keepLines/>
        <w:tabs>
          <w:tab w:val="left" w:pos="720"/>
          <w:tab w:val="left" w:pos="1440"/>
          <w:tab w:val="left" w:pos="2160"/>
          <w:tab w:val="left" w:pos="2880"/>
          <w:tab w:val="left" w:pos="3600"/>
          <w:tab w:val="left" w:pos="4320"/>
          <w:tab w:val="left" w:pos="5040"/>
          <w:tab w:val="left" w:pos="5760"/>
          <w:tab w:val="left" w:pos="6480"/>
          <w:tab w:val="left" w:pos="7035"/>
        </w:tabs>
        <w:suppressAutoHyphens/>
        <w:contextualSpacing/>
        <w:rPr>
          <w:spacing w:val="-3"/>
          <w:sz w:val="22"/>
          <w:szCs w:val="22"/>
        </w:rPr>
      </w:pPr>
      <w:r w:rsidRPr="005F4F40">
        <w:rPr>
          <w:spacing w:val="-3"/>
          <w:sz w:val="22"/>
          <w:szCs w:val="22"/>
        </w:rPr>
        <w:tab/>
      </w:r>
      <w:r w:rsidRPr="005F4F40">
        <w:rPr>
          <w:spacing w:val="-3"/>
          <w:sz w:val="22"/>
          <w:szCs w:val="22"/>
        </w:rPr>
        <w:tab/>
        <w:t>Member, January 2006 to January 2012</w:t>
      </w:r>
    </w:p>
    <w:p w14:paraId="136AC069" w14:textId="77777777" w:rsidR="00AA371F" w:rsidRPr="005F4F40" w:rsidRDefault="00AA371F" w:rsidP="005F4F40">
      <w:pPr>
        <w:keepLines/>
        <w:contextualSpacing/>
        <w:rPr>
          <w:spacing w:val="-3"/>
          <w:sz w:val="22"/>
          <w:szCs w:val="22"/>
        </w:rPr>
      </w:pPr>
      <w:r w:rsidRPr="005F4F40">
        <w:rPr>
          <w:spacing w:val="-3"/>
          <w:sz w:val="22"/>
          <w:szCs w:val="22"/>
        </w:rPr>
        <w:tab/>
        <w:t xml:space="preserve">Congenital Heart Committee:  STS Ad Hoc Committee for Congenital Heart Surgery Initiatives:  </w:t>
      </w:r>
    </w:p>
    <w:p w14:paraId="016426A2" w14:textId="77777777" w:rsidR="00AA371F" w:rsidRPr="005F4F40" w:rsidRDefault="00AA371F" w:rsidP="005F4F40">
      <w:pPr>
        <w:keepLine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Special Representative for Database and Nomenclature Development</w:t>
      </w:r>
    </w:p>
    <w:p w14:paraId="7A2AC7F3"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The Society of Thoracic Surgeons</w:t>
      </w:r>
    </w:p>
    <w:p w14:paraId="5645B0D6"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December 22, 1999</w:t>
      </w:r>
    </w:p>
    <w:p w14:paraId="4A9DD4FD" w14:textId="77777777" w:rsidR="00AA371F" w:rsidRPr="005F4F40" w:rsidRDefault="00AA371F" w:rsidP="005F4F40">
      <w:pPr>
        <w:keepLines/>
        <w:contextualSpacing/>
        <w:rPr>
          <w:spacing w:val="-3"/>
          <w:sz w:val="22"/>
          <w:szCs w:val="22"/>
        </w:rPr>
      </w:pPr>
      <w:r w:rsidRPr="005F4F40">
        <w:rPr>
          <w:spacing w:val="-3"/>
          <w:sz w:val="22"/>
          <w:szCs w:val="22"/>
        </w:rPr>
        <w:tab/>
        <w:t xml:space="preserve">Congenital Heart Committee:  STS Ad Hoc Committee for Congenital Heart Surgery Initiatives:  </w:t>
      </w:r>
    </w:p>
    <w:p w14:paraId="2400C02F" w14:textId="77777777" w:rsidR="00AA371F" w:rsidRPr="005F4F40" w:rsidRDefault="00AA371F" w:rsidP="005F4F40">
      <w:pPr>
        <w:keepLine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Subcommittee for Publications</w:t>
      </w:r>
    </w:p>
    <w:p w14:paraId="4BD98F7C"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The Society of Thoracic Surgeons</w:t>
      </w:r>
    </w:p>
    <w:p w14:paraId="74625BAA"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December 22, 1999</w:t>
      </w:r>
    </w:p>
    <w:p w14:paraId="7C637DDE" w14:textId="77777777" w:rsidR="00AA371F" w:rsidRPr="005F4F40" w:rsidRDefault="00AA371F" w:rsidP="005F4F40">
      <w:pPr>
        <w:keepLines/>
        <w:contextualSpacing/>
        <w:rPr>
          <w:spacing w:val="-3"/>
          <w:sz w:val="22"/>
          <w:szCs w:val="22"/>
        </w:rPr>
      </w:pPr>
      <w:r w:rsidRPr="005F4F40">
        <w:rPr>
          <w:spacing w:val="-3"/>
          <w:sz w:val="22"/>
          <w:szCs w:val="22"/>
        </w:rPr>
        <w:tab/>
        <w:t xml:space="preserve">Congenital Heart Committee:  STS Ad Hoc Committee for Congenital Heart Surgery Initiatives:  </w:t>
      </w:r>
    </w:p>
    <w:p w14:paraId="0FE0AA42" w14:textId="77777777" w:rsidR="00AA371F" w:rsidRPr="005F4F40" w:rsidRDefault="00AA371F" w:rsidP="005F4F40">
      <w:pPr>
        <w:keepLine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Subcommittee for Outcome Reports</w:t>
      </w:r>
    </w:p>
    <w:p w14:paraId="38F05C27"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The Society of Thoracic Surgeons</w:t>
      </w:r>
    </w:p>
    <w:p w14:paraId="780C0427"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December 22, 1999</w:t>
      </w:r>
    </w:p>
    <w:p w14:paraId="00085105" w14:textId="77777777" w:rsidR="00AA371F" w:rsidRPr="005F4F40" w:rsidRDefault="00AA371F" w:rsidP="005F4F40">
      <w:pPr>
        <w:keepLines/>
        <w:suppressAutoHyphens/>
        <w:contextualSpacing/>
        <w:rPr>
          <w:spacing w:val="-3"/>
          <w:sz w:val="22"/>
          <w:szCs w:val="22"/>
        </w:rPr>
      </w:pPr>
      <w:r w:rsidRPr="005F4F40">
        <w:rPr>
          <w:spacing w:val="-3"/>
          <w:sz w:val="22"/>
          <w:szCs w:val="22"/>
        </w:rPr>
        <w:tab/>
        <w:t>EACTS - STS Joint Congenital Heart Surgery Nomenclature and Database Committee</w:t>
      </w:r>
    </w:p>
    <w:p w14:paraId="5A18E23D"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 xml:space="preserve">Created at The STS Task Force on Congenital Heart </w:t>
      </w:r>
      <w:r w:rsidR="00176374">
        <w:rPr>
          <w:spacing w:val="-3"/>
          <w:sz w:val="22"/>
          <w:szCs w:val="22"/>
        </w:rPr>
        <w:t xml:space="preserve">Surgery Initiatives Meeting at </w:t>
      </w:r>
      <w:r w:rsidRPr="005F4F40">
        <w:rPr>
          <w:spacing w:val="-3"/>
          <w:sz w:val="22"/>
          <w:szCs w:val="22"/>
        </w:rPr>
        <w:t>The AATS Meeting</w:t>
      </w:r>
    </w:p>
    <w:p w14:paraId="07AC2B90"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Washington D.C.</w:t>
      </w:r>
    </w:p>
    <w:p w14:paraId="730FD58D"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Saturday, May 4, 2002</w:t>
      </w:r>
    </w:p>
    <w:p w14:paraId="418082CD"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Appointed Co-Chairman in September 2002</w:t>
      </w:r>
    </w:p>
    <w:p w14:paraId="7A26C09F" w14:textId="77777777" w:rsidR="00AA371F" w:rsidRPr="005F4F40" w:rsidRDefault="00AA371F" w:rsidP="005F4F40">
      <w:pPr>
        <w:keepLines/>
        <w:suppressAutoHyphens/>
        <w:contextualSpacing/>
        <w:rPr>
          <w:spacing w:val="-3"/>
          <w:sz w:val="22"/>
          <w:szCs w:val="22"/>
        </w:rPr>
      </w:pPr>
      <w:r w:rsidRPr="005F4F40">
        <w:rPr>
          <w:spacing w:val="-3"/>
          <w:sz w:val="22"/>
          <w:szCs w:val="22"/>
        </w:rPr>
        <w:tab/>
        <w:t xml:space="preserve">STS </w:t>
      </w:r>
      <w:r w:rsidR="00E74CCC">
        <w:rPr>
          <w:spacing w:val="-3"/>
          <w:sz w:val="22"/>
          <w:szCs w:val="22"/>
        </w:rPr>
        <w:t>Workforce</w:t>
      </w:r>
      <w:r w:rsidRPr="005F4F40">
        <w:rPr>
          <w:spacing w:val="-3"/>
          <w:sz w:val="22"/>
          <w:szCs w:val="22"/>
        </w:rPr>
        <w:t xml:space="preserve"> on Annual Meeting (Program Task Force)</w:t>
      </w:r>
    </w:p>
    <w:p w14:paraId="3BB87EE9" w14:textId="77777777" w:rsidR="00AA371F"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January 2005 to January 2008</w:t>
      </w:r>
    </w:p>
    <w:p w14:paraId="2FE980E5" w14:textId="77777777" w:rsidR="004A7854" w:rsidRPr="005F4F40" w:rsidRDefault="004A7854" w:rsidP="005F4F40">
      <w:pPr>
        <w:keepLines/>
        <w:suppressAutoHyphens/>
        <w:contextualSpacing/>
        <w:rPr>
          <w:spacing w:val="-3"/>
          <w:sz w:val="22"/>
          <w:szCs w:val="22"/>
        </w:rPr>
      </w:pPr>
      <w:r>
        <w:rPr>
          <w:spacing w:val="-3"/>
          <w:sz w:val="22"/>
          <w:szCs w:val="22"/>
        </w:rPr>
        <w:tab/>
      </w:r>
      <w:r>
        <w:rPr>
          <w:spacing w:val="-3"/>
          <w:sz w:val="22"/>
          <w:szCs w:val="22"/>
        </w:rPr>
        <w:tab/>
        <w:t>Ja</w:t>
      </w:r>
      <w:r w:rsidR="00EC5B2C">
        <w:rPr>
          <w:spacing w:val="-3"/>
          <w:sz w:val="22"/>
          <w:szCs w:val="22"/>
        </w:rPr>
        <w:t>nuary 2013 to January 2016</w:t>
      </w:r>
    </w:p>
    <w:p w14:paraId="2C029946" w14:textId="77777777" w:rsidR="00AA371F" w:rsidRPr="005F4F40" w:rsidRDefault="00AA371F" w:rsidP="005F4F40">
      <w:pPr>
        <w:keepLines/>
        <w:suppressAutoHyphens/>
        <w:contextualSpacing/>
        <w:rPr>
          <w:sz w:val="22"/>
          <w:szCs w:val="22"/>
        </w:rPr>
      </w:pPr>
      <w:r w:rsidRPr="005F4F40">
        <w:rPr>
          <w:sz w:val="22"/>
          <w:szCs w:val="22"/>
        </w:rPr>
        <w:tab/>
        <w:t xml:space="preserve">STS Council on Education &amp; Member Services – </w:t>
      </w:r>
    </w:p>
    <w:p w14:paraId="7ABEE23A" w14:textId="77777777" w:rsidR="00AA371F" w:rsidRPr="005F4F40" w:rsidRDefault="00AA371F" w:rsidP="005F4F40">
      <w:pPr>
        <w:keepLines/>
        <w:suppressAutoHyphens/>
        <w:contextualSpacing/>
        <w:rPr>
          <w:sz w:val="22"/>
          <w:szCs w:val="22"/>
        </w:rPr>
      </w:pPr>
      <w:r w:rsidRPr="005F4F40">
        <w:rPr>
          <w:sz w:val="22"/>
          <w:szCs w:val="22"/>
        </w:rPr>
        <w:tab/>
      </w:r>
      <w:r w:rsidRPr="005F4F40">
        <w:rPr>
          <w:sz w:val="22"/>
          <w:szCs w:val="22"/>
        </w:rPr>
        <w:tab/>
        <w:t xml:space="preserve">Annual Meeting </w:t>
      </w:r>
      <w:r w:rsidR="00E74CCC">
        <w:rPr>
          <w:sz w:val="22"/>
          <w:szCs w:val="22"/>
        </w:rPr>
        <w:t>Workforce</w:t>
      </w:r>
    </w:p>
    <w:p w14:paraId="07F9B612" w14:textId="77777777" w:rsidR="009B066E" w:rsidRDefault="00AA371F" w:rsidP="009B066E">
      <w:pPr>
        <w:keepLines/>
        <w:suppressAutoHyphens/>
        <w:contextualSpacing/>
        <w:rPr>
          <w:spacing w:val="-3"/>
          <w:sz w:val="22"/>
          <w:szCs w:val="22"/>
        </w:rPr>
      </w:pPr>
      <w:r w:rsidRPr="005F4F40">
        <w:rPr>
          <w:sz w:val="22"/>
          <w:szCs w:val="22"/>
        </w:rPr>
        <w:tab/>
      </w:r>
      <w:r w:rsidRPr="005F4F40">
        <w:rPr>
          <w:sz w:val="22"/>
          <w:szCs w:val="22"/>
        </w:rPr>
        <w:tab/>
      </w:r>
      <w:r w:rsidRPr="005F4F40">
        <w:rPr>
          <w:sz w:val="22"/>
          <w:szCs w:val="22"/>
        </w:rPr>
        <w:tab/>
        <w:t xml:space="preserve">January </w:t>
      </w:r>
      <w:r w:rsidR="009B066E">
        <w:rPr>
          <w:spacing w:val="-3"/>
          <w:sz w:val="22"/>
          <w:szCs w:val="22"/>
        </w:rPr>
        <w:t>2005 to January 2008</w:t>
      </w:r>
    </w:p>
    <w:p w14:paraId="11CA92B4" w14:textId="77777777" w:rsidR="009B066E" w:rsidRPr="005F4F40" w:rsidRDefault="009B066E" w:rsidP="009B066E">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r>
      <w:r w:rsidR="00EC5B2C">
        <w:rPr>
          <w:spacing w:val="-3"/>
          <w:sz w:val="22"/>
          <w:szCs w:val="22"/>
        </w:rPr>
        <w:t>January 2013 to January 2016</w:t>
      </w:r>
    </w:p>
    <w:p w14:paraId="236AC5C7" w14:textId="77777777" w:rsidR="00AA371F" w:rsidRPr="005F4F40" w:rsidRDefault="00AA371F" w:rsidP="005F4F40">
      <w:pPr>
        <w:keepLines/>
        <w:suppressAutoHyphens/>
        <w:contextualSpacing/>
        <w:rPr>
          <w:sz w:val="22"/>
          <w:szCs w:val="22"/>
        </w:rPr>
      </w:pPr>
      <w:r w:rsidRPr="005F4F40">
        <w:rPr>
          <w:sz w:val="22"/>
          <w:szCs w:val="22"/>
        </w:rPr>
        <w:tab/>
        <w:t xml:space="preserve">STS Council on Education &amp; Member Services - </w:t>
      </w:r>
    </w:p>
    <w:p w14:paraId="52323A95" w14:textId="77777777" w:rsidR="00AA371F" w:rsidRPr="005F4F40" w:rsidRDefault="00AA371F" w:rsidP="005F4F40">
      <w:pPr>
        <w:keepLines/>
        <w:suppressAutoHyphens/>
        <w:contextualSpacing/>
        <w:rPr>
          <w:sz w:val="22"/>
          <w:szCs w:val="22"/>
        </w:rPr>
      </w:pPr>
      <w:r w:rsidRPr="005F4F40">
        <w:rPr>
          <w:sz w:val="22"/>
          <w:szCs w:val="22"/>
        </w:rPr>
        <w:tab/>
      </w:r>
      <w:r w:rsidRPr="005F4F40">
        <w:rPr>
          <w:sz w:val="22"/>
          <w:szCs w:val="22"/>
        </w:rPr>
        <w:tab/>
        <w:t>Annual Meeting Surgical Symposia Task Force</w:t>
      </w:r>
    </w:p>
    <w:p w14:paraId="6BFE576B" w14:textId="77777777" w:rsidR="00AA371F" w:rsidRPr="005F4F40" w:rsidRDefault="00AA371F" w:rsidP="005F4F40">
      <w:pPr>
        <w:keepLines/>
        <w:suppressAutoHyphens/>
        <w:contextualSpacing/>
        <w:rPr>
          <w:spacing w:val="-3"/>
          <w:sz w:val="22"/>
          <w:szCs w:val="22"/>
        </w:rPr>
      </w:pPr>
      <w:r w:rsidRPr="005F4F40">
        <w:rPr>
          <w:sz w:val="22"/>
          <w:szCs w:val="22"/>
        </w:rPr>
        <w:tab/>
      </w:r>
      <w:r w:rsidRPr="005F4F40">
        <w:rPr>
          <w:sz w:val="22"/>
          <w:szCs w:val="22"/>
        </w:rPr>
        <w:tab/>
      </w:r>
      <w:r w:rsidRPr="005F4F40">
        <w:rPr>
          <w:sz w:val="22"/>
          <w:szCs w:val="22"/>
        </w:rPr>
        <w:tab/>
        <w:t xml:space="preserve">January </w:t>
      </w:r>
      <w:r w:rsidRPr="005F4F40">
        <w:rPr>
          <w:spacing w:val="-3"/>
          <w:sz w:val="22"/>
          <w:szCs w:val="22"/>
        </w:rPr>
        <w:t>2005 to January 2007</w:t>
      </w:r>
    </w:p>
    <w:p w14:paraId="176C964A" w14:textId="77777777" w:rsidR="00AA371F" w:rsidRPr="005F4F40" w:rsidRDefault="00AA371F" w:rsidP="005F4F40">
      <w:pPr>
        <w:keepLines/>
        <w:suppressAutoHyphens/>
        <w:contextualSpacing/>
        <w:rPr>
          <w:sz w:val="22"/>
          <w:szCs w:val="22"/>
        </w:rPr>
      </w:pPr>
      <w:r w:rsidRPr="005F4F40">
        <w:rPr>
          <w:spacing w:val="-3"/>
          <w:sz w:val="22"/>
          <w:szCs w:val="22"/>
        </w:rPr>
        <w:tab/>
      </w:r>
      <w:r w:rsidRPr="005F4F40">
        <w:rPr>
          <w:spacing w:val="-3"/>
          <w:sz w:val="22"/>
          <w:szCs w:val="22"/>
        </w:rPr>
        <w:tab/>
      </w:r>
      <w:r w:rsidRPr="005F4F40">
        <w:rPr>
          <w:spacing w:val="-3"/>
          <w:sz w:val="22"/>
          <w:szCs w:val="22"/>
        </w:rPr>
        <w:tab/>
        <w:t xml:space="preserve">Co-Chair – </w:t>
      </w:r>
      <w:r w:rsidRPr="005F4F40">
        <w:rPr>
          <w:sz w:val="22"/>
          <w:szCs w:val="22"/>
        </w:rPr>
        <w:t xml:space="preserve">January </w:t>
      </w:r>
      <w:r w:rsidRPr="005F4F40">
        <w:rPr>
          <w:spacing w:val="-3"/>
          <w:sz w:val="22"/>
          <w:szCs w:val="22"/>
        </w:rPr>
        <w:t>2006 to January 2007</w:t>
      </w:r>
    </w:p>
    <w:p w14:paraId="3BCE5672" w14:textId="77777777" w:rsidR="00AA371F" w:rsidRPr="005F4F40" w:rsidRDefault="00AA371F" w:rsidP="005F4F40">
      <w:pPr>
        <w:keepLines/>
        <w:suppressAutoHyphens/>
        <w:contextualSpacing/>
        <w:rPr>
          <w:sz w:val="22"/>
          <w:szCs w:val="22"/>
        </w:rPr>
      </w:pPr>
      <w:r w:rsidRPr="005F4F40">
        <w:rPr>
          <w:sz w:val="22"/>
          <w:szCs w:val="22"/>
        </w:rPr>
        <w:tab/>
        <w:t xml:space="preserve">STS Council on Education &amp; Member Services - </w:t>
      </w:r>
    </w:p>
    <w:p w14:paraId="75D72AC7" w14:textId="77777777" w:rsidR="00AA371F" w:rsidRPr="005F4F40" w:rsidRDefault="00AA371F" w:rsidP="005F4F40">
      <w:pPr>
        <w:keepLines/>
        <w:suppressAutoHyphens/>
        <w:contextualSpacing/>
        <w:rPr>
          <w:sz w:val="22"/>
          <w:szCs w:val="22"/>
        </w:rPr>
      </w:pPr>
      <w:r w:rsidRPr="005F4F40">
        <w:rPr>
          <w:sz w:val="22"/>
          <w:szCs w:val="22"/>
        </w:rPr>
        <w:tab/>
      </w:r>
      <w:r w:rsidRPr="005F4F40">
        <w:rPr>
          <w:sz w:val="22"/>
          <w:szCs w:val="22"/>
        </w:rPr>
        <w:tab/>
        <w:t xml:space="preserve">STS </w:t>
      </w:r>
      <w:r w:rsidR="00E74CCC">
        <w:rPr>
          <w:sz w:val="22"/>
          <w:szCs w:val="22"/>
        </w:rPr>
        <w:t>Workforce</w:t>
      </w:r>
      <w:r w:rsidRPr="005F4F40">
        <w:rPr>
          <w:sz w:val="22"/>
          <w:szCs w:val="22"/>
        </w:rPr>
        <w:t xml:space="preserve"> on Congenital Heart Surgery</w:t>
      </w:r>
    </w:p>
    <w:p w14:paraId="5A910C8D"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December 22, 1999 to January 2005</w:t>
      </w:r>
    </w:p>
    <w:p w14:paraId="099B6B98"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January 2006 to January 2009</w:t>
      </w:r>
    </w:p>
    <w:p w14:paraId="2A7B6F0D"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January 2009 to January 2012</w:t>
      </w:r>
    </w:p>
    <w:p w14:paraId="5C600E7A" w14:textId="77777777" w:rsidR="00AA371F" w:rsidRPr="005F4F40" w:rsidRDefault="00AA371F" w:rsidP="005F4F40">
      <w:pPr>
        <w:keepLines/>
        <w:suppressAutoHyphens/>
        <w:contextualSpacing/>
        <w:rPr>
          <w:sz w:val="22"/>
          <w:szCs w:val="22"/>
        </w:rPr>
      </w:pPr>
      <w:r w:rsidRPr="005F4F40">
        <w:rPr>
          <w:sz w:val="22"/>
          <w:szCs w:val="22"/>
        </w:rPr>
        <w:tab/>
        <w:t xml:space="preserve">STS Council on Quality, Research &amp; Patient Safety – </w:t>
      </w:r>
    </w:p>
    <w:p w14:paraId="6C184678" w14:textId="77777777" w:rsidR="00AA371F" w:rsidRPr="005F4F40" w:rsidRDefault="00AA371F" w:rsidP="005F4F40">
      <w:pPr>
        <w:keepLines/>
        <w:suppressAutoHyphens/>
        <w:contextualSpacing/>
        <w:rPr>
          <w:sz w:val="22"/>
          <w:szCs w:val="22"/>
        </w:rPr>
      </w:pPr>
      <w:r w:rsidRPr="005F4F40">
        <w:rPr>
          <w:sz w:val="22"/>
          <w:szCs w:val="22"/>
        </w:rPr>
        <w:tab/>
      </w:r>
      <w:r w:rsidRPr="005F4F40">
        <w:rPr>
          <w:sz w:val="22"/>
          <w:szCs w:val="22"/>
        </w:rPr>
        <w:tab/>
        <w:t xml:space="preserve">STS </w:t>
      </w:r>
      <w:r w:rsidR="00E74CCC">
        <w:rPr>
          <w:sz w:val="22"/>
          <w:szCs w:val="22"/>
        </w:rPr>
        <w:t>Workforce</w:t>
      </w:r>
      <w:r w:rsidRPr="005F4F40">
        <w:rPr>
          <w:sz w:val="22"/>
          <w:szCs w:val="22"/>
        </w:rPr>
        <w:t xml:space="preserve"> on National Databases</w:t>
      </w:r>
    </w:p>
    <w:p w14:paraId="7A5455DD" w14:textId="77777777" w:rsidR="00AA371F" w:rsidRPr="005F4F40" w:rsidRDefault="00AA371F" w:rsidP="005F4F40">
      <w:pPr>
        <w:keepLines/>
        <w:suppressAutoHyphens/>
        <w:contextualSpacing/>
        <w:rPr>
          <w:spacing w:val="-3"/>
          <w:sz w:val="22"/>
          <w:szCs w:val="22"/>
        </w:rPr>
      </w:pPr>
      <w:r w:rsidRPr="005F4F40">
        <w:rPr>
          <w:sz w:val="22"/>
          <w:szCs w:val="22"/>
        </w:rPr>
        <w:tab/>
      </w:r>
      <w:r w:rsidRPr="005F4F40">
        <w:rPr>
          <w:sz w:val="22"/>
          <w:szCs w:val="22"/>
        </w:rPr>
        <w:tab/>
      </w:r>
      <w:r w:rsidRPr="005F4F40">
        <w:rPr>
          <w:sz w:val="22"/>
          <w:szCs w:val="22"/>
        </w:rPr>
        <w:tab/>
      </w:r>
      <w:r w:rsidRPr="005F4F40">
        <w:rPr>
          <w:spacing w:val="-3"/>
          <w:sz w:val="22"/>
          <w:szCs w:val="22"/>
        </w:rPr>
        <w:t>January 2006 to January 2009</w:t>
      </w:r>
    </w:p>
    <w:p w14:paraId="106EEB43" w14:textId="77777777" w:rsidR="00AA371F"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January 2009 to January 2012</w:t>
      </w:r>
    </w:p>
    <w:p w14:paraId="0A441314" w14:textId="77777777" w:rsidR="00EC5B2C" w:rsidRDefault="00EC5B2C"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January 20</w:t>
      </w:r>
      <w:r>
        <w:rPr>
          <w:spacing w:val="-3"/>
          <w:sz w:val="22"/>
          <w:szCs w:val="22"/>
        </w:rPr>
        <w:t>15 to January 2018</w:t>
      </w:r>
    </w:p>
    <w:p w14:paraId="709CA068" w14:textId="77777777" w:rsidR="007C41CE" w:rsidRDefault="007C41CE" w:rsidP="007C41CE">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January 20</w:t>
      </w:r>
      <w:r>
        <w:rPr>
          <w:spacing w:val="-3"/>
          <w:sz w:val="22"/>
          <w:szCs w:val="22"/>
        </w:rPr>
        <w:t>18 to January 2021</w:t>
      </w:r>
    </w:p>
    <w:p w14:paraId="5BCDB936" w14:textId="6F55D820" w:rsidR="00AC313B" w:rsidRDefault="00AC313B" w:rsidP="007C41CE">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t>August 2023 to present</w:t>
      </w:r>
    </w:p>
    <w:p w14:paraId="43C2B42F" w14:textId="02A0EA85" w:rsidR="009C2AC0" w:rsidRPr="00AC313B" w:rsidRDefault="009C2AC0" w:rsidP="005F4F40">
      <w:pPr>
        <w:keepLines/>
        <w:suppressAutoHyphens/>
        <w:contextualSpacing/>
        <w:rPr>
          <w:b/>
          <w:spacing w:val="-3"/>
          <w:sz w:val="22"/>
          <w:szCs w:val="22"/>
        </w:rPr>
      </w:pPr>
      <w:r w:rsidRPr="007C41CE">
        <w:rPr>
          <w:b/>
          <w:spacing w:val="-3"/>
          <w:sz w:val="22"/>
          <w:szCs w:val="22"/>
        </w:rPr>
        <w:tab/>
      </w:r>
      <w:r w:rsidRPr="007C41CE">
        <w:rPr>
          <w:b/>
          <w:spacing w:val="-3"/>
          <w:sz w:val="22"/>
          <w:szCs w:val="22"/>
        </w:rPr>
        <w:tab/>
      </w:r>
      <w:r w:rsidRPr="007C41CE">
        <w:rPr>
          <w:b/>
          <w:spacing w:val="-3"/>
          <w:sz w:val="22"/>
          <w:szCs w:val="22"/>
        </w:rPr>
        <w:tab/>
        <w:t xml:space="preserve">Chair, STS </w:t>
      </w:r>
      <w:r w:rsidR="00E74CCC" w:rsidRPr="007C41CE">
        <w:rPr>
          <w:b/>
          <w:spacing w:val="-3"/>
          <w:sz w:val="22"/>
          <w:szCs w:val="22"/>
        </w:rPr>
        <w:t>Workforce</w:t>
      </w:r>
      <w:r w:rsidRPr="007C41CE">
        <w:rPr>
          <w:b/>
          <w:spacing w:val="-3"/>
          <w:sz w:val="22"/>
          <w:szCs w:val="22"/>
        </w:rPr>
        <w:t xml:space="preserve"> on National Database</w:t>
      </w:r>
      <w:r w:rsidR="007C41CE">
        <w:rPr>
          <w:b/>
          <w:spacing w:val="-3"/>
          <w:sz w:val="22"/>
          <w:szCs w:val="22"/>
        </w:rPr>
        <w:t>s</w:t>
      </w:r>
      <w:r w:rsidRPr="007C41CE">
        <w:rPr>
          <w:b/>
          <w:spacing w:val="-3"/>
          <w:sz w:val="22"/>
          <w:szCs w:val="22"/>
        </w:rPr>
        <w:t xml:space="preserve">:  </w:t>
      </w:r>
      <w:r w:rsidRPr="00AC313B">
        <w:rPr>
          <w:b/>
          <w:spacing w:val="-3"/>
          <w:sz w:val="22"/>
          <w:szCs w:val="22"/>
        </w:rPr>
        <w:t xml:space="preserve">April 26, 2015 to </w:t>
      </w:r>
      <w:r w:rsidR="00A02B6A" w:rsidRPr="00AC313B">
        <w:rPr>
          <w:b/>
          <w:spacing w:val="-3"/>
          <w:sz w:val="22"/>
          <w:szCs w:val="22"/>
        </w:rPr>
        <w:t>January 201</w:t>
      </w:r>
      <w:r w:rsidR="00702599" w:rsidRPr="00AC313B">
        <w:rPr>
          <w:b/>
          <w:spacing w:val="-3"/>
          <w:sz w:val="22"/>
          <w:szCs w:val="22"/>
        </w:rPr>
        <w:t>9</w:t>
      </w:r>
    </w:p>
    <w:p w14:paraId="7E863946" w14:textId="5B5AF045" w:rsidR="00AC313B" w:rsidRPr="00AC313B" w:rsidRDefault="00AC313B" w:rsidP="005F4F40">
      <w:pPr>
        <w:keepLines/>
        <w:suppressAutoHyphens/>
        <w:contextualSpacing/>
        <w:rPr>
          <w:b/>
          <w:spacing w:val="-3"/>
          <w:sz w:val="22"/>
          <w:szCs w:val="22"/>
        </w:rPr>
      </w:pPr>
      <w:r w:rsidRPr="00AC313B">
        <w:rPr>
          <w:b/>
          <w:spacing w:val="-3"/>
          <w:sz w:val="22"/>
          <w:szCs w:val="22"/>
        </w:rPr>
        <w:tab/>
      </w:r>
      <w:r w:rsidRPr="00AC313B">
        <w:rPr>
          <w:b/>
          <w:spacing w:val="-3"/>
          <w:sz w:val="22"/>
          <w:szCs w:val="22"/>
        </w:rPr>
        <w:tab/>
      </w:r>
      <w:r w:rsidRPr="00AC313B">
        <w:rPr>
          <w:b/>
          <w:spacing w:val="-3"/>
          <w:sz w:val="22"/>
          <w:szCs w:val="22"/>
        </w:rPr>
        <w:tab/>
        <w:t>Vice-Chair, STS Workforce on National Databases:  August 23, 2023 to present</w:t>
      </w:r>
    </w:p>
    <w:p w14:paraId="1F875966" w14:textId="77777777" w:rsidR="00AA371F" w:rsidRPr="005F4F40" w:rsidRDefault="00AA371F" w:rsidP="005F4F40">
      <w:pPr>
        <w:keepLines/>
        <w:suppressAutoHyphens/>
        <w:contextualSpacing/>
        <w:rPr>
          <w:sz w:val="22"/>
          <w:szCs w:val="22"/>
        </w:rPr>
      </w:pPr>
      <w:r w:rsidRPr="005F4F40">
        <w:rPr>
          <w:sz w:val="22"/>
          <w:szCs w:val="22"/>
        </w:rPr>
        <w:tab/>
        <w:t xml:space="preserve">STS Council on Quality, Research &amp; Patient Safety – </w:t>
      </w:r>
    </w:p>
    <w:p w14:paraId="267D6E3B" w14:textId="77777777" w:rsidR="00AA371F" w:rsidRPr="005F4F40" w:rsidRDefault="00AA371F" w:rsidP="005F4F40">
      <w:pPr>
        <w:keepLines/>
        <w:suppressAutoHyphens/>
        <w:contextualSpacing/>
        <w:rPr>
          <w:sz w:val="22"/>
          <w:szCs w:val="22"/>
        </w:rPr>
      </w:pPr>
      <w:r w:rsidRPr="005F4F40">
        <w:rPr>
          <w:sz w:val="22"/>
          <w:szCs w:val="22"/>
        </w:rPr>
        <w:tab/>
      </w:r>
      <w:r w:rsidRPr="005F4F40">
        <w:rPr>
          <w:sz w:val="22"/>
          <w:szCs w:val="22"/>
        </w:rPr>
        <w:tab/>
        <w:t>STS Congenital Heart Surgery Database Task Force</w:t>
      </w:r>
    </w:p>
    <w:p w14:paraId="34FA8E8C"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December 22, 1999 to present</w:t>
      </w:r>
    </w:p>
    <w:p w14:paraId="0B3B64C8" w14:textId="77777777" w:rsidR="00AA371F" w:rsidRPr="007C41CE" w:rsidRDefault="007C41CE" w:rsidP="005F4F40">
      <w:pPr>
        <w:keepLines/>
        <w:suppressAutoHyphens/>
        <w:contextualSpacing/>
        <w:rPr>
          <w:b/>
          <w:spacing w:val="-3"/>
          <w:sz w:val="22"/>
          <w:szCs w:val="22"/>
        </w:rPr>
      </w:pPr>
      <w:r>
        <w:rPr>
          <w:b/>
          <w:spacing w:val="-3"/>
          <w:sz w:val="22"/>
          <w:szCs w:val="22"/>
        </w:rPr>
        <w:tab/>
      </w:r>
      <w:r>
        <w:rPr>
          <w:b/>
          <w:spacing w:val="-3"/>
          <w:sz w:val="22"/>
          <w:szCs w:val="22"/>
        </w:rPr>
        <w:tab/>
      </w:r>
      <w:r w:rsidR="00AA371F" w:rsidRPr="007C41CE">
        <w:rPr>
          <w:b/>
          <w:spacing w:val="-3"/>
          <w:sz w:val="22"/>
          <w:szCs w:val="22"/>
        </w:rPr>
        <w:t xml:space="preserve">Chair, </w:t>
      </w:r>
      <w:r w:rsidRPr="007C41CE">
        <w:rPr>
          <w:b/>
          <w:sz w:val="22"/>
          <w:szCs w:val="22"/>
        </w:rPr>
        <w:t>STS Congenital Heart Surgery Database Task Force</w:t>
      </w:r>
      <w:r>
        <w:rPr>
          <w:b/>
          <w:spacing w:val="-3"/>
          <w:sz w:val="22"/>
          <w:szCs w:val="22"/>
        </w:rPr>
        <w:t xml:space="preserve">: </w:t>
      </w:r>
      <w:r w:rsidR="00AA371F" w:rsidRPr="007C41CE">
        <w:rPr>
          <w:b/>
          <w:spacing w:val="-3"/>
          <w:sz w:val="22"/>
          <w:szCs w:val="22"/>
        </w:rPr>
        <w:t xml:space="preserve">January 2006 to </w:t>
      </w:r>
      <w:r w:rsidR="001F0863" w:rsidRPr="007C41CE">
        <w:rPr>
          <w:b/>
          <w:spacing w:val="-3"/>
          <w:sz w:val="22"/>
          <w:szCs w:val="22"/>
        </w:rPr>
        <w:t>January 2014</w:t>
      </w:r>
    </w:p>
    <w:p w14:paraId="009610EC" w14:textId="77777777" w:rsidR="00AA371F" w:rsidRPr="005F4F40" w:rsidRDefault="00AA371F" w:rsidP="005F4F40">
      <w:pPr>
        <w:keepLines/>
        <w:suppressAutoHyphens/>
        <w:contextualSpacing/>
        <w:rPr>
          <w:sz w:val="22"/>
          <w:szCs w:val="22"/>
        </w:rPr>
      </w:pPr>
      <w:r w:rsidRPr="005F4F40">
        <w:rPr>
          <w:sz w:val="22"/>
          <w:szCs w:val="22"/>
        </w:rPr>
        <w:tab/>
        <w:t xml:space="preserve">STS Council on Quality, Research &amp; Patient Safety – </w:t>
      </w:r>
    </w:p>
    <w:p w14:paraId="1813CD0F" w14:textId="77777777" w:rsidR="00AA371F" w:rsidRPr="005F4F40" w:rsidRDefault="00AA371F" w:rsidP="005F4F40">
      <w:pPr>
        <w:keepLines/>
        <w:suppressAutoHyphens/>
        <w:contextualSpacing/>
        <w:rPr>
          <w:sz w:val="22"/>
          <w:szCs w:val="22"/>
        </w:rPr>
      </w:pPr>
      <w:r w:rsidRPr="005F4F40">
        <w:rPr>
          <w:sz w:val="22"/>
          <w:szCs w:val="22"/>
        </w:rPr>
        <w:tab/>
      </w:r>
      <w:r w:rsidRPr="005F4F40">
        <w:rPr>
          <w:sz w:val="22"/>
          <w:szCs w:val="22"/>
        </w:rPr>
        <w:tab/>
        <w:t xml:space="preserve">STS Database Access and Publications </w:t>
      </w:r>
      <w:r w:rsidR="001A5953">
        <w:rPr>
          <w:sz w:val="22"/>
          <w:szCs w:val="22"/>
        </w:rPr>
        <w:t>Task Force</w:t>
      </w:r>
    </w:p>
    <w:p w14:paraId="4AAE6914" w14:textId="77777777" w:rsidR="00AA371F"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001A5953">
        <w:rPr>
          <w:spacing w:val="-3"/>
          <w:sz w:val="22"/>
          <w:szCs w:val="22"/>
        </w:rPr>
        <w:t xml:space="preserve">Member, </w:t>
      </w:r>
      <w:r w:rsidRPr="005F4F40">
        <w:rPr>
          <w:spacing w:val="-3"/>
          <w:sz w:val="22"/>
          <w:szCs w:val="22"/>
        </w:rPr>
        <w:t>August 2006 to present</w:t>
      </w:r>
    </w:p>
    <w:p w14:paraId="20020530" w14:textId="77777777" w:rsidR="001A5953" w:rsidRPr="007C41CE" w:rsidRDefault="001A5953" w:rsidP="001A5953">
      <w:pPr>
        <w:keepLines/>
        <w:suppressAutoHyphens/>
        <w:contextualSpacing/>
        <w:rPr>
          <w:b/>
          <w:sz w:val="22"/>
          <w:szCs w:val="22"/>
        </w:rPr>
      </w:pPr>
      <w:r w:rsidRPr="007C41CE">
        <w:rPr>
          <w:b/>
          <w:sz w:val="22"/>
          <w:szCs w:val="22"/>
        </w:rPr>
        <w:tab/>
      </w:r>
      <w:r w:rsidRPr="007C41CE">
        <w:rPr>
          <w:b/>
          <w:sz w:val="22"/>
          <w:szCs w:val="22"/>
        </w:rPr>
        <w:tab/>
        <w:t xml:space="preserve">Chair, STS Database Access and Publications Task Force Congenital </w:t>
      </w:r>
      <w:r w:rsidR="001C46DA">
        <w:rPr>
          <w:b/>
          <w:sz w:val="22"/>
          <w:szCs w:val="22"/>
        </w:rPr>
        <w:t>Co</w:t>
      </w:r>
      <w:r w:rsidRPr="007C41CE">
        <w:rPr>
          <w:b/>
          <w:sz w:val="22"/>
          <w:szCs w:val="22"/>
        </w:rPr>
        <w:t>mmittee</w:t>
      </w:r>
    </w:p>
    <w:p w14:paraId="088DC73A" w14:textId="77777777" w:rsidR="001A5953" w:rsidRPr="007C41CE" w:rsidRDefault="001A5953" w:rsidP="001A5953">
      <w:pPr>
        <w:keepLines/>
        <w:suppressAutoHyphens/>
        <w:contextualSpacing/>
        <w:rPr>
          <w:b/>
          <w:spacing w:val="-3"/>
          <w:sz w:val="22"/>
          <w:szCs w:val="22"/>
        </w:rPr>
      </w:pPr>
      <w:r w:rsidRPr="007C41CE">
        <w:rPr>
          <w:b/>
          <w:spacing w:val="-3"/>
          <w:sz w:val="22"/>
          <w:szCs w:val="22"/>
        </w:rPr>
        <w:tab/>
      </w:r>
      <w:r w:rsidRPr="007C41CE">
        <w:rPr>
          <w:b/>
          <w:spacing w:val="-3"/>
          <w:sz w:val="22"/>
          <w:szCs w:val="22"/>
        </w:rPr>
        <w:tab/>
      </w:r>
      <w:r w:rsidRPr="007C41CE">
        <w:rPr>
          <w:b/>
          <w:spacing w:val="-3"/>
          <w:sz w:val="22"/>
          <w:szCs w:val="22"/>
        </w:rPr>
        <w:tab/>
        <w:t xml:space="preserve">2007 to </w:t>
      </w:r>
      <w:r w:rsidR="001C46DA">
        <w:rPr>
          <w:b/>
          <w:spacing w:val="-3"/>
          <w:sz w:val="22"/>
          <w:szCs w:val="22"/>
        </w:rPr>
        <w:t>2018</w:t>
      </w:r>
    </w:p>
    <w:p w14:paraId="4220A5CE" w14:textId="77777777" w:rsidR="001A5953" w:rsidRPr="007C41CE" w:rsidRDefault="001A5953" w:rsidP="001A5953">
      <w:pPr>
        <w:keepLines/>
        <w:suppressAutoHyphens/>
        <w:contextualSpacing/>
        <w:rPr>
          <w:b/>
          <w:sz w:val="22"/>
          <w:szCs w:val="22"/>
        </w:rPr>
      </w:pPr>
      <w:r w:rsidRPr="007C41CE">
        <w:rPr>
          <w:b/>
          <w:sz w:val="22"/>
          <w:szCs w:val="22"/>
        </w:rPr>
        <w:tab/>
      </w:r>
      <w:r w:rsidRPr="007C41CE">
        <w:rPr>
          <w:b/>
          <w:sz w:val="22"/>
          <w:szCs w:val="22"/>
        </w:rPr>
        <w:tab/>
        <w:t>Chair, STS Database Access and Publications Task Force</w:t>
      </w:r>
    </w:p>
    <w:p w14:paraId="7985B057" w14:textId="77777777" w:rsidR="001A5953" w:rsidRPr="007C41CE" w:rsidRDefault="001A5953" w:rsidP="001A5953">
      <w:pPr>
        <w:keepLines/>
        <w:suppressAutoHyphens/>
        <w:contextualSpacing/>
        <w:rPr>
          <w:b/>
          <w:spacing w:val="-3"/>
          <w:sz w:val="22"/>
          <w:szCs w:val="22"/>
        </w:rPr>
      </w:pPr>
      <w:r w:rsidRPr="007C41CE">
        <w:rPr>
          <w:b/>
          <w:spacing w:val="-3"/>
          <w:sz w:val="22"/>
          <w:szCs w:val="22"/>
        </w:rPr>
        <w:tab/>
      </w:r>
      <w:r w:rsidRPr="007C41CE">
        <w:rPr>
          <w:b/>
          <w:spacing w:val="-3"/>
          <w:sz w:val="22"/>
          <w:szCs w:val="22"/>
        </w:rPr>
        <w:tab/>
      </w:r>
      <w:r w:rsidRPr="007C41CE">
        <w:rPr>
          <w:b/>
          <w:spacing w:val="-3"/>
          <w:sz w:val="22"/>
          <w:szCs w:val="22"/>
        </w:rPr>
        <w:tab/>
        <w:t>February 2014 to present</w:t>
      </w:r>
    </w:p>
    <w:p w14:paraId="18CAF803" w14:textId="77777777" w:rsidR="00AA371F" w:rsidRPr="005F4F40" w:rsidRDefault="00AA371F" w:rsidP="005F4F40">
      <w:pPr>
        <w:keepLines/>
        <w:suppressAutoHyphens/>
        <w:contextualSpacing/>
        <w:rPr>
          <w:spacing w:val="-3"/>
          <w:sz w:val="22"/>
          <w:szCs w:val="22"/>
        </w:rPr>
      </w:pPr>
      <w:r w:rsidRPr="005F4F40">
        <w:rPr>
          <w:spacing w:val="-3"/>
          <w:sz w:val="22"/>
          <w:szCs w:val="22"/>
        </w:rPr>
        <w:tab/>
        <w:t>Joint AATS/STS Work</w:t>
      </w:r>
      <w:r w:rsidR="00AE1D71">
        <w:rPr>
          <w:spacing w:val="-3"/>
          <w:sz w:val="22"/>
          <w:szCs w:val="22"/>
        </w:rPr>
        <w:t>f</w:t>
      </w:r>
      <w:r w:rsidRPr="005F4F40">
        <w:rPr>
          <w:spacing w:val="-3"/>
          <w:sz w:val="22"/>
          <w:szCs w:val="22"/>
        </w:rPr>
        <w:t>orce on Nomenclature and Coding</w:t>
      </w:r>
    </w:p>
    <w:p w14:paraId="3D994F0D" w14:textId="77777777" w:rsidR="00AA371F"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January 2007 to January 201</w:t>
      </w:r>
      <w:r w:rsidR="004A7854">
        <w:rPr>
          <w:spacing w:val="-3"/>
          <w:sz w:val="22"/>
          <w:szCs w:val="22"/>
        </w:rPr>
        <w:t>0</w:t>
      </w:r>
    </w:p>
    <w:p w14:paraId="3D7A75E5" w14:textId="77777777" w:rsidR="004A7854" w:rsidRDefault="004A7854" w:rsidP="004A7854">
      <w:pPr>
        <w:keepLines/>
        <w:suppressAutoHyphens/>
        <w:contextualSpacing/>
        <w:rPr>
          <w:spacing w:val="-3"/>
          <w:sz w:val="22"/>
          <w:szCs w:val="22"/>
        </w:rPr>
      </w:pPr>
      <w:r w:rsidRPr="005F4F40">
        <w:rPr>
          <w:spacing w:val="-3"/>
          <w:sz w:val="22"/>
          <w:szCs w:val="22"/>
        </w:rPr>
        <w:tab/>
      </w:r>
      <w:r w:rsidRPr="005F4F40">
        <w:rPr>
          <w:spacing w:val="-3"/>
          <w:sz w:val="22"/>
          <w:szCs w:val="22"/>
        </w:rPr>
        <w:tab/>
        <w:t>January 20</w:t>
      </w:r>
      <w:r>
        <w:rPr>
          <w:spacing w:val="-3"/>
          <w:sz w:val="22"/>
          <w:szCs w:val="22"/>
        </w:rPr>
        <w:t>10</w:t>
      </w:r>
      <w:r w:rsidRPr="005F4F40">
        <w:rPr>
          <w:spacing w:val="-3"/>
          <w:sz w:val="22"/>
          <w:szCs w:val="22"/>
        </w:rPr>
        <w:t xml:space="preserve"> to January 2013</w:t>
      </w:r>
    </w:p>
    <w:p w14:paraId="1E09B9AB" w14:textId="77777777" w:rsidR="001F0863" w:rsidRDefault="001F0863" w:rsidP="001F0863">
      <w:pPr>
        <w:keepLines/>
        <w:suppressAutoHyphens/>
        <w:contextualSpacing/>
        <w:rPr>
          <w:spacing w:val="-3"/>
          <w:sz w:val="22"/>
          <w:szCs w:val="22"/>
        </w:rPr>
      </w:pPr>
      <w:r w:rsidRPr="005F4F40">
        <w:rPr>
          <w:spacing w:val="-3"/>
          <w:sz w:val="22"/>
          <w:szCs w:val="22"/>
        </w:rPr>
        <w:tab/>
      </w:r>
      <w:r w:rsidRPr="005F4F40">
        <w:rPr>
          <w:spacing w:val="-3"/>
          <w:sz w:val="22"/>
          <w:szCs w:val="22"/>
        </w:rPr>
        <w:tab/>
        <w:t>January 20</w:t>
      </w:r>
      <w:r>
        <w:rPr>
          <w:spacing w:val="-3"/>
          <w:sz w:val="22"/>
          <w:szCs w:val="22"/>
        </w:rPr>
        <w:t>14 to January 2017</w:t>
      </w:r>
    </w:p>
    <w:p w14:paraId="7624A90A" w14:textId="57166D97" w:rsidR="007C41CE" w:rsidRDefault="007C41CE" w:rsidP="001F0863">
      <w:pPr>
        <w:keepLines/>
        <w:suppressAutoHyphens/>
        <w:contextualSpacing/>
        <w:rPr>
          <w:spacing w:val="-3"/>
          <w:sz w:val="22"/>
          <w:szCs w:val="22"/>
        </w:rPr>
      </w:pPr>
      <w:r w:rsidRPr="005F4F40">
        <w:rPr>
          <w:spacing w:val="-3"/>
          <w:sz w:val="22"/>
          <w:szCs w:val="22"/>
        </w:rPr>
        <w:tab/>
      </w:r>
      <w:r w:rsidRPr="005F4F40">
        <w:rPr>
          <w:spacing w:val="-3"/>
          <w:sz w:val="22"/>
          <w:szCs w:val="22"/>
        </w:rPr>
        <w:tab/>
        <w:t>January 20</w:t>
      </w:r>
      <w:r>
        <w:rPr>
          <w:spacing w:val="-3"/>
          <w:sz w:val="22"/>
          <w:szCs w:val="22"/>
        </w:rPr>
        <w:t>17 to January 2020</w:t>
      </w:r>
    </w:p>
    <w:p w14:paraId="1277235C" w14:textId="761D1D19" w:rsidR="00034F35" w:rsidRPr="005F4F40" w:rsidRDefault="00034F35" w:rsidP="001F0863">
      <w:pPr>
        <w:keepLines/>
        <w:suppressAutoHyphens/>
        <w:contextualSpacing/>
        <w:rPr>
          <w:spacing w:val="-3"/>
          <w:sz w:val="22"/>
          <w:szCs w:val="22"/>
        </w:rPr>
      </w:pPr>
      <w:r>
        <w:rPr>
          <w:spacing w:val="-3"/>
          <w:sz w:val="22"/>
          <w:szCs w:val="22"/>
        </w:rPr>
        <w:tab/>
      </w:r>
      <w:r>
        <w:rPr>
          <w:spacing w:val="-3"/>
          <w:sz w:val="22"/>
          <w:szCs w:val="22"/>
        </w:rPr>
        <w:tab/>
        <w:t>January 2020 to January 2023</w:t>
      </w:r>
    </w:p>
    <w:p w14:paraId="7775CF41" w14:textId="77777777" w:rsidR="00AA371F"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Committee renamed STS Work</w:t>
      </w:r>
      <w:r w:rsidR="00AE1D71">
        <w:rPr>
          <w:spacing w:val="-3"/>
          <w:sz w:val="22"/>
          <w:szCs w:val="22"/>
        </w:rPr>
        <w:t>f</w:t>
      </w:r>
      <w:r w:rsidRPr="005F4F40">
        <w:rPr>
          <w:spacing w:val="-3"/>
          <w:sz w:val="22"/>
          <w:szCs w:val="22"/>
        </w:rPr>
        <w:t>orce on Coding and Reimbursement (2011)</w:t>
      </w:r>
    </w:p>
    <w:p w14:paraId="7D9CDCBB" w14:textId="77777777" w:rsidR="001F0863" w:rsidRPr="007C41CE" w:rsidRDefault="001F0863" w:rsidP="005F4F40">
      <w:pPr>
        <w:keepLines/>
        <w:suppressAutoHyphens/>
        <w:contextualSpacing/>
        <w:rPr>
          <w:b/>
          <w:spacing w:val="-3"/>
          <w:sz w:val="22"/>
          <w:szCs w:val="22"/>
        </w:rPr>
      </w:pPr>
      <w:r>
        <w:rPr>
          <w:spacing w:val="-3"/>
          <w:sz w:val="22"/>
          <w:szCs w:val="22"/>
        </w:rPr>
        <w:tab/>
      </w:r>
      <w:r>
        <w:rPr>
          <w:spacing w:val="-3"/>
          <w:sz w:val="22"/>
          <w:szCs w:val="22"/>
        </w:rPr>
        <w:tab/>
      </w:r>
      <w:r>
        <w:rPr>
          <w:spacing w:val="-3"/>
          <w:sz w:val="22"/>
          <w:szCs w:val="22"/>
        </w:rPr>
        <w:tab/>
      </w:r>
      <w:r w:rsidR="001A5953" w:rsidRPr="007C41CE">
        <w:rPr>
          <w:b/>
          <w:sz w:val="22"/>
        </w:rPr>
        <w:t xml:space="preserve">Chair, STS Congenital Cardiac Coding </w:t>
      </w:r>
      <w:r w:rsidR="00494B1A" w:rsidRPr="007C41CE">
        <w:rPr>
          <w:b/>
          <w:sz w:val="22"/>
        </w:rPr>
        <w:t xml:space="preserve">and Reimbursement </w:t>
      </w:r>
      <w:r w:rsidR="001A5953" w:rsidRPr="007C41CE">
        <w:rPr>
          <w:b/>
          <w:sz w:val="22"/>
        </w:rPr>
        <w:t>Task</w:t>
      </w:r>
      <w:r w:rsidR="00AE1D71" w:rsidRPr="007C41CE">
        <w:rPr>
          <w:b/>
          <w:sz w:val="22"/>
        </w:rPr>
        <w:t xml:space="preserve"> F</w:t>
      </w:r>
      <w:r w:rsidR="001A5953" w:rsidRPr="007C41CE">
        <w:rPr>
          <w:b/>
          <w:sz w:val="22"/>
        </w:rPr>
        <w:t>orce</w:t>
      </w:r>
    </w:p>
    <w:p w14:paraId="05CCF656" w14:textId="77777777" w:rsidR="001F0863" w:rsidRPr="007C41CE" w:rsidRDefault="001F0863" w:rsidP="001F0863">
      <w:pPr>
        <w:keepLines/>
        <w:suppressAutoHyphens/>
        <w:contextualSpacing/>
        <w:rPr>
          <w:b/>
          <w:spacing w:val="-3"/>
          <w:sz w:val="22"/>
          <w:szCs w:val="22"/>
        </w:rPr>
      </w:pPr>
      <w:r w:rsidRPr="007C41CE">
        <w:rPr>
          <w:b/>
          <w:spacing w:val="-3"/>
          <w:sz w:val="22"/>
          <w:szCs w:val="22"/>
        </w:rPr>
        <w:tab/>
      </w:r>
      <w:r w:rsidRPr="007C41CE">
        <w:rPr>
          <w:b/>
          <w:spacing w:val="-3"/>
          <w:sz w:val="22"/>
          <w:szCs w:val="22"/>
        </w:rPr>
        <w:tab/>
      </w:r>
      <w:r w:rsidRPr="007C41CE">
        <w:rPr>
          <w:b/>
          <w:spacing w:val="-3"/>
          <w:sz w:val="22"/>
          <w:szCs w:val="22"/>
        </w:rPr>
        <w:tab/>
      </w:r>
      <w:r w:rsidRPr="007C41CE">
        <w:rPr>
          <w:b/>
          <w:spacing w:val="-3"/>
          <w:sz w:val="22"/>
          <w:szCs w:val="22"/>
        </w:rPr>
        <w:tab/>
        <w:t>January 2014 to present</w:t>
      </w:r>
    </w:p>
    <w:p w14:paraId="2312F339" w14:textId="77777777" w:rsidR="00AA371F" w:rsidRPr="005F4F40" w:rsidRDefault="00AA371F" w:rsidP="005F4F40">
      <w:pPr>
        <w:keepLines/>
        <w:suppressAutoHyphens/>
        <w:contextualSpacing/>
        <w:rPr>
          <w:sz w:val="22"/>
          <w:szCs w:val="22"/>
        </w:rPr>
      </w:pPr>
      <w:r w:rsidRPr="005F4F40">
        <w:rPr>
          <w:sz w:val="22"/>
          <w:szCs w:val="22"/>
        </w:rPr>
        <w:tab/>
        <w:t xml:space="preserve">STS Council on Quality, Research &amp; Patient Safety – </w:t>
      </w:r>
    </w:p>
    <w:p w14:paraId="29098B1B" w14:textId="77777777" w:rsidR="00AA371F" w:rsidRPr="005F4F40" w:rsidRDefault="00AA371F" w:rsidP="005F4F40">
      <w:pPr>
        <w:keepLines/>
        <w:suppressAutoHyphens/>
        <w:contextualSpacing/>
        <w:rPr>
          <w:sz w:val="22"/>
          <w:szCs w:val="22"/>
        </w:rPr>
      </w:pPr>
      <w:r w:rsidRPr="005F4F40">
        <w:rPr>
          <w:sz w:val="22"/>
          <w:szCs w:val="22"/>
        </w:rPr>
        <w:tab/>
      </w:r>
      <w:r w:rsidRPr="005F4F40">
        <w:rPr>
          <w:sz w:val="22"/>
          <w:szCs w:val="22"/>
        </w:rPr>
        <w:tab/>
        <w:t>Task Force on Database Modernization</w:t>
      </w:r>
    </w:p>
    <w:p w14:paraId="6E2A4387"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001855A2">
        <w:rPr>
          <w:spacing w:val="-3"/>
          <w:sz w:val="22"/>
          <w:szCs w:val="22"/>
        </w:rPr>
        <w:t xml:space="preserve">Member, </w:t>
      </w:r>
      <w:r w:rsidRPr="005F4F40">
        <w:rPr>
          <w:spacing w:val="-3"/>
          <w:sz w:val="22"/>
          <w:szCs w:val="22"/>
        </w:rPr>
        <w:t>January 2007</w:t>
      </w:r>
    </w:p>
    <w:p w14:paraId="666D7F23" w14:textId="77777777" w:rsidR="00AA371F" w:rsidRPr="005F4F40" w:rsidRDefault="00AA371F" w:rsidP="005F4F40">
      <w:pPr>
        <w:keepLines/>
        <w:suppressAutoHyphens/>
        <w:contextualSpacing/>
        <w:rPr>
          <w:sz w:val="22"/>
          <w:szCs w:val="22"/>
        </w:rPr>
      </w:pPr>
      <w:r w:rsidRPr="005F4F40">
        <w:rPr>
          <w:sz w:val="22"/>
          <w:szCs w:val="22"/>
        </w:rPr>
        <w:tab/>
        <w:t xml:space="preserve">STS Council on Quality, Research &amp; Patient Safety – </w:t>
      </w:r>
    </w:p>
    <w:p w14:paraId="11B34D8A" w14:textId="77777777" w:rsidR="00AA371F" w:rsidRPr="005F4F40" w:rsidRDefault="00AA371F" w:rsidP="005F4F40">
      <w:pPr>
        <w:keepLines/>
        <w:suppressAutoHyphens/>
        <w:contextualSpacing/>
        <w:rPr>
          <w:sz w:val="22"/>
          <w:szCs w:val="22"/>
        </w:rPr>
      </w:pPr>
      <w:r w:rsidRPr="005F4F40">
        <w:rPr>
          <w:sz w:val="22"/>
          <w:szCs w:val="22"/>
        </w:rPr>
        <w:tab/>
      </w:r>
      <w:r w:rsidRPr="005F4F40">
        <w:rPr>
          <w:sz w:val="22"/>
          <w:szCs w:val="22"/>
        </w:rPr>
        <w:tab/>
        <w:t>Task Force on Database Modernization</w:t>
      </w:r>
    </w:p>
    <w:p w14:paraId="26B26939" w14:textId="77777777" w:rsidR="00AA371F" w:rsidRPr="005F4F40" w:rsidRDefault="00AA371F" w:rsidP="005F4F40">
      <w:pPr>
        <w:keepLines/>
        <w:suppressAutoHyphens/>
        <w:contextualSpacing/>
        <w:rPr>
          <w:sz w:val="22"/>
          <w:szCs w:val="22"/>
        </w:rPr>
      </w:pPr>
      <w:r w:rsidRPr="005F4F40">
        <w:rPr>
          <w:sz w:val="22"/>
          <w:szCs w:val="22"/>
        </w:rPr>
        <w:tab/>
      </w:r>
      <w:r w:rsidRPr="005F4F40">
        <w:rPr>
          <w:sz w:val="22"/>
          <w:szCs w:val="22"/>
        </w:rPr>
        <w:tab/>
      </w:r>
      <w:r w:rsidRPr="005F4F40">
        <w:rPr>
          <w:sz w:val="22"/>
          <w:szCs w:val="22"/>
        </w:rPr>
        <w:tab/>
        <w:t>Chair of Subcommittee on Unique Patient Identifiers and Longitudinal Follow-Up</w:t>
      </w:r>
    </w:p>
    <w:p w14:paraId="257B6B21" w14:textId="77777777" w:rsidR="00AA371F"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 xml:space="preserve">January 2007 to </w:t>
      </w:r>
      <w:r w:rsidR="004C099D">
        <w:rPr>
          <w:spacing w:val="-3"/>
          <w:sz w:val="22"/>
          <w:szCs w:val="22"/>
        </w:rPr>
        <w:t>April 26, 2015</w:t>
      </w:r>
    </w:p>
    <w:p w14:paraId="0AC9860B" w14:textId="77777777" w:rsidR="00F446D5" w:rsidRDefault="00F446D5" w:rsidP="005F4F40">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t>Committee renamed:</w:t>
      </w:r>
    </w:p>
    <w:p w14:paraId="7027F82F" w14:textId="77777777" w:rsidR="00F446D5" w:rsidRDefault="00F446D5" w:rsidP="005F4F40">
      <w:pPr>
        <w:keepLines/>
        <w:suppressAutoHyphens/>
        <w:contextualSpacing/>
        <w:rPr>
          <w:color w:val="000000"/>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sidRPr="005F4F40">
        <w:rPr>
          <w:color w:val="000000"/>
          <w:sz w:val="22"/>
          <w:szCs w:val="22"/>
        </w:rPr>
        <w:t>STS Database Task Force on Longitudinal Follow-up and External Linkages</w:t>
      </w:r>
      <w:r w:rsidR="002F7DBE">
        <w:rPr>
          <w:color w:val="000000"/>
          <w:sz w:val="22"/>
          <w:szCs w:val="22"/>
        </w:rPr>
        <w:t xml:space="preserve"> </w:t>
      </w:r>
      <w:r w:rsidR="002F7DBE">
        <w:rPr>
          <w:color w:val="000000"/>
          <w:sz w:val="22"/>
          <w:szCs w:val="22"/>
        </w:rPr>
        <w:tab/>
      </w:r>
      <w:r w:rsidR="002F7DBE">
        <w:rPr>
          <w:color w:val="000000"/>
          <w:sz w:val="22"/>
          <w:szCs w:val="22"/>
        </w:rPr>
        <w:tab/>
      </w:r>
      <w:r w:rsidR="002F7DBE">
        <w:rPr>
          <w:color w:val="000000"/>
          <w:sz w:val="22"/>
          <w:szCs w:val="22"/>
        </w:rPr>
        <w:tab/>
      </w:r>
      <w:r w:rsidR="002F7DBE">
        <w:rPr>
          <w:color w:val="000000"/>
          <w:sz w:val="22"/>
          <w:szCs w:val="22"/>
        </w:rPr>
        <w:tab/>
      </w:r>
      <w:r w:rsidR="002F7DBE">
        <w:rPr>
          <w:color w:val="000000"/>
          <w:sz w:val="22"/>
          <w:szCs w:val="22"/>
        </w:rPr>
        <w:tab/>
      </w:r>
      <w:r w:rsidR="002F7DBE">
        <w:rPr>
          <w:color w:val="000000"/>
          <w:sz w:val="22"/>
          <w:szCs w:val="22"/>
        </w:rPr>
        <w:tab/>
        <w:t xml:space="preserve">(of the STS National Database </w:t>
      </w:r>
      <w:r w:rsidR="00E74CCC">
        <w:rPr>
          <w:color w:val="000000"/>
          <w:sz w:val="22"/>
          <w:szCs w:val="22"/>
        </w:rPr>
        <w:t>Workforce</w:t>
      </w:r>
      <w:r w:rsidR="002F7DBE">
        <w:rPr>
          <w:color w:val="000000"/>
          <w:sz w:val="22"/>
          <w:szCs w:val="22"/>
        </w:rPr>
        <w:t>)</w:t>
      </w:r>
    </w:p>
    <w:p w14:paraId="48691903" w14:textId="77777777" w:rsidR="00F446D5" w:rsidRDefault="00F446D5" w:rsidP="00F446D5">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t xml:space="preserve">Committee </w:t>
      </w:r>
      <w:r w:rsidR="002F7DBE">
        <w:rPr>
          <w:spacing w:val="-3"/>
          <w:sz w:val="22"/>
          <w:szCs w:val="22"/>
        </w:rPr>
        <w:t>renamed i</w:t>
      </w:r>
      <w:r>
        <w:rPr>
          <w:spacing w:val="-3"/>
          <w:sz w:val="22"/>
          <w:szCs w:val="22"/>
        </w:rPr>
        <w:t xml:space="preserve">n </w:t>
      </w:r>
      <w:r w:rsidR="002F7DBE">
        <w:rPr>
          <w:spacing w:val="-3"/>
          <w:sz w:val="22"/>
          <w:szCs w:val="22"/>
        </w:rPr>
        <w:t xml:space="preserve">May </w:t>
      </w:r>
      <w:r>
        <w:rPr>
          <w:spacing w:val="-3"/>
          <w:sz w:val="22"/>
          <w:szCs w:val="22"/>
        </w:rPr>
        <w:t>2012:</w:t>
      </w:r>
    </w:p>
    <w:p w14:paraId="02F15E56" w14:textId="77777777" w:rsidR="00F446D5" w:rsidRDefault="00F446D5" w:rsidP="005F4F40">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sidRPr="005F4F40">
        <w:rPr>
          <w:spacing w:val="-3"/>
          <w:sz w:val="22"/>
          <w:szCs w:val="22"/>
        </w:rPr>
        <w:t>STS Taskforce on L</w:t>
      </w:r>
      <w:r w:rsidR="002F7DBE">
        <w:rPr>
          <w:spacing w:val="-3"/>
          <w:sz w:val="22"/>
          <w:szCs w:val="22"/>
        </w:rPr>
        <w:t>inked Registry Proposals</w:t>
      </w:r>
    </w:p>
    <w:p w14:paraId="00BCBF58" w14:textId="77777777" w:rsidR="002F7DBE" w:rsidRDefault="002F7DBE" w:rsidP="002F7DBE">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t xml:space="preserve">combined with </w:t>
      </w:r>
      <w:r w:rsidRPr="005F4F40">
        <w:rPr>
          <w:spacing w:val="-3"/>
          <w:sz w:val="22"/>
          <w:szCs w:val="22"/>
        </w:rPr>
        <w:t>STS Taskforce on Longitudinal Research Proposals</w:t>
      </w:r>
      <w:r>
        <w:rPr>
          <w:spacing w:val="-3"/>
          <w:sz w:val="22"/>
          <w:szCs w:val="22"/>
        </w:rPr>
        <w:t xml:space="preserve"> </w:t>
      </w:r>
    </w:p>
    <w:p w14:paraId="64054BFD" w14:textId="77777777" w:rsidR="002F7DBE" w:rsidRDefault="002F7DBE" w:rsidP="002F7DBE">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t xml:space="preserve">of the </w:t>
      </w:r>
      <w:r w:rsidRPr="005F4F40">
        <w:rPr>
          <w:spacing w:val="-3"/>
          <w:sz w:val="22"/>
          <w:szCs w:val="22"/>
        </w:rPr>
        <w:t>Workforce on Research Development (WoRD)</w:t>
      </w:r>
      <w:r>
        <w:rPr>
          <w:spacing w:val="-3"/>
          <w:sz w:val="22"/>
          <w:szCs w:val="22"/>
        </w:rPr>
        <w:t xml:space="preserve"> </w:t>
      </w:r>
    </w:p>
    <w:p w14:paraId="3A412283" w14:textId="77777777" w:rsidR="00F446D5" w:rsidRDefault="00F446D5" w:rsidP="00F446D5">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t>Committee renamed in January 2013:</w:t>
      </w:r>
    </w:p>
    <w:p w14:paraId="6FD5E11D" w14:textId="77777777" w:rsidR="00F446D5" w:rsidRDefault="00F446D5" w:rsidP="00F446D5">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sidRPr="005F4F40">
        <w:rPr>
          <w:spacing w:val="-3"/>
          <w:sz w:val="22"/>
          <w:szCs w:val="22"/>
        </w:rPr>
        <w:t>STS Task</w:t>
      </w:r>
      <w:r w:rsidR="000669B7">
        <w:rPr>
          <w:spacing w:val="-3"/>
          <w:sz w:val="22"/>
          <w:szCs w:val="22"/>
        </w:rPr>
        <w:t xml:space="preserve"> F</w:t>
      </w:r>
      <w:r w:rsidRPr="005F4F40">
        <w:rPr>
          <w:spacing w:val="-3"/>
          <w:sz w:val="22"/>
          <w:szCs w:val="22"/>
        </w:rPr>
        <w:t xml:space="preserve">orce on Longitudinal </w:t>
      </w:r>
      <w:r>
        <w:rPr>
          <w:spacing w:val="-3"/>
          <w:sz w:val="22"/>
          <w:szCs w:val="22"/>
        </w:rPr>
        <w:t>Follow-up and Linked Registries (LFLR)</w:t>
      </w:r>
    </w:p>
    <w:p w14:paraId="7B2A1A74" w14:textId="77777777" w:rsidR="004A7854" w:rsidRPr="005F4F40" w:rsidRDefault="004A7854" w:rsidP="004A7854">
      <w:pPr>
        <w:keepLines/>
        <w:suppressAutoHyphens/>
        <w:contextualSpacing/>
        <w:rPr>
          <w:sz w:val="22"/>
          <w:szCs w:val="22"/>
        </w:rPr>
      </w:pPr>
      <w:r w:rsidRPr="005F4F40">
        <w:rPr>
          <w:sz w:val="22"/>
          <w:szCs w:val="22"/>
        </w:rPr>
        <w:tab/>
        <w:t xml:space="preserve">STS Council on Quality, Research &amp; Patient Safety – </w:t>
      </w:r>
    </w:p>
    <w:p w14:paraId="1945DD56" w14:textId="77777777" w:rsidR="004A7854" w:rsidRPr="005F4F40" w:rsidRDefault="004A7854" w:rsidP="004A7854">
      <w:pPr>
        <w:keepLines/>
        <w:suppressAutoHyphens/>
        <w:contextualSpacing/>
        <w:rPr>
          <w:sz w:val="22"/>
          <w:szCs w:val="22"/>
        </w:rPr>
      </w:pPr>
      <w:r w:rsidRPr="005F4F40">
        <w:rPr>
          <w:sz w:val="22"/>
          <w:szCs w:val="22"/>
        </w:rPr>
        <w:tab/>
      </w:r>
      <w:r w:rsidRPr="005F4F40">
        <w:rPr>
          <w:sz w:val="22"/>
          <w:szCs w:val="22"/>
        </w:rPr>
        <w:tab/>
        <w:t xml:space="preserve">STS </w:t>
      </w:r>
      <w:r w:rsidR="00E74CCC">
        <w:rPr>
          <w:sz w:val="22"/>
          <w:szCs w:val="22"/>
        </w:rPr>
        <w:t>Workforce</w:t>
      </w:r>
      <w:r w:rsidRPr="005F4F40">
        <w:rPr>
          <w:sz w:val="22"/>
          <w:szCs w:val="22"/>
        </w:rPr>
        <w:t xml:space="preserve"> on National Databases</w:t>
      </w:r>
    </w:p>
    <w:p w14:paraId="2848F633" w14:textId="77777777" w:rsidR="001C46DA" w:rsidRDefault="004A7854" w:rsidP="004A7854">
      <w:pPr>
        <w:keepLines/>
        <w:suppressAutoHyphens/>
        <w:contextualSpacing/>
        <w:rPr>
          <w:color w:val="000000"/>
          <w:sz w:val="22"/>
          <w:szCs w:val="22"/>
        </w:rPr>
      </w:pPr>
      <w:r w:rsidRPr="005F4F40">
        <w:rPr>
          <w:sz w:val="22"/>
          <w:szCs w:val="22"/>
        </w:rPr>
        <w:tab/>
      </w:r>
      <w:r w:rsidRPr="005F4F40">
        <w:rPr>
          <w:sz w:val="22"/>
          <w:szCs w:val="22"/>
        </w:rPr>
        <w:tab/>
      </w:r>
      <w:r w:rsidRPr="005F4F40">
        <w:rPr>
          <w:sz w:val="22"/>
          <w:szCs w:val="22"/>
        </w:rPr>
        <w:tab/>
      </w:r>
      <w:r w:rsidRPr="005F4F40">
        <w:rPr>
          <w:color w:val="000000"/>
          <w:sz w:val="22"/>
          <w:szCs w:val="22"/>
        </w:rPr>
        <w:t>STS Task Force</w:t>
      </w:r>
      <w:r>
        <w:rPr>
          <w:color w:val="000000"/>
          <w:sz w:val="22"/>
          <w:szCs w:val="22"/>
        </w:rPr>
        <w:t xml:space="preserve"> on Quality Initiatives (TQI)</w:t>
      </w:r>
    </w:p>
    <w:p w14:paraId="1219C0B9" w14:textId="77777777" w:rsidR="004A7854" w:rsidRPr="005F4F40" w:rsidRDefault="001C46DA" w:rsidP="004A7854">
      <w:pPr>
        <w:keepLines/>
        <w:suppressAutoHyphens/>
        <w:contextualSpacing/>
        <w:rPr>
          <w:spacing w:val="-3"/>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sidR="004A7854">
        <w:rPr>
          <w:color w:val="000000"/>
          <w:sz w:val="22"/>
          <w:szCs w:val="22"/>
        </w:rPr>
        <w:t>Chair = Rich Prager, MD</w:t>
      </w:r>
      <w:r>
        <w:rPr>
          <w:color w:val="000000"/>
          <w:sz w:val="22"/>
          <w:szCs w:val="22"/>
        </w:rPr>
        <w:t xml:space="preserve"> and then </w:t>
      </w:r>
      <w:r w:rsidR="00676440" w:rsidRPr="00676440">
        <w:rPr>
          <w:color w:val="000000"/>
          <w:sz w:val="22"/>
          <w:szCs w:val="22"/>
        </w:rPr>
        <w:t>Gaetano Paone, MD</w:t>
      </w:r>
    </w:p>
    <w:p w14:paraId="0103238C" w14:textId="77777777" w:rsidR="004A7854" w:rsidRPr="005F4F40" w:rsidRDefault="004A7854" w:rsidP="004A7854">
      <w:pPr>
        <w:contextualSpacing/>
        <w:rPr>
          <w:color w:val="000000"/>
          <w:sz w:val="22"/>
          <w:szCs w:val="22"/>
        </w:rPr>
      </w:pPr>
      <w:r w:rsidRPr="005F4F40">
        <w:rPr>
          <w:color w:val="000000"/>
          <w:sz w:val="22"/>
          <w:szCs w:val="22"/>
        </w:rPr>
        <w:tab/>
      </w:r>
      <w:r w:rsidRPr="005F4F40">
        <w:rPr>
          <w:color w:val="000000"/>
          <w:sz w:val="22"/>
          <w:szCs w:val="22"/>
        </w:rPr>
        <w:tab/>
      </w:r>
      <w:r w:rsidRPr="005F4F40">
        <w:rPr>
          <w:color w:val="000000"/>
          <w:sz w:val="22"/>
          <w:szCs w:val="22"/>
        </w:rPr>
        <w:tab/>
      </w:r>
      <w:r w:rsidRPr="005F4F40">
        <w:rPr>
          <w:color w:val="000000"/>
          <w:sz w:val="22"/>
          <w:szCs w:val="22"/>
        </w:rPr>
        <w:tab/>
      </w:r>
      <w:r>
        <w:rPr>
          <w:color w:val="000000"/>
          <w:sz w:val="22"/>
          <w:szCs w:val="22"/>
        </w:rPr>
        <w:t xml:space="preserve">Member, 2007 to </w:t>
      </w:r>
      <w:r w:rsidRPr="005F4F40">
        <w:rPr>
          <w:spacing w:val="-3"/>
          <w:sz w:val="22"/>
          <w:szCs w:val="22"/>
        </w:rPr>
        <w:t>present</w:t>
      </w:r>
    </w:p>
    <w:p w14:paraId="70775705" w14:textId="77777777" w:rsidR="004A7854" w:rsidRPr="005F4F40" w:rsidRDefault="004A7854" w:rsidP="004A7854">
      <w:pPr>
        <w:keepLines/>
        <w:suppressAutoHyphens/>
        <w:contextualSpacing/>
        <w:rPr>
          <w:sz w:val="22"/>
          <w:szCs w:val="22"/>
        </w:rPr>
      </w:pPr>
      <w:r w:rsidRPr="005F4F40">
        <w:rPr>
          <w:sz w:val="22"/>
          <w:szCs w:val="22"/>
        </w:rPr>
        <w:tab/>
        <w:t xml:space="preserve">STS Council on Quality, Research &amp; Patient Safety – </w:t>
      </w:r>
    </w:p>
    <w:p w14:paraId="2D525E9E" w14:textId="77777777" w:rsidR="004A7854" w:rsidRPr="005F4F40" w:rsidRDefault="004A7854" w:rsidP="004A7854">
      <w:pPr>
        <w:keepLines/>
        <w:suppressAutoHyphens/>
        <w:contextualSpacing/>
        <w:rPr>
          <w:sz w:val="22"/>
          <w:szCs w:val="22"/>
        </w:rPr>
      </w:pPr>
      <w:r w:rsidRPr="005F4F40">
        <w:rPr>
          <w:sz w:val="22"/>
          <w:szCs w:val="22"/>
        </w:rPr>
        <w:tab/>
      </w:r>
      <w:r w:rsidRPr="005F4F40">
        <w:rPr>
          <w:sz w:val="22"/>
          <w:szCs w:val="22"/>
        </w:rPr>
        <w:tab/>
        <w:t xml:space="preserve">STS </w:t>
      </w:r>
      <w:r w:rsidR="00E74CCC">
        <w:rPr>
          <w:sz w:val="22"/>
          <w:szCs w:val="22"/>
        </w:rPr>
        <w:t>Workforce</w:t>
      </w:r>
      <w:r w:rsidRPr="005F4F40">
        <w:rPr>
          <w:sz w:val="22"/>
          <w:szCs w:val="22"/>
        </w:rPr>
        <w:t xml:space="preserve"> on National Databases</w:t>
      </w:r>
    </w:p>
    <w:p w14:paraId="4C04A5E5" w14:textId="77777777" w:rsidR="004A7854" w:rsidRPr="005F4F40" w:rsidRDefault="004A7854" w:rsidP="004A7854">
      <w:pPr>
        <w:keepLines/>
        <w:suppressAutoHyphens/>
        <w:contextualSpacing/>
        <w:rPr>
          <w:spacing w:val="-3"/>
          <w:sz w:val="22"/>
          <w:szCs w:val="22"/>
        </w:rPr>
      </w:pPr>
      <w:r w:rsidRPr="005F4F40">
        <w:rPr>
          <w:sz w:val="22"/>
          <w:szCs w:val="22"/>
        </w:rPr>
        <w:tab/>
      </w:r>
      <w:r w:rsidRPr="005F4F40">
        <w:rPr>
          <w:sz w:val="22"/>
          <w:szCs w:val="22"/>
        </w:rPr>
        <w:tab/>
      </w:r>
      <w:r w:rsidRPr="005F4F40">
        <w:rPr>
          <w:sz w:val="22"/>
          <w:szCs w:val="22"/>
        </w:rPr>
        <w:tab/>
      </w:r>
      <w:r w:rsidRPr="005F4F40">
        <w:rPr>
          <w:color w:val="000000"/>
          <w:sz w:val="22"/>
          <w:szCs w:val="22"/>
        </w:rPr>
        <w:t xml:space="preserve">STS </w:t>
      </w:r>
      <w:r>
        <w:rPr>
          <w:color w:val="000000"/>
          <w:sz w:val="22"/>
          <w:szCs w:val="22"/>
        </w:rPr>
        <w:t xml:space="preserve">Quality Measurement </w:t>
      </w:r>
      <w:r w:rsidRPr="005F4F40">
        <w:rPr>
          <w:color w:val="000000"/>
          <w:sz w:val="22"/>
          <w:szCs w:val="22"/>
        </w:rPr>
        <w:t>Task Force</w:t>
      </w:r>
      <w:r>
        <w:rPr>
          <w:color w:val="000000"/>
          <w:sz w:val="22"/>
          <w:szCs w:val="22"/>
        </w:rPr>
        <w:t xml:space="preserve"> (QMTF), Chair = Dave Shahian, MD</w:t>
      </w:r>
    </w:p>
    <w:p w14:paraId="695D1B81" w14:textId="77777777" w:rsidR="004A7854" w:rsidRDefault="004A7854" w:rsidP="004A7854">
      <w:pPr>
        <w:contextualSpacing/>
        <w:rPr>
          <w:color w:val="000000"/>
          <w:sz w:val="22"/>
          <w:szCs w:val="22"/>
        </w:rPr>
      </w:pPr>
      <w:r w:rsidRPr="005F4F40">
        <w:rPr>
          <w:color w:val="000000"/>
          <w:sz w:val="22"/>
          <w:szCs w:val="22"/>
        </w:rPr>
        <w:tab/>
      </w:r>
      <w:r w:rsidRPr="005F4F40">
        <w:rPr>
          <w:color w:val="000000"/>
          <w:sz w:val="22"/>
          <w:szCs w:val="22"/>
        </w:rPr>
        <w:tab/>
      </w:r>
      <w:r w:rsidRPr="005F4F40">
        <w:rPr>
          <w:color w:val="000000"/>
          <w:sz w:val="22"/>
          <w:szCs w:val="22"/>
        </w:rPr>
        <w:tab/>
      </w:r>
      <w:r w:rsidRPr="005F4F40">
        <w:rPr>
          <w:color w:val="000000"/>
          <w:sz w:val="22"/>
          <w:szCs w:val="22"/>
        </w:rPr>
        <w:tab/>
      </w:r>
      <w:r>
        <w:rPr>
          <w:color w:val="000000"/>
          <w:sz w:val="22"/>
          <w:szCs w:val="22"/>
        </w:rPr>
        <w:t>Member, March 2008 – present</w:t>
      </w:r>
    </w:p>
    <w:p w14:paraId="33F5117C" w14:textId="77777777" w:rsidR="00AA371F" w:rsidRPr="005F4F40" w:rsidRDefault="00AA371F" w:rsidP="005F4F40">
      <w:pPr>
        <w:keepLines/>
        <w:suppressAutoHyphens/>
        <w:contextualSpacing/>
        <w:rPr>
          <w:sz w:val="22"/>
          <w:szCs w:val="22"/>
        </w:rPr>
      </w:pPr>
      <w:r w:rsidRPr="005F4F40">
        <w:rPr>
          <w:sz w:val="22"/>
          <w:szCs w:val="22"/>
        </w:rPr>
        <w:tab/>
        <w:t xml:space="preserve">STS Council on Quality, Research &amp; Patient Safety – </w:t>
      </w:r>
    </w:p>
    <w:p w14:paraId="5BAC91EB" w14:textId="77777777" w:rsidR="00AA371F" w:rsidRPr="005F4F40" w:rsidRDefault="00AA371F" w:rsidP="005F4F40">
      <w:pPr>
        <w:keepLines/>
        <w:suppressAutoHyphens/>
        <w:contextualSpacing/>
        <w:rPr>
          <w:sz w:val="22"/>
          <w:szCs w:val="22"/>
        </w:rPr>
      </w:pPr>
      <w:r w:rsidRPr="005F4F40">
        <w:rPr>
          <w:sz w:val="22"/>
          <w:szCs w:val="22"/>
        </w:rPr>
        <w:tab/>
      </w:r>
      <w:r w:rsidRPr="005F4F40">
        <w:rPr>
          <w:sz w:val="22"/>
          <w:szCs w:val="22"/>
        </w:rPr>
        <w:tab/>
        <w:t xml:space="preserve">STS </w:t>
      </w:r>
      <w:r w:rsidR="00E74CCC">
        <w:rPr>
          <w:sz w:val="22"/>
          <w:szCs w:val="22"/>
        </w:rPr>
        <w:t>Workforce</w:t>
      </w:r>
      <w:r w:rsidRPr="005F4F40">
        <w:rPr>
          <w:sz w:val="22"/>
          <w:szCs w:val="22"/>
        </w:rPr>
        <w:t xml:space="preserve"> on National Databases</w:t>
      </w:r>
    </w:p>
    <w:p w14:paraId="0666D657" w14:textId="77777777" w:rsidR="00AA371F" w:rsidRPr="005F4F40" w:rsidRDefault="00AA371F" w:rsidP="005F4F40">
      <w:pPr>
        <w:keepLines/>
        <w:suppressAutoHyphens/>
        <w:contextualSpacing/>
        <w:rPr>
          <w:spacing w:val="-3"/>
          <w:sz w:val="22"/>
          <w:szCs w:val="22"/>
        </w:rPr>
      </w:pPr>
      <w:r w:rsidRPr="005F4F40">
        <w:rPr>
          <w:sz w:val="22"/>
          <w:szCs w:val="22"/>
        </w:rPr>
        <w:tab/>
      </w:r>
      <w:r w:rsidRPr="005F4F40">
        <w:rPr>
          <w:sz w:val="22"/>
          <w:szCs w:val="22"/>
        </w:rPr>
        <w:tab/>
      </w:r>
      <w:r w:rsidRPr="005F4F40">
        <w:rPr>
          <w:sz w:val="22"/>
          <w:szCs w:val="22"/>
        </w:rPr>
        <w:tab/>
      </w:r>
      <w:r w:rsidRPr="005F4F40">
        <w:rPr>
          <w:color w:val="000000"/>
          <w:sz w:val="22"/>
          <w:szCs w:val="22"/>
        </w:rPr>
        <w:t>STS Congenital Heart Surgery Database Task Force</w:t>
      </w:r>
    </w:p>
    <w:p w14:paraId="323985A6" w14:textId="77777777" w:rsidR="00AA371F" w:rsidRPr="005F4F40" w:rsidRDefault="00AA371F" w:rsidP="005F4F40">
      <w:pPr>
        <w:contextualSpacing/>
        <w:rPr>
          <w:color w:val="000000"/>
          <w:sz w:val="22"/>
          <w:szCs w:val="22"/>
        </w:rPr>
      </w:pPr>
      <w:r w:rsidRPr="005F4F40">
        <w:rPr>
          <w:color w:val="000000"/>
          <w:sz w:val="22"/>
          <w:szCs w:val="22"/>
        </w:rPr>
        <w:tab/>
      </w:r>
      <w:r w:rsidRPr="005F4F40">
        <w:rPr>
          <w:color w:val="000000"/>
          <w:sz w:val="22"/>
          <w:szCs w:val="22"/>
        </w:rPr>
        <w:tab/>
      </w:r>
      <w:r w:rsidRPr="005F4F40">
        <w:rPr>
          <w:color w:val="000000"/>
          <w:sz w:val="22"/>
          <w:szCs w:val="22"/>
        </w:rPr>
        <w:tab/>
      </w:r>
      <w:r w:rsidRPr="005F4F40">
        <w:rPr>
          <w:color w:val="000000"/>
          <w:sz w:val="22"/>
          <w:szCs w:val="22"/>
        </w:rPr>
        <w:tab/>
        <w:t xml:space="preserve">Chair, </w:t>
      </w:r>
      <w:r w:rsidRPr="005F4F40">
        <w:rPr>
          <w:spacing w:val="-3"/>
          <w:sz w:val="22"/>
          <w:szCs w:val="22"/>
        </w:rPr>
        <w:t xml:space="preserve">January 2006 to </w:t>
      </w:r>
      <w:r w:rsidR="00CD5368">
        <w:rPr>
          <w:spacing w:val="-3"/>
          <w:sz w:val="22"/>
          <w:szCs w:val="22"/>
        </w:rPr>
        <w:t>January 2014</w:t>
      </w:r>
    </w:p>
    <w:p w14:paraId="63C8F410" w14:textId="77777777" w:rsidR="00AA371F" w:rsidRPr="005F4F40" w:rsidRDefault="00AA371F" w:rsidP="005F4F40">
      <w:pPr>
        <w:keepLines/>
        <w:suppressAutoHyphens/>
        <w:contextualSpacing/>
        <w:rPr>
          <w:sz w:val="22"/>
          <w:szCs w:val="22"/>
        </w:rPr>
      </w:pPr>
      <w:r w:rsidRPr="005F4F40">
        <w:rPr>
          <w:sz w:val="22"/>
          <w:szCs w:val="22"/>
        </w:rPr>
        <w:tab/>
        <w:t xml:space="preserve">STS Council on Quality, Research &amp; Patient Safety – </w:t>
      </w:r>
    </w:p>
    <w:p w14:paraId="2F4803F2" w14:textId="77777777" w:rsidR="00AA371F" w:rsidRPr="005F4F40" w:rsidRDefault="00AA371F" w:rsidP="005F4F40">
      <w:pPr>
        <w:keepLines/>
        <w:suppressAutoHyphens/>
        <w:contextualSpacing/>
        <w:rPr>
          <w:sz w:val="22"/>
          <w:szCs w:val="22"/>
        </w:rPr>
      </w:pPr>
      <w:r w:rsidRPr="005F4F40">
        <w:rPr>
          <w:sz w:val="22"/>
          <w:szCs w:val="22"/>
        </w:rPr>
        <w:tab/>
      </w:r>
      <w:r w:rsidRPr="005F4F40">
        <w:rPr>
          <w:sz w:val="22"/>
          <w:szCs w:val="22"/>
        </w:rPr>
        <w:tab/>
        <w:t xml:space="preserve">STS </w:t>
      </w:r>
      <w:r w:rsidR="00E74CCC">
        <w:rPr>
          <w:sz w:val="22"/>
          <w:szCs w:val="22"/>
        </w:rPr>
        <w:t>Workforce</w:t>
      </w:r>
      <w:r w:rsidRPr="005F4F40">
        <w:rPr>
          <w:sz w:val="22"/>
          <w:szCs w:val="22"/>
        </w:rPr>
        <w:t xml:space="preserve"> on National Databases</w:t>
      </w:r>
    </w:p>
    <w:p w14:paraId="78CC3799" w14:textId="77777777" w:rsidR="00AA371F" w:rsidRPr="005F4F40" w:rsidRDefault="00AA371F" w:rsidP="005F4F40">
      <w:pPr>
        <w:keepLines/>
        <w:suppressAutoHyphens/>
        <w:contextualSpacing/>
        <w:rPr>
          <w:spacing w:val="-3"/>
          <w:sz w:val="22"/>
          <w:szCs w:val="22"/>
        </w:rPr>
      </w:pPr>
      <w:r w:rsidRPr="005F4F40">
        <w:rPr>
          <w:sz w:val="22"/>
          <w:szCs w:val="22"/>
        </w:rPr>
        <w:tab/>
      </w:r>
      <w:r w:rsidRPr="005F4F40">
        <w:rPr>
          <w:sz w:val="22"/>
          <w:szCs w:val="22"/>
        </w:rPr>
        <w:tab/>
      </w:r>
      <w:r w:rsidRPr="005F4F40">
        <w:rPr>
          <w:sz w:val="22"/>
          <w:szCs w:val="22"/>
        </w:rPr>
        <w:tab/>
      </w:r>
      <w:r w:rsidRPr="005F4F40">
        <w:rPr>
          <w:color w:val="000000"/>
          <w:sz w:val="22"/>
          <w:szCs w:val="22"/>
        </w:rPr>
        <w:t>STS Database Task Force on Longitudinal Follow-up and External Linkages</w:t>
      </w:r>
    </w:p>
    <w:p w14:paraId="4D7DDCDF" w14:textId="77777777" w:rsidR="00AA371F" w:rsidRDefault="00AA371F" w:rsidP="005F4F40">
      <w:pPr>
        <w:ind w:left="1440"/>
        <w:contextualSpacing/>
        <w:rPr>
          <w:spacing w:val="-3"/>
          <w:sz w:val="22"/>
          <w:szCs w:val="22"/>
        </w:rPr>
      </w:pPr>
      <w:r w:rsidRPr="005F4F40">
        <w:rPr>
          <w:color w:val="000000"/>
          <w:sz w:val="22"/>
          <w:szCs w:val="22"/>
        </w:rPr>
        <w:tab/>
      </w:r>
      <w:r w:rsidRPr="005F4F40">
        <w:rPr>
          <w:color w:val="000000"/>
          <w:sz w:val="22"/>
          <w:szCs w:val="22"/>
        </w:rPr>
        <w:tab/>
        <w:t xml:space="preserve">Chair, </w:t>
      </w:r>
      <w:r w:rsidRPr="005F4F40">
        <w:rPr>
          <w:spacing w:val="-3"/>
          <w:sz w:val="22"/>
          <w:szCs w:val="22"/>
        </w:rPr>
        <w:t xml:space="preserve">January 2007 to </w:t>
      </w:r>
      <w:r w:rsidR="009C2AC0" w:rsidRPr="009C2AC0">
        <w:rPr>
          <w:spacing w:val="-3"/>
          <w:sz w:val="22"/>
          <w:szCs w:val="22"/>
        </w:rPr>
        <w:t>April 26, 2015</w:t>
      </w:r>
    </w:p>
    <w:p w14:paraId="708F2D40" w14:textId="77777777" w:rsidR="00A652A0" w:rsidRDefault="00A652A0" w:rsidP="00A652A0">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t>Committee renamed in May 2012:</w:t>
      </w:r>
    </w:p>
    <w:p w14:paraId="3FC7F313" w14:textId="77777777" w:rsidR="00A652A0" w:rsidRDefault="00A652A0" w:rsidP="00A652A0">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sidRPr="005F4F40">
        <w:rPr>
          <w:spacing w:val="-3"/>
          <w:sz w:val="22"/>
          <w:szCs w:val="22"/>
        </w:rPr>
        <w:t>STS Taskforce on L</w:t>
      </w:r>
      <w:r>
        <w:rPr>
          <w:spacing w:val="-3"/>
          <w:sz w:val="22"/>
          <w:szCs w:val="22"/>
        </w:rPr>
        <w:t>inked Registry Proposals</w:t>
      </w:r>
    </w:p>
    <w:p w14:paraId="74C4FF6F" w14:textId="77777777" w:rsidR="00A652A0" w:rsidRDefault="00A652A0" w:rsidP="00A652A0">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t xml:space="preserve">combined with </w:t>
      </w:r>
      <w:r w:rsidRPr="005F4F40">
        <w:rPr>
          <w:spacing w:val="-3"/>
          <w:sz w:val="22"/>
          <w:szCs w:val="22"/>
        </w:rPr>
        <w:t>STS Taskforce on Longitudinal Research Proposals</w:t>
      </w:r>
      <w:r>
        <w:rPr>
          <w:spacing w:val="-3"/>
          <w:sz w:val="22"/>
          <w:szCs w:val="22"/>
        </w:rPr>
        <w:t xml:space="preserve"> </w:t>
      </w:r>
    </w:p>
    <w:p w14:paraId="448835DE" w14:textId="77777777" w:rsidR="00A652A0" w:rsidRDefault="00A652A0" w:rsidP="00A652A0">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t xml:space="preserve">of the </w:t>
      </w:r>
      <w:r w:rsidRPr="005F4F40">
        <w:rPr>
          <w:spacing w:val="-3"/>
          <w:sz w:val="22"/>
          <w:szCs w:val="22"/>
        </w:rPr>
        <w:t>Workforce on Research Development (WoRD)</w:t>
      </w:r>
      <w:r>
        <w:rPr>
          <w:spacing w:val="-3"/>
          <w:sz w:val="22"/>
          <w:szCs w:val="22"/>
        </w:rPr>
        <w:t xml:space="preserve"> </w:t>
      </w:r>
    </w:p>
    <w:p w14:paraId="388758E5" w14:textId="77777777" w:rsidR="00A652A0" w:rsidRDefault="00A652A0" w:rsidP="00A652A0">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t>Committee renamed in January 2013:</w:t>
      </w:r>
    </w:p>
    <w:p w14:paraId="3B6A1B77" w14:textId="77777777" w:rsidR="00A652A0" w:rsidRDefault="00A652A0" w:rsidP="00A652A0">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sidRPr="005F4F40">
        <w:rPr>
          <w:spacing w:val="-3"/>
          <w:sz w:val="22"/>
          <w:szCs w:val="22"/>
        </w:rPr>
        <w:t xml:space="preserve">STS Taskforce on Longitudinal </w:t>
      </w:r>
      <w:r>
        <w:rPr>
          <w:spacing w:val="-3"/>
          <w:sz w:val="22"/>
          <w:szCs w:val="22"/>
        </w:rPr>
        <w:t>Follow-up and Linked Registries (LFLR)</w:t>
      </w:r>
    </w:p>
    <w:p w14:paraId="70AC68A3" w14:textId="77777777" w:rsidR="00AA371F" w:rsidRPr="005F4F40" w:rsidRDefault="00AA371F" w:rsidP="005F4F40">
      <w:pPr>
        <w:keepLines/>
        <w:suppressAutoHyphens/>
        <w:contextualSpacing/>
        <w:rPr>
          <w:sz w:val="22"/>
          <w:szCs w:val="22"/>
        </w:rPr>
      </w:pPr>
      <w:r w:rsidRPr="005F4F40">
        <w:rPr>
          <w:sz w:val="22"/>
          <w:szCs w:val="22"/>
        </w:rPr>
        <w:tab/>
        <w:t xml:space="preserve">STS Council on Quality, Research &amp; Patient Safety – </w:t>
      </w:r>
    </w:p>
    <w:p w14:paraId="21372F33" w14:textId="77777777" w:rsidR="00AA371F" w:rsidRPr="005F4F40" w:rsidRDefault="00AA371F" w:rsidP="005F4F40">
      <w:pPr>
        <w:keepLines/>
        <w:suppressAutoHyphens/>
        <w:contextualSpacing/>
        <w:rPr>
          <w:sz w:val="22"/>
          <w:szCs w:val="22"/>
        </w:rPr>
      </w:pPr>
      <w:r w:rsidRPr="005F4F40">
        <w:rPr>
          <w:sz w:val="22"/>
          <w:szCs w:val="22"/>
        </w:rPr>
        <w:tab/>
      </w:r>
      <w:r w:rsidRPr="005F4F40">
        <w:rPr>
          <w:sz w:val="22"/>
          <w:szCs w:val="22"/>
        </w:rPr>
        <w:tab/>
        <w:t xml:space="preserve">STS </w:t>
      </w:r>
      <w:r w:rsidR="00E74CCC">
        <w:rPr>
          <w:sz w:val="22"/>
          <w:szCs w:val="22"/>
        </w:rPr>
        <w:t>Workforce</w:t>
      </w:r>
      <w:r w:rsidRPr="005F4F40">
        <w:rPr>
          <w:sz w:val="22"/>
          <w:szCs w:val="22"/>
        </w:rPr>
        <w:t xml:space="preserve"> on National Databases</w:t>
      </w:r>
    </w:p>
    <w:p w14:paraId="5D1A8647" w14:textId="77777777" w:rsidR="00AA371F" w:rsidRPr="005F4F40" w:rsidRDefault="00AA371F" w:rsidP="005F4F40">
      <w:pPr>
        <w:keepLines/>
        <w:suppressAutoHyphens/>
        <w:contextualSpacing/>
        <w:rPr>
          <w:spacing w:val="-3"/>
          <w:sz w:val="22"/>
          <w:szCs w:val="22"/>
        </w:rPr>
      </w:pPr>
      <w:r w:rsidRPr="005F4F40">
        <w:rPr>
          <w:sz w:val="22"/>
          <w:szCs w:val="22"/>
        </w:rPr>
        <w:tab/>
      </w:r>
      <w:r w:rsidRPr="005F4F40">
        <w:rPr>
          <w:sz w:val="22"/>
          <w:szCs w:val="22"/>
        </w:rPr>
        <w:tab/>
      </w:r>
      <w:r w:rsidRPr="005F4F40">
        <w:rPr>
          <w:sz w:val="22"/>
          <w:szCs w:val="22"/>
        </w:rPr>
        <w:tab/>
      </w:r>
      <w:r w:rsidRPr="005F4F40">
        <w:rPr>
          <w:color w:val="000000"/>
          <w:sz w:val="22"/>
          <w:szCs w:val="22"/>
        </w:rPr>
        <w:t>STS Database Public Reporting Task Force</w:t>
      </w:r>
    </w:p>
    <w:p w14:paraId="5D9E27F6" w14:textId="77777777" w:rsidR="00AA371F" w:rsidRPr="005F4F40" w:rsidRDefault="00AA371F" w:rsidP="005F4F40">
      <w:pPr>
        <w:ind w:left="1440"/>
        <w:contextualSpacing/>
        <w:rPr>
          <w:color w:val="000000"/>
          <w:sz w:val="22"/>
          <w:szCs w:val="22"/>
        </w:rPr>
      </w:pPr>
      <w:r w:rsidRPr="005F4F40">
        <w:rPr>
          <w:color w:val="000000"/>
          <w:sz w:val="22"/>
          <w:szCs w:val="22"/>
        </w:rPr>
        <w:tab/>
      </w:r>
      <w:r w:rsidRPr="005F4F40">
        <w:rPr>
          <w:color w:val="000000"/>
          <w:sz w:val="22"/>
          <w:szCs w:val="22"/>
        </w:rPr>
        <w:tab/>
        <w:t xml:space="preserve">Chair, 2009 – </w:t>
      </w:r>
      <w:r w:rsidR="009C2AC0">
        <w:rPr>
          <w:spacing w:val="-3"/>
          <w:sz w:val="22"/>
          <w:szCs w:val="22"/>
        </w:rPr>
        <w:t>April 26, 2015</w:t>
      </w:r>
    </w:p>
    <w:p w14:paraId="176FDDDD" w14:textId="77777777" w:rsidR="00AA371F" w:rsidRPr="005F4F40" w:rsidRDefault="004A7854" w:rsidP="005F4F40">
      <w:pPr>
        <w:keepLines/>
        <w:suppressAutoHyphens/>
        <w:contextualSpacing/>
        <w:rPr>
          <w:sz w:val="22"/>
          <w:szCs w:val="22"/>
        </w:rPr>
      </w:pPr>
      <w:r>
        <w:rPr>
          <w:sz w:val="22"/>
          <w:szCs w:val="22"/>
        </w:rPr>
        <w:tab/>
      </w:r>
      <w:r w:rsidR="00AA371F" w:rsidRPr="005F4F40">
        <w:rPr>
          <w:sz w:val="22"/>
          <w:szCs w:val="22"/>
        </w:rPr>
        <w:t>STS Representative to the EACTS Congenital Surgery Database Working Group</w:t>
      </w:r>
    </w:p>
    <w:p w14:paraId="399F246D" w14:textId="77777777" w:rsidR="00AA371F" w:rsidRPr="005F4F40" w:rsidRDefault="00AA371F" w:rsidP="005F4F40">
      <w:pPr>
        <w:keepLines/>
        <w:suppressAutoHyphens/>
        <w:contextualSpacing/>
        <w:rPr>
          <w:sz w:val="22"/>
          <w:szCs w:val="22"/>
        </w:rPr>
      </w:pPr>
      <w:r w:rsidRPr="005F4F40">
        <w:rPr>
          <w:sz w:val="22"/>
          <w:szCs w:val="22"/>
        </w:rPr>
        <w:tab/>
      </w:r>
      <w:r w:rsidRPr="005F4F40">
        <w:rPr>
          <w:sz w:val="22"/>
          <w:szCs w:val="22"/>
        </w:rPr>
        <w:tab/>
        <w:t>2009 to present</w:t>
      </w:r>
    </w:p>
    <w:p w14:paraId="29454BD5" w14:textId="77777777" w:rsidR="00AA371F" w:rsidRPr="005F4F40" w:rsidRDefault="00AA371F" w:rsidP="005F4F40">
      <w:pPr>
        <w:contextualSpacing/>
        <w:rPr>
          <w:color w:val="000000"/>
          <w:sz w:val="22"/>
          <w:szCs w:val="22"/>
        </w:rPr>
      </w:pPr>
      <w:r w:rsidRPr="005F4F40">
        <w:rPr>
          <w:color w:val="000000"/>
          <w:sz w:val="22"/>
          <w:szCs w:val="22"/>
        </w:rPr>
        <w:tab/>
        <w:t>AMA CPT Advisory Committee</w:t>
      </w:r>
    </w:p>
    <w:p w14:paraId="627AE2E0" w14:textId="77777777" w:rsidR="00A652A0" w:rsidRDefault="00A652A0" w:rsidP="00A652A0">
      <w:pPr>
        <w:ind w:left="2160"/>
        <w:contextualSpacing/>
        <w:rPr>
          <w:color w:val="000000"/>
          <w:sz w:val="22"/>
          <w:szCs w:val="22"/>
        </w:rPr>
      </w:pPr>
      <w:r>
        <w:rPr>
          <w:color w:val="000000"/>
          <w:sz w:val="22"/>
          <w:szCs w:val="22"/>
        </w:rPr>
        <w:tab/>
      </w:r>
      <w:r w:rsidRPr="005F4F40">
        <w:rPr>
          <w:color w:val="000000"/>
          <w:sz w:val="22"/>
          <w:szCs w:val="22"/>
        </w:rPr>
        <w:t xml:space="preserve">In June of 2010, I was appointed by the Board of Trustees of the American Medical Association (AMA) to serve on the </w:t>
      </w:r>
      <w:r w:rsidRPr="005F4F40">
        <w:rPr>
          <w:b/>
          <w:color w:val="000000"/>
          <w:sz w:val="22"/>
          <w:szCs w:val="22"/>
        </w:rPr>
        <w:t>AMA CPT Advisory Committee</w:t>
      </w:r>
      <w:r w:rsidRPr="005F4F40">
        <w:rPr>
          <w:color w:val="000000"/>
          <w:sz w:val="22"/>
          <w:szCs w:val="22"/>
        </w:rPr>
        <w:t xml:space="preserve"> to represent the Society of Thoracic Surgeons as their alternate Advisor.</w:t>
      </w:r>
      <w:r>
        <w:rPr>
          <w:color w:val="000000"/>
          <w:sz w:val="22"/>
          <w:szCs w:val="22"/>
        </w:rPr>
        <w:t xml:space="preserve">  This term expires in June 2013, but I was reappointed in April of 2013 to serve until May of 2016.</w:t>
      </w:r>
    </w:p>
    <w:p w14:paraId="1F5E8391" w14:textId="77777777" w:rsidR="00A652A0" w:rsidRPr="005F4F40" w:rsidRDefault="00A652A0" w:rsidP="00A652A0">
      <w:pPr>
        <w:ind w:left="2160"/>
        <w:contextualSpacing/>
        <w:rPr>
          <w:color w:val="000000"/>
          <w:sz w:val="22"/>
          <w:szCs w:val="22"/>
        </w:rPr>
      </w:pPr>
      <w:r>
        <w:rPr>
          <w:color w:val="000000"/>
          <w:sz w:val="22"/>
          <w:szCs w:val="22"/>
        </w:rPr>
        <w:tab/>
        <w:t>In April</w:t>
      </w:r>
      <w:r w:rsidRPr="005F4F40">
        <w:rPr>
          <w:color w:val="000000"/>
          <w:sz w:val="22"/>
          <w:szCs w:val="22"/>
        </w:rPr>
        <w:t xml:space="preserve"> of 201</w:t>
      </w:r>
      <w:r>
        <w:rPr>
          <w:color w:val="000000"/>
          <w:sz w:val="22"/>
          <w:szCs w:val="22"/>
        </w:rPr>
        <w:t>3</w:t>
      </w:r>
      <w:r w:rsidRPr="005F4F40">
        <w:rPr>
          <w:color w:val="000000"/>
          <w:sz w:val="22"/>
          <w:szCs w:val="22"/>
        </w:rPr>
        <w:t xml:space="preserve">, I was </w:t>
      </w:r>
      <w:r>
        <w:rPr>
          <w:color w:val="000000"/>
          <w:sz w:val="22"/>
          <w:szCs w:val="22"/>
        </w:rPr>
        <w:t>re</w:t>
      </w:r>
      <w:r w:rsidRPr="005F4F40">
        <w:rPr>
          <w:color w:val="000000"/>
          <w:sz w:val="22"/>
          <w:szCs w:val="22"/>
        </w:rPr>
        <w:t xml:space="preserve">appointed by the Board of Trustees of the American Medical Association (AMA) to serve on the </w:t>
      </w:r>
      <w:r w:rsidRPr="005F4F40">
        <w:rPr>
          <w:b/>
          <w:color w:val="000000"/>
          <w:sz w:val="22"/>
          <w:szCs w:val="22"/>
        </w:rPr>
        <w:t>AMA CPT Advisory Committee</w:t>
      </w:r>
      <w:r w:rsidRPr="005F4F40">
        <w:rPr>
          <w:color w:val="000000"/>
          <w:sz w:val="22"/>
          <w:szCs w:val="22"/>
        </w:rPr>
        <w:t xml:space="preserve"> to represent the Society of Thoracic Surgeons as their alternate Advisor.</w:t>
      </w:r>
      <w:r>
        <w:rPr>
          <w:color w:val="000000"/>
          <w:sz w:val="22"/>
          <w:szCs w:val="22"/>
        </w:rPr>
        <w:t xml:space="preserve">  This term expires May 2016.</w:t>
      </w:r>
    </w:p>
    <w:p w14:paraId="07EA2380" w14:textId="77777777" w:rsidR="00AA371F" w:rsidRPr="005F4F40" w:rsidRDefault="00AA371F" w:rsidP="005F4F40">
      <w:pPr>
        <w:keepLines/>
        <w:suppressAutoHyphens/>
        <w:contextualSpacing/>
        <w:rPr>
          <w:sz w:val="22"/>
          <w:szCs w:val="22"/>
        </w:rPr>
      </w:pPr>
      <w:r w:rsidRPr="005F4F40">
        <w:rPr>
          <w:sz w:val="22"/>
          <w:szCs w:val="22"/>
        </w:rPr>
        <w:tab/>
        <w:t xml:space="preserve">STS Council on Education &amp; Member Services - </w:t>
      </w:r>
    </w:p>
    <w:p w14:paraId="3C60A677" w14:textId="77777777" w:rsidR="00AA371F" w:rsidRPr="005F4F40" w:rsidRDefault="00AA371F" w:rsidP="005F4F40">
      <w:pPr>
        <w:keepLines/>
        <w:suppressAutoHyphens/>
        <w:contextualSpacing/>
        <w:rPr>
          <w:sz w:val="22"/>
          <w:szCs w:val="22"/>
        </w:rPr>
      </w:pPr>
      <w:r w:rsidRPr="005F4F40">
        <w:rPr>
          <w:sz w:val="22"/>
          <w:szCs w:val="22"/>
        </w:rPr>
        <w:tab/>
      </w:r>
      <w:r w:rsidRPr="005F4F40">
        <w:rPr>
          <w:sz w:val="22"/>
          <w:szCs w:val="22"/>
        </w:rPr>
        <w:tab/>
        <w:t xml:space="preserve">STS </w:t>
      </w:r>
      <w:r w:rsidRPr="005F4F40">
        <w:rPr>
          <w:spacing w:val="-3"/>
          <w:sz w:val="22"/>
          <w:szCs w:val="22"/>
        </w:rPr>
        <w:t>Workforce on Surgical Treatment of Adults With Congenital Heart Disease</w:t>
      </w:r>
    </w:p>
    <w:p w14:paraId="62DEE936" w14:textId="77777777" w:rsidR="00AA371F"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July 20, 2010 to January 2013</w:t>
      </w:r>
    </w:p>
    <w:p w14:paraId="1CA5AF7C" w14:textId="77777777" w:rsidR="00A652A0" w:rsidRPr="005F4F40" w:rsidRDefault="00A652A0" w:rsidP="005F4F40">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t>January 2013 to January 2016</w:t>
      </w:r>
    </w:p>
    <w:p w14:paraId="1B49ECFC" w14:textId="77777777" w:rsidR="00AA371F" w:rsidRPr="005F4F40" w:rsidRDefault="00AA371F" w:rsidP="005F4F40">
      <w:pPr>
        <w:keepLines/>
        <w:suppressAutoHyphens/>
        <w:contextualSpacing/>
        <w:rPr>
          <w:spacing w:val="-3"/>
          <w:sz w:val="22"/>
          <w:szCs w:val="22"/>
        </w:rPr>
      </w:pPr>
      <w:r w:rsidRPr="005F4F40">
        <w:rPr>
          <w:spacing w:val="-3"/>
          <w:sz w:val="22"/>
          <w:szCs w:val="22"/>
        </w:rPr>
        <w:tab/>
        <w:t>STS Workforce on Research Development (WoRD)</w:t>
      </w:r>
    </w:p>
    <w:p w14:paraId="7E153737" w14:textId="77777777" w:rsidR="00AA371F"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 xml:space="preserve">January 2011 to </w:t>
      </w:r>
      <w:r w:rsidR="009B066E" w:rsidRPr="005F4F40">
        <w:rPr>
          <w:spacing w:val="-3"/>
          <w:sz w:val="22"/>
          <w:szCs w:val="22"/>
        </w:rPr>
        <w:t>January 2014</w:t>
      </w:r>
    </w:p>
    <w:p w14:paraId="0EF4379D" w14:textId="77777777" w:rsidR="009B066E" w:rsidRPr="005F4F40" w:rsidRDefault="009B066E" w:rsidP="005F4F40">
      <w:pPr>
        <w:keepLines/>
        <w:suppressAutoHyphens/>
        <w:contextualSpacing/>
        <w:rPr>
          <w:spacing w:val="-3"/>
          <w:sz w:val="22"/>
          <w:szCs w:val="22"/>
        </w:rPr>
      </w:pPr>
      <w:r w:rsidRPr="005F4F40">
        <w:rPr>
          <w:spacing w:val="-3"/>
          <w:sz w:val="22"/>
          <w:szCs w:val="22"/>
        </w:rPr>
        <w:tab/>
      </w:r>
      <w:r w:rsidRPr="005F4F40">
        <w:rPr>
          <w:spacing w:val="-3"/>
          <w:sz w:val="22"/>
          <w:szCs w:val="22"/>
        </w:rPr>
        <w:tab/>
        <w:t>January 201</w:t>
      </w:r>
      <w:r>
        <w:rPr>
          <w:spacing w:val="-3"/>
          <w:sz w:val="22"/>
          <w:szCs w:val="22"/>
        </w:rPr>
        <w:t>4</w:t>
      </w:r>
      <w:r w:rsidRPr="005F4F40">
        <w:rPr>
          <w:spacing w:val="-3"/>
          <w:sz w:val="22"/>
          <w:szCs w:val="22"/>
        </w:rPr>
        <w:t xml:space="preserve"> to </w:t>
      </w:r>
      <w:r>
        <w:rPr>
          <w:spacing w:val="-3"/>
          <w:sz w:val="22"/>
          <w:szCs w:val="22"/>
        </w:rPr>
        <w:t>January 2017</w:t>
      </w:r>
    </w:p>
    <w:p w14:paraId="4A06349D" w14:textId="77777777" w:rsidR="00AA371F" w:rsidRPr="005F4F40" w:rsidRDefault="00AA371F" w:rsidP="005F4F40">
      <w:pPr>
        <w:keepLines/>
        <w:suppressAutoHyphens/>
        <w:contextualSpacing/>
        <w:rPr>
          <w:spacing w:val="-3"/>
          <w:sz w:val="22"/>
          <w:szCs w:val="22"/>
        </w:rPr>
      </w:pPr>
      <w:r w:rsidRPr="005F4F40">
        <w:rPr>
          <w:spacing w:val="-3"/>
          <w:sz w:val="22"/>
          <w:szCs w:val="22"/>
        </w:rPr>
        <w:tab/>
        <w:t>STS Workforce on Research Development (WoRD)</w:t>
      </w:r>
    </w:p>
    <w:p w14:paraId="6B1D35D0"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STS Taskforce on Longitudinal Research Proposals</w:t>
      </w:r>
    </w:p>
    <w:p w14:paraId="5AA6510A" w14:textId="77777777" w:rsidR="00AA371F"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Chair, STS Taskforce on Longitudinal Research Proposals, January 2012</w:t>
      </w:r>
      <w:r w:rsidR="00800617">
        <w:rPr>
          <w:spacing w:val="-3"/>
          <w:sz w:val="22"/>
          <w:szCs w:val="22"/>
        </w:rPr>
        <w:t xml:space="preserve"> to April 26, 2015</w:t>
      </w:r>
    </w:p>
    <w:p w14:paraId="397FDCCD" w14:textId="77777777" w:rsidR="002F7DBE" w:rsidRDefault="002F7DBE" w:rsidP="002F7DBE">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t>Committee renamed in May 2012:</w:t>
      </w:r>
    </w:p>
    <w:p w14:paraId="79467B16" w14:textId="77777777" w:rsidR="002F7DBE" w:rsidRDefault="002F7DBE" w:rsidP="002F7DBE">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sidRPr="005F4F40">
        <w:rPr>
          <w:spacing w:val="-3"/>
          <w:sz w:val="22"/>
          <w:szCs w:val="22"/>
        </w:rPr>
        <w:t>STS Taskforce on L</w:t>
      </w:r>
      <w:r>
        <w:rPr>
          <w:spacing w:val="-3"/>
          <w:sz w:val="22"/>
          <w:szCs w:val="22"/>
        </w:rPr>
        <w:t>inked Registry Proposals</w:t>
      </w:r>
    </w:p>
    <w:p w14:paraId="1FECFA4C" w14:textId="77777777" w:rsidR="002F7DBE" w:rsidRDefault="002F7DBE" w:rsidP="002F7DBE">
      <w:pPr>
        <w:keepLines/>
        <w:suppressAutoHyphens/>
        <w:contextualSpacing/>
        <w:rPr>
          <w:color w:val="000000"/>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t xml:space="preserve">combined with </w:t>
      </w:r>
      <w:r w:rsidRPr="005F4F40">
        <w:rPr>
          <w:color w:val="000000"/>
          <w:sz w:val="22"/>
          <w:szCs w:val="22"/>
        </w:rPr>
        <w:t xml:space="preserve">STS Database Task Force on Longitudinal Follow-up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5F4F40">
        <w:rPr>
          <w:color w:val="000000"/>
          <w:sz w:val="22"/>
          <w:szCs w:val="22"/>
        </w:rPr>
        <w:t>and External Linkages</w:t>
      </w:r>
      <w:r>
        <w:rPr>
          <w:color w:val="000000"/>
          <w:sz w:val="22"/>
          <w:szCs w:val="22"/>
        </w:rPr>
        <w:t xml:space="preserve"> (of the STS National Database Work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Force)</w:t>
      </w:r>
    </w:p>
    <w:p w14:paraId="614B0076" w14:textId="77777777" w:rsidR="002F7DBE" w:rsidRDefault="002F7DBE" w:rsidP="002F7DBE">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t>Committee renamed in January 2013:</w:t>
      </w:r>
    </w:p>
    <w:p w14:paraId="155D9A51" w14:textId="77777777" w:rsidR="002F7DBE" w:rsidRDefault="002F7DBE" w:rsidP="002F7DBE">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sidRPr="005F4F40">
        <w:rPr>
          <w:spacing w:val="-3"/>
          <w:sz w:val="22"/>
          <w:szCs w:val="22"/>
        </w:rPr>
        <w:t xml:space="preserve">STS Taskforce on Longitudinal </w:t>
      </w:r>
      <w:r>
        <w:rPr>
          <w:spacing w:val="-3"/>
          <w:sz w:val="22"/>
          <w:szCs w:val="22"/>
        </w:rPr>
        <w:t>Follow-up and Linked Registries (LFLR)</w:t>
      </w:r>
    </w:p>
    <w:p w14:paraId="42F5DB09" w14:textId="77777777" w:rsidR="00800617" w:rsidRPr="005F4F40" w:rsidRDefault="00800617" w:rsidP="00800617">
      <w:pPr>
        <w:keepLines/>
        <w:suppressAutoHyphens/>
        <w:contextualSpacing/>
        <w:rPr>
          <w:spacing w:val="-3"/>
          <w:sz w:val="22"/>
          <w:szCs w:val="22"/>
        </w:rPr>
      </w:pPr>
      <w:r w:rsidRPr="005F4F40">
        <w:rPr>
          <w:spacing w:val="-3"/>
          <w:sz w:val="22"/>
          <w:szCs w:val="22"/>
        </w:rPr>
        <w:tab/>
      </w:r>
      <w:r w:rsidRPr="005F4F40">
        <w:rPr>
          <w:spacing w:val="-3"/>
          <w:sz w:val="22"/>
          <w:szCs w:val="22"/>
        </w:rPr>
        <w:tab/>
        <w:t xml:space="preserve">STS Taskforce on </w:t>
      </w:r>
      <w:r>
        <w:rPr>
          <w:spacing w:val="-3"/>
          <w:sz w:val="22"/>
          <w:szCs w:val="22"/>
        </w:rPr>
        <w:t>Contracts</w:t>
      </w:r>
    </w:p>
    <w:p w14:paraId="6CE0B84A" w14:textId="77777777" w:rsidR="00800617" w:rsidRDefault="00800617" w:rsidP="00800617">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 xml:space="preserve">Chair, STS Taskforce on </w:t>
      </w:r>
      <w:r>
        <w:rPr>
          <w:spacing w:val="-3"/>
          <w:sz w:val="22"/>
          <w:szCs w:val="22"/>
        </w:rPr>
        <w:t xml:space="preserve">Contracts beginning </w:t>
      </w:r>
      <w:r w:rsidRPr="00800617">
        <w:rPr>
          <w:spacing w:val="-3"/>
          <w:sz w:val="22"/>
          <w:szCs w:val="22"/>
        </w:rPr>
        <w:t>October 17, 2014</w:t>
      </w:r>
      <w:r>
        <w:rPr>
          <w:spacing w:val="-3"/>
          <w:sz w:val="22"/>
          <w:szCs w:val="22"/>
        </w:rPr>
        <w:t xml:space="preserve"> when the Task Force was formed</w:t>
      </w:r>
      <w:r w:rsidR="0039783D">
        <w:rPr>
          <w:spacing w:val="-3"/>
          <w:sz w:val="22"/>
          <w:szCs w:val="22"/>
        </w:rPr>
        <w:t xml:space="preserve"> until 2017 when the Task Force was disbanded</w:t>
      </w:r>
    </w:p>
    <w:p w14:paraId="040AEECA" w14:textId="77777777" w:rsidR="00AA371F" w:rsidRPr="005F4F40" w:rsidRDefault="00AA371F" w:rsidP="005F4F40">
      <w:pPr>
        <w:keepLines/>
        <w:suppressAutoHyphens/>
        <w:contextualSpacing/>
        <w:rPr>
          <w:sz w:val="22"/>
          <w:szCs w:val="22"/>
        </w:rPr>
      </w:pPr>
      <w:r w:rsidRPr="005F4F40">
        <w:rPr>
          <w:sz w:val="22"/>
          <w:szCs w:val="22"/>
        </w:rPr>
        <w:tab/>
        <w:t xml:space="preserve">STS Council on Quality, Research &amp; Patient Safety – </w:t>
      </w:r>
    </w:p>
    <w:p w14:paraId="32777142" w14:textId="77777777" w:rsidR="00AA371F" w:rsidRPr="005F4F40" w:rsidRDefault="00AA371F" w:rsidP="005F4F40">
      <w:pPr>
        <w:keepLines/>
        <w:suppressAutoHyphens/>
        <w:contextualSpacing/>
        <w:rPr>
          <w:sz w:val="22"/>
          <w:szCs w:val="22"/>
        </w:rPr>
      </w:pPr>
      <w:r w:rsidRPr="005F4F40">
        <w:rPr>
          <w:sz w:val="22"/>
          <w:szCs w:val="22"/>
        </w:rPr>
        <w:tab/>
      </w:r>
      <w:r w:rsidRPr="005F4F40">
        <w:rPr>
          <w:sz w:val="22"/>
          <w:szCs w:val="22"/>
        </w:rPr>
        <w:tab/>
        <w:t xml:space="preserve">STS </w:t>
      </w:r>
      <w:r w:rsidR="00E74CCC">
        <w:rPr>
          <w:sz w:val="22"/>
          <w:szCs w:val="22"/>
        </w:rPr>
        <w:t>Workforce</w:t>
      </w:r>
      <w:r w:rsidRPr="005F4F40">
        <w:rPr>
          <w:sz w:val="22"/>
          <w:szCs w:val="22"/>
        </w:rPr>
        <w:t xml:space="preserve"> on National Databases</w:t>
      </w:r>
    </w:p>
    <w:p w14:paraId="2B40BB75"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STS International Relations Task Force</w:t>
      </w:r>
    </w:p>
    <w:p w14:paraId="6D64401B"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Member, December 08, 2011</w:t>
      </w:r>
    </w:p>
    <w:p w14:paraId="39FC4C63" w14:textId="77777777" w:rsidR="00026FF3" w:rsidRPr="005F4F40" w:rsidRDefault="00026FF3" w:rsidP="005F4F40">
      <w:pPr>
        <w:keepLines/>
        <w:suppressAutoHyphens/>
        <w:contextualSpacing/>
        <w:rPr>
          <w:spacing w:val="-3"/>
          <w:sz w:val="22"/>
          <w:szCs w:val="22"/>
        </w:rPr>
      </w:pPr>
      <w:r w:rsidRPr="005F4F40">
        <w:rPr>
          <w:spacing w:val="-3"/>
          <w:sz w:val="22"/>
          <w:szCs w:val="22"/>
        </w:rPr>
        <w:tab/>
        <w:t>ASCERT II Steering Committee:  The American College of Cardiology Foundation—The Society of Thoracic Surgeons Collaboration on the Comparative Effectiveness of Revascularization sTrategies (ASCERT) trial (Funding source:  The National Heart, Lung, and Blood Institute [NHLBI] of the National Institutes of Health [NIH])</w:t>
      </w:r>
    </w:p>
    <w:p w14:paraId="1F0B401E" w14:textId="77777777" w:rsidR="00026FF3" w:rsidRPr="005F4F40" w:rsidRDefault="00026FF3" w:rsidP="005F4F40">
      <w:pPr>
        <w:keepLines/>
        <w:suppressAutoHyphens/>
        <w:contextualSpacing/>
        <w:rPr>
          <w:spacing w:val="-3"/>
          <w:sz w:val="22"/>
          <w:szCs w:val="22"/>
        </w:rPr>
      </w:pPr>
      <w:r w:rsidRPr="005F4F40">
        <w:rPr>
          <w:spacing w:val="-3"/>
          <w:sz w:val="22"/>
          <w:szCs w:val="22"/>
        </w:rPr>
        <w:tab/>
      </w:r>
      <w:r w:rsidRPr="005F4F40">
        <w:rPr>
          <w:spacing w:val="-3"/>
          <w:sz w:val="22"/>
          <w:szCs w:val="22"/>
        </w:rPr>
        <w:tab/>
        <w:t>Appointed June 2012</w:t>
      </w:r>
    </w:p>
    <w:p w14:paraId="0DA783B0" w14:textId="13F1D497" w:rsidR="00026FF3" w:rsidRPr="005F4F40" w:rsidRDefault="00FD246A" w:rsidP="005F4F40">
      <w:pPr>
        <w:keepLines/>
        <w:suppressAutoHyphens/>
        <w:contextualSpacing/>
        <w:rPr>
          <w:spacing w:val="-3"/>
          <w:sz w:val="22"/>
          <w:szCs w:val="22"/>
        </w:rPr>
      </w:pPr>
      <w:r w:rsidRPr="005F4F40">
        <w:rPr>
          <w:spacing w:val="-3"/>
          <w:sz w:val="22"/>
          <w:szCs w:val="22"/>
        </w:rPr>
        <w:tab/>
        <w:t xml:space="preserve">TVT (Transcatheter Valve Therapy) Registry Research and Publications Subcommittee </w:t>
      </w:r>
      <w:r w:rsidR="00026FF3" w:rsidRPr="005F4F40">
        <w:rPr>
          <w:spacing w:val="-3"/>
          <w:sz w:val="22"/>
          <w:szCs w:val="22"/>
        </w:rPr>
        <w:t>as a</w:t>
      </w:r>
      <w:r w:rsidR="00544B9E">
        <w:rPr>
          <w:spacing w:val="-3"/>
          <w:sz w:val="22"/>
          <w:szCs w:val="22"/>
        </w:rPr>
        <w:t>n</w:t>
      </w:r>
      <w:r w:rsidR="00026FF3" w:rsidRPr="005F4F40">
        <w:rPr>
          <w:spacing w:val="-3"/>
          <w:sz w:val="22"/>
          <w:szCs w:val="22"/>
        </w:rPr>
        <w:t xml:space="preserve"> STS member representative</w:t>
      </w:r>
    </w:p>
    <w:p w14:paraId="6E73A0AC" w14:textId="77777777" w:rsidR="00FD246A" w:rsidRDefault="00026FF3"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00FD246A" w:rsidRPr="005F4F40">
        <w:rPr>
          <w:spacing w:val="-3"/>
          <w:sz w:val="22"/>
          <w:szCs w:val="22"/>
        </w:rPr>
        <w:t>Term:  July 1, 2012 – March 30, 2014</w:t>
      </w:r>
    </w:p>
    <w:p w14:paraId="64E7C6FD" w14:textId="77777777" w:rsidR="00800617" w:rsidRDefault="00800617" w:rsidP="005F4F40">
      <w:pPr>
        <w:keepLines/>
        <w:suppressAutoHyphens/>
        <w:contextualSpacing/>
        <w:rPr>
          <w:spacing w:val="-3"/>
          <w:sz w:val="22"/>
          <w:szCs w:val="22"/>
        </w:rPr>
      </w:pPr>
      <w:r>
        <w:rPr>
          <w:spacing w:val="-3"/>
          <w:sz w:val="22"/>
          <w:szCs w:val="22"/>
        </w:rPr>
        <w:tab/>
      </w:r>
      <w:r>
        <w:rPr>
          <w:spacing w:val="-3"/>
          <w:sz w:val="22"/>
          <w:szCs w:val="22"/>
        </w:rPr>
        <w:tab/>
        <w:t>Reappointed for a second three year term</w:t>
      </w:r>
    </w:p>
    <w:p w14:paraId="2AC9D651" w14:textId="77777777" w:rsidR="009C2AC0" w:rsidRDefault="009C2AC0" w:rsidP="005F4F40">
      <w:pPr>
        <w:keepLines/>
        <w:suppressAutoHyphens/>
        <w:contextualSpacing/>
      </w:pPr>
      <w:r>
        <w:rPr>
          <w:spacing w:val="-3"/>
          <w:sz w:val="22"/>
          <w:szCs w:val="22"/>
        </w:rPr>
        <w:tab/>
      </w:r>
      <w:r w:rsidR="00A02B6A">
        <w:rPr>
          <w:spacing w:val="-3"/>
          <w:sz w:val="22"/>
          <w:szCs w:val="22"/>
        </w:rPr>
        <w:t xml:space="preserve">STS </w:t>
      </w:r>
      <w:r w:rsidR="00A02B6A" w:rsidRPr="00A02B6A">
        <w:rPr>
          <w:spacing w:val="-3"/>
          <w:sz w:val="22"/>
          <w:szCs w:val="22"/>
        </w:rPr>
        <w:t>Council on Quality, Research, and Patient Safety Operating Board</w:t>
      </w:r>
      <w:r w:rsidR="00A02B6A">
        <w:rPr>
          <w:spacing w:val="-3"/>
          <w:sz w:val="22"/>
          <w:szCs w:val="22"/>
        </w:rPr>
        <w:t xml:space="preserve"> (</w:t>
      </w:r>
      <w:r w:rsidR="00A02B6A">
        <w:t>Pursuant to my role as Chair of the Workforce on National Databases)</w:t>
      </w:r>
    </w:p>
    <w:p w14:paraId="1C2FA550" w14:textId="77777777" w:rsidR="00A02B6A" w:rsidRDefault="00A02B6A" w:rsidP="005F4F40">
      <w:pPr>
        <w:keepLines/>
        <w:suppressAutoHyphens/>
        <w:contextualSpacing/>
        <w:rPr>
          <w:spacing w:val="-3"/>
          <w:sz w:val="22"/>
          <w:szCs w:val="22"/>
        </w:rPr>
      </w:pPr>
      <w:r>
        <w:tab/>
      </w:r>
      <w:r>
        <w:tab/>
      </w:r>
      <w:r>
        <w:rPr>
          <w:spacing w:val="-3"/>
          <w:sz w:val="22"/>
          <w:szCs w:val="22"/>
        </w:rPr>
        <w:t>April 26, 2015 to January 2018</w:t>
      </w:r>
    </w:p>
    <w:p w14:paraId="6AE5B744" w14:textId="6594AA79" w:rsidR="00A02B6A" w:rsidRDefault="007C41CE" w:rsidP="005F4F40">
      <w:pPr>
        <w:keepLines/>
        <w:suppressAutoHyphens/>
        <w:contextualSpacing/>
        <w:rPr>
          <w:spacing w:val="-3"/>
          <w:sz w:val="22"/>
          <w:szCs w:val="22"/>
        </w:rPr>
      </w:pPr>
      <w:r>
        <w:rPr>
          <w:spacing w:val="-3"/>
          <w:sz w:val="22"/>
          <w:szCs w:val="22"/>
        </w:rPr>
        <w:tab/>
      </w:r>
      <w:r>
        <w:rPr>
          <w:spacing w:val="-3"/>
          <w:sz w:val="22"/>
          <w:szCs w:val="22"/>
        </w:rPr>
        <w:tab/>
      </w:r>
      <w:r w:rsidRPr="007C41CE">
        <w:rPr>
          <w:spacing w:val="-3"/>
          <w:sz w:val="22"/>
          <w:szCs w:val="22"/>
        </w:rPr>
        <w:t>January 2018 to January 20</w:t>
      </w:r>
      <w:r w:rsidR="00761CB0">
        <w:rPr>
          <w:spacing w:val="-3"/>
          <w:sz w:val="22"/>
          <w:szCs w:val="22"/>
        </w:rPr>
        <w:t>19</w:t>
      </w:r>
    </w:p>
    <w:p w14:paraId="7805E0A7" w14:textId="777657BC" w:rsidR="00AC313B" w:rsidRDefault="00AC313B" w:rsidP="005F4F40">
      <w:pPr>
        <w:keepLines/>
        <w:suppressAutoHyphens/>
        <w:contextualSpacing/>
        <w:rPr>
          <w:spacing w:val="-3"/>
          <w:sz w:val="22"/>
          <w:szCs w:val="22"/>
        </w:rPr>
      </w:pPr>
      <w:r>
        <w:rPr>
          <w:spacing w:val="-3"/>
          <w:sz w:val="22"/>
          <w:szCs w:val="22"/>
        </w:rPr>
        <w:tab/>
      </w:r>
      <w:r>
        <w:rPr>
          <w:spacing w:val="-3"/>
          <w:sz w:val="22"/>
          <w:szCs w:val="22"/>
        </w:rPr>
        <w:tab/>
        <w:t>August 2023 to present</w:t>
      </w:r>
    </w:p>
    <w:p w14:paraId="09B4974E" w14:textId="77777777" w:rsidR="007C41CE" w:rsidRPr="007C41CE" w:rsidRDefault="007C41CE" w:rsidP="007C41CE">
      <w:pPr>
        <w:keepLines/>
        <w:suppressAutoHyphens/>
        <w:contextualSpacing/>
        <w:rPr>
          <w:spacing w:val="-3"/>
          <w:sz w:val="22"/>
          <w:szCs w:val="22"/>
        </w:rPr>
      </w:pPr>
      <w:r w:rsidRPr="007C41CE">
        <w:rPr>
          <w:sz w:val="22"/>
          <w:szCs w:val="22"/>
        </w:rPr>
        <w:tab/>
      </w:r>
      <w:bookmarkStart w:id="95" w:name="_Hlk82674556"/>
      <w:r w:rsidRPr="007C41CE">
        <w:rPr>
          <w:sz w:val="22"/>
          <w:szCs w:val="22"/>
        </w:rPr>
        <w:t>STS Workforce on Career Development</w:t>
      </w:r>
      <w:bookmarkEnd w:id="95"/>
    </w:p>
    <w:p w14:paraId="701D3884" w14:textId="36B39C35" w:rsidR="007C41CE" w:rsidRDefault="007C41CE" w:rsidP="007C41CE">
      <w:pPr>
        <w:keepLines/>
        <w:suppressAutoHyphens/>
        <w:contextualSpacing/>
        <w:rPr>
          <w:spacing w:val="-3"/>
          <w:sz w:val="22"/>
          <w:szCs w:val="22"/>
        </w:rPr>
      </w:pPr>
      <w:r w:rsidRPr="007C41CE">
        <w:rPr>
          <w:spacing w:val="-3"/>
          <w:sz w:val="22"/>
          <w:szCs w:val="22"/>
        </w:rPr>
        <w:tab/>
      </w:r>
      <w:r w:rsidRPr="007C41CE">
        <w:rPr>
          <w:spacing w:val="-3"/>
          <w:sz w:val="22"/>
          <w:szCs w:val="22"/>
        </w:rPr>
        <w:tab/>
        <w:t>January 2016 to January 2019</w:t>
      </w:r>
    </w:p>
    <w:p w14:paraId="237C6B68" w14:textId="4E687101" w:rsidR="007D3403" w:rsidRDefault="007D3403" w:rsidP="007C41CE">
      <w:pPr>
        <w:keepLines/>
        <w:suppressAutoHyphens/>
        <w:contextualSpacing/>
        <w:rPr>
          <w:spacing w:val="-3"/>
          <w:sz w:val="22"/>
          <w:szCs w:val="22"/>
        </w:rPr>
      </w:pPr>
      <w:r>
        <w:rPr>
          <w:spacing w:val="-3"/>
          <w:sz w:val="22"/>
          <w:szCs w:val="22"/>
        </w:rPr>
        <w:tab/>
      </w:r>
      <w:r>
        <w:rPr>
          <w:spacing w:val="-3"/>
          <w:sz w:val="22"/>
          <w:szCs w:val="22"/>
        </w:rPr>
        <w:tab/>
        <w:t>January 2019 to January 2022</w:t>
      </w:r>
    </w:p>
    <w:p w14:paraId="2C0E0E19" w14:textId="77777777" w:rsidR="00197053" w:rsidRPr="007C41CE" w:rsidRDefault="00197053" w:rsidP="00197053">
      <w:pPr>
        <w:keepLines/>
        <w:suppressAutoHyphens/>
        <w:contextualSpacing/>
        <w:rPr>
          <w:spacing w:val="-3"/>
          <w:sz w:val="22"/>
          <w:szCs w:val="22"/>
        </w:rPr>
      </w:pPr>
      <w:r w:rsidRPr="007C41CE">
        <w:rPr>
          <w:sz w:val="22"/>
          <w:szCs w:val="22"/>
        </w:rPr>
        <w:tab/>
        <w:t xml:space="preserve">STS </w:t>
      </w:r>
      <w:r>
        <w:rPr>
          <w:sz w:val="22"/>
          <w:szCs w:val="22"/>
        </w:rPr>
        <w:t>Intermacs Task Force</w:t>
      </w:r>
    </w:p>
    <w:p w14:paraId="323FAF86" w14:textId="1B84FEA4" w:rsidR="00197053" w:rsidRDefault="00197053" w:rsidP="007C41CE">
      <w:pPr>
        <w:keepLines/>
        <w:suppressAutoHyphens/>
        <w:contextualSpacing/>
        <w:rPr>
          <w:spacing w:val="-3"/>
          <w:sz w:val="22"/>
          <w:szCs w:val="22"/>
        </w:rPr>
      </w:pPr>
      <w:r w:rsidRPr="007C41CE">
        <w:rPr>
          <w:spacing w:val="-3"/>
          <w:sz w:val="22"/>
          <w:szCs w:val="22"/>
        </w:rPr>
        <w:tab/>
      </w:r>
      <w:r w:rsidRPr="007C41CE">
        <w:rPr>
          <w:spacing w:val="-3"/>
          <w:sz w:val="22"/>
          <w:szCs w:val="22"/>
        </w:rPr>
        <w:tab/>
        <w:t>January 201</w:t>
      </w:r>
      <w:r>
        <w:rPr>
          <w:spacing w:val="-3"/>
          <w:sz w:val="22"/>
          <w:szCs w:val="22"/>
        </w:rPr>
        <w:t>8</w:t>
      </w:r>
      <w:r w:rsidRPr="007C41CE">
        <w:rPr>
          <w:spacing w:val="-3"/>
          <w:sz w:val="22"/>
          <w:szCs w:val="22"/>
        </w:rPr>
        <w:t xml:space="preserve"> to </w:t>
      </w:r>
      <w:r>
        <w:rPr>
          <w:spacing w:val="-3"/>
          <w:sz w:val="22"/>
          <w:szCs w:val="22"/>
        </w:rPr>
        <w:t>present</w:t>
      </w:r>
    </w:p>
    <w:p w14:paraId="582991B3" w14:textId="1ED2804E" w:rsidR="00761CB0" w:rsidRDefault="00761CB0" w:rsidP="007C41CE">
      <w:pPr>
        <w:keepLines/>
        <w:suppressAutoHyphens/>
        <w:contextualSpacing/>
        <w:rPr>
          <w:spacing w:val="-3"/>
          <w:sz w:val="22"/>
          <w:szCs w:val="22"/>
        </w:rPr>
      </w:pPr>
      <w:r>
        <w:tab/>
        <w:t>STS Workforce on Quality</w:t>
      </w:r>
    </w:p>
    <w:p w14:paraId="5763506D" w14:textId="3E71A70D" w:rsidR="0029731E" w:rsidRDefault="00761CB0" w:rsidP="007C41CE">
      <w:pPr>
        <w:keepLines/>
        <w:suppressAutoHyphens/>
        <w:contextualSpacing/>
        <w:rPr>
          <w:spacing w:val="-3"/>
          <w:sz w:val="22"/>
          <w:szCs w:val="22"/>
        </w:rPr>
      </w:pPr>
      <w:r w:rsidRPr="007C41CE">
        <w:rPr>
          <w:spacing w:val="-3"/>
          <w:sz w:val="22"/>
          <w:szCs w:val="22"/>
        </w:rPr>
        <w:tab/>
      </w:r>
      <w:r w:rsidRPr="007C41CE">
        <w:rPr>
          <w:spacing w:val="-3"/>
          <w:sz w:val="22"/>
          <w:szCs w:val="22"/>
        </w:rPr>
        <w:tab/>
        <w:t>January 20</w:t>
      </w:r>
      <w:r>
        <w:rPr>
          <w:spacing w:val="-3"/>
          <w:sz w:val="22"/>
          <w:szCs w:val="22"/>
        </w:rPr>
        <w:t>20</w:t>
      </w:r>
      <w:r w:rsidRPr="007C41CE">
        <w:rPr>
          <w:spacing w:val="-3"/>
          <w:sz w:val="22"/>
          <w:szCs w:val="22"/>
        </w:rPr>
        <w:t xml:space="preserve"> to </w:t>
      </w:r>
      <w:r>
        <w:rPr>
          <w:spacing w:val="-3"/>
          <w:sz w:val="22"/>
          <w:szCs w:val="22"/>
        </w:rPr>
        <w:t>January 202</w:t>
      </w:r>
      <w:r w:rsidR="00454D43">
        <w:rPr>
          <w:spacing w:val="-3"/>
          <w:sz w:val="22"/>
          <w:szCs w:val="22"/>
        </w:rPr>
        <w:t>6</w:t>
      </w:r>
    </w:p>
    <w:p w14:paraId="70E8706D" w14:textId="526FA16A" w:rsidR="00AC313B" w:rsidRDefault="00AC313B" w:rsidP="007C41CE">
      <w:pPr>
        <w:keepLines/>
        <w:suppressAutoHyphens/>
        <w:contextualSpacing/>
        <w:rPr>
          <w:spacing w:val="-3"/>
          <w:sz w:val="22"/>
          <w:szCs w:val="22"/>
        </w:rPr>
      </w:pPr>
      <w:r>
        <w:rPr>
          <w:spacing w:val="-3"/>
          <w:sz w:val="22"/>
          <w:szCs w:val="22"/>
        </w:rPr>
        <w:tab/>
      </w:r>
      <w:r>
        <w:rPr>
          <w:spacing w:val="-3"/>
          <w:sz w:val="22"/>
          <w:szCs w:val="22"/>
        </w:rPr>
        <w:tab/>
      </w:r>
      <w:r w:rsidRPr="007C41CE">
        <w:rPr>
          <w:b/>
          <w:spacing w:val="-3"/>
          <w:sz w:val="22"/>
          <w:szCs w:val="22"/>
        </w:rPr>
        <w:t xml:space="preserve">Chair, STS </w:t>
      </w:r>
      <w:r w:rsidRPr="00AC313B">
        <w:rPr>
          <w:b/>
          <w:spacing w:val="-3"/>
          <w:sz w:val="22"/>
          <w:szCs w:val="22"/>
        </w:rPr>
        <w:t>Workforce on Quality</w:t>
      </w:r>
      <w:r w:rsidRPr="007C41CE">
        <w:rPr>
          <w:b/>
          <w:spacing w:val="-3"/>
          <w:sz w:val="22"/>
          <w:szCs w:val="22"/>
        </w:rPr>
        <w:t xml:space="preserve">:  </w:t>
      </w:r>
      <w:r>
        <w:rPr>
          <w:b/>
          <w:spacing w:val="-3"/>
          <w:sz w:val="22"/>
          <w:szCs w:val="22"/>
        </w:rPr>
        <w:t>January 2023</w:t>
      </w:r>
      <w:r w:rsidRPr="00AC313B">
        <w:rPr>
          <w:b/>
          <w:spacing w:val="-3"/>
          <w:sz w:val="22"/>
          <w:szCs w:val="22"/>
        </w:rPr>
        <w:t xml:space="preserve"> to </w:t>
      </w:r>
      <w:r>
        <w:rPr>
          <w:b/>
          <w:spacing w:val="-3"/>
          <w:sz w:val="22"/>
          <w:szCs w:val="22"/>
        </w:rPr>
        <w:t>present</w:t>
      </w:r>
    </w:p>
    <w:p w14:paraId="6CF04D01" w14:textId="1C0243C9" w:rsidR="00761CB0" w:rsidRDefault="00761CB0">
      <w:pPr>
        <w:rPr>
          <w:spacing w:val="-3"/>
          <w:sz w:val="22"/>
          <w:szCs w:val="22"/>
        </w:rPr>
      </w:pPr>
      <w:r>
        <w:rPr>
          <w:spacing w:val="-3"/>
          <w:sz w:val="22"/>
          <w:szCs w:val="22"/>
        </w:rPr>
        <w:br w:type="page"/>
      </w:r>
    </w:p>
    <w:p w14:paraId="1DEF247A" w14:textId="3AEE470A" w:rsidR="00761CB0" w:rsidRPr="004F5D34" w:rsidRDefault="00761CB0" w:rsidP="00507A6B">
      <w:pPr>
        <w:keepLines/>
        <w:suppressAutoHyphens/>
        <w:contextualSpacing/>
        <w:rPr>
          <w:spacing w:val="-3"/>
          <w:sz w:val="16"/>
          <w:szCs w:val="16"/>
        </w:rPr>
      </w:pP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55"/>
        <w:gridCol w:w="1251"/>
        <w:gridCol w:w="3292"/>
        <w:gridCol w:w="1326"/>
      </w:tblGrid>
      <w:tr w:rsidR="00507A6B" w14:paraId="0F4E1A68" w14:textId="77777777" w:rsidTr="00507A6B">
        <w:trPr>
          <w:tblCellSpacing w:w="15" w:type="dxa"/>
        </w:trPr>
        <w:tc>
          <w:tcPr>
            <w:tcW w:w="45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6DA007" w14:textId="2C42B1EC" w:rsidR="00507A6B" w:rsidRDefault="00507A6B" w:rsidP="00507A6B">
            <w:pPr>
              <w:rPr>
                <w:b/>
                <w:bCs/>
              </w:rPr>
            </w:pPr>
            <w:r>
              <w:rPr>
                <w:b/>
                <w:bCs/>
              </w:rPr>
              <w:t xml:space="preserve">STS </w:t>
            </w:r>
            <w:r w:rsidRPr="00761CB0">
              <w:rPr>
                <w:b/>
                <w:bCs/>
              </w:rPr>
              <w:t>20</w:t>
            </w:r>
            <w:r>
              <w:rPr>
                <w:b/>
                <w:bCs/>
              </w:rPr>
              <w:t>16-17</w:t>
            </w:r>
            <w:r w:rsidRPr="00761CB0">
              <w:rPr>
                <w:b/>
                <w:bCs/>
              </w:rPr>
              <w:t xml:space="preserve"> STS Leadership Assignments</w:t>
            </w:r>
            <w:r>
              <w:rPr>
                <w:b/>
                <w:bCs/>
              </w:rPr>
              <w:t xml:space="preserve">: (STS President = </w:t>
            </w:r>
            <w:r w:rsidRPr="00507A6B">
              <w:rPr>
                <w:b/>
                <w:bCs/>
              </w:rPr>
              <w:t>Mark S. Allen, MD</w:t>
            </w:r>
            <w:r>
              <w:rPr>
                <w:b/>
                <w:bCs/>
              </w:rPr>
              <w:t>)</w:t>
            </w:r>
          </w:p>
          <w:p w14:paraId="04384B54" w14:textId="78BF04E7" w:rsidR="00507A6B" w:rsidRDefault="00507A6B" w:rsidP="00507A6B">
            <w:pPr>
              <w:rPr>
                <w:b/>
                <w:bCs/>
              </w:rPr>
            </w:pPr>
            <w:r>
              <w:rPr>
                <w:b/>
                <w:bCs/>
              </w:rPr>
              <w:t>Leadership Body</w:t>
            </w:r>
          </w:p>
        </w:tc>
        <w:tc>
          <w:tcPr>
            <w:tcW w:w="11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AE77FB" w14:textId="77777777" w:rsidR="00507A6B" w:rsidRDefault="00507A6B" w:rsidP="00507A6B">
            <w:pPr>
              <w:rPr>
                <w:b/>
                <w:bCs/>
              </w:rPr>
            </w:pPr>
            <w:r>
              <w:rPr>
                <w:b/>
                <w:bCs/>
              </w:rPr>
              <w:t>Leadership Role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3DC74E" w14:textId="77777777" w:rsidR="00507A6B" w:rsidRDefault="00507A6B" w:rsidP="00507A6B">
            <w:pPr>
              <w:rPr>
                <w:b/>
                <w:bCs/>
              </w:rPr>
            </w:pPr>
            <w:r>
              <w:rPr>
                <w:b/>
                <w:bCs/>
              </w:rPr>
              <w:t>Status of Leadership Role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13BD34" w14:textId="77777777" w:rsidR="00507A6B" w:rsidRDefault="00507A6B" w:rsidP="00507A6B">
            <w:pPr>
              <w:rPr>
                <w:b/>
                <w:bCs/>
              </w:rPr>
            </w:pPr>
            <w:r>
              <w:rPr>
                <w:b/>
                <w:bCs/>
              </w:rPr>
              <w:t>Year Term Expires</w:t>
            </w:r>
          </w:p>
        </w:tc>
      </w:tr>
      <w:tr w:rsidR="00507A6B" w14:paraId="20683837" w14:textId="77777777" w:rsidTr="00507A6B">
        <w:trPr>
          <w:tblCellSpacing w:w="15" w:type="dxa"/>
        </w:trPr>
        <w:tc>
          <w:tcPr>
            <w:tcW w:w="45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57C932" w14:textId="77777777" w:rsidR="00507A6B" w:rsidRDefault="00507A6B" w:rsidP="00507A6B">
            <w:r>
              <w:t>Workforce on National Databases</w:t>
            </w:r>
          </w:p>
        </w:tc>
        <w:tc>
          <w:tcPr>
            <w:tcW w:w="11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CE4C98" w14:textId="77777777" w:rsidR="00507A6B" w:rsidRDefault="00507A6B" w:rsidP="00507A6B">
            <w:r>
              <w:t>Chair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5D3D5B" w14:textId="77777777" w:rsidR="00507A6B" w:rsidRDefault="00507A6B" w:rsidP="00507A6B">
            <w:r>
              <w:t>Middle of Term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07B99C" w14:textId="77777777" w:rsidR="00507A6B" w:rsidRDefault="00507A6B" w:rsidP="00507A6B">
            <w:r>
              <w:t>2018</w:t>
            </w:r>
          </w:p>
        </w:tc>
      </w:tr>
      <w:tr w:rsidR="00507A6B" w14:paraId="5891D066" w14:textId="77777777" w:rsidTr="00507A6B">
        <w:trPr>
          <w:tblCellSpacing w:w="15" w:type="dxa"/>
        </w:trPr>
        <w:tc>
          <w:tcPr>
            <w:tcW w:w="45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4165B4" w14:textId="77777777" w:rsidR="00507A6B" w:rsidRDefault="00507A6B" w:rsidP="00507A6B">
            <w:r>
              <w:t>Council on Quality, Research, and Patient Safety Operating Board</w:t>
            </w:r>
          </w:p>
        </w:tc>
        <w:tc>
          <w:tcPr>
            <w:tcW w:w="11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E799EC" w14:textId="77777777" w:rsidR="00507A6B" w:rsidRDefault="00507A6B" w:rsidP="00507A6B">
            <w:r>
              <w:t>Member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08C7B5" w14:textId="77777777" w:rsidR="00507A6B" w:rsidRDefault="00507A6B" w:rsidP="00507A6B">
            <w:r>
              <w:t>Pursuant to your role as Chair of the Workforce on National Databases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E21D7C" w14:textId="77777777" w:rsidR="00507A6B" w:rsidRDefault="00507A6B" w:rsidP="00507A6B">
            <w:r>
              <w:t>2018</w:t>
            </w:r>
          </w:p>
        </w:tc>
      </w:tr>
      <w:tr w:rsidR="00507A6B" w14:paraId="7FDC553E" w14:textId="77777777" w:rsidTr="00507A6B">
        <w:trPr>
          <w:tblCellSpacing w:w="15" w:type="dxa"/>
        </w:trPr>
        <w:tc>
          <w:tcPr>
            <w:tcW w:w="45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F4B54A" w14:textId="77777777" w:rsidR="00507A6B" w:rsidRDefault="00507A6B" w:rsidP="00507A6B">
            <w:r>
              <w:t>Workforce on Coding and Reimbursement</w:t>
            </w:r>
          </w:p>
        </w:tc>
        <w:tc>
          <w:tcPr>
            <w:tcW w:w="11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DBC8BB" w14:textId="77777777" w:rsidR="00507A6B" w:rsidRDefault="00507A6B" w:rsidP="00507A6B">
            <w:r>
              <w:t>Member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B05053" w14:textId="77777777" w:rsidR="00507A6B" w:rsidRDefault="00507A6B" w:rsidP="00507A6B">
            <w:r>
              <w:t>Middle of Term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06684E" w14:textId="77777777" w:rsidR="00507A6B" w:rsidRDefault="00507A6B" w:rsidP="00507A6B">
            <w:r>
              <w:t>2017</w:t>
            </w:r>
          </w:p>
        </w:tc>
      </w:tr>
      <w:tr w:rsidR="00507A6B" w14:paraId="6BF01C07" w14:textId="77777777" w:rsidTr="00507A6B">
        <w:trPr>
          <w:tblCellSpacing w:w="15" w:type="dxa"/>
        </w:trPr>
        <w:tc>
          <w:tcPr>
            <w:tcW w:w="45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BF34B8" w14:textId="77777777" w:rsidR="00507A6B" w:rsidRDefault="00507A6B" w:rsidP="00507A6B">
            <w:r>
              <w:t>Workforce on Research Development</w:t>
            </w:r>
          </w:p>
        </w:tc>
        <w:tc>
          <w:tcPr>
            <w:tcW w:w="11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5640CC" w14:textId="77777777" w:rsidR="00507A6B" w:rsidRDefault="00507A6B" w:rsidP="00507A6B">
            <w:r>
              <w:t>Member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00B6AA" w14:textId="77777777" w:rsidR="00507A6B" w:rsidRDefault="00507A6B" w:rsidP="00507A6B">
            <w:r>
              <w:t>Middle of Term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6C6875" w14:textId="77777777" w:rsidR="00507A6B" w:rsidRDefault="00507A6B" w:rsidP="00507A6B">
            <w:r>
              <w:t>2017</w:t>
            </w:r>
          </w:p>
        </w:tc>
      </w:tr>
    </w:tbl>
    <w:p w14:paraId="74B65FA9" w14:textId="36E5774F" w:rsidR="00507A6B" w:rsidRPr="004F5D34" w:rsidRDefault="00507A6B" w:rsidP="00507A6B">
      <w:pPr>
        <w:pStyle w:val="NormalWeb"/>
        <w:spacing w:before="0" w:beforeAutospacing="0" w:after="0" w:afterAutospacing="0"/>
        <w:rPr>
          <w:sz w:val="16"/>
          <w:szCs w:val="16"/>
        </w:rPr>
      </w:pP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1369"/>
        <w:gridCol w:w="2785"/>
        <w:gridCol w:w="1598"/>
      </w:tblGrid>
      <w:tr w:rsidR="00507A6B" w14:paraId="0BC3678A" w14:textId="77777777" w:rsidTr="00507A6B">
        <w:trPr>
          <w:tblCellSpacing w:w="15" w:type="dxa"/>
        </w:trPr>
        <w:tc>
          <w:tcPr>
            <w:tcW w:w="462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6E1828" w14:textId="21BEA7C1" w:rsidR="00507A6B" w:rsidRDefault="00507A6B" w:rsidP="00507A6B">
            <w:pPr>
              <w:rPr>
                <w:b/>
                <w:bCs/>
              </w:rPr>
            </w:pPr>
            <w:r>
              <w:rPr>
                <w:b/>
                <w:bCs/>
              </w:rPr>
              <w:t xml:space="preserve">STS </w:t>
            </w:r>
            <w:r w:rsidRPr="00761CB0">
              <w:rPr>
                <w:b/>
                <w:bCs/>
              </w:rPr>
              <w:t>20</w:t>
            </w:r>
            <w:r>
              <w:rPr>
                <w:b/>
                <w:bCs/>
              </w:rPr>
              <w:t>17-18</w:t>
            </w:r>
            <w:r w:rsidRPr="00761CB0">
              <w:rPr>
                <w:b/>
                <w:bCs/>
              </w:rPr>
              <w:t xml:space="preserve"> STS Leadership Assignments</w:t>
            </w:r>
            <w:r>
              <w:rPr>
                <w:b/>
                <w:bCs/>
              </w:rPr>
              <w:t xml:space="preserve">: (STS President = </w:t>
            </w:r>
            <w:r w:rsidRPr="00507A6B">
              <w:rPr>
                <w:b/>
                <w:bCs/>
              </w:rPr>
              <w:t>Joseph E. Bavaria, MD</w:t>
            </w:r>
            <w:r>
              <w:rPr>
                <w:b/>
                <w:bCs/>
              </w:rPr>
              <w:t>)</w:t>
            </w:r>
          </w:p>
          <w:p w14:paraId="2AAC9B73" w14:textId="5876CB9D" w:rsidR="00507A6B" w:rsidRDefault="00507A6B" w:rsidP="00507A6B">
            <w:pPr>
              <w:rPr>
                <w:b/>
                <w:bCs/>
              </w:rPr>
            </w:pPr>
            <w:r>
              <w:rPr>
                <w:b/>
                <w:bCs/>
              </w:rPr>
              <w:t>Leadership Body</w:t>
            </w:r>
          </w:p>
        </w:tc>
        <w:tc>
          <w:tcPr>
            <w:tcW w:w="13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D4607F" w14:textId="77777777" w:rsidR="00507A6B" w:rsidRDefault="00507A6B" w:rsidP="00507A6B">
            <w:pPr>
              <w:rPr>
                <w:b/>
                <w:bCs/>
              </w:rPr>
            </w:pPr>
            <w:r>
              <w:rPr>
                <w:b/>
                <w:bCs/>
              </w:rPr>
              <w:t>Leadership Role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86BA30" w14:textId="77777777" w:rsidR="00507A6B" w:rsidRDefault="00507A6B" w:rsidP="00507A6B">
            <w:pPr>
              <w:rPr>
                <w:b/>
                <w:bCs/>
              </w:rPr>
            </w:pPr>
            <w:r>
              <w:rPr>
                <w:b/>
                <w:bCs/>
              </w:rPr>
              <w:t>Status of Leadership Role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A172F1" w14:textId="77777777" w:rsidR="00507A6B" w:rsidRDefault="00507A6B" w:rsidP="00507A6B">
            <w:pPr>
              <w:rPr>
                <w:b/>
                <w:bCs/>
              </w:rPr>
            </w:pPr>
            <w:r>
              <w:rPr>
                <w:b/>
                <w:bCs/>
              </w:rPr>
              <w:t>Year Term Expires</w:t>
            </w:r>
          </w:p>
        </w:tc>
      </w:tr>
      <w:tr w:rsidR="00507A6B" w14:paraId="799CB45D" w14:textId="77777777" w:rsidTr="00507A6B">
        <w:trPr>
          <w:tblCellSpacing w:w="15" w:type="dxa"/>
        </w:trPr>
        <w:tc>
          <w:tcPr>
            <w:tcW w:w="462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67CBDC" w14:textId="77777777" w:rsidR="00507A6B" w:rsidRDefault="00507A6B" w:rsidP="00507A6B">
            <w:r>
              <w:t>Workforce on National Databases</w:t>
            </w:r>
          </w:p>
        </w:tc>
        <w:tc>
          <w:tcPr>
            <w:tcW w:w="13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048FA3" w14:textId="77777777" w:rsidR="00507A6B" w:rsidRDefault="00507A6B" w:rsidP="00507A6B">
            <w:r>
              <w:t>Chair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073C74" w14:textId="77777777" w:rsidR="00507A6B" w:rsidRDefault="00507A6B" w:rsidP="00507A6B">
            <w:r>
              <w:t>Middle of Term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A6F89F" w14:textId="77777777" w:rsidR="00507A6B" w:rsidRDefault="00507A6B" w:rsidP="00507A6B">
            <w:r>
              <w:t>2018</w:t>
            </w:r>
          </w:p>
        </w:tc>
      </w:tr>
      <w:tr w:rsidR="00507A6B" w14:paraId="716D9FD5" w14:textId="77777777" w:rsidTr="00507A6B">
        <w:trPr>
          <w:tblCellSpacing w:w="15" w:type="dxa"/>
        </w:trPr>
        <w:tc>
          <w:tcPr>
            <w:tcW w:w="462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C0545E" w14:textId="77777777" w:rsidR="00507A6B" w:rsidRDefault="00507A6B" w:rsidP="00507A6B">
            <w:r>
              <w:t>Council on Quality, Research, and Patient Safety Operating Board</w:t>
            </w:r>
          </w:p>
        </w:tc>
        <w:tc>
          <w:tcPr>
            <w:tcW w:w="13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7141EF" w14:textId="77777777" w:rsidR="00507A6B" w:rsidRDefault="00507A6B" w:rsidP="00507A6B">
            <w:r>
              <w:t>Member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FB58F9" w14:textId="77777777" w:rsidR="00507A6B" w:rsidRDefault="00507A6B" w:rsidP="00507A6B">
            <w:r>
              <w:t>Pursuant to Role as Workforce Chair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9118B4" w14:textId="77777777" w:rsidR="00507A6B" w:rsidRDefault="00507A6B" w:rsidP="00507A6B">
            <w:r>
              <w:t>2018</w:t>
            </w:r>
          </w:p>
        </w:tc>
      </w:tr>
      <w:tr w:rsidR="00507A6B" w14:paraId="45870CD6" w14:textId="77777777" w:rsidTr="00507A6B">
        <w:trPr>
          <w:tblCellSpacing w:w="15" w:type="dxa"/>
        </w:trPr>
        <w:tc>
          <w:tcPr>
            <w:tcW w:w="462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99A4B2" w14:textId="77777777" w:rsidR="00507A6B" w:rsidRDefault="00507A6B" w:rsidP="00507A6B">
            <w:r>
              <w:t>Workforce on Coding and Reimbursement</w:t>
            </w:r>
          </w:p>
        </w:tc>
        <w:tc>
          <w:tcPr>
            <w:tcW w:w="13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4FECF2" w14:textId="77777777" w:rsidR="00507A6B" w:rsidRDefault="00507A6B" w:rsidP="00507A6B">
            <w:r>
              <w:t>Member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41E72B" w14:textId="77777777" w:rsidR="00507A6B" w:rsidRDefault="00507A6B" w:rsidP="00507A6B">
            <w:r>
              <w:t>Reappointment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4E1BA2" w14:textId="77777777" w:rsidR="00507A6B" w:rsidRDefault="00507A6B" w:rsidP="00507A6B">
            <w:r>
              <w:t>2020</w:t>
            </w:r>
          </w:p>
        </w:tc>
      </w:tr>
      <w:tr w:rsidR="00507A6B" w14:paraId="31FF8279" w14:textId="77777777" w:rsidTr="00507A6B">
        <w:trPr>
          <w:tblCellSpacing w:w="15" w:type="dxa"/>
        </w:trPr>
        <w:tc>
          <w:tcPr>
            <w:tcW w:w="462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0458AA" w14:textId="77777777" w:rsidR="00507A6B" w:rsidRDefault="00507A6B" w:rsidP="00507A6B">
            <w:r>
              <w:t>Workforce on Career Development</w:t>
            </w:r>
          </w:p>
        </w:tc>
        <w:tc>
          <w:tcPr>
            <w:tcW w:w="13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CA5350" w14:textId="77777777" w:rsidR="00507A6B" w:rsidRDefault="00507A6B" w:rsidP="00507A6B">
            <w:r>
              <w:t>Member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EB10EE" w14:textId="77777777" w:rsidR="00507A6B" w:rsidRDefault="00507A6B" w:rsidP="00507A6B">
            <w:r>
              <w:t>Middle of Term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F577BE" w14:textId="77777777" w:rsidR="00507A6B" w:rsidRDefault="00507A6B" w:rsidP="00507A6B">
            <w:r>
              <w:t>2019</w:t>
            </w:r>
          </w:p>
        </w:tc>
      </w:tr>
    </w:tbl>
    <w:p w14:paraId="15758033" w14:textId="77777777" w:rsidR="00507A6B" w:rsidRPr="004F5D34" w:rsidRDefault="00507A6B" w:rsidP="00507A6B">
      <w:pPr>
        <w:keepLines/>
        <w:suppressAutoHyphens/>
        <w:contextualSpacing/>
        <w:rPr>
          <w:spacing w:val="-3"/>
          <w:sz w:val="16"/>
          <w:szCs w:val="16"/>
        </w:rPr>
      </w:pP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82"/>
        <w:gridCol w:w="1459"/>
        <w:gridCol w:w="2785"/>
        <w:gridCol w:w="1598"/>
      </w:tblGrid>
      <w:tr w:rsidR="00761CB0" w14:paraId="75AEA22E" w14:textId="77777777" w:rsidTr="00761CB0">
        <w:trPr>
          <w:tblCellSpacing w:w="15" w:type="dxa"/>
        </w:trPr>
        <w:tc>
          <w:tcPr>
            <w:tcW w:w="453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26963E" w14:textId="77777777" w:rsidR="00507A6B" w:rsidRDefault="00761CB0" w:rsidP="00507A6B">
            <w:pPr>
              <w:rPr>
                <w:b/>
                <w:bCs/>
              </w:rPr>
            </w:pPr>
            <w:r>
              <w:rPr>
                <w:b/>
                <w:bCs/>
              </w:rPr>
              <w:t xml:space="preserve">STS </w:t>
            </w:r>
            <w:r w:rsidRPr="00761CB0">
              <w:rPr>
                <w:b/>
                <w:bCs/>
              </w:rPr>
              <w:t>20</w:t>
            </w:r>
            <w:r>
              <w:rPr>
                <w:b/>
                <w:bCs/>
              </w:rPr>
              <w:t>18-19</w:t>
            </w:r>
            <w:r w:rsidRPr="00761CB0">
              <w:rPr>
                <w:b/>
                <w:bCs/>
              </w:rPr>
              <w:t xml:space="preserve"> STS Leadership Assignments</w:t>
            </w:r>
            <w:r>
              <w:rPr>
                <w:b/>
                <w:bCs/>
              </w:rPr>
              <w:t>:</w:t>
            </w:r>
          </w:p>
          <w:p w14:paraId="1230859E" w14:textId="48E57768" w:rsidR="00507A6B" w:rsidRDefault="00507A6B" w:rsidP="00507A6B">
            <w:pPr>
              <w:rPr>
                <w:b/>
                <w:bCs/>
              </w:rPr>
            </w:pPr>
            <w:r>
              <w:rPr>
                <w:b/>
                <w:bCs/>
              </w:rPr>
              <w:t xml:space="preserve">(STS President = </w:t>
            </w:r>
            <w:r w:rsidRPr="00507A6B">
              <w:rPr>
                <w:b/>
                <w:bCs/>
              </w:rPr>
              <w:t>Richard L. Prager, MD</w:t>
            </w:r>
            <w:r>
              <w:rPr>
                <w:b/>
                <w:bCs/>
              </w:rPr>
              <w:t>)</w:t>
            </w:r>
          </w:p>
          <w:p w14:paraId="053992C0" w14:textId="2622BF01" w:rsidR="00761CB0" w:rsidRDefault="00761CB0" w:rsidP="00507A6B">
            <w:pPr>
              <w:rPr>
                <w:b/>
                <w:bCs/>
              </w:rPr>
            </w:pPr>
            <w:r>
              <w:rPr>
                <w:b/>
                <w:bCs/>
              </w:rPr>
              <w:t>Leadership Body</w:t>
            </w:r>
          </w:p>
        </w:tc>
        <w:tc>
          <w:tcPr>
            <w:tcW w:w="14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BF79CA" w14:textId="77777777" w:rsidR="00761CB0" w:rsidRDefault="00761CB0" w:rsidP="00507A6B">
            <w:pPr>
              <w:rPr>
                <w:b/>
                <w:bCs/>
              </w:rPr>
            </w:pPr>
            <w:r>
              <w:rPr>
                <w:b/>
                <w:bCs/>
              </w:rPr>
              <w:t>Leadership Role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AFEA0A" w14:textId="77777777" w:rsidR="00761CB0" w:rsidRDefault="00761CB0" w:rsidP="00507A6B">
            <w:pPr>
              <w:rPr>
                <w:b/>
                <w:bCs/>
              </w:rPr>
            </w:pPr>
            <w:r>
              <w:rPr>
                <w:b/>
                <w:bCs/>
              </w:rPr>
              <w:t>Status of Leadership Role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B24930" w14:textId="77777777" w:rsidR="00761CB0" w:rsidRDefault="00761CB0" w:rsidP="00507A6B">
            <w:pPr>
              <w:rPr>
                <w:b/>
                <w:bCs/>
              </w:rPr>
            </w:pPr>
            <w:r>
              <w:rPr>
                <w:b/>
                <w:bCs/>
              </w:rPr>
              <w:t>Year Term Expires</w:t>
            </w:r>
          </w:p>
        </w:tc>
      </w:tr>
      <w:tr w:rsidR="00761CB0" w14:paraId="41342051" w14:textId="77777777" w:rsidTr="00761CB0">
        <w:trPr>
          <w:tblCellSpacing w:w="15" w:type="dxa"/>
        </w:trPr>
        <w:tc>
          <w:tcPr>
            <w:tcW w:w="453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90C6B5" w14:textId="77777777" w:rsidR="00761CB0" w:rsidRDefault="00761CB0" w:rsidP="00507A6B">
            <w:r>
              <w:t>Workforce on National Databases</w:t>
            </w:r>
          </w:p>
        </w:tc>
        <w:tc>
          <w:tcPr>
            <w:tcW w:w="14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23DB4F" w14:textId="77777777" w:rsidR="00761CB0" w:rsidRDefault="00761CB0" w:rsidP="00507A6B">
            <w:r>
              <w:t>Chair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A1191A" w14:textId="77777777" w:rsidR="00761CB0" w:rsidRDefault="00761CB0" w:rsidP="00507A6B">
            <w:r>
              <w:t>Reappointment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4CC526" w14:textId="77777777" w:rsidR="00761CB0" w:rsidRDefault="00761CB0" w:rsidP="00507A6B">
            <w:r>
              <w:t>2021</w:t>
            </w:r>
          </w:p>
        </w:tc>
      </w:tr>
      <w:tr w:rsidR="00761CB0" w14:paraId="385C742D" w14:textId="77777777" w:rsidTr="00761CB0">
        <w:trPr>
          <w:tblCellSpacing w:w="15" w:type="dxa"/>
        </w:trPr>
        <w:tc>
          <w:tcPr>
            <w:tcW w:w="453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C89148" w14:textId="77777777" w:rsidR="00761CB0" w:rsidRDefault="00761CB0" w:rsidP="00507A6B">
            <w:r>
              <w:t>Council on Quality, Research, and Patient Safety Operating Board</w:t>
            </w:r>
          </w:p>
        </w:tc>
        <w:tc>
          <w:tcPr>
            <w:tcW w:w="14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7A2011" w14:textId="77777777" w:rsidR="00761CB0" w:rsidRDefault="00761CB0" w:rsidP="00507A6B">
            <w:r>
              <w:t>Member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2D0CC2" w14:textId="77777777" w:rsidR="00761CB0" w:rsidRDefault="00761CB0" w:rsidP="00507A6B">
            <w:r>
              <w:t>Pursuant to Role as Workforce Chair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4F4D7C" w14:textId="77777777" w:rsidR="00761CB0" w:rsidRDefault="00761CB0" w:rsidP="00507A6B">
            <w:r>
              <w:t>2021</w:t>
            </w:r>
          </w:p>
        </w:tc>
      </w:tr>
      <w:tr w:rsidR="00761CB0" w14:paraId="0EA08A30" w14:textId="77777777" w:rsidTr="00761CB0">
        <w:trPr>
          <w:tblCellSpacing w:w="15" w:type="dxa"/>
        </w:trPr>
        <w:tc>
          <w:tcPr>
            <w:tcW w:w="453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E1AC00" w14:textId="77777777" w:rsidR="00761CB0" w:rsidRDefault="00761CB0" w:rsidP="00507A6B">
            <w:r>
              <w:t>Workforce on Coding and Reimbursement</w:t>
            </w:r>
          </w:p>
        </w:tc>
        <w:tc>
          <w:tcPr>
            <w:tcW w:w="14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906B0B" w14:textId="77777777" w:rsidR="00761CB0" w:rsidRDefault="00761CB0" w:rsidP="00507A6B">
            <w:r>
              <w:t>Member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67662D" w14:textId="77777777" w:rsidR="00761CB0" w:rsidRDefault="00761CB0" w:rsidP="00507A6B">
            <w:r>
              <w:t>Middle of Term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C7BCBD" w14:textId="77777777" w:rsidR="00761CB0" w:rsidRDefault="00761CB0" w:rsidP="00507A6B">
            <w:r>
              <w:t>2020</w:t>
            </w:r>
          </w:p>
        </w:tc>
      </w:tr>
      <w:tr w:rsidR="00761CB0" w14:paraId="65AF316C" w14:textId="77777777" w:rsidTr="00761CB0">
        <w:trPr>
          <w:tblCellSpacing w:w="15" w:type="dxa"/>
        </w:trPr>
        <w:tc>
          <w:tcPr>
            <w:tcW w:w="453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E1F9A7" w14:textId="77777777" w:rsidR="00761CB0" w:rsidRDefault="00761CB0" w:rsidP="00507A6B">
            <w:r>
              <w:t>Workforce on Career Development</w:t>
            </w:r>
          </w:p>
        </w:tc>
        <w:tc>
          <w:tcPr>
            <w:tcW w:w="14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334792" w14:textId="77777777" w:rsidR="00761CB0" w:rsidRDefault="00761CB0" w:rsidP="00507A6B">
            <w:r>
              <w:t>Member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4D85F4" w14:textId="77777777" w:rsidR="00761CB0" w:rsidRDefault="00761CB0" w:rsidP="00507A6B">
            <w:r>
              <w:t>Middle of Term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18BA49" w14:textId="77777777" w:rsidR="00761CB0" w:rsidRDefault="00761CB0" w:rsidP="00507A6B">
            <w:r>
              <w:t>2019</w:t>
            </w:r>
          </w:p>
        </w:tc>
      </w:tr>
    </w:tbl>
    <w:p w14:paraId="242AE587" w14:textId="1CB4370C" w:rsidR="00761CB0" w:rsidRPr="004F5D34" w:rsidRDefault="00761CB0" w:rsidP="00507A6B">
      <w:pPr>
        <w:keepLines/>
        <w:suppressAutoHyphens/>
        <w:contextualSpacing/>
        <w:rPr>
          <w:spacing w:val="-3"/>
          <w:sz w:val="16"/>
          <w:szCs w:val="16"/>
        </w:rPr>
      </w:pPr>
    </w:p>
    <w:tbl>
      <w:tblPr>
        <w:tblW w:w="0" w:type="auto"/>
        <w:tblCellSpacing w:w="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3"/>
        <w:gridCol w:w="1257"/>
        <w:gridCol w:w="2574"/>
        <w:gridCol w:w="1930"/>
      </w:tblGrid>
      <w:tr w:rsidR="0029731E" w14:paraId="55084C5A" w14:textId="77777777" w:rsidTr="00507A6B">
        <w:trPr>
          <w:tblCellSpacing w:w="18" w:type="dxa"/>
        </w:trPr>
        <w:tc>
          <w:tcPr>
            <w:tcW w:w="46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48FFDC" w14:textId="60FABE1E" w:rsidR="00507A6B" w:rsidRDefault="00761CB0" w:rsidP="00507A6B">
            <w:pPr>
              <w:rPr>
                <w:b/>
                <w:bCs/>
              </w:rPr>
            </w:pPr>
            <w:r>
              <w:rPr>
                <w:b/>
                <w:bCs/>
              </w:rPr>
              <w:t xml:space="preserve">STS </w:t>
            </w:r>
            <w:r w:rsidRPr="00761CB0">
              <w:rPr>
                <w:b/>
                <w:bCs/>
              </w:rPr>
              <w:t>2020-21 STS Leadership Assignments</w:t>
            </w:r>
            <w:r>
              <w:rPr>
                <w:b/>
                <w:bCs/>
              </w:rPr>
              <w:t>:</w:t>
            </w:r>
          </w:p>
          <w:p w14:paraId="0CDE59F8" w14:textId="2D446108" w:rsidR="00507A6B" w:rsidRDefault="004F5D34" w:rsidP="00507A6B">
            <w:pPr>
              <w:rPr>
                <w:b/>
                <w:bCs/>
              </w:rPr>
            </w:pPr>
            <w:r>
              <w:rPr>
                <w:b/>
                <w:bCs/>
              </w:rPr>
              <w:t>(</w:t>
            </w:r>
            <w:r w:rsidR="00507A6B">
              <w:rPr>
                <w:b/>
                <w:bCs/>
              </w:rPr>
              <w:t xml:space="preserve">STS President = </w:t>
            </w:r>
            <w:r w:rsidR="00507A6B" w:rsidRPr="00507A6B">
              <w:rPr>
                <w:b/>
                <w:bCs/>
              </w:rPr>
              <w:t>Robert S.D. Higgins, MD</w:t>
            </w:r>
            <w:r w:rsidR="00507A6B">
              <w:rPr>
                <w:b/>
                <w:bCs/>
              </w:rPr>
              <w:t>)</w:t>
            </w:r>
          </w:p>
          <w:p w14:paraId="18FF9E3A" w14:textId="3496F889" w:rsidR="0029731E" w:rsidRDefault="0029731E" w:rsidP="00507A6B">
            <w:pPr>
              <w:rPr>
                <w:b/>
                <w:bCs/>
              </w:rPr>
            </w:pPr>
            <w:r>
              <w:rPr>
                <w:b/>
                <w:bCs/>
              </w:rPr>
              <w:t>Leadership Body</w:t>
            </w:r>
          </w:p>
        </w:tc>
        <w:tc>
          <w:tcPr>
            <w:tcW w:w="11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65E0BA" w14:textId="77777777" w:rsidR="0029731E" w:rsidRDefault="0029731E" w:rsidP="00507A6B">
            <w:pPr>
              <w:rPr>
                <w:b/>
                <w:bCs/>
              </w:rPr>
            </w:pPr>
            <w:r>
              <w:rPr>
                <w:b/>
                <w:bCs/>
              </w:rPr>
              <w:t>Leadership Role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6B0840" w14:textId="77777777" w:rsidR="0029731E" w:rsidRDefault="0029731E" w:rsidP="00507A6B">
            <w:pPr>
              <w:rPr>
                <w:b/>
                <w:bCs/>
              </w:rPr>
            </w:pPr>
            <w:r>
              <w:rPr>
                <w:b/>
                <w:bCs/>
              </w:rPr>
              <w:t>Status of Leadership Role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28606F" w14:textId="77777777" w:rsidR="0029731E" w:rsidRDefault="0029731E" w:rsidP="00507A6B">
            <w:pPr>
              <w:rPr>
                <w:b/>
                <w:bCs/>
              </w:rPr>
            </w:pPr>
            <w:r>
              <w:rPr>
                <w:b/>
                <w:bCs/>
              </w:rPr>
              <w:t>Year Term Expires</w:t>
            </w:r>
          </w:p>
        </w:tc>
      </w:tr>
      <w:tr w:rsidR="0029731E" w14:paraId="5C0DDA7F" w14:textId="77777777" w:rsidTr="00507A6B">
        <w:trPr>
          <w:tblCellSpacing w:w="18" w:type="dxa"/>
        </w:trPr>
        <w:tc>
          <w:tcPr>
            <w:tcW w:w="46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660438" w14:textId="77777777" w:rsidR="0029731E" w:rsidRDefault="0029731E" w:rsidP="00507A6B">
            <w:r>
              <w:t>Workforce on National Databases</w:t>
            </w:r>
          </w:p>
        </w:tc>
        <w:tc>
          <w:tcPr>
            <w:tcW w:w="11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BCA4EB" w14:textId="77777777" w:rsidR="0029731E" w:rsidRDefault="0029731E" w:rsidP="00507A6B">
            <w:r>
              <w:t>Member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0FBDA3" w14:textId="77777777" w:rsidR="0029731E" w:rsidRDefault="0029731E" w:rsidP="00507A6B">
            <w:r>
              <w:t>Middle of Term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EAF033" w14:textId="77777777" w:rsidR="0029731E" w:rsidRDefault="0029731E" w:rsidP="00507A6B">
            <w:r>
              <w:t>2021</w:t>
            </w:r>
          </w:p>
        </w:tc>
      </w:tr>
      <w:tr w:rsidR="0029731E" w14:paraId="173F59ED" w14:textId="77777777" w:rsidTr="00507A6B">
        <w:trPr>
          <w:tblCellSpacing w:w="18" w:type="dxa"/>
        </w:trPr>
        <w:tc>
          <w:tcPr>
            <w:tcW w:w="46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8431A6" w14:textId="77777777" w:rsidR="0029731E" w:rsidRDefault="0029731E" w:rsidP="00507A6B">
            <w:bookmarkStart w:id="96" w:name="_Hlk82673775"/>
            <w:r>
              <w:t>Workforce on Quality</w:t>
            </w:r>
            <w:bookmarkEnd w:id="96"/>
          </w:p>
        </w:tc>
        <w:tc>
          <w:tcPr>
            <w:tcW w:w="11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717C47" w14:textId="77777777" w:rsidR="0029731E" w:rsidRDefault="0029731E" w:rsidP="00507A6B">
            <w:r>
              <w:t>Member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B99ADF" w14:textId="77777777" w:rsidR="0029731E" w:rsidRDefault="0029731E" w:rsidP="00507A6B">
            <w:r>
              <w:t>New Appointment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76FFC7" w14:textId="77777777" w:rsidR="0029731E" w:rsidRDefault="0029731E" w:rsidP="00507A6B">
            <w:r>
              <w:t>2023</w:t>
            </w:r>
          </w:p>
        </w:tc>
      </w:tr>
      <w:tr w:rsidR="0029731E" w14:paraId="73FD3BE6" w14:textId="77777777" w:rsidTr="00507A6B">
        <w:trPr>
          <w:tblCellSpacing w:w="18" w:type="dxa"/>
        </w:trPr>
        <w:tc>
          <w:tcPr>
            <w:tcW w:w="46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698A66" w14:textId="77777777" w:rsidR="0029731E" w:rsidRDefault="0029731E" w:rsidP="00507A6B">
            <w:r>
              <w:t>Workforce on Coding and Reimbursement</w:t>
            </w:r>
          </w:p>
        </w:tc>
        <w:tc>
          <w:tcPr>
            <w:tcW w:w="11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EF58D4" w14:textId="77777777" w:rsidR="0029731E" w:rsidRDefault="0029731E" w:rsidP="00507A6B">
            <w:r>
              <w:t>Member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2F7489" w14:textId="77777777" w:rsidR="0029731E" w:rsidRDefault="0029731E" w:rsidP="00507A6B">
            <w:r>
              <w:t>Reappointment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969C75" w14:textId="77777777" w:rsidR="0029731E" w:rsidRDefault="0029731E" w:rsidP="00507A6B">
            <w:r>
              <w:t>2023</w:t>
            </w:r>
          </w:p>
        </w:tc>
      </w:tr>
      <w:tr w:rsidR="0029731E" w14:paraId="29C6EB2A" w14:textId="77777777" w:rsidTr="00507A6B">
        <w:trPr>
          <w:tblCellSpacing w:w="18" w:type="dxa"/>
        </w:trPr>
        <w:tc>
          <w:tcPr>
            <w:tcW w:w="46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EFC916" w14:textId="77777777" w:rsidR="0029731E" w:rsidRDefault="0029731E" w:rsidP="00507A6B">
            <w:r>
              <w:t>Workforce on Career Development</w:t>
            </w:r>
          </w:p>
        </w:tc>
        <w:tc>
          <w:tcPr>
            <w:tcW w:w="11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022571" w14:textId="77777777" w:rsidR="0029731E" w:rsidRDefault="0029731E" w:rsidP="00507A6B">
            <w:r>
              <w:t>Member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63085E" w14:textId="77777777" w:rsidR="0029731E" w:rsidRDefault="0029731E" w:rsidP="00507A6B">
            <w:r>
              <w:t>Middle of Term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44A6FD" w14:textId="77777777" w:rsidR="0029731E" w:rsidRDefault="0029731E" w:rsidP="00507A6B">
            <w:r>
              <w:t>2022</w:t>
            </w:r>
          </w:p>
        </w:tc>
      </w:tr>
    </w:tbl>
    <w:p w14:paraId="4D038C5A" w14:textId="1C2C4831" w:rsidR="004F5D34" w:rsidRPr="004F5D34" w:rsidRDefault="004F5D34" w:rsidP="00507A6B">
      <w:pPr>
        <w:keepLines/>
        <w:suppressAutoHyphens/>
        <w:contextualSpacing/>
        <w:rPr>
          <w:spacing w:val="-3"/>
          <w:sz w:val="16"/>
          <w:szCs w:val="16"/>
        </w:rPr>
      </w:pPr>
    </w:p>
    <w:tbl>
      <w:tblPr>
        <w:tblW w:w="0" w:type="auto"/>
        <w:tblCellSpacing w:w="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2"/>
        <w:gridCol w:w="1257"/>
        <w:gridCol w:w="2500"/>
        <w:gridCol w:w="1905"/>
      </w:tblGrid>
      <w:tr w:rsidR="004F5D34" w14:paraId="6ABC14B6" w14:textId="77777777" w:rsidTr="004F5D34">
        <w:trPr>
          <w:tblCellSpacing w:w="18" w:type="dxa"/>
        </w:trPr>
        <w:tc>
          <w:tcPr>
            <w:tcW w:w="47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74C10D" w14:textId="0F2644CF" w:rsidR="004F5D34" w:rsidRDefault="004F5D34" w:rsidP="004F5D34">
            <w:pPr>
              <w:rPr>
                <w:b/>
                <w:bCs/>
              </w:rPr>
            </w:pPr>
            <w:r>
              <w:rPr>
                <w:b/>
                <w:bCs/>
              </w:rPr>
              <w:t xml:space="preserve">STS </w:t>
            </w:r>
            <w:r w:rsidRPr="00761CB0">
              <w:rPr>
                <w:b/>
                <w:bCs/>
              </w:rPr>
              <w:t>202</w:t>
            </w:r>
            <w:r>
              <w:rPr>
                <w:b/>
                <w:bCs/>
              </w:rPr>
              <w:t>1</w:t>
            </w:r>
            <w:r w:rsidRPr="00761CB0">
              <w:rPr>
                <w:b/>
                <w:bCs/>
              </w:rPr>
              <w:t>-2</w:t>
            </w:r>
            <w:r>
              <w:rPr>
                <w:b/>
                <w:bCs/>
              </w:rPr>
              <w:t>2</w:t>
            </w:r>
            <w:r w:rsidRPr="00761CB0">
              <w:rPr>
                <w:b/>
                <w:bCs/>
              </w:rPr>
              <w:t xml:space="preserve"> STS Leadership Assignments</w:t>
            </w:r>
            <w:r>
              <w:rPr>
                <w:b/>
                <w:bCs/>
              </w:rPr>
              <w:t>:</w:t>
            </w:r>
          </w:p>
          <w:p w14:paraId="741EC3DF" w14:textId="7AED2B42" w:rsidR="004F5D34" w:rsidRDefault="004F5D34" w:rsidP="004F5D34">
            <w:pPr>
              <w:rPr>
                <w:b/>
                <w:bCs/>
              </w:rPr>
            </w:pPr>
            <w:r>
              <w:rPr>
                <w:b/>
                <w:bCs/>
              </w:rPr>
              <w:t xml:space="preserve">(STS President = </w:t>
            </w:r>
            <w:r w:rsidRPr="004F5D34">
              <w:rPr>
                <w:b/>
                <w:bCs/>
              </w:rPr>
              <w:t>Joseph A. Dearani, MD</w:t>
            </w:r>
            <w:r>
              <w:rPr>
                <w:b/>
                <w:bCs/>
              </w:rPr>
              <w:t>)</w:t>
            </w:r>
          </w:p>
          <w:p w14:paraId="1568CD05" w14:textId="5B4D2C09" w:rsidR="004F5D34" w:rsidRDefault="004F5D34" w:rsidP="004F5D34">
            <w:pPr>
              <w:rPr>
                <w:b/>
                <w:bCs/>
              </w:rPr>
            </w:pPr>
            <w:r>
              <w:rPr>
                <w:b/>
                <w:bCs/>
              </w:rPr>
              <w:t>Leadership Body</w:t>
            </w:r>
          </w:p>
        </w:tc>
        <w:tc>
          <w:tcPr>
            <w:tcW w:w="1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8DEDA3" w14:textId="77777777" w:rsidR="004F5D34" w:rsidRDefault="004F5D34" w:rsidP="004F5D34">
            <w:pPr>
              <w:rPr>
                <w:b/>
                <w:bCs/>
              </w:rPr>
            </w:pPr>
            <w:r>
              <w:rPr>
                <w:b/>
                <w:bCs/>
              </w:rPr>
              <w:t>Leadership Role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E28898" w14:textId="77777777" w:rsidR="004F5D34" w:rsidRDefault="004F5D34" w:rsidP="004F5D34">
            <w:pPr>
              <w:rPr>
                <w:b/>
                <w:bCs/>
              </w:rPr>
            </w:pPr>
            <w:r>
              <w:rPr>
                <w:b/>
                <w:bCs/>
              </w:rPr>
              <w:t>Status of Leadership Role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9EE4CC" w14:textId="77777777" w:rsidR="004F5D34" w:rsidRDefault="004F5D34" w:rsidP="004F5D34">
            <w:pPr>
              <w:rPr>
                <w:b/>
                <w:bCs/>
              </w:rPr>
            </w:pPr>
            <w:r>
              <w:rPr>
                <w:b/>
                <w:bCs/>
              </w:rPr>
              <w:t>Year Term Expires</w:t>
            </w:r>
          </w:p>
        </w:tc>
      </w:tr>
      <w:tr w:rsidR="004F5D34" w14:paraId="60E2BEFA" w14:textId="77777777" w:rsidTr="004F5D34">
        <w:trPr>
          <w:tblCellSpacing w:w="18" w:type="dxa"/>
        </w:trPr>
        <w:tc>
          <w:tcPr>
            <w:tcW w:w="47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738992" w14:textId="77777777" w:rsidR="004F5D34" w:rsidRDefault="004F5D34" w:rsidP="004F5D34">
            <w:r>
              <w:t>Workforce on Quality</w:t>
            </w:r>
          </w:p>
        </w:tc>
        <w:tc>
          <w:tcPr>
            <w:tcW w:w="1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718A39" w14:textId="77777777" w:rsidR="004F5D34" w:rsidRDefault="004F5D34" w:rsidP="004F5D34">
            <w:r>
              <w:t>Member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D05A91" w14:textId="77777777" w:rsidR="004F5D34" w:rsidRDefault="004F5D34" w:rsidP="004F5D34">
            <w:r>
              <w:t>Middle of Term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2F2672" w14:textId="77777777" w:rsidR="004F5D34" w:rsidRDefault="004F5D34" w:rsidP="004F5D34">
            <w:r>
              <w:t>2023</w:t>
            </w:r>
          </w:p>
        </w:tc>
      </w:tr>
      <w:tr w:rsidR="004F5D34" w14:paraId="369EE908" w14:textId="77777777" w:rsidTr="004F5D34">
        <w:trPr>
          <w:tblCellSpacing w:w="18" w:type="dxa"/>
        </w:trPr>
        <w:tc>
          <w:tcPr>
            <w:tcW w:w="47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C5554F" w14:textId="77777777" w:rsidR="004F5D34" w:rsidRDefault="004F5D34" w:rsidP="004F5D34">
            <w:r>
              <w:t>Workforce on Coding and Reimbursement</w:t>
            </w:r>
          </w:p>
        </w:tc>
        <w:tc>
          <w:tcPr>
            <w:tcW w:w="1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66A565" w14:textId="77777777" w:rsidR="004F5D34" w:rsidRDefault="004F5D34" w:rsidP="004F5D34">
            <w:r>
              <w:t>Member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E3EA89" w14:textId="77777777" w:rsidR="004F5D34" w:rsidRDefault="004F5D34" w:rsidP="004F5D34">
            <w:r>
              <w:t>Middle of Term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A95140" w14:textId="77777777" w:rsidR="004F5D34" w:rsidRDefault="004F5D34" w:rsidP="004F5D34">
            <w:r>
              <w:t>2023</w:t>
            </w:r>
          </w:p>
        </w:tc>
      </w:tr>
      <w:tr w:rsidR="004F5D34" w14:paraId="351D7428" w14:textId="77777777" w:rsidTr="004F5D34">
        <w:trPr>
          <w:tblCellSpacing w:w="18" w:type="dxa"/>
        </w:trPr>
        <w:tc>
          <w:tcPr>
            <w:tcW w:w="47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5E9739" w14:textId="77777777" w:rsidR="004F5D34" w:rsidRDefault="004F5D34" w:rsidP="004F5D34">
            <w:r>
              <w:t>Workforce on Career Development</w:t>
            </w:r>
          </w:p>
        </w:tc>
        <w:tc>
          <w:tcPr>
            <w:tcW w:w="1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DC2BD8" w14:textId="77777777" w:rsidR="004F5D34" w:rsidRDefault="004F5D34" w:rsidP="004F5D34">
            <w:r>
              <w:t>Member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8AB18A" w14:textId="77777777" w:rsidR="004F5D34" w:rsidRDefault="004F5D34" w:rsidP="004F5D34">
            <w:r>
              <w:t>Middle of Term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CA048D" w14:textId="77777777" w:rsidR="004F5D34" w:rsidRDefault="004F5D34" w:rsidP="004F5D34">
            <w:r>
              <w:t>2022</w:t>
            </w:r>
          </w:p>
        </w:tc>
      </w:tr>
    </w:tbl>
    <w:p w14:paraId="58F2C56D" w14:textId="77777777" w:rsidR="00296DA0" w:rsidRDefault="00296DA0">
      <w:pPr>
        <w:rPr>
          <w:spacing w:val="-3"/>
          <w:sz w:val="22"/>
          <w:szCs w:val="22"/>
        </w:rPr>
      </w:pPr>
    </w:p>
    <w:p w14:paraId="4756DB56" w14:textId="3C269716" w:rsidR="00296DA0" w:rsidRDefault="00296DA0" w:rsidP="00296DA0">
      <w:pPr>
        <w:pStyle w:val="NormalWeb"/>
        <w:rPr>
          <w:sz w:val="22"/>
          <w:szCs w:val="22"/>
        </w:rPr>
      </w:pPr>
    </w:p>
    <w:tbl>
      <w:tblPr>
        <w:tblW w:w="0" w:type="auto"/>
        <w:tblCellSpacing w:w="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2"/>
        <w:gridCol w:w="1257"/>
        <w:gridCol w:w="2500"/>
        <w:gridCol w:w="1905"/>
      </w:tblGrid>
      <w:tr w:rsidR="00296DA0" w14:paraId="31F1DF56" w14:textId="77777777" w:rsidTr="00F3086D">
        <w:trPr>
          <w:tblCellSpacing w:w="18" w:type="dxa"/>
        </w:trPr>
        <w:tc>
          <w:tcPr>
            <w:tcW w:w="47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B16CED" w14:textId="27E47CA3" w:rsidR="00F3086D" w:rsidRDefault="00F3086D">
            <w:pPr>
              <w:rPr>
                <w:b/>
                <w:bCs/>
              </w:rPr>
            </w:pPr>
            <w:r>
              <w:rPr>
                <w:b/>
                <w:bCs/>
              </w:rPr>
              <w:t xml:space="preserve">STS </w:t>
            </w:r>
            <w:r w:rsidRPr="00F3086D">
              <w:rPr>
                <w:b/>
                <w:bCs/>
              </w:rPr>
              <w:t>2022-23 STS Leadership Assignment</w:t>
            </w:r>
            <w:r w:rsidR="009307D5">
              <w:rPr>
                <w:b/>
                <w:bCs/>
              </w:rPr>
              <w:t>:</w:t>
            </w:r>
          </w:p>
          <w:p w14:paraId="729D8AEE" w14:textId="479B820D" w:rsidR="00F3086D" w:rsidRDefault="00F3086D">
            <w:pPr>
              <w:rPr>
                <w:b/>
                <w:bCs/>
              </w:rPr>
            </w:pPr>
            <w:r>
              <w:rPr>
                <w:b/>
                <w:bCs/>
              </w:rPr>
              <w:t xml:space="preserve">(STS President = </w:t>
            </w:r>
            <w:r w:rsidRPr="00F3086D">
              <w:rPr>
                <w:b/>
                <w:bCs/>
              </w:rPr>
              <w:t>Sean C. Grondin, MD, MPH, FRCSC</w:t>
            </w:r>
            <w:r>
              <w:rPr>
                <w:b/>
                <w:bCs/>
              </w:rPr>
              <w:t>)</w:t>
            </w:r>
          </w:p>
          <w:p w14:paraId="6A295585" w14:textId="169F26BB" w:rsidR="00296DA0" w:rsidRDefault="00296DA0">
            <w:r>
              <w:rPr>
                <w:b/>
                <w:bCs/>
              </w:rPr>
              <w:t>Leadership Body</w:t>
            </w:r>
          </w:p>
        </w:tc>
        <w:tc>
          <w:tcPr>
            <w:tcW w:w="9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C2C301" w14:textId="77777777" w:rsidR="00296DA0" w:rsidRDefault="00296DA0">
            <w:r>
              <w:rPr>
                <w:b/>
                <w:bCs/>
              </w:rPr>
              <w:t>Leadership Role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BFE897" w14:textId="77777777" w:rsidR="00296DA0" w:rsidRDefault="00296DA0">
            <w:r>
              <w:rPr>
                <w:b/>
                <w:bCs/>
              </w:rPr>
              <w:t>Status of Leadership Role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4A998E" w14:textId="77777777" w:rsidR="00296DA0" w:rsidRDefault="00296DA0">
            <w:r>
              <w:rPr>
                <w:b/>
                <w:bCs/>
              </w:rPr>
              <w:t>Year Term Expires</w:t>
            </w:r>
          </w:p>
        </w:tc>
      </w:tr>
      <w:tr w:rsidR="00296DA0" w14:paraId="37EE4E12" w14:textId="77777777" w:rsidTr="00F3086D">
        <w:trPr>
          <w:tblCellSpacing w:w="18" w:type="dxa"/>
        </w:trPr>
        <w:tc>
          <w:tcPr>
            <w:tcW w:w="47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11BEBC" w14:textId="77777777" w:rsidR="00296DA0" w:rsidRDefault="00296DA0">
            <w:r>
              <w:t>Workforce on Coding and Reimbursement</w:t>
            </w:r>
          </w:p>
        </w:tc>
        <w:tc>
          <w:tcPr>
            <w:tcW w:w="9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CEF9A0" w14:textId="77777777" w:rsidR="00296DA0" w:rsidRDefault="00296DA0">
            <w:r>
              <w:t>Member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4B6C55" w14:textId="77777777" w:rsidR="00296DA0" w:rsidRDefault="00296DA0">
            <w:r>
              <w:t>Middle of Term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87C070" w14:textId="77777777" w:rsidR="00296DA0" w:rsidRDefault="00296DA0">
            <w:r>
              <w:t>2023</w:t>
            </w:r>
          </w:p>
        </w:tc>
      </w:tr>
    </w:tbl>
    <w:p w14:paraId="37B14D25" w14:textId="6EB3B078" w:rsidR="00296DA0" w:rsidRDefault="00296DA0"/>
    <w:tbl>
      <w:tblPr>
        <w:tblW w:w="0" w:type="auto"/>
        <w:tblCellSpacing w:w="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3"/>
        <w:gridCol w:w="1565"/>
        <w:gridCol w:w="2783"/>
        <w:gridCol w:w="1603"/>
      </w:tblGrid>
      <w:tr w:rsidR="005331AA" w14:paraId="3599DF7E" w14:textId="77777777" w:rsidTr="005331AA">
        <w:trPr>
          <w:tblCellSpacing w:w="18"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9DAB90" w14:textId="038E34C9" w:rsidR="009307D5" w:rsidRPr="009307D5" w:rsidRDefault="009307D5" w:rsidP="009307D5">
            <w:pPr>
              <w:rPr>
                <w:b/>
                <w:bCs/>
              </w:rPr>
            </w:pPr>
            <w:r w:rsidRPr="009307D5">
              <w:rPr>
                <w:b/>
                <w:bCs/>
              </w:rPr>
              <w:t>2023-24 STS Leadership Assignments:</w:t>
            </w:r>
          </w:p>
          <w:p w14:paraId="72CB8B5A" w14:textId="7D1F84D3" w:rsidR="009307D5" w:rsidRPr="009307D5" w:rsidRDefault="009307D5" w:rsidP="009307D5">
            <w:pPr>
              <w:rPr>
                <w:b/>
                <w:bCs/>
              </w:rPr>
            </w:pPr>
            <w:r w:rsidRPr="009307D5">
              <w:rPr>
                <w:b/>
                <w:bCs/>
              </w:rPr>
              <w:t>(STS President =</w:t>
            </w:r>
            <w:r w:rsidRPr="009307D5">
              <w:t xml:space="preserve"> </w:t>
            </w:r>
            <w:r w:rsidRPr="009307D5">
              <w:rPr>
                <w:rStyle w:val="Emphasis"/>
              </w:rPr>
              <w:t>John H. Calhoon, MD</w:t>
            </w:r>
            <w:r w:rsidRPr="009307D5">
              <w:rPr>
                <w:b/>
                <w:bCs/>
              </w:rPr>
              <w:t>)</w:t>
            </w:r>
          </w:p>
          <w:p w14:paraId="0E5D7A71" w14:textId="77777777" w:rsidR="005331AA" w:rsidRDefault="005331AA">
            <w:pPr>
              <w:rPr>
                <w:b/>
                <w:bCs/>
              </w:rPr>
            </w:pPr>
            <w:r>
              <w:rPr>
                <w:b/>
                <w:bCs/>
              </w:rPr>
              <w:t>Leadership Body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2EF08E" w14:textId="77777777" w:rsidR="005331AA" w:rsidRDefault="005331AA">
            <w:pPr>
              <w:rPr>
                <w:b/>
                <w:bCs/>
              </w:rPr>
            </w:pPr>
            <w:r>
              <w:rPr>
                <w:b/>
                <w:bCs/>
              </w:rPr>
              <w:t>Leadership Role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CF5792" w14:textId="77777777" w:rsidR="005331AA" w:rsidRDefault="005331AA">
            <w:pPr>
              <w:rPr>
                <w:b/>
                <w:bCs/>
              </w:rPr>
            </w:pPr>
            <w:r>
              <w:rPr>
                <w:b/>
                <w:bCs/>
              </w:rPr>
              <w:t>Status of Leadership Role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5F49AA" w14:textId="77777777" w:rsidR="005331AA" w:rsidRDefault="005331AA">
            <w:pPr>
              <w:rPr>
                <w:b/>
                <w:bCs/>
              </w:rPr>
            </w:pPr>
            <w:r>
              <w:rPr>
                <w:b/>
                <w:bCs/>
              </w:rPr>
              <w:t>Year Term Expires</w:t>
            </w:r>
          </w:p>
        </w:tc>
      </w:tr>
      <w:tr w:rsidR="005331AA" w14:paraId="70C58D30" w14:textId="77777777" w:rsidTr="005331AA">
        <w:trPr>
          <w:tblCellSpacing w:w="18"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1FAB6E" w14:textId="77777777" w:rsidR="005331AA" w:rsidRDefault="005331AA">
            <w:r>
              <w:t>Workforce on Quality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007FD1" w14:textId="77777777" w:rsidR="005331AA" w:rsidRDefault="005331AA">
            <w:r>
              <w:t>Chair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343B48" w14:textId="77777777" w:rsidR="005331AA" w:rsidRDefault="005331AA">
            <w:r>
              <w:t>New Appointment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D3287F" w14:textId="77777777" w:rsidR="005331AA" w:rsidRDefault="005331AA">
            <w:r>
              <w:t>2026</w:t>
            </w:r>
          </w:p>
        </w:tc>
      </w:tr>
      <w:tr w:rsidR="005331AA" w14:paraId="2B9D7F7B" w14:textId="77777777" w:rsidTr="005331AA">
        <w:trPr>
          <w:tblCellSpacing w:w="18"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C670B5" w14:textId="77777777" w:rsidR="005331AA" w:rsidRDefault="005331AA">
            <w:r>
              <w:t>Council on Quality, Research, and Patient Safety Operating Board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DEBCC7" w14:textId="77777777" w:rsidR="005331AA" w:rsidRDefault="005331AA">
            <w:r>
              <w:t>Member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FCDCC8" w14:textId="77777777" w:rsidR="005331AA" w:rsidRDefault="005331AA">
            <w:r>
              <w:t>Pursuant to Role as Workforce Chair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AED139" w14:textId="77777777" w:rsidR="005331AA" w:rsidRDefault="005331AA">
            <w:r>
              <w:t>2026</w:t>
            </w:r>
          </w:p>
        </w:tc>
      </w:tr>
      <w:tr w:rsidR="005331AA" w14:paraId="1BE97944" w14:textId="77777777" w:rsidTr="005331AA">
        <w:trPr>
          <w:tblCellSpacing w:w="18"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304A41" w14:textId="77777777" w:rsidR="005331AA" w:rsidRDefault="005331AA">
            <w:r>
              <w:t>Workforce on Coding and Reimbursement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9D7EC5" w14:textId="77777777" w:rsidR="005331AA" w:rsidRDefault="005331AA">
            <w:r>
              <w:t>Member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153FA1" w14:textId="77777777" w:rsidR="005331AA" w:rsidRDefault="005331AA">
            <w:r>
              <w:t>Reappointment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36EB30" w14:textId="77777777" w:rsidR="005331AA" w:rsidRDefault="005331AA">
            <w:r>
              <w:t>2026</w:t>
            </w:r>
          </w:p>
        </w:tc>
      </w:tr>
    </w:tbl>
    <w:p w14:paraId="3CE83312" w14:textId="77777777" w:rsidR="005331AA" w:rsidRDefault="005331AA"/>
    <w:p w14:paraId="503D645F" w14:textId="77777777" w:rsidR="00AA371F" w:rsidRPr="005F4F40" w:rsidRDefault="00AA371F" w:rsidP="005F4F40">
      <w:pPr>
        <w:keepLines/>
        <w:suppressAutoHyphens/>
        <w:contextualSpacing/>
        <w:rPr>
          <w:spacing w:val="-3"/>
          <w:sz w:val="22"/>
          <w:szCs w:val="22"/>
        </w:rPr>
      </w:pPr>
      <w:r w:rsidRPr="005F4F40">
        <w:rPr>
          <w:b/>
          <w:spacing w:val="-3"/>
          <w:sz w:val="22"/>
          <w:szCs w:val="22"/>
        </w:rPr>
        <w:t>The European Congenital Heart Surgeons Association</w:t>
      </w:r>
      <w:r w:rsidRPr="005F4F40">
        <w:rPr>
          <w:spacing w:val="-3"/>
          <w:sz w:val="22"/>
          <w:szCs w:val="22"/>
        </w:rPr>
        <w:t xml:space="preserve"> (</w:t>
      </w:r>
      <w:r w:rsidRPr="005F4F40">
        <w:rPr>
          <w:b/>
          <w:spacing w:val="-3"/>
          <w:sz w:val="22"/>
          <w:szCs w:val="22"/>
        </w:rPr>
        <w:t>ECHSA</w:t>
      </w:r>
      <w:r w:rsidRPr="005F4F40">
        <w:rPr>
          <w:spacing w:val="-3"/>
          <w:sz w:val="22"/>
          <w:szCs w:val="22"/>
        </w:rPr>
        <w:t>)</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F50F43">
        <w:rPr>
          <w:spacing w:val="-3"/>
          <w:sz w:val="22"/>
          <w:szCs w:val="22"/>
        </w:rPr>
        <w:tab/>
      </w:r>
      <w:r w:rsidRPr="005F4F40">
        <w:rPr>
          <w:spacing w:val="-3"/>
          <w:sz w:val="22"/>
          <w:szCs w:val="22"/>
        </w:rPr>
        <w:t>2002</w:t>
      </w:r>
    </w:p>
    <w:p w14:paraId="5E406F4B" w14:textId="77777777" w:rsidR="00AA371F" w:rsidRPr="005F4F40" w:rsidRDefault="00AA371F" w:rsidP="005F4F40">
      <w:pPr>
        <w:keepLines/>
        <w:suppressAutoHyphens/>
        <w:contextualSpacing/>
        <w:rPr>
          <w:spacing w:val="-3"/>
          <w:sz w:val="22"/>
          <w:szCs w:val="22"/>
        </w:rPr>
      </w:pPr>
      <w:r w:rsidRPr="005F4F40">
        <w:rPr>
          <w:spacing w:val="-3"/>
          <w:sz w:val="22"/>
          <w:szCs w:val="22"/>
        </w:rPr>
        <w:tab/>
        <w:t>(Formerly The European Congenital Heart Surgeons Foundation)</w:t>
      </w:r>
    </w:p>
    <w:p w14:paraId="68FA87D4" w14:textId="77777777" w:rsidR="00AA371F" w:rsidRPr="005F4F40" w:rsidRDefault="00AA371F" w:rsidP="005F4F40">
      <w:pPr>
        <w:keepLines/>
        <w:suppressAutoHyphens/>
        <w:contextualSpacing/>
        <w:rPr>
          <w:bCs/>
          <w:spacing w:val="-3"/>
          <w:sz w:val="22"/>
          <w:szCs w:val="22"/>
        </w:rPr>
      </w:pPr>
      <w:r w:rsidRPr="005F4F40">
        <w:rPr>
          <w:spacing w:val="-3"/>
          <w:sz w:val="22"/>
          <w:szCs w:val="22"/>
        </w:rPr>
        <w:tab/>
        <w:t xml:space="preserve">Member:  Inducted on </w:t>
      </w:r>
      <w:r w:rsidRPr="005F4F40">
        <w:rPr>
          <w:bCs/>
          <w:spacing w:val="-3"/>
          <w:sz w:val="22"/>
          <w:szCs w:val="22"/>
        </w:rPr>
        <w:t>Saturday, September 21, 2002 in Monte Carlo, Monaco</w:t>
      </w:r>
    </w:p>
    <w:p w14:paraId="6E39CC52" w14:textId="77777777" w:rsidR="00AA371F" w:rsidRPr="005F4F40" w:rsidRDefault="00AA371F" w:rsidP="005F4F40">
      <w:pPr>
        <w:keepLines/>
        <w:suppressAutoHyphens/>
        <w:contextualSpacing/>
        <w:rPr>
          <w:spacing w:val="-3"/>
          <w:sz w:val="22"/>
          <w:szCs w:val="22"/>
        </w:rPr>
      </w:pPr>
      <w:r w:rsidRPr="005F4F40">
        <w:rPr>
          <w:spacing w:val="-3"/>
          <w:sz w:val="22"/>
          <w:szCs w:val="22"/>
        </w:rPr>
        <w:tab/>
        <w:t>Joint CHSS/ECHSA Program Committee: Montreal Meeting</w:t>
      </w:r>
    </w:p>
    <w:p w14:paraId="3A604CBE"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2003 – 2004</w:t>
      </w:r>
    </w:p>
    <w:p w14:paraId="1B6CDEAE" w14:textId="77777777" w:rsidR="00AA371F" w:rsidRPr="005F4F40" w:rsidRDefault="00AA371F" w:rsidP="005F4F40">
      <w:pPr>
        <w:keepLines/>
        <w:suppressAutoHyphens/>
        <w:contextualSpacing/>
        <w:rPr>
          <w:spacing w:val="-3"/>
          <w:sz w:val="22"/>
          <w:szCs w:val="22"/>
        </w:rPr>
      </w:pPr>
      <w:r w:rsidRPr="005F4F40">
        <w:rPr>
          <w:spacing w:val="-3"/>
          <w:sz w:val="22"/>
          <w:szCs w:val="22"/>
        </w:rPr>
        <w:tab/>
        <w:t>Joint ECHSA/CHSS Program Committee:  Warsaw Meeting</w:t>
      </w:r>
    </w:p>
    <w:p w14:paraId="3AA781E4"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CHSS Representative</w:t>
      </w:r>
    </w:p>
    <w:p w14:paraId="472EE903"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2007 – 2008</w:t>
      </w:r>
    </w:p>
    <w:p w14:paraId="6DADE21E" w14:textId="77777777" w:rsidR="00AA371F" w:rsidRPr="005F4F40" w:rsidRDefault="00AA371F" w:rsidP="005F4F40">
      <w:pPr>
        <w:keepLines/>
        <w:suppressAutoHyphens/>
        <w:contextualSpacing/>
        <w:rPr>
          <w:spacing w:val="-3"/>
          <w:sz w:val="22"/>
          <w:szCs w:val="22"/>
        </w:rPr>
      </w:pPr>
      <w:r w:rsidRPr="005F4F40">
        <w:rPr>
          <w:spacing w:val="-3"/>
          <w:sz w:val="22"/>
          <w:szCs w:val="22"/>
        </w:rPr>
        <w:tab/>
        <w:t>Joint ECHSA/CHSS Program Committee:  Chicago Meeting</w:t>
      </w:r>
    </w:p>
    <w:p w14:paraId="42C8846C"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ECHSA Representative</w:t>
      </w:r>
    </w:p>
    <w:p w14:paraId="218CEFE3"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2011 – 2012</w:t>
      </w:r>
    </w:p>
    <w:p w14:paraId="36DBAA56" w14:textId="77777777" w:rsidR="00AA371F" w:rsidRPr="005F4F40" w:rsidRDefault="00AA371F" w:rsidP="005F4F40">
      <w:pPr>
        <w:keepLines/>
        <w:suppressAutoHyphens/>
        <w:contextualSpacing/>
        <w:rPr>
          <w:spacing w:val="-3"/>
          <w:sz w:val="22"/>
          <w:szCs w:val="22"/>
        </w:rPr>
      </w:pPr>
      <w:r w:rsidRPr="005F4F40">
        <w:rPr>
          <w:spacing w:val="-3"/>
          <w:sz w:val="22"/>
          <w:szCs w:val="22"/>
        </w:rPr>
        <w:tab/>
        <w:t>ECHSA Council</w:t>
      </w:r>
    </w:p>
    <w:p w14:paraId="24227B09" w14:textId="77777777" w:rsidR="00AA371F" w:rsidRDefault="00AA371F" w:rsidP="005F4F40">
      <w:pPr>
        <w:keepLines/>
        <w:suppressAutoHyphens/>
        <w:ind w:left="1440"/>
        <w:contextualSpacing/>
        <w:rPr>
          <w:bCs/>
          <w:spacing w:val="-3"/>
          <w:sz w:val="22"/>
          <w:szCs w:val="22"/>
        </w:rPr>
      </w:pPr>
      <w:r w:rsidRPr="005F4F40">
        <w:rPr>
          <w:spacing w:val="-3"/>
          <w:sz w:val="22"/>
          <w:szCs w:val="22"/>
        </w:rPr>
        <w:t xml:space="preserve">Appointed to the ECHSA Council at </w:t>
      </w:r>
      <w:r w:rsidRPr="005F4F40">
        <w:rPr>
          <w:bCs/>
          <w:spacing w:val="-3"/>
          <w:sz w:val="22"/>
          <w:szCs w:val="22"/>
        </w:rPr>
        <w:t>ECHSA Fall Meeting, September 30</w:t>
      </w:r>
      <w:r w:rsidRPr="005F4F40">
        <w:rPr>
          <w:bCs/>
          <w:spacing w:val="-3"/>
          <w:sz w:val="22"/>
          <w:szCs w:val="22"/>
          <w:vertAlign w:val="superscript"/>
        </w:rPr>
        <w:t>th</w:t>
      </w:r>
      <w:r w:rsidRPr="005F4F40">
        <w:rPr>
          <w:bCs/>
          <w:spacing w:val="-3"/>
          <w:sz w:val="22"/>
          <w:szCs w:val="22"/>
        </w:rPr>
        <w:t xml:space="preserve"> – October 1</w:t>
      </w:r>
      <w:r w:rsidRPr="005F4F40">
        <w:rPr>
          <w:bCs/>
          <w:spacing w:val="-3"/>
          <w:sz w:val="22"/>
          <w:szCs w:val="22"/>
          <w:vertAlign w:val="superscript"/>
        </w:rPr>
        <w:t>st</w:t>
      </w:r>
      <w:r w:rsidRPr="005F4F40">
        <w:rPr>
          <w:bCs/>
          <w:spacing w:val="-3"/>
          <w:sz w:val="22"/>
          <w:szCs w:val="22"/>
        </w:rPr>
        <w:t xml:space="preserve">, 2011, Lisbon, Portugal, Sana Lisboa Hotel, Av. Fontes Pereira de Melo, </w:t>
      </w:r>
      <w:r w:rsidRPr="005F4F40">
        <w:rPr>
          <w:bCs/>
          <w:spacing w:val="-3"/>
          <w:sz w:val="22"/>
          <w:szCs w:val="22"/>
        </w:rPr>
        <w:tab/>
        <w:t xml:space="preserve">8, 1069-310 Lisboa.  Appointed </w:t>
      </w:r>
      <w:r w:rsidR="001F0863">
        <w:rPr>
          <w:bCs/>
          <w:spacing w:val="-3"/>
          <w:sz w:val="22"/>
          <w:szCs w:val="22"/>
        </w:rPr>
        <w:t>o</w:t>
      </w:r>
      <w:r w:rsidRPr="005F4F40">
        <w:rPr>
          <w:bCs/>
          <w:spacing w:val="-3"/>
          <w:sz w:val="22"/>
          <w:szCs w:val="22"/>
        </w:rPr>
        <w:t>n Saturday, October 1, 2011</w:t>
      </w:r>
    </w:p>
    <w:p w14:paraId="59D6E148" w14:textId="77777777" w:rsidR="003F6C45" w:rsidRPr="005F4F40" w:rsidRDefault="003F6C45" w:rsidP="003F6C45">
      <w:pPr>
        <w:keepLines/>
        <w:suppressAutoHyphens/>
        <w:contextualSpacing/>
        <w:rPr>
          <w:spacing w:val="-3"/>
          <w:sz w:val="22"/>
          <w:szCs w:val="22"/>
        </w:rPr>
      </w:pPr>
      <w:r>
        <w:rPr>
          <w:bCs/>
          <w:spacing w:val="-3"/>
          <w:sz w:val="22"/>
          <w:szCs w:val="22"/>
        </w:rPr>
        <w:tab/>
      </w:r>
      <w:r w:rsidRPr="003F6C45">
        <w:rPr>
          <w:bCs/>
          <w:spacing w:val="-3"/>
          <w:sz w:val="22"/>
          <w:szCs w:val="22"/>
        </w:rPr>
        <w:t>ECHSA Database Committee</w:t>
      </w:r>
      <w:r>
        <w:rPr>
          <w:bCs/>
          <w:spacing w:val="-3"/>
          <w:sz w:val="22"/>
          <w:szCs w:val="22"/>
        </w:rPr>
        <w:tab/>
      </w:r>
      <w:r>
        <w:rPr>
          <w:bCs/>
          <w:spacing w:val="-3"/>
          <w:sz w:val="22"/>
          <w:szCs w:val="22"/>
        </w:rPr>
        <w:tab/>
      </w:r>
      <w:r>
        <w:rPr>
          <w:bCs/>
          <w:spacing w:val="-3"/>
          <w:sz w:val="22"/>
          <w:szCs w:val="22"/>
        </w:rPr>
        <w:tab/>
      </w:r>
      <w:r>
        <w:rPr>
          <w:bCs/>
          <w:spacing w:val="-3"/>
          <w:sz w:val="22"/>
          <w:szCs w:val="22"/>
        </w:rPr>
        <w:tab/>
      </w:r>
      <w:r>
        <w:rPr>
          <w:bCs/>
          <w:spacing w:val="-3"/>
          <w:sz w:val="22"/>
          <w:szCs w:val="22"/>
        </w:rPr>
        <w:tab/>
      </w:r>
      <w:r>
        <w:rPr>
          <w:bCs/>
          <w:spacing w:val="-3"/>
          <w:sz w:val="22"/>
          <w:szCs w:val="22"/>
        </w:rPr>
        <w:tab/>
      </w:r>
      <w:r>
        <w:rPr>
          <w:bCs/>
          <w:spacing w:val="-3"/>
          <w:sz w:val="22"/>
          <w:szCs w:val="22"/>
        </w:rPr>
        <w:tab/>
      </w:r>
      <w:r>
        <w:rPr>
          <w:bCs/>
          <w:spacing w:val="-3"/>
          <w:sz w:val="22"/>
          <w:szCs w:val="22"/>
        </w:rPr>
        <w:tab/>
      </w:r>
      <w:r>
        <w:rPr>
          <w:bCs/>
          <w:spacing w:val="-3"/>
          <w:sz w:val="22"/>
          <w:szCs w:val="22"/>
        </w:rPr>
        <w:tab/>
        <w:t>2016</w:t>
      </w:r>
    </w:p>
    <w:p w14:paraId="238D7F45" w14:textId="77777777" w:rsidR="00AA371F" w:rsidRPr="005F4F40" w:rsidRDefault="00AA371F" w:rsidP="005F4F40">
      <w:pPr>
        <w:keepLines/>
        <w:suppressAutoHyphens/>
        <w:contextualSpacing/>
        <w:rPr>
          <w:bCs/>
          <w:spacing w:val="-3"/>
          <w:sz w:val="22"/>
          <w:szCs w:val="22"/>
        </w:rPr>
      </w:pPr>
      <w:r w:rsidRPr="005F4F40">
        <w:rPr>
          <w:b/>
          <w:bCs/>
          <w:spacing w:val="-3"/>
          <w:sz w:val="22"/>
          <w:szCs w:val="22"/>
        </w:rPr>
        <w:t>Congenital Heart Surgeons’ Society</w:t>
      </w:r>
      <w:r w:rsidRPr="005F4F40">
        <w:rPr>
          <w:bCs/>
          <w:spacing w:val="-3"/>
          <w:sz w:val="22"/>
          <w:szCs w:val="22"/>
        </w:rPr>
        <w:t xml:space="preserve"> (</w:t>
      </w:r>
      <w:r w:rsidRPr="005F4F40">
        <w:rPr>
          <w:b/>
          <w:bCs/>
          <w:spacing w:val="-3"/>
          <w:sz w:val="22"/>
          <w:szCs w:val="22"/>
        </w:rPr>
        <w:t>CHSS</w:t>
      </w:r>
      <w:r w:rsidRPr="005F4F40">
        <w:rPr>
          <w:bCs/>
          <w:spacing w:val="-3"/>
          <w:sz w:val="22"/>
          <w:szCs w:val="22"/>
        </w:rPr>
        <w:t>), Member</w:t>
      </w:r>
      <w:r w:rsidRPr="005F4F40">
        <w:rPr>
          <w:bCs/>
          <w:spacing w:val="-3"/>
          <w:sz w:val="22"/>
          <w:szCs w:val="22"/>
        </w:rPr>
        <w:tab/>
      </w:r>
      <w:r w:rsidRPr="005F4F40">
        <w:rPr>
          <w:bCs/>
          <w:spacing w:val="-3"/>
          <w:sz w:val="22"/>
          <w:szCs w:val="22"/>
        </w:rPr>
        <w:tab/>
      </w:r>
      <w:r w:rsidRPr="005F4F40">
        <w:rPr>
          <w:bCs/>
          <w:spacing w:val="-3"/>
          <w:sz w:val="22"/>
          <w:szCs w:val="22"/>
        </w:rPr>
        <w:tab/>
      </w:r>
      <w:r w:rsidRPr="005F4F40">
        <w:rPr>
          <w:bCs/>
          <w:spacing w:val="-3"/>
          <w:sz w:val="22"/>
          <w:szCs w:val="22"/>
        </w:rPr>
        <w:tab/>
      </w:r>
      <w:r w:rsidRPr="005F4F40">
        <w:rPr>
          <w:bCs/>
          <w:spacing w:val="-3"/>
          <w:sz w:val="22"/>
          <w:szCs w:val="22"/>
        </w:rPr>
        <w:tab/>
      </w:r>
      <w:r w:rsidR="00A81DD7" w:rsidRPr="005F4F40">
        <w:rPr>
          <w:bCs/>
          <w:spacing w:val="-3"/>
          <w:sz w:val="22"/>
          <w:szCs w:val="22"/>
        </w:rPr>
        <w:tab/>
      </w:r>
      <w:r w:rsidR="00F50F43">
        <w:rPr>
          <w:bCs/>
          <w:spacing w:val="-3"/>
          <w:sz w:val="22"/>
          <w:szCs w:val="22"/>
        </w:rPr>
        <w:tab/>
      </w:r>
      <w:r w:rsidRPr="005F4F40">
        <w:rPr>
          <w:bCs/>
          <w:spacing w:val="-3"/>
          <w:sz w:val="22"/>
          <w:szCs w:val="22"/>
        </w:rPr>
        <w:t>2003</w:t>
      </w:r>
    </w:p>
    <w:p w14:paraId="06583411" w14:textId="77777777" w:rsidR="00AA371F" w:rsidRPr="005F4F40" w:rsidRDefault="00AA371F" w:rsidP="005F4F40">
      <w:pPr>
        <w:keepLines/>
        <w:suppressAutoHyphens/>
        <w:contextualSpacing/>
        <w:rPr>
          <w:bCs/>
          <w:spacing w:val="-3"/>
          <w:sz w:val="22"/>
          <w:szCs w:val="22"/>
        </w:rPr>
      </w:pPr>
      <w:r w:rsidRPr="005F4F40">
        <w:rPr>
          <w:bCs/>
          <w:spacing w:val="-3"/>
          <w:sz w:val="22"/>
          <w:szCs w:val="22"/>
        </w:rPr>
        <w:tab/>
        <w:t>Member:  Accepted September 29, 2003</w:t>
      </w:r>
    </w:p>
    <w:p w14:paraId="00D213EC" w14:textId="77777777" w:rsidR="00AA371F" w:rsidRPr="005F4F40" w:rsidRDefault="00AA371F" w:rsidP="005F4F40">
      <w:pPr>
        <w:keepLines/>
        <w:suppressAutoHyphens/>
        <w:contextualSpacing/>
        <w:rPr>
          <w:spacing w:val="-3"/>
          <w:sz w:val="22"/>
          <w:szCs w:val="22"/>
        </w:rPr>
      </w:pPr>
      <w:r w:rsidRPr="005F4F40">
        <w:rPr>
          <w:spacing w:val="-3"/>
          <w:sz w:val="22"/>
          <w:szCs w:val="22"/>
        </w:rPr>
        <w:tab/>
        <w:t>Joint CHSS/ECHSA Program Committee: Montreal Meeting</w:t>
      </w:r>
    </w:p>
    <w:p w14:paraId="1652EA80"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2003 – 2004</w:t>
      </w:r>
    </w:p>
    <w:p w14:paraId="05FAF8F6" w14:textId="77777777" w:rsidR="00AA371F" w:rsidRPr="005F4F40" w:rsidRDefault="00AA371F" w:rsidP="005F4F40">
      <w:pPr>
        <w:keepLines/>
        <w:suppressAutoHyphens/>
        <w:contextualSpacing/>
        <w:rPr>
          <w:spacing w:val="-3"/>
          <w:sz w:val="22"/>
          <w:szCs w:val="22"/>
        </w:rPr>
      </w:pPr>
      <w:r w:rsidRPr="005F4F40">
        <w:rPr>
          <w:spacing w:val="-3"/>
          <w:sz w:val="22"/>
          <w:szCs w:val="22"/>
        </w:rPr>
        <w:tab/>
        <w:t>CHSS Program Committee</w:t>
      </w:r>
    </w:p>
    <w:p w14:paraId="082DA6C9"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Member = October 2004 to October 2010</w:t>
      </w:r>
    </w:p>
    <w:p w14:paraId="5A642BB2"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Chair of CHSS Program Committee = October 2008 to October 2010</w:t>
      </w:r>
    </w:p>
    <w:p w14:paraId="4FED3679"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 xml:space="preserve">Ex-officio members of CHSS Program Committee - October 2011 to </w:t>
      </w:r>
      <w:r w:rsidR="00532410">
        <w:rPr>
          <w:spacing w:val="-3"/>
          <w:sz w:val="22"/>
          <w:szCs w:val="22"/>
        </w:rPr>
        <w:t>January 2019</w:t>
      </w:r>
    </w:p>
    <w:p w14:paraId="5A4FAA34"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(as Chair of the CHSS Committee on Quality Improvement and Outcomes)</w:t>
      </w:r>
    </w:p>
    <w:p w14:paraId="3D417C76"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October 2004 to October 2006:</w:t>
      </w:r>
    </w:p>
    <w:p w14:paraId="1450801B"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Chair = Christo I. Tchervenkov, MD</w:t>
      </w:r>
    </w:p>
    <w:p w14:paraId="6F4F38FD"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Members:</w:t>
      </w:r>
    </w:p>
    <w:p w14:paraId="4D4A300E"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Christo I. Tchervenkov, MD</w:t>
      </w:r>
    </w:p>
    <w:p w14:paraId="32226387"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Erle H. Austin, III, MD</w:t>
      </w:r>
    </w:p>
    <w:p w14:paraId="6C50EEBC" w14:textId="77777777" w:rsidR="00AA371F" w:rsidRPr="00532410" w:rsidRDefault="00AA371F" w:rsidP="005F4F40">
      <w:pPr>
        <w:keepLines/>
        <w:suppressAutoHyphens/>
        <w:contextualSpacing/>
        <w:rPr>
          <w:b/>
          <w:spacing w:val="-3"/>
          <w:sz w:val="22"/>
          <w:szCs w:val="22"/>
          <w:u w:val="single"/>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0144C8" w:rsidRPr="000144C8">
        <w:rPr>
          <w:b/>
          <w:spacing w:val="-3"/>
          <w:sz w:val="22"/>
          <w:szCs w:val="22"/>
          <w:u w:val="single"/>
        </w:rPr>
        <w:t xml:space="preserve">Jeffrey P. </w:t>
      </w:r>
      <w:r w:rsidR="000144C8" w:rsidRPr="00532410">
        <w:rPr>
          <w:b/>
          <w:spacing w:val="-3"/>
          <w:sz w:val="22"/>
          <w:szCs w:val="22"/>
          <w:u w:val="single"/>
        </w:rPr>
        <w:t>Jacobs</w:t>
      </w:r>
      <w:r w:rsidRPr="00532410">
        <w:rPr>
          <w:b/>
          <w:spacing w:val="-3"/>
          <w:sz w:val="22"/>
          <w:szCs w:val="22"/>
          <w:u w:val="single"/>
        </w:rPr>
        <w:t>, MD</w:t>
      </w:r>
    </w:p>
    <w:p w14:paraId="77E38114"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October 2006 to October 2008:</w:t>
      </w:r>
    </w:p>
    <w:p w14:paraId="6DDBD3EC"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Chair = Erle H. Austin, III, MD</w:t>
      </w:r>
    </w:p>
    <w:p w14:paraId="255E0816"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Members:</w:t>
      </w:r>
    </w:p>
    <w:p w14:paraId="2368F781"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Erle H. Austin, III, MD</w:t>
      </w:r>
    </w:p>
    <w:p w14:paraId="0CEBDC98"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0144C8" w:rsidRPr="000144C8">
        <w:rPr>
          <w:b/>
          <w:spacing w:val="-3"/>
          <w:sz w:val="22"/>
          <w:szCs w:val="22"/>
          <w:u w:val="single"/>
        </w:rPr>
        <w:t xml:space="preserve">Jeffrey P. </w:t>
      </w:r>
      <w:r w:rsidR="000144C8" w:rsidRPr="00532410">
        <w:rPr>
          <w:b/>
          <w:spacing w:val="-3"/>
          <w:sz w:val="22"/>
          <w:szCs w:val="22"/>
          <w:u w:val="single"/>
        </w:rPr>
        <w:t>Jacobs</w:t>
      </w:r>
      <w:r w:rsidRPr="00532410">
        <w:rPr>
          <w:b/>
          <w:spacing w:val="-3"/>
          <w:sz w:val="22"/>
          <w:szCs w:val="22"/>
          <w:u w:val="single"/>
        </w:rPr>
        <w:t>, MD</w:t>
      </w:r>
    </w:p>
    <w:p w14:paraId="4F7A66B2"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J. William Gaynor, MD</w:t>
      </w:r>
    </w:p>
    <w:p w14:paraId="25C28C56"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October 2008 to October 2010:</w:t>
      </w:r>
    </w:p>
    <w:p w14:paraId="338E98A2"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 xml:space="preserve">Chair = </w:t>
      </w:r>
      <w:r w:rsidR="000144C8" w:rsidRPr="000144C8">
        <w:rPr>
          <w:b/>
          <w:spacing w:val="-3"/>
          <w:sz w:val="22"/>
          <w:szCs w:val="22"/>
          <w:u w:val="single"/>
        </w:rPr>
        <w:t>Jeffrey P. Jacobs</w:t>
      </w:r>
      <w:r w:rsidRPr="00532410">
        <w:rPr>
          <w:b/>
          <w:spacing w:val="-3"/>
          <w:sz w:val="22"/>
          <w:szCs w:val="22"/>
          <w:u w:val="single"/>
        </w:rPr>
        <w:t>, MD</w:t>
      </w:r>
    </w:p>
    <w:p w14:paraId="00824D15"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Members:</w:t>
      </w:r>
    </w:p>
    <w:p w14:paraId="21D3C405" w14:textId="77777777" w:rsidR="00AA371F" w:rsidRPr="00532410" w:rsidRDefault="00AA371F" w:rsidP="005F4F40">
      <w:pPr>
        <w:keepLines/>
        <w:suppressAutoHyphens/>
        <w:contextualSpacing/>
        <w:rPr>
          <w:b/>
          <w:spacing w:val="-3"/>
          <w:sz w:val="22"/>
          <w:szCs w:val="22"/>
          <w:u w:val="single"/>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0144C8" w:rsidRPr="000144C8">
        <w:rPr>
          <w:b/>
          <w:spacing w:val="-3"/>
          <w:sz w:val="22"/>
          <w:szCs w:val="22"/>
          <w:u w:val="single"/>
        </w:rPr>
        <w:t xml:space="preserve">Jeffrey </w:t>
      </w:r>
      <w:r w:rsidR="000144C8" w:rsidRPr="00532410">
        <w:rPr>
          <w:b/>
          <w:spacing w:val="-3"/>
          <w:sz w:val="22"/>
          <w:szCs w:val="22"/>
          <w:u w:val="single"/>
        </w:rPr>
        <w:t>P. Jacobs</w:t>
      </w:r>
      <w:r w:rsidRPr="00532410">
        <w:rPr>
          <w:b/>
          <w:spacing w:val="-3"/>
          <w:sz w:val="22"/>
          <w:szCs w:val="22"/>
          <w:u w:val="single"/>
        </w:rPr>
        <w:t>, MD</w:t>
      </w:r>
    </w:p>
    <w:p w14:paraId="5413BFCB"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J. William Gaynor, MD</w:t>
      </w:r>
    </w:p>
    <w:p w14:paraId="14B1BB22"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Richard G. Ohye, MD</w:t>
      </w:r>
    </w:p>
    <w:p w14:paraId="0164C433" w14:textId="77777777" w:rsidR="00AA371F" w:rsidRPr="005F4F40" w:rsidRDefault="00AA371F" w:rsidP="005F4F40">
      <w:pPr>
        <w:keepLines/>
        <w:suppressAutoHyphens/>
        <w:contextualSpacing/>
        <w:rPr>
          <w:spacing w:val="-3"/>
          <w:sz w:val="22"/>
          <w:szCs w:val="22"/>
        </w:rPr>
      </w:pPr>
      <w:r w:rsidRPr="005F4F40">
        <w:rPr>
          <w:spacing w:val="-3"/>
          <w:sz w:val="22"/>
          <w:szCs w:val="22"/>
        </w:rPr>
        <w:tab/>
        <w:t>CHSS Research Committee</w:t>
      </w:r>
    </w:p>
    <w:p w14:paraId="11C77886"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 xml:space="preserve">Member = 2005 to </w:t>
      </w:r>
      <w:r w:rsidR="00676440">
        <w:rPr>
          <w:spacing w:val="-3"/>
          <w:sz w:val="22"/>
          <w:szCs w:val="22"/>
        </w:rPr>
        <w:t>2019</w:t>
      </w:r>
    </w:p>
    <w:p w14:paraId="2C6775AA" w14:textId="77777777" w:rsidR="00AA371F" w:rsidRPr="005F4F40" w:rsidRDefault="00AA371F" w:rsidP="005F4F40">
      <w:pPr>
        <w:keepLines/>
        <w:suppressAutoHyphens/>
        <w:contextualSpacing/>
        <w:rPr>
          <w:spacing w:val="-3"/>
          <w:sz w:val="22"/>
          <w:szCs w:val="22"/>
        </w:rPr>
      </w:pPr>
      <w:r w:rsidRPr="005F4F40">
        <w:rPr>
          <w:spacing w:val="-3"/>
          <w:sz w:val="22"/>
          <w:szCs w:val="22"/>
        </w:rPr>
        <w:tab/>
        <w:t>Joint ECHSA/CHSS Program Committee:  Warsaw Meeting</w:t>
      </w:r>
    </w:p>
    <w:p w14:paraId="1819B697"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CHSS Representative</w:t>
      </w:r>
    </w:p>
    <w:p w14:paraId="2D7E870D"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2007 – 2008</w:t>
      </w:r>
    </w:p>
    <w:p w14:paraId="6A0FC4CA" w14:textId="77777777" w:rsidR="00AA371F" w:rsidRPr="005F4F40" w:rsidRDefault="00AA371F" w:rsidP="005F4F40">
      <w:pPr>
        <w:keepLines/>
        <w:suppressAutoHyphens/>
        <w:contextualSpacing/>
        <w:rPr>
          <w:spacing w:val="-3"/>
          <w:sz w:val="22"/>
          <w:szCs w:val="22"/>
        </w:rPr>
      </w:pPr>
      <w:r w:rsidRPr="005F4F40">
        <w:rPr>
          <w:spacing w:val="-3"/>
          <w:sz w:val="22"/>
          <w:szCs w:val="22"/>
        </w:rPr>
        <w:tab/>
        <w:t>CHSS Council</w:t>
      </w:r>
    </w:p>
    <w:p w14:paraId="79FD7161"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October 2008 to October 2010</w:t>
      </w:r>
    </w:p>
    <w:p w14:paraId="0AF37F4B" w14:textId="3CCFCFEB"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 xml:space="preserve">October 2011 to </w:t>
      </w:r>
      <w:r w:rsidR="00532410">
        <w:rPr>
          <w:spacing w:val="-3"/>
          <w:sz w:val="22"/>
          <w:szCs w:val="22"/>
        </w:rPr>
        <w:t>January 2019</w:t>
      </w:r>
    </w:p>
    <w:p w14:paraId="3A6706D6" w14:textId="77777777" w:rsidR="00AA371F" w:rsidRPr="005F4F40" w:rsidRDefault="00AA371F" w:rsidP="005F4F40">
      <w:pPr>
        <w:keepLines/>
        <w:suppressAutoHyphens/>
        <w:contextualSpacing/>
        <w:rPr>
          <w:spacing w:val="-3"/>
          <w:sz w:val="22"/>
          <w:szCs w:val="22"/>
        </w:rPr>
      </w:pPr>
      <w:r w:rsidRPr="005F4F40">
        <w:rPr>
          <w:spacing w:val="-3"/>
          <w:sz w:val="22"/>
          <w:szCs w:val="22"/>
        </w:rPr>
        <w:tab/>
        <w:t>Joint ECHSA/CHSS Program Committee:  Chicago Meeting</w:t>
      </w:r>
    </w:p>
    <w:p w14:paraId="1D7E0820"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ECHSA Representative</w:t>
      </w:r>
    </w:p>
    <w:p w14:paraId="070A78F0"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2011 – 2012</w:t>
      </w:r>
    </w:p>
    <w:p w14:paraId="37CE4357" w14:textId="77777777" w:rsidR="00AA371F" w:rsidRPr="005F4F40" w:rsidRDefault="00AA371F" w:rsidP="005F4F40">
      <w:pPr>
        <w:keepLines/>
        <w:suppressAutoHyphens/>
        <w:contextualSpacing/>
        <w:rPr>
          <w:spacing w:val="-3"/>
          <w:sz w:val="22"/>
          <w:szCs w:val="22"/>
        </w:rPr>
      </w:pPr>
      <w:r w:rsidRPr="005F4F40">
        <w:rPr>
          <w:spacing w:val="-3"/>
          <w:sz w:val="22"/>
          <w:szCs w:val="22"/>
        </w:rPr>
        <w:tab/>
        <w:t>CHSS Committee on Quality Improvement and Outcomes</w:t>
      </w:r>
    </w:p>
    <w:p w14:paraId="7EFA2443"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Founding Chair (2011)</w:t>
      </w:r>
    </w:p>
    <w:p w14:paraId="5D4E1F5D"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Chair</w:t>
      </w:r>
    </w:p>
    <w:p w14:paraId="19162AE6" w14:textId="77777777" w:rsidR="00AA371F"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October 2011 to October 2015</w:t>
      </w:r>
    </w:p>
    <w:p w14:paraId="0278738E" w14:textId="77777777" w:rsidR="00597DB9" w:rsidRDefault="00597DB9"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October 201</w:t>
      </w:r>
      <w:r>
        <w:rPr>
          <w:spacing w:val="-3"/>
          <w:sz w:val="22"/>
          <w:szCs w:val="22"/>
        </w:rPr>
        <w:t>5</w:t>
      </w:r>
      <w:r w:rsidRPr="005F4F40">
        <w:rPr>
          <w:spacing w:val="-3"/>
          <w:sz w:val="22"/>
          <w:szCs w:val="22"/>
        </w:rPr>
        <w:t xml:space="preserve"> to </w:t>
      </w:r>
      <w:r w:rsidR="00532410">
        <w:rPr>
          <w:spacing w:val="-3"/>
          <w:sz w:val="22"/>
          <w:szCs w:val="22"/>
        </w:rPr>
        <w:t>January 2019</w:t>
      </w:r>
    </w:p>
    <w:p w14:paraId="78A31FA2" w14:textId="7C67F11C" w:rsidR="00D21E5B" w:rsidRDefault="00D21E5B" w:rsidP="005F4F40">
      <w:pPr>
        <w:keepLines/>
        <w:suppressAutoHyphens/>
        <w:contextualSpacing/>
        <w:rPr>
          <w:spacing w:val="-3"/>
          <w:sz w:val="22"/>
          <w:szCs w:val="22"/>
        </w:rPr>
      </w:pPr>
      <w:r>
        <w:rPr>
          <w:spacing w:val="-3"/>
          <w:sz w:val="22"/>
          <w:szCs w:val="22"/>
        </w:rPr>
        <w:tab/>
      </w:r>
      <w:r>
        <w:rPr>
          <w:spacing w:val="-3"/>
          <w:sz w:val="22"/>
          <w:szCs w:val="22"/>
        </w:rPr>
        <w:tab/>
        <w:t>Member:</w:t>
      </w:r>
    </w:p>
    <w:p w14:paraId="38078F59" w14:textId="2F7BA113" w:rsidR="00D21E5B" w:rsidRDefault="00D21E5B" w:rsidP="005F4F40">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t>October 2011 to January 2019</w:t>
      </w:r>
    </w:p>
    <w:p w14:paraId="032C5893" w14:textId="24623964" w:rsidR="00D21E5B" w:rsidRPr="005F4F40" w:rsidRDefault="00D21E5B" w:rsidP="005F4F40">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t>October 2022 to present</w:t>
      </w:r>
    </w:p>
    <w:p w14:paraId="61F5B253" w14:textId="77777777" w:rsidR="00AA371F" w:rsidRPr="005F4F40" w:rsidRDefault="00AA371F" w:rsidP="005F4F40">
      <w:pPr>
        <w:keepLines/>
        <w:suppressAutoHyphens/>
        <w:contextualSpacing/>
        <w:rPr>
          <w:spacing w:val="-3"/>
          <w:sz w:val="22"/>
          <w:szCs w:val="22"/>
        </w:rPr>
      </w:pPr>
      <w:r w:rsidRPr="005F4F40">
        <w:rPr>
          <w:b/>
          <w:spacing w:val="-3"/>
          <w:sz w:val="22"/>
          <w:szCs w:val="22"/>
        </w:rPr>
        <w:t>American College of Chest Physicians</w:t>
      </w:r>
      <w:r w:rsidRPr="005F4F40">
        <w:rPr>
          <w:spacing w:val="-3"/>
          <w:sz w:val="22"/>
          <w:szCs w:val="22"/>
        </w:rPr>
        <w:t>:</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677C9C" w:rsidRPr="005F4F40">
        <w:rPr>
          <w:spacing w:val="-3"/>
          <w:sz w:val="22"/>
          <w:szCs w:val="22"/>
        </w:rPr>
        <w:tab/>
      </w:r>
      <w:r w:rsidR="00F50F43">
        <w:rPr>
          <w:spacing w:val="-3"/>
          <w:sz w:val="22"/>
          <w:szCs w:val="22"/>
        </w:rPr>
        <w:tab/>
      </w:r>
      <w:r w:rsidRPr="005F4F40">
        <w:rPr>
          <w:spacing w:val="-3"/>
          <w:sz w:val="22"/>
          <w:szCs w:val="22"/>
        </w:rPr>
        <w:t>2003</w:t>
      </w:r>
    </w:p>
    <w:p w14:paraId="29C70CA6" w14:textId="77777777" w:rsidR="00AA371F" w:rsidRPr="005F4F40" w:rsidRDefault="00AA371F" w:rsidP="005F4F40">
      <w:pPr>
        <w:keepLines/>
        <w:suppressAutoHyphens/>
        <w:contextualSpacing/>
        <w:rPr>
          <w:spacing w:val="-3"/>
          <w:sz w:val="22"/>
          <w:szCs w:val="22"/>
        </w:rPr>
      </w:pPr>
      <w:r w:rsidRPr="005F4F40">
        <w:rPr>
          <w:spacing w:val="-3"/>
          <w:sz w:val="22"/>
          <w:szCs w:val="22"/>
        </w:rPr>
        <w:tab/>
        <w:t>Fellow (</w:t>
      </w:r>
      <w:r w:rsidRPr="005F4F40">
        <w:rPr>
          <w:b/>
          <w:spacing w:val="-3"/>
          <w:sz w:val="22"/>
          <w:szCs w:val="22"/>
        </w:rPr>
        <w:t>FCCP</w:t>
      </w:r>
      <w:r w:rsidRPr="005F4F40">
        <w:rPr>
          <w:spacing w:val="-3"/>
          <w:sz w:val="22"/>
          <w:szCs w:val="22"/>
        </w:rPr>
        <w:t>) - October 26, 2003 - ID Number 154804</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677C9C" w:rsidRPr="005F4F40">
        <w:rPr>
          <w:spacing w:val="-3"/>
          <w:sz w:val="22"/>
          <w:szCs w:val="22"/>
        </w:rPr>
        <w:tab/>
      </w:r>
      <w:r w:rsidR="00F50F43">
        <w:rPr>
          <w:spacing w:val="-3"/>
          <w:sz w:val="22"/>
          <w:szCs w:val="22"/>
        </w:rPr>
        <w:tab/>
      </w:r>
      <w:r w:rsidRPr="005F4F40">
        <w:rPr>
          <w:spacing w:val="-3"/>
          <w:sz w:val="22"/>
          <w:szCs w:val="22"/>
        </w:rPr>
        <w:t>2003</w:t>
      </w:r>
    </w:p>
    <w:p w14:paraId="543CF566" w14:textId="77777777" w:rsidR="00AA371F" w:rsidRPr="005F4F40" w:rsidRDefault="00AA371F" w:rsidP="005F4F40">
      <w:pPr>
        <w:keepLines/>
        <w:suppressAutoHyphens/>
        <w:contextualSpacing/>
        <w:rPr>
          <w:spacing w:val="-3"/>
          <w:sz w:val="22"/>
          <w:szCs w:val="22"/>
        </w:rPr>
      </w:pPr>
      <w:r w:rsidRPr="005F4F40">
        <w:rPr>
          <w:b/>
          <w:spacing w:val="-3"/>
          <w:sz w:val="22"/>
          <w:szCs w:val="22"/>
        </w:rPr>
        <w:t xml:space="preserve">The </w:t>
      </w:r>
      <w:r w:rsidRPr="005F4F40">
        <w:rPr>
          <w:b/>
          <w:bCs/>
          <w:iCs/>
          <w:spacing w:val="-3"/>
          <w:sz w:val="22"/>
          <w:szCs w:val="22"/>
        </w:rPr>
        <w:t>American Association for Thoracic Surgery</w:t>
      </w:r>
      <w:r w:rsidRPr="005F4F40">
        <w:rPr>
          <w:bCs/>
          <w:iCs/>
          <w:spacing w:val="-3"/>
          <w:sz w:val="22"/>
          <w:szCs w:val="22"/>
        </w:rPr>
        <w:t xml:space="preserve"> (</w:t>
      </w:r>
      <w:r w:rsidRPr="005F4F40">
        <w:rPr>
          <w:b/>
          <w:spacing w:val="-3"/>
          <w:sz w:val="22"/>
          <w:szCs w:val="22"/>
        </w:rPr>
        <w:t>AATS</w:t>
      </w:r>
      <w:r w:rsidRPr="005F4F40">
        <w:rPr>
          <w:spacing w:val="-3"/>
          <w:sz w:val="22"/>
          <w:szCs w:val="22"/>
        </w:rPr>
        <w:t>)</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F50F43">
        <w:rPr>
          <w:spacing w:val="-3"/>
          <w:sz w:val="22"/>
          <w:szCs w:val="22"/>
        </w:rPr>
        <w:tab/>
      </w:r>
      <w:r w:rsidRPr="005F4F40">
        <w:rPr>
          <w:spacing w:val="-3"/>
          <w:sz w:val="22"/>
          <w:szCs w:val="22"/>
        </w:rPr>
        <w:t>2004</w:t>
      </w:r>
    </w:p>
    <w:p w14:paraId="419F33A1" w14:textId="77777777" w:rsidR="00AA371F" w:rsidRPr="005F4F40" w:rsidRDefault="00AA371F" w:rsidP="005F4F40">
      <w:pPr>
        <w:keepLines/>
        <w:suppressAutoHyphens/>
        <w:contextualSpacing/>
        <w:rPr>
          <w:sz w:val="22"/>
          <w:szCs w:val="22"/>
        </w:rPr>
      </w:pPr>
      <w:r w:rsidRPr="005F4F40">
        <w:rPr>
          <w:sz w:val="22"/>
          <w:szCs w:val="22"/>
        </w:rPr>
        <w:tab/>
        <w:t>Member, 2004</w:t>
      </w:r>
    </w:p>
    <w:p w14:paraId="138C7EB5" w14:textId="77777777" w:rsidR="00AA371F" w:rsidRPr="005F4F40" w:rsidRDefault="00AA371F" w:rsidP="005F4F40">
      <w:pPr>
        <w:keepLines/>
        <w:suppressAutoHyphens/>
        <w:contextualSpacing/>
        <w:rPr>
          <w:sz w:val="22"/>
          <w:szCs w:val="22"/>
        </w:rPr>
      </w:pPr>
      <w:r w:rsidRPr="005F4F40">
        <w:rPr>
          <w:sz w:val="22"/>
          <w:szCs w:val="22"/>
        </w:rPr>
        <w:tab/>
        <w:t>AATS Education Committee</w:t>
      </w:r>
    </w:p>
    <w:p w14:paraId="0FE5A9B8" w14:textId="77777777" w:rsidR="00AA371F" w:rsidRPr="005F4F40" w:rsidRDefault="00AA371F" w:rsidP="005F4F40">
      <w:pPr>
        <w:keepLines/>
        <w:suppressAutoHyphens/>
        <w:contextualSpacing/>
        <w:rPr>
          <w:spacing w:val="-3"/>
          <w:sz w:val="22"/>
          <w:szCs w:val="22"/>
        </w:rPr>
      </w:pPr>
      <w:r w:rsidRPr="005F4F40">
        <w:rPr>
          <w:sz w:val="22"/>
          <w:szCs w:val="22"/>
        </w:rPr>
        <w:tab/>
      </w:r>
      <w:r w:rsidRPr="005F4F40">
        <w:rPr>
          <w:sz w:val="22"/>
          <w:szCs w:val="22"/>
        </w:rPr>
        <w:tab/>
      </w:r>
      <w:r w:rsidRPr="005F4F40">
        <w:rPr>
          <w:spacing w:val="-3"/>
          <w:sz w:val="22"/>
          <w:szCs w:val="22"/>
        </w:rPr>
        <w:t>2006 to 2010</w:t>
      </w:r>
    </w:p>
    <w:p w14:paraId="78ACA1A7" w14:textId="77777777" w:rsidR="00AA371F" w:rsidRPr="005F4F40" w:rsidRDefault="00AA371F" w:rsidP="005F4F40">
      <w:pPr>
        <w:keepLines/>
        <w:suppressAutoHyphens/>
        <w:contextualSpacing/>
        <w:rPr>
          <w:spacing w:val="-3"/>
          <w:sz w:val="22"/>
          <w:szCs w:val="22"/>
        </w:rPr>
      </w:pPr>
      <w:r w:rsidRPr="005F4F40">
        <w:rPr>
          <w:spacing w:val="-3"/>
          <w:sz w:val="22"/>
          <w:szCs w:val="22"/>
        </w:rPr>
        <w:tab/>
        <w:t xml:space="preserve">Joint AATS/STS </w:t>
      </w:r>
      <w:r w:rsidR="00E74CCC">
        <w:rPr>
          <w:spacing w:val="-3"/>
          <w:sz w:val="22"/>
          <w:szCs w:val="22"/>
        </w:rPr>
        <w:t>Workforce</w:t>
      </w:r>
      <w:r w:rsidRPr="005F4F40">
        <w:rPr>
          <w:spacing w:val="-3"/>
          <w:sz w:val="22"/>
          <w:szCs w:val="22"/>
        </w:rPr>
        <w:t xml:space="preserve"> on Nomenclature and Coding</w:t>
      </w:r>
    </w:p>
    <w:p w14:paraId="11C26B26" w14:textId="77777777" w:rsidR="00AA371F"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January 2007 to January 2013</w:t>
      </w:r>
    </w:p>
    <w:p w14:paraId="6A953E6F" w14:textId="77777777" w:rsidR="00141D80" w:rsidRPr="005F4F40" w:rsidRDefault="00141D80" w:rsidP="00141D80">
      <w:pPr>
        <w:keepLines/>
        <w:suppressAutoHyphens/>
        <w:contextualSpacing/>
        <w:rPr>
          <w:spacing w:val="-3"/>
          <w:sz w:val="22"/>
          <w:szCs w:val="22"/>
        </w:rPr>
      </w:pPr>
      <w:r w:rsidRPr="005F4F40">
        <w:rPr>
          <w:spacing w:val="-3"/>
          <w:sz w:val="22"/>
          <w:szCs w:val="22"/>
        </w:rPr>
        <w:tab/>
      </w:r>
      <w:r w:rsidRPr="005F4F40">
        <w:rPr>
          <w:spacing w:val="-3"/>
          <w:sz w:val="22"/>
          <w:szCs w:val="22"/>
        </w:rPr>
        <w:tab/>
        <w:t>January 20</w:t>
      </w:r>
      <w:r>
        <w:rPr>
          <w:spacing w:val="-3"/>
          <w:sz w:val="22"/>
          <w:szCs w:val="22"/>
        </w:rPr>
        <w:t>14 to January 2017</w:t>
      </w:r>
    </w:p>
    <w:p w14:paraId="7A8919EA"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 xml:space="preserve">Committee renamed STS </w:t>
      </w:r>
      <w:r w:rsidR="00E74CCC">
        <w:rPr>
          <w:spacing w:val="-3"/>
          <w:sz w:val="22"/>
          <w:szCs w:val="22"/>
        </w:rPr>
        <w:t>Workforce</w:t>
      </w:r>
      <w:r w:rsidRPr="005F4F40">
        <w:rPr>
          <w:spacing w:val="-3"/>
          <w:sz w:val="22"/>
          <w:szCs w:val="22"/>
        </w:rPr>
        <w:t xml:space="preserve"> on Coding and Reimbursement (2011)</w:t>
      </w:r>
    </w:p>
    <w:p w14:paraId="78B40DEE" w14:textId="77777777" w:rsidR="00AA371F" w:rsidRPr="005F4F40" w:rsidRDefault="00AA371F" w:rsidP="005F4F40">
      <w:pPr>
        <w:keepLines/>
        <w:suppressAutoHyphens/>
        <w:contextualSpacing/>
        <w:rPr>
          <w:spacing w:val="-3"/>
          <w:sz w:val="22"/>
          <w:szCs w:val="22"/>
        </w:rPr>
      </w:pPr>
      <w:r w:rsidRPr="005F4F40">
        <w:rPr>
          <w:b/>
          <w:spacing w:val="-3"/>
          <w:sz w:val="22"/>
          <w:szCs w:val="22"/>
        </w:rPr>
        <w:t>The World Society for Pediatric and Congenital Heart Surgery</w:t>
      </w:r>
      <w:r w:rsidR="00B9014B">
        <w:rPr>
          <w:b/>
          <w:spacing w:val="-3"/>
          <w:sz w:val="22"/>
          <w:szCs w:val="22"/>
        </w:rPr>
        <w:t xml:space="preserve"> (WSPCHS)</w:t>
      </w:r>
      <w:r w:rsidRPr="005F4F40">
        <w:rPr>
          <w:spacing w:val="-3"/>
          <w:sz w:val="22"/>
          <w:szCs w:val="22"/>
        </w:rPr>
        <w:tab/>
      </w:r>
      <w:r w:rsidRPr="005F4F40">
        <w:rPr>
          <w:spacing w:val="-3"/>
          <w:sz w:val="22"/>
          <w:szCs w:val="22"/>
        </w:rPr>
        <w:tab/>
      </w:r>
      <w:r w:rsidR="00677C9C" w:rsidRPr="005F4F40">
        <w:rPr>
          <w:spacing w:val="-3"/>
          <w:sz w:val="22"/>
          <w:szCs w:val="22"/>
        </w:rPr>
        <w:tab/>
      </w:r>
      <w:r w:rsidR="00F50F43">
        <w:rPr>
          <w:spacing w:val="-3"/>
          <w:sz w:val="22"/>
          <w:szCs w:val="22"/>
        </w:rPr>
        <w:tab/>
      </w:r>
      <w:r w:rsidRPr="005F4F40">
        <w:rPr>
          <w:spacing w:val="-3"/>
          <w:sz w:val="22"/>
          <w:szCs w:val="22"/>
        </w:rPr>
        <w:t>2007</w:t>
      </w:r>
    </w:p>
    <w:p w14:paraId="2E876144" w14:textId="17BD0B54" w:rsidR="00AA371F" w:rsidRPr="005F4F40" w:rsidRDefault="00AA371F" w:rsidP="005F4F40">
      <w:pPr>
        <w:keepLines/>
        <w:suppressAutoHyphens/>
        <w:contextualSpacing/>
        <w:rPr>
          <w:spacing w:val="-3"/>
          <w:sz w:val="22"/>
          <w:szCs w:val="22"/>
        </w:rPr>
      </w:pPr>
      <w:r w:rsidRPr="005F4F40">
        <w:rPr>
          <w:spacing w:val="-3"/>
          <w:sz w:val="22"/>
          <w:szCs w:val="22"/>
        </w:rPr>
        <w:tab/>
        <w:t xml:space="preserve">Founding Member </w:t>
      </w:r>
      <w:r w:rsidR="00B9014B">
        <w:rPr>
          <w:spacing w:val="-3"/>
          <w:sz w:val="22"/>
          <w:szCs w:val="22"/>
        </w:rPr>
        <w:t>of W</w:t>
      </w:r>
      <w:r w:rsidR="00F1389B">
        <w:rPr>
          <w:spacing w:val="-3"/>
          <w:sz w:val="22"/>
          <w:szCs w:val="22"/>
        </w:rPr>
        <w:t>S</w:t>
      </w:r>
      <w:r w:rsidR="00B9014B">
        <w:rPr>
          <w:spacing w:val="-3"/>
          <w:sz w:val="22"/>
          <w:szCs w:val="22"/>
        </w:rPr>
        <w:t xml:space="preserve">PCHS </w:t>
      </w:r>
      <w:r w:rsidRPr="005F4F40">
        <w:rPr>
          <w:spacing w:val="-3"/>
          <w:sz w:val="22"/>
          <w:szCs w:val="22"/>
        </w:rPr>
        <w:t>and Founding Secretary</w:t>
      </w:r>
      <w:r w:rsidR="00B9014B">
        <w:rPr>
          <w:spacing w:val="-3"/>
          <w:sz w:val="22"/>
          <w:szCs w:val="22"/>
        </w:rPr>
        <w:t xml:space="preserve"> of WSPCHS</w:t>
      </w:r>
      <w:r w:rsidRPr="005F4F40">
        <w:rPr>
          <w:spacing w:val="-3"/>
          <w:sz w:val="22"/>
          <w:szCs w:val="22"/>
        </w:rPr>
        <w:tab/>
      </w:r>
      <w:r w:rsidRPr="005F4F40">
        <w:rPr>
          <w:spacing w:val="-3"/>
          <w:sz w:val="22"/>
          <w:szCs w:val="22"/>
        </w:rPr>
        <w:tab/>
      </w:r>
      <w:r w:rsidRPr="005F4F40">
        <w:rPr>
          <w:spacing w:val="-3"/>
          <w:sz w:val="22"/>
          <w:szCs w:val="22"/>
        </w:rPr>
        <w:tab/>
      </w:r>
      <w:r w:rsidR="00F50F43">
        <w:rPr>
          <w:spacing w:val="-3"/>
          <w:sz w:val="22"/>
          <w:szCs w:val="22"/>
        </w:rPr>
        <w:tab/>
      </w:r>
      <w:r w:rsidRPr="005F4F40">
        <w:rPr>
          <w:spacing w:val="-3"/>
          <w:sz w:val="22"/>
          <w:szCs w:val="22"/>
        </w:rPr>
        <w:t>2007</w:t>
      </w:r>
    </w:p>
    <w:p w14:paraId="1AAB46A5" w14:textId="77777777" w:rsidR="00D6318C" w:rsidRDefault="00AA371F" w:rsidP="005F4F40">
      <w:pPr>
        <w:keepLines/>
        <w:suppressAutoHyphens/>
        <w:contextualSpacing/>
        <w:rPr>
          <w:spacing w:val="-3"/>
          <w:sz w:val="22"/>
          <w:szCs w:val="22"/>
        </w:rPr>
      </w:pPr>
      <w:r w:rsidRPr="005F4F40">
        <w:rPr>
          <w:spacing w:val="-3"/>
          <w:sz w:val="22"/>
          <w:szCs w:val="22"/>
        </w:rPr>
        <w:tab/>
      </w:r>
      <w:r w:rsidR="00AD47E0">
        <w:rPr>
          <w:spacing w:val="-3"/>
          <w:sz w:val="22"/>
          <w:szCs w:val="22"/>
        </w:rPr>
        <w:t xml:space="preserve">Founding </w:t>
      </w:r>
      <w:r w:rsidRPr="005F4F40">
        <w:rPr>
          <w:spacing w:val="-3"/>
          <w:sz w:val="22"/>
          <w:szCs w:val="22"/>
        </w:rPr>
        <w:t>Secretary</w:t>
      </w:r>
      <w:r w:rsidR="00B9014B">
        <w:rPr>
          <w:spacing w:val="-3"/>
          <w:sz w:val="22"/>
          <w:szCs w:val="22"/>
        </w:rPr>
        <w:t xml:space="preserve"> of WSPCHS</w:t>
      </w:r>
      <w:r w:rsidRPr="005F4F40">
        <w:rPr>
          <w:spacing w:val="-3"/>
          <w:sz w:val="22"/>
          <w:szCs w:val="22"/>
        </w:rPr>
        <w:t xml:space="preserve">, 2007 to </w:t>
      </w:r>
      <w:r w:rsidR="00D6318C">
        <w:rPr>
          <w:spacing w:val="-3"/>
          <w:sz w:val="22"/>
          <w:szCs w:val="22"/>
        </w:rPr>
        <w:t>2014</w:t>
      </w:r>
    </w:p>
    <w:p w14:paraId="37C1F2B8" w14:textId="77777777" w:rsidR="00AA371F" w:rsidRPr="005F4F40" w:rsidRDefault="00D6318C" w:rsidP="005F4F40">
      <w:pPr>
        <w:keepLines/>
        <w:suppressAutoHyphens/>
        <w:contextualSpacing/>
        <w:rPr>
          <w:spacing w:val="-3"/>
          <w:sz w:val="22"/>
          <w:szCs w:val="22"/>
        </w:rPr>
      </w:pPr>
      <w:r>
        <w:rPr>
          <w:spacing w:val="-3"/>
          <w:sz w:val="22"/>
          <w:szCs w:val="22"/>
        </w:rPr>
        <w:tab/>
        <w:t>Member of Governing Council,</w:t>
      </w:r>
      <w:r w:rsidR="00B9014B">
        <w:rPr>
          <w:spacing w:val="-3"/>
          <w:sz w:val="22"/>
          <w:szCs w:val="22"/>
        </w:rPr>
        <w:t xml:space="preserve"> of WSPCHS</w:t>
      </w:r>
      <w:r>
        <w:rPr>
          <w:spacing w:val="-3"/>
          <w:sz w:val="22"/>
          <w:szCs w:val="22"/>
        </w:rPr>
        <w:t xml:space="preserve"> 2007 to present</w:t>
      </w:r>
    </w:p>
    <w:p w14:paraId="26896153" w14:textId="77777777" w:rsidR="00AA371F" w:rsidRPr="005F4F40" w:rsidRDefault="00AA371F" w:rsidP="005F4F40">
      <w:pPr>
        <w:keepLines/>
        <w:suppressAutoHyphens/>
        <w:contextualSpacing/>
        <w:rPr>
          <w:spacing w:val="-3"/>
          <w:sz w:val="22"/>
          <w:szCs w:val="22"/>
        </w:rPr>
      </w:pPr>
      <w:r w:rsidRPr="005F4F40">
        <w:rPr>
          <w:b/>
          <w:spacing w:val="-3"/>
          <w:sz w:val="22"/>
          <w:szCs w:val="22"/>
        </w:rPr>
        <w:t>Pediatric Cardiac Intensive Care Society</w:t>
      </w:r>
      <w:r w:rsidRPr="005F4F40">
        <w:rPr>
          <w:spacing w:val="-3"/>
          <w:sz w:val="22"/>
          <w:szCs w:val="22"/>
        </w:rPr>
        <w:t xml:space="preserve"> (</w:t>
      </w:r>
      <w:r w:rsidRPr="005F4F40">
        <w:rPr>
          <w:b/>
          <w:spacing w:val="-3"/>
          <w:sz w:val="22"/>
          <w:szCs w:val="22"/>
        </w:rPr>
        <w:t>PCICS</w:t>
      </w:r>
      <w:r w:rsidRPr="005F4F40">
        <w:rPr>
          <w:spacing w:val="-3"/>
          <w:sz w:val="22"/>
          <w:szCs w:val="22"/>
        </w:rPr>
        <w:t>)</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F50F43">
        <w:rPr>
          <w:spacing w:val="-3"/>
          <w:sz w:val="22"/>
          <w:szCs w:val="22"/>
        </w:rPr>
        <w:tab/>
      </w:r>
      <w:r w:rsidRPr="005F4F40">
        <w:rPr>
          <w:spacing w:val="-3"/>
          <w:sz w:val="22"/>
          <w:szCs w:val="22"/>
        </w:rPr>
        <w:t>2007</w:t>
      </w:r>
    </w:p>
    <w:p w14:paraId="7F6776E1" w14:textId="77777777" w:rsidR="00AA371F" w:rsidRPr="005F4F40" w:rsidRDefault="00AA371F" w:rsidP="005F4F40">
      <w:pPr>
        <w:keepLines/>
        <w:suppressAutoHyphens/>
        <w:contextualSpacing/>
        <w:rPr>
          <w:color w:val="000000" w:themeColor="text1"/>
          <w:spacing w:val="-3"/>
          <w:sz w:val="22"/>
          <w:szCs w:val="22"/>
        </w:rPr>
      </w:pPr>
      <w:r w:rsidRPr="005F4F40">
        <w:rPr>
          <w:spacing w:val="-3"/>
          <w:sz w:val="22"/>
          <w:szCs w:val="22"/>
        </w:rPr>
        <w:tab/>
        <w:t xml:space="preserve">Program </w:t>
      </w:r>
      <w:r w:rsidRPr="005F4F40">
        <w:rPr>
          <w:color w:val="000000" w:themeColor="text1"/>
          <w:spacing w:val="-3"/>
          <w:sz w:val="22"/>
          <w:szCs w:val="22"/>
        </w:rPr>
        <w:t xml:space="preserve">Committee for </w:t>
      </w:r>
      <w:r w:rsidRPr="005F4F40">
        <w:rPr>
          <w:color w:val="000000" w:themeColor="text1"/>
          <w:sz w:val="22"/>
          <w:szCs w:val="22"/>
        </w:rPr>
        <w:t>PCICS 2008:</w:t>
      </w:r>
    </w:p>
    <w:p w14:paraId="3F488BC0" w14:textId="77777777" w:rsidR="00AA371F" w:rsidRPr="00EA2D3F" w:rsidRDefault="00AA371F" w:rsidP="005F4F40">
      <w:pPr>
        <w:contextualSpacing/>
        <w:rPr>
          <w:color w:val="000000" w:themeColor="text1"/>
          <w:sz w:val="22"/>
          <w:szCs w:val="22"/>
        </w:rPr>
      </w:pPr>
      <w:r w:rsidRPr="005F4F40">
        <w:rPr>
          <w:color w:val="000000" w:themeColor="text1"/>
          <w:spacing w:val="-3"/>
          <w:sz w:val="22"/>
          <w:szCs w:val="22"/>
        </w:rPr>
        <w:tab/>
      </w:r>
      <w:r w:rsidRPr="005F4F40">
        <w:rPr>
          <w:color w:val="000000" w:themeColor="text1"/>
          <w:spacing w:val="-3"/>
          <w:sz w:val="22"/>
          <w:szCs w:val="22"/>
        </w:rPr>
        <w:tab/>
      </w:r>
      <w:hyperlink r:id="rId629" w:history="1">
        <w:r w:rsidRPr="00EA2D3F">
          <w:rPr>
            <w:rStyle w:val="Hyperlink"/>
            <w:color w:val="000000" w:themeColor="text1"/>
            <w:sz w:val="22"/>
            <w:szCs w:val="22"/>
            <w:u w:val="none"/>
          </w:rPr>
          <w:t>Pediatric Cardiac Intensive Care Society Annual Symposium 2008</w:t>
        </w:r>
      </w:hyperlink>
    </w:p>
    <w:p w14:paraId="5D2621E2" w14:textId="77777777" w:rsidR="00AA371F" w:rsidRPr="005F4F40" w:rsidRDefault="00AA371F" w:rsidP="005F4F40">
      <w:pPr>
        <w:contextualSpacing/>
        <w:rPr>
          <w:color w:val="000000" w:themeColor="text1"/>
          <w:sz w:val="22"/>
          <w:szCs w:val="22"/>
        </w:rPr>
      </w:pPr>
      <w:r w:rsidRPr="005F4F40">
        <w:rPr>
          <w:color w:val="000000" w:themeColor="text1"/>
          <w:sz w:val="22"/>
          <w:szCs w:val="22"/>
        </w:rPr>
        <w:tab/>
      </w:r>
      <w:r w:rsidRPr="005F4F40">
        <w:rPr>
          <w:color w:val="000000" w:themeColor="text1"/>
          <w:sz w:val="22"/>
          <w:szCs w:val="22"/>
        </w:rPr>
        <w:tab/>
        <w:t>Miami Beach, Florida, USA</w:t>
      </w:r>
    </w:p>
    <w:p w14:paraId="1AEED2D7" w14:textId="77777777" w:rsidR="00AA371F" w:rsidRPr="005F4F40" w:rsidRDefault="00AA371F" w:rsidP="005F4F40">
      <w:pPr>
        <w:keepLines/>
        <w:suppressAutoHyphens/>
        <w:contextualSpacing/>
        <w:rPr>
          <w:spacing w:val="-3"/>
          <w:sz w:val="22"/>
          <w:szCs w:val="22"/>
        </w:rPr>
      </w:pPr>
      <w:r w:rsidRPr="005F4F40">
        <w:rPr>
          <w:spacing w:val="-3"/>
          <w:sz w:val="22"/>
          <w:szCs w:val="22"/>
        </w:rPr>
        <w:tab/>
        <w:t>Board of Directors Liaison to The World Society for Pediatric and Congenital Heart Surgery</w:t>
      </w:r>
    </w:p>
    <w:p w14:paraId="571B3F9F" w14:textId="77777777" w:rsidR="00AA371F" w:rsidRDefault="00677C9C"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00AA371F" w:rsidRPr="005F4F40">
        <w:rPr>
          <w:spacing w:val="-3"/>
          <w:sz w:val="22"/>
          <w:szCs w:val="22"/>
        </w:rPr>
        <w:t>2009 – 2012</w:t>
      </w:r>
    </w:p>
    <w:p w14:paraId="4B649579" w14:textId="77777777" w:rsidR="00084205" w:rsidRPr="005F4F40" w:rsidRDefault="00084205" w:rsidP="00084205">
      <w:pPr>
        <w:keepLines/>
        <w:suppressAutoHyphens/>
        <w:contextualSpacing/>
        <w:rPr>
          <w:spacing w:val="-3"/>
          <w:sz w:val="22"/>
          <w:szCs w:val="22"/>
        </w:rPr>
      </w:pPr>
      <w:r>
        <w:rPr>
          <w:spacing w:val="-3"/>
          <w:sz w:val="22"/>
          <w:szCs w:val="22"/>
        </w:rPr>
        <w:tab/>
      </w:r>
      <w:r>
        <w:rPr>
          <w:spacing w:val="-3"/>
          <w:sz w:val="22"/>
          <w:szCs w:val="22"/>
        </w:rPr>
        <w:tab/>
        <w:t>2013 - 2016</w:t>
      </w:r>
    </w:p>
    <w:p w14:paraId="6CC70D35" w14:textId="77777777" w:rsidR="00AA371F" w:rsidRPr="005F4F40" w:rsidRDefault="00AA371F" w:rsidP="005F4F40">
      <w:pPr>
        <w:keepLines/>
        <w:suppressAutoHyphens/>
        <w:contextualSpacing/>
        <w:rPr>
          <w:spacing w:val="-3"/>
          <w:sz w:val="22"/>
          <w:szCs w:val="22"/>
        </w:rPr>
      </w:pPr>
      <w:r w:rsidRPr="005F4F40">
        <w:rPr>
          <w:spacing w:val="-3"/>
          <w:sz w:val="22"/>
          <w:szCs w:val="22"/>
        </w:rPr>
        <w:tab/>
        <w:t xml:space="preserve">Program Committee for </w:t>
      </w:r>
      <w:r w:rsidRPr="005F4F40">
        <w:rPr>
          <w:color w:val="000000"/>
          <w:sz w:val="22"/>
          <w:szCs w:val="22"/>
        </w:rPr>
        <w:t>PCICS 2010:</w:t>
      </w:r>
    </w:p>
    <w:p w14:paraId="2B52AAAF" w14:textId="77777777" w:rsidR="00AA371F" w:rsidRPr="005F4F40"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hyperlink r:id="rId630" w:history="1">
        <w:r w:rsidRPr="005F4F40">
          <w:rPr>
            <w:spacing w:val="-3"/>
            <w:sz w:val="22"/>
            <w:szCs w:val="22"/>
          </w:rPr>
          <w:t>Pediatric Cardiac Intensive Care Society Annual Symposium 2010</w:t>
        </w:r>
      </w:hyperlink>
    </w:p>
    <w:p w14:paraId="1D6ABBF1" w14:textId="77777777" w:rsidR="00AA371F" w:rsidRDefault="00AA371F" w:rsidP="005F4F40">
      <w:pPr>
        <w:keepLines/>
        <w:suppressAutoHyphens/>
        <w:contextualSpacing/>
        <w:rPr>
          <w:spacing w:val="-3"/>
          <w:sz w:val="22"/>
          <w:szCs w:val="22"/>
        </w:rPr>
      </w:pPr>
      <w:r w:rsidRPr="005F4F40">
        <w:rPr>
          <w:spacing w:val="-3"/>
          <w:sz w:val="22"/>
          <w:szCs w:val="22"/>
        </w:rPr>
        <w:tab/>
      </w:r>
      <w:r w:rsidRPr="005F4F40">
        <w:rPr>
          <w:spacing w:val="-3"/>
          <w:sz w:val="22"/>
          <w:szCs w:val="22"/>
        </w:rPr>
        <w:tab/>
        <w:t>Miami Beach, Florida, USA</w:t>
      </w:r>
    </w:p>
    <w:p w14:paraId="22B8C127" w14:textId="77777777" w:rsidR="001F0863" w:rsidRPr="005F4F40" w:rsidRDefault="001F0863" w:rsidP="001F0863">
      <w:pPr>
        <w:keepLines/>
        <w:suppressAutoHyphens/>
        <w:contextualSpacing/>
        <w:rPr>
          <w:spacing w:val="-3"/>
          <w:sz w:val="22"/>
          <w:szCs w:val="22"/>
        </w:rPr>
      </w:pPr>
      <w:r w:rsidRPr="005F4F40">
        <w:rPr>
          <w:spacing w:val="-3"/>
          <w:sz w:val="22"/>
          <w:szCs w:val="22"/>
        </w:rPr>
        <w:tab/>
        <w:t xml:space="preserve">Program Committee for </w:t>
      </w:r>
      <w:r w:rsidRPr="005F4F40">
        <w:rPr>
          <w:color w:val="000000"/>
          <w:sz w:val="22"/>
          <w:szCs w:val="22"/>
        </w:rPr>
        <w:t>PCICS 201</w:t>
      </w:r>
      <w:r>
        <w:rPr>
          <w:color w:val="000000"/>
          <w:sz w:val="22"/>
          <w:szCs w:val="22"/>
        </w:rPr>
        <w:t>4</w:t>
      </w:r>
      <w:r w:rsidRPr="005F4F40">
        <w:rPr>
          <w:color w:val="000000"/>
          <w:sz w:val="22"/>
          <w:szCs w:val="22"/>
        </w:rPr>
        <w:t>:</w:t>
      </w:r>
    </w:p>
    <w:p w14:paraId="24D6BC47" w14:textId="77777777" w:rsidR="001F0863" w:rsidRPr="005F4F40" w:rsidRDefault="001F0863" w:rsidP="001F0863">
      <w:pPr>
        <w:keepLines/>
        <w:suppressAutoHyphens/>
        <w:contextualSpacing/>
        <w:rPr>
          <w:spacing w:val="-3"/>
          <w:sz w:val="22"/>
          <w:szCs w:val="22"/>
        </w:rPr>
      </w:pPr>
      <w:r w:rsidRPr="005F4F40">
        <w:rPr>
          <w:spacing w:val="-3"/>
          <w:sz w:val="22"/>
          <w:szCs w:val="22"/>
        </w:rPr>
        <w:tab/>
      </w:r>
      <w:r w:rsidRPr="005F4F40">
        <w:rPr>
          <w:spacing w:val="-3"/>
          <w:sz w:val="22"/>
          <w:szCs w:val="22"/>
        </w:rPr>
        <w:tab/>
      </w:r>
      <w:hyperlink r:id="rId631" w:history="1">
        <w:r w:rsidRPr="005F4F40">
          <w:rPr>
            <w:spacing w:val="-3"/>
            <w:sz w:val="22"/>
            <w:szCs w:val="22"/>
          </w:rPr>
          <w:t>Pediatric Cardiac Intensive Care Society Annual Symposium 201</w:t>
        </w:r>
        <w:r>
          <w:rPr>
            <w:spacing w:val="-3"/>
            <w:sz w:val="22"/>
            <w:szCs w:val="22"/>
          </w:rPr>
          <w:t>4</w:t>
        </w:r>
      </w:hyperlink>
    </w:p>
    <w:p w14:paraId="5D01B1BA" w14:textId="77777777" w:rsidR="001F0863" w:rsidRDefault="001F0863" w:rsidP="001F0863">
      <w:pPr>
        <w:keepLines/>
        <w:suppressAutoHyphens/>
        <w:contextualSpacing/>
        <w:rPr>
          <w:spacing w:val="-3"/>
          <w:sz w:val="22"/>
          <w:szCs w:val="22"/>
        </w:rPr>
      </w:pPr>
      <w:r w:rsidRPr="005F4F40">
        <w:rPr>
          <w:spacing w:val="-3"/>
          <w:sz w:val="22"/>
          <w:szCs w:val="22"/>
        </w:rPr>
        <w:tab/>
      </w:r>
      <w:r w:rsidRPr="005F4F40">
        <w:rPr>
          <w:spacing w:val="-3"/>
          <w:sz w:val="22"/>
          <w:szCs w:val="22"/>
        </w:rPr>
        <w:tab/>
        <w:t>Miami Beach, Florida, USA</w:t>
      </w:r>
    </w:p>
    <w:p w14:paraId="250C26C8" w14:textId="77777777" w:rsidR="003346CB" w:rsidRPr="005F4F40" w:rsidRDefault="003346CB" w:rsidP="003346CB">
      <w:pPr>
        <w:keepLines/>
        <w:suppressAutoHyphens/>
        <w:contextualSpacing/>
        <w:rPr>
          <w:spacing w:val="-3"/>
          <w:sz w:val="22"/>
          <w:szCs w:val="22"/>
        </w:rPr>
      </w:pPr>
      <w:r w:rsidRPr="005F4F40">
        <w:rPr>
          <w:spacing w:val="-3"/>
          <w:sz w:val="22"/>
          <w:szCs w:val="22"/>
        </w:rPr>
        <w:tab/>
        <w:t xml:space="preserve">Program Committee for </w:t>
      </w:r>
      <w:r w:rsidRPr="005F4F40">
        <w:rPr>
          <w:color w:val="000000"/>
          <w:sz w:val="22"/>
          <w:szCs w:val="22"/>
        </w:rPr>
        <w:t>PCICS 201</w:t>
      </w:r>
      <w:r>
        <w:rPr>
          <w:color w:val="000000"/>
          <w:sz w:val="22"/>
          <w:szCs w:val="22"/>
        </w:rPr>
        <w:t>6</w:t>
      </w:r>
      <w:r w:rsidRPr="005F4F40">
        <w:rPr>
          <w:color w:val="000000"/>
          <w:sz w:val="22"/>
          <w:szCs w:val="22"/>
        </w:rPr>
        <w:t>:</w:t>
      </w:r>
    </w:p>
    <w:p w14:paraId="5E3883F2" w14:textId="77777777" w:rsidR="003346CB" w:rsidRPr="005F4F40" w:rsidRDefault="003346CB" w:rsidP="003346CB">
      <w:pPr>
        <w:keepLines/>
        <w:suppressAutoHyphens/>
        <w:contextualSpacing/>
        <w:rPr>
          <w:spacing w:val="-3"/>
          <w:sz w:val="22"/>
          <w:szCs w:val="22"/>
        </w:rPr>
      </w:pPr>
      <w:r w:rsidRPr="005F4F40">
        <w:rPr>
          <w:spacing w:val="-3"/>
          <w:sz w:val="22"/>
          <w:szCs w:val="22"/>
        </w:rPr>
        <w:tab/>
      </w:r>
      <w:r w:rsidRPr="005F4F40">
        <w:rPr>
          <w:spacing w:val="-3"/>
          <w:sz w:val="22"/>
          <w:szCs w:val="22"/>
        </w:rPr>
        <w:tab/>
      </w:r>
      <w:hyperlink r:id="rId632" w:history="1">
        <w:r w:rsidRPr="005F4F40">
          <w:rPr>
            <w:spacing w:val="-3"/>
            <w:sz w:val="22"/>
            <w:szCs w:val="22"/>
          </w:rPr>
          <w:t>Pediatric Cardiac Intensive Care Society Annual Symposium 201</w:t>
        </w:r>
        <w:r>
          <w:rPr>
            <w:spacing w:val="-3"/>
            <w:sz w:val="22"/>
            <w:szCs w:val="22"/>
          </w:rPr>
          <w:t>6</w:t>
        </w:r>
      </w:hyperlink>
    </w:p>
    <w:p w14:paraId="392ACB15" w14:textId="77777777" w:rsidR="003346CB" w:rsidRPr="005F4F40" w:rsidRDefault="003346CB" w:rsidP="003346CB">
      <w:pPr>
        <w:keepLines/>
        <w:suppressAutoHyphens/>
        <w:contextualSpacing/>
        <w:rPr>
          <w:spacing w:val="-3"/>
          <w:sz w:val="22"/>
          <w:szCs w:val="22"/>
        </w:rPr>
      </w:pPr>
      <w:r w:rsidRPr="005F4F40">
        <w:rPr>
          <w:spacing w:val="-3"/>
          <w:sz w:val="22"/>
          <w:szCs w:val="22"/>
        </w:rPr>
        <w:tab/>
      </w:r>
      <w:r w:rsidRPr="005F4F40">
        <w:rPr>
          <w:spacing w:val="-3"/>
          <w:sz w:val="22"/>
          <w:szCs w:val="22"/>
        </w:rPr>
        <w:tab/>
        <w:t>Miami Beach, Florida, USA</w:t>
      </w:r>
    </w:p>
    <w:p w14:paraId="39BDBB3F" w14:textId="77777777" w:rsidR="00AA371F" w:rsidRPr="005F4F40" w:rsidRDefault="00AA371F" w:rsidP="005F4F40">
      <w:pPr>
        <w:keepLines/>
        <w:suppressAutoHyphens/>
        <w:contextualSpacing/>
        <w:rPr>
          <w:color w:val="000000" w:themeColor="text1"/>
          <w:spacing w:val="-3"/>
          <w:sz w:val="22"/>
          <w:szCs w:val="22"/>
        </w:rPr>
      </w:pPr>
      <w:bookmarkStart w:id="97" w:name="_Hlk116574921"/>
      <w:r w:rsidRPr="005F4F40">
        <w:rPr>
          <w:b/>
          <w:color w:val="000000" w:themeColor="text1"/>
          <w:spacing w:val="-3"/>
          <w:sz w:val="22"/>
          <w:szCs w:val="22"/>
        </w:rPr>
        <w:t>The Society for Thoracic Surgical Education</w:t>
      </w:r>
      <w:r w:rsidRPr="005F4F40">
        <w:rPr>
          <w:color w:val="000000" w:themeColor="text1"/>
          <w:spacing w:val="-3"/>
          <w:sz w:val="22"/>
          <w:szCs w:val="22"/>
        </w:rPr>
        <w:t xml:space="preserve"> (</w:t>
      </w:r>
      <w:r w:rsidRPr="005F4F40">
        <w:rPr>
          <w:b/>
          <w:color w:val="000000" w:themeColor="text1"/>
          <w:spacing w:val="-3"/>
          <w:sz w:val="22"/>
          <w:szCs w:val="22"/>
        </w:rPr>
        <w:t>STSE</w:t>
      </w:r>
      <w:r w:rsidRPr="005F4F40">
        <w:rPr>
          <w:color w:val="000000" w:themeColor="text1"/>
          <w:spacing w:val="-3"/>
          <w:sz w:val="22"/>
          <w:szCs w:val="22"/>
        </w:rPr>
        <w:t>)</w:t>
      </w:r>
      <w:r w:rsidRPr="005F4F40">
        <w:rPr>
          <w:color w:val="000000" w:themeColor="text1"/>
          <w:spacing w:val="-3"/>
          <w:sz w:val="22"/>
          <w:szCs w:val="22"/>
        </w:rPr>
        <w:tab/>
      </w:r>
      <w:r w:rsidRPr="005F4F40">
        <w:rPr>
          <w:color w:val="000000" w:themeColor="text1"/>
          <w:spacing w:val="-3"/>
          <w:sz w:val="22"/>
          <w:szCs w:val="22"/>
        </w:rPr>
        <w:tab/>
      </w:r>
      <w:r w:rsidRPr="005F4F40">
        <w:rPr>
          <w:color w:val="000000" w:themeColor="text1"/>
          <w:spacing w:val="-3"/>
          <w:sz w:val="22"/>
          <w:szCs w:val="22"/>
        </w:rPr>
        <w:tab/>
      </w:r>
      <w:r w:rsidRPr="005F4F40">
        <w:rPr>
          <w:color w:val="000000" w:themeColor="text1"/>
          <w:spacing w:val="-3"/>
          <w:sz w:val="22"/>
          <w:szCs w:val="22"/>
        </w:rPr>
        <w:tab/>
      </w:r>
      <w:r w:rsidRPr="005F4F40">
        <w:rPr>
          <w:color w:val="000000" w:themeColor="text1"/>
          <w:spacing w:val="-3"/>
          <w:sz w:val="22"/>
          <w:szCs w:val="22"/>
        </w:rPr>
        <w:tab/>
      </w:r>
      <w:r w:rsidR="00677C9C" w:rsidRPr="005F4F40">
        <w:rPr>
          <w:color w:val="000000" w:themeColor="text1"/>
          <w:spacing w:val="-3"/>
          <w:sz w:val="22"/>
          <w:szCs w:val="22"/>
        </w:rPr>
        <w:tab/>
      </w:r>
      <w:r w:rsidR="00F50F43">
        <w:rPr>
          <w:color w:val="000000" w:themeColor="text1"/>
          <w:spacing w:val="-3"/>
          <w:sz w:val="22"/>
          <w:szCs w:val="22"/>
        </w:rPr>
        <w:tab/>
      </w:r>
      <w:r w:rsidRPr="005F4F40">
        <w:rPr>
          <w:color w:val="000000" w:themeColor="text1"/>
          <w:spacing w:val="-3"/>
          <w:sz w:val="22"/>
          <w:szCs w:val="22"/>
        </w:rPr>
        <w:t>2007</w:t>
      </w:r>
    </w:p>
    <w:p w14:paraId="3EC538D4" w14:textId="77777777" w:rsidR="00C817B8" w:rsidRDefault="00C817B8" w:rsidP="00C817B8">
      <w:pPr>
        <w:keepLines/>
        <w:suppressAutoHyphens/>
        <w:contextualSpacing/>
        <w:rPr>
          <w:spacing w:val="-3"/>
          <w:sz w:val="22"/>
          <w:szCs w:val="22"/>
        </w:rPr>
      </w:pPr>
      <w:r>
        <w:rPr>
          <w:spacing w:val="-3"/>
          <w:sz w:val="22"/>
          <w:szCs w:val="22"/>
        </w:rPr>
        <w:tab/>
        <w:t>Elected P</w:t>
      </w:r>
      <w:r w:rsidRPr="00CD3B1F">
        <w:rPr>
          <w:spacing w:val="-3"/>
          <w:sz w:val="22"/>
          <w:szCs w:val="22"/>
        </w:rPr>
        <w:t>resident elect</w:t>
      </w:r>
      <w:r>
        <w:rPr>
          <w:spacing w:val="-3"/>
          <w:sz w:val="22"/>
          <w:szCs w:val="22"/>
        </w:rPr>
        <w:t xml:space="preserve"> on April 12, 2014</w:t>
      </w:r>
    </w:p>
    <w:p w14:paraId="2F21E7CC" w14:textId="77777777" w:rsidR="00C817B8" w:rsidRPr="005F4F40" w:rsidRDefault="00C817B8" w:rsidP="00C817B8">
      <w:pPr>
        <w:keepLines/>
        <w:suppressAutoHyphens/>
        <w:contextualSpacing/>
        <w:rPr>
          <w:spacing w:val="-3"/>
          <w:sz w:val="22"/>
          <w:szCs w:val="22"/>
        </w:rPr>
      </w:pPr>
      <w:r>
        <w:rPr>
          <w:spacing w:val="-3"/>
          <w:sz w:val="22"/>
          <w:szCs w:val="22"/>
        </w:rPr>
        <w:tab/>
        <w:t>STSE President elect (2014 – 2015)</w:t>
      </w:r>
    </w:p>
    <w:p w14:paraId="42C63B3A" w14:textId="77777777" w:rsidR="00C817B8" w:rsidRPr="005F4F40" w:rsidRDefault="00C817B8" w:rsidP="00C817B8">
      <w:pPr>
        <w:keepLines/>
        <w:suppressAutoHyphens/>
        <w:contextualSpacing/>
        <w:rPr>
          <w:spacing w:val="-3"/>
          <w:sz w:val="22"/>
          <w:szCs w:val="22"/>
        </w:rPr>
      </w:pPr>
      <w:r>
        <w:rPr>
          <w:spacing w:val="-3"/>
          <w:sz w:val="22"/>
          <w:szCs w:val="22"/>
        </w:rPr>
        <w:tab/>
        <w:t>STSE President (2015 – 2016)</w:t>
      </w:r>
    </w:p>
    <w:bookmarkEnd w:id="97"/>
    <w:p w14:paraId="49DAE9CD" w14:textId="77777777" w:rsidR="00AA371F" w:rsidRPr="005F4F40" w:rsidRDefault="00AA371F" w:rsidP="005F4F40">
      <w:pPr>
        <w:keepLines/>
        <w:suppressAutoHyphens/>
        <w:contextualSpacing/>
        <w:rPr>
          <w:spacing w:val="-3"/>
          <w:sz w:val="22"/>
          <w:szCs w:val="22"/>
        </w:rPr>
      </w:pPr>
      <w:r w:rsidRPr="005F4F40">
        <w:rPr>
          <w:b/>
          <w:color w:val="000000" w:themeColor="text1"/>
          <w:spacing w:val="-3"/>
          <w:sz w:val="22"/>
          <w:szCs w:val="22"/>
        </w:rPr>
        <w:t xml:space="preserve">The Southern Surgical </w:t>
      </w:r>
      <w:r w:rsidRPr="005F4F40">
        <w:rPr>
          <w:b/>
          <w:spacing w:val="-3"/>
          <w:sz w:val="22"/>
          <w:szCs w:val="22"/>
        </w:rPr>
        <w:t>Association</w:t>
      </w:r>
      <w:r w:rsidRPr="005F4F40">
        <w:rPr>
          <w:spacing w:val="-3"/>
          <w:sz w:val="22"/>
          <w:szCs w:val="22"/>
        </w:rPr>
        <w:t xml:space="preserve"> (</w:t>
      </w:r>
      <w:r w:rsidRPr="005F4F40">
        <w:rPr>
          <w:b/>
          <w:spacing w:val="-3"/>
          <w:sz w:val="22"/>
          <w:szCs w:val="22"/>
        </w:rPr>
        <w:t>SSA</w:t>
      </w:r>
      <w:r w:rsidRPr="005F4F40">
        <w:rPr>
          <w:spacing w:val="-3"/>
          <w:sz w:val="22"/>
          <w:szCs w:val="22"/>
        </w:rPr>
        <w:t>), Member</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F50F43">
        <w:rPr>
          <w:spacing w:val="-3"/>
          <w:sz w:val="22"/>
          <w:szCs w:val="22"/>
        </w:rPr>
        <w:tab/>
      </w:r>
      <w:r w:rsidRPr="005F4F40">
        <w:rPr>
          <w:spacing w:val="-3"/>
          <w:sz w:val="22"/>
          <w:szCs w:val="22"/>
        </w:rPr>
        <w:t>2009</w:t>
      </w:r>
    </w:p>
    <w:p w14:paraId="6E482D1E" w14:textId="77777777" w:rsidR="00AA371F" w:rsidRDefault="00AA371F" w:rsidP="005F4F40">
      <w:pPr>
        <w:keepLines/>
        <w:suppressAutoHyphens/>
        <w:contextualSpacing/>
        <w:rPr>
          <w:spacing w:val="-3"/>
          <w:sz w:val="22"/>
          <w:szCs w:val="22"/>
        </w:rPr>
      </w:pPr>
      <w:r w:rsidRPr="005F4F40">
        <w:rPr>
          <w:spacing w:val="-3"/>
          <w:sz w:val="22"/>
          <w:szCs w:val="22"/>
        </w:rPr>
        <w:tab/>
        <w:t>Member – (Accepted Wednesday, December 9, 2009)</w:t>
      </w:r>
    </w:p>
    <w:p w14:paraId="61F7DB52" w14:textId="77777777" w:rsidR="00AA371F" w:rsidRPr="005F4F40" w:rsidRDefault="00A84DA5" w:rsidP="005F4F40">
      <w:pPr>
        <w:keepLines/>
        <w:suppressAutoHyphens/>
        <w:contextualSpacing/>
        <w:rPr>
          <w:b/>
          <w:sz w:val="22"/>
          <w:szCs w:val="22"/>
        </w:rPr>
      </w:pPr>
      <w:r>
        <w:rPr>
          <w:b/>
          <w:sz w:val="22"/>
          <w:szCs w:val="22"/>
        </w:rPr>
        <w:t>The</w:t>
      </w:r>
      <w:r w:rsidRPr="00A84DA5">
        <w:rPr>
          <w:b/>
          <w:sz w:val="22"/>
          <w:szCs w:val="22"/>
        </w:rPr>
        <w:t xml:space="preserve"> American Surgical Association</w:t>
      </w:r>
      <w:r w:rsidRPr="00A84DA5">
        <w:rPr>
          <w:sz w:val="22"/>
          <w:szCs w:val="22"/>
        </w:rPr>
        <w:tab/>
      </w:r>
      <w:r w:rsidRPr="00A84DA5">
        <w:rPr>
          <w:sz w:val="22"/>
          <w:szCs w:val="22"/>
        </w:rPr>
        <w:tab/>
      </w:r>
      <w:r w:rsidRPr="00A84DA5">
        <w:rPr>
          <w:sz w:val="22"/>
          <w:szCs w:val="22"/>
        </w:rPr>
        <w:tab/>
      </w:r>
      <w:r w:rsidRPr="00A84DA5">
        <w:rPr>
          <w:sz w:val="22"/>
          <w:szCs w:val="22"/>
        </w:rPr>
        <w:tab/>
      </w:r>
      <w:r w:rsidRPr="00A84DA5">
        <w:rPr>
          <w:sz w:val="22"/>
          <w:szCs w:val="22"/>
        </w:rPr>
        <w:tab/>
      </w:r>
      <w:r w:rsidRPr="00A84DA5">
        <w:rPr>
          <w:sz w:val="22"/>
          <w:szCs w:val="22"/>
        </w:rPr>
        <w:tab/>
      </w:r>
      <w:r w:rsidRPr="00A84DA5">
        <w:rPr>
          <w:sz w:val="22"/>
          <w:szCs w:val="22"/>
        </w:rPr>
        <w:tab/>
      </w:r>
      <w:r>
        <w:rPr>
          <w:sz w:val="22"/>
          <w:szCs w:val="22"/>
        </w:rPr>
        <w:tab/>
      </w:r>
      <w:r>
        <w:rPr>
          <w:sz w:val="22"/>
          <w:szCs w:val="22"/>
        </w:rPr>
        <w:tab/>
        <w:t>2015</w:t>
      </w:r>
    </w:p>
    <w:p w14:paraId="7CA5C9B4" w14:textId="77777777" w:rsidR="00AA371F" w:rsidRPr="00A84DA5" w:rsidRDefault="00A84DA5" w:rsidP="005F4F40">
      <w:pPr>
        <w:contextualSpacing/>
        <w:rPr>
          <w:sz w:val="22"/>
          <w:szCs w:val="22"/>
        </w:rPr>
      </w:pPr>
      <w:r>
        <w:rPr>
          <w:sz w:val="22"/>
          <w:szCs w:val="22"/>
        </w:rPr>
        <w:tab/>
      </w:r>
      <w:r w:rsidRPr="00A84DA5">
        <w:rPr>
          <w:sz w:val="22"/>
          <w:szCs w:val="22"/>
        </w:rPr>
        <w:t>Fellow of the American Surgical Association</w:t>
      </w:r>
    </w:p>
    <w:p w14:paraId="20A510C3" w14:textId="77777777" w:rsidR="009F50D7" w:rsidRDefault="009F50D7" w:rsidP="005F4F40">
      <w:pPr>
        <w:contextualSpacing/>
        <w:rPr>
          <w:b/>
          <w:sz w:val="22"/>
          <w:szCs w:val="22"/>
        </w:rPr>
      </w:pPr>
    </w:p>
    <w:p w14:paraId="7780BF03" w14:textId="77777777" w:rsidR="009F50D7" w:rsidRPr="005F4F40" w:rsidRDefault="009F50D7" w:rsidP="005F4F40">
      <w:pPr>
        <w:contextualSpacing/>
        <w:rPr>
          <w:b/>
          <w:sz w:val="22"/>
          <w:szCs w:val="22"/>
        </w:rPr>
      </w:pPr>
    </w:p>
    <w:p w14:paraId="212CBC72" w14:textId="77777777" w:rsidR="00AA371F" w:rsidRPr="005F4F40" w:rsidRDefault="00EF1FC6" w:rsidP="00A4441E">
      <w:pPr>
        <w:pStyle w:val="ListParagraph"/>
        <w:keepLines/>
        <w:widowControl w:val="0"/>
        <w:numPr>
          <w:ilvl w:val="0"/>
          <w:numId w:val="21"/>
        </w:numPr>
        <w:suppressAutoHyphens/>
        <w:ind w:firstLine="0"/>
        <w:contextualSpacing/>
        <w:rPr>
          <w:b/>
          <w:sz w:val="22"/>
          <w:szCs w:val="22"/>
          <w:u w:val="single"/>
        </w:rPr>
      </w:pPr>
      <w:r w:rsidRPr="005F4F40">
        <w:rPr>
          <w:b/>
          <w:sz w:val="22"/>
          <w:szCs w:val="22"/>
          <w:u w:val="single"/>
        </w:rPr>
        <w:t xml:space="preserve">Professional Affiliations </w:t>
      </w:r>
      <w:r w:rsidR="00AA371F" w:rsidRPr="005F4F40">
        <w:rPr>
          <w:b/>
          <w:sz w:val="22"/>
          <w:szCs w:val="22"/>
          <w:u w:val="single"/>
        </w:rPr>
        <w:t>(in local and regional societies)</w:t>
      </w:r>
    </w:p>
    <w:p w14:paraId="4C4619AF" w14:textId="77777777" w:rsidR="00AA371F" w:rsidRPr="005F4F40" w:rsidRDefault="00AA371F" w:rsidP="005F4F40">
      <w:pPr>
        <w:keepLines/>
        <w:suppressAutoHyphens/>
        <w:contextualSpacing/>
        <w:rPr>
          <w:b/>
          <w:sz w:val="22"/>
          <w:szCs w:val="22"/>
        </w:rPr>
      </w:pPr>
    </w:p>
    <w:p w14:paraId="38543839" w14:textId="77777777" w:rsidR="00AA371F" w:rsidRPr="005F4F40" w:rsidRDefault="00AA371F" w:rsidP="00A4441E">
      <w:pPr>
        <w:pStyle w:val="ListParagraph"/>
        <w:keepLines/>
        <w:widowControl w:val="0"/>
        <w:numPr>
          <w:ilvl w:val="0"/>
          <w:numId w:val="18"/>
        </w:numPr>
        <w:suppressAutoHyphens/>
        <w:ind w:firstLine="0"/>
        <w:contextualSpacing/>
        <w:rPr>
          <w:spacing w:val="-3"/>
          <w:sz w:val="22"/>
          <w:szCs w:val="22"/>
        </w:rPr>
      </w:pPr>
      <w:r w:rsidRPr="005F4F40">
        <w:rPr>
          <w:b/>
          <w:spacing w:val="-3"/>
          <w:sz w:val="22"/>
          <w:szCs w:val="22"/>
        </w:rPr>
        <w:t>University of Miami Alumni Association</w:t>
      </w:r>
      <w:r w:rsidRPr="005F4F40">
        <w:rPr>
          <w:spacing w:val="-3"/>
          <w:sz w:val="22"/>
          <w:szCs w:val="22"/>
        </w:rPr>
        <w:t>, Member</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1986</w:t>
      </w:r>
    </w:p>
    <w:p w14:paraId="11FDC0E5" w14:textId="77777777" w:rsidR="00AA371F" w:rsidRPr="005F4F40" w:rsidRDefault="00AA371F" w:rsidP="00A4441E">
      <w:pPr>
        <w:pStyle w:val="ListParagraph"/>
        <w:keepLines/>
        <w:widowControl w:val="0"/>
        <w:numPr>
          <w:ilvl w:val="0"/>
          <w:numId w:val="18"/>
        </w:numPr>
        <w:suppressAutoHyphens/>
        <w:ind w:firstLine="0"/>
        <w:contextualSpacing/>
        <w:rPr>
          <w:spacing w:val="-3"/>
          <w:sz w:val="22"/>
          <w:szCs w:val="22"/>
        </w:rPr>
      </w:pPr>
      <w:r w:rsidRPr="005F4F40">
        <w:rPr>
          <w:b/>
          <w:spacing w:val="-3"/>
          <w:sz w:val="22"/>
          <w:szCs w:val="22"/>
        </w:rPr>
        <w:t>University of Miami Medical Alumni Association</w:t>
      </w:r>
      <w:r w:rsidRPr="005F4F40">
        <w:rPr>
          <w:spacing w:val="-3"/>
          <w:sz w:val="22"/>
          <w:szCs w:val="22"/>
        </w:rPr>
        <w:t>, Member</w:t>
      </w:r>
      <w:r w:rsidRPr="005F4F40">
        <w:rPr>
          <w:spacing w:val="-3"/>
          <w:sz w:val="22"/>
          <w:szCs w:val="22"/>
        </w:rPr>
        <w:tab/>
      </w:r>
      <w:r w:rsidRPr="005F4F40">
        <w:rPr>
          <w:spacing w:val="-3"/>
          <w:sz w:val="22"/>
          <w:szCs w:val="22"/>
        </w:rPr>
        <w:tab/>
      </w:r>
      <w:r w:rsidRPr="005F4F40">
        <w:rPr>
          <w:spacing w:val="-3"/>
          <w:sz w:val="22"/>
          <w:szCs w:val="22"/>
        </w:rPr>
        <w:tab/>
      </w:r>
      <w:r w:rsidR="00EF1FC6" w:rsidRPr="005F4F40">
        <w:rPr>
          <w:spacing w:val="-3"/>
          <w:sz w:val="22"/>
          <w:szCs w:val="22"/>
        </w:rPr>
        <w:tab/>
      </w:r>
      <w:r w:rsidRPr="005F4F40">
        <w:rPr>
          <w:spacing w:val="-3"/>
          <w:sz w:val="22"/>
          <w:szCs w:val="22"/>
        </w:rPr>
        <w:t>1989</w:t>
      </w:r>
    </w:p>
    <w:p w14:paraId="4EDDD108" w14:textId="77777777" w:rsidR="00AA371F" w:rsidRPr="005F4F40" w:rsidRDefault="00AA371F" w:rsidP="00A4441E">
      <w:pPr>
        <w:pStyle w:val="ListParagraph"/>
        <w:keepLines/>
        <w:widowControl w:val="0"/>
        <w:numPr>
          <w:ilvl w:val="0"/>
          <w:numId w:val="18"/>
        </w:numPr>
        <w:suppressAutoHyphens/>
        <w:ind w:firstLine="0"/>
        <w:contextualSpacing/>
        <w:rPr>
          <w:spacing w:val="-3"/>
          <w:sz w:val="22"/>
          <w:szCs w:val="22"/>
        </w:rPr>
      </w:pPr>
      <w:r w:rsidRPr="005F4F40">
        <w:rPr>
          <w:b/>
          <w:spacing w:val="-3"/>
          <w:sz w:val="22"/>
          <w:szCs w:val="22"/>
        </w:rPr>
        <w:t>Jackson Laparoscopic Society</w:t>
      </w:r>
      <w:r w:rsidRPr="005F4F40">
        <w:rPr>
          <w:spacing w:val="-3"/>
          <w:sz w:val="22"/>
          <w:szCs w:val="22"/>
        </w:rPr>
        <w:t>, Member:</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1992</w:t>
      </w:r>
    </w:p>
    <w:p w14:paraId="2EA8F075" w14:textId="77777777" w:rsidR="00AA371F" w:rsidRPr="005F4F40" w:rsidRDefault="00AA371F" w:rsidP="005F4F40">
      <w:pPr>
        <w:pStyle w:val="ListParagraph"/>
        <w:keepLines/>
        <w:suppressAutoHyphens/>
        <w:ind w:left="1440"/>
        <w:contextualSpacing/>
        <w:rPr>
          <w:spacing w:val="-3"/>
          <w:sz w:val="22"/>
          <w:szCs w:val="22"/>
        </w:rPr>
      </w:pPr>
      <w:r w:rsidRPr="005F4F40">
        <w:rPr>
          <w:spacing w:val="-3"/>
          <w:sz w:val="22"/>
          <w:szCs w:val="22"/>
        </w:rPr>
        <w:t>Member of founding Board of Trustees</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EF1FC6" w:rsidRPr="005F4F40">
        <w:rPr>
          <w:spacing w:val="-3"/>
          <w:sz w:val="22"/>
          <w:szCs w:val="22"/>
        </w:rPr>
        <w:tab/>
      </w:r>
      <w:r w:rsidR="00F50F43">
        <w:rPr>
          <w:spacing w:val="-3"/>
          <w:sz w:val="22"/>
          <w:szCs w:val="22"/>
        </w:rPr>
        <w:tab/>
      </w:r>
      <w:r w:rsidRPr="005F4F40">
        <w:rPr>
          <w:spacing w:val="-3"/>
          <w:sz w:val="22"/>
          <w:szCs w:val="22"/>
        </w:rPr>
        <w:t>1992</w:t>
      </w:r>
    </w:p>
    <w:p w14:paraId="221D7619" w14:textId="77777777" w:rsidR="00AA371F" w:rsidRPr="005F4F40" w:rsidRDefault="00AA371F" w:rsidP="00A4441E">
      <w:pPr>
        <w:pStyle w:val="ListParagraph"/>
        <w:keepLines/>
        <w:widowControl w:val="0"/>
        <w:numPr>
          <w:ilvl w:val="0"/>
          <w:numId w:val="18"/>
        </w:numPr>
        <w:suppressAutoHyphens/>
        <w:ind w:firstLine="0"/>
        <w:contextualSpacing/>
        <w:rPr>
          <w:spacing w:val="-3"/>
          <w:sz w:val="22"/>
          <w:szCs w:val="22"/>
        </w:rPr>
      </w:pPr>
      <w:r w:rsidRPr="005F4F40">
        <w:rPr>
          <w:b/>
          <w:spacing w:val="-3"/>
          <w:sz w:val="22"/>
          <w:szCs w:val="22"/>
        </w:rPr>
        <w:t>Jackson Surgical Society</w:t>
      </w:r>
      <w:r w:rsidRPr="005F4F40">
        <w:rPr>
          <w:spacing w:val="-3"/>
          <w:sz w:val="22"/>
          <w:szCs w:val="22"/>
        </w:rPr>
        <w:t>, Member</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1993</w:t>
      </w:r>
    </w:p>
    <w:p w14:paraId="5F485C65" w14:textId="77777777" w:rsidR="00AA371F" w:rsidRPr="005F4F40" w:rsidRDefault="00AA371F" w:rsidP="00A4441E">
      <w:pPr>
        <w:pStyle w:val="ListParagraph"/>
        <w:keepLines/>
        <w:widowControl w:val="0"/>
        <w:numPr>
          <w:ilvl w:val="0"/>
          <w:numId w:val="18"/>
        </w:numPr>
        <w:suppressAutoHyphens/>
        <w:ind w:firstLine="0"/>
        <w:contextualSpacing/>
        <w:rPr>
          <w:spacing w:val="-3"/>
          <w:sz w:val="22"/>
          <w:szCs w:val="22"/>
        </w:rPr>
      </w:pPr>
      <w:r w:rsidRPr="005F4F40">
        <w:rPr>
          <w:b/>
          <w:spacing w:val="-3"/>
          <w:sz w:val="22"/>
          <w:szCs w:val="22"/>
        </w:rPr>
        <w:t>The Florida Society of Thoracic and Cardiovascular Surgeons</w:t>
      </w:r>
      <w:r w:rsidRPr="005F4F40">
        <w:rPr>
          <w:spacing w:val="-3"/>
          <w:sz w:val="22"/>
          <w:szCs w:val="22"/>
        </w:rPr>
        <w:t xml:space="preserve"> (</w:t>
      </w:r>
      <w:r w:rsidRPr="005F4F40">
        <w:rPr>
          <w:b/>
          <w:spacing w:val="-3"/>
          <w:sz w:val="22"/>
          <w:szCs w:val="22"/>
        </w:rPr>
        <w:t>FSTCS</w:t>
      </w:r>
      <w:r w:rsidRPr="005F4F40">
        <w:rPr>
          <w:spacing w:val="-3"/>
          <w:sz w:val="22"/>
          <w:szCs w:val="22"/>
        </w:rPr>
        <w:t>)</w:t>
      </w:r>
      <w:r w:rsidRPr="005F4F40">
        <w:rPr>
          <w:spacing w:val="-3"/>
          <w:sz w:val="22"/>
          <w:szCs w:val="22"/>
        </w:rPr>
        <w:tab/>
      </w:r>
      <w:r w:rsidRPr="005F4F40">
        <w:rPr>
          <w:spacing w:val="-3"/>
          <w:sz w:val="22"/>
          <w:szCs w:val="22"/>
        </w:rPr>
        <w:tab/>
        <w:t>2002</w:t>
      </w:r>
    </w:p>
    <w:p w14:paraId="760D7B2F" w14:textId="77777777" w:rsidR="00AA371F" w:rsidRDefault="00AA371F" w:rsidP="005F4F40">
      <w:pPr>
        <w:pStyle w:val="ListParagraph"/>
        <w:keepLines/>
        <w:suppressAutoHyphens/>
        <w:ind w:left="1440"/>
        <w:contextualSpacing/>
        <w:rPr>
          <w:spacing w:val="-3"/>
          <w:sz w:val="22"/>
          <w:szCs w:val="22"/>
        </w:rPr>
      </w:pPr>
      <w:r w:rsidRPr="005F4F40">
        <w:rPr>
          <w:spacing w:val="-3"/>
          <w:sz w:val="22"/>
          <w:szCs w:val="22"/>
        </w:rPr>
        <w:t>Member on February 24, 2002</w:t>
      </w:r>
    </w:p>
    <w:p w14:paraId="7E3BBADF" w14:textId="5EC3F97D" w:rsidR="00561F07" w:rsidRDefault="00736587" w:rsidP="00736587">
      <w:pPr>
        <w:pStyle w:val="ListParagraph"/>
        <w:keepLines/>
        <w:suppressAutoHyphens/>
        <w:ind w:left="1440"/>
        <w:contextualSpacing/>
        <w:rPr>
          <w:spacing w:val="-3"/>
          <w:sz w:val="22"/>
          <w:szCs w:val="22"/>
        </w:rPr>
      </w:pPr>
      <w:r>
        <w:rPr>
          <w:spacing w:val="-3"/>
          <w:sz w:val="22"/>
          <w:szCs w:val="22"/>
        </w:rPr>
        <w:t>Appointed to Council of FSTCS July 2015</w:t>
      </w:r>
    </w:p>
    <w:p w14:paraId="728AA9C0" w14:textId="77777777" w:rsidR="00DD5D0C" w:rsidRDefault="00840869" w:rsidP="00507A6B">
      <w:pPr>
        <w:pStyle w:val="ListParagraph"/>
        <w:keepLines/>
        <w:suppressAutoHyphens/>
        <w:ind w:left="1440"/>
        <w:contextualSpacing/>
        <w:rPr>
          <w:spacing w:val="-3"/>
          <w:sz w:val="22"/>
          <w:szCs w:val="22"/>
        </w:rPr>
      </w:pPr>
      <w:r>
        <w:rPr>
          <w:spacing w:val="-3"/>
          <w:sz w:val="22"/>
          <w:szCs w:val="22"/>
        </w:rPr>
        <w:t>Council Member July 2015 to present</w:t>
      </w:r>
    </w:p>
    <w:p w14:paraId="720368B5" w14:textId="0FEE8472" w:rsidR="00507A6B" w:rsidRDefault="00DD5D0C" w:rsidP="00507A6B">
      <w:pPr>
        <w:pStyle w:val="ListParagraph"/>
        <w:keepLines/>
        <w:suppressAutoHyphens/>
        <w:ind w:left="1440"/>
        <w:contextualSpacing/>
        <w:rPr>
          <w:sz w:val="22"/>
          <w:szCs w:val="22"/>
        </w:rPr>
      </w:pPr>
      <w:r>
        <w:rPr>
          <w:spacing w:val="-3"/>
          <w:sz w:val="22"/>
          <w:szCs w:val="22"/>
        </w:rPr>
        <w:t>Legislative Policy Committee July 2016 to present</w:t>
      </w:r>
      <w:r w:rsidR="00507A6B">
        <w:rPr>
          <w:sz w:val="22"/>
          <w:szCs w:val="22"/>
        </w:rPr>
        <w:br w:type="page"/>
      </w:r>
    </w:p>
    <w:p w14:paraId="051E7933" w14:textId="77777777" w:rsidR="00F01C7C" w:rsidRPr="005F4F40" w:rsidRDefault="00F01C7C" w:rsidP="005F4F40">
      <w:pPr>
        <w:contextualSpacing/>
        <w:rPr>
          <w:sz w:val="22"/>
          <w:szCs w:val="22"/>
        </w:rPr>
      </w:pPr>
    </w:p>
    <w:p w14:paraId="07D4CB90" w14:textId="77777777" w:rsidR="00F01C7C" w:rsidRPr="00A6193A" w:rsidRDefault="00F01C7C" w:rsidP="00A6193A">
      <w:pPr>
        <w:contextualSpacing/>
        <w:rPr>
          <w:b/>
          <w:sz w:val="22"/>
          <w:szCs w:val="22"/>
        </w:rPr>
      </w:pPr>
      <w:r w:rsidRPr="00A6193A">
        <w:rPr>
          <w:b/>
          <w:sz w:val="22"/>
          <w:szCs w:val="22"/>
        </w:rPr>
        <w:t>RECOGNITION</w:t>
      </w:r>
    </w:p>
    <w:p w14:paraId="099204B2" w14:textId="77777777" w:rsidR="00F01C7C" w:rsidRPr="005F4F40" w:rsidRDefault="00F01C7C" w:rsidP="005F4F40">
      <w:pPr>
        <w:contextualSpacing/>
        <w:rPr>
          <w:b/>
          <w:sz w:val="22"/>
          <w:szCs w:val="22"/>
        </w:rPr>
      </w:pPr>
    </w:p>
    <w:p w14:paraId="41CAC8AD" w14:textId="77777777" w:rsidR="00071CD3" w:rsidRPr="005F4F40" w:rsidRDefault="00071CD3" w:rsidP="005F4F40">
      <w:pPr>
        <w:contextualSpacing/>
        <w:rPr>
          <w:b/>
          <w:sz w:val="22"/>
          <w:szCs w:val="22"/>
        </w:rPr>
      </w:pPr>
    </w:p>
    <w:p w14:paraId="1B816E8A" w14:textId="77777777" w:rsidR="00EF1FC6" w:rsidRPr="00A6193A" w:rsidRDefault="00A6193A" w:rsidP="00A6193A">
      <w:pPr>
        <w:keepLines/>
        <w:widowControl w:val="0"/>
        <w:suppressAutoHyphens/>
        <w:contextualSpacing/>
        <w:rPr>
          <w:b/>
          <w:spacing w:val="-3"/>
          <w:sz w:val="22"/>
          <w:szCs w:val="22"/>
        </w:rPr>
      </w:pPr>
      <w:r>
        <w:rPr>
          <w:b/>
          <w:spacing w:val="-3"/>
          <w:sz w:val="22"/>
          <w:szCs w:val="22"/>
        </w:rPr>
        <w:tab/>
      </w:r>
      <w:r w:rsidR="00EF1FC6" w:rsidRPr="00A6193A">
        <w:rPr>
          <w:b/>
          <w:spacing w:val="-3"/>
          <w:sz w:val="22"/>
          <w:szCs w:val="22"/>
        </w:rPr>
        <w:t>Awards</w:t>
      </w:r>
    </w:p>
    <w:p w14:paraId="4F7A67DE" w14:textId="77777777" w:rsidR="00EF1FC6" w:rsidRPr="005F4F40" w:rsidRDefault="00EF1FC6" w:rsidP="005F4F40">
      <w:pPr>
        <w:keepLines/>
        <w:suppressAutoHyphens/>
        <w:contextualSpacing/>
        <w:rPr>
          <w:b/>
          <w:spacing w:val="-3"/>
          <w:sz w:val="22"/>
          <w:szCs w:val="22"/>
          <w:u w:val="single"/>
        </w:rPr>
      </w:pPr>
    </w:p>
    <w:p w14:paraId="25EF9148" w14:textId="77777777" w:rsidR="00EF1FC6" w:rsidRPr="005F4F40" w:rsidRDefault="00EF1FC6" w:rsidP="005F4F40">
      <w:pPr>
        <w:keepLines/>
        <w:widowControl w:val="0"/>
        <w:numPr>
          <w:ilvl w:val="0"/>
          <w:numId w:val="3"/>
        </w:numPr>
        <w:suppressAutoHyphens/>
        <w:ind w:firstLine="0"/>
        <w:contextualSpacing/>
        <w:rPr>
          <w:spacing w:val="-3"/>
          <w:sz w:val="22"/>
          <w:szCs w:val="22"/>
        </w:rPr>
      </w:pPr>
      <w:r w:rsidRPr="00E8054F">
        <w:rPr>
          <w:b/>
          <w:i/>
          <w:iCs/>
          <w:spacing w:val="-3"/>
          <w:sz w:val="22"/>
          <w:szCs w:val="22"/>
          <w:u w:val="single"/>
        </w:rPr>
        <w:t>Wilson Research Fellowship</w:t>
      </w:r>
      <w:r w:rsidRPr="005F4F40">
        <w:rPr>
          <w:spacing w:val="-3"/>
          <w:sz w:val="22"/>
          <w:szCs w:val="22"/>
        </w:rPr>
        <w:t>, 1985-1986.  The Roll of Cell Membrane Glycoproteins in Cancer:  The Isolation and Characterization of the ASGP-1, ASGP-2 Complex from the Cell Membrane of Mammary Tumor Cells Grown in Ascites.</w:t>
      </w:r>
    </w:p>
    <w:p w14:paraId="72A544A1" w14:textId="77777777" w:rsidR="00EF1FC6" w:rsidRPr="005F4F40" w:rsidRDefault="00EF1FC6" w:rsidP="005F4F40">
      <w:pPr>
        <w:keepLines/>
        <w:numPr>
          <w:ilvl w:val="12"/>
          <w:numId w:val="0"/>
        </w:numPr>
        <w:suppressAutoHyphens/>
        <w:ind w:left="360"/>
        <w:contextualSpacing/>
        <w:rPr>
          <w:spacing w:val="-3"/>
          <w:sz w:val="22"/>
          <w:szCs w:val="22"/>
        </w:rPr>
      </w:pPr>
    </w:p>
    <w:p w14:paraId="4946CDA6" w14:textId="77777777" w:rsidR="00EF1FC6" w:rsidRPr="005F4F40" w:rsidRDefault="00EF1FC6" w:rsidP="005F4F40">
      <w:pPr>
        <w:keepLines/>
        <w:widowControl w:val="0"/>
        <w:numPr>
          <w:ilvl w:val="0"/>
          <w:numId w:val="3"/>
        </w:numPr>
        <w:suppressAutoHyphens/>
        <w:ind w:firstLine="0"/>
        <w:contextualSpacing/>
        <w:rPr>
          <w:spacing w:val="-3"/>
          <w:sz w:val="22"/>
          <w:szCs w:val="22"/>
        </w:rPr>
      </w:pPr>
      <w:r w:rsidRPr="00E8054F">
        <w:rPr>
          <w:b/>
          <w:i/>
          <w:iCs/>
          <w:spacing w:val="-3"/>
          <w:sz w:val="22"/>
          <w:szCs w:val="22"/>
          <w:u w:val="single"/>
        </w:rPr>
        <w:t>Wilson Research Fellowship</w:t>
      </w:r>
      <w:r w:rsidRPr="005F4F40">
        <w:rPr>
          <w:spacing w:val="-3"/>
          <w:sz w:val="22"/>
          <w:szCs w:val="22"/>
        </w:rPr>
        <w:t>, 1986-1987.  Congenital Aortic Stenosis and Its Surgical Correction.</w:t>
      </w:r>
    </w:p>
    <w:p w14:paraId="3C4C2834" w14:textId="77777777" w:rsidR="00EF1FC6" w:rsidRPr="005F4F40" w:rsidRDefault="00EF1FC6" w:rsidP="005F4F40">
      <w:pPr>
        <w:keepLines/>
        <w:numPr>
          <w:ilvl w:val="12"/>
          <w:numId w:val="0"/>
        </w:numPr>
        <w:suppressAutoHyphens/>
        <w:ind w:left="360"/>
        <w:contextualSpacing/>
        <w:rPr>
          <w:spacing w:val="-3"/>
          <w:sz w:val="22"/>
          <w:szCs w:val="22"/>
        </w:rPr>
      </w:pPr>
    </w:p>
    <w:p w14:paraId="50AF36FE" w14:textId="77777777" w:rsidR="00EF1FC6" w:rsidRPr="005F4F40" w:rsidRDefault="00EF1FC6" w:rsidP="005F4F40">
      <w:pPr>
        <w:keepLines/>
        <w:widowControl w:val="0"/>
        <w:numPr>
          <w:ilvl w:val="0"/>
          <w:numId w:val="3"/>
        </w:numPr>
        <w:suppressAutoHyphens/>
        <w:ind w:firstLine="0"/>
        <w:contextualSpacing/>
        <w:rPr>
          <w:spacing w:val="-3"/>
          <w:sz w:val="22"/>
          <w:szCs w:val="22"/>
        </w:rPr>
      </w:pPr>
      <w:r w:rsidRPr="00E8054F">
        <w:rPr>
          <w:b/>
          <w:i/>
          <w:iCs/>
          <w:spacing w:val="-3"/>
          <w:sz w:val="22"/>
          <w:szCs w:val="22"/>
          <w:u w:val="single"/>
        </w:rPr>
        <w:t>Medical Doctorate with Research Distinction</w:t>
      </w:r>
      <w:r w:rsidRPr="005F4F40">
        <w:rPr>
          <w:spacing w:val="-3"/>
          <w:sz w:val="22"/>
          <w:szCs w:val="22"/>
        </w:rPr>
        <w:t>, 1988.</w:t>
      </w:r>
    </w:p>
    <w:p w14:paraId="6CDDA1E3" w14:textId="77777777" w:rsidR="00EF1FC6" w:rsidRPr="005F4F40" w:rsidRDefault="00EF1FC6" w:rsidP="005F4F40">
      <w:pPr>
        <w:keepLines/>
        <w:numPr>
          <w:ilvl w:val="12"/>
          <w:numId w:val="0"/>
        </w:numPr>
        <w:suppressAutoHyphens/>
        <w:ind w:left="360"/>
        <w:contextualSpacing/>
        <w:rPr>
          <w:spacing w:val="-3"/>
          <w:sz w:val="22"/>
          <w:szCs w:val="22"/>
        </w:rPr>
      </w:pPr>
    </w:p>
    <w:p w14:paraId="0D9865B9" w14:textId="77777777" w:rsidR="00EF1FC6" w:rsidRPr="005F4F40" w:rsidRDefault="00EF1FC6" w:rsidP="005F4F40">
      <w:pPr>
        <w:keepLines/>
        <w:widowControl w:val="0"/>
        <w:numPr>
          <w:ilvl w:val="0"/>
          <w:numId w:val="3"/>
        </w:numPr>
        <w:suppressAutoHyphens/>
        <w:ind w:firstLine="0"/>
        <w:contextualSpacing/>
        <w:rPr>
          <w:spacing w:val="-3"/>
          <w:sz w:val="22"/>
          <w:szCs w:val="22"/>
        </w:rPr>
      </w:pPr>
      <w:r w:rsidRPr="00E8054F">
        <w:rPr>
          <w:b/>
          <w:i/>
          <w:iCs/>
          <w:spacing w:val="-3"/>
          <w:sz w:val="22"/>
          <w:szCs w:val="22"/>
          <w:u w:val="single"/>
        </w:rPr>
        <w:t>Finalist: Florida Committee on Trauma's 1994 Resident Paper Competition</w:t>
      </w:r>
      <w:r w:rsidRPr="005F4F40">
        <w:rPr>
          <w:spacing w:val="-3"/>
          <w:sz w:val="22"/>
          <w:szCs w:val="22"/>
        </w:rPr>
        <w:t>.  Surgical Management of Blunt Innominate Artery Evulsion.</w:t>
      </w:r>
    </w:p>
    <w:p w14:paraId="2A831F2F" w14:textId="77777777" w:rsidR="00EF1FC6" w:rsidRPr="005F4F40" w:rsidRDefault="00EF1FC6" w:rsidP="005F4F40">
      <w:pPr>
        <w:keepLines/>
        <w:suppressAutoHyphens/>
        <w:contextualSpacing/>
        <w:rPr>
          <w:spacing w:val="-3"/>
          <w:sz w:val="22"/>
          <w:szCs w:val="22"/>
        </w:rPr>
      </w:pPr>
    </w:p>
    <w:p w14:paraId="035011AA" w14:textId="77777777" w:rsidR="00EF1FC6" w:rsidRPr="005F4F40" w:rsidRDefault="00EF1FC6" w:rsidP="005F4F40">
      <w:pPr>
        <w:keepLines/>
        <w:widowControl w:val="0"/>
        <w:numPr>
          <w:ilvl w:val="0"/>
          <w:numId w:val="3"/>
        </w:numPr>
        <w:suppressAutoHyphens/>
        <w:ind w:firstLine="0"/>
        <w:contextualSpacing/>
        <w:rPr>
          <w:spacing w:val="-3"/>
          <w:sz w:val="22"/>
          <w:szCs w:val="22"/>
        </w:rPr>
      </w:pPr>
      <w:r w:rsidRPr="00E8054F">
        <w:rPr>
          <w:b/>
          <w:i/>
          <w:iCs/>
          <w:spacing w:val="-3"/>
          <w:sz w:val="22"/>
          <w:szCs w:val="22"/>
          <w:u w:val="single"/>
        </w:rPr>
        <w:t>TIKI Award</w:t>
      </w:r>
      <w:r w:rsidRPr="005F4F40">
        <w:rPr>
          <w:spacing w:val="-3"/>
          <w:sz w:val="22"/>
          <w:szCs w:val="22"/>
        </w:rPr>
        <w:t>.  Received at The Southern Thoracic Surgical Association’s (STSA) 56th Annual Meeting, Marco Island Marriott Beach Resort, Marco Island, Florida, November 4 - 7, 2009.</w:t>
      </w:r>
    </w:p>
    <w:p w14:paraId="31C25417" w14:textId="77777777" w:rsidR="00EF1FC6" w:rsidRPr="005F4F40" w:rsidRDefault="00EF1FC6" w:rsidP="005F4F40">
      <w:pPr>
        <w:keepLines/>
        <w:suppressAutoHyphens/>
        <w:contextualSpacing/>
        <w:rPr>
          <w:spacing w:val="-3"/>
          <w:sz w:val="22"/>
          <w:szCs w:val="22"/>
        </w:rPr>
      </w:pPr>
    </w:p>
    <w:p w14:paraId="0720CC14" w14:textId="77777777" w:rsidR="00EF1FC6" w:rsidRDefault="00EF1FC6" w:rsidP="005F4F40">
      <w:pPr>
        <w:keepLines/>
        <w:widowControl w:val="0"/>
        <w:numPr>
          <w:ilvl w:val="0"/>
          <w:numId w:val="3"/>
        </w:numPr>
        <w:suppressAutoHyphens/>
        <w:ind w:firstLine="0"/>
        <w:contextualSpacing/>
        <w:rPr>
          <w:spacing w:val="-3"/>
          <w:sz w:val="22"/>
          <w:szCs w:val="22"/>
        </w:rPr>
      </w:pPr>
      <w:r w:rsidRPr="00E8054F">
        <w:rPr>
          <w:b/>
          <w:i/>
          <w:iCs/>
          <w:spacing w:val="-3"/>
          <w:sz w:val="22"/>
          <w:szCs w:val="22"/>
          <w:u w:val="single"/>
        </w:rPr>
        <w:t>Paul Harris Fellow of Rotary International</w:t>
      </w:r>
      <w:r w:rsidRPr="005F4F40">
        <w:rPr>
          <w:spacing w:val="-3"/>
          <w:sz w:val="22"/>
          <w:szCs w:val="22"/>
        </w:rPr>
        <w:t>, Awarded 2010</w:t>
      </w:r>
    </w:p>
    <w:p w14:paraId="1041DDF4" w14:textId="77777777" w:rsidR="00001920" w:rsidRPr="00001920" w:rsidRDefault="00001920" w:rsidP="00001920">
      <w:pPr>
        <w:rPr>
          <w:spacing w:val="-3"/>
          <w:sz w:val="22"/>
          <w:szCs w:val="22"/>
        </w:rPr>
      </w:pPr>
    </w:p>
    <w:p w14:paraId="49ECA671" w14:textId="77777777" w:rsidR="00EF1FC6" w:rsidRPr="005F4F40" w:rsidRDefault="00EF1FC6" w:rsidP="005F4F40">
      <w:pPr>
        <w:pStyle w:val="ListParagraph"/>
        <w:widowControl w:val="0"/>
        <w:numPr>
          <w:ilvl w:val="0"/>
          <w:numId w:val="3"/>
        </w:numPr>
        <w:ind w:firstLine="0"/>
        <w:contextualSpacing/>
        <w:rPr>
          <w:spacing w:val="-3"/>
          <w:sz w:val="22"/>
          <w:szCs w:val="22"/>
        </w:rPr>
      </w:pPr>
      <w:r w:rsidRPr="005F4F40">
        <w:rPr>
          <w:b/>
          <w:spacing w:val="-3"/>
          <w:sz w:val="22"/>
          <w:szCs w:val="22"/>
          <w:u w:val="single"/>
        </w:rPr>
        <w:t>Jacobs JP</w:t>
      </w:r>
      <w:r w:rsidRPr="005F4F40">
        <w:rPr>
          <w:spacing w:val="-3"/>
          <w:sz w:val="22"/>
          <w:szCs w:val="22"/>
        </w:rPr>
        <w:t xml:space="preserve">, Jacobs ML, Pasquali SK, Lacour-Gayet FG, Tchervenkov CI, Pourmoghadam KK, Scholl FG, Welke KF, Pizarro C, Mavroudis C.  </w:t>
      </w:r>
      <w:r w:rsidR="00B1215B" w:rsidRPr="00E8054F">
        <w:rPr>
          <w:b/>
          <w:i/>
          <w:iCs/>
          <w:spacing w:val="-3"/>
          <w:sz w:val="22"/>
          <w:szCs w:val="22"/>
          <w:u w:val="single"/>
        </w:rPr>
        <w:t>Richard E. Clark</w:t>
      </w:r>
      <w:r w:rsidRPr="00E8054F">
        <w:rPr>
          <w:b/>
          <w:i/>
          <w:iCs/>
          <w:spacing w:val="-3"/>
          <w:sz w:val="22"/>
          <w:szCs w:val="22"/>
          <w:u w:val="single"/>
        </w:rPr>
        <w:t xml:space="preserve"> Award recipient for best use of the STS Congenital Heart Surgery Database</w:t>
      </w:r>
      <w:r w:rsidR="00EA54C3">
        <w:rPr>
          <w:b/>
          <w:spacing w:val="-3"/>
          <w:sz w:val="22"/>
          <w:szCs w:val="22"/>
        </w:rPr>
        <w:t xml:space="preserve"> - </w:t>
      </w:r>
      <w:r w:rsidRPr="005F4F40">
        <w:rPr>
          <w:b/>
          <w:spacing w:val="-3"/>
          <w:sz w:val="22"/>
          <w:szCs w:val="22"/>
        </w:rPr>
        <w:t>Variation in outcomes for benchmark operations:  An analysis of the STS Congenital Heart Surgery Database</w:t>
      </w:r>
      <w:r w:rsidRPr="005F4F40">
        <w:rPr>
          <w:spacing w:val="-3"/>
          <w:sz w:val="22"/>
          <w:szCs w:val="22"/>
        </w:rPr>
        <w:t>.  Presented as an oral presentation at the 2011 Society of Thoracic Surgeons 47th Annual Meeting.  San Diego, California, January 31 - February 2, 2011.  Presented Monday, January 31, 2011.</w:t>
      </w:r>
    </w:p>
    <w:p w14:paraId="16BA1DDC" w14:textId="77777777" w:rsidR="00EF1FC6" w:rsidRPr="005F4F40" w:rsidRDefault="00EF1FC6" w:rsidP="005F4F40">
      <w:pPr>
        <w:contextualSpacing/>
        <w:rPr>
          <w:b/>
          <w:spacing w:val="-3"/>
          <w:sz w:val="22"/>
          <w:szCs w:val="22"/>
        </w:rPr>
      </w:pPr>
    </w:p>
    <w:p w14:paraId="7D184E78" w14:textId="77777777" w:rsidR="00EF1FC6" w:rsidRPr="005F4F40" w:rsidRDefault="00EF1FC6" w:rsidP="005F4F40">
      <w:pPr>
        <w:keepLines/>
        <w:widowControl w:val="0"/>
        <w:numPr>
          <w:ilvl w:val="0"/>
          <w:numId w:val="3"/>
        </w:numPr>
        <w:suppressAutoHyphens/>
        <w:ind w:firstLine="0"/>
        <w:contextualSpacing/>
        <w:rPr>
          <w:spacing w:val="-3"/>
          <w:sz w:val="22"/>
          <w:szCs w:val="22"/>
        </w:rPr>
      </w:pPr>
      <w:r w:rsidRPr="005F4F40">
        <w:rPr>
          <w:spacing w:val="-3"/>
          <w:sz w:val="22"/>
          <w:szCs w:val="22"/>
        </w:rPr>
        <w:t xml:space="preserve">Stewart RD, Pasquali SK, </w:t>
      </w:r>
      <w:r w:rsidRPr="005F4F40">
        <w:rPr>
          <w:b/>
          <w:spacing w:val="-3"/>
          <w:sz w:val="22"/>
          <w:szCs w:val="22"/>
          <w:u w:val="single"/>
        </w:rPr>
        <w:t>Jacobs JP</w:t>
      </w:r>
      <w:r w:rsidRPr="005F4F40">
        <w:rPr>
          <w:spacing w:val="-3"/>
          <w:sz w:val="22"/>
          <w:szCs w:val="22"/>
        </w:rPr>
        <w:t xml:space="preserve">, Benjamin DK, Jaggers J, Mavroudis C, Jacobs ML.  </w:t>
      </w:r>
      <w:r w:rsidRPr="00E8054F">
        <w:rPr>
          <w:b/>
          <w:bCs/>
          <w:spacing w:val="-3"/>
          <w:sz w:val="22"/>
          <w:szCs w:val="22"/>
        </w:rPr>
        <w:t>Contemporary Fontan Operation: Association of Type of Cavopulmonary Connection with Early Outcome</w:t>
      </w:r>
      <w:r w:rsidRPr="005F4F40">
        <w:rPr>
          <w:spacing w:val="-3"/>
          <w:sz w:val="22"/>
          <w:szCs w:val="22"/>
        </w:rPr>
        <w:t xml:space="preserve">.  </w:t>
      </w:r>
      <w:r w:rsidRPr="00E8054F">
        <w:rPr>
          <w:b/>
          <w:i/>
          <w:iCs/>
          <w:spacing w:val="-3"/>
          <w:sz w:val="22"/>
          <w:szCs w:val="22"/>
          <w:u w:val="single"/>
        </w:rPr>
        <w:t>Winner of the 2011 Clifford Van Meter President's Award for the best scientific paper presented at the 2011 STSA 58th Annual Meeting in San Antonio</w:t>
      </w:r>
      <w:r w:rsidRPr="005F4F40">
        <w:rPr>
          <w:spacing w:val="-3"/>
          <w:sz w:val="22"/>
          <w:szCs w:val="22"/>
        </w:rPr>
        <w:t>.  Presented at The Southern Thoracic Surgical Association’s (STSA) 58th Annual Meeting, JW Marriott San Antonio Hill Country Resort, San Antonio, Texas, November 9-12, 2011.  Presentation Date:  November 11, 2011, Presentation Time:  9:45 AM to 10:00 AM.</w:t>
      </w:r>
    </w:p>
    <w:p w14:paraId="288751B9" w14:textId="77777777" w:rsidR="00EF1FC6" w:rsidRPr="005F4F40" w:rsidRDefault="00EF1FC6" w:rsidP="005F4F40">
      <w:pPr>
        <w:pStyle w:val="ListParagraph"/>
        <w:contextualSpacing/>
        <w:rPr>
          <w:spacing w:val="-3"/>
          <w:sz w:val="22"/>
          <w:szCs w:val="22"/>
        </w:rPr>
      </w:pPr>
    </w:p>
    <w:p w14:paraId="6A56F10F" w14:textId="77777777" w:rsidR="00EF1FC6" w:rsidRPr="005F4F40" w:rsidRDefault="00EF1FC6" w:rsidP="005F4F40">
      <w:pPr>
        <w:keepLines/>
        <w:widowControl w:val="0"/>
        <w:numPr>
          <w:ilvl w:val="0"/>
          <w:numId w:val="3"/>
        </w:numPr>
        <w:suppressAutoHyphens/>
        <w:ind w:firstLine="0"/>
        <w:contextualSpacing/>
        <w:rPr>
          <w:spacing w:val="-3"/>
          <w:sz w:val="22"/>
          <w:szCs w:val="22"/>
        </w:rPr>
      </w:pPr>
      <w:r w:rsidRPr="00E8054F">
        <w:rPr>
          <w:b/>
          <w:i/>
          <w:iCs/>
          <w:spacing w:val="-3"/>
          <w:sz w:val="22"/>
          <w:szCs w:val="22"/>
          <w:u w:val="single"/>
        </w:rPr>
        <w:t>Osler Abbott Award</w:t>
      </w:r>
      <w:r w:rsidRPr="005F4F40">
        <w:rPr>
          <w:spacing w:val="-3"/>
          <w:sz w:val="22"/>
          <w:szCs w:val="22"/>
        </w:rPr>
        <w:t>.  Received at The Southern Thoracic Surgical Association’s (STSA) 58th Annual Meeting, JW Marriott San Antonio Hill Country Resort, San Antonio, Texas, November 9-12, 2011.  Presentation Date:  Saturday, November 12, 2011</w:t>
      </w:r>
      <w:r w:rsidR="005603F2" w:rsidRPr="005F4F40">
        <w:rPr>
          <w:spacing w:val="-3"/>
          <w:sz w:val="22"/>
          <w:szCs w:val="22"/>
        </w:rPr>
        <w:t>.</w:t>
      </w:r>
    </w:p>
    <w:p w14:paraId="246AB7E6" w14:textId="77777777" w:rsidR="00EF1FC6" w:rsidRPr="005F4F40" w:rsidRDefault="00EF1FC6" w:rsidP="005F4F40">
      <w:pPr>
        <w:contextualSpacing/>
        <w:rPr>
          <w:spacing w:val="-3"/>
          <w:sz w:val="22"/>
          <w:szCs w:val="22"/>
        </w:rPr>
      </w:pPr>
    </w:p>
    <w:p w14:paraId="2D1DB82A" w14:textId="77777777" w:rsidR="00EF1FC6" w:rsidRPr="005F4F40" w:rsidRDefault="00EF1FC6" w:rsidP="005F4F40">
      <w:pPr>
        <w:pStyle w:val="ListParagraph"/>
        <w:keepLines/>
        <w:widowControl w:val="0"/>
        <w:numPr>
          <w:ilvl w:val="0"/>
          <w:numId w:val="3"/>
        </w:numPr>
        <w:suppressAutoHyphens/>
        <w:ind w:firstLine="0"/>
        <w:contextualSpacing/>
        <w:rPr>
          <w:spacing w:val="-3"/>
          <w:sz w:val="22"/>
          <w:szCs w:val="22"/>
        </w:rPr>
      </w:pPr>
      <w:r w:rsidRPr="005F4F40">
        <w:rPr>
          <w:spacing w:val="-3"/>
          <w:sz w:val="22"/>
          <w:szCs w:val="22"/>
        </w:rPr>
        <w:t xml:space="preserve">Badhwar V., Peterson ED, </w:t>
      </w:r>
      <w:r w:rsidRPr="005F4F40">
        <w:rPr>
          <w:b/>
          <w:spacing w:val="-3"/>
          <w:sz w:val="22"/>
          <w:szCs w:val="22"/>
          <w:u w:val="single"/>
        </w:rPr>
        <w:t>Jacobs JP</w:t>
      </w:r>
      <w:r w:rsidRPr="005F4F40">
        <w:rPr>
          <w:spacing w:val="-3"/>
          <w:sz w:val="22"/>
          <w:szCs w:val="22"/>
        </w:rPr>
        <w:t xml:space="preserve">, Brennan JM, He X, O’Brien SM, Dokholyan RS, George KM, Shahian DM, Grover FL, Edwards FH, Gammie JS.  </w:t>
      </w:r>
      <w:r w:rsidRPr="00E8054F">
        <w:rPr>
          <w:b/>
          <w:i/>
          <w:iCs/>
          <w:spacing w:val="-3"/>
          <w:sz w:val="22"/>
          <w:szCs w:val="22"/>
          <w:u w:val="single"/>
        </w:rPr>
        <w:t>J. Maxwell Chamberlain Memorial Paper for Adult Cardiac Surgery</w:t>
      </w:r>
      <w:r w:rsidRPr="005F4F40">
        <w:rPr>
          <w:b/>
          <w:spacing w:val="-3"/>
          <w:sz w:val="22"/>
          <w:szCs w:val="22"/>
        </w:rPr>
        <w:t>:  Long-Term Outcome of Isolated Mitral Repair in Older Patients—Results from 14,604 Procedures Performed From 1991 to 2007</w:t>
      </w:r>
      <w:r w:rsidRPr="005F4F40">
        <w:rPr>
          <w:spacing w:val="-3"/>
          <w:sz w:val="22"/>
          <w:szCs w:val="22"/>
        </w:rPr>
        <w:t>.  Presented as an oral presentation at the 2012 Society of Thoracic Surgeons 48th Annual Meeting.  Sunday, January 29, 2012 – Wednesday February 1, 2012, Fort Lauderdale, Florida.  Presented Monday, January 30, 2012, 8:00 am.</w:t>
      </w:r>
    </w:p>
    <w:p w14:paraId="682EF347" w14:textId="77777777" w:rsidR="00EF1FC6" w:rsidRPr="005F4F40" w:rsidRDefault="00EF1FC6" w:rsidP="005F4F40">
      <w:pPr>
        <w:keepLines/>
        <w:suppressAutoHyphens/>
        <w:contextualSpacing/>
        <w:rPr>
          <w:spacing w:val="-3"/>
          <w:sz w:val="22"/>
          <w:szCs w:val="22"/>
        </w:rPr>
      </w:pPr>
    </w:p>
    <w:p w14:paraId="6C37EAB1" w14:textId="77777777" w:rsidR="00EF1FC6" w:rsidRPr="005F4F40" w:rsidRDefault="00EF1FC6" w:rsidP="005F4F40">
      <w:pPr>
        <w:pStyle w:val="ListParagraph"/>
        <w:keepLines/>
        <w:widowControl w:val="0"/>
        <w:numPr>
          <w:ilvl w:val="0"/>
          <w:numId w:val="3"/>
        </w:numPr>
        <w:suppressAutoHyphens/>
        <w:ind w:firstLine="0"/>
        <w:contextualSpacing/>
        <w:rPr>
          <w:spacing w:val="-3"/>
          <w:sz w:val="22"/>
          <w:szCs w:val="22"/>
        </w:rPr>
      </w:pPr>
      <w:r w:rsidRPr="005F4F40">
        <w:rPr>
          <w:spacing w:val="-3"/>
          <w:sz w:val="22"/>
          <w:szCs w:val="22"/>
        </w:rPr>
        <w:t xml:space="preserve">DiBardino DJ, Pasquali S, Hirsch JC, Benjamin DK, Kleeman KC, Salazar JD, Jacobs ML, Mayer J, </w:t>
      </w:r>
      <w:r w:rsidRPr="005F4F40">
        <w:rPr>
          <w:b/>
          <w:spacing w:val="-3"/>
          <w:sz w:val="22"/>
          <w:szCs w:val="22"/>
          <w:u w:val="single"/>
        </w:rPr>
        <w:t>Jacobs JP</w:t>
      </w:r>
      <w:r w:rsidRPr="005F4F40">
        <w:rPr>
          <w:spacing w:val="-3"/>
          <w:sz w:val="22"/>
          <w:szCs w:val="22"/>
        </w:rPr>
        <w:t xml:space="preserve">.  </w:t>
      </w:r>
      <w:r w:rsidR="00B1215B" w:rsidRPr="00E8054F">
        <w:rPr>
          <w:b/>
          <w:i/>
          <w:iCs/>
          <w:spacing w:val="-3"/>
          <w:sz w:val="22"/>
          <w:szCs w:val="22"/>
          <w:u w:val="single"/>
        </w:rPr>
        <w:t>Richard E. Clark</w:t>
      </w:r>
      <w:r w:rsidRPr="00E8054F">
        <w:rPr>
          <w:b/>
          <w:i/>
          <w:iCs/>
          <w:spacing w:val="-3"/>
          <w:sz w:val="22"/>
          <w:szCs w:val="22"/>
          <w:u w:val="single"/>
        </w:rPr>
        <w:t xml:space="preserve"> Award recipient for best use of the STS Congenital Heart Surgery Database</w:t>
      </w:r>
      <w:r w:rsidR="00EA54C3">
        <w:rPr>
          <w:b/>
          <w:spacing w:val="-3"/>
          <w:sz w:val="22"/>
          <w:szCs w:val="22"/>
        </w:rPr>
        <w:t xml:space="preserve"> - </w:t>
      </w:r>
      <w:r w:rsidRPr="005F4F40">
        <w:rPr>
          <w:b/>
          <w:spacing w:val="-3"/>
          <w:sz w:val="22"/>
          <w:szCs w:val="22"/>
        </w:rPr>
        <w:t>Effect of Gender and Race on Outcomes in Congenital Heart Surgery Patients—An STS Congenital Heart Surgery Database Study</w:t>
      </w:r>
      <w:r w:rsidRPr="005F4F40">
        <w:rPr>
          <w:spacing w:val="-3"/>
          <w:sz w:val="22"/>
          <w:szCs w:val="22"/>
        </w:rPr>
        <w:t>.  Presented as an oral presentation at the 2012 Society of Thoracic Surgeons 48th Annual Meeting.  Sunday, January 29, 2012 – Wednesday February 1, 2012, Fort Lauderdale, Florida.  Presented Monday, January 30, 2012, 9:15 am.</w:t>
      </w:r>
    </w:p>
    <w:p w14:paraId="38338AD4" w14:textId="77777777" w:rsidR="00EF1FC6" w:rsidRPr="005F4F40" w:rsidRDefault="00EF1FC6" w:rsidP="005F4F40">
      <w:pPr>
        <w:keepLines/>
        <w:suppressAutoHyphens/>
        <w:contextualSpacing/>
        <w:rPr>
          <w:spacing w:val="-3"/>
          <w:sz w:val="22"/>
          <w:szCs w:val="22"/>
        </w:rPr>
      </w:pPr>
    </w:p>
    <w:p w14:paraId="2C61AAAD" w14:textId="77777777" w:rsidR="00EF1FC6" w:rsidRPr="005F4F40" w:rsidRDefault="00EF1FC6" w:rsidP="005F4F40">
      <w:pPr>
        <w:pStyle w:val="ListParagraph"/>
        <w:keepLines/>
        <w:widowControl w:val="0"/>
        <w:numPr>
          <w:ilvl w:val="0"/>
          <w:numId w:val="3"/>
        </w:numPr>
        <w:suppressAutoHyphens/>
        <w:ind w:firstLine="0"/>
        <w:contextualSpacing/>
        <w:rPr>
          <w:spacing w:val="-3"/>
          <w:sz w:val="22"/>
          <w:szCs w:val="22"/>
        </w:rPr>
      </w:pPr>
      <w:r w:rsidRPr="005F4F40">
        <w:rPr>
          <w:spacing w:val="-3"/>
          <w:sz w:val="22"/>
          <w:szCs w:val="22"/>
        </w:rPr>
        <w:t xml:space="preserve">Kansy A, Maruszewski B, Tobota A, </w:t>
      </w:r>
      <w:r w:rsidRPr="005F4F40">
        <w:rPr>
          <w:b/>
          <w:spacing w:val="-3"/>
          <w:sz w:val="22"/>
          <w:szCs w:val="22"/>
          <w:u w:val="single"/>
        </w:rPr>
        <w:t>Jacobs JP</w:t>
      </w:r>
      <w:r w:rsidRPr="005F4F40">
        <w:rPr>
          <w:spacing w:val="-3"/>
          <w:sz w:val="22"/>
          <w:szCs w:val="22"/>
        </w:rPr>
        <w:t xml:space="preserve">, Manowska M, Maruszewski P.  </w:t>
      </w:r>
      <w:r w:rsidRPr="00E8054F">
        <w:rPr>
          <w:b/>
          <w:i/>
          <w:iCs/>
          <w:spacing w:val="-3"/>
          <w:sz w:val="22"/>
          <w:szCs w:val="22"/>
          <w:u w:val="single"/>
        </w:rPr>
        <w:t xml:space="preserve">Award for Best Congenital </w:t>
      </w:r>
      <w:r w:rsidR="002A4F09" w:rsidRPr="00E8054F">
        <w:rPr>
          <w:b/>
          <w:i/>
          <w:iCs/>
          <w:spacing w:val="-3"/>
          <w:sz w:val="22"/>
          <w:szCs w:val="22"/>
          <w:u w:val="single"/>
        </w:rPr>
        <w:t xml:space="preserve">Poster </w:t>
      </w:r>
      <w:r w:rsidRPr="00E8054F">
        <w:rPr>
          <w:b/>
          <w:i/>
          <w:iCs/>
          <w:spacing w:val="-3"/>
          <w:sz w:val="22"/>
          <w:szCs w:val="22"/>
          <w:u w:val="single"/>
        </w:rPr>
        <w:t>Abstract at STS 2012</w:t>
      </w:r>
      <w:r w:rsidRPr="005F4F40">
        <w:rPr>
          <w:b/>
          <w:spacing w:val="-3"/>
          <w:sz w:val="22"/>
          <w:szCs w:val="22"/>
        </w:rPr>
        <w:t>:  Application of Four Complexity Stratification Tools (Aristotle Basic Score, RACHS-1, STS-EACTS Mortality Score, and STS-EACTS Mortality Categories) to Evaluate Early Congenital Heart Surgery Outcomes Over 16 Years at a Single Institution</w:t>
      </w:r>
      <w:r w:rsidRPr="005F4F40">
        <w:rPr>
          <w:spacing w:val="-3"/>
          <w:sz w:val="22"/>
          <w:szCs w:val="22"/>
        </w:rPr>
        <w:t>.  Presented as a poster presentation at the 2012 Society of Thoracic Surgeons 48th Annual Meeting.  Sunday, January 29, 2012 – Wednesday February 1, 2012, Fort Lauderdale, Florida.</w:t>
      </w:r>
    </w:p>
    <w:p w14:paraId="39DD8983" w14:textId="77777777" w:rsidR="003F24F0" w:rsidRPr="005F4F40" w:rsidRDefault="003F24F0" w:rsidP="005F4F40">
      <w:pPr>
        <w:pStyle w:val="ListParagraph"/>
        <w:contextualSpacing/>
        <w:rPr>
          <w:spacing w:val="-3"/>
          <w:sz w:val="22"/>
          <w:szCs w:val="22"/>
        </w:rPr>
      </w:pPr>
    </w:p>
    <w:p w14:paraId="02F13831" w14:textId="77777777" w:rsidR="003F24F0" w:rsidRPr="005F4F40" w:rsidRDefault="003F24F0" w:rsidP="005F4F40">
      <w:pPr>
        <w:pStyle w:val="ListParagraph"/>
        <w:keepLines/>
        <w:widowControl w:val="0"/>
        <w:numPr>
          <w:ilvl w:val="0"/>
          <w:numId w:val="3"/>
        </w:numPr>
        <w:suppressAutoHyphens/>
        <w:ind w:firstLine="0"/>
        <w:contextualSpacing/>
        <w:rPr>
          <w:spacing w:val="-3"/>
          <w:sz w:val="22"/>
          <w:szCs w:val="22"/>
        </w:rPr>
      </w:pPr>
      <w:r w:rsidRPr="005F4F40">
        <w:rPr>
          <w:spacing w:val="-3"/>
          <w:sz w:val="22"/>
          <w:szCs w:val="22"/>
        </w:rPr>
        <w:t xml:space="preserve">Sara K. Pasquali, MD, MHS, Eric D. Peterson, </w:t>
      </w:r>
      <w:r w:rsidRPr="005F4F40">
        <w:rPr>
          <w:b/>
          <w:spacing w:val="-3"/>
          <w:sz w:val="22"/>
          <w:szCs w:val="22"/>
          <w:u w:val="single"/>
        </w:rPr>
        <w:t>Jeffrey P. Jacobs</w:t>
      </w:r>
      <w:r w:rsidRPr="005F4F40">
        <w:rPr>
          <w:spacing w:val="-3"/>
          <w:sz w:val="22"/>
          <w:szCs w:val="22"/>
        </w:rPr>
        <w:t xml:space="preserve">, Xia He, Jennifer S. Li, Marshall L. Jacobs, J. William Gaynor, Jennifer C. Hirsch, Samir S. Shah, John E. Mayer.  </w:t>
      </w:r>
      <w:r w:rsidRPr="005F4F40">
        <w:rPr>
          <w:b/>
          <w:spacing w:val="-3"/>
          <w:sz w:val="22"/>
          <w:szCs w:val="22"/>
          <w:u w:val="single"/>
        </w:rPr>
        <w:t>Sponsor:  Jeffrey P. Jacobs</w:t>
      </w:r>
      <w:r w:rsidRPr="005F4F40">
        <w:rPr>
          <w:spacing w:val="-3"/>
          <w:sz w:val="22"/>
          <w:szCs w:val="22"/>
        </w:rPr>
        <w:t xml:space="preserve">.  </w:t>
      </w:r>
      <w:r w:rsidRPr="00E8054F">
        <w:rPr>
          <w:b/>
          <w:i/>
          <w:iCs/>
          <w:spacing w:val="-3"/>
          <w:sz w:val="22"/>
          <w:szCs w:val="22"/>
          <w:u w:val="single"/>
        </w:rPr>
        <w:t>John A. Hawkins Top Scoring Abstract Award</w:t>
      </w:r>
      <w:r w:rsidRPr="005F4F40">
        <w:rPr>
          <w:b/>
          <w:spacing w:val="-3"/>
          <w:sz w:val="22"/>
          <w:szCs w:val="22"/>
        </w:rPr>
        <w:t>:  Differential Case Ascertainment in Clinical Registry vs. Administrative Data and Impact on Outcomes Assessment in Pediatric Heart Surgery</w:t>
      </w:r>
      <w:r w:rsidRPr="005F4F40">
        <w:rPr>
          <w:spacing w:val="-3"/>
          <w:sz w:val="22"/>
          <w:szCs w:val="22"/>
        </w:rPr>
        <w:t>.  Presented at the Third Joint Meeting of The Congenital Heart Surgeons’ Society (CHSS) and The European Congenital Heart Surgeons Association (ECHSA), The Drake Hotel, Chicago, Illinois, September 13 – 15, 2012.  Presented Friday, September 14, 2012, 8:00 AM - 8:15 AM.</w:t>
      </w:r>
    </w:p>
    <w:p w14:paraId="7B055BDB" w14:textId="77777777" w:rsidR="00D93AE3" w:rsidRPr="005F4F40" w:rsidRDefault="00D93AE3" w:rsidP="005F4F40">
      <w:pPr>
        <w:pStyle w:val="ListParagraph"/>
        <w:contextualSpacing/>
        <w:rPr>
          <w:spacing w:val="-3"/>
          <w:sz w:val="22"/>
          <w:szCs w:val="22"/>
        </w:rPr>
      </w:pPr>
    </w:p>
    <w:p w14:paraId="17A1D946" w14:textId="77777777" w:rsidR="00D93AE3" w:rsidRPr="005F4F40" w:rsidRDefault="00D93AE3" w:rsidP="005F4F40">
      <w:pPr>
        <w:pStyle w:val="ListParagraph"/>
        <w:keepLines/>
        <w:widowControl w:val="0"/>
        <w:numPr>
          <w:ilvl w:val="0"/>
          <w:numId w:val="3"/>
        </w:numPr>
        <w:suppressAutoHyphens/>
        <w:ind w:firstLine="0"/>
        <w:contextualSpacing/>
        <w:rPr>
          <w:spacing w:val="-3"/>
          <w:sz w:val="22"/>
          <w:szCs w:val="22"/>
        </w:rPr>
      </w:pPr>
      <w:r w:rsidRPr="005F4F40">
        <w:rPr>
          <w:spacing w:val="-3"/>
          <w:sz w:val="22"/>
          <w:szCs w:val="22"/>
        </w:rPr>
        <w:t xml:space="preserve">Ryan R. Davies, Marshall L. Jacobs, Sara K. Pasquali, </w:t>
      </w:r>
      <w:r w:rsidRPr="005F4F40">
        <w:rPr>
          <w:b/>
          <w:spacing w:val="-3"/>
          <w:sz w:val="22"/>
          <w:szCs w:val="22"/>
          <w:u w:val="single"/>
        </w:rPr>
        <w:t>Jeffrey P. Jacobs</w:t>
      </w:r>
      <w:r w:rsidRPr="005F4F40">
        <w:rPr>
          <w:spacing w:val="-3"/>
          <w:sz w:val="22"/>
          <w:szCs w:val="22"/>
        </w:rPr>
        <w:t xml:space="preserve">, and Christian Pizarro.  </w:t>
      </w:r>
      <w:r w:rsidR="00B1215B" w:rsidRPr="00E8054F">
        <w:rPr>
          <w:b/>
          <w:i/>
          <w:iCs/>
          <w:spacing w:val="-3"/>
          <w:sz w:val="22"/>
          <w:szCs w:val="22"/>
          <w:u w:val="single"/>
        </w:rPr>
        <w:t>Richard E. Clark</w:t>
      </w:r>
      <w:r w:rsidRPr="00E8054F">
        <w:rPr>
          <w:b/>
          <w:i/>
          <w:iCs/>
          <w:spacing w:val="-3"/>
          <w:sz w:val="22"/>
          <w:szCs w:val="22"/>
          <w:u w:val="single"/>
        </w:rPr>
        <w:t xml:space="preserve"> Award recipient for best use of the STS Congenital Heart Surgery Database</w:t>
      </w:r>
      <w:r w:rsidR="00EA54C3">
        <w:rPr>
          <w:b/>
          <w:spacing w:val="-3"/>
          <w:sz w:val="22"/>
          <w:szCs w:val="22"/>
        </w:rPr>
        <w:t xml:space="preserve"> - </w:t>
      </w:r>
      <w:r w:rsidRPr="005F4F40">
        <w:rPr>
          <w:b/>
          <w:spacing w:val="-3"/>
          <w:sz w:val="22"/>
          <w:szCs w:val="22"/>
        </w:rPr>
        <w:t>Multi-institutional Experience with Surgery for Ebstein's Malformation: An Analysis of the STS Congenital Heart Surgery Database</w:t>
      </w:r>
      <w:r w:rsidRPr="005F4F40">
        <w:rPr>
          <w:spacing w:val="-3"/>
          <w:sz w:val="22"/>
          <w:szCs w:val="22"/>
        </w:rPr>
        <w:t xml:space="preserve">.  </w:t>
      </w:r>
      <w:r w:rsidR="00C179FE" w:rsidRPr="005F4F40">
        <w:rPr>
          <w:spacing w:val="-3"/>
          <w:sz w:val="22"/>
          <w:szCs w:val="22"/>
        </w:rPr>
        <w:t>Presented</w:t>
      </w:r>
      <w:r w:rsidRPr="005F4F40">
        <w:rPr>
          <w:spacing w:val="-3"/>
          <w:sz w:val="22"/>
          <w:szCs w:val="22"/>
        </w:rPr>
        <w:t xml:space="preserve"> at the 2013 Society of Thoracic Surgeons 49th Annual Meeting.  Sunday, January 27, 2013 – Wednesday, January 30, 2013, Los Angeles, California.  </w:t>
      </w:r>
      <w:r w:rsidR="00C179FE" w:rsidRPr="005F4F40">
        <w:rPr>
          <w:spacing w:val="-3"/>
          <w:sz w:val="22"/>
          <w:szCs w:val="22"/>
        </w:rPr>
        <w:t>Presented</w:t>
      </w:r>
      <w:r w:rsidRPr="005F4F40">
        <w:rPr>
          <w:spacing w:val="-3"/>
          <w:sz w:val="22"/>
          <w:szCs w:val="22"/>
        </w:rPr>
        <w:t xml:space="preserve"> Monday, January 28, 2013. West Hall B, 8:15 am.</w:t>
      </w:r>
    </w:p>
    <w:p w14:paraId="37190E73" w14:textId="77777777" w:rsidR="00D93AE3" w:rsidRPr="005F4F40" w:rsidRDefault="00D93AE3" w:rsidP="005F4F40">
      <w:pPr>
        <w:pStyle w:val="ListParagraph"/>
        <w:contextualSpacing/>
        <w:rPr>
          <w:spacing w:val="-3"/>
          <w:sz w:val="22"/>
          <w:szCs w:val="22"/>
        </w:rPr>
      </w:pPr>
    </w:p>
    <w:p w14:paraId="574C1835" w14:textId="77777777" w:rsidR="00D93AE3" w:rsidRDefault="00D93AE3" w:rsidP="005F4F40">
      <w:pPr>
        <w:pStyle w:val="ListParagraph"/>
        <w:keepLines/>
        <w:widowControl w:val="0"/>
        <w:numPr>
          <w:ilvl w:val="0"/>
          <w:numId w:val="3"/>
        </w:numPr>
        <w:suppressAutoHyphens/>
        <w:ind w:firstLine="0"/>
        <w:contextualSpacing/>
        <w:rPr>
          <w:spacing w:val="-3"/>
          <w:sz w:val="22"/>
          <w:szCs w:val="22"/>
        </w:rPr>
      </w:pPr>
      <w:r w:rsidRPr="005F4F40">
        <w:rPr>
          <w:sz w:val="22"/>
          <w:szCs w:val="22"/>
        </w:rPr>
        <w:t xml:space="preserve">J. Poynter, P. Eghtesady, B. McCrindle, H. L. Walters, P. M. Kirshbom, E. H. Blackstone, S. A. Husain, D. M. Overman, E. H. Austin, T. B. Karamlou, A. J. Lodge, J. D. St. Louis, P. J. Gruber, G. Ziemer, R. R. Davies, J. W. Brown, W. G. Williams, </w:t>
      </w:r>
      <w:r w:rsidRPr="005F4F40">
        <w:rPr>
          <w:b/>
          <w:sz w:val="22"/>
          <w:szCs w:val="22"/>
          <w:u w:val="single"/>
        </w:rPr>
        <w:t>J. P. Jacobs</w:t>
      </w:r>
      <w:r w:rsidRPr="005F4F40">
        <w:rPr>
          <w:sz w:val="22"/>
          <w:szCs w:val="22"/>
        </w:rPr>
        <w:t xml:space="preserve">, C. I. Tchervenkov, M. L. Jacobs, C. A. Caldarone.  </w:t>
      </w:r>
      <w:r w:rsidRPr="00E8054F">
        <w:rPr>
          <w:b/>
          <w:i/>
          <w:iCs/>
          <w:sz w:val="22"/>
          <w:szCs w:val="22"/>
          <w:u w:val="single"/>
        </w:rPr>
        <w:t>J. Maxwell Chamberlain Memorial Paper for Congenital Heart Surgery</w:t>
      </w:r>
      <w:r w:rsidRPr="005F4F40">
        <w:rPr>
          <w:b/>
          <w:sz w:val="22"/>
          <w:szCs w:val="22"/>
        </w:rPr>
        <w:t>.  Effect of Conduit Type and Size on Right Ventricle-Pulmonary Artery Conduit Durability in Infants Less Than 2 Years of Age: A Congenital Heart Surgeons' Society Study</w:t>
      </w:r>
      <w:r w:rsidRPr="005F4F40">
        <w:rPr>
          <w:sz w:val="22"/>
          <w:szCs w:val="22"/>
        </w:rPr>
        <w:t xml:space="preserve">. </w:t>
      </w:r>
      <w:r w:rsidRPr="005F4F40">
        <w:rPr>
          <w:spacing w:val="-3"/>
          <w:sz w:val="22"/>
          <w:szCs w:val="22"/>
        </w:rPr>
        <w:t xml:space="preserve"> </w:t>
      </w:r>
      <w:r w:rsidR="00C179FE" w:rsidRPr="005F4F40">
        <w:rPr>
          <w:spacing w:val="-3"/>
          <w:sz w:val="22"/>
          <w:szCs w:val="22"/>
        </w:rPr>
        <w:t>Presented</w:t>
      </w:r>
      <w:r w:rsidRPr="005F4F40">
        <w:rPr>
          <w:spacing w:val="-3"/>
          <w:sz w:val="22"/>
          <w:szCs w:val="22"/>
        </w:rPr>
        <w:t xml:space="preserve"> at the 2013 Society of Thoracic Surgeons 49th Annual Meeting.  Sunday, January 27, 2013 – Wednesday, January 30, 2013, Los Angeles, California.  </w:t>
      </w:r>
      <w:r w:rsidR="00C179FE" w:rsidRPr="005F4F40">
        <w:rPr>
          <w:spacing w:val="-3"/>
          <w:sz w:val="22"/>
          <w:szCs w:val="22"/>
        </w:rPr>
        <w:t>Presented</w:t>
      </w:r>
      <w:r w:rsidRPr="005F4F40">
        <w:rPr>
          <w:spacing w:val="-3"/>
          <w:sz w:val="22"/>
          <w:szCs w:val="22"/>
        </w:rPr>
        <w:t xml:space="preserve"> Tuesday, January 29, 2013. </w:t>
      </w:r>
      <w:r w:rsidRPr="005F4F40">
        <w:rPr>
          <w:sz w:val="22"/>
          <w:szCs w:val="22"/>
        </w:rPr>
        <w:t>West Hall B</w:t>
      </w:r>
      <w:r w:rsidRPr="005F4F40">
        <w:rPr>
          <w:spacing w:val="-3"/>
          <w:sz w:val="22"/>
          <w:szCs w:val="22"/>
        </w:rPr>
        <w:t xml:space="preserve">, </w:t>
      </w:r>
      <w:r w:rsidRPr="005F4F40">
        <w:rPr>
          <w:sz w:val="22"/>
          <w:szCs w:val="22"/>
        </w:rPr>
        <w:t>8:35 am</w:t>
      </w:r>
      <w:r w:rsidRPr="005F4F40">
        <w:rPr>
          <w:spacing w:val="-3"/>
          <w:sz w:val="22"/>
          <w:szCs w:val="22"/>
        </w:rPr>
        <w:t>.</w:t>
      </w:r>
    </w:p>
    <w:p w14:paraId="1D499F91" w14:textId="77777777" w:rsidR="000B1D61" w:rsidRPr="00561809" w:rsidRDefault="000B1D61" w:rsidP="00561809">
      <w:pPr>
        <w:rPr>
          <w:spacing w:val="-3"/>
          <w:sz w:val="22"/>
          <w:szCs w:val="22"/>
        </w:rPr>
      </w:pPr>
    </w:p>
    <w:p w14:paraId="2C7B5040" w14:textId="77777777" w:rsidR="00001920" w:rsidRPr="005F4F40" w:rsidRDefault="00001920" w:rsidP="00001920">
      <w:pPr>
        <w:keepLines/>
        <w:widowControl w:val="0"/>
        <w:numPr>
          <w:ilvl w:val="0"/>
          <w:numId w:val="3"/>
        </w:numPr>
        <w:suppressAutoHyphens/>
        <w:ind w:firstLine="0"/>
        <w:contextualSpacing/>
        <w:rPr>
          <w:spacing w:val="-3"/>
          <w:sz w:val="22"/>
          <w:szCs w:val="22"/>
        </w:rPr>
      </w:pPr>
      <w:r w:rsidRPr="00526B67">
        <w:rPr>
          <w:b/>
          <w:i/>
          <w:iCs/>
          <w:spacing w:val="-3"/>
          <w:sz w:val="22"/>
          <w:szCs w:val="22"/>
          <w:u w:val="single"/>
        </w:rPr>
        <w:t>Rotary Global Humanitarian Award</w:t>
      </w:r>
      <w:r>
        <w:rPr>
          <w:spacing w:val="-3"/>
          <w:sz w:val="22"/>
          <w:szCs w:val="22"/>
        </w:rPr>
        <w:t>, Awarded 2013</w:t>
      </w:r>
    </w:p>
    <w:p w14:paraId="11C2612C" w14:textId="77777777" w:rsidR="00001920" w:rsidRPr="005F4F40" w:rsidRDefault="00001920" w:rsidP="00001920">
      <w:pPr>
        <w:contextualSpacing/>
        <w:rPr>
          <w:spacing w:val="-3"/>
          <w:sz w:val="22"/>
          <w:szCs w:val="22"/>
        </w:rPr>
      </w:pPr>
    </w:p>
    <w:p w14:paraId="6916981E" w14:textId="77777777" w:rsidR="000B1D61" w:rsidRPr="00BB27A0" w:rsidRDefault="00705332" w:rsidP="000B1D61">
      <w:pPr>
        <w:pStyle w:val="ListParagraph"/>
        <w:keepLines/>
        <w:widowControl w:val="0"/>
        <w:numPr>
          <w:ilvl w:val="0"/>
          <w:numId w:val="3"/>
        </w:numPr>
        <w:suppressAutoHyphens/>
        <w:ind w:firstLine="0"/>
        <w:contextualSpacing/>
        <w:rPr>
          <w:sz w:val="22"/>
          <w:szCs w:val="22"/>
        </w:rPr>
      </w:pPr>
      <w:r w:rsidRPr="001B1DFA">
        <w:rPr>
          <w:spacing w:val="-3"/>
          <w:sz w:val="22"/>
          <w:szCs w:val="22"/>
        </w:rPr>
        <w:t xml:space="preserve">Gupta P, </w:t>
      </w:r>
      <w:r w:rsidRPr="00705332">
        <w:rPr>
          <w:b/>
          <w:spacing w:val="-3"/>
          <w:sz w:val="22"/>
          <w:szCs w:val="22"/>
          <w:u w:val="single"/>
        </w:rPr>
        <w:t>Jacobs JP</w:t>
      </w:r>
      <w:r w:rsidRPr="001B1DFA">
        <w:rPr>
          <w:spacing w:val="-3"/>
          <w:sz w:val="22"/>
          <w:szCs w:val="22"/>
        </w:rPr>
        <w:t xml:space="preserve">, Pasquali SK, Hill KD, Gaynor JW, </w:t>
      </w:r>
      <w:r>
        <w:rPr>
          <w:spacing w:val="-3"/>
          <w:sz w:val="22"/>
          <w:szCs w:val="22"/>
        </w:rPr>
        <w:t xml:space="preserve">Sheng S, </w:t>
      </w:r>
      <w:r w:rsidRPr="001B1DFA">
        <w:rPr>
          <w:spacing w:val="-3"/>
          <w:sz w:val="22"/>
          <w:szCs w:val="22"/>
        </w:rPr>
        <w:t xml:space="preserve">Schexnayder SM, Berg RA, Nadkarni VM, </w:t>
      </w:r>
      <w:r w:rsidRPr="00266884">
        <w:rPr>
          <w:spacing w:val="-3"/>
          <w:sz w:val="22"/>
          <w:szCs w:val="22"/>
        </w:rPr>
        <w:t xml:space="preserve">Imamura </w:t>
      </w:r>
      <w:r>
        <w:rPr>
          <w:spacing w:val="-3"/>
          <w:sz w:val="22"/>
          <w:szCs w:val="22"/>
        </w:rPr>
        <w:t xml:space="preserve">M, </w:t>
      </w:r>
      <w:r w:rsidRPr="001B1DFA">
        <w:rPr>
          <w:spacing w:val="-3"/>
          <w:sz w:val="22"/>
          <w:szCs w:val="22"/>
        </w:rPr>
        <w:t xml:space="preserve">Jacobs ML.  </w:t>
      </w:r>
      <w:r w:rsidR="00B1215B" w:rsidRPr="00526B67">
        <w:rPr>
          <w:b/>
          <w:i/>
          <w:iCs/>
          <w:spacing w:val="-3"/>
          <w:sz w:val="22"/>
          <w:szCs w:val="22"/>
          <w:u w:val="single"/>
        </w:rPr>
        <w:t>Richard E. Clark</w:t>
      </w:r>
      <w:r w:rsidRPr="00526B67">
        <w:rPr>
          <w:b/>
          <w:i/>
          <w:iCs/>
          <w:spacing w:val="-3"/>
          <w:sz w:val="22"/>
          <w:szCs w:val="22"/>
          <w:u w:val="single"/>
        </w:rPr>
        <w:t xml:space="preserve"> Award recipient for best use of the STS Congenital Heart Surgery Database</w:t>
      </w:r>
      <w:r w:rsidR="00EA54C3">
        <w:rPr>
          <w:b/>
          <w:spacing w:val="-3"/>
          <w:sz w:val="22"/>
          <w:szCs w:val="22"/>
        </w:rPr>
        <w:t xml:space="preserve"> - </w:t>
      </w:r>
      <w:r w:rsidRPr="00705332">
        <w:rPr>
          <w:b/>
          <w:spacing w:val="-3"/>
          <w:sz w:val="22"/>
          <w:szCs w:val="22"/>
        </w:rPr>
        <w:t>Epidemiology and Outcomes of In-Hospital Cardiac Arrest After Pediatric Cardiac Surgery:  An Analysis of the Society of Thoracic Surgeons (STS) Congenital Heart Surgery Database</w:t>
      </w:r>
      <w:r w:rsidRPr="001B1DFA">
        <w:rPr>
          <w:spacing w:val="-3"/>
          <w:sz w:val="22"/>
          <w:szCs w:val="22"/>
        </w:rPr>
        <w:t xml:space="preserve">.  </w:t>
      </w:r>
      <w:r w:rsidR="001F0863">
        <w:rPr>
          <w:spacing w:val="-3"/>
          <w:sz w:val="22"/>
          <w:szCs w:val="22"/>
        </w:rPr>
        <w:t>Presented</w:t>
      </w:r>
      <w:r w:rsidRPr="001B1DFA">
        <w:rPr>
          <w:spacing w:val="-3"/>
          <w:sz w:val="22"/>
          <w:szCs w:val="22"/>
        </w:rPr>
        <w:t xml:space="preserve"> at the 2014 Society of Thoracic Surgeons 50th Annual Meeting.  Orlando, Florida, Saturday, January 25, 2014 to Wednesday, January 29, 2014.  </w:t>
      </w:r>
      <w:r w:rsidR="001F0863">
        <w:rPr>
          <w:spacing w:val="-3"/>
          <w:sz w:val="22"/>
          <w:szCs w:val="22"/>
        </w:rPr>
        <w:t>Presented</w:t>
      </w:r>
      <w:r w:rsidRPr="001B1DFA">
        <w:rPr>
          <w:spacing w:val="-3"/>
          <w:sz w:val="22"/>
          <w:szCs w:val="22"/>
        </w:rPr>
        <w:t xml:space="preserve"> Monday, January 27, 2014</w:t>
      </w:r>
      <w:r>
        <w:rPr>
          <w:spacing w:val="-3"/>
          <w:sz w:val="22"/>
          <w:szCs w:val="22"/>
        </w:rPr>
        <w:t xml:space="preserve">, </w:t>
      </w:r>
      <w:r w:rsidRPr="00266884">
        <w:rPr>
          <w:spacing w:val="-3"/>
          <w:sz w:val="22"/>
          <w:szCs w:val="22"/>
        </w:rPr>
        <w:t>8:45 AM</w:t>
      </w:r>
      <w:r>
        <w:rPr>
          <w:spacing w:val="-3"/>
          <w:sz w:val="22"/>
          <w:szCs w:val="22"/>
        </w:rPr>
        <w:t xml:space="preserve">:  </w:t>
      </w:r>
      <w:r w:rsidRPr="00266884">
        <w:rPr>
          <w:spacing w:val="-3"/>
          <w:sz w:val="22"/>
          <w:szCs w:val="22"/>
        </w:rPr>
        <w:t>Crystal Ballroom G-Q</w:t>
      </w:r>
      <w:r>
        <w:rPr>
          <w:spacing w:val="-3"/>
          <w:sz w:val="22"/>
          <w:szCs w:val="22"/>
        </w:rPr>
        <w:t>.</w:t>
      </w:r>
    </w:p>
    <w:p w14:paraId="22D6AD83" w14:textId="77777777" w:rsidR="00BB27A0" w:rsidRPr="00397D62" w:rsidRDefault="00BB27A0" w:rsidP="00BB27A0">
      <w:pPr>
        <w:rPr>
          <w:sz w:val="22"/>
          <w:szCs w:val="22"/>
        </w:rPr>
      </w:pPr>
    </w:p>
    <w:p w14:paraId="20CB42AC" w14:textId="77777777" w:rsidR="00BB27A0" w:rsidRPr="007A5D95" w:rsidRDefault="00BB27A0" w:rsidP="00BB27A0">
      <w:pPr>
        <w:pStyle w:val="ListParagraph"/>
        <w:keepLines/>
        <w:widowControl w:val="0"/>
        <w:numPr>
          <w:ilvl w:val="0"/>
          <w:numId w:val="3"/>
        </w:numPr>
        <w:suppressAutoHyphens/>
        <w:autoSpaceDE w:val="0"/>
        <w:autoSpaceDN w:val="0"/>
        <w:adjustRightInd w:val="0"/>
        <w:contextualSpacing/>
        <w:rPr>
          <w:bCs/>
          <w:color w:val="000000"/>
          <w:sz w:val="22"/>
          <w:szCs w:val="22"/>
        </w:rPr>
      </w:pPr>
      <w:r w:rsidRPr="00BB27A0">
        <w:rPr>
          <w:b/>
          <w:bCs/>
          <w:color w:val="000000"/>
          <w:sz w:val="22"/>
          <w:szCs w:val="22"/>
          <w:u w:val="single"/>
        </w:rPr>
        <w:t>Jeffrey P. Jacobs</w:t>
      </w:r>
      <w:r w:rsidRPr="0075162B">
        <w:rPr>
          <w:bCs/>
          <w:color w:val="000000"/>
          <w:sz w:val="22"/>
          <w:szCs w:val="22"/>
        </w:rPr>
        <w:t>, Sean M. O'Brien, Sara K. Pasquali, J. William Gaynor, Tara Karamlou, Karl F. Welke, Giovanni Filardo, Jane M. Han, David M. Shahian, Marshall L. Jacobs</w:t>
      </w:r>
      <w:r w:rsidRPr="007A5D95">
        <w:rPr>
          <w:bCs/>
          <w:color w:val="000000"/>
          <w:sz w:val="22"/>
          <w:szCs w:val="22"/>
        </w:rPr>
        <w:t xml:space="preserve">.  </w:t>
      </w:r>
      <w:r w:rsidRPr="00526B67">
        <w:rPr>
          <w:b/>
          <w:bCs/>
          <w:i/>
          <w:iCs/>
          <w:color w:val="000000"/>
          <w:sz w:val="22"/>
          <w:szCs w:val="22"/>
          <w:u w:val="single"/>
        </w:rPr>
        <w:t>John A. Hawkins Top Scoring Abstract Award</w:t>
      </w:r>
      <w:r w:rsidRPr="00BB27A0">
        <w:rPr>
          <w:b/>
          <w:bCs/>
          <w:color w:val="000000"/>
          <w:sz w:val="22"/>
          <w:szCs w:val="22"/>
        </w:rPr>
        <w:t>:  Variation in Outcomes for Risk-Adjusted Pediatric and Congenital Cardiac Operations: An Analysis of the Society of Thoracic Surgeons (STS) Congenital Heart Surgery Database</w:t>
      </w:r>
      <w:r w:rsidRPr="007A5D95">
        <w:rPr>
          <w:bCs/>
          <w:color w:val="000000"/>
          <w:sz w:val="22"/>
          <w:szCs w:val="22"/>
        </w:rPr>
        <w:t xml:space="preserve">.  </w:t>
      </w:r>
      <w:r w:rsidR="000B03BB">
        <w:rPr>
          <w:bCs/>
          <w:color w:val="000000"/>
          <w:sz w:val="22"/>
          <w:szCs w:val="22"/>
        </w:rPr>
        <w:t>Presented</w:t>
      </w:r>
      <w:r w:rsidRPr="007A5D95">
        <w:rPr>
          <w:bCs/>
          <w:color w:val="000000"/>
          <w:sz w:val="22"/>
          <w:szCs w:val="22"/>
        </w:rPr>
        <w:t xml:space="preserve"> at The Congenital Heart Surgeons’ Society (CHSS) Annual Meeting, Chicago, Illinois, Sunday, October 19, 2014 and Monday, October 20, 2014.  </w:t>
      </w:r>
      <w:r w:rsidR="00D0146C">
        <w:rPr>
          <w:bCs/>
          <w:color w:val="000000"/>
          <w:sz w:val="22"/>
          <w:szCs w:val="22"/>
        </w:rPr>
        <w:t>Presented</w:t>
      </w:r>
      <w:r w:rsidRPr="007A5D95">
        <w:rPr>
          <w:bCs/>
          <w:color w:val="000000"/>
          <w:sz w:val="22"/>
          <w:szCs w:val="22"/>
        </w:rPr>
        <w:t xml:space="preserve"> Monday, October 20, 2014, 8:40 AM – 8:55 AM.</w:t>
      </w:r>
    </w:p>
    <w:p w14:paraId="30C99049" w14:textId="77777777" w:rsidR="00BB27A0" w:rsidRPr="007A5D95" w:rsidRDefault="00BB27A0" w:rsidP="00BB27A0">
      <w:pPr>
        <w:pStyle w:val="ListParagraph"/>
        <w:keepLines/>
        <w:widowControl w:val="0"/>
        <w:suppressAutoHyphens/>
        <w:autoSpaceDE w:val="0"/>
        <w:autoSpaceDN w:val="0"/>
        <w:adjustRightInd w:val="0"/>
        <w:ind w:left="0"/>
        <w:contextualSpacing/>
        <w:rPr>
          <w:bCs/>
          <w:color w:val="000000"/>
          <w:sz w:val="22"/>
          <w:szCs w:val="22"/>
        </w:rPr>
      </w:pPr>
    </w:p>
    <w:p w14:paraId="3FB10527" w14:textId="77777777" w:rsidR="00BB27A0" w:rsidRPr="00397D62" w:rsidRDefault="00BB27A0" w:rsidP="00BB27A0">
      <w:pPr>
        <w:pStyle w:val="ListParagraph"/>
        <w:keepLines/>
        <w:widowControl w:val="0"/>
        <w:numPr>
          <w:ilvl w:val="0"/>
          <w:numId w:val="3"/>
        </w:numPr>
        <w:suppressAutoHyphens/>
        <w:autoSpaceDE w:val="0"/>
        <w:autoSpaceDN w:val="0"/>
        <w:adjustRightInd w:val="0"/>
        <w:contextualSpacing/>
        <w:rPr>
          <w:bCs/>
          <w:color w:val="000000"/>
          <w:sz w:val="22"/>
          <w:szCs w:val="22"/>
        </w:rPr>
      </w:pPr>
      <w:r w:rsidRPr="00397D62">
        <w:rPr>
          <w:bCs/>
          <w:color w:val="000000"/>
          <w:sz w:val="22"/>
          <w:szCs w:val="22"/>
        </w:rPr>
        <w:t xml:space="preserve">Sara Pasquali Marshall L. Jacobs, </w:t>
      </w:r>
      <w:hyperlink r:id="rId633" w:history="1">
        <w:r w:rsidR="00590D03">
          <w:rPr>
            <w:rStyle w:val="Hyperlink"/>
          </w:rPr>
          <w:t>mailto:</w:t>
        </w:r>
      </w:hyperlink>
      <w:r w:rsidRPr="00397D62">
        <w:rPr>
          <w:bCs/>
          <w:color w:val="000000"/>
          <w:sz w:val="22"/>
          <w:szCs w:val="22"/>
        </w:rPr>
        <w:t xml:space="preserve">J. William Gaynor, Xia He, Michael Gaies, Eric Peterson, Jennifer Hirsch-Romano, John Mayer, </w:t>
      </w:r>
      <w:r w:rsidRPr="00397D62">
        <w:rPr>
          <w:b/>
          <w:bCs/>
          <w:color w:val="000000"/>
          <w:sz w:val="22"/>
          <w:szCs w:val="22"/>
          <w:u w:val="single"/>
        </w:rPr>
        <w:t>Jeffrey P. Jacobs</w:t>
      </w:r>
      <w:r w:rsidRPr="00BB27A0">
        <w:rPr>
          <w:bCs/>
          <w:color w:val="000000"/>
          <w:sz w:val="22"/>
          <w:szCs w:val="22"/>
        </w:rPr>
        <w:t xml:space="preserve">.  </w:t>
      </w:r>
      <w:r w:rsidR="00B1215B" w:rsidRPr="00526B67">
        <w:rPr>
          <w:b/>
          <w:i/>
          <w:iCs/>
          <w:spacing w:val="-3"/>
          <w:sz w:val="22"/>
          <w:szCs w:val="22"/>
          <w:u w:val="single"/>
        </w:rPr>
        <w:t>Richard E. Clark</w:t>
      </w:r>
      <w:r w:rsidRPr="00526B67">
        <w:rPr>
          <w:b/>
          <w:i/>
          <w:iCs/>
          <w:spacing w:val="-3"/>
          <w:sz w:val="22"/>
          <w:szCs w:val="22"/>
          <w:u w:val="single"/>
        </w:rPr>
        <w:t xml:space="preserve"> Award recipient for best use of the STS Congenital Heart Surgery Database</w:t>
      </w:r>
      <w:r w:rsidR="00EA54C3">
        <w:rPr>
          <w:b/>
          <w:spacing w:val="-3"/>
          <w:sz w:val="22"/>
          <w:szCs w:val="22"/>
        </w:rPr>
        <w:t xml:space="preserve"> - </w:t>
      </w:r>
      <w:r w:rsidRPr="00BB27A0">
        <w:rPr>
          <w:b/>
          <w:bCs/>
          <w:color w:val="000000"/>
          <w:sz w:val="22"/>
          <w:szCs w:val="22"/>
        </w:rPr>
        <w:t>Characteristics of Patients Undergoing Congenital Heart Surgery Vary Across US Children’s Hospitals and Impact Assessment of Hospital Performance: An Analysis of the STS Congenital Heart Surgery Database</w:t>
      </w:r>
      <w:r w:rsidRPr="00397D62">
        <w:rPr>
          <w:bCs/>
          <w:color w:val="000000"/>
          <w:sz w:val="22"/>
          <w:szCs w:val="22"/>
        </w:rPr>
        <w:t xml:space="preserve">.  </w:t>
      </w:r>
      <w:r w:rsidR="00334AA7">
        <w:rPr>
          <w:bCs/>
          <w:color w:val="000000"/>
          <w:sz w:val="22"/>
          <w:szCs w:val="22"/>
        </w:rPr>
        <w:t>Presented</w:t>
      </w:r>
      <w:r w:rsidR="00334AA7" w:rsidRPr="00CE5615">
        <w:rPr>
          <w:bCs/>
          <w:color w:val="000000"/>
          <w:sz w:val="22"/>
          <w:szCs w:val="22"/>
        </w:rPr>
        <w:t xml:space="preserve"> </w:t>
      </w:r>
      <w:r w:rsidRPr="00397D62">
        <w:rPr>
          <w:bCs/>
          <w:color w:val="000000"/>
          <w:sz w:val="22"/>
          <w:szCs w:val="22"/>
        </w:rPr>
        <w:t>at the 2015 Society of Thoracic Surgeons 51st Annual Meeting.  San Diego, California, Saturday, January 24, 2015 to Wednesday, January 28, 2015.</w:t>
      </w:r>
    </w:p>
    <w:p w14:paraId="051F91B2" w14:textId="77777777" w:rsidR="00BB27A0" w:rsidRPr="00397D62" w:rsidRDefault="00BB27A0" w:rsidP="00BB27A0">
      <w:pPr>
        <w:pStyle w:val="ListParagraph"/>
        <w:keepLines/>
        <w:widowControl w:val="0"/>
        <w:suppressAutoHyphens/>
        <w:autoSpaceDE w:val="0"/>
        <w:autoSpaceDN w:val="0"/>
        <w:adjustRightInd w:val="0"/>
        <w:ind w:left="0"/>
        <w:contextualSpacing/>
        <w:rPr>
          <w:bCs/>
          <w:color w:val="000000"/>
          <w:sz w:val="22"/>
          <w:szCs w:val="22"/>
        </w:rPr>
      </w:pPr>
    </w:p>
    <w:p w14:paraId="27251C0D" w14:textId="39EC8184" w:rsidR="00BB27A0" w:rsidRDefault="00BB27A0" w:rsidP="00BB27A0">
      <w:pPr>
        <w:pStyle w:val="ListParagraph"/>
        <w:keepLines/>
        <w:widowControl w:val="0"/>
        <w:numPr>
          <w:ilvl w:val="0"/>
          <w:numId w:val="3"/>
        </w:numPr>
        <w:suppressAutoHyphens/>
        <w:autoSpaceDE w:val="0"/>
        <w:autoSpaceDN w:val="0"/>
        <w:adjustRightInd w:val="0"/>
        <w:contextualSpacing/>
        <w:rPr>
          <w:bCs/>
          <w:color w:val="000000"/>
          <w:sz w:val="22"/>
          <w:szCs w:val="22"/>
        </w:rPr>
      </w:pPr>
      <w:r w:rsidRPr="00397D62">
        <w:rPr>
          <w:bCs/>
          <w:color w:val="000000"/>
          <w:sz w:val="22"/>
          <w:szCs w:val="22"/>
        </w:rPr>
        <w:t xml:space="preserve">Benjamin Kozower, Mitchell Magee, Sean O'Brien, Andrzej Kosinski, Rachel Dokholyan, </w:t>
      </w:r>
      <w:r w:rsidRPr="00397D62">
        <w:rPr>
          <w:b/>
          <w:bCs/>
          <w:color w:val="000000"/>
          <w:sz w:val="22"/>
          <w:szCs w:val="22"/>
          <w:u w:val="single"/>
        </w:rPr>
        <w:t>Jeffrey P. Jacobs</w:t>
      </w:r>
      <w:r w:rsidRPr="00397D62">
        <w:rPr>
          <w:bCs/>
          <w:color w:val="000000"/>
          <w:sz w:val="22"/>
          <w:szCs w:val="22"/>
        </w:rPr>
        <w:t xml:space="preserve">, David Shahian, Cameron Wright, Felix Fernandez.  </w:t>
      </w:r>
      <w:r w:rsidR="00B1215B" w:rsidRPr="00526B67">
        <w:rPr>
          <w:b/>
          <w:i/>
          <w:iCs/>
          <w:spacing w:val="-3"/>
          <w:sz w:val="22"/>
          <w:szCs w:val="22"/>
          <w:u w:val="single"/>
        </w:rPr>
        <w:t>Richard E. Clark</w:t>
      </w:r>
      <w:r w:rsidRPr="00526B67">
        <w:rPr>
          <w:b/>
          <w:i/>
          <w:iCs/>
          <w:spacing w:val="-3"/>
          <w:sz w:val="22"/>
          <w:szCs w:val="22"/>
          <w:u w:val="single"/>
        </w:rPr>
        <w:t xml:space="preserve"> Award recipient for best use of the STS General Thoracic Database</w:t>
      </w:r>
      <w:r w:rsidR="00EA54C3">
        <w:rPr>
          <w:b/>
          <w:spacing w:val="-3"/>
          <w:sz w:val="22"/>
          <w:szCs w:val="22"/>
        </w:rPr>
        <w:t xml:space="preserve"> - </w:t>
      </w:r>
      <w:r w:rsidRPr="00BB27A0">
        <w:rPr>
          <w:b/>
          <w:bCs/>
          <w:color w:val="000000"/>
          <w:sz w:val="22"/>
          <w:szCs w:val="22"/>
        </w:rPr>
        <w:t>The Society of Thoracic Surgeons Composite Score for Lobectomy for Lung Cancer: The First Thoracic Quality Measure for Public Reporting</w:t>
      </w:r>
      <w:r w:rsidRPr="00397D62">
        <w:rPr>
          <w:bCs/>
          <w:color w:val="000000"/>
          <w:sz w:val="22"/>
          <w:szCs w:val="22"/>
        </w:rPr>
        <w:t xml:space="preserve">.  </w:t>
      </w:r>
      <w:r w:rsidR="00B1215B">
        <w:rPr>
          <w:b/>
          <w:spacing w:val="-3"/>
          <w:sz w:val="22"/>
          <w:szCs w:val="22"/>
        </w:rPr>
        <w:t>Richard E. Clark</w:t>
      </w:r>
      <w:r w:rsidR="00BA60D4" w:rsidRPr="00BF3CFB">
        <w:rPr>
          <w:b/>
          <w:spacing w:val="-3"/>
          <w:sz w:val="22"/>
          <w:szCs w:val="22"/>
        </w:rPr>
        <w:t xml:space="preserve"> Award recipient for best use of the STS </w:t>
      </w:r>
      <w:r w:rsidR="00BA60D4">
        <w:rPr>
          <w:b/>
          <w:spacing w:val="-3"/>
          <w:sz w:val="22"/>
          <w:szCs w:val="22"/>
        </w:rPr>
        <w:t>General Thoracic</w:t>
      </w:r>
      <w:r w:rsidR="00BA60D4" w:rsidRPr="00BF3CFB">
        <w:rPr>
          <w:b/>
          <w:spacing w:val="-3"/>
          <w:sz w:val="22"/>
          <w:szCs w:val="22"/>
        </w:rPr>
        <w:t xml:space="preserve"> Surgery Database</w:t>
      </w:r>
      <w:r w:rsidR="00BA60D4">
        <w:rPr>
          <w:bCs/>
          <w:color w:val="000000"/>
          <w:sz w:val="22"/>
          <w:szCs w:val="22"/>
        </w:rPr>
        <w:t xml:space="preserve"> </w:t>
      </w:r>
      <w:r w:rsidR="00E8054F">
        <w:rPr>
          <w:bCs/>
          <w:color w:val="000000"/>
          <w:sz w:val="22"/>
          <w:szCs w:val="22"/>
        </w:rPr>
        <w:t xml:space="preserve">,  </w:t>
      </w:r>
      <w:r w:rsidR="00334AA7">
        <w:rPr>
          <w:bCs/>
          <w:color w:val="000000"/>
          <w:sz w:val="22"/>
          <w:szCs w:val="22"/>
        </w:rPr>
        <w:t>Presented</w:t>
      </w:r>
      <w:r w:rsidR="00334AA7" w:rsidRPr="00CE5615">
        <w:rPr>
          <w:bCs/>
          <w:color w:val="000000"/>
          <w:sz w:val="22"/>
          <w:szCs w:val="22"/>
        </w:rPr>
        <w:t xml:space="preserve"> </w:t>
      </w:r>
      <w:r w:rsidRPr="00397D62">
        <w:rPr>
          <w:bCs/>
          <w:color w:val="000000"/>
          <w:sz w:val="22"/>
          <w:szCs w:val="22"/>
        </w:rPr>
        <w:t>at the 2015 Society of Thoracic Surgeons 51st Annual Meeting.  San Diego, California, Saturday, January 24, 2015 to Wednesday, January 28, 2015.</w:t>
      </w:r>
    </w:p>
    <w:p w14:paraId="55B1F603" w14:textId="77777777" w:rsidR="003F4512" w:rsidRPr="003F4512" w:rsidRDefault="003F4512" w:rsidP="003F4512">
      <w:pPr>
        <w:pStyle w:val="ListParagraph"/>
        <w:rPr>
          <w:bCs/>
          <w:color w:val="000000"/>
          <w:sz w:val="22"/>
          <w:szCs w:val="22"/>
        </w:rPr>
      </w:pPr>
    </w:p>
    <w:p w14:paraId="2737C262" w14:textId="724DF2E0" w:rsidR="003F4512" w:rsidRDefault="003F4512" w:rsidP="00BB27A0">
      <w:pPr>
        <w:pStyle w:val="ListParagraph"/>
        <w:keepLines/>
        <w:widowControl w:val="0"/>
        <w:numPr>
          <w:ilvl w:val="0"/>
          <w:numId w:val="3"/>
        </w:numPr>
        <w:suppressAutoHyphens/>
        <w:autoSpaceDE w:val="0"/>
        <w:autoSpaceDN w:val="0"/>
        <w:adjustRightInd w:val="0"/>
        <w:contextualSpacing/>
        <w:rPr>
          <w:bCs/>
          <w:color w:val="000000"/>
          <w:sz w:val="22"/>
          <w:szCs w:val="22"/>
        </w:rPr>
      </w:pPr>
      <w:r w:rsidRPr="00671532">
        <w:rPr>
          <w:bCs/>
          <w:iCs/>
          <w:sz w:val="22"/>
          <w:szCs w:val="22"/>
        </w:rPr>
        <w:t>A. Patel</w:t>
      </w:r>
      <w:r w:rsidRPr="00671532">
        <w:rPr>
          <w:iCs/>
          <w:sz w:val="22"/>
          <w:szCs w:val="22"/>
        </w:rPr>
        <w:t xml:space="preserve">, J. M. Costello, C. L. Backer, S. K. Pasquali, K. Hill, A. Wallace, </w:t>
      </w:r>
      <w:r w:rsidRPr="00671532">
        <w:rPr>
          <w:b/>
          <w:iCs/>
          <w:sz w:val="22"/>
          <w:szCs w:val="22"/>
          <w:u w:val="single"/>
        </w:rPr>
        <w:t>J. P. Jacobs</w:t>
      </w:r>
      <w:r w:rsidRPr="00671532">
        <w:rPr>
          <w:iCs/>
          <w:sz w:val="22"/>
          <w:szCs w:val="22"/>
        </w:rPr>
        <w:t xml:space="preserve">, M. L. Jacobs.  </w:t>
      </w:r>
      <w:r w:rsidR="00B1215B">
        <w:rPr>
          <w:b/>
          <w:spacing w:val="-3"/>
          <w:sz w:val="22"/>
          <w:szCs w:val="22"/>
        </w:rPr>
        <w:t>Richard E. Clark</w:t>
      </w:r>
      <w:r w:rsidRPr="00BB27A0">
        <w:rPr>
          <w:b/>
          <w:spacing w:val="-3"/>
          <w:sz w:val="22"/>
          <w:szCs w:val="22"/>
        </w:rPr>
        <w:t xml:space="preserve"> Award recipient for best use of the STS Congenital Heart Surgery Database</w:t>
      </w:r>
      <w:r w:rsidR="00EA54C3">
        <w:rPr>
          <w:b/>
          <w:spacing w:val="-3"/>
          <w:sz w:val="22"/>
          <w:szCs w:val="22"/>
        </w:rPr>
        <w:t xml:space="preserve"> - </w:t>
      </w:r>
      <w:r w:rsidRPr="00671532">
        <w:rPr>
          <w:b/>
          <w:bCs/>
          <w:sz w:val="22"/>
          <w:szCs w:val="22"/>
        </w:rPr>
        <w:t>Prevalence of Noncardiac and Genetic Abnormalities in Neonates Undergoing Surgery for Congenital Heart Disease: Analysis of the STS Congenital Heart Surgery Database</w:t>
      </w:r>
      <w:r w:rsidRPr="00E8054F">
        <w:rPr>
          <w:bCs/>
          <w:sz w:val="22"/>
          <w:szCs w:val="22"/>
        </w:rPr>
        <w:t xml:space="preserve">.  </w:t>
      </w:r>
      <w:r w:rsidR="00B1215B" w:rsidRPr="00526B67">
        <w:rPr>
          <w:b/>
          <w:i/>
          <w:iCs/>
          <w:spacing w:val="-3"/>
          <w:sz w:val="22"/>
          <w:szCs w:val="22"/>
          <w:u w:val="single"/>
        </w:rPr>
        <w:t>Richard E. Clark</w:t>
      </w:r>
      <w:r w:rsidR="00BA60D4" w:rsidRPr="00526B67">
        <w:rPr>
          <w:b/>
          <w:i/>
          <w:iCs/>
          <w:spacing w:val="-3"/>
          <w:sz w:val="22"/>
          <w:szCs w:val="22"/>
          <w:u w:val="single"/>
        </w:rPr>
        <w:t xml:space="preserve"> Award recipient for best use of the STS Congenital Heart Surgery Database</w:t>
      </w:r>
      <w:r w:rsidR="00526B67">
        <w:rPr>
          <w:bCs/>
          <w:spacing w:val="-3"/>
          <w:sz w:val="22"/>
          <w:szCs w:val="22"/>
        </w:rPr>
        <w:t xml:space="preserve">. </w:t>
      </w:r>
      <w:r w:rsidR="00BA60D4" w:rsidRPr="00671532">
        <w:rPr>
          <w:bCs/>
          <w:color w:val="000000"/>
          <w:sz w:val="22"/>
          <w:szCs w:val="22"/>
        </w:rPr>
        <w:t xml:space="preserve"> </w:t>
      </w:r>
      <w:r w:rsidRPr="00671532">
        <w:rPr>
          <w:bCs/>
          <w:color w:val="000000"/>
          <w:sz w:val="22"/>
          <w:szCs w:val="22"/>
        </w:rPr>
        <w:t xml:space="preserve">Presented at the 2016 Society of Thoracic Surgeons 52nd Annual Meeting.  </w:t>
      </w:r>
      <w:r w:rsidRPr="00671532">
        <w:rPr>
          <w:bCs/>
          <w:color w:val="191919"/>
          <w:sz w:val="22"/>
          <w:szCs w:val="22"/>
        </w:rPr>
        <w:t>Phoenix, Arizona</w:t>
      </w:r>
      <w:r w:rsidRPr="00671532">
        <w:rPr>
          <w:bCs/>
          <w:color w:val="000000"/>
          <w:sz w:val="22"/>
          <w:szCs w:val="22"/>
        </w:rPr>
        <w:t>, Saturday, January 23, 2016 to Wednesday, January 27, 2016.  Presented Monday, January 25, 2016 at 8:45 AM, Exhibit Halls 2-3.</w:t>
      </w:r>
    </w:p>
    <w:p w14:paraId="2128F5A8" w14:textId="77777777" w:rsidR="0047254B" w:rsidRPr="0047254B" w:rsidRDefault="0047254B" w:rsidP="0047254B">
      <w:pPr>
        <w:pStyle w:val="ListParagraph"/>
        <w:rPr>
          <w:bCs/>
          <w:color w:val="000000"/>
          <w:sz w:val="22"/>
          <w:szCs w:val="22"/>
        </w:rPr>
      </w:pPr>
    </w:p>
    <w:p w14:paraId="3B64EF85" w14:textId="609D68F5" w:rsidR="00A72FCD" w:rsidRDefault="00A72FCD" w:rsidP="0047254B">
      <w:pPr>
        <w:pStyle w:val="ListParagraph"/>
        <w:keepLines/>
        <w:widowControl w:val="0"/>
        <w:numPr>
          <w:ilvl w:val="0"/>
          <w:numId w:val="3"/>
        </w:numPr>
        <w:suppressAutoHyphens/>
        <w:autoSpaceDE w:val="0"/>
        <w:autoSpaceDN w:val="0"/>
        <w:adjustRightInd w:val="0"/>
        <w:contextualSpacing/>
        <w:rPr>
          <w:sz w:val="22"/>
          <w:szCs w:val="22"/>
        </w:rPr>
      </w:pPr>
      <w:r w:rsidRPr="00A72FCD">
        <w:rPr>
          <w:bCs/>
          <w:color w:val="000000"/>
          <w:sz w:val="22"/>
          <w:szCs w:val="22"/>
        </w:rPr>
        <w:t xml:space="preserve">James M. Meza, MD; Edward Hickey MD, MSc; Brian McCrindle, MD, MPH; Eugene Blackstone, MD; Brett Anderson, MD, MBA; David Overman, MD; James Kirklin, MD; Tara Karamlou, MD; Christopher Caldarone, MD; Richard Kim, MD; William DeCampli, MD, PhD; Marshall Jacobs, MD; Kristine Guleserian, MD; </w:t>
      </w:r>
      <w:r w:rsidRPr="00A72FCD">
        <w:rPr>
          <w:b/>
          <w:bCs/>
          <w:color w:val="000000"/>
          <w:sz w:val="22"/>
          <w:szCs w:val="22"/>
          <w:u w:val="single"/>
        </w:rPr>
        <w:t xml:space="preserve">Jeffrey </w:t>
      </w:r>
      <w:r>
        <w:rPr>
          <w:b/>
          <w:bCs/>
          <w:color w:val="000000"/>
          <w:sz w:val="22"/>
          <w:szCs w:val="22"/>
          <w:u w:val="single"/>
        </w:rPr>
        <w:t xml:space="preserve">P. </w:t>
      </w:r>
      <w:r w:rsidRPr="00A72FCD">
        <w:rPr>
          <w:b/>
          <w:bCs/>
          <w:color w:val="000000"/>
          <w:sz w:val="22"/>
          <w:szCs w:val="22"/>
          <w:u w:val="single"/>
        </w:rPr>
        <w:t>Jacobs, MD</w:t>
      </w:r>
      <w:r w:rsidRPr="00A72FCD">
        <w:rPr>
          <w:bCs/>
          <w:color w:val="000000"/>
          <w:sz w:val="22"/>
          <w:szCs w:val="22"/>
        </w:rPr>
        <w:t>; Robert Jaquiss, MD; for the Congenital Heart Surgeons’ Society S2P Working Group</w:t>
      </w:r>
      <w:r w:rsidRPr="00EC7BF4">
        <w:rPr>
          <w:sz w:val="22"/>
          <w:szCs w:val="22"/>
        </w:rPr>
        <w:t xml:space="preserve">.  </w:t>
      </w:r>
      <w:r w:rsidRPr="00526B67">
        <w:rPr>
          <w:b/>
          <w:i/>
          <w:iCs/>
          <w:sz w:val="22"/>
          <w:szCs w:val="22"/>
          <w:u w:val="single"/>
        </w:rPr>
        <w:t>J. Maxwell Chamberlain Memorial Paper for Congenital Heart Surgery</w:t>
      </w:r>
      <w:r w:rsidR="00526B67">
        <w:rPr>
          <w:b/>
          <w:sz w:val="22"/>
          <w:szCs w:val="22"/>
        </w:rPr>
        <w:t xml:space="preserve">: </w:t>
      </w:r>
      <w:r w:rsidRPr="00EC7BF4">
        <w:rPr>
          <w:b/>
          <w:sz w:val="22"/>
          <w:szCs w:val="22"/>
        </w:rPr>
        <w:t xml:space="preserve"> The Optimal Timing of Stage-2 Palliation After the Norwood Operation: A Multi-Institutional Analysis From the Congenital Heart Surgeons’ Society</w:t>
      </w:r>
      <w:r w:rsidRPr="00EC7BF4">
        <w:rPr>
          <w:sz w:val="22"/>
          <w:szCs w:val="22"/>
        </w:rPr>
        <w:t xml:space="preserve">.  Presented at </w:t>
      </w:r>
      <w:r w:rsidRPr="00EC7BF4">
        <w:rPr>
          <w:bCs/>
          <w:color w:val="000000"/>
          <w:sz w:val="22"/>
          <w:szCs w:val="22"/>
        </w:rPr>
        <w:t xml:space="preserve">the 2017 Society of Thoracic Surgeons 53rd Annual Meeting.  Houston, Texas, Saturday, January 21, 2017 to Wednesday, January 25, 2017.  Presented Monday, January 23, 2017 at </w:t>
      </w:r>
      <w:r w:rsidRPr="00EC7BF4">
        <w:rPr>
          <w:sz w:val="22"/>
          <w:szCs w:val="22"/>
        </w:rPr>
        <w:t xml:space="preserve">7:35 </w:t>
      </w:r>
      <w:r w:rsidRPr="00EC7BF4">
        <w:rPr>
          <w:bCs/>
          <w:color w:val="000000"/>
          <w:sz w:val="22"/>
          <w:szCs w:val="22"/>
        </w:rPr>
        <w:t>AM (</w:t>
      </w:r>
      <w:r w:rsidRPr="00EC7BF4">
        <w:rPr>
          <w:sz w:val="22"/>
          <w:szCs w:val="22"/>
        </w:rPr>
        <w:t>Grand Ballroom).</w:t>
      </w:r>
    </w:p>
    <w:p w14:paraId="2A4591B7" w14:textId="77777777" w:rsidR="00A72FCD" w:rsidRPr="00A72FCD" w:rsidRDefault="00A72FCD" w:rsidP="00A72FCD">
      <w:pPr>
        <w:pStyle w:val="ListParagraph"/>
        <w:rPr>
          <w:sz w:val="22"/>
          <w:szCs w:val="22"/>
        </w:rPr>
      </w:pPr>
    </w:p>
    <w:p w14:paraId="49F3EF7F" w14:textId="533C77D7" w:rsidR="00A72FCD" w:rsidRPr="00784E4F" w:rsidRDefault="00A72FCD" w:rsidP="0047254B">
      <w:pPr>
        <w:pStyle w:val="ListParagraph"/>
        <w:keepLines/>
        <w:widowControl w:val="0"/>
        <w:numPr>
          <w:ilvl w:val="0"/>
          <w:numId w:val="3"/>
        </w:numPr>
        <w:suppressAutoHyphens/>
        <w:autoSpaceDE w:val="0"/>
        <w:autoSpaceDN w:val="0"/>
        <w:adjustRightInd w:val="0"/>
        <w:contextualSpacing/>
        <w:rPr>
          <w:sz w:val="22"/>
          <w:szCs w:val="22"/>
        </w:rPr>
      </w:pPr>
      <w:r w:rsidRPr="00784E4F">
        <w:rPr>
          <w:sz w:val="22"/>
          <w:szCs w:val="22"/>
        </w:rPr>
        <w:t xml:space="preserve">M. Onaitis, A. P. Furnary, A. S. Kosinski, S. Kim, D. J. Boffa, P. Cowper, </w:t>
      </w:r>
      <w:r w:rsidRPr="00784E4F">
        <w:rPr>
          <w:b/>
          <w:sz w:val="22"/>
          <w:szCs w:val="22"/>
          <w:u w:val="single"/>
        </w:rPr>
        <w:t>J. P. Jacobs</w:t>
      </w:r>
      <w:r w:rsidRPr="00784E4F">
        <w:rPr>
          <w:sz w:val="22"/>
          <w:szCs w:val="22"/>
        </w:rPr>
        <w:t xml:space="preserve">, C. D. Wright, J. B. Putnam, F. G. Fernandez.  </w:t>
      </w:r>
      <w:r w:rsidRPr="00526B67">
        <w:rPr>
          <w:b/>
          <w:i/>
          <w:iCs/>
          <w:sz w:val="22"/>
          <w:szCs w:val="22"/>
          <w:u w:val="single"/>
        </w:rPr>
        <w:t>J. Maxwell Chamberlain Memorial Paper for General Thoracic Surgery</w:t>
      </w:r>
      <w:r w:rsidR="00526B67">
        <w:rPr>
          <w:b/>
          <w:sz w:val="22"/>
          <w:szCs w:val="22"/>
        </w:rPr>
        <w:t xml:space="preserve">:  </w:t>
      </w:r>
      <w:r w:rsidRPr="00784E4F">
        <w:rPr>
          <w:b/>
          <w:sz w:val="22"/>
          <w:szCs w:val="22"/>
        </w:rPr>
        <w:t>Prediction of Long-Term Survival Following Lung Cancer Surgery for Elderly Patients in The Society of Thoracic Surgeons General Thoracic Surgery Database</w:t>
      </w:r>
      <w:r w:rsidRPr="00784E4F">
        <w:rPr>
          <w:sz w:val="22"/>
          <w:szCs w:val="22"/>
        </w:rPr>
        <w:t xml:space="preserve">.  Presented at </w:t>
      </w:r>
      <w:r w:rsidRPr="00784E4F">
        <w:rPr>
          <w:bCs/>
          <w:color w:val="000000"/>
          <w:sz w:val="22"/>
          <w:szCs w:val="22"/>
        </w:rPr>
        <w:t xml:space="preserve">the 2017 Society of Thoracic Surgeons 53rd Annual Meeting.  Houston, Texas, Saturday, January 21, 2017 to Wednesday, January 25, 2017.  Presented Monday, January 23, 2017 at </w:t>
      </w:r>
      <w:r w:rsidRPr="00784E4F">
        <w:rPr>
          <w:sz w:val="22"/>
          <w:szCs w:val="22"/>
        </w:rPr>
        <w:t xml:space="preserve">7:55 AM </w:t>
      </w:r>
      <w:r w:rsidRPr="00784E4F">
        <w:rPr>
          <w:bCs/>
          <w:color w:val="000000"/>
          <w:sz w:val="22"/>
          <w:szCs w:val="22"/>
        </w:rPr>
        <w:t>(</w:t>
      </w:r>
      <w:r w:rsidRPr="00784E4F">
        <w:rPr>
          <w:sz w:val="22"/>
          <w:szCs w:val="22"/>
        </w:rPr>
        <w:t>Grand Ballroom).</w:t>
      </w:r>
    </w:p>
    <w:p w14:paraId="2E37C90F" w14:textId="77777777" w:rsidR="00A72FCD" w:rsidRPr="00784E4F" w:rsidRDefault="00A72FCD" w:rsidP="00A72FCD">
      <w:pPr>
        <w:pStyle w:val="ListParagraph"/>
        <w:rPr>
          <w:sz w:val="22"/>
          <w:szCs w:val="22"/>
        </w:rPr>
      </w:pPr>
    </w:p>
    <w:p w14:paraId="2D2909D6" w14:textId="77777777" w:rsidR="00A72FCD" w:rsidRPr="00784E4F" w:rsidRDefault="00A72FCD" w:rsidP="0047254B">
      <w:pPr>
        <w:pStyle w:val="ListParagraph"/>
        <w:keepLines/>
        <w:widowControl w:val="0"/>
        <w:numPr>
          <w:ilvl w:val="0"/>
          <w:numId w:val="3"/>
        </w:numPr>
        <w:suppressAutoHyphens/>
        <w:autoSpaceDE w:val="0"/>
        <w:autoSpaceDN w:val="0"/>
        <w:adjustRightInd w:val="0"/>
        <w:contextualSpacing/>
        <w:rPr>
          <w:sz w:val="22"/>
          <w:szCs w:val="22"/>
        </w:rPr>
      </w:pPr>
      <w:r w:rsidRPr="00784E4F">
        <w:rPr>
          <w:sz w:val="22"/>
          <w:szCs w:val="22"/>
        </w:rPr>
        <w:t xml:space="preserve">J. Scott Rankin, Maria V. Grau-Sepulveda, Niv Ad, Ralph J. Damiano Jr., A. Marc Gillinov, Patrick M. McCarthy, Vinod H. Thourani, </w:t>
      </w:r>
      <w:r w:rsidRPr="00784E4F">
        <w:rPr>
          <w:b/>
          <w:sz w:val="22"/>
          <w:szCs w:val="22"/>
          <w:u w:val="single"/>
        </w:rPr>
        <w:t>Jeffrey P. Jacobs</w:t>
      </w:r>
      <w:r w:rsidRPr="00784E4F">
        <w:rPr>
          <w:sz w:val="22"/>
          <w:szCs w:val="22"/>
        </w:rPr>
        <w:t xml:space="preserve">, David M. Shahian, and Vinay Badhwar.  </w:t>
      </w:r>
      <w:r w:rsidRPr="00526B67">
        <w:rPr>
          <w:b/>
          <w:i/>
          <w:iCs/>
          <w:sz w:val="22"/>
          <w:szCs w:val="22"/>
          <w:u w:val="single"/>
        </w:rPr>
        <w:t>Richard E. Clark Memorial Paper for Adult Cardiac Surgery</w:t>
      </w:r>
      <w:r w:rsidR="00EA54C3" w:rsidRPr="00784E4F">
        <w:rPr>
          <w:b/>
          <w:sz w:val="22"/>
          <w:szCs w:val="22"/>
        </w:rPr>
        <w:t xml:space="preserve"> - </w:t>
      </w:r>
      <w:r w:rsidRPr="00784E4F">
        <w:rPr>
          <w:b/>
          <w:sz w:val="22"/>
          <w:szCs w:val="22"/>
        </w:rPr>
        <w:t>Mortality Is Reduced When Surgical Ablation for Atrial Fibrillation Is Performed Concomitantly With Mitral Operations</w:t>
      </w:r>
      <w:r w:rsidRPr="00784E4F">
        <w:rPr>
          <w:sz w:val="22"/>
          <w:szCs w:val="22"/>
        </w:rPr>
        <w:t xml:space="preserve">.  </w:t>
      </w:r>
      <w:r w:rsidR="00B1215B" w:rsidRPr="00784E4F">
        <w:rPr>
          <w:b/>
          <w:spacing w:val="-3"/>
          <w:sz w:val="22"/>
          <w:szCs w:val="22"/>
        </w:rPr>
        <w:t>Richard E. Clark</w:t>
      </w:r>
      <w:r w:rsidR="00BA60D4" w:rsidRPr="00784E4F">
        <w:rPr>
          <w:b/>
          <w:spacing w:val="-3"/>
          <w:sz w:val="22"/>
          <w:szCs w:val="22"/>
        </w:rPr>
        <w:t xml:space="preserve"> Award recipient for best use of the STS Adult Cardiac Surgery Database</w:t>
      </w:r>
      <w:r w:rsidR="00BA60D4" w:rsidRPr="00784E4F">
        <w:rPr>
          <w:sz w:val="22"/>
          <w:szCs w:val="22"/>
        </w:rPr>
        <w:t xml:space="preserve"> </w:t>
      </w:r>
      <w:r w:rsidRPr="00784E4F">
        <w:rPr>
          <w:sz w:val="22"/>
          <w:szCs w:val="22"/>
        </w:rPr>
        <w:t xml:space="preserve">Presented at </w:t>
      </w:r>
      <w:r w:rsidRPr="00784E4F">
        <w:rPr>
          <w:bCs/>
          <w:color w:val="000000"/>
          <w:sz w:val="22"/>
          <w:szCs w:val="22"/>
        </w:rPr>
        <w:t xml:space="preserve">the 2017 Society of Thoracic Surgeons 53rd Annual Meeting.  Houston, Texas, Saturday, January 21, 2017 to Wednesday, January 25, 2017.  Presented Monday, January 23, 2017 at </w:t>
      </w:r>
      <w:r w:rsidRPr="00784E4F">
        <w:rPr>
          <w:sz w:val="22"/>
          <w:szCs w:val="22"/>
        </w:rPr>
        <w:t xml:space="preserve">8:15 AM </w:t>
      </w:r>
      <w:r w:rsidRPr="00784E4F">
        <w:rPr>
          <w:bCs/>
          <w:color w:val="000000"/>
          <w:sz w:val="22"/>
          <w:szCs w:val="22"/>
        </w:rPr>
        <w:t>(</w:t>
      </w:r>
      <w:r w:rsidRPr="00784E4F">
        <w:rPr>
          <w:sz w:val="22"/>
          <w:szCs w:val="22"/>
        </w:rPr>
        <w:t>Grand Ballroom)</w:t>
      </w:r>
      <w:r w:rsidRPr="00784E4F">
        <w:rPr>
          <w:bCs/>
          <w:color w:val="000000"/>
          <w:sz w:val="22"/>
          <w:szCs w:val="22"/>
        </w:rPr>
        <w:t>.</w:t>
      </w:r>
    </w:p>
    <w:p w14:paraId="1A6B11DD" w14:textId="77777777" w:rsidR="00A72FCD" w:rsidRPr="00784E4F" w:rsidRDefault="00A72FCD" w:rsidP="00A72FCD">
      <w:pPr>
        <w:pStyle w:val="ListParagraph"/>
        <w:rPr>
          <w:sz w:val="22"/>
          <w:szCs w:val="22"/>
        </w:rPr>
      </w:pPr>
    </w:p>
    <w:p w14:paraId="18990AD4" w14:textId="77777777" w:rsidR="00A72FCD" w:rsidRPr="00784E4F" w:rsidRDefault="00A72FCD" w:rsidP="00B57F8D">
      <w:pPr>
        <w:pStyle w:val="ListParagraph"/>
        <w:keepLines/>
        <w:widowControl w:val="0"/>
        <w:numPr>
          <w:ilvl w:val="0"/>
          <w:numId w:val="3"/>
        </w:numPr>
        <w:suppressAutoHyphens/>
        <w:autoSpaceDE w:val="0"/>
        <w:autoSpaceDN w:val="0"/>
        <w:adjustRightInd w:val="0"/>
        <w:contextualSpacing/>
        <w:rPr>
          <w:bCs/>
          <w:color w:val="000000"/>
          <w:sz w:val="22"/>
          <w:szCs w:val="22"/>
        </w:rPr>
      </w:pPr>
      <w:r w:rsidRPr="00784E4F">
        <w:rPr>
          <w:bCs/>
          <w:color w:val="000000"/>
          <w:sz w:val="22"/>
          <w:szCs w:val="22"/>
        </w:rPr>
        <w:t xml:space="preserve">Nhue Do, Kevin Hill, Amelia Wallace, Luca Vricella, Duke Cameron, Jim Quintessenza, Neil Goldenberg, Constantine Mavroudis, Tom Karl, Sara Pasquali, </w:t>
      </w:r>
      <w:r w:rsidRPr="00784E4F">
        <w:rPr>
          <w:b/>
          <w:bCs/>
          <w:color w:val="000000"/>
          <w:sz w:val="22"/>
          <w:szCs w:val="22"/>
          <w:u w:val="single"/>
        </w:rPr>
        <w:t>Jeffrey P. Jacobs</w:t>
      </w:r>
      <w:r w:rsidRPr="00784E4F">
        <w:rPr>
          <w:bCs/>
          <w:color w:val="000000"/>
          <w:sz w:val="22"/>
          <w:szCs w:val="22"/>
        </w:rPr>
        <w:t>, Marshall Jacobs</w:t>
      </w:r>
      <w:r w:rsidRPr="00784E4F">
        <w:rPr>
          <w:sz w:val="22"/>
          <w:szCs w:val="22"/>
        </w:rPr>
        <w:t xml:space="preserve">.  </w:t>
      </w:r>
      <w:r w:rsidRPr="00526B67">
        <w:rPr>
          <w:b/>
          <w:i/>
          <w:iCs/>
          <w:sz w:val="22"/>
          <w:szCs w:val="22"/>
          <w:u w:val="single"/>
        </w:rPr>
        <w:t>Richard E. Clark Memorial Paper for Congenital Heart Surgery</w:t>
      </w:r>
      <w:r w:rsidR="00EA54C3" w:rsidRPr="00784E4F">
        <w:rPr>
          <w:b/>
          <w:sz w:val="22"/>
          <w:szCs w:val="22"/>
        </w:rPr>
        <w:t xml:space="preserve"> - </w:t>
      </w:r>
      <w:r w:rsidRPr="00784E4F">
        <w:rPr>
          <w:b/>
          <w:sz w:val="22"/>
          <w:szCs w:val="22"/>
        </w:rPr>
        <w:t>Early Shunt Failure, Prevalence, Risk Factors, and Outcomes: An Analysis of The Society of Thoracic Surgeons Congenital Heart Surgery Database</w:t>
      </w:r>
      <w:r w:rsidRPr="00784E4F">
        <w:rPr>
          <w:sz w:val="22"/>
          <w:szCs w:val="22"/>
        </w:rPr>
        <w:t xml:space="preserve">.  </w:t>
      </w:r>
      <w:r w:rsidR="00B1215B" w:rsidRPr="00784E4F">
        <w:rPr>
          <w:b/>
          <w:spacing w:val="-3"/>
          <w:sz w:val="22"/>
          <w:szCs w:val="22"/>
        </w:rPr>
        <w:t>Richard E. Clark</w:t>
      </w:r>
      <w:r w:rsidR="00BA60D4" w:rsidRPr="00784E4F">
        <w:rPr>
          <w:b/>
          <w:spacing w:val="-3"/>
          <w:sz w:val="22"/>
          <w:szCs w:val="22"/>
        </w:rPr>
        <w:t xml:space="preserve"> Award recipient for best use of the STS Congenital Heart Surgery Database</w:t>
      </w:r>
      <w:r w:rsidR="00BA60D4" w:rsidRPr="00784E4F">
        <w:rPr>
          <w:sz w:val="22"/>
          <w:szCs w:val="22"/>
        </w:rPr>
        <w:t xml:space="preserve"> </w:t>
      </w:r>
      <w:r w:rsidRPr="00784E4F">
        <w:rPr>
          <w:sz w:val="22"/>
          <w:szCs w:val="22"/>
        </w:rPr>
        <w:t xml:space="preserve">Presented at </w:t>
      </w:r>
      <w:r w:rsidRPr="00784E4F">
        <w:rPr>
          <w:bCs/>
          <w:color w:val="000000"/>
          <w:sz w:val="22"/>
          <w:szCs w:val="22"/>
        </w:rPr>
        <w:t xml:space="preserve">the 2017 Society of Thoracic Surgeons 53rd Annual Meeting.  Houston, Texas, Saturday, January 21, 2017 to Wednesday, January 25, 2017.  Presented Monday, January 23, 2017 at </w:t>
      </w:r>
      <w:r w:rsidRPr="00784E4F">
        <w:rPr>
          <w:sz w:val="22"/>
          <w:szCs w:val="22"/>
        </w:rPr>
        <w:t xml:space="preserve">8:30 AM </w:t>
      </w:r>
      <w:r w:rsidRPr="00784E4F">
        <w:rPr>
          <w:bCs/>
          <w:color w:val="000000"/>
          <w:sz w:val="22"/>
          <w:szCs w:val="22"/>
        </w:rPr>
        <w:t>(</w:t>
      </w:r>
      <w:r w:rsidRPr="00784E4F">
        <w:rPr>
          <w:sz w:val="22"/>
          <w:szCs w:val="22"/>
        </w:rPr>
        <w:t>Grand Ballroom)</w:t>
      </w:r>
      <w:r w:rsidRPr="00784E4F">
        <w:rPr>
          <w:bCs/>
          <w:color w:val="000000"/>
          <w:sz w:val="22"/>
          <w:szCs w:val="22"/>
        </w:rPr>
        <w:t>.</w:t>
      </w:r>
    </w:p>
    <w:p w14:paraId="42411BB1" w14:textId="77777777" w:rsidR="00146E66" w:rsidRPr="00784E4F" w:rsidRDefault="00146E66" w:rsidP="00146E66">
      <w:pPr>
        <w:pStyle w:val="ListParagraph"/>
        <w:rPr>
          <w:bCs/>
          <w:color w:val="000000"/>
          <w:sz w:val="22"/>
          <w:szCs w:val="22"/>
        </w:rPr>
      </w:pPr>
    </w:p>
    <w:p w14:paraId="56D02360" w14:textId="4DFBB1F0" w:rsidR="00146E66" w:rsidRPr="00784E4F" w:rsidRDefault="00146E66" w:rsidP="00146E66">
      <w:pPr>
        <w:pStyle w:val="ListParagraph"/>
        <w:keepLines/>
        <w:widowControl w:val="0"/>
        <w:numPr>
          <w:ilvl w:val="0"/>
          <w:numId w:val="3"/>
        </w:numPr>
        <w:suppressAutoHyphens/>
        <w:autoSpaceDE w:val="0"/>
        <w:autoSpaceDN w:val="0"/>
        <w:adjustRightInd w:val="0"/>
        <w:contextualSpacing/>
        <w:rPr>
          <w:sz w:val="22"/>
          <w:szCs w:val="22"/>
        </w:rPr>
      </w:pPr>
      <w:r w:rsidRPr="00784E4F">
        <w:rPr>
          <w:sz w:val="22"/>
          <w:szCs w:val="22"/>
        </w:rPr>
        <w:t xml:space="preserve">Genevieve C. Tuite, Alfred Asante-Korang, Sharon R. Ghazarian, Gary Stapleton, Mel Almodovar, MD, Vyas Kartha, Plato Alexander, Jennifer Carapellucci, Diane Krasnopero, Jade Hanson, </w:t>
      </w:r>
      <w:r w:rsidRPr="00784E4F">
        <w:rPr>
          <w:b/>
          <w:sz w:val="22"/>
          <w:szCs w:val="22"/>
          <w:u w:val="single"/>
        </w:rPr>
        <w:t>Jeffrey P. Jacobs</w:t>
      </w:r>
      <w:r w:rsidRPr="00784E4F">
        <w:rPr>
          <w:sz w:val="22"/>
          <w:szCs w:val="22"/>
        </w:rPr>
        <w:t xml:space="preserve">.  </w:t>
      </w:r>
      <w:r w:rsidRPr="00784E4F">
        <w:rPr>
          <w:b/>
          <w:sz w:val="22"/>
          <w:szCs w:val="22"/>
        </w:rPr>
        <w:t>Progress in Orthotopic Heart Transplantation for Pediatric and Congenital Cardiac Disease:</w:t>
      </w:r>
      <w:r w:rsidR="00C935B0">
        <w:rPr>
          <w:b/>
          <w:sz w:val="22"/>
          <w:szCs w:val="22"/>
        </w:rPr>
        <w:t xml:space="preserve">  </w:t>
      </w:r>
      <w:r w:rsidRPr="00784E4F">
        <w:rPr>
          <w:b/>
          <w:sz w:val="22"/>
          <w:szCs w:val="22"/>
        </w:rPr>
        <w:t>A 22 Year Retrospective Study of 179 Transplants at a Single Institution</w:t>
      </w:r>
      <w:r w:rsidRPr="00784E4F">
        <w:rPr>
          <w:sz w:val="22"/>
          <w:szCs w:val="22"/>
        </w:rPr>
        <w:t xml:space="preserve">.  Presented at the Sixth Annual Johns Hopkins All Children’s Hospital Research Symposium, October 19 – 20, 2017.  Presented October 20, 2017.  </w:t>
      </w:r>
      <w:r w:rsidRPr="00526B67">
        <w:rPr>
          <w:b/>
          <w:i/>
          <w:iCs/>
          <w:sz w:val="22"/>
          <w:szCs w:val="22"/>
          <w:u w:val="single"/>
        </w:rPr>
        <w:t>Tied as Winner of Student- and Trainee- Initiated Research Award at the Sixth Annual Johns Hopkins All Children’s Hospital Research Symposium</w:t>
      </w:r>
      <w:r w:rsidRPr="00784E4F">
        <w:rPr>
          <w:sz w:val="22"/>
          <w:szCs w:val="22"/>
        </w:rPr>
        <w:t>.</w:t>
      </w:r>
    </w:p>
    <w:p w14:paraId="09E9FE0F" w14:textId="77777777" w:rsidR="00146E66" w:rsidRPr="00784E4F" w:rsidRDefault="00146E66" w:rsidP="00146E66">
      <w:pPr>
        <w:pStyle w:val="ListParagraph"/>
        <w:rPr>
          <w:sz w:val="22"/>
          <w:szCs w:val="22"/>
        </w:rPr>
      </w:pPr>
    </w:p>
    <w:p w14:paraId="70C4334D" w14:textId="77777777" w:rsidR="00146E66" w:rsidRPr="00784E4F" w:rsidRDefault="00146E66" w:rsidP="00146E66">
      <w:pPr>
        <w:pStyle w:val="ListParagraph"/>
        <w:keepLines/>
        <w:widowControl w:val="0"/>
        <w:numPr>
          <w:ilvl w:val="0"/>
          <w:numId w:val="3"/>
        </w:numPr>
        <w:suppressAutoHyphens/>
        <w:autoSpaceDE w:val="0"/>
        <w:autoSpaceDN w:val="0"/>
        <w:adjustRightInd w:val="0"/>
        <w:contextualSpacing/>
        <w:rPr>
          <w:sz w:val="22"/>
          <w:szCs w:val="22"/>
        </w:rPr>
      </w:pPr>
      <w:r w:rsidRPr="00784E4F">
        <w:rPr>
          <w:sz w:val="22"/>
          <w:szCs w:val="22"/>
        </w:rPr>
        <w:t xml:space="preserve">Sanjukta N. Bose, Raimond L. Winslow, Sridevi V. Sarma, Joseph L. Greenstein, Stephen J. Granite, Jade Hanson, Adam Verigan, Sharon Ghazarian, Neil Goldenberg, </w:t>
      </w:r>
      <w:r w:rsidRPr="00784E4F">
        <w:rPr>
          <w:b/>
          <w:bCs/>
          <w:sz w:val="22"/>
          <w:szCs w:val="22"/>
          <w:u w:val="single"/>
        </w:rPr>
        <w:t>Jeffrey P. Jacobs</w:t>
      </w:r>
      <w:r w:rsidRPr="00784E4F">
        <w:rPr>
          <w:sz w:val="22"/>
          <w:szCs w:val="22"/>
        </w:rPr>
        <w:t xml:space="preserve">.  </w:t>
      </w:r>
      <w:r w:rsidRPr="00784E4F">
        <w:rPr>
          <w:b/>
          <w:bCs/>
          <w:sz w:val="22"/>
          <w:szCs w:val="22"/>
        </w:rPr>
        <w:t>A Statistical Modeling Approach for assessment of Risk of Cardiac Arrest in the Pediatric Cardiovascular Intensive Care Unit using Physiologic Monitoring Data</w:t>
      </w:r>
      <w:r w:rsidRPr="00784E4F">
        <w:rPr>
          <w:sz w:val="22"/>
          <w:szCs w:val="22"/>
        </w:rPr>
        <w:t xml:space="preserve">.  IRB approval ID: IRB00077444, Approval date: 10/28/2015.  Presented at the Sixth Annual Johns Hopkins All Children’s Hospital Research Symposium, October 19 – 20, 2017.  Presented October 20, 2017. </w:t>
      </w:r>
      <w:r w:rsidRPr="00526B67">
        <w:rPr>
          <w:b/>
          <w:i/>
          <w:iCs/>
          <w:sz w:val="22"/>
          <w:szCs w:val="22"/>
          <w:u w:val="single"/>
        </w:rPr>
        <w:t>Tied as Winner of Student- and Trainee- Initiated Research Award at the Sixth Annual Johns Hopkins All Children’s Hospital Research Symposium</w:t>
      </w:r>
      <w:r w:rsidRPr="00784E4F">
        <w:rPr>
          <w:sz w:val="22"/>
          <w:szCs w:val="22"/>
        </w:rPr>
        <w:t>.</w:t>
      </w:r>
    </w:p>
    <w:p w14:paraId="31F11778" w14:textId="77777777" w:rsidR="00A74B94" w:rsidRPr="00784E4F" w:rsidRDefault="00A74B94" w:rsidP="00A74B94">
      <w:pPr>
        <w:pStyle w:val="ListParagraph"/>
        <w:rPr>
          <w:sz w:val="22"/>
          <w:szCs w:val="22"/>
        </w:rPr>
      </w:pPr>
    </w:p>
    <w:p w14:paraId="091E323C" w14:textId="77777777" w:rsidR="00A74B94" w:rsidRPr="00784E4F" w:rsidRDefault="00A74B94" w:rsidP="00A74B94">
      <w:pPr>
        <w:pStyle w:val="ListParagraph"/>
        <w:keepLines/>
        <w:widowControl w:val="0"/>
        <w:numPr>
          <w:ilvl w:val="0"/>
          <w:numId w:val="3"/>
        </w:numPr>
        <w:suppressAutoHyphens/>
        <w:autoSpaceDE w:val="0"/>
        <w:autoSpaceDN w:val="0"/>
        <w:adjustRightInd w:val="0"/>
        <w:contextualSpacing/>
        <w:rPr>
          <w:sz w:val="22"/>
          <w:szCs w:val="22"/>
        </w:rPr>
      </w:pPr>
      <w:r w:rsidRPr="00784E4F">
        <w:rPr>
          <w:bCs/>
          <w:iCs/>
          <w:color w:val="000000" w:themeColor="text1"/>
          <w:sz w:val="22"/>
          <w:szCs w:val="22"/>
        </w:rPr>
        <w:t>T. Karamlou</w:t>
      </w:r>
      <w:r w:rsidRPr="00784E4F">
        <w:rPr>
          <w:iCs/>
          <w:color w:val="000000" w:themeColor="text1"/>
          <w:sz w:val="22"/>
          <w:szCs w:val="22"/>
        </w:rPr>
        <w:t xml:space="preserve">, S. K. Pasquali, C. L. Backer, D. M. Overman, J. C. Romano, </w:t>
      </w:r>
      <w:r w:rsidRPr="00784E4F">
        <w:rPr>
          <w:b/>
          <w:iCs/>
          <w:color w:val="000000" w:themeColor="text1"/>
          <w:sz w:val="22"/>
          <w:szCs w:val="22"/>
          <w:u w:val="single"/>
        </w:rPr>
        <w:t>J. P. Jacobs</w:t>
      </w:r>
      <w:r w:rsidRPr="00784E4F">
        <w:rPr>
          <w:iCs/>
          <w:color w:val="000000" w:themeColor="text1"/>
          <w:sz w:val="22"/>
          <w:szCs w:val="22"/>
        </w:rPr>
        <w:t xml:space="preserve">, K. F. Welke.  </w:t>
      </w:r>
      <w:r w:rsidRPr="00526B67">
        <w:rPr>
          <w:rFonts w:eastAsia="MyriadPro-Bold"/>
          <w:b/>
          <w:bCs/>
          <w:i/>
          <w:iCs/>
          <w:color w:val="000000" w:themeColor="text1"/>
          <w:sz w:val="22"/>
          <w:szCs w:val="22"/>
          <w:u w:val="single"/>
        </w:rPr>
        <w:t>J. Maxwell Chamberlain Memorial Paper for Congenital Heart Surgery</w:t>
      </w:r>
      <w:r w:rsidRPr="00784E4F">
        <w:rPr>
          <w:rFonts w:eastAsia="MyriadPro-Bold"/>
          <w:b/>
          <w:bCs/>
          <w:color w:val="000000" w:themeColor="text1"/>
          <w:sz w:val="22"/>
          <w:szCs w:val="22"/>
        </w:rPr>
        <w:t xml:space="preserve"> - Where Are Patients From and Where Are They Going? Congenital Heart Surgery Referral Patterns in the US</w:t>
      </w:r>
      <w:r w:rsidRPr="00784E4F">
        <w:rPr>
          <w:rFonts w:eastAsia="MyriadPro-Bold"/>
          <w:bCs/>
          <w:color w:val="000000" w:themeColor="text1"/>
          <w:sz w:val="22"/>
          <w:szCs w:val="22"/>
        </w:rPr>
        <w:t xml:space="preserve">.  </w:t>
      </w:r>
      <w:r w:rsidRPr="00784E4F">
        <w:rPr>
          <w:color w:val="000000" w:themeColor="text1"/>
          <w:sz w:val="22"/>
          <w:szCs w:val="22"/>
        </w:rPr>
        <w:t xml:space="preserve">Presented at </w:t>
      </w:r>
      <w:r w:rsidRPr="00784E4F">
        <w:rPr>
          <w:bCs/>
          <w:color w:val="000000" w:themeColor="text1"/>
          <w:sz w:val="22"/>
          <w:szCs w:val="22"/>
        </w:rPr>
        <w:t xml:space="preserve">the 2018 Society of Thoracic Surgeons 54th Annual Meeting.  Fort Lauderdale, Florida, Saturday, January 27, 2018 to Wednesday, January 31, 2018.  Presented Monday, January 29, 2018 at </w:t>
      </w:r>
      <w:r w:rsidRPr="00784E4F">
        <w:rPr>
          <w:rFonts w:eastAsia="MyriadPro-Bold"/>
          <w:bCs/>
          <w:color w:val="000000" w:themeColor="text1"/>
          <w:sz w:val="22"/>
          <w:szCs w:val="22"/>
        </w:rPr>
        <w:t xml:space="preserve">7:55 </w:t>
      </w:r>
      <w:r w:rsidRPr="00784E4F">
        <w:rPr>
          <w:color w:val="000000" w:themeColor="text1"/>
          <w:sz w:val="22"/>
          <w:szCs w:val="22"/>
        </w:rPr>
        <w:t xml:space="preserve">AM </w:t>
      </w:r>
      <w:r w:rsidRPr="00784E4F">
        <w:rPr>
          <w:bCs/>
          <w:color w:val="000000" w:themeColor="text1"/>
          <w:sz w:val="22"/>
          <w:szCs w:val="22"/>
        </w:rPr>
        <w:t>(</w:t>
      </w:r>
      <w:r w:rsidRPr="00784E4F">
        <w:rPr>
          <w:color w:val="000000" w:themeColor="text1"/>
          <w:sz w:val="22"/>
          <w:szCs w:val="22"/>
        </w:rPr>
        <w:t>Grand Ballroom)</w:t>
      </w:r>
      <w:r w:rsidRPr="00784E4F">
        <w:rPr>
          <w:bCs/>
          <w:color w:val="000000" w:themeColor="text1"/>
          <w:sz w:val="22"/>
          <w:szCs w:val="22"/>
        </w:rPr>
        <w:t>.</w:t>
      </w:r>
    </w:p>
    <w:p w14:paraId="6679E0E4" w14:textId="77777777" w:rsidR="00A74B94" w:rsidRPr="00784E4F" w:rsidRDefault="00A74B94" w:rsidP="00A74B94">
      <w:pPr>
        <w:pStyle w:val="ListParagraph"/>
        <w:rPr>
          <w:sz w:val="22"/>
          <w:szCs w:val="22"/>
        </w:rPr>
      </w:pPr>
    </w:p>
    <w:p w14:paraId="6CB57466" w14:textId="77777777" w:rsidR="00A74B94" w:rsidRPr="00784E4F" w:rsidRDefault="00A74B94" w:rsidP="00A74B94">
      <w:pPr>
        <w:pStyle w:val="ListParagraph"/>
        <w:keepLines/>
        <w:widowControl w:val="0"/>
        <w:numPr>
          <w:ilvl w:val="0"/>
          <w:numId w:val="3"/>
        </w:numPr>
        <w:suppressAutoHyphens/>
        <w:autoSpaceDE w:val="0"/>
        <w:autoSpaceDN w:val="0"/>
        <w:adjustRightInd w:val="0"/>
        <w:contextualSpacing/>
        <w:rPr>
          <w:sz w:val="22"/>
          <w:szCs w:val="22"/>
        </w:rPr>
      </w:pPr>
      <w:r w:rsidRPr="00784E4F">
        <w:rPr>
          <w:rFonts w:eastAsia="MyriadPro-Bold"/>
          <w:bCs/>
          <w:iCs/>
          <w:color w:val="000000" w:themeColor="text1"/>
          <w:sz w:val="22"/>
          <w:szCs w:val="22"/>
        </w:rPr>
        <w:t>P. Vallabhajosyula</w:t>
      </w:r>
      <w:r w:rsidRPr="00784E4F">
        <w:rPr>
          <w:rFonts w:eastAsia="MyriadPro-Bold"/>
          <w:iCs/>
          <w:color w:val="000000" w:themeColor="text1"/>
          <w:sz w:val="22"/>
          <w:szCs w:val="22"/>
        </w:rPr>
        <w:t xml:space="preserve">, T. Wallen, T. X. Carter, A. Habertheuer, V. Badhwar, </w:t>
      </w:r>
      <w:r w:rsidRPr="00784E4F">
        <w:rPr>
          <w:rFonts w:eastAsia="MyriadPro-Bold"/>
          <w:b/>
          <w:iCs/>
          <w:color w:val="000000" w:themeColor="text1"/>
          <w:sz w:val="22"/>
          <w:szCs w:val="22"/>
          <w:u w:val="single"/>
        </w:rPr>
        <w:t>J. P. Jacobs</w:t>
      </w:r>
      <w:r w:rsidRPr="00784E4F">
        <w:rPr>
          <w:rFonts w:eastAsia="MyriadPro-Bold"/>
          <w:iCs/>
          <w:color w:val="000000" w:themeColor="text1"/>
          <w:sz w:val="22"/>
          <w:szCs w:val="22"/>
        </w:rPr>
        <w:t xml:space="preserve">, V. H. Thourani, B. A. Yerokun, D. Thibault, A. Wallace, R. C. Milewski, W. Y. Szeto, J. E. Bavaria.  </w:t>
      </w:r>
      <w:r w:rsidRPr="00526B67">
        <w:rPr>
          <w:rFonts w:eastAsia="MyriadPro-Bold"/>
          <w:b/>
          <w:bCs/>
          <w:i/>
          <w:iCs/>
          <w:color w:val="000000" w:themeColor="text1"/>
          <w:sz w:val="22"/>
          <w:szCs w:val="22"/>
          <w:u w:val="single"/>
        </w:rPr>
        <w:t>Richard E. Clark Memorial Paper for Adult Cardiac Surgery</w:t>
      </w:r>
      <w:r w:rsidR="00EA54C3" w:rsidRPr="00784E4F">
        <w:rPr>
          <w:rFonts w:eastAsia="MyriadPro-Bold"/>
          <w:b/>
          <w:bCs/>
          <w:color w:val="000000" w:themeColor="text1"/>
          <w:sz w:val="22"/>
          <w:szCs w:val="22"/>
        </w:rPr>
        <w:t xml:space="preserve"> - </w:t>
      </w:r>
      <w:r w:rsidRPr="00784E4F">
        <w:rPr>
          <w:rFonts w:eastAsia="MyriadPro-Bold"/>
          <w:b/>
          <w:bCs/>
          <w:color w:val="000000" w:themeColor="text1"/>
          <w:sz w:val="22"/>
          <w:szCs w:val="22"/>
        </w:rPr>
        <w:t>National Outcomes of Elective Hybrid Arch Debranching with Endograft Exclusion vs Total Arch Replacement Procedures: Analysis of the STS Adult Cardiac Surgery Database</w:t>
      </w:r>
      <w:r w:rsidRPr="00784E4F">
        <w:rPr>
          <w:rFonts w:eastAsia="MyriadPro-Bold"/>
          <w:bCs/>
          <w:color w:val="000000" w:themeColor="text1"/>
          <w:sz w:val="22"/>
          <w:szCs w:val="22"/>
        </w:rPr>
        <w:t xml:space="preserve">.  </w:t>
      </w:r>
      <w:r w:rsidR="00B1215B" w:rsidRPr="00784E4F">
        <w:rPr>
          <w:b/>
          <w:spacing w:val="-3"/>
          <w:sz w:val="22"/>
          <w:szCs w:val="22"/>
        </w:rPr>
        <w:t>Richard E. Clark</w:t>
      </w:r>
      <w:r w:rsidR="00BA60D4" w:rsidRPr="00784E4F">
        <w:rPr>
          <w:b/>
          <w:spacing w:val="-3"/>
          <w:sz w:val="22"/>
          <w:szCs w:val="22"/>
        </w:rPr>
        <w:t xml:space="preserve"> Award recipient for best use of the STS Adult Cardiac Surgery Database</w:t>
      </w:r>
      <w:r w:rsidR="00BA60D4" w:rsidRPr="00784E4F">
        <w:rPr>
          <w:spacing w:val="-3"/>
          <w:sz w:val="22"/>
          <w:szCs w:val="22"/>
        </w:rPr>
        <w:t xml:space="preserve">.  </w:t>
      </w:r>
      <w:r w:rsidRPr="00784E4F">
        <w:rPr>
          <w:color w:val="000000" w:themeColor="text1"/>
          <w:sz w:val="22"/>
          <w:szCs w:val="22"/>
        </w:rPr>
        <w:t xml:space="preserve">Presented at </w:t>
      </w:r>
      <w:r w:rsidRPr="00784E4F">
        <w:rPr>
          <w:bCs/>
          <w:color w:val="000000" w:themeColor="text1"/>
          <w:sz w:val="22"/>
          <w:szCs w:val="22"/>
        </w:rPr>
        <w:t>the 2018 Society of Thoracic Surgeons 54th Annual Meeting.  Fort Lauderdale, Florida, Saturday, January 27, 2018 to Wednesday, January 31, 2018.  Presented Monday, January 29, 2018 at 8:15</w:t>
      </w:r>
      <w:r w:rsidRPr="00784E4F">
        <w:rPr>
          <w:rFonts w:eastAsia="MyriadPro-Bold"/>
          <w:bCs/>
          <w:color w:val="000000" w:themeColor="text1"/>
          <w:sz w:val="22"/>
          <w:szCs w:val="22"/>
        </w:rPr>
        <w:t xml:space="preserve"> </w:t>
      </w:r>
      <w:r w:rsidRPr="00784E4F">
        <w:rPr>
          <w:color w:val="000000" w:themeColor="text1"/>
          <w:sz w:val="22"/>
          <w:szCs w:val="22"/>
        </w:rPr>
        <w:t xml:space="preserve">AM </w:t>
      </w:r>
      <w:r w:rsidRPr="00784E4F">
        <w:rPr>
          <w:bCs/>
          <w:color w:val="000000" w:themeColor="text1"/>
          <w:sz w:val="22"/>
          <w:szCs w:val="22"/>
        </w:rPr>
        <w:t>(</w:t>
      </w:r>
      <w:r w:rsidRPr="00784E4F">
        <w:rPr>
          <w:color w:val="000000" w:themeColor="text1"/>
          <w:sz w:val="22"/>
          <w:szCs w:val="22"/>
        </w:rPr>
        <w:t>Grand Ballroom)</w:t>
      </w:r>
      <w:r w:rsidRPr="00784E4F">
        <w:rPr>
          <w:bCs/>
          <w:color w:val="000000" w:themeColor="text1"/>
          <w:sz w:val="22"/>
          <w:szCs w:val="22"/>
        </w:rPr>
        <w:t>.</w:t>
      </w:r>
    </w:p>
    <w:p w14:paraId="083F6AA3" w14:textId="77777777" w:rsidR="00A74B94" w:rsidRPr="00784E4F" w:rsidRDefault="00A74B94" w:rsidP="00A74B94">
      <w:pPr>
        <w:pStyle w:val="ListParagraph"/>
        <w:rPr>
          <w:sz w:val="22"/>
          <w:szCs w:val="22"/>
        </w:rPr>
      </w:pPr>
    </w:p>
    <w:p w14:paraId="03EAB32E" w14:textId="77777777" w:rsidR="00A74B94" w:rsidRPr="00784E4F" w:rsidRDefault="00A74B94" w:rsidP="00A74B94">
      <w:pPr>
        <w:pStyle w:val="ListParagraph"/>
        <w:keepLines/>
        <w:widowControl w:val="0"/>
        <w:numPr>
          <w:ilvl w:val="0"/>
          <w:numId w:val="3"/>
        </w:numPr>
        <w:suppressAutoHyphens/>
        <w:autoSpaceDE w:val="0"/>
        <w:autoSpaceDN w:val="0"/>
        <w:adjustRightInd w:val="0"/>
        <w:contextualSpacing/>
        <w:rPr>
          <w:sz w:val="22"/>
          <w:szCs w:val="22"/>
        </w:rPr>
      </w:pPr>
      <w:r w:rsidRPr="00784E4F">
        <w:rPr>
          <w:rFonts w:eastAsia="MyriadPro-Bold"/>
          <w:bCs/>
          <w:iCs/>
          <w:color w:val="000000" w:themeColor="text1"/>
          <w:sz w:val="22"/>
          <w:szCs w:val="22"/>
        </w:rPr>
        <w:t>S. K. Pasquali</w:t>
      </w:r>
      <w:r w:rsidRPr="00784E4F">
        <w:rPr>
          <w:rFonts w:eastAsia="MyriadPro-Bold"/>
          <w:iCs/>
          <w:color w:val="000000" w:themeColor="text1"/>
          <w:sz w:val="22"/>
          <w:szCs w:val="22"/>
        </w:rPr>
        <w:t xml:space="preserve">, D. M. Shahian, S. O’Brien, M. L. Jacobs, J. W. Gaynor, J. E. Mayer, J. C. Romano, K. Hill, M. Gaies, </w:t>
      </w:r>
      <w:r w:rsidRPr="00784E4F">
        <w:rPr>
          <w:rFonts w:eastAsia="MyriadPro-Bold"/>
          <w:b/>
          <w:iCs/>
          <w:color w:val="000000" w:themeColor="text1"/>
          <w:sz w:val="22"/>
          <w:szCs w:val="22"/>
          <w:u w:val="single"/>
        </w:rPr>
        <w:t>J. P. Jacobs</w:t>
      </w:r>
      <w:r w:rsidRPr="00784E4F">
        <w:rPr>
          <w:rFonts w:eastAsia="MyriadPro-Bold"/>
          <w:iCs/>
          <w:color w:val="000000" w:themeColor="text1"/>
          <w:sz w:val="22"/>
          <w:szCs w:val="22"/>
        </w:rPr>
        <w:t xml:space="preserve">.  </w:t>
      </w:r>
      <w:r w:rsidRPr="00526B67">
        <w:rPr>
          <w:rFonts w:eastAsia="MyriadPro-Bold"/>
          <w:b/>
          <w:bCs/>
          <w:i/>
          <w:iCs/>
          <w:color w:val="000000" w:themeColor="text1"/>
          <w:sz w:val="22"/>
          <w:szCs w:val="22"/>
          <w:u w:val="single"/>
        </w:rPr>
        <w:t>Richard E. Clark Memorial Paper for Congenital Heart Surgery</w:t>
      </w:r>
      <w:r w:rsidRPr="00784E4F">
        <w:rPr>
          <w:rFonts w:eastAsia="MyriadPro-Bold"/>
          <w:b/>
          <w:bCs/>
          <w:color w:val="000000" w:themeColor="text1"/>
          <w:sz w:val="22"/>
          <w:szCs w:val="22"/>
        </w:rPr>
        <w:t xml:space="preserve"> - Development of a Congenital Heart Surgery Composite Quality Measure: An Analysis of the STS Congenital Heart Surgery Database</w:t>
      </w:r>
      <w:r w:rsidRPr="00784E4F">
        <w:rPr>
          <w:rFonts w:eastAsia="MyriadPro-Bold"/>
          <w:bCs/>
          <w:color w:val="000000" w:themeColor="text1"/>
          <w:sz w:val="22"/>
          <w:szCs w:val="22"/>
        </w:rPr>
        <w:t xml:space="preserve">.  </w:t>
      </w:r>
      <w:r w:rsidR="00B1215B" w:rsidRPr="00784E4F">
        <w:rPr>
          <w:b/>
          <w:spacing w:val="-3"/>
          <w:sz w:val="22"/>
          <w:szCs w:val="22"/>
        </w:rPr>
        <w:t>Richard E. Clark</w:t>
      </w:r>
      <w:r w:rsidR="00BA60D4" w:rsidRPr="00784E4F">
        <w:rPr>
          <w:b/>
          <w:spacing w:val="-3"/>
          <w:sz w:val="22"/>
          <w:szCs w:val="22"/>
        </w:rPr>
        <w:t xml:space="preserve"> Award recipient for best use of the STS Congenital Heart Surgery Database</w:t>
      </w:r>
      <w:r w:rsidR="00BA60D4" w:rsidRPr="00784E4F">
        <w:rPr>
          <w:rFonts w:eastAsia="MyriadPro-Bold"/>
          <w:bCs/>
          <w:iCs/>
          <w:color w:val="000000" w:themeColor="text1"/>
          <w:sz w:val="22"/>
          <w:szCs w:val="22"/>
        </w:rPr>
        <w:t xml:space="preserve">.  </w:t>
      </w:r>
      <w:r w:rsidRPr="00784E4F">
        <w:rPr>
          <w:rFonts w:eastAsia="MyriadPro-Bold"/>
          <w:bCs/>
          <w:iCs/>
          <w:color w:val="000000" w:themeColor="text1"/>
          <w:sz w:val="22"/>
          <w:szCs w:val="22"/>
        </w:rPr>
        <w:t xml:space="preserve">Discussant: </w:t>
      </w:r>
      <w:r w:rsidRPr="00784E4F">
        <w:rPr>
          <w:rFonts w:eastAsia="MyriadPro-Bold"/>
          <w:iCs/>
          <w:color w:val="000000" w:themeColor="text1"/>
          <w:sz w:val="22"/>
          <w:szCs w:val="22"/>
        </w:rPr>
        <w:t xml:space="preserve">Charles D. Fraser Jr, Houston, TX.  </w:t>
      </w:r>
      <w:r w:rsidRPr="00784E4F">
        <w:rPr>
          <w:color w:val="000000" w:themeColor="text1"/>
          <w:sz w:val="22"/>
          <w:szCs w:val="22"/>
        </w:rPr>
        <w:t xml:space="preserve">Presented at </w:t>
      </w:r>
      <w:r w:rsidRPr="00784E4F">
        <w:rPr>
          <w:bCs/>
          <w:color w:val="000000" w:themeColor="text1"/>
          <w:sz w:val="22"/>
          <w:szCs w:val="22"/>
        </w:rPr>
        <w:t>the 2018 Society of Thoracic Surgeons 54th Annual Meeting.  Fort Lauderdale, Florida, Saturday, January 27, 2018 to Wednesday, January 31, 2018.  Presented Monday, January 29, 2018 at 1:30</w:t>
      </w:r>
      <w:r w:rsidRPr="00784E4F">
        <w:rPr>
          <w:rFonts w:eastAsia="MyriadPro-Bold"/>
          <w:bCs/>
          <w:color w:val="000000" w:themeColor="text1"/>
          <w:sz w:val="22"/>
          <w:szCs w:val="22"/>
        </w:rPr>
        <w:t xml:space="preserve"> PM</w:t>
      </w:r>
      <w:r w:rsidRPr="00784E4F">
        <w:rPr>
          <w:color w:val="000000" w:themeColor="text1"/>
          <w:sz w:val="22"/>
          <w:szCs w:val="22"/>
        </w:rPr>
        <w:t xml:space="preserve"> </w:t>
      </w:r>
      <w:r w:rsidRPr="00784E4F">
        <w:rPr>
          <w:bCs/>
          <w:color w:val="000000" w:themeColor="text1"/>
          <w:sz w:val="22"/>
          <w:szCs w:val="22"/>
        </w:rPr>
        <w:t>(</w:t>
      </w:r>
      <w:r w:rsidRPr="00784E4F">
        <w:rPr>
          <w:rFonts w:eastAsia="MyriadPro-Bold"/>
          <w:bCs/>
          <w:iCs/>
          <w:color w:val="000000" w:themeColor="text1"/>
          <w:sz w:val="22"/>
          <w:szCs w:val="22"/>
        </w:rPr>
        <w:t>Room 305</w:t>
      </w:r>
      <w:r w:rsidRPr="00784E4F">
        <w:rPr>
          <w:color w:val="000000" w:themeColor="text1"/>
          <w:sz w:val="22"/>
          <w:szCs w:val="22"/>
        </w:rPr>
        <w:t>)</w:t>
      </w:r>
      <w:r w:rsidRPr="00784E4F">
        <w:rPr>
          <w:bCs/>
          <w:color w:val="000000" w:themeColor="text1"/>
          <w:sz w:val="22"/>
          <w:szCs w:val="22"/>
        </w:rPr>
        <w:t>.</w:t>
      </w:r>
    </w:p>
    <w:p w14:paraId="5DE89585" w14:textId="77777777" w:rsidR="002B184D" w:rsidRPr="00784E4F" w:rsidRDefault="002B184D" w:rsidP="002B184D">
      <w:pPr>
        <w:pStyle w:val="ListParagraph"/>
        <w:rPr>
          <w:sz w:val="22"/>
          <w:szCs w:val="22"/>
        </w:rPr>
      </w:pPr>
    </w:p>
    <w:p w14:paraId="3EBCF6CB" w14:textId="77777777" w:rsidR="00567FAA" w:rsidRPr="00784E4F" w:rsidRDefault="00567FAA" w:rsidP="00A74B94">
      <w:pPr>
        <w:pStyle w:val="ListParagraph"/>
        <w:keepLines/>
        <w:widowControl w:val="0"/>
        <w:numPr>
          <w:ilvl w:val="0"/>
          <w:numId w:val="3"/>
        </w:numPr>
        <w:suppressAutoHyphens/>
        <w:autoSpaceDE w:val="0"/>
        <w:autoSpaceDN w:val="0"/>
        <w:adjustRightInd w:val="0"/>
        <w:contextualSpacing/>
        <w:rPr>
          <w:sz w:val="22"/>
          <w:szCs w:val="22"/>
        </w:rPr>
      </w:pPr>
      <w:r w:rsidRPr="00784E4F">
        <w:rPr>
          <w:sz w:val="22"/>
          <w:szCs w:val="22"/>
        </w:rPr>
        <w:t xml:space="preserve">Aaron Eckhauser, Maria VanRompay, Chitra Ravishankar, Jane Newburger, Ram Subramanyan, Christian Pizarro, Nancy Ghanayem, Felicia Trachtenberg, Kristin Burns, Garick Hill, Andrew Atz, Michele Hamstra, Mjaye Mazwi, Patsy Park, Marc Richmond, Michael Wolf, Jeffrey Zampi, </w:t>
      </w:r>
      <w:r w:rsidRPr="00784E4F">
        <w:rPr>
          <w:b/>
          <w:sz w:val="22"/>
          <w:szCs w:val="22"/>
          <w:u w:val="single"/>
        </w:rPr>
        <w:t>Jeffery Jacobs</w:t>
      </w:r>
      <w:r w:rsidRPr="00784E4F">
        <w:rPr>
          <w:sz w:val="22"/>
          <w:szCs w:val="22"/>
        </w:rPr>
        <w:t xml:space="preserve">, LuAnn Minich, For The Pediatric Heart Network Investigators.  </w:t>
      </w:r>
      <w:r w:rsidRPr="00784E4F">
        <w:rPr>
          <w:b/>
          <w:sz w:val="22"/>
          <w:szCs w:val="22"/>
        </w:rPr>
        <w:t>Variation in Care for Children Undergoing the Fontan Operation for Hypoplastic Left Heart Syndrome:  Results from the Single Ventricle Reconstruction Trial</w:t>
      </w:r>
      <w:r w:rsidRPr="00784E4F">
        <w:rPr>
          <w:sz w:val="22"/>
          <w:szCs w:val="22"/>
        </w:rPr>
        <w:t xml:space="preserve">.  Presented at the 6th Scientific Meeting of The World Society for Pediatric and Congenital Heart Surgery (WSPCHS 2018), Disney’s Yacht and Beach Club Resort, Lake Buena Vista, Florida, Walt Disney World, Orlando, Florida, Sunday July 22, 2018 – Thursday, July 26, 2018.  </w:t>
      </w:r>
      <w:r w:rsidRPr="00784E4F">
        <w:rPr>
          <w:bCs/>
          <w:sz w:val="22"/>
          <w:szCs w:val="22"/>
        </w:rPr>
        <w:t xml:space="preserve">Plenary Session Oral Presentation.  </w:t>
      </w:r>
      <w:r w:rsidRPr="00526B67">
        <w:rPr>
          <w:b/>
          <w:bCs/>
          <w:i/>
          <w:iCs/>
          <w:sz w:val="22"/>
          <w:szCs w:val="22"/>
          <w:u w:val="single"/>
        </w:rPr>
        <w:t>Top Scoring Abstract of Meeting</w:t>
      </w:r>
      <w:r w:rsidRPr="00784E4F">
        <w:rPr>
          <w:bCs/>
          <w:sz w:val="22"/>
          <w:szCs w:val="22"/>
        </w:rPr>
        <w:t>.</w:t>
      </w:r>
    </w:p>
    <w:p w14:paraId="72549DAA" w14:textId="77777777" w:rsidR="00567FAA" w:rsidRPr="00784E4F" w:rsidRDefault="00567FAA" w:rsidP="00567FAA">
      <w:pPr>
        <w:pStyle w:val="ListParagraph"/>
        <w:rPr>
          <w:sz w:val="22"/>
          <w:szCs w:val="22"/>
        </w:rPr>
      </w:pPr>
    </w:p>
    <w:p w14:paraId="33316D62" w14:textId="77777777" w:rsidR="00567FAA" w:rsidRPr="00784E4F" w:rsidRDefault="00567FAA" w:rsidP="00A74B94">
      <w:pPr>
        <w:pStyle w:val="ListParagraph"/>
        <w:keepLines/>
        <w:widowControl w:val="0"/>
        <w:numPr>
          <w:ilvl w:val="0"/>
          <w:numId w:val="3"/>
        </w:numPr>
        <w:suppressAutoHyphens/>
        <w:autoSpaceDE w:val="0"/>
        <w:autoSpaceDN w:val="0"/>
        <w:adjustRightInd w:val="0"/>
        <w:contextualSpacing/>
        <w:rPr>
          <w:sz w:val="22"/>
          <w:szCs w:val="22"/>
        </w:rPr>
      </w:pPr>
      <w:r w:rsidRPr="00784E4F">
        <w:rPr>
          <w:sz w:val="22"/>
          <w:szCs w:val="22"/>
        </w:rPr>
        <w:t xml:space="preserve">Sanjukta N. Bose, Raimond L. Winslow, Sridevi V. Sarma, Joseph L. Greenstein, Stephen J. Granite, Jade Hanson, Adam Verigan, Sharon Ghazarian, Neil Goldenberg, </w:t>
      </w:r>
      <w:r w:rsidRPr="00784E4F">
        <w:rPr>
          <w:b/>
          <w:sz w:val="22"/>
          <w:szCs w:val="22"/>
          <w:u w:val="single"/>
        </w:rPr>
        <w:t>Jeffrey P. Jacobs</w:t>
      </w:r>
      <w:r w:rsidRPr="00784E4F">
        <w:rPr>
          <w:sz w:val="22"/>
          <w:szCs w:val="22"/>
        </w:rPr>
        <w:t xml:space="preserve">.  </w:t>
      </w:r>
      <w:r w:rsidRPr="00784E4F">
        <w:rPr>
          <w:b/>
          <w:bCs/>
          <w:sz w:val="22"/>
          <w:szCs w:val="22"/>
        </w:rPr>
        <w:t>Early assessment of risk of cardiac arrest in pediatric intensive care unit in a statistical framework</w:t>
      </w:r>
      <w:r w:rsidRPr="00784E4F">
        <w:rPr>
          <w:bCs/>
          <w:sz w:val="22"/>
          <w:szCs w:val="22"/>
        </w:rPr>
        <w:t xml:space="preserve">.  </w:t>
      </w:r>
      <w:r w:rsidRPr="00784E4F">
        <w:rPr>
          <w:sz w:val="22"/>
          <w:szCs w:val="22"/>
        </w:rPr>
        <w:t xml:space="preserve">Presented at the 6th Scientific Meeting of The World Society for Pediatric and Congenital Heart Surgery (WSPCHS 2018), Disney’s Yacht and Beach Club Resort, Lake Buena Vista, Florida, Walt Disney World, Orlando, Florida, Sunday July 22, 2018 – Thursday, July 26, 2018.  </w:t>
      </w:r>
      <w:r w:rsidRPr="00784E4F">
        <w:rPr>
          <w:bCs/>
          <w:sz w:val="22"/>
          <w:szCs w:val="22"/>
        </w:rPr>
        <w:t xml:space="preserve">Breakout Session Oral Presentation.  </w:t>
      </w:r>
      <w:r w:rsidRPr="00526B67">
        <w:rPr>
          <w:b/>
          <w:bCs/>
          <w:i/>
          <w:iCs/>
          <w:sz w:val="22"/>
          <w:szCs w:val="22"/>
          <w:u w:val="single"/>
        </w:rPr>
        <w:t>Top Scoring Trainee Abstract of Meeting</w:t>
      </w:r>
      <w:r w:rsidRPr="00784E4F">
        <w:rPr>
          <w:bCs/>
          <w:sz w:val="22"/>
          <w:szCs w:val="22"/>
        </w:rPr>
        <w:t>.</w:t>
      </w:r>
    </w:p>
    <w:p w14:paraId="0A3E0E5D" w14:textId="77777777" w:rsidR="00A01032" w:rsidRPr="00784E4F" w:rsidRDefault="00A01032" w:rsidP="00A01032">
      <w:pPr>
        <w:pStyle w:val="ListParagraph"/>
        <w:rPr>
          <w:sz w:val="22"/>
          <w:szCs w:val="22"/>
        </w:rPr>
      </w:pPr>
    </w:p>
    <w:p w14:paraId="09B9BD63" w14:textId="77777777" w:rsidR="00A01032" w:rsidRPr="00784E4F" w:rsidRDefault="00A01032" w:rsidP="00A74B94">
      <w:pPr>
        <w:pStyle w:val="ListParagraph"/>
        <w:keepLines/>
        <w:widowControl w:val="0"/>
        <w:numPr>
          <w:ilvl w:val="0"/>
          <w:numId w:val="3"/>
        </w:numPr>
        <w:suppressAutoHyphens/>
        <w:autoSpaceDE w:val="0"/>
        <w:autoSpaceDN w:val="0"/>
        <w:adjustRightInd w:val="0"/>
        <w:contextualSpacing/>
        <w:rPr>
          <w:sz w:val="22"/>
          <w:szCs w:val="22"/>
        </w:rPr>
      </w:pPr>
      <w:r w:rsidRPr="00526B67">
        <w:rPr>
          <w:b/>
          <w:bCs/>
          <w:i/>
          <w:iCs/>
          <w:spacing w:val="-3"/>
          <w:sz w:val="22"/>
          <w:szCs w:val="22"/>
          <w:u w:val="single"/>
        </w:rPr>
        <w:t>STSA George R. Daicoff President’s Award to recognize the best congenital heart surgery scientific paper</w:t>
      </w:r>
      <w:r w:rsidRPr="00784E4F">
        <w:rPr>
          <w:spacing w:val="-3"/>
          <w:sz w:val="22"/>
          <w:szCs w:val="22"/>
        </w:rPr>
        <w:t xml:space="preserve"> delivered at the STSA Annual Meeting: Received at The Southern Thoracic Surgical Association’s (STSA) 65th Annual Meeting,</w:t>
      </w:r>
      <w:r w:rsidRPr="00784E4F">
        <w:rPr>
          <w:sz w:val="22"/>
          <w:szCs w:val="22"/>
        </w:rPr>
        <w:t xml:space="preserve"> The Omni Amelia Island Plantation Resort, Amelia Island, Florida, November 7-10, 2018.  Received November 9, 2018:  </w:t>
      </w:r>
      <w:r w:rsidRPr="00784E4F">
        <w:rPr>
          <w:b/>
          <w:sz w:val="22"/>
          <w:szCs w:val="22"/>
          <w:u w:val="single"/>
        </w:rPr>
        <w:t>Jeffrey P. Jacobs</w:t>
      </w:r>
      <w:r w:rsidRPr="00784E4F">
        <w:rPr>
          <w:sz w:val="22"/>
          <w:szCs w:val="22"/>
        </w:rPr>
        <w:t xml:space="preserve">, Sean M. O’Brien, Hill Kevin, Erle H. Austin, J. W. Gaynor, Peter J. Gruber, Richard A. Jonas, Sara Pasquali, Christian Pizarro, James D. St. Louis, Leo Brothers, Liqi Feng, James Meza, Dylan Thibault, David M. Shahian, John E. Mayer, Marshall L. Jacobs.  Presentation 5. </w:t>
      </w:r>
      <w:r w:rsidRPr="00784E4F">
        <w:rPr>
          <w:b/>
          <w:sz w:val="22"/>
          <w:szCs w:val="22"/>
        </w:rPr>
        <w:t>The Importance of Noncardiac Congenital Disease: Refining The Society of Thoracic Surgeons (STS) Congenital Heart Surgery Database (CHSD) Mortality Risk Model With Enhanced Adjustment for Chromosomal Abnormalities, Syndromes, and Noncardiac Congenital Anatomic Abnormalities</w:t>
      </w:r>
      <w:r w:rsidRPr="00784E4F">
        <w:rPr>
          <w:sz w:val="22"/>
          <w:szCs w:val="22"/>
        </w:rPr>
        <w:t>.  Presented at the 65th Annual Meeting of the Southern Thoracic Surgical Association (STSA), The Omni Amelia Island Plantation Resort, Amelia Island, Florida, November 7-10, 2018.  Presented Thursday, November 8, 2018.  9:00 am - 9:15 am.</w:t>
      </w:r>
    </w:p>
    <w:p w14:paraId="35A329E6" w14:textId="77777777" w:rsidR="00D546D6" w:rsidRPr="00784E4F" w:rsidRDefault="00D546D6" w:rsidP="00D546D6">
      <w:pPr>
        <w:pStyle w:val="ListParagraph"/>
        <w:keepLines/>
        <w:widowControl w:val="0"/>
        <w:suppressAutoHyphens/>
        <w:autoSpaceDE w:val="0"/>
        <w:autoSpaceDN w:val="0"/>
        <w:adjustRightInd w:val="0"/>
        <w:ind w:left="360"/>
        <w:contextualSpacing/>
        <w:rPr>
          <w:sz w:val="22"/>
          <w:szCs w:val="22"/>
        </w:rPr>
      </w:pPr>
    </w:p>
    <w:p w14:paraId="4F8B3977" w14:textId="6B25346B" w:rsidR="00D546D6" w:rsidRPr="00784E4F" w:rsidRDefault="00D546D6" w:rsidP="00A74B94">
      <w:pPr>
        <w:pStyle w:val="ListParagraph"/>
        <w:keepLines/>
        <w:widowControl w:val="0"/>
        <w:numPr>
          <w:ilvl w:val="0"/>
          <w:numId w:val="3"/>
        </w:numPr>
        <w:suppressAutoHyphens/>
        <w:autoSpaceDE w:val="0"/>
        <w:autoSpaceDN w:val="0"/>
        <w:adjustRightInd w:val="0"/>
        <w:contextualSpacing/>
        <w:rPr>
          <w:sz w:val="22"/>
          <w:szCs w:val="22"/>
        </w:rPr>
      </w:pPr>
      <w:r w:rsidRPr="00784E4F">
        <w:rPr>
          <w:sz w:val="22"/>
          <w:szCs w:val="22"/>
        </w:rPr>
        <w:t xml:space="preserve">M. Onaitis, A. P. Furnary, A. S. Kosinski, L. Feng, D. J. Boffa, B. C. Tong, P. A. Cowper, </w:t>
      </w:r>
      <w:r w:rsidRPr="00784E4F">
        <w:rPr>
          <w:b/>
          <w:sz w:val="22"/>
          <w:szCs w:val="22"/>
          <w:u w:val="single"/>
        </w:rPr>
        <w:t>J. P. Jacobs</w:t>
      </w:r>
      <w:r w:rsidRPr="00784E4F">
        <w:rPr>
          <w:sz w:val="22"/>
          <w:szCs w:val="22"/>
        </w:rPr>
        <w:t xml:space="preserve">, C. D. Wright, R. H. Habib, J. B. Putnam, F. G. Fernandez.  </w:t>
      </w:r>
      <w:r w:rsidRPr="00526B67">
        <w:rPr>
          <w:b/>
          <w:i/>
          <w:iCs/>
          <w:sz w:val="22"/>
          <w:szCs w:val="22"/>
          <w:u w:val="single"/>
        </w:rPr>
        <w:t>Richard E. Clark Memorial Paper for General Thoracic Surgery</w:t>
      </w:r>
      <w:r w:rsidRPr="00784E4F">
        <w:rPr>
          <w:b/>
          <w:sz w:val="22"/>
          <w:szCs w:val="22"/>
        </w:rPr>
        <w:t>: Equivalent Survival Between Lobectomy and Segmentectomy for Lung Cancer: An Analysis of Elderly Clinical Stage IA Patients in the STS General Thoracic Surgery Database</w:t>
      </w:r>
      <w:r w:rsidRPr="00784E4F">
        <w:rPr>
          <w:sz w:val="22"/>
          <w:szCs w:val="22"/>
        </w:rPr>
        <w:t xml:space="preserve">.  </w:t>
      </w:r>
      <w:r w:rsidRPr="00784E4F">
        <w:rPr>
          <w:color w:val="000000" w:themeColor="text1"/>
          <w:sz w:val="22"/>
          <w:szCs w:val="22"/>
        </w:rPr>
        <w:t xml:space="preserve">Presented at </w:t>
      </w:r>
      <w:r w:rsidRPr="00784E4F">
        <w:rPr>
          <w:bCs/>
          <w:color w:val="000000" w:themeColor="text1"/>
          <w:sz w:val="22"/>
          <w:szCs w:val="22"/>
        </w:rPr>
        <w:t xml:space="preserve">the 2019 Society of Thoracic Surgeons 55th Annual Meeting.  </w:t>
      </w:r>
      <w:r w:rsidRPr="00784E4F">
        <w:rPr>
          <w:sz w:val="22"/>
          <w:szCs w:val="22"/>
        </w:rPr>
        <w:t>San Diego Convention Center, San Diego, California, Sunday, January 27, 2019 to Tuesday, January 29, 2019.  Presented Tuesday, January 29, 2019 at 7:15 AM.</w:t>
      </w:r>
    </w:p>
    <w:p w14:paraId="22D759C4" w14:textId="77777777" w:rsidR="00E61E59" w:rsidRPr="00784E4F" w:rsidRDefault="00E61E59" w:rsidP="00E61E59">
      <w:pPr>
        <w:pStyle w:val="ListParagraph"/>
        <w:rPr>
          <w:sz w:val="22"/>
          <w:szCs w:val="22"/>
        </w:rPr>
      </w:pPr>
    </w:p>
    <w:p w14:paraId="0D58CDAF" w14:textId="3C26ABB1" w:rsidR="00E61E59" w:rsidRPr="00784E4F" w:rsidRDefault="00E61E59" w:rsidP="00E61E59">
      <w:pPr>
        <w:pStyle w:val="ListParagraph"/>
        <w:keepLines/>
        <w:widowControl w:val="0"/>
        <w:numPr>
          <w:ilvl w:val="0"/>
          <w:numId w:val="3"/>
        </w:numPr>
        <w:suppressAutoHyphens/>
        <w:autoSpaceDE w:val="0"/>
        <w:autoSpaceDN w:val="0"/>
        <w:adjustRightInd w:val="0"/>
        <w:contextualSpacing/>
        <w:rPr>
          <w:sz w:val="22"/>
          <w:szCs w:val="22"/>
        </w:rPr>
      </w:pPr>
      <w:r w:rsidRPr="00784E4F">
        <w:rPr>
          <w:color w:val="333333"/>
          <w:sz w:val="22"/>
          <w:szCs w:val="22"/>
          <w:bdr w:val="none" w:sz="0" w:space="0" w:color="auto" w:frame="1"/>
        </w:rPr>
        <w:t>Paul Joseph Devlin</w:t>
      </w:r>
      <w:r w:rsidRPr="00784E4F">
        <w:rPr>
          <w:color w:val="333333"/>
          <w:sz w:val="22"/>
          <w:szCs w:val="22"/>
        </w:rPr>
        <w:t xml:space="preserve">, Anusha Jegatheeswaran, Brian W. McCrindle, Tara Karamlou, Eugene H. Blackstone, William G. Williams, William M. Decampli, Luc Mertens, Cheryl T. Fackoury, Pirooz Eghtesady, </w:t>
      </w:r>
      <w:r w:rsidRPr="00784E4F">
        <w:rPr>
          <w:b/>
          <w:color w:val="333333"/>
          <w:sz w:val="22"/>
          <w:szCs w:val="22"/>
          <w:u w:val="single"/>
        </w:rPr>
        <w:t>Jeffrey P. Jacobs</w:t>
      </w:r>
      <w:r w:rsidRPr="00784E4F">
        <w:rPr>
          <w:color w:val="333333"/>
          <w:sz w:val="22"/>
          <w:szCs w:val="22"/>
        </w:rPr>
        <w:t xml:space="preserve">, Jeanne M. Baffa, Craig E. Fleishman, Ali Dodge-Khatami, Christian Pizarro, Kamal Pourmoghadam, Meryl S. Cohen, David B. Meyer, David M. Overman.  </w:t>
      </w:r>
      <w:r w:rsidRPr="00784E4F">
        <w:rPr>
          <w:rStyle w:val="Strong"/>
          <w:color w:val="333333"/>
          <w:sz w:val="22"/>
          <w:szCs w:val="22"/>
          <w:bdr w:val="none" w:sz="0" w:space="0" w:color="auto" w:frame="1"/>
        </w:rPr>
        <w:t>Pulmonary Artery Banding in AVSD</w:t>
      </w:r>
      <w:r w:rsidRPr="00784E4F">
        <w:rPr>
          <w:rStyle w:val="Strong"/>
          <w:b w:val="0"/>
          <w:color w:val="333333"/>
          <w:sz w:val="22"/>
          <w:szCs w:val="22"/>
          <w:bdr w:val="none" w:sz="0" w:space="0" w:color="auto" w:frame="1"/>
        </w:rPr>
        <w:t xml:space="preserve">.  Abstract 98.  Presented at </w:t>
      </w:r>
      <w:r w:rsidRPr="00784E4F">
        <w:rPr>
          <w:color w:val="000000"/>
          <w:sz w:val="22"/>
          <w:szCs w:val="22"/>
          <w:lang w:val="en"/>
        </w:rPr>
        <w:t xml:space="preserve">AATS 99th Annual Meeting, May 4 - May 7, 2019, The Metro Toronto Convention Centre in Toronto, Ontario, Canada.  Presented </w:t>
      </w:r>
      <w:r w:rsidRPr="00784E4F">
        <w:rPr>
          <w:bCs/>
          <w:sz w:val="22"/>
          <w:szCs w:val="22"/>
        </w:rPr>
        <w:t xml:space="preserve">Saturday, May 4, 2019 at 5:30 PM.  MTCC, Innovation and Technology Hall, Mini Theater 3.  </w:t>
      </w:r>
      <w:r w:rsidR="00313413" w:rsidRPr="00526B67">
        <w:rPr>
          <w:b/>
          <w:bCs/>
          <w:i/>
          <w:iCs/>
          <w:sz w:val="22"/>
          <w:szCs w:val="22"/>
          <w:u w:val="single"/>
        </w:rPr>
        <w:t>Winner of 22</w:t>
      </w:r>
      <w:r w:rsidR="00313413" w:rsidRPr="00526B67">
        <w:rPr>
          <w:b/>
          <w:bCs/>
          <w:i/>
          <w:iCs/>
          <w:sz w:val="22"/>
          <w:szCs w:val="22"/>
          <w:u w:val="single"/>
          <w:vertAlign w:val="superscript"/>
        </w:rPr>
        <w:t>nd</w:t>
      </w:r>
      <w:r w:rsidR="00313413" w:rsidRPr="00526B67">
        <w:rPr>
          <w:b/>
          <w:bCs/>
          <w:i/>
          <w:iCs/>
          <w:sz w:val="22"/>
          <w:szCs w:val="22"/>
          <w:u w:val="single"/>
        </w:rPr>
        <w:t xml:space="preserve"> Annual Congenital C. Walton Lillehei Competition</w:t>
      </w:r>
      <w:r w:rsidRPr="00784E4F">
        <w:rPr>
          <w:bCs/>
          <w:sz w:val="22"/>
          <w:szCs w:val="22"/>
        </w:rPr>
        <w:t>.</w:t>
      </w:r>
    </w:p>
    <w:p w14:paraId="28CBC153" w14:textId="77777777" w:rsidR="00B052D4" w:rsidRPr="00784E4F" w:rsidRDefault="00B052D4" w:rsidP="00B052D4">
      <w:pPr>
        <w:pStyle w:val="ListParagraph"/>
        <w:rPr>
          <w:sz w:val="22"/>
          <w:szCs w:val="22"/>
        </w:rPr>
      </w:pPr>
    </w:p>
    <w:p w14:paraId="7C27F5E1" w14:textId="1E03D93C" w:rsidR="00223EB1" w:rsidRDefault="00223EB1" w:rsidP="00E61E59">
      <w:pPr>
        <w:pStyle w:val="ListParagraph"/>
        <w:keepLines/>
        <w:widowControl w:val="0"/>
        <w:numPr>
          <w:ilvl w:val="0"/>
          <w:numId w:val="3"/>
        </w:numPr>
        <w:suppressAutoHyphens/>
        <w:autoSpaceDE w:val="0"/>
        <w:autoSpaceDN w:val="0"/>
        <w:adjustRightInd w:val="0"/>
        <w:contextualSpacing/>
        <w:rPr>
          <w:sz w:val="22"/>
          <w:szCs w:val="22"/>
        </w:rPr>
      </w:pPr>
      <w:r w:rsidRPr="00526B67">
        <w:rPr>
          <w:b/>
          <w:i/>
          <w:iCs/>
          <w:spacing w:val="-3"/>
          <w:sz w:val="22"/>
          <w:szCs w:val="22"/>
          <w:u w:val="single"/>
        </w:rPr>
        <w:t>TIKI Award</w:t>
      </w:r>
      <w:r w:rsidRPr="005F4F40">
        <w:rPr>
          <w:spacing w:val="-3"/>
          <w:sz w:val="22"/>
          <w:szCs w:val="22"/>
        </w:rPr>
        <w:t xml:space="preserve">.  Received at </w:t>
      </w:r>
      <w:r>
        <w:rPr>
          <w:spacing w:val="-3"/>
          <w:sz w:val="22"/>
          <w:szCs w:val="22"/>
        </w:rPr>
        <w:t xml:space="preserve">the </w:t>
      </w:r>
      <w:r w:rsidRPr="0097008B">
        <w:rPr>
          <w:sz w:val="22"/>
          <w:szCs w:val="22"/>
        </w:rPr>
        <w:t xml:space="preserve">66th Annual Meeting of </w:t>
      </w:r>
      <w:r>
        <w:rPr>
          <w:sz w:val="22"/>
          <w:szCs w:val="22"/>
        </w:rPr>
        <w:t>T</w:t>
      </w:r>
      <w:r w:rsidRPr="0097008B">
        <w:rPr>
          <w:sz w:val="22"/>
          <w:szCs w:val="22"/>
        </w:rPr>
        <w:t xml:space="preserve">he Southern Thoracic Surgical Association (STSA), </w:t>
      </w:r>
      <w:r w:rsidRPr="0097008B">
        <w:rPr>
          <w:bCs/>
          <w:color w:val="000000"/>
          <w:sz w:val="22"/>
          <w:szCs w:val="22"/>
        </w:rPr>
        <w:t>JW Marriott Marco Island Beach Resort, Marco Island, Florida, November 6-9, 2019</w:t>
      </w:r>
      <w:r w:rsidRPr="0097008B">
        <w:rPr>
          <w:sz w:val="22"/>
          <w:szCs w:val="22"/>
        </w:rPr>
        <w:t xml:space="preserve">.  </w:t>
      </w:r>
      <w:r>
        <w:rPr>
          <w:sz w:val="22"/>
          <w:szCs w:val="22"/>
        </w:rPr>
        <w:t>Awarded Friday, November 8, 2019</w:t>
      </w:r>
      <w:r w:rsidRPr="0097008B">
        <w:rPr>
          <w:sz w:val="22"/>
          <w:szCs w:val="22"/>
        </w:rPr>
        <w:t>.</w:t>
      </w:r>
    </w:p>
    <w:p w14:paraId="2410AF5A" w14:textId="77777777" w:rsidR="00223EB1" w:rsidRPr="00223EB1" w:rsidRDefault="00223EB1" w:rsidP="00223EB1">
      <w:pPr>
        <w:pStyle w:val="ListParagraph"/>
        <w:rPr>
          <w:sz w:val="22"/>
          <w:szCs w:val="22"/>
        </w:rPr>
      </w:pPr>
    </w:p>
    <w:p w14:paraId="32956837" w14:textId="70B573CA" w:rsidR="00B052D4" w:rsidRPr="00784E4F" w:rsidRDefault="00B052D4" w:rsidP="00E61E59">
      <w:pPr>
        <w:pStyle w:val="ListParagraph"/>
        <w:keepLines/>
        <w:widowControl w:val="0"/>
        <w:numPr>
          <w:ilvl w:val="0"/>
          <w:numId w:val="3"/>
        </w:numPr>
        <w:suppressAutoHyphens/>
        <w:autoSpaceDE w:val="0"/>
        <w:autoSpaceDN w:val="0"/>
        <w:adjustRightInd w:val="0"/>
        <w:contextualSpacing/>
        <w:rPr>
          <w:sz w:val="22"/>
          <w:szCs w:val="22"/>
        </w:rPr>
      </w:pPr>
      <w:r w:rsidRPr="00784E4F">
        <w:rPr>
          <w:sz w:val="22"/>
          <w:szCs w:val="22"/>
        </w:rPr>
        <w:t xml:space="preserve">Sara K. Pasquali, Dylan Thibault, J. William Gaynor, </w:t>
      </w:r>
      <w:r w:rsidRPr="00784E4F">
        <w:rPr>
          <w:b/>
          <w:bCs/>
          <w:sz w:val="22"/>
          <w:szCs w:val="22"/>
          <w:u w:val="single"/>
        </w:rPr>
        <w:t>Jeffrey P. Jacobs</w:t>
      </w:r>
      <w:r w:rsidRPr="00784E4F">
        <w:rPr>
          <w:sz w:val="22"/>
          <w:szCs w:val="22"/>
        </w:rPr>
        <w:t xml:space="preserve">, Michael G. Gaies, Jennifer C. Romano, Sean M. O’Brien, Kevin D. Hill, David M. Shahian, Marshall L. Jacobs, John E. Mayer.  </w:t>
      </w:r>
      <w:r w:rsidRPr="00784E4F">
        <w:rPr>
          <w:b/>
          <w:sz w:val="22"/>
          <w:szCs w:val="22"/>
        </w:rPr>
        <w:t>National Variation in Congenital Heart Surgery Outcomes and Impact on Strategies for Improvement</w:t>
      </w:r>
      <w:r w:rsidRPr="00784E4F">
        <w:rPr>
          <w:bCs/>
          <w:sz w:val="22"/>
          <w:szCs w:val="22"/>
        </w:rPr>
        <w:t xml:space="preserve">.  </w:t>
      </w:r>
      <w:r w:rsidRPr="00526B67">
        <w:rPr>
          <w:b/>
          <w:i/>
          <w:iCs/>
          <w:sz w:val="22"/>
          <w:szCs w:val="22"/>
          <w:u w:val="single"/>
        </w:rPr>
        <w:t xml:space="preserve">Award winner:  </w:t>
      </w:r>
      <w:r w:rsidRPr="00526B67">
        <w:rPr>
          <w:b/>
          <w:i/>
          <w:iCs/>
          <w:color w:val="000000"/>
          <w:sz w:val="22"/>
          <w:szCs w:val="22"/>
          <w:u w:val="single"/>
        </w:rPr>
        <w:t>2019 Young Hearts Outstanding Research Award in Pediatric Cardiology</w:t>
      </w:r>
      <w:r w:rsidRPr="00784E4F">
        <w:rPr>
          <w:bCs/>
          <w:sz w:val="22"/>
          <w:szCs w:val="22"/>
        </w:rPr>
        <w:t xml:space="preserve">.  Oral presentation at the 2019 Scientific Sessions of American Heart Association (AHA), Saturday, November 16, 2019 to Monday, November 18, 2019, Philadelphia, Pennsylvania, United States of America.  Presented in Session Type:  Abstract Oral Session.  Session Title:  </w:t>
      </w:r>
      <w:r w:rsidRPr="00784E4F">
        <w:rPr>
          <w:b/>
          <w:sz w:val="22"/>
          <w:szCs w:val="22"/>
        </w:rPr>
        <w:t>Pediatric/Congenital Oral Abstracts - Top Clinical Science</w:t>
      </w:r>
      <w:r w:rsidRPr="00784E4F">
        <w:rPr>
          <w:bCs/>
          <w:sz w:val="22"/>
          <w:szCs w:val="22"/>
        </w:rPr>
        <w:t>.  Session Date and Time: Monday Nov 18, 2019 7:15 AM - 8:30 AM.  Abstract Control Number: 12816.  Presentation Date/Time: 11/18/2019 7:15:00 AM- 11/18/2019 7:25:00 AM.  Location: 112AB.  Presentation Number: 348.</w:t>
      </w:r>
    </w:p>
    <w:p w14:paraId="326B1142" w14:textId="77777777" w:rsidR="00784E4F" w:rsidRPr="00784E4F" w:rsidRDefault="00784E4F" w:rsidP="00784E4F">
      <w:pPr>
        <w:pStyle w:val="ListParagraph"/>
        <w:rPr>
          <w:sz w:val="22"/>
          <w:szCs w:val="22"/>
        </w:rPr>
      </w:pPr>
    </w:p>
    <w:p w14:paraId="1C0978C6" w14:textId="7FA0D5FA" w:rsidR="00784E4F" w:rsidRPr="009B4A1F" w:rsidRDefault="00784E4F" w:rsidP="00E61E59">
      <w:pPr>
        <w:pStyle w:val="ListParagraph"/>
        <w:keepLines/>
        <w:widowControl w:val="0"/>
        <w:numPr>
          <w:ilvl w:val="0"/>
          <w:numId w:val="3"/>
        </w:numPr>
        <w:suppressAutoHyphens/>
        <w:autoSpaceDE w:val="0"/>
        <w:autoSpaceDN w:val="0"/>
        <w:adjustRightInd w:val="0"/>
        <w:contextualSpacing/>
        <w:rPr>
          <w:sz w:val="22"/>
          <w:szCs w:val="22"/>
        </w:rPr>
      </w:pPr>
      <w:r w:rsidRPr="00784E4F">
        <w:rPr>
          <w:bCs/>
          <w:color w:val="000000"/>
          <w:sz w:val="22"/>
          <w:szCs w:val="22"/>
        </w:rPr>
        <w:t xml:space="preserve">Charles D Fraser III; Brandi Scully; Karen Chiswell; Kate Giuliano; Kevin D. Hill; </w:t>
      </w:r>
      <w:r w:rsidRPr="00784E4F">
        <w:rPr>
          <w:b/>
          <w:color w:val="000000"/>
          <w:sz w:val="22"/>
          <w:szCs w:val="22"/>
          <w:u w:val="single"/>
        </w:rPr>
        <w:t>Jeffrey P. Jacobs</w:t>
      </w:r>
      <w:r w:rsidRPr="00784E4F">
        <w:rPr>
          <w:bCs/>
          <w:color w:val="000000"/>
          <w:sz w:val="22"/>
          <w:szCs w:val="22"/>
        </w:rPr>
        <w:t xml:space="preserve">; Marshall L Jacobs; Shelby Kutty; William Ravekes; Dylan Thibault; Luca Vricella; Narutoshi Hibino. </w:t>
      </w:r>
      <w:r w:rsidRPr="00526B67">
        <w:rPr>
          <w:b/>
          <w:bCs/>
          <w:i/>
          <w:iCs/>
          <w:sz w:val="22"/>
          <w:szCs w:val="22"/>
          <w:u w:val="single"/>
        </w:rPr>
        <w:t>Richard E. Clark Memorial Paper for Congenital Heart Surgery</w:t>
      </w:r>
      <w:r w:rsidRPr="00784E4F">
        <w:rPr>
          <w:b/>
          <w:bCs/>
          <w:sz w:val="22"/>
          <w:szCs w:val="22"/>
        </w:rPr>
        <w:t xml:space="preserve">:  </w:t>
      </w:r>
      <w:r w:rsidRPr="00784E4F">
        <w:rPr>
          <w:b/>
          <w:color w:val="000000"/>
          <w:sz w:val="22"/>
          <w:szCs w:val="22"/>
        </w:rPr>
        <w:t>Diaphragm Paralysis following Pediatric Cardiac Surgery: an STS Congenital Heart Surgery Database Study</w:t>
      </w:r>
      <w:r w:rsidRPr="00784E4F">
        <w:rPr>
          <w:bCs/>
          <w:color w:val="000000"/>
          <w:sz w:val="22"/>
          <w:szCs w:val="22"/>
        </w:rPr>
        <w:t xml:space="preserve">. STS 56th Annual Meeting, January 2020.  </w:t>
      </w:r>
      <w:r w:rsidR="00D4763E">
        <w:rPr>
          <w:sz w:val="22"/>
          <w:szCs w:val="22"/>
        </w:rPr>
        <w:t xml:space="preserve">Presented as an </w:t>
      </w:r>
      <w:r w:rsidRPr="00784E4F">
        <w:rPr>
          <w:bCs/>
          <w:color w:val="000000"/>
          <w:sz w:val="22"/>
          <w:szCs w:val="22"/>
        </w:rPr>
        <w:t xml:space="preserve">Oral Presentation as </w:t>
      </w:r>
      <w:r w:rsidR="00D4763E">
        <w:rPr>
          <w:bCs/>
          <w:color w:val="000000"/>
          <w:sz w:val="22"/>
          <w:szCs w:val="22"/>
        </w:rPr>
        <w:t xml:space="preserve">the </w:t>
      </w:r>
      <w:r w:rsidRPr="009B4A1F">
        <w:rPr>
          <w:b/>
          <w:color w:val="000000"/>
          <w:sz w:val="22"/>
          <w:szCs w:val="22"/>
        </w:rPr>
        <w:t>Richard E. Clark Memorial Paper</w:t>
      </w:r>
      <w:r w:rsidRPr="00784E4F">
        <w:rPr>
          <w:bCs/>
          <w:color w:val="000000"/>
          <w:sz w:val="22"/>
          <w:szCs w:val="22"/>
        </w:rPr>
        <w:t>.</w:t>
      </w:r>
    </w:p>
    <w:p w14:paraId="580B0A8C" w14:textId="77777777" w:rsidR="009B4A1F" w:rsidRPr="009B4A1F" w:rsidRDefault="009B4A1F" w:rsidP="009B4A1F">
      <w:pPr>
        <w:pStyle w:val="ListParagraph"/>
        <w:rPr>
          <w:sz w:val="22"/>
          <w:szCs w:val="22"/>
        </w:rPr>
      </w:pPr>
    </w:p>
    <w:p w14:paraId="583DDB18" w14:textId="74D2F27E" w:rsidR="009B4A1F" w:rsidRPr="00543083" w:rsidRDefault="009B4A1F" w:rsidP="00E61E59">
      <w:pPr>
        <w:pStyle w:val="ListParagraph"/>
        <w:keepLines/>
        <w:widowControl w:val="0"/>
        <w:numPr>
          <w:ilvl w:val="0"/>
          <w:numId w:val="3"/>
        </w:numPr>
        <w:suppressAutoHyphens/>
        <w:autoSpaceDE w:val="0"/>
        <w:autoSpaceDN w:val="0"/>
        <w:adjustRightInd w:val="0"/>
        <w:contextualSpacing/>
        <w:rPr>
          <w:sz w:val="22"/>
          <w:szCs w:val="22"/>
        </w:rPr>
      </w:pPr>
      <w:r w:rsidRPr="00A763A1">
        <w:rPr>
          <w:rFonts w:eastAsiaTheme="minorEastAsia"/>
          <w:bCs/>
          <w:noProof/>
          <w:color w:val="000000" w:themeColor="text1"/>
          <w:sz w:val="22"/>
          <w:szCs w:val="22"/>
        </w:rPr>
        <w:t>Mark S. Bleiweis, MD, Joseph Philip, MD, Giles J. Peek, MD, James C. Fudge, MD, Kevin J. Sullivan, MD, Jennifer Co-Vu, MD, Dipankar Gupta, MD, Renata Shih, MD, Biagio “Bill” A. Pietra, MD, Frederick Jay Fricker, MD, Himesh V. Vyas, MD, Jose F Hernandez-Rivera, MD</w:t>
      </w:r>
      <w:r>
        <w:rPr>
          <w:rFonts w:eastAsiaTheme="minorEastAsia"/>
          <w:bCs/>
          <w:noProof/>
          <w:color w:val="000000" w:themeColor="text1"/>
          <w:sz w:val="22"/>
          <w:szCs w:val="22"/>
        </w:rPr>
        <w:t xml:space="preserve">, </w:t>
      </w:r>
      <w:r w:rsidRPr="00A763A1">
        <w:rPr>
          <w:rFonts w:eastAsiaTheme="minorEastAsia"/>
          <w:bCs/>
          <w:noProof/>
          <w:color w:val="000000" w:themeColor="text1"/>
          <w:sz w:val="22"/>
          <w:szCs w:val="22"/>
        </w:rPr>
        <w:t xml:space="preserve">Emma R. Powers, BS, Connie S. Nixon, RN, Matheus Falasa, MD, </w:t>
      </w:r>
      <w:r w:rsidRPr="00E65749">
        <w:rPr>
          <w:rFonts w:eastAsiaTheme="minorEastAsia"/>
          <w:b/>
          <w:noProof/>
          <w:color w:val="000000" w:themeColor="text1"/>
          <w:sz w:val="22"/>
          <w:szCs w:val="22"/>
          <w:u w:val="single"/>
        </w:rPr>
        <w:t>Jeffrey P. Jacobs, MD</w:t>
      </w:r>
      <w:r w:rsidRPr="00E65749">
        <w:rPr>
          <w:rFonts w:eastAsiaTheme="minorEastAsia"/>
          <w:bCs/>
          <w:noProof/>
          <w:color w:val="000000" w:themeColor="text1"/>
          <w:sz w:val="22"/>
          <w:szCs w:val="22"/>
        </w:rPr>
        <w:t xml:space="preserve">.  </w:t>
      </w:r>
      <w:r w:rsidRPr="00543083">
        <w:rPr>
          <w:b/>
          <w:color w:val="000000"/>
          <w:sz w:val="22"/>
          <w:szCs w:val="22"/>
        </w:rPr>
        <w:t>Concomitant Initial Palliation and VAD insertion in 15 High-Risk Neonates and Infants with Functionally Univentricular Hearts (HLHS or HRHS)</w:t>
      </w:r>
      <w:r w:rsidRPr="00543083">
        <w:rPr>
          <w:bCs/>
          <w:color w:val="000000"/>
          <w:sz w:val="22"/>
          <w:szCs w:val="22"/>
        </w:rPr>
        <w:t>.</w:t>
      </w:r>
      <w:r w:rsidRPr="00E65749">
        <w:rPr>
          <w:bCs/>
          <w:color w:val="000000"/>
          <w:sz w:val="22"/>
          <w:szCs w:val="22"/>
        </w:rPr>
        <w:t xml:space="preserve"> </w:t>
      </w:r>
      <w:r w:rsidRPr="00543083">
        <w:rPr>
          <w:b/>
          <w:color w:val="000000"/>
          <w:sz w:val="22"/>
          <w:szCs w:val="22"/>
        </w:rPr>
        <w:t xml:space="preserve"> </w:t>
      </w:r>
      <w:r w:rsidRPr="00526B67">
        <w:rPr>
          <w:b/>
          <w:i/>
          <w:iCs/>
          <w:color w:val="000000"/>
          <w:sz w:val="22"/>
          <w:szCs w:val="22"/>
          <w:u w:val="single"/>
        </w:rPr>
        <w:t>WINNER OF 2021 George R. Daicoff President’s Award for the best congenital heart surgery scientific paper at the 2021 annual meeting of The Southern Thoracic Surgical Association</w:t>
      </w:r>
      <w:r w:rsidR="007C7EAC">
        <w:rPr>
          <w:bCs/>
          <w:color w:val="000000"/>
          <w:sz w:val="22"/>
          <w:szCs w:val="22"/>
        </w:rPr>
        <w:t xml:space="preserve">.  </w:t>
      </w:r>
      <w:bookmarkStart w:id="98" w:name="_Hlk147555812"/>
      <w:r w:rsidR="007C7EAC">
        <w:rPr>
          <w:bCs/>
          <w:color w:val="000000"/>
          <w:sz w:val="22"/>
          <w:szCs w:val="22"/>
        </w:rPr>
        <w:t>Presented</w:t>
      </w:r>
      <w:r w:rsidRPr="00E65749">
        <w:rPr>
          <w:bCs/>
          <w:color w:val="000000"/>
          <w:sz w:val="22"/>
          <w:szCs w:val="22"/>
        </w:rPr>
        <w:t xml:space="preserve"> at </w:t>
      </w:r>
      <w:r w:rsidRPr="00E65749">
        <w:rPr>
          <w:color w:val="505153"/>
          <w:sz w:val="22"/>
          <w:szCs w:val="22"/>
          <w:shd w:val="clear" w:color="auto" w:fill="FFFFFF"/>
        </w:rPr>
        <w:t xml:space="preserve">The Southern Thoracic Surgical Association </w:t>
      </w:r>
      <w:hyperlink r:id="rId634" w:history="1">
        <w:r w:rsidRPr="00E65749">
          <w:rPr>
            <w:rStyle w:val="Hyperlink"/>
            <w:color w:val="0076AE"/>
            <w:sz w:val="22"/>
            <w:szCs w:val="22"/>
            <w:shd w:val="clear" w:color="auto" w:fill="FFFFFF"/>
          </w:rPr>
          <w:t>STSA 68th Annual Meeting</w:t>
        </w:r>
      </w:hyperlink>
      <w:r w:rsidRPr="00E65749">
        <w:rPr>
          <w:color w:val="505153"/>
          <w:sz w:val="22"/>
          <w:szCs w:val="22"/>
          <w:shd w:val="clear" w:color="auto" w:fill="FFFFFF"/>
        </w:rPr>
        <w:t xml:space="preserve">. at the </w:t>
      </w:r>
      <w:hyperlink r:id="rId635" w:history="1">
        <w:r w:rsidRPr="00E65749">
          <w:rPr>
            <w:rStyle w:val="Hyperlink"/>
            <w:color w:val="0076AE"/>
            <w:sz w:val="22"/>
            <w:szCs w:val="22"/>
            <w:shd w:val="clear" w:color="auto" w:fill="FFFFFF"/>
          </w:rPr>
          <w:t>Loews Atlanta Hotel</w:t>
        </w:r>
      </w:hyperlink>
      <w:r w:rsidRPr="00E65749">
        <w:rPr>
          <w:sz w:val="22"/>
          <w:szCs w:val="22"/>
        </w:rPr>
        <w:t xml:space="preserve">, </w:t>
      </w:r>
      <w:r w:rsidRPr="00E65749">
        <w:rPr>
          <w:color w:val="505153"/>
          <w:sz w:val="22"/>
          <w:szCs w:val="22"/>
          <w:shd w:val="clear" w:color="auto" w:fill="FFFFFF"/>
        </w:rPr>
        <w:t xml:space="preserve">Atlanta, Georgia.  </w:t>
      </w:r>
      <w:r w:rsidRPr="002B2A0D">
        <w:rPr>
          <w:color w:val="000000" w:themeColor="text1"/>
          <w:sz w:val="22"/>
          <w:szCs w:val="22"/>
          <w:shd w:val="clear" w:color="auto" w:fill="FFFFFF"/>
        </w:rPr>
        <w:t>November 3 through 6, 2021.  Presented Thursday, November 4, 2021.</w:t>
      </w:r>
      <w:bookmarkEnd w:id="98"/>
      <w:r w:rsidR="00E8054F">
        <w:rPr>
          <w:color w:val="000000" w:themeColor="text1"/>
          <w:sz w:val="22"/>
          <w:szCs w:val="22"/>
          <w:shd w:val="clear" w:color="auto" w:fill="FFFFFF"/>
        </w:rPr>
        <w:t xml:space="preserve">  </w:t>
      </w:r>
      <w:r w:rsidR="00E8054F">
        <w:rPr>
          <w:sz w:val="22"/>
          <w:szCs w:val="22"/>
        </w:rPr>
        <w:t>Awarded Friday night, November 5, 2021</w:t>
      </w:r>
    </w:p>
    <w:p w14:paraId="045C7BE0" w14:textId="77777777" w:rsidR="00543083" w:rsidRPr="00543083" w:rsidRDefault="00543083" w:rsidP="00543083">
      <w:pPr>
        <w:pStyle w:val="ListParagraph"/>
        <w:rPr>
          <w:sz w:val="22"/>
          <w:szCs w:val="22"/>
        </w:rPr>
      </w:pPr>
    </w:p>
    <w:p w14:paraId="7F85E42C" w14:textId="3E2AF446" w:rsidR="00E8054F" w:rsidRDefault="00E8054F" w:rsidP="00E61E59">
      <w:pPr>
        <w:pStyle w:val="ListParagraph"/>
        <w:keepLines/>
        <w:widowControl w:val="0"/>
        <w:numPr>
          <w:ilvl w:val="0"/>
          <w:numId w:val="3"/>
        </w:numPr>
        <w:suppressAutoHyphens/>
        <w:autoSpaceDE w:val="0"/>
        <w:autoSpaceDN w:val="0"/>
        <w:adjustRightInd w:val="0"/>
        <w:contextualSpacing/>
        <w:rPr>
          <w:sz w:val="22"/>
          <w:szCs w:val="22"/>
        </w:rPr>
      </w:pPr>
      <w:r w:rsidRPr="00E8054F">
        <w:rPr>
          <w:b/>
          <w:bCs/>
          <w:i/>
          <w:iCs/>
          <w:sz w:val="22"/>
          <w:szCs w:val="22"/>
          <w:u w:val="single"/>
        </w:rPr>
        <w:t>MAVROUDIS-URSCHEL AWARD</w:t>
      </w:r>
      <w:r>
        <w:rPr>
          <w:sz w:val="22"/>
          <w:szCs w:val="22"/>
        </w:rPr>
        <w:t xml:space="preserve">.  </w:t>
      </w:r>
      <w:r w:rsidR="00742476">
        <w:rPr>
          <w:sz w:val="22"/>
          <w:szCs w:val="22"/>
        </w:rPr>
        <w:t xml:space="preserve">Received at </w:t>
      </w:r>
      <w:r w:rsidRPr="00E8054F">
        <w:rPr>
          <w:sz w:val="22"/>
          <w:szCs w:val="22"/>
        </w:rPr>
        <w:t>The Southern Thoracic Surgical Association STSA 68th Annual Meeting. at the Loews Atlanta Hotel, Atlanta, Georgia.  November 3 through 6, 2021.  Presented Thursday, November 4, 2021.</w:t>
      </w:r>
      <w:r>
        <w:rPr>
          <w:sz w:val="22"/>
          <w:szCs w:val="22"/>
        </w:rPr>
        <w:t xml:space="preserve">  Awarded Friday night, November 5, 2021.</w:t>
      </w:r>
    </w:p>
    <w:p w14:paraId="4E8F5C87" w14:textId="77777777" w:rsidR="00E8054F" w:rsidRPr="00E8054F" w:rsidRDefault="00E8054F" w:rsidP="00E8054F">
      <w:pPr>
        <w:pStyle w:val="ListParagraph"/>
        <w:rPr>
          <w:sz w:val="22"/>
          <w:szCs w:val="22"/>
        </w:rPr>
      </w:pPr>
    </w:p>
    <w:p w14:paraId="76F3DC6F" w14:textId="60F704F4" w:rsidR="00543083" w:rsidRDefault="00543083" w:rsidP="00E61E59">
      <w:pPr>
        <w:pStyle w:val="ListParagraph"/>
        <w:keepLines/>
        <w:widowControl w:val="0"/>
        <w:numPr>
          <w:ilvl w:val="0"/>
          <w:numId w:val="3"/>
        </w:numPr>
        <w:suppressAutoHyphens/>
        <w:autoSpaceDE w:val="0"/>
        <w:autoSpaceDN w:val="0"/>
        <w:adjustRightInd w:val="0"/>
        <w:contextualSpacing/>
        <w:rPr>
          <w:sz w:val="22"/>
          <w:szCs w:val="22"/>
        </w:rPr>
      </w:pPr>
      <w:r w:rsidRPr="00A52BDA">
        <w:rPr>
          <w:sz w:val="22"/>
          <w:szCs w:val="22"/>
        </w:rPr>
        <w:t xml:space="preserve">Colton Brown, Mark S. Bleiweis, Giles Peek, Yuriy Stukov, Natura Barnett, Jin Choi, Liam Kugler, Matt Purlee, Omar Sharaf, Anson Wang, </w:t>
      </w:r>
      <w:r w:rsidR="005F02A7">
        <w:rPr>
          <w:sz w:val="22"/>
          <w:szCs w:val="22"/>
        </w:rPr>
        <w:t>Lillian N. Zobel</w:t>
      </w:r>
      <w:r w:rsidRPr="00A52BDA">
        <w:rPr>
          <w:sz w:val="22"/>
          <w:szCs w:val="22"/>
        </w:rPr>
        <w:t xml:space="preserve">, </w:t>
      </w:r>
      <w:r>
        <w:rPr>
          <w:b/>
          <w:bCs/>
          <w:sz w:val="22"/>
          <w:szCs w:val="22"/>
          <w:u w:val="single"/>
        </w:rPr>
        <w:t>Jeffrey P. Jacobs</w:t>
      </w:r>
      <w:r w:rsidRPr="004B6461">
        <w:rPr>
          <w:sz w:val="22"/>
          <w:szCs w:val="22"/>
        </w:rPr>
        <w:t xml:space="preserve">.  </w:t>
      </w:r>
      <w:r w:rsidRPr="00526B67">
        <w:rPr>
          <w:b/>
          <w:bCs/>
          <w:i/>
          <w:iCs/>
          <w:sz w:val="22"/>
          <w:szCs w:val="22"/>
          <w:u w:val="single"/>
        </w:rPr>
        <w:t>THIRD PRIZE WINNER at the Eighth Annual Pediatric Research Forum for Medical Students</w:t>
      </w:r>
      <w:r w:rsidRPr="004B6461">
        <w:rPr>
          <w:b/>
          <w:bCs/>
          <w:sz w:val="22"/>
          <w:szCs w:val="22"/>
        </w:rPr>
        <w:t xml:space="preserve">:  10-Year Analysis of 183 Heart Transplants in Pediatric and Congenital Heart Disease.  </w:t>
      </w:r>
      <w:r w:rsidRPr="004B6461">
        <w:rPr>
          <w:sz w:val="22"/>
          <w:szCs w:val="22"/>
        </w:rPr>
        <w:t>Published in t</w:t>
      </w:r>
      <w:r>
        <w:rPr>
          <w:sz w:val="22"/>
          <w:szCs w:val="22"/>
        </w:rPr>
        <w:t>he Proceedings of the</w:t>
      </w:r>
      <w:r w:rsidRPr="00A52BDA">
        <w:rPr>
          <w:sz w:val="22"/>
          <w:szCs w:val="22"/>
        </w:rPr>
        <w:t xml:space="preserve"> Eighth Annual Pediatric Research Forum for Medical Students, sponsored by the Florida Chapter of the American Academy of Pediatrics (FCAAP), the University of Florida Department of Pediatrics, Wake Forest Department of Pediatrics, and the Society for Pediatric Research (SPR).  Saturday, September 3, 2022.  </w:t>
      </w:r>
      <w:r w:rsidRPr="00A52BDA">
        <w:rPr>
          <w:rFonts w:eastAsia="Calibri"/>
          <w:sz w:val="22"/>
          <w:szCs w:val="22"/>
        </w:rPr>
        <w:t>Disney’s Yacht Club Resort</w:t>
      </w:r>
      <w:r w:rsidRPr="00A52BDA">
        <w:rPr>
          <w:sz w:val="22"/>
          <w:szCs w:val="22"/>
        </w:rPr>
        <w:t xml:space="preserve">, Walt Disney World, Orlando, Florida.  Presented as an Oral Presentation on Saturday, </w:t>
      </w:r>
      <w:r w:rsidRPr="00A52BDA">
        <w:rPr>
          <w:rFonts w:eastAsia="Calibri"/>
          <w:sz w:val="22"/>
          <w:szCs w:val="22"/>
        </w:rPr>
        <w:t>September 3, 2022</w:t>
      </w:r>
      <w:r w:rsidRPr="00A52BDA">
        <w:rPr>
          <w:sz w:val="22"/>
          <w:szCs w:val="22"/>
        </w:rPr>
        <w:t xml:space="preserve"> at 8:30 AM.</w:t>
      </w:r>
    </w:p>
    <w:p w14:paraId="6C9A2646" w14:textId="77777777" w:rsidR="00384D21" w:rsidRPr="00384D21" w:rsidRDefault="00384D21" w:rsidP="00384D21">
      <w:pPr>
        <w:pStyle w:val="ListParagraph"/>
        <w:rPr>
          <w:sz w:val="22"/>
          <w:szCs w:val="22"/>
        </w:rPr>
      </w:pPr>
    </w:p>
    <w:p w14:paraId="0776346A" w14:textId="77777777" w:rsidR="00384D21" w:rsidRPr="00915D08" w:rsidRDefault="00384D21" w:rsidP="00384D21">
      <w:pPr>
        <w:pStyle w:val="ListParagraph"/>
        <w:keepLines/>
        <w:widowControl w:val="0"/>
        <w:numPr>
          <w:ilvl w:val="0"/>
          <w:numId w:val="3"/>
        </w:numPr>
        <w:tabs>
          <w:tab w:val="left" w:pos="540"/>
          <w:tab w:val="left" w:pos="900"/>
        </w:tabs>
        <w:suppressAutoHyphens/>
        <w:autoSpaceDE w:val="0"/>
        <w:autoSpaceDN w:val="0"/>
        <w:adjustRightInd w:val="0"/>
        <w:contextualSpacing/>
        <w:rPr>
          <w:sz w:val="22"/>
          <w:szCs w:val="22"/>
        </w:rPr>
      </w:pPr>
      <w:r w:rsidRPr="00ED0E36">
        <w:rPr>
          <w:sz w:val="22"/>
          <w:szCs w:val="22"/>
        </w:rPr>
        <w:t xml:space="preserve">Mustafa M Ahmed MD, </w:t>
      </w:r>
      <w:r w:rsidRPr="00ED0E36">
        <w:rPr>
          <w:b/>
          <w:bCs/>
          <w:sz w:val="22"/>
          <w:szCs w:val="22"/>
          <w:u w:val="single"/>
        </w:rPr>
        <w:t>Jeffrey P. Jacobs MD</w:t>
      </w:r>
      <w:r w:rsidRPr="00ED0E36">
        <w:rPr>
          <w:sz w:val="22"/>
          <w:szCs w:val="22"/>
        </w:rPr>
        <w:t>, Eric I. Jeng MD, Mark S. Bleiweis MD, Lauren E Meece DNP, Ryan Cantor PhD, Brian Singletary PhD, James K. Kirkland MD, Mark S Slaughter MD</w:t>
      </w:r>
      <w:r>
        <w:rPr>
          <w:sz w:val="22"/>
          <w:szCs w:val="22"/>
        </w:rPr>
        <w:t xml:space="preserve">.  </w:t>
      </w:r>
      <w:r w:rsidRPr="00526B67">
        <w:rPr>
          <w:b/>
          <w:bCs/>
          <w:i/>
          <w:iCs/>
          <w:sz w:val="22"/>
          <w:szCs w:val="22"/>
          <w:u w:val="single"/>
        </w:rPr>
        <w:t>Richard E. Clark Award recipient for best use of the STS INTERMACS Database</w:t>
      </w:r>
      <w:r w:rsidRPr="00915D08">
        <w:rPr>
          <w:b/>
          <w:bCs/>
          <w:sz w:val="22"/>
          <w:szCs w:val="22"/>
        </w:rPr>
        <w:t>:  The Price of Delay: RV Failure and Biventricular Support - An STS INTERMACS Analysis</w:t>
      </w:r>
      <w:r>
        <w:rPr>
          <w:sz w:val="22"/>
          <w:szCs w:val="22"/>
        </w:rPr>
        <w:t xml:space="preserve">.  </w:t>
      </w:r>
      <w:r w:rsidRPr="00D35233">
        <w:rPr>
          <w:sz w:val="22"/>
          <w:szCs w:val="22"/>
        </w:rPr>
        <w:t xml:space="preserve">Presented as the </w:t>
      </w:r>
      <w:r w:rsidRPr="00384D21">
        <w:rPr>
          <w:b/>
          <w:bCs/>
          <w:sz w:val="22"/>
          <w:szCs w:val="22"/>
        </w:rPr>
        <w:t>Richard E. Clark Award recipient for best use of the STS INTERMACS Database</w:t>
      </w:r>
      <w:r w:rsidRPr="00D35233">
        <w:rPr>
          <w:sz w:val="22"/>
          <w:szCs w:val="22"/>
        </w:rPr>
        <w:t xml:space="preserve">.  </w:t>
      </w:r>
      <w:r>
        <w:rPr>
          <w:sz w:val="22"/>
          <w:szCs w:val="22"/>
        </w:rPr>
        <w:t>Presented</w:t>
      </w:r>
      <w:r w:rsidRPr="00D314CC">
        <w:rPr>
          <w:color w:val="000000" w:themeColor="text1"/>
          <w:sz w:val="22"/>
          <w:szCs w:val="22"/>
        </w:rPr>
        <w:t xml:space="preserve"> at  STS 2023 - </w:t>
      </w:r>
      <w:r>
        <w:rPr>
          <w:color w:val="000000" w:themeColor="text1"/>
          <w:sz w:val="22"/>
          <w:szCs w:val="22"/>
        </w:rPr>
        <w:t>The Society of Thoracic Surgeons (STS) 59th Annual Meeting</w:t>
      </w:r>
      <w:r w:rsidRPr="00D314CC">
        <w:rPr>
          <w:color w:val="000000" w:themeColor="text1"/>
          <w:sz w:val="22"/>
          <w:szCs w:val="22"/>
        </w:rPr>
        <w:t>.  San Diego, California.  January 21-23, 2023.</w:t>
      </w:r>
      <w:r>
        <w:rPr>
          <w:color w:val="000000" w:themeColor="text1"/>
          <w:sz w:val="22"/>
          <w:szCs w:val="22"/>
        </w:rPr>
        <w:t xml:space="preserve">  Presented </w:t>
      </w:r>
      <w:r w:rsidRPr="00915D08">
        <w:rPr>
          <w:sz w:val="22"/>
          <w:szCs w:val="22"/>
        </w:rPr>
        <w:t>Saturday, January 21, 2023 3:17 PM – 3:27 PM</w:t>
      </w:r>
      <w:r>
        <w:rPr>
          <w:sz w:val="22"/>
          <w:szCs w:val="22"/>
        </w:rPr>
        <w:t>.</w:t>
      </w:r>
    </w:p>
    <w:p w14:paraId="5CC5757D" w14:textId="77777777" w:rsidR="00384D21" w:rsidRPr="00915D08" w:rsidRDefault="00384D21" w:rsidP="00384D21">
      <w:pPr>
        <w:pStyle w:val="ListParagraph"/>
        <w:rPr>
          <w:sz w:val="22"/>
          <w:szCs w:val="22"/>
        </w:rPr>
      </w:pPr>
    </w:p>
    <w:p w14:paraId="331344EB" w14:textId="6979F5AA" w:rsidR="00384D21" w:rsidRDefault="00384D21" w:rsidP="00384D21">
      <w:pPr>
        <w:pStyle w:val="ListParagraph"/>
        <w:keepLines/>
        <w:widowControl w:val="0"/>
        <w:numPr>
          <w:ilvl w:val="0"/>
          <w:numId w:val="3"/>
        </w:numPr>
        <w:tabs>
          <w:tab w:val="left" w:pos="540"/>
          <w:tab w:val="left" w:pos="900"/>
        </w:tabs>
        <w:suppressAutoHyphens/>
        <w:autoSpaceDE w:val="0"/>
        <w:autoSpaceDN w:val="0"/>
        <w:adjustRightInd w:val="0"/>
        <w:contextualSpacing/>
        <w:rPr>
          <w:sz w:val="22"/>
          <w:szCs w:val="22"/>
        </w:rPr>
      </w:pPr>
      <w:r w:rsidRPr="00653FE5">
        <w:rPr>
          <w:sz w:val="22"/>
          <w:szCs w:val="22"/>
        </w:rPr>
        <w:t xml:space="preserve">Jennifer S. Nelson, MD, MS; Dylan Thibault, MS, Sean M. O’Brien, PhD; Eric N. Feins, MD; </w:t>
      </w:r>
      <w:r w:rsidRPr="00653FE5">
        <w:rPr>
          <w:b/>
          <w:bCs/>
          <w:sz w:val="22"/>
          <w:szCs w:val="22"/>
          <w:u w:val="single"/>
        </w:rPr>
        <w:t>Jeffrey P. Jacobs, MD</w:t>
      </w:r>
      <w:r w:rsidRPr="00653FE5">
        <w:rPr>
          <w:sz w:val="22"/>
          <w:szCs w:val="22"/>
        </w:rPr>
        <w:t>; John E. Mayer, MD; Hani K. Najm, MD; David M. Shahian, MD; Kevin Hill, MD; Timothy M. Maul, CCP, PhD; Robert Habib, PhD; Jordan Bloom, MD, MPH; Tara Karamlou, MD, MSci</w:t>
      </w:r>
      <w:r>
        <w:rPr>
          <w:sz w:val="22"/>
          <w:szCs w:val="22"/>
        </w:rPr>
        <w:t xml:space="preserve">.  </w:t>
      </w:r>
      <w:r w:rsidRPr="00526B67">
        <w:rPr>
          <w:b/>
          <w:bCs/>
          <w:i/>
          <w:iCs/>
          <w:sz w:val="22"/>
          <w:szCs w:val="22"/>
          <w:u w:val="single"/>
        </w:rPr>
        <w:t>James S. Tweddell Award recipient for best Congenital Heart Surgery Abstract</w:t>
      </w:r>
      <w:r w:rsidRPr="00ED0E36">
        <w:rPr>
          <w:b/>
          <w:bCs/>
          <w:sz w:val="22"/>
          <w:szCs w:val="22"/>
        </w:rPr>
        <w:t xml:space="preserve">:  </w:t>
      </w:r>
      <w:r w:rsidRPr="00653FE5">
        <w:rPr>
          <w:b/>
          <w:bCs/>
          <w:sz w:val="22"/>
          <w:szCs w:val="22"/>
        </w:rPr>
        <w:t>Creation of a Novel Society of Thoracic Surgeons Adult Congenital Heart Surgery Mortality Risk Model</w:t>
      </w:r>
      <w:r>
        <w:rPr>
          <w:sz w:val="22"/>
          <w:szCs w:val="22"/>
        </w:rPr>
        <w:t>.  Presented</w:t>
      </w:r>
      <w:r w:rsidRPr="00D314CC">
        <w:rPr>
          <w:color w:val="000000" w:themeColor="text1"/>
          <w:sz w:val="22"/>
          <w:szCs w:val="22"/>
        </w:rPr>
        <w:t xml:space="preserve"> at:  STS 2023 - </w:t>
      </w:r>
      <w:r>
        <w:rPr>
          <w:color w:val="000000" w:themeColor="text1"/>
          <w:sz w:val="22"/>
          <w:szCs w:val="22"/>
        </w:rPr>
        <w:t>The Society of Thoracic Surgeons (STS) 59th Annual Meeting</w:t>
      </w:r>
      <w:r w:rsidRPr="00D314CC">
        <w:rPr>
          <w:color w:val="000000" w:themeColor="text1"/>
          <w:sz w:val="22"/>
          <w:szCs w:val="22"/>
        </w:rPr>
        <w:t>.  San Diego, California.  January 21-23, 2023.</w:t>
      </w:r>
      <w:r>
        <w:rPr>
          <w:color w:val="000000" w:themeColor="text1"/>
          <w:sz w:val="22"/>
          <w:szCs w:val="22"/>
        </w:rPr>
        <w:t xml:space="preserve">  </w:t>
      </w:r>
      <w:r w:rsidRPr="00653FE5">
        <w:rPr>
          <w:sz w:val="22"/>
          <w:szCs w:val="22"/>
        </w:rPr>
        <w:t>Session Title: Plenary: J. Maxwell Chamberlain and James S. Tweddell Memorial Papers</w:t>
      </w:r>
      <w:r>
        <w:rPr>
          <w:sz w:val="22"/>
          <w:szCs w:val="22"/>
        </w:rPr>
        <w:t xml:space="preserve">.  </w:t>
      </w:r>
      <w:r w:rsidRPr="00653FE5">
        <w:rPr>
          <w:sz w:val="22"/>
          <w:szCs w:val="22"/>
        </w:rPr>
        <w:t>Session Date and Time: Sunday January 22, 2023, 8:00 AM - 9:30 AM</w:t>
      </w:r>
      <w:r>
        <w:rPr>
          <w:sz w:val="22"/>
          <w:szCs w:val="22"/>
        </w:rPr>
        <w:t xml:space="preserve">.  </w:t>
      </w:r>
      <w:r w:rsidRPr="00653FE5">
        <w:rPr>
          <w:sz w:val="22"/>
          <w:szCs w:val="22"/>
        </w:rPr>
        <w:t>Abstract Presentation Time: 8:05 AM - 8:13 AM</w:t>
      </w:r>
      <w:r>
        <w:rPr>
          <w:sz w:val="22"/>
          <w:szCs w:val="22"/>
        </w:rPr>
        <w:t>.</w:t>
      </w:r>
    </w:p>
    <w:p w14:paraId="508DE607" w14:textId="77777777" w:rsidR="00384D21" w:rsidRPr="00384D21" w:rsidRDefault="00384D21" w:rsidP="00384D21">
      <w:pPr>
        <w:pStyle w:val="ListParagraph"/>
        <w:rPr>
          <w:sz w:val="22"/>
          <w:szCs w:val="22"/>
        </w:rPr>
      </w:pPr>
    </w:p>
    <w:p w14:paraId="06D26589" w14:textId="693B9DFB" w:rsidR="00384D21" w:rsidRDefault="00384D21" w:rsidP="00384D21">
      <w:pPr>
        <w:pStyle w:val="ListParagraph"/>
        <w:keepLines/>
        <w:widowControl w:val="0"/>
        <w:numPr>
          <w:ilvl w:val="0"/>
          <w:numId w:val="3"/>
        </w:numPr>
        <w:tabs>
          <w:tab w:val="left" w:pos="540"/>
          <w:tab w:val="left" w:pos="900"/>
        </w:tabs>
        <w:suppressAutoHyphens/>
        <w:autoSpaceDE w:val="0"/>
        <w:autoSpaceDN w:val="0"/>
        <w:adjustRightInd w:val="0"/>
        <w:contextualSpacing/>
        <w:rPr>
          <w:sz w:val="22"/>
          <w:szCs w:val="22"/>
        </w:rPr>
      </w:pPr>
      <w:r w:rsidRPr="00D35233">
        <w:rPr>
          <w:sz w:val="22"/>
          <w:szCs w:val="22"/>
        </w:rPr>
        <w:t>Nicholas S Clarke MD MS, Dylan Thibault MS, Diane Alejo BA, Karen Chiswell PhD, Kevin D Hill MS MD</w:t>
      </w:r>
      <w:r w:rsidRPr="00ED0E36">
        <w:rPr>
          <w:b/>
          <w:bCs/>
          <w:sz w:val="22"/>
          <w:szCs w:val="22"/>
          <w:u w:val="single"/>
        </w:rPr>
        <w:t>, Jeffrey P Jacobs MD</w:t>
      </w:r>
      <w:r w:rsidRPr="00D35233">
        <w:rPr>
          <w:sz w:val="22"/>
          <w:szCs w:val="22"/>
        </w:rPr>
        <w:t>, Marshall L Jacobs MD, Bret A Mettler MD, Danielle Gottlieb Sen MS MD MPH</w:t>
      </w:r>
      <w:r>
        <w:rPr>
          <w:sz w:val="22"/>
          <w:szCs w:val="22"/>
        </w:rPr>
        <w:t xml:space="preserve">.  </w:t>
      </w:r>
      <w:r w:rsidRPr="00526B67">
        <w:rPr>
          <w:b/>
          <w:bCs/>
          <w:i/>
          <w:iCs/>
          <w:sz w:val="22"/>
          <w:szCs w:val="22"/>
          <w:u w:val="single"/>
        </w:rPr>
        <w:t>Richard E. Clark Award recipient for best use of the STS Congenital Heart Surgery Database</w:t>
      </w:r>
      <w:r w:rsidRPr="00ED0E36">
        <w:rPr>
          <w:b/>
          <w:bCs/>
          <w:sz w:val="22"/>
          <w:szCs w:val="22"/>
        </w:rPr>
        <w:t>:  Update on Patterns of Management of tetralogy of Fallot: Analysis of the Society of Thoracic Surgeons Congenital Database</w:t>
      </w:r>
      <w:r>
        <w:rPr>
          <w:sz w:val="22"/>
          <w:szCs w:val="22"/>
        </w:rPr>
        <w:t xml:space="preserve">.  </w:t>
      </w:r>
      <w:r w:rsidRPr="00D35233">
        <w:rPr>
          <w:sz w:val="22"/>
          <w:szCs w:val="22"/>
        </w:rPr>
        <w:t xml:space="preserve">Presented as the Richard E. Clark Award recipient for best use of the STS Congenital Heart Surgery Database.  </w:t>
      </w:r>
      <w:r>
        <w:rPr>
          <w:sz w:val="22"/>
          <w:szCs w:val="22"/>
        </w:rPr>
        <w:t>Presented</w:t>
      </w:r>
      <w:r w:rsidRPr="00D314CC">
        <w:rPr>
          <w:color w:val="000000" w:themeColor="text1"/>
          <w:sz w:val="22"/>
          <w:szCs w:val="22"/>
        </w:rPr>
        <w:t xml:space="preserve"> at:  STS 2023 - </w:t>
      </w:r>
      <w:r>
        <w:rPr>
          <w:color w:val="000000" w:themeColor="text1"/>
          <w:sz w:val="22"/>
          <w:szCs w:val="22"/>
        </w:rPr>
        <w:t>The Society of Thoracic Surgeons (STS) 59th Annual Meeting</w:t>
      </w:r>
      <w:r w:rsidRPr="00D314CC">
        <w:rPr>
          <w:color w:val="000000" w:themeColor="text1"/>
          <w:sz w:val="22"/>
          <w:szCs w:val="22"/>
        </w:rPr>
        <w:t>.  San Diego, California.  January 21-23, 2023.</w:t>
      </w:r>
      <w:r>
        <w:rPr>
          <w:color w:val="000000" w:themeColor="text1"/>
          <w:sz w:val="22"/>
          <w:szCs w:val="22"/>
        </w:rPr>
        <w:t xml:space="preserve">  Presented </w:t>
      </w:r>
      <w:r w:rsidRPr="00915D08">
        <w:rPr>
          <w:color w:val="000000" w:themeColor="text1"/>
          <w:sz w:val="22"/>
          <w:szCs w:val="22"/>
        </w:rPr>
        <w:t>Monday, January 23, 2023</w:t>
      </w:r>
      <w:r>
        <w:rPr>
          <w:color w:val="000000" w:themeColor="text1"/>
          <w:sz w:val="22"/>
          <w:szCs w:val="22"/>
        </w:rPr>
        <w:t>, 10:30 AM to 10:42 AM.</w:t>
      </w:r>
    </w:p>
    <w:p w14:paraId="69545B23" w14:textId="77777777" w:rsidR="005D3C26" w:rsidRPr="005D3C26" w:rsidRDefault="005D3C26" w:rsidP="005D3C26">
      <w:pPr>
        <w:pStyle w:val="ListParagraph"/>
        <w:rPr>
          <w:sz w:val="22"/>
          <w:szCs w:val="22"/>
        </w:rPr>
      </w:pPr>
    </w:p>
    <w:p w14:paraId="7EBE65CD" w14:textId="471B13E7" w:rsidR="005D3C26" w:rsidRPr="00E22967" w:rsidRDefault="005D3C26" w:rsidP="00E61E59">
      <w:pPr>
        <w:pStyle w:val="ListParagraph"/>
        <w:keepLines/>
        <w:widowControl w:val="0"/>
        <w:numPr>
          <w:ilvl w:val="0"/>
          <w:numId w:val="3"/>
        </w:numPr>
        <w:suppressAutoHyphens/>
        <w:autoSpaceDE w:val="0"/>
        <w:autoSpaceDN w:val="0"/>
        <w:adjustRightInd w:val="0"/>
        <w:contextualSpacing/>
        <w:rPr>
          <w:sz w:val="22"/>
          <w:szCs w:val="22"/>
        </w:rPr>
      </w:pPr>
      <w:r w:rsidRPr="005D3C26">
        <w:rPr>
          <w:color w:val="000000" w:themeColor="text1"/>
          <w:sz w:val="22"/>
          <w:szCs w:val="22"/>
        </w:rPr>
        <w:t xml:space="preserve">Jin Choi, Mark S. Bleiweis MD, Yuriy Stukov MD, Giles Peek MD, Natura Barnett, Colton Brown, Liam Kugler, Matt Purlee, Omar Sharaf, Anson Wang, Lillian N. Zobel, </w:t>
      </w:r>
      <w:r w:rsidRPr="005D3C26">
        <w:rPr>
          <w:b/>
          <w:bCs/>
          <w:color w:val="000000" w:themeColor="text1"/>
          <w:sz w:val="22"/>
          <w:szCs w:val="22"/>
          <w:u w:val="single"/>
        </w:rPr>
        <w:t>Jeffrey P. Jacobs MD</w:t>
      </w:r>
      <w:r w:rsidRPr="005D3C26">
        <w:rPr>
          <w:color w:val="000000" w:themeColor="text1"/>
          <w:sz w:val="22"/>
          <w:szCs w:val="22"/>
        </w:rPr>
        <w:t xml:space="preserve">.  </w:t>
      </w:r>
      <w:r w:rsidRPr="005D3C26">
        <w:rPr>
          <w:b/>
          <w:bCs/>
          <w:color w:val="000000" w:themeColor="text1"/>
          <w:sz w:val="22"/>
          <w:szCs w:val="22"/>
        </w:rPr>
        <w:t>Heart Transplantation in Patients Less Than 18 Years of Age:  A Comparison of Two Eras over 36 Years and 323 Transplants at a Single Institution</w:t>
      </w:r>
      <w:r w:rsidRPr="005D3C26">
        <w:rPr>
          <w:color w:val="000000" w:themeColor="text1"/>
          <w:sz w:val="22"/>
          <w:szCs w:val="22"/>
        </w:rPr>
        <w:t xml:space="preserve">.  Presented </w:t>
      </w:r>
      <w:r w:rsidRPr="005D3C26">
        <w:rPr>
          <w:color w:val="212121"/>
          <w:sz w:val="22"/>
          <w:szCs w:val="22"/>
        </w:rPr>
        <w:t xml:space="preserve">as a Poster Presentation </w:t>
      </w:r>
      <w:r w:rsidRPr="005D3C26">
        <w:rPr>
          <w:color w:val="000000" w:themeColor="text1"/>
          <w:sz w:val="22"/>
          <w:szCs w:val="22"/>
        </w:rPr>
        <w:t>at the 13</w:t>
      </w:r>
      <w:r w:rsidRPr="005D3C26">
        <w:rPr>
          <w:color w:val="000000" w:themeColor="text1"/>
          <w:sz w:val="22"/>
          <w:szCs w:val="22"/>
          <w:vertAlign w:val="superscript"/>
        </w:rPr>
        <w:t>th</w:t>
      </w:r>
      <w:r w:rsidRPr="005D3C26">
        <w:rPr>
          <w:color w:val="000000" w:themeColor="text1"/>
          <w:sz w:val="22"/>
          <w:szCs w:val="22"/>
        </w:rPr>
        <w:t xml:space="preserve"> Annual University of Florida College of Medicine Celebration of Research Poster Session at the O’Connell Center February 28, 2023.  </w:t>
      </w:r>
      <w:r w:rsidR="0001027B" w:rsidRPr="00526B67">
        <w:rPr>
          <w:b/>
          <w:bCs/>
          <w:i/>
          <w:iCs/>
          <w:color w:val="000000" w:themeColor="text1"/>
          <w:sz w:val="22"/>
          <w:szCs w:val="22"/>
          <w:u w:val="single"/>
        </w:rPr>
        <w:t>2022 Medical Student Research Program (MSRP) Symposium prize winner:  2022 MSRP Semi-Finalist Award Winner</w:t>
      </w:r>
      <w:r w:rsidR="0001027B">
        <w:rPr>
          <w:color w:val="000000" w:themeColor="text1"/>
          <w:sz w:val="22"/>
          <w:szCs w:val="22"/>
        </w:rPr>
        <w:t>.</w:t>
      </w:r>
    </w:p>
    <w:p w14:paraId="4DADE650" w14:textId="77777777" w:rsidR="00E22967" w:rsidRPr="00E22967" w:rsidRDefault="00E22967" w:rsidP="00E22967">
      <w:pPr>
        <w:pStyle w:val="ListParagraph"/>
        <w:rPr>
          <w:sz w:val="22"/>
          <w:szCs w:val="22"/>
        </w:rPr>
      </w:pPr>
    </w:p>
    <w:p w14:paraId="796804AE" w14:textId="60ED0D3D" w:rsidR="00993484" w:rsidRDefault="00993484" w:rsidP="00E61E59">
      <w:pPr>
        <w:pStyle w:val="ListParagraph"/>
        <w:keepLines/>
        <w:widowControl w:val="0"/>
        <w:numPr>
          <w:ilvl w:val="0"/>
          <w:numId w:val="3"/>
        </w:numPr>
        <w:suppressAutoHyphens/>
        <w:autoSpaceDE w:val="0"/>
        <w:autoSpaceDN w:val="0"/>
        <w:adjustRightInd w:val="0"/>
        <w:contextualSpacing/>
        <w:rPr>
          <w:sz w:val="22"/>
          <w:szCs w:val="22"/>
        </w:rPr>
      </w:pPr>
      <w:r w:rsidRPr="00993484">
        <w:rPr>
          <w:sz w:val="22"/>
          <w:szCs w:val="22"/>
        </w:rPr>
        <w:t xml:space="preserve">Michael A. Brock MD, Sukumar Suguna Narasimhulu MBBS, Mark S Bleiweis MD, </w:t>
      </w:r>
      <w:r w:rsidRPr="00993484">
        <w:rPr>
          <w:b/>
          <w:bCs/>
          <w:sz w:val="22"/>
          <w:szCs w:val="22"/>
          <w:u w:val="single"/>
        </w:rPr>
        <w:t>Jeffrey P. Jacobs MD</w:t>
      </w:r>
      <w:r w:rsidRPr="00993484">
        <w:rPr>
          <w:sz w:val="22"/>
          <w:szCs w:val="22"/>
        </w:rPr>
        <w:t>, Joseph Philip MD, Kevin Sullivan MD, Jose Hernandez-Rivera MD, Zasha Vazquez-Colon MD</w:t>
      </w:r>
      <w:r>
        <w:rPr>
          <w:sz w:val="22"/>
          <w:szCs w:val="22"/>
        </w:rPr>
        <w:t>,</w:t>
      </w:r>
      <w:r w:rsidRPr="00993484">
        <w:rPr>
          <w:sz w:val="22"/>
          <w:szCs w:val="22"/>
        </w:rPr>
        <w:t xml:space="preserve"> and Giles J. Peek MD.  </w:t>
      </w:r>
      <w:r w:rsidRPr="00993484">
        <w:rPr>
          <w:b/>
          <w:bCs/>
          <w:sz w:val="22"/>
          <w:szCs w:val="22"/>
        </w:rPr>
        <w:t>The Safe Addition of Nitric Oxide to the Sweep Gas of the Extracorporeal Membrane Oxygenation Circuit</w:t>
      </w:r>
      <w:r w:rsidRPr="00993484">
        <w:rPr>
          <w:sz w:val="22"/>
          <w:szCs w:val="22"/>
        </w:rPr>
        <w:t xml:space="preserve">.  </w:t>
      </w:r>
      <w:r w:rsidRPr="00993484">
        <w:rPr>
          <w:b/>
          <w:bCs/>
          <w:i/>
          <w:iCs/>
          <w:sz w:val="22"/>
          <w:szCs w:val="22"/>
          <w:u w:val="single"/>
        </w:rPr>
        <w:t>*Winning Abstract*</w:t>
      </w:r>
      <w:r w:rsidRPr="00993484">
        <w:rPr>
          <w:sz w:val="22"/>
          <w:szCs w:val="22"/>
        </w:rPr>
        <w:t xml:space="preserve">.  In:  Giles J. Peek, MD, FRCS CTh, FFICM, FELSO, Yuriy Stukov, MD, Tavenner T. Dibert, MD, Mark S. Bleiweis, MD, </w:t>
      </w:r>
      <w:r w:rsidRPr="00993484">
        <w:rPr>
          <w:b/>
          <w:bCs/>
          <w:sz w:val="22"/>
          <w:szCs w:val="22"/>
          <w:u w:val="single"/>
        </w:rPr>
        <w:t>Jeffrey P. Jacobs</w:t>
      </w:r>
      <w:r w:rsidRPr="00993484">
        <w:rPr>
          <w:sz w:val="22"/>
          <w:szCs w:val="22"/>
        </w:rPr>
        <w:t xml:space="preserve">, MD, FACS, FACC, FCCP (Editors).  Poster judges:  Professor Robert H Bartlett MD FELSO, Velia Marta Antonini CCP CCN MS, Leen Vercaemst RN EECP FELSO.  </w:t>
      </w:r>
      <w:r w:rsidRPr="00993484">
        <w:rPr>
          <w:b/>
          <w:bCs/>
          <w:sz w:val="22"/>
          <w:szCs w:val="22"/>
        </w:rPr>
        <w:t>SEECMO 2023 Poster Abstracts</w:t>
      </w:r>
      <w:r w:rsidRPr="00993484">
        <w:rPr>
          <w:sz w:val="22"/>
          <w:szCs w:val="22"/>
        </w:rPr>
        <w:t xml:space="preserve">.  Presented at the </w:t>
      </w:r>
      <w:r w:rsidRPr="00993484">
        <w:rPr>
          <w:b/>
          <w:bCs/>
          <w:sz w:val="22"/>
          <w:szCs w:val="22"/>
        </w:rPr>
        <w:t>SEECMO 2023 Specialists Education in ECMO (Extracorporeal Membrane Oxygenation) Conference (SEECMO)</w:t>
      </w:r>
      <w:r w:rsidRPr="00993484">
        <w:rPr>
          <w:sz w:val="22"/>
          <w:szCs w:val="22"/>
        </w:rPr>
        <w:t xml:space="preserve"> at the University of Florida, Gainesville, Florida, United States of America.  May 19-21 May 2023.  In:  </w:t>
      </w:r>
      <w:r w:rsidRPr="00993484">
        <w:rPr>
          <w:b/>
          <w:bCs/>
          <w:i/>
          <w:iCs/>
          <w:sz w:val="22"/>
          <w:szCs w:val="22"/>
        </w:rPr>
        <w:t>Cardiology in the Young</w:t>
      </w:r>
      <w:r w:rsidRPr="00993484">
        <w:rPr>
          <w:sz w:val="22"/>
          <w:szCs w:val="22"/>
        </w:rPr>
        <w:t>.  Volume 33.  Supplement 8.  Pages 1487–</w:t>
      </w:r>
      <w:r w:rsidR="00716343">
        <w:rPr>
          <w:sz w:val="22"/>
          <w:szCs w:val="22"/>
        </w:rPr>
        <w:t xml:space="preserve">1495.  Published online </w:t>
      </w:r>
      <w:r w:rsidR="003D54F9">
        <w:rPr>
          <w:sz w:val="22"/>
          <w:szCs w:val="22"/>
        </w:rPr>
        <w:t>by Cambridge University Press on September 4, 2023</w:t>
      </w:r>
      <w:r w:rsidRPr="00993484">
        <w:rPr>
          <w:sz w:val="22"/>
          <w:szCs w:val="22"/>
        </w:rPr>
        <w:t>.  doi:10.1017/S1047951123002706 [</w:t>
      </w:r>
      <w:hyperlink r:id="rId636" w:history="1">
        <w:r w:rsidRPr="00993484">
          <w:rPr>
            <w:rStyle w:val="Hyperlink"/>
            <w:sz w:val="22"/>
            <w:szCs w:val="22"/>
          </w:rPr>
          <w:t>https://doi.org/10.1017/S1047951123002706</w:t>
        </w:r>
      </w:hyperlink>
      <w:r w:rsidRPr="00993484">
        <w:rPr>
          <w:sz w:val="22"/>
          <w:szCs w:val="22"/>
        </w:rPr>
        <w:t>].  Page 1487.</w:t>
      </w:r>
    </w:p>
    <w:p w14:paraId="26888072" w14:textId="77777777" w:rsidR="00993484" w:rsidRPr="00993484" w:rsidRDefault="00993484" w:rsidP="00993484">
      <w:pPr>
        <w:pStyle w:val="ListParagraph"/>
        <w:rPr>
          <w:sz w:val="22"/>
          <w:szCs w:val="22"/>
        </w:rPr>
      </w:pPr>
    </w:p>
    <w:p w14:paraId="734C3583" w14:textId="617DF83A" w:rsidR="00E22967" w:rsidRDefault="00E22967" w:rsidP="00E61E59">
      <w:pPr>
        <w:pStyle w:val="ListParagraph"/>
        <w:keepLines/>
        <w:widowControl w:val="0"/>
        <w:numPr>
          <w:ilvl w:val="0"/>
          <w:numId w:val="3"/>
        </w:numPr>
        <w:suppressAutoHyphens/>
        <w:autoSpaceDE w:val="0"/>
        <w:autoSpaceDN w:val="0"/>
        <w:adjustRightInd w:val="0"/>
        <w:contextualSpacing/>
        <w:rPr>
          <w:sz w:val="22"/>
          <w:szCs w:val="22"/>
        </w:rPr>
      </w:pPr>
      <w:r w:rsidRPr="00493198">
        <w:rPr>
          <w:sz w:val="22"/>
          <w:szCs w:val="22"/>
        </w:rPr>
        <w:t xml:space="preserve">Matthew S. Purlee, BS, </w:t>
      </w:r>
      <w:r w:rsidRPr="00493198">
        <w:rPr>
          <w:b/>
          <w:bCs/>
          <w:sz w:val="22"/>
          <w:szCs w:val="22"/>
          <w:u w:val="single"/>
        </w:rPr>
        <w:t>Jeffrey P. Jacobs, MD</w:t>
      </w:r>
      <w:r w:rsidRPr="00493198">
        <w:rPr>
          <w:sz w:val="22"/>
          <w:szCs w:val="22"/>
        </w:rPr>
        <w:t xml:space="preserve">, Edward Staples, MD, Omar M. Sharaf, BS, Colton Brown, Douglas </w:t>
      </w:r>
      <w:r w:rsidR="00AC4402">
        <w:rPr>
          <w:sz w:val="22"/>
          <w:szCs w:val="22"/>
        </w:rPr>
        <w:t xml:space="preserve">J. </w:t>
      </w:r>
      <w:r w:rsidRPr="00493198">
        <w:rPr>
          <w:sz w:val="22"/>
          <w:szCs w:val="22"/>
        </w:rPr>
        <w:t xml:space="preserve">Weinstein, Dan Neal, MS, Giles J. Peek, MD, Werviston de Faria, MD, Thiago Beduschi, MD, Mark S. Bleiweis, MD.  Presentation C02. </w:t>
      </w:r>
      <w:r w:rsidRPr="00493198">
        <w:rPr>
          <w:b/>
          <w:bCs/>
          <w:sz w:val="22"/>
          <w:szCs w:val="22"/>
        </w:rPr>
        <w:t>A Retrospective Review of 58 Patients Undergoing Multi-Organ Cardiac Transplantation: A Single-Center Experience</w:t>
      </w:r>
      <w:r w:rsidRPr="00493198">
        <w:rPr>
          <w:sz w:val="22"/>
          <w:szCs w:val="22"/>
        </w:rPr>
        <w:t xml:space="preserve">.  Presented at The Eastern Cardiothoracic Surgical Society (ECTSS) 61st Annual Meeting, </w:t>
      </w:r>
      <w:r w:rsidR="002345C7">
        <w:rPr>
          <w:sz w:val="22"/>
          <w:szCs w:val="22"/>
        </w:rPr>
        <w:t>Wednesday, October 4, 2023 to Saturday, October 7, 2023</w:t>
      </w:r>
      <w:r w:rsidRPr="00493198">
        <w:rPr>
          <w:sz w:val="22"/>
          <w:szCs w:val="22"/>
        </w:rPr>
        <w:t xml:space="preserve">. </w:t>
      </w:r>
      <w:r w:rsidR="00934713">
        <w:rPr>
          <w:sz w:val="22"/>
          <w:szCs w:val="22"/>
        </w:rPr>
        <w:t>Eau Palm Beach, 100 South Ocean Boulevard, Manalapan, Florida, United States of America</w:t>
      </w:r>
      <w:r w:rsidRPr="00493198">
        <w:rPr>
          <w:sz w:val="22"/>
          <w:szCs w:val="22"/>
        </w:rPr>
        <w:t>.  Presented at SCIENTIFIC SESSION I – CARDIOVASCULAR (1:45 PM-2:30 PM. Location: Salon I)</w:t>
      </w:r>
      <w:r>
        <w:rPr>
          <w:sz w:val="22"/>
          <w:szCs w:val="22"/>
        </w:rPr>
        <w:t>.  Presented</w:t>
      </w:r>
      <w:r w:rsidRPr="00493198">
        <w:rPr>
          <w:sz w:val="22"/>
          <w:szCs w:val="22"/>
        </w:rPr>
        <w:t xml:space="preserve"> Thursday, October 5, 2023</w:t>
      </w:r>
      <w:r>
        <w:rPr>
          <w:sz w:val="22"/>
          <w:szCs w:val="22"/>
        </w:rPr>
        <w:t xml:space="preserve"> at 1:55 PM </w:t>
      </w:r>
      <w:r w:rsidRPr="00493198">
        <w:rPr>
          <w:sz w:val="22"/>
          <w:szCs w:val="22"/>
        </w:rPr>
        <w:t xml:space="preserve"> – </w:t>
      </w:r>
      <w:r>
        <w:rPr>
          <w:sz w:val="22"/>
          <w:szCs w:val="22"/>
        </w:rPr>
        <w:t xml:space="preserve"> 2:05 PM.  </w:t>
      </w:r>
      <w:r w:rsidRPr="00B627E2">
        <w:rPr>
          <w:b/>
          <w:bCs/>
          <w:i/>
          <w:iCs/>
          <w:sz w:val="22"/>
          <w:szCs w:val="22"/>
          <w:u w:val="single"/>
        </w:rPr>
        <w:t>Winner of The Eastern Cardiothoracic Surgical Society (ECTSS) 61st Annual Meeting 2023 BEST ORAL CARADIAC PRESENTAATION</w:t>
      </w:r>
      <w:r>
        <w:rPr>
          <w:sz w:val="22"/>
          <w:szCs w:val="22"/>
        </w:rPr>
        <w:t>.</w:t>
      </w:r>
    </w:p>
    <w:p w14:paraId="358C9DFD" w14:textId="77777777" w:rsidR="00B627E2" w:rsidRPr="00B627E2" w:rsidRDefault="00B627E2" w:rsidP="00B627E2">
      <w:pPr>
        <w:pStyle w:val="ListParagraph"/>
        <w:rPr>
          <w:sz w:val="22"/>
          <w:szCs w:val="22"/>
        </w:rPr>
      </w:pPr>
    </w:p>
    <w:p w14:paraId="2655683C" w14:textId="6EE85443" w:rsidR="00B627E2" w:rsidRPr="00934713" w:rsidRDefault="00B627E2" w:rsidP="00E61E59">
      <w:pPr>
        <w:pStyle w:val="ListParagraph"/>
        <w:keepLines/>
        <w:widowControl w:val="0"/>
        <w:numPr>
          <w:ilvl w:val="0"/>
          <w:numId w:val="3"/>
        </w:numPr>
        <w:suppressAutoHyphens/>
        <w:autoSpaceDE w:val="0"/>
        <w:autoSpaceDN w:val="0"/>
        <w:adjustRightInd w:val="0"/>
        <w:contextualSpacing/>
        <w:rPr>
          <w:sz w:val="22"/>
          <w:szCs w:val="22"/>
        </w:rPr>
      </w:pPr>
      <w:r w:rsidRPr="001C4AFB">
        <w:rPr>
          <w:sz w:val="22"/>
          <w:szCs w:val="22"/>
        </w:rPr>
        <w:t xml:space="preserve">Madison B Argo, MD, David J Barron, MD, Jessica Bhavsar, BS, James K Kirklin, MD, Pirooz Eghtesady, MD, PhD, Mark E Galantowicz, MD, Kristine J Guleserian, MD, Osami Honjo, MD, PhD, S. Adil Husain, MD, </w:t>
      </w:r>
      <w:r w:rsidRPr="001C4AFB">
        <w:rPr>
          <w:b/>
          <w:bCs/>
          <w:sz w:val="22"/>
          <w:szCs w:val="22"/>
          <w:u w:val="single"/>
        </w:rPr>
        <w:t>Jeffrey P Jacobs, MD</w:t>
      </w:r>
      <w:r w:rsidRPr="001C4AFB">
        <w:rPr>
          <w:sz w:val="22"/>
          <w:szCs w:val="22"/>
        </w:rPr>
        <w:t>, Marshall L Jacobs, MD, Anusha Jegatheeswaran, MD, PhD, John M Karamichalis, MD, Tara Karamlou, MD, MSc, Linda M Lambert, MSN-cFNP, Ashok Muralidaran, MD, Tharini Paramananthan, MScN, RN, Christian Pizarro, MD, Maha Rahman, BSc, Karthik Ramakrishnan, MD, Jennifer C Romano, MD, MS, Elizabeth H Stephens, MD, PhD, Karl F Welke, MD, Can Yerebakan, MD, Brian W McCrindle, MD, MPH</w:t>
      </w:r>
      <w:r>
        <w:rPr>
          <w:sz w:val="22"/>
          <w:szCs w:val="22"/>
        </w:rPr>
        <w:t xml:space="preserve">.  </w:t>
      </w:r>
      <w:r w:rsidRPr="00B627E2">
        <w:rPr>
          <w:b/>
          <w:bCs/>
          <w:i/>
          <w:iCs/>
          <w:sz w:val="22"/>
          <w:szCs w:val="22"/>
          <w:u w:val="single"/>
        </w:rPr>
        <w:t>PRESIDENT'S AWARD PAPER</w:t>
      </w:r>
      <w:r>
        <w:rPr>
          <w:b/>
          <w:bCs/>
          <w:sz w:val="22"/>
          <w:szCs w:val="22"/>
        </w:rPr>
        <w:t xml:space="preserve">.  </w:t>
      </w:r>
      <w:r w:rsidRPr="001C4AFB">
        <w:rPr>
          <w:sz w:val="22"/>
          <w:szCs w:val="22"/>
        </w:rPr>
        <w:t>Presentation A11.</w:t>
      </w:r>
      <w:r w:rsidRPr="001C4AFB">
        <w:rPr>
          <w:b/>
          <w:bCs/>
          <w:sz w:val="22"/>
          <w:szCs w:val="22"/>
        </w:rPr>
        <w:t xml:space="preserve"> Outcomes After Bilateral Pulmonary Artery Banding With Ductal Stenting Versus Prostaglandin Infusion For Infants Born With Critical Left Heart Obstruction-Aortic Atresia</w:t>
      </w:r>
      <w:r>
        <w:rPr>
          <w:sz w:val="22"/>
          <w:szCs w:val="22"/>
        </w:rPr>
        <w:t>.  Presented at The Congenital Heart Surgeons’ Society (CHSS) 50</w:t>
      </w:r>
      <w:r w:rsidRPr="001C4AFB">
        <w:rPr>
          <w:sz w:val="22"/>
          <w:szCs w:val="22"/>
          <w:vertAlign w:val="superscript"/>
        </w:rPr>
        <w:t>th</w:t>
      </w:r>
      <w:r>
        <w:rPr>
          <w:sz w:val="22"/>
          <w:szCs w:val="22"/>
        </w:rPr>
        <w:t xml:space="preserve"> Annual Meeting 2023 - </w:t>
      </w:r>
      <w:r>
        <w:rPr>
          <w:color w:val="000000"/>
          <w:sz w:val="22"/>
          <w:szCs w:val="22"/>
          <w:shd w:val="clear" w:color="auto" w:fill="FFFFFF"/>
        </w:rPr>
        <w:t>50</w:t>
      </w:r>
      <w:r w:rsidRPr="001C4AFB">
        <w:rPr>
          <w:color w:val="000000"/>
          <w:sz w:val="22"/>
          <w:szCs w:val="22"/>
          <w:shd w:val="clear" w:color="auto" w:fill="FFFFFF"/>
          <w:vertAlign w:val="superscript"/>
        </w:rPr>
        <w:t>th</w:t>
      </w:r>
      <w:r>
        <w:rPr>
          <w:color w:val="000000"/>
          <w:sz w:val="22"/>
          <w:szCs w:val="22"/>
          <w:shd w:val="clear" w:color="auto" w:fill="FFFFFF"/>
        </w:rPr>
        <w:t xml:space="preserve"> Anniversary of the CHSS.  Thursday, October 19, 2023 to Saturday, October 21, 2023.  Four Seasons Hotel.  Boston, Massachusetts, United States of America.  Presented </w:t>
      </w:r>
      <w:r w:rsidRPr="001C4AFB">
        <w:rPr>
          <w:color w:val="000000"/>
          <w:sz w:val="22"/>
          <w:szCs w:val="22"/>
          <w:shd w:val="clear" w:color="auto" w:fill="FFFFFF"/>
        </w:rPr>
        <w:t xml:space="preserve">8:35 </w:t>
      </w:r>
      <w:r>
        <w:rPr>
          <w:color w:val="000000"/>
          <w:sz w:val="22"/>
          <w:szCs w:val="22"/>
          <w:shd w:val="clear" w:color="auto" w:fill="FFFFFF"/>
        </w:rPr>
        <w:t>AM – 8:50 AM.</w:t>
      </w:r>
    </w:p>
    <w:p w14:paraId="76F37DE8" w14:textId="77777777" w:rsidR="00934713" w:rsidRPr="00934713" w:rsidRDefault="00934713" w:rsidP="00934713">
      <w:pPr>
        <w:pStyle w:val="ListParagraph"/>
        <w:rPr>
          <w:sz w:val="22"/>
          <w:szCs w:val="22"/>
        </w:rPr>
      </w:pPr>
    </w:p>
    <w:p w14:paraId="3C2DDA0E" w14:textId="4B1197AA" w:rsidR="00934713" w:rsidRPr="00934713" w:rsidRDefault="00934713" w:rsidP="00934713">
      <w:pPr>
        <w:pStyle w:val="ListParagraph"/>
        <w:keepLines/>
        <w:widowControl w:val="0"/>
        <w:numPr>
          <w:ilvl w:val="0"/>
          <w:numId w:val="3"/>
        </w:numPr>
        <w:suppressAutoHyphens/>
        <w:autoSpaceDE w:val="0"/>
        <w:autoSpaceDN w:val="0"/>
        <w:adjustRightInd w:val="0"/>
        <w:contextualSpacing/>
        <w:rPr>
          <w:sz w:val="22"/>
          <w:szCs w:val="22"/>
        </w:rPr>
      </w:pPr>
      <w:r w:rsidRPr="00497B2B">
        <w:rPr>
          <w:sz w:val="22"/>
          <w:szCs w:val="22"/>
        </w:rPr>
        <w:t xml:space="preserve">Bret Mettler, MD, Danielle Gottlieb Sen, MD, MS, MD, MPH, Diane Alejo, BA, Niharika Parsons, MD, MSHI, Robert Habib, PhD, </w:t>
      </w:r>
      <w:r w:rsidRPr="00497B2B">
        <w:rPr>
          <w:b/>
          <w:bCs/>
          <w:sz w:val="22"/>
          <w:szCs w:val="22"/>
          <w:u w:val="single"/>
        </w:rPr>
        <w:t>Jeffrey P. Jacobs, MD</w:t>
      </w:r>
      <w:r w:rsidRPr="00497B2B">
        <w:rPr>
          <w:sz w:val="22"/>
          <w:szCs w:val="22"/>
        </w:rPr>
        <w:t xml:space="preserve">, Marshall L. Jacobs, MD, Ari Cedars, MD.  </w:t>
      </w:r>
      <w:r w:rsidRPr="00934713">
        <w:rPr>
          <w:b/>
          <w:bCs/>
          <w:i/>
          <w:iCs/>
          <w:sz w:val="22"/>
          <w:szCs w:val="22"/>
          <w:u w:val="single"/>
        </w:rPr>
        <w:t>Richard E. Clark Memorial Paper in Congenital Heart Surgery</w:t>
      </w:r>
      <w:r w:rsidRPr="00497B2B">
        <w:rPr>
          <w:b/>
          <w:bCs/>
          <w:sz w:val="22"/>
          <w:szCs w:val="22"/>
        </w:rPr>
        <w:t xml:space="preserve"> - Burden of Reoperative Cardiac Surgery among Adolescents and Adults who have undergone Prior Arterial Switch Operation: Society of Thoracic Surgeons Database Analysis</w:t>
      </w:r>
      <w:r w:rsidRPr="00497B2B">
        <w:rPr>
          <w:sz w:val="22"/>
          <w:szCs w:val="22"/>
        </w:rPr>
        <w:t>.  Presented as an in-person oral presentation at the 2024 Society of Thoracic Surgeons (STS) 60th Annual Meeting.  San Antonio, Texas, United States of America. January 27-29, 2024.</w:t>
      </w:r>
      <w:r>
        <w:rPr>
          <w:sz w:val="22"/>
          <w:szCs w:val="22"/>
        </w:rPr>
        <w:t xml:space="preserve">  </w:t>
      </w:r>
      <w:r w:rsidRPr="00526B67">
        <w:rPr>
          <w:b/>
          <w:bCs/>
          <w:i/>
          <w:iCs/>
          <w:sz w:val="22"/>
          <w:szCs w:val="22"/>
          <w:u w:val="single"/>
        </w:rPr>
        <w:t>Richard E. Clark Award recipient for best use of the STS Congenital Heart Surgery Database</w:t>
      </w:r>
      <w:r w:rsidRPr="00934713">
        <w:rPr>
          <w:sz w:val="22"/>
          <w:szCs w:val="22"/>
        </w:rPr>
        <w:t>.</w:t>
      </w:r>
    </w:p>
    <w:p w14:paraId="2B286D10" w14:textId="77777777" w:rsidR="00EF1FC6" w:rsidRDefault="00EF1FC6" w:rsidP="005F4F40">
      <w:pPr>
        <w:keepLines/>
        <w:suppressAutoHyphens/>
        <w:contextualSpacing/>
        <w:rPr>
          <w:spacing w:val="-3"/>
          <w:sz w:val="22"/>
          <w:szCs w:val="22"/>
        </w:rPr>
      </w:pPr>
    </w:p>
    <w:p w14:paraId="48ECC8B1" w14:textId="1C0AF29D" w:rsidR="002B184D" w:rsidRDefault="002B184D" w:rsidP="005F4F40">
      <w:pPr>
        <w:keepLines/>
        <w:suppressAutoHyphens/>
        <w:contextualSpacing/>
        <w:rPr>
          <w:spacing w:val="-3"/>
          <w:sz w:val="22"/>
          <w:szCs w:val="22"/>
        </w:rPr>
      </w:pPr>
    </w:p>
    <w:p w14:paraId="3EDC0BE3" w14:textId="77777777" w:rsidR="000B1D61" w:rsidRPr="005F4F40" w:rsidRDefault="000B1D61" w:rsidP="005F4F40">
      <w:pPr>
        <w:keepLines/>
        <w:suppressAutoHyphens/>
        <w:contextualSpacing/>
        <w:rPr>
          <w:spacing w:val="-3"/>
          <w:sz w:val="22"/>
          <w:szCs w:val="22"/>
        </w:rPr>
      </w:pPr>
    </w:p>
    <w:p w14:paraId="1AC0D849" w14:textId="77777777" w:rsidR="00071CD3" w:rsidRPr="005F4F40" w:rsidRDefault="00071CD3" w:rsidP="005F4F40">
      <w:pPr>
        <w:keepLines/>
        <w:suppressAutoHyphens/>
        <w:contextualSpacing/>
        <w:rPr>
          <w:spacing w:val="-3"/>
          <w:sz w:val="22"/>
          <w:szCs w:val="22"/>
        </w:rPr>
      </w:pPr>
    </w:p>
    <w:p w14:paraId="733633AB" w14:textId="77777777" w:rsidR="00071CD3" w:rsidRPr="00A6193A" w:rsidRDefault="00A6193A" w:rsidP="00A6193A">
      <w:pPr>
        <w:keepLines/>
        <w:widowControl w:val="0"/>
        <w:suppressAutoHyphens/>
        <w:contextualSpacing/>
        <w:rPr>
          <w:b/>
          <w:spacing w:val="-3"/>
          <w:sz w:val="22"/>
          <w:szCs w:val="22"/>
        </w:rPr>
      </w:pPr>
      <w:r>
        <w:rPr>
          <w:b/>
          <w:spacing w:val="-3"/>
          <w:sz w:val="22"/>
          <w:szCs w:val="22"/>
        </w:rPr>
        <w:tab/>
      </w:r>
      <w:r w:rsidR="00071CD3" w:rsidRPr="00A6193A">
        <w:rPr>
          <w:b/>
          <w:spacing w:val="-3"/>
          <w:sz w:val="22"/>
          <w:szCs w:val="22"/>
        </w:rPr>
        <w:t>Honor Societies</w:t>
      </w:r>
    </w:p>
    <w:p w14:paraId="01692E72" w14:textId="77777777" w:rsidR="00071CD3" w:rsidRPr="005F4F40" w:rsidRDefault="00071CD3" w:rsidP="005F4F40">
      <w:pPr>
        <w:keepLines/>
        <w:suppressAutoHyphens/>
        <w:contextualSpacing/>
        <w:rPr>
          <w:b/>
          <w:spacing w:val="-3"/>
          <w:sz w:val="22"/>
          <w:szCs w:val="22"/>
          <w:u w:val="single"/>
        </w:rPr>
      </w:pPr>
    </w:p>
    <w:p w14:paraId="3B2780B0" w14:textId="77777777" w:rsidR="00071CD3" w:rsidRPr="005F4F40" w:rsidRDefault="00071CD3" w:rsidP="005F4F40">
      <w:pPr>
        <w:keepLines/>
        <w:suppressAutoHyphens/>
        <w:contextualSpacing/>
        <w:rPr>
          <w:spacing w:val="-3"/>
          <w:sz w:val="22"/>
          <w:szCs w:val="22"/>
        </w:rPr>
      </w:pPr>
      <w:r w:rsidRPr="005F4F40">
        <w:rPr>
          <w:b/>
          <w:spacing w:val="-3"/>
          <w:sz w:val="22"/>
          <w:szCs w:val="22"/>
        </w:rPr>
        <w:tab/>
      </w:r>
      <w:r w:rsidRPr="005F4F40">
        <w:rPr>
          <w:spacing w:val="-3"/>
          <w:sz w:val="22"/>
          <w:szCs w:val="22"/>
        </w:rPr>
        <w:t>Phi Beta Kappa Honor Society, Member – April 14, 1985</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1985</w:t>
      </w:r>
    </w:p>
    <w:p w14:paraId="7580BF65" w14:textId="77777777" w:rsidR="00071CD3" w:rsidRPr="005F4F40" w:rsidRDefault="00071CD3" w:rsidP="005F4F40">
      <w:pPr>
        <w:keepLines/>
        <w:suppressAutoHyphens/>
        <w:contextualSpacing/>
        <w:rPr>
          <w:spacing w:val="-3"/>
          <w:sz w:val="22"/>
          <w:szCs w:val="22"/>
        </w:rPr>
      </w:pPr>
      <w:r w:rsidRPr="005F4F40">
        <w:rPr>
          <w:spacing w:val="-3"/>
          <w:sz w:val="22"/>
          <w:szCs w:val="22"/>
        </w:rPr>
        <w:tab/>
        <w:t>Alpha Omega Alpha Medical Honor Society, Member</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1988</w:t>
      </w:r>
    </w:p>
    <w:p w14:paraId="673B7ABA" w14:textId="77777777" w:rsidR="00071CD3" w:rsidRPr="005F4F40" w:rsidRDefault="00071CD3" w:rsidP="005F4F40">
      <w:pPr>
        <w:keepLines/>
        <w:suppressAutoHyphens/>
        <w:contextualSpacing/>
        <w:rPr>
          <w:spacing w:val="-3"/>
          <w:sz w:val="22"/>
          <w:szCs w:val="22"/>
        </w:rPr>
      </w:pPr>
      <w:r w:rsidRPr="005F4F40">
        <w:rPr>
          <w:spacing w:val="-3"/>
          <w:sz w:val="22"/>
          <w:szCs w:val="22"/>
        </w:rPr>
        <w:tab/>
        <w:t>Alpha Lambda Delta Honor Society, Member</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1983</w:t>
      </w:r>
    </w:p>
    <w:p w14:paraId="6FE02748" w14:textId="77777777" w:rsidR="00071CD3" w:rsidRPr="005F4F40" w:rsidRDefault="00071CD3" w:rsidP="005F4F40">
      <w:pPr>
        <w:keepLines/>
        <w:suppressAutoHyphens/>
        <w:contextualSpacing/>
        <w:rPr>
          <w:spacing w:val="-3"/>
          <w:sz w:val="22"/>
          <w:szCs w:val="22"/>
        </w:rPr>
      </w:pPr>
      <w:r w:rsidRPr="005F4F40">
        <w:rPr>
          <w:spacing w:val="-3"/>
          <w:sz w:val="22"/>
          <w:szCs w:val="22"/>
        </w:rPr>
        <w:tab/>
      </w:r>
      <w:r w:rsidRPr="005F4F40">
        <w:rPr>
          <w:spacing w:val="-3"/>
          <w:sz w:val="22"/>
          <w:szCs w:val="22"/>
        </w:rPr>
        <w:tab/>
        <w:t>President:  1983 - 1984</w:t>
      </w:r>
    </w:p>
    <w:p w14:paraId="054FDCB6" w14:textId="77777777" w:rsidR="00071CD3" w:rsidRPr="005F4F40" w:rsidRDefault="00071CD3" w:rsidP="005F4F40">
      <w:pPr>
        <w:keepLines/>
        <w:suppressAutoHyphens/>
        <w:contextualSpacing/>
        <w:rPr>
          <w:spacing w:val="-3"/>
          <w:sz w:val="22"/>
          <w:szCs w:val="22"/>
        </w:rPr>
      </w:pPr>
      <w:r w:rsidRPr="005F4F40">
        <w:rPr>
          <w:spacing w:val="-3"/>
          <w:sz w:val="22"/>
          <w:szCs w:val="22"/>
        </w:rPr>
        <w:tab/>
        <w:t>Phi Eta Sigma Honor Society, Member</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1983</w:t>
      </w:r>
    </w:p>
    <w:p w14:paraId="63D2E6CA" w14:textId="77777777" w:rsidR="00071CD3" w:rsidRPr="005F4F40" w:rsidRDefault="00071CD3" w:rsidP="005F4F40">
      <w:pPr>
        <w:keepLines/>
        <w:suppressAutoHyphens/>
        <w:contextualSpacing/>
        <w:rPr>
          <w:spacing w:val="-3"/>
          <w:sz w:val="22"/>
          <w:szCs w:val="22"/>
        </w:rPr>
      </w:pPr>
      <w:r w:rsidRPr="005F4F40">
        <w:rPr>
          <w:spacing w:val="-3"/>
          <w:sz w:val="22"/>
          <w:szCs w:val="22"/>
        </w:rPr>
        <w:tab/>
      </w:r>
      <w:r w:rsidRPr="005F4F40">
        <w:rPr>
          <w:spacing w:val="-3"/>
          <w:sz w:val="22"/>
          <w:szCs w:val="22"/>
        </w:rPr>
        <w:tab/>
        <w:t>President:  1983 - 1984</w:t>
      </w:r>
    </w:p>
    <w:p w14:paraId="2CECC7D3" w14:textId="77777777" w:rsidR="00071CD3" w:rsidRPr="005F4F40" w:rsidRDefault="00071CD3" w:rsidP="005F4F40">
      <w:pPr>
        <w:keepLines/>
        <w:suppressAutoHyphens/>
        <w:contextualSpacing/>
        <w:rPr>
          <w:spacing w:val="-3"/>
          <w:sz w:val="22"/>
          <w:szCs w:val="22"/>
        </w:rPr>
      </w:pPr>
      <w:r w:rsidRPr="005F4F40">
        <w:rPr>
          <w:spacing w:val="-3"/>
          <w:sz w:val="22"/>
          <w:szCs w:val="22"/>
        </w:rPr>
        <w:tab/>
        <w:t>Mortar Board Honor Society, Member</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1984</w:t>
      </w:r>
    </w:p>
    <w:p w14:paraId="12BAA779" w14:textId="77777777" w:rsidR="00071CD3" w:rsidRPr="005F4F40" w:rsidRDefault="00071CD3" w:rsidP="005F4F40">
      <w:pPr>
        <w:keepLines/>
        <w:suppressAutoHyphens/>
        <w:contextualSpacing/>
        <w:rPr>
          <w:spacing w:val="-3"/>
          <w:sz w:val="22"/>
          <w:szCs w:val="22"/>
        </w:rPr>
      </w:pPr>
      <w:r w:rsidRPr="005F4F40">
        <w:rPr>
          <w:spacing w:val="-3"/>
          <w:sz w:val="22"/>
          <w:szCs w:val="22"/>
        </w:rPr>
        <w:tab/>
        <w:t>Phi Kappa Phi Honor Society, Member</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t>1984</w:t>
      </w:r>
    </w:p>
    <w:p w14:paraId="22EF5DB3" w14:textId="77777777" w:rsidR="00F52F57" w:rsidRPr="005F4F40" w:rsidRDefault="00F52F57" w:rsidP="005F4F40">
      <w:pPr>
        <w:contextualSpacing/>
        <w:rPr>
          <w:sz w:val="22"/>
          <w:szCs w:val="22"/>
        </w:rPr>
      </w:pPr>
      <w:r w:rsidRPr="005F4F40">
        <w:rPr>
          <w:sz w:val="22"/>
          <w:szCs w:val="22"/>
        </w:rPr>
        <w:br w:type="page"/>
      </w:r>
    </w:p>
    <w:p w14:paraId="53EA513A" w14:textId="77777777" w:rsidR="003F24F0" w:rsidRPr="005F4F40" w:rsidRDefault="003F24F0" w:rsidP="005F4F40">
      <w:pPr>
        <w:contextualSpacing/>
        <w:rPr>
          <w:sz w:val="22"/>
          <w:szCs w:val="22"/>
        </w:rPr>
      </w:pPr>
    </w:p>
    <w:p w14:paraId="5F3AF68F" w14:textId="77777777" w:rsidR="00F01C7C" w:rsidRPr="00A6193A" w:rsidRDefault="00F01C7C" w:rsidP="00A6193A">
      <w:pPr>
        <w:contextualSpacing/>
        <w:rPr>
          <w:b/>
          <w:sz w:val="22"/>
          <w:szCs w:val="22"/>
        </w:rPr>
      </w:pPr>
      <w:r w:rsidRPr="00A6193A">
        <w:rPr>
          <w:b/>
          <w:sz w:val="22"/>
          <w:szCs w:val="22"/>
        </w:rPr>
        <w:t>OTHER PROFESSIONAL ACCOMPLISHMENTS AND INTERESTS</w:t>
      </w:r>
    </w:p>
    <w:p w14:paraId="7411B9A4" w14:textId="77777777" w:rsidR="00EF1FC6" w:rsidRPr="005F4F40" w:rsidRDefault="00EF1FC6" w:rsidP="005F4F40">
      <w:pPr>
        <w:contextualSpacing/>
        <w:rPr>
          <w:b/>
          <w:sz w:val="22"/>
          <w:szCs w:val="22"/>
        </w:rPr>
      </w:pPr>
    </w:p>
    <w:p w14:paraId="670BC5C8" w14:textId="77777777" w:rsidR="00EF1FC6" w:rsidRPr="005F4F40" w:rsidRDefault="00EF1FC6" w:rsidP="005F4F40">
      <w:pPr>
        <w:pStyle w:val="ListParagraph"/>
        <w:keepLines/>
        <w:widowControl w:val="0"/>
        <w:suppressAutoHyphens/>
        <w:ind w:left="1440"/>
        <w:contextualSpacing/>
        <w:rPr>
          <w:b/>
          <w:spacing w:val="-3"/>
          <w:sz w:val="22"/>
          <w:szCs w:val="22"/>
        </w:rPr>
      </w:pPr>
      <w:r w:rsidRPr="005F4F40">
        <w:rPr>
          <w:b/>
          <w:spacing w:val="-3"/>
          <w:sz w:val="22"/>
          <w:szCs w:val="22"/>
        </w:rPr>
        <w:t>Surgical Missions</w:t>
      </w:r>
    </w:p>
    <w:p w14:paraId="49AF7793" w14:textId="77777777" w:rsidR="00EF1FC6" w:rsidRPr="005F4F40" w:rsidRDefault="00EF1FC6" w:rsidP="005F4F40">
      <w:pPr>
        <w:keepLines/>
        <w:suppressAutoHyphens/>
        <w:contextualSpacing/>
        <w:rPr>
          <w:spacing w:val="-3"/>
          <w:sz w:val="22"/>
          <w:szCs w:val="22"/>
        </w:rPr>
      </w:pPr>
    </w:p>
    <w:p w14:paraId="6B8B2E26" w14:textId="77777777" w:rsidR="00EF1FC6" w:rsidRPr="005F4F40" w:rsidRDefault="00EF1FC6" w:rsidP="005F4F40">
      <w:pPr>
        <w:keepLines/>
        <w:suppressAutoHyphens/>
        <w:contextualSpacing/>
        <w:rPr>
          <w:spacing w:val="-3"/>
          <w:sz w:val="22"/>
          <w:szCs w:val="22"/>
        </w:rPr>
      </w:pPr>
      <w:r w:rsidRPr="005F4F40">
        <w:rPr>
          <w:b/>
          <w:spacing w:val="-3"/>
          <w:sz w:val="22"/>
          <w:szCs w:val="22"/>
        </w:rPr>
        <w:tab/>
        <w:t xml:space="preserve">Jeffrey Phillip Jacobs, MD has been the Director of </w:t>
      </w:r>
      <w:r w:rsidR="008C7012">
        <w:rPr>
          <w:b/>
          <w:spacing w:val="-3"/>
          <w:sz w:val="22"/>
          <w:szCs w:val="22"/>
        </w:rPr>
        <w:t>twelve</w:t>
      </w:r>
      <w:r w:rsidR="00EC22B7">
        <w:rPr>
          <w:b/>
          <w:spacing w:val="-3"/>
          <w:sz w:val="22"/>
          <w:szCs w:val="22"/>
        </w:rPr>
        <w:t xml:space="preserve"> </w:t>
      </w:r>
      <w:r w:rsidRPr="005F4F40">
        <w:rPr>
          <w:b/>
          <w:spacing w:val="-3"/>
          <w:sz w:val="22"/>
          <w:szCs w:val="22"/>
        </w:rPr>
        <w:t>pediatric cardiac surgical missions to Kingston, Jamaica:</w:t>
      </w:r>
    </w:p>
    <w:p w14:paraId="55764949" w14:textId="77777777" w:rsidR="00EF1FC6" w:rsidRPr="005F4F40" w:rsidRDefault="00EF1FC6" w:rsidP="005F4F40">
      <w:pPr>
        <w:keepLines/>
        <w:suppressAutoHyphens/>
        <w:contextualSpacing/>
        <w:rPr>
          <w:spacing w:val="-3"/>
          <w:sz w:val="22"/>
          <w:szCs w:val="22"/>
        </w:rPr>
      </w:pPr>
    </w:p>
    <w:p w14:paraId="35E65B7F" w14:textId="77777777" w:rsidR="00E3427E" w:rsidRPr="005F4F40" w:rsidRDefault="00E3427E" w:rsidP="00E3427E">
      <w:pPr>
        <w:keepLines/>
        <w:suppressAutoHyphens/>
        <w:contextualSpacing/>
        <w:rPr>
          <w:b/>
          <w:spacing w:val="-3"/>
          <w:sz w:val="22"/>
          <w:szCs w:val="22"/>
        </w:rPr>
      </w:pPr>
      <w:r w:rsidRPr="005F4F40">
        <w:rPr>
          <w:b/>
          <w:spacing w:val="-3"/>
          <w:sz w:val="22"/>
          <w:szCs w:val="22"/>
        </w:rPr>
        <w:t>CHIF/CHMA Jamaican Mission 1:</w:t>
      </w:r>
    </w:p>
    <w:p w14:paraId="6150F924" w14:textId="77777777" w:rsidR="00E3427E" w:rsidRDefault="00E3427E" w:rsidP="005F4F40">
      <w:pPr>
        <w:keepLines/>
        <w:suppressAutoHyphens/>
        <w:contextualSpacing/>
        <w:rPr>
          <w:spacing w:val="-3"/>
          <w:sz w:val="22"/>
          <w:szCs w:val="22"/>
        </w:rPr>
      </w:pPr>
      <w:r w:rsidRPr="00E3427E">
        <w:rPr>
          <w:spacing w:val="-3"/>
          <w:sz w:val="22"/>
          <w:szCs w:val="22"/>
        </w:rPr>
        <w:tab/>
        <w:t>October 5, 2006</w:t>
      </w:r>
    </w:p>
    <w:p w14:paraId="7A72CA64" w14:textId="77777777" w:rsidR="00E3427E" w:rsidRPr="00E3427E" w:rsidRDefault="00E3427E" w:rsidP="005F4F40">
      <w:pPr>
        <w:keepLines/>
        <w:suppressAutoHyphens/>
        <w:contextualSpacing/>
        <w:rPr>
          <w:spacing w:val="-3"/>
          <w:sz w:val="22"/>
          <w:szCs w:val="22"/>
        </w:rPr>
      </w:pPr>
      <w:r>
        <w:rPr>
          <w:spacing w:val="-3"/>
          <w:sz w:val="22"/>
          <w:szCs w:val="22"/>
        </w:rPr>
        <w:tab/>
      </w:r>
      <w:r>
        <w:rPr>
          <w:spacing w:val="-3"/>
          <w:sz w:val="22"/>
          <w:szCs w:val="22"/>
        </w:rPr>
        <w:tab/>
        <w:t>Fact finding mission – No surgery</w:t>
      </w:r>
    </w:p>
    <w:p w14:paraId="20CB693F" w14:textId="77777777" w:rsidR="00E3427E" w:rsidRDefault="00E3427E" w:rsidP="005F4F40">
      <w:pPr>
        <w:keepLines/>
        <w:suppressAutoHyphens/>
        <w:contextualSpacing/>
        <w:rPr>
          <w:b/>
          <w:spacing w:val="-3"/>
          <w:sz w:val="22"/>
          <w:szCs w:val="22"/>
        </w:rPr>
      </w:pPr>
    </w:p>
    <w:p w14:paraId="369166BC" w14:textId="77777777" w:rsidR="00EF1FC6" w:rsidRPr="005F4F40" w:rsidRDefault="00E3427E" w:rsidP="005F4F40">
      <w:pPr>
        <w:keepLines/>
        <w:suppressAutoHyphens/>
        <w:contextualSpacing/>
        <w:rPr>
          <w:b/>
          <w:spacing w:val="-3"/>
          <w:sz w:val="22"/>
          <w:szCs w:val="22"/>
        </w:rPr>
      </w:pPr>
      <w:r>
        <w:rPr>
          <w:b/>
          <w:spacing w:val="-3"/>
          <w:sz w:val="22"/>
          <w:szCs w:val="22"/>
        </w:rPr>
        <w:t>CHIF/CHMA Jamaican Mission 2</w:t>
      </w:r>
      <w:r w:rsidR="00EF1FC6" w:rsidRPr="005F4F40">
        <w:rPr>
          <w:b/>
          <w:spacing w:val="-3"/>
          <w:sz w:val="22"/>
          <w:szCs w:val="22"/>
        </w:rPr>
        <w:t>:</w:t>
      </w:r>
    </w:p>
    <w:p w14:paraId="031F13C4" w14:textId="77777777" w:rsidR="00EF1FC6" w:rsidRPr="005F4F40" w:rsidRDefault="00EF1FC6" w:rsidP="005F4F40">
      <w:pPr>
        <w:keepLines/>
        <w:suppressAutoHyphens/>
        <w:contextualSpacing/>
        <w:rPr>
          <w:spacing w:val="-3"/>
          <w:sz w:val="22"/>
          <w:szCs w:val="22"/>
        </w:rPr>
      </w:pPr>
      <w:r w:rsidRPr="005F4F40">
        <w:rPr>
          <w:spacing w:val="-3"/>
          <w:sz w:val="22"/>
          <w:szCs w:val="22"/>
        </w:rPr>
        <w:tab/>
        <w:t>October 14, 2007 through October 19, 2007</w:t>
      </w:r>
    </w:p>
    <w:p w14:paraId="5A45F508"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t>7 children underwent open heart surgery:</w:t>
      </w:r>
    </w:p>
    <w:p w14:paraId="48D621E7"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5 Ventricular Septal Defect Repair</w:t>
      </w:r>
    </w:p>
    <w:p w14:paraId="59DF7E46"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2 Atrial Septal Defect Repair</w:t>
      </w:r>
    </w:p>
    <w:p w14:paraId="6DFC17B9" w14:textId="77777777" w:rsidR="00EF1FC6" w:rsidRPr="005F4F40" w:rsidRDefault="00EF1FC6" w:rsidP="005F4F40">
      <w:pPr>
        <w:keepLines/>
        <w:suppressAutoHyphens/>
        <w:contextualSpacing/>
        <w:rPr>
          <w:spacing w:val="-3"/>
          <w:sz w:val="22"/>
          <w:szCs w:val="22"/>
        </w:rPr>
      </w:pPr>
    </w:p>
    <w:p w14:paraId="7B26FB4E" w14:textId="77777777" w:rsidR="00EF1FC6" w:rsidRPr="005F4F40" w:rsidRDefault="00EF1FC6" w:rsidP="005F4F40">
      <w:pPr>
        <w:keepLines/>
        <w:suppressAutoHyphens/>
        <w:contextualSpacing/>
        <w:rPr>
          <w:b/>
          <w:spacing w:val="-3"/>
          <w:sz w:val="22"/>
          <w:szCs w:val="22"/>
        </w:rPr>
      </w:pPr>
      <w:r w:rsidRPr="005F4F40">
        <w:rPr>
          <w:b/>
          <w:spacing w:val="-3"/>
          <w:sz w:val="22"/>
          <w:szCs w:val="22"/>
        </w:rPr>
        <w:t xml:space="preserve">CHIF/CHMA Jamaican Mission </w:t>
      </w:r>
      <w:r w:rsidR="00E3427E">
        <w:rPr>
          <w:b/>
          <w:spacing w:val="-3"/>
          <w:sz w:val="22"/>
          <w:szCs w:val="22"/>
        </w:rPr>
        <w:t>3</w:t>
      </w:r>
      <w:r w:rsidRPr="005F4F40">
        <w:rPr>
          <w:b/>
          <w:spacing w:val="-3"/>
          <w:sz w:val="22"/>
          <w:szCs w:val="22"/>
        </w:rPr>
        <w:t>:</w:t>
      </w:r>
    </w:p>
    <w:p w14:paraId="2183DD25" w14:textId="77777777" w:rsidR="00EF1FC6" w:rsidRPr="005F4F40" w:rsidRDefault="00EF1FC6" w:rsidP="005F4F40">
      <w:pPr>
        <w:keepLines/>
        <w:suppressAutoHyphens/>
        <w:contextualSpacing/>
        <w:rPr>
          <w:spacing w:val="-3"/>
          <w:sz w:val="22"/>
          <w:szCs w:val="22"/>
        </w:rPr>
      </w:pPr>
      <w:r w:rsidRPr="005F4F40">
        <w:rPr>
          <w:spacing w:val="-3"/>
          <w:sz w:val="22"/>
          <w:szCs w:val="22"/>
        </w:rPr>
        <w:tab/>
        <w:t>March 31, 2008 through April 6, 2008</w:t>
      </w:r>
    </w:p>
    <w:p w14:paraId="5AC78704"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t>9 children underwent open heart surgery:</w:t>
      </w:r>
    </w:p>
    <w:p w14:paraId="33939599"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5 Ventricular Septal Defect Repair</w:t>
      </w:r>
    </w:p>
    <w:p w14:paraId="3FDECCB3"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4 Tetralogy of Fallot - Complete Repair</w:t>
      </w:r>
    </w:p>
    <w:p w14:paraId="615FB8C1" w14:textId="77777777" w:rsidR="00EF1FC6" w:rsidRPr="005F4F40" w:rsidRDefault="00EF1FC6" w:rsidP="005F4F40">
      <w:pPr>
        <w:keepLines/>
        <w:suppressAutoHyphens/>
        <w:contextualSpacing/>
        <w:rPr>
          <w:spacing w:val="-3"/>
          <w:sz w:val="22"/>
          <w:szCs w:val="22"/>
        </w:rPr>
      </w:pPr>
    </w:p>
    <w:p w14:paraId="303FBA20" w14:textId="77777777" w:rsidR="00EF1FC6" w:rsidRPr="005F4F40" w:rsidRDefault="00E3427E" w:rsidP="005F4F40">
      <w:pPr>
        <w:keepLines/>
        <w:suppressAutoHyphens/>
        <w:contextualSpacing/>
        <w:rPr>
          <w:b/>
          <w:spacing w:val="-3"/>
          <w:sz w:val="22"/>
          <w:szCs w:val="22"/>
        </w:rPr>
      </w:pPr>
      <w:r>
        <w:rPr>
          <w:b/>
          <w:spacing w:val="-3"/>
          <w:sz w:val="22"/>
          <w:szCs w:val="22"/>
        </w:rPr>
        <w:t>CHIF Jamaican Mission 4</w:t>
      </w:r>
      <w:r w:rsidR="00EF1FC6" w:rsidRPr="005F4F40">
        <w:rPr>
          <w:b/>
          <w:spacing w:val="-3"/>
          <w:sz w:val="22"/>
          <w:szCs w:val="22"/>
        </w:rPr>
        <w:t xml:space="preserve"> (Sponsored by the Larry King Cardiac Foundation):</w:t>
      </w:r>
    </w:p>
    <w:p w14:paraId="17D43AB0" w14:textId="77777777" w:rsidR="00EF1FC6" w:rsidRPr="005F4F40" w:rsidRDefault="00EF1FC6" w:rsidP="005F4F40">
      <w:pPr>
        <w:keepLines/>
        <w:suppressAutoHyphens/>
        <w:contextualSpacing/>
        <w:rPr>
          <w:spacing w:val="-3"/>
          <w:sz w:val="22"/>
          <w:szCs w:val="22"/>
        </w:rPr>
      </w:pPr>
      <w:r w:rsidRPr="005F4F40">
        <w:rPr>
          <w:spacing w:val="-3"/>
          <w:sz w:val="22"/>
          <w:szCs w:val="22"/>
        </w:rPr>
        <w:tab/>
        <w:t>April 14, 2009 through April 23, 2009</w:t>
      </w:r>
    </w:p>
    <w:p w14:paraId="43DC3C57"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t>14 children underwent cardiovascular surgery:</w:t>
      </w:r>
    </w:p>
    <w:p w14:paraId="7303BD9A"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1 Tetralogy of Fallot/AV Canal - Complete Repair</w:t>
      </w:r>
    </w:p>
    <w:p w14:paraId="718DC1A4"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5 Tetralogy of Fallot - Complete Repair</w:t>
      </w:r>
    </w:p>
    <w:p w14:paraId="664AA4CA"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2 AV Canal - Complete Repair</w:t>
      </w:r>
    </w:p>
    <w:p w14:paraId="58A0CF18"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3 Ventricular Septal Defect Repair</w:t>
      </w:r>
    </w:p>
    <w:p w14:paraId="2C35B345"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1 Aortic coarctation repair</w:t>
      </w:r>
    </w:p>
    <w:p w14:paraId="232B38F5"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1 Modified Blalock-Taussig Shunt</w:t>
      </w:r>
    </w:p>
    <w:p w14:paraId="4C34CF24"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1 femoral arteriovenous fistula repair</w:t>
      </w:r>
    </w:p>
    <w:p w14:paraId="20FB8480"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t>4 children underwent Diagnostic Cardiac Catheterization &amp; Angiography</w:t>
      </w:r>
    </w:p>
    <w:p w14:paraId="6C16F5F8"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t>4 children underwent Electrophysiology Studies (EPS)</w:t>
      </w:r>
    </w:p>
    <w:p w14:paraId="47E71245"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1 Intracardiac EPS</w:t>
      </w:r>
    </w:p>
    <w:p w14:paraId="06B4BF8E"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3 Transesophageal EPS</w:t>
      </w:r>
    </w:p>
    <w:p w14:paraId="5F255FEF"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t>1 Full day teaching course with 164 attendees (2/3 nurses and 1/3 physicians):  “The First Annual Larry King – CHIF – CHMA – Bustamante Teaching Programme in Pediatric Cardiac Disease”</w:t>
      </w:r>
    </w:p>
    <w:p w14:paraId="37DE3A41" w14:textId="77777777" w:rsidR="00EF1FC6" w:rsidRPr="005F4F40" w:rsidRDefault="00EF1FC6" w:rsidP="005F4F40">
      <w:pPr>
        <w:keepLines/>
        <w:suppressAutoHyphens/>
        <w:contextualSpacing/>
        <w:rPr>
          <w:spacing w:val="-3"/>
          <w:sz w:val="22"/>
          <w:szCs w:val="22"/>
        </w:rPr>
      </w:pPr>
    </w:p>
    <w:p w14:paraId="636D8EB3" w14:textId="77777777" w:rsidR="00EF1FC6" w:rsidRPr="005F4F40" w:rsidRDefault="00E3427E" w:rsidP="005F4F40">
      <w:pPr>
        <w:keepLines/>
        <w:suppressAutoHyphens/>
        <w:contextualSpacing/>
        <w:rPr>
          <w:b/>
          <w:spacing w:val="-3"/>
          <w:sz w:val="22"/>
          <w:szCs w:val="22"/>
        </w:rPr>
      </w:pPr>
      <w:r>
        <w:rPr>
          <w:b/>
          <w:spacing w:val="-3"/>
          <w:sz w:val="22"/>
          <w:szCs w:val="22"/>
        </w:rPr>
        <w:t>CHIF/CKFoF Jamaican Mission 5</w:t>
      </w:r>
      <w:r w:rsidR="00EF1FC6" w:rsidRPr="005F4F40">
        <w:rPr>
          <w:b/>
          <w:spacing w:val="-3"/>
          <w:sz w:val="22"/>
          <w:szCs w:val="22"/>
        </w:rPr>
        <w:t xml:space="preserve"> (Sponsored by the Larry King Cardiac Foundation):</w:t>
      </w:r>
    </w:p>
    <w:p w14:paraId="7D0866FA" w14:textId="77777777" w:rsidR="00EF1FC6" w:rsidRPr="005F4F40" w:rsidRDefault="00EF1FC6" w:rsidP="005F4F40">
      <w:pPr>
        <w:keepLines/>
        <w:suppressAutoHyphens/>
        <w:contextualSpacing/>
        <w:rPr>
          <w:spacing w:val="-3"/>
          <w:sz w:val="22"/>
          <w:szCs w:val="22"/>
        </w:rPr>
      </w:pPr>
      <w:r w:rsidRPr="005F4F40">
        <w:rPr>
          <w:b/>
          <w:spacing w:val="-3"/>
          <w:sz w:val="22"/>
          <w:szCs w:val="22"/>
        </w:rPr>
        <w:tab/>
      </w:r>
      <w:r w:rsidRPr="005F4F40">
        <w:rPr>
          <w:spacing w:val="-3"/>
          <w:sz w:val="22"/>
          <w:szCs w:val="22"/>
        </w:rPr>
        <w:t>February 23, 2010 through March 5, 2010</w:t>
      </w:r>
    </w:p>
    <w:p w14:paraId="466391FC"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t>18 children underwent cardiovascular surgery:</w:t>
      </w:r>
    </w:p>
    <w:p w14:paraId="74E4527A"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8 TOF</w:t>
      </w:r>
    </w:p>
    <w:p w14:paraId="763CFBAB"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2 Complete AV Canal</w:t>
      </w:r>
    </w:p>
    <w:p w14:paraId="1C8FB7F3"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1 TOF-AVC</w:t>
      </w:r>
    </w:p>
    <w:p w14:paraId="50909D40"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1 Redo sternotomy TOF S/P shunt</w:t>
      </w:r>
    </w:p>
    <w:p w14:paraId="56ED6E06"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 xml:space="preserve">1 BT Shunt for tricuspid atresia </w:t>
      </w:r>
    </w:p>
    <w:p w14:paraId="6DA2CAD9"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1 Bilateral bidirectional Glenn</w:t>
      </w:r>
    </w:p>
    <w:p w14:paraId="194CCB8A"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1 Redo sternotomy Fontan S/P Glenn</w:t>
      </w:r>
    </w:p>
    <w:p w14:paraId="32292568"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2 mitral valve repairs for rheumatic mitral regurgitation</w:t>
      </w:r>
    </w:p>
    <w:p w14:paraId="6F8CCA10"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1 VSD + ASD</w:t>
      </w:r>
    </w:p>
    <w:p w14:paraId="0730CC5D"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t>6 children underwent Diagnostic Cardiac Catheterization &amp; Angiography</w:t>
      </w:r>
    </w:p>
    <w:p w14:paraId="761CCBB2"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t>7 children underwent Electrophysiology Studies (EPS)</w:t>
      </w:r>
    </w:p>
    <w:p w14:paraId="49BF698B"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3 Intracardiac EPS</w:t>
      </w:r>
    </w:p>
    <w:p w14:paraId="4F40D954"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4 Transesophageal EPS</w:t>
      </w:r>
    </w:p>
    <w:p w14:paraId="05DE5192"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t>3 children underwent Electrophysiology Studies with radiofrequency ablation (RFA)</w:t>
      </w:r>
    </w:p>
    <w:p w14:paraId="3CEC10A7"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t>1 Dual Chamber Pacemaker Implantation</w:t>
      </w:r>
    </w:p>
    <w:p w14:paraId="47479C80"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t>1 Full day teaching course:  “The Second Annual Larry King – CHIF – CHMA – Bustamante Teaching Programme in Pediatric Cardiac Disease” with 125 attendees</w:t>
      </w:r>
    </w:p>
    <w:p w14:paraId="214BBF6E" w14:textId="77777777" w:rsidR="00EF1FC6" w:rsidRPr="005F4F40" w:rsidRDefault="00EF1FC6" w:rsidP="005F4F40">
      <w:pPr>
        <w:keepLines/>
        <w:suppressAutoHyphens/>
        <w:contextualSpacing/>
        <w:rPr>
          <w:spacing w:val="-3"/>
          <w:sz w:val="22"/>
          <w:szCs w:val="22"/>
        </w:rPr>
      </w:pPr>
    </w:p>
    <w:p w14:paraId="71FBAC22" w14:textId="77777777" w:rsidR="00EF1FC6" w:rsidRPr="005F4F40" w:rsidRDefault="00EF1FC6" w:rsidP="005F4F40">
      <w:pPr>
        <w:keepLines/>
        <w:suppressAutoHyphens/>
        <w:contextualSpacing/>
        <w:rPr>
          <w:b/>
          <w:spacing w:val="-3"/>
          <w:sz w:val="22"/>
          <w:szCs w:val="22"/>
        </w:rPr>
      </w:pPr>
      <w:r w:rsidRPr="005F4F40">
        <w:rPr>
          <w:b/>
          <w:spacing w:val="-3"/>
          <w:sz w:val="22"/>
          <w:szCs w:val="22"/>
        </w:rPr>
        <w:t xml:space="preserve">CHIF/CKFoF Jamaican Mission </w:t>
      </w:r>
      <w:r w:rsidR="00E3427E">
        <w:rPr>
          <w:b/>
          <w:spacing w:val="-3"/>
          <w:sz w:val="22"/>
          <w:szCs w:val="22"/>
        </w:rPr>
        <w:t>6</w:t>
      </w:r>
      <w:r w:rsidRPr="005F4F40">
        <w:rPr>
          <w:b/>
          <w:spacing w:val="-3"/>
          <w:sz w:val="22"/>
          <w:szCs w:val="22"/>
        </w:rPr>
        <w:t xml:space="preserve"> (Sponsored by the Larry King Cardiac Foundation):</w:t>
      </w:r>
    </w:p>
    <w:p w14:paraId="5F079800" w14:textId="77777777" w:rsidR="00EF1FC6" w:rsidRPr="005F4F40" w:rsidRDefault="00EF1FC6" w:rsidP="005F4F40">
      <w:pPr>
        <w:keepLines/>
        <w:suppressAutoHyphens/>
        <w:contextualSpacing/>
        <w:rPr>
          <w:spacing w:val="-3"/>
          <w:sz w:val="22"/>
          <w:szCs w:val="22"/>
        </w:rPr>
      </w:pPr>
      <w:r w:rsidRPr="005F4F40">
        <w:rPr>
          <w:b/>
          <w:spacing w:val="-3"/>
          <w:sz w:val="22"/>
          <w:szCs w:val="22"/>
        </w:rPr>
        <w:tab/>
      </w:r>
      <w:r w:rsidRPr="005F4F40">
        <w:rPr>
          <w:spacing w:val="-3"/>
          <w:sz w:val="22"/>
          <w:szCs w:val="22"/>
        </w:rPr>
        <w:t>April 4, 2011 through April 11, 2011</w:t>
      </w:r>
    </w:p>
    <w:p w14:paraId="415F1762"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t>16 children underwent cardiovascular surgery:</w:t>
      </w:r>
    </w:p>
    <w:p w14:paraId="7810ED34"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7 TOF</w:t>
      </w:r>
    </w:p>
    <w:p w14:paraId="3C68E598"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1 Aortic valve repair</w:t>
      </w:r>
    </w:p>
    <w:p w14:paraId="1F3CBBE2"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1 Atrial septectomy</w:t>
      </w:r>
    </w:p>
    <w:p w14:paraId="78008166"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1 Bidirectional Glenn</w:t>
      </w:r>
    </w:p>
    <w:p w14:paraId="46711E04"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1 Complete AV Canal</w:t>
      </w:r>
    </w:p>
    <w:p w14:paraId="7C9951F2"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1 Central shunt</w:t>
      </w:r>
    </w:p>
    <w:p w14:paraId="20E9B098"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1 Double Chambered Right Ventricle (DCRV)</w:t>
      </w:r>
    </w:p>
    <w:p w14:paraId="40287E7A"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1 Double Outlet Right Ventricle (DORV)</w:t>
      </w:r>
    </w:p>
    <w:p w14:paraId="6C88DE31"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1 Mitral valve repair</w:t>
      </w:r>
    </w:p>
    <w:p w14:paraId="59C0EFC4"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1 Mitral valve repair - redo</w:t>
      </w:r>
    </w:p>
    <w:p w14:paraId="59BB16AE"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t>7 children underwent Diagnostic Cardiac Catheterization &amp; Angiography</w:t>
      </w:r>
    </w:p>
    <w:p w14:paraId="7962014D"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t>2 children underwent Transcatheter Pulmonary Balloon Valvotomy</w:t>
      </w:r>
    </w:p>
    <w:p w14:paraId="3FD8DCFC"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t>1 Full day teaching course:  “The Third Annual Larry King – CHIF – CHMA – Bustamante Teaching Programme in Pediatric Cardiac Disease”</w:t>
      </w:r>
    </w:p>
    <w:p w14:paraId="7DA28CAE" w14:textId="77777777" w:rsidR="00EF1FC6" w:rsidRPr="005F4F40" w:rsidRDefault="00EF1FC6" w:rsidP="005F4F40">
      <w:pPr>
        <w:keepLines/>
        <w:suppressAutoHyphens/>
        <w:contextualSpacing/>
        <w:rPr>
          <w:spacing w:val="-3"/>
          <w:sz w:val="22"/>
          <w:szCs w:val="22"/>
        </w:rPr>
      </w:pPr>
    </w:p>
    <w:p w14:paraId="5FFBE6F2" w14:textId="77777777" w:rsidR="00EF1FC6" w:rsidRPr="005F4F40" w:rsidRDefault="00E3427E" w:rsidP="005F4F40">
      <w:pPr>
        <w:keepLines/>
        <w:suppressAutoHyphens/>
        <w:contextualSpacing/>
        <w:rPr>
          <w:b/>
          <w:spacing w:val="-3"/>
          <w:sz w:val="22"/>
          <w:szCs w:val="22"/>
        </w:rPr>
      </w:pPr>
      <w:r>
        <w:rPr>
          <w:b/>
          <w:spacing w:val="-3"/>
          <w:sz w:val="22"/>
          <w:szCs w:val="22"/>
        </w:rPr>
        <w:t>CHIF/CKFoF Jamaican Mission 7</w:t>
      </w:r>
      <w:r w:rsidR="00EF1FC6" w:rsidRPr="005F4F40">
        <w:rPr>
          <w:b/>
          <w:spacing w:val="-3"/>
          <w:sz w:val="22"/>
          <w:szCs w:val="22"/>
        </w:rPr>
        <w:t xml:space="preserve"> (Sponsored by the Larry King Cardiac Foundation):</w:t>
      </w:r>
    </w:p>
    <w:p w14:paraId="5DD7B5F1" w14:textId="77777777" w:rsidR="00EF1FC6" w:rsidRPr="005F4F40" w:rsidRDefault="00EF1FC6" w:rsidP="005F4F40">
      <w:pPr>
        <w:keepLines/>
        <w:suppressAutoHyphens/>
        <w:contextualSpacing/>
        <w:rPr>
          <w:spacing w:val="-3"/>
          <w:sz w:val="22"/>
          <w:szCs w:val="22"/>
        </w:rPr>
      </w:pPr>
      <w:r w:rsidRPr="005F4F40">
        <w:rPr>
          <w:spacing w:val="-3"/>
          <w:sz w:val="22"/>
          <w:szCs w:val="22"/>
        </w:rPr>
        <w:tab/>
        <w:t>April 14, 2012 through April 24, 2012</w:t>
      </w:r>
    </w:p>
    <w:p w14:paraId="376BCB33"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t>11 children underwent cardiovascular surgery:</w:t>
      </w:r>
    </w:p>
    <w:p w14:paraId="3D5F258A"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5 TOF</w:t>
      </w:r>
    </w:p>
    <w:p w14:paraId="062FF9F3"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2 Mitral valve repair</w:t>
      </w:r>
    </w:p>
    <w:p w14:paraId="79949872"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1 Complete AV Canal</w:t>
      </w:r>
    </w:p>
    <w:p w14:paraId="54A93DF5"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1 Blalock-Taussig shunt and pulmonary artery arterioplasty</w:t>
      </w:r>
    </w:p>
    <w:p w14:paraId="7BBAB33F"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1 Right ventricular outflow tract reconstruction status post prior TOF repair</w:t>
      </w:r>
    </w:p>
    <w:p w14:paraId="447B7085"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1 VSD</w:t>
      </w:r>
    </w:p>
    <w:p w14:paraId="4E98893D"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t>9 children underwent Diagnostic Cardiac Catheterization &amp; Angiography</w:t>
      </w:r>
    </w:p>
    <w:p w14:paraId="4CD5CAB7"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t>2 children underwent Transcatheter device closure of ASD</w:t>
      </w:r>
    </w:p>
    <w:p w14:paraId="40CEBB5A" w14:textId="77777777" w:rsidR="00EF1FC6" w:rsidRPr="005F4F40" w:rsidRDefault="00EF1FC6" w:rsidP="005F4F40">
      <w:pPr>
        <w:keepLines/>
        <w:suppressAutoHyphens/>
        <w:contextualSpacing/>
        <w:rPr>
          <w:spacing w:val="-3"/>
          <w:sz w:val="22"/>
          <w:szCs w:val="22"/>
        </w:rPr>
      </w:pPr>
      <w:r w:rsidRPr="005F4F40">
        <w:rPr>
          <w:spacing w:val="-3"/>
          <w:sz w:val="22"/>
          <w:szCs w:val="22"/>
        </w:rPr>
        <w:tab/>
      </w:r>
      <w:r w:rsidRPr="005F4F40">
        <w:rPr>
          <w:spacing w:val="-3"/>
          <w:sz w:val="22"/>
          <w:szCs w:val="22"/>
        </w:rPr>
        <w:tab/>
        <w:t>70 children were seen and evaluated in the out-patient cardiology clinic with echocardiography</w:t>
      </w:r>
    </w:p>
    <w:p w14:paraId="55F6429C" w14:textId="77777777" w:rsidR="00EF1FC6" w:rsidRPr="005F4F40" w:rsidRDefault="00EF1FC6" w:rsidP="005F4F40">
      <w:pPr>
        <w:contextualSpacing/>
        <w:rPr>
          <w:spacing w:val="-3"/>
          <w:sz w:val="22"/>
          <w:szCs w:val="22"/>
        </w:rPr>
      </w:pPr>
      <w:r w:rsidRPr="005F4F40">
        <w:rPr>
          <w:spacing w:val="-3"/>
          <w:sz w:val="22"/>
          <w:szCs w:val="22"/>
        </w:rPr>
        <w:tab/>
      </w:r>
      <w:r w:rsidRPr="005F4F40">
        <w:rPr>
          <w:spacing w:val="-3"/>
          <w:sz w:val="22"/>
          <w:szCs w:val="22"/>
        </w:rPr>
        <w:tab/>
        <w:t>1 half day teaching course:  “The Fourth Annual Larry King – CHIF –Bustamante Teaching Programme and Nursing Training Symposium” (April 14, 2012)</w:t>
      </w:r>
    </w:p>
    <w:p w14:paraId="63664F7C" w14:textId="77777777" w:rsidR="00A15968" w:rsidRPr="005F4F40" w:rsidRDefault="00A15968" w:rsidP="005F4F40">
      <w:pPr>
        <w:contextualSpacing/>
        <w:rPr>
          <w:b/>
          <w:sz w:val="22"/>
          <w:szCs w:val="22"/>
        </w:rPr>
      </w:pPr>
    </w:p>
    <w:p w14:paraId="670428B4" w14:textId="77777777" w:rsidR="00E3427E" w:rsidRPr="005F4F40" w:rsidRDefault="00E3427E" w:rsidP="00E3427E">
      <w:pPr>
        <w:keepLines/>
        <w:suppressAutoHyphens/>
        <w:contextualSpacing/>
        <w:rPr>
          <w:b/>
          <w:spacing w:val="-3"/>
          <w:sz w:val="22"/>
          <w:szCs w:val="22"/>
        </w:rPr>
      </w:pPr>
      <w:r>
        <w:rPr>
          <w:b/>
          <w:spacing w:val="-3"/>
          <w:sz w:val="22"/>
          <w:szCs w:val="22"/>
        </w:rPr>
        <w:t>CHIF/CKFoF Jamaican Mission 8</w:t>
      </w:r>
      <w:r w:rsidRPr="005F4F40">
        <w:rPr>
          <w:b/>
          <w:spacing w:val="-3"/>
          <w:sz w:val="22"/>
          <w:szCs w:val="22"/>
        </w:rPr>
        <w:t xml:space="preserve"> (Sponsored by the Larry King Cardiac Foundation):</w:t>
      </w:r>
    </w:p>
    <w:p w14:paraId="259A675F" w14:textId="77777777" w:rsidR="00E3427E" w:rsidRPr="00E3427E" w:rsidRDefault="00E3427E" w:rsidP="00E3427E">
      <w:pPr>
        <w:keepLines/>
        <w:suppressAutoHyphens/>
        <w:contextualSpacing/>
        <w:rPr>
          <w:spacing w:val="-3"/>
          <w:sz w:val="22"/>
          <w:szCs w:val="22"/>
        </w:rPr>
      </w:pPr>
      <w:r>
        <w:rPr>
          <w:spacing w:val="-3"/>
          <w:sz w:val="22"/>
          <w:szCs w:val="22"/>
        </w:rPr>
        <w:tab/>
      </w:r>
      <w:r w:rsidRPr="00E3427E">
        <w:rPr>
          <w:spacing w:val="-3"/>
          <w:sz w:val="22"/>
          <w:szCs w:val="22"/>
        </w:rPr>
        <w:t>April 1, 2013 through April 7, 2013</w:t>
      </w:r>
    </w:p>
    <w:p w14:paraId="2F7C6328" w14:textId="77777777" w:rsidR="00E3427E" w:rsidRPr="00E3427E" w:rsidRDefault="00E3427E" w:rsidP="00E3427E">
      <w:pPr>
        <w:keepLines/>
        <w:suppressAutoHyphens/>
        <w:contextualSpacing/>
        <w:rPr>
          <w:spacing w:val="-3"/>
          <w:sz w:val="22"/>
          <w:szCs w:val="22"/>
        </w:rPr>
      </w:pPr>
      <w:r>
        <w:rPr>
          <w:spacing w:val="-3"/>
          <w:sz w:val="22"/>
          <w:szCs w:val="22"/>
        </w:rPr>
        <w:tab/>
      </w:r>
      <w:r>
        <w:rPr>
          <w:spacing w:val="-3"/>
          <w:sz w:val="22"/>
          <w:szCs w:val="22"/>
        </w:rPr>
        <w:tab/>
      </w:r>
      <w:r w:rsidRPr="00E3427E">
        <w:rPr>
          <w:spacing w:val="-3"/>
          <w:sz w:val="22"/>
          <w:szCs w:val="22"/>
        </w:rPr>
        <w:t xml:space="preserve">9 </w:t>
      </w:r>
      <w:r>
        <w:rPr>
          <w:spacing w:val="-3"/>
          <w:sz w:val="22"/>
          <w:szCs w:val="22"/>
        </w:rPr>
        <w:t xml:space="preserve">Cardiac </w:t>
      </w:r>
      <w:r w:rsidRPr="00E3427E">
        <w:rPr>
          <w:spacing w:val="-3"/>
          <w:sz w:val="22"/>
          <w:szCs w:val="22"/>
        </w:rPr>
        <w:t xml:space="preserve">Operations (7 done by </w:t>
      </w:r>
      <w:r>
        <w:rPr>
          <w:spacing w:val="-3"/>
          <w:sz w:val="22"/>
          <w:szCs w:val="22"/>
        </w:rPr>
        <w:t xml:space="preserve">the local Jamaican surgeon </w:t>
      </w:r>
      <w:r w:rsidRPr="00E3427E">
        <w:rPr>
          <w:spacing w:val="-3"/>
          <w:sz w:val="22"/>
          <w:szCs w:val="22"/>
        </w:rPr>
        <w:t>Sherard Little</w:t>
      </w:r>
      <w:r>
        <w:rPr>
          <w:spacing w:val="-3"/>
          <w:sz w:val="22"/>
          <w:szCs w:val="22"/>
        </w:rPr>
        <w:t xml:space="preserve"> with our assistance</w:t>
      </w:r>
      <w:r w:rsidRPr="00E3427E">
        <w:rPr>
          <w:spacing w:val="-3"/>
          <w:sz w:val="22"/>
          <w:szCs w:val="22"/>
        </w:rPr>
        <w:t>)</w:t>
      </w:r>
    </w:p>
    <w:p w14:paraId="51F4BF7C" w14:textId="77777777" w:rsidR="00E3427E" w:rsidRDefault="00E3427E" w:rsidP="00E3427E">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t>3 TOF repair</w:t>
      </w:r>
    </w:p>
    <w:p w14:paraId="3562DC9A" w14:textId="77777777" w:rsidR="00E3427E" w:rsidRPr="00E3427E" w:rsidRDefault="00E3427E" w:rsidP="00E3427E">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r>
      <w:r w:rsidRPr="005F4F40">
        <w:rPr>
          <w:spacing w:val="-3"/>
          <w:sz w:val="22"/>
          <w:szCs w:val="22"/>
        </w:rPr>
        <w:t>2 Mitral valve repair</w:t>
      </w:r>
    </w:p>
    <w:p w14:paraId="2CB5D0A5" w14:textId="77777777" w:rsidR="00E3427E" w:rsidRPr="00E3427E" w:rsidRDefault="00E3427E" w:rsidP="00E3427E">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t xml:space="preserve">1 </w:t>
      </w:r>
      <w:r w:rsidRPr="00E3427E">
        <w:rPr>
          <w:spacing w:val="-3"/>
          <w:sz w:val="22"/>
          <w:szCs w:val="22"/>
        </w:rPr>
        <w:t>Cardiac Total Anomalous Pulmonary Venous Drainage Repair</w:t>
      </w:r>
    </w:p>
    <w:p w14:paraId="56121578" w14:textId="77777777" w:rsidR="00E3427E" w:rsidRPr="00E3427E" w:rsidRDefault="00E3427E" w:rsidP="00E3427E">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t xml:space="preserve">1 </w:t>
      </w:r>
      <w:r w:rsidRPr="00E3427E">
        <w:rPr>
          <w:spacing w:val="-3"/>
          <w:sz w:val="22"/>
          <w:szCs w:val="22"/>
        </w:rPr>
        <w:t>VSD repair</w:t>
      </w:r>
    </w:p>
    <w:p w14:paraId="0ECE7A08" w14:textId="77777777" w:rsidR="00E3427E" w:rsidRPr="00E3427E" w:rsidRDefault="00E3427E" w:rsidP="00E3427E">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t xml:space="preserve">1 </w:t>
      </w:r>
      <w:r w:rsidRPr="00E3427E">
        <w:rPr>
          <w:spacing w:val="-3"/>
          <w:sz w:val="22"/>
          <w:szCs w:val="22"/>
        </w:rPr>
        <w:t>Pulmonary Artery Band for Multiple VSD with Swiss Cheese Septum</w:t>
      </w:r>
    </w:p>
    <w:p w14:paraId="222C4BCA" w14:textId="77777777" w:rsidR="00E3427E" w:rsidRPr="00E3427E" w:rsidRDefault="00E3427E" w:rsidP="00E3427E">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t xml:space="preserve">1 </w:t>
      </w:r>
      <w:r w:rsidRPr="00E3427E">
        <w:rPr>
          <w:spacing w:val="-3"/>
          <w:sz w:val="22"/>
          <w:szCs w:val="22"/>
        </w:rPr>
        <w:t>Central systemic-to-pulmonary shunt</w:t>
      </w:r>
    </w:p>
    <w:p w14:paraId="186457C8" w14:textId="77777777" w:rsidR="00E3427E" w:rsidRPr="00E3427E" w:rsidRDefault="00E3427E" w:rsidP="00E3427E">
      <w:pPr>
        <w:keepLines/>
        <w:suppressAutoHyphens/>
        <w:contextualSpacing/>
        <w:rPr>
          <w:spacing w:val="-3"/>
          <w:sz w:val="22"/>
          <w:szCs w:val="22"/>
        </w:rPr>
      </w:pPr>
      <w:r>
        <w:rPr>
          <w:spacing w:val="-3"/>
          <w:sz w:val="22"/>
          <w:szCs w:val="22"/>
        </w:rPr>
        <w:tab/>
      </w:r>
      <w:r>
        <w:rPr>
          <w:spacing w:val="-3"/>
          <w:sz w:val="22"/>
          <w:szCs w:val="22"/>
        </w:rPr>
        <w:tab/>
      </w:r>
      <w:r w:rsidRPr="00E3427E">
        <w:rPr>
          <w:spacing w:val="-3"/>
          <w:sz w:val="22"/>
          <w:szCs w:val="22"/>
        </w:rPr>
        <w:t>9 Cardiac Catheterizations</w:t>
      </w:r>
    </w:p>
    <w:p w14:paraId="5C884D80" w14:textId="77777777" w:rsidR="00E3427E" w:rsidRPr="00E3427E" w:rsidRDefault="00E3427E" w:rsidP="00E3427E">
      <w:pPr>
        <w:keepLines/>
        <w:suppressAutoHyphens/>
        <w:contextualSpacing/>
        <w:rPr>
          <w:spacing w:val="-3"/>
          <w:sz w:val="22"/>
          <w:szCs w:val="22"/>
        </w:rPr>
      </w:pPr>
      <w:r>
        <w:rPr>
          <w:spacing w:val="-3"/>
          <w:sz w:val="22"/>
          <w:szCs w:val="22"/>
        </w:rPr>
        <w:tab/>
      </w:r>
      <w:r>
        <w:rPr>
          <w:spacing w:val="-3"/>
          <w:sz w:val="22"/>
          <w:szCs w:val="22"/>
        </w:rPr>
        <w:tab/>
      </w:r>
      <w:r w:rsidRPr="00E3427E">
        <w:rPr>
          <w:spacing w:val="-3"/>
          <w:sz w:val="22"/>
          <w:szCs w:val="22"/>
        </w:rPr>
        <w:t>1 Wet Lab Teaching Course</w:t>
      </w:r>
      <w:r w:rsidR="009A075B">
        <w:rPr>
          <w:spacing w:val="-3"/>
          <w:sz w:val="22"/>
          <w:szCs w:val="22"/>
        </w:rPr>
        <w:t>:  T</w:t>
      </w:r>
      <w:r w:rsidR="009A075B" w:rsidRPr="00762DB2">
        <w:rPr>
          <w:rFonts w:cs="Arial"/>
        </w:rPr>
        <w:t xml:space="preserve">he “Larry King </w:t>
      </w:r>
      <w:r w:rsidR="009A075B" w:rsidRPr="00E972D7">
        <w:rPr>
          <w:rFonts w:cs="Arial"/>
        </w:rPr>
        <w:t>Wet Lab Teaching Course</w:t>
      </w:r>
      <w:r w:rsidR="009A075B">
        <w:rPr>
          <w:rFonts w:cs="Arial"/>
        </w:rPr>
        <w:t>” on April 6, 2013, where we trained multiple Jamaican surgeons and trainees in the techniques of mitral valve repair for rheumatic heart disease.</w:t>
      </w:r>
    </w:p>
    <w:p w14:paraId="74120A07" w14:textId="04F8618F" w:rsidR="00E80274" w:rsidRDefault="00E80274">
      <w:pPr>
        <w:rPr>
          <w:b/>
          <w:sz w:val="22"/>
          <w:szCs w:val="22"/>
        </w:rPr>
      </w:pPr>
      <w:r>
        <w:rPr>
          <w:b/>
          <w:sz w:val="22"/>
          <w:szCs w:val="22"/>
        </w:rPr>
        <w:br w:type="page"/>
      </w:r>
    </w:p>
    <w:p w14:paraId="47C35522" w14:textId="77777777" w:rsidR="00E3427E" w:rsidRDefault="00E3427E" w:rsidP="005F4F40">
      <w:pPr>
        <w:contextualSpacing/>
        <w:rPr>
          <w:b/>
          <w:sz w:val="22"/>
          <w:szCs w:val="22"/>
        </w:rPr>
      </w:pPr>
    </w:p>
    <w:p w14:paraId="7317A946" w14:textId="77777777" w:rsidR="00BE7C03" w:rsidRPr="005F4F40" w:rsidRDefault="00BE7C03" w:rsidP="00BE7C03">
      <w:pPr>
        <w:keepLines/>
        <w:suppressAutoHyphens/>
        <w:contextualSpacing/>
        <w:rPr>
          <w:b/>
          <w:spacing w:val="-3"/>
          <w:sz w:val="22"/>
          <w:szCs w:val="22"/>
        </w:rPr>
      </w:pPr>
      <w:r>
        <w:rPr>
          <w:b/>
          <w:spacing w:val="-3"/>
          <w:sz w:val="22"/>
          <w:szCs w:val="22"/>
        </w:rPr>
        <w:t>CKFoF Jamaican Mission 9</w:t>
      </w:r>
      <w:r w:rsidRPr="005F4F40">
        <w:rPr>
          <w:b/>
          <w:spacing w:val="-3"/>
          <w:sz w:val="22"/>
          <w:szCs w:val="22"/>
        </w:rPr>
        <w:t>:</w:t>
      </w:r>
    </w:p>
    <w:p w14:paraId="6DC5D0A6" w14:textId="77777777" w:rsidR="00BE7C03" w:rsidRPr="00E3427E" w:rsidRDefault="00BE7C03" w:rsidP="00BE7C03">
      <w:pPr>
        <w:keepLines/>
        <w:suppressAutoHyphens/>
        <w:contextualSpacing/>
        <w:rPr>
          <w:spacing w:val="-3"/>
          <w:sz w:val="22"/>
          <w:szCs w:val="22"/>
        </w:rPr>
      </w:pPr>
      <w:r>
        <w:rPr>
          <w:spacing w:val="-3"/>
          <w:sz w:val="22"/>
          <w:szCs w:val="22"/>
        </w:rPr>
        <w:tab/>
        <w:t>May 11</w:t>
      </w:r>
      <w:r w:rsidRPr="00E3427E">
        <w:rPr>
          <w:spacing w:val="-3"/>
          <w:sz w:val="22"/>
          <w:szCs w:val="22"/>
        </w:rPr>
        <w:t>, 201</w:t>
      </w:r>
      <w:r>
        <w:rPr>
          <w:spacing w:val="-3"/>
          <w:sz w:val="22"/>
          <w:szCs w:val="22"/>
        </w:rPr>
        <w:t>4</w:t>
      </w:r>
      <w:r w:rsidRPr="00E3427E">
        <w:rPr>
          <w:spacing w:val="-3"/>
          <w:sz w:val="22"/>
          <w:szCs w:val="22"/>
        </w:rPr>
        <w:t xml:space="preserve"> through </w:t>
      </w:r>
      <w:r>
        <w:rPr>
          <w:spacing w:val="-3"/>
          <w:sz w:val="22"/>
          <w:szCs w:val="22"/>
        </w:rPr>
        <w:t>May 18</w:t>
      </w:r>
      <w:r w:rsidR="00E76A62">
        <w:rPr>
          <w:spacing w:val="-3"/>
          <w:sz w:val="22"/>
          <w:szCs w:val="22"/>
        </w:rPr>
        <w:t>, 2014</w:t>
      </w:r>
    </w:p>
    <w:p w14:paraId="58E251A3" w14:textId="77777777" w:rsidR="00BE7C03" w:rsidRPr="00E3427E" w:rsidRDefault="00BE7C03" w:rsidP="00BE7C03">
      <w:pPr>
        <w:keepLines/>
        <w:suppressAutoHyphens/>
        <w:contextualSpacing/>
        <w:rPr>
          <w:spacing w:val="-3"/>
          <w:sz w:val="22"/>
          <w:szCs w:val="22"/>
        </w:rPr>
      </w:pPr>
      <w:r>
        <w:rPr>
          <w:spacing w:val="-3"/>
          <w:sz w:val="22"/>
          <w:szCs w:val="22"/>
        </w:rPr>
        <w:tab/>
      </w:r>
      <w:r>
        <w:rPr>
          <w:spacing w:val="-3"/>
          <w:sz w:val="22"/>
          <w:szCs w:val="22"/>
        </w:rPr>
        <w:tab/>
      </w:r>
      <w:r w:rsidR="00C359E7">
        <w:rPr>
          <w:spacing w:val="-3"/>
          <w:sz w:val="22"/>
          <w:szCs w:val="22"/>
        </w:rPr>
        <w:t>11</w:t>
      </w:r>
      <w:r w:rsidRPr="00E3427E">
        <w:rPr>
          <w:spacing w:val="-3"/>
          <w:sz w:val="22"/>
          <w:szCs w:val="22"/>
        </w:rPr>
        <w:t xml:space="preserve"> </w:t>
      </w:r>
      <w:r>
        <w:rPr>
          <w:spacing w:val="-3"/>
          <w:sz w:val="22"/>
          <w:szCs w:val="22"/>
        </w:rPr>
        <w:t xml:space="preserve">Cardiac </w:t>
      </w:r>
      <w:r w:rsidRPr="00E3427E">
        <w:rPr>
          <w:spacing w:val="-3"/>
          <w:sz w:val="22"/>
          <w:szCs w:val="22"/>
        </w:rPr>
        <w:t xml:space="preserve">Operations (7 done by </w:t>
      </w:r>
      <w:r>
        <w:rPr>
          <w:spacing w:val="-3"/>
          <w:sz w:val="22"/>
          <w:szCs w:val="22"/>
        </w:rPr>
        <w:t xml:space="preserve">the local Jamaican surgeon </w:t>
      </w:r>
      <w:r w:rsidRPr="00E3427E">
        <w:rPr>
          <w:spacing w:val="-3"/>
          <w:sz w:val="22"/>
          <w:szCs w:val="22"/>
        </w:rPr>
        <w:t>Sherard Little</w:t>
      </w:r>
      <w:r>
        <w:rPr>
          <w:spacing w:val="-3"/>
          <w:sz w:val="22"/>
          <w:szCs w:val="22"/>
        </w:rPr>
        <w:t xml:space="preserve"> with our assistance</w:t>
      </w:r>
      <w:r w:rsidRPr="00E3427E">
        <w:rPr>
          <w:spacing w:val="-3"/>
          <w:sz w:val="22"/>
          <w:szCs w:val="22"/>
        </w:rPr>
        <w:t>)</w:t>
      </w:r>
    </w:p>
    <w:p w14:paraId="7D62B241" w14:textId="77777777" w:rsidR="00C359E7" w:rsidRDefault="00C359E7" w:rsidP="00C359E7">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t xml:space="preserve">2 </w:t>
      </w:r>
      <w:r w:rsidRPr="00E3427E">
        <w:rPr>
          <w:spacing w:val="-3"/>
          <w:sz w:val="22"/>
          <w:szCs w:val="22"/>
        </w:rPr>
        <w:t>VSD repair</w:t>
      </w:r>
    </w:p>
    <w:p w14:paraId="4E5D51DC" w14:textId="77777777" w:rsidR="00F83D50" w:rsidRDefault="00F83D50" w:rsidP="00F83D50">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t>1 Truncus arteriosus repair</w:t>
      </w:r>
    </w:p>
    <w:p w14:paraId="6D1A54A3" w14:textId="77777777" w:rsidR="00C359E7" w:rsidRPr="00E3427E" w:rsidRDefault="00C359E7" w:rsidP="00C359E7">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r>
      <w:r w:rsidRPr="005F4F40">
        <w:rPr>
          <w:spacing w:val="-3"/>
          <w:sz w:val="22"/>
          <w:szCs w:val="22"/>
        </w:rPr>
        <w:t>2 Mitral valve repair</w:t>
      </w:r>
      <w:r>
        <w:rPr>
          <w:spacing w:val="-3"/>
          <w:sz w:val="22"/>
          <w:szCs w:val="22"/>
        </w:rPr>
        <w:t xml:space="preserve"> (one with concomitant ascending to descending aorta bypass)</w:t>
      </w:r>
    </w:p>
    <w:p w14:paraId="262DEAC0" w14:textId="77777777" w:rsidR="00BE7C03" w:rsidRDefault="00BE7C03" w:rsidP="00BE7C03">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r>
      <w:r w:rsidR="00C359E7">
        <w:rPr>
          <w:spacing w:val="-3"/>
          <w:sz w:val="22"/>
          <w:szCs w:val="22"/>
        </w:rPr>
        <w:t>1</w:t>
      </w:r>
      <w:r>
        <w:rPr>
          <w:spacing w:val="-3"/>
          <w:sz w:val="22"/>
          <w:szCs w:val="22"/>
        </w:rPr>
        <w:t xml:space="preserve"> TOF repair</w:t>
      </w:r>
    </w:p>
    <w:p w14:paraId="4A939334" w14:textId="77777777" w:rsidR="00C359E7" w:rsidRPr="00E3427E" w:rsidRDefault="00C359E7" w:rsidP="00C359E7">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t>1 Coarctation repair</w:t>
      </w:r>
    </w:p>
    <w:p w14:paraId="1A83085C" w14:textId="77777777" w:rsidR="00C359E7" w:rsidRDefault="00C359E7" w:rsidP="00BE7C03">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t>1 redo sternotomy LVOTO and RVOTO status post prior TGA-VSD-PS</w:t>
      </w:r>
    </w:p>
    <w:p w14:paraId="2FE47C6D" w14:textId="77777777" w:rsidR="00C359E7" w:rsidRDefault="00C359E7" w:rsidP="00BE7C03">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t xml:space="preserve">1 </w:t>
      </w:r>
      <w:r w:rsidRPr="00E3427E">
        <w:rPr>
          <w:spacing w:val="-3"/>
          <w:sz w:val="22"/>
          <w:szCs w:val="22"/>
        </w:rPr>
        <w:t>Total Anomalous Pulmonary Venous Drainage Repair</w:t>
      </w:r>
    </w:p>
    <w:p w14:paraId="6B86349E" w14:textId="77777777" w:rsidR="00C359E7" w:rsidRDefault="00C359E7" w:rsidP="00BE7C03">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t>1 Partial AV Canal Repair</w:t>
      </w:r>
    </w:p>
    <w:p w14:paraId="169D7521" w14:textId="77777777" w:rsidR="00C359E7" w:rsidRDefault="00C359E7" w:rsidP="00C359E7">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t>1 Complete AV Canal Repair</w:t>
      </w:r>
    </w:p>
    <w:p w14:paraId="31A343D6" w14:textId="77777777" w:rsidR="000A7436" w:rsidRPr="00E3427E" w:rsidRDefault="000A7436" w:rsidP="000A7436">
      <w:pPr>
        <w:keepLines/>
        <w:suppressAutoHyphens/>
        <w:contextualSpacing/>
        <w:rPr>
          <w:spacing w:val="-3"/>
          <w:sz w:val="22"/>
          <w:szCs w:val="22"/>
        </w:rPr>
      </w:pPr>
      <w:r>
        <w:rPr>
          <w:spacing w:val="-3"/>
          <w:sz w:val="22"/>
          <w:szCs w:val="22"/>
        </w:rPr>
        <w:tab/>
      </w:r>
      <w:r>
        <w:rPr>
          <w:spacing w:val="-3"/>
          <w:sz w:val="22"/>
          <w:szCs w:val="22"/>
        </w:rPr>
        <w:tab/>
      </w:r>
      <w:r w:rsidRPr="00E3427E">
        <w:rPr>
          <w:spacing w:val="-3"/>
          <w:sz w:val="22"/>
          <w:szCs w:val="22"/>
        </w:rPr>
        <w:t>9 Cardiac Catheterizations</w:t>
      </w:r>
      <w:r>
        <w:rPr>
          <w:spacing w:val="-3"/>
          <w:sz w:val="22"/>
          <w:szCs w:val="22"/>
        </w:rPr>
        <w:t>:</w:t>
      </w:r>
    </w:p>
    <w:p w14:paraId="5F6E4234" w14:textId="77777777" w:rsidR="000A7436" w:rsidRPr="000A7436" w:rsidRDefault="000A7436" w:rsidP="000A7436">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r>
      <w:r w:rsidRPr="000A7436">
        <w:rPr>
          <w:spacing w:val="-3"/>
          <w:sz w:val="22"/>
          <w:szCs w:val="22"/>
        </w:rPr>
        <w:t>3 PDA device closures</w:t>
      </w:r>
    </w:p>
    <w:p w14:paraId="23EEC073" w14:textId="77777777" w:rsidR="000A7436" w:rsidRPr="000A7436" w:rsidRDefault="000A7436" w:rsidP="000A7436">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r>
      <w:r w:rsidRPr="000A7436">
        <w:rPr>
          <w:spacing w:val="-3"/>
          <w:sz w:val="22"/>
          <w:szCs w:val="22"/>
        </w:rPr>
        <w:t>2 percutaneous pulmonary valves balloon dilations</w:t>
      </w:r>
    </w:p>
    <w:p w14:paraId="1959C369" w14:textId="77777777" w:rsidR="000A7436" w:rsidRPr="000A7436" w:rsidRDefault="000A7436" w:rsidP="000A7436">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r>
      <w:r w:rsidRPr="000A7436">
        <w:rPr>
          <w:spacing w:val="-3"/>
          <w:sz w:val="22"/>
          <w:szCs w:val="22"/>
        </w:rPr>
        <w:t xml:space="preserve">4 diagnostic </w:t>
      </w:r>
      <w:r w:rsidRPr="00E3427E">
        <w:rPr>
          <w:spacing w:val="-3"/>
          <w:sz w:val="22"/>
          <w:szCs w:val="22"/>
        </w:rPr>
        <w:t>Cardiac Catheterizations</w:t>
      </w:r>
    </w:p>
    <w:p w14:paraId="23AA5F80" w14:textId="77777777" w:rsidR="00F83D50" w:rsidRDefault="00F83D50" w:rsidP="005F4F40">
      <w:pPr>
        <w:contextualSpacing/>
        <w:rPr>
          <w:b/>
          <w:sz w:val="22"/>
          <w:szCs w:val="22"/>
        </w:rPr>
      </w:pPr>
    </w:p>
    <w:p w14:paraId="5A1E687F" w14:textId="77777777" w:rsidR="00B717C0" w:rsidRPr="005F4F40" w:rsidRDefault="00B717C0" w:rsidP="00B717C0">
      <w:pPr>
        <w:keepLines/>
        <w:suppressAutoHyphens/>
        <w:contextualSpacing/>
        <w:rPr>
          <w:b/>
          <w:spacing w:val="-3"/>
          <w:sz w:val="22"/>
          <w:szCs w:val="22"/>
        </w:rPr>
      </w:pPr>
      <w:r>
        <w:rPr>
          <w:b/>
          <w:spacing w:val="-3"/>
          <w:sz w:val="22"/>
          <w:szCs w:val="22"/>
        </w:rPr>
        <w:t>CKFoF Jamaican Mission 10</w:t>
      </w:r>
      <w:r w:rsidRPr="005F4F40">
        <w:rPr>
          <w:b/>
          <w:spacing w:val="-3"/>
          <w:sz w:val="22"/>
          <w:szCs w:val="22"/>
        </w:rPr>
        <w:t>:</w:t>
      </w:r>
    </w:p>
    <w:p w14:paraId="5B9BB66A" w14:textId="77777777" w:rsidR="00B717C0" w:rsidRPr="00E3427E" w:rsidRDefault="00B717C0" w:rsidP="00B717C0">
      <w:pPr>
        <w:keepLines/>
        <w:suppressAutoHyphens/>
        <w:contextualSpacing/>
        <w:rPr>
          <w:spacing w:val="-3"/>
          <w:sz w:val="22"/>
          <w:szCs w:val="22"/>
        </w:rPr>
      </w:pPr>
      <w:r>
        <w:rPr>
          <w:spacing w:val="-3"/>
          <w:sz w:val="22"/>
          <w:szCs w:val="22"/>
        </w:rPr>
        <w:tab/>
        <w:t>April 19, 2015</w:t>
      </w:r>
      <w:r w:rsidRPr="00E3427E">
        <w:rPr>
          <w:spacing w:val="-3"/>
          <w:sz w:val="22"/>
          <w:szCs w:val="22"/>
        </w:rPr>
        <w:t xml:space="preserve"> through </w:t>
      </w:r>
      <w:r>
        <w:rPr>
          <w:spacing w:val="-3"/>
          <w:sz w:val="22"/>
          <w:szCs w:val="22"/>
        </w:rPr>
        <w:t>April 24, 2015</w:t>
      </w:r>
    </w:p>
    <w:p w14:paraId="7FB1D805" w14:textId="77777777" w:rsidR="00B717C0" w:rsidRPr="00E3427E" w:rsidRDefault="00B717C0" w:rsidP="00B717C0">
      <w:pPr>
        <w:keepLines/>
        <w:suppressAutoHyphens/>
        <w:contextualSpacing/>
        <w:rPr>
          <w:spacing w:val="-3"/>
          <w:sz w:val="22"/>
          <w:szCs w:val="22"/>
        </w:rPr>
      </w:pPr>
      <w:r>
        <w:rPr>
          <w:spacing w:val="-3"/>
          <w:sz w:val="22"/>
          <w:szCs w:val="22"/>
        </w:rPr>
        <w:tab/>
      </w:r>
      <w:r>
        <w:rPr>
          <w:spacing w:val="-3"/>
          <w:sz w:val="22"/>
          <w:szCs w:val="22"/>
        </w:rPr>
        <w:tab/>
        <w:t>7</w:t>
      </w:r>
      <w:r w:rsidRPr="00E3427E">
        <w:rPr>
          <w:spacing w:val="-3"/>
          <w:sz w:val="22"/>
          <w:szCs w:val="22"/>
        </w:rPr>
        <w:t xml:space="preserve"> </w:t>
      </w:r>
      <w:r>
        <w:rPr>
          <w:spacing w:val="-3"/>
          <w:sz w:val="22"/>
          <w:szCs w:val="22"/>
        </w:rPr>
        <w:t xml:space="preserve">Cardiac </w:t>
      </w:r>
      <w:r w:rsidRPr="00E3427E">
        <w:rPr>
          <w:spacing w:val="-3"/>
          <w:sz w:val="22"/>
          <w:szCs w:val="22"/>
        </w:rPr>
        <w:t>Operations (</w:t>
      </w:r>
      <w:r>
        <w:rPr>
          <w:spacing w:val="-3"/>
          <w:sz w:val="22"/>
          <w:szCs w:val="22"/>
        </w:rPr>
        <w:t>5</w:t>
      </w:r>
      <w:r w:rsidRPr="00E3427E">
        <w:rPr>
          <w:spacing w:val="-3"/>
          <w:sz w:val="22"/>
          <w:szCs w:val="22"/>
        </w:rPr>
        <w:t xml:space="preserve"> done by </w:t>
      </w:r>
      <w:r>
        <w:rPr>
          <w:spacing w:val="-3"/>
          <w:sz w:val="22"/>
          <w:szCs w:val="22"/>
        </w:rPr>
        <w:t xml:space="preserve">the local Jamaican surgeon </w:t>
      </w:r>
      <w:r w:rsidRPr="00E3427E">
        <w:rPr>
          <w:spacing w:val="-3"/>
          <w:sz w:val="22"/>
          <w:szCs w:val="22"/>
        </w:rPr>
        <w:t>Sherard Little</w:t>
      </w:r>
      <w:r>
        <w:rPr>
          <w:spacing w:val="-3"/>
          <w:sz w:val="22"/>
          <w:szCs w:val="22"/>
        </w:rPr>
        <w:t xml:space="preserve"> with our assistance</w:t>
      </w:r>
      <w:r w:rsidRPr="00E3427E">
        <w:rPr>
          <w:spacing w:val="-3"/>
          <w:sz w:val="22"/>
          <w:szCs w:val="22"/>
        </w:rPr>
        <w:t>)</w:t>
      </w:r>
    </w:p>
    <w:p w14:paraId="64B93E03" w14:textId="77777777" w:rsidR="00B717C0" w:rsidRDefault="00B717C0" w:rsidP="00B717C0">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t>2 Partial AV Canal Repair</w:t>
      </w:r>
    </w:p>
    <w:p w14:paraId="318CDF38" w14:textId="77777777" w:rsidR="00B717C0" w:rsidRDefault="00B717C0" w:rsidP="00B717C0">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t>1</w:t>
      </w:r>
      <w:r w:rsidRPr="005F4F40">
        <w:rPr>
          <w:spacing w:val="-3"/>
          <w:sz w:val="22"/>
          <w:szCs w:val="22"/>
        </w:rPr>
        <w:t xml:space="preserve"> Mitral valve repair</w:t>
      </w:r>
    </w:p>
    <w:p w14:paraId="045C30ED" w14:textId="77777777" w:rsidR="00B717C0" w:rsidRPr="00E3427E" w:rsidRDefault="00B717C0" w:rsidP="00B717C0">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t>1</w:t>
      </w:r>
      <w:r w:rsidRPr="005F4F40">
        <w:rPr>
          <w:spacing w:val="-3"/>
          <w:sz w:val="22"/>
          <w:szCs w:val="22"/>
        </w:rPr>
        <w:t xml:space="preserve"> </w:t>
      </w:r>
      <w:r>
        <w:rPr>
          <w:spacing w:val="-3"/>
          <w:sz w:val="22"/>
          <w:szCs w:val="22"/>
        </w:rPr>
        <w:t>Aortic v</w:t>
      </w:r>
      <w:r w:rsidRPr="005F4F40">
        <w:rPr>
          <w:spacing w:val="-3"/>
          <w:sz w:val="22"/>
          <w:szCs w:val="22"/>
        </w:rPr>
        <w:t>alve repair</w:t>
      </w:r>
      <w:r>
        <w:rPr>
          <w:spacing w:val="-3"/>
          <w:sz w:val="22"/>
          <w:szCs w:val="22"/>
        </w:rPr>
        <w:t xml:space="preserve"> + V</w:t>
      </w:r>
      <w:r w:rsidRPr="005F4F40">
        <w:rPr>
          <w:spacing w:val="-3"/>
          <w:sz w:val="22"/>
          <w:szCs w:val="22"/>
        </w:rPr>
        <w:t>SD</w:t>
      </w:r>
    </w:p>
    <w:p w14:paraId="5FCDB5CF" w14:textId="77777777" w:rsidR="00B717C0" w:rsidRPr="00E3427E" w:rsidRDefault="00B717C0" w:rsidP="00B717C0">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t xml:space="preserve">1 </w:t>
      </w:r>
      <w:r w:rsidRPr="00E3427E">
        <w:rPr>
          <w:spacing w:val="-3"/>
          <w:sz w:val="22"/>
          <w:szCs w:val="22"/>
        </w:rPr>
        <w:t>Central systemic-to-pulmonary shunt</w:t>
      </w:r>
    </w:p>
    <w:p w14:paraId="71C4AB80" w14:textId="77777777" w:rsidR="00B717C0" w:rsidRPr="005F4F40" w:rsidRDefault="00B717C0" w:rsidP="00B717C0">
      <w:pPr>
        <w:keepLines/>
        <w:suppressAutoHyphens/>
        <w:contextualSpacing/>
        <w:rPr>
          <w:spacing w:val="-3"/>
          <w:sz w:val="22"/>
          <w:szCs w:val="22"/>
        </w:rPr>
      </w:pPr>
      <w:r>
        <w:rPr>
          <w:spacing w:val="-3"/>
          <w:sz w:val="22"/>
          <w:szCs w:val="22"/>
        </w:rPr>
        <w:tab/>
      </w:r>
      <w:r>
        <w:rPr>
          <w:spacing w:val="-3"/>
          <w:sz w:val="22"/>
          <w:szCs w:val="22"/>
        </w:rPr>
        <w:tab/>
      </w:r>
      <w:r>
        <w:rPr>
          <w:spacing w:val="-3"/>
          <w:sz w:val="22"/>
          <w:szCs w:val="22"/>
        </w:rPr>
        <w:tab/>
        <w:t xml:space="preserve">1 </w:t>
      </w:r>
      <w:r w:rsidRPr="005F4F40">
        <w:rPr>
          <w:spacing w:val="-3"/>
          <w:sz w:val="22"/>
          <w:szCs w:val="22"/>
        </w:rPr>
        <w:t>Aortic coarctation repair</w:t>
      </w:r>
    </w:p>
    <w:p w14:paraId="20F43D85" w14:textId="77777777" w:rsidR="00B717C0" w:rsidRPr="009F0EC5" w:rsidRDefault="00B717C0" w:rsidP="00B717C0">
      <w:pPr>
        <w:keepLines/>
        <w:suppressAutoHyphens/>
        <w:contextualSpacing/>
        <w:rPr>
          <w:spacing w:val="-3"/>
          <w:sz w:val="22"/>
          <w:szCs w:val="22"/>
        </w:rPr>
      </w:pPr>
      <w:r>
        <w:rPr>
          <w:spacing w:val="-3"/>
          <w:sz w:val="22"/>
          <w:szCs w:val="22"/>
        </w:rPr>
        <w:tab/>
      </w:r>
      <w:r>
        <w:rPr>
          <w:spacing w:val="-3"/>
          <w:sz w:val="22"/>
          <w:szCs w:val="22"/>
        </w:rPr>
        <w:tab/>
      </w:r>
      <w:r w:rsidRPr="009F0EC5">
        <w:rPr>
          <w:spacing w:val="-3"/>
          <w:sz w:val="22"/>
          <w:szCs w:val="22"/>
        </w:rPr>
        <w:tab/>
        <w:t>1 redo sternotomy with replacement of RV to PA Conduit</w:t>
      </w:r>
    </w:p>
    <w:p w14:paraId="54E8E012" w14:textId="77777777" w:rsidR="00B717C0" w:rsidRPr="009F0EC5" w:rsidRDefault="00B717C0" w:rsidP="00B717C0">
      <w:pPr>
        <w:keepLines/>
        <w:suppressAutoHyphens/>
        <w:contextualSpacing/>
        <w:rPr>
          <w:spacing w:val="-3"/>
          <w:sz w:val="22"/>
          <w:szCs w:val="22"/>
        </w:rPr>
      </w:pPr>
      <w:r w:rsidRPr="009F0EC5">
        <w:rPr>
          <w:spacing w:val="-3"/>
          <w:sz w:val="22"/>
          <w:szCs w:val="22"/>
        </w:rPr>
        <w:tab/>
      </w:r>
      <w:r w:rsidRPr="009F0EC5">
        <w:rPr>
          <w:spacing w:val="-3"/>
          <w:sz w:val="22"/>
          <w:szCs w:val="22"/>
        </w:rPr>
        <w:tab/>
        <w:t>22 cardiac patients seen and evaluated in Opinion Clinic</w:t>
      </w:r>
    </w:p>
    <w:p w14:paraId="04E8FAB1" w14:textId="77777777" w:rsidR="00B717C0" w:rsidRPr="009F0EC5" w:rsidRDefault="00B717C0" w:rsidP="00B717C0">
      <w:pPr>
        <w:keepLines/>
        <w:suppressAutoHyphens/>
        <w:contextualSpacing/>
        <w:rPr>
          <w:spacing w:val="-3"/>
          <w:sz w:val="22"/>
          <w:szCs w:val="22"/>
        </w:rPr>
      </w:pPr>
      <w:r w:rsidRPr="009F0EC5">
        <w:rPr>
          <w:spacing w:val="-3"/>
          <w:sz w:val="22"/>
          <w:szCs w:val="22"/>
        </w:rPr>
        <w:tab/>
      </w:r>
      <w:r w:rsidRPr="009F0EC5">
        <w:rPr>
          <w:spacing w:val="-3"/>
          <w:sz w:val="22"/>
          <w:szCs w:val="22"/>
        </w:rPr>
        <w:tab/>
        <w:t>1 Wet Lab Teaching Course</w:t>
      </w:r>
      <w:r w:rsidRPr="009F0EC5">
        <w:rPr>
          <w:sz w:val="22"/>
          <w:szCs w:val="22"/>
        </w:rPr>
        <w:t xml:space="preserve"> on April 22, 2015, where we trained multiple Jamaican surgeons and trainees in the techniques of mitral valve repair for rheumatic heart disease.</w:t>
      </w:r>
    </w:p>
    <w:p w14:paraId="78E61E35" w14:textId="77777777" w:rsidR="00B717C0" w:rsidRPr="009F0EC5" w:rsidRDefault="00B717C0" w:rsidP="00B717C0">
      <w:pPr>
        <w:contextualSpacing/>
        <w:rPr>
          <w:spacing w:val="-3"/>
          <w:sz w:val="22"/>
          <w:szCs w:val="22"/>
        </w:rPr>
      </w:pPr>
      <w:r w:rsidRPr="009F0EC5">
        <w:rPr>
          <w:spacing w:val="-3"/>
          <w:sz w:val="22"/>
          <w:szCs w:val="22"/>
        </w:rPr>
        <w:tab/>
      </w:r>
      <w:r w:rsidRPr="009F0EC5">
        <w:rPr>
          <w:spacing w:val="-3"/>
          <w:sz w:val="22"/>
          <w:szCs w:val="22"/>
        </w:rPr>
        <w:tab/>
        <w:t>1 half day lecture series and teaching course on April 23, 2015</w:t>
      </w:r>
    </w:p>
    <w:p w14:paraId="2F21C327" w14:textId="77777777" w:rsidR="009F0EC5" w:rsidRDefault="009F0EC5" w:rsidP="009F0EC5">
      <w:pPr>
        <w:contextualSpacing/>
        <w:rPr>
          <w:sz w:val="22"/>
          <w:szCs w:val="22"/>
        </w:rPr>
      </w:pPr>
    </w:p>
    <w:p w14:paraId="3D487839" w14:textId="77777777" w:rsidR="009F0EC5" w:rsidRPr="009F0EC5" w:rsidRDefault="009F0EC5" w:rsidP="009F0EC5">
      <w:pPr>
        <w:contextualSpacing/>
        <w:rPr>
          <w:b/>
          <w:sz w:val="22"/>
          <w:szCs w:val="22"/>
        </w:rPr>
      </w:pPr>
      <w:r w:rsidRPr="009F0EC5">
        <w:rPr>
          <w:b/>
          <w:sz w:val="22"/>
          <w:szCs w:val="22"/>
        </w:rPr>
        <w:t xml:space="preserve">Johns Hopkins All Children's Heart Institute </w:t>
      </w:r>
      <w:r w:rsidR="00A055C1">
        <w:rPr>
          <w:b/>
          <w:sz w:val="22"/>
          <w:szCs w:val="22"/>
        </w:rPr>
        <w:t xml:space="preserve">/ </w:t>
      </w:r>
      <w:r w:rsidRPr="009F0EC5">
        <w:rPr>
          <w:b/>
          <w:sz w:val="22"/>
          <w:szCs w:val="22"/>
        </w:rPr>
        <w:t>CKFoF Jamaica</w:t>
      </w:r>
      <w:r w:rsidR="00C30621">
        <w:rPr>
          <w:b/>
          <w:sz w:val="22"/>
          <w:szCs w:val="22"/>
        </w:rPr>
        <w:t>n</w:t>
      </w:r>
      <w:r w:rsidRPr="009F0EC5">
        <w:rPr>
          <w:b/>
          <w:sz w:val="22"/>
          <w:szCs w:val="22"/>
        </w:rPr>
        <w:t xml:space="preserve"> Mission 11</w:t>
      </w:r>
    </w:p>
    <w:p w14:paraId="2039005F" w14:textId="77777777" w:rsidR="009F0EC5" w:rsidRPr="009F0EC5" w:rsidRDefault="009F0EC5" w:rsidP="009F0EC5">
      <w:pPr>
        <w:contextualSpacing/>
        <w:rPr>
          <w:sz w:val="22"/>
          <w:szCs w:val="22"/>
        </w:rPr>
      </w:pPr>
      <w:r>
        <w:rPr>
          <w:sz w:val="22"/>
          <w:szCs w:val="22"/>
        </w:rPr>
        <w:tab/>
      </w:r>
      <w:r w:rsidRPr="009F0EC5">
        <w:rPr>
          <w:sz w:val="22"/>
          <w:szCs w:val="22"/>
        </w:rPr>
        <w:t>March 12, 2016 to March 20, 2016</w:t>
      </w:r>
    </w:p>
    <w:p w14:paraId="45CFF1F0" w14:textId="144AE3DC" w:rsidR="009F0EC5" w:rsidRPr="009F0EC5" w:rsidRDefault="009F0EC5" w:rsidP="009F0EC5">
      <w:pPr>
        <w:contextualSpacing/>
        <w:rPr>
          <w:sz w:val="22"/>
          <w:szCs w:val="22"/>
        </w:rPr>
      </w:pPr>
      <w:r>
        <w:rPr>
          <w:sz w:val="22"/>
          <w:szCs w:val="22"/>
        </w:rPr>
        <w:tab/>
        <w:t xml:space="preserve">At the completion of this mission, </w:t>
      </w:r>
      <w:r w:rsidRPr="009F0EC5">
        <w:rPr>
          <w:sz w:val="22"/>
          <w:szCs w:val="22"/>
        </w:rPr>
        <w:t xml:space="preserve">our mission has </w:t>
      </w:r>
      <w:r>
        <w:rPr>
          <w:sz w:val="22"/>
          <w:szCs w:val="22"/>
        </w:rPr>
        <w:t xml:space="preserve">now </w:t>
      </w:r>
      <w:r w:rsidRPr="009F0EC5">
        <w:rPr>
          <w:sz w:val="22"/>
          <w:szCs w:val="22"/>
        </w:rPr>
        <w:t>performed 111 pediatric cardiov</w:t>
      </w:r>
      <w:r>
        <w:rPr>
          <w:sz w:val="22"/>
          <w:szCs w:val="22"/>
        </w:rPr>
        <w:t>ascular operations in Jamaica</w:t>
      </w:r>
      <w:r w:rsidR="006400FC">
        <w:rPr>
          <w:sz w:val="22"/>
          <w:szCs w:val="22"/>
        </w:rPr>
        <w:t>.</w:t>
      </w:r>
    </w:p>
    <w:p w14:paraId="55814B38" w14:textId="77777777" w:rsidR="009F0EC5" w:rsidRPr="009F0EC5" w:rsidRDefault="009F0EC5" w:rsidP="009F0EC5">
      <w:pPr>
        <w:contextualSpacing/>
        <w:rPr>
          <w:sz w:val="22"/>
          <w:szCs w:val="22"/>
        </w:rPr>
      </w:pPr>
      <w:r>
        <w:rPr>
          <w:sz w:val="22"/>
          <w:szCs w:val="22"/>
        </w:rPr>
        <w:tab/>
      </w:r>
      <w:r>
        <w:rPr>
          <w:sz w:val="22"/>
          <w:szCs w:val="22"/>
        </w:rPr>
        <w:tab/>
      </w:r>
      <w:r w:rsidRPr="009F0EC5">
        <w:rPr>
          <w:sz w:val="22"/>
          <w:szCs w:val="22"/>
        </w:rPr>
        <w:t>9 Pediatric Heart Operations</w:t>
      </w:r>
      <w:r w:rsidR="00E302AD">
        <w:rPr>
          <w:sz w:val="22"/>
          <w:szCs w:val="22"/>
        </w:rPr>
        <w:t xml:space="preserve"> </w:t>
      </w:r>
      <w:r w:rsidR="00E302AD" w:rsidRPr="00E3427E">
        <w:rPr>
          <w:spacing w:val="-3"/>
          <w:sz w:val="22"/>
          <w:szCs w:val="22"/>
        </w:rPr>
        <w:t>(</w:t>
      </w:r>
      <w:r w:rsidR="00E302AD">
        <w:rPr>
          <w:spacing w:val="-3"/>
          <w:sz w:val="22"/>
          <w:szCs w:val="22"/>
        </w:rPr>
        <w:t>7</w:t>
      </w:r>
      <w:r w:rsidR="00E302AD" w:rsidRPr="00E3427E">
        <w:rPr>
          <w:spacing w:val="-3"/>
          <w:sz w:val="22"/>
          <w:szCs w:val="22"/>
        </w:rPr>
        <w:t xml:space="preserve"> done by </w:t>
      </w:r>
      <w:r w:rsidR="00E302AD">
        <w:rPr>
          <w:spacing w:val="-3"/>
          <w:sz w:val="22"/>
          <w:szCs w:val="22"/>
        </w:rPr>
        <w:t xml:space="preserve">the local Jamaican surgeon </w:t>
      </w:r>
      <w:r w:rsidR="00E302AD" w:rsidRPr="00E3427E">
        <w:rPr>
          <w:spacing w:val="-3"/>
          <w:sz w:val="22"/>
          <w:szCs w:val="22"/>
        </w:rPr>
        <w:t>Sherard Little</w:t>
      </w:r>
      <w:r w:rsidR="00E302AD">
        <w:rPr>
          <w:spacing w:val="-3"/>
          <w:sz w:val="22"/>
          <w:szCs w:val="22"/>
        </w:rPr>
        <w:t xml:space="preserve"> with our assistance</w:t>
      </w:r>
      <w:r w:rsidR="00E302AD" w:rsidRPr="00E3427E">
        <w:rPr>
          <w:spacing w:val="-3"/>
          <w:sz w:val="22"/>
          <w:szCs w:val="22"/>
        </w:rPr>
        <w:t>)</w:t>
      </w:r>
      <w:r w:rsidRPr="009F0EC5">
        <w:rPr>
          <w:sz w:val="22"/>
          <w:szCs w:val="22"/>
        </w:rPr>
        <w:t>:</w:t>
      </w:r>
    </w:p>
    <w:p w14:paraId="5C2F84AD" w14:textId="77777777" w:rsidR="009F0EC5" w:rsidRPr="009F0EC5" w:rsidRDefault="009F0EC5" w:rsidP="009F0EC5">
      <w:pPr>
        <w:contextualSpacing/>
        <w:rPr>
          <w:sz w:val="22"/>
          <w:szCs w:val="22"/>
        </w:rPr>
      </w:pPr>
      <w:r>
        <w:rPr>
          <w:sz w:val="22"/>
          <w:szCs w:val="22"/>
        </w:rPr>
        <w:tab/>
      </w:r>
      <w:r>
        <w:rPr>
          <w:sz w:val="22"/>
          <w:szCs w:val="22"/>
        </w:rPr>
        <w:tab/>
      </w:r>
      <w:r>
        <w:rPr>
          <w:sz w:val="22"/>
          <w:szCs w:val="22"/>
        </w:rPr>
        <w:tab/>
      </w:r>
      <w:r w:rsidRPr="009F0EC5">
        <w:rPr>
          <w:sz w:val="22"/>
          <w:szCs w:val="22"/>
        </w:rPr>
        <w:t>8 open hearts:</w:t>
      </w:r>
    </w:p>
    <w:p w14:paraId="2601B8D1" w14:textId="77777777" w:rsidR="009F0EC5" w:rsidRDefault="009F0EC5" w:rsidP="009F0EC5">
      <w:pPr>
        <w:contextualSpacing/>
        <w:rPr>
          <w:sz w:val="22"/>
          <w:szCs w:val="22"/>
        </w:rPr>
      </w:pPr>
      <w:r w:rsidRPr="009F0EC5">
        <w:rPr>
          <w:sz w:val="22"/>
          <w:szCs w:val="22"/>
        </w:rPr>
        <w:t>•</w:t>
      </w:r>
      <w:r w:rsidRPr="009F0EC5">
        <w:rPr>
          <w:sz w:val="22"/>
          <w:szCs w:val="22"/>
        </w:rPr>
        <w:tab/>
      </w:r>
      <w:r>
        <w:rPr>
          <w:sz w:val="22"/>
          <w:szCs w:val="22"/>
        </w:rPr>
        <w:tab/>
      </w:r>
      <w:r>
        <w:rPr>
          <w:sz w:val="22"/>
          <w:szCs w:val="22"/>
        </w:rPr>
        <w:tab/>
      </w:r>
      <w:r>
        <w:rPr>
          <w:sz w:val="22"/>
          <w:szCs w:val="22"/>
        </w:rPr>
        <w:tab/>
        <w:t xml:space="preserve">1 </w:t>
      </w:r>
      <w:r w:rsidRPr="009F0EC5">
        <w:rPr>
          <w:sz w:val="22"/>
          <w:szCs w:val="22"/>
        </w:rPr>
        <w:t>Double outlet right ventricle repair</w:t>
      </w:r>
      <w:r w:rsidR="00E01914">
        <w:rPr>
          <w:sz w:val="22"/>
          <w:szCs w:val="22"/>
        </w:rPr>
        <w:t xml:space="preserve"> </w:t>
      </w:r>
      <w:r w:rsidRPr="009F0EC5">
        <w:rPr>
          <w:sz w:val="22"/>
          <w:szCs w:val="22"/>
        </w:rPr>
        <w:t>(DORV) repair</w:t>
      </w:r>
    </w:p>
    <w:p w14:paraId="2B1BE6D8" w14:textId="77777777" w:rsidR="003330BA" w:rsidRPr="009F0EC5" w:rsidRDefault="003330BA" w:rsidP="009F0EC5">
      <w:pPr>
        <w:contextualSpacing/>
        <w:rPr>
          <w:sz w:val="22"/>
          <w:szCs w:val="22"/>
        </w:rPr>
      </w:pPr>
      <w:r w:rsidRPr="005F4F40">
        <w:rPr>
          <w:spacing w:val="-3"/>
          <w:sz w:val="22"/>
          <w:szCs w:val="22"/>
        </w:rPr>
        <w:tab/>
      </w:r>
      <w:r w:rsidRPr="005F4F40">
        <w:rPr>
          <w:spacing w:val="-3"/>
          <w:sz w:val="22"/>
          <w:szCs w:val="22"/>
        </w:rPr>
        <w:tab/>
      </w:r>
      <w:r w:rsidRPr="005F4F40">
        <w:rPr>
          <w:spacing w:val="-3"/>
          <w:sz w:val="22"/>
          <w:szCs w:val="22"/>
        </w:rPr>
        <w:tab/>
      </w:r>
      <w:r>
        <w:rPr>
          <w:spacing w:val="-3"/>
          <w:sz w:val="22"/>
          <w:szCs w:val="22"/>
        </w:rPr>
        <w:tab/>
      </w:r>
      <w:r w:rsidRPr="005F4F40">
        <w:rPr>
          <w:spacing w:val="-3"/>
          <w:sz w:val="22"/>
          <w:szCs w:val="22"/>
        </w:rPr>
        <w:t>1 TOF-AVC</w:t>
      </w:r>
    </w:p>
    <w:p w14:paraId="6873B9CB" w14:textId="77777777" w:rsidR="009F0EC5" w:rsidRPr="009F0EC5" w:rsidRDefault="009F0EC5" w:rsidP="009F0EC5">
      <w:pPr>
        <w:contextualSpacing/>
        <w:rPr>
          <w:sz w:val="22"/>
          <w:szCs w:val="22"/>
        </w:rPr>
      </w:pPr>
      <w:r w:rsidRPr="009F0EC5">
        <w:rPr>
          <w:sz w:val="22"/>
          <w:szCs w:val="22"/>
        </w:rPr>
        <w:t>•</w:t>
      </w:r>
      <w:r w:rsidRPr="009F0EC5">
        <w:rPr>
          <w:sz w:val="22"/>
          <w:szCs w:val="22"/>
        </w:rPr>
        <w:tab/>
      </w:r>
      <w:r>
        <w:rPr>
          <w:sz w:val="22"/>
          <w:szCs w:val="22"/>
        </w:rPr>
        <w:tab/>
      </w:r>
      <w:r>
        <w:rPr>
          <w:sz w:val="22"/>
          <w:szCs w:val="22"/>
        </w:rPr>
        <w:tab/>
      </w:r>
      <w:r>
        <w:rPr>
          <w:sz w:val="22"/>
          <w:szCs w:val="22"/>
        </w:rPr>
        <w:tab/>
        <w:t xml:space="preserve">1 </w:t>
      </w:r>
      <w:r w:rsidRPr="009F0EC5">
        <w:rPr>
          <w:sz w:val="22"/>
          <w:szCs w:val="22"/>
        </w:rPr>
        <w:t>Ventricular septal defect (VSD) repair</w:t>
      </w:r>
    </w:p>
    <w:p w14:paraId="3AAB8BF8" w14:textId="77777777" w:rsidR="009F0EC5" w:rsidRPr="009F0EC5" w:rsidRDefault="009F0EC5" w:rsidP="009F0EC5">
      <w:pPr>
        <w:contextualSpacing/>
        <w:rPr>
          <w:sz w:val="22"/>
          <w:szCs w:val="22"/>
        </w:rPr>
      </w:pPr>
      <w:r w:rsidRPr="009F0EC5">
        <w:rPr>
          <w:sz w:val="22"/>
          <w:szCs w:val="22"/>
        </w:rPr>
        <w:t>•</w:t>
      </w:r>
      <w:r w:rsidRPr="009F0EC5">
        <w:rPr>
          <w:sz w:val="22"/>
          <w:szCs w:val="22"/>
        </w:rPr>
        <w:tab/>
      </w:r>
      <w:r>
        <w:rPr>
          <w:sz w:val="22"/>
          <w:szCs w:val="22"/>
        </w:rPr>
        <w:tab/>
      </w:r>
      <w:r>
        <w:rPr>
          <w:sz w:val="22"/>
          <w:szCs w:val="22"/>
        </w:rPr>
        <w:tab/>
      </w:r>
      <w:r>
        <w:rPr>
          <w:sz w:val="22"/>
          <w:szCs w:val="22"/>
        </w:rPr>
        <w:tab/>
        <w:t xml:space="preserve">1 </w:t>
      </w:r>
      <w:r w:rsidRPr="009F0EC5">
        <w:rPr>
          <w:sz w:val="22"/>
          <w:szCs w:val="22"/>
        </w:rPr>
        <w:t>Tetralogy of Fallot (TOF) repair</w:t>
      </w:r>
    </w:p>
    <w:p w14:paraId="62258029" w14:textId="77777777" w:rsidR="009F0EC5" w:rsidRPr="009F0EC5" w:rsidRDefault="009F0EC5" w:rsidP="009F0EC5">
      <w:pPr>
        <w:contextualSpacing/>
        <w:rPr>
          <w:sz w:val="22"/>
          <w:szCs w:val="22"/>
        </w:rPr>
      </w:pPr>
      <w:r w:rsidRPr="009F0EC5">
        <w:rPr>
          <w:sz w:val="22"/>
          <w:szCs w:val="22"/>
        </w:rPr>
        <w:t>•</w:t>
      </w:r>
      <w:r w:rsidRPr="009F0EC5">
        <w:rPr>
          <w:sz w:val="22"/>
          <w:szCs w:val="22"/>
        </w:rPr>
        <w:tab/>
      </w:r>
      <w:r>
        <w:rPr>
          <w:sz w:val="22"/>
          <w:szCs w:val="22"/>
        </w:rPr>
        <w:tab/>
      </w:r>
      <w:r>
        <w:rPr>
          <w:sz w:val="22"/>
          <w:szCs w:val="22"/>
        </w:rPr>
        <w:tab/>
      </w:r>
      <w:r>
        <w:rPr>
          <w:sz w:val="22"/>
          <w:szCs w:val="22"/>
        </w:rPr>
        <w:tab/>
        <w:t xml:space="preserve">1 </w:t>
      </w:r>
      <w:r w:rsidRPr="009F0EC5">
        <w:rPr>
          <w:sz w:val="22"/>
          <w:szCs w:val="22"/>
        </w:rPr>
        <w:t>Complex mitral valve repair for rheumatic heart disease</w:t>
      </w:r>
    </w:p>
    <w:p w14:paraId="53B28148" w14:textId="77777777" w:rsidR="009F0EC5" w:rsidRPr="009F0EC5" w:rsidRDefault="009F0EC5" w:rsidP="009F0EC5">
      <w:pPr>
        <w:contextualSpacing/>
        <w:rPr>
          <w:sz w:val="22"/>
          <w:szCs w:val="22"/>
        </w:rPr>
      </w:pPr>
      <w:r w:rsidRPr="009F0EC5">
        <w:rPr>
          <w:sz w:val="22"/>
          <w:szCs w:val="22"/>
        </w:rPr>
        <w:t>•</w:t>
      </w:r>
      <w:r w:rsidRPr="009F0EC5">
        <w:rPr>
          <w:sz w:val="22"/>
          <w:szCs w:val="22"/>
        </w:rPr>
        <w:tab/>
      </w:r>
      <w:r>
        <w:rPr>
          <w:sz w:val="22"/>
          <w:szCs w:val="22"/>
        </w:rPr>
        <w:tab/>
      </w:r>
      <w:r>
        <w:rPr>
          <w:sz w:val="22"/>
          <w:szCs w:val="22"/>
        </w:rPr>
        <w:tab/>
      </w:r>
      <w:r>
        <w:rPr>
          <w:sz w:val="22"/>
          <w:szCs w:val="22"/>
        </w:rPr>
        <w:tab/>
        <w:t xml:space="preserve">1 </w:t>
      </w:r>
      <w:r w:rsidRPr="009F0EC5">
        <w:rPr>
          <w:sz w:val="22"/>
          <w:szCs w:val="22"/>
        </w:rPr>
        <w:t>Complex aortic valve repair and mitral valve repair for rheumatic heart disease</w:t>
      </w:r>
    </w:p>
    <w:p w14:paraId="02167F93" w14:textId="77777777" w:rsidR="009F0EC5" w:rsidRPr="009F0EC5" w:rsidRDefault="009F0EC5" w:rsidP="009F0EC5">
      <w:pPr>
        <w:contextualSpacing/>
        <w:rPr>
          <w:sz w:val="22"/>
          <w:szCs w:val="22"/>
        </w:rPr>
      </w:pPr>
      <w:r w:rsidRPr="009F0EC5">
        <w:rPr>
          <w:sz w:val="22"/>
          <w:szCs w:val="22"/>
        </w:rPr>
        <w:t>•</w:t>
      </w:r>
      <w:r w:rsidRPr="009F0EC5">
        <w:rPr>
          <w:sz w:val="22"/>
          <w:szCs w:val="22"/>
        </w:rPr>
        <w:tab/>
      </w:r>
      <w:r>
        <w:rPr>
          <w:sz w:val="22"/>
          <w:szCs w:val="22"/>
        </w:rPr>
        <w:tab/>
      </w:r>
      <w:r>
        <w:rPr>
          <w:sz w:val="22"/>
          <w:szCs w:val="22"/>
        </w:rPr>
        <w:tab/>
      </w:r>
      <w:r>
        <w:rPr>
          <w:sz w:val="22"/>
          <w:szCs w:val="22"/>
        </w:rPr>
        <w:tab/>
        <w:t xml:space="preserve">1 </w:t>
      </w:r>
      <w:r w:rsidRPr="009F0EC5">
        <w:rPr>
          <w:sz w:val="22"/>
          <w:szCs w:val="22"/>
        </w:rPr>
        <w:t>Complete atrioventricular canal repair</w:t>
      </w:r>
    </w:p>
    <w:p w14:paraId="3428EAC4" w14:textId="77777777" w:rsidR="009F0EC5" w:rsidRPr="009F0EC5" w:rsidRDefault="009F0EC5" w:rsidP="009F0EC5">
      <w:pPr>
        <w:contextualSpacing/>
        <w:rPr>
          <w:sz w:val="22"/>
          <w:szCs w:val="22"/>
        </w:rPr>
      </w:pPr>
      <w:r w:rsidRPr="009F0EC5">
        <w:rPr>
          <w:sz w:val="22"/>
          <w:szCs w:val="22"/>
        </w:rPr>
        <w:t>•</w:t>
      </w:r>
      <w:r w:rsidRPr="009F0EC5">
        <w:rPr>
          <w:sz w:val="22"/>
          <w:szCs w:val="22"/>
        </w:rPr>
        <w:tab/>
      </w:r>
      <w:r>
        <w:rPr>
          <w:sz w:val="22"/>
          <w:szCs w:val="22"/>
        </w:rPr>
        <w:tab/>
      </w:r>
      <w:r>
        <w:rPr>
          <w:sz w:val="22"/>
          <w:szCs w:val="22"/>
        </w:rPr>
        <w:tab/>
      </w:r>
      <w:r>
        <w:rPr>
          <w:sz w:val="22"/>
          <w:szCs w:val="22"/>
        </w:rPr>
        <w:tab/>
        <w:t xml:space="preserve">1 </w:t>
      </w:r>
      <w:r w:rsidRPr="009F0EC5">
        <w:rPr>
          <w:sz w:val="22"/>
          <w:szCs w:val="22"/>
        </w:rPr>
        <w:t>Partial atrioventricular canal repair</w:t>
      </w:r>
    </w:p>
    <w:p w14:paraId="20C33C2C" w14:textId="77777777" w:rsidR="009F0EC5" w:rsidRPr="009F0EC5" w:rsidRDefault="009F0EC5" w:rsidP="009F0EC5">
      <w:pPr>
        <w:contextualSpacing/>
        <w:rPr>
          <w:sz w:val="22"/>
          <w:szCs w:val="22"/>
        </w:rPr>
      </w:pPr>
      <w:r>
        <w:rPr>
          <w:sz w:val="22"/>
          <w:szCs w:val="22"/>
        </w:rPr>
        <w:tab/>
      </w:r>
      <w:r>
        <w:rPr>
          <w:sz w:val="22"/>
          <w:szCs w:val="22"/>
        </w:rPr>
        <w:tab/>
      </w:r>
      <w:r>
        <w:rPr>
          <w:sz w:val="22"/>
          <w:szCs w:val="22"/>
        </w:rPr>
        <w:tab/>
        <w:t>1 three k</w:t>
      </w:r>
      <w:r w:rsidRPr="009F0EC5">
        <w:rPr>
          <w:sz w:val="22"/>
          <w:szCs w:val="22"/>
        </w:rPr>
        <w:t>ilogram infant with aortic coarctation</w:t>
      </w:r>
    </w:p>
    <w:p w14:paraId="7CE81BBA" w14:textId="77777777" w:rsidR="009F0EC5" w:rsidRPr="009F0EC5" w:rsidRDefault="009F0EC5" w:rsidP="009F0EC5">
      <w:pPr>
        <w:contextualSpacing/>
        <w:rPr>
          <w:sz w:val="22"/>
          <w:szCs w:val="22"/>
        </w:rPr>
      </w:pPr>
      <w:r>
        <w:rPr>
          <w:sz w:val="22"/>
          <w:szCs w:val="22"/>
        </w:rPr>
        <w:tab/>
      </w:r>
      <w:r>
        <w:rPr>
          <w:sz w:val="22"/>
          <w:szCs w:val="22"/>
        </w:rPr>
        <w:tab/>
      </w:r>
      <w:r w:rsidRPr="009F0EC5">
        <w:rPr>
          <w:sz w:val="22"/>
          <w:szCs w:val="22"/>
        </w:rPr>
        <w:t>9 Cardiac Catheterizations:</w:t>
      </w:r>
    </w:p>
    <w:p w14:paraId="6F7CB42A" w14:textId="77777777" w:rsidR="009F0EC5" w:rsidRPr="009F0EC5" w:rsidRDefault="009F0EC5" w:rsidP="009F0EC5">
      <w:pPr>
        <w:contextualSpacing/>
        <w:rPr>
          <w:sz w:val="22"/>
          <w:szCs w:val="22"/>
        </w:rPr>
      </w:pPr>
      <w:r>
        <w:rPr>
          <w:sz w:val="22"/>
          <w:szCs w:val="22"/>
        </w:rPr>
        <w:tab/>
      </w:r>
      <w:r>
        <w:rPr>
          <w:sz w:val="22"/>
          <w:szCs w:val="22"/>
        </w:rPr>
        <w:tab/>
      </w:r>
      <w:r>
        <w:rPr>
          <w:sz w:val="22"/>
          <w:szCs w:val="22"/>
        </w:rPr>
        <w:tab/>
      </w:r>
      <w:r w:rsidRPr="009F0EC5">
        <w:rPr>
          <w:sz w:val="22"/>
          <w:szCs w:val="22"/>
        </w:rPr>
        <w:t>7 transcatheter interventions:</w:t>
      </w:r>
    </w:p>
    <w:p w14:paraId="1E18AA5E" w14:textId="77777777" w:rsidR="009F0EC5" w:rsidRPr="009F0EC5" w:rsidRDefault="009F0EC5" w:rsidP="009F0EC5">
      <w:pPr>
        <w:contextualSpacing/>
        <w:rPr>
          <w:sz w:val="22"/>
          <w:szCs w:val="22"/>
        </w:rPr>
      </w:pPr>
      <w:r w:rsidRPr="009F0EC5">
        <w:rPr>
          <w:sz w:val="22"/>
          <w:szCs w:val="22"/>
        </w:rPr>
        <w:t>•</w:t>
      </w:r>
      <w:r w:rsidRPr="009F0EC5">
        <w:rPr>
          <w:sz w:val="22"/>
          <w:szCs w:val="22"/>
        </w:rPr>
        <w:tab/>
      </w:r>
      <w:r>
        <w:rPr>
          <w:sz w:val="22"/>
          <w:szCs w:val="22"/>
        </w:rPr>
        <w:tab/>
      </w:r>
      <w:r>
        <w:rPr>
          <w:sz w:val="22"/>
          <w:szCs w:val="22"/>
        </w:rPr>
        <w:tab/>
      </w:r>
      <w:r>
        <w:rPr>
          <w:sz w:val="22"/>
          <w:szCs w:val="22"/>
        </w:rPr>
        <w:tab/>
      </w:r>
      <w:r w:rsidRPr="009F0EC5">
        <w:rPr>
          <w:sz w:val="22"/>
          <w:szCs w:val="22"/>
        </w:rPr>
        <w:t>5 patent ductus arteriosus (PDA) closure</w:t>
      </w:r>
    </w:p>
    <w:p w14:paraId="334C9C69" w14:textId="77777777" w:rsidR="009F0EC5" w:rsidRPr="009F0EC5" w:rsidRDefault="009F0EC5" w:rsidP="009F0EC5">
      <w:pPr>
        <w:contextualSpacing/>
        <w:rPr>
          <w:sz w:val="22"/>
          <w:szCs w:val="22"/>
        </w:rPr>
      </w:pPr>
      <w:r w:rsidRPr="009F0EC5">
        <w:rPr>
          <w:sz w:val="22"/>
          <w:szCs w:val="22"/>
        </w:rPr>
        <w:t>•</w:t>
      </w:r>
      <w:r w:rsidRPr="009F0EC5">
        <w:rPr>
          <w:sz w:val="22"/>
          <w:szCs w:val="22"/>
        </w:rPr>
        <w:tab/>
      </w:r>
      <w:r>
        <w:rPr>
          <w:sz w:val="22"/>
          <w:szCs w:val="22"/>
        </w:rPr>
        <w:tab/>
      </w:r>
      <w:r>
        <w:rPr>
          <w:sz w:val="22"/>
          <w:szCs w:val="22"/>
        </w:rPr>
        <w:tab/>
      </w:r>
      <w:r>
        <w:rPr>
          <w:sz w:val="22"/>
          <w:szCs w:val="22"/>
        </w:rPr>
        <w:tab/>
      </w:r>
      <w:r w:rsidRPr="009F0EC5">
        <w:rPr>
          <w:sz w:val="22"/>
          <w:szCs w:val="22"/>
        </w:rPr>
        <w:t>1 atrial septal defect (ASD) device closure</w:t>
      </w:r>
    </w:p>
    <w:p w14:paraId="1D192DD5" w14:textId="77777777" w:rsidR="009F0EC5" w:rsidRPr="009F0EC5" w:rsidRDefault="009F0EC5" w:rsidP="009F0EC5">
      <w:pPr>
        <w:contextualSpacing/>
        <w:rPr>
          <w:sz w:val="22"/>
          <w:szCs w:val="22"/>
        </w:rPr>
      </w:pPr>
      <w:r w:rsidRPr="009F0EC5">
        <w:rPr>
          <w:sz w:val="22"/>
          <w:szCs w:val="22"/>
        </w:rPr>
        <w:t>•</w:t>
      </w:r>
      <w:r w:rsidRPr="009F0EC5">
        <w:rPr>
          <w:sz w:val="22"/>
          <w:szCs w:val="22"/>
        </w:rPr>
        <w:tab/>
      </w:r>
      <w:r>
        <w:rPr>
          <w:sz w:val="22"/>
          <w:szCs w:val="22"/>
        </w:rPr>
        <w:tab/>
      </w:r>
      <w:r>
        <w:rPr>
          <w:sz w:val="22"/>
          <w:szCs w:val="22"/>
        </w:rPr>
        <w:tab/>
      </w:r>
      <w:r>
        <w:rPr>
          <w:sz w:val="22"/>
          <w:szCs w:val="22"/>
        </w:rPr>
        <w:tab/>
      </w:r>
      <w:r w:rsidRPr="009F0EC5">
        <w:rPr>
          <w:sz w:val="22"/>
          <w:szCs w:val="22"/>
        </w:rPr>
        <w:t>1 pulmonary valve balloon valvotomy</w:t>
      </w:r>
    </w:p>
    <w:p w14:paraId="69FFF501" w14:textId="77777777" w:rsidR="009F0EC5" w:rsidRPr="009F0EC5" w:rsidRDefault="00E01914" w:rsidP="009F0EC5">
      <w:pPr>
        <w:contextualSpacing/>
        <w:rPr>
          <w:sz w:val="22"/>
          <w:szCs w:val="22"/>
        </w:rPr>
      </w:pPr>
      <w:r>
        <w:rPr>
          <w:sz w:val="22"/>
          <w:szCs w:val="22"/>
        </w:rPr>
        <w:tab/>
      </w:r>
      <w:r>
        <w:rPr>
          <w:sz w:val="22"/>
          <w:szCs w:val="22"/>
        </w:rPr>
        <w:tab/>
      </w:r>
      <w:r>
        <w:rPr>
          <w:sz w:val="22"/>
          <w:szCs w:val="22"/>
        </w:rPr>
        <w:tab/>
      </w:r>
      <w:r w:rsidR="009F0EC5" w:rsidRPr="009F0EC5">
        <w:rPr>
          <w:sz w:val="22"/>
          <w:szCs w:val="22"/>
        </w:rPr>
        <w:t>2 diagnostic cardiac catheterizations</w:t>
      </w:r>
    </w:p>
    <w:p w14:paraId="1B672326" w14:textId="77777777" w:rsidR="009F0EC5" w:rsidRPr="009F0EC5" w:rsidRDefault="00E01914" w:rsidP="009F0EC5">
      <w:pPr>
        <w:contextualSpacing/>
        <w:rPr>
          <w:sz w:val="22"/>
          <w:szCs w:val="22"/>
        </w:rPr>
      </w:pPr>
      <w:r>
        <w:rPr>
          <w:sz w:val="22"/>
          <w:szCs w:val="22"/>
        </w:rPr>
        <w:tab/>
      </w:r>
      <w:r>
        <w:rPr>
          <w:sz w:val="22"/>
          <w:szCs w:val="22"/>
        </w:rPr>
        <w:tab/>
      </w:r>
      <w:r>
        <w:rPr>
          <w:sz w:val="22"/>
          <w:szCs w:val="22"/>
        </w:rPr>
        <w:tab/>
      </w:r>
      <w:r w:rsidR="009F0EC5" w:rsidRPr="009F0EC5">
        <w:rPr>
          <w:sz w:val="22"/>
          <w:szCs w:val="22"/>
        </w:rPr>
        <w:t>12 children with cardiac disease were seen and evaluated in Opinion Clinic.</w:t>
      </w:r>
    </w:p>
    <w:p w14:paraId="5EBC1EFA" w14:textId="77777777" w:rsidR="00F83D50" w:rsidRPr="009F0EC5" w:rsidRDefault="00E01914" w:rsidP="009F0EC5">
      <w:pPr>
        <w:contextualSpacing/>
        <w:rPr>
          <w:sz w:val="22"/>
          <w:szCs w:val="22"/>
        </w:rPr>
      </w:pPr>
      <w:r>
        <w:rPr>
          <w:sz w:val="22"/>
          <w:szCs w:val="22"/>
        </w:rPr>
        <w:tab/>
      </w:r>
      <w:r>
        <w:rPr>
          <w:sz w:val="22"/>
          <w:szCs w:val="22"/>
        </w:rPr>
        <w:tab/>
        <w:t xml:space="preserve">1 </w:t>
      </w:r>
      <w:r w:rsidR="009F0EC5" w:rsidRPr="009F0EC5">
        <w:rPr>
          <w:sz w:val="22"/>
          <w:szCs w:val="22"/>
        </w:rPr>
        <w:t xml:space="preserve">Edwards Life Sciences </w:t>
      </w:r>
      <w:r>
        <w:rPr>
          <w:sz w:val="22"/>
          <w:szCs w:val="22"/>
        </w:rPr>
        <w:t xml:space="preserve">Wet Lab </w:t>
      </w:r>
      <w:r w:rsidR="009F0EC5" w:rsidRPr="009F0EC5">
        <w:rPr>
          <w:sz w:val="22"/>
          <w:szCs w:val="22"/>
        </w:rPr>
        <w:t xml:space="preserve">Mitral Valve Repair Teaching Course for Residents and Fellows and </w:t>
      </w:r>
      <w:r w:rsidR="00A055C1">
        <w:rPr>
          <w:sz w:val="22"/>
          <w:szCs w:val="22"/>
        </w:rPr>
        <w:t xml:space="preserve">Jamaican </w:t>
      </w:r>
      <w:r w:rsidR="009F0EC5" w:rsidRPr="009F0EC5">
        <w:rPr>
          <w:sz w:val="22"/>
          <w:szCs w:val="22"/>
        </w:rPr>
        <w:t>Cardiac Surgery Faculty</w:t>
      </w:r>
    </w:p>
    <w:p w14:paraId="71FD432B" w14:textId="77777777" w:rsidR="00B717C0" w:rsidRDefault="00B717C0" w:rsidP="005F4F40">
      <w:pPr>
        <w:contextualSpacing/>
        <w:rPr>
          <w:sz w:val="22"/>
          <w:szCs w:val="22"/>
        </w:rPr>
      </w:pPr>
    </w:p>
    <w:p w14:paraId="1C06CD79" w14:textId="77777777" w:rsidR="003330BA" w:rsidRPr="009F0EC5" w:rsidRDefault="003330BA" w:rsidP="003330BA">
      <w:pPr>
        <w:contextualSpacing/>
        <w:rPr>
          <w:b/>
          <w:sz w:val="22"/>
          <w:szCs w:val="22"/>
        </w:rPr>
      </w:pPr>
      <w:r w:rsidRPr="009F0EC5">
        <w:rPr>
          <w:b/>
          <w:sz w:val="22"/>
          <w:szCs w:val="22"/>
        </w:rPr>
        <w:t xml:space="preserve">Johns Hopkins All Children's Heart Institute </w:t>
      </w:r>
      <w:r>
        <w:rPr>
          <w:b/>
          <w:sz w:val="22"/>
          <w:szCs w:val="22"/>
        </w:rPr>
        <w:t xml:space="preserve">/ </w:t>
      </w:r>
      <w:r w:rsidRPr="009F0EC5">
        <w:rPr>
          <w:b/>
          <w:sz w:val="22"/>
          <w:szCs w:val="22"/>
        </w:rPr>
        <w:t>CKFoF Jamaica</w:t>
      </w:r>
      <w:r>
        <w:rPr>
          <w:b/>
          <w:sz w:val="22"/>
          <w:szCs w:val="22"/>
        </w:rPr>
        <w:t>n Mission 12</w:t>
      </w:r>
    </w:p>
    <w:p w14:paraId="4C055061" w14:textId="77777777" w:rsidR="003330BA" w:rsidRPr="009F0EC5" w:rsidRDefault="003330BA" w:rsidP="003330BA">
      <w:pPr>
        <w:contextualSpacing/>
        <w:rPr>
          <w:sz w:val="22"/>
          <w:szCs w:val="22"/>
        </w:rPr>
      </w:pPr>
      <w:r>
        <w:rPr>
          <w:sz w:val="22"/>
          <w:szCs w:val="22"/>
        </w:rPr>
        <w:tab/>
      </w:r>
      <w:r w:rsidRPr="009F0EC5">
        <w:rPr>
          <w:sz w:val="22"/>
          <w:szCs w:val="22"/>
        </w:rPr>
        <w:t>March 1</w:t>
      </w:r>
      <w:r>
        <w:rPr>
          <w:sz w:val="22"/>
          <w:szCs w:val="22"/>
        </w:rPr>
        <w:t>1, 201</w:t>
      </w:r>
      <w:r w:rsidR="009F7AE0">
        <w:rPr>
          <w:sz w:val="22"/>
          <w:szCs w:val="22"/>
        </w:rPr>
        <w:t>7</w:t>
      </w:r>
      <w:r>
        <w:rPr>
          <w:sz w:val="22"/>
          <w:szCs w:val="22"/>
        </w:rPr>
        <w:t xml:space="preserve"> to March 19, 2017</w:t>
      </w:r>
    </w:p>
    <w:p w14:paraId="02E986A3" w14:textId="291E8E6E" w:rsidR="003330BA" w:rsidRPr="009F0EC5" w:rsidRDefault="003330BA" w:rsidP="003330BA">
      <w:pPr>
        <w:contextualSpacing/>
        <w:rPr>
          <w:sz w:val="22"/>
          <w:szCs w:val="22"/>
        </w:rPr>
      </w:pPr>
      <w:r>
        <w:rPr>
          <w:sz w:val="22"/>
          <w:szCs w:val="22"/>
        </w:rPr>
        <w:tab/>
        <w:t xml:space="preserve">At the completion of this mission, </w:t>
      </w:r>
      <w:r w:rsidRPr="009F0EC5">
        <w:rPr>
          <w:sz w:val="22"/>
          <w:szCs w:val="22"/>
        </w:rPr>
        <w:t xml:space="preserve">our mission has </w:t>
      </w:r>
      <w:r>
        <w:rPr>
          <w:sz w:val="22"/>
          <w:szCs w:val="22"/>
        </w:rPr>
        <w:t>now performed 12</w:t>
      </w:r>
      <w:r w:rsidRPr="009F0EC5">
        <w:rPr>
          <w:sz w:val="22"/>
          <w:szCs w:val="22"/>
        </w:rPr>
        <w:t xml:space="preserve">1 </w:t>
      </w:r>
      <w:r>
        <w:rPr>
          <w:sz w:val="22"/>
          <w:szCs w:val="22"/>
        </w:rPr>
        <w:t xml:space="preserve">index </w:t>
      </w:r>
      <w:r w:rsidRPr="009F0EC5">
        <w:rPr>
          <w:sz w:val="22"/>
          <w:szCs w:val="22"/>
        </w:rPr>
        <w:t>pediatric cardiov</w:t>
      </w:r>
      <w:r>
        <w:rPr>
          <w:sz w:val="22"/>
          <w:szCs w:val="22"/>
        </w:rPr>
        <w:t>ascular operations in Jamaica</w:t>
      </w:r>
      <w:r w:rsidR="006400FC">
        <w:rPr>
          <w:sz w:val="22"/>
          <w:szCs w:val="22"/>
        </w:rPr>
        <w:t>.</w:t>
      </w:r>
    </w:p>
    <w:p w14:paraId="53DED62F" w14:textId="77777777" w:rsidR="003330BA" w:rsidRPr="009F0EC5" w:rsidRDefault="003330BA" w:rsidP="003330BA">
      <w:pPr>
        <w:contextualSpacing/>
        <w:rPr>
          <w:sz w:val="22"/>
          <w:szCs w:val="22"/>
        </w:rPr>
      </w:pPr>
      <w:r>
        <w:rPr>
          <w:sz w:val="22"/>
          <w:szCs w:val="22"/>
        </w:rPr>
        <w:tab/>
      </w:r>
      <w:r>
        <w:rPr>
          <w:sz w:val="22"/>
          <w:szCs w:val="22"/>
        </w:rPr>
        <w:tab/>
        <w:t>11</w:t>
      </w:r>
      <w:r w:rsidRPr="009F0EC5">
        <w:rPr>
          <w:sz w:val="22"/>
          <w:szCs w:val="22"/>
        </w:rPr>
        <w:t xml:space="preserve"> Pediatric Heart Operations</w:t>
      </w:r>
      <w:r>
        <w:rPr>
          <w:sz w:val="22"/>
          <w:szCs w:val="22"/>
        </w:rPr>
        <w:t xml:space="preserve"> </w:t>
      </w:r>
      <w:r w:rsidRPr="00E3427E">
        <w:rPr>
          <w:spacing w:val="-3"/>
          <w:sz w:val="22"/>
          <w:szCs w:val="22"/>
        </w:rPr>
        <w:t>(</w:t>
      </w:r>
      <w:r>
        <w:rPr>
          <w:spacing w:val="-3"/>
          <w:sz w:val="22"/>
          <w:szCs w:val="22"/>
        </w:rPr>
        <w:t>7</w:t>
      </w:r>
      <w:r w:rsidRPr="00E3427E">
        <w:rPr>
          <w:spacing w:val="-3"/>
          <w:sz w:val="22"/>
          <w:szCs w:val="22"/>
        </w:rPr>
        <w:t xml:space="preserve"> done by </w:t>
      </w:r>
      <w:r>
        <w:rPr>
          <w:spacing w:val="-3"/>
          <w:sz w:val="22"/>
          <w:szCs w:val="22"/>
        </w:rPr>
        <w:t xml:space="preserve">the local Jamaican surgeon </w:t>
      </w:r>
      <w:r w:rsidRPr="00E3427E">
        <w:rPr>
          <w:spacing w:val="-3"/>
          <w:sz w:val="22"/>
          <w:szCs w:val="22"/>
        </w:rPr>
        <w:t>Sherard Little</w:t>
      </w:r>
      <w:r>
        <w:rPr>
          <w:spacing w:val="-3"/>
          <w:sz w:val="22"/>
          <w:szCs w:val="22"/>
        </w:rPr>
        <w:t xml:space="preserve"> with our assistance</w:t>
      </w:r>
      <w:r w:rsidRPr="00E3427E">
        <w:rPr>
          <w:spacing w:val="-3"/>
          <w:sz w:val="22"/>
          <w:szCs w:val="22"/>
        </w:rPr>
        <w:t>)</w:t>
      </w:r>
      <w:r w:rsidRPr="009F0EC5">
        <w:rPr>
          <w:sz w:val="22"/>
          <w:szCs w:val="22"/>
        </w:rPr>
        <w:t>:</w:t>
      </w:r>
    </w:p>
    <w:p w14:paraId="26CBA10B" w14:textId="77777777" w:rsidR="003330BA" w:rsidRDefault="003330BA" w:rsidP="003330BA">
      <w:r>
        <w:rPr>
          <w:sz w:val="22"/>
          <w:szCs w:val="22"/>
        </w:rPr>
        <w:tab/>
      </w:r>
      <w:r>
        <w:rPr>
          <w:sz w:val="22"/>
          <w:szCs w:val="22"/>
        </w:rPr>
        <w:tab/>
      </w:r>
      <w:r>
        <w:rPr>
          <w:sz w:val="22"/>
          <w:szCs w:val="22"/>
        </w:rPr>
        <w:tab/>
      </w:r>
      <w:r>
        <w:t xml:space="preserve">3 Mitral Valve Repairs, including </w:t>
      </w:r>
      <w:r>
        <w:rPr>
          <w:sz w:val="22"/>
          <w:szCs w:val="22"/>
        </w:rPr>
        <w:t xml:space="preserve">2 </w:t>
      </w:r>
      <w:r w:rsidRPr="009F0EC5">
        <w:rPr>
          <w:sz w:val="22"/>
          <w:szCs w:val="22"/>
        </w:rPr>
        <w:t>Complex mitral valve repair</w:t>
      </w:r>
      <w:r>
        <w:rPr>
          <w:sz w:val="22"/>
          <w:szCs w:val="22"/>
        </w:rPr>
        <w:t>s</w:t>
      </w:r>
      <w:r w:rsidRPr="009F0EC5">
        <w:rPr>
          <w:sz w:val="22"/>
          <w:szCs w:val="22"/>
        </w:rPr>
        <w:t xml:space="preserve"> for rheumatic disease</w:t>
      </w:r>
    </w:p>
    <w:p w14:paraId="6CEDF6EA" w14:textId="77777777" w:rsidR="003330BA" w:rsidRDefault="003330BA" w:rsidP="003330BA">
      <w:r>
        <w:tab/>
      </w:r>
      <w:r>
        <w:tab/>
      </w:r>
      <w:r>
        <w:tab/>
        <w:t>3 VSD</w:t>
      </w:r>
    </w:p>
    <w:p w14:paraId="002659A3" w14:textId="77777777" w:rsidR="003330BA" w:rsidRDefault="003330BA" w:rsidP="003330BA">
      <w:r>
        <w:tab/>
      </w:r>
      <w:r>
        <w:tab/>
      </w:r>
      <w:r>
        <w:tab/>
        <w:t>1 Tricuspid valve Repair</w:t>
      </w:r>
    </w:p>
    <w:p w14:paraId="5A49619C" w14:textId="77777777" w:rsidR="003330BA" w:rsidRDefault="003330BA" w:rsidP="003330BA">
      <w:r>
        <w:tab/>
      </w:r>
      <w:r>
        <w:tab/>
      </w:r>
      <w:r>
        <w:tab/>
        <w:t>1 Multiple VSD</w:t>
      </w:r>
    </w:p>
    <w:p w14:paraId="4C327BA2" w14:textId="77777777" w:rsidR="003330BA" w:rsidRDefault="003330BA" w:rsidP="003330BA">
      <w:r>
        <w:tab/>
      </w:r>
      <w:r>
        <w:tab/>
      </w:r>
      <w:r>
        <w:tab/>
        <w:t>1 Tetralogy of Fallot</w:t>
      </w:r>
    </w:p>
    <w:p w14:paraId="47BDD589" w14:textId="77777777" w:rsidR="003330BA" w:rsidRDefault="003330BA" w:rsidP="003330BA">
      <w:r>
        <w:tab/>
      </w:r>
      <w:r>
        <w:tab/>
      </w:r>
      <w:r>
        <w:tab/>
        <w:t>1 Double Chambered Right Ventricle</w:t>
      </w:r>
    </w:p>
    <w:p w14:paraId="58B5C0E2" w14:textId="77777777" w:rsidR="003330BA" w:rsidRDefault="003330BA" w:rsidP="003330BA">
      <w:r>
        <w:tab/>
      </w:r>
      <w:r>
        <w:tab/>
      </w:r>
      <w:r>
        <w:tab/>
        <w:t>1 Glenn</w:t>
      </w:r>
    </w:p>
    <w:p w14:paraId="4FB58F51" w14:textId="77777777" w:rsidR="003330BA" w:rsidRPr="009F0EC5" w:rsidRDefault="003330BA" w:rsidP="003330BA">
      <w:pPr>
        <w:contextualSpacing/>
        <w:rPr>
          <w:sz w:val="22"/>
          <w:szCs w:val="22"/>
        </w:rPr>
      </w:pPr>
      <w:r>
        <w:rPr>
          <w:sz w:val="22"/>
          <w:szCs w:val="22"/>
        </w:rPr>
        <w:tab/>
      </w:r>
      <w:r>
        <w:rPr>
          <w:sz w:val="22"/>
          <w:szCs w:val="22"/>
        </w:rPr>
        <w:tab/>
        <w:t>10</w:t>
      </w:r>
      <w:r w:rsidRPr="009F0EC5">
        <w:rPr>
          <w:sz w:val="22"/>
          <w:szCs w:val="22"/>
        </w:rPr>
        <w:t xml:space="preserve"> children with cardiac disease were seen and evaluated in Opinion Clinic.</w:t>
      </w:r>
    </w:p>
    <w:p w14:paraId="034801E1" w14:textId="77777777" w:rsidR="003330BA" w:rsidRDefault="003330BA" w:rsidP="003330BA">
      <w:pPr>
        <w:contextualSpacing/>
        <w:rPr>
          <w:sz w:val="22"/>
          <w:szCs w:val="22"/>
        </w:rPr>
      </w:pPr>
      <w:r>
        <w:rPr>
          <w:sz w:val="22"/>
          <w:szCs w:val="22"/>
        </w:rPr>
        <w:tab/>
      </w:r>
      <w:r>
        <w:rPr>
          <w:sz w:val="22"/>
          <w:szCs w:val="22"/>
        </w:rPr>
        <w:tab/>
        <w:t xml:space="preserve">1 </w:t>
      </w:r>
      <w:r w:rsidRPr="009F0EC5">
        <w:rPr>
          <w:sz w:val="22"/>
          <w:szCs w:val="22"/>
        </w:rPr>
        <w:t xml:space="preserve">Edwards Life Sciences </w:t>
      </w:r>
      <w:r>
        <w:rPr>
          <w:sz w:val="22"/>
          <w:szCs w:val="22"/>
        </w:rPr>
        <w:t>Cardiac Teaching Course</w:t>
      </w:r>
    </w:p>
    <w:p w14:paraId="7C7CB3FB" w14:textId="77777777" w:rsidR="003330BA" w:rsidRPr="009F0EC5" w:rsidRDefault="003330BA" w:rsidP="003330BA">
      <w:pPr>
        <w:contextualSpacing/>
        <w:rPr>
          <w:sz w:val="22"/>
          <w:szCs w:val="22"/>
        </w:rPr>
      </w:pPr>
      <w:r>
        <w:rPr>
          <w:sz w:val="22"/>
          <w:szCs w:val="22"/>
        </w:rPr>
        <w:tab/>
      </w:r>
      <w:r>
        <w:rPr>
          <w:sz w:val="22"/>
          <w:szCs w:val="22"/>
        </w:rPr>
        <w:tab/>
        <w:t>1 Critical Care Teaching Course for nurses</w:t>
      </w:r>
    </w:p>
    <w:p w14:paraId="57119A92" w14:textId="77777777" w:rsidR="00E3427E" w:rsidRDefault="00E3427E" w:rsidP="005F4F40">
      <w:pPr>
        <w:contextualSpacing/>
        <w:rPr>
          <w:b/>
          <w:sz w:val="22"/>
          <w:szCs w:val="22"/>
        </w:rPr>
      </w:pPr>
    </w:p>
    <w:p w14:paraId="3D56DFE9" w14:textId="77777777" w:rsidR="00E80274" w:rsidRPr="005F4F40" w:rsidRDefault="00E80274" w:rsidP="00E80274">
      <w:pPr>
        <w:keepLines/>
        <w:suppressAutoHyphens/>
        <w:contextualSpacing/>
        <w:rPr>
          <w:b/>
          <w:spacing w:val="-3"/>
          <w:sz w:val="22"/>
          <w:szCs w:val="22"/>
        </w:rPr>
      </w:pPr>
      <w:r w:rsidRPr="009F0EC5">
        <w:rPr>
          <w:b/>
          <w:sz w:val="22"/>
          <w:szCs w:val="22"/>
        </w:rPr>
        <w:t>CKFoF Jamaica</w:t>
      </w:r>
      <w:r>
        <w:rPr>
          <w:b/>
          <w:sz w:val="22"/>
          <w:szCs w:val="22"/>
        </w:rPr>
        <w:t xml:space="preserve">n Mission 13 </w:t>
      </w:r>
      <w:r w:rsidRPr="005F4F40">
        <w:rPr>
          <w:b/>
          <w:spacing w:val="-3"/>
          <w:sz w:val="22"/>
          <w:szCs w:val="22"/>
        </w:rPr>
        <w:t xml:space="preserve">(Sponsored by </w:t>
      </w:r>
      <w:r w:rsidRPr="008039A1">
        <w:rPr>
          <w:b/>
          <w:spacing w:val="-3"/>
          <w:sz w:val="22"/>
          <w:szCs w:val="22"/>
        </w:rPr>
        <w:t>Edwards Life Sciences</w:t>
      </w:r>
      <w:r w:rsidRPr="005F4F40">
        <w:rPr>
          <w:b/>
          <w:spacing w:val="-3"/>
          <w:sz w:val="22"/>
          <w:szCs w:val="22"/>
        </w:rPr>
        <w:t>):</w:t>
      </w:r>
    </w:p>
    <w:p w14:paraId="48D8BC52" w14:textId="77777777" w:rsidR="00E80274" w:rsidRPr="009F0EC5" w:rsidRDefault="00E80274" w:rsidP="00E80274">
      <w:pPr>
        <w:contextualSpacing/>
        <w:rPr>
          <w:sz w:val="22"/>
          <w:szCs w:val="22"/>
        </w:rPr>
      </w:pPr>
      <w:r>
        <w:rPr>
          <w:sz w:val="22"/>
          <w:szCs w:val="22"/>
        </w:rPr>
        <w:tab/>
        <w:t>February 4, 2023 to February 12, 2023</w:t>
      </w:r>
    </w:p>
    <w:p w14:paraId="3DBD64FD" w14:textId="570D0250" w:rsidR="00E80274" w:rsidRPr="009F0EC5" w:rsidRDefault="00E80274" w:rsidP="00E80274">
      <w:pPr>
        <w:contextualSpacing/>
        <w:rPr>
          <w:sz w:val="22"/>
          <w:szCs w:val="22"/>
        </w:rPr>
      </w:pPr>
      <w:r>
        <w:rPr>
          <w:sz w:val="22"/>
          <w:szCs w:val="22"/>
        </w:rPr>
        <w:tab/>
        <w:t xml:space="preserve">At the completion of this mission, </w:t>
      </w:r>
      <w:r w:rsidRPr="009F0EC5">
        <w:rPr>
          <w:sz w:val="22"/>
          <w:szCs w:val="22"/>
        </w:rPr>
        <w:t xml:space="preserve">our mission has </w:t>
      </w:r>
      <w:r>
        <w:rPr>
          <w:sz w:val="22"/>
          <w:szCs w:val="22"/>
        </w:rPr>
        <w:t>now performed 133</w:t>
      </w:r>
      <w:r w:rsidRPr="009F0EC5">
        <w:rPr>
          <w:sz w:val="22"/>
          <w:szCs w:val="22"/>
        </w:rPr>
        <w:t xml:space="preserve"> </w:t>
      </w:r>
      <w:r>
        <w:rPr>
          <w:sz w:val="22"/>
          <w:szCs w:val="22"/>
        </w:rPr>
        <w:t xml:space="preserve">index </w:t>
      </w:r>
      <w:r w:rsidRPr="009F0EC5">
        <w:rPr>
          <w:sz w:val="22"/>
          <w:szCs w:val="22"/>
        </w:rPr>
        <w:t>pediatric cardiov</w:t>
      </w:r>
      <w:r>
        <w:rPr>
          <w:sz w:val="22"/>
          <w:szCs w:val="22"/>
        </w:rPr>
        <w:t>ascular operations in Jamaica</w:t>
      </w:r>
      <w:r w:rsidR="006400FC">
        <w:rPr>
          <w:sz w:val="22"/>
          <w:szCs w:val="22"/>
        </w:rPr>
        <w:t>.</w:t>
      </w:r>
    </w:p>
    <w:p w14:paraId="25D81787" w14:textId="77777777" w:rsidR="00E80274" w:rsidRPr="009F0EC5" w:rsidRDefault="00E80274" w:rsidP="00E80274">
      <w:pPr>
        <w:contextualSpacing/>
        <w:rPr>
          <w:sz w:val="22"/>
          <w:szCs w:val="22"/>
        </w:rPr>
      </w:pPr>
      <w:r>
        <w:rPr>
          <w:sz w:val="22"/>
          <w:szCs w:val="22"/>
        </w:rPr>
        <w:tab/>
      </w:r>
      <w:r>
        <w:rPr>
          <w:sz w:val="22"/>
          <w:szCs w:val="22"/>
        </w:rPr>
        <w:tab/>
        <w:t>12</w:t>
      </w:r>
      <w:r w:rsidRPr="009F0EC5">
        <w:rPr>
          <w:sz w:val="22"/>
          <w:szCs w:val="22"/>
        </w:rPr>
        <w:t xml:space="preserve"> Pediatric Heart Operations</w:t>
      </w:r>
      <w:r>
        <w:rPr>
          <w:sz w:val="22"/>
          <w:szCs w:val="22"/>
        </w:rPr>
        <w:t xml:space="preserve"> </w:t>
      </w:r>
      <w:r w:rsidRPr="00E3427E">
        <w:rPr>
          <w:spacing w:val="-3"/>
          <w:sz w:val="22"/>
          <w:szCs w:val="22"/>
        </w:rPr>
        <w:t>(</w:t>
      </w:r>
      <w:r>
        <w:rPr>
          <w:spacing w:val="-3"/>
          <w:sz w:val="22"/>
          <w:szCs w:val="22"/>
        </w:rPr>
        <w:t>9</w:t>
      </w:r>
      <w:r w:rsidRPr="00E3427E">
        <w:rPr>
          <w:spacing w:val="-3"/>
          <w:sz w:val="22"/>
          <w:szCs w:val="22"/>
        </w:rPr>
        <w:t xml:space="preserve"> done by </w:t>
      </w:r>
      <w:r>
        <w:rPr>
          <w:spacing w:val="-3"/>
          <w:sz w:val="22"/>
          <w:szCs w:val="22"/>
        </w:rPr>
        <w:t xml:space="preserve">the local Jamaican surgeon </w:t>
      </w:r>
      <w:r w:rsidRPr="00E3427E">
        <w:rPr>
          <w:spacing w:val="-3"/>
          <w:sz w:val="22"/>
          <w:szCs w:val="22"/>
        </w:rPr>
        <w:t>Sherard Little</w:t>
      </w:r>
      <w:r>
        <w:rPr>
          <w:spacing w:val="-3"/>
          <w:sz w:val="22"/>
          <w:szCs w:val="22"/>
        </w:rPr>
        <w:t xml:space="preserve"> with our assistance</w:t>
      </w:r>
      <w:r w:rsidRPr="00E3427E">
        <w:rPr>
          <w:spacing w:val="-3"/>
          <w:sz w:val="22"/>
          <w:szCs w:val="22"/>
        </w:rPr>
        <w:t>)</w:t>
      </w:r>
      <w:r w:rsidRPr="009F0EC5">
        <w:rPr>
          <w:sz w:val="22"/>
          <w:szCs w:val="22"/>
        </w:rPr>
        <w:t>:</w:t>
      </w:r>
    </w:p>
    <w:p w14:paraId="6E0B52CF" w14:textId="77777777" w:rsidR="00E80274" w:rsidRDefault="00E80274" w:rsidP="00E80274">
      <w:pPr>
        <w:keepLines/>
        <w:suppressAutoHyphens/>
        <w:contextualSpacing/>
        <w:rPr>
          <w:spacing w:val="-3"/>
          <w:sz w:val="22"/>
          <w:szCs w:val="22"/>
        </w:rPr>
      </w:pPr>
      <w:r>
        <w:rPr>
          <w:spacing w:val="-3"/>
          <w:sz w:val="22"/>
          <w:szCs w:val="22"/>
        </w:rPr>
        <w:tab/>
      </w:r>
      <w:r w:rsidRPr="005F4F40">
        <w:rPr>
          <w:spacing w:val="-3"/>
          <w:sz w:val="22"/>
          <w:szCs w:val="22"/>
        </w:rPr>
        <w:tab/>
      </w:r>
      <w:r w:rsidRPr="005F4F40">
        <w:rPr>
          <w:spacing w:val="-3"/>
          <w:sz w:val="22"/>
          <w:szCs w:val="22"/>
        </w:rPr>
        <w:tab/>
      </w:r>
      <w:r>
        <w:rPr>
          <w:spacing w:val="-3"/>
          <w:sz w:val="22"/>
          <w:szCs w:val="22"/>
        </w:rPr>
        <w:t>3</w:t>
      </w:r>
      <w:r w:rsidRPr="005F4F40">
        <w:rPr>
          <w:spacing w:val="-3"/>
          <w:sz w:val="22"/>
          <w:szCs w:val="22"/>
        </w:rPr>
        <w:t xml:space="preserve"> Ventricular Septal Defect Repair</w:t>
      </w:r>
    </w:p>
    <w:p w14:paraId="4374B4F4" w14:textId="77777777" w:rsidR="00E80274" w:rsidRPr="005F4F40" w:rsidRDefault="00E80274" w:rsidP="00E80274">
      <w:pPr>
        <w:keepLines/>
        <w:suppressAutoHyphens/>
        <w:contextualSpacing/>
        <w:rPr>
          <w:spacing w:val="-3"/>
          <w:sz w:val="22"/>
          <w:szCs w:val="22"/>
        </w:rPr>
      </w:pPr>
      <w:r>
        <w:rPr>
          <w:sz w:val="22"/>
          <w:szCs w:val="22"/>
        </w:rPr>
        <w:tab/>
      </w:r>
      <w:r>
        <w:rPr>
          <w:sz w:val="22"/>
          <w:szCs w:val="22"/>
        </w:rPr>
        <w:tab/>
      </w:r>
      <w:r>
        <w:rPr>
          <w:sz w:val="22"/>
          <w:szCs w:val="22"/>
        </w:rPr>
        <w:tab/>
        <w:t xml:space="preserve">2 </w:t>
      </w:r>
      <w:r w:rsidRPr="005F4F40">
        <w:rPr>
          <w:spacing w:val="-3"/>
          <w:sz w:val="22"/>
          <w:szCs w:val="22"/>
        </w:rPr>
        <w:t>Double Chambered Right Ventricle (DCRV)</w:t>
      </w:r>
    </w:p>
    <w:p w14:paraId="6F4EC1E4" w14:textId="77777777" w:rsidR="00E80274" w:rsidRDefault="00E80274" w:rsidP="00E80274">
      <w:pPr>
        <w:contextualSpacing/>
        <w:rPr>
          <w:sz w:val="22"/>
          <w:szCs w:val="22"/>
        </w:rPr>
      </w:pPr>
      <w:r>
        <w:rPr>
          <w:sz w:val="22"/>
          <w:szCs w:val="22"/>
        </w:rPr>
        <w:tab/>
      </w:r>
      <w:r>
        <w:rPr>
          <w:sz w:val="22"/>
          <w:szCs w:val="22"/>
        </w:rPr>
        <w:tab/>
      </w:r>
      <w:r>
        <w:rPr>
          <w:sz w:val="22"/>
          <w:szCs w:val="22"/>
        </w:rPr>
        <w:tab/>
        <w:t xml:space="preserve">2 </w:t>
      </w:r>
      <w:r w:rsidRPr="009F0EC5">
        <w:rPr>
          <w:sz w:val="22"/>
          <w:szCs w:val="22"/>
        </w:rPr>
        <w:t>Complex mitral valve repair</w:t>
      </w:r>
      <w:r>
        <w:rPr>
          <w:sz w:val="22"/>
          <w:szCs w:val="22"/>
        </w:rPr>
        <w:t>s</w:t>
      </w:r>
      <w:r w:rsidRPr="009F0EC5">
        <w:rPr>
          <w:sz w:val="22"/>
          <w:szCs w:val="22"/>
        </w:rPr>
        <w:t xml:space="preserve"> for rheumatic heart disease</w:t>
      </w:r>
    </w:p>
    <w:p w14:paraId="3B712C15" w14:textId="77777777" w:rsidR="00E80274" w:rsidRPr="009F0EC5" w:rsidRDefault="00E80274" w:rsidP="00E80274">
      <w:pPr>
        <w:contextualSpacing/>
        <w:rPr>
          <w:sz w:val="22"/>
          <w:szCs w:val="22"/>
        </w:rPr>
      </w:pPr>
      <w:r>
        <w:rPr>
          <w:sz w:val="22"/>
          <w:szCs w:val="22"/>
        </w:rPr>
        <w:tab/>
      </w:r>
      <w:r>
        <w:rPr>
          <w:sz w:val="22"/>
          <w:szCs w:val="22"/>
        </w:rPr>
        <w:tab/>
      </w:r>
      <w:r>
        <w:rPr>
          <w:sz w:val="22"/>
          <w:szCs w:val="22"/>
        </w:rPr>
        <w:tab/>
        <w:t xml:space="preserve">1 </w:t>
      </w:r>
      <w:r w:rsidRPr="003A4ABC">
        <w:rPr>
          <w:sz w:val="22"/>
          <w:szCs w:val="22"/>
        </w:rPr>
        <w:t>AV Canal with intact atrial septum</w:t>
      </w:r>
      <w:r>
        <w:rPr>
          <w:sz w:val="22"/>
          <w:szCs w:val="22"/>
        </w:rPr>
        <w:t xml:space="preserve"> repair</w:t>
      </w:r>
    </w:p>
    <w:p w14:paraId="7FB4FCF7" w14:textId="77777777" w:rsidR="00E80274" w:rsidRDefault="00E80274" w:rsidP="00E80274">
      <w:pPr>
        <w:keepLines/>
        <w:suppressAutoHyphens/>
        <w:contextualSpacing/>
        <w:rPr>
          <w:spacing w:val="-3"/>
          <w:sz w:val="22"/>
          <w:szCs w:val="22"/>
        </w:rPr>
      </w:pPr>
      <w:r>
        <w:rPr>
          <w:spacing w:val="-3"/>
          <w:sz w:val="22"/>
          <w:szCs w:val="22"/>
        </w:rPr>
        <w:tab/>
      </w:r>
      <w:r w:rsidRPr="005F4F40">
        <w:rPr>
          <w:spacing w:val="-3"/>
          <w:sz w:val="22"/>
          <w:szCs w:val="22"/>
        </w:rPr>
        <w:tab/>
      </w:r>
      <w:r w:rsidRPr="005F4F40">
        <w:rPr>
          <w:spacing w:val="-3"/>
          <w:sz w:val="22"/>
          <w:szCs w:val="22"/>
        </w:rPr>
        <w:tab/>
      </w:r>
      <w:r>
        <w:rPr>
          <w:spacing w:val="-3"/>
          <w:sz w:val="22"/>
          <w:szCs w:val="22"/>
        </w:rPr>
        <w:t>1</w:t>
      </w:r>
      <w:r w:rsidRPr="005F4F40">
        <w:rPr>
          <w:spacing w:val="-3"/>
          <w:sz w:val="22"/>
          <w:szCs w:val="22"/>
        </w:rPr>
        <w:t xml:space="preserve"> Atrial Septal Defect Repair</w:t>
      </w:r>
    </w:p>
    <w:p w14:paraId="5D5979AD" w14:textId="77777777" w:rsidR="00E80274" w:rsidRDefault="00E80274" w:rsidP="00E80274">
      <w:pPr>
        <w:contextualSpacing/>
        <w:rPr>
          <w:sz w:val="22"/>
          <w:szCs w:val="22"/>
        </w:rPr>
      </w:pPr>
      <w:r>
        <w:rPr>
          <w:sz w:val="22"/>
          <w:szCs w:val="22"/>
        </w:rPr>
        <w:tab/>
      </w:r>
      <w:r>
        <w:rPr>
          <w:sz w:val="22"/>
          <w:szCs w:val="22"/>
        </w:rPr>
        <w:tab/>
      </w:r>
      <w:r>
        <w:rPr>
          <w:sz w:val="22"/>
          <w:szCs w:val="22"/>
        </w:rPr>
        <w:tab/>
        <w:t xml:space="preserve">1 </w:t>
      </w:r>
      <w:r w:rsidRPr="003A4ABC">
        <w:rPr>
          <w:sz w:val="22"/>
          <w:szCs w:val="22"/>
        </w:rPr>
        <w:t>Coarctation repair via left thoracotomy with extended end-to-end repair</w:t>
      </w:r>
    </w:p>
    <w:p w14:paraId="4C9DDC0E" w14:textId="77777777" w:rsidR="00E80274" w:rsidRPr="003A4ABC" w:rsidRDefault="00E80274" w:rsidP="00E80274">
      <w:pPr>
        <w:contextualSpacing/>
        <w:rPr>
          <w:sz w:val="22"/>
          <w:szCs w:val="22"/>
        </w:rPr>
      </w:pPr>
      <w:r>
        <w:rPr>
          <w:sz w:val="22"/>
          <w:szCs w:val="22"/>
        </w:rPr>
        <w:tab/>
      </w:r>
      <w:r>
        <w:rPr>
          <w:sz w:val="22"/>
          <w:szCs w:val="22"/>
        </w:rPr>
        <w:tab/>
      </w:r>
      <w:r>
        <w:rPr>
          <w:sz w:val="22"/>
          <w:szCs w:val="22"/>
        </w:rPr>
        <w:tab/>
        <w:t xml:space="preserve">1 </w:t>
      </w:r>
      <w:r w:rsidRPr="003A4ABC">
        <w:rPr>
          <w:sz w:val="22"/>
          <w:szCs w:val="22"/>
        </w:rPr>
        <w:t>Carotid cutdown and balloon valvotomy of aortic valve</w:t>
      </w:r>
    </w:p>
    <w:p w14:paraId="5F0FE8BD" w14:textId="77777777" w:rsidR="00E80274" w:rsidRDefault="00E80274" w:rsidP="00E80274">
      <w:pPr>
        <w:contextualSpacing/>
        <w:rPr>
          <w:b/>
          <w:sz w:val="22"/>
          <w:szCs w:val="22"/>
        </w:rPr>
      </w:pPr>
      <w:r>
        <w:rPr>
          <w:sz w:val="22"/>
          <w:szCs w:val="22"/>
        </w:rPr>
        <w:tab/>
      </w:r>
      <w:r>
        <w:rPr>
          <w:sz w:val="22"/>
          <w:szCs w:val="22"/>
        </w:rPr>
        <w:tab/>
      </w:r>
      <w:r>
        <w:rPr>
          <w:sz w:val="22"/>
          <w:szCs w:val="22"/>
        </w:rPr>
        <w:tab/>
        <w:t xml:space="preserve">1 </w:t>
      </w:r>
      <w:r w:rsidRPr="003A4ABC">
        <w:rPr>
          <w:sz w:val="22"/>
          <w:szCs w:val="22"/>
        </w:rPr>
        <w:t>Pericardial Window</w:t>
      </w:r>
    </w:p>
    <w:p w14:paraId="00608AD5" w14:textId="77777777" w:rsidR="00E80274" w:rsidRDefault="00E80274" w:rsidP="00E80274">
      <w:pPr>
        <w:contextualSpacing/>
        <w:rPr>
          <w:b/>
          <w:sz w:val="22"/>
          <w:szCs w:val="22"/>
        </w:rPr>
      </w:pPr>
    </w:p>
    <w:p w14:paraId="7036254B" w14:textId="77777777" w:rsidR="003330BA" w:rsidRPr="005F4F40" w:rsidRDefault="003330BA" w:rsidP="005F4F40">
      <w:pPr>
        <w:contextualSpacing/>
        <w:rPr>
          <w:b/>
          <w:sz w:val="22"/>
          <w:szCs w:val="22"/>
        </w:rPr>
      </w:pPr>
    </w:p>
    <w:p w14:paraId="6841A1A2" w14:textId="77777777" w:rsidR="00EF1FC6" w:rsidRPr="005F4F40" w:rsidRDefault="00A15968" w:rsidP="005F4F40">
      <w:pPr>
        <w:pStyle w:val="ListParagraph"/>
        <w:keepLines/>
        <w:widowControl w:val="0"/>
        <w:suppressAutoHyphens/>
        <w:ind w:left="1440"/>
        <w:contextualSpacing/>
        <w:rPr>
          <w:b/>
          <w:spacing w:val="-3"/>
          <w:sz w:val="22"/>
          <w:szCs w:val="22"/>
        </w:rPr>
      </w:pPr>
      <w:r w:rsidRPr="005F4F40">
        <w:rPr>
          <w:b/>
          <w:spacing w:val="-3"/>
          <w:sz w:val="22"/>
          <w:szCs w:val="22"/>
        </w:rPr>
        <w:t>Current and Future Research Interests</w:t>
      </w:r>
    </w:p>
    <w:p w14:paraId="38E2B991" w14:textId="77777777" w:rsidR="00EF1FC6" w:rsidRPr="005F4F40" w:rsidRDefault="00EF1FC6" w:rsidP="005F4F40">
      <w:pPr>
        <w:keepLines/>
        <w:suppressAutoHyphens/>
        <w:contextualSpacing/>
        <w:rPr>
          <w:sz w:val="22"/>
          <w:szCs w:val="22"/>
        </w:rPr>
      </w:pPr>
    </w:p>
    <w:p w14:paraId="6CF5B0DC" w14:textId="77777777" w:rsidR="00EF1FC6" w:rsidRPr="005F4F40" w:rsidRDefault="00EF1FC6" w:rsidP="005F4F40">
      <w:pPr>
        <w:keepLines/>
        <w:widowControl w:val="0"/>
        <w:numPr>
          <w:ilvl w:val="0"/>
          <w:numId w:val="6"/>
        </w:numPr>
        <w:suppressAutoHyphens/>
        <w:ind w:firstLine="0"/>
        <w:contextualSpacing/>
        <w:rPr>
          <w:spacing w:val="-3"/>
          <w:sz w:val="22"/>
          <w:szCs w:val="22"/>
        </w:rPr>
      </w:pPr>
      <w:r w:rsidRPr="005F4F40">
        <w:rPr>
          <w:spacing w:val="-3"/>
          <w:sz w:val="22"/>
          <w:szCs w:val="22"/>
        </w:rPr>
        <w:t>Computers and Medicine:</w:t>
      </w:r>
    </w:p>
    <w:p w14:paraId="288EE92D" w14:textId="77777777" w:rsidR="00EF1FC6" w:rsidRPr="005F4F40" w:rsidRDefault="00EF1FC6" w:rsidP="005F4F40">
      <w:pPr>
        <w:keepLines/>
        <w:suppressAutoHyphens/>
        <w:ind w:left="720"/>
        <w:contextualSpacing/>
        <w:rPr>
          <w:spacing w:val="-3"/>
          <w:sz w:val="22"/>
          <w:szCs w:val="22"/>
        </w:rPr>
      </w:pPr>
      <w:r w:rsidRPr="005F4F40">
        <w:rPr>
          <w:spacing w:val="-3"/>
          <w:sz w:val="22"/>
          <w:szCs w:val="22"/>
        </w:rPr>
        <w:t>Computerized applications in medicine, surgery,</w:t>
      </w:r>
      <w:r w:rsidR="00A15968" w:rsidRPr="005F4F40">
        <w:rPr>
          <w:spacing w:val="-3"/>
          <w:sz w:val="22"/>
          <w:szCs w:val="22"/>
        </w:rPr>
        <w:t xml:space="preserve"> and cardiac surgery including </w:t>
      </w:r>
      <w:r w:rsidRPr="005F4F40">
        <w:rPr>
          <w:spacing w:val="-3"/>
          <w:sz w:val="22"/>
          <w:szCs w:val="22"/>
        </w:rPr>
        <w:t>data management, data utilization for quality co</w:t>
      </w:r>
      <w:r w:rsidR="006837A1">
        <w:rPr>
          <w:spacing w:val="-3"/>
          <w:sz w:val="22"/>
          <w:szCs w:val="22"/>
        </w:rPr>
        <w:t xml:space="preserve">ntrol, and relational database </w:t>
      </w:r>
      <w:r w:rsidRPr="005F4F40">
        <w:rPr>
          <w:spacing w:val="-3"/>
          <w:sz w:val="22"/>
          <w:szCs w:val="22"/>
        </w:rPr>
        <w:t>technology with real time on line data entry and outcome analysis</w:t>
      </w:r>
    </w:p>
    <w:p w14:paraId="0D942391" w14:textId="77777777" w:rsidR="00EF1FC6" w:rsidRPr="005F4F40" w:rsidRDefault="00EF1FC6" w:rsidP="005F4F40">
      <w:pPr>
        <w:keepLines/>
        <w:suppressAutoHyphens/>
        <w:contextualSpacing/>
        <w:rPr>
          <w:spacing w:val="-3"/>
          <w:sz w:val="22"/>
          <w:szCs w:val="22"/>
        </w:rPr>
      </w:pPr>
    </w:p>
    <w:p w14:paraId="07251858" w14:textId="77777777" w:rsidR="00EF1FC6" w:rsidRPr="005F4F40" w:rsidRDefault="00EF1FC6" w:rsidP="005F4F40">
      <w:pPr>
        <w:keepLines/>
        <w:widowControl w:val="0"/>
        <w:numPr>
          <w:ilvl w:val="0"/>
          <w:numId w:val="6"/>
        </w:numPr>
        <w:suppressAutoHyphens/>
        <w:ind w:firstLine="0"/>
        <w:contextualSpacing/>
        <w:rPr>
          <w:spacing w:val="-3"/>
          <w:sz w:val="22"/>
          <w:szCs w:val="22"/>
        </w:rPr>
      </w:pPr>
      <w:r w:rsidRPr="005F4F40">
        <w:rPr>
          <w:spacing w:val="-3"/>
          <w:sz w:val="22"/>
          <w:szCs w:val="22"/>
        </w:rPr>
        <w:t>Circulatory Assist:</w:t>
      </w:r>
    </w:p>
    <w:p w14:paraId="352390F5" w14:textId="77777777" w:rsidR="00EF1FC6" w:rsidRPr="005F4F40" w:rsidRDefault="00EF1FC6" w:rsidP="005F4F40">
      <w:pPr>
        <w:keepLines/>
        <w:suppressAutoHyphens/>
        <w:ind w:left="720"/>
        <w:contextualSpacing/>
        <w:rPr>
          <w:spacing w:val="-3"/>
          <w:sz w:val="22"/>
          <w:szCs w:val="22"/>
        </w:rPr>
      </w:pPr>
      <w:r w:rsidRPr="005F4F40">
        <w:rPr>
          <w:spacing w:val="-3"/>
          <w:sz w:val="22"/>
          <w:szCs w:val="22"/>
        </w:rPr>
        <w:t>Extracorporeal Membrane Oxygenation (ECMO), Cardiopulmonary Support (CPS), and Ventricular Assist Device (VAD)</w:t>
      </w:r>
    </w:p>
    <w:p w14:paraId="307CC831" w14:textId="77777777" w:rsidR="00EF1FC6" w:rsidRPr="005F4F40" w:rsidRDefault="00EF1FC6" w:rsidP="005F4F40">
      <w:pPr>
        <w:keepLines/>
        <w:suppressAutoHyphens/>
        <w:contextualSpacing/>
        <w:rPr>
          <w:spacing w:val="-3"/>
          <w:sz w:val="22"/>
          <w:szCs w:val="22"/>
        </w:rPr>
      </w:pPr>
    </w:p>
    <w:p w14:paraId="3E18DAB0" w14:textId="77777777" w:rsidR="00EF1FC6" w:rsidRPr="005F4F40" w:rsidRDefault="00EF1FC6" w:rsidP="005F4F40">
      <w:pPr>
        <w:keepLines/>
        <w:widowControl w:val="0"/>
        <w:numPr>
          <w:ilvl w:val="0"/>
          <w:numId w:val="6"/>
        </w:numPr>
        <w:suppressAutoHyphens/>
        <w:ind w:firstLine="0"/>
        <w:contextualSpacing/>
        <w:rPr>
          <w:spacing w:val="-3"/>
          <w:sz w:val="22"/>
          <w:szCs w:val="22"/>
        </w:rPr>
      </w:pPr>
      <w:r w:rsidRPr="005F4F40">
        <w:rPr>
          <w:spacing w:val="-3"/>
          <w:sz w:val="22"/>
          <w:szCs w:val="22"/>
        </w:rPr>
        <w:t>Transplantation:</w:t>
      </w:r>
    </w:p>
    <w:p w14:paraId="5A8A7870" w14:textId="77777777" w:rsidR="00EF1FC6" w:rsidRPr="005F4F40" w:rsidRDefault="00A15968" w:rsidP="005F4F40">
      <w:pPr>
        <w:keepLines/>
        <w:suppressAutoHyphens/>
        <w:contextualSpacing/>
        <w:rPr>
          <w:spacing w:val="-3"/>
          <w:sz w:val="22"/>
          <w:szCs w:val="22"/>
        </w:rPr>
      </w:pPr>
      <w:r w:rsidRPr="005F4F40">
        <w:rPr>
          <w:spacing w:val="-3"/>
          <w:sz w:val="22"/>
          <w:szCs w:val="22"/>
        </w:rPr>
        <w:tab/>
      </w:r>
      <w:r w:rsidR="00EF1FC6" w:rsidRPr="005F4F40">
        <w:rPr>
          <w:spacing w:val="-3"/>
          <w:sz w:val="22"/>
          <w:szCs w:val="22"/>
        </w:rPr>
        <w:t>Cardiac, Pulmonary, and Tracheal</w:t>
      </w:r>
    </w:p>
    <w:p w14:paraId="0D3B4D1D" w14:textId="77777777" w:rsidR="00EF1FC6" w:rsidRPr="005F4F40" w:rsidRDefault="00EF1FC6" w:rsidP="005F4F40">
      <w:pPr>
        <w:keepLines/>
        <w:suppressAutoHyphens/>
        <w:contextualSpacing/>
        <w:rPr>
          <w:spacing w:val="-3"/>
          <w:sz w:val="22"/>
          <w:szCs w:val="22"/>
        </w:rPr>
      </w:pPr>
    </w:p>
    <w:p w14:paraId="3709FEA5" w14:textId="77777777" w:rsidR="00EF1FC6" w:rsidRPr="005F4F40" w:rsidRDefault="00EF1FC6" w:rsidP="005F4F40">
      <w:pPr>
        <w:keepLines/>
        <w:widowControl w:val="0"/>
        <w:numPr>
          <w:ilvl w:val="0"/>
          <w:numId w:val="6"/>
        </w:numPr>
        <w:suppressAutoHyphens/>
        <w:ind w:firstLine="0"/>
        <w:contextualSpacing/>
        <w:rPr>
          <w:spacing w:val="-3"/>
          <w:sz w:val="22"/>
          <w:szCs w:val="22"/>
        </w:rPr>
      </w:pPr>
      <w:r w:rsidRPr="005F4F40">
        <w:rPr>
          <w:spacing w:val="-3"/>
          <w:sz w:val="22"/>
          <w:szCs w:val="22"/>
        </w:rPr>
        <w:t>Tracheal Reconstruction:</w:t>
      </w:r>
    </w:p>
    <w:p w14:paraId="157AC0C2" w14:textId="77777777" w:rsidR="00EF1FC6" w:rsidRPr="005F4F40" w:rsidRDefault="00A15968" w:rsidP="005F4F40">
      <w:pPr>
        <w:keepLines/>
        <w:suppressAutoHyphens/>
        <w:contextualSpacing/>
        <w:rPr>
          <w:spacing w:val="-3"/>
          <w:sz w:val="22"/>
          <w:szCs w:val="22"/>
        </w:rPr>
      </w:pPr>
      <w:r w:rsidRPr="005F4F40">
        <w:rPr>
          <w:spacing w:val="-3"/>
          <w:sz w:val="22"/>
          <w:szCs w:val="22"/>
        </w:rPr>
        <w:tab/>
      </w:r>
      <w:r w:rsidR="00EF1FC6" w:rsidRPr="005F4F40">
        <w:rPr>
          <w:spacing w:val="-3"/>
          <w:sz w:val="22"/>
          <w:szCs w:val="22"/>
        </w:rPr>
        <w:t>Treatment of complex tracheal lesions and Tracheal Homograft Reconstruction</w:t>
      </w:r>
    </w:p>
    <w:p w14:paraId="21418A86" w14:textId="77777777" w:rsidR="00EF1FC6" w:rsidRPr="005F4F40" w:rsidRDefault="00EF1FC6" w:rsidP="005F4F40">
      <w:pPr>
        <w:keepLines/>
        <w:suppressAutoHyphens/>
        <w:contextualSpacing/>
        <w:rPr>
          <w:spacing w:val="-3"/>
          <w:sz w:val="22"/>
          <w:szCs w:val="22"/>
        </w:rPr>
      </w:pPr>
    </w:p>
    <w:p w14:paraId="6A6C0B6C" w14:textId="77777777" w:rsidR="00EF1FC6" w:rsidRPr="005F4F40" w:rsidRDefault="00EF1FC6" w:rsidP="005F4F40">
      <w:pPr>
        <w:keepLines/>
        <w:widowControl w:val="0"/>
        <w:numPr>
          <w:ilvl w:val="0"/>
          <w:numId w:val="6"/>
        </w:numPr>
        <w:suppressAutoHyphens/>
        <w:ind w:firstLine="0"/>
        <w:contextualSpacing/>
        <w:rPr>
          <w:spacing w:val="-3"/>
          <w:sz w:val="22"/>
          <w:szCs w:val="22"/>
        </w:rPr>
      </w:pPr>
      <w:r w:rsidRPr="005F4F40">
        <w:rPr>
          <w:spacing w:val="-3"/>
          <w:sz w:val="22"/>
          <w:szCs w:val="22"/>
        </w:rPr>
        <w:t>Minimally Invasive Surgery:</w:t>
      </w:r>
    </w:p>
    <w:p w14:paraId="4DFF18C8" w14:textId="77777777" w:rsidR="00EF1FC6" w:rsidRPr="005F4F40" w:rsidRDefault="00EF1FC6" w:rsidP="005F4F40">
      <w:pPr>
        <w:keepLines/>
        <w:suppressAutoHyphens/>
        <w:ind w:left="720"/>
        <w:contextualSpacing/>
        <w:rPr>
          <w:spacing w:val="-3"/>
          <w:sz w:val="22"/>
          <w:szCs w:val="22"/>
        </w:rPr>
      </w:pPr>
      <w:r w:rsidRPr="005F4F40">
        <w:rPr>
          <w:spacing w:val="-3"/>
          <w:sz w:val="22"/>
          <w:szCs w:val="22"/>
        </w:rPr>
        <w:t xml:space="preserve">Application of surgical video thoracoscopy to cardiothoracic and especially </w:t>
      </w:r>
      <w:r w:rsidRPr="005F4F40">
        <w:rPr>
          <w:spacing w:val="-3"/>
          <w:sz w:val="22"/>
          <w:szCs w:val="22"/>
        </w:rPr>
        <w:tab/>
        <w:t>pediatric cardiothoracic surgery (VATS:  Video Assisted Thoracic Surgery)</w:t>
      </w:r>
    </w:p>
    <w:p w14:paraId="4E6695BC" w14:textId="77777777" w:rsidR="00EF1FC6" w:rsidRPr="005F4F40" w:rsidRDefault="00EF1FC6" w:rsidP="005F4F40">
      <w:pPr>
        <w:keepLines/>
        <w:suppressAutoHyphens/>
        <w:contextualSpacing/>
        <w:rPr>
          <w:spacing w:val="-3"/>
          <w:sz w:val="22"/>
          <w:szCs w:val="22"/>
        </w:rPr>
      </w:pPr>
    </w:p>
    <w:p w14:paraId="508B2869" w14:textId="77777777" w:rsidR="00EF1FC6" w:rsidRPr="005F4F40" w:rsidRDefault="00EF1FC6" w:rsidP="005F4F40">
      <w:pPr>
        <w:keepLines/>
        <w:widowControl w:val="0"/>
        <w:numPr>
          <w:ilvl w:val="0"/>
          <w:numId w:val="6"/>
        </w:numPr>
        <w:suppressAutoHyphens/>
        <w:ind w:firstLine="0"/>
        <w:contextualSpacing/>
        <w:rPr>
          <w:spacing w:val="-3"/>
          <w:sz w:val="22"/>
          <w:szCs w:val="22"/>
        </w:rPr>
      </w:pPr>
      <w:r w:rsidRPr="005F4F40">
        <w:rPr>
          <w:spacing w:val="-3"/>
          <w:sz w:val="22"/>
          <w:szCs w:val="22"/>
        </w:rPr>
        <w:t>Congenital Heart Surgery Nomenclature</w:t>
      </w:r>
    </w:p>
    <w:p w14:paraId="059A1931" w14:textId="77777777" w:rsidR="00EF1FC6" w:rsidRPr="005F4F40" w:rsidRDefault="00EF1FC6" w:rsidP="005F4F40">
      <w:pPr>
        <w:keepLines/>
        <w:suppressAutoHyphens/>
        <w:contextualSpacing/>
        <w:rPr>
          <w:spacing w:val="-3"/>
          <w:sz w:val="22"/>
          <w:szCs w:val="22"/>
        </w:rPr>
      </w:pPr>
    </w:p>
    <w:p w14:paraId="03C52680" w14:textId="77777777" w:rsidR="00EF1FC6" w:rsidRPr="005F4F40" w:rsidRDefault="00EF1FC6" w:rsidP="005F4F40">
      <w:pPr>
        <w:keepLines/>
        <w:widowControl w:val="0"/>
        <w:numPr>
          <w:ilvl w:val="0"/>
          <w:numId w:val="6"/>
        </w:numPr>
        <w:suppressAutoHyphens/>
        <w:ind w:firstLine="0"/>
        <w:contextualSpacing/>
        <w:rPr>
          <w:spacing w:val="-3"/>
          <w:sz w:val="22"/>
          <w:szCs w:val="22"/>
        </w:rPr>
      </w:pPr>
      <w:r w:rsidRPr="005F4F40">
        <w:rPr>
          <w:spacing w:val="-3"/>
          <w:sz w:val="22"/>
          <w:szCs w:val="22"/>
        </w:rPr>
        <w:t>Medical Outcomes Analysis and the Assessment of Quality of Care</w:t>
      </w:r>
    </w:p>
    <w:p w14:paraId="3D62AABB" w14:textId="77777777" w:rsidR="00A055C1" w:rsidRPr="005F4F40" w:rsidRDefault="00A055C1" w:rsidP="005F4F40">
      <w:pPr>
        <w:contextualSpacing/>
        <w:rPr>
          <w:spacing w:val="-3"/>
          <w:sz w:val="22"/>
          <w:szCs w:val="22"/>
        </w:rPr>
      </w:pPr>
    </w:p>
    <w:p w14:paraId="0D3CA48C" w14:textId="77777777" w:rsidR="003628A8" w:rsidRDefault="003628A8" w:rsidP="005F4F40">
      <w:pPr>
        <w:contextualSpacing/>
        <w:rPr>
          <w:spacing w:val="-3"/>
          <w:sz w:val="22"/>
          <w:szCs w:val="22"/>
        </w:rPr>
      </w:pPr>
    </w:p>
    <w:p w14:paraId="6A8155D0" w14:textId="77777777" w:rsidR="009A6125" w:rsidRDefault="009A6125" w:rsidP="005F4F40">
      <w:pPr>
        <w:contextualSpacing/>
        <w:rPr>
          <w:spacing w:val="-3"/>
          <w:sz w:val="22"/>
          <w:szCs w:val="22"/>
        </w:rPr>
      </w:pPr>
    </w:p>
    <w:p w14:paraId="7EC60D49" w14:textId="77777777" w:rsidR="00DC1D8A" w:rsidRPr="005F4F40" w:rsidRDefault="00DC1D8A" w:rsidP="005F4F40">
      <w:pPr>
        <w:contextualSpacing/>
        <w:rPr>
          <w:spacing w:val="-3"/>
          <w:sz w:val="22"/>
          <w:szCs w:val="22"/>
        </w:rPr>
      </w:pPr>
    </w:p>
    <w:p w14:paraId="0EF8ABF9" w14:textId="77777777" w:rsidR="00A15968" w:rsidRPr="005F4F40" w:rsidRDefault="00A15968" w:rsidP="005F4F40">
      <w:pPr>
        <w:keepLines/>
        <w:suppressAutoHyphens/>
        <w:contextualSpacing/>
        <w:rPr>
          <w:b/>
          <w:spacing w:val="-3"/>
          <w:sz w:val="22"/>
          <w:szCs w:val="22"/>
        </w:rPr>
      </w:pPr>
      <w:r w:rsidRPr="005F4F40">
        <w:rPr>
          <w:b/>
          <w:spacing w:val="-3"/>
          <w:sz w:val="22"/>
          <w:szCs w:val="22"/>
        </w:rPr>
        <w:t>PERSONAL ACCOMPLISHMENTS AND INTERESTS</w:t>
      </w:r>
    </w:p>
    <w:p w14:paraId="74EA2C12" w14:textId="77777777" w:rsidR="00A15968" w:rsidRPr="005F4F40" w:rsidRDefault="00A15968" w:rsidP="005F4F40">
      <w:pPr>
        <w:contextualSpacing/>
        <w:rPr>
          <w:b/>
          <w:spacing w:val="-3"/>
          <w:sz w:val="22"/>
          <w:szCs w:val="22"/>
        </w:rPr>
      </w:pPr>
    </w:p>
    <w:p w14:paraId="56A9ACB8" w14:textId="77777777" w:rsidR="00A15968" w:rsidRPr="005F4F40" w:rsidRDefault="00A15968" w:rsidP="005F4F40">
      <w:pPr>
        <w:keepLines/>
        <w:suppressAutoHyphens/>
        <w:contextualSpacing/>
        <w:rPr>
          <w:spacing w:val="-3"/>
          <w:sz w:val="22"/>
          <w:szCs w:val="22"/>
        </w:rPr>
      </w:pPr>
      <w:r w:rsidRPr="005F4F40">
        <w:rPr>
          <w:spacing w:val="-3"/>
          <w:sz w:val="22"/>
          <w:szCs w:val="22"/>
        </w:rPr>
        <w:t>Long Distance Running:</w:t>
      </w:r>
    </w:p>
    <w:p w14:paraId="4653E430" w14:textId="77777777" w:rsidR="00A15968" w:rsidRPr="005F4F40" w:rsidRDefault="00A15968" w:rsidP="005F4F40">
      <w:pPr>
        <w:keepLines/>
        <w:suppressAutoHyphens/>
        <w:contextualSpacing/>
        <w:rPr>
          <w:spacing w:val="-3"/>
          <w:sz w:val="22"/>
          <w:szCs w:val="22"/>
        </w:rPr>
      </w:pPr>
      <w:r w:rsidRPr="005F4F40">
        <w:rPr>
          <w:spacing w:val="-3"/>
          <w:sz w:val="22"/>
          <w:szCs w:val="22"/>
        </w:rPr>
        <w:tab/>
        <w:t>Completed New York City Marathon:</w:t>
      </w:r>
    </w:p>
    <w:p w14:paraId="1B65DB02" w14:textId="77777777" w:rsidR="00A15968" w:rsidRPr="005F4F40" w:rsidRDefault="00A15968" w:rsidP="005F4F40">
      <w:pPr>
        <w:keepLines/>
        <w:suppressAutoHyphens/>
        <w:contextualSpacing/>
        <w:rPr>
          <w:spacing w:val="-3"/>
          <w:sz w:val="22"/>
          <w:szCs w:val="22"/>
        </w:rPr>
      </w:pPr>
      <w:r w:rsidRPr="005F4F40">
        <w:rPr>
          <w:spacing w:val="-3"/>
          <w:sz w:val="22"/>
          <w:szCs w:val="22"/>
        </w:rPr>
        <w:tab/>
      </w:r>
      <w:r w:rsidRPr="005F4F40">
        <w:rPr>
          <w:spacing w:val="-3"/>
          <w:sz w:val="22"/>
          <w:szCs w:val="22"/>
        </w:rPr>
        <w:tab/>
        <w:t>1987, 1989, 1990, 1991, and 1992</w:t>
      </w:r>
    </w:p>
    <w:p w14:paraId="2D8F9FD6" w14:textId="77777777" w:rsidR="00A15968" w:rsidRPr="005F4F40" w:rsidRDefault="00A15968" w:rsidP="005F4F40">
      <w:pPr>
        <w:keepLines/>
        <w:suppressAutoHyphens/>
        <w:contextualSpacing/>
        <w:rPr>
          <w:spacing w:val="-3"/>
          <w:sz w:val="22"/>
          <w:szCs w:val="22"/>
        </w:rPr>
      </w:pPr>
      <w:r w:rsidRPr="005F4F40">
        <w:rPr>
          <w:spacing w:val="-3"/>
          <w:sz w:val="22"/>
          <w:szCs w:val="22"/>
        </w:rPr>
        <w:tab/>
        <w:t>Completed Miami Marathon:</w:t>
      </w:r>
    </w:p>
    <w:p w14:paraId="79F3B2D9" w14:textId="77777777" w:rsidR="00A15968" w:rsidRPr="005F4F40" w:rsidRDefault="00A15968" w:rsidP="005F4F40">
      <w:pPr>
        <w:keepLines/>
        <w:suppressAutoHyphens/>
        <w:contextualSpacing/>
        <w:rPr>
          <w:spacing w:val="-3"/>
          <w:sz w:val="22"/>
          <w:szCs w:val="22"/>
        </w:rPr>
      </w:pPr>
      <w:r w:rsidRPr="005F4F40">
        <w:rPr>
          <w:spacing w:val="-3"/>
          <w:sz w:val="22"/>
          <w:szCs w:val="22"/>
        </w:rPr>
        <w:tab/>
      </w:r>
      <w:r w:rsidRPr="005F4F40">
        <w:rPr>
          <w:spacing w:val="-3"/>
          <w:sz w:val="22"/>
          <w:szCs w:val="22"/>
        </w:rPr>
        <w:tab/>
        <w:t>1988, 1991</w:t>
      </w:r>
    </w:p>
    <w:p w14:paraId="1521346F" w14:textId="77777777" w:rsidR="00A15968" w:rsidRPr="005F4F40" w:rsidRDefault="00A15968" w:rsidP="005F4F40">
      <w:pPr>
        <w:keepLines/>
        <w:suppressAutoHyphens/>
        <w:contextualSpacing/>
        <w:rPr>
          <w:spacing w:val="-3"/>
          <w:sz w:val="22"/>
          <w:szCs w:val="22"/>
        </w:rPr>
      </w:pPr>
      <w:r w:rsidRPr="005F4F40">
        <w:rPr>
          <w:spacing w:val="-3"/>
          <w:sz w:val="22"/>
          <w:szCs w:val="22"/>
        </w:rPr>
        <w:tab/>
        <w:t>Completed City of North Miami WINTERNATIONAL FESTIVAL 3 Mile Run</w:t>
      </w:r>
    </w:p>
    <w:p w14:paraId="35E534B5" w14:textId="77777777" w:rsidR="00A15968" w:rsidRPr="005F4F40" w:rsidRDefault="00A15968" w:rsidP="005F4F40">
      <w:pPr>
        <w:keepLines/>
        <w:tabs>
          <w:tab w:val="left" w:pos="720"/>
          <w:tab w:val="left" w:pos="1440"/>
          <w:tab w:val="left" w:pos="2160"/>
          <w:tab w:val="left" w:pos="2880"/>
          <w:tab w:val="left" w:pos="3600"/>
          <w:tab w:val="center" w:pos="4680"/>
        </w:tabs>
        <w:suppressAutoHyphens/>
        <w:contextualSpacing/>
        <w:rPr>
          <w:spacing w:val="-3"/>
          <w:sz w:val="22"/>
          <w:szCs w:val="22"/>
        </w:rPr>
      </w:pPr>
      <w:r w:rsidRPr="005F4F40">
        <w:rPr>
          <w:spacing w:val="-3"/>
          <w:sz w:val="22"/>
          <w:szCs w:val="22"/>
        </w:rPr>
        <w:tab/>
      </w:r>
      <w:r w:rsidRPr="005F4F40">
        <w:rPr>
          <w:spacing w:val="-3"/>
          <w:sz w:val="22"/>
          <w:szCs w:val="22"/>
        </w:rPr>
        <w:tab/>
        <w:t>Third Place Male 25 – 29</w:t>
      </w:r>
    </w:p>
    <w:p w14:paraId="3523C7F1" w14:textId="77777777" w:rsidR="00A15968" w:rsidRPr="005F4F40" w:rsidRDefault="00A15968" w:rsidP="005F4F40">
      <w:pPr>
        <w:keepLines/>
        <w:suppressAutoHyphens/>
        <w:contextualSpacing/>
        <w:rPr>
          <w:spacing w:val="-3"/>
          <w:sz w:val="22"/>
          <w:szCs w:val="22"/>
        </w:rPr>
      </w:pPr>
      <w:r w:rsidRPr="005F4F40">
        <w:rPr>
          <w:spacing w:val="-3"/>
          <w:sz w:val="22"/>
          <w:szCs w:val="22"/>
        </w:rPr>
        <w:tab/>
      </w:r>
      <w:r w:rsidRPr="005F4F40">
        <w:rPr>
          <w:spacing w:val="-3"/>
          <w:sz w:val="22"/>
          <w:szCs w:val="22"/>
        </w:rPr>
        <w:tab/>
        <w:t>November 26, 1989</w:t>
      </w:r>
    </w:p>
    <w:p w14:paraId="38BA2744" w14:textId="77777777" w:rsidR="00A15968" w:rsidRPr="005F4F40" w:rsidRDefault="00A15968" w:rsidP="005F4F40">
      <w:pPr>
        <w:keepLines/>
        <w:suppressAutoHyphens/>
        <w:contextualSpacing/>
        <w:rPr>
          <w:spacing w:val="-3"/>
          <w:sz w:val="22"/>
          <w:szCs w:val="22"/>
        </w:rPr>
      </w:pPr>
      <w:r w:rsidRPr="005F4F40">
        <w:rPr>
          <w:spacing w:val="-3"/>
          <w:sz w:val="22"/>
          <w:szCs w:val="22"/>
        </w:rPr>
        <w:tab/>
        <w:t>Completed University of Miami Thirteenth Annual Turkey Trot 10 K</w:t>
      </w:r>
    </w:p>
    <w:p w14:paraId="588136D1" w14:textId="77777777" w:rsidR="00A15968" w:rsidRPr="005F4F40" w:rsidRDefault="00A15968" w:rsidP="005F4F40">
      <w:pPr>
        <w:keepLines/>
        <w:suppressAutoHyphens/>
        <w:contextualSpacing/>
        <w:rPr>
          <w:spacing w:val="-3"/>
          <w:sz w:val="22"/>
          <w:szCs w:val="22"/>
        </w:rPr>
      </w:pPr>
      <w:r w:rsidRPr="005F4F40">
        <w:rPr>
          <w:spacing w:val="-3"/>
          <w:sz w:val="22"/>
          <w:szCs w:val="22"/>
        </w:rPr>
        <w:tab/>
      </w:r>
      <w:r w:rsidRPr="005F4F40">
        <w:rPr>
          <w:spacing w:val="-3"/>
          <w:sz w:val="22"/>
          <w:szCs w:val="22"/>
        </w:rPr>
        <w:tab/>
        <w:t>First Place for Male Faculty/Staff</w:t>
      </w:r>
    </w:p>
    <w:p w14:paraId="7020C4F7" w14:textId="77777777" w:rsidR="00A15968" w:rsidRPr="005F4F40" w:rsidRDefault="00A15968" w:rsidP="005F4F40">
      <w:pPr>
        <w:keepLines/>
        <w:suppressAutoHyphens/>
        <w:contextualSpacing/>
        <w:rPr>
          <w:spacing w:val="-3"/>
          <w:sz w:val="22"/>
          <w:szCs w:val="22"/>
        </w:rPr>
      </w:pPr>
      <w:r w:rsidRPr="005F4F40">
        <w:rPr>
          <w:spacing w:val="-3"/>
          <w:sz w:val="22"/>
          <w:szCs w:val="22"/>
        </w:rPr>
        <w:tab/>
      </w:r>
      <w:r w:rsidRPr="005F4F40">
        <w:rPr>
          <w:spacing w:val="-3"/>
          <w:sz w:val="22"/>
          <w:szCs w:val="22"/>
        </w:rPr>
        <w:tab/>
        <w:t>1992</w:t>
      </w:r>
    </w:p>
    <w:p w14:paraId="34313E27" w14:textId="77777777" w:rsidR="00A15968" w:rsidRPr="005F4F40" w:rsidRDefault="00A15968" w:rsidP="005F4F40">
      <w:pPr>
        <w:keepLines/>
        <w:suppressAutoHyphens/>
        <w:contextualSpacing/>
        <w:rPr>
          <w:spacing w:val="-3"/>
          <w:sz w:val="22"/>
          <w:szCs w:val="22"/>
        </w:rPr>
      </w:pPr>
      <w:r w:rsidRPr="005F4F40">
        <w:rPr>
          <w:spacing w:val="-3"/>
          <w:sz w:val="22"/>
          <w:szCs w:val="22"/>
        </w:rPr>
        <w:tab/>
        <w:t>Completed Walt Disney Half Marathon</w:t>
      </w:r>
    </w:p>
    <w:p w14:paraId="602A32E9" w14:textId="77777777" w:rsidR="003143F6" w:rsidRDefault="00A15968" w:rsidP="005F4F40">
      <w:pPr>
        <w:keepLines/>
        <w:suppressAutoHyphens/>
        <w:contextualSpacing/>
        <w:rPr>
          <w:spacing w:val="-3"/>
          <w:sz w:val="22"/>
          <w:szCs w:val="22"/>
        </w:rPr>
      </w:pPr>
      <w:r w:rsidRPr="005F4F40">
        <w:rPr>
          <w:spacing w:val="-3"/>
          <w:sz w:val="22"/>
          <w:szCs w:val="22"/>
        </w:rPr>
        <w:tab/>
      </w:r>
      <w:r w:rsidRPr="005F4F40">
        <w:rPr>
          <w:spacing w:val="-3"/>
          <w:sz w:val="22"/>
          <w:szCs w:val="22"/>
        </w:rPr>
        <w:tab/>
        <w:t>Saturday, January 8, 2006, Saturday, January 12, 2008, Saturday, January 7, 2012</w:t>
      </w:r>
      <w:r w:rsidR="003143F6">
        <w:rPr>
          <w:spacing w:val="-3"/>
          <w:sz w:val="22"/>
          <w:szCs w:val="22"/>
        </w:rPr>
        <w:t xml:space="preserve">, </w:t>
      </w:r>
    </w:p>
    <w:p w14:paraId="4DEFFF31" w14:textId="77777777" w:rsidR="00A15968" w:rsidRPr="005F4F40" w:rsidRDefault="003143F6" w:rsidP="005F4F40">
      <w:pPr>
        <w:keepLines/>
        <w:suppressAutoHyphens/>
        <w:contextualSpacing/>
        <w:rPr>
          <w:spacing w:val="-3"/>
          <w:sz w:val="22"/>
          <w:szCs w:val="22"/>
        </w:rPr>
      </w:pPr>
      <w:r>
        <w:rPr>
          <w:spacing w:val="-3"/>
          <w:sz w:val="22"/>
          <w:szCs w:val="22"/>
        </w:rPr>
        <w:tab/>
      </w:r>
      <w:r>
        <w:rPr>
          <w:spacing w:val="-3"/>
          <w:sz w:val="22"/>
          <w:szCs w:val="22"/>
        </w:rPr>
        <w:tab/>
        <w:t xml:space="preserve">Saturday, </w:t>
      </w:r>
      <w:r w:rsidRPr="003143F6">
        <w:rPr>
          <w:spacing w:val="-3"/>
          <w:sz w:val="22"/>
          <w:szCs w:val="22"/>
        </w:rPr>
        <w:t>January 12, 2013</w:t>
      </w:r>
      <w:r w:rsidR="00823168">
        <w:rPr>
          <w:spacing w:val="-3"/>
          <w:sz w:val="22"/>
          <w:szCs w:val="22"/>
        </w:rPr>
        <w:t>, Saturday January 11, 2014</w:t>
      </w:r>
      <w:r w:rsidR="00B92810">
        <w:rPr>
          <w:spacing w:val="-3"/>
          <w:sz w:val="22"/>
          <w:szCs w:val="22"/>
        </w:rPr>
        <w:t>, Saturday January 10, 2015</w:t>
      </w:r>
    </w:p>
    <w:p w14:paraId="0B1DDFE2" w14:textId="77777777" w:rsidR="00A15968" w:rsidRPr="005F4F40" w:rsidRDefault="00A15968" w:rsidP="005F4F40">
      <w:pPr>
        <w:keepLines/>
        <w:suppressAutoHyphens/>
        <w:contextualSpacing/>
        <w:rPr>
          <w:spacing w:val="-3"/>
          <w:sz w:val="22"/>
          <w:szCs w:val="22"/>
        </w:rPr>
      </w:pPr>
      <w:r w:rsidRPr="005F4F40">
        <w:rPr>
          <w:spacing w:val="-3"/>
          <w:sz w:val="22"/>
          <w:szCs w:val="22"/>
        </w:rPr>
        <w:tab/>
        <w:t>Completed Rock ‘n’ Roll St. Pete Half Marathon</w:t>
      </w:r>
    </w:p>
    <w:p w14:paraId="142295DB" w14:textId="77777777" w:rsidR="00A15968" w:rsidRDefault="00A15968" w:rsidP="005F4F40">
      <w:pPr>
        <w:keepLines/>
        <w:suppressAutoHyphens/>
        <w:contextualSpacing/>
        <w:rPr>
          <w:spacing w:val="-3"/>
          <w:sz w:val="22"/>
          <w:szCs w:val="22"/>
        </w:rPr>
      </w:pPr>
      <w:r w:rsidRPr="005F4F40">
        <w:rPr>
          <w:spacing w:val="-3"/>
          <w:sz w:val="22"/>
          <w:szCs w:val="22"/>
        </w:rPr>
        <w:tab/>
      </w:r>
      <w:r w:rsidRPr="005F4F40">
        <w:rPr>
          <w:spacing w:val="-3"/>
          <w:sz w:val="22"/>
          <w:szCs w:val="22"/>
        </w:rPr>
        <w:tab/>
        <w:t>Sunday, February 12, 2012</w:t>
      </w:r>
    </w:p>
    <w:p w14:paraId="0DDBA13E" w14:textId="77777777" w:rsidR="00823168" w:rsidRDefault="00823168" w:rsidP="005F4F40">
      <w:pPr>
        <w:keepLines/>
        <w:suppressAutoHyphens/>
        <w:contextualSpacing/>
        <w:rPr>
          <w:spacing w:val="-3"/>
          <w:sz w:val="22"/>
          <w:szCs w:val="22"/>
        </w:rPr>
      </w:pPr>
      <w:r>
        <w:rPr>
          <w:spacing w:val="-3"/>
          <w:sz w:val="22"/>
          <w:szCs w:val="22"/>
        </w:rPr>
        <w:tab/>
        <w:t xml:space="preserve">Completed </w:t>
      </w:r>
      <w:r w:rsidRPr="005F4F40">
        <w:rPr>
          <w:spacing w:val="-3"/>
          <w:sz w:val="22"/>
          <w:szCs w:val="22"/>
        </w:rPr>
        <w:t>Walt Disney Marathon</w:t>
      </w:r>
    </w:p>
    <w:p w14:paraId="3DC58138" w14:textId="77777777" w:rsidR="00823168" w:rsidRDefault="00823168" w:rsidP="005F4F40">
      <w:pPr>
        <w:keepLines/>
        <w:suppressAutoHyphens/>
        <w:contextualSpacing/>
        <w:rPr>
          <w:spacing w:val="-3"/>
          <w:sz w:val="22"/>
          <w:szCs w:val="22"/>
        </w:rPr>
      </w:pPr>
      <w:r>
        <w:rPr>
          <w:spacing w:val="-3"/>
          <w:sz w:val="22"/>
          <w:szCs w:val="22"/>
        </w:rPr>
        <w:tab/>
      </w:r>
      <w:r>
        <w:rPr>
          <w:spacing w:val="-3"/>
          <w:sz w:val="22"/>
          <w:szCs w:val="22"/>
        </w:rPr>
        <w:tab/>
        <w:t>Sunday, January 12, 2014</w:t>
      </w:r>
      <w:r w:rsidR="00B92810">
        <w:rPr>
          <w:spacing w:val="-3"/>
          <w:sz w:val="22"/>
          <w:szCs w:val="22"/>
        </w:rPr>
        <w:t>, Sunday, January 11, 2015</w:t>
      </w:r>
    </w:p>
    <w:p w14:paraId="5CFB15F0" w14:textId="77777777" w:rsidR="00823168" w:rsidRDefault="00823168" w:rsidP="00823168">
      <w:pPr>
        <w:keepLines/>
        <w:suppressAutoHyphens/>
        <w:contextualSpacing/>
        <w:rPr>
          <w:spacing w:val="-3"/>
          <w:sz w:val="22"/>
          <w:szCs w:val="22"/>
        </w:rPr>
      </w:pPr>
      <w:r>
        <w:rPr>
          <w:spacing w:val="-3"/>
          <w:sz w:val="22"/>
          <w:szCs w:val="22"/>
        </w:rPr>
        <w:tab/>
        <w:t>Completed Goofy Challenge</w:t>
      </w:r>
    </w:p>
    <w:p w14:paraId="278574CD" w14:textId="77777777" w:rsidR="00823168" w:rsidRDefault="00823168" w:rsidP="00823168">
      <w:pPr>
        <w:keepLines/>
        <w:suppressAutoHyphens/>
        <w:contextualSpacing/>
        <w:rPr>
          <w:spacing w:val="-3"/>
          <w:sz w:val="22"/>
          <w:szCs w:val="22"/>
        </w:rPr>
      </w:pPr>
      <w:r>
        <w:rPr>
          <w:spacing w:val="-3"/>
          <w:sz w:val="22"/>
          <w:szCs w:val="22"/>
        </w:rPr>
        <w:tab/>
      </w:r>
      <w:r>
        <w:rPr>
          <w:spacing w:val="-3"/>
          <w:sz w:val="22"/>
          <w:szCs w:val="22"/>
        </w:rPr>
        <w:tab/>
      </w:r>
      <w:r w:rsidRPr="005F4F40">
        <w:rPr>
          <w:spacing w:val="-3"/>
          <w:sz w:val="22"/>
          <w:szCs w:val="22"/>
        </w:rPr>
        <w:t>Walt Disney Half Marathon</w:t>
      </w:r>
      <w:r>
        <w:rPr>
          <w:spacing w:val="-3"/>
          <w:sz w:val="22"/>
          <w:szCs w:val="22"/>
        </w:rPr>
        <w:t xml:space="preserve"> on Saturday January 11, 2014 and </w:t>
      </w:r>
      <w:r w:rsidRPr="005F4F40">
        <w:rPr>
          <w:spacing w:val="-3"/>
          <w:sz w:val="22"/>
          <w:szCs w:val="22"/>
        </w:rPr>
        <w:t>Walt Disney Marathon</w:t>
      </w:r>
      <w:r>
        <w:rPr>
          <w:spacing w:val="-3"/>
          <w:sz w:val="22"/>
          <w:szCs w:val="22"/>
        </w:rPr>
        <w:t xml:space="preserve"> on Sunday, </w:t>
      </w:r>
      <w:r>
        <w:rPr>
          <w:spacing w:val="-3"/>
          <w:sz w:val="22"/>
          <w:szCs w:val="22"/>
        </w:rPr>
        <w:tab/>
      </w:r>
      <w:r>
        <w:rPr>
          <w:spacing w:val="-3"/>
          <w:sz w:val="22"/>
          <w:szCs w:val="22"/>
        </w:rPr>
        <w:tab/>
      </w:r>
      <w:r>
        <w:rPr>
          <w:spacing w:val="-3"/>
          <w:sz w:val="22"/>
          <w:szCs w:val="22"/>
        </w:rPr>
        <w:tab/>
      </w:r>
      <w:r>
        <w:rPr>
          <w:spacing w:val="-3"/>
          <w:sz w:val="22"/>
          <w:szCs w:val="22"/>
        </w:rPr>
        <w:tab/>
        <w:t>January 12, 2014</w:t>
      </w:r>
    </w:p>
    <w:p w14:paraId="45DEA36E" w14:textId="77777777" w:rsidR="00B92810" w:rsidRPr="005F4F40" w:rsidRDefault="00B92810" w:rsidP="00B92810">
      <w:pPr>
        <w:keepLines/>
        <w:suppressAutoHyphens/>
        <w:contextualSpacing/>
        <w:rPr>
          <w:spacing w:val="-3"/>
          <w:sz w:val="22"/>
          <w:szCs w:val="22"/>
        </w:rPr>
      </w:pPr>
      <w:r>
        <w:rPr>
          <w:spacing w:val="-3"/>
          <w:sz w:val="22"/>
          <w:szCs w:val="22"/>
        </w:rPr>
        <w:tab/>
      </w:r>
      <w:r>
        <w:rPr>
          <w:spacing w:val="-3"/>
          <w:sz w:val="22"/>
          <w:szCs w:val="22"/>
        </w:rPr>
        <w:tab/>
      </w:r>
      <w:r w:rsidRPr="005F4F40">
        <w:rPr>
          <w:spacing w:val="-3"/>
          <w:sz w:val="22"/>
          <w:szCs w:val="22"/>
        </w:rPr>
        <w:t>Walt Disney Half Marathon</w:t>
      </w:r>
      <w:r>
        <w:rPr>
          <w:spacing w:val="-3"/>
          <w:sz w:val="22"/>
          <w:szCs w:val="22"/>
        </w:rPr>
        <w:t xml:space="preserve"> on Saturday January 10, 2015 and </w:t>
      </w:r>
      <w:r w:rsidRPr="005F4F40">
        <w:rPr>
          <w:spacing w:val="-3"/>
          <w:sz w:val="22"/>
          <w:szCs w:val="22"/>
        </w:rPr>
        <w:t>Walt Disney Marathon</w:t>
      </w:r>
      <w:r>
        <w:rPr>
          <w:spacing w:val="-3"/>
          <w:sz w:val="22"/>
          <w:szCs w:val="22"/>
        </w:rPr>
        <w:t xml:space="preserve"> on Sunday, </w:t>
      </w:r>
      <w:r>
        <w:rPr>
          <w:spacing w:val="-3"/>
          <w:sz w:val="22"/>
          <w:szCs w:val="22"/>
        </w:rPr>
        <w:tab/>
      </w:r>
      <w:r>
        <w:rPr>
          <w:spacing w:val="-3"/>
          <w:sz w:val="22"/>
          <w:szCs w:val="22"/>
        </w:rPr>
        <w:tab/>
      </w:r>
      <w:r>
        <w:rPr>
          <w:spacing w:val="-3"/>
          <w:sz w:val="22"/>
          <w:szCs w:val="22"/>
        </w:rPr>
        <w:tab/>
      </w:r>
      <w:r>
        <w:rPr>
          <w:spacing w:val="-3"/>
          <w:sz w:val="22"/>
          <w:szCs w:val="22"/>
        </w:rPr>
        <w:tab/>
        <w:t>January 11, 2015</w:t>
      </w:r>
    </w:p>
    <w:p w14:paraId="09308D54" w14:textId="77777777" w:rsidR="00A15968" w:rsidRPr="005F4F40" w:rsidRDefault="00A15968" w:rsidP="005F4F40">
      <w:pPr>
        <w:keepLines/>
        <w:suppressAutoHyphens/>
        <w:contextualSpacing/>
        <w:rPr>
          <w:spacing w:val="-3"/>
          <w:sz w:val="22"/>
          <w:szCs w:val="22"/>
        </w:rPr>
      </w:pPr>
      <w:r w:rsidRPr="005F4F40">
        <w:rPr>
          <w:spacing w:val="-3"/>
          <w:sz w:val="22"/>
          <w:szCs w:val="22"/>
        </w:rPr>
        <w:t>Triathlon:</w:t>
      </w:r>
    </w:p>
    <w:p w14:paraId="26AA853E" w14:textId="77777777" w:rsidR="00A15968" w:rsidRPr="005F4F40" w:rsidRDefault="00A15968" w:rsidP="005F4F40">
      <w:pPr>
        <w:keepLines/>
        <w:suppressAutoHyphens/>
        <w:contextualSpacing/>
        <w:rPr>
          <w:spacing w:val="-3"/>
          <w:sz w:val="22"/>
          <w:szCs w:val="22"/>
        </w:rPr>
      </w:pPr>
      <w:r w:rsidRPr="005F4F40">
        <w:rPr>
          <w:spacing w:val="-3"/>
          <w:sz w:val="22"/>
          <w:szCs w:val="22"/>
        </w:rPr>
        <w:tab/>
        <w:t>Triathlon Federation / USA</w:t>
      </w:r>
    </w:p>
    <w:p w14:paraId="76C65810" w14:textId="77777777" w:rsidR="00A15968" w:rsidRDefault="00A15968" w:rsidP="005F4F40">
      <w:pPr>
        <w:keepLines/>
        <w:suppressAutoHyphens/>
        <w:contextualSpacing/>
        <w:rPr>
          <w:spacing w:val="-3"/>
          <w:sz w:val="22"/>
          <w:szCs w:val="22"/>
        </w:rPr>
      </w:pPr>
      <w:r w:rsidRPr="005F4F40">
        <w:rPr>
          <w:spacing w:val="-3"/>
          <w:sz w:val="22"/>
          <w:szCs w:val="22"/>
        </w:rPr>
        <w:tab/>
      </w:r>
      <w:r w:rsidRPr="005F4F40">
        <w:rPr>
          <w:spacing w:val="-3"/>
          <w:sz w:val="22"/>
          <w:szCs w:val="22"/>
        </w:rPr>
        <w:tab/>
        <w:t>Member Number 62543-A, 1990</w:t>
      </w:r>
    </w:p>
    <w:p w14:paraId="322D5506" w14:textId="77777777" w:rsidR="00C82835" w:rsidRPr="005F4F40" w:rsidRDefault="00C82835" w:rsidP="005F4F40">
      <w:pPr>
        <w:keepLines/>
        <w:suppressAutoHyphens/>
        <w:contextualSpacing/>
        <w:rPr>
          <w:spacing w:val="-3"/>
          <w:sz w:val="22"/>
          <w:szCs w:val="22"/>
        </w:rPr>
      </w:pPr>
      <w:r>
        <w:rPr>
          <w:spacing w:val="-3"/>
          <w:sz w:val="22"/>
          <w:szCs w:val="22"/>
        </w:rPr>
        <w:tab/>
      </w:r>
      <w:r>
        <w:rPr>
          <w:spacing w:val="-3"/>
          <w:sz w:val="22"/>
          <w:szCs w:val="22"/>
        </w:rPr>
        <w:tab/>
        <w:t>Member 213301</w:t>
      </w:r>
    </w:p>
    <w:p w14:paraId="1023A0B9" w14:textId="77777777" w:rsidR="00A15968" w:rsidRPr="005F4F40" w:rsidRDefault="00A15968" w:rsidP="005F4F40">
      <w:pPr>
        <w:keepLines/>
        <w:suppressAutoHyphens/>
        <w:contextualSpacing/>
        <w:rPr>
          <w:spacing w:val="-3"/>
          <w:sz w:val="22"/>
          <w:szCs w:val="22"/>
        </w:rPr>
      </w:pPr>
      <w:r w:rsidRPr="005F4F40">
        <w:rPr>
          <w:spacing w:val="-3"/>
          <w:sz w:val="22"/>
          <w:szCs w:val="22"/>
        </w:rPr>
        <w:tab/>
        <w:t>Completed Florida Half IronMan 70.3 Triathlon</w:t>
      </w:r>
    </w:p>
    <w:p w14:paraId="41D98F01" w14:textId="77777777" w:rsidR="00A15968" w:rsidRPr="005F4F40" w:rsidRDefault="00A15968" w:rsidP="005F4F40">
      <w:pPr>
        <w:keepLines/>
        <w:suppressAutoHyphens/>
        <w:contextualSpacing/>
        <w:rPr>
          <w:spacing w:val="-3"/>
          <w:sz w:val="22"/>
          <w:szCs w:val="22"/>
        </w:rPr>
      </w:pPr>
      <w:r w:rsidRPr="005F4F40">
        <w:rPr>
          <w:spacing w:val="-3"/>
          <w:sz w:val="22"/>
          <w:szCs w:val="22"/>
        </w:rPr>
        <w:tab/>
      </w:r>
      <w:r w:rsidRPr="005F4F40">
        <w:rPr>
          <w:spacing w:val="-3"/>
          <w:sz w:val="22"/>
          <w:szCs w:val="22"/>
        </w:rPr>
        <w:tab/>
        <w:t>May 23, 2004, May 22, 2005, May 21, 2006, May 20, 2007, May 18, 2008, May 17, 2009,</w:t>
      </w:r>
      <w:r w:rsidR="003143F6">
        <w:rPr>
          <w:spacing w:val="-3"/>
          <w:sz w:val="22"/>
          <w:szCs w:val="22"/>
        </w:rPr>
        <w:t xml:space="preserve"> </w:t>
      </w:r>
    </w:p>
    <w:p w14:paraId="5250033C" w14:textId="77777777" w:rsidR="00A15968" w:rsidRPr="005F4F40" w:rsidRDefault="00A15968" w:rsidP="005F4F40">
      <w:pPr>
        <w:keepLines/>
        <w:suppressAutoHyphens/>
        <w:contextualSpacing/>
        <w:rPr>
          <w:spacing w:val="-3"/>
          <w:sz w:val="22"/>
          <w:szCs w:val="22"/>
        </w:rPr>
      </w:pPr>
      <w:r w:rsidRPr="005F4F40">
        <w:rPr>
          <w:spacing w:val="-3"/>
          <w:sz w:val="22"/>
          <w:szCs w:val="22"/>
        </w:rPr>
        <w:tab/>
      </w:r>
      <w:r w:rsidRPr="005F4F40">
        <w:rPr>
          <w:spacing w:val="-3"/>
          <w:sz w:val="22"/>
          <w:szCs w:val="22"/>
        </w:rPr>
        <w:tab/>
        <w:t>May 15, 2011, May 20, 2012</w:t>
      </w:r>
      <w:r w:rsidR="003143F6">
        <w:rPr>
          <w:spacing w:val="-3"/>
          <w:sz w:val="22"/>
          <w:szCs w:val="22"/>
        </w:rPr>
        <w:t xml:space="preserve">, </w:t>
      </w:r>
      <w:r w:rsidR="003143F6" w:rsidRPr="003143F6">
        <w:rPr>
          <w:spacing w:val="-3"/>
          <w:sz w:val="22"/>
          <w:szCs w:val="22"/>
        </w:rPr>
        <w:t>May 19, 2013</w:t>
      </w:r>
      <w:r w:rsidR="005B47DF">
        <w:rPr>
          <w:spacing w:val="-3"/>
          <w:sz w:val="22"/>
          <w:szCs w:val="22"/>
        </w:rPr>
        <w:t>, April 12, 2015</w:t>
      </w:r>
    </w:p>
    <w:p w14:paraId="629907E3" w14:textId="77777777" w:rsidR="007B385E" w:rsidRPr="005F4F40" w:rsidRDefault="007B385E" w:rsidP="007B385E">
      <w:pPr>
        <w:keepLines/>
        <w:suppressAutoHyphens/>
        <w:contextualSpacing/>
        <w:rPr>
          <w:spacing w:val="-3"/>
          <w:sz w:val="22"/>
          <w:szCs w:val="22"/>
        </w:rPr>
      </w:pPr>
      <w:r w:rsidRPr="005F4F40">
        <w:rPr>
          <w:spacing w:val="-3"/>
          <w:sz w:val="22"/>
          <w:szCs w:val="22"/>
        </w:rPr>
        <w:tab/>
        <w:t>Completed Florida Challenge Half IronMan 70.3 Triathlon</w:t>
      </w:r>
    </w:p>
    <w:p w14:paraId="23D0694E" w14:textId="77777777" w:rsidR="007B385E" w:rsidRDefault="007B385E" w:rsidP="007B385E">
      <w:pPr>
        <w:keepLines/>
        <w:suppressAutoHyphens/>
        <w:contextualSpacing/>
        <w:rPr>
          <w:spacing w:val="-3"/>
          <w:sz w:val="22"/>
          <w:szCs w:val="22"/>
        </w:rPr>
      </w:pPr>
      <w:r w:rsidRPr="005F4F40">
        <w:rPr>
          <w:spacing w:val="-3"/>
          <w:sz w:val="22"/>
          <w:szCs w:val="22"/>
        </w:rPr>
        <w:tab/>
      </w:r>
      <w:r w:rsidRPr="005F4F40">
        <w:rPr>
          <w:spacing w:val="-3"/>
          <w:sz w:val="22"/>
          <w:szCs w:val="22"/>
        </w:rPr>
        <w:tab/>
        <w:t>Clermont, Florida - October 21, 2007</w:t>
      </w:r>
    </w:p>
    <w:p w14:paraId="0D64A703" w14:textId="77777777" w:rsidR="007B385E" w:rsidRPr="005F4F40" w:rsidRDefault="007B385E" w:rsidP="007B385E">
      <w:pPr>
        <w:keepLines/>
        <w:suppressAutoHyphens/>
        <w:contextualSpacing/>
        <w:rPr>
          <w:spacing w:val="-3"/>
          <w:sz w:val="22"/>
          <w:szCs w:val="22"/>
        </w:rPr>
      </w:pPr>
      <w:r w:rsidRPr="005F4F40">
        <w:rPr>
          <w:spacing w:val="-3"/>
          <w:sz w:val="22"/>
          <w:szCs w:val="22"/>
        </w:rPr>
        <w:tab/>
        <w:t>Completed Rev3 Florida - Half Rev Half IronMan 70.3 Triathlon</w:t>
      </w:r>
    </w:p>
    <w:p w14:paraId="6967D11D" w14:textId="77777777" w:rsidR="007B385E" w:rsidRPr="005F4F40" w:rsidRDefault="007B385E" w:rsidP="007B385E">
      <w:pPr>
        <w:keepLines/>
        <w:suppressAutoHyphens/>
        <w:contextualSpacing/>
        <w:rPr>
          <w:spacing w:val="-3"/>
          <w:sz w:val="22"/>
          <w:szCs w:val="22"/>
        </w:rPr>
      </w:pPr>
      <w:r w:rsidRPr="005F4F40">
        <w:rPr>
          <w:spacing w:val="-3"/>
          <w:sz w:val="22"/>
          <w:szCs w:val="22"/>
        </w:rPr>
        <w:tab/>
      </w:r>
      <w:r w:rsidRPr="005F4F40">
        <w:rPr>
          <w:spacing w:val="-3"/>
          <w:sz w:val="22"/>
          <w:szCs w:val="22"/>
        </w:rPr>
        <w:tab/>
        <w:t>Venice Beach, Florida - October 28, 2012</w:t>
      </w:r>
    </w:p>
    <w:p w14:paraId="4ECE3A1F" w14:textId="77777777" w:rsidR="007B385E" w:rsidRDefault="007B385E" w:rsidP="007B385E">
      <w:pPr>
        <w:keepLines/>
        <w:suppressAutoHyphens/>
        <w:contextualSpacing/>
        <w:rPr>
          <w:spacing w:val="-3"/>
          <w:sz w:val="22"/>
          <w:szCs w:val="22"/>
        </w:rPr>
      </w:pPr>
      <w:r>
        <w:rPr>
          <w:spacing w:val="-3"/>
          <w:sz w:val="22"/>
          <w:szCs w:val="22"/>
        </w:rPr>
        <w:tab/>
        <w:t xml:space="preserve">Completed </w:t>
      </w:r>
      <w:r w:rsidRPr="00EF5407">
        <w:rPr>
          <w:spacing w:val="-3"/>
          <w:sz w:val="22"/>
          <w:szCs w:val="22"/>
        </w:rPr>
        <w:t>Miami Man</w:t>
      </w:r>
      <w:r>
        <w:rPr>
          <w:spacing w:val="-3"/>
          <w:sz w:val="22"/>
          <w:szCs w:val="22"/>
        </w:rPr>
        <w:t xml:space="preserve"> </w:t>
      </w:r>
      <w:r w:rsidRPr="005F4F40">
        <w:rPr>
          <w:spacing w:val="-3"/>
          <w:sz w:val="22"/>
          <w:szCs w:val="22"/>
        </w:rPr>
        <w:t>70.3 Triathlon</w:t>
      </w:r>
    </w:p>
    <w:p w14:paraId="5898A960" w14:textId="77777777" w:rsidR="007B385E" w:rsidRDefault="007B385E" w:rsidP="007B385E">
      <w:pPr>
        <w:keepLines/>
        <w:suppressAutoHyphens/>
        <w:contextualSpacing/>
        <w:rPr>
          <w:spacing w:val="-3"/>
          <w:sz w:val="22"/>
          <w:szCs w:val="22"/>
        </w:rPr>
      </w:pPr>
      <w:r>
        <w:rPr>
          <w:spacing w:val="-3"/>
          <w:sz w:val="22"/>
          <w:szCs w:val="22"/>
        </w:rPr>
        <w:tab/>
      </w:r>
      <w:r>
        <w:rPr>
          <w:spacing w:val="-3"/>
          <w:sz w:val="22"/>
          <w:szCs w:val="22"/>
        </w:rPr>
        <w:tab/>
        <w:t>November 10, 2013</w:t>
      </w:r>
    </w:p>
    <w:p w14:paraId="73A6BA36" w14:textId="77777777" w:rsidR="007B385E" w:rsidRDefault="007B385E" w:rsidP="007B385E">
      <w:pPr>
        <w:keepLines/>
        <w:suppressAutoHyphens/>
        <w:contextualSpacing/>
        <w:rPr>
          <w:spacing w:val="-3"/>
          <w:sz w:val="22"/>
          <w:szCs w:val="22"/>
        </w:rPr>
      </w:pPr>
      <w:r>
        <w:rPr>
          <w:spacing w:val="-3"/>
          <w:sz w:val="22"/>
          <w:szCs w:val="22"/>
        </w:rPr>
        <w:tab/>
        <w:t xml:space="preserve">Completed </w:t>
      </w:r>
      <w:r w:rsidRPr="00EF5407">
        <w:rPr>
          <w:spacing w:val="-3"/>
          <w:sz w:val="22"/>
          <w:szCs w:val="22"/>
        </w:rPr>
        <w:t xml:space="preserve">Miami </w:t>
      </w:r>
      <w:r>
        <w:rPr>
          <w:spacing w:val="-3"/>
          <w:sz w:val="22"/>
          <w:szCs w:val="22"/>
        </w:rPr>
        <w:t xml:space="preserve">Half IronMan </w:t>
      </w:r>
      <w:r w:rsidR="005B47DF" w:rsidRPr="005F4F40">
        <w:rPr>
          <w:spacing w:val="-3"/>
          <w:sz w:val="22"/>
          <w:szCs w:val="22"/>
        </w:rPr>
        <w:t xml:space="preserve">70.3 </w:t>
      </w:r>
      <w:r w:rsidRPr="005F4F40">
        <w:rPr>
          <w:spacing w:val="-3"/>
          <w:sz w:val="22"/>
          <w:szCs w:val="22"/>
        </w:rPr>
        <w:t>Triathlon</w:t>
      </w:r>
    </w:p>
    <w:p w14:paraId="5E42B0DC" w14:textId="77777777" w:rsidR="007B385E" w:rsidRDefault="007B385E" w:rsidP="007B385E">
      <w:pPr>
        <w:keepLines/>
        <w:suppressAutoHyphens/>
        <w:contextualSpacing/>
        <w:rPr>
          <w:spacing w:val="-3"/>
          <w:sz w:val="22"/>
          <w:szCs w:val="22"/>
        </w:rPr>
      </w:pPr>
      <w:r>
        <w:rPr>
          <w:spacing w:val="-3"/>
          <w:sz w:val="22"/>
          <w:szCs w:val="22"/>
        </w:rPr>
        <w:tab/>
      </w:r>
      <w:r>
        <w:rPr>
          <w:spacing w:val="-3"/>
          <w:sz w:val="22"/>
          <w:szCs w:val="22"/>
        </w:rPr>
        <w:tab/>
      </w:r>
      <w:r w:rsidRPr="007B385E">
        <w:rPr>
          <w:spacing w:val="-3"/>
          <w:sz w:val="22"/>
          <w:szCs w:val="22"/>
        </w:rPr>
        <w:t>Sunday October 26</w:t>
      </w:r>
      <w:r>
        <w:rPr>
          <w:spacing w:val="-3"/>
          <w:sz w:val="22"/>
          <w:szCs w:val="22"/>
        </w:rPr>
        <w:t>, 2014</w:t>
      </w:r>
    </w:p>
    <w:p w14:paraId="3F87E2E1" w14:textId="77777777" w:rsidR="007B385E" w:rsidRPr="005F4F40" w:rsidRDefault="007B385E" w:rsidP="007B385E">
      <w:pPr>
        <w:keepLines/>
        <w:suppressAutoHyphens/>
        <w:contextualSpacing/>
        <w:rPr>
          <w:spacing w:val="-3"/>
          <w:sz w:val="22"/>
          <w:szCs w:val="22"/>
        </w:rPr>
      </w:pPr>
      <w:r w:rsidRPr="005F4F40">
        <w:rPr>
          <w:spacing w:val="-3"/>
          <w:sz w:val="22"/>
          <w:szCs w:val="22"/>
        </w:rPr>
        <w:tab/>
        <w:t xml:space="preserve">Completed Saint Anthony’s Olympic Distance Triathlon, </w:t>
      </w:r>
    </w:p>
    <w:p w14:paraId="5B17AE59" w14:textId="77777777" w:rsidR="007B385E" w:rsidRPr="005F4F40" w:rsidRDefault="007B385E" w:rsidP="007B385E">
      <w:pPr>
        <w:keepLines/>
        <w:suppressAutoHyphens/>
        <w:contextualSpacing/>
        <w:rPr>
          <w:spacing w:val="-3"/>
          <w:sz w:val="22"/>
          <w:szCs w:val="22"/>
        </w:rPr>
      </w:pPr>
      <w:r w:rsidRPr="005F4F40">
        <w:rPr>
          <w:spacing w:val="-3"/>
          <w:sz w:val="22"/>
          <w:szCs w:val="22"/>
        </w:rPr>
        <w:tab/>
      </w:r>
      <w:r w:rsidRPr="005F4F40">
        <w:rPr>
          <w:spacing w:val="-3"/>
          <w:sz w:val="22"/>
          <w:szCs w:val="22"/>
        </w:rPr>
        <w:tab/>
        <w:t>Saint Petersburg, Florida 2003, 2005, 2008, 2009, 2010, May 1, 2011</w:t>
      </w:r>
      <w:r>
        <w:rPr>
          <w:spacing w:val="-3"/>
          <w:sz w:val="22"/>
          <w:szCs w:val="22"/>
        </w:rPr>
        <w:t xml:space="preserve">, </w:t>
      </w:r>
      <w:r w:rsidRPr="003143F6">
        <w:rPr>
          <w:spacing w:val="-3"/>
          <w:sz w:val="22"/>
          <w:szCs w:val="22"/>
        </w:rPr>
        <w:t>April 28</w:t>
      </w:r>
      <w:r>
        <w:rPr>
          <w:spacing w:val="-3"/>
          <w:sz w:val="22"/>
          <w:szCs w:val="22"/>
        </w:rPr>
        <w:t>, 2013</w:t>
      </w:r>
    </w:p>
    <w:p w14:paraId="368879A7" w14:textId="77777777" w:rsidR="00A15968" w:rsidRPr="005F4F40" w:rsidRDefault="00A15968" w:rsidP="005F4F40">
      <w:pPr>
        <w:keepLines/>
        <w:suppressAutoHyphens/>
        <w:contextualSpacing/>
        <w:rPr>
          <w:spacing w:val="-3"/>
          <w:sz w:val="22"/>
          <w:szCs w:val="22"/>
        </w:rPr>
      </w:pPr>
      <w:r w:rsidRPr="005F4F40">
        <w:rPr>
          <w:spacing w:val="-3"/>
          <w:sz w:val="22"/>
          <w:szCs w:val="22"/>
        </w:rPr>
        <w:tab/>
        <w:t>Completed Sarasota Sharks Olympic Distance Triathlon</w:t>
      </w:r>
    </w:p>
    <w:p w14:paraId="2CAFD608" w14:textId="77777777" w:rsidR="00A15968" w:rsidRPr="005F4F40" w:rsidRDefault="00A15968" w:rsidP="005F4F40">
      <w:pPr>
        <w:keepLines/>
        <w:suppressAutoHyphens/>
        <w:contextualSpacing/>
        <w:rPr>
          <w:spacing w:val="-3"/>
          <w:sz w:val="22"/>
          <w:szCs w:val="22"/>
        </w:rPr>
      </w:pPr>
      <w:r w:rsidRPr="005F4F40">
        <w:rPr>
          <w:spacing w:val="-3"/>
          <w:sz w:val="22"/>
          <w:szCs w:val="22"/>
        </w:rPr>
        <w:tab/>
      </w:r>
      <w:r w:rsidRPr="005F4F40">
        <w:rPr>
          <w:spacing w:val="-3"/>
          <w:sz w:val="22"/>
          <w:szCs w:val="22"/>
        </w:rPr>
        <w:tab/>
        <w:t>Sarasota, Florida 2006, 2007, 2012</w:t>
      </w:r>
    </w:p>
    <w:p w14:paraId="70B2CCFE" w14:textId="77777777" w:rsidR="00A15968" w:rsidRPr="005F4F40" w:rsidRDefault="00A15968" w:rsidP="005F4F40">
      <w:pPr>
        <w:keepLines/>
        <w:suppressAutoHyphens/>
        <w:contextualSpacing/>
        <w:rPr>
          <w:spacing w:val="-3"/>
          <w:sz w:val="22"/>
          <w:szCs w:val="22"/>
        </w:rPr>
      </w:pPr>
      <w:r w:rsidRPr="005F4F40">
        <w:rPr>
          <w:spacing w:val="-3"/>
          <w:sz w:val="22"/>
          <w:szCs w:val="22"/>
        </w:rPr>
        <w:tab/>
        <w:t>Completed Miami Nice Olympic Distance Triathlon</w:t>
      </w:r>
    </w:p>
    <w:p w14:paraId="166F0F2F" w14:textId="77777777" w:rsidR="00A15968" w:rsidRPr="005F4F40" w:rsidRDefault="00A15968" w:rsidP="005F4F40">
      <w:pPr>
        <w:keepLines/>
        <w:suppressAutoHyphens/>
        <w:contextualSpacing/>
        <w:rPr>
          <w:spacing w:val="-3"/>
          <w:sz w:val="22"/>
          <w:szCs w:val="22"/>
        </w:rPr>
      </w:pPr>
      <w:r w:rsidRPr="005F4F40">
        <w:rPr>
          <w:spacing w:val="-3"/>
          <w:sz w:val="22"/>
          <w:szCs w:val="22"/>
        </w:rPr>
        <w:tab/>
      </w:r>
      <w:r w:rsidRPr="005F4F40">
        <w:rPr>
          <w:spacing w:val="-3"/>
          <w:sz w:val="22"/>
          <w:szCs w:val="22"/>
        </w:rPr>
        <w:tab/>
        <w:t>Key Biscayne, Miami, Florida 2010</w:t>
      </w:r>
    </w:p>
    <w:p w14:paraId="3DA6288F" w14:textId="77777777" w:rsidR="00A15968" w:rsidRPr="005F4F40" w:rsidRDefault="00A15968" w:rsidP="005F4F40">
      <w:pPr>
        <w:keepLines/>
        <w:suppressAutoHyphens/>
        <w:contextualSpacing/>
        <w:rPr>
          <w:spacing w:val="-3"/>
          <w:sz w:val="22"/>
          <w:szCs w:val="22"/>
        </w:rPr>
      </w:pPr>
      <w:r w:rsidRPr="005F4F40">
        <w:rPr>
          <w:spacing w:val="-3"/>
          <w:sz w:val="22"/>
          <w:szCs w:val="22"/>
        </w:rPr>
        <w:tab/>
        <w:t>Completed Club Med Olympic Distance Triathlon Race Series Number 3</w:t>
      </w:r>
    </w:p>
    <w:p w14:paraId="2A6ECF6A" w14:textId="77777777" w:rsidR="00A15968" w:rsidRPr="005F4F40" w:rsidRDefault="00A15968" w:rsidP="005F4F40">
      <w:pPr>
        <w:keepLines/>
        <w:suppressAutoHyphens/>
        <w:contextualSpacing/>
        <w:rPr>
          <w:spacing w:val="-3"/>
          <w:sz w:val="22"/>
          <w:szCs w:val="22"/>
        </w:rPr>
      </w:pPr>
      <w:r w:rsidRPr="005F4F40">
        <w:rPr>
          <w:spacing w:val="-3"/>
          <w:sz w:val="22"/>
          <w:szCs w:val="22"/>
        </w:rPr>
        <w:tab/>
      </w:r>
      <w:r w:rsidRPr="005F4F40">
        <w:rPr>
          <w:spacing w:val="-3"/>
          <w:sz w:val="22"/>
          <w:szCs w:val="22"/>
        </w:rPr>
        <w:tab/>
        <w:t>Club Med Sandpiper Bay, 4500 SE Pine Valley St., Port St Lucie, Florida 34952</w:t>
      </w:r>
    </w:p>
    <w:p w14:paraId="7817EAB3" w14:textId="77777777" w:rsidR="00A15968" w:rsidRDefault="00A15968" w:rsidP="005F4F40">
      <w:pPr>
        <w:keepLines/>
        <w:suppressAutoHyphens/>
        <w:contextualSpacing/>
        <w:rPr>
          <w:spacing w:val="-3"/>
          <w:sz w:val="22"/>
          <w:szCs w:val="22"/>
        </w:rPr>
      </w:pPr>
      <w:r w:rsidRPr="005F4F40">
        <w:rPr>
          <w:spacing w:val="-3"/>
          <w:sz w:val="22"/>
          <w:szCs w:val="22"/>
        </w:rPr>
        <w:tab/>
      </w:r>
      <w:r w:rsidRPr="005F4F40">
        <w:rPr>
          <w:spacing w:val="-3"/>
          <w:sz w:val="22"/>
          <w:szCs w:val="22"/>
        </w:rPr>
        <w:tab/>
        <w:t xml:space="preserve">Third Place Award for Men 45 </w:t>
      </w:r>
      <w:r w:rsidR="0056209C" w:rsidRPr="005F4F40">
        <w:rPr>
          <w:spacing w:val="-3"/>
          <w:sz w:val="22"/>
          <w:szCs w:val="22"/>
        </w:rPr>
        <w:t>–</w:t>
      </w:r>
      <w:r w:rsidRPr="005F4F40">
        <w:rPr>
          <w:spacing w:val="-3"/>
          <w:sz w:val="22"/>
          <w:szCs w:val="22"/>
        </w:rPr>
        <w:t xml:space="preserve"> 50</w:t>
      </w:r>
    </w:p>
    <w:p w14:paraId="4893C306" w14:textId="77777777" w:rsidR="00016126" w:rsidRPr="005F4F40" w:rsidRDefault="00016126" w:rsidP="005F4F40">
      <w:pPr>
        <w:keepLines/>
        <w:suppressAutoHyphens/>
        <w:contextualSpacing/>
        <w:rPr>
          <w:spacing w:val="-3"/>
          <w:sz w:val="22"/>
          <w:szCs w:val="22"/>
        </w:rPr>
      </w:pPr>
      <w:r>
        <w:rPr>
          <w:spacing w:val="-3"/>
          <w:sz w:val="22"/>
          <w:szCs w:val="22"/>
        </w:rPr>
        <w:tab/>
      </w:r>
      <w:r>
        <w:rPr>
          <w:spacing w:val="-3"/>
          <w:sz w:val="22"/>
          <w:szCs w:val="22"/>
        </w:rPr>
        <w:tab/>
        <w:t>May 22, 2011</w:t>
      </w:r>
    </w:p>
    <w:p w14:paraId="67AD8988" w14:textId="77777777" w:rsidR="00A15968" w:rsidRPr="005F4F40" w:rsidRDefault="00A15968" w:rsidP="005F4F40">
      <w:pPr>
        <w:keepLines/>
        <w:suppressAutoHyphens/>
        <w:contextualSpacing/>
        <w:rPr>
          <w:spacing w:val="-3"/>
          <w:sz w:val="22"/>
          <w:szCs w:val="22"/>
        </w:rPr>
      </w:pPr>
      <w:r w:rsidRPr="005F4F40">
        <w:rPr>
          <w:spacing w:val="-3"/>
          <w:sz w:val="22"/>
          <w:szCs w:val="22"/>
        </w:rPr>
        <w:t>Sailboat Racing and Cruising:</w:t>
      </w:r>
    </w:p>
    <w:p w14:paraId="078203C5" w14:textId="77777777" w:rsidR="00A15968" w:rsidRPr="005F4F40" w:rsidRDefault="00A15968" w:rsidP="005F4F40">
      <w:pPr>
        <w:keepLines/>
        <w:suppressAutoHyphens/>
        <w:contextualSpacing/>
        <w:rPr>
          <w:spacing w:val="-3"/>
          <w:sz w:val="22"/>
          <w:szCs w:val="22"/>
        </w:rPr>
      </w:pPr>
      <w:r w:rsidRPr="005F4F40">
        <w:rPr>
          <w:spacing w:val="-3"/>
          <w:sz w:val="22"/>
          <w:szCs w:val="22"/>
        </w:rPr>
        <w:tab/>
        <w:t>Hobie Cat 16 Racing, Summer 1983</w:t>
      </w:r>
    </w:p>
    <w:p w14:paraId="21D75C7B" w14:textId="77777777" w:rsidR="00A15968" w:rsidRPr="005F4F40" w:rsidRDefault="00A15968" w:rsidP="005F4F40">
      <w:pPr>
        <w:keepLines/>
        <w:suppressAutoHyphens/>
        <w:contextualSpacing/>
        <w:rPr>
          <w:spacing w:val="-3"/>
          <w:sz w:val="22"/>
          <w:szCs w:val="22"/>
        </w:rPr>
      </w:pPr>
      <w:r w:rsidRPr="005F4F40">
        <w:rPr>
          <w:spacing w:val="-3"/>
          <w:sz w:val="22"/>
          <w:szCs w:val="22"/>
        </w:rPr>
        <w:tab/>
        <w:t>Miami to Key West Sail, March 1992</w:t>
      </w:r>
    </w:p>
    <w:p w14:paraId="5E03B233" w14:textId="77777777" w:rsidR="00A15968" w:rsidRPr="005F4F40" w:rsidRDefault="00A15968" w:rsidP="005F4F40">
      <w:pPr>
        <w:keepLines/>
        <w:suppressAutoHyphens/>
        <w:contextualSpacing/>
        <w:rPr>
          <w:spacing w:val="-3"/>
          <w:sz w:val="22"/>
          <w:szCs w:val="22"/>
        </w:rPr>
      </w:pPr>
      <w:r w:rsidRPr="005F4F40">
        <w:rPr>
          <w:spacing w:val="-3"/>
          <w:sz w:val="22"/>
          <w:szCs w:val="22"/>
        </w:rPr>
        <w:t>Fishing:</w:t>
      </w:r>
    </w:p>
    <w:p w14:paraId="4ED82E5C" w14:textId="77777777" w:rsidR="00A15968" w:rsidRPr="005F4F40" w:rsidRDefault="00A15968" w:rsidP="005F4F40">
      <w:pPr>
        <w:keepLines/>
        <w:suppressAutoHyphens/>
        <w:contextualSpacing/>
        <w:rPr>
          <w:spacing w:val="-3"/>
          <w:sz w:val="22"/>
          <w:szCs w:val="22"/>
        </w:rPr>
      </w:pPr>
      <w:r w:rsidRPr="005F4F40">
        <w:rPr>
          <w:spacing w:val="-3"/>
          <w:sz w:val="22"/>
          <w:szCs w:val="22"/>
        </w:rPr>
        <w:tab/>
        <w:t>Florida Everglades Wilderness Waterway</w:t>
      </w:r>
      <w:r w:rsidRPr="005F4F40">
        <w:rPr>
          <w:spacing w:val="-3"/>
          <w:sz w:val="22"/>
          <w:szCs w:val="22"/>
        </w:rPr>
        <w:tab/>
      </w:r>
      <w:r w:rsidR="002A4F09" w:rsidRPr="005F4F40">
        <w:rPr>
          <w:spacing w:val="-3"/>
          <w:sz w:val="22"/>
          <w:szCs w:val="22"/>
        </w:rPr>
        <w:tab/>
      </w:r>
      <w:r w:rsidRPr="005F4F40">
        <w:rPr>
          <w:spacing w:val="-3"/>
          <w:sz w:val="22"/>
          <w:szCs w:val="22"/>
        </w:rPr>
        <w:t>1986</w:t>
      </w:r>
    </w:p>
    <w:p w14:paraId="56776579" w14:textId="77777777" w:rsidR="00A15968" w:rsidRPr="005F4F40" w:rsidRDefault="00A15968" w:rsidP="005F4F40">
      <w:pPr>
        <w:keepLines/>
        <w:suppressAutoHyphens/>
        <w:contextualSpacing/>
        <w:rPr>
          <w:spacing w:val="-3"/>
          <w:sz w:val="22"/>
          <w:szCs w:val="22"/>
        </w:rPr>
      </w:pPr>
      <w:r w:rsidRPr="005F4F40">
        <w:rPr>
          <w:spacing w:val="-3"/>
          <w:sz w:val="22"/>
          <w:szCs w:val="22"/>
        </w:rPr>
        <w:tab/>
        <w:t>Florida Keys</w:t>
      </w:r>
      <w:r w:rsidRPr="005F4F40">
        <w:rPr>
          <w:spacing w:val="-3"/>
          <w:sz w:val="22"/>
          <w:szCs w:val="22"/>
        </w:rPr>
        <w:tab/>
      </w:r>
      <w:r w:rsidRPr="005F4F40">
        <w:rPr>
          <w:spacing w:val="-3"/>
          <w:sz w:val="22"/>
          <w:szCs w:val="22"/>
        </w:rPr>
        <w:tab/>
      </w:r>
      <w:r w:rsidR="002A4F09" w:rsidRPr="005F4F40">
        <w:rPr>
          <w:spacing w:val="-3"/>
          <w:sz w:val="22"/>
          <w:szCs w:val="22"/>
        </w:rPr>
        <w:tab/>
      </w:r>
      <w:r w:rsidR="002A4F09" w:rsidRPr="005F4F40">
        <w:rPr>
          <w:spacing w:val="-3"/>
          <w:sz w:val="22"/>
          <w:szCs w:val="22"/>
        </w:rPr>
        <w:tab/>
      </w:r>
      <w:r w:rsidR="002A4F09" w:rsidRPr="005F4F40">
        <w:rPr>
          <w:spacing w:val="-3"/>
          <w:sz w:val="22"/>
          <w:szCs w:val="22"/>
        </w:rPr>
        <w:tab/>
      </w:r>
      <w:r w:rsidRPr="005F4F40">
        <w:rPr>
          <w:spacing w:val="-3"/>
          <w:sz w:val="22"/>
          <w:szCs w:val="22"/>
        </w:rPr>
        <w:t>1988, 1993, 1995, 1999</w:t>
      </w:r>
    </w:p>
    <w:p w14:paraId="3D7CBBEF" w14:textId="77777777" w:rsidR="00A15968" w:rsidRPr="005F4F40" w:rsidRDefault="00A15968" w:rsidP="005F4F40">
      <w:pPr>
        <w:keepLines/>
        <w:suppressAutoHyphens/>
        <w:contextualSpacing/>
        <w:rPr>
          <w:spacing w:val="-3"/>
          <w:sz w:val="22"/>
          <w:szCs w:val="22"/>
        </w:rPr>
      </w:pPr>
      <w:r w:rsidRPr="005F4F40">
        <w:rPr>
          <w:spacing w:val="-3"/>
          <w:sz w:val="22"/>
          <w:szCs w:val="22"/>
        </w:rPr>
        <w:tab/>
        <w:t>Bimini, Bahamas</w:t>
      </w:r>
      <w:r w:rsidRPr="005F4F40">
        <w:rPr>
          <w:spacing w:val="-3"/>
          <w:sz w:val="22"/>
          <w:szCs w:val="22"/>
        </w:rPr>
        <w:tab/>
      </w:r>
      <w:r w:rsidR="002A4F09" w:rsidRPr="005F4F40">
        <w:rPr>
          <w:spacing w:val="-3"/>
          <w:sz w:val="22"/>
          <w:szCs w:val="22"/>
        </w:rPr>
        <w:tab/>
      </w:r>
      <w:r w:rsidR="002A4F09" w:rsidRPr="005F4F40">
        <w:rPr>
          <w:spacing w:val="-3"/>
          <w:sz w:val="22"/>
          <w:szCs w:val="22"/>
        </w:rPr>
        <w:tab/>
      </w:r>
      <w:r w:rsidR="002A4F09" w:rsidRPr="005F4F40">
        <w:rPr>
          <w:spacing w:val="-3"/>
          <w:sz w:val="22"/>
          <w:szCs w:val="22"/>
        </w:rPr>
        <w:tab/>
      </w:r>
      <w:r w:rsidRPr="005F4F40">
        <w:rPr>
          <w:spacing w:val="-3"/>
          <w:sz w:val="22"/>
          <w:szCs w:val="22"/>
        </w:rPr>
        <w:t>1992, 1996, 1999, 2001</w:t>
      </w:r>
    </w:p>
    <w:p w14:paraId="754285A8" w14:textId="77777777" w:rsidR="00A15968" w:rsidRPr="005F4F40" w:rsidRDefault="00A15968" w:rsidP="005F4F40">
      <w:pPr>
        <w:keepLines/>
        <w:suppressAutoHyphens/>
        <w:contextualSpacing/>
        <w:rPr>
          <w:spacing w:val="-3"/>
          <w:sz w:val="22"/>
          <w:szCs w:val="22"/>
        </w:rPr>
      </w:pPr>
      <w:r w:rsidRPr="005F4F40">
        <w:rPr>
          <w:spacing w:val="-3"/>
          <w:sz w:val="22"/>
          <w:szCs w:val="22"/>
        </w:rPr>
        <w:tab/>
        <w:t>Bimini Big Game Fishing Club 1999 Yearly Tournament:</w:t>
      </w:r>
    </w:p>
    <w:p w14:paraId="140E62F6" w14:textId="77777777" w:rsidR="00A15968" w:rsidRPr="005F4F40" w:rsidRDefault="00A15968" w:rsidP="005F4F40">
      <w:pPr>
        <w:keepLines/>
        <w:suppressAutoHyphens/>
        <w:contextualSpacing/>
        <w:rPr>
          <w:spacing w:val="-3"/>
          <w:sz w:val="22"/>
          <w:szCs w:val="22"/>
        </w:rPr>
      </w:pPr>
      <w:r w:rsidRPr="005F4F40">
        <w:rPr>
          <w:spacing w:val="-3"/>
          <w:sz w:val="22"/>
          <w:szCs w:val="22"/>
        </w:rPr>
        <w:tab/>
      </w:r>
      <w:r w:rsidRPr="005F4F40">
        <w:rPr>
          <w:spacing w:val="-3"/>
          <w:sz w:val="22"/>
          <w:szCs w:val="22"/>
        </w:rPr>
        <w:tab/>
        <w:t>Largest Amberjack:</w:t>
      </w:r>
    </w:p>
    <w:p w14:paraId="06F7449F" w14:textId="77777777" w:rsidR="00A15968" w:rsidRPr="005F4F40" w:rsidRDefault="00A15968" w:rsidP="005F4F40">
      <w:pPr>
        <w:keepLines/>
        <w:suppressAutoHyphens/>
        <w:contextualSpacing/>
        <w:rPr>
          <w:spacing w:val="-3"/>
          <w:sz w:val="22"/>
          <w:szCs w:val="22"/>
        </w:rPr>
      </w:pPr>
      <w:r w:rsidRPr="005F4F40">
        <w:rPr>
          <w:spacing w:val="-3"/>
          <w:sz w:val="22"/>
          <w:szCs w:val="22"/>
        </w:rPr>
        <w:tab/>
      </w:r>
      <w:r w:rsidRPr="005F4F40">
        <w:rPr>
          <w:spacing w:val="-3"/>
          <w:sz w:val="22"/>
          <w:szCs w:val="22"/>
        </w:rPr>
        <w:tab/>
      </w:r>
      <w:r w:rsidRPr="005F4F40">
        <w:rPr>
          <w:spacing w:val="-3"/>
          <w:sz w:val="22"/>
          <w:szCs w:val="22"/>
        </w:rPr>
        <w:tab/>
        <w:t>68 pounds, caught on Aquarius</w:t>
      </w:r>
    </w:p>
    <w:p w14:paraId="571045A7" w14:textId="77777777" w:rsidR="00A15968" w:rsidRPr="005F4F40" w:rsidRDefault="00A15968" w:rsidP="005F4F40">
      <w:pPr>
        <w:keepLines/>
        <w:suppressAutoHyphens/>
        <w:contextualSpacing/>
        <w:rPr>
          <w:spacing w:val="-3"/>
          <w:sz w:val="22"/>
          <w:szCs w:val="22"/>
        </w:rPr>
      </w:pPr>
      <w:r w:rsidRPr="005F4F40">
        <w:rPr>
          <w:spacing w:val="-3"/>
          <w:sz w:val="22"/>
          <w:szCs w:val="22"/>
        </w:rPr>
        <w:tab/>
        <w:t>The Abacos, Bahamas</w:t>
      </w:r>
      <w:r w:rsidRPr="005F4F40">
        <w:rPr>
          <w:spacing w:val="-3"/>
          <w:sz w:val="22"/>
          <w:szCs w:val="22"/>
        </w:rPr>
        <w:tab/>
        <w:t>2002</w:t>
      </w:r>
    </w:p>
    <w:p w14:paraId="264CF2DC" w14:textId="77777777" w:rsidR="0080569F" w:rsidRDefault="00A15968" w:rsidP="005F4F40">
      <w:pPr>
        <w:keepLines/>
        <w:suppressAutoHyphens/>
        <w:contextualSpacing/>
        <w:rPr>
          <w:spacing w:val="-3"/>
          <w:sz w:val="22"/>
          <w:szCs w:val="22"/>
        </w:rPr>
      </w:pPr>
      <w:r w:rsidRPr="005F4F40">
        <w:rPr>
          <w:spacing w:val="-3"/>
          <w:sz w:val="22"/>
          <w:szCs w:val="22"/>
        </w:rPr>
        <w:t xml:space="preserve">Percussionist:  </w:t>
      </w:r>
    </w:p>
    <w:p w14:paraId="710D9791" w14:textId="77777777" w:rsidR="00A15968" w:rsidRPr="005F4F40" w:rsidRDefault="0080569F" w:rsidP="005F4F40">
      <w:pPr>
        <w:keepLines/>
        <w:suppressAutoHyphens/>
        <w:contextualSpacing/>
        <w:rPr>
          <w:spacing w:val="-3"/>
          <w:sz w:val="22"/>
          <w:szCs w:val="22"/>
        </w:rPr>
      </w:pPr>
      <w:r>
        <w:rPr>
          <w:spacing w:val="-3"/>
          <w:sz w:val="22"/>
          <w:szCs w:val="22"/>
        </w:rPr>
        <w:tab/>
      </w:r>
      <w:r w:rsidR="00A15968" w:rsidRPr="005F4F40">
        <w:rPr>
          <w:spacing w:val="-3"/>
          <w:sz w:val="22"/>
          <w:szCs w:val="22"/>
        </w:rPr>
        <w:t>City of Dunedin Bagpipe Band:</w:t>
      </w:r>
    </w:p>
    <w:p w14:paraId="317C97FA" w14:textId="77777777" w:rsidR="00A15968" w:rsidRPr="005F4F40" w:rsidRDefault="00A15968" w:rsidP="005F4F40">
      <w:pPr>
        <w:keepLines/>
        <w:suppressAutoHyphens/>
        <w:contextualSpacing/>
        <w:rPr>
          <w:spacing w:val="-3"/>
          <w:sz w:val="22"/>
          <w:szCs w:val="22"/>
        </w:rPr>
      </w:pPr>
      <w:r w:rsidRPr="005F4F40">
        <w:rPr>
          <w:spacing w:val="-3"/>
          <w:sz w:val="22"/>
          <w:szCs w:val="22"/>
        </w:rPr>
        <w:tab/>
      </w:r>
      <w:r w:rsidR="0080569F">
        <w:rPr>
          <w:spacing w:val="-3"/>
          <w:sz w:val="22"/>
          <w:szCs w:val="22"/>
        </w:rPr>
        <w:tab/>
      </w:r>
      <w:r w:rsidRPr="005F4F40">
        <w:rPr>
          <w:spacing w:val="-3"/>
          <w:sz w:val="22"/>
          <w:szCs w:val="22"/>
        </w:rPr>
        <w:t>Scotland Tours</w:t>
      </w:r>
      <w:r w:rsidRPr="005F4F40">
        <w:rPr>
          <w:spacing w:val="-3"/>
          <w:sz w:val="22"/>
          <w:szCs w:val="22"/>
        </w:rPr>
        <w:tab/>
      </w:r>
      <w:r w:rsidRPr="005F4F40">
        <w:rPr>
          <w:spacing w:val="-3"/>
          <w:sz w:val="22"/>
          <w:szCs w:val="22"/>
        </w:rPr>
        <w:tab/>
      </w:r>
      <w:r w:rsidR="002A4F09" w:rsidRPr="005F4F40">
        <w:rPr>
          <w:spacing w:val="-3"/>
          <w:sz w:val="22"/>
          <w:szCs w:val="22"/>
        </w:rPr>
        <w:tab/>
      </w:r>
      <w:r w:rsidR="002A4F09" w:rsidRPr="005F4F40">
        <w:rPr>
          <w:spacing w:val="-3"/>
          <w:sz w:val="22"/>
          <w:szCs w:val="22"/>
        </w:rPr>
        <w:tab/>
      </w:r>
      <w:r w:rsidR="002A4F09" w:rsidRPr="005F4F40">
        <w:rPr>
          <w:spacing w:val="-3"/>
          <w:sz w:val="22"/>
          <w:szCs w:val="22"/>
        </w:rPr>
        <w:tab/>
      </w:r>
      <w:r w:rsidRPr="005F4F40">
        <w:rPr>
          <w:spacing w:val="-3"/>
          <w:sz w:val="22"/>
          <w:szCs w:val="22"/>
        </w:rPr>
        <w:t>1982, 1985</w:t>
      </w:r>
    </w:p>
    <w:p w14:paraId="13DF26DE" w14:textId="77777777" w:rsidR="00A15968" w:rsidRPr="005F4F40" w:rsidRDefault="00A15968" w:rsidP="005F4F40">
      <w:pPr>
        <w:keepLines/>
        <w:suppressAutoHyphens/>
        <w:contextualSpacing/>
        <w:rPr>
          <w:spacing w:val="-3"/>
          <w:sz w:val="22"/>
          <w:szCs w:val="22"/>
        </w:rPr>
      </w:pPr>
      <w:r w:rsidRPr="005F4F40">
        <w:rPr>
          <w:spacing w:val="-3"/>
          <w:sz w:val="22"/>
          <w:szCs w:val="22"/>
        </w:rPr>
        <w:tab/>
      </w:r>
      <w:r w:rsidR="0080569F">
        <w:rPr>
          <w:spacing w:val="-3"/>
          <w:sz w:val="22"/>
          <w:szCs w:val="22"/>
        </w:rPr>
        <w:tab/>
      </w:r>
      <w:r w:rsidRPr="005F4F40">
        <w:rPr>
          <w:spacing w:val="-3"/>
          <w:sz w:val="22"/>
          <w:szCs w:val="22"/>
        </w:rPr>
        <w:t>Canada Tours</w:t>
      </w:r>
      <w:r w:rsidRPr="005F4F40">
        <w:rPr>
          <w:spacing w:val="-3"/>
          <w:sz w:val="22"/>
          <w:szCs w:val="22"/>
        </w:rPr>
        <w:tab/>
      </w:r>
      <w:r w:rsidRPr="005F4F40">
        <w:rPr>
          <w:spacing w:val="-3"/>
          <w:sz w:val="22"/>
          <w:szCs w:val="22"/>
        </w:rPr>
        <w:tab/>
      </w:r>
      <w:r w:rsidR="002A4F09" w:rsidRPr="005F4F40">
        <w:rPr>
          <w:spacing w:val="-3"/>
          <w:sz w:val="22"/>
          <w:szCs w:val="22"/>
        </w:rPr>
        <w:tab/>
      </w:r>
      <w:r w:rsidR="002A4F09" w:rsidRPr="005F4F40">
        <w:rPr>
          <w:spacing w:val="-3"/>
          <w:sz w:val="22"/>
          <w:szCs w:val="22"/>
        </w:rPr>
        <w:tab/>
      </w:r>
      <w:r w:rsidR="002A4F09" w:rsidRPr="005F4F40">
        <w:rPr>
          <w:spacing w:val="-3"/>
          <w:sz w:val="22"/>
          <w:szCs w:val="22"/>
        </w:rPr>
        <w:tab/>
      </w:r>
      <w:r w:rsidRPr="005F4F40">
        <w:rPr>
          <w:spacing w:val="-3"/>
          <w:sz w:val="22"/>
          <w:szCs w:val="22"/>
        </w:rPr>
        <w:t>1979, 1981, 1984</w:t>
      </w:r>
    </w:p>
    <w:p w14:paraId="72E2CC57" w14:textId="77777777" w:rsidR="00A15968" w:rsidRDefault="00A15968" w:rsidP="005F4F40">
      <w:pPr>
        <w:keepLines/>
        <w:suppressAutoHyphens/>
        <w:contextualSpacing/>
        <w:rPr>
          <w:spacing w:val="-3"/>
          <w:sz w:val="22"/>
          <w:szCs w:val="22"/>
        </w:rPr>
      </w:pPr>
      <w:r w:rsidRPr="005F4F40">
        <w:rPr>
          <w:spacing w:val="-3"/>
          <w:sz w:val="22"/>
          <w:szCs w:val="22"/>
        </w:rPr>
        <w:tab/>
      </w:r>
      <w:r w:rsidR="0080569F">
        <w:rPr>
          <w:spacing w:val="-3"/>
          <w:sz w:val="22"/>
          <w:szCs w:val="22"/>
        </w:rPr>
        <w:tab/>
      </w:r>
      <w:r w:rsidRPr="005F4F40">
        <w:rPr>
          <w:spacing w:val="-3"/>
          <w:sz w:val="22"/>
          <w:szCs w:val="22"/>
        </w:rPr>
        <w:t>California Tours</w:t>
      </w:r>
      <w:r w:rsidR="00D63769">
        <w:rPr>
          <w:spacing w:val="-3"/>
          <w:sz w:val="22"/>
          <w:szCs w:val="22"/>
        </w:rPr>
        <w:tab/>
      </w:r>
      <w:r w:rsidR="00D63769">
        <w:rPr>
          <w:spacing w:val="-3"/>
          <w:sz w:val="22"/>
          <w:szCs w:val="22"/>
        </w:rPr>
        <w:tab/>
      </w:r>
      <w:r w:rsidR="00D63769">
        <w:rPr>
          <w:spacing w:val="-3"/>
          <w:sz w:val="22"/>
          <w:szCs w:val="22"/>
        </w:rPr>
        <w:tab/>
      </w:r>
      <w:r w:rsidR="00D63769">
        <w:rPr>
          <w:spacing w:val="-3"/>
          <w:sz w:val="22"/>
          <w:szCs w:val="22"/>
        </w:rPr>
        <w:tab/>
      </w:r>
      <w:r w:rsidR="00D63769">
        <w:rPr>
          <w:spacing w:val="-3"/>
          <w:sz w:val="22"/>
          <w:szCs w:val="22"/>
        </w:rPr>
        <w:tab/>
      </w:r>
      <w:r w:rsidRPr="005F4F40">
        <w:rPr>
          <w:spacing w:val="-3"/>
          <w:sz w:val="22"/>
          <w:szCs w:val="22"/>
        </w:rPr>
        <w:t>1983, 1986</w:t>
      </w:r>
    </w:p>
    <w:p w14:paraId="01C62091" w14:textId="5F0F0B2A" w:rsidR="0080569F" w:rsidRDefault="0080569F" w:rsidP="005F4F40">
      <w:pPr>
        <w:keepLines/>
        <w:suppressAutoHyphens/>
        <w:contextualSpacing/>
        <w:rPr>
          <w:spacing w:val="-3"/>
          <w:sz w:val="22"/>
          <w:szCs w:val="22"/>
        </w:rPr>
      </w:pPr>
      <w:r>
        <w:rPr>
          <w:spacing w:val="-3"/>
          <w:sz w:val="22"/>
          <w:szCs w:val="22"/>
        </w:rPr>
        <w:tab/>
        <w:t>WOOSAH!!!</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t xml:space="preserve">2009 - </w:t>
      </w:r>
      <w:r w:rsidR="009E0E2A">
        <w:rPr>
          <w:spacing w:val="-3"/>
          <w:sz w:val="22"/>
          <w:szCs w:val="22"/>
        </w:rPr>
        <w:t>2018</w:t>
      </w:r>
    </w:p>
    <w:p w14:paraId="28DC1100" w14:textId="77777777" w:rsidR="0080569F" w:rsidRPr="005F4F40" w:rsidRDefault="0080569F" w:rsidP="005F4F40">
      <w:pPr>
        <w:keepLines/>
        <w:suppressAutoHyphens/>
        <w:contextualSpacing/>
        <w:rPr>
          <w:spacing w:val="-3"/>
          <w:sz w:val="22"/>
          <w:szCs w:val="22"/>
        </w:rPr>
      </w:pPr>
      <w:r>
        <w:rPr>
          <w:spacing w:val="-3"/>
          <w:sz w:val="22"/>
          <w:szCs w:val="22"/>
        </w:rPr>
        <w:tab/>
      </w:r>
      <w:r w:rsidRPr="0080569F">
        <w:rPr>
          <w:spacing w:val="-3"/>
          <w:sz w:val="22"/>
          <w:szCs w:val="22"/>
        </w:rPr>
        <w:t>Baby Blue Sound Collective</w:t>
      </w:r>
      <w:r w:rsidR="0078176E">
        <w:rPr>
          <w:spacing w:val="-3"/>
          <w:sz w:val="22"/>
          <w:szCs w:val="22"/>
        </w:rPr>
        <w:t xml:space="preserve"> (BBSC)</w:t>
      </w:r>
      <w:r>
        <w:rPr>
          <w:spacing w:val="-3"/>
          <w:sz w:val="22"/>
          <w:szCs w:val="22"/>
        </w:rPr>
        <w:tab/>
      </w:r>
      <w:r>
        <w:rPr>
          <w:spacing w:val="-3"/>
          <w:sz w:val="22"/>
          <w:szCs w:val="22"/>
        </w:rPr>
        <w:tab/>
        <w:t>2009 - Present</w:t>
      </w:r>
    </w:p>
    <w:p w14:paraId="1D84FAEE" w14:textId="77777777" w:rsidR="00A15968" w:rsidRPr="005F4F40" w:rsidRDefault="00A15968" w:rsidP="005F4F40">
      <w:pPr>
        <w:keepLines/>
        <w:suppressAutoHyphens/>
        <w:contextualSpacing/>
        <w:rPr>
          <w:spacing w:val="-3"/>
          <w:sz w:val="22"/>
          <w:szCs w:val="22"/>
        </w:rPr>
      </w:pPr>
      <w:r w:rsidRPr="005F4F40">
        <w:rPr>
          <w:spacing w:val="-3"/>
          <w:sz w:val="22"/>
          <w:szCs w:val="22"/>
        </w:rPr>
        <w:t>Skiing:</w:t>
      </w:r>
    </w:p>
    <w:p w14:paraId="119B4359" w14:textId="742EB424" w:rsidR="00A15968" w:rsidRPr="005F4F40" w:rsidRDefault="00A15968" w:rsidP="005F4F40">
      <w:pPr>
        <w:keepLines/>
        <w:suppressAutoHyphens/>
        <w:contextualSpacing/>
        <w:rPr>
          <w:spacing w:val="-3"/>
          <w:sz w:val="22"/>
          <w:szCs w:val="22"/>
        </w:rPr>
      </w:pPr>
      <w:r w:rsidRPr="005F4F40">
        <w:rPr>
          <w:spacing w:val="-3"/>
          <w:sz w:val="22"/>
          <w:szCs w:val="22"/>
        </w:rPr>
        <w:tab/>
        <w:t>Copper Mountain, Colorado</w:t>
      </w:r>
    </w:p>
    <w:p w14:paraId="0C735A5E" w14:textId="77777777" w:rsidR="00A15968" w:rsidRPr="005F4F40" w:rsidRDefault="00A15968" w:rsidP="005F4F40">
      <w:pPr>
        <w:keepLines/>
        <w:suppressAutoHyphens/>
        <w:contextualSpacing/>
        <w:rPr>
          <w:spacing w:val="-3"/>
          <w:sz w:val="22"/>
          <w:szCs w:val="22"/>
        </w:rPr>
      </w:pPr>
      <w:r w:rsidRPr="005F4F40">
        <w:rPr>
          <w:spacing w:val="-3"/>
          <w:sz w:val="22"/>
          <w:szCs w:val="22"/>
        </w:rPr>
        <w:tab/>
      </w:r>
      <w:r w:rsidRPr="005F4F40">
        <w:rPr>
          <w:spacing w:val="-3"/>
          <w:sz w:val="22"/>
          <w:szCs w:val="22"/>
        </w:rPr>
        <w:tab/>
        <w:t>1988, 1989, 1990, 1991, 1992, 1993, 1998</w:t>
      </w:r>
    </w:p>
    <w:p w14:paraId="405E81FE" w14:textId="77777777" w:rsidR="00A15968" w:rsidRPr="005F4F40" w:rsidRDefault="00A15968" w:rsidP="005F4F40">
      <w:pPr>
        <w:keepLines/>
        <w:suppressAutoHyphens/>
        <w:contextualSpacing/>
        <w:rPr>
          <w:spacing w:val="-3"/>
          <w:sz w:val="22"/>
          <w:szCs w:val="22"/>
        </w:rPr>
      </w:pPr>
      <w:r w:rsidRPr="005F4F40">
        <w:rPr>
          <w:spacing w:val="-3"/>
          <w:sz w:val="22"/>
          <w:szCs w:val="22"/>
        </w:rPr>
        <w:tab/>
        <w:t>Vail, Colorado</w:t>
      </w:r>
    </w:p>
    <w:p w14:paraId="04ADCFCF" w14:textId="01008459" w:rsidR="00A15968" w:rsidRPr="005F4F40" w:rsidRDefault="00A15968" w:rsidP="005F4F40">
      <w:pPr>
        <w:keepLines/>
        <w:suppressAutoHyphens/>
        <w:contextualSpacing/>
        <w:rPr>
          <w:spacing w:val="-3"/>
          <w:sz w:val="22"/>
          <w:szCs w:val="22"/>
        </w:rPr>
      </w:pPr>
      <w:r w:rsidRPr="005F4F40">
        <w:rPr>
          <w:spacing w:val="-3"/>
          <w:sz w:val="22"/>
          <w:szCs w:val="22"/>
        </w:rPr>
        <w:tab/>
      </w:r>
      <w:r w:rsidRPr="005F4F40">
        <w:rPr>
          <w:spacing w:val="-3"/>
          <w:sz w:val="22"/>
          <w:szCs w:val="22"/>
        </w:rPr>
        <w:tab/>
        <w:t>1989, 1993, 1999, 2001, 2003, 2007, 2009, 2011</w:t>
      </w:r>
      <w:r w:rsidR="009E0E2A">
        <w:rPr>
          <w:spacing w:val="-3"/>
          <w:sz w:val="22"/>
          <w:szCs w:val="22"/>
        </w:rPr>
        <w:t xml:space="preserve">, </w:t>
      </w:r>
      <w:r w:rsidR="005F28C9">
        <w:rPr>
          <w:spacing w:val="-3"/>
          <w:sz w:val="22"/>
          <w:szCs w:val="22"/>
        </w:rPr>
        <w:t xml:space="preserve">2019-2020, </w:t>
      </w:r>
      <w:r w:rsidR="009E0E2A">
        <w:rPr>
          <w:spacing w:val="-3"/>
          <w:sz w:val="22"/>
          <w:szCs w:val="22"/>
        </w:rPr>
        <w:t>2021</w:t>
      </w:r>
      <w:r w:rsidR="00404BCD">
        <w:rPr>
          <w:spacing w:val="-3"/>
          <w:sz w:val="22"/>
          <w:szCs w:val="22"/>
        </w:rPr>
        <w:t>, 2022</w:t>
      </w:r>
    </w:p>
    <w:p w14:paraId="1B09E635" w14:textId="77777777" w:rsidR="00A15968" w:rsidRPr="005F4F40" w:rsidRDefault="00A15968" w:rsidP="005F4F40">
      <w:pPr>
        <w:keepLines/>
        <w:suppressAutoHyphens/>
        <w:contextualSpacing/>
        <w:rPr>
          <w:spacing w:val="-3"/>
          <w:sz w:val="22"/>
          <w:szCs w:val="22"/>
        </w:rPr>
      </w:pPr>
      <w:r w:rsidRPr="005F4F40">
        <w:rPr>
          <w:spacing w:val="-3"/>
          <w:sz w:val="22"/>
          <w:szCs w:val="22"/>
        </w:rPr>
        <w:tab/>
        <w:t>Keystone, Colorado</w:t>
      </w:r>
    </w:p>
    <w:p w14:paraId="65D146F5" w14:textId="77777777" w:rsidR="00A15968" w:rsidRPr="005F4F40" w:rsidRDefault="00A15968" w:rsidP="005F4F40">
      <w:pPr>
        <w:keepLines/>
        <w:suppressAutoHyphens/>
        <w:contextualSpacing/>
        <w:rPr>
          <w:spacing w:val="-3"/>
          <w:sz w:val="22"/>
          <w:szCs w:val="22"/>
        </w:rPr>
      </w:pPr>
      <w:r w:rsidRPr="005F4F40">
        <w:rPr>
          <w:spacing w:val="-3"/>
          <w:sz w:val="22"/>
          <w:szCs w:val="22"/>
        </w:rPr>
        <w:tab/>
      </w:r>
      <w:r w:rsidRPr="005F4F40">
        <w:rPr>
          <w:spacing w:val="-3"/>
          <w:sz w:val="22"/>
          <w:szCs w:val="22"/>
        </w:rPr>
        <w:tab/>
        <w:t>1990, 1996, 1998, 2006, 2007, 2008</w:t>
      </w:r>
      <w:r w:rsidR="003D56DA" w:rsidRPr="005F4F40">
        <w:rPr>
          <w:spacing w:val="-3"/>
          <w:sz w:val="22"/>
          <w:szCs w:val="22"/>
        </w:rPr>
        <w:t>, 2012-2013</w:t>
      </w:r>
    </w:p>
    <w:p w14:paraId="289C1EB0" w14:textId="77777777" w:rsidR="00A15968" w:rsidRPr="005F4F40" w:rsidRDefault="00A15968" w:rsidP="005F4F40">
      <w:pPr>
        <w:keepLines/>
        <w:suppressAutoHyphens/>
        <w:contextualSpacing/>
        <w:rPr>
          <w:spacing w:val="-3"/>
          <w:sz w:val="22"/>
          <w:szCs w:val="22"/>
        </w:rPr>
      </w:pPr>
      <w:r w:rsidRPr="005F4F40">
        <w:rPr>
          <w:spacing w:val="-3"/>
          <w:sz w:val="22"/>
          <w:szCs w:val="22"/>
        </w:rPr>
        <w:tab/>
        <w:t>Breckenridge, Colorado</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2A4F09" w:rsidRPr="005F4F40">
        <w:rPr>
          <w:spacing w:val="-3"/>
          <w:sz w:val="22"/>
          <w:szCs w:val="22"/>
        </w:rPr>
        <w:tab/>
      </w:r>
      <w:r w:rsidR="002A4F09" w:rsidRPr="005F4F40">
        <w:rPr>
          <w:spacing w:val="-3"/>
          <w:sz w:val="22"/>
          <w:szCs w:val="22"/>
        </w:rPr>
        <w:tab/>
      </w:r>
      <w:r w:rsidRPr="005F4F40">
        <w:rPr>
          <w:spacing w:val="-3"/>
          <w:sz w:val="22"/>
          <w:szCs w:val="22"/>
        </w:rPr>
        <w:t>1990</w:t>
      </w:r>
    </w:p>
    <w:p w14:paraId="08521F2E" w14:textId="2034FDC8" w:rsidR="00A15968" w:rsidRPr="005F4F40" w:rsidRDefault="00A15968" w:rsidP="005F4F40">
      <w:pPr>
        <w:keepLines/>
        <w:suppressAutoHyphens/>
        <w:contextualSpacing/>
        <w:rPr>
          <w:spacing w:val="-3"/>
          <w:sz w:val="22"/>
          <w:szCs w:val="22"/>
        </w:rPr>
      </w:pPr>
      <w:r w:rsidRPr="005F4F40">
        <w:rPr>
          <w:spacing w:val="-3"/>
          <w:sz w:val="22"/>
          <w:szCs w:val="22"/>
        </w:rPr>
        <w:tab/>
        <w:t>Jackson Hole and Grand Targhee, Wyoming</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2B06B9">
        <w:rPr>
          <w:spacing w:val="-3"/>
          <w:sz w:val="22"/>
          <w:szCs w:val="22"/>
        </w:rPr>
        <w:tab/>
      </w:r>
      <w:r w:rsidRPr="005F4F40">
        <w:rPr>
          <w:spacing w:val="-3"/>
          <w:sz w:val="22"/>
          <w:szCs w:val="22"/>
        </w:rPr>
        <w:t>1991</w:t>
      </w:r>
      <w:r w:rsidR="002B06B9">
        <w:rPr>
          <w:spacing w:val="-3"/>
          <w:sz w:val="22"/>
          <w:szCs w:val="22"/>
        </w:rPr>
        <w:t>, 2023</w:t>
      </w:r>
    </w:p>
    <w:p w14:paraId="5182E800" w14:textId="77777777" w:rsidR="00A15968" w:rsidRPr="005F4F40" w:rsidRDefault="00A15968" w:rsidP="005F4F40">
      <w:pPr>
        <w:keepLines/>
        <w:suppressAutoHyphens/>
        <w:contextualSpacing/>
        <w:rPr>
          <w:spacing w:val="-3"/>
          <w:sz w:val="22"/>
          <w:szCs w:val="22"/>
        </w:rPr>
      </w:pPr>
      <w:r w:rsidRPr="005F4F40">
        <w:rPr>
          <w:spacing w:val="-3"/>
          <w:sz w:val="22"/>
          <w:szCs w:val="22"/>
        </w:rPr>
        <w:tab/>
        <w:t>Park City, Deer Valley, Snowbird, Solitude, and Alta, Utah</w:t>
      </w:r>
      <w:r w:rsidRPr="005F4F40">
        <w:rPr>
          <w:spacing w:val="-3"/>
          <w:sz w:val="22"/>
          <w:szCs w:val="22"/>
        </w:rPr>
        <w:tab/>
      </w:r>
      <w:r w:rsidRPr="005F4F40">
        <w:rPr>
          <w:spacing w:val="-3"/>
          <w:sz w:val="22"/>
          <w:szCs w:val="22"/>
        </w:rPr>
        <w:tab/>
      </w:r>
      <w:r w:rsidR="002A4F09" w:rsidRPr="005F4F40">
        <w:rPr>
          <w:spacing w:val="-3"/>
          <w:sz w:val="22"/>
          <w:szCs w:val="22"/>
        </w:rPr>
        <w:tab/>
      </w:r>
      <w:r w:rsidRPr="005F4F40">
        <w:rPr>
          <w:spacing w:val="-3"/>
          <w:sz w:val="22"/>
          <w:szCs w:val="22"/>
        </w:rPr>
        <w:t>1995</w:t>
      </w:r>
    </w:p>
    <w:p w14:paraId="260B1BFF" w14:textId="77777777" w:rsidR="00A15968" w:rsidRPr="005F4F40" w:rsidRDefault="00A15968" w:rsidP="005F4F40">
      <w:pPr>
        <w:keepLines/>
        <w:suppressAutoHyphens/>
        <w:contextualSpacing/>
        <w:rPr>
          <w:spacing w:val="-3"/>
          <w:sz w:val="22"/>
          <w:szCs w:val="22"/>
        </w:rPr>
      </w:pPr>
      <w:r w:rsidRPr="005F4F40">
        <w:rPr>
          <w:spacing w:val="-3"/>
          <w:sz w:val="22"/>
          <w:szCs w:val="22"/>
        </w:rPr>
        <w:tab/>
        <w:t>La Via Lattea, Italy: Sauze D'Oulx, Sansicario, and Sestrieres</w:t>
      </w:r>
      <w:r w:rsidRPr="005F4F40">
        <w:rPr>
          <w:spacing w:val="-3"/>
          <w:sz w:val="22"/>
          <w:szCs w:val="22"/>
        </w:rPr>
        <w:tab/>
      </w:r>
      <w:r w:rsidRPr="005F4F40">
        <w:rPr>
          <w:spacing w:val="-3"/>
          <w:sz w:val="22"/>
          <w:szCs w:val="22"/>
        </w:rPr>
        <w:tab/>
      </w:r>
      <w:r w:rsidR="002A4F09" w:rsidRPr="005F4F40">
        <w:rPr>
          <w:spacing w:val="-3"/>
          <w:sz w:val="22"/>
          <w:szCs w:val="22"/>
        </w:rPr>
        <w:tab/>
      </w:r>
      <w:r w:rsidRPr="005F4F40">
        <w:rPr>
          <w:spacing w:val="-3"/>
          <w:sz w:val="22"/>
          <w:szCs w:val="22"/>
        </w:rPr>
        <w:t>1996</w:t>
      </w:r>
    </w:p>
    <w:p w14:paraId="133DD0DE" w14:textId="77777777" w:rsidR="00A15968" w:rsidRPr="005F4F40" w:rsidRDefault="00A15968" w:rsidP="005F4F40">
      <w:pPr>
        <w:keepLines/>
        <w:suppressAutoHyphens/>
        <w:contextualSpacing/>
        <w:rPr>
          <w:spacing w:val="-3"/>
          <w:sz w:val="22"/>
          <w:szCs w:val="22"/>
        </w:rPr>
      </w:pPr>
      <w:r w:rsidRPr="005F4F40">
        <w:rPr>
          <w:spacing w:val="-3"/>
          <w:sz w:val="22"/>
          <w:szCs w:val="22"/>
        </w:rPr>
        <w:tab/>
        <w:t>Lake Tahoe:</w:t>
      </w:r>
      <w:r w:rsidRPr="005F4F40">
        <w:rPr>
          <w:spacing w:val="-3"/>
          <w:sz w:val="22"/>
          <w:szCs w:val="22"/>
        </w:rPr>
        <w:tab/>
        <w:t>Heavenly, California / Nevada, and Squaw Valley, California</w:t>
      </w:r>
      <w:r w:rsidRPr="005F4F40">
        <w:rPr>
          <w:spacing w:val="-3"/>
          <w:sz w:val="22"/>
          <w:szCs w:val="22"/>
        </w:rPr>
        <w:tab/>
        <w:t>1999</w:t>
      </w:r>
    </w:p>
    <w:p w14:paraId="45829636" w14:textId="77777777" w:rsidR="00A15968" w:rsidRPr="005F4F40" w:rsidRDefault="00A15968" w:rsidP="005F4F40">
      <w:pPr>
        <w:keepLines/>
        <w:suppressAutoHyphens/>
        <w:contextualSpacing/>
        <w:rPr>
          <w:spacing w:val="-3"/>
          <w:sz w:val="22"/>
          <w:szCs w:val="22"/>
        </w:rPr>
      </w:pPr>
      <w:r w:rsidRPr="005F4F40">
        <w:rPr>
          <w:spacing w:val="-3"/>
          <w:sz w:val="22"/>
          <w:szCs w:val="22"/>
        </w:rPr>
        <w:tab/>
        <w:t>Lake Louise, Alberta, Canada</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2A4F09" w:rsidRPr="005F4F40">
        <w:rPr>
          <w:spacing w:val="-3"/>
          <w:sz w:val="22"/>
          <w:szCs w:val="22"/>
        </w:rPr>
        <w:tab/>
      </w:r>
      <w:r w:rsidRPr="005F4F40">
        <w:rPr>
          <w:spacing w:val="-3"/>
          <w:sz w:val="22"/>
          <w:szCs w:val="22"/>
        </w:rPr>
        <w:t>2003</w:t>
      </w:r>
    </w:p>
    <w:p w14:paraId="3DC96CFC" w14:textId="77777777" w:rsidR="00A15968" w:rsidRPr="005F4F40" w:rsidRDefault="00A15968" w:rsidP="005F4F40">
      <w:pPr>
        <w:keepLines/>
        <w:suppressAutoHyphens/>
        <w:contextualSpacing/>
        <w:rPr>
          <w:spacing w:val="-3"/>
          <w:sz w:val="22"/>
          <w:szCs w:val="22"/>
        </w:rPr>
      </w:pPr>
      <w:r w:rsidRPr="005F4F40">
        <w:rPr>
          <w:spacing w:val="-3"/>
          <w:sz w:val="22"/>
          <w:szCs w:val="22"/>
        </w:rPr>
        <w:tab/>
        <w:t>Crested Butte, Colorado</w:t>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Pr="005F4F40">
        <w:rPr>
          <w:spacing w:val="-3"/>
          <w:sz w:val="22"/>
          <w:szCs w:val="22"/>
        </w:rPr>
        <w:tab/>
      </w:r>
      <w:r w:rsidR="002A4F09" w:rsidRPr="005F4F40">
        <w:rPr>
          <w:spacing w:val="-3"/>
          <w:sz w:val="22"/>
          <w:szCs w:val="22"/>
        </w:rPr>
        <w:tab/>
      </w:r>
      <w:r w:rsidR="002A4F09" w:rsidRPr="005F4F40">
        <w:rPr>
          <w:spacing w:val="-3"/>
          <w:sz w:val="22"/>
          <w:szCs w:val="22"/>
        </w:rPr>
        <w:tab/>
      </w:r>
      <w:r w:rsidRPr="005F4F40">
        <w:rPr>
          <w:spacing w:val="-3"/>
          <w:sz w:val="22"/>
          <w:szCs w:val="22"/>
        </w:rPr>
        <w:t>2006</w:t>
      </w:r>
    </w:p>
    <w:p w14:paraId="7366D171" w14:textId="77777777" w:rsidR="00A15968" w:rsidRPr="005F4F40" w:rsidRDefault="00A15968" w:rsidP="005F4F40">
      <w:pPr>
        <w:keepLines/>
        <w:suppressAutoHyphens/>
        <w:contextualSpacing/>
        <w:rPr>
          <w:spacing w:val="-3"/>
          <w:sz w:val="22"/>
          <w:szCs w:val="22"/>
        </w:rPr>
      </w:pPr>
      <w:r w:rsidRPr="005F4F40">
        <w:rPr>
          <w:spacing w:val="-3"/>
          <w:sz w:val="22"/>
          <w:szCs w:val="22"/>
        </w:rPr>
        <w:tab/>
        <w:t>Deer Valley, Utah</w:t>
      </w:r>
      <w:r w:rsidRPr="005F4F40">
        <w:rPr>
          <w:spacing w:val="-3"/>
          <w:sz w:val="22"/>
          <w:szCs w:val="22"/>
        </w:rPr>
        <w:tab/>
      </w:r>
      <w:r w:rsidRPr="005F4F40">
        <w:rPr>
          <w:spacing w:val="-3"/>
          <w:sz w:val="22"/>
          <w:szCs w:val="22"/>
        </w:rPr>
        <w:tab/>
      </w:r>
      <w:r w:rsidRPr="005F4F40">
        <w:rPr>
          <w:spacing w:val="-3"/>
          <w:sz w:val="22"/>
          <w:szCs w:val="22"/>
        </w:rPr>
        <w:tab/>
      </w:r>
      <w:r w:rsidR="002A4F09" w:rsidRPr="005F4F40">
        <w:rPr>
          <w:spacing w:val="-3"/>
          <w:sz w:val="22"/>
          <w:szCs w:val="22"/>
        </w:rPr>
        <w:tab/>
      </w:r>
      <w:r w:rsidR="002A4F09" w:rsidRPr="005F4F40">
        <w:rPr>
          <w:spacing w:val="-3"/>
          <w:sz w:val="22"/>
          <w:szCs w:val="22"/>
        </w:rPr>
        <w:tab/>
      </w:r>
      <w:r w:rsidR="002A4F09" w:rsidRPr="005F4F40">
        <w:rPr>
          <w:spacing w:val="-3"/>
          <w:sz w:val="22"/>
          <w:szCs w:val="22"/>
        </w:rPr>
        <w:tab/>
      </w:r>
      <w:r w:rsidRPr="005F4F40">
        <w:rPr>
          <w:spacing w:val="-3"/>
          <w:sz w:val="22"/>
          <w:szCs w:val="22"/>
        </w:rPr>
        <w:t>2008, 2009, 2010-2011</w:t>
      </w:r>
    </w:p>
    <w:p w14:paraId="4A7DCA58" w14:textId="77777777" w:rsidR="00EC733B" w:rsidRDefault="00A15968" w:rsidP="005F4F40">
      <w:pPr>
        <w:keepLines/>
        <w:suppressAutoHyphens/>
        <w:contextualSpacing/>
        <w:rPr>
          <w:spacing w:val="-3"/>
          <w:sz w:val="22"/>
          <w:szCs w:val="22"/>
        </w:rPr>
      </w:pPr>
      <w:r w:rsidRPr="005F4F40">
        <w:rPr>
          <w:spacing w:val="-3"/>
          <w:sz w:val="22"/>
          <w:szCs w:val="22"/>
        </w:rPr>
        <w:tab/>
        <w:t>Aspen</w:t>
      </w:r>
      <w:r w:rsidR="005765EF">
        <w:rPr>
          <w:spacing w:val="-3"/>
          <w:sz w:val="22"/>
          <w:szCs w:val="22"/>
        </w:rPr>
        <w:t>/</w:t>
      </w:r>
      <w:r w:rsidR="005765EF" w:rsidRPr="005765EF">
        <w:t xml:space="preserve"> </w:t>
      </w:r>
      <w:r w:rsidR="005765EF" w:rsidRPr="005765EF">
        <w:rPr>
          <w:spacing w:val="-3"/>
          <w:sz w:val="22"/>
          <w:szCs w:val="22"/>
        </w:rPr>
        <w:t>Snowmass</w:t>
      </w:r>
      <w:r w:rsidRPr="005F4F40">
        <w:rPr>
          <w:spacing w:val="-3"/>
          <w:sz w:val="22"/>
          <w:szCs w:val="22"/>
        </w:rPr>
        <w:t>, Colorado</w:t>
      </w:r>
    </w:p>
    <w:p w14:paraId="56C87A31" w14:textId="77777777" w:rsidR="00A15968" w:rsidRPr="005F4F40" w:rsidRDefault="00EC733B" w:rsidP="005F4F40">
      <w:pPr>
        <w:keepLines/>
        <w:suppressAutoHyphens/>
        <w:contextualSpacing/>
        <w:rPr>
          <w:spacing w:val="-3"/>
          <w:sz w:val="22"/>
          <w:szCs w:val="22"/>
        </w:rPr>
      </w:pPr>
      <w:r>
        <w:rPr>
          <w:spacing w:val="-3"/>
          <w:sz w:val="22"/>
          <w:szCs w:val="22"/>
        </w:rPr>
        <w:tab/>
      </w:r>
      <w:r>
        <w:rPr>
          <w:spacing w:val="-3"/>
          <w:sz w:val="22"/>
          <w:szCs w:val="22"/>
        </w:rPr>
        <w:tab/>
      </w:r>
      <w:r w:rsidR="00A15968" w:rsidRPr="005F4F40">
        <w:rPr>
          <w:spacing w:val="-3"/>
          <w:sz w:val="22"/>
          <w:szCs w:val="22"/>
        </w:rPr>
        <w:t>2009, 2010, 2011, 2011-2012</w:t>
      </w:r>
      <w:r w:rsidR="000C765F">
        <w:rPr>
          <w:spacing w:val="-3"/>
          <w:sz w:val="22"/>
          <w:szCs w:val="22"/>
        </w:rPr>
        <w:t>, 2013</w:t>
      </w:r>
      <w:r w:rsidR="00EF5407">
        <w:rPr>
          <w:spacing w:val="-3"/>
          <w:sz w:val="22"/>
          <w:szCs w:val="22"/>
        </w:rPr>
        <w:t>, 2014</w:t>
      </w:r>
      <w:r>
        <w:rPr>
          <w:spacing w:val="-3"/>
          <w:sz w:val="22"/>
          <w:szCs w:val="22"/>
        </w:rPr>
        <w:t>, 2015, 2015-2016</w:t>
      </w:r>
    </w:p>
    <w:p w14:paraId="64049D0A" w14:textId="77777777" w:rsidR="00A15968" w:rsidRDefault="00A15968" w:rsidP="005F4F40">
      <w:pPr>
        <w:keepLines/>
        <w:suppressAutoHyphens/>
        <w:contextualSpacing/>
        <w:rPr>
          <w:spacing w:val="-3"/>
          <w:sz w:val="22"/>
          <w:szCs w:val="22"/>
        </w:rPr>
      </w:pPr>
      <w:r w:rsidRPr="005F4F40">
        <w:rPr>
          <w:spacing w:val="-3"/>
          <w:sz w:val="22"/>
          <w:szCs w:val="22"/>
        </w:rPr>
        <w:tab/>
        <w:t>The Canyons, Utah</w:t>
      </w:r>
      <w:r w:rsidRPr="005F4F40">
        <w:rPr>
          <w:spacing w:val="-3"/>
          <w:sz w:val="22"/>
          <w:szCs w:val="22"/>
        </w:rPr>
        <w:tab/>
      </w:r>
      <w:r w:rsidRPr="005F4F40">
        <w:rPr>
          <w:spacing w:val="-3"/>
          <w:sz w:val="22"/>
          <w:szCs w:val="22"/>
        </w:rPr>
        <w:tab/>
      </w:r>
      <w:r w:rsidRPr="005F4F40">
        <w:rPr>
          <w:spacing w:val="-3"/>
          <w:sz w:val="22"/>
          <w:szCs w:val="22"/>
        </w:rPr>
        <w:tab/>
      </w:r>
      <w:r w:rsidR="002A4F09" w:rsidRPr="005F4F40">
        <w:rPr>
          <w:spacing w:val="-3"/>
          <w:sz w:val="22"/>
          <w:szCs w:val="22"/>
        </w:rPr>
        <w:tab/>
      </w:r>
      <w:r w:rsidR="002A4F09" w:rsidRPr="005F4F40">
        <w:rPr>
          <w:spacing w:val="-3"/>
          <w:sz w:val="22"/>
          <w:szCs w:val="22"/>
        </w:rPr>
        <w:tab/>
      </w:r>
      <w:r w:rsidR="002A4F09" w:rsidRPr="005F4F40">
        <w:rPr>
          <w:spacing w:val="-3"/>
          <w:sz w:val="22"/>
          <w:szCs w:val="22"/>
        </w:rPr>
        <w:tab/>
      </w:r>
      <w:r w:rsidR="00EC733B">
        <w:rPr>
          <w:spacing w:val="-3"/>
          <w:sz w:val="22"/>
          <w:szCs w:val="22"/>
        </w:rPr>
        <w:tab/>
      </w:r>
      <w:r w:rsidR="00EC733B">
        <w:rPr>
          <w:spacing w:val="-3"/>
          <w:sz w:val="22"/>
          <w:szCs w:val="22"/>
        </w:rPr>
        <w:tab/>
      </w:r>
      <w:r w:rsidRPr="005F4F40">
        <w:rPr>
          <w:spacing w:val="-3"/>
          <w:sz w:val="22"/>
          <w:szCs w:val="22"/>
        </w:rPr>
        <w:t>2012</w:t>
      </w:r>
    </w:p>
    <w:p w14:paraId="20097069" w14:textId="52CFE260" w:rsidR="004E6573" w:rsidRDefault="004E6573" w:rsidP="005F4F40">
      <w:pPr>
        <w:keepLines/>
        <w:suppressAutoHyphens/>
        <w:contextualSpacing/>
        <w:rPr>
          <w:spacing w:val="-3"/>
          <w:sz w:val="22"/>
          <w:szCs w:val="22"/>
        </w:rPr>
      </w:pPr>
      <w:r>
        <w:rPr>
          <w:spacing w:val="-3"/>
          <w:sz w:val="22"/>
          <w:szCs w:val="22"/>
        </w:rPr>
        <w:tab/>
        <w:t>Telluride, Colorado</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t>2016</w:t>
      </w:r>
    </w:p>
    <w:p w14:paraId="0C2C4DCD" w14:textId="19C1539A" w:rsidR="009C47CA" w:rsidRPr="005F4F40" w:rsidRDefault="009C47CA" w:rsidP="005F4F40">
      <w:pPr>
        <w:keepLines/>
        <w:suppressAutoHyphens/>
        <w:contextualSpacing/>
        <w:rPr>
          <w:spacing w:val="-3"/>
          <w:sz w:val="22"/>
          <w:szCs w:val="22"/>
        </w:rPr>
      </w:pPr>
      <w:r>
        <w:rPr>
          <w:spacing w:val="-3"/>
          <w:sz w:val="22"/>
          <w:szCs w:val="22"/>
        </w:rPr>
        <w:tab/>
      </w:r>
      <w:r w:rsidRPr="009C47CA">
        <w:rPr>
          <w:spacing w:val="-3"/>
          <w:sz w:val="22"/>
          <w:szCs w:val="22"/>
        </w:rPr>
        <w:t>Snowshoe</w:t>
      </w:r>
      <w:r>
        <w:rPr>
          <w:spacing w:val="-3"/>
          <w:sz w:val="22"/>
          <w:szCs w:val="22"/>
        </w:rPr>
        <w:t>, West Virginia</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t>2020</w:t>
      </w:r>
    </w:p>
    <w:p w14:paraId="252A3594" w14:textId="77777777" w:rsidR="00A15968" w:rsidRPr="005F4F40" w:rsidRDefault="00A15968" w:rsidP="005F4F40">
      <w:pPr>
        <w:keepLines/>
        <w:suppressAutoHyphens/>
        <w:contextualSpacing/>
        <w:rPr>
          <w:spacing w:val="-3"/>
          <w:sz w:val="22"/>
          <w:szCs w:val="22"/>
        </w:rPr>
      </w:pPr>
      <w:r w:rsidRPr="005F4F40">
        <w:rPr>
          <w:spacing w:val="-3"/>
          <w:sz w:val="22"/>
          <w:szCs w:val="22"/>
        </w:rPr>
        <w:t>Tennis</w:t>
      </w:r>
    </w:p>
    <w:p w14:paraId="5F56228A" w14:textId="77777777" w:rsidR="00A15968" w:rsidRPr="005F4F40" w:rsidRDefault="00A15968" w:rsidP="005F4F40">
      <w:pPr>
        <w:keepLines/>
        <w:suppressAutoHyphens/>
        <w:contextualSpacing/>
        <w:rPr>
          <w:spacing w:val="-3"/>
          <w:sz w:val="22"/>
          <w:szCs w:val="22"/>
        </w:rPr>
      </w:pPr>
      <w:r w:rsidRPr="005F4F40">
        <w:rPr>
          <w:spacing w:val="-3"/>
          <w:sz w:val="22"/>
          <w:szCs w:val="22"/>
        </w:rPr>
        <w:t>Scuba Diving:</w:t>
      </w:r>
    </w:p>
    <w:p w14:paraId="0677F5AF" w14:textId="77777777" w:rsidR="00A15968" w:rsidRPr="005F4F40" w:rsidRDefault="00A15968" w:rsidP="005F4F40">
      <w:pPr>
        <w:keepLines/>
        <w:suppressAutoHyphens/>
        <w:contextualSpacing/>
        <w:rPr>
          <w:spacing w:val="-3"/>
          <w:sz w:val="22"/>
          <w:szCs w:val="22"/>
        </w:rPr>
      </w:pPr>
      <w:r w:rsidRPr="005F4F40">
        <w:rPr>
          <w:spacing w:val="-3"/>
          <w:sz w:val="22"/>
          <w:szCs w:val="22"/>
        </w:rPr>
        <w:tab/>
        <w:t>Professional Diving Instructor Corporation:</w:t>
      </w:r>
    </w:p>
    <w:p w14:paraId="4318DD1E" w14:textId="77777777" w:rsidR="00A15968" w:rsidRPr="005F4F40" w:rsidRDefault="00A15968" w:rsidP="005F4F40">
      <w:pPr>
        <w:keepLines/>
        <w:suppressAutoHyphens/>
        <w:contextualSpacing/>
        <w:rPr>
          <w:spacing w:val="-3"/>
          <w:sz w:val="22"/>
          <w:szCs w:val="22"/>
        </w:rPr>
      </w:pPr>
      <w:r w:rsidRPr="005F4F40">
        <w:rPr>
          <w:spacing w:val="-3"/>
          <w:sz w:val="22"/>
          <w:szCs w:val="22"/>
        </w:rPr>
        <w:tab/>
      </w:r>
      <w:r w:rsidRPr="005F4F40">
        <w:rPr>
          <w:spacing w:val="-3"/>
          <w:sz w:val="22"/>
          <w:szCs w:val="22"/>
        </w:rPr>
        <w:tab/>
        <w:t>PDIC Open Water Diver</w:t>
      </w:r>
    </w:p>
    <w:p w14:paraId="2BE797A0" w14:textId="77777777" w:rsidR="00A15968" w:rsidRPr="005F4F40" w:rsidRDefault="00A15968" w:rsidP="005F4F40">
      <w:pPr>
        <w:keepLines/>
        <w:suppressAutoHyphens/>
        <w:contextualSpacing/>
        <w:rPr>
          <w:spacing w:val="-3"/>
          <w:sz w:val="22"/>
          <w:szCs w:val="22"/>
        </w:rPr>
      </w:pPr>
      <w:r w:rsidRPr="005F4F40">
        <w:rPr>
          <w:spacing w:val="-3"/>
          <w:sz w:val="22"/>
          <w:szCs w:val="22"/>
        </w:rPr>
        <w:tab/>
      </w:r>
      <w:r w:rsidRPr="005F4F40">
        <w:rPr>
          <w:spacing w:val="-3"/>
          <w:sz w:val="22"/>
          <w:szCs w:val="22"/>
        </w:rPr>
        <w:tab/>
        <w:t>May, 1988</w:t>
      </w:r>
    </w:p>
    <w:p w14:paraId="6EB092CA" w14:textId="77777777" w:rsidR="00A15968" w:rsidRPr="005F4F40" w:rsidRDefault="00A15968" w:rsidP="005F4F40">
      <w:pPr>
        <w:keepLines/>
        <w:suppressAutoHyphens/>
        <w:contextualSpacing/>
        <w:rPr>
          <w:spacing w:val="-3"/>
          <w:sz w:val="22"/>
          <w:szCs w:val="22"/>
        </w:rPr>
      </w:pPr>
      <w:r w:rsidRPr="005F4F40">
        <w:rPr>
          <w:spacing w:val="-3"/>
          <w:sz w:val="22"/>
          <w:szCs w:val="22"/>
        </w:rPr>
        <w:tab/>
        <w:t>Professional Association of Diving Instructors:</w:t>
      </w:r>
    </w:p>
    <w:p w14:paraId="06FC3C08" w14:textId="77777777" w:rsidR="00A15968" w:rsidRPr="005F4F40" w:rsidRDefault="00A15968" w:rsidP="005F4F40">
      <w:pPr>
        <w:keepLines/>
        <w:suppressAutoHyphens/>
        <w:contextualSpacing/>
        <w:rPr>
          <w:spacing w:val="-3"/>
          <w:sz w:val="22"/>
          <w:szCs w:val="22"/>
        </w:rPr>
      </w:pPr>
      <w:r w:rsidRPr="005F4F40">
        <w:rPr>
          <w:spacing w:val="-3"/>
          <w:sz w:val="22"/>
          <w:szCs w:val="22"/>
        </w:rPr>
        <w:tab/>
      </w:r>
      <w:r w:rsidRPr="005F4F40">
        <w:rPr>
          <w:spacing w:val="-3"/>
          <w:sz w:val="22"/>
          <w:szCs w:val="22"/>
        </w:rPr>
        <w:tab/>
        <w:t xml:space="preserve">PADI Open Water Diver </w:t>
      </w:r>
    </w:p>
    <w:p w14:paraId="1597C112" w14:textId="77777777" w:rsidR="00A15968" w:rsidRPr="005F4F40" w:rsidRDefault="00A15968" w:rsidP="005F4F40">
      <w:pPr>
        <w:keepLines/>
        <w:suppressAutoHyphens/>
        <w:contextualSpacing/>
        <w:rPr>
          <w:spacing w:val="-3"/>
          <w:sz w:val="22"/>
          <w:szCs w:val="22"/>
        </w:rPr>
      </w:pPr>
      <w:r w:rsidRPr="005F4F40">
        <w:rPr>
          <w:spacing w:val="-3"/>
          <w:sz w:val="22"/>
          <w:szCs w:val="22"/>
        </w:rPr>
        <w:tab/>
      </w:r>
      <w:r w:rsidRPr="005F4F40">
        <w:rPr>
          <w:spacing w:val="-3"/>
          <w:sz w:val="22"/>
          <w:szCs w:val="22"/>
        </w:rPr>
        <w:tab/>
        <w:t>Number 9505143758</w:t>
      </w:r>
    </w:p>
    <w:p w14:paraId="79D691EC" w14:textId="77777777" w:rsidR="00A15968" w:rsidRPr="005F4F40" w:rsidRDefault="00A15968" w:rsidP="005F4F40">
      <w:pPr>
        <w:keepLines/>
        <w:suppressAutoHyphens/>
        <w:contextualSpacing/>
        <w:rPr>
          <w:spacing w:val="-3"/>
          <w:sz w:val="22"/>
          <w:szCs w:val="22"/>
        </w:rPr>
      </w:pPr>
      <w:r w:rsidRPr="005F4F40">
        <w:rPr>
          <w:spacing w:val="-3"/>
          <w:sz w:val="22"/>
          <w:szCs w:val="22"/>
        </w:rPr>
        <w:tab/>
      </w:r>
      <w:r w:rsidRPr="005F4F40">
        <w:rPr>
          <w:spacing w:val="-3"/>
          <w:sz w:val="22"/>
          <w:szCs w:val="22"/>
        </w:rPr>
        <w:tab/>
        <w:t>April 15, 1995</w:t>
      </w:r>
    </w:p>
    <w:sectPr w:rsidR="00A15968" w:rsidRPr="005F4F40" w:rsidSect="00CB2C40">
      <w:headerReference w:type="default" r:id="rId637"/>
      <w:pgSz w:w="12240" w:h="15840" w:code="1"/>
      <w:pgMar w:top="720" w:right="720" w:bottom="72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B9B6E" w14:textId="77777777" w:rsidR="00206F54" w:rsidRDefault="00206F54">
      <w:r>
        <w:separator/>
      </w:r>
    </w:p>
  </w:endnote>
  <w:endnote w:type="continuationSeparator" w:id="0">
    <w:p w14:paraId="193FCE42" w14:textId="77777777" w:rsidR="00206F54" w:rsidRDefault="0020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 Next Condensed">
    <w:altName w:val="Calibri"/>
    <w:panose1 w:val="00000000000000000000"/>
    <w:charset w:val="00"/>
    <w:family w:val="swiss"/>
    <w:notTrueType/>
    <w:pitch w:val="default"/>
    <w:sig w:usb0="00000003" w:usb1="00000000" w:usb2="00000000" w:usb3="00000000" w:csb0="00000001" w:csb1="00000000"/>
  </w:font>
  <w:font w:name="Raleway">
    <w:charset w:val="00"/>
    <w:family w:val="auto"/>
    <w:pitch w:val="variable"/>
    <w:sig w:usb0="A00002FF" w:usb1="5000205B" w:usb2="00000000" w:usb3="00000000" w:csb0="00000197" w:csb1="00000000"/>
  </w:font>
  <w:font w:name="FreightSans Pro Bold">
    <w:panose1 w:val="00000000000000000000"/>
    <w:charset w:val="00"/>
    <w:family w:val="roman"/>
    <w:notTrueType/>
    <w:pitch w:val="default"/>
  </w:font>
  <w:font w:name="FreightSans Pro Book">
    <w:panose1 w:val="00000000000000000000"/>
    <w:charset w:val="00"/>
    <w:family w:val="roman"/>
    <w:notTrueType/>
    <w:pitch w:val="default"/>
  </w:font>
  <w:font w:name="MyriadPro-Bold">
    <w:altName w:val="MS Gothic"/>
    <w:panose1 w:val="00000000000000000000"/>
    <w:charset w:val="80"/>
    <w:family w:val="swiss"/>
    <w:notTrueType/>
    <w:pitch w:val="default"/>
    <w:sig w:usb0="00000001" w:usb1="08070000" w:usb2="00000010" w:usb3="00000000" w:csb0="00020000" w:csb1="00000000"/>
  </w:font>
  <w:font w:name="Futura">
    <w:altName w:val="MS Gothic"/>
    <w:panose1 w:val="00000000000000000000"/>
    <w:charset w:val="80"/>
    <w:family w:val="swiss"/>
    <w:notTrueType/>
    <w:pitch w:val="default"/>
    <w:sig w:usb0="00000001" w:usb1="08070000" w:usb2="00000010" w:usb3="00000000" w:csb0="00020000" w:csb1="00000000"/>
  </w:font>
  <w:font w:name="AGaramond-Bold">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LiberationSerif-Regular">
    <w:altName w:val="Calibri"/>
    <w:panose1 w:val="00000000000000000000"/>
    <w:charset w:val="00"/>
    <w:family w:val="swiss"/>
    <w:notTrueType/>
    <w:pitch w:val="default"/>
    <w:sig w:usb0="00000003" w:usb1="00000000" w:usb2="00000000" w:usb3="00000000" w:csb0="00000001" w:csb1="00000000"/>
  </w:font>
  <w:font w:name="LiberationSerif-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F24A3" w14:textId="77777777" w:rsidR="00206F54" w:rsidRDefault="00206F54">
      <w:r>
        <w:separator/>
      </w:r>
    </w:p>
  </w:footnote>
  <w:footnote w:type="continuationSeparator" w:id="0">
    <w:p w14:paraId="18E9DFE5" w14:textId="77777777" w:rsidR="00206F54" w:rsidRDefault="00206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0B4D" w14:textId="77777777" w:rsidR="005F1CB0" w:rsidRDefault="005F1CB0" w:rsidP="00A15968">
    <w:pPr>
      <w:pStyle w:val="Header"/>
      <w:jc w:val="right"/>
    </w:pPr>
    <w:r>
      <w:tab/>
    </w:r>
    <w:r>
      <w:tab/>
    </w:r>
    <w:r w:rsidRPr="008B355E">
      <w:rPr>
        <w:spacing w:val="-3"/>
      </w:rPr>
      <w:t xml:space="preserve">Page </w:t>
    </w:r>
    <w:r w:rsidRPr="008B355E">
      <w:rPr>
        <w:spacing w:val="-3"/>
      </w:rPr>
      <w:fldChar w:fldCharType="begin"/>
    </w:r>
    <w:r w:rsidRPr="008B355E">
      <w:rPr>
        <w:spacing w:val="-3"/>
      </w:rPr>
      <w:instrText xml:space="preserve"> PAGE </w:instrText>
    </w:r>
    <w:r w:rsidRPr="008B355E">
      <w:rPr>
        <w:spacing w:val="-3"/>
      </w:rPr>
      <w:fldChar w:fldCharType="separate"/>
    </w:r>
    <w:r>
      <w:rPr>
        <w:noProof/>
        <w:spacing w:val="-3"/>
      </w:rPr>
      <w:t>21</w:t>
    </w:r>
    <w:r w:rsidRPr="008B355E">
      <w:rPr>
        <w:spacing w:val="-3"/>
      </w:rPr>
      <w:fldChar w:fldCharType="end"/>
    </w:r>
    <w:r w:rsidRPr="008B355E">
      <w:rPr>
        <w:spacing w:val="-3"/>
      </w:rPr>
      <w:t xml:space="preserve"> of </w:t>
    </w:r>
    <w:r w:rsidRPr="008B355E">
      <w:rPr>
        <w:spacing w:val="-3"/>
      </w:rPr>
      <w:fldChar w:fldCharType="begin"/>
    </w:r>
    <w:r w:rsidRPr="008B355E">
      <w:rPr>
        <w:spacing w:val="-3"/>
      </w:rPr>
      <w:instrText xml:space="preserve"> NUMPAGES </w:instrText>
    </w:r>
    <w:r w:rsidRPr="008B355E">
      <w:rPr>
        <w:spacing w:val="-3"/>
      </w:rPr>
      <w:fldChar w:fldCharType="separate"/>
    </w:r>
    <w:r>
      <w:rPr>
        <w:noProof/>
        <w:spacing w:val="-3"/>
      </w:rPr>
      <w:t>198</w:t>
    </w:r>
    <w:r w:rsidRPr="008B355E">
      <w:rPr>
        <w:spacing w:val="-3"/>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C21"/>
    <w:multiLevelType w:val="singleLevel"/>
    <w:tmpl w:val="E3420F92"/>
    <w:lvl w:ilvl="0">
      <w:start w:val="1"/>
      <w:numFmt w:val="decimal"/>
      <w:lvlText w:val="%1."/>
      <w:lvlJc w:val="left"/>
      <w:pPr>
        <w:tabs>
          <w:tab w:val="num" w:pos="360"/>
        </w:tabs>
        <w:ind w:left="360" w:hanging="360"/>
      </w:pPr>
      <w:rPr>
        <w:rFonts w:hint="default"/>
        <w:b w:val="0"/>
        <w:i w:val="0"/>
      </w:rPr>
    </w:lvl>
  </w:abstractNum>
  <w:abstractNum w:abstractNumId="1" w15:restartNumberingAfterBreak="0">
    <w:nsid w:val="01693CEB"/>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31D2769"/>
    <w:multiLevelType w:val="hybridMultilevel"/>
    <w:tmpl w:val="5C8E19C6"/>
    <w:lvl w:ilvl="0" w:tplc="7B40B4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75EBA"/>
    <w:multiLevelType w:val="hybridMultilevel"/>
    <w:tmpl w:val="87C88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D1A50"/>
    <w:multiLevelType w:val="singleLevel"/>
    <w:tmpl w:val="57C2026A"/>
    <w:lvl w:ilvl="0">
      <w:start w:val="1"/>
      <w:numFmt w:val="decimal"/>
      <w:lvlText w:val="%1."/>
      <w:lvlJc w:val="left"/>
      <w:pPr>
        <w:tabs>
          <w:tab w:val="num" w:pos="720"/>
        </w:tabs>
        <w:ind w:left="720" w:hanging="360"/>
      </w:pPr>
      <w:rPr>
        <w:rFonts w:hint="default"/>
      </w:rPr>
    </w:lvl>
  </w:abstractNum>
  <w:abstractNum w:abstractNumId="5" w15:restartNumberingAfterBreak="0">
    <w:nsid w:val="09A24EE0"/>
    <w:multiLevelType w:val="hybridMultilevel"/>
    <w:tmpl w:val="7648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C7534"/>
    <w:multiLevelType w:val="hybridMultilevel"/>
    <w:tmpl w:val="AF887212"/>
    <w:lvl w:ilvl="0" w:tplc="19B81B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137772"/>
    <w:multiLevelType w:val="hybridMultilevel"/>
    <w:tmpl w:val="F30CD14C"/>
    <w:lvl w:ilvl="0" w:tplc="61743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36EF0"/>
    <w:multiLevelType w:val="hybridMultilevel"/>
    <w:tmpl w:val="94FC09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324CF"/>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61C5F6E"/>
    <w:multiLevelType w:val="hybridMultilevel"/>
    <w:tmpl w:val="15B048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995587"/>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0E1945"/>
    <w:multiLevelType w:val="singleLevel"/>
    <w:tmpl w:val="EA3EE390"/>
    <w:lvl w:ilvl="0">
      <w:start w:val="1"/>
      <w:numFmt w:val="decimal"/>
      <w:lvlText w:val="%1."/>
      <w:lvlJc w:val="left"/>
      <w:pPr>
        <w:tabs>
          <w:tab w:val="num" w:pos="360"/>
        </w:tabs>
        <w:ind w:left="360" w:hanging="360"/>
      </w:pPr>
      <w:rPr>
        <w:rFonts w:hint="default"/>
      </w:rPr>
    </w:lvl>
  </w:abstractNum>
  <w:abstractNum w:abstractNumId="13" w15:restartNumberingAfterBreak="0">
    <w:nsid w:val="24E05F86"/>
    <w:multiLevelType w:val="singleLevel"/>
    <w:tmpl w:val="E376EB00"/>
    <w:lvl w:ilvl="0">
      <w:start w:val="1"/>
      <w:numFmt w:val="decimal"/>
      <w:lvlText w:val="%1."/>
      <w:lvlJc w:val="left"/>
      <w:pPr>
        <w:tabs>
          <w:tab w:val="num" w:pos="720"/>
        </w:tabs>
        <w:ind w:left="720" w:hanging="360"/>
      </w:pPr>
      <w:rPr>
        <w:rFonts w:hint="default"/>
      </w:rPr>
    </w:lvl>
  </w:abstractNum>
  <w:abstractNum w:abstractNumId="14" w15:restartNumberingAfterBreak="0">
    <w:nsid w:val="27261230"/>
    <w:multiLevelType w:val="hybridMultilevel"/>
    <w:tmpl w:val="62AAAC5C"/>
    <w:lvl w:ilvl="0" w:tplc="4488915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AE6533"/>
    <w:multiLevelType w:val="hybridMultilevel"/>
    <w:tmpl w:val="B686BEC0"/>
    <w:lvl w:ilvl="0" w:tplc="D95A0C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3F094D"/>
    <w:multiLevelType w:val="hybridMultilevel"/>
    <w:tmpl w:val="DC6EE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C52DE6"/>
    <w:multiLevelType w:val="hybridMultilevel"/>
    <w:tmpl w:val="5C8E19C6"/>
    <w:lvl w:ilvl="0" w:tplc="7B40B4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2B6AD9"/>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4ABD7869"/>
    <w:multiLevelType w:val="hybridMultilevel"/>
    <w:tmpl w:val="FFFC1B20"/>
    <w:lvl w:ilvl="0" w:tplc="9350DB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C6213C"/>
    <w:multiLevelType w:val="singleLevel"/>
    <w:tmpl w:val="6100933E"/>
    <w:lvl w:ilvl="0">
      <w:start w:val="1"/>
      <w:numFmt w:val="decimal"/>
      <w:lvlText w:val="%1."/>
      <w:lvlJc w:val="left"/>
      <w:pPr>
        <w:tabs>
          <w:tab w:val="num" w:pos="360"/>
        </w:tabs>
        <w:ind w:left="360" w:hanging="360"/>
      </w:pPr>
      <w:rPr>
        <w:rFonts w:hint="default"/>
      </w:rPr>
    </w:lvl>
  </w:abstractNum>
  <w:abstractNum w:abstractNumId="21" w15:restartNumberingAfterBreak="0">
    <w:nsid w:val="4CE832BC"/>
    <w:multiLevelType w:val="singleLevel"/>
    <w:tmpl w:val="51B4E9C4"/>
    <w:lvl w:ilvl="0">
      <w:start w:val="1"/>
      <w:numFmt w:val="decimal"/>
      <w:lvlText w:val="%1."/>
      <w:lvlJc w:val="left"/>
      <w:pPr>
        <w:tabs>
          <w:tab w:val="num" w:pos="360"/>
        </w:tabs>
        <w:ind w:left="360" w:hanging="360"/>
      </w:pPr>
      <w:rPr>
        <w:rFonts w:hint="default"/>
        <w:b w:val="0"/>
        <w:i w:val="0"/>
      </w:rPr>
    </w:lvl>
  </w:abstractNum>
  <w:abstractNum w:abstractNumId="22" w15:restartNumberingAfterBreak="0">
    <w:nsid w:val="4D1F6B40"/>
    <w:multiLevelType w:val="hybridMultilevel"/>
    <w:tmpl w:val="1FC29E00"/>
    <w:lvl w:ilvl="0" w:tplc="C74437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56340C"/>
    <w:multiLevelType w:val="hybridMultilevel"/>
    <w:tmpl w:val="9B825EF8"/>
    <w:lvl w:ilvl="0" w:tplc="B6CE962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0F110D"/>
    <w:multiLevelType w:val="hybridMultilevel"/>
    <w:tmpl w:val="94A86516"/>
    <w:lvl w:ilvl="0" w:tplc="6C1CD3E6">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CB14294"/>
    <w:multiLevelType w:val="hybridMultilevel"/>
    <w:tmpl w:val="EAEA8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0959B9"/>
    <w:multiLevelType w:val="hybridMultilevel"/>
    <w:tmpl w:val="CD50F69C"/>
    <w:lvl w:ilvl="0" w:tplc="08F4F66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4AD1D8A"/>
    <w:multiLevelType w:val="hybridMultilevel"/>
    <w:tmpl w:val="FFFC1B20"/>
    <w:lvl w:ilvl="0" w:tplc="9350DB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68078F"/>
    <w:multiLevelType w:val="hybridMultilevel"/>
    <w:tmpl w:val="4DCAA878"/>
    <w:lvl w:ilvl="0" w:tplc="8B0836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1627D3"/>
    <w:multiLevelType w:val="hybridMultilevel"/>
    <w:tmpl w:val="02C82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760AAA"/>
    <w:multiLevelType w:val="hybridMultilevel"/>
    <w:tmpl w:val="BAEC5D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8FF1688"/>
    <w:multiLevelType w:val="hybridMultilevel"/>
    <w:tmpl w:val="7B2A9CDC"/>
    <w:lvl w:ilvl="0" w:tplc="EA16115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0C71B7"/>
    <w:multiLevelType w:val="singleLevel"/>
    <w:tmpl w:val="0409000F"/>
    <w:lvl w:ilvl="0">
      <w:start w:val="1"/>
      <w:numFmt w:val="decimal"/>
      <w:lvlText w:val="%1."/>
      <w:legacy w:legacy="1" w:legacySpace="0" w:legacyIndent="360"/>
      <w:lvlJc w:val="left"/>
      <w:pPr>
        <w:ind w:left="360" w:hanging="360"/>
      </w:pPr>
    </w:lvl>
  </w:abstractNum>
  <w:abstractNum w:abstractNumId="33" w15:restartNumberingAfterBreak="0">
    <w:nsid w:val="7D700478"/>
    <w:multiLevelType w:val="hybridMultilevel"/>
    <w:tmpl w:val="5AEEF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293230">
    <w:abstractNumId w:val="12"/>
  </w:num>
  <w:num w:numId="2" w16cid:durableId="1499924735">
    <w:abstractNumId w:val="21"/>
  </w:num>
  <w:num w:numId="3" w16cid:durableId="1443107909">
    <w:abstractNumId w:val="32"/>
  </w:num>
  <w:num w:numId="4" w16cid:durableId="776758525">
    <w:abstractNumId w:val="1"/>
  </w:num>
  <w:num w:numId="5" w16cid:durableId="183633556">
    <w:abstractNumId w:val="13"/>
  </w:num>
  <w:num w:numId="6" w16cid:durableId="823594492">
    <w:abstractNumId w:val="11"/>
  </w:num>
  <w:num w:numId="7" w16cid:durableId="1936747062">
    <w:abstractNumId w:val="20"/>
  </w:num>
  <w:num w:numId="8" w16cid:durableId="63451470">
    <w:abstractNumId w:val="18"/>
  </w:num>
  <w:num w:numId="9" w16cid:durableId="1136023945">
    <w:abstractNumId w:val="4"/>
  </w:num>
  <w:num w:numId="10" w16cid:durableId="1097672545">
    <w:abstractNumId w:val="9"/>
  </w:num>
  <w:num w:numId="11" w16cid:durableId="764763156">
    <w:abstractNumId w:val="29"/>
  </w:num>
  <w:num w:numId="12" w16cid:durableId="899023121">
    <w:abstractNumId w:val="26"/>
  </w:num>
  <w:num w:numId="13" w16cid:durableId="431171031">
    <w:abstractNumId w:val="3"/>
  </w:num>
  <w:num w:numId="14" w16cid:durableId="1058438331">
    <w:abstractNumId w:val="22"/>
  </w:num>
  <w:num w:numId="15" w16cid:durableId="1816486998">
    <w:abstractNumId w:val="15"/>
  </w:num>
  <w:num w:numId="16" w16cid:durableId="866454396">
    <w:abstractNumId w:val="23"/>
  </w:num>
  <w:num w:numId="17" w16cid:durableId="854000353">
    <w:abstractNumId w:val="31"/>
  </w:num>
  <w:num w:numId="18" w16cid:durableId="1459838159">
    <w:abstractNumId w:val="25"/>
  </w:num>
  <w:num w:numId="19" w16cid:durableId="257057517">
    <w:abstractNumId w:val="27"/>
  </w:num>
  <w:num w:numId="20" w16cid:durableId="75711037">
    <w:abstractNumId w:val="2"/>
  </w:num>
  <w:num w:numId="21" w16cid:durableId="215554394">
    <w:abstractNumId w:val="24"/>
  </w:num>
  <w:num w:numId="22" w16cid:durableId="2136633494">
    <w:abstractNumId w:val="14"/>
  </w:num>
  <w:num w:numId="23" w16cid:durableId="2081515545">
    <w:abstractNumId w:val="0"/>
  </w:num>
  <w:num w:numId="24" w16cid:durableId="895092199">
    <w:abstractNumId w:val="7"/>
  </w:num>
  <w:num w:numId="25" w16cid:durableId="2117167197">
    <w:abstractNumId w:val="6"/>
  </w:num>
  <w:num w:numId="26" w16cid:durableId="2029135232">
    <w:abstractNumId w:val="19"/>
  </w:num>
  <w:num w:numId="27" w16cid:durableId="277369370">
    <w:abstractNumId w:val="30"/>
  </w:num>
  <w:num w:numId="28" w16cid:durableId="163518862">
    <w:abstractNumId w:val="33"/>
  </w:num>
  <w:num w:numId="29" w16cid:durableId="537478003">
    <w:abstractNumId w:val="16"/>
  </w:num>
  <w:num w:numId="30" w16cid:durableId="1831561382">
    <w:abstractNumId w:val="17"/>
  </w:num>
  <w:num w:numId="31" w16cid:durableId="1419398530">
    <w:abstractNumId w:val="10"/>
  </w:num>
  <w:num w:numId="32" w16cid:durableId="1570577092">
    <w:abstractNumId w:val="5"/>
  </w:num>
  <w:num w:numId="33" w16cid:durableId="1374576049">
    <w:abstractNumId w:val="8"/>
  </w:num>
  <w:num w:numId="34" w16cid:durableId="1279096082">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7BF"/>
    <w:rsid w:val="00000D1A"/>
    <w:rsid w:val="000013CC"/>
    <w:rsid w:val="000015FF"/>
    <w:rsid w:val="00001920"/>
    <w:rsid w:val="00001F29"/>
    <w:rsid w:val="00001F3D"/>
    <w:rsid w:val="000021CE"/>
    <w:rsid w:val="0000260A"/>
    <w:rsid w:val="00003055"/>
    <w:rsid w:val="000036D9"/>
    <w:rsid w:val="00003A9F"/>
    <w:rsid w:val="00003D76"/>
    <w:rsid w:val="00004B65"/>
    <w:rsid w:val="00004C1A"/>
    <w:rsid w:val="00004C5C"/>
    <w:rsid w:val="000057AA"/>
    <w:rsid w:val="00005B31"/>
    <w:rsid w:val="00006214"/>
    <w:rsid w:val="000071B9"/>
    <w:rsid w:val="0001027B"/>
    <w:rsid w:val="00010339"/>
    <w:rsid w:val="00010A07"/>
    <w:rsid w:val="00010CD4"/>
    <w:rsid w:val="00010F62"/>
    <w:rsid w:val="00012881"/>
    <w:rsid w:val="000134C9"/>
    <w:rsid w:val="00014415"/>
    <w:rsid w:val="000144B6"/>
    <w:rsid w:val="000144C8"/>
    <w:rsid w:val="000144DE"/>
    <w:rsid w:val="00015449"/>
    <w:rsid w:val="00015A46"/>
    <w:rsid w:val="00016126"/>
    <w:rsid w:val="00016230"/>
    <w:rsid w:val="00016479"/>
    <w:rsid w:val="00017B20"/>
    <w:rsid w:val="00017FF2"/>
    <w:rsid w:val="00020BBD"/>
    <w:rsid w:val="00020C3E"/>
    <w:rsid w:val="00021E40"/>
    <w:rsid w:val="00022146"/>
    <w:rsid w:val="00023650"/>
    <w:rsid w:val="00024504"/>
    <w:rsid w:val="00024D72"/>
    <w:rsid w:val="000253F9"/>
    <w:rsid w:val="0002589A"/>
    <w:rsid w:val="00025EC2"/>
    <w:rsid w:val="00026FF3"/>
    <w:rsid w:val="00027090"/>
    <w:rsid w:val="0002753D"/>
    <w:rsid w:val="00027DC3"/>
    <w:rsid w:val="00027E14"/>
    <w:rsid w:val="00027F0D"/>
    <w:rsid w:val="000301D2"/>
    <w:rsid w:val="000304B4"/>
    <w:rsid w:val="00030969"/>
    <w:rsid w:val="00031AF4"/>
    <w:rsid w:val="00031FE1"/>
    <w:rsid w:val="00032CE3"/>
    <w:rsid w:val="00033145"/>
    <w:rsid w:val="0003323A"/>
    <w:rsid w:val="00033461"/>
    <w:rsid w:val="000343B0"/>
    <w:rsid w:val="00034BA8"/>
    <w:rsid w:val="00034F35"/>
    <w:rsid w:val="0003534B"/>
    <w:rsid w:val="00036897"/>
    <w:rsid w:val="00036A13"/>
    <w:rsid w:val="00036F7B"/>
    <w:rsid w:val="00037639"/>
    <w:rsid w:val="00037C3A"/>
    <w:rsid w:val="00037DE2"/>
    <w:rsid w:val="00040127"/>
    <w:rsid w:val="00040B00"/>
    <w:rsid w:val="000420E9"/>
    <w:rsid w:val="000423A3"/>
    <w:rsid w:val="00042AC5"/>
    <w:rsid w:val="00043270"/>
    <w:rsid w:val="000433A9"/>
    <w:rsid w:val="0004344A"/>
    <w:rsid w:val="00043584"/>
    <w:rsid w:val="000436B1"/>
    <w:rsid w:val="00043D02"/>
    <w:rsid w:val="00043D9E"/>
    <w:rsid w:val="000445BE"/>
    <w:rsid w:val="0004494C"/>
    <w:rsid w:val="00044999"/>
    <w:rsid w:val="00044C53"/>
    <w:rsid w:val="00044E1A"/>
    <w:rsid w:val="00045211"/>
    <w:rsid w:val="000463D5"/>
    <w:rsid w:val="00046D32"/>
    <w:rsid w:val="00046F69"/>
    <w:rsid w:val="00047BD3"/>
    <w:rsid w:val="00047CB9"/>
    <w:rsid w:val="000507C6"/>
    <w:rsid w:val="00050DB1"/>
    <w:rsid w:val="000518E2"/>
    <w:rsid w:val="00051C05"/>
    <w:rsid w:val="00051CC7"/>
    <w:rsid w:val="00052C8E"/>
    <w:rsid w:val="0005388C"/>
    <w:rsid w:val="000543C5"/>
    <w:rsid w:val="00054F1F"/>
    <w:rsid w:val="00055B7F"/>
    <w:rsid w:val="00055F8C"/>
    <w:rsid w:val="00056CC9"/>
    <w:rsid w:val="00057891"/>
    <w:rsid w:val="000604BC"/>
    <w:rsid w:val="00060587"/>
    <w:rsid w:val="00060B8D"/>
    <w:rsid w:val="00060DE3"/>
    <w:rsid w:val="0006280B"/>
    <w:rsid w:val="00063657"/>
    <w:rsid w:val="000636DF"/>
    <w:rsid w:val="00063D8B"/>
    <w:rsid w:val="0006414B"/>
    <w:rsid w:val="0006437B"/>
    <w:rsid w:val="00064A20"/>
    <w:rsid w:val="000653B1"/>
    <w:rsid w:val="0006584E"/>
    <w:rsid w:val="00065A25"/>
    <w:rsid w:val="00065E69"/>
    <w:rsid w:val="0006680A"/>
    <w:rsid w:val="000669B7"/>
    <w:rsid w:val="00067407"/>
    <w:rsid w:val="0007013F"/>
    <w:rsid w:val="00071214"/>
    <w:rsid w:val="00071892"/>
    <w:rsid w:val="00071CD3"/>
    <w:rsid w:val="00072B79"/>
    <w:rsid w:val="00073064"/>
    <w:rsid w:val="00073EAE"/>
    <w:rsid w:val="000746A3"/>
    <w:rsid w:val="00075832"/>
    <w:rsid w:val="00075B0C"/>
    <w:rsid w:val="00076076"/>
    <w:rsid w:val="000766E7"/>
    <w:rsid w:val="00077668"/>
    <w:rsid w:val="00080663"/>
    <w:rsid w:val="00080BDF"/>
    <w:rsid w:val="000813A8"/>
    <w:rsid w:val="00081792"/>
    <w:rsid w:val="000819DA"/>
    <w:rsid w:val="00081A75"/>
    <w:rsid w:val="0008232E"/>
    <w:rsid w:val="00082CC2"/>
    <w:rsid w:val="00082FA0"/>
    <w:rsid w:val="00083176"/>
    <w:rsid w:val="00083458"/>
    <w:rsid w:val="00083B78"/>
    <w:rsid w:val="00084205"/>
    <w:rsid w:val="000843CB"/>
    <w:rsid w:val="00084762"/>
    <w:rsid w:val="00084F73"/>
    <w:rsid w:val="0008676E"/>
    <w:rsid w:val="0008742C"/>
    <w:rsid w:val="00087891"/>
    <w:rsid w:val="00090B8D"/>
    <w:rsid w:val="00090BC4"/>
    <w:rsid w:val="00090C73"/>
    <w:rsid w:val="000920CC"/>
    <w:rsid w:val="00092B78"/>
    <w:rsid w:val="00093663"/>
    <w:rsid w:val="00093670"/>
    <w:rsid w:val="000938F0"/>
    <w:rsid w:val="00093F2E"/>
    <w:rsid w:val="000941A0"/>
    <w:rsid w:val="00094D07"/>
    <w:rsid w:val="00094E40"/>
    <w:rsid w:val="00095D56"/>
    <w:rsid w:val="000966CE"/>
    <w:rsid w:val="00096BBB"/>
    <w:rsid w:val="000A00D7"/>
    <w:rsid w:val="000A2BC1"/>
    <w:rsid w:val="000A47E0"/>
    <w:rsid w:val="000A4E30"/>
    <w:rsid w:val="000A5045"/>
    <w:rsid w:val="000A5155"/>
    <w:rsid w:val="000A6A10"/>
    <w:rsid w:val="000A6F03"/>
    <w:rsid w:val="000A7436"/>
    <w:rsid w:val="000A79F2"/>
    <w:rsid w:val="000A7FDB"/>
    <w:rsid w:val="000B033B"/>
    <w:rsid w:val="000B03BB"/>
    <w:rsid w:val="000B0464"/>
    <w:rsid w:val="000B0609"/>
    <w:rsid w:val="000B0A1D"/>
    <w:rsid w:val="000B0D42"/>
    <w:rsid w:val="000B1575"/>
    <w:rsid w:val="000B1C17"/>
    <w:rsid w:val="000B1D61"/>
    <w:rsid w:val="000B1F9B"/>
    <w:rsid w:val="000B2E5E"/>
    <w:rsid w:val="000B2FD9"/>
    <w:rsid w:val="000B3D32"/>
    <w:rsid w:val="000B5015"/>
    <w:rsid w:val="000B5379"/>
    <w:rsid w:val="000B5A05"/>
    <w:rsid w:val="000B71E3"/>
    <w:rsid w:val="000B71FC"/>
    <w:rsid w:val="000B7F9A"/>
    <w:rsid w:val="000C0688"/>
    <w:rsid w:val="000C0A8C"/>
    <w:rsid w:val="000C1827"/>
    <w:rsid w:val="000C209B"/>
    <w:rsid w:val="000C3264"/>
    <w:rsid w:val="000C3734"/>
    <w:rsid w:val="000C4569"/>
    <w:rsid w:val="000C4B34"/>
    <w:rsid w:val="000C4CB3"/>
    <w:rsid w:val="000C5360"/>
    <w:rsid w:val="000C5CB8"/>
    <w:rsid w:val="000C765F"/>
    <w:rsid w:val="000C7729"/>
    <w:rsid w:val="000D0139"/>
    <w:rsid w:val="000D0254"/>
    <w:rsid w:val="000D05C9"/>
    <w:rsid w:val="000D0BD8"/>
    <w:rsid w:val="000D10F3"/>
    <w:rsid w:val="000D19D0"/>
    <w:rsid w:val="000D1C1D"/>
    <w:rsid w:val="000D1E62"/>
    <w:rsid w:val="000D2423"/>
    <w:rsid w:val="000D2B92"/>
    <w:rsid w:val="000D3BFA"/>
    <w:rsid w:val="000D43BC"/>
    <w:rsid w:val="000D44E8"/>
    <w:rsid w:val="000D49FC"/>
    <w:rsid w:val="000D54D8"/>
    <w:rsid w:val="000D58C2"/>
    <w:rsid w:val="000D5C8C"/>
    <w:rsid w:val="000D6F6E"/>
    <w:rsid w:val="000D7397"/>
    <w:rsid w:val="000D7E07"/>
    <w:rsid w:val="000E057A"/>
    <w:rsid w:val="000E0A40"/>
    <w:rsid w:val="000E0CBC"/>
    <w:rsid w:val="000E1B8C"/>
    <w:rsid w:val="000E222F"/>
    <w:rsid w:val="000E2291"/>
    <w:rsid w:val="000E324C"/>
    <w:rsid w:val="000E32D0"/>
    <w:rsid w:val="000E3B91"/>
    <w:rsid w:val="000E4685"/>
    <w:rsid w:val="000E48F4"/>
    <w:rsid w:val="000E4A46"/>
    <w:rsid w:val="000E5833"/>
    <w:rsid w:val="000E59A6"/>
    <w:rsid w:val="000E5AA5"/>
    <w:rsid w:val="000E5C1B"/>
    <w:rsid w:val="000E6008"/>
    <w:rsid w:val="000E760B"/>
    <w:rsid w:val="000E7C02"/>
    <w:rsid w:val="000F1172"/>
    <w:rsid w:val="000F14EB"/>
    <w:rsid w:val="000F33E6"/>
    <w:rsid w:val="000F4314"/>
    <w:rsid w:val="000F4ED7"/>
    <w:rsid w:val="000F68B4"/>
    <w:rsid w:val="000F68E1"/>
    <w:rsid w:val="000F79A6"/>
    <w:rsid w:val="000F7F35"/>
    <w:rsid w:val="00100532"/>
    <w:rsid w:val="00100E00"/>
    <w:rsid w:val="0010106F"/>
    <w:rsid w:val="001015FA"/>
    <w:rsid w:val="00101708"/>
    <w:rsid w:val="00102892"/>
    <w:rsid w:val="00103BDE"/>
    <w:rsid w:val="00103D12"/>
    <w:rsid w:val="00104739"/>
    <w:rsid w:val="001050D2"/>
    <w:rsid w:val="001051C4"/>
    <w:rsid w:val="001056BB"/>
    <w:rsid w:val="00105718"/>
    <w:rsid w:val="001058D8"/>
    <w:rsid w:val="0010636D"/>
    <w:rsid w:val="001063C5"/>
    <w:rsid w:val="00106587"/>
    <w:rsid w:val="00106D92"/>
    <w:rsid w:val="00106E7F"/>
    <w:rsid w:val="00107644"/>
    <w:rsid w:val="00110309"/>
    <w:rsid w:val="0011122E"/>
    <w:rsid w:val="00111F83"/>
    <w:rsid w:val="00111FCA"/>
    <w:rsid w:val="00112391"/>
    <w:rsid w:val="001124DE"/>
    <w:rsid w:val="00114170"/>
    <w:rsid w:val="0011428B"/>
    <w:rsid w:val="00115907"/>
    <w:rsid w:val="0011654E"/>
    <w:rsid w:val="00116669"/>
    <w:rsid w:val="00116D9B"/>
    <w:rsid w:val="00116FFD"/>
    <w:rsid w:val="0011707D"/>
    <w:rsid w:val="00117159"/>
    <w:rsid w:val="001176DA"/>
    <w:rsid w:val="0011790E"/>
    <w:rsid w:val="0012010F"/>
    <w:rsid w:val="001203A2"/>
    <w:rsid w:val="00120FA9"/>
    <w:rsid w:val="00121D55"/>
    <w:rsid w:val="00121FB1"/>
    <w:rsid w:val="00122480"/>
    <w:rsid w:val="001225F0"/>
    <w:rsid w:val="001234BA"/>
    <w:rsid w:val="001241A1"/>
    <w:rsid w:val="0012499F"/>
    <w:rsid w:val="00124A01"/>
    <w:rsid w:val="00125263"/>
    <w:rsid w:val="00125964"/>
    <w:rsid w:val="00125A8E"/>
    <w:rsid w:val="00125D56"/>
    <w:rsid w:val="00125FD8"/>
    <w:rsid w:val="00126AE0"/>
    <w:rsid w:val="001270B5"/>
    <w:rsid w:val="0012734C"/>
    <w:rsid w:val="001302AF"/>
    <w:rsid w:val="00130840"/>
    <w:rsid w:val="00130D13"/>
    <w:rsid w:val="00130F69"/>
    <w:rsid w:val="00130FE0"/>
    <w:rsid w:val="00131891"/>
    <w:rsid w:val="001319C6"/>
    <w:rsid w:val="00132B24"/>
    <w:rsid w:val="00132B6C"/>
    <w:rsid w:val="00132C56"/>
    <w:rsid w:val="00133A94"/>
    <w:rsid w:val="00134665"/>
    <w:rsid w:val="00135F6E"/>
    <w:rsid w:val="001361AE"/>
    <w:rsid w:val="001362D2"/>
    <w:rsid w:val="001404FA"/>
    <w:rsid w:val="00140907"/>
    <w:rsid w:val="00140DAB"/>
    <w:rsid w:val="001412A3"/>
    <w:rsid w:val="00141D80"/>
    <w:rsid w:val="0014259C"/>
    <w:rsid w:val="00144FDF"/>
    <w:rsid w:val="001450CF"/>
    <w:rsid w:val="0014529B"/>
    <w:rsid w:val="001455C6"/>
    <w:rsid w:val="001459FF"/>
    <w:rsid w:val="00145EA5"/>
    <w:rsid w:val="00146796"/>
    <w:rsid w:val="001468FE"/>
    <w:rsid w:val="00146C43"/>
    <w:rsid w:val="00146E66"/>
    <w:rsid w:val="001471D5"/>
    <w:rsid w:val="0014776F"/>
    <w:rsid w:val="00147C98"/>
    <w:rsid w:val="00147D0C"/>
    <w:rsid w:val="00150358"/>
    <w:rsid w:val="00150ABE"/>
    <w:rsid w:val="00151098"/>
    <w:rsid w:val="00151234"/>
    <w:rsid w:val="0015126F"/>
    <w:rsid w:val="00151B15"/>
    <w:rsid w:val="00152024"/>
    <w:rsid w:val="0015204B"/>
    <w:rsid w:val="001522B1"/>
    <w:rsid w:val="00152B5D"/>
    <w:rsid w:val="00152C96"/>
    <w:rsid w:val="00152E4B"/>
    <w:rsid w:val="00153065"/>
    <w:rsid w:val="00155090"/>
    <w:rsid w:val="001550A6"/>
    <w:rsid w:val="00156838"/>
    <w:rsid w:val="00160D2D"/>
    <w:rsid w:val="00161026"/>
    <w:rsid w:val="001626B4"/>
    <w:rsid w:val="0016315A"/>
    <w:rsid w:val="0016372C"/>
    <w:rsid w:val="00163E17"/>
    <w:rsid w:val="00164C9E"/>
    <w:rsid w:val="00165752"/>
    <w:rsid w:val="001659C8"/>
    <w:rsid w:val="00165DB4"/>
    <w:rsid w:val="00165DFB"/>
    <w:rsid w:val="00165E0B"/>
    <w:rsid w:val="0016621A"/>
    <w:rsid w:val="001663D2"/>
    <w:rsid w:val="00166BED"/>
    <w:rsid w:val="00166E2A"/>
    <w:rsid w:val="001674A3"/>
    <w:rsid w:val="001678DE"/>
    <w:rsid w:val="00170547"/>
    <w:rsid w:val="0017088A"/>
    <w:rsid w:val="00170B2C"/>
    <w:rsid w:val="001716D1"/>
    <w:rsid w:val="00172949"/>
    <w:rsid w:val="001729DC"/>
    <w:rsid w:val="0017329E"/>
    <w:rsid w:val="00173562"/>
    <w:rsid w:val="001737AD"/>
    <w:rsid w:val="00173800"/>
    <w:rsid w:val="00173A7B"/>
    <w:rsid w:val="00173EBF"/>
    <w:rsid w:val="00174E5D"/>
    <w:rsid w:val="00175973"/>
    <w:rsid w:val="00175E08"/>
    <w:rsid w:val="00175F06"/>
    <w:rsid w:val="00176374"/>
    <w:rsid w:val="00176A5A"/>
    <w:rsid w:val="00176F10"/>
    <w:rsid w:val="001778AC"/>
    <w:rsid w:val="001800EC"/>
    <w:rsid w:val="001801FC"/>
    <w:rsid w:val="00181727"/>
    <w:rsid w:val="00181D52"/>
    <w:rsid w:val="0018210C"/>
    <w:rsid w:val="001825DF"/>
    <w:rsid w:val="0018354F"/>
    <w:rsid w:val="00183A45"/>
    <w:rsid w:val="00183B7B"/>
    <w:rsid w:val="00184777"/>
    <w:rsid w:val="001849F6"/>
    <w:rsid w:val="00184D73"/>
    <w:rsid w:val="001855A2"/>
    <w:rsid w:val="001858EF"/>
    <w:rsid w:val="00185AD1"/>
    <w:rsid w:val="00185DE0"/>
    <w:rsid w:val="00185E97"/>
    <w:rsid w:val="001867FF"/>
    <w:rsid w:val="00186AB7"/>
    <w:rsid w:val="00186FEA"/>
    <w:rsid w:val="0018727B"/>
    <w:rsid w:val="00187537"/>
    <w:rsid w:val="00187CA8"/>
    <w:rsid w:val="00187CE3"/>
    <w:rsid w:val="00187F7E"/>
    <w:rsid w:val="00190799"/>
    <w:rsid w:val="001916AE"/>
    <w:rsid w:val="00191DD1"/>
    <w:rsid w:val="00192A61"/>
    <w:rsid w:val="00192B81"/>
    <w:rsid w:val="001932DE"/>
    <w:rsid w:val="00196519"/>
    <w:rsid w:val="00196997"/>
    <w:rsid w:val="00196A86"/>
    <w:rsid w:val="00197053"/>
    <w:rsid w:val="00197219"/>
    <w:rsid w:val="001A0304"/>
    <w:rsid w:val="001A0700"/>
    <w:rsid w:val="001A07E4"/>
    <w:rsid w:val="001A08F5"/>
    <w:rsid w:val="001A1119"/>
    <w:rsid w:val="001A1951"/>
    <w:rsid w:val="001A1A8B"/>
    <w:rsid w:val="001A2419"/>
    <w:rsid w:val="001A2DDE"/>
    <w:rsid w:val="001A3782"/>
    <w:rsid w:val="001A37B6"/>
    <w:rsid w:val="001A3BC7"/>
    <w:rsid w:val="001A3C46"/>
    <w:rsid w:val="001A414F"/>
    <w:rsid w:val="001A46E7"/>
    <w:rsid w:val="001A54AA"/>
    <w:rsid w:val="001A56C9"/>
    <w:rsid w:val="001A5953"/>
    <w:rsid w:val="001A60AD"/>
    <w:rsid w:val="001A6ACC"/>
    <w:rsid w:val="001A6E71"/>
    <w:rsid w:val="001A6F79"/>
    <w:rsid w:val="001A6F99"/>
    <w:rsid w:val="001A710F"/>
    <w:rsid w:val="001B1098"/>
    <w:rsid w:val="001B12AD"/>
    <w:rsid w:val="001B1932"/>
    <w:rsid w:val="001B1DFA"/>
    <w:rsid w:val="001B2519"/>
    <w:rsid w:val="001B2586"/>
    <w:rsid w:val="001B2D5C"/>
    <w:rsid w:val="001B33C7"/>
    <w:rsid w:val="001B3600"/>
    <w:rsid w:val="001B397F"/>
    <w:rsid w:val="001B3AA0"/>
    <w:rsid w:val="001B40BF"/>
    <w:rsid w:val="001B4675"/>
    <w:rsid w:val="001B4797"/>
    <w:rsid w:val="001B4C18"/>
    <w:rsid w:val="001B5644"/>
    <w:rsid w:val="001B670F"/>
    <w:rsid w:val="001B6D90"/>
    <w:rsid w:val="001B6F5E"/>
    <w:rsid w:val="001B7295"/>
    <w:rsid w:val="001B791B"/>
    <w:rsid w:val="001B7E94"/>
    <w:rsid w:val="001C1607"/>
    <w:rsid w:val="001C2346"/>
    <w:rsid w:val="001C2D6D"/>
    <w:rsid w:val="001C370D"/>
    <w:rsid w:val="001C3A9A"/>
    <w:rsid w:val="001C3FC5"/>
    <w:rsid w:val="001C45B7"/>
    <w:rsid w:val="001C46DA"/>
    <w:rsid w:val="001C48D3"/>
    <w:rsid w:val="001C5204"/>
    <w:rsid w:val="001C5B0B"/>
    <w:rsid w:val="001C5BEF"/>
    <w:rsid w:val="001C5D94"/>
    <w:rsid w:val="001C631D"/>
    <w:rsid w:val="001C688C"/>
    <w:rsid w:val="001D012E"/>
    <w:rsid w:val="001D01C8"/>
    <w:rsid w:val="001D093E"/>
    <w:rsid w:val="001D12F9"/>
    <w:rsid w:val="001D1CAB"/>
    <w:rsid w:val="001D2D9D"/>
    <w:rsid w:val="001D41A1"/>
    <w:rsid w:val="001D5464"/>
    <w:rsid w:val="001D5C44"/>
    <w:rsid w:val="001D6A62"/>
    <w:rsid w:val="001D6AED"/>
    <w:rsid w:val="001D76F5"/>
    <w:rsid w:val="001E0243"/>
    <w:rsid w:val="001E069E"/>
    <w:rsid w:val="001E09FD"/>
    <w:rsid w:val="001E0B26"/>
    <w:rsid w:val="001E0F71"/>
    <w:rsid w:val="001E106C"/>
    <w:rsid w:val="001E13C2"/>
    <w:rsid w:val="001E1D4D"/>
    <w:rsid w:val="001E1E4F"/>
    <w:rsid w:val="001E2591"/>
    <w:rsid w:val="001E2786"/>
    <w:rsid w:val="001E3B5C"/>
    <w:rsid w:val="001E4523"/>
    <w:rsid w:val="001E4D9C"/>
    <w:rsid w:val="001E5638"/>
    <w:rsid w:val="001E588B"/>
    <w:rsid w:val="001E6008"/>
    <w:rsid w:val="001E6180"/>
    <w:rsid w:val="001E69C3"/>
    <w:rsid w:val="001E77CF"/>
    <w:rsid w:val="001F0863"/>
    <w:rsid w:val="001F0D69"/>
    <w:rsid w:val="001F1087"/>
    <w:rsid w:val="001F192B"/>
    <w:rsid w:val="001F229E"/>
    <w:rsid w:val="001F26E0"/>
    <w:rsid w:val="001F27DD"/>
    <w:rsid w:val="001F29E5"/>
    <w:rsid w:val="001F2DF3"/>
    <w:rsid w:val="001F3319"/>
    <w:rsid w:val="001F3808"/>
    <w:rsid w:val="001F3C1B"/>
    <w:rsid w:val="001F42B1"/>
    <w:rsid w:val="001F5439"/>
    <w:rsid w:val="001F5678"/>
    <w:rsid w:val="001F5A3C"/>
    <w:rsid w:val="001F67CA"/>
    <w:rsid w:val="001F6A11"/>
    <w:rsid w:val="001F6BAB"/>
    <w:rsid w:val="001F7408"/>
    <w:rsid w:val="002007CD"/>
    <w:rsid w:val="002016BE"/>
    <w:rsid w:val="00201DB9"/>
    <w:rsid w:val="00202EDA"/>
    <w:rsid w:val="00203153"/>
    <w:rsid w:val="00203A71"/>
    <w:rsid w:val="00204BC8"/>
    <w:rsid w:val="00205FB6"/>
    <w:rsid w:val="0020610B"/>
    <w:rsid w:val="00206646"/>
    <w:rsid w:val="00206962"/>
    <w:rsid w:val="00206F54"/>
    <w:rsid w:val="00206FCD"/>
    <w:rsid w:val="00210C8A"/>
    <w:rsid w:val="00211557"/>
    <w:rsid w:val="00211B46"/>
    <w:rsid w:val="00212D27"/>
    <w:rsid w:val="00216B06"/>
    <w:rsid w:val="002173D2"/>
    <w:rsid w:val="00217872"/>
    <w:rsid w:val="00217FEF"/>
    <w:rsid w:val="002203FD"/>
    <w:rsid w:val="002222A0"/>
    <w:rsid w:val="00222E00"/>
    <w:rsid w:val="0022336B"/>
    <w:rsid w:val="00223EB1"/>
    <w:rsid w:val="002256CF"/>
    <w:rsid w:val="0022605B"/>
    <w:rsid w:val="002261E1"/>
    <w:rsid w:val="0022655C"/>
    <w:rsid w:val="00226929"/>
    <w:rsid w:val="00226D06"/>
    <w:rsid w:val="00227749"/>
    <w:rsid w:val="002302A2"/>
    <w:rsid w:val="002305FE"/>
    <w:rsid w:val="00230CA8"/>
    <w:rsid w:val="00232BD4"/>
    <w:rsid w:val="00233609"/>
    <w:rsid w:val="002338B1"/>
    <w:rsid w:val="002345C7"/>
    <w:rsid w:val="002345E9"/>
    <w:rsid w:val="0023541A"/>
    <w:rsid w:val="002362BE"/>
    <w:rsid w:val="0023633F"/>
    <w:rsid w:val="002366E7"/>
    <w:rsid w:val="00236BFD"/>
    <w:rsid w:val="00237957"/>
    <w:rsid w:val="0024012F"/>
    <w:rsid w:val="00240B3F"/>
    <w:rsid w:val="00241C65"/>
    <w:rsid w:val="00242DFD"/>
    <w:rsid w:val="002434F6"/>
    <w:rsid w:val="00243501"/>
    <w:rsid w:val="00243542"/>
    <w:rsid w:val="00243939"/>
    <w:rsid w:val="00243FE9"/>
    <w:rsid w:val="002441A0"/>
    <w:rsid w:val="002441C2"/>
    <w:rsid w:val="00244B9A"/>
    <w:rsid w:val="00244BA2"/>
    <w:rsid w:val="00244D87"/>
    <w:rsid w:val="00244E75"/>
    <w:rsid w:val="0024540E"/>
    <w:rsid w:val="00245684"/>
    <w:rsid w:val="00245CF7"/>
    <w:rsid w:val="00247360"/>
    <w:rsid w:val="002477D8"/>
    <w:rsid w:val="00247E21"/>
    <w:rsid w:val="002500D9"/>
    <w:rsid w:val="00250874"/>
    <w:rsid w:val="00250955"/>
    <w:rsid w:val="0025248E"/>
    <w:rsid w:val="0025276A"/>
    <w:rsid w:val="0025284E"/>
    <w:rsid w:val="002529F9"/>
    <w:rsid w:val="00252C3C"/>
    <w:rsid w:val="002532C3"/>
    <w:rsid w:val="002532EC"/>
    <w:rsid w:val="00253777"/>
    <w:rsid w:val="00254061"/>
    <w:rsid w:val="00254B42"/>
    <w:rsid w:val="00254C23"/>
    <w:rsid w:val="00254ED6"/>
    <w:rsid w:val="002551A2"/>
    <w:rsid w:val="0025530A"/>
    <w:rsid w:val="00255575"/>
    <w:rsid w:val="00255791"/>
    <w:rsid w:val="00256568"/>
    <w:rsid w:val="00256A83"/>
    <w:rsid w:val="00256D4A"/>
    <w:rsid w:val="00256F5A"/>
    <w:rsid w:val="00260E0E"/>
    <w:rsid w:val="00261548"/>
    <w:rsid w:val="002630BF"/>
    <w:rsid w:val="0026380F"/>
    <w:rsid w:val="00264101"/>
    <w:rsid w:val="00264E94"/>
    <w:rsid w:val="00265553"/>
    <w:rsid w:val="00265C76"/>
    <w:rsid w:val="00265F62"/>
    <w:rsid w:val="0026622D"/>
    <w:rsid w:val="002662A2"/>
    <w:rsid w:val="00266307"/>
    <w:rsid w:val="00266884"/>
    <w:rsid w:val="00266DF3"/>
    <w:rsid w:val="00267CCB"/>
    <w:rsid w:val="0027031B"/>
    <w:rsid w:val="00270A7D"/>
    <w:rsid w:val="0027359B"/>
    <w:rsid w:val="00274B70"/>
    <w:rsid w:val="0027683A"/>
    <w:rsid w:val="00276973"/>
    <w:rsid w:val="002771B4"/>
    <w:rsid w:val="00277632"/>
    <w:rsid w:val="0027771D"/>
    <w:rsid w:val="0028082C"/>
    <w:rsid w:val="00280A10"/>
    <w:rsid w:val="0028163D"/>
    <w:rsid w:val="002822D0"/>
    <w:rsid w:val="00282A50"/>
    <w:rsid w:val="00282AE9"/>
    <w:rsid w:val="00282FDC"/>
    <w:rsid w:val="00283634"/>
    <w:rsid w:val="00283807"/>
    <w:rsid w:val="00283F5B"/>
    <w:rsid w:val="00284C36"/>
    <w:rsid w:val="00284FEA"/>
    <w:rsid w:val="00285A8A"/>
    <w:rsid w:val="0028603B"/>
    <w:rsid w:val="002865DA"/>
    <w:rsid w:val="00286C53"/>
    <w:rsid w:val="00287BA3"/>
    <w:rsid w:val="00287C91"/>
    <w:rsid w:val="002905EB"/>
    <w:rsid w:val="002924FC"/>
    <w:rsid w:val="00292C6D"/>
    <w:rsid w:val="00293FFC"/>
    <w:rsid w:val="00296C0E"/>
    <w:rsid w:val="00296C16"/>
    <w:rsid w:val="00296DA0"/>
    <w:rsid w:val="00296FB7"/>
    <w:rsid w:val="0029731E"/>
    <w:rsid w:val="00297EFF"/>
    <w:rsid w:val="002A0172"/>
    <w:rsid w:val="002A0BD9"/>
    <w:rsid w:val="002A0C03"/>
    <w:rsid w:val="002A1477"/>
    <w:rsid w:val="002A2539"/>
    <w:rsid w:val="002A2690"/>
    <w:rsid w:val="002A313D"/>
    <w:rsid w:val="002A31A3"/>
    <w:rsid w:val="002A3D34"/>
    <w:rsid w:val="002A4F09"/>
    <w:rsid w:val="002A5112"/>
    <w:rsid w:val="002A57F9"/>
    <w:rsid w:val="002A591B"/>
    <w:rsid w:val="002A5C01"/>
    <w:rsid w:val="002A625E"/>
    <w:rsid w:val="002A6580"/>
    <w:rsid w:val="002A71FA"/>
    <w:rsid w:val="002A7283"/>
    <w:rsid w:val="002A72F2"/>
    <w:rsid w:val="002B04B8"/>
    <w:rsid w:val="002B06B9"/>
    <w:rsid w:val="002B0AF2"/>
    <w:rsid w:val="002B142F"/>
    <w:rsid w:val="002B1671"/>
    <w:rsid w:val="002B184D"/>
    <w:rsid w:val="002B1D49"/>
    <w:rsid w:val="002B1F9A"/>
    <w:rsid w:val="002B2399"/>
    <w:rsid w:val="002B2733"/>
    <w:rsid w:val="002B2A0D"/>
    <w:rsid w:val="002B2B92"/>
    <w:rsid w:val="002B3D12"/>
    <w:rsid w:val="002B3D72"/>
    <w:rsid w:val="002B3D92"/>
    <w:rsid w:val="002B4045"/>
    <w:rsid w:val="002B43E8"/>
    <w:rsid w:val="002B47BE"/>
    <w:rsid w:val="002B544B"/>
    <w:rsid w:val="002B5FAA"/>
    <w:rsid w:val="002B6122"/>
    <w:rsid w:val="002B6CF4"/>
    <w:rsid w:val="002B6CFC"/>
    <w:rsid w:val="002B6DDC"/>
    <w:rsid w:val="002C059E"/>
    <w:rsid w:val="002C06BF"/>
    <w:rsid w:val="002C0813"/>
    <w:rsid w:val="002C1478"/>
    <w:rsid w:val="002C1ED8"/>
    <w:rsid w:val="002C1FFA"/>
    <w:rsid w:val="002C23D5"/>
    <w:rsid w:val="002C23E9"/>
    <w:rsid w:val="002C25DD"/>
    <w:rsid w:val="002C37F3"/>
    <w:rsid w:val="002C3A11"/>
    <w:rsid w:val="002C3C25"/>
    <w:rsid w:val="002C4316"/>
    <w:rsid w:val="002C4A5B"/>
    <w:rsid w:val="002C509D"/>
    <w:rsid w:val="002C5202"/>
    <w:rsid w:val="002C5550"/>
    <w:rsid w:val="002C5B69"/>
    <w:rsid w:val="002C6125"/>
    <w:rsid w:val="002C635E"/>
    <w:rsid w:val="002C6727"/>
    <w:rsid w:val="002C6F35"/>
    <w:rsid w:val="002C751B"/>
    <w:rsid w:val="002C7D4B"/>
    <w:rsid w:val="002C7FCE"/>
    <w:rsid w:val="002D094A"/>
    <w:rsid w:val="002D0C84"/>
    <w:rsid w:val="002D0EA6"/>
    <w:rsid w:val="002D10C2"/>
    <w:rsid w:val="002D1CD0"/>
    <w:rsid w:val="002D1FC0"/>
    <w:rsid w:val="002D2744"/>
    <w:rsid w:val="002D2965"/>
    <w:rsid w:val="002D32D2"/>
    <w:rsid w:val="002D338D"/>
    <w:rsid w:val="002D33CE"/>
    <w:rsid w:val="002D3CDD"/>
    <w:rsid w:val="002D3D6B"/>
    <w:rsid w:val="002D4F3C"/>
    <w:rsid w:val="002D541C"/>
    <w:rsid w:val="002D5658"/>
    <w:rsid w:val="002D5C0E"/>
    <w:rsid w:val="002D617F"/>
    <w:rsid w:val="002D6188"/>
    <w:rsid w:val="002D69BB"/>
    <w:rsid w:val="002D6D59"/>
    <w:rsid w:val="002D7C09"/>
    <w:rsid w:val="002D7CD1"/>
    <w:rsid w:val="002E02A3"/>
    <w:rsid w:val="002E049D"/>
    <w:rsid w:val="002E0667"/>
    <w:rsid w:val="002E06F0"/>
    <w:rsid w:val="002E2A61"/>
    <w:rsid w:val="002E2C23"/>
    <w:rsid w:val="002E3349"/>
    <w:rsid w:val="002E39F2"/>
    <w:rsid w:val="002E51F7"/>
    <w:rsid w:val="002E5225"/>
    <w:rsid w:val="002E5411"/>
    <w:rsid w:val="002E58F4"/>
    <w:rsid w:val="002E6860"/>
    <w:rsid w:val="002E68E7"/>
    <w:rsid w:val="002E6C67"/>
    <w:rsid w:val="002E771E"/>
    <w:rsid w:val="002E79B9"/>
    <w:rsid w:val="002E7E06"/>
    <w:rsid w:val="002F027D"/>
    <w:rsid w:val="002F0E22"/>
    <w:rsid w:val="002F128F"/>
    <w:rsid w:val="002F245B"/>
    <w:rsid w:val="002F3022"/>
    <w:rsid w:val="002F3705"/>
    <w:rsid w:val="002F3733"/>
    <w:rsid w:val="002F3969"/>
    <w:rsid w:val="002F3A71"/>
    <w:rsid w:val="002F4723"/>
    <w:rsid w:val="002F524B"/>
    <w:rsid w:val="002F55F1"/>
    <w:rsid w:val="002F6D38"/>
    <w:rsid w:val="002F73B5"/>
    <w:rsid w:val="002F7BE9"/>
    <w:rsid w:val="002F7DBE"/>
    <w:rsid w:val="003001D4"/>
    <w:rsid w:val="003002A3"/>
    <w:rsid w:val="0030138E"/>
    <w:rsid w:val="00301816"/>
    <w:rsid w:val="00302F34"/>
    <w:rsid w:val="003039AD"/>
    <w:rsid w:val="00303DD8"/>
    <w:rsid w:val="0030412B"/>
    <w:rsid w:val="00304427"/>
    <w:rsid w:val="00304549"/>
    <w:rsid w:val="0030475D"/>
    <w:rsid w:val="0030597A"/>
    <w:rsid w:val="0030606F"/>
    <w:rsid w:val="0030672A"/>
    <w:rsid w:val="00310DE6"/>
    <w:rsid w:val="00310EFC"/>
    <w:rsid w:val="0031179A"/>
    <w:rsid w:val="00311B87"/>
    <w:rsid w:val="00311DCB"/>
    <w:rsid w:val="003127EB"/>
    <w:rsid w:val="00312D09"/>
    <w:rsid w:val="00312DF8"/>
    <w:rsid w:val="003130B0"/>
    <w:rsid w:val="00313413"/>
    <w:rsid w:val="00313634"/>
    <w:rsid w:val="00313A3D"/>
    <w:rsid w:val="003143F6"/>
    <w:rsid w:val="00314454"/>
    <w:rsid w:val="00314A33"/>
    <w:rsid w:val="00314D2A"/>
    <w:rsid w:val="003155E6"/>
    <w:rsid w:val="003161DC"/>
    <w:rsid w:val="00316633"/>
    <w:rsid w:val="00316C6A"/>
    <w:rsid w:val="003174B1"/>
    <w:rsid w:val="00317749"/>
    <w:rsid w:val="003179CB"/>
    <w:rsid w:val="003203CE"/>
    <w:rsid w:val="003217FD"/>
    <w:rsid w:val="00322762"/>
    <w:rsid w:val="003239AE"/>
    <w:rsid w:val="003246E5"/>
    <w:rsid w:val="003252B1"/>
    <w:rsid w:val="0032587B"/>
    <w:rsid w:val="00325AC2"/>
    <w:rsid w:val="00326A15"/>
    <w:rsid w:val="003302AD"/>
    <w:rsid w:val="0033061E"/>
    <w:rsid w:val="0033165E"/>
    <w:rsid w:val="003316E9"/>
    <w:rsid w:val="00331FFE"/>
    <w:rsid w:val="0033263E"/>
    <w:rsid w:val="00332870"/>
    <w:rsid w:val="00332B1C"/>
    <w:rsid w:val="00332EB8"/>
    <w:rsid w:val="00332F27"/>
    <w:rsid w:val="003330BA"/>
    <w:rsid w:val="003337DF"/>
    <w:rsid w:val="0033406E"/>
    <w:rsid w:val="003346CB"/>
    <w:rsid w:val="00334AA7"/>
    <w:rsid w:val="003355EE"/>
    <w:rsid w:val="00335F06"/>
    <w:rsid w:val="00336217"/>
    <w:rsid w:val="00336F24"/>
    <w:rsid w:val="00336FF4"/>
    <w:rsid w:val="00337769"/>
    <w:rsid w:val="00337CA7"/>
    <w:rsid w:val="003409CB"/>
    <w:rsid w:val="00340D05"/>
    <w:rsid w:val="0034121D"/>
    <w:rsid w:val="00341ABD"/>
    <w:rsid w:val="00342286"/>
    <w:rsid w:val="00342CEE"/>
    <w:rsid w:val="00342EBD"/>
    <w:rsid w:val="00343C67"/>
    <w:rsid w:val="003441B8"/>
    <w:rsid w:val="0034436A"/>
    <w:rsid w:val="0034451A"/>
    <w:rsid w:val="00344F17"/>
    <w:rsid w:val="00344F6C"/>
    <w:rsid w:val="00345307"/>
    <w:rsid w:val="003469FB"/>
    <w:rsid w:val="00346BAA"/>
    <w:rsid w:val="00347772"/>
    <w:rsid w:val="00347E5C"/>
    <w:rsid w:val="00347FD7"/>
    <w:rsid w:val="003504C1"/>
    <w:rsid w:val="00350F63"/>
    <w:rsid w:val="003515E3"/>
    <w:rsid w:val="0035223D"/>
    <w:rsid w:val="003540F4"/>
    <w:rsid w:val="00354C3B"/>
    <w:rsid w:val="00355718"/>
    <w:rsid w:val="00355C15"/>
    <w:rsid w:val="00355D1D"/>
    <w:rsid w:val="00356F2C"/>
    <w:rsid w:val="00360A22"/>
    <w:rsid w:val="00360C39"/>
    <w:rsid w:val="003628A8"/>
    <w:rsid w:val="00362DFB"/>
    <w:rsid w:val="00362E9B"/>
    <w:rsid w:val="0036361C"/>
    <w:rsid w:val="00364AFF"/>
    <w:rsid w:val="0036516C"/>
    <w:rsid w:val="0036518F"/>
    <w:rsid w:val="00365621"/>
    <w:rsid w:val="00365B3A"/>
    <w:rsid w:val="00365F5F"/>
    <w:rsid w:val="00366149"/>
    <w:rsid w:val="00366881"/>
    <w:rsid w:val="00366954"/>
    <w:rsid w:val="003674D3"/>
    <w:rsid w:val="0037074A"/>
    <w:rsid w:val="00370A8C"/>
    <w:rsid w:val="003712E3"/>
    <w:rsid w:val="003714CD"/>
    <w:rsid w:val="00371610"/>
    <w:rsid w:val="00373580"/>
    <w:rsid w:val="00374F65"/>
    <w:rsid w:val="00375448"/>
    <w:rsid w:val="003754FF"/>
    <w:rsid w:val="003756B8"/>
    <w:rsid w:val="00375E39"/>
    <w:rsid w:val="003763FA"/>
    <w:rsid w:val="00376E75"/>
    <w:rsid w:val="00376E96"/>
    <w:rsid w:val="00377A11"/>
    <w:rsid w:val="00377BD7"/>
    <w:rsid w:val="00377E21"/>
    <w:rsid w:val="0038008F"/>
    <w:rsid w:val="00380F82"/>
    <w:rsid w:val="0038336E"/>
    <w:rsid w:val="003848A8"/>
    <w:rsid w:val="00384D21"/>
    <w:rsid w:val="00384D6D"/>
    <w:rsid w:val="00385061"/>
    <w:rsid w:val="00385301"/>
    <w:rsid w:val="0038580E"/>
    <w:rsid w:val="003859EC"/>
    <w:rsid w:val="00386078"/>
    <w:rsid w:val="003861F8"/>
    <w:rsid w:val="003865EA"/>
    <w:rsid w:val="00386AB5"/>
    <w:rsid w:val="003874E6"/>
    <w:rsid w:val="0038785C"/>
    <w:rsid w:val="00387F04"/>
    <w:rsid w:val="0039061B"/>
    <w:rsid w:val="0039071D"/>
    <w:rsid w:val="00390CC0"/>
    <w:rsid w:val="00391AEE"/>
    <w:rsid w:val="00391D79"/>
    <w:rsid w:val="00392D1C"/>
    <w:rsid w:val="00392FBE"/>
    <w:rsid w:val="003935E3"/>
    <w:rsid w:val="003940B1"/>
    <w:rsid w:val="0039423D"/>
    <w:rsid w:val="003948C7"/>
    <w:rsid w:val="00394B95"/>
    <w:rsid w:val="00395EA9"/>
    <w:rsid w:val="00396070"/>
    <w:rsid w:val="00396647"/>
    <w:rsid w:val="0039680E"/>
    <w:rsid w:val="003969FA"/>
    <w:rsid w:val="00396D4F"/>
    <w:rsid w:val="00397399"/>
    <w:rsid w:val="0039783D"/>
    <w:rsid w:val="00397D62"/>
    <w:rsid w:val="003A0A1C"/>
    <w:rsid w:val="003A0D35"/>
    <w:rsid w:val="003A1169"/>
    <w:rsid w:val="003A14E6"/>
    <w:rsid w:val="003A1E08"/>
    <w:rsid w:val="003A34DE"/>
    <w:rsid w:val="003A38F6"/>
    <w:rsid w:val="003A3CAC"/>
    <w:rsid w:val="003A40D1"/>
    <w:rsid w:val="003A4654"/>
    <w:rsid w:val="003A4E8D"/>
    <w:rsid w:val="003A55B0"/>
    <w:rsid w:val="003A5D21"/>
    <w:rsid w:val="003A5D96"/>
    <w:rsid w:val="003A6211"/>
    <w:rsid w:val="003A6AEC"/>
    <w:rsid w:val="003A6D21"/>
    <w:rsid w:val="003A735E"/>
    <w:rsid w:val="003A7819"/>
    <w:rsid w:val="003A783C"/>
    <w:rsid w:val="003B0024"/>
    <w:rsid w:val="003B08E2"/>
    <w:rsid w:val="003B0FBD"/>
    <w:rsid w:val="003B12F9"/>
    <w:rsid w:val="003B142F"/>
    <w:rsid w:val="003B1BA8"/>
    <w:rsid w:val="003B1F81"/>
    <w:rsid w:val="003B2301"/>
    <w:rsid w:val="003B26FD"/>
    <w:rsid w:val="003B2758"/>
    <w:rsid w:val="003B2CE9"/>
    <w:rsid w:val="003B3135"/>
    <w:rsid w:val="003B43B5"/>
    <w:rsid w:val="003B4E0C"/>
    <w:rsid w:val="003B5916"/>
    <w:rsid w:val="003B6215"/>
    <w:rsid w:val="003B6454"/>
    <w:rsid w:val="003B6B40"/>
    <w:rsid w:val="003B7A44"/>
    <w:rsid w:val="003C0343"/>
    <w:rsid w:val="003C0364"/>
    <w:rsid w:val="003C18A2"/>
    <w:rsid w:val="003C1A2E"/>
    <w:rsid w:val="003C293C"/>
    <w:rsid w:val="003C2ACF"/>
    <w:rsid w:val="003C2E56"/>
    <w:rsid w:val="003C317A"/>
    <w:rsid w:val="003C3D2C"/>
    <w:rsid w:val="003C4817"/>
    <w:rsid w:val="003C482E"/>
    <w:rsid w:val="003C4AF0"/>
    <w:rsid w:val="003C7FD5"/>
    <w:rsid w:val="003D08BB"/>
    <w:rsid w:val="003D09B4"/>
    <w:rsid w:val="003D0D61"/>
    <w:rsid w:val="003D10DE"/>
    <w:rsid w:val="003D129E"/>
    <w:rsid w:val="003D1406"/>
    <w:rsid w:val="003D1981"/>
    <w:rsid w:val="003D1B93"/>
    <w:rsid w:val="003D1EE1"/>
    <w:rsid w:val="003D25E1"/>
    <w:rsid w:val="003D28FC"/>
    <w:rsid w:val="003D2E50"/>
    <w:rsid w:val="003D43E8"/>
    <w:rsid w:val="003D5261"/>
    <w:rsid w:val="003D54F9"/>
    <w:rsid w:val="003D56DA"/>
    <w:rsid w:val="003D5C82"/>
    <w:rsid w:val="003D638C"/>
    <w:rsid w:val="003D6C25"/>
    <w:rsid w:val="003D6F5D"/>
    <w:rsid w:val="003D7EAC"/>
    <w:rsid w:val="003E04CA"/>
    <w:rsid w:val="003E1421"/>
    <w:rsid w:val="003E1D02"/>
    <w:rsid w:val="003E2089"/>
    <w:rsid w:val="003E2B33"/>
    <w:rsid w:val="003E2E7F"/>
    <w:rsid w:val="003E3AA7"/>
    <w:rsid w:val="003E3E56"/>
    <w:rsid w:val="003E48D2"/>
    <w:rsid w:val="003E4965"/>
    <w:rsid w:val="003E4E0A"/>
    <w:rsid w:val="003E5311"/>
    <w:rsid w:val="003E64D8"/>
    <w:rsid w:val="003E7051"/>
    <w:rsid w:val="003E7057"/>
    <w:rsid w:val="003E783F"/>
    <w:rsid w:val="003F1698"/>
    <w:rsid w:val="003F174B"/>
    <w:rsid w:val="003F1E56"/>
    <w:rsid w:val="003F22D3"/>
    <w:rsid w:val="003F24F0"/>
    <w:rsid w:val="003F2511"/>
    <w:rsid w:val="003F2526"/>
    <w:rsid w:val="003F25EC"/>
    <w:rsid w:val="003F274F"/>
    <w:rsid w:val="003F3336"/>
    <w:rsid w:val="003F3C47"/>
    <w:rsid w:val="003F4512"/>
    <w:rsid w:val="003F469E"/>
    <w:rsid w:val="003F54B0"/>
    <w:rsid w:val="003F5B9C"/>
    <w:rsid w:val="003F61DC"/>
    <w:rsid w:val="003F68B5"/>
    <w:rsid w:val="003F6C45"/>
    <w:rsid w:val="003F6ECE"/>
    <w:rsid w:val="003F77E9"/>
    <w:rsid w:val="00400586"/>
    <w:rsid w:val="004010DB"/>
    <w:rsid w:val="00401AA4"/>
    <w:rsid w:val="004028E9"/>
    <w:rsid w:val="00403272"/>
    <w:rsid w:val="004039D9"/>
    <w:rsid w:val="00404BCD"/>
    <w:rsid w:val="00406977"/>
    <w:rsid w:val="00406D63"/>
    <w:rsid w:val="00407300"/>
    <w:rsid w:val="00407AD5"/>
    <w:rsid w:val="00407C75"/>
    <w:rsid w:val="00407D15"/>
    <w:rsid w:val="00407E54"/>
    <w:rsid w:val="00410392"/>
    <w:rsid w:val="00411AF3"/>
    <w:rsid w:val="004124A5"/>
    <w:rsid w:val="00412624"/>
    <w:rsid w:val="00412DCC"/>
    <w:rsid w:val="00412F00"/>
    <w:rsid w:val="004132C7"/>
    <w:rsid w:val="00413356"/>
    <w:rsid w:val="004134D1"/>
    <w:rsid w:val="00413ADF"/>
    <w:rsid w:val="0041555D"/>
    <w:rsid w:val="004155BB"/>
    <w:rsid w:val="00415A01"/>
    <w:rsid w:val="00416192"/>
    <w:rsid w:val="00416531"/>
    <w:rsid w:val="00416A82"/>
    <w:rsid w:val="0042030E"/>
    <w:rsid w:val="00420706"/>
    <w:rsid w:val="00420CBE"/>
    <w:rsid w:val="00420D6C"/>
    <w:rsid w:val="004210F0"/>
    <w:rsid w:val="004215E2"/>
    <w:rsid w:val="00421681"/>
    <w:rsid w:val="0042173C"/>
    <w:rsid w:val="0042253E"/>
    <w:rsid w:val="00422CDF"/>
    <w:rsid w:val="004235A6"/>
    <w:rsid w:val="00423CA3"/>
    <w:rsid w:val="00424394"/>
    <w:rsid w:val="0042558B"/>
    <w:rsid w:val="00425D9B"/>
    <w:rsid w:val="00425E15"/>
    <w:rsid w:val="00426978"/>
    <w:rsid w:val="00427816"/>
    <w:rsid w:val="00427A4B"/>
    <w:rsid w:val="00427AA5"/>
    <w:rsid w:val="00427B08"/>
    <w:rsid w:val="00430B83"/>
    <w:rsid w:val="004316E4"/>
    <w:rsid w:val="0043241D"/>
    <w:rsid w:val="00433D70"/>
    <w:rsid w:val="004344E6"/>
    <w:rsid w:val="00434698"/>
    <w:rsid w:val="00434759"/>
    <w:rsid w:val="0043488B"/>
    <w:rsid w:val="00434FD5"/>
    <w:rsid w:val="004356EF"/>
    <w:rsid w:val="00435CFE"/>
    <w:rsid w:val="004362C6"/>
    <w:rsid w:val="00436E1E"/>
    <w:rsid w:val="00437368"/>
    <w:rsid w:val="004377AE"/>
    <w:rsid w:val="004377F0"/>
    <w:rsid w:val="004410B2"/>
    <w:rsid w:val="00441227"/>
    <w:rsid w:val="00441DDF"/>
    <w:rsid w:val="00442879"/>
    <w:rsid w:val="0044287F"/>
    <w:rsid w:val="00442DC3"/>
    <w:rsid w:val="004435F9"/>
    <w:rsid w:val="00444482"/>
    <w:rsid w:val="004447DF"/>
    <w:rsid w:val="004449BF"/>
    <w:rsid w:val="004449CB"/>
    <w:rsid w:val="00444E8C"/>
    <w:rsid w:val="00445154"/>
    <w:rsid w:val="0044531A"/>
    <w:rsid w:val="00445F85"/>
    <w:rsid w:val="00446CA7"/>
    <w:rsid w:val="00446F3F"/>
    <w:rsid w:val="004510DF"/>
    <w:rsid w:val="004514C5"/>
    <w:rsid w:val="00451AF8"/>
    <w:rsid w:val="004521CE"/>
    <w:rsid w:val="004528EA"/>
    <w:rsid w:val="00453035"/>
    <w:rsid w:val="00454883"/>
    <w:rsid w:val="00454D43"/>
    <w:rsid w:val="0045513C"/>
    <w:rsid w:val="004554D5"/>
    <w:rsid w:val="00455C1A"/>
    <w:rsid w:val="00455D4F"/>
    <w:rsid w:val="00455F4E"/>
    <w:rsid w:val="00456533"/>
    <w:rsid w:val="00456642"/>
    <w:rsid w:val="00456781"/>
    <w:rsid w:val="004569DD"/>
    <w:rsid w:val="004574F9"/>
    <w:rsid w:val="00457CA6"/>
    <w:rsid w:val="00457FB6"/>
    <w:rsid w:val="0046008D"/>
    <w:rsid w:val="004602E4"/>
    <w:rsid w:val="00460AB0"/>
    <w:rsid w:val="00460BD3"/>
    <w:rsid w:val="00460E12"/>
    <w:rsid w:val="004621AB"/>
    <w:rsid w:val="00464862"/>
    <w:rsid w:val="00464EA0"/>
    <w:rsid w:val="00465873"/>
    <w:rsid w:val="00466349"/>
    <w:rsid w:val="00466529"/>
    <w:rsid w:val="00466A94"/>
    <w:rsid w:val="00467757"/>
    <w:rsid w:val="0046776B"/>
    <w:rsid w:val="004679D6"/>
    <w:rsid w:val="00467A1F"/>
    <w:rsid w:val="00467E39"/>
    <w:rsid w:val="0047046E"/>
    <w:rsid w:val="00470A61"/>
    <w:rsid w:val="0047254B"/>
    <w:rsid w:val="004729B4"/>
    <w:rsid w:val="00472C98"/>
    <w:rsid w:val="00473627"/>
    <w:rsid w:val="00473A13"/>
    <w:rsid w:val="004742C3"/>
    <w:rsid w:val="00474491"/>
    <w:rsid w:val="00474815"/>
    <w:rsid w:val="00474927"/>
    <w:rsid w:val="004752EB"/>
    <w:rsid w:val="004753E5"/>
    <w:rsid w:val="0047563D"/>
    <w:rsid w:val="004767C4"/>
    <w:rsid w:val="004769FC"/>
    <w:rsid w:val="00477358"/>
    <w:rsid w:val="00477574"/>
    <w:rsid w:val="00477B0B"/>
    <w:rsid w:val="00480620"/>
    <w:rsid w:val="00481722"/>
    <w:rsid w:val="004817EF"/>
    <w:rsid w:val="004829A2"/>
    <w:rsid w:val="0048366B"/>
    <w:rsid w:val="0048478A"/>
    <w:rsid w:val="00485086"/>
    <w:rsid w:val="0048542A"/>
    <w:rsid w:val="00485F16"/>
    <w:rsid w:val="00486005"/>
    <w:rsid w:val="004862CD"/>
    <w:rsid w:val="00486A5A"/>
    <w:rsid w:val="0048775B"/>
    <w:rsid w:val="00487B41"/>
    <w:rsid w:val="00491E41"/>
    <w:rsid w:val="00491F2A"/>
    <w:rsid w:val="00492478"/>
    <w:rsid w:val="00492FF9"/>
    <w:rsid w:val="00493198"/>
    <w:rsid w:val="00493559"/>
    <w:rsid w:val="00493649"/>
    <w:rsid w:val="00493AD7"/>
    <w:rsid w:val="00494568"/>
    <w:rsid w:val="00494B1A"/>
    <w:rsid w:val="00495855"/>
    <w:rsid w:val="004967A9"/>
    <w:rsid w:val="00497599"/>
    <w:rsid w:val="00497B2B"/>
    <w:rsid w:val="004A0AF7"/>
    <w:rsid w:val="004A0B0D"/>
    <w:rsid w:val="004A102D"/>
    <w:rsid w:val="004A1597"/>
    <w:rsid w:val="004A1DAC"/>
    <w:rsid w:val="004A1E31"/>
    <w:rsid w:val="004A35FC"/>
    <w:rsid w:val="004A371D"/>
    <w:rsid w:val="004A3A1F"/>
    <w:rsid w:val="004A5439"/>
    <w:rsid w:val="004A6A8A"/>
    <w:rsid w:val="004A74DE"/>
    <w:rsid w:val="004A7854"/>
    <w:rsid w:val="004A7915"/>
    <w:rsid w:val="004A79DC"/>
    <w:rsid w:val="004A7B1F"/>
    <w:rsid w:val="004A7CE8"/>
    <w:rsid w:val="004B03B6"/>
    <w:rsid w:val="004B11CB"/>
    <w:rsid w:val="004B197B"/>
    <w:rsid w:val="004B259F"/>
    <w:rsid w:val="004B2683"/>
    <w:rsid w:val="004B2FE3"/>
    <w:rsid w:val="004B3134"/>
    <w:rsid w:val="004B36EB"/>
    <w:rsid w:val="004B45BF"/>
    <w:rsid w:val="004B5BC5"/>
    <w:rsid w:val="004B6461"/>
    <w:rsid w:val="004B6F14"/>
    <w:rsid w:val="004B704B"/>
    <w:rsid w:val="004B71EE"/>
    <w:rsid w:val="004B751F"/>
    <w:rsid w:val="004B761C"/>
    <w:rsid w:val="004B7D61"/>
    <w:rsid w:val="004C0878"/>
    <w:rsid w:val="004C098B"/>
    <w:rsid w:val="004C099D"/>
    <w:rsid w:val="004C0B7D"/>
    <w:rsid w:val="004C1B02"/>
    <w:rsid w:val="004C26B6"/>
    <w:rsid w:val="004C304D"/>
    <w:rsid w:val="004C3CB1"/>
    <w:rsid w:val="004C3FED"/>
    <w:rsid w:val="004C5118"/>
    <w:rsid w:val="004C53D6"/>
    <w:rsid w:val="004C543D"/>
    <w:rsid w:val="004C5604"/>
    <w:rsid w:val="004C5EEC"/>
    <w:rsid w:val="004C60AB"/>
    <w:rsid w:val="004C65CD"/>
    <w:rsid w:val="004C6A02"/>
    <w:rsid w:val="004C7001"/>
    <w:rsid w:val="004D0026"/>
    <w:rsid w:val="004D07FE"/>
    <w:rsid w:val="004D082D"/>
    <w:rsid w:val="004D1610"/>
    <w:rsid w:val="004D1E48"/>
    <w:rsid w:val="004D39AF"/>
    <w:rsid w:val="004D3E71"/>
    <w:rsid w:val="004D3F1D"/>
    <w:rsid w:val="004D4476"/>
    <w:rsid w:val="004D49F3"/>
    <w:rsid w:val="004D512D"/>
    <w:rsid w:val="004D546C"/>
    <w:rsid w:val="004D69AB"/>
    <w:rsid w:val="004D6E3E"/>
    <w:rsid w:val="004E07E5"/>
    <w:rsid w:val="004E0882"/>
    <w:rsid w:val="004E1CEC"/>
    <w:rsid w:val="004E22AB"/>
    <w:rsid w:val="004E35A2"/>
    <w:rsid w:val="004E4291"/>
    <w:rsid w:val="004E43ED"/>
    <w:rsid w:val="004E4ACA"/>
    <w:rsid w:val="004E4B27"/>
    <w:rsid w:val="004E4C84"/>
    <w:rsid w:val="004E57D4"/>
    <w:rsid w:val="004E58D9"/>
    <w:rsid w:val="004E5967"/>
    <w:rsid w:val="004E597B"/>
    <w:rsid w:val="004E5ABB"/>
    <w:rsid w:val="004E61C5"/>
    <w:rsid w:val="004E6573"/>
    <w:rsid w:val="004E661A"/>
    <w:rsid w:val="004E6AD9"/>
    <w:rsid w:val="004E6B63"/>
    <w:rsid w:val="004E7575"/>
    <w:rsid w:val="004E7EBD"/>
    <w:rsid w:val="004F00DB"/>
    <w:rsid w:val="004F0457"/>
    <w:rsid w:val="004F099C"/>
    <w:rsid w:val="004F127F"/>
    <w:rsid w:val="004F1605"/>
    <w:rsid w:val="004F1A43"/>
    <w:rsid w:val="004F1DC4"/>
    <w:rsid w:val="004F226D"/>
    <w:rsid w:val="004F301A"/>
    <w:rsid w:val="004F3CA0"/>
    <w:rsid w:val="004F43EA"/>
    <w:rsid w:val="004F44BD"/>
    <w:rsid w:val="004F522B"/>
    <w:rsid w:val="004F5775"/>
    <w:rsid w:val="004F577C"/>
    <w:rsid w:val="004F5D34"/>
    <w:rsid w:val="004F6167"/>
    <w:rsid w:val="004F64F9"/>
    <w:rsid w:val="004F6F6B"/>
    <w:rsid w:val="004F7ACA"/>
    <w:rsid w:val="004F7D0C"/>
    <w:rsid w:val="00500DD9"/>
    <w:rsid w:val="005024B5"/>
    <w:rsid w:val="005026D7"/>
    <w:rsid w:val="00502F8B"/>
    <w:rsid w:val="00503965"/>
    <w:rsid w:val="00503D0A"/>
    <w:rsid w:val="005045F4"/>
    <w:rsid w:val="0050491E"/>
    <w:rsid w:val="00504B72"/>
    <w:rsid w:val="00504FA1"/>
    <w:rsid w:val="005055E0"/>
    <w:rsid w:val="00505C07"/>
    <w:rsid w:val="00505E92"/>
    <w:rsid w:val="005066F1"/>
    <w:rsid w:val="00506703"/>
    <w:rsid w:val="00506FB4"/>
    <w:rsid w:val="00507A6B"/>
    <w:rsid w:val="00510F61"/>
    <w:rsid w:val="0051133B"/>
    <w:rsid w:val="005118A5"/>
    <w:rsid w:val="00511A7D"/>
    <w:rsid w:val="005125B9"/>
    <w:rsid w:val="005127BF"/>
    <w:rsid w:val="00512865"/>
    <w:rsid w:val="00513335"/>
    <w:rsid w:val="00513703"/>
    <w:rsid w:val="00513CC1"/>
    <w:rsid w:val="00514847"/>
    <w:rsid w:val="00514F55"/>
    <w:rsid w:val="00515063"/>
    <w:rsid w:val="005159B7"/>
    <w:rsid w:val="00515A68"/>
    <w:rsid w:val="00515B60"/>
    <w:rsid w:val="00515DBF"/>
    <w:rsid w:val="00516EB6"/>
    <w:rsid w:val="005176FA"/>
    <w:rsid w:val="00517A13"/>
    <w:rsid w:val="00517E6C"/>
    <w:rsid w:val="00520F25"/>
    <w:rsid w:val="0052151E"/>
    <w:rsid w:val="00521ABD"/>
    <w:rsid w:val="00522E88"/>
    <w:rsid w:val="005230A9"/>
    <w:rsid w:val="0052321D"/>
    <w:rsid w:val="0052407F"/>
    <w:rsid w:val="00525181"/>
    <w:rsid w:val="0052525A"/>
    <w:rsid w:val="00526B67"/>
    <w:rsid w:val="00526EC4"/>
    <w:rsid w:val="00530403"/>
    <w:rsid w:val="00531E5E"/>
    <w:rsid w:val="00532331"/>
    <w:rsid w:val="00532410"/>
    <w:rsid w:val="00532455"/>
    <w:rsid w:val="005331AA"/>
    <w:rsid w:val="005338BD"/>
    <w:rsid w:val="00533F33"/>
    <w:rsid w:val="00534515"/>
    <w:rsid w:val="00534D70"/>
    <w:rsid w:val="00534F06"/>
    <w:rsid w:val="005356E0"/>
    <w:rsid w:val="0053596E"/>
    <w:rsid w:val="005362A7"/>
    <w:rsid w:val="005375D7"/>
    <w:rsid w:val="00537755"/>
    <w:rsid w:val="005378F4"/>
    <w:rsid w:val="0053792E"/>
    <w:rsid w:val="0054031B"/>
    <w:rsid w:val="00540665"/>
    <w:rsid w:val="005416AE"/>
    <w:rsid w:val="0054183C"/>
    <w:rsid w:val="005421C7"/>
    <w:rsid w:val="005424E7"/>
    <w:rsid w:val="00543083"/>
    <w:rsid w:val="00543663"/>
    <w:rsid w:val="00543F80"/>
    <w:rsid w:val="00544200"/>
    <w:rsid w:val="0054432D"/>
    <w:rsid w:val="00544A7D"/>
    <w:rsid w:val="00544A83"/>
    <w:rsid w:val="00544B9E"/>
    <w:rsid w:val="00545020"/>
    <w:rsid w:val="0054552E"/>
    <w:rsid w:val="00545E70"/>
    <w:rsid w:val="0054618C"/>
    <w:rsid w:val="00546FE7"/>
    <w:rsid w:val="00547D00"/>
    <w:rsid w:val="005502F2"/>
    <w:rsid w:val="0055172D"/>
    <w:rsid w:val="00552C52"/>
    <w:rsid w:val="00552F3B"/>
    <w:rsid w:val="0055371C"/>
    <w:rsid w:val="00554713"/>
    <w:rsid w:val="00554AAD"/>
    <w:rsid w:val="005559A9"/>
    <w:rsid w:val="00555A84"/>
    <w:rsid w:val="00556477"/>
    <w:rsid w:val="005566FD"/>
    <w:rsid w:val="005568A4"/>
    <w:rsid w:val="00556BEE"/>
    <w:rsid w:val="00556C12"/>
    <w:rsid w:val="00556EAC"/>
    <w:rsid w:val="005577B5"/>
    <w:rsid w:val="005603F2"/>
    <w:rsid w:val="00560BD1"/>
    <w:rsid w:val="00560FE0"/>
    <w:rsid w:val="0056152B"/>
    <w:rsid w:val="00561809"/>
    <w:rsid w:val="00561A58"/>
    <w:rsid w:val="00561D3F"/>
    <w:rsid w:val="00561F07"/>
    <w:rsid w:val="00561F56"/>
    <w:rsid w:val="0056209C"/>
    <w:rsid w:val="00562EA2"/>
    <w:rsid w:val="005631BF"/>
    <w:rsid w:val="005631F5"/>
    <w:rsid w:val="0056342A"/>
    <w:rsid w:val="0056426E"/>
    <w:rsid w:val="005659BF"/>
    <w:rsid w:val="00566AD4"/>
    <w:rsid w:val="00566F63"/>
    <w:rsid w:val="005670BE"/>
    <w:rsid w:val="00567791"/>
    <w:rsid w:val="00567FAA"/>
    <w:rsid w:val="0057082B"/>
    <w:rsid w:val="00571194"/>
    <w:rsid w:val="005713D8"/>
    <w:rsid w:val="00571BBD"/>
    <w:rsid w:val="00571C29"/>
    <w:rsid w:val="00571F31"/>
    <w:rsid w:val="00572427"/>
    <w:rsid w:val="005727A1"/>
    <w:rsid w:val="00573158"/>
    <w:rsid w:val="00573176"/>
    <w:rsid w:val="005731E4"/>
    <w:rsid w:val="00573BFB"/>
    <w:rsid w:val="00573F3F"/>
    <w:rsid w:val="005740D6"/>
    <w:rsid w:val="0057450A"/>
    <w:rsid w:val="00574E6E"/>
    <w:rsid w:val="0057551D"/>
    <w:rsid w:val="00575AFB"/>
    <w:rsid w:val="00575BF2"/>
    <w:rsid w:val="00575D5A"/>
    <w:rsid w:val="00576217"/>
    <w:rsid w:val="005765EF"/>
    <w:rsid w:val="005768B6"/>
    <w:rsid w:val="005808F0"/>
    <w:rsid w:val="00580CA8"/>
    <w:rsid w:val="00581070"/>
    <w:rsid w:val="005822F3"/>
    <w:rsid w:val="005859BF"/>
    <w:rsid w:val="0058787F"/>
    <w:rsid w:val="005879F0"/>
    <w:rsid w:val="00587D54"/>
    <w:rsid w:val="00587EA4"/>
    <w:rsid w:val="00590847"/>
    <w:rsid w:val="00590AC9"/>
    <w:rsid w:val="00590BEE"/>
    <w:rsid w:val="00590D03"/>
    <w:rsid w:val="00590E17"/>
    <w:rsid w:val="00591347"/>
    <w:rsid w:val="00591625"/>
    <w:rsid w:val="00591ABF"/>
    <w:rsid w:val="005929DA"/>
    <w:rsid w:val="00593F2F"/>
    <w:rsid w:val="0059401D"/>
    <w:rsid w:val="00594147"/>
    <w:rsid w:val="00594196"/>
    <w:rsid w:val="0059428D"/>
    <w:rsid w:val="00594578"/>
    <w:rsid w:val="0059492E"/>
    <w:rsid w:val="0059497B"/>
    <w:rsid w:val="00594F01"/>
    <w:rsid w:val="00595DEB"/>
    <w:rsid w:val="00596470"/>
    <w:rsid w:val="005979B9"/>
    <w:rsid w:val="00597BBF"/>
    <w:rsid w:val="00597DB9"/>
    <w:rsid w:val="005A00F6"/>
    <w:rsid w:val="005A0427"/>
    <w:rsid w:val="005A0DF5"/>
    <w:rsid w:val="005A1505"/>
    <w:rsid w:val="005A15F5"/>
    <w:rsid w:val="005A197F"/>
    <w:rsid w:val="005A274B"/>
    <w:rsid w:val="005A3A4E"/>
    <w:rsid w:val="005A4A72"/>
    <w:rsid w:val="005A4FE5"/>
    <w:rsid w:val="005A53B2"/>
    <w:rsid w:val="005A559F"/>
    <w:rsid w:val="005A55D3"/>
    <w:rsid w:val="005A5C11"/>
    <w:rsid w:val="005A6A7E"/>
    <w:rsid w:val="005A6DCF"/>
    <w:rsid w:val="005A7AD1"/>
    <w:rsid w:val="005B01EF"/>
    <w:rsid w:val="005B210E"/>
    <w:rsid w:val="005B2F3E"/>
    <w:rsid w:val="005B358B"/>
    <w:rsid w:val="005B3E28"/>
    <w:rsid w:val="005B47DF"/>
    <w:rsid w:val="005B4818"/>
    <w:rsid w:val="005B5381"/>
    <w:rsid w:val="005B5883"/>
    <w:rsid w:val="005B6500"/>
    <w:rsid w:val="005B6812"/>
    <w:rsid w:val="005B6F9D"/>
    <w:rsid w:val="005B7017"/>
    <w:rsid w:val="005B7520"/>
    <w:rsid w:val="005B7764"/>
    <w:rsid w:val="005C0456"/>
    <w:rsid w:val="005C04AF"/>
    <w:rsid w:val="005C14BB"/>
    <w:rsid w:val="005C1C08"/>
    <w:rsid w:val="005C2792"/>
    <w:rsid w:val="005C32E3"/>
    <w:rsid w:val="005C3770"/>
    <w:rsid w:val="005C38D1"/>
    <w:rsid w:val="005C45ED"/>
    <w:rsid w:val="005C4E16"/>
    <w:rsid w:val="005C58AE"/>
    <w:rsid w:val="005C66DD"/>
    <w:rsid w:val="005C6C52"/>
    <w:rsid w:val="005C6F23"/>
    <w:rsid w:val="005C7C6E"/>
    <w:rsid w:val="005D05F8"/>
    <w:rsid w:val="005D1046"/>
    <w:rsid w:val="005D1465"/>
    <w:rsid w:val="005D1C7A"/>
    <w:rsid w:val="005D1CEF"/>
    <w:rsid w:val="005D28DF"/>
    <w:rsid w:val="005D2AE7"/>
    <w:rsid w:val="005D3A1B"/>
    <w:rsid w:val="005D3C26"/>
    <w:rsid w:val="005D3C5D"/>
    <w:rsid w:val="005D3D78"/>
    <w:rsid w:val="005D4CC7"/>
    <w:rsid w:val="005D6C18"/>
    <w:rsid w:val="005D6FF9"/>
    <w:rsid w:val="005D7A5C"/>
    <w:rsid w:val="005D7FBF"/>
    <w:rsid w:val="005E0653"/>
    <w:rsid w:val="005E0D6F"/>
    <w:rsid w:val="005E12B3"/>
    <w:rsid w:val="005E1E3E"/>
    <w:rsid w:val="005E3322"/>
    <w:rsid w:val="005E3FEC"/>
    <w:rsid w:val="005E4CD3"/>
    <w:rsid w:val="005E5B10"/>
    <w:rsid w:val="005E5F6A"/>
    <w:rsid w:val="005E6188"/>
    <w:rsid w:val="005E7EC6"/>
    <w:rsid w:val="005F02A7"/>
    <w:rsid w:val="005F0FD0"/>
    <w:rsid w:val="005F145E"/>
    <w:rsid w:val="005F1CB0"/>
    <w:rsid w:val="005F1F48"/>
    <w:rsid w:val="005F28C9"/>
    <w:rsid w:val="005F2B66"/>
    <w:rsid w:val="005F4187"/>
    <w:rsid w:val="005F4A21"/>
    <w:rsid w:val="005F4F40"/>
    <w:rsid w:val="005F57FE"/>
    <w:rsid w:val="005F5919"/>
    <w:rsid w:val="005F5C20"/>
    <w:rsid w:val="005F6A39"/>
    <w:rsid w:val="005F6AA4"/>
    <w:rsid w:val="005F77DC"/>
    <w:rsid w:val="0060061A"/>
    <w:rsid w:val="00600AD4"/>
    <w:rsid w:val="00600F71"/>
    <w:rsid w:val="006029F9"/>
    <w:rsid w:val="00602F79"/>
    <w:rsid w:val="00602FE8"/>
    <w:rsid w:val="00603351"/>
    <w:rsid w:val="006033B7"/>
    <w:rsid w:val="006037D2"/>
    <w:rsid w:val="006040F4"/>
    <w:rsid w:val="00604110"/>
    <w:rsid w:val="00604CC7"/>
    <w:rsid w:val="00605093"/>
    <w:rsid w:val="0060676E"/>
    <w:rsid w:val="00606BDC"/>
    <w:rsid w:val="00606F15"/>
    <w:rsid w:val="00607C37"/>
    <w:rsid w:val="006102F9"/>
    <w:rsid w:val="00610876"/>
    <w:rsid w:val="00610A24"/>
    <w:rsid w:val="00611002"/>
    <w:rsid w:val="00611053"/>
    <w:rsid w:val="0061196D"/>
    <w:rsid w:val="00611E9E"/>
    <w:rsid w:val="006125E5"/>
    <w:rsid w:val="0061262A"/>
    <w:rsid w:val="0061291C"/>
    <w:rsid w:val="00612BE7"/>
    <w:rsid w:val="00613CF7"/>
    <w:rsid w:val="00613D13"/>
    <w:rsid w:val="006150DA"/>
    <w:rsid w:val="0061533F"/>
    <w:rsid w:val="006153D3"/>
    <w:rsid w:val="0061564D"/>
    <w:rsid w:val="006166AD"/>
    <w:rsid w:val="006166B8"/>
    <w:rsid w:val="006166D2"/>
    <w:rsid w:val="00616D54"/>
    <w:rsid w:val="0061761F"/>
    <w:rsid w:val="00617801"/>
    <w:rsid w:val="00617F89"/>
    <w:rsid w:val="006203F8"/>
    <w:rsid w:val="0062094F"/>
    <w:rsid w:val="00620D7B"/>
    <w:rsid w:val="00621268"/>
    <w:rsid w:val="00622190"/>
    <w:rsid w:val="0062238C"/>
    <w:rsid w:val="0062278E"/>
    <w:rsid w:val="0062344E"/>
    <w:rsid w:val="00623479"/>
    <w:rsid w:val="0062452D"/>
    <w:rsid w:val="00624B1B"/>
    <w:rsid w:val="00624C40"/>
    <w:rsid w:val="00624FF1"/>
    <w:rsid w:val="006250CA"/>
    <w:rsid w:val="00625B74"/>
    <w:rsid w:val="00626DB7"/>
    <w:rsid w:val="00626E3B"/>
    <w:rsid w:val="0062753A"/>
    <w:rsid w:val="00627E83"/>
    <w:rsid w:val="00630169"/>
    <w:rsid w:val="006303A3"/>
    <w:rsid w:val="00631735"/>
    <w:rsid w:val="00631872"/>
    <w:rsid w:val="006318F9"/>
    <w:rsid w:val="006321FC"/>
    <w:rsid w:val="00632EF8"/>
    <w:rsid w:val="006330F8"/>
    <w:rsid w:val="0063322A"/>
    <w:rsid w:val="0063348D"/>
    <w:rsid w:val="00633BAF"/>
    <w:rsid w:val="00633F64"/>
    <w:rsid w:val="006341A7"/>
    <w:rsid w:val="006344B2"/>
    <w:rsid w:val="006346BE"/>
    <w:rsid w:val="006363A0"/>
    <w:rsid w:val="00637F4C"/>
    <w:rsid w:val="006400FC"/>
    <w:rsid w:val="0064069A"/>
    <w:rsid w:val="0064087B"/>
    <w:rsid w:val="00640C14"/>
    <w:rsid w:val="00640FEA"/>
    <w:rsid w:val="00640FF2"/>
    <w:rsid w:val="006410EE"/>
    <w:rsid w:val="00641BB3"/>
    <w:rsid w:val="0064212E"/>
    <w:rsid w:val="00642252"/>
    <w:rsid w:val="00644E74"/>
    <w:rsid w:val="006457D0"/>
    <w:rsid w:val="006458ED"/>
    <w:rsid w:val="00645C09"/>
    <w:rsid w:val="00645CBB"/>
    <w:rsid w:val="006469A7"/>
    <w:rsid w:val="00647E39"/>
    <w:rsid w:val="006500A6"/>
    <w:rsid w:val="00650123"/>
    <w:rsid w:val="00650616"/>
    <w:rsid w:val="006508C2"/>
    <w:rsid w:val="006514FD"/>
    <w:rsid w:val="006516C3"/>
    <w:rsid w:val="00651762"/>
    <w:rsid w:val="0065176F"/>
    <w:rsid w:val="006518DF"/>
    <w:rsid w:val="00651B46"/>
    <w:rsid w:val="00651EE2"/>
    <w:rsid w:val="00652855"/>
    <w:rsid w:val="00652A30"/>
    <w:rsid w:val="00652D4E"/>
    <w:rsid w:val="00653FE5"/>
    <w:rsid w:val="00655F07"/>
    <w:rsid w:val="00656246"/>
    <w:rsid w:val="006562A9"/>
    <w:rsid w:val="00656307"/>
    <w:rsid w:val="00656339"/>
    <w:rsid w:val="0065704C"/>
    <w:rsid w:val="0065720F"/>
    <w:rsid w:val="00657509"/>
    <w:rsid w:val="0066065E"/>
    <w:rsid w:val="00660B8A"/>
    <w:rsid w:val="00660BAE"/>
    <w:rsid w:val="006621CA"/>
    <w:rsid w:val="00662881"/>
    <w:rsid w:val="00662A7E"/>
    <w:rsid w:val="00662C6B"/>
    <w:rsid w:val="0066302C"/>
    <w:rsid w:val="0066308A"/>
    <w:rsid w:val="0066338C"/>
    <w:rsid w:val="00663FE1"/>
    <w:rsid w:val="00664749"/>
    <w:rsid w:val="00664AAD"/>
    <w:rsid w:val="006660D6"/>
    <w:rsid w:val="006662E0"/>
    <w:rsid w:val="006665AA"/>
    <w:rsid w:val="00666745"/>
    <w:rsid w:val="00666A13"/>
    <w:rsid w:val="00666FAE"/>
    <w:rsid w:val="00670799"/>
    <w:rsid w:val="00670AFE"/>
    <w:rsid w:val="00670CBD"/>
    <w:rsid w:val="00670DB4"/>
    <w:rsid w:val="00670F9C"/>
    <w:rsid w:val="006710DB"/>
    <w:rsid w:val="00671532"/>
    <w:rsid w:val="006719A2"/>
    <w:rsid w:val="00671C8F"/>
    <w:rsid w:val="00672C3A"/>
    <w:rsid w:val="00673073"/>
    <w:rsid w:val="00673135"/>
    <w:rsid w:val="006734AA"/>
    <w:rsid w:val="0067488B"/>
    <w:rsid w:val="00674F79"/>
    <w:rsid w:val="00675078"/>
    <w:rsid w:val="00675235"/>
    <w:rsid w:val="0067584E"/>
    <w:rsid w:val="00675ADA"/>
    <w:rsid w:val="00676440"/>
    <w:rsid w:val="00676BD6"/>
    <w:rsid w:val="00676E5E"/>
    <w:rsid w:val="0067799C"/>
    <w:rsid w:val="00677C9C"/>
    <w:rsid w:val="00677FE5"/>
    <w:rsid w:val="00680AF0"/>
    <w:rsid w:val="00680BF9"/>
    <w:rsid w:val="00680F6C"/>
    <w:rsid w:val="00682573"/>
    <w:rsid w:val="006827E0"/>
    <w:rsid w:val="0068335E"/>
    <w:rsid w:val="006837A1"/>
    <w:rsid w:val="006848EF"/>
    <w:rsid w:val="00684E3A"/>
    <w:rsid w:val="006850BE"/>
    <w:rsid w:val="00685372"/>
    <w:rsid w:val="0068566E"/>
    <w:rsid w:val="00685C53"/>
    <w:rsid w:val="00686295"/>
    <w:rsid w:val="00686AAE"/>
    <w:rsid w:val="00686B80"/>
    <w:rsid w:val="00686D44"/>
    <w:rsid w:val="00686E31"/>
    <w:rsid w:val="0068719F"/>
    <w:rsid w:val="006874CE"/>
    <w:rsid w:val="006876B4"/>
    <w:rsid w:val="006877F4"/>
    <w:rsid w:val="00690D36"/>
    <w:rsid w:val="00690E43"/>
    <w:rsid w:val="00691319"/>
    <w:rsid w:val="00691439"/>
    <w:rsid w:val="00691EB8"/>
    <w:rsid w:val="006931EB"/>
    <w:rsid w:val="00693B6A"/>
    <w:rsid w:val="00694317"/>
    <w:rsid w:val="00694798"/>
    <w:rsid w:val="0069486B"/>
    <w:rsid w:val="006954B6"/>
    <w:rsid w:val="006956D2"/>
    <w:rsid w:val="00695846"/>
    <w:rsid w:val="006961BC"/>
    <w:rsid w:val="006966CD"/>
    <w:rsid w:val="00696A07"/>
    <w:rsid w:val="00697192"/>
    <w:rsid w:val="006973ED"/>
    <w:rsid w:val="00697C9B"/>
    <w:rsid w:val="00697F50"/>
    <w:rsid w:val="006A01D9"/>
    <w:rsid w:val="006A06C8"/>
    <w:rsid w:val="006A10D7"/>
    <w:rsid w:val="006A2CC5"/>
    <w:rsid w:val="006A31CE"/>
    <w:rsid w:val="006A35A2"/>
    <w:rsid w:val="006A35F4"/>
    <w:rsid w:val="006A39FD"/>
    <w:rsid w:val="006A3DCC"/>
    <w:rsid w:val="006A53E8"/>
    <w:rsid w:val="006A583F"/>
    <w:rsid w:val="006A76DF"/>
    <w:rsid w:val="006B05BB"/>
    <w:rsid w:val="006B0C68"/>
    <w:rsid w:val="006B0FE0"/>
    <w:rsid w:val="006B1389"/>
    <w:rsid w:val="006B140D"/>
    <w:rsid w:val="006B243E"/>
    <w:rsid w:val="006B2629"/>
    <w:rsid w:val="006B2D4C"/>
    <w:rsid w:val="006B318F"/>
    <w:rsid w:val="006B3418"/>
    <w:rsid w:val="006B34B5"/>
    <w:rsid w:val="006B42EB"/>
    <w:rsid w:val="006B47B3"/>
    <w:rsid w:val="006B485E"/>
    <w:rsid w:val="006B5101"/>
    <w:rsid w:val="006B5401"/>
    <w:rsid w:val="006B5740"/>
    <w:rsid w:val="006B57EC"/>
    <w:rsid w:val="006B5A5B"/>
    <w:rsid w:val="006B6329"/>
    <w:rsid w:val="006B65AC"/>
    <w:rsid w:val="006B6C4A"/>
    <w:rsid w:val="006B7161"/>
    <w:rsid w:val="006B79F1"/>
    <w:rsid w:val="006B7E6C"/>
    <w:rsid w:val="006C0BCC"/>
    <w:rsid w:val="006C1085"/>
    <w:rsid w:val="006C1FFC"/>
    <w:rsid w:val="006C2123"/>
    <w:rsid w:val="006C2500"/>
    <w:rsid w:val="006C32C8"/>
    <w:rsid w:val="006C3342"/>
    <w:rsid w:val="006C34CB"/>
    <w:rsid w:val="006C43E7"/>
    <w:rsid w:val="006C4D0F"/>
    <w:rsid w:val="006C4E29"/>
    <w:rsid w:val="006C53CC"/>
    <w:rsid w:val="006C575E"/>
    <w:rsid w:val="006C586D"/>
    <w:rsid w:val="006C5B43"/>
    <w:rsid w:val="006C5D34"/>
    <w:rsid w:val="006C6A9C"/>
    <w:rsid w:val="006C6C28"/>
    <w:rsid w:val="006C740E"/>
    <w:rsid w:val="006C7CFF"/>
    <w:rsid w:val="006D02D5"/>
    <w:rsid w:val="006D1098"/>
    <w:rsid w:val="006D1403"/>
    <w:rsid w:val="006D1600"/>
    <w:rsid w:val="006D16E7"/>
    <w:rsid w:val="006D27BD"/>
    <w:rsid w:val="006D3873"/>
    <w:rsid w:val="006D39FF"/>
    <w:rsid w:val="006D3B6A"/>
    <w:rsid w:val="006D4261"/>
    <w:rsid w:val="006D488A"/>
    <w:rsid w:val="006D50B9"/>
    <w:rsid w:val="006D5544"/>
    <w:rsid w:val="006D5735"/>
    <w:rsid w:val="006D5DC3"/>
    <w:rsid w:val="006D5FCC"/>
    <w:rsid w:val="006D654F"/>
    <w:rsid w:val="006D66C7"/>
    <w:rsid w:val="006D7033"/>
    <w:rsid w:val="006D7E7E"/>
    <w:rsid w:val="006E0309"/>
    <w:rsid w:val="006E0C26"/>
    <w:rsid w:val="006E305A"/>
    <w:rsid w:val="006E3565"/>
    <w:rsid w:val="006E3894"/>
    <w:rsid w:val="006E4273"/>
    <w:rsid w:val="006E4DA1"/>
    <w:rsid w:val="006E5DB3"/>
    <w:rsid w:val="006E5F19"/>
    <w:rsid w:val="006E6251"/>
    <w:rsid w:val="006E6874"/>
    <w:rsid w:val="006E70F6"/>
    <w:rsid w:val="006E7712"/>
    <w:rsid w:val="006E7B69"/>
    <w:rsid w:val="006F0826"/>
    <w:rsid w:val="006F08A7"/>
    <w:rsid w:val="006F08AD"/>
    <w:rsid w:val="006F0E87"/>
    <w:rsid w:val="006F18C8"/>
    <w:rsid w:val="006F1BEC"/>
    <w:rsid w:val="006F2856"/>
    <w:rsid w:val="006F2972"/>
    <w:rsid w:val="006F299A"/>
    <w:rsid w:val="006F3B0C"/>
    <w:rsid w:val="006F402E"/>
    <w:rsid w:val="006F4105"/>
    <w:rsid w:val="006F43AE"/>
    <w:rsid w:val="006F4740"/>
    <w:rsid w:val="006F5717"/>
    <w:rsid w:val="006F7584"/>
    <w:rsid w:val="006F767E"/>
    <w:rsid w:val="006F76A0"/>
    <w:rsid w:val="006F7B82"/>
    <w:rsid w:val="007007EA"/>
    <w:rsid w:val="00701931"/>
    <w:rsid w:val="00702223"/>
    <w:rsid w:val="00702599"/>
    <w:rsid w:val="00702897"/>
    <w:rsid w:val="00703858"/>
    <w:rsid w:val="00705332"/>
    <w:rsid w:val="007053E6"/>
    <w:rsid w:val="007054D1"/>
    <w:rsid w:val="007058F8"/>
    <w:rsid w:val="00707649"/>
    <w:rsid w:val="007100D0"/>
    <w:rsid w:val="007109F9"/>
    <w:rsid w:val="00710B05"/>
    <w:rsid w:val="00710D2B"/>
    <w:rsid w:val="0071134A"/>
    <w:rsid w:val="00712858"/>
    <w:rsid w:val="007162D0"/>
    <w:rsid w:val="00716343"/>
    <w:rsid w:val="00717AF7"/>
    <w:rsid w:val="00720540"/>
    <w:rsid w:val="00721158"/>
    <w:rsid w:val="007224C8"/>
    <w:rsid w:val="0072286C"/>
    <w:rsid w:val="00722B67"/>
    <w:rsid w:val="00722E3B"/>
    <w:rsid w:val="00723239"/>
    <w:rsid w:val="00723A5A"/>
    <w:rsid w:val="00723CD1"/>
    <w:rsid w:val="00723FCC"/>
    <w:rsid w:val="007248DA"/>
    <w:rsid w:val="00725833"/>
    <w:rsid w:val="00726115"/>
    <w:rsid w:val="00726603"/>
    <w:rsid w:val="00726A81"/>
    <w:rsid w:val="00726C7B"/>
    <w:rsid w:val="00726FA8"/>
    <w:rsid w:val="0072768A"/>
    <w:rsid w:val="0072775E"/>
    <w:rsid w:val="00730372"/>
    <w:rsid w:val="00730381"/>
    <w:rsid w:val="007304B8"/>
    <w:rsid w:val="007306AA"/>
    <w:rsid w:val="00730756"/>
    <w:rsid w:val="0073180D"/>
    <w:rsid w:val="00731BEF"/>
    <w:rsid w:val="00731F1D"/>
    <w:rsid w:val="007321A0"/>
    <w:rsid w:val="00732328"/>
    <w:rsid w:val="00732512"/>
    <w:rsid w:val="00732ABF"/>
    <w:rsid w:val="007334E3"/>
    <w:rsid w:val="00733A75"/>
    <w:rsid w:val="00733BF8"/>
    <w:rsid w:val="007343EA"/>
    <w:rsid w:val="0073475B"/>
    <w:rsid w:val="00734A2F"/>
    <w:rsid w:val="00734CE9"/>
    <w:rsid w:val="00734FC0"/>
    <w:rsid w:val="0073592E"/>
    <w:rsid w:val="00735957"/>
    <w:rsid w:val="00735B4D"/>
    <w:rsid w:val="00735E61"/>
    <w:rsid w:val="00736215"/>
    <w:rsid w:val="00736587"/>
    <w:rsid w:val="00736E19"/>
    <w:rsid w:val="00737DB8"/>
    <w:rsid w:val="00737ECC"/>
    <w:rsid w:val="0074015E"/>
    <w:rsid w:val="007406B0"/>
    <w:rsid w:val="007409AA"/>
    <w:rsid w:val="00741051"/>
    <w:rsid w:val="00741DBA"/>
    <w:rsid w:val="00742346"/>
    <w:rsid w:val="00742476"/>
    <w:rsid w:val="007425A2"/>
    <w:rsid w:val="00742976"/>
    <w:rsid w:val="00742AFD"/>
    <w:rsid w:val="00742B99"/>
    <w:rsid w:val="0074308E"/>
    <w:rsid w:val="007433C8"/>
    <w:rsid w:val="007439A4"/>
    <w:rsid w:val="0074487B"/>
    <w:rsid w:val="007448F0"/>
    <w:rsid w:val="007448F7"/>
    <w:rsid w:val="007454EE"/>
    <w:rsid w:val="007461C8"/>
    <w:rsid w:val="00746DA1"/>
    <w:rsid w:val="00746FCC"/>
    <w:rsid w:val="00746FF8"/>
    <w:rsid w:val="007478DF"/>
    <w:rsid w:val="00747DA5"/>
    <w:rsid w:val="00750D82"/>
    <w:rsid w:val="00751519"/>
    <w:rsid w:val="00751F6C"/>
    <w:rsid w:val="00752D0C"/>
    <w:rsid w:val="00752DAD"/>
    <w:rsid w:val="00752E17"/>
    <w:rsid w:val="007533E6"/>
    <w:rsid w:val="0075342E"/>
    <w:rsid w:val="007538CB"/>
    <w:rsid w:val="00753A6D"/>
    <w:rsid w:val="007563E5"/>
    <w:rsid w:val="007565A9"/>
    <w:rsid w:val="007568DA"/>
    <w:rsid w:val="00756DE1"/>
    <w:rsid w:val="00756EA8"/>
    <w:rsid w:val="00757315"/>
    <w:rsid w:val="0075764F"/>
    <w:rsid w:val="00757761"/>
    <w:rsid w:val="00760720"/>
    <w:rsid w:val="00760877"/>
    <w:rsid w:val="007608D1"/>
    <w:rsid w:val="00760E67"/>
    <w:rsid w:val="007619F7"/>
    <w:rsid w:val="00761CB0"/>
    <w:rsid w:val="00761DAD"/>
    <w:rsid w:val="00761DD6"/>
    <w:rsid w:val="00762587"/>
    <w:rsid w:val="007636A0"/>
    <w:rsid w:val="007645F2"/>
    <w:rsid w:val="00764A83"/>
    <w:rsid w:val="00765DD6"/>
    <w:rsid w:val="0077049A"/>
    <w:rsid w:val="00770BF0"/>
    <w:rsid w:val="00770D95"/>
    <w:rsid w:val="007715C3"/>
    <w:rsid w:val="0077443E"/>
    <w:rsid w:val="00775454"/>
    <w:rsid w:val="007759D8"/>
    <w:rsid w:val="00775B6A"/>
    <w:rsid w:val="0077677F"/>
    <w:rsid w:val="007771DD"/>
    <w:rsid w:val="00777C27"/>
    <w:rsid w:val="00777DBF"/>
    <w:rsid w:val="00777FF1"/>
    <w:rsid w:val="00780281"/>
    <w:rsid w:val="007806FD"/>
    <w:rsid w:val="00780F6E"/>
    <w:rsid w:val="00781212"/>
    <w:rsid w:val="0078139F"/>
    <w:rsid w:val="0078176E"/>
    <w:rsid w:val="00783B50"/>
    <w:rsid w:val="00783C4A"/>
    <w:rsid w:val="0078415F"/>
    <w:rsid w:val="00784785"/>
    <w:rsid w:val="00784E4F"/>
    <w:rsid w:val="00784ED2"/>
    <w:rsid w:val="00785DC2"/>
    <w:rsid w:val="007862DC"/>
    <w:rsid w:val="00786464"/>
    <w:rsid w:val="00786A60"/>
    <w:rsid w:val="00790043"/>
    <w:rsid w:val="007904BF"/>
    <w:rsid w:val="0079090F"/>
    <w:rsid w:val="00790B03"/>
    <w:rsid w:val="0079236F"/>
    <w:rsid w:val="007926C9"/>
    <w:rsid w:val="00792E2B"/>
    <w:rsid w:val="00793A2E"/>
    <w:rsid w:val="00793D7B"/>
    <w:rsid w:val="0079449D"/>
    <w:rsid w:val="00794B05"/>
    <w:rsid w:val="00794BA1"/>
    <w:rsid w:val="007952E9"/>
    <w:rsid w:val="00795320"/>
    <w:rsid w:val="00795C71"/>
    <w:rsid w:val="00795CBC"/>
    <w:rsid w:val="00795D99"/>
    <w:rsid w:val="00795FCC"/>
    <w:rsid w:val="007961A7"/>
    <w:rsid w:val="00796B86"/>
    <w:rsid w:val="00796E48"/>
    <w:rsid w:val="007971C4"/>
    <w:rsid w:val="00797204"/>
    <w:rsid w:val="007A0C88"/>
    <w:rsid w:val="007A11B1"/>
    <w:rsid w:val="007A11F8"/>
    <w:rsid w:val="007A152E"/>
    <w:rsid w:val="007A1DAE"/>
    <w:rsid w:val="007A211F"/>
    <w:rsid w:val="007A2A74"/>
    <w:rsid w:val="007A2CC7"/>
    <w:rsid w:val="007A2F78"/>
    <w:rsid w:val="007A33AC"/>
    <w:rsid w:val="007A39A8"/>
    <w:rsid w:val="007A43BC"/>
    <w:rsid w:val="007A4F9B"/>
    <w:rsid w:val="007A5562"/>
    <w:rsid w:val="007A570F"/>
    <w:rsid w:val="007A577C"/>
    <w:rsid w:val="007A5D2C"/>
    <w:rsid w:val="007A5D95"/>
    <w:rsid w:val="007A7017"/>
    <w:rsid w:val="007A7558"/>
    <w:rsid w:val="007A79CF"/>
    <w:rsid w:val="007B0185"/>
    <w:rsid w:val="007B1B14"/>
    <w:rsid w:val="007B2E21"/>
    <w:rsid w:val="007B30E0"/>
    <w:rsid w:val="007B32E2"/>
    <w:rsid w:val="007B35CE"/>
    <w:rsid w:val="007B385E"/>
    <w:rsid w:val="007B3CF2"/>
    <w:rsid w:val="007B44F9"/>
    <w:rsid w:val="007B48A7"/>
    <w:rsid w:val="007B4D90"/>
    <w:rsid w:val="007B4E59"/>
    <w:rsid w:val="007B51FD"/>
    <w:rsid w:val="007B5E6A"/>
    <w:rsid w:val="007B62BE"/>
    <w:rsid w:val="007B76B8"/>
    <w:rsid w:val="007B7C6F"/>
    <w:rsid w:val="007C0541"/>
    <w:rsid w:val="007C0838"/>
    <w:rsid w:val="007C0975"/>
    <w:rsid w:val="007C0B2D"/>
    <w:rsid w:val="007C0C18"/>
    <w:rsid w:val="007C1232"/>
    <w:rsid w:val="007C22A9"/>
    <w:rsid w:val="007C24EF"/>
    <w:rsid w:val="007C3215"/>
    <w:rsid w:val="007C41CE"/>
    <w:rsid w:val="007C4CF7"/>
    <w:rsid w:val="007C57B6"/>
    <w:rsid w:val="007C57ED"/>
    <w:rsid w:val="007C63A0"/>
    <w:rsid w:val="007C64C7"/>
    <w:rsid w:val="007C65D0"/>
    <w:rsid w:val="007C6B99"/>
    <w:rsid w:val="007C6DAF"/>
    <w:rsid w:val="007C79CE"/>
    <w:rsid w:val="007C7C3B"/>
    <w:rsid w:val="007C7EAC"/>
    <w:rsid w:val="007C7FEB"/>
    <w:rsid w:val="007D1348"/>
    <w:rsid w:val="007D1FE3"/>
    <w:rsid w:val="007D27A4"/>
    <w:rsid w:val="007D2FF2"/>
    <w:rsid w:val="007D3403"/>
    <w:rsid w:val="007D380C"/>
    <w:rsid w:val="007D3C5A"/>
    <w:rsid w:val="007D3D1F"/>
    <w:rsid w:val="007D45ED"/>
    <w:rsid w:val="007D4761"/>
    <w:rsid w:val="007D536C"/>
    <w:rsid w:val="007D5E2E"/>
    <w:rsid w:val="007D6014"/>
    <w:rsid w:val="007D7A07"/>
    <w:rsid w:val="007E04C2"/>
    <w:rsid w:val="007E07A1"/>
    <w:rsid w:val="007E08C1"/>
    <w:rsid w:val="007E2971"/>
    <w:rsid w:val="007E2A57"/>
    <w:rsid w:val="007E2DF9"/>
    <w:rsid w:val="007E32A6"/>
    <w:rsid w:val="007E3BB3"/>
    <w:rsid w:val="007E3C5E"/>
    <w:rsid w:val="007E3CC3"/>
    <w:rsid w:val="007E3D45"/>
    <w:rsid w:val="007E4614"/>
    <w:rsid w:val="007E4EC5"/>
    <w:rsid w:val="007E5273"/>
    <w:rsid w:val="007E5460"/>
    <w:rsid w:val="007E5E5C"/>
    <w:rsid w:val="007E6219"/>
    <w:rsid w:val="007E6B05"/>
    <w:rsid w:val="007E6BAC"/>
    <w:rsid w:val="007E6C63"/>
    <w:rsid w:val="007E71BE"/>
    <w:rsid w:val="007F05A8"/>
    <w:rsid w:val="007F1102"/>
    <w:rsid w:val="007F18C8"/>
    <w:rsid w:val="007F22B0"/>
    <w:rsid w:val="007F2BCC"/>
    <w:rsid w:val="007F3B65"/>
    <w:rsid w:val="007F4F69"/>
    <w:rsid w:val="007F6C08"/>
    <w:rsid w:val="007F78C9"/>
    <w:rsid w:val="00800617"/>
    <w:rsid w:val="0080088C"/>
    <w:rsid w:val="0080097B"/>
    <w:rsid w:val="00801473"/>
    <w:rsid w:val="00802599"/>
    <w:rsid w:val="00802E88"/>
    <w:rsid w:val="00804A47"/>
    <w:rsid w:val="00804A94"/>
    <w:rsid w:val="0080569F"/>
    <w:rsid w:val="00805ED9"/>
    <w:rsid w:val="00805F47"/>
    <w:rsid w:val="00806597"/>
    <w:rsid w:val="008079C6"/>
    <w:rsid w:val="00810939"/>
    <w:rsid w:val="008116A9"/>
    <w:rsid w:val="00811B5C"/>
    <w:rsid w:val="00812D4D"/>
    <w:rsid w:val="00812ED6"/>
    <w:rsid w:val="008134E5"/>
    <w:rsid w:val="00813D0B"/>
    <w:rsid w:val="008149BC"/>
    <w:rsid w:val="0081526F"/>
    <w:rsid w:val="00815682"/>
    <w:rsid w:val="00815C55"/>
    <w:rsid w:val="00815D7C"/>
    <w:rsid w:val="00815E52"/>
    <w:rsid w:val="0081642B"/>
    <w:rsid w:val="00816735"/>
    <w:rsid w:val="00816B49"/>
    <w:rsid w:val="00817430"/>
    <w:rsid w:val="00817A63"/>
    <w:rsid w:val="008222D1"/>
    <w:rsid w:val="00822DE7"/>
    <w:rsid w:val="008230CA"/>
    <w:rsid w:val="00823168"/>
    <w:rsid w:val="00824D0A"/>
    <w:rsid w:val="00825444"/>
    <w:rsid w:val="00825C9B"/>
    <w:rsid w:val="008262E9"/>
    <w:rsid w:val="00826D6F"/>
    <w:rsid w:val="008271E2"/>
    <w:rsid w:val="0082751E"/>
    <w:rsid w:val="00827CFF"/>
    <w:rsid w:val="00830549"/>
    <w:rsid w:val="008312E8"/>
    <w:rsid w:val="008316D9"/>
    <w:rsid w:val="008318EA"/>
    <w:rsid w:val="008319AC"/>
    <w:rsid w:val="00833311"/>
    <w:rsid w:val="008333BF"/>
    <w:rsid w:val="0083375C"/>
    <w:rsid w:val="00833DF3"/>
    <w:rsid w:val="00834247"/>
    <w:rsid w:val="008349E8"/>
    <w:rsid w:val="00834AB0"/>
    <w:rsid w:val="00834B9B"/>
    <w:rsid w:val="0083602B"/>
    <w:rsid w:val="00836EBF"/>
    <w:rsid w:val="0083747C"/>
    <w:rsid w:val="008374A3"/>
    <w:rsid w:val="00840869"/>
    <w:rsid w:val="00841396"/>
    <w:rsid w:val="0084179B"/>
    <w:rsid w:val="00841883"/>
    <w:rsid w:val="00841C80"/>
    <w:rsid w:val="00841E3E"/>
    <w:rsid w:val="00842A85"/>
    <w:rsid w:val="0084324C"/>
    <w:rsid w:val="008433B5"/>
    <w:rsid w:val="008440AF"/>
    <w:rsid w:val="0084438B"/>
    <w:rsid w:val="008445EF"/>
    <w:rsid w:val="00844E3E"/>
    <w:rsid w:val="00844FCA"/>
    <w:rsid w:val="00845940"/>
    <w:rsid w:val="008468F7"/>
    <w:rsid w:val="008506AF"/>
    <w:rsid w:val="008510EE"/>
    <w:rsid w:val="00851392"/>
    <w:rsid w:val="00851A2E"/>
    <w:rsid w:val="00852411"/>
    <w:rsid w:val="00852AD1"/>
    <w:rsid w:val="008538AA"/>
    <w:rsid w:val="00853D37"/>
    <w:rsid w:val="0085503A"/>
    <w:rsid w:val="008575F9"/>
    <w:rsid w:val="00857C36"/>
    <w:rsid w:val="00860332"/>
    <w:rsid w:val="008604F6"/>
    <w:rsid w:val="0086050C"/>
    <w:rsid w:val="00860819"/>
    <w:rsid w:val="00860E6F"/>
    <w:rsid w:val="00861E4B"/>
    <w:rsid w:val="00861F04"/>
    <w:rsid w:val="008626F3"/>
    <w:rsid w:val="00862AE4"/>
    <w:rsid w:val="0086319F"/>
    <w:rsid w:val="008636F4"/>
    <w:rsid w:val="00864482"/>
    <w:rsid w:val="00864BB0"/>
    <w:rsid w:val="0086526A"/>
    <w:rsid w:val="008654EF"/>
    <w:rsid w:val="00865A4F"/>
    <w:rsid w:val="00865C65"/>
    <w:rsid w:val="00865F44"/>
    <w:rsid w:val="00867329"/>
    <w:rsid w:val="00867767"/>
    <w:rsid w:val="00867820"/>
    <w:rsid w:val="008710A8"/>
    <w:rsid w:val="00872AA7"/>
    <w:rsid w:val="008738AD"/>
    <w:rsid w:val="00874024"/>
    <w:rsid w:val="0087402A"/>
    <w:rsid w:val="008748DA"/>
    <w:rsid w:val="00875961"/>
    <w:rsid w:val="00875A6B"/>
    <w:rsid w:val="00875DDB"/>
    <w:rsid w:val="00877648"/>
    <w:rsid w:val="00877C3C"/>
    <w:rsid w:val="0088052E"/>
    <w:rsid w:val="0088058E"/>
    <w:rsid w:val="008808DA"/>
    <w:rsid w:val="008810E7"/>
    <w:rsid w:val="008819B2"/>
    <w:rsid w:val="00881E1D"/>
    <w:rsid w:val="00882134"/>
    <w:rsid w:val="0088236B"/>
    <w:rsid w:val="00882762"/>
    <w:rsid w:val="00882862"/>
    <w:rsid w:val="00883433"/>
    <w:rsid w:val="00883932"/>
    <w:rsid w:val="008842D4"/>
    <w:rsid w:val="00884B71"/>
    <w:rsid w:val="00884DCF"/>
    <w:rsid w:val="00885005"/>
    <w:rsid w:val="008853A0"/>
    <w:rsid w:val="00885ABC"/>
    <w:rsid w:val="0088659A"/>
    <w:rsid w:val="008868DC"/>
    <w:rsid w:val="00887654"/>
    <w:rsid w:val="008900F3"/>
    <w:rsid w:val="00890F27"/>
    <w:rsid w:val="0089113D"/>
    <w:rsid w:val="00891238"/>
    <w:rsid w:val="008912F9"/>
    <w:rsid w:val="008923EE"/>
    <w:rsid w:val="008928E9"/>
    <w:rsid w:val="00892A81"/>
    <w:rsid w:val="00893260"/>
    <w:rsid w:val="008933AB"/>
    <w:rsid w:val="0089463A"/>
    <w:rsid w:val="00894E1E"/>
    <w:rsid w:val="00895A1F"/>
    <w:rsid w:val="00896415"/>
    <w:rsid w:val="00896A21"/>
    <w:rsid w:val="00896D66"/>
    <w:rsid w:val="00896D90"/>
    <w:rsid w:val="008979E6"/>
    <w:rsid w:val="008A01A5"/>
    <w:rsid w:val="008A05F9"/>
    <w:rsid w:val="008A0B5E"/>
    <w:rsid w:val="008A0E54"/>
    <w:rsid w:val="008A13D1"/>
    <w:rsid w:val="008A16FD"/>
    <w:rsid w:val="008A1EB3"/>
    <w:rsid w:val="008A1F78"/>
    <w:rsid w:val="008A281A"/>
    <w:rsid w:val="008A29BC"/>
    <w:rsid w:val="008A41B5"/>
    <w:rsid w:val="008A4CD0"/>
    <w:rsid w:val="008A5058"/>
    <w:rsid w:val="008A50D3"/>
    <w:rsid w:val="008A58A2"/>
    <w:rsid w:val="008A5BBF"/>
    <w:rsid w:val="008A5F57"/>
    <w:rsid w:val="008A6540"/>
    <w:rsid w:val="008A6F22"/>
    <w:rsid w:val="008A7D33"/>
    <w:rsid w:val="008B0004"/>
    <w:rsid w:val="008B1D28"/>
    <w:rsid w:val="008B25EA"/>
    <w:rsid w:val="008B27E3"/>
    <w:rsid w:val="008B2D8C"/>
    <w:rsid w:val="008B3229"/>
    <w:rsid w:val="008B3847"/>
    <w:rsid w:val="008B396D"/>
    <w:rsid w:val="008B3C7A"/>
    <w:rsid w:val="008B456D"/>
    <w:rsid w:val="008B4937"/>
    <w:rsid w:val="008B4BC3"/>
    <w:rsid w:val="008B4CBC"/>
    <w:rsid w:val="008B4CE3"/>
    <w:rsid w:val="008B506A"/>
    <w:rsid w:val="008B565C"/>
    <w:rsid w:val="008B6666"/>
    <w:rsid w:val="008B6BDC"/>
    <w:rsid w:val="008B6C63"/>
    <w:rsid w:val="008B6DEC"/>
    <w:rsid w:val="008B75C5"/>
    <w:rsid w:val="008B7D0A"/>
    <w:rsid w:val="008B7F6A"/>
    <w:rsid w:val="008C0333"/>
    <w:rsid w:val="008C0BEF"/>
    <w:rsid w:val="008C0F26"/>
    <w:rsid w:val="008C1AE3"/>
    <w:rsid w:val="008C2825"/>
    <w:rsid w:val="008C2826"/>
    <w:rsid w:val="008C286A"/>
    <w:rsid w:val="008C3683"/>
    <w:rsid w:val="008C36B0"/>
    <w:rsid w:val="008C36E1"/>
    <w:rsid w:val="008C3952"/>
    <w:rsid w:val="008C3AA5"/>
    <w:rsid w:val="008C3FAF"/>
    <w:rsid w:val="008C46B9"/>
    <w:rsid w:val="008C4862"/>
    <w:rsid w:val="008C48F1"/>
    <w:rsid w:val="008C513D"/>
    <w:rsid w:val="008C5751"/>
    <w:rsid w:val="008C5EBC"/>
    <w:rsid w:val="008C6046"/>
    <w:rsid w:val="008C7012"/>
    <w:rsid w:val="008C753A"/>
    <w:rsid w:val="008C753D"/>
    <w:rsid w:val="008D09A0"/>
    <w:rsid w:val="008D13FC"/>
    <w:rsid w:val="008D2238"/>
    <w:rsid w:val="008D267F"/>
    <w:rsid w:val="008D2AF9"/>
    <w:rsid w:val="008D2DAD"/>
    <w:rsid w:val="008D327E"/>
    <w:rsid w:val="008D347B"/>
    <w:rsid w:val="008D35B2"/>
    <w:rsid w:val="008D3EA5"/>
    <w:rsid w:val="008D4593"/>
    <w:rsid w:val="008D481D"/>
    <w:rsid w:val="008D4DC4"/>
    <w:rsid w:val="008D4FAE"/>
    <w:rsid w:val="008D504B"/>
    <w:rsid w:val="008D5E90"/>
    <w:rsid w:val="008D6A9B"/>
    <w:rsid w:val="008D6B15"/>
    <w:rsid w:val="008D6B3A"/>
    <w:rsid w:val="008D6BB3"/>
    <w:rsid w:val="008D6D70"/>
    <w:rsid w:val="008D71C5"/>
    <w:rsid w:val="008D7AF9"/>
    <w:rsid w:val="008E1337"/>
    <w:rsid w:val="008E2551"/>
    <w:rsid w:val="008E4D93"/>
    <w:rsid w:val="008E537B"/>
    <w:rsid w:val="008E5BF6"/>
    <w:rsid w:val="008E5D49"/>
    <w:rsid w:val="008E6A07"/>
    <w:rsid w:val="008E74A0"/>
    <w:rsid w:val="008E7911"/>
    <w:rsid w:val="008E7DB1"/>
    <w:rsid w:val="008E7E44"/>
    <w:rsid w:val="008F055A"/>
    <w:rsid w:val="008F0DA3"/>
    <w:rsid w:val="008F10B2"/>
    <w:rsid w:val="008F114B"/>
    <w:rsid w:val="008F15F5"/>
    <w:rsid w:val="008F22EA"/>
    <w:rsid w:val="008F24DB"/>
    <w:rsid w:val="008F2797"/>
    <w:rsid w:val="008F384A"/>
    <w:rsid w:val="008F3D24"/>
    <w:rsid w:val="008F434D"/>
    <w:rsid w:val="008F464E"/>
    <w:rsid w:val="008F4D02"/>
    <w:rsid w:val="008F5157"/>
    <w:rsid w:val="008F52B0"/>
    <w:rsid w:val="008F598F"/>
    <w:rsid w:val="008F5FD5"/>
    <w:rsid w:val="008F6014"/>
    <w:rsid w:val="008F619E"/>
    <w:rsid w:val="008F66DA"/>
    <w:rsid w:val="008F7093"/>
    <w:rsid w:val="008F7407"/>
    <w:rsid w:val="009009EF"/>
    <w:rsid w:val="00900A2B"/>
    <w:rsid w:val="00901BAF"/>
    <w:rsid w:val="00901D85"/>
    <w:rsid w:val="00902432"/>
    <w:rsid w:val="009025AC"/>
    <w:rsid w:val="009031C9"/>
    <w:rsid w:val="009034DE"/>
    <w:rsid w:val="009036E0"/>
    <w:rsid w:val="00903962"/>
    <w:rsid w:val="00903BA3"/>
    <w:rsid w:val="00903D2B"/>
    <w:rsid w:val="00903E33"/>
    <w:rsid w:val="009047D4"/>
    <w:rsid w:val="00905411"/>
    <w:rsid w:val="0090565F"/>
    <w:rsid w:val="0090568C"/>
    <w:rsid w:val="009060FA"/>
    <w:rsid w:val="00907284"/>
    <w:rsid w:val="0090751A"/>
    <w:rsid w:val="009107B9"/>
    <w:rsid w:val="00910A74"/>
    <w:rsid w:val="00910ABD"/>
    <w:rsid w:val="00910C5D"/>
    <w:rsid w:val="00910EDB"/>
    <w:rsid w:val="009111C4"/>
    <w:rsid w:val="00911A85"/>
    <w:rsid w:val="009120E5"/>
    <w:rsid w:val="009128B2"/>
    <w:rsid w:val="00912FC8"/>
    <w:rsid w:val="00913940"/>
    <w:rsid w:val="00913E22"/>
    <w:rsid w:val="00914166"/>
    <w:rsid w:val="009147B2"/>
    <w:rsid w:val="009147F6"/>
    <w:rsid w:val="009155E9"/>
    <w:rsid w:val="00915C62"/>
    <w:rsid w:val="00916F7F"/>
    <w:rsid w:val="009204EF"/>
    <w:rsid w:val="00920A94"/>
    <w:rsid w:val="00920B12"/>
    <w:rsid w:val="00921392"/>
    <w:rsid w:val="00921498"/>
    <w:rsid w:val="009216D9"/>
    <w:rsid w:val="00921AF6"/>
    <w:rsid w:val="00922399"/>
    <w:rsid w:val="009238F3"/>
    <w:rsid w:val="00923A48"/>
    <w:rsid w:val="00923B0F"/>
    <w:rsid w:val="0092446D"/>
    <w:rsid w:val="00926435"/>
    <w:rsid w:val="00926C68"/>
    <w:rsid w:val="00927DCF"/>
    <w:rsid w:val="0093054F"/>
    <w:rsid w:val="009307D5"/>
    <w:rsid w:val="00930907"/>
    <w:rsid w:val="00930D28"/>
    <w:rsid w:val="00931327"/>
    <w:rsid w:val="00931679"/>
    <w:rsid w:val="00931817"/>
    <w:rsid w:val="00931CE7"/>
    <w:rsid w:val="00932957"/>
    <w:rsid w:val="009335D8"/>
    <w:rsid w:val="00933F22"/>
    <w:rsid w:val="00934042"/>
    <w:rsid w:val="00934562"/>
    <w:rsid w:val="00934713"/>
    <w:rsid w:val="00934C8C"/>
    <w:rsid w:val="00934C96"/>
    <w:rsid w:val="009353A4"/>
    <w:rsid w:val="00936439"/>
    <w:rsid w:val="00936BAF"/>
    <w:rsid w:val="00936DBD"/>
    <w:rsid w:val="009371E3"/>
    <w:rsid w:val="009404CF"/>
    <w:rsid w:val="00940762"/>
    <w:rsid w:val="00940BD1"/>
    <w:rsid w:val="00941069"/>
    <w:rsid w:val="00941B9C"/>
    <w:rsid w:val="00941DFC"/>
    <w:rsid w:val="00941FE8"/>
    <w:rsid w:val="009423C3"/>
    <w:rsid w:val="0094258B"/>
    <w:rsid w:val="00944160"/>
    <w:rsid w:val="00944A88"/>
    <w:rsid w:val="00945791"/>
    <w:rsid w:val="009459EF"/>
    <w:rsid w:val="00945C49"/>
    <w:rsid w:val="00945CB7"/>
    <w:rsid w:val="00946378"/>
    <w:rsid w:val="00946967"/>
    <w:rsid w:val="009474AE"/>
    <w:rsid w:val="0095325D"/>
    <w:rsid w:val="009539BC"/>
    <w:rsid w:val="00955CDF"/>
    <w:rsid w:val="00956015"/>
    <w:rsid w:val="00956B4B"/>
    <w:rsid w:val="009571B6"/>
    <w:rsid w:val="009574AD"/>
    <w:rsid w:val="00960D0A"/>
    <w:rsid w:val="00960DF5"/>
    <w:rsid w:val="00960FFA"/>
    <w:rsid w:val="00961A2B"/>
    <w:rsid w:val="009625C9"/>
    <w:rsid w:val="00962813"/>
    <w:rsid w:val="00962DB9"/>
    <w:rsid w:val="0096437D"/>
    <w:rsid w:val="00964DA7"/>
    <w:rsid w:val="009667B7"/>
    <w:rsid w:val="0096695F"/>
    <w:rsid w:val="00967DF9"/>
    <w:rsid w:val="00967E53"/>
    <w:rsid w:val="00967ED1"/>
    <w:rsid w:val="0097008B"/>
    <w:rsid w:val="00970BB8"/>
    <w:rsid w:val="00970DDC"/>
    <w:rsid w:val="009712F1"/>
    <w:rsid w:val="00971611"/>
    <w:rsid w:val="0097165B"/>
    <w:rsid w:val="00972BC7"/>
    <w:rsid w:val="00973286"/>
    <w:rsid w:val="009732AF"/>
    <w:rsid w:val="00973889"/>
    <w:rsid w:val="00974C38"/>
    <w:rsid w:val="009759CC"/>
    <w:rsid w:val="00976636"/>
    <w:rsid w:val="00976ABD"/>
    <w:rsid w:val="00976D05"/>
    <w:rsid w:val="00976F9E"/>
    <w:rsid w:val="00980BE5"/>
    <w:rsid w:val="00983AF6"/>
    <w:rsid w:val="00984253"/>
    <w:rsid w:val="0098535F"/>
    <w:rsid w:val="0098617A"/>
    <w:rsid w:val="0098683A"/>
    <w:rsid w:val="0098713F"/>
    <w:rsid w:val="0098781C"/>
    <w:rsid w:val="00987D11"/>
    <w:rsid w:val="009903B2"/>
    <w:rsid w:val="00990B9B"/>
    <w:rsid w:val="00991286"/>
    <w:rsid w:val="00991636"/>
    <w:rsid w:val="009918B6"/>
    <w:rsid w:val="00993094"/>
    <w:rsid w:val="00993484"/>
    <w:rsid w:val="0099353D"/>
    <w:rsid w:val="00993DA9"/>
    <w:rsid w:val="009946B6"/>
    <w:rsid w:val="00994BE7"/>
    <w:rsid w:val="00994D31"/>
    <w:rsid w:val="00995156"/>
    <w:rsid w:val="00996512"/>
    <w:rsid w:val="00996CCD"/>
    <w:rsid w:val="00996D4E"/>
    <w:rsid w:val="00996E1B"/>
    <w:rsid w:val="009976A3"/>
    <w:rsid w:val="00997A65"/>
    <w:rsid w:val="009A042C"/>
    <w:rsid w:val="009A071B"/>
    <w:rsid w:val="009A0729"/>
    <w:rsid w:val="009A075B"/>
    <w:rsid w:val="009A0BB6"/>
    <w:rsid w:val="009A0C11"/>
    <w:rsid w:val="009A13AE"/>
    <w:rsid w:val="009A1C2B"/>
    <w:rsid w:val="009A1D32"/>
    <w:rsid w:val="009A1E77"/>
    <w:rsid w:val="009A1ECF"/>
    <w:rsid w:val="009A37EA"/>
    <w:rsid w:val="009A42C7"/>
    <w:rsid w:val="009A57F8"/>
    <w:rsid w:val="009A585E"/>
    <w:rsid w:val="009A5FE6"/>
    <w:rsid w:val="009A6125"/>
    <w:rsid w:val="009A6239"/>
    <w:rsid w:val="009A7B56"/>
    <w:rsid w:val="009A7B94"/>
    <w:rsid w:val="009A7CA0"/>
    <w:rsid w:val="009A7E1F"/>
    <w:rsid w:val="009B0558"/>
    <w:rsid w:val="009B0667"/>
    <w:rsid w:val="009B066E"/>
    <w:rsid w:val="009B0898"/>
    <w:rsid w:val="009B0A77"/>
    <w:rsid w:val="009B0C72"/>
    <w:rsid w:val="009B0D2C"/>
    <w:rsid w:val="009B217C"/>
    <w:rsid w:val="009B265F"/>
    <w:rsid w:val="009B280B"/>
    <w:rsid w:val="009B308A"/>
    <w:rsid w:val="009B39FF"/>
    <w:rsid w:val="009B429C"/>
    <w:rsid w:val="009B4A1F"/>
    <w:rsid w:val="009B4B09"/>
    <w:rsid w:val="009B4D36"/>
    <w:rsid w:val="009B4EBB"/>
    <w:rsid w:val="009B4F94"/>
    <w:rsid w:val="009B53E1"/>
    <w:rsid w:val="009B5949"/>
    <w:rsid w:val="009B5DB4"/>
    <w:rsid w:val="009B61E6"/>
    <w:rsid w:val="009B6305"/>
    <w:rsid w:val="009B6CBC"/>
    <w:rsid w:val="009B7A1F"/>
    <w:rsid w:val="009B7BCE"/>
    <w:rsid w:val="009B7E63"/>
    <w:rsid w:val="009C0621"/>
    <w:rsid w:val="009C0C0A"/>
    <w:rsid w:val="009C0D5A"/>
    <w:rsid w:val="009C1485"/>
    <w:rsid w:val="009C26BC"/>
    <w:rsid w:val="009C2AC0"/>
    <w:rsid w:val="009C2BFD"/>
    <w:rsid w:val="009C2ED9"/>
    <w:rsid w:val="009C38A3"/>
    <w:rsid w:val="009C47CA"/>
    <w:rsid w:val="009C4DF5"/>
    <w:rsid w:val="009C59B1"/>
    <w:rsid w:val="009C6B10"/>
    <w:rsid w:val="009C6B90"/>
    <w:rsid w:val="009C7274"/>
    <w:rsid w:val="009C740D"/>
    <w:rsid w:val="009C744A"/>
    <w:rsid w:val="009C7817"/>
    <w:rsid w:val="009D0681"/>
    <w:rsid w:val="009D0C3C"/>
    <w:rsid w:val="009D1898"/>
    <w:rsid w:val="009D26B6"/>
    <w:rsid w:val="009D2E1A"/>
    <w:rsid w:val="009D3093"/>
    <w:rsid w:val="009D347E"/>
    <w:rsid w:val="009D353E"/>
    <w:rsid w:val="009D3AE4"/>
    <w:rsid w:val="009D3EB0"/>
    <w:rsid w:val="009D407C"/>
    <w:rsid w:val="009D40AF"/>
    <w:rsid w:val="009D4232"/>
    <w:rsid w:val="009D4E1F"/>
    <w:rsid w:val="009D4EF4"/>
    <w:rsid w:val="009D5455"/>
    <w:rsid w:val="009D58C6"/>
    <w:rsid w:val="009D5D83"/>
    <w:rsid w:val="009D6429"/>
    <w:rsid w:val="009D67A1"/>
    <w:rsid w:val="009D69C5"/>
    <w:rsid w:val="009D6E0D"/>
    <w:rsid w:val="009D6EA7"/>
    <w:rsid w:val="009D6FC6"/>
    <w:rsid w:val="009D7EF7"/>
    <w:rsid w:val="009E0E2A"/>
    <w:rsid w:val="009E204F"/>
    <w:rsid w:val="009E3253"/>
    <w:rsid w:val="009E3507"/>
    <w:rsid w:val="009E403D"/>
    <w:rsid w:val="009E4C27"/>
    <w:rsid w:val="009E4D76"/>
    <w:rsid w:val="009E5205"/>
    <w:rsid w:val="009F03A3"/>
    <w:rsid w:val="009F0EC5"/>
    <w:rsid w:val="009F1A62"/>
    <w:rsid w:val="009F1BEB"/>
    <w:rsid w:val="009F1FC0"/>
    <w:rsid w:val="009F23EA"/>
    <w:rsid w:val="009F2B02"/>
    <w:rsid w:val="009F2C45"/>
    <w:rsid w:val="009F315C"/>
    <w:rsid w:val="009F33AB"/>
    <w:rsid w:val="009F3A69"/>
    <w:rsid w:val="009F50D7"/>
    <w:rsid w:val="009F56C1"/>
    <w:rsid w:val="009F5C30"/>
    <w:rsid w:val="009F5F9C"/>
    <w:rsid w:val="009F7AE0"/>
    <w:rsid w:val="009F7E91"/>
    <w:rsid w:val="00A000C2"/>
    <w:rsid w:val="00A00834"/>
    <w:rsid w:val="00A00AFA"/>
    <w:rsid w:val="00A01032"/>
    <w:rsid w:val="00A013DF"/>
    <w:rsid w:val="00A01491"/>
    <w:rsid w:val="00A0193B"/>
    <w:rsid w:val="00A01A23"/>
    <w:rsid w:val="00A01AB9"/>
    <w:rsid w:val="00A02B6A"/>
    <w:rsid w:val="00A02CCC"/>
    <w:rsid w:val="00A03939"/>
    <w:rsid w:val="00A055C1"/>
    <w:rsid w:val="00A05917"/>
    <w:rsid w:val="00A05CDB"/>
    <w:rsid w:val="00A0661A"/>
    <w:rsid w:val="00A0664C"/>
    <w:rsid w:val="00A066FA"/>
    <w:rsid w:val="00A071A3"/>
    <w:rsid w:val="00A07F6C"/>
    <w:rsid w:val="00A104DA"/>
    <w:rsid w:val="00A11032"/>
    <w:rsid w:val="00A1125F"/>
    <w:rsid w:val="00A121AE"/>
    <w:rsid w:val="00A121F8"/>
    <w:rsid w:val="00A1323E"/>
    <w:rsid w:val="00A14BDF"/>
    <w:rsid w:val="00A152F2"/>
    <w:rsid w:val="00A15750"/>
    <w:rsid w:val="00A15968"/>
    <w:rsid w:val="00A16421"/>
    <w:rsid w:val="00A1675B"/>
    <w:rsid w:val="00A16E81"/>
    <w:rsid w:val="00A16F56"/>
    <w:rsid w:val="00A16F5D"/>
    <w:rsid w:val="00A171EB"/>
    <w:rsid w:val="00A17AD6"/>
    <w:rsid w:val="00A17BAB"/>
    <w:rsid w:val="00A20787"/>
    <w:rsid w:val="00A20A39"/>
    <w:rsid w:val="00A22314"/>
    <w:rsid w:val="00A2289C"/>
    <w:rsid w:val="00A22F7C"/>
    <w:rsid w:val="00A23481"/>
    <w:rsid w:val="00A234DB"/>
    <w:rsid w:val="00A24E8E"/>
    <w:rsid w:val="00A250BF"/>
    <w:rsid w:val="00A258F4"/>
    <w:rsid w:val="00A25A03"/>
    <w:rsid w:val="00A25FB8"/>
    <w:rsid w:val="00A267B8"/>
    <w:rsid w:val="00A26DE0"/>
    <w:rsid w:val="00A27131"/>
    <w:rsid w:val="00A2755F"/>
    <w:rsid w:val="00A278D9"/>
    <w:rsid w:val="00A279DD"/>
    <w:rsid w:val="00A27CC8"/>
    <w:rsid w:val="00A30382"/>
    <w:rsid w:val="00A317A5"/>
    <w:rsid w:val="00A31E27"/>
    <w:rsid w:val="00A3222E"/>
    <w:rsid w:val="00A325CB"/>
    <w:rsid w:val="00A327F6"/>
    <w:rsid w:val="00A32843"/>
    <w:rsid w:val="00A33247"/>
    <w:rsid w:val="00A34533"/>
    <w:rsid w:val="00A349F0"/>
    <w:rsid w:val="00A34DF5"/>
    <w:rsid w:val="00A358BE"/>
    <w:rsid w:val="00A35908"/>
    <w:rsid w:val="00A35CE5"/>
    <w:rsid w:val="00A363F8"/>
    <w:rsid w:val="00A36F25"/>
    <w:rsid w:val="00A370DE"/>
    <w:rsid w:val="00A372B8"/>
    <w:rsid w:val="00A4153E"/>
    <w:rsid w:val="00A4248D"/>
    <w:rsid w:val="00A42E69"/>
    <w:rsid w:val="00A442DE"/>
    <w:rsid w:val="00A443AE"/>
    <w:rsid w:val="00A4441E"/>
    <w:rsid w:val="00A44D88"/>
    <w:rsid w:val="00A45873"/>
    <w:rsid w:val="00A45C8F"/>
    <w:rsid w:val="00A45F28"/>
    <w:rsid w:val="00A46145"/>
    <w:rsid w:val="00A461E4"/>
    <w:rsid w:val="00A46ABA"/>
    <w:rsid w:val="00A46AF4"/>
    <w:rsid w:val="00A46F14"/>
    <w:rsid w:val="00A470A2"/>
    <w:rsid w:val="00A471AF"/>
    <w:rsid w:val="00A4784B"/>
    <w:rsid w:val="00A47A43"/>
    <w:rsid w:val="00A5050B"/>
    <w:rsid w:val="00A50512"/>
    <w:rsid w:val="00A50AD6"/>
    <w:rsid w:val="00A512F0"/>
    <w:rsid w:val="00A51604"/>
    <w:rsid w:val="00A51AA7"/>
    <w:rsid w:val="00A52593"/>
    <w:rsid w:val="00A52BDA"/>
    <w:rsid w:val="00A53943"/>
    <w:rsid w:val="00A555D3"/>
    <w:rsid w:val="00A55670"/>
    <w:rsid w:val="00A55D7B"/>
    <w:rsid w:val="00A55E4C"/>
    <w:rsid w:val="00A563E7"/>
    <w:rsid w:val="00A569C4"/>
    <w:rsid w:val="00A56B21"/>
    <w:rsid w:val="00A56FF4"/>
    <w:rsid w:val="00A5705F"/>
    <w:rsid w:val="00A57853"/>
    <w:rsid w:val="00A57AB1"/>
    <w:rsid w:val="00A57F30"/>
    <w:rsid w:val="00A60386"/>
    <w:rsid w:val="00A612B4"/>
    <w:rsid w:val="00A6193A"/>
    <w:rsid w:val="00A61C21"/>
    <w:rsid w:val="00A62022"/>
    <w:rsid w:val="00A6300A"/>
    <w:rsid w:val="00A63C0C"/>
    <w:rsid w:val="00A6402D"/>
    <w:rsid w:val="00A644A4"/>
    <w:rsid w:val="00A64B3F"/>
    <w:rsid w:val="00A64D99"/>
    <w:rsid w:val="00A652A0"/>
    <w:rsid w:val="00A660C7"/>
    <w:rsid w:val="00A674DA"/>
    <w:rsid w:val="00A676E4"/>
    <w:rsid w:val="00A70401"/>
    <w:rsid w:val="00A70B44"/>
    <w:rsid w:val="00A70BEC"/>
    <w:rsid w:val="00A70BEE"/>
    <w:rsid w:val="00A71814"/>
    <w:rsid w:val="00A71853"/>
    <w:rsid w:val="00A71B10"/>
    <w:rsid w:val="00A71E6F"/>
    <w:rsid w:val="00A72D22"/>
    <w:rsid w:val="00A72D48"/>
    <w:rsid w:val="00A72FB9"/>
    <w:rsid w:val="00A72FCD"/>
    <w:rsid w:val="00A738B8"/>
    <w:rsid w:val="00A73B99"/>
    <w:rsid w:val="00A741AA"/>
    <w:rsid w:val="00A7466B"/>
    <w:rsid w:val="00A7476E"/>
    <w:rsid w:val="00A74B94"/>
    <w:rsid w:val="00A75059"/>
    <w:rsid w:val="00A7532C"/>
    <w:rsid w:val="00A763A1"/>
    <w:rsid w:val="00A76941"/>
    <w:rsid w:val="00A76B0C"/>
    <w:rsid w:val="00A77660"/>
    <w:rsid w:val="00A778FD"/>
    <w:rsid w:val="00A77967"/>
    <w:rsid w:val="00A80047"/>
    <w:rsid w:val="00A807A6"/>
    <w:rsid w:val="00A80B06"/>
    <w:rsid w:val="00A80D30"/>
    <w:rsid w:val="00A81448"/>
    <w:rsid w:val="00A818E2"/>
    <w:rsid w:val="00A81D82"/>
    <w:rsid w:val="00A81DD7"/>
    <w:rsid w:val="00A8215A"/>
    <w:rsid w:val="00A82665"/>
    <w:rsid w:val="00A8285C"/>
    <w:rsid w:val="00A83B86"/>
    <w:rsid w:val="00A84736"/>
    <w:rsid w:val="00A84BFE"/>
    <w:rsid w:val="00A84CC0"/>
    <w:rsid w:val="00A84DA5"/>
    <w:rsid w:val="00A84FB8"/>
    <w:rsid w:val="00A8513C"/>
    <w:rsid w:val="00A8533A"/>
    <w:rsid w:val="00A854B5"/>
    <w:rsid w:val="00A85D5C"/>
    <w:rsid w:val="00A861F3"/>
    <w:rsid w:val="00A86652"/>
    <w:rsid w:val="00A867F4"/>
    <w:rsid w:val="00A86F35"/>
    <w:rsid w:val="00A87AB4"/>
    <w:rsid w:val="00A90677"/>
    <w:rsid w:val="00A90F36"/>
    <w:rsid w:val="00A91925"/>
    <w:rsid w:val="00A92256"/>
    <w:rsid w:val="00A922B5"/>
    <w:rsid w:val="00A92749"/>
    <w:rsid w:val="00A92B6D"/>
    <w:rsid w:val="00A92C0F"/>
    <w:rsid w:val="00A92DE1"/>
    <w:rsid w:val="00A93036"/>
    <w:rsid w:val="00A932BF"/>
    <w:rsid w:val="00A9370F"/>
    <w:rsid w:val="00A93BF2"/>
    <w:rsid w:val="00A93DDD"/>
    <w:rsid w:val="00A94B4E"/>
    <w:rsid w:val="00A95073"/>
    <w:rsid w:val="00A951AC"/>
    <w:rsid w:val="00A951AD"/>
    <w:rsid w:val="00A9623E"/>
    <w:rsid w:val="00A96287"/>
    <w:rsid w:val="00A962FB"/>
    <w:rsid w:val="00A96908"/>
    <w:rsid w:val="00A96A1F"/>
    <w:rsid w:val="00A97A0C"/>
    <w:rsid w:val="00AA02BB"/>
    <w:rsid w:val="00AA05A9"/>
    <w:rsid w:val="00AA0F91"/>
    <w:rsid w:val="00AA1239"/>
    <w:rsid w:val="00AA1B9B"/>
    <w:rsid w:val="00AA1CAA"/>
    <w:rsid w:val="00AA229F"/>
    <w:rsid w:val="00AA2845"/>
    <w:rsid w:val="00AA3027"/>
    <w:rsid w:val="00AA371F"/>
    <w:rsid w:val="00AA3E74"/>
    <w:rsid w:val="00AA3F39"/>
    <w:rsid w:val="00AA45C6"/>
    <w:rsid w:val="00AA48AF"/>
    <w:rsid w:val="00AA60E3"/>
    <w:rsid w:val="00AA6307"/>
    <w:rsid w:val="00AA6452"/>
    <w:rsid w:val="00AA76B1"/>
    <w:rsid w:val="00AA782F"/>
    <w:rsid w:val="00AA79A1"/>
    <w:rsid w:val="00AA7C1D"/>
    <w:rsid w:val="00AA7D5E"/>
    <w:rsid w:val="00AA7FB4"/>
    <w:rsid w:val="00AB0CCB"/>
    <w:rsid w:val="00AB0F60"/>
    <w:rsid w:val="00AB107E"/>
    <w:rsid w:val="00AB1B91"/>
    <w:rsid w:val="00AB1C5E"/>
    <w:rsid w:val="00AB2AC0"/>
    <w:rsid w:val="00AB2AF4"/>
    <w:rsid w:val="00AB38F8"/>
    <w:rsid w:val="00AB4A68"/>
    <w:rsid w:val="00AB4B87"/>
    <w:rsid w:val="00AB7A9F"/>
    <w:rsid w:val="00AC0216"/>
    <w:rsid w:val="00AC0691"/>
    <w:rsid w:val="00AC0AFF"/>
    <w:rsid w:val="00AC16D8"/>
    <w:rsid w:val="00AC1FE7"/>
    <w:rsid w:val="00AC2A91"/>
    <w:rsid w:val="00AC2AED"/>
    <w:rsid w:val="00AC2AF5"/>
    <w:rsid w:val="00AC313B"/>
    <w:rsid w:val="00AC3C3F"/>
    <w:rsid w:val="00AC4011"/>
    <w:rsid w:val="00AC4402"/>
    <w:rsid w:val="00AC4501"/>
    <w:rsid w:val="00AC4C5C"/>
    <w:rsid w:val="00AC5747"/>
    <w:rsid w:val="00AC5B8A"/>
    <w:rsid w:val="00AC5C4D"/>
    <w:rsid w:val="00AC62E8"/>
    <w:rsid w:val="00AC6D40"/>
    <w:rsid w:val="00AC7277"/>
    <w:rsid w:val="00AC734F"/>
    <w:rsid w:val="00AC7896"/>
    <w:rsid w:val="00AC7D4E"/>
    <w:rsid w:val="00AD0550"/>
    <w:rsid w:val="00AD0B3F"/>
    <w:rsid w:val="00AD2161"/>
    <w:rsid w:val="00AD3304"/>
    <w:rsid w:val="00AD3376"/>
    <w:rsid w:val="00AD36CD"/>
    <w:rsid w:val="00AD391C"/>
    <w:rsid w:val="00AD3A8F"/>
    <w:rsid w:val="00AD4114"/>
    <w:rsid w:val="00AD4665"/>
    <w:rsid w:val="00AD47E0"/>
    <w:rsid w:val="00AD58E4"/>
    <w:rsid w:val="00AD58FF"/>
    <w:rsid w:val="00AD5B46"/>
    <w:rsid w:val="00AD5DD3"/>
    <w:rsid w:val="00AD5E6F"/>
    <w:rsid w:val="00AD610B"/>
    <w:rsid w:val="00AD6368"/>
    <w:rsid w:val="00AD7750"/>
    <w:rsid w:val="00AD7EA5"/>
    <w:rsid w:val="00AE0D20"/>
    <w:rsid w:val="00AE1095"/>
    <w:rsid w:val="00AE1219"/>
    <w:rsid w:val="00AE167D"/>
    <w:rsid w:val="00AE1AAD"/>
    <w:rsid w:val="00AE1D71"/>
    <w:rsid w:val="00AE1E91"/>
    <w:rsid w:val="00AE29F9"/>
    <w:rsid w:val="00AE2B19"/>
    <w:rsid w:val="00AE2B8A"/>
    <w:rsid w:val="00AE361F"/>
    <w:rsid w:val="00AE3C30"/>
    <w:rsid w:val="00AE6FDE"/>
    <w:rsid w:val="00AF058A"/>
    <w:rsid w:val="00AF0790"/>
    <w:rsid w:val="00AF1CC1"/>
    <w:rsid w:val="00AF1D5C"/>
    <w:rsid w:val="00AF2F12"/>
    <w:rsid w:val="00AF4060"/>
    <w:rsid w:val="00AF4771"/>
    <w:rsid w:val="00AF4790"/>
    <w:rsid w:val="00AF5CA3"/>
    <w:rsid w:val="00AF75A5"/>
    <w:rsid w:val="00B00195"/>
    <w:rsid w:val="00B0060B"/>
    <w:rsid w:val="00B017CA"/>
    <w:rsid w:val="00B02671"/>
    <w:rsid w:val="00B029CC"/>
    <w:rsid w:val="00B02AEB"/>
    <w:rsid w:val="00B039F6"/>
    <w:rsid w:val="00B03A3C"/>
    <w:rsid w:val="00B040E2"/>
    <w:rsid w:val="00B04508"/>
    <w:rsid w:val="00B049AD"/>
    <w:rsid w:val="00B051D6"/>
    <w:rsid w:val="00B052D4"/>
    <w:rsid w:val="00B05BA7"/>
    <w:rsid w:val="00B05CC1"/>
    <w:rsid w:val="00B06041"/>
    <w:rsid w:val="00B062F4"/>
    <w:rsid w:val="00B063F5"/>
    <w:rsid w:val="00B06523"/>
    <w:rsid w:val="00B07961"/>
    <w:rsid w:val="00B115E9"/>
    <w:rsid w:val="00B119A2"/>
    <w:rsid w:val="00B11D46"/>
    <w:rsid w:val="00B11D88"/>
    <w:rsid w:val="00B1215B"/>
    <w:rsid w:val="00B1215D"/>
    <w:rsid w:val="00B12484"/>
    <w:rsid w:val="00B127E6"/>
    <w:rsid w:val="00B12B9F"/>
    <w:rsid w:val="00B12D00"/>
    <w:rsid w:val="00B1332B"/>
    <w:rsid w:val="00B13DE3"/>
    <w:rsid w:val="00B14363"/>
    <w:rsid w:val="00B15293"/>
    <w:rsid w:val="00B15679"/>
    <w:rsid w:val="00B15F41"/>
    <w:rsid w:val="00B16600"/>
    <w:rsid w:val="00B1714E"/>
    <w:rsid w:val="00B17A38"/>
    <w:rsid w:val="00B17EBD"/>
    <w:rsid w:val="00B17F00"/>
    <w:rsid w:val="00B20560"/>
    <w:rsid w:val="00B20791"/>
    <w:rsid w:val="00B2089E"/>
    <w:rsid w:val="00B22AD9"/>
    <w:rsid w:val="00B22D41"/>
    <w:rsid w:val="00B23242"/>
    <w:rsid w:val="00B23B6F"/>
    <w:rsid w:val="00B23BE7"/>
    <w:rsid w:val="00B25162"/>
    <w:rsid w:val="00B25AAD"/>
    <w:rsid w:val="00B264F1"/>
    <w:rsid w:val="00B26968"/>
    <w:rsid w:val="00B2753E"/>
    <w:rsid w:val="00B2768A"/>
    <w:rsid w:val="00B27D7C"/>
    <w:rsid w:val="00B27E0C"/>
    <w:rsid w:val="00B3017A"/>
    <w:rsid w:val="00B306B7"/>
    <w:rsid w:val="00B31682"/>
    <w:rsid w:val="00B32AA9"/>
    <w:rsid w:val="00B338EB"/>
    <w:rsid w:val="00B339F8"/>
    <w:rsid w:val="00B33BE2"/>
    <w:rsid w:val="00B3464E"/>
    <w:rsid w:val="00B348C8"/>
    <w:rsid w:val="00B349CC"/>
    <w:rsid w:val="00B34D53"/>
    <w:rsid w:val="00B36D3A"/>
    <w:rsid w:val="00B375E9"/>
    <w:rsid w:val="00B37CE5"/>
    <w:rsid w:val="00B41A25"/>
    <w:rsid w:val="00B41F80"/>
    <w:rsid w:val="00B42276"/>
    <w:rsid w:val="00B42373"/>
    <w:rsid w:val="00B429F9"/>
    <w:rsid w:val="00B42E70"/>
    <w:rsid w:val="00B43365"/>
    <w:rsid w:val="00B443BF"/>
    <w:rsid w:val="00B449D3"/>
    <w:rsid w:val="00B44DA1"/>
    <w:rsid w:val="00B4507F"/>
    <w:rsid w:val="00B45563"/>
    <w:rsid w:val="00B46640"/>
    <w:rsid w:val="00B46748"/>
    <w:rsid w:val="00B46F69"/>
    <w:rsid w:val="00B470A1"/>
    <w:rsid w:val="00B472C1"/>
    <w:rsid w:val="00B4793F"/>
    <w:rsid w:val="00B47BFC"/>
    <w:rsid w:val="00B47CFF"/>
    <w:rsid w:val="00B5141F"/>
    <w:rsid w:val="00B51786"/>
    <w:rsid w:val="00B51BCA"/>
    <w:rsid w:val="00B52258"/>
    <w:rsid w:val="00B525EF"/>
    <w:rsid w:val="00B533FC"/>
    <w:rsid w:val="00B53486"/>
    <w:rsid w:val="00B53D03"/>
    <w:rsid w:val="00B543AB"/>
    <w:rsid w:val="00B54D43"/>
    <w:rsid w:val="00B54FFF"/>
    <w:rsid w:val="00B55378"/>
    <w:rsid w:val="00B5558D"/>
    <w:rsid w:val="00B55BE8"/>
    <w:rsid w:val="00B56341"/>
    <w:rsid w:val="00B56CD7"/>
    <w:rsid w:val="00B56D20"/>
    <w:rsid w:val="00B56F32"/>
    <w:rsid w:val="00B5772A"/>
    <w:rsid w:val="00B57869"/>
    <w:rsid w:val="00B57B3B"/>
    <w:rsid w:val="00B57F8D"/>
    <w:rsid w:val="00B61089"/>
    <w:rsid w:val="00B616B4"/>
    <w:rsid w:val="00B61749"/>
    <w:rsid w:val="00B619AA"/>
    <w:rsid w:val="00B627E2"/>
    <w:rsid w:val="00B62994"/>
    <w:rsid w:val="00B631F6"/>
    <w:rsid w:val="00B63298"/>
    <w:rsid w:val="00B64850"/>
    <w:rsid w:val="00B65C3C"/>
    <w:rsid w:val="00B662F5"/>
    <w:rsid w:val="00B66EA8"/>
    <w:rsid w:val="00B67136"/>
    <w:rsid w:val="00B67285"/>
    <w:rsid w:val="00B6771B"/>
    <w:rsid w:val="00B679AF"/>
    <w:rsid w:val="00B711C2"/>
    <w:rsid w:val="00B717C0"/>
    <w:rsid w:val="00B72145"/>
    <w:rsid w:val="00B72DD8"/>
    <w:rsid w:val="00B72EEB"/>
    <w:rsid w:val="00B7315E"/>
    <w:rsid w:val="00B73692"/>
    <w:rsid w:val="00B73803"/>
    <w:rsid w:val="00B744CB"/>
    <w:rsid w:val="00B74691"/>
    <w:rsid w:val="00B74A98"/>
    <w:rsid w:val="00B754BC"/>
    <w:rsid w:val="00B76408"/>
    <w:rsid w:val="00B76A6D"/>
    <w:rsid w:val="00B76F64"/>
    <w:rsid w:val="00B77B6A"/>
    <w:rsid w:val="00B80BB1"/>
    <w:rsid w:val="00B8208D"/>
    <w:rsid w:val="00B82619"/>
    <w:rsid w:val="00B8276D"/>
    <w:rsid w:val="00B8289D"/>
    <w:rsid w:val="00B83277"/>
    <w:rsid w:val="00B83D64"/>
    <w:rsid w:val="00B85041"/>
    <w:rsid w:val="00B85976"/>
    <w:rsid w:val="00B8600E"/>
    <w:rsid w:val="00B873AB"/>
    <w:rsid w:val="00B87622"/>
    <w:rsid w:val="00B87CCC"/>
    <w:rsid w:val="00B9014B"/>
    <w:rsid w:val="00B90BEB"/>
    <w:rsid w:val="00B90C89"/>
    <w:rsid w:val="00B91137"/>
    <w:rsid w:val="00B91B3B"/>
    <w:rsid w:val="00B92564"/>
    <w:rsid w:val="00B925A4"/>
    <w:rsid w:val="00B92810"/>
    <w:rsid w:val="00B936C4"/>
    <w:rsid w:val="00B9433F"/>
    <w:rsid w:val="00B947A8"/>
    <w:rsid w:val="00B94DC0"/>
    <w:rsid w:val="00B958E2"/>
    <w:rsid w:val="00B96237"/>
    <w:rsid w:val="00B96525"/>
    <w:rsid w:val="00B967AD"/>
    <w:rsid w:val="00B96C40"/>
    <w:rsid w:val="00B96FAC"/>
    <w:rsid w:val="00B97BE2"/>
    <w:rsid w:val="00BA0139"/>
    <w:rsid w:val="00BA01D8"/>
    <w:rsid w:val="00BA11A8"/>
    <w:rsid w:val="00BA214F"/>
    <w:rsid w:val="00BA2F45"/>
    <w:rsid w:val="00BA30C7"/>
    <w:rsid w:val="00BA31B8"/>
    <w:rsid w:val="00BA3410"/>
    <w:rsid w:val="00BA3443"/>
    <w:rsid w:val="00BA3F40"/>
    <w:rsid w:val="00BA41D6"/>
    <w:rsid w:val="00BA51BF"/>
    <w:rsid w:val="00BA5800"/>
    <w:rsid w:val="00BA5C4A"/>
    <w:rsid w:val="00BA5EFD"/>
    <w:rsid w:val="00BA5F5D"/>
    <w:rsid w:val="00BA60D4"/>
    <w:rsid w:val="00BA676D"/>
    <w:rsid w:val="00BA69A9"/>
    <w:rsid w:val="00BA7685"/>
    <w:rsid w:val="00BB07D8"/>
    <w:rsid w:val="00BB0AFC"/>
    <w:rsid w:val="00BB18F4"/>
    <w:rsid w:val="00BB1C9B"/>
    <w:rsid w:val="00BB27A0"/>
    <w:rsid w:val="00BB3269"/>
    <w:rsid w:val="00BB3AB9"/>
    <w:rsid w:val="00BB46A4"/>
    <w:rsid w:val="00BB49C8"/>
    <w:rsid w:val="00BB5632"/>
    <w:rsid w:val="00BB5ED4"/>
    <w:rsid w:val="00BB6816"/>
    <w:rsid w:val="00BB723B"/>
    <w:rsid w:val="00BC00C0"/>
    <w:rsid w:val="00BC0236"/>
    <w:rsid w:val="00BC0774"/>
    <w:rsid w:val="00BC1C69"/>
    <w:rsid w:val="00BC2D8A"/>
    <w:rsid w:val="00BC33CA"/>
    <w:rsid w:val="00BC3685"/>
    <w:rsid w:val="00BC3A53"/>
    <w:rsid w:val="00BC40B8"/>
    <w:rsid w:val="00BC4437"/>
    <w:rsid w:val="00BC47DE"/>
    <w:rsid w:val="00BC5426"/>
    <w:rsid w:val="00BC64B3"/>
    <w:rsid w:val="00BC6C54"/>
    <w:rsid w:val="00BC7900"/>
    <w:rsid w:val="00BC7A04"/>
    <w:rsid w:val="00BC7CB4"/>
    <w:rsid w:val="00BC7D40"/>
    <w:rsid w:val="00BD07E5"/>
    <w:rsid w:val="00BD0819"/>
    <w:rsid w:val="00BD094E"/>
    <w:rsid w:val="00BD2070"/>
    <w:rsid w:val="00BD320C"/>
    <w:rsid w:val="00BD389D"/>
    <w:rsid w:val="00BD4F24"/>
    <w:rsid w:val="00BD578F"/>
    <w:rsid w:val="00BD6386"/>
    <w:rsid w:val="00BE1160"/>
    <w:rsid w:val="00BE1931"/>
    <w:rsid w:val="00BE24BD"/>
    <w:rsid w:val="00BE2FD2"/>
    <w:rsid w:val="00BE371D"/>
    <w:rsid w:val="00BE3B25"/>
    <w:rsid w:val="00BE4582"/>
    <w:rsid w:val="00BE4F53"/>
    <w:rsid w:val="00BE519C"/>
    <w:rsid w:val="00BE5525"/>
    <w:rsid w:val="00BE55EA"/>
    <w:rsid w:val="00BE5F44"/>
    <w:rsid w:val="00BE6246"/>
    <w:rsid w:val="00BE74D8"/>
    <w:rsid w:val="00BE74D9"/>
    <w:rsid w:val="00BE7A2F"/>
    <w:rsid w:val="00BE7C03"/>
    <w:rsid w:val="00BE7E45"/>
    <w:rsid w:val="00BE7F65"/>
    <w:rsid w:val="00BF0A52"/>
    <w:rsid w:val="00BF1165"/>
    <w:rsid w:val="00BF1661"/>
    <w:rsid w:val="00BF2B60"/>
    <w:rsid w:val="00BF33C0"/>
    <w:rsid w:val="00BF3CFB"/>
    <w:rsid w:val="00BF3DA5"/>
    <w:rsid w:val="00BF4366"/>
    <w:rsid w:val="00BF4694"/>
    <w:rsid w:val="00BF4725"/>
    <w:rsid w:val="00BF4B8E"/>
    <w:rsid w:val="00BF5083"/>
    <w:rsid w:val="00BF54E5"/>
    <w:rsid w:val="00BF5589"/>
    <w:rsid w:val="00BF573C"/>
    <w:rsid w:val="00BF595B"/>
    <w:rsid w:val="00BF5B51"/>
    <w:rsid w:val="00BF5D47"/>
    <w:rsid w:val="00BF5F59"/>
    <w:rsid w:val="00BF603E"/>
    <w:rsid w:val="00BF6557"/>
    <w:rsid w:val="00BF70F0"/>
    <w:rsid w:val="00BF72ED"/>
    <w:rsid w:val="00BF76AC"/>
    <w:rsid w:val="00BF77F5"/>
    <w:rsid w:val="00C00417"/>
    <w:rsid w:val="00C01935"/>
    <w:rsid w:val="00C01BF3"/>
    <w:rsid w:val="00C01C6D"/>
    <w:rsid w:val="00C02A10"/>
    <w:rsid w:val="00C030AB"/>
    <w:rsid w:val="00C03FFF"/>
    <w:rsid w:val="00C0429F"/>
    <w:rsid w:val="00C06477"/>
    <w:rsid w:val="00C06E45"/>
    <w:rsid w:val="00C06FB5"/>
    <w:rsid w:val="00C074B3"/>
    <w:rsid w:val="00C07AAF"/>
    <w:rsid w:val="00C07F41"/>
    <w:rsid w:val="00C10B60"/>
    <w:rsid w:val="00C10EBA"/>
    <w:rsid w:val="00C115AD"/>
    <w:rsid w:val="00C11626"/>
    <w:rsid w:val="00C11B3E"/>
    <w:rsid w:val="00C12674"/>
    <w:rsid w:val="00C132FE"/>
    <w:rsid w:val="00C13BFD"/>
    <w:rsid w:val="00C141D3"/>
    <w:rsid w:val="00C1520E"/>
    <w:rsid w:val="00C1529D"/>
    <w:rsid w:val="00C159B7"/>
    <w:rsid w:val="00C15A95"/>
    <w:rsid w:val="00C15D4C"/>
    <w:rsid w:val="00C1636C"/>
    <w:rsid w:val="00C16F16"/>
    <w:rsid w:val="00C1763D"/>
    <w:rsid w:val="00C179FE"/>
    <w:rsid w:val="00C2024E"/>
    <w:rsid w:val="00C20668"/>
    <w:rsid w:val="00C20F2E"/>
    <w:rsid w:val="00C21383"/>
    <w:rsid w:val="00C21576"/>
    <w:rsid w:val="00C220AE"/>
    <w:rsid w:val="00C2363B"/>
    <w:rsid w:val="00C23F24"/>
    <w:rsid w:val="00C259B3"/>
    <w:rsid w:val="00C25B13"/>
    <w:rsid w:val="00C2614D"/>
    <w:rsid w:val="00C26D1A"/>
    <w:rsid w:val="00C27D81"/>
    <w:rsid w:val="00C30621"/>
    <w:rsid w:val="00C308BD"/>
    <w:rsid w:val="00C30E54"/>
    <w:rsid w:val="00C30F63"/>
    <w:rsid w:val="00C31404"/>
    <w:rsid w:val="00C31968"/>
    <w:rsid w:val="00C31FC0"/>
    <w:rsid w:val="00C3208D"/>
    <w:rsid w:val="00C3298F"/>
    <w:rsid w:val="00C32DAA"/>
    <w:rsid w:val="00C33511"/>
    <w:rsid w:val="00C3366D"/>
    <w:rsid w:val="00C33763"/>
    <w:rsid w:val="00C339DE"/>
    <w:rsid w:val="00C3485C"/>
    <w:rsid w:val="00C3533D"/>
    <w:rsid w:val="00C359E7"/>
    <w:rsid w:val="00C36076"/>
    <w:rsid w:val="00C36421"/>
    <w:rsid w:val="00C36610"/>
    <w:rsid w:val="00C36919"/>
    <w:rsid w:val="00C36B60"/>
    <w:rsid w:val="00C36E3B"/>
    <w:rsid w:val="00C37155"/>
    <w:rsid w:val="00C37760"/>
    <w:rsid w:val="00C37809"/>
    <w:rsid w:val="00C40811"/>
    <w:rsid w:val="00C4092E"/>
    <w:rsid w:val="00C41511"/>
    <w:rsid w:val="00C4207F"/>
    <w:rsid w:val="00C421A3"/>
    <w:rsid w:val="00C43043"/>
    <w:rsid w:val="00C4309C"/>
    <w:rsid w:val="00C432B2"/>
    <w:rsid w:val="00C43744"/>
    <w:rsid w:val="00C43BA6"/>
    <w:rsid w:val="00C4413A"/>
    <w:rsid w:val="00C4462F"/>
    <w:rsid w:val="00C44739"/>
    <w:rsid w:val="00C449C1"/>
    <w:rsid w:val="00C44B37"/>
    <w:rsid w:val="00C46347"/>
    <w:rsid w:val="00C46C40"/>
    <w:rsid w:val="00C46C86"/>
    <w:rsid w:val="00C4767E"/>
    <w:rsid w:val="00C47CC1"/>
    <w:rsid w:val="00C47CC2"/>
    <w:rsid w:val="00C47FC5"/>
    <w:rsid w:val="00C506F0"/>
    <w:rsid w:val="00C51120"/>
    <w:rsid w:val="00C51174"/>
    <w:rsid w:val="00C51807"/>
    <w:rsid w:val="00C51A86"/>
    <w:rsid w:val="00C52143"/>
    <w:rsid w:val="00C537F4"/>
    <w:rsid w:val="00C53836"/>
    <w:rsid w:val="00C53E51"/>
    <w:rsid w:val="00C53E7A"/>
    <w:rsid w:val="00C54434"/>
    <w:rsid w:val="00C54AE4"/>
    <w:rsid w:val="00C55438"/>
    <w:rsid w:val="00C5611E"/>
    <w:rsid w:val="00C571ED"/>
    <w:rsid w:val="00C57496"/>
    <w:rsid w:val="00C578C7"/>
    <w:rsid w:val="00C57D1A"/>
    <w:rsid w:val="00C60686"/>
    <w:rsid w:val="00C61795"/>
    <w:rsid w:val="00C61AFA"/>
    <w:rsid w:val="00C61B02"/>
    <w:rsid w:val="00C622EF"/>
    <w:rsid w:val="00C633CC"/>
    <w:rsid w:val="00C63485"/>
    <w:rsid w:val="00C63C05"/>
    <w:rsid w:val="00C6420C"/>
    <w:rsid w:val="00C642E5"/>
    <w:rsid w:val="00C66819"/>
    <w:rsid w:val="00C6779B"/>
    <w:rsid w:val="00C67B77"/>
    <w:rsid w:val="00C702C4"/>
    <w:rsid w:val="00C71645"/>
    <w:rsid w:val="00C71CCC"/>
    <w:rsid w:val="00C71F7B"/>
    <w:rsid w:val="00C71FDC"/>
    <w:rsid w:val="00C726F9"/>
    <w:rsid w:val="00C72D88"/>
    <w:rsid w:val="00C731AE"/>
    <w:rsid w:val="00C738A9"/>
    <w:rsid w:val="00C7599B"/>
    <w:rsid w:val="00C76ABF"/>
    <w:rsid w:val="00C777F8"/>
    <w:rsid w:val="00C80900"/>
    <w:rsid w:val="00C817B8"/>
    <w:rsid w:val="00C82618"/>
    <w:rsid w:val="00C8264F"/>
    <w:rsid w:val="00C82835"/>
    <w:rsid w:val="00C831C4"/>
    <w:rsid w:val="00C83759"/>
    <w:rsid w:val="00C846D6"/>
    <w:rsid w:val="00C84B04"/>
    <w:rsid w:val="00C84C0C"/>
    <w:rsid w:val="00C85007"/>
    <w:rsid w:val="00C851DA"/>
    <w:rsid w:val="00C8549C"/>
    <w:rsid w:val="00C8554B"/>
    <w:rsid w:val="00C85DDD"/>
    <w:rsid w:val="00C86507"/>
    <w:rsid w:val="00C876C6"/>
    <w:rsid w:val="00C9013F"/>
    <w:rsid w:val="00C90513"/>
    <w:rsid w:val="00C90857"/>
    <w:rsid w:val="00C90D70"/>
    <w:rsid w:val="00C91059"/>
    <w:rsid w:val="00C91CA3"/>
    <w:rsid w:val="00C91CB6"/>
    <w:rsid w:val="00C92045"/>
    <w:rsid w:val="00C923E0"/>
    <w:rsid w:val="00C935B0"/>
    <w:rsid w:val="00C938F9"/>
    <w:rsid w:val="00C939EE"/>
    <w:rsid w:val="00C93D40"/>
    <w:rsid w:val="00C93EA3"/>
    <w:rsid w:val="00C93FEE"/>
    <w:rsid w:val="00C9426C"/>
    <w:rsid w:val="00C9569D"/>
    <w:rsid w:val="00C95D89"/>
    <w:rsid w:val="00C9743C"/>
    <w:rsid w:val="00CA0203"/>
    <w:rsid w:val="00CA05B6"/>
    <w:rsid w:val="00CA1D1E"/>
    <w:rsid w:val="00CA251F"/>
    <w:rsid w:val="00CA252C"/>
    <w:rsid w:val="00CA2C81"/>
    <w:rsid w:val="00CA33F6"/>
    <w:rsid w:val="00CA35E9"/>
    <w:rsid w:val="00CA3B8C"/>
    <w:rsid w:val="00CA3CE7"/>
    <w:rsid w:val="00CA3F05"/>
    <w:rsid w:val="00CA4711"/>
    <w:rsid w:val="00CA4E1A"/>
    <w:rsid w:val="00CA5A2A"/>
    <w:rsid w:val="00CA6353"/>
    <w:rsid w:val="00CA7031"/>
    <w:rsid w:val="00CA791F"/>
    <w:rsid w:val="00CA7B47"/>
    <w:rsid w:val="00CA7C6A"/>
    <w:rsid w:val="00CB039E"/>
    <w:rsid w:val="00CB0D66"/>
    <w:rsid w:val="00CB21C9"/>
    <w:rsid w:val="00CB287A"/>
    <w:rsid w:val="00CB29C9"/>
    <w:rsid w:val="00CB2C40"/>
    <w:rsid w:val="00CB3982"/>
    <w:rsid w:val="00CB3FFF"/>
    <w:rsid w:val="00CB4010"/>
    <w:rsid w:val="00CB5046"/>
    <w:rsid w:val="00CB53C3"/>
    <w:rsid w:val="00CB57B9"/>
    <w:rsid w:val="00CB5B45"/>
    <w:rsid w:val="00CB6672"/>
    <w:rsid w:val="00CB6C2C"/>
    <w:rsid w:val="00CB72E9"/>
    <w:rsid w:val="00CB7679"/>
    <w:rsid w:val="00CB7B30"/>
    <w:rsid w:val="00CC0318"/>
    <w:rsid w:val="00CC0D2A"/>
    <w:rsid w:val="00CC0ECE"/>
    <w:rsid w:val="00CC1A4A"/>
    <w:rsid w:val="00CC1E56"/>
    <w:rsid w:val="00CC2320"/>
    <w:rsid w:val="00CC2481"/>
    <w:rsid w:val="00CC4D43"/>
    <w:rsid w:val="00CC54B0"/>
    <w:rsid w:val="00CC67F4"/>
    <w:rsid w:val="00CC6B5E"/>
    <w:rsid w:val="00CC7050"/>
    <w:rsid w:val="00CC7561"/>
    <w:rsid w:val="00CD0C01"/>
    <w:rsid w:val="00CD1098"/>
    <w:rsid w:val="00CD15BA"/>
    <w:rsid w:val="00CD3107"/>
    <w:rsid w:val="00CD3A19"/>
    <w:rsid w:val="00CD3B1F"/>
    <w:rsid w:val="00CD3CB2"/>
    <w:rsid w:val="00CD3FDA"/>
    <w:rsid w:val="00CD4CB6"/>
    <w:rsid w:val="00CD51E8"/>
    <w:rsid w:val="00CD5368"/>
    <w:rsid w:val="00CD5B67"/>
    <w:rsid w:val="00CD5C76"/>
    <w:rsid w:val="00CD5CD1"/>
    <w:rsid w:val="00CD624C"/>
    <w:rsid w:val="00CE0B97"/>
    <w:rsid w:val="00CE1C5B"/>
    <w:rsid w:val="00CE22BD"/>
    <w:rsid w:val="00CE27A5"/>
    <w:rsid w:val="00CE27F1"/>
    <w:rsid w:val="00CE2BC7"/>
    <w:rsid w:val="00CE2D7D"/>
    <w:rsid w:val="00CE321D"/>
    <w:rsid w:val="00CE3A9D"/>
    <w:rsid w:val="00CE4C9F"/>
    <w:rsid w:val="00CE5420"/>
    <w:rsid w:val="00CE5615"/>
    <w:rsid w:val="00CE563C"/>
    <w:rsid w:val="00CE7DC2"/>
    <w:rsid w:val="00CE7E31"/>
    <w:rsid w:val="00CF00C6"/>
    <w:rsid w:val="00CF0B44"/>
    <w:rsid w:val="00CF0DED"/>
    <w:rsid w:val="00CF13ED"/>
    <w:rsid w:val="00CF1BD0"/>
    <w:rsid w:val="00CF2235"/>
    <w:rsid w:val="00CF3257"/>
    <w:rsid w:val="00CF49A7"/>
    <w:rsid w:val="00CF49EE"/>
    <w:rsid w:val="00CF4A5E"/>
    <w:rsid w:val="00CF66E7"/>
    <w:rsid w:val="00CF797E"/>
    <w:rsid w:val="00CF7998"/>
    <w:rsid w:val="00CF7E31"/>
    <w:rsid w:val="00D000CF"/>
    <w:rsid w:val="00D00735"/>
    <w:rsid w:val="00D0146C"/>
    <w:rsid w:val="00D01601"/>
    <w:rsid w:val="00D0161F"/>
    <w:rsid w:val="00D01ADC"/>
    <w:rsid w:val="00D0228D"/>
    <w:rsid w:val="00D0268C"/>
    <w:rsid w:val="00D02888"/>
    <w:rsid w:val="00D0352D"/>
    <w:rsid w:val="00D04BB8"/>
    <w:rsid w:val="00D04F64"/>
    <w:rsid w:val="00D05229"/>
    <w:rsid w:val="00D05304"/>
    <w:rsid w:val="00D059A6"/>
    <w:rsid w:val="00D0652B"/>
    <w:rsid w:val="00D0678C"/>
    <w:rsid w:val="00D06AA2"/>
    <w:rsid w:val="00D07408"/>
    <w:rsid w:val="00D10A14"/>
    <w:rsid w:val="00D10B22"/>
    <w:rsid w:val="00D10B59"/>
    <w:rsid w:val="00D11DF6"/>
    <w:rsid w:val="00D1367C"/>
    <w:rsid w:val="00D1540B"/>
    <w:rsid w:val="00D15E97"/>
    <w:rsid w:val="00D160EE"/>
    <w:rsid w:val="00D1652B"/>
    <w:rsid w:val="00D1717C"/>
    <w:rsid w:val="00D171EE"/>
    <w:rsid w:val="00D17416"/>
    <w:rsid w:val="00D20400"/>
    <w:rsid w:val="00D20AE2"/>
    <w:rsid w:val="00D20BB1"/>
    <w:rsid w:val="00D210F9"/>
    <w:rsid w:val="00D21E5B"/>
    <w:rsid w:val="00D21F88"/>
    <w:rsid w:val="00D228A1"/>
    <w:rsid w:val="00D230FF"/>
    <w:rsid w:val="00D233D5"/>
    <w:rsid w:val="00D236E9"/>
    <w:rsid w:val="00D23729"/>
    <w:rsid w:val="00D2379D"/>
    <w:rsid w:val="00D23EB2"/>
    <w:rsid w:val="00D24278"/>
    <w:rsid w:val="00D252FB"/>
    <w:rsid w:val="00D2715E"/>
    <w:rsid w:val="00D274FC"/>
    <w:rsid w:val="00D27502"/>
    <w:rsid w:val="00D275B8"/>
    <w:rsid w:val="00D2790C"/>
    <w:rsid w:val="00D27B09"/>
    <w:rsid w:val="00D302E9"/>
    <w:rsid w:val="00D30FCF"/>
    <w:rsid w:val="00D314CC"/>
    <w:rsid w:val="00D336E1"/>
    <w:rsid w:val="00D33994"/>
    <w:rsid w:val="00D34DA2"/>
    <w:rsid w:val="00D35D9B"/>
    <w:rsid w:val="00D35E91"/>
    <w:rsid w:val="00D3604D"/>
    <w:rsid w:val="00D362A5"/>
    <w:rsid w:val="00D3772E"/>
    <w:rsid w:val="00D37C69"/>
    <w:rsid w:val="00D40492"/>
    <w:rsid w:val="00D4064F"/>
    <w:rsid w:val="00D407ED"/>
    <w:rsid w:val="00D40964"/>
    <w:rsid w:val="00D409DE"/>
    <w:rsid w:val="00D40B74"/>
    <w:rsid w:val="00D40CA6"/>
    <w:rsid w:val="00D41520"/>
    <w:rsid w:val="00D41DB1"/>
    <w:rsid w:val="00D420EA"/>
    <w:rsid w:val="00D424D6"/>
    <w:rsid w:val="00D42D79"/>
    <w:rsid w:val="00D434A6"/>
    <w:rsid w:val="00D4465B"/>
    <w:rsid w:val="00D44EF8"/>
    <w:rsid w:val="00D454E1"/>
    <w:rsid w:val="00D45D76"/>
    <w:rsid w:val="00D46DA9"/>
    <w:rsid w:val="00D4750E"/>
    <w:rsid w:val="00D4763E"/>
    <w:rsid w:val="00D47843"/>
    <w:rsid w:val="00D512A5"/>
    <w:rsid w:val="00D512B5"/>
    <w:rsid w:val="00D5177E"/>
    <w:rsid w:val="00D52A5E"/>
    <w:rsid w:val="00D52E7E"/>
    <w:rsid w:val="00D53453"/>
    <w:rsid w:val="00D5369B"/>
    <w:rsid w:val="00D539B7"/>
    <w:rsid w:val="00D53C02"/>
    <w:rsid w:val="00D546D6"/>
    <w:rsid w:val="00D54ABE"/>
    <w:rsid w:val="00D54C9B"/>
    <w:rsid w:val="00D54CBA"/>
    <w:rsid w:val="00D54DCC"/>
    <w:rsid w:val="00D54E27"/>
    <w:rsid w:val="00D54E35"/>
    <w:rsid w:val="00D5500B"/>
    <w:rsid w:val="00D55F77"/>
    <w:rsid w:val="00D56237"/>
    <w:rsid w:val="00D562D5"/>
    <w:rsid w:val="00D56D08"/>
    <w:rsid w:val="00D56FFF"/>
    <w:rsid w:val="00D5714B"/>
    <w:rsid w:val="00D572F0"/>
    <w:rsid w:val="00D5789E"/>
    <w:rsid w:val="00D60D69"/>
    <w:rsid w:val="00D618A2"/>
    <w:rsid w:val="00D618BD"/>
    <w:rsid w:val="00D61DAE"/>
    <w:rsid w:val="00D61E5A"/>
    <w:rsid w:val="00D62F42"/>
    <w:rsid w:val="00D6318C"/>
    <w:rsid w:val="00D63769"/>
    <w:rsid w:val="00D63BBD"/>
    <w:rsid w:val="00D64788"/>
    <w:rsid w:val="00D65EF0"/>
    <w:rsid w:val="00D65F2D"/>
    <w:rsid w:val="00D66444"/>
    <w:rsid w:val="00D66600"/>
    <w:rsid w:val="00D66635"/>
    <w:rsid w:val="00D66DC7"/>
    <w:rsid w:val="00D67274"/>
    <w:rsid w:val="00D67317"/>
    <w:rsid w:val="00D67D69"/>
    <w:rsid w:val="00D70295"/>
    <w:rsid w:val="00D7125C"/>
    <w:rsid w:val="00D72404"/>
    <w:rsid w:val="00D72670"/>
    <w:rsid w:val="00D72819"/>
    <w:rsid w:val="00D72B77"/>
    <w:rsid w:val="00D72DA5"/>
    <w:rsid w:val="00D738D4"/>
    <w:rsid w:val="00D73C06"/>
    <w:rsid w:val="00D74851"/>
    <w:rsid w:val="00D74DEB"/>
    <w:rsid w:val="00D75310"/>
    <w:rsid w:val="00D75ED1"/>
    <w:rsid w:val="00D76AD2"/>
    <w:rsid w:val="00D76CCC"/>
    <w:rsid w:val="00D80035"/>
    <w:rsid w:val="00D80227"/>
    <w:rsid w:val="00D80AF6"/>
    <w:rsid w:val="00D80BD8"/>
    <w:rsid w:val="00D81C11"/>
    <w:rsid w:val="00D821A4"/>
    <w:rsid w:val="00D828D5"/>
    <w:rsid w:val="00D82AA3"/>
    <w:rsid w:val="00D82ED9"/>
    <w:rsid w:val="00D83596"/>
    <w:rsid w:val="00D841D1"/>
    <w:rsid w:val="00D845F9"/>
    <w:rsid w:val="00D8465B"/>
    <w:rsid w:val="00D8484B"/>
    <w:rsid w:val="00D84A0F"/>
    <w:rsid w:val="00D84DEC"/>
    <w:rsid w:val="00D86273"/>
    <w:rsid w:val="00D870BD"/>
    <w:rsid w:val="00D87180"/>
    <w:rsid w:val="00D87A29"/>
    <w:rsid w:val="00D87DE9"/>
    <w:rsid w:val="00D906A1"/>
    <w:rsid w:val="00D906B6"/>
    <w:rsid w:val="00D910A4"/>
    <w:rsid w:val="00D9110C"/>
    <w:rsid w:val="00D915A0"/>
    <w:rsid w:val="00D919A8"/>
    <w:rsid w:val="00D91EFA"/>
    <w:rsid w:val="00D92327"/>
    <w:rsid w:val="00D9244E"/>
    <w:rsid w:val="00D93A51"/>
    <w:rsid w:val="00D93AE3"/>
    <w:rsid w:val="00D93F3F"/>
    <w:rsid w:val="00D9494F"/>
    <w:rsid w:val="00D95A27"/>
    <w:rsid w:val="00D9639D"/>
    <w:rsid w:val="00D9666D"/>
    <w:rsid w:val="00D96A87"/>
    <w:rsid w:val="00D971BC"/>
    <w:rsid w:val="00D972C2"/>
    <w:rsid w:val="00D97576"/>
    <w:rsid w:val="00D97732"/>
    <w:rsid w:val="00D97C2A"/>
    <w:rsid w:val="00D97EE8"/>
    <w:rsid w:val="00D97FC0"/>
    <w:rsid w:val="00DA0089"/>
    <w:rsid w:val="00DA0771"/>
    <w:rsid w:val="00DA1043"/>
    <w:rsid w:val="00DA1286"/>
    <w:rsid w:val="00DA1937"/>
    <w:rsid w:val="00DA2695"/>
    <w:rsid w:val="00DA28C2"/>
    <w:rsid w:val="00DA32A7"/>
    <w:rsid w:val="00DA3764"/>
    <w:rsid w:val="00DA3D57"/>
    <w:rsid w:val="00DA3ED0"/>
    <w:rsid w:val="00DA43A2"/>
    <w:rsid w:val="00DA44E8"/>
    <w:rsid w:val="00DA57CF"/>
    <w:rsid w:val="00DA5AF2"/>
    <w:rsid w:val="00DA5C6A"/>
    <w:rsid w:val="00DA5E45"/>
    <w:rsid w:val="00DA642F"/>
    <w:rsid w:val="00DA6E26"/>
    <w:rsid w:val="00DA70DC"/>
    <w:rsid w:val="00DA711F"/>
    <w:rsid w:val="00DB0204"/>
    <w:rsid w:val="00DB0209"/>
    <w:rsid w:val="00DB0466"/>
    <w:rsid w:val="00DB0884"/>
    <w:rsid w:val="00DB25FC"/>
    <w:rsid w:val="00DB30C0"/>
    <w:rsid w:val="00DB3100"/>
    <w:rsid w:val="00DB3A68"/>
    <w:rsid w:val="00DB3F4B"/>
    <w:rsid w:val="00DB3F8B"/>
    <w:rsid w:val="00DB4C1C"/>
    <w:rsid w:val="00DB4C64"/>
    <w:rsid w:val="00DB4E6D"/>
    <w:rsid w:val="00DB55E3"/>
    <w:rsid w:val="00DB562B"/>
    <w:rsid w:val="00DB6222"/>
    <w:rsid w:val="00DB62BA"/>
    <w:rsid w:val="00DB662D"/>
    <w:rsid w:val="00DC00FB"/>
    <w:rsid w:val="00DC0F76"/>
    <w:rsid w:val="00DC18ED"/>
    <w:rsid w:val="00DC1D8A"/>
    <w:rsid w:val="00DC3C95"/>
    <w:rsid w:val="00DC4395"/>
    <w:rsid w:val="00DC473A"/>
    <w:rsid w:val="00DC5133"/>
    <w:rsid w:val="00DC56B1"/>
    <w:rsid w:val="00DC5DF2"/>
    <w:rsid w:val="00DC61DB"/>
    <w:rsid w:val="00DC64C8"/>
    <w:rsid w:val="00DC74F7"/>
    <w:rsid w:val="00DC7D2F"/>
    <w:rsid w:val="00DC7DBB"/>
    <w:rsid w:val="00DD045C"/>
    <w:rsid w:val="00DD04EF"/>
    <w:rsid w:val="00DD092F"/>
    <w:rsid w:val="00DD0E4B"/>
    <w:rsid w:val="00DD1364"/>
    <w:rsid w:val="00DD272B"/>
    <w:rsid w:val="00DD2E85"/>
    <w:rsid w:val="00DD2EA4"/>
    <w:rsid w:val="00DD3DBF"/>
    <w:rsid w:val="00DD3F81"/>
    <w:rsid w:val="00DD424F"/>
    <w:rsid w:val="00DD45E7"/>
    <w:rsid w:val="00DD4693"/>
    <w:rsid w:val="00DD48A5"/>
    <w:rsid w:val="00DD53A5"/>
    <w:rsid w:val="00DD5D0C"/>
    <w:rsid w:val="00DD64DC"/>
    <w:rsid w:val="00DD6735"/>
    <w:rsid w:val="00DD69B5"/>
    <w:rsid w:val="00DD72B6"/>
    <w:rsid w:val="00DD7906"/>
    <w:rsid w:val="00DD7EA2"/>
    <w:rsid w:val="00DD7FCF"/>
    <w:rsid w:val="00DE0BB5"/>
    <w:rsid w:val="00DE0C43"/>
    <w:rsid w:val="00DE0F20"/>
    <w:rsid w:val="00DE2096"/>
    <w:rsid w:val="00DE329E"/>
    <w:rsid w:val="00DE3786"/>
    <w:rsid w:val="00DE3D80"/>
    <w:rsid w:val="00DE40F0"/>
    <w:rsid w:val="00DE4254"/>
    <w:rsid w:val="00DE45F8"/>
    <w:rsid w:val="00DE4B57"/>
    <w:rsid w:val="00DE5E87"/>
    <w:rsid w:val="00DE6499"/>
    <w:rsid w:val="00DE695E"/>
    <w:rsid w:val="00DE6B86"/>
    <w:rsid w:val="00DF0950"/>
    <w:rsid w:val="00DF0BCA"/>
    <w:rsid w:val="00DF1623"/>
    <w:rsid w:val="00DF1C9E"/>
    <w:rsid w:val="00DF1CBA"/>
    <w:rsid w:val="00DF1E0E"/>
    <w:rsid w:val="00DF2772"/>
    <w:rsid w:val="00DF34FB"/>
    <w:rsid w:val="00DF370C"/>
    <w:rsid w:val="00DF376C"/>
    <w:rsid w:val="00DF3F32"/>
    <w:rsid w:val="00DF4A2D"/>
    <w:rsid w:val="00DF52CC"/>
    <w:rsid w:val="00DF56BA"/>
    <w:rsid w:val="00DF5DB4"/>
    <w:rsid w:val="00DF73ED"/>
    <w:rsid w:val="00DF7F6A"/>
    <w:rsid w:val="00DF7FE9"/>
    <w:rsid w:val="00E00027"/>
    <w:rsid w:val="00E0030A"/>
    <w:rsid w:val="00E0130A"/>
    <w:rsid w:val="00E01914"/>
    <w:rsid w:val="00E01EB8"/>
    <w:rsid w:val="00E07889"/>
    <w:rsid w:val="00E10407"/>
    <w:rsid w:val="00E10E3E"/>
    <w:rsid w:val="00E11259"/>
    <w:rsid w:val="00E12633"/>
    <w:rsid w:val="00E13273"/>
    <w:rsid w:val="00E13426"/>
    <w:rsid w:val="00E13D11"/>
    <w:rsid w:val="00E13DDA"/>
    <w:rsid w:val="00E13F68"/>
    <w:rsid w:val="00E145D1"/>
    <w:rsid w:val="00E14786"/>
    <w:rsid w:val="00E151B1"/>
    <w:rsid w:val="00E16C0F"/>
    <w:rsid w:val="00E16C91"/>
    <w:rsid w:val="00E1710B"/>
    <w:rsid w:val="00E1718D"/>
    <w:rsid w:val="00E1794A"/>
    <w:rsid w:val="00E17B60"/>
    <w:rsid w:val="00E17C89"/>
    <w:rsid w:val="00E17CA4"/>
    <w:rsid w:val="00E20841"/>
    <w:rsid w:val="00E20872"/>
    <w:rsid w:val="00E20945"/>
    <w:rsid w:val="00E2096C"/>
    <w:rsid w:val="00E20B86"/>
    <w:rsid w:val="00E2152E"/>
    <w:rsid w:val="00E2153B"/>
    <w:rsid w:val="00E21DB4"/>
    <w:rsid w:val="00E21EC4"/>
    <w:rsid w:val="00E2229B"/>
    <w:rsid w:val="00E225F7"/>
    <w:rsid w:val="00E2275B"/>
    <w:rsid w:val="00E22843"/>
    <w:rsid w:val="00E22967"/>
    <w:rsid w:val="00E22E54"/>
    <w:rsid w:val="00E23964"/>
    <w:rsid w:val="00E239B5"/>
    <w:rsid w:val="00E2470E"/>
    <w:rsid w:val="00E24F87"/>
    <w:rsid w:val="00E25590"/>
    <w:rsid w:val="00E255BA"/>
    <w:rsid w:val="00E25E02"/>
    <w:rsid w:val="00E26923"/>
    <w:rsid w:val="00E277BC"/>
    <w:rsid w:val="00E27A00"/>
    <w:rsid w:val="00E302AD"/>
    <w:rsid w:val="00E32288"/>
    <w:rsid w:val="00E32438"/>
    <w:rsid w:val="00E332E5"/>
    <w:rsid w:val="00E3395C"/>
    <w:rsid w:val="00E33E73"/>
    <w:rsid w:val="00E3427E"/>
    <w:rsid w:val="00E34A7A"/>
    <w:rsid w:val="00E34B86"/>
    <w:rsid w:val="00E34FB2"/>
    <w:rsid w:val="00E3541F"/>
    <w:rsid w:val="00E35439"/>
    <w:rsid w:val="00E3583F"/>
    <w:rsid w:val="00E36164"/>
    <w:rsid w:val="00E36580"/>
    <w:rsid w:val="00E36680"/>
    <w:rsid w:val="00E36914"/>
    <w:rsid w:val="00E36CED"/>
    <w:rsid w:val="00E36ECC"/>
    <w:rsid w:val="00E37251"/>
    <w:rsid w:val="00E376AF"/>
    <w:rsid w:val="00E40B19"/>
    <w:rsid w:val="00E40E34"/>
    <w:rsid w:val="00E40F5D"/>
    <w:rsid w:val="00E41A8F"/>
    <w:rsid w:val="00E41FC2"/>
    <w:rsid w:val="00E42415"/>
    <w:rsid w:val="00E42934"/>
    <w:rsid w:val="00E438D6"/>
    <w:rsid w:val="00E45043"/>
    <w:rsid w:val="00E4568E"/>
    <w:rsid w:val="00E45969"/>
    <w:rsid w:val="00E45C9B"/>
    <w:rsid w:val="00E4659F"/>
    <w:rsid w:val="00E47101"/>
    <w:rsid w:val="00E47F62"/>
    <w:rsid w:val="00E50A9B"/>
    <w:rsid w:val="00E50F73"/>
    <w:rsid w:val="00E51378"/>
    <w:rsid w:val="00E51566"/>
    <w:rsid w:val="00E515F8"/>
    <w:rsid w:val="00E51BA2"/>
    <w:rsid w:val="00E51DD3"/>
    <w:rsid w:val="00E522E4"/>
    <w:rsid w:val="00E52BB7"/>
    <w:rsid w:val="00E53EE0"/>
    <w:rsid w:val="00E53EFE"/>
    <w:rsid w:val="00E53FD3"/>
    <w:rsid w:val="00E55587"/>
    <w:rsid w:val="00E555FB"/>
    <w:rsid w:val="00E5684D"/>
    <w:rsid w:val="00E569A0"/>
    <w:rsid w:val="00E56A9A"/>
    <w:rsid w:val="00E57679"/>
    <w:rsid w:val="00E576A2"/>
    <w:rsid w:val="00E57831"/>
    <w:rsid w:val="00E57A76"/>
    <w:rsid w:val="00E602DE"/>
    <w:rsid w:val="00E60E91"/>
    <w:rsid w:val="00E6104B"/>
    <w:rsid w:val="00E61E59"/>
    <w:rsid w:val="00E625B9"/>
    <w:rsid w:val="00E62E66"/>
    <w:rsid w:val="00E646F9"/>
    <w:rsid w:val="00E6493F"/>
    <w:rsid w:val="00E64C60"/>
    <w:rsid w:val="00E64CB0"/>
    <w:rsid w:val="00E65749"/>
    <w:rsid w:val="00E65B7A"/>
    <w:rsid w:val="00E6739B"/>
    <w:rsid w:val="00E701AE"/>
    <w:rsid w:val="00E70A94"/>
    <w:rsid w:val="00E714D8"/>
    <w:rsid w:val="00E716CB"/>
    <w:rsid w:val="00E726E6"/>
    <w:rsid w:val="00E72834"/>
    <w:rsid w:val="00E72A7A"/>
    <w:rsid w:val="00E73744"/>
    <w:rsid w:val="00E74CCC"/>
    <w:rsid w:val="00E75090"/>
    <w:rsid w:val="00E7596B"/>
    <w:rsid w:val="00E75C4E"/>
    <w:rsid w:val="00E7604F"/>
    <w:rsid w:val="00E762E3"/>
    <w:rsid w:val="00E76466"/>
    <w:rsid w:val="00E76A62"/>
    <w:rsid w:val="00E76ADD"/>
    <w:rsid w:val="00E77526"/>
    <w:rsid w:val="00E7766E"/>
    <w:rsid w:val="00E77E08"/>
    <w:rsid w:val="00E77E96"/>
    <w:rsid w:val="00E80274"/>
    <w:rsid w:val="00E8054F"/>
    <w:rsid w:val="00E805E1"/>
    <w:rsid w:val="00E80B97"/>
    <w:rsid w:val="00E80CA2"/>
    <w:rsid w:val="00E8195E"/>
    <w:rsid w:val="00E81FBE"/>
    <w:rsid w:val="00E82102"/>
    <w:rsid w:val="00E82588"/>
    <w:rsid w:val="00E827D8"/>
    <w:rsid w:val="00E839AE"/>
    <w:rsid w:val="00E839C8"/>
    <w:rsid w:val="00E83AF0"/>
    <w:rsid w:val="00E83E7A"/>
    <w:rsid w:val="00E840CF"/>
    <w:rsid w:val="00E846CE"/>
    <w:rsid w:val="00E846FF"/>
    <w:rsid w:val="00E8473D"/>
    <w:rsid w:val="00E8477E"/>
    <w:rsid w:val="00E84A0C"/>
    <w:rsid w:val="00E850A4"/>
    <w:rsid w:val="00E857BF"/>
    <w:rsid w:val="00E85F5B"/>
    <w:rsid w:val="00E8642A"/>
    <w:rsid w:val="00E864CC"/>
    <w:rsid w:val="00E8669D"/>
    <w:rsid w:val="00E869DD"/>
    <w:rsid w:val="00E87436"/>
    <w:rsid w:val="00E87F88"/>
    <w:rsid w:val="00E9091B"/>
    <w:rsid w:val="00E90E71"/>
    <w:rsid w:val="00E923DB"/>
    <w:rsid w:val="00E92597"/>
    <w:rsid w:val="00E9283B"/>
    <w:rsid w:val="00E9288A"/>
    <w:rsid w:val="00E92A27"/>
    <w:rsid w:val="00E92CB1"/>
    <w:rsid w:val="00E92F04"/>
    <w:rsid w:val="00E9329E"/>
    <w:rsid w:val="00E9471A"/>
    <w:rsid w:val="00E94930"/>
    <w:rsid w:val="00E94F61"/>
    <w:rsid w:val="00E95999"/>
    <w:rsid w:val="00E95A38"/>
    <w:rsid w:val="00E96135"/>
    <w:rsid w:val="00E96319"/>
    <w:rsid w:val="00E96AD2"/>
    <w:rsid w:val="00E96BBE"/>
    <w:rsid w:val="00E96D26"/>
    <w:rsid w:val="00E97839"/>
    <w:rsid w:val="00EA1685"/>
    <w:rsid w:val="00EA23D1"/>
    <w:rsid w:val="00EA2485"/>
    <w:rsid w:val="00EA2495"/>
    <w:rsid w:val="00EA2CC2"/>
    <w:rsid w:val="00EA2D3F"/>
    <w:rsid w:val="00EA3F29"/>
    <w:rsid w:val="00EA4801"/>
    <w:rsid w:val="00EA482D"/>
    <w:rsid w:val="00EA54C3"/>
    <w:rsid w:val="00EA559F"/>
    <w:rsid w:val="00EA5A90"/>
    <w:rsid w:val="00EA5DD8"/>
    <w:rsid w:val="00EA6EB1"/>
    <w:rsid w:val="00EA723E"/>
    <w:rsid w:val="00EA73CE"/>
    <w:rsid w:val="00EA7BFC"/>
    <w:rsid w:val="00EB0069"/>
    <w:rsid w:val="00EB049A"/>
    <w:rsid w:val="00EB0505"/>
    <w:rsid w:val="00EB10FB"/>
    <w:rsid w:val="00EB118D"/>
    <w:rsid w:val="00EB2152"/>
    <w:rsid w:val="00EB22CD"/>
    <w:rsid w:val="00EB289D"/>
    <w:rsid w:val="00EB2998"/>
    <w:rsid w:val="00EB30B3"/>
    <w:rsid w:val="00EB5127"/>
    <w:rsid w:val="00EB553B"/>
    <w:rsid w:val="00EB57ED"/>
    <w:rsid w:val="00EB5C0A"/>
    <w:rsid w:val="00EB5F01"/>
    <w:rsid w:val="00EB6143"/>
    <w:rsid w:val="00EB7E81"/>
    <w:rsid w:val="00EC02A1"/>
    <w:rsid w:val="00EC0D6A"/>
    <w:rsid w:val="00EC1AC7"/>
    <w:rsid w:val="00EC22B7"/>
    <w:rsid w:val="00EC2362"/>
    <w:rsid w:val="00EC2E90"/>
    <w:rsid w:val="00EC3A09"/>
    <w:rsid w:val="00EC3A7D"/>
    <w:rsid w:val="00EC46A3"/>
    <w:rsid w:val="00EC5462"/>
    <w:rsid w:val="00EC5B2C"/>
    <w:rsid w:val="00EC5B6B"/>
    <w:rsid w:val="00EC6BE1"/>
    <w:rsid w:val="00EC6F49"/>
    <w:rsid w:val="00EC733B"/>
    <w:rsid w:val="00EC7BF4"/>
    <w:rsid w:val="00EC7D38"/>
    <w:rsid w:val="00ED05E2"/>
    <w:rsid w:val="00ED0670"/>
    <w:rsid w:val="00ED0672"/>
    <w:rsid w:val="00ED0D42"/>
    <w:rsid w:val="00ED125A"/>
    <w:rsid w:val="00ED12EB"/>
    <w:rsid w:val="00ED1A1B"/>
    <w:rsid w:val="00ED1C50"/>
    <w:rsid w:val="00ED1FEC"/>
    <w:rsid w:val="00ED2D8F"/>
    <w:rsid w:val="00ED35B1"/>
    <w:rsid w:val="00ED469F"/>
    <w:rsid w:val="00ED4FA6"/>
    <w:rsid w:val="00ED5023"/>
    <w:rsid w:val="00ED5235"/>
    <w:rsid w:val="00ED5A71"/>
    <w:rsid w:val="00ED5CBC"/>
    <w:rsid w:val="00ED5F92"/>
    <w:rsid w:val="00ED64FA"/>
    <w:rsid w:val="00ED65A0"/>
    <w:rsid w:val="00ED66EA"/>
    <w:rsid w:val="00ED66F1"/>
    <w:rsid w:val="00ED7FCF"/>
    <w:rsid w:val="00EE01D6"/>
    <w:rsid w:val="00EE0C20"/>
    <w:rsid w:val="00EE171D"/>
    <w:rsid w:val="00EE2045"/>
    <w:rsid w:val="00EE23D6"/>
    <w:rsid w:val="00EE292B"/>
    <w:rsid w:val="00EE2A97"/>
    <w:rsid w:val="00EE2CAF"/>
    <w:rsid w:val="00EE41B5"/>
    <w:rsid w:val="00EE4422"/>
    <w:rsid w:val="00EE4627"/>
    <w:rsid w:val="00EE4B84"/>
    <w:rsid w:val="00EE6B7A"/>
    <w:rsid w:val="00EE6C87"/>
    <w:rsid w:val="00EE6FD4"/>
    <w:rsid w:val="00EF00EC"/>
    <w:rsid w:val="00EF0D49"/>
    <w:rsid w:val="00EF15A4"/>
    <w:rsid w:val="00EF1B1C"/>
    <w:rsid w:val="00EF1FC6"/>
    <w:rsid w:val="00EF21DF"/>
    <w:rsid w:val="00EF2EAB"/>
    <w:rsid w:val="00EF365B"/>
    <w:rsid w:val="00EF376F"/>
    <w:rsid w:val="00EF389C"/>
    <w:rsid w:val="00EF3EA9"/>
    <w:rsid w:val="00EF49E2"/>
    <w:rsid w:val="00EF5407"/>
    <w:rsid w:val="00EF5829"/>
    <w:rsid w:val="00EF5CBC"/>
    <w:rsid w:val="00EF661C"/>
    <w:rsid w:val="00EF68E5"/>
    <w:rsid w:val="00EF68F5"/>
    <w:rsid w:val="00EF70AC"/>
    <w:rsid w:val="00EF7636"/>
    <w:rsid w:val="00EF7944"/>
    <w:rsid w:val="00F00E15"/>
    <w:rsid w:val="00F0108B"/>
    <w:rsid w:val="00F012D9"/>
    <w:rsid w:val="00F01C7C"/>
    <w:rsid w:val="00F0248B"/>
    <w:rsid w:val="00F027F2"/>
    <w:rsid w:val="00F02C21"/>
    <w:rsid w:val="00F02CF2"/>
    <w:rsid w:val="00F031C2"/>
    <w:rsid w:val="00F041B1"/>
    <w:rsid w:val="00F0458B"/>
    <w:rsid w:val="00F051BD"/>
    <w:rsid w:val="00F05C7D"/>
    <w:rsid w:val="00F062D2"/>
    <w:rsid w:val="00F06A0C"/>
    <w:rsid w:val="00F06AC1"/>
    <w:rsid w:val="00F07256"/>
    <w:rsid w:val="00F07B87"/>
    <w:rsid w:val="00F07FAF"/>
    <w:rsid w:val="00F104BE"/>
    <w:rsid w:val="00F12346"/>
    <w:rsid w:val="00F1252F"/>
    <w:rsid w:val="00F12EA4"/>
    <w:rsid w:val="00F131CB"/>
    <w:rsid w:val="00F131FD"/>
    <w:rsid w:val="00F134A2"/>
    <w:rsid w:val="00F13835"/>
    <w:rsid w:val="00F1389B"/>
    <w:rsid w:val="00F13BDD"/>
    <w:rsid w:val="00F13EA2"/>
    <w:rsid w:val="00F17658"/>
    <w:rsid w:val="00F17AE0"/>
    <w:rsid w:val="00F209F3"/>
    <w:rsid w:val="00F2103C"/>
    <w:rsid w:val="00F210B4"/>
    <w:rsid w:val="00F2136C"/>
    <w:rsid w:val="00F21FD0"/>
    <w:rsid w:val="00F220FB"/>
    <w:rsid w:val="00F221FF"/>
    <w:rsid w:val="00F22222"/>
    <w:rsid w:val="00F2331C"/>
    <w:rsid w:val="00F23471"/>
    <w:rsid w:val="00F23ACA"/>
    <w:rsid w:val="00F23E56"/>
    <w:rsid w:val="00F245B3"/>
    <w:rsid w:val="00F2533D"/>
    <w:rsid w:val="00F25A80"/>
    <w:rsid w:val="00F26138"/>
    <w:rsid w:val="00F268F9"/>
    <w:rsid w:val="00F26C78"/>
    <w:rsid w:val="00F26CD5"/>
    <w:rsid w:val="00F277A6"/>
    <w:rsid w:val="00F278C4"/>
    <w:rsid w:val="00F279E1"/>
    <w:rsid w:val="00F30027"/>
    <w:rsid w:val="00F30764"/>
    <w:rsid w:val="00F3086D"/>
    <w:rsid w:val="00F3104C"/>
    <w:rsid w:val="00F310C1"/>
    <w:rsid w:val="00F31AF9"/>
    <w:rsid w:val="00F327C3"/>
    <w:rsid w:val="00F32998"/>
    <w:rsid w:val="00F32A78"/>
    <w:rsid w:val="00F338EE"/>
    <w:rsid w:val="00F3414A"/>
    <w:rsid w:val="00F34457"/>
    <w:rsid w:val="00F34BC9"/>
    <w:rsid w:val="00F34D5C"/>
    <w:rsid w:val="00F35CEC"/>
    <w:rsid w:val="00F36BFE"/>
    <w:rsid w:val="00F3710F"/>
    <w:rsid w:val="00F37A38"/>
    <w:rsid w:val="00F37AD4"/>
    <w:rsid w:val="00F404EC"/>
    <w:rsid w:val="00F406DB"/>
    <w:rsid w:val="00F407E7"/>
    <w:rsid w:val="00F41A23"/>
    <w:rsid w:val="00F41CE6"/>
    <w:rsid w:val="00F4227A"/>
    <w:rsid w:val="00F42935"/>
    <w:rsid w:val="00F42AED"/>
    <w:rsid w:val="00F42E33"/>
    <w:rsid w:val="00F4317D"/>
    <w:rsid w:val="00F4337C"/>
    <w:rsid w:val="00F44092"/>
    <w:rsid w:val="00F44482"/>
    <w:rsid w:val="00F446D5"/>
    <w:rsid w:val="00F450F3"/>
    <w:rsid w:val="00F45191"/>
    <w:rsid w:val="00F453C1"/>
    <w:rsid w:val="00F4613D"/>
    <w:rsid w:val="00F46363"/>
    <w:rsid w:val="00F46C76"/>
    <w:rsid w:val="00F477D6"/>
    <w:rsid w:val="00F47ADD"/>
    <w:rsid w:val="00F47B71"/>
    <w:rsid w:val="00F47C7F"/>
    <w:rsid w:val="00F47D00"/>
    <w:rsid w:val="00F506CE"/>
    <w:rsid w:val="00F50AFD"/>
    <w:rsid w:val="00F50F43"/>
    <w:rsid w:val="00F51734"/>
    <w:rsid w:val="00F51848"/>
    <w:rsid w:val="00F5207F"/>
    <w:rsid w:val="00F528DA"/>
    <w:rsid w:val="00F52F57"/>
    <w:rsid w:val="00F533B2"/>
    <w:rsid w:val="00F53A52"/>
    <w:rsid w:val="00F53C88"/>
    <w:rsid w:val="00F546CE"/>
    <w:rsid w:val="00F54DB7"/>
    <w:rsid w:val="00F54DE7"/>
    <w:rsid w:val="00F56F5B"/>
    <w:rsid w:val="00F57C96"/>
    <w:rsid w:val="00F601CD"/>
    <w:rsid w:val="00F60358"/>
    <w:rsid w:val="00F60706"/>
    <w:rsid w:val="00F60AF7"/>
    <w:rsid w:val="00F61BA8"/>
    <w:rsid w:val="00F626C2"/>
    <w:rsid w:val="00F62F6E"/>
    <w:rsid w:val="00F633A8"/>
    <w:rsid w:val="00F634DD"/>
    <w:rsid w:val="00F63754"/>
    <w:rsid w:val="00F63A11"/>
    <w:rsid w:val="00F63B06"/>
    <w:rsid w:val="00F641B8"/>
    <w:rsid w:val="00F641E1"/>
    <w:rsid w:val="00F64352"/>
    <w:rsid w:val="00F65AEE"/>
    <w:rsid w:val="00F66039"/>
    <w:rsid w:val="00F66361"/>
    <w:rsid w:val="00F66E60"/>
    <w:rsid w:val="00F66F7F"/>
    <w:rsid w:val="00F675B3"/>
    <w:rsid w:val="00F675EA"/>
    <w:rsid w:val="00F709D2"/>
    <w:rsid w:val="00F70EBF"/>
    <w:rsid w:val="00F715AE"/>
    <w:rsid w:val="00F717DF"/>
    <w:rsid w:val="00F71EAE"/>
    <w:rsid w:val="00F72CD8"/>
    <w:rsid w:val="00F74264"/>
    <w:rsid w:val="00F74594"/>
    <w:rsid w:val="00F74B1F"/>
    <w:rsid w:val="00F75106"/>
    <w:rsid w:val="00F7688B"/>
    <w:rsid w:val="00F76C8E"/>
    <w:rsid w:val="00F773DB"/>
    <w:rsid w:val="00F80041"/>
    <w:rsid w:val="00F8044C"/>
    <w:rsid w:val="00F80B67"/>
    <w:rsid w:val="00F8121C"/>
    <w:rsid w:val="00F8184E"/>
    <w:rsid w:val="00F82739"/>
    <w:rsid w:val="00F8339D"/>
    <w:rsid w:val="00F83D50"/>
    <w:rsid w:val="00F84ABD"/>
    <w:rsid w:val="00F84BF5"/>
    <w:rsid w:val="00F850CB"/>
    <w:rsid w:val="00F870B0"/>
    <w:rsid w:val="00F871D6"/>
    <w:rsid w:val="00F879DE"/>
    <w:rsid w:val="00F900D3"/>
    <w:rsid w:val="00F9042B"/>
    <w:rsid w:val="00F90487"/>
    <w:rsid w:val="00F92C28"/>
    <w:rsid w:val="00F92C82"/>
    <w:rsid w:val="00F93399"/>
    <w:rsid w:val="00F93A7A"/>
    <w:rsid w:val="00F93BC5"/>
    <w:rsid w:val="00F954AF"/>
    <w:rsid w:val="00F95F97"/>
    <w:rsid w:val="00FA052A"/>
    <w:rsid w:val="00FA062E"/>
    <w:rsid w:val="00FA0E5B"/>
    <w:rsid w:val="00FA1223"/>
    <w:rsid w:val="00FA1A78"/>
    <w:rsid w:val="00FA1D36"/>
    <w:rsid w:val="00FA1D76"/>
    <w:rsid w:val="00FA24CC"/>
    <w:rsid w:val="00FA268B"/>
    <w:rsid w:val="00FA2CBD"/>
    <w:rsid w:val="00FA2F7D"/>
    <w:rsid w:val="00FA4122"/>
    <w:rsid w:val="00FA41DE"/>
    <w:rsid w:val="00FA4D7B"/>
    <w:rsid w:val="00FA5022"/>
    <w:rsid w:val="00FA57D0"/>
    <w:rsid w:val="00FA5D42"/>
    <w:rsid w:val="00FA5E05"/>
    <w:rsid w:val="00FA5EC6"/>
    <w:rsid w:val="00FA7BA8"/>
    <w:rsid w:val="00FB11DF"/>
    <w:rsid w:val="00FB1970"/>
    <w:rsid w:val="00FB1BFB"/>
    <w:rsid w:val="00FB2341"/>
    <w:rsid w:val="00FB29A6"/>
    <w:rsid w:val="00FB421F"/>
    <w:rsid w:val="00FB487A"/>
    <w:rsid w:val="00FB48BB"/>
    <w:rsid w:val="00FB4956"/>
    <w:rsid w:val="00FB55CC"/>
    <w:rsid w:val="00FB6D4E"/>
    <w:rsid w:val="00FC05E7"/>
    <w:rsid w:val="00FC083E"/>
    <w:rsid w:val="00FC0D68"/>
    <w:rsid w:val="00FC1770"/>
    <w:rsid w:val="00FC1D26"/>
    <w:rsid w:val="00FC1E2C"/>
    <w:rsid w:val="00FC33B9"/>
    <w:rsid w:val="00FC35F1"/>
    <w:rsid w:val="00FC3DC9"/>
    <w:rsid w:val="00FC447A"/>
    <w:rsid w:val="00FC4EC9"/>
    <w:rsid w:val="00FC5B77"/>
    <w:rsid w:val="00FC6648"/>
    <w:rsid w:val="00FC6707"/>
    <w:rsid w:val="00FC6D34"/>
    <w:rsid w:val="00FC7676"/>
    <w:rsid w:val="00FC7CA4"/>
    <w:rsid w:val="00FC7CE2"/>
    <w:rsid w:val="00FC7FDF"/>
    <w:rsid w:val="00FD0465"/>
    <w:rsid w:val="00FD0C73"/>
    <w:rsid w:val="00FD0E39"/>
    <w:rsid w:val="00FD11F4"/>
    <w:rsid w:val="00FD2156"/>
    <w:rsid w:val="00FD246A"/>
    <w:rsid w:val="00FD3150"/>
    <w:rsid w:val="00FD3972"/>
    <w:rsid w:val="00FD3A76"/>
    <w:rsid w:val="00FD3B14"/>
    <w:rsid w:val="00FD3D02"/>
    <w:rsid w:val="00FD3E59"/>
    <w:rsid w:val="00FD482D"/>
    <w:rsid w:val="00FD49E9"/>
    <w:rsid w:val="00FD4E44"/>
    <w:rsid w:val="00FD4F04"/>
    <w:rsid w:val="00FD52BF"/>
    <w:rsid w:val="00FD5637"/>
    <w:rsid w:val="00FD57A7"/>
    <w:rsid w:val="00FD663E"/>
    <w:rsid w:val="00FE00FF"/>
    <w:rsid w:val="00FE09B8"/>
    <w:rsid w:val="00FE23D9"/>
    <w:rsid w:val="00FE24DB"/>
    <w:rsid w:val="00FE314B"/>
    <w:rsid w:val="00FE33C1"/>
    <w:rsid w:val="00FE3C06"/>
    <w:rsid w:val="00FE3FC3"/>
    <w:rsid w:val="00FE421A"/>
    <w:rsid w:val="00FE48FC"/>
    <w:rsid w:val="00FE4B89"/>
    <w:rsid w:val="00FE5874"/>
    <w:rsid w:val="00FE5C76"/>
    <w:rsid w:val="00FE61D4"/>
    <w:rsid w:val="00FE636C"/>
    <w:rsid w:val="00FE64C8"/>
    <w:rsid w:val="00FE6560"/>
    <w:rsid w:val="00FE6584"/>
    <w:rsid w:val="00FE6F99"/>
    <w:rsid w:val="00FE7494"/>
    <w:rsid w:val="00FE76D3"/>
    <w:rsid w:val="00FE7A24"/>
    <w:rsid w:val="00FE7B4D"/>
    <w:rsid w:val="00FE7CBA"/>
    <w:rsid w:val="00FF0683"/>
    <w:rsid w:val="00FF07FE"/>
    <w:rsid w:val="00FF092C"/>
    <w:rsid w:val="00FF1EF1"/>
    <w:rsid w:val="00FF29F2"/>
    <w:rsid w:val="00FF2A58"/>
    <w:rsid w:val="00FF2B10"/>
    <w:rsid w:val="00FF306B"/>
    <w:rsid w:val="00FF401D"/>
    <w:rsid w:val="00FF4E15"/>
    <w:rsid w:val="00FF6109"/>
    <w:rsid w:val="00FF6C18"/>
    <w:rsid w:val="00FF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3CD34"/>
  <w15:docId w15:val="{F14AF34B-C01E-4634-9DFE-EBD3312F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7D5"/>
    <w:rPr>
      <w:sz w:val="24"/>
      <w:szCs w:val="24"/>
    </w:rPr>
  </w:style>
  <w:style w:type="paragraph" w:styleId="Heading1">
    <w:name w:val="heading 1"/>
    <w:basedOn w:val="Normal"/>
    <w:next w:val="Normal"/>
    <w:qFormat/>
    <w:rsid w:val="009204E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A585E"/>
    <w:pPr>
      <w:keepNext/>
      <w:autoSpaceDE w:val="0"/>
      <w:autoSpaceDN w:val="0"/>
      <w:spacing w:before="240" w:after="120"/>
      <w:outlineLvl w:val="1"/>
    </w:pPr>
    <w:rPr>
      <w:rFonts w:ascii="Arial" w:hAnsi="Arial" w:cs="Arial"/>
      <w:b/>
      <w:bCs/>
      <w:kern w:val="28"/>
    </w:rPr>
  </w:style>
  <w:style w:type="paragraph" w:styleId="Heading3">
    <w:name w:val="heading 3"/>
    <w:basedOn w:val="Normal"/>
    <w:next w:val="Normal"/>
    <w:qFormat/>
    <w:rsid w:val="0067507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47772"/>
    <w:pPr>
      <w:keepNext/>
      <w:widowControl w:val="0"/>
      <w:spacing w:before="240" w:after="60"/>
      <w:outlineLvl w:val="3"/>
    </w:pPr>
    <w:rPr>
      <w:b/>
      <w:bCs/>
      <w:snapToGrid w:val="0"/>
      <w:sz w:val="28"/>
      <w:szCs w:val="28"/>
    </w:rPr>
  </w:style>
  <w:style w:type="paragraph" w:styleId="Heading5">
    <w:name w:val="heading 5"/>
    <w:basedOn w:val="Normal"/>
    <w:next w:val="Normal"/>
    <w:link w:val="Heading5Char"/>
    <w:qFormat/>
    <w:rsid w:val="00347772"/>
    <w:pPr>
      <w:keepNext/>
      <w:widowControl w:val="0"/>
      <w:outlineLvl w:val="4"/>
    </w:pPr>
    <w:rPr>
      <w:snapToGrid w:val="0"/>
      <w:sz w:val="32"/>
      <w:szCs w:val="20"/>
    </w:rPr>
  </w:style>
  <w:style w:type="paragraph" w:styleId="Heading7">
    <w:name w:val="heading 7"/>
    <w:basedOn w:val="Normal"/>
    <w:next w:val="Normal"/>
    <w:link w:val="Heading7Char"/>
    <w:qFormat/>
    <w:rsid w:val="00347772"/>
    <w:pPr>
      <w:widowControl w:val="0"/>
      <w:spacing w:before="240" w:after="60"/>
      <w:outlineLvl w:val="6"/>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5EA5"/>
    <w:rPr>
      <w:color w:val="0000FF"/>
      <w:u w:val="single"/>
    </w:rPr>
  </w:style>
  <w:style w:type="paragraph" w:styleId="Header">
    <w:name w:val="header"/>
    <w:basedOn w:val="Normal"/>
    <w:rsid w:val="004377AE"/>
    <w:pPr>
      <w:tabs>
        <w:tab w:val="center" w:pos="4320"/>
        <w:tab w:val="right" w:pos="8640"/>
      </w:tabs>
    </w:pPr>
  </w:style>
  <w:style w:type="paragraph" w:styleId="Footer">
    <w:name w:val="footer"/>
    <w:basedOn w:val="Normal"/>
    <w:rsid w:val="004377AE"/>
    <w:pPr>
      <w:tabs>
        <w:tab w:val="center" w:pos="4320"/>
        <w:tab w:val="right" w:pos="8640"/>
      </w:tabs>
    </w:pPr>
  </w:style>
  <w:style w:type="character" w:styleId="PageNumber">
    <w:name w:val="page number"/>
    <w:basedOn w:val="DefaultParagraphFont"/>
    <w:rsid w:val="004377AE"/>
  </w:style>
  <w:style w:type="character" w:customStyle="1" w:styleId="il">
    <w:name w:val="il"/>
    <w:basedOn w:val="DefaultParagraphFont"/>
    <w:rsid w:val="009204EF"/>
  </w:style>
  <w:style w:type="paragraph" w:styleId="ListParagraph">
    <w:name w:val="List Paragraph"/>
    <w:basedOn w:val="Normal"/>
    <w:uiPriority w:val="34"/>
    <w:qFormat/>
    <w:rsid w:val="008C1AE3"/>
    <w:pPr>
      <w:ind w:left="720"/>
    </w:pPr>
  </w:style>
  <w:style w:type="paragraph" w:styleId="BalloonText">
    <w:name w:val="Balloon Text"/>
    <w:basedOn w:val="Normal"/>
    <w:link w:val="BalloonTextChar"/>
    <w:rsid w:val="00DA6E26"/>
    <w:rPr>
      <w:rFonts w:ascii="Tahoma" w:hAnsi="Tahoma" w:cs="Tahoma"/>
      <w:sz w:val="16"/>
      <w:szCs w:val="16"/>
    </w:rPr>
  </w:style>
  <w:style w:type="character" w:customStyle="1" w:styleId="BalloonTextChar">
    <w:name w:val="Balloon Text Char"/>
    <w:basedOn w:val="DefaultParagraphFont"/>
    <w:link w:val="BalloonText"/>
    <w:rsid w:val="00DA6E26"/>
    <w:rPr>
      <w:rFonts w:ascii="Tahoma" w:hAnsi="Tahoma" w:cs="Tahoma"/>
      <w:sz w:val="16"/>
      <w:szCs w:val="16"/>
    </w:rPr>
  </w:style>
  <w:style w:type="character" w:customStyle="1" w:styleId="Heading4Char">
    <w:name w:val="Heading 4 Char"/>
    <w:basedOn w:val="DefaultParagraphFont"/>
    <w:link w:val="Heading4"/>
    <w:rsid w:val="00347772"/>
    <w:rPr>
      <w:b/>
      <w:bCs/>
      <w:snapToGrid w:val="0"/>
      <w:sz w:val="28"/>
      <w:szCs w:val="28"/>
    </w:rPr>
  </w:style>
  <w:style w:type="character" w:customStyle="1" w:styleId="Heading5Char">
    <w:name w:val="Heading 5 Char"/>
    <w:basedOn w:val="DefaultParagraphFont"/>
    <w:link w:val="Heading5"/>
    <w:rsid w:val="00347772"/>
    <w:rPr>
      <w:snapToGrid w:val="0"/>
      <w:sz w:val="32"/>
    </w:rPr>
  </w:style>
  <w:style w:type="character" w:customStyle="1" w:styleId="Heading7Char">
    <w:name w:val="Heading 7 Char"/>
    <w:basedOn w:val="DefaultParagraphFont"/>
    <w:link w:val="Heading7"/>
    <w:rsid w:val="00347772"/>
    <w:rPr>
      <w:snapToGrid w:val="0"/>
      <w:sz w:val="24"/>
      <w:szCs w:val="24"/>
    </w:rPr>
  </w:style>
  <w:style w:type="character" w:customStyle="1" w:styleId="Document8">
    <w:name w:val="Document 8"/>
    <w:basedOn w:val="DefaultParagraphFont"/>
    <w:rsid w:val="00347772"/>
  </w:style>
  <w:style w:type="character" w:customStyle="1" w:styleId="Document4">
    <w:name w:val="Document 4"/>
    <w:basedOn w:val="DefaultParagraphFont"/>
    <w:rsid w:val="00347772"/>
    <w:rPr>
      <w:b/>
      <w:i/>
      <w:sz w:val="24"/>
    </w:rPr>
  </w:style>
  <w:style w:type="character" w:customStyle="1" w:styleId="Document6">
    <w:name w:val="Document 6"/>
    <w:basedOn w:val="DefaultParagraphFont"/>
    <w:rsid w:val="00347772"/>
  </w:style>
  <w:style w:type="character" w:customStyle="1" w:styleId="Document5">
    <w:name w:val="Document 5"/>
    <w:basedOn w:val="DefaultParagraphFont"/>
    <w:rsid w:val="00347772"/>
  </w:style>
  <w:style w:type="character" w:customStyle="1" w:styleId="Document2">
    <w:name w:val="Document 2"/>
    <w:basedOn w:val="DefaultParagraphFont"/>
    <w:rsid w:val="00347772"/>
    <w:rPr>
      <w:rFonts w:ascii="Courier New" w:hAnsi="Courier New"/>
      <w:noProof w:val="0"/>
      <w:sz w:val="24"/>
      <w:lang w:val="en-US"/>
    </w:rPr>
  </w:style>
  <w:style w:type="character" w:customStyle="1" w:styleId="Document7">
    <w:name w:val="Document 7"/>
    <w:basedOn w:val="DefaultParagraphFont"/>
    <w:rsid w:val="00347772"/>
  </w:style>
  <w:style w:type="character" w:customStyle="1" w:styleId="Bibliogrphy">
    <w:name w:val="Bibliogrphy"/>
    <w:basedOn w:val="DefaultParagraphFont"/>
    <w:rsid w:val="00347772"/>
  </w:style>
  <w:style w:type="paragraph" w:customStyle="1" w:styleId="RightPar1">
    <w:name w:val="Right Par 1"/>
    <w:rsid w:val="00347772"/>
    <w:pPr>
      <w:widowControl w:val="0"/>
      <w:tabs>
        <w:tab w:val="left" w:pos="-720"/>
        <w:tab w:val="left" w:pos="0"/>
        <w:tab w:val="decimal" w:pos="720"/>
      </w:tabs>
      <w:suppressAutoHyphens/>
      <w:ind w:left="720" w:hanging="432"/>
    </w:pPr>
    <w:rPr>
      <w:rFonts w:ascii="Courier New" w:hAnsi="Courier New"/>
      <w:snapToGrid w:val="0"/>
      <w:sz w:val="24"/>
    </w:rPr>
  </w:style>
  <w:style w:type="paragraph" w:customStyle="1" w:styleId="RightPar2">
    <w:name w:val="Right Par 2"/>
    <w:rsid w:val="00347772"/>
    <w:pPr>
      <w:widowControl w:val="0"/>
      <w:tabs>
        <w:tab w:val="left" w:pos="-720"/>
        <w:tab w:val="left" w:pos="0"/>
        <w:tab w:val="left" w:pos="720"/>
        <w:tab w:val="decimal" w:pos="1440"/>
      </w:tabs>
      <w:suppressAutoHyphens/>
      <w:ind w:left="1440" w:hanging="432"/>
    </w:pPr>
    <w:rPr>
      <w:rFonts w:ascii="Courier New" w:hAnsi="Courier New"/>
      <w:snapToGrid w:val="0"/>
      <w:sz w:val="24"/>
    </w:rPr>
  </w:style>
  <w:style w:type="character" w:customStyle="1" w:styleId="Document3">
    <w:name w:val="Document 3"/>
    <w:basedOn w:val="DefaultParagraphFont"/>
    <w:rsid w:val="00347772"/>
    <w:rPr>
      <w:rFonts w:ascii="Courier New" w:hAnsi="Courier New"/>
      <w:noProof w:val="0"/>
      <w:sz w:val="24"/>
      <w:lang w:val="en-US"/>
    </w:rPr>
  </w:style>
  <w:style w:type="paragraph" w:customStyle="1" w:styleId="RightPar3">
    <w:name w:val="Right Par 3"/>
    <w:rsid w:val="00347772"/>
    <w:pPr>
      <w:widowControl w:val="0"/>
      <w:tabs>
        <w:tab w:val="left" w:pos="-720"/>
        <w:tab w:val="left" w:pos="0"/>
        <w:tab w:val="left" w:pos="720"/>
        <w:tab w:val="left" w:pos="1440"/>
        <w:tab w:val="decimal" w:pos="2160"/>
      </w:tabs>
      <w:suppressAutoHyphens/>
      <w:ind w:left="2160" w:hanging="432"/>
    </w:pPr>
    <w:rPr>
      <w:rFonts w:ascii="Courier New" w:hAnsi="Courier New"/>
      <w:snapToGrid w:val="0"/>
      <w:sz w:val="24"/>
    </w:rPr>
  </w:style>
  <w:style w:type="paragraph" w:customStyle="1" w:styleId="RightPar4">
    <w:name w:val="Right Par 4"/>
    <w:rsid w:val="00347772"/>
    <w:pPr>
      <w:widowControl w:val="0"/>
      <w:tabs>
        <w:tab w:val="left" w:pos="-720"/>
        <w:tab w:val="left" w:pos="0"/>
        <w:tab w:val="left" w:pos="720"/>
        <w:tab w:val="left" w:pos="1440"/>
        <w:tab w:val="left" w:pos="2160"/>
        <w:tab w:val="decimal" w:pos="2880"/>
      </w:tabs>
      <w:suppressAutoHyphens/>
      <w:ind w:left="2880" w:hanging="432"/>
    </w:pPr>
    <w:rPr>
      <w:rFonts w:ascii="Courier New" w:hAnsi="Courier New"/>
      <w:snapToGrid w:val="0"/>
      <w:sz w:val="24"/>
    </w:rPr>
  </w:style>
  <w:style w:type="paragraph" w:customStyle="1" w:styleId="RightPar5">
    <w:name w:val="Right Par 5"/>
    <w:rsid w:val="00347772"/>
    <w:pPr>
      <w:widowControl w:val="0"/>
      <w:tabs>
        <w:tab w:val="left" w:pos="-720"/>
        <w:tab w:val="left" w:pos="0"/>
        <w:tab w:val="left" w:pos="720"/>
        <w:tab w:val="left" w:pos="1440"/>
        <w:tab w:val="left" w:pos="2160"/>
        <w:tab w:val="left" w:pos="2880"/>
        <w:tab w:val="decimal" w:pos="3600"/>
      </w:tabs>
      <w:suppressAutoHyphens/>
      <w:ind w:left="3600" w:hanging="576"/>
    </w:pPr>
    <w:rPr>
      <w:rFonts w:ascii="Courier New" w:hAnsi="Courier New"/>
      <w:snapToGrid w:val="0"/>
      <w:sz w:val="24"/>
    </w:rPr>
  </w:style>
  <w:style w:type="paragraph" w:customStyle="1" w:styleId="RightPar6">
    <w:name w:val="Right Par 6"/>
    <w:rsid w:val="00347772"/>
    <w:pPr>
      <w:widowControl w:val="0"/>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napToGrid w:val="0"/>
      <w:sz w:val="24"/>
    </w:rPr>
  </w:style>
  <w:style w:type="paragraph" w:customStyle="1" w:styleId="RightPar7">
    <w:name w:val="Right Par 7"/>
    <w:rsid w:val="00347772"/>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napToGrid w:val="0"/>
      <w:sz w:val="24"/>
    </w:rPr>
  </w:style>
  <w:style w:type="paragraph" w:customStyle="1" w:styleId="RightPar8">
    <w:name w:val="Right Par 8"/>
    <w:rsid w:val="00347772"/>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napToGrid w:val="0"/>
      <w:sz w:val="24"/>
    </w:rPr>
  </w:style>
  <w:style w:type="character" w:customStyle="1" w:styleId="TechInit">
    <w:name w:val="Tech Init"/>
    <w:basedOn w:val="DefaultParagraphFont"/>
    <w:rsid w:val="00347772"/>
    <w:rPr>
      <w:rFonts w:ascii="Courier New" w:hAnsi="Courier New"/>
      <w:noProof w:val="0"/>
      <w:sz w:val="24"/>
      <w:lang w:val="en-US"/>
    </w:rPr>
  </w:style>
  <w:style w:type="paragraph" w:customStyle="1" w:styleId="Document1">
    <w:name w:val="Document 1"/>
    <w:rsid w:val="00347772"/>
    <w:pPr>
      <w:keepNext/>
      <w:keepLines/>
      <w:widowControl w:val="0"/>
      <w:tabs>
        <w:tab w:val="left" w:pos="-720"/>
      </w:tabs>
      <w:suppressAutoHyphens/>
    </w:pPr>
    <w:rPr>
      <w:rFonts w:ascii="Courier New" w:hAnsi="Courier New"/>
      <w:snapToGrid w:val="0"/>
      <w:sz w:val="24"/>
    </w:rPr>
  </w:style>
  <w:style w:type="paragraph" w:customStyle="1" w:styleId="Technical5">
    <w:name w:val="Technical 5"/>
    <w:rsid w:val="00347772"/>
    <w:pPr>
      <w:widowControl w:val="0"/>
      <w:tabs>
        <w:tab w:val="left" w:pos="-720"/>
      </w:tabs>
      <w:suppressAutoHyphens/>
      <w:ind w:firstLine="720"/>
    </w:pPr>
    <w:rPr>
      <w:rFonts w:ascii="Courier New" w:hAnsi="Courier New"/>
      <w:b/>
      <w:snapToGrid w:val="0"/>
      <w:sz w:val="24"/>
    </w:rPr>
  </w:style>
  <w:style w:type="paragraph" w:customStyle="1" w:styleId="Technical6">
    <w:name w:val="Technical 6"/>
    <w:rsid w:val="00347772"/>
    <w:pPr>
      <w:widowControl w:val="0"/>
      <w:tabs>
        <w:tab w:val="left" w:pos="-720"/>
      </w:tabs>
      <w:suppressAutoHyphens/>
      <w:ind w:firstLine="720"/>
    </w:pPr>
    <w:rPr>
      <w:rFonts w:ascii="Courier New" w:hAnsi="Courier New"/>
      <w:b/>
      <w:snapToGrid w:val="0"/>
      <w:sz w:val="24"/>
    </w:rPr>
  </w:style>
  <w:style w:type="character" w:customStyle="1" w:styleId="Technical2">
    <w:name w:val="Technical 2"/>
    <w:basedOn w:val="DefaultParagraphFont"/>
    <w:rsid w:val="00347772"/>
    <w:rPr>
      <w:rFonts w:ascii="Courier New" w:hAnsi="Courier New"/>
      <w:noProof w:val="0"/>
      <w:sz w:val="24"/>
      <w:lang w:val="en-US"/>
    </w:rPr>
  </w:style>
  <w:style w:type="character" w:customStyle="1" w:styleId="Technical3">
    <w:name w:val="Technical 3"/>
    <w:basedOn w:val="DefaultParagraphFont"/>
    <w:rsid w:val="00347772"/>
    <w:rPr>
      <w:rFonts w:ascii="Courier New" w:hAnsi="Courier New"/>
      <w:noProof w:val="0"/>
      <w:sz w:val="24"/>
      <w:lang w:val="en-US"/>
    </w:rPr>
  </w:style>
  <w:style w:type="paragraph" w:customStyle="1" w:styleId="Technical4">
    <w:name w:val="Technical 4"/>
    <w:rsid w:val="00347772"/>
    <w:pPr>
      <w:widowControl w:val="0"/>
      <w:tabs>
        <w:tab w:val="left" w:pos="-720"/>
      </w:tabs>
      <w:suppressAutoHyphens/>
    </w:pPr>
    <w:rPr>
      <w:rFonts w:ascii="Courier New" w:hAnsi="Courier New"/>
      <w:b/>
      <w:snapToGrid w:val="0"/>
      <w:sz w:val="24"/>
    </w:rPr>
  </w:style>
  <w:style w:type="character" w:customStyle="1" w:styleId="Technical1">
    <w:name w:val="Technical 1"/>
    <w:basedOn w:val="DefaultParagraphFont"/>
    <w:rsid w:val="00347772"/>
    <w:rPr>
      <w:rFonts w:ascii="Courier New" w:hAnsi="Courier New"/>
      <w:noProof w:val="0"/>
      <w:sz w:val="24"/>
      <w:lang w:val="en-US"/>
    </w:rPr>
  </w:style>
  <w:style w:type="paragraph" w:customStyle="1" w:styleId="Technical7">
    <w:name w:val="Technical 7"/>
    <w:rsid w:val="00347772"/>
    <w:pPr>
      <w:widowControl w:val="0"/>
      <w:tabs>
        <w:tab w:val="left" w:pos="-720"/>
      </w:tabs>
      <w:suppressAutoHyphens/>
      <w:ind w:firstLine="720"/>
    </w:pPr>
    <w:rPr>
      <w:rFonts w:ascii="Courier New" w:hAnsi="Courier New"/>
      <w:b/>
      <w:snapToGrid w:val="0"/>
      <w:sz w:val="24"/>
    </w:rPr>
  </w:style>
  <w:style w:type="paragraph" w:customStyle="1" w:styleId="Technical8">
    <w:name w:val="Technical 8"/>
    <w:rsid w:val="00347772"/>
    <w:pPr>
      <w:widowControl w:val="0"/>
      <w:tabs>
        <w:tab w:val="left" w:pos="-720"/>
      </w:tabs>
      <w:suppressAutoHyphens/>
      <w:ind w:firstLine="720"/>
    </w:pPr>
    <w:rPr>
      <w:rFonts w:ascii="Courier New" w:hAnsi="Courier New"/>
      <w:b/>
      <w:snapToGrid w:val="0"/>
      <w:sz w:val="24"/>
    </w:rPr>
  </w:style>
  <w:style w:type="character" w:customStyle="1" w:styleId="DocInit">
    <w:name w:val="Doc Init"/>
    <w:basedOn w:val="DefaultParagraphFont"/>
    <w:rsid w:val="00347772"/>
  </w:style>
  <w:style w:type="paragraph" w:customStyle="1" w:styleId="Pleading">
    <w:name w:val="Pleading"/>
    <w:rsid w:val="00347772"/>
    <w:pPr>
      <w:widowControl w:val="0"/>
      <w:tabs>
        <w:tab w:val="left" w:pos="-720"/>
      </w:tabs>
      <w:suppressAutoHyphens/>
      <w:spacing w:line="-240" w:lineRule="auto"/>
    </w:pPr>
    <w:rPr>
      <w:rFonts w:ascii="Courier New" w:hAnsi="Courier New"/>
      <w:snapToGrid w:val="0"/>
      <w:sz w:val="24"/>
    </w:rPr>
  </w:style>
  <w:style w:type="character" w:customStyle="1" w:styleId="BulletList">
    <w:name w:val="Bullet List"/>
    <w:basedOn w:val="DefaultParagraphFont"/>
    <w:rsid w:val="00347772"/>
  </w:style>
  <w:style w:type="paragraph" w:styleId="TOC1">
    <w:name w:val="toc 1"/>
    <w:basedOn w:val="Normal"/>
    <w:next w:val="Normal"/>
    <w:autoRedefine/>
    <w:rsid w:val="00347772"/>
    <w:pPr>
      <w:widowControl w:val="0"/>
      <w:tabs>
        <w:tab w:val="left" w:leader="dot" w:pos="9000"/>
        <w:tab w:val="right" w:pos="9360"/>
      </w:tabs>
      <w:suppressAutoHyphens/>
      <w:spacing w:before="480"/>
      <w:ind w:left="720" w:right="720" w:hanging="720"/>
    </w:pPr>
    <w:rPr>
      <w:rFonts w:ascii="Courier New" w:hAnsi="Courier New"/>
      <w:snapToGrid w:val="0"/>
      <w:szCs w:val="20"/>
    </w:rPr>
  </w:style>
  <w:style w:type="paragraph" w:styleId="TOC2">
    <w:name w:val="toc 2"/>
    <w:basedOn w:val="Normal"/>
    <w:next w:val="Normal"/>
    <w:autoRedefine/>
    <w:rsid w:val="00347772"/>
    <w:pPr>
      <w:widowControl w:val="0"/>
      <w:tabs>
        <w:tab w:val="left" w:leader="dot" w:pos="9000"/>
        <w:tab w:val="right" w:pos="9360"/>
      </w:tabs>
      <w:suppressAutoHyphens/>
      <w:ind w:left="1440" w:right="720" w:hanging="720"/>
    </w:pPr>
    <w:rPr>
      <w:rFonts w:ascii="Courier New" w:hAnsi="Courier New"/>
      <w:snapToGrid w:val="0"/>
      <w:szCs w:val="20"/>
    </w:rPr>
  </w:style>
  <w:style w:type="paragraph" w:styleId="TOC3">
    <w:name w:val="toc 3"/>
    <w:basedOn w:val="Normal"/>
    <w:next w:val="Normal"/>
    <w:autoRedefine/>
    <w:rsid w:val="00347772"/>
    <w:pPr>
      <w:widowControl w:val="0"/>
      <w:tabs>
        <w:tab w:val="left" w:leader="dot" w:pos="9000"/>
        <w:tab w:val="right" w:pos="9360"/>
      </w:tabs>
      <w:suppressAutoHyphens/>
      <w:ind w:left="2160" w:right="720" w:hanging="720"/>
    </w:pPr>
    <w:rPr>
      <w:rFonts w:ascii="Courier New" w:hAnsi="Courier New"/>
      <w:snapToGrid w:val="0"/>
      <w:szCs w:val="20"/>
    </w:rPr>
  </w:style>
  <w:style w:type="paragraph" w:styleId="TOC4">
    <w:name w:val="toc 4"/>
    <w:basedOn w:val="Normal"/>
    <w:next w:val="Normal"/>
    <w:autoRedefine/>
    <w:rsid w:val="00347772"/>
    <w:pPr>
      <w:widowControl w:val="0"/>
      <w:tabs>
        <w:tab w:val="left" w:leader="dot" w:pos="9000"/>
        <w:tab w:val="right" w:pos="9360"/>
      </w:tabs>
      <w:suppressAutoHyphens/>
      <w:ind w:left="2880" w:right="720" w:hanging="720"/>
    </w:pPr>
    <w:rPr>
      <w:rFonts w:ascii="Courier New" w:hAnsi="Courier New"/>
      <w:snapToGrid w:val="0"/>
      <w:szCs w:val="20"/>
    </w:rPr>
  </w:style>
  <w:style w:type="paragraph" w:styleId="TOC5">
    <w:name w:val="toc 5"/>
    <w:basedOn w:val="Normal"/>
    <w:next w:val="Normal"/>
    <w:autoRedefine/>
    <w:rsid w:val="00347772"/>
    <w:pPr>
      <w:widowControl w:val="0"/>
      <w:tabs>
        <w:tab w:val="left" w:leader="dot" w:pos="9000"/>
        <w:tab w:val="right" w:pos="9360"/>
      </w:tabs>
      <w:suppressAutoHyphens/>
      <w:ind w:left="3600" w:right="720" w:hanging="720"/>
    </w:pPr>
    <w:rPr>
      <w:rFonts w:ascii="Courier New" w:hAnsi="Courier New"/>
      <w:snapToGrid w:val="0"/>
      <w:szCs w:val="20"/>
    </w:rPr>
  </w:style>
  <w:style w:type="paragraph" w:styleId="TOC6">
    <w:name w:val="toc 6"/>
    <w:basedOn w:val="Normal"/>
    <w:next w:val="Normal"/>
    <w:autoRedefine/>
    <w:rsid w:val="00347772"/>
    <w:pPr>
      <w:widowControl w:val="0"/>
      <w:tabs>
        <w:tab w:val="left" w:pos="9000"/>
        <w:tab w:val="right" w:pos="9360"/>
      </w:tabs>
      <w:suppressAutoHyphens/>
      <w:ind w:left="720" w:hanging="720"/>
    </w:pPr>
    <w:rPr>
      <w:rFonts w:ascii="Courier New" w:hAnsi="Courier New"/>
      <w:snapToGrid w:val="0"/>
      <w:szCs w:val="20"/>
    </w:rPr>
  </w:style>
  <w:style w:type="paragraph" w:styleId="TOC7">
    <w:name w:val="toc 7"/>
    <w:basedOn w:val="Normal"/>
    <w:next w:val="Normal"/>
    <w:autoRedefine/>
    <w:rsid w:val="00347772"/>
    <w:pPr>
      <w:widowControl w:val="0"/>
      <w:suppressAutoHyphens/>
      <w:ind w:left="720" w:hanging="720"/>
    </w:pPr>
    <w:rPr>
      <w:rFonts w:ascii="Courier New" w:hAnsi="Courier New"/>
      <w:snapToGrid w:val="0"/>
      <w:szCs w:val="20"/>
    </w:rPr>
  </w:style>
  <w:style w:type="paragraph" w:styleId="TOC8">
    <w:name w:val="toc 8"/>
    <w:basedOn w:val="Normal"/>
    <w:next w:val="Normal"/>
    <w:autoRedefine/>
    <w:rsid w:val="00347772"/>
    <w:pPr>
      <w:widowControl w:val="0"/>
      <w:tabs>
        <w:tab w:val="left" w:pos="9000"/>
        <w:tab w:val="right" w:pos="9360"/>
      </w:tabs>
      <w:suppressAutoHyphens/>
      <w:ind w:left="720" w:hanging="720"/>
    </w:pPr>
    <w:rPr>
      <w:rFonts w:ascii="Courier New" w:hAnsi="Courier New"/>
      <w:snapToGrid w:val="0"/>
      <w:szCs w:val="20"/>
    </w:rPr>
  </w:style>
  <w:style w:type="paragraph" w:styleId="TOC9">
    <w:name w:val="toc 9"/>
    <w:basedOn w:val="Normal"/>
    <w:next w:val="Normal"/>
    <w:autoRedefine/>
    <w:rsid w:val="00347772"/>
    <w:pPr>
      <w:widowControl w:val="0"/>
      <w:tabs>
        <w:tab w:val="left" w:leader="dot" w:pos="9000"/>
        <w:tab w:val="right" w:pos="9360"/>
      </w:tabs>
      <w:suppressAutoHyphens/>
      <w:ind w:left="720" w:hanging="720"/>
    </w:pPr>
    <w:rPr>
      <w:rFonts w:ascii="Courier New" w:hAnsi="Courier New"/>
      <w:snapToGrid w:val="0"/>
      <w:szCs w:val="20"/>
    </w:rPr>
  </w:style>
  <w:style w:type="paragraph" w:styleId="Index1">
    <w:name w:val="index 1"/>
    <w:basedOn w:val="Normal"/>
    <w:next w:val="Normal"/>
    <w:autoRedefine/>
    <w:rsid w:val="00347772"/>
    <w:pPr>
      <w:widowControl w:val="0"/>
      <w:tabs>
        <w:tab w:val="left" w:leader="dot" w:pos="9000"/>
        <w:tab w:val="right" w:pos="9360"/>
      </w:tabs>
      <w:suppressAutoHyphens/>
      <w:ind w:left="1440" w:right="720" w:hanging="1440"/>
    </w:pPr>
    <w:rPr>
      <w:rFonts w:ascii="Courier New" w:hAnsi="Courier New"/>
      <w:snapToGrid w:val="0"/>
      <w:szCs w:val="20"/>
    </w:rPr>
  </w:style>
  <w:style w:type="paragraph" w:styleId="Index2">
    <w:name w:val="index 2"/>
    <w:basedOn w:val="Normal"/>
    <w:next w:val="Normal"/>
    <w:autoRedefine/>
    <w:rsid w:val="00347772"/>
    <w:pPr>
      <w:widowControl w:val="0"/>
      <w:tabs>
        <w:tab w:val="left" w:leader="dot" w:pos="9000"/>
        <w:tab w:val="right" w:pos="9360"/>
      </w:tabs>
      <w:suppressAutoHyphens/>
      <w:ind w:left="1440" w:right="720" w:hanging="720"/>
    </w:pPr>
    <w:rPr>
      <w:rFonts w:ascii="Courier New" w:hAnsi="Courier New"/>
      <w:snapToGrid w:val="0"/>
      <w:szCs w:val="20"/>
    </w:rPr>
  </w:style>
  <w:style w:type="paragraph" w:styleId="TOAHeading">
    <w:name w:val="toa heading"/>
    <w:basedOn w:val="Normal"/>
    <w:next w:val="Normal"/>
    <w:rsid w:val="00347772"/>
    <w:pPr>
      <w:widowControl w:val="0"/>
      <w:tabs>
        <w:tab w:val="left" w:pos="9000"/>
        <w:tab w:val="right" w:pos="9360"/>
      </w:tabs>
      <w:suppressAutoHyphens/>
    </w:pPr>
    <w:rPr>
      <w:rFonts w:ascii="Courier New" w:hAnsi="Courier New"/>
      <w:snapToGrid w:val="0"/>
      <w:szCs w:val="20"/>
    </w:rPr>
  </w:style>
  <w:style w:type="paragraph" w:styleId="Caption">
    <w:name w:val="caption"/>
    <w:basedOn w:val="Normal"/>
    <w:next w:val="Normal"/>
    <w:qFormat/>
    <w:rsid w:val="00347772"/>
    <w:pPr>
      <w:widowControl w:val="0"/>
    </w:pPr>
    <w:rPr>
      <w:rFonts w:ascii="Courier New" w:hAnsi="Courier New"/>
      <w:snapToGrid w:val="0"/>
      <w:szCs w:val="20"/>
    </w:rPr>
  </w:style>
  <w:style w:type="character" w:customStyle="1" w:styleId="EquationCaption">
    <w:name w:val="_Equation Caption"/>
    <w:rsid w:val="00347772"/>
  </w:style>
  <w:style w:type="character" w:styleId="FollowedHyperlink">
    <w:name w:val="FollowedHyperlink"/>
    <w:basedOn w:val="DefaultParagraphFont"/>
    <w:rsid w:val="00347772"/>
    <w:rPr>
      <w:color w:val="800080"/>
      <w:u w:val="single"/>
    </w:rPr>
  </w:style>
  <w:style w:type="paragraph" w:styleId="Title">
    <w:name w:val="Title"/>
    <w:basedOn w:val="Normal"/>
    <w:link w:val="TitleChar"/>
    <w:qFormat/>
    <w:rsid w:val="00347772"/>
    <w:pPr>
      <w:widowControl w:val="0"/>
      <w:suppressAutoHyphens/>
      <w:jc w:val="center"/>
    </w:pPr>
    <w:rPr>
      <w:rFonts w:ascii="CG Times (W1)" w:hAnsi="CG Times (W1)"/>
      <w:b/>
      <w:snapToGrid w:val="0"/>
      <w:sz w:val="22"/>
      <w:szCs w:val="20"/>
    </w:rPr>
  </w:style>
  <w:style w:type="character" w:customStyle="1" w:styleId="TitleChar">
    <w:name w:val="Title Char"/>
    <w:basedOn w:val="DefaultParagraphFont"/>
    <w:link w:val="Title"/>
    <w:rsid w:val="00347772"/>
    <w:rPr>
      <w:rFonts w:ascii="CG Times (W1)" w:hAnsi="CG Times (W1)"/>
      <w:b/>
      <w:snapToGrid w:val="0"/>
      <w:sz w:val="22"/>
    </w:rPr>
  </w:style>
  <w:style w:type="paragraph" w:styleId="BodyText">
    <w:name w:val="Body Text"/>
    <w:basedOn w:val="Normal"/>
    <w:link w:val="BodyTextChar"/>
    <w:rsid w:val="00347772"/>
    <w:pPr>
      <w:spacing w:line="480" w:lineRule="auto"/>
    </w:pPr>
    <w:rPr>
      <w:szCs w:val="20"/>
    </w:rPr>
  </w:style>
  <w:style w:type="character" w:customStyle="1" w:styleId="BodyTextChar">
    <w:name w:val="Body Text Char"/>
    <w:basedOn w:val="DefaultParagraphFont"/>
    <w:link w:val="BodyText"/>
    <w:rsid w:val="00347772"/>
    <w:rPr>
      <w:sz w:val="24"/>
    </w:rPr>
  </w:style>
  <w:style w:type="paragraph" w:styleId="BodyText2">
    <w:name w:val="Body Text 2"/>
    <w:basedOn w:val="Normal"/>
    <w:link w:val="BodyText2Char"/>
    <w:rsid w:val="00347772"/>
    <w:pPr>
      <w:spacing w:line="480" w:lineRule="atLeast"/>
      <w:jc w:val="both"/>
    </w:pPr>
    <w:rPr>
      <w:szCs w:val="20"/>
    </w:rPr>
  </w:style>
  <w:style w:type="character" w:customStyle="1" w:styleId="BodyText2Char">
    <w:name w:val="Body Text 2 Char"/>
    <w:basedOn w:val="DefaultParagraphFont"/>
    <w:link w:val="BodyText2"/>
    <w:rsid w:val="00347772"/>
    <w:rPr>
      <w:sz w:val="24"/>
    </w:rPr>
  </w:style>
  <w:style w:type="character" w:styleId="Strong">
    <w:name w:val="Strong"/>
    <w:basedOn w:val="DefaultParagraphFont"/>
    <w:uiPriority w:val="22"/>
    <w:qFormat/>
    <w:rsid w:val="00347772"/>
    <w:rPr>
      <w:b/>
      <w:bCs/>
    </w:rPr>
  </w:style>
  <w:style w:type="paragraph" w:styleId="NormalWeb">
    <w:name w:val="Normal (Web)"/>
    <w:basedOn w:val="Normal"/>
    <w:uiPriority w:val="99"/>
    <w:rsid w:val="00347772"/>
    <w:pPr>
      <w:spacing w:before="100" w:beforeAutospacing="1" w:after="100" w:afterAutospacing="1"/>
    </w:pPr>
  </w:style>
  <w:style w:type="character" w:customStyle="1" w:styleId="EmailStyle69">
    <w:name w:val="EmailStyle69"/>
    <w:basedOn w:val="DefaultParagraphFont"/>
    <w:semiHidden/>
    <w:rsid w:val="00347772"/>
    <w:rPr>
      <w:rFonts w:ascii="Arial" w:hAnsi="Arial" w:cs="Arial"/>
      <w:color w:val="000080"/>
      <w:sz w:val="20"/>
      <w:szCs w:val="20"/>
    </w:rPr>
  </w:style>
  <w:style w:type="character" w:customStyle="1" w:styleId="EmailStyle70">
    <w:name w:val="EmailStyle70"/>
    <w:basedOn w:val="DefaultParagraphFont"/>
    <w:semiHidden/>
    <w:rsid w:val="00347772"/>
    <w:rPr>
      <w:rFonts w:ascii="Arial" w:hAnsi="Arial" w:cs="Arial" w:hint="default"/>
      <w:color w:val="auto"/>
      <w:sz w:val="20"/>
      <w:szCs w:val="20"/>
    </w:rPr>
  </w:style>
  <w:style w:type="paragraph" w:customStyle="1" w:styleId="blockquote">
    <w:name w:val="blockquote"/>
    <w:basedOn w:val="Normal"/>
    <w:rsid w:val="00347772"/>
    <w:pPr>
      <w:snapToGrid w:val="0"/>
      <w:spacing w:before="100" w:after="100"/>
      <w:ind w:left="360" w:right="360"/>
    </w:pPr>
  </w:style>
  <w:style w:type="character" w:customStyle="1" w:styleId="body">
    <w:name w:val="body"/>
    <w:basedOn w:val="DefaultParagraphFont"/>
    <w:rsid w:val="00347772"/>
  </w:style>
  <w:style w:type="paragraph" w:styleId="PlainText">
    <w:name w:val="Plain Text"/>
    <w:basedOn w:val="Normal"/>
    <w:link w:val="PlainTextChar"/>
    <w:uiPriority w:val="99"/>
    <w:rsid w:val="00347772"/>
    <w:pPr>
      <w:spacing w:before="100" w:beforeAutospacing="1" w:after="100" w:afterAutospacing="1"/>
    </w:pPr>
  </w:style>
  <w:style w:type="character" w:customStyle="1" w:styleId="PlainTextChar">
    <w:name w:val="Plain Text Char"/>
    <w:basedOn w:val="DefaultParagraphFont"/>
    <w:link w:val="PlainText"/>
    <w:uiPriority w:val="99"/>
    <w:rsid w:val="00347772"/>
    <w:rPr>
      <w:sz w:val="24"/>
      <w:szCs w:val="24"/>
    </w:rPr>
  </w:style>
  <w:style w:type="paragraph" w:customStyle="1" w:styleId="ecxmsolistparagraph">
    <w:name w:val="ecxmsolistparagraph"/>
    <w:basedOn w:val="Normal"/>
    <w:rsid w:val="00347772"/>
    <w:pPr>
      <w:spacing w:after="324"/>
    </w:pPr>
  </w:style>
  <w:style w:type="paragraph" w:customStyle="1" w:styleId="ecxmsolistparagraphcxspmiddle">
    <w:name w:val="ecxmsolistparagraphcxspmiddle"/>
    <w:basedOn w:val="Normal"/>
    <w:rsid w:val="00347772"/>
    <w:pPr>
      <w:spacing w:after="324"/>
    </w:pPr>
  </w:style>
  <w:style w:type="paragraph" w:customStyle="1" w:styleId="ecxmsolistparagraphcxsplast">
    <w:name w:val="ecxmsolistparagraphcxsplast"/>
    <w:basedOn w:val="Normal"/>
    <w:rsid w:val="00347772"/>
    <w:pPr>
      <w:spacing w:after="324"/>
    </w:pPr>
  </w:style>
  <w:style w:type="paragraph" w:customStyle="1" w:styleId="ecxmsonormal">
    <w:name w:val="ecxmsonormal"/>
    <w:basedOn w:val="Normal"/>
    <w:rsid w:val="00347772"/>
    <w:pPr>
      <w:spacing w:after="324"/>
    </w:pPr>
  </w:style>
  <w:style w:type="paragraph" w:customStyle="1" w:styleId="ecxmsonormalcxspmiddle">
    <w:name w:val="ecxmsonormalcxspmiddle"/>
    <w:basedOn w:val="Normal"/>
    <w:rsid w:val="00347772"/>
  </w:style>
  <w:style w:type="character" w:styleId="Emphasis">
    <w:name w:val="Emphasis"/>
    <w:basedOn w:val="DefaultParagraphFont"/>
    <w:uiPriority w:val="20"/>
    <w:qFormat/>
    <w:rsid w:val="00347772"/>
    <w:rPr>
      <w:b/>
      <w:bCs/>
      <w:i w:val="0"/>
      <w:iCs w:val="0"/>
    </w:rPr>
  </w:style>
  <w:style w:type="paragraph" w:customStyle="1" w:styleId="ecxecxmsonormal">
    <w:name w:val="ecxecxmsonormal"/>
    <w:basedOn w:val="Normal"/>
    <w:rsid w:val="00347772"/>
  </w:style>
  <w:style w:type="character" w:customStyle="1" w:styleId="ecx063333915-14012010">
    <w:name w:val="ecx063333915-14012010"/>
    <w:basedOn w:val="DefaultParagraphFont"/>
    <w:rsid w:val="00347772"/>
  </w:style>
  <w:style w:type="paragraph" w:customStyle="1" w:styleId="H2">
    <w:name w:val="H2"/>
    <w:basedOn w:val="Normal"/>
    <w:next w:val="Normal"/>
    <w:rsid w:val="00347772"/>
    <w:pPr>
      <w:keepNext/>
      <w:spacing w:before="100" w:after="100"/>
      <w:outlineLvl w:val="2"/>
    </w:pPr>
    <w:rPr>
      <w:b/>
      <w:snapToGrid w:val="0"/>
      <w:sz w:val="36"/>
      <w:szCs w:val="20"/>
    </w:rPr>
  </w:style>
  <w:style w:type="paragraph" w:customStyle="1" w:styleId="title1">
    <w:name w:val="title1"/>
    <w:basedOn w:val="Normal"/>
    <w:rsid w:val="00347772"/>
    <w:rPr>
      <w:sz w:val="29"/>
      <w:szCs w:val="29"/>
    </w:rPr>
  </w:style>
  <w:style w:type="paragraph" w:customStyle="1" w:styleId="desc2">
    <w:name w:val="desc2"/>
    <w:basedOn w:val="Normal"/>
    <w:rsid w:val="00347772"/>
    <w:pPr>
      <w:spacing w:before="100" w:beforeAutospacing="1" w:after="100" w:afterAutospacing="1"/>
    </w:pPr>
    <w:rPr>
      <w:sz w:val="28"/>
      <w:szCs w:val="28"/>
    </w:rPr>
  </w:style>
  <w:style w:type="paragraph" w:customStyle="1" w:styleId="details1">
    <w:name w:val="details1"/>
    <w:basedOn w:val="Normal"/>
    <w:rsid w:val="00347772"/>
    <w:pPr>
      <w:spacing w:before="100" w:beforeAutospacing="1" w:after="100" w:afterAutospacing="1"/>
    </w:pPr>
  </w:style>
  <w:style w:type="character" w:customStyle="1" w:styleId="jrnl">
    <w:name w:val="jrnl"/>
    <w:basedOn w:val="DefaultParagraphFont"/>
    <w:rsid w:val="00347772"/>
  </w:style>
  <w:style w:type="paragraph" w:styleId="NoSpacing">
    <w:name w:val="No Spacing"/>
    <w:basedOn w:val="Normal"/>
    <w:uiPriority w:val="1"/>
    <w:qFormat/>
    <w:rsid w:val="00347772"/>
    <w:rPr>
      <w:rFonts w:ascii="Calibri" w:eastAsiaTheme="minorHAnsi" w:hAnsi="Calibri" w:cs="Calibri"/>
      <w:sz w:val="22"/>
      <w:szCs w:val="22"/>
    </w:rPr>
  </w:style>
  <w:style w:type="paragraph" w:customStyle="1" w:styleId="details">
    <w:name w:val="details"/>
    <w:basedOn w:val="Normal"/>
    <w:rsid w:val="00347772"/>
    <w:pPr>
      <w:spacing w:before="100" w:beforeAutospacing="1" w:after="100" w:afterAutospacing="1"/>
    </w:pPr>
  </w:style>
  <w:style w:type="character" w:customStyle="1" w:styleId="clsauthors1">
    <w:name w:val="clsauthors1"/>
    <w:rsid w:val="00347772"/>
    <w:rPr>
      <w:rFonts w:ascii="Verdana" w:hAnsi="Verdana" w:hint="default"/>
      <w:sz w:val="16"/>
      <w:szCs w:val="16"/>
    </w:rPr>
  </w:style>
  <w:style w:type="paragraph" w:customStyle="1" w:styleId="desc">
    <w:name w:val="desc"/>
    <w:basedOn w:val="Normal"/>
    <w:rsid w:val="00AC0216"/>
    <w:pPr>
      <w:spacing w:before="100" w:beforeAutospacing="1" w:after="100" w:afterAutospacing="1"/>
    </w:pPr>
  </w:style>
  <w:style w:type="paragraph" w:customStyle="1" w:styleId="Title10">
    <w:name w:val="Title1"/>
    <w:basedOn w:val="Normal"/>
    <w:rsid w:val="00D54C9B"/>
    <w:pPr>
      <w:spacing w:before="100" w:beforeAutospacing="1" w:after="100" w:afterAutospacing="1"/>
    </w:pPr>
  </w:style>
  <w:style w:type="paragraph" w:customStyle="1" w:styleId="Default">
    <w:name w:val="Default"/>
    <w:rsid w:val="009E4D76"/>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rsid w:val="0075764F"/>
    <w:rPr>
      <w:sz w:val="20"/>
      <w:szCs w:val="20"/>
    </w:rPr>
  </w:style>
  <w:style w:type="character" w:customStyle="1" w:styleId="FootnoteTextChar">
    <w:name w:val="Footnote Text Char"/>
    <w:basedOn w:val="DefaultParagraphFont"/>
    <w:link w:val="FootnoteText"/>
    <w:uiPriority w:val="99"/>
    <w:rsid w:val="0075764F"/>
  </w:style>
  <w:style w:type="paragraph" w:customStyle="1" w:styleId="Title2">
    <w:name w:val="Title2"/>
    <w:basedOn w:val="Normal"/>
    <w:rsid w:val="00AE1095"/>
    <w:pPr>
      <w:spacing w:before="100" w:beforeAutospacing="1" w:after="100" w:afterAutospacing="1"/>
    </w:pPr>
  </w:style>
  <w:style w:type="paragraph" w:customStyle="1" w:styleId="Title3">
    <w:name w:val="Title3"/>
    <w:basedOn w:val="Normal"/>
    <w:rsid w:val="008468F7"/>
    <w:pPr>
      <w:spacing w:before="100" w:beforeAutospacing="1" w:after="100" w:afterAutospacing="1"/>
    </w:pPr>
  </w:style>
  <w:style w:type="paragraph" w:customStyle="1" w:styleId="Title4">
    <w:name w:val="Title4"/>
    <w:basedOn w:val="Normal"/>
    <w:rsid w:val="00FD5637"/>
    <w:pPr>
      <w:spacing w:before="100" w:beforeAutospacing="1" w:after="100" w:afterAutospacing="1"/>
    </w:pPr>
  </w:style>
  <w:style w:type="paragraph" w:customStyle="1" w:styleId="Title5">
    <w:name w:val="Title5"/>
    <w:basedOn w:val="Normal"/>
    <w:rsid w:val="00741051"/>
    <w:pPr>
      <w:spacing w:before="100" w:beforeAutospacing="1" w:after="100" w:afterAutospacing="1"/>
    </w:pPr>
  </w:style>
  <w:style w:type="paragraph" w:customStyle="1" w:styleId="Title6">
    <w:name w:val="Title6"/>
    <w:basedOn w:val="Normal"/>
    <w:rsid w:val="00FE6584"/>
    <w:pPr>
      <w:spacing w:before="100" w:beforeAutospacing="1" w:after="100" w:afterAutospacing="1"/>
    </w:pPr>
  </w:style>
  <w:style w:type="paragraph" w:customStyle="1" w:styleId="Title7">
    <w:name w:val="Title7"/>
    <w:basedOn w:val="Normal"/>
    <w:rsid w:val="006C43E7"/>
    <w:pPr>
      <w:spacing w:before="100" w:beforeAutospacing="1" w:after="100" w:afterAutospacing="1"/>
    </w:pPr>
  </w:style>
  <w:style w:type="paragraph" w:customStyle="1" w:styleId="Title8">
    <w:name w:val="Title8"/>
    <w:basedOn w:val="Normal"/>
    <w:rsid w:val="00293FFC"/>
    <w:pPr>
      <w:spacing w:before="100" w:beforeAutospacing="1" w:after="100" w:afterAutospacing="1"/>
    </w:pPr>
  </w:style>
  <w:style w:type="character" w:customStyle="1" w:styleId="titleseparator">
    <w:name w:val="titleseparator"/>
    <w:basedOn w:val="DefaultParagraphFont"/>
    <w:rsid w:val="003B2CE9"/>
  </w:style>
  <w:style w:type="character" w:customStyle="1" w:styleId="Subtitle1">
    <w:name w:val="Subtitle1"/>
    <w:basedOn w:val="DefaultParagraphFont"/>
    <w:rsid w:val="003B2CE9"/>
  </w:style>
  <w:style w:type="character" w:customStyle="1" w:styleId="A12">
    <w:name w:val="A12"/>
    <w:uiPriority w:val="99"/>
    <w:rsid w:val="002D0C84"/>
    <w:rPr>
      <w:rFonts w:cs="Avenir Next Condensed"/>
      <w:color w:val="000000"/>
      <w:sz w:val="13"/>
      <w:szCs w:val="13"/>
    </w:rPr>
  </w:style>
  <w:style w:type="paragraph" w:styleId="BodyTextIndent">
    <w:name w:val="Body Text Indent"/>
    <w:basedOn w:val="Normal"/>
    <w:link w:val="BodyTextIndentChar"/>
    <w:semiHidden/>
    <w:unhideWhenUsed/>
    <w:rsid w:val="004E7EBD"/>
    <w:pPr>
      <w:spacing w:after="120"/>
      <w:ind w:left="360"/>
    </w:pPr>
  </w:style>
  <w:style w:type="character" w:customStyle="1" w:styleId="BodyTextIndentChar">
    <w:name w:val="Body Text Indent Char"/>
    <w:basedOn w:val="DefaultParagraphFont"/>
    <w:link w:val="BodyTextIndent"/>
    <w:semiHidden/>
    <w:rsid w:val="004E7EBD"/>
    <w:rPr>
      <w:sz w:val="24"/>
      <w:szCs w:val="24"/>
    </w:rPr>
  </w:style>
  <w:style w:type="character" w:customStyle="1" w:styleId="sectionhighlighttopic">
    <w:name w:val="sectionhighlight_topic"/>
    <w:basedOn w:val="DefaultParagraphFont"/>
    <w:rsid w:val="003E7057"/>
  </w:style>
  <w:style w:type="character" w:customStyle="1" w:styleId="sectionhighlighttheme">
    <w:name w:val="sectionhighlight_theme"/>
    <w:basedOn w:val="DefaultParagraphFont"/>
    <w:rsid w:val="003E7057"/>
  </w:style>
  <w:style w:type="character" w:customStyle="1" w:styleId="A17">
    <w:name w:val="A17"/>
    <w:uiPriority w:val="99"/>
    <w:rsid w:val="00ED5A71"/>
    <w:rPr>
      <w:rFonts w:cs="Raleway"/>
      <w:i/>
      <w:iCs/>
      <w:color w:val="000000"/>
      <w:sz w:val="7"/>
      <w:szCs w:val="7"/>
    </w:rPr>
  </w:style>
  <w:style w:type="character" w:customStyle="1" w:styleId="A0">
    <w:name w:val="A0"/>
    <w:uiPriority w:val="99"/>
    <w:rsid w:val="00ED5A71"/>
    <w:rPr>
      <w:rFonts w:cs="Raleway"/>
      <w:color w:val="000000"/>
      <w:sz w:val="32"/>
      <w:szCs w:val="32"/>
    </w:rPr>
  </w:style>
  <w:style w:type="character" w:customStyle="1" w:styleId="A1">
    <w:name w:val="A1"/>
    <w:uiPriority w:val="99"/>
    <w:rsid w:val="00ED5A71"/>
    <w:rPr>
      <w:rFonts w:cs="Raleway"/>
      <w:b/>
      <w:bCs/>
      <w:color w:val="000000"/>
      <w:sz w:val="48"/>
      <w:szCs w:val="48"/>
    </w:rPr>
  </w:style>
  <w:style w:type="paragraph" w:customStyle="1" w:styleId="Pa13">
    <w:name w:val="Pa13"/>
    <w:basedOn w:val="Normal"/>
    <w:next w:val="Normal"/>
    <w:uiPriority w:val="99"/>
    <w:rsid w:val="00ED5A71"/>
    <w:pPr>
      <w:autoSpaceDE w:val="0"/>
      <w:autoSpaceDN w:val="0"/>
      <w:adjustRightInd w:val="0"/>
      <w:spacing w:line="131" w:lineRule="atLeast"/>
    </w:pPr>
    <w:rPr>
      <w:rFonts w:ascii="Raleway" w:eastAsiaTheme="minorHAnsi" w:hAnsi="Raleway" w:cstheme="minorBidi"/>
    </w:rPr>
  </w:style>
  <w:style w:type="paragraph" w:customStyle="1" w:styleId="Pa19">
    <w:name w:val="Pa19"/>
    <w:basedOn w:val="Normal"/>
    <w:next w:val="Normal"/>
    <w:uiPriority w:val="99"/>
    <w:rsid w:val="00ED5A71"/>
    <w:pPr>
      <w:autoSpaceDE w:val="0"/>
      <w:autoSpaceDN w:val="0"/>
      <w:adjustRightInd w:val="0"/>
      <w:spacing w:line="131" w:lineRule="atLeast"/>
    </w:pPr>
    <w:rPr>
      <w:rFonts w:ascii="Raleway" w:eastAsiaTheme="minorHAnsi" w:hAnsi="Raleway" w:cstheme="minorBidi"/>
    </w:rPr>
  </w:style>
  <w:style w:type="character" w:customStyle="1" w:styleId="A15">
    <w:name w:val="A15"/>
    <w:uiPriority w:val="99"/>
    <w:rsid w:val="00ED5A71"/>
    <w:rPr>
      <w:rFonts w:cs="Raleway"/>
      <w:color w:val="000000"/>
      <w:sz w:val="12"/>
      <w:szCs w:val="12"/>
    </w:rPr>
  </w:style>
  <w:style w:type="paragraph" w:customStyle="1" w:styleId="Title9">
    <w:name w:val="Title9"/>
    <w:basedOn w:val="Normal"/>
    <w:rsid w:val="0063322A"/>
    <w:pPr>
      <w:spacing w:before="100" w:beforeAutospacing="1" w:after="100" w:afterAutospacing="1"/>
    </w:pPr>
  </w:style>
  <w:style w:type="paragraph" w:customStyle="1" w:styleId="Title100">
    <w:name w:val="Title10"/>
    <w:basedOn w:val="Normal"/>
    <w:rsid w:val="0062094F"/>
    <w:pPr>
      <w:spacing w:before="100" w:beforeAutospacing="1" w:after="100" w:afterAutospacing="1"/>
    </w:pPr>
  </w:style>
  <w:style w:type="paragraph" w:customStyle="1" w:styleId="Title11">
    <w:name w:val="Title11"/>
    <w:basedOn w:val="Normal"/>
    <w:rsid w:val="009A1D32"/>
    <w:pPr>
      <w:spacing w:before="100" w:beforeAutospacing="1" w:after="100" w:afterAutospacing="1"/>
    </w:pPr>
  </w:style>
  <w:style w:type="paragraph" w:customStyle="1" w:styleId="Title12">
    <w:name w:val="Title12"/>
    <w:basedOn w:val="Normal"/>
    <w:rsid w:val="00BC5426"/>
    <w:pPr>
      <w:spacing w:before="100" w:beforeAutospacing="1" w:after="100" w:afterAutospacing="1"/>
    </w:pPr>
  </w:style>
  <w:style w:type="paragraph" w:customStyle="1" w:styleId="Title13">
    <w:name w:val="Title13"/>
    <w:basedOn w:val="Normal"/>
    <w:rsid w:val="00052C8E"/>
    <w:pPr>
      <w:spacing w:before="100" w:beforeAutospacing="1" w:after="100" w:afterAutospacing="1"/>
    </w:pPr>
  </w:style>
  <w:style w:type="paragraph" w:customStyle="1" w:styleId="Title14">
    <w:name w:val="Title14"/>
    <w:basedOn w:val="Normal"/>
    <w:rsid w:val="00A26DE0"/>
    <w:pPr>
      <w:spacing w:before="100" w:beforeAutospacing="1" w:after="100" w:afterAutospacing="1"/>
    </w:pPr>
  </w:style>
  <w:style w:type="paragraph" w:customStyle="1" w:styleId="Title15">
    <w:name w:val="Title15"/>
    <w:basedOn w:val="Normal"/>
    <w:rsid w:val="00742B99"/>
    <w:pPr>
      <w:spacing w:before="100" w:beforeAutospacing="1" w:after="100" w:afterAutospacing="1"/>
    </w:pPr>
  </w:style>
  <w:style w:type="paragraph" w:customStyle="1" w:styleId="Title16">
    <w:name w:val="Title16"/>
    <w:basedOn w:val="Normal"/>
    <w:rsid w:val="009036E0"/>
    <w:pPr>
      <w:spacing w:before="100" w:beforeAutospacing="1" w:after="100" w:afterAutospacing="1"/>
    </w:pPr>
  </w:style>
  <w:style w:type="paragraph" w:customStyle="1" w:styleId="Title17">
    <w:name w:val="Title17"/>
    <w:basedOn w:val="Normal"/>
    <w:rsid w:val="007E6219"/>
    <w:pPr>
      <w:spacing w:before="100" w:beforeAutospacing="1" w:after="100" w:afterAutospacing="1"/>
    </w:pPr>
  </w:style>
  <w:style w:type="paragraph" w:customStyle="1" w:styleId="Title18">
    <w:name w:val="Title18"/>
    <w:basedOn w:val="Normal"/>
    <w:rsid w:val="0039423D"/>
    <w:pPr>
      <w:spacing w:before="100" w:beforeAutospacing="1" w:after="100" w:afterAutospacing="1"/>
    </w:pPr>
  </w:style>
  <w:style w:type="paragraph" w:customStyle="1" w:styleId="Title19">
    <w:name w:val="Title19"/>
    <w:basedOn w:val="Normal"/>
    <w:rsid w:val="00805ED9"/>
    <w:pPr>
      <w:spacing w:before="100" w:beforeAutospacing="1" w:after="100" w:afterAutospacing="1"/>
    </w:pPr>
  </w:style>
  <w:style w:type="paragraph" w:customStyle="1" w:styleId="Title20">
    <w:name w:val="Title20"/>
    <w:basedOn w:val="Normal"/>
    <w:rsid w:val="00CB3FFF"/>
    <w:pPr>
      <w:spacing w:before="100" w:beforeAutospacing="1" w:after="100" w:afterAutospacing="1"/>
    </w:pPr>
  </w:style>
  <w:style w:type="paragraph" w:customStyle="1" w:styleId="Title21">
    <w:name w:val="Title21"/>
    <w:basedOn w:val="Normal"/>
    <w:rsid w:val="008F114B"/>
    <w:pPr>
      <w:spacing w:before="100" w:beforeAutospacing="1" w:after="100" w:afterAutospacing="1"/>
    </w:pPr>
  </w:style>
  <w:style w:type="paragraph" w:customStyle="1" w:styleId="Title22">
    <w:name w:val="Title22"/>
    <w:basedOn w:val="Normal"/>
    <w:rsid w:val="00E56A9A"/>
    <w:pPr>
      <w:spacing w:before="100" w:beforeAutospacing="1" w:after="100" w:afterAutospacing="1"/>
    </w:pPr>
  </w:style>
  <w:style w:type="paragraph" w:customStyle="1" w:styleId="Title23">
    <w:name w:val="Title23"/>
    <w:basedOn w:val="Normal"/>
    <w:rsid w:val="004B3134"/>
    <w:pPr>
      <w:spacing w:before="100" w:beforeAutospacing="1" w:after="100" w:afterAutospacing="1"/>
    </w:pPr>
  </w:style>
  <w:style w:type="paragraph" w:customStyle="1" w:styleId="Title24">
    <w:name w:val="Title24"/>
    <w:basedOn w:val="Normal"/>
    <w:rsid w:val="009B4F94"/>
    <w:pPr>
      <w:spacing w:before="100" w:beforeAutospacing="1" w:after="100" w:afterAutospacing="1"/>
    </w:pPr>
  </w:style>
  <w:style w:type="paragraph" w:customStyle="1" w:styleId="Title25">
    <w:name w:val="Title25"/>
    <w:basedOn w:val="Normal"/>
    <w:rsid w:val="00611002"/>
    <w:pPr>
      <w:spacing w:before="100" w:beforeAutospacing="1" w:after="100" w:afterAutospacing="1"/>
    </w:pPr>
  </w:style>
  <w:style w:type="paragraph" w:customStyle="1" w:styleId="Title26">
    <w:name w:val="Title26"/>
    <w:basedOn w:val="Normal"/>
    <w:rsid w:val="001B3AA0"/>
    <w:pPr>
      <w:spacing w:before="100" w:beforeAutospacing="1" w:after="100" w:afterAutospacing="1"/>
    </w:pPr>
  </w:style>
  <w:style w:type="paragraph" w:customStyle="1" w:styleId="Title27">
    <w:name w:val="Title27"/>
    <w:basedOn w:val="Normal"/>
    <w:rsid w:val="00DB3F8B"/>
    <w:pPr>
      <w:spacing w:before="100" w:beforeAutospacing="1" w:after="100" w:afterAutospacing="1"/>
    </w:pPr>
  </w:style>
  <w:style w:type="paragraph" w:customStyle="1" w:styleId="Title28">
    <w:name w:val="Title28"/>
    <w:basedOn w:val="Normal"/>
    <w:rsid w:val="003A6AEC"/>
    <w:pPr>
      <w:spacing w:before="100" w:beforeAutospacing="1" w:after="100" w:afterAutospacing="1"/>
    </w:pPr>
  </w:style>
  <w:style w:type="paragraph" w:customStyle="1" w:styleId="Title29">
    <w:name w:val="Title29"/>
    <w:basedOn w:val="Normal"/>
    <w:rsid w:val="0086319F"/>
    <w:pPr>
      <w:spacing w:before="100" w:beforeAutospacing="1" w:after="100" w:afterAutospacing="1"/>
    </w:pPr>
  </w:style>
  <w:style w:type="paragraph" w:customStyle="1" w:styleId="Title30">
    <w:name w:val="Title30"/>
    <w:basedOn w:val="Normal"/>
    <w:rsid w:val="004B45BF"/>
    <w:pPr>
      <w:spacing w:before="100" w:beforeAutospacing="1" w:after="100" w:afterAutospacing="1"/>
    </w:pPr>
  </w:style>
  <w:style w:type="paragraph" w:customStyle="1" w:styleId="Title31">
    <w:name w:val="Title31"/>
    <w:basedOn w:val="Normal"/>
    <w:rsid w:val="00CC2320"/>
    <w:pPr>
      <w:spacing w:before="100" w:beforeAutospacing="1" w:after="100" w:afterAutospacing="1"/>
    </w:pPr>
  </w:style>
  <w:style w:type="character" w:customStyle="1" w:styleId="inactive">
    <w:name w:val="inactive"/>
    <w:basedOn w:val="DefaultParagraphFont"/>
    <w:rsid w:val="00900A2B"/>
  </w:style>
  <w:style w:type="paragraph" w:customStyle="1" w:styleId="Title32">
    <w:name w:val="Title32"/>
    <w:basedOn w:val="Normal"/>
    <w:rsid w:val="00900A2B"/>
    <w:pPr>
      <w:spacing w:before="100" w:beforeAutospacing="1" w:after="100" w:afterAutospacing="1"/>
    </w:pPr>
  </w:style>
  <w:style w:type="paragraph" w:customStyle="1" w:styleId="Title33">
    <w:name w:val="Title33"/>
    <w:basedOn w:val="Normal"/>
    <w:rsid w:val="00CC2481"/>
    <w:pPr>
      <w:spacing w:before="100" w:beforeAutospacing="1" w:after="100" w:afterAutospacing="1"/>
    </w:pPr>
  </w:style>
  <w:style w:type="paragraph" w:customStyle="1" w:styleId="Title34">
    <w:name w:val="Title34"/>
    <w:basedOn w:val="Normal"/>
    <w:rsid w:val="00055F8C"/>
    <w:pPr>
      <w:spacing w:before="100" w:beforeAutospacing="1" w:after="100" w:afterAutospacing="1"/>
    </w:pPr>
  </w:style>
  <w:style w:type="paragraph" w:customStyle="1" w:styleId="Title35">
    <w:name w:val="Title35"/>
    <w:basedOn w:val="Normal"/>
    <w:rsid w:val="00D72670"/>
    <w:pPr>
      <w:spacing w:before="100" w:beforeAutospacing="1" w:after="100" w:afterAutospacing="1"/>
    </w:pPr>
  </w:style>
  <w:style w:type="paragraph" w:customStyle="1" w:styleId="Title36">
    <w:name w:val="Title36"/>
    <w:basedOn w:val="Normal"/>
    <w:rsid w:val="00CF49EE"/>
    <w:pPr>
      <w:spacing w:before="100" w:beforeAutospacing="1" w:after="100" w:afterAutospacing="1"/>
    </w:pPr>
  </w:style>
  <w:style w:type="paragraph" w:customStyle="1" w:styleId="Title37">
    <w:name w:val="Title37"/>
    <w:basedOn w:val="Normal"/>
    <w:rsid w:val="00594578"/>
    <w:pPr>
      <w:spacing w:before="100" w:beforeAutospacing="1" w:after="100" w:afterAutospacing="1"/>
    </w:pPr>
  </w:style>
  <w:style w:type="paragraph" w:customStyle="1" w:styleId="Title38">
    <w:name w:val="Title38"/>
    <w:basedOn w:val="Normal"/>
    <w:rsid w:val="00296FB7"/>
    <w:pPr>
      <w:spacing w:before="100" w:beforeAutospacing="1" w:after="100" w:afterAutospacing="1"/>
    </w:pPr>
  </w:style>
  <w:style w:type="paragraph" w:customStyle="1" w:styleId="Title39">
    <w:name w:val="Title39"/>
    <w:basedOn w:val="Normal"/>
    <w:rsid w:val="00CB0D66"/>
    <w:pPr>
      <w:spacing w:before="100" w:beforeAutospacing="1" w:after="100" w:afterAutospacing="1"/>
    </w:pPr>
  </w:style>
  <w:style w:type="paragraph" w:customStyle="1" w:styleId="Title40">
    <w:name w:val="Title40"/>
    <w:basedOn w:val="Normal"/>
    <w:rsid w:val="00C71F7B"/>
    <w:pPr>
      <w:spacing w:before="100" w:beforeAutospacing="1" w:after="100" w:afterAutospacing="1"/>
    </w:pPr>
  </w:style>
  <w:style w:type="paragraph" w:customStyle="1" w:styleId="Title41">
    <w:name w:val="Title41"/>
    <w:basedOn w:val="Normal"/>
    <w:rsid w:val="00AB4A68"/>
    <w:pPr>
      <w:spacing w:before="100" w:beforeAutospacing="1" w:after="100" w:afterAutospacing="1"/>
    </w:pPr>
  </w:style>
  <w:style w:type="paragraph" w:customStyle="1" w:styleId="Title42">
    <w:name w:val="Title42"/>
    <w:basedOn w:val="Normal"/>
    <w:rsid w:val="00B42276"/>
    <w:pPr>
      <w:spacing w:before="100" w:beforeAutospacing="1" w:after="100" w:afterAutospacing="1"/>
    </w:pPr>
  </w:style>
  <w:style w:type="paragraph" w:customStyle="1" w:styleId="Title43">
    <w:name w:val="Title43"/>
    <w:basedOn w:val="Normal"/>
    <w:rsid w:val="00C726F9"/>
    <w:pPr>
      <w:spacing w:before="100" w:beforeAutospacing="1" w:after="100" w:afterAutospacing="1"/>
    </w:pPr>
  </w:style>
  <w:style w:type="paragraph" w:customStyle="1" w:styleId="links">
    <w:name w:val="links"/>
    <w:basedOn w:val="Normal"/>
    <w:rsid w:val="00C726F9"/>
    <w:pPr>
      <w:spacing w:before="100" w:beforeAutospacing="1" w:after="100" w:afterAutospacing="1"/>
    </w:pPr>
  </w:style>
  <w:style w:type="paragraph" w:customStyle="1" w:styleId="Title44">
    <w:name w:val="Title44"/>
    <w:basedOn w:val="Normal"/>
    <w:rsid w:val="00A46ABA"/>
    <w:pPr>
      <w:spacing w:before="100" w:beforeAutospacing="1" w:after="100" w:afterAutospacing="1"/>
    </w:pPr>
  </w:style>
  <w:style w:type="paragraph" w:customStyle="1" w:styleId="Title45">
    <w:name w:val="Title45"/>
    <w:basedOn w:val="Normal"/>
    <w:rsid w:val="00915C62"/>
    <w:pPr>
      <w:spacing w:before="100" w:beforeAutospacing="1" w:after="100" w:afterAutospacing="1"/>
    </w:pPr>
  </w:style>
  <w:style w:type="character" w:customStyle="1" w:styleId="inline">
    <w:name w:val="inline"/>
    <w:basedOn w:val="DefaultParagraphFont"/>
    <w:rsid w:val="00C4207F"/>
  </w:style>
  <w:style w:type="character" w:styleId="UnresolvedMention">
    <w:name w:val="Unresolved Mention"/>
    <w:basedOn w:val="DefaultParagraphFont"/>
    <w:uiPriority w:val="99"/>
    <w:semiHidden/>
    <w:unhideWhenUsed/>
    <w:rsid w:val="00C4207F"/>
    <w:rPr>
      <w:color w:val="605E5C"/>
      <w:shd w:val="clear" w:color="auto" w:fill="E1DFDD"/>
    </w:rPr>
  </w:style>
  <w:style w:type="paragraph" w:customStyle="1" w:styleId="Title46">
    <w:name w:val="Title46"/>
    <w:basedOn w:val="Normal"/>
    <w:rsid w:val="009B0898"/>
    <w:pPr>
      <w:spacing w:before="100" w:beforeAutospacing="1" w:after="100" w:afterAutospacing="1"/>
    </w:pPr>
  </w:style>
  <w:style w:type="paragraph" w:customStyle="1" w:styleId="Title47">
    <w:name w:val="Title47"/>
    <w:basedOn w:val="Normal"/>
    <w:rsid w:val="00D54DCC"/>
    <w:pPr>
      <w:spacing w:before="100" w:beforeAutospacing="1" w:after="100" w:afterAutospacing="1"/>
    </w:pPr>
  </w:style>
  <w:style w:type="paragraph" w:customStyle="1" w:styleId="Title48">
    <w:name w:val="Title48"/>
    <w:basedOn w:val="Normal"/>
    <w:rsid w:val="00FE3FC3"/>
    <w:pPr>
      <w:spacing w:before="100" w:beforeAutospacing="1" w:after="100" w:afterAutospacing="1"/>
    </w:pPr>
  </w:style>
  <w:style w:type="paragraph" w:customStyle="1" w:styleId="Title49">
    <w:name w:val="Title49"/>
    <w:basedOn w:val="Normal"/>
    <w:rsid w:val="00EF70AC"/>
    <w:pPr>
      <w:spacing w:before="100" w:beforeAutospacing="1" w:after="100" w:afterAutospacing="1"/>
    </w:pPr>
  </w:style>
  <w:style w:type="paragraph" w:customStyle="1" w:styleId="Title50">
    <w:name w:val="Title50"/>
    <w:basedOn w:val="Normal"/>
    <w:rsid w:val="008B2D8C"/>
    <w:pPr>
      <w:spacing w:before="100" w:beforeAutospacing="1" w:after="100" w:afterAutospacing="1"/>
    </w:pPr>
  </w:style>
  <w:style w:type="paragraph" w:customStyle="1" w:styleId="Title51">
    <w:name w:val="Title51"/>
    <w:basedOn w:val="Normal"/>
    <w:rsid w:val="00355D1D"/>
    <w:pPr>
      <w:spacing w:before="100" w:beforeAutospacing="1" w:after="100" w:afterAutospacing="1"/>
    </w:pPr>
  </w:style>
  <w:style w:type="paragraph" w:customStyle="1" w:styleId="Title52">
    <w:name w:val="Title52"/>
    <w:basedOn w:val="Normal"/>
    <w:rsid w:val="00BF4725"/>
    <w:pPr>
      <w:spacing w:before="100" w:beforeAutospacing="1" w:after="100" w:afterAutospacing="1"/>
    </w:pPr>
  </w:style>
  <w:style w:type="paragraph" w:customStyle="1" w:styleId="Title53">
    <w:name w:val="Title53"/>
    <w:basedOn w:val="Normal"/>
    <w:rsid w:val="0041555D"/>
    <w:pPr>
      <w:spacing w:before="100" w:beforeAutospacing="1" w:after="100" w:afterAutospacing="1"/>
    </w:pPr>
  </w:style>
  <w:style w:type="paragraph" w:customStyle="1" w:styleId="Title54">
    <w:name w:val="Title54"/>
    <w:basedOn w:val="Normal"/>
    <w:rsid w:val="0048542A"/>
    <w:pPr>
      <w:spacing w:before="100" w:beforeAutospacing="1" w:after="100" w:afterAutospacing="1"/>
    </w:pPr>
  </w:style>
  <w:style w:type="paragraph" w:customStyle="1" w:styleId="Title55">
    <w:name w:val="Title55"/>
    <w:basedOn w:val="Normal"/>
    <w:rsid w:val="00F104BE"/>
    <w:pPr>
      <w:spacing w:before="100" w:beforeAutospacing="1" w:after="100" w:afterAutospacing="1"/>
    </w:pPr>
  </w:style>
  <w:style w:type="paragraph" w:customStyle="1" w:styleId="Title56">
    <w:name w:val="Title56"/>
    <w:basedOn w:val="Normal"/>
    <w:rsid w:val="00C1636C"/>
    <w:pPr>
      <w:spacing w:before="100" w:beforeAutospacing="1" w:after="100" w:afterAutospacing="1"/>
    </w:pPr>
  </w:style>
  <w:style w:type="paragraph" w:customStyle="1" w:styleId="Title57">
    <w:name w:val="Title57"/>
    <w:basedOn w:val="Normal"/>
    <w:rsid w:val="004A0AF7"/>
    <w:pPr>
      <w:spacing w:before="100" w:beforeAutospacing="1" w:after="100" w:afterAutospacing="1"/>
    </w:pPr>
  </w:style>
  <w:style w:type="paragraph" w:customStyle="1" w:styleId="Title58">
    <w:name w:val="Title58"/>
    <w:basedOn w:val="Normal"/>
    <w:rsid w:val="00033461"/>
    <w:pPr>
      <w:spacing w:before="100" w:beforeAutospacing="1" w:after="100" w:afterAutospacing="1"/>
    </w:pPr>
  </w:style>
  <w:style w:type="paragraph" w:customStyle="1" w:styleId="Title59">
    <w:name w:val="Title59"/>
    <w:basedOn w:val="Normal"/>
    <w:rsid w:val="00284FEA"/>
    <w:pPr>
      <w:spacing w:before="100" w:beforeAutospacing="1" w:after="100" w:afterAutospacing="1"/>
    </w:pPr>
  </w:style>
  <w:style w:type="paragraph" w:customStyle="1" w:styleId="Title60">
    <w:name w:val="Title60"/>
    <w:basedOn w:val="Normal"/>
    <w:rsid w:val="00377E21"/>
    <w:pPr>
      <w:spacing w:before="100" w:beforeAutospacing="1" w:after="100" w:afterAutospacing="1"/>
    </w:pPr>
  </w:style>
  <w:style w:type="paragraph" w:customStyle="1" w:styleId="Title61">
    <w:name w:val="Title61"/>
    <w:basedOn w:val="Normal"/>
    <w:rsid w:val="00946378"/>
    <w:pPr>
      <w:spacing w:before="100" w:beforeAutospacing="1" w:after="100" w:afterAutospacing="1"/>
    </w:pPr>
  </w:style>
  <w:style w:type="paragraph" w:customStyle="1" w:styleId="Title62">
    <w:name w:val="Title62"/>
    <w:basedOn w:val="Normal"/>
    <w:rsid w:val="00FC1770"/>
    <w:pPr>
      <w:spacing w:before="100" w:beforeAutospacing="1" w:after="100" w:afterAutospacing="1"/>
    </w:pPr>
  </w:style>
  <w:style w:type="paragraph" w:customStyle="1" w:styleId="Title63">
    <w:name w:val="Title63"/>
    <w:basedOn w:val="Normal"/>
    <w:rsid w:val="00196A86"/>
    <w:pPr>
      <w:spacing w:before="100" w:beforeAutospacing="1" w:after="100" w:afterAutospacing="1"/>
    </w:pPr>
  </w:style>
  <w:style w:type="paragraph" w:customStyle="1" w:styleId="Title64">
    <w:name w:val="Title64"/>
    <w:basedOn w:val="Normal"/>
    <w:rsid w:val="00E97839"/>
    <w:pPr>
      <w:spacing w:before="100" w:beforeAutospacing="1" w:after="100" w:afterAutospacing="1"/>
    </w:pPr>
  </w:style>
  <w:style w:type="character" w:customStyle="1" w:styleId="labs-docsum-authors2">
    <w:name w:val="labs-docsum-authors2"/>
    <w:basedOn w:val="DefaultParagraphFont"/>
    <w:rsid w:val="00513703"/>
  </w:style>
  <w:style w:type="character" w:customStyle="1" w:styleId="labs-docsum-journal-citation">
    <w:name w:val="labs-docsum-journal-citation"/>
    <w:basedOn w:val="DefaultParagraphFont"/>
    <w:rsid w:val="00513703"/>
  </w:style>
  <w:style w:type="character" w:customStyle="1" w:styleId="citation-part">
    <w:name w:val="citation-part"/>
    <w:basedOn w:val="DefaultParagraphFont"/>
    <w:rsid w:val="00513703"/>
  </w:style>
  <w:style w:type="character" w:customStyle="1" w:styleId="docsum-pmid">
    <w:name w:val="docsum-pmid"/>
    <w:basedOn w:val="DefaultParagraphFont"/>
    <w:rsid w:val="00513703"/>
  </w:style>
  <w:style w:type="character" w:customStyle="1" w:styleId="ej-keyword">
    <w:name w:val="ej-keyword"/>
    <w:basedOn w:val="DefaultParagraphFont"/>
    <w:rsid w:val="00513703"/>
  </w:style>
  <w:style w:type="character" w:customStyle="1" w:styleId="labs-docsum-authors">
    <w:name w:val="labs-docsum-authors"/>
    <w:basedOn w:val="DefaultParagraphFont"/>
    <w:rsid w:val="00A82665"/>
  </w:style>
  <w:style w:type="character" w:customStyle="1" w:styleId="authors-list-item">
    <w:name w:val="authors-list-item"/>
    <w:basedOn w:val="DefaultParagraphFont"/>
    <w:rsid w:val="008F598F"/>
  </w:style>
  <w:style w:type="character" w:customStyle="1" w:styleId="author-sup-separator">
    <w:name w:val="author-sup-separator"/>
    <w:basedOn w:val="DefaultParagraphFont"/>
    <w:rsid w:val="008F598F"/>
  </w:style>
  <w:style w:type="character" w:customStyle="1" w:styleId="comma">
    <w:name w:val="comma"/>
    <w:basedOn w:val="DefaultParagraphFont"/>
    <w:rsid w:val="008F598F"/>
  </w:style>
  <w:style w:type="character" w:customStyle="1" w:styleId="docsum-authors">
    <w:name w:val="docsum-authors"/>
    <w:basedOn w:val="DefaultParagraphFont"/>
    <w:rsid w:val="00867767"/>
  </w:style>
  <w:style w:type="character" w:customStyle="1" w:styleId="docsum-journal-citation">
    <w:name w:val="docsum-journal-citation"/>
    <w:basedOn w:val="DefaultParagraphFont"/>
    <w:rsid w:val="00867767"/>
  </w:style>
  <w:style w:type="paragraph" w:customStyle="1" w:styleId="Pa4">
    <w:name w:val="Pa4"/>
    <w:basedOn w:val="Normal"/>
    <w:next w:val="Normal"/>
    <w:uiPriority w:val="99"/>
    <w:rsid w:val="000F4ED7"/>
    <w:pPr>
      <w:autoSpaceDE w:val="0"/>
      <w:autoSpaceDN w:val="0"/>
      <w:adjustRightInd w:val="0"/>
      <w:spacing w:line="181" w:lineRule="atLeast"/>
    </w:pPr>
    <w:rPr>
      <w:rFonts w:ascii="FreightSans Pro Bold" w:eastAsiaTheme="minorHAnsi" w:hAnsi="FreightSans Pro Bold" w:cstheme="minorBidi"/>
    </w:rPr>
  </w:style>
  <w:style w:type="paragraph" w:customStyle="1" w:styleId="Pa20">
    <w:name w:val="Pa20"/>
    <w:basedOn w:val="Normal"/>
    <w:next w:val="Normal"/>
    <w:uiPriority w:val="99"/>
    <w:rsid w:val="000F4ED7"/>
    <w:pPr>
      <w:autoSpaceDE w:val="0"/>
      <w:autoSpaceDN w:val="0"/>
      <w:adjustRightInd w:val="0"/>
      <w:spacing w:line="181" w:lineRule="atLeast"/>
    </w:pPr>
    <w:rPr>
      <w:rFonts w:ascii="FreightSans Pro Bold" w:eastAsiaTheme="minorHAnsi" w:hAnsi="FreightSans Pro Bold" w:cstheme="minorBidi"/>
    </w:rPr>
  </w:style>
  <w:style w:type="character" w:customStyle="1" w:styleId="A6">
    <w:name w:val="A6"/>
    <w:uiPriority w:val="99"/>
    <w:rsid w:val="000F4ED7"/>
    <w:rPr>
      <w:rFonts w:ascii="FreightSans Pro Book" w:hAnsi="FreightSans Pro Book" w:cs="FreightSans Pro Book"/>
      <w:color w:val="000000"/>
      <w:sz w:val="18"/>
      <w:szCs w:val="18"/>
      <w:u w:val="single"/>
    </w:rPr>
  </w:style>
  <w:style w:type="character" w:customStyle="1" w:styleId="A8">
    <w:name w:val="A8"/>
    <w:uiPriority w:val="99"/>
    <w:rsid w:val="000F4ED7"/>
    <w:rPr>
      <w:rFonts w:ascii="FreightSans Pro Book" w:hAnsi="FreightSans Pro Book" w:cs="FreightSans Pro Book"/>
      <w:i/>
      <w:iCs/>
      <w:color w:val="000000"/>
      <w:sz w:val="10"/>
      <w:szCs w:val="10"/>
    </w:rPr>
  </w:style>
  <w:style w:type="character" w:customStyle="1" w:styleId="xapple-converted-space">
    <w:name w:val="x_apple-converted-space"/>
    <w:basedOn w:val="DefaultParagraphFont"/>
    <w:rsid w:val="001A3C46"/>
  </w:style>
  <w:style w:type="character" w:customStyle="1" w:styleId="free-resources">
    <w:name w:val="free-resources"/>
    <w:basedOn w:val="DefaultParagraphFont"/>
    <w:rsid w:val="005E7EC6"/>
  </w:style>
  <w:style w:type="character" w:customStyle="1" w:styleId="no-abstract">
    <w:name w:val="no-abstract"/>
    <w:basedOn w:val="DefaultParagraphFont"/>
    <w:rsid w:val="005E7EC6"/>
  </w:style>
  <w:style w:type="character" w:customStyle="1" w:styleId="contentpasted0">
    <w:name w:val="contentpasted0"/>
    <w:basedOn w:val="DefaultParagraphFont"/>
    <w:rsid w:val="008C48F1"/>
  </w:style>
  <w:style w:type="character" w:customStyle="1" w:styleId="contentpasted4">
    <w:name w:val="contentpasted4"/>
    <w:basedOn w:val="DefaultParagraphFont"/>
    <w:rsid w:val="008C48F1"/>
  </w:style>
  <w:style w:type="character" w:customStyle="1" w:styleId="xbumpedfont15">
    <w:name w:val="x_bumpedfont15"/>
    <w:basedOn w:val="DefaultParagraphFont"/>
    <w:rsid w:val="00F245B3"/>
  </w:style>
  <w:style w:type="paragraph" w:customStyle="1" w:styleId="mar-btm">
    <w:name w:val="mar-btm"/>
    <w:basedOn w:val="Normal"/>
    <w:rsid w:val="00A31E27"/>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10">
      <w:bodyDiv w:val="1"/>
      <w:marLeft w:val="0"/>
      <w:marRight w:val="0"/>
      <w:marTop w:val="0"/>
      <w:marBottom w:val="0"/>
      <w:divBdr>
        <w:top w:val="none" w:sz="0" w:space="0" w:color="auto"/>
        <w:left w:val="none" w:sz="0" w:space="0" w:color="auto"/>
        <w:bottom w:val="none" w:sz="0" w:space="0" w:color="auto"/>
        <w:right w:val="none" w:sz="0" w:space="0" w:color="auto"/>
      </w:divBdr>
      <w:divsChild>
        <w:div w:id="432751641">
          <w:marLeft w:val="0"/>
          <w:marRight w:val="1"/>
          <w:marTop w:val="0"/>
          <w:marBottom w:val="0"/>
          <w:divBdr>
            <w:top w:val="none" w:sz="0" w:space="0" w:color="auto"/>
            <w:left w:val="none" w:sz="0" w:space="0" w:color="auto"/>
            <w:bottom w:val="none" w:sz="0" w:space="0" w:color="auto"/>
            <w:right w:val="none" w:sz="0" w:space="0" w:color="auto"/>
          </w:divBdr>
          <w:divsChild>
            <w:div w:id="1685091714">
              <w:marLeft w:val="0"/>
              <w:marRight w:val="0"/>
              <w:marTop w:val="0"/>
              <w:marBottom w:val="0"/>
              <w:divBdr>
                <w:top w:val="none" w:sz="0" w:space="0" w:color="auto"/>
                <w:left w:val="none" w:sz="0" w:space="0" w:color="auto"/>
                <w:bottom w:val="none" w:sz="0" w:space="0" w:color="auto"/>
                <w:right w:val="none" w:sz="0" w:space="0" w:color="auto"/>
              </w:divBdr>
              <w:divsChild>
                <w:div w:id="225772050">
                  <w:marLeft w:val="0"/>
                  <w:marRight w:val="1"/>
                  <w:marTop w:val="0"/>
                  <w:marBottom w:val="0"/>
                  <w:divBdr>
                    <w:top w:val="none" w:sz="0" w:space="0" w:color="auto"/>
                    <w:left w:val="none" w:sz="0" w:space="0" w:color="auto"/>
                    <w:bottom w:val="none" w:sz="0" w:space="0" w:color="auto"/>
                    <w:right w:val="none" w:sz="0" w:space="0" w:color="auto"/>
                  </w:divBdr>
                  <w:divsChild>
                    <w:div w:id="424805950">
                      <w:marLeft w:val="0"/>
                      <w:marRight w:val="0"/>
                      <w:marTop w:val="0"/>
                      <w:marBottom w:val="0"/>
                      <w:divBdr>
                        <w:top w:val="none" w:sz="0" w:space="0" w:color="auto"/>
                        <w:left w:val="none" w:sz="0" w:space="0" w:color="auto"/>
                        <w:bottom w:val="none" w:sz="0" w:space="0" w:color="auto"/>
                        <w:right w:val="none" w:sz="0" w:space="0" w:color="auto"/>
                      </w:divBdr>
                      <w:divsChild>
                        <w:div w:id="919605043">
                          <w:marLeft w:val="0"/>
                          <w:marRight w:val="0"/>
                          <w:marTop w:val="0"/>
                          <w:marBottom w:val="0"/>
                          <w:divBdr>
                            <w:top w:val="none" w:sz="0" w:space="0" w:color="auto"/>
                            <w:left w:val="none" w:sz="0" w:space="0" w:color="auto"/>
                            <w:bottom w:val="none" w:sz="0" w:space="0" w:color="auto"/>
                            <w:right w:val="none" w:sz="0" w:space="0" w:color="auto"/>
                          </w:divBdr>
                          <w:divsChild>
                            <w:div w:id="475027921">
                              <w:marLeft w:val="0"/>
                              <w:marRight w:val="0"/>
                              <w:marTop w:val="120"/>
                              <w:marBottom w:val="360"/>
                              <w:divBdr>
                                <w:top w:val="none" w:sz="0" w:space="0" w:color="auto"/>
                                <w:left w:val="none" w:sz="0" w:space="0" w:color="auto"/>
                                <w:bottom w:val="none" w:sz="0" w:space="0" w:color="auto"/>
                                <w:right w:val="none" w:sz="0" w:space="0" w:color="auto"/>
                              </w:divBdr>
                              <w:divsChild>
                                <w:div w:id="1990748842">
                                  <w:marLeft w:val="420"/>
                                  <w:marRight w:val="0"/>
                                  <w:marTop w:val="0"/>
                                  <w:marBottom w:val="0"/>
                                  <w:divBdr>
                                    <w:top w:val="none" w:sz="0" w:space="0" w:color="auto"/>
                                    <w:left w:val="none" w:sz="0" w:space="0" w:color="auto"/>
                                    <w:bottom w:val="none" w:sz="0" w:space="0" w:color="auto"/>
                                    <w:right w:val="none" w:sz="0" w:space="0" w:color="auto"/>
                                  </w:divBdr>
                                  <w:divsChild>
                                    <w:div w:id="780343942">
                                      <w:marLeft w:val="0"/>
                                      <w:marRight w:val="0"/>
                                      <w:marTop w:val="34"/>
                                      <w:marBottom w:val="34"/>
                                      <w:divBdr>
                                        <w:top w:val="none" w:sz="0" w:space="0" w:color="auto"/>
                                        <w:left w:val="none" w:sz="0" w:space="0" w:color="auto"/>
                                        <w:bottom w:val="none" w:sz="0" w:space="0" w:color="auto"/>
                                        <w:right w:val="none" w:sz="0" w:space="0" w:color="auto"/>
                                      </w:divBdr>
                                    </w:div>
                                    <w:div w:id="579028266">
                                      <w:marLeft w:val="0"/>
                                      <w:marRight w:val="0"/>
                                      <w:marTop w:val="0"/>
                                      <w:marBottom w:val="0"/>
                                      <w:divBdr>
                                        <w:top w:val="none" w:sz="0" w:space="0" w:color="auto"/>
                                        <w:left w:val="none" w:sz="0" w:space="0" w:color="auto"/>
                                        <w:bottom w:val="none" w:sz="0" w:space="0" w:color="auto"/>
                                        <w:right w:val="none" w:sz="0" w:space="0" w:color="auto"/>
                                      </w:divBdr>
                                      <w:divsChild>
                                        <w:div w:id="39690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5696">
      <w:bodyDiv w:val="1"/>
      <w:marLeft w:val="0"/>
      <w:marRight w:val="0"/>
      <w:marTop w:val="0"/>
      <w:marBottom w:val="0"/>
      <w:divBdr>
        <w:top w:val="none" w:sz="0" w:space="0" w:color="auto"/>
        <w:left w:val="none" w:sz="0" w:space="0" w:color="auto"/>
        <w:bottom w:val="none" w:sz="0" w:space="0" w:color="auto"/>
        <w:right w:val="none" w:sz="0" w:space="0" w:color="auto"/>
      </w:divBdr>
      <w:divsChild>
        <w:div w:id="1133910638">
          <w:marLeft w:val="0"/>
          <w:marRight w:val="1"/>
          <w:marTop w:val="0"/>
          <w:marBottom w:val="0"/>
          <w:divBdr>
            <w:top w:val="none" w:sz="0" w:space="0" w:color="auto"/>
            <w:left w:val="none" w:sz="0" w:space="0" w:color="auto"/>
            <w:bottom w:val="none" w:sz="0" w:space="0" w:color="auto"/>
            <w:right w:val="none" w:sz="0" w:space="0" w:color="auto"/>
          </w:divBdr>
          <w:divsChild>
            <w:div w:id="1235822843">
              <w:marLeft w:val="0"/>
              <w:marRight w:val="0"/>
              <w:marTop w:val="0"/>
              <w:marBottom w:val="0"/>
              <w:divBdr>
                <w:top w:val="none" w:sz="0" w:space="0" w:color="auto"/>
                <w:left w:val="none" w:sz="0" w:space="0" w:color="auto"/>
                <w:bottom w:val="none" w:sz="0" w:space="0" w:color="auto"/>
                <w:right w:val="none" w:sz="0" w:space="0" w:color="auto"/>
              </w:divBdr>
              <w:divsChild>
                <w:div w:id="1692875702">
                  <w:marLeft w:val="0"/>
                  <w:marRight w:val="1"/>
                  <w:marTop w:val="0"/>
                  <w:marBottom w:val="0"/>
                  <w:divBdr>
                    <w:top w:val="none" w:sz="0" w:space="0" w:color="auto"/>
                    <w:left w:val="none" w:sz="0" w:space="0" w:color="auto"/>
                    <w:bottom w:val="none" w:sz="0" w:space="0" w:color="auto"/>
                    <w:right w:val="none" w:sz="0" w:space="0" w:color="auto"/>
                  </w:divBdr>
                  <w:divsChild>
                    <w:div w:id="1104300039">
                      <w:marLeft w:val="0"/>
                      <w:marRight w:val="0"/>
                      <w:marTop w:val="0"/>
                      <w:marBottom w:val="0"/>
                      <w:divBdr>
                        <w:top w:val="none" w:sz="0" w:space="0" w:color="auto"/>
                        <w:left w:val="none" w:sz="0" w:space="0" w:color="auto"/>
                        <w:bottom w:val="none" w:sz="0" w:space="0" w:color="auto"/>
                        <w:right w:val="none" w:sz="0" w:space="0" w:color="auto"/>
                      </w:divBdr>
                      <w:divsChild>
                        <w:div w:id="1294408744">
                          <w:marLeft w:val="0"/>
                          <w:marRight w:val="0"/>
                          <w:marTop w:val="0"/>
                          <w:marBottom w:val="0"/>
                          <w:divBdr>
                            <w:top w:val="none" w:sz="0" w:space="0" w:color="auto"/>
                            <w:left w:val="none" w:sz="0" w:space="0" w:color="auto"/>
                            <w:bottom w:val="none" w:sz="0" w:space="0" w:color="auto"/>
                            <w:right w:val="none" w:sz="0" w:space="0" w:color="auto"/>
                          </w:divBdr>
                          <w:divsChild>
                            <w:div w:id="1859418573">
                              <w:marLeft w:val="0"/>
                              <w:marRight w:val="0"/>
                              <w:marTop w:val="120"/>
                              <w:marBottom w:val="360"/>
                              <w:divBdr>
                                <w:top w:val="none" w:sz="0" w:space="0" w:color="auto"/>
                                <w:left w:val="none" w:sz="0" w:space="0" w:color="auto"/>
                                <w:bottom w:val="none" w:sz="0" w:space="0" w:color="auto"/>
                                <w:right w:val="none" w:sz="0" w:space="0" w:color="auto"/>
                              </w:divBdr>
                              <w:divsChild>
                                <w:div w:id="1366981420">
                                  <w:marLeft w:val="420"/>
                                  <w:marRight w:val="0"/>
                                  <w:marTop w:val="0"/>
                                  <w:marBottom w:val="0"/>
                                  <w:divBdr>
                                    <w:top w:val="none" w:sz="0" w:space="0" w:color="auto"/>
                                    <w:left w:val="none" w:sz="0" w:space="0" w:color="auto"/>
                                    <w:bottom w:val="none" w:sz="0" w:space="0" w:color="auto"/>
                                    <w:right w:val="none" w:sz="0" w:space="0" w:color="auto"/>
                                  </w:divBdr>
                                  <w:divsChild>
                                    <w:div w:id="761146621">
                                      <w:marLeft w:val="0"/>
                                      <w:marRight w:val="0"/>
                                      <w:marTop w:val="34"/>
                                      <w:marBottom w:val="34"/>
                                      <w:divBdr>
                                        <w:top w:val="none" w:sz="0" w:space="0" w:color="auto"/>
                                        <w:left w:val="none" w:sz="0" w:space="0" w:color="auto"/>
                                        <w:bottom w:val="none" w:sz="0" w:space="0" w:color="auto"/>
                                        <w:right w:val="none" w:sz="0" w:space="0" w:color="auto"/>
                                      </w:divBdr>
                                    </w:div>
                                    <w:div w:id="1954553860">
                                      <w:marLeft w:val="0"/>
                                      <w:marRight w:val="0"/>
                                      <w:marTop w:val="0"/>
                                      <w:marBottom w:val="0"/>
                                      <w:divBdr>
                                        <w:top w:val="none" w:sz="0" w:space="0" w:color="auto"/>
                                        <w:left w:val="none" w:sz="0" w:space="0" w:color="auto"/>
                                        <w:bottom w:val="none" w:sz="0" w:space="0" w:color="auto"/>
                                        <w:right w:val="none" w:sz="0" w:space="0" w:color="auto"/>
                                      </w:divBdr>
                                      <w:divsChild>
                                        <w:div w:id="22691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3216">
      <w:bodyDiv w:val="1"/>
      <w:marLeft w:val="0"/>
      <w:marRight w:val="0"/>
      <w:marTop w:val="0"/>
      <w:marBottom w:val="0"/>
      <w:divBdr>
        <w:top w:val="none" w:sz="0" w:space="0" w:color="auto"/>
        <w:left w:val="none" w:sz="0" w:space="0" w:color="auto"/>
        <w:bottom w:val="none" w:sz="0" w:space="0" w:color="auto"/>
        <w:right w:val="none" w:sz="0" w:space="0" w:color="auto"/>
      </w:divBdr>
      <w:divsChild>
        <w:div w:id="1044021020">
          <w:marLeft w:val="0"/>
          <w:marRight w:val="0"/>
          <w:marTop w:val="0"/>
          <w:marBottom w:val="0"/>
          <w:divBdr>
            <w:top w:val="none" w:sz="0" w:space="0" w:color="auto"/>
            <w:left w:val="none" w:sz="0" w:space="0" w:color="auto"/>
            <w:bottom w:val="none" w:sz="0" w:space="0" w:color="auto"/>
            <w:right w:val="none" w:sz="0" w:space="0" w:color="auto"/>
          </w:divBdr>
          <w:divsChild>
            <w:div w:id="177962425">
              <w:marLeft w:val="0"/>
              <w:marRight w:val="0"/>
              <w:marTop w:val="0"/>
              <w:marBottom w:val="0"/>
              <w:divBdr>
                <w:top w:val="none" w:sz="0" w:space="0" w:color="auto"/>
                <w:left w:val="none" w:sz="0" w:space="0" w:color="auto"/>
                <w:bottom w:val="none" w:sz="0" w:space="0" w:color="auto"/>
                <w:right w:val="none" w:sz="0" w:space="0" w:color="auto"/>
              </w:divBdr>
              <w:divsChild>
                <w:div w:id="1486387706">
                  <w:marLeft w:val="0"/>
                  <w:marRight w:val="0"/>
                  <w:marTop w:val="0"/>
                  <w:marBottom w:val="0"/>
                  <w:divBdr>
                    <w:top w:val="none" w:sz="0" w:space="0" w:color="auto"/>
                    <w:left w:val="none" w:sz="0" w:space="0" w:color="auto"/>
                    <w:bottom w:val="none" w:sz="0" w:space="0" w:color="auto"/>
                    <w:right w:val="none" w:sz="0" w:space="0" w:color="auto"/>
                  </w:divBdr>
                  <w:divsChild>
                    <w:div w:id="1314022913">
                      <w:marLeft w:val="0"/>
                      <w:marRight w:val="0"/>
                      <w:marTop w:val="0"/>
                      <w:marBottom w:val="0"/>
                      <w:divBdr>
                        <w:top w:val="none" w:sz="0" w:space="0" w:color="auto"/>
                        <w:left w:val="none" w:sz="0" w:space="0" w:color="auto"/>
                        <w:bottom w:val="none" w:sz="0" w:space="0" w:color="auto"/>
                        <w:right w:val="none" w:sz="0" w:space="0" w:color="auto"/>
                      </w:divBdr>
                      <w:divsChild>
                        <w:div w:id="938950863">
                          <w:marLeft w:val="0"/>
                          <w:marRight w:val="0"/>
                          <w:marTop w:val="0"/>
                          <w:marBottom w:val="0"/>
                          <w:divBdr>
                            <w:top w:val="none" w:sz="0" w:space="0" w:color="auto"/>
                            <w:left w:val="none" w:sz="0" w:space="0" w:color="auto"/>
                            <w:bottom w:val="none" w:sz="0" w:space="0" w:color="auto"/>
                            <w:right w:val="none" w:sz="0" w:space="0" w:color="auto"/>
                          </w:divBdr>
                          <w:divsChild>
                            <w:div w:id="1843012448">
                              <w:marLeft w:val="0"/>
                              <w:marRight w:val="0"/>
                              <w:marTop w:val="0"/>
                              <w:marBottom w:val="0"/>
                              <w:divBdr>
                                <w:top w:val="none" w:sz="0" w:space="0" w:color="auto"/>
                                <w:left w:val="none" w:sz="0" w:space="0" w:color="auto"/>
                                <w:bottom w:val="none" w:sz="0" w:space="0" w:color="auto"/>
                                <w:right w:val="none" w:sz="0" w:space="0" w:color="auto"/>
                              </w:divBdr>
                              <w:divsChild>
                                <w:div w:id="432936964">
                                  <w:marLeft w:val="0"/>
                                  <w:marRight w:val="0"/>
                                  <w:marTop w:val="0"/>
                                  <w:marBottom w:val="0"/>
                                  <w:divBdr>
                                    <w:top w:val="none" w:sz="0" w:space="0" w:color="auto"/>
                                    <w:left w:val="none" w:sz="0" w:space="0" w:color="auto"/>
                                    <w:bottom w:val="none" w:sz="0" w:space="0" w:color="auto"/>
                                    <w:right w:val="none" w:sz="0" w:space="0" w:color="auto"/>
                                  </w:divBdr>
                                  <w:divsChild>
                                    <w:div w:id="1026565603">
                                      <w:marLeft w:val="0"/>
                                      <w:marRight w:val="0"/>
                                      <w:marTop w:val="0"/>
                                      <w:marBottom w:val="0"/>
                                      <w:divBdr>
                                        <w:top w:val="none" w:sz="0" w:space="0" w:color="auto"/>
                                        <w:left w:val="none" w:sz="0" w:space="0" w:color="auto"/>
                                        <w:bottom w:val="none" w:sz="0" w:space="0" w:color="auto"/>
                                        <w:right w:val="none" w:sz="0" w:space="0" w:color="auto"/>
                                      </w:divBdr>
                                      <w:divsChild>
                                        <w:div w:id="1216240522">
                                          <w:marLeft w:val="0"/>
                                          <w:marRight w:val="0"/>
                                          <w:marTop w:val="0"/>
                                          <w:marBottom w:val="0"/>
                                          <w:divBdr>
                                            <w:top w:val="none" w:sz="0" w:space="0" w:color="auto"/>
                                            <w:left w:val="none" w:sz="0" w:space="0" w:color="auto"/>
                                            <w:bottom w:val="none" w:sz="0" w:space="0" w:color="auto"/>
                                            <w:right w:val="none" w:sz="0" w:space="0" w:color="auto"/>
                                          </w:divBdr>
                                        </w:div>
                                        <w:div w:id="836968075">
                                          <w:marLeft w:val="0"/>
                                          <w:marRight w:val="0"/>
                                          <w:marTop w:val="0"/>
                                          <w:marBottom w:val="0"/>
                                          <w:divBdr>
                                            <w:top w:val="none" w:sz="0" w:space="0" w:color="auto"/>
                                            <w:left w:val="none" w:sz="0" w:space="0" w:color="auto"/>
                                            <w:bottom w:val="none" w:sz="0" w:space="0" w:color="auto"/>
                                            <w:right w:val="none" w:sz="0" w:space="0" w:color="auto"/>
                                          </w:divBdr>
                                          <w:divsChild>
                                            <w:div w:id="15341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1653">
      <w:bodyDiv w:val="1"/>
      <w:marLeft w:val="0"/>
      <w:marRight w:val="0"/>
      <w:marTop w:val="0"/>
      <w:marBottom w:val="0"/>
      <w:divBdr>
        <w:top w:val="none" w:sz="0" w:space="0" w:color="auto"/>
        <w:left w:val="none" w:sz="0" w:space="0" w:color="auto"/>
        <w:bottom w:val="none" w:sz="0" w:space="0" w:color="auto"/>
        <w:right w:val="none" w:sz="0" w:space="0" w:color="auto"/>
      </w:divBdr>
    </w:div>
    <w:div w:id="6716133">
      <w:bodyDiv w:val="1"/>
      <w:marLeft w:val="0"/>
      <w:marRight w:val="0"/>
      <w:marTop w:val="0"/>
      <w:marBottom w:val="0"/>
      <w:divBdr>
        <w:top w:val="none" w:sz="0" w:space="0" w:color="auto"/>
        <w:left w:val="none" w:sz="0" w:space="0" w:color="auto"/>
        <w:bottom w:val="none" w:sz="0" w:space="0" w:color="auto"/>
        <w:right w:val="none" w:sz="0" w:space="0" w:color="auto"/>
      </w:divBdr>
    </w:div>
    <w:div w:id="9183088">
      <w:bodyDiv w:val="1"/>
      <w:marLeft w:val="0"/>
      <w:marRight w:val="0"/>
      <w:marTop w:val="0"/>
      <w:marBottom w:val="0"/>
      <w:divBdr>
        <w:top w:val="none" w:sz="0" w:space="0" w:color="auto"/>
        <w:left w:val="none" w:sz="0" w:space="0" w:color="auto"/>
        <w:bottom w:val="none" w:sz="0" w:space="0" w:color="auto"/>
        <w:right w:val="none" w:sz="0" w:space="0" w:color="auto"/>
      </w:divBdr>
    </w:div>
    <w:div w:id="17855688">
      <w:bodyDiv w:val="1"/>
      <w:marLeft w:val="0"/>
      <w:marRight w:val="0"/>
      <w:marTop w:val="0"/>
      <w:marBottom w:val="0"/>
      <w:divBdr>
        <w:top w:val="none" w:sz="0" w:space="0" w:color="auto"/>
        <w:left w:val="none" w:sz="0" w:space="0" w:color="auto"/>
        <w:bottom w:val="none" w:sz="0" w:space="0" w:color="auto"/>
        <w:right w:val="none" w:sz="0" w:space="0" w:color="auto"/>
      </w:divBdr>
      <w:divsChild>
        <w:div w:id="736364755">
          <w:marLeft w:val="0"/>
          <w:marRight w:val="0"/>
          <w:marTop w:val="0"/>
          <w:marBottom w:val="0"/>
          <w:divBdr>
            <w:top w:val="none" w:sz="0" w:space="0" w:color="auto"/>
            <w:left w:val="none" w:sz="0" w:space="0" w:color="auto"/>
            <w:bottom w:val="none" w:sz="0" w:space="0" w:color="auto"/>
            <w:right w:val="none" w:sz="0" w:space="0" w:color="auto"/>
          </w:divBdr>
        </w:div>
      </w:divsChild>
    </w:div>
    <w:div w:id="21060554">
      <w:bodyDiv w:val="1"/>
      <w:marLeft w:val="0"/>
      <w:marRight w:val="0"/>
      <w:marTop w:val="0"/>
      <w:marBottom w:val="0"/>
      <w:divBdr>
        <w:top w:val="none" w:sz="0" w:space="0" w:color="auto"/>
        <w:left w:val="none" w:sz="0" w:space="0" w:color="auto"/>
        <w:bottom w:val="none" w:sz="0" w:space="0" w:color="auto"/>
        <w:right w:val="none" w:sz="0" w:space="0" w:color="auto"/>
      </w:divBdr>
      <w:divsChild>
        <w:div w:id="495851373">
          <w:marLeft w:val="0"/>
          <w:marRight w:val="0"/>
          <w:marTop w:val="34"/>
          <w:marBottom w:val="34"/>
          <w:divBdr>
            <w:top w:val="none" w:sz="0" w:space="0" w:color="auto"/>
            <w:left w:val="none" w:sz="0" w:space="0" w:color="auto"/>
            <w:bottom w:val="none" w:sz="0" w:space="0" w:color="auto"/>
            <w:right w:val="none" w:sz="0" w:space="0" w:color="auto"/>
          </w:divBdr>
        </w:div>
        <w:div w:id="910774661">
          <w:marLeft w:val="0"/>
          <w:marRight w:val="0"/>
          <w:marTop w:val="0"/>
          <w:marBottom w:val="0"/>
          <w:divBdr>
            <w:top w:val="none" w:sz="0" w:space="0" w:color="auto"/>
            <w:left w:val="none" w:sz="0" w:space="0" w:color="auto"/>
            <w:bottom w:val="none" w:sz="0" w:space="0" w:color="auto"/>
            <w:right w:val="none" w:sz="0" w:space="0" w:color="auto"/>
          </w:divBdr>
        </w:div>
      </w:divsChild>
    </w:div>
    <w:div w:id="22482665">
      <w:bodyDiv w:val="1"/>
      <w:marLeft w:val="0"/>
      <w:marRight w:val="0"/>
      <w:marTop w:val="0"/>
      <w:marBottom w:val="0"/>
      <w:divBdr>
        <w:top w:val="none" w:sz="0" w:space="0" w:color="auto"/>
        <w:left w:val="none" w:sz="0" w:space="0" w:color="auto"/>
        <w:bottom w:val="none" w:sz="0" w:space="0" w:color="auto"/>
        <w:right w:val="none" w:sz="0" w:space="0" w:color="auto"/>
      </w:divBdr>
      <w:divsChild>
        <w:div w:id="1542205944">
          <w:marLeft w:val="0"/>
          <w:marRight w:val="1"/>
          <w:marTop w:val="0"/>
          <w:marBottom w:val="0"/>
          <w:divBdr>
            <w:top w:val="none" w:sz="0" w:space="0" w:color="auto"/>
            <w:left w:val="none" w:sz="0" w:space="0" w:color="auto"/>
            <w:bottom w:val="none" w:sz="0" w:space="0" w:color="auto"/>
            <w:right w:val="none" w:sz="0" w:space="0" w:color="auto"/>
          </w:divBdr>
          <w:divsChild>
            <w:div w:id="294719398">
              <w:marLeft w:val="0"/>
              <w:marRight w:val="0"/>
              <w:marTop w:val="0"/>
              <w:marBottom w:val="0"/>
              <w:divBdr>
                <w:top w:val="none" w:sz="0" w:space="0" w:color="auto"/>
                <w:left w:val="none" w:sz="0" w:space="0" w:color="auto"/>
                <w:bottom w:val="none" w:sz="0" w:space="0" w:color="auto"/>
                <w:right w:val="none" w:sz="0" w:space="0" w:color="auto"/>
              </w:divBdr>
              <w:divsChild>
                <w:div w:id="586235548">
                  <w:marLeft w:val="0"/>
                  <w:marRight w:val="1"/>
                  <w:marTop w:val="0"/>
                  <w:marBottom w:val="0"/>
                  <w:divBdr>
                    <w:top w:val="none" w:sz="0" w:space="0" w:color="auto"/>
                    <w:left w:val="none" w:sz="0" w:space="0" w:color="auto"/>
                    <w:bottom w:val="none" w:sz="0" w:space="0" w:color="auto"/>
                    <w:right w:val="none" w:sz="0" w:space="0" w:color="auto"/>
                  </w:divBdr>
                  <w:divsChild>
                    <w:div w:id="1391492599">
                      <w:marLeft w:val="0"/>
                      <w:marRight w:val="0"/>
                      <w:marTop w:val="0"/>
                      <w:marBottom w:val="0"/>
                      <w:divBdr>
                        <w:top w:val="none" w:sz="0" w:space="0" w:color="auto"/>
                        <w:left w:val="none" w:sz="0" w:space="0" w:color="auto"/>
                        <w:bottom w:val="none" w:sz="0" w:space="0" w:color="auto"/>
                        <w:right w:val="none" w:sz="0" w:space="0" w:color="auto"/>
                      </w:divBdr>
                      <w:divsChild>
                        <w:div w:id="116684016">
                          <w:marLeft w:val="0"/>
                          <w:marRight w:val="0"/>
                          <w:marTop w:val="0"/>
                          <w:marBottom w:val="0"/>
                          <w:divBdr>
                            <w:top w:val="none" w:sz="0" w:space="0" w:color="auto"/>
                            <w:left w:val="none" w:sz="0" w:space="0" w:color="auto"/>
                            <w:bottom w:val="none" w:sz="0" w:space="0" w:color="auto"/>
                            <w:right w:val="none" w:sz="0" w:space="0" w:color="auto"/>
                          </w:divBdr>
                          <w:divsChild>
                            <w:div w:id="530263871">
                              <w:marLeft w:val="0"/>
                              <w:marRight w:val="0"/>
                              <w:marTop w:val="120"/>
                              <w:marBottom w:val="360"/>
                              <w:divBdr>
                                <w:top w:val="none" w:sz="0" w:space="0" w:color="auto"/>
                                <w:left w:val="none" w:sz="0" w:space="0" w:color="auto"/>
                                <w:bottom w:val="none" w:sz="0" w:space="0" w:color="auto"/>
                                <w:right w:val="none" w:sz="0" w:space="0" w:color="auto"/>
                              </w:divBdr>
                              <w:divsChild>
                                <w:div w:id="1637568965">
                                  <w:marLeft w:val="420"/>
                                  <w:marRight w:val="0"/>
                                  <w:marTop w:val="0"/>
                                  <w:marBottom w:val="0"/>
                                  <w:divBdr>
                                    <w:top w:val="none" w:sz="0" w:space="0" w:color="auto"/>
                                    <w:left w:val="none" w:sz="0" w:space="0" w:color="auto"/>
                                    <w:bottom w:val="none" w:sz="0" w:space="0" w:color="auto"/>
                                    <w:right w:val="none" w:sz="0" w:space="0" w:color="auto"/>
                                  </w:divBdr>
                                  <w:divsChild>
                                    <w:div w:id="509637869">
                                      <w:marLeft w:val="0"/>
                                      <w:marRight w:val="0"/>
                                      <w:marTop w:val="34"/>
                                      <w:marBottom w:val="34"/>
                                      <w:divBdr>
                                        <w:top w:val="none" w:sz="0" w:space="0" w:color="auto"/>
                                        <w:left w:val="none" w:sz="0" w:space="0" w:color="auto"/>
                                        <w:bottom w:val="none" w:sz="0" w:space="0" w:color="auto"/>
                                        <w:right w:val="none" w:sz="0" w:space="0" w:color="auto"/>
                                      </w:divBdr>
                                    </w:div>
                                    <w:div w:id="1803689518">
                                      <w:marLeft w:val="0"/>
                                      <w:marRight w:val="0"/>
                                      <w:marTop w:val="0"/>
                                      <w:marBottom w:val="0"/>
                                      <w:divBdr>
                                        <w:top w:val="none" w:sz="0" w:space="0" w:color="auto"/>
                                        <w:left w:val="none" w:sz="0" w:space="0" w:color="auto"/>
                                        <w:bottom w:val="none" w:sz="0" w:space="0" w:color="auto"/>
                                        <w:right w:val="none" w:sz="0" w:space="0" w:color="auto"/>
                                      </w:divBdr>
                                      <w:divsChild>
                                        <w:div w:id="128079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64370">
      <w:bodyDiv w:val="1"/>
      <w:marLeft w:val="0"/>
      <w:marRight w:val="0"/>
      <w:marTop w:val="0"/>
      <w:marBottom w:val="0"/>
      <w:divBdr>
        <w:top w:val="none" w:sz="0" w:space="0" w:color="auto"/>
        <w:left w:val="none" w:sz="0" w:space="0" w:color="auto"/>
        <w:bottom w:val="none" w:sz="0" w:space="0" w:color="auto"/>
        <w:right w:val="none" w:sz="0" w:space="0" w:color="auto"/>
      </w:divBdr>
    </w:div>
    <w:div w:id="31152235">
      <w:bodyDiv w:val="1"/>
      <w:marLeft w:val="0"/>
      <w:marRight w:val="0"/>
      <w:marTop w:val="0"/>
      <w:marBottom w:val="0"/>
      <w:divBdr>
        <w:top w:val="none" w:sz="0" w:space="0" w:color="auto"/>
        <w:left w:val="none" w:sz="0" w:space="0" w:color="auto"/>
        <w:bottom w:val="none" w:sz="0" w:space="0" w:color="auto"/>
        <w:right w:val="none" w:sz="0" w:space="0" w:color="auto"/>
      </w:divBdr>
    </w:div>
    <w:div w:id="37821280">
      <w:bodyDiv w:val="1"/>
      <w:marLeft w:val="0"/>
      <w:marRight w:val="0"/>
      <w:marTop w:val="0"/>
      <w:marBottom w:val="0"/>
      <w:divBdr>
        <w:top w:val="none" w:sz="0" w:space="0" w:color="auto"/>
        <w:left w:val="none" w:sz="0" w:space="0" w:color="auto"/>
        <w:bottom w:val="none" w:sz="0" w:space="0" w:color="auto"/>
        <w:right w:val="none" w:sz="0" w:space="0" w:color="auto"/>
      </w:divBdr>
      <w:divsChild>
        <w:div w:id="1033769465">
          <w:marLeft w:val="0"/>
          <w:marRight w:val="1"/>
          <w:marTop w:val="0"/>
          <w:marBottom w:val="0"/>
          <w:divBdr>
            <w:top w:val="none" w:sz="0" w:space="0" w:color="auto"/>
            <w:left w:val="none" w:sz="0" w:space="0" w:color="auto"/>
            <w:bottom w:val="none" w:sz="0" w:space="0" w:color="auto"/>
            <w:right w:val="none" w:sz="0" w:space="0" w:color="auto"/>
          </w:divBdr>
          <w:divsChild>
            <w:div w:id="1333920876">
              <w:marLeft w:val="0"/>
              <w:marRight w:val="0"/>
              <w:marTop w:val="0"/>
              <w:marBottom w:val="0"/>
              <w:divBdr>
                <w:top w:val="none" w:sz="0" w:space="0" w:color="auto"/>
                <w:left w:val="none" w:sz="0" w:space="0" w:color="auto"/>
                <w:bottom w:val="none" w:sz="0" w:space="0" w:color="auto"/>
                <w:right w:val="none" w:sz="0" w:space="0" w:color="auto"/>
              </w:divBdr>
              <w:divsChild>
                <w:div w:id="1036390523">
                  <w:marLeft w:val="0"/>
                  <w:marRight w:val="1"/>
                  <w:marTop w:val="0"/>
                  <w:marBottom w:val="0"/>
                  <w:divBdr>
                    <w:top w:val="none" w:sz="0" w:space="0" w:color="auto"/>
                    <w:left w:val="none" w:sz="0" w:space="0" w:color="auto"/>
                    <w:bottom w:val="none" w:sz="0" w:space="0" w:color="auto"/>
                    <w:right w:val="none" w:sz="0" w:space="0" w:color="auto"/>
                  </w:divBdr>
                  <w:divsChild>
                    <w:div w:id="1599018948">
                      <w:marLeft w:val="0"/>
                      <w:marRight w:val="0"/>
                      <w:marTop w:val="0"/>
                      <w:marBottom w:val="0"/>
                      <w:divBdr>
                        <w:top w:val="none" w:sz="0" w:space="0" w:color="auto"/>
                        <w:left w:val="none" w:sz="0" w:space="0" w:color="auto"/>
                        <w:bottom w:val="none" w:sz="0" w:space="0" w:color="auto"/>
                        <w:right w:val="none" w:sz="0" w:space="0" w:color="auto"/>
                      </w:divBdr>
                      <w:divsChild>
                        <w:div w:id="620651723">
                          <w:marLeft w:val="0"/>
                          <w:marRight w:val="0"/>
                          <w:marTop w:val="0"/>
                          <w:marBottom w:val="0"/>
                          <w:divBdr>
                            <w:top w:val="none" w:sz="0" w:space="0" w:color="auto"/>
                            <w:left w:val="none" w:sz="0" w:space="0" w:color="auto"/>
                            <w:bottom w:val="none" w:sz="0" w:space="0" w:color="auto"/>
                            <w:right w:val="none" w:sz="0" w:space="0" w:color="auto"/>
                          </w:divBdr>
                          <w:divsChild>
                            <w:div w:id="318924298">
                              <w:marLeft w:val="0"/>
                              <w:marRight w:val="0"/>
                              <w:marTop w:val="120"/>
                              <w:marBottom w:val="360"/>
                              <w:divBdr>
                                <w:top w:val="none" w:sz="0" w:space="0" w:color="auto"/>
                                <w:left w:val="none" w:sz="0" w:space="0" w:color="auto"/>
                                <w:bottom w:val="none" w:sz="0" w:space="0" w:color="auto"/>
                                <w:right w:val="none" w:sz="0" w:space="0" w:color="auto"/>
                              </w:divBdr>
                              <w:divsChild>
                                <w:div w:id="204484694">
                                  <w:marLeft w:val="0"/>
                                  <w:marRight w:val="0"/>
                                  <w:marTop w:val="34"/>
                                  <w:marBottom w:val="34"/>
                                  <w:divBdr>
                                    <w:top w:val="none" w:sz="0" w:space="0" w:color="auto"/>
                                    <w:left w:val="none" w:sz="0" w:space="0" w:color="auto"/>
                                    <w:bottom w:val="none" w:sz="0" w:space="0" w:color="auto"/>
                                    <w:right w:val="none" w:sz="0" w:space="0" w:color="auto"/>
                                  </w:divBdr>
                                </w:div>
                                <w:div w:id="77755180">
                                  <w:marLeft w:val="0"/>
                                  <w:marRight w:val="0"/>
                                  <w:marTop w:val="0"/>
                                  <w:marBottom w:val="0"/>
                                  <w:divBdr>
                                    <w:top w:val="none" w:sz="0" w:space="0" w:color="auto"/>
                                    <w:left w:val="none" w:sz="0" w:space="0" w:color="auto"/>
                                    <w:bottom w:val="none" w:sz="0" w:space="0" w:color="auto"/>
                                    <w:right w:val="none" w:sz="0" w:space="0" w:color="auto"/>
                                  </w:divBdr>
                                  <w:divsChild>
                                    <w:div w:id="16168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78632">
      <w:bodyDiv w:val="1"/>
      <w:marLeft w:val="0"/>
      <w:marRight w:val="0"/>
      <w:marTop w:val="0"/>
      <w:marBottom w:val="0"/>
      <w:divBdr>
        <w:top w:val="none" w:sz="0" w:space="0" w:color="auto"/>
        <w:left w:val="none" w:sz="0" w:space="0" w:color="auto"/>
        <w:bottom w:val="none" w:sz="0" w:space="0" w:color="auto"/>
        <w:right w:val="none" w:sz="0" w:space="0" w:color="auto"/>
      </w:divBdr>
      <w:divsChild>
        <w:div w:id="683674461">
          <w:marLeft w:val="420"/>
          <w:marRight w:val="0"/>
          <w:marTop w:val="0"/>
          <w:marBottom w:val="0"/>
          <w:divBdr>
            <w:top w:val="none" w:sz="0" w:space="0" w:color="auto"/>
            <w:left w:val="none" w:sz="0" w:space="0" w:color="auto"/>
            <w:bottom w:val="none" w:sz="0" w:space="0" w:color="auto"/>
            <w:right w:val="none" w:sz="0" w:space="0" w:color="auto"/>
          </w:divBdr>
          <w:divsChild>
            <w:div w:id="1588147306">
              <w:marLeft w:val="0"/>
              <w:marRight w:val="0"/>
              <w:marTop w:val="27"/>
              <w:marBottom w:val="27"/>
              <w:divBdr>
                <w:top w:val="none" w:sz="0" w:space="0" w:color="auto"/>
                <w:left w:val="none" w:sz="0" w:space="0" w:color="auto"/>
                <w:bottom w:val="none" w:sz="0" w:space="0" w:color="auto"/>
                <w:right w:val="none" w:sz="0" w:space="0" w:color="auto"/>
              </w:divBdr>
            </w:div>
            <w:div w:id="696005770">
              <w:marLeft w:val="0"/>
              <w:marRight w:val="0"/>
              <w:marTop w:val="0"/>
              <w:marBottom w:val="0"/>
              <w:divBdr>
                <w:top w:val="none" w:sz="0" w:space="0" w:color="auto"/>
                <w:left w:val="none" w:sz="0" w:space="0" w:color="auto"/>
                <w:bottom w:val="none" w:sz="0" w:space="0" w:color="auto"/>
                <w:right w:val="none" w:sz="0" w:space="0" w:color="auto"/>
              </w:divBdr>
              <w:divsChild>
                <w:div w:id="18383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40250">
      <w:bodyDiv w:val="1"/>
      <w:marLeft w:val="0"/>
      <w:marRight w:val="0"/>
      <w:marTop w:val="0"/>
      <w:marBottom w:val="0"/>
      <w:divBdr>
        <w:top w:val="none" w:sz="0" w:space="0" w:color="auto"/>
        <w:left w:val="none" w:sz="0" w:space="0" w:color="auto"/>
        <w:bottom w:val="none" w:sz="0" w:space="0" w:color="auto"/>
        <w:right w:val="none" w:sz="0" w:space="0" w:color="auto"/>
      </w:divBdr>
    </w:div>
    <w:div w:id="54476639">
      <w:bodyDiv w:val="1"/>
      <w:marLeft w:val="0"/>
      <w:marRight w:val="0"/>
      <w:marTop w:val="0"/>
      <w:marBottom w:val="0"/>
      <w:divBdr>
        <w:top w:val="none" w:sz="0" w:space="0" w:color="auto"/>
        <w:left w:val="none" w:sz="0" w:space="0" w:color="auto"/>
        <w:bottom w:val="none" w:sz="0" w:space="0" w:color="auto"/>
        <w:right w:val="none" w:sz="0" w:space="0" w:color="auto"/>
      </w:divBdr>
    </w:div>
    <w:div w:id="55132288">
      <w:bodyDiv w:val="1"/>
      <w:marLeft w:val="0"/>
      <w:marRight w:val="0"/>
      <w:marTop w:val="0"/>
      <w:marBottom w:val="0"/>
      <w:divBdr>
        <w:top w:val="none" w:sz="0" w:space="0" w:color="auto"/>
        <w:left w:val="none" w:sz="0" w:space="0" w:color="auto"/>
        <w:bottom w:val="none" w:sz="0" w:space="0" w:color="auto"/>
        <w:right w:val="none" w:sz="0" w:space="0" w:color="auto"/>
      </w:divBdr>
    </w:div>
    <w:div w:id="58015003">
      <w:bodyDiv w:val="1"/>
      <w:marLeft w:val="0"/>
      <w:marRight w:val="0"/>
      <w:marTop w:val="0"/>
      <w:marBottom w:val="0"/>
      <w:divBdr>
        <w:top w:val="none" w:sz="0" w:space="0" w:color="auto"/>
        <w:left w:val="none" w:sz="0" w:space="0" w:color="auto"/>
        <w:bottom w:val="none" w:sz="0" w:space="0" w:color="auto"/>
        <w:right w:val="none" w:sz="0" w:space="0" w:color="auto"/>
      </w:divBdr>
      <w:divsChild>
        <w:div w:id="689991176">
          <w:marLeft w:val="0"/>
          <w:marRight w:val="0"/>
          <w:marTop w:val="27"/>
          <w:marBottom w:val="27"/>
          <w:divBdr>
            <w:top w:val="none" w:sz="0" w:space="0" w:color="auto"/>
            <w:left w:val="none" w:sz="0" w:space="0" w:color="auto"/>
            <w:bottom w:val="none" w:sz="0" w:space="0" w:color="auto"/>
            <w:right w:val="none" w:sz="0" w:space="0" w:color="auto"/>
          </w:divBdr>
        </w:div>
        <w:div w:id="1070467533">
          <w:marLeft w:val="0"/>
          <w:marRight w:val="0"/>
          <w:marTop w:val="0"/>
          <w:marBottom w:val="0"/>
          <w:divBdr>
            <w:top w:val="none" w:sz="0" w:space="0" w:color="auto"/>
            <w:left w:val="none" w:sz="0" w:space="0" w:color="auto"/>
            <w:bottom w:val="none" w:sz="0" w:space="0" w:color="auto"/>
            <w:right w:val="none" w:sz="0" w:space="0" w:color="auto"/>
          </w:divBdr>
        </w:div>
      </w:divsChild>
    </w:div>
    <w:div w:id="62947276">
      <w:bodyDiv w:val="1"/>
      <w:marLeft w:val="0"/>
      <w:marRight w:val="0"/>
      <w:marTop w:val="0"/>
      <w:marBottom w:val="0"/>
      <w:divBdr>
        <w:top w:val="none" w:sz="0" w:space="0" w:color="auto"/>
        <w:left w:val="none" w:sz="0" w:space="0" w:color="auto"/>
        <w:bottom w:val="none" w:sz="0" w:space="0" w:color="auto"/>
        <w:right w:val="none" w:sz="0" w:space="0" w:color="auto"/>
      </w:divBdr>
      <w:divsChild>
        <w:div w:id="1859735863">
          <w:marLeft w:val="0"/>
          <w:marRight w:val="0"/>
          <w:marTop w:val="34"/>
          <w:marBottom w:val="34"/>
          <w:divBdr>
            <w:top w:val="none" w:sz="0" w:space="0" w:color="auto"/>
            <w:left w:val="none" w:sz="0" w:space="0" w:color="auto"/>
            <w:bottom w:val="none" w:sz="0" w:space="0" w:color="auto"/>
            <w:right w:val="none" w:sz="0" w:space="0" w:color="auto"/>
          </w:divBdr>
        </w:div>
        <w:div w:id="1085958398">
          <w:marLeft w:val="0"/>
          <w:marRight w:val="0"/>
          <w:marTop w:val="0"/>
          <w:marBottom w:val="0"/>
          <w:divBdr>
            <w:top w:val="none" w:sz="0" w:space="0" w:color="auto"/>
            <w:left w:val="none" w:sz="0" w:space="0" w:color="auto"/>
            <w:bottom w:val="none" w:sz="0" w:space="0" w:color="auto"/>
            <w:right w:val="none" w:sz="0" w:space="0" w:color="auto"/>
          </w:divBdr>
        </w:div>
      </w:divsChild>
    </w:div>
    <w:div w:id="65032667">
      <w:bodyDiv w:val="1"/>
      <w:marLeft w:val="0"/>
      <w:marRight w:val="0"/>
      <w:marTop w:val="0"/>
      <w:marBottom w:val="0"/>
      <w:divBdr>
        <w:top w:val="none" w:sz="0" w:space="0" w:color="auto"/>
        <w:left w:val="none" w:sz="0" w:space="0" w:color="auto"/>
        <w:bottom w:val="none" w:sz="0" w:space="0" w:color="auto"/>
        <w:right w:val="none" w:sz="0" w:space="0" w:color="auto"/>
      </w:divBdr>
    </w:div>
    <w:div w:id="70390173">
      <w:bodyDiv w:val="1"/>
      <w:marLeft w:val="0"/>
      <w:marRight w:val="0"/>
      <w:marTop w:val="0"/>
      <w:marBottom w:val="0"/>
      <w:divBdr>
        <w:top w:val="none" w:sz="0" w:space="0" w:color="auto"/>
        <w:left w:val="none" w:sz="0" w:space="0" w:color="auto"/>
        <w:bottom w:val="none" w:sz="0" w:space="0" w:color="auto"/>
        <w:right w:val="none" w:sz="0" w:space="0" w:color="auto"/>
      </w:divBdr>
      <w:divsChild>
        <w:div w:id="1307469361">
          <w:marLeft w:val="0"/>
          <w:marRight w:val="1"/>
          <w:marTop w:val="0"/>
          <w:marBottom w:val="0"/>
          <w:divBdr>
            <w:top w:val="none" w:sz="0" w:space="0" w:color="auto"/>
            <w:left w:val="none" w:sz="0" w:space="0" w:color="auto"/>
            <w:bottom w:val="none" w:sz="0" w:space="0" w:color="auto"/>
            <w:right w:val="none" w:sz="0" w:space="0" w:color="auto"/>
          </w:divBdr>
          <w:divsChild>
            <w:div w:id="24449611">
              <w:marLeft w:val="0"/>
              <w:marRight w:val="0"/>
              <w:marTop w:val="0"/>
              <w:marBottom w:val="0"/>
              <w:divBdr>
                <w:top w:val="none" w:sz="0" w:space="0" w:color="auto"/>
                <w:left w:val="none" w:sz="0" w:space="0" w:color="auto"/>
                <w:bottom w:val="none" w:sz="0" w:space="0" w:color="auto"/>
                <w:right w:val="none" w:sz="0" w:space="0" w:color="auto"/>
              </w:divBdr>
              <w:divsChild>
                <w:div w:id="901330944">
                  <w:marLeft w:val="0"/>
                  <w:marRight w:val="1"/>
                  <w:marTop w:val="0"/>
                  <w:marBottom w:val="0"/>
                  <w:divBdr>
                    <w:top w:val="none" w:sz="0" w:space="0" w:color="auto"/>
                    <w:left w:val="none" w:sz="0" w:space="0" w:color="auto"/>
                    <w:bottom w:val="none" w:sz="0" w:space="0" w:color="auto"/>
                    <w:right w:val="none" w:sz="0" w:space="0" w:color="auto"/>
                  </w:divBdr>
                  <w:divsChild>
                    <w:div w:id="1753157754">
                      <w:marLeft w:val="0"/>
                      <w:marRight w:val="0"/>
                      <w:marTop w:val="0"/>
                      <w:marBottom w:val="0"/>
                      <w:divBdr>
                        <w:top w:val="none" w:sz="0" w:space="0" w:color="auto"/>
                        <w:left w:val="none" w:sz="0" w:space="0" w:color="auto"/>
                        <w:bottom w:val="none" w:sz="0" w:space="0" w:color="auto"/>
                        <w:right w:val="none" w:sz="0" w:space="0" w:color="auto"/>
                      </w:divBdr>
                      <w:divsChild>
                        <w:div w:id="1053697396">
                          <w:marLeft w:val="0"/>
                          <w:marRight w:val="0"/>
                          <w:marTop w:val="0"/>
                          <w:marBottom w:val="0"/>
                          <w:divBdr>
                            <w:top w:val="none" w:sz="0" w:space="0" w:color="auto"/>
                            <w:left w:val="none" w:sz="0" w:space="0" w:color="auto"/>
                            <w:bottom w:val="none" w:sz="0" w:space="0" w:color="auto"/>
                            <w:right w:val="none" w:sz="0" w:space="0" w:color="auto"/>
                          </w:divBdr>
                          <w:divsChild>
                            <w:div w:id="1422413040">
                              <w:marLeft w:val="0"/>
                              <w:marRight w:val="0"/>
                              <w:marTop w:val="120"/>
                              <w:marBottom w:val="360"/>
                              <w:divBdr>
                                <w:top w:val="none" w:sz="0" w:space="0" w:color="auto"/>
                                <w:left w:val="none" w:sz="0" w:space="0" w:color="auto"/>
                                <w:bottom w:val="none" w:sz="0" w:space="0" w:color="auto"/>
                                <w:right w:val="none" w:sz="0" w:space="0" w:color="auto"/>
                              </w:divBdr>
                              <w:divsChild>
                                <w:div w:id="577398179">
                                  <w:marLeft w:val="420"/>
                                  <w:marRight w:val="0"/>
                                  <w:marTop w:val="0"/>
                                  <w:marBottom w:val="0"/>
                                  <w:divBdr>
                                    <w:top w:val="none" w:sz="0" w:space="0" w:color="auto"/>
                                    <w:left w:val="none" w:sz="0" w:space="0" w:color="auto"/>
                                    <w:bottom w:val="none" w:sz="0" w:space="0" w:color="auto"/>
                                    <w:right w:val="none" w:sz="0" w:space="0" w:color="auto"/>
                                  </w:divBdr>
                                  <w:divsChild>
                                    <w:div w:id="1285959652">
                                      <w:marLeft w:val="0"/>
                                      <w:marRight w:val="0"/>
                                      <w:marTop w:val="34"/>
                                      <w:marBottom w:val="34"/>
                                      <w:divBdr>
                                        <w:top w:val="none" w:sz="0" w:space="0" w:color="auto"/>
                                        <w:left w:val="none" w:sz="0" w:space="0" w:color="auto"/>
                                        <w:bottom w:val="none" w:sz="0" w:space="0" w:color="auto"/>
                                        <w:right w:val="none" w:sz="0" w:space="0" w:color="auto"/>
                                      </w:divBdr>
                                    </w:div>
                                    <w:div w:id="1775636966">
                                      <w:marLeft w:val="0"/>
                                      <w:marRight w:val="0"/>
                                      <w:marTop w:val="0"/>
                                      <w:marBottom w:val="0"/>
                                      <w:divBdr>
                                        <w:top w:val="none" w:sz="0" w:space="0" w:color="auto"/>
                                        <w:left w:val="none" w:sz="0" w:space="0" w:color="auto"/>
                                        <w:bottom w:val="none" w:sz="0" w:space="0" w:color="auto"/>
                                        <w:right w:val="none" w:sz="0" w:space="0" w:color="auto"/>
                                      </w:divBdr>
                                      <w:divsChild>
                                        <w:div w:id="15797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7287">
      <w:bodyDiv w:val="1"/>
      <w:marLeft w:val="0"/>
      <w:marRight w:val="0"/>
      <w:marTop w:val="0"/>
      <w:marBottom w:val="0"/>
      <w:divBdr>
        <w:top w:val="none" w:sz="0" w:space="0" w:color="auto"/>
        <w:left w:val="none" w:sz="0" w:space="0" w:color="auto"/>
        <w:bottom w:val="none" w:sz="0" w:space="0" w:color="auto"/>
        <w:right w:val="none" w:sz="0" w:space="0" w:color="auto"/>
      </w:divBdr>
      <w:divsChild>
        <w:div w:id="21053319">
          <w:marLeft w:val="0"/>
          <w:marRight w:val="0"/>
          <w:marTop w:val="34"/>
          <w:marBottom w:val="34"/>
          <w:divBdr>
            <w:top w:val="none" w:sz="0" w:space="0" w:color="auto"/>
            <w:left w:val="none" w:sz="0" w:space="0" w:color="auto"/>
            <w:bottom w:val="none" w:sz="0" w:space="0" w:color="auto"/>
            <w:right w:val="none" w:sz="0" w:space="0" w:color="auto"/>
          </w:divBdr>
        </w:div>
        <w:div w:id="1154835336">
          <w:marLeft w:val="0"/>
          <w:marRight w:val="0"/>
          <w:marTop w:val="0"/>
          <w:marBottom w:val="0"/>
          <w:divBdr>
            <w:top w:val="none" w:sz="0" w:space="0" w:color="auto"/>
            <w:left w:val="none" w:sz="0" w:space="0" w:color="auto"/>
            <w:bottom w:val="none" w:sz="0" w:space="0" w:color="auto"/>
            <w:right w:val="none" w:sz="0" w:space="0" w:color="auto"/>
          </w:divBdr>
        </w:div>
      </w:divsChild>
    </w:div>
    <w:div w:id="80563874">
      <w:bodyDiv w:val="1"/>
      <w:marLeft w:val="0"/>
      <w:marRight w:val="0"/>
      <w:marTop w:val="0"/>
      <w:marBottom w:val="0"/>
      <w:divBdr>
        <w:top w:val="none" w:sz="0" w:space="0" w:color="auto"/>
        <w:left w:val="none" w:sz="0" w:space="0" w:color="auto"/>
        <w:bottom w:val="none" w:sz="0" w:space="0" w:color="auto"/>
        <w:right w:val="none" w:sz="0" w:space="0" w:color="auto"/>
      </w:divBdr>
    </w:div>
    <w:div w:id="81342993">
      <w:bodyDiv w:val="1"/>
      <w:marLeft w:val="0"/>
      <w:marRight w:val="0"/>
      <w:marTop w:val="0"/>
      <w:marBottom w:val="0"/>
      <w:divBdr>
        <w:top w:val="none" w:sz="0" w:space="0" w:color="auto"/>
        <w:left w:val="none" w:sz="0" w:space="0" w:color="auto"/>
        <w:bottom w:val="none" w:sz="0" w:space="0" w:color="auto"/>
        <w:right w:val="none" w:sz="0" w:space="0" w:color="auto"/>
      </w:divBdr>
    </w:div>
    <w:div w:id="81610338">
      <w:bodyDiv w:val="1"/>
      <w:marLeft w:val="0"/>
      <w:marRight w:val="0"/>
      <w:marTop w:val="0"/>
      <w:marBottom w:val="0"/>
      <w:divBdr>
        <w:top w:val="none" w:sz="0" w:space="0" w:color="auto"/>
        <w:left w:val="none" w:sz="0" w:space="0" w:color="auto"/>
        <w:bottom w:val="none" w:sz="0" w:space="0" w:color="auto"/>
        <w:right w:val="none" w:sz="0" w:space="0" w:color="auto"/>
      </w:divBdr>
    </w:div>
    <w:div w:id="82184336">
      <w:bodyDiv w:val="1"/>
      <w:marLeft w:val="0"/>
      <w:marRight w:val="0"/>
      <w:marTop w:val="0"/>
      <w:marBottom w:val="0"/>
      <w:divBdr>
        <w:top w:val="none" w:sz="0" w:space="0" w:color="auto"/>
        <w:left w:val="none" w:sz="0" w:space="0" w:color="auto"/>
        <w:bottom w:val="none" w:sz="0" w:space="0" w:color="auto"/>
        <w:right w:val="none" w:sz="0" w:space="0" w:color="auto"/>
      </w:divBdr>
      <w:divsChild>
        <w:div w:id="222453480">
          <w:marLeft w:val="0"/>
          <w:marRight w:val="1"/>
          <w:marTop w:val="0"/>
          <w:marBottom w:val="0"/>
          <w:divBdr>
            <w:top w:val="none" w:sz="0" w:space="0" w:color="auto"/>
            <w:left w:val="none" w:sz="0" w:space="0" w:color="auto"/>
            <w:bottom w:val="none" w:sz="0" w:space="0" w:color="auto"/>
            <w:right w:val="none" w:sz="0" w:space="0" w:color="auto"/>
          </w:divBdr>
          <w:divsChild>
            <w:div w:id="2057270704">
              <w:marLeft w:val="0"/>
              <w:marRight w:val="0"/>
              <w:marTop w:val="0"/>
              <w:marBottom w:val="0"/>
              <w:divBdr>
                <w:top w:val="none" w:sz="0" w:space="0" w:color="auto"/>
                <w:left w:val="none" w:sz="0" w:space="0" w:color="auto"/>
                <w:bottom w:val="none" w:sz="0" w:space="0" w:color="auto"/>
                <w:right w:val="none" w:sz="0" w:space="0" w:color="auto"/>
              </w:divBdr>
              <w:divsChild>
                <w:div w:id="122619998">
                  <w:marLeft w:val="0"/>
                  <w:marRight w:val="1"/>
                  <w:marTop w:val="0"/>
                  <w:marBottom w:val="0"/>
                  <w:divBdr>
                    <w:top w:val="none" w:sz="0" w:space="0" w:color="auto"/>
                    <w:left w:val="none" w:sz="0" w:space="0" w:color="auto"/>
                    <w:bottom w:val="none" w:sz="0" w:space="0" w:color="auto"/>
                    <w:right w:val="none" w:sz="0" w:space="0" w:color="auto"/>
                  </w:divBdr>
                  <w:divsChild>
                    <w:div w:id="671104918">
                      <w:marLeft w:val="0"/>
                      <w:marRight w:val="0"/>
                      <w:marTop w:val="0"/>
                      <w:marBottom w:val="0"/>
                      <w:divBdr>
                        <w:top w:val="none" w:sz="0" w:space="0" w:color="auto"/>
                        <w:left w:val="none" w:sz="0" w:space="0" w:color="auto"/>
                        <w:bottom w:val="none" w:sz="0" w:space="0" w:color="auto"/>
                        <w:right w:val="none" w:sz="0" w:space="0" w:color="auto"/>
                      </w:divBdr>
                      <w:divsChild>
                        <w:div w:id="1447306514">
                          <w:marLeft w:val="0"/>
                          <w:marRight w:val="0"/>
                          <w:marTop w:val="0"/>
                          <w:marBottom w:val="0"/>
                          <w:divBdr>
                            <w:top w:val="none" w:sz="0" w:space="0" w:color="auto"/>
                            <w:left w:val="none" w:sz="0" w:space="0" w:color="auto"/>
                            <w:bottom w:val="none" w:sz="0" w:space="0" w:color="auto"/>
                            <w:right w:val="none" w:sz="0" w:space="0" w:color="auto"/>
                          </w:divBdr>
                          <w:divsChild>
                            <w:div w:id="529997558">
                              <w:marLeft w:val="0"/>
                              <w:marRight w:val="0"/>
                              <w:marTop w:val="120"/>
                              <w:marBottom w:val="360"/>
                              <w:divBdr>
                                <w:top w:val="none" w:sz="0" w:space="0" w:color="auto"/>
                                <w:left w:val="none" w:sz="0" w:space="0" w:color="auto"/>
                                <w:bottom w:val="none" w:sz="0" w:space="0" w:color="auto"/>
                                <w:right w:val="none" w:sz="0" w:space="0" w:color="auto"/>
                              </w:divBdr>
                              <w:divsChild>
                                <w:div w:id="1175341168">
                                  <w:marLeft w:val="420"/>
                                  <w:marRight w:val="0"/>
                                  <w:marTop w:val="0"/>
                                  <w:marBottom w:val="0"/>
                                  <w:divBdr>
                                    <w:top w:val="none" w:sz="0" w:space="0" w:color="auto"/>
                                    <w:left w:val="none" w:sz="0" w:space="0" w:color="auto"/>
                                    <w:bottom w:val="none" w:sz="0" w:space="0" w:color="auto"/>
                                    <w:right w:val="none" w:sz="0" w:space="0" w:color="auto"/>
                                  </w:divBdr>
                                  <w:divsChild>
                                    <w:div w:id="1599563190">
                                      <w:marLeft w:val="0"/>
                                      <w:marRight w:val="0"/>
                                      <w:marTop w:val="34"/>
                                      <w:marBottom w:val="34"/>
                                      <w:divBdr>
                                        <w:top w:val="none" w:sz="0" w:space="0" w:color="auto"/>
                                        <w:left w:val="none" w:sz="0" w:space="0" w:color="auto"/>
                                        <w:bottom w:val="none" w:sz="0" w:space="0" w:color="auto"/>
                                        <w:right w:val="none" w:sz="0" w:space="0" w:color="auto"/>
                                      </w:divBdr>
                                    </w:div>
                                    <w:div w:id="1321688839">
                                      <w:marLeft w:val="0"/>
                                      <w:marRight w:val="0"/>
                                      <w:marTop w:val="0"/>
                                      <w:marBottom w:val="0"/>
                                      <w:divBdr>
                                        <w:top w:val="none" w:sz="0" w:space="0" w:color="auto"/>
                                        <w:left w:val="none" w:sz="0" w:space="0" w:color="auto"/>
                                        <w:bottom w:val="none" w:sz="0" w:space="0" w:color="auto"/>
                                        <w:right w:val="none" w:sz="0" w:space="0" w:color="auto"/>
                                      </w:divBdr>
                                      <w:divsChild>
                                        <w:div w:id="7206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42053">
      <w:bodyDiv w:val="1"/>
      <w:marLeft w:val="0"/>
      <w:marRight w:val="0"/>
      <w:marTop w:val="0"/>
      <w:marBottom w:val="0"/>
      <w:divBdr>
        <w:top w:val="none" w:sz="0" w:space="0" w:color="auto"/>
        <w:left w:val="none" w:sz="0" w:space="0" w:color="auto"/>
        <w:bottom w:val="none" w:sz="0" w:space="0" w:color="auto"/>
        <w:right w:val="none" w:sz="0" w:space="0" w:color="auto"/>
      </w:divBdr>
      <w:divsChild>
        <w:div w:id="1162896224">
          <w:marLeft w:val="0"/>
          <w:marRight w:val="1"/>
          <w:marTop w:val="0"/>
          <w:marBottom w:val="0"/>
          <w:divBdr>
            <w:top w:val="none" w:sz="0" w:space="0" w:color="auto"/>
            <w:left w:val="none" w:sz="0" w:space="0" w:color="auto"/>
            <w:bottom w:val="none" w:sz="0" w:space="0" w:color="auto"/>
            <w:right w:val="none" w:sz="0" w:space="0" w:color="auto"/>
          </w:divBdr>
          <w:divsChild>
            <w:div w:id="185949876">
              <w:marLeft w:val="0"/>
              <w:marRight w:val="0"/>
              <w:marTop w:val="0"/>
              <w:marBottom w:val="0"/>
              <w:divBdr>
                <w:top w:val="none" w:sz="0" w:space="0" w:color="auto"/>
                <w:left w:val="none" w:sz="0" w:space="0" w:color="auto"/>
                <w:bottom w:val="none" w:sz="0" w:space="0" w:color="auto"/>
                <w:right w:val="none" w:sz="0" w:space="0" w:color="auto"/>
              </w:divBdr>
              <w:divsChild>
                <w:div w:id="655230336">
                  <w:marLeft w:val="0"/>
                  <w:marRight w:val="1"/>
                  <w:marTop w:val="0"/>
                  <w:marBottom w:val="0"/>
                  <w:divBdr>
                    <w:top w:val="none" w:sz="0" w:space="0" w:color="auto"/>
                    <w:left w:val="none" w:sz="0" w:space="0" w:color="auto"/>
                    <w:bottom w:val="none" w:sz="0" w:space="0" w:color="auto"/>
                    <w:right w:val="none" w:sz="0" w:space="0" w:color="auto"/>
                  </w:divBdr>
                  <w:divsChild>
                    <w:div w:id="1790733487">
                      <w:marLeft w:val="0"/>
                      <w:marRight w:val="0"/>
                      <w:marTop w:val="0"/>
                      <w:marBottom w:val="0"/>
                      <w:divBdr>
                        <w:top w:val="none" w:sz="0" w:space="0" w:color="auto"/>
                        <w:left w:val="none" w:sz="0" w:space="0" w:color="auto"/>
                        <w:bottom w:val="none" w:sz="0" w:space="0" w:color="auto"/>
                        <w:right w:val="none" w:sz="0" w:space="0" w:color="auto"/>
                      </w:divBdr>
                      <w:divsChild>
                        <w:div w:id="1105273991">
                          <w:marLeft w:val="0"/>
                          <w:marRight w:val="0"/>
                          <w:marTop w:val="0"/>
                          <w:marBottom w:val="0"/>
                          <w:divBdr>
                            <w:top w:val="none" w:sz="0" w:space="0" w:color="auto"/>
                            <w:left w:val="none" w:sz="0" w:space="0" w:color="auto"/>
                            <w:bottom w:val="none" w:sz="0" w:space="0" w:color="auto"/>
                            <w:right w:val="none" w:sz="0" w:space="0" w:color="auto"/>
                          </w:divBdr>
                          <w:divsChild>
                            <w:div w:id="389957792">
                              <w:marLeft w:val="0"/>
                              <w:marRight w:val="0"/>
                              <w:marTop w:val="120"/>
                              <w:marBottom w:val="360"/>
                              <w:divBdr>
                                <w:top w:val="none" w:sz="0" w:space="0" w:color="auto"/>
                                <w:left w:val="none" w:sz="0" w:space="0" w:color="auto"/>
                                <w:bottom w:val="none" w:sz="0" w:space="0" w:color="auto"/>
                                <w:right w:val="none" w:sz="0" w:space="0" w:color="auto"/>
                              </w:divBdr>
                              <w:divsChild>
                                <w:div w:id="1126049502">
                                  <w:marLeft w:val="420"/>
                                  <w:marRight w:val="0"/>
                                  <w:marTop w:val="0"/>
                                  <w:marBottom w:val="0"/>
                                  <w:divBdr>
                                    <w:top w:val="none" w:sz="0" w:space="0" w:color="auto"/>
                                    <w:left w:val="none" w:sz="0" w:space="0" w:color="auto"/>
                                    <w:bottom w:val="none" w:sz="0" w:space="0" w:color="auto"/>
                                    <w:right w:val="none" w:sz="0" w:space="0" w:color="auto"/>
                                  </w:divBdr>
                                  <w:divsChild>
                                    <w:div w:id="1996640490">
                                      <w:marLeft w:val="0"/>
                                      <w:marRight w:val="0"/>
                                      <w:marTop w:val="34"/>
                                      <w:marBottom w:val="34"/>
                                      <w:divBdr>
                                        <w:top w:val="none" w:sz="0" w:space="0" w:color="auto"/>
                                        <w:left w:val="none" w:sz="0" w:space="0" w:color="auto"/>
                                        <w:bottom w:val="none" w:sz="0" w:space="0" w:color="auto"/>
                                        <w:right w:val="none" w:sz="0" w:space="0" w:color="auto"/>
                                      </w:divBdr>
                                    </w:div>
                                    <w:div w:id="1237981341">
                                      <w:marLeft w:val="0"/>
                                      <w:marRight w:val="0"/>
                                      <w:marTop w:val="0"/>
                                      <w:marBottom w:val="0"/>
                                      <w:divBdr>
                                        <w:top w:val="none" w:sz="0" w:space="0" w:color="auto"/>
                                        <w:left w:val="none" w:sz="0" w:space="0" w:color="auto"/>
                                        <w:bottom w:val="none" w:sz="0" w:space="0" w:color="auto"/>
                                        <w:right w:val="none" w:sz="0" w:space="0" w:color="auto"/>
                                      </w:divBdr>
                                      <w:divsChild>
                                        <w:div w:id="9347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97412">
      <w:bodyDiv w:val="1"/>
      <w:marLeft w:val="0"/>
      <w:marRight w:val="0"/>
      <w:marTop w:val="0"/>
      <w:marBottom w:val="0"/>
      <w:divBdr>
        <w:top w:val="none" w:sz="0" w:space="0" w:color="auto"/>
        <w:left w:val="none" w:sz="0" w:space="0" w:color="auto"/>
        <w:bottom w:val="none" w:sz="0" w:space="0" w:color="auto"/>
        <w:right w:val="none" w:sz="0" w:space="0" w:color="auto"/>
      </w:divBdr>
    </w:div>
    <w:div w:id="100029995">
      <w:bodyDiv w:val="1"/>
      <w:marLeft w:val="0"/>
      <w:marRight w:val="0"/>
      <w:marTop w:val="0"/>
      <w:marBottom w:val="0"/>
      <w:divBdr>
        <w:top w:val="none" w:sz="0" w:space="0" w:color="auto"/>
        <w:left w:val="none" w:sz="0" w:space="0" w:color="auto"/>
        <w:bottom w:val="none" w:sz="0" w:space="0" w:color="auto"/>
        <w:right w:val="none" w:sz="0" w:space="0" w:color="auto"/>
      </w:divBdr>
      <w:divsChild>
        <w:div w:id="2072147342">
          <w:marLeft w:val="0"/>
          <w:marRight w:val="1"/>
          <w:marTop w:val="0"/>
          <w:marBottom w:val="0"/>
          <w:divBdr>
            <w:top w:val="none" w:sz="0" w:space="0" w:color="auto"/>
            <w:left w:val="none" w:sz="0" w:space="0" w:color="auto"/>
            <w:bottom w:val="none" w:sz="0" w:space="0" w:color="auto"/>
            <w:right w:val="none" w:sz="0" w:space="0" w:color="auto"/>
          </w:divBdr>
          <w:divsChild>
            <w:div w:id="1172767497">
              <w:marLeft w:val="0"/>
              <w:marRight w:val="0"/>
              <w:marTop w:val="0"/>
              <w:marBottom w:val="0"/>
              <w:divBdr>
                <w:top w:val="none" w:sz="0" w:space="0" w:color="auto"/>
                <w:left w:val="none" w:sz="0" w:space="0" w:color="auto"/>
                <w:bottom w:val="none" w:sz="0" w:space="0" w:color="auto"/>
                <w:right w:val="none" w:sz="0" w:space="0" w:color="auto"/>
              </w:divBdr>
              <w:divsChild>
                <w:div w:id="1333873641">
                  <w:marLeft w:val="0"/>
                  <w:marRight w:val="1"/>
                  <w:marTop w:val="0"/>
                  <w:marBottom w:val="0"/>
                  <w:divBdr>
                    <w:top w:val="none" w:sz="0" w:space="0" w:color="auto"/>
                    <w:left w:val="none" w:sz="0" w:space="0" w:color="auto"/>
                    <w:bottom w:val="none" w:sz="0" w:space="0" w:color="auto"/>
                    <w:right w:val="none" w:sz="0" w:space="0" w:color="auto"/>
                  </w:divBdr>
                  <w:divsChild>
                    <w:div w:id="216599284">
                      <w:marLeft w:val="0"/>
                      <w:marRight w:val="0"/>
                      <w:marTop w:val="0"/>
                      <w:marBottom w:val="0"/>
                      <w:divBdr>
                        <w:top w:val="none" w:sz="0" w:space="0" w:color="auto"/>
                        <w:left w:val="none" w:sz="0" w:space="0" w:color="auto"/>
                        <w:bottom w:val="none" w:sz="0" w:space="0" w:color="auto"/>
                        <w:right w:val="none" w:sz="0" w:space="0" w:color="auto"/>
                      </w:divBdr>
                      <w:divsChild>
                        <w:div w:id="1388188053">
                          <w:marLeft w:val="0"/>
                          <w:marRight w:val="0"/>
                          <w:marTop w:val="0"/>
                          <w:marBottom w:val="0"/>
                          <w:divBdr>
                            <w:top w:val="none" w:sz="0" w:space="0" w:color="auto"/>
                            <w:left w:val="none" w:sz="0" w:space="0" w:color="auto"/>
                            <w:bottom w:val="none" w:sz="0" w:space="0" w:color="auto"/>
                            <w:right w:val="none" w:sz="0" w:space="0" w:color="auto"/>
                          </w:divBdr>
                          <w:divsChild>
                            <w:div w:id="1665236586">
                              <w:marLeft w:val="0"/>
                              <w:marRight w:val="0"/>
                              <w:marTop w:val="120"/>
                              <w:marBottom w:val="360"/>
                              <w:divBdr>
                                <w:top w:val="none" w:sz="0" w:space="0" w:color="auto"/>
                                <w:left w:val="none" w:sz="0" w:space="0" w:color="auto"/>
                                <w:bottom w:val="none" w:sz="0" w:space="0" w:color="auto"/>
                                <w:right w:val="none" w:sz="0" w:space="0" w:color="auto"/>
                              </w:divBdr>
                              <w:divsChild>
                                <w:div w:id="2061392168">
                                  <w:marLeft w:val="420"/>
                                  <w:marRight w:val="0"/>
                                  <w:marTop w:val="0"/>
                                  <w:marBottom w:val="0"/>
                                  <w:divBdr>
                                    <w:top w:val="none" w:sz="0" w:space="0" w:color="auto"/>
                                    <w:left w:val="none" w:sz="0" w:space="0" w:color="auto"/>
                                    <w:bottom w:val="none" w:sz="0" w:space="0" w:color="auto"/>
                                    <w:right w:val="none" w:sz="0" w:space="0" w:color="auto"/>
                                  </w:divBdr>
                                  <w:divsChild>
                                    <w:div w:id="1964575114">
                                      <w:marLeft w:val="0"/>
                                      <w:marRight w:val="0"/>
                                      <w:marTop w:val="34"/>
                                      <w:marBottom w:val="34"/>
                                      <w:divBdr>
                                        <w:top w:val="none" w:sz="0" w:space="0" w:color="auto"/>
                                        <w:left w:val="none" w:sz="0" w:space="0" w:color="auto"/>
                                        <w:bottom w:val="none" w:sz="0" w:space="0" w:color="auto"/>
                                        <w:right w:val="none" w:sz="0" w:space="0" w:color="auto"/>
                                      </w:divBdr>
                                    </w:div>
                                    <w:div w:id="1647858774">
                                      <w:marLeft w:val="0"/>
                                      <w:marRight w:val="0"/>
                                      <w:marTop w:val="0"/>
                                      <w:marBottom w:val="0"/>
                                      <w:divBdr>
                                        <w:top w:val="none" w:sz="0" w:space="0" w:color="auto"/>
                                        <w:left w:val="none" w:sz="0" w:space="0" w:color="auto"/>
                                        <w:bottom w:val="none" w:sz="0" w:space="0" w:color="auto"/>
                                        <w:right w:val="none" w:sz="0" w:space="0" w:color="auto"/>
                                      </w:divBdr>
                                      <w:divsChild>
                                        <w:div w:id="19505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731710">
      <w:bodyDiv w:val="1"/>
      <w:marLeft w:val="0"/>
      <w:marRight w:val="0"/>
      <w:marTop w:val="0"/>
      <w:marBottom w:val="0"/>
      <w:divBdr>
        <w:top w:val="none" w:sz="0" w:space="0" w:color="auto"/>
        <w:left w:val="none" w:sz="0" w:space="0" w:color="auto"/>
        <w:bottom w:val="none" w:sz="0" w:space="0" w:color="auto"/>
        <w:right w:val="none" w:sz="0" w:space="0" w:color="auto"/>
      </w:divBdr>
    </w:div>
    <w:div w:id="101387074">
      <w:bodyDiv w:val="1"/>
      <w:marLeft w:val="0"/>
      <w:marRight w:val="0"/>
      <w:marTop w:val="0"/>
      <w:marBottom w:val="0"/>
      <w:divBdr>
        <w:top w:val="none" w:sz="0" w:space="0" w:color="auto"/>
        <w:left w:val="none" w:sz="0" w:space="0" w:color="auto"/>
        <w:bottom w:val="none" w:sz="0" w:space="0" w:color="auto"/>
        <w:right w:val="none" w:sz="0" w:space="0" w:color="auto"/>
      </w:divBdr>
    </w:div>
    <w:div w:id="105539893">
      <w:bodyDiv w:val="1"/>
      <w:marLeft w:val="0"/>
      <w:marRight w:val="0"/>
      <w:marTop w:val="0"/>
      <w:marBottom w:val="0"/>
      <w:divBdr>
        <w:top w:val="none" w:sz="0" w:space="0" w:color="auto"/>
        <w:left w:val="none" w:sz="0" w:space="0" w:color="auto"/>
        <w:bottom w:val="none" w:sz="0" w:space="0" w:color="auto"/>
        <w:right w:val="none" w:sz="0" w:space="0" w:color="auto"/>
      </w:divBdr>
      <w:divsChild>
        <w:div w:id="2108228868">
          <w:marLeft w:val="0"/>
          <w:marRight w:val="1"/>
          <w:marTop w:val="0"/>
          <w:marBottom w:val="0"/>
          <w:divBdr>
            <w:top w:val="none" w:sz="0" w:space="0" w:color="auto"/>
            <w:left w:val="none" w:sz="0" w:space="0" w:color="auto"/>
            <w:bottom w:val="none" w:sz="0" w:space="0" w:color="auto"/>
            <w:right w:val="none" w:sz="0" w:space="0" w:color="auto"/>
          </w:divBdr>
          <w:divsChild>
            <w:div w:id="2082482145">
              <w:marLeft w:val="0"/>
              <w:marRight w:val="0"/>
              <w:marTop w:val="0"/>
              <w:marBottom w:val="0"/>
              <w:divBdr>
                <w:top w:val="none" w:sz="0" w:space="0" w:color="auto"/>
                <w:left w:val="none" w:sz="0" w:space="0" w:color="auto"/>
                <w:bottom w:val="none" w:sz="0" w:space="0" w:color="auto"/>
                <w:right w:val="none" w:sz="0" w:space="0" w:color="auto"/>
              </w:divBdr>
              <w:divsChild>
                <w:div w:id="1980183045">
                  <w:marLeft w:val="0"/>
                  <w:marRight w:val="1"/>
                  <w:marTop w:val="0"/>
                  <w:marBottom w:val="0"/>
                  <w:divBdr>
                    <w:top w:val="none" w:sz="0" w:space="0" w:color="auto"/>
                    <w:left w:val="none" w:sz="0" w:space="0" w:color="auto"/>
                    <w:bottom w:val="none" w:sz="0" w:space="0" w:color="auto"/>
                    <w:right w:val="none" w:sz="0" w:space="0" w:color="auto"/>
                  </w:divBdr>
                  <w:divsChild>
                    <w:div w:id="437331453">
                      <w:marLeft w:val="0"/>
                      <w:marRight w:val="0"/>
                      <w:marTop w:val="0"/>
                      <w:marBottom w:val="0"/>
                      <w:divBdr>
                        <w:top w:val="none" w:sz="0" w:space="0" w:color="auto"/>
                        <w:left w:val="none" w:sz="0" w:space="0" w:color="auto"/>
                        <w:bottom w:val="none" w:sz="0" w:space="0" w:color="auto"/>
                        <w:right w:val="none" w:sz="0" w:space="0" w:color="auto"/>
                      </w:divBdr>
                      <w:divsChild>
                        <w:div w:id="1174300229">
                          <w:marLeft w:val="0"/>
                          <w:marRight w:val="0"/>
                          <w:marTop w:val="0"/>
                          <w:marBottom w:val="0"/>
                          <w:divBdr>
                            <w:top w:val="none" w:sz="0" w:space="0" w:color="auto"/>
                            <w:left w:val="none" w:sz="0" w:space="0" w:color="auto"/>
                            <w:bottom w:val="none" w:sz="0" w:space="0" w:color="auto"/>
                            <w:right w:val="none" w:sz="0" w:space="0" w:color="auto"/>
                          </w:divBdr>
                          <w:divsChild>
                            <w:div w:id="1032725068">
                              <w:marLeft w:val="0"/>
                              <w:marRight w:val="0"/>
                              <w:marTop w:val="120"/>
                              <w:marBottom w:val="360"/>
                              <w:divBdr>
                                <w:top w:val="none" w:sz="0" w:space="0" w:color="auto"/>
                                <w:left w:val="none" w:sz="0" w:space="0" w:color="auto"/>
                                <w:bottom w:val="none" w:sz="0" w:space="0" w:color="auto"/>
                                <w:right w:val="none" w:sz="0" w:space="0" w:color="auto"/>
                              </w:divBdr>
                              <w:divsChild>
                                <w:div w:id="1114203865">
                                  <w:marLeft w:val="420"/>
                                  <w:marRight w:val="0"/>
                                  <w:marTop w:val="0"/>
                                  <w:marBottom w:val="0"/>
                                  <w:divBdr>
                                    <w:top w:val="none" w:sz="0" w:space="0" w:color="auto"/>
                                    <w:left w:val="none" w:sz="0" w:space="0" w:color="auto"/>
                                    <w:bottom w:val="none" w:sz="0" w:space="0" w:color="auto"/>
                                    <w:right w:val="none" w:sz="0" w:space="0" w:color="auto"/>
                                  </w:divBdr>
                                  <w:divsChild>
                                    <w:div w:id="2060323827">
                                      <w:marLeft w:val="0"/>
                                      <w:marRight w:val="0"/>
                                      <w:marTop w:val="34"/>
                                      <w:marBottom w:val="34"/>
                                      <w:divBdr>
                                        <w:top w:val="none" w:sz="0" w:space="0" w:color="auto"/>
                                        <w:left w:val="none" w:sz="0" w:space="0" w:color="auto"/>
                                        <w:bottom w:val="none" w:sz="0" w:space="0" w:color="auto"/>
                                        <w:right w:val="none" w:sz="0" w:space="0" w:color="auto"/>
                                      </w:divBdr>
                                    </w:div>
                                    <w:div w:id="1622102620">
                                      <w:marLeft w:val="0"/>
                                      <w:marRight w:val="0"/>
                                      <w:marTop w:val="0"/>
                                      <w:marBottom w:val="0"/>
                                      <w:divBdr>
                                        <w:top w:val="none" w:sz="0" w:space="0" w:color="auto"/>
                                        <w:left w:val="none" w:sz="0" w:space="0" w:color="auto"/>
                                        <w:bottom w:val="none" w:sz="0" w:space="0" w:color="auto"/>
                                        <w:right w:val="none" w:sz="0" w:space="0" w:color="auto"/>
                                      </w:divBdr>
                                      <w:divsChild>
                                        <w:div w:id="184138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82311">
                              <w:marLeft w:val="0"/>
                              <w:marRight w:val="0"/>
                              <w:marTop w:val="120"/>
                              <w:marBottom w:val="360"/>
                              <w:divBdr>
                                <w:top w:val="none" w:sz="0" w:space="0" w:color="auto"/>
                                <w:left w:val="none" w:sz="0" w:space="0" w:color="auto"/>
                                <w:bottom w:val="none" w:sz="0" w:space="0" w:color="auto"/>
                                <w:right w:val="none" w:sz="0" w:space="0" w:color="auto"/>
                              </w:divBdr>
                              <w:divsChild>
                                <w:div w:id="1423181575">
                                  <w:marLeft w:val="0"/>
                                  <w:marRight w:val="0"/>
                                  <w:marTop w:val="0"/>
                                  <w:marBottom w:val="0"/>
                                  <w:divBdr>
                                    <w:top w:val="none" w:sz="0" w:space="0" w:color="auto"/>
                                    <w:left w:val="none" w:sz="0" w:space="0" w:color="auto"/>
                                    <w:bottom w:val="none" w:sz="0" w:space="0" w:color="auto"/>
                                    <w:right w:val="none" w:sz="0" w:space="0" w:color="auto"/>
                                  </w:divBdr>
                                </w:div>
                                <w:div w:id="926616543">
                                  <w:marLeft w:val="420"/>
                                  <w:marRight w:val="0"/>
                                  <w:marTop w:val="0"/>
                                  <w:marBottom w:val="0"/>
                                  <w:divBdr>
                                    <w:top w:val="none" w:sz="0" w:space="0" w:color="auto"/>
                                    <w:left w:val="none" w:sz="0" w:space="0" w:color="auto"/>
                                    <w:bottom w:val="none" w:sz="0" w:space="0" w:color="auto"/>
                                    <w:right w:val="none" w:sz="0" w:space="0" w:color="auto"/>
                                  </w:divBdr>
                                  <w:divsChild>
                                    <w:div w:id="843209885">
                                      <w:marLeft w:val="0"/>
                                      <w:marRight w:val="0"/>
                                      <w:marTop w:val="34"/>
                                      <w:marBottom w:val="34"/>
                                      <w:divBdr>
                                        <w:top w:val="none" w:sz="0" w:space="0" w:color="auto"/>
                                        <w:left w:val="none" w:sz="0" w:space="0" w:color="auto"/>
                                        <w:bottom w:val="none" w:sz="0" w:space="0" w:color="auto"/>
                                        <w:right w:val="none" w:sz="0" w:space="0" w:color="auto"/>
                                      </w:divBdr>
                                    </w:div>
                                    <w:div w:id="1140734418">
                                      <w:marLeft w:val="0"/>
                                      <w:marRight w:val="0"/>
                                      <w:marTop w:val="0"/>
                                      <w:marBottom w:val="0"/>
                                      <w:divBdr>
                                        <w:top w:val="none" w:sz="0" w:space="0" w:color="auto"/>
                                        <w:left w:val="none" w:sz="0" w:space="0" w:color="auto"/>
                                        <w:bottom w:val="none" w:sz="0" w:space="0" w:color="auto"/>
                                        <w:right w:val="none" w:sz="0" w:space="0" w:color="auto"/>
                                      </w:divBdr>
                                      <w:divsChild>
                                        <w:div w:id="3827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438291">
      <w:bodyDiv w:val="1"/>
      <w:marLeft w:val="0"/>
      <w:marRight w:val="0"/>
      <w:marTop w:val="0"/>
      <w:marBottom w:val="0"/>
      <w:divBdr>
        <w:top w:val="none" w:sz="0" w:space="0" w:color="auto"/>
        <w:left w:val="none" w:sz="0" w:space="0" w:color="auto"/>
        <w:bottom w:val="none" w:sz="0" w:space="0" w:color="auto"/>
        <w:right w:val="none" w:sz="0" w:space="0" w:color="auto"/>
      </w:divBdr>
      <w:divsChild>
        <w:div w:id="717896813">
          <w:marLeft w:val="0"/>
          <w:marRight w:val="0"/>
          <w:marTop w:val="0"/>
          <w:marBottom w:val="0"/>
          <w:divBdr>
            <w:top w:val="none" w:sz="0" w:space="8" w:color="DDDDDD"/>
            <w:left w:val="none" w:sz="0" w:space="11" w:color="DDDDDD"/>
            <w:bottom w:val="single" w:sz="6" w:space="8" w:color="DDDDDD"/>
            <w:right w:val="none" w:sz="0" w:space="11" w:color="DDDDDD"/>
          </w:divBdr>
          <w:divsChild>
            <w:div w:id="498816180">
              <w:marLeft w:val="-225"/>
              <w:marRight w:val="-225"/>
              <w:marTop w:val="0"/>
              <w:marBottom w:val="0"/>
              <w:divBdr>
                <w:top w:val="none" w:sz="0" w:space="0" w:color="auto"/>
                <w:left w:val="none" w:sz="0" w:space="0" w:color="auto"/>
                <w:bottom w:val="none" w:sz="0" w:space="0" w:color="auto"/>
                <w:right w:val="none" w:sz="0" w:space="0" w:color="auto"/>
              </w:divBdr>
              <w:divsChild>
                <w:div w:id="791945125">
                  <w:marLeft w:val="0"/>
                  <w:marRight w:val="0"/>
                  <w:marTop w:val="0"/>
                  <w:marBottom w:val="0"/>
                  <w:divBdr>
                    <w:top w:val="none" w:sz="0" w:space="0" w:color="auto"/>
                    <w:left w:val="none" w:sz="0" w:space="0" w:color="auto"/>
                    <w:bottom w:val="none" w:sz="0" w:space="0" w:color="auto"/>
                    <w:right w:val="none" w:sz="0" w:space="0" w:color="auto"/>
                  </w:divBdr>
                  <w:divsChild>
                    <w:div w:id="1866602412">
                      <w:marLeft w:val="0"/>
                      <w:marRight w:val="0"/>
                      <w:marTop w:val="0"/>
                      <w:marBottom w:val="0"/>
                      <w:divBdr>
                        <w:top w:val="none" w:sz="0" w:space="0" w:color="auto"/>
                        <w:left w:val="none" w:sz="0" w:space="0" w:color="auto"/>
                        <w:bottom w:val="none" w:sz="0" w:space="0" w:color="auto"/>
                        <w:right w:val="none" w:sz="0" w:space="0" w:color="auto"/>
                      </w:divBdr>
                    </w:div>
                    <w:div w:id="915553054">
                      <w:marLeft w:val="0"/>
                      <w:marRight w:val="0"/>
                      <w:marTop w:val="0"/>
                      <w:marBottom w:val="0"/>
                      <w:divBdr>
                        <w:top w:val="none" w:sz="0" w:space="0" w:color="auto"/>
                        <w:left w:val="none" w:sz="0" w:space="0" w:color="auto"/>
                        <w:bottom w:val="none" w:sz="0" w:space="0" w:color="auto"/>
                        <w:right w:val="none" w:sz="0" w:space="0" w:color="auto"/>
                      </w:divBdr>
                    </w:div>
                    <w:div w:id="132019236">
                      <w:marLeft w:val="0"/>
                      <w:marRight w:val="0"/>
                      <w:marTop w:val="0"/>
                      <w:marBottom w:val="0"/>
                      <w:divBdr>
                        <w:top w:val="none" w:sz="0" w:space="0" w:color="auto"/>
                        <w:left w:val="none" w:sz="0" w:space="0" w:color="auto"/>
                        <w:bottom w:val="none" w:sz="0" w:space="0" w:color="auto"/>
                        <w:right w:val="none" w:sz="0" w:space="0" w:color="auto"/>
                      </w:divBdr>
                    </w:div>
                  </w:divsChild>
                </w:div>
                <w:div w:id="325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7591">
          <w:marLeft w:val="-225"/>
          <w:marRight w:val="-225"/>
          <w:marTop w:val="0"/>
          <w:marBottom w:val="0"/>
          <w:divBdr>
            <w:top w:val="none" w:sz="0" w:space="0" w:color="auto"/>
            <w:left w:val="none" w:sz="0" w:space="0" w:color="auto"/>
            <w:bottom w:val="none" w:sz="0" w:space="0" w:color="auto"/>
            <w:right w:val="none" w:sz="0" w:space="0" w:color="auto"/>
          </w:divBdr>
          <w:divsChild>
            <w:div w:id="865287814">
              <w:marLeft w:val="0"/>
              <w:marRight w:val="0"/>
              <w:marTop w:val="0"/>
              <w:marBottom w:val="0"/>
              <w:divBdr>
                <w:top w:val="none" w:sz="0" w:space="0" w:color="auto"/>
                <w:left w:val="none" w:sz="0" w:space="0" w:color="auto"/>
                <w:bottom w:val="none" w:sz="0" w:space="0" w:color="auto"/>
                <w:right w:val="none" w:sz="0" w:space="0" w:color="auto"/>
              </w:divBdr>
              <w:divsChild>
                <w:div w:id="981081635">
                  <w:marLeft w:val="0"/>
                  <w:marRight w:val="0"/>
                  <w:marTop w:val="0"/>
                  <w:marBottom w:val="0"/>
                  <w:divBdr>
                    <w:top w:val="none" w:sz="0" w:space="0" w:color="auto"/>
                    <w:left w:val="none" w:sz="0" w:space="0" w:color="auto"/>
                    <w:bottom w:val="none" w:sz="0" w:space="0" w:color="auto"/>
                    <w:right w:val="none" w:sz="0" w:space="0" w:color="auto"/>
                  </w:divBdr>
                </w:div>
              </w:divsChild>
            </w:div>
            <w:div w:id="577254550">
              <w:marLeft w:val="0"/>
              <w:marRight w:val="0"/>
              <w:marTop w:val="0"/>
              <w:marBottom w:val="0"/>
              <w:divBdr>
                <w:top w:val="none" w:sz="0" w:space="0" w:color="auto"/>
                <w:left w:val="none" w:sz="0" w:space="0" w:color="auto"/>
                <w:bottom w:val="none" w:sz="0" w:space="0" w:color="auto"/>
                <w:right w:val="none" w:sz="0" w:space="0" w:color="auto"/>
              </w:divBdr>
            </w:div>
          </w:divsChild>
        </w:div>
        <w:div w:id="1228030180">
          <w:marLeft w:val="-225"/>
          <w:marRight w:val="-225"/>
          <w:marTop w:val="0"/>
          <w:marBottom w:val="0"/>
          <w:divBdr>
            <w:top w:val="none" w:sz="0" w:space="0" w:color="auto"/>
            <w:left w:val="none" w:sz="0" w:space="0" w:color="auto"/>
            <w:bottom w:val="none" w:sz="0" w:space="0" w:color="auto"/>
            <w:right w:val="none" w:sz="0" w:space="0" w:color="auto"/>
          </w:divBdr>
          <w:divsChild>
            <w:div w:id="1647199519">
              <w:marLeft w:val="0"/>
              <w:marRight w:val="0"/>
              <w:marTop w:val="0"/>
              <w:marBottom w:val="0"/>
              <w:divBdr>
                <w:top w:val="none" w:sz="0" w:space="0" w:color="auto"/>
                <w:left w:val="none" w:sz="0" w:space="0" w:color="auto"/>
                <w:bottom w:val="none" w:sz="0" w:space="0" w:color="auto"/>
                <w:right w:val="none" w:sz="0" w:space="0" w:color="auto"/>
              </w:divBdr>
              <w:divsChild>
                <w:div w:id="952247418">
                  <w:marLeft w:val="0"/>
                  <w:marRight w:val="0"/>
                  <w:marTop w:val="0"/>
                  <w:marBottom w:val="0"/>
                  <w:divBdr>
                    <w:top w:val="none" w:sz="0" w:space="0" w:color="auto"/>
                    <w:left w:val="none" w:sz="0" w:space="0" w:color="auto"/>
                    <w:bottom w:val="none" w:sz="0" w:space="0" w:color="auto"/>
                    <w:right w:val="none" w:sz="0" w:space="0" w:color="auto"/>
                  </w:divBdr>
                </w:div>
              </w:divsChild>
            </w:div>
            <w:div w:id="1323394103">
              <w:marLeft w:val="0"/>
              <w:marRight w:val="0"/>
              <w:marTop w:val="0"/>
              <w:marBottom w:val="0"/>
              <w:divBdr>
                <w:top w:val="none" w:sz="0" w:space="0" w:color="auto"/>
                <w:left w:val="none" w:sz="0" w:space="0" w:color="auto"/>
                <w:bottom w:val="none" w:sz="0" w:space="0" w:color="auto"/>
                <w:right w:val="none" w:sz="0" w:space="0" w:color="auto"/>
              </w:divBdr>
            </w:div>
          </w:divsChild>
        </w:div>
        <w:div w:id="1873034261">
          <w:marLeft w:val="-225"/>
          <w:marRight w:val="-225"/>
          <w:marTop w:val="0"/>
          <w:marBottom w:val="0"/>
          <w:divBdr>
            <w:top w:val="none" w:sz="0" w:space="0" w:color="auto"/>
            <w:left w:val="none" w:sz="0" w:space="0" w:color="auto"/>
            <w:bottom w:val="none" w:sz="0" w:space="0" w:color="auto"/>
            <w:right w:val="none" w:sz="0" w:space="0" w:color="auto"/>
          </w:divBdr>
          <w:divsChild>
            <w:div w:id="591940572">
              <w:marLeft w:val="0"/>
              <w:marRight w:val="0"/>
              <w:marTop w:val="0"/>
              <w:marBottom w:val="0"/>
              <w:divBdr>
                <w:top w:val="none" w:sz="0" w:space="0" w:color="auto"/>
                <w:left w:val="none" w:sz="0" w:space="0" w:color="auto"/>
                <w:bottom w:val="none" w:sz="0" w:space="0" w:color="auto"/>
                <w:right w:val="none" w:sz="0" w:space="0" w:color="auto"/>
              </w:divBdr>
              <w:divsChild>
                <w:div w:id="19203340">
                  <w:marLeft w:val="0"/>
                  <w:marRight w:val="0"/>
                  <w:marTop w:val="0"/>
                  <w:marBottom w:val="0"/>
                  <w:divBdr>
                    <w:top w:val="none" w:sz="0" w:space="0" w:color="auto"/>
                    <w:left w:val="none" w:sz="0" w:space="0" w:color="auto"/>
                    <w:bottom w:val="none" w:sz="0" w:space="0" w:color="auto"/>
                    <w:right w:val="none" w:sz="0" w:space="0" w:color="auto"/>
                  </w:divBdr>
                </w:div>
              </w:divsChild>
            </w:div>
            <w:div w:id="14862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8995">
      <w:bodyDiv w:val="1"/>
      <w:marLeft w:val="0"/>
      <w:marRight w:val="0"/>
      <w:marTop w:val="0"/>
      <w:marBottom w:val="0"/>
      <w:divBdr>
        <w:top w:val="none" w:sz="0" w:space="0" w:color="auto"/>
        <w:left w:val="none" w:sz="0" w:space="0" w:color="auto"/>
        <w:bottom w:val="none" w:sz="0" w:space="0" w:color="auto"/>
        <w:right w:val="none" w:sz="0" w:space="0" w:color="auto"/>
      </w:divBdr>
    </w:div>
    <w:div w:id="116220177">
      <w:bodyDiv w:val="1"/>
      <w:marLeft w:val="0"/>
      <w:marRight w:val="0"/>
      <w:marTop w:val="0"/>
      <w:marBottom w:val="0"/>
      <w:divBdr>
        <w:top w:val="none" w:sz="0" w:space="0" w:color="auto"/>
        <w:left w:val="none" w:sz="0" w:space="0" w:color="auto"/>
        <w:bottom w:val="none" w:sz="0" w:space="0" w:color="auto"/>
        <w:right w:val="none" w:sz="0" w:space="0" w:color="auto"/>
      </w:divBdr>
      <w:divsChild>
        <w:div w:id="1848402234">
          <w:marLeft w:val="0"/>
          <w:marRight w:val="0"/>
          <w:marTop w:val="0"/>
          <w:marBottom w:val="0"/>
          <w:divBdr>
            <w:top w:val="none" w:sz="0" w:space="0" w:color="auto"/>
            <w:left w:val="none" w:sz="0" w:space="0" w:color="auto"/>
            <w:bottom w:val="none" w:sz="0" w:space="0" w:color="auto"/>
            <w:right w:val="none" w:sz="0" w:space="0" w:color="auto"/>
          </w:divBdr>
          <w:divsChild>
            <w:div w:id="1285965688">
              <w:marLeft w:val="0"/>
              <w:marRight w:val="0"/>
              <w:marTop w:val="0"/>
              <w:marBottom w:val="0"/>
              <w:divBdr>
                <w:top w:val="none" w:sz="0" w:space="0" w:color="auto"/>
                <w:left w:val="none" w:sz="0" w:space="0" w:color="auto"/>
                <w:bottom w:val="none" w:sz="0" w:space="0" w:color="auto"/>
                <w:right w:val="none" w:sz="0" w:space="0" w:color="auto"/>
              </w:divBdr>
              <w:divsChild>
                <w:div w:id="308482304">
                  <w:marLeft w:val="0"/>
                  <w:marRight w:val="0"/>
                  <w:marTop w:val="0"/>
                  <w:marBottom w:val="0"/>
                  <w:divBdr>
                    <w:top w:val="none" w:sz="0" w:space="0" w:color="auto"/>
                    <w:left w:val="none" w:sz="0" w:space="0" w:color="auto"/>
                    <w:bottom w:val="none" w:sz="0" w:space="0" w:color="auto"/>
                    <w:right w:val="none" w:sz="0" w:space="0" w:color="auto"/>
                  </w:divBdr>
                  <w:divsChild>
                    <w:div w:id="1688746719">
                      <w:marLeft w:val="0"/>
                      <w:marRight w:val="0"/>
                      <w:marTop w:val="0"/>
                      <w:marBottom w:val="0"/>
                      <w:divBdr>
                        <w:top w:val="none" w:sz="0" w:space="0" w:color="auto"/>
                        <w:left w:val="none" w:sz="0" w:space="0" w:color="auto"/>
                        <w:bottom w:val="none" w:sz="0" w:space="0" w:color="auto"/>
                        <w:right w:val="none" w:sz="0" w:space="0" w:color="auto"/>
                      </w:divBdr>
                      <w:divsChild>
                        <w:div w:id="491023190">
                          <w:marLeft w:val="0"/>
                          <w:marRight w:val="0"/>
                          <w:marTop w:val="0"/>
                          <w:marBottom w:val="0"/>
                          <w:divBdr>
                            <w:top w:val="none" w:sz="0" w:space="0" w:color="auto"/>
                            <w:left w:val="none" w:sz="0" w:space="0" w:color="auto"/>
                            <w:bottom w:val="none" w:sz="0" w:space="0" w:color="auto"/>
                            <w:right w:val="none" w:sz="0" w:space="0" w:color="auto"/>
                          </w:divBdr>
                          <w:divsChild>
                            <w:div w:id="1449202013">
                              <w:marLeft w:val="0"/>
                              <w:marRight w:val="0"/>
                              <w:marTop w:val="0"/>
                              <w:marBottom w:val="0"/>
                              <w:divBdr>
                                <w:top w:val="none" w:sz="0" w:space="0" w:color="auto"/>
                                <w:left w:val="none" w:sz="0" w:space="0" w:color="auto"/>
                                <w:bottom w:val="none" w:sz="0" w:space="0" w:color="auto"/>
                                <w:right w:val="none" w:sz="0" w:space="0" w:color="auto"/>
                              </w:divBdr>
                              <w:divsChild>
                                <w:div w:id="12717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32724">
      <w:bodyDiv w:val="1"/>
      <w:marLeft w:val="0"/>
      <w:marRight w:val="0"/>
      <w:marTop w:val="0"/>
      <w:marBottom w:val="0"/>
      <w:divBdr>
        <w:top w:val="none" w:sz="0" w:space="0" w:color="auto"/>
        <w:left w:val="none" w:sz="0" w:space="0" w:color="auto"/>
        <w:bottom w:val="none" w:sz="0" w:space="0" w:color="auto"/>
        <w:right w:val="none" w:sz="0" w:space="0" w:color="auto"/>
      </w:divBdr>
      <w:divsChild>
        <w:div w:id="705527373">
          <w:marLeft w:val="0"/>
          <w:marRight w:val="0"/>
          <w:marTop w:val="0"/>
          <w:marBottom w:val="0"/>
          <w:divBdr>
            <w:top w:val="none" w:sz="0" w:space="0" w:color="auto"/>
            <w:left w:val="none" w:sz="0" w:space="0" w:color="auto"/>
            <w:bottom w:val="none" w:sz="0" w:space="0" w:color="auto"/>
            <w:right w:val="none" w:sz="0" w:space="0" w:color="auto"/>
          </w:divBdr>
        </w:div>
      </w:divsChild>
    </w:div>
    <w:div w:id="125439534">
      <w:bodyDiv w:val="1"/>
      <w:marLeft w:val="0"/>
      <w:marRight w:val="0"/>
      <w:marTop w:val="0"/>
      <w:marBottom w:val="0"/>
      <w:divBdr>
        <w:top w:val="none" w:sz="0" w:space="0" w:color="auto"/>
        <w:left w:val="none" w:sz="0" w:space="0" w:color="auto"/>
        <w:bottom w:val="none" w:sz="0" w:space="0" w:color="auto"/>
        <w:right w:val="none" w:sz="0" w:space="0" w:color="auto"/>
      </w:divBdr>
      <w:divsChild>
        <w:div w:id="1441954014">
          <w:marLeft w:val="0"/>
          <w:marRight w:val="1"/>
          <w:marTop w:val="0"/>
          <w:marBottom w:val="0"/>
          <w:divBdr>
            <w:top w:val="none" w:sz="0" w:space="0" w:color="auto"/>
            <w:left w:val="none" w:sz="0" w:space="0" w:color="auto"/>
            <w:bottom w:val="none" w:sz="0" w:space="0" w:color="auto"/>
            <w:right w:val="none" w:sz="0" w:space="0" w:color="auto"/>
          </w:divBdr>
          <w:divsChild>
            <w:div w:id="870611151">
              <w:marLeft w:val="0"/>
              <w:marRight w:val="0"/>
              <w:marTop w:val="0"/>
              <w:marBottom w:val="0"/>
              <w:divBdr>
                <w:top w:val="none" w:sz="0" w:space="0" w:color="auto"/>
                <w:left w:val="none" w:sz="0" w:space="0" w:color="auto"/>
                <w:bottom w:val="none" w:sz="0" w:space="0" w:color="auto"/>
                <w:right w:val="none" w:sz="0" w:space="0" w:color="auto"/>
              </w:divBdr>
              <w:divsChild>
                <w:div w:id="766461188">
                  <w:marLeft w:val="0"/>
                  <w:marRight w:val="1"/>
                  <w:marTop w:val="0"/>
                  <w:marBottom w:val="0"/>
                  <w:divBdr>
                    <w:top w:val="none" w:sz="0" w:space="0" w:color="auto"/>
                    <w:left w:val="none" w:sz="0" w:space="0" w:color="auto"/>
                    <w:bottom w:val="none" w:sz="0" w:space="0" w:color="auto"/>
                    <w:right w:val="none" w:sz="0" w:space="0" w:color="auto"/>
                  </w:divBdr>
                  <w:divsChild>
                    <w:div w:id="270283447">
                      <w:marLeft w:val="0"/>
                      <w:marRight w:val="0"/>
                      <w:marTop w:val="0"/>
                      <w:marBottom w:val="0"/>
                      <w:divBdr>
                        <w:top w:val="none" w:sz="0" w:space="0" w:color="auto"/>
                        <w:left w:val="none" w:sz="0" w:space="0" w:color="auto"/>
                        <w:bottom w:val="none" w:sz="0" w:space="0" w:color="auto"/>
                        <w:right w:val="none" w:sz="0" w:space="0" w:color="auto"/>
                      </w:divBdr>
                      <w:divsChild>
                        <w:div w:id="672801304">
                          <w:marLeft w:val="0"/>
                          <w:marRight w:val="0"/>
                          <w:marTop w:val="0"/>
                          <w:marBottom w:val="0"/>
                          <w:divBdr>
                            <w:top w:val="none" w:sz="0" w:space="0" w:color="auto"/>
                            <w:left w:val="none" w:sz="0" w:space="0" w:color="auto"/>
                            <w:bottom w:val="none" w:sz="0" w:space="0" w:color="auto"/>
                            <w:right w:val="none" w:sz="0" w:space="0" w:color="auto"/>
                          </w:divBdr>
                          <w:divsChild>
                            <w:div w:id="192769520">
                              <w:marLeft w:val="0"/>
                              <w:marRight w:val="0"/>
                              <w:marTop w:val="120"/>
                              <w:marBottom w:val="360"/>
                              <w:divBdr>
                                <w:top w:val="none" w:sz="0" w:space="0" w:color="auto"/>
                                <w:left w:val="none" w:sz="0" w:space="0" w:color="auto"/>
                                <w:bottom w:val="none" w:sz="0" w:space="0" w:color="auto"/>
                                <w:right w:val="none" w:sz="0" w:space="0" w:color="auto"/>
                              </w:divBdr>
                              <w:divsChild>
                                <w:div w:id="356007093">
                                  <w:marLeft w:val="420"/>
                                  <w:marRight w:val="0"/>
                                  <w:marTop w:val="0"/>
                                  <w:marBottom w:val="0"/>
                                  <w:divBdr>
                                    <w:top w:val="none" w:sz="0" w:space="0" w:color="auto"/>
                                    <w:left w:val="none" w:sz="0" w:space="0" w:color="auto"/>
                                    <w:bottom w:val="none" w:sz="0" w:space="0" w:color="auto"/>
                                    <w:right w:val="none" w:sz="0" w:space="0" w:color="auto"/>
                                  </w:divBdr>
                                  <w:divsChild>
                                    <w:div w:id="1172261829">
                                      <w:marLeft w:val="0"/>
                                      <w:marRight w:val="0"/>
                                      <w:marTop w:val="34"/>
                                      <w:marBottom w:val="34"/>
                                      <w:divBdr>
                                        <w:top w:val="none" w:sz="0" w:space="0" w:color="auto"/>
                                        <w:left w:val="none" w:sz="0" w:space="0" w:color="auto"/>
                                        <w:bottom w:val="none" w:sz="0" w:space="0" w:color="auto"/>
                                        <w:right w:val="none" w:sz="0" w:space="0" w:color="auto"/>
                                      </w:divBdr>
                                    </w:div>
                                    <w:div w:id="735475617">
                                      <w:marLeft w:val="0"/>
                                      <w:marRight w:val="0"/>
                                      <w:marTop w:val="0"/>
                                      <w:marBottom w:val="0"/>
                                      <w:divBdr>
                                        <w:top w:val="none" w:sz="0" w:space="0" w:color="auto"/>
                                        <w:left w:val="none" w:sz="0" w:space="0" w:color="auto"/>
                                        <w:bottom w:val="none" w:sz="0" w:space="0" w:color="auto"/>
                                        <w:right w:val="none" w:sz="0" w:space="0" w:color="auto"/>
                                      </w:divBdr>
                                      <w:divsChild>
                                        <w:div w:id="16397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53015">
      <w:bodyDiv w:val="1"/>
      <w:marLeft w:val="0"/>
      <w:marRight w:val="0"/>
      <w:marTop w:val="0"/>
      <w:marBottom w:val="0"/>
      <w:divBdr>
        <w:top w:val="none" w:sz="0" w:space="0" w:color="auto"/>
        <w:left w:val="none" w:sz="0" w:space="0" w:color="auto"/>
        <w:bottom w:val="none" w:sz="0" w:space="0" w:color="auto"/>
        <w:right w:val="none" w:sz="0" w:space="0" w:color="auto"/>
      </w:divBdr>
      <w:divsChild>
        <w:div w:id="408769213">
          <w:marLeft w:val="0"/>
          <w:marRight w:val="0"/>
          <w:marTop w:val="34"/>
          <w:marBottom w:val="34"/>
          <w:divBdr>
            <w:top w:val="none" w:sz="0" w:space="0" w:color="auto"/>
            <w:left w:val="none" w:sz="0" w:space="0" w:color="auto"/>
            <w:bottom w:val="none" w:sz="0" w:space="0" w:color="auto"/>
            <w:right w:val="none" w:sz="0" w:space="0" w:color="auto"/>
          </w:divBdr>
        </w:div>
        <w:div w:id="1117068503">
          <w:marLeft w:val="0"/>
          <w:marRight w:val="0"/>
          <w:marTop w:val="0"/>
          <w:marBottom w:val="0"/>
          <w:divBdr>
            <w:top w:val="none" w:sz="0" w:space="0" w:color="auto"/>
            <w:left w:val="none" w:sz="0" w:space="0" w:color="auto"/>
            <w:bottom w:val="none" w:sz="0" w:space="0" w:color="auto"/>
            <w:right w:val="none" w:sz="0" w:space="0" w:color="auto"/>
          </w:divBdr>
        </w:div>
      </w:divsChild>
    </w:div>
    <w:div w:id="128669498">
      <w:bodyDiv w:val="1"/>
      <w:marLeft w:val="0"/>
      <w:marRight w:val="0"/>
      <w:marTop w:val="0"/>
      <w:marBottom w:val="0"/>
      <w:divBdr>
        <w:top w:val="none" w:sz="0" w:space="0" w:color="auto"/>
        <w:left w:val="none" w:sz="0" w:space="0" w:color="auto"/>
        <w:bottom w:val="none" w:sz="0" w:space="0" w:color="auto"/>
        <w:right w:val="none" w:sz="0" w:space="0" w:color="auto"/>
      </w:divBdr>
      <w:divsChild>
        <w:div w:id="2059619370">
          <w:marLeft w:val="0"/>
          <w:marRight w:val="0"/>
          <w:marTop w:val="0"/>
          <w:marBottom w:val="0"/>
          <w:divBdr>
            <w:top w:val="none" w:sz="0" w:space="0" w:color="auto"/>
            <w:left w:val="none" w:sz="0" w:space="0" w:color="auto"/>
            <w:bottom w:val="none" w:sz="0" w:space="0" w:color="auto"/>
            <w:right w:val="none" w:sz="0" w:space="0" w:color="auto"/>
          </w:divBdr>
        </w:div>
      </w:divsChild>
    </w:div>
    <w:div w:id="134228346">
      <w:bodyDiv w:val="1"/>
      <w:marLeft w:val="0"/>
      <w:marRight w:val="0"/>
      <w:marTop w:val="0"/>
      <w:marBottom w:val="0"/>
      <w:divBdr>
        <w:top w:val="none" w:sz="0" w:space="0" w:color="auto"/>
        <w:left w:val="none" w:sz="0" w:space="0" w:color="auto"/>
        <w:bottom w:val="none" w:sz="0" w:space="0" w:color="auto"/>
        <w:right w:val="none" w:sz="0" w:space="0" w:color="auto"/>
      </w:divBdr>
    </w:div>
    <w:div w:id="135033160">
      <w:bodyDiv w:val="1"/>
      <w:marLeft w:val="0"/>
      <w:marRight w:val="0"/>
      <w:marTop w:val="0"/>
      <w:marBottom w:val="0"/>
      <w:divBdr>
        <w:top w:val="none" w:sz="0" w:space="0" w:color="auto"/>
        <w:left w:val="none" w:sz="0" w:space="0" w:color="auto"/>
        <w:bottom w:val="none" w:sz="0" w:space="0" w:color="auto"/>
        <w:right w:val="none" w:sz="0" w:space="0" w:color="auto"/>
      </w:divBdr>
      <w:divsChild>
        <w:div w:id="1159803955">
          <w:marLeft w:val="0"/>
          <w:marRight w:val="0"/>
          <w:marTop w:val="34"/>
          <w:marBottom w:val="34"/>
          <w:divBdr>
            <w:top w:val="none" w:sz="0" w:space="0" w:color="auto"/>
            <w:left w:val="none" w:sz="0" w:space="0" w:color="auto"/>
            <w:bottom w:val="none" w:sz="0" w:space="0" w:color="auto"/>
            <w:right w:val="none" w:sz="0" w:space="0" w:color="auto"/>
          </w:divBdr>
        </w:div>
        <w:div w:id="410545407">
          <w:marLeft w:val="0"/>
          <w:marRight w:val="0"/>
          <w:marTop w:val="0"/>
          <w:marBottom w:val="0"/>
          <w:divBdr>
            <w:top w:val="none" w:sz="0" w:space="0" w:color="auto"/>
            <w:left w:val="none" w:sz="0" w:space="0" w:color="auto"/>
            <w:bottom w:val="none" w:sz="0" w:space="0" w:color="auto"/>
            <w:right w:val="none" w:sz="0" w:space="0" w:color="auto"/>
          </w:divBdr>
        </w:div>
      </w:divsChild>
    </w:div>
    <w:div w:id="135798690">
      <w:bodyDiv w:val="1"/>
      <w:marLeft w:val="0"/>
      <w:marRight w:val="0"/>
      <w:marTop w:val="0"/>
      <w:marBottom w:val="0"/>
      <w:divBdr>
        <w:top w:val="none" w:sz="0" w:space="0" w:color="auto"/>
        <w:left w:val="none" w:sz="0" w:space="0" w:color="auto"/>
        <w:bottom w:val="none" w:sz="0" w:space="0" w:color="auto"/>
        <w:right w:val="none" w:sz="0" w:space="0" w:color="auto"/>
      </w:divBdr>
      <w:divsChild>
        <w:div w:id="1411200137">
          <w:marLeft w:val="0"/>
          <w:marRight w:val="0"/>
          <w:marTop w:val="0"/>
          <w:marBottom w:val="0"/>
          <w:divBdr>
            <w:top w:val="none" w:sz="0" w:space="0" w:color="auto"/>
            <w:left w:val="none" w:sz="0" w:space="0" w:color="auto"/>
            <w:bottom w:val="none" w:sz="0" w:space="0" w:color="auto"/>
            <w:right w:val="none" w:sz="0" w:space="0" w:color="auto"/>
          </w:divBdr>
          <w:divsChild>
            <w:div w:id="151914202">
              <w:marLeft w:val="0"/>
              <w:marRight w:val="0"/>
              <w:marTop w:val="0"/>
              <w:marBottom w:val="0"/>
              <w:divBdr>
                <w:top w:val="none" w:sz="0" w:space="0" w:color="auto"/>
                <w:left w:val="none" w:sz="0" w:space="0" w:color="auto"/>
                <w:bottom w:val="none" w:sz="0" w:space="0" w:color="auto"/>
                <w:right w:val="none" w:sz="0" w:space="0" w:color="auto"/>
              </w:divBdr>
              <w:divsChild>
                <w:div w:id="1614172606">
                  <w:marLeft w:val="0"/>
                  <w:marRight w:val="0"/>
                  <w:marTop w:val="0"/>
                  <w:marBottom w:val="0"/>
                  <w:divBdr>
                    <w:top w:val="none" w:sz="0" w:space="0" w:color="auto"/>
                    <w:left w:val="none" w:sz="0" w:space="0" w:color="auto"/>
                    <w:bottom w:val="none" w:sz="0" w:space="0" w:color="auto"/>
                    <w:right w:val="none" w:sz="0" w:space="0" w:color="auto"/>
                  </w:divBdr>
                  <w:divsChild>
                    <w:div w:id="812211696">
                      <w:marLeft w:val="0"/>
                      <w:marRight w:val="0"/>
                      <w:marTop w:val="0"/>
                      <w:marBottom w:val="0"/>
                      <w:divBdr>
                        <w:top w:val="none" w:sz="0" w:space="0" w:color="auto"/>
                        <w:left w:val="none" w:sz="0" w:space="0" w:color="auto"/>
                        <w:bottom w:val="none" w:sz="0" w:space="0" w:color="auto"/>
                        <w:right w:val="none" w:sz="0" w:space="0" w:color="auto"/>
                      </w:divBdr>
                      <w:divsChild>
                        <w:div w:id="375155637">
                          <w:marLeft w:val="0"/>
                          <w:marRight w:val="0"/>
                          <w:marTop w:val="0"/>
                          <w:marBottom w:val="0"/>
                          <w:divBdr>
                            <w:top w:val="none" w:sz="0" w:space="0" w:color="auto"/>
                            <w:left w:val="none" w:sz="0" w:space="0" w:color="auto"/>
                            <w:bottom w:val="none" w:sz="0" w:space="0" w:color="auto"/>
                            <w:right w:val="none" w:sz="0" w:space="0" w:color="auto"/>
                          </w:divBdr>
                          <w:divsChild>
                            <w:div w:id="1033504295">
                              <w:marLeft w:val="0"/>
                              <w:marRight w:val="0"/>
                              <w:marTop w:val="0"/>
                              <w:marBottom w:val="0"/>
                              <w:divBdr>
                                <w:top w:val="none" w:sz="0" w:space="0" w:color="auto"/>
                                <w:left w:val="none" w:sz="0" w:space="0" w:color="auto"/>
                                <w:bottom w:val="none" w:sz="0" w:space="0" w:color="auto"/>
                                <w:right w:val="none" w:sz="0" w:space="0" w:color="auto"/>
                              </w:divBdr>
                              <w:divsChild>
                                <w:div w:id="1272081971">
                                  <w:marLeft w:val="0"/>
                                  <w:marRight w:val="0"/>
                                  <w:marTop w:val="0"/>
                                  <w:marBottom w:val="0"/>
                                  <w:divBdr>
                                    <w:top w:val="none" w:sz="0" w:space="0" w:color="auto"/>
                                    <w:left w:val="none" w:sz="0" w:space="0" w:color="auto"/>
                                    <w:bottom w:val="none" w:sz="0" w:space="0" w:color="auto"/>
                                    <w:right w:val="none" w:sz="0" w:space="0" w:color="auto"/>
                                  </w:divBdr>
                                  <w:divsChild>
                                    <w:div w:id="1421371361">
                                      <w:marLeft w:val="0"/>
                                      <w:marRight w:val="0"/>
                                      <w:marTop w:val="0"/>
                                      <w:marBottom w:val="0"/>
                                      <w:divBdr>
                                        <w:top w:val="none" w:sz="0" w:space="0" w:color="auto"/>
                                        <w:left w:val="none" w:sz="0" w:space="0" w:color="auto"/>
                                        <w:bottom w:val="none" w:sz="0" w:space="0" w:color="auto"/>
                                        <w:right w:val="none" w:sz="0" w:space="0" w:color="auto"/>
                                      </w:divBdr>
                                      <w:divsChild>
                                        <w:div w:id="1651012820">
                                          <w:marLeft w:val="0"/>
                                          <w:marRight w:val="0"/>
                                          <w:marTop w:val="0"/>
                                          <w:marBottom w:val="0"/>
                                          <w:divBdr>
                                            <w:top w:val="none" w:sz="0" w:space="0" w:color="auto"/>
                                            <w:left w:val="none" w:sz="0" w:space="0" w:color="auto"/>
                                            <w:bottom w:val="none" w:sz="0" w:space="0" w:color="auto"/>
                                            <w:right w:val="none" w:sz="0" w:space="0" w:color="auto"/>
                                          </w:divBdr>
                                        </w:div>
                                        <w:div w:id="506748717">
                                          <w:marLeft w:val="0"/>
                                          <w:marRight w:val="0"/>
                                          <w:marTop w:val="0"/>
                                          <w:marBottom w:val="0"/>
                                          <w:divBdr>
                                            <w:top w:val="none" w:sz="0" w:space="0" w:color="auto"/>
                                            <w:left w:val="none" w:sz="0" w:space="0" w:color="auto"/>
                                            <w:bottom w:val="none" w:sz="0" w:space="0" w:color="auto"/>
                                            <w:right w:val="none" w:sz="0" w:space="0" w:color="auto"/>
                                          </w:divBdr>
                                          <w:divsChild>
                                            <w:div w:id="4683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456004">
      <w:bodyDiv w:val="1"/>
      <w:marLeft w:val="0"/>
      <w:marRight w:val="0"/>
      <w:marTop w:val="0"/>
      <w:marBottom w:val="0"/>
      <w:divBdr>
        <w:top w:val="none" w:sz="0" w:space="0" w:color="auto"/>
        <w:left w:val="none" w:sz="0" w:space="0" w:color="auto"/>
        <w:bottom w:val="none" w:sz="0" w:space="0" w:color="auto"/>
        <w:right w:val="none" w:sz="0" w:space="0" w:color="auto"/>
      </w:divBdr>
      <w:divsChild>
        <w:div w:id="1087459100">
          <w:marLeft w:val="0"/>
          <w:marRight w:val="0"/>
          <w:marTop w:val="0"/>
          <w:marBottom w:val="0"/>
          <w:divBdr>
            <w:top w:val="none" w:sz="0" w:space="0" w:color="auto"/>
            <w:left w:val="none" w:sz="0" w:space="0" w:color="auto"/>
            <w:bottom w:val="none" w:sz="0" w:space="0" w:color="auto"/>
            <w:right w:val="none" w:sz="0" w:space="0" w:color="auto"/>
          </w:divBdr>
          <w:divsChild>
            <w:div w:id="1011834478">
              <w:marLeft w:val="0"/>
              <w:marRight w:val="0"/>
              <w:marTop w:val="0"/>
              <w:marBottom w:val="0"/>
              <w:divBdr>
                <w:top w:val="none" w:sz="0" w:space="0" w:color="auto"/>
                <w:left w:val="none" w:sz="0" w:space="0" w:color="auto"/>
                <w:bottom w:val="none" w:sz="0" w:space="0" w:color="auto"/>
                <w:right w:val="none" w:sz="0" w:space="0" w:color="auto"/>
              </w:divBdr>
              <w:divsChild>
                <w:div w:id="1430740503">
                  <w:marLeft w:val="0"/>
                  <w:marRight w:val="0"/>
                  <w:marTop w:val="0"/>
                  <w:marBottom w:val="0"/>
                  <w:divBdr>
                    <w:top w:val="none" w:sz="0" w:space="0" w:color="auto"/>
                    <w:left w:val="none" w:sz="0" w:space="0" w:color="auto"/>
                    <w:bottom w:val="none" w:sz="0" w:space="0" w:color="auto"/>
                    <w:right w:val="none" w:sz="0" w:space="0" w:color="auto"/>
                  </w:divBdr>
                  <w:divsChild>
                    <w:div w:id="1377849235">
                      <w:marLeft w:val="0"/>
                      <w:marRight w:val="0"/>
                      <w:marTop w:val="0"/>
                      <w:marBottom w:val="0"/>
                      <w:divBdr>
                        <w:top w:val="none" w:sz="0" w:space="0" w:color="auto"/>
                        <w:left w:val="none" w:sz="0" w:space="0" w:color="auto"/>
                        <w:bottom w:val="none" w:sz="0" w:space="0" w:color="auto"/>
                        <w:right w:val="none" w:sz="0" w:space="0" w:color="auto"/>
                      </w:divBdr>
                      <w:divsChild>
                        <w:div w:id="1145194453">
                          <w:marLeft w:val="0"/>
                          <w:marRight w:val="0"/>
                          <w:marTop w:val="0"/>
                          <w:marBottom w:val="0"/>
                          <w:divBdr>
                            <w:top w:val="none" w:sz="0" w:space="0" w:color="auto"/>
                            <w:left w:val="none" w:sz="0" w:space="0" w:color="auto"/>
                            <w:bottom w:val="none" w:sz="0" w:space="0" w:color="auto"/>
                            <w:right w:val="none" w:sz="0" w:space="0" w:color="auto"/>
                          </w:divBdr>
                          <w:divsChild>
                            <w:div w:id="186066858">
                              <w:marLeft w:val="0"/>
                              <w:marRight w:val="0"/>
                              <w:marTop w:val="0"/>
                              <w:marBottom w:val="0"/>
                              <w:divBdr>
                                <w:top w:val="none" w:sz="0" w:space="0" w:color="auto"/>
                                <w:left w:val="none" w:sz="0" w:space="0" w:color="auto"/>
                                <w:bottom w:val="none" w:sz="0" w:space="0" w:color="auto"/>
                                <w:right w:val="none" w:sz="0" w:space="0" w:color="auto"/>
                              </w:divBdr>
                              <w:divsChild>
                                <w:div w:id="304748326">
                                  <w:marLeft w:val="0"/>
                                  <w:marRight w:val="0"/>
                                  <w:marTop w:val="0"/>
                                  <w:marBottom w:val="0"/>
                                  <w:divBdr>
                                    <w:top w:val="none" w:sz="0" w:space="0" w:color="auto"/>
                                    <w:left w:val="none" w:sz="0" w:space="0" w:color="auto"/>
                                    <w:bottom w:val="none" w:sz="0" w:space="0" w:color="auto"/>
                                    <w:right w:val="none" w:sz="0" w:space="0" w:color="auto"/>
                                  </w:divBdr>
                                  <w:divsChild>
                                    <w:div w:id="1898317064">
                                      <w:marLeft w:val="0"/>
                                      <w:marRight w:val="0"/>
                                      <w:marTop w:val="0"/>
                                      <w:marBottom w:val="0"/>
                                      <w:divBdr>
                                        <w:top w:val="none" w:sz="0" w:space="0" w:color="auto"/>
                                        <w:left w:val="none" w:sz="0" w:space="0" w:color="auto"/>
                                        <w:bottom w:val="none" w:sz="0" w:space="0" w:color="auto"/>
                                        <w:right w:val="none" w:sz="0" w:space="0" w:color="auto"/>
                                      </w:divBdr>
                                      <w:divsChild>
                                        <w:div w:id="595092546">
                                          <w:marLeft w:val="0"/>
                                          <w:marRight w:val="0"/>
                                          <w:marTop w:val="0"/>
                                          <w:marBottom w:val="0"/>
                                          <w:divBdr>
                                            <w:top w:val="none" w:sz="0" w:space="0" w:color="auto"/>
                                            <w:left w:val="none" w:sz="0" w:space="0" w:color="auto"/>
                                            <w:bottom w:val="none" w:sz="0" w:space="0" w:color="auto"/>
                                            <w:right w:val="none" w:sz="0" w:space="0" w:color="auto"/>
                                          </w:divBdr>
                                        </w:div>
                                        <w:div w:id="790706013">
                                          <w:marLeft w:val="0"/>
                                          <w:marRight w:val="0"/>
                                          <w:marTop w:val="0"/>
                                          <w:marBottom w:val="0"/>
                                          <w:divBdr>
                                            <w:top w:val="none" w:sz="0" w:space="0" w:color="auto"/>
                                            <w:left w:val="none" w:sz="0" w:space="0" w:color="auto"/>
                                            <w:bottom w:val="none" w:sz="0" w:space="0" w:color="auto"/>
                                            <w:right w:val="none" w:sz="0" w:space="0" w:color="auto"/>
                                          </w:divBdr>
                                          <w:divsChild>
                                            <w:div w:id="13701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64201">
      <w:bodyDiv w:val="1"/>
      <w:marLeft w:val="0"/>
      <w:marRight w:val="0"/>
      <w:marTop w:val="0"/>
      <w:marBottom w:val="0"/>
      <w:divBdr>
        <w:top w:val="none" w:sz="0" w:space="0" w:color="auto"/>
        <w:left w:val="none" w:sz="0" w:space="0" w:color="auto"/>
        <w:bottom w:val="none" w:sz="0" w:space="0" w:color="auto"/>
        <w:right w:val="none" w:sz="0" w:space="0" w:color="auto"/>
      </w:divBdr>
    </w:div>
    <w:div w:id="146829095">
      <w:bodyDiv w:val="1"/>
      <w:marLeft w:val="0"/>
      <w:marRight w:val="0"/>
      <w:marTop w:val="0"/>
      <w:marBottom w:val="0"/>
      <w:divBdr>
        <w:top w:val="none" w:sz="0" w:space="0" w:color="auto"/>
        <w:left w:val="none" w:sz="0" w:space="0" w:color="auto"/>
        <w:bottom w:val="none" w:sz="0" w:space="0" w:color="auto"/>
        <w:right w:val="none" w:sz="0" w:space="0" w:color="auto"/>
      </w:divBdr>
    </w:div>
    <w:div w:id="147477545">
      <w:bodyDiv w:val="1"/>
      <w:marLeft w:val="0"/>
      <w:marRight w:val="0"/>
      <w:marTop w:val="0"/>
      <w:marBottom w:val="0"/>
      <w:divBdr>
        <w:top w:val="none" w:sz="0" w:space="0" w:color="auto"/>
        <w:left w:val="none" w:sz="0" w:space="0" w:color="auto"/>
        <w:bottom w:val="none" w:sz="0" w:space="0" w:color="auto"/>
        <w:right w:val="none" w:sz="0" w:space="0" w:color="auto"/>
      </w:divBdr>
      <w:divsChild>
        <w:div w:id="1004747040">
          <w:marLeft w:val="0"/>
          <w:marRight w:val="1"/>
          <w:marTop w:val="0"/>
          <w:marBottom w:val="0"/>
          <w:divBdr>
            <w:top w:val="none" w:sz="0" w:space="0" w:color="auto"/>
            <w:left w:val="none" w:sz="0" w:space="0" w:color="auto"/>
            <w:bottom w:val="none" w:sz="0" w:space="0" w:color="auto"/>
            <w:right w:val="none" w:sz="0" w:space="0" w:color="auto"/>
          </w:divBdr>
          <w:divsChild>
            <w:div w:id="247814262">
              <w:marLeft w:val="0"/>
              <w:marRight w:val="0"/>
              <w:marTop w:val="0"/>
              <w:marBottom w:val="0"/>
              <w:divBdr>
                <w:top w:val="none" w:sz="0" w:space="0" w:color="auto"/>
                <w:left w:val="none" w:sz="0" w:space="0" w:color="auto"/>
                <w:bottom w:val="none" w:sz="0" w:space="0" w:color="auto"/>
                <w:right w:val="none" w:sz="0" w:space="0" w:color="auto"/>
              </w:divBdr>
              <w:divsChild>
                <w:div w:id="144978477">
                  <w:marLeft w:val="0"/>
                  <w:marRight w:val="1"/>
                  <w:marTop w:val="0"/>
                  <w:marBottom w:val="0"/>
                  <w:divBdr>
                    <w:top w:val="none" w:sz="0" w:space="0" w:color="auto"/>
                    <w:left w:val="none" w:sz="0" w:space="0" w:color="auto"/>
                    <w:bottom w:val="none" w:sz="0" w:space="0" w:color="auto"/>
                    <w:right w:val="none" w:sz="0" w:space="0" w:color="auto"/>
                  </w:divBdr>
                  <w:divsChild>
                    <w:div w:id="1557158308">
                      <w:marLeft w:val="0"/>
                      <w:marRight w:val="0"/>
                      <w:marTop w:val="0"/>
                      <w:marBottom w:val="0"/>
                      <w:divBdr>
                        <w:top w:val="none" w:sz="0" w:space="0" w:color="auto"/>
                        <w:left w:val="none" w:sz="0" w:space="0" w:color="auto"/>
                        <w:bottom w:val="none" w:sz="0" w:space="0" w:color="auto"/>
                        <w:right w:val="none" w:sz="0" w:space="0" w:color="auto"/>
                      </w:divBdr>
                      <w:divsChild>
                        <w:div w:id="1295604675">
                          <w:marLeft w:val="0"/>
                          <w:marRight w:val="0"/>
                          <w:marTop w:val="0"/>
                          <w:marBottom w:val="0"/>
                          <w:divBdr>
                            <w:top w:val="none" w:sz="0" w:space="0" w:color="auto"/>
                            <w:left w:val="none" w:sz="0" w:space="0" w:color="auto"/>
                            <w:bottom w:val="none" w:sz="0" w:space="0" w:color="auto"/>
                            <w:right w:val="none" w:sz="0" w:space="0" w:color="auto"/>
                          </w:divBdr>
                          <w:divsChild>
                            <w:div w:id="834497008">
                              <w:marLeft w:val="0"/>
                              <w:marRight w:val="0"/>
                              <w:marTop w:val="120"/>
                              <w:marBottom w:val="360"/>
                              <w:divBdr>
                                <w:top w:val="none" w:sz="0" w:space="0" w:color="auto"/>
                                <w:left w:val="none" w:sz="0" w:space="0" w:color="auto"/>
                                <w:bottom w:val="none" w:sz="0" w:space="0" w:color="auto"/>
                                <w:right w:val="none" w:sz="0" w:space="0" w:color="auto"/>
                              </w:divBdr>
                              <w:divsChild>
                                <w:div w:id="619334562">
                                  <w:marLeft w:val="420"/>
                                  <w:marRight w:val="0"/>
                                  <w:marTop w:val="0"/>
                                  <w:marBottom w:val="0"/>
                                  <w:divBdr>
                                    <w:top w:val="none" w:sz="0" w:space="0" w:color="auto"/>
                                    <w:left w:val="none" w:sz="0" w:space="0" w:color="auto"/>
                                    <w:bottom w:val="none" w:sz="0" w:space="0" w:color="auto"/>
                                    <w:right w:val="none" w:sz="0" w:space="0" w:color="auto"/>
                                  </w:divBdr>
                                  <w:divsChild>
                                    <w:div w:id="489979782">
                                      <w:marLeft w:val="0"/>
                                      <w:marRight w:val="0"/>
                                      <w:marTop w:val="34"/>
                                      <w:marBottom w:val="34"/>
                                      <w:divBdr>
                                        <w:top w:val="none" w:sz="0" w:space="0" w:color="auto"/>
                                        <w:left w:val="none" w:sz="0" w:space="0" w:color="auto"/>
                                        <w:bottom w:val="none" w:sz="0" w:space="0" w:color="auto"/>
                                        <w:right w:val="none" w:sz="0" w:space="0" w:color="auto"/>
                                      </w:divBdr>
                                    </w:div>
                                    <w:div w:id="1565530745">
                                      <w:marLeft w:val="0"/>
                                      <w:marRight w:val="0"/>
                                      <w:marTop w:val="0"/>
                                      <w:marBottom w:val="0"/>
                                      <w:divBdr>
                                        <w:top w:val="none" w:sz="0" w:space="0" w:color="auto"/>
                                        <w:left w:val="none" w:sz="0" w:space="0" w:color="auto"/>
                                        <w:bottom w:val="none" w:sz="0" w:space="0" w:color="auto"/>
                                        <w:right w:val="none" w:sz="0" w:space="0" w:color="auto"/>
                                      </w:divBdr>
                                      <w:divsChild>
                                        <w:div w:id="164300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675035">
      <w:bodyDiv w:val="1"/>
      <w:marLeft w:val="0"/>
      <w:marRight w:val="0"/>
      <w:marTop w:val="0"/>
      <w:marBottom w:val="0"/>
      <w:divBdr>
        <w:top w:val="none" w:sz="0" w:space="0" w:color="auto"/>
        <w:left w:val="none" w:sz="0" w:space="0" w:color="auto"/>
        <w:bottom w:val="none" w:sz="0" w:space="0" w:color="auto"/>
        <w:right w:val="none" w:sz="0" w:space="0" w:color="auto"/>
      </w:divBdr>
      <w:divsChild>
        <w:div w:id="701053439">
          <w:marLeft w:val="0"/>
          <w:marRight w:val="1"/>
          <w:marTop w:val="0"/>
          <w:marBottom w:val="0"/>
          <w:divBdr>
            <w:top w:val="none" w:sz="0" w:space="0" w:color="auto"/>
            <w:left w:val="none" w:sz="0" w:space="0" w:color="auto"/>
            <w:bottom w:val="none" w:sz="0" w:space="0" w:color="auto"/>
            <w:right w:val="none" w:sz="0" w:space="0" w:color="auto"/>
          </w:divBdr>
          <w:divsChild>
            <w:div w:id="757797794">
              <w:marLeft w:val="0"/>
              <w:marRight w:val="0"/>
              <w:marTop w:val="0"/>
              <w:marBottom w:val="0"/>
              <w:divBdr>
                <w:top w:val="none" w:sz="0" w:space="0" w:color="auto"/>
                <w:left w:val="none" w:sz="0" w:space="0" w:color="auto"/>
                <w:bottom w:val="none" w:sz="0" w:space="0" w:color="auto"/>
                <w:right w:val="none" w:sz="0" w:space="0" w:color="auto"/>
              </w:divBdr>
              <w:divsChild>
                <w:div w:id="99227621">
                  <w:marLeft w:val="0"/>
                  <w:marRight w:val="1"/>
                  <w:marTop w:val="0"/>
                  <w:marBottom w:val="0"/>
                  <w:divBdr>
                    <w:top w:val="none" w:sz="0" w:space="0" w:color="auto"/>
                    <w:left w:val="none" w:sz="0" w:space="0" w:color="auto"/>
                    <w:bottom w:val="none" w:sz="0" w:space="0" w:color="auto"/>
                    <w:right w:val="none" w:sz="0" w:space="0" w:color="auto"/>
                  </w:divBdr>
                  <w:divsChild>
                    <w:div w:id="367921843">
                      <w:marLeft w:val="0"/>
                      <w:marRight w:val="0"/>
                      <w:marTop w:val="0"/>
                      <w:marBottom w:val="0"/>
                      <w:divBdr>
                        <w:top w:val="none" w:sz="0" w:space="0" w:color="auto"/>
                        <w:left w:val="none" w:sz="0" w:space="0" w:color="auto"/>
                        <w:bottom w:val="none" w:sz="0" w:space="0" w:color="auto"/>
                        <w:right w:val="none" w:sz="0" w:space="0" w:color="auto"/>
                      </w:divBdr>
                      <w:divsChild>
                        <w:div w:id="1724598121">
                          <w:marLeft w:val="0"/>
                          <w:marRight w:val="0"/>
                          <w:marTop w:val="0"/>
                          <w:marBottom w:val="0"/>
                          <w:divBdr>
                            <w:top w:val="none" w:sz="0" w:space="0" w:color="auto"/>
                            <w:left w:val="none" w:sz="0" w:space="0" w:color="auto"/>
                            <w:bottom w:val="none" w:sz="0" w:space="0" w:color="auto"/>
                            <w:right w:val="none" w:sz="0" w:space="0" w:color="auto"/>
                          </w:divBdr>
                          <w:divsChild>
                            <w:div w:id="1201937913">
                              <w:marLeft w:val="0"/>
                              <w:marRight w:val="0"/>
                              <w:marTop w:val="120"/>
                              <w:marBottom w:val="360"/>
                              <w:divBdr>
                                <w:top w:val="none" w:sz="0" w:space="0" w:color="auto"/>
                                <w:left w:val="none" w:sz="0" w:space="0" w:color="auto"/>
                                <w:bottom w:val="none" w:sz="0" w:space="0" w:color="auto"/>
                                <w:right w:val="none" w:sz="0" w:space="0" w:color="auto"/>
                              </w:divBdr>
                              <w:divsChild>
                                <w:div w:id="1410493356">
                                  <w:marLeft w:val="420"/>
                                  <w:marRight w:val="0"/>
                                  <w:marTop w:val="0"/>
                                  <w:marBottom w:val="0"/>
                                  <w:divBdr>
                                    <w:top w:val="none" w:sz="0" w:space="0" w:color="auto"/>
                                    <w:left w:val="none" w:sz="0" w:space="0" w:color="auto"/>
                                    <w:bottom w:val="none" w:sz="0" w:space="0" w:color="auto"/>
                                    <w:right w:val="none" w:sz="0" w:space="0" w:color="auto"/>
                                  </w:divBdr>
                                  <w:divsChild>
                                    <w:div w:id="935095123">
                                      <w:marLeft w:val="0"/>
                                      <w:marRight w:val="0"/>
                                      <w:marTop w:val="34"/>
                                      <w:marBottom w:val="34"/>
                                      <w:divBdr>
                                        <w:top w:val="none" w:sz="0" w:space="0" w:color="auto"/>
                                        <w:left w:val="none" w:sz="0" w:space="0" w:color="auto"/>
                                        <w:bottom w:val="none" w:sz="0" w:space="0" w:color="auto"/>
                                        <w:right w:val="none" w:sz="0" w:space="0" w:color="auto"/>
                                      </w:divBdr>
                                    </w:div>
                                    <w:div w:id="2106613819">
                                      <w:marLeft w:val="0"/>
                                      <w:marRight w:val="0"/>
                                      <w:marTop w:val="0"/>
                                      <w:marBottom w:val="0"/>
                                      <w:divBdr>
                                        <w:top w:val="none" w:sz="0" w:space="0" w:color="auto"/>
                                        <w:left w:val="none" w:sz="0" w:space="0" w:color="auto"/>
                                        <w:bottom w:val="none" w:sz="0" w:space="0" w:color="auto"/>
                                        <w:right w:val="none" w:sz="0" w:space="0" w:color="auto"/>
                                      </w:divBdr>
                                      <w:divsChild>
                                        <w:div w:id="173273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30356">
      <w:bodyDiv w:val="1"/>
      <w:marLeft w:val="0"/>
      <w:marRight w:val="0"/>
      <w:marTop w:val="0"/>
      <w:marBottom w:val="0"/>
      <w:divBdr>
        <w:top w:val="none" w:sz="0" w:space="0" w:color="auto"/>
        <w:left w:val="none" w:sz="0" w:space="0" w:color="auto"/>
        <w:bottom w:val="none" w:sz="0" w:space="0" w:color="auto"/>
        <w:right w:val="none" w:sz="0" w:space="0" w:color="auto"/>
      </w:divBdr>
      <w:divsChild>
        <w:div w:id="15471994">
          <w:marLeft w:val="0"/>
          <w:marRight w:val="1"/>
          <w:marTop w:val="0"/>
          <w:marBottom w:val="0"/>
          <w:divBdr>
            <w:top w:val="none" w:sz="0" w:space="0" w:color="auto"/>
            <w:left w:val="none" w:sz="0" w:space="0" w:color="auto"/>
            <w:bottom w:val="none" w:sz="0" w:space="0" w:color="auto"/>
            <w:right w:val="none" w:sz="0" w:space="0" w:color="auto"/>
          </w:divBdr>
          <w:divsChild>
            <w:div w:id="769203462">
              <w:marLeft w:val="0"/>
              <w:marRight w:val="0"/>
              <w:marTop w:val="0"/>
              <w:marBottom w:val="0"/>
              <w:divBdr>
                <w:top w:val="none" w:sz="0" w:space="0" w:color="auto"/>
                <w:left w:val="none" w:sz="0" w:space="0" w:color="auto"/>
                <w:bottom w:val="none" w:sz="0" w:space="0" w:color="auto"/>
                <w:right w:val="none" w:sz="0" w:space="0" w:color="auto"/>
              </w:divBdr>
              <w:divsChild>
                <w:div w:id="651716810">
                  <w:marLeft w:val="0"/>
                  <w:marRight w:val="1"/>
                  <w:marTop w:val="0"/>
                  <w:marBottom w:val="0"/>
                  <w:divBdr>
                    <w:top w:val="none" w:sz="0" w:space="0" w:color="auto"/>
                    <w:left w:val="none" w:sz="0" w:space="0" w:color="auto"/>
                    <w:bottom w:val="none" w:sz="0" w:space="0" w:color="auto"/>
                    <w:right w:val="none" w:sz="0" w:space="0" w:color="auto"/>
                  </w:divBdr>
                  <w:divsChild>
                    <w:div w:id="338235397">
                      <w:marLeft w:val="0"/>
                      <w:marRight w:val="0"/>
                      <w:marTop w:val="0"/>
                      <w:marBottom w:val="0"/>
                      <w:divBdr>
                        <w:top w:val="none" w:sz="0" w:space="0" w:color="auto"/>
                        <w:left w:val="none" w:sz="0" w:space="0" w:color="auto"/>
                        <w:bottom w:val="none" w:sz="0" w:space="0" w:color="auto"/>
                        <w:right w:val="none" w:sz="0" w:space="0" w:color="auto"/>
                      </w:divBdr>
                      <w:divsChild>
                        <w:div w:id="223487349">
                          <w:marLeft w:val="0"/>
                          <w:marRight w:val="0"/>
                          <w:marTop w:val="0"/>
                          <w:marBottom w:val="0"/>
                          <w:divBdr>
                            <w:top w:val="none" w:sz="0" w:space="0" w:color="auto"/>
                            <w:left w:val="none" w:sz="0" w:space="0" w:color="auto"/>
                            <w:bottom w:val="none" w:sz="0" w:space="0" w:color="auto"/>
                            <w:right w:val="none" w:sz="0" w:space="0" w:color="auto"/>
                          </w:divBdr>
                          <w:divsChild>
                            <w:div w:id="1367216690">
                              <w:marLeft w:val="0"/>
                              <w:marRight w:val="0"/>
                              <w:marTop w:val="120"/>
                              <w:marBottom w:val="360"/>
                              <w:divBdr>
                                <w:top w:val="none" w:sz="0" w:space="0" w:color="auto"/>
                                <w:left w:val="none" w:sz="0" w:space="0" w:color="auto"/>
                                <w:bottom w:val="none" w:sz="0" w:space="0" w:color="auto"/>
                                <w:right w:val="none" w:sz="0" w:space="0" w:color="auto"/>
                              </w:divBdr>
                              <w:divsChild>
                                <w:div w:id="290984106">
                                  <w:marLeft w:val="420"/>
                                  <w:marRight w:val="0"/>
                                  <w:marTop w:val="0"/>
                                  <w:marBottom w:val="0"/>
                                  <w:divBdr>
                                    <w:top w:val="none" w:sz="0" w:space="0" w:color="auto"/>
                                    <w:left w:val="none" w:sz="0" w:space="0" w:color="auto"/>
                                    <w:bottom w:val="none" w:sz="0" w:space="0" w:color="auto"/>
                                    <w:right w:val="none" w:sz="0" w:space="0" w:color="auto"/>
                                  </w:divBdr>
                                  <w:divsChild>
                                    <w:div w:id="1673022755">
                                      <w:marLeft w:val="0"/>
                                      <w:marRight w:val="0"/>
                                      <w:marTop w:val="34"/>
                                      <w:marBottom w:val="34"/>
                                      <w:divBdr>
                                        <w:top w:val="none" w:sz="0" w:space="0" w:color="auto"/>
                                        <w:left w:val="none" w:sz="0" w:space="0" w:color="auto"/>
                                        <w:bottom w:val="none" w:sz="0" w:space="0" w:color="auto"/>
                                        <w:right w:val="none" w:sz="0" w:space="0" w:color="auto"/>
                                      </w:divBdr>
                                    </w:div>
                                    <w:div w:id="1356882564">
                                      <w:marLeft w:val="0"/>
                                      <w:marRight w:val="0"/>
                                      <w:marTop w:val="0"/>
                                      <w:marBottom w:val="0"/>
                                      <w:divBdr>
                                        <w:top w:val="none" w:sz="0" w:space="0" w:color="auto"/>
                                        <w:left w:val="none" w:sz="0" w:space="0" w:color="auto"/>
                                        <w:bottom w:val="none" w:sz="0" w:space="0" w:color="auto"/>
                                        <w:right w:val="none" w:sz="0" w:space="0" w:color="auto"/>
                                      </w:divBdr>
                                      <w:divsChild>
                                        <w:div w:id="151750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07298">
                              <w:marLeft w:val="0"/>
                              <w:marRight w:val="0"/>
                              <w:marTop w:val="120"/>
                              <w:marBottom w:val="360"/>
                              <w:divBdr>
                                <w:top w:val="none" w:sz="0" w:space="0" w:color="auto"/>
                                <w:left w:val="none" w:sz="0" w:space="0" w:color="auto"/>
                                <w:bottom w:val="none" w:sz="0" w:space="0" w:color="auto"/>
                                <w:right w:val="none" w:sz="0" w:space="0" w:color="auto"/>
                              </w:divBdr>
                              <w:divsChild>
                                <w:div w:id="490021530">
                                  <w:marLeft w:val="0"/>
                                  <w:marRight w:val="0"/>
                                  <w:marTop w:val="0"/>
                                  <w:marBottom w:val="0"/>
                                  <w:divBdr>
                                    <w:top w:val="none" w:sz="0" w:space="0" w:color="auto"/>
                                    <w:left w:val="none" w:sz="0" w:space="0" w:color="auto"/>
                                    <w:bottom w:val="none" w:sz="0" w:space="0" w:color="auto"/>
                                    <w:right w:val="none" w:sz="0" w:space="0" w:color="auto"/>
                                  </w:divBdr>
                                </w:div>
                                <w:div w:id="65692556">
                                  <w:marLeft w:val="420"/>
                                  <w:marRight w:val="0"/>
                                  <w:marTop w:val="0"/>
                                  <w:marBottom w:val="0"/>
                                  <w:divBdr>
                                    <w:top w:val="none" w:sz="0" w:space="0" w:color="auto"/>
                                    <w:left w:val="none" w:sz="0" w:space="0" w:color="auto"/>
                                    <w:bottom w:val="none" w:sz="0" w:space="0" w:color="auto"/>
                                    <w:right w:val="none" w:sz="0" w:space="0" w:color="auto"/>
                                  </w:divBdr>
                                  <w:divsChild>
                                    <w:div w:id="1877086806">
                                      <w:marLeft w:val="0"/>
                                      <w:marRight w:val="0"/>
                                      <w:marTop w:val="34"/>
                                      <w:marBottom w:val="34"/>
                                      <w:divBdr>
                                        <w:top w:val="none" w:sz="0" w:space="0" w:color="auto"/>
                                        <w:left w:val="none" w:sz="0" w:space="0" w:color="auto"/>
                                        <w:bottom w:val="none" w:sz="0" w:space="0" w:color="auto"/>
                                        <w:right w:val="none" w:sz="0" w:space="0" w:color="auto"/>
                                      </w:divBdr>
                                    </w:div>
                                    <w:div w:id="749738479">
                                      <w:marLeft w:val="0"/>
                                      <w:marRight w:val="0"/>
                                      <w:marTop w:val="0"/>
                                      <w:marBottom w:val="0"/>
                                      <w:divBdr>
                                        <w:top w:val="none" w:sz="0" w:space="0" w:color="auto"/>
                                        <w:left w:val="none" w:sz="0" w:space="0" w:color="auto"/>
                                        <w:bottom w:val="none" w:sz="0" w:space="0" w:color="auto"/>
                                        <w:right w:val="none" w:sz="0" w:space="0" w:color="auto"/>
                                      </w:divBdr>
                                      <w:divsChild>
                                        <w:div w:id="18869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06550">
      <w:bodyDiv w:val="1"/>
      <w:marLeft w:val="0"/>
      <w:marRight w:val="0"/>
      <w:marTop w:val="0"/>
      <w:marBottom w:val="0"/>
      <w:divBdr>
        <w:top w:val="none" w:sz="0" w:space="0" w:color="auto"/>
        <w:left w:val="none" w:sz="0" w:space="0" w:color="auto"/>
        <w:bottom w:val="none" w:sz="0" w:space="0" w:color="auto"/>
        <w:right w:val="none" w:sz="0" w:space="0" w:color="auto"/>
      </w:divBdr>
    </w:div>
    <w:div w:id="157382538">
      <w:bodyDiv w:val="1"/>
      <w:marLeft w:val="0"/>
      <w:marRight w:val="0"/>
      <w:marTop w:val="0"/>
      <w:marBottom w:val="0"/>
      <w:divBdr>
        <w:top w:val="none" w:sz="0" w:space="0" w:color="auto"/>
        <w:left w:val="none" w:sz="0" w:space="0" w:color="auto"/>
        <w:bottom w:val="none" w:sz="0" w:space="0" w:color="auto"/>
        <w:right w:val="none" w:sz="0" w:space="0" w:color="auto"/>
      </w:divBdr>
      <w:divsChild>
        <w:div w:id="1051809605">
          <w:marLeft w:val="0"/>
          <w:marRight w:val="1"/>
          <w:marTop w:val="0"/>
          <w:marBottom w:val="0"/>
          <w:divBdr>
            <w:top w:val="none" w:sz="0" w:space="0" w:color="auto"/>
            <w:left w:val="none" w:sz="0" w:space="0" w:color="auto"/>
            <w:bottom w:val="none" w:sz="0" w:space="0" w:color="auto"/>
            <w:right w:val="none" w:sz="0" w:space="0" w:color="auto"/>
          </w:divBdr>
          <w:divsChild>
            <w:div w:id="1110584988">
              <w:marLeft w:val="0"/>
              <w:marRight w:val="0"/>
              <w:marTop w:val="0"/>
              <w:marBottom w:val="0"/>
              <w:divBdr>
                <w:top w:val="none" w:sz="0" w:space="0" w:color="auto"/>
                <w:left w:val="none" w:sz="0" w:space="0" w:color="auto"/>
                <w:bottom w:val="none" w:sz="0" w:space="0" w:color="auto"/>
                <w:right w:val="none" w:sz="0" w:space="0" w:color="auto"/>
              </w:divBdr>
              <w:divsChild>
                <w:div w:id="795566746">
                  <w:marLeft w:val="0"/>
                  <w:marRight w:val="1"/>
                  <w:marTop w:val="0"/>
                  <w:marBottom w:val="0"/>
                  <w:divBdr>
                    <w:top w:val="none" w:sz="0" w:space="0" w:color="auto"/>
                    <w:left w:val="none" w:sz="0" w:space="0" w:color="auto"/>
                    <w:bottom w:val="none" w:sz="0" w:space="0" w:color="auto"/>
                    <w:right w:val="none" w:sz="0" w:space="0" w:color="auto"/>
                  </w:divBdr>
                  <w:divsChild>
                    <w:div w:id="1885755553">
                      <w:marLeft w:val="0"/>
                      <w:marRight w:val="0"/>
                      <w:marTop w:val="0"/>
                      <w:marBottom w:val="0"/>
                      <w:divBdr>
                        <w:top w:val="none" w:sz="0" w:space="0" w:color="auto"/>
                        <w:left w:val="none" w:sz="0" w:space="0" w:color="auto"/>
                        <w:bottom w:val="none" w:sz="0" w:space="0" w:color="auto"/>
                        <w:right w:val="none" w:sz="0" w:space="0" w:color="auto"/>
                      </w:divBdr>
                      <w:divsChild>
                        <w:div w:id="639071276">
                          <w:marLeft w:val="0"/>
                          <w:marRight w:val="0"/>
                          <w:marTop w:val="0"/>
                          <w:marBottom w:val="0"/>
                          <w:divBdr>
                            <w:top w:val="none" w:sz="0" w:space="0" w:color="auto"/>
                            <w:left w:val="none" w:sz="0" w:space="0" w:color="auto"/>
                            <w:bottom w:val="none" w:sz="0" w:space="0" w:color="auto"/>
                            <w:right w:val="none" w:sz="0" w:space="0" w:color="auto"/>
                          </w:divBdr>
                          <w:divsChild>
                            <w:div w:id="1358235457">
                              <w:marLeft w:val="0"/>
                              <w:marRight w:val="0"/>
                              <w:marTop w:val="120"/>
                              <w:marBottom w:val="360"/>
                              <w:divBdr>
                                <w:top w:val="none" w:sz="0" w:space="0" w:color="auto"/>
                                <w:left w:val="none" w:sz="0" w:space="0" w:color="auto"/>
                                <w:bottom w:val="none" w:sz="0" w:space="0" w:color="auto"/>
                                <w:right w:val="none" w:sz="0" w:space="0" w:color="auto"/>
                              </w:divBdr>
                              <w:divsChild>
                                <w:div w:id="1341467126">
                                  <w:marLeft w:val="420"/>
                                  <w:marRight w:val="0"/>
                                  <w:marTop w:val="0"/>
                                  <w:marBottom w:val="0"/>
                                  <w:divBdr>
                                    <w:top w:val="none" w:sz="0" w:space="0" w:color="auto"/>
                                    <w:left w:val="none" w:sz="0" w:space="0" w:color="auto"/>
                                    <w:bottom w:val="none" w:sz="0" w:space="0" w:color="auto"/>
                                    <w:right w:val="none" w:sz="0" w:space="0" w:color="auto"/>
                                  </w:divBdr>
                                  <w:divsChild>
                                    <w:div w:id="1422524671">
                                      <w:marLeft w:val="0"/>
                                      <w:marRight w:val="0"/>
                                      <w:marTop w:val="34"/>
                                      <w:marBottom w:val="34"/>
                                      <w:divBdr>
                                        <w:top w:val="none" w:sz="0" w:space="0" w:color="auto"/>
                                        <w:left w:val="none" w:sz="0" w:space="0" w:color="auto"/>
                                        <w:bottom w:val="none" w:sz="0" w:space="0" w:color="auto"/>
                                        <w:right w:val="none" w:sz="0" w:space="0" w:color="auto"/>
                                      </w:divBdr>
                                    </w:div>
                                    <w:div w:id="503935413">
                                      <w:marLeft w:val="0"/>
                                      <w:marRight w:val="0"/>
                                      <w:marTop w:val="0"/>
                                      <w:marBottom w:val="0"/>
                                      <w:divBdr>
                                        <w:top w:val="none" w:sz="0" w:space="0" w:color="auto"/>
                                        <w:left w:val="none" w:sz="0" w:space="0" w:color="auto"/>
                                        <w:bottom w:val="none" w:sz="0" w:space="0" w:color="auto"/>
                                        <w:right w:val="none" w:sz="0" w:space="0" w:color="auto"/>
                                      </w:divBdr>
                                      <w:divsChild>
                                        <w:div w:id="97748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136968">
                              <w:marLeft w:val="0"/>
                              <w:marRight w:val="0"/>
                              <w:marTop w:val="120"/>
                              <w:marBottom w:val="360"/>
                              <w:divBdr>
                                <w:top w:val="none" w:sz="0" w:space="0" w:color="auto"/>
                                <w:left w:val="none" w:sz="0" w:space="0" w:color="auto"/>
                                <w:bottom w:val="none" w:sz="0" w:space="0" w:color="auto"/>
                                <w:right w:val="none" w:sz="0" w:space="0" w:color="auto"/>
                              </w:divBdr>
                              <w:divsChild>
                                <w:div w:id="1343363742">
                                  <w:marLeft w:val="0"/>
                                  <w:marRight w:val="0"/>
                                  <w:marTop w:val="0"/>
                                  <w:marBottom w:val="0"/>
                                  <w:divBdr>
                                    <w:top w:val="none" w:sz="0" w:space="0" w:color="auto"/>
                                    <w:left w:val="none" w:sz="0" w:space="0" w:color="auto"/>
                                    <w:bottom w:val="none" w:sz="0" w:space="0" w:color="auto"/>
                                    <w:right w:val="none" w:sz="0" w:space="0" w:color="auto"/>
                                  </w:divBdr>
                                </w:div>
                                <w:div w:id="1181621955">
                                  <w:marLeft w:val="420"/>
                                  <w:marRight w:val="0"/>
                                  <w:marTop w:val="0"/>
                                  <w:marBottom w:val="0"/>
                                  <w:divBdr>
                                    <w:top w:val="none" w:sz="0" w:space="0" w:color="auto"/>
                                    <w:left w:val="none" w:sz="0" w:space="0" w:color="auto"/>
                                    <w:bottom w:val="none" w:sz="0" w:space="0" w:color="auto"/>
                                    <w:right w:val="none" w:sz="0" w:space="0" w:color="auto"/>
                                  </w:divBdr>
                                  <w:divsChild>
                                    <w:div w:id="874199007">
                                      <w:marLeft w:val="0"/>
                                      <w:marRight w:val="0"/>
                                      <w:marTop w:val="34"/>
                                      <w:marBottom w:val="34"/>
                                      <w:divBdr>
                                        <w:top w:val="none" w:sz="0" w:space="0" w:color="auto"/>
                                        <w:left w:val="none" w:sz="0" w:space="0" w:color="auto"/>
                                        <w:bottom w:val="none" w:sz="0" w:space="0" w:color="auto"/>
                                        <w:right w:val="none" w:sz="0" w:space="0" w:color="auto"/>
                                      </w:divBdr>
                                    </w:div>
                                    <w:div w:id="2034572031">
                                      <w:marLeft w:val="0"/>
                                      <w:marRight w:val="0"/>
                                      <w:marTop w:val="0"/>
                                      <w:marBottom w:val="0"/>
                                      <w:divBdr>
                                        <w:top w:val="none" w:sz="0" w:space="0" w:color="auto"/>
                                        <w:left w:val="none" w:sz="0" w:space="0" w:color="auto"/>
                                        <w:bottom w:val="none" w:sz="0" w:space="0" w:color="auto"/>
                                        <w:right w:val="none" w:sz="0" w:space="0" w:color="auto"/>
                                      </w:divBdr>
                                      <w:divsChild>
                                        <w:div w:id="19909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63556">
      <w:bodyDiv w:val="1"/>
      <w:marLeft w:val="0"/>
      <w:marRight w:val="0"/>
      <w:marTop w:val="0"/>
      <w:marBottom w:val="0"/>
      <w:divBdr>
        <w:top w:val="none" w:sz="0" w:space="0" w:color="auto"/>
        <w:left w:val="none" w:sz="0" w:space="0" w:color="auto"/>
        <w:bottom w:val="none" w:sz="0" w:space="0" w:color="auto"/>
        <w:right w:val="none" w:sz="0" w:space="0" w:color="auto"/>
      </w:divBdr>
    </w:div>
    <w:div w:id="162822513">
      <w:bodyDiv w:val="1"/>
      <w:marLeft w:val="0"/>
      <w:marRight w:val="0"/>
      <w:marTop w:val="0"/>
      <w:marBottom w:val="0"/>
      <w:divBdr>
        <w:top w:val="none" w:sz="0" w:space="0" w:color="auto"/>
        <w:left w:val="none" w:sz="0" w:space="0" w:color="auto"/>
        <w:bottom w:val="none" w:sz="0" w:space="0" w:color="auto"/>
        <w:right w:val="none" w:sz="0" w:space="0" w:color="auto"/>
      </w:divBdr>
      <w:divsChild>
        <w:div w:id="529878342">
          <w:marLeft w:val="0"/>
          <w:marRight w:val="1"/>
          <w:marTop w:val="0"/>
          <w:marBottom w:val="0"/>
          <w:divBdr>
            <w:top w:val="none" w:sz="0" w:space="0" w:color="auto"/>
            <w:left w:val="none" w:sz="0" w:space="0" w:color="auto"/>
            <w:bottom w:val="none" w:sz="0" w:space="0" w:color="auto"/>
            <w:right w:val="none" w:sz="0" w:space="0" w:color="auto"/>
          </w:divBdr>
          <w:divsChild>
            <w:div w:id="1468158932">
              <w:marLeft w:val="0"/>
              <w:marRight w:val="0"/>
              <w:marTop w:val="0"/>
              <w:marBottom w:val="0"/>
              <w:divBdr>
                <w:top w:val="none" w:sz="0" w:space="0" w:color="auto"/>
                <w:left w:val="none" w:sz="0" w:space="0" w:color="auto"/>
                <w:bottom w:val="none" w:sz="0" w:space="0" w:color="auto"/>
                <w:right w:val="none" w:sz="0" w:space="0" w:color="auto"/>
              </w:divBdr>
              <w:divsChild>
                <w:div w:id="593586069">
                  <w:marLeft w:val="0"/>
                  <w:marRight w:val="1"/>
                  <w:marTop w:val="0"/>
                  <w:marBottom w:val="0"/>
                  <w:divBdr>
                    <w:top w:val="none" w:sz="0" w:space="0" w:color="auto"/>
                    <w:left w:val="none" w:sz="0" w:space="0" w:color="auto"/>
                    <w:bottom w:val="none" w:sz="0" w:space="0" w:color="auto"/>
                    <w:right w:val="none" w:sz="0" w:space="0" w:color="auto"/>
                  </w:divBdr>
                  <w:divsChild>
                    <w:div w:id="559440333">
                      <w:marLeft w:val="0"/>
                      <w:marRight w:val="0"/>
                      <w:marTop w:val="0"/>
                      <w:marBottom w:val="0"/>
                      <w:divBdr>
                        <w:top w:val="none" w:sz="0" w:space="0" w:color="auto"/>
                        <w:left w:val="none" w:sz="0" w:space="0" w:color="auto"/>
                        <w:bottom w:val="none" w:sz="0" w:space="0" w:color="auto"/>
                        <w:right w:val="none" w:sz="0" w:space="0" w:color="auto"/>
                      </w:divBdr>
                      <w:divsChild>
                        <w:div w:id="612786390">
                          <w:marLeft w:val="0"/>
                          <w:marRight w:val="0"/>
                          <w:marTop w:val="0"/>
                          <w:marBottom w:val="0"/>
                          <w:divBdr>
                            <w:top w:val="none" w:sz="0" w:space="0" w:color="auto"/>
                            <w:left w:val="none" w:sz="0" w:space="0" w:color="auto"/>
                            <w:bottom w:val="none" w:sz="0" w:space="0" w:color="auto"/>
                            <w:right w:val="none" w:sz="0" w:space="0" w:color="auto"/>
                          </w:divBdr>
                          <w:divsChild>
                            <w:div w:id="1194463314">
                              <w:marLeft w:val="0"/>
                              <w:marRight w:val="0"/>
                              <w:marTop w:val="120"/>
                              <w:marBottom w:val="360"/>
                              <w:divBdr>
                                <w:top w:val="none" w:sz="0" w:space="0" w:color="auto"/>
                                <w:left w:val="none" w:sz="0" w:space="0" w:color="auto"/>
                                <w:bottom w:val="none" w:sz="0" w:space="0" w:color="auto"/>
                                <w:right w:val="none" w:sz="0" w:space="0" w:color="auto"/>
                              </w:divBdr>
                              <w:divsChild>
                                <w:div w:id="2105224460">
                                  <w:marLeft w:val="420"/>
                                  <w:marRight w:val="0"/>
                                  <w:marTop w:val="0"/>
                                  <w:marBottom w:val="0"/>
                                  <w:divBdr>
                                    <w:top w:val="none" w:sz="0" w:space="0" w:color="auto"/>
                                    <w:left w:val="none" w:sz="0" w:space="0" w:color="auto"/>
                                    <w:bottom w:val="none" w:sz="0" w:space="0" w:color="auto"/>
                                    <w:right w:val="none" w:sz="0" w:space="0" w:color="auto"/>
                                  </w:divBdr>
                                  <w:divsChild>
                                    <w:div w:id="1638804948">
                                      <w:marLeft w:val="0"/>
                                      <w:marRight w:val="0"/>
                                      <w:marTop w:val="34"/>
                                      <w:marBottom w:val="34"/>
                                      <w:divBdr>
                                        <w:top w:val="none" w:sz="0" w:space="0" w:color="auto"/>
                                        <w:left w:val="none" w:sz="0" w:space="0" w:color="auto"/>
                                        <w:bottom w:val="none" w:sz="0" w:space="0" w:color="auto"/>
                                        <w:right w:val="none" w:sz="0" w:space="0" w:color="auto"/>
                                      </w:divBdr>
                                    </w:div>
                                    <w:div w:id="246306478">
                                      <w:marLeft w:val="0"/>
                                      <w:marRight w:val="0"/>
                                      <w:marTop w:val="0"/>
                                      <w:marBottom w:val="0"/>
                                      <w:divBdr>
                                        <w:top w:val="none" w:sz="0" w:space="0" w:color="auto"/>
                                        <w:left w:val="none" w:sz="0" w:space="0" w:color="auto"/>
                                        <w:bottom w:val="none" w:sz="0" w:space="0" w:color="auto"/>
                                        <w:right w:val="none" w:sz="0" w:space="0" w:color="auto"/>
                                      </w:divBdr>
                                      <w:divsChild>
                                        <w:div w:id="7737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06711">
      <w:bodyDiv w:val="1"/>
      <w:marLeft w:val="0"/>
      <w:marRight w:val="0"/>
      <w:marTop w:val="0"/>
      <w:marBottom w:val="0"/>
      <w:divBdr>
        <w:top w:val="none" w:sz="0" w:space="0" w:color="auto"/>
        <w:left w:val="none" w:sz="0" w:space="0" w:color="auto"/>
        <w:bottom w:val="none" w:sz="0" w:space="0" w:color="auto"/>
        <w:right w:val="none" w:sz="0" w:space="0" w:color="auto"/>
      </w:divBdr>
      <w:divsChild>
        <w:div w:id="56784584">
          <w:marLeft w:val="0"/>
          <w:marRight w:val="1"/>
          <w:marTop w:val="0"/>
          <w:marBottom w:val="0"/>
          <w:divBdr>
            <w:top w:val="none" w:sz="0" w:space="0" w:color="auto"/>
            <w:left w:val="none" w:sz="0" w:space="0" w:color="auto"/>
            <w:bottom w:val="none" w:sz="0" w:space="0" w:color="auto"/>
            <w:right w:val="none" w:sz="0" w:space="0" w:color="auto"/>
          </w:divBdr>
          <w:divsChild>
            <w:div w:id="1902590893">
              <w:marLeft w:val="0"/>
              <w:marRight w:val="0"/>
              <w:marTop w:val="0"/>
              <w:marBottom w:val="0"/>
              <w:divBdr>
                <w:top w:val="none" w:sz="0" w:space="0" w:color="auto"/>
                <w:left w:val="none" w:sz="0" w:space="0" w:color="auto"/>
                <w:bottom w:val="none" w:sz="0" w:space="0" w:color="auto"/>
                <w:right w:val="none" w:sz="0" w:space="0" w:color="auto"/>
              </w:divBdr>
              <w:divsChild>
                <w:div w:id="1384862825">
                  <w:marLeft w:val="0"/>
                  <w:marRight w:val="1"/>
                  <w:marTop w:val="0"/>
                  <w:marBottom w:val="0"/>
                  <w:divBdr>
                    <w:top w:val="none" w:sz="0" w:space="0" w:color="auto"/>
                    <w:left w:val="none" w:sz="0" w:space="0" w:color="auto"/>
                    <w:bottom w:val="none" w:sz="0" w:space="0" w:color="auto"/>
                    <w:right w:val="none" w:sz="0" w:space="0" w:color="auto"/>
                  </w:divBdr>
                  <w:divsChild>
                    <w:div w:id="2011132241">
                      <w:marLeft w:val="0"/>
                      <w:marRight w:val="0"/>
                      <w:marTop w:val="0"/>
                      <w:marBottom w:val="0"/>
                      <w:divBdr>
                        <w:top w:val="none" w:sz="0" w:space="0" w:color="auto"/>
                        <w:left w:val="none" w:sz="0" w:space="0" w:color="auto"/>
                        <w:bottom w:val="none" w:sz="0" w:space="0" w:color="auto"/>
                        <w:right w:val="none" w:sz="0" w:space="0" w:color="auto"/>
                      </w:divBdr>
                      <w:divsChild>
                        <w:div w:id="1793595353">
                          <w:marLeft w:val="0"/>
                          <w:marRight w:val="0"/>
                          <w:marTop w:val="0"/>
                          <w:marBottom w:val="0"/>
                          <w:divBdr>
                            <w:top w:val="none" w:sz="0" w:space="0" w:color="auto"/>
                            <w:left w:val="none" w:sz="0" w:space="0" w:color="auto"/>
                            <w:bottom w:val="none" w:sz="0" w:space="0" w:color="auto"/>
                            <w:right w:val="none" w:sz="0" w:space="0" w:color="auto"/>
                          </w:divBdr>
                          <w:divsChild>
                            <w:div w:id="1132747915">
                              <w:marLeft w:val="0"/>
                              <w:marRight w:val="0"/>
                              <w:marTop w:val="120"/>
                              <w:marBottom w:val="360"/>
                              <w:divBdr>
                                <w:top w:val="none" w:sz="0" w:space="0" w:color="auto"/>
                                <w:left w:val="none" w:sz="0" w:space="0" w:color="auto"/>
                                <w:bottom w:val="none" w:sz="0" w:space="0" w:color="auto"/>
                                <w:right w:val="none" w:sz="0" w:space="0" w:color="auto"/>
                              </w:divBdr>
                              <w:divsChild>
                                <w:div w:id="1224834182">
                                  <w:marLeft w:val="420"/>
                                  <w:marRight w:val="0"/>
                                  <w:marTop w:val="0"/>
                                  <w:marBottom w:val="0"/>
                                  <w:divBdr>
                                    <w:top w:val="none" w:sz="0" w:space="0" w:color="auto"/>
                                    <w:left w:val="none" w:sz="0" w:space="0" w:color="auto"/>
                                    <w:bottom w:val="none" w:sz="0" w:space="0" w:color="auto"/>
                                    <w:right w:val="none" w:sz="0" w:space="0" w:color="auto"/>
                                  </w:divBdr>
                                  <w:divsChild>
                                    <w:div w:id="2033148549">
                                      <w:marLeft w:val="0"/>
                                      <w:marRight w:val="0"/>
                                      <w:marTop w:val="34"/>
                                      <w:marBottom w:val="34"/>
                                      <w:divBdr>
                                        <w:top w:val="none" w:sz="0" w:space="0" w:color="auto"/>
                                        <w:left w:val="none" w:sz="0" w:space="0" w:color="auto"/>
                                        <w:bottom w:val="none" w:sz="0" w:space="0" w:color="auto"/>
                                        <w:right w:val="none" w:sz="0" w:space="0" w:color="auto"/>
                                      </w:divBdr>
                                    </w:div>
                                    <w:div w:id="2122407918">
                                      <w:marLeft w:val="0"/>
                                      <w:marRight w:val="0"/>
                                      <w:marTop w:val="0"/>
                                      <w:marBottom w:val="0"/>
                                      <w:divBdr>
                                        <w:top w:val="none" w:sz="0" w:space="0" w:color="auto"/>
                                        <w:left w:val="none" w:sz="0" w:space="0" w:color="auto"/>
                                        <w:bottom w:val="none" w:sz="0" w:space="0" w:color="auto"/>
                                        <w:right w:val="none" w:sz="0" w:space="0" w:color="auto"/>
                                      </w:divBdr>
                                      <w:divsChild>
                                        <w:div w:id="9685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51461">
      <w:bodyDiv w:val="1"/>
      <w:marLeft w:val="0"/>
      <w:marRight w:val="0"/>
      <w:marTop w:val="0"/>
      <w:marBottom w:val="0"/>
      <w:divBdr>
        <w:top w:val="none" w:sz="0" w:space="0" w:color="auto"/>
        <w:left w:val="none" w:sz="0" w:space="0" w:color="auto"/>
        <w:bottom w:val="none" w:sz="0" w:space="0" w:color="auto"/>
        <w:right w:val="none" w:sz="0" w:space="0" w:color="auto"/>
      </w:divBdr>
    </w:div>
    <w:div w:id="176962332">
      <w:bodyDiv w:val="1"/>
      <w:marLeft w:val="0"/>
      <w:marRight w:val="0"/>
      <w:marTop w:val="0"/>
      <w:marBottom w:val="0"/>
      <w:divBdr>
        <w:top w:val="none" w:sz="0" w:space="0" w:color="auto"/>
        <w:left w:val="none" w:sz="0" w:space="0" w:color="auto"/>
        <w:bottom w:val="none" w:sz="0" w:space="0" w:color="auto"/>
        <w:right w:val="none" w:sz="0" w:space="0" w:color="auto"/>
      </w:divBdr>
      <w:divsChild>
        <w:div w:id="753471496">
          <w:marLeft w:val="0"/>
          <w:marRight w:val="1"/>
          <w:marTop w:val="0"/>
          <w:marBottom w:val="0"/>
          <w:divBdr>
            <w:top w:val="none" w:sz="0" w:space="0" w:color="auto"/>
            <w:left w:val="none" w:sz="0" w:space="0" w:color="auto"/>
            <w:bottom w:val="none" w:sz="0" w:space="0" w:color="auto"/>
            <w:right w:val="none" w:sz="0" w:space="0" w:color="auto"/>
          </w:divBdr>
          <w:divsChild>
            <w:div w:id="77754167">
              <w:marLeft w:val="0"/>
              <w:marRight w:val="0"/>
              <w:marTop w:val="0"/>
              <w:marBottom w:val="0"/>
              <w:divBdr>
                <w:top w:val="none" w:sz="0" w:space="0" w:color="auto"/>
                <w:left w:val="none" w:sz="0" w:space="0" w:color="auto"/>
                <w:bottom w:val="none" w:sz="0" w:space="0" w:color="auto"/>
                <w:right w:val="none" w:sz="0" w:space="0" w:color="auto"/>
              </w:divBdr>
              <w:divsChild>
                <w:div w:id="928343374">
                  <w:marLeft w:val="0"/>
                  <w:marRight w:val="1"/>
                  <w:marTop w:val="0"/>
                  <w:marBottom w:val="0"/>
                  <w:divBdr>
                    <w:top w:val="none" w:sz="0" w:space="0" w:color="auto"/>
                    <w:left w:val="none" w:sz="0" w:space="0" w:color="auto"/>
                    <w:bottom w:val="none" w:sz="0" w:space="0" w:color="auto"/>
                    <w:right w:val="none" w:sz="0" w:space="0" w:color="auto"/>
                  </w:divBdr>
                  <w:divsChild>
                    <w:div w:id="1401752111">
                      <w:marLeft w:val="0"/>
                      <w:marRight w:val="0"/>
                      <w:marTop w:val="0"/>
                      <w:marBottom w:val="0"/>
                      <w:divBdr>
                        <w:top w:val="none" w:sz="0" w:space="0" w:color="auto"/>
                        <w:left w:val="none" w:sz="0" w:space="0" w:color="auto"/>
                        <w:bottom w:val="none" w:sz="0" w:space="0" w:color="auto"/>
                        <w:right w:val="none" w:sz="0" w:space="0" w:color="auto"/>
                      </w:divBdr>
                      <w:divsChild>
                        <w:div w:id="1110927606">
                          <w:marLeft w:val="0"/>
                          <w:marRight w:val="0"/>
                          <w:marTop w:val="0"/>
                          <w:marBottom w:val="0"/>
                          <w:divBdr>
                            <w:top w:val="none" w:sz="0" w:space="0" w:color="auto"/>
                            <w:left w:val="none" w:sz="0" w:space="0" w:color="auto"/>
                            <w:bottom w:val="none" w:sz="0" w:space="0" w:color="auto"/>
                            <w:right w:val="none" w:sz="0" w:space="0" w:color="auto"/>
                          </w:divBdr>
                          <w:divsChild>
                            <w:div w:id="1313414738">
                              <w:marLeft w:val="0"/>
                              <w:marRight w:val="0"/>
                              <w:marTop w:val="120"/>
                              <w:marBottom w:val="360"/>
                              <w:divBdr>
                                <w:top w:val="none" w:sz="0" w:space="0" w:color="auto"/>
                                <w:left w:val="none" w:sz="0" w:space="0" w:color="auto"/>
                                <w:bottom w:val="none" w:sz="0" w:space="0" w:color="auto"/>
                                <w:right w:val="none" w:sz="0" w:space="0" w:color="auto"/>
                              </w:divBdr>
                              <w:divsChild>
                                <w:div w:id="277680968">
                                  <w:marLeft w:val="420"/>
                                  <w:marRight w:val="0"/>
                                  <w:marTop w:val="0"/>
                                  <w:marBottom w:val="0"/>
                                  <w:divBdr>
                                    <w:top w:val="none" w:sz="0" w:space="0" w:color="auto"/>
                                    <w:left w:val="none" w:sz="0" w:space="0" w:color="auto"/>
                                    <w:bottom w:val="none" w:sz="0" w:space="0" w:color="auto"/>
                                    <w:right w:val="none" w:sz="0" w:space="0" w:color="auto"/>
                                  </w:divBdr>
                                  <w:divsChild>
                                    <w:div w:id="2109932364">
                                      <w:marLeft w:val="0"/>
                                      <w:marRight w:val="0"/>
                                      <w:marTop w:val="34"/>
                                      <w:marBottom w:val="34"/>
                                      <w:divBdr>
                                        <w:top w:val="none" w:sz="0" w:space="0" w:color="auto"/>
                                        <w:left w:val="none" w:sz="0" w:space="0" w:color="auto"/>
                                        <w:bottom w:val="none" w:sz="0" w:space="0" w:color="auto"/>
                                        <w:right w:val="none" w:sz="0" w:space="0" w:color="auto"/>
                                      </w:divBdr>
                                    </w:div>
                                    <w:div w:id="673728714">
                                      <w:marLeft w:val="0"/>
                                      <w:marRight w:val="0"/>
                                      <w:marTop w:val="0"/>
                                      <w:marBottom w:val="0"/>
                                      <w:divBdr>
                                        <w:top w:val="none" w:sz="0" w:space="0" w:color="auto"/>
                                        <w:left w:val="none" w:sz="0" w:space="0" w:color="auto"/>
                                        <w:bottom w:val="none" w:sz="0" w:space="0" w:color="auto"/>
                                        <w:right w:val="none" w:sz="0" w:space="0" w:color="auto"/>
                                      </w:divBdr>
                                      <w:divsChild>
                                        <w:div w:id="823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234688">
      <w:bodyDiv w:val="1"/>
      <w:marLeft w:val="0"/>
      <w:marRight w:val="0"/>
      <w:marTop w:val="0"/>
      <w:marBottom w:val="0"/>
      <w:divBdr>
        <w:top w:val="none" w:sz="0" w:space="0" w:color="auto"/>
        <w:left w:val="none" w:sz="0" w:space="0" w:color="auto"/>
        <w:bottom w:val="none" w:sz="0" w:space="0" w:color="auto"/>
        <w:right w:val="none" w:sz="0" w:space="0" w:color="auto"/>
      </w:divBdr>
    </w:div>
    <w:div w:id="177694440">
      <w:bodyDiv w:val="1"/>
      <w:marLeft w:val="0"/>
      <w:marRight w:val="0"/>
      <w:marTop w:val="0"/>
      <w:marBottom w:val="0"/>
      <w:divBdr>
        <w:top w:val="none" w:sz="0" w:space="0" w:color="auto"/>
        <w:left w:val="none" w:sz="0" w:space="0" w:color="auto"/>
        <w:bottom w:val="none" w:sz="0" w:space="0" w:color="auto"/>
        <w:right w:val="none" w:sz="0" w:space="0" w:color="auto"/>
      </w:divBdr>
    </w:div>
    <w:div w:id="181480665">
      <w:bodyDiv w:val="1"/>
      <w:marLeft w:val="0"/>
      <w:marRight w:val="0"/>
      <w:marTop w:val="0"/>
      <w:marBottom w:val="0"/>
      <w:divBdr>
        <w:top w:val="none" w:sz="0" w:space="0" w:color="auto"/>
        <w:left w:val="none" w:sz="0" w:space="0" w:color="auto"/>
        <w:bottom w:val="none" w:sz="0" w:space="0" w:color="auto"/>
        <w:right w:val="none" w:sz="0" w:space="0" w:color="auto"/>
      </w:divBdr>
    </w:div>
    <w:div w:id="185028360">
      <w:bodyDiv w:val="1"/>
      <w:marLeft w:val="0"/>
      <w:marRight w:val="0"/>
      <w:marTop w:val="0"/>
      <w:marBottom w:val="0"/>
      <w:divBdr>
        <w:top w:val="none" w:sz="0" w:space="0" w:color="auto"/>
        <w:left w:val="none" w:sz="0" w:space="0" w:color="auto"/>
        <w:bottom w:val="none" w:sz="0" w:space="0" w:color="auto"/>
        <w:right w:val="none" w:sz="0" w:space="0" w:color="auto"/>
      </w:divBdr>
      <w:divsChild>
        <w:div w:id="1869483916">
          <w:marLeft w:val="0"/>
          <w:marRight w:val="0"/>
          <w:marTop w:val="0"/>
          <w:marBottom w:val="0"/>
          <w:divBdr>
            <w:top w:val="none" w:sz="0" w:space="0" w:color="auto"/>
            <w:left w:val="none" w:sz="0" w:space="0" w:color="auto"/>
            <w:bottom w:val="none" w:sz="0" w:space="0" w:color="auto"/>
            <w:right w:val="none" w:sz="0" w:space="0" w:color="auto"/>
          </w:divBdr>
          <w:divsChild>
            <w:div w:id="2125996814">
              <w:marLeft w:val="0"/>
              <w:marRight w:val="0"/>
              <w:marTop w:val="0"/>
              <w:marBottom w:val="0"/>
              <w:divBdr>
                <w:top w:val="none" w:sz="0" w:space="0" w:color="auto"/>
                <w:left w:val="none" w:sz="0" w:space="0" w:color="auto"/>
                <w:bottom w:val="none" w:sz="0" w:space="0" w:color="auto"/>
                <w:right w:val="none" w:sz="0" w:space="0" w:color="auto"/>
              </w:divBdr>
              <w:divsChild>
                <w:div w:id="1541937901">
                  <w:marLeft w:val="0"/>
                  <w:marRight w:val="0"/>
                  <w:marTop w:val="0"/>
                  <w:marBottom w:val="0"/>
                  <w:divBdr>
                    <w:top w:val="none" w:sz="0" w:space="0" w:color="auto"/>
                    <w:left w:val="none" w:sz="0" w:space="0" w:color="auto"/>
                    <w:bottom w:val="none" w:sz="0" w:space="0" w:color="auto"/>
                    <w:right w:val="none" w:sz="0" w:space="0" w:color="auto"/>
                  </w:divBdr>
                  <w:divsChild>
                    <w:div w:id="1364476988">
                      <w:marLeft w:val="0"/>
                      <w:marRight w:val="0"/>
                      <w:marTop w:val="0"/>
                      <w:marBottom w:val="0"/>
                      <w:divBdr>
                        <w:top w:val="none" w:sz="0" w:space="0" w:color="auto"/>
                        <w:left w:val="none" w:sz="0" w:space="0" w:color="auto"/>
                        <w:bottom w:val="none" w:sz="0" w:space="0" w:color="auto"/>
                        <w:right w:val="none" w:sz="0" w:space="0" w:color="auto"/>
                      </w:divBdr>
                      <w:divsChild>
                        <w:div w:id="495150469">
                          <w:marLeft w:val="0"/>
                          <w:marRight w:val="0"/>
                          <w:marTop w:val="0"/>
                          <w:marBottom w:val="0"/>
                          <w:divBdr>
                            <w:top w:val="none" w:sz="0" w:space="0" w:color="auto"/>
                            <w:left w:val="none" w:sz="0" w:space="0" w:color="auto"/>
                            <w:bottom w:val="none" w:sz="0" w:space="0" w:color="auto"/>
                            <w:right w:val="none" w:sz="0" w:space="0" w:color="auto"/>
                          </w:divBdr>
                          <w:divsChild>
                            <w:div w:id="58140802">
                              <w:marLeft w:val="0"/>
                              <w:marRight w:val="0"/>
                              <w:marTop w:val="0"/>
                              <w:marBottom w:val="0"/>
                              <w:divBdr>
                                <w:top w:val="none" w:sz="0" w:space="0" w:color="auto"/>
                                <w:left w:val="none" w:sz="0" w:space="0" w:color="auto"/>
                                <w:bottom w:val="none" w:sz="0" w:space="0" w:color="auto"/>
                                <w:right w:val="none" w:sz="0" w:space="0" w:color="auto"/>
                              </w:divBdr>
                              <w:divsChild>
                                <w:div w:id="1910336920">
                                  <w:marLeft w:val="0"/>
                                  <w:marRight w:val="0"/>
                                  <w:marTop w:val="0"/>
                                  <w:marBottom w:val="0"/>
                                  <w:divBdr>
                                    <w:top w:val="none" w:sz="0" w:space="0" w:color="auto"/>
                                    <w:left w:val="none" w:sz="0" w:space="0" w:color="auto"/>
                                    <w:bottom w:val="none" w:sz="0" w:space="0" w:color="auto"/>
                                    <w:right w:val="none" w:sz="0" w:space="0" w:color="auto"/>
                                  </w:divBdr>
                                  <w:divsChild>
                                    <w:div w:id="139419377">
                                      <w:marLeft w:val="0"/>
                                      <w:marRight w:val="0"/>
                                      <w:marTop w:val="0"/>
                                      <w:marBottom w:val="0"/>
                                      <w:divBdr>
                                        <w:top w:val="none" w:sz="0" w:space="0" w:color="auto"/>
                                        <w:left w:val="none" w:sz="0" w:space="0" w:color="auto"/>
                                        <w:bottom w:val="none" w:sz="0" w:space="0" w:color="auto"/>
                                        <w:right w:val="none" w:sz="0" w:space="0" w:color="auto"/>
                                      </w:divBdr>
                                      <w:divsChild>
                                        <w:div w:id="1874078092">
                                          <w:marLeft w:val="0"/>
                                          <w:marRight w:val="0"/>
                                          <w:marTop w:val="0"/>
                                          <w:marBottom w:val="0"/>
                                          <w:divBdr>
                                            <w:top w:val="none" w:sz="0" w:space="0" w:color="auto"/>
                                            <w:left w:val="none" w:sz="0" w:space="0" w:color="auto"/>
                                            <w:bottom w:val="none" w:sz="0" w:space="0" w:color="auto"/>
                                            <w:right w:val="none" w:sz="0" w:space="0" w:color="auto"/>
                                          </w:divBdr>
                                        </w:div>
                                        <w:div w:id="488251174">
                                          <w:marLeft w:val="0"/>
                                          <w:marRight w:val="0"/>
                                          <w:marTop w:val="0"/>
                                          <w:marBottom w:val="0"/>
                                          <w:divBdr>
                                            <w:top w:val="none" w:sz="0" w:space="0" w:color="auto"/>
                                            <w:left w:val="none" w:sz="0" w:space="0" w:color="auto"/>
                                            <w:bottom w:val="none" w:sz="0" w:space="0" w:color="auto"/>
                                            <w:right w:val="none" w:sz="0" w:space="0" w:color="auto"/>
                                          </w:divBdr>
                                          <w:divsChild>
                                            <w:div w:id="17137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94746">
      <w:bodyDiv w:val="1"/>
      <w:marLeft w:val="0"/>
      <w:marRight w:val="0"/>
      <w:marTop w:val="0"/>
      <w:marBottom w:val="0"/>
      <w:divBdr>
        <w:top w:val="none" w:sz="0" w:space="0" w:color="auto"/>
        <w:left w:val="none" w:sz="0" w:space="0" w:color="auto"/>
        <w:bottom w:val="none" w:sz="0" w:space="0" w:color="auto"/>
        <w:right w:val="none" w:sz="0" w:space="0" w:color="auto"/>
      </w:divBdr>
      <w:divsChild>
        <w:div w:id="832140400">
          <w:marLeft w:val="0"/>
          <w:marRight w:val="0"/>
          <w:marTop w:val="0"/>
          <w:marBottom w:val="0"/>
          <w:divBdr>
            <w:top w:val="none" w:sz="0" w:space="0" w:color="auto"/>
            <w:left w:val="none" w:sz="0" w:space="0" w:color="auto"/>
            <w:bottom w:val="none" w:sz="0" w:space="0" w:color="auto"/>
            <w:right w:val="none" w:sz="0" w:space="0" w:color="auto"/>
          </w:divBdr>
        </w:div>
      </w:divsChild>
    </w:div>
    <w:div w:id="187105606">
      <w:bodyDiv w:val="1"/>
      <w:marLeft w:val="0"/>
      <w:marRight w:val="0"/>
      <w:marTop w:val="0"/>
      <w:marBottom w:val="0"/>
      <w:divBdr>
        <w:top w:val="none" w:sz="0" w:space="0" w:color="auto"/>
        <w:left w:val="none" w:sz="0" w:space="0" w:color="auto"/>
        <w:bottom w:val="none" w:sz="0" w:space="0" w:color="auto"/>
        <w:right w:val="none" w:sz="0" w:space="0" w:color="auto"/>
      </w:divBdr>
      <w:divsChild>
        <w:div w:id="227764752">
          <w:marLeft w:val="0"/>
          <w:marRight w:val="1"/>
          <w:marTop w:val="0"/>
          <w:marBottom w:val="0"/>
          <w:divBdr>
            <w:top w:val="none" w:sz="0" w:space="0" w:color="auto"/>
            <w:left w:val="none" w:sz="0" w:space="0" w:color="auto"/>
            <w:bottom w:val="none" w:sz="0" w:space="0" w:color="auto"/>
            <w:right w:val="none" w:sz="0" w:space="0" w:color="auto"/>
          </w:divBdr>
          <w:divsChild>
            <w:div w:id="822283679">
              <w:marLeft w:val="0"/>
              <w:marRight w:val="0"/>
              <w:marTop w:val="0"/>
              <w:marBottom w:val="0"/>
              <w:divBdr>
                <w:top w:val="none" w:sz="0" w:space="0" w:color="auto"/>
                <w:left w:val="none" w:sz="0" w:space="0" w:color="auto"/>
                <w:bottom w:val="none" w:sz="0" w:space="0" w:color="auto"/>
                <w:right w:val="none" w:sz="0" w:space="0" w:color="auto"/>
              </w:divBdr>
              <w:divsChild>
                <w:div w:id="174806820">
                  <w:marLeft w:val="0"/>
                  <w:marRight w:val="1"/>
                  <w:marTop w:val="0"/>
                  <w:marBottom w:val="0"/>
                  <w:divBdr>
                    <w:top w:val="none" w:sz="0" w:space="0" w:color="auto"/>
                    <w:left w:val="none" w:sz="0" w:space="0" w:color="auto"/>
                    <w:bottom w:val="none" w:sz="0" w:space="0" w:color="auto"/>
                    <w:right w:val="none" w:sz="0" w:space="0" w:color="auto"/>
                  </w:divBdr>
                  <w:divsChild>
                    <w:div w:id="878978071">
                      <w:marLeft w:val="0"/>
                      <w:marRight w:val="0"/>
                      <w:marTop w:val="0"/>
                      <w:marBottom w:val="0"/>
                      <w:divBdr>
                        <w:top w:val="none" w:sz="0" w:space="0" w:color="auto"/>
                        <w:left w:val="none" w:sz="0" w:space="0" w:color="auto"/>
                        <w:bottom w:val="none" w:sz="0" w:space="0" w:color="auto"/>
                        <w:right w:val="none" w:sz="0" w:space="0" w:color="auto"/>
                      </w:divBdr>
                      <w:divsChild>
                        <w:div w:id="1937908563">
                          <w:marLeft w:val="0"/>
                          <w:marRight w:val="0"/>
                          <w:marTop w:val="0"/>
                          <w:marBottom w:val="0"/>
                          <w:divBdr>
                            <w:top w:val="none" w:sz="0" w:space="0" w:color="auto"/>
                            <w:left w:val="none" w:sz="0" w:space="0" w:color="auto"/>
                            <w:bottom w:val="none" w:sz="0" w:space="0" w:color="auto"/>
                            <w:right w:val="none" w:sz="0" w:space="0" w:color="auto"/>
                          </w:divBdr>
                          <w:divsChild>
                            <w:div w:id="1476140911">
                              <w:marLeft w:val="0"/>
                              <w:marRight w:val="0"/>
                              <w:marTop w:val="120"/>
                              <w:marBottom w:val="360"/>
                              <w:divBdr>
                                <w:top w:val="none" w:sz="0" w:space="0" w:color="auto"/>
                                <w:left w:val="none" w:sz="0" w:space="0" w:color="auto"/>
                                <w:bottom w:val="none" w:sz="0" w:space="0" w:color="auto"/>
                                <w:right w:val="none" w:sz="0" w:space="0" w:color="auto"/>
                              </w:divBdr>
                              <w:divsChild>
                                <w:div w:id="256645928">
                                  <w:marLeft w:val="420"/>
                                  <w:marRight w:val="0"/>
                                  <w:marTop w:val="0"/>
                                  <w:marBottom w:val="0"/>
                                  <w:divBdr>
                                    <w:top w:val="none" w:sz="0" w:space="0" w:color="auto"/>
                                    <w:left w:val="none" w:sz="0" w:space="0" w:color="auto"/>
                                    <w:bottom w:val="none" w:sz="0" w:space="0" w:color="auto"/>
                                    <w:right w:val="none" w:sz="0" w:space="0" w:color="auto"/>
                                  </w:divBdr>
                                  <w:divsChild>
                                    <w:div w:id="917397328">
                                      <w:marLeft w:val="0"/>
                                      <w:marRight w:val="0"/>
                                      <w:marTop w:val="34"/>
                                      <w:marBottom w:val="34"/>
                                      <w:divBdr>
                                        <w:top w:val="none" w:sz="0" w:space="0" w:color="auto"/>
                                        <w:left w:val="none" w:sz="0" w:space="0" w:color="auto"/>
                                        <w:bottom w:val="none" w:sz="0" w:space="0" w:color="auto"/>
                                        <w:right w:val="none" w:sz="0" w:space="0" w:color="auto"/>
                                      </w:divBdr>
                                    </w:div>
                                    <w:div w:id="1222403196">
                                      <w:marLeft w:val="0"/>
                                      <w:marRight w:val="0"/>
                                      <w:marTop w:val="0"/>
                                      <w:marBottom w:val="0"/>
                                      <w:divBdr>
                                        <w:top w:val="none" w:sz="0" w:space="0" w:color="auto"/>
                                        <w:left w:val="none" w:sz="0" w:space="0" w:color="auto"/>
                                        <w:bottom w:val="none" w:sz="0" w:space="0" w:color="auto"/>
                                        <w:right w:val="none" w:sz="0" w:space="0" w:color="auto"/>
                                      </w:divBdr>
                                      <w:divsChild>
                                        <w:div w:id="32178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99952">
      <w:bodyDiv w:val="1"/>
      <w:marLeft w:val="0"/>
      <w:marRight w:val="0"/>
      <w:marTop w:val="0"/>
      <w:marBottom w:val="0"/>
      <w:divBdr>
        <w:top w:val="none" w:sz="0" w:space="0" w:color="auto"/>
        <w:left w:val="none" w:sz="0" w:space="0" w:color="auto"/>
        <w:bottom w:val="none" w:sz="0" w:space="0" w:color="auto"/>
        <w:right w:val="none" w:sz="0" w:space="0" w:color="auto"/>
      </w:divBdr>
      <w:divsChild>
        <w:div w:id="1059983698">
          <w:marLeft w:val="0"/>
          <w:marRight w:val="0"/>
          <w:marTop w:val="34"/>
          <w:marBottom w:val="34"/>
          <w:divBdr>
            <w:top w:val="none" w:sz="0" w:space="0" w:color="auto"/>
            <w:left w:val="none" w:sz="0" w:space="0" w:color="auto"/>
            <w:bottom w:val="none" w:sz="0" w:space="0" w:color="auto"/>
            <w:right w:val="none" w:sz="0" w:space="0" w:color="auto"/>
          </w:divBdr>
        </w:div>
      </w:divsChild>
    </w:div>
    <w:div w:id="191575187">
      <w:bodyDiv w:val="1"/>
      <w:marLeft w:val="0"/>
      <w:marRight w:val="0"/>
      <w:marTop w:val="0"/>
      <w:marBottom w:val="0"/>
      <w:divBdr>
        <w:top w:val="none" w:sz="0" w:space="0" w:color="auto"/>
        <w:left w:val="none" w:sz="0" w:space="0" w:color="auto"/>
        <w:bottom w:val="none" w:sz="0" w:space="0" w:color="auto"/>
        <w:right w:val="none" w:sz="0" w:space="0" w:color="auto"/>
      </w:divBdr>
      <w:divsChild>
        <w:div w:id="1242446964">
          <w:marLeft w:val="0"/>
          <w:marRight w:val="0"/>
          <w:marTop w:val="34"/>
          <w:marBottom w:val="34"/>
          <w:divBdr>
            <w:top w:val="none" w:sz="0" w:space="0" w:color="auto"/>
            <w:left w:val="none" w:sz="0" w:space="0" w:color="auto"/>
            <w:bottom w:val="none" w:sz="0" w:space="0" w:color="auto"/>
            <w:right w:val="none" w:sz="0" w:space="0" w:color="auto"/>
          </w:divBdr>
        </w:div>
        <w:div w:id="1200901686">
          <w:marLeft w:val="0"/>
          <w:marRight w:val="0"/>
          <w:marTop w:val="0"/>
          <w:marBottom w:val="0"/>
          <w:divBdr>
            <w:top w:val="none" w:sz="0" w:space="0" w:color="auto"/>
            <w:left w:val="none" w:sz="0" w:space="0" w:color="auto"/>
            <w:bottom w:val="none" w:sz="0" w:space="0" w:color="auto"/>
            <w:right w:val="none" w:sz="0" w:space="0" w:color="auto"/>
          </w:divBdr>
        </w:div>
      </w:divsChild>
    </w:div>
    <w:div w:id="201674665">
      <w:bodyDiv w:val="1"/>
      <w:marLeft w:val="0"/>
      <w:marRight w:val="0"/>
      <w:marTop w:val="0"/>
      <w:marBottom w:val="0"/>
      <w:divBdr>
        <w:top w:val="none" w:sz="0" w:space="0" w:color="auto"/>
        <w:left w:val="none" w:sz="0" w:space="0" w:color="auto"/>
        <w:bottom w:val="none" w:sz="0" w:space="0" w:color="auto"/>
        <w:right w:val="none" w:sz="0" w:space="0" w:color="auto"/>
      </w:divBdr>
      <w:divsChild>
        <w:div w:id="442964854">
          <w:marLeft w:val="0"/>
          <w:marRight w:val="1"/>
          <w:marTop w:val="0"/>
          <w:marBottom w:val="0"/>
          <w:divBdr>
            <w:top w:val="none" w:sz="0" w:space="0" w:color="auto"/>
            <w:left w:val="none" w:sz="0" w:space="0" w:color="auto"/>
            <w:bottom w:val="none" w:sz="0" w:space="0" w:color="auto"/>
            <w:right w:val="none" w:sz="0" w:space="0" w:color="auto"/>
          </w:divBdr>
          <w:divsChild>
            <w:div w:id="1348485659">
              <w:marLeft w:val="0"/>
              <w:marRight w:val="0"/>
              <w:marTop w:val="0"/>
              <w:marBottom w:val="0"/>
              <w:divBdr>
                <w:top w:val="none" w:sz="0" w:space="0" w:color="auto"/>
                <w:left w:val="none" w:sz="0" w:space="0" w:color="auto"/>
                <w:bottom w:val="none" w:sz="0" w:space="0" w:color="auto"/>
                <w:right w:val="none" w:sz="0" w:space="0" w:color="auto"/>
              </w:divBdr>
              <w:divsChild>
                <w:div w:id="1002926620">
                  <w:marLeft w:val="0"/>
                  <w:marRight w:val="1"/>
                  <w:marTop w:val="0"/>
                  <w:marBottom w:val="0"/>
                  <w:divBdr>
                    <w:top w:val="none" w:sz="0" w:space="0" w:color="auto"/>
                    <w:left w:val="none" w:sz="0" w:space="0" w:color="auto"/>
                    <w:bottom w:val="none" w:sz="0" w:space="0" w:color="auto"/>
                    <w:right w:val="none" w:sz="0" w:space="0" w:color="auto"/>
                  </w:divBdr>
                  <w:divsChild>
                    <w:div w:id="2059162741">
                      <w:marLeft w:val="0"/>
                      <w:marRight w:val="0"/>
                      <w:marTop w:val="0"/>
                      <w:marBottom w:val="0"/>
                      <w:divBdr>
                        <w:top w:val="none" w:sz="0" w:space="0" w:color="auto"/>
                        <w:left w:val="none" w:sz="0" w:space="0" w:color="auto"/>
                        <w:bottom w:val="none" w:sz="0" w:space="0" w:color="auto"/>
                        <w:right w:val="none" w:sz="0" w:space="0" w:color="auto"/>
                      </w:divBdr>
                      <w:divsChild>
                        <w:div w:id="1776900359">
                          <w:marLeft w:val="0"/>
                          <w:marRight w:val="0"/>
                          <w:marTop w:val="0"/>
                          <w:marBottom w:val="0"/>
                          <w:divBdr>
                            <w:top w:val="none" w:sz="0" w:space="0" w:color="auto"/>
                            <w:left w:val="none" w:sz="0" w:space="0" w:color="auto"/>
                            <w:bottom w:val="none" w:sz="0" w:space="0" w:color="auto"/>
                            <w:right w:val="none" w:sz="0" w:space="0" w:color="auto"/>
                          </w:divBdr>
                          <w:divsChild>
                            <w:div w:id="1304506361">
                              <w:marLeft w:val="0"/>
                              <w:marRight w:val="0"/>
                              <w:marTop w:val="120"/>
                              <w:marBottom w:val="360"/>
                              <w:divBdr>
                                <w:top w:val="none" w:sz="0" w:space="0" w:color="auto"/>
                                <w:left w:val="none" w:sz="0" w:space="0" w:color="auto"/>
                                <w:bottom w:val="none" w:sz="0" w:space="0" w:color="auto"/>
                                <w:right w:val="none" w:sz="0" w:space="0" w:color="auto"/>
                              </w:divBdr>
                              <w:divsChild>
                                <w:div w:id="924536823">
                                  <w:marLeft w:val="420"/>
                                  <w:marRight w:val="0"/>
                                  <w:marTop w:val="0"/>
                                  <w:marBottom w:val="0"/>
                                  <w:divBdr>
                                    <w:top w:val="none" w:sz="0" w:space="0" w:color="auto"/>
                                    <w:left w:val="none" w:sz="0" w:space="0" w:color="auto"/>
                                    <w:bottom w:val="none" w:sz="0" w:space="0" w:color="auto"/>
                                    <w:right w:val="none" w:sz="0" w:space="0" w:color="auto"/>
                                  </w:divBdr>
                                  <w:divsChild>
                                    <w:div w:id="1472285811">
                                      <w:marLeft w:val="0"/>
                                      <w:marRight w:val="0"/>
                                      <w:marTop w:val="34"/>
                                      <w:marBottom w:val="34"/>
                                      <w:divBdr>
                                        <w:top w:val="none" w:sz="0" w:space="0" w:color="auto"/>
                                        <w:left w:val="none" w:sz="0" w:space="0" w:color="auto"/>
                                        <w:bottom w:val="none" w:sz="0" w:space="0" w:color="auto"/>
                                        <w:right w:val="none" w:sz="0" w:space="0" w:color="auto"/>
                                      </w:divBdr>
                                    </w:div>
                                    <w:div w:id="843009444">
                                      <w:marLeft w:val="0"/>
                                      <w:marRight w:val="0"/>
                                      <w:marTop w:val="0"/>
                                      <w:marBottom w:val="0"/>
                                      <w:divBdr>
                                        <w:top w:val="none" w:sz="0" w:space="0" w:color="auto"/>
                                        <w:left w:val="none" w:sz="0" w:space="0" w:color="auto"/>
                                        <w:bottom w:val="none" w:sz="0" w:space="0" w:color="auto"/>
                                        <w:right w:val="none" w:sz="0" w:space="0" w:color="auto"/>
                                      </w:divBdr>
                                      <w:divsChild>
                                        <w:div w:id="18327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28442">
      <w:bodyDiv w:val="1"/>
      <w:marLeft w:val="0"/>
      <w:marRight w:val="0"/>
      <w:marTop w:val="0"/>
      <w:marBottom w:val="0"/>
      <w:divBdr>
        <w:top w:val="none" w:sz="0" w:space="0" w:color="auto"/>
        <w:left w:val="none" w:sz="0" w:space="0" w:color="auto"/>
        <w:bottom w:val="none" w:sz="0" w:space="0" w:color="auto"/>
        <w:right w:val="none" w:sz="0" w:space="0" w:color="auto"/>
      </w:divBdr>
      <w:divsChild>
        <w:div w:id="1439719019">
          <w:marLeft w:val="446"/>
          <w:marRight w:val="0"/>
          <w:marTop w:val="0"/>
          <w:marBottom w:val="0"/>
          <w:divBdr>
            <w:top w:val="none" w:sz="0" w:space="0" w:color="auto"/>
            <w:left w:val="none" w:sz="0" w:space="0" w:color="auto"/>
            <w:bottom w:val="none" w:sz="0" w:space="0" w:color="auto"/>
            <w:right w:val="none" w:sz="0" w:space="0" w:color="auto"/>
          </w:divBdr>
        </w:div>
        <w:div w:id="124470437">
          <w:marLeft w:val="446"/>
          <w:marRight w:val="0"/>
          <w:marTop w:val="0"/>
          <w:marBottom w:val="0"/>
          <w:divBdr>
            <w:top w:val="none" w:sz="0" w:space="0" w:color="auto"/>
            <w:left w:val="none" w:sz="0" w:space="0" w:color="auto"/>
            <w:bottom w:val="none" w:sz="0" w:space="0" w:color="auto"/>
            <w:right w:val="none" w:sz="0" w:space="0" w:color="auto"/>
          </w:divBdr>
        </w:div>
        <w:div w:id="1261990430">
          <w:marLeft w:val="446"/>
          <w:marRight w:val="0"/>
          <w:marTop w:val="0"/>
          <w:marBottom w:val="0"/>
          <w:divBdr>
            <w:top w:val="none" w:sz="0" w:space="0" w:color="auto"/>
            <w:left w:val="none" w:sz="0" w:space="0" w:color="auto"/>
            <w:bottom w:val="none" w:sz="0" w:space="0" w:color="auto"/>
            <w:right w:val="none" w:sz="0" w:space="0" w:color="auto"/>
          </w:divBdr>
        </w:div>
      </w:divsChild>
    </w:div>
    <w:div w:id="208955016">
      <w:bodyDiv w:val="1"/>
      <w:marLeft w:val="0"/>
      <w:marRight w:val="0"/>
      <w:marTop w:val="0"/>
      <w:marBottom w:val="0"/>
      <w:divBdr>
        <w:top w:val="none" w:sz="0" w:space="0" w:color="auto"/>
        <w:left w:val="none" w:sz="0" w:space="0" w:color="auto"/>
        <w:bottom w:val="none" w:sz="0" w:space="0" w:color="auto"/>
        <w:right w:val="none" w:sz="0" w:space="0" w:color="auto"/>
      </w:divBdr>
      <w:divsChild>
        <w:div w:id="2000770354">
          <w:marLeft w:val="0"/>
          <w:marRight w:val="0"/>
          <w:marTop w:val="27"/>
          <w:marBottom w:val="27"/>
          <w:divBdr>
            <w:top w:val="none" w:sz="0" w:space="0" w:color="auto"/>
            <w:left w:val="none" w:sz="0" w:space="0" w:color="auto"/>
            <w:bottom w:val="none" w:sz="0" w:space="0" w:color="auto"/>
            <w:right w:val="none" w:sz="0" w:space="0" w:color="auto"/>
          </w:divBdr>
        </w:div>
        <w:div w:id="2103140999">
          <w:marLeft w:val="0"/>
          <w:marRight w:val="0"/>
          <w:marTop w:val="0"/>
          <w:marBottom w:val="0"/>
          <w:divBdr>
            <w:top w:val="none" w:sz="0" w:space="0" w:color="auto"/>
            <w:left w:val="none" w:sz="0" w:space="0" w:color="auto"/>
            <w:bottom w:val="none" w:sz="0" w:space="0" w:color="auto"/>
            <w:right w:val="none" w:sz="0" w:space="0" w:color="auto"/>
          </w:divBdr>
        </w:div>
      </w:divsChild>
    </w:div>
    <w:div w:id="209196530">
      <w:bodyDiv w:val="1"/>
      <w:marLeft w:val="0"/>
      <w:marRight w:val="0"/>
      <w:marTop w:val="0"/>
      <w:marBottom w:val="0"/>
      <w:divBdr>
        <w:top w:val="none" w:sz="0" w:space="0" w:color="auto"/>
        <w:left w:val="none" w:sz="0" w:space="0" w:color="auto"/>
        <w:bottom w:val="none" w:sz="0" w:space="0" w:color="auto"/>
        <w:right w:val="none" w:sz="0" w:space="0" w:color="auto"/>
      </w:divBdr>
      <w:divsChild>
        <w:div w:id="656302701">
          <w:marLeft w:val="0"/>
          <w:marRight w:val="0"/>
          <w:marTop w:val="0"/>
          <w:marBottom w:val="0"/>
          <w:divBdr>
            <w:top w:val="none" w:sz="0" w:space="0" w:color="auto"/>
            <w:left w:val="none" w:sz="0" w:space="0" w:color="auto"/>
            <w:bottom w:val="none" w:sz="0" w:space="0" w:color="auto"/>
            <w:right w:val="none" w:sz="0" w:space="0" w:color="auto"/>
          </w:divBdr>
          <w:divsChild>
            <w:div w:id="1560551887">
              <w:marLeft w:val="0"/>
              <w:marRight w:val="0"/>
              <w:marTop w:val="0"/>
              <w:marBottom w:val="0"/>
              <w:divBdr>
                <w:top w:val="none" w:sz="0" w:space="0" w:color="auto"/>
                <w:left w:val="none" w:sz="0" w:space="0" w:color="auto"/>
                <w:bottom w:val="none" w:sz="0" w:space="0" w:color="auto"/>
                <w:right w:val="none" w:sz="0" w:space="0" w:color="auto"/>
              </w:divBdr>
              <w:divsChild>
                <w:div w:id="555243585">
                  <w:marLeft w:val="0"/>
                  <w:marRight w:val="0"/>
                  <w:marTop w:val="0"/>
                  <w:marBottom w:val="0"/>
                  <w:divBdr>
                    <w:top w:val="none" w:sz="0" w:space="0" w:color="auto"/>
                    <w:left w:val="none" w:sz="0" w:space="0" w:color="auto"/>
                    <w:bottom w:val="none" w:sz="0" w:space="0" w:color="auto"/>
                    <w:right w:val="none" w:sz="0" w:space="0" w:color="auto"/>
                  </w:divBdr>
                  <w:divsChild>
                    <w:div w:id="1277836950">
                      <w:marLeft w:val="0"/>
                      <w:marRight w:val="0"/>
                      <w:marTop w:val="0"/>
                      <w:marBottom w:val="0"/>
                      <w:divBdr>
                        <w:top w:val="none" w:sz="0" w:space="0" w:color="auto"/>
                        <w:left w:val="none" w:sz="0" w:space="0" w:color="auto"/>
                        <w:bottom w:val="none" w:sz="0" w:space="0" w:color="auto"/>
                        <w:right w:val="none" w:sz="0" w:space="0" w:color="auto"/>
                      </w:divBdr>
                      <w:divsChild>
                        <w:div w:id="967667625">
                          <w:marLeft w:val="0"/>
                          <w:marRight w:val="0"/>
                          <w:marTop w:val="0"/>
                          <w:marBottom w:val="0"/>
                          <w:divBdr>
                            <w:top w:val="none" w:sz="0" w:space="0" w:color="auto"/>
                            <w:left w:val="none" w:sz="0" w:space="0" w:color="auto"/>
                            <w:bottom w:val="none" w:sz="0" w:space="0" w:color="auto"/>
                            <w:right w:val="none" w:sz="0" w:space="0" w:color="auto"/>
                          </w:divBdr>
                          <w:divsChild>
                            <w:div w:id="1967423235">
                              <w:marLeft w:val="0"/>
                              <w:marRight w:val="0"/>
                              <w:marTop w:val="0"/>
                              <w:marBottom w:val="0"/>
                              <w:divBdr>
                                <w:top w:val="none" w:sz="0" w:space="0" w:color="auto"/>
                                <w:left w:val="none" w:sz="0" w:space="0" w:color="auto"/>
                                <w:bottom w:val="none" w:sz="0" w:space="0" w:color="auto"/>
                                <w:right w:val="none" w:sz="0" w:space="0" w:color="auto"/>
                              </w:divBdr>
                              <w:divsChild>
                                <w:div w:id="439688165">
                                  <w:marLeft w:val="0"/>
                                  <w:marRight w:val="0"/>
                                  <w:marTop w:val="0"/>
                                  <w:marBottom w:val="0"/>
                                  <w:divBdr>
                                    <w:top w:val="none" w:sz="0" w:space="0" w:color="auto"/>
                                    <w:left w:val="none" w:sz="0" w:space="0" w:color="auto"/>
                                    <w:bottom w:val="none" w:sz="0" w:space="0" w:color="auto"/>
                                    <w:right w:val="none" w:sz="0" w:space="0" w:color="auto"/>
                                  </w:divBdr>
                                  <w:divsChild>
                                    <w:div w:id="1708332821">
                                      <w:marLeft w:val="0"/>
                                      <w:marRight w:val="0"/>
                                      <w:marTop w:val="0"/>
                                      <w:marBottom w:val="0"/>
                                      <w:divBdr>
                                        <w:top w:val="none" w:sz="0" w:space="0" w:color="auto"/>
                                        <w:left w:val="none" w:sz="0" w:space="0" w:color="auto"/>
                                        <w:bottom w:val="none" w:sz="0" w:space="0" w:color="auto"/>
                                        <w:right w:val="none" w:sz="0" w:space="0" w:color="auto"/>
                                      </w:divBdr>
                                      <w:divsChild>
                                        <w:div w:id="1544635384">
                                          <w:marLeft w:val="0"/>
                                          <w:marRight w:val="0"/>
                                          <w:marTop w:val="0"/>
                                          <w:marBottom w:val="0"/>
                                          <w:divBdr>
                                            <w:top w:val="none" w:sz="0" w:space="0" w:color="auto"/>
                                            <w:left w:val="none" w:sz="0" w:space="0" w:color="auto"/>
                                            <w:bottom w:val="none" w:sz="0" w:space="0" w:color="auto"/>
                                            <w:right w:val="none" w:sz="0" w:space="0" w:color="auto"/>
                                          </w:divBdr>
                                        </w:div>
                                        <w:div w:id="897715520">
                                          <w:marLeft w:val="0"/>
                                          <w:marRight w:val="0"/>
                                          <w:marTop w:val="0"/>
                                          <w:marBottom w:val="0"/>
                                          <w:divBdr>
                                            <w:top w:val="none" w:sz="0" w:space="0" w:color="auto"/>
                                            <w:left w:val="none" w:sz="0" w:space="0" w:color="auto"/>
                                            <w:bottom w:val="none" w:sz="0" w:space="0" w:color="auto"/>
                                            <w:right w:val="none" w:sz="0" w:space="0" w:color="auto"/>
                                          </w:divBdr>
                                          <w:divsChild>
                                            <w:div w:id="40615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62068">
                                  <w:marLeft w:val="0"/>
                                  <w:marRight w:val="0"/>
                                  <w:marTop w:val="0"/>
                                  <w:marBottom w:val="0"/>
                                  <w:divBdr>
                                    <w:top w:val="none" w:sz="0" w:space="0" w:color="auto"/>
                                    <w:left w:val="none" w:sz="0" w:space="0" w:color="auto"/>
                                    <w:bottom w:val="none" w:sz="0" w:space="0" w:color="auto"/>
                                    <w:right w:val="none" w:sz="0" w:space="0" w:color="auto"/>
                                  </w:divBdr>
                                  <w:divsChild>
                                    <w:div w:id="499582375">
                                      <w:marLeft w:val="0"/>
                                      <w:marRight w:val="0"/>
                                      <w:marTop w:val="0"/>
                                      <w:marBottom w:val="0"/>
                                      <w:divBdr>
                                        <w:top w:val="none" w:sz="0" w:space="0" w:color="auto"/>
                                        <w:left w:val="none" w:sz="0" w:space="0" w:color="auto"/>
                                        <w:bottom w:val="none" w:sz="0" w:space="0" w:color="auto"/>
                                        <w:right w:val="none" w:sz="0" w:space="0" w:color="auto"/>
                                      </w:divBdr>
                                    </w:div>
                                    <w:div w:id="1800804189">
                                      <w:marLeft w:val="0"/>
                                      <w:marRight w:val="0"/>
                                      <w:marTop w:val="0"/>
                                      <w:marBottom w:val="0"/>
                                      <w:divBdr>
                                        <w:top w:val="none" w:sz="0" w:space="0" w:color="auto"/>
                                        <w:left w:val="none" w:sz="0" w:space="0" w:color="auto"/>
                                        <w:bottom w:val="none" w:sz="0" w:space="0" w:color="auto"/>
                                        <w:right w:val="none" w:sz="0" w:space="0" w:color="auto"/>
                                      </w:divBdr>
                                      <w:divsChild>
                                        <w:div w:id="1349798582">
                                          <w:marLeft w:val="0"/>
                                          <w:marRight w:val="0"/>
                                          <w:marTop w:val="0"/>
                                          <w:marBottom w:val="0"/>
                                          <w:divBdr>
                                            <w:top w:val="none" w:sz="0" w:space="0" w:color="auto"/>
                                            <w:left w:val="none" w:sz="0" w:space="0" w:color="auto"/>
                                            <w:bottom w:val="none" w:sz="0" w:space="0" w:color="auto"/>
                                            <w:right w:val="none" w:sz="0" w:space="0" w:color="auto"/>
                                          </w:divBdr>
                                        </w:div>
                                        <w:div w:id="997999890">
                                          <w:marLeft w:val="0"/>
                                          <w:marRight w:val="0"/>
                                          <w:marTop w:val="0"/>
                                          <w:marBottom w:val="0"/>
                                          <w:divBdr>
                                            <w:top w:val="none" w:sz="0" w:space="0" w:color="auto"/>
                                            <w:left w:val="none" w:sz="0" w:space="0" w:color="auto"/>
                                            <w:bottom w:val="none" w:sz="0" w:space="0" w:color="auto"/>
                                            <w:right w:val="none" w:sz="0" w:space="0" w:color="auto"/>
                                          </w:divBdr>
                                          <w:divsChild>
                                            <w:div w:id="114354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734756">
      <w:bodyDiv w:val="1"/>
      <w:marLeft w:val="0"/>
      <w:marRight w:val="0"/>
      <w:marTop w:val="0"/>
      <w:marBottom w:val="0"/>
      <w:divBdr>
        <w:top w:val="none" w:sz="0" w:space="0" w:color="auto"/>
        <w:left w:val="none" w:sz="0" w:space="0" w:color="auto"/>
        <w:bottom w:val="none" w:sz="0" w:space="0" w:color="auto"/>
        <w:right w:val="none" w:sz="0" w:space="0" w:color="auto"/>
      </w:divBdr>
    </w:div>
    <w:div w:id="217018328">
      <w:bodyDiv w:val="1"/>
      <w:marLeft w:val="0"/>
      <w:marRight w:val="0"/>
      <w:marTop w:val="0"/>
      <w:marBottom w:val="0"/>
      <w:divBdr>
        <w:top w:val="none" w:sz="0" w:space="0" w:color="auto"/>
        <w:left w:val="none" w:sz="0" w:space="0" w:color="auto"/>
        <w:bottom w:val="none" w:sz="0" w:space="0" w:color="auto"/>
        <w:right w:val="none" w:sz="0" w:space="0" w:color="auto"/>
      </w:divBdr>
      <w:divsChild>
        <w:div w:id="235356819">
          <w:marLeft w:val="0"/>
          <w:marRight w:val="0"/>
          <w:marTop w:val="0"/>
          <w:marBottom w:val="0"/>
          <w:divBdr>
            <w:top w:val="none" w:sz="0" w:space="0" w:color="auto"/>
            <w:left w:val="none" w:sz="0" w:space="0" w:color="auto"/>
            <w:bottom w:val="none" w:sz="0" w:space="0" w:color="auto"/>
            <w:right w:val="none" w:sz="0" w:space="0" w:color="auto"/>
          </w:divBdr>
          <w:divsChild>
            <w:div w:id="168182842">
              <w:marLeft w:val="0"/>
              <w:marRight w:val="0"/>
              <w:marTop w:val="0"/>
              <w:marBottom w:val="0"/>
              <w:divBdr>
                <w:top w:val="none" w:sz="0" w:space="0" w:color="auto"/>
                <w:left w:val="none" w:sz="0" w:space="0" w:color="auto"/>
                <w:bottom w:val="none" w:sz="0" w:space="0" w:color="auto"/>
                <w:right w:val="none" w:sz="0" w:space="0" w:color="auto"/>
              </w:divBdr>
              <w:divsChild>
                <w:div w:id="641272926">
                  <w:marLeft w:val="0"/>
                  <w:marRight w:val="0"/>
                  <w:marTop w:val="0"/>
                  <w:marBottom w:val="0"/>
                  <w:divBdr>
                    <w:top w:val="none" w:sz="0" w:space="0" w:color="auto"/>
                    <w:left w:val="none" w:sz="0" w:space="0" w:color="auto"/>
                    <w:bottom w:val="none" w:sz="0" w:space="0" w:color="auto"/>
                    <w:right w:val="none" w:sz="0" w:space="0" w:color="auto"/>
                  </w:divBdr>
                  <w:divsChild>
                    <w:div w:id="343169174">
                      <w:marLeft w:val="0"/>
                      <w:marRight w:val="0"/>
                      <w:marTop w:val="0"/>
                      <w:marBottom w:val="0"/>
                      <w:divBdr>
                        <w:top w:val="none" w:sz="0" w:space="0" w:color="auto"/>
                        <w:left w:val="none" w:sz="0" w:space="0" w:color="auto"/>
                        <w:bottom w:val="none" w:sz="0" w:space="0" w:color="auto"/>
                        <w:right w:val="none" w:sz="0" w:space="0" w:color="auto"/>
                      </w:divBdr>
                      <w:divsChild>
                        <w:div w:id="277300239">
                          <w:marLeft w:val="0"/>
                          <w:marRight w:val="0"/>
                          <w:marTop w:val="0"/>
                          <w:marBottom w:val="0"/>
                          <w:divBdr>
                            <w:top w:val="none" w:sz="0" w:space="0" w:color="auto"/>
                            <w:left w:val="none" w:sz="0" w:space="0" w:color="auto"/>
                            <w:bottom w:val="none" w:sz="0" w:space="0" w:color="auto"/>
                            <w:right w:val="none" w:sz="0" w:space="0" w:color="auto"/>
                          </w:divBdr>
                          <w:divsChild>
                            <w:div w:id="310718054">
                              <w:marLeft w:val="0"/>
                              <w:marRight w:val="0"/>
                              <w:marTop w:val="0"/>
                              <w:marBottom w:val="0"/>
                              <w:divBdr>
                                <w:top w:val="none" w:sz="0" w:space="0" w:color="auto"/>
                                <w:left w:val="none" w:sz="0" w:space="0" w:color="auto"/>
                                <w:bottom w:val="none" w:sz="0" w:space="0" w:color="auto"/>
                                <w:right w:val="none" w:sz="0" w:space="0" w:color="auto"/>
                              </w:divBdr>
                              <w:divsChild>
                                <w:div w:id="1812475707">
                                  <w:marLeft w:val="0"/>
                                  <w:marRight w:val="0"/>
                                  <w:marTop w:val="0"/>
                                  <w:marBottom w:val="0"/>
                                  <w:divBdr>
                                    <w:top w:val="none" w:sz="0" w:space="0" w:color="auto"/>
                                    <w:left w:val="none" w:sz="0" w:space="0" w:color="auto"/>
                                    <w:bottom w:val="none" w:sz="0" w:space="0" w:color="auto"/>
                                    <w:right w:val="none" w:sz="0" w:space="0" w:color="auto"/>
                                  </w:divBdr>
                                  <w:divsChild>
                                    <w:div w:id="1576814703">
                                      <w:marLeft w:val="0"/>
                                      <w:marRight w:val="0"/>
                                      <w:marTop w:val="0"/>
                                      <w:marBottom w:val="0"/>
                                      <w:divBdr>
                                        <w:top w:val="none" w:sz="0" w:space="0" w:color="auto"/>
                                        <w:left w:val="none" w:sz="0" w:space="0" w:color="auto"/>
                                        <w:bottom w:val="none" w:sz="0" w:space="0" w:color="auto"/>
                                        <w:right w:val="none" w:sz="0" w:space="0" w:color="auto"/>
                                      </w:divBdr>
                                      <w:divsChild>
                                        <w:div w:id="1093935038">
                                          <w:marLeft w:val="0"/>
                                          <w:marRight w:val="0"/>
                                          <w:marTop w:val="0"/>
                                          <w:marBottom w:val="0"/>
                                          <w:divBdr>
                                            <w:top w:val="none" w:sz="0" w:space="0" w:color="auto"/>
                                            <w:left w:val="none" w:sz="0" w:space="0" w:color="auto"/>
                                            <w:bottom w:val="none" w:sz="0" w:space="0" w:color="auto"/>
                                            <w:right w:val="none" w:sz="0" w:space="0" w:color="auto"/>
                                          </w:divBdr>
                                        </w:div>
                                        <w:div w:id="1213813578">
                                          <w:marLeft w:val="0"/>
                                          <w:marRight w:val="0"/>
                                          <w:marTop w:val="0"/>
                                          <w:marBottom w:val="0"/>
                                          <w:divBdr>
                                            <w:top w:val="none" w:sz="0" w:space="0" w:color="auto"/>
                                            <w:left w:val="none" w:sz="0" w:space="0" w:color="auto"/>
                                            <w:bottom w:val="none" w:sz="0" w:space="0" w:color="auto"/>
                                            <w:right w:val="none" w:sz="0" w:space="0" w:color="auto"/>
                                          </w:divBdr>
                                          <w:divsChild>
                                            <w:div w:id="112611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715698">
      <w:bodyDiv w:val="1"/>
      <w:marLeft w:val="0"/>
      <w:marRight w:val="0"/>
      <w:marTop w:val="0"/>
      <w:marBottom w:val="0"/>
      <w:divBdr>
        <w:top w:val="none" w:sz="0" w:space="0" w:color="auto"/>
        <w:left w:val="none" w:sz="0" w:space="0" w:color="auto"/>
        <w:bottom w:val="none" w:sz="0" w:space="0" w:color="auto"/>
        <w:right w:val="none" w:sz="0" w:space="0" w:color="auto"/>
      </w:divBdr>
    </w:div>
    <w:div w:id="220798450">
      <w:bodyDiv w:val="1"/>
      <w:marLeft w:val="0"/>
      <w:marRight w:val="0"/>
      <w:marTop w:val="0"/>
      <w:marBottom w:val="0"/>
      <w:divBdr>
        <w:top w:val="none" w:sz="0" w:space="0" w:color="auto"/>
        <w:left w:val="none" w:sz="0" w:space="0" w:color="auto"/>
        <w:bottom w:val="none" w:sz="0" w:space="0" w:color="auto"/>
        <w:right w:val="none" w:sz="0" w:space="0" w:color="auto"/>
      </w:divBdr>
      <w:divsChild>
        <w:div w:id="326717329">
          <w:marLeft w:val="0"/>
          <w:marRight w:val="0"/>
          <w:marTop w:val="0"/>
          <w:marBottom w:val="0"/>
          <w:divBdr>
            <w:top w:val="none" w:sz="0" w:space="0" w:color="auto"/>
            <w:left w:val="none" w:sz="0" w:space="0" w:color="auto"/>
            <w:bottom w:val="none" w:sz="0" w:space="0" w:color="auto"/>
            <w:right w:val="none" w:sz="0" w:space="0" w:color="auto"/>
          </w:divBdr>
        </w:div>
      </w:divsChild>
    </w:div>
    <w:div w:id="222065343">
      <w:bodyDiv w:val="1"/>
      <w:marLeft w:val="0"/>
      <w:marRight w:val="0"/>
      <w:marTop w:val="0"/>
      <w:marBottom w:val="0"/>
      <w:divBdr>
        <w:top w:val="none" w:sz="0" w:space="0" w:color="auto"/>
        <w:left w:val="none" w:sz="0" w:space="0" w:color="auto"/>
        <w:bottom w:val="none" w:sz="0" w:space="0" w:color="auto"/>
        <w:right w:val="none" w:sz="0" w:space="0" w:color="auto"/>
      </w:divBdr>
      <w:divsChild>
        <w:div w:id="1238250216">
          <w:marLeft w:val="0"/>
          <w:marRight w:val="0"/>
          <w:marTop w:val="0"/>
          <w:marBottom w:val="0"/>
          <w:divBdr>
            <w:top w:val="none" w:sz="0" w:space="0" w:color="auto"/>
            <w:left w:val="none" w:sz="0" w:space="0" w:color="auto"/>
            <w:bottom w:val="none" w:sz="0" w:space="0" w:color="auto"/>
            <w:right w:val="none" w:sz="0" w:space="0" w:color="auto"/>
          </w:divBdr>
          <w:divsChild>
            <w:div w:id="767963375">
              <w:marLeft w:val="0"/>
              <w:marRight w:val="0"/>
              <w:marTop w:val="0"/>
              <w:marBottom w:val="0"/>
              <w:divBdr>
                <w:top w:val="none" w:sz="0" w:space="0" w:color="auto"/>
                <w:left w:val="none" w:sz="0" w:space="0" w:color="auto"/>
                <w:bottom w:val="none" w:sz="0" w:space="0" w:color="auto"/>
                <w:right w:val="none" w:sz="0" w:space="0" w:color="auto"/>
              </w:divBdr>
              <w:divsChild>
                <w:div w:id="323970610">
                  <w:marLeft w:val="0"/>
                  <w:marRight w:val="0"/>
                  <w:marTop w:val="0"/>
                  <w:marBottom w:val="0"/>
                  <w:divBdr>
                    <w:top w:val="none" w:sz="0" w:space="0" w:color="auto"/>
                    <w:left w:val="none" w:sz="0" w:space="0" w:color="auto"/>
                    <w:bottom w:val="none" w:sz="0" w:space="0" w:color="auto"/>
                    <w:right w:val="none" w:sz="0" w:space="0" w:color="auto"/>
                  </w:divBdr>
                  <w:divsChild>
                    <w:div w:id="616452259">
                      <w:marLeft w:val="0"/>
                      <w:marRight w:val="0"/>
                      <w:marTop w:val="0"/>
                      <w:marBottom w:val="0"/>
                      <w:divBdr>
                        <w:top w:val="none" w:sz="0" w:space="0" w:color="auto"/>
                        <w:left w:val="none" w:sz="0" w:space="0" w:color="auto"/>
                        <w:bottom w:val="none" w:sz="0" w:space="0" w:color="auto"/>
                        <w:right w:val="none" w:sz="0" w:space="0" w:color="auto"/>
                      </w:divBdr>
                      <w:divsChild>
                        <w:div w:id="641927430">
                          <w:marLeft w:val="0"/>
                          <w:marRight w:val="0"/>
                          <w:marTop w:val="0"/>
                          <w:marBottom w:val="0"/>
                          <w:divBdr>
                            <w:top w:val="none" w:sz="0" w:space="0" w:color="auto"/>
                            <w:left w:val="none" w:sz="0" w:space="0" w:color="auto"/>
                            <w:bottom w:val="none" w:sz="0" w:space="0" w:color="auto"/>
                            <w:right w:val="none" w:sz="0" w:space="0" w:color="auto"/>
                          </w:divBdr>
                          <w:divsChild>
                            <w:div w:id="1212183207">
                              <w:marLeft w:val="0"/>
                              <w:marRight w:val="0"/>
                              <w:marTop w:val="0"/>
                              <w:marBottom w:val="0"/>
                              <w:divBdr>
                                <w:top w:val="none" w:sz="0" w:space="0" w:color="auto"/>
                                <w:left w:val="none" w:sz="0" w:space="0" w:color="auto"/>
                                <w:bottom w:val="none" w:sz="0" w:space="0" w:color="auto"/>
                                <w:right w:val="none" w:sz="0" w:space="0" w:color="auto"/>
                              </w:divBdr>
                              <w:divsChild>
                                <w:div w:id="1343319303">
                                  <w:marLeft w:val="0"/>
                                  <w:marRight w:val="0"/>
                                  <w:marTop w:val="0"/>
                                  <w:marBottom w:val="0"/>
                                  <w:divBdr>
                                    <w:top w:val="none" w:sz="0" w:space="0" w:color="auto"/>
                                    <w:left w:val="none" w:sz="0" w:space="0" w:color="auto"/>
                                    <w:bottom w:val="none" w:sz="0" w:space="0" w:color="auto"/>
                                    <w:right w:val="none" w:sz="0" w:space="0" w:color="auto"/>
                                  </w:divBdr>
                                  <w:divsChild>
                                    <w:div w:id="209267470">
                                      <w:marLeft w:val="0"/>
                                      <w:marRight w:val="0"/>
                                      <w:marTop w:val="0"/>
                                      <w:marBottom w:val="0"/>
                                      <w:divBdr>
                                        <w:top w:val="none" w:sz="0" w:space="0" w:color="auto"/>
                                        <w:left w:val="none" w:sz="0" w:space="0" w:color="auto"/>
                                        <w:bottom w:val="none" w:sz="0" w:space="0" w:color="auto"/>
                                        <w:right w:val="none" w:sz="0" w:space="0" w:color="auto"/>
                                      </w:divBdr>
                                      <w:divsChild>
                                        <w:div w:id="583035307">
                                          <w:marLeft w:val="0"/>
                                          <w:marRight w:val="0"/>
                                          <w:marTop w:val="0"/>
                                          <w:marBottom w:val="0"/>
                                          <w:divBdr>
                                            <w:top w:val="none" w:sz="0" w:space="0" w:color="auto"/>
                                            <w:left w:val="none" w:sz="0" w:space="0" w:color="auto"/>
                                            <w:bottom w:val="none" w:sz="0" w:space="0" w:color="auto"/>
                                            <w:right w:val="none" w:sz="0" w:space="0" w:color="auto"/>
                                          </w:divBdr>
                                        </w:div>
                                        <w:div w:id="337773445">
                                          <w:marLeft w:val="0"/>
                                          <w:marRight w:val="0"/>
                                          <w:marTop w:val="0"/>
                                          <w:marBottom w:val="0"/>
                                          <w:divBdr>
                                            <w:top w:val="none" w:sz="0" w:space="0" w:color="auto"/>
                                            <w:left w:val="none" w:sz="0" w:space="0" w:color="auto"/>
                                            <w:bottom w:val="none" w:sz="0" w:space="0" w:color="auto"/>
                                            <w:right w:val="none" w:sz="0" w:space="0" w:color="auto"/>
                                          </w:divBdr>
                                          <w:divsChild>
                                            <w:div w:id="15990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4072260">
      <w:bodyDiv w:val="1"/>
      <w:marLeft w:val="0"/>
      <w:marRight w:val="0"/>
      <w:marTop w:val="0"/>
      <w:marBottom w:val="0"/>
      <w:divBdr>
        <w:top w:val="none" w:sz="0" w:space="0" w:color="auto"/>
        <w:left w:val="none" w:sz="0" w:space="0" w:color="auto"/>
        <w:bottom w:val="none" w:sz="0" w:space="0" w:color="auto"/>
        <w:right w:val="none" w:sz="0" w:space="0" w:color="auto"/>
      </w:divBdr>
      <w:divsChild>
        <w:div w:id="960766016">
          <w:marLeft w:val="0"/>
          <w:marRight w:val="0"/>
          <w:marTop w:val="34"/>
          <w:marBottom w:val="34"/>
          <w:divBdr>
            <w:top w:val="none" w:sz="0" w:space="0" w:color="auto"/>
            <w:left w:val="none" w:sz="0" w:space="0" w:color="auto"/>
            <w:bottom w:val="none" w:sz="0" w:space="0" w:color="auto"/>
            <w:right w:val="none" w:sz="0" w:space="0" w:color="auto"/>
          </w:divBdr>
        </w:div>
        <w:div w:id="1378821763">
          <w:marLeft w:val="0"/>
          <w:marRight w:val="0"/>
          <w:marTop w:val="0"/>
          <w:marBottom w:val="0"/>
          <w:divBdr>
            <w:top w:val="none" w:sz="0" w:space="0" w:color="auto"/>
            <w:left w:val="none" w:sz="0" w:space="0" w:color="auto"/>
            <w:bottom w:val="none" w:sz="0" w:space="0" w:color="auto"/>
            <w:right w:val="none" w:sz="0" w:space="0" w:color="auto"/>
          </w:divBdr>
        </w:div>
      </w:divsChild>
    </w:div>
    <w:div w:id="224801531">
      <w:bodyDiv w:val="1"/>
      <w:marLeft w:val="0"/>
      <w:marRight w:val="0"/>
      <w:marTop w:val="0"/>
      <w:marBottom w:val="0"/>
      <w:divBdr>
        <w:top w:val="none" w:sz="0" w:space="0" w:color="auto"/>
        <w:left w:val="none" w:sz="0" w:space="0" w:color="auto"/>
        <w:bottom w:val="none" w:sz="0" w:space="0" w:color="auto"/>
        <w:right w:val="none" w:sz="0" w:space="0" w:color="auto"/>
      </w:divBdr>
      <w:divsChild>
        <w:div w:id="69423096">
          <w:marLeft w:val="0"/>
          <w:marRight w:val="0"/>
          <w:marTop w:val="100"/>
          <w:marBottom w:val="100"/>
          <w:divBdr>
            <w:top w:val="none" w:sz="0" w:space="0" w:color="auto"/>
            <w:left w:val="none" w:sz="0" w:space="0" w:color="auto"/>
            <w:bottom w:val="none" w:sz="0" w:space="0" w:color="auto"/>
            <w:right w:val="none" w:sz="0" w:space="0" w:color="auto"/>
          </w:divBdr>
          <w:divsChild>
            <w:div w:id="1358240493">
              <w:marLeft w:val="0"/>
              <w:marRight w:val="0"/>
              <w:marTop w:val="0"/>
              <w:marBottom w:val="0"/>
              <w:divBdr>
                <w:top w:val="none" w:sz="0" w:space="0" w:color="auto"/>
                <w:left w:val="none" w:sz="0" w:space="0" w:color="auto"/>
                <w:bottom w:val="none" w:sz="0" w:space="0" w:color="auto"/>
                <w:right w:val="none" w:sz="0" w:space="0" w:color="auto"/>
              </w:divBdr>
              <w:divsChild>
                <w:div w:id="1510681748">
                  <w:marLeft w:val="0"/>
                  <w:marRight w:val="0"/>
                  <w:marTop w:val="0"/>
                  <w:marBottom w:val="0"/>
                  <w:divBdr>
                    <w:top w:val="none" w:sz="0" w:space="0" w:color="auto"/>
                    <w:left w:val="none" w:sz="0" w:space="0" w:color="auto"/>
                    <w:bottom w:val="none" w:sz="0" w:space="0" w:color="auto"/>
                    <w:right w:val="none" w:sz="0" w:space="0" w:color="auto"/>
                  </w:divBdr>
                  <w:divsChild>
                    <w:div w:id="10839192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 w:id="227618663">
      <w:bodyDiv w:val="1"/>
      <w:marLeft w:val="0"/>
      <w:marRight w:val="0"/>
      <w:marTop w:val="0"/>
      <w:marBottom w:val="0"/>
      <w:divBdr>
        <w:top w:val="none" w:sz="0" w:space="0" w:color="auto"/>
        <w:left w:val="none" w:sz="0" w:space="0" w:color="auto"/>
        <w:bottom w:val="none" w:sz="0" w:space="0" w:color="auto"/>
        <w:right w:val="none" w:sz="0" w:space="0" w:color="auto"/>
      </w:divBdr>
    </w:div>
    <w:div w:id="233979761">
      <w:bodyDiv w:val="1"/>
      <w:marLeft w:val="0"/>
      <w:marRight w:val="0"/>
      <w:marTop w:val="0"/>
      <w:marBottom w:val="0"/>
      <w:divBdr>
        <w:top w:val="none" w:sz="0" w:space="0" w:color="auto"/>
        <w:left w:val="none" w:sz="0" w:space="0" w:color="auto"/>
        <w:bottom w:val="none" w:sz="0" w:space="0" w:color="auto"/>
        <w:right w:val="none" w:sz="0" w:space="0" w:color="auto"/>
      </w:divBdr>
      <w:divsChild>
        <w:div w:id="584148129">
          <w:marLeft w:val="0"/>
          <w:marRight w:val="1"/>
          <w:marTop w:val="0"/>
          <w:marBottom w:val="0"/>
          <w:divBdr>
            <w:top w:val="none" w:sz="0" w:space="0" w:color="auto"/>
            <w:left w:val="none" w:sz="0" w:space="0" w:color="auto"/>
            <w:bottom w:val="none" w:sz="0" w:space="0" w:color="auto"/>
            <w:right w:val="none" w:sz="0" w:space="0" w:color="auto"/>
          </w:divBdr>
          <w:divsChild>
            <w:div w:id="924731158">
              <w:marLeft w:val="0"/>
              <w:marRight w:val="0"/>
              <w:marTop w:val="0"/>
              <w:marBottom w:val="0"/>
              <w:divBdr>
                <w:top w:val="none" w:sz="0" w:space="0" w:color="auto"/>
                <w:left w:val="none" w:sz="0" w:space="0" w:color="auto"/>
                <w:bottom w:val="none" w:sz="0" w:space="0" w:color="auto"/>
                <w:right w:val="none" w:sz="0" w:space="0" w:color="auto"/>
              </w:divBdr>
              <w:divsChild>
                <w:div w:id="1933857953">
                  <w:marLeft w:val="0"/>
                  <w:marRight w:val="1"/>
                  <w:marTop w:val="0"/>
                  <w:marBottom w:val="0"/>
                  <w:divBdr>
                    <w:top w:val="none" w:sz="0" w:space="0" w:color="auto"/>
                    <w:left w:val="none" w:sz="0" w:space="0" w:color="auto"/>
                    <w:bottom w:val="none" w:sz="0" w:space="0" w:color="auto"/>
                    <w:right w:val="none" w:sz="0" w:space="0" w:color="auto"/>
                  </w:divBdr>
                  <w:divsChild>
                    <w:div w:id="1829007624">
                      <w:marLeft w:val="0"/>
                      <w:marRight w:val="0"/>
                      <w:marTop w:val="0"/>
                      <w:marBottom w:val="0"/>
                      <w:divBdr>
                        <w:top w:val="none" w:sz="0" w:space="0" w:color="auto"/>
                        <w:left w:val="none" w:sz="0" w:space="0" w:color="auto"/>
                        <w:bottom w:val="none" w:sz="0" w:space="0" w:color="auto"/>
                        <w:right w:val="none" w:sz="0" w:space="0" w:color="auto"/>
                      </w:divBdr>
                      <w:divsChild>
                        <w:div w:id="2119905706">
                          <w:marLeft w:val="0"/>
                          <w:marRight w:val="0"/>
                          <w:marTop w:val="0"/>
                          <w:marBottom w:val="0"/>
                          <w:divBdr>
                            <w:top w:val="none" w:sz="0" w:space="0" w:color="auto"/>
                            <w:left w:val="none" w:sz="0" w:space="0" w:color="auto"/>
                            <w:bottom w:val="none" w:sz="0" w:space="0" w:color="auto"/>
                            <w:right w:val="none" w:sz="0" w:space="0" w:color="auto"/>
                          </w:divBdr>
                          <w:divsChild>
                            <w:div w:id="621956949">
                              <w:marLeft w:val="0"/>
                              <w:marRight w:val="0"/>
                              <w:marTop w:val="120"/>
                              <w:marBottom w:val="360"/>
                              <w:divBdr>
                                <w:top w:val="none" w:sz="0" w:space="0" w:color="auto"/>
                                <w:left w:val="none" w:sz="0" w:space="0" w:color="auto"/>
                                <w:bottom w:val="none" w:sz="0" w:space="0" w:color="auto"/>
                                <w:right w:val="none" w:sz="0" w:space="0" w:color="auto"/>
                              </w:divBdr>
                              <w:divsChild>
                                <w:div w:id="1511405206">
                                  <w:marLeft w:val="420"/>
                                  <w:marRight w:val="0"/>
                                  <w:marTop w:val="0"/>
                                  <w:marBottom w:val="0"/>
                                  <w:divBdr>
                                    <w:top w:val="none" w:sz="0" w:space="0" w:color="auto"/>
                                    <w:left w:val="none" w:sz="0" w:space="0" w:color="auto"/>
                                    <w:bottom w:val="none" w:sz="0" w:space="0" w:color="auto"/>
                                    <w:right w:val="none" w:sz="0" w:space="0" w:color="auto"/>
                                  </w:divBdr>
                                  <w:divsChild>
                                    <w:div w:id="111976554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139141">
      <w:bodyDiv w:val="1"/>
      <w:marLeft w:val="0"/>
      <w:marRight w:val="0"/>
      <w:marTop w:val="0"/>
      <w:marBottom w:val="0"/>
      <w:divBdr>
        <w:top w:val="none" w:sz="0" w:space="0" w:color="auto"/>
        <w:left w:val="none" w:sz="0" w:space="0" w:color="auto"/>
        <w:bottom w:val="none" w:sz="0" w:space="0" w:color="auto"/>
        <w:right w:val="none" w:sz="0" w:space="0" w:color="auto"/>
      </w:divBdr>
      <w:divsChild>
        <w:div w:id="1527600958">
          <w:marLeft w:val="0"/>
          <w:marRight w:val="1"/>
          <w:marTop w:val="0"/>
          <w:marBottom w:val="0"/>
          <w:divBdr>
            <w:top w:val="none" w:sz="0" w:space="0" w:color="auto"/>
            <w:left w:val="none" w:sz="0" w:space="0" w:color="auto"/>
            <w:bottom w:val="none" w:sz="0" w:space="0" w:color="auto"/>
            <w:right w:val="none" w:sz="0" w:space="0" w:color="auto"/>
          </w:divBdr>
          <w:divsChild>
            <w:div w:id="1999989820">
              <w:marLeft w:val="0"/>
              <w:marRight w:val="0"/>
              <w:marTop w:val="0"/>
              <w:marBottom w:val="0"/>
              <w:divBdr>
                <w:top w:val="none" w:sz="0" w:space="0" w:color="auto"/>
                <w:left w:val="none" w:sz="0" w:space="0" w:color="auto"/>
                <w:bottom w:val="none" w:sz="0" w:space="0" w:color="auto"/>
                <w:right w:val="none" w:sz="0" w:space="0" w:color="auto"/>
              </w:divBdr>
              <w:divsChild>
                <w:div w:id="93677265">
                  <w:marLeft w:val="0"/>
                  <w:marRight w:val="1"/>
                  <w:marTop w:val="0"/>
                  <w:marBottom w:val="0"/>
                  <w:divBdr>
                    <w:top w:val="none" w:sz="0" w:space="0" w:color="auto"/>
                    <w:left w:val="none" w:sz="0" w:space="0" w:color="auto"/>
                    <w:bottom w:val="none" w:sz="0" w:space="0" w:color="auto"/>
                    <w:right w:val="none" w:sz="0" w:space="0" w:color="auto"/>
                  </w:divBdr>
                  <w:divsChild>
                    <w:div w:id="242027554">
                      <w:marLeft w:val="0"/>
                      <w:marRight w:val="0"/>
                      <w:marTop w:val="0"/>
                      <w:marBottom w:val="0"/>
                      <w:divBdr>
                        <w:top w:val="none" w:sz="0" w:space="0" w:color="auto"/>
                        <w:left w:val="none" w:sz="0" w:space="0" w:color="auto"/>
                        <w:bottom w:val="none" w:sz="0" w:space="0" w:color="auto"/>
                        <w:right w:val="none" w:sz="0" w:space="0" w:color="auto"/>
                      </w:divBdr>
                      <w:divsChild>
                        <w:div w:id="160396967">
                          <w:marLeft w:val="0"/>
                          <w:marRight w:val="0"/>
                          <w:marTop w:val="0"/>
                          <w:marBottom w:val="0"/>
                          <w:divBdr>
                            <w:top w:val="none" w:sz="0" w:space="0" w:color="auto"/>
                            <w:left w:val="none" w:sz="0" w:space="0" w:color="auto"/>
                            <w:bottom w:val="none" w:sz="0" w:space="0" w:color="auto"/>
                            <w:right w:val="none" w:sz="0" w:space="0" w:color="auto"/>
                          </w:divBdr>
                          <w:divsChild>
                            <w:div w:id="1919246900">
                              <w:marLeft w:val="0"/>
                              <w:marRight w:val="0"/>
                              <w:marTop w:val="120"/>
                              <w:marBottom w:val="360"/>
                              <w:divBdr>
                                <w:top w:val="none" w:sz="0" w:space="0" w:color="auto"/>
                                <w:left w:val="none" w:sz="0" w:space="0" w:color="auto"/>
                                <w:bottom w:val="none" w:sz="0" w:space="0" w:color="auto"/>
                                <w:right w:val="none" w:sz="0" w:space="0" w:color="auto"/>
                              </w:divBdr>
                              <w:divsChild>
                                <w:div w:id="1805272439">
                                  <w:marLeft w:val="420"/>
                                  <w:marRight w:val="0"/>
                                  <w:marTop w:val="0"/>
                                  <w:marBottom w:val="0"/>
                                  <w:divBdr>
                                    <w:top w:val="none" w:sz="0" w:space="0" w:color="auto"/>
                                    <w:left w:val="none" w:sz="0" w:space="0" w:color="auto"/>
                                    <w:bottom w:val="none" w:sz="0" w:space="0" w:color="auto"/>
                                    <w:right w:val="none" w:sz="0" w:space="0" w:color="auto"/>
                                  </w:divBdr>
                                  <w:divsChild>
                                    <w:div w:id="962808914">
                                      <w:marLeft w:val="0"/>
                                      <w:marRight w:val="0"/>
                                      <w:marTop w:val="34"/>
                                      <w:marBottom w:val="34"/>
                                      <w:divBdr>
                                        <w:top w:val="none" w:sz="0" w:space="0" w:color="auto"/>
                                        <w:left w:val="none" w:sz="0" w:space="0" w:color="auto"/>
                                        <w:bottom w:val="none" w:sz="0" w:space="0" w:color="auto"/>
                                        <w:right w:val="none" w:sz="0" w:space="0" w:color="auto"/>
                                      </w:divBdr>
                                    </w:div>
                                    <w:div w:id="136845767">
                                      <w:marLeft w:val="0"/>
                                      <w:marRight w:val="0"/>
                                      <w:marTop w:val="0"/>
                                      <w:marBottom w:val="0"/>
                                      <w:divBdr>
                                        <w:top w:val="none" w:sz="0" w:space="0" w:color="auto"/>
                                        <w:left w:val="none" w:sz="0" w:space="0" w:color="auto"/>
                                        <w:bottom w:val="none" w:sz="0" w:space="0" w:color="auto"/>
                                        <w:right w:val="none" w:sz="0" w:space="0" w:color="auto"/>
                                      </w:divBdr>
                                      <w:divsChild>
                                        <w:div w:id="1980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1910558">
      <w:bodyDiv w:val="1"/>
      <w:marLeft w:val="0"/>
      <w:marRight w:val="0"/>
      <w:marTop w:val="0"/>
      <w:marBottom w:val="0"/>
      <w:divBdr>
        <w:top w:val="none" w:sz="0" w:space="0" w:color="auto"/>
        <w:left w:val="none" w:sz="0" w:space="0" w:color="auto"/>
        <w:bottom w:val="none" w:sz="0" w:space="0" w:color="auto"/>
        <w:right w:val="none" w:sz="0" w:space="0" w:color="auto"/>
      </w:divBdr>
      <w:divsChild>
        <w:div w:id="571626082">
          <w:marLeft w:val="0"/>
          <w:marRight w:val="1"/>
          <w:marTop w:val="0"/>
          <w:marBottom w:val="0"/>
          <w:divBdr>
            <w:top w:val="none" w:sz="0" w:space="0" w:color="auto"/>
            <w:left w:val="none" w:sz="0" w:space="0" w:color="auto"/>
            <w:bottom w:val="none" w:sz="0" w:space="0" w:color="auto"/>
            <w:right w:val="none" w:sz="0" w:space="0" w:color="auto"/>
          </w:divBdr>
          <w:divsChild>
            <w:div w:id="1529484370">
              <w:marLeft w:val="0"/>
              <w:marRight w:val="0"/>
              <w:marTop w:val="0"/>
              <w:marBottom w:val="0"/>
              <w:divBdr>
                <w:top w:val="none" w:sz="0" w:space="0" w:color="auto"/>
                <w:left w:val="none" w:sz="0" w:space="0" w:color="auto"/>
                <w:bottom w:val="none" w:sz="0" w:space="0" w:color="auto"/>
                <w:right w:val="none" w:sz="0" w:space="0" w:color="auto"/>
              </w:divBdr>
              <w:divsChild>
                <w:div w:id="806359791">
                  <w:marLeft w:val="0"/>
                  <w:marRight w:val="1"/>
                  <w:marTop w:val="0"/>
                  <w:marBottom w:val="0"/>
                  <w:divBdr>
                    <w:top w:val="none" w:sz="0" w:space="0" w:color="auto"/>
                    <w:left w:val="none" w:sz="0" w:space="0" w:color="auto"/>
                    <w:bottom w:val="none" w:sz="0" w:space="0" w:color="auto"/>
                    <w:right w:val="none" w:sz="0" w:space="0" w:color="auto"/>
                  </w:divBdr>
                  <w:divsChild>
                    <w:div w:id="970863804">
                      <w:marLeft w:val="0"/>
                      <w:marRight w:val="0"/>
                      <w:marTop w:val="0"/>
                      <w:marBottom w:val="0"/>
                      <w:divBdr>
                        <w:top w:val="none" w:sz="0" w:space="0" w:color="auto"/>
                        <w:left w:val="none" w:sz="0" w:space="0" w:color="auto"/>
                        <w:bottom w:val="none" w:sz="0" w:space="0" w:color="auto"/>
                        <w:right w:val="none" w:sz="0" w:space="0" w:color="auto"/>
                      </w:divBdr>
                      <w:divsChild>
                        <w:div w:id="1477649252">
                          <w:marLeft w:val="0"/>
                          <w:marRight w:val="0"/>
                          <w:marTop w:val="0"/>
                          <w:marBottom w:val="0"/>
                          <w:divBdr>
                            <w:top w:val="none" w:sz="0" w:space="0" w:color="auto"/>
                            <w:left w:val="none" w:sz="0" w:space="0" w:color="auto"/>
                            <w:bottom w:val="none" w:sz="0" w:space="0" w:color="auto"/>
                            <w:right w:val="none" w:sz="0" w:space="0" w:color="auto"/>
                          </w:divBdr>
                          <w:divsChild>
                            <w:div w:id="2116821110">
                              <w:marLeft w:val="0"/>
                              <w:marRight w:val="0"/>
                              <w:marTop w:val="120"/>
                              <w:marBottom w:val="360"/>
                              <w:divBdr>
                                <w:top w:val="none" w:sz="0" w:space="0" w:color="auto"/>
                                <w:left w:val="none" w:sz="0" w:space="0" w:color="auto"/>
                                <w:bottom w:val="none" w:sz="0" w:space="0" w:color="auto"/>
                                <w:right w:val="none" w:sz="0" w:space="0" w:color="auto"/>
                              </w:divBdr>
                              <w:divsChild>
                                <w:div w:id="1788114328">
                                  <w:marLeft w:val="420"/>
                                  <w:marRight w:val="0"/>
                                  <w:marTop w:val="0"/>
                                  <w:marBottom w:val="0"/>
                                  <w:divBdr>
                                    <w:top w:val="none" w:sz="0" w:space="0" w:color="auto"/>
                                    <w:left w:val="none" w:sz="0" w:space="0" w:color="auto"/>
                                    <w:bottom w:val="none" w:sz="0" w:space="0" w:color="auto"/>
                                    <w:right w:val="none" w:sz="0" w:space="0" w:color="auto"/>
                                  </w:divBdr>
                                  <w:divsChild>
                                    <w:div w:id="857043461">
                                      <w:marLeft w:val="0"/>
                                      <w:marRight w:val="0"/>
                                      <w:marTop w:val="34"/>
                                      <w:marBottom w:val="34"/>
                                      <w:divBdr>
                                        <w:top w:val="none" w:sz="0" w:space="0" w:color="auto"/>
                                        <w:left w:val="none" w:sz="0" w:space="0" w:color="auto"/>
                                        <w:bottom w:val="none" w:sz="0" w:space="0" w:color="auto"/>
                                        <w:right w:val="none" w:sz="0" w:space="0" w:color="auto"/>
                                      </w:divBdr>
                                    </w:div>
                                    <w:div w:id="701130308">
                                      <w:marLeft w:val="0"/>
                                      <w:marRight w:val="0"/>
                                      <w:marTop w:val="0"/>
                                      <w:marBottom w:val="0"/>
                                      <w:divBdr>
                                        <w:top w:val="none" w:sz="0" w:space="0" w:color="auto"/>
                                        <w:left w:val="none" w:sz="0" w:space="0" w:color="auto"/>
                                        <w:bottom w:val="none" w:sz="0" w:space="0" w:color="auto"/>
                                        <w:right w:val="none" w:sz="0" w:space="0" w:color="auto"/>
                                      </w:divBdr>
                                      <w:divsChild>
                                        <w:div w:id="12792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4270970">
      <w:bodyDiv w:val="1"/>
      <w:marLeft w:val="0"/>
      <w:marRight w:val="0"/>
      <w:marTop w:val="0"/>
      <w:marBottom w:val="0"/>
      <w:divBdr>
        <w:top w:val="none" w:sz="0" w:space="0" w:color="auto"/>
        <w:left w:val="none" w:sz="0" w:space="0" w:color="auto"/>
        <w:bottom w:val="none" w:sz="0" w:space="0" w:color="auto"/>
        <w:right w:val="none" w:sz="0" w:space="0" w:color="auto"/>
      </w:divBdr>
      <w:divsChild>
        <w:div w:id="232592165">
          <w:marLeft w:val="0"/>
          <w:marRight w:val="1"/>
          <w:marTop w:val="0"/>
          <w:marBottom w:val="0"/>
          <w:divBdr>
            <w:top w:val="none" w:sz="0" w:space="0" w:color="auto"/>
            <w:left w:val="none" w:sz="0" w:space="0" w:color="auto"/>
            <w:bottom w:val="none" w:sz="0" w:space="0" w:color="auto"/>
            <w:right w:val="none" w:sz="0" w:space="0" w:color="auto"/>
          </w:divBdr>
          <w:divsChild>
            <w:div w:id="1873111248">
              <w:marLeft w:val="0"/>
              <w:marRight w:val="0"/>
              <w:marTop w:val="0"/>
              <w:marBottom w:val="0"/>
              <w:divBdr>
                <w:top w:val="none" w:sz="0" w:space="0" w:color="auto"/>
                <w:left w:val="none" w:sz="0" w:space="0" w:color="auto"/>
                <w:bottom w:val="none" w:sz="0" w:space="0" w:color="auto"/>
                <w:right w:val="none" w:sz="0" w:space="0" w:color="auto"/>
              </w:divBdr>
              <w:divsChild>
                <w:div w:id="1941452877">
                  <w:marLeft w:val="0"/>
                  <w:marRight w:val="1"/>
                  <w:marTop w:val="0"/>
                  <w:marBottom w:val="0"/>
                  <w:divBdr>
                    <w:top w:val="none" w:sz="0" w:space="0" w:color="auto"/>
                    <w:left w:val="none" w:sz="0" w:space="0" w:color="auto"/>
                    <w:bottom w:val="none" w:sz="0" w:space="0" w:color="auto"/>
                    <w:right w:val="none" w:sz="0" w:space="0" w:color="auto"/>
                  </w:divBdr>
                  <w:divsChild>
                    <w:div w:id="1488941043">
                      <w:marLeft w:val="0"/>
                      <w:marRight w:val="0"/>
                      <w:marTop w:val="0"/>
                      <w:marBottom w:val="0"/>
                      <w:divBdr>
                        <w:top w:val="none" w:sz="0" w:space="0" w:color="auto"/>
                        <w:left w:val="none" w:sz="0" w:space="0" w:color="auto"/>
                        <w:bottom w:val="none" w:sz="0" w:space="0" w:color="auto"/>
                        <w:right w:val="none" w:sz="0" w:space="0" w:color="auto"/>
                      </w:divBdr>
                      <w:divsChild>
                        <w:div w:id="776409121">
                          <w:marLeft w:val="0"/>
                          <w:marRight w:val="0"/>
                          <w:marTop w:val="0"/>
                          <w:marBottom w:val="0"/>
                          <w:divBdr>
                            <w:top w:val="none" w:sz="0" w:space="0" w:color="auto"/>
                            <w:left w:val="none" w:sz="0" w:space="0" w:color="auto"/>
                            <w:bottom w:val="none" w:sz="0" w:space="0" w:color="auto"/>
                            <w:right w:val="none" w:sz="0" w:space="0" w:color="auto"/>
                          </w:divBdr>
                          <w:divsChild>
                            <w:div w:id="1236429015">
                              <w:marLeft w:val="0"/>
                              <w:marRight w:val="0"/>
                              <w:marTop w:val="120"/>
                              <w:marBottom w:val="360"/>
                              <w:divBdr>
                                <w:top w:val="none" w:sz="0" w:space="0" w:color="auto"/>
                                <w:left w:val="none" w:sz="0" w:space="0" w:color="auto"/>
                                <w:bottom w:val="none" w:sz="0" w:space="0" w:color="auto"/>
                                <w:right w:val="none" w:sz="0" w:space="0" w:color="auto"/>
                              </w:divBdr>
                              <w:divsChild>
                                <w:div w:id="1894997808">
                                  <w:marLeft w:val="420"/>
                                  <w:marRight w:val="0"/>
                                  <w:marTop w:val="0"/>
                                  <w:marBottom w:val="0"/>
                                  <w:divBdr>
                                    <w:top w:val="none" w:sz="0" w:space="0" w:color="auto"/>
                                    <w:left w:val="none" w:sz="0" w:space="0" w:color="auto"/>
                                    <w:bottom w:val="none" w:sz="0" w:space="0" w:color="auto"/>
                                    <w:right w:val="none" w:sz="0" w:space="0" w:color="auto"/>
                                  </w:divBdr>
                                  <w:divsChild>
                                    <w:div w:id="1766806231">
                                      <w:marLeft w:val="0"/>
                                      <w:marRight w:val="0"/>
                                      <w:marTop w:val="34"/>
                                      <w:marBottom w:val="34"/>
                                      <w:divBdr>
                                        <w:top w:val="none" w:sz="0" w:space="0" w:color="auto"/>
                                        <w:left w:val="none" w:sz="0" w:space="0" w:color="auto"/>
                                        <w:bottom w:val="none" w:sz="0" w:space="0" w:color="auto"/>
                                        <w:right w:val="none" w:sz="0" w:space="0" w:color="auto"/>
                                      </w:divBdr>
                                    </w:div>
                                    <w:div w:id="911282367">
                                      <w:marLeft w:val="0"/>
                                      <w:marRight w:val="0"/>
                                      <w:marTop w:val="0"/>
                                      <w:marBottom w:val="0"/>
                                      <w:divBdr>
                                        <w:top w:val="none" w:sz="0" w:space="0" w:color="auto"/>
                                        <w:left w:val="none" w:sz="0" w:space="0" w:color="auto"/>
                                        <w:bottom w:val="none" w:sz="0" w:space="0" w:color="auto"/>
                                        <w:right w:val="none" w:sz="0" w:space="0" w:color="auto"/>
                                      </w:divBdr>
                                      <w:divsChild>
                                        <w:div w:id="5819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577902">
      <w:bodyDiv w:val="1"/>
      <w:marLeft w:val="0"/>
      <w:marRight w:val="0"/>
      <w:marTop w:val="0"/>
      <w:marBottom w:val="0"/>
      <w:divBdr>
        <w:top w:val="none" w:sz="0" w:space="0" w:color="auto"/>
        <w:left w:val="none" w:sz="0" w:space="0" w:color="auto"/>
        <w:bottom w:val="none" w:sz="0" w:space="0" w:color="auto"/>
        <w:right w:val="none" w:sz="0" w:space="0" w:color="auto"/>
      </w:divBdr>
    </w:div>
    <w:div w:id="258293098">
      <w:bodyDiv w:val="1"/>
      <w:marLeft w:val="0"/>
      <w:marRight w:val="0"/>
      <w:marTop w:val="0"/>
      <w:marBottom w:val="0"/>
      <w:divBdr>
        <w:top w:val="none" w:sz="0" w:space="0" w:color="auto"/>
        <w:left w:val="none" w:sz="0" w:space="0" w:color="auto"/>
        <w:bottom w:val="none" w:sz="0" w:space="0" w:color="auto"/>
        <w:right w:val="none" w:sz="0" w:space="0" w:color="auto"/>
      </w:divBdr>
      <w:divsChild>
        <w:div w:id="32075954">
          <w:marLeft w:val="0"/>
          <w:marRight w:val="0"/>
          <w:marTop w:val="0"/>
          <w:marBottom w:val="0"/>
          <w:divBdr>
            <w:top w:val="none" w:sz="0" w:space="0" w:color="auto"/>
            <w:left w:val="none" w:sz="0" w:space="0" w:color="auto"/>
            <w:bottom w:val="none" w:sz="0" w:space="0" w:color="auto"/>
            <w:right w:val="none" w:sz="0" w:space="0" w:color="auto"/>
          </w:divBdr>
          <w:divsChild>
            <w:div w:id="521936998">
              <w:marLeft w:val="0"/>
              <w:marRight w:val="0"/>
              <w:marTop w:val="0"/>
              <w:marBottom w:val="0"/>
              <w:divBdr>
                <w:top w:val="none" w:sz="0" w:space="0" w:color="auto"/>
                <w:left w:val="none" w:sz="0" w:space="0" w:color="auto"/>
                <w:bottom w:val="none" w:sz="0" w:space="0" w:color="auto"/>
                <w:right w:val="none" w:sz="0" w:space="0" w:color="auto"/>
              </w:divBdr>
              <w:divsChild>
                <w:div w:id="1402672824">
                  <w:marLeft w:val="0"/>
                  <w:marRight w:val="0"/>
                  <w:marTop w:val="0"/>
                  <w:marBottom w:val="0"/>
                  <w:divBdr>
                    <w:top w:val="none" w:sz="0" w:space="0" w:color="auto"/>
                    <w:left w:val="none" w:sz="0" w:space="0" w:color="auto"/>
                    <w:bottom w:val="none" w:sz="0" w:space="0" w:color="auto"/>
                    <w:right w:val="none" w:sz="0" w:space="0" w:color="auto"/>
                  </w:divBdr>
                  <w:divsChild>
                    <w:div w:id="685450338">
                      <w:marLeft w:val="0"/>
                      <w:marRight w:val="0"/>
                      <w:marTop w:val="0"/>
                      <w:marBottom w:val="0"/>
                      <w:divBdr>
                        <w:top w:val="none" w:sz="0" w:space="0" w:color="auto"/>
                        <w:left w:val="none" w:sz="0" w:space="0" w:color="auto"/>
                        <w:bottom w:val="none" w:sz="0" w:space="0" w:color="auto"/>
                        <w:right w:val="none" w:sz="0" w:space="0" w:color="auto"/>
                      </w:divBdr>
                      <w:divsChild>
                        <w:div w:id="1822649152">
                          <w:marLeft w:val="0"/>
                          <w:marRight w:val="0"/>
                          <w:marTop w:val="0"/>
                          <w:marBottom w:val="0"/>
                          <w:divBdr>
                            <w:top w:val="none" w:sz="0" w:space="0" w:color="auto"/>
                            <w:left w:val="none" w:sz="0" w:space="0" w:color="auto"/>
                            <w:bottom w:val="none" w:sz="0" w:space="0" w:color="auto"/>
                            <w:right w:val="none" w:sz="0" w:space="0" w:color="auto"/>
                          </w:divBdr>
                          <w:divsChild>
                            <w:div w:id="792016903">
                              <w:marLeft w:val="0"/>
                              <w:marRight w:val="0"/>
                              <w:marTop w:val="0"/>
                              <w:marBottom w:val="0"/>
                              <w:divBdr>
                                <w:top w:val="none" w:sz="0" w:space="0" w:color="auto"/>
                                <w:left w:val="none" w:sz="0" w:space="0" w:color="auto"/>
                                <w:bottom w:val="none" w:sz="0" w:space="0" w:color="auto"/>
                                <w:right w:val="none" w:sz="0" w:space="0" w:color="auto"/>
                              </w:divBdr>
                              <w:divsChild>
                                <w:div w:id="596255814">
                                  <w:marLeft w:val="0"/>
                                  <w:marRight w:val="0"/>
                                  <w:marTop w:val="0"/>
                                  <w:marBottom w:val="0"/>
                                  <w:divBdr>
                                    <w:top w:val="none" w:sz="0" w:space="0" w:color="auto"/>
                                    <w:left w:val="none" w:sz="0" w:space="0" w:color="auto"/>
                                    <w:bottom w:val="none" w:sz="0" w:space="0" w:color="auto"/>
                                    <w:right w:val="none" w:sz="0" w:space="0" w:color="auto"/>
                                  </w:divBdr>
                                  <w:divsChild>
                                    <w:div w:id="2027367174">
                                      <w:marLeft w:val="0"/>
                                      <w:marRight w:val="0"/>
                                      <w:marTop w:val="0"/>
                                      <w:marBottom w:val="0"/>
                                      <w:divBdr>
                                        <w:top w:val="none" w:sz="0" w:space="0" w:color="auto"/>
                                        <w:left w:val="none" w:sz="0" w:space="0" w:color="auto"/>
                                        <w:bottom w:val="none" w:sz="0" w:space="0" w:color="auto"/>
                                        <w:right w:val="none" w:sz="0" w:space="0" w:color="auto"/>
                                      </w:divBdr>
                                      <w:divsChild>
                                        <w:div w:id="1939829213">
                                          <w:marLeft w:val="0"/>
                                          <w:marRight w:val="0"/>
                                          <w:marTop w:val="0"/>
                                          <w:marBottom w:val="0"/>
                                          <w:divBdr>
                                            <w:top w:val="none" w:sz="0" w:space="0" w:color="auto"/>
                                            <w:left w:val="none" w:sz="0" w:space="0" w:color="auto"/>
                                            <w:bottom w:val="none" w:sz="0" w:space="0" w:color="auto"/>
                                            <w:right w:val="none" w:sz="0" w:space="0" w:color="auto"/>
                                          </w:divBdr>
                                        </w:div>
                                        <w:div w:id="1616522303">
                                          <w:marLeft w:val="0"/>
                                          <w:marRight w:val="0"/>
                                          <w:marTop w:val="0"/>
                                          <w:marBottom w:val="0"/>
                                          <w:divBdr>
                                            <w:top w:val="none" w:sz="0" w:space="0" w:color="auto"/>
                                            <w:left w:val="none" w:sz="0" w:space="0" w:color="auto"/>
                                            <w:bottom w:val="none" w:sz="0" w:space="0" w:color="auto"/>
                                            <w:right w:val="none" w:sz="0" w:space="0" w:color="auto"/>
                                          </w:divBdr>
                                          <w:divsChild>
                                            <w:div w:id="111621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1496837">
      <w:bodyDiv w:val="1"/>
      <w:marLeft w:val="0"/>
      <w:marRight w:val="0"/>
      <w:marTop w:val="0"/>
      <w:marBottom w:val="0"/>
      <w:divBdr>
        <w:top w:val="none" w:sz="0" w:space="0" w:color="auto"/>
        <w:left w:val="none" w:sz="0" w:space="0" w:color="auto"/>
        <w:bottom w:val="none" w:sz="0" w:space="0" w:color="auto"/>
        <w:right w:val="none" w:sz="0" w:space="0" w:color="auto"/>
      </w:divBdr>
    </w:div>
    <w:div w:id="262418999">
      <w:bodyDiv w:val="1"/>
      <w:marLeft w:val="0"/>
      <w:marRight w:val="0"/>
      <w:marTop w:val="0"/>
      <w:marBottom w:val="0"/>
      <w:divBdr>
        <w:top w:val="none" w:sz="0" w:space="0" w:color="auto"/>
        <w:left w:val="none" w:sz="0" w:space="0" w:color="auto"/>
        <w:bottom w:val="none" w:sz="0" w:space="0" w:color="auto"/>
        <w:right w:val="none" w:sz="0" w:space="0" w:color="auto"/>
      </w:divBdr>
    </w:div>
    <w:div w:id="262542419">
      <w:bodyDiv w:val="1"/>
      <w:marLeft w:val="0"/>
      <w:marRight w:val="0"/>
      <w:marTop w:val="0"/>
      <w:marBottom w:val="0"/>
      <w:divBdr>
        <w:top w:val="none" w:sz="0" w:space="0" w:color="auto"/>
        <w:left w:val="none" w:sz="0" w:space="0" w:color="auto"/>
        <w:bottom w:val="none" w:sz="0" w:space="0" w:color="auto"/>
        <w:right w:val="none" w:sz="0" w:space="0" w:color="auto"/>
      </w:divBdr>
    </w:div>
    <w:div w:id="266815580">
      <w:bodyDiv w:val="1"/>
      <w:marLeft w:val="0"/>
      <w:marRight w:val="0"/>
      <w:marTop w:val="0"/>
      <w:marBottom w:val="0"/>
      <w:divBdr>
        <w:top w:val="none" w:sz="0" w:space="0" w:color="auto"/>
        <w:left w:val="none" w:sz="0" w:space="0" w:color="auto"/>
        <w:bottom w:val="none" w:sz="0" w:space="0" w:color="auto"/>
        <w:right w:val="none" w:sz="0" w:space="0" w:color="auto"/>
      </w:divBdr>
      <w:divsChild>
        <w:div w:id="270280453">
          <w:marLeft w:val="0"/>
          <w:marRight w:val="0"/>
          <w:marTop w:val="0"/>
          <w:marBottom w:val="0"/>
          <w:divBdr>
            <w:top w:val="none" w:sz="0" w:space="0" w:color="auto"/>
            <w:left w:val="none" w:sz="0" w:space="0" w:color="auto"/>
            <w:bottom w:val="none" w:sz="0" w:space="0" w:color="auto"/>
            <w:right w:val="none" w:sz="0" w:space="0" w:color="auto"/>
          </w:divBdr>
        </w:div>
      </w:divsChild>
    </w:div>
    <w:div w:id="267081293">
      <w:bodyDiv w:val="1"/>
      <w:marLeft w:val="0"/>
      <w:marRight w:val="0"/>
      <w:marTop w:val="0"/>
      <w:marBottom w:val="0"/>
      <w:divBdr>
        <w:top w:val="none" w:sz="0" w:space="0" w:color="auto"/>
        <w:left w:val="none" w:sz="0" w:space="0" w:color="auto"/>
        <w:bottom w:val="none" w:sz="0" w:space="0" w:color="auto"/>
        <w:right w:val="none" w:sz="0" w:space="0" w:color="auto"/>
      </w:divBdr>
    </w:div>
    <w:div w:id="269552342">
      <w:bodyDiv w:val="1"/>
      <w:marLeft w:val="0"/>
      <w:marRight w:val="0"/>
      <w:marTop w:val="0"/>
      <w:marBottom w:val="0"/>
      <w:divBdr>
        <w:top w:val="none" w:sz="0" w:space="0" w:color="auto"/>
        <w:left w:val="none" w:sz="0" w:space="0" w:color="auto"/>
        <w:bottom w:val="none" w:sz="0" w:space="0" w:color="auto"/>
        <w:right w:val="none" w:sz="0" w:space="0" w:color="auto"/>
      </w:divBdr>
      <w:divsChild>
        <w:div w:id="1666586206">
          <w:marLeft w:val="0"/>
          <w:marRight w:val="1"/>
          <w:marTop w:val="0"/>
          <w:marBottom w:val="0"/>
          <w:divBdr>
            <w:top w:val="none" w:sz="0" w:space="0" w:color="auto"/>
            <w:left w:val="none" w:sz="0" w:space="0" w:color="auto"/>
            <w:bottom w:val="none" w:sz="0" w:space="0" w:color="auto"/>
            <w:right w:val="none" w:sz="0" w:space="0" w:color="auto"/>
          </w:divBdr>
          <w:divsChild>
            <w:div w:id="1369407396">
              <w:marLeft w:val="0"/>
              <w:marRight w:val="0"/>
              <w:marTop w:val="0"/>
              <w:marBottom w:val="0"/>
              <w:divBdr>
                <w:top w:val="none" w:sz="0" w:space="0" w:color="auto"/>
                <w:left w:val="none" w:sz="0" w:space="0" w:color="auto"/>
                <w:bottom w:val="none" w:sz="0" w:space="0" w:color="auto"/>
                <w:right w:val="none" w:sz="0" w:space="0" w:color="auto"/>
              </w:divBdr>
              <w:divsChild>
                <w:div w:id="470094701">
                  <w:marLeft w:val="0"/>
                  <w:marRight w:val="1"/>
                  <w:marTop w:val="0"/>
                  <w:marBottom w:val="0"/>
                  <w:divBdr>
                    <w:top w:val="none" w:sz="0" w:space="0" w:color="auto"/>
                    <w:left w:val="none" w:sz="0" w:space="0" w:color="auto"/>
                    <w:bottom w:val="none" w:sz="0" w:space="0" w:color="auto"/>
                    <w:right w:val="none" w:sz="0" w:space="0" w:color="auto"/>
                  </w:divBdr>
                  <w:divsChild>
                    <w:div w:id="2061779670">
                      <w:marLeft w:val="0"/>
                      <w:marRight w:val="0"/>
                      <w:marTop w:val="0"/>
                      <w:marBottom w:val="0"/>
                      <w:divBdr>
                        <w:top w:val="none" w:sz="0" w:space="0" w:color="auto"/>
                        <w:left w:val="none" w:sz="0" w:space="0" w:color="auto"/>
                        <w:bottom w:val="none" w:sz="0" w:space="0" w:color="auto"/>
                        <w:right w:val="none" w:sz="0" w:space="0" w:color="auto"/>
                      </w:divBdr>
                      <w:divsChild>
                        <w:div w:id="1141535128">
                          <w:marLeft w:val="0"/>
                          <w:marRight w:val="0"/>
                          <w:marTop w:val="0"/>
                          <w:marBottom w:val="0"/>
                          <w:divBdr>
                            <w:top w:val="none" w:sz="0" w:space="0" w:color="auto"/>
                            <w:left w:val="none" w:sz="0" w:space="0" w:color="auto"/>
                            <w:bottom w:val="none" w:sz="0" w:space="0" w:color="auto"/>
                            <w:right w:val="none" w:sz="0" w:space="0" w:color="auto"/>
                          </w:divBdr>
                          <w:divsChild>
                            <w:div w:id="870873622">
                              <w:marLeft w:val="0"/>
                              <w:marRight w:val="0"/>
                              <w:marTop w:val="120"/>
                              <w:marBottom w:val="360"/>
                              <w:divBdr>
                                <w:top w:val="none" w:sz="0" w:space="0" w:color="auto"/>
                                <w:left w:val="none" w:sz="0" w:space="0" w:color="auto"/>
                                <w:bottom w:val="none" w:sz="0" w:space="0" w:color="auto"/>
                                <w:right w:val="none" w:sz="0" w:space="0" w:color="auto"/>
                              </w:divBdr>
                              <w:divsChild>
                                <w:div w:id="37945769">
                                  <w:marLeft w:val="420"/>
                                  <w:marRight w:val="0"/>
                                  <w:marTop w:val="0"/>
                                  <w:marBottom w:val="0"/>
                                  <w:divBdr>
                                    <w:top w:val="none" w:sz="0" w:space="0" w:color="auto"/>
                                    <w:left w:val="none" w:sz="0" w:space="0" w:color="auto"/>
                                    <w:bottom w:val="none" w:sz="0" w:space="0" w:color="auto"/>
                                    <w:right w:val="none" w:sz="0" w:space="0" w:color="auto"/>
                                  </w:divBdr>
                                  <w:divsChild>
                                    <w:div w:id="1450390350">
                                      <w:marLeft w:val="0"/>
                                      <w:marRight w:val="0"/>
                                      <w:marTop w:val="34"/>
                                      <w:marBottom w:val="34"/>
                                      <w:divBdr>
                                        <w:top w:val="none" w:sz="0" w:space="0" w:color="auto"/>
                                        <w:left w:val="none" w:sz="0" w:space="0" w:color="auto"/>
                                        <w:bottom w:val="none" w:sz="0" w:space="0" w:color="auto"/>
                                        <w:right w:val="none" w:sz="0" w:space="0" w:color="auto"/>
                                      </w:divBdr>
                                    </w:div>
                                    <w:div w:id="1314290453">
                                      <w:marLeft w:val="0"/>
                                      <w:marRight w:val="0"/>
                                      <w:marTop w:val="0"/>
                                      <w:marBottom w:val="0"/>
                                      <w:divBdr>
                                        <w:top w:val="none" w:sz="0" w:space="0" w:color="auto"/>
                                        <w:left w:val="none" w:sz="0" w:space="0" w:color="auto"/>
                                        <w:bottom w:val="none" w:sz="0" w:space="0" w:color="auto"/>
                                        <w:right w:val="none" w:sz="0" w:space="0" w:color="auto"/>
                                      </w:divBdr>
                                      <w:divsChild>
                                        <w:div w:id="15540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355308">
      <w:bodyDiv w:val="1"/>
      <w:marLeft w:val="0"/>
      <w:marRight w:val="0"/>
      <w:marTop w:val="0"/>
      <w:marBottom w:val="0"/>
      <w:divBdr>
        <w:top w:val="none" w:sz="0" w:space="0" w:color="auto"/>
        <w:left w:val="none" w:sz="0" w:space="0" w:color="auto"/>
        <w:bottom w:val="none" w:sz="0" w:space="0" w:color="auto"/>
        <w:right w:val="none" w:sz="0" w:space="0" w:color="auto"/>
      </w:divBdr>
      <w:divsChild>
        <w:div w:id="1016618655">
          <w:marLeft w:val="0"/>
          <w:marRight w:val="0"/>
          <w:marTop w:val="0"/>
          <w:marBottom w:val="0"/>
          <w:divBdr>
            <w:top w:val="none" w:sz="0" w:space="0" w:color="auto"/>
            <w:left w:val="none" w:sz="0" w:space="0" w:color="auto"/>
            <w:bottom w:val="none" w:sz="0" w:space="0" w:color="auto"/>
            <w:right w:val="none" w:sz="0" w:space="0" w:color="auto"/>
          </w:divBdr>
          <w:divsChild>
            <w:div w:id="227113420">
              <w:marLeft w:val="0"/>
              <w:marRight w:val="0"/>
              <w:marTop w:val="0"/>
              <w:marBottom w:val="0"/>
              <w:divBdr>
                <w:top w:val="none" w:sz="0" w:space="0" w:color="auto"/>
                <w:left w:val="none" w:sz="0" w:space="0" w:color="auto"/>
                <w:bottom w:val="none" w:sz="0" w:space="0" w:color="auto"/>
                <w:right w:val="none" w:sz="0" w:space="0" w:color="auto"/>
              </w:divBdr>
              <w:divsChild>
                <w:div w:id="1204093806">
                  <w:marLeft w:val="0"/>
                  <w:marRight w:val="0"/>
                  <w:marTop w:val="0"/>
                  <w:marBottom w:val="0"/>
                  <w:divBdr>
                    <w:top w:val="none" w:sz="0" w:space="0" w:color="auto"/>
                    <w:left w:val="none" w:sz="0" w:space="0" w:color="auto"/>
                    <w:bottom w:val="none" w:sz="0" w:space="0" w:color="auto"/>
                    <w:right w:val="none" w:sz="0" w:space="0" w:color="auto"/>
                  </w:divBdr>
                  <w:divsChild>
                    <w:div w:id="648098544">
                      <w:marLeft w:val="0"/>
                      <w:marRight w:val="0"/>
                      <w:marTop w:val="0"/>
                      <w:marBottom w:val="0"/>
                      <w:divBdr>
                        <w:top w:val="none" w:sz="0" w:space="0" w:color="auto"/>
                        <w:left w:val="none" w:sz="0" w:space="0" w:color="auto"/>
                        <w:bottom w:val="none" w:sz="0" w:space="0" w:color="auto"/>
                        <w:right w:val="none" w:sz="0" w:space="0" w:color="auto"/>
                      </w:divBdr>
                      <w:divsChild>
                        <w:div w:id="1782067321">
                          <w:marLeft w:val="0"/>
                          <w:marRight w:val="0"/>
                          <w:marTop w:val="0"/>
                          <w:marBottom w:val="0"/>
                          <w:divBdr>
                            <w:top w:val="none" w:sz="0" w:space="0" w:color="auto"/>
                            <w:left w:val="none" w:sz="0" w:space="0" w:color="auto"/>
                            <w:bottom w:val="none" w:sz="0" w:space="0" w:color="auto"/>
                            <w:right w:val="none" w:sz="0" w:space="0" w:color="auto"/>
                          </w:divBdr>
                          <w:divsChild>
                            <w:div w:id="879437045">
                              <w:marLeft w:val="0"/>
                              <w:marRight w:val="0"/>
                              <w:marTop w:val="0"/>
                              <w:marBottom w:val="0"/>
                              <w:divBdr>
                                <w:top w:val="none" w:sz="0" w:space="0" w:color="auto"/>
                                <w:left w:val="none" w:sz="0" w:space="0" w:color="auto"/>
                                <w:bottom w:val="none" w:sz="0" w:space="0" w:color="auto"/>
                                <w:right w:val="none" w:sz="0" w:space="0" w:color="auto"/>
                              </w:divBdr>
                              <w:divsChild>
                                <w:div w:id="1937711848">
                                  <w:marLeft w:val="0"/>
                                  <w:marRight w:val="0"/>
                                  <w:marTop w:val="0"/>
                                  <w:marBottom w:val="0"/>
                                  <w:divBdr>
                                    <w:top w:val="none" w:sz="0" w:space="0" w:color="auto"/>
                                    <w:left w:val="none" w:sz="0" w:space="0" w:color="auto"/>
                                    <w:bottom w:val="none" w:sz="0" w:space="0" w:color="auto"/>
                                    <w:right w:val="none" w:sz="0" w:space="0" w:color="auto"/>
                                  </w:divBdr>
                                  <w:divsChild>
                                    <w:div w:id="1156334226">
                                      <w:marLeft w:val="0"/>
                                      <w:marRight w:val="0"/>
                                      <w:marTop w:val="0"/>
                                      <w:marBottom w:val="0"/>
                                      <w:divBdr>
                                        <w:top w:val="none" w:sz="0" w:space="0" w:color="auto"/>
                                        <w:left w:val="none" w:sz="0" w:space="0" w:color="auto"/>
                                        <w:bottom w:val="none" w:sz="0" w:space="0" w:color="auto"/>
                                        <w:right w:val="none" w:sz="0" w:space="0" w:color="auto"/>
                                      </w:divBdr>
                                      <w:divsChild>
                                        <w:div w:id="1176112212">
                                          <w:marLeft w:val="0"/>
                                          <w:marRight w:val="0"/>
                                          <w:marTop w:val="0"/>
                                          <w:marBottom w:val="0"/>
                                          <w:divBdr>
                                            <w:top w:val="none" w:sz="0" w:space="0" w:color="auto"/>
                                            <w:left w:val="none" w:sz="0" w:space="0" w:color="auto"/>
                                            <w:bottom w:val="none" w:sz="0" w:space="0" w:color="auto"/>
                                            <w:right w:val="none" w:sz="0" w:space="0" w:color="auto"/>
                                          </w:divBdr>
                                        </w:div>
                                        <w:div w:id="2071927755">
                                          <w:marLeft w:val="0"/>
                                          <w:marRight w:val="0"/>
                                          <w:marTop w:val="0"/>
                                          <w:marBottom w:val="0"/>
                                          <w:divBdr>
                                            <w:top w:val="none" w:sz="0" w:space="0" w:color="auto"/>
                                            <w:left w:val="none" w:sz="0" w:space="0" w:color="auto"/>
                                            <w:bottom w:val="none" w:sz="0" w:space="0" w:color="auto"/>
                                            <w:right w:val="none" w:sz="0" w:space="0" w:color="auto"/>
                                          </w:divBdr>
                                          <w:divsChild>
                                            <w:div w:id="19780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7127188">
      <w:bodyDiv w:val="1"/>
      <w:marLeft w:val="0"/>
      <w:marRight w:val="0"/>
      <w:marTop w:val="0"/>
      <w:marBottom w:val="0"/>
      <w:divBdr>
        <w:top w:val="none" w:sz="0" w:space="0" w:color="auto"/>
        <w:left w:val="none" w:sz="0" w:space="0" w:color="auto"/>
        <w:bottom w:val="none" w:sz="0" w:space="0" w:color="auto"/>
        <w:right w:val="none" w:sz="0" w:space="0" w:color="auto"/>
      </w:divBdr>
    </w:div>
    <w:div w:id="290553839">
      <w:bodyDiv w:val="1"/>
      <w:marLeft w:val="0"/>
      <w:marRight w:val="0"/>
      <w:marTop w:val="0"/>
      <w:marBottom w:val="0"/>
      <w:divBdr>
        <w:top w:val="none" w:sz="0" w:space="0" w:color="auto"/>
        <w:left w:val="none" w:sz="0" w:space="0" w:color="auto"/>
        <w:bottom w:val="none" w:sz="0" w:space="0" w:color="auto"/>
        <w:right w:val="none" w:sz="0" w:space="0" w:color="auto"/>
      </w:divBdr>
      <w:divsChild>
        <w:div w:id="16544826">
          <w:marLeft w:val="0"/>
          <w:marRight w:val="0"/>
          <w:marTop w:val="0"/>
          <w:marBottom w:val="0"/>
          <w:divBdr>
            <w:top w:val="none" w:sz="0" w:space="0" w:color="auto"/>
            <w:left w:val="none" w:sz="0" w:space="0" w:color="auto"/>
            <w:bottom w:val="none" w:sz="0" w:space="0" w:color="auto"/>
            <w:right w:val="none" w:sz="0" w:space="0" w:color="auto"/>
          </w:divBdr>
          <w:divsChild>
            <w:div w:id="725101624">
              <w:marLeft w:val="0"/>
              <w:marRight w:val="0"/>
              <w:marTop w:val="0"/>
              <w:marBottom w:val="0"/>
              <w:divBdr>
                <w:top w:val="none" w:sz="0" w:space="0" w:color="auto"/>
                <w:left w:val="none" w:sz="0" w:space="0" w:color="auto"/>
                <w:bottom w:val="none" w:sz="0" w:space="0" w:color="auto"/>
                <w:right w:val="none" w:sz="0" w:space="0" w:color="auto"/>
              </w:divBdr>
              <w:divsChild>
                <w:div w:id="1857188386">
                  <w:marLeft w:val="0"/>
                  <w:marRight w:val="0"/>
                  <w:marTop w:val="0"/>
                  <w:marBottom w:val="0"/>
                  <w:divBdr>
                    <w:top w:val="none" w:sz="0" w:space="0" w:color="auto"/>
                    <w:left w:val="none" w:sz="0" w:space="0" w:color="auto"/>
                    <w:bottom w:val="none" w:sz="0" w:space="0" w:color="auto"/>
                    <w:right w:val="none" w:sz="0" w:space="0" w:color="auto"/>
                  </w:divBdr>
                  <w:divsChild>
                    <w:div w:id="99494481">
                      <w:marLeft w:val="0"/>
                      <w:marRight w:val="0"/>
                      <w:marTop w:val="0"/>
                      <w:marBottom w:val="0"/>
                      <w:divBdr>
                        <w:top w:val="none" w:sz="0" w:space="0" w:color="auto"/>
                        <w:left w:val="none" w:sz="0" w:space="0" w:color="auto"/>
                        <w:bottom w:val="none" w:sz="0" w:space="0" w:color="auto"/>
                        <w:right w:val="none" w:sz="0" w:space="0" w:color="auto"/>
                      </w:divBdr>
                      <w:divsChild>
                        <w:div w:id="1512716949">
                          <w:marLeft w:val="0"/>
                          <w:marRight w:val="0"/>
                          <w:marTop w:val="0"/>
                          <w:marBottom w:val="0"/>
                          <w:divBdr>
                            <w:top w:val="none" w:sz="0" w:space="0" w:color="auto"/>
                            <w:left w:val="none" w:sz="0" w:space="0" w:color="auto"/>
                            <w:bottom w:val="none" w:sz="0" w:space="0" w:color="auto"/>
                            <w:right w:val="none" w:sz="0" w:space="0" w:color="auto"/>
                          </w:divBdr>
                          <w:divsChild>
                            <w:div w:id="1390764715">
                              <w:marLeft w:val="0"/>
                              <w:marRight w:val="0"/>
                              <w:marTop w:val="0"/>
                              <w:marBottom w:val="0"/>
                              <w:divBdr>
                                <w:top w:val="none" w:sz="0" w:space="0" w:color="auto"/>
                                <w:left w:val="none" w:sz="0" w:space="0" w:color="auto"/>
                                <w:bottom w:val="none" w:sz="0" w:space="0" w:color="auto"/>
                                <w:right w:val="none" w:sz="0" w:space="0" w:color="auto"/>
                              </w:divBdr>
                              <w:divsChild>
                                <w:div w:id="714549713">
                                  <w:marLeft w:val="0"/>
                                  <w:marRight w:val="0"/>
                                  <w:marTop w:val="0"/>
                                  <w:marBottom w:val="0"/>
                                  <w:divBdr>
                                    <w:top w:val="none" w:sz="0" w:space="0" w:color="auto"/>
                                    <w:left w:val="none" w:sz="0" w:space="0" w:color="auto"/>
                                    <w:bottom w:val="none" w:sz="0" w:space="0" w:color="auto"/>
                                    <w:right w:val="none" w:sz="0" w:space="0" w:color="auto"/>
                                  </w:divBdr>
                                  <w:divsChild>
                                    <w:div w:id="610818219">
                                      <w:marLeft w:val="0"/>
                                      <w:marRight w:val="0"/>
                                      <w:marTop w:val="0"/>
                                      <w:marBottom w:val="0"/>
                                      <w:divBdr>
                                        <w:top w:val="none" w:sz="0" w:space="0" w:color="auto"/>
                                        <w:left w:val="none" w:sz="0" w:space="0" w:color="auto"/>
                                        <w:bottom w:val="none" w:sz="0" w:space="0" w:color="auto"/>
                                        <w:right w:val="none" w:sz="0" w:space="0" w:color="auto"/>
                                      </w:divBdr>
                                      <w:divsChild>
                                        <w:div w:id="859703013">
                                          <w:marLeft w:val="0"/>
                                          <w:marRight w:val="0"/>
                                          <w:marTop w:val="0"/>
                                          <w:marBottom w:val="0"/>
                                          <w:divBdr>
                                            <w:top w:val="none" w:sz="0" w:space="0" w:color="auto"/>
                                            <w:left w:val="none" w:sz="0" w:space="0" w:color="auto"/>
                                            <w:bottom w:val="none" w:sz="0" w:space="0" w:color="auto"/>
                                            <w:right w:val="none" w:sz="0" w:space="0" w:color="auto"/>
                                          </w:divBdr>
                                        </w:div>
                                        <w:div w:id="1031807887">
                                          <w:marLeft w:val="0"/>
                                          <w:marRight w:val="0"/>
                                          <w:marTop w:val="0"/>
                                          <w:marBottom w:val="0"/>
                                          <w:divBdr>
                                            <w:top w:val="none" w:sz="0" w:space="0" w:color="auto"/>
                                            <w:left w:val="none" w:sz="0" w:space="0" w:color="auto"/>
                                            <w:bottom w:val="none" w:sz="0" w:space="0" w:color="auto"/>
                                            <w:right w:val="none" w:sz="0" w:space="0" w:color="auto"/>
                                          </w:divBdr>
                                          <w:divsChild>
                                            <w:div w:id="36818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1326287">
      <w:bodyDiv w:val="1"/>
      <w:marLeft w:val="0"/>
      <w:marRight w:val="0"/>
      <w:marTop w:val="0"/>
      <w:marBottom w:val="0"/>
      <w:divBdr>
        <w:top w:val="none" w:sz="0" w:space="0" w:color="auto"/>
        <w:left w:val="none" w:sz="0" w:space="0" w:color="auto"/>
        <w:bottom w:val="none" w:sz="0" w:space="0" w:color="auto"/>
        <w:right w:val="none" w:sz="0" w:space="0" w:color="auto"/>
      </w:divBdr>
      <w:divsChild>
        <w:div w:id="1202475528">
          <w:marLeft w:val="0"/>
          <w:marRight w:val="1"/>
          <w:marTop w:val="0"/>
          <w:marBottom w:val="0"/>
          <w:divBdr>
            <w:top w:val="none" w:sz="0" w:space="0" w:color="auto"/>
            <w:left w:val="none" w:sz="0" w:space="0" w:color="auto"/>
            <w:bottom w:val="none" w:sz="0" w:space="0" w:color="auto"/>
            <w:right w:val="none" w:sz="0" w:space="0" w:color="auto"/>
          </w:divBdr>
          <w:divsChild>
            <w:div w:id="2011104705">
              <w:marLeft w:val="0"/>
              <w:marRight w:val="0"/>
              <w:marTop w:val="0"/>
              <w:marBottom w:val="0"/>
              <w:divBdr>
                <w:top w:val="none" w:sz="0" w:space="0" w:color="auto"/>
                <w:left w:val="none" w:sz="0" w:space="0" w:color="auto"/>
                <w:bottom w:val="none" w:sz="0" w:space="0" w:color="auto"/>
                <w:right w:val="none" w:sz="0" w:space="0" w:color="auto"/>
              </w:divBdr>
              <w:divsChild>
                <w:div w:id="832913382">
                  <w:marLeft w:val="0"/>
                  <w:marRight w:val="1"/>
                  <w:marTop w:val="0"/>
                  <w:marBottom w:val="0"/>
                  <w:divBdr>
                    <w:top w:val="none" w:sz="0" w:space="0" w:color="auto"/>
                    <w:left w:val="none" w:sz="0" w:space="0" w:color="auto"/>
                    <w:bottom w:val="none" w:sz="0" w:space="0" w:color="auto"/>
                    <w:right w:val="none" w:sz="0" w:space="0" w:color="auto"/>
                  </w:divBdr>
                  <w:divsChild>
                    <w:div w:id="814954781">
                      <w:marLeft w:val="0"/>
                      <w:marRight w:val="0"/>
                      <w:marTop w:val="0"/>
                      <w:marBottom w:val="0"/>
                      <w:divBdr>
                        <w:top w:val="none" w:sz="0" w:space="0" w:color="auto"/>
                        <w:left w:val="none" w:sz="0" w:space="0" w:color="auto"/>
                        <w:bottom w:val="none" w:sz="0" w:space="0" w:color="auto"/>
                        <w:right w:val="none" w:sz="0" w:space="0" w:color="auto"/>
                      </w:divBdr>
                      <w:divsChild>
                        <w:div w:id="1485778658">
                          <w:marLeft w:val="0"/>
                          <w:marRight w:val="0"/>
                          <w:marTop w:val="0"/>
                          <w:marBottom w:val="0"/>
                          <w:divBdr>
                            <w:top w:val="none" w:sz="0" w:space="0" w:color="auto"/>
                            <w:left w:val="none" w:sz="0" w:space="0" w:color="auto"/>
                            <w:bottom w:val="none" w:sz="0" w:space="0" w:color="auto"/>
                            <w:right w:val="none" w:sz="0" w:space="0" w:color="auto"/>
                          </w:divBdr>
                          <w:divsChild>
                            <w:div w:id="1650590816">
                              <w:marLeft w:val="0"/>
                              <w:marRight w:val="0"/>
                              <w:marTop w:val="120"/>
                              <w:marBottom w:val="360"/>
                              <w:divBdr>
                                <w:top w:val="none" w:sz="0" w:space="0" w:color="auto"/>
                                <w:left w:val="none" w:sz="0" w:space="0" w:color="auto"/>
                                <w:bottom w:val="none" w:sz="0" w:space="0" w:color="auto"/>
                                <w:right w:val="none" w:sz="0" w:space="0" w:color="auto"/>
                              </w:divBdr>
                              <w:divsChild>
                                <w:div w:id="1100834245">
                                  <w:marLeft w:val="420"/>
                                  <w:marRight w:val="0"/>
                                  <w:marTop w:val="0"/>
                                  <w:marBottom w:val="0"/>
                                  <w:divBdr>
                                    <w:top w:val="none" w:sz="0" w:space="0" w:color="auto"/>
                                    <w:left w:val="none" w:sz="0" w:space="0" w:color="auto"/>
                                    <w:bottom w:val="none" w:sz="0" w:space="0" w:color="auto"/>
                                    <w:right w:val="none" w:sz="0" w:space="0" w:color="auto"/>
                                  </w:divBdr>
                                  <w:divsChild>
                                    <w:div w:id="790056180">
                                      <w:marLeft w:val="0"/>
                                      <w:marRight w:val="0"/>
                                      <w:marTop w:val="34"/>
                                      <w:marBottom w:val="34"/>
                                      <w:divBdr>
                                        <w:top w:val="none" w:sz="0" w:space="0" w:color="auto"/>
                                        <w:left w:val="none" w:sz="0" w:space="0" w:color="auto"/>
                                        <w:bottom w:val="none" w:sz="0" w:space="0" w:color="auto"/>
                                        <w:right w:val="none" w:sz="0" w:space="0" w:color="auto"/>
                                      </w:divBdr>
                                    </w:div>
                                    <w:div w:id="1279487509">
                                      <w:marLeft w:val="0"/>
                                      <w:marRight w:val="0"/>
                                      <w:marTop w:val="0"/>
                                      <w:marBottom w:val="0"/>
                                      <w:divBdr>
                                        <w:top w:val="none" w:sz="0" w:space="0" w:color="auto"/>
                                        <w:left w:val="none" w:sz="0" w:space="0" w:color="auto"/>
                                        <w:bottom w:val="none" w:sz="0" w:space="0" w:color="auto"/>
                                        <w:right w:val="none" w:sz="0" w:space="0" w:color="auto"/>
                                      </w:divBdr>
                                      <w:divsChild>
                                        <w:div w:id="14966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025518">
      <w:bodyDiv w:val="1"/>
      <w:marLeft w:val="0"/>
      <w:marRight w:val="0"/>
      <w:marTop w:val="0"/>
      <w:marBottom w:val="0"/>
      <w:divBdr>
        <w:top w:val="none" w:sz="0" w:space="0" w:color="auto"/>
        <w:left w:val="none" w:sz="0" w:space="0" w:color="auto"/>
        <w:bottom w:val="none" w:sz="0" w:space="0" w:color="auto"/>
        <w:right w:val="none" w:sz="0" w:space="0" w:color="auto"/>
      </w:divBdr>
    </w:div>
    <w:div w:id="293101007">
      <w:bodyDiv w:val="1"/>
      <w:marLeft w:val="0"/>
      <w:marRight w:val="0"/>
      <w:marTop w:val="0"/>
      <w:marBottom w:val="0"/>
      <w:divBdr>
        <w:top w:val="none" w:sz="0" w:space="0" w:color="auto"/>
        <w:left w:val="none" w:sz="0" w:space="0" w:color="auto"/>
        <w:bottom w:val="none" w:sz="0" w:space="0" w:color="auto"/>
        <w:right w:val="none" w:sz="0" w:space="0" w:color="auto"/>
      </w:divBdr>
      <w:divsChild>
        <w:div w:id="1498497201">
          <w:marLeft w:val="0"/>
          <w:marRight w:val="0"/>
          <w:marTop w:val="34"/>
          <w:marBottom w:val="34"/>
          <w:divBdr>
            <w:top w:val="none" w:sz="0" w:space="0" w:color="auto"/>
            <w:left w:val="none" w:sz="0" w:space="0" w:color="auto"/>
            <w:bottom w:val="none" w:sz="0" w:space="0" w:color="auto"/>
            <w:right w:val="none" w:sz="0" w:space="0" w:color="auto"/>
          </w:divBdr>
        </w:div>
        <w:div w:id="1321738359">
          <w:marLeft w:val="0"/>
          <w:marRight w:val="0"/>
          <w:marTop w:val="0"/>
          <w:marBottom w:val="0"/>
          <w:divBdr>
            <w:top w:val="none" w:sz="0" w:space="0" w:color="auto"/>
            <w:left w:val="none" w:sz="0" w:space="0" w:color="auto"/>
            <w:bottom w:val="none" w:sz="0" w:space="0" w:color="auto"/>
            <w:right w:val="none" w:sz="0" w:space="0" w:color="auto"/>
          </w:divBdr>
        </w:div>
      </w:divsChild>
    </w:div>
    <w:div w:id="295333478">
      <w:bodyDiv w:val="1"/>
      <w:marLeft w:val="0"/>
      <w:marRight w:val="0"/>
      <w:marTop w:val="0"/>
      <w:marBottom w:val="0"/>
      <w:divBdr>
        <w:top w:val="none" w:sz="0" w:space="0" w:color="auto"/>
        <w:left w:val="none" w:sz="0" w:space="0" w:color="auto"/>
        <w:bottom w:val="none" w:sz="0" w:space="0" w:color="auto"/>
        <w:right w:val="none" w:sz="0" w:space="0" w:color="auto"/>
      </w:divBdr>
      <w:divsChild>
        <w:div w:id="412818481">
          <w:marLeft w:val="0"/>
          <w:marRight w:val="1"/>
          <w:marTop w:val="0"/>
          <w:marBottom w:val="0"/>
          <w:divBdr>
            <w:top w:val="none" w:sz="0" w:space="0" w:color="auto"/>
            <w:left w:val="none" w:sz="0" w:space="0" w:color="auto"/>
            <w:bottom w:val="none" w:sz="0" w:space="0" w:color="auto"/>
            <w:right w:val="none" w:sz="0" w:space="0" w:color="auto"/>
          </w:divBdr>
          <w:divsChild>
            <w:div w:id="1379475402">
              <w:marLeft w:val="0"/>
              <w:marRight w:val="0"/>
              <w:marTop w:val="0"/>
              <w:marBottom w:val="0"/>
              <w:divBdr>
                <w:top w:val="none" w:sz="0" w:space="0" w:color="auto"/>
                <w:left w:val="none" w:sz="0" w:space="0" w:color="auto"/>
                <w:bottom w:val="none" w:sz="0" w:space="0" w:color="auto"/>
                <w:right w:val="none" w:sz="0" w:space="0" w:color="auto"/>
              </w:divBdr>
              <w:divsChild>
                <w:div w:id="2001157910">
                  <w:marLeft w:val="0"/>
                  <w:marRight w:val="1"/>
                  <w:marTop w:val="0"/>
                  <w:marBottom w:val="0"/>
                  <w:divBdr>
                    <w:top w:val="none" w:sz="0" w:space="0" w:color="auto"/>
                    <w:left w:val="none" w:sz="0" w:space="0" w:color="auto"/>
                    <w:bottom w:val="none" w:sz="0" w:space="0" w:color="auto"/>
                    <w:right w:val="none" w:sz="0" w:space="0" w:color="auto"/>
                  </w:divBdr>
                  <w:divsChild>
                    <w:div w:id="441192769">
                      <w:marLeft w:val="0"/>
                      <w:marRight w:val="0"/>
                      <w:marTop w:val="0"/>
                      <w:marBottom w:val="0"/>
                      <w:divBdr>
                        <w:top w:val="none" w:sz="0" w:space="0" w:color="auto"/>
                        <w:left w:val="none" w:sz="0" w:space="0" w:color="auto"/>
                        <w:bottom w:val="none" w:sz="0" w:space="0" w:color="auto"/>
                        <w:right w:val="none" w:sz="0" w:space="0" w:color="auto"/>
                      </w:divBdr>
                      <w:divsChild>
                        <w:div w:id="1105929046">
                          <w:marLeft w:val="0"/>
                          <w:marRight w:val="0"/>
                          <w:marTop w:val="0"/>
                          <w:marBottom w:val="0"/>
                          <w:divBdr>
                            <w:top w:val="none" w:sz="0" w:space="0" w:color="auto"/>
                            <w:left w:val="none" w:sz="0" w:space="0" w:color="auto"/>
                            <w:bottom w:val="none" w:sz="0" w:space="0" w:color="auto"/>
                            <w:right w:val="none" w:sz="0" w:space="0" w:color="auto"/>
                          </w:divBdr>
                          <w:divsChild>
                            <w:div w:id="130053740">
                              <w:marLeft w:val="0"/>
                              <w:marRight w:val="0"/>
                              <w:marTop w:val="120"/>
                              <w:marBottom w:val="360"/>
                              <w:divBdr>
                                <w:top w:val="none" w:sz="0" w:space="0" w:color="auto"/>
                                <w:left w:val="none" w:sz="0" w:space="0" w:color="auto"/>
                                <w:bottom w:val="none" w:sz="0" w:space="0" w:color="auto"/>
                                <w:right w:val="none" w:sz="0" w:space="0" w:color="auto"/>
                              </w:divBdr>
                              <w:divsChild>
                                <w:div w:id="1768383362">
                                  <w:marLeft w:val="420"/>
                                  <w:marRight w:val="0"/>
                                  <w:marTop w:val="0"/>
                                  <w:marBottom w:val="0"/>
                                  <w:divBdr>
                                    <w:top w:val="none" w:sz="0" w:space="0" w:color="auto"/>
                                    <w:left w:val="none" w:sz="0" w:space="0" w:color="auto"/>
                                    <w:bottom w:val="none" w:sz="0" w:space="0" w:color="auto"/>
                                    <w:right w:val="none" w:sz="0" w:space="0" w:color="auto"/>
                                  </w:divBdr>
                                  <w:divsChild>
                                    <w:div w:id="1396780678">
                                      <w:marLeft w:val="0"/>
                                      <w:marRight w:val="0"/>
                                      <w:marTop w:val="34"/>
                                      <w:marBottom w:val="34"/>
                                      <w:divBdr>
                                        <w:top w:val="none" w:sz="0" w:space="0" w:color="auto"/>
                                        <w:left w:val="none" w:sz="0" w:space="0" w:color="auto"/>
                                        <w:bottom w:val="none" w:sz="0" w:space="0" w:color="auto"/>
                                        <w:right w:val="none" w:sz="0" w:space="0" w:color="auto"/>
                                      </w:divBdr>
                                    </w:div>
                                    <w:div w:id="2054496638">
                                      <w:marLeft w:val="0"/>
                                      <w:marRight w:val="0"/>
                                      <w:marTop w:val="0"/>
                                      <w:marBottom w:val="0"/>
                                      <w:divBdr>
                                        <w:top w:val="none" w:sz="0" w:space="0" w:color="auto"/>
                                        <w:left w:val="none" w:sz="0" w:space="0" w:color="auto"/>
                                        <w:bottom w:val="none" w:sz="0" w:space="0" w:color="auto"/>
                                        <w:right w:val="none" w:sz="0" w:space="0" w:color="auto"/>
                                      </w:divBdr>
                                      <w:divsChild>
                                        <w:div w:id="174983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346504">
      <w:bodyDiv w:val="1"/>
      <w:marLeft w:val="0"/>
      <w:marRight w:val="0"/>
      <w:marTop w:val="0"/>
      <w:marBottom w:val="0"/>
      <w:divBdr>
        <w:top w:val="none" w:sz="0" w:space="0" w:color="auto"/>
        <w:left w:val="none" w:sz="0" w:space="0" w:color="auto"/>
        <w:bottom w:val="none" w:sz="0" w:space="0" w:color="auto"/>
        <w:right w:val="none" w:sz="0" w:space="0" w:color="auto"/>
      </w:divBdr>
      <w:divsChild>
        <w:div w:id="253437294">
          <w:marLeft w:val="0"/>
          <w:marRight w:val="0"/>
          <w:marTop w:val="0"/>
          <w:marBottom w:val="0"/>
          <w:divBdr>
            <w:top w:val="none" w:sz="0" w:space="0" w:color="auto"/>
            <w:left w:val="none" w:sz="0" w:space="0" w:color="auto"/>
            <w:bottom w:val="none" w:sz="0" w:space="0" w:color="auto"/>
            <w:right w:val="none" w:sz="0" w:space="0" w:color="auto"/>
          </w:divBdr>
          <w:divsChild>
            <w:div w:id="13532443">
              <w:marLeft w:val="0"/>
              <w:marRight w:val="0"/>
              <w:marTop w:val="0"/>
              <w:marBottom w:val="0"/>
              <w:divBdr>
                <w:top w:val="none" w:sz="0" w:space="0" w:color="auto"/>
                <w:left w:val="none" w:sz="0" w:space="0" w:color="auto"/>
                <w:bottom w:val="none" w:sz="0" w:space="0" w:color="auto"/>
                <w:right w:val="none" w:sz="0" w:space="0" w:color="auto"/>
              </w:divBdr>
              <w:divsChild>
                <w:div w:id="763380631">
                  <w:marLeft w:val="0"/>
                  <w:marRight w:val="0"/>
                  <w:marTop w:val="0"/>
                  <w:marBottom w:val="0"/>
                  <w:divBdr>
                    <w:top w:val="none" w:sz="0" w:space="0" w:color="auto"/>
                    <w:left w:val="none" w:sz="0" w:space="0" w:color="auto"/>
                    <w:bottom w:val="none" w:sz="0" w:space="0" w:color="auto"/>
                    <w:right w:val="none" w:sz="0" w:space="0" w:color="auto"/>
                  </w:divBdr>
                  <w:divsChild>
                    <w:div w:id="1163858012">
                      <w:marLeft w:val="0"/>
                      <w:marRight w:val="0"/>
                      <w:marTop w:val="0"/>
                      <w:marBottom w:val="0"/>
                      <w:divBdr>
                        <w:top w:val="none" w:sz="0" w:space="0" w:color="auto"/>
                        <w:left w:val="none" w:sz="0" w:space="0" w:color="auto"/>
                        <w:bottom w:val="none" w:sz="0" w:space="0" w:color="auto"/>
                        <w:right w:val="none" w:sz="0" w:space="0" w:color="auto"/>
                      </w:divBdr>
                      <w:divsChild>
                        <w:div w:id="595941534">
                          <w:marLeft w:val="0"/>
                          <w:marRight w:val="0"/>
                          <w:marTop w:val="0"/>
                          <w:marBottom w:val="0"/>
                          <w:divBdr>
                            <w:top w:val="none" w:sz="0" w:space="0" w:color="auto"/>
                            <w:left w:val="none" w:sz="0" w:space="0" w:color="auto"/>
                            <w:bottom w:val="none" w:sz="0" w:space="0" w:color="auto"/>
                            <w:right w:val="none" w:sz="0" w:space="0" w:color="auto"/>
                          </w:divBdr>
                          <w:divsChild>
                            <w:div w:id="1986085847">
                              <w:marLeft w:val="0"/>
                              <w:marRight w:val="0"/>
                              <w:marTop w:val="0"/>
                              <w:marBottom w:val="0"/>
                              <w:divBdr>
                                <w:top w:val="none" w:sz="0" w:space="0" w:color="auto"/>
                                <w:left w:val="none" w:sz="0" w:space="0" w:color="auto"/>
                                <w:bottom w:val="none" w:sz="0" w:space="0" w:color="auto"/>
                                <w:right w:val="none" w:sz="0" w:space="0" w:color="auto"/>
                              </w:divBdr>
                              <w:divsChild>
                                <w:div w:id="888807993">
                                  <w:marLeft w:val="0"/>
                                  <w:marRight w:val="0"/>
                                  <w:marTop w:val="0"/>
                                  <w:marBottom w:val="0"/>
                                  <w:divBdr>
                                    <w:top w:val="none" w:sz="0" w:space="0" w:color="auto"/>
                                    <w:left w:val="none" w:sz="0" w:space="0" w:color="auto"/>
                                    <w:bottom w:val="none" w:sz="0" w:space="0" w:color="auto"/>
                                    <w:right w:val="none" w:sz="0" w:space="0" w:color="auto"/>
                                  </w:divBdr>
                                </w:div>
                              </w:divsChild>
                            </w:div>
                            <w:div w:id="1797216623">
                              <w:marLeft w:val="0"/>
                              <w:marRight w:val="0"/>
                              <w:marTop w:val="0"/>
                              <w:marBottom w:val="0"/>
                              <w:divBdr>
                                <w:top w:val="none" w:sz="0" w:space="0" w:color="auto"/>
                                <w:left w:val="none" w:sz="0" w:space="0" w:color="auto"/>
                                <w:bottom w:val="none" w:sz="0" w:space="0" w:color="auto"/>
                                <w:right w:val="none" w:sz="0" w:space="0" w:color="auto"/>
                              </w:divBdr>
                              <w:divsChild>
                                <w:div w:id="547379963">
                                  <w:marLeft w:val="0"/>
                                  <w:marRight w:val="0"/>
                                  <w:marTop w:val="0"/>
                                  <w:marBottom w:val="0"/>
                                  <w:divBdr>
                                    <w:top w:val="none" w:sz="0" w:space="0" w:color="auto"/>
                                    <w:left w:val="none" w:sz="0" w:space="0" w:color="auto"/>
                                    <w:bottom w:val="none" w:sz="0" w:space="0" w:color="auto"/>
                                    <w:right w:val="none" w:sz="0" w:space="0" w:color="auto"/>
                                  </w:divBdr>
                                  <w:divsChild>
                                    <w:div w:id="1047297112">
                                      <w:marLeft w:val="0"/>
                                      <w:marRight w:val="0"/>
                                      <w:marTop w:val="0"/>
                                      <w:marBottom w:val="0"/>
                                      <w:divBdr>
                                        <w:top w:val="none" w:sz="0" w:space="0" w:color="auto"/>
                                        <w:left w:val="none" w:sz="0" w:space="0" w:color="auto"/>
                                        <w:bottom w:val="none" w:sz="0" w:space="0" w:color="auto"/>
                                        <w:right w:val="none" w:sz="0" w:space="0" w:color="auto"/>
                                      </w:divBdr>
                                    </w:div>
                                    <w:div w:id="1275136709">
                                      <w:marLeft w:val="0"/>
                                      <w:marRight w:val="0"/>
                                      <w:marTop w:val="0"/>
                                      <w:marBottom w:val="0"/>
                                      <w:divBdr>
                                        <w:top w:val="none" w:sz="0" w:space="0" w:color="auto"/>
                                        <w:left w:val="none" w:sz="0" w:space="0" w:color="auto"/>
                                        <w:bottom w:val="none" w:sz="0" w:space="0" w:color="auto"/>
                                        <w:right w:val="none" w:sz="0" w:space="0" w:color="auto"/>
                                      </w:divBdr>
                                      <w:divsChild>
                                        <w:div w:id="1889100361">
                                          <w:marLeft w:val="0"/>
                                          <w:marRight w:val="0"/>
                                          <w:marTop w:val="0"/>
                                          <w:marBottom w:val="0"/>
                                          <w:divBdr>
                                            <w:top w:val="none" w:sz="0" w:space="0" w:color="auto"/>
                                            <w:left w:val="none" w:sz="0" w:space="0" w:color="auto"/>
                                            <w:bottom w:val="none" w:sz="0" w:space="0" w:color="auto"/>
                                            <w:right w:val="none" w:sz="0" w:space="0" w:color="auto"/>
                                          </w:divBdr>
                                        </w:div>
                                        <w:div w:id="312030831">
                                          <w:marLeft w:val="0"/>
                                          <w:marRight w:val="0"/>
                                          <w:marTop w:val="0"/>
                                          <w:marBottom w:val="0"/>
                                          <w:divBdr>
                                            <w:top w:val="none" w:sz="0" w:space="0" w:color="auto"/>
                                            <w:left w:val="none" w:sz="0" w:space="0" w:color="auto"/>
                                            <w:bottom w:val="none" w:sz="0" w:space="0" w:color="auto"/>
                                            <w:right w:val="none" w:sz="0" w:space="0" w:color="auto"/>
                                          </w:divBdr>
                                          <w:divsChild>
                                            <w:div w:id="7409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9265293">
      <w:bodyDiv w:val="1"/>
      <w:marLeft w:val="0"/>
      <w:marRight w:val="0"/>
      <w:marTop w:val="0"/>
      <w:marBottom w:val="0"/>
      <w:divBdr>
        <w:top w:val="none" w:sz="0" w:space="0" w:color="auto"/>
        <w:left w:val="none" w:sz="0" w:space="0" w:color="auto"/>
        <w:bottom w:val="none" w:sz="0" w:space="0" w:color="auto"/>
        <w:right w:val="none" w:sz="0" w:space="0" w:color="auto"/>
      </w:divBdr>
      <w:divsChild>
        <w:div w:id="960116347">
          <w:marLeft w:val="0"/>
          <w:marRight w:val="1"/>
          <w:marTop w:val="0"/>
          <w:marBottom w:val="0"/>
          <w:divBdr>
            <w:top w:val="none" w:sz="0" w:space="0" w:color="auto"/>
            <w:left w:val="none" w:sz="0" w:space="0" w:color="auto"/>
            <w:bottom w:val="none" w:sz="0" w:space="0" w:color="auto"/>
            <w:right w:val="none" w:sz="0" w:space="0" w:color="auto"/>
          </w:divBdr>
          <w:divsChild>
            <w:div w:id="891503936">
              <w:marLeft w:val="0"/>
              <w:marRight w:val="0"/>
              <w:marTop w:val="0"/>
              <w:marBottom w:val="0"/>
              <w:divBdr>
                <w:top w:val="none" w:sz="0" w:space="0" w:color="auto"/>
                <w:left w:val="none" w:sz="0" w:space="0" w:color="auto"/>
                <w:bottom w:val="none" w:sz="0" w:space="0" w:color="auto"/>
                <w:right w:val="none" w:sz="0" w:space="0" w:color="auto"/>
              </w:divBdr>
              <w:divsChild>
                <w:div w:id="1257399638">
                  <w:marLeft w:val="0"/>
                  <w:marRight w:val="1"/>
                  <w:marTop w:val="0"/>
                  <w:marBottom w:val="0"/>
                  <w:divBdr>
                    <w:top w:val="none" w:sz="0" w:space="0" w:color="auto"/>
                    <w:left w:val="none" w:sz="0" w:space="0" w:color="auto"/>
                    <w:bottom w:val="none" w:sz="0" w:space="0" w:color="auto"/>
                    <w:right w:val="none" w:sz="0" w:space="0" w:color="auto"/>
                  </w:divBdr>
                  <w:divsChild>
                    <w:div w:id="1310943258">
                      <w:marLeft w:val="0"/>
                      <w:marRight w:val="0"/>
                      <w:marTop w:val="0"/>
                      <w:marBottom w:val="0"/>
                      <w:divBdr>
                        <w:top w:val="none" w:sz="0" w:space="0" w:color="auto"/>
                        <w:left w:val="none" w:sz="0" w:space="0" w:color="auto"/>
                        <w:bottom w:val="none" w:sz="0" w:space="0" w:color="auto"/>
                        <w:right w:val="none" w:sz="0" w:space="0" w:color="auto"/>
                      </w:divBdr>
                      <w:divsChild>
                        <w:div w:id="619530347">
                          <w:marLeft w:val="0"/>
                          <w:marRight w:val="0"/>
                          <w:marTop w:val="0"/>
                          <w:marBottom w:val="0"/>
                          <w:divBdr>
                            <w:top w:val="none" w:sz="0" w:space="0" w:color="auto"/>
                            <w:left w:val="none" w:sz="0" w:space="0" w:color="auto"/>
                            <w:bottom w:val="none" w:sz="0" w:space="0" w:color="auto"/>
                            <w:right w:val="none" w:sz="0" w:space="0" w:color="auto"/>
                          </w:divBdr>
                          <w:divsChild>
                            <w:div w:id="1651135055">
                              <w:marLeft w:val="0"/>
                              <w:marRight w:val="0"/>
                              <w:marTop w:val="120"/>
                              <w:marBottom w:val="360"/>
                              <w:divBdr>
                                <w:top w:val="none" w:sz="0" w:space="0" w:color="auto"/>
                                <w:left w:val="none" w:sz="0" w:space="0" w:color="auto"/>
                                <w:bottom w:val="none" w:sz="0" w:space="0" w:color="auto"/>
                                <w:right w:val="none" w:sz="0" w:space="0" w:color="auto"/>
                              </w:divBdr>
                              <w:divsChild>
                                <w:div w:id="1218711846">
                                  <w:marLeft w:val="420"/>
                                  <w:marRight w:val="0"/>
                                  <w:marTop w:val="0"/>
                                  <w:marBottom w:val="0"/>
                                  <w:divBdr>
                                    <w:top w:val="none" w:sz="0" w:space="0" w:color="auto"/>
                                    <w:left w:val="none" w:sz="0" w:space="0" w:color="auto"/>
                                    <w:bottom w:val="none" w:sz="0" w:space="0" w:color="auto"/>
                                    <w:right w:val="none" w:sz="0" w:space="0" w:color="auto"/>
                                  </w:divBdr>
                                  <w:divsChild>
                                    <w:div w:id="4554226">
                                      <w:marLeft w:val="0"/>
                                      <w:marRight w:val="0"/>
                                      <w:marTop w:val="34"/>
                                      <w:marBottom w:val="34"/>
                                      <w:divBdr>
                                        <w:top w:val="none" w:sz="0" w:space="0" w:color="auto"/>
                                        <w:left w:val="none" w:sz="0" w:space="0" w:color="auto"/>
                                        <w:bottom w:val="none" w:sz="0" w:space="0" w:color="auto"/>
                                        <w:right w:val="none" w:sz="0" w:space="0" w:color="auto"/>
                                      </w:divBdr>
                                    </w:div>
                                    <w:div w:id="1008291761">
                                      <w:marLeft w:val="0"/>
                                      <w:marRight w:val="0"/>
                                      <w:marTop w:val="0"/>
                                      <w:marBottom w:val="0"/>
                                      <w:divBdr>
                                        <w:top w:val="none" w:sz="0" w:space="0" w:color="auto"/>
                                        <w:left w:val="none" w:sz="0" w:space="0" w:color="auto"/>
                                        <w:bottom w:val="none" w:sz="0" w:space="0" w:color="auto"/>
                                        <w:right w:val="none" w:sz="0" w:space="0" w:color="auto"/>
                                      </w:divBdr>
                                      <w:divsChild>
                                        <w:div w:id="15650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65975">
                              <w:marLeft w:val="0"/>
                              <w:marRight w:val="0"/>
                              <w:marTop w:val="120"/>
                              <w:marBottom w:val="360"/>
                              <w:divBdr>
                                <w:top w:val="none" w:sz="0" w:space="0" w:color="auto"/>
                                <w:left w:val="none" w:sz="0" w:space="0" w:color="auto"/>
                                <w:bottom w:val="none" w:sz="0" w:space="0" w:color="auto"/>
                                <w:right w:val="none" w:sz="0" w:space="0" w:color="auto"/>
                              </w:divBdr>
                              <w:divsChild>
                                <w:div w:id="1190679866">
                                  <w:marLeft w:val="0"/>
                                  <w:marRight w:val="0"/>
                                  <w:marTop w:val="0"/>
                                  <w:marBottom w:val="0"/>
                                  <w:divBdr>
                                    <w:top w:val="none" w:sz="0" w:space="0" w:color="auto"/>
                                    <w:left w:val="none" w:sz="0" w:space="0" w:color="auto"/>
                                    <w:bottom w:val="none" w:sz="0" w:space="0" w:color="auto"/>
                                    <w:right w:val="none" w:sz="0" w:space="0" w:color="auto"/>
                                  </w:divBdr>
                                </w:div>
                                <w:div w:id="1644893514">
                                  <w:marLeft w:val="420"/>
                                  <w:marRight w:val="0"/>
                                  <w:marTop w:val="0"/>
                                  <w:marBottom w:val="0"/>
                                  <w:divBdr>
                                    <w:top w:val="none" w:sz="0" w:space="0" w:color="auto"/>
                                    <w:left w:val="none" w:sz="0" w:space="0" w:color="auto"/>
                                    <w:bottom w:val="none" w:sz="0" w:space="0" w:color="auto"/>
                                    <w:right w:val="none" w:sz="0" w:space="0" w:color="auto"/>
                                  </w:divBdr>
                                  <w:divsChild>
                                    <w:div w:id="1011761759">
                                      <w:marLeft w:val="0"/>
                                      <w:marRight w:val="0"/>
                                      <w:marTop w:val="34"/>
                                      <w:marBottom w:val="34"/>
                                      <w:divBdr>
                                        <w:top w:val="none" w:sz="0" w:space="0" w:color="auto"/>
                                        <w:left w:val="none" w:sz="0" w:space="0" w:color="auto"/>
                                        <w:bottom w:val="none" w:sz="0" w:space="0" w:color="auto"/>
                                        <w:right w:val="none" w:sz="0" w:space="0" w:color="auto"/>
                                      </w:divBdr>
                                    </w:div>
                                    <w:div w:id="1139153000">
                                      <w:marLeft w:val="0"/>
                                      <w:marRight w:val="0"/>
                                      <w:marTop w:val="0"/>
                                      <w:marBottom w:val="0"/>
                                      <w:divBdr>
                                        <w:top w:val="none" w:sz="0" w:space="0" w:color="auto"/>
                                        <w:left w:val="none" w:sz="0" w:space="0" w:color="auto"/>
                                        <w:bottom w:val="none" w:sz="0" w:space="0" w:color="auto"/>
                                        <w:right w:val="none" w:sz="0" w:space="0" w:color="auto"/>
                                      </w:divBdr>
                                      <w:divsChild>
                                        <w:div w:id="12783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468298">
      <w:bodyDiv w:val="1"/>
      <w:marLeft w:val="0"/>
      <w:marRight w:val="0"/>
      <w:marTop w:val="0"/>
      <w:marBottom w:val="0"/>
      <w:divBdr>
        <w:top w:val="none" w:sz="0" w:space="0" w:color="auto"/>
        <w:left w:val="none" w:sz="0" w:space="0" w:color="auto"/>
        <w:bottom w:val="none" w:sz="0" w:space="0" w:color="auto"/>
        <w:right w:val="none" w:sz="0" w:space="0" w:color="auto"/>
      </w:divBdr>
    </w:div>
    <w:div w:id="305012215">
      <w:bodyDiv w:val="1"/>
      <w:marLeft w:val="0"/>
      <w:marRight w:val="0"/>
      <w:marTop w:val="0"/>
      <w:marBottom w:val="0"/>
      <w:divBdr>
        <w:top w:val="none" w:sz="0" w:space="0" w:color="auto"/>
        <w:left w:val="none" w:sz="0" w:space="0" w:color="auto"/>
        <w:bottom w:val="none" w:sz="0" w:space="0" w:color="auto"/>
        <w:right w:val="none" w:sz="0" w:space="0" w:color="auto"/>
      </w:divBdr>
    </w:div>
    <w:div w:id="305814985">
      <w:bodyDiv w:val="1"/>
      <w:marLeft w:val="0"/>
      <w:marRight w:val="0"/>
      <w:marTop w:val="0"/>
      <w:marBottom w:val="0"/>
      <w:divBdr>
        <w:top w:val="none" w:sz="0" w:space="0" w:color="auto"/>
        <w:left w:val="none" w:sz="0" w:space="0" w:color="auto"/>
        <w:bottom w:val="none" w:sz="0" w:space="0" w:color="auto"/>
        <w:right w:val="none" w:sz="0" w:space="0" w:color="auto"/>
      </w:divBdr>
      <w:divsChild>
        <w:div w:id="250553784">
          <w:marLeft w:val="0"/>
          <w:marRight w:val="1"/>
          <w:marTop w:val="0"/>
          <w:marBottom w:val="0"/>
          <w:divBdr>
            <w:top w:val="none" w:sz="0" w:space="0" w:color="auto"/>
            <w:left w:val="none" w:sz="0" w:space="0" w:color="auto"/>
            <w:bottom w:val="none" w:sz="0" w:space="0" w:color="auto"/>
            <w:right w:val="none" w:sz="0" w:space="0" w:color="auto"/>
          </w:divBdr>
          <w:divsChild>
            <w:div w:id="357656513">
              <w:marLeft w:val="0"/>
              <w:marRight w:val="0"/>
              <w:marTop w:val="0"/>
              <w:marBottom w:val="0"/>
              <w:divBdr>
                <w:top w:val="none" w:sz="0" w:space="0" w:color="auto"/>
                <w:left w:val="none" w:sz="0" w:space="0" w:color="auto"/>
                <w:bottom w:val="none" w:sz="0" w:space="0" w:color="auto"/>
                <w:right w:val="none" w:sz="0" w:space="0" w:color="auto"/>
              </w:divBdr>
              <w:divsChild>
                <w:div w:id="1418558643">
                  <w:marLeft w:val="0"/>
                  <w:marRight w:val="1"/>
                  <w:marTop w:val="0"/>
                  <w:marBottom w:val="0"/>
                  <w:divBdr>
                    <w:top w:val="none" w:sz="0" w:space="0" w:color="auto"/>
                    <w:left w:val="none" w:sz="0" w:space="0" w:color="auto"/>
                    <w:bottom w:val="none" w:sz="0" w:space="0" w:color="auto"/>
                    <w:right w:val="none" w:sz="0" w:space="0" w:color="auto"/>
                  </w:divBdr>
                  <w:divsChild>
                    <w:div w:id="1270355538">
                      <w:marLeft w:val="0"/>
                      <w:marRight w:val="0"/>
                      <w:marTop w:val="0"/>
                      <w:marBottom w:val="0"/>
                      <w:divBdr>
                        <w:top w:val="none" w:sz="0" w:space="0" w:color="auto"/>
                        <w:left w:val="none" w:sz="0" w:space="0" w:color="auto"/>
                        <w:bottom w:val="none" w:sz="0" w:space="0" w:color="auto"/>
                        <w:right w:val="none" w:sz="0" w:space="0" w:color="auto"/>
                      </w:divBdr>
                      <w:divsChild>
                        <w:div w:id="343167757">
                          <w:marLeft w:val="0"/>
                          <w:marRight w:val="0"/>
                          <w:marTop w:val="0"/>
                          <w:marBottom w:val="0"/>
                          <w:divBdr>
                            <w:top w:val="none" w:sz="0" w:space="0" w:color="auto"/>
                            <w:left w:val="none" w:sz="0" w:space="0" w:color="auto"/>
                            <w:bottom w:val="none" w:sz="0" w:space="0" w:color="auto"/>
                            <w:right w:val="none" w:sz="0" w:space="0" w:color="auto"/>
                          </w:divBdr>
                          <w:divsChild>
                            <w:div w:id="605498695">
                              <w:marLeft w:val="0"/>
                              <w:marRight w:val="0"/>
                              <w:marTop w:val="120"/>
                              <w:marBottom w:val="360"/>
                              <w:divBdr>
                                <w:top w:val="none" w:sz="0" w:space="0" w:color="auto"/>
                                <w:left w:val="none" w:sz="0" w:space="0" w:color="auto"/>
                                <w:bottom w:val="none" w:sz="0" w:space="0" w:color="auto"/>
                                <w:right w:val="none" w:sz="0" w:space="0" w:color="auto"/>
                              </w:divBdr>
                              <w:divsChild>
                                <w:div w:id="159153001">
                                  <w:marLeft w:val="420"/>
                                  <w:marRight w:val="0"/>
                                  <w:marTop w:val="0"/>
                                  <w:marBottom w:val="0"/>
                                  <w:divBdr>
                                    <w:top w:val="none" w:sz="0" w:space="0" w:color="auto"/>
                                    <w:left w:val="none" w:sz="0" w:space="0" w:color="auto"/>
                                    <w:bottom w:val="none" w:sz="0" w:space="0" w:color="auto"/>
                                    <w:right w:val="none" w:sz="0" w:space="0" w:color="auto"/>
                                  </w:divBdr>
                                  <w:divsChild>
                                    <w:div w:id="405569521">
                                      <w:marLeft w:val="0"/>
                                      <w:marRight w:val="0"/>
                                      <w:marTop w:val="34"/>
                                      <w:marBottom w:val="34"/>
                                      <w:divBdr>
                                        <w:top w:val="none" w:sz="0" w:space="0" w:color="auto"/>
                                        <w:left w:val="none" w:sz="0" w:space="0" w:color="auto"/>
                                        <w:bottom w:val="none" w:sz="0" w:space="0" w:color="auto"/>
                                        <w:right w:val="none" w:sz="0" w:space="0" w:color="auto"/>
                                      </w:divBdr>
                                    </w:div>
                                    <w:div w:id="1186214072">
                                      <w:marLeft w:val="0"/>
                                      <w:marRight w:val="0"/>
                                      <w:marTop w:val="0"/>
                                      <w:marBottom w:val="0"/>
                                      <w:divBdr>
                                        <w:top w:val="none" w:sz="0" w:space="0" w:color="auto"/>
                                        <w:left w:val="none" w:sz="0" w:space="0" w:color="auto"/>
                                        <w:bottom w:val="none" w:sz="0" w:space="0" w:color="auto"/>
                                        <w:right w:val="none" w:sz="0" w:space="0" w:color="auto"/>
                                      </w:divBdr>
                                      <w:divsChild>
                                        <w:div w:id="17802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5860832">
      <w:bodyDiv w:val="1"/>
      <w:marLeft w:val="0"/>
      <w:marRight w:val="0"/>
      <w:marTop w:val="0"/>
      <w:marBottom w:val="0"/>
      <w:divBdr>
        <w:top w:val="none" w:sz="0" w:space="0" w:color="auto"/>
        <w:left w:val="none" w:sz="0" w:space="0" w:color="auto"/>
        <w:bottom w:val="none" w:sz="0" w:space="0" w:color="auto"/>
        <w:right w:val="none" w:sz="0" w:space="0" w:color="auto"/>
      </w:divBdr>
      <w:divsChild>
        <w:div w:id="1853454353">
          <w:marLeft w:val="0"/>
          <w:marRight w:val="0"/>
          <w:marTop w:val="0"/>
          <w:marBottom w:val="0"/>
          <w:divBdr>
            <w:top w:val="none" w:sz="0" w:space="0" w:color="auto"/>
            <w:left w:val="none" w:sz="0" w:space="0" w:color="auto"/>
            <w:bottom w:val="none" w:sz="0" w:space="0" w:color="auto"/>
            <w:right w:val="none" w:sz="0" w:space="0" w:color="auto"/>
          </w:divBdr>
          <w:divsChild>
            <w:div w:id="2041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26317">
      <w:bodyDiv w:val="1"/>
      <w:marLeft w:val="0"/>
      <w:marRight w:val="0"/>
      <w:marTop w:val="0"/>
      <w:marBottom w:val="0"/>
      <w:divBdr>
        <w:top w:val="none" w:sz="0" w:space="0" w:color="auto"/>
        <w:left w:val="none" w:sz="0" w:space="0" w:color="auto"/>
        <w:bottom w:val="none" w:sz="0" w:space="0" w:color="auto"/>
        <w:right w:val="none" w:sz="0" w:space="0" w:color="auto"/>
      </w:divBdr>
      <w:divsChild>
        <w:div w:id="569850751">
          <w:marLeft w:val="0"/>
          <w:marRight w:val="0"/>
          <w:marTop w:val="0"/>
          <w:marBottom w:val="0"/>
          <w:divBdr>
            <w:top w:val="none" w:sz="0" w:space="0" w:color="auto"/>
            <w:left w:val="none" w:sz="0" w:space="0" w:color="auto"/>
            <w:bottom w:val="none" w:sz="0" w:space="0" w:color="auto"/>
            <w:right w:val="none" w:sz="0" w:space="0" w:color="auto"/>
          </w:divBdr>
        </w:div>
      </w:divsChild>
    </w:div>
    <w:div w:id="328871153">
      <w:bodyDiv w:val="1"/>
      <w:marLeft w:val="0"/>
      <w:marRight w:val="0"/>
      <w:marTop w:val="0"/>
      <w:marBottom w:val="0"/>
      <w:divBdr>
        <w:top w:val="none" w:sz="0" w:space="0" w:color="auto"/>
        <w:left w:val="none" w:sz="0" w:space="0" w:color="auto"/>
        <w:bottom w:val="none" w:sz="0" w:space="0" w:color="auto"/>
        <w:right w:val="none" w:sz="0" w:space="0" w:color="auto"/>
      </w:divBdr>
      <w:divsChild>
        <w:div w:id="1617517945">
          <w:marLeft w:val="0"/>
          <w:marRight w:val="1"/>
          <w:marTop w:val="0"/>
          <w:marBottom w:val="0"/>
          <w:divBdr>
            <w:top w:val="none" w:sz="0" w:space="0" w:color="auto"/>
            <w:left w:val="none" w:sz="0" w:space="0" w:color="auto"/>
            <w:bottom w:val="none" w:sz="0" w:space="0" w:color="auto"/>
            <w:right w:val="none" w:sz="0" w:space="0" w:color="auto"/>
          </w:divBdr>
          <w:divsChild>
            <w:div w:id="1879657036">
              <w:marLeft w:val="0"/>
              <w:marRight w:val="0"/>
              <w:marTop w:val="0"/>
              <w:marBottom w:val="0"/>
              <w:divBdr>
                <w:top w:val="none" w:sz="0" w:space="0" w:color="auto"/>
                <w:left w:val="none" w:sz="0" w:space="0" w:color="auto"/>
                <w:bottom w:val="none" w:sz="0" w:space="0" w:color="auto"/>
                <w:right w:val="none" w:sz="0" w:space="0" w:color="auto"/>
              </w:divBdr>
              <w:divsChild>
                <w:div w:id="1296528041">
                  <w:marLeft w:val="0"/>
                  <w:marRight w:val="1"/>
                  <w:marTop w:val="0"/>
                  <w:marBottom w:val="0"/>
                  <w:divBdr>
                    <w:top w:val="none" w:sz="0" w:space="0" w:color="auto"/>
                    <w:left w:val="none" w:sz="0" w:space="0" w:color="auto"/>
                    <w:bottom w:val="none" w:sz="0" w:space="0" w:color="auto"/>
                    <w:right w:val="none" w:sz="0" w:space="0" w:color="auto"/>
                  </w:divBdr>
                  <w:divsChild>
                    <w:div w:id="1375038657">
                      <w:marLeft w:val="0"/>
                      <w:marRight w:val="0"/>
                      <w:marTop w:val="0"/>
                      <w:marBottom w:val="0"/>
                      <w:divBdr>
                        <w:top w:val="none" w:sz="0" w:space="0" w:color="auto"/>
                        <w:left w:val="none" w:sz="0" w:space="0" w:color="auto"/>
                        <w:bottom w:val="none" w:sz="0" w:space="0" w:color="auto"/>
                        <w:right w:val="none" w:sz="0" w:space="0" w:color="auto"/>
                      </w:divBdr>
                      <w:divsChild>
                        <w:div w:id="984285583">
                          <w:marLeft w:val="0"/>
                          <w:marRight w:val="0"/>
                          <w:marTop w:val="0"/>
                          <w:marBottom w:val="0"/>
                          <w:divBdr>
                            <w:top w:val="none" w:sz="0" w:space="0" w:color="auto"/>
                            <w:left w:val="none" w:sz="0" w:space="0" w:color="auto"/>
                            <w:bottom w:val="none" w:sz="0" w:space="0" w:color="auto"/>
                            <w:right w:val="none" w:sz="0" w:space="0" w:color="auto"/>
                          </w:divBdr>
                          <w:divsChild>
                            <w:div w:id="1090077856">
                              <w:marLeft w:val="0"/>
                              <w:marRight w:val="0"/>
                              <w:marTop w:val="120"/>
                              <w:marBottom w:val="360"/>
                              <w:divBdr>
                                <w:top w:val="none" w:sz="0" w:space="0" w:color="auto"/>
                                <w:left w:val="none" w:sz="0" w:space="0" w:color="auto"/>
                                <w:bottom w:val="none" w:sz="0" w:space="0" w:color="auto"/>
                                <w:right w:val="none" w:sz="0" w:space="0" w:color="auto"/>
                              </w:divBdr>
                              <w:divsChild>
                                <w:div w:id="466162584">
                                  <w:marLeft w:val="420"/>
                                  <w:marRight w:val="0"/>
                                  <w:marTop w:val="0"/>
                                  <w:marBottom w:val="0"/>
                                  <w:divBdr>
                                    <w:top w:val="none" w:sz="0" w:space="0" w:color="auto"/>
                                    <w:left w:val="none" w:sz="0" w:space="0" w:color="auto"/>
                                    <w:bottom w:val="none" w:sz="0" w:space="0" w:color="auto"/>
                                    <w:right w:val="none" w:sz="0" w:space="0" w:color="auto"/>
                                  </w:divBdr>
                                  <w:divsChild>
                                    <w:div w:id="704599124">
                                      <w:marLeft w:val="0"/>
                                      <w:marRight w:val="0"/>
                                      <w:marTop w:val="34"/>
                                      <w:marBottom w:val="34"/>
                                      <w:divBdr>
                                        <w:top w:val="none" w:sz="0" w:space="0" w:color="auto"/>
                                        <w:left w:val="none" w:sz="0" w:space="0" w:color="auto"/>
                                        <w:bottom w:val="none" w:sz="0" w:space="0" w:color="auto"/>
                                        <w:right w:val="none" w:sz="0" w:space="0" w:color="auto"/>
                                      </w:divBdr>
                                    </w:div>
                                    <w:div w:id="767391469">
                                      <w:marLeft w:val="0"/>
                                      <w:marRight w:val="0"/>
                                      <w:marTop w:val="0"/>
                                      <w:marBottom w:val="0"/>
                                      <w:divBdr>
                                        <w:top w:val="none" w:sz="0" w:space="0" w:color="auto"/>
                                        <w:left w:val="none" w:sz="0" w:space="0" w:color="auto"/>
                                        <w:bottom w:val="none" w:sz="0" w:space="0" w:color="auto"/>
                                        <w:right w:val="none" w:sz="0" w:space="0" w:color="auto"/>
                                      </w:divBdr>
                                      <w:divsChild>
                                        <w:div w:id="7696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181298">
      <w:bodyDiv w:val="1"/>
      <w:marLeft w:val="0"/>
      <w:marRight w:val="0"/>
      <w:marTop w:val="0"/>
      <w:marBottom w:val="0"/>
      <w:divBdr>
        <w:top w:val="none" w:sz="0" w:space="0" w:color="auto"/>
        <w:left w:val="none" w:sz="0" w:space="0" w:color="auto"/>
        <w:bottom w:val="none" w:sz="0" w:space="0" w:color="auto"/>
        <w:right w:val="none" w:sz="0" w:space="0" w:color="auto"/>
      </w:divBdr>
      <w:divsChild>
        <w:div w:id="1915312805">
          <w:marLeft w:val="0"/>
          <w:marRight w:val="1"/>
          <w:marTop w:val="0"/>
          <w:marBottom w:val="0"/>
          <w:divBdr>
            <w:top w:val="none" w:sz="0" w:space="0" w:color="auto"/>
            <w:left w:val="none" w:sz="0" w:space="0" w:color="auto"/>
            <w:bottom w:val="none" w:sz="0" w:space="0" w:color="auto"/>
            <w:right w:val="none" w:sz="0" w:space="0" w:color="auto"/>
          </w:divBdr>
          <w:divsChild>
            <w:div w:id="1450734396">
              <w:marLeft w:val="0"/>
              <w:marRight w:val="0"/>
              <w:marTop w:val="0"/>
              <w:marBottom w:val="0"/>
              <w:divBdr>
                <w:top w:val="none" w:sz="0" w:space="0" w:color="auto"/>
                <w:left w:val="none" w:sz="0" w:space="0" w:color="auto"/>
                <w:bottom w:val="none" w:sz="0" w:space="0" w:color="auto"/>
                <w:right w:val="none" w:sz="0" w:space="0" w:color="auto"/>
              </w:divBdr>
              <w:divsChild>
                <w:div w:id="397434495">
                  <w:marLeft w:val="0"/>
                  <w:marRight w:val="1"/>
                  <w:marTop w:val="0"/>
                  <w:marBottom w:val="0"/>
                  <w:divBdr>
                    <w:top w:val="none" w:sz="0" w:space="0" w:color="auto"/>
                    <w:left w:val="none" w:sz="0" w:space="0" w:color="auto"/>
                    <w:bottom w:val="none" w:sz="0" w:space="0" w:color="auto"/>
                    <w:right w:val="none" w:sz="0" w:space="0" w:color="auto"/>
                  </w:divBdr>
                  <w:divsChild>
                    <w:div w:id="1689287656">
                      <w:marLeft w:val="0"/>
                      <w:marRight w:val="0"/>
                      <w:marTop w:val="0"/>
                      <w:marBottom w:val="0"/>
                      <w:divBdr>
                        <w:top w:val="none" w:sz="0" w:space="0" w:color="auto"/>
                        <w:left w:val="none" w:sz="0" w:space="0" w:color="auto"/>
                        <w:bottom w:val="none" w:sz="0" w:space="0" w:color="auto"/>
                        <w:right w:val="none" w:sz="0" w:space="0" w:color="auto"/>
                      </w:divBdr>
                      <w:divsChild>
                        <w:div w:id="1056706634">
                          <w:marLeft w:val="0"/>
                          <w:marRight w:val="0"/>
                          <w:marTop w:val="0"/>
                          <w:marBottom w:val="0"/>
                          <w:divBdr>
                            <w:top w:val="none" w:sz="0" w:space="0" w:color="auto"/>
                            <w:left w:val="none" w:sz="0" w:space="0" w:color="auto"/>
                            <w:bottom w:val="none" w:sz="0" w:space="0" w:color="auto"/>
                            <w:right w:val="none" w:sz="0" w:space="0" w:color="auto"/>
                          </w:divBdr>
                          <w:divsChild>
                            <w:div w:id="733627438">
                              <w:marLeft w:val="0"/>
                              <w:marRight w:val="0"/>
                              <w:marTop w:val="120"/>
                              <w:marBottom w:val="360"/>
                              <w:divBdr>
                                <w:top w:val="none" w:sz="0" w:space="0" w:color="auto"/>
                                <w:left w:val="none" w:sz="0" w:space="0" w:color="auto"/>
                                <w:bottom w:val="none" w:sz="0" w:space="0" w:color="auto"/>
                                <w:right w:val="none" w:sz="0" w:space="0" w:color="auto"/>
                              </w:divBdr>
                              <w:divsChild>
                                <w:div w:id="50228403">
                                  <w:marLeft w:val="420"/>
                                  <w:marRight w:val="0"/>
                                  <w:marTop w:val="0"/>
                                  <w:marBottom w:val="0"/>
                                  <w:divBdr>
                                    <w:top w:val="none" w:sz="0" w:space="0" w:color="auto"/>
                                    <w:left w:val="none" w:sz="0" w:space="0" w:color="auto"/>
                                    <w:bottom w:val="none" w:sz="0" w:space="0" w:color="auto"/>
                                    <w:right w:val="none" w:sz="0" w:space="0" w:color="auto"/>
                                  </w:divBdr>
                                  <w:divsChild>
                                    <w:div w:id="1311785107">
                                      <w:marLeft w:val="0"/>
                                      <w:marRight w:val="0"/>
                                      <w:marTop w:val="34"/>
                                      <w:marBottom w:val="34"/>
                                      <w:divBdr>
                                        <w:top w:val="none" w:sz="0" w:space="0" w:color="auto"/>
                                        <w:left w:val="none" w:sz="0" w:space="0" w:color="auto"/>
                                        <w:bottom w:val="none" w:sz="0" w:space="0" w:color="auto"/>
                                        <w:right w:val="none" w:sz="0" w:space="0" w:color="auto"/>
                                      </w:divBdr>
                                    </w:div>
                                    <w:div w:id="1755202608">
                                      <w:marLeft w:val="0"/>
                                      <w:marRight w:val="0"/>
                                      <w:marTop w:val="0"/>
                                      <w:marBottom w:val="0"/>
                                      <w:divBdr>
                                        <w:top w:val="none" w:sz="0" w:space="0" w:color="auto"/>
                                        <w:left w:val="none" w:sz="0" w:space="0" w:color="auto"/>
                                        <w:bottom w:val="none" w:sz="0" w:space="0" w:color="auto"/>
                                        <w:right w:val="none" w:sz="0" w:space="0" w:color="auto"/>
                                      </w:divBdr>
                                      <w:divsChild>
                                        <w:div w:id="16039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839521">
      <w:bodyDiv w:val="1"/>
      <w:marLeft w:val="0"/>
      <w:marRight w:val="0"/>
      <w:marTop w:val="0"/>
      <w:marBottom w:val="0"/>
      <w:divBdr>
        <w:top w:val="none" w:sz="0" w:space="0" w:color="auto"/>
        <w:left w:val="none" w:sz="0" w:space="0" w:color="auto"/>
        <w:bottom w:val="none" w:sz="0" w:space="0" w:color="auto"/>
        <w:right w:val="none" w:sz="0" w:space="0" w:color="auto"/>
      </w:divBdr>
    </w:div>
    <w:div w:id="336079470">
      <w:bodyDiv w:val="1"/>
      <w:marLeft w:val="0"/>
      <w:marRight w:val="0"/>
      <w:marTop w:val="0"/>
      <w:marBottom w:val="0"/>
      <w:divBdr>
        <w:top w:val="none" w:sz="0" w:space="0" w:color="auto"/>
        <w:left w:val="none" w:sz="0" w:space="0" w:color="auto"/>
        <w:bottom w:val="none" w:sz="0" w:space="0" w:color="auto"/>
        <w:right w:val="none" w:sz="0" w:space="0" w:color="auto"/>
      </w:divBdr>
      <w:divsChild>
        <w:div w:id="2112237822">
          <w:marLeft w:val="0"/>
          <w:marRight w:val="1"/>
          <w:marTop w:val="0"/>
          <w:marBottom w:val="0"/>
          <w:divBdr>
            <w:top w:val="none" w:sz="0" w:space="0" w:color="auto"/>
            <w:left w:val="none" w:sz="0" w:space="0" w:color="auto"/>
            <w:bottom w:val="none" w:sz="0" w:space="0" w:color="auto"/>
            <w:right w:val="none" w:sz="0" w:space="0" w:color="auto"/>
          </w:divBdr>
          <w:divsChild>
            <w:div w:id="2106998842">
              <w:marLeft w:val="0"/>
              <w:marRight w:val="0"/>
              <w:marTop w:val="0"/>
              <w:marBottom w:val="0"/>
              <w:divBdr>
                <w:top w:val="none" w:sz="0" w:space="0" w:color="auto"/>
                <w:left w:val="none" w:sz="0" w:space="0" w:color="auto"/>
                <w:bottom w:val="none" w:sz="0" w:space="0" w:color="auto"/>
                <w:right w:val="none" w:sz="0" w:space="0" w:color="auto"/>
              </w:divBdr>
              <w:divsChild>
                <w:div w:id="2092266777">
                  <w:marLeft w:val="0"/>
                  <w:marRight w:val="1"/>
                  <w:marTop w:val="0"/>
                  <w:marBottom w:val="0"/>
                  <w:divBdr>
                    <w:top w:val="none" w:sz="0" w:space="0" w:color="auto"/>
                    <w:left w:val="none" w:sz="0" w:space="0" w:color="auto"/>
                    <w:bottom w:val="none" w:sz="0" w:space="0" w:color="auto"/>
                    <w:right w:val="none" w:sz="0" w:space="0" w:color="auto"/>
                  </w:divBdr>
                  <w:divsChild>
                    <w:div w:id="1668022665">
                      <w:marLeft w:val="0"/>
                      <w:marRight w:val="0"/>
                      <w:marTop w:val="0"/>
                      <w:marBottom w:val="0"/>
                      <w:divBdr>
                        <w:top w:val="none" w:sz="0" w:space="0" w:color="auto"/>
                        <w:left w:val="none" w:sz="0" w:space="0" w:color="auto"/>
                        <w:bottom w:val="none" w:sz="0" w:space="0" w:color="auto"/>
                        <w:right w:val="none" w:sz="0" w:space="0" w:color="auto"/>
                      </w:divBdr>
                      <w:divsChild>
                        <w:div w:id="2124424374">
                          <w:marLeft w:val="0"/>
                          <w:marRight w:val="0"/>
                          <w:marTop w:val="0"/>
                          <w:marBottom w:val="0"/>
                          <w:divBdr>
                            <w:top w:val="none" w:sz="0" w:space="0" w:color="auto"/>
                            <w:left w:val="none" w:sz="0" w:space="0" w:color="auto"/>
                            <w:bottom w:val="none" w:sz="0" w:space="0" w:color="auto"/>
                            <w:right w:val="none" w:sz="0" w:space="0" w:color="auto"/>
                          </w:divBdr>
                          <w:divsChild>
                            <w:div w:id="1876186882">
                              <w:marLeft w:val="0"/>
                              <w:marRight w:val="0"/>
                              <w:marTop w:val="120"/>
                              <w:marBottom w:val="360"/>
                              <w:divBdr>
                                <w:top w:val="none" w:sz="0" w:space="0" w:color="auto"/>
                                <w:left w:val="none" w:sz="0" w:space="0" w:color="auto"/>
                                <w:bottom w:val="none" w:sz="0" w:space="0" w:color="auto"/>
                                <w:right w:val="none" w:sz="0" w:space="0" w:color="auto"/>
                              </w:divBdr>
                              <w:divsChild>
                                <w:div w:id="421997121">
                                  <w:marLeft w:val="0"/>
                                  <w:marRight w:val="0"/>
                                  <w:marTop w:val="0"/>
                                  <w:marBottom w:val="0"/>
                                  <w:divBdr>
                                    <w:top w:val="none" w:sz="0" w:space="0" w:color="auto"/>
                                    <w:left w:val="none" w:sz="0" w:space="0" w:color="auto"/>
                                    <w:bottom w:val="none" w:sz="0" w:space="0" w:color="auto"/>
                                    <w:right w:val="none" w:sz="0" w:space="0" w:color="auto"/>
                                  </w:divBdr>
                                </w:div>
                                <w:div w:id="2031907037">
                                  <w:marLeft w:val="420"/>
                                  <w:marRight w:val="0"/>
                                  <w:marTop w:val="0"/>
                                  <w:marBottom w:val="0"/>
                                  <w:divBdr>
                                    <w:top w:val="none" w:sz="0" w:space="0" w:color="auto"/>
                                    <w:left w:val="none" w:sz="0" w:space="0" w:color="auto"/>
                                    <w:bottom w:val="none" w:sz="0" w:space="0" w:color="auto"/>
                                    <w:right w:val="none" w:sz="0" w:space="0" w:color="auto"/>
                                  </w:divBdr>
                                  <w:divsChild>
                                    <w:div w:id="511338944">
                                      <w:marLeft w:val="0"/>
                                      <w:marRight w:val="0"/>
                                      <w:marTop w:val="34"/>
                                      <w:marBottom w:val="34"/>
                                      <w:divBdr>
                                        <w:top w:val="none" w:sz="0" w:space="0" w:color="auto"/>
                                        <w:left w:val="none" w:sz="0" w:space="0" w:color="auto"/>
                                        <w:bottom w:val="none" w:sz="0" w:space="0" w:color="auto"/>
                                        <w:right w:val="none" w:sz="0" w:space="0" w:color="auto"/>
                                      </w:divBdr>
                                    </w:div>
                                    <w:div w:id="208803301">
                                      <w:marLeft w:val="0"/>
                                      <w:marRight w:val="0"/>
                                      <w:marTop w:val="0"/>
                                      <w:marBottom w:val="0"/>
                                      <w:divBdr>
                                        <w:top w:val="none" w:sz="0" w:space="0" w:color="auto"/>
                                        <w:left w:val="none" w:sz="0" w:space="0" w:color="auto"/>
                                        <w:bottom w:val="none" w:sz="0" w:space="0" w:color="auto"/>
                                        <w:right w:val="none" w:sz="0" w:space="0" w:color="auto"/>
                                      </w:divBdr>
                                      <w:divsChild>
                                        <w:div w:id="2322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74796">
      <w:bodyDiv w:val="1"/>
      <w:marLeft w:val="0"/>
      <w:marRight w:val="0"/>
      <w:marTop w:val="0"/>
      <w:marBottom w:val="0"/>
      <w:divBdr>
        <w:top w:val="none" w:sz="0" w:space="0" w:color="auto"/>
        <w:left w:val="none" w:sz="0" w:space="0" w:color="auto"/>
        <w:bottom w:val="none" w:sz="0" w:space="0" w:color="auto"/>
        <w:right w:val="none" w:sz="0" w:space="0" w:color="auto"/>
      </w:divBdr>
    </w:div>
    <w:div w:id="345983250">
      <w:bodyDiv w:val="1"/>
      <w:marLeft w:val="0"/>
      <w:marRight w:val="0"/>
      <w:marTop w:val="0"/>
      <w:marBottom w:val="0"/>
      <w:divBdr>
        <w:top w:val="none" w:sz="0" w:space="0" w:color="auto"/>
        <w:left w:val="none" w:sz="0" w:space="0" w:color="auto"/>
        <w:bottom w:val="none" w:sz="0" w:space="0" w:color="auto"/>
        <w:right w:val="none" w:sz="0" w:space="0" w:color="auto"/>
      </w:divBdr>
      <w:divsChild>
        <w:div w:id="876236022">
          <w:marLeft w:val="0"/>
          <w:marRight w:val="1"/>
          <w:marTop w:val="0"/>
          <w:marBottom w:val="0"/>
          <w:divBdr>
            <w:top w:val="none" w:sz="0" w:space="0" w:color="auto"/>
            <w:left w:val="none" w:sz="0" w:space="0" w:color="auto"/>
            <w:bottom w:val="none" w:sz="0" w:space="0" w:color="auto"/>
            <w:right w:val="none" w:sz="0" w:space="0" w:color="auto"/>
          </w:divBdr>
          <w:divsChild>
            <w:div w:id="1059597480">
              <w:marLeft w:val="0"/>
              <w:marRight w:val="0"/>
              <w:marTop w:val="0"/>
              <w:marBottom w:val="0"/>
              <w:divBdr>
                <w:top w:val="none" w:sz="0" w:space="0" w:color="auto"/>
                <w:left w:val="none" w:sz="0" w:space="0" w:color="auto"/>
                <w:bottom w:val="none" w:sz="0" w:space="0" w:color="auto"/>
                <w:right w:val="none" w:sz="0" w:space="0" w:color="auto"/>
              </w:divBdr>
              <w:divsChild>
                <w:div w:id="1012802494">
                  <w:marLeft w:val="0"/>
                  <w:marRight w:val="1"/>
                  <w:marTop w:val="0"/>
                  <w:marBottom w:val="0"/>
                  <w:divBdr>
                    <w:top w:val="none" w:sz="0" w:space="0" w:color="auto"/>
                    <w:left w:val="none" w:sz="0" w:space="0" w:color="auto"/>
                    <w:bottom w:val="none" w:sz="0" w:space="0" w:color="auto"/>
                    <w:right w:val="none" w:sz="0" w:space="0" w:color="auto"/>
                  </w:divBdr>
                  <w:divsChild>
                    <w:div w:id="2053341041">
                      <w:marLeft w:val="0"/>
                      <w:marRight w:val="0"/>
                      <w:marTop w:val="0"/>
                      <w:marBottom w:val="0"/>
                      <w:divBdr>
                        <w:top w:val="none" w:sz="0" w:space="0" w:color="auto"/>
                        <w:left w:val="none" w:sz="0" w:space="0" w:color="auto"/>
                        <w:bottom w:val="none" w:sz="0" w:space="0" w:color="auto"/>
                        <w:right w:val="none" w:sz="0" w:space="0" w:color="auto"/>
                      </w:divBdr>
                      <w:divsChild>
                        <w:div w:id="1733500283">
                          <w:marLeft w:val="0"/>
                          <w:marRight w:val="0"/>
                          <w:marTop w:val="0"/>
                          <w:marBottom w:val="0"/>
                          <w:divBdr>
                            <w:top w:val="none" w:sz="0" w:space="0" w:color="auto"/>
                            <w:left w:val="none" w:sz="0" w:space="0" w:color="auto"/>
                            <w:bottom w:val="none" w:sz="0" w:space="0" w:color="auto"/>
                            <w:right w:val="none" w:sz="0" w:space="0" w:color="auto"/>
                          </w:divBdr>
                          <w:divsChild>
                            <w:div w:id="552235692">
                              <w:marLeft w:val="0"/>
                              <w:marRight w:val="0"/>
                              <w:marTop w:val="120"/>
                              <w:marBottom w:val="360"/>
                              <w:divBdr>
                                <w:top w:val="none" w:sz="0" w:space="0" w:color="auto"/>
                                <w:left w:val="none" w:sz="0" w:space="0" w:color="auto"/>
                                <w:bottom w:val="none" w:sz="0" w:space="0" w:color="auto"/>
                                <w:right w:val="none" w:sz="0" w:space="0" w:color="auto"/>
                              </w:divBdr>
                              <w:divsChild>
                                <w:div w:id="2073385074">
                                  <w:marLeft w:val="420"/>
                                  <w:marRight w:val="0"/>
                                  <w:marTop w:val="0"/>
                                  <w:marBottom w:val="0"/>
                                  <w:divBdr>
                                    <w:top w:val="none" w:sz="0" w:space="0" w:color="auto"/>
                                    <w:left w:val="none" w:sz="0" w:space="0" w:color="auto"/>
                                    <w:bottom w:val="none" w:sz="0" w:space="0" w:color="auto"/>
                                    <w:right w:val="none" w:sz="0" w:space="0" w:color="auto"/>
                                  </w:divBdr>
                                  <w:divsChild>
                                    <w:div w:id="884832305">
                                      <w:marLeft w:val="0"/>
                                      <w:marRight w:val="0"/>
                                      <w:marTop w:val="34"/>
                                      <w:marBottom w:val="34"/>
                                      <w:divBdr>
                                        <w:top w:val="none" w:sz="0" w:space="0" w:color="auto"/>
                                        <w:left w:val="none" w:sz="0" w:space="0" w:color="auto"/>
                                        <w:bottom w:val="none" w:sz="0" w:space="0" w:color="auto"/>
                                        <w:right w:val="none" w:sz="0" w:space="0" w:color="auto"/>
                                      </w:divBdr>
                                    </w:div>
                                    <w:div w:id="147553632">
                                      <w:marLeft w:val="0"/>
                                      <w:marRight w:val="0"/>
                                      <w:marTop w:val="0"/>
                                      <w:marBottom w:val="0"/>
                                      <w:divBdr>
                                        <w:top w:val="none" w:sz="0" w:space="0" w:color="auto"/>
                                        <w:left w:val="none" w:sz="0" w:space="0" w:color="auto"/>
                                        <w:bottom w:val="none" w:sz="0" w:space="0" w:color="auto"/>
                                        <w:right w:val="none" w:sz="0" w:space="0" w:color="auto"/>
                                      </w:divBdr>
                                      <w:divsChild>
                                        <w:div w:id="2322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1422454">
      <w:bodyDiv w:val="1"/>
      <w:marLeft w:val="0"/>
      <w:marRight w:val="0"/>
      <w:marTop w:val="0"/>
      <w:marBottom w:val="0"/>
      <w:divBdr>
        <w:top w:val="none" w:sz="0" w:space="0" w:color="auto"/>
        <w:left w:val="none" w:sz="0" w:space="0" w:color="auto"/>
        <w:bottom w:val="none" w:sz="0" w:space="0" w:color="auto"/>
        <w:right w:val="none" w:sz="0" w:space="0" w:color="auto"/>
      </w:divBdr>
    </w:div>
    <w:div w:id="363290667">
      <w:bodyDiv w:val="1"/>
      <w:marLeft w:val="0"/>
      <w:marRight w:val="0"/>
      <w:marTop w:val="0"/>
      <w:marBottom w:val="0"/>
      <w:divBdr>
        <w:top w:val="none" w:sz="0" w:space="0" w:color="auto"/>
        <w:left w:val="none" w:sz="0" w:space="0" w:color="auto"/>
        <w:bottom w:val="none" w:sz="0" w:space="0" w:color="auto"/>
        <w:right w:val="none" w:sz="0" w:space="0" w:color="auto"/>
      </w:divBdr>
      <w:divsChild>
        <w:div w:id="1560090579">
          <w:marLeft w:val="0"/>
          <w:marRight w:val="1"/>
          <w:marTop w:val="0"/>
          <w:marBottom w:val="0"/>
          <w:divBdr>
            <w:top w:val="none" w:sz="0" w:space="0" w:color="auto"/>
            <w:left w:val="none" w:sz="0" w:space="0" w:color="auto"/>
            <w:bottom w:val="none" w:sz="0" w:space="0" w:color="auto"/>
            <w:right w:val="none" w:sz="0" w:space="0" w:color="auto"/>
          </w:divBdr>
          <w:divsChild>
            <w:div w:id="251663881">
              <w:marLeft w:val="0"/>
              <w:marRight w:val="0"/>
              <w:marTop w:val="0"/>
              <w:marBottom w:val="0"/>
              <w:divBdr>
                <w:top w:val="none" w:sz="0" w:space="0" w:color="auto"/>
                <w:left w:val="none" w:sz="0" w:space="0" w:color="auto"/>
                <w:bottom w:val="none" w:sz="0" w:space="0" w:color="auto"/>
                <w:right w:val="none" w:sz="0" w:space="0" w:color="auto"/>
              </w:divBdr>
              <w:divsChild>
                <w:div w:id="1564222176">
                  <w:marLeft w:val="0"/>
                  <w:marRight w:val="1"/>
                  <w:marTop w:val="0"/>
                  <w:marBottom w:val="0"/>
                  <w:divBdr>
                    <w:top w:val="none" w:sz="0" w:space="0" w:color="auto"/>
                    <w:left w:val="none" w:sz="0" w:space="0" w:color="auto"/>
                    <w:bottom w:val="none" w:sz="0" w:space="0" w:color="auto"/>
                    <w:right w:val="none" w:sz="0" w:space="0" w:color="auto"/>
                  </w:divBdr>
                  <w:divsChild>
                    <w:div w:id="2079089049">
                      <w:marLeft w:val="0"/>
                      <w:marRight w:val="0"/>
                      <w:marTop w:val="0"/>
                      <w:marBottom w:val="0"/>
                      <w:divBdr>
                        <w:top w:val="none" w:sz="0" w:space="0" w:color="auto"/>
                        <w:left w:val="none" w:sz="0" w:space="0" w:color="auto"/>
                        <w:bottom w:val="none" w:sz="0" w:space="0" w:color="auto"/>
                        <w:right w:val="none" w:sz="0" w:space="0" w:color="auto"/>
                      </w:divBdr>
                      <w:divsChild>
                        <w:div w:id="719208999">
                          <w:marLeft w:val="0"/>
                          <w:marRight w:val="0"/>
                          <w:marTop w:val="0"/>
                          <w:marBottom w:val="0"/>
                          <w:divBdr>
                            <w:top w:val="none" w:sz="0" w:space="0" w:color="auto"/>
                            <w:left w:val="none" w:sz="0" w:space="0" w:color="auto"/>
                            <w:bottom w:val="none" w:sz="0" w:space="0" w:color="auto"/>
                            <w:right w:val="none" w:sz="0" w:space="0" w:color="auto"/>
                          </w:divBdr>
                          <w:divsChild>
                            <w:div w:id="2083984760">
                              <w:marLeft w:val="0"/>
                              <w:marRight w:val="0"/>
                              <w:marTop w:val="120"/>
                              <w:marBottom w:val="360"/>
                              <w:divBdr>
                                <w:top w:val="none" w:sz="0" w:space="0" w:color="auto"/>
                                <w:left w:val="none" w:sz="0" w:space="0" w:color="auto"/>
                                <w:bottom w:val="none" w:sz="0" w:space="0" w:color="auto"/>
                                <w:right w:val="none" w:sz="0" w:space="0" w:color="auto"/>
                              </w:divBdr>
                              <w:divsChild>
                                <w:div w:id="437022374">
                                  <w:marLeft w:val="420"/>
                                  <w:marRight w:val="0"/>
                                  <w:marTop w:val="0"/>
                                  <w:marBottom w:val="0"/>
                                  <w:divBdr>
                                    <w:top w:val="none" w:sz="0" w:space="0" w:color="auto"/>
                                    <w:left w:val="none" w:sz="0" w:space="0" w:color="auto"/>
                                    <w:bottom w:val="none" w:sz="0" w:space="0" w:color="auto"/>
                                    <w:right w:val="none" w:sz="0" w:space="0" w:color="auto"/>
                                  </w:divBdr>
                                  <w:divsChild>
                                    <w:div w:id="688876815">
                                      <w:marLeft w:val="0"/>
                                      <w:marRight w:val="0"/>
                                      <w:marTop w:val="34"/>
                                      <w:marBottom w:val="34"/>
                                      <w:divBdr>
                                        <w:top w:val="none" w:sz="0" w:space="0" w:color="auto"/>
                                        <w:left w:val="none" w:sz="0" w:space="0" w:color="auto"/>
                                        <w:bottom w:val="none" w:sz="0" w:space="0" w:color="auto"/>
                                        <w:right w:val="none" w:sz="0" w:space="0" w:color="auto"/>
                                      </w:divBdr>
                                    </w:div>
                                    <w:div w:id="645744799">
                                      <w:marLeft w:val="0"/>
                                      <w:marRight w:val="0"/>
                                      <w:marTop w:val="0"/>
                                      <w:marBottom w:val="0"/>
                                      <w:divBdr>
                                        <w:top w:val="none" w:sz="0" w:space="0" w:color="auto"/>
                                        <w:left w:val="none" w:sz="0" w:space="0" w:color="auto"/>
                                        <w:bottom w:val="none" w:sz="0" w:space="0" w:color="auto"/>
                                        <w:right w:val="none" w:sz="0" w:space="0" w:color="auto"/>
                                      </w:divBdr>
                                      <w:divsChild>
                                        <w:div w:id="4267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984911">
      <w:bodyDiv w:val="1"/>
      <w:marLeft w:val="0"/>
      <w:marRight w:val="0"/>
      <w:marTop w:val="0"/>
      <w:marBottom w:val="0"/>
      <w:divBdr>
        <w:top w:val="none" w:sz="0" w:space="0" w:color="auto"/>
        <w:left w:val="none" w:sz="0" w:space="0" w:color="auto"/>
        <w:bottom w:val="none" w:sz="0" w:space="0" w:color="auto"/>
        <w:right w:val="none" w:sz="0" w:space="0" w:color="auto"/>
      </w:divBdr>
      <w:divsChild>
        <w:div w:id="1416710937">
          <w:marLeft w:val="0"/>
          <w:marRight w:val="1"/>
          <w:marTop w:val="0"/>
          <w:marBottom w:val="0"/>
          <w:divBdr>
            <w:top w:val="none" w:sz="0" w:space="0" w:color="auto"/>
            <w:left w:val="none" w:sz="0" w:space="0" w:color="auto"/>
            <w:bottom w:val="none" w:sz="0" w:space="0" w:color="auto"/>
            <w:right w:val="none" w:sz="0" w:space="0" w:color="auto"/>
          </w:divBdr>
          <w:divsChild>
            <w:div w:id="525799267">
              <w:marLeft w:val="0"/>
              <w:marRight w:val="0"/>
              <w:marTop w:val="0"/>
              <w:marBottom w:val="0"/>
              <w:divBdr>
                <w:top w:val="none" w:sz="0" w:space="0" w:color="auto"/>
                <w:left w:val="none" w:sz="0" w:space="0" w:color="auto"/>
                <w:bottom w:val="none" w:sz="0" w:space="0" w:color="auto"/>
                <w:right w:val="none" w:sz="0" w:space="0" w:color="auto"/>
              </w:divBdr>
              <w:divsChild>
                <w:div w:id="1695957438">
                  <w:marLeft w:val="0"/>
                  <w:marRight w:val="1"/>
                  <w:marTop w:val="0"/>
                  <w:marBottom w:val="0"/>
                  <w:divBdr>
                    <w:top w:val="none" w:sz="0" w:space="0" w:color="auto"/>
                    <w:left w:val="none" w:sz="0" w:space="0" w:color="auto"/>
                    <w:bottom w:val="none" w:sz="0" w:space="0" w:color="auto"/>
                    <w:right w:val="none" w:sz="0" w:space="0" w:color="auto"/>
                  </w:divBdr>
                  <w:divsChild>
                    <w:div w:id="1824854337">
                      <w:marLeft w:val="0"/>
                      <w:marRight w:val="0"/>
                      <w:marTop w:val="0"/>
                      <w:marBottom w:val="0"/>
                      <w:divBdr>
                        <w:top w:val="none" w:sz="0" w:space="0" w:color="auto"/>
                        <w:left w:val="none" w:sz="0" w:space="0" w:color="auto"/>
                        <w:bottom w:val="none" w:sz="0" w:space="0" w:color="auto"/>
                        <w:right w:val="none" w:sz="0" w:space="0" w:color="auto"/>
                      </w:divBdr>
                      <w:divsChild>
                        <w:div w:id="1307902115">
                          <w:marLeft w:val="0"/>
                          <w:marRight w:val="0"/>
                          <w:marTop w:val="0"/>
                          <w:marBottom w:val="0"/>
                          <w:divBdr>
                            <w:top w:val="none" w:sz="0" w:space="0" w:color="auto"/>
                            <w:left w:val="none" w:sz="0" w:space="0" w:color="auto"/>
                            <w:bottom w:val="none" w:sz="0" w:space="0" w:color="auto"/>
                            <w:right w:val="none" w:sz="0" w:space="0" w:color="auto"/>
                          </w:divBdr>
                          <w:divsChild>
                            <w:div w:id="942224223">
                              <w:marLeft w:val="0"/>
                              <w:marRight w:val="0"/>
                              <w:marTop w:val="120"/>
                              <w:marBottom w:val="360"/>
                              <w:divBdr>
                                <w:top w:val="none" w:sz="0" w:space="0" w:color="auto"/>
                                <w:left w:val="none" w:sz="0" w:space="0" w:color="auto"/>
                                <w:bottom w:val="none" w:sz="0" w:space="0" w:color="auto"/>
                                <w:right w:val="none" w:sz="0" w:space="0" w:color="auto"/>
                              </w:divBdr>
                              <w:divsChild>
                                <w:div w:id="839656061">
                                  <w:marLeft w:val="420"/>
                                  <w:marRight w:val="0"/>
                                  <w:marTop w:val="0"/>
                                  <w:marBottom w:val="0"/>
                                  <w:divBdr>
                                    <w:top w:val="none" w:sz="0" w:space="0" w:color="auto"/>
                                    <w:left w:val="none" w:sz="0" w:space="0" w:color="auto"/>
                                    <w:bottom w:val="none" w:sz="0" w:space="0" w:color="auto"/>
                                    <w:right w:val="none" w:sz="0" w:space="0" w:color="auto"/>
                                  </w:divBdr>
                                  <w:divsChild>
                                    <w:div w:id="1947303489">
                                      <w:marLeft w:val="0"/>
                                      <w:marRight w:val="0"/>
                                      <w:marTop w:val="34"/>
                                      <w:marBottom w:val="34"/>
                                      <w:divBdr>
                                        <w:top w:val="none" w:sz="0" w:space="0" w:color="auto"/>
                                        <w:left w:val="none" w:sz="0" w:space="0" w:color="auto"/>
                                        <w:bottom w:val="none" w:sz="0" w:space="0" w:color="auto"/>
                                        <w:right w:val="none" w:sz="0" w:space="0" w:color="auto"/>
                                      </w:divBdr>
                                    </w:div>
                                    <w:div w:id="557136171">
                                      <w:marLeft w:val="0"/>
                                      <w:marRight w:val="0"/>
                                      <w:marTop w:val="0"/>
                                      <w:marBottom w:val="0"/>
                                      <w:divBdr>
                                        <w:top w:val="none" w:sz="0" w:space="0" w:color="auto"/>
                                        <w:left w:val="none" w:sz="0" w:space="0" w:color="auto"/>
                                        <w:bottom w:val="none" w:sz="0" w:space="0" w:color="auto"/>
                                        <w:right w:val="none" w:sz="0" w:space="0" w:color="auto"/>
                                      </w:divBdr>
                                      <w:divsChild>
                                        <w:div w:id="9057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758391">
      <w:bodyDiv w:val="1"/>
      <w:marLeft w:val="0"/>
      <w:marRight w:val="0"/>
      <w:marTop w:val="0"/>
      <w:marBottom w:val="0"/>
      <w:divBdr>
        <w:top w:val="none" w:sz="0" w:space="0" w:color="auto"/>
        <w:left w:val="none" w:sz="0" w:space="0" w:color="auto"/>
        <w:bottom w:val="none" w:sz="0" w:space="0" w:color="auto"/>
        <w:right w:val="none" w:sz="0" w:space="0" w:color="auto"/>
      </w:divBdr>
      <w:divsChild>
        <w:div w:id="710300722">
          <w:marLeft w:val="0"/>
          <w:marRight w:val="0"/>
          <w:marTop w:val="0"/>
          <w:marBottom w:val="0"/>
          <w:divBdr>
            <w:top w:val="none" w:sz="0" w:space="0" w:color="auto"/>
            <w:left w:val="none" w:sz="0" w:space="0" w:color="auto"/>
            <w:bottom w:val="none" w:sz="0" w:space="0" w:color="auto"/>
            <w:right w:val="none" w:sz="0" w:space="0" w:color="auto"/>
          </w:divBdr>
          <w:divsChild>
            <w:div w:id="1177887000">
              <w:marLeft w:val="0"/>
              <w:marRight w:val="0"/>
              <w:marTop w:val="0"/>
              <w:marBottom w:val="0"/>
              <w:divBdr>
                <w:top w:val="none" w:sz="0" w:space="0" w:color="auto"/>
                <w:left w:val="none" w:sz="0" w:space="0" w:color="auto"/>
                <w:bottom w:val="none" w:sz="0" w:space="0" w:color="auto"/>
                <w:right w:val="none" w:sz="0" w:space="0" w:color="auto"/>
              </w:divBdr>
              <w:divsChild>
                <w:div w:id="1453136546">
                  <w:marLeft w:val="0"/>
                  <w:marRight w:val="0"/>
                  <w:marTop w:val="0"/>
                  <w:marBottom w:val="0"/>
                  <w:divBdr>
                    <w:top w:val="none" w:sz="0" w:space="0" w:color="auto"/>
                    <w:left w:val="none" w:sz="0" w:space="0" w:color="auto"/>
                    <w:bottom w:val="none" w:sz="0" w:space="0" w:color="auto"/>
                    <w:right w:val="none" w:sz="0" w:space="0" w:color="auto"/>
                  </w:divBdr>
                  <w:divsChild>
                    <w:div w:id="146436203">
                      <w:marLeft w:val="0"/>
                      <w:marRight w:val="0"/>
                      <w:marTop w:val="0"/>
                      <w:marBottom w:val="0"/>
                      <w:divBdr>
                        <w:top w:val="none" w:sz="0" w:space="0" w:color="auto"/>
                        <w:left w:val="none" w:sz="0" w:space="0" w:color="auto"/>
                        <w:bottom w:val="none" w:sz="0" w:space="0" w:color="auto"/>
                        <w:right w:val="none" w:sz="0" w:space="0" w:color="auto"/>
                      </w:divBdr>
                      <w:divsChild>
                        <w:div w:id="737823289">
                          <w:marLeft w:val="0"/>
                          <w:marRight w:val="0"/>
                          <w:marTop w:val="0"/>
                          <w:marBottom w:val="0"/>
                          <w:divBdr>
                            <w:top w:val="none" w:sz="0" w:space="0" w:color="auto"/>
                            <w:left w:val="none" w:sz="0" w:space="0" w:color="auto"/>
                            <w:bottom w:val="none" w:sz="0" w:space="0" w:color="auto"/>
                            <w:right w:val="none" w:sz="0" w:space="0" w:color="auto"/>
                          </w:divBdr>
                          <w:divsChild>
                            <w:div w:id="694885719">
                              <w:marLeft w:val="0"/>
                              <w:marRight w:val="0"/>
                              <w:marTop w:val="0"/>
                              <w:marBottom w:val="0"/>
                              <w:divBdr>
                                <w:top w:val="none" w:sz="0" w:space="0" w:color="auto"/>
                                <w:left w:val="none" w:sz="0" w:space="0" w:color="auto"/>
                                <w:bottom w:val="none" w:sz="0" w:space="0" w:color="auto"/>
                                <w:right w:val="none" w:sz="0" w:space="0" w:color="auto"/>
                              </w:divBdr>
                              <w:divsChild>
                                <w:div w:id="157713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302357">
      <w:bodyDiv w:val="1"/>
      <w:marLeft w:val="0"/>
      <w:marRight w:val="0"/>
      <w:marTop w:val="0"/>
      <w:marBottom w:val="0"/>
      <w:divBdr>
        <w:top w:val="none" w:sz="0" w:space="0" w:color="auto"/>
        <w:left w:val="none" w:sz="0" w:space="0" w:color="auto"/>
        <w:bottom w:val="none" w:sz="0" w:space="0" w:color="auto"/>
        <w:right w:val="none" w:sz="0" w:space="0" w:color="auto"/>
      </w:divBdr>
      <w:divsChild>
        <w:div w:id="1428963750">
          <w:marLeft w:val="0"/>
          <w:marRight w:val="1"/>
          <w:marTop w:val="0"/>
          <w:marBottom w:val="0"/>
          <w:divBdr>
            <w:top w:val="none" w:sz="0" w:space="0" w:color="auto"/>
            <w:left w:val="none" w:sz="0" w:space="0" w:color="auto"/>
            <w:bottom w:val="none" w:sz="0" w:space="0" w:color="auto"/>
            <w:right w:val="none" w:sz="0" w:space="0" w:color="auto"/>
          </w:divBdr>
          <w:divsChild>
            <w:div w:id="1309476573">
              <w:marLeft w:val="0"/>
              <w:marRight w:val="0"/>
              <w:marTop w:val="0"/>
              <w:marBottom w:val="0"/>
              <w:divBdr>
                <w:top w:val="none" w:sz="0" w:space="0" w:color="auto"/>
                <w:left w:val="none" w:sz="0" w:space="0" w:color="auto"/>
                <w:bottom w:val="none" w:sz="0" w:space="0" w:color="auto"/>
                <w:right w:val="none" w:sz="0" w:space="0" w:color="auto"/>
              </w:divBdr>
              <w:divsChild>
                <w:div w:id="823666299">
                  <w:marLeft w:val="0"/>
                  <w:marRight w:val="1"/>
                  <w:marTop w:val="0"/>
                  <w:marBottom w:val="0"/>
                  <w:divBdr>
                    <w:top w:val="none" w:sz="0" w:space="0" w:color="auto"/>
                    <w:left w:val="none" w:sz="0" w:space="0" w:color="auto"/>
                    <w:bottom w:val="none" w:sz="0" w:space="0" w:color="auto"/>
                    <w:right w:val="none" w:sz="0" w:space="0" w:color="auto"/>
                  </w:divBdr>
                  <w:divsChild>
                    <w:div w:id="1947426133">
                      <w:marLeft w:val="0"/>
                      <w:marRight w:val="0"/>
                      <w:marTop w:val="0"/>
                      <w:marBottom w:val="0"/>
                      <w:divBdr>
                        <w:top w:val="none" w:sz="0" w:space="0" w:color="auto"/>
                        <w:left w:val="none" w:sz="0" w:space="0" w:color="auto"/>
                        <w:bottom w:val="none" w:sz="0" w:space="0" w:color="auto"/>
                        <w:right w:val="none" w:sz="0" w:space="0" w:color="auto"/>
                      </w:divBdr>
                      <w:divsChild>
                        <w:div w:id="36247793">
                          <w:marLeft w:val="0"/>
                          <w:marRight w:val="0"/>
                          <w:marTop w:val="0"/>
                          <w:marBottom w:val="0"/>
                          <w:divBdr>
                            <w:top w:val="none" w:sz="0" w:space="0" w:color="auto"/>
                            <w:left w:val="none" w:sz="0" w:space="0" w:color="auto"/>
                            <w:bottom w:val="none" w:sz="0" w:space="0" w:color="auto"/>
                            <w:right w:val="none" w:sz="0" w:space="0" w:color="auto"/>
                          </w:divBdr>
                          <w:divsChild>
                            <w:div w:id="2142185588">
                              <w:marLeft w:val="0"/>
                              <w:marRight w:val="0"/>
                              <w:marTop w:val="120"/>
                              <w:marBottom w:val="360"/>
                              <w:divBdr>
                                <w:top w:val="none" w:sz="0" w:space="0" w:color="auto"/>
                                <w:left w:val="none" w:sz="0" w:space="0" w:color="auto"/>
                                <w:bottom w:val="none" w:sz="0" w:space="0" w:color="auto"/>
                                <w:right w:val="none" w:sz="0" w:space="0" w:color="auto"/>
                              </w:divBdr>
                              <w:divsChild>
                                <w:div w:id="1199780073">
                                  <w:marLeft w:val="420"/>
                                  <w:marRight w:val="0"/>
                                  <w:marTop w:val="0"/>
                                  <w:marBottom w:val="0"/>
                                  <w:divBdr>
                                    <w:top w:val="none" w:sz="0" w:space="0" w:color="auto"/>
                                    <w:left w:val="none" w:sz="0" w:space="0" w:color="auto"/>
                                    <w:bottom w:val="none" w:sz="0" w:space="0" w:color="auto"/>
                                    <w:right w:val="none" w:sz="0" w:space="0" w:color="auto"/>
                                  </w:divBdr>
                                  <w:divsChild>
                                    <w:div w:id="719591371">
                                      <w:marLeft w:val="0"/>
                                      <w:marRight w:val="0"/>
                                      <w:marTop w:val="34"/>
                                      <w:marBottom w:val="34"/>
                                      <w:divBdr>
                                        <w:top w:val="none" w:sz="0" w:space="0" w:color="auto"/>
                                        <w:left w:val="none" w:sz="0" w:space="0" w:color="auto"/>
                                        <w:bottom w:val="none" w:sz="0" w:space="0" w:color="auto"/>
                                        <w:right w:val="none" w:sz="0" w:space="0" w:color="auto"/>
                                      </w:divBdr>
                                    </w:div>
                                    <w:div w:id="1520436613">
                                      <w:marLeft w:val="0"/>
                                      <w:marRight w:val="0"/>
                                      <w:marTop w:val="0"/>
                                      <w:marBottom w:val="0"/>
                                      <w:divBdr>
                                        <w:top w:val="none" w:sz="0" w:space="0" w:color="auto"/>
                                        <w:left w:val="none" w:sz="0" w:space="0" w:color="auto"/>
                                        <w:bottom w:val="none" w:sz="0" w:space="0" w:color="auto"/>
                                        <w:right w:val="none" w:sz="0" w:space="0" w:color="auto"/>
                                      </w:divBdr>
                                      <w:divsChild>
                                        <w:div w:id="12723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9452309">
      <w:bodyDiv w:val="1"/>
      <w:marLeft w:val="0"/>
      <w:marRight w:val="0"/>
      <w:marTop w:val="0"/>
      <w:marBottom w:val="0"/>
      <w:divBdr>
        <w:top w:val="none" w:sz="0" w:space="0" w:color="auto"/>
        <w:left w:val="none" w:sz="0" w:space="0" w:color="auto"/>
        <w:bottom w:val="none" w:sz="0" w:space="0" w:color="auto"/>
        <w:right w:val="none" w:sz="0" w:space="0" w:color="auto"/>
      </w:divBdr>
      <w:divsChild>
        <w:div w:id="508105833">
          <w:marLeft w:val="0"/>
          <w:marRight w:val="1"/>
          <w:marTop w:val="0"/>
          <w:marBottom w:val="0"/>
          <w:divBdr>
            <w:top w:val="none" w:sz="0" w:space="0" w:color="auto"/>
            <w:left w:val="none" w:sz="0" w:space="0" w:color="auto"/>
            <w:bottom w:val="none" w:sz="0" w:space="0" w:color="auto"/>
            <w:right w:val="none" w:sz="0" w:space="0" w:color="auto"/>
          </w:divBdr>
          <w:divsChild>
            <w:div w:id="1448043347">
              <w:marLeft w:val="0"/>
              <w:marRight w:val="0"/>
              <w:marTop w:val="0"/>
              <w:marBottom w:val="0"/>
              <w:divBdr>
                <w:top w:val="none" w:sz="0" w:space="0" w:color="auto"/>
                <w:left w:val="none" w:sz="0" w:space="0" w:color="auto"/>
                <w:bottom w:val="none" w:sz="0" w:space="0" w:color="auto"/>
                <w:right w:val="none" w:sz="0" w:space="0" w:color="auto"/>
              </w:divBdr>
              <w:divsChild>
                <w:div w:id="392700322">
                  <w:marLeft w:val="0"/>
                  <w:marRight w:val="1"/>
                  <w:marTop w:val="0"/>
                  <w:marBottom w:val="0"/>
                  <w:divBdr>
                    <w:top w:val="none" w:sz="0" w:space="0" w:color="auto"/>
                    <w:left w:val="none" w:sz="0" w:space="0" w:color="auto"/>
                    <w:bottom w:val="none" w:sz="0" w:space="0" w:color="auto"/>
                    <w:right w:val="none" w:sz="0" w:space="0" w:color="auto"/>
                  </w:divBdr>
                  <w:divsChild>
                    <w:div w:id="2114085865">
                      <w:marLeft w:val="0"/>
                      <w:marRight w:val="0"/>
                      <w:marTop w:val="0"/>
                      <w:marBottom w:val="0"/>
                      <w:divBdr>
                        <w:top w:val="none" w:sz="0" w:space="0" w:color="auto"/>
                        <w:left w:val="none" w:sz="0" w:space="0" w:color="auto"/>
                        <w:bottom w:val="none" w:sz="0" w:space="0" w:color="auto"/>
                        <w:right w:val="none" w:sz="0" w:space="0" w:color="auto"/>
                      </w:divBdr>
                      <w:divsChild>
                        <w:div w:id="415596079">
                          <w:marLeft w:val="0"/>
                          <w:marRight w:val="0"/>
                          <w:marTop w:val="0"/>
                          <w:marBottom w:val="0"/>
                          <w:divBdr>
                            <w:top w:val="none" w:sz="0" w:space="0" w:color="auto"/>
                            <w:left w:val="none" w:sz="0" w:space="0" w:color="auto"/>
                            <w:bottom w:val="none" w:sz="0" w:space="0" w:color="auto"/>
                            <w:right w:val="none" w:sz="0" w:space="0" w:color="auto"/>
                          </w:divBdr>
                          <w:divsChild>
                            <w:div w:id="773206300">
                              <w:marLeft w:val="0"/>
                              <w:marRight w:val="0"/>
                              <w:marTop w:val="120"/>
                              <w:marBottom w:val="360"/>
                              <w:divBdr>
                                <w:top w:val="none" w:sz="0" w:space="0" w:color="auto"/>
                                <w:left w:val="none" w:sz="0" w:space="0" w:color="auto"/>
                                <w:bottom w:val="none" w:sz="0" w:space="0" w:color="auto"/>
                                <w:right w:val="none" w:sz="0" w:space="0" w:color="auto"/>
                              </w:divBdr>
                              <w:divsChild>
                                <w:div w:id="1783919402">
                                  <w:marLeft w:val="420"/>
                                  <w:marRight w:val="0"/>
                                  <w:marTop w:val="0"/>
                                  <w:marBottom w:val="0"/>
                                  <w:divBdr>
                                    <w:top w:val="none" w:sz="0" w:space="0" w:color="auto"/>
                                    <w:left w:val="none" w:sz="0" w:space="0" w:color="auto"/>
                                    <w:bottom w:val="none" w:sz="0" w:space="0" w:color="auto"/>
                                    <w:right w:val="none" w:sz="0" w:space="0" w:color="auto"/>
                                  </w:divBdr>
                                  <w:divsChild>
                                    <w:div w:id="910120369">
                                      <w:marLeft w:val="0"/>
                                      <w:marRight w:val="0"/>
                                      <w:marTop w:val="34"/>
                                      <w:marBottom w:val="34"/>
                                      <w:divBdr>
                                        <w:top w:val="none" w:sz="0" w:space="0" w:color="auto"/>
                                        <w:left w:val="none" w:sz="0" w:space="0" w:color="auto"/>
                                        <w:bottom w:val="none" w:sz="0" w:space="0" w:color="auto"/>
                                        <w:right w:val="none" w:sz="0" w:space="0" w:color="auto"/>
                                      </w:divBdr>
                                    </w:div>
                                    <w:div w:id="78447906">
                                      <w:marLeft w:val="0"/>
                                      <w:marRight w:val="0"/>
                                      <w:marTop w:val="0"/>
                                      <w:marBottom w:val="0"/>
                                      <w:divBdr>
                                        <w:top w:val="none" w:sz="0" w:space="0" w:color="auto"/>
                                        <w:left w:val="none" w:sz="0" w:space="0" w:color="auto"/>
                                        <w:bottom w:val="none" w:sz="0" w:space="0" w:color="auto"/>
                                        <w:right w:val="none" w:sz="0" w:space="0" w:color="auto"/>
                                      </w:divBdr>
                                      <w:divsChild>
                                        <w:div w:id="27020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678547">
                              <w:marLeft w:val="0"/>
                              <w:marRight w:val="0"/>
                              <w:marTop w:val="120"/>
                              <w:marBottom w:val="360"/>
                              <w:divBdr>
                                <w:top w:val="none" w:sz="0" w:space="0" w:color="auto"/>
                                <w:left w:val="none" w:sz="0" w:space="0" w:color="auto"/>
                                <w:bottom w:val="none" w:sz="0" w:space="0" w:color="auto"/>
                                <w:right w:val="none" w:sz="0" w:space="0" w:color="auto"/>
                              </w:divBdr>
                              <w:divsChild>
                                <w:div w:id="592596067">
                                  <w:marLeft w:val="0"/>
                                  <w:marRight w:val="0"/>
                                  <w:marTop w:val="0"/>
                                  <w:marBottom w:val="0"/>
                                  <w:divBdr>
                                    <w:top w:val="none" w:sz="0" w:space="0" w:color="auto"/>
                                    <w:left w:val="none" w:sz="0" w:space="0" w:color="auto"/>
                                    <w:bottom w:val="none" w:sz="0" w:space="0" w:color="auto"/>
                                    <w:right w:val="none" w:sz="0" w:space="0" w:color="auto"/>
                                  </w:divBdr>
                                </w:div>
                                <w:div w:id="1431584553">
                                  <w:marLeft w:val="420"/>
                                  <w:marRight w:val="0"/>
                                  <w:marTop w:val="0"/>
                                  <w:marBottom w:val="0"/>
                                  <w:divBdr>
                                    <w:top w:val="none" w:sz="0" w:space="0" w:color="auto"/>
                                    <w:left w:val="none" w:sz="0" w:space="0" w:color="auto"/>
                                    <w:bottom w:val="none" w:sz="0" w:space="0" w:color="auto"/>
                                    <w:right w:val="none" w:sz="0" w:space="0" w:color="auto"/>
                                  </w:divBdr>
                                  <w:divsChild>
                                    <w:div w:id="32121760">
                                      <w:marLeft w:val="0"/>
                                      <w:marRight w:val="0"/>
                                      <w:marTop w:val="34"/>
                                      <w:marBottom w:val="34"/>
                                      <w:divBdr>
                                        <w:top w:val="none" w:sz="0" w:space="0" w:color="auto"/>
                                        <w:left w:val="none" w:sz="0" w:space="0" w:color="auto"/>
                                        <w:bottom w:val="none" w:sz="0" w:space="0" w:color="auto"/>
                                        <w:right w:val="none" w:sz="0" w:space="0" w:color="auto"/>
                                      </w:divBdr>
                                    </w:div>
                                    <w:div w:id="1298602889">
                                      <w:marLeft w:val="0"/>
                                      <w:marRight w:val="0"/>
                                      <w:marTop w:val="0"/>
                                      <w:marBottom w:val="0"/>
                                      <w:divBdr>
                                        <w:top w:val="none" w:sz="0" w:space="0" w:color="auto"/>
                                        <w:left w:val="none" w:sz="0" w:space="0" w:color="auto"/>
                                        <w:bottom w:val="none" w:sz="0" w:space="0" w:color="auto"/>
                                        <w:right w:val="none" w:sz="0" w:space="0" w:color="auto"/>
                                      </w:divBdr>
                                      <w:divsChild>
                                        <w:div w:id="10021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4562">
                              <w:marLeft w:val="0"/>
                              <w:marRight w:val="0"/>
                              <w:marTop w:val="120"/>
                              <w:marBottom w:val="360"/>
                              <w:divBdr>
                                <w:top w:val="none" w:sz="0" w:space="0" w:color="auto"/>
                                <w:left w:val="none" w:sz="0" w:space="0" w:color="auto"/>
                                <w:bottom w:val="none" w:sz="0" w:space="0" w:color="auto"/>
                                <w:right w:val="none" w:sz="0" w:space="0" w:color="auto"/>
                              </w:divBdr>
                              <w:divsChild>
                                <w:div w:id="1645040967">
                                  <w:marLeft w:val="0"/>
                                  <w:marRight w:val="0"/>
                                  <w:marTop w:val="0"/>
                                  <w:marBottom w:val="0"/>
                                  <w:divBdr>
                                    <w:top w:val="none" w:sz="0" w:space="0" w:color="auto"/>
                                    <w:left w:val="none" w:sz="0" w:space="0" w:color="auto"/>
                                    <w:bottom w:val="none" w:sz="0" w:space="0" w:color="auto"/>
                                    <w:right w:val="none" w:sz="0" w:space="0" w:color="auto"/>
                                  </w:divBdr>
                                </w:div>
                                <w:div w:id="1891068175">
                                  <w:marLeft w:val="420"/>
                                  <w:marRight w:val="0"/>
                                  <w:marTop w:val="0"/>
                                  <w:marBottom w:val="0"/>
                                  <w:divBdr>
                                    <w:top w:val="none" w:sz="0" w:space="0" w:color="auto"/>
                                    <w:left w:val="none" w:sz="0" w:space="0" w:color="auto"/>
                                    <w:bottom w:val="none" w:sz="0" w:space="0" w:color="auto"/>
                                    <w:right w:val="none" w:sz="0" w:space="0" w:color="auto"/>
                                  </w:divBdr>
                                  <w:divsChild>
                                    <w:div w:id="726798681">
                                      <w:marLeft w:val="0"/>
                                      <w:marRight w:val="0"/>
                                      <w:marTop w:val="34"/>
                                      <w:marBottom w:val="34"/>
                                      <w:divBdr>
                                        <w:top w:val="none" w:sz="0" w:space="0" w:color="auto"/>
                                        <w:left w:val="none" w:sz="0" w:space="0" w:color="auto"/>
                                        <w:bottom w:val="none" w:sz="0" w:space="0" w:color="auto"/>
                                        <w:right w:val="none" w:sz="0" w:space="0" w:color="auto"/>
                                      </w:divBdr>
                                    </w:div>
                                    <w:div w:id="841967493">
                                      <w:marLeft w:val="0"/>
                                      <w:marRight w:val="0"/>
                                      <w:marTop w:val="0"/>
                                      <w:marBottom w:val="0"/>
                                      <w:divBdr>
                                        <w:top w:val="none" w:sz="0" w:space="0" w:color="auto"/>
                                        <w:left w:val="none" w:sz="0" w:space="0" w:color="auto"/>
                                        <w:bottom w:val="none" w:sz="0" w:space="0" w:color="auto"/>
                                        <w:right w:val="none" w:sz="0" w:space="0" w:color="auto"/>
                                      </w:divBdr>
                                      <w:divsChild>
                                        <w:div w:id="2078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5270">
                              <w:marLeft w:val="0"/>
                              <w:marRight w:val="0"/>
                              <w:marTop w:val="120"/>
                              <w:marBottom w:val="360"/>
                              <w:divBdr>
                                <w:top w:val="none" w:sz="0" w:space="0" w:color="auto"/>
                                <w:left w:val="none" w:sz="0" w:space="0" w:color="auto"/>
                                <w:bottom w:val="none" w:sz="0" w:space="0" w:color="auto"/>
                                <w:right w:val="none" w:sz="0" w:space="0" w:color="auto"/>
                              </w:divBdr>
                              <w:divsChild>
                                <w:div w:id="1270506932">
                                  <w:marLeft w:val="0"/>
                                  <w:marRight w:val="0"/>
                                  <w:marTop w:val="0"/>
                                  <w:marBottom w:val="0"/>
                                  <w:divBdr>
                                    <w:top w:val="none" w:sz="0" w:space="0" w:color="auto"/>
                                    <w:left w:val="none" w:sz="0" w:space="0" w:color="auto"/>
                                    <w:bottom w:val="none" w:sz="0" w:space="0" w:color="auto"/>
                                    <w:right w:val="none" w:sz="0" w:space="0" w:color="auto"/>
                                  </w:divBdr>
                                </w:div>
                                <w:div w:id="592974823">
                                  <w:marLeft w:val="420"/>
                                  <w:marRight w:val="0"/>
                                  <w:marTop w:val="0"/>
                                  <w:marBottom w:val="0"/>
                                  <w:divBdr>
                                    <w:top w:val="none" w:sz="0" w:space="0" w:color="auto"/>
                                    <w:left w:val="none" w:sz="0" w:space="0" w:color="auto"/>
                                    <w:bottom w:val="none" w:sz="0" w:space="0" w:color="auto"/>
                                    <w:right w:val="none" w:sz="0" w:space="0" w:color="auto"/>
                                  </w:divBdr>
                                  <w:divsChild>
                                    <w:div w:id="1252927745">
                                      <w:marLeft w:val="0"/>
                                      <w:marRight w:val="0"/>
                                      <w:marTop w:val="34"/>
                                      <w:marBottom w:val="34"/>
                                      <w:divBdr>
                                        <w:top w:val="none" w:sz="0" w:space="0" w:color="auto"/>
                                        <w:left w:val="none" w:sz="0" w:space="0" w:color="auto"/>
                                        <w:bottom w:val="none" w:sz="0" w:space="0" w:color="auto"/>
                                        <w:right w:val="none" w:sz="0" w:space="0" w:color="auto"/>
                                      </w:divBdr>
                                    </w:div>
                                    <w:div w:id="1991786675">
                                      <w:marLeft w:val="0"/>
                                      <w:marRight w:val="0"/>
                                      <w:marTop w:val="0"/>
                                      <w:marBottom w:val="0"/>
                                      <w:divBdr>
                                        <w:top w:val="none" w:sz="0" w:space="0" w:color="auto"/>
                                        <w:left w:val="none" w:sz="0" w:space="0" w:color="auto"/>
                                        <w:bottom w:val="none" w:sz="0" w:space="0" w:color="auto"/>
                                        <w:right w:val="none" w:sz="0" w:space="0" w:color="auto"/>
                                      </w:divBdr>
                                      <w:divsChild>
                                        <w:div w:id="76673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515325">
      <w:bodyDiv w:val="1"/>
      <w:marLeft w:val="0"/>
      <w:marRight w:val="0"/>
      <w:marTop w:val="0"/>
      <w:marBottom w:val="0"/>
      <w:divBdr>
        <w:top w:val="none" w:sz="0" w:space="0" w:color="auto"/>
        <w:left w:val="none" w:sz="0" w:space="0" w:color="auto"/>
        <w:bottom w:val="none" w:sz="0" w:space="0" w:color="auto"/>
        <w:right w:val="none" w:sz="0" w:space="0" w:color="auto"/>
      </w:divBdr>
    </w:div>
    <w:div w:id="381755929">
      <w:bodyDiv w:val="1"/>
      <w:marLeft w:val="0"/>
      <w:marRight w:val="0"/>
      <w:marTop w:val="0"/>
      <w:marBottom w:val="0"/>
      <w:divBdr>
        <w:top w:val="none" w:sz="0" w:space="0" w:color="auto"/>
        <w:left w:val="none" w:sz="0" w:space="0" w:color="auto"/>
        <w:bottom w:val="none" w:sz="0" w:space="0" w:color="auto"/>
        <w:right w:val="none" w:sz="0" w:space="0" w:color="auto"/>
      </w:divBdr>
      <w:divsChild>
        <w:div w:id="1347949290">
          <w:marLeft w:val="0"/>
          <w:marRight w:val="1"/>
          <w:marTop w:val="0"/>
          <w:marBottom w:val="0"/>
          <w:divBdr>
            <w:top w:val="none" w:sz="0" w:space="0" w:color="auto"/>
            <w:left w:val="none" w:sz="0" w:space="0" w:color="auto"/>
            <w:bottom w:val="none" w:sz="0" w:space="0" w:color="auto"/>
            <w:right w:val="none" w:sz="0" w:space="0" w:color="auto"/>
          </w:divBdr>
          <w:divsChild>
            <w:div w:id="315840467">
              <w:marLeft w:val="0"/>
              <w:marRight w:val="0"/>
              <w:marTop w:val="0"/>
              <w:marBottom w:val="0"/>
              <w:divBdr>
                <w:top w:val="none" w:sz="0" w:space="0" w:color="auto"/>
                <w:left w:val="none" w:sz="0" w:space="0" w:color="auto"/>
                <w:bottom w:val="none" w:sz="0" w:space="0" w:color="auto"/>
                <w:right w:val="none" w:sz="0" w:space="0" w:color="auto"/>
              </w:divBdr>
              <w:divsChild>
                <w:div w:id="589512288">
                  <w:marLeft w:val="0"/>
                  <w:marRight w:val="1"/>
                  <w:marTop w:val="0"/>
                  <w:marBottom w:val="0"/>
                  <w:divBdr>
                    <w:top w:val="none" w:sz="0" w:space="0" w:color="auto"/>
                    <w:left w:val="none" w:sz="0" w:space="0" w:color="auto"/>
                    <w:bottom w:val="none" w:sz="0" w:space="0" w:color="auto"/>
                    <w:right w:val="none" w:sz="0" w:space="0" w:color="auto"/>
                  </w:divBdr>
                  <w:divsChild>
                    <w:div w:id="676462613">
                      <w:marLeft w:val="0"/>
                      <w:marRight w:val="0"/>
                      <w:marTop w:val="0"/>
                      <w:marBottom w:val="0"/>
                      <w:divBdr>
                        <w:top w:val="none" w:sz="0" w:space="0" w:color="auto"/>
                        <w:left w:val="none" w:sz="0" w:space="0" w:color="auto"/>
                        <w:bottom w:val="none" w:sz="0" w:space="0" w:color="auto"/>
                        <w:right w:val="none" w:sz="0" w:space="0" w:color="auto"/>
                      </w:divBdr>
                      <w:divsChild>
                        <w:div w:id="136799894">
                          <w:marLeft w:val="0"/>
                          <w:marRight w:val="0"/>
                          <w:marTop w:val="0"/>
                          <w:marBottom w:val="0"/>
                          <w:divBdr>
                            <w:top w:val="none" w:sz="0" w:space="0" w:color="auto"/>
                            <w:left w:val="none" w:sz="0" w:space="0" w:color="auto"/>
                            <w:bottom w:val="none" w:sz="0" w:space="0" w:color="auto"/>
                            <w:right w:val="none" w:sz="0" w:space="0" w:color="auto"/>
                          </w:divBdr>
                          <w:divsChild>
                            <w:div w:id="1570262038">
                              <w:marLeft w:val="0"/>
                              <w:marRight w:val="0"/>
                              <w:marTop w:val="120"/>
                              <w:marBottom w:val="360"/>
                              <w:divBdr>
                                <w:top w:val="none" w:sz="0" w:space="0" w:color="auto"/>
                                <w:left w:val="none" w:sz="0" w:space="0" w:color="auto"/>
                                <w:bottom w:val="none" w:sz="0" w:space="0" w:color="auto"/>
                                <w:right w:val="none" w:sz="0" w:space="0" w:color="auto"/>
                              </w:divBdr>
                              <w:divsChild>
                                <w:div w:id="1143548730">
                                  <w:marLeft w:val="420"/>
                                  <w:marRight w:val="0"/>
                                  <w:marTop w:val="0"/>
                                  <w:marBottom w:val="0"/>
                                  <w:divBdr>
                                    <w:top w:val="none" w:sz="0" w:space="0" w:color="auto"/>
                                    <w:left w:val="none" w:sz="0" w:space="0" w:color="auto"/>
                                    <w:bottom w:val="none" w:sz="0" w:space="0" w:color="auto"/>
                                    <w:right w:val="none" w:sz="0" w:space="0" w:color="auto"/>
                                  </w:divBdr>
                                  <w:divsChild>
                                    <w:div w:id="1526140458">
                                      <w:marLeft w:val="0"/>
                                      <w:marRight w:val="0"/>
                                      <w:marTop w:val="34"/>
                                      <w:marBottom w:val="34"/>
                                      <w:divBdr>
                                        <w:top w:val="none" w:sz="0" w:space="0" w:color="auto"/>
                                        <w:left w:val="none" w:sz="0" w:space="0" w:color="auto"/>
                                        <w:bottom w:val="none" w:sz="0" w:space="0" w:color="auto"/>
                                        <w:right w:val="none" w:sz="0" w:space="0" w:color="auto"/>
                                      </w:divBdr>
                                    </w:div>
                                    <w:div w:id="1746338151">
                                      <w:marLeft w:val="0"/>
                                      <w:marRight w:val="0"/>
                                      <w:marTop w:val="0"/>
                                      <w:marBottom w:val="0"/>
                                      <w:divBdr>
                                        <w:top w:val="none" w:sz="0" w:space="0" w:color="auto"/>
                                        <w:left w:val="none" w:sz="0" w:space="0" w:color="auto"/>
                                        <w:bottom w:val="none" w:sz="0" w:space="0" w:color="auto"/>
                                        <w:right w:val="none" w:sz="0" w:space="0" w:color="auto"/>
                                      </w:divBdr>
                                      <w:divsChild>
                                        <w:div w:id="21310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493972">
      <w:bodyDiv w:val="1"/>
      <w:marLeft w:val="0"/>
      <w:marRight w:val="0"/>
      <w:marTop w:val="0"/>
      <w:marBottom w:val="0"/>
      <w:divBdr>
        <w:top w:val="none" w:sz="0" w:space="0" w:color="auto"/>
        <w:left w:val="none" w:sz="0" w:space="0" w:color="auto"/>
        <w:bottom w:val="none" w:sz="0" w:space="0" w:color="auto"/>
        <w:right w:val="none" w:sz="0" w:space="0" w:color="auto"/>
      </w:divBdr>
    </w:div>
    <w:div w:id="387191850">
      <w:bodyDiv w:val="1"/>
      <w:marLeft w:val="0"/>
      <w:marRight w:val="0"/>
      <w:marTop w:val="0"/>
      <w:marBottom w:val="0"/>
      <w:divBdr>
        <w:top w:val="none" w:sz="0" w:space="0" w:color="auto"/>
        <w:left w:val="none" w:sz="0" w:space="0" w:color="auto"/>
        <w:bottom w:val="none" w:sz="0" w:space="0" w:color="auto"/>
        <w:right w:val="none" w:sz="0" w:space="0" w:color="auto"/>
      </w:divBdr>
    </w:div>
    <w:div w:id="388504111">
      <w:bodyDiv w:val="1"/>
      <w:marLeft w:val="0"/>
      <w:marRight w:val="0"/>
      <w:marTop w:val="0"/>
      <w:marBottom w:val="0"/>
      <w:divBdr>
        <w:top w:val="none" w:sz="0" w:space="0" w:color="auto"/>
        <w:left w:val="none" w:sz="0" w:space="0" w:color="auto"/>
        <w:bottom w:val="none" w:sz="0" w:space="0" w:color="auto"/>
        <w:right w:val="none" w:sz="0" w:space="0" w:color="auto"/>
      </w:divBdr>
    </w:div>
    <w:div w:id="389036208">
      <w:bodyDiv w:val="1"/>
      <w:marLeft w:val="0"/>
      <w:marRight w:val="0"/>
      <w:marTop w:val="0"/>
      <w:marBottom w:val="0"/>
      <w:divBdr>
        <w:top w:val="none" w:sz="0" w:space="0" w:color="auto"/>
        <w:left w:val="none" w:sz="0" w:space="0" w:color="auto"/>
        <w:bottom w:val="none" w:sz="0" w:space="0" w:color="auto"/>
        <w:right w:val="none" w:sz="0" w:space="0" w:color="auto"/>
      </w:divBdr>
    </w:div>
    <w:div w:id="390081760">
      <w:bodyDiv w:val="1"/>
      <w:marLeft w:val="0"/>
      <w:marRight w:val="0"/>
      <w:marTop w:val="0"/>
      <w:marBottom w:val="0"/>
      <w:divBdr>
        <w:top w:val="none" w:sz="0" w:space="0" w:color="auto"/>
        <w:left w:val="none" w:sz="0" w:space="0" w:color="auto"/>
        <w:bottom w:val="none" w:sz="0" w:space="0" w:color="auto"/>
        <w:right w:val="none" w:sz="0" w:space="0" w:color="auto"/>
      </w:divBdr>
    </w:div>
    <w:div w:id="392310907">
      <w:bodyDiv w:val="1"/>
      <w:marLeft w:val="0"/>
      <w:marRight w:val="0"/>
      <w:marTop w:val="0"/>
      <w:marBottom w:val="0"/>
      <w:divBdr>
        <w:top w:val="none" w:sz="0" w:space="0" w:color="auto"/>
        <w:left w:val="none" w:sz="0" w:space="0" w:color="auto"/>
        <w:bottom w:val="none" w:sz="0" w:space="0" w:color="auto"/>
        <w:right w:val="none" w:sz="0" w:space="0" w:color="auto"/>
      </w:divBdr>
      <w:divsChild>
        <w:div w:id="767310692">
          <w:marLeft w:val="0"/>
          <w:marRight w:val="0"/>
          <w:marTop w:val="0"/>
          <w:marBottom w:val="0"/>
          <w:divBdr>
            <w:top w:val="none" w:sz="0" w:space="0" w:color="auto"/>
            <w:left w:val="none" w:sz="0" w:space="0" w:color="auto"/>
            <w:bottom w:val="none" w:sz="0" w:space="0" w:color="auto"/>
            <w:right w:val="none" w:sz="0" w:space="0" w:color="auto"/>
          </w:divBdr>
        </w:div>
      </w:divsChild>
    </w:div>
    <w:div w:id="393048336">
      <w:bodyDiv w:val="1"/>
      <w:marLeft w:val="0"/>
      <w:marRight w:val="0"/>
      <w:marTop w:val="0"/>
      <w:marBottom w:val="0"/>
      <w:divBdr>
        <w:top w:val="none" w:sz="0" w:space="0" w:color="auto"/>
        <w:left w:val="none" w:sz="0" w:space="0" w:color="auto"/>
        <w:bottom w:val="none" w:sz="0" w:space="0" w:color="auto"/>
        <w:right w:val="none" w:sz="0" w:space="0" w:color="auto"/>
      </w:divBdr>
      <w:divsChild>
        <w:div w:id="1630548769">
          <w:marLeft w:val="0"/>
          <w:marRight w:val="1"/>
          <w:marTop w:val="0"/>
          <w:marBottom w:val="0"/>
          <w:divBdr>
            <w:top w:val="none" w:sz="0" w:space="0" w:color="auto"/>
            <w:left w:val="none" w:sz="0" w:space="0" w:color="auto"/>
            <w:bottom w:val="none" w:sz="0" w:space="0" w:color="auto"/>
            <w:right w:val="none" w:sz="0" w:space="0" w:color="auto"/>
          </w:divBdr>
          <w:divsChild>
            <w:div w:id="425535500">
              <w:marLeft w:val="0"/>
              <w:marRight w:val="0"/>
              <w:marTop w:val="0"/>
              <w:marBottom w:val="0"/>
              <w:divBdr>
                <w:top w:val="none" w:sz="0" w:space="0" w:color="auto"/>
                <w:left w:val="none" w:sz="0" w:space="0" w:color="auto"/>
                <w:bottom w:val="none" w:sz="0" w:space="0" w:color="auto"/>
                <w:right w:val="none" w:sz="0" w:space="0" w:color="auto"/>
              </w:divBdr>
              <w:divsChild>
                <w:div w:id="443692069">
                  <w:marLeft w:val="0"/>
                  <w:marRight w:val="1"/>
                  <w:marTop w:val="0"/>
                  <w:marBottom w:val="0"/>
                  <w:divBdr>
                    <w:top w:val="none" w:sz="0" w:space="0" w:color="auto"/>
                    <w:left w:val="none" w:sz="0" w:space="0" w:color="auto"/>
                    <w:bottom w:val="none" w:sz="0" w:space="0" w:color="auto"/>
                    <w:right w:val="none" w:sz="0" w:space="0" w:color="auto"/>
                  </w:divBdr>
                  <w:divsChild>
                    <w:div w:id="1141314555">
                      <w:marLeft w:val="0"/>
                      <w:marRight w:val="0"/>
                      <w:marTop w:val="0"/>
                      <w:marBottom w:val="0"/>
                      <w:divBdr>
                        <w:top w:val="none" w:sz="0" w:space="0" w:color="auto"/>
                        <w:left w:val="none" w:sz="0" w:space="0" w:color="auto"/>
                        <w:bottom w:val="none" w:sz="0" w:space="0" w:color="auto"/>
                        <w:right w:val="none" w:sz="0" w:space="0" w:color="auto"/>
                      </w:divBdr>
                      <w:divsChild>
                        <w:div w:id="322782141">
                          <w:marLeft w:val="0"/>
                          <w:marRight w:val="0"/>
                          <w:marTop w:val="0"/>
                          <w:marBottom w:val="0"/>
                          <w:divBdr>
                            <w:top w:val="none" w:sz="0" w:space="0" w:color="auto"/>
                            <w:left w:val="none" w:sz="0" w:space="0" w:color="auto"/>
                            <w:bottom w:val="none" w:sz="0" w:space="0" w:color="auto"/>
                            <w:right w:val="none" w:sz="0" w:space="0" w:color="auto"/>
                          </w:divBdr>
                          <w:divsChild>
                            <w:div w:id="2130586044">
                              <w:marLeft w:val="0"/>
                              <w:marRight w:val="0"/>
                              <w:marTop w:val="120"/>
                              <w:marBottom w:val="360"/>
                              <w:divBdr>
                                <w:top w:val="none" w:sz="0" w:space="0" w:color="auto"/>
                                <w:left w:val="none" w:sz="0" w:space="0" w:color="auto"/>
                                <w:bottom w:val="none" w:sz="0" w:space="0" w:color="auto"/>
                                <w:right w:val="none" w:sz="0" w:space="0" w:color="auto"/>
                              </w:divBdr>
                              <w:divsChild>
                                <w:div w:id="1942300968">
                                  <w:marLeft w:val="420"/>
                                  <w:marRight w:val="0"/>
                                  <w:marTop w:val="0"/>
                                  <w:marBottom w:val="0"/>
                                  <w:divBdr>
                                    <w:top w:val="none" w:sz="0" w:space="0" w:color="auto"/>
                                    <w:left w:val="none" w:sz="0" w:space="0" w:color="auto"/>
                                    <w:bottom w:val="none" w:sz="0" w:space="0" w:color="auto"/>
                                    <w:right w:val="none" w:sz="0" w:space="0" w:color="auto"/>
                                  </w:divBdr>
                                  <w:divsChild>
                                    <w:div w:id="2103135951">
                                      <w:marLeft w:val="0"/>
                                      <w:marRight w:val="0"/>
                                      <w:marTop w:val="34"/>
                                      <w:marBottom w:val="34"/>
                                      <w:divBdr>
                                        <w:top w:val="none" w:sz="0" w:space="0" w:color="auto"/>
                                        <w:left w:val="none" w:sz="0" w:space="0" w:color="auto"/>
                                        <w:bottom w:val="none" w:sz="0" w:space="0" w:color="auto"/>
                                        <w:right w:val="none" w:sz="0" w:space="0" w:color="auto"/>
                                      </w:divBdr>
                                    </w:div>
                                    <w:div w:id="934752252">
                                      <w:marLeft w:val="0"/>
                                      <w:marRight w:val="0"/>
                                      <w:marTop w:val="0"/>
                                      <w:marBottom w:val="0"/>
                                      <w:divBdr>
                                        <w:top w:val="none" w:sz="0" w:space="0" w:color="auto"/>
                                        <w:left w:val="none" w:sz="0" w:space="0" w:color="auto"/>
                                        <w:bottom w:val="none" w:sz="0" w:space="0" w:color="auto"/>
                                        <w:right w:val="none" w:sz="0" w:space="0" w:color="auto"/>
                                      </w:divBdr>
                                      <w:divsChild>
                                        <w:div w:id="13673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600568">
      <w:bodyDiv w:val="1"/>
      <w:marLeft w:val="0"/>
      <w:marRight w:val="0"/>
      <w:marTop w:val="0"/>
      <w:marBottom w:val="0"/>
      <w:divBdr>
        <w:top w:val="none" w:sz="0" w:space="0" w:color="auto"/>
        <w:left w:val="none" w:sz="0" w:space="0" w:color="auto"/>
        <w:bottom w:val="none" w:sz="0" w:space="0" w:color="auto"/>
        <w:right w:val="none" w:sz="0" w:space="0" w:color="auto"/>
      </w:divBdr>
      <w:divsChild>
        <w:div w:id="292181482">
          <w:marLeft w:val="0"/>
          <w:marRight w:val="0"/>
          <w:marTop w:val="0"/>
          <w:marBottom w:val="0"/>
          <w:divBdr>
            <w:top w:val="none" w:sz="0" w:space="0" w:color="auto"/>
            <w:left w:val="none" w:sz="0" w:space="0" w:color="auto"/>
            <w:bottom w:val="none" w:sz="0" w:space="0" w:color="auto"/>
            <w:right w:val="none" w:sz="0" w:space="0" w:color="auto"/>
          </w:divBdr>
        </w:div>
      </w:divsChild>
    </w:div>
    <w:div w:id="405035628">
      <w:bodyDiv w:val="1"/>
      <w:marLeft w:val="0"/>
      <w:marRight w:val="0"/>
      <w:marTop w:val="0"/>
      <w:marBottom w:val="0"/>
      <w:divBdr>
        <w:top w:val="none" w:sz="0" w:space="0" w:color="auto"/>
        <w:left w:val="none" w:sz="0" w:space="0" w:color="auto"/>
        <w:bottom w:val="none" w:sz="0" w:space="0" w:color="auto"/>
        <w:right w:val="none" w:sz="0" w:space="0" w:color="auto"/>
      </w:divBdr>
      <w:divsChild>
        <w:div w:id="211890724">
          <w:marLeft w:val="0"/>
          <w:marRight w:val="0"/>
          <w:marTop w:val="0"/>
          <w:marBottom w:val="0"/>
          <w:divBdr>
            <w:top w:val="none" w:sz="0" w:space="0" w:color="auto"/>
            <w:left w:val="none" w:sz="0" w:space="0" w:color="auto"/>
            <w:bottom w:val="none" w:sz="0" w:space="0" w:color="auto"/>
            <w:right w:val="none" w:sz="0" w:space="0" w:color="auto"/>
          </w:divBdr>
        </w:div>
      </w:divsChild>
    </w:div>
    <w:div w:id="409885432">
      <w:bodyDiv w:val="1"/>
      <w:marLeft w:val="0"/>
      <w:marRight w:val="0"/>
      <w:marTop w:val="0"/>
      <w:marBottom w:val="0"/>
      <w:divBdr>
        <w:top w:val="none" w:sz="0" w:space="0" w:color="auto"/>
        <w:left w:val="none" w:sz="0" w:space="0" w:color="auto"/>
        <w:bottom w:val="none" w:sz="0" w:space="0" w:color="auto"/>
        <w:right w:val="none" w:sz="0" w:space="0" w:color="auto"/>
      </w:divBdr>
      <w:divsChild>
        <w:div w:id="388922921">
          <w:marLeft w:val="0"/>
          <w:marRight w:val="1"/>
          <w:marTop w:val="0"/>
          <w:marBottom w:val="0"/>
          <w:divBdr>
            <w:top w:val="none" w:sz="0" w:space="0" w:color="auto"/>
            <w:left w:val="none" w:sz="0" w:space="0" w:color="auto"/>
            <w:bottom w:val="none" w:sz="0" w:space="0" w:color="auto"/>
            <w:right w:val="none" w:sz="0" w:space="0" w:color="auto"/>
          </w:divBdr>
          <w:divsChild>
            <w:div w:id="1295915017">
              <w:marLeft w:val="0"/>
              <w:marRight w:val="0"/>
              <w:marTop w:val="0"/>
              <w:marBottom w:val="0"/>
              <w:divBdr>
                <w:top w:val="none" w:sz="0" w:space="0" w:color="auto"/>
                <w:left w:val="none" w:sz="0" w:space="0" w:color="auto"/>
                <w:bottom w:val="none" w:sz="0" w:space="0" w:color="auto"/>
                <w:right w:val="none" w:sz="0" w:space="0" w:color="auto"/>
              </w:divBdr>
              <w:divsChild>
                <w:div w:id="1669596215">
                  <w:marLeft w:val="0"/>
                  <w:marRight w:val="1"/>
                  <w:marTop w:val="0"/>
                  <w:marBottom w:val="0"/>
                  <w:divBdr>
                    <w:top w:val="none" w:sz="0" w:space="0" w:color="auto"/>
                    <w:left w:val="none" w:sz="0" w:space="0" w:color="auto"/>
                    <w:bottom w:val="none" w:sz="0" w:space="0" w:color="auto"/>
                    <w:right w:val="none" w:sz="0" w:space="0" w:color="auto"/>
                  </w:divBdr>
                  <w:divsChild>
                    <w:div w:id="710302389">
                      <w:marLeft w:val="0"/>
                      <w:marRight w:val="0"/>
                      <w:marTop w:val="0"/>
                      <w:marBottom w:val="0"/>
                      <w:divBdr>
                        <w:top w:val="none" w:sz="0" w:space="0" w:color="auto"/>
                        <w:left w:val="none" w:sz="0" w:space="0" w:color="auto"/>
                        <w:bottom w:val="none" w:sz="0" w:space="0" w:color="auto"/>
                        <w:right w:val="none" w:sz="0" w:space="0" w:color="auto"/>
                      </w:divBdr>
                      <w:divsChild>
                        <w:div w:id="1909223613">
                          <w:marLeft w:val="0"/>
                          <w:marRight w:val="0"/>
                          <w:marTop w:val="0"/>
                          <w:marBottom w:val="0"/>
                          <w:divBdr>
                            <w:top w:val="none" w:sz="0" w:space="0" w:color="auto"/>
                            <w:left w:val="none" w:sz="0" w:space="0" w:color="auto"/>
                            <w:bottom w:val="none" w:sz="0" w:space="0" w:color="auto"/>
                            <w:right w:val="none" w:sz="0" w:space="0" w:color="auto"/>
                          </w:divBdr>
                          <w:divsChild>
                            <w:div w:id="1291278048">
                              <w:marLeft w:val="0"/>
                              <w:marRight w:val="0"/>
                              <w:marTop w:val="120"/>
                              <w:marBottom w:val="360"/>
                              <w:divBdr>
                                <w:top w:val="none" w:sz="0" w:space="0" w:color="auto"/>
                                <w:left w:val="none" w:sz="0" w:space="0" w:color="auto"/>
                                <w:bottom w:val="none" w:sz="0" w:space="0" w:color="auto"/>
                                <w:right w:val="none" w:sz="0" w:space="0" w:color="auto"/>
                              </w:divBdr>
                              <w:divsChild>
                                <w:div w:id="988903121">
                                  <w:marLeft w:val="420"/>
                                  <w:marRight w:val="0"/>
                                  <w:marTop w:val="0"/>
                                  <w:marBottom w:val="0"/>
                                  <w:divBdr>
                                    <w:top w:val="none" w:sz="0" w:space="0" w:color="auto"/>
                                    <w:left w:val="none" w:sz="0" w:space="0" w:color="auto"/>
                                    <w:bottom w:val="none" w:sz="0" w:space="0" w:color="auto"/>
                                    <w:right w:val="none" w:sz="0" w:space="0" w:color="auto"/>
                                  </w:divBdr>
                                  <w:divsChild>
                                    <w:div w:id="501967861">
                                      <w:marLeft w:val="0"/>
                                      <w:marRight w:val="0"/>
                                      <w:marTop w:val="34"/>
                                      <w:marBottom w:val="34"/>
                                      <w:divBdr>
                                        <w:top w:val="none" w:sz="0" w:space="0" w:color="auto"/>
                                        <w:left w:val="none" w:sz="0" w:space="0" w:color="auto"/>
                                        <w:bottom w:val="none" w:sz="0" w:space="0" w:color="auto"/>
                                        <w:right w:val="none" w:sz="0" w:space="0" w:color="auto"/>
                                      </w:divBdr>
                                    </w:div>
                                    <w:div w:id="499001071">
                                      <w:marLeft w:val="0"/>
                                      <w:marRight w:val="0"/>
                                      <w:marTop w:val="0"/>
                                      <w:marBottom w:val="0"/>
                                      <w:divBdr>
                                        <w:top w:val="none" w:sz="0" w:space="0" w:color="auto"/>
                                        <w:left w:val="none" w:sz="0" w:space="0" w:color="auto"/>
                                        <w:bottom w:val="none" w:sz="0" w:space="0" w:color="auto"/>
                                        <w:right w:val="none" w:sz="0" w:space="0" w:color="auto"/>
                                      </w:divBdr>
                                      <w:divsChild>
                                        <w:div w:id="10595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960026">
      <w:bodyDiv w:val="1"/>
      <w:marLeft w:val="0"/>
      <w:marRight w:val="0"/>
      <w:marTop w:val="0"/>
      <w:marBottom w:val="0"/>
      <w:divBdr>
        <w:top w:val="none" w:sz="0" w:space="0" w:color="auto"/>
        <w:left w:val="none" w:sz="0" w:space="0" w:color="auto"/>
        <w:bottom w:val="none" w:sz="0" w:space="0" w:color="auto"/>
        <w:right w:val="none" w:sz="0" w:space="0" w:color="auto"/>
      </w:divBdr>
      <w:divsChild>
        <w:div w:id="507527960">
          <w:marLeft w:val="0"/>
          <w:marRight w:val="0"/>
          <w:marTop w:val="34"/>
          <w:marBottom w:val="34"/>
          <w:divBdr>
            <w:top w:val="none" w:sz="0" w:space="0" w:color="auto"/>
            <w:left w:val="none" w:sz="0" w:space="0" w:color="auto"/>
            <w:bottom w:val="none" w:sz="0" w:space="0" w:color="auto"/>
            <w:right w:val="none" w:sz="0" w:space="0" w:color="auto"/>
          </w:divBdr>
        </w:div>
        <w:div w:id="73406506">
          <w:marLeft w:val="0"/>
          <w:marRight w:val="0"/>
          <w:marTop w:val="0"/>
          <w:marBottom w:val="0"/>
          <w:divBdr>
            <w:top w:val="none" w:sz="0" w:space="0" w:color="auto"/>
            <w:left w:val="none" w:sz="0" w:space="0" w:color="auto"/>
            <w:bottom w:val="none" w:sz="0" w:space="0" w:color="auto"/>
            <w:right w:val="none" w:sz="0" w:space="0" w:color="auto"/>
          </w:divBdr>
        </w:div>
      </w:divsChild>
    </w:div>
    <w:div w:id="415783026">
      <w:bodyDiv w:val="1"/>
      <w:marLeft w:val="0"/>
      <w:marRight w:val="0"/>
      <w:marTop w:val="0"/>
      <w:marBottom w:val="0"/>
      <w:divBdr>
        <w:top w:val="none" w:sz="0" w:space="0" w:color="auto"/>
        <w:left w:val="none" w:sz="0" w:space="0" w:color="auto"/>
        <w:bottom w:val="none" w:sz="0" w:space="0" w:color="auto"/>
        <w:right w:val="none" w:sz="0" w:space="0" w:color="auto"/>
      </w:divBdr>
    </w:div>
    <w:div w:id="418067290">
      <w:bodyDiv w:val="1"/>
      <w:marLeft w:val="0"/>
      <w:marRight w:val="0"/>
      <w:marTop w:val="0"/>
      <w:marBottom w:val="0"/>
      <w:divBdr>
        <w:top w:val="none" w:sz="0" w:space="0" w:color="auto"/>
        <w:left w:val="none" w:sz="0" w:space="0" w:color="auto"/>
        <w:bottom w:val="none" w:sz="0" w:space="0" w:color="auto"/>
        <w:right w:val="none" w:sz="0" w:space="0" w:color="auto"/>
      </w:divBdr>
      <w:divsChild>
        <w:div w:id="1269309660">
          <w:marLeft w:val="0"/>
          <w:marRight w:val="1"/>
          <w:marTop w:val="0"/>
          <w:marBottom w:val="0"/>
          <w:divBdr>
            <w:top w:val="none" w:sz="0" w:space="0" w:color="auto"/>
            <w:left w:val="none" w:sz="0" w:space="0" w:color="auto"/>
            <w:bottom w:val="none" w:sz="0" w:space="0" w:color="auto"/>
            <w:right w:val="none" w:sz="0" w:space="0" w:color="auto"/>
          </w:divBdr>
          <w:divsChild>
            <w:div w:id="1617709163">
              <w:marLeft w:val="0"/>
              <w:marRight w:val="0"/>
              <w:marTop w:val="0"/>
              <w:marBottom w:val="0"/>
              <w:divBdr>
                <w:top w:val="none" w:sz="0" w:space="0" w:color="auto"/>
                <w:left w:val="none" w:sz="0" w:space="0" w:color="auto"/>
                <w:bottom w:val="none" w:sz="0" w:space="0" w:color="auto"/>
                <w:right w:val="none" w:sz="0" w:space="0" w:color="auto"/>
              </w:divBdr>
              <w:divsChild>
                <w:div w:id="97986585">
                  <w:marLeft w:val="0"/>
                  <w:marRight w:val="1"/>
                  <w:marTop w:val="0"/>
                  <w:marBottom w:val="0"/>
                  <w:divBdr>
                    <w:top w:val="none" w:sz="0" w:space="0" w:color="auto"/>
                    <w:left w:val="none" w:sz="0" w:space="0" w:color="auto"/>
                    <w:bottom w:val="none" w:sz="0" w:space="0" w:color="auto"/>
                    <w:right w:val="none" w:sz="0" w:space="0" w:color="auto"/>
                  </w:divBdr>
                  <w:divsChild>
                    <w:div w:id="1685398557">
                      <w:marLeft w:val="0"/>
                      <w:marRight w:val="0"/>
                      <w:marTop w:val="0"/>
                      <w:marBottom w:val="0"/>
                      <w:divBdr>
                        <w:top w:val="none" w:sz="0" w:space="0" w:color="auto"/>
                        <w:left w:val="none" w:sz="0" w:space="0" w:color="auto"/>
                        <w:bottom w:val="none" w:sz="0" w:space="0" w:color="auto"/>
                        <w:right w:val="none" w:sz="0" w:space="0" w:color="auto"/>
                      </w:divBdr>
                      <w:divsChild>
                        <w:div w:id="1675493832">
                          <w:marLeft w:val="0"/>
                          <w:marRight w:val="0"/>
                          <w:marTop w:val="0"/>
                          <w:marBottom w:val="0"/>
                          <w:divBdr>
                            <w:top w:val="none" w:sz="0" w:space="0" w:color="auto"/>
                            <w:left w:val="none" w:sz="0" w:space="0" w:color="auto"/>
                            <w:bottom w:val="none" w:sz="0" w:space="0" w:color="auto"/>
                            <w:right w:val="none" w:sz="0" w:space="0" w:color="auto"/>
                          </w:divBdr>
                          <w:divsChild>
                            <w:div w:id="999968095">
                              <w:marLeft w:val="0"/>
                              <w:marRight w:val="0"/>
                              <w:marTop w:val="120"/>
                              <w:marBottom w:val="360"/>
                              <w:divBdr>
                                <w:top w:val="none" w:sz="0" w:space="0" w:color="auto"/>
                                <w:left w:val="none" w:sz="0" w:space="0" w:color="auto"/>
                                <w:bottom w:val="none" w:sz="0" w:space="0" w:color="auto"/>
                                <w:right w:val="none" w:sz="0" w:space="0" w:color="auto"/>
                              </w:divBdr>
                              <w:divsChild>
                                <w:div w:id="633412745">
                                  <w:marLeft w:val="420"/>
                                  <w:marRight w:val="0"/>
                                  <w:marTop w:val="0"/>
                                  <w:marBottom w:val="0"/>
                                  <w:divBdr>
                                    <w:top w:val="none" w:sz="0" w:space="0" w:color="auto"/>
                                    <w:left w:val="none" w:sz="0" w:space="0" w:color="auto"/>
                                    <w:bottom w:val="none" w:sz="0" w:space="0" w:color="auto"/>
                                    <w:right w:val="none" w:sz="0" w:space="0" w:color="auto"/>
                                  </w:divBdr>
                                  <w:divsChild>
                                    <w:div w:id="904027743">
                                      <w:marLeft w:val="0"/>
                                      <w:marRight w:val="0"/>
                                      <w:marTop w:val="34"/>
                                      <w:marBottom w:val="34"/>
                                      <w:divBdr>
                                        <w:top w:val="none" w:sz="0" w:space="0" w:color="auto"/>
                                        <w:left w:val="none" w:sz="0" w:space="0" w:color="auto"/>
                                        <w:bottom w:val="none" w:sz="0" w:space="0" w:color="auto"/>
                                        <w:right w:val="none" w:sz="0" w:space="0" w:color="auto"/>
                                      </w:divBdr>
                                    </w:div>
                                    <w:div w:id="1778478472">
                                      <w:marLeft w:val="0"/>
                                      <w:marRight w:val="0"/>
                                      <w:marTop w:val="0"/>
                                      <w:marBottom w:val="0"/>
                                      <w:divBdr>
                                        <w:top w:val="none" w:sz="0" w:space="0" w:color="auto"/>
                                        <w:left w:val="none" w:sz="0" w:space="0" w:color="auto"/>
                                        <w:bottom w:val="none" w:sz="0" w:space="0" w:color="auto"/>
                                        <w:right w:val="none" w:sz="0" w:space="0" w:color="auto"/>
                                      </w:divBdr>
                                      <w:divsChild>
                                        <w:div w:id="861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8721952">
      <w:bodyDiv w:val="1"/>
      <w:marLeft w:val="0"/>
      <w:marRight w:val="0"/>
      <w:marTop w:val="0"/>
      <w:marBottom w:val="0"/>
      <w:divBdr>
        <w:top w:val="none" w:sz="0" w:space="0" w:color="auto"/>
        <w:left w:val="none" w:sz="0" w:space="0" w:color="auto"/>
        <w:bottom w:val="none" w:sz="0" w:space="0" w:color="auto"/>
        <w:right w:val="none" w:sz="0" w:space="0" w:color="auto"/>
      </w:divBdr>
      <w:divsChild>
        <w:div w:id="1865708873">
          <w:marLeft w:val="0"/>
          <w:marRight w:val="0"/>
          <w:marTop w:val="0"/>
          <w:marBottom w:val="0"/>
          <w:divBdr>
            <w:top w:val="none" w:sz="0" w:space="0" w:color="auto"/>
            <w:left w:val="none" w:sz="0" w:space="0" w:color="auto"/>
            <w:bottom w:val="none" w:sz="0" w:space="0" w:color="auto"/>
            <w:right w:val="none" w:sz="0" w:space="0" w:color="auto"/>
          </w:divBdr>
        </w:div>
      </w:divsChild>
    </w:div>
    <w:div w:id="420032925">
      <w:bodyDiv w:val="1"/>
      <w:marLeft w:val="0"/>
      <w:marRight w:val="0"/>
      <w:marTop w:val="0"/>
      <w:marBottom w:val="0"/>
      <w:divBdr>
        <w:top w:val="none" w:sz="0" w:space="0" w:color="auto"/>
        <w:left w:val="none" w:sz="0" w:space="0" w:color="auto"/>
        <w:bottom w:val="none" w:sz="0" w:space="0" w:color="auto"/>
        <w:right w:val="none" w:sz="0" w:space="0" w:color="auto"/>
      </w:divBdr>
    </w:div>
    <w:div w:id="421026150">
      <w:bodyDiv w:val="1"/>
      <w:marLeft w:val="0"/>
      <w:marRight w:val="0"/>
      <w:marTop w:val="0"/>
      <w:marBottom w:val="0"/>
      <w:divBdr>
        <w:top w:val="none" w:sz="0" w:space="0" w:color="auto"/>
        <w:left w:val="none" w:sz="0" w:space="0" w:color="auto"/>
        <w:bottom w:val="none" w:sz="0" w:space="0" w:color="auto"/>
        <w:right w:val="none" w:sz="0" w:space="0" w:color="auto"/>
      </w:divBdr>
      <w:divsChild>
        <w:div w:id="1055272417">
          <w:marLeft w:val="0"/>
          <w:marRight w:val="0"/>
          <w:marTop w:val="0"/>
          <w:marBottom w:val="0"/>
          <w:divBdr>
            <w:top w:val="none" w:sz="0" w:space="0" w:color="auto"/>
            <w:left w:val="none" w:sz="0" w:space="0" w:color="auto"/>
            <w:bottom w:val="none" w:sz="0" w:space="0" w:color="auto"/>
            <w:right w:val="none" w:sz="0" w:space="0" w:color="auto"/>
          </w:divBdr>
        </w:div>
      </w:divsChild>
    </w:div>
    <w:div w:id="424502694">
      <w:bodyDiv w:val="1"/>
      <w:marLeft w:val="0"/>
      <w:marRight w:val="0"/>
      <w:marTop w:val="0"/>
      <w:marBottom w:val="0"/>
      <w:divBdr>
        <w:top w:val="none" w:sz="0" w:space="0" w:color="auto"/>
        <w:left w:val="none" w:sz="0" w:space="0" w:color="auto"/>
        <w:bottom w:val="none" w:sz="0" w:space="0" w:color="auto"/>
        <w:right w:val="none" w:sz="0" w:space="0" w:color="auto"/>
      </w:divBdr>
      <w:divsChild>
        <w:div w:id="1282302076">
          <w:marLeft w:val="0"/>
          <w:marRight w:val="1"/>
          <w:marTop w:val="0"/>
          <w:marBottom w:val="0"/>
          <w:divBdr>
            <w:top w:val="none" w:sz="0" w:space="0" w:color="auto"/>
            <w:left w:val="none" w:sz="0" w:space="0" w:color="auto"/>
            <w:bottom w:val="none" w:sz="0" w:space="0" w:color="auto"/>
            <w:right w:val="none" w:sz="0" w:space="0" w:color="auto"/>
          </w:divBdr>
          <w:divsChild>
            <w:div w:id="625353095">
              <w:marLeft w:val="0"/>
              <w:marRight w:val="0"/>
              <w:marTop w:val="0"/>
              <w:marBottom w:val="0"/>
              <w:divBdr>
                <w:top w:val="none" w:sz="0" w:space="0" w:color="auto"/>
                <w:left w:val="none" w:sz="0" w:space="0" w:color="auto"/>
                <w:bottom w:val="none" w:sz="0" w:space="0" w:color="auto"/>
                <w:right w:val="none" w:sz="0" w:space="0" w:color="auto"/>
              </w:divBdr>
              <w:divsChild>
                <w:div w:id="283923219">
                  <w:marLeft w:val="0"/>
                  <w:marRight w:val="1"/>
                  <w:marTop w:val="0"/>
                  <w:marBottom w:val="0"/>
                  <w:divBdr>
                    <w:top w:val="none" w:sz="0" w:space="0" w:color="auto"/>
                    <w:left w:val="none" w:sz="0" w:space="0" w:color="auto"/>
                    <w:bottom w:val="none" w:sz="0" w:space="0" w:color="auto"/>
                    <w:right w:val="none" w:sz="0" w:space="0" w:color="auto"/>
                  </w:divBdr>
                  <w:divsChild>
                    <w:div w:id="780685148">
                      <w:marLeft w:val="0"/>
                      <w:marRight w:val="0"/>
                      <w:marTop w:val="0"/>
                      <w:marBottom w:val="0"/>
                      <w:divBdr>
                        <w:top w:val="none" w:sz="0" w:space="0" w:color="auto"/>
                        <w:left w:val="none" w:sz="0" w:space="0" w:color="auto"/>
                        <w:bottom w:val="none" w:sz="0" w:space="0" w:color="auto"/>
                        <w:right w:val="none" w:sz="0" w:space="0" w:color="auto"/>
                      </w:divBdr>
                      <w:divsChild>
                        <w:div w:id="373962944">
                          <w:marLeft w:val="0"/>
                          <w:marRight w:val="0"/>
                          <w:marTop w:val="0"/>
                          <w:marBottom w:val="0"/>
                          <w:divBdr>
                            <w:top w:val="none" w:sz="0" w:space="0" w:color="auto"/>
                            <w:left w:val="none" w:sz="0" w:space="0" w:color="auto"/>
                            <w:bottom w:val="none" w:sz="0" w:space="0" w:color="auto"/>
                            <w:right w:val="none" w:sz="0" w:space="0" w:color="auto"/>
                          </w:divBdr>
                          <w:divsChild>
                            <w:div w:id="373501429">
                              <w:marLeft w:val="0"/>
                              <w:marRight w:val="0"/>
                              <w:marTop w:val="120"/>
                              <w:marBottom w:val="360"/>
                              <w:divBdr>
                                <w:top w:val="none" w:sz="0" w:space="0" w:color="auto"/>
                                <w:left w:val="none" w:sz="0" w:space="0" w:color="auto"/>
                                <w:bottom w:val="none" w:sz="0" w:space="0" w:color="auto"/>
                                <w:right w:val="none" w:sz="0" w:space="0" w:color="auto"/>
                              </w:divBdr>
                              <w:divsChild>
                                <w:div w:id="1632634194">
                                  <w:marLeft w:val="420"/>
                                  <w:marRight w:val="0"/>
                                  <w:marTop w:val="0"/>
                                  <w:marBottom w:val="0"/>
                                  <w:divBdr>
                                    <w:top w:val="none" w:sz="0" w:space="0" w:color="auto"/>
                                    <w:left w:val="none" w:sz="0" w:space="0" w:color="auto"/>
                                    <w:bottom w:val="none" w:sz="0" w:space="0" w:color="auto"/>
                                    <w:right w:val="none" w:sz="0" w:space="0" w:color="auto"/>
                                  </w:divBdr>
                                  <w:divsChild>
                                    <w:div w:id="474765597">
                                      <w:marLeft w:val="0"/>
                                      <w:marRight w:val="0"/>
                                      <w:marTop w:val="34"/>
                                      <w:marBottom w:val="34"/>
                                      <w:divBdr>
                                        <w:top w:val="none" w:sz="0" w:space="0" w:color="auto"/>
                                        <w:left w:val="none" w:sz="0" w:space="0" w:color="auto"/>
                                        <w:bottom w:val="none" w:sz="0" w:space="0" w:color="auto"/>
                                        <w:right w:val="none" w:sz="0" w:space="0" w:color="auto"/>
                                      </w:divBdr>
                                    </w:div>
                                    <w:div w:id="912470556">
                                      <w:marLeft w:val="0"/>
                                      <w:marRight w:val="0"/>
                                      <w:marTop w:val="0"/>
                                      <w:marBottom w:val="0"/>
                                      <w:divBdr>
                                        <w:top w:val="none" w:sz="0" w:space="0" w:color="auto"/>
                                        <w:left w:val="none" w:sz="0" w:space="0" w:color="auto"/>
                                        <w:bottom w:val="none" w:sz="0" w:space="0" w:color="auto"/>
                                        <w:right w:val="none" w:sz="0" w:space="0" w:color="auto"/>
                                      </w:divBdr>
                                      <w:divsChild>
                                        <w:div w:id="13400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5659270">
      <w:bodyDiv w:val="1"/>
      <w:marLeft w:val="0"/>
      <w:marRight w:val="0"/>
      <w:marTop w:val="0"/>
      <w:marBottom w:val="0"/>
      <w:divBdr>
        <w:top w:val="none" w:sz="0" w:space="0" w:color="auto"/>
        <w:left w:val="none" w:sz="0" w:space="0" w:color="auto"/>
        <w:bottom w:val="none" w:sz="0" w:space="0" w:color="auto"/>
        <w:right w:val="none" w:sz="0" w:space="0" w:color="auto"/>
      </w:divBdr>
      <w:divsChild>
        <w:div w:id="419758277">
          <w:marLeft w:val="0"/>
          <w:marRight w:val="0"/>
          <w:marTop w:val="0"/>
          <w:marBottom w:val="0"/>
          <w:divBdr>
            <w:top w:val="none" w:sz="0" w:space="0" w:color="auto"/>
            <w:left w:val="none" w:sz="0" w:space="0" w:color="auto"/>
            <w:bottom w:val="none" w:sz="0" w:space="0" w:color="auto"/>
            <w:right w:val="none" w:sz="0" w:space="0" w:color="auto"/>
          </w:divBdr>
          <w:divsChild>
            <w:div w:id="915827106">
              <w:marLeft w:val="0"/>
              <w:marRight w:val="0"/>
              <w:marTop w:val="0"/>
              <w:marBottom w:val="0"/>
              <w:divBdr>
                <w:top w:val="none" w:sz="0" w:space="0" w:color="auto"/>
                <w:left w:val="none" w:sz="0" w:space="0" w:color="auto"/>
                <w:bottom w:val="none" w:sz="0" w:space="0" w:color="auto"/>
                <w:right w:val="none" w:sz="0" w:space="0" w:color="auto"/>
              </w:divBdr>
              <w:divsChild>
                <w:div w:id="1712224556">
                  <w:marLeft w:val="0"/>
                  <w:marRight w:val="0"/>
                  <w:marTop w:val="0"/>
                  <w:marBottom w:val="0"/>
                  <w:divBdr>
                    <w:top w:val="none" w:sz="0" w:space="0" w:color="auto"/>
                    <w:left w:val="none" w:sz="0" w:space="0" w:color="auto"/>
                    <w:bottom w:val="none" w:sz="0" w:space="0" w:color="auto"/>
                    <w:right w:val="none" w:sz="0" w:space="0" w:color="auto"/>
                  </w:divBdr>
                  <w:divsChild>
                    <w:div w:id="94519550">
                      <w:marLeft w:val="0"/>
                      <w:marRight w:val="0"/>
                      <w:marTop w:val="0"/>
                      <w:marBottom w:val="0"/>
                      <w:divBdr>
                        <w:top w:val="none" w:sz="0" w:space="0" w:color="auto"/>
                        <w:left w:val="none" w:sz="0" w:space="0" w:color="auto"/>
                        <w:bottom w:val="none" w:sz="0" w:space="0" w:color="auto"/>
                        <w:right w:val="none" w:sz="0" w:space="0" w:color="auto"/>
                      </w:divBdr>
                      <w:divsChild>
                        <w:div w:id="1103574370">
                          <w:marLeft w:val="0"/>
                          <w:marRight w:val="0"/>
                          <w:marTop w:val="0"/>
                          <w:marBottom w:val="0"/>
                          <w:divBdr>
                            <w:top w:val="none" w:sz="0" w:space="0" w:color="auto"/>
                            <w:left w:val="none" w:sz="0" w:space="0" w:color="auto"/>
                            <w:bottom w:val="none" w:sz="0" w:space="0" w:color="auto"/>
                            <w:right w:val="none" w:sz="0" w:space="0" w:color="auto"/>
                          </w:divBdr>
                          <w:divsChild>
                            <w:div w:id="446393763">
                              <w:marLeft w:val="0"/>
                              <w:marRight w:val="0"/>
                              <w:marTop w:val="0"/>
                              <w:marBottom w:val="0"/>
                              <w:divBdr>
                                <w:top w:val="none" w:sz="0" w:space="0" w:color="auto"/>
                                <w:left w:val="none" w:sz="0" w:space="0" w:color="auto"/>
                                <w:bottom w:val="none" w:sz="0" w:space="0" w:color="auto"/>
                                <w:right w:val="none" w:sz="0" w:space="0" w:color="auto"/>
                              </w:divBdr>
                              <w:divsChild>
                                <w:div w:id="873929013">
                                  <w:marLeft w:val="0"/>
                                  <w:marRight w:val="0"/>
                                  <w:marTop w:val="0"/>
                                  <w:marBottom w:val="0"/>
                                  <w:divBdr>
                                    <w:top w:val="none" w:sz="0" w:space="0" w:color="auto"/>
                                    <w:left w:val="none" w:sz="0" w:space="0" w:color="auto"/>
                                    <w:bottom w:val="none" w:sz="0" w:space="0" w:color="auto"/>
                                    <w:right w:val="none" w:sz="0" w:space="0" w:color="auto"/>
                                  </w:divBdr>
                                  <w:divsChild>
                                    <w:div w:id="1788693878">
                                      <w:marLeft w:val="0"/>
                                      <w:marRight w:val="0"/>
                                      <w:marTop w:val="0"/>
                                      <w:marBottom w:val="0"/>
                                      <w:divBdr>
                                        <w:top w:val="none" w:sz="0" w:space="0" w:color="auto"/>
                                        <w:left w:val="none" w:sz="0" w:space="0" w:color="auto"/>
                                        <w:bottom w:val="none" w:sz="0" w:space="0" w:color="auto"/>
                                        <w:right w:val="none" w:sz="0" w:space="0" w:color="auto"/>
                                      </w:divBdr>
                                      <w:divsChild>
                                        <w:div w:id="1442072579">
                                          <w:marLeft w:val="0"/>
                                          <w:marRight w:val="0"/>
                                          <w:marTop w:val="0"/>
                                          <w:marBottom w:val="0"/>
                                          <w:divBdr>
                                            <w:top w:val="none" w:sz="0" w:space="0" w:color="auto"/>
                                            <w:left w:val="none" w:sz="0" w:space="0" w:color="auto"/>
                                            <w:bottom w:val="none" w:sz="0" w:space="0" w:color="auto"/>
                                            <w:right w:val="none" w:sz="0" w:space="0" w:color="auto"/>
                                          </w:divBdr>
                                        </w:div>
                                        <w:div w:id="658730341">
                                          <w:marLeft w:val="0"/>
                                          <w:marRight w:val="0"/>
                                          <w:marTop w:val="0"/>
                                          <w:marBottom w:val="0"/>
                                          <w:divBdr>
                                            <w:top w:val="none" w:sz="0" w:space="0" w:color="auto"/>
                                            <w:left w:val="none" w:sz="0" w:space="0" w:color="auto"/>
                                            <w:bottom w:val="none" w:sz="0" w:space="0" w:color="auto"/>
                                            <w:right w:val="none" w:sz="0" w:space="0" w:color="auto"/>
                                          </w:divBdr>
                                          <w:divsChild>
                                            <w:div w:id="64508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5364833">
      <w:bodyDiv w:val="1"/>
      <w:marLeft w:val="0"/>
      <w:marRight w:val="0"/>
      <w:marTop w:val="0"/>
      <w:marBottom w:val="0"/>
      <w:divBdr>
        <w:top w:val="none" w:sz="0" w:space="0" w:color="auto"/>
        <w:left w:val="none" w:sz="0" w:space="0" w:color="auto"/>
        <w:bottom w:val="none" w:sz="0" w:space="0" w:color="auto"/>
        <w:right w:val="none" w:sz="0" w:space="0" w:color="auto"/>
      </w:divBdr>
    </w:div>
    <w:div w:id="438642567">
      <w:bodyDiv w:val="1"/>
      <w:marLeft w:val="0"/>
      <w:marRight w:val="0"/>
      <w:marTop w:val="0"/>
      <w:marBottom w:val="0"/>
      <w:divBdr>
        <w:top w:val="none" w:sz="0" w:space="0" w:color="auto"/>
        <w:left w:val="none" w:sz="0" w:space="0" w:color="auto"/>
        <w:bottom w:val="none" w:sz="0" w:space="0" w:color="auto"/>
        <w:right w:val="none" w:sz="0" w:space="0" w:color="auto"/>
      </w:divBdr>
      <w:divsChild>
        <w:div w:id="1024094066">
          <w:marLeft w:val="0"/>
          <w:marRight w:val="1"/>
          <w:marTop w:val="0"/>
          <w:marBottom w:val="0"/>
          <w:divBdr>
            <w:top w:val="none" w:sz="0" w:space="0" w:color="auto"/>
            <w:left w:val="none" w:sz="0" w:space="0" w:color="auto"/>
            <w:bottom w:val="none" w:sz="0" w:space="0" w:color="auto"/>
            <w:right w:val="none" w:sz="0" w:space="0" w:color="auto"/>
          </w:divBdr>
          <w:divsChild>
            <w:div w:id="2129203119">
              <w:marLeft w:val="0"/>
              <w:marRight w:val="0"/>
              <w:marTop w:val="0"/>
              <w:marBottom w:val="0"/>
              <w:divBdr>
                <w:top w:val="none" w:sz="0" w:space="0" w:color="auto"/>
                <w:left w:val="none" w:sz="0" w:space="0" w:color="auto"/>
                <w:bottom w:val="none" w:sz="0" w:space="0" w:color="auto"/>
                <w:right w:val="none" w:sz="0" w:space="0" w:color="auto"/>
              </w:divBdr>
              <w:divsChild>
                <w:div w:id="118384527">
                  <w:marLeft w:val="0"/>
                  <w:marRight w:val="1"/>
                  <w:marTop w:val="0"/>
                  <w:marBottom w:val="0"/>
                  <w:divBdr>
                    <w:top w:val="none" w:sz="0" w:space="0" w:color="auto"/>
                    <w:left w:val="none" w:sz="0" w:space="0" w:color="auto"/>
                    <w:bottom w:val="none" w:sz="0" w:space="0" w:color="auto"/>
                    <w:right w:val="none" w:sz="0" w:space="0" w:color="auto"/>
                  </w:divBdr>
                  <w:divsChild>
                    <w:div w:id="751898665">
                      <w:marLeft w:val="0"/>
                      <w:marRight w:val="0"/>
                      <w:marTop w:val="0"/>
                      <w:marBottom w:val="0"/>
                      <w:divBdr>
                        <w:top w:val="none" w:sz="0" w:space="0" w:color="auto"/>
                        <w:left w:val="none" w:sz="0" w:space="0" w:color="auto"/>
                        <w:bottom w:val="none" w:sz="0" w:space="0" w:color="auto"/>
                        <w:right w:val="none" w:sz="0" w:space="0" w:color="auto"/>
                      </w:divBdr>
                      <w:divsChild>
                        <w:div w:id="1090811029">
                          <w:marLeft w:val="0"/>
                          <w:marRight w:val="0"/>
                          <w:marTop w:val="0"/>
                          <w:marBottom w:val="0"/>
                          <w:divBdr>
                            <w:top w:val="none" w:sz="0" w:space="0" w:color="auto"/>
                            <w:left w:val="none" w:sz="0" w:space="0" w:color="auto"/>
                            <w:bottom w:val="none" w:sz="0" w:space="0" w:color="auto"/>
                            <w:right w:val="none" w:sz="0" w:space="0" w:color="auto"/>
                          </w:divBdr>
                          <w:divsChild>
                            <w:div w:id="1591431345">
                              <w:marLeft w:val="0"/>
                              <w:marRight w:val="0"/>
                              <w:marTop w:val="120"/>
                              <w:marBottom w:val="360"/>
                              <w:divBdr>
                                <w:top w:val="none" w:sz="0" w:space="0" w:color="auto"/>
                                <w:left w:val="none" w:sz="0" w:space="0" w:color="auto"/>
                                <w:bottom w:val="none" w:sz="0" w:space="0" w:color="auto"/>
                                <w:right w:val="none" w:sz="0" w:space="0" w:color="auto"/>
                              </w:divBdr>
                              <w:divsChild>
                                <w:div w:id="1349869147">
                                  <w:marLeft w:val="420"/>
                                  <w:marRight w:val="0"/>
                                  <w:marTop w:val="0"/>
                                  <w:marBottom w:val="0"/>
                                  <w:divBdr>
                                    <w:top w:val="none" w:sz="0" w:space="0" w:color="auto"/>
                                    <w:left w:val="none" w:sz="0" w:space="0" w:color="auto"/>
                                    <w:bottom w:val="none" w:sz="0" w:space="0" w:color="auto"/>
                                    <w:right w:val="none" w:sz="0" w:space="0" w:color="auto"/>
                                  </w:divBdr>
                                  <w:divsChild>
                                    <w:div w:id="383262225">
                                      <w:marLeft w:val="0"/>
                                      <w:marRight w:val="0"/>
                                      <w:marTop w:val="34"/>
                                      <w:marBottom w:val="34"/>
                                      <w:divBdr>
                                        <w:top w:val="none" w:sz="0" w:space="0" w:color="auto"/>
                                        <w:left w:val="none" w:sz="0" w:space="0" w:color="auto"/>
                                        <w:bottom w:val="none" w:sz="0" w:space="0" w:color="auto"/>
                                        <w:right w:val="none" w:sz="0" w:space="0" w:color="auto"/>
                                      </w:divBdr>
                                    </w:div>
                                    <w:div w:id="1734351092">
                                      <w:marLeft w:val="0"/>
                                      <w:marRight w:val="0"/>
                                      <w:marTop w:val="0"/>
                                      <w:marBottom w:val="0"/>
                                      <w:divBdr>
                                        <w:top w:val="none" w:sz="0" w:space="0" w:color="auto"/>
                                        <w:left w:val="none" w:sz="0" w:space="0" w:color="auto"/>
                                        <w:bottom w:val="none" w:sz="0" w:space="0" w:color="auto"/>
                                        <w:right w:val="none" w:sz="0" w:space="0" w:color="auto"/>
                                      </w:divBdr>
                                      <w:divsChild>
                                        <w:div w:id="473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640658">
      <w:bodyDiv w:val="1"/>
      <w:marLeft w:val="0"/>
      <w:marRight w:val="0"/>
      <w:marTop w:val="0"/>
      <w:marBottom w:val="0"/>
      <w:divBdr>
        <w:top w:val="none" w:sz="0" w:space="0" w:color="auto"/>
        <w:left w:val="none" w:sz="0" w:space="0" w:color="auto"/>
        <w:bottom w:val="none" w:sz="0" w:space="0" w:color="auto"/>
        <w:right w:val="none" w:sz="0" w:space="0" w:color="auto"/>
      </w:divBdr>
      <w:divsChild>
        <w:div w:id="75904511">
          <w:marLeft w:val="0"/>
          <w:marRight w:val="1"/>
          <w:marTop w:val="0"/>
          <w:marBottom w:val="0"/>
          <w:divBdr>
            <w:top w:val="none" w:sz="0" w:space="0" w:color="auto"/>
            <w:left w:val="none" w:sz="0" w:space="0" w:color="auto"/>
            <w:bottom w:val="none" w:sz="0" w:space="0" w:color="auto"/>
            <w:right w:val="none" w:sz="0" w:space="0" w:color="auto"/>
          </w:divBdr>
          <w:divsChild>
            <w:div w:id="1618828641">
              <w:marLeft w:val="0"/>
              <w:marRight w:val="0"/>
              <w:marTop w:val="0"/>
              <w:marBottom w:val="0"/>
              <w:divBdr>
                <w:top w:val="none" w:sz="0" w:space="0" w:color="auto"/>
                <w:left w:val="none" w:sz="0" w:space="0" w:color="auto"/>
                <w:bottom w:val="none" w:sz="0" w:space="0" w:color="auto"/>
                <w:right w:val="none" w:sz="0" w:space="0" w:color="auto"/>
              </w:divBdr>
              <w:divsChild>
                <w:div w:id="993147951">
                  <w:marLeft w:val="0"/>
                  <w:marRight w:val="1"/>
                  <w:marTop w:val="0"/>
                  <w:marBottom w:val="0"/>
                  <w:divBdr>
                    <w:top w:val="none" w:sz="0" w:space="0" w:color="auto"/>
                    <w:left w:val="none" w:sz="0" w:space="0" w:color="auto"/>
                    <w:bottom w:val="none" w:sz="0" w:space="0" w:color="auto"/>
                    <w:right w:val="none" w:sz="0" w:space="0" w:color="auto"/>
                  </w:divBdr>
                  <w:divsChild>
                    <w:div w:id="1137453214">
                      <w:marLeft w:val="0"/>
                      <w:marRight w:val="0"/>
                      <w:marTop w:val="0"/>
                      <w:marBottom w:val="0"/>
                      <w:divBdr>
                        <w:top w:val="none" w:sz="0" w:space="0" w:color="auto"/>
                        <w:left w:val="none" w:sz="0" w:space="0" w:color="auto"/>
                        <w:bottom w:val="none" w:sz="0" w:space="0" w:color="auto"/>
                        <w:right w:val="none" w:sz="0" w:space="0" w:color="auto"/>
                      </w:divBdr>
                      <w:divsChild>
                        <w:div w:id="1757897186">
                          <w:marLeft w:val="0"/>
                          <w:marRight w:val="0"/>
                          <w:marTop w:val="0"/>
                          <w:marBottom w:val="0"/>
                          <w:divBdr>
                            <w:top w:val="none" w:sz="0" w:space="0" w:color="auto"/>
                            <w:left w:val="none" w:sz="0" w:space="0" w:color="auto"/>
                            <w:bottom w:val="none" w:sz="0" w:space="0" w:color="auto"/>
                            <w:right w:val="none" w:sz="0" w:space="0" w:color="auto"/>
                          </w:divBdr>
                          <w:divsChild>
                            <w:div w:id="680935454">
                              <w:marLeft w:val="0"/>
                              <w:marRight w:val="0"/>
                              <w:marTop w:val="120"/>
                              <w:marBottom w:val="360"/>
                              <w:divBdr>
                                <w:top w:val="none" w:sz="0" w:space="0" w:color="auto"/>
                                <w:left w:val="none" w:sz="0" w:space="0" w:color="auto"/>
                                <w:bottom w:val="none" w:sz="0" w:space="0" w:color="auto"/>
                                <w:right w:val="none" w:sz="0" w:space="0" w:color="auto"/>
                              </w:divBdr>
                              <w:divsChild>
                                <w:div w:id="842470376">
                                  <w:marLeft w:val="420"/>
                                  <w:marRight w:val="0"/>
                                  <w:marTop w:val="0"/>
                                  <w:marBottom w:val="0"/>
                                  <w:divBdr>
                                    <w:top w:val="none" w:sz="0" w:space="0" w:color="auto"/>
                                    <w:left w:val="none" w:sz="0" w:space="0" w:color="auto"/>
                                    <w:bottom w:val="none" w:sz="0" w:space="0" w:color="auto"/>
                                    <w:right w:val="none" w:sz="0" w:space="0" w:color="auto"/>
                                  </w:divBdr>
                                  <w:divsChild>
                                    <w:div w:id="845291845">
                                      <w:marLeft w:val="0"/>
                                      <w:marRight w:val="0"/>
                                      <w:marTop w:val="34"/>
                                      <w:marBottom w:val="34"/>
                                      <w:divBdr>
                                        <w:top w:val="none" w:sz="0" w:space="0" w:color="auto"/>
                                        <w:left w:val="none" w:sz="0" w:space="0" w:color="auto"/>
                                        <w:bottom w:val="none" w:sz="0" w:space="0" w:color="auto"/>
                                        <w:right w:val="none" w:sz="0" w:space="0" w:color="auto"/>
                                      </w:divBdr>
                                    </w:div>
                                    <w:div w:id="1468357106">
                                      <w:marLeft w:val="0"/>
                                      <w:marRight w:val="0"/>
                                      <w:marTop w:val="0"/>
                                      <w:marBottom w:val="0"/>
                                      <w:divBdr>
                                        <w:top w:val="none" w:sz="0" w:space="0" w:color="auto"/>
                                        <w:left w:val="none" w:sz="0" w:space="0" w:color="auto"/>
                                        <w:bottom w:val="none" w:sz="0" w:space="0" w:color="auto"/>
                                        <w:right w:val="none" w:sz="0" w:space="0" w:color="auto"/>
                                      </w:divBdr>
                                      <w:divsChild>
                                        <w:div w:id="17468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05517">
      <w:bodyDiv w:val="1"/>
      <w:marLeft w:val="0"/>
      <w:marRight w:val="0"/>
      <w:marTop w:val="0"/>
      <w:marBottom w:val="0"/>
      <w:divBdr>
        <w:top w:val="none" w:sz="0" w:space="0" w:color="auto"/>
        <w:left w:val="none" w:sz="0" w:space="0" w:color="auto"/>
        <w:bottom w:val="none" w:sz="0" w:space="0" w:color="auto"/>
        <w:right w:val="none" w:sz="0" w:space="0" w:color="auto"/>
      </w:divBdr>
      <w:divsChild>
        <w:div w:id="1218006779">
          <w:marLeft w:val="0"/>
          <w:marRight w:val="0"/>
          <w:marTop w:val="0"/>
          <w:marBottom w:val="0"/>
          <w:divBdr>
            <w:top w:val="none" w:sz="0" w:space="0" w:color="auto"/>
            <w:left w:val="none" w:sz="0" w:space="0" w:color="auto"/>
            <w:bottom w:val="none" w:sz="0" w:space="0" w:color="auto"/>
            <w:right w:val="none" w:sz="0" w:space="0" w:color="auto"/>
          </w:divBdr>
          <w:divsChild>
            <w:div w:id="316420184">
              <w:marLeft w:val="0"/>
              <w:marRight w:val="0"/>
              <w:marTop w:val="0"/>
              <w:marBottom w:val="0"/>
              <w:divBdr>
                <w:top w:val="none" w:sz="0" w:space="0" w:color="auto"/>
                <w:left w:val="none" w:sz="0" w:space="0" w:color="auto"/>
                <w:bottom w:val="none" w:sz="0" w:space="0" w:color="auto"/>
                <w:right w:val="none" w:sz="0" w:space="0" w:color="auto"/>
              </w:divBdr>
              <w:divsChild>
                <w:div w:id="1439522706">
                  <w:marLeft w:val="0"/>
                  <w:marRight w:val="0"/>
                  <w:marTop w:val="0"/>
                  <w:marBottom w:val="0"/>
                  <w:divBdr>
                    <w:top w:val="none" w:sz="0" w:space="0" w:color="auto"/>
                    <w:left w:val="none" w:sz="0" w:space="0" w:color="auto"/>
                    <w:bottom w:val="none" w:sz="0" w:space="0" w:color="auto"/>
                    <w:right w:val="none" w:sz="0" w:space="0" w:color="auto"/>
                  </w:divBdr>
                  <w:divsChild>
                    <w:div w:id="413933953">
                      <w:marLeft w:val="0"/>
                      <w:marRight w:val="0"/>
                      <w:marTop w:val="0"/>
                      <w:marBottom w:val="0"/>
                      <w:divBdr>
                        <w:top w:val="none" w:sz="0" w:space="0" w:color="auto"/>
                        <w:left w:val="none" w:sz="0" w:space="0" w:color="auto"/>
                        <w:bottom w:val="none" w:sz="0" w:space="0" w:color="auto"/>
                        <w:right w:val="none" w:sz="0" w:space="0" w:color="auto"/>
                      </w:divBdr>
                      <w:divsChild>
                        <w:div w:id="1733190784">
                          <w:marLeft w:val="0"/>
                          <w:marRight w:val="0"/>
                          <w:marTop w:val="0"/>
                          <w:marBottom w:val="0"/>
                          <w:divBdr>
                            <w:top w:val="none" w:sz="0" w:space="0" w:color="auto"/>
                            <w:left w:val="none" w:sz="0" w:space="0" w:color="auto"/>
                            <w:bottom w:val="none" w:sz="0" w:space="0" w:color="auto"/>
                            <w:right w:val="none" w:sz="0" w:space="0" w:color="auto"/>
                          </w:divBdr>
                          <w:divsChild>
                            <w:div w:id="2121299021">
                              <w:marLeft w:val="0"/>
                              <w:marRight w:val="0"/>
                              <w:marTop w:val="0"/>
                              <w:marBottom w:val="0"/>
                              <w:divBdr>
                                <w:top w:val="none" w:sz="0" w:space="0" w:color="auto"/>
                                <w:left w:val="none" w:sz="0" w:space="0" w:color="auto"/>
                                <w:bottom w:val="none" w:sz="0" w:space="0" w:color="auto"/>
                                <w:right w:val="none" w:sz="0" w:space="0" w:color="auto"/>
                              </w:divBdr>
                              <w:divsChild>
                                <w:div w:id="2145612294">
                                  <w:marLeft w:val="0"/>
                                  <w:marRight w:val="0"/>
                                  <w:marTop w:val="0"/>
                                  <w:marBottom w:val="0"/>
                                  <w:divBdr>
                                    <w:top w:val="none" w:sz="0" w:space="0" w:color="auto"/>
                                    <w:left w:val="none" w:sz="0" w:space="0" w:color="auto"/>
                                    <w:bottom w:val="none" w:sz="0" w:space="0" w:color="auto"/>
                                    <w:right w:val="none" w:sz="0" w:space="0" w:color="auto"/>
                                  </w:divBdr>
                                  <w:divsChild>
                                    <w:div w:id="12530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381487">
      <w:bodyDiv w:val="1"/>
      <w:marLeft w:val="0"/>
      <w:marRight w:val="0"/>
      <w:marTop w:val="0"/>
      <w:marBottom w:val="0"/>
      <w:divBdr>
        <w:top w:val="none" w:sz="0" w:space="0" w:color="auto"/>
        <w:left w:val="none" w:sz="0" w:space="0" w:color="auto"/>
        <w:bottom w:val="none" w:sz="0" w:space="0" w:color="auto"/>
        <w:right w:val="none" w:sz="0" w:space="0" w:color="auto"/>
      </w:divBdr>
    </w:div>
    <w:div w:id="449857187">
      <w:bodyDiv w:val="1"/>
      <w:marLeft w:val="0"/>
      <w:marRight w:val="0"/>
      <w:marTop w:val="0"/>
      <w:marBottom w:val="0"/>
      <w:divBdr>
        <w:top w:val="none" w:sz="0" w:space="0" w:color="auto"/>
        <w:left w:val="none" w:sz="0" w:space="0" w:color="auto"/>
        <w:bottom w:val="none" w:sz="0" w:space="0" w:color="auto"/>
        <w:right w:val="none" w:sz="0" w:space="0" w:color="auto"/>
      </w:divBdr>
      <w:divsChild>
        <w:div w:id="982585142">
          <w:marLeft w:val="0"/>
          <w:marRight w:val="0"/>
          <w:marTop w:val="0"/>
          <w:marBottom w:val="0"/>
          <w:divBdr>
            <w:top w:val="none" w:sz="0" w:space="0" w:color="auto"/>
            <w:left w:val="none" w:sz="0" w:space="0" w:color="auto"/>
            <w:bottom w:val="none" w:sz="0" w:space="0" w:color="auto"/>
            <w:right w:val="none" w:sz="0" w:space="0" w:color="auto"/>
          </w:divBdr>
          <w:divsChild>
            <w:div w:id="1988896959">
              <w:marLeft w:val="0"/>
              <w:marRight w:val="0"/>
              <w:marTop w:val="0"/>
              <w:marBottom w:val="0"/>
              <w:divBdr>
                <w:top w:val="none" w:sz="0" w:space="0" w:color="auto"/>
                <w:left w:val="none" w:sz="0" w:space="0" w:color="auto"/>
                <w:bottom w:val="none" w:sz="0" w:space="0" w:color="auto"/>
                <w:right w:val="none" w:sz="0" w:space="0" w:color="auto"/>
              </w:divBdr>
              <w:divsChild>
                <w:div w:id="1363095515">
                  <w:marLeft w:val="0"/>
                  <w:marRight w:val="0"/>
                  <w:marTop w:val="0"/>
                  <w:marBottom w:val="0"/>
                  <w:divBdr>
                    <w:top w:val="none" w:sz="0" w:space="0" w:color="auto"/>
                    <w:left w:val="none" w:sz="0" w:space="0" w:color="auto"/>
                    <w:bottom w:val="none" w:sz="0" w:space="0" w:color="auto"/>
                    <w:right w:val="none" w:sz="0" w:space="0" w:color="auto"/>
                  </w:divBdr>
                  <w:divsChild>
                    <w:div w:id="517425109">
                      <w:marLeft w:val="0"/>
                      <w:marRight w:val="0"/>
                      <w:marTop w:val="0"/>
                      <w:marBottom w:val="0"/>
                      <w:divBdr>
                        <w:top w:val="none" w:sz="0" w:space="0" w:color="auto"/>
                        <w:left w:val="none" w:sz="0" w:space="0" w:color="auto"/>
                        <w:bottom w:val="none" w:sz="0" w:space="0" w:color="auto"/>
                        <w:right w:val="none" w:sz="0" w:space="0" w:color="auto"/>
                      </w:divBdr>
                      <w:divsChild>
                        <w:div w:id="2089568228">
                          <w:marLeft w:val="0"/>
                          <w:marRight w:val="0"/>
                          <w:marTop w:val="0"/>
                          <w:marBottom w:val="0"/>
                          <w:divBdr>
                            <w:top w:val="none" w:sz="0" w:space="0" w:color="auto"/>
                            <w:left w:val="none" w:sz="0" w:space="0" w:color="auto"/>
                            <w:bottom w:val="none" w:sz="0" w:space="0" w:color="auto"/>
                            <w:right w:val="none" w:sz="0" w:space="0" w:color="auto"/>
                          </w:divBdr>
                          <w:divsChild>
                            <w:div w:id="132915225">
                              <w:marLeft w:val="0"/>
                              <w:marRight w:val="0"/>
                              <w:marTop w:val="0"/>
                              <w:marBottom w:val="0"/>
                              <w:divBdr>
                                <w:top w:val="none" w:sz="0" w:space="0" w:color="auto"/>
                                <w:left w:val="none" w:sz="0" w:space="0" w:color="auto"/>
                                <w:bottom w:val="none" w:sz="0" w:space="0" w:color="auto"/>
                                <w:right w:val="none" w:sz="0" w:space="0" w:color="auto"/>
                              </w:divBdr>
                              <w:divsChild>
                                <w:div w:id="750781944">
                                  <w:marLeft w:val="0"/>
                                  <w:marRight w:val="0"/>
                                  <w:marTop w:val="0"/>
                                  <w:marBottom w:val="0"/>
                                  <w:divBdr>
                                    <w:top w:val="none" w:sz="0" w:space="0" w:color="auto"/>
                                    <w:left w:val="none" w:sz="0" w:space="0" w:color="auto"/>
                                    <w:bottom w:val="none" w:sz="0" w:space="0" w:color="auto"/>
                                    <w:right w:val="none" w:sz="0" w:space="0" w:color="auto"/>
                                  </w:divBdr>
                                  <w:divsChild>
                                    <w:div w:id="424350489">
                                      <w:marLeft w:val="0"/>
                                      <w:marRight w:val="0"/>
                                      <w:marTop w:val="0"/>
                                      <w:marBottom w:val="0"/>
                                      <w:divBdr>
                                        <w:top w:val="none" w:sz="0" w:space="0" w:color="auto"/>
                                        <w:left w:val="none" w:sz="0" w:space="0" w:color="auto"/>
                                        <w:bottom w:val="none" w:sz="0" w:space="0" w:color="auto"/>
                                        <w:right w:val="none" w:sz="0" w:space="0" w:color="auto"/>
                                      </w:divBdr>
                                      <w:divsChild>
                                        <w:div w:id="1440225237">
                                          <w:marLeft w:val="0"/>
                                          <w:marRight w:val="0"/>
                                          <w:marTop w:val="0"/>
                                          <w:marBottom w:val="0"/>
                                          <w:divBdr>
                                            <w:top w:val="none" w:sz="0" w:space="0" w:color="auto"/>
                                            <w:left w:val="none" w:sz="0" w:space="0" w:color="auto"/>
                                            <w:bottom w:val="none" w:sz="0" w:space="0" w:color="auto"/>
                                            <w:right w:val="none" w:sz="0" w:space="0" w:color="auto"/>
                                          </w:divBdr>
                                        </w:div>
                                        <w:div w:id="1729986339">
                                          <w:marLeft w:val="0"/>
                                          <w:marRight w:val="0"/>
                                          <w:marTop w:val="0"/>
                                          <w:marBottom w:val="0"/>
                                          <w:divBdr>
                                            <w:top w:val="none" w:sz="0" w:space="0" w:color="auto"/>
                                            <w:left w:val="none" w:sz="0" w:space="0" w:color="auto"/>
                                            <w:bottom w:val="none" w:sz="0" w:space="0" w:color="auto"/>
                                            <w:right w:val="none" w:sz="0" w:space="0" w:color="auto"/>
                                          </w:divBdr>
                                          <w:divsChild>
                                            <w:div w:id="15404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1194119">
      <w:bodyDiv w:val="1"/>
      <w:marLeft w:val="0"/>
      <w:marRight w:val="0"/>
      <w:marTop w:val="0"/>
      <w:marBottom w:val="0"/>
      <w:divBdr>
        <w:top w:val="none" w:sz="0" w:space="0" w:color="auto"/>
        <w:left w:val="none" w:sz="0" w:space="0" w:color="auto"/>
        <w:bottom w:val="none" w:sz="0" w:space="0" w:color="auto"/>
        <w:right w:val="none" w:sz="0" w:space="0" w:color="auto"/>
      </w:divBdr>
      <w:divsChild>
        <w:div w:id="647445432">
          <w:marLeft w:val="0"/>
          <w:marRight w:val="1"/>
          <w:marTop w:val="0"/>
          <w:marBottom w:val="0"/>
          <w:divBdr>
            <w:top w:val="none" w:sz="0" w:space="0" w:color="auto"/>
            <w:left w:val="none" w:sz="0" w:space="0" w:color="auto"/>
            <w:bottom w:val="none" w:sz="0" w:space="0" w:color="auto"/>
            <w:right w:val="none" w:sz="0" w:space="0" w:color="auto"/>
          </w:divBdr>
          <w:divsChild>
            <w:div w:id="1682580937">
              <w:marLeft w:val="0"/>
              <w:marRight w:val="0"/>
              <w:marTop w:val="0"/>
              <w:marBottom w:val="0"/>
              <w:divBdr>
                <w:top w:val="none" w:sz="0" w:space="0" w:color="auto"/>
                <w:left w:val="none" w:sz="0" w:space="0" w:color="auto"/>
                <w:bottom w:val="none" w:sz="0" w:space="0" w:color="auto"/>
                <w:right w:val="none" w:sz="0" w:space="0" w:color="auto"/>
              </w:divBdr>
              <w:divsChild>
                <w:div w:id="548956500">
                  <w:marLeft w:val="0"/>
                  <w:marRight w:val="1"/>
                  <w:marTop w:val="0"/>
                  <w:marBottom w:val="0"/>
                  <w:divBdr>
                    <w:top w:val="none" w:sz="0" w:space="0" w:color="auto"/>
                    <w:left w:val="none" w:sz="0" w:space="0" w:color="auto"/>
                    <w:bottom w:val="none" w:sz="0" w:space="0" w:color="auto"/>
                    <w:right w:val="none" w:sz="0" w:space="0" w:color="auto"/>
                  </w:divBdr>
                  <w:divsChild>
                    <w:div w:id="1026636371">
                      <w:marLeft w:val="0"/>
                      <w:marRight w:val="0"/>
                      <w:marTop w:val="0"/>
                      <w:marBottom w:val="0"/>
                      <w:divBdr>
                        <w:top w:val="none" w:sz="0" w:space="0" w:color="auto"/>
                        <w:left w:val="none" w:sz="0" w:space="0" w:color="auto"/>
                        <w:bottom w:val="none" w:sz="0" w:space="0" w:color="auto"/>
                        <w:right w:val="none" w:sz="0" w:space="0" w:color="auto"/>
                      </w:divBdr>
                      <w:divsChild>
                        <w:div w:id="304437786">
                          <w:marLeft w:val="0"/>
                          <w:marRight w:val="0"/>
                          <w:marTop w:val="0"/>
                          <w:marBottom w:val="0"/>
                          <w:divBdr>
                            <w:top w:val="none" w:sz="0" w:space="0" w:color="auto"/>
                            <w:left w:val="none" w:sz="0" w:space="0" w:color="auto"/>
                            <w:bottom w:val="none" w:sz="0" w:space="0" w:color="auto"/>
                            <w:right w:val="none" w:sz="0" w:space="0" w:color="auto"/>
                          </w:divBdr>
                          <w:divsChild>
                            <w:div w:id="555942435">
                              <w:marLeft w:val="0"/>
                              <w:marRight w:val="0"/>
                              <w:marTop w:val="120"/>
                              <w:marBottom w:val="360"/>
                              <w:divBdr>
                                <w:top w:val="none" w:sz="0" w:space="0" w:color="auto"/>
                                <w:left w:val="none" w:sz="0" w:space="0" w:color="auto"/>
                                <w:bottom w:val="none" w:sz="0" w:space="0" w:color="auto"/>
                                <w:right w:val="none" w:sz="0" w:space="0" w:color="auto"/>
                              </w:divBdr>
                              <w:divsChild>
                                <w:div w:id="881669895">
                                  <w:marLeft w:val="420"/>
                                  <w:marRight w:val="0"/>
                                  <w:marTop w:val="0"/>
                                  <w:marBottom w:val="0"/>
                                  <w:divBdr>
                                    <w:top w:val="none" w:sz="0" w:space="0" w:color="auto"/>
                                    <w:left w:val="none" w:sz="0" w:space="0" w:color="auto"/>
                                    <w:bottom w:val="none" w:sz="0" w:space="0" w:color="auto"/>
                                    <w:right w:val="none" w:sz="0" w:space="0" w:color="auto"/>
                                  </w:divBdr>
                                  <w:divsChild>
                                    <w:div w:id="659308848">
                                      <w:marLeft w:val="0"/>
                                      <w:marRight w:val="0"/>
                                      <w:marTop w:val="34"/>
                                      <w:marBottom w:val="34"/>
                                      <w:divBdr>
                                        <w:top w:val="none" w:sz="0" w:space="0" w:color="auto"/>
                                        <w:left w:val="none" w:sz="0" w:space="0" w:color="auto"/>
                                        <w:bottom w:val="none" w:sz="0" w:space="0" w:color="auto"/>
                                        <w:right w:val="none" w:sz="0" w:space="0" w:color="auto"/>
                                      </w:divBdr>
                                    </w:div>
                                    <w:div w:id="646590098">
                                      <w:marLeft w:val="0"/>
                                      <w:marRight w:val="0"/>
                                      <w:marTop w:val="0"/>
                                      <w:marBottom w:val="0"/>
                                      <w:divBdr>
                                        <w:top w:val="none" w:sz="0" w:space="0" w:color="auto"/>
                                        <w:left w:val="none" w:sz="0" w:space="0" w:color="auto"/>
                                        <w:bottom w:val="none" w:sz="0" w:space="0" w:color="auto"/>
                                        <w:right w:val="none" w:sz="0" w:space="0" w:color="auto"/>
                                      </w:divBdr>
                                      <w:divsChild>
                                        <w:div w:id="164647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993928">
      <w:bodyDiv w:val="1"/>
      <w:marLeft w:val="0"/>
      <w:marRight w:val="0"/>
      <w:marTop w:val="0"/>
      <w:marBottom w:val="0"/>
      <w:divBdr>
        <w:top w:val="none" w:sz="0" w:space="0" w:color="auto"/>
        <w:left w:val="none" w:sz="0" w:space="0" w:color="auto"/>
        <w:bottom w:val="none" w:sz="0" w:space="0" w:color="auto"/>
        <w:right w:val="none" w:sz="0" w:space="0" w:color="auto"/>
      </w:divBdr>
    </w:div>
    <w:div w:id="478420119">
      <w:bodyDiv w:val="1"/>
      <w:marLeft w:val="0"/>
      <w:marRight w:val="0"/>
      <w:marTop w:val="0"/>
      <w:marBottom w:val="0"/>
      <w:divBdr>
        <w:top w:val="none" w:sz="0" w:space="0" w:color="auto"/>
        <w:left w:val="none" w:sz="0" w:space="0" w:color="auto"/>
        <w:bottom w:val="none" w:sz="0" w:space="0" w:color="auto"/>
        <w:right w:val="none" w:sz="0" w:space="0" w:color="auto"/>
      </w:divBdr>
    </w:div>
    <w:div w:id="480969974">
      <w:bodyDiv w:val="1"/>
      <w:marLeft w:val="0"/>
      <w:marRight w:val="0"/>
      <w:marTop w:val="0"/>
      <w:marBottom w:val="0"/>
      <w:divBdr>
        <w:top w:val="none" w:sz="0" w:space="0" w:color="auto"/>
        <w:left w:val="none" w:sz="0" w:space="0" w:color="auto"/>
        <w:bottom w:val="none" w:sz="0" w:space="0" w:color="auto"/>
        <w:right w:val="none" w:sz="0" w:space="0" w:color="auto"/>
      </w:divBdr>
    </w:div>
    <w:div w:id="484975196">
      <w:bodyDiv w:val="1"/>
      <w:marLeft w:val="0"/>
      <w:marRight w:val="0"/>
      <w:marTop w:val="0"/>
      <w:marBottom w:val="0"/>
      <w:divBdr>
        <w:top w:val="none" w:sz="0" w:space="0" w:color="auto"/>
        <w:left w:val="none" w:sz="0" w:space="0" w:color="auto"/>
        <w:bottom w:val="none" w:sz="0" w:space="0" w:color="auto"/>
        <w:right w:val="none" w:sz="0" w:space="0" w:color="auto"/>
      </w:divBdr>
      <w:divsChild>
        <w:div w:id="832335287">
          <w:marLeft w:val="0"/>
          <w:marRight w:val="0"/>
          <w:marTop w:val="0"/>
          <w:marBottom w:val="0"/>
          <w:divBdr>
            <w:top w:val="none" w:sz="0" w:space="0" w:color="auto"/>
            <w:left w:val="none" w:sz="0" w:space="0" w:color="auto"/>
            <w:bottom w:val="none" w:sz="0" w:space="0" w:color="auto"/>
            <w:right w:val="none" w:sz="0" w:space="0" w:color="auto"/>
          </w:divBdr>
          <w:divsChild>
            <w:div w:id="1764914846">
              <w:marLeft w:val="0"/>
              <w:marRight w:val="0"/>
              <w:marTop w:val="0"/>
              <w:marBottom w:val="0"/>
              <w:divBdr>
                <w:top w:val="none" w:sz="0" w:space="0" w:color="auto"/>
                <w:left w:val="none" w:sz="0" w:space="0" w:color="auto"/>
                <w:bottom w:val="none" w:sz="0" w:space="0" w:color="auto"/>
                <w:right w:val="none" w:sz="0" w:space="0" w:color="auto"/>
              </w:divBdr>
              <w:divsChild>
                <w:div w:id="462309794">
                  <w:marLeft w:val="0"/>
                  <w:marRight w:val="0"/>
                  <w:marTop w:val="0"/>
                  <w:marBottom w:val="0"/>
                  <w:divBdr>
                    <w:top w:val="none" w:sz="0" w:space="0" w:color="auto"/>
                    <w:left w:val="none" w:sz="0" w:space="0" w:color="auto"/>
                    <w:bottom w:val="none" w:sz="0" w:space="0" w:color="auto"/>
                    <w:right w:val="none" w:sz="0" w:space="0" w:color="auto"/>
                  </w:divBdr>
                  <w:divsChild>
                    <w:div w:id="1726373358">
                      <w:marLeft w:val="0"/>
                      <w:marRight w:val="0"/>
                      <w:marTop w:val="0"/>
                      <w:marBottom w:val="0"/>
                      <w:divBdr>
                        <w:top w:val="none" w:sz="0" w:space="0" w:color="auto"/>
                        <w:left w:val="none" w:sz="0" w:space="0" w:color="auto"/>
                        <w:bottom w:val="none" w:sz="0" w:space="0" w:color="auto"/>
                        <w:right w:val="none" w:sz="0" w:space="0" w:color="auto"/>
                      </w:divBdr>
                      <w:divsChild>
                        <w:div w:id="990138373">
                          <w:marLeft w:val="0"/>
                          <w:marRight w:val="0"/>
                          <w:marTop w:val="0"/>
                          <w:marBottom w:val="0"/>
                          <w:divBdr>
                            <w:top w:val="none" w:sz="0" w:space="0" w:color="auto"/>
                            <w:left w:val="none" w:sz="0" w:space="0" w:color="auto"/>
                            <w:bottom w:val="none" w:sz="0" w:space="0" w:color="auto"/>
                            <w:right w:val="none" w:sz="0" w:space="0" w:color="auto"/>
                          </w:divBdr>
                          <w:divsChild>
                            <w:div w:id="1571578378">
                              <w:marLeft w:val="0"/>
                              <w:marRight w:val="0"/>
                              <w:marTop w:val="0"/>
                              <w:marBottom w:val="0"/>
                              <w:divBdr>
                                <w:top w:val="none" w:sz="0" w:space="0" w:color="auto"/>
                                <w:left w:val="none" w:sz="0" w:space="0" w:color="auto"/>
                                <w:bottom w:val="none" w:sz="0" w:space="0" w:color="auto"/>
                                <w:right w:val="none" w:sz="0" w:space="0" w:color="auto"/>
                              </w:divBdr>
                              <w:divsChild>
                                <w:div w:id="1859611691">
                                  <w:marLeft w:val="0"/>
                                  <w:marRight w:val="0"/>
                                  <w:marTop w:val="0"/>
                                  <w:marBottom w:val="0"/>
                                  <w:divBdr>
                                    <w:top w:val="none" w:sz="0" w:space="0" w:color="auto"/>
                                    <w:left w:val="none" w:sz="0" w:space="0" w:color="auto"/>
                                    <w:bottom w:val="none" w:sz="0" w:space="0" w:color="auto"/>
                                    <w:right w:val="none" w:sz="0" w:space="0" w:color="auto"/>
                                  </w:divBdr>
                                  <w:divsChild>
                                    <w:div w:id="1211500093">
                                      <w:marLeft w:val="0"/>
                                      <w:marRight w:val="0"/>
                                      <w:marTop w:val="0"/>
                                      <w:marBottom w:val="0"/>
                                      <w:divBdr>
                                        <w:top w:val="none" w:sz="0" w:space="0" w:color="auto"/>
                                        <w:left w:val="none" w:sz="0" w:space="0" w:color="auto"/>
                                        <w:bottom w:val="none" w:sz="0" w:space="0" w:color="auto"/>
                                        <w:right w:val="none" w:sz="0" w:space="0" w:color="auto"/>
                                      </w:divBdr>
                                      <w:divsChild>
                                        <w:div w:id="992177167">
                                          <w:marLeft w:val="0"/>
                                          <w:marRight w:val="0"/>
                                          <w:marTop w:val="0"/>
                                          <w:marBottom w:val="0"/>
                                          <w:divBdr>
                                            <w:top w:val="none" w:sz="0" w:space="0" w:color="auto"/>
                                            <w:left w:val="none" w:sz="0" w:space="0" w:color="auto"/>
                                            <w:bottom w:val="none" w:sz="0" w:space="0" w:color="auto"/>
                                            <w:right w:val="none" w:sz="0" w:space="0" w:color="auto"/>
                                          </w:divBdr>
                                        </w:div>
                                        <w:div w:id="1853033958">
                                          <w:marLeft w:val="0"/>
                                          <w:marRight w:val="0"/>
                                          <w:marTop w:val="0"/>
                                          <w:marBottom w:val="0"/>
                                          <w:divBdr>
                                            <w:top w:val="none" w:sz="0" w:space="0" w:color="auto"/>
                                            <w:left w:val="none" w:sz="0" w:space="0" w:color="auto"/>
                                            <w:bottom w:val="none" w:sz="0" w:space="0" w:color="auto"/>
                                            <w:right w:val="none" w:sz="0" w:space="0" w:color="auto"/>
                                          </w:divBdr>
                                          <w:divsChild>
                                            <w:div w:id="31506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9298367">
      <w:bodyDiv w:val="1"/>
      <w:marLeft w:val="0"/>
      <w:marRight w:val="0"/>
      <w:marTop w:val="0"/>
      <w:marBottom w:val="0"/>
      <w:divBdr>
        <w:top w:val="none" w:sz="0" w:space="0" w:color="auto"/>
        <w:left w:val="none" w:sz="0" w:space="0" w:color="auto"/>
        <w:bottom w:val="none" w:sz="0" w:space="0" w:color="auto"/>
        <w:right w:val="none" w:sz="0" w:space="0" w:color="auto"/>
      </w:divBdr>
      <w:divsChild>
        <w:div w:id="184754883">
          <w:marLeft w:val="0"/>
          <w:marRight w:val="0"/>
          <w:marTop w:val="0"/>
          <w:marBottom w:val="0"/>
          <w:divBdr>
            <w:top w:val="none" w:sz="0" w:space="0" w:color="auto"/>
            <w:left w:val="none" w:sz="0" w:space="0" w:color="auto"/>
            <w:bottom w:val="none" w:sz="0" w:space="0" w:color="auto"/>
            <w:right w:val="none" w:sz="0" w:space="0" w:color="auto"/>
          </w:divBdr>
        </w:div>
      </w:divsChild>
    </w:div>
    <w:div w:id="495609530">
      <w:bodyDiv w:val="1"/>
      <w:marLeft w:val="0"/>
      <w:marRight w:val="0"/>
      <w:marTop w:val="0"/>
      <w:marBottom w:val="0"/>
      <w:divBdr>
        <w:top w:val="none" w:sz="0" w:space="0" w:color="auto"/>
        <w:left w:val="none" w:sz="0" w:space="0" w:color="auto"/>
        <w:bottom w:val="none" w:sz="0" w:space="0" w:color="auto"/>
        <w:right w:val="none" w:sz="0" w:space="0" w:color="auto"/>
      </w:divBdr>
    </w:div>
    <w:div w:id="498692389">
      <w:bodyDiv w:val="1"/>
      <w:marLeft w:val="0"/>
      <w:marRight w:val="0"/>
      <w:marTop w:val="0"/>
      <w:marBottom w:val="0"/>
      <w:divBdr>
        <w:top w:val="none" w:sz="0" w:space="0" w:color="auto"/>
        <w:left w:val="none" w:sz="0" w:space="0" w:color="auto"/>
        <w:bottom w:val="none" w:sz="0" w:space="0" w:color="auto"/>
        <w:right w:val="none" w:sz="0" w:space="0" w:color="auto"/>
      </w:divBdr>
      <w:divsChild>
        <w:div w:id="343477477">
          <w:marLeft w:val="0"/>
          <w:marRight w:val="0"/>
          <w:marTop w:val="0"/>
          <w:marBottom w:val="0"/>
          <w:divBdr>
            <w:top w:val="none" w:sz="0" w:space="0" w:color="auto"/>
            <w:left w:val="none" w:sz="0" w:space="0" w:color="auto"/>
            <w:bottom w:val="none" w:sz="0" w:space="0" w:color="auto"/>
            <w:right w:val="none" w:sz="0" w:space="0" w:color="auto"/>
          </w:divBdr>
        </w:div>
        <w:div w:id="929579163">
          <w:marLeft w:val="0"/>
          <w:marRight w:val="0"/>
          <w:marTop w:val="0"/>
          <w:marBottom w:val="0"/>
          <w:divBdr>
            <w:top w:val="none" w:sz="0" w:space="0" w:color="auto"/>
            <w:left w:val="none" w:sz="0" w:space="0" w:color="auto"/>
            <w:bottom w:val="none" w:sz="0" w:space="0" w:color="auto"/>
            <w:right w:val="none" w:sz="0" w:space="0" w:color="auto"/>
          </w:divBdr>
        </w:div>
      </w:divsChild>
    </w:div>
    <w:div w:id="503205090">
      <w:bodyDiv w:val="1"/>
      <w:marLeft w:val="0"/>
      <w:marRight w:val="0"/>
      <w:marTop w:val="0"/>
      <w:marBottom w:val="0"/>
      <w:divBdr>
        <w:top w:val="none" w:sz="0" w:space="0" w:color="auto"/>
        <w:left w:val="none" w:sz="0" w:space="0" w:color="auto"/>
        <w:bottom w:val="none" w:sz="0" w:space="0" w:color="auto"/>
        <w:right w:val="none" w:sz="0" w:space="0" w:color="auto"/>
      </w:divBdr>
      <w:divsChild>
        <w:div w:id="1717243105">
          <w:marLeft w:val="0"/>
          <w:marRight w:val="1"/>
          <w:marTop w:val="0"/>
          <w:marBottom w:val="0"/>
          <w:divBdr>
            <w:top w:val="none" w:sz="0" w:space="0" w:color="auto"/>
            <w:left w:val="none" w:sz="0" w:space="0" w:color="auto"/>
            <w:bottom w:val="none" w:sz="0" w:space="0" w:color="auto"/>
            <w:right w:val="none" w:sz="0" w:space="0" w:color="auto"/>
          </w:divBdr>
          <w:divsChild>
            <w:div w:id="772634174">
              <w:marLeft w:val="0"/>
              <w:marRight w:val="0"/>
              <w:marTop w:val="0"/>
              <w:marBottom w:val="0"/>
              <w:divBdr>
                <w:top w:val="none" w:sz="0" w:space="0" w:color="auto"/>
                <w:left w:val="none" w:sz="0" w:space="0" w:color="auto"/>
                <w:bottom w:val="none" w:sz="0" w:space="0" w:color="auto"/>
                <w:right w:val="none" w:sz="0" w:space="0" w:color="auto"/>
              </w:divBdr>
              <w:divsChild>
                <w:div w:id="598950364">
                  <w:marLeft w:val="0"/>
                  <w:marRight w:val="1"/>
                  <w:marTop w:val="0"/>
                  <w:marBottom w:val="0"/>
                  <w:divBdr>
                    <w:top w:val="none" w:sz="0" w:space="0" w:color="auto"/>
                    <w:left w:val="none" w:sz="0" w:space="0" w:color="auto"/>
                    <w:bottom w:val="none" w:sz="0" w:space="0" w:color="auto"/>
                    <w:right w:val="none" w:sz="0" w:space="0" w:color="auto"/>
                  </w:divBdr>
                  <w:divsChild>
                    <w:div w:id="138959676">
                      <w:marLeft w:val="0"/>
                      <w:marRight w:val="0"/>
                      <w:marTop w:val="0"/>
                      <w:marBottom w:val="0"/>
                      <w:divBdr>
                        <w:top w:val="none" w:sz="0" w:space="0" w:color="auto"/>
                        <w:left w:val="none" w:sz="0" w:space="0" w:color="auto"/>
                        <w:bottom w:val="none" w:sz="0" w:space="0" w:color="auto"/>
                        <w:right w:val="none" w:sz="0" w:space="0" w:color="auto"/>
                      </w:divBdr>
                      <w:divsChild>
                        <w:div w:id="381906575">
                          <w:marLeft w:val="0"/>
                          <w:marRight w:val="0"/>
                          <w:marTop w:val="0"/>
                          <w:marBottom w:val="0"/>
                          <w:divBdr>
                            <w:top w:val="none" w:sz="0" w:space="0" w:color="auto"/>
                            <w:left w:val="none" w:sz="0" w:space="0" w:color="auto"/>
                            <w:bottom w:val="none" w:sz="0" w:space="0" w:color="auto"/>
                            <w:right w:val="none" w:sz="0" w:space="0" w:color="auto"/>
                          </w:divBdr>
                          <w:divsChild>
                            <w:div w:id="869299462">
                              <w:marLeft w:val="0"/>
                              <w:marRight w:val="0"/>
                              <w:marTop w:val="120"/>
                              <w:marBottom w:val="360"/>
                              <w:divBdr>
                                <w:top w:val="none" w:sz="0" w:space="0" w:color="auto"/>
                                <w:left w:val="none" w:sz="0" w:space="0" w:color="auto"/>
                                <w:bottom w:val="none" w:sz="0" w:space="0" w:color="auto"/>
                                <w:right w:val="none" w:sz="0" w:space="0" w:color="auto"/>
                              </w:divBdr>
                              <w:divsChild>
                                <w:div w:id="1011178434">
                                  <w:marLeft w:val="420"/>
                                  <w:marRight w:val="0"/>
                                  <w:marTop w:val="0"/>
                                  <w:marBottom w:val="0"/>
                                  <w:divBdr>
                                    <w:top w:val="none" w:sz="0" w:space="0" w:color="auto"/>
                                    <w:left w:val="none" w:sz="0" w:space="0" w:color="auto"/>
                                    <w:bottom w:val="none" w:sz="0" w:space="0" w:color="auto"/>
                                    <w:right w:val="none" w:sz="0" w:space="0" w:color="auto"/>
                                  </w:divBdr>
                                  <w:divsChild>
                                    <w:div w:id="1014499008">
                                      <w:marLeft w:val="0"/>
                                      <w:marRight w:val="0"/>
                                      <w:marTop w:val="34"/>
                                      <w:marBottom w:val="34"/>
                                      <w:divBdr>
                                        <w:top w:val="none" w:sz="0" w:space="0" w:color="auto"/>
                                        <w:left w:val="none" w:sz="0" w:space="0" w:color="auto"/>
                                        <w:bottom w:val="none" w:sz="0" w:space="0" w:color="auto"/>
                                        <w:right w:val="none" w:sz="0" w:space="0" w:color="auto"/>
                                      </w:divBdr>
                                    </w:div>
                                    <w:div w:id="1181238258">
                                      <w:marLeft w:val="0"/>
                                      <w:marRight w:val="0"/>
                                      <w:marTop w:val="0"/>
                                      <w:marBottom w:val="0"/>
                                      <w:divBdr>
                                        <w:top w:val="none" w:sz="0" w:space="0" w:color="auto"/>
                                        <w:left w:val="none" w:sz="0" w:space="0" w:color="auto"/>
                                        <w:bottom w:val="none" w:sz="0" w:space="0" w:color="auto"/>
                                        <w:right w:val="none" w:sz="0" w:space="0" w:color="auto"/>
                                      </w:divBdr>
                                      <w:divsChild>
                                        <w:div w:id="212965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287772">
      <w:bodyDiv w:val="1"/>
      <w:marLeft w:val="0"/>
      <w:marRight w:val="0"/>
      <w:marTop w:val="0"/>
      <w:marBottom w:val="0"/>
      <w:divBdr>
        <w:top w:val="none" w:sz="0" w:space="0" w:color="auto"/>
        <w:left w:val="none" w:sz="0" w:space="0" w:color="auto"/>
        <w:bottom w:val="none" w:sz="0" w:space="0" w:color="auto"/>
        <w:right w:val="none" w:sz="0" w:space="0" w:color="auto"/>
      </w:divBdr>
    </w:div>
    <w:div w:id="508644720">
      <w:bodyDiv w:val="1"/>
      <w:marLeft w:val="0"/>
      <w:marRight w:val="0"/>
      <w:marTop w:val="0"/>
      <w:marBottom w:val="0"/>
      <w:divBdr>
        <w:top w:val="none" w:sz="0" w:space="0" w:color="auto"/>
        <w:left w:val="none" w:sz="0" w:space="0" w:color="auto"/>
        <w:bottom w:val="none" w:sz="0" w:space="0" w:color="auto"/>
        <w:right w:val="none" w:sz="0" w:space="0" w:color="auto"/>
      </w:divBdr>
    </w:div>
    <w:div w:id="509178032">
      <w:bodyDiv w:val="1"/>
      <w:marLeft w:val="0"/>
      <w:marRight w:val="0"/>
      <w:marTop w:val="0"/>
      <w:marBottom w:val="0"/>
      <w:divBdr>
        <w:top w:val="none" w:sz="0" w:space="0" w:color="auto"/>
        <w:left w:val="none" w:sz="0" w:space="0" w:color="auto"/>
        <w:bottom w:val="none" w:sz="0" w:space="0" w:color="auto"/>
        <w:right w:val="none" w:sz="0" w:space="0" w:color="auto"/>
      </w:divBdr>
    </w:div>
    <w:div w:id="511408995">
      <w:bodyDiv w:val="1"/>
      <w:marLeft w:val="0"/>
      <w:marRight w:val="0"/>
      <w:marTop w:val="0"/>
      <w:marBottom w:val="0"/>
      <w:divBdr>
        <w:top w:val="none" w:sz="0" w:space="0" w:color="auto"/>
        <w:left w:val="none" w:sz="0" w:space="0" w:color="auto"/>
        <w:bottom w:val="none" w:sz="0" w:space="0" w:color="auto"/>
        <w:right w:val="none" w:sz="0" w:space="0" w:color="auto"/>
      </w:divBdr>
    </w:div>
    <w:div w:id="511917968">
      <w:bodyDiv w:val="1"/>
      <w:marLeft w:val="0"/>
      <w:marRight w:val="0"/>
      <w:marTop w:val="0"/>
      <w:marBottom w:val="0"/>
      <w:divBdr>
        <w:top w:val="none" w:sz="0" w:space="0" w:color="auto"/>
        <w:left w:val="none" w:sz="0" w:space="0" w:color="auto"/>
        <w:bottom w:val="none" w:sz="0" w:space="0" w:color="auto"/>
        <w:right w:val="none" w:sz="0" w:space="0" w:color="auto"/>
      </w:divBdr>
      <w:divsChild>
        <w:div w:id="8339224">
          <w:marLeft w:val="0"/>
          <w:marRight w:val="0"/>
          <w:marTop w:val="0"/>
          <w:marBottom w:val="0"/>
          <w:divBdr>
            <w:top w:val="none" w:sz="0" w:space="0" w:color="auto"/>
            <w:left w:val="none" w:sz="0" w:space="0" w:color="auto"/>
            <w:bottom w:val="none" w:sz="0" w:space="0" w:color="auto"/>
            <w:right w:val="none" w:sz="0" w:space="0" w:color="auto"/>
          </w:divBdr>
          <w:divsChild>
            <w:div w:id="1146703187">
              <w:marLeft w:val="0"/>
              <w:marRight w:val="0"/>
              <w:marTop w:val="0"/>
              <w:marBottom w:val="0"/>
              <w:divBdr>
                <w:top w:val="none" w:sz="0" w:space="0" w:color="auto"/>
                <w:left w:val="none" w:sz="0" w:space="0" w:color="auto"/>
                <w:bottom w:val="none" w:sz="0" w:space="0" w:color="auto"/>
                <w:right w:val="none" w:sz="0" w:space="0" w:color="auto"/>
              </w:divBdr>
              <w:divsChild>
                <w:div w:id="811678025">
                  <w:marLeft w:val="0"/>
                  <w:marRight w:val="0"/>
                  <w:marTop w:val="0"/>
                  <w:marBottom w:val="0"/>
                  <w:divBdr>
                    <w:top w:val="none" w:sz="0" w:space="0" w:color="auto"/>
                    <w:left w:val="none" w:sz="0" w:space="0" w:color="auto"/>
                    <w:bottom w:val="none" w:sz="0" w:space="0" w:color="auto"/>
                    <w:right w:val="none" w:sz="0" w:space="0" w:color="auto"/>
                  </w:divBdr>
                  <w:divsChild>
                    <w:div w:id="636841646">
                      <w:marLeft w:val="0"/>
                      <w:marRight w:val="0"/>
                      <w:marTop w:val="0"/>
                      <w:marBottom w:val="0"/>
                      <w:divBdr>
                        <w:top w:val="none" w:sz="0" w:space="0" w:color="auto"/>
                        <w:left w:val="none" w:sz="0" w:space="0" w:color="auto"/>
                        <w:bottom w:val="none" w:sz="0" w:space="0" w:color="auto"/>
                        <w:right w:val="none" w:sz="0" w:space="0" w:color="auto"/>
                      </w:divBdr>
                      <w:divsChild>
                        <w:div w:id="258877884">
                          <w:marLeft w:val="0"/>
                          <w:marRight w:val="0"/>
                          <w:marTop w:val="0"/>
                          <w:marBottom w:val="0"/>
                          <w:divBdr>
                            <w:top w:val="none" w:sz="0" w:space="0" w:color="auto"/>
                            <w:left w:val="none" w:sz="0" w:space="0" w:color="auto"/>
                            <w:bottom w:val="none" w:sz="0" w:space="0" w:color="auto"/>
                            <w:right w:val="none" w:sz="0" w:space="0" w:color="auto"/>
                          </w:divBdr>
                          <w:divsChild>
                            <w:div w:id="494731554">
                              <w:marLeft w:val="0"/>
                              <w:marRight w:val="0"/>
                              <w:marTop w:val="0"/>
                              <w:marBottom w:val="0"/>
                              <w:divBdr>
                                <w:top w:val="none" w:sz="0" w:space="0" w:color="auto"/>
                                <w:left w:val="none" w:sz="0" w:space="0" w:color="auto"/>
                                <w:bottom w:val="none" w:sz="0" w:space="0" w:color="auto"/>
                                <w:right w:val="none" w:sz="0" w:space="0" w:color="auto"/>
                              </w:divBdr>
                              <w:divsChild>
                                <w:div w:id="816729354">
                                  <w:marLeft w:val="0"/>
                                  <w:marRight w:val="0"/>
                                  <w:marTop w:val="0"/>
                                  <w:marBottom w:val="0"/>
                                  <w:divBdr>
                                    <w:top w:val="none" w:sz="0" w:space="0" w:color="auto"/>
                                    <w:left w:val="none" w:sz="0" w:space="0" w:color="auto"/>
                                    <w:bottom w:val="none" w:sz="0" w:space="0" w:color="auto"/>
                                    <w:right w:val="none" w:sz="0" w:space="0" w:color="auto"/>
                                  </w:divBdr>
                                  <w:divsChild>
                                    <w:div w:id="1635865143">
                                      <w:marLeft w:val="0"/>
                                      <w:marRight w:val="0"/>
                                      <w:marTop w:val="0"/>
                                      <w:marBottom w:val="0"/>
                                      <w:divBdr>
                                        <w:top w:val="none" w:sz="0" w:space="0" w:color="auto"/>
                                        <w:left w:val="none" w:sz="0" w:space="0" w:color="auto"/>
                                        <w:bottom w:val="none" w:sz="0" w:space="0" w:color="auto"/>
                                        <w:right w:val="none" w:sz="0" w:space="0" w:color="auto"/>
                                      </w:divBdr>
                                      <w:divsChild>
                                        <w:div w:id="1709253518">
                                          <w:marLeft w:val="0"/>
                                          <w:marRight w:val="0"/>
                                          <w:marTop w:val="0"/>
                                          <w:marBottom w:val="0"/>
                                          <w:divBdr>
                                            <w:top w:val="none" w:sz="0" w:space="0" w:color="auto"/>
                                            <w:left w:val="none" w:sz="0" w:space="0" w:color="auto"/>
                                            <w:bottom w:val="none" w:sz="0" w:space="0" w:color="auto"/>
                                            <w:right w:val="none" w:sz="0" w:space="0" w:color="auto"/>
                                          </w:divBdr>
                                        </w:div>
                                        <w:div w:id="569657975">
                                          <w:marLeft w:val="0"/>
                                          <w:marRight w:val="0"/>
                                          <w:marTop w:val="0"/>
                                          <w:marBottom w:val="0"/>
                                          <w:divBdr>
                                            <w:top w:val="none" w:sz="0" w:space="0" w:color="auto"/>
                                            <w:left w:val="none" w:sz="0" w:space="0" w:color="auto"/>
                                            <w:bottom w:val="none" w:sz="0" w:space="0" w:color="auto"/>
                                            <w:right w:val="none" w:sz="0" w:space="0" w:color="auto"/>
                                          </w:divBdr>
                                          <w:divsChild>
                                            <w:div w:id="5646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433463">
      <w:bodyDiv w:val="1"/>
      <w:marLeft w:val="0"/>
      <w:marRight w:val="0"/>
      <w:marTop w:val="0"/>
      <w:marBottom w:val="0"/>
      <w:divBdr>
        <w:top w:val="none" w:sz="0" w:space="0" w:color="auto"/>
        <w:left w:val="none" w:sz="0" w:space="0" w:color="auto"/>
        <w:bottom w:val="none" w:sz="0" w:space="0" w:color="auto"/>
        <w:right w:val="none" w:sz="0" w:space="0" w:color="auto"/>
      </w:divBdr>
      <w:divsChild>
        <w:div w:id="479200924">
          <w:marLeft w:val="0"/>
          <w:marRight w:val="1"/>
          <w:marTop w:val="0"/>
          <w:marBottom w:val="0"/>
          <w:divBdr>
            <w:top w:val="none" w:sz="0" w:space="0" w:color="auto"/>
            <w:left w:val="none" w:sz="0" w:space="0" w:color="auto"/>
            <w:bottom w:val="none" w:sz="0" w:space="0" w:color="auto"/>
            <w:right w:val="none" w:sz="0" w:space="0" w:color="auto"/>
          </w:divBdr>
          <w:divsChild>
            <w:div w:id="300354611">
              <w:marLeft w:val="0"/>
              <w:marRight w:val="0"/>
              <w:marTop w:val="0"/>
              <w:marBottom w:val="0"/>
              <w:divBdr>
                <w:top w:val="none" w:sz="0" w:space="0" w:color="auto"/>
                <w:left w:val="none" w:sz="0" w:space="0" w:color="auto"/>
                <w:bottom w:val="none" w:sz="0" w:space="0" w:color="auto"/>
                <w:right w:val="none" w:sz="0" w:space="0" w:color="auto"/>
              </w:divBdr>
              <w:divsChild>
                <w:div w:id="863443693">
                  <w:marLeft w:val="0"/>
                  <w:marRight w:val="1"/>
                  <w:marTop w:val="0"/>
                  <w:marBottom w:val="0"/>
                  <w:divBdr>
                    <w:top w:val="none" w:sz="0" w:space="0" w:color="auto"/>
                    <w:left w:val="none" w:sz="0" w:space="0" w:color="auto"/>
                    <w:bottom w:val="none" w:sz="0" w:space="0" w:color="auto"/>
                    <w:right w:val="none" w:sz="0" w:space="0" w:color="auto"/>
                  </w:divBdr>
                  <w:divsChild>
                    <w:div w:id="1375614340">
                      <w:marLeft w:val="0"/>
                      <w:marRight w:val="0"/>
                      <w:marTop w:val="0"/>
                      <w:marBottom w:val="0"/>
                      <w:divBdr>
                        <w:top w:val="none" w:sz="0" w:space="0" w:color="auto"/>
                        <w:left w:val="none" w:sz="0" w:space="0" w:color="auto"/>
                        <w:bottom w:val="none" w:sz="0" w:space="0" w:color="auto"/>
                        <w:right w:val="none" w:sz="0" w:space="0" w:color="auto"/>
                      </w:divBdr>
                      <w:divsChild>
                        <w:div w:id="582419565">
                          <w:marLeft w:val="0"/>
                          <w:marRight w:val="0"/>
                          <w:marTop w:val="0"/>
                          <w:marBottom w:val="0"/>
                          <w:divBdr>
                            <w:top w:val="none" w:sz="0" w:space="0" w:color="auto"/>
                            <w:left w:val="none" w:sz="0" w:space="0" w:color="auto"/>
                            <w:bottom w:val="none" w:sz="0" w:space="0" w:color="auto"/>
                            <w:right w:val="none" w:sz="0" w:space="0" w:color="auto"/>
                          </w:divBdr>
                          <w:divsChild>
                            <w:div w:id="1819108977">
                              <w:marLeft w:val="0"/>
                              <w:marRight w:val="0"/>
                              <w:marTop w:val="120"/>
                              <w:marBottom w:val="360"/>
                              <w:divBdr>
                                <w:top w:val="none" w:sz="0" w:space="0" w:color="auto"/>
                                <w:left w:val="none" w:sz="0" w:space="0" w:color="auto"/>
                                <w:bottom w:val="none" w:sz="0" w:space="0" w:color="auto"/>
                                <w:right w:val="none" w:sz="0" w:space="0" w:color="auto"/>
                              </w:divBdr>
                              <w:divsChild>
                                <w:div w:id="246963790">
                                  <w:marLeft w:val="420"/>
                                  <w:marRight w:val="0"/>
                                  <w:marTop w:val="0"/>
                                  <w:marBottom w:val="0"/>
                                  <w:divBdr>
                                    <w:top w:val="none" w:sz="0" w:space="0" w:color="auto"/>
                                    <w:left w:val="none" w:sz="0" w:space="0" w:color="auto"/>
                                    <w:bottom w:val="none" w:sz="0" w:space="0" w:color="auto"/>
                                    <w:right w:val="none" w:sz="0" w:space="0" w:color="auto"/>
                                  </w:divBdr>
                                  <w:divsChild>
                                    <w:div w:id="1842428841">
                                      <w:marLeft w:val="0"/>
                                      <w:marRight w:val="0"/>
                                      <w:marTop w:val="34"/>
                                      <w:marBottom w:val="34"/>
                                      <w:divBdr>
                                        <w:top w:val="none" w:sz="0" w:space="0" w:color="auto"/>
                                        <w:left w:val="none" w:sz="0" w:space="0" w:color="auto"/>
                                        <w:bottom w:val="none" w:sz="0" w:space="0" w:color="auto"/>
                                        <w:right w:val="none" w:sz="0" w:space="0" w:color="auto"/>
                                      </w:divBdr>
                                    </w:div>
                                    <w:div w:id="888957469">
                                      <w:marLeft w:val="0"/>
                                      <w:marRight w:val="0"/>
                                      <w:marTop w:val="0"/>
                                      <w:marBottom w:val="0"/>
                                      <w:divBdr>
                                        <w:top w:val="none" w:sz="0" w:space="0" w:color="auto"/>
                                        <w:left w:val="none" w:sz="0" w:space="0" w:color="auto"/>
                                        <w:bottom w:val="none" w:sz="0" w:space="0" w:color="auto"/>
                                        <w:right w:val="none" w:sz="0" w:space="0" w:color="auto"/>
                                      </w:divBdr>
                                      <w:divsChild>
                                        <w:div w:id="12525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1552348">
      <w:bodyDiv w:val="1"/>
      <w:marLeft w:val="0"/>
      <w:marRight w:val="0"/>
      <w:marTop w:val="0"/>
      <w:marBottom w:val="0"/>
      <w:divBdr>
        <w:top w:val="none" w:sz="0" w:space="0" w:color="auto"/>
        <w:left w:val="none" w:sz="0" w:space="0" w:color="auto"/>
        <w:bottom w:val="none" w:sz="0" w:space="0" w:color="auto"/>
        <w:right w:val="none" w:sz="0" w:space="0" w:color="auto"/>
      </w:divBdr>
    </w:div>
    <w:div w:id="521867684">
      <w:bodyDiv w:val="1"/>
      <w:marLeft w:val="0"/>
      <w:marRight w:val="0"/>
      <w:marTop w:val="0"/>
      <w:marBottom w:val="0"/>
      <w:divBdr>
        <w:top w:val="none" w:sz="0" w:space="0" w:color="auto"/>
        <w:left w:val="none" w:sz="0" w:space="0" w:color="auto"/>
        <w:bottom w:val="none" w:sz="0" w:space="0" w:color="auto"/>
        <w:right w:val="none" w:sz="0" w:space="0" w:color="auto"/>
      </w:divBdr>
    </w:div>
    <w:div w:id="525992330">
      <w:bodyDiv w:val="1"/>
      <w:marLeft w:val="0"/>
      <w:marRight w:val="0"/>
      <w:marTop w:val="0"/>
      <w:marBottom w:val="0"/>
      <w:divBdr>
        <w:top w:val="none" w:sz="0" w:space="0" w:color="auto"/>
        <w:left w:val="none" w:sz="0" w:space="0" w:color="auto"/>
        <w:bottom w:val="none" w:sz="0" w:space="0" w:color="auto"/>
        <w:right w:val="none" w:sz="0" w:space="0" w:color="auto"/>
      </w:divBdr>
    </w:div>
    <w:div w:id="527107844">
      <w:bodyDiv w:val="1"/>
      <w:marLeft w:val="0"/>
      <w:marRight w:val="0"/>
      <w:marTop w:val="0"/>
      <w:marBottom w:val="0"/>
      <w:divBdr>
        <w:top w:val="none" w:sz="0" w:space="0" w:color="auto"/>
        <w:left w:val="none" w:sz="0" w:space="0" w:color="auto"/>
        <w:bottom w:val="none" w:sz="0" w:space="0" w:color="auto"/>
        <w:right w:val="none" w:sz="0" w:space="0" w:color="auto"/>
      </w:divBdr>
      <w:divsChild>
        <w:div w:id="2074350832">
          <w:marLeft w:val="0"/>
          <w:marRight w:val="0"/>
          <w:marTop w:val="0"/>
          <w:marBottom w:val="0"/>
          <w:divBdr>
            <w:top w:val="none" w:sz="0" w:space="8" w:color="DDDDDD"/>
            <w:left w:val="none" w:sz="0" w:space="11" w:color="DDDDDD"/>
            <w:bottom w:val="single" w:sz="6" w:space="8" w:color="DDDDDD"/>
            <w:right w:val="none" w:sz="0" w:space="11" w:color="DDDDDD"/>
          </w:divBdr>
        </w:div>
        <w:div w:id="571237200">
          <w:marLeft w:val="-225"/>
          <w:marRight w:val="-225"/>
          <w:marTop w:val="0"/>
          <w:marBottom w:val="0"/>
          <w:divBdr>
            <w:top w:val="none" w:sz="0" w:space="0" w:color="auto"/>
            <w:left w:val="none" w:sz="0" w:space="0" w:color="auto"/>
            <w:bottom w:val="none" w:sz="0" w:space="0" w:color="auto"/>
            <w:right w:val="none" w:sz="0" w:space="0" w:color="auto"/>
          </w:divBdr>
          <w:divsChild>
            <w:div w:id="1091200575">
              <w:marLeft w:val="0"/>
              <w:marRight w:val="0"/>
              <w:marTop w:val="0"/>
              <w:marBottom w:val="0"/>
              <w:divBdr>
                <w:top w:val="none" w:sz="0" w:space="0" w:color="auto"/>
                <w:left w:val="none" w:sz="0" w:space="0" w:color="auto"/>
                <w:bottom w:val="none" w:sz="0" w:space="0" w:color="auto"/>
                <w:right w:val="none" w:sz="0" w:space="0" w:color="auto"/>
              </w:divBdr>
              <w:divsChild>
                <w:div w:id="1059859264">
                  <w:marLeft w:val="0"/>
                  <w:marRight w:val="0"/>
                  <w:marTop w:val="0"/>
                  <w:marBottom w:val="300"/>
                  <w:divBdr>
                    <w:top w:val="single" w:sz="6" w:space="0" w:color="DDDDDD"/>
                    <w:left w:val="single" w:sz="6" w:space="0" w:color="DDDDDD"/>
                    <w:bottom w:val="single" w:sz="6" w:space="0" w:color="DDDDDD"/>
                    <w:right w:val="single" w:sz="6" w:space="0" w:color="DDDDDD"/>
                  </w:divBdr>
                  <w:divsChild>
                    <w:div w:id="1310288380">
                      <w:marLeft w:val="0"/>
                      <w:marRight w:val="0"/>
                      <w:marTop w:val="0"/>
                      <w:marBottom w:val="0"/>
                      <w:divBdr>
                        <w:top w:val="none" w:sz="0" w:space="8" w:color="DDDDDD"/>
                        <w:left w:val="none" w:sz="0" w:space="11" w:color="DDDDDD"/>
                        <w:bottom w:val="single" w:sz="6" w:space="8" w:color="DDDDDD"/>
                        <w:right w:val="none" w:sz="0" w:space="11" w:color="DDDDDD"/>
                      </w:divBdr>
                      <w:divsChild>
                        <w:div w:id="2048026773">
                          <w:marLeft w:val="-225"/>
                          <w:marRight w:val="-225"/>
                          <w:marTop w:val="0"/>
                          <w:marBottom w:val="0"/>
                          <w:divBdr>
                            <w:top w:val="none" w:sz="0" w:space="0" w:color="auto"/>
                            <w:left w:val="none" w:sz="0" w:space="0" w:color="auto"/>
                            <w:bottom w:val="none" w:sz="0" w:space="0" w:color="auto"/>
                            <w:right w:val="none" w:sz="0" w:space="0" w:color="auto"/>
                          </w:divBdr>
                          <w:divsChild>
                            <w:div w:id="2114011014">
                              <w:marLeft w:val="0"/>
                              <w:marRight w:val="0"/>
                              <w:marTop w:val="0"/>
                              <w:marBottom w:val="0"/>
                              <w:divBdr>
                                <w:top w:val="none" w:sz="0" w:space="0" w:color="auto"/>
                                <w:left w:val="none" w:sz="0" w:space="0" w:color="auto"/>
                                <w:bottom w:val="none" w:sz="0" w:space="0" w:color="auto"/>
                                <w:right w:val="none" w:sz="0" w:space="0" w:color="auto"/>
                              </w:divBdr>
                              <w:divsChild>
                                <w:div w:id="1039553723">
                                  <w:marLeft w:val="0"/>
                                  <w:marRight w:val="0"/>
                                  <w:marTop w:val="0"/>
                                  <w:marBottom w:val="0"/>
                                  <w:divBdr>
                                    <w:top w:val="none" w:sz="0" w:space="0" w:color="auto"/>
                                    <w:left w:val="none" w:sz="0" w:space="0" w:color="auto"/>
                                    <w:bottom w:val="none" w:sz="0" w:space="0" w:color="auto"/>
                                    <w:right w:val="none" w:sz="0" w:space="0" w:color="auto"/>
                                  </w:divBdr>
                                </w:div>
                                <w:div w:id="533730553">
                                  <w:marLeft w:val="0"/>
                                  <w:marRight w:val="0"/>
                                  <w:marTop w:val="0"/>
                                  <w:marBottom w:val="0"/>
                                  <w:divBdr>
                                    <w:top w:val="none" w:sz="0" w:space="0" w:color="auto"/>
                                    <w:left w:val="none" w:sz="0" w:space="0" w:color="auto"/>
                                    <w:bottom w:val="none" w:sz="0" w:space="0" w:color="auto"/>
                                    <w:right w:val="none" w:sz="0" w:space="0" w:color="auto"/>
                                  </w:divBdr>
                                </w:div>
                                <w:div w:id="520052592">
                                  <w:marLeft w:val="0"/>
                                  <w:marRight w:val="0"/>
                                  <w:marTop w:val="0"/>
                                  <w:marBottom w:val="0"/>
                                  <w:divBdr>
                                    <w:top w:val="none" w:sz="0" w:space="0" w:color="auto"/>
                                    <w:left w:val="none" w:sz="0" w:space="0" w:color="auto"/>
                                    <w:bottom w:val="none" w:sz="0" w:space="0" w:color="auto"/>
                                    <w:right w:val="none" w:sz="0" w:space="0" w:color="auto"/>
                                  </w:divBdr>
                                </w:div>
                              </w:divsChild>
                            </w:div>
                            <w:div w:id="1922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6181">
                      <w:marLeft w:val="0"/>
                      <w:marRight w:val="0"/>
                      <w:marTop w:val="0"/>
                      <w:marBottom w:val="0"/>
                      <w:divBdr>
                        <w:top w:val="none" w:sz="0" w:space="0" w:color="auto"/>
                        <w:left w:val="none" w:sz="0" w:space="0" w:color="auto"/>
                        <w:bottom w:val="none" w:sz="0" w:space="0" w:color="auto"/>
                        <w:right w:val="none" w:sz="0" w:space="0" w:color="auto"/>
                      </w:divBdr>
                      <w:divsChild>
                        <w:div w:id="165363116">
                          <w:marLeft w:val="-225"/>
                          <w:marRight w:val="-225"/>
                          <w:marTop w:val="0"/>
                          <w:marBottom w:val="0"/>
                          <w:divBdr>
                            <w:top w:val="none" w:sz="0" w:space="0" w:color="auto"/>
                            <w:left w:val="none" w:sz="0" w:space="0" w:color="auto"/>
                            <w:bottom w:val="none" w:sz="0" w:space="0" w:color="auto"/>
                            <w:right w:val="none" w:sz="0" w:space="0" w:color="auto"/>
                          </w:divBdr>
                          <w:divsChild>
                            <w:div w:id="189731072">
                              <w:marLeft w:val="0"/>
                              <w:marRight w:val="0"/>
                              <w:marTop w:val="0"/>
                              <w:marBottom w:val="0"/>
                              <w:divBdr>
                                <w:top w:val="none" w:sz="0" w:space="0" w:color="auto"/>
                                <w:left w:val="none" w:sz="0" w:space="0" w:color="auto"/>
                                <w:bottom w:val="none" w:sz="0" w:space="0" w:color="auto"/>
                                <w:right w:val="none" w:sz="0" w:space="0" w:color="auto"/>
                              </w:divBdr>
                              <w:divsChild>
                                <w:div w:id="443614342">
                                  <w:marLeft w:val="0"/>
                                  <w:marRight w:val="0"/>
                                  <w:marTop w:val="0"/>
                                  <w:marBottom w:val="0"/>
                                  <w:divBdr>
                                    <w:top w:val="none" w:sz="0" w:space="0" w:color="auto"/>
                                    <w:left w:val="none" w:sz="0" w:space="0" w:color="auto"/>
                                    <w:bottom w:val="none" w:sz="0" w:space="0" w:color="auto"/>
                                    <w:right w:val="none" w:sz="0" w:space="0" w:color="auto"/>
                                  </w:divBdr>
                                </w:div>
                              </w:divsChild>
                            </w:div>
                            <w:div w:id="941492839">
                              <w:marLeft w:val="0"/>
                              <w:marRight w:val="0"/>
                              <w:marTop w:val="0"/>
                              <w:marBottom w:val="0"/>
                              <w:divBdr>
                                <w:top w:val="none" w:sz="0" w:space="0" w:color="auto"/>
                                <w:left w:val="none" w:sz="0" w:space="0" w:color="auto"/>
                                <w:bottom w:val="none" w:sz="0" w:space="0" w:color="auto"/>
                                <w:right w:val="none" w:sz="0" w:space="0" w:color="auto"/>
                              </w:divBdr>
                            </w:div>
                          </w:divsChild>
                        </w:div>
                        <w:div w:id="548884989">
                          <w:marLeft w:val="-225"/>
                          <w:marRight w:val="-225"/>
                          <w:marTop w:val="0"/>
                          <w:marBottom w:val="0"/>
                          <w:divBdr>
                            <w:top w:val="none" w:sz="0" w:space="0" w:color="auto"/>
                            <w:left w:val="none" w:sz="0" w:space="0" w:color="auto"/>
                            <w:bottom w:val="none" w:sz="0" w:space="0" w:color="auto"/>
                            <w:right w:val="none" w:sz="0" w:space="0" w:color="auto"/>
                          </w:divBdr>
                          <w:divsChild>
                            <w:div w:id="2117751319">
                              <w:marLeft w:val="0"/>
                              <w:marRight w:val="0"/>
                              <w:marTop w:val="0"/>
                              <w:marBottom w:val="0"/>
                              <w:divBdr>
                                <w:top w:val="none" w:sz="0" w:space="0" w:color="auto"/>
                                <w:left w:val="none" w:sz="0" w:space="0" w:color="auto"/>
                                <w:bottom w:val="none" w:sz="0" w:space="0" w:color="auto"/>
                                <w:right w:val="none" w:sz="0" w:space="0" w:color="auto"/>
                              </w:divBdr>
                              <w:divsChild>
                                <w:div w:id="250546243">
                                  <w:marLeft w:val="0"/>
                                  <w:marRight w:val="0"/>
                                  <w:marTop w:val="0"/>
                                  <w:marBottom w:val="0"/>
                                  <w:divBdr>
                                    <w:top w:val="none" w:sz="0" w:space="0" w:color="auto"/>
                                    <w:left w:val="none" w:sz="0" w:space="0" w:color="auto"/>
                                    <w:bottom w:val="none" w:sz="0" w:space="0" w:color="auto"/>
                                    <w:right w:val="none" w:sz="0" w:space="0" w:color="auto"/>
                                  </w:divBdr>
                                </w:div>
                              </w:divsChild>
                            </w:div>
                            <w:div w:id="1819489551">
                              <w:marLeft w:val="0"/>
                              <w:marRight w:val="0"/>
                              <w:marTop w:val="0"/>
                              <w:marBottom w:val="0"/>
                              <w:divBdr>
                                <w:top w:val="none" w:sz="0" w:space="0" w:color="auto"/>
                                <w:left w:val="none" w:sz="0" w:space="0" w:color="auto"/>
                                <w:bottom w:val="none" w:sz="0" w:space="0" w:color="auto"/>
                                <w:right w:val="none" w:sz="0" w:space="0" w:color="auto"/>
                              </w:divBdr>
                            </w:div>
                          </w:divsChild>
                        </w:div>
                        <w:div w:id="1245142997">
                          <w:marLeft w:val="-225"/>
                          <w:marRight w:val="-225"/>
                          <w:marTop w:val="0"/>
                          <w:marBottom w:val="0"/>
                          <w:divBdr>
                            <w:top w:val="none" w:sz="0" w:space="0" w:color="auto"/>
                            <w:left w:val="none" w:sz="0" w:space="0" w:color="auto"/>
                            <w:bottom w:val="none" w:sz="0" w:space="0" w:color="auto"/>
                            <w:right w:val="none" w:sz="0" w:space="0" w:color="auto"/>
                          </w:divBdr>
                          <w:divsChild>
                            <w:div w:id="1434982921">
                              <w:marLeft w:val="0"/>
                              <w:marRight w:val="0"/>
                              <w:marTop w:val="0"/>
                              <w:marBottom w:val="0"/>
                              <w:divBdr>
                                <w:top w:val="none" w:sz="0" w:space="0" w:color="auto"/>
                                <w:left w:val="none" w:sz="0" w:space="0" w:color="auto"/>
                                <w:bottom w:val="none" w:sz="0" w:space="0" w:color="auto"/>
                                <w:right w:val="none" w:sz="0" w:space="0" w:color="auto"/>
                              </w:divBdr>
                              <w:divsChild>
                                <w:div w:id="1911226834">
                                  <w:marLeft w:val="0"/>
                                  <w:marRight w:val="0"/>
                                  <w:marTop w:val="0"/>
                                  <w:marBottom w:val="0"/>
                                  <w:divBdr>
                                    <w:top w:val="none" w:sz="0" w:space="0" w:color="auto"/>
                                    <w:left w:val="none" w:sz="0" w:space="0" w:color="auto"/>
                                    <w:bottom w:val="none" w:sz="0" w:space="0" w:color="auto"/>
                                    <w:right w:val="none" w:sz="0" w:space="0" w:color="auto"/>
                                  </w:divBdr>
                                </w:div>
                              </w:divsChild>
                            </w:div>
                            <w:div w:id="13261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41688">
          <w:marLeft w:val="-225"/>
          <w:marRight w:val="-225"/>
          <w:marTop w:val="0"/>
          <w:marBottom w:val="0"/>
          <w:divBdr>
            <w:top w:val="none" w:sz="0" w:space="0" w:color="auto"/>
            <w:left w:val="none" w:sz="0" w:space="0" w:color="auto"/>
            <w:bottom w:val="none" w:sz="0" w:space="0" w:color="auto"/>
            <w:right w:val="none" w:sz="0" w:space="0" w:color="auto"/>
          </w:divBdr>
          <w:divsChild>
            <w:div w:id="2833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3956">
      <w:bodyDiv w:val="1"/>
      <w:marLeft w:val="0"/>
      <w:marRight w:val="0"/>
      <w:marTop w:val="0"/>
      <w:marBottom w:val="0"/>
      <w:divBdr>
        <w:top w:val="none" w:sz="0" w:space="0" w:color="auto"/>
        <w:left w:val="none" w:sz="0" w:space="0" w:color="auto"/>
        <w:bottom w:val="none" w:sz="0" w:space="0" w:color="auto"/>
        <w:right w:val="none" w:sz="0" w:space="0" w:color="auto"/>
      </w:divBdr>
      <w:divsChild>
        <w:div w:id="205141090">
          <w:marLeft w:val="0"/>
          <w:marRight w:val="1"/>
          <w:marTop w:val="0"/>
          <w:marBottom w:val="0"/>
          <w:divBdr>
            <w:top w:val="none" w:sz="0" w:space="0" w:color="auto"/>
            <w:left w:val="none" w:sz="0" w:space="0" w:color="auto"/>
            <w:bottom w:val="none" w:sz="0" w:space="0" w:color="auto"/>
            <w:right w:val="none" w:sz="0" w:space="0" w:color="auto"/>
          </w:divBdr>
          <w:divsChild>
            <w:div w:id="1976332983">
              <w:marLeft w:val="0"/>
              <w:marRight w:val="0"/>
              <w:marTop w:val="0"/>
              <w:marBottom w:val="0"/>
              <w:divBdr>
                <w:top w:val="none" w:sz="0" w:space="0" w:color="auto"/>
                <w:left w:val="none" w:sz="0" w:space="0" w:color="auto"/>
                <w:bottom w:val="none" w:sz="0" w:space="0" w:color="auto"/>
                <w:right w:val="none" w:sz="0" w:space="0" w:color="auto"/>
              </w:divBdr>
              <w:divsChild>
                <w:div w:id="279455373">
                  <w:marLeft w:val="0"/>
                  <w:marRight w:val="1"/>
                  <w:marTop w:val="0"/>
                  <w:marBottom w:val="0"/>
                  <w:divBdr>
                    <w:top w:val="none" w:sz="0" w:space="0" w:color="auto"/>
                    <w:left w:val="none" w:sz="0" w:space="0" w:color="auto"/>
                    <w:bottom w:val="none" w:sz="0" w:space="0" w:color="auto"/>
                    <w:right w:val="none" w:sz="0" w:space="0" w:color="auto"/>
                  </w:divBdr>
                  <w:divsChild>
                    <w:div w:id="518390287">
                      <w:marLeft w:val="0"/>
                      <w:marRight w:val="0"/>
                      <w:marTop w:val="0"/>
                      <w:marBottom w:val="0"/>
                      <w:divBdr>
                        <w:top w:val="none" w:sz="0" w:space="0" w:color="auto"/>
                        <w:left w:val="none" w:sz="0" w:space="0" w:color="auto"/>
                        <w:bottom w:val="none" w:sz="0" w:space="0" w:color="auto"/>
                        <w:right w:val="none" w:sz="0" w:space="0" w:color="auto"/>
                      </w:divBdr>
                      <w:divsChild>
                        <w:div w:id="1176726313">
                          <w:marLeft w:val="0"/>
                          <w:marRight w:val="0"/>
                          <w:marTop w:val="0"/>
                          <w:marBottom w:val="0"/>
                          <w:divBdr>
                            <w:top w:val="none" w:sz="0" w:space="0" w:color="auto"/>
                            <w:left w:val="none" w:sz="0" w:space="0" w:color="auto"/>
                            <w:bottom w:val="none" w:sz="0" w:space="0" w:color="auto"/>
                            <w:right w:val="none" w:sz="0" w:space="0" w:color="auto"/>
                          </w:divBdr>
                          <w:divsChild>
                            <w:div w:id="2104494686">
                              <w:marLeft w:val="0"/>
                              <w:marRight w:val="0"/>
                              <w:marTop w:val="120"/>
                              <w:marBottom w:val="360"/>
                              <w:divBdr>
                                <w:top w:val="none" w:sz="0" w:space="0" w:color="auto"/>
                                <w:left w:val="none" w:sz="0" w:space="0" w:color="auto"/>
                                <w:bottom w:val="none" w:sz="0" w:space="0" w:color="auto"/>
                                <w:right w:val="none" w:sz="0" w:space="0" w:color="auto"/>
                              </w:divBdr>
                              <w:divsChild>
                                <w:div w:id="1408504256">
                                  <w:marLeft w:val="420"/>
                                  <w:marRight w:val="0"/>
                                  <w:marTop w:val="0"/>
                                  <w:marBottom w:val="0"/>
                                  <w:divBdr>
                                    <w:top w:val="none" w:sz="0" w:space="0" w:color="auto"/>
                                    <w:left w:val="none" w:sz="0" w:space="0" w:color="auto"/>
                                    <w:bottom w:val="none" w:sz="0" w:space="0" w:color="auto"/>
                                    <w:right w:val="none" w:sz="0" w:space="0" w:color="auto"/>
                                  </w:divBdr>
                                  <w:divsChild>
                                    <w:div w:id="1265646932">
                                      <w:marLeft w:val="0"/>
                                      <w:marRight w:val="0"/>
                                      <w:marTop w:val="34"/>
                                      <w:marBottom w:val="34"/>
                                      <w:divBdr>
                                        <w:top w:val="none" w:sz="0" w:space="0" w:color="auto"/>
                                        <w:left w:val="none" w:sz="0" w:space="0" w:color="auto"/>
                                        <w:bottom w:val="none" w:sz="0" w:space="0" w:color="auto"/>
                                        <w:right w:val="none" w:sz="0" w:space="0" w:color="auto"/>
                                      </w:divBdr>
                                    </w:div>
                                    <w:div w:id="263927974">
                                      <w:marLeft w:val="0"/>
                                      <w:marRight w:val="0"/>
                                      <w:marTop w:val="0"/>
                                      <w:marBottom w:val="0"/>
                                      <w:divBdr>
                                        <w:top w:val="none" w:sz="0" w:space="0" w:color="auto"/>
                                        <w:left w:val="none" w:sz="0" w:space="0" w:color="auto"/>
                                        <w:bottom w:val="none" w:sz="0" w:space="0" w:color="auto"/>
                                        <w:right w:val="none" w:sz="0" w:space="0" w:color="auto"/>
                                      </w:divBdr>
                                      <w:divsChild>
                                        <w:div w:id="14662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5894507">
      <w:bodyDiv w:val="1"/>
      <w:marLeft w:val="0"/>
      <w:marRight w:val="0"/>
      <w:marTop w:val="0"/>
      <w:marBottom w:val="0"/>
      <w:divBdr>
        <w:top w:val="none" w:sz="0" w:space="0" w:color="auto"/>
        <w:left w:val="none" w:sz="0" w:space="0" w:color="auto"/>
        <w:bottom w:val="none" w:sz="0" w:space="0" w:color="auto"/>
        <w:right w:val="none" w:sz="0" w:space="0" w:color="auto"/>
      </w:divBdr>
    </w:div>
    <w:div w:id="541329942">
      <w:bodyDiv w:val="1"/>
      <w:marLeft w:val="0"/>
      <w:marRight w:val="0"/>
      <w:marTop w:val="0"/>
      <w:marBottom w:val="0"/>
      <w:divBdr>
        <w:top w:val="none" w:sz="0" w:space="0" w:color="auto"/>
        <w:left w:val="none" w:sz="0" w:space="0" w:color="auto"/>
        <w:bottom w:val="none" w:sz="0" w:space="0" w:color="auto"/>
        <w:right w:val="none" w:sz="0" w:space="0" w:color="auto"/>
      </w:divBdr>
      <w:divsChild>
        <w:div w:id="2053917909">
          <w:marLeft w:val="0"/>
          <w:marRight w:val="0"/>
          <w:marTop w:val="0"/>
          <w:marBottom w:val="0"/>
          <w:divBdr>
            <w:top w:val="none" w:sz="0" w:space="0" w:color="auto"/>
            <w:left w:val="none" w:sz="0" w:space="0" w:color="auto"/>
            <w:bottom w:val="none" w:sz="0" w:space="0" w:color="auto"/>
            <w:right w:val="none" w:sz="0" w:space="0" w:color="auto"/>
          </w:divBdr>
          <w:divsChild>
            <w:div w:id="653022567">
              <w:marLeft w:val="0"/>
              <w:marRight w:val="0"/>
              <w:marTop w:val="0"/>
              <w:marBottom w:val="0"/>
              <w:divBdr>
                <w:top w:val="none" w:sz="0" w:space="0" w:color="auto"/>
                <w:left w:val="none" w:sz="0" w:space="0" w:color="auto"/>
                <w:bottom w:val="none" w:sz="0" w:space="0" w:color="auto"/>
                <w:right w:val="none" w:sz="0" w:space="0" w:color="auto"/>
              </w:divBdr>
              <w:divsChild>
                <w:div w:id="1212501652">
                  <w:marLeft w:val="0"/>
                  <w:marRight w:val="0"/>
                  <w:marTop w:val="0"/>
                  <w:marBottom w:val="0"/>
                  <w:divBdr>
                    <w:top w:val="none" w:sz="0" w:space="0" w:color="auto"/>
                    <w:left w:val="none" w:sz="0" w:space="0" w:color="auto"/>
                    <w:bottom w:val="none" w:sz="0" w:space="0" w:color="auto"/>
                    <w:right w:val="none" w:sz="0" w:space="0" w:color="auto"/>
                  </w:divBdr>
                  <w:divsChild>
                    <w:div w:id="1638218478">
                      <w:marLeft w:val="0"/>
                      <w:marRight w:val="0"/>
                      <w:marTop w:val="0"/>
                      <w:marBottom w:val="0"/>
                      <w:divBdr>
                        <w:top w:val="none" w:sz="0" w:space="0" w:color="auto"/>
                        <w:left w:val="none" w:sz="0" w:space="0" w:color="auto"/>
                        <w:bottom w:val="none" w:sz="0" w:space="0" w:color="auto"/>
                        <w:right w:val="none" w:sz="0" w:space="0" w:color="auto"/>
                      </w:divBdr>
                      <w:divsChild>
                        <w:div w:id="1285964066">
                          <w:marLeft w:val="0"/>
                          <w:marRight w:val="0"/>
                          <w:marTop w:val="0"/>
                          <w:marBottom w:val="0"/>
                          <w:divBdr>
                            <w:top w:val="none" w:sz="0" w:space="0" w:color="auto"/>
                            <w:left w:val="none" w:sz="0" w:space="0" w:color="auto"/>
                            <w:bottom w:val="none" w:sz="0" w:space="0" w:color="auto"/>
                            <w:right w:val="none" w:sz="0" w:space="0" w:color="auto"/>
                          </w:divBdr>
                          <w:divsChild>
                            <w:div w:id="441998441">
                              <w:marLeft w:val="0"/>
                              <w:marRight w:val="0"/>
                              <w:marTop w:val="0"/>
                              <w:marBottom w:val="0"/>
                              <w:divBdr>
                                <w:top w:val="none" w:sz="0" w:space="0" w:color="auto"/>
                                <w:left w:val="none" w:sz="0" w:space="0" w:color="auto"/>
                                <w:bottom w:val="none" w:sz="0" w:space="0" w:color="auto"/>
                                <w:right w:val="none" w:sz="0" w:space="0" w:color="auto"/>
                              </w:divBdr>
                              <w:divsChild>
                                <w:div w:id="1015957877">
                                  <w:marLeft w:val="0"/>
                                  <w:marRight w:val="0"/>
                                  <w:marTop w:val="0"/>
                                  <w:marBottom w:val="0"/>
                                  <w:divBdr>
                                    <w:top w:val="none" w:sz="0" w:space="0" w:color="auto"/>
                                    <w:left w:val="none" w:sz="0" w:space="0" w:color="auto"/>
                                    <w:bottom w:val="none" w:sz="0" w:space="0" w:color="auto"/>
                                    <w:right w:val="none" w:sz="0" w:space="0" w:color="auto"/>
                                  </w:divBdr>
                                  <w:divsChild>
                                    <w:div w:id="1102336441">
                                      <w:marLeft w:val="0"/>
                                      <w:marRight w:val="0"/>
                                      <w:marTop w:val="0"/>
                                      <w:marBottom w:val="0"/>
                                      <w:divBdr>
                                        <w:top w:val="none" w:sz="0" w:space="0" w:color="auto"/>
                                        <w:left w:val="none" w:sz="0" w:space="0" w:color="auto"/>
                                        <w:bottom w:val="none" w:sz="0" w:space="0" w:color="auto"/>
                                        <w:right w:val="none" w:sz="0" w:space="0" w:color="auto"/>
                                      </w:divBdr>
                                      <w:divsChild>
                                        <w:div w:id="477692533">
                                          <w:marLeft w:val="0"/>
                                          <w:marRight w:val="0"/>
                                          <w:marTop w:val="0"/>
                                          <w:marBottom w:val="0"/>
                                          <w:divBdr>
                                            <w:top w:val="none" w:sz="0" w:space="0" w:color="auto"/>
                                            <w:left w:val="none" w:sz="0" w:space="0" w:color="auto"/>
                                            <w:bottom w:val="none" w:sz="0" w:space="0" w:color="auto"/>
                                            <w:right w:val="none" w:sz="0" w:space="0" w:color="auto"/>
                                          </w:divBdr>
                                        </w:div>
                                        <w:div w:id="28730276">
                                          <w:marLeft w:val="0"/>
                                          <w:marRight w:val="0"/>
                                          <w:marTop w:val="0"/>
                                          <w:marBottom w:val="0"/>
                                          <w:divBdr>
                                            <w:top w:val="none" w:sz="0" w:space="0" w:color="auto"/>
                                            <w:left w:val="none" w:sz="0" w:space="0" w:color="auto"/>
                                            <w:bottom w:val="none" w:sz="0" w:space="0" w:color="auto"/>
                                            <w:right w:val="none" w:sz="0" w:space="0" w:color="auto"/>
                                          </w:divBdr>
                                          <w:divsChild>
                                            <w:div w:id="11297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3567617">
      <w:bodyDiv w:val="1"/>
      <w:marLeft w:val="0"/>
      <w:marRight w:val="0"/>
      <w:marTop w:val="0"/>
      <w:marBottom w:val="0"/>
      <w:divBdr>
        <w:top w:val="none" w:sz="0" w:space="0" w:color="auto"/>
        <w:left w:val="none" w:sz="0" w:space="0" w:color="auto"/>
        <w:bottom w:val="none" w:sz="0" w:space="0" w:color="auto"/>
        <w:right w:val="none" w:sz="0" w:space="0" w:color="auto"/>
      </w:divBdr>
    </w:div>
    <w:div w:id="543954504">
      <w:bodyDiv w:val="1"/>
      <w:marLeft w:val="0"/>
      <w:marRight w:val="0"/>
      <w:marTop w:val="0"/>
      <w:marBottom w:val="0"/>
      <w:divBdr>
        <w:top w:val="none" w:sz="0" w:space="0" w:color="auto"/>
        <w:left w:val="none" w:sz="0" w:space="0" w:color="auto"/>
        <w:bottom w:val="none" w:sz="0" w:space="0" w:color="auto"/>
        <w:right w:val="none" w:sz="0" w:space="0" w:color="auto"/>
      </w:divBdr>
    </w:div>
    <w:div w:id="544216010">
      <w:bodyDiv w:val="1"/>
      <w:marLeft w:val="0"/>
      <w:marRight w:val="0"/>
      <w:marTop w:val="0"/>
      <w:marBottom w:val="0"/>
      <w:divBdr>
        <w:top w:val="none" w:sz="0" w:space="0" w:color="auto"/>
        <w:left w:val="none" w:sz="0" w:space="0" w:color="auto"/>
        <w:bottom w:val="none" w:sz="0" w:space="0" w:color="auto"/>
        <w:right w:val="none" w:sz="0" w:space="0" w:color="auto"/>
      </w:divBdr>
      <w:divsChild>
        <w:div w:id="1687636708">
          <w:marLeft w:val="0"/>
          <w:marRight w:val="1"/>
          <w:marTop w:val="0"/>
          <w:marBottom w:val="0"/>
          <w:divBdr>
            <w:top w:val="none" w:sz="0" w:space="0" w:color="auto"/>
            <w:left w:val="none" w:sz="0" w:space="0" w:color="auto"/>
            <w:bottom w:val="none" w:sz="0" w:space="0" w:color="auto"/>
            <w:right w:val="none" w:sz="0" w:space="0" w:color="auto"/>
          </w:divBdr>
          <w:divsChild>
            <w:div w:id="186411935">
              <w:marLeft w:val="0"/>
              <w:marRight w:val="0"/>
              <w:marTop w:val="0"/>
              <w:marBottom w:val="0"/>
              <w:divBdr>
                <w:top w:val="none" w:sz="0" w:space="0" w:color="auto"/>
                <w:left w:val="none" w:sz="0" w:space="0" w:color="auto"/>
                <w:bottom w:val="none" w:sz="0" w:space="0" w:color="auto"/>
                <w:right w:val="none" w:sz="0" w:space="0" w:color="auto"/>
              </w:divBdr>
              <w:divsChild>
                <w:div w:id="1207764729">
                  <w:marLeft w:val="0"/>
                  <w:marRight w:val="1"/>
                  <w:marTop w:val="0"/>
                  <w:marBottom w:val="0"/>
                  <w:divBdr>
                    <w:top w:val="none" w:sz="0" w:space="0" w:color="auto"/>
                    <w:left w:val="none" w:sz="0" w:space="0" w:color="auto"/>
                    <w:bottom w:val="none" w:sz="0" w:space="0" w:color="auto"/>
                    <w:right w:val="none" w:sz="0" w:space="0" w:color="auto"/>
                  </w:divBdr>
                  <w:divsChild>
                    <w:div w:id="85350091">
                      <w:marLeft w:val="0"/>
                      <w:marRight w:val="0"/>
                      <w:marTop w:val="0"/>
                      <w:marBottom w:val="0"/>
                      <w:divBdr>
                        <w:top w:val="none" w:sz="0" w:space="0" w:color="auto"/>
                        <w:left w:val="none" w:sz="0" w:space="0" w:color="auto"/>
                        <w:bottom w:val="none" w:sz="0" w:space="0" w:color="auto"/>
                        <w:right w:val="none" w:sz="0" w:space="0" w:color="auto"/>
                      </w:divBdr>
                      <w:divsChild>
                        <w:div w:id="639069832">
                          <w:marLeft w:val="0"/>
                          <w:marRight w:val="0"/>
                          <w:marTop w:val="0"/>
                          <w:marBottom w:val="0"/>
                          <w:divBdr>
                            <w:top w:val="none" w:sz="0" w:space="0" w:color="auto"/>
                            <w:left w:val="none" w:sz="0" w:space="0" w:color="auto"/>
                            <w:bottom w:val="none" w:sz="0" w:space="0" w:color="auto"/>
                            <w:right w:val="none" w:sz="0" w:space="0" w:color="auto"/>
                          </w:divBdr>
                          <w:divsChild>
                            <w:div w:id="1734810483">
                              <w:marLeft w:val="0"/>
                              <w:marRight w:val="0"/>
                              <w:marTop w:val="120"/>
                              <w:marBottom w:val="360"/>
                              <w:divBdr>
                                <w:top w:val="none" w:sz="0" w:space="0" w:color="auto"/>
                                <w:left w:val="none" w:sz="0" w:space="0" w:color="auto"/>
                                <w:bottom w:val="none" w:sz="0" w:space="0" w:color="auto"/>
                                <w:right w:val="none" w:sz="0" w:space="0" w:color="auto"/>
                              </w:divBdr>
                              <w:divsChild>
                                <w:div w:id="855727824">
                                  <w:marLeft w:val="420"/>
                                  <w:marRight w:val="0"/>
                                  <w:marTop w:val="0"/>
                                  <w:marBottom w:val="0"/>
                                  <w:divBdr>
                                    <w:top w:val="none" w:sz="0" w:space="0" w:color="auto"/>
                                    <w:left w:val="none" w:sz="0" w:space="0" w:color="auto"/>
                                    <w:bottom w:val="none" w:sz="0" w:space="0" w:color="auto"/>
                                    <w:right w:val="none" w:sz="0" w:space="0" w:color="auto"/>
                                  </w:divBdr>
                                  <w:divsChild>
                                    <w:div w:id="1973749517">
                                      <w:marLeft w:val="0"/>
                                      <w:marRight w:val="0"/>
                                      <w:marTop w:val="34"/>
                                      <w:marBottom w:val="34"/>
                                      <w:divBdr>
                                        <w:top w:val="none" w:sz="0" w:space="0" w:color="auto"/>
                                        <w:left w:val="none" w:sz="0" w:space="0" w:color="auto"/>
                                        <w:bottom w:val="none" w:sz="0" w:space="0" w:color="auto"/>
                                        <w:right w:val="none" w:sz="0" w:space="0" w:color="auto"/>
                                      </w:divBdr>
                                    </w:div>
                                    <w:div w:id="2022276439">
                                      <w:marLeft w:val="0"/>
                                      <w:marRight w:val="0"/>
                                      <w:marTop w:val="0"/>
                                      <w:marBottom w:val="0"/>
                                      <w:divBdr>
                                        <w:top w:val="none" w:sz="0" w:space="0" w:color="auto"/>
                                        <w:left w:val="none" w:sz="0" w:space="0" w:color="auto"/>
                                        <w:bottom w:val="none" w:sz="0" w:space="0" w:color="auto"/>
                                        <w:right w:val="none" w:sz="0" w:space="0" w:color="auto"/>
                                      </w:divBdr>
                                      <w:divsChild>
                                        <w:div w:id="3976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030240">
      <w:bodyDiv w:val="1"/>
      <w:marLeft w:val="0"/>
      <w:marRight w:val="0"/>
      <w:marTop w:val="0"/>
      <w:marBottom w:val="0"/>
      <w:divBdr>
        <w:top w:val="none" w:sz="0" w:space="0" w:color="auto"/>
        <w:left w:val="none" w:sz="0" w:space="0" w:color="auto"/>
        <w:bottom w:val="none" w:sz="0" w:space="0" w:color="auto"/>
        <w:right w:val="none" w:sz="0" w:space="0" w:color="auto"/>
      </w:divBdr>
    </w:div>
    <w:div w:id="552160767">
      <w:bodyDiv w:val="1"/>
      <w:marLeft w:val="0"/>
      <w:marRight w:val="0"/>
      <w:marTop w:val="0"/>
      <w:marBottom w:val="0"/>
      <w:divBdr>
        <w:top w:val="none" w:sz="0" w:space="0" w:color="auto"/>
        <w:left w:val="none" w:sz="0" w:space="0" w:color="auto"/>
        <w:bottom w:val="none" w:sz="0" w:space="0" w:color="auto"/>
        <w:right w:val="none" w:sz="0" w:space="0" w:color="auto"/>
      </w:divBdr>
    </w:div>
    <w:div w:id="553468784">
      <w:bodyDiv w:val="1"/>
      <w:marLeft w:val="0"/>
      <w:marRight w:val="0"/>
      <w:marTop w:val="0"/>
      <w:marBottom w:val="0"/>
      <w:divBdr>
        <w:top w:val="none" w:sz="0" w:space="0" w:color="auto"/>
        <w:left w:val="none" w:sz="0" w:space="0" w:color="auto"/>
        <w:bottom w:val="none" w:sz="0" w:space="0" w:color="auto"/>
        <w:right w:val="none" w:sz="0" w:space="0" w:color="auto"/>
      </w:divBdr>
    </w:div>
    <w:div w:id="554849414">
      <w:bodyDiv w:val="1"/>
      <w:marLeft w:val="0"/>
      <w:marRight w:val="0"/>
      <w:marTop w:val="0"/>
      <w:marBottom w:val="0"/>
      <w:divBdr>
        <w:top w:val="none" w:sz="0" w:space="0" w:color="auto"/>
        <w:left w:val="none" w:sz="0" w:space="0" w:color="auto"/>
        <w:bottom w:val="none" w:sz="0" w:space="0" w:color="auto"/>
        <w:right w:val="none" w:sz="0" w:space="0" w:color="auto"/>
      </w:divBdr>
      <w:divsChild>
        <w:div w:id="1033576063">
          <w:marLeft w:val="0"/>
          <w:marRight w:val="0"/>
          <w:marTop w:val="0"/>
          <w:marBottom w:val="0"/>
          <w:divBdr>
            <w:top w:val="none" w:sz="0" w:space="8" w:color="DDDDDD"/>
            <w:left w:val="none" w:sz="0" w:space="11" w:color="DDDDDD"/>
            <w:bottom w:val="single" w:sz="6" w:space="8" w:color="DDDDDD"/>
            <w:right w:val="none" w:sz="0" w:space="11" w:color="DDDDDD"/>
          </w:divBdr>
        </w:div>
        <w:div w:id="355664790">
          <w:marLeft w:val="-225"/>
          <w:marRight w:val="-225"/>
          <w:marTop w:val="0"/>
          <w:marBottom w:val="0"/>
          <w:divBdr>
            <w:top w:val="none" w:sz="0" w:space="0" w:color="auto"/>
            <w:left w:val="none" w:sz="0" w:space="0" w:color="auto"/>
            <w:bottom w:val="none" w:sz="0" w:space="0" w:color="auto"/>
            <w:right w:val="none" w:sz="0" w:space="0" w:color="auto"/>
          </w:divBdr>
          <w:divsChild>
            <w:div w:id="1891069056">
              <w:marLeft w:val="0"/>
              <w:marRight w:val="0"/>
              <w:marTop w:val="0"/>
              <w:marBottom w:val="0"/>
              <w:divBdr>
                <w:top w:val="none" w:sz="0" w:space="0" w:color="auto"/>
                <w:left w:val="none" w:sz="0" w:space="0" w:color="auto"/>
                <w:bottom w:val="none" w:sz="0" w:space="0" w:color="auto"/>
                <w:right w:val="none" w:sz="0" w:space="0" w:color="auto"/>
              </w:divBdr>
              <w:divsChild>
                <w:div w:id="124616325">
                  <w:marLeft w:val="0"/>
                  <w:marRight w:val="0"/>
                  <w:marTop w:val="0"/>
                  <w:marBottom w:val="300"/>
                  <w:divBdr>
                    <w:top w:val="single" w:sz="6" w:space="0" w:color="DDDDDD"/>
                    <w:left w:val="single" w:sz="6" w:space="0" w:color="DDDDDD"/>
                    <w:bottom w:val="single" w:sz="6" w:space="0" w:color="DDDDDD"/>
                    <w:right w:val="single" w:sz="6" w:space="0" w:color="DDDDDD"/>
                  </w:divBdr>
                  <w:divsChild>
                    <w:div w:id="1299337831">
                      <w:marLeft w:val="0"/>
                      <w:marRight w:val="0"/>
                      <w:marTop w:val="0"/>
                      <w:marBottom w:val="0"/>
                      <w:divBdr>
                        <w:top w:val="none" w:sz="0" w:space="8" w:color="DDDDDD"/>
                        <w:left w:val="none" w:sz="0" w:space="11" w:color="DDDDDD"/>
                        <w:bottom w:val="single" w:sz="6" w:space="8" w:color="DDDDDD"/>
                        <w:right w:val="none" w:sz="0" w:space="11" w:color="DDDDDD"/>
                      </w:divBdr>
                      <w:divsChild>
                        <w:div w:id="874003112">
                          <w:marLeft w:val="-225"/>
                          <w:marRight w:val="-225"/>
                          <w:marTop w:val="0"/>
                          <w:marBottom w:val="0"/>
                          <w:divBdr>
                            <w:top w:val="none" w:sz="0" w:space="0" w:color="auto"/>
                            <w:left w:val="none" w:sz="0" w:space="0" w:color="auto"/>
                            <w:bottom w:val="none" w:sz="0" w:space="0" w:color="auto"/>
                            <w:right w:val="none" w:sz="0" w:space="0" w:color="auto"/>
                          </w:divBdr>
                          <w:divsChild>
                            <w:div w:id="777287316">
                              <w:marLeft w:val="0"/>
                              <w:marRight w:val="0"/>
                              <w:marTop w:val="0"/>
                              <w:marBottom w:val="0"/>
                              <w:divBdr>
                                <w:top w:val="none" w:sz="0" w:space="0" w:color="auto"/>
                                <w:left w:val="none" w:sz="0" w:space="0" w:color="auto"/>
                                <w:bottom w:val="none" w:sz="0" w:space="0" w:color="auto"/>
                                <w:right w:val="none" w:sz="0" w:space="0" w:color="auto"/>
                              </w:divBdr>
                              <w:divsChild>
                                <w:div w:id="23294584">
                                  <w:marLeft w:val="0"/>
                                  <w:marRight w:val="0"/>
                                  <w:marTop w:val="0"/>
                                  <w:marBottom w:val="0"/>
                                  <w:divBdr>
                                    <w:top w:val="none" w:sz="0" w:space="0" w:color="auto"/>
                                    <w:left w:val="none" w:sz="0" w:space="0" w:color="auto"/>
                                    <w:bottom w:val="none" w:sz="0" w:space="0" w:color="auto"/>
                                    <w:right w:val="none" w:sz="0" w:space="0" w:color="auto"/>
                                  </w:divBdr>
                                </w:div>
                                <w:div w:id="114064301">
                                  <w:marLeft w:val="0"/>
                                  <w:marRight w:val="0"/>
                                  <w:marTop w:val="0"/>
                                  <w:marBottom w:val="0"/>
                                  <w:divBdr>
                                    <w:top w:val="none" w:sz="0" w:space="0" w:color="auto"/>
                                    <w:left w:val="none" w:sz="0" w:space="0" w:color="auto"/>
                                    <w:bottom w:val="none" w:sz="0" w:space="0" w:color="auto"/>
                                    <w:right w:val="none" w:sz="0" w:space="0" w:color="auto"/>
                                  </w:divBdr>
                                </w:div>
                                <w:div w:id="1485657939">
                                  <w:marLeft w:val="0"/>
                                  <w:marRight w:val="0"/>
                                  <w:marTop w:val="0"/>
                                  <w:marBottom w:val="0"/>
                                  <w:divBdr>
                                    <w:top w:val="none" w:sz="0" w:space="0" w:color="auto"/>
                                    <w:left w:val="none" w:sz="0" w:space="0" w:color="auto"/>
                                    <w:bottom w:val="none" w:sz="0" w:space="0" w:color="auto"/>
                                    <w:right w:val="none" w:sz="0" w:space="0" w:color="auto"/>
                                  </w:divBdr>
                                </w:div>
                              </w:divsChild>
                            </w:div>
                            <w:div w:id="6462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542">
                      <w:marLeft w:val="0"/>
                      <w:marRight w:val="0"/>
                      <w:marTop w:val="0"/>
                      <w:marBottom w:val="0"/>
                      <w:divBdr>
                        <w:top w:val="none" w:sz="0" w:space="0" w:color="auto"/>
                        <w:left w:val="none" w:sz="0" w:space="0" w:color="auto"/>
                        <w:bottom w:val="none" w:sz="0" w:space="0" w:color="auto"/>
                        <w:right w:val="none" w:sz="0" w:space="0" w:color="auto"/>
                      </w:divBdr>
                      <w:divsChild>
                        <w:div w:id="1226330227">
                          <w:marLeft w:val="-225"/>
                          <w:marRight w:val="-225"/>
                          <w:marTop w:val="0"/>
                          <w:marBottom w:val="0"/>
                          <w:divBdr>
                            <w:top w:val="none" w:sz="0" w:space="0" w:color="auto"/>
                            <w:left w:val="none" w:sz="0" w:space="0" w:color="auto"/>
                            <w:bottom w:val="none" w:sz="0" w:space="0" w:color="auto"/>
                            <w:right w:val="none" w:sz="0" w:space="0" w:color="auto"/>
                          </w:divBdr>
                          <w:divsChild>
                            <w:div w:id="956065469">
                              <w:marLeft w:val="0"/>
                              <w:marRight w:val="0"/>
                              <w:marTop w:val="0"/>
                              <w:marBottom w:val="0"/>
                              <w:divBdr>
                                <w:top w:val="none" w:sz="0" w:space="0" w:color="auto"/>
                                <w:left w:val="none" w:sz="0" w:space="0" w:color="auto"/>
                                <w:bottom w:val="none" w:sz="0" w:space="0" w:color="auto"/>
                                <w:right w:val="none" w:sz="0" w:space="0" w:color="auto"/>
                              </w:divBdr>
                              <w:divsChild>
                                <w:div w:id="1250386792">
                                  <w:marLeft w:val="0"/>
                                  <w:marRight w:val="0"/>
                                  <w:marTop w:val="0"/>
                                  <w:marBottom w:val="0"/>
                                  <w:divBdr>
                                    <w:top w:val="none" w:sz="0" w:space="0" w:color="auto"/>
                                    <w:left w:val="none" w:sz="0" w:space="0" w:color="auto"/>
                                    <w:bottom w:val="none" w:sz="0" w:space="0" w:color="auto"/>
                                    <w:right w:val="none" w:sz="0" w:space="0" w:color="auto"/>
                                  </w:divBdr>
                                </w:div>
                              </w:divsChild>
                            </w:div>
                            <w:div w:id="234706408">
                              <w:marLeft w:val="0"/>
                              <w:marRight w:val="0"/>
                              <w:marTop w:val="0"/>
                              <w:marBottom w:val="0"/>
                              <w:divBdr>
                                <w:top w:val="none" w:sz="0" w:space="0" w:color="auto"/>
                                <w:left w:val="none" w:sz="0" w:space="0" w:color="auto"/>
                                <w:bottom w:val="none" w:sz="0" w:space="0" w:color="auto"/>
                                <w:right w:val="none" w:sz="0" w:space="0" w:color="auto"/>
                              </w:divBdr>
                            </w:div>
                          </w:divsChild>
                        </w:div>
                        <w:div w:id="1793552385">
                          <w:marLeft w:val="-225"/>
                          <w:marRight w:val="-225"/>
                          <w:marTop w:val="0"/>
                          <w:marBottom w:val="0"/>
                          <w:divBdr>
                            <w:top w:val="none" w:sz="0" w:space="0" w:color="auto"/>
                            <w:left w:val="none" w:sz="0" w:space="0" w:color="auto"/>
                            <w:bottom w:val="none" w:sz="0" w:space="0" w:color="auto"/>
                            <w:right w:val="none" w:sz="0" w:space="0" w:color="auto"/>
                          </w:divBdr>
                          <w:divsChild>
                            <w:div w:id="293029986">
                              <w:marLeft w:val="0"/>
                              <w:marRight w:val="0"/>
                              <w:marTop w:val="0"/>
                              <w:marBottom w:val="0"/>
                              <w:divBdr>
                                <w:top w:val="none" w:sz="0" w:space="0" w:color="auto"/>
                                <w:left w:val="none" w:sz="0" w:space="0" w:color="auto"/>
                                <w:bottom w:val="none" w:sz="0" w:space="0" w:color="auto"/>
                                <w:right w:val="none" w:sz="0" w:space="0" w:color="auto"/>
                              </w:divBdr>
                              <w:divsChild>
                                <w:div w:id="2056538728">
                                  <w:marLeft w:val="0"/>
                                  <w:marRight w:val="0"/>
                                  <w:marTop w:val="0"/>
                                  <w:marBottom w:val="0"/>
                                  <w:divBdr>
                                    <w:top w:val="none" w:sz="0" w:space="0" w:color="auto"/>
                                    <w:left w:val="none" w:sz="0" w:space="0" w:color="auto"/>
                                    <w:bottom w:val="none" w:sz="0" w:space="0" w:color="auto"/>
                                    <w:right w:val="none" w:sz="0" w:space="0" w:color="auto"/>
                                  </w:divBdr>
                                </w:div>
                              </w:divsChild>
                            </w:div>
                            <w:div w:id="112019287">
                              <w:marLeft w:val="0"/>
                              <w:marRight w:val="0"/>
                              <w:marTop w:val="0"/>
                              <w:marBottom w:val="0"/>
                              <w:divBdr>
                                <w:top w:val="none" w:sz="0" w:space="0" w:color="auto"/>
                                <w:left w:val="none" w:sz="0" w:space="0" w:color="auto"/>
                                <w:bottom w:val="none" w:sz="0" w:space="0" w:color="auto"/>
                                <w:right w:val="none" w:sz="0" w:space="0" w:color="auto"/>
                              </w:divBdr>
                            </w:div>
                          </w:divsChild>
                        </w:div>
                        <w:div w:id="1295520129">
                          <w:marLeft w:val="-225"/>
                          <w:marRight w:val="-225"/>
                          <w:marTop w:val="0"/>
                          <w:marBottom w:val="0"/>
                          <w:divBdr>
                            <w:top w:val="none" w:sz="0" w:space="0" w:color="auto"/>
                            <w:left w:val="none" w:sz="0" w:space="0" w:color="auto"/>
                            <w:bottom w:val="none" w:sz="0" w:space="0" w:color="auto"/>
                            <w:right w:val="none" w:sz="0" w:space="0" w:color="auto"/>
                          </w:divBdr>
                          <w:divsChild>
                            <w:div w:id="721754686">
                              <w:marLeft w:val="0"/>
                              <w:marRight w:val="0"/>
                              <w:marTop w:val="0"/>
                              <w:marBottom w:val="0"/>
                              <w:divBdr>
                                <w:top w:val="none" w:sz="0" w:space="0" w:color="auto"/>
                                <w:left w:val="none" w:sz="0" w:space="0" w:color="auto"/>
                                <w:bottom w:val="none" w:sz="0" w:space="0" w:color="auto"/>
                                <w:right w:val="none" w:sz="0" w:space="0" w:color="auto"/>
                              </w:divBdr>
                              <w:divsChild>
                                <w:div w:id="19111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823792">
      <w:bodyDiv w:val="1"/>
      <w:marLeft w:val="0"/>
      <w:marRight w:val="0"/>
      <w:marTop w:val="0"/>
      <w:marBottom w:val="0"/>
      <w:divBdr>
        <w:top w:val="none" w:sz="0" w:space="0" w:color="auto"/>
        <w:left w:val="none" w:sz="0" w:space="0" w:color="auto"/>
        <w:bottom w:val="none" w:sz="0" w:space="0" w:color="auto"/>
        <w:right w:val="none" w:sz="0" w:space="0" w:color="auto"/>
      </w:divBdr>
    </w:div>
    <w:div w:id="558711416">
      <w:bodyDiv w:val="1"/>
      <w:marLeft w:val="0"/>
      <w:marRight w:val="0"/>
      <w:marTop w:val="0"/>
      <w:marBottom w:val="0"/>
      <w:divBdr>
        <w:top w:val="none" w:sz="0" w:space="0" w:color="auto"/>
        <w:left w:val="none" w:sz="0" w:space="0" w:color="auto"/>
        <w:bottom w:val="none" w:sz="0" w:space="0" w:color="auto"/>
        <w:right w:val="none" w:sz="0" w:space="0" w:color="auto"/>
      </w:divBdr>
      <w:divsChild>
        <w:div w:id="298456213">
          <w:marLeft w:val="0"/>
          <w:marRight w:val="1"/>
          <w:marTop w:val="0"/>
          <w:marBottom w:val="0"/>
          <w:divBdr>
            <w:top w:val="none" w:sz="0" w:space="0" w:color="auto"/>
            <w:left w:val="none" w:sz="0" w:space="0" w:color="auto"/>
            <w:bottom w:val="none" w:sz="0" w:space="0" w:color="auto"/>
            <w:right w:val="none" w:sz="0" w:space="0" w:color="auto"/>
          </w:divBdr>
          <w:divsChild>
            <w:div w:id="1290435233">
              <w:marLeft w:val="0"/>
              <w:marRight w:val="0"/>
              <w:marTop w:val="0"/>
              <w:marBottom w:val="0"/>
              <w:divBdr>
                <w:top w:val="none" w:sz="0" w:space="0" w:color="auto"/>
                <w:left w:val="none" w:sz="0" w:space="0" w:color="auto"/>
                <w:bottom w:val="none" w:sz="0" w:space="0" w:color="auto"/>
                <w:right w:val="none" w:sz="0" w:space="0" w:color="auto"/>
              </w:divBdr>
              <w:divsChild>
                <w:div w:id="1160269905">
                  <w:marLeft w:val="0"/>
                  <w:marRight w:val="1"/>
                  <w:marTop w:val="0"/>
                  <w:marBottom w:val="0"/>
                  <w:divBdr>
                    <w:top w:val="none" w:sz="0" w:space="0" w:color="auto"/>
                    <w:left w:val="none" w:sz="0" w:space="0" w:color="auto"/>
                    <w:bottom w:val="none" w:sz="0" w:space="0" w:color="auto"/>
                    <w:right w:val="none" w:sz="0" w:space="0" w:color="auto"/>
                  </w:divBdr>
                  <w:divsChild>
                    <w:div w:id="938609323">
                      <w:marLeft w:val="0"/>
                      <w:marRight w:val="0"/>
                      <w:marTop w:val="0"/>
                      <w:marBottom w:val="0"/>
                      <w:divBdr>
                        <w:top w:val="none" w:sz="0" w:space="0" w:color="auto"/>
                        <w:left w:val="none" w:sz="0" w:space="0" w:color="auto"/>
                        <w:bottom w:val="none" w:sz="0" w:space="0" w:color="auto"/>
                        <w:right w:val="none" w:sz="0" w:space="0" w:color="auto"/>
                      </w:divBdr>
                      <w:divsChild>
                        <w:div w:id="2088333998">
                          <w:marLeft w:val="0"/>
                          <w:marRight w:val="0"/>
                          <w:marTop w:val="0"/>
                          <w:marBottom w:val="0"/>
                          <w:divBdr>
                            <w:top w:val="none" w:sz="0" w:space="0" w:color="auto"/>
                            <w:left w:val="none" w:sz="0" w:space="0" w:color="auto"/>
                            <w:bottom w:val="none" w:sz="0" w:space="0" w:color="auto"/>
                            <w:right w:val="none" w:sz="0" w:space="0" w:color="auto"/>
                          </w:divBdr>
                          <w:divsChild>
                            <w:div w:id="1543789517">
                              <w:marLeft w:val="0"/>
                              <w:marRight w:val="0"/>
                              <w:marTop w:val="120"/>
                              <w:marBottom w:val="360"/>
                              <w:divBdr>
                                <w:top w:val="none" w:sz="0" w:space="0" w:color="auto"/>
                                <w:left w:val="none" w:sz="0" w:space="0" w:color="auto"/>
                                <w:bottom w:val="none" w:sz="0" w:space="0" w:color="auto"/>
                                <w:right w:val="none" w:sz="0" w:space="0" w:color="auto"/>
                              </w:divBdr>
                              <w:divsChild>
                                <w:div w:id="1986818145">
                                  <w:marLeft w:val="420"/>
                                  <w:marRight w:val="0"/>
                                  <w:marTop w:val="0"/>
                                  <w:marBottom w:val="0"/>
                                  <w:divBdr>
                                    <w:top w:val="none" w:sz="0" w:space="0" w:color="auto"/>
                                    <w:left w:val="none" w:sz="0" w:space="0" w:color="auto"/>
                                    <w:bottom w:val="none" w:sz="0" w:space="0" w:color="auto"/>
                                    <w:right w:val="none" w:sz="0" w:space="0" w:color="auto"/>
                                  </w:divBdr>
                                  <w:divsChild>
                                    <w:div w:id="1643458187">
                                      <w:marLeft w:val="0"/>
                                      <w:marRight w:val="0"/>
                                      <w:marTop w:val="34"/>
                                      <w:marBottom w:val="34"/>
                                      <w:divBdr>
                                        <w:top w:val="none" w:sz="0" w:space="0" w:color="auto"/>
                                        <w:left w:val="none" w:sz="0" w:space="0" w:color="auto"/>
                                        <w:bottom w:val="none" w:sz="0" w:space="0" w:color="auto"/>
                                        <w:right w:val="none" w:sz="0" w:space="0" w:color="auto"/>
                                      </w:divBdr>
                                    </w:div>
                                    <w:div w:id="682584778">
                                      <w:marLeft w:val="0"/>
                                      <w:marRight w:val="0"/>
                                      <w:marTop w:val="0"/>
                                      <w:marBottom w:val="0"/>
                                      <w:divBdr>
                                        <w:top w:val="none" w:sz="0" w:space="0" w:color="auto"/>
                                        <w:left w:val="none" w:sz="0" w:space="0" w:color="auto"/>
                                        <w:bottom w:val="none" w:sz="0" w:space="0" w:color="auto"/>
                                        <w:right w:val="none" w:sz="0" w:space="0" w:color="auto"/>
                                      </w:divBdr>
                                      <w:divsChild>
                                        <w:div w:id="2326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176353">
      <w:bodyDiv w:val="1"/>
      <w:marLeft w:val="0"/>
      <w:marRight w:val="0"/>
      <w:marTop w:val="0"/>
      <w:marBottom w:val="0"/>
      <w:divBdr>
        <w:top w:val="none" w:sz="0" w:space="0" w:color="auto"/>
        <w:left w:val="none" w:sz="0" w:space="0" w:color="auto"/>
        <w:bottom w:val="none" w:sz="0" w:space="0" w:color="auto"/>
        <w:right w:val="none" w:sz="0" w:space="0" w:color="auto"/>
      </w:divBdr>
    </w:div>
    <w:div w:id="564880077">
      <w:bodyDiv w:val="1"/>
      <w:marLeft w:val="0"/>
      <w:marRight w:val="0"/>
      <w:marTop w:val="0"/>
      <w:marBottom w:val="0"/>
      <w:divBdr>
        <w:top w:val="none" w:sz="0" w:space="0" w:color="auto"/>
        <w:left w:val="none" w:sz="0" w:space="0" w:color="auto"/>
        <w:bottom w:val="none" w:sz="0" w:space="0" w:color="auto"/>
        <w:right w:val="none" w:sz="0" w:space="0" w:color="auto"/>
      </w:divBdr>
    </w:div>
    <w:div w:id="575821819">
      <w:bodyDiv w:val="1"/>
      <w:marLeft w:val="0"/>
      <w:marRight w:val="0"/>
      <w:marTop w:val="0"/>
      <w:marBottom w:val="0"/>
      <w:divBdr>
        <w:top w:val="none" w:sz="0" w:space="0" w:color="auto"/>
        <w:left w:val="none" w:sz="0" w:space="0" w:color="auto"/>
        <w:bottom w:val="none" w:sz="0" w:space="0" w:color="auto"/>
        <w:right w:val="none" w:sz="0" w:space="0" w:color="auto"/>
      </w:divBdr>
      <w:divsChild>
        <w:div w:id="395670714">
          <w:marLeft w:val="0"/>
          <w:marRight w:val="1"/>
          <w:marTop w:val="0"/>
          <w:marBottom w:val="0"/>
          <w:divBdr>
            <w:top w:val="none" w:sz="0" w:space="0" w:color="auto"/>
            <w:left w:val="none" w:sz="0" w:space="0" w:color="auto"/>
            <w:bottom w:val="none" w:sz="0" w:space="0" w:color="auto"/>
            <w:right w:val="none" w:sz="0" w:space="0" w:color="auto"/>
          </w:divBdr>
          <w:divsChild>
            <w:div w:id="838158175">
              <w:marLeft w:val="0"/>
              <w:marRight w:val="0"/>
              <w:marTop w:val="0"/>
              <w:marBottom w:val="0"/>
              <w:divBdr>
                <w:top w:val="none" w:sz="0" w:space="0" w:color="auto"/>
                <w:left w:val="none" w:sz="0" w:space="0" w:color="auto"/>
                <w:bottom w:val="none" w:sz="0" w:space="0" w:color="auto"/>
                <w:right w:val="none" w:sz="0" w:space="0" w:color="auto"/>
              </w:divBdr>
              <w:divsChild>
                <w:div w:id="1082793864">
                  <w:marLeft w:val="0"/>
                  <w:marRight w:val="1"/>
                  <w:marTop w:val="0"/>
                  <w:marBottom w:val="0"/>
                  <w:divBdr>
                    <w:top w:val="none" w:sz="0" w:space="0" w:color="auto"/>
                    <w:left w:val="none" w:sz="0" w:space="0" w:color="auto"/>
                    <w:bottom w:val="none" w:sz="0" w:space="0" w:color="auto"/>
                    <w:right w:val="none" w:sz="0" w:space="0" w:color="auto"/>
                  </w:divBdr>
                  <w:divsChild>
                    <w:div w:id="1101336045">
                      <w:marLeft w:val="0"/>
                      <w:marRight w:val="0"/>
                      <w:marTop w:val="0"/>
                      <w:marBottom w:val="0"/>
                      <w:divBdr>
                        <w:top w:val="none" w:sz="0" w:space="0" w:color="auto"/>
                        <w:left w:val="none" w:sz="0" w:space="0" w:color="auto"/>
                        <w:bottom w:val="none" w:sz="0" w:space="0" w:color="auto"/>
                        <w:right w:val="none" w:sz="0" w:space="0" w:color="auto"/>
                      </w:divBdr>
                      <w:divsChild>
                        <w:div w:id="234095998">
                          <w:marLeft w:val="0"/>
                          <w:marRight w:val="0"/>
                          <w:marTop w:val="0"/>
                          <w:marBottom w:val="0"/>
                          <w:divBdr>
                            <w:top w:val="none" w:sz="0" w:space="0" w:color="auto"/>
                            <w:left w:val="none" w:sz="0" w:space="0" w:color="auto"/>
                            <w:bottom w:val="none" w:sz="0" w:space="0" w:color="auto"/>
                            <w:right w:val="none" w:sz="0" w:space="0" w:color="auto"/>
                          </w:divBdr>
                          <w:divsChild>
                            <w:div w:id="1248997897">
                              <w:marLeft w:val="0"/>
                              <w:marRight w:val="0"/>
                              <w:marTop w:val="120"/>
                              <w:marBottom w:val="360"/>
                              <w:divBdr>
                                <w:top w:val="none" w:sz="0" w:space="0" w:color="auto"/>
                                <w:left w:val="none" w:sz="0" w:space="0" w:color="auto"/>
                                <w:bottom w:val="none" w:sz="0" w:space="0" w:color="auto"/>
                                <w:right w:val="none" w:sz="0" w:space="0" w:color="auto"/>
                              </w:divBdr>
                              <w:divsChild>
                                <w:div w:id="804204572">
                                  <w:marLeft w:val="420"/>
                                  <w:marRight w:val="0"/>
                                  <w:marTop w:val="0"/>
                                  <w:marBottom w:val="0"/>
                                  <w:divBdr>
                                    <w:top w:val="none" w:sz="0" w:space="0" w:color="auto"/>
                                    <w:left w:val="none" w:sz="0" w:space="0" w:color="auto"/>
                                    <w:bottom w:val="none" w:sz="0" w:space="0" w:color="auto"/>
                                    <w:right w:val="none" w:sz="0" w:space="0" w:color="auto"/>
                                  </w:divBdr>
                                  <w:divsChild>
                                    <w:div w:id="1889147571">
                                      <w:marLeft w:val="0"/>
                                      <w:marRight w:val="0"/>
                                      <w:marTop w:val="34"/>
                                      <w:marBottom w:val="34"/>
                                      <w:divBdr>
                                        <w:top w:val="none" w:sz="0" w:space="0" w:color="auto"/>
                                        <w:left w:val="none" w:sz="0" w:space="0" w:color="auto"/>
                                        <w:bottom w:val="none" w:sz="0" w:space="0" w:color="auto"/>
                                        <w:right w:val="none" w:sz="0" w:space="0" w:color="auto"/>
                                      </w:divBdr>
                                    </w:div>
                                    <w:div w:id="454108000">
                                      <w:marLeft w:val="0"/>
                                      <w:marRight w:val="0"/>
                                      <w:marTop w:val="0"/>
                                      <w:marBottom w:val="0"/>
                                      <w:divBdr>
                                        <w:top w:val="none" w:sz="0" w:space="0" w:color="auto"/>
                                        <w:left w:val="none" w:sz="0" w:space="0" w:color="auto"/>
                                        <w:bottom w:val="none" w:sz="0" w:space="0" w:color="auto"/>
                                        <w:right w:val="none" w:sz="0" w:space="0" w:color="auto"/>
                                      </w:divBdr>
                                      <w:divsChild>
                                        <w:div w:id="153245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6090461">
      <w:bodyDiv w:val="1"/>
      <w:marLeft w:val="0"/>
      <w:marRight w:val="0"/>
      <w:marTop w:val="0"/>
      <w:marBottom w:val="0"/>
      <w:divBdr>
        <w:top w:val="none" w:sz="0" w:space="0" w:color="auto"/>
        <w:left w:val="none" w:sz="0" w:space="0" w:color="auto"/>
        <w:bottom w:val="none" w:sz="0" w:space="0" w:color="auto"/>
        <w:right w:val="none" w:sz="0" w:space="0" w:color="auto"/>
      </w:divBdr>
      <w:divsChild>
        <w:div w:id="599994061">
          <w:marLeft w:val="0"/>
          <w:marRight w:val="0"/>
          <w:marTop w:val="0"/>
          <w:marBottom w:val="0"/>
          <w:divBdr>
            <w:top w:val="none" w:sz="0" w:space="0" w:color="auto"/>
            <w:left w:val="none" w:sz="0" w:space="0" w:color="auto"/>
            <w:bottom w:val="none" w:sz="0" w:space="0" w:color="auto"/>
            <w:right w:val="none" w:sz="0" w:space="0" w:color="auto"/>
          </w:divBdr>
        </w:div>
        <w:div w:id="159666132">
          <w:marLeft w:val="0"/>
          <w:marRight w:val="0"/>
          <w:marTop w:val="0"/>
          <w:marBottom w:val="0"/>
          <w:divBdr>
            <w:top w:val="none" w:sz="0" w:space="0" w:color="auto"/>
            <w:left w:val="none" w:sz="0" w:space="0" w:color="auto"/>
            <w:bottom w:val="none" w:sz="0" w:space="0" w:color="auto"/>
            <w:right w:val="none" w:sz="0" w:space="0" w:color="auto"/>
          </w:divBdr>
        </w:div>
      </w:divsChild>
    </w:div>
    <w:div w:id="576355359">
      <w:bodyDiv w:val="1"/>
      <w:marLeft w:val="0"/>
      <w:marRight w:val="0"/>
      <w:marTop w:val="0"/>
      <w:marBottom w:val="0"/>
      <w:divBdr>
        <w:top w:val="none" w:sz="0" w:space="0" w:color="auto"/>
        <w:left w:val="none" w:sz="0" w:space="0" w:color="auto"/>
        <w:bottom w:val="none" w:sz="0" w:space="0" w:color="auto"/>
        <w:right w:val="none" w:sz="0" w:space="0" w:color="auto"/>
      </w:divBdr>
    </w:div>
    <w:div w:id="578712056">
      <w:bodyDiv w:val="1"/>
      <w:marLeft w:val="0"/>
      <w:marRight w:val="0"/>
      <w:marTop w:val="0"/>
      <w:marBottom w:val="0"/>
      <w:divBdr>
        <w:top w:val="none" w:sz="0" w:space="0" w:color="auto"/>
        <w:left w:val="none" w:sz="0" w:space="0" w:color="auto"/>
        <w:bottom w:val="none" w:sz="0" w:space="0" w:color="auto"/>
        <w:right w:val="none" w:sz="0" w:space="0" w:color="auto"/>
      </w:divBdr>
      <w:divsChild>
        <w:div w:id="388193384">
          <w:marLeft w:val="0"/>
          <w:marRight w:val="0"/>
          <w:marTop w:val="0"/>
          <w:marBottom w:val="0"/>
          <w:divBdr>
            <w:top w:val="none" w:sz="0" w:space="0" w:color="auto"/>
            <w:left w:val="none" w:sz="0" w:space="0" w:color="auto"/>
            <w:bottom w:val="none" w:sz="0" w:space="0" w:color="auto"/>
            <w:right w:val="none" w:sz="0" w:space="0" w:color="auto"/>
          </w:divBdr>
          <w:divsChild>
            <w:div w:id="1293899389">
              <w:marLeft w:val="0"/>
              <w:marRight w:val="0"/>
              <w:marTop w:val="0"/>
              <w:marBottom w:val="0"/>
              <w:divBdr>
                <w:top w:val="none" w:sz="0" w:space="0" w:color="auto"/>
                <w:left w:val="none" w:sz="0" w:space="0" w:color="auto"/>
                <w:bottom w:val="none" w:sz="0" w:space="0" w:color="auto"/>
                <w:right w:val="none" w:sz="0" w:space="0" w:color="auto"/>
              </w:divBdr>
              <w:divsChild>
                <w:div w:id="456489251">
                  <w:marLeft w:val="0"/>
                  <w:marRight w:val="0"/>
                  <w:marTop w:val="0"/>
                  <w:marBottom w:val="0"/>
                  <w:divBdr>
                    <w:top w:val="none" w:sz="0" w:space="0" w:color="auto"/>
                    <w:left w:val="none" w:sz="0" w:space="0" w:color="auto"/>
                    <w:bottom w:val="none" w:sz="0" w:space="0" w:color="auto"/>
                    <w:right w:val="none" w:sz="0" w:space="0" w:color="auto"/>
                  </w:divBdr>
                  <w:divsChild>
                    <w:div w:id="838040462">
                      <w:marLeft w:val="0"/>
                      <w:marRight w:val="0"/>
                      <w:marTop w:val="0"/>
                      <w:marBottom w:val="0"/>
                      <w:divBdr>
                        <w:top w:val="none" w:sz="0" w:space="0" w:color="auto"/>
                        <w:left w:val="none" w:sz="0" w:space="0" w:color="auto"/>
                        <w:bottom w:val="none" w:sz="0" w:space="0" w:color="auto"/>
                        <w:right w:val="none" w:sz="0" w:space="0" w:color="auto"/>
                      </w:divBdr>
                      <w:divsChild>
                        <w:div w:id="1677730643">
                          <w:marLeft w:val="0"/>
                          <w:marRight w:val="0"/>
                          <w:marTop w:val="0"/>
                          <w:marBottom w:val="0"/>
                          <w:divBdr>
                            <w:top w:val="none" w:sz="0" w:space="0" w:color="auto"/>
                            <w:left w:val="none" w:sz="0" w:space="0" w:color="auto"/>
                            <w:bottom w:val="none" w:sz="0" w:space="0" w:color="auto"/>
                            <w:right w:val="none" w:sz="0" w:space="0" w:color="auto"/>
                          </w:divBdr>
                          <w:divsChild>
                            <w:div w:id="1725520508">
                              <w:marLeft w:val="0"/>
                              <w:marRight w:val="0"/>
                              <w:marTop w:val="0"/>
                              <w:marBottom w:val="0"/>
                              <w:divBdr>
                                <w:top w:val="none" w:sz="0" w:space="0" w:color="auto"/>
                                <w:left w:val="none" w:sz="0" w:space="0" w:color="auto"/>
                                <w:bottom w:val="none" w:sz="0" w:space="0" w:color="auto"/>
                                <w:right w:val="none" w:sz="0" w:space="0" w:color="auto"/>
                              </w:divBdr>
                              <w:divsChild>
                                <w:div w:id="1864661730">
                                  <w:marLeft w:val="0"/>
                                  <w:marRight w:val="0"/>
                                  <w:marTop w:val="0"/>
                                  <w:marBottom w:val="0"/>
                                  <w:divBdr>
                                    <w:top w:val="none" w:sz="0" w:space="0" w:color="auto"/>
                                    <w:left w:val="none" w:sz="0" w:space="0" w:color="auto"/>
                                    <w:bottom w:val="none" w:sz="0" w:space="0" w:color="auto"/>
                                    <w:right w:val="none" w:sz="0" w:space="0" w:color="auto"/>
                                  </w:divBdr>
                                  <w:divsChild>
                                    <w:div w:id="793719487">
                                      <w:marLeft w:val="0"/>
                                      <w:marRight w:val="0"/>
                                      <w:marTop w:val="0"/>
                                      <w:marBottom w:val="0"/>
                                      <w:divBdr>
                                        <w:top w:val="none" w:sz="0" w:space="0" w:color="auto"/>
                                        <w:left w:val="none" w:sz="0" w:space="0" w:color="auto"/>
                                        <w:bottom w:val="none" w:sz="0" w:space="0" w:color="auto"/>
                                        <w:right w:val="none" w:sz="0" w:space="0" w:color="auto"/>
                                      </w:divBdr>
                                      <w:divsChild>
                                        <w:div w:id="1326206876">
                                          <w:marLeft w:val="0"/>
                                          <w:marRight w:val="0"/>
                                          <w:marTop w:val="0"/>
                                          <w:marBottom w:val="0"/>
                                          <w:divBdr>
                                            <w:top w:val="none" w:sz="0" w:space="0" w:color="auto"/>
                                            <w:left w:val="none" w:sz="0" w:space="0" w:color="auto"/>
                                            <w:bottom w:val="none" w:sz="0" w:space="0" w:color="auto"/>
                                            <w:right w:val="none" w:sz="0" w:space="0" w:color="auto"/>
                                          </w:divBdr>
                                        </w:div>
                                        <w:div w:id="118883920">
                                          <w:marLeft w:val="0"/>
                                          <w:marRight w:val="0"/>
                                          <w:marTop w:val="0"/>
                                          <w:marBottom w:val="0"/>
                                          <w:divBdr>
                                            <w:top w:val="none" w:sz="0" w:space="0" w:color="auto"/>
                                            <w:left w:val="none" w:sz="0" w:space="0" w:color="auto"/>
                                            <w:bottom w:val="none" w:sz="0" w:space="0" w:color="auto"/>
                                            <w:right w:val="none" w:sz="0" w:space="0" w:color="auto"/>
                                          </w:divBdr>
                                          <w:divsChild>
                                            <w:div w:id="8728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2686786">
      <w:bodyDiv w:val="1"/>
      <w:marLeft w:val="0"/>
      <w:marRight w:val="0"/>
      <w:marTop w:val="0"/>
      <w:marBottom w:val="0"/>
      <w:divBdr>
        <w:top w:val="none" w:sz="0" w:space="0" w:color="auto"/>
        <w:left w:val="none" w:sz="0" w:space="0" w:color="auto"/>
        <w:bottom w:val="none" w:sz="0" w:space="0" w:color="auto"/>
        <w:right w:val="none" w:sz="0" w:space="0" w:color="auto"/>
      </w:divBdr>
    </w:div>
    <w:div w:id="583992852">
      <w:bodyDiv w:val="1"/>
      <w:marLeft w:val="0"/>
      <w:marRight w:val="0"/>
      <w:marTop w:val="0"/>
      <w:marBottom w:val="0"/>
      <w:divBdr>
        <w:top w:val="none" w:sz="0" w:space="0" w:color="auto"/>
        <w:left w:val="none" w:sz="0" w:space="0" w:color="auto"/>
        <w:bottom w:val="none" w:sz="0" w:space="0" w:color="auto"/>
        <w:right w:val="none" w:sz="0" w:space="0" w:color="auto"/>
      </w:divBdr>
      <w:divsChild>
        <w:div w:id="494105896">
          <w:marLeft w:val="0"/>
          <w:marRight w:val="0"/>
          <w:marTop w:val="0"/>
          <w:marBottom w:val="0"/>
          <w:divBdr>
            <w:top w:val="none" w:sz="0" w:space="0" w:color="auto"/>
            <w:left w:val="none" w:sz="0" w:space="0" w:color="auto"/>
            <w:bottom w:val="none" w:sz="0" w:space="0" w:color="auto"/>
            <w:right w:val="none" w:sz="0" w:space="0" w:color="auto"/>
          </w:divBdr>
          <w:divsChild>
            <w:div w:id="690452179">
              <w:marLeft w:val="0"/>
              <w:marRight w:val="0"/>
              <w:marTop w:val="0"/>
              <w:marBottom w:val="0"/>
              <w:divBdr>
                <w:top w:val="none" w:sz="0" w:space="0" w:color="auto"/>
                <w:left w:val="none" w:sz="0" w:space="0" w:color="auto"/>
                <w:bottom w:val="none" w:sz="0" w:space="0" w:color="auto"/>
                <w:right w:val="none" w:sz="0" w:space="0" w:color="auto"/>
              </w:divBdr>
              <w:divsChild>
                <w:div w:id="1470366614">
                  <w:marLeft w:val="0"/>
                  <w:marRight w:val="0"/>
                  <w:marTop w:val="0"/>
                  <w:marBottom w:val="0"/>
                  <w:divBdr>
                    <w:top w:val="none" w:sz="0" w:space="0" w:color="auto"/>
                    <w:left w:val="none" w:sz="0" w:space="0" w:color="auto"/>
                    <w:bottom w:val="none" w:sz="0" w:space="0" w:color="auto"/>
                    <w:right w:val="none" w:sz="0" w:space="0" w:color="auto"/>
                  </w:divBdr>
                  <w:divsChild>
                    <w:div w:id="1245068321">
                      <w:marLeft w:val="0"/>
                      <w:marRight w:val="0"/>
                      <w:marTop w:val="0"/>
                      <w:marBottom w:val="0"/>
                      <w:divBdr>
                        <w:top w:val="none" w:sz="0" w:space="0" w:color="auto"/>
                        <w:left w:val="none" w:sz="0" w:space="0" w:color="auto"/>
                        <w:bottom w:val="none" w:sz="0" w:space="0" w:color="auto"/>
                        <w:right w:val="none" w:sz="0" w:space="0" w:color="auto"/>
                      </w:divBdr>
                      <w:divsChild>
                        <w:div w:id="1130365747">
                          <w:marLeft w:val="0"/>
                          <w:marRight w:val="0"/>
                          <w:marTop w:val="0"/>
                          <w:marBottom w:val="0"/>
                          <w:divBdr>
                            <w:top w:val="none" w:sz="0" w:space="0" w:color="auto"/>
                            <w:left w:val="none" w:sz="0" w:space="0" w:color="auto"/>
                            <w:bottom w:val="none" w:sz="0" w:space="0" w:color="auto"/>
                            <w:right w:val="none" w:sz="0" w:space="0" w:color="auto"/>
                          </w:divBdr>
                          <w:divsChild>
                            <w:div w:id="762411328">
                              <w:marLeft w:val="0"/>
                              <w:marRight w:val="0"/>
                              <w:marTop w:val="0"/>
                              <w:marBottom w:val="0"/>
                              <w:divBdr>
                                <w:top w:val="none" w:sz="0" w:space="0" w:color="auto"/>
                                <w:left w:val="none" w:sz="0" w:space="0" w:color="auto"/>
                                <w:bottom w:val="none" w:sz="0" w:space="0" w:color="auto"/>
                                <w:right w:val="none" w:sz="0" w:space="0" w:color="auto"/>
                              </w:divBdr>
                              <w:divsChild>
                                <w:div w:id="505707860">
                                  <w:marLeft w:val="0"/>
                                  <w:marRight w:val="0"/>
                                  <w:marTop w:val="0"/>
                                  <w:marBottom w:val="0"/>
                                  <w:divBdr>
                                    <w:top w:val="none" w:sz="0" w:space="0" w:color="auto"/>
                                    <w:left w:val="none" w:sz="0" w:space="0" w:color="auto"/>
                                    <w:bottom w:val="none" w:sz="0" w:space="0" w:color="auto"/>
                                    <w:right w:val="none" w:sz="0" w:space="0" w:color="auto"/>
                                  </w:divBdr>
                                  <w:divsChild>
                                    <w:div w:id="1405253701">
                                      <w:marLeft w:val="0"/>
                                      <w:marRight w:val="0"/>
                                      <w:marTop w:val="0"/>
                                      <w:marBottom w:val="0"/>
                                      <w:divBdr>
                                        <w:top w:val="none" w:sz="0" w:space="0" w:color="auto"/>
                                        <w:left w:val="none" w:sz="0" w:space="0" w:color="auto"/>
                                        <w:bottom w:val="none" w:sz="0" w:space="0" w:color="auto"/>
                                        <w:right w:val="none" w:sz="0" w:space="0" w:color="auto"/>
                                      </w:divBdr>
                                      <w:divsChild>
                                        <w:div w:id="1132096141">
                                          <w:marLeft w:val="0"/>
                                          <w:marRight w:val="0"/>
                                          <w:marTop w:val="0"/>
                                          <w:marBottom w:val="0"/>
                                          <w:divBdr>
                                            <w:top w:val="none" w:sz="0" w:space="0" w:color="auto"/>
                                            <w:left w:val="none" w:sz="0" w:space="0" w:color="auto"/>
                                            <w:bottom w:val="none" w:sz="0" w:space="0" w:color="auto"/>
                                            <w:right w:val="none" w:sz="0" w:space="0" w:color="auto"/>
                                          </w:divBdr>
                                        </w:div>
                                        <w:div w:id="72510727">
                                          <w:marLeft w:val="0"/>
                                          <w:marRight w:val="0"/>
                                          <w:marTop w:val="0"/>
                                          <w:marBottom w:val="0"/>
                                          <w:divBdr>
                                            <w:top w:val="none" w:sz="0" w:space="0" w:color="auto"/>
                                            <w:left w:val="none" w:sz="0" w:space="0" w:color="auto"/>
                                            <w:bottom w:val="none" w:sz="0" w:space="0" w:color="auto"/>
                                            <w:right w:val="none" w:sz="0" w:space="0" w:color="auto"/>
                                          </w:divBdr>
                                          <w:divsChild>
                                            <w:div w:id="15678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6618060">
      <w:bodyDiv w:val="1"/>
      <w:marLeft w:val="0"/>
      <w:marRight w:val="0"/>
      <w:marTop w:val="0"/>
      <w:marBottom w:val="0"/>
      <w:divBdr>
        <w:top w:val="none" w:sz="0" w:space="0" w:color="auto"/>
        <w:left w:val="none" w:sz="0" w:space="0" w:color="auto"/>
        <w:bottom w:val="none" w:sz="0" w:space="0" w:color="auto"/>
        <w:right w:val="none" w:sz="0" w:space="0" w:color="auto"/>
      </w:divBdr>
      <w:divsChild>
        <w:div w:id="1828551443">
          <w:marLeft w:val="0"/>
          <w:marRight w:val="0"/>
          <w:marTop w:val="0"/>
          <w:marBottom w:val="0"/>
          <w:divBdr>
            <w:top w:val="none" w:sz="0" w:space="0" w:color="auto"/>
            <w:left w:val="none" w:sz="0" w:space="0" w:color="auto"/>
            <w:bottom w:val="none" w:sz="0" w:space="0" w:color="auto"/>
            <w:right w:val="none" w:sz="0" w:space="0" w:color="auto"/>
          </w:divBdr>
          <w:divsChild>
            <w:div w:id="1341004791">
              <w:marLeft w:val="0"/>
              <w:marRight w:val="0"/>
              <w:marTop w:val="0"/>
              <w:marBottom w:val="0"/>
              <w:divBdr>
                <w:top w:val="none" w:sz="0" w:space="0" w:color="auto"/>
                <w:left w:val="none" w:sz="0" w:space="0" w:color="auto"/>
                <w:bottom w:val="none" w:sz="0" w:space="0" w:color="auto"/>
                <w:right w:val="none" w:sz="0" w:space="0" w:color="auto"/>
              </w:divBdr>
              <w:divsChild>
                <w:div w:id="225842967">
                  <w:marLeft w:val="0"/>
                  <w:marRight w:val="0"/>
                  <w:marTop w:val="0"/>
                  <w:marBottom w:val="0"/>
                  <w:divBdr>
                    <w:top w:val="none" w:sz="0" w:space="0" w:color="auto"/>
                    <w:left w:val="none" w:sz="0" w:space="0" w:color="auto"/>
                    <w:bottom w:val="none" w:sz="0" w:space="0" w:color="auto"/>
                    <w:right w:val="none" w:sz="0" w:space="0" w:color="auto"/>
                  </w:divBdr>
                  <w:divsChild>
                    <w:div w:id="495000211">
                      <w:marLeft w:val="0"/>
                      <w:marRight w:val="0"/>
                      <w:marTop w:val="0"/>
                      <w:marBottom w:val="0"/>
                      <w:divBdr>
                        <w:top w:val="none" w:sz="0" w:space="0" w:color="auto"/>
                        <w:left w:val="none" w:sz="0" w:space="0" w:color="auto"/>
                        <w:bottom w:val="none" w:sz="0" w:space="0" w:color="auto"/>
                        <w:right w:val="none" w:sz="0" w:space="0" w:color="auto"/>
                      </w:divBdr>
                      <w:divsChild>
                        <w:div w:id="1344550853">
                          <w:marLeft w:val="0"/>
                          <w:marRight w:val="0"/>
                          <w:marTop w:val="0"/>
                          <w:marBottom w:val="0"/>
                          <w:divBdr>
                            <w:top w:val="none" w:sz="0" w:space="0" w:color="auto"/>
                            <w:left w:val="none" w:sz="0" w:space="0" w:color="auto"/>
                            <w:bottom w:val="none" w:sz="0" w:space="0" w:color="auto"/>
                            <w:right w:val="none" w:sz="0" w:space="0" w:color="auto"/>
                          </w:divBdr>
                          <w:divsChild>
                            <w:div w:id="1818261307">
                              <w:marLeft w:val="0"/>
                              <w:marRight w:val="0"/>
                              <w:marTop w:val="0"/>
                              <w:marBottom w:val="0"/>
                              <w:divBdr>
                                <w:top w:val="none" w:sz="0" w:space="0" w:color="auto"/>
                                <w:left w:val="none" w:sz="0" w:space="0" w:color="auto"/>
                                <w:bottom w:val="none" w:sz="0" w:space="0" w:color="auto"/>
                                <w:right w:val="none" w:sz="0" w:space="0" w:color="auto"/>
                              </w:divBdr>
                              <w:divsChild>
                                <w:div w:id="856967783">
                                  <w:marLeft w:val="0"/>
                                  <w:marRight w:val="0"/>
                                  <w:marTop w:val="0"/>
                                  <w:marBottom w:val="0"/>
                                  <w:divBdr>
                                    <w:top w:val="none" w:sz="0" w:space="0" w:color="auto"/>
                                    <w:left w:val="none" w:sz="0" w:space="0" w:color="auto"/>
                                    <w:bottom w:val="none" w:sz="0" w:space="0" w:color="auto"/>
                                    <w:right w:val="none" w:sz="0" w:space="0" w:color="auto"/>
                                  </w:divBdr>
                                  <w:divsChild>
                                    <w:div w:id="13800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628248">
      <w:bodyDiv w:val="1"/>
      <w:marLeft w:val="0"/>
      <w:marRight w:val="0"/>
      <w:marTop w:val="0"/>
      <w:marBottom w:val="0"/>
      <w:divBdr>
        <w:top w:val="none" w:sz="0" w:space="0" w:color="auto"/>
        <w:left w:val="none" w:sz="0" w:space="0" w:color="auto"/>
        <w:bottom w:val="none" w:sz="0" w:space="0" w:color="auto"/>
        <w:right w:val="none" w:sz="0" w:space="0" w:color="auto"/>
      </w:divBdr>
      <w:divsChild>
        <w:div w:id="110439011">
          <w:marLeft w:val="0"/>
          <w:marRight w:val="0"/>
          <w:marTop w:val="105"/>
          <w:marBottom w:val="105"/>
          <w:divBdr>
            <w:top w:val="none" w:sz="0" w:space="0" w:color="auto"/>
            <w:left w:val="none" w:sz="0" w:space="0" w:color="auto"/>
            <w:bottom w:val="none" w:sz="0" w:space="0" w:color="auto"/>
            <w:right w:val="none" w:sz="0" w:space="0" w:color="auto"/>
          </w:divBdr>
          <w:divsChild>
            <w:div w:id="422144668">
              <w:marLeft w:val="0"/>
              <w:marRight w:val="0"/>
              <w:marTop w:val="105"/>
              <w:marBottom w:val="105"/>
              <w:divBdr>
                <w:top w:val="none" w:sz="0" w:space="0" w:color="auto"/>
                <w:left w:val="none" w:sz="0" w:space="0" w:color="auto"/>
                <w:bottom w:val="none" w:sz="0" w:space="0" w:color="auto"/>
                <w:right w:val="none" w:sz="0" w:space="0" w:color="auto"/>
              </w:divBdr>
              <w:divsChild>
                <w:div w:id="258024691">
                  <w:marLeft w:val="0"/>
                  <w:marRight w:val="0"/>
                  <w:marTop w:val="105"/>
                  <w:marBottom w:val="105"/>
                  <w:divBdr>
                    <w:top w:val="none" w:sz="0" w:space="0" w:color="auto"/>
                    <w:left w:val="none" w:sz="0" w:space="0" w:color="auto"/>
                    <w:bottom w:val="none" w:sz="0" w:space="0" w:color="auto"/>
                    <w:right w:val="none" w:sz="0" w:space="0" w:color="auto"/>
                  </w:divBdr>
                  <w:divsChild>
                    <w:div w:id="459886081">
                      <w:marLeft w:val="0"/>
                      <w:marRight w:val="0"/>
                      <w:marTop w:val="105"/>
                      <w:marBottom w:val="105"/>
                      <w:divBdr>
                        <w:top w:val="none" w:sz="0" w:space="0" w:color="auto"/>
                        <w:left w:val="none" w:sz="0" w:space="0" w:color="auto"/>
                        <w:bottom w:val="none" w:sz="0" w:space="0" w:color="auto"/>
                        <w:right w:val="none" w:sz="0" w:space="0" w:color="auto"/>
                      </w:divBdr>
                      <w:divsChild>
                        <w:div w:id="1250192532">
                          <w:marLeft w:val="0"/>
                          <w:marRight w:val="0"/>
                          <w:marTop w:val="105"/>
                          <w:marBottom w:val="105"/>
                          <w:divBdr>
                            <w:top w:val="none" w:sz="0" w:space="0" w:color="auto"/>
                            <w:left w:val="none" w:sz="0" w:space="0" w:color="auto"/>
                            <w:bottom w:val="none" w:sz="0" w:space="0" w:color="auto"/>
                            <w:right w:val="none" w:sz="0" w:space="0" w:color="auto"/>
                          </w:divBdr>
                          <w:divsChild>
                            <w:div w:id="37627228">
                              <w:marLeft w:val="0"/>
                              <w:marRight w:val="0"/>
                              <w:marTop w:val="105"/>
                              <w:marBottom w:val="105"/>
                              <w:divBdr>
                                <w:top w:val="none" w:sz="0" w:space="0" w:color="auto"/>
                                <w:left w:val="none" w:sz="0" w:space="0" w:color="auto"/>
                                <w:bottom w:val="none" w:sz="0" w:space="0" w:color="auto"/>
                                <w:right w:val="none" w:sz="0" w:space="0" w:color="auto"/>
                              </w:divBdr>
                              <w:divsChild>
                                <w:div w:id="2052656396">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900548">
      <w:bodyDiv w:val="1"/>
      <w:marLeft w:val="0"/>
      <w:marRight w:val="0"/>
      <w:marTop w:val="0"/>
      <w:marBottom w:val="0"/>
      <w:divBdr>
        <w:top w:val="none" w:sz="0" w:space="0" w:color="auto"/>
        <w:left w:val="none" w:sz="0" w:space="0" w:color="auto"/>
        <w:bottom w:val="none" w:sz="0" w:space="0" w:color="auto"/>
        <w:right w:val="none" w:sz="0" w:space="0" w:color="auto"/>
      </w:divBdr>
    </w:div>
    <w:div w:id="598485356">
      <w:bodyDiv w:val="1"/>
      <w:marLeft w:val="0"/>
      <w:marRight w:val="0"/>
      <w:marTop w:val="0"/>
      <w:marBottom w:val="0"/>
      <w:divBdr>
        <w:top w:val="none" w:sz="0" w:space="0" w:color="auto"/>
        <w:left w:val="none" w:sz="0" w:space="0" w:color="auto"/>
        <w:bottom w:val="none" w:sz="0" w:space="0" w:color="auto"/>
        <w:right w:val="none" w:sz="0" w:space="0" w:color="auto"/>
      </w:divBdr>
      <w:divsChild>
        <w:div w:id="2022004653">
          <w:marLeft w:val="0"/>
          <w:marRight w:val="0"/>
          <w:marTop w:val="0"/>
          <w:marBottom w:val="0"/>
          <w:divBdr>
            <w:top w:val="none" w:sz="0" w:space="0" w:color="auto"/>
            <w:left w:val="none" w:sz="0" w:space="0" w:color="auto"/>
            <w:bottom w:val="none" w:sz="0" w:space="0" w:color="auto"/>
            <w:right w:val="none" w:sz="0" w:space="0" w:color="auto"/>
          </w:divBdr>
          <w:divsChild>
            <w:div w:id="937446452">
              <w:marLeft w:val="0"/>
              <w:marRight w:val="0"/>
              <w:marTop w:val="0"/>
              <w:marBottom w:val="0"/>
              <w:divBdr>
                <w:top w:val="none" w:sz="0" w:space="0" w:color="auto"/>
                <w:left w:val="none" w:sz="0" w:space="0" w:color="auto"/>
                <w:bottom w:val="none" w:sz="0" w:space="0" w:color="auto"/>
                <w:right w:val="none" w:sz="0" w:space="0" w:color="auto"/>
              </w:divBdr>
              <w:divsChild>
                <w:div w:id="1281036854">
                  <w:marLeft w:val="0"/>
                  <w:marRight w:val="0"/>
                  <w:marTop w:val="0"/>
                  <w:marBottom w:val="0"/>
                  <w:divBdr>
                    <w:top w:val="none" w:sz="0" w:space="0" w:color="auto"/>
                    <w:left w:val="none" w:sz="0" w:space="0" w:color="auto"/>
                    <w:bottom w:val="none" w:sz="0" w:space="0" w:color="auto"/>
                    <w:right w:val="none" w:sz="0" w:space="0" w:color="auto"/>
                  </w:divBdr>
                  <w:divsChild>
                    <w:div w:id="877090384">
                      <w:marLeft w:val="0"/>
                      <w:marRight w:val="0"/>
                      <w:marTop w:val="0"/>
                      <w:marBottom w:val="0"/>
                      <w:divBdr>
                        <w:top w:val="none" w:sz="0" w:space="0" w:color="auto"/>
                        <w:left w:val="none" w:sz="0" w:space="0" w:color="auto"/>
                        <w:bottom w:val="none" w:sz="0" w:space="0" w:color="auto"/>
                        <w:right w:val="none" w:sz="0" w:space="0" w:color="auto"/>
                      </w:divBdr>
                      <w:divsChild>
                        <w:div w:id="1805660321">
                          <w:marLeft w:val="0"/>
                          <w:marRight w:val="0"/>
                          <w:marTop w:val="0"/>
                          <w:marBottom w:val="0"/>
                          <w:divBdr>
                            <w:top w:val="none" w:sz="0" w:space="0" w:color="auto"/>
                            <w:left w:val="none" w:sz="0" w:space="0" w:color="auto"/>
                            <w:bottom w:val="none" w:sz="0" w:space="0" w:color="auto"/>
                            <w:right w:val="none" w:sz="0" w:space="0" w:color="auto"/>
                          </w:divBdr>
                          <w:divsChild>
                            <w:div w:id="2101832164">
                              <w:marLeft w:val="0"/>
                              <w:marRight w:val="0"/>
                              <w:marTop w:val="0"/>
                              <w:marBottom w:val="0"/>
                              <w:divBdr>
                                <w:top w:val="none" w:sz="0" w:space="0" w:color="auto"/>
                                <w:left w:val="none" w:sz="0" w:space="0" w:color="auto"/>
                                <w:bottom w:val="none" w:sz="0" w:space="0" w:color="auto"/>
                                <w:right w:val="none" w:sz="0" w:space="0" w:color="auto"/>
                              </w:divBdr>
                              <w:divsChild>
                                <w:div w:id="1825119200">
                                  <w:marLeft w:val="0"/>
                                  <w:marRight w:val="0"/>
                                  <w:marTop w:val="0"/>
                                  <w:marBottom w:val="0"/>
                                  <w:divBdr>
                                    <w:top w:val="none" w:sz="0" w:space="0" w:color="auto"/>
                                    <w:left w:val="none" w:sz="0" w:space="0" w:color="auto"/>
                                    <w:bottom w:val="none" w:sz="0" w:space="0" w:color="auto"/>
                                    <w:right w:val="none" w:sz="0" w:space="0" w:color="auto"/>
                                  </w:divBdr>
                                  <w:divsChild>
                                    <w:div w:id="1221862168">
                                      <w:marLeft w:val="0"/>
                                      <w:marRight w:val="0"/>
                                      <w:marTop w:val="0"/>
                                      <w:marBottom w:val="0"/>
                                      <w:divBdr>
                                        <w:top w:val="none" w:sz="0" w:space="0" w:color="auto"/>
                                        <w:left w:val="none" w:sz="0" w:space="0" w:color="auto"/>
                                        <w:bottom w:val="none" w:sz="0" w:space="0" w:color="auto"/>
                                        <w:right w:val="none" w:sz="0" w:space="0" w:color="auto"/>
                                      </w:divBdr>
                                      <w:divsChild>
                                        <w:div w:id="1063210442">
                                          <w:marLeft w:val="0"/>
                                          <w:marRight w:val="0"/>
                                          <w:marTop w:val="0"/>
                                          <w:marBottom w:val="0"/>
                                          <w:divBdr>
                                            <w:top w:val="none" w:sz="0" w:space="0" w:color="auto"/>
                                            <w:left w:val="none" w:sz="0" w:space="0" w:color="auto"/>
                                            <w:bottom w:val="none" w:sz="0" w:space="0" w:color="auto"/>
                                            <w:right w:val="none" w:sz="0" w:space="0" w:color="auto"/>
                                          </w:divBdr>
                                        </w:div>
                                        <w:div w:id="1869833538">
                                          <w:marLeft w:val="0"/>
                                          <w:marRight w:val="0"/>
                                          <w:marTop w:val="0"/>
                                          <w:marBottom w:val="0"/>
                                          <w:divBdr>
                                            <w:top w:val="none" w:sz="0" w:space="0" w:color="auto"/>
                                            <w:left w:val="none" w:sz="0" w:space="0" w:color="auto"/>
                                            <w:bottom w:val="none" w:sz="0" w:space="0" w:color="auto"/>
                                            <w:right w:val="none" w:sz="0" w:space="0" w:color="auto"/>
                                          </w:divBdr>
                                          <w:divsChild>
                                            <w:div w:id="139782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8829500">
      <w:bodyDiv w:val="1"/>
      <w:marLeft w:val="0"/>
      <w:marRight w:val="0"/>
      <w:marTop w:val="0"/>
      <w:marBottom w:val="0"/>
      <w:divBdr>
        <w:top w:val="none" w:sz="0" w:space="0" w:color="auto"/>
        <w:left w:val="none" w:sz="0" w:space="0" w:color="auto"/>
        <w:bottom w:val="none" w:sz="0" w:space="0" w:color="auto"/>
        <w:right w:val="none" w:sz="0" w:space="0" w:color="auto"/>
      </w:divBdr>
      <w:divsChild>
        <w:div w:id="993607161">
          <w:marLeft w:val="0"/>
          <w:marRight w:val="1"/>
          <w:marTop w:val="0"/>
          <w:marBottom w:val="0"/>
          <w:divBdr>
            <w:top w:val="none" w:sz="0" w:space="0" w:color="auto"/>
            <w:left w:val="none" w:sz="0" w:space="0" w:color="auto"/>
            <w:bottom w:val="none" w:sz="0" w:space="0" w:color="auto"/>
            <w:right w:val="none" w:sz="0" w:space="0" w:color="auto"/>
          </w:divBdr>
          <w:divsChild>
            <w:div w:id="1036151710">
              <w:marLeft w:val="0"/>
              <w:marRight w:val="0"/>
              <w:marTop w:val="0"/>
              <w:marBottom w:val="0"/>
              <w:divBdr>
                <w:top w:val="none" w:sz="0" w:space="0" w:color="auto"/>
                <w:left w:val="none" w:sz="0" w:space="0" w:color="auto"/>
                <w:bottom w:val="none" w:sz="0" w:space="0" w:color="auto"/>
                <w:right w:val="none" w:sz="0" w:space="0" w:color="auto"/>
              </w:divBdr>
              <w:divsChild>
                <w:div w:id="1663922689">
                  <w:marLeft w:val="0"/>
                  <w:marRight w:val="1"/>
                  <w:marTop w:val="0"/>
                  <w:marBottom w:val="0"/>
                  <w:divBdr>
                    <w:top w:val="none" w:sz="0" w:space="0" w:color="auto"/>
                    <w:left w:val="none" w:sz="0" w:space="0" w:color="auto"/>
                    <w:bottom w:val="none" w:sz="0" w:space="0" w:color="auto"/>
                    <w:right w:val="none" w:sz="0" w:space="0" w:color="auto"/>
                  </w:divBdr>
                  <w:divsChild>
                    <w:div w:id="1391926924">
                      <w:marLeft w:val="0"/>
                      <w:marRight w:val="0"/>
                      <w:marTop w:val="0"/>
                      <w:marBottom w:val="0"/>
                      <w:divBdr>
                        <w:top w:val="none" w:sz="0" w:space="0" w:color="auto"/>
                        <w:left w:val="none" w:sz="0" w:space="0" w:color="auto"/>
                        <w:bottom w:val="none" w:sz="0" w:space="0" w:color="auto"/>
                        <w:right w:val="none" w:sz="0" w:space="0" w:color="auto"/>
                      </w:divBdr>
                      <w:divsChild>
                        <w:div w:id="732893908">
                          <w:marLeft w:val="0"/>
                          <w:marRight w:val="0"/>
                          <w:marTop w:val="0"/>
                          <w:marBottom w:val="0"/>
                          <w:divBdr>
                            <w:top w:val="none" w:sz="0" w:space="0" w:color="auto"/>
                            <w:left w:val="none" w:sz="0" w:space="0" w:color="auto"/>
                            <w:bottom w:val="none" w:sz="0" w:space="0" w:color="auto"/>
                            <w:right w:val="none" w:sz="0" w:space="0" w:color="auto"/>
                          </w:divBdr>
                          <w:divsChild>
                            <w:div w:id="480075190">
                              <w:marLeft w:val="0"/>
                              <w:marRight w:val="0"/>
                              <w:marTop w:val="120"/>
                              <w:marBottom w:val="360"/>
                              <w:divBdr>
                                <w:top w:val="none" w:sz="0" w:space="0" w:color="auto"/>
                                <w:left w:val="none" w:sz="0" w:space="0" w:color="auto"/>
                                <w:bottom w:val="none" w:sz="0" w:space="0" w:color="auto"/>
                                <w:right w:val="none" w:sz="0" w:space="0" w:color="auto"/>
                              </w:divBdr>
                              <w:divsChild>
                                <w:div w:id="405418885">
                                  <w:marLeft w:val="420"/>
                                  <w:marRight w:val="0"/>
                                  <w:marTop w:val="0"/>
                                  <w:marBottom w:val="0"/>
                                  <w:divBdr>
                                    <w:top w:val="none" w:sz="0" w:space="0" w:color="auto"/>
                                    <w:left w:val="none" w:sz="0" w:space="0" w:color="auto"/>
                                    <w:bottom w:val="none" w:sz="0" w:space="0" w:color="auto"/>
                                    <w:right w:val="none" w:sz="0" w:space="0" w:color="auto"/>
                                  </w:divBdr>
                                  <w:divsChild>
                                    <w:div w:id="90636348">
                                      <w:marLeft w:val="0"/>
                                      <w:marRight w:val="0"/>
                                      <w:marTop w:val="34"/>
                                      <w:marBottom w:val="34"/>
                                      <w:divBdr>
                                        <w:top w:val="none" w:sz="0" w:space="0" w:color="auto"/>
                                        <w:left w:val="none" w:sz="0" w:space="0" w:color="auto"/>
                                        <w:bottom w:val="none" w:sz="0" w:space="0" w:color="auto"/>
                                        <w:right w:val="none" w:sz="0" w:space="0" w:color="auto"/>
                                      </w:divBdr>
                                    </w:div>
                                    <w:div w:id="773600323">
                                      <w:marLeft w:val="0"/>
                                      <w:marRight w:val="0"/>
                                      <w:marTop w:val="0"/>
                                      <w:marBottom w:val="0"/>
                                      <w:divBdr>
                                        <w:top w:val="none" w:sz="0" w:space="0" w:color="auto"/>
                                        <w:left w:val="none" w:sz="0" w:space="0" w:color="auto"/>
                                        <w:bottom w:val="none" w:sz="0" w:space="0" w:color="auto"/>
                                        <w:right w:val="none" w:sz="0" w:space="0" w:color="auto"/>
                                      </w:divBdr>
                                      <w:divsChild>
                                        <w:div w:id="324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912586">
      <w:bodyDiv w:val="1"/>
      <w:marLeft w:val="0"/>
      <w:marRight w:val="0"/>
      <w:marTop w:val="0"/>
      <w:marBottom w:val="0"/>
      <w:divBdr>
        <w:top w:val="none" w:sz="0" w:space="0" w:color="auto"/>
        <w:left w:val="none" w:sz="0" w:space="0" w:color="auto"/>
        <w:bottom w:val="none" w:sz="0" w:space="0" w:color="auto"/>
        <w:right w:val="none" w:sz="0" w:space="0" w:color="auto"/>
      </w:divBdr>
      <w:divsChild>
        <w:div w:id="1985817577">
          <w:marLeft w:val="0"/>
          <w:marRight w:val="1"/>
          <w:marTop w:val="0"/>
          <w:marBottom w:val="0"/>
          <w:divBdr>
            <w:top w:val="none" w:sz="0" w:space="0" w:color="auto"/>
            <w:left w:val="none" w:sz="0" w:space="0" w:color="auto"/>
            <w:bottom w:val="none" w:sz="0" w:space="0" w:color="auto"/>
            <w:right w:val="none" w:sz="0" w:space="0" w:color="auto"/>
          </w:divBdr>
          <w:divsChild>
            <w:div w:id="2122064231">
              <w:marLeft w:val="0"/>
              <w:marRight w:val="0"/>
              <w:marTop w:val="0"/>
              <w:marBottom w:val="0"/>
              <w:divBdr>
                <w:top w:val="none" w:sz="0" w:space="0" w:color="auto"/>
                <w:left w:val="none" w:sz="0" w:space="0" w:color="auto"/>
                <w:bottom w:val="none" w:sz="0" w:space="0" w:color="auto"/>
                <w:right w:val="none" w:sz="0" w:space="0" w:color="auto"/>
              </w:divBdr>
              <w:divsChild>
                <w:div w:id="18243964">
                  <w:marLeft w:val="0"/>
                  <w:marRight w:val="1"/>
                  <w:marTop w:val="0"/>
                  <w:marBottom w:val="0"/>
                  <w:divBdr>
                    <w:top w:val="none" w:sz="0" w:space="0" w:color="auto"/>
                    <w:left w:val="none" w:sz="0" w:space="0" w:color="auto"/>
                    <w:bottom w:val="none" w:sz="0" w:space="0" w:color="auto"/>
                    <w:right w:val="none" w:sz="0" w:space="0" w:color="auto"/>
                  </w:divBdr>
                  <w:divsChild>
                    <w:div w:id="2104955018">
                      <w:marLeft w:val="0"/>
                      <w:marRight w:val="0"/>
                      <w:marTop w:val="0"/>
                      <w:marBottom w:val="0"/>
                      <w:divBdr>
                        <w:top w:val="none" w:sz="0" w:space="0" w:color="auto"/>
                        <w:left w:val="none" w:sz="0" w:space="0" w:color="auto"/>
                        <w:bottom w:val="none" w:sz="0" w:space="0" w:color="auto"/>
                        <w:right w:val="none" w:sz="0" w:space="0" w:color="auto"/>
                      </w:divBdr>
                      <w:divsChild>
                        <w:div w:id="598175782">
                          <w:marLeft w:val="0"/>
                          <w:marRight w:val="0"/>
                          <w:marTop w:val="0"/>
                          <w:marBottom w:val="0"/>
                          <w:divBdr>
                            <w:top w:val="none" w:sz="0" w:space="0" w:color="auto"/>
                            <w:left w:val="none" w:sz="0" w:space="0" w:color="auto"/>
                            <w:bottom w:val="none" w:sz="0" w:space="0" w:color="auto"/>
                            <w:right w:val="none" w:sz="0" w:space="0" w:color="auto"/>
                          </w:divBdr>
                          <w:divsChild>
                            <w:div w:id="131800951">
                              <w:marLeft w:val="0"/>
                              <w:marRight w:val="0"/>
                              <w:marTop w:val="120"/>
                              <w:marBottom w:val="360"/>
                              <w:divBdr>
                                <w:top w:val="none" w:sz="0" w:space="0" w:color="auto"/>
                                <w:left w:val="none" w:sz="0" w:space="0" w:color="auto"/>
                                <w:bottom w:val="none" w:sz="0" w:space="0" w:color="auto"/>
                                <w:right w:val="none" w:sz="0" w:space="0" w:color="auto"/>
                              </w:divBdr>
                              <w:divsChild>
                                <w:div w:id="1574968636">
                                  <w:marLeft w:val="420"/>
                                  <w:marRight w:val="0"/>
                                  <w:marTop w:val="0"/>
                                  <w:marBottom w:val="0"/>
                                  <w:divBdr>
                                    <w:top w:val="none" w:sz="0" w:space="0" w:color="auto"/>
                                    <w:left w:val="none" w:sz="0" w:space="0" w:color="auto"/>
                                    <w:bottom w:val="none" w:sz="0" w:space="0" w:color="auto"/>
                                    <w:right w:val="none" w:sz="0" w:space="0" w:color="auto"/>
                                  </w:divBdr>
                                  <w:divsChild>
                                    <w:div w:id="17316684">
                                      <w:marLeft w:val="0"/>
                                      <w:marRight w:val="0"/>
                                      <w:marTop w:val="34"/>
                                      <w:marBottom w:val="34"/>
                                      <w:divBdr>
                                        <w:top w:val="none" w:sz="0" w:space="0" w:color="auto"/>
                                        <w:left w:val="none" w:sz="0" w:space="0" w:color="auto"/>
                                        <w:bottom w:val="none" w:sz="0" w:space="0" w:color="auto"/>
                                        <w:right w:val="none" w:sz="0" w:space="0" w:color="auto"/>
                                      </w:divBdr>
                                    </w:div>
                                    <w:div w:id="1136289491">
                                      <w:marLeft w:val="0"/>
                                      <w:marRight w:val="0"/>
                                      <w:marTop w:val="0"/>
                                      <w:marBottom w:val="0"/>
                                      <w:divBdr>
                                        <w:top w:val="none" w:sz="0" w:space="0" w:color="auto"/>
                                        <w:left w:val="none" w:sz="0" w:space="0" w:color="auto"/>
                                        <w:bottom w:val="none" w:sz="0" w:space="0" w:color="auto"/>
                                        <w:right w:val="none" w:sz="0" w:space="0" w:color="auto"/>
                                      </w:divBdr>
                                      <w:divsChild>
                                        <w:div w:id="21041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2496816">
      <w:bodyDiv w:val="1"/>
      <w:marLeft w:val="0"/>
      <w:marRight w:val="0"/>
      <w:marTop w:val="0"/>
      <w:marBottom w:val="0"/>
      <w:divBdr>
        <w:top w:val="none" w:sz="0" w:space="0" w:color="auto"/>
        <w:left w:val="none" w:sz="0" w:space="0" w:color="auto"/>
        <w:bottom w:val="none" w:sz="0" w:space="0" w:color="auto"/>
        <w:right w:val="none" w:sz="0" w:space="0" w:color="auto"/>
      </w:divBdr>
      <w:divsChild>
        <w:div w:id="52579618">
          <w:marLeft w:val="0"/>
          <w:marRight w:val="1"/>
          <w:marTop w:val="0"/>
          <w:marBottom w:val="0"/>
          <w:divBdr>
            <w:top w:val="none" w:sz="0" w:space="0" w:color="auto"/>
            <w:left w:val="none" w:sz="0" w:space="0" w:color="auto"/>
            <w:bottom w:val="none" w:sz="0" w:space="0" w:color="auto"/>
            <w:right w:val="none" w:sz="0" w:space="0" w:color="auto"/>
          </w:divBdr>
          <w:divsChild>
            <w:div w:id="192963658">
              <w:marLeft w:val="0"/>
              <w:marRight w:val="0"/>
              <w:marTop w:val="0"/>
              <w:marBottom w:val="0"/>
              <w:divBdr>
                <w:top w:val="none" w:sz="0" w:space="0" w:color="auto"/>
                <w:left w:val="none" w:sz="0" w:space="0" w:color="auto"/>
                <w:bottom w:val="none" w:sz="0" w:space="0" w:color="auto"/>
                <w:right w:val="none" w:sz="0" w:space="0" w:color="auto"/>
              </w:divBdr>
              <w:divsChild>
                <w:div w:id="1878740003">
                  <w:marLeft w:val="0"/>
                  <w:marRight w:val="1"/>
                  <w:marTop w:val="0"/>
                  <w:marBottom w:val="0"/>
                  <w:divBdr>
                    <w:top w:val="none" w:sz="0" w:space="0" w:color="auto"/>
                    <w:left w:val="none" w:sz="0" w:space="0" w:color="auto"/>
                    <w:bottom w:val="none" w:sz="0" w:space="0" w:color="auto"/>
                    <w:right w:val="none" w:sz="0" w:space="0" w:color="auto"/>
                  </w:divBdr>
                  <w:divsChild>
                    <w:div w:id="2081520962">
                      <w:marLeft w:val="0"/>
                      <w:marRight w:val="0"/>
                      <w:marTop w:val="0"/>
                      <w:marBottom w:val="0"/>
                      <w:divBdr>
                        <w:top w:val="none" w:sz="0" w:space="0" w:color="auto"/>
                        <w:left w:val="none" w:sz="0" w:space="0" w:color="auto"/>
                        <w:bottom w:val="none" w:sz="0" w:space="0" w:color="auto"/>
                        <w:right w:val="none" w:sz="0" w:space="0" w:color="auto"/>
                      </w:divBdr>
                      <w:divsChild>
                        <w:div w:id="478308209">
                          <w:marLeft w:val="0"/>
                          <w:marRight w:val="0"/>
                          <w:marTop w:val="0"/>
                          <w:marBottom w:val="0"/>
                          <w:divBdr>
                            <w:top w:val="none" w:sz="0" w:space="0" w:color="auto"/>
                            <w:left w:val="none" w:sz="0" w:space="0" w:color="auto"/>
                            <w:bottom w:val="none" w:sz="0" w:space="0" w:color="auto"/>
                            <w:right w:val="none" w:sz="0" w:space="0" w:color="auto"/>
                          </w:divBdr>
                          <w:divsChild>
                            <w:div w:id="1672832685">
                              <w:marLeft w:val="0"/>
                              <w:marRight w:val="0"/>
                              <w:marTop w:val="120"/>
                              <w:marBottom w:val="360"/>
                              <w:divBdr>
                                <w:top w:val="none" w:sz="0" w:space="0" w:color="auto"/>
                                <w:left w:val="none" w:sz="0" w:space="0" w:color="auto"/>
                                <w:bottom w:val="none" w:sz="0" w:space="0" w:color="auto"/>
                                <w:right w:val="none" w:sz="0" w:space="0" w:color="auto"/>
                              </w:divBdr>
                              <w:divsChild>
                                <w:div w:id="148792096">
                                  <w:marLeft w:val="420"/>
                                  <w:marRight w:val="0"/>
                                  <w:marTop w:val="0"/>
                                  <w:marBottom w:val="0"/>
                                  <w:divBdr>
                                    <w:top w:val="none" w:sz="0" w:space="0" w:color="auto"/>
                                    <w:left w:val="none" w:sz="0" w:space="0" w:color="auto"/>
                                    <w:bottom w:val="none" w:sz="0" w:space="0" w:color="auto"/>
                                    <w:right w:val="none" w:sz="0" w:space="0" w:color="auto"/>
                                  </w:divBdr>
                                  <w:divsChild>
                                    <w:div w:id="1510212245">
                                      <w:marLeft w:val="0"/>
                                      <w:marRight w:val="0"/>
                                      <w:marTop w:val="34"/>
                                      <w:marBottom w:val="34"/>
                                      <w:divBdr>
                                        <w:top w:val="none" w:sz="0" w:space="0" w:color="auto"/>
                                        <w:left w:val="none" w:sz="0" w:space="0" w:color="auto"/>
                                        <w:bottom w:val="none" w:sz="0" w:space="0" w:color="auto"/>
                                        <w:right w:val="none" w:sz="0" w:space="0" w:color="auto"/>
                                      </w:divBdr>
                                    </w:div>
                                    <w:div w:id="1133644544">
                                      <w:marLeft w:val="0"/>
                                      <w:marRight w:val="0"/>
                                      <w:marTop w:val="0"/>
                                      <w:marBottom w:val="0"/>
                                      <w:divBdr>
                                        <w:top w:val="none" w:sz="0" w:space="0" w:color="auto"/>
                                        <w:left w:val="none" w:sz="0" w:space="0" w:color="auto"/>
                                        <w:bottom w:val="none" w:sz="0" w:space="0" w:color="auto"/>
                                        <w:right w:val="none" w:sz="0" w:space="0" w:color="auto"/>
                                      </w:divBdr>
                                      <w:divsChild>
                                        <w:div w:id="5628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219873">
      <w:bodyDiv w:val="1"/>
      <w:marLeft w:val="0"/>
      <w:marRight w:val="0"/>
      <w:marTop w:val="0"/>
      <w:marBottom w:val="0"/>
      <w:divBdr>
        <w:top w:val="none" w:sz="0" w:space="0" w:color="auto"/>
        <w:left w:val="none" w:sz="0" w:space="0" w:color="auto"/>
        <w:bottom w:val="none" w:sz="0" w:space="0" w:color="auto"/>
        <w:right w:val="none" w:sz="0" w:space="0" w:color="auto"/>
      </w:divBdr>
    </w:div>
    <w:div w:id="620575310">
      <w:bodyDiv w:val="1"/>
      <w:marLeft w:val="0"/>
      <w:marRight w:val="0"/>
      <w:marTop w:val="0"/>
      <w:marBottom w:val="0"/>
      <w:divBdr>
        <w:top w:val="none" w:sz="0" w:space="0" w:color="auto"/>
        <w:left w:val="none" w:sz="0" w:space="0" w:color="auto"/>
        <w:bottom w:val="none" w:sz="0" w:space="0" w:color="auto"/>
        <w:right w:val="none" w:sz="0" w:space="0" w:color="auto"/>
      </w:divBdr>
    </w:div>
    <w:div w:id="631982718">
      <w:bodyDiv w:val="1"/>
      <w:marLeft w:val="0"/>
      <w:marRight w:val="0"/>
      <w:marTop w:val="0"/>
      <w:marBottom w:val="0"/>
      <w:divBdr>
        <w:top w:val="none" w:sz="0" w:space="0" w:color="auto"/>
        <w:left w:val="none" w:sz="0" w:space="0" w:color="auto"/>
        <w:bottom w:val="none" w:sz="0" w:space="0" w:color="auto"/>
        <w:right w:val="none" w:sz="0" w:space="0" w:color="auto"/>
      </w:divBdr>
      <w:divsChild>
        <w:div w:id="627004770">
          <w:marLeft w:val="0"/>
          <w:marRight w:val="0"/>
          <w:marTop w:val="0"/>
          <w:marBottom w:val="0"/>
          <w:divBdr>
            <w:top w:val="none" w:sz="0" w:space="0" w:color="auto"/>
            <w:left w:val="none" w:sz="0" w:space="0" w:color="auto"/>
            <w:bottom w:val="none" w:sz="0" w:space="0" w:color="auto"/>
            <w:right w:val="none" w:sz="0" w:space="0" w:color="auto"/>
          </w:divBdr>
        </w:div>
      </w:divsChild>
    </w:div>
    <w:div w:id="632101980">
      <w:bodyDiv w:val="1"/>
      <w:marLeft w:val="0"/>
      <w:marRight w:val="0"/>
      <w:marTop w:val="0"/>
      <w:marBottom w:val="0"/>
      <w:divBdr>
        <w:top w:val="none" w:sz="0" w:space="0" w:color="auto"/>
        <w:left w:val="none" w:sz="0" w:space="0" w:color="auto"/>
        <w:bottom w:val="none" w:sz="0" w:space="0" w:color="auto"/>
        <w:right w:val="none" w:sz="0" w:space="0" w:color="auto"/>
      </w:divBdr>
      <w:divsChild>
        <w:div w:id="20594473">
          <w:marLeft w:val="0"/>
          <w:marRight w:val="1"/>
          <w:marTop w:val="0"/>
          <w:marBottom w:val="0"/>
          <w:divBdr>
            <w:top w:val="none" w:sz="0" w:space="0" w:color="auto"/>
            <w:left w:val="none" w:sz="0" w:space="0" w:color="auto"/>
            <w:bottom w:val="none" w:sz="0" w:space="0" w:color="auto"/>
            <w:right w:val="none" w:sz="0" w:space="0" w:color="auto"/>
          </w:divBdr>
          <w:divsChild>
            <w:div w:id="1673099916">
              <w:marLeft w:val="0"/>
              <w:marRight w:val="0"/>
              <w:marTop w:val="0"/>
              <w:marBottom w:val="0"/>
              <w:divBdr>
                <w:top w:val="none" w:sz="0" w:space="0" w:color="auto"/>
                <w:left w:val="none" w:sz="0" w:space="0" w:color="auto"/>
                <w:bottom w:val="none" w:sz="0" w:space="0" w:color="auto"/>
                <w:right w:val="none" w:sz="0" w:space="0" w:color="auto"/>
              </w:divBdr>
              <w:divsChild>
                <w:div w:id="1115566176">
                  <w:marLeft w:val="0"/>
                  <w:marRight w:val="1"/>
                  <w:marTop w:val="0"/>
                  <w:marBottom w:val="0"/>
                  <w:divBdr>
                    <w:top w:val="none" w:sz="0" w:space="0" w:color="auto"/>
                    <w:left w:val="none" w:sz="0" w:space="0" w:color="auto"/>
                    <w:bottom w:val="none" w:sz="0" w:space="0" w:color="auto"/>
                    <w:right w:val="none" w:sz="0" w:space="0" w:color="auto"/>
                  </w:divBdr>
                  <w:divsChild>
                    <w:div w:id="139079765">
                      <w:marLeft w:val="0"/>
                      <w:marRight w:val="0"/>
                      <w:marTop w:val="0"/>
                      <w:marBottom w:val="0"/>
                      <w:divBdr>
                        <w:top w:val="none" w:sz="0" w:space="0" w:color="auto"/>
                        <w:left w:val="none" w:sz="0" w:space="0" w:color="auto"/>
                        <w:bottom w:val="none" w:sz="0" w:space="0" w:color="auto"/>
                        <w:right w:val="none" w:sz="0" w:space="0" w:color="auto"/>
                      </w:divBdr>
                      <w:divsChild>
                        <w:div w:id="184288537">
                          <w:marLeft w:val="0"/>
                          <w:marRight w:val="0"/>
                          <w:marTop w:val="0"/>
                          <w:marBottom w:val="0"/>
                          <w:divBdr>
                            <w:top w:val="none" w:sz="0" w:space="0" w:color="auto"/>
                            <w:left w:val="none" w:sz="0" w:space="0" w:color="auto"/>
                            <w:bottom w:val="none" w:sz="0" w:space="0" w:color="auto"/>
                            <w:right w:val="none" w:sz="0" w:space="0" w:color="auto"/>
                          </w:divBdr>
                          <w:divsChild>
                            <w:div w:id="1503423549">
                              <w:marLeft w:val="0"/>
                              <w:marRight w:val="0"/>
                              <w:marTop w:val="120"/>
                              <w:marBottom w:val="360"/>
                              <w:divBdr>
                                <w:top w:val="none" w:sz="0" w:space="0" w:color="auto"/>
                                <w:left w:val="none" w:sz="0" w:space="0" w:color="auto"/>
                                <w:bottom w:val="none" w:sz="0" w:space="0" w:color="auto"/>
                                <w:right w:val="none" w:sz="0" w:space="0" w:color="auto"/>
                              </w:divBdr>
                              <w:divsChild>
                                <w:div w:id="2048875051">
                                  <w:marLeft w:val="420"/>
                                  <w:marRight w:val="0"/>
                                  <w:marTop w:val="0"/>
                                  <w:marBottom w:val="0"/>
                                  <w:divBdr>
                                    <w:top w:val="none" w:sz="0" w:space="0" w:color="auto"/>
                                    <w:left w:val="none" w:sz="0" w:space="0" w:color="auto"/>
                                    <w:bottom w:val="none" w:sz="0" w:space="0" w:color="auto"/>
                                    <w:right w:val="none" w:sz="0" w:space="0" w:color="auto"/>
                                  </w:divBdr>
                                  <w:divsChild>
                                    <w:div w:id="3678054">
                                      <w:marLeft w:val="0"/>
                                      <w:marRight w:val="0"/>
                                      <w:marTop w:val="34"/>
                                      <w:marBottom w:val="34"/>
                                      <w:divBdr>
                                        <w:top w:val="none" w:sz="0" w:space="0" w:color="auto"/>
                                        <w:left w:val="none" w:sz="0" w:space="0" w:color="auto"/>
                                        <w:bottom w:val="none" w:sz="0" w:space="0" w:color="auto"/>
                                        <w:right w:val="none" w:sz="0" w:space="0" w:color="auto"/>
                                      </w:divBdr>
                                    </w:div>
                                    <w:div w:id="922111164">
                                      <w:marLeft w:val="0"/>
                                      <w:marRight w:val="0"/>
                                      <w:marTop w:val="0"/>
                                      <w:marBottom w:val="0"/>
                                      <w:divBdr>
                                        <w:top w:val="none" w:sz="0" w:space="0" w:color="auto"/>
                                        <w:left w:val="none" w:sz="0" w:space="0" w:color="auto"/>
                                        <w:bottom w:val="none" w:sz="0" w:space="0" w:color="auto"/>
                                        <w:right w:val="none" w:sz="0" w:space="0" w:color="auto"/>
                                      </w:divBdr>
                                      <w:divsChild>
                                        <w:div w:id="4477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557568">
      <w:bodyDiv w:val="1"/>
      <w:marLeft w:val="0"/>
      <w:marRight w:val="0"/>
      <w:marTop w:val="0"/>
      <w:marBottom w:val="0"/>
      <w:divBdr>
        <w:top w:val="none" w:sz="0" w:space="0" w:color="auto"/>
        <w:left w:val="none" w:sz="0" w:space="0" w:color="auto"/>
        <w:bottom w:val="none" w:sz="0" w:space="0" w:color="auto"/>
        <w:right w:val="none" w:sz="0" w:space="0" w:color="auto"/>
      </w:divBdr>
    </w:div>
    <w:div w:id="642930546">
      <w:bodyDiv w:val="1"/>
      <w:marLeft w:val="0"/>
      <w:marRight w:val="0"/>
      <w:marTop w:val="0"/>
      <w:marBottom w:val="0"/>
      <w:divBdr>
        <w:top w:val="none" w:sz="0" w:space="0" w:color="auto"/>
        <w:left w:val="none" w:sz="0" w:space="0" w:color="auto"/>
        <w:bottom w:val="none" w:sz="0" w:space="0" w:color="auto"/>
        <w:right w:val="none" w:sz="0" w:space="0" w:color="auto"/>
      </w:divBdr>
    </w:div>
    <w:div w:id="644050373">
      <w:bodyDiv w:val="1"/>
      <w:marLeft w:val="0"/>
      <w:marRight w:val="0"/>
      <w:marTop w:val="0"/>
      <w:marBottom w:val="0"/>
      <w:divBdr>
        <w:top w:val="none" w:sz="0" w:space="0" w:color="auto"/>
        <w:left w:val="none" w:sz="0" w:space="0" w:color="auto"/>
        <w:bottom w:val="none" w:sz="0" w:space="0" w:color="auto"/>
        <w:right w:val="none" w:sz="0" w:space="0" w:color="auto"/>
      </w:divBdr>
    </w:div>
    <w:div w:id="645741777">
      <w:bodyDiv w:val="1"/>
      <w:marLeft w:val="0"/>
      <w:marRight w:val="0"/>
      <w:marTop w:val="0"/>
      <w:marBottom w:val="0"/>
      <w:divBdr>
        <w:top w:val="none" w:sz="0" w:space="0" w:color="auto"/>
        <w:left w:val="none" w:sz="0" w:space="0" w:color="auto"/>
        <w:bottom w:val="none" w:sz="0" w:space="0" w:color="auto"/>
        <w:right w:val="none" w:sz="0" w:space="0" w:color="auto"/>
      </w:divBdr>
      <w:divsChild>
        <w:div w:id="76246245">
          <w:marLeft w:val="0"/>
          <w:marRight w:val="0"/>
          <w:marTop w:val="0"/>
          <w:marBottom w:val="0"/>
          <w:divBdr>
            <w:top w:val="none" w:sz="0" w:space="0" w:color="auto"/>
            <w:left w:val="none" w:sz="0" w:space="0" w:color="auto"/>
            <w:bottom w:val="none" w:sz="0" w:space="0" w:color="auto"/>
            <w:right w:val="none" w:sz="0" w:space="0" w:color="auto"/>
          </w:divBdr>
        </w:div>
      </w:divsChild>
    </w:div>
    <w:div w:id="654997070">
      <w:bodyDiv w:val="1"/>
      <w:marLeft w:val="0"/>
      <w:marRight w:val="0"/>
      <w:marTop w:val="0"/>
      <w:marBottom w:val="0"/>
      <w:divBdr>
        <w:top w:val="none" w:sz="0" w:space="0" w:color="auto"/>
        <w:left w:val="none" w:sz="0" w:space="0" w:color="auto"/>
        <w:bottom w:val="none" w:sz="0" w:space="0" w:color="auto"/>
        <w:right w:val="none" w:sz="0" w:space="0" w:color="auto"/>
      </w:divBdr>
    </w:div>
    <w:div w:id="655453494">
      <w:bodyDiv w:val="1"/>
      <w:marLeft w:val="0"/>
      <w:marRight w:val="0"/>
      <w:marTop w:val="0"/>
      <w:marBottom w:val="0"/>
      <w:divBdr>
        <w:top w:val="none" w:sz="0" w:space="0" w:color="auto"/>
        <w:left w:val="none" w:sz="0" w:space="0" w:color="auto"/>
        <w:bottom w:val="none" w:sz="0" w:space="0" w:color="auto"/>
        <w:right w:val="none" w:sz="0" w:space="0" w:color="auto"/>
      </w:divBdr>
    </w:div>
    <w:div w:id="663247094">
      <w:bodyDiv w:val="1"/>
      <w:marLeft w:val="0"/>
      <w:marRight w:val="0"/>
      <w:marTop w:val="0"/>
      <w:marBottom w:val="0"/>
      <w:divBdr>
        <w:top w:val="none" w:sz="0" w:space="0" w:color="auto"/>
        <w:left w:val="none" w:sz="0" w:space="0" w:color="auto"/>
        <w:bottom w:val="none" w:sz="0" w:space="0" w:color="auto"/>
        <w:right w:val="none" w:sz="0" w:space="0" w:color="auto"/>
      </w:divBdr>
    </w:div>
    <w:div w:id="664821264">
      <w:bodyDiv w:val="1"/>
      <w:marLeft w:val="0"/>
      <w:marRight w:val="0"/>
      <w:marTop w:val="0"/>
      <w:marBottom w:val="0"/>
      <w:divBdr>
        <w:top w:val="none" w:sz="0" w:space="0" w:color="auto"/>
        <w:left w:val="none" w:sz="0" w:space="0" w:color="auto"/>
        <w:bottom w:val="none" w:sz="0" w:space="0" w:color="auto"/>
        <w:right w:val="none" w:sz="0" w:space="0" w:color="auto"/>
      </w:divBdr>
      <w:divsChild>
        <w:div w:id="899681342">
          <w:marLeft w:val="0"/>
          <w:marRight w:val="1"/>
          <w:marTop w:val="0"/>
          <w:marBottom w:val="0"/>
          <w:divBdr>
            <w:top w:val="none" w:sz="0" w:space="0" w:color="auto"/>
            <w:left w:val="none" w:sz="0" w:space="0" w:color="auto"/>
            <w:bottom w:val="none" w:sz="0" w:space="0" w:color="auto"/>
            <w:right w:val="none" w:sz="0" w:space="0" w:color="auto"/>
          </w:divBdr>
          <w:divsChild>
            <w:div w:id="1748728181">
              <w:marLeft w:val="0"/>
              <w:marRight w:val="0"/>
              <w:marTop w:val="0"/>
              <w:marBottom w:val="0"/>
              <w:divBdr>
                <w:top w:val="none" w:sz="0" w:space="0" w:color="auto"/>
                <w:left w:val="none" w:sz="0" w:space="0" w:color="auto"/>
                <w:bottom w:val="none" w:sz="0" w:space="0" w:color="auto"/>
                <w:right w:val="none" w:sz="0" w:space="0" w:color="auto"/>
              </w:divBdr>
              <w:divsChild>
                <w:div w:id="683285245">
                  <w:marLeft w:val="0"/>
                  <w:marRight w:val="1"/>
                  <w:marTop w:val="0"/>
                  <w:marBottom w:val="0"/>
                  <w:divBdr>
                    <w:top w:val="none" w:sz="0" w:space="0" w:color="auto"/>
                    <w:left w:val="none" w:sz="0" w:space="0" w:color="auto"/>
                    <w:bottom w:val="none" w:sz="0" w:space="0" w:color="auto"/>
                    <w:right w:val="none" w:sz="0" w:space="0" w:color="auto"/>
                  </w:divBdr>
                  <w:divsChild>
                    <w:div w:id="872039820">
                      <w:marLeft w:val="0"/>
                      <w:marRight w:val="0"/>
                      <w:marTop w:val="0"/>
                      <w:marBottom w:val="0"/>
                      <w:divBdr>
                        <w:top w:val="none" w:sz="0" w:space="0" w:color="auto"/>
                        <w:left w:val="none" w:sz="0" w:space="0" w:color="auto"/>
                        <w:bottom w:val="none" w:sz="0" w:space="0" w:color="auto"/>
                        <w:right w:val="none" w:sz="0" w:space="0" w:color="auto"/>
                      </w:divBdr>
                      <w:divsChild>
                        <w:div w:id="334694425">
                          <w:marLeft w:val="0"/>
                          <w:marRight w:val="0"/>
                          <w:marTop w:val="0"/>
                          <w:marBottom w:val="0"/>
                          <w:divBdr>
                            <w:top w:val="none" w:sz="0" w:space="0" w:color="auto"/>
                            <w:left w:val="none" w:sz="0" w:space="0" w:color="auto"/>
                            <w:bottom w:val="none" w:sz="0" w:space="0" w:color="auto"/>
                            <w:right w:val="none" w:sz="0" w:space="0" w:color="auto"/>
                          </w:divBdr>
                          <w:divsChild>
                            <w:div w:id="36047950">
                              <w:marLeft w:val="0"/>
                              <w:marRight w:val="0"/>
                              <w:marTop w:val="120"/>
                              <w:marBottom w:val="360"/>
                              <w:divBdr>
                                <w:top w:val="none" w:sz="0" w:space="0" w:color="auto"/>
                                <w:left w:val="none" w:sz="0" w:space="0" w:color="auto"/>
                                <w:bottom w:val="none" w:sz="0" w:space="0" w:color="auto"/>
                                <w:right w:val="none" w:sz="0" w:space="0" w:color="auto"/>
                              </w:divBdr>
                              <w:divsChild>
                                <w:div w:id="482503794">
                                  <w:marLeft w:val="420"/>
                                  <w:marRight w:val="0"/>
                                  <w:marTop w:val="0"/>
                                  <w:marBottom w:val="0"/>
                                  <w:divBdr>
                                    <w:top w:val="none" w:sz="0" w:space="0" w:color="auto"/>
                                    <w:left w:val="none" w:sz="0" w:space="0" w:color="auto"/>
                                    <w:bottom w:val="none" w:sz="0" w:space="0" w:color="auto"/>
                                    <w:right w:val="none" w:sz="0" w:space="0" w:color="auto"/>
                                  </w:divBdr>
                                  <w:divsChild>
                                    <w:div w:id="1253321334">
                                      <w:marLeft w:val="0"/>
                                      <w:marRight w:val="0"/>
                                      <w:marTop w:val="34"/>
                                      <w:marBottom w:val="34"/>
                                      <w:divBdr>
                                        <w:top w:val="none" w:sz="0" w:space="0" w:color="auto"/>
                                        <w:left w:val="none" w:sz="0" w:space="0" w:color="auto"/>
                                        <w:bottom w:val="none" w:sz="0" w:space="0" w:color="auto"/>
                                        <w:right w:val="none" w:sz="0" w:space="0" w:color="auto"/>
                                      </w:divBdr>
                                    </w:div>
                                    <w:div w:id="156465031">
                                      <w:marLeft w:val="0"/>
                                      <w:marRight w:val="0"/>
                                      <w:marTop w:val="0"/>
                                      <w:marBottom w:val="0"/>
                                      <w:divBdr>
                                        <w:top w:val="none" w:sz="0" w:space="0" w:color="auto"/>
                                        <w:left w:val="none" w:sz="0" w:space="0" w:color="auto"/>
                                        <w:bottom w:val="none" w:sz="0" w:space="0" w:color="auto"/>
                                        <w:right w:val="none" w:sz="0" w:space="0" w:color="auto"/>
                                      </w:divBdr>
                                      <w:divsChild>
                                        <w:div w:id="289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6059628">
      <w:bodyDiv w:val="1"/>
      <w:marLeft w:val="0"/>
      <w:marRight w:val="0"/>
      <w:marTop w:val="0"/>
      <w:marBottom w:val="0"/>
      <w:divBdr>
        <w:top w:val="none" w:sz="0" w:space="0" w:color="auto"/>
        <w:left w:val="none" w:sz="0" w:space="0" w:color="auto"/>
        <w:bottom w:val="none" w:sz="0" w:space="0" w:color="auto"/>
        <w:right w:val="none" w:sz="0" w:space="0" w:color="auto"/>
      </w:divBdr>
    </w:div>
    <w:div w:id="666790022">
      <w:bodyDiv w:val="1"/>
      <w:marLeft w:val="0"/>
      <w:marRight w:val="0"/>
      <w:marTop w:val="0"/>
      <w:marBottom w:val="0"/>
      <w:divBdr>
        <w:top w:val="none" w:sz="0" w:space="0" w:color="auto"/>
        <w:left w:val="none" w:sz="0" w:space="0" w:color="auto"/>
        <w:bottom w:val="none" w:sz="0" w:space="0" w:color="auto"/>
        <w:right w:val="none" w:sz="0" w:space="0" w:color="auto"/>
      </w:divBdr>
      <w:divsChild>
        <w:div w:id="625165625">
          <w:marLeft w:val="0"/>
          <w:marRight w:val="0"/>
          <w:marTop w:val="0"/>
          <w:marBottom w:val="0"/>
          <w:divBdr>
            <w:top w:val="none" w:sz="0" w:space="0" w:color="auto"/>
            <w:left w:val="none" w:sz="0" w:space="0" w:color="auto"/>
            <w:bottom w:val="none" w:sz="0" w:space="0" w:color="auto"/>
            <w:right w:val="none" w:sz="0" w:space="0" w:color="auto"/>
          </w:divBdr>
          <w:divsChild>
            <w:div w:id="894048816">
              <w:marLeft w:val="0"/>
              <w:marRight w:val="0"/>
              <w:marTop w:val="0"/>
              <w:marBottom w:val="0"/>
              <w:divBdr>
                <w:top w:val="none" w:sz="0" w:space="0" w:color="auto"/>
                <w:left w:val="none" w:sz="0" w:space="0" w:color="auto"/>
                <w:bottom w:val="none" w:sz="0" w:space="0" w:color="auto"/>
                <w:right w:val="none" w:sz="0" w:space="0" w:color="auto"/>
              </w:divBdr>
              <w:divsChild>
                <w:div w:id="695229665">
                  <w:marLeft w:val="0"/>
                  <w:marRight w:val="0"/>
                  <w:marTop w:val="0"/>
                  <w:marBottom w:val="0"/>
                  <w:divBdr>
                    <w:top w:val="none" w:sz="0" w:space="0" w:color="auto"/>
                    <w:left w:val="none" w:sz="0" w:space="0" w:color="auto"/>
                    <w:bottom w:val="none" w:sz="0" w:space="0" w:color="auto"/>
                    <w:right w:val="none" w:sz="0" w:space="0" w:color="auto"/>
                  </w:divBdr>
                  <w:divsChild>
                    <w:div w:id="1748959833">
                      <w:marLeft w:val="0"/>
                      <w:marRight w:val="0"/>
                      <w:marTop w:val="0"/>
                      <w:marBottom w:val="0"/>
                      <w:divBdr>
                        <w:top w:val="none" w:sz="0" w:space="0" w:color="auto"/>
                        <w:left w:val="none" w:sz="0" w:space="0" w:color="auto"/>
                        <w:bottom w:val="none" w:sz="0" w:space="0" w:color="auto"/>
                        <w:right w:val="none" w:sz="0" w:space="0" w:color="auto"/>
                      </w:divBdr>
                      <w:divsChild>
                        <w:div w:id="1980644345">
                          <w:marLeft w:val="0"/>
                          <w:marRight w:val="0"/>
                          <w:marTop w:val="0"/>
                          <w:marBottom w:val="0"/>
                          <w:divBdr>
                            <w:top w:val="none" w:sz="0" w:space="0" w:color="auto"/>
                            <w:left w:val="none" w:sz="0" w:space="0" w:color="auto"/>
                            <w:bottom w:val="none" w:sz="0" w:space="0" w:color="auto"/>
                            <w:right w:val="none" w:sz="0" w:space="0" w:color="auto"/>
                          </w:divBdr>
                          <w:divsChild>
                            <w:div w:id="1153329429">
                              <w:marLeft w:val="0"/>
                              <w:marRight w:val="0"/>
                              <w:marTop w:val="0"/>
                              <w:marBottom w:val="0"/>
                              <w:divBdr>
                                <w:top w:val="none" w:sz="0" w:space="0" w:color="auto"/>
                                <w:left w:val="none" w:sz="0" w:space="0" w:color="auto"/>
                                <w:bottom w:val="none" w:sz="0" w:space="0" w:color="auto"/>
                                <w:right w:val="none" w:sz="0" w:space="0" w:color="auto"/>
                              </w:divBdr>
                              <w:divsChild>
                                <w:div w:id="2126265290">
                                  <w:marLeft w:val="0"/>
                                  <w:marRight w:val="0"/>
                                  <w:marTop w:val="0"/>
                                  <w:marBottom w:val="0"/>
                                  <w:divBdr>
                                    <w:top w:val="none" w:sz="0" w:space="0" w:color="auto"/>
                                    <w:left w:val="none" w:sz="0" w:space="0" w:color="auto"/>
                                    <w:bottom w:val="none" w:sz="0" w:space="0" w:color="auto"/>
                                    <w:right w:val="none" w:sz="0" w:space="0" w:color="auto"/>
                                  </w:divBdr>
                                  <w:divsChild>
                                    <w:div w:id="1983387396">
                                      <w:marLeft w:val="0"/>
                                      <w:marRight w:val="0"/>
                                      <w:marTop w:val="0"/>
                                      <w:marBottom w:val="0"/>
                                      <w:divBdr>
                                        <w:top w:val="none" w:sz="0" w:space="0" w:color="auto"/>
                                        <w:left w:val="none" w:sz="0" w:space="0" w:color="auto"/>
                                        <w:bottom w:val="none" w:sz="0" w:space="0" w:color="auto"/>
                                        <w:right w:val="none" w:sz="0" w:space="0" w:color="auto"/>
                                      </w:divBdr>
                                      <w:divsChild>
                                        <w:div w:id="7260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3264516">
      <w:bodyDiv w:val="1"/>
      <w:marLeft w:val="0"/>
      <w:marRight w:val="0"/>
      <w:marTop w:val="0"/>
      <w:marBottom w:val="0"/>
      <w:divBdr>
        <w:top w:val="none" w:sz="0" w:space="0" w:color="auto"/>
        <w:left w:val="none" w:sz="0" w:space="0" w:color="auto"/>
        <w:bottom w:val="none" w:sz="0" w:space="0" w:color="auto"/>
        <w:right w:val="none" w:sz="0" w:space="0" w:color="auto"/>
      </w:divBdr>
    </w:div>
    <w:div w:id="676805542">
      <w:bodyDiv w:val="1"/>
      <w:marLeft w:val="0"/>
      <w:marRight w:val="0"/>
      <w:marTop w:val="0"/>
      <w:marBottom w:val="0"/>
      <w:divBdr>
        <w:top w:val="none" w:sz="0" w:space="0" w:color="auto"/>
        <w:left w:val="none" w:sz="0" w:space="0" w:color="auto"/>
        <w:bottom w:val="none" w:sz="0" w:space="0" w:color="auto"/>
        <w:right w:val="none" w:sz="0" w:space="0" w:color="auto"/>
      </w:divBdr>
      <w:divsChild>
        <w:div w:id="1485118754">
          <w:marLeft w:val="0"/>
          <w:marRight w:val="1"/>
          <w:marTop w:val="0"/>
          <w:marBottom w:val="0"/>
          <w:divBdr>
            <w:top w:val="none" w:sz="0" w:space="0" w:color="auto"/>
            <w:left w:val="none" w:sz="0" w:space="0" w:color="auto"/>
            <w:bottom w:val="none" w:sz="0" w:space="0" w:color="auto"/>
            <w:right w:val="none" w:sz="0" w:space="0" w:color="auto"/>
          </w:divBdr>
          <w:divsChild>
            <w:div w:id="489834069">
              <w:marLeft w:val="0"/>
              <w:marRight w:val="0"/>
              <w:marTop w:val="0"/>
              <w:marBottom w:val="0"/>
              <w:divBdr>
                <w:top w:val="none" w:sz="0" w:space="0" w:color="auto"/>
                <w:left w:val="none" w:sz="0" w:space="0" w:color="auto"/>
                <w:bottom w:val="none" w:sz="0" w:space="0" w:color="auto"/>
                <w:right w:val="none" w:sz="0" w:space="0" w:color="auto"/>
              </w:divBdr>
              <w:divsChild>
                <w:div w:id="239683973">
                  <w:marLeft w:val="0"/>
                  <w:marRight w:val="1"/>
                  <w:marTop w:val="0"/>
                  <w:marBottom w:val="0"/>
                  <w:divBdr>
                    <w:top w:val="none" w:sz="0" w:space="0" w:color="auto"/>
                    <w:left w:val="none" w:sz="0" w:space="0" w:color="auto"/>
                    <w:bottom w:val="none" w:sz="0" w:space="0" w:color="auto"/>
                    <w:right w:val="none" w:sz="0" w:space="0" w:color="auto"/>
                  </w:divBdr>
                  <w:divsChild>
                    <w:div w:id="638387694">
                      <w:marLeft w:val="0"/>
                      <w:marRight w:val="0"/>
                      <w:marTop w:val="0"/>
                      <w:marBottom w:val="0"/>
                      <w:divBdr>
                        <w:top w:val="none" w:sz="0" w:space="0" w:color="auto"/>
                        <w:left w:val="none" w:sz="0" w:space="0" w:color="auto"/>
                        <w:bottom w:val="none" w:sz="0" w:space="0" w:color="auto"/>
                        <w:right w:val="none" w:sz="0" w:space="0" w:color="auto"/>
                      </w:divBdr>
                      <w:divsChild>
                        <w:div w:id="1541430573">
                          <w:marLeft w:val="0"/>
                          <w:marRight w:val="0"/>
                          <w:marTop w:val="0"/>
                          <w:marBottom w:val="0"/>
                          <w:divBdr>
                            <w:top w:val="none" w:sz="0" w:space="0" w:color="auto"/>
                            <w:left w:val="none" w:sz="0" w:space="0" w:color="auto"/>
                            <w:bottom w:val="none" w:sz="0" w:space="0" w:color="auto"/>
                            <w:right w:val="none" w:sz="0" w:space="0" w:color="auto"/>
                          </w:divBdr>
                          <w:divsChild>
                            <w:div w:id="510922572">
                              <w:marLeft w:val="0"/>
                              <w:marRight w:val="0"/>
                              <w:marTop w:val="120"/>
                              <w:marBottom w:val="360"/>
                              <w:divBdr>
                                <w:top w:val="none" w:sz="0" w:space="0" w:color="auto"/>
                                <w:left w:val="none" w:sz="0" w:space="0" w:color="auto"/>
                                <w:bottom w:val="none" w:sz="0" w:space="0" w:color="auto"/>
                                <w:right w:val="none" w:sz="0" w:space="0" w:color="auto"/>
                              </w:divBdr>
                              <w:divsChild>
                                <w:div w:id="548306456">
                                  <w:marLeft w:val="420"/>
                                  <w:marRight w:val="0"/>
                                  <w:marTop w:val="0"/>
                                  <w:marBottom w:val="0"/>
                                  <w:divBdr>
                                    <w:top w:val="none" w:sz="0" w:space="0" w:color="auto"/>
                                    <w:left w:val="none" w:sz="0" w:space="0" w:color="auto"/>
                                    <w:bottom w:val="none" w:sz="0" w:space="0" w:color="auto"/>
                                    <w:right w:val="none" w:sz="0" w:space="0" w:color="auto"/>
                                  </w:divBdr>
                                  <w:divsChild>
                                    <w:div w:id="80177030">
                                      <w:marLeft w:val="0"/>
                                      <w:marRight w:val="0"/>
                                      <w:marTop w:val="34"/>
                                      <w:marBottom w:val="34"/>
                                      <w:divBdr>
                                        <w:top w:val="none" w:sz="0" w:space="0" w:color="auto"/>
                                        <w:left w:val="none" w:sz="0" w:space="0" w:color="auto"/>
                                        <w:bottom w:val="none" w:sz="0" w:space="0" w:color="auto"/>
                                        <w:right w:val="none" w:sz="0" w:space="0" w:color="auto"/>
                                      </w:divBdr>
                                    </w:div>
                                    <w:div w:id="1623608079">
                                      <w:marLeft w:val="0"/>
                                      <w:marRight w:val="0"/>
                                      <w:marTop w:val="0"/>
                                      <w:marBottom w:val="0"/>
                                      <w:divBdr>
                                        <w:top w:val="none" w:sz="0" w:space="0" w:color="auto"/>
                                        <w:left w:val="none" w:sz="0" w:space="0" w:color="auto"/>
                                        <w:bottom w:val="none" w:sz="0" w:space="0" w:color="auto"/>
                                        <w:right w:val="none" w:sz="0" w:space="0" w:color="auto"/>
                                      </w:divBdr>
                                      <w:divsChild>
                                        <w:div w:id="76770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632982">
      <w:bodyDiv w:val="1"/>
      <w:marLeft w:val="0"/>
      <w:marRight w:val="0"/>
      <w:marTop w:val="0"/>
      <w:marBottom w:val="0"/>
      <w:divBdr>
        <w:top w:val="none" w:sz="0" w:space="0" w:color="auto"/>
        <w:left w:val="none" w:sz="0" w:space="0" w:color="auto"/>
        <w:bottom w:val="none" w:sz="0" w:space="0" w:color="auto"/>
        <w:right w:val="none" w:sz="0" w:space="0" w:color="auto"/>
      </w:divBdr>
    </w:div>
    <w:div w:id="687566366">
      <w:bodyDiv w:val="1"/>
      <w:marLeft w:val="0"/>
      <w:marRight w:val="0"/>
      <w:marTop w:val="0"/>
      <w:marBottom w:val="0"/>
      <w:divBdr>
        <w:top w:val="none" w:sz="0" w:space="0" w:color="auto"/>
        <w:left w:val="none" w:sz="0" w:space="0" w:color="auto"/>
        <w:bottom w:val="none" w:sz="0" w:space="0" w:color="auto"/>
        <w:right w:val="none" w:sz="0" w:space="0" w:color="auto"/>
      </w:divBdr>
      <w:divsChild>
        <w:div w:id="1542018375">
          <w:marLeft w:val="0"/>
          <w:marRight w:val="0"/>
          <w:marTop w:val="0"/>
          <w:marBottom w:val="0"/>
          <w:divBdr>
            <w:top w:val="none" w:sz="0" w:space="0" w:color="auto"/>
            <w:left w:val="none" w:sz="0" w:space="0" w:color="auto"/>
            <w:bottom w:val="none" w:sz="0" w:space="0" w:color="auto"/>
            <w:right w:val="none" w:sz="0" w:space="0" w:color="auto"/>
          </w:divBdr>
          <w:divsChild>
            <w:div w:id="311178463">
              <w:marLeft w:val="0"/>
              <w:marRight w:val="0"/>
              <w:marTop w:val="0"/>
              <w:marBottom w:val="0"/>
              <w:divBdr>
                <w:top w:val="none" w:sz="0" w:space="0" w:color="auto"/>
                <w:left w:val="none" w:sz="0" w:space="0" w:color="auto"/>
                <w:bottom w:val="none" w:sz="0" w:space="0" w:color="auto"/>
                <w:right w:val="none" w:sz="0" w:space="0" w:color="auto"/>
              </w:divBdr>
              <w:divsChild>
                <w:div w:id="729767403">
                  <w:marLeft w:val="0"/>
                  <w:marRight w:val="0"/>
                  <w:marTop w:val="0"/>
                  <w:marBottom w:val="0"/>
                  <w:divBdr>
                    <w:top w:val="none" w:sz="0" w:space="0" w:color="auto"/>
                    <w:left w:val="none" w:sz="0" w:space="0" w:color="auto"/>
                    <w:bottom w:val="none" w:sz="0" w:space="0" w:color="auto"/>
                    <w:right w:val="none" w:sz="0" w:space="0" w:color="auto"/>
                  </w:divBdr>
                  <w:divsChild>
                    <w:div w:id="1125657621">
                      <w:marLeft w:val="0"/>
                      <w:marRight w:val="0"/>
                      <w:marTop w:val="0"/>
                      <w:marBottom w:val="0"/>
                      <w:divBdr>
                        <w:top w:val="none" w:sz="0" w:space="0" w:color="auto"/>
                        <w:left w:val="none" w:sz="0" w:space="0" w:color="auto"/>
                        <w:bottom w:val="none" w:sz="0" w:space="0" w:color="auto"/>
                        <w:right w:val="none" w:sz="0" w:space="0" w:color="auto"/>
                      </w:divBdr>
                      <w:divsChild>
                        <w:div w:id="650523340">
                          <w:marLeft w:val="0"/>
                          <w:marRight w:val="0"/>
                          <w:marTop w:val="0"/>
                          <w:marBottom w:val="0"/>
                          <w:divBdr>
                            <w:top w:val="none" w:sz="0" w:space="0" w:color="auto"/>
                            <w:left w:val="none" w:sz="0" w:space="0" w:color="auto"/>
                            <w:bottom w:val="none" w:sz="0" w:space="0" w:color="auto"/>
                            <w:right w:val="none" w:sz="0" w:space="0" w:color="auto"/>
                          </w:divBdr>
                          <w:divsChild>
                            <w:div w:id="217132426">
                              <w:marLeft w:val="0"/>
                              <w:marRight w:val="0"/>
                              <w:marTop w:val="0"/>
                              <w:marBottom w:val="0"/>
                              <w:divBdr>
                                <w:top w:val="none" w:sz="0" w:space="0" w:color="auto"/>
                                <w:left w:val="none" w:sz="0" w:space="0" w:color="auto"/>
                                <w:bottom w:val="none" w:sz="0" w:space="0" w:color="auto"/>
                                <w:right w:val="none" w:sz="0" w:space="0" w:color="auto"/>
                              </w:divBdr>
                              <w:divsChild>
                                <w:div w:id="1408838919">
                                  <w:marLeft w:val="0"/>
                                  <w:marRight w:val="0"/>
                                  <w:marTop w:val="0"/>
                                  <w:marBottom w:val="0"/>
                                  <w:divBdr>
                                    <w:top w:val="none" w:sz="0" w:space="0" w:color="auto"/>
                                    <w:left w:val="none" w:sz="0" w:space="0" w:color="auto"/>
                                    <w:bottom w:val="none" w:sz="0" w:space="0" w:color="auto"/>
                                    <w:right w:val="none" w:sz="0" w:space="0" w:color="auto"/>
                                  </w:divBdr>
                                  <w:divsChild>
                                    <w:div w:id="1925146069">
                                      <w:marLeft w:val="0"/>
                                      <w:marRight w:val="0"/>
                                      <w:marTop w:val="0"/>
                                      <w:marBottom w:val="0"/>
                                      <w:divBdr>
                                        <w:top w:val="none" w:sz="0" w:space="0" w:color="auto"/>
                                        <w:left w:val="none" w:sz="0" w:space="0" w:color="auto"/>
                                        <w:bottom w:val="none" w:sz="0" w:space="0" w:color="auto"/>
                                        <w:right w:val="none" w:sz="0" w:space="0" w:color="auto"/>
                                      </w:divBdr>
                                      <w:divsChild>
                                        <w:div w:id="385422153">
                                          <w:marLeft w:val="0"/>
                                          <w:marRight w:val="0"/>
                                          <w:marTop w:val="0"/>
                                          <w:marBottom w:val="0"/>
                                          <w:divBdr>
                                            <w:top w:val="none" w:sz="0" w:space="0" w:color="auto"/>
                                            <w:left w:val="none" w:sz="0" w:space="0" w:color="auto"/>
                                            <w:bottom w:val="none" w:sz="0" w:space="0" w:color="auto"/>
                                            <w:right w:val="none" w:sz="0" w:space="0" w:color="auto"/>
                                          </w:divBdr>
                                        </w:div>
                                        <w:div w:id="1462766569">
                                          <w:marLeft w:val="0"/>
                                          <w:marRight w:val="0"/>
                                          <w:marTop w:val="0"/>
                                          <w:marBottom w:val="0"/>
                                          <w:divBdr>
                                            <w:top w:val="none" w:sz="0" w:space="0" w:color="auto"/>
                                            <w:left w:val="none" w:sz="0" w:space="0" w:color="auto"/>
                                            <w:bottom w:val="none" w:sz="0" w:space="0" w:color="auto"/>
                                            <w:right w:val="none" w:sz="0" w:space="0" w:color="auto"/>
                                          </w:divBdr>
                                          <w:divsChild>
                                            <w:div w:id="14727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767247">
      <w:bodyDiv w:val="1"/>
      <w:marLeft w:val="0"/>
      <w:marRight w:val="0"/>
      <w:marTop w:val="0"/>
      <w:marBottom w:val="0"/>
      <w:divBdr>
        <w:top w:val="none" w:sz="0" w:space="0" w:color="auto"/>
        <w:left w:val="none" w:sz="0" w:space="0" w:color="auto"/>
        <w:bottom w:val="none" w:sz="0" w:space="0" w:color="auto"/>
        <w:right w:val="none" w:sz="0" w:space="0" w:color="auto"/>
      </w:divBdr>
    </w:div>
    <w:div w:id="695615331">
      <w:bodyDiv w:val="1"/>
      <w:marLeft w:val="0"/>
      <w:marRight w:val="0"/>
      <w:marTop w:val="0"/>
      <w:marBottom w:val="0"/>
      <w:divBdr>
        <w:top w:val="none" w:sz="0" w:space="0" w:color="auto"/>
        <w:left w:val="none" w:sz="0" w:space="0" w:color="auto"/>
        <w:bottom w:val="none" w:sz="0" w:space="0" w:color="auto"/>
        <w:right w:val="none" w:sz="0" w:space="0" w:color="auto"/>
      </w:divBdr>
      <w:divsChild>
        <w:div w:id="1006902218">
          <w:marLeft w:val="0"/>
          <w:marRight w:val="1"/>
          <w:marTop w:val="0"/>
          <w:marBottom w:val="0"/>
          <w:divBdr>
            <w:top w:val="none" w:sz="0" w:space="0" w:color="auto"/>
            <w:left w:val="none" w:sz="0" w:space="0" w:color="auto"/>
            <w:bottom w:val="none" w:sz="0" w:space="0" w:color="auto"/>
            <w:right w:val="none" w:sz="0" w:space="0" w:color="auto"/>
          </w:divBdr>
          <w:divsChild>
            <w:div w:id="1935547686">
              <w:marLeft w:val="0"/>
              <w:marRight w:val="0"/>
              <w:marTop w:val="0"/>
              <w:marBottom w:val="0"/>
              <w:divBdr>
                <w:top w:val="none" w:sz="0" w:space="0" w:color="auto"/>
                <w:left w:val="none" w:sz="0" w:space="0" w:color="auto"/>
                <w:bottom w:val="none" w:sz="0" w:space="0" w:color="auto"/>
                <w:right w:val="none" w:sz="0" w:space="0" w:color="auto"/>
              </w:divBdr>
              <w:divsChild>
                <w:div w:id="1931548987">
                  <w:marLeft w:val="0"/>
                  <w:marRight w:val="1"/>
                  <w:marTop w:val="0"/>
                  <w:marBottom w:val="0"/>
                  <w:divBdr>
                    <w:top w:val="none" w:sz="0" w:space="0" w:color="auto"/>
                    <w:left w:val="none" w:sz="0" w:space="0" w:color="auto"/>
                    <w:bottom w:val="none" w:sz="0" w:space="0" w:color="auto"/>
                    <w:right w:val="none" w:sz="0" w:space="0" w:color="auto"/>
                  </w:divBdr>
                  <w:divsChild>
                    <w:div w:id="268319037">
                      <w:marLeft w:val="0"/>
                      <w:marRight w:val="0"/>
                      <w:marTop w:val="0"/>
                      <w:marBottom w:val="0"/>
                      <w:divBdr>
                        <w:top w:val="none" w:sz="0" w:space="0" w:color="auto"/>
                        <w:left w:val="none" w:sz="0" w:space="0" w:color="auto"/>
                        <w:bottom w:val="none" w:sz="0" w:space="0" w:color="auto"/>
                        <w:right w:val="none" w:sz="0" w:space="0" w:color="auto"/>
                      </w:divBdr>
                      <w:divsChild>
                        <w:div w:id="1204368778">
                          <w:marLeft w:val="0"/>
                          <w:marRight w:val="0"/>
                          <w:marTop w:val="0"/>
                          <w:marBottom w:val="0"/>
                          <w:divBdr>
                            <w:top w:val="none" w:sz="0" w:space="0" w:color="auto"/>
                            <w:left w:val="none" w:sz="0" w:space="0" w:color="auto"/>
                            <w:bottom w:val="none" w:sz="0" w:space="0" w:color="auto"/>
                            <w:right w:val="none" w:sz="0" w:space="0" w:color="auto"/>
                          </w:divBdr>
                          <w:divsChild>
                            <w:div w:id="725102520">
                              <w:marLeft w:val="0"/>
                              <w:marRight w:val="0"/>
                              <w:marTop w:val="120"/>
                              <w:marBottom w:val="360"/>
                              <w:divBdr>
                                <w:top w:val="none" w:sz="0" w:space="0" w:color="auto"/>
                                <w:left w:val="none" w:sz="0" w:space="0" w:color="auto"/>
                                <w:bottom w:val="none" w:sz="0" w:space="0" w:color="auto"/>
                                <w:right w:val="none" w:sz="0" w:space="0" w:color="auto"/>
                              </w:divBdr>
                              <w:divsChild>
                                <w:div w:id="1665741515">
                                  <w:marLeft w:val="420"/>
                                  <w:marRight w:val="0"/>
                                  <w:marTop w:val="0"/>
                                  <w:marBottom w:val="0"/>
                                  <w:divBdr>
                                    <w:top w:val="none" w:sz="0" w:space="0" w:color="auto"/>
                                    <w:left w:val="none" w:sz="0" w:space="0" w:color="auto"/>
                                    <w:bottom w:val="none" w:sz="0" w:space="0" w:color="auto"/>
                                    <w:right w:val="none" w:sz="0" w:space="0" w:color="auto"/>
                                  </w:divBdr>
                                  <w:divsChild>
                                    <w:div w:id="878320224">
                                      <w:marLeft w:val="0"/>
                                      <w:marRight w:val="0"/>
                                      <w:marTop w:val="34"/>
                                      <w:marBottom w:val="34"/>
                                      <w:divBdr>
                                        <w:top w:val="none" w:sz="0" w:space="0" w:color="auto"/>
                                        <w:left w:val="none" w:sz="0" w:space="0" w:color="auto"/>
                                        <w:bottom w:val="none" w:sz="0" w:space="0" w:color="auto"/>
                                        <w:right w:val="none" w:sz="0" w:space="0" w:color="auto"/>
                                      </w:divBdr>
                                    </w:div>
                                    <w:div w:id="1209880264">
                                      <w:marLeft w:val="0"/>
                                      <w:marRight w:val="0"/>
                                      <w:marTop w:val="0"/>
                                      <w:marBottom w:val="0"/>
                                      <w:divBdr>
                                        <w:top w:val="none" w:sz="0" w:space="0" w:color="auto"/>
                                        <w:left w:val="none" w:sz="0" w:space="0" w:color="auto"/>
                                        <w:bottom w:val="none" w:sz="0" w:space="0" w:color="auto"/>
                                        <w:right w:val="none" w:sz="0" w:space="0" w:color="auto"/>
                                      </w:divBdr>
                                      <w:divsChild>
                                        <w:div w:id="17604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051071">
      <w:bodyDiv w:val="1"/>
      <w:marLeft w:val="0"/>
      <w:marRight w:val="0"/>
      <w:marTop w:val="0"/>
      <w:marBottom w:val="0"/>
      <w:divBdr>
        <w:top w:val="none" w:sz="0" w:space="0" w:color="auto"/>
        <w:left w:val="none" w:sz="0" w:space="0" w:color="auto"/>
        <w:bottom w:val="none" w:sz="0" w:space="0" w:color="auto"/>
        <w:right w:val="none" w:sz="0" w:space="0" w:color="auto"/>
      </w:divBdr>
    </w:div>
    <w:div w:id="707755701">
      <w:bodyDiv w:val="1"/>
      <w:marLeft w:val="0"/>
      <w:marRight w:val="0"/>
      <w:marTop w:val="0"/>
      <w:marBottom w:val="0"/>
      <w:divBdr>
        <w:top w:val="none" w:sz="0" w:space="0" w:color="auto"/>
        <w:left w:val="none" w:sz="0" w:space="0" w:color="auto"/>
        <w:bottom w:val="none" w:sz="0" w:space="0" w:color="auto"/>
        <w:right w:val="none" w:sz="0" w:space="0" w:color="auto"/>
      </w:divBdr>
      <w:divsChild>
        <w:div w:id="100496783">
          <w:marLeft w:val="0"/>
          <w:marRight w:val="0"/>
          <w:marTop w:val="0"/>
          <w:marBottom w:val="0"/>
          <w:divBdr>
            <w:top w:val="none" w:sz="0" w:space="0" w:color="auto"/>
            <w:left w:val="none" w:sz="0" w:space="0" w:color="auto"/>
            <w:bottom w:val="none" w:sz="0" w:space="0" w:color="auto"/>
            <w:right w:val="none" w:sz="0" w:space="0" w:color="auto"/>
          </w:divBdr>
          <w:divsChild>
            <w:div w:id="1585917381">
              <w:marLeft w:val="0"/>
              <w:marRight w:val="0"/>
              <w:marTop w:val="0"/>
              <w:marBottom w:val="0"/>
              <w:divBdr>
                <w:top w:val="none" w:sz="0" w:space="0" w:color="auto"/>
                <w:left w:val="none" w:sz="0" w:space="0" w:color="auto"/>
                <w:bottom w:val="none" w:sz="0" w:space="0" w:color="auto"/>
                <w:right w:val="none" w:sz="0" w:space="0" w:color="auto"/>
              </w:divBdr>
              <w:divsChild>
                <w:div w:id="462121530">
                  <w:marLeft w:val="0"/>
                  <w:marRight w:val="0"/>
                  <w:marTop w:val="0"/>
                  <w:marBottom w:val="0"/>
                  <w:divBdr>
                    <w:top w:val="none" w:sz="0" w:space="0" w:color="auto"/>
                    <w:left w:val="none" w:sz="0" w:space="0" w:color="auto"/>
                    <w:bottom w:val="none" w:sz="0" w:space="0" w:color="auto"/>
                    <w:right w:val="none" w:sz="0" w:space="0" w:color="auto"/>
                  </w:divBdr>
                  <w:divsChild>
                    <w:div w:id="444620517">
                      <w:marLeft w:val="0"/>
                      <w:marRight w:val="0"/>
                      <w:marTop w:val="0"/>
                      <w:marBottom w:val="0"/>
                      <w:divBdr>
                        <w:top w:val="none" w:sz="0" w:space="0" w:color="auto"/>
                        <w:left w:val="none" w:sz="0" w:space="0" w:color="auto"/>
                        <w:bottom w:val="none" w:sz="0" w:space="0" w:color="auto"/>
                        <w:right w:val="none" w:sz="0" w:space="0" w:color="auto"/>
                      </w:divBdr>
                      <w:divsChild>
                        <w:div w:id="538906382">
                          <w:marLeft w:val="0"/>
                          <w:marRight w:val="0"/>
                          <w:marTop w:val="0"/>
                          <w:marBottom w:val="0"/>
                          <w:divBdr>
                            <w:top w:val="none" w:sz="0" w:space="0" w:color="auto"/>
                            <w:left w:val="none" w:sz="0" w:space="0" w:color="auto"/>
                            <w:bottom w:val="none" w:sz="0" w:space="0" w:color="auto"/>
                            <w:right w:val="none" w:sz="0" w:space="0" w:color="auto"/>
                          </w:divBdr>
                          <w:divsChild>
                            <w:div w:id="53509813">
                              <w:marLeft w:val="0"/>
                              <w:marRight w:val="0"/>
                              <w:marTop w:val="0"/>
                              <w:marBottom w:val="0"/>
                              <w:divBdr>
                                <w:top w:val="none" w:sz="0" w:space="0" w:color="auto"/>
                                <w:left w:val="none" w:sz="0" w:space="0" w:color="auto"/>
                                <w:bottom w:val="none" w:sz="0" w:space="0" w:color="auto"/>
                                <w:right w:val="none" w:sz="0" w:space="0" w:color="auto"/>
                              </w:divBdr>
                              <w:divsChild>
                                <w:div w:id="1714311070">
                                  <w:marLeft w:val="0"/>
                                  <w:marRight w:val="0"/>
                                  <w:marTop w:val="0"/>
                                  <w:marBottom w:val="0"/>
                                  <w:divBdr>
                                    <w:top w:val="none" w:sz="0" w:space="0" w:color="auto"/>
                                    <w:left w:val="none" w:sz="0" w:space="0" w:color="auto"/>
                                    <w:bottom w:val="none" w:sz="0" w:space="0" w:color="auto"/>
                                    <w:right w:val="none" w:sz="0" w:space="0" w:color="auto"/>
                                  </w:divBdr>
                                  <w:divsChild>
                                    <w:div w:id="1073115857">
                                      <w:marLeft w:val="0"/>
                                      <w:marRight w:val="0"/>
                                      <w:marTop w:val="0"/>
                                      <w:marBottom w:val="0"/>
                                      <w:divBdr>
                                        <w:top w:val="none" w:sz="0" w:space="0" w:color="auto"/>
                                        <w:left w:val="none" w:sz="0" w:space="0" w:color="auto"/>
                                        <w:bottom w:val="none" w:sz="0" w:space="0" w:color="auto"/>
                                        <w:right w:val="none" w:sz="0" w:space="0" w:color="auto"/>
                                      </w:divBdr>
                                      <w:divsChild>
                                        <w:div w:id="139542323">
                                          <w:marLeft w:val="0"/>
                                          <w:marRight w:val="0"/>
                                          <w:marTop w:val="0"/>
                                          <w:marBottom w:val="0"/>
                                          <w:divBdr>
                                            <w:top w:val="none" w:sz="0" w:space="0" w:color="auto"/>
                                            <w:left w:val="none" w:sz="0" w:space="0" w:color="auto"/>
                                            <w:bottom w:val="none" w:sz="0" w:space="0" w:color="auto"/>
                                            <w:right w:val="none" w:sz="0" w:space="0" w:color="auto"/>
                                          </w:divBdr>
                                        </w:div>
                                        <w:div w:id="428740100">
                                          <w:marLeft w:val="0"/>
                                          <w:marRight w:val="0"/>
                                          <w:marTop w:val="0"/>
                                          <w:marBottom w:val="0"/>
                                          <w:divBdr>
                                            <w:top w:val="none" w:sz="0" w:space="0" w:color="auto"/>
                                            <w:left w:val="none" w:sz="0" w:space="0" w:color="auto"/>
                                            <w:bottom w:val="none" w:sz="0" w:space="0" w:color="auto"/>
                                            <w:right w:val="none" w:sz="0" w:space="0" w:color="auto"/>
                                          </w:divBdr>
                                          <w:divsChild>
                                            <w:div w:id="2683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073470">
      <w:bodyDiv w:val="1"/>
      <w:marLeft w:val="0"/>
      <w:marRight w:val="0"/>
      <w:marTop w:val="0"/>
      <w:marBottom w:val="0"/>
      <w:divBdr>
        <w:top w:val="none" w:sz="0" w:space="0" w:color="auto"/>
        <w:left w:val="none" w:sz="0" w:space="0" w:color="auto"/>
        <w:bottom w:val="none" w:sz="0" w:space="0" w:color="auto"/>
        <w:right w:val="none" w:sz="0" w:space="0" w:color="auto"/>
      </w:divBdr>
    </w:div>
    <w:div w:id="711003429">
      <w:bodyDiv w:val="1"/>
      <w:marLeft w:val="0"/>
      <w:marRight w:val="0"/>
      <w:marTop w:val="0"/>
      <w:marBottom w:val="0"/>
      <w:divBdr>
        <w:top w:val="none" w:sz="0" w:space="0" w:color="auto"/>
        <w:left w:val="none" w:sz="0" w:space="0" w:color="auto"/>
        <w:bottom w:val="none" w:sz="0" w:space="0" w:color="auto"/>
        <w:right w:val="none" w:sz="0" w:space="0" w:color="auto"/>
      </w:divBdr>
    </w:div>
    <w:div w:id="712772352">
      <w:bodyDiv w:val="1"/>
      <w:marLeft w:val="0"/>
      <w:marRight w:val="0"/>
      <w:marTop w:val="0"/>
      <w:marBottom w:val="0"/>
      <w:divBdr>
        <w:top w:val="none" w:sz="0" w:space="0" w:color="auto"/>
        <w:left w:val="none" w:sz="0" w:space="0" w:color="auto"/>
        <w:bottom w:val="none" w:sz="0" w:space="0" w:color="auto"/>
        <w:right w:val="none" w:sz="0" w:space="0" w:color="auto"/>
      </w:divBdr>
    </w:div>
    <w:div w:id="716659813">
      <w:bodyDiv w:val="1"/>
      <w:marLeft w:val="0"/>
      <w:marRight w:val="0"/>
      <w:marTop w:val="0"/>
      <w:marBottom w:val="0"/>
      <w:divBdr>
        <w:top w:val="none" w:sz="0" w:space="0" w:color="auto"/>
        <w:left w:val="none" w:sz="0" w:space="0" w:color="auto"/>
        <w:bottom w:val="none" w:sz="0" w:space="0" w:color="auto"/>
        <w:right w:val="none" w:sz="0" w:space="0" w:color="auto"/>
      </w:divBdr>
      <w:divsChild>
        <w:div w:id="52776249">
          <w:marLeft w:val="0"/>
          <w:marRight w:val="1"/>
          <w:marTop w:val="0"/>
          <w:marBottom w:val="0"/>
          <w:divBdr>
            <w:top w:val="none" w:sz="0" w:space="0" w:color="auto"/>
            <w:left w:val="none" w:sz="0" w:space="0" w:color="auto"/>
            <w:bottom w:val="none" w:sz="0" w:space="0" w:color="auto"/>
            <w:right w:val="none" w:sz="0" w:space="0" w:color="auto"/>
          </w:divBdr>
          <w:divsChild>
            <w:div w:id="1765804870">
              <w:marLeft w:val="0"/>
              <w:marRight w:val="0"/>
              <w:marTop w:val="0"/>
              <w:marBottom w:val="0"/>
              <w:divBdr>
                <w:top w:val="none" w:sz="0" w:space="0" w:color="auto"/>
                <w:left w:val="none" w:sz="0" w:space="0" w:color="auto"/>
                <w:bottom w:val="none" w:sz="0" w:space="0" w:color="auto"/>
                <w:right w:val="none" w:sz="0" w:space="0" w:color="auto"/>
              </w:divBdr>
              <w:divsChild>
                <w:div w:id="58528345">
                  <w:marLeft w:val="0"/>
                  <w:marRight w:val="1"/>
                  <w:marTop w:val="0"/>
                  <w:marBottom w:val="0"/>
                  <w:divBdr>
                    <w:top w:val="none" w:sz="0" w:space="0" w:color="auto"/>
                    <w:left w:val="none" w:sz="0" w:space="0" w:color="auto"/>
                    <w:bottom w:val="none" w:sz="0" w:space="0" w:color="auto"/>
                    <w:right w:val="none" w:sz="0" w:space="0" w:color="auto"/>
                  </w:divBdr>
                  <w:divsChild>
                    <w:div w:id="39592469">
                      <w:marLeft w:val="0"/>
                      <w:marRight w:val="0"/>
                      <w:marTop w:val="0"/>
                      <w:marBottom w:val="0"/>
                      <w:divBdr>
                        <w:top w:val="none" w:sz="0" w:space="0" w:color="auto"/>
                        <w:left w:val="none" w:sz="0" w:space="0" w:color="auto"/>
                        <w:bottom w:val="none" w:sz="0" w:space="0" w:color="auto"/>
                        <w:right w:val="none" w:sz="0" w:space="0" w:color="auto"/>
                      </w:divBdr>
                      <w:divsChild>
                        <w:div w:id="1967808562">
                          <w:marLeft w:val="0"/>
                          <w:marRight w:val="0"/>
                          <w:marTop w:val="0"/>
                          <w:marBottom w:val="0"/>
                          <w:divBdr>
                            <w:top w:val="none" w:sz="0" w:space="0" w:color="auto"/>
                            <w:left w:val="none" w:sz="0" w:space="0" w:color="auto"/>
                            <w:bottom w:val="none" w:sz="0" w:space="0" w:color="auto"/>
                            <w:right w:val="none" w:sz="0" w:space="0" w:color="auto"/>
                          </w:divBdr>
                          <w:divsChild>
                            <w:div w:id="1071082573">
                              <w:marLeft w:val="0"/>
                              <w:marRight w:val="0"/>
                              <w:marTop w:val="120"/>
                              <w:marBottom w:val="360"/>
                              <w:divBdr>
                                <w:top w:val="none" w:sz="0" w:space="0" w:color="auto"/>
                                <w:left w:val="none" w:sz="0" w:space="0" w:color="auto"/>
                                <w:bottom w:val="none" w:sz="0" w:space="0" w:color="auto"/>
                                <w:right w:val="none" w:sz="0" w:space="0" w:color="auto"/>
                              </w:divBdr>
                              <w:divsChild>
                                <w:div w:id="369114011">
                                  <w:marLeft w:val="420"/>
                                  <w:marRight w:val="0"/>
                                  <w:marTop w:val="0"/>
                                  <w:marBottom w:val="0"/>
                                  <w:divBdr>
                                    <w:top w:val="none" w:sz="0" w:space="0" w:color="auto"/>
                                    <w:left w:val="none" w:sz="0" w:space="0" w:color="auto"/>
                                    <w:bottom w:val="none" w:sz="0" w:space="0" w:color="auto"/>
                                    <w:right w:val="none" w:sz="0" w:space="0" w:color="auto"/>
                                  </w:divBdr>
                                  <w:divsChild>
                                    <w:div w:id="1940334267">
                                      <w:marLeft w:val="0"/>
                                      <w:marRight w:val="0"/>
                                      <w:marTop w:val="34"/>
                                      <w:marBottom w:val="34"/>
                                      <w:divBdr>
                                        <w:top w:val="none" w:sz="0" w:space="0" w:color="auto"/>
                                        <w:left w:val="none" w:sz="0" w:space="0" w:color="auto"/>
                                        <w:bottom w:val="none" w:sz="0" w:space="0" w:color="auto"/>
                                        <w:right w:val="none" w:sz="0" w:space="0" w:color="auto"/>
                                      </w:divBdr>
                                    </w:div>
                                    <w:div w:id="1739816486">
                                      <w:marLeft w:val="0"/>
                                      <w:marRight w:val="0"/>
                                      <w:marTop w:val="0"/>
                                      <w:marBottom w:val="0"/>
                                      <w:divBdr>
                                        <w:top w:val="none" w:sz="0" w:space="0" w:color="auto"/>
                                        <w:left w:val="none" w:sz="0" w:space="0" w:color="auto"/>
                                        <w:bottom w:val="none" w:sz="0" w:space="0" w:color="auto"/>
                                        <w:right w:val="none" w:sz="0" w:space="0" w:color="auto"/>
                                      </w:divBdr>
                                      <w:divsChild>
                                        <w:div w:id="200947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433030">
      <w:bodyDiv w:val="1"/>
      <w:marLeft w:val="0"/>
      <w:marRight w:val="0"/>
      <w:marTop w:val="0"/>
      <w:marBottom w:val="0"/>
      <w:divBdr>
        <w:top w:val="none" w:sz="0" w:space="0" w:color="auto"/>
        <w:left w:val="none" w:sz="0" w:space="0" w:color="auto"/>
        <w:bottom w:val="none" w:sz="0" w:space="0" w:color="auto"/>
        <w:right w:val="none" w:sz="0" w:space="0" w:color="auto"/>
      </w:divBdr>
    </w:div>
    <w:div w:id="723140163">
      <w:bodyDiv w:val="1"/>
      <w:marLeft w:val="0"/>
      <w:marRight w:val="0"/>
      <w:marTop w:val="0"/>
      <w:marBottom w:val="0"/>
      <w:divBdr>
        <w:top w:val="none" w:sz="0" w:space="0" w:color="auto"/>
        <w:left w:val="none" w:sz="0" w:space="0" w:color="auto"/>
        <w:bottom w:val="none" w:sz="0" w:space="0" w:color="auto"/>
        <w:right w:val="none" w:sz="0" w:space="0" w:color="auto"/>
      </w:divBdr>
      <w:divsChild>
        <w:div w:id="557085662">
          <w:marLeft w:val="0"/>
          <w:marRight w:val="1"/>
          <w:marTop w:val="0"/>
          <w:marBottom w:val="0"/>
          <w:divBdr>
            <w:top w:val="none" w:sz="0" w:space="0" w:color="auto"/>
            <w:left w:val="none" w:sz="0" w:space="0" w:color="auto"/>
            <w:bottom w:val="none" w:sz="0" w:space="0" w:color="auto"/>
            <w:right w:val="none" w:sz="0" w:space="0" w:color="auto"/>
          </w:divBdr>
          <w:divsChild>
            <w:div w:id="940449044">
              <w:marLeft w:val="0"/>
              <w:marRight w:val="0"/>
              <w:marTop w:val="0"/>
              <w:marBottom w:val="0"/>
              <w:divBdr>
                <w:top w:val="none" w:sz="0" w:space="0" w:color="auto"/>
                <w:left w:val="none" w:sz="0" w:space="0" w:color="auto"/>
                <w:bottom w:val="none" w:sz="0" w:space="0" w:color="auto"/>
                <w:right w:val="none" w:sz="0" w:space="0" w:color="auto"/>
              </w:divBdr>
              <w:divsChild>
                <w:div w:id="770779040">
                  <w:marLeft w:val="0"/>
                  <w:marRight w:val="1"/>
                  <w:marTop w:val="0"/>
                  <w:marBottom w:val="0"/>
                  <w:divBdr>
                    <w:top w:val="none" w:sz="0" w:space="0" w:color="auto"/>
                    <w:left w:val="none" w:sz="0" w:space="0" w:color="auto"/>
                    <w:bottom w:val="none" w:sz="0" w:space="0" w:color="auto"/>
                    <w:right w:val="none" w:sz="0" w:space="0" w:color="auto"/>
                  </w:divBdr>
                  <w:divsChild>
                    <w:div w:id="1485704871">
                      <w:marLeft w:val="0"/>
                      <w:marRight w:val="0"/>
                      <w:marTop w:val="0"/>
                      <w:marBottom w:val="0"/>
                      <w:divBdr>
                        <w:top w:val="none" w:sz="0" w:space="0" w:color="auto"/>
                        <w:left w:val="none" w:sz="0" w:space="0" w:color="auto"/>
                        <w:bottom w:val="none" w:sz="0" w:space="0" w:color="auto"/>
                        <w:right w:val="none" w:sz="0" w:space="0" w:color="auto"/>
                      </w:divBdr>
                      <w:divsChild>
                        <w:div w:id="1894344273">
                          <w:marLeft w:val="0"/>
                          <w:marRight w:val="0"/>
                          <w:marTop w:val="0"/>
                          <w:marBottom w:val="0"/>
                          <w:divBdr>
                            <w:top w:val="none" w:sz="0" w:space="0" w:color="auto"/>
                            <w:left w:val="none" w:sz="0" w:space="0" w:color="auto"/>
                            <w:bottom w:val="none" w:sz="0" w:space="0" w:color="auto"/>
                            <w:right w:val="none" w:sz="0" w:space="0" w:color="auto"/>
                          </w:divBdr>
                          <w:divsChild>
                            <w:div w:id="26374118">
                              <w:marLeft w:val="0"/>
                              <w:marRight w:val="0"/>
                              <w:marTop w:val="120"/>
                              <w:marBottom w:val="360"/>
                              <w:divBdr>
                                <w:top w:val="none" w:sz="0" w:space="0" w:color="auto"/>
                                <w:left w:val="none" w:sz="0" w:space="0" w:color="auto"/>
                                <w:bottom w:val="none" w:sz="0" w:space="0" w:color="auto"/>
                                <w:right w:val="none" w:sz="0" w:space="0" w:color="auto"/>
                              </w:divBdr>
                              <w:divsChild>
                                <w:div w:id="1691682580">
                                  <w:marLeft w:val="420"/>
                                  <w:marRight w:val="0"/>
                                  <w:marTop w:val="0"/>
                                  <w:marBottom w:val="0"/>
                                  <w:divBdr>
                                    <w:top w:val="none" w:sz="0" w:space="0" w:color="auto"/>
                                    <w:left w:val="none" w:sz="0" w:space="0" w:color="auto"/>
                                    <w:bottom w:val="none" w:sz="0" w:space="0" w:color="auto"/>
                                    <w:right w:val="none" w:sz="0" w:space="0" w:color="auto"/>
                                  </w:divBdr>
                                  <w:divsChild>
                                    <w:div w:id="532576375">
                                      <w:marLeft w:val="0"/>
                                      <w:marRight w:val="0"/>
                                      <w:marTop w:val="34"/>
                                      <w:marBottom w:val="34"/>
                                      <w:divBdr>
                                        <w:top w:val="none" w:sz="0" w:space="0" w:color="auto"/>
                                        <w:left w:val="none" w:sz="0" w:space="0" w:color="auto"/>
                                        <w:bottom w:val="none" w:sz="0" w:space="0" w:color="auto"/>
                                        <w:right w:val="none" w:sz="0" w:space="0" w:color="auto"/>
                                      </w:divBdr>
                                    </w:div>
                                    <w:div w:id="1437824905">
                                      <w:marLeft w:val="0"/>
                                      <w:marRight w:val="0"/>
                                      <w:marTop w:val="0"/>
                                      <w:marBottom w:val="0"/>
                                      <w:divBdr>
                                        <w:top w:val="none" w:sz="0" w:space="0" w:color="auto"/>
                                        <w:left w:val="none" w:sz="0" w:space="0" w:color="auto"/>
                                        <w:bottom w:val="none" w:sz="0" w:space="0" w:color="auto"/>
                                        <w:right w:val="none" w:sz="0" w:space="0" w:color="auto"/>
                                      </w:divBdr>
                                      <w:divsChild>
                                        <w:div w:id="58179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1004564">
      <w:bodyDiv w:val="1"/>
      <w:marLeft w:val="0"/>
      <w:marRight w:val="0"/>
      <w:marTop w:val="0"/>
      <w:marBottom w:val="0"/>
      <w:divBdr>
        <w:top w:val="none" w:sz="0" w:space="0" w:color="auto"/>
        <w:left w:val="none" w:sz="0" w:space="0" w:color="auto"/>
        <w:bottom w:val="none" w:sz="0" w:space="0" w:color="auto"/>
        <w:right w:val="none" w:sz="0" w:space="0" w:color="auto"/>
      </w:divBdr>
      <w:divsChild>
        <w:div w:id="1827627411">
          <w:marLeft w:val="0"/>
          <w:marRight w:val="0"/>
          <w:marTop w:val="34"/>
          <w:marBottom w:val="34"/>
          <w:divBdr>
            <w:top w:val="none" w:sz="0" w:space="0" w:color="auto"/>
            <w:left w:val="none" w:sz="0" w:space="0" w:color="auto"/>
            <w:bottom w:val="none" w:sz="0" w:space="0" w:color="auto"/>
            <w:right w:val="none" w:sz="0" w:space="0" w:color="auto"/>
          </w:divBdr>
        </w:div>
        <w:div w:id="1722512336">
          <w:marLeft w:val="0"/>
          <w:marRight w:val="0"/>
          <w:marTop w:val="0"/>
          <w:marBottom w:val="0"/>
          <w:divBdr>
            <w:top w:val="none" w:sz="0" w:space="0" w:color="auto"/>
            <w:left w:val="none" w:sz="0" w:space="0" w:color="auto"/>
            <w:bottom w:val="none" w:sz="0" w:space="0" w:color="auto"/>
            <w:right w:val="none" w:sz="0" w:space="0" w:color="auto"/>
          </w:divBdr>
        </w:div>
      </w:divsChild>
    </w:div>
    <w:div w:id="731930932">
      <w:bodyDiv w:val="1"/>
      <w:marLeft w:val="0"/>
      <w:marRight w:val="0"/>
      <w:marTop w:val="0"/>
      <w:marBottom w:val="0"/>
      <w:divBdr>
        <w:top w:val="none" w:sz="0" w:space="0" w:color="auto"/>
        <w:left w:val="none" w:sz="0" w:space="0" w:color="auto"/>
        <w:bottom w:val="none" w:sz="0" w:space="0" w:color="auto"/>
        <w:right w:val="none" w:sz="0" w:space="0" w:color="auto"/>
      </w:divBdr>
      <w:divsChild>
        <w:div w:id="799693318">
          <w:marLeft w:val="0"/>
          <w:marRight w:val="0"/>
          <w:marTop w:val="27"/>
          <w:marBottom w:val="27"/>
          <w:divBdr>
            <w:top w:val="none" w:sz="0" w:space="0" w:color="auto"/>
            <w:left w:val="none" w:sz="0" w:space="0" w:color="auto"/>
            <w:bottom w:val="none" w:sz="0" w:space="0" w:color="auto"/>
            <w:right w:val="none" w:sz="0" w:space="0" w:color="auto"/>
          </w:divBdr>
        </w:div>
        <w:div w:id="1218708942">
          <w:marLeft w:val="0"/>
          <w:marRight w:val="0"/>
          <w:marTop w:val="0"/>
          <w:marBottom w:val="0"/>
          <w:divBdr>
            <w:top w:val="none" w:sz="0" w:space="0" w:color="auto"/>
            <w:left w:val="none" w:sz="0" w:space="0" w:color="auto"/>
            <w:bottom w:val="none" w:sz="0" w:space="0" w:color="auto"/>
            <w:right w:val="none" w:sz="0" w:space="0" w:color="auto"/>
          </w:divBdr>
        </w:div>
      </w:divsChild>
    </w:div>
    <w:div w:id="733238580">
      <w:bodyDiv w:val="1"/>
      <w:marLeft w:val="0"/>
      <w:marRight w:val="0"/>
      <w:marTop w:val="0"/>
      <w:marBottom w:val="0"/>
      <w:divBdr>
        <w:top w:val="none" w:sz="0" w:space="0" w:color="auto"/>
        <w:left w:val="none" w:sz="0" w:space="0" w:color="auto"/>
        <w:bottom w:val="none" w:sz="0" w:space="0" w:color="auto"/>
        <w:right w:val="none" w:sz="0" w:space="0" w:color="auto"/>
      </w:divBdr>
    </w:div>
    <w:div w:id="740103125">
      <w:bodyDiv w:val="1"/>
      <w:marLeft w:val="0"/>
      <w:marRight w:val="0"/>
      <w:marTop w:val="0"/>
      <w:marBottom w:val="0"/>
      <w:divBdr>
        <w:top w:val="none" w:sz="0" w:space="0" w:color="auto"/>
        <w:left w:val="none" w:sz="0" w:space="0" w:color="auto"/>
        <w:bottom w:val="none" w:sz="0" w:space="0" w:color="auto"/>
        <w:right w:val="none" w:sz="0" w:space="0" w:color="auto"/>
      </w:divBdr>
      <w:divsChild>
        <w:div w:id="728309283">
          <w:marLeft w:val="0"/>
          <w:marRight w:val="1"/>
          <w:marTop w:val="0"/>
          <w:marBottom w:val="0"/>
          <w:divBdr>
            <w:top w:val="none" w:sz="0" w:space="0" w:color="auto"/>
            <w:left w:val="none" w:sz="0" w:space="0" w:color="auto"/>
            <w:bottom w:val="none" w:sz="0" w:space="0" w:color="auto"/>
            <w:right w:val="none" w:sz="0" w:space="0" w:color="auto"/>
          </w:divBdr>
          <w:divsChild>
            <w:div w:id="1589386997">
              <w:marLeft w:val="0"/>
              <w:marRight w:val="0"/>
              <w:marTop w:val="0"/>
              <w:marBottom w:val="0"/>
              <w:divBdr>
                <w:top w:val="none" w:sz="0" w:space="0" w:color="auto"/>
                <w:left w:val="none" w:sz="0" w:space="0" w:color="auto"/>
                <w:bottom w:val="none" w:sz="0" w:space="0" w:color="auto"/>
                <w:right w:val="none" w:sz="0" w:space="0" w:color="auto"/>
              </w:divBdr>
              <w:divsChild>
                <w:div w:id="1667711797">
                  <w:marLeft w:val="0"/>
                  <w:marRight w:val="1"/>
                  <w:marTop w:val="0"/>
                  <w:marBottom w:val="0"/>
                  <w:divBdr>
                    <w:top w:val="none" w:sz="0" w:space="0" w:color="auto"/>
                    <w:left w:val="none" w:sz="0" w:space="0" w:color="auto"/>
                    <w:bottom w:val="none" w:sz="0" w:space="0" w:color="auto"/>
                    <w:right w:val="none" w:sz="0" w:space="0" w:color="auto"/>
                  </w:divBdr>
                  <w:divsChild>
                    <w:div w:id="1599290271">
                      <w:marLeft w:val="0"/>
                      <w:marRight w:val="0"/>
                      <w:marTop w:val="0"/>
                      <w:marBottom w:val="0"/>
                      <w:divBdr>
                        <w:top w:val="none" w:sz="0" w:space="0" w:color="auto"/>
                        <w:left w:val="none" w:sz="0" w:space="0" w:color="auto"/>
                        <w:bottom w:val="none" w:sz="0" w:space="0" w:color="auto"/>
                        <w:right w:val="none" w:sz="0" w:space="0" w:color="auto"/>
                      </w:divBdr>
                      <w:divsChild>
                        <w:div w:id="428083326">
                          <w:marLeft w:val="0"/>
                          <w:marRight w:val="0"/>
                          <w:marTop w:val="0"/>
                          <w:marBottom w:val="0"/>
                          <w:divBdr>
                            <w:top w:val="none" w:sz="0" w:space="0" w:color="auto"/>
                            <w:left w:val="none" w:sz="0" w:space="0" w:color="auto"/>
                            <w:bottom w:val="none" w:sz="0" w:space="0" w:color="auto"/>
                            <w:right w:val="none" w:sz="0" w:space="0" w:color="auto"/>
                          </w:divBdr>
                          <w:divsChild>
                            <w:div w:id="1065033247">
                              <w:marLeft w:val="0"/>
                              <w:marRight w:val="0"/>
                              <w:marTop w:val="120"/>
                              <w:marBottom w:val="360"/>
                              <w:divBdr>
                                <w:top w:val="none" w:sz="0" w:space="0" w:color="auto"/>
                                <w:left w:val="none" w:sz="0" w:space="0" w:color="auto"/>
                                <w:bottom w:val="none" w:sz="0" w:space="0" w:color="auto"/>
                                <w:right w:val="none" w:sz="0" w:space="0" w:color="auto"/>
                              </w:divBdr>
                              <w:divsChild>
                                <w:div w:id="1322084220">
                                  <w:marLeft w:val="0"/>
                                  <w:marRight w:val="0"/>
                                  <w:marTop w:val="0"/>
                                  <w:marBottom w:val="0"/>
                                  <w:divBdr>
                                    <w:top w:val="none" w:sz="0" w:space="0" w:color="auto"/>
                                    <w:left w:val="none" w:sz="0" w:space="0" w:color="auto"/>
                                    <w:bottom w:val="none" w:sz="0" w:space="0" w:color="auto"/>
                                    <w:right w:val="none" w:sz="0" w:space="0" w:color="auto"/>
                                  </w:divBdr>
                                </w:div>
                                <w:div w:id="1730837154">
                                  <w:marLeft w:val="420"/>
                                  <w:marRight w:val="0"/>
                                  <w:marTop w:val="0"/>
                                  <w:marBottom w:val="0"/>
                                  <w:divBdr>
                                    <w:top w:val="none" w:sz="0" w:space="0" w:color="auto"/>
                                    <w:left w:val="none" w:sz="0" w:space="0" w:color="auto"/>
                                    <w:bottom w:val="none" w:sz="0" w:space="0" w:color="auto"/>
                                    <w:right w:val="none" w:sz="0" w:space="0" w:color="auto"/>
                                  </w:divBdr>
                                  <w:divsChild>
                                    <w:div w:id="585307964">
                                      <w:marLeft w:val="0"/>
                                      <w:marRight w:val="0"/>
                                      <w:marTop w:val="34"/>
                                      <w:marBottom w:val="34"/>
                                      <w:divBdr>
                                        <w:top w:val="none" w:sz="0" w:space="0" w:color="auto"/>
                                        <w:left w:val="none" w:sz="0" w:space="0" w:color="auto"/>
                                        <w:bottom w:val="none" w:sz="0" w:space="0" w:color="auto"/>
                                        <w:right w:val="none" w:sz="0" w:space="0" w:color="auto"/>
                                      </w:divBdr>
                                    </w:div>
                                    <w:div w:id="2030140898">
                                      <w:marLeft w:val="0"/>
                                      <w:marRight w:val="0"/>
                                      <w:marTop w:val="0"/>
                                      <w:marBottom w:val="0"/>
                                      <w:divBdr>
                                        <w:top w:val="none" w:sz="0" w:space="0" w:color="auto"/>
                                        <w:left w:val="none" w:sz="0" w:space="0" w:color="auto"/>
                                        <w:bottom w:val="none" w:sz="0" w:space="0" w:color="auto"/>
                                        <w:right w:val="none" w:sz="0" w:space="0" w:color="auto"/>
                                      </w:divBdr>
                                      <w:divsChild>
                                        <w:div w:id="16322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606906">
      <w:bodyDiv w:val="1"/>
      <w:marLeft w:val="0"/>
      <w:marRight w:val="0"/>
      <w:marTop w:val="0"/>
      <w:marBottom w:val="0"/>
      <w:divBdr>
        <w:top w:val="none" w:sz="0" w:space="0" w:color="auto"/>
        <w:left w:val="none" w:sz="0" w:space="0" w:color="auto"/>
        <w:bottom w:val="none" w:sz="0" w:space="0" w:color="auto"/>
        <w:right w:val="none" w:sz="0" w:space="0" w:color="auto"/>
      </w:divBdr>
    </w:div>
    <w:div w:id="745758881">
      <w:bodyDiv w:val="1"/>
      <w:marLeft w:val="0"/>
      <w:marRight w:val="0"/>
      <w:marTop w:val="0"/>
      <w:marBottom w:val="0"/>
      <w:divBdr>
        <w:top w:val="none" w:sz="0" w:space="0" w:color="auto"/>
        <w:left w:val="none" w:sz="0" w:space="0" w:color="auto"/>
        <w:bottom w:val="none" w:sz="0" w:space="0" w:color="auto"/>
        <w:right w:val="none" w:sz="0" w:space="0" w:color="auto"/>
      </w:divBdr>
    </w:div>
    <w:div w:id="747844474">
      <w:bodyDiv w:val="1"/>
      <w:marLeft w:val="0"/>
      <w:marRight w:val="0"/>
      <w:marTop w:val="0"/>
      <w:marBottom w:val="0"/>
      <w:divBdr>
        <w:top w:val="none" w:sz="0" w:space="0" w:color="auto"/>
        <w:left w:val="none" w:sz="0" w:space="0" w:color="auto"/>
        <w:bottom w:val="none" w:sz="0" w:space="0" w:color="auto"/>
        <w:right w:val="none" w:sz="0" w:space="0" w:color="auto"/>
      </w:divBdr>
      <w:divsChild>
        <w:div w:id="1590848290">
          <w:marLeft w:val="0"/>
          <w:marRight w:val="1"/>
          <w:marTop w:val="0"/>
          <w:marBottom w:val="0"/>
          <w:divBdr>
            <w:top w:val="none" w:sz="0" w:space="0" w:color="auto"/>
            <w:left w:val="none" w:sz="0" w:space="0" w:color="auto"/>
            <w:bottom w:val="none" w:sz="0" w:space="0" w:color="auto"/>
            <w:right w:val="none" w:sz="0" w:space="0" w:color="auto"/>
          </w:divBdr>
          <w:divsChild>
            <w:div w:id="1544634335">
              <w:marLeft w:val="0"/>
              <w:marRight w:val="0"/>
              <w:marTop w:val="0"/>
              <w:marBottom w:val="0"/>
              <w:divBdr>
                <w:top w:val="none" w:sz="0" w:space="0" w:color="auto"/>
                <w:left w:val="none" w:sz="0" w:space="0" w:color="auto"/>
                <w:bottom w:val="none" w:sz="0" w:space="0" w:color="auto"/>
                <w:right w:val="none" w:sz="0" w:space="0" w:color="auto"/>
              </w:divBdr>
              <w:divsChild>
                <w:div w:id="479420338">
                  <w:marLeft w:val="0"/>
                  <w:marRight w:val="1"/>
                  <w:marTop w:val="0"/>
                  <w:marBottom w:val="0"/>
                  <w:divBdr>
                    <w:top w:val="none" w:sz="0" w:space="0" w:color="auto"/>
                    <w:left w:val="none" w:sz="0" w:space="0" w:color="auto"/>
                    <w:bottom w:val="none" w:sz="0" w:space="0" w:color="auto"/>
                    <w:right w:val="none" w:sz="0" w:space="0" w:color="auto"/>
                  </w:divBdr>
                  <w:divsChild>
                    <w:div w:id="808282303">
                      <w:marLeft w:val="0"/>
                      <w:marRight w:val="0"/>
                      <w:marTop w:val="0"/>
                      <w:marBottom w:val="0"/>
                      <w:divBdr>
                        <w:top w:val="none" w:sz="0" w:space="0" w:color="auto"/>
                        <w:left w:val="none" w:sz="0" w:space="0" w:color="auto"/>
                        <w:bottom w:val="none" w:sz="0" w:space="0" w:color="auto"/>
                        <w:right w:val="none" w:sz="0" w:space="0" w:color="auto"/>
                      </w:divBdr>
                      <w:divsChild>
                        <w:div w:id="2095927920">
                          <w:marLeft w:val="0"/>
                          <w:marRight w:val="0"/>
                          <w:marTop w:val="0"/>
                          <w:marBottom w:val="0"/>
                          <w:divBdr>
                            <w:top w:val="none" w:sz="0" w:space="0" w:color="auto"/>
                            <w:left w:val="none" w:sz="0" w:space="0" w:color="auto"/>
                            <w:bottom w:val="none" w:sz="0" w:space="0" w:color="auto"/>
                            <w:right w:val="none" w:sz="0" w:space="0" w:color="auto"/>
                          </w:divBdr>
                          <w:divsChild>
                            <w:div w:id="546257727">
                              <w:marLeft w:val="0"/>
                              <w:marRight w:val="0"/>
                              <w:marTop w:val="120"/>
                              <w:marBottom w:val="360"/>
                              <w:divBdr>
                                <w:top w:val="none" w:sz="0" w:space="0" w:color="auto"/>
                                <w:left w:val="none" w:sz="0" w:space="0" w:color="auto"/>
                                <w:bottom w:val="none" w:sz="0" w:space="0" w:color="auto"/>
                                <w:right w:val="none" w:sz="0" w:space="0" w:color="auto"/>
                              </w:divBdr>
                              <w:divsChild>
                                <w:div w:id="163058669">
                                  <w:marLeft w:val="0"/>
                                  <w:marRight w:val="0"/>
                                  <w:marTop w:val="0"/>
                                  <w:marBottom w:val="0"/>
                                  <w:divBdr>
                                    <w:top w:val="none" w:sz="0" w:space="0" w:color="auto"/>
                                    <w:left w:val="none" w:sz="0" w:space="0" w:color="auto"/>
                                    <w:bottom w:val="none" w:sz="0" w:space="0" w:color="auto"/>
                                    <w:right w:val="none" w:sz="0" w:space="0" w:color="auto"/>
                                  </w:divBdr>
                                </w:div>
                                <w:div w:id="18632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387610">
      <w:bodyDiv w:val="1"/>
      <w:marLeft w:val="0"/>
      <w:marRight w:val="0"/>
      <w:marTop w:val="0"/>
      <w:marBottom w:val="0"/>
      <w:divBdr>
        <w:top w:val="none" w:sz="0" w:space="0" w:color="auto"/>
        <w:left w:val="none" w:sz="0" w:space="0" w:color="auto"/>
        <w:bottom w:val="none" w:sz="0" w:space="0" w:color="auto"/>
        <w:right w:val="none" w:sz="0" w:space="0" w:color="auto"/>
      </w:divBdr>
    </w:div>
    <w:div w:id="748579514">
      <w:bodyDiv w:val="1"/>
      <w:marLeft w:val="0"/>
      <w:marRight w:val="0"/>
      <w:marTop w:val="0"/>
      <w:marBottom w:val="0"/>
      <w:divBdr>
        <w:top w:val="none" w:sz="0" w:space="0" w:color="auto"/>
        <w:left w:val="none" w:sz="0" w:space="0" w:color="auto"/>
        <w:bottom w:val="none" w:sz="0" w:space="0" w:color="auto"/>
        <w:right w:val="none" w:sz="0" w:space="0" w:color="auto"/>
      </w:divBdr>
      <w:divsChild>
        <w:div w:id="1742605594">
          <w:marLeft w:val="0"/>
          <w:marRight w:val="1"/>
          <w:marTop w:val="0"/>
          <w:marBottom w:val="0"/>
          <w:divBdr>
            <w:top w:val="none" w:sz="0" w:space="0" w:color="auto"/>
            <w:left w:val="none" w:sz="0" w:space="0" w:color="auto"/>
            <w:bottom w:val="none" w:sz="0" w:space="0" w:color="auto"/>
            <w:right w:val="none" w:sz="0" w:space="0" w:color="auto"/>
          </w:divBdr>
          <w:divsChild>
            <w:div w:id="206114523">
              <w:marLeft w:val="0"/>
              <w:marRight w:val="0"/>
              <w:marTop w:val="0"/>
              <w:marBottom w:val="0"/>
              <w:divBdr>
                <w:top w:val="none" w:sz="0" w:space="0" w:color="auto"/>
                <w:left w:val="none" w:sz="0" w:space="0" w:color="auto"/>
                <w:bottom w:val="none" w:sz="0" w:space="0" w:color="auto"/>
                <w:right w:val="none" w:sz="0" w:space="0" w:color="auto"/>
              </w:divBdr>
              <w:divsChild>
                <w:div w:id="670180311">
                  <w:marLeft w:val="0"/>
                  <w:marRight w:val="1"/>
                  <w:marTop w:val="0"/>
                  <w:marBottom w:val="0"/>
                  <w:divBdr>
                    <w:top w:val="none" w:sz="0" w:space="0" w:color="auto"/>
                    <w:left w:val="none" w:sz="0" w:space="0" w:color="auto"/>
                    <w:bottom w:val="none" w:sz="0" w:space="0" w:color="auto"/>
                    <w:right w:val="none" w:sz="0" w:space="0" w:color="auto"/>
                  </w:divBdr>
                  <w:divsChild>
                    <w:div w:id="1064255800">
                      <w:marLeft w:val="0"/>
                      <w:marRight w:val="0"/>
                      <w:marTop w:val="0"/>
                      <w:marBottom w:val="0"/>
                      <w:divBdr>
                        <w:top w:val="none" w:sz="0" w:space="0" w:color="auto"/>
                        <w:left w:val="none" w:sz="0" w:space="0" w:color="auto"/>
                        <w:bottom w:val="none" w:sz="0" w:space="0" w:color="auto"/>
                        <w:right w:val="none" w:sz="0" w:space="0" w:color="auto"/>
                      </w:divBdr>
                      <w:divsChild>
                        <w:div w:id="1584681791">
                          <w:marLeft w:val="0"/>
                          <w:marRight w:val="0"/>
                          <w:marTop w:val="0"/>
                          <w:marBottom w:val="0"/>
                          <w:divBdr>
                            <w:top w:val="none" w:sz="0" w:space="0" w:color="auto"/>
                            <w:left w:val="none" w:sz="0" w:space="0" w:color="auto"/>
                            <w:bottom w:val="none" w:sz="0" w:space="0" w:color="auto"/>
                            <w:right w:val="none" w:sz="0" w:space="0" w:color="auto"/>
                          </w:divBdr>
                          <w:divsChild>
                            <w:div w:id="704907367">
                              <w:marLeft w:val="0"/>
                              <w:marRight w:val="0"/>
                              <w:marTop w:val="120"/>
                              <w:marBottom w:val="360"/>
                              <w:divBdr>
                                <w:top w:val="none" w:sz="0" w:space="0" w:color="auto"/>
                                <w:left w:val="none" w:sz="0" w:space="0" w:color="auto"/>
                                <w:bottom w:val="none" w:sz="0" w:space="0" w:color="auto"/>
                                <w:right w:val="none" w:sz="0" w:space="0" w:color="auto"/>
                              </w:divBdr>
                              <w:divsChild>
                                <w:div w:id="196089542">
                                  <w:marLeft w:val="420"/>
                                  <w:marRight w:val="0"/>
                                  <w:marTop w:val="0"/>
                                  <w:marBottom w:val="0"/>
                                  <w:divBdr>
                                    <w:top w:val="none" w:sz="0" w:space="0" w:color="auto"/>
                                    <w:left w:val="none" w:sz="0" w:space="0" w:color="auto"/>
                                    <w:bottom w:val="none" w:sz="0" w:space="0" w:color="auto"/>
                                    <w:right w:val="none" w:sz="0" w:space="0" w:color="auto"/>
                                  </w:divBdr>
                                  <w:divsChild>
                                    <w:div w:id="737048924">
                                      <w:marLeft w:val="0"/>
                                      <w:marRight w:val="0"/>
                                      <w:marTop w:val="34"/>
                                      <w:marBottom w:val="34"/>
                                      <w:divBdr>
                                        <w:top w:val="none" w:sz="0" w:space="0" w:color="auto"/>
                                        <w:left w:val="none" w:sz="0" w:space="0" w:color="auto"/>
                                        <w:bottom w:val="none" w:sz="0" w:space="0" w:color="auto"/>
                                        <w:right w:val="none" w:sz="0" w:space="0" w:color="auto"/>
                                      </w:divBdr>
                                    </w:div>
                                    <w:div w:id="927689559">
                                      <w:marLeft w:val="0"/>
                                      <w:marRight w:val="0"/>
                                      <w:marTop w:val="0"/>
                                      <w:marBottom w:val="0"/>
                                      <w:divBdr>
                                        <w:top w:val="none" w:sz="0" w:space="0" w:color="auto"/>
                                        <w:left w:val="none" w:sz="0" w:space="0" w:color="auto"/>
                                        <w:bottom w:val="none" w:sz="0" w:space="0" w:color="auto"/>
                                        <w:right w:val="none" w:sz="0" w:space="0" w:color="auto"/>
                                      </w:divBdr>
                                      <w:divsChild>
                                        <w:div w:id="15691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15888">
      <w:bodyDiv w:val="1"/>
      <w:marLeft w:val="0"/>
      <w:marRight w:val="0"/>
      <w:marTop w:val="0"/>
      <w:marBottom w:val="0"/>
      <w:divBdr>
        <w:top w:val="none" w:sz="0" w:space="0" w:color="auto"/>
        <w:left w:val="none" w:sz="0" w:space="0" w:color="auto"/>
        <w:bottom w:val="none" w:sz="0" w:space="0" w:color="auto"/>
        <w:right w:val="none" w:sz="0" w:space="0" w:color="auto"/>
      </w:divBdr>
    </w:div>
    <w:div w:id="753018244">
      <w:bodyDiv w:val="1"/>
      <w:marLeft w:val="0"/>
      <w:marRight w:val="0"/>
      <w:marTop w:val="0"/>
      <w:marBottom w:val="0"/>
      <w:divBdr>
        <w:top w:val="none" w:sz="0" w:space="0" w:color="auto"/>
        <w:left w:val="none" w:sz="0" w:space="0" w:color="auto"/>
        <w:bottom w:val="none" w:sz="0" w:space="0" w:color="auto"/>
        <w:right w:val="none" w:sz="0" w:space="0" w:color="auto"/>
      </w:divBdr>
      <w:divsChild>
        <w:div w:id="783811275">
          <w:marLeft w:val="0"/>
          <w:marRight w:val="0"/>
          <w:marTop w:val="0"/>
          <w:marBottom w:val="0"/>
          <w:divBdr>
            <w:top w:val="none" w:sz="0" w:space="0" w:color="auto"/>
            <w:left w:val="none" w:sz="0" w:space="0" w:color="auto"/>
            <w:bottom w:val="none" w:sz="0" w:space="0" w:color="auto"/>
            <w:right w:val="none" w:sz="0" w:space="0" w:color="auto"/>
          </w:divBdr>
          <w:divsChild>
            <w:div w:id="745808713">
              <w:marLeft w:val="0"/>
              <w:marRight w:val="0"/>
              <w:marTop w:val="0"/>
              <w:marBottom w:val="0"/>
              <w:divBdr>
                <w:top w:val="none" w:sz="0" w:space="0" w:color="auto"/>
                <w:left w:val="none" w:sz="0" w:space="0" w:color="auto"/>
                <w:bottom w:val="none" w:sz="0" w:space="0" w:color="auto"/>
                <w:right w:val="none" w:sz="0" w:space="0" w:color="auto"/>
              </w:divBdr>
              <w:divsChild>
                <w:div w:id="38942928">
                  <w:marLeft w:val="0"/>
                  <w:marRight w:val="0"/>
                  <w:marTop w:val="0"/>
                  <w:marBottom w:val="0"/>
                  <w:divBdr>
                    <w:top w:val="none" w:sz="0" w:space="0" w:color="auto"/>
                    <w:left w:val="none" w:sz="0" w:space="0" w:color="auto"/>
                    <w:bottom w:val="none" w:sz="0" w:space="0" w:color="auto"/>
                    <w:right w:val="none" w:sz="0" w:space="0" w:color="auto"/>
                  </w:divBdr>
                  <w:divsChild>
                    <w:div w:id="1012687292">
                      <w:marLeft w:val="0"/>
                      <w:marRight w:val="0"/>
                      <w:marTop w:val="0"/>
                      <w:marBottom w:val="0"/>
                      <w:divBdr>
                        <w:top w:val="none" w:sz="0" w:space="0" w:color="auto"/>
                        <w:left w:val="none" w:sz="0" w:space="0" w:color="auto"/>
                        <w:bottom w:val="none" w:sz="0" w:space="0" w:color="auto"/>
                        <w:right w:val="none" w:sz="0" w:space="0" w:color="auto"/>
                      </w:divBdr>
                      <w:divsChild>
                        <w:div w:id="182594157">
                          <w:marLeft w:val="0"/>
                          <w:marRight w:val="0"/>
                          <w:marTop w:val="0"/>
                          <w:marBottom w:val="0"/>
                          <w:divBdr>
                            <w:top w:val="none" w:sz="0" w:space="0" w:color="auto"/>
                            <w:left w:val="none" w:sz="0" w:space="0" w:color="auto"/>
                            <w:bottom w:val="none" w:sz="0" w:space="0" w:color="auto"/>
                            <w:right w:val="none" w:sz="0" w:space="0" w:color="auto"/>
                          </w:divBdr>
                          <w:divsChild>
                            <w:div w:id="483816306">
                              <w:marLeft w:val="0"/>
                              <w:marRight w:val="0"/>
                              <w:marTop w:val="0"/>
                              <w:marBottom w:val="0"/>
                              <w:divBdr>
                                <w:top w:val="none" w:sz="0" w:space="0" w:color="auto"/>
                                <w:left w:val="none" w:sz="0" w:space="0" w:color="auto"/>
                                <w:bottom w:val="none" w:sz="0" w:space="0" w:color="auto"/>
                                <w:right w:val="none" w:sz="0" w:space="0" w:color="auto"/>
                              </w:divBdr>
                              <w:divsChild>
                                <w:div w:id="2042435329">
                                  <w:marLeft w:val="0"/>
                                  <w:marRight w:val="0"/>
                                  <w:marTop w:val="0"/>
                                  <w:marBottom w:val="0"/>
                                  <w:divBdr>
                                    <w:top w:val="none" w:sz="0" w:space="0" w:color="auto"/>
                                    <w:left w:val="none" w:sz="0" w:space="0" w:color="auto"/>
                                    <w:bottom w:val="none" w:sz="0" w:space="0" w:color="auto"/>
                                    <w:right w:val="none" w:sz="0" w:space="0" w:color="auto"/>
                                  </w:divBdr>
                                  <w:divsChild>
                                    <w:div w:id="1574587240">
                                      <w:marLeft w:val="0"/>
                                      <w:marRight w:val="0"/>
                                      <w:marTop w:val="0"/>
                                      <w:marBottom w:val="0"/>
                                      <w:divBdr>
                                        <w:top w:val="none" w:sz="0" w:space="0" w:color="auto"/>
                                        <w:left w:val="none" w:sz="0" w:space="0" w:color="auto"/>
                                        <w:bottom w:val="none" w:sz="0" w:space="0" w:color="auto"/>
                                        <w:right w:val="none" w:sz="0" w:space="0" w:color="auto"/>
                                      </w:divBdr>
                                      <w:divsChild>
                                        <w:div w:id="970676050">
                                          <w:marLeft w:val="0"/>
                                          <w:marRight w:val="0"/>
                                          <w:marTop w:val="0"/>
                                          <w:marBottom w:val="0"/>
                                          <w:divBdr>
                                            <w:top w:val="none" w:sz="0" w:space="0" w:color="auto"/>
                                            <w:left w:val="none" w:sz="0" w:space="0" w:color="auto"/>
                                            <w:bottom w:val="none" w:sz="0" w:space="0" w:color="auto"/>
                                            <w:right w:val="none" w:sz="0" w:space="0" w:color="auto"/>
                                          </w:divBdr>
                                        </w:div>
                                        <w:div w:id="1362589436">
                                          <w:marLeft w:val="0"/>
                                          <w:marRight w:val="0"/>
                                          <w:marTop w:val="0"/>
                                          <w:marBottom w:val="0"/>
                                          <w:divBdr>
                                            <w:top w:val="none" w:sz="0" w:space="0" w:color="auto"/>
                                            <w:left w:val="none" w:sz="0" w:space="0" w:color="auto"/>
                                            <w:bottom w:val="none" w:sz="0" w:space="0" w:color="auto"/>
                                            <w:right w:val="none" w:sz="0" w:space="0" w:color="auto"/>
                                          </w:divBdr>
                                          <w:divsChild>
                                            <w:div w:id="19794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547638">
      <w:bodyDiv w:val="1"/>
      <w:marLeft w:val="0"/>
      <w:marRight w:val="0"/>
      <w:marTop w:val="0"/>
      <w:marBottom w:val="0"/>
      <w:divBdr>
        <w:top w:val="none" w:sz="0" w:space="0" w:color="auto"/>
        <w:left w:val="none" w:sz="0" w:space="0" w:color="auto"/>
        <w:bottom w:val="none" w:sz="0" w:space="0" w:color="auto"/>
        <w:right w:val="none" w:sz="0" w:space="0" w:color="auto"/>
      </w:divBdr>
      <w:divsChild>
        <w:div w:id="1324821034">
          <w:marLeft w:val="0"/>
          <w:marRight w:val="0"/>
          <w:marTop w:val="0"/>
          <w:marBottom w:val="0"/>
          <w:divBdr>
            <w:top w:val="none" w:sz="0" w:space="0" w:color="auto"/>
            <w:left w:val="none" w:sz="0" w:space="0" w:color="auto"/>
            <w:bottom w:val="none" w:sz="0" w:space="0" w:color="auto"/>
            <w:right w:val="none" w:sz="0" w:space="0" w:color="auto"/>
          </w:divBdr>
          <w:divsChild>
            <w:div w:id="1617787651">
              <w:marLeft w:val="0"/>
              <w:marRight w:val="0"/>
              <w:marTop w:val="0"/>
              <w:marBottom w:val="0"/>
              <w:divBdr>
                <w:top w:val="none" w:sz="0" w:space="0" w:color="auto"/>
                <w:left w:val="none" w:sz="0" w:space="0" w:color="auto"/>
                <w:bottom w:val="none" w:sz="0" w:space="0" w:color="auto"/>
                <w:right w:val="none" w:sz="0" w:space="0" w:color="auto"/>
              </w:divBdr>
              <w:divsChild>
                <w:div w:id="445737887">
                  <w:marLeft w:val="0"/>
                  <w:marRight w:val="0"/>
                  <w:marTop w:val="0"/>
                  <w:marBottom w:val="0"/>
                  <w:divBdr>
                    <w:top w:val="none" w:sz="0" w:space="0" w:color="auto"/>
                    <w:left w:val="none" w:sz="0" w:space="0" w:color="auto"/>
                    <w:bottom w:val="none" w:sz="0" w:space="0" w:color="auto"/>
                    <w:right w:val="none" w:sz="0" w:space="0" w:color="auto"/>
                  </w:divBdr>
                  <w:divsChild>
                    <w:div w:id="1353416453">
                      <w:marLeft w:val="0"/>
                      <w:marRight w:val="0"/>
                      <w:marTop w:val="0"/>
                      <w:marBottom w:val="0"/>
                      <w:divBdr>
                        <w:top w:val="none" w:sz="0" w:space="0" w:color="auto"/>
                        <w:left w:val="none" w:sz="0" w:space="0" w:color="auto"/>
                        <w:bottom w:val="none" w:sz="0" w:space="0" w:color="auto"/>
                        <w:right w:val="none" w:sz="0" w:space="0" w:color="auto"/>
                      </w:divBdr>
                      <w:divsChild>
                        <w:div w:id="921842233">
                          <w:marLeft w:val="0"/>
                          <w:marRight w:val="0"/>
                          <w:marTop w:val="0"/>
                          <w:marBottom w:val="0"/>
                          <w:divBdr>
                            <w:top w:val="none" w:sz="0" w:space="0" w:color="auto"/>
                            <w:left w:val="none" w:sz="0" w:space="0" w:color="auto"/>
                            <w:bottom w:val="none" w:sz="0" w:space="0" w:color="auto"/>
                            <w:right w:val="none" w:sz="0" w:space="0" w:color="auto"/>
                          </w:divBdr>
                          <w:divsChild>
                            <w:div w:id="1720594860">
                              <w:marLeft w:val="0"/>
                              <w:marRight w:val="0"/>
                              <w:marTop w:val="0"/>
                              <w:marBottom w:val="0"/>
                              <w:divBdr>
                                <w:top w:val="none" w:sz="0" w:space="0" w:color="auto"/>
                                <w:left w:val="none" w:sz="0" w:space="0" w:color="auto"/>
                                <w:bottom w:val="none" w:sz="0" w:space="0" w:color="auto"/>
                                <w:right w:val="none" w:sz="0" w:space="0" w:color="auto"/>
                              </w:divBdr>
                              <w:divsChild>
                                <w:div w:id="527449408">
                                  <w:marLeft w:val="0"/>
                                  <w:marRight w:val="0"/>
                                  <w:marTop w:val="0"/>
                                  <w:marBottom w:val="0"/>
                                  <w:divBdr>
                                    <w:top w:val="none" w:sz="0" w:space="0" w:color="auto"/>
                                    <w:left w:val="none" w:sz="0" w:space="0" w:color="auto"/>
                                    <w:bottom w:val="none" w:sz="0" w:space="0" w:color="auto"/>
                                    <w:right w:val="none" w:sz="0" w:space="0" w:color="auto"/>
                                  </w:divBdr>
                                  <w:divsChild>
                                    <w:div w:id="143548103">
                                      <w:marLeft w:val="0"/>
                                      <w:marRight w:val="0"/>
                                      <w:marTop w:val="0"/>
                                      <w:marBottom w:val="0"/>
                                      <w:divBdr>
                                        <w:top w:val="none" w:sz="0" w:space="0" w:color="auto"/>
                                        <w:left w:val="none" w:sz="0" w:space="0" w:color="auto"/>
                                        <w:bottom w:val="none" w:sz="0" w:space="0" w:color="auto"/>
                                        <w:right w:val="none" w:sz="0" w:space="0" w:color="auto"/>
                                      </w:divBdr>
                                      <w:divsChild>
                                        <w:div w:id="304430143">
                                          <w:marLeft w:val="0"/>
                                          <w:marRight w:val="0"/>
                                          <w:marTop w:val="0"/>
                                          <w:marBottom w:val="0"/>
                                          <w:divBdr>
                                            <w:top w:val="none" w:sz="0" w:space="0" w:color="auto"/>
                                            <w:left w:val="none" w:sz="0" w:space="0" w:color="auto"/>
                                            <w:bottom w:val="none" w:sz="0" w:space="0" w:color="auto"/>
                                            <w:right w:val="none" w:sz="0" w:space="0" w:color="auto"/>
                                          </w:divBdr>
                                        </w:div>
                                        <w:div w:id="551186673">
                                          <w:marLeft w:val="0"/>
                                          <w:marRight w:val="0"/>
                                          <w:marTop w:val="0"/>
                                          <w:marBottom w:val="0"/>
                                          <w:divBdr>
                                            <w:top w:val="none" w:sz="0" w:space="0" w:color="auto"/>
                                            <w:left w:val="none" w:sz="0" w:space="0" w:color="auto"/>
                                            <w:bottom w:val="none" w:sz="0" w:space="0" w:color="auto"/>
                                            <w:right w:val="none" w:sz="0" w:space="0" w:color="auto"/>
                                          </w:divBdr>
                                          <w:divsChild>
                                            <w:div w:id="11676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861779">
      <w:bodyDiv w:val="1"/>
      <w:marLeft w:val="0"/>
      <w:marRight w:val="0"/>
      <w:marTop w:val="0"/>
      <w:marBottom w:val="0"/>
      <w:divBdr>
        <w:top w:val="none" w:sz="0" w:space="0" w:color="auto"/>
        <w:left w:val="none" w:sz="0" w:space="0" w:color="auto"/>
        <w:bottom w:val="none" w:sz="0" w:space="0" w:color="auto"/>
        <w:right w:val="none" w:sz="0" w:space="0" w:color="auto"/>
      </w:divBdr>
    </w:div>
    <w:div w:id="755177079">
      <w:bodyDiv w:val="1"/>
      <w:marLeft w:val="0"/>
      <w:marRight w:val="0"/>
      <w:marTop w:val="0"/>
      <w:marBottom w:val="0"/>
      <w:divBdr>
        <w:top w:val="none" w:sz="0" w:space="0" w:color="auto"/>
        <w:left w:val="none" w:sz="0" w:space="0" w:color="auto"/>
        <w:bottom w:val="none" w:sz="0" w:space="0" w:color="auto"/>
        <w:right w:val="none" w:sz="0" w:space="0" w:color="auto"/>
      </w:divBdr>
      <w:divsChild>
        <w:div w:id="1283420327">
          <w:marLeft w:val="0"/>
          <w:marRight w:val="0"/>
          <w:marTop w:val="0"/>
          <w:marBottom w:val="330"/>
          <w:divBdr>
            <w:top w:val="none" w:sz="0" w:space="0" w:color="auto"/>
            <w:left w:val="none" w:sz="0" w:space="0" w:color="auto"/>
            <w:bottom w:val="none" w:sz="0" w:space="0" w:color="auto"/>
            <w:right w:val="none" w:sz="0" w:space="0" w:color="auto"/>
          </w:divBdr>
        </w:div>
        <w:div w:id="1510637538">
          <w:marLeft w:val="0"/>
          <w:marRight w:val="0"/>
          <w:marTop w:val="90"/>
          <w:marBottom w:val="330"/>
          <w:divBdr>
            <w:top w:val="none" w:sz="0" w:space="0" w:color="auto"/>
            <w:left w:val="none" w:sz="0" w:space="0" w:color="auto"/>
            <w:bottom w:val="none" w:sz="0" w:space="0" w:color="auto"/>
            <w:right w:val="none" w:sz="0" w:space="0" w:color="auto"/>
          </w:divBdr>
        </w:div>
      </w:divsChild>
    </w:div>
    <w:div w:id="756706512">
      <w:bodyDiv w:val="1"/>
      <w:marLeft w:val="0"/>
      <w:marRight w:val="0"/>
      <w:marTop w:val="0"/>
      <w:marBottom w:val="0"/>
      <w:divBdr>
        <w:top w:val="none" w:sz="0" w:space="0" w:color="auto"/>
        <w:left w:val="none" w:sz="0" w:space="0" w:color="auto"/>
        <w:bottom w:val="none" w:sz="0" w:space="0" w:color="auto"/>
        <w:right w:val="none" w:sz="0" w:space="0" w:color="auto"/>
      </w:divBdr>
    </w:div>
    <w:div w:id="758521873">
      <w:bodyDiv w:val="1"/>
      <w:marLeft w:val="0"/>
      <w:marRight w:val="0"/>
      <w:marTop w:val="0"/>
      <w:marBottom w:val="0"/>
      <w:divBdr>
        <w:top w:val="none" w:sz="0" w:space="0" w:color="auto"/>
        <w:left w:val="none" w:sz="0" w:space="0" w:color="auto"/>
        <w:bottom w:val="none" w:sz="0" w:space="0" w:color="auto"/>
        <w:right w:val="none" w:sz="0" w:space="0" w:color="auto"/>
      </w:divBdr>
      <w:divsChild>
        <w:div w:id="1233272003">
          <w:marLeft w:val="0"/>
          <w:marRight w:val="1"/>
          <w:marTop w:val="0"/>
          <w:marBottom w:val="0"/>
          <w:divBdr>
            <w:top w:val="none" w:sz="0" w:space="0" w:color="auto"/>
            <w:left w:val="none" w:sz="0" w:space="0" w:color="auto"/>
            <w:bottom w:val="none" w:sz="0" w:space="0" w:color="auto"/>
            <w:right w:val="none" w:sz="0" w:space="0" w:color="auto"/>
          </w:divBdr>
          <w:divsChild>
            <w:div w:id="190918484">
              <w:marLeft w:val="0"/>
              <w:marRight w:val="0"/>
              <w:marTop w:val="0"/>
              <w:marBottom w:val="0"/>
              <w:divBdr>
                <w:top w:val="none" w:sz="0" w:space="0" w:color="auto"/>
                <w:left w:val="none" w:sz="0" w:space="0" w:color="auto"/>
                <w:bottom w:val="none" w:sz="0" w:space="0" w:color="auto"/>
                <w:right w:val="none" w:sz="0" w:space="0" w:color="auto"/>
              </w:divBdr>
              <w:divsChild>
                <w:div w:id="119761647">
                  <w:marLeft w:val="0"/>
                  <w:marRight w:val="1"/>
                  <w:marTop w:val="0"/>
                  <w:marBottom w:val="0"/>
                  <w:divBdr>
                    <w:top w:val="none" w:sz="0" w:space="0" w:color="auto"/>
                    <w:left w:val="none" w:sz="0" w:space="0" w:color="auto"/>
                    <w:bottom w:val="none" w:sz="0" w:space="0" w:color="auto"/>
                    <w:right w:val="none" w:sz="0" w:space="0" w:color="auto"/>
                  </w:divBdr>
                  <w:divsChild>
                    <w:div w:id="1860123922">
                      <w:marLeft w:val="0"/>
                      <w:marRight w:val="0"/>
                      <w:marTop w:val="0"/>
                      <w:marBottom w:val="0"/>
                      <w:divBdr>
                        <w:top w:val="none" w:sz="0" w:space="0" w:color="auto"/>
                        <w:left w:val="none" w:sz="0" w:space="0" w:color="auto"/>
                        <w:bottom w:val="none" w:sz="0" w:space="0" w:color="auto"/>
                        <w:right w:val="none" w:sz="0" w:space="0" w:color="auto"/>
                      </w:divBdr>
                      <w:divsChild>
                        <w:div w:id="1054933035">
                          <w:marLeft w:val="0"/>
                          <w:marRight w:val="0"/>
                          <w:marTop w:val="0"/>
                          <w:marBottom w:val="0"/>
                          <w:divBdr>
                            <w:top w:val="none" w:sz="0" w:space="0" w:color="auto"/>
                            <w:left w:val="none" w:sz="0" w:space="0" w:color="auto"/>
                            <w:bottom w:val="none" w:sz="0" w:space="0" w:color="auto"/>
                            <w:right w:val="none" w:sz="0" w:space="0" w:color="auto"/>
                          </w:divBdr>
                          <w:divsChild>
                            <w:div w:id="2100521863">
                              <w:marLeft w:val="0"/>
                              <w:marRight w:val="0"/>
                              <w:marTop w:val="120"/>
                              <w:marBottom w:val="360"/>
                              <w:divBdr>
                                <w:top w:val="none" w:sz="0" w:space="0" w:color="auto"/>
                                <w:left w:val="none" w:sz="0" w:space="0" w:color="auto"/>
                                <w:bottom w:val="none" w:sz="0" w:space="0" w:color="auto"/>
                                <w:right w:val="none" w:sz="0" w:space="0" w:color="auto"/>
                              </w:divBdr>
                              <w:divsChild>
                                <w:div w:id="62920055">
                                  <w:marLeft w:val="420"/>
                                  <w:marRight w:val="0"/>
                                  <w:marTop w:val="0"/>
                                  <w:marBottom w:val="0"/>
                                  <w:divBdr>
                                    <w:top w:val="none" w:sz="0" w:space="0" w:color="auto"/>
                                    <w:left w:val="none" w:sz="0" w:space="0" w:color="auto"/>
                                    <w:bottom w:val="none" w:sz="0" w:space="0" w:color="auto"/>
                                    <w:right w:val="none" w:sz="0" w:space="0" w:color="auto"/>
                                  </w:divBdr>
                                  <w:divsChild>
                                    <w:div w:id="475027955">
                                      <w:marLeft w:val="0"/>
                                      <w:marRight w:val="0"/>
                                      <w:marTop w:val="34"/>
                                      <w:marBottom w:val="34"/>
                                      <w:divBdr>
                                        <w:top w:val="none" w:sz="0" w:space="0" w:color="auto"/>
                                        <w:left w:val="none" w:sz="0" w:space="0" w:color="auto"/>
                                        <w:bottom w:val="none" w:sz="0" w:space="0" w:color="auto"/>
                                        <w:right w:val="none" w:sz="0" w:space="0" w:color="auto"/>
                                      </w:divBdr>
                                    </w:div>
                                    <w:div w:id="740565721">
                                      <w:marLeft w:val="0"/>
                                      <w:marRight w:val="0"/>
                                      <w:marTop w:val="0"/>
                                      <w:marBottom w:val="0"/>
                                      <w:divBdr>
                                        <w:top w:val="none" w:sz="0" w:space="0" w:color="auto"/>
                                        <w:left w:val="none" w:sz="0" w:space="0" w:color="auto"/>
                                        <w:bottom w:val="none" w:sz="0" w:space="0" w:color="auto"/>
                                        <w:right w:val="none" w:sz="0" w:space="0" w:color="auto"/>
                                      </w:divBdr>
                                      <w:divsChild>
                                        <w:div w:id="19350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996266">
      <w:bodyDiv w:val="1"/>
      <w:marLeft w:val="0"/>
      <w:marRight w:val="0"/>
      <w:marTop w:val="0"/>
      <w:marBottom w:val="0"/>
      <w:divBdr>
        <w:top w:val="none" w:sz="0" w:space="0" w:color="auto"/>
        <w:left w:val="none" w:sz="0" w:space="0" w:color="auto"/>
        <w:bottom w:val="none" w:sz="0" w:space="0" w:color="auto"/>
        <w:right w:val="none" w:sz="0" w:space="0" w:color="auto"/>
      </w:divBdr>
    </w:div>
    <w:div w:id="765421281">
      <w:bodyDiv w:val="1"/>
      <w:marLeft w:val="0"/>
      <w:marRight w:val="0"/>
      <w:marTop w:val="0"/>
      <w:marBottom w:val="0"/>
      <w:divBdr>
        <w:top w:val="none" w:sz="0" w:space="0" w:color="auto"/>
        <w:left w:val="none" w:sz="0" w:space="0" w:color="auto"/>
        <w:bottom w:val="none" w:sz="0" w:space="0" w:color="auto"/>
        <w:right w:val="none" w:sz="0" w:space="0" w:color="auto"/>
      </w:divBdr>
    </w:div>
    <w:div w:id="766578750">
      <w:bodyDiv w:val="1"/>
      <w:marLeft w:val="0"/>
      <w:marRight w:val="0"/>
      <w:marTop w:val="0"/>
      <w:marBottom w:val="0"/>
      <w:divBdr>
        <w:top w:val="none" w:sz="0" w:space="0" w:color="auto"/>
        <w:left w:val="none" w:sz="0" w:space="0" w:color="auto"/>
        <w:bottom w:val="none" w:sz="0" w:space="0" w:color="auto"/>
        <w:right w:val="none" w:sz="0" w:space="0" w:color="auto"/>
      </w:divBdr>
      <w:divsChild>
        <w:div w:id="1687751555">
          <w:marLeft w:val="0"/>
          <w:marRight w:val="0"/>
          <w:marTop w:val="0"/>
          <w:marBottom w:val="0"/>
          <w:divBdr>
            <w:top w:val="none" w:sz="0" w:space="0" w:color="auto"/>
            <w:left w:val="none" w:sz="0" w:space="0" w:color="auto"/>
            <w:bottom w:val="none" w:sz="0" w:space="0" w:color="auto"/>
            <w:right w:val="none" w:sz="0" w:space="0" w:color="auto"/>
          </w:divBdr>
        </w:div>
      </w:divsChild>
    </w:div>
    <w:div w:id="769083541">
      <w:bodyDiv w:val="1"/>
      <w:marLeft w:val="0"/>
      <w:marRight w:val="0"/>
      <w:marTop w:val="0"/>
      <w:marBottom w:val="0"/>
      <w:divBdr>
        <w:top w:val="none" w:sz="0" w:space="0" w:color="auto"/>
        <w:left w:val="none" w:sz="0" w:space="0" w:color="auto"/>
        <w:bottom w:val="none" w:sz="0" w:space="0" w:color="auto"/>
        <w:right w:val="none" w:sz="0" w:space="0" w:color="auto"/>
      </w:divBdr>
    </w:div>
    <w:div w:id="774180544">
      <w:bodyDiv w:val="1"/>
      <w:marLeft w:val="0"/>
      <w:marRight w:val="0"/>
      <w:marTop w:val="0"/>
      <w:marBottom w:val="0"/>
      <w:divBdr>
        <w:top w:val="none" w:sz="0" w:space="0" w:color="auto"/>
        <w:left w:val="none" w:sz="0" w:space="0" w:color="auto"/>
        <w:bottom w:val="none" w:sz="0" w:space="0" w:color="auto"/>
        <w:right w:val="none" w:sz="0" w:space="0" w:color="auto"/>
      </w:divBdr>
    </w:div>
    <w:div w:id="776408627">
      <w:bodyDiv w:val="1"/>
      <w:marLeft w:val="0"/>
      <w:marRight w:val="0"/>
      <w:marTop w:val="0"/>
      <w:marBottom w:val="0"/>
      <w:divBdr>
        <w:top w:val="none" w:sz="0" w:space="0" w:color="auto"/>
        <w:left w:val="none" w:sz="0" w:space="0" w:color="auto"/>
        <w:bottom w:val="none" w:sz="0" w:space="0" w:color="auto"/>
        <w:right w:val="none" w:sz="0" w:space="0" w:color="auto"/>
      </w:divBdr>
      <w:divsChild>
        <w:div w:id="1085104793">
          <w:marLeft w:val="0"/>
          <w:marRight w:val="1"/>
          <w:marTop w:val="0"/>
          <w:marBottom w:val="0"/>
          <w:divBdr>
            <w:top w:val="none" w:sz="0" w:space="0" w:color="auto"/>
            <w:left w:val="none" w:sz="0" w:space="0" w:color="auto"/>
            <w:bottom w:val="none" w:sz="0" w:space="0" w:color="auto"/>
            <w:right w:val="none" w:sz="0" w:space="0" w:color="auto"/>
          </w:divBdr>
          <w:divsChild>
            <w:div w:id="1140851550">
              <w:marLeft w:val="0"/>
              <w:marRight w:val="0"/>
              <w:marTop w:val="0"/>
              <w:marBottom w:val="0"/>
              <w:divBdr>
                <w:top w:val="none" w:sz="0" w:space="0" w:color="auto"/>
                <w:left w:val="none" w:sz="0" w:space="0" w:color="auto"/>
                <w:bottom w:val="none" w:sz="0" w:space="0" w:color="auto"/>
                <w:right w:val="none" w:sz="0" w:space="0" w:color="auto"/>
              </w:divBdr>
              <w:divsChild>
                <w:div w:id="1278103322">
                  <w:marLeft w:val="0"/>
                  <w:marRight w:val="1"/>
                  <w:marTop w:val="0"/>
                  <w:marBottom w:val="0"/>
                  <w:divBdr>
                    <w:top w:val="none" w:sz="0" w:space="0" w:color="auto"/>
                    <w:left w:val="none" w:sz="0" w:space="0" w:color="auto"/>
                    <w:bottom w:val="none" w:sz="0" w:space="0" w:color="auto"/>
                    <w:right w:val="none" w:sz="0" w:space="0" w:color="auto"/>
                  </w:divBdr>
                  <w:divsChild>
                    <w:div w:id="1654020124">
                      <w:marLeft w:val="0"/>
                      <w:marRight w:val="0"/>
                      <w:marTop w:val="0"/>
                      <w:marBottom w:val="0"/>
                      <w:divBdr>
                        <w:top w:val="none" w:sz="0" w:space="0" w:color="auto"/>
                        <w:left w:val="none" w:sz="0" w:space="0" w:color="auto"/>
                        <w:bottom w:val="none" w:sz="0" w:space="0" w:color="auto"/>
                        <w:right w:val="none" w:sz="0" w:space="0" w:color="auto"/>
                      </w:divBdr>
                      <w:divsChild>
                        <w:div w:id="515852386">
                          <w:marLeft w:val="0"/>
                          <w:marRight w:val="0"/>
                          <w:marTop w:val="0"/>
                          <w:marBottom w:val="0"/>
                          <w:divBdr>
                            <w:top w:val="none" w:sz="0" w:space="0" w:color="auto"/>
                            <w:left w:val="none" w:sz="0" w:space="0" w:color="auto"/>
                            <w:bottom w:val="none" w:sz="0" w:space="0" w:color="auto"/>
                            <w:right w:val="none" w:sz="0" w:space="0" w:color="auto"/>
                          </w:divBdr>
                          <w:divsChild>
                            <w:div w:id="389769814">
                              <w:marLeft w:val="0"/>
                              <w:marRight w:val="0"/>
                              <w:marTop w:val="120"/>
                              <w:marBottom w:val="360"/>
                              <w:divBdr>
                                <w:top w:val="none" w:sz="0" w:space="0" w:color="auto"/>
                                <w:left w:val="none" w:sz="0" w:space="0" w:color="auto"/>
                                <w:bottom w:val="none" w:sz="0" w:space="0" w:color="auto"/>
                                <w:right w:val="none" w:sz="0" w:space="0" w:color="auto"/>
                              </w:divBdr>
                              <w:divsChild>
                                <w:div w:id="541213251">
                                  <w:marLeft w:val="420"/>
                                  <w:marRight w:val="0"/>
                                  <w:marTop w:val="0"/>
                                  <w:marBottom w:val="0"/>
                                  <w:divBdr>
                                    <w:top w:val="none" w:sz="0" w:space="0" w:color="auto"/>
                                    <w:left w:val="none" w:sz="0" w:space="0" w:color="auto"/>
                                    <w:bottom w:val="none" w:sz="0" w:space="0" w:color="auto"/>
                                    <w:right w:val="none" w:sz="0" w:space="0" w:color="auto"/>
                                  </w:divBdr>
                                  <w:divsChild>
                                    <w:div w:id="1141341897">
                                      <w:marLeft w:val="0"/>
                                      <w:marRight w:val="0"/>
                                      <w:marTop w:val="34"/>
                                      <w:marBottom w:val="34"/>
                                      <w:divBdr>
                                        <w:top w:val="none" w:sz="0" w:space="0" w:color="auto"/>
                                        <w:left w:val="none" w:sz="0" w:space="0" w:color="auto"/>
                                        <w:bottom w:val="none" w:sz="0" w:space="0" w:color="auto"/>
                                        <w:right w:val="none" w:sz="0" w:space="0" w:color="auto"/>
                                      </w:divBdr>
                                    </w:div>
                                    <w:div w:id="573245418">
                                      <w:marLeft w:val="0"/>
                                      <w:marRight w:val="0"/>
                                      <w:marTop w:val="0"/>
                                      <w:marBottom w:val="0"/>
                                      <w:divBdr>
                                        <w:top w:val="none" w:sz="0" w:space="0" w:color="auto"/>
                                        <w:left w:val="none" w:sz="0" w:space="0" w:color="auto"/>
                                        <w:bottom w:val="none" w:sz="0" w:space="0" w:color="auto"/>
                                        <w:right w:val="none" w:sz="0" w:space="0" w:color="auto"/>
                                      </w:divBdr>
                                      <w:divsChild>
                                        <w:div w:id="797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422722">
      <w:bodyDiv w:val="1"/>
      <w:marLeft w:val="0"/>
      <w:marRight w:val="0"/>
      <w:marTop w:val="0"/>
      <w:marBottom w:val="0"/>
      <w:divBdr>
        <w:top w:val="none" w:sz="0" w:space="0" w:color="auto"/>
        <w:left w:val="none" w:sz="0" w:space="0" w:color="auto"/>
        <w:bottom w:val="none" w:sz="0" w:space="0" w:color="auto"/>
        <w:right w:val="none" w:sz="0" w:space="0" w:color="auto"/>
      </w:divBdr>
    </w:div>
    <w:div w:id="786772775">
      <w:bodyDiv w:val="1"/>
      <w:marLeft w:val="0"/>
      <w:marRight w:val="0"/>
      <w:marTop w:val="0"/>
      <w:marBottom w:val="0"/>
      <w:divBdr>
        <w:top w:val="none" w:sz="0" w:space="0" w:color="auto"/>
        <w:left w:val="none" w:sz="0" w:space="0" w:color="auto"/>
        <w:bottom w:val="none" w:sz="0" w:space="0" w:color="auto"/>
        <w:right w:val="none" w:sz="0" w:space="0" w:color="auto"/>
      </w:divBdr>
      <w:divsChild>
        <w:div w:id="772213321">
          <w:marLeft w:val="0"/>
          <w:marRight w:val="1"/>
          <w:marTop w:val="0"/>
          <w:marBottom w:val="0"/>
          <w:divBdr>
            <w:top w:val="none" w:sz="0" w:space="0" w:color="auto"/>
            <w:left w:val="none" w:sz="0" w:space="0" w:color="auto"/>
            <w:bottom w:val="none" w:sz="0" w:space="0" w:color="auto"/>
            <w:right w:val="none" w:sz="0" w:space="0" w:color="auto"/>
          </w:divBdr>
          <w:divsChild>
            <w:div w:id="838351577">
              <w:marLeft w:val="0"/>
              <w:marRight w:val="0"/>
              <w:marTop w:val="0"/>
              <w:marBottom w:val="0"/>
              <w:divBdr>
                <w:top w:val="none" w:sz="0" w:space="0" w:color="auto"/>
                <w:left w:val="none" w:sz="0" w:space="0" w:color="auto"/>
                <w:bottom w:val="none" w:sz="0" w:space="0" w:color="auto"/>
                <w:right w:val="none" w:sz="0" w:space="0" w:color="auto"/>
              </w:divBdr>
              <w:divsChild>
                <w:div w:id="468325035">
                  <w:marLeft w:val="0"/>
                  <w:marRight w:val="1"/>
                  <w:marTop w:val="0"/>
                  <w:marBottom w:val="0"/>
                  <w:divBdr>
                    <w:top w:val="none" w:sz="0" w:space="0" w:color="auto"/>
                    <w:left w:val="none" w:sz="0" w:space="0" w:color="auto"/>
                    <w:bottom w:val="none" w:sz="0" w:space="0" w:color="auto"/>
                    <w:right w:val="none" w:sz="0" w:space="0" w:color="auto"/>
                  </w:divBdr>
                  <w:divsChild>
                    <w:div w:id="1521121025">
                      <w:marLeft w:val="0"/>
                      <w:marRight w:val="0"/>
                      <w:marTop w:val="0"/>
                      <w:marBottom w:val="0"/>
                      <w:divBdr>
                        <w:top w:val="none" w:sz="0" w:space="0" w:color="auto"/>
                        <w:left w:val="none" w:sz="0" w:space="0" w:color="auto"/>
                        <w:bottom w:val="none" w:sz="0" w:space="0" w:color="auto"/>
                        <w:right w:val="none" w:sz="0" w:space="0" w:color="auto"/>
                      </w:divBdr>
                      <w:divsChild>
                        <w:div w:id="1084573790">
                          <w:marLeft w:val="0"/>
                          <w:marRight w:val="0"/>
                          <w:marTop w:val="0"/>
                          <w:marBottom w:val="0"/>
                          <w:divBdr>
                            <w:top w:val="none" w:sz="0" w:space="0" w:color="auto"/>
                            <w:left w:val="none" w:sz="0" w:space="0" w:color="auto"/>
                            <w:bottom w:val="none" w:sz="0" w:space="0" w:color="auto"/>
                            <w:right w:val="none" w:sz="0" w:space="0" w:color="auto"/>
                          </w:divBdr>
                          <w:divsChild>
                            <w:div w:id="1324317436">
                              <w:marLeft w:val="0"/>
                              <w:marRight w:val="0"/>
                              <w:marTop w:val="120"/>
                              <w:marBottom w:val="360"/>
                              <w:divBdr>
                                <w:top w:val="none" w:sz="0" w:space="0" w:color="auto"/>
                                <w:left w:val="none" w:sz="0" w:space="0" w:color="auto"/>
                                <w:bottom w:val="none" w:sz="0" w:space="0" w:color="auto"/>
                                <w:right w:val="none" w:sz="0" w:space="0" w:color="auto"/>
                              </w:divBdr>
                              <w:divsChild>
                                <w:div w:id="984965806">
                                  <w:marLeft w:val="420"/>
                                  <w:marRight w:val="0"/>
                                  <w:marTop w:val="0"/>
                                  <w:marBottom w:val="0"/>
                                  <w:divBdr>
                                    <w:top w:val="none" w:sz="0" w:space="0" w:color="auto"/>
                                    <w:left w:val="none" w:sz="0" w:space="0" w:color="auto"/>
                                    <w:bottom w:val="none" w:sz="0" w:space="0" w:color="auto"/>
                                    <w:right w:val="none" w:sz="0" w:space="0" w:color="auto"/>
                                  </w:divBdr>
                                  <w:divsChild>
                                    <w:div w:id="886992844">
                                      <w:marLeft w:val="0"/>
                                      <w:marRight w:val="0"/>
                                      <w:marTop w:val="34"/>
                                      <w:marBottom w:val="34"/>
                                      <w:divBdr>
                                        <w:top w:val="none" w:sz="0" w:space="0" w:color="auto"/>
                                        <w:left w:val="none" w:sz="0" w:space="0" w:color="auto"/>
                                        <w:bottom w:val="none" w:sz="0" w:space="0" w:color="auto"/>
                                        <w:right w:val="none" w:sz="0" w:space="0" w:color="auto"/>
                                      </w:divBdr>
                                    </w:div>
                                    <w:div w:id="1097406620">
                                      <w:marLeft w:val="0"/>
                                      <w:marRight w:val="0"/>
                                      <w:marTop w:val="0"/>
                                      <w:marBottom w:val="0"/>
                                      <w:divBdr>
                                        <w:top w:val="none" w:sz="0" w:space="0" w:color="auto"/>
                                        <w:left w:val="none" w:sz="0" w:space="0" w:color="auto"/>
                                        <w:bottom w:val="none" w:sz="0" w:space="0" w:color="auto"/>
                                        <w:right w:val="none" w:sz="0" w:space="0" w:color="auto"/>
                                      </w:divBdr>
                                      <w:divsChild>
                                        <w:div w:id="517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724142">
      <w:bodyDiv w:val="1"/>
      <w:marLeft w:val="0"/>
      <w:marRight w:val="0"/>
      <w:marTop w:val="0"/>
      <w:marBottom w:val="0"/>
      <w:divBdr>
        <w:top w:val="none" w:sz="0" w:space="0" w:color="auto"/>
        <w:left w:val="none" w:sz="0" w:space="0" w:color="auto"/>
        <w:bottom w:val="none" w:sz="0" w:space="0" w:color="auto"/>
        <w:right w:val="none" w:sz="0" w:space="0" w:color="auto"/>
      </w:divBdr>
      <w:divsChild>
        <w:div w:id="2061435675">
          <w:marLeft w:val="0"/>
          <w:marRight w:val="0"/>
          <w:marTop w:val="0"/>
          <w:marBottom w:val="0"/>
          <w:divBdr>
            <w:top w:val="none" w:sz="0" w:space="0" w:color="auto"/>
            <w:left w:val="none" w:sz="0" w:space="0" w:color="auto"/>
            <w:bottom w:val="none" w:sz="0" w:space="0" w:color="auto"/>
            <w:right w:val="none" w:sz="0" w:space="0" w:color="auto"/>
          </w:divBdr>
        </w:div>
      </w:divsChild>
    </w:div>
    <w:div w:id="801465686">
      <w:bodyDiv w:val="1"/>
      <w:marLeft w:val="0"/>
      <w:marRight w:val="0"/>
      <w:marTop w:val="0"/>
      <w:marBottom w:val="0"/>
      <w:divBdr>
        <w:top w:val="none" w:sz="0" w:space="0" w:color="auto"/>
        <w:left w:val="none" w:sz="0" w:space="0" w:color="auto"/>
        <w:bottom w:val="none" w:sz="0" w:space="0" w:color="auto"/>
        <w:right w:val="none" w:sz="0" w:space="0" w:color="auto"/>
      </w:divBdr>
    </w:div>
    <w:div w:id="803816852">
      <w:bodyDiv w:val="1"/>
      <w:marLeft w:val="0"/>
      <w:marRight w:val="0"/>
      <w:marTop w:val="0"/>
      <w:marBottom w:val="0"/>
      <w:divBdr>
        <w:top w:val="none" w:sz="0" w:space="0" w:color="auto"/>
        <w:left w:val="none" w:sz="0" w:space="0" w:color="auto"/>
        <w:bottom w:val="none" w:sz="0" w:space="0" w:color="auto"/>
        <w:right w:val="none" w:sz="0" w:space="0" w:color="auto"/>
      </w:divBdr>
    </w:div>
    <w:div w:id="804010917">
      <w:bodyDiv w:val="1"/>
      <w:marLeft w:val="0"/>
      <w:marRight w:val="0"/>
      <w:marTop w:val="0"/>
      <w:marBottom w:val="0"/>
      <w:divBdr>
        <w:top w:val="none" w:sz="0" w:space="0" w:color="auto"/>
        <w:left w:val="none" w:sz="0" w:space="0" w:color="auto"/>
        <w:bottom w:val="none" w:sz="0" w:space="0" w:color="auto"/>
        <w:right w:val="none" w:sz="0" w:space="0" w:color="auto"/>
      </w:divBdr>
    </w:div>
    <w:div w:id="804811347">
      <w:bodyDiv w:val="1"/>
      <w:marLeft w:val="0"/>
      <w:marRight w:val="0"/>
      <w:marTop w:val="0"/>
      <w:marBottom w:val="0"/>
      <w:divBdr>
        <w:top w:val="none" w:sz="0" w:space="0" w:color="auto"/>
        <w:left w:val="none" w:sz="0" w:space="0" w:color="auto"/>
        <w:bottom w:val="none" w:sz="0" w:space="0" w:color="auto"/>
        <w:right w:val="none" w:sz="0" w:space="0" w:color="auto"/>
      </w:divBdr>
    </w:div>
    <w:div w:id="813715726">
      <w:bodyDiv w:val="1"/>
      <w:marLeft w:val="0"/>
      <w:marRight w:val="0"/>
      <w:marTop w:val="0"/>
      <w:marBottom w:val="0"/>
      <w:divBdr>
        <w:top w:val="none" w:sz="0" w:space="0" w:color="auto"/>
        <w:left w:val="none" w:sz="0" w:space="0" w:color="auto"/>
        <w:bottom w:val="none" w:sz="0" w:space="0" w:color="auto"/>
        <w:right w:val="none" w:sz="0" w:space="0" w:color="auto"/>
      </w:divBdr>
    </w:div>
    <w:div w:id="819153679">
      <w:bodyDiv w:val="1"/>
      <w:marLeft w:val="0"/>
      <w:marRight w:val="0"/>
      <w:marTop w:val="0"/>
      <w:marBottom w:val="0"/>
      <w:divBdr>
        <w:top w:val="none" w:sz="0" w:space="0" w:color="auto"/>
        <w:left w:val="none" w:sz="0" w:space="0" w:color="auto"/>
        <w:bottom w:val="none" w:sz="0" w:space="0" w:color="auto"/>
        <w:right w:val="none" w:sz="0" w:space="0" w:color="auto"/>
      </w:divBdr>
      <w:divsChild>
        <w:div w:id="2069986627">
          <w:marLeft w:val="0"/>
          <w:marRight w:val="1"/>
          <w:marTop w:val="0"/>
          <w:marBottom w:val="0"/>
          <w:divBdr>
            <w:top w:val="none" w:sz="0" w:space="0" w:color="auto"/>
            <w:left w:val="none" w:sz="0" w:space="0" w:color="auto"/>
            <w:bottom w:val="none" w:sz="0" w:space="0" w:color="auto"/>
            <w:right w:val="none" w:sz="0" w:space="0" w:color="auto"/>
          </w:divBdr>
          <w:divsChild>
            <w:div w:id="1073892794">
              <w:marLeft w:val="0"/>
              <w:marRight w:val="0"/>
              <w:marTop w:val="0"/>
              <w:marBottom w:val="0"/>
              <w:divBdr>
                <w:top w:val="none" w:sz="0" w:space="0" w:color="auto"/>
                <w:left w:val="none" w:sz="0" w:space="0" w:color="auto"/>
                <w:bottom w:val="none" w:sz="0" w:space="0" w:color="auto"/>
                <w:right w:val="none" w:sz="0" w:space="0" w:color="auto"/>
              </w:divBdr>
              <w:divsChild>
                <w:div w:id="517623438">
                  <w:marLeft w:val="0"/>
                  <w:marRight w:val="1"/>
                  <w:marTop w:val="0"/>
                  <w:marBottom w:val="0"/>
                  <w:divBdr>
                    <w:top w:val="none" w:sz="0" w:space="0" w:color="auto"/>
                    <w:left w:val="none" w:sz="0" w:space="0" w:color="auto"/>
                    <w:bottom w:val="none" w:sz="0" w:space="0" w:color="auto"/>
                    <w:right w:val="none" w:sz="0" w:space="0" w:color="auto"/>
                  </w:divBdr>
                  <w:divsChild>
                    <w:div w:id="1118525473">
                      <w:marLeft w:val="0"/>
                      <w:marRight w:val="0"/>
                      <w:marTop w:val="0"/>
                      <w:marBottom w:val="0"/>
                      <w:divBdr>
                        <w:top w:val="none" w:sz="0" w:space="0" w:color="auto"/>
                        <w:left w:val="none" w:sz="0" w:space="0" w:color="auto"/>
                        <w:bottom w:val="none" w:sz="0" w:space="0" w:color="auto"/>
                        <w:right w:val="none" w:sz="0" w:space="0" w:color="auto"/>
                      </w:divBdr>
                      <w:divsChild>
                        <w:div w:id="890464719">
                          <w:marLeft w:val="0"/>
                          <w:marRight w:val="0"/>
                          <w:marTop w:val="0"/>
                          <w:marBottom w:val="0"/>
                          <w:divBdr>
                            <w:top w:val="none" w:sz="0" w:space="0" w:color="auto"/>
                            <w:left w:val="none" w:sz="0" w:space="0" w:color="auto"/>
                            <w:bottom w:val="none" w:sz="0" w:space="0" w:color="auto"/>
                            <w:right w:val="none" w:sz="0" w:space="0" w:color="auto"/>
                          </w:divBdr>
                          <w:divsChild>
                            <w:div w:id="761873401">
                              <w:marLeft w:val="0"/>
                              <w:marRight w:val="0"/>
                              <w:marTop w:val="120"/>
                              <w:marBottom w:val="360"/>
                              <w:divBdr>
                                <w:top w:val="none" w:sz="0" w:space="0" w:color="auto"/>
                                <w:left w:val="none" w:sz="0" w:space="0" w:color="auto"/>
                                <w:bottom w:val="none" w:sz="0" w:space="0" w:color="auto"/>
                                <w:right w:val="none" w:sz="0" w:space="0" w:color="auto"/>
                              </w:divBdr>
                              <w:divsChild>
                                <w:div w:id="1365788795">
                                  <w:marLeft w:val="420"/>
                                  <w:marRight w:val="0"/>
                                  <w:marTop w:val="0"/>
                                  <w:marBottom w:val="0"/>
                                  <w:divBdr>
                                    <w:top w:val="none" w:sz="0" w:space="0" w:color="auto"/>
                                    <w:left w:val="none" w:sz="0" w:space="0" w:color="auto"/>
                                    <w:bottom w:val="none" w:sz="0" w:space="0" w:color="auto"/>
                                    <w:right w:val="none" w:sz="0" w:space="0" w:color="auto"/>
                                  </w:divBdr>
                                  <w:divsChild>
                                    <w:div w:id="916325731">
                                      <w:marLeft w:val="0"/>
                                      <w:marRight w:val="0"/>
                                      <w:marTop w:val="34"/>
                                      <w:marBottom w:val="34"/>
                                      <w:divBdr>
                                        <w:top w:val="none" w:sz="0" w:space="0" w:color="auto"/>
                                        <w:left w:val="none" w:sz="0" w:space="0" w:color="auto"/>
                                        <w:bottom w:val="none" w:sz="0" w:space="0" w:color="auto"/>
                                        <w:right w:val="none" w:sz="0" w:space="0" w:color="auto"/>
                                      </w:divBdr>
                                    </w:div>
                                    <w:div w:id="1566795965">
                                      <w:marLeft w:val="0"/>
                                      <w:marRight w:val="0"/>
                                      <w:marTop w:val="0"/>
                                      <w:marBottom w:val="0"/>
                                      <w:divBdr>
                                        <w:top w:val="none" w:sz="0" w:space="0" w:color="auto"/>
                                        <w:left w:val="none" w:sz="0" w:space="0" w:color="auto"/>
                                        <w:bottom w:val="none" w:sz="0" w:space="0" w:color="auto"/>
                                        <w:right w:val="none" w:sz="0" w:space="0" w:color="auto"/>
                                      </w:divBdr>
                                      <w:divsChild>
                                        <w:div w:id="9690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0123807">
      <w:bodyDiv w:val="1"/>
      <w:marLeft w:val="0"/>
      <w:marRight w:val="0"/>
      <w:marTop w:val="0"/>
      <w:marBottom w:val="0"/>
      <w:divBdr>
        <w:top w:val="none" w:sz="0" w:space="0" w:color="auto"/>
        <w:left w:val="none" w:sz="0" w:space="0" w:color="auto"/>
        <w:bottom w:val="none" w:sz="0" w:space="0" w:color="auto"/>
        <w:right w:val="none" w:sz="0" w:space="0" w:color="auto"/>
      </w:divBdr>
      <w:divsChild>
        <w:div w:id="458185615">
          <w:marLeft w:val="0"/>
          <w:marRight w:val="0"/>
          <w:marTop w:val="0"/>
          <w:marBottom w:val="0"/>
          <w:divBdr>
            <w:top w:val="none" w:sz="0" w:space="0" w:color="auto"/>
            <w:left w:val="none" w:sz="0" w:space="0" w:color="auto"/>
            <w:bottom w:val="none" w:sz="0" w:space="0" w:color="auto"/>
            <w:right w:val="none" w:sz="0" w:space="0" w:color="auto"/>
          </w:divBdr>
          <w:divsChild>
            <w:div w:id="788625564">
              <w:marLeft w:val="0"/>
              <w:marRight w:val="0"/>
              <w:marTop w:val="0"/>
              <w:marBottom w:val="0"/>
              <w:divBdr>
                <w:top w:val="none" w:sz="0" w:space="0" w:color="auto"/>
                <w:left w:val="none" w:sz="0" w:space="0" w:color="auto"/>
                <w:bottom w:val="none" w:sz="0" w:space="0" w:color="auto"/>
                <w:right w:val="none" w:sz="0" w:space="0" w:color="auto"/>
              </w:divBdr>
              <w:divsChild>
                <w:div w:id="1556769300">
                  <w:marLeft w:val="0"/>
                  <w:marRight w:val="0"/>
                  <w:marTop w:val="0"/>
                  <w:marBottom w:val="0"/>
                  <w:divBdr>
                    <w:top w:val="none" w:sz="0" w:space="0" w:color="auto"/>
                    <w:left w:val="none" w:sz="0" w:space="0" w:color="auto"/>
                    <w:bottom w:val="none" w:sz="0" w:space="0" w:color="auto"/>
                    <w:right w:val="none" w:sz="0" w:space="0" w:color="auto"/>
                  </w:divBdr>
                  <w:divsChild>
                    <w:div w:id="1055667917">
                      <w:marLeft w:val="0"/>
                      <w:marRight w:val="0"/>
                      <w:marTop w:val="0"/>
                      <w:marBottom w:val="0"/>
                      <w:divBdr>
                        <w:top w:val="none" w:sz="0" w:space="0" w:color="auto"/>
                        <w:left w:val="none" w:sz="0" w:space="0" w:color="auto"/>
                        <w:bottom w:val="none" w:sz="0" w:space="0" w:color="auto"/>
                        <w:right w:val="none" w:sz="0" w:space="0" w:color="auto"/>
                      </w:divBdr>
                      <w:divsChild>
                        <w:div w:id="1487210998">
                          <w:marLeft w:val="0"/>
                          <w:marRight w:val="0"/>
                          <w:marTop w:val="0"/>
                          <w:marBottom w:val="0"/>
                          <w:divBdr>
                            <w:top w:val="none" w:sz="0" w:space="0" w:color="auto"/>
                            <w:left w:val="none" w:sz="0" w:space="0" w:color="auto"/>
                            <w:bottom w:val="none" w:sz="0" w:space="0" w:color="auto"/>
                            <w:right w:val="none" w:sz="0" w:space="0" w:color="auto"/>
                          </w:divBdr>
                          <w:divsChild>
                            <w:div w:id="145827635">
                              <w:marLeft w:val="0"/>
                              <w:marRight w:val="0"/>
                              <w:marTop w:val="0"/>
                              <w:marBottom w:val="0"/>
                              <w:divBdr>
                                <w:top w:val="none" w:sz="0" w:space="0" w:color="auto"/>
                                <w:left w:val="none" w:sz="0" w:space="0" w:color="auto"/>
                                <w:bottom w:val="none" w:sz="0" w:space="0" w:color="auto"/>
                                <w:right w:val="none" w:sz="0" w:space="0" w:color="auto"/>
                              </w:divBdr>
                              <w:divsChild>
                                <w:div w:id="269895835">
                                  <w:marLeft w:val="0"/>
                                  <w:marRight w:val="0"/>
                                  <w:marTop w:val="0"/>
                                  <w:marBottom w:val="0"/>
                                  <w:divBdr>
                                    <w:top w:val="none" w:sz="0" w:space="0" w:color="auto"/>
                                    <w:left w:val="none" w:sz="0" w:space="0" w:color="auto"/>
                                    <w:bottom w:val="none" w:sz="0" w:space="0" w:color="auto"/>
                                    <w:right w:val="none" w:sz="0" w:space="0" w:color="auto"/>
                                  </w:divBdr>
                                  <w:divsChild>
                                    <w:div w:id="686324431">
                                      <w:marLeft w:val="0"/>
                                      <w:marRight w:val="0"/>
                                      <w:marTop w:val="0"/>
                                      <w:marBottom w:val="0"/>
                                      <w:divBdr>
                                        <w:top w:val="none" w:sz="0" w:space="0" w:color="auto"/>
                                        <w:left w:val="none" w:sz="0" w:space="0" w:color="auto"/>
                                        <w:bottom w:val="none" w:sz="0" w:space="0" w:color="auto"/>
                                        <w:right w:val="none" w:sz="0" w:space="0" w:color="auto"/>
                                      </w:divBdr>
                                      <w:divsChild>
                                        <w:div w:id="807085568">
                                          <w:marLeft w:val="0"/>
                                          <w:marRight w:val="0"/>
                                          <w:marTop w:val="0"/>
                                          <w:marBottom w:val="0"/>
                                          <w:divBdr>
                                            <w:top w:val="none" w:sz="0" w:space="0" w:color="auto"/>
                                            <w:left w:val="none" w:sz="0" w:space="0" w:color="auto"/>
                                            <w:bottom w:val="none" w:sz="0" w:space="0" w:color="auto"/>
                                            <w:right w:val="none" w:sz="0" w:space="0" w:color="auto"/>
                                          </w:divBdr>
                                        </w:div>
                                        <w:div w:id="632834948">
                                          <w:marLeft w:val="0"/>
                                          <w:marRight w:val="0"/>
                                          <w:marTop w:val="0"/>
                                          <w:marBottom w:val="0"/>
                                          <w:divBdr>
                                            <w:top w:val="none" w:sz="0" w:space="0" w:color="auto"/>
                                            <w:left w:val="none" w:sz="0" w:space="0" w:color="auto"/>
                                            <w:bottom w:val="none" w:sz="0" w:space="0" w:color="auto"/>
                                            <w:right w:val="none" w:sz="0" w:space="0" w:color="auto"/>
                                          </w:divBdr>
                                          <w:divsChild>
                                            <w:div w:id="14485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4782668">
      <w:bodyDiv w:val="1"/>
      <w:marLeft w:val="0"/>
      <w:marRight w:val="0"/>
      <w:marTop w:val="0"/>
      <w:marBottom w:val="0"/>
      <w:divBdr>
        <w:top w:val="none" w:sz="0" w:space="0" w:color="auto"/>
        <w:left w:val="none" w:sz="0" w:space="0" w:color="auto"/>
        <w:bottom w:val="none" w:sz="0" w:space="0" w:color="auto"/>
        <w:right w:val="none" w:sz="0" w:space="0" w:color="auto"/>
      </w:divBdr>
      <w:divsChild>
        <w:div w:id="1558904866">
          <w:marLeft w:val="0"/>
          <w:marRight w:val="1"/>
          <w:marTop w:val="0"/>
          <w:marBottom w:val="0"/>
          <w:divBdr>
            <w:top w:val="none" w:sz="0" w:space="0" w:color="auto"/>
            <w:left w:val="none" w:sz="0" w:space="0" w:color="auto"/>
            <w:bottom w:val="none" w:sz="0" w:space="0" w:color="auto"/>
            <w:right w:val="none" w:sz="0" w:space="0" w:color="auto"/>
          </w:divBdr>
          <w:divsChild>
            <w:div w:id="1121146788">
              <w:marLeft w:val="0"/>
              <w:marRight w:val="0"/>
              <w:marTop w:val="0"/>
              <w:marBottom w:val="0"/>
              <w:divBdr>
                <w:top w:val="none" w:sz="0" w:space="0" w:color="auto"/>
                <w:left w:val="none" w:sz="0" w:space="0" w:color="auto"/>
                <w:bottom w:val="none" w:sz="0" w:space="0" w:color="auto"/>
                <w:right w:val="none" w:sz="0" w:space="0" w:color="auto"/>
              </w:divBdr>
              <w:divsChild>
                <w:div w:id="1717508183">
                  <w:marLeft w:val="0"/>
                  <w:marRight w:val="1"/>
                  <w:marTop w:val="0"/>
                  <w:marBottom w:val="0"/>
                  <w:divBdr>
                    <w:top w:val="none" w:sz="0" w:space="0" w:color="auto"/>
                    <w:left w:val="none" w:sz="0" w:space="0" w:color="auto"/>
                    <w:bottom w:val="none" w:sz="0" w:space="0" w:color="auto"/>
                    <w:right w:val="none" w:sz="0" w:space="0" w:color="auto"/>
                  </w:divBdr>
                  <w:divsChild>
                    <w:div w:id="1099832625">
                      <w:marLeft w:val="0"/>
                      <w:marRight w:val="0"/>
                      <w:marTop w:val="0"/>
                      <w:marBottom w:val="0"/>
                      <w:divBdr>
                        <w:top w:val="none" w:sz="0" w:space="0" w:color="auto"/>
                        <w:left w:val="none" w:sz="0" w:space="0" w:color="auto"/>
                        <w:bottom w:val="none" w:sz="0" w:space="0" w:color="auto"/>
                        <w:right w:val="none" w:sz="0" w:space="0" w:color="auto"/>
                      </w:divBdr>
                      <w:divsChild>
                        <w:div w:id="1506482446">
                          <w:marLeft w:val="0"/>
                          <w:marRight w:val="0"/>
                          <w:marTop w:val="0"/>
                          <w:marBottom w:val="0"/>
                          <w:divBdr>
                            <w:top w:val="none" w:sz="0" w:space="0" w:color="auto"/>
                            <w:left w:val="none" w:sz="0" w:space="0" w:color="auto"/>
                            <w:bottom w:val="none" w:sz="0" w:space="0" w:color="auto"/>
                            <w:right w:val="none" w:sz="0" w:space="0" w:color="auto"/>
                          </w:divBdr>
                          <w:divsChild>
                            <w:div w:id="941494399">
                              <w:marLeft w:val="0"/>
                              <w:marRight w:val="0"/>
                              <w:marTop w:val="120"/>
                              <w:marBottom w:val="360"/>
                              <w:divBdr>
                                <w:top w:val="none" w:sz="0" w:space="0" w:color="auto"/>
                                <w:left w:val="none" w:sz="0" w:space="0" w:color="auto"/>
                                <w:bottom w:val="none" w:sz="0" w:space="0" w:color="auto"/>
                                <w:right w:val="none" w:sz="0" w:space="0" w:color="auto"/>
                              </w:divBdr>
                              <w:divsChild>
                                <w:div w:id="2121608296">
                                  <w:marLeft w:val="420"/>
                                  <w:marRight w:val="0"/>
                                  <w:marTop w:val="0"/>
                                  <w:marBottom w:val="0"/>
                                  <w:divBdr>
                                    <w:top w:val="none" w:sz="0" w:space="0" w:color="auto"/>
                                    <w:left w:val="none" w:sz="0" w:space="0" w:color="auto"/>
                                    <w:bottom w:val="none" w:sz="0" w:space="0" w:color="auto"/>
                                    <w:right w:val="none" w:sz="0" w:space="0" w:color="auto"/>
                                  </w:divBdr>
                                  <w:divsChild>
                                    <w:div w:id="1743134795">
                                      <w:marLeft w:val="0"/>
                                      <w:marRight w:val="0"/>
                                      <w:marTop w:val="34"/>
                                      <w:marBottom w:val="34"/>
                                      <w:divBdr>
                                        <w:top w:val="none" w:sz="0" w:space="0" w:color="auto"/>
                                        <w:left w:val="none" w:sz="0" w:space="0" w:color="auto"/>
                                        <w:bottom w:val="none" w:sz="0" w:space="0" w:color="auto"/>
                                        <w:right w:val="none" w:sz="0" w:space="0" w:color="auto"/>
                                      </w:divBdr>
                                    </w:div>
                                    <w:div w:id="65542973">
                                      <w:marLeft w:val="0"/>
                                      <w:marRight w:val="0"/>
                                      <w:marTop w:val="0"/>
                                      <w:marBottom w:val="0"/>
                                      <w:divBdr>
                                        <w:top w:val="none" w:sz="0" w:space="0" w:color="auto"/>
                                        <w:left w:val="none" w:sz="0" w:space="0" w:color="auto"/>
                                        <w:bottom w:val="none" w:sz="0" w:space="0" w:color="auto"/>
                                        <w:right w:val="none" w:sz="0" w:space="0" w:color="auto"/>
                                      </w:divBdr>
                                      <w:divsChild>
                                        <w:div w:id="21410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642671">
      <w:bodyDiv w:val="1"/>
      <w:marLeft w:val="0"/>
      <w:marRight w:val="0"/>
      <w:marTop w:val="0"/>
      <w:marBottom w:val="0"/>
      <w:divBdr>
        <w:top w:val="none" w:sz="0" w:space="0" w:color="auto"/>
        <w:left w:val="none" w:sz="0" w:space="0" w:color="auto"/>
        <w:bottom w:val="none" w:sz="0" w:space="0" w:color="auto"/>
        <w:right w:val="none" w:sz="0" w:space="0" w:color="auto"/>
      </w:divBdr>
    </w:div>
    <w:div w:id="840121325">
      <w:bodyDiv w:val="1"/>
      <w:marLeft w:val="0"/>
      <w:marRight w:val="0"/>
      <w:marTop w:val="0"/>
      <w:marBottom w:val="0"/>
      <w:divBdr>
        <w:top w:val="none" w:sz="0" w:space="0" w:color="auto"/>
        <w:left w:val="none" w:sz="0" w:space="0" w:color="auto"/>
        <w:bottom w:val="none" w:sz="0" w:space="0" w:color="auto"/>
        <w:right w:val="none" w:sz="0" w:space="0" w:color="auto"/>
      </w:divBdr>
    </w:div>
    <w:div w:id="840582280">
      <w:bodyDiv w:val="1"/>
      <w:marLeft w:val="0"/>
      <w:marRight w:val="0"/>
      <w:marTop w:val="0"/>
      <w:marBottom w:val="0"/>
      <w:divBdr>
        <w:top w:val="none" w:sz="0" w:space="0" w:color="auto"/>
        <w:left w:val="none" w:sz="0" w:space="0" w:color="auto"/>
        <w:bottom w:val="none" w:sz="0" w:space="0" w:color="auto"/>
        <w:right w:val="none" w:sz="0" w:space="0" w:color="auto"/>
      </w:divBdr>
      <w:divsChild>
        <w:div w:id="1068190564">
          <w:marLeft w:val="0"/>
          <w:marRight w:val="0"/>
          <w:marTop w:val="27"/>
          <w:marBottom w:val="27"/>
          <w:divBdr>
            <w:top w:val="none" w:sz="0" w:space="0" w:color="auto"/>
            <w:left w:val="none" w:sz="0" w:space="0" w:color="auto"/>
            <w:bottom w:val="none" w:sz="0" w:space="0" w:color="auto"/>
            <w:right w:val="none" w:sz="0" w:space="0" w:color="auto"/>
          </w:divBdr>
        </w:div>
        <w:div w:id="1756780007">
          <w:marLeft w:val="0"/>
          <w:marRight w:val="0"/>
          <w:marTop w:val="0"/>
          <w:marBottom w:val="0"/>
          <w:divBdr>
            <w:top w:val="none" w:sz="0" w:space="0" w:color="auto"/>
            <w:left w:val="none" w:sz="0" w:space="0" w:color="auto"/>
            <w:bottom w:val="none" w:sz="0" w:space="0" w:color="auto"/>
            <w:right w:val="none" w:sz="0" w:space="0" w:color="auto"/>
          </w:divBdr>
        </w:div>
      </w:divsChild>
    </w:div>
    <w:div w:id="841235502">
      <w:bodyDiv w:val="1"/>
      <w:marLeft w:val="0"/>
      <w:marRight w:val="0"/>
      <w:marTop w:val="0"/>
      <w:marBottom w:val="0"/>
      <w:divBdr>
        <w:top w:val="none" w:sz="0" w:space="0" w:color="auto"/>
        <w:left w:val="none" w:sz="0" w:space="0" w:color="auto"/>
        <w:bottom w:val="none" w:sz="0" w:space="0" w:color="auto"/>
        <w:right w:val="none" w:sz="0" w:space="0" w:color="auto"/>
      </w:divBdr>
      <w:divsChild>
        <w:div w:id="758986207">
          <w:marLeft w:val="0"/>
          <w:marRight w:val="0"/>
          <w:marTop w:val="27"/>
          <w:marBottom w:val="27"/>
          <w:divBdr>
            <w:top w:val="none" w:sz="0" w:space="0" w:color="auto"/>
            <w:left w:val="none" w:sz="0" w:space="0" w:color="auto"/>
            <w:bottom w:val="none" w:sz="0" w:space="0" w:color="auto"/>
            <w:right w:val="none" w:sz="0" w:space="0" w:color="auto"/>
          </w:divBdr>
        </w:div>
        <w:div w:id="1433739434">
          <w:marLeft w:val="0"/>
          <w:marRight w:val="0"/>
          <w:marTop w:val="0"/>
          <w:marBottom w:val="0"/>
          <w:divBdr>
            <w:top w:val="none" w:sz="0" w:space="0" w:color="auto"/>
            <w:left w:val="none" w:sz="0" w:space="0" w:color="auto"/>
            <w:bottom w:val="none" w:sz="0" w:space="0" w:color="auto"/>
            <w:right w:val="none" w:sz="0" w:space="0" w:color="auto"/>
          </w:divBdr>
        </w:div>
      </w:divsChild>
    </w:div>
    <w:div w:id="841548874">
      <w:bodyDiv w:val="1"/>
      <w:marLeft w:val="0"/>
      <w:marRight w:val="0"/>
      <w:marTop w:val="0"/>
      <w:marBottom w:val="0"/>
      <w:divBdr>
        <w:top w:val="none" w:sz="0" w:space="0" w:color="auto"/>
        <w:left w:val="none" w:sz="0" w:space="0" w:color="auto"/>
        <w:bottom w:val="none" w:sz="0" w:space="0" w:color="auto"/>
        <w:right w:val="none" w:sz="0" w:space="0" w:color="auto"/>
      </w:divBdr>
      <w:divsChild>
        <w:div w:id="1356805395">
          <w:marLeft w:val="0"/>
          <w:marRight w:val="1"/>
          <w:marTop w:val="0"/>
          <w:marBottom w:val="0"/>
          <w:divBdr>
            <w:top w:val="none" w:sz="0" w:space="0" w:color="auto"/>
            <w:left w:val="none" w:sz="0" w:space="0" w:color="auto"/>
            <w:bottom w:val="none" w:sz="0" w:space="0" w:color="auto"/>
            <w:right w:val="none" w:sz="0" w:space="0" w:color="auto"/>
          </w:divBdr>
          <w:divsChild>
            <w:div w:id="1749424679">
              <w:marLeft w:val="0"/>
              <w:marRight w:val="0"/>
              <w:marTop w:val="0"/>
              <w:marBottom w:val="0"/>
              <w:divBdr>
                <w:top w:val="none" w:sz="0" w:space="0" w:color="auto"/>
                <w:left w:val="none" w:sz="0" w:space="0" w:color="auto"/>
                <w:bottom w:val="none" w:sz="0" w:space="0" w:color="auto"/>
                <w:right w:val="none" w:sz="0" w:space="0" w:color="auto"/>
              </w:divBdr>
              <w:divsChild>
                <w:div w:id="272051703">
                  <w:marLeft w:val="0"/>
                  <w:marRight w:val="1"/>
                  <w:marTop w:val="0"/>
                  <w:marBottom w:val="0"/>
                  <w:divBdr>
                    <w:top w:val="none" w:sz="0" w:space="0" w:color="auto"/>
                    <w:left w:val="none" w:sz="0" w:space="0" w:color="auto"/>
                    <w:bottom w:val="none" w:sz="0" w:space="0" w:color="auto"/>
                    <w:right w:val="none" w:sz="0" w:space="0" w:color="auto"/>
                  </w:divBdr>
                  <w:divsChild>
                    <w:div w:id="2072272219">
                      <w:marLeft w:val="0"/>
                      <w:marRight w:val="0"/>
                      <w:marTop w:val="0"/>
                      <w:marBottom w:val="0"/>
                      <w:divBdr>
                        <w:top w:val="none" w:sz="0" w:space="0" w:color="auto"/>
                        <w:left w:val="none" w:sz="0" w:space="0" w:color="auto"/>
                        <w:bottom w:val="none" w:sz="0" w:space="0" w:color="auto"/>
                        <w:right w:val="none" w:sz="0" w:space="0" w:color="auto"/>
                      </w:divBdr>
                      <w:divsChild>
                        <w:div w:id="1431045864">
                          <w:marLeft w:val="0"/>
                          <w:marRight w:val="0"/>
                          <w:marTop w:val="0"/>
                          <w:marBottom w:val="0"/>
                          <w:divBdr>
                            <w:top w:val="none" w:sz="0" w:space="0" w:color="auto"/>
                            <w:left w:val="none" w:sz="0" w:space="0" w:color="auto"/>
                            <w:bottom w:val="none" w:sz="0" w:space="0" w:color="auto"/>
                            <w:right w:val="none" w:sz="0" w:space="0" w:color="auto"/>
                          </w:divBdr>
                          <w:divsChild>
                            <w:div w:id="1859079796">
                              <w:marLeft w:val="0"/>
                              <w:marRight w:val="0"/>
                              <w:marTop w:val="120"/>
                              <w:marBottom w:val="360"/>
                              <w:divBdr>
                                <w:top w:val="none" w:sz="0" w:space="0" w:color="auto"/>
                                <w:left w:val="none" w:sz="0" w:space="0" w:color="auto"/>
                                <w:bottom w:val="none" w:sz="0" w:space="0" w:color="auto"/>
                                <w:right w:val="none" w:sz="0" w:space="0" w:color="auto"/>
                              </w:divBdr>
                              <w:divsChild>
                                <w:div w:id="1553998720">
                                  <w:marLeft w:val="420"/>
                                  <w:marRight w:val="0"/>
                                  <w:marTop w:val="0"/>
                                  <w:marBottom w:val="0"/>
                                  <w:divBdr>
                                    <w:top w:val="none" w:sz="0" w:space="0" w:color="auto"/>
                                    <w:left w:val="none" w:sz="0" w:space="0" w:color="auto"/>
                                    <w:bottom w:val="none" w:sz="0" w:space="0" w:color="auto"/>
                                    <w:right w:val="none" w:sz="0" w:space="0" w:color="auto"/>
                                  </w:divBdr>
                                  <w:divsChild>
                                    <w:div w:id="1957983086">
                                      <w:marLeft w:val="0"/>
                                      <w:marRight w:val="0"/>
                                      <w:marTop w:val="34"/>
                                      <w:marBottom w:val="34"/>
                                      <w:divBdr>
                                        <w:top w:val="none" w:sz="0" w:space="0" w:color="auto"/>
                                        <w:left w:val="none" w:sz="0" w:space="0" w:color="auto"/>
                                        <w:bottom w:val="none" w:sz="0" w:space="0" w:color="auto"/>
                                        <w:right w:val="none" w:sz="0" w:space="0" w:color="auto"/>
                                      </w:divBdr>
                                    </w:div>
                                    <w:div w:id="1780442939">
                                      <w:marLeft w:val="0"/>
                                      <w:marRight w:val="0"/>
                                      <w:marTop w:val="0"/>
                                      <w:marBottom w:val="0"/>
                                      <w:divBdr>
                                        <w:top w:val="none" w:sz="0" w:space="0" w:color="auto"/>
                                        <w:left w:val="none" w:sz="0" w:space="0" w:color="auto"/>
                                        <w:bottom w:val="none" w:sz="0" w:space="0" w:color="auto"/>
                                        <w:right w:val="none" w:sz="0" w:space="0" w:color="auto"/>
                                      </w:divBdr>
                                      <w:divsChild>
                                        <w:div w:id="208745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056560">
      <w:bodyDiv w:val="1"/>
      <w:marLeft w:val="0"/>
      <w:marRight w:val="0"/>
      <w:marTop w:val="0"/>
      <w:marBottom w:val="0"/>
      <w:divBdr>
        <w:top w:val="none" w:sz="0" w:space="0" w:color="auto"/>
        <w:left w:val="none" w:sz="0" w:space="0" w:color="auto"/>
        <w:bottom w:val="none" w:sz="0" w:space="0" w:color="auto"/>
        <w:right w:val="none" w:sz="0" w:space="0" w:color="auto"/>
      </w:divBdr>
    </w:div>
    <w:div w:id="847789274">
      <w:bodyDiv w:val="1"/>
      <w:marLeft w:val="0"/>
      <w:marRight w:val="0"/>
      <w:marTop w:val="0"/>
      <w:marBottom w:val="0"/>
      <w:divBdr>
        <w:top w:val="none" w:sz="0" w:space="0" w:color="auto"/>
        <w:left w:val="none" w:sz="0" w:space="0" w:color="auto"/>
        <w:bottom w:val="none" w:sz="0" w:space="0" w:color="auto"/>
        <w:right w:val="none" w:sz="0" w:space="0" w:color="auto"/>
      </w:divBdr>
      <w:divsChild>
        <w:div w:id="2099207703">
          <w:marLeft w:val="0"/>
          <w:marRight w:val="0"/>
          <w:marTop w:val="27"/>
          <w:marBottom w:val="27"/>
          <w:divBdr>
            <w:top w:val="none" w:sz="0" w:space="0" w:color="auto"/>
            <w:left w:val="none" w:sz="0" w:space="0" w:color="auto"/>
            <w:bottom w:val="none" w:sz="0" w:space="0" w:color="auto"/>
            <w:right w:val="none" w:sz="0" w:space="0" w:color="auto"/>
          </w:divBdr>
        </w:div>
        <w:div w:id="780149377">
          <w:marLeft w:val="0"/>
          <w:marRight w:val="0"/>
          <w:marTop w:val="0"/>
          <w:marBottom w:val="0"/>
          <w:divBdr>
            <w:top w:val="none" w:sz="0" w:space="0" w:color="auto"/>
            <w:left w:val="none" w:sz="0" w:space="0" w:color="auto"/>
            <w:bottom w:val="none" w:sz="0" w:space="0" w:color="auto"/>
            <w:right w:val="none" w:sz="0" w:space="0" w:color="auto"/>
          </w:divBdr>
        </w:div>
      </w:divsChild>
    </w:div>
    <w:div w:id="850685058">
      <w:bodyDiv w:val="1"/>
      <w:marLeft w:val="0"/>
      <w:marRight w:val="0"/>
      <w:marTop w:val="0"/>
      <w:marBottom w:val="0"/>
      <w:divBdr>
        <w:top w:val="none" w:sz="0" w:space="0" w:color="auto"/>
        <w:left w:val="none" w:sz="0" w:space="0" w:color="auto"/>
        <w:bottom w:val="none" w:sz="0" w:space="0" w:color="auto"/>
        <w:right w:val="none" w:sz="0" w:space="0" w:color="auto"/>
      </w:divBdr>
      <w:divsChild>
        <w:div w:id="1385449146">
          <w:marLeft w:val="0"/>
          <w:marRight w:val="0"/>
          <w:marTop w:val="0"/>
          <w:marBottom w:val="216"/>
          <w:divBdr>
            <w:top w:val="none" w:sz="0" w:space="0" w:color="auto"/>
            <w:left w:val="none" w:sz="0" w:space="0" w:color="auto"/>
            <w:bottom w:val="none" w:sz="0" w:space="0" w:color="auto"/>
            <w:right w:val="none" w:sz="0" w:space="0" w:color="auto"/>
          </w:divBdr>
          <w:divsChild>
            <w:div w:id="1667712217">
              <w:marLeft w:val="0"/>
              <w:marRight w:val="0"/>
              <w:marTop w:val="0"/>
              <w:marBottom w:val="0"/>
              <w:divBdr>
                <w:top w:val="single" w:sz="6" w:space="0" w:color="auto"/>
                <w:left w:val="single" w:sz="6" w:space="0" w:color="auto"/>
                <w:bottom w:val="single" w:sz="6" w:space="0" w:color="auto"/>
                <w:right w:val="single" w:sz="6" w:space="0" w:color="auto"/>
              </w:divBdr>
              <w:divsChild>
                <w:div w:id="1350329642">
                  <w:marLeft w:val="0"/>
                  <w:marRight w:val="0"/>
                  <w:marTop w:val="0"/>
                  <w:marBottom w:val="0"/>
                  <w:divBdr>
                    <w:top w:val="none" w:sz="0" w:space="5" w:color="DDDDDD"/>
                    <w:left w:val="none" w:sz="0" w:space="8" w:color="DDDDDD"/>
                    <w:bottom w:val="dotted" w:sz="6" w:space="5" w:color="DDDDDD"/>
                    <w:right w:val="none" w:sz="0" w:space="8" w:color="DDDDDD"/>
                  </w:divBdr>
                </w:div>
                <w:div w:id="75636607">
                  <w:marLeft w:val="0"/>
                  <w:marRight w:val="0"/>
                  <w:marTop w:val="0"/>
                  <w:marBottom w:val="0"/>
                  <w:divBdr>
                    <w:top w:val="none" w:sz="0" w:space="0" w:color="auto"/>
                    <w:left w:val="none" w:sz="0" w:space="0" w:color="auto"/>
                    <w:bottom w:val="none" w:sz="0" w:space="0" w:color="auto"/>
                    <w:right w:val="none" w:sz="0" w:space="0" w:color="auto"/>
                  </w:divBdr>
                  <w:divsChild>
                    <w:div w:id="76948926">
                      <w:marLeft w:val="0"/>
                      <w:marRight w:val="0"/>
                      <w:marTop w:val="0"/>
                      <w:marBottom w:val="0"/>
                      <w:divBdr>
                        <w:top w:val="none" w:sz="0" w:space="0" w:color="auto"/>
                        <w:left w:val="none" w:sz="0" w:space="0" w:color="auto"/>
                        <w:bottom w:val="none" w:sz="0" w:space="0" w:color="auto"/>
                        <w:right w:val="none" w:sz="0" w:space="0" w:color="auto"/>
                      </w:divBdr>
                      <w:divsChild>
                        <w:div w:id="525363554">
                          <w:marLeft w:val="0"/>
                          <w:marRight w:val="0"/>
                          <w:marTop w:val="0"/>
                          <w:marBottom w:val="0"/>
                          <w:divBdr>
                            <w:top w:val="none" w:sz="0" w:space="0" w:color="auto"/>
                            <w:left w:val="none" w:sz="0" w:space="0" w:color="auto"/>
                            <w:bottom w:val="none" w:sz="0" w:space="0" w:color="auto"/>
                            <w:right w:val="none" w:sz="0" w:space="0" w:color="auto"/>
                          </w:divBdr>
                          <w:divsChild>
                            <w:div w:id="563493666">
                              <w:marLeft w:val="0"/>
                              <w:marRight w:val="0"/>
                              <w:marTop w:val="0"/>
                              <w:marBottom w:val="0"/>
                              <w:divBdr>
                                <w:top w:val="none" w:sz="0" w:space="0" w:color="auto"/>
                                <w:left w:val="none" w:sz="0" w:space="0" w:color="auto"/>
                                <w:bottom w:val="none" w:sz="0" w:space="0" w:color="auto"/>
                                <w:right w:val="none" w:sz="0" w:space="0" w:color="auto"/>
                              </w:divBdr>
                              <w:divsChild>
                                <w:div w:id="54204425">
                                  <w:marLeft w:val="0"/>
                                  <w:marRight w:val="0"/>
                                  <w:marTop w:val="0"/>
                                  <w:marBottom w:val="0"/>
                                  <w:divBdr>
                                    <w:top w:val="none" w:sz="0" w:space="0" w:color="auto"/>
                                    <w:left w:val="none" w:sz="0" w:space="0" w:color="auto"/>
                                    <w:bottom w:val="none" w:sz="0" w:space="0" w:color="auto"/>
                                    <w:right w:val="none" w:sz="0" w:space="0" w:color="auto"/>
                                  </w:divBdr>
                                  <w:divsChild>
                                    <w:div w:id="1494679709">
                                      <w:marLeft w:val="0"/>
                                      <w:marRight w:val="0"/>
                                      <w:marTop w:val="0"/>
                                      <w:marBottom w:val="0"/>
                                      <w:divBdr>
                                        <w:top w:val="none" w:sz="0" w:space="0" w:color="auto"/>
                                        <w:left w:val="none" w:sz="0" w:space="0" w:color="auto"/>
                                        <w:bottom w:val="none" w:sz="0" w:space="0" w:color="auto"/>
                                        <w:right w:val="none" w:sz="0" w:space="0" w:color="auto"/>
                                      </w:divBdr>
                                      <w:divsChild>
                                        <w:div w:id="324287658">
                                          <w:marLeft w:val="0"/>
                                          <w:marRight w:val="0"/>
                                          <w:marTop w:val="0"/>
                                          <w:marBottom w:val="0"/>
                                          <w:divBdr>
                                            <w:top w:val="single" w:sz="6" w:space="0" w:color="CDCDCD"/>
                                            <w:left w:val="single" w:sz="6" w:space="0" w:color="CDCDCD"/>
                                            <w:bottom w:val="single" w:sz="6" w:space="0" w:color="CDCDCD"/>
                                            <w:right w:val="single" w:sz="6" w:space="0" w:color="CDCDCD"/>
                                          </w:divBdr>
                                        </w:div>
                                      </w:divsChild>
                                    </w:div>
                                  </w:divsChild>
                                </w:div>
                              </w:divsChild>
                            </w:div>
                          </w:divsChild>
                        </w:div>
                      </w:divsChild>
                    </w:div>
                  </w:divsChild>
                </w:div>
              </w:divsChild>
            </w:div>
          </w:divsChild>
        </w:div>
        <w:div w:id="1730687758">
          <w:marLeft w:val="0"/>
          <w:marRight w:val="0"/>
          <w:marTop w:val="0"/>
          <w:marBottom w:val="216"/>
          <w:divBdr>
            <w:top w:val="none" w:sz="0" w:space="0" w:color="auto"/>
            <w:left w:val="none" w:sz="0" w:space="0" w:color="auto"/>
            <w:bottom w:val="none" w:sz="0" w:space="0" w:color="auto"/>
            <w:right w:val="none" w:sz="0" w:space="0" w:color="auto"/>
          </w:divBdr>
          <w:divsChild>
            <w:div w:id="667437911">
              <w:marLeft w:val="0"/>
              <w:marRight w:val="0"/>
              <w:marTop w:val="0"/>
              <w:marBottom w:val="0"/>
              <w:divBdr>
                <w:top w:val="single" w:sz="6" w:space="0" w:color="auto"/>
                <w:left w:val="single" w:sz="6" w:space="0" w:color="auto"/>
                <w:bottom w:val="single" w:sz="6" w:space="0" w:color="auto"/>
                <w:right w:val="single" w:sz="6" w:space="0" w:color="auto"/>
              </w:divBdr>
              <w:divsChild>
                <w:div w:id="1922372652">
                  <w:marLeft w:val="0"/>
                  <w:marRight w:val="0"/>
                  <w:marTop w:val="0"/>
                  <w:marBottom w:val="0"/>
                  <w:divBdr>
                    <w:top w:val="none" w:sz="0" w:space="5" w:color="DDDDDD"/>
                    <w:left w:val="none" w:sz="0" w:space="8" w:color="DDDDDD"/>
                    <w:bottom w:val="dotted" w:sz="6" w:space="5" w:color="DDDDDD"/>
                    <w:right w:val="none" w:sz="0" w:space="8" w:color="DDDDDD"/>
                  </w:divBdr>
                </w:div>
                <w:div w:id="1896160703">
                  <w:marLeft w:val="0"/>
                  <w:marRight w:val="0"/>
                  <w:marTop w:val="0"/>
                  <w:marBottom w:val="0"/>
                  <w:divBdr>
                    <w:top w:val="none" w:sz="0" w:space="0" w:color="auto"/>
                    <w:left w:val="none" w:sz="0" w:space="0" w:color="auto"/>
                    <w:bottom w:val="none" w:sz="0" w:space="0" w:color="auto"/>
                    <w:right w:val="none" w:sz="0" w:space="0" w:color="auto"/>
                  </w:divBdr>
                  <w:divsChild>
                    <w:div w:id="1569413459">
                      <w:marLeft w:val="0"/>
                      <w:marRight w:val="0"/>
                      <w:marTop w:val="0"/>
                      <w:marBottom w:val="0"/>
                      <w:divBdr>
                        <w:top w:val="none" w:sz="0" w:space="0" w:color="auto"/>
                        <w:left w:val="none" w:sz="0" w:space="0" w:color="auto"/>
                        <w:bottom w:val="none" w:sz="0" w:space="0" w:color="auto"/>
                        <w:right w:val="none" w:sz="0" w:space="0" w:color="auto"/>
                      </w:divBdr>
                      <w:divsChild>
                        <w:div w:id="760031784">
                          <w:marLeft w:val="0"/>
                          <w:marRight w:val="0"/>
                          <w:marTop w:val="0"/>
                          <w:marBottom w:val="0"/>
                          <w:divBdr>
                            <w:top w:val="none" w:sz="0" w:space="0" w:color="auto"/>
                            <w:left w:val="none" w:sz="0" w:space="0" w:color="auto"/>
                            <w:bottom w:val="none" w:sz="0" w:space="0" w:color="auto"/>
                            <w:right w:val="none" w:sz="0" w:space="0" w:color="auto"/>
                          </w:divBdr>
                          <w:divsChild>
                            <w:div w:id="1424254164">
                              <w:marLeft w:val="0"/>
                              <w:marRight w:val="0"/>
                              <w:marTop w:val="0"/>
                              <w:marBottom w:val="0"/>
                              <w:divBdr>
                                <w:top w:val="none" w:sz="0" w:space="0" w:color="auto"/>
                                <w:left w:val="none" w:sz="0" w:space="0" w:color="auto"/>
                                <w:bottom w:val="none" w:sz="0" w:space="0" w:color="auto"/>
                                <w:right w:val="none" w:sz="0" w:space="0" w:color="auto"/>
                              </w:divBdr>
                              <w:divsChild>
                                <w:div w:id="1982224242">
                                  <w:marLeft w:val="0"/>
                                  <w:marRight w:val="0"/>
                                  <w:marTop w:val="0"/>
                                  <w:marBottom w:val="0"/>
                                  <w:divBdr>
                                    <w:top w:val="none" w:sz="0" w:space="0" w:color="auto"/>
                                    <w:left w:val="none" w:sz="0" w:space="0" w:color="auto"/>
                                    <w:bottom w:val="none" w:sz="0" w:space="0" w:color="auto"/>
                                    <w:right w:val="none" w:sz="0" w:space="0" w:color="auto"/>
                                  </w:divBdr>
                                  <w:divsChild>
                                    <w:div w:id="883250745">
                                      <w:marLeft w:val="0"/>
                                      <w:marRight w:val="0"/>
                                      <w:marTop w:val="0"/>
                                      <w:marBottom w:val="0"/>
                                      <w:divBdr>
                                        <w:top w:val="none" w:sz="0" w:space="0" w:color="auto"/>
                                        <w:left w:val="none" w:sz="0" w:space="0" w:color="auto"/>
                                        <w:bottom w:val="none" w:sz="0" w:space="0" w:color="auto"/>
                                        <w:right w:val="none" w:sz="0" w:space="0" w:color="auto"/>
                                      </w:divBdr>
                                      <w:divsChild>
                                        <w:div w:id="193426051">
                                          <w:marLeft w:val="0"/>
                                          <w:marRight w:val="0"/>
                                          <w:marTop w:val="0"/>
                                          <w:marBottom w:val="0"/>
                                          <w:divBdr>
                                            <w:top w:val="single" w:sz="6" w:space="0" w:color="CDCDCD"/>
                                            <w:left w:val="single" w:sz="6" w:space="0" w:color="CDCDCD"/>
                                            <w:bottom w:val="single" w:sz="6" w:space="0" w:color="CDCDCD"/>
                                            <w:right w:val="single" w:sz="6" w:space="0" w:color="CDCDCD"/>
                                          </w:divBdr>
                                        </w:div>
                                      </w:divsChild>
                                    </w:div>
                                  </w:divsChild>
                                </w:div>
                              </w:divsChild>
                            </w:div>
                          </w:divsChild>
                        </w:div>
                      </w:divsChild>
                    </w:div>
                  </w:divsChild>
                </w:div>
              </w:divsChild>
            </w:div>
          </w:divsChild>
        </w:div>
      </w:divsChild>
    </w:div>
    <w:div w:id="850949942">
      <w:bodyDiv w:val="1"/>
      <w:marLeft w:val="0"/>
      <w:marRight w:val="0"/>
      <w:marTop w:val="0"/>
      <w:marBottom w:val="0"/>
      <w:divBdr>
        <w:top w:val="none" w:sz="0" w:space="0" w:color="auto"/>
        <w:left w:val="none" w:sz="0" w:space="0" w:color="auto"/>
        <w:bottom w:val="none" w:sz="0" w:space="0" w:color="auto"/>
        <w:right w:val="none" w:sz="0" w:space="0" w:color="auto"/>
      </w:divBdr>
      <w:divsChild>
        <w:div w:id="749162175">
          <w:marLeft w:val="-225"/>
          <w:marRight w:val="-225"/>
          <w:marTop w:val="0"/>
          <w:marBottom w:val="0"/>
          <w:divBdr>
            <w:top w:val="none" w:sz="0" w:space="0" w:color="auto"/>
            <w:left w:val="none" w:sz="0" w:space="0" w:color="auto"/>
            <w:bottom w:val="none" w:sz="0" w:space="0" w:color="auto"/>
            <w:right w:val="none" w:sz="0" w:space="0" w:color="auto"/>
          </w:divBdr>
          <w:divsChild>
            <w:div w:id="305090122">
              <w:marLeft w:val="0"/>
              <w:marRight w:val="0"/>
              <w:marTop w:val="0"/>
              <w:marBottom w:val="0"/>
              <w:divBdr>
                <w:top w:val="none" w:sz="0" w:space="0" w:color="auto"/>
                <w:left w:val="none" w:sz="0" w:space="0" w:color="auto"/>
                <w:bottom w:val="none" w:sz="0" w:space="0" w:color="auto"/>
                <w:right w:val="none" w:sz="0" w:space="0" w:color="auto"/>
              </w:divBdr>
            </w:div>
            <w:div w:id="9648093">
              <w:marLeft w:val="0"/>
              <w:marRight w:val="0"/>
              <w:marTop w:val="0"/>
              <w:marBottom w:val="0"/>
              <w:divBdr>
                <w:top w:val="none" w:sz="0" w:space="0" w:color="auto"/>
                <w:left w:val="none" w:sz="0" w:space="0" w:color="auto"/>
                <w:bottom w:val="none" w:sz="0" w:space="0" w:color="auto"/>
                <w:right w:val="none" w:sz="0" w:space="0" w:color="auto"/>
              </w:divBdr>
            </w:div>
          </w:divsChild>
        </w:div>
        <w:div w:id="322047889">
          <w:marLeft w:val="-225"/>
          <w:marRight w:val="-225"/>
          <w:marTop w:val="0"/>
          <w:marBottom w:val="0"/>
          <w:divBdr>
            <w:top w:val="none" w:sz="0" w:space="0" w:color="auto"/>
            <w:left w:val="none" w:sz="0" w:space="0" w:color="auto"/>
            <w:bottom w:val="none" w:sz="0" w:space="0" w:color="auto"/>
            <w:right w:val="none" w:sz="0" w:space="0" w:color="auto"/>
          </w:divBdr>
          <w:divsChild>
            <w:div w:id="668097000">
              <w:marLeft w:val="0"/>
              <w:marRight w:val="0"/>
              <w:marTop w:val="0"/>
              <w:marBottom w:val="0"/>
              <w:divBdr>
                <w:top w:val="none" w:sz="0" w:space="0" w:color="auto"/>
                <w:left w:val="none" w:sz="0" w:space="0" w:color="auto"/>
                <w:bottom w:val="none" w:sz="0" w:space="0" w:color="auto"/>
                <w:right w:val="none" w:sz="0" w:space="0" w:color="auto"/>
              </w:divBdr>
            </w:div>
            <w:div w:id="75871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5179">
      <w:bodyDiv w:val="1"/>
      <w:marLeft w:val="0"/>
      <w:marRight w:val="0"/>
      <w:marTop w:val="0"/>
      <w:marBottom w:val="0"/>
      <w:divBdr>
        <w:top w:val="none" w:sz="0" w:space="0" w:color="auto"/>
        <w:left w:val="none" w:sz="0" w:space="0" w:color="auto"/>
        <w:bottom w:val="none" w:sz="0" w:space="0" w:color="auto"/>
        <w:right w:val="none" w:sz="0" w:space="0" w:color="auto"/>
      </w:divBdr>
      <w:divsChild>
        <w:div w:id="5056106">
          <w:marLeft w:val="0"/>
          <w:marRight w:val="1"/>
          <w:marTop w:val="0"/>
          <w:marBottom w:val="0"/>
          <w:divBdr>
            <w:top w:val="none" w:sz="0" w:space="0" w:color="auto"/>
            <w:left w:val="none" w:sz="0" w:space="0" w:color="auto"/>
            <w:bottom w:val="none" w:sz="0" w:space="0" w:color="auto"/>
            <w:right w:val="none" w:sz="0" w:space="0" w:color="auto"/>
          </w:divBdr>
          <w:divsChild>
            <w:div w:id="412818234">
              <w:marLeft w:val="0"/>
              <w:marRight w:val="0"/>
              <w:marTop w:val="0"/>
              <w:marBottom w:val="0"/>
              <w:divBdr>
                <w:top w:val="none" w:sz="0" w:space="0" w:color="auto"/>
                <w:left w:val="none" w:sz="0" w:space="0" w:color="auto"/>
                <w:bottom w:val="none" w:sz="0" w:space="0" w:color="auto"/>
                <w:right w:val="none" w:sz="0" w:space="0" w:color="auto"/>
              </w:divBdr>
              <w:divsChild>
                <w:div w:id="378013794">
                  <w:marLeft w:val="0"/>
                  <w:marRight w:val="1"/>
                  <w:marTop w:val="0"/>
                  <w:marBottom w:val="0"/>
                  <w:divBdr>
                    <w:top w:val="none" w:sz="0" w:space="0" w:color="auto"/>
                    <w:left w:val="none" w:sz="0" w:space="0" w:color="auto"/>
                    <w:bottom w:val="none" w:sz="0" w:space="0" w:color="auto"/>
                    <w:right w:val="none" w:sz="0" w:space="0" w:color="auto"/>
                  </w:divBdr>
                  <w:divsChild>
                    <w:div w:id="468983490">
                      <w:marLeft w:val="0"/>
                      <w:marRight w:val="0"/>
                      <w:marTop w:val="0"/>
                      <w:marBottom w:val="0"/>
                      <w:divBdr>
                        <w:top w:val="none" w:sz="0" w:space="0" w:color="auto"/>
                        <w:left w:val="none" w:sz="0" w:space="0" w:color="auto"/>
                        <w:bottom w:val="none" w:sz="0" w:space="0" w:color="auto"/>
                        <w:right w:val="none" w:sz="0" w:space="0" w:color="auto"/>
                      </w:divBdr>
                      <w:divsChild>
                        <w:div w:id="467238655">
                          <w:marLeft w:val="0"/>
                          <w:marRight w:val="0"/>
                          <w:marTop w:val="0"/>
                          <w:marBottom w:val="0"/>
                          <w:divBdr>
                            <w:top w:val="none" w:sz="0" w:space="0" w:color="auto"/>
                            <w:left w:val="none" w:sz="0" w:space="0" w:color="auto"/>
                            <w:bottom w:val="none" w:sz="0" w:space="0" w:color="auto"/>
                            <w:right w:val="none" w:sz="0" w:space="0" w:color="auto"/>
                          </w:divBdr>
                          <w:divsChild>
                            <w:div w:id="1787847908">
                              <w:marLeft w:val="0"/>
                              <w:marRight w:val="0"/>
                              <w:marTop w:val="120"/>
                              <w:marBottom w:val="360"/>
                              <w:divBdr>
                                <w:top w:val="none" w:sz="0" w:space="0" w:color="auto"/>
                                <w:left w:val="none" w:sz="0" w:space="0" w:color="auto"/>
                                <w:bottom w:val="none" w:sz="0" w:space="0" w:color="auto"/>
                                <w:right w:val="none" w:sz="0" w:space="0" w:color="auto"/>
                              </w:divBdr>
                              <w:divsChild>
                                <w:div w:id="235212747">
                                  <w:marLeft w:val="420"/>
                                  <w:marRight w:val="0"/>
                                  <w:marTop w:val="0"/>
                                  <w:marBottom w:val="0"/>
                                  <w:divBdr>
                                    <w:top w:val="none" w:sz="0" w:space="0" w:color="auto"/>
                                    <w:left w:val="none" w:sz="0" w:space="0" w:color="auto"/>
                                    <w:bottom w:val="none" w:sz="0" w:space="0" w:color="auto"/>
                                    <w:right w:val="none" w:sz="0" w:space="0" w:color="auto"/>
                                  </w:divBdr>
                                  <w:divsChild>
                                    <w:div w:id="371272440">
                                      <w:marLeft w:val="0"/>
                                      <w:marRight w:val="0"/>
                                      <w:marTop w:val="34"/>
                                      <w:marBottom w:val="34"/>
                                      <w:divBdr>
                                        <w:top w:val="none" w:sz="0" w:space="0" w:color="auto"/>
                                        <w:left w:val="none" w:sz="0" w:space="0" w:color="auto"/>
                                        <w:bottom w:val="none" w:sz="0" w:space="0" w:color="auto"/>
                                        <w:right w:val="none" w:sz="0" w:space="0" w:color="auto"/>
                                      </w:divBdr>
                                    </w:div>
                                    <w:div w:id="1650862724">
                                      <w:marLeft w:val="0"/>
                                      <w:marRight w:val="0"/>
                                      <w:marTop w:val="0"/>
                                      <w:marBottom w:val="0"/>
                                      <w:divBdr>
                                        <w:top w:val="none" w:sz="0" w:space="0" w:color="auto"/>
                                        <w:left w:val="none" w:sz="0" w:space="0" w:color="auto"/>
                                        <w:bottom w:val="none" w:sz="0" w:space="0" w:color="auto"/>
                                        <w:right w:val="none" w:sz="0" w:space="0" w:color="auto"/>
                                      </w:divBdr>
                                      <w:divsChild>
                                        <w:div w:id="253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0972784">
      <w:bodyDiv w:val="1"/>
      <w:marLeft w:val="0"/>
      <w:marRight w:val="0"/>
      <w:marTop w:val="0"/>
      <w:marBottom w:val="0"/>
      <w:divBdr>
        <w:top w:val="none" w:sz="0" w:space="0" w:color="auto"/>
        <w:left w:val="none" w:sz="0" w:space="0" w:color="auto"/>
        <w:bottom w:val="none" w:sz="0" w:space="0" w:color="auto"/>
        <w:right w:val="none" w:sz="0" w:space="0" w:color="auto"/>
      </w:divBdr>
      <w:divsChild>
        <w:div w:id="510878301">
          <w:marLeft w:val="0"/>
          <w:marRight w:val="0"/>
          <w:marTop w:val="0"/>
          <w:marBottom w:val="0"/>
          <w:divBdr>
            <w:top w:val="none" w:sz="0" w:space="0" w:color="auto"/>
            <w:left w:val="none" w:sz="0" w:space="0" w:color="auto"/>
            <w:bottom w:val="none" w:sz="0" w:space="0" w:color="auto"/>
            <w:right w:val="none" w:sz="0" w:space="0" w:color="auto"/>
          </w:divBdr>
          <w:divsChild>
            <w:div w:id="1533423416">
              <w:marLeft w:val="0"/>
              <w:marRight w:val="0"/>
              <w:marTop w:val="0"/>
              <w:marBottom w:val="0"/>
              <w:divBdr>
                <w:top w:val="none" w:sz="0" w:space="0" w:color="auto"/>
                <w:left w:val="none" w:sz="0" w:space="0" w:color="auto"/>
                <w:bottom w:val="none" w:sz="0" w:space="0" w:color="auto"/>
                <w:right w:val="none" w:sz="0" w:space="0" w:color="auto"/>
              </w:divBdr>
              <w:divsChild>
                <w:div w:id="326715252">
                  <w:marLeft w:val="0"/>
                  <w:marRight w:val="0"/>
                  <w:marTop w:val="0"/>
                  <w:marBottom w:val="0"/>
                  <w:divBdr>
                    <w:top w:val="none" w:sz="0" w:space="0" w:color="auto"/>
                    <w:left w:val="none" w:sz="0" w:space="0" w:color="auto"/>
                    <w:bottom w:val="none" w:sz="0" w:space="0" w:color="auto"/>
                    <w:right w:val="none" w:sz="0" w:space="0" w:color="auto"/>
                  </w:divBdr>
                  <w:divsChild>
                    <w:div w:id="1368214127">
                      <w:marLeft w:val="0"/>
                      <w:marRight w:val="0"/>
                      <w:marTop w:val="0"/>
                      <w:marBottom w:val="0"/>
                      <w:divBdr>
                        <w:top w:val="none" w:sz="0" w:space="0" w:color="auto"/>
                        <w:left w:val="none" w:sz="0" w:space="0" w:color="auto"/>
                        <w:bottom w:val="none" w:sz="0" w:space="0" w:color="auto"/>
                        <w:right w:val="none" w:sz="0" w:space="0" w:color="auto"/>
                      </w:divBdr>
                      <w:divsChild>
                        <w:div w:id="1310553488">
                          <w:marLeft w:val="0"/>
                          <w:marRight w:val="0"/>
                          <w:marTop w:val="0"/>
                          <w:marBottom w:val="0"/>
                          <w:divBdr>
                            <w:top w:val="none" w:sz="0" w:space="0" w:color="auto"/>
                            <w:left w:val="none" w:sz="0" w:space="0" w:color="auto"/>
                            <w:bottom w:val="none" w:sz="0" w:space="0" w:color="auto"/>
                            <w:right w:val="none" w:sz="0" w:space="0" w:color="auto"/>
                          </w:divBdr>
                          <w:divsChild>
                            <w:div w:id="790977661">
                              <w:marLeft w:val="0"/>
                              <w:marRight w:val="0"/>
                              <w:marTop w:val="0"/>
                              <w:marBottom w:val="0"/>
                              <w:divBdr>
                                <w:top w:val="none" w:sz="0" w:space="0" w:color="auto"/>
                                <w:left w:val="none" w:sz="0" w:space="0" w:color="auto"/>
                                <w:bottom w:val="none" w:sz="0" w:space="0" w:color="auto"/>
                                <w:right w:val="none" w:sz="0" w:space="0" w:color="auto"/>
                              </w:divBdr>
                              <w:divsChild>
                                <w:div w:id="1186944634">
                                  <w:marLeft w:val="0"/>
                                  <w:marRight w:val="0"/>
                                  <w:marTop w:val="0"/>
                                  <w:marBottom w:val="0"/>
                                  <w:divBdr>
                                    <w:top w:val="none" w:sz="0" w:space="0" w:color="auto"/>
                                    <w:left w:val="none" w:sz="0" w:space="0" w:color="auto"/>
                                    <w:bottom w:val="none" w:sz="0" w:space="0" w:color="auto"/>
                                    <w:right w:val="none" w:sz="0" w:space="0" w:color="auto"/>
                                  </w:divBdr>
                                  <w:divsChild>
                                    <w:div w:id="1549565579">
                                      <w:marLeft w:val="0"/>
                                      <w:marRight w:val="0"/>
                                      <w:marTop w:val="0"/>
                                      <w:marBottom w:val="0"/>
                                      <w:divBdr>
                                        <w:top w:val="none" w:sz="0" w:space="0" w:color="auto"/>
                                        <w:left w:val="none" w:sz="0" w:space="0" w:color="auto"/>
                                        <w:bottom w:val="none" w:sz="0" w:space="0" w:color="auto"/>
                                        <w:right w:val="none" w:sz="0" w:space="0" w:color="auto"/>
                                      </w:divBdr>
                                      <w:divsChild>
                                        <w:div w:id="1989362212">
                                          <w:marLeft w:val="0"/>
                                          <w:marRight w:val="0"/>
                                          <w:marTop w:val="0"/>
                                          <w:marBottom w:val="0"/>
                                          <w:divBdr>
                                            <w:top w:val="none" w:sz="0" w:space="0" w:color="auto"/>
                                            <w:left w:val="none" w:sz="0" w:space="0" w:color="auto"/>
                                            <w:bottom w:val="none" w:sz="0" w:space="0" w:color="auto"/>
                                            <w:right w:val="none" w:sz="0" w:space="0" w:color="auto"/>
                                          </w:divBdr>
                                        </w:div>
                                        <w:div w:id="1532692686">
                                          <w:marLeft w:val="0"/>
                                          <w:marRight w:val="0"/>
                                          <w:marTop w:val="0"/>
                                          <w:marBottom w:val="0"/>
                                          <w:divBdr>
                                            <w:top w:val="none" w:sz="0" w:space="0" w:color="auto"/>
                                            <w:left w:val="none" w:sz="0" w:space="0" w:color="auto"/>
                                            <w:bottom w:val="none" w:sz="0" w:space="0" w:color="auto"/>
                                            <w:right w:val="none" w:sz="0" w:space="0" w:color="auto"/>
                                          </w:divBdr>
                                          <w:divsChild>
                                            <w:div w:id="21308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3520596">
      <w:bodyDiv w:val="1"/>
      <w:marLeft w:val="0"/>
      <w:marRight w:val="0"/>
      <w:marTop w:val="0"/>
      <w:marBottom w:val="0"/>
      <w:divBdr>
        <w:top w:val="none" w:sz="0" w:space="0" w:color="auto"/>
        <w:left w:val="none" w:sz="0" w:space="0" w:color="auto"/>
        <w:bottom w:val="none" w:sz="0" w:space="0" w:color="auto"/>
        <w:right w:val="none" w:sz="0" w:space="0" w:color="auto"/>
      </w:divBdr>
    </w:div>
    <w:div w:id="870147057">
      <w:bodyDiv w:val="1"/>
      <w:marLeft w:val="0"/>
      <w:marRight w:val="0"/>
      <w:marTop w:val="0"/>
      <w:marBottom w:val="0"/>
      <w:divBdr>
        <w:top w:val="none" w:sz="0" w:space="0" w:color="auto"/>
        <w:left w:val="none" w:sz="0" w:space="0" w:color="auto"/>
        <w:bottom w:val="none" w:sz="0" w:space="0" w:color="auto"/>
        <w:right w:val="none" w:sz="0" w:space="0" w:color="auto"/>
      </w:divBdr>
    </w:div>
    <w:div w:id="872963294">
      <w:bodyDiv w:val="1"/>
      <w:marLeft w:val="0"/>
      <w:marRight w:val="0"/>
      <w:marTop w:val="0"/>
      <w:marBottom w:val="0"/>
      <w:divBdr>
        <w:top w:val="none" w:sz="0" w:space="0" w:color="auto"/>
        <w:left w:val="none" w:sz="0" w:space="0" w:color="auto"/>
        <w:bottom w:val="none" w:sz="0" w:space="0" w:color="auto"/>
        <w:right w:val="none" w:sz="0" w:space="0" w:color="auto"/>
      </w:divBdr>
    </w:div>
    <w:div w:id="873661443">
      <w:bodyDiv w:val="1"/>
      <w:marLeft w:val="0"/>
      <w:marRight w:val="0"/>
      <w:marTop w:val="0"/>
      <w:marBottom w:val="0"/>
      <w:divBdr>
        <w:top w:val="none" w:sz="0" w:space="0" w:color="auto"/>
        <w:left w:val="none" w:sz="0" w:space="0" w:color="auto"/>
        <w:bottom w:val="none" w:sz="0" w:space="0" w:color="auto"/>
        <w:right w:val="none" w:sz="0" w:space="0" w:color="auto"/>
      </w:divBdr>
    </w:div>
    <w:div w:id="878707491">
      <w:bodyDiv w:val="1"/>
      <w:marLeft w:val="0"/>
      <w:marRight w:val="0"/>
      <w:marTop w:val="0"/>
      <w:marBottom w:val="0"/>
      <w:divBdr>
        <w:top w:val="none" w:sz="0" w:space="0" w:color="auto"/>
        <w:left w:val="none" w:sz="0" w:space="0" w:color="auto"/>
        <w:bottom w:val="none" w:sz="0" w:space="0" w:color="auto"/>
        <w:right w:val="none" w:sz="0" w:space="0" w:color="auto"/>
      </w:divBdr>
      <w:divsChild>
        <w:div w:id="1554921117">
          <w:marLeft w:val="0"/>
          <w:marRight w:val="1"/>
          <w:marTop w:val="0"/>
          <w:marBottom w:val="0"/>
          <w:divBdr>
            <w:top w:val="none" w:sz="0" w:space="0" w:color="auto"/>
            <w:left w:val="none" w:sz="0" w:space="0" w:color="auto"/>
            <w:bottom w:val="none" w:sz="0" w:space="0" w:color="auto"/>
            <w:right w:val="none" w:sz="0" w:space="0" w:color="auto"/>
          </w:divBdr>
          <w:divsChild>
            <w:div w:id="832524553">
              <w:marLeft w:val="0"/>
              <w:marRight w:val="0"/>
              <w:marTop w:val="0"/>
              <w:marBottom w:val="0"/>
              <w:divBdr>
                <w:top w:val="none" w:sz="0" w:space="0" w:color="auto"/>
                <w:left w:val="none" w:sz="0" w:space="0" w:color="auto"/>
                <w:bottom w:val="none" w:sz="0" w:space="0" w:color="auto"/>
                <w:right w:val="none" w:sz="0" w:space="0" w:color="auto"/>
              </w:divBdr>
              <w:divsChild>
                <w:div w:id="1267231005">
                  <w:marLeft w:val="0"/>
                  <w:marRight w:val="1"/>
                  <w:marTop w:val="0"/>
                  <w:marBottom w:val="0"/>
                  <w:divBdr>
                    <w:top w:val="none" w:sz="0" w:space="0" w:color="auto"/>
                    <w:left w:val="none" w:sz="0" w:space="0" w:color="auto"/>
                    <w:bottom w:val="none" w:sz="0" w:space="0" w:color="auto"/>
                    <w:right w:val="none" w:sz="0" w:space="0" w:color="auto"/>
                  </w:divBdr>
                  <w:divsChild>
                    <w:div w:id="1389065383">
                      <w:marLeft w:val="0"/>
                      <w:marRight w:val="0"/>
                      <w:marTop w:val="0"/>
                      <w:marBottom w:val="0"/>
                      <w:divBdr>
                        <w:top w:val="none" w:sz="0" w:space="0" w:color="auto"/>
                        <w:left w:val="none" w:sz="0" w:space="0" w:color="auto"/>
                        <w:bottom w:val="none" w:sz="0" w:space="0" w:color="auto"/>
                        <w:right w:val="none" w:sz="0" w:space="0" w:color="auto"/>
                      </w:divBdr>
                      <w:divsChild>
                        <w:div w:id="1247955522">
                          <w:marLeft w:val="0"/>
                          <w:marRight w:val="0"/>
                          <w:marTop w:val="0"/>
                          <w:marBottom w:val="0"/>
                          <w:divBdr>
                            <w:top w:val="none" w:sz="0" w:space="0" w:color="auto"/>
                            <w:left w:val="none" w:sz="0" w:space="0" w:color="auto"/>
                            <w:bottom w:val="none" w:sz="0" w:space="0" w:color="auto"/>
                            <w:right w:val="none" w:sz="0" w:space="0" w:color="auto"/>
                          </w:divBdr>
                          <w:divsChild>
                            <w:div w:id="1630672232">
                              <w:marLeft w:val="0"/>
                              <w:marRight w:val="0"/>
                              <w:marTop w:val="120"/>
                              <w:marBottom w:val="360"/>
                              <w:divBdr>
                                <w:top w:val="none" w:sz="0" w:space="0" w:color="auto"/>
                                <w:left w:val="none" w:sz="0" w:space="0" w:color="auto"/>
                                <w:bottom w:val="none" w:sz="0" w:space="0" w:color="auto"/>
                                <w:right w:val="none" w:sz="0" w:space="0" w:color="auto"/>
                              </w:divBdr>
                              <w:divsChild>
                                <w:div w:id="1542749018">
                                  <w:marLeft w:val="420"/>
                                  <w:marRight w:val="0"/>
                                  <w:marTop w:val="0"/>
                                  <w:marBottom w:val="0"/>
                                  <w:divBdr>
                                    <w:top w:val="none" w:sz="0" w:space="0" w:color="auto"/>
                                    <w:left w:val="none" w:sz="0" w:space="0" w:color="auto"/>
                                    <w:bottom w:val="none" w:sz="0" w:space="0" w:color="auto"/>
                                    <w:right w:val="none" w:sz="0" w:space="0" w:color="auto"/>
                                  </w:divBdr>
                                  <w:divsChild>
                                    <w:div w:id="1381124400">
                                      <w:marLeft w:val="0"/>
                                      <w:marRight w:val="0"/>
                                      <w:marTop w:val="34"/>
                                      <w:marBottom w:val="34"/>
                                      <w:divBdr>
                                        <w:top w:val="none" w:sz="0" w:space="0" w:color="auto"/>
                                        <w:left w:val="none" w:sz="0" w:space="0" w:color="auto"/>
                                        <w:bottom w:val="none" w:sz="0" w:space="0" w:color="auto"/>
                                        <w:right w:val="none" w:sz="0" w:space="0" w:color="auto"/>
                                      </w:divBdr>
                                    </w:div>
                                    <w:div w:id="1828588554">
                                      <w:marLeft w:val="0"/>
                                      <w:marRight w:val="0"/>
                                      <w:marTop w:val="0"/>
                                      <w:marBottom w:val="0"/>
                                      <w:divBdr>
                                        <w:top w:val="none" w:sz="0" w:space="0" w:color="auto"/>
                                        <w:left w:val="none" w:sz="0" w:space="0" w:color="auto"/>
                                        <w:bottom w:val="none" w:sz="0" w:space="0" w:color="auto"/>
                                        <w:right w:val="none" w:sz="0" w:space="0" w:color="auto"/>
                                      </w:divBdr>
                                      <w:divsChild>
                                        <w:div w:id="117291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509389">
      <w:bodyDiv w:val="1"/>
      <w:marLeft w:val="0"/>
      <w:marRight w:val="0"/>
      <w:marTop w:val="0"/>
      <w:marBottom w:val="0"/>
      <w:divBdr>
        <w:top w:val="none" w:sz="0" w:space="0" w:color="auto"/>
        <w:left w:val="none" w:sz="0" w:space="0" w:color="auto"/>
        <w:bottom w:val="none" w:sz="0" w:space="0" w:color="auto"/>
        <w:right w:val="none" w:sz="0" w:space="0" w:color="auto"/>
      </w:divBdr>
    </w:div>
    <w:div w:id="881673194">
      <w:bodyDiv w:val="1"/>
      <w:marLeft w:val="0"/>
      <w:marRight w:val="0"/>
      <w:marTop w:val="0"/>
      <w:marBottom w:val="0"/>
      <w:divBdr>
        <w:top w:val="none" w:sz="0" w:space="0" w:color="auto"/>
        <w:left w:val="none" w:sz="0" w:space="0" w:color="auto"/>
        <w:bottom w:val="none" w:sz="0" w:space="0" w:color="auto"/>
        <w:right w:val="none" w:sz="0" w:space="0" w:color="auto"/>
      </w:divBdr>
    </w:div>
    <w:div w:id="881790856">
      <w:bodyDiv w:val="1"/>
      <w:marLeft w:val="0"/>
      <w:marRight w:val="0"/>
      <w:marTop w:val="0"/>
      <w:marBottom w:val="0"/>
      <w:divBdr>
        <w:top w:val="none" w:sz="0" w:space="0" w:color="auto"/>
        <w:left w:val="none" w:sz="0" w:space="0" w:color="auto"/>
        <w:bottom w:val="none" w:sz="0" w:space="0" w:color="auto"/>
        <w:right w:val="none" w:sz="0" w:space="0" w:color="auto"/>
      </w:divBdr>
      <w:divsChild>
        <w:div w:id="2036149072">
          <w:marLeft w:val="0"/>
          <w:marRight w:val="1"/>
          <w:marTop w:val="0"/>
          <w:marBottom w:val="0"/>
          <w:divBdr>
            <w:top w:val="none" w:sz="0" w:space="0" w:color="auto"/>
            <w:left w:val="none" w:sz="0" w:space="0" w:color="auto"/>
            <w:bottom w:val="none" w:sz="0" w:space="0" w:color="auto"/>
            <w:right w:val="none" w:sz="0" w:space="0" w:color="auto"/>
          </w:divBdr>
          <w:divsChild>
            <w:div w:id="1490445098">
              <w:marLeft w:val="0"/>
              <w:marRight w:val="0"/>
              <w:marTop w:val="0"/>
              <w:marBottom w:val="0"/>
              <w:divBdr>
                <w:top w:val="none" w:sz="0" w:space="0" w:color="auto"/>
                <w:left w:val="none" w:sz="0" w:space="0" w:color="auto"/>
                <w:bottom w:val="none" w:sz="0" w:space="0" w:color="auto"/>
                <w:right w:val="none" w:sz="0" w:space="0" w:color="auto"/>
              </w:divBdr>
              <w:divsChild>
                <w:div w:id="2095934911">
                  <w:marLeft w:val="0"/>
                  <w:marRight w:val="1"/>
                  <w:marTop w:val="0"/>
                  <w:marBottom w:val="0"/>
                  <w:divBdr>
                    <w:top w:val="none" w:sz="0" w:space="0" w:color="auto"/>
                    <w:left w:val="none" w:sz="0" w:space="0" w:color="auto"/>
                    <w:bottom w:val="none" w:sz="0" w:space="0" w:color="auto"/>
                    <w:right w:val="none" w:sz="0" w:space="0" w:color="auto"/>
                  </w:divBdr>
                  <w:divsChild>
                    <w:div w:id="1029719412">
                      <w:marLeft w:val="0"/>
                      <w:marRight w:val="0"/>
                      <w:marTop w:val="0"/>
                      <w:marBottom w:val="0"/>
                      <w:divBdr>
                        <w:top w:val="none" w:sz="0" w:space="0" w:color="auto"/>
                        <w:left w:val="none" w:sz="0" w:space="0" w:color="auto"/>
                        <w:bottom w:val="none" w:sz="0" w:space="0" w:color="auto"/>
                        <w:right w:val="none" w:sz="0" w:space="0" w:color="auto"/>
                      </w:divBdr>
                      <w:divsChild>
                        <w:div w:id="1359159663">
                          <w:marLeft w:val="0"/>
                          <w:marRight w:val="0"/>
                          <w:marTop w:val="0"/>
                          <w:marBottom w:val="0"/>
                          <w:divBdr>
                            <w:top w:val="none" w:sz="0" w:space="0" w:color="auto"/>
                            <w:left w:val="none" w:sz="0" w:space="0" w:color="auto"/>
                            <w:bottom w:val="none" w:sz="0" w:space="0" w:color="auto"/>
                            <w:right w:val="none" w:sz="0" w:space="0" w:color="auto"/>
                          </w:divBdr>
                          <w:divsChild>
                            <w:div w:id="1195997685">
                              <w:marLeft w:val="0"/>
                              <w:marRight w:val="0"/>
                              <w:marTop w:val="120"/>
                              <w:marBottom w:val="360"/>
                              <w:divBdr>
                                <w:top w:val="none" w:sz="0" w:space="0" w:color="auto"/>
                                <w:left w:val="none" w:sz="0" w:space="0" w:color="auto"/>
                                <w:bottom w:val="none" w:sz="0" w:space="0" w:color="auto"/>
                                <w:right w:val="none" w:sz="0" w:space="0" w:color="auto"/>
                              </w:divBdr>
                              <w:divsChild>
                                <w:div w:id="2041659965">
                                  <w:marLeft w:val="420"/>
                                  <w:marRight w:val="0"/>
                                  <w:marTop w:val="0"/>
                                  <w:marBottom w:val="0"/>
                                  <w:divBdr>
                                    <w:top w:val="none" w:sz="0" w:space="0" w:color="auto"/>
                                    <w:left w:val="none" w:sz="0" w:space="0" w:color="auto"/>
                                    <w:bottom w:val="none" w:sz="0" w:space="0" w:color="auto"/>
                                    <w:right w:val="none" w:sz="0" w:space="0" w:color="auto"/>
                                  </w:divBdr>
                                  <w:divsChild>
                                    <w:div w:id="1208489927">
                                      <w:marLeft w:val="0"/>
                                      <w:marRight w:val="0"/>
                                      <w:marTop w:val="34"/>
                                      <w:marBottom w:val="34"/>
                                      <w:divBdr>
                                        <w:top w:val="none" w:sz="0" w:space="0" w:color="auto"/>
                                        <w:left w:val="none" w:sz="0" w:space="0" w:color="auto"/>
                                        <w:bottom w:val="none" w:sz="0" w:space="0" w:color="auto"/>
                                        <w:right w:val="none" w:sz="0" w:space="0" w:color="auto"/>
                                      </w:divBdr>
                                    </w:div>
                                    <w:div w:id="595140607">
                                      <w:marLeft w:val="0"/>
                                      <w:marRight w:val="0"/>
                                      <w:marTop w:val="0"/>
                                      <w:marBottom w:val="0"/>
                                      <w:divBdr>
                                        <w:top w:val="none" w:sz="0" w:space="0" w:color="auto"/>
                                        <w:left w:val="none" w:sz="0" w:space="0" w:color="auto"/>
                                        <w:bottom w:val="none" w:sz="0" w:space="0" w:color="auto"/>
                                        <w:right w:val="none" w:sz="0" w:space="0" w:color="auto"/>
                                      </w:divBdr>
                                      <w:divsChild>
                                        <w:div w:id="8932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759207">
      <w:bodyDiv w:val="1"/>
      <w:marLeft w:val="0"/>
      <w:marRight w:val="0"/>
      <w:marTop w:val="0"/>
      <w:marBottom w:val="0"/>
      <w:divBdr>
        <w:top w:val="none" w:sz="0" w:space="0" w:color="auto"/>
        <w:left w:val="none" w:sz="0" w:space="0" w:color="auto"/>
        <w:bottom w:val="none" w:sz="0" w:space="0" w:color="auto"/>
        <w:right w:val="none" w:sz="0" w:space="0" w:color="auto"/>
      </w:divBdr>
      <w:divsChild>
        <w:div w:id="1790196101">
          <w:marLeft w:val="0"/>
          <w:marRight w:val="0"/>
          <w:marTop w:val="0"/>
          <w:marBottom w:val="0"/>
          <w:divBdr>
            <w:top w:val="none" w:sz="0" w:space="0" w:color="auto"/>
            <w:left w:val="none" w:sz="0" w:space="0" w:color="auto"/>
            <w:bottom w:val="none" w:sz="0" w:space="0" w:color="auto"/>
            <w:right w:val="none" w:sz="0" w:space="0" w:color="auto"/>
          </w:divBdr>
        </w:div>
      </w:divsChild>
    </w:div>
    <w:div w:id="888036863">
      <w:bodyDiv w:val="1"/>
      <w:marLeft w:val="0"/>
      <w:marRight w:val="0"/>
      <w:marTop w:val="0"/>
      <w:marBottom w:val="0"/>
      <w:divBdr>
        <w:top w:val="none" w:sz="0" w:space="0" w:color="auto"/>
        <w:left w:val="none" w:sz="0" w:space="0" w:color="auto"/>
        <w:bottom w:val="none" w:sz="0" w:space="0" w:color="auto"/>
        <w:right w:val="none" w:sz="0" w:space="0" w:color="auto"/>
      </w:divBdr>
      <w:divsChild>
        <w:div w:id="1278876101">
          <w:marLeft w:val="0"/>
          <w:marRight w:val="1"/>
          <w:marTop w:val="0"/>
          <w:marBottom w:val="0"/>
          <w:divBdr>
            <w:top w:val="none" w:sz="0" w:space="0" w:color="auto"/>
            <w:left w:val="none" w:sz="0" w:space="0" w:color="auto"/>
            <w:bottom w:val="none" w:sz="0" w:space="0" w:color="auto"/>
            <w:right w:val="none" w:sz="0" w:space="0" w:color="auto"/>
          </w:divBdr>
          <w:divsChild>
            <w:div w:id="1915427784">
              <w:marLeft w:val="0"/>
              <w:marRight w:val="0"/>
              <w:marTop w:val="0"/>
              <w:marBottom w:val="0"/>
              <w:divBdr>
                <w:top w:val="none" w:sz="0" w:space="0" w:color="auto"/>
                <w:left w:val="none" w:sz="0" w:space="0" w:color="auto"/>
                <w:bottom w:val="none" w:sz="0" w:space="0" w:color="auto"/>
                <w:right w:val="none" w:sz="0" w:space="0" w:color="auto"/>
              </w:divBdr>
              <w:divsChild>
                <w:div w:id="1606965053">
                  <w:marLeft w:val="0"/>
                  <w:marRight w:val="1"/>
                  <w:marTop w:val="0"/>
                  <w:marBottom w:val="0"/>
                  <w:divBdr>
                    <w:top w:val="none" w:sz="0" w:space="0" w:color="auto"/>
                    <w:left w:val="none" w:sz="0" w:space="0" w:color="auto"/>
                    <w:bottom w:val="none" w:sz="0" w:space="0" w:color="auto"/>
                    <w:right w:val="none" w:sz="0" w:space="0" w:color="auto"/>
                  </w:divBdr>
                  <w:divsChild>
                    <w:div w:id="1139036098">
                      <w:marLeft w:val="0"/>
                      <w:marRight w:val="0"/>
                      <w:marTop w:val="0"/>
                      <w:marBottom w:val="0"/>
                      <w:divBdr>
                        <w:top w:val="none" w:sz="0" w:space="0" w:color="auto"/>
                        <w:left w:val="none" w:sz="0" w:space="0" w:color="auto"/>
                        <w:bottom w:val="none" w:sz="0" w:space="0" w:color="auto"/>
                        <w:right w:val="none" w:sz="0" w:space="0" w:color="auto"/>
                      </w:divBdr>
                      <w:divsChild>
                        <w:div w:id="1458185230">
                          <w:marLeft w:val="0"/>
                          <w:marRight w:val="0"/>
                          <w:marTop w:val="0"/>
                          <w:marBottom w:val="0"/>
                          <w:divBdr>
                            <w:top w:val="none" w:sz="0" w:space="0" w:color="auto"/>
                            <w:left w:val="none" w:sz="0" w:space="0" w:color="auto"/>
                            <w:bottom w:val="none" w:sz="0" w:space="0" w:color="auto"/>
                            <w:right w:val="none" w:sz="0" w:space="0" w:color="auto"/>
                          </w:divBdr>
                          <w:divsChild>
                            <w:div w:id="1584072493">
                              <w:marLeft w:val="0"/>
                              <w:marRight w:val="0"/>
                              <w:marTop w:val="120"/>
                              <w:marBottom w:val="360"/>
                              <w:divBdr>
                                <w:top w:val="none" w:sz="0" w:space="0" w:color="auto"/>
                                <w:left w:val="none" w:sz="0" w:space="0" w:color="auto"/>
                                <w:bottom w:val="none" w:sz="0" w:space="0" w:color="auto"/>
                                <w:right w:val="none" w:sz="0" w:space="0" w:color="auto"/>
                              </w:divBdr>
                              <w:divsChild>
                                <w:div w:id="1523131851">
                                  <w:marLeft w:val="420"/>
                                  <w:marRight w:val="0"/>
                                  <w:marTop w:val="0"/>
                                  <w:marBottom w:val="0"/>
                                  <w:divBdr>
                                    <w:top w:val="none" w:sz="0" w:space="0" w:color="auto"/>
                                    <w:left w:val="none" w:sz="0" w:space="0" w:color="auto"/>
                                    <w:bottom w:val="none" w:sz="0" w:space="0" w:color="auto"/>
                                    <w:right w:val="none" w:sz="0" w:space="0" w:color="auto"/>
                                  </w:divBdr>
                                  <w:divsChild>
                                    <w:div w:id="1647513527">
                                      <w:marLeft w:val="0"/>
                                      <w:marRight w:val="0"/>
                                      <w:marTop w:val="34"/>
                                      <w:marBottom w:val="34"/>
                                      <w:divBdr>
                                        <w:top w:val="none" w:sz="0" w:space="0" w:color="auto"/>
                                        <w:left w:val="none" w:sz="0" w:space="0" w:color="auto"/>
                                        <w:bottom w:val="none" w:sz="0" w:space="0" w:color="auto"/>
                                        <w:right w:val="none" w:sz="0" w:space="0" w:color="auto"/>
                                      </w:divBdr>
                                    </w:div>
                                    <w:div w:id="1044987834">
                                      <w:marLeft w:val="0"/>
                                      <w:marRight w:val="0"/>
                                      <w:marTop w:val="0"/>
                                      <w:marBottom w:val="0"/>
                                      <w:divBdr>
                                        <w:top w:val="none" w:sz="0" w:space="0" w:color="auto"/>
                                        <w:left w:val="none" w:sz="0" w:space="0" w:color="auto"/>
                                        <w:bottom w:val="none" w:sz="0" w:space="0" w:color="auto"/>
                                        <w:right w:val="none" w:sz="0" w:space="0" w:color="auto"/>
                                      </w:divBdr>
                                      <w:divsChild>
                                        <w:div w:id="18357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8420274">
      <w:bodyDiv w:val="1"/>
      <w:marLeft w:val="0"/>
      <w:marRight w:val="0"/>
      <w:marTop w:val="0"/>
      <w:marBottom w:val="0"/>
      <w:divBdr>
        <w:top w:val="none" w:sz="0" w:space="0" w:color="auto"/>
        <w:left w:val="none" w:sz="0" w:space="0" w:color="auto"/>
        <w:bottom w:val="none" w:sz="0" w:space="0" w:color="auto"/>
        <w:right w:val="none" w:sz="0" w:space="0" w:color="auto"/>
      </w:divBdr>
      <w:divsChild>
        <w:div w:id="1739473779">
          <w:marLeft w:val="0"/>
          <w:marRight w:val="0"/>
          <w:marTop w:val="0"/>
          <w:marBottom w:val="0"/>
          <w:divBdr>
            <w:top w:val="none" w:sz="0" w:space="0" w:color="auto"/>
            <w:left w:val="none" w:sz="0" w:space="0" w:color="auto"/>
            <w:bottom w:val="none" w:sz="0" w:space="0" w:color="auto"/>
            <w:right w:val="none" w:sz="0" w:space="0" w:color="auto"/>
          </w:divBdr>
        </w:div>
      </w:divsChild>
    </w:div>
    <w:div w:id="888612294">
      <w:bodyDiv w:val="1"/>
      <w:marLeft w:val="0"/>
      <w:marRight w:val="0"/>
      <w:marTop w:val="0"/>
      <w:marBottom w:val="0"/>
      <w:divBdr>
        <w:top w:val="none" w:sz="0" w:space="0" w:color="auto"/>
        <w:left w:val="none" w:sz="0" w:space="0" w:color="auto"/>
        <w:bottom w:val="none" w:sz="0" w:space="0" w:color="auto"/>
        <w:right w:val="none" w:sz="0" w:space="0" w:color="auto"/>
      </w:divBdr>
      <w:divsChild>
        <w:div w:id="2076968294">
          <w:marLeft w:val="0"/>
          <w:marRight w:val="1"/>
          <w:marTop w:val="0"/>
          <w:marBottom w:val="0"/>
          <w:divBdr>
            <w:top w:val="none" w:sz="0" w:space="0" w:color="auto"/>
            <w:left w:val="none" w:sz="0" w:space="0" w:color="auto"/>
            <w:bottom w:val="none" w:sz="0" w:space="0" w:color="auto"/>
            <w:right w:val="none" w:sz="0" w:space="0" w:color="auto"/>
          </w:divBdr>
          <w:divsChild>
            <w:div w:id="1898856849">
              <w:marLeft w:val="0"/>
              <w:marRight w:val="0"/>
              <w:marTop w:val="0"/>
              <w:marBottom w:val="0"/>
              <w:divBdr>
                <w:top w:val="none" w:sz="0" w:space="0" w:color="auto"/>
                <w:left w:val="none" w:sz="0" w:space="0" w:color="auto"/>
                <w:bottom w:val="none" w:sz="0" w:space="0" w:color="auto"/>
                <w:right w:val="none" w:sz="0" w:space="0" w:color="auto"/>
              </w:divBdr>
              <w:divsChild>
                <w:div w:id="1702051861">
                  <w:marLeft w:val="0"/>
                  <w:marRight w:val="1"/>
                  <w:marTop w:val="0"/>
                  <w:marBottom w:val="0"/>
                  <w:divBdr>
                    <w:top w:val="none" w:sz="0" w:space="0" w:color="auto"/>
                    <w:left w:val="none" w:sz="0" w:space="0" w:color="auto"/>
                    <w:bottom w:val="none" w:sz="0" w:space="0" w:color="auto"/>
                    <w:right w:val="none" w:sz="0" w:space="0" w:color="auto"/>
                  </w:divBdr>
                  <w:divsChild>
                    <w:div w:id="918638170">
                      <w:marLeft w:val="0"/>
                      <w:marRight w:val="0"/>
                      <w:marTop w:val="0"/>
                      <w:marBottom w:val="0"/>
                      <w:divBdr>
                        <w:top w:val="none" w:sz="0" w:space="0" w:color="auto"/>
                        <w:left w:val="none" w:sz="0" w:space="0" w:color="auto"/>
                        <w:bottom w:val="none" w:sz="0" w:space="0" w:color="auto"/>
                        <w:right w:val="none" w:sz="0" w:space="0" w:color="auto"/>
                      </w:divBdr>
                      <w:divsChild>
                        <w:div w:id="139004239">
                          <w:marLeft w:val="0"/>
                          <w:marRight w:val="0"/>
                          <w:marTop w:val="0"/>
                          <w:marBottom w:val="0"/>
                          <w:divBdr>
                            <w:top w:val="none" w:sz="0" w:space="0" w:color="auto"/>
                            <w:left w:val="none" w:sz="0" w:space="0" w:color="auto"/>
                            <w:bottom w:val="none" w:sz="0" w:space="0" w:color="auto"/>
                            <w:right w:val="none" w:sz="0" w:space="0" w:color="auto"/>
                          </w:divBdr>
                          <w:divsChild>
                            <w:div w:id="1728644523">
                              <w:marLeft w:val="0"/>
                              <w:marRight w:val="0"/>
                              <w:marTop w:val="120"/>
                              <w:marBottom w:val="360"/>
                              <w:divBdr>
                                <w:top w:val="none" w:sz="0" w:space="0" w:color="auto"/>
                                <w:left w:val="none" w:sz="0" w:space="0" w:color="auto"/>
                                <w:bottom w:val="none" w:sz="0" w:space="0" w:color="auto"/>
                                <w:right w:val="none" w:sz="0" w:space="0" w:color="auto"/>
                              </w:divBdr>
                              <w:divsChild>
                                <w:div w:id="1390956512">
                                  <w:marLeft w:val="420"/>
                                  <w:marRight w:val="0"/>
                                  <w:marTop w:val="0"/>
                                  <w:marBottom w:val="0"/>
                                  <w:divBdr>
                                    <w:top w:val="none" w:sz="0" w:space="0" w:color="auto"/>
                                    <w:left w:val="none" w:sz="0" w:space="0" w:color="auto"/>
                                    <w:bottom w:val="none" w:sz="0" w:space="0" w:color="auto"/>
                                    <w:right w:val="none" w:sz="0" w:space="0" w:color="auto"/>
                                  </w:divBdr>
                                  <w:divsChild>
                                    <w:div w:id="504176097">
                                      <w:marLeft w:val="0"/>
                                      <w:marRight w:val="0"/>
                                      <w:marTop w:val="34"/>
                                      <w:marBottom w:val="34"/>
                                      <w:divBdr>
                                        <w:top w:val="none" w:sz="0" w:space="0" w:color="auto"/>
                                        <w:left w:val="none" w:sz="0" w:space="0" w:color="auto"/>
                                        <w:bottom w:val="none" w:sz="0" w:space="0" w:color="auto"/>
                                        <w:right w:val="none" w:sz="0" w:space="0" w:color="auto"/>
                                      </w:divBdr>
                                    </w:div>
                                    <w:div w:id="2065249429">
                                      <w:marLeft w:val="0"/>
                                      <w:marRight w:val="0"/>
                                      <w:marTop w:val="0"/>
                                      <w:marBottom w:val="0"/>
                                      <w:divBdr>
                                        <w:top w:val="none" w:sz="0" w:space="0" w:color="auto"/>
                                        <w:left w:val="none" w:sz="0" w:space="0" w:color="auto"/>
                                        <w:bottom w:val="none" w:sz="0" w:space="0" w:color="auto"/>
                                        <w:right w:val="none" w:sz="0" w:space="0" w:color="auto"/>
                                      </w:divBdr>
                                      <w:divsChild>
                                        <w:div w:id="15644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499356">
      <w:bodyDiv w:val="1"/>
      <w:marLeft w:val="0"/>
      <w:marRight w:val="0"/>
      <w:marTop w:val="0"/>
      <w:marBottom w:val="0"/>
      <w:divBdr>
        <w:top w:val="none" w:sz="0" w:space="0" w:color="auto"/>
        <w:left w:val="none" w:sz="0" w:space="0" w:color="auto"/>
        <w:bottom w:val="none" w:sz="0" w:space="0" w:color="auto"/>
        <w:right w:val="none" w:sz="0" w:space="0" w:color="auto"/>
      </w:divBdr>
    </w:div>
    <w:div w:id="894049606">
      <w:bodyDiv w:val="1"/>
      <w:marLeft w:val="0"/>
      <w:marRight w:val="0"/>
      <w:marTop w:val="0"/>
      <w:marBottom w:val="0"/>
      <w:divBdr>
        <w:top w:val="none" w:sz="0" w:space="0" w:color="auto"/>
        <w:left w:val="none" w:sz="0" w:space="0" w:color="auto"/>
        <w:bottom w:val="none" w:sz="0" w:space="0" w:color="auto"/>
        <w:right w:val="none" w:sz="0" w:space="0" w:color="auto"/>
      </w:divBdr>
    </w:div>
    <w:div w:id="898706615">
      <w:bodyDiv w:val="1"/>
      <w:marLeft w:val="0"/>
      <w:marRight w:val="0"/>
      <w:marTop w:val="0"/>
      <w:marBottom w:val="0"/>
      <w:divBdr>
        <w:top w:val="none" w:sz="0" w:space="0" w:color="auto"/>
        <w:left w:val="none" w:sz="0" w:space="0" w:color="auto"/>
        <w:bottom w:val="none" w:sz="0" w:space="0" w:color="auto"/>
        <w:right w:val="none" w:sz="0" w:space="0" w:color="auto"/>
      </w:divBdr>
    </w:div>
    <w:div w:id="901988983">
      <w:bodyDiv w:val="1"/>
      <w:marLeft w:val="0"/>
      <w:marRight w:val="0"/>
      <w:marTop w:val="0"/>
      <w:marBottom w:val="0"/>
      <w:divBdr>
        <w:top w:val="none" w:sz="0" w:space="0" w:color="auto"/>
        <w:left w:val="none" w:sz="0" w:space="0" w:color="auto"/>
        <w:bottom w:val="none" w:sz="0" w:space="0" w:color="auto"/>
        <w:right w:val="none" w:sz="0" w:space="0" w:color="auto"/>
      </w:divBdr>
      <w:divsChild>
        <w:div w:id="1511679997">
          <w:marLeft w:val="0"/>
          <w:marRight w:val="0"/>
          <w:marTop w:val="34"/>
          <w:marBottom w:val="34"/>
          <w:divBdr>
            <w:top w:val="none" w:sz="0" w:space="0" w:color="auto"/>
            <w:left w:val="none" w:sz="0" w:space="0" w:color="auto"/>
            <w:bottom w:val="none" w:sz="0" w:space="0" w:color="auto"/>
            <w:right w:val="none" w:sz="0" w:space="0" w:color="auto"/>
          </w:divBdr>
        </w:div>
        <w:div w:id="2044330923">
          <w:marLeft w:val="0"/>
          <w:marRight w:val="0"/>
          <w:marTop w:val="0"/>
          <w:marBottom w:val="0"/>
          <w:divBdr>
            <w:top w:val="none" w:sz="0" w:space="0" w:color="auto"/>
            <w:left w:val="none" w:sz="0" w:space="0" w:color="auto"/>
            <w:bottom w:val="none" w:sz="0" w:space="0" w:color="auto"/>
            <w:right w:val="none" w:sz="0" w:space="0" w:color="auto"/>
          </w:divBdr>
        </w:div>
      </w:divsChild>
    </w:div>
    <w:div w:id="902056800">
      <w:bodyDiv w:val="1"/>
      <w:marLeft w:val="0"/>
      <w:marRight w:val="0"/>
      <w:marTop w:val="0"/>
      <w:marBottom w:val="0"/>
      <w:divBdr>
        <w:top w:val="none" w:sz="0" w:space="0" w:color="auto"/>
        <w:left w:val="none" w:sz="0" w:space="0" w:color="auto"/>
        <w:bottom w:val="none" w:sz="0" w:space="0" w:color="auto"/>
        <w:right w:val="none" w:sz="0" w:space="0" w:color="auto"/>
      </w:divBdr>
    </w:div>
    <w:div w:id="909652692">
      <w:bodyDiv w:val="1"/>
      <w:marLeft w:val="0"/>
      <w:marRight w:val="0"/>
      <w:marTop w:val="0"/>
      <w:marBottom w:val="0"/>
      <w:divBdr>
        <w:top w:val="none" w:sz="0" w:space="0" w:color="auto"/>
        <w:left w:val="none" w:sz="0" w:space="0" w:color="auto"/>
        <w:bottom w:val="none" w:sz="0" w:space="0" w:color="auto"/>
        <w:right w:val="none" w:sz="0" w:space="0" w:color="auto"/>
      </w:divBdr>
    </w:div>
    <w:div w:id="911544338">
      <w:bodyDiv w:val="1"/>
      <w:marLeft w:val="0"/>
      <w:marRight w:val="0"/>
      <w:marTop w:val="0"/>
      <w:marBottom w:val="0"/>
      <w:divBdr>
        <w:top w:val="none" w:sz="0" w:space="0" w:color="auto"/>
        <w:left w:val="none" w:sz="0" w:space="0" w:color="auto"/>
        <w:bottom w:val="none" w:sz="0" w:space="0" w:color="auto"/>
        <w:right w:val="none" w:sz="0" w:space="0" w:color="auto"/>
      </w:divBdr>
    </w:div>
    <w:div w:id="914819243">
      <w:bodyDiv w:val="1"/>
      <w:marLeft w:val="0"/>
      <w:marRight w:val="0"/>
      <w:marTop w:val="0"/>
      <w:marBottom w:val="0"/>
      <w:divBdr>
        <w:top w:val="none" w:sz="0" w:space="0" w:color="auto"/>
        <w:left w:val="none" w:sz="0" w:space="0" w:color="auto"/>
        <w:bottom w:val="none" w:sz="0" w:space="0" w:color="auto"/>
        <w:right w:val="none" w:sz="0" w:space="0" w:color="auto"/>
      </w:divBdr>
      <w:divsChild>
        <w:div w:id="1769038162">
          <w:marLeft w:val="0"/>
          <w:marRight w:val="0"/>
          <w:marTop w:val="0"/>
          <w:marBottom w:val="0"/>
          <w:divBdr>
            <w:top w:val="none" w:sz="0" w:space="0" w:color="auto"/>
            <w:left w:val="none" w:sz="0" w:space="0" w:color="auto"/>
            <w:bottom w:val="none" w:sz="0" w:space="0" w:color="auto"/>
            <w:right w:val="none" w:sz="0" w:space="0" w:color="auto"/>
          </w:divBdr>
          <w:divsChild>
            <w:div w:id="81413331">
              <w:marLeft w:val="0"/>
              <w:marRight w:val="0"/>
              <w:marTop w:val="0"/>
              <w:marBottom w:val="0"/>
              <w:divBdr>
                <w:top w:val="none" w:sz="0" w:space="0" w:color="auto"/>
                <w:left w:val="none" w:sz="0" w:space="0" w:color="auto"/>
                <w:bottom w:val="none" w:sz="0" w:space="0" w:color="auto"/>
                <w:right w:val="none" w:sz="0" w:space="0" w:color="auto"/>
              </w:divBdr>
              <w:divsChild>
                <w:div w:id="1750273779">
                  <w:marLeft w:val="0"/>
                  <w:marRight w:val="0"/>
                  <w:marTop w:val="0"/>
                  <w:marBottom w:val="0"/>
                  <w:divBdr>
                    <w:top w:val="none" w:sz="0" w:space="0" w:color="auto"/>
                    <w:left w:val="none" w:sz="0" w:space="0" w:color="auto"/>
                    <w:bottom w:val="none" w:sz="0" w:space="0" w:color="auto"/>
                    <w:right w:val="none" w:sz="0" w:space="0" w:color="auto"/>
                  </w:divBdr>
                  <w:divsChild>
                    <w:div w:id="58333912">
                      <w:marLeft w:val="0"/>
                      <w:marRight w:val="0"/>
                      <w:marTop w:val="0"/>
                      <w:marBottom w:val="0"/>
                      <w:divBdr>
                        <w:top w:val="none" w:sz="0" w:space="0" w:color="auto"/>
                        <w:left w:val="none" w:sz="0" w:space="0" w:color="auto"/>
                        <w:bottom w:val="none" w:sz="0" w:space="0" w:color="auto"/>
                        <w:right w:val="none" w:sz="0" w:space="0" w:color="auto"/>
                      </w:divBdr>
                      <w:divsChild>
                        <w:div w:id="1477146676">
                          <w:marLeft w:val="0"/>
                          <w:marRight w:val="0"/>
                          <w:marTop w:val="0"/>
                          <w:marBottom w:val="0"/>
                          <w:divBdr>
                            <w:top w:val="none" w:sz="0" w:space="0" w:color="auto"/>
                            <w:left w:val="none" w:sz="0" w:space="0" w:color="auto"/>
                            <w:bottom w:val="none" w:sz="0" w:space="0" w:color="auto"/>
                            <w:right w:val="none" w:sz="0" w:space="0" w:color="auto"/>
                          </w:divBdr>
                          <w:divsChild>
                            <w:div w:id="1625118181">
                              <w:marLeft w:val="0"/>
                              <w:marRight w:val="0"/>
                              <w:marTop w:val="0"/>
                              <w:marBottom w:val="0"/>
                              <w:divBdr>
                                <w:top w:val="none" w:sz="0" w:space="0" w:color="auto"/>
                                <w:left w:val="none" w:sz="0" w:space="0" w:color="auto"/>
                                <w:bottom w:val="none" w:sz="0" w:space="0" w:color="auto"/>
                                <w:right w:val="none" w:sz="0" w:space="0" w:color="auto"/>
                              </w:divBdr>
                              <w:divsChild>
                                <w:div w:id="1378164133">
                                  <w:marLeft w:val="0"/>
                                  <w:marRight w:val="0"/>
                                  <w:marTop w:val="0"/>
                                  <w:marBottom w:val="0"/>
                                  <w:divBdr>
                                    <w:top w:val="none" w:sz="0" w:space="0" w:color="auto"/>
                                    <w:left w:val="none" w:sz="0" w:space="0" w:color="auto"/>
                                    <w:bottom w:val="none" w:sz="0" w:space="0" w:color="auto"/>
                                    <w:right w:val="none" w:sz="0" w:space="0" w:color="auto"/>
                                  </w:divBdr>
                                  <w:divsChild>
                                    <w:div w:id="623971778">
                                      <w:marLeft w:val="0"/>
                                      <w:marRight w:val="0"/>
                                      <w:marTop w:val="0"/>
                                      <w:marBottom w:val="0"/>
                                      <w:divBdr>
                                        <w:top w:val="none" w:sz="0" w:space="0" w:color="auto"/>
                                        <w:left w:val="none" w:sz="0" w:space="0" w:color="auto"/>
                                        <w:bottom w:val="none" w:sz="0" w:space="0" w:color="auto"/>
                                        <w:right w:val="none" w:sz="0" w:space="0" w:color="auto"/>
                                      </w:divBdr>
                                      <w:divsChild>
                                        <w:div w:id="1888755924">
                                          <w:marLeft w:val="0"/>
                                          <w:marRight w:val="0"/>
                                          <w:marTop w:val="0"/>
                                          <w:marBottom w:val="0"/>
                                          <w:divBdr>
                                            <w:top w:val="none" w:sz="0" w:space="0" w:color="auto"/>
                                            <w:left w:val="none" w:sz="0" w:space="0" w:color="auto"/>
                                            <w:bottom w:val="none" w:sz="0" w:space="0" w:color="auto"/>
                                            <w:right w:val="none" w:sz="0" w:space="0" w:color="auto"/>
                                          </w:divBdr>
                                        </w:div>
                                        <w:div w:id="1041054268">
                                          <w:marLeft w:val="0"/>
                                          <w:marRight w:val="0"/>
                                          <w:marTop w:val="0"/>
                                          <w:marBottom w:val="0"/>
                                          <w:divBdr>
                                            <w:top w:val="none" w:sz="0" w:space="0" w:color="auto"/>
                                            <w:left w:val="none" w:sz="0" w:space="0" w:color="auto"/>
                                            <w:bottom w:val="none" w:sz="0" w:space="0" w:color="auto"/>
                                            <w:right w:val="none" w:sz="0" w:space="0" w:color="auto"/>
                                          </w:divBdr>
                                          <w:divsChild>
                                            <w:div w:id="1525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742615">
      <w:bodyDiv w:val="1"/>
      <w:marLeft w:val="0"/>
      <w:marRight w:val="0"/>
      <w:marTop w:val="0"/>
      <w:marBottom w:val="0"/>
      <w:divBdr>
        <w:top w:val="none" w:sz="0" w:space="0" w:color="auto"/>
        <w:left w:val="none" w:sz="0" w:space="0" w:color="auto"/>
        <w:bottom w:val="none" w:sz="0" w:space="0" w:color="auto"/>
        <w:right w:val="none" w:sz="0" w:space="0" w:color="auto"/>
      </w:divBdr>
    </w:div>
    <w:div w:id="918254835">
      <w:bodyDiv w:val="1"/>
      <w:marLeft w:val="0"/>
      <w:marRight w:val="0"/>
      <w:marTop w:val="0"/>
      <w:marBottom w:val="0"/>
      <w:divBdr>
        <w:top w:val="none" w:sz="0" w:space="0" w:color="auto"/>
        <w:left w:val="none" w:sz="0" w:space="0" w:color="auto"/>
        <w:bottom w:val="none" w:sz="0" w:space="0" w:color="auto"/>
        <w:right w:val="none" w:sz="0" w:space="0" w:color="auto"/>
      </w:divBdr>
    </w:div>
    <w:div w:id="919827196">
      <w:bodyDiv w:val="1"/>
      <w:marLeft w:val="0"/>
      <w:marRight w:val="0"/>
      <w:marTop w:val="0"/>
      <w:marBottom w:val="0"/>
      <w:divBdr>
        <w:top w:val="none" w:sz="0" w:space="0" w:color="auto"/>
        <w:left w:val="none" w:sz="0" w:space="0" w:color="auto"/>
        <w:bottom w:val="none" w:sz="0" w:space="0" w:color="auto"/>
        <w:right w:val="none" w:sz="0" w:space="0" w:color="auto"/>
      </w:divBdr>
      <w:divsChild>
        <w:div w:id="2064524062">
          <w:marLeft w:val="0"/>
          <w:marRight w:val="1"/>
          <w:marTop w:val="0"/>
          <w:marBottom w:val="0"/>
          <w:divBdr>
            <w:top w:val="none" w:sz="0" w:space="0" w:color="auto"/>
            <w:left w:val="none" w:sz="0" w:space="0" w:color="auto"/>
            <w:bottom w:val="none" w:sz="0" w:space="0" w:color="auto"/>
            <w:right w:val="none" w:sz="0" w:space="0" w:color="auto"/>
          </w:divBdr>
          <w:divsChild>
            <w:div w:id="1198810412">
              <w:marLeft w:val="0"/>
              <w:marRight w:val="0"/>
              <w:marTop w:val="0"/>
              <w:marBottom w:val="0"/>
              <w:divBdr>
                <w:top w:val="none" w:sz="0" w:space="0" w:color="auto"/>
                <w:left w:val="none" w:sz="0" w:space="0" w:color="auto"/>
                <w:bottom w:val="none" w:sz="0" w:space="0" w:color="auto"/>
                <w:right w:val="none" w:sz="0" w:space="0" w:color="auto"/>
              </w:divBdr>
              <w:divsChild>
                <w:div w:id="3947442">
                  <w:marLeft w:val="0"/>
                  <w:marRight w:val="1"/>
                  <w:marTop w:val="0"/>
                  <w:marBottom w:val="0"/>
                  <w:divBdr>
                    <w:top w:val="none" w:sz="0" w:space="0" w:color="auto"/>
                    <w:left w:val="none" w:sz="0" w:space="0" w:color="auto"/>
                    <w:bottom w:val="none" w:sz="0" w:space="0" w:color="auto"/>
                    <w:right w:val="none" w:sz="0" w:space="0" w:color="auto"/>
                  </w:divBdr>
                  <w:divsChild>
                    <w:div w:id="2115008253">
                      <w:marLeft w:val="0"/>
                      <w:marRight w:val="0"/>
                      <w:marTop w:val="0"/>
                      <w:marBottom w:val="0"/>
                      <w:divBdr>
                        <w:top w:val="none" w:sz="0" w:space="0" w:color="auto"/>
                        <w:left w:val="none" w:sz="0" w:space="0" w:color="auto"/>
                        <w:bottom w:val="none" w:sz="0" w:space="0" w:color="auto"/>
                        <w:right w:val="none" w:sz="0" w:space="0" w:color="auto"/>
                      </w:divBdr>
                      <w:divsChild>
                        <w:div w:id="860624897">
                          <w:marLeft w:val="0"/>
                          <w:marRight w:val="0"/>
                          <w:marTop w:val="0"/>
                          <w:marBottom w:val="0"/>
                          <w:divBdr>
                            <w:top w:val="none" w:sz="0" w:space="0" w:color="auto"/>
                            <w:left w:val="none" w:sz="0" w:space="0" w:color="auto"/>
                            <w:bottom w:val="none" w:sz="0" w:space="0" w:color="auto"/>
                            <w:right w:val="none" w:sz="0" w:space="0" w:color="auto"/>
                          </w:divBdr>
                          <w:divsChild>
                            <w:div w:id="632096539">
                              <w:marLeft w:val="0"/>
                              <w:marRight w:val="0"/>
                              <w:marTop w:val="120"/>
                              <w:marBottom w:val="360"/>
                              <w:divBdr>
                                <w:top w:val="none" w:sz="0" w:space="0" w:color="auto"/>
                                <w:left w:val="none" w:sz="0" w:space="0" w:color="auto"/>
                                <w:bottom w:val="none" w:sz="0" w:space="0" w:color="auto"/>
                                <w:right w:val="none" w:sz="0" w:space="0" w:color="auto"/>
                              </w:divBdr>
                              <w:divsChild>
                                <w:div w:id="1313365563">
                                  <w:marLeft w:val="420"/>
                                  <w:marRight w:val="0"/>
                                  <w:marTop w:val="0"/>
                                  <w:marBottom w:val="0"/>
                                  <w:divBdr>
                                    <w:top w:val="none" w:sz="0" w:space="0" w:color="auto"/>
                                    <w:left w:val="none" w:sz="0" w:space="0" w:color="auto"/>
                                    <w:bottom w:val="none" w:sz="0" w:space="0" w:color="auto"/>
                                    <w:right w:val="none" w:sz="0" w:space="0" w:color="auto"/>
                                  </w:divBdr>
                                  <w:divsChild>
                                    <w:div w:id="151795655">
                                      <w:marLeft w:val="0"/>
                                      <w:marRight w:val="0"/>
                                      <w:marTop w:val="34"/>
                                      <w:marBottom w:val="34"/>
                                      <w:divBdr>
                                        <w:top w:val="none" w:sz="0" w:space="0" w:color="auto"/>
                                        <w:left w:val="none" w:sz="0" w:space="0" w:color="auto"/>
                                        <w:bottom w:val="none" w:sz="0" w:space="0" w:color="auto"/>
                                        <w:right w:val="none" w:sz="0" w:space="0" w:color="auto"/>
                                      </w:divBdr>
                                    </w:div>
                                    <w:div w:id="2107653540">
                                      <w:marLeft w:val="0"/>
                                      <w:marRight w:val="0"/>
                                      <w:marTop w:val="0"/>
                                      <w:marBottom w:val="0"/>
                                      <w:divBdr>
                                        <w:top w:val="none" w:sz="0" w:space="0" w:color="auto"/>
                                        <w:left w:val="none" w:sz="0" w:space="0" w:color="auto"/>
                                        <w:bottom w:val="none" w:sz="0" w:space="0" w:color="auto"/>
                                        <w:right w:val="none" w:sz="0" w:space="0" w:color="auto"/>
                                      </w:divBdr>
                                      <w:divsChild>
                                        <w:div w:id="18670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4269034">
      <w:bodyDiv w:val="1"/>
      <w:marLeft w:val="0"/>
      <w:marRight w:val="0"/>
      <w:marTop w:val="0"/>
      <w:marBottom w:val="0"/>
      <w:divBdr>
        <w:top w:val="none" w:sz="0" w:space="0" w:color="auto"/>
        <w:left w:val="none" w:sz="0" w:space="0" w:color="auto"/>
        <w:bottom w:val="none" w:sz="0" w:space="0" w:color="auto"/>
        <w:right w:val="none" w:sz="0" w:space="0" w:color="auto"/>
      </w:divBdr>
    </w:div>
    <w:div w:id="926184699">
      <w:bodyDiv w:val="1"/>
      <w:marLeft w:val="0"/>
      <w:marRight w:val="0"/>
      <w:marTop w:val="0"/>
      <w:marBottom w:val="0"/>
      <w:divBdr>
        <w:top w:val="none" w:sz="0" w:space="0" w:color="auto"/>
        <w:left w:val="none" w:sz="0" w:space="0" w:color="auto"/>
        <w:bottom w:val="none" w:sz="0" w:space="0" w:color="auto"/>
        <w:right w:val="none" w:sz="0" w:space="0" w:color="auto"/>
      </w:divBdr>
    </w:div>
    <w:div w:id="930505555">
      <w:bodyDiv w:val="1"/>
      <w:marLeft w:val="0"/>
      <w:marRight w:val="0"/>
      <w:marTop w:val="0"/>
      <w:marBottom w:val="0"/>
      <w:divBdr>
        <w:top w:val="none" w:sz="0" w:space="0" w:color="auto"/>
        <w:left w:val="none" w:sz="0" w:space="0" w:color="auto"/>
        <w:bottom w:val="none" w:sz="0" w:space="0" w:color="auto"/>
        <w:right w:val="none" w:sz="0" w:space="0" w:color="auto"/>
      </w:divBdr>
      <w:divsChild>
        <w:div w:id="343168257">
          <w:marLeft w:val="0"/>
          <w:marRight w:val="1"/>
          <w:marTop w:val="0"/>
          <w:marBottom w:val="0"/>
          <w:divBdr>
            <w:top w:val="none" w:sz="0" w:space="0" w:color="auto"/>
            <w:left w:val="none" w:sz="0" w:space="0" w:color="auto"/>
            <w:bottom w:val="none" w:sz="0" w:space="0" w:color="auto"/>
            <w:right w:val="none" w:sz="0" w:space="0" w:color="auto"/>
          </w:divBdr>
          <w:divsChild>
            <w:div w:id="695229907">
              <w:marLeft w:val="0"/>
              <w:marRight w:val="0"/>
              <w:marTop w:val="0"/>
              <w:marBottom w:val="0"/>
              <w:divBdr>
                <w:top w:val="none" w:sz="0" w:space="0" w:color="auto"/>
                <w:left w:val="none" w:sz="0" w:space="0" w:color="auto"/>
                <w:bottom w:val="none" w:sz="0" w:space="0" w:color="auto"/>
                <w:right w:val="none" w:sz="0" w:space="0" w:color="auto"/>
              </w:divBdr>
              <w:divsChild>
                <w:div w:id="845637517">
                  <w:marLeft w:val="0"/>
                  <w:marRight w:val="1"/>
                  <w:marTop w:val="0"/>
                  <w:marBottom w:val="0"/>
                  <w:divBdr>
                    <w:top w:val="none" w:sz="0" w:space="0" w:color="auto"/>
                    <w:left w:val="none" w:sz="0" w:space="0" w:color="auto"/>
                    <w:bottom w:val="none" w:sz="0" w:space="0" w:color="auto"/>
                    <w:right w:val="none" w:sz="0" w:space="0" w:color="auto"/>
                  </w:divBdr>
                  <w:divsChild>
                    <w:div w:id="1286152666">
                      <w:marLeft w:val="0"/>
                      <w:marRight w:val="0"/>
                      <w:marTop w:val="0"/>
                      <w:marBottom w:val="0"/>
                      <w:divBdr>
                        <w:top w:val="none" w:sz="0" w:space="0" w:color="auto"/>
                        <w:left w:val="none" w:sz="0" w:space="0" w:color="auto"/>
                        <w:bottom w:val="none" w:sz="0" w:space="0" w:color="auto"/>
                        <w:right w:val="none" w:sz="0" w:space="0" w:color="auto"/>
                      </w:divBdr>
                      <w:divsChild>
                        <w:div w:id="1798064438">
                          <w:marLeft w:val="0"/>
                          <w:marRight w:val="0"/>
                          <w:marTop w:val="0"/>
                          <w:marBottom w:val="0"/>
                          <w:divBdr>
                            <w:top w:val="none" w:sz="0" w:space="0" w:color="auto"/>
                            <w:left w:val="none" w:sz="0" w:space="0" w:color="auto"/>
                            <w:bottom w:val="none" w:sz="0" w:space="0" w:color="auto"/>
                            <w:right w:val="none" w:sz="0" w:space="0" w:color="auto"/>
                          </w:divBdr>
                          <w:divsChild>
                            <w:div w:id="1939479210">
                              <w:marLeft w:val="0"/>
                              <w:marRight w:val="0"/>
                              <w:marTop w:val="120"/>
                              <w:marBottom w:val="360"/>
                              <w:divBdr>
                                <w:top w:val="none" w:sz="0" w:space="0" w:color="auto"/>
                                <w:left w:val="none" w:sz="0" w:space="0" w:color="auto"/>
                                <w:bottom w:val="none" w:sz="0" w:space="0" w:color="auto"/>
                                <w:right w:val="none" w:sz="0" w:space="0" w:color="auto"/>
                              </w:divBdr>
                              <w:divsChild>
                                <w:div w:id="244389232">
                                  <w:marLeft w:val="420"/>
                                  <w:marRight w:val="0"/>
                                  <w:marTop w:val="0"/>
                                  <w:marBottom w:val="0"/>
                                  <w:divBdr>
                                    <w:top w:val="none" w:sz="0" w:space="0" w:color="auto"/>
                                    <w:left w:val="none" w:sz="0" w:space="0" w:color="auto"/>
                                    <w:bottom w:val="none" w:sz="0" w:space="0" w:color="auto"/>
                                    <w:right w:val="none" w:sz="0" w:space="0" w:color="auto"/>
                                  </w:divBdr>
                                  <w:divsChild>
                                    <w:div w:id="789520601">
                                      <w:marLeft w:val="0"/>
                                      <w:marRight w:val="0"/>
                                      <w:marTop w:val="34"/>
                                      <w:marBottom w:val="34"/>
                                      <w:divBdr>
                                        <w:top w:val="none" w:sz="0" w:space="0" w:color="auto"/>
                                        <w:left w:val="none" w:sz="0" w:space="0" w:color="auto"/>
                                        <w:bottom w:val="none" w:sz="0" w:space="0" w:color="auto"/>
                                        <w:right w:val="none" w:sz="0" w:space="0" w:color="auto"/>
                                      </w:divBdr>
                                    </w:div>
                                    <w:div w:id="1155999727">
                                      <w:marLeft w:val="0"/>
                                      <w:marRight w:val="0"/>
                                      <w:marTop w:val="0"/>
                                      <w:marBottom w:val="0"/>
                                      <w:divBdr>
                                        <w:top w:val="none" w:sz="0" w:space="0" w:color="auto"/>
                                        <w:left w:val="none" w:sz="0" w:space="0" w:color="auto"/>
                                        <w:bottom w:val="none" w:sz="0" w:space="0" w:color="auto"/>
                                        <w:right w:val="none" w:sz="0" w:space="0" w:color="auto"/>
                                      </w:divBdr>
                                      <w:divsChild>
                                        <w:div w:id="81483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1202937">
      <w:bodyDiv w:val="1"/>
      <w:marLeft w:val="0"/>
      <w:marRight w:val="0"/>
      <w:marTop w:val="0"/>
      <w:marBottom w:val="0"/>
      <w:divBdr>
        <w:top w:val="none" w:sz="0" w:space="0" w:color="auto"/>
        <w:left w:val="none" w:sz="0" w:space="0" w:color="auto"/>
        <w:bottom w:val="none" w:sz="0" w:space="0" w:color="auto"/>
        <w:right w:val="none" w:sz="0" w:space="0" w:color="auto"/>
      </w:divBdr>
      <w:divsChild>
        <w:div w:id="1486431356">
          <w:marLeft w:val="0"/>
          <w:marRight w:val="0"/>
          <w:marTop w:val="0"/>
          <w:marBottom w:val="0"/>
          <w:divBdr>
            <w:top w:val="none" w:sz="0" w:space="0" w:color="auto"/>
            <w:left w:val="none" w:sz="0" w:space="0" w:color="auto"/>
            <w:bottom w:val="none" w:sz="0" w:space="0" w:color="auto"/>
            <w:right w:val="none" w:sz="0" w:space="0" w:color="auto"/>
          </w:divBdr>
          <w:divsChild>
            <w:div w:id="1117139473">
              <w:marLeft w:val="0"/>
              <w:marRight w:val="0"/>
              <w:marTop w:val="0"/>
              <w:marBottom w:val="0"/>
              <w:divBdr>
                <w:top w:val="none" w:sz="0" w:space="0" w:color="auto"/>
                <w:left w:val="none" w:sz="0" w:space="0" w:color="auto"/>
                <w:bottom w:val="none" w:sz="0" w:space="0" w:color="auto"/>
                <w:right w:val="none" w:sz="0" w:space="0" w:color="auto"/>
              </w:divBdr>
              <w:divsChild>
                <w:div w:id="37628169">
                  <w:marLeft w:val="0"/>
                  <w:marRight w:val="0"/>
                  <w:marTop w:val="0"/>
                  <w:marBottom w:val="0"/>
                  <w:divBdr>
                    <w:top w:val="none" w:sz="0" w:space="0" w:color="auto"/>
                    <w:left w:val="none" w:sz="0" w:space="0" w:color="auto"/>
                    <w:bottom w:val="none" w:sz="0" w:space="0" w:color="auto"/>
                    <w:right w:val="none" w:sz="0" w:space="0" w:color="auto"/>
                  </w:divBdr>
                  <w:divsChild>
                    <w:div w:id="775561842">
                      <w:marLeft w:val="0"/>
                      <w:marRight w:val="0"/>
                      <w:marTop w:val="0"/>
                      <w:marBottom w:val="0"/>
                      <w:divBdr>
                        <w:top w:val="none" w:sz="0" w:space="0" w:color="auto"/>
                        <w:left w:val="none" w:sz="0" w:space="0" w:color="auto"/>
                        <w:bottom w:val="none" w:sz="0" w:space="0" w:color="auto"/>
                        <w:right w:val="none" w:sz="0" w:space="0" w:color="auto"/>
                      </w:divBdr>
                      <w:divsChild>
                        <w:div w:id="1937395755">
                          <w:marLeft w:val="0"/>
                          <w:marRight w:val="0"/>
                          <w:marTop w:val="0"/>
                          <w:marBottom w:val="0"/>
                          <w:divBdr>
                            <w:top w:val="none" w:sz="0" w:space="0" w:color="auto"/>
                            <w:left w:val="none" w:sz="0" w:space="0" w:color="auto"/>
                            <w:bottom w:val="none" w:sz="0" w:space="0" w:color="auto"/>
                            <w:right w:val="none" w:sz="0" w:space="0" w:color="auto"/>
                          </w:divBdr>
                          <w:divsChild>
                            <w:div w:id="1425034255">
                              <w:marLeft w:val="0"/>
                              <w:marRight w:val="0"/>
                              <w:marTop w:val="0"/>
                              <w:marBottom w:val="0"/>
                              <w:divBdr>
                                <w:top w:val="none" w:sz="0" w:space="0" w:color="auto"/>
                                <w:left w:val="none" w:sz="0" w:space="0" w:color="auto"/>
                                <w:bottom w:val="none" w:sz="0" w:space="0" w:color="auto"/>
                                <w:right w:val="none" w:sz="0" w:space="0" w:color="auto"/>
                              </w:divBdr>
                              <w:divsChild>
                                <w:div w:id="1329477228">
                                  <w:marLeft w:val="0"/>
                                  <w:marRight w:val="0"/>
                                  <w:marTop w:val="0"/>
                                  <w:marBottom w:val="0"/>
                                  <w:divBdr>
                                    <w:top w:val="none" w:sz="0" w:space="0" w:color="auto"/>
                                    <w:left w:val="none" w:sz="0" w:space="0" w:color="auto"/>
                                    <w:bottom w:val="none" w:sz="0" w:space="0" w:color="auto"/>
                                    <w:right w:val="none" w:sz="0" w:space="0" w:color="auto"/>
                                  </w:divBdr>
                                  <w:divsChild>
                                    <w:div w:id="1378236392">
                                      <w:marLeft w:val="0"/>
                                      <w:marRight w:val="0"/>
                                      <w:marTop w:val="0"/>
                                      <w:marBottom w:val="0"/>
                                      <w:divBdr>
                                        <w:top w:val="none" w:sz="0" w:space="0" w:color="auto"/>
                                        <w:left w:val="none" w:sz="0" w:space="0" w:color="auto"/>
                                        <w:bottom w:val="none" w:sz="0" w:space="0" w:color="auto"/>
                                        <w:right w:val="none" w:sz="0" w:space="0" w:color="auto"/>
                                      </w:divBdr>
                                      <w:divsChild>
                                        <w:div w:id="1282299453">
                                          <w:marLeft w:val="0"/>
                                          <w:marRight w:val="0"/>
                                          <w:marTop w:val="0"/>
                                          <w:marBottom w:val="0"/>
                                          <w:divBdr>
                                            <w:top w:val="none" w:sz="0" w:space="0" w:color="auto"/>
                                            <w:left w:val="none" w:sz="0" w:space="0" w:color="auto"/>
                                            <w:bottom w:val="none" w:sz="0" w:space="0" w:color="auto"/>
                                            <w:right w:val="none" w:sz="0" w:space="0" w:color="auto"/>
                                          </w:divBdr>
                                        </w:div>
                                        <w:div w:id="16584877">
                                          <w:marLeft w:val="0"/>
                                          <w:marRight w:val="0"/>
                                          <w:marTop w:val="0"/>
                                          <w:marBottom w:val="0"/>
                                          <w:divBdr>
                                            <w:top w:val="none" w:sz="0" w:space="0" w:color="auto"/>
                                            <w:left w:val="none" w:sz="0" w:space="0" w:color="auto"/>
                                            <w:bottom w:val="none" w:sz="0" w:space="0" w:color="auto"/>
                                            <w:right w:val="none" w:sz="0" w:space="0" w:color="auto"/>
                                          </w:divBdr>
                                          <w:divsChild>
                                            <w:div w:id="1109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405438">
      <w:bodyDiv w:val="1"/>
      <w:marLeft w:val="0"/>
      <w:marRight w:val="0"/>
      <w:marTop w:val="0"/>
      <w:marBottom w:val="0"/>
      <w:divBdr>
        <w:top w:val="none" w:sz="0" w:space="0" w:color="auto"/>
        <w:left w:val="none" w:sz="0" w:space="0" w:color="auto"/>
        <w:bottom w:val="none" w:sz="0" w:space="0" w:color="auto"/>
        <w:right w:val="none" w:sz="0" w:space="0" w:color="auto"/>
      </w:divBdr>
      <w:divsChild>
        <w:div w:id="323583954">
          <w:marLeft w:val="0"/>
          <w:marRight w:val="0"/>
          <w:marTop w:val="0"/>
          <w:marBottom w:val="0"/>
          <w:divBdr>
            <w:top w:val="none" w:sz="0" w:space="0" w:color="auto"/>
            <w:left w:val="none" w:sz="0" w:space="0" w:color="auto"/>
            <w:bottom w:val="none" w:sz="0" w:space="0" w:color="auto"/>
            <w:right w:val="none" w:sz="0" w:space="0" w:color="auto"/>
          </w:divBdr>
        </w:div>
      </w:divsChild>
    </w:div>
    <w:div w:id="943607885">
      <w:bodyDiv w:val="1"/>
      <w:marLeft w:val="0"/>
      <w:marRight w:val="0"/>
      <w:marTop w:val="0"/>
      <w:marBottom w:val="0"/>
      <w:divBdr>
        <w:top w:val="none" w:sz="0" w:space="0" w:color="auto"/>
        <w:left w:val="none" w:sz="0" w:space="0" w:color="auto"/>
        <w:bottom w:val="none" w:sz="0" w:space="0" w:color="auto"/>
        <w:right w:val="none" w:sz="0" w:space="0" w:color="auto"/>
      </w:divBdr>
      <w:divsChild>
        <w:div w:id="1846438487">
          <w:marLeft w:val="0"/>
          <w:marRight w:val="0"/>
          <w:marTop w:val="0"/>
          <w:marBottom w:val="0"/>
          <w:divBdr>
            <w:top w:val="none" w:sz="0" w:space="0" w:color="auto"/>
            <w:left w:val="none" w:sz="0" w:space="0" w:color="auto"/>
            <w:bottom w:val="none" w:sz="0" w:space="0" w:color="auto"/>
            <w:right w:val="none" w:sz="0" w:space="0" w:color="auto"/>
          </w:divBdr>
          <w:divsChild>
            <w:div w:id="1218855096">
              <w:marLeft w:val="0"/>
              <w:marRight w:val="0"/>
              <w:marTop w:val="0"/>
              <w:marBottom w:val="0"/>
              <w:divBdr>
                <w:top w:val="none" w:sz="0" w:space="0" w:color="auto"/>
                <w:left w:val="none" w:sz="0" w:space="0" w:color="auto"/>
                <w:bottom w:val="none" w:sz="0" w:space="0" w:color="auto"/>
                <w:right w:val="none" w:sz="0" w:space="0" w:color="auto"/>
              </w:divBdr>
              <w:divsChild>
                <w:div w:id="577054981">
                  <w:marLeft w:val="0"/>
                  <w:marRight w:val="0"/>
                  <w:marTop w:val="0"/>
                  <w:marBottom w:val="0"/>
                  <w:divBdr>
                    <w:top w:val="none" w:sz="0" w:space="0" w:color="auto"/>
                    <w:left w:val="none" w:sz="0" w:space="0" w:color="auto"/>
                    <w:bottom w:val="none" w:sz="0" w:space="0" w:color="auto"/>
                    <w:right w:val="none" w:sz="0" w:space="0" w:color="auto"/>
                  </w:divBdr>
                  <w:divsChild>
                    <w:div w:id="1162812265">
                      <w:marLeft w:val="0"/>
                      <w:marRight w:val="0"/>
                      <w:marTop w:val="0"/>
                      <w:marBottom w:val="0"/>
                      <w:divBdr>
                        <w:top w:val="none" w:sz="0" w:space="0" w:color="auto"/>
                        <w:left w:val="none" w:sz="0" w:space="0" w:color="auto"/>
                        <w:bottom w:val="none" w:sz="0" w:space="0" w:color="auto"/>
                        <w:right w:val="none" w:sz="0" w:space="0" w:color="auto"/>
                      </w:divBdr>
                      <w:divsChild>
                        <w:div w:id="812798530">
                          <w:marLeft w:val="0"/>
                          <w:marRight w:val="0"/>
                          <w:marTop w:val="0"/>
                          <w:marBottom w:val="0"/>
                          <w:divBdr>
                            <w:top w:val="none" w:sz="0" w:space="0" w:color="auto"/>
                            <w:left w:val="none" w:sz="0" w:space="0" w:color="auto"/>
                            <w:bottom w:val="none" w:sz="0" w:space="0" w:color="auto"/>
                            <w:right w:val="none" w:sz="0" w:space="0" w:color="auto"/>
                          </w:divBdr>
                          <w:divsChild>
                            <w:div w:id="1434474463">
                              <w:marLeft w:val="0"/>
                              <w:marRight w:val="0"/>
                              <w:marTop w:val="0"/>
                              <w:marBottom w:val="0"/>
                              <w:divBdr>
                                <w:top w:val="none" w:sz="0" w:space="0" w:color="auto"/>
                                <w:left w:val="none" w:sz="0" w:space="0" w:color="auto"/>
                                <w:bottom w:val="none" w:sz="0" w:space="0" w:color="auto"/>
                                <w:right w:val="none" w:sz="0" w:space="0" w:color="auto"/>
                              </w:divBdr>
                              <w:divsChild>
                                <w:div w:id="468599464">
                                  <w:marLeft w:val="0"/>
                                  <w:marRight w:val="0"/>
                                  <w:marTop w:val="0"/>
                                  <w:marBottom w:val="0"/>
                                  <w:divBdr>
                                    <w:top w:val="none" w:sz="0" w:space="0" w:color="auto"/>
                                    <w:left w:val="none" w:sz="0" w:space="0" w:color="auto"/>
                                    <w:bottom w:val="none" w:sz="0" w:space="0" w:color="auto"/>
                                    <w:right w:val="none" w:sz="0" w:space="0" w:color="auto"/>
                                  </w:divBdr>
                                  <w:divsChild>
                                    <w:div w:id="2046902314">
                                      <w:marLeft w:val="0"/>
                                      <w:marRight w:val="0"/>
                                      <w:marTop w:val="0"/>
                                      <w:marBottom w:val="0"/>
                                      <w:divBdr>
                                        <w:top w:val="none" w:sz="0" w:space="0" w:color="auto"/>
                                        <w:left w:val="none" w:sz="0" w:space="0" w:color="auto"/>
                                        <w:bottom w:val="none" w:sz="0" w:space="0" w:color="auto"/>
                                        <w:right w:val="none" w:sz="0" w:space="0" w:color="auto"/>
                                      </w:divBdr>
                                      <w:divsChild>
                                        <w:div w:id="1025791464">
                                          <w:marLeft w:val="0"/>
                                          <w:marRight w:val="0"/>
                                          <w:marTop w:val="0"/>
                                          <w:marBottom w:val="0"/>
                                          <w:divBdr>
                                            <w:top w:val="none" w:sz="0" w:space="0" w:color="auto"/>
                                            <w:left w:val="none" w:sz="0" w:space="0" w:color="auto"/>
                                            <w:bottom w:val="none" w:sz="0" w:space="0" w:color="auto"/>
                                            <w:right w:val="none" w:sz="0" w:space="0" w:color="auto"/>
                                          </w:divBdr>
                                        </w:div>
                                        <w:div w:id="2032804262">
                                          <w:marLeft w:val="0"/>
                                          <w:marRight w:val="0"/>
                                          <w:marTop w:val="0"/>
                                          <w:marBottom w:val="0"/>
                                          <w:divBdr>
                                            <w:top w:val="none" w:sz="0" w:space="0" w:color="auto"/>
                                            <w:left w:val="none" w:sz="0" w:space="0" w:color="auto"/>
                                            <w:bottom w:val="none" w:sz="0" w:space="0" w:color="auto"/>
                                            <w:right w:val="none" w:sz="0" w:space="0" w:color="auto"/>
                                          </w:divBdr>
                                          <w:divsChild>
                                            <w:div w:id="12706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016517">
      <w:bodyDiv w:val="1"/>
      <w:marLeft w:val="0"/>
      <w:marRight w:val="0"/>
      <w:marTop w:val="0"/>
      <w:marBottom w:val="0"/>
      <w:divBdr>
        <w:top w:val="none" w:sz="0" w:space="0" w:color="auto"/>
        <w:left w:val="none" w:sz="0" w:space="0" w:color="auto"/>
        <w:bottom w:val="none" w:sz="0" w:space="0" w:color="auto"/>
        <w:right w:val="none" w:sz="0" w:space="0" w:color="auto"/>
      </w:divBdr>
      <w:divsChild>
        <w:div w:id="1050765367">
          <w:marLeft w:val="0"/>
          <w:marRight w:val="1"/>
          <w:marTop w:val="0"/>
          <w:marBottom w:val="0"/>
          <w:divBdr>
            <w:top w:val="none" w:sz="0" w:space="0" w:color="auto"/>
            <w:left w:val="none" w:sz="0" w:space="0" w:color="auto"/>
            <w:bottom w:val="none" w:sz="0" w:space="0" w:color="auto"/>
            <w:right w:val="none" w:sz="0" w:space="0" w:color="auto"/>
          </w:divBdr>
          <w:divsChild>
            <w:div w:id="2076736936">
              <w:marLeft w:val="0"/>
              <w:marRight w:val="0"/>
              <w:marTop w:val="0"/>
              <w:marBottom w:val="0"/>
              <w:divBdr>
                <w:top w:val="none" w:sz="0" w:space="0" w:color="auto"/>
                <w:left w:val="none" w:sz="0" w:space="0" w:color="auto"/>
                <w:bottom w:val="none" w:sz="0" w:space="0" w:color="auto"/>
                <w:right w:val="none" w:sz="0" w:space="0" w:color="auto"/>
              </w:divBdr>
              <w:divsChild>
                <w:div w:id="1316912904">
                  <w:marLeft w:val="0"/>
                  <w:marRight w:val="1"/>
                  <w:marTop w:val="0"/>
                  <w:marBottom w:val="0"/>
                  <w:divBdr>
                    <w:top w:val="none" w:sz="0" w:space="0" w:color="auto"/>
                    <w:left w:val="none" w:sz="0" w:space="0" w:color="auto"/>
                    <w:bottom w:val="none" w:sz="0" w:space="0" w:color="auto"/>
                    <w:right w:val="none" w:sz="0" w:space="0" w:color="auto"/>
                  </w:divBdr>
                  <w:divsChild>
                    <w:div w:id="1071151661">
                      <w:marLeft w:val="0"/>
                      <w:marRight w:val="0"/>
                      <w:marTop w:val="0"/>
                      <w:marBottom w:val="0"/>
                      <w:divBdr>
                        <w:top w:val="none" w:sz="0" w:space="0" w:color="auto"/>
                        <w:left w:val="none" w:sz="0" w:space="0" w:color="auto"/>
                        <w:bottom w:val="none" w:sz="0" w:space="0" w:color="auto"/>
                        <w:right w:val="none" w:sz="0" w:space="0" w:color="auto"/>
                      </w:divBdr>
                      <w:divsChild>
                        <w:div w:id="716125399">
                          <w:marLeft w:val="0"/>
                          <w:marRight w:val="0"/>
                          <w:marTop w:val="0"/>
                          <w:marBottom w:val="0"/>
                          <w:divBdr>
                            <w:top w:val="none" w:sz="0" w:space="0" w:color="auto"/>
                            <w:left w:val="none" w:sz="0" w:space="0" w:color="auto"/>
                            <w:bottom w:val="none" w:sz="0" w:space="0" w:color="auto"/>
                            <w:right w:val="none" w:sz="0" w:space="0" w:color="auto"/>
                          </w:divBdr>
                          <w:divsChild>
                            <w:div w:id="1191142558">
                              <w:marLeft w:val="0"/>
                              <w:marRight w:val="0"/>
                              <w:marTop w:val="120"/>
                              <w:marBottom w:val="360"/>
                              <w:divBdr>
                                <w:top w:val="none" w:sz="0" w:space="0" w:color="auto"/>
                                <w:left w:val="none" w:sz="0" w:space="0" w:color="auto"/>
                                <w:bottom w:val="none" w:sz="0" w:space="0" w:color="auto"/>
                                <w:right w:val="none" w:sz="0" w:space="0" w:color="auto"/>
                              </w:divBdr>
                              <w:divsChild>
                                <w:div w:id="1861311303">
                                  <w:marLeft w:val="420"/>
                                  <w:marRight w:val="0"/>
                                  <w:marTop w:val="0"/>
                                  <w:marBottom w:val="0"/>
                                  <w:divBdr>
                                    <w:top w:val="none" w:sz="0" w:space="0" w:color="auto"/>
                                    <w:left w:val="none" w:sz="0" w:space="0" w:color="auto"/>
                                    <w:bottom w:val="none" w:sz="0" w:space="0" w:color="auto"/>
                                    <w:right w:val="none" w:sz="0" w:space="0" w:color="auto"/>
                                  </w:divBdr>
                                  <w:divsChild>
                                    <w:div w:id="1204093546">
                                      <w:marLeft w:val="0"/>
                                      <w:marRight w:val="0"/>
                                      <w:marTop w:val="34"/>
                                      <w:marBottom w:val="34"/>
                                      <w:divBdr>
                                        <w:top w:val="none" w:sz="0" w:space="0" w:color="auto"/>
                                        <w:left w:val="none" w:sz="0" w:space="0" w:color="auto"/>
                                        <w:bottom w:val="none" w:sz="0" w:space="0" w:color="auto"/>
                                        <w:right w:val="none" w:sz="0" w:space="0" w:color="auto"/>
                                      </w:divBdr>
                                    </w:div>
                                    <w:div w:id="1259485334">
                                      <w:marLeft w:val="0"/>
                                      <w:marRight w:val="0"/>
                                      <w:marTop w:val="0"/>
                                      <w:marBottom w:val="0"/>
                                      <w:divBdr>
                                        <w:top w:val="none" w:sz="0" w:space="0" w:color="auto"/>
                                        <w:left w:val="none" w:sz="0" w:space="0" w:color="auto"/>
                                        <w:bottom w:val="none" w:sz="0" w:space="0" w:color="auto"/>
                                        <w:right w:val="none" w:sz="0" w:space="0" w:color="auto"/>
                                      </w:divBdr>
                                      <w:divsChild>
                                        <w:div w:id="49561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915176">
      <w:bodyDiv w:val="1"/>
      <w:marLeft w:val="0"/>
      <w:marRight w:val="0"/>
      <w:marTop w:val="0"/>
      <w:marBottom w:val="0"/>
      <w:divBdr>
        <w:top w:val="none" w:sz="0" w:space="0" w:color="auto"/>
        <w:left w:val="none" w:sz="0" w:space="0" w:color="auto"/>
        <w:bottom w:val="none" w:sz="0" w:space="0" w:color="auto"/>
        <w:right w:val="none" w:sz="0" w:space="0" w:color="auto"/>
      </w:divBdr>
      <w:divsChild>
        <w:div w:id="1743330961">
          <w:marLeft w:val="0"/>
          <w:marRight w:val="1"/>
          <w:marTop w:val="0"/>
          <w:marBottom w:val="0"/>
          <w:divBdr>
            <w:top w:val="none" w:sz="0" w:space="0" w:color="auto"/>
            <w:left w:val="none" w:sz="0" w:space="0" w:color="auto"/>
            <w:bottom w:val="none" w:sz="0" w:space="0" w:color="auto"/>
            <w:right w:val="none" w:sz="0" w:space="0" w:color="auto"/>
          </w:divBdr>
          <w:divsChild>
            <w:div w:id="181628398">
              <w:marLeft w:val="0"/>
              <w:marRight w:val="0"/>
              <w:marTop w:val="0"/>
              <w:marBottom w:val="0"/>
              <w:divBdr>
                <w:top w:val="none" w:sz="0" w:space="0" w:color="auto"/>
                <w:left w:val="none" w:sz="0" w:space="0" w:color="auto"/>
                <w:bottom w:val="none" w:sz="0" w:space="0" w:color="auto"/>
                <w:right w:val="none" w:sz="0" w:space="0" w:color="auto"/>
              </w:divBdr>
              <w:divsChild>
                <w:div w:id="1641378327">
                  <w:marLeft w:val="0"/>
                  <w:marRight w:val="1"/>
                  <w:marTop w:val="0"/>
                  <w:marBottom w:val="0"/>
                  <w:divBdr>
                    <w:top w:val="none" w:sz="0" w:space="0" w:color="auto"/>
                    <w:left w:val="none" w:sz="0" w:space="0" w:color="auto"/>
                    <w:bottom w:val="none" w:sz="0" w:space="0" w:color="auto"/>
                    <w:right w:val="none" w:sz="0" w:space="0" w:color="auto"/>
                  </w:divBdr>
                  <w:divsChild>
                    <w:div w:id="575240730">
                      <w:marLeft w:val="0"/>
                      <w:marRight w:val="0"/>
                      <w:marTop w:val="0"/>
                      <w:marBottom w:val="0"/>
                      <w:divBdr>
                        <w:top w:val="none" w:sz="0" w:space="0" w:color="auto"/>
                        <w:left w:val="none" w:sz="0" w:space="0" w:color="auto"/>
                        <w:bottom w:val="none" w:sz="0" w:space="0" w:color="auto"/>
                        <w:right w:val="none" w:sz="0" w:space="0" w:color="auto"/>
                      </w:divBdr>
                      <w:divsChild>
                        <w:div w:id="217857763">
                          <w:marLeft w:val="0"/>
                          <w:marRight w:val="0"/>
                          <w:marTop w:val="0"/>
                          <w:marBottom w:val="0"/>
                          <w:divBdr>
                            <w:top w:val="none" w:sz="0" w:space="0" w:color="auto"/>
                            <w:left w:val="none" w:sz="0" w:space="0" w:color="auto"/>
                            <w:bottom w:val="none" w:sz="0" w:space="0" w:color="auto"/>
                            <w:right w:val="none" w:sz="0" w:space="0" w:color="auto"/>
                          </w:divBdr>
                          <w:divsChild>
                            <w:div w:id="1348600098">
                              <w:marLeft w:val="0"/>
                              <w:marRight w:val="0"/>
                              <w:marTop w:val="120"/>
                              <w:marBottom w:val="360"/>
                              <w:divBdr>
                                <w:top w:val="none" w:sz="0" w:space="0" w:color="auto"/>
                                <w:left w:val="none" w:sz="0" w:space="0" w:color="auto"/>
                                <w:bottom w:val="none" w:sz="0" w:space="0" w:color="auto"/>
                                <w:right w:val="none" w:sz="0" w:space="0" w:color="auto"/>
                              </w:divBdr>
                              <w:divsChild>
                                <w:div w:id="2144886626">
                                  <w:marLeft w:val="420"/>
                                  <w:marRight w:val="0"/>
                                  <w:marTop w:val="0"/>
                                  <w:marBottom w:val="0"/>
                                  <w:divBdr>
                                    <w:top w:val="none" w:sz="0" w:space="0" w:color="auto"/>
                                    <w:left w:val="none" w:sz="0" w:space="0" w:color="auto"/>
                                    <w:bottom w:val="none" w:sz="0" w:space="0" w:color="auto"/>
                                    <w:right w:val="none" w:sz="0" w:space="0" w:color="auto"/>
                                  </w:divBdr>
                                  <w:divsChild>
                                    <w:div w:id="1925648233">
                                      <w:marLeft w:val="0"/>
                                      <w:marRight w:val="0"/>
                                      <w:marTop w:val="34"/>
                                      <w:marBottom w:val="34"/>
                                      <w:divBdr>
                                        <w:top w:val="none" w:sz="0" w:space="0" w:color="auto"/>
                                        <w:left w:val="none" w:sz="0" w:space="0" w:color="auto"/>
                                        <w:bottom w:val="none" w:sz="0" w:space="0" w:color="auto"/>
                                        <w:right w:val="none" w:sz="0" w:space="0" w:color="auto"/>
                                      </w:divBdr>
                                    </w:div>
                                    <w:div w:id="1499342957">
                                      <w:marLeft w:val="0"/>
                                      <w:marRight w:val="0"/>
                                      <w:marTop w:val="0"/>
                                      <w:marBottom w:val="0"/>
                                      <w:divBdr>
                                        <w:top w:val="none" w:sz="0" w:space="0" w:color="auto"/>
                                        <w:left w:val="none" w:sz="0" w:space="0" w:color="auto"/>
                                        <w:bottom w:val="none" w:sz="0" w:space="0" w:color="auto"/>
                                        <w:right w:val="none" w:sz="0" w:space="0" w:color="auto"/>
                                      </w:divBdr>
                                      <w:divsChild>
                                        <w:div w:id="9339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832252">
      <w:bodyDiv w:val="1"/>
      <w:marLeft w:val="0"/>
      <w:marRight w:val="0"/>
      <w:marTop w:val="0"/>
      <w:marBottom w:val="0"/>
      <w:divBdr>
        <w:top w:val="none" w:sz="0" w:space="0" w:color="auto"/>
        <w:left w:val="none" w:sz="0" w:space="0" w:color="auto"/>
        <w:bottom w:val="none" w:sz="0" w:space="0" w:color="auto"/>
        <w:right w:val="none" w:sz="0" w:space="0" w:color="auto"/>
      </w:divBdr>
    </w:div>
    <w:div w:id="962342840">
      <w:bodyDiv w:val="1"/>
      <w:marLeft w:val="0"/>
      <w:marRight w:val="0"/>
      <w:marTop w:val="0"/>
      <w:marBottom w:val="0"/>
      <w:divBdr>
        <w:top w:val="none" w:sz="0" w:space="0" w:color="auto"/>
        <w:left w:val="none" w:sz="0" w:space="0" w:color="auto"/>
        <w:bottom w:val="none" w:sz="0" w:space="0" w:color="auto"/>
        <w:right w:val="none" w:sz="0" w:space="0" w:color="auto"/>
      </w:divBdr>
    </w:div>
    <w:div w:id="968126729">
      <w:bodyDiv w:val="1"/>
      <w:marLeft w:val="0"/>
      <w:marRight w:val="0"/>
      <w:marTop w:val="0"/>
      <w:marBottom w:val="0"/>
      <w:divBdr>
        <w:top w:val="none" w:sz="0" w:space="0" w:color="auto"/>
        <w:left w:val="none" w:sz="0" w:space="0" w:color="auto"/>
        <w:bottom w:val="none" w:sz="0" w:space="0" w:color="auto"/>
        <w:right w:val="none" w:sz="0" w:space="0" w:color="auto"/>
      </w:divBdr>
      <w:divsChild>
        <w:div w:id="1966541883">
          <w:marLeft w:val="0"/>
          <w:marRight w:val="0"/>
          <w:marTop w:val="0"/>
          <w:marBottom w:val="0"/>
          <w:divBdr>
            <w:top w:val="none" w:sz="0" w:space="0" w:color="auto"/>
            <w:left w:val="none" w:sz="0" w:space="0" w:color="auto"/>
            <w:bottom w:val="none" w:sz="0" w:space="0" w:color="auto"/>
            <w:right w:val="none" w:sz="0" w:space="0" w:color="auto"/>
          </w:divBdr>
        </w:div>
      </w:divsChild>
    </w:div>
    <w:div w:id="968434361">
      <w:bodyDiv w:val="1"/>
      <w:marLeft w:val="0"/>
      <w:marRight w:val="0"/>
      <w:marTop w:val="0"/>
      <w:marBottom w:val="0"/>
      <w:divBdr>
        <w:top w:val="none" w:sz="0" w:space="0" w:color="auto"/>
        <w:left w:val="none" w:sz="0" w:space="0" w:color="auto"/>
        <w:bottom w:val="none" w:sz="0" w:space="0" w:color="auto"/>
        <w:right w:val="none" w:sz="0" w:space="0" w:color="auto"/>
      </w:divBdr>
      <w:divsChild>
        <w:div w:id="933707495">
          <w:marLeft w:val="0"/>
          <w:marRight w:val="1"/>
          <w:marTop w:val="0"/>
          <w:marBottom w:val="0"/>
          <w:divBdr>
            <w:top w:val="none" w:sz="0" w:space="0" w:color="auto"/>
            <w:left w:val="none" w:sz="0" w:space="0" w:color="auto"/>
            <w:bottom w:val="none" w:sz="0" w:space="0" w:color="auto"/>
            <w:right w:val="none" w:sz="0" w:space="0" w:color="auto"/>
          </w:divBdr>
          <w:divsChild>
            <w:div w:id="102766642">
              <w:marLeft w:val="0"/>
              <w:marRight w:val="0"/>
              <w:marTop w:val="0"/>
              <w:marBottom w:val="0"/>
              <w:divBdr>
                <w:top w:val="none" w:sz="0" w:space="0" w:color="auto"/>
                <w:left w:val="none" w:sz="0" w:space="0" w:color="auto"/>
                <w:bottom w:val="none" w:sz="0" w:space="0" w:color="auto"/>
                <w:right w:val="none" w:sz="0" w:space="0" w:color="auto"/>
              </w:divBdr>
              <w:divsChild>
                <w:div w:id="122308329">
                  <w:marLeft w:val="0"/>
                  <w:marRight w:val="1"/>
                  <w:marTop w:val="0"/>
                  <w:marBottom w:val="0"/>
                  <w:divBdr>
                    <w:top w:val="none" w:sz="0" w:space="0" w:color="auto"/>
                    <w:left w:val="none" w:sz="0" w:space="0" w:color="auto"/>
                    <w:bottom w:val="none" w:sz="0" w:space="0" w:color="auto"/>
                    <w:right w:val="none" w:sz="0" w:space="0" w:color="auto"/>
                  </w:divBdr>
                  <w:divsChild>
                    <w:div w:id="1588424081">
                      <w:marLeft w:val="0"/>
                      <w:marRight w:val="0"/>
                      <w:marTop w:val="0"/>
                      <w:marBottom w:val="0"/>
                      <w:divBdr>
                        <w:top w:val="none" w:sz="0" w:space="0" w:color="auto"/>
                        <w:left w:val="none" w:sz="0" w:space="0" w:color="auto"/>
                        <w:bottom w:val="none" w:sz="0" w:space="0" w:color="auto"/>
                        <w:right w:val="none" w:sz="0" w:space="0" w:color="auto"/>
                      </w:divBdr>
                      <w:divsChild>
                        <w:div w:id="1240599769">
                          <w:marLeft w:val="0"/>
                          <w:marRight w:val="0"/>
                          <w:marTop w:val="0"/>
                          <w:marBottom w:val="0"/>
                          <w:divBdr>
                            <w:top w:val="none" w:sz="0" w:space="0" w:color="auto"/>
                            <w:left w:val="none" w:sz="0" w:space="0" w:color="auto"/>
                            <w:bottom w:val="none" w:sz="0" w:space="0" w:color="auto"/>
                            <w:right w:val="none" w:sz="0" w:space="0" w:color="auto"/>
                          </w:divBdr>
                          <w:divsChild>
                            <w:div w:id="679544724">
                              <w:marLeft w:val="0"/>
                              <w:marRight w:val="0"/>
                              <w:marTop w:val="120"/>
                              <w:marBottom w:val="360"/>
                              <w:divBdr>
                                <w:top w:val="none" w:sz="0" w:space="0" w:color="auto"/>
                                <w:left w:val="none" w:sz="0" w:space="0" w:color="auto"/>
                                <w:bottom w:val="none" w:sz="0" w:space="0" w:color="auto"/>
                                <w:right w:val="none" w:sz="0" w:space="0" w:color="auto"/>
                              </w:divBdr>
                              <w:divsChild>
                                <w:div w:id="1123885082">
                                  <w:marLeft w:val="420"/>
                                  <w:marRight w:val="0"/>
                                  <w:marTop w:val="0"/>
                                  <w:marBottom w:val="0"/>
                                  <w:divBdr>
                                    <w:top w:val="none" w:sz="0" w:space="0" w:color="auto"/>
                                    <w:left w:val="none" w:sz="0" w:space="0" w:color="auto"/>
                                    <w:bottom w:val="none" w:sz="0" w:space="0" w:color="auto"/>
                                    <w:right w:val="none" w:sz="0" w:space="0" w:color="auto"/>
                                  </w:divBdr>
                                  <w:divsChild>
                                    <w:div w:id="79182001">
                                      <w:marLeft w:val="0"/>
                                      <w:marRight w:val="0"/>
                                      <w:marTop w:val="34"/>
                                      <w:marBottom w:val="34"/>
                                      <w:divBdr>
                                        <w:top w:val="none" w:sz="0" w:space="0" w:color="auto"/>
                                        <w:left w:val="none" w:sz="0" w:space="0" w:color="auto"/>
                                        <w:bottom w:val="none" w:sz="0" w:space="0" w:color="auto"/>
                                        <w:right w:val="none" w:sz="0" w:space="0" w:color="auto"/>
                                      </w:divBdr>
                                    </w:div>
                                    <w:div w:id="441925498">
                                      <w:marLeft w:val="0"/>
                                      <w:marRight w:val="0"/>
                                      <w:marTop w:val="0"/>
                                      <w:marBottom w:val="0"/>
                                      <w:divBdr>
                                        <w:top w:val="none" w:sz="0" w:space="0" w:color="auto"/>
                                        <w:left w:val="none" w:sz="0" w:space="0" w:color="auto"/>
                                        <w:bottom w:val="none" w:sz="0" w:space="0" w:color="auto"/>
                                        <w:right w:val="none" w:sz="0" w:space="0" w:color="auto"/>
                                      </w:divBdr>
                                      <w:divsChild>
                                        <w:div w:id="174969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324287">
      <w:bodyDiv w:val="1"/>
      <w:marLeft w:val="0"/>
      <w:marRight w:val="0"/>
      <w:marTop w:val="0"/>
      <w:marBottom w:val="0"/>
      <w:divBdr>
        <w:top w:val="none" w:sz="0" w:space="0" w:color="auto"/>
        <w:left w:val="none" w:sz="0" w:space="0" w:color="auto"/>
        <w:bottom w:val="none" w:sz="0" w:space="0" w:color="auto"/>
        <w:right w:val="none" w:sz="0" w:space="0" w:color="auto"/>
      </w:divBdr>
      <w:divsChild>
        <w:div w:id="1519586596">
          <w:marLeft w:val="0"/>
          <w:marRight w:val="1"/>
          <w:marTop w:val="0"/>
          <w:marBottom w:val="0"/>
          <w:divBdr>
            <w:top w:val="none" w:sz="0" w:space="0" w:color="auto"/>
            <w:left w:val="none" w:sz="0" w:space="0" w:color="auto"/>
            <w:bottom w:val="none" w:sz="0" w:space="0" w:color="auto"/>
            <w:right w:val="none" w:sz="0" w:space="0" w:color="auto"/>
          </w:divBdr>
          <w:divsChild>
            <w:div w:id="620183699">
              <w:marLeft w:val="0"/>
              <w:marRight w:val="0"/>
              <w:marTop w:val="0"/>
              <w:marBottom w:val="0"/>
              <w:divBdr>
                <w:top w:val="none" w:sz="0" w:space="0" w:color="auto"/>
                <w:left w:val="none" w:sz="0" w:space="0" w:color="auto"/>
                <w:bottom w:val="none" w:sz="0" w:space="0" w:color="auto"/>
                <w:right w:val="none" w:sz="0" w:space="0" w:color="auto"/>
              </w:divBdr>
              <w:divsChild>
                <w:div w:id="303390110">
                  <w:marLeft w:val="0"/>
                  <w:marRight w:val="1"/>
                  <w:marTop w:val="0"/>
                  <w:marBottom w:val="0"/>
                  <w:divBdr>
                    <w:top w:val="none" w:sz="0" w:space="0" w:color="auto"/>
                    <w:left w:val="none" w:sz="0" w:space="0" w:color="auto"/>
                    <w:bottom w:val="none" w:sz="0" w:space="0" w:color="auto"/>
                    <w:right w:val="none" w:sz="0" w:space="0" w:color="auto"/>
                  </w:divBdr>
                  <w:divsChild>
                    <w:div w:id="1249389164">
                      <w:marLeft w:val="0"/>
                      <w:marRight w:val="0"/>
                      <w:marTop w:val="0"/>
                      <w:marBottom w:val="0"/>
                      <w:divBdr>
                        <w:top w:val="none" w:sz="0" w:space="0" w:color="auto"/>
                        <w:left w:val="none" w:sz="0" w:space="0" w:color="auto"/>
                        <w:bottom w:val="none" w:sz="0" w:space="0" w:color="auto"/>
                        <w:right w:val="none" w:sz="0" w:space="0" w:color="auto"/>
                      </w:divBdr>
                      <w:divsChild>
                        <w:div w:id="1766924402">
                          <w:marLeft w:val="0"/>
                          <w:marRight w:val="0"/>
                          <w:marTop w:val="0"/>
                          <w:marBottom w:val="0"/>
                          <w:divBdr>
                            <w:top w:val="none" w:sz="0" w:space="0" w:color="auto"/>
                            <w:left w:val="none" w:sz="0" w:space="0" w:color="auto"/>
                            <w:bottom w:val="none" w:sz="0" w:space="0" w:color="auto"/>
                            <w:right w:val="none" w:sz="0" w:space="0" w:color="auto"/>
                          </w:divBdr>
                          <w:divsChild>
                            <w:div w:id="1446467166">
                              <w:marLeft w:val="0"/>
                              <w:marRight w:val="0"/>
                              <w:marTop w:val="120"/>
                              <w:marBottom w:val="360"/>
                              <w:divBdr>
                                <w:top w:val="none" w:sz="0" w:space="0" w:color="auto"/>
                                <w:left w:val="none" w:sz="0" w:space="0" w:color="auto"/>
                                <w:bottom w:val="none" w:sz="0" w:space="0" w:color="auto"/>
                                <w:right w:val="none" w:sz="0" w:space="0" w:color="auto"/>
                              </w:divBdr>
                              <w:divsChild>
                                <w:div w:id="1558737573">
                                  <w:marLeft w:val="420"/>
                                  <w:marRight w:val="0"/>
                                  <w:marTop w:val="0"/>
                                  <w:marBottom w:val="0"/>
                                  <w:divBdr>
                                    <w:top w:val="none" w:sz="0" w:space="0" w:color="auto"/>
                                    <w:left w:val="none" w:sz="0" w:space="0" w:color="auto"/>
                                    <w:bottom w:val="none" w:sz="0" w:space="0" w:color="auto"/>
                                    <w:right w:val="none" w:sz="0" w:space="0" w:color="auto"/>
                                  </w:divBdr>
                                  <w:divsChild>
                                    <w:div w:id="285502401">
                                      <w:marLeft w:val="0"/>
                                      <w:marRight w:val="0"/>
                                      <w:marTop w:val="34"/>
                                      <w:marBottom w:val="34"/>
                                      <w:divBdr>
                                        <w:top w:val="none" w:sz="0" w:space="0" w:color="auto"/>
                                        <w:left w:val="none" w:sz="0" w:space="0" w:color="auto"/>
                                        <w:bottom w:val="none" w:sz="0" w:space="0" w:color="auto"/>
                                        <w:right w:val="none" w:sz="0" w:space="0" w:color="auto"/>
                                      </w:divBdr>
                                    </w:div>
                                    <w:div w:id="1040015432">
                                      <w:marLeft w:val="0"/>
                                      <w:marRight w:val="0"/>
                                      <w:marTop w:val="0"/>
                                      <w:marBottom w:val="0"/>
                                      <w:divBdr>
                                        <w:top w:val="none" w:sz="0" w:space="0" w:color="auto"/>
                                        <w:left w:val="none" w:sz="0" w:space="0" w:color="auto"/>
                                        <w:bottom w:val="none" w:sz="0" w:space="0" w:color="auto"/>
                                        <w:right w:val="none" w:sz="0" w:space="0" w:color="auto"/>
                                      </w:divBdr>
                                      <w:divsChild>
                                        <w:div w:id="669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495311">
      <w:bodyDiv w:val="1"/>
      <w:marLeft w:val="0"/>
      <w:marRight w:val="0"/>
      <w:marTop w:val="0"/>
      <w:marBottom w:val="0"/>
      <w:divBdr>
        <w:top w:val="none" w:sz="0" w:space="0" w:color="auto"/>
        <w:left w:val="none" w:sz="0" w:space="0" w:color="auto"/>
        <w:bottom w:val="none" w:sz="0" w:space="0" w:color="auto"/>
        <w:right w:val="none" w:sz="0" w:space="0" w:color="auto"/>
      </w:divBdr>
      <w:divsChild>
        <w:div w:id="860706497">
          <w:marLeft w:val="0"/>
          <w:marRight w:val="0"/>
          <w:marTop w:val="0"/>
          <w:marBottom w:val="0"/>
          <w:divBdr>
            <w:top w:val="none" w:sz="0" w:space="0" w:color="auto"/>
            <w:left w:val="none" w:sz="0" w:space="0" w:color="auto"/>
            <w:bottom w:val="none" w:sz="0" w:space="0" w:color="auto"/>
            <w:right w:val="none" w:sz="0" w:space="0" w:color="auto"/>
          </w:divBdr>
        </w:div>
      </w:divsChild>
    </w:div>
    <w:div w:id="983898350">
      <w:bodyDiv w:val="1"/>
      <w:marLeft w:val="0"/>
      <w:marRight w:val="0"/>
      <w:marTop w:val="0"/>
      <w:marBottom w:val="0"/>
      <w:divBdr>
        <w:top w:val="none" w:sz="0" w:space="0" w:color="auto"/>
        <w:left w:val="none" w:sz="0" w:space="0" w:color="auto"/>
        <w:bottom w:val="none" w:sz="0" w:space="0" w:color="auto"/>
        <w:right w:val="none" w:sz="0" w:space="0" w:color="auto"/>
      </w:divBdr>
    </w:div>
    <w:div w:id="984234837">
      <w:bodyDiv w:val="1"/>
      <w:marLeft w:val="0"/>
      <w:marRight w:val="0"/>
      <w:marTop w:val="0"/>
      <w:marBottom w:val="0"/>
      <w:divBdr>
        <w:top w:val="none" w:sz="0" w:space="0" w:color="auto"/>
        <w:left w:val="none" w:sz="0" w:space="0" w:color="auto"/>
        <w:bottom w:val="none" w:sz="0" w:space="0" w:color="auto"/>
        <w:right w:val="none" w:sz="0" w:space="0" w:color="auto"/>
      </w:divBdr>
    </w:div>
    <w:div w:id="984312922">
      <w:bodyDiv w:val="1"/>
      <w:marLeft w:val="0"/>
      <w:marRight w:val="0"/>
      <w:marTop w:val="0"/>
      <w:marBottom w:val="0"/>
      <w:divBdr>
        <w:top w:val="none" w:sz="0" w:space="0" w:color="auto"/>
        <w:left w:val="none" w:sz="0" w:space="0" w:color="auto"/>
        <w:bottom w:val="none" w:sz="0" w:space="0" w:color="auto"/>
        <w:right w:val="none" w:sz="0" w:space="0" w:color="auto"/>
      </w:divBdr>
      <w:divsChild>
        <w:div w:id="2007592859">
          <w:marLeft w:val="0"/>
          <w:marRight w:val="1"/>
          <w:marTop w:val="0"/>
          <w:marBottom w:val="0"/>
          <w:divBdr>
            <w:top w:val="none" w:sz="0" w:space="0" w:color="auto"/>
            <w:left w:val="none" w:sz="0" w:space="0" w:color="auto"/>
            <w:bottom w:val="none" w:sz="0" w:space="0" w:color="auto"/>
            <w:right w:val="none" w:sz="0" w:space="0" w:color="auto"/>
          </w:divBdr>
          <w:divsChild>
            <w:div w:id="760832814">
              <w:marLeft w:val="0"/>
              <w:marRight w:val="0"/>
              <w:marTop w:val="0"/>
              <w:marBottom w:val="0"/>
              <w:divBdr>
                <w:top w:val="none" w:sz="0" w:space="0" w:color="auto"/>
                <w:left w:val="none" w:sz="0" w:space="0" w:color="auto"/>
                <w:bottom w:val="none" w:sz="0" w:space="0" w:color="auto"/>
                <w:right w:val="none" w:sz="0" w:space="0" w:color="auto"/>
              </w:divBdr>
              <w:divsChild>
                <w:div w:id="1584533950">
                  <w:marLeft w:val="0"/>
                  <w:marRight w:val="1"/>
                  <w:marTop w:val="0"/>
                  <w:marBottom w:val="0"/>
                  <w:divBdr>
                    <w:top w:val="none" w:sz="0" w:space="0" w:color="auto"/>
                    <w:left w:val="none" w:sz="0" w:space="0" w:color="auto"/>
                    <w:bottom w:val="none" w:sz="0" w:space="0" w:color="auto"/>
                    <w:right w:val="none" w:sz="0" w:space="0" w:color="auto"/>
                  </w:divBdr>
                  <w:divsChild>
                    <w:div w:id="1887377048">
                      <w:marLeft w:val="0"/>
                      <w:marRight w:val="0"/>
                      <w:marTop w:val="0"/>
                      <w:marBottom w:val="0"/>
                      <w:divBdr>
                        <w:top w:val="none" w:sz="0" w:space="0" w:color="auto"/>
                        <w:left w:val="none" w:sz="0" w:space="0" w:color="auto"/>
                        <w:bottom w:val="none" w:sz="0" w:space="0" w:color="auto"/>
                        <w:right w:val="none" w:sz="0" w:space="0" w:color="auto"/>
                      </w:divBdr>
                      <w:divsChild>
                        <w:div w:id="1733894182">
                          <w:marLeft w:val="0"/>
                          <w:marRight w:val="0"/>
                          <w:marTop w:val="0"/>
                          <w:marBottom w:val="0"/>
                          <w:divBdr>
                            <w:top w:val="none" w:sz="0" w:space="0" w:color="auto"/>
                            <w:left w:val="none" w:sz="0" w:space="0" w:color="auto"/>
                            <w:bottom w:val="none" w:sz="0" w:space="0" w:color="auto"/>
                            <w:right w:val="none" w:sz="0" w:space="0" w:color="auto"/>
                          </w:divBdr>
                          <w:divsChild>
                            <w:div w:id="342360981">
                              <w:marLeft w:val="0"/>
                              <w:marRight w:val="0"/>
                              <w:marTop w:val="120"/>
                              <w:marBottom w:val="360"/>
                              <w:divBdr>
                                <w:top w:val="none" w:sz="0" w:space="0" w:color="auto"/>
                                <w:left w:val="none" w:sz="0" w:space="0" w:color="auto"/>
                                <w:bottom w:val="none" w:sz="0" w:space="0" w:color="auto"/>
                                <w:right w:val="none" w:sz="0" w:space="0" w:color="auto"/>
                              </w:divBdr>
                              <w:divsChild>
                                <w:div w:id="1140343489">
                                  <w:marLeft w:val="420"/>
                                  <w:marRight w:val="0"/>
                                  <w:marTop w:val="0"/>
                                  <w:marBottom w:val="0"/>
                                  <w:divBdr>
                                    <w:top w:val="none" w:sz="0" w:space="0" w:color="auto"/>
                                    <w:left w:val="none" w:sz="0" w:space="0" w:color="auto"/>
                                    <w:bottom w:val="none" w:sz="0" w:space="0" w:color="auto"/>
                                    <w:right w:val="none" w:sz="0" w:space="0" w:color="auto"/>
                                  </w:divBdr>
                                  <w:divsChild>
                                    <w:div w:id="833883349">
                                      <w:marLeft w:val="0"/>
                                      <w:marRight w:val="0"/>
                                      <w:marTop w:val="34"/>
                                      <w:marBottom w:val="34"/>
                                      <w:divBdr>
                                        <w:top w:val="none" w:sz="0" w:space="0" w:color="auto"/>
                                        <w:left w:val="none" w:sz="0" w:space="0" w:color="auto"/>
                                        <w:bottom w:val="none" w:sz="0" w:space="0" w:color="auto"/>
                                        <w:right w:val="none" w:sz="0" w:space="0" w:color="auto"/>
                                      </w:divBdr>
                                    </w:div>
                                    <w:div w:id="262346842">
                                      <w:marLeft w:val="0"/>
                                      <w:marRight w:val="0"/>
                                      <w:marTop w:val="0"/>
                                      <w:marBottom w:val="0"/>
                                      <w:divBdr>
                                        <w:top w:val="none" w:sz="0" w:space="0" w:color="auto"/>
                                        <w:left w:val="none" w:sz="0" w:space="0" w:color="auto"/>
                                        <w:bottom w:val="none" w:sz="0" w:space="0" w:color="auto"/>
                                        <w:right w:val="none" w:sz="0" w:space="0" w:color="auto"/>
                                      </w:divBdr>
                                      <w:divsChild>
                                        <w:div w:id="16296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8947410">
      <w:bodyDiv w:val="1"/>
      <w:marLeft w:val="0"/>
      <w:marRight w:val="0"/>
      <w:marTop w:val="0"/>
      <w:marBottom w:val="0"/>
      <w:divBdr>
        <w:top w:val="none" w:sz="0" w:space="0" w:color="auto"/>
        <w:left w:val="none" w:sz="0" w:space="0" w:color="auto"/>
        <w:bottom w:val="none" w:sz="0" w:space="0" w:color="auto"/>
        <w:right w:val="none" w:sz="0" w:space="0" w:color="auto"/>
      </w:divBdr>
    </w:div>
    <w:div w:id="989404979">
      <w:bodyDiv w:val="1"/>
      <w:marLeft w:val="0"/>
      <w:marRight w:val="0"/>
      <w:marTop w:val="0"/>
      <w:marBottom w:val="0"/>
      <w:divBdr>
        <w:top w:val="none" w:sz="0" w:space="0" w:color="auto"/>
        <w:left w:val="none" w:sz="0" w:space="0" w:color="auto"/>
        <w:bottom w:val="none" w:sz="0" w:space="0" w:color="auto"/>
        <w:right w:val="none" w:sz="0" w:space="0" w:color="auto"/>
      </w:divBdr>
      <w:divsChild>
        <w:div w:id="1516268501">
          <w:marLeft w:val="0"/>
          <w:marRight w:val="0"/>
          <w:marTop w:val="34"/>
          <w:marBottom w:val="34"/>
          <w:divBdr>
            <w:top w:val="none" w:sz="0" w:space="0" w:color="auto"/>
            <w:left w:val="none" w:sz="0" w:space="0" w:color="auto"/>
            <w:bottom w:val="none" w:sz="0" w:space="0" w:color="auto"/>
            <w:right w:val="none" w:sz="0" w:space="0" w:color="auto"/>
          </w:divBdr>
        </w:div>
        <w:div w:id="1679766346">
          <w:marLeft w:val="0"/>
          <w:marRight w:val="0"/>
          <w:marTop w:val="0"/>
          <w:marBottom w:val="0"/>
          <w:divBdr>
            <w:top w:val="none" w:sz="0" w:space="0" w:color="auto"/>
            <w:left w:val="none" w:sz="0" w:space="0" w:color="auto"/>
            <w:bottom w:val="none" w:sz="0" w:space="0" w:color="auto"/>
            <w:right w:val="none" w:sz="0" w:space="0" w:color="auto"/>
          </w:divBdr>
        </w:div>
      </w:divsChild>
    </w:div>
    <w:div w:id="990595377">
      <w:bodyDiv w:val="1"/>
      <w:marLeft w:val="0"/>
      <w:marRight w:val="0"/>
      <w:marTop w:val="0"/>
      <w:marBottom w:val="0"/>
      <w:divBdr>
        <w:top w:val="none" w:sz="0" w:space="0" w:color="auto"/>
        <w:left w:val="none" w:sz="0" w:space="0" w:color="auto"/>
        <w:bottom w:val="none" w:sz="0" w:space="0" w:color="auto"/>
        <w:right w:val="none" w:sz="0" w:space="0" w:color="auto"/>
      </w:divBdr>
    </w:div>
    <w:div w:id="995063526">
      <w:bodyDiv w:val="1"/>
      <w:marLeft w:val="0"/>
      <w:marRight w:val="0"/>
      <w:marTop w:val="0"/>
      <w:marBottom w:val="0"/>
      <w:divBdr>
        <w:top w:val="none" w:sz="0" w:space="0" w:color="auto"/>
        <w:left w:val="none" w:sz="0" w:space="0" w:color="auto"/>
        <w:bottom w:val="none" w:sz="0" w:space="0" w:color="auto"/>
        <w:right w:val="none" w:sz="0" w:space="0" w:color="auto"/>
      </w:divBdr>
      <w:divsChild>
        <w:div w:id="1153106365">
          <w:marLeft w:val="0"/>
          <w:marRight w:val="0"/>
          <w:marTop w:val="0"/>
          <w:marBottom w:val="0"/>
          <w:divBdr>
            <w:top w:val="none" w:sz="0" w:space="0" w:color="auto"/>
            <w:left w:val="none" w:sz="0" w:space="0" w:color="auto"/>
            <w:bottom w:val="none" w:sz="0" w:space="0" w:color="auto"/>
            <w:right w:val="none" w:sz="0" w:space="0" w:color="auto"/>
          </w:divBdr>
          <w:divsChild>
            <w:div w:id="1677461780">
              <w:marLeft w:val="0"/>
              <w:marRight w:val="0"/>
              <w:marTop w:val="0"/>
              <w:marBottom w:val="0"/>
              <w:divBdr>
                <w:top w:val="none" w:sz="0" w:space="0" w:color="auto"/>
                <w:left w:val="none" w:sz="0" w:space="0" w:color="auto"/>
                <w:bottom w:val="none" w:sz="0" w:space="0" w:color="auto"/>
                <w:right w:val="none" w:sz="0" w:space="0" w:color="auto"/>
              </w:divBdr>
              <w:divsChild>
                <w:div w:id="892304739">
                  <w:marLeft w:val="0"/>
                  <w:marRight w:val="0"/>
                  <w:marTop w:val="0"/>
                  <w:marBottom w:val="0"/>
                  <w:divBdr>
                    <w:top w:val="none" w:sz="0" w:space="0" w:color="auto"/>
                    <w:left w:val="none" w:sz="0" w:space="0" w:color="auto"/>
                    <w:bottom w:val="none" w:sz="0" w:space="0" w:color="auto"/>
                    <w:right w:val="none" w:sz="0" w:space="0" w:color="auto"/>
                  </w:divBdr>
                  <w:divsChild>
                    <w:div w:id="1880630212">
                      <w:marLeft w:val="0"/>
                      <w:marRight w:val="0"/>
                      <w:marTop w:val="0"/>
                      <w:marBottom w:val="0"/>
                      <w:divBdr>
                        <w:top w:val="none" w:sz="0" w:space="0" w:color="auto"/>
                        <w:left w:val="none" w:sz="0" w:space="0" w:color="auto"/>
                        <w:bottom w:val="none" w:sz="0" w:space="0" w:color="auto"/>
                        <w:right w:val="none" w:sz="0" w:space="0" w:color="auto"/>
                      </w:divBdr>
                      <w:divsChild>
                        <w:div w:id="1285186626">
                          <w:marLeft w:val="0"/>
                          <w:marRight w:val="0"/>
                          <w:marTop w:val="0"/>
                          <w:marBottom w:val="0"/>
                          <w:divBdr>
                            <w:top w:val="none" w:sz="0" w:space="0" w:color="auto"/>
                            <w:left w:val="none" w:sz="0" w:space="0" w:color="auto"/>
                            <w:bottom w:val="none" w:sz="0" w:space="0" w:color="auto"/>
                            <w:right w:val="none" w:sz="0" w:space="0" w:color="auto"/>
                          </w:divBdr>
                          <w:divsChild>
                            <w:div w:id="1810322061">
                              <w:marLeft w:val="0"/>
                              <w:marRight w:val="0"/>
                              <w:marTop w:val="0"/>
                              <w:marBottom w:val="0"/>
                              <w:divBdr>
                                <w:top w:val="none" w:sz="0" w:space="0" w:color="auto"/>
                                <w:left w:val="none" w:sz="0" w:space="0" w:color="auto"/>
                                <w:bottom w:val="none" w:sz="0" w:space="0" w:color="auto"/>
                                <w:right w:val="none" w:sz="0" w:space="0" w:color="auto"/>
                              </w:divBdr>
                            </w:div>
                            <w:div w:id="983391025">
                              <w:marLeft w:val="0"/>
                              <w:marRight w:val="0"/>
                              <w:marTop w:val="0"/>
                              <w:marBottom w:val="0"/>
                              <w:divBdr>
                                <w:top w:val="none" w:sz="0" w:space="0" w:color="auto"/>
                                <w:left w:val="none" w:sz="0" w:space="0" w:color="auto"/>
                                <w:bottom w:val="none" w:sz="0" w:space="0" w:color="auto"/>
                                <w:right w:val="none" w:sz="0" w:space="0" w:color="auto"/>
                              </w:divBdr>
                            </w:div>
                            <w:div w:id="46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953635">
      <w:bodyDiv w:val="1"/>
      <w:marLeft w:val="0"/>
      <w:marRight w:val="0"/>
      <w:marTop w:val="0"/>
      <w:marBottom w:val="0"/>
      <w:divBdr>
        <w:top w:val="none" w:sz="0" w:space="0" w:color="auto"/>
        <w:left w:val="none" w:sz="0" w:space="0" w:color="auto"/>
        <w:bottom w:val="none" w:sz="0" w:space="0" w:color="auto"/>
        <w:right w:val="none" w:sz="0" w:space="0" w:color="auto"/>
      </w:divBdr>
    </w:div>
    <w:div w:id="997877786">
      <w:bodyDiv w:val="1"/>
      <w:marLeft w:val="0"/>
      <w:marRight w:val="0"/>
      <w:marTop w:val="0"/>
      <w:marBottom w:val="0"/>
      <w:divBdr>
        <w:top w:val="none" w:sz="0" w:space="0" w:color="auto"/>
        <w:left w:val="none" w:sz="0" w:space="0" w:color="auto"/>
        <w:bottom w:val="none" w:sz="0" w:space="0" w:color="auto"/>
        <w:right w:val="none" w:sz="0" w:space="0" w:color="auto"/>
      </w:divBdr>
      <w:divsChild>
        <w:div w:id="1537960455">
          <w:marLeft w:val="0"/>
          <w:marRight w:val="1"/>
          <w:marTop w:val="0"/>
          <w:marBottom w:val="0"/>
          <w:divBdr>
            <w:top w:val="none" w:sz="0" w:space="0" w:color="auto"/>
            <w:left w:val="none" w:sz="0" w:space="0" w:color="auto"/>
            <w:bottom w:val="none" w:sz="0" w:space="0" w:color="auto"/>
            <w:right w:val="none" w:sz="0" w:space="0" w:color="auto"/>
          </w:divBdr>
          <w:divsChild>
            <w:div w:id="815610923">
              <w:marLeft w:val="0"/>
              <w:marRight w:val="0"/>
              <w:marTop w:val="0"/>
              <w:marBottom w:val="0"/>
              <w:divBdr>
                <w:top w:val="none" w:sz="0" w:space="0" w:color="auto"/>
                <w:left w:val="none" w:sz="0" w:space="0" w:color="auto"/>
                <w:bottom w:val="none" w:sz="0" w:space="0" w:color="auto"/>
                <w:right w:val="none" w:sz="0" w:space="0" w:color="auto"/>
              </w:divBdr>
              <w:divsChild>
                <w:div w:id="1651858807">
                  <w:marLeft w:val="0"/>
                  <w:marRight w:val="1"/>
                  <w:marTop w:val="0"/>
                  <w:marBottom w:val="0"/>
                  <w:divBdr>
                    <w:top w:val="none" w:sz="0" w:space="0" w:color="auto"/>
                    <w:left w:val="none" w:sz="0" w:space="0" w:color="auto"/>
                    <w:bottom w:val="none" w:sz="0" w:space="0" w:color="auto"/>
                    <w:right w:val="none" w:sz="0" w:space="0" w:color="auto"/>
                  </w:divBdr>
                  <w:divsChild>
                    <w:div w:id="1334839970">
                      <w:marLeft w:val="0"/>
                      <w:marRight w:val="0"/>
                      <w:marTop w:val="0"/>
                      <w:marBottom w:val="0"/>
                      <w:divBdr>
                        <w:top w:val="none" w:sz="0" w:space="0" w:color="auto"/>
                        <w:left w:val="none" w:sz="0" w:space="0" w:color="auto"/>
                        <w:bottom w:val="none" w:sz="0" w:space="0" w:color="auto"/>
                        <w:right w:val="none" w:sz="0" w:space="0" w:color="auto"/>
                      </w:divBdr>
                      <w:divsChild>
                        <w:div w:id="286545681">
                          <w:marLeft w:val="0"/>
                          <w:marRight w:val="0"/>
                          <w:marTop w:val="0"/>
                          <w:marBottom w:val="0"/>
                          <w:divBdr>
                            <w:top w:val="none" w:sz="0" w:space="0" w:color="auto"/>
                            <w:left w:val="none" w:sz="0" w:space="0" w:color="auto"/>
                            <w:bottom w:val="none" w:sz="0" w:space="0" w:color="auto"/>
                            <w:right w:val="none" w:sz="0" w:space="0" w:color="auto"/>
                          </w:divBdr>
                          <w:divsChild>
                            <w:div w:id="104732904">
                              <w:marLeft w:val="0"/>
                              <w:marRight w:val="0"/>
                              <w:marTop w:val="120"/>
                              <w:marBottom w:val="360"/>
                              <w:divBdr>
                                <w:top w:val="none" w:sz="0" w:space="0" w:color="auto"/>
                                <w:left w:val="none" w:sz="0" w:space="0" w:color="auto"/>
                                <w:bottom w:val="none" w:sz="0" w:space="0" w:color="auto"/>
                                <w:right w:val="none" w:sz="0" w:space="0" w:color="auto"/>
                              </w:divBdr>
                              <w:divsChild>
                                <w:div w:id="1380325778">
                                  <w:marLeft w:val="420"/>
                                  <w:marRight w:val="0"/>
                                  <w:marTop w:val="0"/>
                                  <w:marBottom w:val="0"/>
                                  <w:divBdr>
                                    <w:top w:val="none" w:sz="0" w:space="0" w:color="auto"/>
                                    <w:left w:val="none" w:sz="0" w:space="0" w:color="auto"/>
                                    <w:bottom w:val="none" w:sz="0" w:space="0" w:color="auto"/>
                                    <w:right w:val="none" w:sz="0" w:space="0" w:color="auto"/>
                                  </w:divBdr>
                                  <w:divsChild>
                                    <w:div w:id="237978801">
                                      <w:marLeft w:val="0"/>
                                      <w:marRight w:val="0"/>
                                      <w:marTop w:val="34"/>
                                      <w:marBottom w:val="34"/>
                                      <w:divBdr>
                                        <w:top w:val="none" w:sz="0" w:space="0" w:color="auto"/>
                                        <w:left w:val="none" w:sz="0" w:space="0" w:color="auto"/>
                                        <w:bottom w:val="none" w:sz="0" w:space="0" w:color="auto"/>
                                        <w:right w:val="none" w:sz="0" w:space="0" w:color="auto"/>
                                      </w:divBdr>
                                    </w:div>
                                    <w:div w:id="893196912">
                                      <w:marLeft w:val="0"/>
                                      <w:marRight w:val="0"/>
                                      <w:marTop w:val="0"/>
                                      <w:marBottom w:val="0"/>
                                      <w:divBdr>
                                        <w:top w:val="none" w:sz="0" w:space="0" w:color="auto"/>
                                        <w:left w:val="none" w:sz="0" w:space="0" w:color="auto"/>
                                        <w:bottom w:val="none" w:sz="0" w:space="0" w:color="auto"/>
                                        <w:right w:val="none" w:sz="0" w:space="0" w:color="auto"/>
                                      </w:divBdr>
                                      <w:divsChild>
                                        <w:div w:id="16719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311906">
      <w:bodyDiv w:val="1"/>
      <w:marLeft w:val="0"/>
      <w:marRight w:val="0"/>
      <w:marTop w:val="0"/>
      <w:marBottom w:val="0"/>
      <w:divBdr>
        <w:top w:val="none" w:sz="0" w:space="0" w:color="auto"/>
        <w:left w:val="none" w:sz="0" w:space="0" w:color="auto"/>
        <w:bottom w:val="none" w:sz="0" w:space="0" w:color="auto"/>
        <w:right w:val="none" w:sz="0" w:space="0" w:color="auto"/>
      </w:divBdr>
      <w:divsChild>
        <w:div w:id="974917505">
          <w:marLeft w:val="0"/>
          <w:marRight w:val="0"/>
          <w:marTop w:val="34"/>
          <w:marBottom w:val="34"/>
          <w:divBdr>
            <w:top w:val="none" w:sz="0" w:space="0" w:color="auto"/>
            <w:left w:val="none" w:sz="0" w:space="0" w:color="auto"/>
            <w:bottom w:val="none" w:sz="0" w:space="0" w:color="auto"/>
            <w:right w:val="none" w:sz="0" w:space="0" w:color="auto"/>
          </w:divBdr>
        </w:div>
        <w:div w:id="1140727104">
          <w:marLeft w:val="0"/>
          <w:marRight w:val="0"/>
          <w:marTop w:val="0"/>
          <w:marBottom w:val="0"/>
          <w:divBdr>
            <w:top w:val="none" w:sz="0" w:space="0" w:color="auto"/>
            <w:left w:val="none" w:sz="0" w:space="0" w:color="auto"/>
            <w:bottom w:val="none" w:sz="0" w:space="0" w:color="auto"/>
            <w:right w:val="none" w:sz="0" w:space="0" w:color="auto"/>
          </w:divBdr>
        </w:div>
      </w:divsChild>
    </w:div>
    <w:div w:id="1006052120">
      <w:bodyDiv w:val="1"/>
      <w:marLeft w:val="0"/>
      <w:marRight w:val="0"/>
      <w:marTop w:val="0"/>
      <w:marBottom w:val="0"/>
      <w:divBdr>
        <w:top w:val="none" w:sz="0" w:space="0" w:color="auto"/>
        <w:left w:val="none" w:sz="0" w:space="0" w:color="auto"/>
        <w:bottom w:val="none" w:sz="0" w:space="0" w:color="auto"/>
        <w:right w:val="none" w:sz="0" w:space="0" w:color="auto"/>
      </w:divBdr>
      <w:divsChild>
        <w:div w:id="1273169705">
          <w:marLeft w:val="0"/>
          <w:marRight w:val="0"/>
          <w:marTop w:val="0"/>
          <w:marBottom w:val="0"/>
          <w:divBdr>
            <w:top w:val="none" w:sz="0" w:space="0" w:color="auto"/>
            <w:left w:val="none" w:sz="0" w:space="0" w:color="auto"/>
            <w:bottom w:val="none" w:sz="0" w:space="0" w:color="auto"/>
            <w:right w:val="none" w:sz="0" w:space="0" w:color="auto"/>
          </w:divBdr>
        </w:div>
      </w:divsChild>
    </w:div>
    <w:div w:id="1007176133">
      <w:bodyDiv w:val="1"/>
      <w:marLeft w:val="0"/>
      <w:marRight w:val="0"/>
      <w:marTop w:val="0"/>
      <w:marBottom w:val="0"/>
      <w:divBdr>
        <w:top w:val="none" w:sz="0" w:space="0" w:color="auto"/>
        <w:left w:val="none" w:sz="0" w:space="0" w:color="auto"/>
        <w:bottom w:val="none" w:sz="0" w:space="0" w:color="auto"/>
        <w:right w:val="none" w:sz="0" w:space="0" w:color="auto"/>
      </w:divBdr>
      <w:divsChild>
        <w:div w:id="880631432">
          <w:marLeft w:val="0"/>
          <w:marRight w:val="1"/>
          <w:marTop w:val="0"/>
          <w:marBottom w:val="0"/>
          <w:divBdr>
            <w:top w:val="none" w:sz="0" w:space="0" w:color="auto"/>
            <w:left w:val="none" w:sz="0" w:space="0" w:color="auto"/>
            <w:bottom w:val="none" w:sz="0" w:space="0" w:color="auto"/>
            <w:right w:val="none" w:sz="0" w:space="0" w:color="auto"/>
          </w:divBdr>
          <w:divsChild>
            <w:div w:id="118108475">
              <w:marLeft w:val="0"/>
              <w:marRight w:val="0"/>
              <w:marTop w:val="0"/>
              <w:marBottom w:val="0"/>
              <w:divBdr>
                <w:top w:val="none" w:sz="0" w:space="0" w:color="auto"/>
                <w:left w:val="none" w:sz="0" w:space="0" w:color="auto"/>
                <w:bottom w:val="none" w:sz="0" w:space="0" w:color="auto"/>
                <w:right w:val="none" w:sz="0" w:space="0" w:color="auto"/>
              </w:divBdr>
              <w:divsChild>
                <w:div w:id="503713213">
                  <w:marLeft w:val="0"/>
                  <w:marRight w:val="1"/>
                  <w:marTop w:val="0"/>
                  <w:marBottom w:val="0"/>
                  <w:divBdr>
                    <w:top w:val="none" w:sz="0" w:space="0" w:color="auto"/>
                    <w:left w:val="none" w:sz="0" w:space="0" w:color="auto"/>
                    <w:bottom w:val="none" w:sz="0" w:space="0" w:color="auto"/>
                    <w:right w:val="none" w:sz="0" w:space="0" w:color="auto"/>
                  </w:divBdr>
                  <w:divsChild>
                    <w:div w:id="609631067">
                      <w:marLeft w:val="0"/>
                      <w:marRight w:val="0"/>
                      <w:marTop w:val="0"/>
                      <w:marBottom w:val="0"/>
                      <w:divBdr>
                        <w:top w:val="none" w:sz="0" w:space="0" w:color="auto"/>
                        <w:left w:val="none" w:sz="0" w:space="0" w:color="auto"/>
                        <w:bottom w:val="none" w:sz="0" w:space="0" w:color="auto"/>
                        <w:right w:val="none" w:sz="0" w:space="0" w:color="auto"/>
                      </w:divBdr>
                      <w:divsChild>
                        <w:div w:id="806969038">
                          <w:marLeft w:val="0"/>
                          <w:marRight w:val="0"/>
                          <w:marTop w:val="0"/>
                          <w:marBottom w:val="0"/>
                          <w:divBdr>
                            <w:top w:val="none" w:sz="0" w:space="0" w:color="auto"/>
                            <w:left w:val="none" w:sz="0" w:space="0" w:color="auto"/>
                            <w:bottom w:val="none" w:sz="0" w:space="0" w:color="auto"/>
                            <w:right w:val="none" w:sz="0" w:space="0" w:color="auto"/>
                          </w:divBdr>
                          <w:divsChild>
                            <w:div w:id="1840919730">
                              <w:marLeft w:val="0"/>
                              <w:marRight w:val="0"/>
                              <w:marTop w:val="120"/>
                              <w:marBottom w:val="360"/>
                              <w:divBdr>
                                <w:top w:val="none" w:sz="0" w:space="0" w:color="auto"/>
                                <w:left w:val="none" w:sz="0" w:space="0" w:color="auto"/>
                                <w:bottom w:val="none" w:sz="0" w:space="0" w:color="auto"/>
                                <w:right w:val="none" w:sz="0" w:space="0" w:color="auto"/>
                              </w:divBdr>
                              <w:divsChild>
                                <w:div w:id="1498111926">
                                  <w:marLeft w:val="420"/>
                                  <w:marRight w:val="0"/>
                                  <w:marTop w:val="0"/>
                                  <w:marBottom w:val="0"/>
                                  <w:divBdr>
                                    <w:top w:val="none" w:sz="0" w:space="0" w:color="auto"/>
                                    <w:left w:val="none" w:sz="0" w:space="0" w:color="auto"/>
                                    <w:bottom w:val="none" w:sz="0" w:space="0" w:color="auto"/>
                                    <w:right w:val="none" w:sz="0" w:space="0" w:color="auto"/>
                                  </w:divBdr>
                                  <w:divsChild>
                                    <w:div w:id="856039637">
                                      <w:marLeft w:val="0"/>
                                      <w:marRight w:val="0"/>
                                      <w:marTop w:val="34"/>
                                      <w:marBottom w:val="34"/>
                                      <w:divBdr>
                                        <w:top w:val="none" w:sz="0" w:space="0" w:color="auto"/>
                                        <w:left w:val="none" w:sz="0" w:space="0" w:color="auto"/>
                                        <w:bottom w:val="none" w:sz="0" w:space="0" w:color="auto"/>
                                        <w:right w:val="none" w:sz="0" w:space="0" w:color="auto"/>
                                      </w:divBdr>
                                    </w:div>
                                    <w:div w:id="1097556127">
                                      <w:marLeft w:val="0"/>
                                      <w:marRight w:val="0"/>
                                      <w:marTop w:val="0"/>
                                      <w:marBottom w:val="0"/>
                                      <w:divBdr>
                                        <w:top w:val="none" w:sz="0" w:space="0" w:color="auto"/>
                                        <w:left w:val="none" w:sz="0" w:space="0" w:color="auto"/>
                                        <w:bottom w:val="none" w:sz="0" w:space="0" w:color="auto"/>
                                        <w:right w:val="none" w:sz="0" w:space="0" w:color="auto"/>
                                      </w:divBdr>
                                      <w:divsChild>
                                        <w:div w:id="6471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2293041">
      <w:bodyDiv w:val="1"/>
      <w:marLeft w:val="0"/>
      <w:marRight w:val="0"/>
      <w:marTop w:val="0"/>
      <w:marBottom w:val="0"/>
      <w:divBdr>
        <w:top w:val="none" w:sz="0" w:space="0" w:color="auto"/>
        <w:left w:val="none" w:sz="0" w:space="0" w:color="auto"/>
        <w:bottom w:val="none" w:sz="0" w:space="0" w:color="auto"/>
        <w:right w:val="none" w:sz="0" w:space="0" w:color="auto"/>
      </w:divBdr>
      <w:divsChild>
        <w:div w:id="295109800">
          <w:marLeft w:val="0"/>
          <w:marRight w:val="1"/>
          <w:marTop w:val="0"/>
          <w:marBottom w:val="0"/>
          <w:divBdr>
            <w:top w:val="none" w:sz="0" w:space="0" w:color="auto"/>
            <w:left w:val="none" w:sz="0" w:space="0" w:color="auto"/>
            <w:bottom w:val="none" w:sz="0" w:space="0" w:color="auto"/>
            <w:right w:val="none" w:sz="0" w:space="0" w:color="auto"/>
          </w:divBdr>
          <w:divsChild>
            <w:div w:id="331957503">
              <w:marLeft w:val="0"/>
              <w:marRight w:val="0"/>
              <w:marTop w:val="0"/>
              <w:marBottom w:val="0"/>
              <w:divBdr>
                <w:top w:val="none" w:sz="0" w:space="0" w:color="auto"/>
                <w:left w:val="none" w:sz="0" w:space="0" w:color="auto"/>
                <w:bottom w:val="none" w:sz="0" w:space="0" w:color="auto"/>
                <w:right w:val="none" w:sz="0" w:space="0" w:color="auto"/>
              </w:divBdr>
              <w:divsChild>
                <w:div w:id="2054234799">
                  <w:marLeft w:val="0"/>
                  <w:marRight w:val="1"/>
                  <w:marTop w:val="0"/>
                  <w:marBottom w:val="0"/>
                  <w:divBdr>
                    <w:top w:val="none" w:sz="0" w:space="0" w:color="auto"/>
                    <w:left w:val="none" w:sz="0" w:space="0" w:color="auto"/>
                    <w:bottom w:val="none" w:sz="0" w:space="0" w:color="auto"/>
                    <w:right w:val="none" w:sz="0" w:space="0" w:color="auto"/>
                  </w:divBdr>
                  <w:divsChild>
                    <w:div w:id="1731414758">
                      <w:marLeft w:val="0"/>
                      <w:marRight w:val="0"/>
                      <w:marTop w:val="0"/>
                      <w:marBottom w:val="0"/>
                      <w:divBdr>
                        <w:top w:val="none" w:sz="0" w:space="0" w:color="auto"/>
                        <w:left w:val="none" w:sz="0" w:space="0" w:color="auto"/>
                        <w:bottom w:val="none" w:sz="0" w:space="0" w:color="auto"/>
                        <w:right w:val="none" w:sz="0" w:space="0" w:color="auto"/>
                      </w:divBdr>
                      <w:divsChild>
                        <w:div w:id="1724714224">
                          <w:marLeft w:val="0"/>
                          <w:marRight w:val="0"/>
                          <w:marTop w:val="0"/>
                          <w:marBottom w:val="0"/>
                          <w:divBdr>
                            <w:top w:val="none" w:sz="0" w:space="0" w:color="auto"/>
                            <w:left w:val="none" w:sz="0" w:space="0" w:color="auto"/>
                            <w:bottom w:val="none" w:sz="0" w:space="0" w:color="auto"/>
                            <w:right w:val="none" w:sz="0" w:space="0" w:color="auto"/>
                          </w:divBdr>
                          <w:divsChild>
                            <w:div w:id="247232873">
                              <w:marLeft w:val="0"/>
                              <w:marRight w:val="0"/>
                              <w:marTop w:val="120"/>
                              <w:marBottom w:val="360"/>
                              <w:divBdr>
                                <w:top w:val="none" w:sz="0" w:space="0" w:color="auto"/>
                                <w:left w:val="none" w:sz="0" w:space="0" w:color="auto"/>
                                <w:bottom w:val="none" w:sz="0" w:space="0" w:color="auto"/>
                                <w:right w:val="none" w:sz="0" w:space="0" w:color="auto"/>
                              </w:divBdr>
                              <w:divsChild>
                                <w:div w:id="138620795">
                                  <w:marLeft w:val="420"/>
                                  <w:marRight w:val="0"/>
                                  <w:marTop w:val="0"/>
                                  <w:marBottom w:val="0"/>
                                  <w:divBdr>
                                    <w:top w:val="none" w:sz="0" w:space="0" w:color="auto"/>
                                    <w:left w:val="none" w:sz="0" w:space="0" w:color="auto"/>
                                    <w:bottom w:val="none" w:sz="0" w:space="0" w:color="auto"/>
                                    <w:right w:val="none" w:sz="0" w:space="0" w:color="auto"/>
                                  </w:divBdr>
                                  <w:divsChild>
                                    <w:div w:id="1268343805">
                                      <w:marLeft w:val="0"/>
                                      <w:marRight w:val="0"/>
                                      <w:marTop w:val="34"/>
                                      <w:marBottom w:val="34"/>
                                      <w:divBdr>
                                        <w:top w:val="none" w:sz="0" w:space="0" w:color="auto"/>
                                        <w:left w:val="none" w:sz="0" w:space="0" w:color="auto"/>
                                        <w:bottom w:val="none" w:sz="0" w:space="0" w:color="auto"/>
                                        <w:right w:val="none" w:sz="0" w:space="0" w:color="auto"/>
                                      </w:divBdr>
                                    </w:div>
                                    <w:div w:id="687636119">
                                      <w:marLeft w:val="0"/>
                                      <w:marRight w:val="0"/>
                                      <w:marTop w:val="0"/>
                                      <w:marBottom w:val="0"/>
                                      <w:divBdr>
                                        <w:top w:val="none" w:sz="0" w:space="0" w:color="auto"/>
                                        <w:left w:val="none" w:sz="0" w:space="0" w:color="auto"/>
                                        <w:bottom w:val="none" w:sz="0" w:space="0" w:color="auto"/>
                                        <w:right w:val="none" w:sz="0" w:space="0" w:color="auto"/>
                                      </w:divBdr>
                                      <w:divsChild>
                                        <w:div w:id="202513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02090">
                              <w:marLeft w:val="0"/>
                              <w:marRight w:val="0"/>
                              <w:marTop w:val="120"/>
                              <w:marBottom w:val="360"/>
                              <w:divBdr>
                                <w:top w:val="none" w:sz="0" w:space="0" w:color="auto"/>
                                <w:left w:val="none" w:sz="0" w:space="0" w:color="auto"/>
                                <w:bottom w:val="none" w:sz="0" w:space="0" w:color="auto"/>
                                <w:right w:val="none" w:sz="0" w:space="0" w:color="auto"/>
                              </w:divBdr>
                              <w:divsChild>
                                <w:div w:id="1402211285">
                                  <w:marLeft w:val="0"/>
                                  <w:marRight w:val="0"/>
                                  <w:marTop w:val="0"/>
                                  <w:marBottom w:val="0"/>
                                  <w:divBdr>
                                    <w:top w:val="none" w:sz="0" w:space="0" w:color="auto"/>
                                    <w:left w:val="none" w:sz="0" w:space="0" w:color="auto"/>
                                    <w:bottom w:val="none" w:sz="0" w:space="0" w:color="auto"/>
                                    <w:right w:val="none" w:sz="0" w:space="0" w:color="auto"/>
                                  </w:divBdr>
                                </w:div>
                                <w:div w:id="1917856186">
                                  <w:marLeft w:val="420"/>
                                  <w:marRight w:val="0"/>
                                  <w:marTop w:val="0"/>
                                  <w:marBottom w:val="0"/>
                                  <w:divBdr>
                                    <w:top w:val="none" w:sz="0" w:space="0" w:color="auto"/>
                                    <w:left w:val="none" w:sz="0" w:space="0" w:color="auto"/>
                                    <w:bottom w:val="none" w:sz="0" w:space="0" w:color="auto"/>
                                    <w:right w:val="none" w:sz="0" w:space="0" w:color="auto"/>
                                  </w:divBdr>
                                  <w:divsChild>
                                    <w:div w:id="2139953742">
                                      <w:marLeft w:val="0"/>
                                      <w:marRight w:val="0"/>
                                      <w:marTop w:val="34"/>
                                      <w:marBottom w:val="34"/>
                                      <w:divBdr>
                                        <w:top w:val="none" w:sz="0" w:space="0" w:color="auto"/>
                                        <w:left w:val="none" w:sz="0" w:space="0" w:color="auto"/>
                                        <w:bottom w:val="none" w:sz="0" w:space="0" w:color="auto"/>
                                        <w:right w:val="none" w:sz="0" w:space="0" w:color="auto"/>
                                      </w:divBdr>
                                    </w:div>
                                    <w:div w:id="1638873442">
                                      <w:marLeft w:val="0"/>
                                      <w:marRight w:val="0"/>
                                      <w:marTop w:val="0"/>
                                      <w:marBottom w:val="0"/>
                                      <w:divBdr>
                                        <w:top w:val="none" w:sz="0" w:space="0" w:color="auto"/>
                                        <w:left w:val="none" w:sz="0" w:space="0" w:color="auto"/>
                                        <w:bottom w:val="none" w:sz="0" w:space="0" w:color="auto"/>
                                        <w:right w:val="none" w:sz="0" w:space="0" w:color="auto"/>
                                      </w:divBdr>
                                      <w:divsChild>
                                        <w:div w:id="8400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4214671">
      <w:bodyDiv w:val="1"/>
      <w:marLeft w:val="0"/>
      <w:marRight w:val="0"/>
      <w:marTop w:val="0"/>
      <w:marBottom w:val="0"/>
      <w:divBdr>
        <w:top w:val="none" w:sz="0" w:space="0" w:color="auto"/>
        <w:left w:val="none" w:sz="0" w:space="0" w:color="auto"/>
        <w:bottom w:val="none" w:sz="0" w:space="0" w:color="auto"/>
        <w:right w:val="none" w:sz="0" w:space="0" w:color="auto"/>
      </w:divBdr>
      <w:divsChild>
        <w:div w:id="1953396135">
          <w:marLeft w:val="0"/>
          <w:marRight w:val="0"/>
          <w:marTop w:val="0"/>
          <w:marBottom w:val="0"/>
          <w:divBdr>
            <w:top w:val="none" w:sz="0" w:space="0" w:color="auto"/>
            <w:left w:val="none" w:sz="0" w:space="0" w:color="auto"/>
            <w:bottom w:val="none" w:sz="0" w:space="0" w:color="auto"/>
            <w:right w:val="none" w:sz="0" w:space="0" w:color="auto"/>
          </w:divBdr>
          <w:divsChild>
            <w:div w:id="1308899698">
              <w:marLeft w:val="0"/>
              <w:marRight w:val="0"/>
              <w:marTop w:val="0"/>
              <w:marBottom w:val="0"/>
              <w:divBdr>
                <w:top w:val="none" w:sz="0" w:space="0" w:color="auto"/>
                <w:left w:val="none" w:sz="0" w:space="0" w:color="auto"/>
                <w:bottom w:val="none" w:sz="0" w:space="0" w:color="auto"/>
                <w:right w:val="none" w:sz="0" w:space="0" w:color="auto"/>
              </w:divBdr>
              <w:divsChild>
                <w:div w:id="751002463">
                  <w:marLeft w:val="0"/>
                  <w:marRight w:val="0"/>
                  <w:marTop w:val="0"/>
                  <w:marBottom w:val="0"/>
                  <w:divBdr>
                    <w:top w:val="none" w:sz="0" w:space="0" w:color="auto"/>
                    <w:left w:val="none" w:sz="0" w:space="0" w:color="auto"/>
                    <w:bottom w:val="none" w:sz="0" w:space="0" w:color="auto"/>
                    <w:right w:val="none" w:sz="0" w:space="0" w:color="auto"/>
                  </w:divBdr>
                  <w:divsChild>
                    <w:div w:id="1972319383">
                      <w:marLeft w:val="0"/>
                      <w:marRight w:val="0"/>
                      <w:marTop w:val="0"/>
                      <w:marBottom w:val="0"/>
                      <w:divBdr>
                        <w:top w:val="none" w:sz="0" w:space="0" w:color="auto"/>
                        <w:left w:val="none" w:sz="0" w:space="0" w:color="auto"/>
                        <w:bottom w:val="none" w:sz="0" w:space="0" w:color="auto"/>
                        <w:right w:val="none" w:sz="0" w:space="0" w:color="auto"/>
                      </w:divBdr>
                      <w:divsChild>
                        <w:div w:id="960190073">
                          <w:marLeft w:val="0"/>
                          <w:marRight w:val="0"/>
                          <w:marTop w:val="0"/>
                          <w:marBottom w:val="0"/>
                          <w:divBdr>
                            <w:top w:val="none" w:sz="0" w:space="0" w:color="auto"/>
                            <w:left w:val="none" w:sz="0" w:space="0" w:color="auto"/>
                            <w:bottom w:val="none" w:sz="0" w:space="0" w:color="auto"/>
                            <w:right w:val="none" w:sz="0" w:space="0" w:color="auto"/>
                          </w:divBdr>
                          <w:divsChild>
                            <w:div w:id="1247499298">
                              <w:marLeft w:val="0"/>
                              <w:marRight w:val="0"/>
                              <w:marTop w:val="0"/>
                              <w:marBottom w:val="0"/>
                              <w:divBdr>
                                <w:top w:val="none" w:sz="0" w:space="0" w:color="auto"/>
                                <w:left w:val="none" w:sz="0" w:space="0" w:color="auto"/>
                                <w:bottom w:val="none" w:sz="0" w:space="0" w:color="auto"/>
                                <w:right w:val="none" w:sz="0" w:space="0" w:color="auto"/>
                              </w:divBdr>
                              <w:divsChild>
                                <w:div w:id="1430544993">
                                  <w:marLeft w:val="0"/>
                                  <w:marRight w:val="0"/>
                                  <w:marTop w:val="0"/>
                                  <w:marBottom w:val="0"/>
                                  <w:divBdr>
                                    <w:top w:val="none" w:sz="0" w:space="0" w:color="auto"/>
                                    <w:left w:val="none" w:sz="0" w:space="0" w:color="auto"/>
                                    <w:bottom w:val="none" w:sz="0" w:space="0" w:color="auto"/>
                                    <w:right w:val="none" w:sz="0" w:space="0" w:color="auto"/>
                                  </w:divBdr>
                                  <w:divsChild>
                                    <w:div w:id="565258619">
                                      <w:marLeft w:val="0"/>
                                      <w:marRight w:val="0"/>
                                      <w:marTop w:val="0"/>
                                      <w:marBottom w:val="0"/>
                                      <w:divBdr>
                                        <w:top w:val="none" w:sz="0" w:space="0" w:color="auto"/>
                                        <w:left w:val="none" w:sz="0" w:space="0" w:color="auto"/>
                                        <w:bottom w:val="none" w:sz="0" w:space="0" w:color="auto"/>
                                        <w:right w:val="none" w:sz="0" w:space="0" w:color="auto"/>
                                      </w:divBdr>
                                      <w:divsChild>
                                        <w:div w:id="1192524845">
                                          <w:marLeft w:val="0"/>
                                          <w:marRight w:val="0"/>
                                          <w:marTop w:val="0"/>
                                          <w:marBottom w:val="0"/>
                                          <w:divBdr>
                                            <w:top w:val="none" w:sz="0" w:space="0" w:color="auto"/>
                                            <w:left w:val="none" w:sz="0" w:space="0" w:color="auto"/>
                                            <w:bottom w:val="none" w:sz="0" w:space="0" w:color="auto"/>
                                            <w:right w:val="none" w:sz="0" w:space="0" w:color="auto"/>
                                          </w:divBdr>
                                        </w:div>
                                        <w:div w:id="823819250">
                                          <w:marLeft w:val="0"/>
                                          <w:marRight w:val="0"/>
                                          <w:marTop w:val="0"/>
                                          <w:marBottom w:val="0"/>
                                          <w:divBdr>
                                            <w:top w:val="none" w:sz="0" w:space="0" w:color="auto"/>
                                            <w:left w:val="none" w:sz="0" w:space="0" w:color="auto"/>
                                            <w:bottom w:val="none" w:sz="0" w:space="0" w:color="auto"/>
                                            <w:right w:val="none" w:sz="0" w:space="0" w:color="auto"/>
                                          </w:divBdr>
                                          <w:divsChild>
                                            <w:div w:id="20689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105691">
      <w:bodyDiv w:val="1"/>
      <w:marLeft w:val="0"/>
      <w:marRight w:val="0"/>
      <w:marTop w:val="0"/>
      <w:marBottom w:val="0"/>
      <w:divBdr>
        <w:top w:val="none" w:sz="0" w:space="0" w:color="auto"/>
        <w:left w:val="none" w:sz="0" w:space="0" w:color="auto"/>
        <w:bottom w:val="none" w:sz="0" w:space="0" w:color="auto"/>
        <w:right w:val="none" w:sz="0" w:space="0" w:color="auto"/>
      </w:divBdr>
      <w:divsChild>
        <w:div w:id="158810151">
          <w:marLeft w:val="0"/>
          <w:marRight w:val="1"/>
          <w:marTop w:val="0"/>
          <w:marBottom w:val="0"/>
          <w:divBdr>
            <w:top w:val="none" w:sz="0" w:space="0" w:color="auto"/>
            <w:left w:val="none" w:sz="0" w:space="0" w:color="auto"/>
            <w:bottom w:val="none" w:sz="0" w:space="0" w:color="auto"/>
            <w:right w:val="none" w:sz="0" w:space="0" w:color="auto"/>
          </w:divBdr>
          <w:divsChild>
            <w:div w:id="240337084">
              <w:marLeft w:val="0"/>
              <w:marRight w:val="0"/>
              <w:marTop w:val="0"/>
              <w:marBottom w:val="0"/>
              <w:divBdr>
                <w:top w:val="none" w:sz="0" w:space="0" w:color="auto"/>
                <w:left w:val="none" w:sz="0" w:space="0" w:color="auto"/>
                <w:bottom w:val="none" w:sz="0" w:space="0" w:color="auto"/>
                <w:right w:val="none" w:sz="0" w:space="0" w:color="auto"/>
              </w:divBdr>
              <w:divsChild>
                <w:div w:id="184515483">
                  <w:marLeft w:val="0"/>
                  <w:marRight w:val="1"/>
                  <w:marTop w:val="0"/>
                  <w:marBottom w:val="0"/>
                  <w:divBdr>
                    <w:top w:val="none" w:sz="0" w:space="0" w:color="auto"/>
                    <w:left w:val="none" w:sz="0" w:space="0" w:color="auto"/>
                    <w:bottom w:val="none" w:sz="0" w:space="0" w:color="auto"/>
                    <w:right w:val="none" w:sz="0" w:space="0" w:color="auto"/>
                  </w:divBdr>
                  <w:divsChild>
                    <w:div w:id="634138828">
                      <w:marLeft w:val="0"/>
                      <w:marRight w:val="0"/>
                      <w:marTop w:val="0"/>
                      <w:marBottom w:val="0"/>
                      <w:divBdr>
                        <w:top w:val="none" w:sz="0" w:space="0" w:color="auto"/>
                        <w:left w:val="none" w:sz="0" w:space="0" w:color="auto"/>
                        <w:bottom w:val="none" w:sz="0" w:space="0" w:color="auto"/>
                        <w:right w:val="none" w:sz="0" w:space="0" w:color="auto"/>
                      </w:divBdr>
                      <w:divsChild>
                        <w:div w:id="1708489467">
                          <w:marLeft w:val="0"/>
                          <w:marRight w:val="0"/>
                          <w:marTop w:val="0"/>
                          <w:marBottom w:val="0"/>
                          <w:divBdr>
                            <w:top w:val="none" w:sz="0" w:space="0" w:color="auto"/>
                            <w:left w:val="none" w:sz="0" w:space="0" w:color="auto"/>
                            <w:bottom w:val="none" w:sz="0" w:space="0" w:color="auto"/>
                            <w:right w:val="none" w:sz="0" w:space="0" w:color="auto"/>
                          </w:divBdr>
                          <w:divsChild>
                            <w:div w:id="1312371184">
                              <w:marLeft w:val="0"/>
                              <w:marRight w:val="0"/>
                              <w:marTop w:val="120"/>
                              <w:marBottom w:val="360"/>
                              <w:divBdr>
                                <w:top w:val="none" w:sz="0" w:space="0" w:color="auto"/>
                                <w:left w:val="none" w:sz="0" w:space="0" w:color="auto"/>
                                <w:bottom w:val="none" w:sz="0" w:space="0" w:color="auto"/>
                                <w:right w:val="none" w:sz="0" w:space="0" w:color="auto"/>
                              </w:divBdr>
                              <w:divsChild>
                                <w:div w:id="507670665">
                                  <w:marLeft w:val="420"/>
                                  <w:marRight w:val="0"/>
                                  <w:marTop w:val="0"/>
                                  <w:marBottom w:val="0"/>
                                  <w:divBdr>
                                    <w:top w:val="none" w:sz="0" w:space="0" w:color="auto"/>
                                    <w:left w:val="none" w:sz="0" w:space="0" w:color="auto"/>
                                    <w:bottom w:val="none" w:sz="0" w:space="0" w:color="auto"/>
                                    <w:right w:val="none" w:sz="0" w:space="0" w:color="auto"/>
                                  </w:divBdr>
                                  <w:divsChild>
                                    <w:div w:id="320815940">
                                      <w:marLeft w:val="0"/>
                                      <w:marRight w:val="0"/>
                                      <w:marTop w:val="34"/>
                                      <w:marBottom w:val="34"/>
                                      <w:divBdr>
                                        <w:top w:val="none" w:sz="0" w:space="0" w:color="auto"/>
                                        <w:left w:val="none" w:sz="0" w:space="0" w:color="auto"/>
                                        <w:bottom w:val="none" w:sz="0" w:space="0" w:color="auto"/>
                                        <w:right w:val="none" w:sz="0" w:space="0" w:color="auto"/>
                                      </w:divBdr>
                                    </w:div>
                                    <w:div w:id="1805347381">
                                      <w:marLeft w:val="0"/>
                                      <w:marRight w:val="0"/>
                                      <w:marTop w:val="0"/>
                                      <w:marBottom w:val="0"/>
                                      <w:divBdr>
                                        <w:top w:val="none" w:sz="0" w:space="0" w:color="auto"/>
                                        <w:left w:val="none" w:sz="0" w:space="0" w:color="auto"/>
                                        <w:bottom w:val="none" w:sz="0" w:space="0" w:color="auto"/>
                                        <w:right w:val="none" w:sz="0" w:space="0" w:color="auto"/>
                                      </w:divBdr>
                                      <w:divsChild>
                                        <w:div w:id="53118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083840">
      <w:bodyDiv w:val="1"/>
      <w:marLeft w:val="0"/>
      <w:marRight w:val="0"/>
      <w:marTop w:val="0"/>
      <w:marBottom w:val="0"/>
      <w:divBdr>
        <w:top w:val="none" w:sz="0" w:space="0" w:color="auto"/>
        <w:left w:val="none" w:sz="0" w:space="0" w:color="auto"/>
        <w:bottom w:val="none" w:sz="0" w:space="0" w:color="auto"/>
        <w:right w:val="none" w:sz="0" w:space="0" w:color="auto"/>
      </w:divBdr>
      <w:divsChild>
        <w:div w:id="570233705">
          <w:marLeft w:val="0"/>
          <w:marRight w:val="1"/>
          <w:marTop w:val="0"/>
          <w:marBottom w:val="0"/>
          <w:divBdr>
            <w:top w:val="none" w:sz="0" w:space="0" w:color="auto"/>
            <w:left w:val="none" w:sz="0" w:space="0" w:color="auto"/>
            <w:bottom w:val="none" w:sz="0" w:space="0" w:color="auto"/>
            <w:right w:val="none" w:sz="0" w:space="0" w:color="auto"/>
          </w:divBdr>
          <w:divsChild>
            <w:div w:id="1323048322">
              <w:marLeft w:val="0"/>
              <w:marRight w:val="0"/>
              <w:marTop w:val="0"/>
              <w:marBottom w:val="0"/>
              <w:divBdr>
                <w:top w:val="none" w:sz="0" w:space="0" w:color="auto"/>
                <w:left w:val="none" w:sz="0" w:space="0" w:color="auto"/>
                <w:bottom w:val="none" w:sz="0" w:space="0" w:color="auto"/>
                <w:right w:val="none" w:sz="0" w:space="0" w:color="auto"/>
              </w:divBdr>
              <w:divsChild>
                <w:div w:id="1548950015">
                  <w:marLeft w:val="0"/>
                  <w:marRight w:val="1"/>
                  <w:marTop w:val="0"/>
                  <w:marBottom w:val="0"/>
                  <w:divBdr>
                    <w:top w:val="none" w:sz="0" w:space="0" w:color="auto"/>
                    <w:left w:val="none" w:sz="0" w:space="0" w:color="auto"/>
                    <w:bottom w:val="none" w:sz="0" w:space="0" w:color="auto"/>
                    <w:right w:val="none" w:sz="0" w:space="0" w:color="auto"/>
                  </w:divBdr>
                  <w:divsChild>
                    <w:div w:id="864562125">
                      <w:marLeft w:val="0"/>
                      <w:marRight w:val="0"/>
                      <w:marTop w:val="0"/>
                      <w:marBottom w:val="0"/>
                      <w:divBdr>
                        <w:top w:val="none" w:sz="0" w:space="0" w:color="auto"/>
                        <w:left w:val="none" w:sz="0" w:space="0" w:color="auto"/>
                        <w:bottom w:val="none" w:sz="0" w:space="0" w:color="auto"/>
                        <w:right w:val="none" w:sz="0" w:space="0" w:color="auto"/>
                      </w:divBdr>
                      <w:divsChild>
                        <w:div w:id="1256939972">
                          <w:marLeft w:val="0"/>
                          <w:marRight w:val="0"/>
                          <w:marTop w:val="0"/>
                          <w:marBottom w:val="0"/>
                          <w:divBdr>
                            <w:top w:val="none" w:sz="0" w:space="0" w:color="auto"/>
                            <w:left w:val="none" w:sz="0" w:space="0" w:color="auto"/>
                            <w:bottom w:val="none" w:sz="0" w:space="0" w:color="auto"/>
                            <w:right w:val="none" w:sz="0" w:space="0" w:color="auto"/>
                          </w:divBdr>
                          <w:divsChild>
                            <w:div w:id="2054427338">
                              <w:marLeft w:val="0"/>
                              <w:marRight w:val="0"/>
                              <w:marTop w:val="120"/>
                              <w:marBottom w:val="360"/>
                              <w:divBdr>
                                <w:top w:val="none" w:sz="0" w:space="0" w:color="auto"/>
                                <w:left w:val="none" w:sz="0" w:space="0" w:color="auto"/>
                                <w:bottom w:val="none" w:sz="0" w:space="0" w:color="auto"/>
                                <w:right w:val="none" w:sz="0" w:space="0" w:color="auto"/>
                              </w:divBdr>
                              <w:divsChild>
                                <w:div w:id="1527914024">
                                  <w:marLeft w:val="420"/>
                                  <w:marRight w:val="0"/>
                                  <w:marTop w:val="0"/>
                                  <w:marBottom w:val="0"/>
                                  <w:divBdr>
                                    <w:top w:val="none" w:sz="0" w:space="0" w:color="auto"/>
                                    <w:left w:val="none" w:sz="0" w:space="0" w:color="auto"/>
                                    <w:bottom w:val="none" w:sz="0" w:space="0" w:color="auto"/>
                                    <w:right w:val="none" w:sz="0" w:space="0" w:color="auto"/>
                                  </w:divBdr>
                                  <w:divsChild>
                                    <w:div w:id="1418357253">
                                      <w:marLeft w:val="0"/>
                                      <w:marRight w:val="0"/>
                                      <w:marTop w:val="34"/>
                                      <w:marBottom w:val="34"/>
                                      <w:divBdr>
                                        <w:top w:val="none" w:sz="0" w:space="0" w:color="auto"/>
                                        <w:left w:val="none" w:sz="0" w:space="0" w:color="auto"/>
                                        <w:bottom w:val="none" w:sz="0" w:space="0" w:color="auto"/>
                                        <w:right w:val="none" w:sz="0" w:space="0" w:color="auto"/>
                                      </w:divBdr>
                                    </w:div>
                                    <w:div w:id="63528992">
                                      <w:marLeft w:val="0"/>
                                      <w:marRight w:val="0"/>
                                      <w:marTop w:val="0"/>
                                      <w:marBottom w:val="0"/>
                                      <w:divBdr>
                                        <w:top w:val="none" w:sz="0" w:space="0" w:color="auto"/>
                                        <w:left w:val="none" w:sz="0" w:space="0" w:color="auto"/>
                                        <w:bottom w:val="none" w:sz="0" w:space="0" w:color="auto"/>
                                        <w:right w:val="none" w:sz="0" w:space="0" w:color="auto"/>
                                      </w:divBdr>
                                      <w:divsChild>
                                        <w:div w:id="189874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628330">
      <w:bodyDiv w:val="1"/>
      <w:marLeft w:val="0"/>
      <w:marRight w:val="0"/>
      <w:marTop w:val="0"/>
      <w:marBottom w:val="0"/>
      <w:divBdr>
        <w:top w:val="none" w:sz="0" w:space="0" w:color="auto"/>
        <w:left w:val="none" w:sz="0" w:space="0" w:color="auto"/>
        <w:bottom w:val="none" w:sz="0" w:space="0" w:color="auto"/>
        <w:right w:val="none" w:sz="0" w:space="0" w:color="auto"/>
      </w:divBdr>
      <w:divsChild>
        <w:div w:id="499387785">
          <w:marLeft w:val="0"/>
          <w:marRight w:val="1"/>
          <w:marTop w:val="0"/>
          <w:marBottom w:val="0"/>
          <w:divBdr>
            <w:top w:val="none" w:sz="0" w:space="0" w:color="auto"/>
            <w:left w:val="none" w:sz="0" w:space="0" w:color="auto"/>
            <w:bottom w:val="none" w:sz="0" w:space="0" w:color="auto"/>
            <w:right w:val="none" w:sz="0" w:space="0" w:color="auto"/>
          </w:divBdr>
          <w:divsChild>
            <w:div w:id="134612843">
              <w:marLeft w:val="0"/>
              <w:marRight w:val="0"/>
              <w:marTop w:val="0"/>
              <w:marBottom w:val="0"/>
              <w:divBdr>
                <w:top w:val="none" w:sz="0" w:space="0" w:color="auto"/>
                <w:left w:val="none" w:sz="0" w:space="0" w:color="auto"/>
                <w:bottom w:val="none" w:sz="0" w:space="0" w:color="auto"/>
                <w:right w:val="none" w:sz="0" w:space="0" w:color="auto"/>
              </w:divBdr>
              <w:divsChild>
                <w:div w:id="1434979973">
                  <w:marLeft w:val="0"/>
                  <w:marRight w:val="1"/>
                  <w:marTop w:val="0"/>
                  <w:marBottom w:val="0"/>
                  <w:divBdr>
                    <w:top w:val="none" w:sz="0" w:space="0" w:color="auto"/>
                    <w:left w:val="none" w:sz="0" w:space="0" w:color="auto"/>
                    <w:bottom w:val="none" w:sz="0" w:space="0" w:color="auto"/>
                    <w:right w:val="none" w:sz="0" w:space="0" w:color="auto"/>
                  </w:divBdr>
                  <w:divsChild>
                    <w:div w:id="1440952382">
                      <w:marLeft w:val="0"/>
                      <w:marRight w:val="0"/>
                      <w:marTop w:val="0"/>
                      <w:marBottom w:val="0"/>
                      <w:divBdr>
                        <w:top w:val="none" w:sz="0" w:space="0" w:color="auto"/>
                        <w:left w:val="none" w:sz="0" w:space="0" w:color="auto"/>
                        <w:bottom w:val="none" w:sz="0" w:space="0" w:color="auto"/>
                        <w:right w:val="none" w:sz="0" w:space="0" w:color="auto"/>
                      </w:divBdr>
                      <w:divsChild>
                        <w:div w:id="1638341032">
                          <w:marLeft w:val="0"/>
                          <w:marRight w:val="0"/>
                          <w:marTop w:val="0"/>
                          <w:marBottom w:val="0"/>
                          <w:divBdr>
                            <w:top w:val="none" w:sz="0" w:space="0" w:color="auto"/>
                            <w:left w:val="none" w:sz="0" w:space="0" w:color="auto"/>
                            <w:bottom w:val="none" w:sz="0" w:space="0" w:color="auto"/>
                            <w:right w:val="none" w:sz="0" w:space="0" w:color="auto"/>
                          </w:divBdr>
                          <w:divsChild>
                            <w:div w:id="2065180133">
                              <w:marLeft w:val="0"/>
                              <w:marRight w:val="0"/>
                              <w:marTop w:val="120"/>
                              <w:marBottom w:val="360"/>
                              <w:divBdr>
                                <w:top w:val="none" w:sz="0" w:space="0" w:color="auto"/>
                                <w:left w:val="none" w:sz="0" w:space="0" w:color="auto"/>
                                <w:bottom w:val="none" w:sz="0" w:space="0" w:color="auto"/>
                                <w:right w:val="none" w:sz="0" w:space="0" w:color="auto"/>
                              </w:divBdr>
                              <w:divsChild>
                                <w:div w:id="530581121">
                                  <w:marLeft w:val="420"/>
                                  <w:marRight w:val="0"/>
                                  <w:marTop w:val="0"/>
                                  <w:marBottom w:val="0"/>
                                  <w:divBdr>
                                    <w:top w:val="none" w:sz="0" w:space="0" w:color="auto"/>
                                    <w:left w:val="none" w:sz="0" w:space="0" w:color="auto"/>
                                    <w:bottom w:val="none" w:sz="0" w:space="0" w:color="auto"/>
                                    <w:right w:val="none" w:sz="0" w:space="0" w:color="auto"/>
                                  </w:divBdr>
                                  <w:divsChild>
                                    <w:div w:id="1905943792">
                                      <w:marLeft w:val="0"/>
                                      <w:marRight w:val="0"/>
                                      <w:marTop w:val="34"/>
                                      <w:marBottom w:val="34"/>
                                      <w:divBdr>
                                        <w:top w:val="none" w:sz="0" w:space="0" w:color="auto"/>
                                        <w:left w:val="none" w:sz="0" w:space="0" w:color="auto"/>
                                        <w:bottom w:val="none" w:sz="0" w:space="0" w:color="auto"/>
                                        <w:right w:val="none" w:sz="0" w:space="0" w:color="auto"/>
                                      </w:divBdr>
                                    </w:div>
                                    <w:div w:id="1604653682">
                                      <w:marLeft w:val="0"/>
                                      <w:marRight w:val="0"/>
                                      <w:marTop w:val="0"/>
                                      <w:marBottom w:val="0"/>
                                      <w:divBdr>
                                        <w:top w:val="none" w:sz="0" w:space="0" w:color="auto"/>
                                        <w:left w:val="none" w:sz="0" w:space="0" w:color="auto"/>
                                        <w:bottom w:val="none" w:sz="0" w:space="0" w:color="auto"/>
                                        <w:right w:val="none" w:sz="0" w:space="0" w:color="auto"/>
                                      </w:divBdr>
                                      <w:divsChild>
                                        <w:div w:id="20240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319889">
      <w:bodyDiv w:val="1"/>
      <w:marLeft w:val="0"/>
      <w:marRight w:val="0"/>
      <w:marTop w:val="0"/>
      <w:marBottom w:val="0"/>
      <w:divBdr>
        <w:top w:val="none" w:sz="0" w:space="0" w:color="auto"/>
        <w:left w:val="none" w:sz="0" w:space="0" w:color="auto"/>
        <w:bottom w:val="none" w:sz="0" w:space="0" w:color="auto"/>
        <w:right w:val="none" w:sz="0" w:space="0" w:color="auto"/>
      </w:divBdr>
      <w:divsChild>
        <w:div w:id="983002461">
          <w:marLeft w:val="0"/>
          <w:marRight w:val="0"/>
          <w:marTop w:val="0"/>
          <w:marBottom w:val="0"/>
          <w:divBdr>
            <w:top w:val="none" w:sz="0" w:space="0" w:color="auto"/>
            <w:left w:val="none" w:sz="0" w:space="0" w:color="auto"/>
            <w:bottom w:val="none" w:sz="0" w:space="0" w:color="auto"/>
            <w:right w:val="none" w:sz="0" w:space="0" w:color="auto"/>
          </w:divBdr>
          <w:divsChild>
            <w:div w:id="1411653996">
              <w:marLeft w:val="0"/>
              <w:marRight w:val="0"/>
              <w:marTop w:val="0"/>
              <w:marBottom w:val="0"/>
              <w:divBdr>
                <w:top w:val="none" w:sz="0" w:space="0" w:color="auto"/>
                <w:left w:val="none" w:sz="0" w:space="0" w:color="auto"/>
                <w:bottom w:val="none" w:sz="0" w:space="0" w:color="auto"/>
                <w:right w:val="none" w:sz="0" w:space="0" w:color="auto"/>
              </w:divBdr>
              <w:divsChild>
                <w:div w:id="807287674">
                  <w:marLeft w:val="0"/>
                  <w:marRight w:val="0"/>
                  <w:marTop w:val="0"/>
                  <w:marBottom w:val="0"/>
                  <w:divBdr>
                    <w:top w:val="none" w:sz="0" w:space="0" w:color="auto"/>
                    <w:left w:val="none" w:sz="0" w:space="0" w:color="auto"/>
                    <w:bottom w:val="none" w:sz="0" w:space="0" w:color="auto"/>
                    <w:right w:val="none" w:sz="0" w:space="0" w:color="auto"/>
                  </w:divBdr>
                  <w:divsChild>
                    <w:div w:id="1834108040">
                      <w:marLeft w:val="0"/>
                      <w:marRight w:val="0"/>
                      <w:marTop w:val="0"/>
                      <w:marBottom w:val="0"/>
                      <w:divBdr>
                        <w:top w:val="none" w:sz="0" w:space="0" w:color="auto"/>
                        <w:left w:val="none" w:sz="0" w:space="0" w:color="auto"/>
                        <w:bottom w:val="none" w:sz="0" w:space="0" w:color="auto"/>
                        <w:right w:val="none" w:sz="0" w:space="0" w:color="auto"/>
                      </w:divBdr>
                      <w:divsChild>
                        <w:div w:id="1597902828">
                          <w:marLeft w:val="0"/>
                          <w:marRight w:val="0"/>
                          <w:marTop w:val="0"/>
                          <w:marBottom w:val="0"/>
                          <w:divBdr>
                            <w:top w:val="none" w:sz="0" w:space="0" w:color="auto"/>
                            <w:left w:val="none" w:sz="0" w:space="0" w:color="auto"/>
                            <w:bottom w:val="none" w:sz="0" w:space="0" w:color="auto"/>
                            <w:right w:val="none" w:sz="0" w:space="0" w:color="auto"/>
                          </w:divBdr>
                          <w:divsChild>
                            <w:div w:id="391004651">
                              <w:marLeft w:val="0"/>
                              <w:marRight w:val="0"/>
                              <w:marTop w:val="0"/>
                              <w:marBottom w:val="0"/>
                              <w:divBdr>
                                <w:top w:val="none" w:sz="0" w:space="0" w:color="auto"/>
                                <w:left w:val="none" w:sz="0" w:space="0" w:color="auto"/>
                                <w:bottom w:val="none" w:sz="0" w:space="0" w:color="auto"/>
                                <w:right w:val="none" w:sz="0" w:space="0" w:color="auto"/>
                              </w:divBdr>
                              <w:divsChild>
                                <w:div w:id="1182165851">
                                  <w:marLeft w:val="0"/>
                                  <w:marRight w:val="0"/>
                                  <w:marTop w:val="0"/>
                                  <w:marBottom w:val="0"/>
                                  <w:divBdr>
                                    <w:top w:val="none" w:sz="0" w:space="0" w:color="auto"/>
                                    <w:left w:val="none" w:sz="0" w:space="0" w:color="auto"/>
                                    <w:bottom w:val="none" w:sz="0" w:space="0" w:color="auto"/>
                                    <w:right w:val="none" w:sz="0" w:space="0" w:color="auto"/>
                                  </w:divBdr>
                                  <w:divsChild>
                                    <w:div w:id="702486334">
                                      <w:marLeft w:val="0"/>
                                      <w:marRight w:val="0"/>
                                      <w:marTop w:val="0"/>
                                      <w:marBottom w:val="0"/>
                                      <w:divBdr>
                                        <w:top w:val="none" w:sz="0" w:space="0" w:color="auto"/>
                                        <w:left w:val="none" w:sz="0" w:space="0" w:color="auto"/>
                                        <w:bottom w:val="none" w:sz="0" w:space="0" w:color="auto"/>
                                        <w:right w:val="none" w:sz="0" w:space="0" w:color="auto"/>
                                      </w:divBdr>
                                      <w:divsChild>
                                        <w:div w:id="362171358">
                                          <w:marLeft w:val="0"/>
                                          <w:marRight w:val="0"/>
                                          <w:marTop w:val="0"/>
                                          <w:marBottom w:val="0"/>
                                          <w:divBdr>
                                            <w:top w:val="none" w:sz="0" w:space="0" w:color="auto"/>
                                            <w:left w:val="none" w:sz="0" w:space="0" w:color="auto"/>
                                            <w:bottom w:val="none" w:sz="0" w:space="0" w:color="auto"/>
                                            <w:right w:val="none" w:sz="0" w:space="0" w:color="auto"/>
                                          </w:divBdr>
                                          <w:divsChild>
                                            <w:div w:id="9928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060116">
      <w:bodyDiv w:val="1"/>
      <w:marLeft w:val="0"/>
      <w:marRight w:val="0"/>
      <w:marTop w:val="0"/>
      <w:marBottom w:val="0"/>
      <w:divBdr>
        <w:top w:val="none" w:sz="0" w:space="0" w:color="auto"/>
        <w:left w:val="none" w:sz="0" w:space="0" w:color="auto"/>
        <w:bottom w:val="none" w:sz="0" w:space="0" w:color="auto"/>
        <w:right w:val="none" w:sz="0" w:space="0" w:color="auto"/>
      </w:divBdr>
      <w:divsChild>
        <w:div w:id="1408502272">
          <w:marLeft w:val="0"/>
          <w:marRight w:val="0"/>
          <w:marTop w:val="0"/>
          <w:marBottom w:val="0"/>
          <w:divBdr>
            <w:top w:val="none" w:sz="0" w:space="0" w:color="auto"/>
            <w:left w:val="none" w:sz="0" w:space="0" w:color="auto"/>
            <w:bottom w:val="none" w:sz="0" w:space="0" w:color="auto"/>
            <w:right w:val="none" w:sz="0" w:space="0" w:color="auto"/>
          </w:divBdr>
          <w:divsChild>
            <w:div w:id="2122801284">
              <w:marLeft w:val="0"/>
              <w:marRight w:val="0"/>
              <w:marTop w:val="0"/>
              <w:marBottom w:val="0"/>
              <w:divBdr>
                <w:top w:val="none" w:sz="0" w:space="0" w:color="auto"/>
                <w:left w:val="none" w:sz="0" w:space="0" w:color="auto"/>
                <w:bottom w:val="none" w:sz="0" w:space="0" w:color="auto"/>
                <w:right w:val="none" w:sz="0" w:space="0" w:color="auto"/>
              </w:divBdr>
              <w:divsChild>
                <w:div w:id="960500444">
                  <w:marLeft w:val="0"/>
                  <w:marRight w:val="0"/>
                  <w:marTop w:val="0"/>
                  <w:marBottom w:val="0"/>
                  <w:divBdr>
                    <w:top w:val="none" w:sz="0" w:space="0" w:color="auto"/>
                    <w:left w:val="none" w:sz="0" w:space="0" w:color="auto"/>
                    <w:bottom w:val="none" w:sz="0" w:space="0" w:color="auto"/>
                    <w:right w:val="none" w:sz="0" w:space="0" w:color="auto"/>
                  </w:divBdr>
                  <w:divsChild>
                    <w:div w:id="2072847687">
                      <w:marLeft w:val="0"/>
                      <w:marRight w:val="0"/>
                      <w:marTop w:val="0"/>
                      <w:marBottom w:val="0"/>
                      <w:divBdr>
                        <w:top w:val="none" w:sz="0" w:space="0" w:color="auto"/>
                        <w:left w:val="none" w:sz="0" w:space="0" w:color="auto"/>
                        <w:bottom w:val="none" w:sz="0" w:space="0" w:color="auto"/>
                        <w:right w:val="none" w:sz="0" w:space="0" w:color="auto"/>
                      </w:divBdr>
                      <w:divsChild>
                        <w:div w:id="1166632924">
                          <w:marLeft w:val="0"/>
                          <w:marRight w:val="0"/>
                          <w:marTop w:val="0"/>
                          <w:marBottom w:val="0"/>
                          <w:divBdr>
                            <w:top w:val="none" w:sz="0" w:space="0" w:color="auto"/>
                            <w:left w:val="none" w:sz="0" w:space="0" w:color="auto"/>
                            <w:bottom w:val="none" w:sz="0" w:space="0" w:color="auto"/>
                            <w:right w:val="none" w:sz="0" w:space="0" w:color="auto"/>
                          </w:divBdr>
                          <w:divsChild>
                            <w:div w:id="1701393513">
                              <w:marLeft w:val="0"/>
                              <w:marRight w:val="0"/>
                              <w:marTop w:val="0"/>
                              <w:marBottom w:val="0"/>
                              <w:divBdr>
                                <w:top w:val="none" w:sz="0" w:space="0" w:color="auto"/>
                                <w:left w:val="none" w:sz="0" w:space="0" w:color="auto"/>
                                <w:bottom w:val="none" w:sz="0" w:space="0" w:color="auto"/>
                                <w:right w:val="none" w:sz="0" w:space="0" w:color="auto"/>
                              </w:divBdr>
                              <w:divsChild>
                                <w:div w:id="426078849">
                                  <w:marLeft w:val="0"/>
                                  <w:marRight w:val="0"/>
                                  <w:marTop w:val="0"/>
                                  <w:marBottom w:val="0"/>
                                  <w:divBdr>
                                    <w:top w:val="none" w:sz="0" w:space="0" w:color="auto"/>
                                    <w:left w:val="none" w:sz="0" w:space="0" w:color="auto"/>
                                    <w:bottom w:val="none" w:sz="0" w:space="0" w:color="auto"/>
                                    <w:right w:val="none" w:sz="0" w:space="0" w:color="auto"/>
                                  </w:divBdr>
                                  <w:divsChild>
                                    <w:div w:id="1092162819">
                                      <w:marLeft w:val="0"/>
                                      <w:marRight w:val="0"/>
                                      <w:marTop w:val="0"/>
                                      <w:marBottom w:val="0"/>
                                      <w:divBdr>
                                        <w:top w:val="none" w:sz="0" w:space="0" w:color="auto"/>
                                        <w:left w:val="none" w:sz="0" w:space="0" w:color="auto"/>
                                        <w:bottom w:val="none" w:sz="0" w:space="0" w:color="auto"/>
                                        <w:right w:val="none" w:sz="0" w:space="0" w:color="auto"/>
                                      </w:divBdr>
                                      <w:divsChild>
                                        <w:div w:id="1229799672">
                                          <w:marLeft w:val="0"/>
                                          <w:marRight w:val="0"/>
                                          <w:marTop w:val="0"/>
                                          <w:marBottom w:val="0"/>
                                          <w:divBdr>
                                            <w:top w:val="none" w:sz="0" w:space="0" w:color="auto"/>
                                            <w:left w:val="none" w:sz="0" w:space="0" w:color="auto"/>
                                            <w:bottom w:val="none" w:sz="0" w:space="0" w:color="auto"/>
                                            <w:right w:val="none" w:sz="0" w:space="0" w:color="auto"/>
                                          </w:divBdr>
                                        </w:div>
                                        <w:div w:id="842351993">
                                          <w:marLeft w:val="0"/>
                                          <w:marRight w:val="0"/>
                                          <w:marTop w:val="0"/>
                                          <w:marBottom w:val="0"/>
                                          <w:divBdr>
                                            <w:top w:val="none" w:sz="0" w:space="0" w:color="auto"/>
                                            <w:left w:val="none" w:sz="0" w:space="0" w:color="auto"/>
                                            <w:bottom w:val="none" w:sz="0" w:space="0" w:color="auto"/>
                                            <w:right w:val="none" w:sz="0" w:space="0" w:color="auto"/>
                                          </w:divBdr>
                                          <w:divsChild>
                                            <w:div w:id="19916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9304277">
      <w:bodyDiv w:val="1"/>
      <w:marLeft w:val="0"/>
      <w:marRight w:val="0"/>
      <w:marTop w:val="0"/>
      <w:marBottom w:val="0"/>
      <w:divBdr>
        <w:top w:val="none" w:sz="0" w:space="0" w:color="auto"/>
        <w:left w:val="none" w:sz="0" w:space="0" w:color="auto"/>
        <w:bottom w:val="none" w:sz="0" w:space="0" w:color="auto"/>
        <w:right w:val="none" w:sz="0" w:space="0" w:color="auto"/>
      </w:divBdr>
      <w:divsChild>
        <w:div w:id="499588617">
          <w:marLeft w:val="0"/>
          <w:marRight w:val="0"/>
          <w:marTop w:val="0"/>
          <w:marBottom w:val="0"/>
          <w:divBdr>
            <w:top w:val="none" w:sz="0" w:space="0" w:color="auto"/>
            <w:left w:val="none" w:sz="0" w:space="0" w:color="auto"/>
            <w:bottom w:val="none" w:sz="0" w:space="0" w:color="auto"/>
            <w:right w:val="none" w:sz="0" w:space="0" w:color="auto"/>
          </w:divBdr>
        </w:div>
      </w:divsChild>
    </w:div>
    <w:div w:id="1049375687">
      <w:bodyDiv w:val="1"/>
      <w:marLeft w:val="0"/>
      <w:marRight w:val="0"/>
      <w:marTop w:val="0"/>
      <w:marBottom w:val="0"/>
      <w:divBdr>
        <w:top w:val="none" w:sz="0" w:space="0" w:color="auto"/>
        <w:left w:val="none" w:sz="0" w:space="0" w:color="auto"/>
        <w:bottom w:val="none" w:sz="0" w:space="0" w:color="auto"/>
        <w:right w:val="none" w:sz="0" w:space="0" w:color="auto"/>
      </w:divBdr>
      <w:divsChild>
        <w:div w:id="1229415623">
          <w:marLeft w:val="0"/>
          <w:marRight w:val="0"/>
          <w:marTop w:val="0"/>
          <w:marBottom w:val="0"/>
          <w:divBdr>
            <w:top w:val="none" w:sz="0" w:space="0" w:color="auto"/>
            <w:left w:val="none" w:sz="0" w:space="0" w:color="auto"/>
            <w:bottom w:val="none" w:sz="0" w:space="0" w:color="auto"/>
            <w:right w:val="none" w:sz="0" w:space="0" w:color="auto"/>
          </w:divBdr>
          <w:divsChild>
            <w:div w:id="1397823458">
              <w:marLeft w:val="0"/>
              <w:marRight w:val="0"/>
              <w:marTop w:val="0"/>
              <w:marBottom w:val="0"/>
              <w:divBdr>
                <w:top w:val="none" w:sz="0" w:space="0" w:color="auto"/>
                <w:left w:val="none" w:sz="0" w:space="0" w:color="auto"/>
                <w:bottom w:val="none" w:sz="0" w:space="0" w:color="auto"/>
                <w:right w:val="none" w:sz="0" w:space="0" w:color="auto"/>
              </w:divBdr>
              <w:divsChild>
                <w:div w:id="1753579364">
                  <w:marLeft w:val="0"/>
                  <w:marRight w:val="0"/>
                  <w:marTop w:val="0"/>
                  <w:marBottom w:val="0"/>
                  <w:divBdr>
                    <w:top w:val="none" w:sz="0" w:space="0" w:color="auto"/>
                    <w:left w:val="none" w:sz="0" w:space="0" w:color="auto"/>
                    <w:bottom w:val="none" w:sz="0" w:space="0" w:color="auto"/>
                    <w:right w:val="none" w:sz="0" w:space="0" w:color="auto"/>
                  </w:divBdr>
                  <w:divsChild>
                    <w:div w:id="454566643">
                      <w:marLeft w:val="0"/>
                      <w:marRight w:val="0"/>
                      <w:marTop w:val="0"/>
                      <w:marBottom w:val="0"/>
                      <w:divBdr>
                        <w:top w:val="none" w:sz="0" w:space="0" w:color="auto"/>
                        <w:left w:val="none" w:sz="0" w:space="0" w:color="auto"/>
                        <w:bottom w:val="none" w:sz="0" w:space="0" w:color="auto"/>
                        <w:right w:val="none" w:sz="0" w:space="0" w:color="auto"/>
                      </w:divBdr>
                      <w:divsChild>
                        <w:div w:id="114064854">
                          <w:marLeft w:val="0"/>
                          <w:marRight w:val="0"/>
                          <w:marTop w:val="0"/>
                          <w:marBottom w:val="0"/>
                          <w:divBdr>
                            <w:top w:val="none" w:sz="0" w:space="0" w:color="auto"/>
                            <w:left w:val="none" w:sz="0" w:space="0" w:color="auto"/>
                            <w:bottom w:val="none" w:sz="0" w:space="0" w:color="auto"/>
                            <w:right w:val="none" w:sz="0" w:space="0" w:color="auto"/>
                          </w:divBdr>
                          <w:divsChild>
                            <w:div w:id="1831409425">
                              <w:marLeft w:val="0"/>
                              <w:marRight w:val="0"/>
                              <w:marTop w:val="0"/>
                              <w:marBottom w:val="0"/>
                              <w:divBdr>
                                <w:top w:val="none" w:sz="0" w:space="0" w:color="auto"/>
                                <w:left w:val="none" w:sz="0" w:space="0" w:color="auto"/>
                                <w:bottom w:val="none" w:sz="0" w:space="0" w:color="auto"/>
                                <w:right w:val="none" w:sz="0" w:space="0" w:color="auto"/>
                              </w:divBdr>
                              <w:divsChild>
                                <w:div w:id="1367289508">
                                  <w:marLeft w:val="0"/>
                                  <w:marRight w:val="0"/>
                                  <w:marTop w:val="0"/>
                                  <w:marBottom w:val="0"/>
                                  <w:divBdr>
                                    <w:top w:val="none" w:sz="0" w:space="0" w:color="auto"/>
                                    <w:left w:val="none" w:sz="0" w:space="0" w:color="auto"/>
                                    <w:bottom w:val="none" w:sz="0" w:space="0" w:color="auto"/>
                                    <w:right w:val="none" w:sz="0" w:space="0" w:color="auto"/>
                                  </w:divBdr>
                                  <w:divsChild>
                                    <w:div w:id="1492256060">
                                      <w:marLeft w:val="0"/>
                                      <w:marRight w:val="0"/>
                                      <w:marTop w:val="0"/>
                                      <w:marBottom w:val="0"/>
                                      <w:divBdr>
                                        <w:top w:val="none" w:sz="0" w:space="0" w:color="auto"/>
                                        <w:left w:val="none" w:sz="0" w:space="0" w:color="auto"/>
                                        <w:bottom w:val="none" w:sz="0" w:space="0" w:color="auto"/>
                                        <w:right w:val="none" w:sz="0" w:space="0" w:color="auto"/>
                                      </w:divBdr>
                                      <w:divsChild>
                                        <w:div w:id="1372995259">
                                          <w:marLeft w:val="0"/>
                                          <w:marRight w:val="0"/>
                                          <w:marTop w:val="0"/>
                                          <w:marBottom w:val="0"/>
                                          <w:divBdr>
                                            <w:top w:val="none" w:sz="0" w:space="0" w:color="auto"/>
                                            <w:left w:val="none" w:sz="0" w:space="0" w:color="auto"/>
                                            <w:bottom w:val="none" w:sz="0" w:space="0" w:color="auto"/>
                                            <w:right w:val="none" w:sz="0" w:space="0" w:color="auto"/>
                                          </w:divBdr>
                                        </w:div>
                                        <w:div w:id="384988934">
                                          <w:marLeft w:val="0"/>
                                          <w:marRight w:val="0"/>
                                          <w:marTop w:val="0"/>
                                          <w:marBottom w:val="0"/>
                                          <w:divBdr>
                                            <w:top w:val="none" w:sz="0" w:space="0" w:color="auto"/>
                                            <w:left w:val="none" w:sz="0" w:space="0" w:color="auto"/>
                                            <w:bottom w:val="none" w:sz="0" w:space="0" w:color="auto"/>
                                            <w:right w:val="none" w:sz="0" w:space="0" w:color="auto"/>
                                          </w:divBdr>
                                          <w:divsChild>
                                            <w:div w:id="4900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0155073">
      <w:bodyDiv w:val="1"/>
      <w:marLeft w:val="0"/>
      <w:marRight w:val="0"/>
      <w:marTop w:val="0"/>
      <w:marBottom w:val="0"/>
      <w:divBdr>
        <w:top w:val="none" w:sz="0" w:space="0" w:color="auto"/>
        <w:left w:val="none" w:sz="0" w:space="0" w:color="auto"/>
        <w:bottom w:val="none" w:sz="0" w:space="0" w:color="auto"/>
        <w:right w:val="none" w:sz="0" w:space="0" w:color="auto"/>
      </w:divBdr>
    </w:div>
    <w:div w:id="1052117817">
      <w:bodyDiv w:val="1"/>
      <w:marLeft w:val="0"/>
      <w:marRight w:val="0"/>
      <w:marTop w:val="0"/>
      <w:marBottom w:val="0"/>
      <w:divBdr>
        <w:top w:val="none" w:sz="0" w:space="0" w:color="auto"/>
        <w:left w:val="none" w:sz="0" w:space="0" w:color="auto"/>
        <w:bottom w:val="none" w:sz="0" w:space="0" w:color="auto"/>
        <w:right w:val="none" w:sz="0" w:space="0" w:color="auto"/>
      </w:divBdr>
    </w:div>
    <w:div w:id="1056011204">
      <w:bodyDiv w:val="1"/>
      <w:marLeft w:val="0"/>
      <w:marRight w:val="0"/>
      <w:marTop w:val="0"/>
      <w:marBottom w:val="0"/>
      <w:divBdr>
        <w:top w:val="none" w:sz="0" w:space="0" w:color="auto"/>
        <w:left w:val="none" w:sz="0" w:space="0" w:color="auto"/>
        <w:bottom w:val="none" w:sz="0" w:space="0" w:color="auto"/>
        <w:right w:val="none" w:sz="0" w:space="0" w:color="auto"/>
      </w:divBdr>
      <w:divsChild>
        <w:div w:id="1200626067">
          <w:marLeft w:val="0"/>
          <w:marRight w:val="1"/>
          <w:marTop w:val="0"/>
          <w:marBottom w:val="0"/>
          <w:divBdr>
            <w:top w:val="none" w:sz="0" w:space="0" w:color="auto"/>
            <w:left w:val="none" w:sz="0" w:space="0" w:color="auto"/>
            <w:bottom w:val="none" w:sz="0" w:space="0" w:color="auto"/>
            <w:right w:val="none" w:sz="0" w:space="0" w:color="auto"/>
          </w:divBdr>
          <w:divsChild>
            <w:div w:id="440538976">
              <w:marLeft w:val="0"/>
              <w:marRight w:val="0"/>
              <w:marTop w:val="0"/>
              <w:marBottom w:val="0"/>
              <w:divBdr>
                <w:top w:val="none" w:sz="0" w:space="0" w:color="auto"/>
                <w:left w:val="none" w:sz="0" w:space="0" w:color="auto"/>
                <w:bottom w:val="none" w:sz="0" w:space="0" w:color="auto"/>
                <w:right w:val="none" w:sz="0" w:space="0" w:color="auto"/>
              </w:divBdr>
              <w:divsChild>
                <w:div w:id="47188616">
                  <w:marLeft w:val="0"/>
                  <w:marRight w:val="1"/>
                  <w:marTop w:val="0"/>
                  <w:marBottom w:val="0"/>
                  <w:divBdr>
                    <w:top w:val="none" w:sz="0" w:space="0" w:color="auto"/>
                    <w:left w:val="none" w:sz="0" w:space="0" w:color="auto"/>
                    <w:bottom w:val="none" w:sz="0" w:space="0" w:color="auto"/>
                    <w:right w:val="none" w:sz="0" w:space="0" w:color="auto"/>
                  </w:divBdr>
                  <w:divsChild>
                    <w:div w:id="1608191087">
                      <w:marLeft w:val="0"/>
                      <w:marRight w:val="0"/>
                      <w:marTop w:val="0"/>
                      <w:marBottom w:val="0"/>
                      <w:divBdr>
                        <w:top w:val="none" w:sz="0" w:space="0" w:color="auto"/>
                        <w:left w:val="none" w:sz="0" w:space="0" w:color="auto"/>
                        <w:bottom w:val="none" w:sz="0" w:space="0" w:color="auto"/>
                        <w:right w:val="none" w:sz="0" w:space="0" w:color="auto"/>
                      </w:divBdr>
                      <w:divsChild>
                        <w:div w:id="590820748">
                          <w:marLeft w:val="0"/>
                          <w:marRight w:val="0"/>
                          <w:marTop w:val="0"/>
                          <w:marBottom w:val="0"/>
                          <w:divBdr>
                            <w:top w:val="none" w:sz="0" w:space="0" w:color="auto"/>
                            <w:left w:val="none" w:sz="0" w:space="0" w:color="auto"/>
                            <w:bottom w:val="none" w:sz="0" w:space="0" w:color="auto"/>
                            <w:right w:val="none" w:sz="0" w:space="0" w:color="auto"/>
                          </w:divBdr>
                          <w:divsChild>
                            <w:div w:id="1495415623">
                              <w:marLeft w:val="0"/>
                              <w:marRight w:val="0"/>
                              <w:marTop w:val="120"/>
                              <w:marBottom w:val="360"/>
                              <w:divBdr>
                                <w:top w:val="none" w:sz="0" w:space="0" w:color="auto"/>
                                <w:left w:val="none" w:sz="0" w:space="0" w:color="auto"/>
                                <w:bottom w:val="none" w:sz="0" w:space="0" w:color="auto"/>
                                <w:right w:val="none" w:sz="0" w:space="0" w:color="auto"/>
                              </w:divBdr>
                              <w:divsChild>
                                <w:div w:id="708264807">
                                  <w:marLeft w:val="420"/>
                                  <w:marRight w:val="0"/>
                                  <w:marTop w:val="0"/>
                                  <w:marBottom w:val="0"/>
                                  <w:divBdr>
                                    <w:top w:val="none" w:sz="0" w:space="0" w:color="auto"/>
                                    <w:left w:val="none" w:sz="0" w:space="0" w:color="auto"/>
                                    <w:bottom w:val="none" w:sz="0" w:space="0" w:color="auto"/>
                                    <w:right w:val="none" w:sz="0" w:space="0" w:color="auto"/>
                                  </w:divBdr>
                                  <w:divsChild>
                                    <w:div w:id="392437320">
                                      <w:marLeft w:val="0"/>
                                      <w:marRight w:val="0"/>
                                      <w:marTop w:val="34"/>
                                      <w:marBottom w:val="34"/>
                                      <w:divBdr>
                                        <w:top w:val="none" w:sz="0" w:space="0" w:color="auto"/>
                                        <w:left w:val="none" w:sz="0" w:space="0" w:color="auto"/>
                                        <w:bottom w:val="none" w:sz="0" w:space="0" w:color="auto"/>
                                        <w:right w:val="none" w:sz="0" w:space="0" w:color="auto"/>
                                      </w:divBdr>
                                    </w:div>
                                    <w:div w:id="595753336">
                                      <w:marLeft w:val="0"/>
                                      <w:marRight w:val="0"/>
                                      <w:marTop w:val="0"/>
                                      <w:marBottom w:val="0"/>
                                      <w:divBdr>
                                        <w:top w:val="none" w:sz="0" w:space="0" w:color="auto"/>
                                        <w:left w:val="none" w:sz="0" w:space="0" w:color="auto"/>
                                        <w:bottom w:val="none" w:sz="0" w:space="0" w:color="auto"/>
                                        <w:right w:val="none" w:sz="0" w:space="0" w:color="auto"/>
                                      </w:divBdr>
                                      <w:divsChild>
                                        <w:div w:id="107998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624389">
      <w:bodyDiv w:val="1"/>
      <w:marLeft w:val="0"/>
      <w:marRight w:val="0"/>
      <w:marTop w:val="0"/>
      <w:marBottom w:val="0"/>
      <w:divBdr>
        <w:top w:val="none" w:sz="0" w:space="0" w:color="auto"/>
        <w:left w:val="none" w:sz="0" w:space="0" w:color="auto"/>
        <w:bottom w:val="none" w:sz="0" w:space="0" w:color="auto"/>
        <w:right w:val="none" w:sz="0" w:space="0" w:color="auto"/>
      </w:divBdr>
    </w:div>
    <w:div w:id="1061445945">
      <w:bodyDiv w:val="1"/>
      <w:marLeft w:val="0"/>
      <w:marRight w:val="0"/>
      <w:marTop w:val="0"/>
      <w:marBottom w:val="0"/>
      <w:divBdr>
        <w:top w:val="none" w:sz="0" w:space="0" w:color="auto"/>
        <w:left w:val="none" w:sz="0" w:space="0" w:color="auto"/>
        <w:bottom w:val="none" w:sz="0" w:space="0" w:color="auto"/>
        <w:right w:val="none" w:sz="0" w:space="0" w:color="auto"/>
      </w:divBdr>
      <w:divsChild>
        <w:div w:id="1218860280">
          <w:marLeft w:val="0"/>
          <w:marRight w:val="1"/>
          <w:marTop w:val="0"/>
          <w:marBottom w:val="0"/>
          <w:divBdr>
            <w:top w:val="none" w:sz="0" w:space="0" w:color="auto"/>
            <w:left w:val="none" w:sz="0" w:space="0" w:color="auto"/>
            <w:bottom w:val="none" w:sz="0" w:space="0" w:color="auto"/>
            <w:right w:val="none" w:sz="0" w:space="0" w:color="auto"/>
          </w:divBdr>
          <w:divsChild>
            <w:div w:id="595019589">
              <w:marLeft w:val="0"/>
              <w:marRight w:val="0"/>
              <w:marTop w:val="0"/>
              <w:marBottom w:val="0"/>
              <w:divBdr>
                <w:top w:val="none" w:sz="0" w:space="0" w:color="auto"/>
                <w:left w:val="none" w:sz="0" w:space="0" w:color="auto"/>
                <w:bottom w:val="none" w:sz="0" w:space="0" w:color="auto"/>
                <w:right w:val="none" w:sz="0" w:space="0" w:color="auto"/>
              </w:divBdr>
              <w:divsChild>
                <w:div w:id="836572746">
                  <w:marLeft w:val="0"/>
                  <w:marRight w:val="1"/>
                  <w:marTop w:val="0"/>
                  <w:marBottom w:val="0"/>
                  <w:divBdr>
                    <w:top w:val="none" w:sz="0" w:space="0" w:color="auto"/>
                    <w:left w:val="none" w:sz="0" w:space="0" w:color="auto"/>
                    <w:bottom w:val="none" w:sz="0" w:space="0" w:color="auto"/>
                    <w:right w:val="none" w:sz="0" w:space="0" w:color="auto"/>
                  </w:divBdr>
                  <w:divsChild>
                    <w:div w:id="750086086">
                      <w:marLeft w:val="0"/>
                      <w:marRight w:val="0"/>
                      <w:marTop w:val="0"/>
                      <w:marBottom w:val="0"/>
                      <w:divBdr>
                        <w:top w:val="none" w:sz="0" w:space="0" w:color="auto"/>
                        <w:left w:val="none" w:sz="0" w:space="0" w:color="auto"/>
                        <w:bottom w:val="none" w:sz="0" w:space="0" w:color="auto"/>
                        <w:right w:val="none" w:sz="0" w:space="0" w:color="auto"/>
                      </w:divBdr>
                      <w:divsChild>
                        <w:div w:id="724722219">
                          <w:marLeft w:val="0"/>
                          <w:marRight w:val="0"/>
                          <w:marTop w:val="0"/>
                          <w:marBottom w:val="0"/>
                          <w:divBdr>
                            <w:top w:val="none" w:sz="0" w:space="0" w:color="auto"/>
                            <w:left w:val="none" w:sz="0" w:space="0" w:color="auto"/>
                            <w:bottom w:val="none" w:sz="0" w:space="0" w:color="auto"/>
                            <w:right w:val="none" w:sz="0" w:space="0" w:color="auto"/>
                          </w:divBdr>
                          <w:divsChild>
                            <w:div w:id="455220394">
                              <w:marLeft w:val="0"/>
                              <w:marRight w:val="0"/>
                              <w:marTop w:val="120"/>
                              <w:marBottom w:val="360"/>
                              <w:divBdr>
                                <w:top w:val="none" w:sz="0" w:space="0" w:color="auto"/>
                                <w:left w:val="none" w:sz="0" w:space="0" w:color="auto"/>
                                <w:bottom w:val="none" w:sz="0" w:space="0" w:color="auto"/>
                                <w:right w:val="none" w:sz="0" w:space="0" w:color="auto"/>
                              </w:divBdr>
                              <w:divsChild>
                                <w:div w:id="571354636">
                                  <w:marLeft w:val="420"/>
                                  <w:marRight w:val="0"/>
                                  <w:marTop w:val="0"/>
                                  <w:marBottom w:val="0"/>
                                  <w:divBdr>
                                    <w:top w:val="none" w:sz="0" w:space="0" w:color="auto"/>
                                    <w:left w:val="none" w:sz="0" w:space="0" w:color="auto"/>
                                    <w:bottom w:val="none" w:sz="0" w:space="0" w:color="auto"/>
                                    <w:right w:val="none" w:sz="0" w:space="0" w:color="auto"/>
                                  </w:divBdr>
                                  <w:divsChild>
                                    <w:div w:id="1802074162">
                                      <w:marLeft w:val="0"/>
                                      <w:marRight w:val="0"/>
                                      <w:marTop w:val="34"/>
                                      <w:marBottom w:val="34"/>
                                      <w:divBdr>
                                        <w:top w:val="none" w:sz="0" w:space="0" w:color="auto"/>
                                        <w:left w:val="none" w:sz="0" w:space="0" w:color="auto"/>
                                        <w:bottom w:val="none" w:sz="0" w:space="0" w:color="auto"/>
                                        <w:right w:val="none" w:sz="0" w:space="0" w:color="auto"/>
                                      </w:divBdr>
                                    </w:div>
                                    <w:div w:id="2096899399">
                                      <w:marLeft w:val="0"/>
                                      <w:marRight w:val="0"/>
                                      <w:marTop w:val="0"/>
                                      <w:marBottom w:val="0"/>
                                      <w:divBdr>
                                        <w:top w:val="none" w:sz="0" w:space="0" w:color="auto"/>
                                        <w:left w:val="none" w:sz="0" w:space="0" w:color="auto"/>
                                        <w:bottom w:val="none" w:sz="0" w:space="0" w:color="auto"/>
                                        <w:right w:val="none" w:sz="0" w:space="0" w:color="auto"/>
                                      </w:divBdr>
                                      <w:divsChild>
                                        <w:div w:id="13766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3916085">
      <w:bodyDiv w:val="1"/>
      <w:marLeft w:val="0"/>
      <w:marRight w:val="0"/>
      <w:marTop w:val="0"/>
      <w:marBottom w:val="0"/>
      <w:divBdr>
        <w:top w:val="none" w:sz="0" w:space="0" w:color="auto"/>
        <w:left w:val="none" w:sz="0" w:space="0" w:color="auto"/>
        <w:bottom w:val="none" w:sz="0" w:space="0" w:color="auto"/>
        <w:right w:val="none" w:sz="0" w:space="0" w:color="auto"/>
      </w:divBdr>
      <w:divsChild>
        <w:div w:id="1024555028">
          <w:marLeft w:val="0"/>
          <w:marRight w:val="1"/>
          <w:marTop w:val="0"/>
          <w:marBottom w:val="0"/>
          <w:divBdr>
            <w:top w:val="none" w:sz="0" w:space="0" w:color="auto"/>
            <w:left w:val="none" w:sz="0" w:space="0" w:color="auto"/>
            <w:bottom w:val="none" w:sz="0" w:space="0" w:color="auto"/>
            <w:right w:val="none" w:sz="0" w:space="0" w:color="auto"/>
          </w:divBdr>
          <w:divsChild>
            <w:div w:id="1804881240">
              <w:marLeft w:val="0"/>
              <w:marRight w:val="0"/>
              <w:marTop w:val="0"/>
              <w:marBottom w:val="0"/>
              <w:divBdr>
                <w:top w:val="none" w:sz="0" w:space="0" w:color="auto"/>
                <w:left w:val="none" w:sz="0" w:space="0" w:color="auto"/>
                <w:bottom w:val="none" w:sz="0" w:space="0" w:color="auto"/>
                <w:right w:val="none" w:sz="0" w:space="0" w:color="auto"/>
              </w:divBdr>
              <w:divsChild>
                <w:div w:id="1685009044">
                  <w:marLeft w:val="0"/>
                  <w:marRight w:val="1"/>
                  <w:marTop w:val="0"/>
                  <w:marBottom w:val="0"/>
                  <w:divBdr>
                    <w:top w:val="none" w:sz="0" w:space="0" w:color="auto"/>
                    <w:left w:val="none" w:sz="0" w:space="0" w:color="auto"/>
                    <w:bottom w:val="none" w:sz="0" w:space="0" w:color="auto"/>
                    <w:right w:val="none" w:sz="0" w:space="0" w:color="auto"/>
                  </w:divBdr>
                  <w:divsChild>
                    <w:div w:id="1007320362">
                      <w:marLeft w:val="0"/>
                      <w:marRight w:val="0"/>
                      <w:marTop w:val="0"/>
                      <w:marBottom w:val="0"/>
                      <w:divBdr>
                        <w:top w:val="none" w:sz="0" w:space="0" w:color="auto"/>
                        <w:left w:val="none" w:sz="0" w:space="0" w:color="auto"/>
                        <w:bottom w:val="none" w:sz="0" w:space="0" w:color="auto"/>
                        <w:right w:val="none" w:sz="0" w:space="0" w:color="auto"/>
                      </w:divBdr>
                      <w:divsChild>
                        <w:div w:id="1174077475">
                          <w:marLeft w:val="0"/>
                          <w:marRight w:val="0"/>
                          <w:marTop w:val="0"/>
                          <w:marBottom w:val="0"/>
                          <w:divBdr>
                            <w:top w:val="none" w:sz="0" w:space="0" w:color="auto"/>
                            <w:left w:val="none" w:sz="0" w:space="0" w:color="auto"/>
                            <w:bottom w:val="none" w:sz="0" w:space="0" w:color="auto"/>
                            <w:right w:val="none" w:sz="0" w:space="0" w:color="auto"/>
                          </w:divBdr>
                          <w:divsChild>
                            <w:div w:id="1163937332">
                              <w:marLeft w:val="0"/>
                              <w:marRight w:val="0"/>
                              <w:marTop w:val="120"/>
                              <w:marBottom w:val="360"/>
                              <w:divBdr>
                                <w:top w:val="none" w:sz="0" w:space="0" w:color="auto"/>
                                <w:left w:val="none" w:sz="0" w:space="0" w:color="auto"/>
                                <w:bottom w:val="none" w:sz="0" w:space="0" w:color="auto"/>
                                <w:right w:val="none" w:sz="0" w:space="0" w:color="auto"/>
                              </w:divBdr>
                              <w:divsChild>
                                <w:div w:id="126096127">
                                  <w:marLeft w:val="420"/>
                                  <w:marRight w:val="0"/>
                                  <w:marTop w:val="0"/>
                                  <w:marBottom w:val="0"/>
                                  <w:divBdr>
                                    <w:top w:val="none" w:sz="0" w:space="0" w:color="auto"/>
                                    <w:left w:val="none" w:sz="0" w:space="0" w:color="auto"/>
                                    <w:bottom w:val="none" w:sz="0" w:space="0" w:color="auto"/>
                                    <w:right w:val="none" w:sz="0" w:space="0" w:color="auto"/>
                                  </w:divBdr>
                                  <w:divsChild>
                                    <w:div w:id="855654831">
                                      <w:marLeft w:val="0"/>
                                      <w:marRight w:val="0"/>
                                      <w:marTop w:val="34"/>
                                      <w:marBottom w:val="34"/>
                                      <w:divBdr>
                                        <w:top w:val="none" w:sz="0" w:space="0" w:color="auto"/>
                                        <w:left w:val="none" w:sz="0" w:space="0" w:color="auto"/>
                                        <w:bottom w:val="none" w:sz="0" w:space="0" w:color="auto"/>
                                        <w:right w:val="none" w:sz="0" w:space="0" w:color="auto"/>
                                      </w:divBdr>
                                    </w:div>
                                    <w:div w:id="281502353">
                                      <w:marLeft w:val="0"/>
                                      <w:marRight w:val="0"/>
                                      <w:marTop w:val="0"/>
                                      <w:marBottom w:val="0"/>
                                      <w:divBdr>
                                        <w:top w:val="none" w:sz="0" w:space="0" w:color="auto"/>
                                        <w:left w:val="none" w:sz="0" w:space="0" w:color="auto"/>
                                        <w:bottom w:val="none" w:sz="0" w:space="0" w:color="auto"/>
                                        <w:right w:val="none" w:sz="0" w:space="0" w:color="auto"/>
                                      </w:divBdr>
                                      <w:divsChild>
                                        <w:div w:id="20344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4450466">
      <w:bodyDiv w:val="1"/>
      <w:marLeft w:val="0"/>
      <w:marRight w:val="0"/>
      <w:marTop w:val="0"/>
      <w:marBottom w:val="0"/>
      <w:divBdr>
        <w:top w:val="none" w:sz="0" w:space="0" w:color="auto"/>
        <w:left w:val="none" w:sz="0" w:space="0" w:color="auto"/>
        <w:bottom w:val="none" w:sz="0" w:space="0" w:color="auto"/>
        <w:right w:val="none" w:sz="0" w:space="0" w:color="auto"/>
      </w:divBdr>
    </w:div>
    <w:div w:id="1064914519">
      <w:bodyDiv w:val="1"/>
      <w:marLeft w:val="0"/>
      <w:marRight w:val="0"/>
      <w:marTop w:val="0"/>
      <w:marBottom w:val="0"/>
      <w:divBdr>
        <w:top w:val="none" w:sz="0" w:space="0" w:color="auto"/>
        <w:left w:val="none" w:sz="0" w:space="0" w:color="auto"/>
        <w:bottom w:val="none" w:sz="0" w:space="0" w:color="auto"/>
        <w:right w:val="none" w:sz="0" w:space="0" w:color="auto"/>
      </w:divBdr>
    </w:div>
    <w:div w:id="1065303798">
      <w:bodyDiv w:val="1"/>
      <w:marLeft w:val="0"/>
      <w:marRight w:val="0"/>
      <w:marTop w:val="0"/>
      <w:marBottom w:val="0"/>
      <w:divBdr>
        <w:top w:val="none" w:sz="0" w:space="0" w:color="auto"/>
        <w:left w:val="none" w:sz="0" w:space="0" w:color="auto"/>
        <w:bottom w:val="none" w:sz="0" w:space="0" w:color="auto"/>
        <w:right w:val="none" w:sz="0" w:space="0" w:color="auto"/>
      </w:divBdr>
    </w:div>
    <w:div w:id="1067920298">
      <w:bodyDiv w:val="1"/>
      <w:marLeft w:val="0"/>
      <w:marRight w:val="0"/>
      <w:marTop w:val="0"/>
      <w:marBottom w:val="0"/>
      <w:divBdr>
        <w:top w:val="none" w:sz="0" w:space="0" w:color="auto"/>
        <w:left w:val="none" w:sz="0" w:space="0" w:color="auto"/>
        <w:bottom w:val="none" w:sz="0" w:space="0" w:color="auto"/>
        <w:right w:val="none" w:sz="0" w:space="0" w:color="auto"/>
      </w:divBdr>
    </w:div>
    <w:div w:id="1067992984">
      <w:bodyDiv w:val="1"/>
      <w:marLeft w:val="0"/>
      <w:marRight w:val="0"/>
      <w:marTop w:val="0"/>
      <w:marBottom w:val="0"/>
      <w:divBdr>
        <w:top w:val="none" w:sz="0" w:space="0" w:color="auto"/>
        <w:left w:val="none" w:sz="0" w:space="0" w:color="auto"/>
        <w:bottom w:val="none" w:sz="0" w:space="0" w:color="auto"/>
        <w:right w:val="none" w:sz="0" w:space="0" w:color="auto"/>
      </w:divBdr>
      <w:divsChild>
        <w:div w:id="912080215">
          <w:marLeft w:val="0"/>
          <w:marRight w:val="1"/>
          <w:marTop w:val="0"/>
          <w:marBottom w:val="0"/>
          <w:divBdr>
            <w:top w:val="none" w:sz="0" w:space="0" w:color="auto"/>
            <w:left w:val="none" w:sz="0" w:space="0" w:color="auto"/>
            <w:bottom w:val="none" w:sz="0" w:space="0" w:color="auto"/>
            <w:right w:val="none" w:sz="0" w:space="0" w:color="auto"/>
          </w:divBdr>
          <w:divsChild>
            <w:div w:id="1282690635">
              <w:marLeft w:val="0"/>
              <w:marRight w:val="0"/>
              <w:marTop w:val="0"/>
              <w:marBottom w:val="0"/>
              <w:divBdr>
                <w:top w:val="none" w:sz="0" w:space="0" w:color="auto"/>
                <w:left w:val="none" w:sz="0" w:space="0" w:color="auto"/>
                <w:bottom w:val="none" w:sz="0" w:space="0" w:color="auto"/>
                <w:right w:val="none" w:sz="0" w:space="0" w:color="auto"/>
              </w:divBdr>
              <w:divsChild>
                <w:div w:id="1060176494">
                  <w:marLeft w:val="0"/>
                  <w:marRight w:val="1"/>
                  <w:marTop w:val="0"/>
                  <w:marBottom w:val="0"/>
                  <w:divBdr>
                    <w:top w:val="none" w:sz="0" w:space="0" w:color="auto"/>
                    <w:left w:val="none" w:sz="0" w:space="0" w:color="auto"/>
                    <w:bottom w:val="none" w:sz="0" w:space="0" w:color="auto"/>
                    <w:right w:val="none" w:sz="0" w:space="0" w:color="auto"/>
                  </w:divBdr>
                  <w:divsChild>
                    <w:div w:id="1085492351">
                      <w:marLeft w:val="0"/>
                      <w:marRight w:val="0"/>
                      <w:marTop w:val="0"/>
                      <w:marBottom w:val="0"/>
                      <w:divBdr>
                        <w:top w:val="none" w:sz="0" w:space="0" w:color="auto"/>
                        <w:left w:val="none" w:sz="0" w:space="0" w:color="auto"/>
                        <w:bottom w:val="none" w:sz="0" w:space="0" w:color="auto"/>
                        <w:right w:val="none" w:sz="0" w:space="0" w:color="auto"/>
                      </w:divBdr>
                      <w:divsChild>
                        <w:div w:id="56904908">
                          <w:marLeft w:val="0"/>
                          <w:marRight w:val="0"/>
                          <w:marTop w:val="0"/>
                          <w:marBottom w:val="0"/>
                          <w:divBdr>
                            <w:top w:val="none" w:sz="0" w:space="0" w:color="auto"/>
                            <w:left w:val="none" w:sz="0" w:space="0" w:color="auto"/>
                            <w:bottom w:val="none" w:sz="0" w:space="0" w:color="auto"/>
                            <w:right w:val="none" w:sz="0" w:space="0" w:color="auto"/>
                          </w:divBdr>
                          <w:divsChild>
                            <w:div w:id="1607883689">
                              <w:marLeft w:val="0"/>
                              <w:marRight w:val="0"/>
                              <w:marTop w:val="120"/>
                              <w:marBottom w:val="360"/>
                              <w:divBdr>
                                <w:top w:val="none" w:sz="0" w:space="0" w:color="auto"/>
                                <w:left w:val="none" w:sz="0" w:space="0" w:color="auto"/>
                                <w:bottom w:val="none" w:sz="0" w:space="0" w:color="auto"/>
                                <w:right w:val="none" w:sz="0" w:space="0" w:color="auto"/>
                              </w:divBdr>
                              <w:divsChild>
                                <w:div w:id="1863278601">
                                  <w:marLeft w:val="420"/>
                                  <w:marRight w:val="0"/>
                                  <w:marTop w:val="0"/>
                                  <w:marBottom w:val="0"/>
                                  <w:divBdr>
                                    <w:top w:val="none" w:sz="0" w:space="0" w:color="auto"/>
                                    <w:left w:val="none" w:sz="0" w:space="0" w:color="auto"/>
                                    <w:bottom w:val="none" w:sz="0" w:space="0" w:color="auto"/>
                                    <w:right w:val="none" w:sz="0" w:space="0" w:color="auto"/>
                                  </w:divBdr>
                                  <w:divsChild>
                                    <w:div w:id="1151629158">
                                      <w:marLeft w:val="0"/>
                                      <w:marRight w:val="0"/>
                                      <w:marTop w:val="34"/>
                                      <w:marBottom w:val="34"/>
                                      <w:divBdr>
                                        <w:top w:val="none" w:sz="0" w:space="0" w:color="auto"/>
                                        <w:left w:val="none" w:sz="0" w:space="0" w:color="auto"/>
                                        <w:bottom w:val="none" w:sz="0" w:space="0" w:color="auto"/>
                                        <w:right w:val="none" w:sz="0" w:space="0" w:color="auto"/>
                                      </w:divBdr>
                                    </w:div>
                                    <w:div w:id="984164618">
                                      <w:marLeft w:val="0"/>
                                      <w:marRight w:val="0"/>
                                      <w:marTop w:val="0"/>
                                      <w:marBottom w:val="0"/>
                                      <w:divBdr>
                                        <w:top w:val="none" w:sz="0" w:space="0" w:color="auto"/>
                                        <w:left w:val="none" w:sz="0" w:space="0" w:color="auto"/>
                                        <w:bottom w:val="none" w:sz="0" w:space="0" w:color="auto"/>
                                        <w:right w:val="none" w:sz="0" w:space="0" w:color="auto"/>
                                      </w:divBdr>
                                      <w:divsChild>
                                        <w:div w:id="6622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995634">
      <w:bodyDiv w:val="1"/>
      <w:marLeft w:val="0"/>
      <w:marRight w:val="0"/>
      <w:marTop w:val="0"/>
      <w:marBottom w:val="0"/>
      <w:divBdr>
        <w:top w:val="none" w:sz="0" w:space="0" w:color="auto"/>
        <w:left w:val="none" w:sz="0" w:space="0" w:color="auto"/>
        <w:bottom w:val="none" w:sz="0" w:space="0" w:color="auto"/>
        <w:right w:val="none" w:sz="0" w:space="0" w:color="auto"/>
      </w:divBdr>
    </w:div>
    <w:div w:id="1078287030">
      <w:bodyDiv w:val="1"/>
      <w:marLeft w:val="0"/>
      <w:marRight w:val="0"/>
      <w:marTop w:val="0"/>
      <w:marBottom w:val="0"/>
      <w:divBdr>
        <w:top w:val="none" w:sz="0" w:space="0" w:color="auto"/>
        <w:left w:val="none" w:sz="0" w:space="0" w:color="auto"/>
        <w:bottom w:val="none" w:sz="0" w:space="0" w:color="auto"/>
        <w:right w:val="none" w:sz="0" w:space="0" w:color="auto"/>
      </w:divBdr>
      <w:divsChild>
        <w:div w:id="1717122650">
          <w:marLeft w:val="0"/>
          <w:marRight w:val="1"/>
          <w:marTop w:val="0"/>
          <w:marBottom w:val="0"/>
          <w:divBdr>
            <w:top w:val="none" w:sz="0" w:space="0" w:color="auto"/>
            <w:left w:val="none" w:sz="0" w:space="0" w:color="auto"/>
            <w:bottom w:val="none" w:sz="0" w:space="0" w:color="auto"/>
            <w:right w:val="none" w:sz="0" w:space="0" w:color="auto"/>
          </w:divBdr>
          <w:divsChild>
            <w:div w:id="783574586">
              <w:marLeft w:val="0"/>
              <w:marRight w:val="0"/>
              <w:marTop w:val="0"/>
              <w:marBottom w:val="0"/>
              <w:divBdr>
                <w:top w:val="none" w:sz="0" w:space="0" w:color="auto"/>
                <w:left w:val="none" w:sz="0" w:space="0" w:color="auto"/>
                <w:bottom w:val="none" w:sz="0" w:space="0" w:color="auto"/>
                <w:right w:val="none" w:sz="0" w:space="0" w:color="auto"/>
              </w:divBdr>
              <w:divsChild>
                <w:div w:id="654532416">
                  <w:marLeft w:val="0"/>
                  <w:marRight w:val="1"/>
                  <w:marTop w:val="0"/>
                  <w:marBottom w:val="0"/>
                  <w:divBdr>
                    <w:top w:val="none" w:sz="0" w:space="0" w:color="auto"/>
                    <w:left w:val="none" w:sz="0" w:space="0" w:color="auto"/>
                    <w:bottom w:val="none" w:sz="0" w:space="0" w:color="auto"/>
                    <w:right w:val="none" w:sz="0" w:space="0" w:color="auto"/>
                  </w:divBdr>
                  <w:divsChild>
                    <w:div w:id="1128622542">
                      <w:marLeft w:val="0"/>
                      <w:marRight w:val="0"/>
                      <w:marTop w:val="0"/>
                      <w:marBottom w:val="0"/>
                      <w:divBdr>
                        <w:top w:val="none" w:sz="0" w:space="0" w:color="auto"/>
                        <w:left w:val="none" w:sz="0" w:space="0" w:color="auto"/>
                        <w:bottom w:val="none" w:sz="0" w:space="0" w:color="auto"/>
                        <w:right w:val="none" w:sz="0" w:space="0" w:color="auto"/>
                      </w:divBdr>
                      <w:divsChild>
                        <w:div w:id="242833936">
                          <w:marLeft w:val="0"/>
                          <w:marRight w:val="0"/>
                          <w:marTop w:val="0"/>
                          <w:marBottom w:val="0"/>
                          <w:divBdr>
                            <w:top w:val="none" w:sz="0" w:space="0" w:color="auto"/>
                            <w:left w:val="none" w:sz="0" w:space="0" w:color="auto"/>
                            <w:bottom w:val="none" w:sz="0" w:space="0" w:color="auto"/>
                            <w:right w:val="none" w:sz="0" w:space="0" w:color="auto"/>
                          </w:divBdr>
                          <w:divsChild>
                            <w:div w:id="1982422700">
                              <w:marLeft w:val="0"/>
                              <w:marRight w:val="0"/>
                              <w:marTop w:val="120"/>
                              <w:marBottom w:val="360"/>
                              <w:divBdr>
                                <w:top w:val="none" w:sz="0" w:space="0" w:color="auto"/>
                                <w:left w:val="none" w:sz="0" w:space="0" w:color="auto"/>
                                <w:bottom w:val="none" w:sz="0" w:space="0" w:color="auto"/>
                                <w:right w:val="none" w:sz="0" w:space="0" w:color="auto"/>
                              </w:divBdr>
                              <w:divsChild>
                                <w:div w:id="639383742">
                                  <w:marLeft w:val="420"/>
                                  <w:marRight w:val="0"/>
                                  <w:marTop w:val="0"/>
                                  <w:marBottom w:val="0"/>
                                  <w:divBdr>
                                    <w:top w:val="none" w:sz="0" w:space="0" w:color="auto"/>
                                    <w:left w:val="none" w:sz="0" w:space="0" w:color="auto"/>
                                    <w:bottom w:val="none" w:sz="0" w:space="0" w:color="auto"/>
                                    <w:right w:val="none" w:sz="0" w:space="0" w:color="auto"/>
                                  </w:divBdr>
                                  <w:divsChild>
                                    <w:div w:id="1349912828">
                                      <w:marLeft w:val="0"/>
                                      <w:marRight w:val="0"/>
                                      <w:marTop w:val="34"/>
                                      <w:marBottom w:val="34"/>
                                      <w:divBdr>
                                        <w:top w:val="none" w:sz="0" w:space="0" w:color="auto"/>
                                        <w:left w:val="none" w:sz="0" w:space="0" w:color="auto"/>
                                        <w:bottom w:val="none" w:sz="0" w:space="0" w:color="auto"/>
                                        <w:right w:val="none" w:sz="0" w:space="0" w:color="auto"/>
                                      </w:divBdr>
                                    </w:div>
                                    <w:div w:id="678847436">
                                      <w:marLeft w:val="0"/>
                                      <w:marRight w:val="0"/>
                                      <w:marTop w:val="0"/>
                                      <w:marBottom w:val="0"/>
                                      <w:divBdr>
                                        <w:top w:val="none" w:sz="0" w:space="0" w:color="auto"/>
                                        <w:left w:val="none" w:sz="0" w:space="0" w:color="auto"/>
                                        <w:bottom w:val="none" w:sz="0" w:space="0" w:color="auto"/>
                                        <w:right w:val="none" w:sz="0" w:space="0" w:color="auto"/>
                                      </w:divBdr>
                                      <w:divsChild>
                                        <w:div w:id="11580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402139">
      <w:bodyDiv w:val="1"/>
      <w:marLeft w:val="0"/>
      <w:marRight w:val="0"/>
      <w:marTop w:val="0"/>
      <w:marBottom w:val="0"/>
      <w:divBdr>
        <w:top w:val="none" w:sz="0" w:space="0" w:color="auto"/>
        <w:left w:val="none" w:sz="0" w:space="0" w:color="auto"/>
        <w:bottom w:val="none" w:sz="0" w:space="0" w:color="auto"/>
        <w:right w:val="none" w:sz="0" w:space="0" w:color="auto"/>
      </w:divBdr>
      <w:divsChild>
        <w:div w:id="1400053373">
          <w:marLeft w:val="0"/>
          <w:marRight w:val="0"/>
          <w:marTop w:val="0"/>
          <w:marBottom w:val="0"/>
          <w:divBdr>
            <w:top w:val="none" w:sz="0" w:space="0" w:color="auto"/>
            <w:left w:val="none" w:sz="0" w:space="0" w:color="auto"/>
            <w:bottom w:val="none" w:sz="0" w:space="0" w:color="auto"/>
            <w:right w:val="none" w:sz="0" w:space="0" w:color="auto"/>
          </w:divBdr>
        </w:div>
      </w:divsChild>
    </w:div>
    <w:div w:id="1087992971">
      <w:bodyDiv w:val="1"/>
      <w:marLeft w:val="0"/>
      <w:marRight w:val="0"/>
      <w:marTop w:val="0"/>
      <w:marBottom w:val="0"/>
      <w:divBdr>
        <w:top w:val="none" w:sz="0" w:space="0" w:color="auto"/>
        <w:left w:val="none" w:sz="0" w:space="0" w:color="auto"/>
        <w:bottom w:val="none" w:sz="0" w:space="0" w:color="auto"/>
        <w:right w:val="none" w:sz="0" w:space="0" w:color="auto"/>
      </w:divBdr>
    </w:div>
    <w:div w:id="1095706869">
      <w:bodyDiv w:val="1"/>
      <w:marLeft w:val="0"/>
      <w:marRight w:val="0"/>
      <w:marTop w:val="0"/>
      <w:marBottom w:val="0"/>
      <w:divBdr>
        <w:top w:val="none" w:sz="0" w:space="0" w:color="auto"/>
        <w:left w:val="none" w:sz="0" w:space="0" w:color="auto"/>
        <w:bottom w:val="none" w:sz="0" w:space="0" w:color="auto"/>
        <w:right w:val="none" w:sz="0" w:space="0" w:color="auto"/>
      </w:divBdr>
    </w:div>
    <w:div w:id="1097485911">
      <w:bodyDiv w:val="1"/>
      <w:marLeft w:val="0"/>
      <w:marRight w:val="0"/>
      <w:marTop w:val="0"/>
      <w:marBottom w:val="0"/>
      <w:divBdr>
        <w:top w:val="none" w:sz="0" w:space="0" w:color="auto"/>
        <w:left w:val="none" w:sz="0" w:space="0" w:color="auto"/>
        <w:bottom w:val="none" w:sz="0" w:space="0" w:color="auto"/>
        <w:right w:val="none" w:sz="0" w:space="0" w:color="auto"/>
      </w:divBdr>
      <w:divsChild>
        <w:div w:id="1229078033">
          <w:marLeft w:val="0"/>
          <w:marRight w:val="0"/>
          <w:marTop w:val="27"/>
          <w:marBottom w:val="27"/>
          <w:divBdr>
            <w:top w:val="none" w:sz="0" w:space="0" w:color="auto"/>
            <w:left w:val="none" w:sz="0" w:space="0" w:color="auto"/>
            <w:bottom w:val="none" w:sz="0" w:space="0" w:color="auto"/>
            <w:right w:val="none" w:sz="0" w:space="0" w:color="auto"/>
          </w:divBdr>
        </w:div>
        <w:div w:id="723257546">
          <w:marLeft w:val="0"/>
          <w:marRight w:val="0"/>
          <w:marTop w:val="0"/>
          <w:marBottom w:val="0"/>
          <w:divBdr>
            <w:top w:val="none" w:sz="0" w:space="0" w:color="auto"/>
            <w:left w:val="none" w:sz="0" w:space="0" w:color="auto"/>
            <w:bottom w:val="none" w:sz="0" w:space="0" w:color="auto"/>
            <w:right w:val="none" w:sz="0" w:space="0" w:color="auto"/>
          </w:divBdr>
        </w:div>
      </w:divsChild>
    </w:div>
    <w:div w:id="1103649917">
      <w:bodyDiv w:val="1"/>
      <w:marLeft w:val="0"/>
      <w:marRight w:val="0"/>
      <w:marTop w:val="0"/>
      <w:marBottom w:val="0"/>
      <w:divBdr>
        <w:top w:val="none" w:sz="0" w:space="0" w:color="auto"/>
        <w:left w:val="none" w:sz="0" w:space="0" w:color="auto"/>
        <w:bottom w:val="none" w:sz="0" w:space="0" w:color="auto"/>
        <w:right w:val="none" w:sz="0" w:space="0" w:color="auto"/>
      </w:divBdr>
    </w:div>
    <w:div w:id="1105030887">
      <w:bodyDiv w:val="1"/>
      <w:marLeft w:val="0"/>
      <w:marRight w:val="0"/>
      <w:marTop w:val="0"/>
      <w:marBottom w:val="0"/>
      <w:divBdr>
        <w:top w:val="none" w:sz="0" w:space="0" w:color="auto"/>
        <w:left w:val="none" w:sz="0" w:space="0" w:color="auto"/>
        <w:bottom w:val="none" w:sz="0" w:space="0" w:color="auto"/>
        <w:right w:val="none" w:sz="0" w:space="0" w:color="auto"/>
      </w:divBdr>
    </w:div>
    <w:div w:id="1109160011">
      <w:bodyDiv w:val="1"/>
      <w:marLeft w:val="0"/>
      <w:marRight w:val="0"/>
      <w:marTop w:val="0"/>
      <w:marBottom w:val="0"/>
      <w:divBdr>
        <w:top w:val="none" w:sz="0" w:space="0" w:color="auto"/>
        <w:left w:val="none" w:sz="0" w:space="0" w:color="auto"/>
        <w:bottom w:val="none" w:sz="0" w:space="0" w:color="auto"/>
        <w:right w:val="none" w:sz="0" w:space="0" w:color="auto"/>
      </w:divBdr>
    </w:div>
    <w:div w:id="1111246208">
      <w:bodyDiv w:val="1"/>
      <w:marLeft w:val="0"/>
      <w:marRight w:val="0"/>
      <w:marTop w:val="0"/>
      <w:marBottom w:val="0"/>
      <w:divBdr>
        <w:top w:val="none" w:sz="0" w:space="0" w:color="auto"/>
        <w:left w:val="none" w:sz="0" w:space="0" w:color="auto"/>
        <w:bottom w:val="none" w:sz="0" w:space="0" w:color="auto"/>
        <w:right w:val="none" w:sz="0" w:space="0" w:color="auto"/>
      </w:divBdr>
      <w:divsChild>
        <w:div w:id="1373922616">
          <w:marLeft w:val="0"/>
          <w:marRight w:val="0"/>
          <w:marTop w:val="0"/>
          <w:marBottom w:val="0"/>
          <w:divBdr>
            <w:top w:val="none" w:sz="0" w:space="0" w:color="auto"/>
            <w:left w:val="none" w:sz="0" w:space="0" w:color="auto"/>
            <w:bottom w:val="none" w:sz="0" w:space="0" w:color="auto"/>
            <w:right w:val="none" w:sz="0" w:space="0" w:color="auto"/>
          </w:divBdr>
          <w:divsChild>
            <w:div w:id="158629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3641">
      <w:bodyDiv w:val="1"/>
      <w:marLeft w:val="0"/>
      <w:marRight w:val="0"/>
      <w:marTop w:val="0"/>
      <w:marBottom w:val="0"/>
      <w:divBdr>
        <w:top w:val="none" w:sz="0" w:space="0" w:color="auto"/>
        <w:left w:val="none" w:sz="0" w:space="0" w:color="auto"/>
        <w:bottom w:val="none" w:sz="0" w:space="0" w:color="auto"/>
        <w:right w:val="none" w:sz="0" w:space="0" w:color="auto"/>
      </w:divBdr>
      <w:divsChild>
        <w:div w:id="201749567">
          <w:marLeft w:val="0"/>
          <w:marRight w:val="0"/>
          <w:marTop w:val="0"/>
          <w:marBottom w:val="0"/>
          <w:divBdr>
            <w:top w:val="none" w:sz="0" w:space="0" w:color="auto"/>
            <w:left w:val="none" w:sz="0" w:space="0" w:color="auto"/>
            <w:bottom w:val="none" w:sz="0" w:space="0" w:color="auto"/>
            <w:right w:val="none" w:sz="0" w:space="0" w:color="auto"/>
          </w:divBdr>
          <w:divsChild>
            <w:div w:id="888226631">
              <w:marLeft w:val="0"/>
              <w:marRight w:val="0"/>
              <w:marTop w:val="0"/>
              <w:marBottom w:val="0"/>
              <w:divBdr>
                <w:top w:val="none" w:sz="0" w:space="0" w:color="auto"/>
                <w:left w:val="none" w:sz="0" w:space="0" w:color="auto"/>
                <w:bottom w:val="none" w:sz="0" w:space="0" w:color="auto"/>
                <w:right w:val="none" w:sz="0" w:space="0" w:color="auto"/>
              </w:divBdr>
              <w:divsChild>
                <w:div w:id="1571766625">
                  <w:marLeft w:val="0"/>
                  <w:marRight w:val="0"/>
                  <w:marTop w:val="0"/>
                  <w:marBottom w:val="0"/>
                  <w:divBdr>
                    <w:top w:val="none" w:sz="0" w:space="0" w:color="auto"/>
                    <w:left w:val="none" w:sz="0" w:space="0" w:color="auto"/>
                    <w:bottom w:val="none" w:sz="0" w:space="0" w:color="auto"/>
                    <w:right w:val="none" w:sz="0" w:space="0" w:color="auto"/>
                  </w:divBdr>
                  <w:divsChild>
                    <w:div w:id="580261111">
                      <w:marLeft w:val="0"/>
                      <w:marRight w:val="0"/>
                      <w:marTop w:val="0"/>
                      <w:marBottom w:val="0"/>
                      <w:divBdr>
                        <w:top w:val="none" w:sz="0" w:space="0" w:color="auto"/>
                        <w:left w:val="none" w:sz="0" w:space="0" w:color="auto"/>
                        <w:bottom w:val="none" w:sz="0" w:space="0" w:color="auto"/>
                        <w:right w:val="none" w:sz="0" w:space="0" w:color="auto"/>
                      </w:divBdr>
                      <w:divsChild>
                        <w:div w:id="1882860107">
                          <w:marLeft w:val="0"/>
                          <w:marRight w:val="0"/>
                          <w:marTop w:val="0"/>
                          <w:marBottom w:val="0"/>
                          <w:divBdr>
                            <w:top w:val="none" w:sz="0" w:space="0" w:color="auto"/>
                            <w:left w:val="none" w:sz="0" w:space="0" w:color="auto"/>
                            <w:bottom w:val="none" w:sz="0" w:space="0" w:color="auto"/>
                            <w:right w:val="none" w:sz="0" w:space="0" w:color="auto"/>
                          </w:divBdr>
                          <w:divsChild>
                            <w:div w:id="860126146">
                              <w:marLeft w:val="0"/>
                              <w:marRight w:val="0"/>
                              <w:marTop w:val="0"/>
                              <w:marBottom w:val="0"/>
                              <w:divBdr>
                                <w:top w:val="none" w:sz="0" w:space="0" w:color="auto"/>
                                <w:left w:val="none" w:sz="0" w:space="0" w:color="auto"/>
                                <w:bottom w:val="none" w:sz="0" w:space="0" w:color="auto"/>
                                <w:right w:val="none" w:sz="0" w:space="0" w:color="auto"/>
                              </w:divBdr>
                              <w:divsChild>
                                <w:div w:id="1505896672">
                                  <w:marLeft w:val="0"/>
                                  <w:marRight w:val="0"/>
                                  <w:marTop w:val="0"/>
                                  <w:marBottom w:val="0"/>
                                  <w:divBdr>
                                    <w:top w:val="none" w:sz="0" w:space="0" w:color="auto"/>
                                    <w:left w:val="none" w:sz="0" w:space="0" w:color="auto"/>
                                    <w:bottom w:val="none" w:sz="0" w:space="0" w:color="auto"/>
                                    <w:right w:val="none" w:sz="0" w:space="0" w:color="auto"/>
                                  </w:divBdr>
                                  <w:divsChild>
                                    <w:div w:id="1054355645">
                                      <w:marLeft w:val="0"/>
                                      <w:marRight w:val="0"/>
                                      <w:marTop w:val="0"/>
                                      <w:marBottom w:val="0"/>
                                      <w:divBdr>
                                        <w:top w:val="none" w:sz="0" w:space="0" w:color="auto"/>
                                        <w:left w:val="none" w:sz="0" w:space="0" w:color="auto"/>
                                        <w:bottom w:val="none" w:sz="0" w:space="0" w:color="auto"/>
                                        <w:right w:val="none" w:sz="0" w:space="0" w:color="auto"/>
                                      </w:divBdr>
                                      <w:divsChild>
                                        <w:div w:id="917129663">
                                          <w:marLeft w:val="0"/>
                                          <w:marRight w:val="0"/>
                                          <w:marTop w:val="0"/>
                                          <w:marBottom w:val="0"/>
                                          <w:divBdr>
                                            <w:top w:val="none" w:sz="0" w:space="0" w:color="auto"/>
                                            <w:left w:val="none" w:sz="0" w:space="0" w:color="auto"/>
                                            <w:bottom w:val="none" w:sz="0" w:space="0" w:color="auto"/>
                                            <w:right w:val="none" w:sz="0" w:space="0" w:color="auto"/>
                                          </w:divBdr>
                                        </w:div>
                                        <w:div w:id="1037123523">
                                          <w:marLeft w:val="0"/>
                                          <w:marRight w:val="0"/>
                                          <w:marTop w:val="0"/>
                                          <w:marBottom w:val="0"/>
                                          <w:divBdr>
                                            <w:top w:val="none" w:sz="0" w:space="0" w:color="auto"/>
                                            <w:left w:val="none" w:sz="0" w:space="0" w:color="auto"/>
                                            <w:bottom w:val="none" w:sz="0" w:space="0" w:color="auto"/>
                                            <w:right w:val="none" w:sz="0" w:space="0" w:color="auto"/>
                                          </w:divBdr>
                                          <w:divsChild>
                                            <w:div w:id="9813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252194">
      <w:bodyDiv w:val="1"/>
      <w:marLeft w:val="0"/>
      <w:marRight w:val="0"/>
      <w:marTop w:val="0"/>
      <w:marBottom w:val="0"/>
      <w:divBdr>
        <w:top w:val="none" w:sz="0" w:space="0" w:color="auto"/>
        <w:left w:val="none" w:sz="0" w:space="0" w:color="auto"/>
        <w:bottom w:val="none" w:sz="0" w:space="0" w:color="auto"/>
        <w:right w:val="none" w:sz="0" w:space="0" w:color="auto"/>
      </w:divBdr>
      <w:divsChild>
        <w:div w:id="1851721436">
          <w:marLeft w:val="0"/>
          <w:marRight w:val="1"/>
          <w:marTop w:val="0"/>
          <w:marBottom w:val="0"/>
          <w:divBdr>
            <w:top w:val="none" w:sz="0" w:space="0" w:color="auto"/>
            <w:left w:val="none" w:sz="0" w:space="0" w:color="auto"/>
            <w:bottom w:val="none" w:sz="0" w:space="0" w:color="auto"/>
            <w:right w:val="none" w:sz="0" w:space="0" w:color="auto"/>
          </w:divBdr>
          <w:divsChild>
            <w:div w:id="996958151">
              <w:marLeft w:val="0"/>
              <w:marRight w:val="0"/>
              <w:marTop w:val="0"/>
              <w:marBottom w:val="0"/>
              <w:divBdr>
                <w:top w:val="none" w:sz="0" w:space="0" w:color="auto"/>
                <w:left w:val="none" w:sz="0" w:space="0" w:color="auto"/>
                <w:bottom w:val="none" w:sz="0" w:space="0" w:color="auto"/>
                <w:right w:val="none" w:sz="0" w:space="0" w:color="auto"/>
              </w:divBdr>
              <w:divsChild>
                <w:div w:id="465246048">
                  <w:marLeft w:val="0"/>
                  <w:marRight w:val="1"/>
                  <w:marTop w:val="0"/>
                  <w:marBottom w:val="0"/>
                  <w:divBdr>
                    <w:top w:val="none" w:sz="0" w:space="0" w:color="auto"/>
                    <w:left w:val="none" w:sz="0" w:space="0" w:color="auto"/>
                    <w:bottom w:val="none" w:sz="0" w:space="0" w:color="auto"/>
                    <w:right w:val="none" w:sz="0" w:space="0" w:color="auto"/>
                  </w:divBdr>
                  <w:divsChild>
                    <w:div w:id="1710062004">
                      <w:marLeft w:val="0"/>
                      <w:marRight w:val="0"/>
                      <w:marTop w:val="0"/>
                      <w:marBottom w:val="0"/>
                      <w:divBdr>
                        <w:top w:val="none" w:sz="0" w:space="0" w:color="auto"/>
                        <w:left w:val="none" w:sz="0" w:space="0" w:color="auto"/>
                        <w:bottom w:val="none" w:sz="0" w:space="0" w:color="auto"/>
                        <w:right w:val="none" w:sz="0" w:space="0" w:color="auto"/>
                      </w:divBdr>
                      <w:divsChild>
                        <w:div w:id="415633115">
                          <w:marLeft w:val="0"/>
                          <w:marRight w:val="0"/>
                          <w:marTop w:val="0"/>
                          <w:marBottom w:val="0"/>
                          <w:divBdr>
                            <w:top w:val="none" w:sz="0" w:space="0" w:color="auto"/>
                            <w:left w:val="none" w:sz="0" w:space="0" w:color="auto"/>
                            <w:bottom w:val="none" w:sz="0" w:space="0" w:color="auto"/>
                            <w:right w:val="none" w:sz="0" w:space="0" w:color="auto"/>
                          </w:divBdr>
                          <w:divsChild>
                            <w:div w:id="512307758">
                              <w:marLeft w:val="0"/>
                              <w:marRight w:val="0"/>
                              <w:marTop w:val="120"/>
                              <w:marBottom w:val="360"/>
                              <w:divBdr>
                                <w:top w:val="none" w:sz="0" w:space="0" w:color="auto"/>
                                <w:left w:val="none" w:sz="0" w:space="0" w:color="auto"/>
                                <w:bottom w:val="none" w:sz="0" w:space="0" w:color="auto"/>
                                <w:right w:val="none" w:sz="0" w:space="0" w:color="auto"/>
                              </w:divBdr>
                              <w:divsChild>
                                <w:div w:id="114838903">
                                  <w:marLeft w:val="0"/>
                                  <w:marRight w:val="0"/>
                                  <w:marTop w:val="0"/>
                                  <w:marBottom w:val="0"/>
                                  <w:divBdr>
                                    <w:top w:val="none" w:sz="0" w:space="0" w:color="auto"/>
                                    <w:left w:val="none" w:sz="0" w:space="0" w:color="auto"/>
                                    <w:bottom w:val="none" w:sz="0" w:space="0" w:color="auto"/>
                                    <w:right w:val="none" w:sz="0" w:space="0" w:color="auto"/>
                                  </w:divBdr>
                                </w:div>
                                <w:div w:id="79648221">
                                  <w:marLeft w:val="420"/>
                                  <w:marRight w:val="0"/>
                                  <w:marTop w:val="0"/>
                                  <w:marBottom w:val="0"/>
                                  <w:divBdr>
                                    <w:top w:val="none" w:sz="0" w:space="0" w:color="auto"/>
                                    <w:left w:val="none" w:sz="0" w:space="0" w:color="auto"/>
                                    <w:bottom w:val="none" w:sz="0" w:space="0" w:color="auto"/>
                                    <w:right w:val="none" w:sz="0" w:space="0" w:color="auto"/>
                                  </w:divBdr>
                                  <w:divsChild>
                                    <w:div w:id="1789201174">
                                      <w:marLeft w:val="0"/>
                                      <w:marRight w:val="0"/>
                                      <w:marTop w:val="34"/>
                                      <w:marBottom w:val="34"/>
                                      <w:divBdr>
                                        <w:top w:val="none" w:sz="0" w:space="0" w:color="auto"/>
                                        <w:left w:val="none" w:sz="0" w:space="0" w:color="auto"/>
                                        <w:bottom w:val="none" w:sz="0" w:space="0" w:color="auto"/>
                                        <w:right w:val="none" w:sz="0" w:space="0" w:color="auto"/>
                                      </w:divBdr>
                                    </w:div>
                                    <w:div w:id="1043599414">
                                      <w:marLeft w:val="0"/>
                                      <w:marRight w:val="0"/>
                                      <w:marTop w:val="0"/>
                                      <w:marBottom w:val="0"/>
                                      <w:divBdr>
                                        <w:top w:val="none" w:sz="0" w:space="0" w:color="auto"/>
                                        <w:left w:val="none" w:sz="0" w:space="0" w:color="auto"/>
                                        <w:bottom w:val="none" w:sz="0" w:space="0" w:color="auto"/>
                                        <w:right w:val="none" w:sz="0" w:space="0" w:color="auto"/>
                                      </w:divBdr>
                                      <w:divsChild>
                                        <w:div w:id="11628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253077">
      <w:bodyDiv w:val="1"/>
      <w:marLeft w:val="0"/>
      <w:marRight w:val="0"/>
      <w:marTop w:val="0"/>
      <w:marBottom w:val="0"/>
      <w:divBdr>
        <w:top w:val="none" w:sz="0" w:space="0" w:color="auto"/>
        <w:left w:val="none" w:sz="0" w:space="0" w:color="auto"/>
        <w:bottom w:val="none" w:sz="0" w:space="0" w:color="auto"/>
        <w:right w:val="none" w:sz="0" w:space="0" w:color="auto"/>
      </w:divBdr>
      <w:divsChild>
        <w:div w:id="1169250816">
          <w:marLeft w:val="0"/>
          <w:marRight w:val="0"/>
          <w:marTop w:val="0"/>
          <w:marBottom w:val="0"/>
          <w:divBdr>
            <w:top w:val="none" w:sz="0" w:space="0" w:color="auto"/>
            <w:left w:val="none" w:sz="0" w:space="0" w:color="auto"/>
            <w:bottom w:val="none" w:sz="0" w:space="0" w:color="auto"/>
            <w:right w:val="none" w:sz="0" w:space="0" w:color="auto"/>
          </w:divBdr>
          <w:divsChild>
            <w:div w:id="1114011598">
              <w:marLeft w:val="0"/>
              <w:marRight w:val="0"/>
              <w:marTop w:val="0"/>
              <w:marBottom w:val="0"/>
              <w:divBdr>
                <w:top w:val="none" w:sz="0" w:space="0" w:color="auto"/>
                <w:left w:val="none" w:sz="0" w:space="0" w:color="auto"/>
                <w:bottom w:val="none" w:sz="0" w:space="0" w:color="auto"/>
                <w:right w:val="none" w:sz="0" w:space="0" w:color="auto"/>
              </w:divBdr>
              <w:divsChild>
                <w:div w:id="789084484">
                  <w:marLeft w:val="0"/>
                  <w:marRight w:val="0"/>
                  <w:marTop w:val="0"/>
                  <w:marBottom w:val="0"/>
                  <w:divBdr>
                    <w:top w:val="none" w:sz="0" w:space="0" w:color="auto"/>
                    <w:left w:val="none" w:sz="0" w:space="0" w:color="auto"/>
                    <w:bottom w:val="none" w:sz="0" w:space="0" w:color="auto"/>
                    <w:right w:val="none" w:sz="0" w:space="0" w:color="auto"/>
                  </w:divBdr>
                  <w:divsChild>
                    <w:div w:id="1074812985">
                      <w:marLeft w:val="0"/>
                      <w:marRight w:val="0"/>
                      <w:marTop w:val="0"/>
                      <w:marBottom w:val="0"/>
                      <w:divBdr>
                        <w:top w:val="none" w:sz="0" w:space="0" w:color="auto"/>
                        <w:left w:val="none" w:sz="0" w:space="0" w:color="auto"/>
                        <w:bottom w:val="none" w:sz="0" w:space="0" w:color="auto"/>
                        <w:right w:val="none" w:sz="0" w:space="0" w:color="auto"/>
                      </w:divBdr>
                      <w:divsChild>
                        <w:div w:id="788815753">
                          <w:marLeft w:val="0"/>
                          <w:marRight w:val="0"/>
                          <w:marTop w:val="0"/>
                          <w:marBottom w:val="0"/>
                          <w:divBdr>
                            <w:top w:val="none" w:sz="0" w:space="0" w:color="auto"/>
                            <w:left w:val="none" w:sz="0" w:space="0" w:color="auto"/>
                            <w:bottom w:val="none" w:sz="0" w:space="0" w:color="auto"/>
                            <w:right w:val="none" w:sz="0" w:space="0" w:color="auto"/>
                          </w:divBdr>
                          <w:divsChild>
                            <w:div w:id="79527169">
                              <w:marLeft w:val="0"/>
                              <w:marRight w:val="0"/>
                              <w:marTop w:val="0"/>
                              <w:marBottom w:val="0"/>
                              <w:divBdr>
                                <w:top w:val="none" w:sz="0" w:space="0" w:color="auto"/>
                                <w:left w:val="none" w:sz="0" w:space="0" w:color="auto"/>
                                <w:bottom w:val="none" w:sz="0" w:space="0" w:color="auto"/>
                                <w:right w:val="none" w:sz="0" w:space="0" w:color="auto"/>
                              </w:divBdr>
                              <w:divsChild>
                                <w:div w:id="1554539006">
                                  <w:marLeft w:val="0"/>
                                  <w:marRight w:val="0"/>
                                  <w:marTop w:val="0"/>
                                  <w:marBottom w:val="0"/>
                                  <w:divBdr>
                                    <w:top w:val="none" w:sz="0" w:space="0" w:color="auto"/>
                                    <w:left w:val="none" w:sz="0" w:space="0" w:color="auto"/>
                                    <w:bottom w:val="none" w:sz="0" w:space="0" w:color="auto"/>
                                    <w:right w:val="none" w:sz="0" w:space="0" w:color="auto"/>
                                  </w:divBdr>
                                  <w:divsChild>
                                    <w:div w:id="1500728671">
                                      <w:marLeft w:val="0"/>
                                      <w:marRight w:val="0"/>
                                      <w:marTop w:val="0"/>
                                      <w:marBottom w:val="0"/>
                                      <w:divBdr>
                                        <w:top w:val="none" w:sz="0" w:space="0" w:color="auto"/>
                                        <w:left w:val="none" w:sz="0" w:space="0" w:color="auto"/>
                                        <w:bottom w:val="none" w:sz="0" w:space="0" w:color="auto"/>
                                        <w:right w:val="none" w:sz="0" w:space="0" w:color="auto"/>
                                      </w:divBdr>
                                      <w:divsChild>
                                        <w:div w:id="1186016872">
                                          <w:marLeft w:val="0"/>
                                          <w:marRight w:val="0"/>
                                          <w:marTop w:val="0"/>
                                          <w:marBottom w:val="0"/>
                                          <w:divBdr>
                                            <w:top w:val="none" w:sz="0" w:space="0" w:color="auto"/>
                                            <w:left w:val="none" w:sz="0" w:space="0" w:color="auto"/>
                                            <w:bottom w:val="none" w:sz="0" w:space="0" w:color="auto"/>
                                            <w:right w:val="none" w:sz="0" w:space="0" w:color="auto"/>
                                          </w:divBdr>
                                        </w:div>
                                        <w:div w:id="1333265504">
                                          <w:marLeft w:val="0"/>
                                          <w:marRight w:val="0"/>
                                          <w:marTop w:val="0"/>
                                          <w:marBottom w:val="0"/>
                                          <w:divBdr>
                                            <w:top w:val="none" w:sz="0" w:space="0" w:color="auto"/>
                                            <w:left w:val="none" w:sz="0" w:space="0" w:color="auto"/>
                                            <w:bottom w:val="none" w:sz="0" w:space="0" w:color="auto"/>
                                            <w:right w:val="none" w:sz="0" w:space="0" w:color="auto"/>
                                          </w:divBdr>
                                          <w:divsChild>
                                            <w:div w:id="169163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9879921">
      <w:bodyDiv w:val="1"/>
      <w:marLeft w:val="0"/>
      <w:marRight w:val="0"/>
      <w:marTop w:val="0"/>
      <w:marBottom w:val="0"/>
      <w:divBdr>
        <w:top w:val="none" w:sz="0" w:space="0" w:color="auto"/>
        <w:left w:val="none" w:sz="0" w:space="0" w:color="auto"/>
        <w:bottom w:val="none" w:sz="0" w:space="0" w:color="auto"/>
        <w:right w:val="none" w:sz="0" w:space="0" w:color="auto"/>
      </w:divBdr>
      <w:divsChild>
        <w:div w:id="1882478486">
          <w:marLeft w:val="0"/>
          <w:marRight w:val="0"/>
          <w:marTop w:val="27"/>
          <w:marBottom w:val="27"/>
          <w:divBdr>
            <w:top w:val="none" w:sz="0" w:space="0" w:color="auto"/>
            <w:left w:val="none" w:sz="0" w:space="0" w:color="auto"/>
            <w:bottom w:val="none" w:sz="0" w:space="0" w:color="auto"/>
            <w:right w:val="none" w:sz="0" w:space="0" w:color="auto"/>
          </w:divBdr>
        </w:div>
        <w:div w:id="1192960431">
          <w:marLeft w:val="0"/>
          <w:marRight w:val="0"/>
          <w:marTop w:val="0"/>
          <w:marBottom w:val="0"/>
          <w:divBdr>
            <w:top w:val="none" w:sz="0" w:space="0" w:color="auto"/>
            <w:left w:val="none" w:sz="0" w:space="0" w:color="auto"/>
            <w:bottom w:val="none" w:sz="0" w:space="0" w:color="auto"/>
            <w:right w:val="none" w:sz="0" w:space="0" w:color="auto"/>
          </w:divBdr>
        </w:div>
      </w:divsChild>
    </w:div>
    <w:div w:id="1120955351">
      <w:bodyDiv w:val="1"/>
      <w:marLeft w:val="0"/>
      <w:marRight w:val="0"/>
      <w:marTop w:val="0"/>
      <w:marBottom w:val="0"/>
      <w:divBdr>
        <w:top w:val="none" w:sz="0" w:space="0" w:color="auto"/>
        <w:left w:val="none" w:sz="0" w:space="0" w:color="auto"/>
        <w:bottom w:val="none" w:sz="0" w:space="0" w:color="auto"/>
        <w:right w:val="none" w:sz="0" w:space="0" w:color="auto"/>
      </w:divBdr>
    </w:div>
    <w:div w:id="1129083574">
      <w:bodyDiv w:val="1"/>
      <w:marLeft w:val="0"/>
      <w:marRight w:val="0"/>
      <w:marTop w:val="0"/>
      <w:marBottom w:val="0"/>
      <w:divBdr>
        <w:top w:val="none" w:sz="0" w:space="0" w:color="auto"/>
        <w:left w:val="none" w:sz="0" w:space="0" w:color="auto"/>
        <w:bottom w:val="none" w:sz="0" w:space="0" w:color="auto"/>
        <w:right w:val="none" w:sz="0" w:space="0" w:color="auto"/>
      </w:divBdr>
      <w:divsChild>
        <w:div w:id="1425303007">
          <w:marLeft w:val="0"/>
          <w:marRight w:val="0"/>
          <w:marTop w:val="0"/>
          <w:marBottom w:val="0"/>
          <w:divBdr>
            <w:top w:val="none" w:sz="0" w:space="0" w:color="auto"/>
            <w:left w:val="none" w:sz="0" w:space="0" w:color="auto"/>
            <w:bottom w:val="none" w:sz="0" w:space="0" w:color="auto"/>
            <w:right w:val="none" w:sz="0" w:space="0" w:color="auto"/>
          </w:divBdr>
          <w:divsChild>
            <w:div w:id="473982952">
              <w:marLeft w:val="0"/>
              <w:marRight w:val="0"/>
              <w:marTop w:val="0"/>
              <w:marBottom w:val="0"/>
              <w:divBdr>
                <w:top w:val="none" w:sz="0" w:space="0" w:color="auto"/>
                <w:left w:val="none" w:sz="0" w:space="0" w:color="auto"/>
                <w:bottom w:val="none" w:sz="0" w:space="0" w:color="auto"/>
                <w:right w:val="none" w:sz="0" w:space="0" w:color="auto"/>
              </w:divBdr>
              <w:divsChild>
                <w:div w:id="873425111">
                  <w:marLeft w:val="0"/>
                  <w:marRight w:val="0"/>
                  <w:marTop w:val="0"/>
                  <w:marBottom w:val="0"/>
                  <w:divBdr>
                    <w:top w:val="none" w:sz="0" w:space="0" w:color="auto"/>
                    <w:left w:val="none" w:sz="0" w:space="0" w:color="auto"/>
                    <w:bottom w:val="none" w:sz="0" w:space="0" w:color="auto"/>
                    <w:right w:val="none" w:sz="0" w:space="0" w:color="auto"/>
                  </w:divBdr>
                  <w:divsChild>
                    <w:div w:id="864096592">
                      <w:marLeft w:val="0"/>
                      <w:marRight w:val="0"/>
                      <w:marTop w:val="0"/>
                      <w:marBottom w:val="0"/>
                      <w:divBdr>
                        <w:top w:val="none" w:sz="0" w:space="0" w:color="auto"/>
                        <w:left w:val="none" w:sz="0" w:space="0" w:color="auto"/>
                        <w:bottom w:val="none" w:sz="0" w:space="0" w:color="auto"/>
                        <w:right w:val="none" w:sz="0" w:space="0" w:color="auto"/>
                      </w:divBdr>
                      <w:divsChild>
                        <w:div w:id="1194149567">
                          <w:marLeft w:val="0"/>
                          <w:marRight w:val="0"/>
                          <w:marTop w:val="0"/>
                          <w:marBottom w:val="0"/>
                          <w:divBdr>
                            <w:top w:val="none" w:sz="0" w:space="0" w:color="auto"/>
                            <w:left w:val="none" w:sz="0" w:space="0" w:color="auto"/>
                            <w:bottom w:val="none" w:sz="0" w:space="0" w:color="auto"/>
                            <w:right w:val="none" w:sz="0" w:space="0" w:color="auto"/>
                          </w:divBdr>
                          <w:divsChild>
                            <w:div w:id="607733496">
                              <w:marLeft w:val="0"/>
                              <w:marRight w:val="0"/>
                              <w:marTop w:val="0"/>
                              <w:marBottom w:val="0"/>
                              <w:divBdr>
                                <w:top w:val="none" w:sz="0" w:space="0" w:color="auto"/>
                                <w:left w:val="none" w:sz="0" w:space="0" w:color="auto"/>
                                <w:bottom w:val="none" w:sz="0" w:space="0" w:color="auto"/>
                                <w:right w:val="none" w:sz="0" w:space="0" w:color="auto"/>
                              </w:divBdr>
                              <w:divsChild>
                                <w:div w:id="1444960807">
                                  <w:marLeft w:val="0"/>
                                  <w:marRight w:val="0"/>
                                  <w:marTop w:val="0"/>
                                  <w:marBottom w:val="0"/>
                                  <w:divBdr>
                                    <w:top w:val="none" w:sz="0" w:space="0" w:color="auto"/>
                                    <w:left w:val="none" w:sz="0" w:space="0" w:color="auto"/>
                                    <w:bottom w:val="none" w:sz="0" w:space="0" w:color="auto"/>
                                    <w:right w:val="none" w:sz="0" w:space="0" w:color="auto"/>
                                  </w:divBdr>
                                  <w:divsChild>
                                    <w:div w:id="20059573">
                                      <w:marLeft w:val="0"/>
                                      <w:marRight w:val="0"/>
                                      <w:marTop w:val="0"/>
                                      <w:marBottom w:val="0"/>
                                      <w:divBdr>
                                        <w:top w:val="none" w:sz="0" w:space="0" w:color="auto"/>
                                        <w:left w:val="none" w:sz="0" w:space="0" w:color="auto"/>
                                        <w:bottom w:val="none" w:sz="0" w:space="0" w:color="auto"/>
                                        <w:right w:val="none" w:sz="0" w:space="0" w:color="auto"/>
                                      </w:divBdr>
                                      <w:divsChild>
                                        <w:div w:id="1403330083">
                                          <w:marLeft w:val="0"/>
                                          <w:marRight w:val="0"/>
                                          <w:marTop w:val="0"/>
                                          <w:marBottom w:val="0"/>
                                          <w:divBdr>
                                            <w:top w:val="none" w:sz="0" w:space="0" w:color="auto"/>
                                            <w:left w:val="none" w:sz="0" w:space="0" w:color="auto"/>
                                            <w:bottom w:val="none" w:sz="0" w:space="0" w:color="auto"/>
                                            <w:right w:val="none" w:sz="0" w:space="0" w:color="auto"/>
                                          </w:divBdr>
                                        </w:div>
                                        <w:div w:id="1445075666">
                                          <w:marLeft w:val="0"/>
                                          <w:marRight w:val="0"/>
                                          <w:marTop w:val="0"/>
                                          <w:marBottom w:val="0"/>
                                          <w:divBdr>
                                            <w:top w:val="none" w:sz="0" w:space="0" w:color="auto"/>
                                            <w:left w:val="none" w:sz="0" w:space="0" w:color="auto"/>
                                            <w:bottom w:val="none" w:sz="0" w:space="0" w:color="auto"/>
                                            <w:right w:val="none" w:sz="0" w:space="0" w:color="auto"/>
                                          </w:divBdr>
                                          <w:divsChild>
                                            <w:div w:id="11830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5610302">
      <w:bodyDiv w:val="1"/>
      <w:marLeft w:val="0"/>
      <w:marRight w:val="0"/>
      <w:marTop w:val="0"/>
      <w:marBottom w:val="0"/>
      <w:divBdr>
        <w:top w:val="none" w:sz="0" w:space="0" w:color="auto"/>
        <w:left w:val="none" w:sz="0" w:space="0" w:color="auto"/>
        <w:bottom w:val="none" w:sz="0" w:space="0" w:color="auto"/>
        <w:right w:val="none" w:sz="0" w:space="0" w:color="auto"/>
      </w:divBdr>
      <w:divsChild>
        <w:div w:id="340087108">
          <w:marLeft w:val="0"/>
          <w:marRight w:val="1"/>
          <w:marTop w:val="0"/>
          <w:marBottom w:val="0"/>
          <w:divBdr>
            <w:top w:val="none" w:sz="0" w:space="0" w:color="auto"/>
            <w:left w:val="none" w:sz="0" w:space="0" w:color="auto"/>
            <w:bottom w:val="none" w:sz="0" w:space="0" w:color="auto"/>
            <w:right w:val="none" w:sz="0" w:space="0" w:color="auto"/>
          </w:divBdr>
          <w:divsChild>
            <w:div w:id="1599630247">
              <w:marLeft w:val="0"/>
              <w:marRight w:val="0"/>
              <w:marTop w:val="0"/>
              <w:marBottom w:val="0"/>
              <w:divBdr>
                <w:top w:val="none" w:sz="0" w:space="0" w:color="auto"/>
                <w:left w:val="none" w:sz="0" w:space="0" w:color="auto"/>
                <w:bottom w:val="none" w:sz="0" w:space="0" w:color="auto"/>
                <w:right w:val="none" w:sz="0" w:space="0" w:color="auto"/>
              </w:divBdr>
              <w:divsChild>
                <w:div w:id="805201159">
                  <w:marLeft w:val="0"/>
                  <w:marRight w:val="1"/>
                  <w:marTop w:val="0"/>
                  <w:marBottom w:val="0"/>
                  <w:divBdr>
                    <w:top w:val="none" w:sz="0" w:space="0" w:color="auto"/>
                    <w:left w:val="none" w:sz="0" w:space="0" w:color="auto"/>
                    <w:bottom w:val="none" w:sz="0" w:space="0" w:color="auto"/>
                    <w:right w:val="none" w:sz="0" w:space="0" w:color="auto"/>
                  </w:divBdr>
                  <w:divsChild>
                    <w:div w:id="1913195996">
                      <w:marLeft w:val="0"/>
                      <w:marRight w:val="0"/>
                      <w:marTop w:val="0"/>
                      <w:marBottom w:val="0"/>
                      <w:divBdr>
                        <w:top w:val="none" w:sz="0" w:space="0" w:color="auto"/>
                        <w:left w:val="none" w:sz="0" w:space="0" w:color="auto"/>
                        <w:bottom w:val="none" w:sz="0" w:space="0" w:color="auto"/>
                        <w:right w:val="none" w:sz="0" w:space="0" w:color="auto"/>
                      </w:divBdr>
                      <w:divsChild>
                        <w:div w:id="1499540826">
                          <w:marLeft w:val="0"/>
                          <w:marRight w:val="0"/>
                          <w:marTop w:val="0"/>
                          <w:marBottom w:val="0"/>
                          <w:divBdr>
                            <w:top w:val="none" w:sz="0" w:space="0" w:color="auto"/>
                            <w:left w:val="none" w:sz="0" w:space="0" w:color="auto"/>
                            <w:bottom w:val="none" w:sz="0" w:space="0" w:color="auto"/>
                            <w:right w:val="none" w:sz="0" w:space="0" w:color="auto"/>
                          </w:divBdr>
                          <w:divsChild>
                            <w:div w:id="1523669187">
                              <w:marLeft w:val="0"/>
                              <w:marRight w:val="0"/>
                              <w:marTop w:val="120"/>
                              <w:marBottom w:val="360"/>
                              <w:divBdr>
                                <w:top w:val="none" w:sz="0" w:space="0" w:color="auto"/>
                                <w:left w:val="none" w:sz="0" w:space="0" w:color="auto"/>
                                <w:bottom w:val="none" w:sz="0" w:space="0" w:color="auto"/>
                                <w:right w:val="none" w:sz="0" w:space="0" w:color="auto"/>
                              </w:divBdr>
                              <w:divsChild>
                                <w:div w:id="1448505211">
                                  <w:marLeft w:val="420"/>
                                  <w:marRight w:val="0"/>
                                  <w:marTop w:val="0"/>
                                  <w:marBottom w:val="0"/>
                                  <w:divBdr>
                                    <w:top w:val="none" w:sz="0" w:space="0" w:color="auto"/>
                                    <w:left w:val="none" w:sz="0" w:space="0" w:color="auto"/>
                                    <w:bottom w:val="none" w:sz="0" w:space="0" w:color="auto"/>
                                    <w:right w:val="none" w:sz="0" w:space="0" w:color="auto"/>
                                  </w:divBdr>
                                  <w:divsChild>
                                    <w:div w:id="1444765588">
                                      <w:marLeft w:val="0"/>
                                      <w:marRight w:val="0"/>
                                      <w:marTop w:val="34"/>
                                      <w:marBottom w:val="34"/>
                                      <w:divBdr>
                                        <w:top w:val="none" w:sz="0" w:space="0" w:color="auto"/>
                                        <w:left w:val="none" w:sz="0" w:space="0" w:color="auto"/>
                                        <w:bottom w:val="none" w:sz="0" w:space="0" w:color="auto"/>
                                        <w:right w:val="none" w:sz="0" w:space="0" w:color="auto"/>
                                      </w:divBdr>
                                    </w:div>
                                    <w:div w:id="1755123031">
                                      <w:marLeft w:val="0"/>
                                      <w:marRight w:val="0"/>
                                      <w:marTop w:val="0"/>
                                      <w:marBottom w:val="0"/>
                                      <w:divBdr>
                                        <w:top w:val="none" w:sz="0" w:space="0" w:color="auto"/>
                                        <w:left w:val="none" w:sz="0" w:space="0" w:color="auto"/>
                                        <w:bottom w:val="none" w:sz="0" w:space="0" w:color="auto"/>
                                        <w:right w:val="none" w:sz="0" w:space="0" w:color="auto"/>
                                      </w:divBdr>
                                      <w:divsChild>
                                        <w:div w:id="150215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074613">
      <w:bodyDiv w:val="1"/>
      <w:marLeft w:val="0"/>
      <w:marRight w:val="0"/>
      <w:marTop w:val="0"/>
      <w:marBottom w:val="0"/>
      <w:divBdr>
        <w:top w:val="none" w:sz="0" w:space="0" w:color="auto"/>
        <w:left w:val="none" w:sz="0" w:space="0" w:color="auto"/>
        <w:bottom w:val="none" w:sz="0" w:space="0" w:color="auto"/>
        <w:right w:val="none" w:sz="0" w:space="0" w:color="auto"/>
      </w:divBdr>
    </w:div>
    <w:div w:id="1141843970">
      <w:bodyDiv w:val="1"/>
      <w:marLeft w:val="0"/>
      <w:marRight w:val="0"/>
      <w:marTop w:val="0"/>
      <w:marBottom w:val="0"/>
      <w:divBdr>
        <w:top w:val="none" w:sz="0" w:space="0" w:color="auto"/>
        <w:left w:val="none" w:sz="0" w:space="0" w:color="auto"/>
        <w:bottom w:val="none" w:sz="0" w:space="0" w:color="auto"/>
        <w:right w:val="none" w:sz="0" w:space="0" w:color="auto"/>
      </w:divBdr>
    </w:div>
    <w:div w:id="1142116730">
      <w:bodyDiv w:val="1"/>
      <w:marLeft w:val="0"/>
      <w:marRight w:val="0"/>
      <w:marTop w:val="0"/>
      <w:marBottom w:val="0"/>
      <w:divBdr>
        <w:top w:val="none" w:sz="0" w:space="0" w:color="auto"/>
        <w:left w:val="none" w:sz="0" w:space="0" w:color="auto"/>
        <w:bottom w:val="none" w:sz="0" w:space="0" w:color="auto"/>
        <w:right w:val="none" w:sz="0" w:space="0" w:color="auto"/>
      </w:divBdr>
      <w:divsChild>
        <w:div w:id="2055226075">
          <w:marLeft w:val="0"/>
          <w:marRight w:val="0"/>
          <w:marTop w:val="34"/>
          <w:marBottom w:val="34"/>
          <w:divBdr>
            <w:top w:val="none" w:sz="0" w:space="0" w:color="auto"/>
            <w:left w:val="none" w:sz="0" w:space="0" w:color="auto"/>
            <w:bottom w:val="none" w:sz="0" w:space="0" w:color="auto"/>
            <w:right w:val="none" w:sz="0" w:space="0" w:color="auto"/>
          </w:divBdr>
        </w:div>
        <w:div w:id="1736314803">
          <w:marLeft w:val="0"/>
          <w:marRight w:val="0"/>
          <w:marTop w:val="0"/>
          <w:marBottom w:val="0"/>
          <w:divBdr>
            <w:top w:val="none" w:sz="0" w:space="0" w:color="auto"/>
            <w:left w:val="none" w:sz="0" w:space="0" w:color="auto"/>
            <w:bottom w:val="none" w:sz="0" w:space="0" w:color="auto"/>
            <w:right w:val="none" w:sz="0" w:space="0" w:color="auto"/>
          </w:divBdr>
        </w:div>
      </w:divsChild>
    </w:div>
    <w:div w:id="1142424795">
      <w:bodyDiv w:val="1"/>
      <w:marLeft w:val="0"/>
      <w:marRight w:val="0"/>
      <w:marTop w:val="0"/>
      <w:marBottom w:val="0"/>
      <w:divBdr>
        <w:top w:val="none" w:sz="0" w:space="0" w:color="auto"/>
        <w:left w:val="none" w:sz="0" w:space="0" w:color="auto"/>
        <w:bottom w:val="none" w:sz="0" w:space="0" w:color="auto"/>
        <w:right w:val="none" w:sz="0" w:space="0" w:color="auto"/>
      </w:divBdr>
    </w:div>
    <w:div w:id="1147938701">
      <w:bodyDiv w:val="1"/>
      <w:marLeft w:val="0"/>
      <w:marRight w:val="0"/>
      <w:marTop w:val="0"/>
      <w:marBottom w:val="0"/>
      <w:divBdr>
        <w:top w:val="none" w:sz="0" w:space="0" w:color="auto"/>
        <w:left w:val="none" w:sz="0" w:space="0" w:color="auto"/>
        <w:bottom w:val="none" w:sz="0" w:space="0" w:color="auto"/>
        <w:right w:val="none" w:sz="0" w:space="0" w:color="auto"/>
      </w:divBdr>
      <w:divsChild>
        <w:div w:id="904805485">
          <w:marLeft w:val="0"/>
          <w:marRight w:val="0"/>
          <w:marTop w:val="0"/>
          <w:marBottom w:val="0"/>
          <w:divBdr>
            <w:top w:val="none" w:sz="0" w:space="0" w:color="auto"/>
            <w:left w:val="none" w:sz="0" w:space="0" w:color="auto"/>
            <w:bottom w:val="none" w:sz="0" w:space="0" w:color="auto"/>
            <w:right w:val="none" w:sz="0" w:space="0" w:color="auto"/>
          </w:divBdr>
          <w:divsChild>
            <w:div w:id="1418598159">
              <w:marLeft w:val="0"/>
              <w:marRight w:val="0"/>
              <w:marTop w:val="0"/>
              <w:marBottom w:val="0"/>
              <w:divBdr>
                <w:top w:val="none" w:sz="0" w:space="0" w:color="auto"/>
                <w:left w:val="none" w:sz="0" w:space="0" w:color="auto"/>
                <w:bottom w:val="none" w:sz="0" w:space="0" w:color="auto"/>
                <w:right w:val="none" w:sz="0" w:space="0" w:color="auto"/>
              </w:divBdr>
              <w:divsChild>
                <w:div w:id="1048189903">
                  <w:marLeft w:val="0"/>
                  <w:marRight w:val="0"/>
                  <w:marTop w:val="0"/>
                  <w:marBottom w:val="0"/>
                  <w:divBdr>
                    <w:top w:val="none" w:sz="0" w:space="0" w:color="auto"/>
                    <w:left w:val="none" w:sz="0" w:space="0" w:color="auto"/>
                    <w:bottom w:val="none" w:sz="0" w:space="0" w:color="auto"/>
                    <w:right w:val="none" w:sz="0" w:space="0" w:color="auto"/>
                  </w:divBdr>
                  <w:divsChild>
                    <w:div w:id="881555709">
                      <w:marLeft w:val="0"/>
                      <w:marRight w:val="0"/>
                      <w:marTop w:val="0"/>
                      <w:marBottom w:val="0"/>
                      <w:divBdr>
                        <w:top w:val="none" w:sz="0" w:space="0" w:color="auto"/>
                        <w:left w:val="none" w:sz="0" w:space="0" w:color="auto"/>
                        <w:bottom w:val="none" w:sz="0" w:space="0" w:color="auto"/>
                        <w:right w:val="none" w:sz="0" w:space="0" w:color="auto"/>
                      </w:divBdr>
                      <w:divsChild>
                        <w:div w:id="146553584">
                          <w:marLeft w:val="0"/>
                          <w:marRight w:val="0"/>
                          <w:marTop w:val="0"/>
                          <w:marBottom w:val="0"/>
                          <w:divBdr>
                            <w:top w:val="none" w:sz="0" w:space="0" w:color="auto"/>
                            <w:left w:val="none" w:sz="0" w:space="0" w:color="auto"/>
                            <w:bottom w:val="none" w:sz="0" w:space="0" w:color="auto"/>
                            <w:right w:val="none" w:sz="0" w:space="0" w:color="auto"/>
                          </w:divBdr>
                          <w:divsChild>
                            <w:div w:id="464592047">
                              <w:marLeft w:val="0"/>
                              <w:marRight w:val="0"/>
                              <w:marTop w:val="0"/>
                              <w:marBottom w:val="0"/>
                              <w:divBdr>
                                <w:top w:val="none" w:sz="0" w:space="0" w:color="auto"/>
                                <w:left w:val="none" w:sz="0" w:space="0" w:color="auto"/>
                                <w:bottom w:val="none" w:sz="0" w:space="0" w:color="auto"/>
                                <w:right w:val="none" w:sz="0" w:space="0" w:color="auto"/>
                              </w:divBdr>
                              <w:divsChild>
                                <w:div w:id="663968124">
                                  <w:marLeft w:val="0"/>
                                  <w:marRight w:val="0"/>
                                  <w:marTop w:val="0"/>
                                  <w:marBottom w:val="0"/>
                                  <w:divBdr>
                                    <w:top w:val="none" w:sz="0" w:space="0" w:color="auto"/>
                                    <w:left w:val="none" w:sz="0" w:space="0" w:color="auto"/>
                                    <w:bottom w:val="none" w:sz="0" w:space="0" w:color="auto"/>
                                    <w:right w:val="none" w:sz="0" w:space="0" w:color="auto"/>
                                  </w:divBdr>
                                  <w:divsChild>
                                    <w:div w:id="1430589192">
                                      <w:marLeft w:val="0"/>
                                      <w:marRight w:val="0"/>
                                      <w:marTop w:val="0"/>
                                      <w:marBottom w:val="0"/>
                                      <w:divBdr>
                                        <w:top w:val="none" w:sz="0" w:space="0" w:color="auto"/>
                                        <w:left w:val="none" w:sz="0" w:space="0" w:color="auto"/>
                                        <w:bottom w:val="none" w:sz="0" w:space="0" w:color="auto"/>
                                        <w:right w:val="none" w:sz="0" w:space="0" w:color="auto"/>
                                      </w:divBdr>
                                      <w:divsChild>
                                        <w:div w:id="297271544">
                                          <w:marLeft w:val="0"/>
                                          <w:marRight w:val="0"/>
                                          <w:marTop w:val="0"/>
                                          <w:marBottom w:val="0"/>
                                          <w:divBdr>
                                            <w:top w:val="none" w:sz="0" w:space="0" w:color="auto"/>
                                            <w:left w:val="none" w:sz="0" w:space="0" w:color="auto"/>
                                            <w:bottom w:val="none" w:sz="0" w:space="0" w:color="auto"/>
                                            <w:right w:val="none" w:sz="0" w:space="0" w:color="auto"/>
                                          </w:divBdr>
                                        </w:div>
                                        <w:div w:id="1218977873">
                                          <w:marLeft w:val="0"/>
                                          <w:marRight w:val="0"/>
                                          <w:marTop w:val="0"/>
                                          <w:marBottom w:val="0"/>
                                          <w:divBdr>
                                            <w:top w:val="none" w:sz="0" w:space="0" w:color="auto"/>
                                            <w:left w:val="none" w:sz="0" w:space="0" w:color="auto"/>
                                            <w:bottom w:val="none" w:sz="0" w:space="0" w:color="auto"/>
                                            <w:right w:val="none" w:sz="0" w:space="0" w:color="auto"/>
                                          </w:divBdr>
                                          <w:divsChild>
                                            <w:div w:id="5462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824151">
      <w:bodyDiv w:val="1"/>
      <w:marLeft w:val="0"/>
      <w:marRight w:val="0"/>
      <w:marTop w:val="0"/>
      <w:marBottom w:val="0"/>
      <w:divBdr>
        <w:top w:val="none" w:sz="0" w:space="0" w:color="auto"/>
        <w:left w:val="none" w:sz="0" w:space="0" w:color="auto"/>
        <w:bottom w:val="none" w:sz="0" w:space="0" w:color="auto"/>
        <w:right w:val="none" w:sz="0" w:space="0" w:color="auto"/>
      </w:divBdr>
    </w:div>
    <w:div w:id="1150825855">
      <w:bodyDiv w:val="1"/>
      <w:marLeft w:val="0"/>
      <w:marRight w:val="0"/>
      <w:marTop w:val="0"/>
      <w:marBottom w:val="0"/>
      <w:divBdr>
        <w:top w:val="none" w:sz="0" w:space="0" w:color="auto"/>
        <w:left w:val="none" w:sz="0" w:space="0" w:color="auto"/>
        <w:bottom w:val="none" w:sz="0" w:space="0" w:color="auto"/>
        <w:right w:val="none" w:sz="0" w:space="0" w:color="auto"/>
      </w:divBdr>
      <w:divsChild>
        <w:div w:id="1382628425">
          <w:marLeft w:val="0"/>
          <w:marRight w:val="0"/>
          <w:marTop w:val="0"/>
          <w:marBottom w:val="0"/>
          <w:divBdr>
            <w:top w:val="none" w:sz="0" w:space="0" w:color="auto"/>
            <w:left w:val="none" w:sz="0" w:space="0" w:color="auto"/>
            <w:bottom w:val="none" w:sz="0" w:space="0" w:color="auto"/>
            <w:right w:val="none" w:sz="0" w:space="0" w:color="auto"/>
          </w:divBdr>
        </w:div>
      </w:divsChild>
    </w:div>
    <w:div w:id="1153106086">
      <w:bodyDiv w:val="1"/>
      <w:marLeft w:val="0"/>
      <w:marRight w:val="0"/>
      <w:marTop w:val="0"/>
      <w:marBottom w:val="0"/>
      <w:divBdr>
        <w:top w:val="none" w:sz="0" w:space="0" w:color="auto"/>
        <w:left w:val="none" w:sz="0" w:space="0" w:color="auto"/>
        <w:bottom w:val="none" w:sz="0" w:space="0" w:color="auto"/>
        <w:right w:val="none" w:sz="0" w:space="0" w:color="auto"/>
      </w:divBdr>
      <w:divsChild>
        <w:div w:id="306395689">
          <w:marLeft w:val="0"/>
          <w:marRight w:val="0"/>
          <w:marTop w:val="0"/>
          <w:marBottom w:val="0"/>
          <w:divBdr>
            <w:top w:val="none" w:sz="0" w:space="0" w:color="auto"/>
            <w:left w:val="none" w:sz="0" w:space="0" w:color="auto"/>
            <w:bottom w:val="none" w:sz="0" w:space="0" w:color="auto"/>
            <w:right w:val="none" w:sz="0" w:space="0" w:color="auto"/>
          </w:divBdr>
        </w:div>
      </w:divsChild>
    </w:div>
    <w:div w:id="1155611384">
      <w:bodyDiv w:val="1"/>
      <w:marLeft w:val="0"/>
      <w:marRight w:val="0"/>
      <w:marTop w:val="0"/>
      <w:marBottom w:val="0"/>
      <w:divBdr>
        <w:top w:val="none" w:sz="0" w:space="0" w:color="auto"/>
        <w:left w:val="none" w:sz="0" w:space="0" w:color="auto"/>
        <w:bottom w:val="none" w:sz="0" w:space="0" w:color="auto"/>
        <w:right w:val="none" w:sz="0" w:space="0" w:color="auto"/>
      </w:divBdr>
      <w:divsChild>
        <w:div w:id="259413520">
          <w:marLeft w:val="0"/>
          <w:marRight w:val="0"/>
          <w:marTop w:val="0"/>
          <w:marBottom w:val="0"/>
          <w:divBdr>
            <w:top w:val="none" w:sz="0" w:space="0" w:color="auto"/>
            <w:left w:val="none" w:sz="0" w:space="0" w:color="auto"/>
            <w:bottom w:val="none" w:sz="0" w:space="0" w:color="auto"/>
            <w:right w:val="none" w:sz="0" w:space="0" w:color="auto"/>
          </w:divBdr>
          <w:divsChild>
            <w:div w:id="203375598">
              <w:marLeft w:val="0"/>
              <w:marRight w:val="0"/>
              <w:marTop w:val="0"/>
              <w:marBottom w:val="0"/>
              <w:divBdr>
                <w:top w:val="none" w:sz="0" w:space="0" w:color="auto"/>
                <w:left w:val="none" w:sz="0" w:space="0" w:color="auto"/>
                <w:bottom w:val="none" w:sz="0" w:space="0" w:color="auto"/>
                <w:right w:val="none" w:sz="0" w:space="0" w:color="auto"/>
              </w:divBdr>
              <w:divsChild>
                <w:div w:id="744498726">
                  <w:marLeft w:val="0"/>
                  <w:marRight w:val="0"/>
                  <w:marTop w:val="0"/>
                  <w:marBottom w:val="0"/>
                  <w:divBdr>
                    <w:top w:val="none" w:sz="0" w:space="0" w:color="auto"/>
                    <w:left w:val="none" w:sz="0" w:space="0" w:color="auto"/>
                    <w:bottom w:val="none" w:sz="0" w:space="0" w:color="auto"/>
                    <w:right w:val="none" w:sz="0" w:space="0" w:color="auto"/>
                  </w:divBdr>
                  <w:divsChild>
                    <w:div w:id="24866164">
                      <w:marLeft w:val="0"/>
                      <w:marRight w:val="0"/>
                      <w:marTop w:val="0"/>
                      <w:marBottom w:val="0"/>
                      <w:divBdr>
                        <w:top w:val="none" w:sz="0" w:space="0" w:color="auto"/>
                        <w:left w:val="none" w:sz="0" w:space="0" w:color="auto"/>
                        <w:bottom w:val="none" w:sz="0" w:space="0" w:color="auto"/>
                        <w:right w:val="none" w:sz="0" w:space="0" w:color="auto"/>
                      </w:divBdr>
                      <w:divsChild>
                        <w:div w:id="1236013147">
                          <w:marLeft w:val="0"/>
                          <w:marRight w:val="0"/>
                          <w:marTop w:val="0"/>
                          <w:marBottom w:val="0"/>
                          <w:divBdr>
                            <w:top w:val="none" w:sz="0" w:space="0" w:color="auto"/>
                            <w:left w:val="none" w:sz="0" w:space="0" w:color="auto"/>
                            <w:bottom w:val="none" w:sz="0" w:space="0" w:color="auto"/>
                            <w:right w:val="none" w:sz="0" w:space="0" w:color="auto"/>
                          </w:divBdr>
                          <w:divsChild>
                            <w:div w:id="915212420">
                              <w:marLeft w:val="0"/>
                              <w:marRight w:val="0"/>
                              <w:marTop w:val="0"/>
                              <w:marBottom w:val="0"/>
                              <w:divBdr>
                                <w:top w:val="none" w:sz="0" w:space="0" w:color="auto"/>
                                <w:left w:val="none" w:sz="0" w:space="0" w:color="auto"/>
                                <w:bottom w:val="none" w:sz="0" w:space="0" w:color="auto"/>
                                <w:right w:val="none" w:sz="0" w:space="0" w:color="auto"/>
                              </w:divBdr>
                              <w:divsChild>
                                <w:div w:id="1120609621">
                                  <w:marLeft w:val="0"/>
                                  <w:marRight w:val="0"/>
                                  <w:marTop w:val="0"/>
                                  <w:marBottom w:val="0"/>
                                  <w:divBdr>
                                    <w:top w:val="none" w:sz="0" w:space="0" w:color="auto"/>
                                    <w:left w:val="none" w:sz="0" w:space="0" w:color="auto"/>
                                    <w:bottom w:val="none" w:sz="0" w:space="0" w:color="auto"/>
                                    <w:right w:val="none" w:sz="0" w:space="0" w:color="auto"/>
                                  </w:divBdr>
                                  <w:divsChild>
                                    <w:div w:id="1402943457">
                                      <w:marLeft w:val="0"/>
                                      <w:marRight w:val="0"/>
                                      <w:marTop w:val="0"/>
                                      <w:marBottom w:val="0"/>
                                      <w:divBdr>
                                        <w:top w:val="none" w:sz="0" w:space="0" w:color="auto"/>
                                        <w:left w:val="none" w:sz="0" w:space="0" w:color="auto"/>
                                        <w:bottom w:val="none" w:sz="0" w:space="0" w:color="auto"/>
                                        <w:right w:val="none" w:sz="0" w:space="0" w:color="auto"/>
                                      </w:divBdr>
                                      <w:divsChild>
                                        <w:div w:id="634676698">
                                          <w:marLeft w:val="0"/>
                                          <w:marRight w:val="0"/>
                                          <w:marTop w:val="0"/>
                                          <w:marBottom w:val="0"/>
                                          <w:divBdr>
                                            <w:top w:val="none" w:sz="0" w:space="0" w:color="auto"/>
                                            <w:left w:val="none" w:sz="0" w:space="0" w:color="auto"/>
                                            <w:bottom w:val="none" w:sz="0" w:space="0" w:color="auto"/>
                                            <w:right w:val="none" w:sz="0" w:space="0" w:color="auto"/>
                                          </w:divBdr>
                                        </w:div>
                                        <w:div w:id="464813817">
                                          <w:marLeft w:val="0"/>
                                          <w:marRight w:val="0"/>
                                          <w:marTop w:val="0"/>
                                          <w:marBottom w:val="0"/>
                                          <w:divBdr>
                                            <w:top w:val="none" w:sz="0" w:space="0" w:color="auto"/>
                                            <w:left w:val="none" w:sz="0" w:space="0" w:color="auto"/>
                                            <w:bottom w:val="none" w:sz="0" w:space="0" w:color="auto"/>
                                            <w:right w:val="none" w:sz="0" w:space="0" w:color="auto"/>
                                          </w:divBdr>
                                          <w:divsChild>
                                            <w:div w:id="19678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578791">
      <w:bodyDiv w:val="1"/>
      <w:marLeft w:val="0"/>
      <w:marRight w:val="0"/>
      <w:marTop w:val="0"/>
      <w:marBottom w:val="0"/>
      <w:divBdr>
        <w:top w:val="none" w:sz="0" w:space="0" w:color="auto"/>
        <w:left w:val="none" w:sz="0" w:space="0" w:color="auto"/>
        <w:bottom w:val="none" w:sz="0" w:space="0" w:color="auto"/>
        <w:right w:val="none" w:sz="0" w:space="0" w:color="auto"/>
      </w:divBdr>
    </w:div>
    <w:div w:id="1165782061">
      <w:bodyDiv w:val="1"/>
      <w:marLeft w:val="0"/>
      <w:marRight w:val="0"/>
      <w:marTop w:val="0"/>
      <w:marBottom w:val="0"/>
      <w:divBdr>
        <w:top w:val="none" w:sz="0" w:space="0" w:color="auto"/>
        <w:left w:val="none" w:sz="0" w:space="0" w:color="auto"/>
        <w:bottom w:val="none" w:sz="0" w:space="0" w:color="auto"/>
        <w:right w:val="none" w:sz="0" w:space="0" w:color="auto"/>
      </w:divBdr>
      <w:divsChild>
        <w:div w:id="1364749722">
          <w:marLeft w:val="0"/>
          <w:marRight w:val="0"/>
          <w:marTop w:val="0"/>
          <w:marBottom w:val="0"/>
          <w:divBdr>
            <w:top w:val="none" w:sz="0" w:space="0" w:color="auto"/>
            <w:left w:val="none" w:sz="0" w:space="0" w:color="auto"/>
            <w:bottom w:val="none" w:sz="0" w:space="0" w:color="auto"/>
            <w:right w:val="none" w:sz="0" w:space="0" w:color="auto"/>
          </w:divBdr>
          <w:divsChild>
            <w:div w:id="1812596645">
              <w:marLeft w:val="0"/>
              <w:marRight w:val="0"/>
              <w:marTop w:val="0"/>
              <w:marBottom w:val="0"/>
              <w:divBdr>
                <w:top w:val="none" w:sz="0" w:space="0" w:color="auto"/>
                <w:left w:val="none" w:sz="0" w:space="0" w:color="auto"/>
                <w:bottom w:val="none" w:sz="0" w:space="0" w:color="auto"/>
                <w:right w:val="none" w:sz="0" w:space="0" w:color="auto"/>
              </w:divBdr>
              <w:divsChild>
                <w:div w:id="90538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360521">
      <w:bodyDiv w:val="1"/>
      <w:marLeft w:val="0"/>
      <w:marRight w:val="0"/>
      <w:marTop w:val="0"/>
      <w:marBottom w:val="0"/>
      <w:divBdr>
        <w:top w:val="none" w:sz="0" w:space="0" w:color="auto"/>
        <w:left w:val="none" w:sz="0" w:space="0" w:color="auto"/>
        <w:bottom w:val="none" w:sz="0" w:space="0" w:color="auto"/>
        <w:right w:val="none" w:sz="0" w:space="0" w:color="auto"/>
      </w:divBdr>
    </w:div>
    <w:div w:id="1171217012">
      <w:bodyDiv w:val="1"/>
      <w:marLeft w:val="0"/>
      <w:marRight w:val="0"/>
      <w:marTop w:val="0"/>
      <w:marBottom w:val="0"/>
      <w:divBdr>
        <w:top w:val="none" w:sz="0" w:space="0" w:color="auto"/>
        <w:left w:val="none" w:sz="0" w:space="0" w:color="auto"/>
        <w:bottom w:val="none" w:sz="0" w:space="0" w:color="auto"/>
        <w:right w:val="none" w:sz="0" w:space="0" w:color="auto"/>
      </w:divBdr>
      <w:divsChild>
        <w:div w:id="1326981781">
          <w:marLeft w:val="0"/>
          <w:marRight w:val="1"/>
          <w:marTop w:val="0"/>
          <w:marBottom w:val="0"/>
          <w:divBdr>
            <w:top w:val="none" w:sz="0" w:space="0" w:color="auto"/>
            <w:left w:val="none" w:sz="0" w:space="0" w:color="auto"/>
            <w:bottom w:val="none" w:sz="0" w:space="0" w:color="auto"/>
            <w:right w:val="none" w:sz="0" w:space="0" w:color="auto"/>
          </w:divBdr>
          <w:divsChild>
            <w:div w:id="1127964914">
              <w:marLeft w:val="0"/>
              <w:marRight w:val="0"/>
              <w:marTop w:val="0"/>
              <w:marBottom w:val="0"/>
              <w:divBdr>
                <w:top w:val="none" w:sz="0" w:space="0" w:color="auto"/>
                <w:left w:val="none" w:sz="0" w:space="0" w:color="auto"/>
                <w:bottom w:val="none" w:sz="0" w:space="0" w:color="auto"/>
                <w:right w:val="none" w:sz="0" w:space="0" w:color="auto"/>
              </w:divBdr>
              <w:divsChild>
                <w:div w:id="191651214">
                  <w:marLeft w:val="0"/>
                  <w:marRight w:val="1"/>
                  <w:marTop w:val="0"/>
                  <w:marBottom w:val="0"/>
                  <w:divBdr>
                    <w:top w:val="none" w:sz="0" w:space="0" w:color="auto"/>
                    <w:left w:val="none" w:sz="0" w:space="0" w:color="auto"/>
                    <w:bottom w:val="none" w:sz="0" w:space="0" w:color="auto"/>
                    <w:right w:val="none" w:sz="0" w:space="0" w:color="auto"/>
                  </w:divBdr>
                  <w:divsChild>
                    <w:div w:id="797183010">
                      <w:marLeft w:val="0"/>
                      <w:marRight w:val="0"/>
                      <w:marTop w:val="0"/>
                      <w:marBottom w:val="0"/>
                      <w:divBdr>
                        <w:top w:val="none" w:sz="0" w:space="0" w:color="auto"/>
                        <w:left w:val="none" w:sz="0" w:space="0" w:color="auto"/>
                        <w:bottom w:val="none" w:sz="0" w:space="0" w:color="auto"/>
                        <w:right w:val="none" w:sz="0" w:space="0" w:color="auto"/>
                      </w:divBdr>
                      <w:divsChild>
                        <w:div w:id="598685701">
                          <w:marLeft w:val="0"/>
                          <w:marRight w:val="0"/>
                          <w:marTop w:val="0"/>
                          <w:marBottom w:val="0"/>
                          <w:divBdr>
                            <w:top w:val="none" w:sz="0" w:space="0" w:color="auto"/>
                            <w:left w:val="none" w:sz="0" w:space="0" w:color="auto"/>
                            <w:bottom w:val="none" w:sz="0" w:space="0" w:color="auto"/>
                            <w:right w:val="none" w:sz="0" w:space="0" w:color="auto"/>
                          </w:divBdr>
                          <w:divsChild>
                            <w:div w:id="1274241375">
                              <w:marLeft w:val="0"/>
                              <w:marRight w:val="0"/>
                              <w:marTop w:val="120"/>
                              <w:marBottom w:val="360"/>
                              <w:divBdr>
                                <w:top w:val="none" w:sz="0" w:space="0" w:color="auto"/>
                                <w:left w:val="none" w:sz="0" w:space="0" w:color="auto"/>
                                <w:bottom w:val="none" w:sz="0" w:space="0" w:color="auto"/>
                                <w:right w:val="none" w:sz="0" w:space="0" w:color="auto"/>
                              </w:divBdr>
                              <w:divsChild>
                                <w:div w:id="918514714">
                                  <w:marLeft w:val="420"/>
                                  <w:marRight w:val="0"/>
                                  <w:marTop w:val="0"/>
                                  <w:marBottom w:val="0"/>
                                  <w:divBdr>
                                    <w:top w:val="none" w:sz="0" w:space="0" w:color="auto"/>
                                    <w:left w:val="none" w:sz="0" w:space="0" w:color="auto"/>
                                    <w:bottom w:val="none" w:sz="0" w:space="0" w:color="auto"/>
                                    <w:right w:val="none" w:sz="0" w:space="0" w:color="auto"/>
                                  </w:divBdr>
                                  <w:divsChild>
                                    <w:div w:id="1140223133">
                                      <w:marLeft w:val="0"/>
                                      <w:marRight w:val="0"/>
                                      <w:marTop w:val="34"/>
                                      <w:marBottom w:val="34"/>
                                      <w:divBdr>
                                        <w:top w:val="none" w:sz="0" w:space="0" w:color="auto"/>
                                        <w:left w:val="none" w:sz="0" w:space="0" w:color="auto"/>
                                        <w:bottom w:val="none" w:sz="0" w:space="0" w:color="auto"/>
                                        <w:right w:val="none" w:sz="0" w:space="0" w:color="auto"/>
                                      </w:divBdr>
                                    </w:div>
                                    <w:div w:id="820386679">
                                      <w:marLeft w:val="0"/>
                                      <w:marRight w:val="0"/>
                                      <w:marTop w:val="0"/>
                                      <w:marBottom w:val="0"/>
                                      <w:divBdr>
                                        <w:top w:val="none" w:sz="0" w:space="0" w:color="auto"/>
                                        <w:left w:val="none" w:sz="0" w:space="0" w:color="auto"/>
                                        <w:bottom w:val="none" w:sz="0" w:space="0" w:color="auto"/>
                                        <w:right w:val="none" w:sz="0" w:space="0" w:color="auto"/>
                                      </w:divBdr>
                                      <w:divsChild>
                                        <w:div w:id="16678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600332">
      <w:bodyDiv w:val="1"/>
      <w:marLeft w:val="0"/>
      <w:marRight w:val="0"/>
      <w:marTop w:val="0"/>
      <w:marBottom w:val="0"/>
      <w:divBdr>
        <w:top w:val="none" w:sz="0" w:space="0" w:color="auto"/>
        <w:left w:val="none" w:sz="0" w:space="0" w:color="auto"/>
        <w:bottom w:val="none" w:sz="0" w:space="0" w:color="auto"/>
        <w:right w:val="none" w:sz="0" w:space="0" w:color="auto"/>
      </w:divBdr>
      <w:divsChild>
        <w:div w:id="1198391858">
          <w:marLeft w:val="0"/>
          <w:marRight w:val="1"/>
          <w:marTop w:val="0"/>
          <w:marBottom w:val="0"/>
          <w:divBdr>
            <w:top w:val="none" w:sz="0" w:space="0" w:color="auto"/>
            <w:left w:val="none" w:sz="0" w:space="0" w:color="auto"/>
            <w:bottom w:val="none" w:sz="0" w:space="0" w:color="auto"/>
            <w:right w:val="none" w:sz="0" w:space="0" w:color="auto"/>
          </w:divBdr>
          <w:divsChild>
            <w:div w:id="1318612391">
              <w:marLeft w:val="0"/>
              <w:marRight w:val="0"/>
              <w:marTop w:val="0"/>
              <w:marBottom w:val="0"/>
              <w:divBdr>
                <w:top w:val="none" w:sz="0" w:space="0" w:color="auto"/>
                <w:left w:val="none" w:sz="0" w:space="0" w:color="auto"/>
                <w:bottom w:val="none" w:sz="0" w:space="0" w:color="auto"/>
                <w:right w:val="none" w:sz="0" w:space="0" w:color="auto"/>
              </w:divBdr>
              <w:divsChild>
                <w:div w:id="420614070">
                  <w:marLeft w:val="0"/>
                  <w:marRight w:val="1"/>
                  <w:marTop w:val="0"/>
                  <w:marBottom w:val="0"/>
                  <w:divBdr>
                    <w:top w:val="none" w:sz="0" w:space="0" w:color="auto"/>
                    <w:left w:val="none" w:sz="0" w:space="0" w:color="auto"/>
                    <w:bottom w:val="none" w:sz="0" w:space="0" w:color="auto"/>
                    <w:right w:val="none" w:sz="0" w:space="0" w:color="auto"/>
                  </w:divBdr>
                  <w:divsChild>
                    <w:div w:id="93867861">
                      <w:marLeft w:val="0"/>
                      <w:marRight w:val="0"/>
                      <w:marTop w:val="0"/>
                      <w:marBottom w:val="0"/>
                      <w:divBdr>
                        <w:top w:val="none" w:sz="0" w:space="0" w:color="auto"/>
                        <w:left w:val="none" w:sz="0" w:space="0" w:color="auto"/>
                        <w:bottom w:val="none" w:sz="0" w:space="0" w:color="auto"/>
                        <w:right w:val="none" w:sz="0" w:space="0" w:color="auto"/>
                      </w:divBdr>
                      <w:divsChild>
                        <w:div w:id="1616448680">
                          <w:marLeft w:val="0"/>
                          <w:marRight w:val="0"/>
                          <w:marTop w:val="0"/>
                          <w:marBottom w:val="0"/>
                          <w:divBdr>
                            <w:top w:val="none" w:sz="0" w:space="0" w:color="auto"/>
                            <w:left w:val="none" w:sz="0" w:space="0" w:color="auto"/>
                            <w:bottom w:val="none" w:sz="0" w:space="0" w:color="auto"/>
                            <w:right w:val="none" w:sz="0" w:space="0" w:color="auto"/>
                          </w:divBdr>
                          <w:divsChild>
                            <w:div w:id="1135370726">
                              <w:marLeft w:val="0"/>
                              <w:marRight w:val="0"/>
                              <w:marTop w:val="120"/>
                              <w:marBottom w:val="360"/>
                              <w:divBdr>
                                <w:top w:val="none" w:sz="0" w:space="0" w:color="auto"/>
                                <w:left w:val="none" w:sz="0" w:space="0" w:color="auto"/>
                                <w:bottom w:val="none" w:sz="0" w:space="0" w:color="auto"/>
                                <w:right w:val="none" w:sz="0" w:space="0" w:color="auto"/>
                              </w:divBdr>
                              <w:divsChild>
                                <w:div w:id="256250453">
                                  <w:marLeft w:val="420"/>
                                  <w:marRight w:val="0"/>
                                  <w:marTop w:val="0"/>
                                  <w:marBottom w:val="0"/>
                                  <w:divBdr>
                                    <w:top w:val="none" w:sz="0" w:space="0" w:color="auto"/>
                                    <w:left w:val="none" w:sz="0" w:space="0" w:color="auto"/>
                                    <w:bottom w:val="none" w:sz="0" w:space="0" w:color="auto"/>
                                    <w:right w:val="none" w:sz="0" w:space="0" w:color="auto"/>
                                  </w:divBdr>
                                  <w:divsChild>
                                    <w:div w:id="733158006">
                                      <w:marLeft w:val="0"/>
                                      <w:marRight w:val="0"/>
                                      <w:marTop w:val="34"/>
                                      <w:marBottom w:val="34"/>
                                      <w:divBdr>
                                        <w:top w:val="none" w:sz="0" w:space="0" w:color="auto"/>
                                        <w:left w:val="none" w:sz="0" w:space="0" w:color="auto"/>
                                        <w:bottom w:val="none" w:sz="0" w:space="0" w:color="auto"/>
                                        <w:right w:val="none" w:sz="0" w:space="0" w:color="auto"/>
                                      </w:divBdr>
                                    </w:div>
                                    <w:div w:id="1612394236">
                                      <w:marLeft w:val="0"/>
                                      <w:marRight w:val="0"/>
                                      <w:marTop w:val="0"/>
                                      <w:marBottom w:val="0"/>
                                      <w:divBdr>
                                        <w:top w:val="none" w:sz="0" w:space="0" w:color="auto"/>
                                        <w:left w:val="none" w:sz="0" w:space="0" w:color="auto"/>
                                        <w:bottom w:val="none" w:sz="0" w:space="0" w:color="auto"/>
                                        <w:right w:val="none" w:sz="0" w:space="0" w:color="auto"/>
                                      </w:divBdr>
                                      <w:divsChild>
                                        <w:div w:id="1023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749404">
      <w:bodyDiv w:val="1"/>
      <w:marLeft w:val="0"/>
      <w:marRight w:val="0"/>
      <w:marTop w:val="0"/>
      <w:marBottom w:val="0"/>
      <w:divBdr>
        <w:top w:val="none" w:sz="0" w:space="0" w:color="auto"/>
        <w:left w:val="none" w:sz="0" w:space="0" w:color="auto"/>
        <w:bottom w:val="none" w:sz="0" w:space="0" w:color="auto"/>
        <w:right w:val="none" w:sz="0" w:space="0" w:color="auto"/>
      </w:divBdr>
    </w:div>
    <w:div w:id="1194610518">
      <w:bodyDiv w:val="1"/>
      <w:marLeft w:val="0"/>
      <w:marRight w:val="0"/>
      <w:marTop w:val="0"/>
      <w:marBottom w:val="0"/>
      <w:divBdr>
        <w:top w:val="none" w:sz="0" w:space="0" w:color="auto"/>
        <w:left w:val="none" w:sz="0" w:space="0" w:color="auto"/>
        <w:bottom w:val="none" w:sz="0" w:space="0" w:color="auto"/>
        <w:right w:val="none" w:sz="0" w:space="0" w:color="auto"/>
      </w:divBdr>
    </w:div>
    <w:div w:id="1202747740">
      <w:bodyDiv w:val="1"/>
      <w:marLeft w:val="0"/>
      <w:marRight w:val="0"/>
      <w:marTop w:val="0"/>
      <w:marBottom w:val="0"/>
      <w:divBdr>
        <w:top w:val="none" w:sz="0" w:space="0" w:color="auto"/>
        <w:left w:val="none" w:sz="0" w:space="0" w:color="auto"/>
        <w:bottom w:val="none" w:sz="0" w:space="0" w:color="auto"/>
        <w:right w:val="none" w:sz="0" w:space="0" w:color="auto"/>
      </w:divBdr>
      <w:divsChild>
        <w:div w:id="1140227823">
          <w:marLeft w:val="0"/>
          <w:marRight w:val="1"/>
          <w:marTop w:val="0"/>
          <w:marBottom w:val="0"/>
          <w:divBdr>
            <w:top w:val="none" w:sz="0" w:space="0" w:color="auto"/>
            <w:left w:val="none" w:sz="0" w:space="0" w:color="auto"/>
            <w:bottom w:val="none" w:sz="0" w:space="0" w:color="auto"/>
            <w:right w:val="none" w:sz="0" w:space="0" w:color="auto"/>
          </w:divBdr>
          <w:divsChild>
            <w:div w:id="1810629427">
              <w:marLeft w:val="0"/>
              <w:marRight w:val="0"/>
              <w:marTop w:val="0"/>
              <w:marBottom w:val="0"/>
              <w:divBdr>
                <w:top w:val="none" w:sz="0" w:space="0" w:color="auto"/>
                <w:left w:val="none" w:sz="0" w:space="0" w:color="auto"/>
                <w:bottom w:val="none" w:sz="0" w:space="0" w:color="auto"/>
                <w:right w:val="none" w:sz="0" w:space="0" w:color="auto"/>
              </w:divBdr>
              <w:divsChild>
                <w:div w:id="469250731">
                  <w:marLeft w:val="0"/>
                  <w:marRight w:val="1"/>
                  <w:marTop w:val="0"/>
                  <w:marBottom w:val="0"/>
                  <w:divBdr>
                    <w:top w:val="none" w:sz="0" w:space="0" w:color="auto"/>
                    <w:left w:val="none" w:sz="0" w:space="0" w:color="auto"/>
                    <w:bottom w:val="none" w:sz="0" w:space="0" w:color="auto"/>
                    <w:right w:val="none" w:sz="0" w:space="0" w:color="auto"/>
                  </w:divBdr>
                  <w:divsChild>
                    <w:div w:id="1709069702">
                      <w:marLeft w:val="0"/>
                      <w:marRight w:val="0"/>
                      <w:marTop w:val="0"/>
                      <w:marBottom w:val="0"/>
                      <w:divBdr>
                        <w:top w:val="none" w:sz="0" w:space="0" w:color="auto"/>
                        <w:left w:val="none" w:sz="0" w:space="0" w:color="auto"/>
                        <w:bottom w:val="none" w:sz="0" w:space="0" w:color="auto"/>
                        <w:right w:val="none" w:sz="0" w:space="0" w:color="auto"/>
                      </w:divBdr>
                      <w:divsChild>
                        <w:div w:id="1765609999">
                          <w:marLeft w:val="0"/>
                          <w:marRight w:val="0"/>
                          <w:marTop w:val="0"/>
                          <w:marBottom w:val="0"/>
                          <w:divBdr>
                            <w:top w:val="none" w:sz="0" w:space="0" w:color="auto"/>
                            <w:left w:val="none" w:sz="0" w:space="0" w:color="auto"/>
                            <w:bottom w:val="none" w:sz="0" w:space="0" w:color="auto"/>
                            <w:right w:val="none" w:sz="0" w:space="0" w:color="auto"/>
                          </w:divBdr>
                          <w:divsChild>
                            <w:div w:id="1159224419">
                              <w:marLeft w:val="0"/>
                              <w:marRight w:val="0"/>
                              <w:marTop w:val="120"/>
                              <w:marBottom w:val="360"/>
                              <w:divBdr>
                                <w:top w:val="none" w:sz="0" w:space="0" w:color="auto"/>
                                <w:left w:val="none" w:sz="0" w:space="0" w:color="auto"/>
                                <w:bottom w:val="none" w:sz="0" w:space="0" w:color="auto"/>
                                <w:right w:val="none" w:sz="0" w:space="0" w:color="auto"/>
                              </w:divBdr>
                              <w:divsChild>
                                <w:div w:id="447243765">
                                  <w:marLeft w:val="0"/>
                                  <w:marRight w:val="0"/>
                                  <w:marTop w:val="34"/>
                                  <w:marBottom w:val="34"/>
                                  <w:divBdr>
                                    <w:top w:val="none" w:sz="0" w:space="0" w:color="auto"/>
                                    <w:left w:val="none" w:sz="0" w:space="0" w:color="auto"/>
                                    <w:bottom w:val="none" w:sz="0" w:space="0" w:color="auto"/>
                                    <w:right w:val="none" w:sz="0" w:space="0" w:color="auto"/>
                                  </w:divBdr>
                                </w:div>
                                <w:div w:id="1527980049">
                                  <w:marLeft w:val="0"/>
                                  <w:marRight w:val="0"/>
                                  <w:marTop w:val="0"/>
                                  <w:marBottom w:val="0"/>
                                  <w:divBdr>
                                    <w:top w:val="none" w:sz="0" w:space="0" w:color="auto"/>
                                    <w:left w:val="none" w:sz="0" w:space="0" w:color="auto"/>
                                    <w:bottom w:val="none" w:sz="0" w:space="0" w:color="auto"/>
                                    <w:right w:val="none" w:sz="0" w:space="0" w:color="auto"/>
                                  </w:divBdr>
                                  <w:divsChild>
                                    <w:div w:id="3272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106147">
      <w:bodyDiv w:val="1"/>
      <w:marLeft w:val="0"/>
      <w:marRight w:val="0"/>
      <w:marTop w:val="0"/>
      <w:marBottom w:val="0"/>
      <w:divBdr>
        <w:top w:val="none" w:sz="0" w:space="0" w:color="auto"/>
        <w:left w:val="none" w:sz="0" w:space="0" w:color="auto"/>
        <w:bottom w:val="none" w:sz="0" w:space="0" w:color="auto"/>
        <w:right w:val="none" w:sz="0" w:space="0" w:color="auto"/>
      </w:divBdr>
      <w:divsChild>
        <w:div w:id="362171312">
          <w:marLeft w:val="0"/>
          <w:marRight w:val="0"/>
          <w:marTop w:val="0"/>
          <w:marBottom w:val="0"/>
          <w:divBdr>
            <w:top w:val="none" w:sz="0" w:space="0" w:color="auto"/>
            <w:left w:val="none" w:sz="0" w:space="0" w:color="auto"/>
            <w:bottom w:val="none" w:sz="0" w:space="0" w:color="auto"/>
            <w:right w:val="none" w:sz="0" w:space="0" w:color="auto"/>
          </w:divBdr>
          <w:divsChild>
            <w:div w:id="1833334686">
              <w:marLeft w:val="0"/>
              <w:marRight w:val="0"/>
              <w:marTop w:val="0"/>
              <w:marBottom w:val="0"/>
              <w:divBdr>
                <w:top w:val="none" w:sz="0" w:space="0" w:color="auto"/>
                <w:left w:val="none" w:sz="0" w:space="0" w:color="auto"/>
                <w:bottom w:val="none" w:sz="0" w:space="0" w:color="auto"/>
                <w:right w:val="none" w:sz="0" w:space="0" w:color="auto"/>
              </w:divBdr>
              <w:divsChild>
                <w:div w:id="247271785">
                  <w:marLeft w:val="0"/>
                  <w:marRight w:val="0"/>
                  <w:marTop w:val="0"/>
                  <w:marBottom w:val="0"/>
                  <w:divBdr>
                    <w:top w:val="none" w:sz="0" w:space="0" w:color="auto"/>
                    <w:left w:val="none" w:sz="0" w:space="0" w:color="auto"/>
                    <w:bottom w:val="none" w:sz="0" w:space="0" w:color="auto"/>
                    <w:right w:val="none" w:sz="0" w:space="0" w:color="auto"/>
                  </w:divBdr>
                  <w:divsChild>
                    <w:div w:id="275403425">
                      <w:marLeft w:val="0"/>
                      <w:marRight w:val="0"/>
                      <w:marTop w:val="0"/>
                      <w:marBottom w:val="0"/>
                      <w:divBdr>
                        <w:top w:val="none" w:sz="0" w:space="0" w:color="auto"/>
                        <w:left w:val="none" w:sz="0" w:space="0" w:color="auto"/>
                        <w:bottom w:val="none" w:sz="0" w:space="0" w:color="auto"/>
                        <w:right w:val="none" w:sz="0" w:space="0" w:color="auto"/>
                      </w:divBdr>
                      <w:divsChild>
                        <w:div w:id="226378717">
                          <w:marLeft w:val="0"/>
                          <w:marRight w:val="0"/>
                          <w:marTop w:val="0"/>
                          <w:marBottom w:val="0"/>
                          <w:divBdr>
                            <w:top w:val="none" w:sz="0" w:space="0" w:color="auto"/>
                            <w:left w:val="none" w:sz="0" w:space="0" w:color="auto"/>
                            <w:bottom w:val="none" w:sz="0" w:space="0" w:color="auto"/>
                            <w:right w:val="none" w:sz="0" w:space="0" w:color="auto"/>
                          </w:divBdr>
                          <w:divsChild>
                            <w:div w:id="696196128">
                              <w:marLeft w:val="0"/>
                              <w:marRight w:val="0"/>
                              <w:marTop w:val="0"/>
                              <w:marBottom w:val="0"/>
                              <w:divBdr>
                                <w:top w:val="none" w:sz="0" w:space="0" w:color="auto"/>
                                <w:left w:val="none" w:sz="0" w:space="0" w:color="auto"/>
                                <w:bottom w:val="none" w:sz="0" w:space="0" w:color="auto"/>
                                <w:right w:val="none" w:sz="0" w:space="0" w:color="auto"/>
                              </w:divBdr>
                              <w:divsChild>
                                <w:div w:id="1590193227">
                                  <w:marLeft w:val="0"/>
                                  <w:marRight w:val="0"/>
                                  <w:marTop w:val="0"/>
                                  <w:marBottom w:val="0"/>
                                  <w:divBdr>
                                    <w:top w:val="none" w:sz="0" w:space="0" w:color="auto"/>
                                    <w:left w:val="none" w:sz="0" w:space="0" w:color="auto"/>
                                    <w:bottom w:val="none" w:sz="0" w:space="0" w:color="auto"/>
                                    <w:right w:val="none" w:sz="0" w:space="0" w:color="auto"/>
                                  </w:divBdr>
                                  <w:divsChild>
                                    <w:div w:id="1898085103">
                                      <w:marLeft w:val="0"/>
                                      <w:marRight w:val="0"/>
                                      <w:marTop w:val="0"/>
                                      <w:marBottom w:val="0"/>
                                      <w:divBdr>
                                        <w:top w:val="none" w:sz="0" w:space="0" w:color="auto"/>
                                        <w:left w:val="none" w:sz="0" w:space="0" w:color="auto"/>
                                        <w:bottom w:val="none" w:sz="0" w:space="0" w:color="auto"/>
                                        <w:right w:val="none" w:sz="0" w:space="0" w:color="auto"/>
                                      </w:divBdr>
                                      <w:divsChild>
                                        <w:div w:id="1381662646">
                                          <w:marLeft w:val="0"/>
                                          <w:marRight w:val="0"/>
                                          <w:marTop w:val="0"/>
                                          <w:marBottom w:val="0"/>
                                          <w:divBdr>
                                            <w:top w:val="none" w:sz="0" w:space="0" w:color="auto"/>
                                            <w:left w:val="none" w:sz="0" w:space="0" w:color="auto"/>
                                            <w:bottom w:val="none" w:sz="0" w:space="0" w:color="auto"/>
                                            <w:right w:val="none" w:sz="0" w:space="0" w:color="auto"/>
                                          </w:divBdr>
                                        </w:div>
                                        <w:div w:id="965937069">
                                          <w:marLeft w:val="0"/>
                                          <w:marRight w:val="0"/>
                                          <w:marTop w:val="0"/>
                                          <w:marBottom w:val="0"/>
                                          <w:divBdr>
                                            <w:top w:val="none" w:sz="0" w:space="0" w:color="auto"/>
                                            <w:left w:val="none" w:sz="0" w:space="0" w:color="auto"/>
                                            <w:bottom w:val="none" w:sz="0" w:space="0" w:color="auto"/>
                                            <w:right w:val="none" w:sz="0" w:space="0" w:color="auto"/>
                                          </w:divBdr>
                                          <w:divsChild>
                                            <w:div w:id="6880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691481">
      <w:bodyDiv w:val="1"/>
      <w:marLeft w:val="0"/>
      <w:marRight w:val="0"/>
      <w:marTop w:val="0"/>
      <w:marBottom w:val="0"/>
      <w:divBdr>
        <w:top w:val="none" w:sz="0" w:space="0" w:color="auto"/>
        <w:left w:val="none" w:sz="0" w:space="0" w:color="auto"/>
        <w:bottom w:val="none" w:sz="0" w:space="0" w:color="auto"/>
        <w:right w:val="none" w:sz="0" w:space="0" w:color="auto"/>
      </w:divBdr>
    </w:div>
    <w:div w:id="1218273998">
      <w:bodyDiv w:val="1"/>
      <w:marLeft w:val="0"/>
      <w:marRight w:val="0"/>
      <w:marTop w:val="0"/>
      <w:marBottom w:val="0"/>
      <w:divBdr>
        <w:top w:val="none" w:sz="0" w:space="0" w:color="auto"/>
        <w:left w:val="none" w:sz="0" w:space="0" w:color="auto"/>
        <w:bottom w:val="none" w:sz="0" w:space="0" w:color="auto"/>
        <w:right w:val="none" w:sz="0" w:space="0" w:color="auto"/>
      </w:divBdr>
      <w:divsChild>
        <w:div w:id="1197430905">
          <w:marLeft w:val="0"/>
          <w:marRight w:val="1"/>
          <w:marTop w:val="0"/>
          <w:marBottom w:val="0"/>
          <w:divBdr>
            <w:top w:val="none" w:sz="0" w:space="0" w:color="auto"/>
            <w:left w:val="none" w:sz="0" w:space="0" w:color="auto"/>
            <w:bottom w:val="none" w:sz="0" w:space="0" w:color="auto"/>
            <w:right w:val="none" w:sz="0" w:space="0" w:color="auto"/>
          </w:divBdr>
          <w:divsChild>
            <w:div w:id="2095202577">
              <w:marLeft w:val="0"/>
              <w:marRight w:val="0"/>
              <w:marTop w:val="0"/>
              <w:marBottom w:val="0"/>
              <w:divBdr>
                <w:top w:val="none" w:sz="0" w:space="0" w:color="auto"/>
                <w:left w:val="none" w:sz="0" w:space="0" w:color="auto"/>
                <w:bottom w:val="none" w:sz="0" w:space="0" w:color="auto"/>
                <w:right w:val="none" w:sz="0" w:space="0" w:color="auto"/>
              </w:divBdr>
              <w:divsChild>
                <w:div w:id="1375738335">
                  <w:marLeft w:val="0"/>
                  <w:marRight w:val="1"/>
                  <w:marTop w:val="0"/>
                  <w:marBottom w:val="0"/>
                  <w:divBdr>
                    <w:top w:val="none" w:sz="0" w:space="0" w:color="auto"/>
                    <w:left w:val="none" w:sz="0" w:space="0" w:color="auto"/>
                    <w:bottom w:val="none" w:sz="0" w:space="0" w:color="auto"/>
                    <w:right w:val="none" w:sz="0" w:space="0" w:color="auto"/>
                  </w:divBdr>
                  <w:divsChild>
                    <w:div w:id="1006323302">
                      <w:marLeft w:val="0"/>
                      <w:marRight w:val="0"/>
                      <w:marTop w:val="0"/>
                      <w:marBottom w:val="0"/>
                      <w:divBdr>
                        <w:top w:val="none" w:sz="0" w:space="0" w:color="auto"/>
                        <w:left w:val="none" w:sz="0" w:space="0" w:color="auto"/>
                        <w:bottom w:val="none" w:sz="0" w:space="0" w:color="auto"/>
                        <w:right w:val="none" w:sz="0" w:space="0" w:color="auto"/>
                      </w:divBdr>
                      <w:divsChild>
                        <w:div w:id="110322296">
                          <w:marLeft w:val="0"/>
                          <w:marRight w:val="0"/>
                          <w:marTop w:val="0"/>
                          <w:marBottom w:val="0"/>
                          <w:divBdr>
                            <w:top w:val="none" w:sz="0" w:space="0" w:color="auto"/>
                            <w:left w:val="none" w:sz="0" w:space="0" w:color="auto"/>
                            <w:bottom w:val="none" w:sz="0" w:space="0" w:color="auto"/>
                            <w:right w:val="none" w:sz="0" w:space="0" w:color="auto"/>
                          </w:divBdr>
                          <w:divsChild>
                            <w:div w:id="1741126501">
                              <w:marLeft w:val="0"/>
                              <w:marRight w:val="0"/>
                              <w:marTop w:val="120"/>
                              <w:marBottom w:val="360"/>
                              <w:divBdr>
                                <w:top w:val="none" w:sz="0" w:space="0" w:color="auto"/>
                                <w:left w:val="none" w:sz="0" w:space="0" w:color="auto"/>
                                <w:bottom w:val="none" w:sz="0" w:space="0" w:color="auto"/>
                                <w:right w:val="none" w:sz="0" w:space="0" w:color="auto"/>
                              </w:divBdr>
                              <w:divsChild>
                                <w:div w:id="2081752033">
                                  <w:marLeft w:val="420"/>
                                  <w:marRight w:val="0"/>
                                  <w:marTop w:val="0"/>
                                  <w:marBottom w:val="0"/>
                                  <w:divBdr>
                                    <w:top w:val="none" w:sz="0" w:space="0" w:color="auto"/>
                                    <w:left w:val="none" w:sz="0" w:space="0" w:color="auto"/>
                                    <w:bottom w:val="none" w:sz="0" w:space="0" w:color="auto"/>
                                    <w:right w:val="none" w:sz="0" w:space="0" w:color="auto"/>
                                  </w:divBdr>
                                  <w:divsChild>
                                    <w:div w:id="654454595">
                                      <w:marLeft w:val="0"/>
                                      <w:marRight w:val="0"/>
                                      <w:marTop w:val="34"/>
                                      <w:marBottom w:val="34"/>
                                      <w:divBdr>
                                        <w:top w:val="none" w:sz="0" w:space="0" w:color="auto"/>
                                        <w:left w:val="none" w:sz="0" w:space="0" w:color="auto"/>
                                        <w:bottom w:val="none" w:sz="0" w:space="0" w:color="auto"/>
                                        <w:right w:val="none" w:sz="0" w:space="0" w:color="auto"/>
                                      </w:divBdr>
                                    </w:div>
                                    <w:div w:id="806508166">
                                      <w:marLeft w:val="0"/>
                                      <w:marRight w:val="0"/>
                                      <w:marTop w:val="0"/>
                                      <w:marBottom w:val="0"/>
                                      <w:divBdr>
                                        <w:top w:val="none" w:sz="0" w:space="0" w:color="auto"/>
                                        <w:left w:val="none" w:sz="0" w:space="0" w:color="auto"/>
                                        <w:bottom w:val="none" w:sz="0" w:space="0" w:color="auto"/>
                                        <w:right w:val="none" w:sz="0" w:space="0" w:color="auto"/>
                                      </w:divBdr>
                                      <w:divsChild>
                                        <w:div w:id="116905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291905">
      <w:bodyDiv w:val="1"/>
      <w:marLeft w:val="0"/>
      <w:marRight w:val="0"/>
      <w:marTop w:val="0"/>
      <w:marBottom w:val="0"/>
      <w:divBdr>
        <w:top w:val="none" w:sz="0" w:space="0" w:color="auto"/>
        <w:left w:val="none" w:sz="0" w:space="0" w:color="auto"/>
        <w:bottom w:val="none" w:sz="0" w:space="0" w:color="auto"/>
        <w:right w:val="none" w:sz="0" w:space="0" w:color="auto"/>
      </w:divBdr>
    </w:div>
    <w:div w:id="1232692462">
      <w:bodyDiv w:val="1"/>
      <w:marLeft w:val="0"/>
      <w:marRight w:val="0"/>
      <w:marTop w:val="0"/>
      <w:marBottom w:val="0"/>
      <w:divBdr>
        <w:top w:val="none" w:sz="0" w:space="0" w:color="auto"/>
        <w:left w:val="none" w:sz="0" w:space="0" w:color="auto"/>
        <w:bottom w:val="none" w:sz="0" w:space="0" w:color="auto"/>
        <w:right w:val="none" w:sz="0" w:space="0" w:color="auto"/>
      </w:divBdr>
    </w:div>
    <w:div w:id="1237204167">
      <w:bodyDiv w:val="1"/>
      <w:marLeft w:val="0"/>
      <w:marRight w:val="0"/>
      <w:marTop w:val="0"/>
      <w:marBottom w:val="0"/>
      <w:divBdr>
        <w:top w:val="none" w:sz="0" w:space="0" w:color="auto"/>
        <w:left w:val="none" w:sz="0" w:space="0" w:color="auto"/>
        <w:bottom w:val="none" w:sz="0" w:space="0" w:color="auto"/>
        <w:right w:val="none" w:sz="0" w:space="0" w:color="auto"/>
      </w:divBdr>
      <w:divsChild>
        <w:div w:id="266893743">
          <w:marLeft w:val="0"/>
          <w:marRight w:val="0"/>
          <w:marTop w:val="0"/>
          <w:marBottom w:val="0"/>
          <w:divBdr>
            <w:top w:val="none" w:sz="0" w:space="0" w:color="auto"/>
            <w:left w:val="none" w:sz="0" w:space="0" w:color="auto"/>
            <w:bottom w:val="none" w:sz="0" w:space="0" w:color="auto"/>
            <w:right w:val="none" w:sz="0" w:space="0" w:color="auto"/>
          </w:divBdr>
          <w:divsChild>
            <w:div w:id="1058045854">
              <w:marLeft w:val="0"/>
              <w:marRight w:val="0"/>
              <w:marTop w:val="0"/>
              <w:marBottom w:val="0"/>
              <w:divBdr>
                <w:top w:val="none" w:sz="0" w:space="0" w:color="auto"/>
                <w:left w:val="none" w:sz="0" w:space="0" w:color="auto"/>
                <w:bottom w:val="none" w:sz="0" w:space="0" w:color="auto"/>
                <w:right w:val="none" w:sz="0" w:space="0" w:color="auto"/>
              </w:divBdr>
              <w:divsChild>
                <w:div w:id="1283682767">
                  <w:marLeft w:val="0"/>
                  <w:marRight w:val="0"/>
                  <w:marTop w:val="0"/>
                  <w:marBottom w:val="0"/>
                  <w:divBdr>
                    <w:top w:val="none" w:sz="0" w:space="0" w:color="auto"/>
                    <w:left w:val="none" w:sz="0" w:space="0" w:color="auto"/>
                    <w:bottom w:val="none" w:sz="0" w:space="0" w:color="auto"/>
                    <w:right w:val="none" w:sz="0" w:space="0" w:color="auto"/>
                  </w:divBdr>
                  <w:divsChild>
                    <w:div w:id="1145470710">
                      <w:marLeft w:val="0"/>
                      <w:marRight w:val="0"/>
                      <w:marTop w:val="0"/>
                      <w:marBottom w:val="0"/>
                      <w:divBdr>
                        <w:top w:val="none" w:sz="0" w:space="0" w:color="auto"/>
                        <w:left w:val="none" w:sz="0" w:space="0" w:color="auto"/>
                        <w:bottom w:val="none" w:sz="0" w:space="0" w:color="auto"/>
                        <w:right w:val="none" w:sz="0" w:space="0" w:color="auto"/>
                      </w:divBdr>
                      <w:divsChild>
                        <w:div w:id="2059665857">
                          <w:marLeft w:val="0"/>
                          <w:marRight w:val="0"/>
                          <w:marTop w:val="0"/>
                          <w:marBottom w:val="0"/>
                          <w:divBdr>
                            <w:top w:val="none" w:sz="0" w:space="0" w:color="auto"/>
                            <w:left w:val="none" w:sz="0" w:space="0" w:color="auto"/>
                            <w:bottom w:val="none" w:sz="0" w:space="0" w:color="auto"/>
                            <w:right w:val="none" w:sz="0" w:space="0" w:color="auto"/>
                          </w:divBdr>
                          <w:divsChild>
                            <w:div w:id="73742743">
                              <w:marLeft w:val="0"/>
                              <w:marRight w:val="0"/>
                              <w:marTop w:val="0"/>
                              <w:marBottom w:val="0"/>
                              <w:divBdr>
                                <w:top w:val="none" w:sz="0" w:space="0" w:color="auto"/>
                                <w:left w:val="none" w:sz="0" w:space="0" w:color="auto"/>
                                <w:bottom w:val="none" w:sz="0" w:space="0" w:color="auto"/>
                                <w:right w:val="none" w:sz="0" w:space="0" w:color="auto"/>
                              </w:divBdr>
                              <w:divsChild>
                                <w:div w:id="1072776293">
                                  <w:marLeft w:val="0"/>
                                  <w:marRight w:val="0"/>
                                  <w:marTop w:val="0"/>
                                  <w:marBottom w:val="0"/>
                                  <w:divBdr>
                                    <w:top w:val="none" w:sz="0" w:space="0" w:color="auto"/>
                                    <w:left w:val="none" w:sz="0" w:space="0" w:color="auto"/>
                                    <w:bottom w:val="none" w:sz="0" w:space="0" w:color="auto"/>
                                    <w:right w:val="none" w:sz="0" w:space="0" w:color="auto"/>
                                  </w:divBdr>
                                  <w:divsChild>
                                    <w:div w:id="71857258">
                                      <w:marLeft w:val="0"/>
                                      <w:marRight w:val="0"/>
                                      <w:marTop w:val="0"/>
                                      <w:marBottom w:val="0"/>
                                      <w:divBdr>
                                        <w:top w:val="none" w:sz="0" w:space="0" w:color="auto"/>
                                        <w:left w:val="none" w:sz="0" w:space="0" w:color="auto"/>
                                        <w:bottom w:val="none" w:sz="0" w:space="0" w:color="auto"/>
                                        <w:right w:val="none" w:sz="0" w:space="0" w:color="auto"/>
                                      </w:divBdr>
                                      <w:divsChild>
                                        <w:div w:id="378172376">
                                          <w:marLeft w:val="0"/>
                                          <w:marRight w:val="0"/>
                                          <w:marTop w:val="0"/>
                                          <w:marBottom w:val="0"/>
                                          <w:divBdr>
                                            <w:top w:val="none" w:sz="0" w:space="0" w:color="auto"/>
                                            <w:left w:val="none" w:sz="0" w:space="0" w:color="auto"/>
                                            <w:bottom w:val="none" w:sz="0" w:space="0" w:color="auto"/>
                                            <w:right w:val="none" w:sz="0" w:space="0" w:color="auto"/>
                                          </w:divBdr>
                                        </w:div>
                                        <w:div w:id="2098675636">
                                          <w:marLeft w:val="0"/>
                                          <w:marRight w:val="0"/>
                                          <w:marTop w:val="0"/>
                                          <w:marBottom w:val="0"/>
                                          <w:divBdr>
                                            <w:top w:val="none" w:sz="0" w:space="0" w:color="auto"/>
                                            <w:left w:val="none" w:sz="0" w:space="0" w:color="auto"/>
                                            <w:bottom w:val="none" w:sz="0" w:space="0" w:color="auto"/>
                                            <w:right w:val="none" w:sz="0" w:space="0" w:color="auto"/>
                                          </w:divBdr>
                                          <w:divsChild>
                                            <w:div w:id="10982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402182">
      <w:bodyDiv w:val="1"/>
      <w:marLeft w:val="0"/>
      <w:marRight w:val="0"/>
      <w:marTop w:val="0"/>
      <w:marBottom w:val="0"/>
      <w:divBdr>
        <w:top w:val="none" w:sz="0" w:space="0" w:color="auto"/>
        <w:left w:val="none" w:sz="0" w:space="0" w:color="auto"/>
        <w:bottom w:val="none" w:sz="0" w:space="0" w:color="auto"/>
        <w:right w:val="none" w:sz="0" w:space="0" w:color="auto"/>
      </w:divBdr>
    </w:div>
    <w:div w:id="1237981114">
      <w:bodyDiv w:val="1"/>
      <w:marLeft w:val="0"/>
      <w:marRight w:val="0"/>
      <w:marTop w:val="0"/>
      <w:marBottom w:val="0"/>
      <w:divBdr>
        <w:top w:val="none" w:sz="0" w:space="0" w:color="auto"/>
        <w:left w:val="none" w:sz="0" w:space="0" w:color="auto"/>
        <w:bottom w:val="none" w:sz="0" w:space="0" w:color="auto"/>
        <w:right w:val="none" w:sz="0" w:space="0" w:color="auto"/>
      </w:divBdr>
      <w:divsChild>
        <w:div w:id="1929851936">
          <w:marLeft w:val="0"/>
          <w:marRight w:val="0"/>
          <w:marTop w:val="0"/>
          <w:marBottom w:val="0"/>
          <w:divBdr>
            <w:top w:val="none" w:sz="0" w:space="0" w:color="auto"/>
            <w:left w:val="none" w:sz="0" w:space="0" w:color="auto"/>
            <w:bottom w:val="none" w:sz="0" w:space="0" w:color="auto"/>
            <w:right w:val="none" w:sz="0" w:space="0" w:color="auto"/>
          </w:divBdr>
          <w:divsChild>
            <w:div w:id="1699350595">
              <w:marLeft w:val="0"/>
              <w:marRight w:val="0"/>
              <w:marTop w:val="0"/>
              <w:marBottom w:val="0"/>
              <w:divBdr>
                <w:top w:val="none" w:sz="0" w:space="0" w:color="auto"/>
                <w:left w:val="none" w:sz="0" w:space="0" w:color="auto"/>
                <w:bottom w:val="none" w:sz="0" w:space="0" w:color="auto"/>
                <w:right w:val="none" w:sz="0" w:space="0" w:color="auto"/>
              </w:divBdr>
              <w:divsChild>
                <w:div w:id="1953634385">
                  <w:marLeft w:val="0"/>
                  <w:marRight w:val="0"/>
                  <w:marTop w:val="0"/>
                  <w:marBottom w:val="0"/>
                  <w:divBdr>
                    <w:top w:val="none" w:sz="0" w:space="0" w:color="auto"/>
                    <w:left w:val="none" w:sz="0" w:space="0" w:color="auto"/>
                    <w:bottom w:val="none" w:sz="0" w:space="0" w:color="auto"/>
                    <w:right w:val="none" w:sz="0" w:space="0" w:color="auto"/>
                  </w:divBdr>
                  <w:divsChild>
                    <w:div w:id="2110809618">
                      <w:marLeft w:val="0"/>
                      <w:marRight w:val="0"/>
                      <w:marTop w:val="0"/>
                      <w:marBottom w:val="0"/>
                      <w:divBdr>
                        <w:top w:val="none" w:sz="0" w:space="0" w:color="auto"/>
                        <w:left w:val="none" w:sz="0" w:space="0" w:color="auto"/>
                        <w:bottom w:val="none" w:sz="0" w:space="0" w:color="auto"/>
                        <w:right w:val="none" w:sz="0" w:space="0" w:color="auto"/>
                      </w:divBdr>
                      <w:divsChild>
                        <w:div w:id="1939941876">
                          <w:marLeft w:val="0"/>
                          <w:marRight w:val="0"/>
                          <w:marTop w:val="0"/>
                          <w:marBottom w:val="0"/>
                          <w:divBdr>
                            <w:top w:val="none" w:sz="0" w:space="0" w:color="auto"/>
                            <w:left w:val="none" w:sz="0" w:space="0" w:color="auto"/>
                            <w:bottom w:val="none" w:sz="0" w:space="0" w:color="auto"/>
                            <w:right w:val="none" w:sz="0" w:space="0" w:color="auto"/>
                          </w:divBdr>
                          <w:divsChild>
                            <w:div w:id="494957152">
                              <w:marLeft w:val="0"/>
                              <w:marRight w:val="0"/>
                              <w:marTop w:val="0"/>
                              <w:marBottom w:val="0"/>
                              <w:divBdr>
                                <w:top w:val="none" w:sz="0" w:space="0" w:color="auto"/>
                                <w:left w:val="none" w:sz="0" w:space="0" w:color="auto"/>
                                <w:bottom w:val="none" w:sz="0" w:space="0" w:color="auto"/>
                                <w:right w:val="none" w:sz="0" w:space="0" w:color="auto"/>
                              </w:divBdr>
                              <w:divsChild>
                                <w:div w:id="1194927327">
                                  <w:marLeft w:val="0"/>
                                  <w:marRight w:val="0"/>
                                  <w:marTop w:val="0"/>
                                  <w:marBottom w:val="0"/>
                                  <w:divBdr>
                                    <w:top w:val="none" w:sz="0" w:space="0" w:color="auto"/>
                                    <w:left w:val="none" w:sz="0" w:space="0" w:color="auto"/>
                                    <w:bottom w:val="none" w:sz="0" w:space="0" w:color="auto"/>
                                    <w:right w:val="none" w:sz="0" w:space="0" w:color="auto"/>
                                  </w:divBdr>
                                  <w:divsChild>
                                    <w:div w:id="1835342224">
                                      <w:marLeft w:val="0"/>
                                      <w:marRight w:val="0"/>
                                      <w:marTop w:val="0"/>
                                      <w:marBottom w:val="0"/>
                                      <w:divBdr>
                                        <w:top w:val="none" w:sz="0" w:space="0" w:color="auto"/>
                                        <w:left w:val="none" w:sz="0" w:space="0" w:color="auto"/>
                                        <w:bottom w:val="none" w:sz="0" w:space="0" w:color="auto"/>
                                        <w:right w:val="none" w:sz="0" w:space="0" w:color="auto"/>
                                      </w:divBdr>
                                      <w:divsChild>
                                        <w:div w:id="911044068">
                                          <w:marLeft w:val="0"/>
                                          <w:marRight w:val="0"/>
                                          <w:marTop w:val="0"/>
                                          <w:marBottom w:val="0"/>
                                          <w:divBdr>
                                            <w:top w:val="none" w:sz="0" w:space="0" w:color="auto"/>
                                            <w:left w:val="none" w:sz="0" w:space="0" w:color="auto"/>
                                            <w:bottom w:val="none" w:sz="0" w:space="0" w:color="auto"/>
                                            <w:right w:val="none" w:sz="0" w:space="0" w:color="auto"/>
                                          </w:divBdr>
                                        </w:div>
                                        <w:div w:id="1115751684">
                                          <w:marLeft w:val="0"/>
                                          <w:marRight w:val="0"/>
                                          <w:marTop w:val="0"/>
                                          <w:marBottom w:val="0"/>
                                          <w:divBdr>
                                            <w:top w:val="none" w:sz="0" w:space="0" w:color="auto"/>
                                            <w:left w:val="none" w:sz="0" w:space="0" w:color="auto"/>
                                            <w:bottom w:val="none" w:sz="0" w:space="0" w:color="auto"/>
                                            <w:right w:val="none" w:sz="0" w:space="0" w:color="auto"/>
                                          </w:divBdr>
                                          <w:divsChild>
                                            <w:div w:id="15573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394245">
      <w:bodyDiv w:val="1"/>
      <w:marLeft w:val="0"/>
      <w:marRight w:val="0"/>
      <w:marTop w:val="0"/>
      <w:marBottom w:val="0"/>
      <w:divBdr>
        <w:top w:val="none" w:sz="0" w:space="0" w:color="auto"/>
        <w:left w:val="none" w:sz="0" w:space="0" w:color="auto"/>
        <w:bottom w:val="none" w:sz="0" w:space="0" w:color="auto"/>
        <w:right w:val="none" w:sz="0" w:space="0" w:color="auto"/>
      </w:divBdr>
      <w:divsChild>
        <w:div w:id="1597590870">
          <w:marLeft w:val="0"/>
          <w:marRight w:val="0"/>
          <w:marTop w:val="27"/>
          <w:marBottom w:val="27"/>
          <w:divBdr>
            <w:top w:val="none" w:sz="0" w:space="0" w:color="auto"/>
            <w:left w:val="none" w:sz="0" w:space="0" w:color="auto"/>
            <w:bottom w:val="none" w:sz="0" w:space="0" w:color="auto"/>
            <w:right w:val="none" w:sz="0" w:space="0" w:color="auto"/>
          </w:divBdr>
        </w:div>
        <w:div w:id="230627862">
          <w:marLeft w:val="0"/>
          <w:marRight w:val="0"/>
          <w:marTop w:val="0"/>
          <w:marBottom w:val="0"/>
          <w:divBdr>
            <w:top w:val="none" w:sz="0" w:space="0" w:color="auto"/>
            <w:left w:val="none" w:sz="0" w:space="0" w:color="auto"/>
            <w:bottom w:val="none" w:sz="0" w:space="0" w:color="auto"/>
            <w:right w:val="none" w:sz="0" w:space="0" w:color="auto"/>
          </w:divBdr>
        </w:div>
      </w:divsChild>
    </w:div>
    <w:div w:id="1239100379">
      <w:bodyDiv w:val="1"/>
      <w:marLeft w:val="0"/>
      <w:marRight w:val="0"/>
      <w:marTop w:val="0"/>
      <w:marBottom w:val="0"/>
      <w:divBdr>
        <w:top w:val="none" w:sz="0" w:space="0" w:color="auto"/>
        <w:left w:val="none" w:sz="0" w:space="0" w:color="auto"/>
        <w:bottom w:val="none" w:sz="0" w:space="0" w:color="auto"/>
        <w:right w:val="none" w:sz="0" w:space="0" w:color="auto"/>
      </w:divBdr>
      <w:divsChild>
        <w:div w:id="674191535">
          <w:marLeft w:val="0"/>
          <w:marRight w:val="0"/>
          <w:marTop w:val="0"/>
          <w:marBottom w:val="0"/>
          <w:divBdr>
            <w:top w:val="none" w:sz="0" w:space="0" w:color="auto"/>
            <w:left w:val="none" w:sz="0" w:space="0" w:color="auto"/>
            <w:bottom w:val="none" w:sz="0" w:space="0" w:color="auto"/>
            <w:right w:val="none" w:sz="0" w:space="0" w:color="auto"/>
          </w:divBdr>
        </w:div>
      </w:divsChild>
    </w:div>
    <w:div w:id="1239289532">
      <w:bodyDiv w:val="1"/>
      <w:marLeft w:val="0"/>
      <w:marRight w:val="0"/>
      <w:marTop w:val="0"/>
      <w:marBottom w:val="0"/>
      <w:divBdr>
        <w:top w:val="none" w:sz="0" w:space="0" w:color="auto"/>
        <w:left w:val="none" w:sz="0" w:space="0" w:color="auto"/>
        <w:bottom w:val="none" w:sz="0" w:space="0" w:color="auto"/>
        <w:right w:val="none" w:sz="0" w:space="0" w:color="auto"/>
      </w:divBdr>
    </w:div>
    <w:div w:id="1251357343">
      <w:bodyDiv w:val="1"/>
      <w:marLeft w:val="0"/>
      <w:marRight w:val="0"/>
      <w:marTop w:val="0"/>
      <w:marBottom w:val="0"/>
      <w:divBdr>
        <w:top w:val="none" w:sz="0" w:space="0" w:color="auto"/>
        <w:left w:val="none" w:sz="0" w:space="0" w:color="auto"/>
        <w:bottom w:val="none" w:sz="0" w:space="0" w:color="auto"/>
        <w:right w:val="none" w:sz="0" w:space="0" w:color="auto"/>
      </w:divBdr>
      <w:divsChild>
        <w:div w:id="1851524131">
          <w:marLeft w:val="0"/>
          <w:marRight w:val="0"/>
          <w:marTop w:val="0"/>
          <w:marBottom w:val="0"/>
          <w:divBdr>
            <w:top w:val="none" w:sz="0" w:space="0" w:color="auto"/>
            <w:left w:val="none" w:sz="0" w:space="0" w:color="auto"/>
            <w:bottom w:val="none" w:sz="0" w:space="0" w:color="auto"/>
            <w:right w:val="none" w:sz="0" w:space="0" w:color="auto"/>
          </w:divBdr>
          <w:divsChild>
            <w:div w:id="732315362">
              <w:marLeft w:val="0"/>
              <w:marRight w:val="0"/>
              <w:marTop w:val="0"/>
              <w:marBottom w:val="0"/>
              <w:divBdr>
                <w:top w:val="none" w:sz="0" w:space="0" w:color="auto"/>
                <w:left w:val="none" w:sz="0" w:space="0" w:color="auto"/>
                <w:bottom w:val="none" w:sz="0" w:space="0" w:color="auto"/>
                <w:right w:val="none" w:sz="0" w:space="0" w:color="auto"/>
              </w:divBdr>
              <w:divsChild>
                <w:div w:id="1019505689">
                  <w:marLeft w:val="0"/>
                  <w:marRight w:val="0"/>
                  <w:marTop w:val="0"/>
                  <w:marBottom w:val="0"/>
                  <w:divBdr>
                    <w:top w:val="none" w:sz="0" w:space="0" w:color="auto"/>
                    <w:left w:val="none" w:sz="0" w:space="0" w:color="auto"/>
                    <w:bottom w:val="none" w:sz="0" w:space="0" w:color="auto"/>
                    <w:right w:val="none" w:sz="0" w:space="0" w:color="auto"/>
                  </w:divBdr>
                  <w:divsChild>
                    <w:div w:id="1103454383">
                      <w:marLeft w:val="0"/>
                      <w:marRight w:val="0"/>
                      <w:marTop w:val="0"/>
                      <w:marBottom w:val="0"/>
                      <w:divBdr>
                        <w:top w:val="none" w:sz="0" w:space="0" w:color="auto"/>
                        <w:left w:val="none" w:sz="0" w:space="0" w:color="auto"/>
                        <w:bottom w:val="none" w:sz="0" w:space="0" w:color="auto"/>
                        <w:right w:val="none" w:sz="0" w:space="0" w:color="auto"/>
                      </w:divBdr>
                      <w:divsChild>
                        <w:div w:id="91320713">
                          <w:marLeft w:val="0"/>
                          <w:marRight w:val="0"/>
                          <w:marTop w:val="0"/>
                          <w:marBottom w:val="0"/>
                          <w:divBdr>
                            <w:top w:val="none" w:sz="0" w:space="0" w:color="auto"/>
                            <w:left w:val="none" w:sz="0" w:space="0" w:color="auto"/>
                            <w:bottom w:val="none" w:sz="0" w:space="0" w:color="auto"/>
                            <w:right w:val="none" w:sz="0" w:space="0" w:color="auto"/>
                          </w:divBdr>
                          <w:divsChild>
                            <w:div w:id="1430352651">
                              <w:marLeft w:val="0"/>
                              <w:marRight w:val="0"/>
                              <w:marTop w:val="0"/>
                              <w:marBottom w:val="0"/>
                              <w:divBdr>
                                <w:top w:val="none" w:sz="0" w:space="0" w:color="auto"/>
                                <w:left w:val="none" w:sz="0" w:space="0" w:color="auto"/>
                                <w:bottom w:val="none" w:sz="0" w:space="0" w:color="auto"/>
                                <w:right w:val="none" w:sz="0" w:space="0" w:color="auto"/>
                              </w:divBdr>
                              <w:divsChild>
                                <w:div w:id="346254699">
                                  <w:marLeft w:val="0"/>
                                  <w:marRight w:val="0"/>
                                  <w:marTop w:val="0"/>
                                  <w:marBottom w:val="0"/>
                                  <w:divBdr>
                                    <w:top w:val="none" w:sz="0" w:space="0" w:color="auto"/>
                                    <w:left w:val="none" w:sz="0" w:space="0" w:color="auto"/>
                                    <w:bottom w:val="none" w:sz="0" w:space="0" w:color="auto"/>
                                    <w:right w:val="none" w:sz="0" w:space="0" w:color="auto"/>
                                  </w:divBdr>
                                  <w:divsChild>
                                    <w:div w:id="1094276823">
                                      <w:marLeft w:val="0"/>
                                      <w:marRight w:val="0"/>
                                      <w:marTop w:val="0"/>
                                      <w:marBottom w:val="0"/>
                                      <w:divBdr>
                                        <w:top w:val="none" w:sz="0" w:space="0" w:color="auto"/>
                                        <w:left w:val="none" w:sz="0" w:space="0" w:color="auto"/>
                                        <w:bottom w:val="none" w:sz="0" w:space="0" w:color="auto"/>
                                        <w:right w:val="none" w:sz="0" w:space="0" w:color="auto"/>
                                      </w:divBdr>
                                      <w:divsChild>
                                        <w:div w:id="976765850">
                                          <w:marLeft w:val="0"/>
                                          <w:marRight w:val="0"/>
                                          <w:marTop w:val="0"/>
                                          <w:marBottom w:val="0"/>
                                          <w:divBdr>
                                            <w:top w:val="none" w:sz="0" w:space="0" w:color="auto"/>
                                            <w:left w:val="none" w:sz="0" w:space="0" w:color="auto"/>
                                            <w:bottom w:val="none" w:sz="0" w:space="0" w:color="auto"/>
                                            <w:right w:val="none" w:sz="0" w:space="0" w:color="auto"/>
                                          </w:divBdr>
                                        </w:div>
                                        <w:div w:id="164983214">
                                          <w:marLeft w:val="0"/>
                                          <w:marRight w:val="0"/>
                                          <w:marTop w:val="0"/>
                                          <w:marBottom w:val="0"/>
                                          <w:divBdr>
                                            <w:top w:val="none" w:sz="0" w:space="0" w:color="auto"/>
                                            <w:left w:val="none" w:sz="0" w:space="0" w:color="auto"/>
                                            <w:bottom w:val="none" w:sz="0" w:space="0" w:color="auto"/>
                                            <w:right w:val="none" w:sz="0" w:space="0" w:color="auto"/>
                                          </w:divBdr>
                                          <w:divsChild>
                                            <w:div w:id="20538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398165">
      <w:bodyDiv w:val="1"/>
      <w:marLeft w:val="0"/>
      <w:marRight w:val="0"/>
      <w:marTop w:val="0"/>
      <w:marBottom w:val="0"/>
      <w:divBdr>
        <w:top w:val="none" w:sz="0" w:space="0" w:color="auto"/>
        <w:left w:val="none" w:sz="0" w:space="0" w:color="auto"/>
        <w:bottom w:val="none" w:sz="0" w:space="0" w:color="auto"/>
        <w:right w:val="none" w:sz="0" w:space="0" w:color="auto"/>
      </w:divBdr>
      <w:divsChild>
        <w:div w:id="1768572681">
          <w:marLeft w:val="0"/>
          <w:marRight w:val="1"/>
          <w:marTop w:val="0"/>
          <w:marBottom w:val="0"/>
          <w:divBdr>
            <w:top w:val="none" w:sz="0" w:space="0" w:color="auto"/>
            <w:left w:val="none" w:sz="0" w:space="0" w:color="auto"/>
            <w:bottom w:val="none" w:sz="0" w:space="0" w:color="auto"/>
            <w:right w:val="none" w:sz="0" w:space="0" w:color="auto"/>
          </w:divBdr>
          <w:divsChild>
            <w:div w:id="1176311068">
              <w:marLeft w:val="0"/>
              <w:marRight w:val="0"/>
              <w:marTop w:val="0"/>
              <w:marBottom w:val="0"/>
              <w:divBdr>
                <w:top w:val="none" w:sz="0" w:space="0" w:color="auto"/>
                <w:left w:val="none" w:sz="0" w:space="0" w:color="auto"/>
                <w:bottom w:val="none" w:sz="0" w:space="0" w:color="auto"/>
                <w:right w:val="none" w:sz="0" w:space="0" w:color="auto"/>
              </w:divBdr>
              <w:divsChild>
                <w:div w:id="597324236">
                  <w:marLeft w:val="0"/>
                  <w:marRight w:val="1"/>
                  <w:marTop w:val="0"/>
                  <w:marBottom w:val="0"/>
                  <w:divBdr>
                    <w:top w:val="none" w:sz="0" w:space="0" w:color="auto"/>
                    <w:left w:val="none" w:sz="0" w:space="0" w:color="auto"/>
                    <w:bottom w:val="none" w:sz="0" w:space="0" w:color="auto"/>
                    <w:right w:val="none" w:sz="0" w:space="0" w:color="auto"/>
                  </w:divBdr>
                  <w:divsChild>
                    <w:div w:id="1517187891">
                      <w:marLeft w:val="0"/>
                      <w:marRight w:val="0"/>
                      <w:marTop w:val="0"/>
                      <w:marBottom w:val="0"/>
                      <w:divBdr>
                        <w:top w:val="none" w:sz="0" w:space="0" w:color="auto"/>
                        <w:left w:val="none" w:sz="0" w:space="0" w:color="auto"/>
                        <w:bottom w:val="none" w:sz="0" w:space="0" w:color="auto"/>
                        <w:right w:val="none" w:sz="0" w:space="0" w:color="auto"/>
                      </w:divBdr>
                      <w:divsChild>
                        <w:div w:id="147867258">
                          <w:marLeft w:val="0"/>
                          <w:marRight w:val="0"/>
                          <w:marTop w:val="0"/>
                          <w:marBottom w:val="0"/>
                          <w:divBdr>
                            <w:top w:val="none" w:sz="0" w:space="0" w:color="auto"/>
                            <w:left w:val="none" w:sz="0" w:space="0" w:color="auto"/>
                            <w:bottom w:val="none" w:sz="0" w:space="0" w:color="auto"/>
                            <w:right w:val="none" w:sz="0" w:space="0" w:color="auto"/>
                          </w:divBdr>
                          <w:divsChild>
                            <w:div w:id="1739093317">
                              <w:marLeft w:val="0"/>
                              <w:marRight w:val="0"/>
                              <w:marTop w:val="120"/>
                              <w:marBottom w:val="360"/>
                              <w:divBdr>
                                <w:top w:val="none" w:sz="0" w:space="0" w:color="auto"/>
                                <w:left w:val="none" w:sz="0" w:space="0" w:color="auto"/>
                                <w:bottom w:val="none" w:sz="0" w:space="0" w:color="auto"/>
                                <w:right w:val="none" w:sz="0" w:space="0" w:color="auto"/>
                              </w:divBdr>
                              <w:divsChild>
                                <w:div w:id="889531735">
                                  <w:marLeft w:val="420"/>
                                  <w:marRight w:val="0"/>
                                  <w:marTop w:val="0"/>
                                  <w:marBottom w:val="0"/>
                                  <w:divBdr>
                                    <w:top w:val="none" w:sz="0" w:space="0" w:color="auto"/>
                                    <w:left w:val="none" w:sz="0" w:space="0" w:color="auto"/>
                                    <w:bottom w:val="none" w:sz="0" w:space="0" w:color="auto"/>
                                    <w:right w:val="none" w:sz="0" w:space="0" w:color="auto"/>
                                  </w:divBdr>
                                  <w:divsChild>
                                    <w:div w:id="202834601">
                                      <w:marLeft w:val="0"/>
                                      <w:marRight w:val="0"/>
                                      <w:marTop w:val="34"/>
                                      <w:marBottom w:val="34"/>
                                      <w:divBdr>
                                        <w:top w:val="none" w:sz="0" w:space="0" w:color="auto"/>
                                        <w:left w:val="none" w:sz="0" w:space="0" w:color="auto"/>
                                        <w:bottom w:val="none" w:sz="0" w:space="0" w:color="auto"/>
                                        <w:right w:val="none" w:sz="0" w:space="0" w:color="auto"/>
                                      </w:divBdr>
                                    </w:div>
                                    <w:div w:id="1384254463">
                                      <w:marLeft w:val="0"/>
                                      <w:marRight w:val="0"/>
                                      <w:marTop w:val="0"/>
                                      <w:marBottom w:val="0"/>
                                      <w:divBdr>
                                        <w:top w:val="none" w:sz="0" w:space="0" w:color="auto"/>
                                        <w:left w:val="none" w:sz="0" w:space="0" w:color="auto"/>
                                        <w:bottom w:val="none" w:sz="0" w:space="0" w:color="auto"/>
                                        <w:right w:val="none" w:sz="0" w:space="0" w:color="auto"/>
                                      </w:divBdr>
                                      <w:divsChild>
                                        <w:div w:id="1869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898054">
      <w:bodyDiv w:val="1"/>
      <w:marLeft w:val="0"/>
      <w:marRight w:val="0"/>
      <w:marTop w:val="0"/>
      <w:marBottom w:val="0"/>
      <w:divBdr>
        <w:top w:val="none" w:sz="0" w:space="0" w:color="auto"/>
        <w:left w:val="none" w:sz="0" w:space="0" w:color="auto"/>
        <w:bottom w:val="none" w:sz="0" w:space="0" w:color="auto"/>
        <w:right w:val="none" w:sz="0" w:space="0" w:color="auto"/>
      </w:divBdr>
    </w:div>
    <w:div w:id="1256675125">
      <w:bodyDiv w:val="1"/>
      <w:marLeft w:val="0"/>
      <w:marRight w:val="0"/>
      <w:marTop w:val="0"/>
      <w:marBottom w:val="0"/>
      <w:divBdr>
        <w:top w:val="none" w:sz="0" w:space="0" w:color="auto"/>
        <w:left w:val="none" w:sz="0" w:space="0" w:color="auto"/>
        <w:bottom w:val="none" w:sz="0" w:space="0" w:color="auto"/>
        <w:right w:val="none" w:sz="0" w:space="0" w:color="auto"/>
      </w:divBdr>
    </w:div>
    <w:div w:id="1263294872">
      <w:bodyDiv w:val="1"/>
      <w:marLeft w:val="0"/>
      <w:marRight w:val="0"/>
      <w:marTop w:val="0"/>
      <w:marBottom w:val="0"/>
      <w:divBdr>
        <w:top w:val="none" w:sz="0" w:space="0" w:color="auto"/>
        <w:left w:val="none" w:sz="0" w:space="0" w:color="auto"/>
        <w:bottom w:val="none" w:sz="0" w:space="0" w:color="auto"/>
        <w:right w:val="none" w:sz="0" w:space="0" w:color="auto"/>
      </w:divBdr>
      <w:divsChild>
        <w:div w:id="1601912928">
          <w:marLeft w:val="0"/>
          <w:marRight w:val="1"/>
          <w:marTop w:val="0"/>
          <w:marBottom w:val="0"/>
          <w:divBdr>
            <w:top w:val="none" w:sz="0" w:space="0" w:color="auto"/>
            <w:left w:val="none" w:sz="0" w:space="0" w:color="auto"/>
            <w:bottom w:val="none" w:sz="0" w:space="0" w:color="auto"/>
            <w:right w:val="none" w:sz="0" w:space="0" w:color="auto"/>
          </w:divBdr>
          <w:divsChild>
            <w:div w:id="2002847193">
              <w:marLeft w:val="0"/>
              <w:marRight w:val="0"/>
              <w:marTop w:val="0"/>
              <w:marBottom w:val="0"/>
              <w:divBdr>
                <w:top w:val="none" w:sz="0" w:space="0" w:color="auto"/>
                <w:left w:val="none" w:sz="0" w:space="0" w:color="auto"/>
                <w:bottom w:val="none" w:sz="0" w:space="0" w:color="auto"/>
                <w:right w:val="none" w:sz="0" w:space="0" w:color="auto"/>
              </w:divBdr>
              <w:divsChild>
                <w:div w:id="1392267383">
                  <w:marLeft w:val="0"/>
                  <w:marRight w:val="1"/>
                  <w:marTop w:val="0"/>
                  <w:marBottom w:val="0"/>
                  <w:divBdr>
                    <w:top w:val="none" w:sz="0" w:space="0" w:color="auto"/>
                    <w:left w:val="none" w:sz="0" w:space="0" w:color="auto"/>
                    <w:bottom w:val="none" w:sz="0" w:space="0" w:color="auto"/>
                    <w:right w:val="none" w:sz="0" w:space="0" w:color="auto"/>
                  </w:divBdr>
                  <w:divsChild>
                    <w:div w:id="1600599356">
                      <w:marLeft w:val="0"/>
                      <w:marRight w:val="0"/>
                      <w:marTop w:val="0"/>
                      <w:marBottom w:val="0"/>
                      <w:divBdr>
                        <w:top w:val="none" w:sz="0" w:space="0" w:color="auto"/>
                        <w:left w:val="none" w:sz="0" w:space="0" w:color="auto"/>
                        <w:bottom w:val="none" w:sz="0" w:space="0" w:color="auto"/>
                        <w:right w:val="none" w:sz="0" w:space="0" w:color="auto"/>
                      </w:divBdr>
                      <w:divsChild>
                        <w:div w:id="798914998">
                          <w:marLeft w:val="0"/>
                          <w:marRight w:val="0"/>
                          <w:marTop w:val="0"/>
                          <w:marBottom w:val="0"/>
                          <w:divBdr>
                            <w:top w:val="none" w:sz="0" w:space="0" w:color="auto"/>
                            <w:left w:val="none" w:sz="0" w:space="0" w:color="auto"/>
                            <w:bottom w:val="none" w:sz="0" w:space="0" w:color="auto"/>
                            <w:right w:val="none" w:sz="0" w:space="0" w:color="auto"/>
                          </w:divBdr>
                          <w:divsChild>
                            <w:div w:id="177814874">
                              <w:marLeft w:val="0"/>
                              <w:marRight w:val="0"/>
                              <w:marTop w:val="120"/>
                              <w:marBottom w:val="360"/>
                              <w:divBdr>
                                <w:top w:val="none" w:sz="0" w:space="0" w:color="auto"/>
                                <w:left w:val="none" w:sz="0" w:space="0" w:color="auto"/>
                                <w:bottom w:val="none" w:sz="0" w:space="0" w:color="auto"/>
                                <w:right w:val="none" w:sz="0" w:space="0" w:color="auto"/>
                              </w:divBdr>
                              <w:divsChild>
                                <w:div w:id="1074817298">
                                  <w:marLeft w:val="420"/>
                                  <w:marRight w:val="0"/>
                                  <w:marTop w:val="0"/>
                                  <w:marBottom w:val="0"/>
                                  <w:divBdr>
                                    <w:top w:val="none" w:sz="0" w:space="0" w:color="auto"/>
                                    <w:left w:val="none" w:sz="0" w:space="0" w:color="auto"/>
                                    <w:bottom w:val="none" w:sz="0" w:space="0" w:color="auto"/>
                                    <w:right w:val="none" w:sz="0" w:space="0" w:color="auto"/>
                                  </w:divBdr>
                                  <w:divsChild>
                                    <w:div w:id="1038622781">
                                      <w:marLeft w:val="0"/>
                                      <w:marRight w:val="0"/>
                                      <w:marTop w:val="34"/>
                                      <w:marBottom w:val="34"/>
                                      <w:divBdr>
                                        <w:top w:val="none" w:sz="0" w:space="0" w:color="auto"/>
                                        <w:left w:val="none" w:sz="0" w:space="0" w:color="auto"/>
                                        <w:bottom w:val="none" w:sz="0" w:space="0" w:color="auto"/>
                                        <w:right w:val="none" w:sz="0" w:space="0" w:color="auto"/>
                                      </w:divBdr>
                                    </w:div>
                                    <w:div w:id="28727687">
                                      <w:marLeft w:val="0"/>
                                      <w:marRight w:val="0"/>
                                      <w:marTop w:val="0"/>
                                      <w:marBottom w:val="0"/>
                                      <w:divBdr>
                                        <w:top w:val="none" w:sz="0" w:space="0" w:color="auto"/>
                                        <w:left w:val="none" w:sz="0" w:space="0" w:color="auto"/>
                                        <w:bottom w:val="none" w:sz="0" w:space="0" w:color="auto"/>
                                        <w:right w:val="none" w:sz="0" w:space="0" w:color="auto"/>
                                      </w:divBdr>
                                      <w:divsChild>
                                        <w:div w:id="1276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726808">
      <w:bodyDiv w:val="1"/>
      <w:marLeft w:val="0"/>
      <w:marRight w:val="0"/>
      <w:marTop w:val="0"/>
      <w:marBottom w:val="0"/>
      <w:divBdr>
        <w:top w:val="none" w:sz="0" w:space="0" w:color="auto"/>
        <w:left w:val="none" w:sz="0" w:space="0" w:color="auto"/>
        <w:bottom w:val="none" w:sz="0" w:space="0" w:color="auto"/>
        <w:right w:val="none" w:sz="0" w:space="0" w:color="auto"/>
      </w:divBdr>
      <w:divsChild>
        <w:div w:id="809131193">
          <w:marLeft w:val="0"/>
          <w:marRight w:val="1"/>
          <w:marTop w:val="0"/>
          <w:marBottom w:val="0"/>
          <w:divBdr>
            <w:top w:val="none" w:sz="0" w:space="0" w:color="auto"/>
            <w:left w:val="none" w:sz="0" w:space="0" w:color="auto"/>
            <w:bottom w:val="none" w:sz="0" w:space="0" w:color="auto"/>
            <w:right w:val="none" w:sz="0" w:space="0" w:color="auto"/>
          </w:divBdr>
          <w:divsChild>
            <w:div w:id="1948466381">
              <w:marLeft w:val="0"/>
              <w:marRight w:val="0"/>
              <w:marTop w:val="0"/>
              <w:marBottom w:val="0"/>
              <w:divBdr>
                <w:top w:val="none" w:sz="0" w:space="0" w:color="auto"/>
                <w:left w:val="none" w:sz="0" w:space="0" w:color="auto"/>
                <w:bottom w:val="none" w:sz="0" w:space="0" w:color="auto"/>
                <w:right w:val="none" w:sz="0" w:space="0" w:color="auto"/>
              </w:divBdr>
              <w:divsChild>
                <w:div w:id="657802124">
                  <w:marLeft w:val="0"/>
                  <w:marRight w:val="1"/>
                  <w:marTop w:val="0"/>
                  <w:marBottom w:val="0"/>
                  <w:divBdr>
                    <w:top w:val="none" w:sz="0" w:space="0" w:color="auto"/>
                    <w:left w:val="none" w:sz="0" w:space="0" w:color="auto"/>
                    <w:bottom w:val="none" w:sz="0" w:space="0" w:color="auto"/>
                    <w:right w:val="none" w:sz="0" w:space="0" w:color="auto"/>
                  </w:divBdr>
                  <w:divsChild>
                    <w:div w:id="1864976744">
                      <w:marLeft w:val="0"/>
                      <w:marRight w:val="0"/>
                      <w:marTop w:val="0"/>
                      <w:marBottom w:val="0"/>
                      <w:divBdr>
                        <w:top w:val="none" w:sz="0" w:space="0" w:color="auto"/>
                        <w:left w:val="none" w:sz="0" w:space="0" w:color="auto"/>
                        <w:bottom w:val="none" w:sz="0" w:space="0" w:color="auto"/>
                        <w:right w:val="none" w:sz="0" w:space="0" w:color="auto"/>
                      </w:divBdr>
                      <w:divsChild>
                        <w:div w:id="788085950">
                          <w:marLeft w:val="0"/>
                          <w:marRight w:val="0"/>
                          <w:marTop w:val="0"/>
                          <w:marBottom w:val="0"/>
                          <w:divBdr>
                            <w:top w:val="none" w:sz="0" w:space="0" w:color="auto"/>
                            <w:left w:val="none" w:sz="0" w:space="0" w:color="auto"/>
                            <w:bottom w:val="none" w:sz="0" w:space="0" w:color="auto"/>
                            <w:right w:val="none" w:sz="0" w:space="0" w:color="auto"/>
                          </w:divBdr>
                          <w:divsChild>
                            <w:div w:id="749233454">
                              <w:marLeft w:val="0"/>
                              <w:marRight w:val="0"/>
                              <w:marTop w:val="120"/>
                              <w:marBottom w:val="360"/>
                              <w:divBdr>
                                <w:top w:val="none" w:sz="0" w:space="0" w:color="auto"/>
                                <w:left w:val="none" w:sz="0" w:space="0" w:color="auto"/>
                                <w:bottom w:val="none" w:sz="0" w:space="0" w:color="auto"/>
                                <w:right w:val="none" w:sz="0" w:space="0" w:color="auto"/>
                              </w:divBdr>
                              <w:divsChild>
                                <w:div w:id="501505522">
                                  <w:marLeft w:val="420"/>
                                  <w:marRight w:val="0"/>
                                  <w:marTop w:val="0"/>
                                  <w:marBottom w:val="0"/>
                                  <w:divBdr>
                                    <w:top w:val="none" w:sz="0" w:space="0" w:color="auto"/>
                                    <w:left w:val="none" w:sz="0" w:space="0" w:color="auto"/>
                                    <w:bottom w:val="none" w:sz="0" w:space="0" w:color="auto"/>
                                    <w:right w:val="none" w:sz="0" w:space="0" w:color="auto"/>
                                  </w:divBdr>
                                  <w:divsChild>
                                    <w:div w:id="2023432449">
                                      <w:marLeft w:val="0"/>
                                      <w:marRight w:val="0"/>
                                      <w:marTop w:val="34"/>
                                      <w:marBottom w:val="34"/>
                                      <w:divBdr>
                                        <w:top w:val="none" w:sz="0" w:space="0" w:color="auto"/>
                                        <w:left w:val="none" w:sz="0" w:space="0" w:color="auto"/>
                                        <w:bottom w:val="none" w:sz="0" w:space="0" w:color="auto"/>
                                        <w:right w:val="none" w:sz="0" w:space="0" w:color="auto"/>
                                      </w:divBdr>
                                    </w:div>
                                    <w:div w:id="561066108">
                                      <w:marLeft w:val="0"/>
                                      <w:marRight w:val="0"/>
                                      <w:marTop w:val="0"/>
                                      <w:marBottom w:val="0"/>
                                      <w:divBdr>
                                        <w:top w:val="none" w:sz="0" w:space="0" w:color="auto"/>
                                        <w:left w:val="none" w:sz="0" w:space="0" w:color="auto"/>
                                        <w:bottom w:val="none" w:sz="0" w:space="0" w:color="auto"/>
                                        <w:right w:val="none" w:sz="0" w:space="0" w:color="auto"/>
                                      </w:divBdr>
                                      <w:divsChild>
                                        <w:div w:id="6735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305043">
      <w:bodyDiv w:val="1"/>
      <w:marLeft w:val="0"/>
      <w:marRight w:val="0"/>
      <w:marTop w:val="0"/>
      <w:marBottom w:val="0"/>
      <w:divBdr>
        <w:top w:val="none" w:sz="0" w:space="0" w:color="auto"/>
        <w:left w:val="none" w:sz="0" w:space="0" w:color="auto"/>
        <w:bottom w:val="none" w:sz="0" w:space="0" w:color="auto"/>
        <w:right w:val="none" w:sz="0" w:space="0" w:color="auto"/>
      </w:divBdr>
    </w:div>
    <w:div w:id="1268655083">
      <w:bodyDiv w:val="1"/>
      <w:marLeft w:val="0"/>
      <w:marRight w:val="0"/>
      <w:marTop w:val="0"/>
      <w:marBottom w:val="0"/>
      <w:divBdr>
        <w:top w:val="none" w:sz="0" w:space="0" w:color="auto"/>
        <w:left w:val="none" w:sz="0" w:space="0" w:color="auto"/>
        <w:bottom w:val="none" w:sz="0" w:space="0" w:color="auto"/>
        <w:right w:val="none" w:sz="0" w:space="0" w:color="auto"/>
      </w:divBdr>
      <w:divsChild>
        <w:div w:id="668093824">
          <w:marLeft w:val="0"/>
          <w:marRight w:val="1"/>
          <w:marTop w:val="0"/>
          <w:marBottom w:val="0"/>
          <w:divBdr>
            <w:top w:val="none" w:sz="0" w:space="0" w:color="auto"/>
            <w:left w:val="none" w:sz="0" w:space="0" w:color="auto"/>
            <w:bottom w:val="none" w:sz="0" w:space="0" w:color="auto"/>
            <w:right w:val="none" w:sz="0" w:space="0" w:color="auto"/>
          </w:divBdr>
          <w:divsChild>
            <w:div w:id="1103191321">
              <w:marLeft w:val="0"/>
              <w:marRight w:val="0"/>
              <w:marTop w:val="0"/>
              <w:marBottom w:val="0"/>
              <w:divBdr>
                <w:top w:val="none" w:sz="0" w:space="0" w:color="auto"/>
                <w:left w:val="none" w:sz="0" w:space="0" w:color="auto"/>
                <w:bottom w:val="none" w:sz="0" w:space="0" w:color="auto"/>
                <w:right w:val="none" w:sz="0" w:space="0" w:color="auto"/>
              </w:divBdr>
              <w:divsChild>
                <w:div w:id="1504972823">
                  <w:marLeft w:val="0"/>
                  <w:marRight w:val="1"/>
                  <w:marTop w:val="0"/>
                  <w:marBottom w:val="0"/>
                  <w:divBdr>
                    <w:top w:val="none" w:sz="0" w:space="0" w:color="auto"/>
                    <w:left w:val="none" w:sz="0" w:space="0" w:color="auto"/>
                    <w:bottom w:val="none" w:sz="0" w:space="0" w:color="auto"/>
                    <w:right w:val="none" w:sz="0" w:space="0" w:color="auto"/>
                  </w:divBdr>
                  <w:divsChild>
                    <w:div w:id="1139610781">
                      <w:marLeft w:val="0"/>
                      <w:marRight w:val="0"/>
                      <w:marTop w:val="0"/>
                      <w:marBottom w:val="0"/>
                      <w:divBdr>
                        <w:top w:val="none" w:sz="0" w:space="0" w:color="auto"/>
                        <w:left w:val="none" w:sz="0" w:space="0" w:color="auto"/>
                        <w:bottom w:val="none" w:sz="0" w:space="0" w:color="auto"/>
                        <w:right w:val="none" w:sz="0" w:space="0" w:color="auto"/>
                      </w:divBdr>
                      <w:divsChild>
                        <w:div w:id="1551107474">
                          <w:marLeft w:val="0"/>
                          <w:marRight w:val="0"/>
                          <w:marTop w:val="0"/>
                          <w:marBottom w:val="0"/>
                          <w:divBdr>
                            <w:top w:val="none" w:sz="0" w:space="0" w:color="auto"/>
                            <w:left w:val="none" w:sz="0" w:space="0" w:color="auto"/>
                            <w:bottom w:val="none" w:sz="0" w:space="0" w:color="auto"/>
                            <w:right w:val="none" w:sz="0" w:space="0" w:color="auto"/>
                          </w:divBdr>
                          <w:divsChild>
                            <w:div w:id="1354958106">
                              <w:marLeft w:val="0"/>
                              <w:marRight w:val="0"/>
                              <w:marTop w:val="120"/>
                              <w:marBottom w:val="360"/>
                              <w:divBdr>
                                <w:top w:val="none" w:sz="0" w:space="0" w:color="auto"/>
                                <w:left w:val="none" w:sz="0" w:space="0" w:color="auto"/>
                                <w:bottom w:val="none" w:sz="0" w:space="0" w:color="auto"/>
                                <w:right w:val="none" w:sz="0" w:space="0" w:color="auto"/>
                              </w:divBdr>
                              <w:divsChild>
                                <w:div w:id="1735472544">
                                  <w:marLeft w:val="420"/>
                                  <w:marRight w:val="0"/>
                                  <w:marTop w:val="0"/>
                                  <w:marBottom w:val="0"/>
                                  <w:divBdr>
                                    <w:top w:val="none" w:sz="0" w:space="0" w:color="auto"/>
                                    <w:left w:val="none" w:sz="0" w:space="0" w:color="auto"/>
                                    <w:bottom w:val="none" w:sz="0" w:space="0" w:color="auto"/>
                                    <w:right w:val="none" w:sz="0" w:space="0" w:color="auto"/>
                                  </w:divBdr>
                                  <w:divsChild>
                                    <w:div w:id="1783694613">
                                      <w:marLeft w:val="0"/>
                                      <w:marRight w:val="0"/>
                                      <w:marTop w:val="34"/>
                                      <w:marBottom w:val="34"/>
                                      <w:divBdr>
                                        <w:top w:val="none" w:sz="0" w:space="0" w:color="auto"/>
                                        <w:left w:val="none" w:sz="0" w:space="0" w:color="auto"/>
                                        <w:bottom w:val="none" w:sz="0" w:space="0" w:color="auto"/>
                                        <w:right w:val="none" w:sz="0" w:space="0" w:color="auto"/>
                                      </w:divBdr>
                                    </w:div>
                                    <w:div w:id="1675722567">
                                      <w:marLeft w:val="0"/>
                                      <w:marRight w:val="0"/>
                                      <w:marTop w:val="0"/>
                                      <w:marBottom w:val="0"/>
                                      <w:divBdr>
                                        <w:top w:val="none" w:sz="0" w:space="0" w:color="auto"/>
                                        <w:left w:val="none" w:sz="0" w:space="0" w:color="auto"/>
                                        <w:bottom w:val="none" w:sz="0" w:space="0" w:color="auto"/>
                                        <w:right w:val="none" w:sz="0" w:space="0" w:color="auto"/>
                                      </w:divBdr>
                                      <w:divsChild>
                                        <w:div w:id="1270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2788">
                              <w:marLeft w:val="0"/>
                              <w:marRight w:val="0"/>
                              <w:marTop w:val="120"/>
                              <w:marBottom w:val="360"/>
                              <w:divBdr>
                                <w:top w:val="none" w:sz="0" w:space="0" w:color="auto"/>
                                <w:left w:val="none" w:sz="0" w:space="0" w:color="auto"/>
                                <w:bottom w:val="none" w:sz="0" w:space="0" w:color="auto"/>
                                <w:right w:val="none" w:sz="0" w:space="0" w:color="auto"/>
                              </w:divBdr>
                              <w:divsChild>
                                <w:div w:id="1349985927">
                                  <w:marLeft w:val="0"/>
                                  <w:marRight w:val="0"/>
                                  <w:marTop w:val="0"/>
                                  <w:marBottom w:val="0"/>
                                  <w:divBdr>
                                    <w:top w:val="none" w:sz="0" w:space="0" w:color="auto"/>
                                    <w:left w:val="none" w:sz="0" w:space="0" w:color="auto"/>
                                    <w:bottom w:val="none" w:sz="0" w:space="0" w:color="auto"/>
                                    <w:right w:val="none" w:sz="0" w:space="0" w:color="auto"/>
                                  </w:divBdr>
                                </w:div>
                                <w:div w:id="500121906">
                                  <w:marLeft w:val="420"/>
                                  <w:marRight w:val="0"/>
                                  <w:marTop w:val="0"/>
                                  <w:marBottom w:val="0"/>
                                  <w:divBdr>
                                    <w:top w:val="none" w:sz="0" w:space="0" w:color="auto"/>
                                    <w:left w:val="none" w:sz="0" w:space="0" w:color="auto"/>
                                    <w:bottom w:val="none" w:sz="0" w:space="0" w:color="auto"/>
                                    <w:right w:val="none" w:sz="0" w:space="0" w:color="auto"/>
                                  </w:divBdr>
                                  <w:divsChild>
                                    <w:div w:id="560410203">
                                      <w:marLeft w:val="0"/>
                                      <w:marRight w:val="0"/>
                                      <w:marTop w:val="34"/>
                                      <w:marBottom w:val="34"/>
                                      <w:divBdr>
                                        <w:top w:val="none" w:sz="0" w:space="0" w:color="auto"/>
                                        <w:left w:val="none" w:sz="0" w:space="0" w:color="auto"/>
                                        <w:bottom w:val="none" w:sz="0" w:space="0" w:color="auto"/>
                                        <w:right w:val="none" w:sz="0" w:space="0" w:color="auto"/>
                                      </w:divBdr>
                                    </w:div>
                                    <w:div w:id="926886228">
                                      <w:marLeft w:val="0"/>
                                      <w:marRight w:val="0"/>
                                      <w:marTop w:val="0"/>
                                      <w:marBottom w:val="0"/>
                                      <w:divBdr>
                                        <w:top w:val="none" w:sz="0" w:space="0" w:color="auto"/>
                                        <w:left w:val="none" w:sz="0" w:space="0" w:color="auto"/>
                                        <w:bottom w:val="none" w:sz="0" w:space="0" w:color="auto"/>
                                        <w:right w:val="none" w:sz="0" w:space="0" w:color="auto"/>
                                      </w:divBdr>
                                      <w:divsChild>
                                        <w:div w:id="20760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3035">
                              <w:marLeft w:val="0"/>
                              <w:marRight w:val="0"/>
                              <w:marTop w:val="120"/>
                              <w:marBottom w:val="360"/>
                              <w:divBdr>
                                <w:top w:val="none" w:sz="0" w:space="0" w:color="auto"/>
                                <w:left w:val="none" w:sz="0" w:space="0" w:color="auto"/>
                                <w:bottom w:val="none" w:sz="0" w:space="0" w:color="auto"/>
                                <w:right w:val="none" w:sz="0" w:space="0" w:color="auto"/>
                              </w:divBdr>
                              <w:divsChild>
                                <w:div w:id="446894109">
                                  <w:marLeft w:val="0"/>
                                  <w:marRight w:val="0"/>
                                  <w:marTop w:val="0"/>
                                  <w:marBottom w:val="0"/>
                                  <w:divBdr>
                                    <w:top w:val="none" w:sz="0" w:space="0" w:color="auto"/>
                                    <w:left w:val="none" w:sz="0" w:space="0" w:color="auto"/>
                                    <w:bottom w:val="none" w:sz="0" w:space="0" w:color="auto"/>
                                    <w:right w:val="none" w:sz="0" w:space="0" w:color="auto"/>
                                  </w:divBdr>
                                </w:div>
                                <w:div w:id="2073307226">
                                  <w:marLeft w:val="420"/>
                                  <w:marRight w:val="0"/>
                                  <w:marTop w:val="0"/>
                                  <w:marBottom w:val="0"/>
                                  <w:divBdr>
                                    <w:top w:val="none" w:sz="0" w:space="0" w:color="auto"/>
                                    <w:left w:val="none" w:sz="0" w:space="0" w:color="auto"/>
                                    <w:bottom w:val="none" w:sz="0" w:space="0" w:color="auto"/>
                                    <w:right w:val="none" w:sz="0" w:space="0" w:color="auto"/>
                                  </w:divBdr>
                                  <w:divsChild>
                                    <w:div w:id="649136408">
                                      <w:marLeft w:val="0"/>
                                      <w:marRight w:val="0"/>
                                      <w:marTop w:val="34"/>
                                      <w:marBottom w:val="34"/>
                                      <w:divBdr>
                                        <w:top w:val="none" w:sz="0" w:space="0" w:color="auto"/>
                                        <w:left w:val="none" w:sz="0" w:space="0" w:color="auto"/>
                                        <w:bottom w:val="none" w:sz="0" w:space="0" w:color="auto"/>
                                        <w:right w:val="none" w:sz="0" w:space="0" w:color="auto"/>
                                      </w:divBdr>
                                    </w:div>
                                    <w:div w:id="1978946465">
                                      <w:marLeft w:val="0"/>
                                      <w:marRight w:val="0"/>
                                      <w:marTop w:val="0"/>
                                      <w:marBottom w:val="0"/>
                                      <w:divBdr>
                                        <w:top w:val="none" w:sz="0" w:space="0" w:color="auto"/>
                                        <w:left w:val="none" w:sz="0" w:space="0" w:color="auto"/>
                                        <w:bottom w:val="none" w:sz="0" w:space="0" w:color="auto"/>
                                        <w:right w:val="none" w:sz="0" w:space="0" w:color="auto"/>
                                      </w:divBdr>
                                      <w:divsChild>
                                        <w:div w:id="17153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91374">
                              <w:marLeft w:val="0"/>
                              <w:marRight w:val="0"/>
                              <w:marTop w:val="120"/>
                              <w:marBottom w:val="360"/>
                              <w:divBdr>
                                <w:top w:val="none" w:sz="0" w:space="0" w:color="auto"/>
                                <w:left w:val="none" w:sz="0" w:space="0" w:color="auto"/>
                                <w:bottom w:val="none" w:sz="0" w:space="0" w:color="auto"/>
                                <w:right w:val="none" w:sz="0" w:space="0" w:color="auto"/>
                              </w:divBdr>
                              <w:divsChild>
                                <w:div w:id="234510605">
                                  <w:marLeft w:val="0"/>
                                  <w:marRight w:val="0"/>
                                  <w:marTop w:val="0"/>
                                  <w:marBottom w:val="0"/>
                                  <w:divBdr>
                                    <w:top w:val="none" w:sz="0" w:space="0" w:color="auto"/>
                                    <w:left w:val="none" w:sz="0" w:space="0" w:color="auto"/>
                                    <w:bottom w:val="none" w:sz="0" w:space="0" w:color="auto"/>
                                    <w:right w:val="none" w:sz="0" w:space="0" w:color="auto"/>
                                  </w:divBdr>
                                </w:div>
                                <w:div w:id="2054845599">
                                  <w:marLeft w:val="420"/>
                                  <w:marRight w:val="0"/>
                                  <w:marTop w:val="0"/>
                                  <w:marBottom w:val="0"/>
                                  <w:divBdr>
                                    <w:top w:val="none" w:sz="0" w:space="0" w:color="auto"/>
                                    <w:left w:val="none" w:sz="0" w:space="0" w:color="auto"/>
                                    <w:bottom w:val="none" w:sz="0" w:space="0" w:color="auto"/>
                                    <w:right w:val="none" w:sz="0" w:space="0" w:color="auto"/>
                                  </w:divBdr>
                                  <w:divsChild>
                                    <w:div w:id="2017339912">
                                      <w:marLeft w:val="0"/>
                                      <w:marRight w:val="0"/>
                                      <w:marTop w:val="34"/>
                                      <w:marBottom w:val="34"/>
                                      <w:divBdr>
                                        <w:top w:val="none" w:sz="0" w:space="0" w:color="auto"/>
                                        <w:left w:val="none" w:sz="0" w:space="0" w:color="auto"/>
                                        <w:bottom w:val="none" w:sz="0" w:space="0" w:color="auto"/>
                                        <w:right w:val="none" w:sz="0" w:space="0" w:color="auto"/>
                                      </w:divBdr>
                                    </w:div>
                                    <w:div w:id="1937593773">
                                      <w:marLeft w:val="0"/>
                                      <w:marRight w:val="0"/>
                                      <w:marTop w:val="0"/>
                                      <w:marBottom w:val="0"/>
                                      <w:divBdr>
                                        <w:top w:val="none" w:sz="0" w:space="0" w:color="auto"/>
                                        <w:left w:val="none" w:sz="0" w:space="0" w:color="auto"/>
                                        <w:bottom w:val="none" w:sz="0" w:space="0" w:color="auto"/>
                                        <w:right w:val="none" w:sz="0" w:space="0" w:color="auto"/>
                                      </w:divBdr>
                                      <w:divsChild>
                                        <w:div w:id="212068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93744">
                              <w:marLeft w:val="0"/>
                              <w:marRight w:val="0"/>
                              <w:marTop w:val="120"/>
                              <w:marBottom w:val="360"/>
                              <w:divBdr>
                                <w:top w:val="none" w:sz="0" w:space="0" w:color="auto"/>
                                <w:left w:val="none" w:sz="0" w:space="0" w:color="auto"/>
                                <w:bottom w:val="none" w:sz="0" w:space="0" w:color="auto"/>
                                <w:right w:val="none" w:sz="0" w:space="0" w:color="auto"/>
                              </w:divBdr>
                              <w:divsChild>
                                <w:div w:id="1185630628">
                                  <w:marLeft w:val="0"/>
                                  <w:marRight w:val="0"/>
                                  <w:marTop w:val="0"/>
                                  <w:marBottom w:val="0"/>
                                  <w:divBdr>
                                    <w:top w:val="none" w:sz="0" w:space="0" w:color="auto"/>
                                    <w:left w:val="none" w:sz="0" w:space="0" w:color="auto"/>
                                    <w:bottom w:val="none" w:sz="0" w:space="0" w:color="auto"/>
                                    <w:right w:val="none" w:sz="0" w:space="0" w:color="auto"/>
                                  </w:divBdr>
                                </w:div>
                                <w:div w:id="296886075">
                                  <w:marLeft w:val="420"/>
                                  <w:marRight w:val="0"/>
                                  <w:marTop w:val="0"/>
                                  <w:marBottom w:val="0"/>
                                  <w:divBdr>
                                    <w:top w:val="none" w:sz="0" w:space="0" w:color="auto"/>
                                    <w:left w:val="none" w:sz="0" w:space="0" w:color="auto"/>
                                    <w:bottom w:val="none" w:sz="0" w:space="0" w:color="auto"/>
                                    <w:right w:val="none" w:sz="0" w:space="0" w:color="auto"/>
                                  </w:divBdr>
                                  <w:divsChild>
                                    <w:div w:id="642082335">
                                      <w:marLeft w:val="0"/>
                                      <w:marRight w:val="0"/>
                                      <w:marTop w:val="34"/>
                                      <w:marBottom w:val="34"/>
                                      <w:divBdr>
                                        <w:top w:val="none" w:sz="0" w:space="0" w:color="auto"/>
                                        <w:left w:val="none" w:sz="0" w:space="0" w:color="auto"/>
                                        <w:bottom w:val="none" w:sz="0" w:space="0" w:color="auto"/>
                                        <w:right w:val="none" w:sz="0" w:space="0" w:color="auto"/>
                                      </w:divBdr>
                                    </w:div>
                                    <w:div w:id="2059669252">
                                      <w:marLeft w:val="0"/>
                                      <w:marRight w:val="0"/>
                                      <w:marTop w:val="0"/>
                                      <w:marBottom w:val="0"/>
                                      <w:divBdr>
                                        <w:top w:val="none" w:sz="0" w:space="0" w:color="auto"/>
                                        <w:left w:val="none" w:sz="0" w:space="0" w:color="auto"/>
                                        <w:bottom w:val="none" w:sz="0" w:space="0" w:color="auto"/>
                                        <w:right w:val="none" w:sz="0" w:space="0" w:color="auto"/>
                                      </w:divBdr>
                                      <w:divsChild>
                                        <w:div w:id="175269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8735639">
      <w:bodyDiv w:val="1"/>
      <w:marLeft w:val="0"/>
      <w:marRight w:val="0"/>
      <w:marTop w:val="0"/>
      <w:marBottom w:val="0"/>
      <w:divBdr>
        <w:top w:val="none" w:sz="0" w:space="0" w:color="auto"/>
        <w:left w:val="none" w:sz="0" w:space="0" w:color="auto"/>
        <w:bottom w:val="none" w:sz="0" w:space="0" w:color="auto"/>
        <w:right w:val="none" w:sz="0" w:space="0" w:color="auto"/>
      </w:divBdr>
      <w:divsChild>
        <w:div w:id="190262274">
          <w:marLeft w:val="0"/>
          <w:marRight w:val="1"/>
          <w:marTop w:val="0"/>
          <w:marBottom w:val="0"/>
          <w:divBdr>
            <w:top w:val="none" w:sz="0" w:space="0" w:color="auto"/>
            <w:left w:val="none" w:sz="0" w:space="0" w:color="auto"/>
            <w:bottom w:val="none" w:sz="0" w:space="0" w:color="auto"/>
            <w:right w:val="none" w:sz="0" w:space="0" w:color="auto"/>
          </w:divBdr>
          <w:divsChild>
            <w:div w:id="144008062">
              <w:marLeft w:val="0"/>
              <w:marRight w:val="0"/>
              <w:marTop w:val="0"/>
              <w:marBottom w:val="0"/>
              <w:divBdr>
                <w:top w:val="none" w:sz="0" w:space="0" w:color="auto"/>
                <w:left w:val="none" w:sz="0" w:space="0" w:color="auto"/>
                <w:bottom w:val="none" w:sz="0" w:space="0" w:color="auto"/>
                <w:right w:val="none" w:sz="0" w:space="0" w:color="auto"/>
              </w:divBdr>
              <w:divsChild>
                <w:div w:id="1638756960">
                  <w:marLeft w:val="0"/>
                  <w:marRight w:val="1"/>
                  <w:marTop w:val="0"/>
                  <w:marBottom w:val="0"/>
                  <w:divBdr>
                    <w:top w:val="none" w:sz="0" w:space="0" w:color="auto"/>
                    <w:left w:val="none" w:sz="0" w:space="0" w:color="auto"/>
                    <w:bottom w:val="none" w:sz="0" w:space="0" w:color="auto"/>
                    <w:right w:val="none" w:sz="0" w:space="0" w:color="auto"/>
                  </w:divBdr>
                  <w:divsChild>
                    <w:div w:id="953287352">
                      <w:marLeft w:val="0"/>
                      <w:marRight w:val="0"/>
                      <w:marTop w:val="0"/>
                      <w:marBottom w:val="0"/>
                      <w:divBdr>
                        <w:top w:val="none" w:sz="0" w:space="0" w:color="auto"/>
                        <w:left w:val="none" w:sz="0" w:space="0" w:color="auto"/>
                        <w:bottom w:val="none" w:sz="0" w:space="0" w:color="auto"/>
                        <w:right w:val="none" w:sz="0" w:space="0" w:color="auto"/>
                      </w:divBdr>
                      <w:divsChild>
                        <w:div w:id="1214124088">
                          <w:marLeft w:val="0"/>
                          <w:marRight w:val="0"/>
                          <w:marTop w:val="0"/>
                          <w:marBottom w:val="0"/>
                          <w:divBdr>
                            <w:top w:val="none" w:sz="0" w:space="0" w:color="auto"/>
                            <w:left w:val="none" w:sz="0" w:space="0" w:color="auto"/>
                            <w:bottom w:val="none" w:sz="0" w:space="0" w:color="auto"/>
                            <w:right w:val="none" w:sz="0" w:space="0" w:color="auto"/>
                          </w:divBdr>
                          <w:divsChild>
                            <w:div w:id="1023869907">
                              <w:marLeft w:val="0"/>
                              <w:marRight w:val="0"/>
                              <w:marTop w:val="120"/>
                              <w:marBottom w:val="360"/>
                              <w:divBdr>
                                <w:top w:val="none" w:sz="0" w:space="0" w:color="auto"/>
                                <w:left w:val="none" w:sz="0" w:space="0" w:color="auto"/>
                                <w:bottom w:val="none" w:sz="0" w:space="0" w:color="auto"/>
                                <w:right w:val="none" w:sz="0" w:space="0" w:color="auto"/>
                              </w:divBdr>
                              <w:divsChild>
                                <w:div w:id="74742653">
                                  <w:marLeft w:val="0"/>
                                  <w:marRight w:val="0"/>
                                  <w:marTop w:val="34"/>
                                  <w:marBottom w:val="34"/>
                                  <w:divBdr>
                                    <w:top w:val="none" w:sz="0" w:space="0" w:color="auto"/>
                                    <w:left w:val="none" w:sz="0" w:space="0" w:color="auto"/>
                                    <w:bottom w:val="none" w:sz="0" w:space="0" w:color="auto"/>
                                    <w:right w:val="none" w:sz="0" w:space="0" w:color="auto"/>
                                  </w:divBdr>
                                </w:div>
                                <w:div w:id="2077780567">
                                  <w:marLeft w:val="0"/>
                                  <w:marRight w:val="0"/>
                                  <w:marTop w:val="0"/>
                                  <w:marBottom w:val="0"/>
                                  <w:divBdr>
                                    <w:top w:val="none" w:sz="0" w:space="0" w:color="auto"/>
                                    <w:left w:val="none" w:sz="0" w:space="0" w:color="auto"/>
                                    <w:bottom w:val="none" w:sz="0" w:space="0" w:color="auto"/>
                                    <w:right w:val="none" w:sz="0" w:space="0" w:color="auto"/>
                                  </w:divBdr>
                                  <w:divsChild>
                                    <w:div w:id="4565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045863">
      <w:bodyDiv w:val="1"/>
      <w:marLeft w:val="0"/>
      <w:marRight w:val="0"/>
      <w:marTop w:val="0"/>
      <w:marBottom w:val="0"/>
      <w:divBdr>
        <w:top w:val="none" w:sz="0" w:space="0" w:color="auto"/>
        <w:left w:val="none" w:sz="0" w:space="0" w:color="auto"/>
        <w:bottom w:val="none" w:sz="0" w:space="0" w:color="auto"/>
        <w:right w:val="none" w:sz="0" w:space="0" w:color="auto"/>
      </w:divBdr>
      <w:divsChild>
        <w:div w:id="1444232051">
          <w:marLeft w:val="0"/>
          <w:marRight w:val="0"/>
          <w:marTop w:val="0"/>
          <w:marBottom w:val="0"/>
          <w:divBdr>
            <w:top w:val="none" w:sz="0" w:space="0" w:color="auto"/>
            <w:left w:val="none" w:sz="0" w:space="0" w:color="auto"/>
            <w:bottom w:val="none" w:sz="0" w:space="0" w:color="auto"/>
            <w:right w:val="none" w:sz="0" w:space="0" w:color="auto"/>
          </w:divBdr>
          <w:divsChild>
            <w:div w:id="1329744373">
              <w:marLeft w:val="0"/>
              <w:marRight w:val="0"/>
              <w:marTop w:val="0"/>
              <w:marBottom w:val="0"/>
              <w:divBdr>
                <w:top w:val="none" w:sz="0" w:space="0" w:color="auto"/>
                <w:left w:val="none" w:sz="0" w:space="0" w:color="auto"/>
                <w:bottom w:val="none" w:sz="0" w:space="0" w:color="auto"/>
                <w:right w:val="none" w:sz="0" w:space="0" w:color="auto"/>
              </w:divBdr>
              <w:divsChild>
                <w:div w:id="2145465036">
                  <w:marLeft w:val="0"/>
                  <w:marRight w:val="0"/>
                  <w:marTop w:val="0"/>
                  <w:marBottom w:val="0"/>
                  <w:divBdr>
                    <w:top w:val="none" w:sz="0" w:space="0" w:color="auto"/>
                    <w:left w:val="none" w:sz="0" w:space="0" w:color="auto"/>
                    <w:bottom w:val="none" w:sz="0" w:space="0" w:color="auto"/>
                    <w:right w:val="none" w:sz="0" w:space="0" w:color="auto"/>
                  </w:divBdr>
                  <w:divsChild>
                    <w:div w:id="76440533">
                      <w:marLeft w:val="0"/>
                      <w:marRight w:val="0"/>
                      <w:marTop w:val="0"/>
                      <w:marBottom w:val="0"/>
                      <w:divBdr>
                        <w:top w:val="none" w:sz="0" w:space="0" w:color="auto"/>
                        <w:left w:val="none" w:sz="0" w:space="0" w:color="auto"/>
                        <w:bottom w:val="none" w:sz="0" w:space="0" w:color="auto"/>
                        <w:right w:val="none" w:sz="0" w:space="0" w:color="auto"/>
                      </w:divBdr>
                      <w:divsChild>
                        <w:div w:id="679619841">
                          <w:marLeft w:val="0"/>
                          <w:marRight w:val="0"/>
                          <w:marTop w:val="0"/>
                          <w:marBottom w:val="0"/>
                          <w:divBdr>
                            <w:top w:val="none" w:sz="0" w:space="0" w:color="auto"/>
                            <w:left w:val="none" w:sz="0" w:space="0" w:color="auto"/>
                            <w:bottom w:val="none" w:sz="0" w:space="0" w:color="auto"/>
                            <w:right w:val="none" w:sz="0" w:space="0" w:color="auto"/>
                          </w:divBdr>
                          <w:divsChild>
                            <w:div w:id="1459377913">
                              <w:marLeft w:val="0"/>
                              <w:marRight w:val="0"/>
                              <w:marTop w:val="0"/>
                              <w:marBottom w:val="0"/>
                              <w:divBdr>
                                <w:top w:val="none" w:sz="0" w:space="0" w:color="auto"/>
                                <w:left w:val="none" w:sz="0" w:space="0" w:color="auto"/>
                                <w:bottom w:val="none" w:sz="0" w:space="0" w:color="auto"/>
                                <w:right w:val="none" w:sz="0" w:space="0" w:color="auto"/>
                              </w:divBdr>
                              <w:divsChild>
                                <w:div w:id="623075971">
                                  <w:marLeft w:val="0"/>
                                  <w:marRight w:val="0"/>
                                  <w:marTop w:val="0"/>
                                  <w:marBottom w:val="0"/>
                                  <w:divBdr>
                                    <w:top w:val="none" w:sz="0" w:space="0" w:color="auto"/>
                                    <w:left w:val="none" w:sz="0" w:space="0" w:color="auto"/>
                                    <w:bottom w:val="none" w:sz="0" w:space="0" w:color="auto"/>
                                    <w:right w:val="none" w:sz="0" w:space="0" w:color="auto"/>
                                  </w:divBdr>
                                  <w:divsChild>
                                    <w:div w:id="1704361700">
                                      <w:marLeft w:val="0"/>
                                      <w:marRight w:val="0"/>
                                      <w:marTop w:val="0"/>
                                      <w:marBottom w:val="0"/>
                                      <w:divBdr>
                                        <w:top w:val="none" w:sz="0" w:space="0" w:color="auto"/>
                                        <w:left w:val="none" w:sz="0" w:space="0" w:color="auto"/>
                                        <w:bottom w:val="none" w:sz="0" w:space="0" w:color="auto"/>
                                        <w:right w:val="none" w:sz="0" w:space="0" w:color="auto"/>
                                      </w:divBdr>
                                      <w:divsChild>
                                        <w:div w:id="2069187418">
                                          <w:marLeft w:val="0"/>
                                          <w:marRight w:val="0"/>
                                          <w:marTop w:val="0"/>
                                          <w:marBottom w:val="0"/>
                                          <w:divBdr>
                                            <w:top w:val="none" w:sz="0" w:space="0" w:color="auto"/>
                                            <w:left w:val="none" w:sz="0" w:space="0" w:color="auto"/>
                                            <w:bottom w:val="none" w:sz="0" w:space="0" w:color="auto"/>
                                            <w:right w:val="none" w:sz="0" w:space="0" w:color="auto"/>
                                          </w:divBdr>
                                        </w:div>
                                        <w:div w:id="1041590145">
                                          <w:marLeft w:val="0"/>
                                          <w:marRight w:val="0"/>
                                          <w:marTop w:val="0"/>
                                          <w:marBottom w:val="0"/>
                                          <w:divBdr>
                                            <w:top w:val="none" w:sz="0" w:space="0" w:color="auto"/>
                                            <w:left w:val="none" w:sz="0" w:space="0" w:color="auto"/>
                                            <w:bottom w:val="none" w:sz="0" w:space="0" w:color="auto"/>
                                            <w:right w:val="none" w:sz="0" w:space="0" w:color="auto"/>
                                          </w:divBdr>
                                          <w:divsChild>
                                            <w:div w:id="14997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891459">
      <w:bodyDiv w:val="1"/>
      <w:marLeft w:val="0"/>
      <w:marRight w:val="0"/>
      <w:marTop w:val="0"/>
      <w:marBottom w:val="0"/>
      <w:divBdr>
        <w:top w:val="none" w:sz="0" w:space="0" w:color="auto"/>
        <w:left w:val="none" w:sz="0" w:space="0" w:color="auto"/>
        <w:bottom w:val="none" w:sz="0" w:space="0" w:color="auto"/>
        <w:right w:val="none" w:sz="0" w:space="0" w:color="auto"/>
      </w:divBdr>
      <w:divsChild>
        <w:div w:id="505050879">
          <w:marLeft w:val="0"/>
          <w:marRight w:val="0"/>
          <w:marTop w:val="34"/>
          <w:marBottom w:val="34"/>
          <w:divBdr>
            <w:top w:val="none" w:sz="0" w:space="0" w:color="auto"/>
            <w:left w:val="none" w:sz="0" w:space="0" w:color="auto"/>
            <w:bottom w:val="none" w:sz="0" w:space="0" w:color="auto"/>
            <w:right w:val="none" w:sz="0" w:space="0" w:color="auto"/>
          </w:divBdr>
        </w:div>
        <w:div w:id="1139374811">
          <w:marLeft w:val="0"/>
          <w:marRight w:val="0"/>
          <w:marTop w:val="0"/>
          <w:marBottom w:val="0"/>
          <w:divBdr>
            <w:top w:val="none" w:sz="0" w:space="0" w:color="auto"/>
            <w:left w:val="none" w:sz="0" w:space="0" w:color="auto"/>
            <w:bottom w:val="none" w:sz="0" w:space="0" w:color="auto"/>
            <w:right w:val="none" w:sz="0" w:space="0" w:color="auto"/>
          </w:divBdr>
        </w:div>
      </w:divsChild>
    </w:div>
    <w:div w:id="1276788131">
      <w:bodyDiv w:val="1"/>
      <w:marLeft w:val="0"/>
      <w:marRight w:val="0"/>
      <w:marTop w:val="0"/>
      <w:marBottom w:val="0"/>
      <w:divBdr>
        <w:top w:val="none" w:sz="0" w:space="0" w:color="auto"/>
        <w:left w:val="none" w:sz="0" w:space="0" w:color="auto"/>
        <w:bottom w:val="none" w:sz="0" w:space="0" w:color="auto"/>
        <w:right w:val="none" w:sz="0" w:space="0" w:color="auto"/>
      </w:divBdr>
    </w:div>
    <w:div w:id="1288463545">
      <w:bodyDiv w:val="1"/>
      <w:marLeft w:val="0"/>
      <w:marRight w:val="0"/>
      <w:marTop w:val="0"/>
      <w:marBottom w:val="0"/>
      <w:divBdr>
        <w:top w:val="none" w:sz="0" w:space="0" w:color="auto"/>
        <w:left w:val="none" w:sz="0" w:space="0" w:color="auto"/>
        <w:bottom w:val="none" w:sz="0" w:space="0" w:color="auto"/>
        <w:right w:val="none" w:sz="0" w:space="0" w:color="auto"/>
      </w:divBdr>
    </w:div>
    <w:div w:id="1292203324">
      <w:bodyDiv w:val="1"/>
      <w:marLeft w:val="0"/>
      <w:marRight w:val="0"/>
      <w:marTop w:val="0"/>
      <w:marBottom w:val="0"/>
      <w:divBdr>
        <w:top w:val="none" w:sz="0" w:space="0" w:color="auto"/>
        <w:left w:val="none" w:sz="0" w:space="0" w:color="auto"/>
        <w:bottom w:val="none" w:sz="0" w:space="0" w:color="auto"/>
        <w:right w:val="none" w:sz="0" w:space="0" w:color="auto"/>
      </w:divBdr>
      <w:divsChild>
        <w:div w:id="181356120">
          <w:marLeft w:val="0"/>
          <w:marRight w:val="1"/>
          <w:marTop w:val="0"/>
          <w:marBottom w:val="0"/>
          <w:divBdr>
            <w:top w:val="none" w:sz="0" w:space="0" w:color="auto"/>
            <w:left w:val="none" w:sz="0" w:space="0" w:color="auto"/>
            <w:bottom w:val="none" w:sz="0" w:space="0" w:color="auto"/>
            <w:right w:val="none" w:sz="0" w:space="0" w:color="auto"/>
          </w:divBdr>
          <w:divsChild>
            <w:div w:id="432752515">
              <w:marLeft w:val="0"/>
              <w:marRight w:val="0"/>
              <w:marTop w:val="0"/>
              <w:marBottom w:val="0"/>
              <w:divBdr>
                <w:top w:val="none" w:sz="0" w:space="0" w:color="auto"/>
                <w:left w:val="none" w:sz="0" w:space="0" w:color="auto"/>
                <w:bottom w:val="none" w:sz="0" w:space="0" w:color="auto"/>
                <w:right w:val="none" w:sz="0" w:space="0" w:color="auto"/>
              </w:divBdr>
              <w:divsChild>
                <w:div w:id="1641686189">
                  <w:marLeft w:val="0"/>
                  <w:marRight w:val="1"/>
                  <w:marTop w:val="0"/>
                  <w:marBottom w:val="0"/>
                  <w:divBdr>
                    <w:top w:val="none" w:sz="0" w:space="0" w:color="auto"/>
                    <w:left w:val="none" w:sz="0" w:space="0" w:color="auto"/>
                    <w:bottom w:val="none" w:sz="0" w:space="0" w:color="auto"/>
                    <w:right w:val="none" w:sz="0" w:space="0" w:color="auto"/>
                  </w:divBdr>
                  <w:divsChild>
                    <w:div w:id="2065133782">
                      <w:marLeft w:val="0"/>
                      <w:marRight w:val="0"/>
                      <w:marTop w:val="0"/>
                      <w:marBottom w:val="0"/>
                      <w:divBdr>
                        <w:top w:val="none" w:sz="0" w:space="0" w:color="auto"/>
                        <w:left w:val="none" w:sz="0" w:space="0" w:color="auto"/>
                        <w:bottom w:val="none" w:sz="0" w:space="0" w:color="auto"/>
                        <w:right w:val="none" w:sz="0" w:space="0" w:color="auto"/>
                      </w:divBdr>
                      <w:divsChild>
                        <w:div w:id="810942841">
                          <w:marLeft w:val="0"/>
                          <w:marRight w:val="0"/>
                          <w:marTop w:val="0"/>
                          <w:marBottom w:val="0"/>
                          <w:divBdr>
                            <w:top w:val="none" w:sz="0" w:space="0" w:color="auto"/>
                            <w:left w:val="none" w:sz="0" w:space="0" w:color="auto"/>
                            <w:bottom w:val="none" w:sz="0" w:space="0" w:color="auto"/>
                            <w:right w:val="none" w:sz="0" w:space="0" w:color="auto"/>
                          </w:divBdr>
                          <w:divsChild>
                            <w:div w:id="640034938">
                              <w:marLeft w:val="0"/>
                              <w:marRight w:val="0"/>
                              <w:marTop w:val="120"/>
                              <w:marBottom w:val="360"/>
                              <w:divBdr>
                                <w:top w:val="none" w:sz="0" w:space="0" w:color="auto"/>
                                <w:left w:val="none" w:sz="0" w:space="0" w:color="auto"/>
                                <w:bottom w:val="none" w:sz="0" w:space="0" w:color="auto"/>
                                <w:right w:val="none" w:sz="0" w:space="0" w:color="auto"/>
                              </w:divBdr>
                              <w:divsChild>
                                <w:div w:id="1855340636">
                                  <w:marLeft w:val="420"/>
                                  <w:marRight w:val="0"/>
                                  <w:marTop w:val="0"/>
                                  <w:marBottom w:val="0"/>
                                  <w:divBdr>
                                    <w:top w:val="none" w:sz="0" w:space="0" w:color="auto"/>
                                    <w:left w:val="none" w:sz="0" w:space="0" w:color="auto"/>
                                    <w:bottom w:val="none" w:sz="0" w:space="0" w:color="auto"/>
                                    <w:right w:val="none" w:sz="0" w:space="0" w:color="auto"/>
                                  </w:divBdr>
                                  <w:divsChild>
                                    <w:div w:id="1623028875">
                                      <w:marLeft w:val="0"/>
                                      <w:marRight w:val="0"/>
                                      <w:marTop w:val="34"/>
                                      <w:marBottom w:val="34"/>
                                      <w:divBdr>
                                        <w:top w:val="none" w:sz="0" w:space="0" w:color="auto"/>
                                        <w:left w:val="none" w:sz="0" w:space="0" w:color="auto"/>
                                        <w:bottom w:val="none" w:sz="0" w:space="0" w:color="auto"/>
                                        <w:right w:val="none" w:sz="0" w:space="0" w:color="auto"/>
                                      </w:divBdr>
                                    </w:div>
                                    <w:div w:id="1163162862">
                                      <w:marLeft w:val="0"/>
                                      <w:marRight w:val="0"/>
                                      <w:marTop w:val="0"/>
                                      <w:marBottom w:val="0"/>
                                      <w:divBdr>
                                        <w:top w:val="none" w:sz="0" w:space="0" w:color="auto"/>
                                        <w:left w:val="none" w:sz="0" w:space="0" w:color="auto"/>
                                        <w:bottom w:val="none" w:sz="0" w:space="0" w:color="auto"/>
                                        <w:right w:val="none" w:sz="0" w:space="0" w:color="auto"/>
                                      </w:divBdr>
                                      <w:divsChild>
                                        <w:div w:id="5727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24314">
                              <w:marLeft w:val="0"/>
                              <w:marRight w:val="0"/>
                              <w:marTop w:val="120"/>
                              <w:marBottom w:val="360"/>
                              <w:divBdr>
                                <w:top w:val="none" w:sz="0" w:space="0" w:color="auto"/>
                                <w:left w:val="none" w:sz="0" w:space="0" w:color="auto"/>
                                <w:bottom w:val="none" w:sz="0" w:space="0" w:color="auto"/>
                                <w:right w:val="none" w:sz="0" w:space="0" w:color="auto"/>
                              </w:divBdr>
                              <w:divsChild>
                                <w:div w:id="1832285753">
                                  <w:marLeft w:val="0"/>
                                  <w:marRight w:val="0"/>
                                  <w:marTop w:val="0"/>
                                  <w:marBottom w:val="0"/>
                                  <w:divBdr>
                                    <w:top w:val="none" w:sz="0" w:space="0" w:color="auto"/>
                                    <w:left w:val="none" w:sz="0" w:space="0" w:color="auto"/>
                                    <w:bottom w:val="none" w:sz="0" w:space="0" w:color="auto"/>
                                    <w:right w:val="none" w:sz="0" w:space="0" w:color="auto"/>
                                  </w:divBdr>
                                </w:div>
                                <w:div w:id="200753172">
                                  <w:marLeft w:val="420"/>
                                  <w:marRight w:val="0"/>
                                  <w:marTop w:val="0"/>
                                  <w:marBottom w:val="0"/>
                                  <w:divBdr>
                                    <w:top w:val="none" w:sz="0" w:space="0" w:color="auto"/>
                                    <w:left w:val="none" w:sz="0" w:space="0" w:color="auto"/>
                                    <w:bottom w:val="none" w:sz="0" w:space="0" w:color="auto"/>
                                    <w:right w:val="none" w:sz="0" w:space="0" w:color="auto"/>
                                  </w:divBdr>
                                  <w:divsChild>
                                    <w:div w:id="65957682">
                                      <w:marLeft w:val="0"/>
                                      <w:marRight w:val="0"/>
                                      <w:marTop w:val="34"/>
                                      <w:marBottom w:val="34"/>
                                      <w:divBdr>
                                        <w:top w:val="none" w:sz="0" w:space="0" w:color="auto"/>
                                        <w:left w:val="none" w:sz="0" w:space="0" w:color="auto"/>
                                        <w:bottom w:val="none" w:sz="0" w:space="0" w:color="auto"/>
                                        <w:right w:val="none" w:sz="0" w:space="0" w:color="auto"/>
                                      </w:divBdr>
                                    </w:div>
                                    <w:div w:id="437875997">
                                      <w:marLeft w:val="0"/>
                                      <w:marRight w:val="0"/>
                                      <w:marTop w:val="0"/>
                                      <w:marBottom w:val="0"/>
                                      <w:divBdr>
                                        <w:top w:val="none" w:sz="0" w:space="0" w:color="auto"/>
                                        <w:left w:val="none" w:sz="0" w:space="0" w:color="auto"/>
                                        <w:bottom w:val="none" w:sz="0" w:space="0" w:color="auto"/>
                                        <w:right w:val="none" w:sz="0" w:space="0" w:color="auto"/>
                                      </w:divBdr>
                                      <w:divsChild>
                                        <w:div w:id="2014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478138">
      <w:bodyDiv w:val="1"/>
      <w:marLeft w:val="0"/>
      <w:marRight w:val="0"/>
      <w:marTop w:val="0"/>
      <w:marBottom w:val="0"/>
      <w:divBdr>
        <w:top w:val="none" w:sz="0" w:space="0" w:color="auto"/>
        <w:left w:val="none" w:sz="0" w:space="0" w:color="auto"/>
        <w:bottom w:val="none" w:sz="0" w:space="0" w:color="auto"/>
        <w:right w:val="none" w:sz="0" w:space="0" w:color="auto"/>
      </w:divBdr>
    </w:div>
    <w:div w:id="1294559278">
      <w:bodyDiv w:val="1"/>
      <w:marLeft w:val="0"/>
      <w:marRight w:val="0"/>
      <w:marTop w:val="0"/>
      <w:marBottom w:val="0"/>
      <w:divBdr>
        <w:top w:val="none" w:sz="0" w:space="0" w:color="auto"/>
        <w:left w:val="none" w:sz="0" w:space="0" w:color="auto"/>
        <w:bottom w:val="none" w:sz="0" w:space="0" w:color="auto"/>
        <w:right w:val="none" w:sz="0" w:space="0" w:color="auto"/>
      </w:divBdr>
      <w:divsChild>
        <w:div w:id="671951083">
          <w:marLeft w:val="0"/>
          <w:marRight w:val="1"/>
          <w:marTop w:val="0"/>
          <w:marBottom w:val="0"/>
          <w:divBdr>
            <w:top w:val="none" w:sz="0" w:space="0" w:color="auto"/>
            <w:left w:val="none" w:sz="0" w:space="0" w:color="auto"/>
            <w:bottom w:val="none" w:sz="0" w:space="0" w:color="auto"/>
            <w:right w:val="none" w:sz="0" w:space="0" w:color="auto"/>
          </w:divBdr>
          <w:divsChild>
            <w:div w:id="125124697">
              <w:marLeft w:val="0"/>
              <w:marRight w:val="0"/>
              <w:marTop w:val="0"/>
              <w:marBottom w:val="0"/>
              <w:divBdr>
                <w:top w:val="none" w:sz="0" w:space="0" w:color="auto"/>
                <w:left w:val="none" w:sz="0" w:space="0" w:color="auto"/>
                <w:bottom w:val="none" w:sz="0" w:space="0" w:color="auto"/>
                <w:right w:val="none" w:sz="0" w:space="0" w:color="auto"/>
              </w:divBdr>
              <w:divsChild>
                <w:div w:id="449126526">
                  <w:marLeft w:val="0"/>
                  <w:marRight w:val="1"/>
                  <w:marTop w:val="0"/>
                  <w:marBottom w:val="0"/>
                  <w:divBdr>
                    <w:top w:val="none" w:sz="0" w:space="0" w:color="auto"/>
                    <w:left w:val="none" w:sz="0" w:space="0" w:color="auto"/>
                    <w:bottom w:val="none" w:sz="0" w:space="0" w:color="auto"/>
                    <w:right w:val="none" w:sz="0" w:space="0" w:color="auto"/>
                  </w:divBdr>
                  <w:divsChild>
                    <w:div w:id="2003316907">
                      <w:marLeft w:val="0"/>
                      <w:marRight w:val="0"/>
                      <w:marTop w:val="0"/>
                      <w:marBottom w:val="0"/>
                      <w:divBdr>
                        <w:top w:val="none" w:sz="0" w:space="0" w:color="auto"/>
                        <w:left w:val="none" w:sz="0" w:space="0" w:color="auto"/>
                        <w:bottom w:val="none" w:sz="0" w:space="0" w:color="auto"/>
                        <w:right w:val="none" w:sz="0" w:space="0" w:color="auto"/>
                      </w:divBdr>
                      <w:divsChild>
                        <w:div w:id="1611283727">
                          <w:marLeft w:val="0"/>
                          <w:marRight w:val="0"/>
                          <w:marTop w:val="0"/>
                          <w:marBottom w:val="0"/>
                          <w:divBdr>
                            <w:top w:val="none" w:sz="0" w:space="0" w:color="auto"/>
                            <w:left w:val="none" w:sz="0" w:space="0" w:color="auto"/>
                            <w:bottom w:val="none" w:sz="0" w:space="0" w:color="auto"/>
                            <w:right w:val="none" w:sz="0" w:space="0" w:color="auto"/>
                          </w:divBdr>
                          <w:divsChild>
                            <w:div w:id="1209681048">
                              <w:marLeft w:val="0"/>
                              <w:marRight w:val="0"/>
                              <w:marTop w:val="120"/>
                              <w:marBottom w:val="360"/>
                              <w:divBdr>
                                <w:top w:val="none" w:sz="0" w:space="0" w:color="auto"/>
                                <w:left w:val="none" w:sz="0" w:space="0" w:color="auto"/>
                                <w:bottom w:val="none" w:sz="0" w:space="0" w:color="auto"/>
                                <w:right w:val="none" w:sz="0" w:space="0" w:color="auto"/>
                              </w:divBdr>
                              <w:divsChild>
                                <w:div w:id="540677867">
                                  <w:marLeft w:val="420"/>
                                  <w:marRight w:val="0"/>
                                  <w:marTop w:val="0"/>
                                  <w:marBottom w:val="0"/>
                                  <w:divBdr>
                                    <w:top w:val="none" w:sz="0" w:space="0" w:color="auto"/>
                                    <w:left w:val="none" w:sz="0" w:space="0" w:color="auto"/>
                                    <w:bottom w:val="none" w:sz="0" w:space="0" w:color="auto"/>
                                    <w:right w:val="none" w:sz="0" w:space="0" w:color="auto"/>
                                  </w:divBdr>
                                  <w:divsChild>
                                    <w:div w:id="1107314788">
                                      <w:marLeft w:val="0"/>
                                      <w:marRight w:val="0"/>
                                      <w:marTop w:val="34"/>
                                      <w:marBottom w:val="34"/>
                                      <w:divBdr>
                                        <w:top w:val="none" w:sz="0" w:space="0" w:color="auto"/>
                                        <w:left w:val="none" w:sz="0" w:space="0" w:color="auto"/>
                                        <w:bottom w:val="none" w:sz="0" w:space="0" w:color="auto"/>
                                        <w:right w:val="none" w:sz="0" w:space="0" w:color="auto"/>
                                      </w:divBdr>
                                    </w:div>
                                    <w:div w:id="747120370">
                                      <w:marLeft w:val="0"/>
                                      <w:marRight w:val="0"/>
                                      <w:marTop w:val="0"/>
                                      <w:marBottom w:val="0"/>
                                      <w:divBdr>
                                        <w:top w:val="none" w:sz="0" w:space="0" w:color="auto"/>
                                        <w:left w:val="none" w:sz="0" w:space="0" w:color="auto"/>
                                        <w:bottom w:val="none" w:sz="0" w:space="0" w:color="auto"/>
                                        <w:right w:val="none" w:sz="0" w:space="0" w:color="auto"/>
                                      </w:divBdr>
                                      <w:divsChild>
                                        <w:div w:id="13291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7835">
                              <w:marLeft w:val="0"/>
                              <w:marRight w:val="0"/>
                              <w:marTop w:val="120"/>
                              <w:marBottom w:val="360"/>
                              <w:divBdr>
                                <w:top w:val="none" w:sz="0" w:space="0" w:color="auto"/>
                                <w:left w:val="none" w:sz="0" w:space="0" w:color="auto"/>
                                <w:bottom w:val="none" w:sz="0" w:space="0" w:color="auto"/>
                                <w:right w:val="none" w:sz="0" w:space="0" w:color="auto"/>
                              </w:divBdr>
                              <w:divsChild>
                                <w:div w:id="433942422">
                                  <w:marLeft w:val="0"/>
                                  <w:marRight w:val="0"/>
                                  <w:marTop w:val="0"/>
                                  <w:marBottom w:val="0"/>
                                  <w:divBdr>
                                    <w:top w:val="none" w:sz="0" w:space="0" w:color="auto"/>
                                    <w:left w:val="none" w:sz="0" w:space="0" w:color="auto"/>
                                    <w:bottom w:val="none" w:sz="0" w:space="0" w:color="auto"/>
                                    <w:right w:val="none" w:sz="0" w:space="0" w:color="auto"/>
                                  </w:divBdr>
                                </w:div>
                                <w:div w:id="1571773914">
                                  <w:marLeft w:val="420"/>
                                  <w:marRight w:val="0"/>
                                  <w:marTop w:val="0"/>
                                  <w:marBottom w:val="0"/>
                                  <w:divBdr>
                                    <w:top w:val="none" w:sz="0" w:space="0" w:color="auto"/>
                                    <w:left w:val="none" w:sz="0" w:space="0" w:color="auto"/>
                                    <w:bottom w:val="none" w:sz="0" w:space="0" w:color="auto"/>
                                    <w:right w:val="none" w:sz="0" w:space="0" w:color="auto"/>
                                  </w:divBdr>
                                  <w:divsChild>
                                    <w:div w:id="1963806008">
                                      <w:marLeft w:val="0"/>
                                      <w:marRight w:val="0"/>
                                      <w:marTop w:val="34"/>
                                      <w:marBottom w:val="34"/>
                                      <w:divBdr>
                                        <w:top w:val="none" w:sz="0" w:space="0" w:color="auto"/>
                                        <w:left w:val="none" w:sz="0" w:space="0" w:color="auto"/>
                                        <w:bottom w:val="none" w:sz="0" w:space="0" w:color="auto"/>
                                        <w:right w:val="none" w:sz="0" w:space="0" w:color="auto"/>
                                      </w:divBdr>
                                    </w:div>
                                    <w:div w:id="1060327959">
                                      <w:marLeft w:val="0"/>
                                      <w:marRight w:val="0"/>
                                      <w:marTop w:val="0"/>
                                      <w:marBottom w:val="0"/>
                                      <w:divBdr>
                                        <w:top w:val="none" w:sz="0" w:space="0" w:color="auto"/>
                                        <w:left w:val="none" w:sz="0" w:space="0" w:color="auto"/>
                                        <w:bottom w:val="none" w:sz="0" w:space="0" w:color="auto"/>
                                        <w:right w:val="none" w:sz="0" w:space="0" w:color="auto"/>
                                      </w:divBdr>
                                      <w:divsChild>
                                        <w:div w:id="20464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721913">
      <w:bodyDiv w:val="1"/>
      <w:marLeft w:val="0"/>
      <w:marRight w:val="0"/>
      <w:marTop w:val="0"/>
      <w:marBottom w:val="0"/>
      <w:divBdr>
        <w:top w:val="none" w:sz="0" w:space="0" w:color="auto"/>
        <w:left w:val="none" w:sz="0" w:space="0" w:color="auto"/>
        <w:bottom w:val="none" w:sz="0" w:space="0" w:color="auto"/>
        <w:right w:val="none" w:sz="0" w:space="0" w:color="auto"/>
      </w:divBdr>
      <w:divsChild>
        <w:div w:id="2139375736">
          <w:marLeft w:val="0"/>
          <w:marRight w:val="1"/>
          <w:marTop w:val="0"/>
          <w:marBottom w:val="0"/>
          <w:divBdr>
            <w:top w:val="none" w:sz="0" w:space="0" w:color="auto"/>
            <w:left w:val="none" w:sz="0" w:space="0" w:color="auto"/>
            <w:bottom w:val="none" w:sz="0" w:space="0" w:color="auto"/>
            <w:right w:val="none" w:sz="0" w:space="0" w:color="auto"/>
          </w:divBdr>
          <w:divsChild>
            <w:div w:id="1030448585">
              <w:marLeft w:val="0"/>
              <w:marRight w:val="0"/>
              <w:marTop w:val="0"/>
              <w:marBottom w:val="0"/>
              <w:divBdr>
                <w:top w:val="none" w:sz="0" w:space="0" w:color="auto"/>
                <w:left w:val="none" w:sz="0" w:space="0" w:color="auto"/>
                <w:bottom w:val="none" w:sz="0" w:space="0" w:color="auto"/>
                <w:right w:val="none" w:sz="0" w:space="0" w:color="auto"/>
              </w:divBdr>
              <w:divsChild>
                <w:div w:id="637299864">
                  <w:marLeft w:val="0"/>
                  <w:marRight w:val="1"/>
                  <w:marTop w:val="0"/>
                  <w:marBottom w:val="0"/>
                  <w:divBdr>
                    <w:top w:val="none" w:sz="0" w:space="0" w:color="auto"/>
                    <w:left w:val="none" w:sz="0" w:space="0" w:color="auto"/>
                    <w:bottom w:val="none" w:sz="0" w:space="0" w:color="auto"/>
                    <w:right w:val="none" w:sz="0" w:space="0" w:color="auto"/>
                  </w:divBdr>
                  <w:divsChild>
                    <w:div w:id="750546866">
                      <w:marLeft w:val="0"/>
                      <w:marRight w:val="0"/>
                      <w:marTop w:val="0"/>
                      <w:marBottom w:val="0"/>
                      <w:divBdr>
                        <w:top w:val="none" w:sz="0" w:space="0" w:color="auto"/>
                        <w:left w:val="none" w:sz="0" w:space="0" w:color="auto"/>
                        <w:bottom w:val="none" w:sz="0" w:space="0" w:color="auto"/>
                        <w:right w:val="none" w:sz="0" w:space="0" w:color="auto"/>
                      </w:divBdr>
                      <w:divsChild>
                        <w:div w:id="701827367">
                          <w:marLeft w:val="0"/>
                          <w:marRight w:val="0"/>
                          <w:marTop w:val="0"/>
                          <w:marBottom w:val="0"/>
                          <w:divBdr>
                            <w:top w:val="none" w:sz="0" w:space="0" w:color="auto"/>
                            <w:left w:val="none" w:sz="0" w:space="0" w:color="auto"/>
                            <w:bottom w:val="none" w:sz="0" w:space="0" w:color="auto"/>
                            <w:right w:val="none" w:sz="0" w:space="0" w:color="auto"/>
                          </w:divBdr>
                          <w:divsChild>
                            <w:div w:id="1990548254">
                              <w:marLeft w:val="0"/>
                              <w:marRight w:val="0"/>
                              <w:marTop w:val="120"/>
                              <w:marBottom w:val="360"/>
                              <w:divBdr>
                                <w:top w:val="none" w:sz="0" w:space="0" w:color="auto"/>
                                <w:left w:val="none" w:sz="0" w:space="0" w:color="auto"/>
                                <w:bottom w:val="none" w:sz="0" w:space="0" w:color="auto"/>
                                <w:right w:val="none" w:sz="0" w:space="0" w:color="auto"/>
                              </w:divBdr>
                              <w:divsChild>
                                <w:div w:id="1262761540">
                                  <w:marLeft w:val="420"/>
                                  <w:marRight w:val="0"/>
                                  <w:marTop w:val="0"/>
                                  <w:marBottom w:val="0"/>
                                  <w:divBdr>
                                    <w:top w:val="none" w:sz="0" w:space="0" w:color="auto"/>
                                    <w:left w:val="none" w:sz="0" w:space="0" w:color="auto"/>
                                    <w:bottom w:val="none" w:sz="0" w:space="0" w:color="auto"/>
                                    <w:right w:val="none" w:sz="0" w:space="0" w:color="auto"/>
                                  </w:divBdr>
                                  <w:divsChild>
                                    <w:div w:id="1778868440">
                                      <w:marLeft w:val="0"/>
                                      <w:marRight w:val="0"/>
                                      <w:marTop w:val="34"/>
                                      <w:marBottom w:val="34"/>
                                      <w:divBdr>
                                        <w:top w:val="none" w:sz="0" w:space="0" w:color="auto"/>
                                        <w:left w:val="none" w:sz="0" w:space="0" w:color="auto"/>
                                        <w:bottom w:val="none" w:sz="0" w:space="0" w:color="auto"/>
                                        <w:right w:val="none" w:sz="0" w:space="0" w:color="auto"/>
                                      </w:divBdr>
                                    </w:div>
                                    <w:div w:id="129324637">
                                      <w:marLeft w:val="0"/>
                                      <w:marRight w:val="0"/>
                                      <w:marTop w:val="0"/>
                                      <w:marBottom w:val="0"/>
                                      <w:divBdr>
                                        <w:top w:val="none" w:sz="0" w:space="0" w:color="auto"/>
                                        <w:left w:val="none" w:sz="0" w:space="0" w:color="auto"/>
                                        <w:bottom w:val="none" w:sz="0" w:space="0" w:color="auto"/>
                                        <w:right w:val="none" w:sz="0" w:space="0" w:color="auto"/>
                                      </w:divBdr>
                                      <w:divsChild>
                                        <w:div w:id="1886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034612">
      <w:bodyDiv w:val="1"/>
      <w:marLeft w:val="0"/>
      <w:marRight w:val="0"/>
      <w:marTop w:val="0"/>
      <w:marBottom w:val="0"/>
      <w:divBdr>
        <w:top w:val="none" w:sz="0" w:space="0" w:color="auto"/>
        <w:left w:val="none" w:sz="0" w:space="0" w:color="auto"/>
        <w:bottom w:val="none" w:sz="0" w:space="0" w:color="auto"/>
        <w:right w:val="none" w:sz="0" w:space="0" w:color="auto"/>
      </w:divBdr>
      <w:divsChild>
        <w:div w:id="775100646">
          <w:marLeft w:val="0"/>
          <w:marRight w:val="0"/>
          <w:marTop w:val="0"/>
          <w:marBottom w:val="0"/>
          <w:divBdr>
            <w:top w:val="none" w:sz="0" w:space="0" w:color="auto"/>
            <w:left w:val="none" w:sz="0" w:space="0" w:color="auto"/>
            <w:bottom w:val="none" w:sz="0" w:space="0" w:color="auto"/>
            <w:right w:val="none" w:sz="0" w:space="0" w:color="auto"/>
          </w:divBdr>
          <w:divsChild>
            <w:div w:id="61101840">
              <w:marLeft w:val="0"/>
              <w:marRight w:val="0"/>
              <w:marTop w:val="0"/>
              <w:marBottom w:val="0"/>
              <w:divBdr>
                <w:top w:val="none" w:sz="0" w:space="0" w:color="auto"/>
                <w:left w:val="none" w:sz="0" w:space="0" w:color="auto"/>
                <w:bottom w:val="none" w:sz="0" w:space="0" w:color="auto"/>
                <w:right w:val="none" w:sz="0" w:space="0" w:color="auto"/>
              </w:divBdr>
              <w:divsChild>
                <w:div w:id="1015771684">
                  <w:marLeft w:val="0"/>
                  <w:marRight w:val="0"/>
                  <w:marTop w:val="0"/>
                  <w:marBottom w:val="0"/>
                  <w:divBdr>
                    <w:top w:val="none" w:sz="0" w:space="0" w:color="auto"/>
                    <w:left w:val="none" w:sz="0" w:space="0" w:color="auto"/>
                    <w:bottom w:val="none" w:sz="0" w:space="0" w:color="auto"/>
                    <w:right w:val="none" w:sz="0" w:space="0" w:color="auto"/>
                  </w:divBdr>
                  <w:divsChild>
                    <w:div w:id="101849008">
                      <w:marLeft w:val="0"/>
                      <w:marRight w:val="0"/>
                      <w:marTop w:val="0"/>
                      <w:marBottom w:val="0"/>
                      <w:divBdr>
                        <w:top w:val="none" w:sz="0" w:space="0" w:color="auto"/>
                        <w:left w:val="none" w:sz="0" w:space="0" w:color="auto"/>
                        <w:bottom w:val="none" w:sz="0" w:space="0" w:color="auto"/>
                        <w:right w:val="none" w:sz="0" w:space="0" w:color="auto"/>
                      </w:divBdr>
                      <w:divsChild>
                        <w:div w:id="751781783">
                          <w:marLeft w:val="0"/>
                          <w:marRight w:val="0"/>
                          <w:marTop w:val="0"/>
                          <w:marBottom w:val="0"/>
                          <w:divBdr>
                            <w:top w:val="none" w:sz="0" w:space="0" w:color="auto"/>
                            <w:left w:val="none" w:sz="0" w:space="0" w:color="auto"/>
                            <w:bottom w:val="none" w:sz="0" w:space="0" w:color="auto"/>
                            <w:right w:val="none" w:sz="0" w:space="0" w:color="auto"/>
                          </w:divBdr>
                          <w:divsChild>
                            <w:div w:id="1585408999">
                              <w:marLeft w:val="0"/>
                              <w:marRight w:val="0"/>
                              <w:marTop w:val="0"/>
                              <w:marBottom w:val="0"/>
                              <w:divBdr>
                                <w:top w:val="none" w:sz="0" w:space="0" w:color="auto"/>
                                <w:left w:val="none" w:sz="0" w:space="0" w:color="auto"/>
                                <w:bottom w:val="none" w:sz="0" w:space="0" w:color="auto"/>
                                <w:right w:val="none" w:sz="0" w:space="0" w:color="auto"/>
                              </w:divBdr>
                              <w:divsChild>
                                <w:div w:id="1485121184">
                                  <w:marLeft w:val="0"/>
                                  <w:marRight w:val="0"/>
                                  <w:marTop w:val="0"/>
                                  <w:marBottom w:val="0"/>
                                  <w:divBdr>
                                    <w:top w:val="none" w:sz="0" w:space="0" w:color="auto"/>
                                    <w:left w:val="none" w:sz="0" w:space="0" w:color="auto"/>
                                    <w:bottom w:val="none" w:sz="0" w:space="0" w:color="auto"/>
                                    <w:right w:val="none" w:sz="0" w:space="0" w:color="auto"/>
                                  </w:divBdr>
                                  <w:divsChild>
                                    <w:div w:id="1977294746">
                                      <w:marLeft w:val="0"/>
                                      <w:marRight w:val="0"/>
                                      <w:marTop w:val="0"/>
                                      <w:marBottom w:val="0"/>
                                      <w:divBdr>
                                        <w:top w:val="none" w:sz="0" w:space="0" w:color="auto"/>
                                        <w:left w:val="none" w:sz="0" w:space="0" w:color="auto"/>
                                        <w:bottom w:val="none" w:sz="0" w:space="0" w:color="auto"/>
                                        <w:right w:val="none" w:sz="0" w:space="0" w:color="auto"/>
                                      </w:divBdr>
                                      <w:divsChild>
                                        <w:div w:id="2147352745">
                                          <w:marLeft w:val="0"/>
                                          <w:marRight w:val="0"/>
                                          <w:marTop w:val="0"/>
                                          <w:marBottom w:val="0"/>
                                          <w:divBdr>
                                            <w:top w:val="none" w:sz="0" w:space="0" w:color="auto"/>
                                            <w:left w:val="none" w:sz="0" w:space="0" w:color="auto"/>
                                            <w:bottom w:val="none" w:sz="0" w:space="0" w:color="auto"/>
                                            <w:right w:val="none" w:sz="0" w:space="0" w:color="auto"/>
                                          </w:divBdr>
                                        </w:div>
                                        <w:div w:id="657461042">
                                          <w:marLeft w:val="0"/>
                                          <w:marRight w:val="0"/>
                                          <w:marTop w:val="0"/>
                                          <w:marBottom w:val="0"/>
                                          <w:divBdr>
                                            <w:top w:val="none" w:sz="0" w:space="0" w:color="auto"/>
                                            <w:left w:val="none" w:sz="0" w:space="0" w:color="auto"/>
                                            <w:bottom w:val="none" w:sz="0" w:space="0" w:color="auto"/>
                                            <w:right w:val="none" w:sz="0" w:space="0" w:color="auto"/>
                                          </w:divBdr>
                                          <w:divsChild>
                                            <w:div w:id="14321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739359">
      <w:bodyDiv w:val="1"/>
      <w:marLeft w:val="0"/>
      <w:marRight w:val="0"/>
      <w:marTop w:val="0"/>
      <w:marBottom w:val="0"/>
      <w:divBdr>
        <w:top w:val="none" w:sz="0" w:space="0" w:color="auto"/>
        <w:left w:val="none" w:sz="0" w:space="0" w:color="auto"/>
        <w:bottom w:val="none" w:sz="0" w:space="0" w:color="auto"/>
        <w:right w:val="none" w:sz="0" w:space="0" w:color="auto"/>
      </w:divBdr>
      <w:divsChild>
        <w:div w:id="318850101">
          <w:marLeft w:val="0"/>
          <w:marRight w:val="0"/>
          <w:marTop w:val="34"/>
          <w:marBottom w:val="34"/>
          <w:divBdr>
            <w:top w:val="none" w:sz="0" w:space="0" w:color="auto"/>
            <w:left w:val="none" w:sz="0" w:space="0" w:color="auto"/>
            <w:bottom w:val="none" w:sz="0" w:space="0" w:color="auto"/>
            <w:right w:val="none" w:sz="0" w:space="0" w:color="auto"/>
          </w:divBdr>
        </w:div>
        <w:div w:id="942616294">
          <w:marLeft w:val="0"/>
          <w:marRight w:val="0"/>
          <w:marTop w:val="0"/>
          <w:marBottom w:val="0"/>
          <w:divBdr>
            <w:top w:val="none" w:sz="0" w:space="0" w:color="auto"/>
            <w:left w:val="none" w:sz="0" w:space="0" w:color="auto"/>
            <w:bottom w:val="none" w:sz="0" w:space="0" w:color="auto"/>
            <w:right w:val="none" w:sz="0" w:space="0" w:color="auto"/>
          </w:divBdr>
        </w:div>
      </w:divsChild>
    </w:div>
    <w:div w:id="1309162411">
      <w:bodyDiv w:val="1"/>
      <w:marLeft w:val="0"/>
      <w:marRight w:val="0"/>
      <w:marTop w:val="0"/>
      <w:marBottom w:val="0"/>
      <w:divBdr>
        <w:top w:val="none" w:sz="0" w:space="0" w:color="auto"/>
        <w:left w:val="none" w:sz="0" w:space="0" w:color="auto"/>
        <w:bottom w:val="none" w:sz="0" w:space="0" w:color="auto"/>
        <w:right w:val="none" w:sz="0" w:space="0" w:color="auto"/>
      </w:divBdr>
      <w:divsChild>
        <w:div w:id="1542207941">
          <w:marLeft w:val="0"/>
          <w:marRight w:val="1"/>
          <w:marTop w:val="0"/>
          <w:marBottom w:val="0"/>
          <w:divBdr>
            <w:top w:val="none" w:sz="0" w:space="0" w:color="auto"/>
            <w:left w:val="none" w:sz="0" w:space="0" w:color="auto"/>
            <w:bottom w:val="none" w:sz="0" w:space="0" w:color="auto"/>
            <w:right w:val="none" w:sz="0" w:space="0" w:color="auto"/>
          </w:divBdr>
          <w:divsChild>
            <w:div w:id="1535191035">
              <w:marLeft w:val="0"/>
              <w:marRight w:val="0"/>
              <w:marTop w:val="0"/>
              <w:marBottom w:val="0"/>
              <w:divBdr>
                <w:top w:val="none" w:sz="0" w:space="0" w:color="auto"/>
                <w:left w:val="none" w:sz="0" w:space="0" w:color="auto"/>
                <w:bottom w:val="none" w:sz="0" w:space="0" w:color="auto"/>
                <w:right w:val="none" w:sz="0" w:space="0" w:color="auto"/>
              </w:divBdr>
              <w:divsChild>
                <w:div w:id="1565602341">
                  <w:marLeft w:val="0"/>
                  <w:marRight w:val="1"/>
                  <w:marTop w:val="0"/>
                  <w:marBottom w:val="0"/>
                  <w:divBdr>
                    <w:top w:val="none" w:sz="0" w:space="0" w:color="auto"/>
                    <w:left w:val="none" w:sz="0" w:space="0" w:color="auto"/>
                    <w:bottom w:val="none" w:sz="0" w:space="0" w:color="auto"/>
                    <w:right w:val="none" w:sz="0" w:space="0" w:color="auto"/>
                  </w:divBdr>
                  <w:divsChild>
                    <w:div w:id="1350988317">
                      <w:marLeft w:val="0"/>
                      <w:marRight w:val="0"/>
                      <w:marTop w:val="0"/>
                      <w:marBottom w:val="0"/>
                      <w:divBdr>
                        <w:top w:val="none" w:sz="0" w:space="0" w:color="auto"/>
                        <w:left w:val="none" w:sz="0" w:space="0" w:color="auto"/>
                        <w:bottom w:val="none" w:sz="0" w:space="0" w:color="auto"/>
                        <w:right w:val="none" w:sz="0" w:space="0" w:color="auto"/>
                      </w:divBdr>
                      <w:divsChild>
                        <w:div w:id="651906482">
                          <w:marLeft w:val="0"/>
                          <w:marRight w:val="0"/>
                          <w:marTop w:val="0"/>
                          <w:marBottom w:val="0"/>
                          <w:divBdr>
                            <w:top w:val="none" w:sz="0" w:space="0" w:color="auto"/>
                            <w:left w:val="none" w:sz="0" w:space="0" w:color="auto"/>
                            <w:bottom w:val="none" w:sz="0" w:space="0" w:color="auto"/>
                            <w:right w:val="none" w:sz="0" w:space="0" w:color="auto"/>
                          </w:divBdr>
                          <w:divsChild>
                            <w:div w:id="336466279">
                              <w:marLeft w:val="0"/>
                              <w:marRight w:val="0"/>
                              <w:marTop w:val="120"/>
                              <w:marBottom w:val="360"/>
                              <w:divBdr>
                                <w:top w:val="none" w:sz="0" w:space="0" w:color="auto"/>
                                <w:left w:val="none" w:sz="0" w:space="0" w:color="auto"/>
                                <w:bottom w:val="none" w:sz="0" w:space="0" w:color="auto"/>
                                <w:right w:val="none" w:sz="0" w:space="0" w:color="auto"/>
                              </w:divBdr>
                              <w:divsChild>
                                <w:div w:id="2009404240">
                                  <w:marLeft w:val="0"/>
                                  <w:marRight w:val="0"/>
                                  <w:marTop w:val="34"/>
                                  <w:marBottom w:val="34"/>
                                  <w:divBdr>
                                    <w:top w:val="none" w:sz="0" w:space="0" w:color="auto"/>
                                    <w:left w:val="none" w:sz="0" w:space="0" w:color="auto"/>
                                    <w:bottom w:val="none" w:sz="0" w:space="0" w:color="auto"/>
                                    <w:right w:val="none" w:sz="0" w:space="0" w:color="auto"/>
                                  </w:divBdr>
                                </w:div>
                                <w:div w:id="871190641">
                                  <w:marLeft w:val="0"/>
                                  <w:marRight w:val="0"/>
                                  <w:marTop w:val="0"/>
                                  <w:marBottom w:val="0"/>
                                  <w:divBdr>
                                    <w:top w:val="none" w:sz="0" w:space="0" w:color="auto"/>
                                    <w:left w:val="none" w:sz="0" w:space="0" w:color="auto"/>
                                    <w:bottom w:val="none" w:sz="0" w:space="0" w:color="auto"/>
                                    <w:right w:val="none" w:sz="0" w:space="0" w:color="auto"/>
                                  </w:divBdr>
                                  <w:divsChild>
                                    <w:div w:id="211721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785653">
      <w:bodyDiv w:val="1"/>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1"/>
          <w:marTop w:val="0"/>
          <w:marBottom w:val="0"/>
          <w:divBdr>
            <w:top w:val="none" w:sz="0" w:space="0" w:color="auto"/>
            <w:left w:val="none" w:sz="0" w:space="0" w:color="auto"/>
            <w:bottom w:val="none" w:sz="0" w:space="0" w:color="auto"/>
            <w:right w:val="none" w:sz="0" w:space="0" w:color="auto"/>
          </w:divBdr>
          <w:divsChild>
            <w:div w:id="673916862">
              <w:marLeft w:val="0"/>
              <w:marRight w:val="0"/>
              <w:marTop w:val="0"/>
              <w:marBottom w:val="0"/>
              <w:divBdr>
                <w:top w:val="none" w:sz="0" w:space="0" w:color="auto"/>
                <w:left w:val="none" w:sz="0" w:space="0" w:color="auto"/>
                <w:bottom w:val="none" w:sz="0" w:space="0" w:color="auto"/>
                <w:right w:val="none" w:sz="0" w:space="0" w:color="auto"/>
              </w:divBdr>
              <w:divsChild>
                <w:div w:id="2124690223">
                  <w:marLeft w:val="0"/>
                  <w:marRight w:val="1"/>
                  <w:marTop w:val="0"/>
                  <w:marBottom w:val="0"/>
                  <w:divBdr>
                    <w:top w:val="none" w:sz="0" w:space="0" w:color="auto"/>
                    <w:left w:val="none" w:sz="0" w:space="0" w:color="auto"/>
                    <w:bottom w:val="none" w:sz="0" w:space="0" w:color="auto"/>
                    <w:right w:val="none" w:sz="0" w:space="0" w:color="auto"/>
                  </w:divBdr>
                  <w:divsChild>
                    <w:div w:id="897011617">
                      <w:marLeft w:val="0"/>
                      <w:marRight w:val="0"/>
                      <w:marTop w:val="0"/>
                      <w:marBottom w:val="0"/>
                      <w:divBdr>
                        <w:top w:val="none" w:sz="0" w:space="0" w:color="auto"/>
                        <w:left w:val="none" w:sz="0" w:space="0" w:color="auto"/>
                        <w:bottom w:val="none" w:sz="0" w:space="0" w:color="auto"/>
                        <w:right w:val="none" w:sz="0" w:space="0" w:color="auto"/>
                      </w:divBdr>
                      <w:divsChild>
                        <w:div w:id="236866757">
                          <w:marLeft w:val="0"/>
                          <w:marRight w:val="0"/>
                          <w:marTop w:val="0"/>
                          <w:marBottom w:val="0"/>
                          <w:divBdr>
                            <w:top w:val="none" w:sz="0" w:space="0" w:color="auto"/>
                            <w:left w:val="none" w:sz="0" w:space="0" w:color="auto"/>
                            <w:bottom w:val="none" w:sz="0" w:space="0" w:color="auto"/>
                            <w:right w:val="none" w:sz="0" w:space="0" w:color="auto"/>
                          </w:divBdr>
                          <w:divsChild>
                            <w:div w:id="168103884">
                              <w:marLeft w:val="0"/>
                              <w:marRight w:val="0"/>
                              <w:marTop w:val="120"/>
                              <w:marBottom w:val="360"/>
                              <w:divBdr>
                                <w:top w:val="none" w:sz="0" w:space="0" w:color="auto"/>
                                <w:left w:val="none" w:sz="0" w:space="0" w:color="auto"/>
                                <w:bottom w:val="none" w:sz="0" w:space="0" w:color="auto"/>
                                <w:right w:val="none" w:sz="0" w:space="0" w:color="auto"/>
                              </w:divBdr>
                              <w:divsChild>
                                <w:div w:id="2089186933">
                                  <w:marLeft w:val="420"/>
                                  <w:marRight w:val="0"/>
                                  <w:marTop w:val="0"/>
                                  <w:marBottom w:val="0"/>
                                  <w:divBdr>
                                    <w:top w:val="none" w:sz="0" w:space="0" w:color="auto"/>
                                    <w:left w:val="none" w:sz="0" w:space="0" w:color="auto"/>
                                    <w:bottom w:val="none" w:sz="0" w:space="0" w:color="auto"/>
                                    <w:right w:val="none" w:sz="0" w:space="0" w:color="auto"/>
                                  </w:divBdr>
                                  <w:divsChild>
                                    <w:div w:id="1694500447">
                                      <w:marLeft w:val="0"/>
                                      <w:marRight w:val="0"/>
                                      <w:marTop w:val="34"/>
                                      <w:marBottom w:val="34"/>
                                      <w:divBdr>
                                        <w:top w:val="none" w:sz="0" w:space="0" w:color="auto"/>
                                        <w:left w:val="none" w:sz="0" w:space="0" w:color="auto"/>
                                        <w:bottom w:val="none" w:sz="0" w:space="0" w:color="auto"/>
                                        <w:right w:val="none" w:sz="0" w:space="0" w:color="auto"/>
                                      </w:divBdr>
                                    </w:div>
                                    <w:div w:id="345913404">
                                      <w:marLeft w:val="0"/>
                                      <w:marRight w:val="0"/>
                                      <w:marTop w:val="0"/>
                                      <w:marBottom w:val="0"/>
                                      <w:divBdr>
                                        <w:top w:val="none" w:sz="0" w:space="0" w:color="auto"/>
                                        <w:left w:val="none" w:sz="0" w:space="0" w:color="auto"/>
                                        <w:bottom w:val="none" w:sz="0" w:space="0" w:color="auto"/>
                                        <w:right w:val="none" w:sz="0" w:space="0" w:color="auto"/>
                                      </w:divBdr>
                                      <w:divsChild>
                                        <w:div w:id="20594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949060">
      <w:bodyDiv w:val="1"/>
      <w:marLeft w:val="0"/>
      <w:marRight w:val="0"/>
      <w:marTop w:val="0"/>
      <w:marBottom w:val="0"/>
      <w:divBdr>
        <w:top w:val="none" w:sz="0" w:space="0" w:color="auto"/>
        <w:left w:val="none" w:sz="0" w:space="0" w:color="auto"/>
        <w:bottom w:val="none" w:sz="0" w:space="0" w:color="auto"/>
        <w:right w:val="none" w:sz="0" w:space="0" w:color="auto"/>
      </w:divBdr>
    </w:div>
    <w:div w:id="1313873890">
      <w:bodyDiv w:val="1"/>
      <w:marLeft w:val="0"/>
      <w:marRight w:val="0"/>
      <w:marTop w:val="0"/>
      <w:marBottom w:val="0"/>
      <w:divBdr>
        <w:top w:val="none" w:sz="0" w:space="0" w:color="auto"/>
        <w:left w:val="none" w:sz="0" w:space="0" w:color="auto"/>
        <w:bottom w:val="none" w:sz="0" w:space="0" w:color="auto"/>
        <w:right w:val="none" w:sz="0" w:space="0" w:color="auto"/>
      </w:divBdr>
    </w:div>
    <w:div w:id="1317340963">
      <w:bodyDiv w:val="1"/>
      <w:marLeft w:val="0"/>
      <w:marRight w:val="0"/>
      <w:marTop w:val="0"/>
      <w:marBottom w:val="0"/>
      <w:divBdr>
        <w:top w:val="none" w:sz="0" w:space="0" w:color="auto"/>
        <w:left w:val="none" w:sz="0" w:space="0" w:color="auto"/>
        <w:bottom w:val="none" w:sz="0" w:space="0" w:color="auto"/>
        <w:right w:val="none" w:sz="0" w:space="0" w:color="auto"/>
      </w:divBdr>
      <w:divsChild>
        <w:div w:id="615870714">
          <w:marLeft w:val="0"/>
          <w:marRight w:val="1"/>
          <w:marTop w:val="0"/>
          <w:marBottom w:val="0"/>
          <w:divBdr>
            <w:top w:val="none" w:sz="0" w:space="0" w:color="auto"/>
            <w:left w:val="none" w:sz="0" w:space="0" w:color="auto"/>
            <w:bottom w:val="none" w:sz="0" w:space="0" w:color="auto"/>
            <w:right w:val="none" w:sz="0" w:space="0" w:color="auto"/>
          </w:divBdr>
          <w:divsChild>
            <w:div w:id="1402868341">
              <w:marLeft w:val="0"/>
              <w:marRight w:val="0"/>
              <w:marTop w:val="0"/>
              <w:marBottom w:val="0"/>
              <w:divBdr>
                <w:top w:val="none" w:sz="0" w:space="0" w:color="auto"/>
                <w:left w:val="none" w:sz="0" w:space="0" w:color="auto"/>
                <w:bottom w:val="none" w:sz="0" w:space="0" w:color="auto"/>
                <w:right w:val="none" w:sz="0" w:space="0" w:color="auto"/>
              </w:divBdr>
              <w:divsChild>
                <w:div w:id="467095399">
                  <w:marLeft w:val="0"/>
                  <w:marRight w:val="1"/>
                  <w:marTop w:val="0"/>
                  <w:marBottom w:val="0"/>
                  <w:divBdr>
                    <w:top w:val="none" w:sz="0" w:space="0" w:color="auto"/>
                    <w:left w:val="none" w:sz="0" w:space="0" w:color="auto"/>
                    <w:bottom w:val="none" w:sz="0" w:space="0" w:color="auto"/>
                    <w:right w:val="none" w:sz="0" w:space="0" w:color="auto"/>
                  </w:divBdr>
                  <w:divsChild>
                    <w:div w:id="87047003">
                      <w:marLeft w:val="0"/>
                      <w:marRight w:val="0"/>
                      <w:marTop w:val="0"/>
                      <w:marBottom w:val="0"/>
                      <w:divBdr>
                        <w:top w:val="none" w:sz="0" w:space="0" w:color="auto"/>
                        <w:left w:val="none" w:sz="0" w:space="0" w:color="auto"/>
                        <w:bottom w:val="none" w:sz="0" w:space="0" w:color="auto"/>
                        <w:right w:val="none" w:sz="0" w:space="0" w:color="auto"/>
                      </w:divBdr>
                      <w:divsChild>
                        <w:div w:id="373238674">
                          <w:marLeft w:val="0"/>
                          <w:marRight w:val="0"/>
                          <w:marTop w:val="0"/>
                          <w:marBottom w:val="0"/>
                          <w:divBdr>
                            <w:top w:val="none" w:sz="0" w:space="0" w:color="auto"/>
                            <w:left w:val="none" w:sz="0" w:space="0" w:color="auto"/>
                            <w:bottom w:val="none" w:sz="0" w:space="0" w:color="auto"/>
                            <w:right w:val="none" w:sz="0" w:space="0" w:color="auto"/>
                          </w:divBdr>
                          <w:divsChild>
                            <w:div w:id="287395793">
                              <w:marLeft w:val="0"/>
                              <w:marRight w:val="0"/>
                              <w:marTop w:val="120"/>
                              <w:marBottom w:val="360"/>
                              <w:divBdr>
                                <w:top w:val="none" w:sz="0" w:space="0" w:color="auto"/>
                                <w:left w:val="none" w:sz="0" w:space="0" w:color="auto"/>
                                <w:bottom w:val="none" w:sz="0" w:space="0" w:color="auto"/>
                                <w:right w:val="none" w:sz="0" w:space="0" w:color="auto"/>
                              </w:divBdr>
                              <w:divsChild>
                                <w:div w:id="307977433">
                                  <w:marLeft w:val="420"/>
                                  <w:marRight w:val="0"/>
                                  <w:marTop w:val="0"/>
                                  <w:marBottom w:val="0"/>
                                  <w:divBdr>
                                    <w:top w:val="none" w:sz="0" w:space="0" w:color="auto"/>
                                    <w:left w:val="none" w:sz="0" w:space="0" w:color="auto"/>
                                    <w:bottom w:val="none" w:sz="0" w:space="0" w:color="auto"/>
                                    <w:right w:val="none" w:sz="0" w:space="0" w:color="auto"/>
                                  </w:divBdr>
                                  <w:divsChild>
                                    <w:div w:id="1158156941">
                                      <w:marLeft w:val="0"/>
                                      <w:marRight w:val="0"/>
                                      <w:marTop w:val="34"/>
                                      <w:marBottom w:val="34"/>
                                      <w:divBdr>
                                        <w:top w:val="none" w:sz="0" w:space="0" w:color="auto"/>
                                        <w:left w:val="none" w:sz="0" w:space="0" w:color="auto"/>
                                        <w:bottom w:val="none" w:sz="0" w:space="0" w:color="auto"/>
                                        <w:right w:val="none" w:sz="0" w:space="0" w:color="auto"/>
                                      </w:divBdr>
                                    </w:div>
                                    <w:div w:id="731974200">
                                      <w:marLeft w:val="0"/>
                                      <w:marRight w:val="0"/>
                                      <w:marTop w:val="0"/>
                                      <w:marBottom w:val="0"/>
                                      <w:divBdr>
                                        <w:top w:val="none" w:sz="0" w:space="0" w:color="auto"/>
                                        <w:left w:val="none" w:sz="0" w:space="0" w:color="auto"/>
                                        <w:bottom w:val="none" w:sz="0" w:space="0" w:color="auto"/>
                                        <w:right w:val="none" w:sz="0" w:space="0" w:color="auto"/>
                                      </w:divBdr>
                                      <w:divsChild>
                                        <w:div w:id="10896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7414667">
      <w:bodyDiv w:val="1"/>
      <w:marLeft w:val="0"/>
      <w:marRight w:val="0"/>
      <w:marTop w:val="0"/>
      <w:marBottom w:val="0"/>
      <w:divBdr>
        <w:top w:val="none" w:sz="0" w:space="0" w:color="auto"/>
        <w:left w:val="none" w:sz="0" w:space="0" w:color="auto"/>
        <w:bottom w:val="none" w:sz="0" w:space="0" w:color="auto"/>
        <w:right w:val="none" w:sz="0" w:space="0" w:color="auto"/>
      </w:divBdr>
      <w:divsChild>
        <w:div w:id="1269704232">
          <w:marLeft w:val="0"/>
          <w:marRight w:val="0"/>
          <w:marTop w:val="0"/>
          <w:marBottom w:val="0"/>
          <w:divBdr>
            <w:top w:val="none" w:sz="0" w:space="0" w:color="auto"/>
            <w:left w:val="none" w:sz="0" w:space="0" w:color="auto"/>
            <w:bottom w:val="none" w:sz="0" w:space="0" w:color="auto"/>
            <w:right w:val="none" w:sz="0" w:space="0" w:color="auto"/>
          </w:divBdr>
        </w:div>
      </w:divsChild>
    </w:div>
    <w:div w:id="1320766638">
      <w:bodyDiv w:val="1"/>
      <w:marLeft w:val="0"/>
      <w:marRight w:val="0"/>
      <w:marTop w:val="0"/>
      <w:marBottom w:val="0"/>
      <w:divBdr>
        <w:top w:val="none" w:sz="0" w:space="0" w:color="auto"/>
        <w:left w:val="none" w:sz="0" w:space="0" w:color="auto"/>
        <w:bottom w:val="none" w:sz="0" w:space="0" w:color="auto"/>
        <w:right w:val="none" w:sz="0" w:space="0" w:color="auto"/>
      </w:divBdr>
    </w:div>
    <w:div w:id="1320883785">
      <w:bodyDiv w:val="1"/>
      <w:marLeft w:val="0"/>
      <w:marRight w:val="0"/>
      <w:marTop w:val="0"/>
      <w:marBottom w:val="0"/>
      <w:divBdr>
        <w:top w:val="none" w:sz="0" w:space="0" w:color="auto"/>
        <w:left w:val="none" w:sz="0" w:space="0" w:color="auto"/>
        <w:bottom w:val="none" w:sz="0" w:space="0" w:color="auto"/>
        <w:right w:val="none" w:sz="0" w:space="0" w:color="auto"/>
      </w:divBdr>
      <w:divsChild>
        <w:div w:id="1535847326">
          <w:marLeft w:val="0"/>
          <w:marRight w:val="0"/>
          <w:marTop w:val="0"/>
          <w:marBottom w:val="0"/>
          <w:divBdr>
            <w:top w:val="none" w:sz="0" w:space="0" w:color="auto"/>
            <w:left w:val="none" w:sz="0" w:space="0" w:color="auto"/>
            <w:bottom w:val="none" w:sz="0" w:space="0" w:color="auto"/>
            <w:right w:val="none" w:sz="0" w:space="0" w:color="auto"/>
          </w:divBdr>
        </w:div>
      </w:divsChild>
    </w:div>
    <w:div w:id="1325626838">
      <w:bodyDiv w:val="1"/>
      <w:marLeft w:val="0"/>
      <w:marRight w:val="0"/>
      <w:marTop w:val="0"/>
      <w:marBottom w:val="0"/>
      <w:divBdr>
        <w:top w:val="none" w:sz="0" w:space="0" w:color="auto"/>
        <w:left w:val="none" w:sz="0" w:space="0" w:color="auto"/>
        <w:bottom w:val="none" w:sz="0" w:space="0" w:color="auto"/>
        <w:right w:val="none" w:sz="0" w:space="0" w:color="auto"/>
      </w:divBdr>
    </w:div>
    <w:div w:id="1325738595">
      <w:bodyDiv w:val="1"/>
      <w:marLeft w:val="0"/>
      <w:marRight w:val="0"/>
      <w:marTop w:val="0"/>
      <w:marBottom w:val="0"/>
      <w:divBdr>
        <w:top w:val="none" w:sz="0" w:space="0" w:color="auto"/>
        <w:left w:val="none" w:sz="0" w:space="0" w:color="auto"/>
        <w:bottom w:val="none" w:sz="0" w:space="0" w:color="auto"/>
        <w:right w:val="none" w:sz="0" w:space="0" w:color="auto"/>
      </w:divBdr>
    </w:div>
    <w:div w:id="1328750809">
      <w:bodyDiv w:val="1"/>
      <w:marLeft w:val="0"/>
      <w:marRight w:val="0"/>
      <w:marTop w:val="0"/>
      <w:marBottom w:val="0"/>
      <w:divBdr>
        <w:top w:val="none" w:sz="0" w:space="0" w:color="auto"/>
        <w:left w:val="none" w:sz="0" w:space="0" w:color="auto"/>
        <w:bottom w:val="none" w:sz="0" w:space="0" w:color="auto"/>
        <w:right w:val="none" w:sz="0" w:space="0" w:color="auto"/>
      </w:divBdr>
    </w:div>
    <w:div w:id="1340698007">
      <w:bodyDiv w:val="1"/>
      <w:marLeft w:val="0"/>
      <w:marRight w:val="0"/>
      <w:marTop w:val="0"/>
      <w:marBottom w:val="0"/>
      <w:divBdr>
        <w:top w:val="none" w:sz="0" w:space="0" w:color="auto"/>
        <w:left w:val="none" w:sz="0" w:space="0" w:color="auto"/>
        <w:bottom w:val="none" w:sz="0" w:space="0" w:color="auto"/>
        <w:right w:val="none" w:sz="0" w:space="0" w:color="auto"/>
      </w:divBdr>
    </w:div>
    <w:div w:id="1344667663">
      <w:bodyDiv w:val="1"/>
      <w:marLeft w:val="0"/>
      <w:marRight w:val="0"/>
      <w:marTop w:val="0"/>
      <w:marBottom w:val="0"/>
      <w:divBdr>
        <w:top w:val="none" w:sz="0" w:space="0" w:color="auto"/>
        <w:left w:val="none" w:sz="0" w:space="0" w:color="auto"/>
        <w:bottom w:val="none" w:sz="0" w:space="0" w:color="auto"/>
        <w:right w:val="none" w:sz="0" w:space="0" w:color="auto"/>
      </w:divBdr>
    </w:div>
    <w:div w:id="1345127974">
      <w:bodyDiv w:val="1"/>
      <w:marLeft w:val="0"/>
      <w:marRight w:val="0"/>
      <w:marTop w:val="0"/>
      <w:marBottom w:val="0"/>
      <w:divBdr>
        <w:top w:val="none" w:sz="0" w:space="0" w:color="auto"/>
        <w:left w:val="none" w:sz="0" w:space="0" w:color="auto"/>
        <w:bottom w:val="none" w:sz="0" w:space="0" w:color="auto"/>
        <w:right w:val="none" w:sz="0" w:space="0" w:color="auto"/>
      </w:divBdr>
      <w:divsChild>
        <w:div w:id="1453208265">
          <w:marLeft w:val="0"/>
          <w:marRight w:val="0"/>
          <w:marTop w:val="34"/>
          <w:marBottom w:val="34"/>
          <w:divBdr>
            <w:top w:val="none" w:sz="0" w:space="0" w:color="auto"/>
            <w:left w:val="none" w:sz="0" w:space="0" w:color="auto"/>
            <w:bottom w:val="none" w:sz="0" w:space="0" w:color="auto"/>
            <w:right w:val="none" w:sz="0" w:space="0" w:color="auto"/>
          </w:divBdr>
        </w:div>
        <w:div w:id="1414665456">
          <w:marLeft w:val="0"/>
          <w:marRight w:val="0"/>
          <w:marTop w:val="0"/>
          <w:marBottom w:val="0"/>
          <w:divBdr>
            <w:top w:val="none" w:sz="0" w:space="0" w:color="auto"/>
            <w:left w:val="none" w:sz="0" w:space="0" w:color="auto"/>
            <w:bottom w:val="none" w:sz="0" w:space="0" w:color="auto"/>
            <w:right w:val="none" w:sz="0" w:space="0" w:color="auto"/>
          </w:divBdr>
        </w:div>
      </w:divsChild>
    </w:div>
    <w:div w:id="1345131701">
      <w:bodyDiv w:val="1"/>
      <w:marLeft w:val="0"/>
      <w:marRight w:val="0"/>
      <w:marTop w:val="0"/>
      <w:marBottom w:val="0"/>
      <w:divBdr>
        <w:top w:val="none" w:sz="0" w:space="0" w:color="auto"/>
        <w:left w:val="none" w:sz="0" w:space="0" w:color="auto"/>
        <w:bottom w:val="none" w:sz="0" w:space="0" w:color="auto"/>
        <w:right w:val="none" w:sz="0" w:space="0" w:color="auto"/>
      </w:divBdr>
      <w:divsChild>
        <w:div w:id="852764967">
          <w:marLeft w:val="0"/>
          <w:marRight w:val="0"/>
          <w:marTop w:val="0"/>
          <w:marBottom w:val="0"/>
          <w:divBdr>
            <w:top w:val="none" w:sz="0" w:space="0" w:color="auto"/>
            <w:left w:val="none" w:sz="0" w:space="0" w:color="auto"/>
            <w:bottom w:val="none" w:sz="0" w:space="0" w:color="auto"/>
            <w:right w:val="none" w:sz="0" w:space="0" w:color="auto"/>
          </w:divBdr>
          <w:divsChild>
            <w:div w:id="2003851598">
              <w:marLeft w:val="0"/>
              <w:marRight w:val="0"/>
              <w:marTop w:val="0"/>
              <w:marBottom w:val="0"/>
              <w:divBdr>
                <w:top w:val="none" w:sz="0" w:space="0" w:color="auto"/>
                <w:left w:val="none" w:sz="0" w:space="0" w:color="auto"/>
                <w:bottom w:val="none" w:sz="0" w:space="0" w:color="auto"/>
                <w:right w:val="none" w:sz="0" w:space="0" w:color="auto"/>
              </w:divBdr>
              <w:divsChild>
                <w:div w:id="882712574">
                  <w:marLeft w:val="0"/>
                  <w:marRight w:val="0"/>
                  <w:marTop w:val="0"/>
                  <w:marBottom w:val="0"/>
                  <w:divBdr>
                    <w:top w:val="none" w:sz="0" w:space="0" w:color="auto"/>
                    <w:left w:val="none" w:sz="0" w:space="0" w:color="auto"/>
                    <w:bottom w:val="none" w:sz="0" w:space="0" w:color="auto"/>
                    <w:right w:val="none" w:sz="0" w:space="0" w:color="auto"/>
                  </w:divBdr>
                  <w:divsChild>
                    <w:div w:id="525556944">
                      <w:marLeft w:val="0"/>
                      <w:marRight w:val="0"/>
                      <w:marTop w:val="0"/>
                      <w:marBottom w:val="0"/>
                      <w:divBdr>
                        <w:top w:val="none" w:sz="0" w:space="0" w:color="auto"/>
                        <w:left w:val="none" w:sz="0" w:space="0" w:color="auto"/>
                        <w:bottom w:val="none" w:sz="0" w:space="0" w:color="auto"/>
                        <w:right w:val="none" w:sz="0" w:space="0" w:color="auto"/>
                      </w:divBdr>
                      <w:divsChild>
                        <w:div w:id="989748895">
                          <w:marLeft w:val="0"/>
                          <w:marRight w:val="0"/>
                          <w:marTop w:val="0"/>
                          <w:marBottom w:val="0"/>
                          <w:divBdr>
                            <w:top w:val="none" w:sz="0" w:space="0" w:color="auto"/>
                            <w:left w:val="none" w:sz="0" w:space="0" w:color="auto"/>
                            <w:bottom w:val="none" w:sz="0" w:space="0" w:color="auto"/>
                            <w:right w:val="none" w:sz="0" w:space="0" w:color="auto"/>
                          </w:divBdr>
                          <w:divsChild>
                            <w:div w:id="1460606205">
                              <w:marLeft w:val="0"/>
                              <w:marRight w:val="0"/>
                              <w:marTop w:val="0"/>
                              <w:marBottom w:val="0"/>
                              <w:divBdr>
                                <w:top w:val="none" w:sz="0" w:space="0" w:color="auto"/>
                                <w:left w:val="none" w:sz="0" w:space="0" w:color="auto"/>
                                <w:bottom w:val="none" w:sz="0" w:space="0" w:color="auto"/>
                                <w:right w:val="none" w:sz="0" w:space="0" w:color="auto"/>
                              </w:divBdr>
                              <w:divsChild>
                                <w:div w:id="1338922649">
                                  <w:marLeft w:val="0"/>
                                  <w:marRight w:val="0"/>
                                  <w:marTop w:val="0"/>
                                  <w:marBottom w:val="0"/>
                                  <w:divBdr>
                                    <w:top w:val="none" w:sz="0" w:space="0" w:color="auto"/>
                                    <w:left w:val="none" w:sz="0" w:space="0" w:color="auto"/>
                                    <w:bottom w:val="none" w:sz="0" w:space="0" w:color="auto"/>
                                    <w:right w:val="none" w:sz="0" w:space="0" w:color="auto"/>
                                  </w:divBdr>
                                  <w:divsChild>
                                    <w:div w:id="1978487042">
                                      <w:marLeft w:val="0"/>
                                      <w:marRight w:val="0"/>
                                      <w:marTop w:val="0"/>
                                      <w:marBottom w:val="0"/>
                                      <w:divBdr>
                                        <w:top w:val="none" w:sz="0" w:space="0" w:color="auto"/>
                                        <w:left w:val="none" w:sz="0" w:space="0" w:color="auto"/>
                                        <w:bottom w:val="none" w:sz="0" w:space="0" w:color="auto"/>
                                        <w:right w:val="none" w:sz="0" w:space="0" w:color="auto"/>
                                      </w:divBdr>
                                      <w:divsChild>
                                        <w:div w:id="863055939">
                                          <w:marLeft w:val="0"/>
                                          <w:marRight w:val="0"/>
                                          <w:marTop w:val="0"/>
                                          <w:marBottom w:val="0"/>
                                          <w:divBdr>
                                            <w:top w:val="none" w:sz="0" w:space="0" w:color="auto"/>
                                            <w:left w:val="none" w:sz="0" w:space="0" w:color="auto"/>
                                            <w:bottom w:val="none" w:sz="0" w:space="0" w:color="auto"/>
                                            <w:right w:val="none" w:sz="0" w:space="0" w:color="auto"/>
                                          </w:divBdr>
                                        </w:div>
                                        <w:div w:id="143161435">
                                          <w:marLeft w:val="0"/>
                                          <w:marRight w:val="0"/>
                                          <w:marTop w:val="0"/>
                                          <w:marBottom w:val="0"/>
                                          <w:divBdr>
                                            <w:top w:val="none" w:sz="0" w:space="0" w:color="auto"/>
                                            <w:left w:val="none" w:sz="0" w:space="0" w:color="auto"/>
                                            <w:bottom w:val="none" w:sz="0" w:space="0" w:color="auto"/>
                                            <w:right w:val="none" w:sz="0" w:space="0" w:color="auto"/>
                                          </w:divBdr>
                                          <w:divsChild>
                                            <w:div w:id="1003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7246719">
      <w:bodyDiv w:val="1"/>
      <w:marLeft w:val="0"/>
      <w:marRight w:val="0"/>
      <w:marTop w:val="0"/>
      <w:marBottom w:val="0"/>
      <w:divBdr>
        <w:top w:val="none" w:sz="0" w:space="0" w:color="auto"/>
        <w:left w:val="none" w:sz="0" w:space="0" w:color="auto"/>
        <w:bottom w:val="none" w:sz="0" w:space="0" w:color="auto"/>
        <w:right w:val="none" w:sz="0" w:space="0" w:color="auto"/>
      </w:divBdr>
      <w:divsChild>
        <w:div w:id="1480417219">
          <w:marLeft w:val="0"/>
          <w:marRight w:val="0"/>
          <w:marTop w:val="0"/>
          <w:marBottom w:val="0"/>
          <w:divBdr>
            <w:top w:val="none" w:sz="0" w:space="0" w:color="auto"/>
            <w:left w:val="none" w:sz="0" w:space="0" w:color="auto"/>
            <w:bottom w:val="none" w:sz="0" w:space="0" w:color="auto"/>
            <w:right w:val="none" w:sz="0" w:space="0" w:color="auto"/>
          </w:divBdr>
        </w:div>
      </w:divsChild>
    </w:div>
    <w:div w:id="1350258214">
      <w:bodyDiv w:val="1"/>
      <w:marLeft w:val="0"/>
      <w:marRight w:val="0"/>
      <w:marTop w:val="0"/>
      <w:marBottom w:val="0"/>
      <w:divBdr>
        <w:top w:val="none" w:sz="0" w:space="0" w:color="auto"/>
        <w:left w:val="none" w:sz="0" w:space="0" w:color="auto"/>
        <w:bottom w:val="none" w:sz="0" w:space="0" w:color="auto"/>
        <w:right w:val="none" w:sz="0" w:space="0" w:color="auto"/>
      </w:divBdr>
      <w:divsChild>
        <w:div w:id="2094156394">
          <w:marLeft w:val="0"/>
          <w:marRight w:val="0"/>
          <w:marTop w:val="0"/>
          <w:marBottom w:val="0"/>
          <w:divBdr>
            <w:top w:val="none" w:sz="0" w:space="0" w:color="auto"/>
            <w:left w:val="none" w:sz="0" w:space="0" w:color="auto"/>
            <w:bottom w:val="none" w:sz="0" w:space="0" w:color="auto"/>
            <w:right w:val="none" w:sz="0" w:space="0" w:color="auto"/>
          </w:divBdr>
          <w:divsChild>
            <w:div w:id="2075927331">
              <w:marLeft w:val="0"/>
              <w:marRight w:val="0"/>
              <w:marTop w:val="0"/>
              <w:marBottom w:val="0"/>
              <w:divBdr>
                <w:top w:val="none" w:sz="0" w:space="0" w:color="auto"/>
                <w:left w:val="none" w:sz="0" w:space="0" w:color="auto"/>
                <w:bottom w:val="none" w:sz="0" w:space="0" w:color="auto"/>
                <w:right w:val="none" w:sz="0" w:space="0" w:color="auto"/>
              </w:divBdr>
              <w:divsChild>
                <w:div w:id="1072771209">
                  <w:marLeft w:val="0"/>
                  <w:marRight w:val="0"/>
                  <w:marTop w:val="0"/>
                  <w:marBottom w:val="0"/>
                  <w:divBdr>
                    <w:top w:val="none" w:sz="0" w:space="0" w:color="auto"/>
                    <w:left w:val="none" w:sz="0" w:space="0" w:color="auto"/>
                    <w:bottom w:val="none" w:sz="0" w:space="0" w:color="auto"/>
                    <w:right w:val="none" w:sz="0" w:space="0" w:color="auto"/>
                  </w:divBdr>
                  <w:divsChild>
                    <w:div w:id="1917589490">
                      <w:marLeft w:val="0"/>
                      <w:marRight w:val="0"/>
                      <w:marTop w:val="0"/>
                      <w:marBottom w:val="0"/>
                      <w:divBdr>
                        <w:top w:val="none" w:sz="0" w:space="0" w:color="auto"/>
                        <w:left w:val="none" w:sz="0" w:space="0" w:color="auto"/>
                        <w:bottom w:val="none" w:sz="0" w:space="0" w:color="auto"/>
                        <w:right w:val="none" w:sz="0" w:space="0" w:color="auto"/>
                      </w:divBdr>
                      <w:divsChild>
                        <w:div w:id="1885218591">
                          <w:marLeft w:val="0"/>
                          <w:marRight w:val="0"/>
                          <w:marTop w:val="0"/>
                          <w:marBottom w:val="0"/>
                          <w:divBdr>
                            <w:top w:val="none" w:sz="0" w:space="0" w:color="auto"/>
                            <w:left w:val="none" w:sz="0" w:space="0" w:color="auto"/>
                            <w:bottom w:val="none" w:sz="0" w:space="0" w:color="auto"/>
                            <w:right w:val="none" w:sz="0" w:space="0" w:color="auto"/>
                          </w:divBdr>
                          <w:divsChild>
                            <w:div w:id="1070881898">
                              <w:marLeft w:val="0"/>
                              <w:marRight w:val="0"/>
                              <w:marTop w:val="0"/>
                              <w:marBottom w:val="0"/>
                              <w:divBdr>
                                <w:top w:val="none" w:sz="0" w:space="0" w:color="auto"/>
                                <w:left w:val="none" w:sz="0" w:space="0" w:color="auto"/>
                                <w:bottom w:val="none" w:sz="0" w:space="0" w:color="auto"/>
                                <w:right w:val="none" w:sz="0" w:space="0" w:color="auto"/>
                              </w:divBdr>
                              <w:divsChild>
                                <w:div w:id="491062404">
                                  <w:marLeft w:val="0"/>
                                  <w:marRight w:val="0"/>
                                  <w:marTop w:val="0"/>
                                  <w:marBottom w:val="0"/>
                                  <w:divBdr>
                                    <w:top w:val="none" w:sz="0" w:space="0" w:color="auto"/>
                                    <w:left w:val="none" w:sz="0" w:space="0" w:color="auto"/>
                                    <w:bottom w:val="none" w:sz="0" w:space="0" w:color="auto"/>
                                    <w:right w:val="none" w:sz="0" w:space="0" w:color="auto"/>
                                  </w:divBdr>
                                  <w:divsChild>
                                    <w:div w:id="922834350">
                                      <w:marLeft w:val="0"/>
                                      <w:marRight w:val="0"/>
                                      <w:marTop w:val="0"/>
                                      <w:marBottom w:val="0"/>
                                      <w:divBdr>
                                        <w:top w:val="none" w:sz="0" w:space="0" w:color="auto"/>
                                        <w:left w:val="none" w:sz="0" w:space="0" w:color="auto"/>
                                        <w:bottom w:val="none" w:sz="0" w:space="0" w:color="auto"/>
                                        <w:right w:val="none" w:sz="0" w:space="0" w:color="auto"/>
                                      </w:divBdr>
                                      <w:divsChild>
                                        <w:div w:id="303781558">
                                          <w:marLeft w:val="0"/>
                                          <w:marRight w:val="0"/>
                                          <w:marTop w:val="0"/>
                                          <w:marBottom w:val="0"/>
                                          <w:divBdr>
                                            <w:top w:val="none" w:sz="0" w:space="0" w:color="auto"/>
                                            <w:left w:val="none" w:sz="0" w:space="0" w:color="auto"/>
                                            <w:bottom w:val="none" w:sz="0" w:space="0" w:color="auto"/>
                                            <w:right w:val="none" w:sz="0" w:space="0" w:color="auto"/>
                                          </w:divBdr>
                                        </w:div>
                                        <w:div w:id="1893497499">
                                          <w:marLeft w:val="0"/>
                                          <w:marRight w:val="0"/>
                                          <w:marTop w:val="0"/>
                                          <w:marBottom w:val="0"/>
                                          <w:divBdr>
                                            <w:top w:val="none" w:sz="0" w:space="0" w:color="auto"/>
                                            <w:left w:val="none" w:sz="0" w:space="0" w:color="auto"/>
                                            <w:bottom w:val="none" w:sz="0" w:space="0" w:color="auto"/>
                                            <w:right w:val="none" w:sz="0" w:space="0" w:color="auto"/>
                                          </w:divBdr>
                                          <w:divsChild>
                                            <w:div w:id="94680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1298410">
      <w:bodyDiv w:val="1"/>
      <w:marLeft w:val="0"/>
      <w:marRight w:val="0"/>
      <w:marTop w:val="0"/>
      <w:marBottom w:val="0"/>
      <w:divBdr>
        <w:top w:val="none" w:sz="0" w:space="0" w:color="auto"/>
        <w:left w:val="none" w:sz="0" w:space="0" w:color="auto"/>
        <w:bottom w:val="none" w:sz="0" w:space="0" w:color="auto"/>
        <w:right w:val="none" w:sz="0" w:space="0" w:color="auto"/>
      </w:divBdr>
      <w:divsChild>
        <w:div w:id="1019503742">
          <w:marLeft w:val="0"/>
          <w:marRight w:val="1"/>
          <w:marTop w:val="0"/>
          <w:marBottom w:val="0"/>
          <w:divBdr>
            <w:top w:val="none" w:sz="0" w:space="0" w:color="auto"/>
            <w:left w:val="none" w:sz="0" w:space="0" w:color="auto"/>
            <w:bottom w:val="none" w:sz="0" w:space="0" w:color="auto"/>
            <w:right w:val="none" w:sz="0" w:space="0" w:color="auto"/>
          </w:divBdr>
          <w:divsChild>
            <w:div w:id="338849378">
              <w:marLeft w:val="0"/>
              <w:marRight w:val="0"/>
              <w:marTop w:val="0"/>
              <w:marBottom w:val="0"/>
              <w:divBdr>
                <w:top w:val="none" w:sz="0" w:space="0" w:color="auto"/>
                <w:left w:val="none" w:sz="0" w:space="0" w:color="auto"/>
                <w:bottom w:val="none" w:sz="0" w:space="0" w:color="auto"/>
                <w:right w:val="none" w:sz="0" w:space="0" w:color="auto"/>
              </w:divBdr>
              <w:divsChild>
                <w:div w:id="1863089558">
                  <w:marLeft w:val="0"/>
                  <w:marRight w:val="1"/>
                  <w:marTop w:val="0"/>
                  <w:marBottom w:val="0"/>
                  <w:divBdr>
                    <w:top w:val="none" w:sz="0" w:space="0" w:color="auto"/>
                    <w:left w:val="none" w:sz="0" w:space="0" w:color="auto"/>
                    <w:bottom w:val="none" w:sz="0" w:space="0" w:color="auto"/>
                    <w:right w:val="none" w:sz="0" w:space="0" w:color="auto"/>
                  </w:divBdr>
                  <w:divsChild>
                    <w:div w:id="323053641">
                      <w:marLeft w:val="0"/>
                      <w:marRight w:val="0"/>
                      <w:marTop w:val="0"/>
                      <w:marBottom w:val="0"/>
                      <w:divBdr>
                        <w:top w:val="none" w:sz="0" w:space="0" w:color="auto"/>
                        <w:left w:val="none" w:sz="0" w:space="0" w:color="auto"/>
                        <w:bottom w:val="none" w:sz="0" w:space="0" w:color="auto"/>
                        <w:right w:val="none" w:sz="0" w:space="0" w:color="auto"/>
                      </w:divBdr>
                      <w:divsChild>
                        <w:div w:id="1396127478">
                          <w:marLeft w:val="0"/>
                          <w:marRight w:val="0"/>
                          <w:marTop w:val="0"/>
                          <w:marBottom w:val="0"/>
                          <w:divBdr>
                            <w:top w:val="none" w:sz="0" w:space="0" w:color="auto"/>
                            <w:left w:val="none" w:sz="0" w:space="0" w:color="auto"/>
                            <w:bottom w:val="none" w:sz="0" w:space="0" w:color="auto"/>
                            <w:right w:val="none" w:sz="0" w:space="0" w:color="auto"/>
                          </w:divBdr>
                          <w:divsChild>
                            <w:div w:id="859196537">
                              <w:marLeft w:val="0"/>
                              <w:marRight w:val="0"/>
                              <w:marTop w:val="120"/>
                              <w:marBottom w:val="360"/>
                              <w:divBdr>
                                <w:top w:val="none" w:sz="0" w:space="0" w:color="auto"/>
                                <w:left w:val="none" w:sz="0" w:space="0" w:color="auto"/>
                                <w:bottom w:val="none" w:sz="0" w:space="0" w:color="auto"/>
                                <w:right w:val="none" w:sz="0" w:space="0" w:color="auto"/>
                              </w:divBdr>
                              <w:divsChild>
                                <w:div w:id="1291787591">
                                  <w:marLeft w:val="420"/>
                                  <w:marRight w:val="0"/>
                                  <w:marTop w:val="0"/>
                                  <w:marBottom w:val="0"/>
                                  <w:divBdr>
                                    <w:top w:val="none" w:sz="0" w:space="0" w:color="auto"/>
                                    <w:left w:val="none" w:sz="0" w:space="0" w:color="auto"/>
                                    <w:bottom w:val="none" w:sz="0" w:space="0" w:color="auto"/>
                                    <w:right w:val="none" w:sz="0" w:space="0" w:color="auto"/>
                                  </w:divBdr>
                                  <w:divsChild>
                                    <w:div w:id="2044362533">
                                      <w:marLeft w:val="0"/>
                                      <w:marRight w:val="0"/>
                                      <w:marTop w:val="34"/>
                                      <w:marBottom w:val="34"/>
                                      <w:divBdr>
                                        <w:top w:val="none" w:sz="0" w:space="0" w:color="auto"/>
                                        <w:left w:val="none" w:sz="0" w:space="0" w:color="auto"/>
                                        <w:bottom w:val="none" w:sz="0" w:space="0" w:color="auto"/>
                                        <w:right w:val="none" w:sz="0" w:space="0" w:color="auto"/>
                                      </w:divBdr>
                                    </w:div>
                                    <w:div w:id="1717197495">
                                      <w:marLeft w:val="0"/>
                                      <w:marRight w:val="0"/>
                                      <w:marTop w:val="0"/>
                                      <w:marBottom w:val="0"/>
                                      <w:divBdr>
                                        <w:top w:val="none" w:sz="0" w:space="0" w:color="auto"/>
                                        <w:left w:val="none" w:sz="0" w:space="0" w:color="auto"/>
                                        <w:bottom w:val="none" w:sz="0" w:space="0" w:color="auto"/>
                                        <w:right w:val="none" w:sz="0" w:space="0" w:color="auto"/>
                                      </w:divBdr>
                                      <w:divsChild>
                                        <w:div w:id="164535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141930">
      <w:bodyDiv w:val="1"/>
      <w:marLeft w:val="0"/>
      <w:marRight w:val="0"/>
      <w:marTop w:val="0"/>
      <w:marBottom w:val="0"/>
      <w:divBdr>
        <w:top w:val="none" w:sz="0" w:space="0" w:color="auto"/>
        <w:left w:val="none" w:sz="0" w:space="0" w:color="auto"/>
        <w:bottom w:val="none" w:sz="0" w:space="0" w:color="auto"/>
        <w:right w:val="none" w:sz="0" w:space="0" w:color="auto"/>
      </w:divBdr>
      <w:divsChild>
        <w:div w:id="626476407">
          <w:marLeft w:val="0"/>
          <w:marRight w:val="0"/>
          <w:marTop w:val="0"/>
          <w:marBottom w:val="0"/>
          <w:divBdr>
            <w:top w:val="none" w:sz="0" w:space="0" w:color="auto"/>
            <w:left w:val="none" w:sz="0" w:space="0" w:color="auto"/>
            <w:bottom w:val="none" w:sz="0" w:space="0" w:color="auto"/>
            <w:right w:val="none" w:sz="0" w:space="0" w:color="auto"/>
          </w:divBdr>
          <w:divsChild>
            <w:div w:id="95783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48834">
      <w:bodyDiv w:val="1"/>
      <w:marLeft w:val="0"/>
      <w:marRight w:val="0"/>
      <w:marTop w:val="0"/>
      <w:marBottom w:val="0"/>
      <w:divBdr>
        <w:top w:val="none" w:sz="0" w:space="0" w:color="auto"/>
        <w:left w:val="none" w:sz="0" w:space="0" w:color="auto"/>
        <w:bottom w:val="none" w:sz="0" w:space="0" w:color="auto"/>
        <w:right w:val="none" w:sz="0" w:space="0" w:color="auto"/>
      </w:divBdr>
    </w:div>
    <w:div w:id="1355502441">
      <w:bodyDiv w:val="1"/>
      <w:marLeft w:val="0"/>
      <w:marRight w:val="0"/>
      <w:marTop w:val="0"/>
      <w:marBottom w:val="0"/>
      <w:divBdr>
        <w:top w:val="none" w:sz="0" w:space="0" w:color="auto"/>
        <w:left w:val="none" w:sz="0" w:space="0" w:color="auto"/>
        <w:bottom w:val="none" w:sz="0" w:space="0" w:color="auto"/>
        <w:right w:val="none" w:sz="0" w:space="0" w:color="auto"/>
      </w:divBdr>
    </w:div>
    <w:div w:id="1355688415">
      <w:bodyDiv w:val="1"/>
      <w:marLeft w:val="0"/>
      <w:marRight w:val="0"/>
      <w:marTop w:val="0"/>
      <w:marBottom w:val="0"/>
      <w:divBdr>
        <w:top w:val="none" w:sz="0" w:space="0" w:color="auto"/>
        <w:left w:val="none" w:sz="0" w:space="0" w:color="auto"/>
        <w:bottom w:val="none" w:sz="0" w:space="0" w:color="auto"/>
        <w:right w:val="none" w:sz="0" w:space="0" w:color="auto"/>
      </w:divBdr>
    </w:div>
    <w:div w:id="1356344472">
      <w:bodyDiv w:val="1"/>
      <w:marLeft w:val="0"/>
      <w:marRight w:val="0"/>
      <w:marTop w:val="0"/>
      <w:marBottom w:val="0"/>
      <w:divBdr>
        <w:top w:val="none" w:sz="0" w:space="0" w:color="auto"/>
        <w:left w:val="none" w:sz="0" w:space="0" w:color="auto"/>
        <w:bottom w:val="none" w:sz="0" w:space="0" w:color="auto"/>
        <w:right w:val="none" w:sz="0" w:space="0" w:color="auto"/>
      </w:divBdr>
      <w:divsChild>
        <w:div w:id="396588829">
          <w:marLeft w:val="0"/>
          <w:marRight w:val="1"/>
          <w:marTop w:val="0"/>
          <w:marBottom w:val="0"/>
          <w:divBdr>
            <w:top w:val="none" w:sz="0" w:space="0" w:color="auto"/>
            <w:left w:val="none" w:sz="0" w:space="0" w:color="auto"/>
            <w:bottom w:val="none" w:sz="0" w:space="0" w:color="auto"/>
            <w:right w:val="none" w:sz="0" w:space="0" w:color="auto"/>
          </w:divBdr>
          <w:divsChild>
            <w:div w:id="234048851">
              <w:marLeft w:val="0"/>
              <w:marRight w:val="0"/>
              <w:marTop w:val="0"/>
              <w:marBottom w:val="0"/>
              <w:divBdr>
                <w:top w:val="none" w:sz="0" w:space="0" w:color="auto"/>
                <w:left w:val="none" w:sz="0" w:space="0" w:color="auto"/>
                <w:bottom w:val="none" w:sz="0" w:space="0" w:color="auto"/>
                <w:right w:val="none" w:sz="0" w:space="0" w:color="auto"/>
              </w:divBdr>
              <w:divsChild>
                <w:div w:id="1818644329">
                  <w:marLeft w:val="0"/>
                  <w:marRight w:val="1"/>
                  <w:marTop w:val="0"/>
                  <w:marBottom w:val="0"/>
                  <w:divBdr>
                    <w:top w:val="none" w:sz="0" w:space="0" w:color="auto"/>
                    <w:left w:val="none" w:sz="0" w:space="0" w:color="auto"/>
                    <w:bottom w:val="none" w:sz="0" w:space="0" w:color="auto"/>
                    <w:right w:val="none" w:sz="0" w:space="0" w:color="auto"/>
                  </w:divBdr>
                  <w:divsChild>
                    <w:div w:id="1610891601">
                      <w:marLeft w:val="0"/>
                      <w:marRight w:val="0"/>
                      <w:marTop w:val="0"/>
                      <w:marBottom w:val="0"/>
                      <w:divBdr>
                        <w:top w:val="none" w:sz="0" w:space="0" w:color="auto"/>
                        <w:left w:val="none" w:sz="0" w:space="0" w:color="auto"/>
                        <w:bottom w:val="none" w:sz="0" w:space="0" w:color="auto"/>
                        <w:right w:val="none" w:sz="0" w:space="0" w:color="auto"/>
                      </w:divBdr>
                      <w:divsChild>
                        <w:div w:id="1877769140">
                          <w:marLeft w:val="0"/>
                          <w:marRight w:val="0"/>
                          <w:marTop w:val="0"/>
                          <w:marBottom w:val="0"/>
                          <w:divBdr>
                            <w:top w:val="none" w:sz="0" w:space="0" w:color="auto"/>
                            <w:left w:val="none" w:sz="0" w:space="0" w:color="auto"/>
                            <w:bottom w:val="none" w:sz="0" w:space="0" w:color="auto"/>
                            <w:right w:val="none" w:sz="0" w:space="0" w:color="auto"/>
                          </w:divBdr>
                          <w:divsChild>
                            <w:div w:id="440732822">
                              <w:marLeft w:val="0"/>
                              <w:marRight w:val="0"/>
                              <w:marTop w:val="120"/>
                              <w:marBottom w:val="360"/>
                              <w:divBdr>
                                <w:top w:val="none" w:sz="0" w:space="0" w:color="auto"/>
                                <w:left w:val="none" w:sz="0" w:space="0" w:color="auto"/>
                                <w:bottom w:val="none" w:sz="0" w:space="0" w:color="auto"/>
                                <w:right w:val="none" w:sz="0" w:space="0" w:color="auto"/>
                              </w:divBdr>
                              <w:divsChild>
                                <w:div w:id="1883059695">
                                  <w:marLeft w:val="420"/>
                                  <w:marRight w:val="0"/>
                                  <w:marTop w:val="0"/>
                                  <w:marBottom w:val="0"/>
                                  <w:divBdr>
                                    <w:top w:val="none" w:sz="0" w:space="0" w:color="auto"/>
                                    <w:left w:val="none" w:sz="0" w:space="0" w:color="auto"/>
                                    <w:bottom w:val="none" w:sz="0" w:space="0" w:color="auto"/>
                                    <w:right w:val="none" w:sz="0" w:space="0" w:color="auto"/>
                                  </w:divBdr>
                                  <w:divsChild>
                                    <w:div w:id="1358702946">
                                      <w:marLeft w:val="0"/>
                                      <w:marRight w:val="0"/>
                                      <w:marTop w:val="34"/>
                                      <w:marBottom w:val="34"/>
                                      <w:divBdr>
                                        <w:top w:val="none" w:sz="0" w:space="0" w:color="auto"/>
                                        <w:left w:val="none" w:sz="0" w:space="0" w:color="auto"/>
                                        <w:bottom w:val="none" w:sz="0" w:space="0" w:color="auto"/>
                                        <w:right w:val="none" w:sz="0" w:space="0" w:color="auto"/>
                                      </w:divBdr>
                                    </w:div>
                                    <w:div w:id="1623993166">
                                      <w:marLeft w:val="0"/>
                                      <w:marRight w:val="0"/>
                                      <w:marTop w:val="0"/>
                                      <w:marBottom w:val="0"/>
                                      <w:divBdr>
                                        <w:top w:val="none" w:sz="0" w:space="0" w:color="auto"/>
                                        <w:left w:val="none" w:sz="0" w:space="0" w:color="auto"/>
                                        <w:bottom w:val="none" w:sz="0" w:space="0" w:color="auto"/>
                                        <w:right w:val="none" w:sz="0" w:space="0" w:color="auto"/>
                                      </w:divBdr>
                                      <w:divsChild>
                                        <w:div w:id="5560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7778214">
      <w:bodyDiv w:val="1"/>
      <w:marLeft w:val="0"/>
      <w:marRight w:val="0"/>
      <w:marTop w:val="0"/>
      <w:marBottom w:val="0"/>
      <w:divBdr>
        <w:top w:val="none" w:sz="0" w:space="0" w:color="auto"/>
        <w:left w:val="none" w:sz="0" w:space="0" w:color="auto"/>
        <w:bottom w:val="none" w:sz="0" w:space="0" w:color="auto"/>
        <w:right w:val="none" w:sz="0" w:space="0" w:color="auto"/>
      </w:divBdr>
      <w:divsChild>
        <w:div w:id="1147287735">
          <w:marLeft w:val="0"/>
          <w:marRight w:val="0"/>
          <w:marTop w:val="0"/>
          <w:marBottom w:val="0"/>
          <w:divBdr>
            <w:top w:val="none" w:sz="0" w:space="0" w:color="auto"/>
            <w:left w:val="none" w:sz="0" w:space="0" w:color="auto"/>
            <w:bottom w:val="none" w:sz="0" w:space="0" w:color="auto"/>
            <w:right w:val="none" w:sz="0" w:space="0" w:color="auto"/>
          </w:divBdr>
        </w:div>
      </w:divsChild>
    </w:div>
    <w:div w:id="1365135080">
      <w:bodyDiv w:val="1"/>
      <w:marLeft w:val="0"/>
      <w:marRight w:val="0"/>
      <w:marTop w:val="0"/>
      <w:marBottom w:val="0"/>
      <w:divBdr>
        <w:top w:val="none" w:sz="0" w:space="0" w:color="auto"/>
        <w:left w:val="none" w:sz="0" w:space="0" w:color="auto"/>
        <w:bottom w:val="none" w:sz="0" w:space="0" w:color="auto"/>
        <w:right w:val="none" w:sz="0" w:space="0" w:color="auto"/>
      </w:divBdr>
      <w:divsChild>
        <w:div w:id="324749259">
          <w:marLeft w:val="0"/>
          <w:marRight w:val="0"/>
          <w:marTop w:val="0"/>
          <w:marBottom w:val="0"/>
          <w:divBdr>
            <w:top w:val="none" w:sz="0" w:space="0" w:color="auto"/>
            <w:left w:val="none" w:sz="0" w:space="0" w:color="auto"/>
            <w:bottom w:val="none" w:sz="0" w:space="0" w:color="auto"/>
            <w:right w:val="none" w:sz="0" w:space="0" w:color="auto"/>
          </w:divBdr>
          <w:divsChild>
            <w:div w:id="919213014">
              <w:marLeft w:val="0"/>
              <w:marRight w:val="0"/>
              <w:marTop w:val="0"/>
              <w:marBottom w:val="0"/>
              <w:divBdr>
                <w:top w:val="none" w:sz="0" w:space="0" w:color="auto"/>
                <w:left w:val="none" w:sz="0" w:space="0" w:color="auto"/>
                <w:bottom w:val="none" w:sz="0" w:space="0" w:color="auto"/>
                <w:right w:val="none" w:sz="0" w:space="0" w:color="auto"/>
              </w:divBdr>
              <w:divsChild>
                <w:div w:id="789015501">
                  <w:marLeft w:val="0"/>
                  <w:marRight w:val="0"/>
                  <w:marTop w:val="0"/>
                  <w:marBottom w:val="0"/>
                  <w:divBdr>
                    <w:top w:val="none" w:sz="0" w:space="0" w:color="auto"/>
                    <w:left w:val="none" w:sz="0" w:space="0" w:color="auto"/>
                    <w:bottom w:val="none" w:sz="0" w:space="0" w:color="auto"/>
                    <w:right w:val="none" w:sz="0" w:space="0" w:color="auto"/>
                  </w:divBdr>
                  <w:divsChild>
                    <w:div w:id="1387417186">
                      <w:marLeft w:val="0"/>
                      <w:marRight w:val="0"/>
                      <w:marTop w:val="0"/>
                      <w:marBottom w:val="0"/>
                      <w:divBdr>
                        <w:top w:val="none" w:sz="0" w:space="0" w:color="auto"/>
                        <w:left w:val="none" w:sz="0" w:space="0" w:color="auto"/>
                        <w:bottom w:val="none" w:sz="0" w:space="0" w:color="auto"/>
                        <w:right w:val="none" w:sz="0" w:space="0" w:color="auto"/>
                      </w:divBdr>
                      <w:divsChild>
                        <w:div w:id="829295012">
                          <w:marLeft w:val="0"/>
                          <w:marRight w:val="0"/>
                          <w:marTop w:val="0"/>
                          <w:marBottom w:val="0"/>
                          <w:divBdr>
                            <w:top w:val="none" w:sz="0" w:space="0" w:color="auto"/>
                            <w:left w:val="none" w:sz="0" w:space="0" w:color="auto"/>
                            <w:bottom w:val="none" w:sz="0" w:space="0" w:color="auto"/>
                            <w:right w:val="none" w:sz="0" w:space="0" w:color="auto"/>
                          </w:divBdr>
                          <w:divsChild>
                            <w:div w:id="1566260910">
                              <w:marLeft w:val="0"/>
                              <w:marRight w:val="0"/>
                              <w:marTop w:val="0"/>
                              <w:marBottom w:val="0"/>
                              <w:divBdr>
                                <w:top w:val="none" w:sz="0" w:space="0" w:color="auto"/>
                                <w:left w:val="none" w:sz="0" w:space="0" w:color="auto"/>
                                <w:bottom w:val="none" w:sz="0" w:space="0" w:color="auto"/>
                                <w:right w:val="none" w:sz="0" w:space="0" w:color="auto"/>
                              </w:divBdr>
                              <w:divsChild>
                                <w:div w:id="1650741466">
                                  <w:marLeft w:val="0"/>
                                  <w:marRight w:val="0"/>
                                  <w:marTop w:val="0"/>
                                  <w:marBottom w:val="0"/>
                                  <w:divBdr>
                                    <w:top w:val="none" w:sz="0" w:space="0" w:color="auto"/>
                                    <w:left w:val="none" w:sz="0" w:space="0" w:color="auto"/>
                                    <w:bottom w:val="none" w:sz="0" w:space="0" w:color="auto"/>
                                    <w:right w:val="none" w:sz="0" w:space="0" w:color="auto"/>
                                  </w:divBdr>
                                  <w:divsChild>
                                    <w:div w:id="1719745926">
                                      <w:marLeft w:val="0"/>
                                      <w:marRight w:val="0"/>
                                      <w:marTop w:val="0"/>
                                      <w:marBottom w:val="0"/>
                                      <w:divBdr>
                                        <w:top w:val="none" w:sz="0" w:space="0" w:color="auto"/>
                                        <w:left w:val="none" w:sz="0" w:space="0" w:color="auto"/>
                                        <w:bottom w:val="none" w:sz="0" w:space="0" w:color="auto"/>
                                        <w:right w:val="none" w:sz="0" w:space="0" w:color="auto"/>
                                      </w:divBdr>
                                      <w:divsChild>
                                        <w:div w:id="1212958949">
                                          <w:marLeft w:val="0"/>
                                          <w:marRight w:val="0"/>
                                          <w:marTop w:val="0"/>
                                          <w:marBottom w:val="0"/>
                                          <w:divBdr>
                                            <w:top w:val="none" w:sz="0" w:space="0" w:color="auto"/>
                                            <w:left w:val="none" w:sz="0" w:space="0" w:color="auto"/>
                                            <w:bottom w:val="none" w:sz="0" w:space="0" w:color="auto"/>
                                            <w:right w:val="none" w:sz="0" w:space="0" w:color="auto"/>
                                          </w:divBdr>
                                        </w:div>
                                        <w:div w:id="260720914">
                                          <w:marLeft w:val="0"/>
                                          <w:marRight w:val="0"/>
                                          <w:marTop w:val="0"/>
                                          <w:marBottom w:val="0"/>
                                          <w:divBdr>
                                            <w:top w:val="none" w:sz="0" w:space="0" w:color="auto"/>
                                            <w:left w:val="none" w:sz="0" w:space="0" w:color="auto"/>
                                            <w:bottom w:val="none" w:sz="0" w:space="0" w:color="auto"/>
                                            <w:right w:val="none" w:sz="0" w:space="0" w:color="auto"/>
                                          </w:divBdr>
                                          <w:divsChild>
                                            <w:div w:id="60504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868532">
      <w:bodyDiv w:val="1"/>
      <w:marLeft w:val="0"/>
      <w:marRight w:val="0"/>
      <w:marTop w:val="0"/>
      <w:marBottom w:val="0"/>
      <w:divBdr>
        <w:top w:val="none" w:sz="0" w:space="0" w:color="auto"/>
        <w:left w:val="none" w:sz="0" w:space="0" w:color="auto"/>
        <w:bottom w:val="none" w:sz="0" w:space="0" w:color="auto"/>
        <w:right w:val="none" w:sz="0" w:space="0" w:color="auto"/>
      </w:divBdr>
      <w:divsChild>
        <w:div w:id="288358406">
          <w:marLeft w:val="0"/>
          <w:marRight w:val="0"/>
          <w:marTop w:val="34"/>
          <w:marBottom w:val="34"/>
          <w:divBdr>
            <w:top w:val="none" w:sz="0" w:space="0" w:color="auto"/>
            <w:left w:val="none" w:sz="0" w:space="0" w:color="auto"/>
            <w:bottom w:val="none" w:sz="0" w:space="0" w:color="auto"/>
            <w:right w:val="none" w:sz="0" w:space="0" w:color="auto"/>
          </w:divBdr>
        </w:div>
        <w:div w:id="1742174522">
          <w:marLeft w:val="0"/>
          <w:marRight w:val="0"/>
          <w:marTop w:val="0"/>
          <w:marBottom w:val="0"/>
          <w:divBdr>
            <w:top w:val="none" w:sz="0" w:space="0" w:color="auto"/>
            <w:left w:val="none" w:sz="0" w:space="0" w:color="auto"/>
            <w:bottom w:val="none" w:sz="0" w:space="0" w:color="auto"/>
            <w:right w:val="none" w:sz="0" w:space="0" w:color="auto"/>
          </w:divBdr>
        </w:div>
      </w:divsChild>
    </w:div>
    <w:div w:id="1367026710">
      <w:bodyDiv w:val="1"/>
      <w:marLeft w:val="0"/>
      <w:marRight w:val="0"/>
      <w:marTop w:val="0"/>
      <w:marBottom w:val="0"/>
      <w:divBdr>
        <w:top w:val="none" w:sz="0" w:space="0" w:color="auto"/>
        <w:left w:val="none" w:sz="0" w:space="0" w:color="auto"/>
        <w:bottom w:val="none" w:sz="0" w:space="0" w:color="auto"/>
        <w:right w:val="none" w:sz="0" w:space="0" w:color="auto"/>
      </w:divBdr>
      <w:divsChild>
        <w:div w:id="1815635777">
          <w:marLeft w:val="0"/>
          <w:marRight w:val="1"/>
          <w:marTop w:val="0"/>
          <w:marBottom w:val="0"/>
          <w:divBdr>
            <w:top w:val="none" w:sz="0" w:space="0" w:color="auto"/>
            <w:left w:val="none" w:sz="0" w:space="0" w:color="auto"/>
            <w:bottom w:val="none" w:sz="0" w:space="0" w:color="auto"/>
            <w:right w:val="none" w:sz="0" w:space="0" w:color="auto"/>
          </w:divBdr>
          <w:divsChild>
            <w:div w:id="334695221">
              <w:marLeft w:val="0"/>
              <w:marRight w:val="0"/>
              <w:marTop w:val="0"/>
              <w:marBottom w:val="0"/>
              <w:divBdr>
                <w:top w:val="none" w:sz="0" w:space="0" w:color="auto"/>
                <w:left w:val="none" w:sz="0" w:space="0" w:color="auto"/>
                <w:bottom w:val="none" w:sz="0" w:space="0" w:color="auto"/>
                <w:right w:val="none" w:sz="0" w:space="0" w:color="auto"/>
              </w:divBdr>
              <w:divsChild>
                <w:div w:id="590891003">
                  <w:marLeft w:val="0"/>
                  <w:marRight w:val="1"/>
                  <w:marTop w:val="0"/>
                  <w:marBottom w:val="0"/>
                  <w:divBdr>
                    <w:top w:val="none" w:sz="0" w:space="0" w:color="auto"/>
                    <w:left w:val="none" w:sz="0" w:space="0" w:color="auto"/>
                    <w:bottom w:val="none" w:sz="0" w:space="0" w:color="auto"/>
                    <w:right w:val="none" w:sz="0" w:space="0" w:color="auto"/>
                  </w:divBdr>
                  <w:divsChild>
                    <w:div w:id="842746469">
                      <w:marLeft w:val="0"/>
                      <w:marRight w:val="0"/>
                      <w:marTop w:val="0"/>
                      <w:marBottom w:val="0"/>
                      <w:divBdr>
                        <w:top w:val="none" w:sz="0" w:space="0" w:color="auto"/>
                        <w:left w:val="none" w:sz="0" w:space="0" w:color="auto"/>
                        <w:bottom w:val="none" w:sz="0" w:space="0" w:color="auto"/>
                        <w:right w:val="none" w:sz="0" w:space="0" w:color="auto"/>
                      </w:divBdr>
                      <w:divsChild>
                        <w:div w:id="1910966063">
                          <w:marLeft w:val="0"/>
                          <w:marRight w:val="0"/>
                          <w:marTop w:val="0"/>
                          <w:marBottom w:val="0"/>
                          <w:divBdr>
                            <w:top w:val="none" w:sz="0" w:space="0" w:color="auto"/>
                            <w:left w:val="none" w:sz="0" w:space="0" w:color="auto"/>
                            <w:bottom w:val="none" w:sz="0" w:space="0" w:color="auto"/>
                            <w:right w:val="none" w:sz="0" w:space="0" w:color="auto"/>
                          </w:divBdr>
                          <w:divsChild>
                            <w:div w:id="655304497">
                              <w:marLeft w:val="0"/>
                              <w:marRight w:val="0"/>
                              <w:marTop w:val="120"/>
                              <w:marBottom w:val="360"/>
                              <w:divBdr>
                                <w:top w:val="none" w:sz="0" w:space="0" w:color="auto"/>
                                <w:left w:val="none" w:sz="0" w:space="0" w:color="auto"/>
                                <w:bottom w:val="none" w:sz="0" w:space="0" w:color="auto"/>
                                <w:right w:val="none" w:sz="0" w:space="0" w:color="auto"/>
                              </w:divBdr>
                              <w:divsChild>
                                <w:div w:id="1320429131">
                                  <w:marLeft w:val="420"/>
                                  <w:marRight w:val="0"/>
                                  <w:marTop w:val="0"/>
                                  <w:marBottom w:val="0"/>
                                  <w:divBdr>
                                    <w:top w:val="none" w:sz="0" w:space="0" w:color="auto"/>
                                    <w:left w:val="none" w:sz="0" w:space="0" w:color="auto"/>
                                    <w:bottom w:val="none" w:sz="0" w:space="0" w:color="auto"/>
                                    <w:right w:val="none" w:sz="0" w:space="0" w:color="auto"/>
                                  </w:divBdr>
                                  <w:divsChild>
                                    <w:div w:id="1615552507">
                                      <w:marLeft w:val="0"/>
                                      <w:marRight w:val="0"/>
                                      <w:marTop w:val="34"/>
                                      <w:marBottom w:val="34"/>
                                      <w:divBdr>
                                        <w:top w:val="none" w:sz="0" w:space="0" w:color="auto"/>
                                        <w:left w:val="none" w:sz="0" w:space="0" w:color="auto"/>
                                        <w:bottom w:val="none" w:sz="0" w:space="0" w:color="auto"/>
                                        <w:right w:val="none" w:sz="0" w:space="0" w:color="auto"/>
                                      </w:divBdr>
                                    </w:div>
                                    <w:div w:id="950891190">
                                      <w:marLeft w:val="0"/>
                                      <w:marRight w:val="0"/>
                                      <w:marTop w:val="0"/>
                                      <w:marBottom w:val="0"/>
                                      <w:divBdr>
                                        <w:top w:val="none" w:sz="0" w:space="0" w:color="auto"/>
                                        <w:left w:val="none" w:sz="0" w:space="0" w:color="auto"/>
                                        <w:bottom w:val="none" w:sz="0" w:space="0" w:color="auto"/>
                                        <w:right w:val="none" w:sz="0" w:space="0" w:color="auto"/>
                                      </w:divBdr>
                                      <w:divsChild>
                                        <w:div w:id="9831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22972">
                              <w:marLeft w:val="0"/>
                              <w:marRight w:val="0"/>
                              <w:marTop w:val="120"/>
                              <w:marBottom w:val="360"/>
                              <w:divBdr>
                                <w:top w:val="none" w:sz="0" w:space="0" w:color="auto"/>
                                <w:left w:val="none" w:sz="0" w:space="0" w:color="auto"/>
                                <w:bottom w:val="none" w:sz="0" w:space="0" w:color="auto"/>
                                <w:right w:val="none" w:sz="0" w:space="0" w:color="auto"/>
                              </w:divBdr>
                              <w:divsChild>
                                <w:div w:id="599290835">
                                  <w:marLeft w:val="0"/>
                                  <w:marRight w:val="0"/>
                                  <w:marTop w:val="0"/>
                                  <w:marBottom w:val="0"/>
                                  <w:divBdr>
                                    <w:top w:val="none" w:sz="0" w:space="0" w:color="auto"/>
                                    <w:left w:val="none" w:sz="0" w:space="0" w:color="auto"/>
                                    <w:bottom w:val="none" w:sz="0" w:space="0" w:color="auto"/>
                                    <w:right w:val="none" w:sz="0" w:space="0" w:color="auto"/>
                                  </w:divBdr>
                                </w:div>
                                <w:div w:id="800925891">
                                  <w:marLeft w:val="420"/>
                                  <w:marRight w:val="0"/>
                                  <w:marTop w:val="0"/>
                                  <w:marBottom w:val="0"/>
                                  <w:divBdr>
                                    <w:top w:val="none" w:sz="0" w:space="0" w:color="auto"/>
                                    <w:left w:val="none" w:sz="0" w:space="0" w:color="auto"/>
                                    <w:bottom w:val="none" w:sz="0" w:space="0" w:color="auto"/>
                                    <w:right w:val="none" w:sz="0" w:space="0" w:color="auto"/>
                                  </w:divBdr>
                                  <w:divsChild>
                                    <w:div w:id="572396739">
                                      <w:marLeft w:val="0"/>
                                      <w:marRight w:val="0"/>
                                      <w:marTop w:val="34"/>
                                      <w:marBottom w:val="34"/>
                                      <w:divBdr>
                                        <w:top w:val="none" w:sz="0" w:space="0" w:color="auto"/>
                                        <w:left w:val="none" w:sz="0" w:space="0" w:color="auto"/>
                                        <w:bottom w:val="none" w:sz="0" w:space="0" w:color="auto"/>
                                        <w:right w:val="none" w:sz="0" w:space="0" w:color="auto"/>
                                      </w:divBdr>
                                    </w:div>
                                    <w:div w:id="1973635715">
                                      <w:marLeft w:val="0"/>
                                      <w:marRight w:val="0"/>
                                      <w:marTop w:val="0"/>
                                      <w:marBottom w:val="0"/>
                                      <w:divBdr>
                                        <w:top w:val="none" w:sz="0" w:space="0" w:color="auto"/>
                                        <w:left w:val="none" w:sz="0" w:space="0" w:color="auto"/>
                                        <w:bottom w:val="none" w:sz="0" w:space="0" w:color="auto"/>
                                        <w:right w:val="none" w:sz="0" w:space="0" w:color="auto"/>
                                      </w:divBdr>
                                      <w:divsChild>
                                        <w:div w:id="46401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450556">
      <w:bodyDiv w:val="1"/>
      <w:marLeft w:val="0"/>
      <w:marRight w:val="0"/>
      <w:marTop w:val="0"/>
      <w:marBottom w:val="0"/>
      <w:divBdr>
        <w:top w:val="none" w:sz="0" w:space="0" w:color="auto"/>
        <w:left w:val="none" w:sz="0" w:space="0" w:color="auto"/>
        <w:bottom w:val="none" w:sz="0" w:space="0" w:color="auto"/>
        <w:right w:val="none" w:sz="0" w:space="0" w:color="auto"/>
      </w:divBdr>
      <w:divsChild>
        <w:div w:id="455608920">
          <w:marLeft w:val="0"/>
          <w:marRight w:val="0"/>
          <w:marTop w:val="0"/>
          <w:marBottom w:val="0"/>
          <w:divBdr>
            <w:top w:val="none" w:sz="0" w:space="0" w:color="auto"/>
            <w:left w:val="none" w:sz="0" w:space="0" w:color="auto"/>
            <w:bottom w:val="none" w:sz="0" w:space="0" w:color="auto"/>
            <w:right w:val="none" w:sz="0" w:space="0" w:color="auto"/>
          </w:divBdr>
        </w:div>
      </w:divsChild>
    </w:div>
    <w:div w:id="1373766699">
      <w:bodyDiv w:val="1"/>
      <w:marLeft w:val="0"/>
      <w:marRight w:val="0"/>
      <w:marTop w:val="0"/>
      <w:marBottom w:val="0"/>
      <w:divBdr>
        <w:top w:val="none" w:sz="0" w:space="0" w:color="auto"/>
        <w:left w:val="none" w:sz="0" w:space="0" w:color="auto"/>
        <w:bottom w:val="none" w:sz="0" w:space="0" w:color="auto"/>
        <w:right w:val="none" w:sz="0" w:space="0" w:color="auto"/>
      </w:divBdr>
    </w:div>
    <w:div w:id="1380670239">
      <w:bodyDiv w:val="1"/>
      <w:marLeft w:val="0"/>
      <w:marRight w:val="0"/>
      <w:marTop w:val="0"/>
      <w:marBottom w:val="0"/>
      <w:divBdr>
        <w:top w:val="none" w:sz="0" w:space="0" w:color="auto"/>
        <w:left w:val="none" w:sz="0" w:space="0" w:color="auto"/>
        <w:bottom w:val="none" w:sz="0" w:space="0" w:color="auto"/>
        <w:right w:val="none" w:sz="0" w:space="0" w:color="auto"/>
      </w:divBdr>
      <w:divsChild>
        <w:div w:id="124591268">
          <w:marLeft w:val="0"/>
          <w:marRight w:val="1"/>
          <w:marTop w:val="0"/>
          <w:marBottom w:val="0"/>
          <w:divBdr>
            <w:top w:val="none" w:sz="0" w:space="0" w:color="auto"/>
            <w:left w:val="none" w:sz="0" w:space="0" w:color="auto"/>
            <w:bottom w:val="none" w:sz="0" w:space="0" w:color="auto"/>
            <w:right w:val="none" w:sz="0" w:space="0" w:color="auto"/>
          </w:divBdr>
          <w:divsChild>
            <w:div w:id="891430845">
              <w:marLeft w:val="0"/>
              <w:marRight w:val="0"/>
              <w:marTop w:val="0"/>
              <w:marBottom w:val="0"/>
              <w:divBdr>
                <w:top w:val="none" w:sz="0" w:space="0" w:color="auto"/>
                <w:left w:val="none" w:sz="0" w:space="0" w:color="auto"/>
                <w:bottom w:val="none" w:sz="0" w:space="0" w:color="auto"/>
                <w:right w:val="none" w:sz="0" w:space="0" w:color="auto"/>
              </w:divBdr>
              <w:divsChild>
                <w:div w:id="989676246">
                  <w:marLeft w:val="0"/>
                  <w:marRight w:val="1"/>
                  <w:marTop w:val="0"/>
                  <w:marBottom w:val="0"/>
                  <w:divBdr>
                    <w:top w:val="none" w:sz="0" w:space="0" w:color="auto"/>
                    <w:left w:val="none" w:sz="0" w:space="0" w:color="auto"/>
                    <w:bottom w:val="none" w:sz="0" w:space="0" w:color="auto"/>
                    <w:right w:val="none" w:sz="0" w:space="0" w:color="auto"/>
                  </w:divBdr>
                  <w:divsChild>
                    <w:div w:id="1062827318">
                      <w:marLeft w:val="0"/>
                      <w:marRight w:val="0"/>
                      <w:marTop w:val="0"/>
                      <w:marBottom w:val="0"/>
                      <w:divBdr>
                        <w:top w:val="none" w:sz="0" w:space="0" w:color="auto"/>
                        <w:left w:val="none" w:sz="0" w:space="0" w:color="auto"/>
                        <w:bottom w:val="none" w:sz="0" w:space="0" w:color="auto"/>
                        <w:right w:val="none" w:sz="0" w:space="0" w:color="auto"/>
                      </w:divBdr>
                      <w:divsChild>
                        <w:div w:id="789402238">
                          <w:marLeft w:val="0"/>
                          <w:marRight w:val="0"/>
                          <w:marTop w:val="0"/>
                          <w:marBottom w:val="0"/>
                          <w:divBdr>
                            <w:top w:val="none" w:sz="0" w:space="0" w:color="auto"/>
                            <w:left w:val="none" w:sz="0" w:space="0" w:color="auto"/>
                            <w:bottom w:val="none" w:sz="0" w:space="0" w:color="auto"/>
                            <w:right w:val="none" w:sz="0" w:space="0" w:color="auto"/>
                          </w:divBdr>
                          <w:divsChild>
                            <w:div w:id="1116023075">
                              <w:marLeft w:val="0"/>
                              <w:marRight w:val="0"/>
                              <w:marTop w:val="120"/>
                              <w:marBottom w:val="360"/>
                              <w:divBdr>
                                <w:top w:val="none" w:sz="0" w:space="0" w:color="auto"/>
                                <w:left w:val="none" w:sz="0" w:space="0" w:color="auto"/>
                                <w:bottom w:val="none" w:sz="0" w:space="0" w:color="auto"/>
                                <w:right w:val="none" w:sz="0" w:space="0" w:color="auto"/>
                              </w:divBdr>
                              <w:divsChild>
                                <w:div w:id="411197422">
                                  <w:marLeft w:val="420"/>
                                  <w:marRight w:val="0"/>
                                  <w:marTop w:val="0"/>
                                  <w:marBottom w:val="0"/>
                                  <w:divBdr>
                                    <w:top w:val="none" w:sz="0" w:space="0" w:color="auto"/>
                                    <w:left w:val="none" w:sz="0" w:space="0" w:color="auto"/>
                                    <w:bottom w:val="none" w:sz="0" w:space="0" w:color="auto"/>
                                    <w:right w:val="none" w:sz="0" w:space="0" w:color="auto"/>
                                  </w:divBdr>
                                  <w:divsChild>
                                    <w:div w:id="1254775560">
                                      <w:marLeft w:val="0"/>
                                      <w:marRight w:val="0"/>
                                      <w:marTop w:val="34"/>
                                      <w:marBottom w:val="34"/>
                                      <w:divBdr>
                                        <w:top w:val="none" w:sz="0" w:space="0" w:color="auto"/>
                                        <w:left w:val="none" w:sz="0" w:space="0" w:color="auto"/>
                                        <w:bottom w:val="none" w:sz="0" w:space="0" w:color="auto"/>
                                        <w:right w:val="none" w:sz="0" w:space="0" w:color="auto"/>
                                      </w:divBdr>
                                    </w:div>
                                    <w:div w:id="2139177132">
                                      <w:marLeft w:val="0"/>
                                      <w:marRight w:val="0"/>
                                      <w:marTop w:val="0"/>
                                      <w:marBottom w:val="0"/>
                                      <w:divBdr>
                                        <w:top w:val="none" w:sz="0" w:space="0" w:color="auto"/>
                                        <w:left w:val="none" w:sz="0" w:space="0" w:color="auto"/>
                                        <w:bottom w:val="none" w:sz="0" w:space="0" w:color="auto"/>
                                        <w:right w:val="none" w:sz="0" w:space="0" w:color="auto"/>
                                      </w:divBdr>
                                      <w:divsChild>
                                        <w:div w:id="14155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512250">
      <w:bodyDiv w:val="1"/>
      <w:marLeft w:val="0"/>
      <w:marRight w:val="0"/>
      <w:marTop w:val="0"/>
      <w:marBottom w:val="0"/>
      <w:divBdr>
        <w:top w:val="none" w:sz="0" w:space="0" w:color="auto"/>
        <w:left w:val="none" w:sz="0" w:space="0" w:color="auto"/>
        <w:bottom w:val="none" w:sz="0" w:space="0" w:color="auto"/>
        <w:right w:val="none" w:sz="0" w:space="0" w:color="auto"/>
      </w:divBdr>
      <w:divsChild>
        <w:div w:id="1956056174">
          <w:marLeft w:val="0"/>
          <w:marRight w:val="0"/>
          <w:marTop w:val="0"/>
          <w:marBottom w:val="0"/>
          <w:divBdr>
            <w:top w:val="none" w:sz="0" w:space="0" w:color="auto"/>
            <w:left w:val="none" w:sz="0" w:space="0" w:color="auto"/>
            <w:bottom w:val="none" w:sz="0" w:space="0" w:color="auto"/>
            <w:right w:val="none" w:sz="0" w:space="0" w:color="auto"/>
          </w:divBdr>
          <w:divsChild>
            <w:div w:id="1815633519">
              <w:marLeft w:val="0"/>
              <w:marRight w:val="0"/>
              <w:marTop w:val="0"/>
              <w:marBottom w:val="0"/>
              <w:divBdr>
                <w:top w:val="none" w:sz="0" w:space="0" w:color="auto"/>
                <w:left w:val="none" w:sz="0" w:space="0" w:color="auto"/>
                <w:bottom w:val="none" w:sz="0" w:space="0" w:color="auto"/>
                <w:right w:val="none" w:sz="0" w:space="0" w:color="auto"/>
              </w:divBdr>
              <w:divsChild>
                <w:div w:id="1280575765">
                  <w:marLeft w:val="0"/>
                  <w:marRight w:val="0"/>
                  <w:marTop w:val="0"/>
                  <w:marBottom w:val="0"/>
                  <w:divBdr>
                    <w:top w:val="none" w:sz="0" w:space="0" w:color="auto"/>
                    <w:left w:val="none" w:sz="0" w:space="0" w:color="auto"/>
                    <w:bottom w:val="none" w:sz="0" w:space="0" w:color="auto"/>
                    <w:right w:val="none" w:sz="0" w:space="0" w:color="auto"/>
                  </w:divBdr>
                  <w:divsChild>
                    <w:div w:id="2077819139">
                      <w:marLeft w:val="0"/>
                      <w:marRight w:val="0"/>
                      <w:marTop w:val="0"/>
                      <w:marBottom w:val="0"/>
                      <w:divBdr>
                        <w:top w:val="none" w:sz="0" w:space="0" w:color="auto"/>
                        <w:left w:val="none" w:sz="0" w:space="0" w:color="auto"/>
                        <w:bottom w:val="none" w:sz="0" w:space="0" w:color="auto"/>
                        <w:right w:val="none" w:sz="0" w:space="0" w:color="auto"/>
                      </w:divBdr>
                      <w:divsChild>
                        <w:div w:id="1104957625">
                          <w:marLeft w:val="0"/>
                          <w:marRight w:val="0"/>
                          <w:marTop w:val="0"/>
                          <w:marBottom w:val="0"/>
                          <w:divBdr>
                            <w:top w:val="none" w:sz="0" w:space="0" w:color="auto"/>
                            <w:left w:val="none" w:sz="0" w:space="0" w:color="auto"/>
                            <w:bottom w:val="none" w:sz="0" w:space="0" w:color="auto"/>
                            <w:right w:val="none" w:sz="0" w:space="0" w:color="auto"/>
                          </w:divBdr>
                          <w:divsChild>
                            <w:div w:id="1102142015">
                              <w:marLeft w:val="0"/>
                              <w:marRight w:val="0"/>
                              <w:marTop w:val="0"/>
                              <w:marBottom w:val="0"/>
                              <w:divBdr>
                                <w:top w:val="none" w:sz="0" w:space="0" w:color="auto"/>
                                <w:left w:val="none" w:sz="0" w:space="0" w:color="auto"/>
                                <w:bottom w:val="none" w:sz="0" w:space="0" w:color="auto"/>
                                <w:right w:val="none" w:sz="0" w:space="0" w:color="auto"/>
                              </w:divBdr>
                              <w:divsChild>
                                <w:div w:id="1187330864">
                                  <w:marLeft w:val="0"/>
                                  <w:marRight w:val="0"/>
                                  <w:marTop w:val="0"/>
                                  <w:marBottom w:val="0"/>
                                  <w:divBdr>
                                    <w:top w:val="none" w:sz="0" w:space="0" w:color="auto"/>
                                    <w:left w:val="none" w:sz="0" w:space="0" w:color="auto"/>
                                    <w:bottom w:val="none" w:sz="0" w:space="0" w:color="auto"/>
                                    <w:right w:val="none" w:sz="0" w:space="0" w:color="auto"/>
                                  </w:divBdr>
                                  <w:divsChild>
                                    <w:div w:id="285234591">
                                      <w:marLeft w:val="0"/>
                                      <w:marRight w:val="0"/>
                                      <w:marTop w:val="0"/>
                                      <w:marBottom w:val="0"/>
                                      <w:divBdr>
                                        <w:top w:val="none" w:sz="0" w:space="0" w:color="auto"/>
                                        <w:left w:val="none" w:sz="0" w:space="0" w:color="auto"/>
                                        <w:bottom w:val="none" w:sz="0" w:space="0" w:color="auto"/>
                                        <w:right w:val="none" w:sz="0" w:space="0" w:color="auto"/>
                                      </w:divBdr>
                                      <w:divsChild>
                                        <w:div w:id="939215309">
                                          <w:marLeft w:val="0"/>
                                          <w:marRight w:val="0"/>
                                          <w:marTop w:val="0"/>
                                          <w:marBottom w:val="0"/>
                                          <w:divBdr>
                                            <w:top w:val="none" w:sz="0" w:space="0" w:color="auto"/>
                                            <w:left w:val="none" w:sz="0" w:space="0" w:color="auto"/>
                                            <w:bottom w:val="none" w:sz="0" w:space="0" w:color="auto"/>
                                            <w:right w:val="none" w:sz="0" w:space="0" w:color="auto"/>
                                          </w:divBdr>
                                        </w:div>
                                        <w:div w:id="1100492403">
                                          <w:marLeft w:val="0"/>
                                          <w:marRight w:val="0"/>
                                          <w:marTop w:val="0"/>
                                          <w:marBottom w:val="0"/>
                                          <w:divBdr>
                                            <w:top w:val="none" w:sz="0" w:space="0" w:color="auto"/>
                                            <w:left w:val="none" w:sz="0" w:space="0" w:color="auto"/>
                                            <w:bottom w:val="none" w:sz="0" w:space="0" w:color="auto"/>
                                            <w:right w:val="none" w:sz="0" w:space="0" w:color="auto"/>
                                          </w:divBdr>
                                          <w:divsChild>
                                            <w:div w:id="17229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912949">
      <w:bodyDiv w:val="1"/>
      <w:marLeft w:val="0"/>
      <w:marRight w:val="0"/>
      <w:marTop w:val="0"/>
      <w:marBottom w:val="0"/>
      <w:divBdr>
        <w:top w:val="none" w:sz="0" w:space="0" w:color="auto"/>
        <w:left w:val="none" w:sz="0" w:space="0" w:color="auto"/>
        <w:bottom w:val="none" w:sz="0" w:space="0" w:color="auto"/>
        <w:right w:val="none" w:sz="0" w:space="0" w:color="auto"/>
      </w:divBdr>
    </w:div>
    <w:div w:id="1388801828">
      <w:bodyDiv w:val="1"/>
      <w:marLeft w:val="0"/>
      <w:marRight w:val="0"/>
      <w:marTop w:val="0"/>
      <w:marBottom w:val="0"/>
      <w:divBdr>
        <w:top w:val="none" w:sz="0" w:space="0" w:color="auto"/>
        <w:left w:val="none" w:sz="0" w:space="0" w:color="auto"/>
        <w:bottom w:val="none" w:sz="0" w:space="0" w:color="auto"/>
        <w:right w:val="none" w:sz="0" w:space="0" w:color="auto"/>
      </w:divBdr>
      <w:divsChild>
        <w:div w:id="1310866622">
          <w:marLeft w:val="0"/>
          <w:marRight w:val="0"/>
          <w:marTop w:val="0"/>
          <w:marBottom w:val="0"/>
          <w:divBdr>
            <w:top w:val="none" w:sz="0" w:space="0" w:color="auto"/>
            <w:left w:val="none" w:sz="0" w:space="0" w:color="auto"/>
            <w:bottom w:val="none" w:sz="0" w:space="0" w:color="auto"/>
            <w:right w:val="none" w:sz="0" w:space="0" w:color="auto"/>
          </w:divBdr>
        </w:div>
      </w:divsChild>
    </w:div>
    <w:div w:id="1392191310">
      <w:bodyDiv w:val="1"/>
      <w:marLeft w:val="0"/>
      <w:marRight w:val="0"/>
      <w:marTop w:val="0"/>
      <w:marBottom w:val="0"/>
      <w:divBdr>
        <w:top w:val="none" w:sz="0" w:space="0" w:color="auto"/>
        <w:left w:val="none" w:sz="0" w:space="0" w:color="auto"/>
        <w:bottom w:val="none" w:sz="0" w:space="0" w:color="auto"/>
        <w:right w:val="none" w:sz="0" w:space="0" w:color="auto"/>
      </w:divBdr>
      <w:divsChild>
        <w:div w:id="109739583">
          <w:marLeft w:val="0"/>
          <w:marRight w:val="1"/>
          <w:marTop w:val="0"/>
          <w:marBottom w:val="0"/>
          <w:divBdr>
            <w:top w:val="none" w:sz="0" w:space="0" w:color="auto"/>
            <w:left w:val="none" w:sz="0" w:space="0" w:color="auto"/>
            <w:bottom w:val="none" w:sz="0" w:space="0" w:color="auto"/>
            <w:right w:val="none" w:sz="0" w:space="0" w:color="auto"/>
          </w:divBdr>
          <w:divsChild>
            <w:div w:id="895122207">
              <w:marLeft w:val="0"/>
              <w:marRight w:val="0"/>
              <w:marTop w:val="0"/>
              <w:marBottom w:val="0"/>
              <w:divBdr>
                <w:top w:val="none" w:sz="0" w:space="0" w:color="auto"/>
                <w:left w:val="none" w:sz="0" w:space="0" w:color="auto"/>
                <w:bottom w:val="none" w:sz="0" w:space="0" w:color="auto"/>
                <w:right w:val="none" w:sz="0" w:space="0" w:color="auto"/>
              </w:divBdr>
              <w:divsChild>
                <w:div w:id="1426613680">
                  <w:marLeft w:val="0"/>
                  <w:marRight w:val="1"/>
                  <w:marTop w:val="0"/>
                  <w:marBottom w:val="0"/>
                  <w:divBdr>
                    <w:top w:val="none" w:sz="0" w:space="0" w:color="auto"/>
                    <w:left w:val="none" w:sz="0" w:space="0" w:color="auto"/>
                    <w:bottom w:val="none" w:sz="0" w:space="0" w:color="auto"/>
                    <w:right w:val="none" w:sz="0" w:space="0" w:color="auto"/>
                  </w:divBdr>
                  <w:divsChild>
                    <w:div w:id="1844734205">
                      <w:marLeft w:val="0"/>
                      <w:marRight w:val="0"/>
                      <w:marTop w:val="0"/>
                      <w:marBottom w:val="0"/>
                      <w:divBdr>
                        <w:top w:val="none" w:sz="0" w:space="0" w:color="auto"/>
                        <w:left w:val="none" w:sz="0" w:space="0" w:color="auto"/>
                        <w:bottom w:val="none" w:sz="0" w:space="0" w:color="auto"/>
                        <w:right w:val="none" w:sz="0" w:space="0" w:color="auto"/>
                      </w:divBdr>
                      <w:divsChild>
                        <w:div w:id="723333443">
                          <w:marLeft w:val="0"/>
                          <w:marRight w:val="0"/>
                          <w:marTop w:val="0"/>
                          <w:marBottom w:val="0"/>
                          <w:divBdr>
                            <w:top w:val="none" w:sz="0" w:space="0" w:color="auto"/>
                            <w:left w:val="none" w:sz="0" w:space="0" w:color="auto"/>
                            <w:bottom w:val="none" w:sz="0" w:space="0" w:color="auto"/>
                            <w:right w:val="none" w:sz="0" w:space="0" w:color="auto"/>
                          </w:divBdr>
                          <w:divsChild>
                            <w:div w:id="398792950">
                              <w:marLeft w:val="0"/>
                              <w:marRight w:val="0"/>
                              <w:marTop w:val="120"/>
                              <w:marBottom w:val="360"/>
                              <w:divBdr>
                                <w:top w:val="none" w:sz="0" w:space="0" w:color="auto"/>
                                <w:left w:val="none" w:sz="0" w:space="0" w:color="auto"/>
                                <w:bottom w:val="none" w:sz="0" w:space="0" w:color="auto"/>
                                <w:right w:val="none" w:sz="0" w:space="0" w:color="auto"/>
                              </w:divBdr>
                              <w:divsChild>
                                <w:div w:id="1965309990">
                                  <w:marLeft w:val="420"/>
                                  <w:marRight w:val="0"/>
                                  <w:marTop w:val="0"/>
                                  <w:marBottom w:val="0"/>
                                  <w:divBdr>
                                    <w:top w:val="none" w:sz="0" w:space="0" w:color="auto"/>
                                    <w:left w:val="none" w:sz="0" w:space="0" w:color="auto"/>
                                    <w:bottom w:val="none" w:sz="0" w:space="0" w:color="auto"/>
                                    <w:right w:val="none" w:sz="0" w:space="0" w:color="auto"/>
                                  </w:divBdr>
                                  <w:divsChild>
                                    <w:div w:id="33777861">
                                      <w:marLeft w:val="0"/>
                                      <w:marRight w:val="0"/>
                                      <w:marTop w:val="34"/>
                                      <w:marBottom w:val="34"/>
                                      <w:divBdr>
                                        <w:top w:val="none" w:sz="0" w:space="0" w:color="auto"/>
                                        <w:left w:val="none" w:sz="0" w:space="0" w:color="auto"/>
                                        <w:bottom w:val="none" w:sz="0" w:space="0" w:color="auto"/>
                                        <w:right w:val="none" w:sz="0" w:space="0" w:color="auto"/>
                                      </w:divBdr>
                                    </w:div>
                                    <w:div w:id="1906184456">
                                      <w:marLeft w:val="0"/>
                                      <w:marRight w:val="0"/>
                                      <w:marTop w:val="0"/>
                                      <w:marBottom w:val="0"/>
                                      <w:divBdr>
                                        <w:top w:val="none" w:sz="0" w:space="0" w:color="auto"/>
                                        <w:left w:val="none" w:sz="0" w:space="0" w:color="auto"/>
                                        <w:bottom w:val="none" w:sz="0" w:space="0" w:color="auto"/>
                                        <w:right w:val="none" w:sz="0" w:space="0" w:color="auto"/>
                                      </w:divBdr>
                                      <w:divsChild>
                                        <w:div w:id="19986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195356">
      <w:bodyDiv w:val="1"/>
      <w:marLeft w:val="0"/>
      <w:marRight w:val="0"/>
      <w:marTop w:val="0"/>
      <w:marBottom w:val="0"/>
      <w:divBdr>
        <w:top w:val="none" w:sz="0" w:space="0" w:color="auto"/>
        <w:left w:val="none" w:sz="0" w:space="0" w:color="auto"/>
        <w:bottom w:val="none" w:sz="0" w:space="0" w:color="auto"/>
        <w:right w:val="none" w:sz="0" w:space="0" w:color="auto"/>
      </w:divBdr>
    </w:div>
    <w:div w:id="1393383665">
      <w:bodyDiv w:val="1"/>
      <w:marLeft w:val="0"/>
      <w:marRight w:val="0"/>
      <w:marTop w:val="0"/>
      <w:marBottom w:val="0"/>
      <w:divBdr>
        <w:top w:val="none" w:sz="0" w:space="0" w:color="auto"/>
        <w:left w:val="none" w:sz="0" w:space="0" w:color="auto"/>
        <w:bottom w:val="none" w:sz="0" w:space="0" w:color="auto"/>
        <w:right w:val="none" w:sz="0" w:space="0" w:color="auto"/>
      </w:divBdr>
      <w:divsChild>
        <w:div w:id="1850675897">
          <w:marLeft w:val="0"/>
          <w:marRight w:val="1"/>
          <w:marTop w:val="0"/>
          <w:marBottom w:val="0"/>
          <w:divBdr>
            <w:top w:val="none" w:sz="0" w:space="0" w:color="auto"/>
            <w:left w:val="none" w:sz="0" w:space="0" w:color="auto"/>
            <w:bottom w:val="none" w:sz="0" w:space="0" w:color="auto"/>
            <w:right w:val="none" w:sz="0" w:space="0" w:color="auto"/>
          </w:divBdr>
          <w:divsChild>
            <w:div w:id="1228616373">
              <w:marLeft w:val="0"/>
              <w:marRight w:val="0"/>
              <w:marTop w:val="0"/>
              <w:marBottom w:val="0"/>
              <w:divBdr>
                <w:top w:val="none" w:sz="0" w:space="0" w:color="auto"/>
                <w:left w:val="none" w:sz="0" w:space="0" w:color="auto"/>
                <w:bottom w:val="none" w:sz="0" w:space="0" w:color="auto"/>
                <w:right w:val="none" w:sz="0" w:space="0" w:color="auto"/>
              </w:divBdr>
              <w:divsChild>
                <w:div w:id="256718073">
                  <w:marLeft w:val="0"/>
                  <w:marRight w:val="1"/>
                  <w:marTop w:val="0"/>
                  <w:marBottom w:val="0"/>
                  <w:divBdr>
                    <w:top w:val="none" w:sz="0" w:space="0" w:color="auto"/>
                    <w:left w:val="none" w:sz="0" w:space="0" w:color="auto"/>
                    <w:bottom w:val="none" w:sz="0" w:space="0" w:color="auto"/>
                    <w:right w:val="none" w:sz="0" w:space="0" w:color="auto"/>
                  </w:divBdr>
                  <w:divsChild>
                    <w:div w:id="1085499226">
                      <w:marLeft w:val="0"/>
                      <w:marRight w:val="0"/>
                      <w:marTop w:val="0"/>
                      <w:marBottom w:val="0"/>
                      <w:divBdr>
                        <w:top w:val="none" w:sz="0" w:space="0" w:color="auto"/>
                        <w:left w:val="none" w:sz="0" w:space="0" w:color="auto"/>
                        <w:bottom w:val="none" w:sz="0" w:space="0" w:color="auto"/>
                        <w:right w:val="none" w:sz="0" w:space="0" w:color="auto"/>
                      </w:divBdr>
                      <w:divsChild>
                        <w:div w:id="1646350283">
                          <w:marLeft w:val="0"/>
                          <w:marRight w:val="0"/>
                          <w:marTop w:val="0"/>
                          <w:marBottom w:val="0"/>
                          <w:divBdr>
                            <w:top w:val="none" w:sz="0" w:space="0" w:color="auto"/>
                            <w:left w:val="none" w:sz="0" w:space="0" w:color="auto"/>
                            <w:bottom w:val="none" w:sz="0" w:space="0" w:color="auto"/>
                            <w:right w:val="none" w:sz="0" w:space="0" w:color="auto"/>
                          </w:divBdr>
                          <w:divsChild>
                            <w:div w:id="1748308645">
                              <w:marLeft w:val="0"/>
                              <w:marRight w:val="0"/>
                              <w:marTop w:val="120"/>
                              <w:marBottom w:val="360"/>
                              <w:divBdr>
                                <w:top w:val="none" w:sz="0" w:space="0" w:color="auto"/>
                                <w:left w:val="none" w:sz="0" w:space="0" w:color="auto"/>
                                <w:bottom w:val="none" w:sz="0" w:space="0" w:color="auto"/>
                                <w:right w:val="none" w:sz="0" w:space="0" w:color="auto"/>
                              </w:divBdr>
                              <w:divsChild>
                                <w:div w:id="1891265813">
                                  <w:marLeft w:val="420"/>
                                  <w:marRight w:val="0"/>
                                  <w:marTop w:val="0"/>
                                  <w:marBottom w:val="0"/>
                                  <w:divBdr>
                                    <w:top w:val="none" w:sz="0" w:space="0" w:color="auto"/>
                                    <w:left w:val="none" w:sz="0" w:space="0" w:color="auto"/>
                                    <w:bottom w:val="none" w:sz="0" w:space="0" w:color="auto"/>
                                    <w:right w:val="none" w:sz="0" w:space="0" w:color="auto"/>
                                  </w:divBdr>
                                  <w:divsChild>
                                    <w:div w:id="405303924">
                                      <w:marLeft w:val="0"/>
                                      <w:marRight w:val="0"/>
                                      <w:marTop w:val="34"/>
                                      <w:marBottom w:val="34"/>
                                      <w:divBdr>
                                        <w:top w:val="none" w:sz="0" w:space="0" w:color="auto"/>
                                        <w:left w:val="none" w:sz="0" w:space="0" w:color="auto"/>
                                        <w:bottom w:val="none" w:sz="0" w:space="0" w:color="auto"/>
                                        <w:right w:val="none" w:sz="0" w:space="0" w:color="auto"/>
                                      </w:divBdr>
                                    </w:div>
                                    <w:div w:id="186138514">
                                      <w:marLeft w:val="0"/>
                                      <w:marRight w:val="0"/>
                                      <w:marTop w:val="0"/>
                                      <w:marBottom w:val="0"/>
                                      <w:divBdr>
                                        <w:top w:val="none" w:sz="0" w:space="0" w:color="auto"/>
                                        <w:left w:val="none" w:sz="0" w:space="0" w:color="auto"/>
                                        <w:bottom w:val="none" w:sz="0" w:space="0" w:color="auto"/>
                                        <w:right w:val="none" w:sz="0" w:space="0" w:color="auto"/>
                                      </w:divBdr>
                                      <w:divsChild>
                                        <w:div w:id="204219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508107">
      <w:bodyDiv w:val="1"/>
      <w:marLeft w:val="0"/>
      <w:marRight w:val="0"/>
      <w:marTop w:val="0"/>
      <w:marBottom w:val="0"/>
      <w:divBdr>
        <w:top w:val="none" w:sz="0" w:space="0" w:color="auto"/>
        <w:left w:val="none" w:sz="0" w:space="0" w:color="auto"/>
        <w:bottom w:val="none" w:sz="0" w:space="0" w:color="auto"/>
        <w:right w:val="none" w:sz="0" w:space="0" w:color="auto"/>
      </w:divBdr>
      <w:divsChild>
        <w:div w:id="487983534">
          <w:marLeft w:val="0"/>
          <w:marRight w:val="1"/>
          <w:marTop w:val="0"/>
          <w:marBottom w:val="0"/>
          <w:divBdr>
            <w:top w:val="none" w:sz="0" w:space="0" w:color="auto"/>
            <w:left w:val="none" w:sz="0" w:space="0" w:color="auto"/>
            <w:bottom w:val="none" w:sz="0" w:space="0" w:color="auto"/>
            <w:right w:val="none" w:sz="0" w:space="0" w:color="auto"/>
          </w:divBdr>
          <w:divsChild>
            <w:div w:id="1100099838">
              <w:marLeft w:val="0"/>
              <w:marRight w:val="0"/>
              <w:marTop w:val="0"/>
              <w:marBottom w:val="0"/>
              <w:divBdr>
                <w:top w:val="none" w:sz="0" w:space="0" w:color="auto"/>
                <w:left w:val="none" w:sz="0" w:space="0" w:color="auto"/>
                <w:bottom w:val="none" w:sz="0" w:space="0" w:color="auto"/>
                <w:right w:val="none" w:sz="0" w:space="0" w:color="auto"/>
              </w:divBdr>
              <w:divsChild>
                <w:div w:id="485980147">
                  <w:marLeft w:val="0"/>
                  <w:marRight w:val="1"/>
                  <w:marTop w:val="0"/>
                  <w:marBottom w:val="0"/>
                  <w:divBdr>
                    <w:top w:val="none" w:sz="0" w:space="0" w:color="auto"/>
                    <w:left w:val="none" w:sz="0" w:space="0" w:color="auto"/>
                    <w:bottom w:val="none" w:sz="0" w:space="0" w:color="auto"/>
                    <w:right w:val="none" w:sz="0" w:space="0" w:color="auto"/>
                  </w:divBdr>
                  <w:divsChild>
                    <w:div w:id="1014377706">
                      <w:marLeft w:val="0"/>
                      <w:marRight w:val="0"/>
                      <w:marTop w:val="0"/>
                      <w:marBottom w:val="0"/>
                      <w:divBdr>
                        <w:top w:val="none" w:sz="0" w:space="0" w:color="auto"/>
                        <w:left w:val="none" w:sz="0" w:space="0" w:color="auto"/>
                        <w:bottom w:val="none" w:sz="0" w:space="0" w:color="auto"/>
                        <w:right w:val="none" w:sz="0" w:space="0" w:color="auto"/>
                      </w:divBdr>
                      <w:divsChild>
                        <w:div w:id="830413437">
                          <w:marLeft w:val="0"/>
                          <w:marRight w:val="0"/>
                          <w:marTop w:val="0"/>
                          <w:marBottom w:val="0"/>
                          <w:divBdr>
                            <w:top w:val="none" w:sz="0" w:space="0" w:color="auto"/>
                            <w:left w:val="none" w:sz="0" w:space="0" w:color="auto"/>
                            <w:bottom w:val="none" w:sz="0" w:space="0" w:color="auto"/>
                            <w:right w:val="none" w:sz="0" w:space="0" w:color="auto"/>
                          </w:divBdr>
                          <w:divsChild>
                            <w:div w:id="690110726">
                              <w:marLeft w:val="0"/>
                              <w:marRight w:val="0"/>
                              <w:marTop w:val="120"/>
                              <w:marBottom w:val="360"/>
                              <w:divBdr>
                                <w:top w:val="none" w:sz="0" w:space="0" w:color="auto"/>
                                <w:left w:val="none" w:sz="0" w:space="0" w:color="auto"/>
                                <w:bottom w:val="none" w:sz="0" w:space="0" w:color="auto"/>
                                <w:right w:val="none" w:sz="0" w:space="0" w:color="auto"/>
                              </w:divBdr>
                              <w:divsChild>
                                <w:div w:id="883566462">
                                  <w:marLeft w:val="420"/>
                                  <w:marRight w:val="0"/>
                                  <w:marTop w:val="0"/>
                                  <w:marBottom w:val="0"/>
                                  <w:divBdr>
                                    <w:top w:val="none" w:sz="0" w:space="0" w:color="auto"/>
                                    <w:left w:val="none" w:sz="0" w:space="0" w:color="auto"/>
                                    <w:bottom w:val="none" w:sz="0" w:space="0" w:color="auto"/>
                                    <w:right w:val="none" w:sz="0" w:space="0" w:color="auto"/>
                                  </w:divBdr>
                                  <w:divsChild>
                                    <w:div w:id="1966308024">
                                      <w:marLeft w:val="0"/>
                                      <w:marRight w:val="0"/>
                                      <w:marTop w:val="34"/>
                                      <w:marBottom w:val="34"/>
                                      <w:divBdr>
                                        <w:top w:val="none" w:sz="0" w:space="0" w:color="auto"/>
                                        <w:left w:val="none" w:sz="0" w:space="0" w:color="auto"/>
                                        <w:bottom w:val="none" w:sz="0" w:space="0" w:color="auto"/>
                                        <w:right w:val="none" w:sz="0" w:space="0" w:color="auto"/>
                                      </w:divBdr>
                                    </w:div>
                                    <w:div w:id="1927810924">
                                      <w:marLeft w:val="0"/>
                                      <w:marRight w:val="0"/>
                                      <w:marTop w:val="0"/>
                                      <w:marBottom w:val="0"/>
                                      <w:divBdr>
                                        <w:top w:val="none" w:sz="0" w:space="0" w:color="auto"/>
                                        <w:left w:val="none" w:sz="0" w:space="0" w:color="auto"/>
                                        <w:bottom w:val="none" w:sz="0" w:space="0" w:color="auto"/>
                                        <w:right w:val="none" w:sz="0" w:space="0" w:color="auto"/>
                                      </w:divBdr>
                                      <w:divsChild>
                                        <w:div w:id="4367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43622">
                              <w:marLeft w:val="0"/>
                              <w:marRight w:val="0"/>
                              <w:marTop w:val="120"/>
                              <w:marBottom w:val="360"/>
                              <w:divBdr>
                                <w:top w:val="none" w:sz="0" w:space="0" w:color="auto"/>
                                <w:left w:val="none" w:sz="0" w:space="0" w:color="auto"/>
                                <w:bottom w:val="none" w:sz="0" w:space="0" w:color="auto"/>
                                <w:right w:val="none" w:sz="0" w:space="0" w:color="auto"/>
                              </w:divBdr>
                              <w:divsChild>
                                <w:div w:id="234896947">
                                  <w:marLeft w:val="0"/>
                                  <w:marRight w:val="0"/>
                                  <w:marTop w:val="0"/>
                                  <w:marBottom w:val="0"/>
                                  <w:divBdr>
                                    <w:top w:val="none" w:sz="0" w:space="0" w:color="auto"/>
                                    <w:left w:val="none" w:sz="0" w:space="0" w:color="auto"/>
                                    <w:bottom w:val="none" w:sz="0" w:space="0" w:color="auto"/>
                                    <w:right w:val="none" w:sz="0" w:space="0" w:color="auto"/>
                                  </w:divBdr>
                                </w:div>
                                <w:div w:id="1339036969">
                                  <w:marLeft w:val="420"/>
                                  <w:marRight w:val="0"/>
                                  <w:marTop w:val="0"/>
                                  <w:marBottom w:val="0"/>
                                  <w:divBdr>
                                    <w:top w:val="none" w:sz="0" w:space="0" w:color="auto"/>
                                    <w:left w:val="none" w:sz="0" w:space="0" w:color="auto"/>
                                    <w:bottom w:val="none" w:sz="0" w:space="0" w:color="auto"/>
                                    <w:right w:val="none" w:sz="0" w:space="0" w:color="auto"/>
                                  </w:divBdr>
                                  <w:divsChild>
                                    <w:div w:id="1348673473">
                                      <w:marLeft w:val="0"/>
                                      <w:marRight w:val="0"/>
                                      <w:marTop w:val="34"/>
                                      <w:marBottom w:val="34"/>
                                      <w:divBdr>
                                        <w:top w:val="none" w:sz="0" w:space="0" w:color="auto"/>
                                        <w:left w:val="none" w:sz="0" w:space="0" w:color="auto"/>
                                        <w:bottom w:val="none" w:sz="0" w:space="0" w:color="auto"/>
                                        <w:right w:val="none" w:sz="0" w:space="0" w:color="auto"/>
                                      </w:divBdr>
                                    </w:div>
                                    <w:div w:id="1807624333">
                                      <w:marLeft w:val="0"/>
                                      <w:marRight w:val="0"/>
                                      <w:marTop w:val="0"/>
                                      <w:marBottom w:val="0"/>
                                      <w:divBdr>
                                        <w:top w:val="none" w:sz="0" w:space="0" w:color="auto"/>
                                        <w:left w:val="none" w:sz="0" w:space="0" w:color="auto"/>
                                        <w:bottom w:val="none" w:sz="0" w:space="0" w:color="auto"/>
                                        <w:right w:val="none" w:sz="0" w:space="0" w:color="auto"/>
                                      </w:divBdr>
                                      <w:divsChild>
                                        <w:div w:id="118046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343">
                              <w:marLeft w:val="0"/>
                              <w:marRight w:val="0"/>
                              <w:marTop w:val="120"/>
                              <w:marBottom w:val="360"/>
                              <w:divBdr>
                                <w:top w:val="none" w:sz="0" w:space="0" w:color="auto"/>
                                <w:left w:val="none" w:sz="0" w:space="0" w:color="auto"/>
                                <w:bottom w:val="none" w:sz="0" w:space="0" w:color="auto"/>
                                <w:right w:val="none" w:sz="0" w:space="0" w:color="auto"/>
                              </w:divBdr>
                              <w:divsChild>
                                <w:div w:id="1966934393">
                                  <w:marLeft w:val="0"/>
                                  <w:marRight w:val="0"/>
                                  <w:marTop w:val="0"/>
                                  <w:marBottom w:val="0"/>
                                  <w:divBdr>
                                    <w:top w:val="none" w:sz="0" w:space="0" w:color="auto"/>
                                    <w:left w:val="none" w:sz="0" w:space="0" w:color="auto"/>
                                    <w:bottom w:val="none" w:sz="0" w:space="0" w:color="auto"/>
                                    <w:right w:val="none" w:sz="0" w:space="0" w:color="auto"/>
                                  </w:divBdr>
                                </w:div>
                                <w:div w:id="39090352">
                                  <w:marLeft w:val="420"/>
                                  <w:marRight w:val="0"/>
                                  <w:marTop w:val="0"/>
                                  <w:marBottom w:val="0"/>
                                  <w:divBdr>
                                    <w:top w:val="none" w:sz="0" w:space="0" w:color="auto"/>
                                    <w:left w:val="none" w:sz="0" w:space="0" w:color="auto"/>
                                    <w:bottom w:val="none" w:sz="0" w:space="0" w:color="auto"/>
                                    <w:right w:val="none" w:sz="0" w:space="0" w:color="auto"/>
                                  </w:divBdr>
                                  <w:divsChild>
                                    <w:div w:id="2010668022">
                                      <w:marLeft w:val="0"/>
                                      <w:marRight w:val="0"/>
                                      <w:marTop w:val="34"/>
                                      <w:marBottom w:val="34"/>
                                      <w:divBdr>
                                        <w:top w:val="none" w:sz="0" w:space="0" w:color="auto"/>
                                        <w:left w:val="none" w:sz="0" w:space="0" w:color="auto"/>
                                        <w:bottom w:val="none" w:sz="0" w:space="0" w:color="auto"/>
                                        <w:right w:val="none" w:sz="0" w:space="0" w:color="auto"/>
                                      </w:divBdr>
                                    </w:div>
                                    <w:div w:id="1597250181">
                                      <w:marLeft w:val="0"/>
                                      <w:marRight w:val="0"/>
                                      <w:marTop w:val="0"/>
                                      <w:marBottom w:val="0"/>
                                      <w:divBdr>
                                        <w:top w:val="none" w:sz="0" w:space="0" w:color="auto"/>
                                        <w:left w:val="none" w:sz="0" w:space="0" w:color="auto"/>
                                        <w:bottom w:val="none" w:sz="0" w:space="0" w:color="auto"/>
                                        <w:right w:val="none" w:sz="0" w:space="0" w:color="auto"/>
                                      </w:divBdr>
                                      <w:divsChild>
                                        <w:div w:id="3678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036928">
      <w:bodyDiv w:val="1"/>
      <w:marLeft w:val="0"/>
      <w:marRight w:val="0"/>
      <w:marTop w:val="0"/>
      <w:marBottom w:val="0"/>
      <w:divBdr>
        <w:top w:val="none" w:sz="0" w:space="0" w:color="auto"/>
        <w:left w:val="none" w:sz="0" w:space="0" w:color="auto"/>
        <w:bottom w:val="none" w:sz="0" w:space="0" w:color="auto"/>
        <w:right w:val="none" w:sz="0" w:space="0" w:color="auto"/>
      </w:divBdr>
      <w:divsChild>
        <w:div w:id="496533361">
          <w:marLeft w:val="0"/>
          <w:marRight w:val="0"/>
          <w:marTop w:val="0"/>
          <w:marBottom w:val="0"/>
          <w:divBdr>
            <w:top w:val="none" w:sz="0" w:space="0" w:color="auto"/>
            <w:left w:val="none" w:sz="0" w:space="0" w:color="auto"/>
            <w:bottom w:val="none" w:sz="0" w:space="0" w:color="auto"/>
            <w:right w:val="none" w:sz="0" w:space="0" w:color="auto"/>
          </w:divBdr>
          <w:divsChild>
            <w:div w:id="1841038724">
              <w:marLeft w:val="0"/>
              <w:marRight w:val="0"/>
              <w:marTop w:val="0"/>
              <w:marBottom w:val="0"/>
              <w:divBdr>
                <w:top w:val="none" w:sz="0" w:space="0" w:color="auto"/>
                <w:left w:val="none" w:sz="0" w:space="0" w:color="auto"/>
                <w:bottom w:val="none" w:sz="0" w:space="0" w:color="auto"/>
                <w:right w:val="none" w:sz="0" w:space="0" w:color="auto"/>
              </w:divBdr>
              <w:divsChild>
                <w:div w:id="1591112982">
                  <w:marLeft w:val="0"/>
                  <w:marRight w:val="0"/>
                  <w:marTop w:val="0"/>
                  <w:marBottom w:val="0"/>
                  <w:divBdr>
                    <w:top w:val="none" w:sz="0" w:space="0" w:color="auto"/>
                    <w:left w:val="none" w:sz="0" w:space="0" w:color="auto"/>
                    <w:bottom w:val="none" w:sz="0" w:space="0" w:color="auto"/>
                    <w:right w:val="none" w:sz="0" w:space="0" w:color="auto"/>
                  </w:divBdr>
                  <w:divsChild>
                    <w:div w:id="9264314">
                      <w:marLeft w:val="0"/>
                      <w:marRight w:val="0"/>
                      <w:marTop w:val="0"/>
                      <w:marBottom w:val="0"/>
                      <w:divBdr>
                        <w:top w:val="none" w:sz="0" w:space="0" w:color="auto"/>
                        <w:left w:val="none" w:sz="0" w:space="0" w:color="auto"/>
                        <w:bottom w:val="none" w:sz="0" w:space="0" w:color="auto"/>
                        <w:right w:val="none" w:sz="0" w:space="0" w:color="auto"/>
                      </w:divBdr>
                      <w:divsChild>
                        <w:div w:id="539822027">
                          <w:marLeft w:val="0"/>
                          <w:marRight w:val="0"/>
                          <w:marTop w:val="0"/>
                          <w:marBottom w:val="0"/>
                          <w:divBdr>
                            <w:top w:val="none" w:sz="0" w:space="0" w:color="auto"/>
                            <w:left w:val="none" w:sz="0" w:space="0" w:color="auto"/>
                            <w:bottom w:val="none" w:sz="0" w:space="0" w:color="auto"/>
                            <w:right w:val="none" w:sz="0" w:space="0" w:color="auto"/>
                          </w:divBdr>
                          <w:divsChild>
                            <w:div w:id="73823531">
                              <w:marLeft w:val="0"/>
                              <w:marRight w:val="0"/>
                              <w:marTop w:val="0"/>
                              <w:marBottom w:val="0"/>
                              <w:divBdr>
                                <w:top w:val="none" w:sz="0" w:space="0" w:color="auto"/>
                                <w:left w:val="none" w:sz="0" w:space="0" w:color="auto"/>
                                <w:bottom w:val="none" w:sz="0" w:space="0" w:color="auto"/>
                                <w:right w:val="none" w:sz="0" w:space="0" w:color="auto"/>
                              </w:divBdr>
                              <w:divsChild>
                                <w:div w:id="45952066">
                                  <w:marLeft w:val="0"/>
                                  <w:marRight w:val="0"/>
                                  <w:marTop w:val="0"/>
                                  <w:marBottom w:val="0"/>
                                  <w:divBdr>
                                    <w:top w:val="none" w:sz="0" w:space="0" w:color="auto"/>
                                    <w:left w:val="none" w:sz="0" w:space="0" w:color="auto"/>
                                    <w:bottom w:val="none" w:sz="0" w:space="0" w:color="auto"/>
                                    <w:right w:val="none" w:sz="0" w:space="0" w:color="auto"/>
                                  </w:divBdr>
                                  <w:divsChild>
                                    <w:div w:id="322127170">
                                      <w:marLeft w:val="0"/>
                                      <w:marRight w:val="0"/>
                                      <w:marTop w:val="0"/>
                                      <w:marBottom w:val="0"/>
                                      <w:divBdr>
                                        <w:top w:val="none" w:sz="0" w:space="0" w:color="auto"/>
                                        <w:left w:val="none" w:sz="0" w:space="0" w:color="auto"/>
                                        <w:bottom w:val="none" w:sz="0" w:space="0" w:color="auto"/>
                                        <w:right w:val="none" w:sz="0" w:space="0" w:color="auto"/>
                                      </w:divBdr>
                                      <w:divsChild>
                                        <w:div w:id="18813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963496">
      <w:bodyDiv w:val="1"/>
      <w:marLeft w:val="0"/>
      <w:marRight w:val="0"/>
      <w:marTop w:val="0"/>
      <w:marBottom w:val="0"/>
      <w:divBdr>
        <w:top w:val="none" w:sz="0" w:space="0" w:color="auto"/>
        <w:left w:val="none" w:sz="0" w:space="0" w:color="auto"/>
        <w:bottom w:val="none" w:sz="0" w:space="0" w:color="auto"/>
        <w:right w:val="none" w:sz="0" w:space="0" w:color="auto"/>
      </w:divBdr>
    </w:div>
    <w:div w:id="1398630749">
      <w:bodyDiv w:val="1"/>
      <w:marLeft w:val="0"/>
      <w:marRight w:val="0"/>
      <w:marTop w:val="0"/>
      <w:marBottom w:val="0"/>
      <w:divBdr>
        <w:top w:val="none" w:sz="0" w:space="0" w:color="auto"/>
        <w:left w:val="none" w:sz="0" w:space="0" w:color="auto"/>
        <w:bottom w:val="none" w:sz="0" w:space="0" w:color="auto"/>
        <w:right w:val="none" w:sz="0" w:space="0" w:color="auto"/>
      </w:divBdr>
      <w:divsChild>
        <w:div w:id="1297295161">
          <w:marLeft w:val="0"/>
          <w:marRight w:val="1"/>
          <w:marTop w:val="0"/>
          <w:marBottom w:val="0"/>
          <w:divBdr>
            <w:top w:val="none" w:sz="0" w:space="0" w:color="auto"/>
            <w:left w:val="none" w:sz="0" w:space="0" w:color="auto"/>
            <w:bottom w:val="none" w:sz="0" w:space="0" w:color="auto"/>
            <w:right w:val="none" w:sz="0" w:space="0" w:color="auto"/>
          </w:divBdr>
          <w:divsChild>
            <w:div w:id="1903980507">
              <w:marLeft w:val="0"/>
              <w:marRight w:val="0"/>
              <w:marTop w:val="0"/>
              <w:marBottom w:val="0"/>
              <w:divBdr>
                <w:top w:val="none" w:sz="0" w:space="0" w:color="auto"/>
                <w:left w:val="none" w:sz="0" w:space="0" w:color="auto"/>
                <w:bottom w:val="none" w:sz="0" w:space="0" w:color="auto"/>
                <w:right w:val="none" w:sz="0" w:space="0" w:color="auto"/>
              </w:divBdr>
              <w:divsChild>
                <w:div w:id="1286737974">
                  <w:marLeft w:val="0"/>
                  <w:marRight w:val="1"/>
                  <w:marTop w:val="0"/>
                  <w:marBottom w:val="0"/>
                  <w:divBdr>
                    <w:top w:val="none" w:sz="0" w:space="0" w:color="auto"/>
                    <w:left w:val="none" w:sz="0" w:space="0" w:color="auto"/>
                    <w:bottom w:val="none" w:sz="0" w:space="0" w:color="auto"/>
                    <w:right w:val="none" w:sz="0" w:space="0" w:color="auto"/>
                  </w:divBdr>
                  <w:divsChild>
                    <w:div w:id="67459067">
                      <w:marLeft w:val="0"/>
                      <w:marRight w:val="0"/>
                      <w:marTop w:val="0"/>
                      <w:marBottom w:val="0"/>
                      <w:divBdr>
                        <w:top w:val="none" w:sz="0" w:space="0" w:color="auto"/>
                        <w:left w:val="none" w:sz="0" w:space="0" w:color="auto"/>
                        <w:bottom w:val="none" w:sz="0" w:space="0" w:color="auto"/>
                        <w:right w:val="none" w:sz="0" w:space="0" w:color="auto"/>
                      </w:divBdr>
                      <w:divsChild>
                        <w:div w:id="2111467328">
                          <w:marLeft w:val="0"/>
                          <w:marRight w:val="0"/>
                          <w:marTop w:val="0"/>
                          <w:marBottom w:val="0"/>
                          <w:divBdr>
                            <w:top w:val="none" w:sz="0" w:space="0" w:color="auto"/>
                            <w:left w:val="none" w:sz="0" w:space="0" w:color="auto"/>
                            <w:bottom w:val="none" w:sz="0" w:space="0" w:color="auto"/>
                            <w:right w:val="none" w:sz="0" w:space="0" w:color="auto"/>
                          </w:divBdr>
                          <w:divsChild>
                            <w:div w:id="1779326816">
                              <w:marLeft w:val="0"/>
                              <w:marRight w:val="0"/>
                              <w:marTop w:val="120"/>
                              <w:marBottom w:val="360"/>
                              <w:divBdr>
                                <w:top w:val="none" w:sz="0" w:space="0" w:color="auto"/>
                                <w:left w:val="none" w:sz="0" w:space="0" w:color="auto"/>
                                <w:bottom w:val="none" w:sz="0" w:space="0" w:color="auto"/>
                                <w:right w:val="none" w:sz="0" w:space="0" w:color="auto"/>
                              </w:divBdr>
                              <w:divsChild>
                                <w:div w:id="2091346901">
                                  <w:marLeft w:val="0"/>
                                  <w:marRight w:val="0"/>
                                  <w:marTop w:val="0"/>
                                  <w:marBottom w:val="0"/>
                                  <w:divBdr>
                                    <w:top w:val="none" w:sz="0" w:space="0" w:color="auto"/>
                                    <w:left w:val="none" w:sz="0" w:space="0" w:color="auto"/>
                                    <w:bottom w:val="none" w:sz="0" w:space="0" w:color="auto"/>
                                    <w:right w:val="none" w:sz="0" w:space="0" w:color="auto"/>
                                  </w:divBdr>
                                </w:div>
                                <w:div w:id="1900509210">
                                  <w:marLeft w:val="0"/>
                                  <w:marRight w:val="0"/>
                                  <w:marTop w:val="0"/>
                                  <w:marBottom w:val="0"/>
                                  <w:divBdr>
                                    <w:top w:val="none" w:sz="0" w:space="0" w:color="auto"/>
                                    <w:left w:val="none" w:sz="0" w:space="0" w:color="auto"/>
                                    <w:bottom w:val="none" w:sz="0" w:space="0" w:color="auto"/>
                                    <w:right w:val="none" w:sz="0" w:space="0" w:color="auto"/>
                                  </w:divBdr>
                                </w:div>
                                <w:div w:id="1125199655">
                                  <w:marLeft w:val="0"/>
                                  <w:marRight w:val="0"/>
                                  <w:marTop w:val="0"/>
                                  <w:marBottom w:val="0"/>
                                  <w:divBdr>
                                    <w:top w:val="none" w:sz="0" w:space="0" w:color="auto"/>
                                    <w:left w:val="none" w:sz="0" w:space="0" w:color="auto"/>
                                    <w:bottom w:val="none" w:sz="0" w:space="0" w:color="auto"/>
                                    <w:right w:val="none" w:sz="0" w:space="0" w:color="auto"/>
                                  </w:divBdr>
                                  <w:divsChild>
                                    <w:div w:id="770861702">
                                      <w:marLeft w:val="0"/>
                                      <w:marRight w:val="0"/>
                                      <w:marTop w:val="0"/>
                                      <w:marBottom w:val="0"/>
                                      <w:divBdr>
                                        <w:top w:val="none" w:sz="0" w:space="0" w:color="auto"/>
                                        <w:left w:val="none" w:sz="0" w:space="0" w:color="auto"/>
                                        <w:bottom w:val="none" w:sz="0" w:space="0" w:color="auto"/>
                                        <w:right w:val="none" w:sz="0" w:space="0" w:color="auto"/>
                                      </w:divBdr>
                                    </w:div>
                                  </w:divsChild>
                                </w:div>
                                <w:div w:id="1490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032645">
      <w:bodyDiv w:val="1"/>
      <w:marLeft w:val="0"/>
      <w:marRight w:val="0"/>
      <w:marTop w:val="0"/>
      <w:marBottom w:val="0"/>
      <w:divBdr>
        <w:top w:val="none" w:sz="0" w:space="0" w:color="auto"/>
        <w:left w:val="none" w:sz="0" w:space="0" w:color="auto"/>
        <w:bottom w:val="none" w:sz="0" w:space="0" w:color="auto"/>
        <w:right w:val="none" w:sz="0" w:space="0" w:color="auto"/>
      </w:divBdr>
      <w:divsChild>
        <w:div w:id="1308054002">
          <w:marLeft w:val="0"/>
          <w:marRight w:val="1"/>
          <w:marTop w:val="0"/>
          <w:marBottom w:val="0"/>
          <w:divBdr>
            <w:top w:val="none" w:sz="0" w:space="0" w:color="auto"/>
            <w:left w:val="none" w:sz="0" w:space="0" w:color="auto"/>
            <w:bottom w:val="none" w:sz="0" w:space="0" w:color="auto"/>
            <w:right w:val="none" w:sz="0" w:space="0" w:color="auto"/>
          </w:divBdr>
          <w:divsChild>
            <w:div w:id="59914082">
              <w:marLeft w:val="0"/>
              <w:marRight w:val="0"/>
              <w:marTop w:val="0"/>
              <w:marBottom w:val="0"/>
              <w:divBdr>
                <w:top w:val="none" w:sz="0" w:space="0" w:color="auto"/>
                <w:left w:val="none" w:sz="0" w:space="0" w:color="auto"/>
                <w:bottom w:val="none" w:sz="0" w:space="0" w:color="auto"/>
                <w:right w:val="none" w:sz="0" w:space="0" w:color="auto"/>
              </w:divBdr>
              <w:divsChild>
                <w:div w:id="445542978">
                  <w:marLeft w:val="0"/>
                  <w:marRight w:val="1"/>
                  <w:marTop w:val="0"/>
                  <w:marBottom w:val="0"/>
                  <w:divBdr>
                    <w:top w:val="none" w:sz="0" w:space="0" w:color="auto"/>
                    <w:left w:val="none" w:sz="0" w:space="0" w:color="auto"/>
                    <w:bottom w:val="none" w:sz="0" w:space="0" w:color="auto"/>
                    <w:right w:val="none" w:sz="0" w:space="0" w:color="auto"/>
                  </w:divBdr>
                  <w:divsChild>
                    <w:div w:id="1288393598">
                      <w:marLeft w:val="0"/>
                      <w:marRight w:val="0"/>
                      <w:marTop w:val="0"/>
                      <w:marBottom w:val="0"/>
                      <w:divBdr>
                        <w:top w:val="none" w:sz="0" w:space="0" w:color="auto"/>
                        <w:left w:val="none" w:sz="0" w:space="0" w:color="auto"/>
                        <w:bottom w:val="none" w:sz="0" w:space="0" w:color="auto"/>
                        <w:right w:val="none" w:sz="0" w:space="0" w:color="auto"/>
                      </w:divBdr>
                      <w:divsChild>
                        <w:div w:id="1006446123">
                          <w:marLeft w:val="0"/>
                          <w:marRight w:val="0"/>
                          <w:marTop w:val="0"/>
                          <w:marBottom w:val="0"/>
                          <w:divBdr>
                            <w:top w:val="none" w:sz="0" w:space="0" w:color="auto"/>
                            <w:left w:val="none" w:sz="0" w:space="0" w:color="auto"/>
                            <w:bottom w:val="none" w:sz="0" w:space="0" w:color="auto"/>
                            <w:right w:val="none" w:sz="0" w:space="0" w:color="auto"/>
                          </w:divBdr>
                          <w:divsChild>
                            <w:div w:id="925191981">
                              <w:marLeft w:val="0"/>
                              <w:marRight w:val="0"/>
                              <w:marTop w:val="120"/>
                              <w:marBottom w:val="360"/>
                              <w:divBdr>
                                <w:top w:val="none" w:sz="0" w:space="0" w:color="auto"/>
                                <w:left w:val="none" w:sz="0" w:space="0" w:color="auto"/>
                                <w:bottom w:val="none" w:sz="0" w:space="0" w:color="auto"/>
                                <w:right w:val="none" w:sz="0" w:space="0" w:color="auto"/>
                              </w:divBdr>
                              <w:divsChild>
                                <w:div w:id="1184982181">
                                  <w:marLeft w:val="420"/>
                                  <w:marRight w:val="0"/>
                                  <w:marTop w:val="0"/>
                                  <w:marBottom w:val="0"/>
                                  <w:divBdr>
                                    <w:top w:val="none" w:sz="0" w:space="0" w:color="auto"/>
                                    <w:left w:val="none" w:sz="0" w:space="0" w:color="auto"/>
                                    <w:bottom w:val="none" w:sz="0" w:space="0" w:color="auto"/>
                                    <w:right w:val="none" w:sz="0" w:space="0" w:color="auto"/>
                                  </w:divBdr>
                                  <w:divsChild>
                                    <w:div w:id="1556702253">
                                      <w:marLeft w:val="0"/>
                                      <w:marRight w:val="0"/>
                                      <w:marTop w:val="34"/>
                                      <w:marBottom w:val="34"/>
                                      <w:divBdr>
                                        <w:top w:val="none" w:sz="0" w:space="0" w:color="auto"/>
                                        <w:left w:val="none" w:sz="0" w:space="0" w:color="auto"/>
                                        <w:bottom w:val="none" w:sz="0" w:space="0" w:color="auto"/>
                                        <w:right w:val="none" w:sz="0" w:space="0" w:color="auto"/>
                                      </w:divBdr>
                                    </w:div>
                                    <w:div w:id="1784423655">
                                      <w:marLeft w:val="0"/>
                                      <w:marRight w:val="0"/>
                                      <w:marTop w:val="0"/>
                                      <w:marBottom w:val="0"/>
                                      <w:divBdr>
                                        <w:top w:val="none" w:sz="0" w:space="0" w:color="auto"/>
                                        <w:left w:val="none" w:sz="0" w:space="0" w:color="auto"/>
                                        <w:bottom w:val="none" w:sz="0" w:space="0" w:color="auto"/>
                                        <w:right w:val="none" w:sz="0" w:space="0" w:color="auto"/>
                                      </w:divBdr>
                                      <w:divsChild>
                                        <w:div w:id="72576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70159">
                              <w:marLeft w:val="0"/>
                              <w:marRight w:val="0"/>
                              <w:marTop w:val="120"/>
                              <w:marBottom w:val="360"/>
                              <w:divBdr>
                                <w:top w:val="none" w:sz="0" w:space="0" w:color="auto"/>
                                <w:left w:val="none" w:sz="0" w:space="0" w:color="auto"/>
                                <w:bottom w:val="none" w:sz="0" w:space="0" w:color="auto"/>
                                <w:right w:val="none" w:sz="0" w:space="0" w:color="auto"/>
                              </w:divBdr>
                              <w:divsChild>
                                <w:div w:id="305477218">
                                  <w:marLeft w:val="0"/>
                                  <w:marRight w:val="0"/>
                                  <w:marTop w:val="0"/>
                                  <w:marBottom w:val="0"/>
                                  <w:divBdr>
                                    <w:top w:val="none" w:sz="0" w:space="0" w:color="auto"/>
                                    <w:left w:val="none" w:sz="0" w:space="0" w:color="auto"/>
                                    <w:bottom w:val="none" w:sz="0" w:space="0" w:color="auto"/>
                                    <w:right w:val="none" w:sz="0" w:space="0" w:color="auto"/>
                                  </w:divBdr>
                                </w:div>
                                <w:div w:id="1617716376">
                                  <w:marLeft w:val="420"/>
                                  <w:marRight w:val="0"/>
                                  <w:marTop w:val="0"/>
                                  <w:marBottom w:val="0"/>
                                  <w:divBdr>
                                    <w:top w:val="none" w:sz="0" w:space="0" w:color="auto"/>
                                    <w:left w:val="none" w:sz="0" w:space="0" w:color="auto"/>
                                    <w:bottom w:val="none" w:sz="0" w:space="0" w:color="auto"/>
                                    <w:right w:val="none" w:sz="0" w:space="0" w:color="auto"/>
                                  </w:divBdr>
                                  <w:divsChild>
                                    <w:div w:id="1909918062">
                                      <w:marLeft w:val="0"/>
                                      <w:marRight w:val="0"/>
                                      <w:marTop w:val="34"/>
                                      <w:marBottom w:val="34"/>
                                      <w:divBdr>
                                        <w:top w:val="none" w:sz="0" w:space="0" w:color="auto"/>
                                        <w:left w:val="none" w:sz="0" w:space="0" w:color="auto"/>
                                        <w:bottom w:val="none" w:sz="0" w:space="0" w:color="auto"/>
                                        <w:right w:val="none" w:sz="0" w:space="0" w:color="auto"/>
                                      </w:divBdr>
                                    </w:div>
                                    <w:div w:id="1286349682">
                                      <w:marLeft w:val="0"/>
                                      <w:marRight w:val="0"/>
                                      <w:marTop w:val="0"/>
                                      <w:marBottom w:val="0"/>
                                      <w:divBdr>
                                        <w:top w:val="none" w:sz="0" w:space="0" w:color="auto"/>
                                        <w:left w:val="none" w:sz="0" w:space="0" w:color="auto"/>
                                        <w:bottom w:val="none" w:sz="0" w:space="0" w:color="auto"/>
                                        <w:right w:val="none" w:sz="0" w:space="0" w:color="auto"/>
                                      </w:divBdr>
                                      <w:divsChild>
                                        <w:div w:id="12797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24959">
                              <w:marLeft w:val="0"/>
                              <w:marRight w:val="0"/>
                              <w:marTop w:val="120"/>
                              <w:marBottom w:val="360"/>
                              <w:divBdr>
                                <w:top w:val="none" w:sz="0" w:space="0" w:color="auto"/>
                                <w:left w:val="none" w:sz="0" w:space="0" w:color="auto"/>
                                <w:bottom w:val="none" w:sz="0" w:space="0" w:color="auto"/>
                                <w:right w:val="none" w:sz="0" w:space="0" w:color="auto"/>
                              </w:divBdr>
                              <w:divsChild>
                                <w:div w:id="1506045815">
                                  <w:marLeft w:val="0"/>
                                  <w:marRight w:val="0"/>
                                  <w:marTop w:val="0"/>
                                  <w:marBottom w:val="0"/>
                                  <w:divBdr>
                                    <w:top w:val="none" w:sz="0" w:space="0" w:color="auto"/>
                                    <w:left w:val="none" w:sz="0" w:space="0" w:color="auto"/>
                                    <w:bottom w:val="none" w:sz="0" w:space="0" w:color="auto"/>
                                    <w:right w:val="none" w:sz="0" w:space="0" w:color="auto"/>
                                  </w:divBdr>
                                </w:div>
                                <w:div w:id="106854484">
                                  <w:marLeft w:val="420"/>
                                  <w:marRight w:val="0"/>
                                  <w:marTop w:val="0"/>
                                  <w:marBottom w:val="0"/>
                                  <w:divBdr>
                                    <w:top w:val="none" w:sz="0" w:space="0" w:color="auto"/>
                                    <w:left w:val="none" w:sz="0" w:space="0" w:color="auto"/>
                                    <w:bottom w:val="none" w:sz="0" w:space="0" w:color="auto"/>
                                    <w:right w:val="none" w:sz="0" w:space="0" w:color="auto"/>
                                  </w:divBdr>
                                  <w:divsChild>
                                    <w:div w:id="1482766423">
                                      <w:marLeft w:val="0"/>
                                      <w:marRight w:val="0"/>
                                      <w:marTop w:val="34"/>
                                      <w:marBottom w:val="34"/>
                                      <w:divBdr>
                                        <w:top w:val="none" w:sz="0" w:space="0" w:color="auto"/>
                                        <w:left w:val="none" w:sz="0" w:space="0" w:color="auto"/>
                                        <w:bottom w:val="none" w:sz="0" w:space="0" w:color="auto"/>
                                        <w:right w:val="none" w:sz="0" w:space="0" w:color="auto"/>
                                      </w:divBdr>
                                    </w:div>
                                    <w:div w:id="19740526">
                                      <w:marLeft w:val="0"/>
                                      <w:marRight w:val="0"/>
                                      <w:marTop w:val="0"/>
                                      <w:marBottom w:val="0"/>
                                      <w:divBdr>
                                        <w:top w:val="none" w:sz="0" w:space="0" w:color="auto"/>
                                        <w:left w:val="none" w:sz="0" w:space="0" w:color="auto"/>
                                        <w:bottom w:val="none" w:sz="0" w:space="0" w:color="auto"/>
                                        <w:right w:val="none" w:sz="0" w:space="0" w:color="auto"/>
                                      </w:divBdr>
                                      <w:divsChild>
                                        <w:div w:id="20915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654424">
      <w:bodyDiv w:val="1"/>
      <w:marLeft w:val="0"/>
      <w:marRight w:val="0"/>
      <w:marTop w:val="0"/>
      <w:marBottom w:val="0"/>
      <w:divBdr>
        <w:top w:val="none" w:sz="0" w:space="0" w:color="auto"/>
        <w:left w:val="none" w:sz="0" w:space="0" w:color="auto"/>
        <w:bottom w:val="none" w:sz="0" w:space="0" w:color="auto"/>
        <w:right w:val="none" w:sz="0" w:space="0" w:color="auto"/>
      </w:divBdr>
      <w:divsChild>
        <w:div w:id="406923399">
          <w:marLeft w:val="0"/>
          <w:marRight w:val="1"/>
          <w:marTop w:val="0"/>
          <w:marBottom w:val="0"/>
          <w:divBdr>
            <w:top w:val="none" w:sz="0" w:space="0" w:color="auto"/>
            <w:left w:val="none" w:sz="0" w:space="0" w:color="auto"/>
            <w:bottom w:val="none" w:sz="0" w:space="0" w:color="auto"/>
            <w:right w:val="none" w:sz="0" w:space="0" w:color="auto"/>
          </w:divBdr>
          <w:divsChild>
            <w:div w:id="1817184878">
              <w:marLeft w:val="0"/>
              <w:marRight w:val="0"/>
              <w:marTop w:val="0"/>
              <w:marBottom w:val="0"/>
              <w:divBdr>
                <w:top w:val="none" w:sz="0" w:space="0" w:color="auto"/>
                <w:left w:val="none" w:sz="0" w:space="0" w:color="auto"/>
                <w:bottom w:val="none" w:sz="0" w:space="0" w:color="auto"/>
                <w:right w:val="none" w:sz="0" w:space="0" w:color="auto"/>
              </w:divBdr>
              <w:divsChild>
                <w:div w:id="383141822">
                  <w:marLeft w:val="0"/>
                  <w:marRight w:val="1"/>
                  <w:marTop w:val="0"/>
                  <w:marBottom w:val="0"/>
                  <w:divBdr>
                    <w:top w:val="none" w:sz="0" w:space="0" w:color="auto"/>
                    <w:left w:val="none" w:sz="0" w:space="0" w:color="auto"/>
                    <w:bottom w:val="none" w:sz="0" w:space="0" w:color="auto"/>
                    <w:right w:val="none" w:sz="0" w:space="0" w:color="auto"/>
                  </w:divBdr>
                  <w:divsChild>
                    <w:div w:id="810753333">
                      <w:marLeft w:val="0"/>
                      <w:marRight w:val="0"/>
                      <w:marTop w:val="0"/>
                      <w:marBottom w:val="0"/>
                      <w:divBdr>
                        <w:top w:val="none" w:sz="0" w:space="0" w:color="auto"/>
                        <w:left w:val="none" w:sz="0" w:space="0" w:color="auto"/>
                        <w:bottom w:val="none" w:sz="0" w:space="0" w:color="auto"/>
                        <w:right w:val="none" w:sz="0" w:space="0" w:color="auto"/>
                      </w:divBdr>
                      <w:divsChild>
                        <w:div w:id="1288318764">
                          <w:marLeft w:val="0"/>
                          <w:marRight w:val="0"/>
                          <w:marTop w:val="0"/>
                          <w:marBottom w:val="0"/>
                          <w:divBdr>
                            <w:top w:val="none" w:sz="0" w:space="0" w:color="auto"/>
                            <w:left w:val="none" w:sz="0" w:space="0" w:color="auto"/>
                            <w:bottom w:val="none" w:sz="0" w:space="0" w:color="auto"/>
                            <w:right w:val="none" w:sz="0" w:space="0" w:color="auto"/>
                          </w:divBdr>
                          <w:divsChild>
                            <w:div w:id="1316448822">
                              <w:marLeft w:val="0"/>
                              <w:marRight w:val="0"/>
                              <w:marTop w:val="120"/>
                              <w:marBottom w:val="360"/>
                              <w:divBdr>
                                <w:top w:val="none" w:sz="0" w:space="0" w:color="auto"/>
                                <w:left w:val="none" w:sz="0" w:space="0" w:color="auto"/>
                                <w:bottom w:val="none" w:sz="0" w:space="0" w:color="auto"/>
                                <w:right w:val="none" w:sz="0" w:space="0" w:color="auto"/>
                              </w:divBdr>
                              <w:divsChild>
                                <w:div w:id="350768709">
                                  <w:marLeft w:val="420"/>
                                  <w:marRight w:val="0"/>
                                  <w:marTop w:val="0"/>
                                  <w:marBottom w:val="0"/>
                                  <w:divBdr>
                                    <w:top w:val="none" w:sz="0" w:space="0" w:color="auto"/>
                                    <w:left w:val="none" w:sz="0" w:space="0" w:color="auto"/>
                                    <w:bottom w:val="none" w:sz="0" w:space="0" w:color="auto"/>
                                    <w:right w:val="none" w:sz="0" w:space="0" w:color="auto"/>
                                  </w:divBdr>
                                  <w:divsChild>
                                    <w:div w:id="1626421850">
                                      <w:marLeft w:val="0"/>
                                      <w:marRight w:val="0"/>
                                      <w:marTop w:val="34"/>
                                      <w:marBottom w:val="34"/>
                                      <w:divBdr>
                                        <w:top w:val="none" w:sz="0" w:space="0" w:color="auto"/>
                                        <w:left w:val="none" w:sz="0" w:space="0" w:color="auto"/>
                                        <w:bottom w:val="none" w:sz="0" w:space="0" w:color="auto"/>
                                        <w:right w:val="none" w:sz="0" w:space="0" w:color="auto"/>
                                      </w:divBdr>
                                    </w:div>
                                    <w:div w:id="231163012">
                                      <w:marLeft w:val="0"/>
                                      <w:marRight w:val="0"/>
                                      <w:marTop w:val="0"/>
                                      <w:marBottom w:val="0"/>
                                      <w:divBdr>
                                        <w:top w:val="none" w:sz="0" w:space="0" w:color="auto"/>
                                        <w:left w:val="none" w:sz="0" w:space="0" w:color="auto"/>
                                        <w:bottom w:val="none" w:sz="0" w:space="0" w:color="auto"/>
                                        <w:right w:val="none" w:sz="0" w:space="0" w:color="auto"/>
                                      </w:divBdr>
                                      <w:divsChild>
                                        <w:div w:id="4037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619725">
      <w:bodyDiv w:val="1"/>
      <w:marLeft w:val="0"/>
      <w:marRight w:val="0"/>
      <w:marTop w:val="0"/>
      <w:marBottom w:val="0"/>
      <w:divBdr>
        <w:top w:val="none" w:sz="0" w:space="0" w:color="auto"/>
        <w:left w:val="none" w:sz="0" w:space="0" w:color="auto"/>
        <w:bottom w:val="none" w:sz="0" w:space="0" w:color="auto"/>
        <w:right w:val="none" w:sz="0" w:space="0" w:color="auto"/>
      </w:divBdr>
      <w:divsChild>
        <w:div w:id="964845990">
          <w:marLeft w:val="0"/>
          <w:marRight w:val="0"/>
          <w:marTop w:val="0"/>
          <w:marBottom w:val="0"/>
          <w:divBdr>
            <w:top w:val="none" w:sz="0" w:space="0" w:color="auto"/>
            <w:left w:val="none" w:sz="0" w:space="0" w:color="auto"/>
            <w:bottom w:val="none" w:sz="0" w:space="0" w:color="auto"/>
            <w:right w:val="none" w:sz="0" w:space="0" w:color="auto"/>
          </w:divBdr>
          <w:divsChild>
            <w:div w:id="1318414004">
              <w:marLeft w:val="0"/>
              <w:marRight w:val="0"/>
              <w:marTop w:val="0"/>
              <w:marBottom w:val="0"/>
              <w:divBdr>
                <w:top w:val="none" w:sz="0" w:space="0" w:color="auto"/>
                <w:left w:val="none" w:sz="0" w:space="0" w:color="auto"/>
                <w:bottom w:val="none" w:sz="0" w:space="0" w:color="auto"/>
                <w:right w:val="none" w:sz="0" w:space="0" w:color="auto"/>
              </w:divBdr>
              <w:divsChild>
                <w:div w:id="491334457">
                  <w:marLeft w:val="0"/>
                  <w:marRight w:val="0"/>
                  <w:marTop w:val="0"/>
                  <w:marBottom w:val="0"/>
                  <w:divBdr>
                    <w:top w:val="none" w:sz="0" w:space="0" w:color="auto"/>
                    <w:left w:val="none" w:sz="0" w:space="0" w:color="auto"/>
                    <w:bottom w:val="none" w:sz="0" w:space="0" w:color="auto"/>
                    <w:right w:val="none" w:sz="0" w:space="0" w:color="auto"/>
                  </w:divBdr>
                  <w:divsChild>
                    <w:div w:id="1165584529">
                      <w:marLeft w:val="0"/>
                      <w:marRight w:val="0"/>
                      <w:marTop w:val="0"/>
                      <w:marBottom w:val="0"/>
                      <w:divBdr>
                        <w:top w:val="none" w:sz="0" w:space="0" w:color="auto"/>
                        <w:left w:val="none" w:sz="0" w:space="0" w:color="auto"/>
                        <w:bottom w:val="none" w:sz="0" w:space="0" w:color="auto"/>
                        <w:right w:val="none" w:sz="0" w:space="0" w:color="auto"/>
                      </w:divBdr>
                      <w:divsChild>
                        <w:div w:id="1934585362">
                          <w:marLeft w:val="0"/>
                          <w:marRight w:val="0"/>
                          <w:marTop w:val="0"/>
                          <w:marBottom w:val="0"/>
                          <w:divBdr>
                            <w:top w:val="none" w:sz="0" w:space="0" w:color="auto"/>
                            <w:left w:val="none" w:sz="0" w:space="0" w:color="auto"/>
                            <w:bottom w:val="none" w:sz="0" w:space="0" w:color="auto"/>
                            <w:right w:val="none" w:sz="0" w:space="0" w:color="auto"/>
                          </w:divBdr>
                          <w:divsChild>
                            <w:div w:id="1448307159">
                              <w:marLeft w:val="0"/>
                              <w:marRight w:val="0"/>
                              <w:marTop w:val="0"/>
                              <w:marBottom w:val="0"/>
                              <w:divBdr>
                                <w:top w:val="none" w:sz="0" w:space="0" w:color="auto"/>
                                <w:left w:val="none" w:sz="0" w:space="0" w:color="auto"/>
                                <w:bottom w:val="none" w:sz="0" w:space="0" w:color="auto"/>
                                <w:right w:val="none" w:sz="0" w:space="0" w:color="auto"/>
                              </w:divBdr>
                              <w:divsChild>
                                <w:div w:id="1579972168">
                                  <w:marLeft w:val="0"/>
                                  <w:marRight w:val="0"/>
                                  <w:marTop w:val="0"/>
                                  <w:marBottom w:val="0"/>
                                  <w:divBdr>
                                    <w:top w:val="none" w:sz="0" w:space="0" w:color="auto"/>
                                    <w:left w:val="none" w:sz="0" w:space="0" w:color="auto"/>
                                    <w:bottom w:val="none" w:sz="0" w:space="0" w:color="auto"/>
                                    <w:right w:val="none" w:sz="0" w:space="0" w:color="auto"/>
                                  </w:divBdr>
                                  <w:divsChild>
                                    <w:div w:id="2108575308">
                                      <w:marLeft w:val="0"/>
                                      <w:marRight w:val="0"/>
                                      <w:marTop w:val="0"/>
                                      <w:marBottom w:val="0"/>
                                      <w:divBdr>
                                        <w:top w:val="none" w:sz="0" w:space="0" w:color="auto"/>
                                        <w:left w:val="none" w:sz="0" w:space="0" w:color="auto"/>
                                        <w:bottom w:val="none" w:sz="0" w:space="0" w:color="auto"/>
                                        <w:right w:val="none" w:sz="0" w:space="0" w:color="auto"/>
                                      </w:divBdr>
                                      <w:divsChild>
                                        <w:div w:id="548221792">
                                          <w:marLeft w:val="0"/>
                                          <w:marRight w:val="0"/>
                                          <w:marTop w:val="0"/>
                                          <w:marBottom w:val="0"/>
                                          <w:divBdr>
                                            <w:top w:val="none" w:sz="0" w:space="0" w:color="auto"/>
                                            <w:left w:val="none" w:sz="0" w:space="0" w:color="auto"/>
                                            <w:bottom w:val="none" w:sz="0" w:space="0" w:color="auto"/>
                                            <w:right w:val="none" w:sz="0" w:space="0" w:color="auto"/>
                                          </w:divBdr>
                                        </w:div>
                                        <w:div w:id="1772507278">
                                          <w:marLeft w:val="0"/>
                                          <w:marRight w:val="0"/>
                                          <w:marTop w:val="0"/>
                                          <w:marBottom w:val="0"/>
                                          <w:divBdr>
                                            <w:top w:val="none" w:sz="0" w:space="0" w:color="auto"/>
                                            <w:left w:val="none" w:sz="0" w:space="0" w:color="auto"/>
                                            <w:bottom w:val="none" w:sz="0" w:space="0" w:color="auto"/>
                                            <w:right w:val="none" w:sz="0" w:space="0" w:color="auto"/>
                                          </w:divBdr>
                                          <w:divsChild>
                                            <w:div w:id="19939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381551">
      <w:bodyDiv w:val="1"/>
      <w:marLeft w:val="0"/>
      <w:marRight w:val="0"/>
      <w:marTop w:val="0"/>
      <w:marBottom w:val="0"/>
      <w:divBdr>
        <w:top w:val="none" w:sz="0" w:space="0" w:color="auto"/>
        <w:left w:val="none" w:sz="0" w:space="0" w:color="auto"/>
        <w:bottom w:val="none" w:sz="0" w:space="0" w:color="auto"/>
        <w:right w:val="none" w:sz="0" w:space="0" w:color="auto"/>
      </w:divBdr>
      <w:divsChild>
        <w:div w:id="1206143383">
          <w:marLeft w:val="0"/>
          <w:marRight w:val="0"/>
          <w:marTop w:val="0"/>
          <w:marBottom w:val="0"/>
          <w:divBdr>
            <w:top w:val="none" w:sz="0" w:space="0" w:color="auto"/>
            <w:left w:val="none" w:sz="0" w:space="0" w:color="auto"/>
            <w:bottom w:val="none" w:sz="0" w:space="0" w:color="auto"/>
            <w:right w:val="none" w:sz="0" w:space="0" w:color="auto"/>
          </w:divBdr>
        </w:div>
      </w:divsChild>
    </w:div>
    <w:div w:id="1427655546">
      <w:bodyDiv w:val="1"/>
      <w:marLeft w:val="0"/>
      <w:marRight w:val="0"/>
      <w:marTop w:val="0"/>
      <w:marBottom w:val="0"/>
      <w:divBdr>
        <w:top w:val="none" w:sz="0" w:space="0" w:color="auto"/>
        <w:left w:val="none" w:sz="0" w:space="0" w:color="auto"/>
        <w:bottom w:val="none" w:sz="0" w:space="0" w:color="auto"/>
        <w:right w:val="none" w:sz="0" w:space="0" w:color="auto"/>
      </w:divBdr>
      <w:divsChild>
        <w:div w:id="1022895189">
          <w:marLeft w:val="0"/>
          <w:marRight w:val="0"/>
          <w:marTop w:val="0"/>
          <w:marBottom w:val="0"/>
          <w:divBdr>
            <w:top w:val="none" w:sz="0" w:space="0" w:color="auto"/>
            <w:left w:val="none" w:sz="0" w:space="0" w:color="auto"/>
            <w:bottom w:val="none" w:sz="0" w:space="0" w:color="auto"/>
            <w:right w:val="none" w:sz="0" w:space="0" w:color="auto"/>
          </w:divBdr>
          <w:divsChild>
            <w:div w:id="1241404370">
              <w:marLeft w:val="0"/>
              <w:marRight w:val="0"/>
              <w:marTop w:val="0"/>
              <w:marBottom w:val="0"/>
              <w:divBdr>
                <w:top w:val="none" w:sz="0" w:space="0" w:color="auto"/>
                <w:left w:val="none" w:sz="0" w:space="0" w:color="auto"/>
                <w:bottom w:val="none" w:sz="0" w:space="0" w:color="auto"/>
                <w:right w:val="none" w:sz="0" w:space="0" w:color="auto"/>
              </w:divBdr>
              <w:divsChild>
                <w:div w:id="1953125510">
                  <w:marLeft w:val="0"/>
                  <w:marRight w:val="0"/>
                  <w:marTop w:val="0"/>
                  <w:marBottom w:val="0"/>
                  <w:divBdr>
                    <w:top w:val="none" w:sz="0" w:space="0" w:color="auto"/>
                    <w:left w:val="none" w:sz="0" w:space="0" w:color="auto"/>
                    <w:bottom w:val="none" w:sz="0" w:space="0" w:color="auto"/>
                    <w:right w:val="none" w:sz="0" w:space="0" w:color="auto"/>
                  </w:divBdr>
                  <w:divsChild>
                    <w:div w:id="1762018936">
                      <w:marLeft w:val="0"/>
                      <w:marRight w:val="0"/>
                      <w:marTop w:val="0"/>
                      <w:marBottom w:val="0"/>
                      <w:divBdr>
                        <w:top w:val="none" w:sz="0" w:space="0" w:color="auto"/>
                        <w:left w:val="none" w:sz="0" w:space="0" w:color="auto"/>
                        <w:bottom w:val="none" w:sz="0" w:space="0" w:color="auto"/>
                        <w:right w:val="none" w:sz="0" w:space="0" w:color="auto"/>
                      </w:divBdr>
                      <w:divsChild>
                        <w:div w:id="500510749">
                          <w:marLeft w:val="0"/>
                          <w:marRight w:val="0"/>
                          <w:marTop w:val="0"/>
                          <w:marBottom w:val="0"/>
                          <w:divBdr>
                            <w:top w:val="none" w:sz="0" w:space="0" w:color="auto"/>
                            <w:left w:val="none" w:sz="0" w:space="0" w:color="auto"/>
                            <w:bottom w:val="none" w:sz="0" w:space="0" w:color="auto"/>
                            <w:right w:val="none" w:sz="0" w:space="0" w:color="auto"/>
                          </w:divBdr>
                          <w:divsChild>
                            <w:div w:id="1322002152">
                              <w:marLeft w:val="0"/>
                              <w:marRight w:val="0"/>
                              <w:marTop w:val="0"/>
                              <w:marBottom w:val="0"/>
                              <w:divBdr>
                                <w:top w:val="none" w:sz="0" w:space="0" w:color="auto"/>
                                <w:left w:val="none" w:sz="0" w:space="0" w:color="auto"/>
                                <w:bottom w:val="none" w:sz="0" w:space="0" w:color="auto"/>
                                <w:right w:val="none" w:sz="0" w:space="0" w:color="auto"/>
                              </w:divBdr>
                              <w:divsChild>
                                <w:div w:id="693533584">
                                  <w:marLeft w:val="0"/>
                                  <w:marRight w:val="0"/>
                                  <w:marTop w:val="0"/>
                                  <w:marBottom w:val="0"/>
                                  <w:divBdr>
                                    <w:top w:val="none" w:sz="0" w:space="0" w:color="auto"/>
                                    <w:left w:val="none" w:sz="0" w:space="0" w:color="auto"/>
                                    <w:bottom w:val="none" w:sz="0" w:space="0" w:color="auto"/>
                                    <w:right w:val="none" w:sz="0" w:space="0" w:color="auto"/>
                                  </w:divBdr>
                                  <w:divsChild>
                                    <w:div w:id="632291873">
                                      <w:marLeft w:val="0"/>
                                      <w:marRight w:val="0"/>
                                      <w:marTop w:val="0"/>
                                      <w:marBottom w:val="0"/>
                                      <w:divBdr>
                                        <w:top w:val="none" w:sz="0" w:space="0" w:color="auto"/>
                                        <w:left w:val="none" w:sz="0" w:space="0" w:color="auto"/>
                                        <w:bottom w:val="none" w:sz="0" w:space="0" w:color="auto"/>
                                        <w:right w:val="none" w:sz="0" w:space="0" w:color="auto"/>
                                      </w:divBdr>
                                      <w:divsChild>
                                        <w:div w:id="129128281">
                                          <w:marLeft w:val="0"/>
                                          <w:marRight w:val="0"/>
                                          <w:marTop w:val="0"/>
                                          <w:marBottom w:val="0"/>
                                          <w:divBdr>
                                            <w:top w:val="none" w:sz="0" w:space="0" w:color="auto"/>
                                            <w:left w:val="none" w:sz="0" w:space="0" w:color="auto"/>
                                            <w:bottom w:val="none" w:sz="0" w:space="0" w:color="auto"/>
                                            <w:right w:val="none" w:sz="0" w:space="0" w:color="auto"/>
                                          </w:divBdr>
                                        </w:div>
                                        <w:div w:id="1301154067">
                                          <w:marLeft w:val="0"/>
                                          <w:marRight w:val="0"/>
                                          <w:marTop w:val="0"/>
                                          <w:marBottom w:val="0"/>
                                          <w:divBdr>
                                            <w:top w:val="none" w:sz="0" w:space="0" w:color="auto"/>
                                            <w:left w:val="none" w:sz="0" w:space="0" w:color="auto"/>
                                            <w:bottom w:val="none" w:sz="0" w:space="0" w:color="auto"/>
                                            <w:right w:val="none" w:sz="0" w:space="0" w:color="auto"/>
                                          </w:divBdr>
                                          <w:divsChild>
                                            <w:div w:id="6311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02999">
                                  <w:marLeft w:val="0"/>
                                  <w:marRight w:val="0"/>
                                  <w:marTop w:val="0"/>
                                  <w:marBottom w:val="0"/>
                                  <w:divBdr>
                                    <w:top w:val="none" w:sz="0" w:space="0" w:color="auto"/>
                                    <w:left w:val="none" w:sz="0" w:space="0" w:color="auto"/>
                                    <w:bottom w:val="none" w:sz="0" w:space="0" w:color="auto"/>
                                    <w:right w:val="none" w:sz="0" w:space="0" w:color="auto"/>
                                  </w:divBdr>
                                  <w:divsChild>
                                    <w:div w:id="2058890665">
                                      <w:marLeft w:val="0"/>
                                      <w:marRight w:val="0"/>
                                      <w:marTop w:val="0"/>
                                      <w:marBottom w:val="0"/>
                                      <w:divBdr>
                                        <w:top w:val="none" w:sz="0" w:space="0" w:color="auto"/>
                                        <w:left w:val="none" w:sz="0" w:space="0" w:color="auto"/>
                                        <w:bottom w:val="none" w:sz="0" w:space="0" w:color="auto"/>
                                        <w:right w:val="none" w:sz="0" w:space="0" w:color="auto"/>
                                      </w:divBdr>
                                    </w:div>
                                    <w:div w:id="1334140611">
                                      <w:marLeft w:val="0"/>
                                      <w:marRight w:val="0"/>
                                      <w:marTop w:val="0"/>
                                      <w:marBottom w:val="0"/>
                                      <w:divBdr>
                                        <w:top w:val="none" w:sz="0" w:space="0" w:color="auto"/>
                                        <w:left w:val="none" w:sz="0" w:space="0" w:color="auto"/>
                                        <w:bottom w:val="none" w:sz="0" w:space="0" w:color="auto"/>
                                        <w:right w:val="none" w:sz="0" w:space="0" w:color="auto"/>
                                      </w:divBdr>
                                      <w:divsChild>
                                        <w:div w:id="992299879">
                                          <w:marLeft w:val="0"/>
                                          <w:marRight w:val="0"/>
                                          <w:marTop w:val="0"/>
                                          <w:marBottom w:val="0"/>
                                          <w:divBdr>
                                            <w:top w:val="none" w:sz="0" w:space="0" w:color="auto"/>
                                            <w:left w:val="none" w:sz="0" w:space="0" w:color="auto"/>
                                            <w:bottom w:val="none" w:sz="0" w:space="0" w:color="auto"/>
                                            <w:right w:val="none" w:sz="0" w:space="0" w:color="auto"/>
                                          </w:divBdr>
                                        </w:div>
                                        <w:div w:id="212742983">
                                          <w:marLeft w:val="0"/>
                                          <w:marRight w:val="0"/>
                                          <w:marTop w:val="0"/>
                                          <w:marBottom w:val="0"/>
                                          <w:divBdr>
                                            <w:top w:val="none" w:sz="0" w:space="0" w:color="auto"/>
                                            <w:left w:val="none" w:sz="0" w:space="0" w:color="auto"/>
                                            <w:bottom w:val="none" w:sz="0" w:space="0" w:color="auto"/>
                                            <w:right w:val="none" w:sz="0" w:space="0" w:color="auto"/>
                                          </w:divBdr>
                                          <w:divsChild>
                                            <w:div w:id="113390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7967347">
      <w:bodyDiv w:val="1"/>
      <w:marLeft w:val="0"/>
      <w:marRight w:val="0"/>
      <w:marTop w:val="0"/>
      <w:marBottom w:val="0"/>
      <w:divBdr>
        <w:top w:val="none" w:sz="0" w:space="0" w:color="auto"/>
        <w:left w:val="none" w:sz="0" w:space="0" w:color="auto"/>
        <w:bottom w:val="none" w:sz="0" w:space="0" w:color="auto"/>
        <w:right w:val="none" w:sz="0" w:space="0" w:color="auto"/>
      </w:divBdr>
      <w:divsChild>
        <w:div w:id="1433279452">
          <w:marLeft w:val="0"/>
          <w:marRight w:val="0"/>
          <w:marTop w:val="0"/>
          <w:marBottom w:val="0"/>
          <w:divBdr>
            <w:top w:val="none" w:sz="0" w:space="0" w:color="auto"/>
            <w:left w:val="none" w:sz="0" w:space="0" w:color="auto"/>
            <w:bottom w:val="none" w:sz="0" w:space="0" w:color="auto"/>
            <w:right w:val="none" w:sz="0" w:space="0" w:color="auto"/>
          </w:divBdr>
          <w:divsChild>
            <w:div w:id="1703282517">
              <w:marLeft w:val="0"/>
              <w:marRight w:val="0"/>
              <w:marTop w:val="0"/>
              <w:marBottom w:val="0"/>
              <w:divBdr>
                <w:top w:val="none" w:sz="0" w:space="0" w:color="auto"/>
                <w:left w:val="none" w:sz="0" w:space="0" w:color="auto"/>
                <w:bottom w:val="none" w:sz="0" w:space="0" w:color="auto"/>
                <w:right w:val="none" w:sz="0" w:space="0" w:color="auto"/>
              </w:divBdr>
              <w:divsChild>
                <w:div w:id="211234572">
                  <w:marLeft w:val="0"/>
                  <w:marRight w:val="0"/>
                  <w:marTop w:val="0"/>
                  <w:marBottom w:val="0"/>
                  <w:divBdr>
                    <w:top w:val="none" w:sz="0" w:space="0" w:color="auto"/>
                    <w:left w:val="none" w:sz="0" w:space="0" w:color="auto"/>
                    <w:bottom w:val="none" w:sz="0" w:space="0" w:color="auto"/>
                    <w:right w:val="none" w:sz="0" w:space="0" w:color="auto"/>
                  </w:divBdr>
                  <w:divsChild>
                    <w:div w:id="36005285">
                      <w:marLeft w:val="0"/>
                      <w:marRight w:val="0"/>
                      <w:marTop w:val="0"/>
                      <w:marBottom w:val="0"/>
                      <w:divBdr>
                        <w:top w:val="none" w:sz="0" w:space="0" w:color="auto"/>
                        <w:left w:val="none" w:sz="0" w:space="0" w:color="auto"/>
                        <w:bottom w:val="none" w:sz="0" w:space="0" w:color="auto"/>
                        <w:right w:val="none" w:sz="0" w:space="0" w:color="auto"/>
                      </w:divBdr>
                      <w:divsChild>
                        <w:div w:id="238487205">
                          <w:marLeft w:val="0"/>
                          <w:marRight w:val="0"/>
                          <w:marTop w:val="0"/>
                          <w:marBottom w:val="0"/>
                          <w:divBdr>
                            <w:top w:val="none" w:sz="0" w:space="0" w:color="auto"/>
                            <w:left w:val="none" w:sz="0" w:space="0" w:color="auto"/>
                            <w:bottom w:val="none" w:sz="0" w:space="0" w:color="auto"/>
                            <w:right w:val="none" w:sz="0" w:space="0" w:color="auto"/>
                          </w:divBdr>
                          <w:divsChild>
                            <w:div w:id="1847402552">
                              <w:marLeft w:val="0"/>
                              <w:marRight w:val="0"/>
                              <w:marTop w:val="0"/>
                              <w:marBottom w:val="0"/>
                              <w:divBdr>
                                <w:top w:val="none" w:sz="0" w:space="0" w:color="auto"/>
                                <w:left w:val="none" w:sz="0" w:space="0" w:color="auto"/>
                                <w:bottom w:val="none" w:sz="0" w:space="0" w:color="auto"/>
                                <w:right w:val="none" w:sz="0" w:space="0" w:color="auto"/>
                              </w:divBdr>
                              <w:divsChild>
                                <w:div w:id="547837190">
                                  <w:marLeft w:val="0"/>
                                  <w:marRight w:val="0"/>
                                  <w:marTop w:val="0"/>
                                  <w:marBottom w:val="0"/>
                                  <w:divBdr>
                                    <w:top w:val="none" w:sz="0" w:space="0" w:color="auto"/>
                                    <w:left w:val="none" w:sz="0" w:space="0" w:color="auto"/>
                                    <w:bottom w:val="none" w:sz="0" w:space="0" w:color="auto"/>
                                    <w:right w:val="none" w:sz="0" w:space="0" w:color="auto"/>
                                  </w:divBdr>
                                  <w:divsChild>
                                    <w:div w:id="1793983075">
                                      <w:marLeft w:val="0"/>
                                      <w:marRight w:val="0"/>
                                      <w:marTop w:val="0"/>
                                      <w:marBottom w:val="0"/>
                                      <w:divBdr>
                                        <w:top w:val="none" w:sz="0" w:space="0" w:color="auto"/>
                                        <w:left w:val="none" w:sz="0" w:space="0" w:color="auto"/>
                                        <w:bottom w:val="none" w:sz="0" w:space="0" w:color="auto"/>
                                        <w:right w:val="none" w:sz="0" w:space="0" w:color="auto"/>
                                      </w:divBdr>
                                      <w:divsChild>
                                        <w:div w:id="1575160295">
                                          <w:marLeft w:val="0"/>
                                          <w:marRight w:val="0"/>
                                          <w:marTop w:val="0"/>
                                          <w:marBottom w:val="0"/>
                                          <w:divBdr>
                                            <w:top w:val="none" w:sz="0" w:space="0" w:color="auto"/>
                                            <w:left w:val="none" w:sz="0" w:space="0" w:color="auto"/>
                                            <w:bottom w:val="none" w:sz="0" w:space="0" w:color="auto"/>
                                            <w:right w:val="none" w:sz="0" w:space="0" w:color="auto"/>
                                          </w:divBdr>
                                        </w:div>
                                        <w:div w:id="203836711">
                                          <w:marLeft w:val="0"/>
                                          <w:marRight w:val="0"/>
                                          <w:marTop w:val="0"/>
                                          <w:marBottom w:val="0"/>
                                          <w:divBdr>
                                            <w:top w:val="none" w:sz="0" w:space="0" w:color="auto"/>
                                            <w:left w:val="none" w:sz="0" w:space="0" w:color="auto"/>
                                            <w:bottom w:val="none" w:sz="0" w:space="0" w:color="auto"/>
                                            <w:right w:val="none" w:sz="0" w:space="0" w:color="auto"/>
                                          </w:divBdr>
                                          <w:divsChild>
                                            <w:div w:id="155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8891385">
      <w:bodyDiv w:val="1"/>
      <w:marLeft w:val="0"/>
      <w:marRight w:val="0"/>
      <w:marTop w:val="0"/>
      <w:marBottom w:val="0"/>
      <w:divBdr>
        <w:top w:val="none" w:sz="0" w:space="0" w:color="auto"/>
        <w:left w:val="none" w:sz="0" w:space="0" w:color="auto"/>
        <w:bottom w:val="none" w:sz="0" w:space="0" w:color="auto"/>
        <w:right w:val="none" w:sz="0" w:space="0" w:color="auto"/>
      </w:divBdr>
      <w:divsChild>
        <w:div w:id="1127547059">
          <w:marLeft w:val="0"/>
          <w:marRight w:val="1"/>
          <w:marTop w:val="0"/>
          <w:marBottom w:val="0"/>
          <w:divBdr>
            <w:top w:val="none" w:sz="0" w:space="0" w:color="auto"/>
            <w:left w:val="none" w:sz="0" w:space="0" w:color="auto"/>
            <w:bottom w:val="none" w:sz="0" w:space="0" w:color="auto"/>
            <w:right w:val="none" w:sz="0" w:space="0" w:color="auto"/>
          </w:divBdr>
          <w:divsChild>
            <w:div w:id="617487123">
              <w:marLeft w:val="0"/>
              <w:marRight w:val="0"/>
              <w:marTop w:val="0"/>
              <w:marBottom w:val="0"/>
              <w:divBdr>
                <w:top w:val="none" w:sz="0" w:space="0" w:color="auto"/>
                <w:left w:val="none" w:sz="0" w:space="0" w:color="auto"/>
                <w:bottom w:val="none" w:sz="0" w:space="0" w:color="auto"/>
                <w:right w:val="none" w:sz="0" w:space="0" w:color="auto"/>
              </w:divBdr>
              <w:divsChild>
                <w:div w:id="2063748012">
                  <w:marLeft w:val="0"/>
                  <w:marRight w:val="1"/>
                  <w:marTop w:val="0"/>
                  <w:marBottom w:val="0"/>
                  <w:divBdr>
                    <w:top w:val="none" w:sz="0" w:space="0" w:color="auto"/>
                    <w:left w:val="none" w:sz="0" w:space="0" w:color="auto"/>
                    <w:bottom w:val="none" w:sz="0" w:space="0" w:color="auto"/>
                    <w:right w:val="none" w:sz="0" w:space="0" w:color="auto"/>
                  </w:divBdr>
                  <w:divsChild>
                    <w:div w:id="586698277">
                      <w:marLeft w:val="0"/>
                      <w:marRight w:val="0"/>
                      <w:marTop w:val="0"/>
                      <w:marBottom w:val="0"/>
                      <w:divBdr>
                        <w:top w:val="none" w:sz="0" w:space="0" w:color="auto"/>
                        <w:left w:val="none" w:sz="0" w:space="0" w:color="auto"/>
                        <w:bottom w:val="none" w:sz="0" w:space="0" w:color="auto"/>
                        <w:right w:val="none" w:sz="0" w:space="0" w:color="auto"/>
                      </w:divBdr>
                      <w:divsChild>
                        <w:div w:id="603265313">
                          <w:marLeft w:val="0"/>
                          <w:marRight w:val="0"/>
                          <w:marTop w:val="0"/>
                          <w:marBottom w:val="0"/>
                          <w:divBdr>
                            <w:top w:val="none" w:sz="0" w:space="0" w:color="auto"/>
                            <w:left w:val="none" w:sz="0" w:space="0" w:color="auto"/>
                            <w:bottom w:val="none" w:sz="0" w:space="0" w:color="auto"/>
                            <w:right w:val="none" w:sz="0" w:space="0" w:color="auto"/>
                          </w:divBdr>
                          <w:divsChild>
                            <w:div w:id="1307248775">
                              <w:marLeft w:val="0"/>
                              <w:marRight w:val="0"/>
                              <w:marTop w:val="120"/>
                              <w:marBottom w:val="360"/>
                              <w:divBdr>
                                <w:top w:val="none" w:sz="0" w:space="0" w:color="auto"/>
                                <w:left w:val="none" w:sz="0" w:space="0" w:color="auto"/>
                                <w:bottom w:val="none" w:sz="0" w:space="0" w:color="auto"/>
                                <w:right w:val="none" w:sz="0" w:space="0" w:color="auto"/>
                              </w:divBdr>
                              <w:divsChild>
                                <w:div w:id="1337074202">
                                  <w:marLeft w:val="420"/>
                                  <w:marRight w:val="0"/>
                                  <w:marTop w:val="0"/>
                                  <w:marBottom w:val="0"/>
                                  <w:divBdr>
                                    <w:top w:val="none" w:sz="0" w:space="0" w:color="auto"/>
                                    <w:left w:val="none" w:sz="0" w:space="0" w:color="auto"/>
                                    <w:bottom w:val="none" w:sz="0" w:space="0" w:color="auto"/>
                                    <w:right w:val="none" w:sz="0" w:space="0" w:color="auto"/>
                                  </w:divBdr>
                                  <w:divsChild>
                                    <w:div w:id="1453017180">
                                      <w:marLeft w:val="0"/>
                                      <w:marRight w:val="0"/>
                                      <w:marTop w:val="34"/>
                                      <w:marBottom w:val="34"/>
                                      <w:divBdr>
                                        <w:top w:val="none" w:sz="0" w:space="0" w:color="auto"/>
                                        <w:left w:val="none" w:sz="0" w:space="0" w:color="auto"/>
                                        <w:bottom w:val="none" w:sz="0" w:space="0" w:color="auto"/>
                                        <w:right w:val="none" w:sz="0" w:space="0" w:color="auto"/>
                                      </w:divBdr>
                                    </w:div>
                                    <w:div w:id="1672567680">
                                      <w:marLeft w:val="0"/>
                                      <w:marRight w:val="0"/>
                                      <w:marTop w:val="0"/>
                                      <w:marBottom w:val="0"/>
                                      <w:divBdr>
                                        <w:top w:val="none" w:sz="0" w:space="0" w:color="auto"/>
                                        <w:left w:val="none" w:sz="0" w:space="0" w:color="auto"/>
                                        <w:bottom w:val="none" w:sz="0" w:space="0" w:color="auto"/>
                                        <w:right w:val="none" w:sz="0" w:space="0" w:color="auto"/>
                                      </w:divBdr>
                                      <w:divsChild>
                                        <w:div w:id="717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078554">
      <w:bodyDiv w:val="1"/>
      <w:marLeft w:val="0"/>
      <w:marRight w:val="0"/>
      <w:marTop w:val="0"/>
      <w:marBottom w:val="0"/>
      <w:divBdr>
        <w:top w:val="none" w:sz="0" w:space="0" w:color="auto"/>
        <w:left w:val="none" w:sz="0" w:space="0" w:color="auto"/>
        <w:bottom w:val="none" w:sz="0" w:space="0" w:color="auto"/>
        <w:right w:val="none" w:sz="0" w:space="0" w:color="auto"/>
      </w:divBdr>
      <w:divsChild>
        <w:div w:id="570237983">
          <w:marLeft w:val="0"/>
          <w:marRight w:val="0"/>
          <w:marTop w:val="27"/>
          <w:marBottom w:val="27"/>
          <w:divBdr>
            <w:top w:val="none" w:sz="0" w:space="0" w:color="auto"/>
            <w:left w:val="none" w:sz="0" w:space="0" w:color="auto"/>
            <w:bottom w:val="none" w:sz="0" w:space="0" w:color="auto"/>
            <w:right w:val="none" w:sz="0" w:space="0" w:color="auto"/>
          </w:divBdr>
        </w:div>
        <w:div w:id="1192301561">
          <w:marLeft w:val="0"/>
          <w:marRight w:val="0"/>
          <w:marTop w:val="0"/>
          <w:marBottom w:val="0"/>
          <w:divBdr>
            <w:top w:val="none" w:sz="0" w:space="0" w:color="auto"/>
            <w:left w:val="none" w:sz="0" w:space="0" w:color="auto"/>
            <w:bottom w:val="none" w:sz="0" w:space="0" w:color="auto"/>
            <w:right w:val="none" w:sz="0" w:space="0" w:color="auto"/>
          </w:divBdr>
        </w:div>
      </w:divsChild>
    </w:div>
    <w:div w:id="1431660795">
      <w:bodyDiv w:val="1"/>
      <w:marLeft w:val="0"/>
      <w:marRight w:val="0"/>
      <w:marTop w:val="0"/>
      <w:marBottom w:val="0"/>
      <w:divBdr>
        <w:top w:val="none" w:sz="0" w:space="0" w:color="auto"/>
        <w:left w:val="none" w:sz="0" w:space="0" w:color="auto"/>
        <w:bottom w:val="none" w:sz="0" w:space="0" w:color="auto"/>
        <w:right w:val="none" w:sz="0" w:space="0" w:color="auto"/>
      </w:divBdr>
    </w:div>
    <w:div w:id="1437604777">
      <w:bodyDiv w:val="1"/>
      <w:marLeft w:val="0"/>
      <w:marRight w:val="0"/>
      <w:marTop w:val="0"/>
      <w:marBottom w:val="0"/>
      <w:divBdr>
        <w:top w:val="none" w:sz="0" w:space="0" w:color="auto"/>
        <w:left w:val="none" w:sz="0" w:space="0" w:color="auto"/>
        <w:bottom w:val="none" w:sz="0" w:space="0" w:color="auto"/>
        <w:right w:val="none" w:sz="0" w:space="0" w:color="auto"/>
      </w:divBdr>
      <w:divsChild>
        <w:div w:id="1038969318">
          <w:marLeft w:val="0"/>
          <w:marRight w:val="0"/>
          <w:marTop w:val="0"/>
          <w:marBottom w:val="0"/>
          <w:divBdr>
            <w:top w:val="none" w:sz="0" w:space="0" w:color="auto"/>
            <w:left w:val="none" w:sz="0" w:space="0" w:color="auto"/>
            <w:bottom w:val="none" w:sz="0" w:space="0" w:color="auto"/>
            <w:right w:val="none" w:sz="0" w:space="0" w:color="auto"/>
          </w:divBdr>
          <w:divsChild>
            <w:div w:id="906262117">
              <w:marLeft w:val="0"/>
              <w:marRight w:val="0"/>
              <w:marTop w:val="0"/>
              <w:marBottom w:val="0"/>
              <w:divBdr>
                <w:top w:val="none" w:sz="0" w:space="0" w:color="auto"/>
                <w:left w:val="none" w:sz="0" w:space="0" w:color="auto"/>
                <w:bottom w:val="none" w:sz="0" w:space="0" w:color="auto"/>
                <w:right w:val="none" w:sz="0" w:space="0" w:color="auto"/>
              </w:divBdr>
              <w:divsChild>
                <w:div w:id="1754936448">
                  <w:marLeft w:val="0"/>
                  <w:marRight w:val="0"/>
                  <w:marTop w:val="0"/>
                  <w:marBottom w:val="0"/>
                  <w:divBdr>
                    <w:top w:val="none" w:sz="0" w:space="0" w:color="auto"/>
                    <w:left w:val="none" w:sz="0" w:space="0" w:color="auto"/>
                    <w:bottom w:val="none" w:sz="0" w:space="0" w:color="auto"/>
                    <w:right w:val="none" w:sz="0" w:space="0" w:color="auto"/>
                  </w:divBdr>
                  <w:divsChild>
                    <w:div w:id="1603108829">
                      <w:marLeft w:val="0"/>
                      <w:marRight w:val="0"/>
                      <w:marTop w:val="0"/>
                      <w:marBottom w:val="0"/>
                      <w:divBdr>
                        <w:top w:val="none" w:sz="0" w:space="0" w:color="auto"/>
                        <w:left w:val="none" w:sz="0" w:space="0" w:color="auto"/>
                        <w:bottom w:val="none" w:sz="0" w:space="0" w:color="auto"/>
                        <w:right w:val="none" w:sz="0" w:space="0" w:color="auto"/>
                      </w:divBdr>
                      <w:divsChild>
                        <w:div w:id="146942464">
                          <w:marLeft w:val="0"/>
                          <w:marRight w:val="0"/>
                          <w:marTop w:val="0"/>
                          <w:marBottom w:val="0"/>
                          <w:divBdr>
                            <w:top w:val="none" w:sz="0" w:space="0" w:color="auto"/>
                            <w:left w:val="none" w:sz="0" w:space="0" w:color="auto"/>
                            <w:bottom w:val="none" w:sz="0" w:space="0" w:color="auto"/>
                            <w:right w:val="none" w:sz="0" w:space="0" w:color="auto"/>
                          </w:divBdr>
                          <w:divsChild>
                            <w:div w:id="1892308928">
                              <w:marLeft w:val="0"/>
                              <w:marRight w:val="0"/>
                              <w:marTop w:val="0"/>
                              <w:marBottom w:val="0"/>
                              <w:divBdr>
                                <w:top w:val="none" w:sz="0" w:space="0" w:color="auto"/>
                                <w:left w:val="none" w:sz="0" w:space="0" w:color="auto"/>
                                <w:bottom w:val="none" w:sz="0" w:space="0" w:color="auto"/>
                                <w:right w:val="none" w:sz="0" w:space="0" w:color="auto"/>
                              </w:divBdr>
                              <w:divsChild>
                                <w:div w:id="1025208487">
                                  <w:marLeft w:val="0"/>
                                  <w:marRight w:val="0"/>
                                  <w:marTop w:val="0"/>
                                  <w:marBottom w:val="0"/>
                                  <w:divBdr>
                                    <w:top w:val="none" w:sz="0" w:space="0" w:color="auto"/>
                                    <w:left w:val="none" w:sz="0" w:space="0" w:color="auto"/>
                                    <w:bottom w:val="none" w:sz="0" w:space="0" w:color="auto"/>
                                    <w:right w:val="none" w:sz="0" w:space="0" w:color="auto"/>
                                  </w:divBdr>
                                  <w:divsChild>
                                    <w:div w:id="144901625">
                                      <w:marLeft w:val="0"/>
                                      <w:marRight w:val="0"/>
                                      <w:marTop w:val="0"/>
                                      <w:marBottom w:val="0"/>
                                      <w:divBdr>
                                        <w:top w:val="none" w:sz="0" w:space="0" w:color="auto"/>
                                        <w:left w:val="none" w:sz="0" w:space="0" w:color="auto"/>
                                        <w:bottom w:val="none" w:sz="0" w:space="0" w:color="auto"/>
                                        <w:right w:val="none" w:sz="0" w:space="0" w:color="auto"/>
                                      </w:divBdr>
                                      <w:divsChild>
                                        <w:div w:id="413668678">
                                          <w:marLeft w:val="0"/>
                                          <w:marRight w:val="0"/>
                                          <w:marTop w:val="0"/>
                                          <w:marBottom w:val="0"/>
                                          <w:divBdr>
                                            <w:top w:val="none" w:sz="0" w:space="0" w:color="auto"/>
                                            <w:left w:val="none" w:sz="0" w:space="0" w:color="auto"/>
                                            <w:bottom w:val="none" w:sz="0" w:space="0" w:color="auto"/>
                                            <w:right w:val="none" w:sz="0" w:space="0" w:color="auto"/>
                                          </w:divBdr>
                                        </w:div>
                                        <w:div w:id="1976985714">
                                          <w:marLeft w:val="0"/>
                                          <w:marRight w:val="0"/>
                                          <w:marTop w:val="0"/>
                                          <w:marBottom w:val="0"/>
                                          <w:divBdr>
                                            <w:top w:val="none" w:sz="0" w:space="0" w:color="auto"/>
                                            <w:left w:val="none" w:sz="0" w:space="0" w:color="auto"/>
                                            <w:bottom w:val="none" w:sz="0" w:space="0" w:color="auto"/>
                                            <w:right w:val="none" w:sz="0" w:space="0" w:color="auto"/>
                                          </w:divBdr>
                                          <w:divsChild>
                                            <w:div w:id="5743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8867950">
      <w:bodyDiv w:val="1"/>
      <w:marLeft w:val="0"/>
      <w:marRight w:val="0"/>
      <w:marTop w:val="0"/>
      <w:marBottom w:val="0"/>
      <w:divBdr>
        <w:top w:val="none" w:sz="0" w:space="0" w:color="auto"/>
        <w:left w:val="none" w:sz="0" w:space="0" w:color="auto"/>
        <w:bottom w:val="none" w:sz="0" w:space="0" w:color="auto"/>
        <w:right w:val="none" w:sz="0" w:space="0" w:color="auto"/>
      </w:divBdr>
    </w:div>
    <w:div w:id="1441410215">
      <w:bodyDiv w:val="1"/>
      <w:marLeft w:val="0"/>
      <w:marRight w:val="0"/>
      <w:marTop w:val="0"/>
      <w:marBottom w:val="0"/>
      <w:divBdr>
        <w:top w:val="none" w:sz="0" w:space="0" w:color="auto"/>
        <w:left w:val="none" w:sz="0" w:space="0" w:color="auto"/>
        <w:bottom w:val="none" w:sz="0" w:space="0" w:color="auto"/>
        <w:right w:val="none" w:sz="0" w:space="0" w:color="auto"/>
      </w:divBdr>
    </w:div>
    <w:div w:id="1441684281">
      <w:bodyDiv w:val="1"/>
      <w:marLeft w:val="0"/>
      <w:marRight w:val="0"/>
      <w:marTop w:val="0"/>
      <w:marBottom w:val="0"/>
      <w:divBdr>
        <w:top w:val="none" w:sz="0" w:space="0" w:color="auto"/>
        <w:left w:val="none" w:sz="0" w:space="0" w:color="auto"/>
        <w:bottom w:val="none" w:sz="0" w:space="0" w:color="auto"/>
        <w:right w:val="none" w:sz="0" w:space="0" w:color="auto"/>
      </w:divBdr>
      <w:divsChild>
        <w:div w:id="1075319321">
          <w:marLeft w:val="0"/>
          <w:marRight w:val="1"/>
          <w:marTop w:val="0"/>
          <w:marBottom w:val="0"/>
          <w:divBdr>
            <w:top w:val="none" w:sz="0" w:space="0" w:color="auto"/>
            <w:left w:val="none" w:sz="0" w:space="0" w:color="auto"/>
            <w:bottom w:val="none" w:sz="0" w:space="0" w:color="auto"/>
            <w:right w:val="none" w:sz="0" w:space="0" w:color="auto"/>
          </w:divBdr>
          <w:divsChild>
            <w:div w:id="1668365034">
              <w:marLeft w:val="0"/>
              <w:marRight w:val="0"/>
              <w:marTop w:val="0"/>
              <w:marBottom w:val="0"/>
              <w:divBdr>
                <w:top w:val="none" w:sz="0" w:space="0" w:color="auto"/>
                <w:left w:val="none" w:sz="0" w:space="0" w:color="auto"/>
                <w:bottom w:val="none" w:sz="0" w:space="0" w:color="auto"/>
                <w:right w:val="none" w:sz="0" w:space="0" w:color="auto"/>
              </w:divBdr>
              <w:divsChild>
                <w:div w:id="833767351">
                  <w:marLeft w:val="0"/>
                  <w:marRight w:val="1"/>
                  <w:marTop w:val="0"/>
                  <w:marBottom w:val="0"/>
                  <w:divBdr>
                    <w:top w:val="none" w:sz="0" w:space="0" w:color="auto"/>
                    <w:left w:val="none" w:sz="0" w:space="0" w:color="auto"/>
                    <w:bottom w:val="none" w:sz="0" w:space="0" w:color="auto"/>
                    <w:right w:val="none" w:sz="0" w:space="0" w:color="auto"/>
                  </w:divBdr>
                  <w:divsChild>
                    <w:div w:id="1418286868">
                      <w:marLeft w:val="0"/>
                      <w:marRight w:val="0"/>
                      <w:marTop w:val="0"/>
                      <w:marBottom w:val="0"/>
                      <w:divBdr>
                        <w:top w:val="none" w:sz="0" w:space="0" w:color="auto"/>
                        <w:left w:val="none" w:sz="0" w:space="0" w:color="auto"/>
                        <w:bottom w:val="none" w:sz="0" w:space="0" w:color="auto"/>
                        <w:right w:val="none" w:sz="0" w:space="0" w:color="auto"/>
                      </w:divBdr>
                      <w:divsChild>
                        <w:div w:id="1352563769">
                          <w:marLeft w:val="0"/>
                          <w:marRight w:val="0"/>
                          <w:marTop w:val="0"/>
                          <w:marBottom w:val="0"/>
                          <w:divBdr>
                            <w:top w:val="none" w:sz="0" w:space="0" w:color="auto"/>
                            <w:left w:val="none" w:sz="0" w:space="0" w:color="auto"/>
                            <w:bottom w:val="none" w:sz="0" w:space="0" w:color="auto"/>
                            <w:right w:val="none" w:sz="0" w:space="0" w:color="auto"/>
                          </w:divBdr>
                          <w:divsChild>
                            <w:div w:id="484205837">
                              <w:marLeft w:val="0"/>
                              <w:marRight w:val="0"/>
                              <w:marTop w:val="120"/>
                              <w:marBottom w:val="360"/>
                              <w:divBdr>
                                <w:top w:val="none" w:sz="0" w:space="0" w:color="auto"/>
                                <w:left w:val="none" w:sz="0" w:space="0" w:color="auto"/>
                                <w:bottom w:val="none" w:sz="0" w:space="0" w:color="auto"/>
                                <w:right w:val="none" w:sz="0" w:space="0" w:color="auto"/>
                              </w:divBdr>
                              <w:divsChild>
                                <w:div w:id="1815945756">
                                  <w:marLeft w:val="420"/>
                                  <w:marRight w:val="0"/>
                                  <w:marTop w:val="0"/>
                                  <w:marBottom w:val="0"/>
                                  <w:divBdr>
                                    <w:top w:val="none" w:sz="0" w:space="0" w:color="auto"/>
                                    <w:left w:val="none" w:sz="0" w:space="0" w:color="auto"/>
                                    <w:bottom w:val="none" w:sz="0" w:space="0" w:color="auto"/>
                                    <w:right w:val="none" w:sz="0" w:space="0" w:color="auto"/>
                                  </w:divBdr>
                                  <w:divsChild>
                                    <w:div w:id="1193957672">
                                      <w:marLeft w:val="0"/>
                                      <w:marRight w:val="0"/>
                                      <w:marTop w:val="34"/>
                                      <w:marBottom w:val="34"/>
                                      <w:divBdr>
                                        <w:top w:val="none" w:sz="0" w:space="0" w:color="auto"/>
                                        <w:left w:val="none" w:sz="0" w:space="0" w:color="auto"/>
                                        <w:bottom w:val="none" w:sz="0" w:space="0" w:color="auto"/>
                                        <w:right w:val="none" w:sz="0" w:space="0" w:color="auto"/>
                                      </w:divBdr>
                                    </w:div>
                                    <w:div w:id="1111245054">
                                      <w:marLeft w:val="0"/>
                                      <w:marRight w:val="0"/>
                                      <w:marTop w:val="0"/>
                                      <w:marBottom w:val="0"/>
                                      <w:divBdr>
                                        <w:top w:val="none" w:sz="0" w:space="0" w:color="auto"/>
                                        <w:left w:val="none" w:sz="0" w:space="0" w:color="auto"/>
                                        <w:bottom w:val="none" w:sz="0" w:space="0" w:color="auto"/>
                                        <w:right w:val="none" w:sz="0" w:space="0" w:color="auto"/>
                                      </w:divBdr>
                                      <w:divsChild>
                                        <w:div w:id="208039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313854">
      <w:bodyDiv w:val="1"/>
      <w:marLeft w:val="0"/>
      <w:marRight w:val="0"/>
      <w:marTop w:val="0"/>
      <w:marBottom w:val="0"/>
      <w:divBdr>
        <w:top w:val="none" w:sz="0" w:space="0" w:color="auto"/>
        <w:left w:val="none" w:sz="0" w:space="0" w:color="auto"/>
        <w:bottom w:val="none" w:sz="0" w:space="0" w:color="auto"/>
        <w:right w:val="none" w:sz="0" w:space="0" w:color="auto"/>
      </w:divBdr>
      <w:divsChild>
        <w:div w:id="2027712459">
          <w:marLeft w:val="0"/>
          <w:marRight w:val="1"/>
          <w:marTop w:val="0"/>
          <w:marBottom w:val="0"/>
          <w:divBdr>
            <w:top w:val="none" w:sz="0" w:space="0" w:color="auto"/>
            <w:left w:val="none" w:sz="0" w:space="0" w:color="auto"/>
            <w:bottom w:val="none" w:sz="0" w:space="0" w:color="auto"/>
            <w:right w:val="none" w:sz="0" w:space="0" w:color="auto"/>
          </w:divBdr>
          <w:divsChild>
            <w:div w:id="32969015">
              <w:marLeft w:val="0"/>
              <w:marRight w:val="0"/>
              <w:marTop w:val="0"/>
              <w:marBottom w:val="0"/>
              <w:divBdr>
                <w:top w:val="none" w:sz="0" w:space="0" w:color="auto"/>
                <w:left w:val="none" w:sz="0" w:space="0" w:color="auto"/>
                <w:bottom w:val="none" w:sz="0" w:space="0" w:color="auto"/>
                <w:right w:val="none" w:sz="0" w:space="0" w:color="auto"/>
              </w:divBdr>
              <w:divsChild>
                <w:div w:id="1480926834">
                  <w:marLeft w:val="0"/>
                  <w:marRight w:val="1"/>
                  <w:marTop w:val="0"/>
                  <w:marBottom w:val="0"/>
                  <w:divBdr>
                    <w:top w:val="none" w:sz="0" w:space="0" w:color="auto"/>
                    <w:left w:val="none" w:sz="0" w:space="0" w:color="auto"/>
                    <w:bottom w:val="none" w:sz="0" w:space="0" w:color="auto"/>
                    <w:right w:val="none" w:sz="0" w:space="0" w:color="auto"/>
                  </w:divBdr>
                  <w:divsChild>
                    <w:div w:id="1604722255">
                      <w:marLeft w:val="0"/>
                      <w:marRight w:val="0"/>
                      <w:marTop w:val="0"/>
                      <w:marBottom w:val="0"/>
                      <w:divBdr>
                        <w:top w:val="none" w:sz="0" w:space="0" w:color="auto"/>
                        <w:left w:val="none" w:sz="0" w:space="0" w:color="auto"/>
                        <w:bottom w:val="none" w:sz="0" w:space="0" w:color="auto"/>
                        <w:right w:val="none" w:sz="0" w:space="0" w:color="auto"/>
                      </w:divBdr>
                      <w:divsChild>
                        <w:div w:id="1909874140">
                          <w:marLeft w:val="0"/>
                          <w:marRight w:val="0"/>
                          <w:marTop w:val="0"/>
                          <w:marBottom w:val="0"/>
                          <w:divBdr>
                            <w:top w:val="none" w:sz="0" w:space="0" w:color="auto"/>
                            <w:left w:val="none" w:sz="0" w:space="0" w:color="auto"/>
                            <w:bottom w:val="none" w:sz="0" w:space="0" w:color="auto"/>
                            <w:right w:val="none" w:sz="0" w:space="0" w:color="auto"/>
                          </w:divBdr>
                          <w:divsChild>
                            <w:div w:id="1124075550">
                              <w:marLeft w:val="0"/>
                              <w:marRight w:val="0"/>
                              <w:marTop w:val="120"/>
                              <w:marBottom w:val="360"/>
                              <w:divBdr>
                                <w:top w:val="none" w:sz="0" w:space="0" w:color="auto"/>
                                <w:left w:val="none" w:sz="0" w:space="0" w:color="auto"/>
                                <w:bottom w:val="none" w:sz="0" w:space="0" w:color="auto"/>
                                <w:right w:val="none" w:sz="0" w:space="0" w:color="auto"/>
                              </w:divBdr>
                              <w:divsChild>
                                <w:div w:id="1257322158">
                                  <w:marLeft w:val="420"/>
                                  <w:marRight w:val="0"/>
                                  <w:marTop w:val="0"/>
                                  <w:marBottom w:val="0"/>
                                  <w:divBdr>
                                    <w:top w:val="none" w:sz="0" w:space="0" w:color="auto"/>
                                    <w:left w:val="none" w:sz="0" w:space="0" w:color="auto"/>
                                    <w:bottom w:val="none" w:sz="0" w:space="0" w:color="auto"/>
                                    <w:right w:val="none" w:sz="0" w:space="0" w:color="auto"/>
                                  </w:divBdr>
                                  <w:divsChild>
                                    <w:div w:id="1357534688">
                                      <w:marLeft w:val="0"/>
                                      <w:marRight w:val="0"/>
                                      <w:marTop w:val="34"/>
                                      <w:marBottom w:val="34"/>
                                      <w:divBdr>
                                        <w:top w:val="none" w:sz="0" w:space="0" w:color="auto"/>
                                        <w:left w:val="none" w:sz="0" w:space="0" w:color="auto"/>
                                        <w:bottom w:val="none" w:sz="0" w:space="0" w:color="auto"/>
                                        <w:right w:val="none" w:sz="0" w:space="0" w:color="auto"/>
                                      </w:divBdr>
                                    </w:div>
                                    <w:div w:id="459613015">
                                      <w:marLeft w:val="0"/>
                                      <w:marRight w:val="0"/>
                                      <w:marTop w:val="0"/>
                                      <w:marBottom w:val="0"/>
                                      <w:divBdr>
                                        <w:top w:val="none" w:sz="0" w:space="0" w:color="auto"/>
                                        <w:left w:val="none" w:sz="0" w:space="0" w:color="auto"/>
                                        <w:bottom w:val="none" w:sz="0" w:space="0" w:color="auto"/>
                                        <w:right w:val="none" w:sz="0" w:space="0" w:color="auto"/>
                                      </w:divBdr>
                                      <w:divsChild>
                                        <w:div w:id="2788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238697">
      <w:bodyDiv w:val="1"/>
      <w:marLeft w:val="0"/>
      <w:marRight w:val="0"/>
      <w:marTop w:val="0"/>
      <w:marBottom w:val="0"/>
      <w:divBdr>
        <w:top w:val="none" w:sz="0" w:space="0" w:color="auto"/>
        <w:left w:val="none" w:sz="0" w:space="0" w:color="auto"/>
        <w:bottom w:val="none" w:sz="0" w:space="0" w:color="auto"/>
        <w:right w:val="none" w:sz="0" w:space="0" w:color="auto"/>
      </w:divBdr>
    </w:div>
    <w:div w:id="1456370798">
      <w:bodyDiv w:val="1"/>
      <w:marLeft w:val="0"/>
      <w:marRight w:val="0"/>
      <w:marTop w:val="0"/>
      <w:marBottom w:val="0"/>
      <w:divBdr>
        <w:top w:val="none" w:sz="0" w:space="0" w:color="auto"/>
        <w:left w:val="none" w:sz="0" w:space="0" w:color="auto"/>
        <w:bottom w:val="none" w:sz="0" w:space="0" w:color="auto"/>
        <w:right w:val="none" w:sz="0" w:space="0" w:color="auto"/>
      </w:divBdr>
    </w:div>
    <w:div w:id="1456561471">
      <w:bodyDiv w:val="1"/>
      <w:marLeft w:val="0"/>
      <w:marRight w:val="0"/>
      <w:marTop w:val="0"/>
      <w:marBottom w:val="0"/>
      <w:divBdr>
        <w:top w:val="none" w:sz="0" w:space="0" w:color="auto"/>
        <w:left w:val="none" w:sz="0" w:space="0" w:color="auto"/>
        <w:bottom w:val="none" w:sz="0" w:space="0" w:color="auto"/>
        <w:right w:val="none" w:sz="0" w:space="0" w:color="auto"/>
      </w:divBdr>
    </w:div>
    <w:div w:id="1464883241">
      <w:bodyDiv w:val="1"/>
      <w:marLeft w:val="0"/>
      <w:marRight w:val="0"/>
      <w:marTop w:val="0"/>
      <w:marBottom w:val="0"/>
      <w:divBdr>
        <w:top w:val="none" w:sz="0" w:space="0" w:color="auto"/>
        <w:left w:val="none" w:sz="0" w:space="0" w:color="auto"/>
        <w:bottom w:val="none" w:sz="0" w:space="0" w:color="auto"/>
        <w:right w:val="none" w:sz="0" w:space="0" w:color="auto"/>
      </w:divBdr>
      <w:divsChild>
        <w:div w:id="841235522">
          <w:marLeft w:val="0"/>
          <w:marRight w:val="0"/>
          <w:marTop w:val="0"/>
          <w:marBottom w:val="0"/>
          <w:divBdr>
            <w:top w:val="none" w:sz="0" w:space="0" w:color="auto"/>
            <w:left w:val="none" w:sz="0" w:space="0" w:color="auto"/>
            <w:bottom w:val="none" w:sz="0" w:space="0" w:color="auto"/>
            <w:right w:val="none" w:sz="0" w:space="0" w:color="auto"/>
          </w:divBdr>
        </w:div>
      </w:divsChild>
    </w:div>
    <w:div w:id="1466125040">
      <w:bodyDiv w:val="1"/>
      <w:marLeft w:val="0"/>
      <w:marRight w:val="0"/>
      <w:marTop w:val="0"/>
      <w:marBottom w:val="0"/>
      <w:divBdr>
        <w:top w:val="none" w:sz="0" w:space="0" w:color="auto"/>
        <w:left w:val="none" w:sz="0" w:space="0" w:color="auto"/>
        <w:bottom w:val="none" w:sz="0" w:space="0" w:color="auto"/>
        <w:right w:val="none" w:sz="0" w:space="0" w:color="auto"/>
      </w:divBdr>
    </w:div>
    <w:div w:id="1468284094">
      <w:bodyDiv w:val="1"/>
      <w:marLeft w:val="0"/>
      <w:marRight w:val="0"/>
      <w:marTop w:val="0"/>
      <w:marBottom w:val="0"/>
      <w:divBdr>
        <w:top w:val="none" w:sz="0" w:space="0" w:color="auto"/>
        <w:left w:val="none" w:sz="0" w:space="0" w:color="auto"/>
        <w:bottom w:val="none" w:sz="0" w:space="0" w:color="auto"/>
        <w:right w:val="none" w:sz="0" w:space="0" w:color="auto"/>
      </w:divBdr>
    </w:div>
    <w:div w:id="1472869795">
      <w:bodyDiv w:val="1"/>
      <w:marLeft w:val="0"/>
      <w:marRight w:val="0"/>
      <w:marTop w:val="0"/>
      <w:marBottom w:val="0"/>
      <w:divBdr>
        <w:top w:val="none" w:sz="0" w:space="0" w:color="auto"/>
        <w:left w:val="none" w:sz="0" w:space="0" w:color="auto"/>
        <w:bottom w:val="none" w:sz="0" w:space="0" w:color="auto"/>
        <w:right w:val="none" w:sz="0" w:space="0" w:color="auto"/>
      </w:divBdr>
      <w:divsChild>
        <w:div w:id="2020500532">
          <w:marLeft w:val="0"/>
          <w:marRight w:val="0"/>
          <w:marTop w:val="0"/>
          <w:marBottom w:val="0"/>
          <w:divBdr>
            <w:top w:val="none" w:sz="0" w:space="0" w:color="auto"/>
            <w:left w:val="none" w:sz="0" w:space="0" w:color="auto"/>
            <w:bottom w:val="none" w:sz="0" w:space="0" w:color="auto"/>
            <w:right w:val="none" w:sz="0" w:space="0" w:color="auto"/>
          </w:divBdr>
          <w:divsChild>
            <w:div w:id="2067026129">
              <w:marLeft w:val="0"/>
              <w:marRight w:val="0"/>
              <w:marTop w:val="0"/>
              <w:marBottom w:val="0"/>
              <w:divBdr>
                <w:top w:val="none" w:sz="0" w:space="0" w:color="auto"/>
                <w:left w:val="none" w:sz="0" w:space="0" w:color="auto"/>
                <w:bottom w:val="none" w:sz="0" w:space="0" w:color="auto"/>
                <w:right w:val="none" w:sz="0" w:space="0" w:color="auto"/>
              </w:divBdr>
              <w:divsChild>
                <w:div w:id="1711223197">
                  <w:marLeft w:val="0"/>
                  <w:marRight w:val="0"/>
                  <w:marTop w:val="0"/>
                  <w:marBottom w:val="0"/>
                  <w:divBdr>
                    <w:top w:val="none" w:sz="0" w:space="0" w:color="auto"/>
                    <w:left w:val="none" w:sz="0" w:space="0" w:color="auto"/>
                    <w:bottom w:val="none" w:sz="0" w:space="0" w:color="auto"/>
                    <w:right w:val="none" w:sz="0" w:space="0" w:color="auto"/>
                  </w:divBdr>
                  <w:divsChild>
                    <w:div w:id="30888381">
                      <w:marLeft w:val="0"/>
                      <w:marRight w:val="0"/>
                      <w:marTop w:val="0"/>
                      <w:marBottom w:val="0"/>
                      <w:divBdr>
                        <w:top w:val="none" w:sz="0" w:space="0" w:color="auto"/>
                        <w:left w:val="none" w:sz="0" w:space="0" w:color="auto"/>
                        <w:bottom w:val="none" w:sz="0" w:space="0" w:color="auto"/>
                        <w:right w:val="none" w:sz="0" w:space="0" w:color="auto"/>
                      </w:divBdr>
                      <w:divsChild>
                        <w:div w:id="414939294">
                          <w:marLeft w:val="0"/>
                          <w:marRight w:val="0"/>
                          <w:marTop w:val="0"/>
                          <w:marBottom w:val="0"/>
                          <w:divBdr>
                            <w:top w:val="none" w:sz="0" w:space="0" w:color="auto"/>
                            <w:left w:val="none" w:sz="0" w:space="0" w:color="auto"/>
                            <w:bottom w:val="none" w:sz="0" w:space="0" w:color="auto"/>
                            <w:right w:val="none" w:sz="0" w:space="0" w:color="auto"/>
                          </w:divBdr>
                          <w:divsChild>
                            <w:div w:id="1992367614">
                              <w:marLeft w:val="0"/>
                              <w:marRight w:val="0"/>
                              <w:marTop w:val="0"/>
                              <w:marBottom w:val="0"/>
                              <w:divBdr>
                                <w:top w:val="none" w:sz="0" w:space="0" w:color="auto"/>
                                <w:left w:val="none" w:sz="0" w:space="0" w:color="auto"/>
                                <w:bottom w:val="none" w:sz="0" w:space="0" w:color="auto"/>
                                <w:right w:val="none" w:sz="0" w:space="0" w:color="auto"/>
                              </w:divBdr>
                              <w:divsChild>
                                <w:div w:id="529027030">
                                  <w:marLeft w:val="0"/>
                                  <w:marRight w:val="0"/>
                                  <w:marTop w:val="0"/>
                                  <w:marBottom w:val="0"/>
                                  <w:divBdr>
                                    <w:top w:val="none" w:sz="0" w:space="0" w:color="auto"/>
                                    <w:left w:val="none" w:sz="0" w:space="0" w:color="auto"/>
                                    <w:bottom w:val="none" w:sz="0" w:space="0" w:color="auto"/>
                                    <w:right w:val="none" w:sz="0" w:space="0" w:color="auto"/>
                                  </w:divBdr>
                                  <w:divsChild>
                                    <w:div w:id="1597709368">
                                      <w:marLeft w:val="0"/>
                                      <w:marRight w:val="0"/>
                                      <w:marTop w:val="0"/>
                                      <w:marBottom w:val="0"/>
                                      <w:divBdr>
                                        <w:top w:val="none" w:sz="0" w:space="0" w:color="auto"/>
                                        <w:left w:val="none" w:sz="0" w:space="0" w:color="auto"/>
                                        <w:bottom w:val="none" w:sz="0" w:space="0" w:color="auto"/>
                                        <w:right w:val="none" w:sz="0" w:space="0" w:color="auto"/>
                                      </w:divBdr>
                                      <w:divsChild>
                                        <w:div w:id="823007072">
                                          <w:marLeft w:val="0"/>
                                          <w:marRight w:val="0"/>
                                          <w:marTop w:val="0"/>
                                          <w:marBottom w:val="0"/>
                                          <w:divBdr>
                                            <w:top w:val="none" w:sz="0" w:space="0" w:color="auto"/>
                                            <w:left w:val="none" w:sz="0" w:space="0" w:color="auto"/>
                                            <w:bottom w:val="none" w:sz="0" w:space="0" w:color="auto"/>
                                            <w:right w:val="none" w:sz="0" w:space="0" w:color="auto"/>
                                          </w:divBdr>
                                        </w:div>
                                        <w:div w:id="353532025">
                                          <w:marLeft w:val="0"/>
                                          <w:marRight w:val="0"/>
                                          <w:marTop w:val="0"/>
                                          <w:marBottom w:val="0"/>
                                          <w:divBdr>
                                            <w:top w:val="none" w:sz="0" w:space="0" w:color="auto"/>
                                            <w:left w:val="none" w:sz="0" w:space="0" w:color="auto"/>
                                            <w:bottom w:val="none" w:sz="0" w:space="0" w:color="auto"/>
                                            <w:right w:val="none" w:sz="0" w:space="0" w:color="auto"/>
                                          </w:divBdr>
                                          <w:divsChild>
                                            <w:div w:id="10533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648478">
      <w:bodyDiv w:val="1"/>
      <w:marLeft w:val="0"/>
      <w:marRight w:val="0"/>
      <w:marTop w:val="0"/>
      <w:marBottom w:val="0"/>
      <w:divBdr>
        <w:top w:val="none" w:sz="0" w:space="0" w:color="auto"/>
        <w:left w:val="none" w:sz="0" w:space="0" w:color="auto"/>
        <w:bottom w:val="none" w:sz="0" w:space="0" w:color="auto"/>
        <w:right w:val="none" w:sz="0" w:space="0" w:color="auto"/>
      </w:divBdr>
    </w:div>
    <w:div w:id="1478498504">
      <w:bodyDiv w:val="1"/>
      <w:marLeft w:val="0"/>
      <w:marRight w:val="0"/>
      <w:marTop w:val="0"/>
      <w:marBottom w:val="0"/>
      <w:divBdr>
        <w:top w:val="none" w:sz="0" w:space="0" w:color="auto"/>
        <w:left w:val="none" w:sz="0" w:space="0" w:color="auto"/>
        <w:bottom w:val="none" w:sz="0" w:space="0" w:color="auto"/>
        <w:right w:val="none" w:sz="0" w:space="0" w:color="auto"/>
      </w:divBdr>
    </w:div>
    <w:div w:id="1478767117">
      <w:bodyDiv w:val="1"/>
      <w:marLeft w:val="0"/>
      <w:marRight w:val="0"/>
      <w:marTop w:val="0"/>
      <w:marBottom w:val="0"/>
      <w:divBdr>
        <w:top w:val="none" w:sz="0" w:space="0" w:color="auto"/>
        <w:left w:val="none" w:sz="0" w:space="0" w:color="auto"/>
        <w:bottom w:val="none" w:sz="0" w:space="0" w:color="auto"/>
        <w:right w:val="none" w:sz="0" w:space="0" w:color="auto"/>
      </w:divBdr>
      <w:divsChild>
        <w:div w:id="140779464">
          <w:marLeft w:val="0"/>
          <w:marRight w:val="0"/>
          <w:marTop w:val="34"/>
          <w:marBottom w:val="34"/>
          <w:divBdr>
            <w:top w:val="none" w:sz="0" w:space="0" w:color="auto"/>
            <w:left w:val="none" w:sz="0" w:space="0" w:color="auto"/>
            <w:bottom w:val="none" w:sz="0" w:space="0" w:color="auto"/>
            <w:right w:val="none" w:sz="0" w:space="0" w:color="auto"/>
          </w:divBdr>
        </w:div>
        <w:div w:id="1269044021">
          <w:marLeft w:val="0"/>
          <w:marRight w:val="0"/>
          <w:marTop w:val="0"/>
          <w:marBottom w:val="0"/>
          <w:divBdr>
            <w:top w:val="none" w:sz="0" w:space="0" w:color="auto"/>
            <w:left w:val="none" w:sz="0" w:space="0" w:color="auto"/>
            <w:bottom w:val="none" w:sz="0" w:space="0" w:color="auto"/>
            <w:right w:val="none" w:sz="0" w:space="0" w:color="auto"/>
          </w:divBdr>
        </w:div>
      </w:divsChild>
    </w:div>
    <w:div w:id="1479610015">
      <w:bodyDiv w:val="1"/>
      <w:marLeft w:val="0"/>
      <w:marRight w:val="0"/>
      <w:marTop w:val="0"/>
      <w:marBottom w:val="0"/>
      <w:divBdr>
        <w:top w:val="none" w:sz="0" w:space="0" w:color="auto"/>
        <w:left w:val="none" w:sz="0" w:space="0" w:color="auto"/>
        <w:bottom w:val="none" w:sz="0" w:space="0" w:color="auto"/>
        <w:right w:val="none" w:sz="0" w:space="0" w:color="auto"/>
      </w:divBdr>
    </w:div>
    <w:div w:id="1481461580">
      <w:bodyDiv w:val="1"/>
      <w:marLeft w:val="0"/>
      <w:marRight w:val="0"/>
      <w:marTop w:val="0"/>
      <w:marBottom w:val="0"/>
      <w:divBdr>
        <w:top w:val="none" w:sz="0" w:space="0" w:color="auto"/>
        <w:left w:val="none" w:sz="0" w:space="0" w:color="auto"/>
        <w:bottom w:val="none" w:sz="0" w:space="0" w:color="auto"/>
        <w:right w:val="none" w:sz="0" w:space="0" w:color="auto"/>
      </w:divBdr>
    </w:div>
    <w:div w:id="1482766357">
      <w:bodyDiv w:val="1"/>
      <w:marLeft w:val="0"/>
      <w:marRight w:val="0"/>
      <w:marTop w:val="0"/>
      <w:marBottom w:val="0"/>
      <w:divBdr>
        <w:top w:val="none" w:sz="0" w:space="0" w:color="auto"/>
        <w:left w:val="none" w:sz="0" w:space="0" w:color="auto"/>
        <w:bottom w:val="none" w:sz="0" w:space="0" w:color="auto"/>
        <w:right w:val="none" w:sz="0" w:space="0" w:color="auto"/>
      </w:divBdr>
    </w:div>
    <w:div w:id="1484196249">
      <w:bodyDiv w:val="1"/>
      <w:marLeft w:val="0"/>
      <w:marRight w:val="0"/>
      <w:marTop w:val="0"/>
      <w:marBottom w:val="0"/>
      <w:divBdr>
        <w:top w:val="none" w:sz="0" w:space="0" w:color="auto"/>
        <w:left w:val="none" w:sz="0" w:space="0" w:color="auto"/>
        <w:bottom w:val="none" w:sz="0" w:space="0" w:color="auto"/>
        <w:right w:val="none" w:sz="0" w:space="0" w:color="auto"/>
      </w:divBdr>
      <w:divsChild>
        <w:div w:id="1966882746">
          <w:marLeft w:val="0"/>
          <w:marRight w:val="0"/>
          <w:marTop w:val="0"/>
          <w:marBottom w:val="0"/>
          <w:divBdr>
            <w:top w:val="none" w:sz="0" w:space="0" w:color="auto"/>
            <w:left w:val="none" w:sz="0" w:space="0" w:color="auto"/>
            <w:bottom w:val="none" w:sz="0" w:space="0" w:color="auto"/>
            <w:right w:val="none" w:sz="0" w:space="0" w:color="auto"/>
          </w:divBdr>
        </w:div>
      </w:divsChild>
    </w:div>
    <w:div w:id="1484619135">
      <w:bodyDiv w:val="1"/>
      <w:marLeft w:val="0"/>
      <w:marRight w:val="0"/>
      <w:marTop w:val="0"/>
      <w:marBottom w:val="0"/>
      <w:divBdr>
        <w:top w:val="none" w:sz="0" w:space="0" w:color="auto"/>
        <w:left w:val="none" w:sz="0" w:space="0" w:color="auto"/>
        <w:bottom w:val="none" w:sz="0" w:space="0" w:color="auto"/>
        <w:right w:val="none" w:sz="0" w:space="0" w:color="auto"/>
      </w:divBdr>
    </w:div>
    <w:div w:id="1486162955">
      <w:bodyDiv w:val="1"/>
      <w:marLeft w:val="0"/>
      <w:marRight w:val="0"/>
      <w:marTop w:val="0"/>
      <w:marBottom w:val="0"/>
      <w:divBdr>
        <w:top w:val="none" w:sz="0" w:space="0" w:color="auto"/>
        <w:left w:val="none" w:sz="0" w:space="0" w:color="auto"/>
        <w:bottom w:val="none" w:sz="0" w:space="0" w:color="auto"/>
        <w:right w:val="none" w:sz="0" w:space="0" w:color="auto"/>
      </w:divBdr>
      <w:divsChild>
        <w:div w:id="1699894387">
          <w:marLeft w:val="0"/>
          <w:marRight w:val="0"/>
          <w:marTop w:val="0"/>
          <w:marBottom w:val="0"/>
          <w:divBdr>
            <w:top w:val="none" w:sz="0" w:space="0" w:color="auto"/>
            <w:left w:val="none" w:sz="0" w:space="0" w:color="auto"/>
            <w:bottom w:val="none" w:sz="0" w:space="0" w:color="auto"/>
            <w:right w:val="none" w:sz="0" w:space="0" w:color="auto"/>
          </w:divBdr>
          <w:divsChild>
            <w:div w:id="479734846">
              <w:marLeft w:val="0"/>
              <w:marRight w:val="0"/>
              <w:marTop w:val="0"/>
              <w:marBottom w:val="0"/>
              <w:divBdr>
                <w:top w:val="none" w:sz="0" w:space="0" w:color="auto"/>
                <w:left w:val="none" w:sz="0" w:space="0" w:color="auto"/>
                <w:bottom w:val="none" w:sz="0" w:space="0" w:color="auto"/>
                <w:right w:val="none" w:sz="0" w:space="0" w:color="auto"/>
              </w:divBdr>
              <w:divsChild>
                <w:div w:id="1065881095">
                  <w:marLeft w:val="0"/>
                  <w:marRight w:val="0"/>
                  <w:marTop w:val="0"/>
                  <w:marBottom w:val="0"/>
                  <w:divBdr>
                    <w:top w:val="none" w:sz="0" w:space="0" w:color="auto"/>
                    <w:left w:val="none" w:sz="0" w:space="0" w:color="auto"/>
                    <w:bottom w:val="none" w:sz="0" w:space="0" w:color="auto"/>
                    <w:right w:val="none" w:sz="0" w:space="0" w:color="auto"/>
                  </w:divBdr>
                  <w:divsChild>
                    <w:div w:id="829910319">
                      <w:marLeft w:val="0"/>
                      <w:marRight w:val="0"/>
                      <w:marTop w:val="0"/>
                      <w:marBottom w:val="0"/>
                      <w:divBdr>
                        <w:top w:val="none" w:sz="0" w:space="0" w:color="auto"/>
                        <w:left w:val="none" w:sz="0" w:space="0" w:color="auto"/>
                        <w:bottom w:val="none" w:sz="0" w:space="0" w:color="auto"/>
                        <w:right w:val="none" w:sz="0" w:space="0" w:color="auto"/>
                      </w:divBdr>
                      <w:divsChild>
                        <w:div w:id="1054965406">
                          <w:marLeft w:val="0"/>
                          <w:marRight w:val="0"/>
                          <w:marTop w:val="0"/>
                          <w:marBottom w:val="0"/>
                          <w:divBdr>
                            <w:top w:val="none" w:sz="0" w:space="0" w:color="auto"/>
                            <w:left w:val="none" w:sz="0" w:space="0" w:color="auto"/>
                            <w:bottom w:val="none" w:sz="0" w:space="0" w:color="auto"/>
                            <w:right w:val="none" w:sz="0" w:space="0" w:color="auto"/>
                          </w:divBdr>
                          <w:divsChild>
                            <w:div w:id="243492205">
                              <w:marLeft w:val="0"/>
                              <w:marRight w:val="0"/>
                              <w:marTop w:val="0"/>
                              <w:marBottom w:val="0"/>
                              <w:divBdr>
                                <w:top w:val="none" w:sz="0" w:space="0" w:color="auto"/>
                                <w:left w:val="none" w:sz="0" w:space="0" w:color="auto"/>
                                <w:bottom w:val="none" w:sz="0" w:space="0" w:color="auto"/>
                                <w:right w:val="none" w:sz="0" w:space="0" w:color="auto"/>
                              </w:divBdr>
                              <w:divsChild>
                                <w:div w:id="438068021">
                                  <w:marLeft w:val="0"/>
                                  <w:marRight w:val="0"/>
                                  <w:marTop w:val="0"/>
                                  <w:marBottom w:val="0"/>
                                  <w:divBdr>
                                    <w:top w:val="none" w:sz="0" w:space="0" w:color="auto"/>
                                    <w:left w:val="none" w:sz="0" w:space="0" w:color="auto"/>
                                    <w:bottom w:val="none" w:sz="0" w:space="0" w:color="auto"/>
                                    <w:right w:val="none" w:sz="0" w:space="0" w:color="auto"/>
                                  </w:divBdr>
                                  <w:divsChild>
                                    <w:div w:id="1266111031">
                                      <w:marLeft w:val="0"/>
                                      <w:marRight w:val="0"/>
                                      <w:marTop w:val="0"/>
                                      <w:marBottom w:val="0"/>
                                      <w:divBdr>
                                        <w:top w:val="none" w:sz="0" w:space="0" w:color="auto"/>
                                        <w:left w:val="none" w:sz="0" w:space="0" w:color="auto"/>
                                        <w:bottom w:val="none" w:sz="0" w:space="0" w:color="auto"/>
                                        <w:right w:val="none" w:sz="0" w:space="0" w:color="auto"/>
                                      </w:divBdr>
                                      <w:divsChild>
                                        <w:div w:id="1184829840">
                                          <w:marLeft w:val="0"/>
                                          <w:marRight w:val="0"/>
                                          <w:marTop w:val="0"/>
                                          <w:marBottom w:val="0"/>
                                          <w:divBdr>
                                            <w:top w:val="none" w:sz="0" w:space="0" w:color="auto"/>
                                            <w:left w:val="none" w:sz="0" w:space="0" w:color="auto"/>
                                            <w:bottom w:val="none" w:sz="0" w:space="0" w:color="auto"/>
                                            <w:right w:val="none" w:sz="0" w:space="0" w:color="auto"/>
                                          </w:divBdr>
                                        </w:div>
                                        <w:div w:id="1052196029">
                                          <w:marLeft w:val="0"/>
                                          <w:marRight w:val="0"/>
                                          <w:marTop w:val="0"/>
                                          <w:marBottom w:val="0"/>
                                          <w:divBdr>
                                            <w:top w:val="none" w:sz="0" w:space="0" w:color="auto"/>
                                            <w:left w:val="none" w:sz="0" w:space="0" w:color="auto"/>
                                            <w:bottom w:val="none" w:sz="0" w:space="0" w:color="auto"/>
                                            <w:right w:val="none" w:sz="0" w:space="0" w:color="auto"/>
                                          </w:divBdr>
                                          <w:divsChild>
                                            <w:div w:id="14978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279418">
      <w:bodyDiv w:val="1"/>
      <w:marLeft w:val="0"/>
      <w:marRight w:val="0"/>
      <w:marTop w:val="0"/>
      <w:marBottom w:val="0"/>
      <w:divBdr>
        <w:top w:val="none" w:sz="0" w:space="0" w:color="auto"/>
        <w:left w:val="none" w:sz="0" w:space="0" w:color="auto"/>
        <w:bottom w:val="none" w:sz="0" w:space="0" w:color="auto"/>
        <w:right w:val="none" w:sz="0" w:space="0" w:color="auto"/>
      </w:divBdr>
    </w:div>
    <w:div w:id="1495026378">
      <w:bodyDiv w:val="1"/>
      <w:marLeft w:val="0"/>
      <w:marRight w:val="0"/>
      <w:marTop w:val="0"/>
      <w:marBottom w:val="0"/>
      <w:divBdr>
        <w:top w:val="none" w:sz="0" w:space="0" w:color="auto"/>
        <w:left w:val="none" w:sz="0" w:space="0" w:color="auto"/>
        <w:bottom w:val="none" w:sz="0" w:space="0" w:color="auto"/>
        <w:right w:val="none" w:sz="0" w:space="0" w:color="auto"/>
      </w:divBdr>
      <w:divsChild>
        <w:div w:id="699863210">
          <w:marLeft w:val="0"/>
          <w:marRight w:val="1"/>
          <w:marTop w:val="0"/>
          <w:marBottom w:val="0"/>
          <w:divBdr>
            <w:top w:val="none" w:sz="0" w:space="0" w:color="auto"/>
            <w:left w:val="none" w:sz="0" w:space="0" w:color="auto"/>
            <w:bottom w:val="none" w:sz="0" w:space="0" w:color="auto"/>
            <w:right w:val="none" w:sz="0" w:space="0" w:color="auto"/>
          </w:divBdr>
          <w:divsChild>
            <w:div w:id="1939097059">
              <w:marLeft w:val="0"/>
              <w:marRight w:val="0"/>
              <w:marTop w:val="0"/>
              <w:marBottom w:val="0"/>
              <w:divBdr>
                <w:top w:val="none" w:sz="0" w:space="0" w:color="auto"/>
                <w:left w:val="none" w:sz="0" w:space="0" w:color="auto"/>
                <w:bottom w:val="none" w:sz="0" w:space="0" w:color="auto"/>
                <w:right w:val="none" w:sz="0" w:space="0" w:color="auto"/>
              </w:divBdr>
              <w:divsChild>
                <w:div w:id="409236768">
                  <w:marLeft w:val="0"/>
                  <w:marRight w:val="1"/>
                  <w:marTop w:val="0"/>
                  <w:marBottom w:val="0"/>
                  <w:divBdr>
                    <w:top w:val="none" w:sz="0" w:space="0" w:color="auto"/>
                    <w:left w:val="none" w:sz="0" w:space="0" w:color="auto"/>
                    <w:bottom w:val="none" w:sz="0" w:space="0" w:color="auto"/>
                    <w:right w:val="none" w:sz="0" w:space="0" w:color="auto"/>
                  </w:divBdr>
                  <w:divsChild>
                    <w:div w:id="462429647">
                      <w:marLeft w:val="0"/>
                      <w:marRight w:val="0"/>
                      <w:marTop w:val="0"/>
                      <w:marBottom w:val="0"/>
                      <w:divBdr>
                        <w:top w:val="none" w:sz="0" w:space="0" w:color="auto"/>
                        <w:left w:val="none" w:sz="0" w:space="0" w:color="auto"/>
                        <w:bottom w:val="none" w:sz="0" w:space="0" w:color="auto"/>
                        <w:right w:val="none" w:sz="0" w:space="0" w:color="auto"/>
                      </w:divBdr>
                      <w:divsChild>
                        <w:div w:id="564730786">
                          <w:marLeft w:val="0"/>
                          <w:marRight w:val="0"/>
                          <w:marTop w:val="0"/>
                          <w:marBottom w:val="0"/>
                          <w:divBdr>
                            <w:top w:val="none" w:sz="0" w:space="0" w:color="auto"/>
                            <w:left w:val="none" w:sz="0" w:space="0" w:color="auto"/>
                            <w:bottom w:val="none" w:sz="0" w:space="0" w:color="auto"/>
                            <w:right w:val="none" w:sz="0" w:space="0" w:color="auto"/>
                          </w:divBdr>
                          <w:divsChild>
                            <w:div w:id="7101921">
                              <w:marLeft w:val="0"/>
                              <w:marRight w:val="0"/>
                              <w:marTop w:val="120"/>
                              <w:marBottom w:val="360"/>
                              <w:divBdr>
                                <w:top w:val="none" w:sz="0" w:space="0" w:color="auto"/>
                                <w:left w:val="none" w:sz="0" w:space="0" w:color="auto"/>
                                <w:bottom w:val="none" w:sz="0" w:space="0" w:color="auto"/>
                                <w:right w:val="none" w:sz="0" w:space="0" w:color="auto"/>
                              </w:divBdr>
                              <w:divsChild>
                                <w:div w:id="1214537661">
                                  <w:marLeft w:val="420"/>
                                  <w:marRight w:val="0"/>
                                  <w:marTop w:val="0"/>
                                  <w:marBottom w:val="0"/>
                                  <w:divBdr>
                                    <w:top w:val="none" w:sz="0" w:space="0" w:color="auto"/>
                                    <w:left w:val="none" w:sz="0" w:space="0" w:color="auto"/>
                                    <w:bottom w:val="none" w:sz="0" w:space="0" w:color="auto"/>
                                    <w:right w:val="none" w:sz="0" w:space="0" w:color="auto"/>
                                  </w:divBdr>
                                  <w:divsChild>
                                    <w:div w:id="704212912">
                                      <w:marLeft w:val="0"/>
                                      <w:marRight w:val="0"/>
                                      <w:marTop w:val="34"/>
                                      <w:marBottom w:val="34"/>
                                      <w:divBdr>
                                        <w:top w:val="none" w:sz="0" w:space="0" w:color="auto"/>
                                        <w:left w:val="none" w:sz="0" w:space="0" w:color="auto"/>
                                        <w:bottom w:val="none" w:sz="0" w:space="0" w:color="auto"/>
                                        <w:right w:val="none" w:sz="0" w:space="0" w:color="auto"/>
                                      </w:divBdr>
                                    </w:div>
                                    <w:div w:id="2073917230">
                                      <w:marLeft w:val="0"/>
                                      <w:marRight w:val="0"/>
                                      <w:marTop w:val="0"/>
                                      <w:marBottom w:val="0"/>
                                      <w:divBdr>
                                        <w:top w:val="none" w:sz="0" w:space="0" w:color="auto"/>
                                        <w:left w:val="none" w:sz="0" w:space="0" w:color="auto"/>
                                        <w:bottom w:val="none" w:sz="0" w:space="0" w:color="auto"/>
                                        <w:right w:val="none" w:sz="0" w:space="0" w:color="auto"/>
                                      </w:divBdr>
                                      <w:divsChild>
                                        <w:div w:id="15104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798172">
      <w:bodyDiv w:val="1"/>
      <w:marLeft w:val="0"/>
      <w:marRight w:val="0"/>
      <w:marTop w:val="0"/>
      <w:marBottom w:val="0"/>
      <w:divBdr>
        <w:top w:val="none" w:sz="0" w:space="0" w:color="auto"/>
        <w:left w:val="none" w:sz="0" w:space="0" w:color="auto"/>
        <w:bottom w:val="none" w:sz="0" w:space="0" w:color="auto"/>
        <w:right w:val="none" w:sz="0" w:space="0" w:color="auto"/>
      </w:divBdr>
    </w:div>
    <w:div w:id="1499494037">
      <w:bodyDiv w:val="1"/>
      <w:marLeft w:val="0"/>
      <w:marRight w:val="0"/>
      <w:marTop w:val="0"/>
      <w:marBottom w:val="0"/>
      <w:divBdr>
        <w:top w:val="none" w:sz="0" w:space="0" w:color="auto"/>
        <w:left w:val="none" w:sz="0" w:space="0" w:color="auto"/>
        <w:bottom w:val="none" w:sz="0" w:space="0" w:color="auto"/>
        <w:right w:val="none" w:sz="0" w:space="0" w:color="auto"/>
      </w:divBdr>
      <w:divsChild>
        <w:div w:id="744688800">
          <w:marLeft w:val="0"/>
          <w:marRight w:val="0"/>
          <w:marTop w:val="0"/>
          <w:marBottom w:val="0"/>
          <w:divBdr>
            <w:top w:val="none" w:sz="0" w:space="0" w:color="auto"/>
            <w:left w:val="none" w:sz="0" w:space="0" w:color="auto"/>
            <w:bottom w:val="none" w:sz="0" w:space="0" w:color="auto"/>
            <w:right w:val="none" w:sz="0" w:space="0" w:color="auto"/>
          </w:divBdr>
          <w:divsChild>
            <w:div w:id="197855694">
              <w:marLeft w:val="0"/>
              <w:marRight w:val="0"/>
              <w:marTop w:val="0"/>
              <w:marBottom w:val="0"/>
              <w:divBdr>
                <w:top w:val="none" w:sz="0" w:space="0" w:color="auto"/>
                <w:left w:val="none" w:sz="0" w:space="0" w:color="auto"/>
                <w:bottom w:val="none" w:sz="0" w:space="0" w:color="auto"/>
                <w:right w:val="none" w:sz="0" w:space="0" w:color="auto"/>
              </w:divBdr>
              <w:divsChild>
                <w:div w:id="1299919469">
                  <w:marLeft w:val="0"/>
                  <w:marRight w:val="0"/>
                  <w:marTop w:val="0"/>
                  <w:marBottom w:val="0"/>
                  <w:divBdr>
                    <w:top w:val="none" w:sz="0" w:space="0" w:color="auto"/>
                    <w:left w:val="none" w:sz="0" w:space="0" w:color="auto"/>
                    <w:bottom w:val="none" w:sz="0" w:space="0" w:color="auto"/>
                    <w:right w:val="none" w:sz="0" w:space="0" w:color="auto"/>
                  </w:divBdr>
                  <w:divsChild>
                    <w:div w:id="1503088941">
                      <w:marLeft w:val="0"/>
                      <w:marRight w:val="0"/>
                      <w:marTop w:val="0"/>
                      <w:marBottom w:val="0"/>
                      <w:divBdr>
                        <w:top w:val="none" w:sz="0" w:space="0" w:color="auto"/>
                        <w:left w:val="none" w:sz="0" w:space="0" w:color="auto"/>
                        <w:bottom w:val="none" w:sz="0" w:space="0" w:color="auto"/>
                        <w:right w:val="none" w:sz="0" w:space="0" w:color="auto"/>
                      </w:divBdr>
                      <w:divsChild>
                        <w:div w:id="1066537824">
                          <w:marLeft w:val="0"/>
                          <w:marRight w:val="0"/>
                          <w:marTop w:val="0"/>
                          <w:marBottom w:val="0"/>
                          <w:divBdr>
                            <w:top w:val="none" w:sz="0" w:space="0" w:color="auto"/>
                            <w:left w:val="none" w:sz="0" w:space="0" w:color="auto"/>
                            <w:bottom w:val="none" w:sz="0" w:space="0" w:color="auto"/>
                            <w:right w:val="none" w:sz="0" w:space="0" w:color="auto"/>
                          </w:divBdr>
                          <w:divsChild>
                            <w:div w:id="1791589143">
                              <w:marLeft w:val="0"/>
                              <w:marRight w:val="0"/>
                              <w:marTop w:val="0"/>
                              <w:marBottom w:val="0"/>
                              <w:divBdr>
                                <w:top w:val="none" w:sz="0" w:space="0" w:color="auto"/>
                                <w:left w:val="none" w:sz="0" w:space="0" w:color="auto"/>
                                <w:bottom w:val="none" w:sz="0" w:space="0" w:color="auto"/>
                                <w:right w:val="none" w:sz="0" w:space="0" w:color="auto"/>
                              </w:divBdr>
                              <w:divsChild>
                                <w:div w:id="1816678885">
                                  <w:marLeft w:val="0"/>
                                  <w:marRight w:val="0"/>
                                  <w:marTop w:val="0"/>
                                  <w:marBottom w:val="0"/>
                                  <w:divBdr>
                                    <w:top w:val="none" w:sz="0" w:space="0" w:color="auto"/>
                                    <w:left w:val="none" w:sz="0" w:space="0" w:color="auto"/>
                                    <w:bottom w:val="none" w:sz="0" w:space="0" w:color="auto"/>
                                    <w:right w:val="none" w:sz="0" w:space="0" w:color="auto"/>
                                  </w:divBdr>
                                  <w:divsChild>
                                    <w:div w:id="1635984015">
                                      <w:marLeft w:val="0"/>
                                      <w:marRight w:val="0"/>
                                      <w:marTop w:val="0"/>
                                      <w:marBottom w:val="0"/>
                                      <w:divBdr>
                                        <w:top w:val="none" w:sz="0" w:space="0" w:color="auto"/>
                                        <w:left w:val="none" w:sz="0" w:space="0" w:color="auto"/>
                                        <w:bottom w:val="none" w:sz="0" w:space="0" w:color="auto"/>
                                        <w:right w:val="none" w:sz="0" w:space="0" w:color="auto"/>
                                      </w:divBdr>
                                      <w:divsChild>
                                        <w:div w:id="1074356607">
                                          <w:marLeft w:val="0"/>
                                          <w:marRight w:val="0"/>
                                          <w:marTop w:val="0"/>
                                          <w:marBottom w:val="0"/>
                                          <w:divBdr>
                                            <w:top w:val="none" w:sz="0" w:space="0" w:color="auto"/>
                                            <w:left w:val="none" w:sz="0" w:space="0" w:color="auto"/>
                                            <w:bottom w:val="none" w:sz="0" w:space="0" w:color="auto"/>
                                            <w:right w:val="none" w:sz="0" w:space="0" w:color="auto"/>
                                          </w:divBdr>
                                        </w:div>
                                        <w:div w:id="2058503335">
                                          <w:marLeft w:val="0"/>
                                          <w:marRight w:val="0"/>
                                          <w:marTop w:val="0"/>
                                          <w:marBottom w:val="0"/>
                                          <w:divBdr>
                                            <w:top w:val="none" w:sz="0" w:space="0" w:color="auto"/>
                                            <w:left w:val="none" w:sz="0" w:space="0" w:color="auto"/>
                                            <w:bottom w:val="none" w:sz="0" w:space="0" w:color="auto"/>
                                            <w:right w:val="none" w:sz="0" w:space="0" w:color="auto"/>
                                          </w:divBdr>
                                          <w:divsChild>
                                            <w:div w:id="19409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1963944">
      <w:bodyDiv w:val="1"/>
      <w:marLeft w:val="0"/>
      <w:marRight w:val="0"/>
      <w:marTop w:val="0"/>
      <w:marBottom w:val="0"/>
      <w:divBdr>
        <w:top w:val="none" w:sz="0" w:space="0" w:color="auto"/>
        <w:left w:val="none" w:sz="0" w:space="0" w:color="auto"/>
        <w:bottom w:val="none" w:sz="0" w:space="0" w:color="auto"/>
        <w:right w:val="none" w:sz="0" w:space="0" w:color="auto"/>
      </w:divBdr>
    </w:div>
    <w:div w:id="1504472729">
      <w:bodyDiv w:val="1"/>
      <w:marLeft w:val="0"/>
      <w:marRight w:val="0"/>
      <w:marTop w:val="0"/>
      <w:marBottom w:val="0"/>
      <w:divBdr>
        <w:top w:val="none" w:sz="0" w:space="0" w:color="auto"/>
        <w:left w:val="none" w:sz="0" w:space="0" w:color="auto"/>
        <w:bottom w:val="none" w:sz="0" w:space="0" w:color="auto"/>
        <w:right w:val="none" w:sz="0" w:space="0" w:color="auto"/>
      </w:divBdr>
    </w:div>
    <w:div w:id="1512598704">
      <w:bodyDiv w:val="1"/>
      <w:marLeft w:val="0"/>
      <w:marRight w:val="0"/>
      <w:marTop w:val="0"/>
      <w:marBottom w:val="0"/>
      <w:divBdr>
        <w:top w:val="none" w:sz="0" w:space="0" w:color="auto"/>
        <w:left w:val="none" w:sz="0" w:space="0" w:color="auto"/>
        <w:bottom w:val="none" w:sz="0" w:space="0" w:color="auto"/>
        <w:right w:val="none" w:sz="0" w:space="0" w:color="auto"/>
      </w:divBdr>
      <w:divsChild>
        <w:div w:id="163132839">
          <w:marLeft w:val="0"/>
          <w:marRight w:val="1"/>
          <w:marTop w:val="0"/>
          <w:marBottom w:val="0"/>
          <w:divBdr>
            <w:top w:val="none" w:sz="0" w:space="0" w:color="auto"/>
            <w:left w:val="none" w:sz="0" w:space="0" w:color="auto"/>
            <w:bottom w:val="none" w:sz="0" w:space="0" w:color="auto"/>
            <w:right w:val="none" w:sz="0" w:space="0" w:color="auto"/>
          </w:divBdr>
          <w:divsChild>
            <w:div w:id="1273052098">
              <w:marLeft w:val="0"/>
              <w:marRight w:val="0"/>
              <w:marTop w:val="0"/>
              <w:marBottom w:val="0"/>
              <w:divBdr>
                <w:top w:val="none" w:sz="0" w:space="0" w:color="auto"/>
                <w:left w:val="none" w:sz="0" w:space="0" w:color="auto"/>
                <w:bottom w:val="none" w:sz="0" w:space="0" w:color="auto"/>
                <w:right w:val="none" w:sz="0" w:space="0" w:color="auto"/>
              </w:divBdr>
              <w:divsChild>
                <w:div w:id="403457454">
                  <w:marLeft w:val="0"/>
                  <w:marRight w:val="1"/>
                  <w:marTop w:val="0"/>
                  <w:marBottom w:val="0"/>
                  <w:divBdr>
                    <w:top w:val="none" w:sz="0" w:space="0" w:color="auto"/>
                    <w:left w:val="none" w:sz="0" w:space="0" w:color="auto"/>
                    <w:bottom w:val="none" w:sz="0" w:space="0" w:color="auto"/>
                    <w:right w:val="none" w:sz="0" w:space="0" w:color="auto"/>
                  </w:divBdr>
                  <w:divsChild>
                    <w:div w:id="1614166674">
                      <w:marLeft w:val="0"/>
                      <w:marRight w:val="0"/>
                      <w:marTop w:val="0"/>
                      <w:marBottom w:val="0"/>
                      <w:divBdr>
                        <w:top w:val="none" w:sz="0" w:space="0" w:color="auto"/>
                        <w:left w:val="none" w:sz="0" w:space="0" w:color="auto"/>
                        <w:bottom w:val="none" w:sz="0" w:space="0" w:color="auto"/>
                        <w:right w:val="none" w:sz="0" w:space="0" w:color="auto"/>
                      </w:divBdr>
                      <w:divsChild>
                        <w:div w:id="1871599531">
                          <w:marLeft w:val="0"/>
                          <w:marRight w:val="0"/>
                          <w:marTop w:val="0"/>
                          <w:marBottom w:val="0"/>
                          <w:divBdr>
                            <w:top w:val="none" w:sz="0" w:space="0" w:color="auto"/>
                            <w:left w:val="none" w:sz="0" w:space="0" w:color="auto"/>
                            <w:bottom w:val="none" w:sz="0" w:space="0" w:color="auto"/>
                            <w:right w:val="none" w:sz="0" w:space="0" w:color="auto"/>
                          </w:divBdr>
                          <w:divsChild>
                            <w:div w:id="332032193">
                              <w:marLeft w:val="0"/>
                              <w:marRight w:val="0"/>
                              <w:marTop w:val="120"/>
                              <w:marBottom w:val="360"/>
                              <w:divBdr>
                                <w:top w:val="none" w:sz="0" w:space="0" w:color="auto"/>
                                <w:left w:val="none" w:sz="0" w:space="0" w:color="auto"/>
                                <w:bottom w:val="none" w:sz="0" w:space="0" w:color="auto"/>
                                <w:right w:val="none" w:sz="0" w:space="0" w:color="auto"/>
                              </w:divBdr>
                              <w:divsChild>
                                <w:div w:id="331880343">
                                  <w:marLeft w:val="420"/>
                                  <w:marRight w:val="0"/>
                                  <w:marTop w:val="0"/>
                                  <w:marBottom w:val="0"/>
                                  <w:divBdr>
                                    <w:top w:val="none" w:sz="0" w:space="0" w:color="auto"/>
                                    <w:left w:val="none" w:sz="0" w:space="0" w:color="auto"/>
                                    <w:bottom w:val="none" w:sz="0" w:space="0" w:color="auto"/>
                                    <w:right w:val="none" w:sz="0" w:space="0" w:color="auto"/>
                                  </w:divBdr>
                                  <w:divsChild>
                                    <w:div w:id="2076926166">
                                      <w:marLeft w:val="0"/>
                                      <w:marRight w:val="0"/>
                                      <w:marTop w:val="34"/>
                                      <w:marBottom w:val="34"/>
                                      <w:divBdr>
                                        <w:top w:val="none" w:sz="0" w:space="0" w:color="auto"/>
                                        <w:left w:val="none" w:sz="0" w:space="0" w:color="auto"/>
                                        <w:bottom w:val="none" w:sz="0" w:space="0" w:color="auto"/>
                                        <w:right w:val="none" w:sz="0" w:space="0" w:color="auto"/>
                                      </w:divBdr>
                                    </w:div>
                                    <w:div w:id="492332897">
                                      <w:marLeft w:val="0"/>
                                      <w:marRight w:val="0"/>
                                      <w:marTop w:val="0"/>
                                      <w:marBottom w:val="0"/>
                                      <w:divBdr>
                                        <w:top w:val="none" w:sz="0" w:space="0" w:color="auto"/>
                                        <w:left w:val="none" w:sz="0" w:space="0" w:color="auto"/>
                                        <w:bottom w:val="none" w:sz="0" w:space="0" w:color="auto"/>
                                        <w:right w:val="none" w:sz="0" w:space="0" w:color="auto"/>
                                      </w:divBdr>
                                      <w:divsChild>
                                        <w:div w:id="9767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4991">
                              <w:marLeft w:val="0"/>
                              <w:marRight w:val="0"/>
                              <w:marTop w:val="120"/>
                              <w:marBottom w:val="360"/>
                              <w:divBdr>
                                <w:top w:val="none" w:sz="0" w:space="0" w:color="auto"/>
                                <w:left w:val="none" w:sz="0" w:space="0" w:color="auto"/>
                                <w:bottom w:val="none" w:sz="0" w:space="0" w:color="auto"/>
                                <w:right w:val="none" w:sz="0" w:space="0" w:color="auto"/>
                              </w:divBdr>
                              <w:divsChild>
                                <w:div w:id="1783724804">
                                  <w:marLeft w:val="0"/>
                                  <w:marRight w:val="0"/>
                                  <w:marTop w:val="0"/>
                                  <w:marBottom w:val="0"/>
                                  <w:divBdr>
                                    <w:top w:val="none" w:sz="0" w:space="0" w:color="auto"/>
                                    <w:left w:val="none" w:sz="0" w:space="0" w:color="auto"/>
                                    <w:bottom w:val="none" w:sz="0" w:space="0" w:color="auto"/>
                                    <w:right w:val="none" w:sz="0" w:space="0" w:color="auto"/>
                                  </w:divBdr>
                                </w:div>
                                <w:div w:id="1113595072">
                                  <w:marLeft w:val="420"/>
                                  <w:marRight w:val="0"/>
                                  <w:marTop w:val="0"/>
                                  <w:marBottom w:val="0"/>
                                  <w:divBdr>
                                    <w:top w:val="none" w:sz="0" w:space="0" w:color="auto"/>
                                    <w:left w:val="none" w:sz="0" w:space="0" w:color="auto"/>
                                    <w:bottom w:val="none" w:sz="0" w:space="0" w:color="auto"/>
                                    <w:right w:val="none" w:sz="0" w:space="0" w:color="auto"/>
                                  </w:divBdr>
                                  <w:divsChild>
                                    <w:div w:id="2046249943">
                                      <w:marLeft w:val="0"/>
                                      <w:marRight w:val="0"/>
                                      <w:marTop w:val="34"/>
                                      <w:marBottom w:val="34"/>
                                      <w:divBdr>
                                        <w:top w:val="none" w:sz="0" w:space="0" w:color="auto"/>
                                        <w:left w:val="none" w:sz="0" w:space="0" w:color="auto"/>
                                        <w:bottom w:val="none" w:sz="0" w:space="0" w:color="auto"/>
                                        <w:right w:val="none" w:sz="0" w:space="0" w:color="auto"/>
                                      </w:divBdr>
                                    </w:div>
                                    <w:div w:id="1756702604">
                                      <w:marLeft w:val="0"/>
                                      <w:marRight w:val="0"/>
                                      <w:marTop w:val="0"/>
                                      <w:marBottom w:val="0"/>
                                      <w:divBdr>
                                        <w:top w:val="none" w:sz="0" w:space="0" w:color="auto"/>
                                        <w:left w:val="none" w:sz="0" w:space="0" w:color="auto"/>
                                        <w:bottom w:val="none" w:sz="0" w:space="0" w:color="auto"/>
                                        <w:right w:val="none" w:sz="0" w:space="0" w:color="auto"/>
                                      </w:divBdr>
                                      <w:divsChild>
                                        <w:div w:id="5414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3098">
                              <w:marLeft w:val="0"/>
                              <w:marRight w:val="0"/>
                              <w:marTop w:val="120"/>
                              <w:marBottom w:val="360"/>
                              <w:divBdr>
                                <w:top w:val="none" w:sz="0" w:space="0" w:color="auto"/>
                                <w:left w:val="none" w:sz="0" w:space="0" w:color="auto"/>
                                <w:bottom w:val="none" w:sz="0" w:space="0" w:color="auto"/>
                                <w:right w:val="none" w:sz="0" w:space="0" w:color="auto"/>
                              </w:divBdr>
                              <w:divsChild>
                                <w:div w:id="1562012080">
                                  <w:marLeft w:val="0"/>
                                  <w:marRight w:val="0"/>
                                  <w:marTop w:val="0"/>
                                  <w:marBottom w:val="0"/>
                                  <w:divBdr>
                                    <w:top w:val="none" w:sz="0" w:space="0" w:color="auto"/>
                                    <w:left w:val="none" w:sz="0" w:space="0" w:color="auto"/>
                                    <w:bottom w:val="none" w:sz="0" w:space="0" w:color="auto"/>
                                    <w:right w:val="none" w:sz="0" w:space="0" w:color="auto"/>
                                  </w:divBdr>
                                </w:div>
                                <w:div w:id="483160991">
                                  <w:marLeft w:val="420"/>
                                  <w:marRight w:val="0"/>
                                  <w:marTop w:val="0"/>
                                  <w:marBottom w:val="0"/>
                                  <w:divBdr>
                                    <w:top w:val="none" w:sz="0" w:space="0" w:color="auto"/>
                                    <w:left w:val="none" w:sz="0" w:space="0" w:color="auto"/>
                                    <w:bottom w:val="none" w:sz="0" w:space="0" w:color="auto"/>
                                    <w:right w:val="none" w:sz="0" w:space="0" w:color="auto"/>
                                  </w:divBdr>
                                  <w:divsChild>
                                    <w:div w:id="632369456">
                                      <w:marLeft w:val="0"/>
                                      <w:marRight w:val="0"/>
                                      <w:marTop w:val="34"/>
                                      <w:marBottom w:val="34"/>
                                      <w:divBdr>
                                        <w:top w:val="none" w:sz="0" w:space="0" w:color="auto"/>
                                        <w:left w:val="none" w:sz="0" w:space="0" w:color="auto"/>
                                        <w:bottom w:val="none" w:sz="0" w:space="0" w:color="auto"/>
                                        <w:right w:val="none" w:sz="0" w:space="0" w:color="auto"/>
                                      </w:divBdr>
                                    </w:div>
                                    <w:div w:id="900404997">
                                      <w:marLeft w:val="0"/>
                                      <w:marRight w:val="0"/>
                                      <w:marTop w:val="0"/>
                                      <w:marBottom w:val="0"/>
                                      <w:divBdr>
                                        <w:top w:val="none" w:sz="0" w:space="0" w:color="auto"/>
                                        <w:left w:val="none" w:sz="0" w:space="0" w:color="auto"/>
                                        <w:bottom w:val="none" w:sz="0" w:space="0" w:color="auto"/>
                                        <w:right w:val="none" w:sz="0" w:space="0" w:color="auto"/>
                                      </w:divBdr>
                                      <w:divsChild>
                                        <w:div w:id="2810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226418">
      <w:bodyDiv w:val="1"/>
      <w:marLeft w:val="0"/>
      <w:marRight w:val="0"/>
      <w:marTop w:val="0"/>
      <w:marBottom w:val="0"/>
      <w:divBdr>
        <w:top w:val="none" w:sz="0" w:space="0" w:color="auto"/>
        <w:left w:val="none" w:sz="0" w:space="0" w:color="auto"/>
        <w:bottom w:val="none" w:sz="0" w:space="0" w:color="auto"/>
        <w:right w:val="none" w:sz="0" w:space="0" w:color="auto"/>
      </w:divBdr>
    </w:div>
    <w:div w:id="1515268726">
      <w:bodyDiv w:val="1"/>
      <w:marLeft w:val="0"/>
      <w:marRight w:val="0"/>
      <w:marTop w:val="0"/>
      <w:marBottom w:val="0"/>
      <w:divBdr>
        <w:top w:val="none" w:sz="0" w:space="0" w:color="auto"/>
        <w:left w:val="none" w:sz="0" w:space="0" w:color="auto"/>
        <w:bottom w:val="none" w:sz="0" w:space="0" w:color="auto"/>
        <w:right w:val="none" w:sz="0" w:space="0" w:color="auto"/>
      </w:divBdr>
    </w:div>
    <w:div w:id="1516385840">
      <w:bodyDiv w:val="1"/>
      <w:marLeft w:val="0"/>
      <w:marRight w:val="0"/>
      <w:marTop w:val="0"/>
      <w:marBottom w:val="0"/>
      <w:divBdr>
        <w:top w:val="none" w:sz="0" w:space="0" w:color="auto"/>
        <w:left w:val="none" w:sz="0" w:space="0" w:color="auto"/>
        <w:bottom w:val="none" w:sz="0" w:space="0" w:color="auto"/>
        <w:right w:val="none" w:sz="0" w:space="0" w:color="auto"/>
      </w:divBdr>
    </w:div>
    <w:div w:id="1523520040">
      <w:bodyDiv w:val="1"/>
      <w:marLeft w:val="0"/>
      <w:marRight w:val="0"/>
      <w:marTop w:val="0"/>
      <w:marBottom w:val="0"/>
      <w:divBdr>
        <w:top w:val="none" w:sz="0" w:space="0" w:color="auto"/>
        <w:left w:val="none" w:sz="0" w:space="0" w:color="auto"/>
        <w:bottom w:val="none" w:sz="0" w:space="0" w:color="auto"/>
        <w:right w:val="none" w:sz="0" w:space="0" w:color="auto"/>
      </w:divBdr>
    </w:div>
    <w:div w:id="1539006545">
      <w:bodyDiv w:val="1"/>
      <w:marLeft w:val="0"/>
      <w:marRight w:val="0"/>
      <w:marTop w:val="0"/>
      <w:marBottom w:val="0"/>
      <w:divBdr>
        <w:top w:val="none" w:sz="0" w:space="0" w:color="auto"/>
        <w:left w:val="none" w:sz="0" w:space="0" w:color="auto"/>
        <w:bottom w:val="none" w:sz="0" w:space="0" w:color="auto"/>
        <w:right w:val="none" w:sz="0" w:space="0" w:color="auto"/>
      </w:divBdr>
      <w:divsChild>
        <w:div w:id="382683393">
          <w:marLeft w:val="0"/>
          <w:marRight w:val="0"/>
          <w:marTop w:val="0"/>
          <w:marBottom w:val="0"/>
          <w:divBdr>
            <w:top w:val="none" w:sz="0" w:space="0" w:color="auto"/>
            <w:left w:val="none" w:sz="0" w:space="0" w:color="auto"/>
            <w:bottom w:val="none" w:sz="0" w:space="0" w:color="auto"/>
            <w:right w:val="none" w:sz="0" w:space="0" w:color="auto"/>
          </w:divBdr>
          <w:divsChild>
            <w:div w:id="1967196862">
              <w:marLeft w:val="0"/>
              <w:marRight w:val="0"/>
              <w:marTop w:val="0"/>
              <w:marBottom w:val="0"/>
              <w:divBdr>
                <w:top w:val="none" w:sz="0" w:space="0" w:color="auto"/>
                <w:left w:val="none" w:sz="0" w:space="0" w:color="auto"/>
                <w:bottom w:val="none" w:sz="0" w:space="0" w:color="auto"/>
                <w:right w:val="none" w:sz="0" w:space="0" w:color="auto"/>
              </w:divBdr>
              <w:divsChild>
                <w:div w:id="1828940944">
                  <w:marLeft w:val="0"/>
                  <w:marRight w:val="0"/>
                  <w:marTop w:val="0"/>
                  <w:marBottom w:val="0"/>
                  <w:divBdr>
                    <w:top w:val="none" w:sz="0" w:space="0" w:color="auto"/>
                    <w:left w:val="none" w:sz="0" w:space="0" w:color="auto"/>
                    <w:bottom w:val="none" w:sz="0" w:space="0" w:color="auto"/>
                    <w:right w:val="none" w:sz="0" w:space="0" w:color="auto"/>
                  </w:divBdr>
                  <w:divsChild>
                    <w:div w:id="939490646">
                      <w:marLeft w:val="0"/>
                      <w:marRight w:val="0"/>
                      <w:marTop w:val="0"/>
                      <w:marBottom w:val="0"/>
                      <w:divBdr>
                        <w:top w:val="none" w:sz="0" w:space="0" w:color="auto"/>
                        <w:left w:val="none" w:sz="0" w:space="0" w:color="auto"/>
                        <w:bottom w:val="none" w:sz="0" w:space="0" w:color="auto"/>
                        <w:right w:val="none" w:sz="0" w:space="0" w:color="auto"/>
                      </w:divBdr>
                      <w:divsChild>
                        <w:div w:id="388264109">
                          <w:marLeft w:val="0"/>
                          <w:marRight w:val="0"/>
                          <w:marTop w:val="0"/>
                          <w:marBottom w:val="0"/>
                          <w:divBdr>
                            <w:top w:val="none" w:sz="0" w:space="0" w:color="auto"/>
                            <w:left w:val="none" w:sz="0" w:space="0" w:color="auto"/>
                            <w:bottom w:val="none" w:sz="0" w:space="0" w:color="auto"/>
                            <w:right w:val="none" w:sz="0" w:space="0" w:color="auto"/>
                          </w:divBdr>
                          <w:divsChild>
                            <w:div w:id="1284195036">
                              <w:marLeft w:val="0"/>
                              <w:marRight w:val="0"/>
                              <w:marTop w:val="0"/>
                              <w:marBottom w:val="0"/>
                              <w:divBdr>
                                <w:top w:val="none" w:sz="0" w:space="0" w:color="auto"/>
                                <w:left w:val="none" w:sz="0" w:space="0" w:color="auto"/>
                                <w:bottom w:val="none" w:sz="0" w:space="0" w:color="auto"/>
                                <w:right w:val="none" w:sz="0" w:space="0" w:color="auto"/>
                              </w:divBdr>
                              <w:divsChild>
                                <w:div w:id="1236623849">
                                  <w:marLeft w:val="0"/>
                                  <w:marRight w:val="0"/>
                                  <w:marTop w:val="0"/>
                                  <w:marBottom w:val="0"/>
                                  <w:divBdr>
                                    <w:top w:val="none" w:sz="0" w:space="0" w:color="auto"/>
                                    <w:left w:val="none" w:sz="0" w:space="0" w:color="auto"/>
                                    <w:bottom w:val="none" w:sz="0" w:space="0" w:color="auto"/>
                                    <w:right w:val="none" w:sz="0" w:space="0" w:color="auto"/>
                                  </w:divBdr>
                                  <w:divsChild>
                                    <w:div w:id="18943669">
                                      <w:marLeft w:val="0"/>
                                      <w:marRight w:val="0"/>
                                      <w:marTop w:val="0"/>
                                      <w:marBottom w:val="0"/>
                                      <w:divBdr>
                                        <w:top w:val="none" w:sz="0" w:space="0" w:color="auto"/>
                                        <w:left w:val="none" w:sz="0" w:space="0" w:color="auto"/>
                                        <w:bottom w:val="none" w:sz="0" w:space="0" w:color="auto"/>
                                        <w:right w:val="none" w:sz="0" w:space="0" w:color="auto"/>
                                      </w:divBdr>
                                      <w:divsChild>
                                        <w:div w:id="1490556739">
                                          <w:marLeft w:val="0"/>
                                          <w:marRight w:val="0"/>
                                          <w:marTop w:val="0"/>
                                          <w:marBottom w:val="0"/>
                                          <w:divBdr>
                                            <w:top w:val="none" w:sz="0" w:space="0" w:color="auto"/>
                                            <w:left w:val="none" w:sz="0" w:space="0" w:color="auto"/>
                                            <w:bottom w:val="none" w:sz="0" w:space="0" w:color="auto"/>
                                            <w:right w:val="none" w:sz="0" w:space="0" w:color="auto"/>
                                          </w:divBdr>
                                        </w:div>
                                        <w:div w:id="648170825">
                                          <w:marLeft w:val="0"/>
                                          <w:marRight w:val="0"/>
                                          <w:marTop w:val="0"/>
                                          <w:marBottom w:val="0"/>
                                          <w:divBdr>
                                            <w:top w:val="none" w:sz="0" w:space="0" w:color="auto"/>
                                            <w:left w:val="none" w:sz="0" w:space="0" w:color="auto"/>
                                            <w:bottom w:val="none" w:sz="0" w:space="0" w:color="auto"/>
                                            <w:right w:val="none" w:sz="0" w:space="0" w:color="auto"/>
                                          </w:divBdr>
                                          <w:divsChild>
                                            <w:div w:id="212291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121872">
      <w:bodyDiv w:val="1"/>
      <w:marLeft w:val="0"/>
      <w:marRight w:val="0"/>
      <w:marTop w:val="0"/>
      <w:marBottom w:val="0"/>
      <w:divBdr>
        <w:top w:val="none" w:sz="0" w:space="0" w:color="auto"/>
        <w:left w:val="none" w:sz="0" w:space="0" w:color="auto"/>
        <w:bottom w:val="none" w:sz="0" w:space="0" w:color="auto"/>
        <w:right w:val="none" w:sz="0" w:space="0" w:color="auto"/>
      </w:divBdr>
    </w:div>
    <w:div w:id="1542329026">
      <w:bodyDiv w:val="1"/>
      <w:marLeft w:val="0"/>
      <w:marRight w:val="0"/>
      <w:marTop w:val="0"/>
      <w:marBottom w:val="0"/>
      <w:divBdr>
        <w:top w:val="none" w:sz="0" w:space="0" w:color="auto"/>
        <w:left w:val="none" w:sz="0" w:space="0" w:color="auto"/>
        <w:bottom w:val="none" w:sz="0" w:space="0" w:color="auto"/>
        <w:right w:val="none" w:sz="0" w:space="0" w:color="auto"/>
      </w:divBdr>
      <w:divsChild>
        <w:div w:id="1598634239">
          <w:marLeft w:val="0"/>
          <w:marRight w:val="0"/>
          <w:marTop w:val="27"/>
          <w:marBottom w:val="27"/>
          <w:divBdr>
            <w:top w:val="none" w:sz="0" w:space="0" w:color="auto"/>
            <w:left w:val="none" w:sz="0" w:space="0" w:color="auto"/>
            <w:bottom w:val="none" w:sz="0" w:space="0" w:color="auto"/>
            <w:right w:val="none" w:sz="0" w:space="0" w:color="auto"/>
          </w:divBdr>
        </w:div>
        <w:div w:id="476923111">
          <w:marLeft w:val="0"/>
          <w:marRight w:val="0"/>
          <w:marTop w:val="0"/>
          <w:marBottom w:val="0"/>
          <w:divBdr>
            <w:top w:val="none" w:sz="0" w:space="0" w:color="auto"/>
            <w:left w:val="none" w:sz="0" w:space="0" w:color="auto"/>
            <w:bottom w:val="none" w:sz="0" w:space="0" w:color="auto"/>
            <w:right w:val="none" w:sz="0" w:space="0" w:color="auto"/>
          </w:divBdr>
        </w:div>
      </w:divsChild>
    </w:div>
    <w:div w:id="1542589456">
      <w:bodyDiv w:val="1"/>
      <w:marLeft w:val="0"/>
      <w:marRight w:val="0"/>
      <w:marTop w:val="0"/>
      <w:marBottom w:val="0"/>
      <w:divBdr>
        <w:top w:val="none" w:sz="0" w:space="0" w:color="auto"/>
        <w:left w:val="none" w:sz="0" w:space="0" w:color="auto"/>
        <w:bottom w:val="none" w:sz="0" w:space="0" w:color="auto"/>
        <w:right w:val="none" w:sz="0" w:space="0" w:color="auto"/>
      </w:divBdr>
    </w:div>
    <w:div w:id="1546914913">
      <w:bodyDiv w:val="1"/>
      <w:marLeft w:val="0"/>
      <w:marRight w:val="0"/>
      <w:marTop w:val="0"/>
      <w:marBottom w:val="0"/>
      <w:divBdr>
        <w:top w:val="none" w:sz="0" w:space="0" w:color="auto"/>
        <w:left w:val="none" w:sz="0" w:space="0" w:color="auto"/>
        <w:bottom w:val="none" w:sz="0" w:space="0" w:color="auto"/>
        <w:right w:val="none" w:sz="0" w:space="0" w:color="auto"/>
      </w:divBdr>
    </w:div>
    <w:div w:id="1560551361">
      <w:bodyDiv w:val="1"/>
      <w:marLeft w:val="0"/>
      <w:marRight w:val="0"/>
      <w:marTop w:val="0"/>
      <w:marBottom w:val="0"/>
      <w:divBdr>
        <w:top w:val="none" w:sz="0" w:space="0" w:color="auto"/>
        <w:left w:val="none" w:sz="0" w:space="0" w:color="auto"/>
        <w:bottom w:val="none" w:sz="0" w:space="0" w:color="auto"/>
        <w:right w:val="none" w:sz="0" w:space="0" w:color="auto"/>
      </w:divBdr>
      <w:divsChild>
        <w:div w:id="1875658336">
          <w:marLeft w:val="0"/>
          <w:marRight w:val="0"/>
          <w:marTop w:val="0"/>
          <w:marBottom w:val="0"/>
          <w:divBdr>
            <w:top w:val="none" w:sz="0" w:space="0" w:color="auto"/>
            <w:left w:val="none" w:sz="0" w:space="0" w:color="auto"/>
            <w:bottom w:val="none" w:sz="0" w:space="0" w:color="auto"/>
            <w:right w:val="none" w:sz="0" w:space="0" w:color="auto"/>
          </w:divBdr>
          <w:divsChild>
            <w:div w:id="1415473536">
              <w:marLeft w:val="0"/>
              <w:marRight w:val="0"/>
              <w:marTop w:val="0"/>
              <w:marBottom w:val="0"/>
              <w:divBdr>
                <w:top w:val="none" w:sz="0" w:space="0" w:color="auto"/>
                <w:left w:val="none" w:sz="0" w:space="0" w:color="auto"/>
                <w:bottom w:val="none" w:sz="0" w:space="0" w:color="auto"/>
                <w:right w:val="none" w:sz="0" w:space="0" w:color="auto"/>
              </w:divBdr>
              <w:divsChild>
                <w:div w:id="636305685">
                  <w:marLeft w:val="0"/>
                  <w:marRight w:val="0"/>
                  <w:marTop w:val="0"/>
                  <w:marBottom w:val="0"/>
                  <w:divBdr>
                    <w:top w:val="none" w:sz="0" w:space="0" w:color="auto"/>
                    <w:left w:val="none" w:sz="0" w:space="0" w:color="auto"/>
                    <w:bottom w:val="none" w:sz="0" w:space="0" w:color="auto"/>
                    <w:right w:val="none" w:sz="0" w:space="0" w:color="auto"/>
                  </w:divBdr>
                  <w:divsChild>
                    <w:div w:id="2137790693">
                      <w:marLeft w:val="0"/>
                      <w:marRight w:val="0"/>
                      <w:marTop w:val="0"/>
                      <w:marBottom w:val="0"/>
                      <w:divBdr>
                        <w:top w:val="none" w:sz="0" w:space="0" w:color="auto"/>
                        <w:left w:val="none" w:sz="0" w:space="0" w:color="auto"/>
                        <w:bottom w:val="none" w:sz="0" w:space="0" w:color="auto"/>
                        <w:right w:val="none" w:sz="0" w:space="0" w:color="auto"/>
                      </w:divBdr>
                      <w:divsChild>
                        <w:div w:id="1651978727">
                          <w:marLeft w:val="0"/>
                          <w:marRight w:val="0"/>
                          <w:marTop w:val="0"/>
                          <w:marBottom w:val="0"/>
                          <w:divBdr>
                            <w:top w:val="none" w:sz="0" w:space="0" w:color="auto"/>
                            <w:left w:val="none" w:sz="0" w:space="0" w:color="auto"/>
                            <w:bottom w:val="none" w:sz="0" w:space="0" w:color="auto"/>
                            <w:right w:val="none" w:sz="0" w:space="0" w:color="auto"/>
                          </w:divBdr>
                          <w:divsChild>
                            <w:div w:id="1865711584">
                              <w:marLeft w:val="0"/>
                              <w:marRight w:val="0"/>
                              <w:marTop w:val="0"/>
                              <w:marBottom w:val="0"/>
                              <w:divBdr>
                                <w:top w:val="none" w:sz="0" w:space="0" w:color="auto"/>
                                <w:left w:val="none" w:sz="0" w:space="0" w:color="auto"/>
                                <w:bottom w:val="none" w:sz="0" w:space="0" w:color="auto"/>
                                <w:right w:val="none" w:sz="0" w:space="0" w:color="auto"/>
                              </w:divBdr>
                              <w:divsChild>
                                <w:div w:id="1237326716">
                                  <w:marLeft w:val="0"/>
                                  <w:marRight w:val="0"/>
                                  <w:marTop w:val="0"/>
                                  <w:marBottom w:val="0"/>
                                  <w:divBdr>
                                    <w:top w:val="none" w:sz="0" w:space="0" w:color="auto"/>
                                    <w:left w:val="none" w:sz="0" w:space="0" w:color="auto"/>
                                    <w:bottom w:val="none" w:sz="0" w:space="0" w:color="auto"/>
                                    <w:right w:val="none" w:sz="0" w:space="0" w:color="auto"/>
                                  </w:divBdr>
                                  <w:divsChild>
                                    <w:div w:id="965814647">
                                      <w:marLeft w:val="0"/>
                                      <w:marRight w:val="0"/>
                                      <w:marTop w:val="0"/>
                                      <w:marBottom w:val="0"/>
                                      <w:divBdr>
                                        <w:top w:val="none" w:sz="0" w:space="0" w:color="auto"/>
                                        <w:left w:val="none" w:sz="0" w:space="0" w:color="auto"/>
                                        <w:bottom w:val="none" w:sz="0" w:space="0" w:color="auto"/>
                                        <w:right w:val="none" w:sz="0" w:space="0" w:color="auto"/>
                                      </w:divBdr>
                                      <w:divsChild>
                                        <w:div w:id="1244879168">
                                          <w:marLeft w:val="0"/>
                                          <w:marRight w:val="0"/>
                                          <w:marTop w:val="0"/>
                                          <w:marBottom w:val="0"/>
                                          <w:divBdr>
                                            <w:top w:val="none" w:sz="0" w:space="0" w:color="auto"/>
                                            <w:left w:val="none" w:sz="0" w:space="0" w:color="auto"/>
                                            <w:bottom w:val="none" w:sz="0" w:space="0" w:color="auto"/>
                                            <w:right w:val="none" w:sz="0" w:space="0" w:color="auto"/>
                                          </w:divBdr>
                                        </w:div>
                                        <w:div w:id="2114395266">
                                          <w:marLeft w:val="0"/>
                                          <w:marRight w:val="0"/>
                                          <w:marTop w:val="0"/>
                                          <w:marBottom w:val="0"/>
                                          <w:divBdr>
                                            <w:top w:val="none" w:sz="0" w:space="0" w:color="auto"/>
                                            <w:left w:val="none" w:sz="0" w:space="0" w:color="auto"/>
                                            <w:bottom w:val="none" w:sz="0" w:space="0" w:color="auto"/>
                                            <w:right w:val="none" w:sz="0" w:space="0" w:color="auto"/>
                                          </w:divBdr>
                                          <w:divsChild>
                                            <w:div w:id="379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3129066">
      <w:bodyDiv w:val="1"/>
      <w:marLeft w:val="0"/>
      <w:marRight w:val="0"/>
      <w:marTop w:val="0"/>
      <w:marBottom w:val="0"/>
      <w:divBdr>
        <w:top w:val="none" w:sz="0" w:space="0" w:color="auto"/>
        <w:left w:val="none" w:sz="0" w:space="0" w:color="auto"/>
        <w:bottom w:val="none" w:sz="0" w:space="0" w:color="auto"/>
        <w:right w:val="none" w:sz="0" w:space="0" w:color="auto"/>
      </w:divBdr>
    </w:div>
    <w:div w:id="1569654839">
      <w:bodyDiv w:val="1"/>
      <w:marLeft w:val="0"/>
      <w:marRight w:val="0"/>
      <w:marTop w:val="0"/>
      <w:marBottom w:val="0"/>
      <w:divBdr>
        <w:top w:val="none" w:sz="0" w:space="0" w:color="auto"/>
        <w:left w:val="none" w:sz="0" w:space="0" w:color="auto"/>
        <w:bottom w:val="none" w:sz="0" w:space="0" w:color="auto"/>
        <w:right w:val="none" w:sz="0" w:space="0" w:color="auto"/>
      </w:divBdr>
    </w:div>
    <w:div w:id="1570458628">
      <w:bodyDiv w:val="1"/>
      <w:marLeft w:val="0"/>
      <w:marRight w:val="0"/>
      <w:marTop w:val="0"/>
      <w:marBottom w:val="0"/>
      <w:divBdr>
        <w:top w:val="none" w:sz="0" w:space="0" w:color="auto"/>
        <w:left w:val="none" w:sz="0" w:space="0" w:color="auto"/>
        <w:bottom w:val="none" w:sz="0" w:space="0" w:color="auto"/>
        <w:right w:val="none" w:sz="0" w:space="0" w:color="auto"/>
      </w:divBdr>
      <w:divsChild>
        <w:div w:id="973220819">
          <w:marLeft w:val="0"/>
          <w:marRight w:val="0"/>
          <w:marTop w:val="0"/>
          <w:marBottom w:val="0"/>
          <w:divBdr>
            <w:top w:val="none" w:sz="0" w:space="0" w:color="auto"/>
            <w:left w:val="none" w:sz="0" w:space="0" w:color="auto"/>
            <w:bottom w:val="none" w:sz="0" w:space="0" w:color="auto"/>
            <w:right w:val="none" w:sz="0" w:space="0" w:color="auto"/>
          </w:divBdr>
        </w:div>
      </w:divsChild>
    </w:div>
    <w:div w:id="1574003006">
      <w:bodyDiv w:val="1"/>
      <w:marLeft w:val="0"/>
      <w:marRight w:val="0"/>
      <w:marTop w:val="0"/>
      <w:marBottom w:val="0"/>
      <w:divBdr>
        <w:top w:val="none" w:sz="0" w:space="0" w:color="auto"/>
        <w:left w:val="none" w:sz="0" w:space="0" w:color="auto"/>
        <w:bottom w:val="none" w:sz="0" w:space="0" w:color="auto"/>
        <w:right w:val="none" w:sz="0" w:space="0" w:color="auto"/>
      </w:divBdr>
    </w:div>
    <w:div w:id="1582640492">
      <w:bodyDiv w:val="1"/>
      <w:marLeft w:val="0"/>
      <w:marRight w:val="0"/>
      <w:marTop w:val="0"/>
      <w:marBottom w:val="0"/>
      <w:divBdr>
        <w:top w:val="none" w:sz="0" w:space="0" w:color="auto"/>
        <w:left w:val="none" w:sz="0" w:space="0" w:color="auto"/>
        <w:bottom w:val="none" w:sz="0" w:space="0" w:color="auto"/>
        <w:right w:val="none" w:sz="0" w:space="0" w:color="auto"/>
      </w:divBdr>
    </w:div>
    <w:div w:id="1583174065">
      <w:bodyDiv w:val="1"/>
      <w:marLeft w:val="0"/>
      <w:marRight w:val="0"/>
      <w:marTop w:val="0"/>
      <w:marBottom w:val="0"/>
      <w:divBdr>
        <w:top w:val="none" w:sz="0" w:space="0" w:color="auto"/>
        <w:left w:val="none" w:sz="0" w:space="0" w:color="auto"/>
        <w:bottom w:val="none" w:sz="0" w:space="0" w:color="auto"/>
        <w:right w:val="none" w:sz="0" w:space="0" w:color="auto"/>
      </w:divBdr>
      <w:divsChild>
        <w:div w:id="306863723">
          <w:marLeft w:val="0"/>
          <w:marRight w:val="1"/>
          <w:marTop w:val="0"/>
          <w:marBottom w:val="0"/>
          <w:divBdr>
            <w:top w:val="none" w:sz="0" w:space="0" w:color="auto"/>
            <w:left w:val="none" w:sz="0" w:space="0" w:color="auto"/>
            <w:bottom w:val="none" w:sz="0" w:space="0" w:color="auto"/>
            <w:right w:val="none" w:sz="0" w:space="0" w:color="auto"/>
          </w:divBdr>
          <w:divsChild>
            <w:div w:id="1274634954">
              <w:marLeft w:val="0"/>
              <w:marRight w:val="0"/>
              <w:marTop w:val="0"/>
              <w:marBottom w:val="0"/>
              <w:divBdr>
                <w:top w:val="none" w:sz="0" w:space="0" w:color="auto"/>
                <w:left w:val="none" w:sz="0" w:space="0" w:color="auto"/>
                <w:bottom w:val="none" w:sz="0" w:space="0" w:color="auto"/>
                <w:right w:val="none" w:sz="0" w:space="0" w:color="auto"/>
              </w:divBdr>
              <w:divsChild>
                <w:div w:id="327097868">
                  <w:marLeft w:val="0"/>
                  <w:marRight w:val="1"/>
                  <w:marTop w:val="0"/>
                  <w:marBottom w:val="0"/>
                  <w:divBdr>
                    <w:top w:val="none" w:sz="0" w:space="0" w:color="auto"/>
                    <w:left w:val="none" w:sz="0" w:space="0" w:color="auto"/>
                    <w:bottom w:val="none" w:sz="0" w:space="0" w:color="auto"/>
                    <w:right w:val="none" w:sz="0" w:space="0" w:color="auto"/>
                  </w:divBdr>
                  <w:divsChild>
                    <w:div w:id="246351446">
                      <w:marLeft w:val="0"/>
                      <w:marRight w:val="0"/>
                      <w:marTop w:val="0"/>
                      <w:marBottom w:val="0"/>
                      <w:divBdr>
                        <w:top w:val="none" w:sz="0" w:space="0" w:color="auto"/>
                        <w:left w:val="none" w:sz="0" w:space="0" w:color="auto"/>
                        <w:bottom w:val="none" w:sz="0" w:space="0" w:color="auto"/>
                        <w:right w:val="none" w:sz="0" w:space="0" w:color="auto"/>
                      </w:divBdr>
                      <w:divsChild>
                        <w:div w:id="560168095">
                          <w:marLeft w:val="0"/>
                          <w:marRight w:val="0"/>
                          <w:marTop w:val="0"/>
                          <w:marBottom w:val="0"/>
                          <w:divBdr>
                            <w:top w:val="none" w:sz="0" w:space="0" w:color="auto"/>
                            <w:left w:val="none" w:sz="0" w:space="0" w:color="auto"/>
                            <w:bottom w:val="none" w:sz="0" w:space="0" w:color="auto"/>
                            <w:right w:val="none" w:sz="0" w:space="0" w:color="auto"/>
                          </w:divBdr>
                          <w:divsChild>
                            <w:div w:id="383482352">
                              <w:marLeft w:val="0"/>
                              <w:marRight w:val="0"/>
                              <w:marTop w:val="120"/>
                              <w:marBottom w:val="360"/>
                              <w:divBdr>
                                <w:top w:val="none" w:sz="0" w:space="0" w:color="auto"/>
                                <w:left w:val="none" w:sz="0" w:space="0" w:color="auto"/>
                                <w:bottom w:val="none" w:sz="0" w:space="0" w:color="auto"/>
                                <w:right w:val="none" w:sz="0" w:space="0" w:color="auto"/>
                              </w:divBdr>
                              <w:divsChild>
                                <w:div w:id="1275215156">
                                  <w:marLeft w:val="420"/>
                                  <w:marRight w:val="0"/>
                                  <w:marTop w:val="0"/>
                                  <w:marBottom w:val="0"/>
                                  <w:divBdr>
                                    <w:top w:val="none" w:sz="0" w:space="0" w:color="auto"/>
                                    <w:left w:val="none" w:sz="0" w:space="0" w:color="auto"/>
                                    <w:bottom w:val="none" w:sz="0" w:space="0" w:color="auto"/>
                                    <w:right w:val="none" w:sz="0" w:space="0" w:color="auto"/>
                                  </w:divBdr>
                                  <w:divsChild>
                                    <w:div w:id="138766819">
                                      <w:marLeft w:val="0"/>
                                      <w:marRight w:val="0"/>
                                      <w:marTop w:val="34"/>
                                      <w:marBottom w:val="34"/>
                                      <w:divBdr>
                                        <w:top w:val="none" w:sz="0" w:space="0" w:color="auto"/>
                                        <w:left w:val="none" w:sz="0" w:space="0" w:color="auto"/>
                                        <w:bottom w:val="none" w:sz="0" w:space="0" w:color="auto"/>
                                        <w:right w:val="none" w:sz="0" w:space="0" w:color="auto"/>
                                      </w:divBdr>
                                    </w:div>
                                    <w:div w:id="110706160">
                                      <w:marLeft w:val="0"/>
                                      <w:marRight w:val="0"/>
                                      <w:marTop w:val="0"/>
                                      <w:marBottom w:val="0"/>
                                      <w:divBdr>
                                        <w:top w:val="none" w:sz="0" w:space="0" w:color="auto"/>
                                        <w:left w:val="none" w:sz="0" w:space="0" w:color="auto"/>
                                        <w:bottom w:val="none" w:sz="0" w:space="0" w:color="auto"/>
                                        <w:right w:val="none" w:sz="0" w:space="0" w:color="auto"/>
                                      </w:divBdr>
                                      <w:divsChild>
                                        <w:div w:id="16296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246875">
      <w:bodyDiv w:val="1"/>
      <w:marLeft w:val="0"/>
      <w:marRight w:val="0"/>
      <w:marTop w:val="0"/>
      <w:marBottom w:val="0"/>
      <w:divBdr>
        <w:top w:val="none" w:sz="0" w:space="0" w:color="auto"/>
        <w:left w:val="none" w:sz="0" w:space="0" w:color="auto"/>
        <w:bottom w:val="none" w:sz="0" w:space="0" w:color="auto"/>
        <w:right w:val="none" w:sz="0" w:space="0" w:color="auto"/>
      </w:divBdr>
      <w:divsChild>
        <w:div w:id="1141966247">
          <w:marLeft w:val="0"/>
          <w:marRight w:val="1"/>
          <w:marTop w:val="0"/>
          <w:marBottom w:val="0"/>
          <w:divBdr>
            <w:top w:val="none" w:sz="0" w:space="0" w:color="auto"/>
            <w:left w:val="none" w:sz="0" w:space="0" w:color="auto"/>
            <w:bottom w:val="none" w:sz="0" w:space="0" w:color="auto"/>
            <w:right w:val="none" w:sz="0" w:space="0" w:color="auto"/>
          </w:divBdr>
          <w:divsChild>
            <w:div w:id="819077394">
              <w:marLeft w:val="0"/>
              <w:marRight w:val="0"/>
              <w:marTop w:val="0"/>
              <w:marBottom w:val="0"/>
              <w:divBdr>
                <w:top w:val="none" w:sz="0" w:space="0" w:color="auto"/>
                <w:left w:val="none" w:sz="0" w:space="0" w:color="auto"/>
                <w:bottom w:val="none" w:sz="0" w:space="0" w:color="auto"/>
                <w:right w:val="none" w:sz="0" w:space="0" w:color="auto"/>
              </w:divBdr>
              <w:divsChild>
                <w:div w:id="1537424673">
                  <w:marLeft w:val="0"/>
                  <w:marRight w:val="1"/>
                  <w:marTop w:val="0"/>
                  <w:marBottom w:val="0"/>
                  <w:divBdr>
                    <w:top w:val="none" w:sz="0" w:space="0" w:color="auto"/>
                    <w:left w:val="none" w:sz="0" w:space="0" w:color="auto"/>
                    <w:bottom w:val="none" w:sz="0" w:space="0" w:color="auto"/>
                    <w:right w:val="none" w:sz="0" w:space="0" w:color="auto"/>
                  </w:divBdr>
                  <w:divsChild>
                    <w:div w:id="309486021">
                      <w:marLeft w:val="0"/>
                      <w:marRight w:val="0"/>
                      <w:marTop w:val="0"/>
                      <w:marBottom w:val="0"/>
                      <w:divBdr>
                        <w:top w:val="none" w:sz="0" w:space="0" w:color="auto"/>
                        <w:left w:val="none" w:sz="0" w:space="0" w:color="auto"/>
                        <w:bottom w:val="none" w:sz="0" w:space="0" w:color="auto"/>
                        <w:right w:val="none" w:sz="0" w:space="0" w:color="auto"/>
                      </w:divBdr>
                      <w:divsChild>
                        <w:div w:id="1778208277">
                          <w:marLeft w:val="0"/>
                          <w:marRight w:val="0"/>
                          <w:marTop w:val="0"/>
                          <w:marBottom w:val="0"/>
                          <w:divBdr>
                            <w:top w:val="none" w:sz="0" w:space="0" w:color="auto"/>
                            <w:left w:val="none" w:sz="0" w:space="0" w:color="auto"/>
                            <w:bottom w:val="none" w:sz="0" w:space="0" w:color="auto"/>
                            <w:right w:val="none" w:sz="0" w:space="0" w:color="auto"/>
                          </w:divBdr>
                          <w:divsChild>
                            <w:div w:id="1074626145">
                              <w:marLeft w:val="0"/>
                              <w:marRight w:val="0"/>
                              <w:marTop w:val="120"/>
                              <w:marBottom w:val="360"/>
                              <w:divBdr>
                                <w:top w:val="none" w:sz="0" w:space="0" w:color="auto"/>
                                <w:left w:val="none" w:sz="0" w:space="0" w:color="auto"/>
                                <w:bottom w:val="none" w:sz="0" w:space="0" w:color="auto"/>
                                <w:right w:val="none" w:sz="0" w:space="0" w:color="auto"/>
                              </w:divBdr>
                              <w:divsChild>
                                <w:div w:id="1042629104">
                                  <w:marLeft w:val="420"/>
                                  <w:marRight w:val="0"/>
                                  <w:marTop w:val="0"/>
                                  <w:marBottom w:val="0"/>
                                  <w:divBdr>
                                    <w:top w:val="none" w:sz="0" w:space="0" w:color="auto"/>
                                    <w:left w:val="none" w:sz="0" w:space="0" w:color="auto"/>
                                    <w:bottom w:val="none" w:sz="0" w:space="0" w:color="auto"/>
                                    <w:right w:val="none" w:sz="0" w:space="0" w:color="auto"/>
                                  </w:divBdr>
                                  <w:divsChild>
                                    <w:div w:id="428552211">
                                      <w:marLeft w:val="0"/>
                                      <w:marRight w:val="0"/>
                                      <w:marTop w:val="34"/>
                                      <w:marBottom w:val="34"/>
                                      <w:divBdr>
                                        <w:top w:val="none" w:sz="0" w:space="0" w:color="auto"/>
                                        <w:left w:val="none" w:sz="0" w:space="0" w:color="auto"/>
                                        <w:bottom w:val="none" w:sz="0" w:space="0" w:color="auto"/>
                                        <w:right w:val="none" w:sz="0" w:space="0" w:color="auto"/>
                                      </w:divBdr>
                                    </w:div>
                                    <w:div w:id="307175728">
                                      <w:marLeft w:val="0"/>
                                      <w:marRight w:val="0"/>
                                      <w:marTop w:val="0"/>
                                      <w:marBottom w:val="0"/>
                                      <w:divBdr>
                                        <w:top w:val="none" w:sz="0" w:space="0" w:color="auto"/>
                                        <w:left w:val="none" w:sz="0" w:space="0" w:color="auto"/>
                                        <w:bottom w:val="none" w:sz="0" w:space="0" w:color="auto"/>
                                        <w:right w:val="none" w:sz="0" w:space="0" w:color="auto"/>
                                      </w:divBdr>
                                      <w:divsChild>
                                        <w:div w:id="17450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1911522">
      <w:bodyDiv w:val="1"/>
      <w:marLeft w:val="0"/>
      <w:marRight w:val="0"/>
      <w:marTop w:val="0"/>
      <w:marBottom w:val="0"/>
      <w:divBdr>
        <w:top w:val="none" w:sz="0" w:space="0" w:color="auto"/>
        <w:left w:val="none" w:sz="0" w:space="0" w:color="auto"/>
        <w:bottom w:val="none" w:sz="0" w:space="0" w:color="auto"/>
        <w:right w:val="none" w:sz="0" w:space="0" w:color="auto"/>
      </w:divBdr>
    </w:div>
    <w:div w:id="1602059038">
      <w:bodyDiv w:val="1"/>
      <w:marLeft w:val="0"/>
      <w:marRight w:val="0"/>
      <w:marTop w:val="0"/>
      <w:marBottom w:val="0"/>
      <w:divBdr>
        <w:top w:val="none" w:sz="0" w:space="0" w:color="auto"/>
        <w:left w:val="none" w:sz="0" w:space="0" w:color="auto"/>
        <w:bottom w:val="none" w:sz="0" w:space="0" w:color="auto"/>
        <w:right w:val="none" w:sz="0" w:space="0" w:color="auto"/>
      </w:divBdr>
      <w:divsChild>
        <w:div w:id="1414931294">
          <w:marLeft w:val="0"/>
          <w:marRight w:val="1"/>
          <w:marTop w:val="0"/>
          <w:marBottom w:val="0"/>
          <w:divBdr>
            <w:top w:val="none" w:sz="0" w:space="0" w:color="auto"/>
            <w:left w:val="none" w:sz="0" w:space="0" w:color="auto"/>
            <w:bottom w:val="none" w:sz="0" w:space="0" w:color="auto"/>
            <w:right w:val="none" w:sz="0" w:space="0" w:color="auto"/>
          </w:divBdr>
          <w:divsChild>
            <w:div w:id="328799739">
              <w:marLeft w:val="0"/>
              <w:marRight w:val="0"/>
              <w:marTop w:val="0"/>
              <w:marBottom w:val="0"/>
              <w:divBdr>
                <w:top w:val="none" w:sz="0" w:space="0" w:color="auto"/>
                <w:left w:val="none" w:sz="0" w:space="0" w:color="auto"/>
                <w:bottom w:val="none" w:sz="0" w:space="0" w:color="auto"/>
                <w:right w:val="none" w:sz="0" w:space="0" w:color="auto"/>
              </w:divBdr>
              <w:divsChild>
                <w:div w:id="268003569">
                  <w:marLeft w:val="0"/>
                  <w:marRight w:val="1"/>
                  <w:marTop w:val="0"/>
                  <w:marBottom w:val="0"/>
                  <w:divBdr>
                    <w:top w:val="none" w:sz="0" w:space="0" w:color="auto"/>
                    <w:left w:val="none" w:sz="0" w:space="0" w:color="auto"/>
                    <w:bottom w:val="none" w:sz="0" w:space="0" w:color="auto"/>
                    <w:right w:val="none" w:sz="0" w:space="0" w:color="auto"/>
                  </w:divBdr>
                  <w:divsChild>
                    <w:div w:id="869293613">
                      <w:marLeft w:val="0"/>
                      <w:marRight w:val="0"/>
                      <w:marTop w:val="0"/>
                      <w:marBottom w:val="0"/>
                      <w:divBdr>
                        <w:top w:val="none" w:sz="0" w:space="0" w:color="auto"/>
                        <w:left w:val="none" w:sz="0" w:space="0" w:color="auto"/>
                        <w:bottom w:val="none" w:sz="0" w:space="0" w:color="auto"/>
                        <w:right w:val="none" w:sz="0" w:space="0" w:color="auto"/>
                      </w:divBdr>
                      <w:divsChild>
                        <w:div w:id="1843860773">
                          <w:marLeft w:val="0"/>
                          <w:marRight w:val="0"/>
                          <w:marTop w:val="0"/>
                          <w:marBottom w:val="0"/>
                          <w:divBdr>
                            <w:top w:val="none" w:sz="0" w:space="0" w:color="auto"/>
                            <w:left w:val="none" w:sz="0" w:space="0" w:color="auto"/>
                            <w:bottom w:val="none" w:sz="0" w:space="0" w:color="auto"/>
                            <w:right w:val="none" w:sz="0" w:space="0" w:color="auto"/>
                          </w:divBdr>
                          <w:divsChild>
                            <w:div w:id="1028604111">
                              <w:marLeft w:val="0"/>
                              <w:marRight w:val="0"/>
                              <w:marTop w:val="120"/>
                              <w:marBottom w:val="360"/>
                              <w:divBdr>
                                <w:top w:val="none" w:sz="0" w:space="0" w:color="auto"/>
                                <w:left w:val="none" w:sz="0" w:space="0" w:color="auto"/>
                                <w:bottom w:val="none" w:sz="0" w:space="0" w:color="auto"/>
                                <w:right w:val="none" w:sz="0" w:space="0" w:color="auto"/>
                              </w:divBdr>
                              <w:divsChild>
                                <w:div w:id="2080783182">
                                  <w:marLeft w:val="420"/>
                                  <w:marRight w:val="0"/>
                                  <w:marTop w:val="0"/>
                                  <w:marBottom w:val="0"/>
                                  <w:divBdr>
                                    <w:top w:val="none" w:sz="0" w:space="0" w:color="auto"/>
                                    <w:left w:val="none" w:sz="0" w:space="0" w:color="auto"/>
                                    <w:bottom w:val="none" w:sz="0" w:space="0" w:color="auto"/>
                                    <w:right w:val="none" w:sz="0" w:space="0" w:color="auto"/>
                                  </w:divBdr>
                                  <w:divsChild>
                                    <w:div w:id="815755149">
                                      <w:marLeft w:val="0"/>
                                      <w:marRight w:val="0"/>
                                      <w:marTop w:val="34"/>
                                      <w:marBottom w:val="34"/>
                                      <w:divBdr>
                                        <w:top w:val="none" w:sz="0" w:space="0" w:color="auto"/>
                                        <w:left w:val="none" w:sz="0" w:space="0" w:color="auto"/>
                                        <w:bottom w:val="none" w:sz="0" w:space="0" w:color="auto"/>
                                        <w:right w:val="none" w:sz="0" w:space="0" w:color="auto"/>
                                      </w:divBdr>
                                    </w:div>
                                    <w:div w:id="965622508">
                                      <w:marLeft w:val="0"/>
                                      <w:marRight w:val="0"/>
                                      <w:marTop w:val="0"/>
                                      <w:marBottom w:val="0"/>
                                      <w:divBdr>
                                        <w:top w:val="none" w:sz="0" w:space="0" w:color="auto"/>
                                        <w:left w:val="none" w:sz="0" w:space="0" w:color="auto"/>
                                        <w:bottom w:val="none" w:sz="0" w:space="0" w:color="auto"/>
                                        <w:right w:val="none" w:sz="0" w:space="0" w:color="auto"/>
                                      </w:divBdr>
                                      <w:divsChild>
                                        <w:div w:id="4497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910550">
      <w:bodyDiv w:val="1"/>
      <w:marLeft w:val="0"/>
      <w:marRight w:val="0"/>
      <w:marTop w:val="0"/>
      <w:marBottom w:val="0"/>
      <w:divBdr>
        <w:top w:val="none" w:sz="0" w:space="0" w:color="auto"/>
        <w:left w:val="none" w:sz="0" w:space="0" w:color="auto"/>
        <w:bottom w:val="none" w:sz="0" w:space="0" w:color="auto"/>
        <w:right w:val="none" w:sz="0" w:space="0" w:color="auto"/>
      </w:divBdr>
      <w:divsChild>
        <w:div w:id="747658322">
          <w:marLeft w:val="0"/>
          <w:marRight w:val="1"/>
          <w:marTop w:val="0"/>
          <w:marBottom w:val="0"/>
          <w:divBdr>
            <w:top w:val="none" w:sz="0" w:space="0" w:color="auto"/>
            <w:left w:val="none" w:sz="0" w:space="0" w:color="auto"/>
            <w:bottom w:val="none" w:sz="0" w:space="0" w:color="auto"/>
            <w:right w:val="none" w:sz="0" w:space="0" w:color="auto"/>
          </w:divBdr>
          <w:divsChild>
            <w:div w:id="1991520444">
              <w:marLeft w:val="0"/>
              <w:marRight w:val="0"/>
              <w:marTop w:val="0"/>
              <w:marBottom w:val="0"/>
              <w:divBdr>
                <w:top w:val="none" w:sz="0" w:space="0" w:color="auto"/>
                <w:left w:val="none" w:sz="0" w:space="0" w:color="auto"/>
                <w:bottom w:val="none" w:sz="0" w:space="0" w:color="auto"/>
                <w:right w:val="none" w:sz="0" w:space="0" w:color="auto"/>
              </w:divBdr>
              <w:divsChild>
                <w:div w:id="143011242">
                  <w:marLeft w:val="0"/>
                  <w:marRight w:val="1"/>
                  <w:marTop w:val="0"/>
                  <w:marBottom w:val="0"/>
                  <w:divBdr>
                    <w:top w:val="none" w:sz="0" w:space="0" w:color="auto"/>
                    <w:left w:val="none" w:sz="0" w:space="0" w:color="auto"/>
                    <w:bottom w:val="none" w:sz="0" w:space="0" w:color="auto"/>
                    <w:right w:val="none" w:sz="0" w:space="0" w:color="auto"/>
                  </w:divBdr>
                  <w:divsChild>
                    <w:div w:id="63189075">
                      <w:marLeft w:val="0"/>
                      <w:marRight w:val="0"/>
                      <w:marTop w:val="0"/>
                      <w:marBottom w:val="0"/>
                      <w:divBdr>
                        <w:top w:val="none" w:sz="0" w:space="0" w:color="auto"/>
                        <w:left w:val="none" w:sz="0" w:space="0" w:color="auto"/>
                        <w:bottom w:val="none" w:sz="0" w:space="0" w:color="auto"/>
                        <w:right w:val="none" w:sz="0" w:space="0" w:color="auto"/>
                      </w:divBdr>
                      <w:divsChild>
                        <w:div w:id="975182763">
                          <w:marLeft w:val="0"/>
                          <w:marRight w:val="0"/>
                          <w:marTop w:val="0"/>
                          <w:marBottom w:val="0"/>
                          <w:divBdr>
                            <w:top w:val="none" w:sz="0" w:space="0" w:color="auto"/>
                            <w:left w:val="none" w:sz="0" w:space="0" w:color="auto"/>
                            <w:bottom w:val="none" w:sz="0" w:space="0" w:color="auto"/>
                            <w:right w:val="none" w:sz="0" w:space="0" w:color="auto"/>
                          </w:divBdr>
                          <w:divsChild>
                            <w:div w:id="558321007">
                              <w:marLeft w:val="0"/>
                              <w:marRight w:val="0"/>
                              <w:marTop w:val="120"/>
                              <w:marBottom w:val="360"/>
                              <w:divBdr>
                                <w:top w:val="none" w:sz="0" w:space="0" w:color="auto"/>
                                <w:left w:val="none" w:sz="0" w:space="0" w:color="auto"/>
                                <w:bottom w:val="none" w:sz="0" w:space="0" w:color="auto"/>
                                <w:right w:val="none" w:sz="0" w:space="0" w:color="auto"/>
                              </w:divBdr>
                              <w:divsChild>
                                <w:div w:id="2009863767">
                                  <w:marLeft w:val="420"/>
                                  <w:marRight w:val="0"/>
                                  <w:marTop w:val="0"/>
                                  <w:marBottom w:val="0"/>
                                  <w:divBdr>
                                    <w:top w:val="none" w:sz="0" w:space="0" w:color="auto"/>
                                    <w:left w:val="none" w:sz="0" w:space="0" w:color="auto"/>
                                    <w:bottom w:val="none" w:sz="0" w:space="0" w:color="auto"/>
                                    <w:right w:val="none" w:sz="0" w:space="0" w:color="auto"/>
                                  </w:divBdr>
                                  <w:divsChild>
                                    <w:div w:id="653677812">
                                      <w:marLeft w:val="0"/>
                                      <w:marRight w:val="0"/>
                                      <w:marTop w:val="34"/>
                                      <w:marBottom w:val="34"/>
                                      <w:divBdr>
                                        <w:top w:val="none" w:sz="0" w:space="0" w:color="auto"/>
                                        <w:left w:val="none" w:sz="0" w:space="0" w:color="auto"/>
                                        <w:bottom w:val="none" w:sz="0" w:space="0" w:color="auto"/>
                                        <w:right w:val="none" w:sz="0" w:space="0" w:color="auto"/>
                                      </w:divBdr>
                                    </w:div>
                                    <w:div w:id="960720827">
                                      <w:marLeft w:val="0"/>
                                      <w:marRight w:val="0"/>
                                      <w:marTop w:val="0"/>
                                      <w:marBottom w:val="0"/>
                                      <w:divBdr>
                                        <w:top w:val="none" w:sz="0" w:space="0" w:color="auto"/>
                                        <w:left w:val="none" w:sz="0" w:space="0" w:color="auto"/>
                                        <w:bottom w:val="none" w:sz="0" w:space="0" w:color="auto"/>
                                        <w:right w:val="none" w:sz="0" w:space="0" w:color="auto"/>
                                      </w:divBdr>
                                      <w:divsChild>
                                        <w:div w:id="9398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013511">
      <w:bodyDiv w:val="1"/>
      <w:marLeft w:val="0"/>
      <w:marRight w:val="0"/>
      <w:marTop w:val="0"/>
      <w:marBottom w:val="0"/>
      <w:divBdr>
        <w:top w:val="none" w:sz="0" w:space="0" w:color="auto"/>
        <w:left w:val="none" w:sz="0" w:space="0" w:color="auto"/>
        <w:bottom w:val="none" w:sz="0" w:space="0" w:color="auto"/>
        <w:right w:val="none" w:sz="0" w:space="0" w:color="auto"/>
      </w:divBdr>
      <w:divsChild>
        <w:div w:id="475412607">
          <w:marLeft w:val="0"/>
          <w:marRight w:val="0"/>
          <w:marTop w:val="27"/>
          <w:marBottom w:val="27"/>
          <w:divBdr>
            <w:top w:val="none" w:sz="0" w:space="0" w:color="auto"/>
            <w:left w:val="none" w:sz="0" w:space="0" w:color="auto"/>
            <w:bottom w:val="none" w:sz="0" w:space="0" w:color="auto"/>
            <w:right w:val="none" w:sz="0" w:space="0" w:color="auto"/>
          </w:divBdr>
        </w:div>
        <w:div w:id="82725629">
          <w:marLeft w:val="0"/>
          <w:marRight w:val="0"/>
          <w:marTop w:val="0"/>
          <w:marBottom w:val="0"/>
          <w:divBdr>
            <w:top w:val="none" w:sz="0" w:space="0" w:color="auto"/>
            <w:left w:val="none" w:sz="0" w:space="0" w:color="auto"/>
            <w:bottom w:val="none" w:sz="0" w:space="0" w:color="auto"/>
            <w:right w:val="none" w:sz="0" w:space="0" w:color="auto"/>
          </w:divBdr>
        </w:div>
      </w:divsChild>
    </w:div>
    <w:div w:id="1612590834">
      <w:bodyDiv w:val="1"/>
      <w:marLeft w:val="0"/>
      <w:marRight w:val="0"/>
      <w:marTop w:val="0"/>
      <w:marBottom w:val="0"/>
      <w:divBdr>
        <w:top w:val="none" w:sz="0" w:space="0" w:color="auto"/>
        <w:left w:val="none" w:sz="0" w:space="0" w:color="auto"/>
        <w:bottom w:val="none" w:sz="0" w:space="0" w:color="auto"/>
        <w:right w:val="none" w:sz="0" w:space="0" w:color="auto"/>
      </w:divBdr>
    </w:div>
    <w:div w:id="1613197662">
      <w:bodyDiv w:val="1"/>
      <w:marLeft w:val="0"/>
      <w:marRight w:val="0"/>
      <w:marTop w:val="0"/>
      <w:marBottom w:val="0"/>
      <w:divBdr>
        <w:top w:val="none" w:sz="0" w:space="0" w:color="auto"/>
        <w:left w:val="none" w:sz="0" w:space="0" w:color="auto"/>
        <w:bottom w:val="none" w:sz="0" w:space="0" w:color="auto"/>
        <w:right w:val="none" w:sz="0" w:space="0" w:color="auto"/>
      </w:divBdr>
    </w:div>
    <w:div w:id="1618945215">
      <w:bodyDiv w:val="1"/>
      <w:marLeft w:val="0"/>
      <w:marRight w:val="0"/>
      <w:marTop w:val="0"/>
      <w:marBottom w:val="0"/>
      <w:divBdr>
        <w:top w:val="none" w:sz="0" w:space="0" w:color="auto"/>
        <w:left w:val="none" w:sz="0" w:space="0" w:color="auto"/>
        <w:bottom w:val="none" w:sz="0" w:space="0" w:color="auto"/>
        <w:right w:val="none" w:sz="0" w:space="0" w:color="auto"/>
      </w:divBdr>
      <w:divsChild>
        <w:div w:id="13002001">
          <w:marLeft w:val="0"/>
          <w:marRight w:val="0"/>
          <w:marTop w:val="0"/>
          <w:marBottom w:val="0"/>
          <w:divBdr>
            <w:top w:val="none" w:sz="0" w:space="0" w:color="auto"/>
            <w:left w:val="none" w:sz="0" w:space="0" w:color="auto"/>
            <w:bottom w:val="none" w:sz="0" w:space="0" w:color="auto"/>
            <w:right w:val="none" w:sz="0" w:space="0" w:color="auto"/>
          </w:divBdr>
        </w:div>
      </w:divsChild>
    </w:div>
    <w:div w:id="1620142727">
      <w:bodyDiv w:val="1"/>
      <w:marLeft w:val="0"/>
      <w:marRight w:val="0"/>
      <w:marTop w:val="0"/>
      <w:marBottom w:val="0"/>
      <w:divBdr>
        <w:top w:val="none" w:sz="0" w:space="0" w:color="auto"/>
        <w:left w:val="none" w:sz="0" w:space="0" w:color="auto"/>
        <w:bottom w:val="none" w:sz="0" w:space="0" w:color="auto"/>
        <w:right w:val="none" w:sz="0" w:space="0" w:color="auto"/>
      </w:divBdr>
    </w:div>
    <w:div w:id="1622609757">
      <w:bodyDiv w:val="1"/>
      <w:marLeft w:val="0"/>
      <w:marRight w:val="0"/>
      <w:marTop w:val="0"/>
      <w:marBottom w:val="0"/>
      <w:divBdr>
        <w:top w:val="none" w:sz="0" w:space="0" w:color="auto"/>
        <w:left w:val="none" w:sz="0" w:space="0" w:color="auto"/>
        <w:bottom w:val="none" w:sz="0" w:space="0" w:color="auto"/>
        <w:right w:val="none" w:sz="0" w:space="0" w:color="auto"/>
      </w:divBdr>
    </w:div>
    <w:div w:id="1622612407">
      <w:bodyDiv w:val="1"/>
      <w:marLeft w:val="0"/>
      <w:marRight w:val="0"/>
      <w:marTop w:val="0"/>
      <w:marBottom w:val="0"/>
      <w:divBdr>
        <w:top w:val="none" w:sz="0" w:space="0" w:color="auto"/>
        <w:left w:val="none" w:sz="0" w:space="0" w:color="auto"/>
        <w:bottom w:val="none" w:sz="0" w:space="0" w:color="auto"/>
        <w:right w:val="none" w:sz="0" w:space="0" w:color="auto"/>
      </w:divBdr>
      <w:divsChild>
        <w:div w:id="977153350">
          <w:marLeft w:val="0"/>
          <w:marRight w:val="0"/>
          <w:marTop w:val="27"/>
          <w:marBottom w:val="27"/>
          <w:divBdr>
            <w:top w:val="none" w:sz="0" w:space="0" w:color="auto"/>
            <w:left w:val="none" w:sz="0" w:space="0" w:color="auto"/>
            <w:bottom w:val="none" w:sz="0" w:space="0" w:color="auto"/>
            <w:right w:val="none" w:sz="0" w:space="0" w:color="auto"/>
          </w:divBdr>
        </w:div>
        <w:div w:id="1789201711">
          <w:marLeft w:val="0"/>
          <w:marRight w:val="0"/>
          <w:marTop w:val="0"/>
          <w:marBottom w:val="0"/>
          <w:divBdr>
            <w:top w:val="none" w:sz="0" w:space="0" w:color="auto"/>
            <w:left w:val="none" w:sz="0" w:space="0" w:color="auto"/>
            <w:bottom w:val="none" w:sz="0" w:space="0" w:color="auto"/>
            <w:right w:val="none" w:sz="0" w:space="0" w:color="auto"/>
          </w:divBdr>
        </w:div>
      </w:divsChild>
    </w:div>
    <w:div w:id="1628048446">
      <w:bodyDiv w:val="1"/>
      <w:marLeft w:val="0"/>
      <w:marRight w:val="0"/>
      <w:marTop w:val="0"/>
      <w:marBottom w:val="0"/>
      <w:divBdr>
        <w:top w:val="none" w:sz="0" w:space="0" w:color="auto"/>
        <w:left w:val="none" w:sz="0" w:space="0" w:color="auto"/>
        <w:bottom w:val="none" w:sz="0" w:space="0" w:color="auto"/>
        <w:right w:val="none" w:sz="0" w:space="0" w:color="auto"/>
      </w:divBdr>
      <w:divsChild>
        <w:div w:id="1498691237">
          <w:marLeft w:val="0"/>
          <w:marRight w:val="0"/>
          <w:marTop w:val="0"/>
          <w:marBottom w:val="0"/>
          <w:divBdr>
            <w:top w:val="none" w:sz="0" w:space="0" w:color="auto"/>
            <w:left w:val="none" w:sz="0" w:space="0" w:color="auto"/>
            <w:bottom w:val="none" w:sz="0" w:space="0" w:color="auto"/>
            <w:right w:val="none" w:sz="0" w:space="0" w:color="auto"/>
          </w:divBdr>
          <w:divsChild>
            <w:div w:id="1664964359">
              <w:marLeft w:val="0"/>
              <w:marRight w:val="0"/>
              <w:marTop w:val="0"/>
              <w:marBottom w:val="0"/>
              <w:divBdr>
                <w:top w:val="none" w:sz="0" w:space="0" w:color="auto"/>
                <w:left w:val="none" w:sz="0" w:space="0" w:color="auto"/>
                <w:bottom w:val="none" w:sz="0" w:space="0" w:color="auto"/>
                <w:right w:val="none" w:sz="0" w:space="0" w:color="auto"/>
              </w:divBdr>
              <w:divsChild>
                <w:div w:id="566307418">
                  <w:marLeft w:val="0"/>
                  <w:marRight w:val="0"/>
                  <w:marTop w:val="0"/>
                  <w:marBottom w:val="0"/>
                  <w:divBdr>
                    <w:top w:val="none" w:sz="0" w:space="0" w:color="auto"/>
                    <w:left w:val="none" w:sz="0" w:space="0" w:color="auto"/>
                    <w:bottom w:val="none" w:sz="0" w:space="0" w:color="auto"/>
                    <w:right w:val="none" w:sz="0" w:space="0" w:color="auto"/>
                  </w:divBdr>
                  <w:divsChild>
                    <w:div w:id="1629043820">
                      <w:marLeft w:val="0"/>
                      <w:marRight w:val="0"/>
                      <w:marTop w:val="0"/>
                      <w:marBottom w:val="0"/>
                      <w:divBdr>
                        <w:top w:val="none" w:sz="0" w:space="0" w:color="auto"/>
                        <w:left w:val="none" w:sz="0" w:space="0" w:color="auto"/>
                        <w:bottom w:val="none" w:sz="0" w:space="0" w:color="auto"/>
                        <w:right w:val="none" w:sz="0" w:space="0" w:color="auto"/>
                      </w:divBdr>
                      <w:divsChild>
                        <w:div w:id="324864990">
                          <w:marLeft w:val="0"/>
                          <w:marRight w:val="0"/>
                          <w:marTop w:val="0"/>
                          <w:marBottom w:val="0"/>
                          <w:divBdr>
                            <w:top w:val="none" w:sz="0" w:space="0" w:color="auto"/>
                            <w:left w:val="none" w:sz="0" w:space="0" w:color="auto"/>
                            <w:bottom w:val="none" w:sz="0" w:space="0" w:color="auto"/>
                            <w:right w:val="none" w:sz="0" w:space="0" w:color="auto"/>
                          </w:divBdr>
                          <w:divsChild>
                            <w:div w:id="454521150">
                              <w:marLeft w:val="0"/>
                              <w:marRight w:val="0"/>
                              <w:marTop w:val="0"/>
                              <w:marBottom w:val="0"/>
                              <w:divBdr>
                                <w:top w:val="none" w:sz="0" w:space="0" w:color="auto"/>
                                <w:left w:val="none" w:sz="0" w:space="0" w:color="auto"/>
                                <w:bottom w:val="none" w:sz="0" w:space="0" w:color="auto"/>
                                <w:right w:val="none" w:sz="0" w:space="0" w:color="auto"/>
                              </w:divBdr>
                              <w:divsChild>
                                <w:div w:id="2060353182">
                                  <w:marLeft w:val="0"/>
                                  <w:marRight w:val="0"/>
                                  <w:marTop w:val="0"/>
                                  <w:marBottom w:val="0"/>
                                  <w:divBdr>
                                    <w:top w:val="none" w:sz="0" w:space="0" w:color="auto"/>
                                    <w:left w:val="none" w:sz="0" w:space="0" w:color="auto"/>
                                    <w:bottom w:val="none" w:sz="0" w:space="0" w:color="auto"/>
                                    <w:right w:val="none" w:sz="0" w:space="0" w:color="auto"/>
                                  </w:divBdr>
                                  <w:divsChild>
                                    <w:div w:id="851182525">
                                      <w:marLeft w:val="0"/>
                                      <w:marRight w:val="0"/>
                                      <w:marTop w:val="0"/>
                                      <w:marBottom w:val="0"/>
                                      <w:divBdr>
                                        <w:top w:val="none" w:sz="0" w:space="0" w:color="auto"/>
                                        <w:left w:val="none" w:sz="0" w:space="0" w:color="auto"/>
                                        <w:bottom w:val="none" w:sz="0" w:space="0" w:color="auto"/>
                                        <w:right w:val="none" w:sz="0" w:space="0" w:color="auto"/>
                                      </w:divBdr>
                                      <w:divsChild>
                                        <w:div w:id="710809850">
                                          <w:marLeft w:val="0"/>
                                          <w:marRight w:val="0"/>
                                          <w:marTop w:val="0"/>
                                          <w:marBottom w:val="0"/>
                                          <w:divBdr>
                                            <w:top w:val="none" w:sz="0" w:space="0" w:color="auto"/>
                                            <w:left w:val="none" w:sz="0" w:space="0" w:color="auto"/>
                                            <w:bottom w:val="none" w:sz="0" w:space="0" w:color="auto"/>
                                            <w:right w:val="none" w:sz="0" w:space="0" w:color="auto"/>
                                          </w:divBdr>
                                        </w:div>
                                        <w:div w:id="422918896">
                                          <w:marLeft w:val="0"/>
                                          <w:marRight w:val="0"/>
                                          <w:marTop w:val="0"/>
                                          <w:marBottom w:val="0"/>
                                          <w:divBdr>
                                            <w:top w:val="none" w:sz="0" w:space="0" w:color="auto"/>
                                            <w:left w:val="none" w:sz="0" w:space="0" w:color="auto"/>
                                            <w:bottom w:val="none" w:sz="0" w:space="0" w:color="auto"/>
                                            <w:right w:val="none" w:sz="0" w:space="0" w:color="auto"/>
                                          </w:divBdr>
                                          <w:divsChild>
                                            <w:div w:id="81822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731631">
      <w:bodyDiv w:val="1"/>
      <w:marLeft w:val="0"/>
      <w:marRight w:val="0"/>
      <w:marTop w:val="0"/>
      <w:marBottom w:val="0"/>
      <w:divBdr>
        <w:top w:val="none" w:sz="0" w:space="0" w:color="auto"/>
        <w:left w:val="none" w:sz="0" w:space="0" w:color="auto"/>
        <w:bottom w:val="none" w:sz="0" w:space="0" w:color="auto"/>
        <w:right w:val="none" w:sz="0" w:space="0" w:color="auto"/>
      </w:divBdr>
    </w:div>
    <w:div w:id="1632009287">
      <w:bodyDiv w:val="1"/>
      <w:marLeft w:val="0"/>
      <w:marRight w:val="0"/>
      <w:marTop w:val="0"/>
      <w:marBottom w:val="0"/>
      <w:divBdr>
        <w:top w:val="none" w:sz="0" w:space="0" w:color="auto"/>
        <w:left w:val="none" w:sz="0" w:space="0" w:color="auto"/>
        <w:bottom w:val="none" w:sz="0" w:space="0" w:color="auto"/>
        <w:right w:val="none" w:sz="0" w:space="0" w:color="auto"/>
      </w:divBdr>
      <w:divsChild>
        <w:div w:id="1756318591">
          <w:marLeft w:val="0"/>
          <w:marRight w:val="0"/>
          <w:marTop w:val="98"/>
          <w:marBottom w:val="293"/>
          <w:divBdr>
            <w:top w:val="none" w:sz="0" w:space="0" w:color="auto"/>
            <w:left w:val="none" w:sz="0" w:space="0" w:color="auto"/>
            <w:bottom w:val="none" w:sz="0" w:space="0" w:color="auto"/>
            <w:right w:val="none" w:sz="0" w:space="0" w:color="auto"/>
          </w:divBdr>
          <w:divsChild>
            <w:div w:id="461770846">
              <w:marLeft w:val="420"/>
              <w:marRight w:val="0"/>
              <w:marTop w:val="0"/>
              <w:marBottom w:val="0"/>
              <w:divBdr>
                <w:top w:val="none" w:sz="0" w:space="0" w:color="auto"/>
                <w:left w:val="none" w:sz="0" w:space="0" w:color="auto"/>
                <w:bottom w:val="none" w:sz="0" w:space="0" w:color="auto"/>
                <w:right w:val="none" w:sz="0" w:space="0" w:color="auto"/>
              </w:divBdr>
              <w:divsChild>
                <w:div w:id="1574462309">
                  <w:marLeft w:val="0"/>
                  <w:marRight w:val="0"/>
                  <w:marTop w:val="27"/>
                  <w:marBottom w:val="27"/>
                  <w:divBdr>
                    <w:top w:val="none" w:sz="0" w:space="0" w:color="auto"/>
                    <w:left w:val="none" w:sz="0" w:space="0" w:color="auto"/>
                    <w:bottom w:val="none" w:sz="0" w:space="0" w:color="auto"/>
                    <w:right w:val="none" w:sz="0" w:space="0" w:color="auto"/>
                  </w:divBdr>
                </w:div>
                <w:div w:id="2019118653">
                  <w:marLeft w:val="0"/>
                  <w:marRight w:val="0"/>
                  <w:marTop w:val="0"/>
                  <w:marBottom w:val="0"/>
                  <w:divBdr>
                    <w:top w:val="none" w:sz="0" w:space="0" w:color="auto"/>
                    <w:left w:val="none" w:sz="0" w:space="0" w:color="auto"/>
                    <w:bottom w:val="none" w:sz="0" w:space="0" w:color="auto"/>
                    <w:right w:val="none" w:sz="0" w:space="0" w:color="auto"/>
                  </w:divBdr>
                  <w:divsChild>
                    <w:div w:id="86979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7208">
          <w:marLeft w:val="0"/>
          <w:marRight w:val="0"/>
          <w:marTop w:val="98"/>
          <w:marBottom w:val="293"/>
          <w:divBdr>
            <w:top w:val="none" w:sz="0" w:space="0" w:color="auto"/>
            <w:left w:val="none" w:sz="0" w:space="0" w:color="auto"/>
            <w:bottom w:val="none" w:sz="0" w:space="0" w:color="auto"/>
            <w:right w:val="none" w:sz="0" w:space="0" w:color="auto"/>
          </w:divBdr>
          <w:divsChild>
            <w:div w:id="1872985692">
              <w:marLeft w:val="0"/>
              <w:marRight w:val="0"/>
              <w:marTop w:val="0"/>
              <w:marBottom w:val="0"/>
              <w:divBdr>
                <w:top w:val="none" w:sz="0" w:space="0" w:color="auto"/>
                <w:left w:val="none" w:sz="0" w:space="0" w:color="auto"/>
                <w:bottom w:val="none" w:sz="0" w:space="0" w:color="auto"/>
                <w:right w:val="none" w:sz="0" w:space="0" w:color="auto"/>
              </w:divBdr>
            </w:div>
            <w:div w:id="827402288">
              <w:marLeft w:val="420"/>
              <w:marRight w:val="0"/>
              <w:marTop w:val="0"/>
              <w:marBottom w:val="0"/>
              <w:divBdr>
                <w:top w:val="none" w:sz="0" w:space="0" w:color="auto"/>
                <w:left w:val="none" w:sz="0" w:space="0" w:color="auto"/>
                <w:bottom w:val="none" w:sz="0" w:space="0" w:color="auto"/>
                <w:right w:val="none" w:sz="0" w:space="0" w:color="auto"/>
              </w:divBdr>
              <w:divsChild>
                <w:div w:id="1151482642">
                  <w:marLeft w:val="0"/>
                  <w:marRight w:val="0"/>
                  <w:marTop w:val="27"/>
                  <w:marBottom w:val="27"/>
                  <w:divBdr>
                    <w:top w:val="none" w:sz="0" w:space="0" w:color="auto"/>
                    <w:left w:val="none" w:sz="0" w:space="0" w:color="auto"/>
                    <w:bottom w:val="none" w:sz="0" w:space="0" w:color="auto"/>
                    <w:right w:val="none" w:sz="0" w:space="0" w:color="auto"/>
                  </w:divBdr>
                </w:div>
                <w:div w:id="1726640034">
                  <w:marLeft w:val="0"/>
                  <w:marRight w:val="0"/>
                  <w:marTop w:val="0"/>
                  <w:marBottom w:val="0"/>
                  <w:divBdr>
                    <w:top w:val="none" w:sz="0" w:space="0" w:color="auto"/>
                    <w:left w:val="none" w:sz="0" w:space="0" w:color="auto"/>
                    <w:bottom w:val="none" w:sz="0" w:space="0" w:color="auto"/>
                    <w:right w:val="none" w:sz="0" w:space="0" w:color="auto"/>
                  </w:divBdr>
                  <w:divsChild>
                    <w:div w:id="9845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72603">
          <w:marLeft w:val="0"/>
          <w:marRight w:val="0"/>
          <w:marTop w:val="98"/>
          <w:marBottom w:val="293"/>
          <w:divBdr>
            <w:top w:val="none" w:sz="0" w:space="0" w:color="auto"/>
            <w:left w:val="none" w:sz="0" w:space="0" w:color="auto"/>
            <w:bottom w:val="none" w:sz="0" w:space="0" w:color="auto"/>
            <w:right w:val="none" w:sz="0" w:space="0" w:color="auto"/>
          </w:divBdr>
          <w:divsChild>
            <w:div w:id="170796862">
              <w:marLeft w:val="0"/>
              <w:marRight w:val="0"/>
              <w:marTop w:val="0"/>
              <w:marBottom w:val="0"/>
              <w:divBdr>
                <w:top w:val="none" w:sz="0" w:space="0" w:color="auto"/>
                <w:left w:val="none" w:sz="0" w:space="0" w:color="auto"/>
                <w:bottom w:val="none" w:sz="0" w:space="0" w:color="auto"/>
                <w:right w:val="none" w:sz="0" w:space="0" w:color="auto"/>
              </w:divBdr>
            </w:div>
            <w:div w:id="2097824968">
              <w:marLeft w:val="420"/>
              <w:marRight w:val="0"/>
              <w:marTop w:val="0"/>
              <w:marBottom w:val="0"/>
              <w:divBdr>
                <w:top w:val="none" w:sz="0" w:space="0" w:color="auto"/>
                <w:left w:val="none" w:sz="0" w:space="0" w:color="auto"/>
                <w:bottom w:val="none" w:sz="0" w:space="0" w:color="auto"/>
                <w:right w:val="none" w:sz="0" w:space="0" w:color="auto"/>
              </w:divBdr>
              <w:divsChild>
                <w:div w:id="199780346">
                  <w:marLeft w:val="0"/>
                  <w:marRight w:val="0"/>
                  <w:marTop w:val="27"/>
                  <w:marBottom w:val="27"/>
                  <w:divBdr>
                    <w:top w:val="none" w:sz="0" w:space="0" w:color="auto"/>
                    <w:left w:val="none" w:sz="0" w:space="0" w:color="auto"/>
                    <w:bottom w:val="none" w:sz="0" w:space="0" w:color="auto"/>
                    <w:right w:val="none" w:sz="0" w:space="0" w:color="auto"/>
                  </w:divBdr>
                </w:div>
                <w:div w:id="860775244">
                  <w:marLeft w:val="0"/>
                  <w:marRight w:val="0"/>
                  <w:marTop w:val="0"/>
                  <w:marBottom w:val="0"/>
                  <w:divBdr>
                    <w:top w:val="none" w:sz="0" w:space="0" w:color="auto"/>
                    <w:left w:val="none" w:sz="0" w:space="0" w:color="auto"/>
                    <w:bottom w:val="none" w:sz="0" w:space="0" w:color="auto"/>
                    <w:right w:val="none" w:sz="0" w:space="0" w:color="auto"/>
                  </w:divBdr>
                  <w:divsChild>
                    <w:div w:id="1845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19372">
      <w:bodyDiv w:val="1"/>
      <w:marLeft w:val="0"/>
      <w:marRight w:val="0"/>
      <w:marTop w:val="0"/>
      <w:marBottom w:val="0"/>
      <w:divBdr>
        <w:top w:val="none" w:sz="0" w:space="0" w:color="auto"/>
        <w:left w:val="none" w:sz="0" w:space="0" w:color="auto"/>
        <w:bottom w:val="none" w:sz="0" w:space="0" w:color="auto"/>
        <w:right w:val="none" w:sz="0" w:space="0" w:color="auto"/>
      </w:divBdr>
    </w:div>
    <w:div w:id="1641031256">
      <w:bodyDiv w:val="1"/>
      <w:marLeft w:val="0"/>
      <w:marRight w:val="0"/>
      <w:marTop w:val="0"/>
      <w:marBottom w:val="0"/>
      <w:divBdr>
        <w:top w:val="none" w:sz="0" w:space="0" w:color="auto"/>
        <w:left w:val="none" w:sz="0" w:space="0" w:color="auto"/>
        <w:bottom w:val="none" w:sz="0" w:space="0" w:color="auto"/>
        <w:right w:val="none" w:sz="0" w:space="0" w:color="auto"/>
      </w:divBdr>
    </w:div>
    <w:div w:id="1642997991">
      <w:bodyDiv w:val="1"/>
      <w:marLeft w:val="0"/>
      <w:marRight w:val="0"/>
      <w:marTop w:val="0"/>
      <w:marBottom w:val="0"/>
      <w:divBdr>
        <w:top w:val="none" w:sz="0" w:space="0" w:color="auto"/>
        <w:left w:val="none" w:sz="0" w:space="0" w:color="auto"/>
        <w:bottom w:val="none" w:sz="0" w:space="0" w:color="auto"/>
        <w:right w:val="none" w:sz="0" w:space="0" w:color="auto"/>
      </w:divBdr>
      <w:divsChild>
        <w:div w:id="435977254">
          <w:marLeft w:val="0"/>
          <w:marRight w:val="1"/>
          <w:marTop w:val="0"/>
          <w:marBottom w:val="0"/>
          <w:divBdr>
            <w:top w:val="none" w:sz="0" w:space="0" w:color="auto"/>
            <w:left w:val="none" w:sz="0" w:space="0" w:color="auto"/>
            <w:bottom w:val="none" w:sz="0" w:space="0" w:color="auto"/>
            <w:right w:val="none" w:sz="0" w:space="0" w:color="auto"/>
          </w:divBdr>
          <w:divsChild>
            <w:div w:id="615064199">
              <w:marLeft w:val="0"/>
              <w:marRight w:val="0"/>
              <w:marTop w:val="0"/>
              <w:marBottom w:val="0"/>
              <w:divBdr>
                <w:top w:val="none" w:sz="0" w:space="0" w:color="auto"/>
                <w:left w:val="none" w:sz="0" w:space="0" w:color="auto"/>
                <w:bottom w:val="none" w:sz="0" w:space="0" w:color="auto"/>
                <w:right w:val="none" w:sz="0" w:space="0" w:color="auto"/>
              </w:divBdr>
              <w:divsChild>
                <w:div w:id="1284768319">
                  <w:marLeft w:val="0"/>
                  <w:marRight w:val="1"/>
                  <w:marTop w:val="0"/>
                  <w:marBottom w:val="0"/>
                  <w:divBdr>
                    <w:top w:val="none" w:sz="0" w:space="0" w:color="auto"/>
                    <w:left w:val="none" w:sz="0" w:space="0" w:color="auto"/>
                    <w:bottom w:val="none" w:sz="0" w:space="0" w:color="auto"/>
                    <w:right w:val="none" w:sz="0" w:space="0" w:color="auto"/>
                  </w:divBdr>
                  <w:divsChild>
                    <w:div w:id="2003461536">
                      <w:marLeft w:val="0"/>
                      <w:marRight w:val="0"/>
                      <w:marTop w:val="0"/>
                      <w:marBottom w:val="0"/>
                      <w:divBdr>
                        <w:top w:val="none" w:sz="0" w:space="0" w:color="auto"/>
                        <w:left w:val="none" w:sz="0" w:space="0" w:color="auto"/>
                        <w:bottom w:val="none" w:sz="0" w:space="0" w:color="auto"/>
                        <w:right w:val="none" w:sz="0" w:space="0" w:color="auto"/>
                      </w:divBdr>
                      <w:divsChild>
                        <w:div w:id="1660115394">
                          <w:marLeft w:val="0"/>
                          <w:marRight w:val="0"/>
                          <w:marTop w:val="0"/>
                          <w:marBottom w:val="0"/>
                          <w:divBdr>
                            <w:top w:val="none" w:sz="0" w:space="0" w:color="auto"/>
                            <w:left w:val="none" w:sz="0" w:space="0" w:color="auto"/>
                            <w:bottom w:val="none" w:sz="0" w:space="0" w:color="auto"/>
                            <w:right w:val="none" w:sz="0" w:space="0" w:color="auto"/>
                          </w:divBdr>
                          <w:divsChild>
                            <w:div w:id="732698084">
                              <w:marLeft w:val="0"/>
                              <w:marRight w:val="0"/>
                              <w:marTop w:val="120"/>
                              <w:marBottom w:val="360"/>
                              <w:divBdr>
                                <w:top w:val="none" w:sz="0" w:space="0" w:color="auto"/>
                                <w:left w:val="none" w:sz="0" w:space="0" w:color="auto"/>
                                <w:bottom w:val="none" w:sz="0" w:space="0" w:color="auto"/>
                                <w:right w:val="none" w:sz="0" w:space="0" w:color="auto"/>
                              </w:divBdr>
                              <w:divsChild>
                                <w:div w:id="1713069694">
                                  <w:marLeft w:val="420"/>
                                  <w:marRight w:val="0"/>
                                  <w:marTop w:val="0"/>
                                  <w:marBottom w:val="0"/>
                                  <w:divBdr>
                                    <w:top w:val="none" w:sz="0" w:space="0" w:color="auto"/>
                                    <w:left w:val="none" w:sz="0" w:space="0" w:color="auto"/>
                                    <w:bottom w:val="none" w:sz="0" w:space="0" w:color="auto"/>
                                    <w:right w:val="none" w:sz="0" w:space="0" w:color="auto"/>
                                  </w:divBdr>
                                  <w:divsChild>
                                    <w:div w:id="1199467900">
                                      <w:marLeft w:val="0"/>
                                      <w:marRight w:val="0"/>
                                      <w:marTop w:val="34"/>
                                      <w:marBottom w:val="34"/>
                                      <w:divBdr>
                                        <w:top w:val="none" w:sz="0" w:space="0" w:color="auto"/>
                                        <w:left w:val="none" w:sz="0" w:space="0" w:color="auto"/>
                                        <w:bottom w:val="none" w:sz="0" w:space="0" w:color="auto"/>
                                        <w:right w:val="none" w:sz="0" w:space="0" w:color="auto"/>
                                      </w:divBdr>
                                    </w:div>
                                    <w:div w:id="1681615642">
                                      <w:marLeft w:val="0"/>
                                      <w:marRight w:val="0"/>
                                      <w:marTop w:val="0"/>
                                      <w:marBottom w:val="0"/>
                                      <w:divBdr>
                                        <w:top w:val="none" w:sz="0" w:space="0" w:color="auto"/>
                                        <w:left w:val="none" w:sz="0" w:space="0" w:color="auto"/>
                                        <w:bottom w:val="none" w:sz="0" w:space="0" w:color="auto"/>
                                        <w:right w:val="none" w:sz="0" w:space="0" w:color="auto"/>
                                      </w:divBdr>
                                      <w:divsChild>
                                        <w:div w:id="13483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997660">
      <w:bodyDiv w:val="1"/>
      <w:marLeft w:val="0"/>
      <w:marRight w:val="0"/>
      <w:marTop w:val="0"/>
      <w:marBottom w:val="0"/>
      <w:divBdr>
        <w:top w:val="none" w:sz="0" w:space="0" w:color="auto"/>
        <w:left w:val="none" w:sz="0" w:space="0" w:color="auto"/>
        <w:bottom w:val="none" w:sz="0" w:space="0" w:color="auto"/>
        <w:right w:val="none" w:sz="0" w:space="0" w:color="auto"/>
      </w:divBdr>
    </w:div>
    <w:div w:id="1645281875">
      <w:bodyDiv w:val="1"/>
      <w:marLeft w:val="0"/>
      <w:marRight w:val="0"/>
      <w:marTop w:val="0"/>
      <w:marBottom w:val="0"/>
      <w:divBdr>
        <w:top w:val="none" w:sz="0" w:space="0" w:color="auto"/>
        <w:left w:val="none" w:sz="0" w:space="0" w:color="auto"/>
        <w:bottom w:val="none" w:sz="0" w:space="0" w:color="auto"/>
        <w:right w:val="none" w:sz="0" w:space="0" w:color="auto"/>
      </w:divBdr>
      <w:divsChild>
        <w:div w:id="39594460">
          <w:marLeft w:val="0"/>
          <w:marRight w:val="1"/>
          <w:marTop w:val="0"/>
          <w:marBottom w:val="0"/>
          <w:divBdr>
            <w:top w:val="none" w:sz="0" w:space="0" w:color="auto"/>
            <w:left w:val="none" w:sz="0" w:space="0" w:color="auto"/>
            <w:bottom w:val="none" w:sz="0" w:space="0" w:color="auto"/>
            <w:right w:val="none" w:sz="0" w:space="0" w:color="auto"/>
          </w:divBdr>
          <w:divsChild>
            <w:div w:id="467477580">
              <w:marLeft w:val="0"/>
              <w:marRight w:val="0"/>
              <w:marTop w:val="0"/>
              <w:marBottom w:val="0"/>
              <w:divBdr>
                <w:top w:val="none" w:sz="0" w:space="0" w:color="auto"/>
                <w:left w:val="none" w:sz="0" w:space="0" w:color="auto"/>
                <w:bottom w:val="none" w:sz="0" w:space="0" w:color="auto"/>
                <w:right w:val="none" w:sz="0" w:space="0" w:color="auto"/>
              </w:divBdr>
              <w:divsChild>
                <w:div w:id="1274557174">
                  <w:marLeft w:val="0"/>
                  <w:marRight w:val="1"/>
                  <w:marTop w:val="0"/>
                  <w:marBottom w:val="0"/>
                  <w:divBdr>
                    <w:top w:val="none" w:sz="0" w:space="0" w:color="auto"/>
                    <w:left w:val="none" w:sz="0" w:space="0" w:color="auto"/>
                    <w:bottom w:val="none" w:sz="0" w:space="0" w:color="auto"/>
                    <w:right w:val="none" w:sz="0" w:space="0" w:color="auto"/>
                  </w:divBdr>
                  <w:divsChild>
                    <w:div w:id="658845654">
                      <w:marLeft w:val="0"/>
                      <w:marRight w:val="0"/>
                      <w:marTop w:val="0"/>
                      <w:marBottom w:val="0"/>
                      <w:divBdr>
                        <w:top w:val="none" w:sz="0" w:space="0" w:color="auto"/>
                        <w:left w:val="none" w:sz="0" w:space="0" w:color="auto"/>
                        <w:bottom w:val="none" w:sz="0" w:space="0" w:color="auto"/>
                        <w:right w:val="none" w:sz="0" w:space="0" w:color="auto"/>
                      </w:divBdr>
                      <w:divsChild>
                        <w:div w:id="72701769">
                          <w:marLeft w:val="0"/>
                          <w:marRight w:val="0"/>
                          <w:marTop w:val="0"/>
                          <w:marBottom w:val="0"/>
                          <w:divBdr>
                            <w:top w:val="none" w:sz="0" w:space="0" w:color="auto"/>
                            <w:left w:val="none" w:sz="0" w:space="0" w:color="auto"/>
                            <w:bottom w:val="none" w:sz="0" w:space="0" w:color="auto"/>
                            <w:right w:val="none" w:sz="0" w:space="0" w:color="auto"/>
                          </w:divBdr>
                          <w:divsChild>
                            <w:div w:id="1613631579">
                              <w:marLeft w:val="0"/>
                              <w:marRight w:val="0"/>
                              <w:marTop w:val="120"/>
                              <w:marBottom w:val="360"/>
                              <w:divBdr>
                                <w:top w:val="none" w:sz="0" w:space="0" w:color="auto"/>
                                <w:left w:val="none" w:sz="0" w:space="0" w:color="auto"/>
                                <w:bottom w:val="none" w:sz="0" w:space="0" w:color="auto"/>
                                <w:right w:val="none" w:sz="0" w:space="0" w:color="auto"/>
                              </w:divBdr>
                              <w:divsChild>
                                <w:div w:id="1871258359">
                                  <w:marLeft w:val="420"/>
                                  <w:marRight w:val="0"/>
                                  <w:marTop w:val="0"/>
                                  <w:marBottom w:val="0"/>
                                  <w:divBdr>
                                    <w:top w:val="none" w:sz="0" w:space="0" w:color="auto"/>
                                    <w:left w:val="none" w:sz="0" w:space="0" w:color="auto"/>
                                    <w:bottom w:val="none" w:sz="0" w:space="0" w:color="auto"/>
                                    <w:right w:val="none" w:sz="0" w:space="0" w:color="auto"/>
                                  </w:divBdr>
                                  <w:divsChild>
                                    <w:div w:id="1025398685">
                                      <w:marLeft w:val="0"/>
                                      <w:marRight w:val="0"/>
                                      <w:marTop w:val="34"/>
                                      <w:marBottom w:val="34"/>
                                      <w:divBdr>
                                        <w:top w:val="none" w:sz="0" w:space="0" w:color="auto"/>
                                        <w:left w:val="none" w:sz="0" w:space="0" w:color="auto"/>
                                        <w:bottom w:val="none" w:sz="0" w:space="0" w:color="auto"/>
                                        <w:right w:val="none" w:sz="0" w:space="0" w:color="auto"/>
                                      </w:divBdr>
                                    </w:div>
                                    <w:div w:id="548229655">
                                      <w:marLeft w:val="0"/>
                                      <w:marRight w:val="0"/>
                                      <w:marTop w:val="0"/>
                                      <w:marBottom w:val="0"/>
                                      <w:divBdr>
                                        <w:top w:val="none" w:sz="0" w:space="0" w:color="auto"/>
                                        <w:left w:val="none" w:sz="0" w:space="0" w:color="auto"/>
                                        <w:bottom w:val="none" w:sz="0" w:space="0" w:color="auto"/>
                                        <w:right w:val="none" w:sz="0" w:space="0" w:color="auto"/>
                                      </w:divBdr>
                                      <w:divsChild>
                                        <w:div w:id="13393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968913">
      <w:bodyDiv w:val="1"/>
      <w:marLeft w:val="0"/>
      <w:marRight w:val="0"/>
      <w:marTop w:val="0"/>
      <w:marBottom w:val="0"/>
      <w:divBdr>
        <w:top w:val="none" w:sz="0" w:space="0" w:color="auto"/>
        <w:left w:val="none" w:sz="0" w:space="0" w:color="auto"/>
        <w:bottom w:val="none" w:sz="0" w:space="0" w:color="auto"/>
        <w:right w:val="none" w:sz="0" w:space="0" w:color="auto"/>
      </w:divBdr>
      <w:divsChild>
        <w:div w:id="2134707393">
          <w:marLeft w:val="0"/>
          <w:marRight w:val="1"/>
          <w:marTop w:val="0"/>
          <w:marBottom w:val="0"/>
          <w:divBdr>
            <w:top w:val="none" w:sz="0" w:space="0" w:color="auto"/>
            <w:left w:val="none" w:sz="0" w:space="0" w:color="auto"/>
            <w:bottom w:val="none" w:sz="0" w:space="0" w:color="auto"/>
            <w:right w:val="none" w:sz="0" w:space="0" w:color="auto"/>
          </w:divBdr>
          <w:divsChild>
            <w:div w:id="2139450078">
              <w:marLeft w:val="0"/>
              <w:marRight w:val="0"/>
              <w:marTop w:val="0"/>
              <w:marBottom w:val="0"/>
              <w:divBdr>
                <w:top w:val="none" w:sz="0" w:space="0" w:color="auto"/>
                <w:left w:val="none" w:sz="0" w:space="0" w:color="auto"/>
                <w:bottom w:val="none" w:sz="0" w:space="0" w:color="auto"/>
                <w:right w:val="none" w:sz="0" w:space="0" w:color="auto"/>
              </w:divBdr>
              <w:divsChild>
                <w:div w:id="1303000785">
                  <w:marLeft w:val="0"/>
                  <w:marRight w:val="1"/>
                  <w:marTop w:val="0"/>
                  <w:marBottom w:val="0"/>
                  <w:divBdr>
                    <w:top w:val="none" w:sz="0" w:space="0" w:color="auto"/>
                    <w:left w:val="none" w:sz="0" w:space="0" w:color="auto"/>
                    <w:bottom w:val="none" w:sz="0" w:space="0" w:color="auto"/>
                    <w:right w:val="none" w:sz="0" w:space="0" w:color="auto"/>
                  </w:divBdr>
                  <w:divsChild>
                    <w:div w:id="94448044">
                      <w:marLeft w:val="0"/>
                      <w:marRight w:val="0"/>
                      <w:marTop w:val="0"/>
                      <w:marBottom w:val="0"/>
                      <w:divBdr>
                        <w:top w:val="none" w:sz="0" w:space="0" w:color="auto"/>
                        <w:left w:val="none" w:sz="0" w:space="0" w:color="auto"/>
                        <w:bottom w:val="none" w:sz="0" w:space="0" w:color="auto"/>
                        <w:right w:val="none" w:sz="0" w:space="0" w:color="auto"/>
                      </w:divBdr>
                      <w:divsChild>
                        <w:div w:id="748960665">
                          <w:marLeft w:val="0"/>
                          <w:marRight w:val="0"/>
                          <w:marTop w:val="0"/>
                          <w:marBottom w:val="0"/>
                          <w:divBdr>
                            <w:top w:val="none" w:sz="0" w:space="0" w:color="auto"/>
                            <w:left w:val="none" w:sz="0" w:space="0" w:color="auto"/>
                            <w:bottom w:val="none" w:sz="0" w:space="0" w:color="auto"/>
                            <w:right w:val="none" w:sz="0" w:space="0" w:color="auto"/>
                          </w:divBdr>
                          <w:divsChild>
                            <w:div w:id="1540319103">
                              <w:marLeft w:val="0"/>
                              <w:marRight w:val="0"/>
                              <w:marTop w:val="120"/>
                              <w:marBottom w:val="360"/>
                              <w:divBdr>
                                <w:top w:val="none" w:sz="0" w:space="0" w:color="auto"/>
                                <w:left w:val="none" w:sz="0" w:space="0" w:color="auto"/>
                                <w:bottom w:val="none" w:sz="0" w:space="0" w:color="auto"/>
                                <w:right w:val="none" w:sz="0" w:space="0" w:color="auto"/>
                              </w:divBdr>
                              <w:divsChild>
                                <w:div w:id="1362198303">
                                  <w:marLeft w:val="0"/>
                                  <w:marRight w:val="0"/>
                                  <w:marTop w:val="0"/>
                                  <w:marBottom w:val="0"/>
                                  <w:divBdr>
                                    <w:top w:val="none" w:sz="0" w:space="0" w:color="auto"/>
                                    <w:left w:val="none" w:sz="0" w:space="0" w:color="auto"/>
                                    <w:bottom w:val="none" w:sz="0" w:space="0" w:color="auto"/>
                                    <w:right w:val="none" w:sz="0" w:space="0" w:color="auto"/>
                                  </w:divBdr>
                                </w:div>
                                <w:div w:id="1448280150">
                                  <w:marLeft w:val="420"/>
                                  <w:marRight w:val="0"/>
                                  <w:marTop w:val="0"/>
                                  <w:marBottom w:val="0"/>
                                  <w:divBdr>
                                    <w:top w:val="none" w:sz="0" w:space="0" w:color="auto"/>
                                    <w:left w:val="none" w:sz="0" w:space="0" w:color="auto"/>
                                    <w:bottom w:val="none" w:sz="0" w:space="0" w:color="auto"/>
                                    <w:right w:val="none" w:sz="0" w:space="0" w:color="auto"/>
                                  </w:divBdr>
                                  <w:divsChild>
                                    <w:div w:id="147865649">
                                      <w:marLeft w:val="0"/>
                                      <w:marRight w:val="0"/>
                                      <w:marTop w:val="34"/>
                                      <w:marBottom w:val="34"/>
                                      <w:divBdr>
                                        <w:top w:val="none" w:sz="0" w:space="0" w:color="auto"/>
                                        <w:left w:val="none" w:sz="0" w:space="0" w:color="auto"/>
                                        <w:bottom w:val="none" w:sz="0" w:space="0" w:color="auto"/>
                                        <w:right w:val="none" w:sz="0" w:space="0" w:color="auto"/>
                                      </w:divBdr>
                                    </w:div>
                                    <w:div w:id="268003925">
                                      <w:marLeft w:val="0"/>
                                      <w:marRight w:val="0"/>
                                      <w:marTop w:val="0"/>
                                      <w:marBottom w:val="0"/>
                                      <w:divBdr>
                                        <w:top w:val="none" w:sz="0" w:space="0" w:color="auto"/>
                                        <w:left w:val="none" w:sz="0" w:space="0" w:color="auto"/>
                                        <w:bottom w:val="none" w:sz="0" w:space="0" w:color="auto"/>
                                        <w:right w:val="none" w:sz="0" w:space="0" w:color="auto"/>
                                      </w:divBdr>
                                      <w:divsChild>
                                        <w:div w:id="54245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473071">
      <w:bodyDiv w:val="1"/>
      <w:marLeft w:val="0"/>
      <w:marRight w:val="0"/>
      <w:marTop w:val="0"/>
      <w:marBottom w:val="0"/>
      <w:divBdr>
        <w:top w:val="none" w:sz="0" w:space="0" w:color="auto"/>
        <w:left w:val="none" w:sz="0" w:space="0" w:color="auto"/>
        <w:bottom w:val="none" w:sz="0" w:space="0" w:color="auto"/>
        <w:right w:val="none" w:sz="0" w:space="0" w:color="auto"/>
      </w:divBdr>
      <w:divsChild>
        <w:div w:id="736124373">
          <w:marLeft w:val="0"/>
          <w:marRight w:val="1"/>
          <w:marTop w:val="0"/>
          <w:marBottom w:val="0"/>
          <w:divBdr>
            <w:top w:val="none" w:sz="0" w:space="0" w:color="auto"/>
            <w:left w:val="none" w:sz="0" w:space="0" w:color="auto"/>
            <w:bottom w:val="none" w:sz="0" w:space="0" w:color="auto"/>
            <w:right w:val="none" w:sz="0" w:space="0" w:color="auto"/>
          </w:divBdr>
          <w:divsChild>
            <w:div w:id="1322202050">
              <w:marLeft w:val="0"/>
              <w:marRight w:val="0"/>
              <w:marTop w:val="0"/>
              <w:marBottom w:val="0"/>
              <w:divBdr>
                <w:top w:val="none" w:sz="0" w:space="0" w:color="auto"/>
                <w:left w:val="none" w:sz="0" w:space="0" w:color="auto"/>
                <w:bottom w:val="none" w:sz="0" w:space="0" w:color="auto"/>
                <w:right w:val="none" w:sz="0" w:space="0" w:color="auto"/>
              </w:divBdr>
              <w:divsChild>
                <w:div w:id="1247572879">
                  <w:marLeft w:val="0"/>
                  <w:marRight w:val="1"/>
                  <w:marTop w:val="0"/>
                  <w:marBottom w:val="0"/>
                  <w:divBdr>
                    <w:top w:val="none" w:sz="0" w:space="0" w:color="auto"/>
                    <w:left w:val="none" w:sz="0" w:space="0" w:color="auto"/>
                    <w:bottom w:val="none" w:sz="0" w:space="0" w:color="auto"/>
                    <w:right w:val="none" w:sz="0" w:space="0" w:color="auto"/>
                  </w:divBdr>
                  <w:divsChild>
                    <w:div w:id="1134905948">
                      <w:marLeft w:val="0"/>
                      <w:marRight w:val="0"/>
                      <w:marTop w:val="0"/>
                      <w:marBottom w:val="0"/>
                      <w:divBdr>
                        <w:top w:val="none" w:sz="0" w:space="0" w:color="auto"/>
                        <w:left w:val="none" w:sz="0" w:space="0" w:color="auto"/>
                        <w:bottom w:val="none" w:sz="0" w:space="0" w:color="auto"/>
                        <w:right w:val="none" w:sz="0" w:space="0" w:color="auto"/>
                      </w:divBdr>
                      <w:divsChild>
                        <w:div w:id="2113086028">
                          <w:marLeft w:val="0"/>
                          <w:marRight w:val="0"/>
                          <w:marTop w:val="0"/>
                          <w:marBottom w:val="0"/>
                          <w:divBdr>
                            <w:top w:val="none" w:sz="0" w:space="0" w:color="auto"/>
                            <w:left w:val="none" w:sz="0" w:space="0" w:color="auto"/>
                            <w:bottom w:val="none" w:sz="0" w:space="0" w:color="auto"/>
                            <w:right w:val="none" w:sz="0" w:space="0" w:color="auto"/>
                          </w:divBdr>
                          <w:divsChild>
                            <w:div w:id="267931650">
                              <w:marLeft w:val="0"/>
                              <w:marRight w:val="0"/>
                              <w:marTop w:val="120"/>
                              <w:marBottom w:val="360"/>
                              <w:divBdr>
                                <w:top w:val="none" w:sz="0" w:space="0" w:color="auto"/>
                                <w:left w:val="none" w:sz="0" w:space="0" w:color="auto"/>
                                <w:bottom w:val="none" w:sz="0" w:space="0" w:color="auto"/>
                                <w:right w:val="none" w:sz="0" w:space="0" w:color="auto"/>
                              </w:divBdr>
                              <w:divsChild>
                                <w:div w:id="765462899">
                                  <w:marLeft w:val="420"/>
                                  <w:marRight w:val="0"/>
                                  <w:marTop w:val="0"/>
                                  <w:marBottom w:val="0"/>
                                  <w:divBdr>
                                    <w:top w:val="none" w:sz="0" w:space="0" w:color="auto"/>
                                    <w:left w:val="none" w:sz="0" w:space="0" w:color="auto"/>
                                    <w:bottom w:val="none" w:sz="0" w:space="0" w:color="auto"/>
                                    <w:right w:val="none" w:sz="0" w:space="0" w:color="auto"/>
                                  </w:divBdr>
                                  <w:divsChild>
                                    <w:div w:id="1663239253">
                                      <w:marLeft w:val="0"/>
                                      <w:marRight w:val="0"/>
                                      <w:marTop w:val="34"/>
                                      <w:marBottom w:val="34"/>
                                      <w:divBdr>
                                        <w:top w:val="none" w:sz="0" w:space="0" w:color="auto"/>
                                        <w:left w:val="none" w:sz="0" w:space="0" w:color="auto"/>
                                        <w:bottom w:val="none" w:sz="0" w:space="0" w:color="auto"/>
                                        <w:right w:val="none" w:sz="0" w:space="0" w:color="auto"/>
                                      </w:divBdr>
                                    </w:div>
                                    <w:div w:id="1319771216">
                                      <w:marLeft w:val="0"/>
                                      <w:marRight w:val="0"/>
                                      <w:marTop w:val="0"/>
                                      <w:marBottom w:val="0"/>
                                      <w:divBdr>
                                        <w:top w:val="none" w:sz="0" w:space="0" w:color="auto"/>
                                        <w:left w:val="none" w:sz="0" w:space="0" w:color="auto"/>
                                        <w:bottom w:val="none" w:sz="0" w:space="0" w:color="auto"/>
                                        <w:right w:val="none" w:sz="0" w:space="0" w:color="auto"/>
                                      </w:divBdr>
                                      <w:divsChild>
                                        <w:div w:id="11526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787543">
      <w:bodyDiv w:val="1"/>
      <w:marLeft w:val="0"/>
      <w:marRight w:val="0"/>
      <w:marTop w:val="0"/>
      <w:marBottom w:val="0"/>
      <w:divBdr>
        <w:top w:val="none" w:sz="0" w:space="0" w:color="auto"/>
        <w:left w:val="none" w:sz="0" w:space="0" w:color="auto"/>
        <w:bottom w:val="none" w:sz="0" w:space="0" w:color="auto"/>
        <w:right w:val="none" w:sz="0" w:space="0" w:color="auto"/>
      </w:divBdr>
    </w:div>
    <w:div w:id="1653296497">
      <w:bodyDiv w:val="1"/>
      <w:marLeft w:val="0"/>
      <w:marRight w:val="0"/>
      <w:marTop w:val="0"/>
      <w:marBottom w:val="0"/>
      <w:divBdr>
        <w:top w:val="none" w:sz="0" w:space="0" w:color="auto"/>
        <w:left w:val="none" w:sz="0" w:space="0" w:color="auto"/>
        <w:bottom w:val="none" w:sz="0" w:space="0" w:color="auto"/>
        <w:right w:val="none" w:sz="0" w:space="0" w:color="auto"/>
      </w:divBdr>
      <w:divsChild>
        <w:div w:id="654455537">
          <w:marLeft w:val="0"/>
          <w:marRight w:val="0"/>
          <w:marTop w:val="0"/>
          <w:marBottom w:val="0"/>
          <w:divBdr>
            <w:top w:val="none" w:sz="0" w:space="0" w:color="auto"/>
            <w:left w:val="none" w:sz="0" w:space="0" w:color="auto"/>
            <w:bottom w:val="none" w:sz="0" w:space="0" w:color="auto"/>
            <w:right w:val="none" w:sz="0" w:space="0" w:color="auto"/>
          </w:divBdr>
          <w:divsChild>
            <w:div w:id="1429041071">
              <w:marLeft w:val="0"/>
              <w:marRight w:val="0"/>
              <w:marTop w:val="0"/>
              <w:marBottom w:val="0"/>
              <w:divBdr>
                <w:top w:val="none" w:sz="0" w:space="0" w:color="auto"/>
                <w:left w:val="none" w:sz="0" w:space="0" w:color="auto"/>
                <w:bottom w:val="none" w:sz="0" w:space="0" w:color="auto"/>
                <w:right w:val="none" w:sz="0" w:space="0" w:color="auto"/>
              </w:divBdr>
              <w:divsChild>
                <w:div w:id="334721811">
                  <w:marLeft w:val="0"/>
                  <w:marRight w:val="0"/>
                  <w:marTop w:val="0"/>
                  <w:marBottom w:val="0"/>
                  <w:divBdr>
                    <w:top w:val="none" w:sz="0" w:space="0" w:color="auto"/>
                    <w:left w:val="none" w:sz="0" w:space="0" w:color="auto"/>
                    <w:bottom w:val="none" w:sz="0" w:space="0" w:color="auto"/>
                    <w:right w:val="none" w:sz="0" w:space="0" w:color="auto"/>
                  </w:divBdr>
                  <w:divsChild>
                    <w:div w:id="1690720870">
                      <w:marLeft w:val="0"/>
                      <w:marRight w:val="0"/>
                      <w:marTop w:val="0"/>
                      <w:marBottom w:val="0"/>
                      <w:divBdr>
                        <w:top w:val="none" w:sz="0" w:space="0" w:color="auto"/>
                        <w:left w:val="none" w:sz="0" w:space="0" w:color="auto"/>
                        <w:bottom w:val="none" w:sz="0" w:space="0" w:color="auto"/>
                        <w:right w:val="none" w:sz="0" w:space="0" w:color="auto"/>
                      </w:divBdr>
                      <w:divsChild>
                        <w:div w:id="1099721698">
                          <w:marLeft w:val="0"/>
                          <w:marRight w:val="0"/>
                          <w:marTop w:val="0"/>
                          <w:marBottom w:val="0"/>
                          <w:divBdr>
                            <w:top w:val="none" w:sz="0" w:space="0" w:color="auto"/>
                            <w:left w:val="none" w:sz="0" w:space="0" w:color="auto"/>
                            <w:bottom w:val="none" w:sz="0" w:space="0" w:color="auto"/>
                            <w:right w:val="none" w:sz="0" w:space="0" w:color="auto"/>
                          </w:divBdr>
                          <w:divsChild>
                            <w:div w:id="905459891">
                              <w:marLeft w:val="0"/>
                              <w:marRight w:val="0"/>
                              <w:marTop w:val="0"/>
                              <w:marBottom w:val="0"/>
                              <w:divBdr>
                                <w:top w:val="none" w:sz="0" w:space="0" w:color="auto"/>
                                <w:left w:val="none" w:sz="0" w:space="0" w:color="auto"/>
                                <w:bottom w:val="none" w:sz="0" w:space="0" w:color="auto"/>
                                <w:right w:val="none" w:sz="0" w:space="0" w:color="auto"/>
                              </w:divBdr>
                              <w:divsChild>
                                <w:div w:id="1648779689">
                                  <w:marLeft w:val="0"/>
                                  <w:marRight w:val="0"/>
                                  <w:marTop w:val="0"/>
                                  <w:marBottom w:val="0"/>
                                  <w:divBdr>
                                    <w:top w:val="none" w:sz="0" w:space="0" w:color="auto"/>
                                    <w:left w:val="none" w:sz="0" w:space="0" w:color="auto"/>
                                    <w:bottom w:val="none" w:sz="0" w:space="0" w:color="auto"/>
                                    <w:right w:val="none" w:sz="0" w:space="0" w:color="auto"/>
                                  </w:divBdr>
                                  <w:divsChild>
                                    <w:div w:id="755708801">
                                      <w:marLeft w:val="0"/>
                                      <w:marRight w:val="0"/>
                                      <w:marTop w:val="0"/>
                                      <w:marBottom w:val="0"/>
                                      <w:divBdr>
                                        <w:top w:val="none" w:sz="0" w:space="0" w:color="auto"/>
                                        <w:left w:val="none" w:sz="0" w:space="0" w:color="auto"/>
                                        <w:bottom w:val="none" w:sz="0" w:space="0" w:color="auto"/>
                                        <w:right w:val="none" w:sz="0" w:space="0" w:color="auto"/>
                                      </w:divBdr>
                                      <w:divsChild>
                                        <w:div w:id="1650591464">
                                          <w:marLeft w:val="0"/>
                                          <w:marRight w:val="0"/>
                                          <w:marTop w:val="0"/>
                                          <w:marBottom w:val="0"/>
                                          <w:divBdr>
                                            <w:top w:val="none" w:sz="0" w:space="0" w:color="auto"/>
                                            <w:left w:val="none" w:sz="0" w:space="0" w:color="auto"/>
                                            <w:bottom w:val="none" w:sz="0" w:space="0" w:color="auto"/>
                                            <w:right w:val="none" w:sz="0" w:space="0" w:color="auto"/>
                                          </w:divBdr>
                                        </w:div>
                                        <w:div w:id="1392801398">
                                          <w:marLeft w:val="0"/>
                                          <w:marRight w:val="0"/>
                                          <w:marTop w:val="0"/>
                                          <w:marBottom w:val="0"/>
                                          <w:divBdr>
                                            <w:top w:val="none" w:sz="0" w:space="0" w:color="auto"/>
                                            <w:left w:val="none" w:sz="0" w:space="0" w:color="auto"/>
                                            <w:bottom w:val="none" w:sz="0" w:space="0" w:color="auto"/>
                                            <w:right w:val="none" w:sz="0" w:space="0" w:color="auto"/>
                                          </w:divBdr>
                                          <w:divsChild>
                                            <w:div w:id="18839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1880864">
      <w:bodyDiv w:val="1"/>
      <w:marLeft w:val="0"/>
      <w:marRight w:val="0"/>
      <w:marTop w:val="0"/>
      <w:marBottom w:val="0"/>
      <w:divBdr>
        <w:top w:val="none" w:sz="0" w:space="0" w:color="auto"/>
        <w:left w:val="none" w:sz="0" w:space="0" w:color="auto"/>
        <w:bottom w:val="none" w:sz="0" w:space="0" w:color="auto"/>
        <w:right w:val="none" w:sz="0" w:space="0" w:color="auto"/>
      </w:divBdr>
      <w:divsChild>
        <w:div w:id="804667089">
          <w:marLeft w:val="0"/>
          <w:marRight w:val="1"/>
          <w:marTop w:val="0"/>
          <w:marBottom w:val="0"/>
          <w:divBdr>
            <w:top w:val="none" w:sz="0" w:space="0" w:color="auto"/>
            <w:left w:val="none" w:sz="0" w:space="0" w:color="auto"/>
            <w:bottom w:val="none" w:sz="0" w:space="0" w:color="auto"/>
            <w:right w:val="none" w:sz="0" w:space="0" w:color="auto"/>
          </w:divBdr>
          <w:divsChild>
            <w:div w:id="1950895264">
              <w:marLeft w:val="0"/>
              <w:marRight w:val="0"/>
              <w:marTop w:val="0"/>
              <w:marBottom w:val="0"/>
              <w:divBdr>
                <w:top w:val="none" w:sz="0" w:space="0" w:color="auto"/>
                <w:left w:val="none" w:sz="0" w:space="0" w:color="auto"/>
                <w:bottom w:val="none" w:sz="0" w:space="0" w:color="auto"/>
                <w:right w:val="none" w:sz="0" w:space="0" w:color="auto"/>
              </w:divBdr>
              <w:divsChild>
                <w:div w:id="609819813">
                  <w:marLeft w:val="0"/>
                  <w:marRight w:val="1"/>
                  <w:marTop w:val="0"/>
                  <w:marBottom w:val="0"/>
                  <w:divBdr>
                    <w:top w:val="none" w:sz="0" w:space="0" w:color="auto"/>
                    <w:left w:val="none" w:sz="0" w:space="0" w:color="auto"/>
                    <w:bottom w:val="none" w:sz="0" w:space="0" w:color="auto"/>
                    <w:right w:val="none" w:sz="0" w:space="0" w:color="auto"/>
                  </w:divBdr>
                  <w:divsChild>
                    <w:div w:id="2014912565">
                      <w:marLeft w:val="0"/>
                      <w:marRight w:val="0"/>
                      <w:marTop w:val="0"/>
                      <w:marBottom w:val="0"/>
                      <w:divBdr>
                        <w:top w:val="none" w:sz="0" w:space="0" w:color="auto"/>
                        <w:left w:val="none" w:sz="0" w:space="0" w:color="auto"/>
                        <w:bottom w:val="none" w:sz="0" w:space="0" w:color="auto"/>
                        <w:right w:val="none" w:sz="0" w:space="0" w:color="auto"/>
                      </w:divBdr>
                      <w:divsChild>
                        <w:div w:id="1023559258">
                          <w:marLeft w:val="0"/>
                          <w:marRight w:val="0"/>
                          <w:marTop w:val="0"/>
                          <w:marBottom w:val="0"/>
                          <w:divBdr>
                            <w:top w:val="none" w:sz="0" w:space="0" w:color="auto"/>
                            <w:left w:val="none" w:sz="0" w:space="0" w:color="auto"/>
                            <w:bottom w:val="none" w:sz="0" w:space="0" w:color="auto"/>
                            <w:right w:val="none" w:sz="0" w:space="0" w:color="auto"/>
                          </w:divBdr>
                          <w:divsChild>
                            <w:div w:id="1344437849">
                              <w:marLeft w:val="0"/>
                              <w:marRight w:val="0"/>
                              <w:marTop w:val="120"/>
                              <w:marBottom w:val="360"/>
                              <w:divBdr>
                                <w:top w:val="none" w:sz="0" w:space="0" w:color="auto"/>
                                <w:left w:val="none" w:sz="0" w:space="0" w:color="auto"/>
                                <w:bottom w:val="none" w:sz="0" w:space="0" w:color="auto"/>
                                <w:right w:val="none" w:sz="0" w:space="0" w:color="auto"/>
                              </w:divBdr>
                              <w:divsChild>
                                <w:div w:id="584843309">
                                  <w:marLeft w:val="420"/>
                                  <w:marRight w:val="0"/>
                                  <w:marTop w:val="0"/>
                                  <w:marBottom w:val="0"/>
                                  <w:divBdr>
                                    <w:top w:val="none" w:sz="0" w:space="0" w:color="auto"/>
                                    <w:left w:val="none" w:sz="0" w:space="0" w:color="auto"/>
                                    <w:bottom w:val="none" w:sz="0" w:space="0" w:color="auto"/>
                                    <w:right w:val="none" w:sz="0" w:space="0" w:color="auto"/>
                                  </w:divBdr>
                                  <w:divsChild>
                                    <w:div w:id="490098591">
                                      <w:marLeft w:val="0"/>
                                      <w:marRight w:val="0"/>
                                      <w:marTop w:val="34"/>
                                      <w:marBottom w:val="34"/>
                                      <w:divBdr>
                                        <w:top w:val="none" w:sz="0" w:space="0" w:color="auto"/>
                                        <w:left w:val="none" w:sz="0" w:space="0" w:color="auto"/>
                                        <w:bottom w:val="none" w:sz="0" w:space="0" w:color="auto"/>
                                        <w:right w:val="none" w:sz="0" w:space="0" w:color="auto"/>
                                      </w:divBdr>
                                    </w:div>
                                    <w:div w:id="1129275656">
                                      <w:marLeft w:val="0"/>
                                      <w:marRight w:val="0"/>
                                      <w:marTop w:val="0"/>
                                      <w:marBottom w:val="0"/>
                                      <w:divBdr>
                                        <w:top w:val="none" w:sz="0" w:space="0" w:color="auto"/>
                                        <w:left w:val="none" w:sz="0" w:space="0" w:color="auto"/>
                                        <w:bottom w:val="none" w:sz="0" w:space="0" w:color="auto"/>
                                        <w:right w:val="none" w:sz="0" w:space="0" w:color="auto"/>
                                      </w:divBdr>
                                      <w:divsChild>
                                        <w:div w:id="6708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7973065">
      <w:bodyDiv w:val="1"/>
      <w:marLeft w:val="0"/>
      <w:marRight w:val="0"/>
      <w:marTop w:val="0"/>
      <w:marBottom w:val="0"/>
      <w:divBdr>
        <w:top w:val="none" w:sz="0" w:space="0" w:color="auto"/>
        <w:left w:val="none" w:sz="0" w:space="0" w:color="auto"/>
        <w:bottom w:val="none" w:sz="0" w:space="0" w:color="auto"/>
        <w:right w:val="none" w:sz="0" w:space="0" w:color="auto"/>
      </w:divBdr>
    </w:div>
    <w:div w:id="1670670699">
      <w:bodyDiv w:val="1"/>
      <w:marLeft w:val="0"/>
      <w:marRight w:val="0"/>
      <w:marTop w:val="0"/>
      <w:marBottom w:val="0"/>
      <w:divBdr>
        <w:top w:val="none" w:sz="0" w:space="0" w:color="auto"/>
        <w:left w:val="none" w:sz="0" w:space="0" w:color="auto"/>
        <w:bottom w:val="none" w:sz="0" w:space="0" w:color="auto"/>
        <w:right w:val="none" w:sz="0" w:space="0" w:color="auto"/>
      </w:divBdr>
    </w:div>
    <w:div w:id="1674337041">
      <w:bodyDiv w:val="1"/>
      <w:marLeft w:val="0"/>
      <w:marRight w:val="0"/>
      <w:marTop w:val="0"/>
      <w:marBottom w:val="0"/>
      <w:divBdr>
        <w:top w:val="none" w:sz="0" w:space="0" w:color="auto"/>
        <w:left w:val="none" w:sz="0" w:space="0" w:color="auto"/>
        <w:bottom w:val="none" w:sz="0" w:space="0" w:color="auto"/>
        <w:right w:val="none" w:sz="0" w:space="0" w:color="auto"/>
      </w:divBdr>
      <w:divsChild>
        <w:div w:id="1367674890">
          <w:marLeft w:val="0"/>
          <w:marRight w:val="1"/>
          <w:marTop w:val="0"/>
          <w:marBottom w:val="0"/>
          <w:divBdr>
            <w:top w:val="none" w:sz="0" w:space="0" w:color="auto"/>
            <w:left w:val="none" w:sz="0" w:space="0" w:color="auto"/>
            <w:bottom w:val="none" w:sz="0" w:space="0" w:color="auto"/>
            <w:right w:val="none" w:sz="0" w:space="0" w:color="auto"/>
          </w:divBdr>
          <w:divsChild>
            <w:div w:id="136802864">
              <w:marLeft w:val="0"/>
              <w:marRight w:val="0"/>
              <w:marTop w:val="0"/>
              <w:marBottom w:val="0"/>
              <w:divBdr>
                <w:top w:val="none" w:sz="0" w:space="0" w:color="auto"/>
                <w:left w:val="none" w:sz="0" w:space="0" w:color="auto"/>
                <w:bottom w:val="none" w:sz="0" w:space="0" w:color="auto"/>
                <w:right w:val="none" w:sz="0" w:space="0" w:color="auto"/>
              </w:divBdr>
              <w:divsChild>
                <w:div w:id="2094471904">
                  <w:marLeft w:val="0"/>
                  <w:marRight w:val="1"/>
                  <w:marTop w:val="0"/>
                  <w:marBottom w:val="0"/>
                  <w:divBdr>
                    <w:top w:val="none" w:sz="0" w:space="0" w:color="auto"/>
                    <w:left w:val="none" w:sz="0" w:space="0" w:color="auto"/>
                    <w:bottom w:val="none" w:sz="0" w:space="0" w:color="auto"/>
                    <w:right w:val="none" w:sz="0" w:space="0" w:color="auto"/>
                  </w:divBdr>
                  <w:divsChild>
                    <w:div w:id="679090151">
                      <w:marLeft w:val="0"/>
                      <w:marRight w:val="0"/>
                      <w:marTop w:val="0"/>
                      <w:marBottom w:val="0"/>
                      <w:divBdr>
                        <w:top w:val="none" w:sz="0" w:space="0" w:color="auto"/>
                        <w:left w:val="none" w:sz="0" w:space="0" w:color="auto"/>
                        <w:bottom w:val="none" w:sz="0" w:space="0" w:color="auto"/>
                        <w:right w:val="none" w:sz="0" w:space="0" w:color="auto"/>
                      </w:divBdr>
                      <w:divsChild>
                        <w:div w:id="1298878824">
                          <w:marLeft w:val="0"/>
                          <w:marRight w:val="0"/>
                          <w:marTop w:val="0"/>
                          <w:marBottom w:val="0"/>
                          <w:divBdr>
                            <w:top w:val="none" w:sz="0" w:space="0" w:color="auto"/>
                            <w:left w:val="none" w:sz="0" w:space="0" w:color="auto"/>
                            <w:bottom w:val="none" w:sz="0" w:space="0" w:color="auto"/>
                            <w:right w:val="none" w:sz="0" w:space="0" w:color="auto"/>
                          </w:divBdr>
                          <w:divsChild>
                            <w:div w:id="1685740516">
                              <w:marLeft w:val="0"/>
                              <w:marRight w:val="0"/>
                              <w:marTop w:val="120"/>
                              <w:marBottom w:val="360"/>
                              <w:divBdr>
                                <w:top w:val="none" w:sz="0" w:space="0" w:color="auto"/>
                                <w:left w:val="none" w:sz="0" w:space="0" w:color="auto"/>
                                <w:bottom w:val="none" w:sz="0" w:space="0" w:color="auto"/>
                                <w:right w:val="none" w:sz="0" w:space="0" w:color="auto"/>
                              </w:divBdr>
                              <w:divsChild>
                                <w:div w:id="988636587">
                                  <w:marLeft w:val="420"/>
                                  <w:marRight w:val="0"/>
                                  <w:marTop w:val="0"/>
                                  <w:marBottom w:val="0"/>
                                  <w:divBdr>
                                    <w:top w:val="none" w:sz="0" w:space="0" w:color="auto"/>
                                    <w:left w:val="none" w:sz="0" w:space="0" w:color="auto"/>
                                    <w:bottom w:val="none" w:sz="0" w:space="0" w:color="auto"/>
                                    <w:right w:val="none" w:sz="0" w:space="0" w:color="auto"/>
                                  </w:divBdr>
                                  <w:divsChild>
                                    <w:div w:id="1621109437">
                                      <w:marLeft w:val="0"/>
                                      <w:marRight w:val="0"/>
                                      <w:marTop w:val="34"/>
                                      <w:marBottom w:val="34"/>
                                      <w:divBdr>
                                        <w:top w:val="none" w:sz="0" w:space="0" w:color="auto"/>
                                        <w:left w:val="none" w:sz="0" w:space="0" w:color="auto"/>
                                        <w:bottom w:val="none" w:sz="0" w:space="0" w:color="auto"/>
                                        <w:right w:val="none" w:sz="0" w:space="0" w:color="auto"/>
                                      </w:divBdr>
                                    </w:div>
                                    <w:div w:id="28535550">
                                      <w:marLeft w:val="0"/>
                                      <w:marRight w:val="0"/>
                                      <w:marTop w:val="0"/>
                                      <w:marBottom w:val="0"/>
                                      <w:divBdr>
                                        <w:top w:val="none" w:sz="0" w:space="0" w:color="auto"/>
                                        <w:left w:val="none" w:sz="0" w:space="0" w:color="auto"/>
                                        <w:bottom w:val="none" w:sz="0" w:space="0" w:color="auto"/>
                                        <w:right w:val="none" w:sz="0" w:space="0" w:color="auto"/>
                                      </w:divBdr>
                                      <w:divsChild>
                                        <w:div w:id="8020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118113">
      <w:bodyDiv w:val="1"/>
      <w:marLeft w:val="0"/>
      <w:marRight w:val="0"/>
      <w:marTop w:val="0"/>
      <w:marBottom w:val="0"/>
      <w:divBdr>
        <w:top w:val="none" w:sz="0" w:space="0" w:color="auto"/>
        <w:left w:val="none" w:sz="0" w:space="0" w:color="auto"/>
        <w:bottom w:val="none" w:sz="0" w:space="0" w:color="auto"/>
        <w:right w:val="none" w:sz="0" w:space="0" w:color="auto"/>
      </w:divBdr>
    </w:div>
    <w:div w:id="1679573465">
      <w:bodyDiv w:val="1"/>
      <w:marLeft w:val="0"/>
      <w:marRight w:val="0"/>
      <w:marTop w:val="0"/>
      <w:marBottom w:val="0"/>
      <w:divBdr>
        <w:top w:val="none" w:sz="0" w:space="0" w:color="auto"/>
        <w:left w:val="none" w:sz="0" w:space="0" w:color="auto"/>
        <w:bottom w:val="none" w:sz="0" w:space="0" w:color="auto"/>
        <w:right w:val="none" w:sz="0" w:space="0" w:color="auto"/>
      </w:divBdr>
    </w:div>
    <w:div w:id="1680086020">
      <w:bodyDiv w:val="1"/>
      <w:marLeft w:val="0"/>
      <w:marRight w:val="0"/>
      <w:marTop w:val="0"/>
      <w:marBottom w:val="0"/>
      <w:divBdr>
        <w:top w:val="none" w:sz="0" w:space="0" w:color="auto"/>
        <w:left w:val="none" w:sz="0" w:space="0" w:color="auto"/>
        <w:bottom w:val="none" w:sz="0" w:space="0" w:color="auto"/>
        <w:right w:val="none" w:sz="0" w:space="0" w:color="auto"/>
      </w:divBdr>
      <w:divsChild>
        <w:div w:id="97145465">
          <w:marLeft w:val="0"/>
          <w:marRight w:val="0"/>
          <w:marTop w:val="34"/>
          <w:marBottom w:val="34"/>
          <w:divBdr>
            <w:top w:val="none" w:sz="0" w:space="0" w:color="auto"/>
            <w:left w:val="none" w:sz="0" w:space="0" w:color="auto"/>
            <w:bottom w:val="none" w:sz="0" w:space="0" w:color="auto"/>
            <w:right w:val="none" w:sz="0" w:space="0" w:color="auto"/>
          </w:divBdr>
        </w:div>
        <w:div w:id="405764804">
          <w:marLeft w:val="0"/>
          <w:marRight w:val="0"/>
          <w:marTop w:val="0"/>
          <w:marBottom w:val="0"/>
          <w:divBdr>
            <w:top w:val="none" w:sz="0" w:space="0" w:color="auto"/>
            <w:left w:val="none" w:sz="0" w:space="0" w:color="auto"/>
            <w:bottom w:val="none" w:sz="0" w:space="0" w:color="auto"/>
            <w:right w:val="none" w:sz="0" w:space="0" w:color="auto"/>
          </w:divBdr>
        </w:div>
      </w:divsChild>
    </w:div>
    <w:div w:id="1680506118">
      <w:bodyDiv w:val="1"/>
      <w:marLeft w:val="0"/>
      <w:marRight w:val="0"/>
      <w:marTop w:val="0"/>
      <w:marBottom w:val="0"/>
      <w:divBdr>
        <w:top w:val="none" w:sz="0" w:space="0" w:color="auto"/>
        <w:left w:val="none" w:sz="0" w:space="0" w:color="auto"/>
        <w:bottom w:val="none" w:sz="0" w:space="0" w:color="auto"/>
        <w:right w:val="none" w:sz="0" w:space="0" w:color="auto"/>
      </w:divBdr>
    </w:div>
    <w:div w:id="1686636533">
      <w:bodyDiv w:val="1"/>
      <w:marLeft w:val="0"/>
      <w:marRight w:val="0"/>
      <w:marTop w:val="0"/>
      <w:marBottom w:val="0"/>
      <w:divBdr>
        <w:top w:val="none" w:sz="0" w:space="0" w:color="auto"/>
        <w:left w:val="none" w:sz="0" w:space="0" w:color="auto"/>
        <w:bottom w:val="none" w:sz="0" w:space="0" w:color="auto"/>
        <w:right w:val="none" w:sz="0" w:space="0" w:color="auto"/>
      </w:divBdr>
      <w:divsChild>
        <w:div w:id="1719891565">
          <w:marLeft w:val="0"/>
          <w:marRight w:val="0"/>
          <w:marTop w:val="0"/>
          <w:marBottom w:val="0"/>
          <w:divBdr>
            <w:top w:val="none" w:sz="0" w:space="0" w:color="auto"/>
            <w:left w:val="none" w:sz="0" w:space="0" w:color="auto"/>
            <w:bottom w:val="none" w:sz="0" w:space="0" w:color="auto"/>
            <w:right w:val="none" w:sz="0" w:space="0" w:color="auto"/>
          </w:divBdr>
          <w:divsChild>
            <w:div w:id="145051499">
              <w:marLeft w:val="0"/>
              <w:marRight w:val="0"/>
              <w:marTop w:val="0"/>
              <w:marBottom w:val="0"/>
              <w:divBdr>
                <w:top w:val="none" w:sz="0" w:space="0" w:color="auto"/>
                <w:left w:val="none" w:sz="0" w:space="0" w:color="auto"/>
                <w:bottom w:val="none" w:sz="0" w:space="0" w:color="auto"/>
                <w:right w:val="none" w:sz="0" w:space="0" w:color="auto"/>
              </w:divBdr>
              <w:divsChild>
                <w:div w:id="1225797038">
                  <w:marLeft w:val="0"/>
                  <w:marRight w:val="0"/>
                  <w:marTop w:val="0"/>
                  <w:marBottom w:val="0"/>
                  <w:divBdr>
                    <w:top w:val="none" w:sz="0" w:space="0" w:color="auto"/>
                    <w:left w:val="none" w:sz="0" w:space="0" w:color="auto"/>
                    <w:bottom w:val="none" w:sz="0" w:space="0" w:color="auto"/>
                    <w:right w:val="none" w:sz="0" w:space="0" w:color="auto"/>
                  </w:divBdr>
                  <w:divsChild>
                    <w:div w:id="1790009256">
                      <w:marLeft w:val="0"/>
                      <w:marRight w:val="0"/>
                      <w:marTop w:val="0"/>
                      <w:marBottom w:val="0"/>
                      <w:divBdr>
                        <w:top w:val="none" w:sz="0" w:space="0" w:color="auto"/>
                        <w:left w:val="none" w:sz="0" w:space="0" w:color="auto"/>
                        <w:bottom w:val="none" w:sz="0" w:space="0" w:color="auto"/>
                        <w:right w:val="none" w:sz="0" w:space="0" w:color="auto"/>
                      </w:divBdr>
                      <w:divsChild>
                        <w:div w:id="1506095017">
                          <w:marLeft w:val="0"/>
                          <w:marRight w:val="0"/>
                          <w:marTop w:val="0"/>
                          <w:marBottom w:val="0"/>
                          <w:divBdr>
                            <w:top w:val="none" w:sz="0" w:space="0" w:color="auto"/>
                            <w:left w:val="none" w:sz="0" w:space="0" w:color="auto"/>
                            <w:bottom w:val="none" w:sz="0" w:space="0" w:color="auto"/>
                            <w:right w:val="none" w:sz="0" w:space="0" w:color="auto"/>
                          </w:divBdr>
                          <w:divsChild>
                            <w:div w:id="178587070">
                              <w:marLeft w:val="0"/>
                              <w:marRight w:val="0"/>
                              <w:marTop w:val="0"/>
                              <w:marBottom w:val="0"/>
                              <w:divBdr>
                                <w:top w:val="none" w:sz="0" w:space="0" w:color="auto"/>
                                <w:left w:val="none" w:sz="0" w:space="0" w:color="auto"/>
                                <w:bottom w:val="none" w:sz="0" w:space="0" w:color="auto"/>
                                <w:right w:val="none" w:sz="0" w:space="0" w:color="auto"/>
                              </w:divBdr>
                              <w:divsChild>
                                <w:div w:id="252670474">
                                  <w:marLeft w:val="0"/>
                                  <w:marRight w:val="0"/>
                                  <w:marTop w:val="0"/>
                                  <w:marBottom w:val="0"/>
                                  <w:divBdr>
                                    <w:top w:val="none" w:sz="0" w:space="0" w:color="auto"/>
                                    <w:left w:val="none" w:sz="0" w:space="0" w:color="auto"/>
                                    <w:bottom w:val="none" w:sz="0" w:space="0" w:color="auto"/>
                                    <w:right w:val="none" w:sz="0" w:space="0" w:color="auto"/>
                                  </w:divBdr>
                                  <w:divsChild>
                                    <w:div w:id="188836812">
                                      <w:marLeft w:val="0"/>
                                      <w:marRight w:val="0"/>
                                      <w:marTop w:val="0"/>
                                      <w:marBottom w:val="0"/>
                                      <w:divBdr>
                                        <w:top w:val="none" w:sz="0" w:space="0" w:color="auto"/>
                                        <w:left w:val="none" w:sz="0" w:space="0" w:color="auto"/>
                                        <w:bottom w:val="none" w:sz="0" w:space="0" w:color="auto"/>
                                        <w:right w:val="none" w:sz="0" w:space="0" w:color="auto"/>
                                      </w:divBdr>
                                      <w:divsChild>
                                        <w:div w:id="1143153791">
                                          <w:marLeft w:val="0"/>
                                          <w:marRight w:val="0"/>
                                          <w:marTop w:val="0"/>
                                          <w:marBottom w:val="0"/>
                                          <w:divBdr>
                                            <w:top w:val="none" w:sz="0" w:space="0" w:color="auto"/>
                                            <w:left w:val="none" w:sz="0" w:space="0" w:color="auto"/>
                                            <w:bottom w:val="none" w:sz="0" w:space="0" w:color="auto"/>
                                            <w:right w:val="none" w:sz="0" w:space="0" w:color="auto"/>
                                          </w:divBdr>
                                        </w:div>
                                        <w:div w:id="1808038811">
                                          <w:marLeft w:val="0"/>
                                          <w:marRight w:val="0"/>
                                          <w:marTop w:val="0"/>
                                          <w:marBottom w:val="0"/>
                                          <w:divBdr>
                                            <w:top w:val="none" w:sz="0" w:space="0" w:color="auto"/>
                                            <w:left w:val="none" w:sz="0" w:space="0" w:color="auto"/>
                                            <w:bottom w:val="none" w:sz="0" w:space="0" w:color="auto"/>
                                            <w:right w:val="none" w:sz="0" w:space="0" w:color="auto"/>
                                          </w:divBdr>
                                          <w:divsChild>
                                            <w:div w:id="100200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8487507">
      <w:bodyDiv w:val="1"/>
      <w:marLeft w:val="0"/>
      <w:marRight w:val="0"/>
      <w:marTop w:val="0"/>
      <w:marBottom w:val="0"/>
      <w:divBdr>
        <w:top w:val="none" w:sz="0" w:space="0" w:color="auto"/>
        <w:left w:val="none" w:sz="0" w:space="0" w:color="auto"/>
        <w:bottom w:val="none" w:sz="0" w:space="0" w:color="auto"/>
        <w:right w:val="none" w:sz="0" w:space="0" w:color="auto"/>
      </w:divBdr>
    </w:div>
    <w:div w:id="1691489298">
      <w:bodyDiv w:val="1"/>
      <w:marLeft w:val="0"/>
      <w:marRight w:val="0"/>
      <w:marTop w:val="0"/>
      <w:marBottom w:val="0"/>
      <w:divBdr>
        <w:top w:val="none" w:sz="0" w:space="0" w:color="auto"/>
        <w:left w:val="none" w:sz="0" w:space="0" w:color="auto"/>
        <w:bottom w:val="none" w:sz="0" w:space="0" w:color="auto"/>
        <w:right w:val="none" w:sz="0" w:space="0" w:color="auto"/>
      </w:divBdr>
    </w:div>
    <w:div w:id="1694922152">
      <w:bodyDiv w:val="1"/>
      <w:marLeft w:val="0"/>
      <w:marRight w:val="0"/>
      <w:marTop w:val="0"/>
      <w:marBottom w:val="0"/>
      <w:divBdr>
        <w:top w:val="none" w:sz="0" w:space="0" w:color="auto"/>
        <w:left w:val="none" w:sz="0" w:space="0" w:color="auto"/>
        <w:bottom w:val="none" w:sz="0" w:space="0" w:color="auto"/>
        <w:right w:val="none" w:sz="0" w:space="0" w:color="auto"/>
      </w:divBdr>
      <w:divsChild>
        <w:div w:id="1672755647">
          <w:marLeft w:val="0"/>
          <w:marRight w:val="1"/>
          <w:marTop w:val="0"/>
          <w:marBottom w:val="0"/>
          <w:divBdr>
            <w:top w:val="none" w:sz="0" w:space="0" w:color="auto"/>
            <w:left w:val="none" w:sz="0" w:space="0" w:color="auto"/>
            <w:bottom w:val="none" w:sz="0" w:space="0" w:color="auto"/>
            <w:right w:val="none" w:sz="0" w:space="0" w:color="auto"/>
          </w:divBdr>
          <w:divsChild>
            <w:div w:id="1979531568">
              <w:marLeft w:val="0"/>
              <w:marRight w:val="0"/>
              <w:marTop w:val="0"/>
              <w:marBottom w:val="0"/>
              <w:divBdr>
                <w:top w:val="none" w:sz="0" w:space="0" w:color="auto"/>
                <w:left w:val="none" w:sz="0" w:space="0" w:color="auto"/>
                <w:bottom w:val="none" w:sz="0" w:space="0" w:color="auto"/>
                <w:right w:val="none" w:sz="0" w:space="0" w:color="auto"/>
              </w:divBdr>
              <w:divsChild>
                <w:div w:id="1445153360">
                  <w:marLeft w:val="0"/>
                  <w:marRight w:val="1"/>
                  <w:marTop w:val="0"/>
                  <w:marBottom w:val="0"/>
                  <w:divBdr>
                    <w:top w:val="none" w:sz="0" w:space="0" w:color="auto"/>
                    <w:left w:val="none" w:sz="0" w:space="0" w:color="auto"/>
                    <w:bottom w:val="none" w:sz="0" w:space="0" w:color="auto"/>
                    <w:right w:val="none" w:sz="0" w:space="0" w:color="auto"/>
                  </w:divBdr>
                  <w:divsChild>
                    <w:div w:id="795224382">
                      <w:marLeft w:val="0"/>
                      <w:marRight w:val="0"/>
                      <w:marTop w:val="0"/>
                      <w:marBottom w:val="0"/>
                      <w:divBdr>
                        <w:top w:val="none" w:sz="0" w:space="0" w:color="auto"/>
                        <w:left w:val="none" w:sz="0" w:space="0" w:color="auto"/>
                        <w:bottom w:val="none" w:sz="0" w:space="0" w:color="auto"/>
                        <w:right w:val="none" w:sz="0" w:space="0" w:color="auto"/>
                      </w:divBdr>
                      <w:divsChild>
                        <w:div w:id="542332528">
                          <w:marLeft w:val="0"/>
                          <w:marRight w:val="0"/>
                          <w:marTop w:val="0"/>
                          <w:marBottom w:val="0"/>
                          <w:divBdr>
                            <w:top w:val="none" w:sz="0" w:space="0" w:color="auto"/>
                            <w:left w:val="none" w:sz="0" w:space="0" w:color="auto"/>
                            <w:bottom w:val="none" w:sz="0" w:space="0" w:color="auto"/>
                            <w:right w:val="none" w:sz="0" w:space="0" w:color="auto"/>
                          </w:divBdr>
                          <w:divsChild>
                            <w:div w:id="1563055020">
                              <w:marLeft w:val="0"/>
                              <w:marRight w:val="0"/>
                              <w:marTop w:val="120"/>
                              <w:marBottom w:val="360"/>
                              <w:divBdr>
                                <w:top w:val="none" w:sz="0" w:space="0" w:color="auto"/>
                                <w:left w:val="none" w:sz="0" w:space="0" w:color="auto"/>
                                <w:bottom w:val="none" w:sz="0" w:space="0" w:color="auto"/>
                                <w:right w:val="none" w:sz="0" w:space="0" w:color="auto"/>
                              </w:divBdr>
                              <w:divsChild>
                                <w:div w:id="1322654984">
                                  <w:marLeft w:val="420"/>
                                  <w:marRight w:val="0"/>
                                  <w:marTop w:val="0"/>
                                  <w:marBottom w:val="0"/>
                                  <w:divBdr>
                                    <w:top w:val="none" w:sz="0" w:space="0" w:color="auto"/>
                                    <w:left w:val="none" w:sz="0" w:space="0" w:color="auto"/>
                                    <w:bottom w:val="none" w:sz="0" w:space="0" w:color="auto"/>
                                    <w:right w:val="none" w:sz="0" w:space="0" w:color="auto"/>
                                  </w:divBdr>
                                  <w:divsChild>
                                    <w:div w:id="1503815634">
                                      <w:marLeft w:val="0"/>
                                      <w:marRight w:val="0"/>
                                      <w:marTop w:val="34"/>
                                      <w:marBottom w:val="34"/>
                                      <w:divBdr>
                                        <w:top w:val="none" w:sz="0" w:space="0" w:color="auto"/>
                                        <w:left w:val="none" w:sz="0" w:space="0" w:color="auto"/>
                                        <w:bottom w:val="none" w:sz="0" w:space="0" w:color="auto"/>
                                        <w:right w:val="none" w:sz="0" w:space="0" w:color="auto"/>
                                      </w:divBdr>
                                    </w:div>
                                    <w:div w:id="298390201">
                                      <w:marLeft w:val="0"/>
                                      <w:marRight w:val="0"/>
                                      <w:marTop w:val="0"/>
                                      <w:marBottom w:val="0"/>
                                      <w:divBdr>
                                        <w:top w:val="none" w:sz="0" w:space="0" w:color="auto"/>
                                        <w:left w:val="none" w:sz="0" w:space="0" w:color="auto"/>
                                        <w:bottom w:val="none" w:sz="0" w:space="0" w:color="auto"/>
                                        <w:right w:val="none" w:sz="0" w:space="0" w:color="auto"/>
                                      </w:divBdr>
                                      <w:divsChild>
                                        <w:div w:id="20096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924832">
      <w:bodyDiv w:val="1"/>
      <w:marLeft w:val="0"/>
      <w:marRight w:val="0"/>
      <w:marTop w:val="0"/>
      <w:marBottom w:val="0"/>
      <w:divBdr>
        <w:top w:val="none" w:sz="0" w:space="0" w:color="auto"/>
        <w:left w:val="none" w:sz="0" w:space="0" w:color="auto"/>
        <w:bottom w:val="none" w:sz="0" w:space="0" w:color="auto"/>
        <w:right w:val="none" w:sz="0" w:space="0" w:color="auto"/>
      </w:divBdr>
      <w:divsChild>
        <w:div w:id="1856191495">
          <w:marLeft w:val="0"/>
          <w:marRight w:val="1"/>
          <w:marTop w:val="0"/>
          <w:marBottom w:val="0"/>
          <w:divBdr>
            <w:top w:val="none" w:sz="0" w:space="0" w:color="auto"/>
            <w:left w:val="none" w:sz="0" w:space="0" w:color="auto"/>
            <w:bottom w:val="none" w:sz="0" w:space="0" w:color="auto"/>
            <w:right w:val="none" w:sz="0" w:space="0" w:color="auto"/>
          </w:divBdr>
          <w:divsChild>
            <w:div w:id="1992633563">
              <w:marLeft w:val="0"/>
              <w:marRight w:val="0"/>
              <w:marTop w:val="0"/>
              <w:marBottom w:val="0"/>
              <w:divBdr>
                <w:top w:val="none" w:sz="0" w:space="0" w:color="auto"/>
                <w:left w:val="none" w:sz="0" w:space="0" w:color="auto"/>
                <w:bottom w:val="none" w:sz="0" w:space="0" w:color="auto"/>
                <w:right w:val="none" w:sz="0" w:space="0" w:color="auto"/>
              </w:divBdr>
              <w:divsChild>
                <w:div w:id="865219477">
                  <w:marLeft w:val="0"/>
                  <w:marRight w:val="1"/>
                  <w:marTop w:val="0"/>
                  <w:marBottom w:val="0"/>
                  <w:divBdr>
                    <w:top w:val="none" w:sz="0" w:space="0" w:color="auto"/>
                    <w:left w:val="none" w:sz="0" w:space="0" w:color="auto"/>
                    <w:bottom w:val="none" w:sz="0" w:space="0" w:color="auto"/>
                    <w:right w:val="none" w:sz="0" w:space="0" w:color="auto"/>
                  </w:divBdr>
                  <w:divsChild>
                    <w:div w:id="2100713336">
                      <w:marLeft w:val="0"/>
                      <w:marRight w:val="0"/>
                      <w:marTop w:val="0"/>
                      <w:marBottom w:val="0"/>
                      <w:divBdr>
                        <w:top w:val="none" w:sz="0" w:space="0" w:color="auto"/>
                        <w:left w:val="none" w:sz="0" w:space="0" w:color="auto"/>
                        <w:bottom w:val="none" w:sz="0" w:space="0" w:color="auto"/>
                        <w:right w:val="none" w:sz="0" w:space="0" w:color="auto"/>
                      </w:divBdr>
                      <w:divsChild>
                        <w:div w:id="754471348">
                          <w:marLeft w:val="0"/>
                          <w:marRight w:val="0"/>
                          <w:marTop w:val="0"/>
                          <w:marBottom w:val="0"/>
                          <w:divBdr>
                            <w:top w:val="none" w:sz="0" w:space="0" w:color="auto"/>
                            <w:left w:val="none" w:sz="0" w:space="0" w:color="auto"/>
                            <w:bottom w:val="none" w:sz="0" w:space="0" w:color="auto"/>
                            <w:right w:val="none" w:sz="0" w:space="0" w:color="auto"/>
                          </w:divBdr>
                          <w:divsChild>
                            <w:div w:id="416371248">
                              <w:marLeft w:val="0"/>
                              <w:marRight w:val="0"/>
                              <w:marTop w:val="120"/>
                              <w:marBottom w:val="360"/>
                              <w:divBdr>
                                <w:top w:val="none" w:sz="0" w:space="0" w:color="auto"/>
                                <w:left w:val="none" w:sz="0" w:space="0" w:color="auto"/>
                                <w:bottom w:val="none" w:sz="0" w:space="0" w:color="auto"/>
                                <w:right w:val="none" w:sz="0" w:space="0" w:color="auto"/>
                              </w:divBdr>
                              <w:divsChild>
                                <w:div w:id="1400209324">
                                  <w:marLeft w:val="420"/>
                                  <w:marRight w:val="0"/>
                                  <w:marTop w:val="0"/>
                                  <w:marBottom w:val="0"/>
                                  <w:divBdr>
                                    <w:top w:val="none" w:sz="0" w:space="0" w:color="auto"/>
                                    <w:left w:val="none" w:sz="0" w:space="0" w:color="auto"/>
                                    <w:bottom w:val="none" w:sz="0" w:space="0" w:color="auto"/>
                                    <w:right w:val="none" w:sz="0" w:space="0" w:color="auto"/>
                                  </w:divBdr>
                                  <w:divsChild>
                                    <w:div w:id="1110127381">
                                      <w:marLeft w:val="0"/>
                                      <w:marRight w:val="0"/>
                                      <w:marTop w:val="34"/>
                                      <w:marBottom w:val="34"/>
                                      <w:divBdr>
                                        <w:top w:val="none" w:sz="0" w:space="0" w:color="auto"/>
                                        <w:left w:val="none" w:sz="0" w:space="0" w:color="auto"/>
                                        <w:bottom w:val="none" w:sz="0" w:space="0" w:color="auto"/>
                                        <w:right w:val="none" w:sz="0" w:space="0" w:color="auto"/>
                                      </w:divBdr>
                                    </w:div>
                                    <w:div w:id="11150978">
                                      <w:marLeft w:val="0"/>
                                      <w:marRight w:val="0"/>
                                      <w:marTop w:val="0"/>
                                      <w:marBottom w:val="0"/>
                                      <w:divBdr>
                                        <w:top w:val="none" w:sz="0" w:space="0" w:color="auto"/>
                                        <w:left w:val="none" w:sz="0" w:space="0" w:color="auto"/>
                                        <w:bottom w:val="none" w:sz="0" w:space="0" w:color="auto"/>
                                        <w:right w:val="none" w:sz="0" w:space="0" w:color="auto"/>
                                      </w:divBdr>
                                      <w:divsChild>
                                        <w:div w:id="103831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122373">
      <w:bodyDiv w:val="1"/>
      <w:marLeft w:val="0"/>
      <w:marRight w:val="0"/>
      <w:marTop w:val="0"/>
      <w:marBottom w:val="0"/>
      <w:divBdr>
        <w:top w:val="none" w:sz="0" w:space="0" w:color="auto"/>
        <w:left w:val="none" w:sz="0" w:space="0" w:color="auto"/>
        <w:bottom w:val="none" w:sz="0" w:space="0" w:color="auto"/>
        <w:right w:val="none" w:sz="0" w:space="0" w:color="auto"/>
      </w:divBdr>
      <w:divsChild>
        <w:div w:id="87431002">
          <w:marLeft w:val="0"/>
          <w:marRight w:val="0"/>
          <w:marTop w:val="0"/>
          <w:marBottom w:val="0"/>
          <w:divBdr>
            <w:top w:val="none" w:sz="0" w:space="0" w:color="auto"/>
            <w:left w:val="none" w:sz="0" w:space="0" w:color="auto"/>
            <w:bottom w:val="none" w:sz="0" w:space="0" w:color="auto"/>
            <w:right w:val="none" w:sz="0" w:space="0" w:color="auto"/>
          </w:divBdr>
        </w:div>
      </w:divsChild>
    </w:div>
    <w:div w:id="1712152146">
      <w:bodyDiv w:val="1"/>
      <w:marLeft w:val="0"/>
      <w:marRight w:val="0"/>
      <w:marTop w:val="0"/>
      <w:marBottom w:val="0"/>
      <w:divBdr>
        <w:top w:val="none" w:sz="0" w:space="0" w:color="auto"/>
        <w:left w:val="none" w:sz="0" w:space="0" w:color="auto"/>
        <w:bottom w:val="none" w:sz="0" w:space="0" w:color="auto"/>
        <w:right w:val="none" w:sz="0" w:space="0" w:color="auto"/>
      </w:divBdr>
      <w:divsChild>
        <w:div w:id="1562060749">
          <w:marLeft w:val="0"/>
          <w:marRight w:val="0"/>
          <w:marTop w:val="0"/>
          <w:marBottom w:val="0"/>
          <w:divBdr>
            <w:top w:val="none" w:sz="0" w:space="0" w:color="auto"/>
            <w:left w:val="none" w:sz="0" w:space="0" w:color="auto"/>
            <w:bottom w:val="none" w:sz="0" w:space="0" w:color="auto"/>
            <w:right w:val="none" w:sz="0" w:space="0" w:color="auto"/>
          </w:divBdr>
        </w:div>
      </w:divsChild>
    </w:div>
    <w:div w:id="1717043777">
      <w:bodyDiv w:val="1"/>
      <w:marLeft w:val="0"/>
      <w:marRight w:val="0"/>
      <w:marTop w:val="0"/>
      <w:marBottom w:val="0"/>
      <w:divBdr>
        <w:top w:val="none" w:sz="0" w:space="0" w:color="auto"/>
        <w:left w:val="none" w:sz="0" w:space="0" w:color="auto"/>
        <w:bottom w:val="none" w:sz="0" w:space="0" w:color="auto"/>
        <w:right w:val="none" w:sz="0" w:space="0" w:color="auto"/>
      </w:divBdr>
    </w:div>
    <w:div w:id="1718161240">
      <w:bodyDiv w:val="1"/>
      <w:marLeft w:val="0"/>
      <w:marRight w:val="0"/>
      <w:marTop w:val="0"/>
      <w:marBottom w:val="0"/>
      <w:divBdr>
        <w:top w:val="none" w:sz="0" w:space="0" w:color="auto"/>
        <w:left w:val="none" w:sz="0" w:space="0" w:color="auto"/>
        <w:bottom w:val="none" w:sz="0" w:space="0" w:color="auto"/>
        <w:right w:val="none" w:sz="0" w:space="0" w:color="auto"/>
      </w:divBdr>
      <w:divsChild>
        <w:div w:id="87888776">
          <w:marLeft w:val="0"/>
          <w:marRight w:val="1"/>
          <w:marTop w:val="0"/>
          <w:marBottom w:val="0"/>
          <w:divBdr>
            <w:top w:val="none" w:sz="0" w:space="0" w:color="auto"/>
            <w:left w:val="none" w:sz="0" w:space="0" w:color="auto"/>
            <w:bottom w:val="none" w:sz="0" w:space="0" w:color="auto"/>
            <w:right w:val="none" w:sz="0" w:space="0" w:color="auto"/>
          </w:divBdr>
          <w:divsChild>
            <w:div w:id="2064253559">
              <w:marLeft w:val="0"/>
              <w:marRight w:val="0"/>
              <w:marTop w:val="0"/>
              <w:marBottom w:val="0"/>
              <w:divBdr>
                <w:top w:val="none" w:sz="0" w:space="0" w:color="auto"/>
                <w:left w:val="none" w:sz="0" w:space="0" w:color="auto"/>
                <w:bottom w:val="none" w:sz="0" w:space="0" w:color="auto"/>
                <w:right w:val="none" w:sz="0" w:space="0" w:color="auto"/>
              </w:divBdr>
              <w:divsChild>
                <w:div w:id="1258632392">
                  <w:marLeft w:val="0"/>
                  <w:marRight w:val="1"/>
                  <w:marTop w:val="0"/>
                  <w:marBottom w:val="0"/>
                  <w:divBdr>
                    <w:top w:val="none" w:sz="0" w:space="0" w:color="auto"/>
                    <w:left w:val="none" w:sz="0" w:space="0" w:color="auto"/>
                    <w:bottom w:val="none" w:sz="0" w:space="0" w:color="auto"/>
                    <w:right w:val="none" w:sz="0" w:space="0" w:color="auto"/>
                  </w:divBdr>
                  <w:divsChild>
                    <w:div w:id="1874999712">
                      <w:marLeft w:val="0"/>
                      <w:marRight w:val="0"/>
                      <w:marTop w:val="0"/>
                      <w:marBottom w:val="0"/>
                      <w:divBdr>
                        <w:top w:val="none" w:sz="0" w:space="0" w:color="auto"/>
                        <w:left w:val="none" w:sz="0" w:space="0" w:color="auto"/>
                        <w:bottom w:val="none" w:sz="0" w:space="0" w:color="auto"/>
                        <w:right w:val="none" w:sz="0" w:space="0" w:color="auto"/>
                      </w:divBdr>
                      <w:divsChild>
                        <w:div w:id="1105660545">
                          <w:marLeft w:val="0"/>
                          <w:marRight w:val="0"/>
                          <w:marTop w:val="0"/>
                          <w:marBottom w:val="0"/>
                          <w:divBdr>
                            <w:top w:val="none" w:sz="0" w:space="0" w:color="auto"/>
                            <w:left w:val="none" w:sz="0" w:space="0" w:color="auto"/>
                            <w:bottom w:val="none" w:sz="0" w:space="0" w:color="auto"/>
                            <w:right w:val="none" w:sz="0" w:space="0" w:color="auto"/>
                          </w:divBdr>
                          <w:divsChild>
                            <w:div w:id="467091369">
                              <w:marLeft w:val="0"/>
                              <w:marRight w:val="0"/>
                              <w:marTop w:val="120"/>
                              <w:marBottom w:val="360"/>
                              <w:divBdr>
                                <w:top w:val="none" w:sz="0" w:space="0" w:color="auto"/>
                                <w:left w:val="none" w:sz="0" w:space="0" w:color="auto"/>
                                <w:bottom w:val="none" w:sz="0" w:space="0" w:color="auto"/>
                                <w:right w:val="none" w:sz="0" w:space="0" w:color="auto"/>
                              </w:divBdr>
                              <w:divsChild>
                                <w:div w:id="1067729612">
                                  <w:marLeft w:val="420"/>
                                  <w:marRight w:val="0"/>
                                  <w:marTop w:val="0"/>
                                  <w:marBottom w:val="0"/>
                                  <w:divBdr>
                                    <w:top w:val="none" w:sz="0" w:space="0" w:color="auto"/>
                                    <w:left w:val="none" w:sz="0" w:space="0" w:color="auto"/>
                                    <w:bottom w:val="none" w:sz="0" w:space="0" w:color="auto"/>
                                    <w:right w:val="none" w:sz="0" w:space="0" w:color="auto"/>
                                  </w:divBdr>
                                  <w:divsChild>
                                    <w:div w:id="1189954894">
                                      <w:marLeft w:val="0"/>
                                      <w:marRight w:val="0"/>
                                      <w:marTop w:val="34"/>
                                      <w:marBottom w:val="34"/>
                                      <w:divBdr>
                                        <w:top w:val="none" w:sz="0" w:space="0" w:color="auto"/>
                                        <w:left w:val="none" w:sz="0" w:space="0" w:color="auto"/>
                                        <w:bottom w:val="none" w:sz="0" w:space="0" w:color="auto"/>
                                        <w:right w:val="none" w:sz="0" w:space="0" w:color="auto"/>
                                      </w:divBdr>
                                    </w:div>
                                    <w:div w:id="509637522">
                                      <w:marLeft w:val="0"/>
                                      <w:marRight w:val="0"/>
                                      <w:marTop w:val="0"/>
                                      <w:marBottom w:val="0"/>
                                      <w:divBdr>
                                        <w:top w:val="none" w:sz="0" w:space="0" w:color="auto"/>
                                        <w:left w:val="none" w:sz="0" w:space="0" w:color="auto"/>
                                        <w:bottom w:val="none" w:sz="0" w:space="0" w:color="auto"/>
                                        <w:right w:val="none" w:sz="0" w:space="0" w:color="auto"/>
                                      </w:divBdr>
                                      <w:divsChild>
                                        <w:div w:id="18366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358919">
      <w:bodyDiv w:val="1"/>
      <w:marLeft w:val="0"/>
      <w:marRight w:val="0"/>
      <w:marTop w:val="0"/>
      <w:marBottom w:val="0"/>
      <w:divBdr>
        <w:top w:val="none" w:sz="0" w:space="0" w:color="auto"/>
        <w:left w:val="none" w:sz="0" w:space="0" w:color="auto"/>
        <w:bottom w:val="none" w:sz="0" w:space="0" w:color="auto"/>
        <w:right w:val="none" w:sz="0" w:space="0" w:color="auto"/>
      </w:divBdr>
      <w:divsChild>
        <w:div w:id="1689260830">
          <w:marLeft w:val="0"/>
          <w:marRight w:val="0"/>
          <w:marTop w:val="0"/>
          <w:marBottom w:val="0"/>
          <w:divBdr>
            <w:top w:val="none" w:sz="0" w:space="0" w:color="auto"/>
            <w:left w:val="none" w:sz="0" w:space="0" w:color="auto"/>
            <w:bottom w:val="none" w:sz="0" w:space="0" w:color="auto"/>
            <w:right w:val="none" w:sz="0" w:space="0" w:color="auto"/>
          </w:divBdr>
        </w:div>
      </w:divsChild>
    </w:div>
    <w:div w:id="1722709762">
      <w:bodyDiv w:val="1"/>
      <w:marLeft w:val="0"/>
      <w:marRight w:val="0"/>
      <w:marTop w:val="0"/>
      <w:marBottom w:val="0"/>
      <w:divBdr>
        <w:top w:val="none" w:sz="0" w:space="0" w:color="auto"/>
        <w:left w:val="none" w:sz="0" w:space="0" w:color="auto"/>
        <w:bottom w:val="none" w:sz="0" w:space="0" w:color="auto"/>
        <w:right w:val="none" w:sz="0" w:space="0" w:color="auto"/>
      </w:divBdr>
    </w:div>
    <w:div w:id="1723751386">
      <w:bodyDiv w:val="1"/>
      <w:marLeft w:val="0"/>
      <w:marRight w:val="0"/>
      <w:marTop w:val="0"/>
      <w:marBottom w:val="0"/>
      <w:divBdr>
        <w:top w:val="none" w:sz="0" w:space="0" w:color="auto"/>
        <w:left w:val="none" w:sz="0" w:space="0" w:color="auto"/>
        <w:bottom w:val="none" w:sz="0" w:space="0" w:color="auto"/>
        <w:right w:val="none" w:sz="0" w:space="0" w:color="auto"/>
      </w:divBdr>
    </w:div>
    <w:div w:id="1726640245">
      <w:bodyDiv w:val="1"/>
      <w:marLeft w:val="0"/>
      <w:marRight w:val="0"/>
      <w:marTop w:val="0"/>
      <w:marBottom w:val="0"/>
      <w:divBdr>
        <w:top w:val="none" w:sz="0" w:space="0" w:color="auto"/>
        <w:left w:val="none" w:sz="0" w:space="0" w:color="auto"/>
        <w:bottom w:val="none" w:sz="0" w:space="0" w:color="auto"/>
        <w:right w:val="none" w:sz="0" w:space="0" w:color="auto"/>
      </w:divBdr>
      <w:divsChild>
        <w:div w:id="899556010">
          <w:marLeft w:val="0"/>
          <w:marRight w:val="1"/>
          <w:marTop w:val="0"/>
          <w:marBottom w:val="0"/>
          <w:divBdr>
            <w:top w:val="none" w:sz="0" w:space="0" w:color="auto"/>
            <w:left w:val="none" w:sz="0" w:space="0" w:color="auto"/>
            <w:bottom w:val="none" w:sz="0" w:space="0" w:color="auto"/>
            <w:right w:val="none" w:sz="0" w:space="0" w:color="auto"/>
          </w:divBdr>
          <w:divsChild>
            <w:div w:id="1590037700">
              <w:marLeft w:val="0"/>
              <w:marRight w:val="0"/>
              <w:marTop w:val="0"/>
              <w:marBottom w:val="0"/>
              <w:divBdr>
                <w:top w:val="none" w:sz="0" w:space="0" w:color="auto"/>
                <w:left w:val="none" w:sz="0" w:space="0" w:color="auto"/>
                <w:bottom w:val="none" w:sz="0" w:space="0" w:color="auto"/>
                <w:right w:val="none" w:sz="0" w:space="0" w:color="auto"/>
              </w:divBdr>
              <w:divsChild>
                <w:div w:id="1658681912">
                  <w:marLeft w:val="0"/>
                  <w:marRight w:val="1"/>
                  <w:marTop w:val="0"/>
                  <w:marBottom w:val="0"/>
                  <w:divBdr>
                    <w:top w:val="none" w:sz="0" w:space="0" w:color="auto"/>
                    <w:left w:val="none" w:sz="0" w:space="0" w:color="auto"/>
                    <w:bottom w:val="none" w:sz="0" w:space="0" w:color="auto"/>
                    <w:right w:val="none" w:sz="0" w:space="0" w:color="auto"/>
                  </w:divBdr>
                  <w:divsChild>
                    <w:div w:id="1200432006">
                      <w:marLeft w:val="0"/>
                      <w:marRight w:val="0"/>
                      <w:marTop w:val="0"/>
                      <w:marBottom w:val="0"/>
                      <w:divBdr>
                        <w:top w:val="none" w:sz="0" w:space="0" w:color="auto"/>
                        <w:left w:val="none" w:sz="0" w:space="0" w:color="auto"/>
                        <w:bottom w:val="none" w:sz="0" w:space="0" w:color="auto"/>
                        <w:right w:val="none" w:sz="0" w:space="0" w:color="auto"/>
                      </w:divBdr>
                      <w:divsChild>
                        <w:div w:id="1880704357">
                          <w:marLeft w:val="0"/>
                          <w:marRight w:val="0"/>
                          <w:marTop w:val="0"/>
                          <w:marBottom w:val="0"/>
                          <w:divBdr>
                            <w:top w:val="none" w:sz="0" w:space="0" w:color="auto"/>
                            <w:left w:val="none" w:sz="0" w:space="0" w:color="auto"/>
                            <w:bottom w:val="none" w:sz="0" w:space="0" w:color="auto"/>
                            <w:right w:val="none" w:sz="0" w:space="0" w:color="auto"/>
                          </w:divBdr>
                          <w:divsChild>
                            <w:div w:id="1650019409">
                              <w:marLeft w:val="0"/>
                              <w:marRight w:val="0"/>
                              <w:marTop w:val="120"/>
                              <w:marBottom w:val="360"/>
                              <w:divBdr>
                                <w:top w:val="none" w:sz="0" w:space="0" w:color="auto"/>
                                <w:left w:val="none" w:sz="0" w:space="0" w:color="auto"/>
                                <w:bottom w:val="none" w:sz="0" w:space="0" w:color="auto"/>
                                <w:right w:val="none" w:sz="0" w:space="0" w:color="auto"/>
                              </w:divBdr>
                              <w:divsChild>
                                <w:div w:id="2002274248">
                                  <w:marLeft w:val="420"/>
                                  <w:marRight w:val="0"/>
                                  <w:marTop w:val="0"/>
                                  <w:marBottom w:val="0"/>
                                  <w:divBdr>
                                    <w:top w:val="none" w:sz="0" w:space="0" w:color="auto"/>
                                    <w:left w:val="none" w:sz="0" w:space="0" w:color="auto"/>
                                    <w:bottom w:val="none" w:sz="0" w:space="0" w:color="auto"/>
                                    <w:right w:val="none" w:sz="0" w:space="0" w:color="auto"/>
                                  </w:divBdr>
                                  <w:divsChild>
                                    <w:div w:id="711733966">
                                      <w:marLeft w:val="0"/>
                                      <w:marRight w:val="0"/>
                                      <w:marTop w:val="34"/>
                                      <w:marBottom w:val="34"/>
                                      <w:divBdr>
                                        <w:top w:val="none" w:sz="0" w:space="0" w:color="auto"/>
                                        <w:left w:val="none" w:sz="0" w:space="0" w:color="auto"/>
                                        <w:bottom w:val="none" w:sz="0" w:space="0" w:color="auto"/>
                                        <w:right w:val="none" w:sz="0" w:space="0" w:color="auto"/>
                                      </w:divBdr>
                                    </w:div>
                                    <w:div w:id="2102600089">
                                      <w:marLeft w:val="0"/>
                                      <w:marRight w:val="0"/>
                                      <w:marTop w:val="0"/>
                                      <w:marBottom w:val="0"/>
                                      <w:divBdr>
                                        <w:top w:val="none" w:sz="0" w:space="0" w:color="auto"/>
                                        <w:left w:val="none" w:sz="0" w:space="0" w:color="auto"/>
                                        <w:bottom w:val="none" w:sz="0" w:space="0" w:color="auto"/>
                                        <w:right w:val="none" w:sz="0" w:space="0" w:color="auto"/>
                                      </w:divBdr>
                                      <w:divsChild>
                                        <w:div w:id="59088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222700">
      <w:bodyDiv w:val="1"/>
      <w:marLeft w:val="0"/>
      <w:marRight w:val="0"/>
      <w:marTop w:val="0"/>
      <w:marBottom w:val="0"/>
      <w:divBdr>
        <w:top w:val="none" w:sz="0" w:space="0" w:color="auto"/>
        <w:left w:val="none" w:sz="0" w:space="0" w:color="auto"/>
        <w:bottom w:val="none" w:sz="0" w:space="0" w:color="auto"/>
        <w:right w:val="none" w:sz="0" w:space="0" w:color="auto"/>
      </w:divBdr>
    </w:div>
    <w:div w:id="1729379660">
      <w:bodyDiv w:val="1"/>
      <w:marLeft w:val="0"/>
      <w:marRight w:val="0"/>
      <w:marTop w:val="0"/>
      <w:marBottom w:val="0"/>
      <w:divBdr>
        <w:top w:val="none" w:sz="0" w:space="0" w:color="auto"/>
        <w:left w:val="none" w:sz="0" w:space="0" w:color="auto"/>
        <w:bottom w:val="none" w:sz="0" w:space="0" w:color="auto"/>
        <w:right w:val="none" w:sz="0" w:space="0" w:color="auto"/>
      </w:divBdr>
    </w:div>
    <w:div w:id="1731223926">
      <w:bodyDiv w:val="1"/>
      <w:marLeft w:val="0"/>
      <w:marRight w:val="0"/>
      <w:marTop w:val="0"/>
      <w:marBottom w:val="0"/>
      <w:divBdr>
        <w:top w:val="none" w:sz="0" w:space="0" w:color="auto"/>
        <w:left w:val="none" w:sz="0" w:space="0" w:color="auto"/>
        <w:bottom w:val="none" w:sz="0" w:space="0" w:color="auto"/>
        <w:right w:val="none" w:sz="0" w:space="0" w:color="auto"/>
      </w:divBdr>
    </w:div>
    <w:div w:id="1733961619">
      <w:bodyDiv w:val="1"/>
      <w:marLeft w:val="0"/>
      <w:marRight w:val="0"/>
      <w:marTop w:val="0"/>
      <w:marBottom w:val="0"/>
      <w:divBdr>
        <w:top w:val="none" w:sz="0" w:space="0" w:color="auto"/>
        <w:left w:val="none" w:sz="0" w:space="0" w:color="auto"/>
        <w:bottom w:val="none" w:sz="0" w:space="0" w:color="auto"/>
        <w:right w:val="none" w:sz="0" w:space="0" w:color="auto"/>
      </w:divBdr>
      <w:divsChild>
        <w:div w:id="28146679">
          <w:marLeft w:val="0"/>
          <w:marRight w:val="1"/>
          <w:marTop w:val="0"/>
          <w:marBottom w:val="0"/>
          <w:divBdr>
            <w:top w:val="none" w:sz="0" w:space="0" w:color="auto"/>
            <w:left w:val="none" w:sz="0" w:space="0" w:color="auto"/>
            <w:bottom w:val="none" w:sz="0" w:space="0" w:color="auto"/>
            <w:right w:val="none" w:sz="0" w:space="0" w:color="auto"/>
          </w:divBdr>
          <w:divsChild>
            <w:div w:id="499005844">
              <w:marLeft w:val="0"/>
              <w:marRight w:val="0"/>
              <w:marTop w:val="0"/>
              <w:marBottom w:val="0"/>
              <w:divBdr>
                <w:top w:val="none" w:sz="0" w:space="0" w:color="auto"/>
                <w:left w:val="none" w:sz="0" w:space="0" w:color="auto"/>
                <w:bottom w:val="none" w:sz="0" w:space="0" w:color="auto"/>
                <w:right w:val="none" w:sz="0" w:space="0" w:color="auto"/>
              </w:divBdr>
              <w:divsChild>
                <w:div w:id="642387146">
                  <w:marLeft w:val="0"/>
                  <w:marRight w:val="1"/>
                  <w:marTop w:val="0"/>
                  <w:marBottom w:val="0"/>
                  <w:divBdr>
                    <w:top w:val="none" w:sz="0" w:space="0" w:color="auto"/>
                    <w:left w:val="none" w:sz="0" w:space="0" w:color="auto"/>
                    <w:bottom w:val="none" w:sz="0" w:space="0" w:color="auto"/>
                    <w:right w:val="none" w:sz="0" w:space="0" w:color="auto"/>
                  </w:divBdr>
                  <w:divsChild>
                    <w:div w:id="1445884340">
                      <w:marLeft w:val="0"/>
                      <w:marRight w:val="0"/>
                      <w:marTop w:val="0"/>
                      <w:marBottom w:val="0"/>
                      <w:divBdr>
                        <w:top w:val="none" w:sz="0" w:space="0" w:color="auto"/>
                        <w:left w:val="none" w:sz="0" w:space="0" w:color="auto"/>
                        <w:bottom w:val="none" w:sz="0" w:space="0" w:color="auto"/>
                        <w:right w:val="none" w:sz="0" w:space="0" w:color="auto"/>
                      </w:divBdr>
                      <w:divsChild>
                        <w:div w:id="453866383">
                          <w:marLeft w:val="0"/>
                          <w:marRight w:val="0"/>
                          <w:marTop w:val="0"/>
                          <w:marBottom w:val="0"/>
                          <w:divBdr>
                            <w:top w:val="none" w:sz="0" w:space="0" w:color="auto"/>
                            <w:left w:val="none" w:sz="0" w:space="0" w:color="auto"/>
                            <w:bottom w:val="none" w:sz="0" w:space="0" w:color="auto"/>
                            <w:right w:val="none" w:sz="0" w:space="0" w:color="auto"/>
                          </w:divBdr>
                          <w:divsChild>
                            <w:div w:id="1178957913">
                              <w:marLeft w:val="0"/>
                              <w:marRight w:val="0"/>
                              <w:marTop w:val="120"/>
                              <w:marBottom w:val="360"/>
                              <w:divBdr>
                                <w:top w:val="none" w:sz="0" w:space="0" w:color="auto"/>
                                <w:left w:val="none" w:sz="0" w:space="0" w:color="auto"/>
                                <w:bottom w:val="none" w:sz="0" w:space="0" w:color="auto"/>
                                <w:right w:val="none" w:sz="0" w:space="0" w:color="auto"/>
                              </w:divBdr>
                              <w:divsChild>
                                <w:div w:id="2114863714">
                                  <w:marLeft w:val="420"/>
                                  <w:marRight w:val="0"/>
                                  <w:marTop w:val="0"/>
                                  <w:marBottom w:val="0"/>
                                  <w:divBdr>
                                    <w:top w:val="none" w:sz="0" w:space="0" w:color="auto"/>
                                    <w:left w:val="none" w:sz="0" w:space="0" w:color="auto"/>
                                    <w:bottom w:val="none" w:sz="0" w:space="0" w:color="auto"/>
                                    <w:right w:val="none" w:sz="0" w:space="0" w:color="auto"/>
                                  </w:divBdr>
                                  <w:divsChild>
                                    <w:div w:id="449857604">
                                      <w:marLeft w:val="0"/>
                                      <w:marRight w:val="0"/>
                                      <w:marTop w:val="34"/>
                                      <w:marBottom w:val="34"/>
                                      <w:divBdr>
                                        <w:top w:val="none" w:sz="0" w:space="0" w:color="auto"/>
                                        <w:left w:val="none" w:sz="0" w:space="0" w:color="auto"/>
                                        <w:bottom w:val="none" w:sz="0" w:space="0" w:color="auto"/>
                                        <w:right w:val="none" w:sz="0" w:space="0" w:color="auto"/>
                                      </w:divBdr>
                                    </w:div>
                                    <w:div w:id="835919891">
                                      <w:marLeft w:val="0"/>
                                      <w:marRight w:val="0"/>
                                      <w:marTop w:val="0"/>
                                      <w:marBottom w:val="0"/>
                                      <w:divBdr>
                                        <w:top w:val="none" w:sz="0" w:space="0" w:color="auto"/>
                                        <w:left w:val="none" w:sz="0" w:space="0" w:color="auto"/>
                                        <w:bottom w:val="none" w:sz="0" w:space="0" w:color="auto"/>
                                        <w:right w:val="none" w:sz="0" w:space="0" w:color="auto"/>
                                      </w:divBdr>
                                      <w:divsChild>
                                        <w:div w:id="20874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132066">
      <w:bodyDiv w:val="1"/>
      <w:marLeft w:val="0"/>
      <w:marRight w:val="0"/>
      <w:marTop w:val="0"/>
      <w:marBottom w:val="0"/>
      <w:divBdr>
        <w:top w:val="none" w:sz="0" w:space="0" w:color="auto"/>
        <w:left w:val="none" w:sz="0" w:space="0" w:color="auto"/>
        <w:bottom w:val="none" w:sz="0" w:space="0" w:color="auto"/>
        <w:right w:val="none" w:sz="0" w:space="0" w:color="auto"/>
      </w:divBdr>
    </w:div>
    <w:div w:id="1747529989">
      <w:bodyDiv w:val="1"/>
      <w:marLeft w:val="0"/>
      <w:marRight w:val="0"/>
      <w:marTop w:val="0"/>
      <w:marBottom w:val="0"/>
      <w:divBdr>
        <w:top w:val="none" w:sz="0" w:space="0" w:color="auto"/>
        <w:left w:val="none" w:sz="0" w:space="0" w:color="auto"/>
        <w:bottom w:val="none" w:sz="0" w:space="0" w:color="auto"/>
        <w:right w:val="none" w:sz="0" w:space="0" w:color="auto"/>
      </w:divBdr>
    </w:div>
    <w:div w:id="1747730209">
      <w:bodyDiv w:val="1"/>
      <w:marLeft w:val="0"/>
      <w:marRight w:val="0"/>
      <w:marTop w:val="0"/>
      <w:marBottom w:val="0"/>
      <w:divBdr>
        <w:top w:val="none" w:sz="0" w:space="0" w:color="auto"/>
        <w:left w:val="none" w:sz="0" w:space="0" w:color="auto"/>
        <w:bottom w:val="none" w:sz="0" w:space="0" w:color="auto"/>
        <w:right w:val="none" w:sz="0" w:space="0" w:color="auto"/>
      </w:divBdr>
      <w:divsChild>
        <w:div w:id="1980912879">
          <w:marLeft w:val="0"/>
          <w:marRight w:val="1"/>
          <w:marTop w:val="0"/>
          <w:marBottom w:val="0"/>
          <w:divBdr>
            <w:top w:val="none" w:sz="0" w:space="0" w:color="auto"/>
            <w:left w:val="none" w:sz="0" w:space="0" w:color="auto"/>
            <w:bottom w:val="none" w:sz="0" w:space="0" w:color="auto"/>
            <w:right w:val="none" w:sz="0" w:space="0" w:color="auto"/>
          </w:divBdr>
          <w:divsChild>
            <w:div w:id="129324168">
              <w:marLeft w:val="0"/>
              <w:marRight w:val="0"/>
              <w:marTop w:val="0"/>
              <w:marBottom w:val="0"/>
              <w:divBdr>
                <w:top w:val="none" w:sz="0" w:space="0" w:color="auto"/>
                <w:left w:val="none" w:sz="0" w:space="0" w:color="auto"/>
                <w:bottom w:val="none" w:sz="0" w:space="0" w:color="auto"/>
                <w:right w:val="none" w:sz="0" w:space="0" w:color="auto"/>
              </w:divBdr>
              <w:divsChild>
                <w:div w:id="931552056">
                  <w:marLeft w:val="0"/>
                  <w:marRight w:val="1"/>
                  <w:marTop w:val="0"/>
                  <w:marBottom w:val="0"/>
                  <w:divBdr>
                    <w:top w:val="none" w:sz="0" w:space="0" w:color="auto"/>
                    <w:left w:val="none" w:sz="0" w:space="0" w:color="auto"/>
                    <w:bottom w:val="none" w:sz="0" w:space="0" w:color="auto"/>
                    <w:right w:val="none" w:sz="0" w:space="0" w:color="auto"/>
                  </w:divBdr>
                  <w:divsChild>
                    <w:div w:id="703293185">
                      <w:marLeft w:val="0"/>
                      <w:marRight w:val="0"/>
                      <w:marTop w:val="0"/>
                      <w:marBottom w:val="0"/>
                      <w:divBdr>
                        <w:top w:val="none" w:sz="0" w:space="0" w:color="auto"/>
                        <w:left w:val="none" w:sz="0" w:space="0" w:color="auto"/>
                        <w:bottom w:val="none" w:sz="0" w:space="0" w:color="auto"/>
                        <w:right w:val="none" w:sz="0" w:space="0" w:color="auto"/>
                      </w:divBdr>
                      <w:divsChild>
                        <w:div w:id="1007632963">
                          <w:marLeft w:val="0"/>
                          <w:marRight w:val="0"/>
                          <w:marTop w:val="0"/>
                          <w:marBottom w:val="0"/>
                          <w:divBdr>
                            <w:top w:val="none" w:sz="0" w:space="0" w:color="auto"/>
                            <w:left w:val="none" w:sz="0" w:space="0" w:color="auto"/>
                            <w:bottom w:val="none" w:sz="0" w:space="0" w:color="auto"/>
                            <w:right w:val="none" w:sz="0" w:space="0" w:color="auto"/>
                          </w:divBdr>
                          <w:divsChild>
                            <w:div w:id="815954654">
                              <w:marLeft w:val="0"/>
                              <w:marRight w:val="0"/>
                              <w:marTop w:val="120"/>
                              <w:marBottom w:val="360"/>
                              <w:divBdr>
                                <w:top w:val="none" w:sz="0" w:space="0" w:color="auto"/>
                                <w:left w:val="none" w:sz="0" w:space="0" w:color="auto"/>
                                <w:bottom w:val="none" w:sz="0" w:space="0" w:color="auto"/>
                                <w:right w:val="none" w:sz="0" w:space="0" w:color="auto"/>
                              </w:divBdr>
                              <w:divsChild>
                                <w:div w:id="155386374">
                                  <w:marLeft w:val="420"/>
                                  <w:marRight w:val="0"/>
                                  <w:marTop w:val="0"/>
                                  <w:marBottom w:val="0"/>
                                  <w:divBdr>
                                    <w:top w:val="none" w:sz="0" w:space="0" w:color="auto"/>
                                    <w:left w:val="none" w:sz="0" w:space="0" w:color="auto"/>
                                    <w:bottom w:val="none" w:sz="0" w:space="0" w:color="auto"/>
                                    <w:right w:val="none" w:sz="0" w:space="0" w:color="auto"/>
                                  </w:divBdr>
                                  <w:divsChild>
                                    <w:div w:id="1829860418">
                                      <w:marLeft w:val="0"/>
                                      <w:marRight w:val="0"/>
                                      <w:marTop w:val="34"/>
                                      <w:marBottom w:val="34"/>
                                      <w:divBdr>
                                        <w:top w:val="none" w:sz="0" w:space="0" w:color="auto"/>
                                        <w:left w:val="none" w:sz="0" w:space="0" w:color="auto"/>
                                        <w:bottom w:val="none" w:sz="0" w:space="0" w:color="auto"/>
                                        <w:right w:val="none" w:sz="0" w:space="0" w:color="auto"/>
                                      </w:divBdr>
                                    </w:div>
                                    <w:div w:id="328795200">
                                      <w:marLeft w:val="0"/>
                                      <w:marRight w:val="0"/>
                                      <w:marTop w:val="0"/>
                                      <w:marBottom w:val="0"/>
                                      <w:divBdr>
                                        <w:top w:val="none" w:sz="0" w:space="0" w:color="auto"/>
                                        <w:left w:val="none" w:sz="0" w:space="0" w:color="auto"/>
                                        <w:bottom w:val="none" w:sz="0" w:space="0" w:color="auto"/>
                                        <w:right w:val="none" w:sz="0" w:space="0" w:color="auto"/>
                                      </w:divBdr>
                                      <w:divsChild>
                                        <w:div w:id="5830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204914">
      <w:bodyDiv w:val="1"/>
      <w:marLeft w:val="0"/>
      <w:marRight w:val="0"/>
      <w:marTop w:val="0"/>
      <w:marBottom w:val="0"/>
      <w:divBdr>
        <w:top w:val="none" w:sz="0" w:space="0" w:color="auto"/>
        <w:left w:val="none" w:sz="0" w:space="0" w:color="auto"/>
        <w:bottom w:val="none" w:sz="0" w:space="0" w:color="auto"/>
        <w:right w:val="none" w:sz="0" w:space="0" w:color="auto"/>
      </w:divBdr>
      <w:divsChild>
        <w:div w:id="534119380">
          <w:marLeft w:val="0"/>
          <w:marRight w:val="1"/>
          <w:marTop w:val="0"/>
          <w:marBottom w:val="0"/>
          <w:divBdr>
            <w:top w:val="none" w:sz="0" w:space="0" w:color="auto"/>
            <w:left w:val="none" w:sz="0" w:space="0" w:color="auto"/>
            <w:bottom w:val="none" w:sz="0" w:space="0" w:color="auto"/>
            <w:right w:val="none" w:sz="0" w:space="0" w:color="auto"/>
          </w:divBdr>
          <w:divsChild>
            <w:div w:id="131992491">
              <w:marLeft w:val="0"/>
              <w:marRight w:val="0"/>
              <w:marTop w:val="0"/>
              <w:marBottom w:val="0"/>
              <w:divBdr>
                <w:top w:val="none" w:sz="0" w:space="0" w:color="auto"/>
                <w:left w:val="none" w:sz="0" w:space="0" w:color="auto"/>
                <w:bottom w:val="none" w:sz="0" w:space="0" w:color="auto"/>
                <w:right w:val="none" w:sz="0" w:space="0" w:color="auto"/>
              </w:divBdr>
              <w:divsChild>
                <w:div w:id="1529878193">
                  <w:marLeft w:val="0"/>
                  <w:marRight w:val="1"/>
                  <w:marTop w:val="0"/>
                  <w:marBottom w:val="0"/>
                  <w:divBdr>
                    <w:top w:val="none" w:sz="0" w:space="0" w:color="auto"/>
                    <w:left w:val="none" w:sz="0" w:space="0" w:color="auto"/>
                    <w:bottom w:val="none" w:sz="0" w:space="0" w:color="auto"/>
                    <w:right w:val="none" w:sz="0" w:space="0" w:color="auto"/>
                  </w:divBdr>
                  <w:divsChild>
                    <w:div w:id="107239002">
                      <w:marLeft w:val="0"/>
                      <w:marRight w:val="0"/>
                      <w:marTop w:val="0"/>
                      <w:marBottom w:val="0"/>
                      <w:divBdr>
                        <w:top w:val="none" w:sz="0" w:space="0" w:color="auto"/>
                        <w:left w:val="none" w:sz="0" w:space="0" w:color="auto"/>
                        <w:bottom w:val="none" w:sz="0" w:space="0" w:color="auto"/>
                        <w:right w:val="none" w:sz="0" w:space="0" w:color="auto"/>
                      </w:divBdr>
                      <w:divsChild>
                        <w:div w:id="1951546426">
                          <w:marLeft w:val="0"/>
                          <w:marRight w:val="0"/>
                          <w:marTop w:val="0"/>
                          <w:marBottom w:val="0"/>
                          <w:divBdr>
                            <w:top w:val="none" w:sz="0" w:space="0" w:color="auto"/>
                            <w:left w:val="none" w:sz="0" w:space="0" w:color="auto"/>
                            <w:bottom w:val="none" w:sz="0" w:space="0" w:color="auto"/>
                            <w:right w:val="none" w:sz="0" w:space="0" w:color="auto"/>
                          </w:divBdr>
                          <w:divsChild>
                            <w:div w:id="561719020">
                              <w:marLeft w:val="0"/>
                              <w:marRight w:val="0"/>
                              <w:marTop w:val="120"/>
                              <w:marBottom w:val="360"/>
                              <w:divBdr>
                                <w:top w:val="none" w:sz="0" w:space="0" w:color="auto"/>
                                <w:left w:val="none" w:sz="0" w:space="0" w:color="auto"/>
                                <w:bottom w:val="none" w:sz="0" w:space="0" w:color="auto"/>
                                <w:right w:val="none" w:sz="0" w:space="0" w:color="auto"/>
                              </w:divBdr>
                              <w:divsChild>
                                <w:div w:id="1612973768">
                                  <w:marLeft w:val="420"/>
                                  <w:marRight w:val="0"/>
                                  <w:marTop w:val="0"/>
                                  <w:marBottom w:val="0"/>
                                  <w:divBdr>
                                    <w:top w:val="none" w:sz="0" w:space="0" w:color="auto"/>
                                    <w:left w:val="none" w:sz="0" w:space="0" w:color="auto"/>
                                    <w:bottom w:val="none" w:sz="0" w:space="0" w:color="auto"/>
                                    <w:right w:val="none" w:sz="0" w:space="0" w:color="auto"/>
                                  </w:divBdr>
                                  <w:divsChild>
                                    <w:div w:id="1294826013">
                                      <w:marLeft w:val="0"/>
                                      <w:marRight w:val="0"/>
                                      <w:marTop w:val="34"/>
                                      <w:marBottom w:val="34"/>
                                      <w:divBdr>
                                        <w:top w:val="none" w:sz="0" w:space="0" w:color="auto"/>
                                        <w:left w:val="none" w:sz="0" w:space="0" w:color="auto"/>
                                        <w:bottom w:val="none" w:sz="0" w:space="0" w:color="auto"/>
                                        <w:right w:val="none" w:sz="0" w:space="0" w:color="auto"/>
                                      </w:divBdr>
                                    </w:div>
                                    <w:div w:id="956251590">
                                      <w:marLeft w:val="0"/>
                                      <w:marRight w:val="0"/>
                                      <w:marTop w:val="0"/>
                                      <w:marBottom w:val="0"/>
                                      <w:divBdr>
                                        <w:top w:val="none" w:sz="0" w:space="0" w:color="auto"/>
                                        <w:left w:val="none" w:sz="0" w:space="0" w:color="auto"/>
                                        <w:bottom w:val="none" w:sz="0" w:space="0" w:color="auto"/>
                                        <w:right w:val="none" w:sz="0" w:space="0" w:color="auto"/>
                                      </w:divBdr>
                                      <w:divsChild>
                                        <w:div w:id="15157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7576">
                              <w:marLeft w:val="0"/>
                              <w:marRight w:val="0"/>
                              <w:marTop w:val="120"/>
                              <w:marBottom w:val="360"/>
                              <w:divBdr>
                                <w:top w:val="none" w:sz="0" w:space="0" w:color="auto"/>
                                <w:left w:val="none" w:sz="0" w:space="0" w:color="auto"/>
                                <w:bottom w:val="none" w:sz="0" w:space="0" w:color="auto"/>
                                <w:right w:val="none" w:sz="0" w:space="0" w:color="auto"/>
                              </w:divBdr>
                              <w:divsChild>
                                <w:div w:id="1027369907">
                                  <w:marLeft w:val="0"/>
                                  <w:marRight w:val="0"/>
                                  <w:marTop w:val="0"/>
                                  <w:marBottom w:val="0"/>
                                  <w:divBdr>
                                    <w:top w:val="none" w:sz="0" w:space="0" w:color="auto"/>
                                    <w:left w:val="none" w:sz="0" w:space="0" w:color="auto"/>
                                    <w:bottom w:val="none" w:sz="0" w:space="0" w:color="auto"/>
                                    <w:right w:val="none" w:sz="0" w:space="0" w:color="auto"/>
                                  </w:divBdr>
                                </w:div>
                                <w:div w:id="1463233014">
                                  <w:marLeft w:val="420"/>
                                  <w:marRight w:val="0"/>
                                  <w:marTop w:val="0"/>
                                  <w:marBottom w:val="0"/>
                                  <w:divBdr>
                                    <w:top w:val="none" w:sz="0" w:space="0" w:color="auto"/>
                                    <w:left w:val="none" w:sz="0" w:space="0" w:color="auto"/>
                                    <w:bottom w:val="none" w:sz="0" w:space="0" w:color="auto"/>
                                    <w:right w:val="none" w:sz="0" w:space="0" w:color="auto"/>
                                  </w:divBdr>
                                  <w:divsChild>
                                    <w:div w:id="1720084993">
                                      <w:marLeft w:val="0"/>
                                      <w:marRight w:val="0"/>
                                      <w:marTop w:val="34"/>
                                      <w:marBottom w:val="34"/>
                                      <w:divBdr>
                                        <w:top w:val="none" w:sz="0" w:space="0" w:color="auto"/>
                                        <w:left w:val="none" w:sz="0" w:space="0" w:color="auto"/>
                                        <w:bottom w:val="none" w:sz="0" w:space="0" w:color="auto"/>
                                        <w:right w:val="none" w:sz="0" w:space="0" w:color="auto"/>
                                      </w:divBdr>
                                    </w:div>
                                    <w:div w:id="1795296266">
                                      <w:marLeft w:val="0"/>
                                      <w:marRight w:val="0"/>
                                      <w:marTop w:val="0"/>
                                      <w:marBottom w:val="0"/>
                                      <w:divBdr>
                                        <w:top w:val="none" w:sz="0" w:space="0" w:color="auto"/>
                                        <w:left w:val="none" w:sz="0" w:space="0" w:color="auto"/>
                                        <w:bottom w:val="none" w:sz="0" w:space="0" w:color="auto"/>
                                        <w:right w:val="none" w:sz="0" w:space="0" w:color="auto"/>
                                      </w:divBdr>
                                      <w:divsChild>
                                        <w:div w:id="12037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6171123">
      <w:bodyDiv w:val="1"/>
      <w:marLeft w:val="0"/>
      <w:marRight w:val="0"/>
      <w:marTop w:val="0"/>
      <w:marBottom w:val="0"/>
      <w:divBdr>
        <w:top w:val="none" w:sz="0" w:space="0" w:color="auto"/>
        <w:left w:val="none" w:sz="0" w:space="0" w:color="auto"/>
        <w:bottom w:val="none" w:sz="0" w:space="0" w:color="auto"/>
        <w:right w:val="none" w:sz="0" w:space="0" w:color="auto"/>
      </w:divBdr>
    </w:div>
    <w:div w:id="1761826167">
      <w:bodyDiv w:val="1"/>
      <w:marLeft w:val="0"/>
      <w:marRight w:val="0"/>
      <w:marTop w:val="0"/>
      <w:marBottom w:val="0"/>
      <w:divBdr>
        <w:top w:val="none" w:sz="0" w:space="0" w:color="auto"/>
        <w:left w:val="none" w:sz="0" w:space="0" w:color="auto"/>
        <w:bottom w:val="none" w:sz="0" w:space="0" w:color="auto"/>
        <w:right w:val="none" w:sz="0" w:space="0" w:color="auto"/>
      </w:divBdr>
      <w:divsChild>
        <w:div w:id="1613322646">
          <w:marLeft w:val="0"/>
          <w:marRight w:val="0"/>
          <w:marTop w:val="0"/>
          <w:marBottom w:val="0"/>
          <w:divBdr>
            <w:top w:val="none" w:sz="0" w:space="0" w:color="auto"/>
            <w:left w:val="none" w:sz="0" w:space="0" w:color="auto"/>
            <w:bottom w:val="none" w:sz="0" w:space="0" w:color="auto"/>
            <w:right w:val="none" w:sz="0" w:space="0" w:color="auto"/>
          </w:divBdr>
          <w:divsChild>
            <w:div w:id="756361922">
              <w:marLeft w:val="0"/>
              <w:marRight w:val="0"/>
              <w:marTop w:val="0"/>
              <w:marBottom w:val="0"/>
              <w:divBdr>
                <w:top w:val="none" w:sz="0" w:space="0" w:color="auto"/>
                <w:left w:val="none" w:sz="0" w:space="0" w:color="auto"/>
                <w:bottom w:val="none" w:sz="0" w:space="0" w:color="auto"/>
                <w:right w:val="none" w:sz="0" w:space="0" w:color="auto"/>
              </w:divBdr>
              <w:divsChild>
                <w:div w:id="1297250330">
                  <w:marLeft w:val="0"/>
                  <w:marRight w:val="0"/>
                  <w:marTop w:val="0"/>
                  <w:marBottom w:val="0"/>
                  <w:divBdr>
                    <w:top w:val="none" w:sz="0" w:space="0" w:color="auto"/>
                    <w:left w:val="none" w:sz="0" w:space="0" w:color="auto"/>
                    <w:bottom w:val="none" w:sz="0" w:space="0" w:color="auto"/>
                    <w:right w:val="none" w:sz="0" w:space="0" w:color="auto"/>
                  </w:divBdr>
                  <w:divsChild>
                    <w:div w:id="2096781227">
                      <w:marLeft w:val="0"/>
                      <w:marRight w:val="0"/>
                      <w:marTop w:val="0"/>
                      <w:marBottom w:val="0"/>
                      <w:divBdr>
                        <w:top w:val="none" w:sz="0" w:space="0" w:color="auto"/>
                        <w:left w:val="none" w:sz="0" w:space="0" w:color="auto"/>
                        <w:bottom w:val="none" w:sz="0" w:space="0" w:color="auto"/>
                        <w:right w:val="none" w:sz="0" w:space="0" w:color="auto"/>
                      </w:divBdr>
                      <w:divsChild>
                        <w:div w:id="869800698">
                          <w:marLeft w:val="0"/>
                          <w:marRight w:val="0"/>
                          <w:marTop w:val="0"/>
                          <w:marBottom w:val="0"/>
                          <w:divBdr>
                            <w:top w:val="none" w:sz="0" w:space="0" w:color="auto"/>
                            <w:left w:val="none" w:sz="0" w:space="0" w:color="auto"/>
                            <w:bottom w:val="none" w:sz="0" w:space="0" w:color="auto"/>
                            <w:right w:val="none" w:sz="0" w:space="0" w:color="auto"/>
                          </w:divBdr>
                          <w:divsChild>
                            <w:div w:id="1305281417">
                              <w:marLeft w:val="0"/>
                              <w:marRight w:val="0"/>
                              <w:marTop w:val="0"/>
                              <w:marBottom w:val="0"/>
                              <w:divBdr>
                                <w:top w:val="none" w:sz="0" w:space="0" w:color="auto"/>
                                <w:left w:val="none" w:sz="0" w:space="0" w:color="auto"/>
                                <w:bottom w:val="none" w:sz="0" w:space="0" w:color="auto"/>
                                <w:right w:val="none" w:sz="0" w:space="0" w:color="auto"/>
                              </w:divBdr>
                              <w:divsChild>
                                <w:div w:id="79301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482483">
      <w:bodyDiv w:val="1"/>
      <w:marLeft w:val="0"/>
      <w:marRight w:val="0"/>
      <w:marTop w:val="0"/>
      <w:marBottom w:val="0"/>
      <w:divBdr>
        <w:top w:val="none" w:sz="0" w:space="0" w:color="auto"/>
        <w:left w:val="none" w:sz="0" w:space="0" w:color="auto"/>
        <w:bottom w:val="none" w:sz="0" w:space="0" w:color="auto"/>
        <w:right w:val="none" w:sz="0" w:space="0" w:color="auto"/>
      </w:divBdr>
      <w:divsChild>
        <w:div w:id="1632058313">
          <w:marLeft w:val="0"/>
          <w:marRight w:val="0"/>
          <w:marTop w:val="34"/>
          <w:marBottom w:val="34"/>
          <w:divBdr>
            <w:top w:val="none" w:sz="0" w:space="0" w:color="auto"/>
            <w:left w:val="none" w:sz="0" w:space="0" w:color="auto"/>
            <w:bottom w:val="none" w:sz="0" w:space="0" w:color="auto"/>
            <w:right w:val="none" w:sz="0" w:space="0" w:color="auto"/>
          </w:divBdr>
        </w:div>
        <w:div w:id="605818136">
          <w:marLeft w:val="0"/>
          <w:marRight w:val="0"/>
          <w:marTop w:val="0"/>
          <w:marBottom w:val="0"/>
          <w:divBdr>
            <w:top w:val="none" w:sz="0" w:space="0" w:color="auto"/>
            <w:left w:val="none" w:sz="0" w:space="0" w:color="auto"/>
            <w:bottom w:val="none" w:sz="0" w:space="0" w:color="auto"/>
            <w:right w:val="none" w:sz="0" w:space="0" w:color="auto"/>
          </w:divBdr>
        </w:div>
      </w:divsChild>
    </w:div>
    <w:div w:id="1762681748">
      <w:bodyDiv w:val="1"/>
      <w:marLeft w:val="0"/>
      <w:marRight w:val="0"/>
      <w:marTop w:val="0"/>
      <w:marBottom w:val="0"/>
      <w:divBdr>
        <w:top w:val="none" w:sz="0" w:space="0" w:color="auto"/>
        <w:left w:val="none" w:sz="0" w:space="0" w:color="auto"/>
        <w:bottom w:val="none" w:sz="0" w:space="0" w:color="auto"/>
        <w:right w:val="none" w:sz="0" w:space="0" w:color="auto"/>
      </w:divBdr>
    </w:div>
    <w:div w:id="1766220594">
      <w:bodyDiv w:val="1"/>
      <w:marLeft w:val="0"/>
      <w:marRight w:val="0"/>
      <w:marTop w:val="0"/>
      <w:marBottom w:val="0"/>
      <w:divBdr>
        <w:top w:val="none" w:sz="0" w:space="0" w:color="auto"/>
        <w:left w:val="none" w:sz="0" w:space="0" w:color="auto"/>
        <w:bottom w:val="none" w:sz="0" w:space="0" w:color="auto"/>
        <w:right w:val="none" w:sz="0" w:space="0" w:color="auto"/>
      </w:divBdr>
    </w:div>
    <w:div w:id="1768620991">
      <w:bodyDiv w:val="1"/>
      <w:marLeft w:val="0"/>
      <w:marRight w:val="0"/>
      <w:marTop w:val="0"/>
      <w:marBottom w:val="0"/>
      <w:divBdr>
        <w:top w:val="none" w:sz="0" w:space="0" w:color="auto"/>
        <w:left w:val="none" w:sz="0" w:space="0" w:color="auto"/>
        <w:bottom w:val="none" w:sz="0" w:space="0" w:color="auto"/>
        <w:right w:val="none" w:sz="0" w:space="0" w:color="auto"/>
      </w:divBdr>
      <w:divsChild>
        <w:div w:id="1169559732">
          <w:marLeft w:val="0"/>
          <w:marRight w:val="0"/>
          <w:marTop w:val="0"/>
          <w:marBottom w:val="0"/>
          <w:divBdr>
            <w:top w:val="none" w:sz="0" w:space="0" w:color="auto"/>
            <w:left w:val="none" w:sz="0" w:space="0" w:color="auto"/>
            <w:bottom w:val="none" w:sz="0" w:space="0" w:color="auto"/>
            <w:right w:val="none" w:sz="0" w:space="0" w:color="auto"/>
          </w:divBdr>
          <w:divsChild>
            <w:div w:id="1027213251">
              <w:marLeft w:val="0"/>
              <w:marRight w:val="0"/>
              <w:marTop w:val="0"/>
              <w:marBottom w:val="0"/>
              <w:divBdr>
                <w:top w:val="none" w:sz="0" w:space="0" w:color="auto"/>
                <w:left w:val="none" w:sz="0" w:space="0" w:color="auto"/>
                <w:bottom w:val="none" w:sz="0" w:space="0" w:color="auto"/>
                <w:right w:val="none" w:sz="0" w:space="0" w:color="auto"/>
              </w:divBdr>
              <w:divsChild>
                <w:div w:id="1586650797">
                  <w:marLeft w:val="0"/>
                  <w:marRight w:val="0"/>
                  <w:marTop w:val="0"/>
                  <w:marBottom w:val="0"/>
                  <w:divBdr>
                    <w:top w:val="none" w:sz="0" w:space="0" w:color="auto"/>
                    <w:left w:val="none" w:sz="0" w:space="0" w:color="auto"/>
                    <w:bottom w:val="none" w:sz="0" w:space="0" w:color="auto"/>
                    <w:right w:val="none" w:sz="0" w:space="0" w:color="auto"/>
                  </w:divBdr>
                  <w:divsChild>
                    <w:div w:id="1500149490">
                      <w:marLeft w:val="0"/>
                      <w:marRight w:val="0"/>
                      <w:marTop w:val="0"/>
                      <w:marBottom w:val="0"/>
                      <w:divBdr>
                        <w:top w:val="none" w:sz="0" w:space="0" w:color="auto"/>
                        <w:left w:val="none" w:sz="0" w:space="0" w:color="auto"/>
                        <w:bottom w:val="none" w:sz="0" w:space="0" w:color="auto"/>
                        <w:right w:val="none" w:sz="0" w:space="0" w:color="auto"/>
                      </w:divBdr>
                      <w:divsChild>
                        <w:div w:id="1358114314">
                          <w:marLeft w:val="0"/>
                          <w:marRight w:val="0"/>
                          <w:marTop w:val="0"/>
                          <w:marBottom w:val="0"/>
                          <w:divBdr>
                            <w:top w:val="none" w:sz="0" w:space="0" w:color="auto"/>
                            <w:left w:val="none" w:sz="0" w:space="0" w:color="auto"/>
                            <w:bottom w:val="none" w:sz="0" w:space="0" w:color="auto"/>
                            <w:right w:val="none" w:sz="0" w:space="0" w:color="auto"/>
                          </w:divBdr>
                          <w:divsChild>
                            <w:div w:id="726876630">
                              <w:marLeft w:val="0"/>
                              <w:marRight w:val="0"/>
                              <w:marTop w:val="0"/>
                              <w:marBottom w:val="0"/>
                              <w:divBdr>
                                <w:top w:val="none" w:sz="0" w:space="0" w:color="auto"/>
                                <w:left w:val="none" w:sz="0" w:space="0" w:color="auto"/>
                                <w:bottom w:val="none" w:sz="0" w:space="0" w:color="auto"/>
                                <w:right w:val="none" w:sz="0" w:space="0" w:color="auto"/>
                              </w:divBdr>
                              <w:divsChild>
                                <w:div w:id="200939413">
                                  <w:marLeft w:val="0"/>
                                  <w:marRight w:val="0"/>
                                  <w:marTop w:val="0"/>
                                  <w:marBottom w:val="0"/>
                                  <w:divBdr>
                                    <w:top w:val="none" w:sz="0" w:space="0" w:color="auto"/>
                                    <w:left w:val="none" w:sz="0" w:space="0" w:color="auto"/>
                                    <w:bottom w:val="none" w:sz="0" w:space="0" w:color="auto"/>
                                    <w:right w:val="none" w:sz="0" w:space="0" w:color="auto"/>
                                  </w:divBdr>
                                  <w:divsChild>
                                    <w:div w:id="1299335804">
                                      <w:marLeft w:val="0"/>
                                      <w:marRight w:val="0"/>
                                      <w:marTop w:val="0"/>
                                      <w:marBottom w:val="0"/>
                                      <w:divBdr>
                                        <w:top w:val="none" w:sz="0" w:space="0" w:color="auto"/>
                                        <w:left w:val="none" w:sz="0" w:space="0" w:color="auto"/>
                                        <w:bottom w:val="none" w:sz="0" w:space="0" w:color="auto"/>
                                        <w:right w:val="none" w:sz="0" w:space="0" w:color="auto"/>
                                      </w:divBdr>
                                      <w:divsChild>
                                        <w:div w:id="936787576">
                                          <w:marLeft w:val="0"/>
                                          <w:marRight w:val="0"/>
                                          <w:marTop w:val="0"/>
                                          <w:marBottom w:val="0"/>
                                          <w:divBdr>
                                            <w:top w:val="none" w:sz="0" w:space="0" w:color="auto"/>
                                            <w:left w:val="none" w:sz="0" w:space="0" w:color="auto"/>
                                            <w:bottom w:val="none" w:sz="0" w:space="0" w:color="auto"/>
                                            <w:right w:val="none" w:sz="0" w:space="0" w:color="auto"/>
                                          </w:divBdr>
                                        </w:div>
                                        <w:div w:id="2136218885">
                                          <w:marLeft w:val="0"/>
                                          <w:marRight w:val="0"/>
                                          <w:marTop w:val="0"/>
                                          <w:marBottom w:val="0"/>
                                          <w:divBdr>
                                            <w:top w:val="none" w:sz="0" w:space="0" w:color="auto"/>
                                            <w:left w:val="none" w:sz="0" w:space="0" w:color="auto"/>
                                            <w:bottom w:val="none" w:sz="0" w:space="0" w:color="auto"/>
                                            <w:right w:val="none" w:sz="0" w:space="0" w:color="auto"/>
                                          </w:divBdr>
                                          <w:divsChild>
                                            <w:div w:id="3495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831699">
      <w:bodyDiv w:val="1"/>
      <w:marLeft w:val="0"/>
      <w:marRight w:val="0"/>
      <w:marTop w:val="0"/>
      <w:marBottom w:val="0"/>
      <w:divBdr>
        <w:top w:val="none" w:sz="0" w:space="0" w:color="auto"/>
        <w:left w:val="none" w:sz="0" w:space="0" w:color="auto"/>
        <w:bottom w:val="none" w:sz="0" w:space="0" w:color="auto"/>
        <w:right w:val="none" w:sz="0" w:space="0" w:color="auto"/>
      </w:divBdr>
    </w:div>
    <w:div w:id="1782069799">
      <w:bodyDiv w:val="1"/>
      <w:marLeft w:val="0"/>
      <w:marRight w:val="0"/>
      <w:marTop w:val="0"/>
      <w:marBottom w:val="0"/>
      <w:divBdr>
        <w:top w:val="none" w:sz="0" w:space="0" w:color="auto"/>
        <w:left w:val="none" w:sz="0" w:space="0" w:color="auto"/>
        <w:bottom w:val="none" w:sz="0" w:space="0" w:color="auto"/>
        <w:right w:val="none" w:sz="0" w:space="0" w:color="auto"/>
      </w:divBdr>
      <w:divsChild>
        <w:div w:id="653023518">
          <w:marLeft w:val="0"/>
          <w:marRight w:val="0"/>
          <w:marTop w:val="0"/>
          <w:marBottom w:val="0"/>
          <w:divBdr>
            <w:top w:val="none" w:sz="0" w:space="0" w:color="auto"/>
            <w:left w:val="none" w:sz="0" w:space="0" w:color="auto"/>
            <w:bottom w:val="none" w:sz="0" w:space="0" w:color="auto"/>
            <w:right w:val="none" w:sz="0" w:space="0" w:color="auto"/>
          </w:divBdr>
        </w:div>
      </w:divsChild>
    </w:div>
    <w:div w:id="1787233161">
      <w:bodyDiv w:val="1"/>
      <w:marLeft w:val="0"/>
      <w:marRight w:val="0"/>
      <w:marTop w:val="0"/>
      <w:marBottom w:val="0"/>
      <w:divBdr>
        <w:top w:val="none" w:sz="0" w:space="0" w:color="auto"/>
        <w:left w:val="none" w:sz="0" w:space="0" w:color="auto"/>
        <w:bottom w:val="none" w:sz="0" w:space="0" w:color="auto"/>
        <w:right w:val="none" w:sz="0" w:space="0" w:color="auto"/>
      </w:divBdr>
    </w:div>
    <w:div w:id="1788575352">
      <w:bodyDiv w:val="1"/>
      <w:marLeft w:val="0"/>
      <w:marRight w:val="0"/>
      <w:marTop w:val="0"/>
      <w:marBottom w:val="0"/>
      <w:divBdr>
        <w:top w:val="none" w:sz="0" w:space="0" w:color="auto"/>
        <w:left w:val="none" w:sz="0" w:space="0" w:color="auto"/>
        <w:bottom w:val="none" w:sz="0" w:space="0" w:color="auto"/>
        <w:right w:val="none" w:sz="0" w:space="0" w:color="auto"/>
      </w:divBdr>
    </w:div>
    <w:div w:id="1790080503">
      <w:bodyDiv w:val="1"/>
      <w:marLeft w:val="0"/>
      <w:marRight w:val="0"/>
      <w:marTop w:val="0"/>
      <w:marBottom w:val="0"/>
      <w:divBdr>
        <w:top w:val="none" w:sz="0" w:space="0" w:color="auto"/>
        <w:left w:val="none" w:sz="0" w:space="0" w:color="auto"/>
        <w:bottom w:val="none" w:sz="0" w:space="0" w:color="auto"/>
        <w:right w:val="none" w:sz="0" w:space="0" w:color="auto"/>
      </w:divBdr>
      <w:divsChild>
        <w:div w:id="527530722">
          <w:marLeft w:val="0"/>
          <w:marRight w:val="1"/>
          <w:marTop w:val="0"/>
          <w:marBottom w:val="0"/>
          <w:divBdr>
            <w:top w:val="none" w:sz="0" w:space="0" w:color="auto"/>
            <w:left w:val="none" w:sz="0" w:space="0" w:color="auto"/>
            <w:bottom w:val="none" w:sz="0" w:space="0" w:color="auto"/>
            <w:right w:val="none" w:sz="0" w:space="0" w:color="auto"/>
          </w:divBdr>
          <w:divsChild>
            <w:div w:id="1708139430">
              <w:marLeft w:val="0"/>
              <w:marRight w:val="0"/>
              <w:marTop w:val="0"/>
              <w:marBottom w:val="0"/>
              <w:divBdr>
                <w:top w:val="none" w:sz="0" w:space="0" w:color="auto"/>
                <w:left w:val="none" w:sz="0" w:space="0" w:color="auto"/>
                <w:bottom w:val="none" w:sz="0" w:space="0" w:color="auto"/>
                <w:right w:val="none" w:sz="0" w:space="0" w:color="auto"/>
              </w:divBdr>
              <w:divsChild>
                <w:div w:id="1273903327">
                  <w:marLeft w:val="0"/>
                  <w:marRight w:val="1"/>
                  <w:marTop w:val="0"/>
                  <w:marBottom w:val="0"/>
                  <w:divBdr>
                    <w:top w:val="none" w:sz="0" w:space="0" w:color="auto"/>
                    <w:left w:val="none" w:sz="0" w:space="0" w:color="auto"/>
                    <w:bottom w:val="none" w:sz="0" w:space="0" w:color="auto"/>
                    <w:right w:val="none" w:sz="0" w:space="0" w:color="auto"/>
                  </w:divBdr>
                  <w:divsChild>
                    <w:div w:id="62457091">
                      <w:marLeft w:val="0"/>
                      <w:marRight w:val="0"/>
                      <w:marTop w:val="0"/>
                      <w:marBottom w:val="0"/>
                      <w:divBdr>
                        <w:top w:val="none" w:sz="0" w:space="0" w:color="auto"/>
                        <w:left w:val="none" w:sz="0" w:space="0" w:color="auto"/>
                        <w:bottom w:val="none" w:sz="0" w:space="0" w:color="auto"/>
                        <w:right w:val="none" w:sz="0" w:space="0" w:color="auto"/>
                      </w:divBdr>
                      <w:divsChild>
                        <w:div w:id="632294671">
                          <w:marLeft w:val="0"/>
                          <w:marRight w:val="0"/>
                          <w:marTop w:val="0"/>
                          <w:marBottom w:val="0"/>
                          <w:divBdr>
                            <w:top w:val="none" w:sz="0" w:space="0" w:color="auto"/>
                            <w:left w:val="none" w:sz="0" w:space="0" w:color="auto"/>
                            <w:bottom w:val="none" w:sz="0" w:space="0" w:color="auto"/>
                            <w:right w:val="none" w:sz="0" w:space="0" w:color="auto"/>
                          </w:divBdr>
                          <w:divsChild>
                            <w:div w:id="163471935">
                              <w:marLeft w:val="0"/>
                              <w:marRight w:val="0"/>
                              <w:marTop w:val="120"/>
                              <w:marBottom w:val="360"/>
                              <w:divBdr>
                                <w:top w:val="none" w:sz="0" w:space="0" w:color="auto"/>
                                <w:left w:val="none" w:sz="0" w:space="0" w:color="auto"/>
                                <w:bottom w:val="none" w:sz="0" w:space="0" w:color="auto"/>
                                <w:right w:val="none" w:sz="0" w:space="0" w:color="auto"/>
                              </w:divBdr>
                              <w:divsChild>
                                <w:div w:id="1160850552">
                                  <w:marLeft w:val="420"/>
                                  <w:marRight w:val="0"/>
                                  <w:marTop w:val="0"/>
                                  <w:marBottom w:val="0"/>
                                  <w:divBdr>
                                    <w:top w:val="none" w:sz="0" w:space="0" w:color="auto"/>
                                    <w:left w:val="none" w:sz="0" w:space="0" w:color="auto"/>
                                    <w:bottom w:val="none" w:sz="0" w:space="0" w:color="auto"/>
                                    <w:right w:val="none" w:sz="0" w:space="0" w:color="auto"/>
                                  </w:divBdr>
                                  <w:divsChild>
                                    <w:div w:id="2134517787">
                                      <w:marLeft w:val="0"/>
                                      <w:marRight w:val="0"/>
                                      <w:marTop w:val="34"/>
                                      <w:marBottom w:val="34"/>
                                      <w:divBdr>
                                        <w:top w:val="none" w:sz="0" w:space="0" w:color="auto"/>
                                        <w:left w:val="none" w:sz="0" w:space="0" w:color="auto"/>
                                        <w:bottom w:val="none" w:sz="0" w:space="0" w:color="auto"/>
                                        <w:right w:val="none" w:sz="0" w:space="0" w:color="auto"/>
                                      </w:divBdr>
                                    </w:div>
                                    <w:div w:id="2028293124">
                                      <w:marLeft w:val="0"/>
                                      <w:marRight w:val="0"/>
                                      <w:marTop w:val="0"/>
                                      <w:marBottom w:val="0"/>
                                      <w:divBdr>
                                        <w:top w:val="none" w:sz="0" w:space="0" w:color="auto"/>
                                        <w:left w:val="none" w:sz="0" w:space="0" w:color="auto"/>
                                        <w:bottom w:val="none" w:sz="0" w:space="0" w:color="auto"/>
                                        <w:right w:val="none" w:sz="0" w:space="0" w:color="auto"/>
                                      </w:divBdr>
                                      <w:divsChild>
                                        <w:div w:id="9475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297092">
      <w:bodyDiv w:val="1"/>
      <w:marLeft w:val="0"/>
      <w:marRight w:val="0"/>
      <w:marTop w:val="0"/>
      <w:marBottom w:val="0"/>
      <w:divBdr>
        <w:top w:val="none" w:sz="0" w:space="0" w:color="auto"/>
        <w:left w:val="none" w:sz="0" w:space="0" w:color="auto"/>
        <w:bottom w:val="none" w:sz="0" w:space="0" w:color="auto"/>
        <w:right w:val="none" w:sz="0" w:space="0" w:color="auto"/>
      </w:divBdr>
    </w:div>
    <w:div w:id="1800536563">
      <w:bodyDiv w:val="1"/>
      <w:marLeft w:val="0"/>
      <w:marRight w:val="0"/>
      <w:marTop w:val="0"/>
      <w:marBottom w:val="0"/>
      <w:divBdr>
        <w:top w:val="none" w:sz="0" w:space="0" w:color="auto"/>
        <w:left w:val="none" w:sz="0" w:space="0" w:color="auto"/>
        <w:bottom w:val="none" w:sz="0" w:space="0" w:color="auto"/>
        <w:right w:val="none" w:sz="0" w:space="0" w:color="auto"/>
      </w:divBdr>
    </w:div>
    <w:div w:id="1800999528">
      <w:bodyDiv w:val="1"/>
      <w:marLeft w:val="0"/>
      <w:marRight w:val="0"/>
      <w:marTop w:val="0"/>
      <w:marBottom w:val="0"/>
      <w:divBdr>
        <w:top w:val="none" w:sz="0" w:space="0" w:color="auto"/>
        <w:left w:val="none" w:sz="0" w:space="0" w:color="auto"/>
        <w:bottom w:val="none" w:sz="0" w:space="0" w:color="auto"/>
        <w:right w:val="none" w:sz="0" w:space="0" w:color="auto"/>
      </w:divBdr>
    </w:div>
    <w:div w:id="1804154745">
      <w:bodyDiv w:val="1"/>
      <w:marLeft w:val="0"/>
      <w:marRight w:val="0"/>
      <w:marTop w:val="0"/>
      <w:marBottom w:val="0"/>
      <w:divBdr>
        <w:top w:val="none" w:sz="0" w:space="0" w:color="auto"/>
        <w:left w:val="none" w:sz="0" w:space="0" w:color="auto"/>
        <w:bottom w:val="none" w:sz="0" w:space="0" w:color="auto"/>
        <w:right w:val="none" w:sz="0" w:space="0" w:color="auto"/>
      </w:divBdr>
    </w:div>
    <w:div w:id="1805610938">
      <w:bodyDiv w:val="1"/>
      <w:marLeft w:val="0"/>
      <w:marRight w:val="0"/>
      <w:marTop w:val="0"/>
      <w:marBottom w:val="0"/>
      <w:divBdr>
        <w:top w:val="none" w:sz="0" w:space="0" w:color="auto"/>
        <w:left w:val="none" w:sz="0" w:space="0" w:color="auto"/>
        <w:bottom w:val="none" w:sz="0" w:space="0" w:color="auto"/>
        <w:right w:val="none" w:sz="0" w:space="0" w:color="auto"/>
      </w:divBdr>
      <w:divsChild>
        <w:div w:id="647057700">
          <w:marLeft w:val="420"/>
          <w:marRight w:val="0"/>
          <w:marTop w:val="0"/>
          <w:marBottom w:val="0"/>
          <w:divBdr>
            <w:top w:val="none" w:sz="0" w:space="0" w:color="auto"/>
            <w:left w:val="none" w:sz="0" w:space="0" w:color="auto"/>
            <w:bottom w:val="none" w:sz="0" w:space="0" w:color="auto"/>
            <w:right w:val="none" w:sz="0" w:space="0" w:color="auto"/>
          </w:divBdr>
          <w:divsChild>
            <w:div w:id="1919441442">
              <w:marLeft w:val="0"/>
              <w:marRight w:val="0"/>
              <w:marTop w:val="27"/>
              <w:marBottom w:val="27"/>
              <w:divBdr>
                <w:top w:val="none" w:sz="0" w:space="0" w:color="auto"/>
                <w:left w:val="none" w:sz="0" w:space="0" w:color="auto"/>
                <w:bottom w:val="none" w:sz="0" w:space="0" w:color="auto"/>
                <w:right w:val="none" w:sz="0" w:space="0" w:color="auto"/>
              </w:divBdr>
            </w:div>
            <w:div w:id="792793721">
              <w:marLeft w:val="0"/>
              <w:marRight w:val="0"/>
              <w:marTop w:val="0"/>
              <w:marBottom w:val="0"/>
              <w:divBdr>
                <w:top w:val="none" w:sz="0" w:space="0" w:color="auto"/>
                <w:left w:val="none" w:sz="0" w:space="0" w:color="auto"/>
                <w:bottom w:val="none" w:sz="0" w:space="0" w:color="auto"/>
                <w:right w:val="none" w:sz="0" w:space="0" w:color="auto"/>
              </w:divBdr>
              <w:divsChild>
                <w:div w:id="16749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38672">
      <w:bodyDiv w:val="1"/>
      <w:marLeft w:val="0"/>
      <w:marRight w:val="0"/>
      <w:marTop w:val="0"/>
      <w:marBottom w:val="0"/>
      <w:divBdr>
        <w:top w:val="none" w:sz="0" w:space="0" w:color="auto"/>
        <w:left w:val="none" w:sz="0" w:space="0" w:color="auto"/>
        <w:bottom w:val="none" w:sz="0" w:space="0" w:color="auto"/>
        <w:right w:val="none" w:sz="0" w:space="0" w:color="auto"/>
      </w:divBdr>
      <w:divsChild>
        <w:div w:id="1790467341">
          <w:marLeft w:val="0"/>
          <w:marRight w:val="1"/>
          <w:marTop w:val="0"/>
          <w:marBottom w:val="0"/>
          <w:divBdr>
            <w:top w:val="none" w:sz="0" w:space="0" w:color="auto"/>
            <w:left w:val="none" w:sz="0" w:space="0" w:color="auto"/>
            <w:bottom w:val="none" w:sz="0" w:space="0" w:color="auto"/>
            <w:right w:val="none" w:sz="0" w:space="0" w:color="auto"/>
          </w:divBdr>
          <w:divsChild>
            <w:div w:id="523904779">
              <w:marLeft w:val="0"/>
              <w:marRight w:val="0"/>
              <w:marTop w:val="0"/>
              <w:marBottom w:val="0"/>
              <w:divBdr>
                <w:top w:val="none" w:sz="0" w:space="0" w:color="auto"/>
                <w:left w:val="none" w:sz="0" w:space="0" w:color="auto"/>
                <w:bottom w:val="none" w:sz="0" w:space="0" w:color="auto"/>
                <w:right w:val="none" w:sz="0" w:space="0" w:color="auto"/>
              </w:divBdr>
              <w:divsChild>
                <w:div w:id="161438574">
                  <w:marLeft w:val="0"/>
                  <w:marRight w:val="1"/>
                  <w:marTop w:val="0"/>
                  <w:marBottom w:val="0"/>
                  <w:divBdr>
                    <w:top w:val="none" w:sz="0" w:space="0" w:color="auto"/>
                    <w:left w:val="none" w:sz="0" w:space="0" w:color="auto"/>
                    <w:bottom w:val="none" w:sz="0" w:space="0" w:color="auto"/>
                    <w:right w:val="none" w:sz="0" w:space="0" w:color="auto"/>
                  </w:divBdr>
                  <w:divsChild>
                    <w:div w:id="652175120">
                      <w:marLeft w:val="0"/>
                      <w:marRight w:val="0"/>
                      <w:marTop w:val="0"/>
                      <w:marBottom w:val="0"/>
                      <w:divBdr>
                        <w:top w:val="none" w:sz="0" w:space="0" w:color="auto"/>
                        <w:left w:val="none" w:sz="0" w:space="0" w:color="auto"/>
                        <w:bottom w:val="none" w:sz="0" w:space="0" w:color="auto"/>
                        <w:right w:val="none" w:sz="0" w:space="0" w:color="auto"/>
                      </w:divBdr>
                      <w:divsChild>
                        <w:div w:id="855118140">
                          <w:marLeft w:val="0"/>
                          <w:marRight w:val="0"/>
                          <w:marTop w:val="0"/>
                          <w:marBottom w:val="0"/>
                          <w:divBdr>
                            <w:top w:val="none" w:sz="0" w:space="0" w:color="auto"/>
                            <w:left w:val="none" w:sz="0" w:space="0" w:color="auto"/>
                            <w:bottom w:val="none" w:sz="0" w:space="0" w:color="auto"/>
                            <w:right w:val="none" w:sz="0" w:space="0" w:color="auto"/>
                          </w:divBdr>
                          <w:divsChild>
                            <w:div w:id="680357657">
                              <w:marLeft w:val="0"/>
                              <w:marRight w:val="0"/>
                              <w:marTop w:val="120"/>
                              <w:marBottom w:val="360"/>
                              <w:divBdr>
                                <w:top w:val="none" w:sz="0" w:space="0" w:color="auto"/>
                                <w:left w:val="none" w:sz="0" w:space="0" w:color="auto"/>
                                <w:bottom w:val="none" w:sz="0" w:space="0" w:color="auto"/>
                                <w:right w:val="none" w:sz="0" w:space="0" w:color="auto"/>
                              </w:divBdr>
                              <w:divsChild>
                                <w:div w:id="914820401">
                                  <w:marLeft w:val="420"/>
                                  <w:marRight w:val="0"/>
                                  <w:marTop w:val="0"/>
                                  <w:marBottom w:val="0"/>
                                  <w:divBdr>
                                    <w:top w:val="none" w:sz="0" w:space="0" w:color="auto"/>
                                    <w:left w:val="none" w:sz="0" w:space="0" w:color="auto"/>
                                    <w:bottom w:val="none" w:sz="0" w:space="0" w:color="auto"/>
                                    <w:right w:val="none" w:sz="0" w:space="0" w:color="auto"/>
                                  </w:divBdr>
                                  <w:divsChild>
                                    <w:div w:id="151215954">
                                      <w:marLeft w:val="0"/>
                                      <w:marRight w:val="0"/>
                                      <w:marTop w:val="34"/>
                                      <w:marBottom w:val="34"/>
                                      <w:divBdr>
                                        <w:top w:val="none" w:sz="0" w:space="0" w:color="auto"/>
                                        <w:left w:val="none" w:sz="0" w:space="0" w:color="auto"/>
                                        <w:bottom w:val="none" w:sz="0" w:space="0" w:color="auto"/>
                                        <w:right w:val="none" w:sz="0" w:space="0" w:color="auto"/>
                                      </w:divBdr>
                                    </w:div>
                                    <w:div w:id="751779902">
                                      <w:marLeft w:val="0"/>
                                      <w:marRight w:val="0"/>
                                      <w:marTop w:val="0"/>
                                      <w:marBottom w:val="0"/>
                                      <w:divBdr>
                                        <w:top w:val="none" w:sz="0" w:space="0" w:color="auto"/>
                                        <w:left w:val="none" w:sz="0" w:space="0" w:color="auto"/>
                                        <w:bottom w:val="none" w:sz="0" w:space="0" w:color="auto"/>
                                        <w:right w:val="none" w:sz="0" w:space="0" w:color="auto"/>
                                      </w:divBdr>
                                      <w:divsChild>
                                        <w:div w:id="17175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240124">
      <w:bodyDiv w:val="1"/>
      <w:marLeft w:val="0"/>
      <w:marRight w:val="0"/>
      <w:marTop w:val="0"/>
      <w:marBottom w:val="0"/>
      <w:divBdr>
        <w:top w:val="none" w:sz="0" w:space="0" w:color="auto"/>
        <w:left w:val="none" w:sz="0" w:space="0" w:color="auto"/>
        <w:bottom w:val="none" w:sz="0" w:space="0" w:color="auto"/>
        <w:right w:val="none" w:sz="0" w:space="0" w:color="auto"/>
      </w:divBdr>
      <w:divsChild>
        <w:div w:id="2014450208">
          <w:marLeft w:val="0"/>
          <w:marRight w:val="0"/>
          <w:marTop w:val="0"/>
          <w:marBottom w:val="0"/>
          <w:divBdr>
            <w:top w:val="none" w:sz="0" w:space="0" w:color="auto"/>
            <w:left w:val="none" w:sz="0" w:space="0" w:color="auto"/>
            <w:bottom w:val="none" w:sz="0" w:space="0" w:color="auto"/>
            <w:right w:val="none" w:sz="0" w:space="0" w:color="auto"/>
          </w:divBdr>
          <w:divsChild>
            <w:div w:id="977489862">
              <w:marLeft w:val="0"/>
              <w:marRight w:val="0"/>
              <w:marTop w:val="0"/>
              <w:marBottom w:val="0"/>
              <w:divBdr>
                <w:top w:val="none" w:sz="0" w:space="0" w:color="auto"/>
                <w:left w:val="none" w:sz="0" w:space="0" w:color="auto"/>
                <w:bottom w:val="none" w:sz="0" w:space="0" w:color="auto"/>
                <w:right w:val="none" w:sz="0" w:space="0" w:color="auto"/>
              </w:divBdr>
              <w:divsChild>
                <w:div w:id="1007174429">
                  <w:marLeft w:val="0"/>
                  <w:marRight w:val="0"/>
                  <w:marTop w:val="0"/>
                  <w:marBottom w:val="0"/>
                  <w:divBdr>
                    <w:top w:val="none" w:sz="0" w:space="0" w:color="auto"/>
                    <w:left w:val="none" w:sz="0" w:space="0" w:color="auto"/>
                    <w:bottom w:val="none" w:sz="0" w:space="0" w:color="auto"/>
                    <w:right w:val="none" w:sz="0" w:space="0" w:color="auto"/>
                  </w:divBdr>
                  <w:divsChild>
                    <w:div w:id="1604075029">
                      <w:marLeft w:val="0"/>
                      <w:marRight w:val="0"/>
                      <w:marTop w:val="0"/>
                      <w:marBottom w:val="0"/>
                      <w:divBdr>
                        <w:top w:val="none" w:sz="0" w:space="0" w:color="auto"/>
                        <w:left w:val="none" w:sz="0" w:space="0" w:color="auto"/>
                        <w:bottom w:val="none" w:sz="0" w:space="0" w:color="auto"/>
                        <w:right w:val="none" w:sz="0" w:space="0" w:color="auto"/>
                      </w:divBdr>
                      <w:divsChild>
                        <w:div w:id="2113429907">
                          <w:marLeft w:val="0"/>
                          <w:marRight w:val="0"/>
                          <w:marTop w:val="0"/>
                          <w:marBottom w:val="0"/>
                          <w:divBdr>
                            <w:top w:val="none" w:sz="0" w:space="0" w:color="auto"/>
                            <w:left w:val="none" w:sz="0" w:space="0" w:color="auto"/>
                            <w:bottom w:val="none" w:sz="0" w:space="0" w:color="auto"/>
                            <w:right w:val="none" w:sz="0" w:space="0" w:color="auto"/>
                          </w:divBdr>
                          <w:divsChild>
                            <w:div w:id="1537035823">
                              <w:marLeft w:val="0"/>
                              <w:marRight w:val="0"/>
                              <w:marTop w:val="0"/>
                              <w:marBottom w:val="0"/>
                              <w:divBdr>
                                <w:top w:val="none" w:sz="0" w:space="0" w:color="auto"/>
                                <w:left w:val="none" w:sz="0" w:space="0" w:color="auto"/>
                                <w:bottom w:val="none" w:sz="0" w:space="0" w:color="auto"/>
                                <w:right w:val="none" w:sz="0" w:space="0" w:color="auto"/>
                              </w:divBdr>
                              <w:divsChild>
                                <w:div w:id="1409301227">
                                  <w:marLeft w:val="0"/>
                                  <w:marRight w:val="0"/>
                                  <w:marTop w:val="0"/>
                                  <w:marBottom w:val="0"/>
                                  <w:divBdr>
                                    <w:top w:val="none" w:sz="0" w:space="0" w:color="auto"/>
                                    <w:left w:val="none" w:sz="0" w:space="0" w:color="auto"/>
                                    <w:bottom w:val="none" w:sz="0" w:space="0" w:color="auto"/>
                                    <w:right w:val="none" w:sz="0" w:space="0" w:color="auto"/>
                                  </w:divBdr>
                                  <w:divsChild>
                                    <w:div w:id="743996063">
                                      <w:marLeft w:val="0"/>
                                      <w:marRight w:val="0"/>
                                      <w:marTop w:val="0"/>
                                      <w:marBottom w:val="0"/>
                                      <w:divBdr>
                                        <w:top w:val="none" w:sz="0" w:space="0" w:color="auto"/>
                                        <w:left w:val="none" w:sz="0" w:space="0" w:color="auto"/>
                                        <w:bottom w:val="none" w:sz="0" w:space="0" w:color="auto"/>
                                        <w:right w:val="none" w:sz="0" w:space="0" w:color="auto"/>
                                      </w:divBdr>
                                      <w:divsChild>
                                        <w:div w:id="489949389">
                                          <w:marLeft w:val="0"/>
                                          <w:marRight w:val="0"/>
                                          <w:marTop w:val="0"/>
                                          <w:marBottom w:val="0"/>
                                          <w:divBdr>
                                            <w:top w:val="none" w:sz="0" w:space="0" w:color="auto"/>
                                            <w:left w:val="none" w:sz="0" w:space="0" w:color="auto"/>
                                            <w:bottom w:val="none" w:sz="0" w:space="0" w:color="auto"/>
                                            <w:right w:val="none" w:sz="0" w:space="0" w:color="auto"/>
                                          </w:divBdr>
                                        </w:div>
                                        <w:div w:id="1793328566">
                                          <w:marLeft w:val="0"/>
                                          <w:marRight w:val="0"/>
                                          <w:marTop w:val="0"/>
                                          <w:marBottom w:val="0"/>
                                          <w:divBdr>
                                            <w:top w:val="none" w:sz="0" w:space="0" w:color="auto"/>
                                            <w:left w:val="none" w:sz="0" w:space="0" w:color="auto"/>
                                            <w:bottom w:val="none" w:sz="0" w:space="0" w:color="auto"/>
                                            <w:right w:val="none" w:sz="0" w:space="0" w:color="auto"/>
                                          </w:divBdr>
                                          <w:divsChild>
                                            <w:div w:id="5927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1630827">
      <w:bodyDiv w:val="1"/>
      <w:marLeft w:val="0"/>
      <w:marRight w:val="0"/>
      <w:marTop w:val="0"/>
      <w:marBottom w:val="0"/>
      <w:divBdr>
        <w:top w:val="none" w:sz="0" w:space="0" w:color="auto"/>
        <w:left w:val="none" w:sz="0" w:space="0" w:color="auto"/>
        <w:bottom w:val="none" w:sz="0" w:space="0" w:color="auto"/>
        <w:right w:val="none" w:sz="0" w:space="0" w:color="auto"/>
      </w:divBdr>
      <w:divsChild>
        <w:div w:id="982344483">
          <w:marLeft w:val="0"/>
          <w:marRight w:val="1"/>
          <w:marTop w:val="0"/>
          <w:marBottom w:val="0"/>
          <w:divBdr>
            <w:top w:val="none" w:sz="0" w:space="0" w:color="auto"/>
            <w:left w:val="none" w:sz="0" w:space="0" w:color="auto"/>
            <w:bottom w:val="none" w:sz="0" w:space="0" w:color="auto"/>
            <w:right w:val="none" w:sz="0" w:space="0" w:color="auto"/>
          </w:divBdr>
          <w:divsChild>
            <w:div w:id="279186604">
              <w:marLeft w:val="0"/>
              <w:marRight w:val="0"/>
              <w:marTop w:val="0"/>
              <w:marBottom w:val="0"/>
              <w:divBdr>
                <w:top w:val="none" w:sz="0" w:space="0" w:color="auto"/>
                <w:left w:val="none" w:sz="0" w:space="0" w:color="auto"/>
                <w:bottom w:val="none" w:sz="0" w:space="0" w:color="auto"/>
                <w:right w:val="none" w:sz="0" w:space="0" w:color="auto"/>
              </w:divBdr>
              <w:divsChild>
                <w:div w:id="890652821">
                  <w:marLeft w:val="0"/>
                  <w:marRight w:val="1"/>
                  <w:marTop w:val="0"/>
                  <w:marBottom w:val="0"/>
                  <w:divBdr>
                    <w:top w:val="none" w:sz="0" w:space="0" w:color="auto"/>
                    <w:left w:val="none" w:sz="0" w:space="0" w:color="auto"/>
                    <w:bottom w:val="none" w:sz="0" w:space="0" w:color="auto"/>
                    <w:right w:val="none" w:sz="0" w:space="0" w:color="auto"/>
                  </w:divBdr>
                  <w:divsChild>
                    <w:div w:id="974021777">
                      <w:marLeft w:val="0"/>
                      <w:marRight w:val="0"/>
                      <w:marTop w:val="0"/>
                      <w:marBottom w:val="0"/>
                      <w:divBdr>
                        <w:top w:val="none" w:sz="0" w:space="0" w:color="auto"/>
                        <w:left w:val="none" w:sz="0" w:space="0" w:color="auto"/>
                        <w:bottom w:val="none" w:sz="0" w:space="0" w:color="auto"/>
                        <w:right w:val="none" w:sz="0" w:space="0" w:color="auto"/>
                      </w:divBdr>
                      <w:divsChild>
                        <w:div w:id="378358734">
                          <w:marLeft w:val="0"/>
                          <w:marRight w:val="0"/>
                          <w:marTop w:val="0"/>
                          <w:marBottom w:val="0"/>
                          <w:divBdr>
                            <w:top w:val="none" w:sz="0" w:space="0" w:color="auto"/>
                            <w:left w:val="none" w:sz="0" w:space="0" w:color="auto"/>
                            <w:bottom w:val="none" w:sz="0" w:space="0" w:color="auto"/>
                            <w:right w:val="none" w:sz="0" w:space="0" w:color="auto"/>
                          </w:divBdr>
                          <w:divsChild>
                            <w:div w:id="906570085">
                              <w:marLeft w:val="0"/>
                              <w:marRight w:val="0"/>
                              <w:marTop w:val="120"/>
                              <w:marBottom w:val="360"/>
                              <w:divBdr>
                                <w:top w:val="none" w:sz="0" w:space="0" w:color="auto"/>
                                <w:left w:val="none" w:sz="0" w:space="0" w:color="auto"/>
                                <w:bottom w:val="none" w:sz="0" w:space="0" w:color="auto"/>
                                <w:right w:val="none" w:sz="0" w:space="0" w:color="auto"/>
                              </w:divBdr>
                              <w:divsChild>
                                <w:div w:id="54474964">
                                  <w:marLeft w:val="420"/>
                                  <w:marRight w:val="0"/>
                                  <w:marTop w:val="0"/>
                                  <w:marBottom w:val="0"/>
                                  <w:divBdr>
                                    <w:top w:val="none" w:sz="0" w:space="0" w:color="auto"/>
                                    <w:left w:val="none" w:sz="0" w:space="0" w:color="auto"/>
                                    <w:bottom w:val="none" w:sz="0" w:space="0" w:color="auto"/>
                                    <w:right w:val="none" w:sz="0" w:space="0" w:color="auto"/>
                                  </w:divBdr>
                                  <w:divsChild>
                                    <w:div w:id="341978067">
                                      <w:marLeft w:val="0"/>
                                      <w:marRight w:val="0"/>
                                      <w:marTop w:val="34"/>
                                      <w:marBottom w:val="34"/>
                                      <w:divBdr>
                                        <w:top w:val="none" w:sz="0" w:space="0" w:color="auto"/>
                                        <w:left w:val="none" w:sz="0" w:space="0" w:color="auto"/>
                                        <w:bottom w:val="none" w:sz="0" w:space="0" w:color="auto"/>
                                        <w:right w:val="none" w:sz="0" w:space="0" w:color="auto"/>
                                      </w:divBdr>
                                    </w:div>
                                    <w:div w:id="1604802469">
                                      <w:marLeft w:val="0"/>
                                      <w:marRight w:val="0"/>
                                      <w:marTop w:val="0"/>
                                      <w:marBottom w:val="0"/>
                                      <w:divBdr>
                                        <w:top w:val="none" w:sz="0" w:space="0" w:color="auto"/>
                                        <w:left w:val="none" w:sz="0" w:space="0" w:color="auto"/>
                                        <w:bottom w:val="none" w:sz="0" w:space="0" w:color="auto"/>
                                        <w:right w:val="none" w:sz="0" w:space="0" w:color="auto"/>
                                      </w:divBdr>
                                      <w:divsChild>
                                        <w:div w:id="144711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2672281">
      <w:bodyDiv w:val="1"/>
      <w:marLeft w:val="0"/>
      <w:marRight w:val="0"/>
      <w:marTop w:val="0"/>
      <w:marBottom w:val="0"/>
      <w:divBdr>
        <w:top w:val="none" w:sz="0" w:space="0" w:color="auto"/>
        <w:left w:val="none" w:sz="0" w:space="0" w:color="auto"/>
        <w:bottom w:val="none" w:sz="0" w:space="0" w:color="auto"/>
        <w:right w:val="none" w:sz="0" w:space="0" w:color="auto"/>
      </w:divBdr>
    </w:div>
    <w:div w:id="1814060255">
      <w:bodyDiv w:val="1"/>
      <w:marLeft w:val="0"/>
      <w:marRight w:val="0"/>
      <w:marTop w:val="0"/>
      <w:marBottom w:val="0"/>
      <w:divBdr>
        <w:top w:val="none" w:sz="0" w:space="0" w:color="auto"/>
        <w:left w:val="none" w:sz="0" w:space="0" w:color="auto"/>
        <w:bottom w:val="none" w:sz="0" w:space="0" w:color="auto"/>
        <w:right w:val="none" w:sz="0" w:space="0" w:color="auto"/>
      </w:divBdr>
    </w:div>
    <w:div w:id="1816222444">
      <w:bodyDiv w:val="1"/>
      <w:marLeft w:val="0"/>
      <w:marRight w:val="0"/>
      <w:marTop w:val="0"/>
      <w:marBottom w:val="0"/>
      <w:divBdr>
        <w:top w:val="none" w:sz="0" w:space="0" w:color="auto"/>
        <w:left w:val="none" w:sz="0" w:space="0" w:color="auto"/>
        <w:bottom w:val="none" w:sz="0" w:space="0" w:color="auto"/>
        <w:right w:val="none" w:sz="0" w:space="0" w:color="auto"/>
      </w:divBdr>
      <w:divsChild>
        <w:div w:id="1002469420">
          <w:marLeft w:val="0"/>
          <w:marRight w:val="0"/>
          <w:marTop w:val="0"/>
          <w:marBottom w:val="0"/>
          <w:divBdr>
            <w:top w:val="none" w:sz="0" w:space="0" w:color="auto"/>
            <w:left w:val="none" w:sz="0" w:space="0" w:color="auto"/>
            <w:bottom w:val="none" w:sz="0" w:space="0" w:color="auto"/>
            <w:right w:val="none" w:sz="0" w:space="0" w:color="auto"/>
          </w:divBdr>
          <w:divsChild>
            <w:div w:id="1442458178">
              <w:marLeft w:val="0"/>
              <w:marRight w:val="0"/>
              <w:marTop w:val="0"/>
              <w:marBottom w:val="0"/>
              <w:divBdr>
                <w:top w:val="none" w:sz="0" w:space="0" w:color="auto"/>
                <w:left w:val="none" w:sz="0" w:space="0" w:color="auto"/>
                <w:bottom w:val="none" w:sz="0" w:space="0" w:color="auto"/>
                <w:right w:val="none" w:sz="0" w:space="0" w:color="auto"/>
              </w:divBdr>
              <w:divsChild>
                <w:div w:id="1725563409">
                  <w:marLeft w:val="0"/>
                  <w:marRight w:val="0"/>
                  <w:marTop w:val="0"/>
                  <w:marBottom w:val="0"/>
                  <w:divBdr>
                    <w:top w:val="none" w:sz="0" w:space="0" w:color="auto"/>
                    <w:left w:val="none" w:sz="0" w:space="0" w:color="auto"/>
                    <w:bottom w:val="none" w:sz="0" w:space="0" w:color="auto"/>
                    <w:right w:val="none" w:sz="0" w:space="0" w:color="auto"/>
                  </w:divBdr>
                  <w:divsChild>
                    <w:div w:id="665205">
                      <w:marLeft w:val="0"/>
                      <w:marRight w:val="0"/>
                      <w:marTop w:val="0"/>
                      <w:marBottom w:val="0"/>
                      <w:divBdr>
                        <w:top w:val="none" w:sz="0" w:space="0" w:color="auto"/>
                        <w:left w:val="none" w:sz="0" w:space="0" w:color="auto"/>
                        <w:bottom w:val="none" w:sz="0" w:space="0" w:color="auto"/>
                        <w:right w:val="none" w:sz="0" w:space="0" w:color="auto"/>
                      </w:divBdr>
                      <w:divsChild>
                        <w:div w:id="372922254">
                          <w:marLeft w:val="0"/>
                          <w:marRight w:val="0"/>
                          <w:marTop w:val="0"/>
                          <w:marBottom w:val="0"/>
                          <w:divBdr>
                            <w:top w:val="none" w:sz="0" w:space="0" w:color="auto"/>
                            <w:left w:val="none" w:sz="0" w:space="0" w:color="auto"/>
                            <w:bottom w:val="none" w:sz="0" w:space="0" w:color="auto"/>
                            <w:right w:val="none" w:sz="0" w:space="0" w:color="auto"/>
                          </w:divBdr>
                          <w:divsChild>
                            <w:div w:id="925529167">
                              <w:marLeft w:val="0"/>
                              <w:marRight w:val="0"/>
                              <w:marTop w:val="0"/>
                              <w:marBottom w:val="0"/>
                              <w:divBdr>
                                <w:top w:val="none" w:sz="0" w:space="0" w:color="auto"/>
                                <w:left w:val="none" w:sz="0" w:space="0" w:color="auto"/>
                                <w:bottom w:val="none" w:sz="0" w:space="0" w:color="auto"/>
                                <w:right w:val="none" w:sz="0" w:space="0" w:color="auto"/>
                              </w:divBdr>
                              <w:divsChild>
                                <w:div w:id="339356860">
                                  <w:marLeft w:val="0"/>
                                  <w:marRight w:val="0"/>
                                  <w:marTop w:val="0"/>
                                  <w:marBottom w:val="0"/>
                                  <w:divBdr>
                                    <w:top w:val="none" w:sz="0" w:space="0" w:color="auto"/>
                                    <w:left w:val="none" w:sz="0" w:space="0" w:color="auto"/>
                                    <w:bottom w:val="none" w:sz="0" w:space="0" w:color="auto"/>
                                    <w:right w:val="none" w:sz="0" w:space="0" w:color="auto"/>
                                  </w:divBdr>
                                  <w:divsChild>
                                    <w:div w:id="1025712227">
                                      <w:marLeft w:val="0"/>
                                      <w:marRight w:val="0"/>
                                      <w:marTop w:val="0"/>
                                      <w:marBottom w:val="0"/>
                                      <w:divBdr>
                                        <w:top w:val="none" w:sz="0" w:space="0" w:color="auto"/>
                                        <w:left w:val="none" w:sz="0" w:space="0" w:color="auto"/>
                                        <w:bottom w:val="none" w:sz="0" w:space="0" w:color="auto"/>
                                        <w:right w:val="none" w:sz="0" w:space="0" w:color="auto"/>
                                      </w:divBdr>
                                      <w:divsChild>
                                        <w:div w:id="1212425987">
                                          <w:marLeft w:val="0"/>
                                          <w:marRight w:val="0"/>
                                          <w:marTop w:val="0"/>
                                          <w:marBottom w:val="0"/>
                                          <w:divBdr>
                                            <w:top w:val="none" w:sz="0" w:space="0" w:color="auto"/>
                                            <w:left w:val="none" w:sz="0" w:space="0" w:color="auto"/>
                                            <w:bottom w:val="none" w:sz="0" w:space="0" w:color="auto"/>
                                            <w:right w:val="none" w:sz="0" w:space="0" w:color="auto"/>
                                          </w:divBdr>
                                        </w:div>
                                        <w:div w:id="153231013">
                                          <w:marLeft w:val="0"/>
                                          <w:marRight w:val="0"/>
                                          <w:marTop w:val="0"/>
                                          <w:marBottom w:val="0"/>
                                          <w:divBdr>
                                            <w:top w:val="none" w:sz="0" w:space="0" w:color="auto"/>
                                            <w:left w:val="none" w:sz="0" w:space="0" w:color="auto"/>
                                            <w:bottom w:val="none" w:sz="0" w:space="0" w:color="auto"/>
                                            <w:right w:val="none" w:sz="0" w:space="0" w:color="auto"/>
                                          </w:divBdr>
                                          <w:divsChild>
                                            <w:div w:id="11475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346199">
      <w:bodyDiv w:val="1"/>
      <w:marLeft w:val="0"/>
      <w:marRight w:val="0"/>
      <w:marTop w:val="0"/>
      <w:marBottom w:val="0"/>
      <w:divBdr>
        <w:top w:val="none" w:sz="0" w:space="0" w:color="auto"/>
        <w:left w:val="none" w:sz="0" w:space="0" w:color="auto"/>
        <w:bottom w:val="none" w:sz="0" w:space="0" w:color="auto"/>
        <w:right w:val="none" w:sz="0" w:space="0" w:color="auto"/>
      </w:divBdr>
    </w:div>
    <w:div w:id="1823154542">
      <w:bodyDiv w:val="1"/>
      <w:marLeft w:val="0"/>
      <w:marRight w:val="0"/>
      <w:marTop w:val="0"/>
      <w:marBottom w:val="0"/>
      <w:divBdr>
        <w:top w:val="none" w:sz="0" w:space="0" w:color="auto"/>
        <w:left w:val="none" w:sz="0" w:space="0" w:color="auto"/>
        <w:bottom w:val="none" w:sz="0" w:space="0" w:color="auto"/>
        <w:right w:val="none" w:sz="0" w:space="0" w:color="auto"/>
      </w:divBdr>
      <w:divsChild>
        <w:div w:id="1978336522">
          <w:marLeft w:val="0"/>
          <w:marRight w:val="1"/>
          <w:marTop w:val="0"/>
          <w:marBottom w:val="0"/>
          <w:divBdr>
            <w:top w:val="none" w:sz="0" w:space="0" w:color="auto"/>
            <w:left w:val="none" w:sz="0" w:space="0" w:color="auto"/>
            <w:bottom w:val="none" w:sz="0" w:space="0" w:color="auto"/>
            <w:right w:val="none" w:sz="0" w:space="0" w:color="auto"/>
          </w:divBdr>
          <w:divsChild>
            <w:div w:id="1307203980">
              <w:marLeft w:val="0"/>
              <w:marRight w:val="0"/>
              <w:marTop w:val="0"/>
              <w:marBottom w:val="0"/>
              <w:divBdr>
                <w:top w:val="none" w:sz="0" w:space="0" w:color="auto"/>
                <w:left w:val="none" w:sz="0" w:space="0" w:color="auto"/>
                <w:bottom w:val="none" w:sz="0" w:space="0" w:color="auto"/>
                <w:right w:val="none" w:sz="0" w:space="0" w:color="auto"/>
              </w:divBdr>
              <w:divsChild>
                <w:div w:id="1237203070">
                  <w:marLeft w:val="0"/>
                  <w:marRight w:val="1"/>
                  <w:marTop w:val="0"/>
                  <w:marBottom w:val="0"/>
                  <w:divBdr>
                    <w:top w:val="none" w:sz="0" w:space="0" w:color="auto"/>
                    <w:left w:val="none" w:sz="0" w:space="0" w:color="auto"/>
                    <w:bottom w:val="none" w:sz="0" w:space="0" w:color="auto"/>
                    <w:right w:val="none" w:sz="0" w:space="0" w:color="auto"/>
                  </w:divBdr>
                  <w:divsChild>
                    <w:div w:id="1368335511">
                      <w:marLeft w:val="0"/>
                      <w:marRight w:val="0"/>
                      <w:marTop w:val="0"/>
                      <w:marBottom w:val="0"/>
                      <w:divBdr>
                        <w:top w:val="none" w:sz="0" w:space="0" w:color="auto"/>
                        <w:left w:val="none" w:sz="0" w:space="0" w:color="auto"/>
                        <w:bottom w:val="none" w:sz="0" w:space="0" w:color="auto"/>
                        <w:right w:val="none" w:sz="0" w:space="0" w:color="auto"/>
                      </w:divBdr>
                      <w:divsChild>
                        <w:div w:id="136923270">
                          <w:marLeft w:val="0"/>
                          <w:marRight w:val="0"/>
                          <w:marTop w:val="0"/>
                          <w:marBottom w:val="0"/>
                          <w:divBdr>
                            <w:top w:val="none" w:sz="0" w:space="0" w:color="auto"/>
                            <w:left w:val="none" w:sz="0" w:space="0" w:color="auto"/>
                            <w:bottom w:val="none" w:sz="0" w:space="0" w:color="auto"/>
                            <w:right w:val="none" w:sz="0" w:space="0" w:color="auto"/>
                          </w:divBdr>
                          <w:divsChild>
                            <w:div w:id="2048218281">
                              <w:marLeft w:val="0"/>
                              <w:marRight w:val="0"/>
                              <w:marTop w:val="120"/>
                              <w:marBottom w:val="360"/>
                              <w:divBdr>
                                <w:top w:val="none" w:sz="0" w:space="0" w:color="auto"/>
                                <w:left w:val="none" w:sz="0" w:space="0" w:color="auto"/>
                                <w:bottom w:val="none" w:sz="0" w:space="0" w:color="auto"/>
                                <w:right w:val="none" w:sz="0" w:space="0" w:color="auto"/>
                              </w:divBdr>
                              <w:divsChild>
                                <w:div w:id="19167687">
                                  <w:marLeft w:val="420"/>
                                  <w:marRight w:val="0"/>
                                  <w:marTop w:val="0"/>
                                  <w:marBottom w:val="0"/>
                                  <w:divBdr>
                                    <w:top w:val="none" w:sz="0" w:space="0" w:color="auto"/>
                                    <w:left w:val="none" w:sz="0" w:space="0" w:color="auto"/>
                                    <w:bottom w:val="none" w:sz="0" w:space="0" w:color="auto"/>
                                    <w:right w:val="none" w:sz="0" w:space="0" w:color="auto"/>
                                  </w:divBdr>
                                  <w:divsChild>
                                    <w:div w:id="347608964">
                                      <w:marLeft w:val="0"/>
                                      <w:marRight w:val="0"/>
                                      <w:marTop w:val="34"/>
                                      <w:marBottom w:val="34"/>
                                      <w:divBdr>
                                        <w:top w:val="none" w:sz="0" w:space="0" w:color="auto"/>
                                        <w:left w:val="none" w:sz="0" w:space="0" w:color="auto"/>
                                        <w:bottom w:val="none" w:sz="0" w:space="0" w:color="auto"/>
                                        <w:right w:val="none" w:sz="0" w:space="0" w:color="auto"/>
                                      </w:divBdr>
                                    </w:div>
                                    <w:div w:id="1936133961">
                                      <w:marLeft w:val="0"/>
                                      <w:marRight w:val="0"/>
                                      <w:marTop w:val="0"/>
                                      <w:marBottom w:val="0"/>
                                      <w:divBdr>
                                        <w:top w:val="none" w:sz="0" w:space="0" w:color="auto"/>
                                        <w:left w:val="none" w:sz="0" w:space="0" w:color="auto"/>
                                        <w:bottom w:val="none" w:sz="0" w:space="0" w:color="auto"/>
                                        <w:right w:val="none" w:sz="0" w:space="0" w:color="auto"/>
                                      </w:divBdr>
                                      <w:divsChild>
                                        <w:div w:id="10356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5049186">
      <w:bodyDiv w:val="1"/>
      <w:marLeft w:val="0"/>
      <w:marRight w:val="0"/>
      <w:marTop w:val="0"/>
      <w:marBottom w:val="0"/>
      <w:divBdr>
        <w:top w:val="none" w:sz="0" w:space="0" w:color="auto"/>
        <w:left w:val="none" w:sz="0" w:space="0" w:color="auto"/>
        <w:bottom w:val="none" w:sz="0" w:space="0" w:color="auto"/>
        <w:right w:val="none" w:sz="0" w:space="0" w:color="auto"/>
      </w:divBdr>
      <w:divsChild>
        <w:div w:id="1114322800">
          <w:marLeft w:val="0"/>
          <w:marRight w:val="1"/>
          <w:marTop w:val="0"/>
          <w:marBottom w:val="0"/>
          <w:divBdr>
            <w:top w:val="none" w:sz="0" w:space="0" w:color="auto"/>
            <w:left w:val="none" w:sz="0" w:space="0" w:color="auto"/>
            <w:bottom w:val="none" w:sz="0" w:space="0" w:color="auto"/>
            <w:right w:val="none" w:sz="0" w:space="0" w:color="auto"/>
          </w:divBdr>
          <w:divsChild>
            <w:div w:id="1083718358">
              <w:marLeft w:val="0"/>
              <w:marRight w:val="0"/>
              <w:marTop w:val="0"/>
              <w:marBottom w:val="0"/>
              <w:divBdr>
                <w:top w:val="none" w:sz="0" w:space="0" w:color="auto"/>
                <w:left w:val="none" w:sz="0" w:space="0" w:color="auto"/>
                <w:bottom w:val="none" w:sz="0" w:space="0" w:color="auto"/>
                <w:right w:val="none" w:sz="0" w:space="0" w:color="auto"/>
              </w:divBdr>
              <w:divsChild>
                <w:div w:id="1540782967">
                  <w:marLeft w:val="0"/>
                  <w:marRight w:val="1"/>
                  <w:marTop w:val="0"/>
                  <w:marBottom w:val="0"/>
                  <w:divBdr>
                    <w:top w:val="none" w:sz="0" w:space="0" w:color="auto"/>
                    <w:left w:val="none" w:sz="0" w:space="0" w:color="auto"/>
                    <w:bottom w:val="none" w:sz="0" w:space="0" w:color="auto"/>
                    <w:right w:val="none" w:sz="0" w:space="0" w:color="auto"/>
                  </w:divBdr>
                  <w:divsChild>
                    <w:div w:id="1705669212">
                      <w:marLeft w:val="0"/>
                      <w:marRight w:val="0"/>
                      <w:marTop w:val="0"/>
                      <w:marBottom w:val="0"/>
                      <w:divBdr>
                        <w:top w:val="none" w:sz="0" w:space="0" w:color="auto"/>
                        <w:left w:val="none" w:sz="0" w:space="0" w:color="auto"/>
                        <w:bottom w:val="none" w:sz="0" w:space="0" w:color="auto"/>
                        <w:right w:val="none" w:sz="0" w:space="0" w:color="auto"/>
                      </w:divBdr>
                      <w:divsChild>
                        <w:div w:id="1895578254">
                          <w:marLeft w:val="0"/>
                          <w:marRight w:val="0"/>
                          <w:marTop w:val="0"/>
                          <w:marBottom w:val="0"/>
                          <w:divBdr>
                            <w:top w:val="none" w:sz="0" w:space="0" w:color="auto"/>
                            <w:left w:val="none" w:sz="0" w:space="0" w:color="auto"/>
                            <w:bottom w:val="none" w:sz="0" w:space="0" w:color="auto"/>
                            <w:right w:val="none" w:sz="0" w:space="0" w:color="auto"/>
                          </w:divBdr>
                          <w:divsChild>
                            <w:div w:id="1116680305">
                              <w:marLeft w:val="0"/>
                              <w:marRight w:val="0"/>
                              <w:marTop w:val="120"/>
                              <w:marBottom w:val="360"/>
                              <w:divBdr>
                                <w:top w:val="none" w:sz="0" w:space="0" w:color="auto"/>
                                <w:left w:val="none" w:sz="0" w:space="0" w:color="auto"/>
                                <w:bottom w:val="none" w:sz="0" w:space="0" w:color="auto"/>
                                <w:right w:val="none" w:sz="0" w:space="0" w:color="auto"/>
                              </w:divBdr>
                              <w:divsChild>
                                <w:div w:id="1720547131">
                                  <w:marLeft w:val="420"/>
                                  <w:marRight w:val="0"/>
                                  <w:marTop w:val="0"/>
                                  <w:marBottom w:val="0"/>
                                  <w:divBdr>
                                    <w:top w:val="none" w:sz="0" w:space="0" w:color="auto"/>
                                    <w:left w:val="none" w:sz="0" w:space="0" w:color="auto"/>
                                    <w:bottom w:val="none" w:sz="0" w:space="0" w:color="auto"/>
                                    <w:right w:val="none" w:sz="0" w:space="0" w:color="auto"/>
                                  </w:divBdr>
                                  <w:divsChild>
                                    <w:div w:id="1140804288">
                                      <w:marLeft w:val="0"/>
                                      <w:marRight w:val="0"/>
                                      <w:marTop w:val="34"/>
                                      <w:marBottom w:val="34"/>
                                      <w:divBdr>
                                        <w:top w:val="none" w:sz="0" w:space="0" w:color="auto"/>
                                        <w:left w:val="none" w:sz="0" w:space="0" w:color="auto"/>
                                        <w:bottom w:val="none" w:sz="0" w:space="0" w:color="auto"/>
                                        <w:right w:val="none" w:sz="0" w:space="0" w:color="auto"/>
                                      </w:divBdr>
                                    </w:div>
                                    <w:div w:id="1221593174">
                                      <w:marLeft w:val="0"/>
                                      <w:marRight w:val="0"/>
                                      <w:marTop w:val="0"/>
                                      <w:marBottom w:val="0"/>
                                      <w:divBdr>
                                        <w:top w:val="none" w:sz="0" w:space="0" w:color="auto"/>
                                        <w:left w:val="none" w:sz="0" w:space="0" w:color="auto"/>
                                        <w:bottom w:val="none" w:sz="0" w:space="0" w:color="auto"/>
                                        <w:right w:val="none" w:sz="0" w:space="0" w:color="auto"/>
                                      </w:divBdr>
                                      <w:divsChild>
                                        <w:div w:id="9175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64743">
                              <w:marLeft w:val="0"/>
                              <w:marRight w:val="0"/>
                              <w:marTop w:val="120"/>
                              <w:marBottom w:val="360"/>
                              <w:divBdr>
                                <w:top w:val="none" w:sz="0" w:space="0" w:color="auto"/>
                                <w:left w:val="none" w:sz="0" w:space="0" w:color="auto"/>
                                <w:bottom w:val="none" w:sz="0" w:space="0" w:color="auto"/>
                                <w:right w:val="none" w:sz="0" w:space="0" w:color="auto"/>
                              </w:divBdr>
                              <w:divsChild>
                                <w:div w:id="1694071639">
                                  <w:marLeft w:val="0"/>
                                  <w:marRight w:val="0"/>
                                  <w:marTop w:val="0"/>
                                  <w:marBottom w:val="0"/>
                                  <w:divBdr>
                                    <w:top w:val="none" w:sz="0" w:space="0" w:color="auto"/>
                                    <w:left w:val="none" w:sz="0" w:space="0" w:color="auto"/>
                                    <w:bottom w:val="none" w:sz="0" w:space="0" w:color="auto"/>
                                    <w:right w:val="none" w:sz="0" w:space="0" w:color="auto"/>
                                  </w:divBdr>
                                </w:div>
                                <w:div w:id="858006460">
                                  <w:marLeft w:val="420"/>
                                  <w:marRight w:val="0"/>
                                  <w:marTop w:val="0"/>
                                  <w:marBottom w:val="0"/>
                                  <w:divBdr>
                                    <w:top w:val="none" w:sz="0" w:space="0" w:color="auto"/>
                                    <w:left w:val="none" w:sz="0" w:space="0" w:color="auto"/>
                                    <w:bottom w:val="none" w:sz="0" w:space="0" w:color="auto"/>
                                    <w:right w:val="none" w:sz="0" w:space="0" w:color="auto"/>
                                  </w:divBdr>
                                  <w:divsChild>
                                    <w:div w:id="2017801741">
                                      <w:marLeft w:val="0"/>
                                      <w:marRight w:val="0"/>
                                      <w:marTop w:val="34"/>
                                      <w:marBottom w:val="34"/>
                                      <w:divBdr>
                                        <w:top w:val="none" w:sz="0" w:space="0" w:color="auto"/>
                                        <w:left w:val="none" w:sz="0" w:space="0" w:color="auto"/>
                                        <w:bottom w:val="none" w:sz="0" w:space="0" w:color="auto"/>
                                        <w:right w:val="none" w:sz="0" w:space="0" w:color="auto"/>
                                      </w:divBdr>
                                    </w:div>
                                    <w:div w:id="279386839">
                                      <w:marLeft w:val="0"/>
                                      <w:marRight w:val="0"/>
                                      <w:marTop w:val="0"/>
                                      <w:marBottom w:val="0"/>
                                      <w:divBdr>
                                        <w:top w:val="none" w:sz="0" w:space="0" w:color="auto"/>
                                        <w:left w:val="none" w:sz="0" w:space="0" w:color="auto"/>
                                        <w:bottom w:val="none" w:sz="0" w:space="0" w:color="auto"/>
                                        <w:right w:val="none" w:sz="0" w:space="0" w:color="auto"/>
                                      </w:divBdr>
                                      <w:divsChild>
                                        <w:div w:id="5780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049574">
                              <w:marLeft w:val="0"/>
                              <w:marRight w:val="0"/>
                              <w:marTop w:val="120"/>
                              <w:marBottom w:val="360"/>
                              <w:divBdr>
                                <w:top w:val="none" w:sz="0" w:space="0" w:color="auto"/>
                                <w:left w:val="none" w:sz="0" w:space="0" w:color="auto"/>
                                <w:bottom w:val="none" w:sz="0" w:space="0" w:color="auto"/>
                                <w:right w:val="none" w:sz="0" w:space="0" w:color="auto"/>
                              </w:divBdr>
                              <w:divsChild>
                                <w:div w:id="133957918">
                                  <w:marLeft w:val="0"/>
                                  <w:marRight w:val="0"/>
                                  <w:marTop w:val="0"/>
                                  <w:marBottom w:val="0"/>
                                  <w:divBdr>
                                    <w:top w:val="none" w:sz="0" w:space="0" w:color="auto"/>
                                    <w:left w:val="none" w:sz="0" w:space="0" w:color="auto"/>
                                    <w:bottom w:val="none" w:sz="0" w:space="0" w:color="auto"/>
                                    <w:right w:val="none" w:sz="0" w:space="0" w:color="auto"/>
                                  </w:divBdr>
                                </w:div>
                                <w:div w:id="1464039775">
                                  <w:marLeft w:val="420"/>
                                  <w:marRight w:val="0"/>
                                  <w:marTop w:val="0"/>
                                  <w:marBottom w:val="0"/>
                                  <w:divBdr>
                                    <w:top w:val="none" w:sz="0" w:space="0" w:color="auto"/>
                                    <w:left w:val="none" w:sz="0" w:space="0" w:color="auto"/>
                                    <w:bottom w:val="none" w:sz="0" w:space="0" w:color="auto"/>
                                    <w:right w:val="none" w:sz="0" w:space="0" w:color="auto"/>
                                  </w:divBdr>
                                  <w:divsChild>
                                    <w:div w:id="1226255340">
                                      <w:marLeft w:val="0"/>
                                      <w:marRight w:val="0"/>
                                      <w:marTop w:val="34"/>
                                      <w:marBottom w:val="34"/>
                                      <w:divBdr>
                                        <w:top w:val="none" w:sz="0" w:space="0" w:color="auto"/>
                                        <w:left w:val="none" w:sz="0" w:space="0" w:color="auto"/>
                                        <w:bottom w:val="none" w:sz="0" w:space="0" w:color="auto"/>
                                        <w:right w:val="none" w:sz="0" w:space="0" w:color="auto"/>
                                      </w:divBdr>
                                    </w:div>
                                    <w:div w:id="1230313212">
                                      <w:marLeft w:val="0"/>
                                      <w:marRight w:val="0"/>
                                      <w:marTop w:val="0"/>
                                      <w:marBottom w:val="0"/>
                                      <w:divBdr>
                                        <w:top w:val="none" w:sz="0" w:space="0" w:color="auto"/>
                                        <w:left w:val="none" w:sz="0" w:space="0" w:color="auto"/>
                                        <w:bottom w:val="none" w:sz="0" w:space="0" w:color="auto"/>
                                        <w:right w:val="none" w:sz="0" w:space="0" w:color="auto"/>
                                      </w:divBdr>
                                      <w:divsChild>
                                        <w:div w:id="30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04779">
                              <w:marLeft w:val="0"/>
                              <w:marRight w:val="0"/>
                              <w:marTop w:val="120"/>
                              <w:marBottom w:val="360"/>
                              <w:divBdr>
                                <w:top w:val="none" w:sz="0" w:space="0" w:color="auto"/>
                                <w:left w:val="none" w:sz="0" w:space="0" w:color="auto"/>
                                <w:bottom w:val="none" w:sz="0" w:space="0" w:color="auto"/>
                                <w:right w:val="none" w:sz="0" w:space="0" w:color="auto"/>
                              </w:divBdr>
                              <w:divsChild>
                                <w:div w:id="1605964816">
                                  <w:marLeft w:val="0"/>
                                  <w:marRight w:val="0"/>
                                  <w:marTop w:val="0"/>
                                  <w:marBottom w:val="0"/>
                                  <w:divBdr>
                                    <w:top w:val="none" w:sz="0" w:space="0" w:color="auto"/>
                                    <w:left w:val="none" w:sz="0" w:space="0" w:color="auto"/>
                                    <w:bottom w:val="none" w:sz="0" w:space="0" w:color="auto"/>
                                    <w:right w:val="none" w:sz="0" w:space="0" w:color="auto"/>
                                  </w:divBdr>
                                </w:div>
                                <w:div w:id="758015747">
                                  <w:marLeft w:val="420"/>
                                  <w:marRight w:val="0"/>
                                  <w:marTop w:val="0"/>
                                  <w:marBottom w:val="0"/>
                                  <w:divBdr>
                                    <w:top w:val="none" w:sz="0" w:space="0" w:color="auto"/>
                                    <w:left w:val="none" w:sz="0" w:space="0" w:color="auto"/>
                                    <w:bottom w:val="none" w:sz="0" w:space="0" w:color="auto"/>
                                    <w:right w:val="none" w:sz="0" w:space="0" w:color="auto"/>
                                  </w:divBdr>
                                  <w:divsChild>
                                    <w:div w:id="955910332">
                                      <w:marLeft w:val="0"/>
                                      <w:marRight w:val="0"/>
                                      <w:marTop w:val="34"/>
                                      <w:marBottom w:val="34"/>
                                      <w:divBdr>
                                        <w:top w:val="none" w:sz="0" w:space="0" w:color="auto"/>
                                        <w:left w:val="none" w:sz="0" w:space="0" w:color="auto"/>
                                        <w:bottom w:val="none" w:sz="0" w:space="0" w:color="auto"/>
                                        <w:right w:val="none" w:sz="0" w:space="0" w:color="auto"/>
                                      </w:divBdr>
                                    </w:div>
                                    <w:div w:id="1246913307">
                                      <w:marLeft w:val="0"/>
                                      <w:marRight w:val="0"/>
                                      <w:marTop w:val="0"/>
                                      <w:marBottom w:val="0"/>
                                      <w:divBdr>
                                        <w:top w:val="none" w:sz="0" w:space="0" w:color="auto"/>
                                        <w:left w:val="none" w:sz="0" w:space="0" w:color="auto"/>
                                        <w:bottom w:val="none" w:sz="0" w:space="0" w:color="auto"/>
                                        <w:right w:val="none" w:sz="0" w:space="0" w:color="auto"/>
                                      </w:divBdr>
                                      <w:divsChild>
                                        <w:div w:id="5067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533521">
                              <w:marLeft w:val="0"/>
                              <w:marRight w:val="0"/>
                              <w:marTop w:val="120"/>
                              <w:marBottom w:val="360"/>
                              <w:divBdr>
                                <w:top w:val="none" w:sz="0" w:space="0" w:color="auto"/>
                                <w:left w:val="none" w:sz="0" w:space="0" w:color="auto"/>
                                <w:bottom w:val="none" w:sz="0" w:space="0" w:color="auto"/>
                                <w:right w:val="none" w:sz="0" w:space="0" w:color="auto"/>
                              </w:divBdr>
                              <w:divsChild>
                                <w:div w:id="1082412240">
                                  <w:marLeft w:val="0"/>
                                  <w:marRight w:val="0"/>
                                  <w:marTop w:val="0"/>
                                  <w:marBottom w:val="0"/>
                                  <w:divBdr>
                                    <w:top w:val="none" w:sz="0" w:space="0" w:color="auto"/>
                                    <w:left w:val="none" w:sz="0" w:space="0" w:color="auto"/>
                                    <w:bottom w:val="none" w:sz="0" w:space="0" w:color="auto"/>
                                    <w:right w:val="none" w:sz="0" w:space="0" w:color="auto"/>
                                  </w:divBdr>
                                </w:div>
                                <w:div w:id="1099646131">
                                  <w:marLeft w:val="420"/>
                                  <w:marRight w:val="0"/>
                                  <w:marTop w:val="0"/>
                                  <w:marBottom w:val="0"/>
                                  <w:divBdr>
                                    <w:top w:val="none" w:sz="0" w:space="0" w:color="auto"/>
                                    <w:left w:val="none" w:sz="0" w:space="0" w:color="auto"/>
                                    <w:bottom w:val="none" w:sz="0" w:space="0" w:color="auto"/>
                                    <w:right w:val="none" w:sz="0" w:space="0" w:color="auto"/>
                                  </w:divBdr>
                                  <w:divsChild>
                                    <w:div w:id="1513910943">
                                      <w:marLeft w:val="0"/>
                                      <w:marRight w:val="0"/>
                                      <w:marTop w:val="34"/>
                                      <w:marBottom w:val="34"/>
                                      <w:divBdr>
                                        <w:top w:val="none" w:sz="0" w:space="0" w:color="auto"/>
                                        <w:left w:val="none" w:sz="0" w:space="0" w:color="auto"/>
                                        <w:bottom w:val="none" w:sz="0" w:space="0" w:color="auto"/>
                                        <w:right w:val="none" w:sz="0" w:space="0" w:color="auto"/>
                                      </w:divBdr>
                                    </w:div>
                                    <w:div w:id="108162678">
                                      <w:marLeft w:val="0"/>
                                      <w:marRight w:val="0"/>
                                      <w:marTop w:val="0"/>
                                      <w:marBottom w:val="0"/>
                                      <w:divBdr>
                                        <w:top w:val="none" w:sz="0" w:space="0" w:color="auto"/>
                                        <w:left w:val="none" w:sz="0" w:space="0" w:color="auto"/>
                                        <w:bottom w:val="none" w:sz="0" w:space="0" w:color="auto"/>
                                        <w:right w:val="none" w:sz="0" w:space="0" w:color="auto"/>
                                      </w:divBdr>
                                      <w:divsChild>
                                        <w:div w:id="186536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32634">
                              <w:marLeft w:val="0"/>
                              <w:marRight w:val="0"/>
                              <w:marTop w:val="120"/>
                              <w:marBottom w:val="360"/>
                              <w:divBdr>
                                <w:top w:val="none" w:sz="0" w:space="0" w:color="auto"/>
                                <w:left w:val="none" w:sz="0" w:space="0" w:color="auto"/>
                                <w:bottom w:val="none" w:sz="0" w:space="0" w:color="auto"/>
                                <w:right w:val="none" w:sz="0" w:space="0" w:color="auto"/>
                              </w:divBdr>
                              <w:divsChild>
                                <w:div w:id="1598558508">
                                  <w:marLeft w:val="0"/>
                                  <w:marRight w:val="0"/>
                                  <w:marTop w:val="0"/>
                                  <w:marBottom w:val="0"/>
                                  <w:divBdr>
                                    <w:top w:val="none" w:sz="0" w:space="0" w:color="auto"/>
                                    <w:left w:val="none" w:sz="0" w:space="0" w:color="auto"/>
                                    <w:bottom w:val="none" w:sz="0" w:space="0" w:color="auto"/>
                                    <w:right w:val="none" w:sz="0" w:space="0" w:color="auto"/>
                                  </w:divBdr>
                                </w:div>
                                <w:div w:id="1468858466">
                                  <w:marLeft w:val="420"/>
                                  <w:marRight w:val="0"/>
                                  <w:marTop w:val="0"/>
                                  <w:marBottom w:val="0"/>
                                  <w:divBdr>
                                    <w:top w:val="none" w:sz="0" w:space="0" w:color="auto"/>
                                    <w:left w:val="none" w:sz="0" w:space="0" w:color="auto"/>
                                    <w:bottom w:val="none" w:sz="0" w:space="0" w:color="auto"/>
                                    <w:right w:val="none" w:sz="0" w:space="0" w:color="auto"/>
                                  </w:divBdr>
                                  <w:divsChild>
                                    <w:div w:id="1230384717">
                                      <w:marLeft w:val="0"/>
                                      <w:marRight w:val="0"/>
                                      <w:marTop w:val="34"/>
                                      <w:marBottom w:val="34"/>
                                      <w:divBdr>
                                        <w:top w:val="none" w:sz="0" w:space="0" w:color="auto"/>
                                        <w:left w:val="none" w:sz="0" w:space="0" w:color="auto"/>
                                        <w:bottom w:val="none" w:sz="0" w:space="0" w:color="auto"/>
                                        <w:right w:val="none" w:sz="0" w:space="0" w:color="auto"/>
                                      </w:divBdr>
                                    </w:div>
                                    <w:div w:id="395124977">
                                      <w:marLeft w:val="0"/>
                                      <w:marRight w:val="0"/>
                                      <w:marTop w:val="0"/>
                                      <w:marBottom w:val="0"/>
                                      <w:divBdr>
                                        <w:top w:val="none" w:sz="0" w:space="0" w:color="auto"/>
                                        <w:left w:val="none" w:sz="0" w:space="0" w:color="auto"/>
                                        <w:bottom w:val="none" w:sz="0" w:space="0" w:color="auto"/>
                                        <w:right w:val="none" w:sz="0" w:space="0" w:color="auto"/>
                                      </w:divBdr>
                                      <w:divsChild>
                                        <w:div w:id="15667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460161">
      <w:bodyDiv w:val="1"/>
      <w:marLeft w:val="0"/>
      <w:marRight w:val="0"/>
      <w:marTop w:val="0"/>
      <w:marBottom w:val="0"/>
      <w:divBdr>
        <w:top w:val="none" w:sz="0" w:space="0" w:color="auto"/>
        <w:left w:val="none" w:sz="0" w:space="0" w:color="auto"/>
        <w:bottom w:val="none" w:sz="0" w:space="0" w:color="auto"/>
        <w:right w:val="none" w:sz="0" w:space="0" w:color="auto"/>
      </w:divBdr>
    </w:div>
    <w:div w:id="1838223293">
      <w:bodyDiv w:val="1"/>
      <w:marLeft w:val="0"/>
      <w:marRight w:val="0"/>
      <w:marTop w:val="0"/>
      <w:marBottom w:val="0"/>
      <w:divBdr>
        <w:top w:val="none" w:sz="0" w:space="0" w:color="auto"/>
        <w:left w:val="none" w:sz="0" w:space="0" w:color="auto"/>
        <w:bottom w:val="none" w:sz="0" w:space="0" w:color="auto"/>
        <w:right w:val="none" w:sz="0" w:space="0" w:color="auto"/>
      </w:divBdr>
    </w:div>
    <w:div w:id="1850294310">
      <w:bodyDiv w:val="1"/>
      <w:marLeft w:val="0"/>
      <w:marRight w:val="0"/>
      <w:marTop w:val="0"/>
      <w:marBottom w:val="0"/>
      <w:divBdr>
        <w:top w:val="none" w:sz="0" w:space="0" w:color="auto"/>
        <w:left w:val="none" w:sz="0" w:space="0" w:color="auto"/>
        <w:bottom w:val="none" w:sz="0" w:space="0" w:color="auto"/>
        <w:right w:val="none" w:sz="0" w:space="0" w:color="auto"/>
      </w:divBdr>
    </w:div>
    <w:div w:id="1850562790">
      <w:bodyDiv w:val="1"/>
      <w:marLeft w:val="0"/>
      <w:marRight w:val="0"/>
      <w:marTop w:val="0"/>
      <w:marBottom w:val="0"/>
      <w:divBdr>
        <w:top w:val="none" w:sz="0" w:space="0" w:color="auto"/>
        <w:left w:val="none" w:sz="0" w:space="0" w:color="auto"/>
        <w:bottom w:val="none" w:sz="0" w:space="0" w:color="auto"/>
        <w:right w:val="none" w:sz="0" w:space="0" w:color="auto"/>
      </w:divBdr>
    </w:div>
    <w:div w:id="1854682082">
      <w:bodyDiv w:val="1"/>
      <w:marLeft w:val="0"/>
      <w:marRight w:val="0"/>
      <w:marTop w:val="0"/>
      <w:marBottom w:val="0"/>
      <w:divBdr>
        <w:top w:val="none" w:sz="0" w:space="0" w:color="auto"/>
        <w:left w:val="none" w:sz="0" w:space="0" w:color="auto"/>
        <w:bottom w:val="none" w:sz="0" w:space="0" w:color="auto"/>
        <w:right w:val="none" w:sz="0" w:space="0" w:color="auto"/>
      </w:divBdr>
      <w:divsChild>
        <w:div w:id="56975857">
          <w:marLeft w:val="0"/>
          <w:marRight w:val="1"/>
          <w:marTop w:val="0"/>
          <w:marBottom w:val="0"/>
          <w:divBdr>
            <w:top w:val="none" w:sz="0" w:space="0" w:color="auto"/>
            <w:left w:val="none" w:sz="0" w:space="0" w:color="auto"/>
            <w:bottom w:val="none" w:sz="0" w:space="0" w:color="auto"/>
            <w:right w:val="none" w:sz="0" w:space="0" w:color="auto"/>
          </w:divBdr>
          <w:divsChild>
            <w:div w:id="663432912">
              <w:marLeft w:val="0"/>
              <w:marRight w:val="0"/>
              <w:marTop w:val="0"/>
              <w:marBottom w:val="0"/>
              <w:divBdr>
                <w:top w:val="none" w:sz="0" w:space="0" w:color="auto"/>
                <w:left w:val="none" w:sz="0" w:space="0" w:color="auto"/>
                <w:bottom w:val="none" w:sz="0" w:space="0" w:color="auto"/>
                <w:right w:val="none" w:sz="0" w:space="0" w:color="auto"/>
              </w:divBdr>
              <w:divsChild>
                <w:div w:id="913471334">
                  <w:marLeft w:val="0"/>
                  <w:marRight w:val="1"/>
                  <w:marTop w:val="0"/>
                  <w:marBottom w:val="0"/>
                  <w:divBdr>
                    <w:top w:val="none" w:sz="0" w:space="0" w:color="auto"/>
                    <w:left w:val="none" w:sz="0" w:space="0" w:color="auto"/>
                    <w:bottom w:val="none" w:sz="0" w:space="0" w:color="auto"/>
                    <w:right w:val="none" w:sz="0" w:space="0" w:color="auto"/>
                  </w:divBdr>
                  <w:divsChild>
                    <w:div w:id="1088698376">
                      <w:marLeft w:val="0"/>
                      <w:marRight w:val="0"/>
                      <w:marTop w:val="0"/>
                      <w:marBottom w:val="0"/>
                      <w:divBdr>
                        <w:top w:val="none" w:sz="0" w:space="0" w:color="auto"/>
                        <w:left w:val="none" w:sz="0" w:space="0" w:color="auto"/>
                        <w:bottom w:val="none" w:sz="0" w:space="0" w:color="auto"/>
                        <w:right w:val="none" w:sz="0" w:space="0" w:color="auto"/>
                      </w:divBdr>
                      <w:divsChild>
                        <w:div w:id="1375620066">
                          <w:marLeft w:val="0"/>
                          <w:marRight w:val="0"/>
                          <w:marTop w:val="0"/>
                          <w:marBottom w:val="0"/>
                          <w:divBdr>
                            <w:top w:val="none" w:sz="0" w:space="0" w:color="auto"/>
                            <w:left w:val="none" w:sz="0" w:space="0" w:color="auto"/>
                            <w:bottom w:val="none" w:sz="0" w:space="0" w:color="auto"/>
                            <w:right w:val="none" w:sz="0" w:space="0" w:color="auto"/>
                          </w:divBdr>
                          <w:divsChild>
                            <w:div w:id="924533476">
                              <w:marLeft w:val="0"/>
                              <w:marRight w:val="0"/>
                              <w:marTop w:val="120"/>
                              <w:marBottom w:val="360"/>
                              <w:divBdr>
                                <w:top w:val="none" w:sz="0" w:space="0" w:color="auto"/>
                                <w:left w:val="none" w:sz="0" w:space="0" w:color="auto"/>
                                <w:bottom w:val="none" w:sz="0" w:space="0" w:color="auto"/>
                                <w:right w:val="none" w:sz="0" w:space="0" w:color="auto"/>
                              </w:divBdr>
                              <w:divsChild>
                                <w:div w:id="790367021">
                                  <w:marLeft w:val="420"/>
                                  <w:marRight w:val="0"/>
                                  <w:marTop w:val="0"/>
                                  <w:marBottom w:val="0"/>
                                  <w:divBdr>
                                    <w:top w:val="none" w:sz="0" w:space="0" w:color="auto"/>
                                    <w:left w:val="none" w:sz="0" w:space="0" w:color="auto"/>
                                    <w:bottom w:val="none" w:sz="0" w:space="0" w:color="auto"/>
                                    <w:right w:val="none" w:sz="0" w:space="0" w:color="auto"/>
                                  </w:divBdr>
                                  <w:divsChild>
                                    <w:div w:id="440420174">
                                      <w:marLeft w:val="0"/>
                                      <w:marRight w:val="0"/>
                                      <w:marTop w:val="34"/>
                                      <w:marBottom w:val="34"/>
                                      <w:divBdr>
                                        <w:top w:val="none" w:sz="0" w:space="0" w:color="auto"/>
                                        <w:left w:val="none" w:sz="0" w:space="0" w:color="auto"/>
                                        <w:bottom w:val="none" w:sz="0" w:space="0" w:color="auto"/>
                                        <w:right w:val="none" w:sz="0" w:space="0" w:color="auto"/>
                                      </w:divBdr>
                                    </w:div>
                                    <w:div w:id="100925668">
                                      <w:marLeft w:val="0"/>
                                      <w:marRight w:val="0"/>
                                      <w:marTop w:val="0"/>
                                      <w:marBottom w:val="0"/>
                                      <w:divBdr>
                                        <w:top w:val="none" w:sz="0" w:space="0" w:color="auto"/>
                                        <w:left w:val="none" w:sz="0" w:space="0" w:color="auto"/>
                                        <w:bottom w:val="none" w:sz="0" w:space="0" w:color="auto"/>
                                        <w:right w:val="none" w:sz="0" w:space="0" w:color="auto"/>
                                      </w:divBdr>
                                      <w:divsChild>
                                        <w:div w:id="6788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351092">
      <w:bodyDiv w:val="1"/>
      <w:marLeft w:val="0"/>
      <w:marRight w:val="0"/>
      <w:marTop w:val="0"/>
      <w:marBottom w:val="0"/>
      <w:divBdr>
        <w:top w:val="none" w:sz="0" w:space="0" w:color="auto"/>
        <w:left w:val="none" w:sz="0" w:space="0" w:color="auto"/>
        <w:bottom w:val="none" w:sz="0" w:space="0" w:color="auto"/>
        <w:right w:val="none" w:sz="0" w:space="0" w:color="auto"/>
      </w:divBdr>
      <w:divsChild>
        <w:div w:id="1847790989">
          <w:marLeft w:val="0"/>
          <w:marRight w:val="0"/>
          <w:marTop w:val="0"/>
          <w:marBottom w:val="0"/>
          <w:divBdr>
            <w:top w:val="none" w:sz="0" w:space="0" w:color="auto"/>
            <w:left w:val="none" w:sz="0" w:space="0" w:color="auto"/>
            <w:bottom w:val="none" w:sz="0" w:space="0" w:color="auto"/>
            <w:right w:val="none" w:sz="0" w:space="0" w:color="auto"/>
          </w:divBdr>
        </w:div>
      </w:divsChild>
    </w:div>
    <w:div w:id="1863939137">
      <w:bodyDiv w:val="1"/>
      <w:marLeft w:val="0"/>
      <w:marRight w:val="0"/>
      <w:marTop w:val="0"/>
      <w:marBottom w:val="0"/>
      <w:divBdr>
        <w:top w:val="none" w:sz="0" w:space="0" w:color="auto"/>
        <w:left w:val="none" w:sz="0" w:space="0" w:color="auto"/>
        <w:bottom w:val="none" w:sz="0" w:space="0" w:color="auto"/>
        <w:right w:val="none" w:sz="0" w:space="0" w:color="auto"/>
      </w:divBdr>
    </w:div>
    <w:div w:id="1865510769">
      <w:bodyDiv w:val="1"/>
      <w:marLeft w:val="0"/>
      <w:marRight w:val="0"/>
      <w:marTop w:val="0"/>
      <w:marBottom w:val="0"/>
      <w:divBdr>
        <w:top w:val="none" w:sz="0" w:space="0" w:color="auto"/>
        <w:left w:val="none" w:sz="0" w:space="0" w:color="auto"/>
        <w:bottom w:val="none" w:sz="0" w:space="0" w:color="auto"/>
        <w:right w:val="none" w:sz="0" w:space="0" w:color="auto"/>
      </w:divBdr>
      <w:divsChild>
        <w:div w:id="1519150747">
          <w:marLeft w:val="0"/>
          <w:marRight w:val="1"/>
          <w:marTop w:val="0"/>
          <w:marBottom w:val="0"/>
          <w:divBdr>
            <w:top w:val="none" w:sz="0" w:space="0" w:color="auto"/>
            <w:left w:val="none" w:sz="0" w:space="0" w:color="auto"/>
            <w:bottom w:val="none" w:sz="0" w:space="0" w:color="auto"/>
            <w:right w:val="none" w:sz="0" w:space="0" w:color="auto"/>
          </w:divBdr>
          <w:divsChild>
            <w:div w:id="1575508310">
              <w:marLeft w:val="0"/>
              <w:marRight w:val="0"/>
              <w:marTop w:val="0"/>
              <w:marBottom w:val="0"/>
              <w:divBdr>
                <w:top w:val="none" w:sz="0" w:space="0" w:color="auto"/>
                <w:left w:val="none" w:sz="0" w:space="0" w:color="auto"/>
                <w:bottom w:val="none" w:sz="0" w:space="0" w:color="auto"/>
                <w:right w:val="none" w:sz="0" w:space="0" w:color="auto"/>
              </w:divBdr>
              <w:divsChild>
                <w:div w:id="1969316430">
                  <w:marLeft w:val="0"/>
                  <w:marRight w:val="1"/>
                  <w:marTop w:val="0"/>
                  <w:marBottom w:val="0"/>
                  <w:divBdr>
                    <w:top w:val="none" w:sz="0" w:space="0" w:color="auto"/>
                    <w:left w:val="none" w:sz="0" w:space="0" w:color="auto"/>
                    <w:bottom w:val="none" w:sz="0" w:space="0" w:color="auto"/>
                    <w:right w:val="none" w:sz="0" w:space="0" w:color="auto"/>
                  </w:divBdr>
                  <w:divsChild>
                    <w:div w:id="638001671">
                      <w:marLeft w:val="0"/>
                      <w:marRight w:val="0"/>
                      <w:marTop w:val="0"/>
                      <w:marBottom w:val="0"/>
                      <w:divBdr>
                        <w:top w:val="none" w:sz="0" w:space="0" w:color="auto"/>
                        <w:left w:val="none" w:sz="0" w:space="0" w:color="auto"/>
                        <w:bottom w:val="none" w:sz="0" w:space="0" w:color="auto"/>
                        <w:right w:val="none" w:sz="0" w:space="0" w:color="auto"/>
                      </w:divBdr>
                      <w:divsChild>
                        <w:div w:id="1394161365">
                          <w:marLeft w:val="0"/>
                          <w:marRight w:val="0"/>
                          <w:marTop w:val="0"/>
                          <w:marBottom w:val="0"/>
                          <w:divBdr>
                            <w:top w:val="none" w:sz="0" w:space="0" w:color="auto"/>
                            <w:left w:val="none" w:sz="0" w:space="0" w:color="auto"/>
                            <w:bottom w:val="none" w:sz="0" w:space="0" w:color="auto"/>
                            <w:right w:val="none" w:sz="0" w:space="0" w:color="auto"/>
                          </w:divBdr>
                          <w:divsChild>
                            <w:div w:id="283580116">
                              <w:marLeft w:val="0"/>
                              <w:marRight w:val="0"/>
                              <w:marTop w:val="120"/>
                              <w:marBottom w:val="360"/>
                              <w:divBdr>
                                <w:top w:val="none" w:sz="0" w:space="0" w:color="auto"/>
                                <w:left w:val="none" w:sz="0" w:space="0" w:color="auto"/>
                                <w:bottom w:val="none" w:sz="0" w:space="0" w:color="auto"/>
                                <w:right w:val="none" w:sz="0" w:space="0" w:color="auto"/>
                              </w:divBdr>
                              <w:divsChild>
                                <w:div w:id="1798252027">
                                  <w:marLeft w:val="420"/>
                                  <w:marRight w:val="0"/>
                                  <w:marTop w:val="0"/>
                                  <w:marBottom w:val="0"/>
                                  <w:divBdr>
                                    <w:top w:val="none" w:sz="0" w:space="0" w:color="auto"/>
                                    <w:left w:val="none" w:sz="0" w:space="0" w:color="auto"/>
                                    <w:bottom w:val="none" w:sz="0" w:space="0" w:color="auto"/>
                                    <w:right w:val="none" w:sz="0" w:space="0" w:color="auto"/>
                                  </w:divBdr>
                                  <w:divsChild>
                                    <w:div w:id="1211263140">
                                      <w:marLeft w:val="0"/>
                                      <w:marRight w:val="0"/>
                                      <w:marTop w:val="34"/>
                                      <w:marBottom w:val="34"/>
                                      <w:divBdr>
                                        <w:top w:val="none" w:sz="0" w:space="0" w:color="auto"/>
                                        <w:left w:val="none" w:sz="0" w:space="0" w:color="auto"/>
                                        <w:bottom w:val="none" w:sz="0" w:space="0" w:color="auto"/>
                                        <w:right w:val="none" w:sz="0" w:space="0" w:color="auto"/>
                                      </w:divBdr>
                                    </w:div>
                                    <w:div w:id="324624300">
                                      <w:marLeft w:val="0"/>
                                      <w:marRight w:val="0"/>
                                      <w:marTop w:val="0"/>
                                      <w:marBottom w:val="0"/>
                                      <w:divBdr>
                                        <w:top w:val="none" w:sz="0" w:space="0" w:color="auto"/>
                                        <w:left w:val="none" w:sz="0" w:space="0" w:color="auto"/>
                                        <w:bottom w:val="none" w:sz="0" w:space="0" w:color="auto"/>
                                        <w:right w:val="none" w:sz="0" w:space="0" w:color="auto"/>
                                      </w:divBdr>
                                      <w:divsChild>
                                        <w:div w:id="11278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475212">
      <w:bodyDiv w:val="1"/>
      <w:marLeft w:val="0"/>
      <w:marRight w:val="0"/>
      <w:marTop w:val="0"/>
      <w:marBottom w:val="0"/>
      <w:divBdr>
        <w:top w:val="none" w:sz="0" w:space="0" w:color="auto"/>
        <w:left w:val="none" w:sz="0" w:space="0" w:color="auto"/>
        <w:bottom w:val="none" w:sz="0" w:space="0" w:color="auto"/>
        <w:right w:val="none" w:sz="0" w:space="0" w:color="auto"/>
      </w:divBdr>
      <w:divsChild>
        <w:div w:id="391777823">
          <w:marLeft w:val="0"/>
          <w:marRight w:val="0"/>
          <w:marTop w:val="34"/>
          <w:marBottom w:val="34"/>
          <w:divBdr>
            <w:top w:val="none" w:sz="0" w:space="0" w:color="auto"/>
            <w:left w:val="none" w:sz="0" w:space="0" w:color="auto"/>
            <w:bottom w:val="none" w:sz="0" w:space="0" w:color="auto"/>
            <w:right w:val="none" w:sz="0" w:space="0" w:color="auto"/>
          </w:divBdr>
        </w:div>
        <w:div w:id="1378554147">
          <w:marLeft w:val="0"/>
          <w:marRight w:val="0"/>
          <w:marTop w:val="0"/>
          <w:marBottom w:val="0"/>
          <w:divBdr>
            <w:top w:val="none" w:sz="0" w:space="0" w:color="auto"/>
            <w:left w:val="none" w:sz="0" w:space="0" w:color="auto"/>
            <w:bottom w:val="none" w:sz="0" w:space="0" w:color="auto"/>
            <w:right w:val="none" w:sz="0" w:space="0" w:color="auto"/>
          </w:divBdr>
        </w:div>
      </w:divsChild>
    </w:div>
    <w:div w:id="1867670063">
      <w:bodyDiv w:val="1"/>
      <w:marLeft w:val="0"/>
      <w:marRight w:val="0"/>
      <w:marTop w:val="0"/>
      <w:marBottom w:val="0"/>
      <w:divBdr>
        <w:top w:val="none" w:sz="0" w:space="0" w:color="auto"/>
        <w:left w:val="none" w:sz="0" w:space="0" w:color="auto"/>
        <w:bottom w:val="none" w:sz="0" w:space="0" w:color="auto"/>
        <w:right w:val="none" w:sz="0" w:space="0" w:color="auto"/>
      </w:divBdr>
    </w:div>
    <w:div w:id="1867790738">
      <w:bodyDiv w:val="1"/>
      <w:marLeft w:val="0"/>
      <w:marRight w:val="0"/>
      <w:marTop w:val="0"/>
      <w:marBottom w:val="0"/>
      <w:divBdr>
        <w:top w:val="none" w:sz="0" w:space="0" w:color="auto"/>
        <w:left w:val="none" w:sz="0" w:space="0" w:color="auto"/>
        <w:bottom w:val="none" w:sz="0" w:space="0" w:color="auto"/>
        <w:right w:val="none" w:sz="0" w:space="0" w:color="auto"/>
      </w:divBdr>
    </w:div>
    <w:div w:id="1875925047">
      <w:bodyDiv w:val="1"/>
      <w:marLeft w:val="0"/>
      <w:marRight w:val="0"/>
      <w:marTop w:val="0"/>
      <w:marBottom w:val="0"/>
      <w:divBdr>
        <w:top w:val="none" w:sz="0" w:space="0" w:color="auto"/>
        <w:left w:val="none" w:sz="0" w:space="0" w:color="auto"/>
        <w:bottom w:val="none" w:sz="0" w:space="0" w:color="auto"/>
        <w:right w:val="none" w:sz="0" w:space="0" w:color="auto"/>
      </w:divBdr>
    </w:div>
    <w:div w:id="1877964649">
      <w:bodyDiv w:val="1"/>
      <w:marLeft w:val="0"/>
      <w:marRight w:val="0"/>
      <w:marTop w:val="0"/>
      <w:marBottom w:val="0"/>
      <w:divBdr>
        <w:top w:val="none" w:sz="0" w:space="0" w:color="auto"/>
        <w:left w:val="none" w:sz="0" w:space="0" w:color="auto"/>
        <w:bottom w:val="none" w:sz="0" w:space="0" w:color="auto"/>
        <w:right w:val="none" w:sz="0" w:space="0" w:color="auto"/>
      </w:divBdr>
    </w:div>
    <w:div w:id="1880848961">
      <w:bodyDiv w:val="1"/>
      <w:marLeft w:val="0"/>
      <w:marRight w:val="0"/>
      <w:marTop w:val="0"/>
      <w:marBottom w:val="0"/>
      <w:divBdr>
        <w:top w:val="none" w:sz="0" w:space="0" w:color="auto"/>
        <w:left w:val="none" w:sz="0" w:space="0" w:color="auto"/>
        <w:bottom w:val="none" w:sz="0" w:space="0" w:color="auto"/>
        <w:right w:val="none" w:sz="0" w:space="0" w:color="auto"/>
      </w:divBdr>
      <w:divsChild>
        <w:div w:id="325524748">
          <w:marLeft w:val="0"/>
          <w:marRight w:val="0"/>
          <w:marTop w:val="0"/>
          <w:marBottom w:val="0"/>
          <w:divBdr>
            <w:top w:val="none" w:sz="0" w:space="0" w:color="auto"/>
            <w:left w:val="none" w:sz="0" w:space="0" w:color="auto"/>
            <w:bottom w:val="none" w:sz="0" w:space="0" w:color="auto"/>
            <w:right w:val="none" w:sz="0" w:space="0" w:color="auto"/>
          </w:divBdr>
          <w:divsChild>
            <w:div w:id="760184001">
              <w:marLeft w:val="0"/>
              <w:marRight w:val="0"/>
              <w:marTop w:val="0"/>
              <w:marBottom w:val="0"/>
              <w:divBdr>
                <w:top w:val="none" w:sz="0" w:space="0" w:color="auto"/>
                <w:left w:val="none" w:sz="0" w:space="0" w:color="auto"/>
                <w:bottom w:val="none" w:sz="0" w:space="0" w:color="auto"/>
                <w:right w:val="none" w:sz="0" w:space="0" w:color="auto"/>
              </w:divBdr>
              <w:divsChild>
                <w:div w:id="1220704599">
                  <w:marLeft w:val="0"/>
                  <w:marRight w:val="0"/>
                  <w:marTop w:val="0"/>
                  <w:marBottom w:val="0"/>
                  <w:divBdr>
                    <w:top w:val="none" w:sz="0" w:space="0" w:color="auto"/>
                    <w:left w:val="none" w:sz="0" w:space="0" w:color="auto"/>
                    <w:bottom w:val="none" w:sz="0" w:space="0" w:color="auto"/>
                    <w:right w:val="none" w:sz="0" w:space="0" w:color="auto"/>
                  </w:divBdr>
                  <w:divsChild>
                    <w:div w:id="946892116">
                      <w:marLeft w:val="0"/>
                      <w:marRight w:val="0"/>
                      <w:marTop w:val="0"/>
                      <w:marBottom w:val="0"/>
                      <w:divBdr>
                        <w:top w:val="none" w:sz="0" w:space="0" w:color="auto"/>
                        <w:left w:val="none" w:sz="0" w:space="0" w:color="auto"/>
                        <w:bottom w:val="none" w:sz="0" w:space="0" w:color="auto"/>
                        <w:right w:val="none" w:sz="0" w:space="0" w:color="auto"/>
                      </w:divBdr>
                      <w:divsChild>
                        <w:div w:id="764349906">
                          <w:marLeft w:val="0"/>
                          <w:marRight w:val="0"/>
                          <w:marTop w:val="0"/>
                          <w:marBottom w:val="0"/>
                          <w:divBdr>
                            <w:top w:val="none" w:sz="0" w:space="0" w:color="auto"/>
                            <w:left w:val="none" w:sz="0" w:space="0" w:color="auto"/>
                            <w:bottom w:val="none" w:sz="0" w:space="0" w:color="auto"/>
                            <w:right w:val="none" w:sz="0" w:space="0" w:color="auto"/>
                          </w:divBdr>
                          <w:divsChild>
                            <w:div w:id="467939833">
                              <w:marLeft w:val="0"/>
                              <w:marRight w:val="0"/>
                              <w:marTop w:val="0"/>
                              <w:marBottom w:val="0"/>
                              <w:divBdr>
                                <w:top w:val="none" w:sz="0" w:space="0" w:color="auto"/>
                                <w:left w:val="none" w:sz="0" w:space="0" w:color="auto"/>
                                <w:bottom w:val="none" w:sz="0" w:space="0" w:color="auto"/>
                                <w:right w:val="none" w:sz="0" w:space="0" w:color="auto"/>
                              </w:divBdr>
                              <w:divsChild>
                                <w:div w:id="500513650">
                                  <w:marLeft w:val="0"/>
                                  <w:marRight w:val="0"/>
                                  <w:marTop w:val="0"/>
                                  <w:marBottom w:val="0"/>
                                  <w:divBdr>
                                    <w:top w:val="none" w:sz="0" w:space="0" w:color="auto"/>
                                    <w:left w:val="none" w:sz="0" w:space="0" w:color="auto"/>
                                    <w:bottom w:val="none" w:sz="0" w:space="0" w:color="auto"/>
                                    <w:right w:val="none" w:sz="0" w:space="0" w:color="auto"/>
                                  </w:divBdr>
                                  <w:divsChild>
                                    <w:div w:id="173033651">
                                      <w:marLeft w:val="0"/>
                                      <w:marRight w:val="0"/>
                                      <w:marTop w:val="0"/>
                                      <w:marBottom w:val="0"/>
                                      <w:divBdr>
                                        <w:top w:val="none" w:sz="0" w:space="0" w:color="auto"/>
                                        <w:left w:val="none" w:sz="0" w:space="0" w:color="auto"/>
                                        <w:bottom w:val="none" w:sz="0" w:space="0" w:color="auto"/>
                                        <w:right w:val="none" w:sz="0" w:space="0" w:color="auto"/>
                                      </w:divBdr>
                                      <w:divsChild>
                                        <w:div w:id="1679116347">
                                          <w:marLeft w:val="0"/>
                                          <w:marRight w:val="0"/>
                                          <w:marTop w:val="0"/>
                                          <w:marBottom w:val="0"/>
                                          <w:divBdr>
                                            <w:top w:val="none" w:sz="0" w:space="0" w:color="auto"/>
                                            <w:left w:val="none" w:sz="0" w:space="0" w:color="auto"/>
                                            <w:bottom w:val="none" w:sz="0" w:space="0" w:color="auto"/>
                                            <w:right w:val="none" w:sz="0" w:space="0" w:color="auto"/>
                                          </w:divBdr>
                                          <w:divsChild>
                                            <w:div w:id="695275237">
                                              <w:marLeft w:val="0"/>
                                              <w:marRight w:val="0"/>
                                              <w:marTop w:val="0"/>
                                              <w:marBottom w:val="0"/>
                                              <w:divBdr>
                                                <w:top w:val="none" w:sz="0" w:space="0" w:color="auto"/>
                                                <w:left w:val="none" w:sz="0" w:space="0" w:color="auto"/>
                                                <w:bottom w:val="none" w:sz="0" w:space="0" w:color="auto"/>
                                                <w:right w:val="none" w:sz="0" w:space="0" w:color="auto"/>
                                              </w:divBdr>
                                              <w:divsChild>
                                                <w:div w:id="14903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2403324">
      <w:bodyDiv w:val="1"/>
      <w:marLeft w:val="0"/>
      <w:marRight w:val="0"/>
      <w:marTop w:val="0"/>
      <w:marBottom w:val="0"/>
      <w:divBdr>
        <w:top w:val="none" w:sz="0" w:space="0" w:color="auto"/>
        <w:left w:val="none" w:sz="0" w:space="0" w:color="auto"/>
        <w:bottom w:val="none" w:sz="0" w:space="0" w:color="auto"/>
        <w:right w:val="none" w:sz="0" w:space="0" w:color="auto"/>
      </w:divBdr>
      <w:divsChild>
        <w:div w:id="1665163597">
          <w:marLeft w:val="0"/>
          <w:marRight w:val="0"/>
          <w:marTop w:val="0"/>
          <w:marBottom w:val="0"/>
          <w:divBdr>
            <w:top w:val="none" w:sz="0" w:space="0" w:color="auto"/>
            <w:left w:val="none" w:sz="0" w:space="0" w:color="auto"/>
            <w:bottom w:val="none" w:sz="0" w:space="0" w:color="auto"/>
            <w:right w:val="none" w:sz="0" w:space="0" w:color="auto"/>
          </w:divBdr>
          <w:divsChild>
            <w:div w:id="855194053">
              <w:marLeft w:val="0"/>
              <w:marRight w:val="0"/>
              <w:marTop w:val="0"/>
              <w:marBottom w:val="0"/>
              <w:divBdr>
                <w:top w:val="none" w:sz="0" w:space="0" w:color="auto"/>
                <w:left w:val="none" w:sz="0" w:space="0" w:color="auto"/>
                <w:bottom w:val="none" w:sz="0" w:space="0" w:color="auto"/>
                <w:right w:val="none" w:sz="0" w:space="0" w:color="auto"/>
              </w:divBdr>
              <w:divsChild>
                <w:div w:id="2117560692">
                  <w:marLeft w:val="0"/>
                  <w:marRight w:val="0"/>
                  <w:marTop w:val="0"/>
                  <w:marBottom w:val="0"/>
                  <w:divBdr>
                    <w:top w:val="none" w:sz="0" w:space="0" w:color="auto"/>
                    <w:left w:val="none" w:sz="0" w:space="0" w:color="auto"/>
                    <w:bottom w:val="none" w:sz="0" w:space="0" w:color="auto"/>
                    <w:right w:val="none" w:sz="0" w:space="0" w:color="auto"/>
                  </w:divBdr>
                  <w:divsChild>
                    <w:div w:id="703673761">
                      <w:marLeft w:val="0"/>
                      <w:marRight w:val="0"/>
                      <w:marTop w:val="0"/>
                      <w:marBottom w:val="0"/>
                      <w:divBdr>
                        <w:top w:val="none" w:sz="0" w:space="0" w:color="auto"/>
                        <w:left w:val="none" w:sz="0" w:space="0" w:color="auto"/>
                        <w:bottom w:val="none" w:sz="0" w:space="0" w:color="auto"/>
                        <w:right w:val="none" w:sz="0" w:space="0" w:color="auto"/>
                      </w:divBdr>
                      <w:divsChild>
                        <w:div w:id="930969779">
                          <w:marLeft w:val="0"/>
                          <w:marRight w:val="0"/>
                          <w:marTop w:val="0"/>
                          <w:marBottom w:val="0"/>
                          <w:divBdr>
                            <w:top w:val="none" w:sz="0" w:space="0" w:color="auto"/>
                            <w:left w:val="none" w:sz="0" w:space="0" w:color="auto"/>
                            <w:bottom w:val="none" w:sz="0" w:space="0" w:color="auto"/>
                            <w:right w:val="none" w:sz="0" w:space="0" w:color="auto"/>
                          </w:divBdr>
                          <w:divsChild>
                            <w:div w:id="462189014">
                              <w:marLeft w:val="0"/>
                              <w:marRight w:val="0"/>
                              <w:marTop w:val="0"/>
                              <w:marBottom w:val="0"/>
                              <w:divBdr>
                                <w:top w:val="none" w:sz="0" w:space="0" w:color="auto"/>
                                <w:left w:val="none" w:sz="0" w:space="0" w:color="auto"/>
                                <w:bottom w:val="none" w:sz="0" w:space="0" w:color="auto"/>
                                <w:right w:val="none" w:sz="0" w:space="0" w:color="auto"/>
                              </w:divBdr>
                              <w:divsChild>
                                <w:div w:id="1923290344">
                                  <w:marLeft w:val="0"/>
                                  <w:marRight w:val="0"/>
                                  <w:marTop w:val="0"/>
                                  <w:marBottom w:val="0"/>
                                  <w:divBdr>
                                    <w:top w:val="none" w:sz="0" w:space="0" w:color="auto"/>
                                    <w:left w:val="none" w:sz="0" w:space="0" w:color="auto"/>
                                    <w:bottom w:val="none" w:sz="0" w:space="0" w:color="auto"/>
                                    <w:right w:val="none" w:sz="0" w:space="0" w:color="auto"/>
                                  </w:divBdr>
                                  <w:divsChild>
                                    <w:div w:id="2120250866">
                                      <w:marLeft w:val="0"/>
                                      <w:marRight w:val="0"/>
                                      <w:marTop w:val="0"/>
                                      <w:marBottom w:val="0"/>
                                      <w:divBdr>
                                        <w:top w:val="none" w:sz="0" w:space="0" w:color="auto"/>
                                        <w:left w:val="none" w:sz="0" w:space="0" w:color="auto"/>
                                        <w:bottom w:val="none" w:sz="0" w:space="0" w:color="auto"/>
                                        <w:right w:val="none" w:sz="0" w:space="0" w:color="auto"/>
                                      </w:divBdr>
                                      <w:divsChild>
                                        <w:div w:id="574630144">
                                          <w:marLeft w:val="0"/>
                                          <w:marRight w:val="0"/>
                                          <w:marTop w:val="0"/>
                                          <w:marBottom w:val="0"/>
                                          <w:divBdr>
                                            <w:top w:val="none" w:sz="0" w:space="0" w:color="auto"/>
                                            <w:left w:val="none" w:sz="0" w:space="0" w:color="auto"/>
                                            <w:bottom w:val="none" w:sz="0" w:space="0" w:color="auto"/>
                                            <w:right w:val="none" w:sz="0" w:space="0" w:color="auto"/>
                                          </w:divBdr>
                                        </w:div>
                                        <w:div w:id="1468084708">
                                          <w:marLeft w:val="0"/>
                                          <w:marRight w:val="0"/>
                                          <w:marTop w:val="0"/>
                                          <w:marBottom w:val="0"/>
                                          <w:divBdr>
                                            <w:top w:val="none" w:sz="0" w:space="0" w:color="auto"/>
                                            <w:left w:val="none" w:sz="0" w:space="0" w:color="auto"/>
                                            <w:bottom w:val="none" w:sz="0" w:space="0" w:color="auto"/>
                                            <w:right w:val="none" w:sz="0" w:space="0" w:color="auto"/>
                                          </w:divBdr>
                                          <w:divsChild>
                                            <w:div w:id="1842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788677">
      <w:bodyDiv w:val="1"/>
      <w:marLeft w:val="0"/>
      <w:marRight w:val="0"/>
      <w:marTop w:val="0"/>
      <w:marBottom w:val="0"/>
      <w:divBdr>
        <w:top w:val="none" w:sz="0" w:space="0" w:color="auto"/>
        <w:left w:val="none" w:sz="0" w:space="0" w:color="auto"/>
        <w:bottom w:val="none" w:sz="0" w:space="0" w:color="auto"/>
        <w:right w:val="none" w:sz="0" w:space="0" w:color="auto"/>
      </w:divBdr>
      <w:divsChild>
        <w:div w:id="85542136">
          <w:marLeft w:val="0"/>
          <w:marRight w:val="0"/>
          <w:marTop w:val="0"/>
          <w:marBottom w:val="0"/>
          <w:divBdr>
            <w:top w:val="none" w:sz="0" w:space="0" w:color="auto"/>
            <w:left w:val="none" w:sz="0" w:space="0" w:color="auto"/>
            <w:bottom w:val="none" w:sz="0" w:space="0" w:color="auto"/>
            <w:right w:val="none" w:sz="0" w:space="0" w:color="auto"/>
          </w:divBdr>
          <w:divsChild>
            <w:div w:id="100682821">
              <w:marLeft w:val="0"/>
              <w:marRight w:val="0"/>
              <w:marTop w:val="0"/>
              <w:marBottom w:val="0"/>
              <w:divBdr>
                <w:top w:val="none" w:sz="0" w:space="0" w:color="auto"/>
                <w:left w:val="none" w:sz="0" w:space="0" w:color="auto"/>
                <w:bottom w:val="none" w:sz="0" w:space="0" w:color="auto"/>
                <w:right w:val="none" w:sz="0" w:space="0" w:color="auto"/>
              </w:divBdr>
              <w:divsChild>
                <w:div w:id="2025934300">
                  <w:marLeft w:val="0"/>
                  <w:marRight w:val="0"/>
                  <w:marTop w:val="0"/>
                  <w:marBottom w:val="0"/>
                  <w:divBdr>
                    <w:top w:val="none" w:sz="0" w:space="0" w:color="auto"/>
                    <w:left w:val="none" w:sz="0" w:space="0" w:color="auto"/>
                    <w:bottom w:val="none" w:sz="0" w:space="0" w:color="auto"/>
                    <w:right w:val="none" w:sz="0" w:space="0" w:color="auto"/>
                  </w:divBdr>
                  <w:divsChild>
                    <w:div w:id="646863972">
                      <w:marLeft w:val="0"/>
                      <w:marRight w:val="0"/>
                      <w:marTop w:val="0"/>
                      <w:marBottom w:val="0"/>
                      <w:divBdr>
                        <w:top w:val="none" w:sz="0" w:space="0" w:color="auto"/>
                        <w:left w:val="none" w:sz="0" w:space="0" w:color="auto"/>
                        <w:bottom w:val="none" w:sz="0" w:space="0" w:color="auto"/>
                        <w:right w:val="none" w:sz="0" w:space="0" w:color="auto"/>
                      </w:divBdr>
                      <w:divsChild>
                        <w:div w:id="651953310">
                          <w:marLeft w:val="0"/>
                          <w:marRight w:val="0"/>
                          <w:marTop w:val="0"/>
                          <w:marBottom w:val="0"/>
                          <w:divBdr>
                            <w:top w:val="none" w:sz="0" w:space="0" w:color="auto"/>
                            <w:left w:val="none" w:sz="0" w:space="0" w:color="auto"/>
                            <w:bottom w:val="none" w:sz="0" w:space="0" w:color="auto"/>
                            <w:right w:val="none" w:sz="0" w:space="0" w:color="auto"/>
                          </w:divBdr>
                          <w:divsChild>
                            <w:div w:id="1348290746">
                              <w:marLeft w:val="0"/>
                              <w:marRight w:val="0"/>
                              <w:marTop w:val="0"/>
                              <w:marBottom w:val="0"/>
                              <w:divBdr>
                                <w:top w:val="none" w:sz="0" w:space="0" w:color="auto"/>
                                <w:left w:val="none" w:sz="0" w:space="0" w:color="auto"/>
                                <w:bottom w:val="none" w:sz="0" w:space="0" w:color="auto"/>
                                <w:right w:val="none" w:sz="0" w:space="0" w:color="auto"/>
                              </w:divBdr>
                              <w:divsChild>
                                <w:div w:id="892038130">
                                  <w:marLeft w:val="0"/>
                                  <w:marRight w:val="0"/>
                                  <w:marTop w:val="0"/>
                                  <w:marBottom w:val="0"/>
                                  <w:divBdr>
                                    <w:top w:val="none" w:sz="0" w:space="0" w:color="auto"/>
                                    <w:left w:val="none" w:sz="0" w:space="0" w:color="auto"/>
                                    <w:bottom w:val="none" w:sz="0" w:space="0" w:color="auto"/>
                                    <w:right w:val="none" w:sz="0" w:space="0" w:color="auto"/>
                                  </w:divBdr>
                                  <w:divsChild>
                                    <w:div w:id="1703823683">
                                      <w:marLeft w:val="0"/>
                                      <w:marRight w:val="0"/>
                                      <w:marTop w:val="0"/>
                                      <w:marBottom w:val="0"/>
                                      <w:divBdr>
                                        <w:top w:val="none" w:sz="0" w:space="0" w:color="auto"/>
                                        <w:left w:val="none" w:sz="0" w:space="0" w:color="auto"/>
                                        <w:bottom w:val="none" w:sz="0" w:space="0" w:color="auto"/>
                                        <w:right w:val="none" w:sz="0" w:space="0" w:color="auto"/>
                                      </w:divBdr>
                                      <w:divsChild>
                                        <w:div w:id="305860592">
                                          <w:marLeft w:val="0"/>
                                          <w:marRight w:val="0"/>
                                          <w:marTop w:val="0"/>
                                          <w:marBottom w:val="0"/>
                                          <w:divBdr>
                                            <w:top w:val="none" w:sz="0" w:space="0" w:color="auto"/>
                                            <w:left w:val="none" w:sz="0" w:space="0" w:color="auto"/>
                                            <w:bottom w:val="none" w:sz="0" w:space="0" w:color="auto"/>
                                            <w:right w:val="none" w:sz="0" w:space="0" w:color="auto"/>
                                          </w:divBdr>
                                        </w:div>
                                        <w:div w:id="401757813">
                                          <w:marLeft w:val="0"/>
                                          <w:marRight w:val="0"/>
                                          <w:marTop w:val="0"/>
                                          <w:marBottom w:val="0"/>
                                          <w:divBdr>
                                            <w:top w:val="none" w:sz="0" w:space="0" w:color="auto"/>
                                            <w:left w:val="none" w:sz="0" w:space="0" w:color="auto"/>
                                            <w:bottom w:val="none" w:sz="0" w:space="0" w:color="auto"/>
                                            <w:right w:val="none" w:sz="0" w:space="0" w:color="auto"/>
                                          </w:divBdr>
                                          <w:divsChild>
                                            <w:div w:id="18918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645282">
      <w:bodyDiv w:val="1"/>
      <w:marLeft w:val="0"/>
      <w:marRight w:val="0"/>
      <w:marTop w:val="0"/>
      <w:marBottom w:val="0"/>
      <w:divBdr>
        <w:top w:val="none" w:sz="0" w:space="0" w:color="auto"/>
        <w:left w:val="none" w:sz="0" w:space="0" w:color="auto"/>
        <w:bottom w:val="none" w:sz="0" w:space="0" w:color="auto"/>
        <w:right w:val="none" w:sz="0" w:space="0" w:color="auto"/>
      </w:divBdr>
      <w:divsChild>
        <w:div w:id="758213655">
          <w:marLeft w:val="0"/>
          <w:marRight w:val="0"/>
          <w:marTop w:val="27"/>
          <w:marBottom w:val="27"/>
          <w:divBdr>
            <w:top w:val="none" w:sz="0" w:space="0" w:color="auto"/>
            <w:left w:val="none" w:sz="0" w:space="0" w:color="auto"/>
            <w:bottom w:val="none" w:sz="0" w:space="0" w:color="auto"/>
            <w:right w:val="none" w:sz="0" w:space="0" w:color="auto"/>
          </w:divBdr>
        </w:div>
        <w:div w:id="1473910992">
          <w:marLeft w:val="0"/>
          <w:marRight w:val="0"/>
          <w:marTop w:val="0"/>
          <w:marBottom w:val="0"/>
          <w:divBdr>
            <w:top w:val="none" w:sz="0" w:space="0" w:color="auto"/>
            <w:left w:val="none" w:sz="0" w:space="0" w:color="auto"/>
            <w:bottom w:val="none" w:sz="0" w:space="0" w:color="auto"/>
            <w:right w:val="none" w:sz="0" w:space="0" w:color="auto"/>
          </w:divBdr>
        </w:div>
      </w:divsChild>
    </w:div>
    <w:div w:id="1894079900">
      <w:bodyDiv w:val="1"/>
      <w:marLeft w:val="0"/>
      <w:marRight w:val="0"/>
      <w:marTop w:val="0"/>
      <w:marBottom w:val="0"/>
      <w:divBdr>
        <w:top w:val="none" w:sz="0" w:space="0" w:color="auto"/>
        <w:left w:val="none" w:sz="0" w:space="0" w:color="auto"/>
        <w:bottom w:val="none" w:sz="0" w:space="0" w:color="auto"/>
        <w:right w:val="none" w:sz="0" w:space="0" w:color="auto"/>
      </w:divBdr>
      <w:divsChild>
        <w:div w:id="1690059003">
          <w:marLeft w:val="0"/>
          <w:marRight w:val="1"/>
          <w:marTop w:val="0"/>
          <w:marBottom w:val="0"/>
          <w:divBdr>
            <w:top w:val="none" w:sz="0" w:space="0" w:color="auto"/>
            <w:left w:val="none" w:sz="0" w:space="0" w:color="auto"/>
            <w:bottom w:val="none" w:sz="0" w:space="0" w:color="auto"/>
            <w:right w:val="none" w:sz="0" w:space="0" w:color="auto"/>
          </w:divBdr>
          <w:divsChild>
            <w:div w:id="1891070042">
              <w:marLeft w:val="0"/>
              <w:marRight w:val="0"/>
              <w:marTop w:val="0"/>
              <w:marBottom w:val="0"/>
              <w:divBdr>
                <w:top w:val="none" w:sz="0" w:space="0" w:color="auto"/>
                <w:left w:val="none" w:sz="0" w:space="0" w:color="auto"/>
                <w:bottom w:val="none" w:sz="0" w:space="0" w:color="auto"/>
                <w:right w:val="none" w:sz="0" w:space="0" w:color="auto"/>
              </w:divBdr>
              <w:divsChild>
                <w:div w:id="589855322">
                  <w:marLeft w:val="0"/>
                  <w:marRight w:val="1"/>
                  <w:marTop w:val="0"/>
                  <w:marBottom w:val="0"/>
                  <w:divBdr>
                    <w:top w:val="none" w:sz="0" w:space="0" w:color="auto"/>
                    <w:left w:val="none" w:sz="0" w:space="0" w:color="auto"/>
                    <w:bottom w:val="none" w:sz="0" w:space="0" w:color="auto"/>
                    <w:right w:val="none" w:sz="0" w:space="0" w:color="auto"/>
                  </w:divBdr>
                  <w:divsChild>
                    <w:div w:id="409041993">
                      <w:marLeft w:val="0"/>
                      <w:marRight w:val="0"/>
                      <w:marTop w:val="0"/>
                      <w:marBottom w:val="0"/>
                      <w:divBdr>
                        <w:top w:val="none" w:sz="0" w:space="0" w:color="auto"/>
                        <w:left w:val="none" w:sz="0" w:space="0" w:color="auto"/>
                        <w:bottom w:val="none" w:sz="0" w:space="0" w:color="auto"/>
                        <w:right w:val="none" w:sz="0" w:space="0" w:color="auto"/>
                      </w:divBdr>
                      <w:divsChild>
                        <w:div w:id="2087796357">
                          <w:marLeft w:val="0"/>
                          <w:marRight w:val="0"/>
                          <w:marTop w:val="0"/>
                          <w:marBottom w:val="0"/>
                          <w:divBdr>
                            <w:top w:val="none" w:sz="0" w:space="0" w:color="auto"/>
                            <w:left w:val="none" w:sz="0" w:space="0" w:color="auto"/>
                            <w:bottom w:val="none" w:sz="0" w:space="0" w:color="auto"/>
                            <w:right w:val="none" w:sz="0" w:space="0" w:color="auto"/>
                          </w:divBdr>
                          <w:divsChild>
                            <w:div w:id="1243106663">
                              <w:marLeft w:val="0"/>
                              <w:marRight w:val="0"/>
                              <w:marTop w:val="120"/>
                              <w:marBottom w:val="360"/>
                              <w:divBdr>
                                <w:top w:val="none" w:sz="0" w:space="0" w:color="auto"/>
                                <w:left w:val="none" w:sz="0" w:space="0" w:color="auto"/>
                                <w:bottom w:val="none" w:sz="0" w:space="0" w:color="auto"/>
                                <w:right w:val="none" w:sz="0" w:space="0" w:color="auto"/>
                              </w:divBdr>
                              <w:divsChild>
                                <w:div w:id="1554384264">
                                  <w:marLeft w:val="420"/>
                                  <w:marRight w:val="0"/>
                                  <w:marTop w:val="0"/>
                                  <w:marBottom w:val="0"/>
                                  <w:divBdr>
                                    <w:top w:val="none" w:sz="0" w:space="0" w:color="auto"/>
                                    <w:left w:val="none" w:sz="0" w:space="0" w:color="auto"/>
                                    <w:bottom w:val="none" w:sz="0" w:space="0" w:color="auto"/>
                                    <w:right w:val="none" w:sz="0" w:space="0" w:color="auto"/>
                                  </w:divBdr>
                                  <w:divsChild>
                                    <w:div w:id="1265069282">
                                      <w:marLeft w:val="0"/>
                                      <w:marRight w:val="0"/>
                                      <w:marTop w:val="34"/>
                                      <w:marBottom w:val="34"/>
                                      <w:divBdr>
                                        <w:top w:val="none" w:sz="0" w:space="0" w:color="auto"/>
                                        <w:left w:val="none" w:sz="0" w:space="0" w:color="auto"/>
                                        <w:bottom w:val="none" w:sz="0" w:space="0" w:color="auto"/>
                                        <w:right w:val="none" w:sz="0" w:space="0" w:color="auto"/>
                                      </w:divBdr>
                                    </w:div>
                                    <w:div w:id="1763184310">
                                      <w:marLeft w:val="0"/>
                                      <w:marRight w:val="0"/>
                                      <w:marTop w:val="0"/>
                                      <w:marBottom w:val="0"/>
                                      <w:divBdr>
                                        <w:top w:val="none" w:sz="0" w:space="0" w:color="auto"/>
                                        <w:left w:val="none" w:sz="0" w:space="0" w:color="auto"/>
                                        <w:bottom w:val="none" w:sz="0" w:space="0" w:color="auto"/>
                                        <w:right w:val="none" w:sz="0" w:space="0" w:color="auto"/>
                                      </w:divBdr>
                                      <w:divsChild>
                                        <w:div w:id="100941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387815">
      <w:bodyDiv w:val="1"/>
      <w:marLeft w:val="0"/>
      <w:marRight w:val="0"/>
      <w:marTop w:val="0"/>
      <w:marBottom w:val="0"/>
      <w:divBdr>
        <w:top w:val="none" w:sz="0" w:space="0" w:color="auto"/>
        <w:left w:val="none" w:sz="0" w:space="0" w:color="auto"/>
        <w:bottom w:val="none" w:sz="0" w:space="0" w:color="auto"/>
        <w:right w:val="none" w:sz="0" w:space="0" w:color="auto"/>
      </w:divBdr>
      <w:divsChild>
        <w:div w:id="2143035877">
          <w:marLeft w:val="0"/>
          <w:marRight w:val="1"/>
          <w:marTop w:val="0"/>
          <w:marBottom w:val="0"/>
          <w:divBdr>
            <w:top w:val="none" w:sz="0" w:space="0" w:color="auto"/>
            <w:left w:val="none" w:sz="0" w:space="0" w:color="auto"/>
            <w:bottom w:val="none" w:sz="0" w:space="0" w:color="auto"/>
            <w:right w:val="none" w:sz="0" w:space="0" w:color="auto"/>
          </w:divBdr>
          <w:divsChild>
            <w:div w:id="910044023">
              <w:marLeft w:val="0"/>
              <w:marRight w:val="0"/>
              <w:marTop w:val="0"/>
              <w:marBottom w:val="0"/>
              <w:divBdr>
                <w:top w:val="none" w:sz="0" w:space="0" w:color="auto"/>
                <w:left w:val="none" w:sz="0" w:space="0" w:color="auto"/>
                <w:bottom w:val="none" w:sz="0" w:space="0" w:color="auto"/>
                <w:right w:val="none" w:sz="0" w:space="0" w:color="auto"/>
              </w:divBdr>
              <w:divsChild>
                <w:div w:id="244805798">
                  <w:marLeft w:val="0"/>
                  <w:marRight w:val="1"/>
                  <w:marTop w:val="0"/>
                  <w:marBottom w:val="0"/>
                  <w:divBdr>
                    <w:top w:val="none" w:sz="0" w:space="0" w:color="auto"/>
                    <w:left w:val="none" w:sz="0" w:space="0" w:color="auto"/>
                    <w:bottom w:val="none" w:sz="0" w:space="0" w:color="auto"/>
                    <w:right w:val="none" w:sz="0" w:space="0" w:color="auto"/>
                  </w:divBdr>
                  <w:divsChild>
                    <w:div w:id="168177427">
                      <w:marLeft w:val="0"/>
                      <w:marRight w:val="0"/>
                      <w:marTop w:val="0"/>
                      <w:marBottom w:val="0"/>
                      <w:divBdr>
                        <w:top w:val="none" w:sz="0" w:space="0" w:color="auto"/>
                        <w:left w:val="none" w:sz="0" w:space="0" w:color="auto"/>
                        <w:bottom w:val="none" w:sz="0" w:space="0" w:color="auto"/>
                        <w:right w:val="none" w:sz="0" w:space="0" w:color="auto"/>
                      </w:divBdr>
                      <w:divsChild>
                        <w:div w:id="619654351">
                          <w:marLeft w:val="0"/>
                          <w:marRight w:val="0"/>
                          <w:marTop w:val="0"/>
                          <w:marBottom w:val="0"/>
                          <w:divBdr>
                            <w:top w:val="none" w:sz="0" w:space="0" w:color="auto"/>
                            <w:left w:val="none" w:sz="0" w:space="0" w:color="auto"/>
                            <w:bottom w:val="none" w:sz="0" w:space="0" w:color="auto"/>
                            <w:right w:val="none" w:sz="0" w:space="0" w:color="auto"/>
                          </w:divBdr>
                          <w:divsChild>
                            <w:div w:id="672414245">
                              <w:marLeft w:val="0"/>
                              <w:marRight w:val="0"/>
                              <w:marTop w:val="120"/>
                              <w:marBottom w:val="360"/>
                              <w:divBdr>
                                <w:top w:val="none" w:sz="0" w:space="0" w:color="auto"/>
                                <w:left w:val="none" w:sz="0" w:space="0" w:color="auto"/>
                                <w:bottom w:val="none" w:sz="0" w:space="0" w:color="auto"/>
                                <w:right w:val="none" w:sz="0" w:space="0" w:color="auto"/>
                              </w:divBdr>
                              <w:divsChild>
                                <w:div w:id="435638285">
                                  <w:marLeft w:val="420"/>
                                  <w:marRight w:val="0"/>
                                  <w:marTop w:val="0"/>
                                  <w:marBottom w:val="0"/>
                                  <w:divBdr>
                                    <w:top w:val="none" w:sz="0" w:space="0" w:color="auto"/>
                                    <w:left w:val="none" w:sz="0" w:space="0" w:color="auto"/>
                                    <w:bottom w:val="none" w:sz="0" w:space="0" w:color="auto"/>
                                    <w:right w:val="none" w:sz="0" w:space="0" w:color="auto"/>
                                  </w:divBdr>
                                  <w:divsChild>
                                    <w:div w:id="125896620">
                                      <w:marLeft w:val="0"/>
                                      <w:marRight w:val="0"/>
                                      <w:marTop w:val="34"/>
                                      <w:marBottom w:val="34"/>
                                      <w:divBdr>
                                        <w:top w:val="none" w:sz="0" w:space="0" w:color="auto"/>
                                        <w:left w:val="none" w:sz="0" w:space="0" w:color="auto"/>
                                        <w:bottom w:val="none" w:sz="0" w:space="0" w:color="auto"/>
                                        <w:right w:val="none" w:sz="0" w:space="0" w:color="auto"/>
                                      </w:divBdr>
                                    </w:div>
                                    <w:div w:id="1378385753">
                                      <w:marLeft w:val="0"/>
                                      <w:marRight w:val="0"/>
                                      <w:marTop w:val="0"/>
                                      <w:marBottom w:val="0"/>
                                      <w:divBdr>
                                        <w:top w:val="none" w:sz="0" w:space="0" w:color="auto"/>
                                        <w:left w:val="none" w:sz="0" w:space="0" w:color="auto"/>
                                        <w:bottom w:val="none" w:sz="0" w:space="0" w:color="auto"/>
                                        <w:right w:val="none" w:sz="0" w:space="0" w:color="auto"/>
                                      </w:divBdr>
                                      <w:divsChild>
                                        <w:div w:id="159458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277707">
      <w:bodyDiv w:val="1"/>
      <w:marLeft w:val="0"/>
      <w:marRight w:val="0"/>
      <w:marTop w:val="0"/>
      <w:marBottom w:val="0"/>
      <w:divBdr>
        <w:top w:val="none" w:sz="0" w:space="0" w:color="auto"/>
        <w:left w:val="none" w:sz="0" w:space="0" w:color="auto"/>
        <w:bottom w:val="none" w:sz="0" w:space="0" w:color="auto"/>
        <w:right w:val="none" w:sz="0" w:space="0" w:color="auto"/>
      </w:divBdr>
    </w:div>
    <w:div w:id="1899437603">
      <w:bodyDiv w:val="1"/>
      <w:marLeft w:val="0"/>
      <w:marRight w:val="0"/>
      <w:marTop w:val="0"/>
      <w:marBottom w:val="0"/>
      <w:divBdr>
        <w:top w:val="none" w:sz="0" w:space="0" w:color="auto"/>
        <w:left w:val="none" w:sz="0" w:space="0" w:color="auto"/>
        <w:bottom w:val="none" w:sz="0" w:space="0" w:color="auto"/>
        <w:right w:val="none" w:sz="0" w:space="0" w:color="auto"/>
      </w:divBdr>
      <w:divsChild>
        <w:div w:id="1419712633">
          <w:marLeft w:val="0"/>
          <w:marRight w:val="0"/>
          <w:marTop w:val="0"/>
          <w:marBottom w:val="0"/>
          <w:divBdr>
            <w:top w:val="none" w:sz="0" w:space="0" w:color="auto"/>
            <w:left w:val="none" w:sz="0" w:space="0" w:color="auto"/>
            <w:bottom w:val="none" w:sz="0" w:space="0" w:color="auto"/>
            <w:right w:val="none" w:sz="0" w:space="0" w:color="auto"/>
          </w:divBdr>
          <w:divsChild>
            <w:div w:id="1641420994">
              <w:marLeft w:val="0"/>
              <w:marRight w:val="0"/>
              <w:marTop w:val="0"/>
              <w:marBottom w:val="0"/>
              <w:divBdr>
                <w:top w:val="none" w:sz="0" w:space="0" w:color="auto"/>
                <w:left w:val="none" w:sz="0" w:space="0" w:color="auto"/>
                <w:bottom w:val="none" w:sz="0" w:space="0" w:color="auto"/>
                <w:right w:val="none" w:sz="0" w:space="0" w:color="auto"/>
              </w:divBdr>
              <w:divsChild>
                <w:div w:id="788203980">
                  <w:marLeft w:val="0"/>
                  <w:marRight w:val="0"/>
                  <w:marTop w:val="0"/>
                  <w:marBottom w:val="0"/>
                  <w:divBdr>
                    <w:top w:val="none" w:sz="0" w:space="0" w:color="auto"/>
                    <w:left w:val="none" w:sz="0" w:space="0" w:color="auto"/>
                    <w:bottom w:val="none" w:sz="0" w:space="0" w:color="auto"/>
                    <w:right w:val="none" w:sz="0" w:space="0" w:color="auto"/>
                  </w:divBdr>
                  <w:divsChild>
                    <w:div w:id="452554154">
                      <w:marLeft w:val="0"/>
                      <w:marRight w:val="0"/>
                      <w:marTop w:val="0"/>
                      <w:marBottom w:val="0"/>
                      <w:divBdr>
                        <w:top w:val="none" w:sz="0" w:space="0" w:color="auto"/>
                        <w:left w:val="none" w:sz="0" w:space="0" w:color="auto"/>
                        <w:bottom w:val="none" w:sz="0" w:space="0" w:color="auto"/>
                        <w:right w:val="none" w:sz="0" w:space="0" w:color="auto"/>
                      </w:divBdr>
                      <w:divsChild>
                        <w:div w:id="881401759">
                          <w:marLeft w:val="0"/>
                          <w:marRight w:val="0"/>
                          <w:marTop w:val="0"/>
                          <w:marBottom w:val="0"/>
                          <w:divBdr>
                            <w:top w:val="none" w:sz="0" w:space="0" w:color="auto"/>
                            <w:left w:val="none" w:sz="0" w:space="0" w:color="auto"/>
                            <w:bottom w:val="none" w:sz="0" w:space="0" w:color="auto"/>
                            <w:right w:val="none" w:sz="0" w:space="0" w:color="auto"/>
                          </w:divBdr>
                          <w:divsChild>
                            <w:div w:id="1800026621">
                              <w:marLeft w:val="0"/>
                              <w:marRight w:val="0"/>
                              <w:marTop w:val="0"/>
                              <w:marBottom w:val="0"/>
                              <w:divBdr>
                                <w:top w:val="none" w:sz="0" w:space="0" w:color="auto"/>
                                <w:left w:val="none" w:sz="0" w:space="0" w:color="auto"/>
                                <w:bottom w:val="none" w:sz="0" w:space="0" w:color="auto"/>
                                <w:right w:val="none" w:sz="0" w:space="0" w:color="auto"/>
                              </w:divBdr>
                              <w:divsChild>
                                <w:div w:id="514422975">
                                  <w:marLeft w:val="0"/>
                                  <w:marRight w:val="0"/>
                                  <w:marTop w:val="0"/>
                                  <w:marBottom w:val="0"/>
                                  <w:divBdr>
                                    <w:top w:val="none" w:sz="0" w:space="0" w:color="auto"/>
                                    <w:left w:val="none" w:sz="0" w:space="0" w:color="auto"/>
                                    <w:bottom w:val="none" w:sz="0" w:space="0" w:color="auto"/>
                                    <w:right w:val="none" w:sz="0" w:space="0" w:color="auto"/>
                                  </w:divBdr>
                                  <w:divsChild>
                                    <w:div w:id="1785733393">
                                      <w:marLeft w:val="0"/>
                                      <w:marRight w:val="0"/>
                                      <w:marTop w:val="0"/>
                                      <w:marBottom w:val="0"/>
                                      <w:divBdr>
                                        <w:top w:val="none" w:sz="0" w:space="0" w:color="auto"/>
                                        <w:left w:val="none" w:sz="0" w:space="0" w:color="auto"/>
                                        <w:bottom w:val="none" w:sz="0" w:space="0" w:color="auto"/>
                                        <w:right w:val="none" w:sz="0" w:space="0" w:color="auto"/>
                                      </w:divBdr>
                                      <w:divsChild>
                                        <w:div w:id="1714232109">
                                          <w:marLeft w:val="0"/>
                                          <w:marRight w:val="0"/>
                                          <w:marTop w:val="0"/>
                                          <w:marBottom w:val="0"/>
                                          <w:divBdr>
                                            <w:top w:val="none" w:sz="0" w:space="0" w:color="auto"/>
                                            <w:left w:val="none" w:sz="0" w:space="0" w:color="auto"/>
                                            <w:bottom w:val="none" w:sz="0" w:space="0" w:color="auto"/>
                                            <w:right w:val="none" w:sz="0" w:space="0" w:color="auto"/>
                                          </w:divBdr>
                                        </w:div>
                                        <w:div w:id="614562063">
                                          <w:marLeft w:val="0"/>
                                          <w:marRight w:val="0"/>
                                          <w:marTop w:val="0"/>
                                          <w:marBottom w:val="0"/>
                                          <w:divBdr>
                                            <w:top w:val="none" w:sz="0" w:space="0" w:color="auto"/>
                                            <w:left w:val="none" w:sz="0" w:space="0" w:color="auto"/>
                                            <w:bottom w:val="none" w:sz="0" w:space="0" w:color="auto"/>
                                            <w:right w:val="none" w:sz="0" w:space="0" w:color="auto"/>
                                          </w:divBdr>
                                          <w:divsChild>
                                            <w:div w:id="4311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9439862">
      <w:bodyDiv w:val="1"/>
      <w:marLeft w:val="0"/>
      <w:marRight w:val="0"/>
      <w:marTop w:val="0"/>
      <w:marBottom w:val="0"/>
      <w:divBdr>
        <w:top w:val="none" w:sz="0" w:space="0" w:color="auto"/>
        <w:left w:val="none" w:sz="0" w:space="0" w:color="auto"/>
        <w:bottom w:val="none" w:sz="0" w:space="0" w:color="auto"/>
        <w:right w:val="none" w:sz="0" w:space="0" w:color="auto"/>
      </w:divBdr>
    </w:div>
    <w:div w:id="1900051768">
      <w:bodyDiv w:val="1"/>
      <w:marLeft w:val="0"/>
      <w:marRight w:val="0"/>
      <w:marTop w:val="0"/>
      <w:marBottom w:val="0"/>
      <w:divBdr>
        <w:top w:val="none" w:sz="0" w:space="0" w:color="auto"/>
        <w:left w:val="none" w:sz="0" w:space="0" w:color="auto"/>
        <w:bottom w:val="none" w:sz="0" w:space="0" w:color="auto"/>
        <w:right w:val="none" w:sz="0" w:space="0" w:color="auto"/>
      </w:divBdr>
      <w:divsChild>
        <w:div w:id="1016886488">
          <w:marLeft w:val="0"/>
          <w:marRight w:val="0"/>
          <w:marTop w:val="0"/>
          <w:marBottom w:val="0"/>
          <w:divBdr>
            <w:top w:val="none" w:sz="0" w:space="0" w:color="auto"/>
            <w:left w:val="none" w:sz="0" w:space="0" w:color="auto"/>
            <w:bottom w:val="none" w:sz="0" w:space="0" w:color="auto"/>
            <w:right w:val="none" w:sz="0" w:space="0" w:color="auto"/>
          </w:divBdr>
          <w:divsChild>
            <w:div w:id="13175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1711">
      <w:bodyDiv w:val="1"/>
      <w:marLeft w:val="0"/>
      <w:marRight w:val="0"/>
      <w:marTop w:val="0"/>
      <w:marBottom w:val="0"/>
      <w:divBdr>
        <w:top w:val="none" w:sz="0" w:space="0" w:color="auto"/>
        <w:left w:val="none" w:sz="0" w:space="0" w:color="auto"/>
        <w:bottom w:val="none" w:sz="0" w:space="0" w:color="auto"/>
        <w:right w:val="none" w:sz="0" w:space="0" w:color="auto"/>
      </w:divBdr>
      <w:divsChild>
        <w:div w:id="1939483504">
          <w:marLeft w:val="0"/>
          <w:marRight w:val="0"/>
          <w:marTop w:val="0"/>
          <w:marBottom w:val="0"/>
          <w:divBdr>
            <w:top w:val="none" w:sz="0" w:space="0" w:color="auto"/>
            <w:left w:val="none" w:sz="0" w:space="0" w:color="auto"/>
            <w:bottom w:val="none" w:sz="0" w:space="0" w:color="auto"/>
            <w:right w:val="none" w:sz="0" w:space="0" w:color="auto"/>
          </w:divBdr>
          <w:divsChild>
            <w:div w:id="1164316099">
              <w:marLeft w:val="0"/>
              <w:marRight w:val="0"/>
              <w:marTop w:val="0"/>
              <w:marBottom w:val="0"/>
              <w:divBdr>
                <w:top w:val="none" w:sz="0" w:space="0" w:color="auto"/>
                <w:left w:val="none" w:sz="0" w:space="0" w:color="auto"/>
                <w:bottom w:val="none" w:sz="0" w:space="0" w:color="auto"/>
                <w:right w:val="none" w:sz="0" w:space="0" w:color="auto"/>
              </w:divBdr>
              <w:divsChild>
                <w:div w:id="647635979">
                  <w:marLeft w:val="0"/>
                  <w:marRight w:val="0"/>
                  <w:marTop w:val="0"/>
                  <w:marBottom w:val="0"/>
                  <w:divBdr>
                    <w:top w:val="none" w:sz="0" w:space="0" w:color="auto"/>
                    <w:left w:val="none" w:sz="0" w:space="0" w:color="auto"/>
                    <w:bottom w:val="none" w:sz="0" w:space="0" w:color="auto"/>
                    <w:right w:val="none" w:sz="0" w:space="0" w:color="auto"/>
                  </w:divBdr>
                  <w:divsChild>
                    <w:div w:id="1915821666">
                      <w:marLeft w:val="0"/>
                      <w:marRight w:val="0"/>
                      <w:marTop w:val="0"/>
                      <w:marBottom w:val="0"/>
                      <w:divBdr>
                        <w:top w:val="none" w:sz="0" w:space="0" w:color="auto"/>
                        <w:left w:val="none" w:sz="0" w:space="0" w:color="auto"/>
                        <w:bottom w:val="none" w:sz="0" w:space="0" w:color="auto"/>
                        <w:right w:val="none" w:sz="0" w:space="0" w:color="auto"/>
                      </w:divBdr>
                      <w:divsChild>
                        <w:div w:id="1159811631">
                          <w:marLeft w:val="0"/>
                          <w:marRight w:val="0"/>
                          <w:marTop w:val="0"/>
                          <w:marBottom w:val="0"/>
                          <w:divBdr>
                            <w:top w:val="none" w:sz="0" w:space="0" w:color="auto"/>
                            <w:left w:val="none" w:sz="0" w:space="0" w:color="auto"/>
                            <w:bottom w:val="none" w:sz="0" w:space="0" w:color="auto"/>
                            <w:right w:val="none" w:sz="0" w:space="0" w:color="auto"/>
                          </w:divBdr>
                          <w:divsChild>
                            <w:div w:id="1358236581">
                              <w:marLeft w:val="0"/>
                              <w:marRight w:val="0"/>
                              <w:marTop w:val="0"/>
                              <w:marBottom w:val="0"/>
                              <w:divBdr>
                                <w:top w:val="none" w:sz="0" w:space="0" w:color="auto"/>
                                <w:left w:val="none" w:sz="0" w:space="0" w:color="auto"/>
                                <w:bottom w:val="none" w:sz="0" w:space="0" w:color="auto"/>
                                <w:right w:val="none" w:sz="0" w:space="0" w:color="auto"/>
                              </w:divBdr>
                              <w:divsChild>
                                <w:div w:id="684288870">
                                  <w:marLeft w:val="0"/>
                                  <w:marRight w:val="0"/>
                                  <w:marTop w:val="0"/>
                                  <w:marBottom w:val="0"/>
                                  <w:divBdr>
                                    <w:top w:val="none" w:sz="0" w:space="0" w:color="auto"/>
                                    <w:left w:val="none" w:sz="0" w:space="0" w:color="auto"/>
                                    <w:bottom w:val="none" w:sz="0" w:space="0" w:color="auto"/>
                                    <w:right w:val="none" w:sz="0" w:space="0" w:color="auto"/>
                                  </w:divBdr>
                                  <w:divsChild>
                                    <w:div w:id="1894075168">
                                      <w:marLeft w:val="0"/>
                                      <w:marRight w:val="0"/>
                                      <w:marTop w:val="0"/>
                                      <w:marBottom w:val="0"/>
                                      <w:divBdr>
                                        <w:top w:val="none" w:sz="0" w:space="0" w:color="auto"/>
                                        <w:left w:val="none" w:sz="0" w:space="0" w:color="auto"/>
                                        <w:bottom w:val="none" w:sz="0" w:space="0" w:color="auto"/>
                                        <w:right w:val="none" w:sz="0" w:space="0" w:color="auto"/>
                                      </w:divBdr>
                                      <w:divsChild>
                                        <w:div w:id="149058928">
                                          <w:marLeft w:val="0"/>
                                          <w:marRight w:val="0"/>
                                          <w:marTop w:val="0"/>
                                          <w:marBottom w:val="0"/>
                                          <w:divBdr>
                                            <w:top w:val="none" w:sz="0" w:space="0" w:color="auto"/>
                                            <w:left w:val="none" w:sz="0" w:space="0" w:color="auto"/>
                                            <w:bottom w:val="none" w:sz="0" w:space="0" w:color="auto"/>
                                            <w:right w:val="none" w:sz="0" w:space="0" w:color="auto"/>
                                          </w:divBdr>
                                          <w:divsChild>
                                            <w:div w:id="9866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149751">
      <w:bodyDiv w:val="1"/>
      <w:marLeft w:val="0"/>
      <w:marRight w:val="0"/>
      <w:marTop w:val="0"/>
      <w:marBottom w:val="0"/>
      <w:divBdr>
        <w:top w:val="none" w:sz="0" w:space="0" w:color="auto"/>
        <w:left w:val="none" w:sz="0" w:space="0" w:color="auto"/>
        <w:bottom w:val="none" w:sz="0" w:space="0" w:color="auto"/>
        <w:right w:val="none" w:sz="0" w:space="0" w:color="auto"/>
      </w:divBdr>
      <w:divsChild>
        <w:div w:id="2063748555">
          <w:marLeft w:val="0"/>
          <w:marRight w:val="0"/>
          <w:marTop w:val="0"/>
          <w:marBottom w:val="0"/>
          <w:divBdr>
            <w:top w:val="none" w:sz="0" w:space="0" w:color="auto"/>
            <w:left w:val="none" w:sz="0" w:space="0" w:color="auto"/>
            <w:bottom w:val="none" w:sz="0" w:space="0" w:color="auto"/>
            <w:right w:val="none" w:sz="0" w:space="0" w:color="auto"/>
          </w:divBdr>
          <w:divsChild>
            <w:div w:id="484123937">
              <w:marLeft w:val="0"/>
              <w:marRight w:val="0"/>
              <w:marTop w:val="0"/>
              <w:marBottom w:val="0"/>
              <w:divBdr>
                <w:top w:val="none" w:sz="0" w:space="0" w:color="auto"/>
                <w:left w:val="none" w:sz="0" w:space="0" w:color="auto"/>
                <w:bottom w:val="none" w:sz="0" w:space="0" w:color="auto"/>
                <w:right w:val="none" w:sz="0" w:space="0" w:color="auto"/>
              </w:divBdr>
              <w:divsChild>
                <w:div w:id="1151826656">
                  <w:marLeft w:val="0"/>
                  <w:marRight w:val="0"/>
                  <w:marTop w:val="0"/>
                  <w:marBottom w:val="0"/>
                  <w:divBdr>
                    <w:top w:val="none" w:sz="0" w:space="0" w:color="auto"/>
                    <w:left w:val="none" w:sz="0" w:space="0" w:color="auto"/>
                    <w:bottom w:val="none" w:sz="0" w:space="0" w:color="auto"/>
                    <w:right w:val="none" w:sz="0" w:space="0" w:color="auto"/>
                  </w:divBdr>
                  <w:divsChild>
                    <w:div w:id="73212382">
                      <w:marLeft w:val="0"/>
                      <w:marRight w:val="0"/>
                      <w:marTop w:val="0"/>
                      <w:marBottom w:val="0"/>
                      <w:divBdr>
                        <w:top w:val="none" w:sz="0" w:space="0" w:color="auto"/>
                        <w:left w:val="none" w:sz="0" w:space="0" w:color="auto"/>
                        <w:bottom w:val="none" w:sz="0" w:space="0" w:color="auto"/>
                        <w:right w:val="none" w:sz="0" w:space="0" w:color="auto"/>
                      </w:divBdr>
                      <w:divsChild>
                        <w:div w:id="1066416112">
                          <w:marLeft w:val="0"/>
                          <w:marRight w:val="0"/>
                          <w:marTop w:val="0"/>
                          <w:marBottom w:val="0"/>
                          <w:divBdr>
                            <w:top w:val="none" w:sz="0" w:space="0" w:color="auto"/>
                            <w:left w:val="none" w:sz="0" w:space="0" w:color="auto"/>
                            <w:bottom w:val="none" w:sz="0" w:space="0" w:color="auto"/>
                            <w:right w:val="none" w:sz="0" w:space="0" w:color="auto"/>
                          </w:divBdr>
                          <w:divsChild>
                            <w:div w:id="19504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379257">
      <w:bodyDiv w:val="1"/>
      <w:marLeft w:val="0"/>
      <w:marRight w:val="0"/>
      <w:marTop w:val="0"/>
      <w:marBottom w:val="0"/>
      <w:divBdr>
        <w:top w:val="none" w:sz="0" w:space="0" w:color="auto"/>
        <w:left w:val="none" w:sz="0" w:space="0" w:color="auto"/>
        <w:bottom w:val="none" w:sz="0" w:space="0" w:color="auto"/>
        <w:right w:val="none" w:sz="0" w:space="0" w:color="auto"/>
      </w:divBdr>
      <w:divsChild>
        <w:div w:id="1919289878">
          <w:marLeft w:val="0"/>
          <w:marRight w:val="1"/>
          <w:marTop w:val="0"/>
          <w:marBottom w:val="0"/>
          <w:divBdr>
            <w:top w:val="none" w:sz="0" w:space="0" w:color="auto"/>
            <w:left w:val="none" w:sz="0" w:space="0" w:color="auto"/>
            <w:bottom w:val="none" w:sz="0" w:space="0" w:color="auto"/>
            <w:right w:val="none" w:sz="0" w:space="0" w:color="auto"/>
          </w:divBdr>
          <w:divsChild>
            <w:div w:id="681778918">
              <w:marLeft w:val="0"/>
              <w:marRight w:val="0"/>
              <w:marTop w:val="0"/>
              <w:marBottom w:val="0"/>
              <w:divBdr>
                <w:top w:val="none" w:sz="0" w:space="0" w:color="auto"/>
                <w:left w:val="none" w:sz="0" w:space="0" w:color="auto"/>
                <w:bottom w:val="none" w:sz="0" w:space="0" w:color="auto"/>
                <w:right w:val="none" w:sz="0" w:space="0" w:color="auto"/>
              </w:divBdr>
              <w:divsChild>
                <w:div w:id="1099254270">
                  <w:marLeft w:val="0"/>
                  <w:marRight w:val="1"/>
                  <w:marTop w:val="0"/>
                  <w:marBottom w:val="0"/>
                  <w:divBdr>
                    <w:top w:val="none" w:sz="0" w:space="0" w:color="auto"/>
                    <w:left w:val="none" w:sz="0" w:space="0" w:color="auto"/>
                    <w:bottom w:val="none" w:sz="0" w:space="0" w:color="auto"/>
                    <w:right w:val="none" w:sz="0" w:space="0" w:color="auto"/>
                  </w:divBdr>
                  <w:divsChild>
                    <w:div w:id="1056666614">
                      <w:marLeft w:val="0"/>
                      <w:marRight w:val="0"/>
                      <w:marTop w:val="0"/>
                      <w:marBottom w:val="0"/>
                      <w:divBdr>
                        <w:top w:val="none" w:sz="0" w:space="0" w:color="auto"/>
                        <w:left w:val="none" w:sz="0" w:space="0" w:color="auto"/>
                        <w:bottom w:val="none" w:sz="0" w:space="0" w:color="auto"/>
                        <w:right w:val="none" w:sz="0" w:space="0" w:color="auto"/>
                      </w:divBdr>
                      <w:divsChild>
                        <w:div w:id="614215862">
                          <w:marLeft w:val="0"/>
                          <w:marRight w:val="0"/>
                          <w:marTop w:val="0"/>
                          <w:marBottom w:val="0"/>
                          <w:divBdr>
                            <w:top w:val="none" w:sz="0" w:space="0" w:color="auto"/>
                            <w:left w:val="none" w:sz="0" w:space="0" w:color="auto"/>
                            <w:bottom w:val="none" w:sz="0" w:space="0" w:color="auto"/>
                            <w:right w:val="none" w:sz="0" w:space="0" w:color="auto"/>
                          </w:divBdr>
                          <w:divsChild>
                            <w:div w:id="1048794936">
                              <w:marLeft w:val="0"/>
                              <w:marRight w:val="0"/>
                              <w:marTop w:val="120"/>
                              <w:marBottom w:val="360"/>
                              <w:divBdr>
                                <w:top w:val="none" w:sz="0" w:space="0" w:color="auto"/>
                                <w:left w:val="none" w:sz="0" w:space="0" w:color="auto"/>
                                <w:bottom w:val="none" w:sz="0" w:space="0" w:color="auto"/>
                                <w:right w:val="none" w:sz="0" w:space="0" w:color="auto"/>
                              </w:divBdr>
                              <w:divsChild>
                                <w:div w:id="1014846782">
                                  <w:marLeft w:val="420"/>
                                  <w:marRight w:val="0"/>
                                  <w:marTop w:val="0"/>
                                  <w:marBottom w:val="0"/>
                                  <w:divBdr>
                                    <w:top w:val="none" w:sz="0" w:space="0" w:color="auto"/>
                                    <w:left w:val="none" w:sz="0" w:space="0" w:color="auto"/>
                                    <w:bottom w:val="none" w:sz="0" w:space="0" w:color="auto"/>
                                    <w:right w:val="none" w:sz="0" w:space="0" w:color="auto"/>
                                  </w:divBdr>
                                  <w:divsChild>
                                    <w:div w:id="413086414">
                                      <w:marLeft w:val="0"/>
                                      <w:marRight w:val="0"/>
                                      <w:marTop w:val="34"/>
                                      <w:marBottom w:val="34"/>
                                      <w:divBdr>
                                        <w:top w:val="none" w:sz="0" w:space="0" w:color="auto"/>
                                        <w:left w:val="none" w:sz="0" w:space="0" w:color="auto"/>
                                        <w:bottom w:val="none" w:sz="0" w:space="0" w:color="auto"/>
                                        <w:right w:val="none" w:sz="0" w:space="0" w:color="auto"/>
                                      </w:divBdr>
                                    </w:div>
                                    <w:div w:id="1163424444">
                                      <w:marLeft w:val="0"/>
                                      <w:marRight w:val="0"/>
                                      <w:marTop w:val="0"/>
                                      <w:marBottom w:val="0"/>
                                      <w:divBdr>
                                        <w:top w:val="none" w:sz="0" w:space="0" w:color="auto"/>
                                        <w:left w:val="none" w:sz="0" w:space="0" w:color="auto"/>
                                        <w:bottom w:val="none" w:sz="0" w:space="0" w:color="auto"/>
                                        <w:right w:val="none" w:sz="0" w:space="0" w:color="auto"/>
                                      </w:divBdr>
                                      <w:divsChild>
                                        <w:div w:id="6782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231697">
      <w:bodyDiv w:val="1"/>
      <w:marLeft w:val="0"/>
      <w:marRight w:val="0"/>
      <w:marTop w:val="0"/>
      <w:marBottom w:val="0"/>
      <w:divBdr>
        <w:top w:val="none" w:sz="0" w:space="0" w:color="auto"/>
        <w:left w:val="none" w:sz="0" w:space="0" w:color="auto"/>
        <w:bottom w:val="none" w:sz="0" w:space="0" w:color="auto"/>
        <w:right w:val="none" w:sz="0" w:space="0" w:color="auto"/>
      </w:divBdr>
    </w:div>
    <w:div w:id="1915237449">
      <w:bodyDiv w:val="1"/>
      <w:marLeft w:val="0"/>
      <w:marRight w:val="0"/>
      <w:marTop w:val="0"/>
      <w:marBottom w:val="0"/>
      <w:divBdr>
        <w:top w:val="none" w:sz="0" w:space="0" w:color="auto"/>
        <w:left w:val="none" w:sz="0" w:space="0" w:color="auto"/>
        <w:bottom w:val="none" w:sz="0" w:space="0" w:color="auto"/>
        <w:right w:val="none" w:sz="0" w:space="0" w:color="auto"/>
      </w:divBdr>
      <w:divsChild>
        <w:div w:id="1100029968">
          <w:marLeft w:val="0"/>
          <w:marRight w:val="0"/>
          <w:marTop w:val="0"/>
          <w:marBottom w:val="216"/>
          <w:divBdr>
            <w:top w:val="none" w:sz="0" w:space="0" w:color="auto"/>
            <w:left w:val="none" w:sz="0" w:space="0" w:color="auto"/>
            <w:bottom w:val="none" w:sz="0" w:space="0" w:color="auto"/>
            <w:right w:val="none" w:sz="0" w:space="0" w:color="auto"/>
          </w:divBdr>
          <w:divsChild>
            <w:div w:id="223806386">
              <w:marLeft w:val="0"/>
              <w:marRight w:val="0"/>
              <w:marTop w:val="0"/>
              <w:marBottom w:val="0"/>
              <w:divBdr>
                <w:top w:val="single" w:sz="6" w:space="0" w:color="auto"/>
                <w:left w:val="single" w:sz="6" w:space="0" w:color="auto"/>
                <w:bottom w:val="single" w:sz="6" w:space="0" w:color="auto"/>
                <w:right w:val="single" w:sz="6" w:space="0" w:color="auto"/>
              </w:divBdr>
              <w:divsChild>
                <w:div w:id="1432775116">
                  <w:marLeft w:val="0"/>
                  <w:marRight w:val="0"/>
                  <w:marTop w:val="0"/>
                  <w:marBottom w:val="0"/>
                  <w:divBdr>
                    <w:top w:val="none" w:sz="0" w:space="5" w:color="DDDDDD"/>
                    <w:left w:val="none" w:sz="0" w:space="8" w:color="DDDDDD"/>
                    <w:bottom w:val="dotted" w:sz="6" w:space="5" w:color="DDDDDD"/>
                    <w:right w:val="none" w:sz="0" w:space="8" w:color="DDDDDD"/>
                  </w:divBdr>
                </w:div>
                <w:div w:id="1351294638">
                  <w:marLeft w:val="0"/>
                  <w:marRight w:val="0"/>
                  <w:marTop w:val="0"/>
                  <w:marBottom w:val="0"/>
                  <w:divBdr>
                    <w:top w:val="none" w:sz="0" w:space="0" w:color="auto"/>
                    <w:left w:val="none" w:sz="0" w:space="0" w:color="auto"/>
                    <w:bottom w:val="none" w:sz="0" w:space="0" w:color="auto"/>
                    <w:right w:val="none" w:sz="0" w:space="0" w:color="auto"/>
                  </w:divBdr>
                  <w:divsChild>
                    <w:div w:id="1910075298">
                      <w:marLeft w:val="0"/>
                      <w:marRight w:val="0"/>
                      <w:marTop w:val="0"/>
                      <w:marBottom w:val="0"/>
                      <w:divBdr>
                        <w:top w:val="none" w:sz="0" w:space="0" w:color="auto"/>
                        <w:left w:val="none" w:sz="0" w:space="0" w:color="auto"/>
                        <w:bottom w:val="none" w:sz="0" w:space="0" w:color="auto"/>
                        <w:right w:val="none" w:sz="0" w:space="0" w:color="auto"/>
                      </w:divBdr>
                      <w:divsChild>
                        <w:div w:id="470099473">
                          <w:marLeft w:val="0"/>
                          <w:marRight w:val="0"/>
                          <w:marTop w:val="0"/>
                          <w:marBottom w:val="0"/>
                          <w:divBdr>
                            <w:top w:val="none" w:sz="0" w:space="0" w:color="auto"/>
                            <w:left w:val="none" w:sz="0" w:space="0" w:color="auto"/>
                            <w:bottom w:val="none" w:sz="0" w:space="0" w:color="auto"/>
                            <w:right w:val="none" w:sz="0" w:space="0" w:color="auto"/>
                          </w:divBdr>
                          <w:divsChild>
                            <w:div w:id="2030139107">
                              <w:marLeft w:val="0"/>
                              <w:marRight w:val="0"/>
                              <w:marTop w:val="0"/>
                              <w:marBottom w:val="0"/>
                              <w:divBdr>
                                <w:top w:val="none" w:sz="0" w:space="0" w:color="auto"/>
                                <w:left w:val="none" w:sz="0" w:space="0" w:color="auto"/>
                                <w:bottom w:val="none" w:sz="0" w:space="0" w:color="auto"/>
                                <w:right w:val="none" w:sz="0" w:space="0" w:color="auto"/>
                              </w:divBdr>
                              <w:divsChild>
                                <w:div w:id="1425685905">
                                  <w:marLeft w:val="0"/>
                                  <w:marRight w:val="0"/>
                                  <w:marTop w:val="0"/>
                                  <w:marBottom w:val="0"/>
                                  <w:divBdr>
                                    <w:top w:val="none" w:sz="0" w:space="0" w:color="auto"/>
                                    <w:left w:val="none" w:sz="0" w:space="0" w:color="auto"/>
                                    <w:bottom w:val="none" w:sz="0" w:space="0" w:color="auto"/>
                                    <w:right w:val="none" w:sz="0" w:space="0" w:color="auto"/>
                                  </w:divBdr>
                                  <w:divsChild>
                                    <w:div w:id="580263867">
                                      <w:marLeft w:val="0"/>
                                      <w:marRight w:val="0"/>
                                      <w:marTop w:val="0"/>
                                      <w:marBottom w:val="0"/>
                                      <w:divBdr>
                                        <w:top w:val="none" w:sz="0" w:space="0" w:color="auto"/>
                                        <w:left w:val="none" w:sz="0" w:space="0" w:color="auto"/>
                                        <w:bottom w:val="none" w:sz="0" w:space="0" w:color="auto"/>
                                        <w:right w:val="none" w:sz="0" w:space="0" w:color="auto"/>
                                      </w:divBdr>
                                      <w:divsChild>
                                        <w:div w:id="994334250">
                                          <w:marLeft w:val="0"/>
                                          <w:marRight w:val="0"/>
                                          <w:marTop w:val="0"/>
                                          <w:marBottom w:val="0"/>
                                          <w:divBdr>
                                            <w:top w:val="single" w:sz="6" w:space="0" w:color="CDCDCD"/>
                                            <w:left w:val="single" w:sz="6" w:space="0" w:color="CDCDCD"/>
                                            <w:bottom w:val="single" w:sz="6" w:space="0" w:color="CDCDCD"/>
                                            <w:right w:val="single" w:sz="6" w:space="0" w:color="CDCDCD"/>
                                          </w:divBdr>
                                        </w:div>
                                      </w:divsChild>
                                    </w:div>
                                  </w:divsChild>
                                </w:div>
                              </w:divsChild>
                            </w:div>
                          </w:divsChild>
                        </w:div>
                      </w:divsChild>
                    </w:div>
                  </w:divsChild>
                </w:div>
              </w:divsChild>
            </w:div>
          </w:divsChild>
        </w:div>
        <w:div w:id="301886478">
          <w:marLeft w:val="0"/>
          <w:marRight w:val="0"/>
          <w:marTop w:val="0"/>
          <w:marBottom w:val="216"/>
          <w:divBdr>
            <w:top w:val="none" w:sz="0" w:space="0" w:color="auto"/>
            <w:left w:val="none" w:sz="0" w:space="0" w:color="auto"/>
            <w:bottom w:val="none" w:sz="0" w:space="0" w:color="auto"/>
            <w:right w:val="none" w:sz="0" w:space="0" w:color="auto"/>
          </w:divBdr>
          <w:divsChild>
            <w:div w:id="1190492255">
              <w:marLeft w:val="0"/>
              <w:marRight w:val="0"/>
              <w:marTop w:val="0"/>
              <w:marBottom w:val="0"/>
              <w:divBdr>
                <w:top w:val="single" w:sz="6" w:space="0" w:color="auto"/>
                <w:left w:val="single" w:sz="6" w:space="0" w:color="auto"/>
                <w:bottom w:val="single" w:sz="6" w:space="0" w:color="auto"/>
                <w:right w:val="single" w:sz="6" w:space="0" w:color="auto"/>
              </w:divBdr>
              <w:divsChild>
                <w:div w:id="278025099">
                  <w:marLeft w:val="0"/>
                  <w:marRight w:val="0"/>
                  <w:marTop w:val="0"/>
                  <w:marBottom w:val="0"/>
                  <w:divBdr>
                    <w:top w:val="none" w:sz="0" w:space="5" w:color="DDDDDD"/>
                    <w:left w:val="none" w:sz="0" w:space="8" w:color="DDDDDD"/>
                    <w:bottom w:val="dotted" w:sz="6" w:space="5" w:color="DDDDDD"/>
                    <w:right w:val="none" w:sz="0" w:space="8" w:color="DDDDDD"/>
                  </w:divBdr>
                </w:div>
                <w:div w:id="813983293">
                  <w:marLeft w:val="0"/>
                  <w:marRight w:val="0"/>
                  <w:marTop w:val="0"/>
                  <w:marBottom w:val="0"/>
                  <w:divBdr>
                    <w:top w:val="none" w:sz="0" w:space="0" w:color="auto"/>
                    <w:left w:val="none" w:sz="0" w:space="0" w:color="auto"/>
                    <w:bottom w:val="none" w:sz="0" w:space="0" w:color="auto"/>
                    <w:right w:val="none" w:sz="0" w:space="0" w:color="auto"/>
                  </w:divBdr>
                  <w:divsChild>
                    <w:div w:id="2045982658">
                      <w:marLeft w:val="0"/>
                      <w:marRight w:val="0"/>
                      <w:marTop w:val="0"/>
                      <w:marBottom w:val="0"/>
                      <w:divBdr>
                        <w:top w:val="none" w:sz="0" w:space="0" w:color="auto"/>
                        <w:left w:val="none" w:sz="0" w:space="0" w:color="auto"/>
                        <w:bottom w:val="none" w:sz="0" w:space="0" w:color="auto"/>
                        <w:right w:val="none" w:sz="0" w:space="0" w:color="auto"/>
                      </w:divBdr>
                      <w:divsChild>
                        <w:div w:id="978388472">
                          <w:marLeft w:val="0"/>
                          <w:marRight w:val="0"/>
                          <w:marTop w:val="0"/>
                          <w:marBottom w:val="0"/>
                          <w:divBdr>
                            <w:top w:val="none" w:sz="0" w:space="0" w:color="auto"/>
                            <w:left w:val="none" w:sz="0" w:space="0" w:color="auto"/>
                            <w:bottom w:val="none" w:sz="0" w:space="0" w:color="auto"/>
                            <w:right w:val="none" w:sz="0" w:space="0" w:color="auto"/>
                          </w:divBdr>
                          <w:divsChild>
                            <w:div w:id="1757897463">
                              <w:marLeft w:val="0"/>
                              <w:marRight w:val="0"/>
                              <w:marTop w:val="0"/>
                              <w:marBottom w:val="0"/>
                              <w:divBdr>
                                <w:top w:val="none" w:sz="0" w:space="0" w:color="auto"/>
                                <w:left w:val="none" w:sz="0" w:space="0" w:color="auto"/>
                                <w:bottom w:val="none" w:sz="0" w:space="0" w:color="auto"/>
                                <w:right w:val="none" w:sz="0" w:space="0" w:color="auto"/>
                              </w:divBdr>
                              <w:divsChild>
                                <w:div w:id="1712337499">
                                  <w:marLeft w:val="0"/>
                                  <w:marRight w:val="0"/>
                                  <w:marTop w:val="0"/>
                                  <w:marBottom w:val="0"/>
                                  <w:divBdr>
                                    <w:top w:val="none" w:sz="0" w:space="0" w:color="auto"/>
                                    <w:left w:val="none" w:sz="0" w:space="0" w:color="auto"/>
                                    <w:bottom w:val="none" w:sz="0" w:space="0" w:color="auto"/>
                                    <w:right w:val="none" w:sz="0" w:space="0" w:color="auto"/>
                                  </w:divBdr>
                                  <w:divsChild>
                                    <w:div w:id="880245357">
                                      <w:marLeft w:val="0"/>
                                      <w:marRight w:val="0"/>
                                      <w:marTop w:val="0"/>
                                      <w:marBottom w:val="0"/>
                                      <w:divBdr>
                                        <w:top w:val="none" w:sz="0" w:space="0" w:color="auto"/>
                                        <w:left w:val="none" w:sz="0" w:space="0" w:color="auto"/>
                                        <w:bottom w:val="none" w:sz="0" w:space="0" w:color="auto"/>
                                        <w:right w:val="none" w:sz="0" w:space="0" w:color="auto"/>
                                      </w:divBdr>
                                      <w:divsChild>
                                        <w:div w:id="1668902504">
                                          <w:marLeft w:val="0"/>
                                          <w:marRight w:val="0"/>
                                          <w:marTop w:val="0"/>
                                          <w:marBottom w:val="0"/>
                                          <w:divBdr>
                                            <w:top w:val="single" w:sz="6" w:space="0" w:color="CDCDCD"/>
                                            <w:left w:val="single" w:sz="6" w:space="0" w:color="CDCDCD"/>
                                            <w:bottom w:val="single" w:sz="6" w:space="0" w:color="CDCDCD"/>
                                            <w:right w:val="single" w:sz="6" w:space="0" w:color="CDCDCD"/>
                                          </w:divBdr>
                                        </w:div>
                                      </w:divsChild>
                                    </w:div>
                                  </w:divsChild>
                                </w:div>
                              </w:divsChild>
                            </w:div>
                          </w:divsChild>
                        </w:div>
                      </w:divsChild>
                    </w:div>
                  </w:divsChild>
                </w:div>
              </w:divsChild>
            </w:div>
          </w:divsChild>
        </w:div>
      </w:divsChild>
    </w:div>
    <w:div w:id="1920210121">
      <w:bodyDiv w:val="1"/>
      <w:marLeft w:val="0"/>
      <w:marRight w:val="0"/>
      <w:marTop w:val="0"/>
      <w:marBottom w:val="0"/>
      <w:divBdr>
        <w:top w:val="none" w:sz="0" w:space="0" w:color="auto"/>
        <w:left w:val="none" w:sz="0" w:space="0" w:color="auto"/>
        <w:bottom w:val="none" w:sz="0" w:space="0" w:color="auto"/>
        <w:right w:val="none" w:sz="0" w:space="0" w:color="auto"/>
      </w:divBdr>
      <w:divsChild>
        <w:div w:id="693532416">
          <w:marLeft w:val="0"/>
          <w:marRight w:val="1"/>
          <w:marTop w:val="0"/>
          <w:marBottom w:val="0"/>
          <w:divBdr>
            <w:top w:val="none" w:sz="0" w:space="0" w:color="auto"/>
            <w:left w:val="none" w:sz="0" w:space="0" w:color="auto"/>
            <w:bottom w:val="none" w:sz="0" w:space="0" w:color="auto"/>
            <w:right w:val="none" w:sz="0" w:space="0" w:color="auto"/>
          </w:divBdr>
          <w:divsChild>
            <w:div w:id="1708219186">
              <w:marLeft w:val="0"/>
              <w:marRight w:val="0"/>
              <w:marTop w:val="0"/>
              <w:marBottom w:val="0"/>
              <w:divBdr>
                <w:top w:val="none" w:sz="0" w:space="0" w:color="auto"/>
                <w:left w:val="none" w:sz="0" w:space="0" w:color="auto"/>
                <w:bottom w:val="none" w:sz="0" w:space="0" w:color="auto"/>
                <w:right w:val="none" w:sz="0" w:space="0" w:color="auto"/>
              </w:divBdr>
              <w:divsChild>
                <w:div w:id="1307784372">
                  <w:marLeft w:val="0"/>
                  <w:marRight w:val="1"/>
                  <w:marTop w:val="0"/>
                  <w:marBottom w:val="0"/>
                  <w:divBdr>
                    <w:top w:val="none" w:sz="0" w:space="0" w:color="auto"/>
                    <w:left w:val="none" w:sz="0" w:space="0" w:color="auto"/>
                    <w:bottom w:val="none" w:sz="0" w:space="0" w:color="auto"/>
                    <w:right w:val="none" w:sz="0" w:space="0" w:color="auto"/>
                  </w:divBdr>
                  <w:divsChild>
                    <w:div w:id="1678532163">
                      <w:marLeft w:val="0"/>
                      <w:marRight w:val="0"/>
                      <w:marTop w:val="0"/>
                      <w:marBottom w:val="0"/>
                      <w:divBdr>
                        <w:top w:val="none" w:sz="0" w:space="0" w:color="auto"/>
                        <w:left w:val="none" w:sz="0" w:space="0" w:color="auto"/>
                        <w:bottom w:val="none" w:sz="0" w:space="0" w:color="auto"/>
                        <w:right w:val="none" w:sz="0" w:space="0" w:color="auto"/>
                      </w:divBdr>
                      <w:divsChild>
                        <w:div w:id="554003443">
                          <w:marLeft w:val="0"/>
                          <w:marRight w:val="0"/>
                          <w:marTop w:val="0"/>
                          <w:marBottom w:val="0"/>
                          <w:divBdr>
                            <w:top w:val="none" w:sz="0" w:space="0" w:color="auto"/>
                            <w:left w:val="none" w:sz="0" w:space="0" w:color="auto"/>
                            <w:bottom w:val="none" w:sz="0" w:space="0" w:color="auto"/>
                            <w:right w:val="none" w:sz="0" w:space="0" w:color="auto"/>
                          </w:divBdr>
                          <w:divsChild>
                            <w:div w:id="1815370546">
                              <w:marLeft w:val="0"/>
                              <w:marRight w:val="0"/>
                              <w:marTop w:val="120"/>
                              <w:marBottom w:val="360"/>
                              <w:divBdr>
                                <w:top w:val="none" w:sz="0" w:space="0" w:color="auto"/>
                                <w:left w:val="none" w:sz="0" w:space="0" w:color="auto"/>
                                <w:bottom w:val="none" w:sz="0" w:space="0" w:color="auto"/>
                                <w:right w:val="none" w:sz="0" w:space="0" w:color="auto"/>
                              </w:divBdr>
                              <w:divsChild>
                                <w:div w:id="504982525">
                                  <w:marLeft w:val="420"/>
                                  <w:marRight w:val="0"/>
                                  <w:marTop w:val="0"/>
                                  <w:marBottom w:val="0"/>
                                  <w:divBdr>
                                    <w:top w:val="none" w:sz="0" w:space="0" w:color="auto"/>
                                    <w:left w:val="none" w:sz="0" w:space="0" w:color="auto"/>
                                    <w:bottom w:val="none" w:sz="0" w:space="0" w:color="auto"/>
                                    <w:right w:val="none" w:sz="0" w:space="0" w:color="auto"/>
                                  </w:divBdr>
                                  <w:divsChild>
                                    <w:div w:id="637031128">
                                      <w:marLeft w:val="0"/>
                                      <w:marRight w:val="0"/>
                                      <w:marTop w:val="34"/>
                                      <w:marBottom w:val="34"/>
                                      <w:divBdr>
                                        <w:top w:val="none" w:sz="0" w:space="0" w:color="auto"/>
                                        <w:left w:val="none" w:sz="0" w:space="0" w:color="auto"/>
                                        <w:bottom w:val="none" w:sz="0" w:space="0" w:color="auto"/>
                                        <w:right w:val="none" w:sz="0" w:space="0" w:color="auto"/>
                                      </w:divBdr>
                                    </w:div>
                                    <w:div w:id="1235093622">
                                      <w:marLeft w:val="0"/>
                                      <w:marRight w:val="0"/>
                                      <w:marTop w:val="0"/>
                                      <w:marBottom w:val="0"/>
                                      <w:divBdr>
                                        <w:top w:val="none" w:sz="0" w:space="0" w:color="auto"/>
                                        <w:left w:val="none" w:sz="0" w:space="0" w:color="auto"/>
                                        <w:bottom w:val="none" w:sz="0" w:space="0" w:color="auto"/>
                                        <w:right w:val="none" w:sz="0" w:space="0" w:color="auto"/>
                                      </w:divBdr>
                                      <w:divsChild>
                                        <w:div w:id="13363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7955970">
      <w:bodyDiv w:val="1"/>
      <w:marLeft w:val="0"/>
      <w:marRight w:val="0"/>
      <w:marTop w:val="0"/>
      <w:marBottom w:val="0"/>
      <w:divBdr>
        <w:top w:val="none" w:sz="0" w:space="0" w:color="auto"/>
        <w:left w:val="none" w:sz="0" w:space="0" w:color="auto"/>
        <w:bottom w:val="none" w:sz="0" w:space="0" w:color="auto"/>
        <w:right w:val="none" w:sz="0" w:space="0" w:color="auto"/>
      </w:divBdr>
      <w:divsChild>
        <w:div w:id="808086691">
          <w:marLeft w:val="0"/>
          <w:marRight w:val="0"/>
          <w:marTop w:val="98"/>
          <w:marBottom w:val="293"/>
          <w:divBdr>
            <w:top w:val="none" w:sz="0" w:space="0" w:color="auto"/>
            <w:left w:val="none" w:sz="0" w:space="0" w:color="auto"/>
            <w:bottom w:val="none" w:sz="0" w:space="0" w:color="auto"/>
            <w:right w:val="none" w:sz="0" w:space="0" w:color="auto"/>
          </w:divBdr>
          <w:divsChild>
            <w:div w:id="307364029">
              <w:marLeft w:val="0"/>
              <w:marRight w:val="0"/>
              <w:marTop w:val="0"/>
              <w:marBottom w:val="0"/>
              <w:divBdr>
                <w:top w:val="none" w:sz="0" w:space="0" w:color="auto"/>
                <w:left w:val="none" w:sz="0" w:space="0" w:color="auto"/>
                <w:bottom w:val="none" w:sz="0" w:space="0" w:color="auto"/>
                <w:right w:val="none" w:sz="0" w:space="0" w:color="auto"/>
              </w:divBdr>
            </w:div>
            <w:div w:id="1366520161">
              <w:marLeft w:val="420"/>
              <w:marRight w:val="0"/>
              <w:marTop w:val="0"/>
              <w:marBottom w:val="0"/>
              <w:divBdr>
                <w:top w:val="none" w:sz="0" w:space="0" w:color="auto"/>
                <w:left w:val="none" w:sz="0" w:space="0" w:color="auto"/>
                <w:bottom w:val="none" w:sz="0" w:space="0" w:color="auto"/>
                <w:right w:val="none" w:sz="0" w:space="0" w:color="auto"/>
              </w:divBdr>
              <w:divsChild>
                <w:div w:id="1787776486">
                  <w:marLeft w:val="0"/>
                  <w:marRight w:val="0"/>
                  <w:marTop w:val="27"/>
                  <w:marBottom w:val="27"/>
                  <w:divBdr>
                    <w:top w:val="none" w:sz="0" w:space="0" w:color="auto"/>
                    <w:left w:val="none" w:sz="0" w:space="0" w:color="auto"/>
                    <w:bottom w:val="none" w:sz="0" w:space="0" w:color="auto"/>
                    <w:right w:val="none" w:sz="0" w:space="0" w:color="auto"/>
                  </w:divBdr>
                </w:div>
                <w:div w:id="1738629272">
                  <w:marLeft w:val="0"/>
                  <w:marRight w:val="0"/>
                  <w:marTop w:val="0"/>
                  <w:marBottom w:val="0"/>
                  <w:divBdr>
                    <w:top w:val="none" w:sz="0" w:space="0" w:color="auto"/>
                    <w:left w:val="none" w:sz="0" w:space="0" w:color="auto"/>
                    <w:bottom w:val="none" w:sz="0" w:space="0" w:color="auto"/>
                    <w:right w:val="none" w:sz="0" w:space="0" w:color="auto"/>
                  </w:divBdr>
                  <w:divsChild>
                    <w:div w:id="58487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73783">
          <w:marLeft w:val="0"/>
          <w:marRight w:val="0"/>
          <w:marTop w:val="98"/>
          <w:marBottom w:val="293"/>
          <w:divBdr>
            <w:top w:val="none" w:sz="0" w:space="0" w:color="auto"/>
            <w:left w:val="none" w:sz="0" w:space="0" w:color="auto"/>
            <w:bottom w:val="none" w:sz="0" w:space="0" w:color="auto"/>
            <w:right w:val="none" w:sz="0" w:space="0" w:color="auto"/>
          </w:divBdr>
          <w:divsChild>
            <w:div w:id="1190296348">
              <w:marLeft w:val="0"/>
              <w:marRight w:val="0"/>
              <w:marTop w:val="0"/>
              <w:marBottom w:val="0"/>
              <w:divBdr>
                <w:top w:val="none" w:sz="0" w:space="0" w:color="auto"/>
                <w:left w:val="none" w:sz="0" w:space="0" w:color="auto"/>
                <w:bottom w:val="none" w:sz="0" w:space="0" w:color="auto"/>
                <w:right w:val="none" w:sz="0" w:space="0" w:color="auto"/>
              </w:divBdr>
            </w:div>
            <w:div w:id="293409001">
              <w:marLeft w:val="420"/>
              <w:marRight w:val="0"/>
              <w:marTop w:val="0"/>
              <w:marBottom w:val="0"/>
              <w:divBdr>
                <w:top w:val="none" w:sz="0" w:space="0" w:color="auto"/>
                <w:left w:val="none" w:sz="0" w:space="0" w:color="auto"/>
                <w:bottom w:val="none" w:sz="0" w:space="0" w:color="auto"/>
                <w:right w:val="none" w:sz="0" w:space="0" w:color="auto"/>
              </w:divBdr>
              <w:divsChild>
                <w:div w:id="341780672">
                  <w:marLeft w:val="0"/>
                  <w:marRight w:val="0"/>
                  <w:marTop w:val="27"/>
                  <w:marBottom w:val="27"/>
                  <w:divBdr>
                    <w:top w:val="none" w:sz="0" w:space="0" w:color="auto"/>
                    <w:left w:val="none" w:sz="0" w:space="0" w:color="auto"/>
                    <w:bottom w:val="none" w:sz="0" w:space="0" w:color="auto"/>
                    <w:right w:val="none" w:sz="0" w:space="0" w:color="auto"/>
                  </w:divBdr>
                </w:div>
                <w:div w:id="1333220638">
                  <w:marLeft w:val="0"/>
                  <w:marRight w:val="0"/>
                  <w:marTop w:val="0"/>
                  <w:marBottom w:val="0"/>
                  <w:divBdr>
                    <w:top w:val="none" w:sz="0" w:space="0" w:color="auto"/>
                    <w:left w:val="none" w:sz="0" w:space="0" w:color="auto"/>
                    <w:bottom w:val="none" w:sz="0" w:space="0" w:color="auto"/>
                    <w:right w:val="none" w:sz="0" w:space="0" w:color="auto"/>
                  </w:divBdr>
                  <w:divsChild>
                    <w:div w:id="146357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202522">
      <w:bodyDiv w:val="1"/>
      <w:marLeft w:val="0"/>
      <w:marRight w:val="0"/>
      <w:marTop w:val="0"/>
      <w:marBottom w:val="0"/>
      <w:divBdr>
        <w:top w:val="none" w:sz="0" w:space="0" w:color="auto"/>
        <w:left w:val="none" w:sz="0" w:space="0" w:color="auto"/>
        <w:bottom w:val="none" w:sz="0" w:space="0" w:color="auto"/>
        <w:right w:val="none" w:sz="0" w:space="0" w:color="auto"/>
      </w:divBdr>
    </w:div>
    <w:div w:id="1936397482">
      <w:bodyDiv w:val="1"/>
      <w:marLeft w:val="0"/>
      <w:marRight w:val="0"/>
      <w:marTop w:val="0"/>
      <w:marBottom w:val="0"/>
      <w:divBdr>
        <w:top w:val="none" w:sz="0" w:space="0" w:color="auto"/>
        <w:left w:val="none" w:sz="0" w:space="0" w:color="auto"/>
        <w:bottom w:val="none" w:sz="0" w:space="0" w:color="auto"/>
        <w:right w:val="none" w:sz="0" w:space="0" w:color="auto"/>
      </w:divBdr>
      <w:divsChild>
        <w:div w:id="674000023">
          <w:marLeft w:val="0"/>
          <w:marRight w:val="0"/>
          <w:marTop w:val="0"/>
          <w:marBottom w:val="0"/>
          <w:divBdr>
            <w:top w:val="none" w:sz="0" w:space="0" w:color="auto"/>
            <w:left w:val="none" w:sz="0" w:space="0" w:color="auto"/>
            <w:bottom w:val="none" w:sz="0" w:space="0" w:color="auto"/>
            <w:right w:val="none" w:sz="0" w:space="0" w:color="auto"/>
          </w:divBdr>
          <w:divsChild>
            <w:div w:id="451170277">
              <w:marLeft w:val="0"/>
              <w:marRight w:val="0"/>
              <w:marTop w:val="0"/>
              <w:marBottom w:val="0"/>
              <w:divBdr>
                <w:top w:val="none" w:sz="0" w:space="0" w:color="auto"/>
                <w:left w:val="none" w:sz="0" w:space="0" w:color="auto"/>
                <w:bottom w:val="none" w:sz="0" w:space="0" w:color="auto"/>
                <w:right w:val="none" w:sz="0" w:space="0" w:color="auto"/>
              </w:divBdr>
              <w:divsChild>
                <w:div w:id="663824080">
                  <w:marLeft w:val="0"/>
                  <w:marRight w:val="0"/>
                  <w:marTop w:val="0"/>
                  <w:marBottom w:val="0"/>
                  <w:divBdr>
                    <w:top w:val="none" w:sz="0" w:space="0" w:color="auto"/>
                    <w:left w:val="none" w:sz="0" w:space="0" w:color="auto"/>
                    <w:bottom w:val="none" w:sz="0" w:space="0" w:color="auto"/>
                    <w:right w:val="none" w:sz="0" w:space="0" w:color="auto"/>
                  </w:divBdr>
                  <w:divsChild>
                    <w:div w:id="812792333">
                      <w:marLeft w:val="0"/>
                      <w:marRight w:val="0"/>
                      <w:marTop w:val="0"/>
                      <w:marBottom w:val="0"/>
                      <w:divBdr>
                        <w:top w:val="none" w:sz="0" w:space="0" w:color="auto"/>
                        <w:left w:val="none" w:sz="0" w:space="0" w:color="auto"/>
                        <w:bottom w:val="none" w:sz="0" w:space="0" w:color="auto"/>
                        <w:right w:val="none" w:sz="0" w:space="0" w:color="auto"/>
                      </w:divBdr>
                      <w:divsChild>
                        <w:div w:id="417168594">
                          <w:marLeft w:val="0"/>
                          <w:marRight w:val="0"/>
                          <w:marTop w:val="0"/>
                          <w:marBottom w:val="0"/>
                          <w:divBdr>
                            <w:top w:val="none" w:sz="0" w:space="0" w:color="auto"/>
                            <w:left w:val="none" w:sz="0" w:space="0" w:color="auto"/>
                            <w:bottom w:val="none" w:sz="0" w:space="0" w:color="auto"/>
                            <w:right w:val="none" w:sz="0" w:space="0" w:color="auto"/>
                          </w:divBdr>
                          <w:divsChild>
                            <w:div w:id="163592363">
                              <w:marLeft w:val="0"/>
                              <w:marRight w:val="0"/>
                              <w:marTop w:val="0"/>
                              <w:marBottom w:val="0"/>
                              <w:divBdr>
                                <w:top w:val="none" w:sz="0" w:space="0" w:color="auto"/>
                                <w:left w:val="none" w:sz="0" w:space="0" w:color="auto"/>
                                <w:bottom w:val="none" w:sz="0" w:space="0" w:color="auto"/>
                                <w:right w:val="none" w:sz="0" w:space="0" w:color="auto"/>
                              </w:divBdr>
                              <w:divsChild>
                                <w:div w:id="1141263579">
                                  <w:marLeft w:val="0"/>
                                  <w:marRight w:val="0"/>
                                  <w:marTop w:val="0"/>
                                  <w:marBottom w:val="0"/>
                                  <w:divBdr>
                                    <w:top w:val="none" w:sz="0" w:space="0" w:color="auto"/>
                                    <w:left w:val="none" w:sz="0" w:space="0" w:color="auto"/>
                                    <w:bottom w:val="none" w:sz="0" w:space="0" w:color="auto"/>
                                    <w:right w:val="none" w:sz="0" w:space="0" w:color="auto"/>
                                  </w:divBdr>
                                  <w:divsChild>
                                    <w:div w:id="445541489">
                                      <w:marLeft w:val="0"/>
                                      <w:marRight w:val="0"/>
                                      <w:marTop w:val="0"/>
                                      <w:marBottom w:val="0"/>
                                      <w:divBdr>
                                        <w:top w:val="none" w:sz="0" w:space="0" w:color="auto"/>
                                        <w:left w:val="none" w:sz="0" w:space="0" w:color="auto"/>
                                        <w:bottom w:val="none" w:sz="0" w:space="0" w:color="auto"/>
                                        <w:right w:val="none" w:sz="0" w:space="0" w:color="auto"/>
                                      </w:divBdr>
                                      <w:divsChild>
                                        <w:div w:id="923759707">
                                          <w:marLeft w:val="0"/>
                                          <w:marRight w:val="0"/>
                                          <w:marTop w:val="0"/>
                                          <w:marBottom w:val="0"/>
                                          <w:divBdr>
                                            <w:top w:val="none" w:sz="0" w:space="0" w:color="auto"/>
                                            <w:left w:val="none" w:sz="0" w:space="0" w:color="auto"/>
                                            <w:bottom w:val="none" w:sz="0" w:space="0" w:color="auto"/>
                                            <w:right w:val="none" w:sz="0" w:space="0" w:color="auto"/>
                                          </w:divBdr>
                                        </w:div>
                                        <w:div w:id="2132816980">
                                          <w:marLeft w:val="0"/>
                                          <w:marRight w:val="0"/>
                                          <w:marTop w:val="0"/>
                                          <w:marBottom w:val="0"/>
                                          <w:divBdr>
                                            <w:top w:val="none" w:sz="0" w:space="0" w:color="auto"/>
                                            <w:left w:val="none" w:sz="0" w:space="0" w:color="auto"/>
                                            <w:bottom w:val="none" w:sz="0" w:space="0" w:color="auto"/>
                                            <w:right w:val="none" w:sz="0" w:space="0" w:color="auto"/>
                                          </w:divBdr>
                                          <w:divsChild>
                                            <w:div w:id="20361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862544">
      <w:bodyDiv w:val="1"/>
      <w:marLeft w:val="0"/>
      <w:marRight w:val="0"/>
      <w:marTop w:val="0"/>
      <w:marBottom w:val="0"/>
      <w:divBdr>
        <w:top w:val="none" w:sz="0" w:space="0" w:color="auto"/>
        <w:left w:val="none" w:sz="0" w:space="0" w:color="auto"/>
        <w:bottom w:val="none" w:sz="0" w:space="0" w:color="auto"/>
        <w:right w:val="none" w:sz="0" w:space="0" w:color="auto"/>
      </w:divBdr>
      <w:divsChild>
        <w:div w:id="1385300151">
          <w:marLeft w:val="0"/>
          <w:marRight w:val="1"/>
          <w:marTop w:val="0"/>
          <w:marBottom w:val="0"/>
          <w:divBdr>
            <w:top w:val="none" w:sz="0" w:space="0" w:color="auto"/>
            <w:left w:val="none" w:sz="0" w:space="0" w:color="auto"/>
            <w:bottom w:val="none" w:sz="0" w:space="0" w:color="auto"/>
            <w:right w:val="none" w:sz="0" w:space="0" w:color="auto"/>
          </w:divBdr>
          <w:divsChild>
            <w:div w:id="1823500718">
              <w:marLeft w:val="0"/>
              <w:marRight w:val="0"/>
              <w:marTop w:val="0"/>
              <w:marBottom w:val="0"/>
              <w:divBdr>
                <w:top w:val="none" w:sz="0" w:space="0" w:color="auto"/>
                <w:left w:val="none" w:sz="0" w:space="0" w:color="auto"/>
                <w:bottom w:val="none" w:sz="0" w:space="0" w:color="auto"/>
                <w:right w:val="none" w:sz="0" w:space="0" w:color="auto"/>
              </w:divBdr>
              <w:divsChild>
                <w:div w:id="1385369614">
                  <w:marLeft w:val="0"/>
                  <w:marRight w:val="1"/>
                  <w:marTop w:val="0"/>
                  <w:marBottom w:val="0"/>
                  <w:divBdr>
                    <w:top w:val="none" w:sz="0" w:space="0" w:color="auto"/>
                    <w:left w:val="none" w:sz="0" w:space="0" w:color="auto"/>
                    <w:bottom w:val="none" w:sz="0" w:space="0" w:color="auto"/>
                    <w:right w:val="none" w:sz="0" w:space="0" w:color="auto"/>
                  </w:divBdr>
                  <w:divsChild>
                    <w:div w:id="151407343">
                      <w:marLeft w:val="0"/>
                      <w:marRight w:val="0"/>
                      <w:marTop w:val="0"/>
                      <w:marBottom w:val="0"/>
                      <w:divBdr>
                        <w:top w:val="none" w:sz="0" w:space="0" w:color="auto"/>
                        <w:left w:val="none" w:sz="0" w:space="0" w:color="auto"/>
                        <w:bottom w:val="none" w:sz="0" w:space="0" w:color="auto"/>
                        <w:right w:val="none" w:sz="0" w:space="0" w:color="auto"/>
                      </w:divBdr>
                      <w:divsChild>
                        <w:div w:id="1816799228">
                          <w:marLeft w:val="0"/>
                          <w:marRight w:val="0"/>
                          <w:marTop w:val="0"/>
                          <w:marBottom w:val="0"/>
                          <w:divBdr>
                            <w:top w:val="none" w:sz="0" w:space="0" w:color="auto"/>
                            <w:left w:val="none" w:sz="0" w:space="0" w:color="auto"/>
                            <w:bottom w:val="none" w:sz="0" w:space="0" w:color="auto"/>
                            <w:right w:val="none" w:sz="0" w:space="0" w:color="auto"/>
                          </w:divBdr>
                          <w:divsChild>
                            <w:div w:id="146631440">
                              <w:marLeft w:val="0"/>
                              <w:marRight w:val="0"/>
                              <w:marTop w:val="120"/>
                              <w:marBottom w:val="360"/>
                              <w:divBdr>
                                <w:top w:val="none" w:sz="0" w:space="0" w:color="auto"/>
                                <w:left w:val="none" w:sz="0" w:space="0" w:color="auto"/>
                                <w:bottom w:val="none" w:sz="0" w:space="0" w:color="auto"/>
                                <w:right w:val="none" w:sz="0" w:space="0" w:color="auto"/>
                              </w:divBdr>
                              <w:divsChild>
                                <w:div w:id="1425105830">
                                  <w:marLeft w:val="420"/>
                                  <w:marRight w:val="0"/>
                                  <w:marTop w:val="0"/>
                                  <w:marBottom w:val="0"/>
                                  <w:divBdr>
                                    <w:top w:val="none" w:sz="0" w:space="0" w:color="auto"/>
                                    <w:left w:val="none" w:sz="0" w:space="0" w:color="auto"/>
                                    <w:bottom w:val="none" w:sz="0" w:space="0" w:color="auto"/>
                                    <w:right w:val="none" w:sz="0" w:space="0" w:color="auto"/>
                                  </w:divBdr>
                                  <w:divsChild>
                                    <w:div w:id="2083288270">
                                      <w:marLeft w:val="0"/>
                                      <w:marRight w:val="0"/>
                                      <w:marTop w:val="34"/>
                                      <w:marBottom w:val="34"/>
                                      <w:divBdr>
                                        <w:top w:val="none" w:sz="0" w:space="0" w:color="auto"/>
                                        <w:left w:val="none" w:sz="0" w:space="0" w:color="auto"/>
                                        <w:bottom w:val="none" w:sz="0" w:space="0" w:color="auto"/>
                                        <w:right w:val="none" w:sz="0" w:space="0" w:color="auto"/>
                                      </w:divBdr>
                                    </w:div>
                                    <w:div w:id="1570459275">
                                      <w:marLeft w:val="0"/>
                                      <w:marRight w:val="0"/>
                                      <w:marTop w:val="0"/>
                                      <w:marBottom w:val="0"/>
                                      <w:divBdr>
                                        <w:top w:val="none" w:sz="0" w:space="0" w:color="auto"/>
                                        <w:left w:val="none" w:sz="0" w:space="0" w:color="auto"/>
                                        <w:bottom w:val="none" w:sz="0" w:space="0" w:color="auto"/>
                                        <w:right w:val="none" w:sz="0" w:space="0" w:color="auto"/>
                                      </w:divBdr>
                                      <w:divsChild>
                                        <w:div w:id="8206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052401">
      <w:bodyDiv w:val="1"/>
      <w:marLeft w:val="0"/>
      <w:marRight w:val="0"/>
      <w:marTop w:val="0"/>
      <w:marBottom w:val="0"/>
      <w:divBdr>
        <w:top w:val="none" w:sz="0" w:space="0" w:color="auto"/>
        <w:left w:val="none" w:sz="0" w:space="0" w:color="auto"/>
        <w:bottom w:val="none" w:sz="0" w:space="0" w:color="auto"/>
        <w:right w:val="none" w:sz="0" w:space="0" w:color="auto"/>
      </w:divBdr>
    </w:div>
    <w:div w:id="1937596979">
      <w:bodyDiv w:val="1"/>
      <w:marLeft w:val="0"/>
      <w:marRight w:val="0"/>
      <w:marTop w:val="0"/>
      <w:marBottom w:val="0"/>
      <w:divBdr>
        <w:top w:val="none" w:sz="0" w:space="0" w:color="auto"/>
        <w:left w:val="none" w:sz="0" w:space="0" w:color="auto"/>
        <w:bottom w:val="none" w:sz="0" w:space="0" w:color="auto"/>
        <w:right w:val="none" w:sz="0" w:space="0" w:color="auto"/>
      </w:divBdr>
      <w:divsChild>
        <w:div w:id="803428621">
          <w:marLeft w:val="0"/>
          <w:marRight w:val="0"/>
          <w:marTop w:val="0"/>
          <w:marBottom w:val="0"/>
          <w:divBdr>
            <w:top w:val="none" w:sz="0" w:space="0" w:color="auto"/>
            <w:left w:val="none" w:sz="0" w:space="0" w:color="auto"/>
            <w:bottom w:val="none" w:sz="0" w:space="0" w:color="auto"/>
            <w:right w:val="none" w:sz="0" w:space="0" w:color="auto"/>
          </w:divBdr>
        </w:div>
      </w:divsChild>
    </w:div>
    <w:div w:id="1944342267">
      <w:bodyDiv w:val="1"/>
      <w:marLeft w:val="0"/>
      <w:marRight w:val="0"/>
      <w:marTop w:val="0"/>
      <w:marBottom w:val="0"/>
      <w:divBdr>
        <w:top w:val="none" w:sz="0" w:space="0" w:color="auto"/>
        <w:left w:val="none" w:sz="0" w:space="0" w:color="auto"/>
        <w:bottom w:val="none" w:sz="0" w:space="0" w:color="auto"/>
        <w:right w:val="none" w:sz="0" w:space="0" w:color="auto"/>
      </w:divBdr>
    </w:div>
    <w:div w:id="1946885951">
      <w:bodyDiv w:val="1"/>
      <w:marLeft w:val="0"/>
      <w:marRight w:val="0"/>
      <w:marTop w:val="0"/>
      <w:marBottom w:val="0"/>
      <w:divBdr>
        <w:top w:val="none" w:sz="0" w:space="0" w:color="auto"/>
        <w:left w:val="none" w:sz="0" w:space="0" w:color="auto"/>
        <w:bottom w:val="none" w:sz="0" w:space="0" w:color="auto"/>
        <w:right w:val="none" w:sz="0" w:space="0" w:color="auto"/>
      </w:divBdr>
    </w:div>
    <w:div w:id="1947420464">
      <w:bodyDiv w:val="1"/>
      <w:marLeft w:val="0"/>
      <w:marRight w:val="0"/>
      <w:marTop w:val="0"/>
      <w:marBottom w:val="0"/>
      <w:divBdr>
        <w:top w:val="none" w:sz="0" w:space="0" w:color="auto"/>
        <w:left w:val="none" w:sz="0" w:space="0" w:color="auto"/>
        <w:bottom w:val="none" w:sz="0" w:space="0" w:color="auto"/>
        <w:right w:val="none" w:sz="0" w:space="0" w:color="auto"/>
      </w:divBdr>
      <w:divsChild>
        <w:div w:id="1471626734">
          <w:marLeft w:val="0"/>
          <w:marRight w:val="1"/>
          <w:marTop w:val="0"/>
          <w:marBottom w:val="0"/>
          <w:divBdr>
            <w:top w:val="none" w:sz="0" w:space="0" w:color="auto"/>
            <w:left w:val="none" w:sz="0" w:space="0" w:color="auto"/>
            <w:bottom w:val="none" w:sz="0" w:space="0" w:color="auto"/>
            <w:right w:val="none" w:sz="0" w:space="0" w:color="auto"/>
          </w:divBdr>
          <w:divsChild>
            <w:div w:id="527138450">
              <w:marLeft w:val="0"/>
              <w:marRight w:val="0"/>
              <w:marTop w:val="0"/>
              <w:marBottom w:val="0"/>
              <w:divBdr>
                <w:top w:val="none" w:sz="0" w:space="0" w:color="auto"/>
                <w:left w:val="none" w:sz="0" w:space="0" w:color="auto"/>
                <w:bottom w:val="none" w:sz="0" w:space="0" w:color="auto"/>
                <w:right w:val="none" w:sz="0" w:space="0" w:color="auto"/>
              </w:divBdr>
              <w:divsChild>
                <w:div w:id="5258805">
                  <w:marLeft w:val="0"/>
                  <w:marRight w:val="1"/>
                  <w:marTop w:val="0"/>
                  <w:marBottom w:val="0"/>
                  <w:divBdr>
                    <w:top w:val="none" w:sz="0" w:space="0" w:color="auto"/>
                    <w:left w:val="none" w:sz="0" w:space="0" w:color="auto"/>
                    <w:bottom w:val="none" w:sz="0" w:space="0" w:color="auto"/>
                    <w:right w:val="none" w:sz="0" w:space="0" w:color="auto"/>
                  </w:divBdr>
                  <w:divsChild>
                    <w:div w:id="66617026">
                      <w:marLeft w:val="0"/>
                      <w:marRight w:val="0"/>
                      <w:marTop w:val="0"/>
                      <w:marBottom w:val="0"/>
                      <w:divBdr>
                        <w:top w:val="none" w:sz="0" w:space="0" w:color="auto"/>
                        <w:left w:val="none" w:sz="0" w:space="0" w:color="auto"/>
                        <w:bottom w:val="none" w:sz="0" w:space="0" w:color="auto"/>
                        <w:right w:val="none" w:sz="0" w:space="0" w:color="auto"/>
                      </w:divBdr>
                      <w:divsChild>
                        <w:div w:id="1119911735">
                          <w:marLeft w:val="0"/>
                          <w:marRight w:val="0"/>
                          <w:marTop w:val="0"/>
                          <w:marBottom w:val="0"/>
                          <w:divBdr>
                            <w:top w:val="none" w:sz="0" w:space="0" w:color="auto"/>
                            <w:left w:val="none" w:sz="0" w:space="0" w:color="auto"/>
                            <w:bottom w:val="none" w:sz="0" w:space="0" w:color="auto"/>
                            <w:right w:val="none" w:sz="0" w:space="0" w:color="auto"/>
                          </w:divBdr>
                          <w:divsChild>
                            <w:div w:id="235097355">
                              <w:marLeft w:val="0"/>
                              <w:marRight w:val="0"/>
                              <w:marTop w:val="120"/>
                              <w:marBottom w:val="360"/>
                              <w:divBdr>
                                <w:top w:val="none" w:sz="0" w:space="0" w:color="auto"/>
                                <w:left w:val="none" w:sz="0" w:space="0" w:color="auto"/>
                                <w:bottom w:val="none" w:sz="0" w:space="0" w:color="auto"/>
                                <w:right w:val="none" w:sz="0" w:space="0" w:color="auto"/>
                              </w:divBdr>
                              <w:divsChild>
                                <w:div w:id="2036928947">
                                  <w:marLeft w:val="420"/>
                                  <w:marRight w:val="0"/>
                                  <w:marTop w:val="0"/>
                                  <w:marBottom w:val="0"/>
                                  <w:divBdr>
                                    <w:top w:val="none" w:sz="0" w:space="0" w:color="auto"/>
                                    <w:left w:val="none" w:sz="0" w:space="0" w:color="auto"/>
                                    <w:bottom w:val="none" w:sz="0" w:space="0" w:color="auto"/>
                                    <w:right w:val="none" w:sz="0" w:space="0" w:color="auto"/>
                                  </w:divBdr>
                                  <w:divsChild>
                                    <w:div w:id="1537615529">
                                      <w:marLeft w:val="0"/>
                                      <w:marRight w:val="0"/>
                                      <w:marTop w:val="34"/>
                                      <w:marBottom w:val="34"/>
                                      <w:divBdr>
                                        <w:top w:val="none" w:sz="0" w:space="0" w:color="auto"/>
                                        <w:left w:val="none" w:sz="0" w:space="0" w:color="auto"/>
                                        <w:bottom w:val="none" w:sz="0" w:space="0" w:color="auto"/>
                                        <w:right w:val="none" w:sz="0" w:space="0" w:color="auto"/>
                                      </w:divBdr>
                                    </w:div>
                                    <w:div w:id="1457946599">
                                      <w:marLeft w:val="0"/>
                                      <w:marRight w:val="0"/>
                                      <w:marTop w:val="0"/>
                                      <w:marBottom w:val="0"/>
                                      <w:divBdr>
                                        <w:top w:val="none" w:sz="0" w:space="0" w:color="auto"/>
                                        <w:left w:val="none" w:sz="0" w:space="0" w:color="auto"/>
                                        <w:bottom w:val="none" w:sz="0" w:space="0" w:color="auto"/>
                                        <w:right w:val="none" w:sz="0" w:space="0" w:color="auto"/>
                                      </w:divBdr>
                                      <w:divsChild>
                                        <w:div w:id="9239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809299">
      <w:bodyDiv w:val="1"/>
      <w:marLeft w:val="0"/>
      <w:marRight w:val="0"/>
      <w:marTop w:val="0"/>
      <w:marBottom w:val="0"/>
      <w:divBdr>
        <w:top w:val="none" w:sz="0" w:space="0" w:color="auto"/>
        <w:left w:val="none" w:sz="0" w:space="0" w:color="auto"/>
        <w:bottom w:val="none" w:sz="0" w:space="0" w:color="auto"/>
        <w:right w:val="none" w:sz="0" w:space="0" w:color="auto"/>
      </w:divBdr>
    </w:div>
    <w:div w:id="1950160718">
      <w:bodyDiv w:val="1"/>
      <w:marLeft w:val="0"/>
      <w:marRight w:val="0"/>
      <w:marTop w:val="0"/>
      <w:marBottom w:val="0"/>
      <w:divBdr>
        <w:top w:val="none" w:sz="0" w:space="0" w:color="auto"/>
        <w:left w:val="none" w:sz="0" w:space="0" w:color="auto"/>
        <w:bottom w:val="none" w:sz="0" w:space="0" w:color="auto"/>
        <w:right w:val="none" w:sz="0" w:space="0" w:color="auto"/>
      </w:divBdr>
    </w:div>
    <w:div w:id="1954898153">
      <w:bodyDiv w:val="1"/>
      <w:marLeft w:val="0"/>
      <w:marRight w:val="0"/>
      <w:marTop w:val="0"/>
      <w:marBottom w:val="0"/>
      <w:divBdr>
        <w:top w:val="none" w:sz="0" w:space="0" w:color="auto"/>
        <w:left w:val="none" w:sz="0" w:space="0" w:color="auto"/>
        <w:bottom w:val="none" w:sz="0" w:space="0" w:color="auto"/>
        <w:right w:val="none" w:sz="0" w:space="0" w:color="auto"/>
      </w:divBdr>
      <w:divsChild>
        <w:div w:id="854419720">
          <w:marLeft w:val="0"/>
          <w:marRight w:val="0"/>
          <w:marTop w:val="0"/>
          <w:marBottom w:val="0"/>
          <w:divBdr>
            <w:top w:val="none" w:sz="0" w:space="0" w:color="auto"/>
            <w:left w:val="none" w:sz="0" w:space="0" w:color="auto"/>
            <w:bottom w:val="none" w:sz="0" w:space="0" w:color="auto"/>
            <w:right w:val="none" w:sz="0" w:space="0" w:color="auto"/>
          </w:divBdr>
        </w:div>
      </w:divsChild>
    </w:div>
    <w:div w:id="1961910809">
      <w:bodyDiv w:val="1"/>
      <w:marLeft w:val="0"/>
      <w:marRight w:val="0"/>
      <w:marTop w:val="0"/>
      <w:marBottom w:val="0"/>
      <w:divBdr>
        <w:top w:val="none" w:sz="0" w:space="0" w:color="auto"/>
        <w:left w:val="none" w:sz="0" w:space="0" w:color="auto"/>
        <w:bottom w:val="none" w:sz="0" w:space="0" w:color="auto"/>
        <w:right w:val="none" w:sz="0" w:space="0" w:color="auto"/>
      </w:divBdr>
    </w:div>
    <w:div w:id="1965378327">
      <w:bodyDiv w:val="1"/>
      <w:marLeft w:val="0"/>
      <w:marRight w:val="0"/>
      <w:marTop w:val="0"/>
      <w:marBottom w:val="0"/>
      <w:divBdr>
        <w:top w:val="none" w:sz="0" w:space="0" w:color="auto"/>
        <w:left w:val="none" w:sz="0" w:space="0" w:color="auto"/>
        <w:bottom w:val="none" w:sz="0" w:space="0" w:color="auto"/>
        <w:right w:val="none" w:sz="0" w:space="0" w:color="auto"/>
      </w:divBdr>
    </w:div>
    <w:div w:id="1970163311">
      <w:bodyDiv w:val="1"/>
      <w:marLeft w:val="0"/>
      <w:marRight w:val="0"/>
      <w:marTop w:val="0"/>
      <w:marBottom w:val="0"/>
      <w:divBdr>
        <w:top w:val="none" w:sz="0" w:space="0" w:color="auto"/>
        <w:left w:val="none" w:sz="0" w:space="0" w:color="auto"/>
        <w:bottom w:val="none" w:sz="0" w:space="0" w:color="auto"/>
        <w:right w:val="none" w:sz="0" w:space="0" w:color="auto"/>
      </w:divBdr>
      <w:divsChild>
        <w:div w:id="301160127">
          <w:marLeft w:val="0"/>
          <w:marRight w:val="0"/>
          <w:marTop w:val="0"/>
          <w:marBottom w:val="0"/>
          <w:divBdr>
            <w:top w:val="none" w:sz="0" w:space="0" w:color="auto"/>
            <w:left w:val="none" w:sz="0" w:space="0" w:color="auto"/>
            <w:bottom w:val="none" w:sz="0" w:space="0" w:color="auto"/>
            <w:right w:val="none" w:sz="0" w:space="0" w:color="auto"/>
          </w:divBdr>
          <w:divsChild>
            <w:div w:id="650251759">
              <w:marLeft w:val="0"/>
              <w:marRight w:val="0"/>
              <w:marTop w:val="0"/>
              <w:marBottom w:val="0"/>
              <w:divBdr>
                <w:top w:val="none" w:sz="0" w:space="0" w:color="auto"/>
                <w:left w:val="none" w:sz="0" w:space="0" w:color="auto"/>
                <w:bottom w:val="none" w:sz="0" w:space="0" w:color="auto"/>
                <w:right w:val="none" w:sz="0" w:space="0" w:color="auto"/>
              </w:divBdr>
              <w:divsChild>
                <w:div w:id="1781222159">
                  <w:marLeft w:val="0"/>
                  <w:marRight w:val="0"/>
                  <w:marTop w:val="0"/>
                  <w:marBottom w:val="0"/>
                  <w:divBdr>
                    <w:top w:val="none" w:sz="0" w:space="0" w:color="auto"/>
                    <w:left w:val="none" w:sz="0" w:space="0" w:color="auto"/>
                    <w:bottom w:val="none" w:sz="0" w:space="0" w:color="auto"/>
                    <w:right w:val="none" w:sz="0" w:space="0" w:color="auto"/>
                  </w:divBdr>
                  <w:divsChild>
                    <w:div w:id="417212942">
                      <w:marLeft w:val="0"/>
                      <w:marRight w:val="0"/>
                      <w:marTop w:val="0"/>
                      <w:marBottom w:val="0"/>
                      <w:divBdr>
                        <w:top w:val="none" w:sz="0" w:space="0" w:color="auto"/>
                        <w:left w:val="none" w:sz="0" w:space="0" w:color="auto"/>
                        <w:bottom w:val="none" w:sz="0" w:space="0" w:color="auto"/>
                        <w:right w:val="none" w:sz="0" w:space="0" w:color="auto"/>
                      </w:divBdr>
                      <w:divsChild>
                        <w:div w:id="46153049">
                          <w:marLeft w:val="0"/>
                          <w:marRight w:val="0"/>
                          <w:marTop w:val="0"/>
                          <w:marBottom w:val="0"/>
                          <w:divBdr>
                            <w:top w:val="none" w:sz="0" w:space="0" w:color="auto"/>
                            <w:left w:val="none" w:sz="0" w:space="0" w:color="auto"/>
                            <w:bottom w:val="none" w:sz="0" w:space="0" w:color="auto"/>
                            <w:right w:val="none" w:sz="0" w:space="0" w:color="auto"/>
                          </w:divBdr>
                          <w:divsChild>
                            <w:div w:id="1990093868">
                              <w:marLeft w:val="0"/>
                              <w:marRight w:val="0"/>
                              <w:marTop w:val="0"/>
                              <w:marBottom w:val="0"/>
                              <w:divBdr>
                                <w:top w:val="none" w:sz="0" w:space="0" w:color="auto"/>
                                <w:left w:val="none" w:sz="0" w:space="0" w:color="auto"/>
                                <w:bottom w:val="none" w:sz="0" w:space="0" w:color="auto"/>
                                <w:right w:val="none" w:sz="0" w:space="0" w:color="auto"/>
                              </w:divBdr>
                              <w:divsChild>
                                <w:div w:id="1683817245">
                                  <w:marLeft w:val="0"/>
                                  <w:marRight w:val="0"/>
                                  <w:marTop w:val="0"/>
                                  <w:marBottom w:val="0"/>
                                  <w:divBdr>
                                    <w:top w:val="none" w:sz="0" w:space="0" w:color="auto"/>
                                    <w:left w:val="none" w:sz="0" w:space="0" w:color="auto"/>
                                    <w:bottom w:val="none" w:sz="0" w:space="0" w:color="auto"/>
                                    <w:right w:val="none" w:sz="0" w:space="0" w:color="auto"/>
                                  </w:divBdr>
                                  <w:divsChild>
                                    <w:div w:id="277294312">
                                      <w:marLeft w:val="0"/>
                                      <w:marRight w:val="0"/>
                                      <w:marTop w:val="0"/>
                                      <w:marBottom w:val="0"/>
                                      <w:divBdr>
                                        <w:top w:val="none" w:sz="0" w:space="0" w:color="auto"/>
                                        <w:left w:val="none" w:sz="0" w:space="0" w:color="auto"/>
                                        <w:bottom w:val="none" w:sz="0" w:space="0" w:color="auto"/>
                                        <w:right w:val="none" w:sz="0" w:space="0" w:color="auto"/>
                                      </w:divBdr>
                                      <w:divsChild>
                                        <w:div w:id="1177160266">
                                          <w:marLeft w:val="0"/>
                                          <w:marRight w:val="0"/>
                                          <w:marTop w:val="0"/>
                                          <w:marBottom w:val="0"/>
                                          <w:divBdr>
                                            <w:top w:val="none" w:sz="0" w:space="0" w:color="auto"/>
                                            <w:left w:val="none" w:sz="0" w:space="0" w:color="auto"/>
                                            <w:bottom w:val="none" w:sz="0" w:space="0" w:color="auto"/>
                                            <w:right w:val="none" w:sz="0" w:space="0" w:color="auto"/>
                                          </w:divBdr>
                                        </w:div>
                                        <w:div w:id="1176575472">
                                          <w:marLeft w:val="0"/>
                                          <w:marRight w:val="0"/>
                                          <w:marTop w:val="0"/>
                                          <w:marBottom w:val="0"/>
                                          <w:divBdr>
                                            <w:top w:val="none" w:sz="0" w:space="0" w:color="auto"/>
                                            <w:left w:val="none" w:sz="0" w:space="0" w:color="auto"/>
                                            <w:bottom w:val="none" w:sz="0" w:space="0" w:color="auto"/>
                                            <w:right w:val="none" w:sz="0" w:space="0" w:color="auto"/>
                                          </w:divBdr>
                                          <w:divsChild>
                                            <w:div w:id="11619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361043">
      <w:bodyDiv w:val="1"/>
      <w:marLeft w:val="0"/>
      <w:marRight w:val="0"/>
      <w:marTop w:val="0"/>
      <w:marBottom w:val="0"/>
      <w:divBdr>
        <w:top w:val="none" w:sz="0" w:space="0" w:color="auto"/>
        <w:left w:val="none" w:sz="0" w:space="0" w:color="auto"/>
        <w:bottom w:val="none" w:sz="0" w:space="0" w:color="auto"/>
        <w:right w:val="none" w:sz="0" w:space="0" w:color="auto"/>
      </w:divBdr>
      <w:divsChild>
        <w:div w:id="1254897467">
          <w:marLeft w:val="0"/>
          <w:marRight w:val="0"/>
          <w:marTop w:val="0"/>
          <w:marBottom w:val="0"/>
          <w:divBdr>
            <w:top w:val="none" w:sz="0" w:space="0" w:color="auto"/>
            <w:left w:val="none" w:sz="0" w:space="0" w:color="auto"/>
            <w:bottom w:val="none" w:sz="0" w:space="0" w:color="auto"/>
            <w:right w:val="none" w:sz="0" w:space="0" w:color="auto"/>
          </w:divBdr>
        </w:div>
      </w:divsChild>
    </w:div>
    <w:div w:id="1975214751">
      <w:bodyDiv w:val="1"/>
      <w:marLeft w:val="0"/>
      <w:marRight w:val="0"/>
      <w:marTop w:val="0"/>
      <w:marBottom w:val="0"/>
      <w:divBdr>
        <w:top w:val="none" w:sz="0" w:space="0" w:color="auto"/>
        <w:left w:val="none" w:sz="0" w:space="0" w:color="auto"/>
        <w:bottom w:val="none" w:sz="0" w:space="0" w:color="auto"/>
        <w:right w:val="none" w:sz="0" w:space="0" w:color="auto"/>
      </w:divBdr>
      <w:divsChild>
        <w:div w:id="987242741">
          <w:marLeft w:val="0"/>
          <w:marRight w:val="0"/>
          <w:marTop w:val="0"/>
          <w:marBottom w:val="0"/>
          <w:divBdr>
            <w:top w:val="none" w:sz="0" w:space="0" w:color="auto"/>
            <w:left w:val="none" w:sz="0" w:space="0" w:color="auto"/>
            <w:bottom w:val="none" w:sz="0" w:space="0" w:color="auto"/>
            <w:right w:val="none" w:sz="0" w:space="0" w:color="auto"/>
          </w:divBdr>
        </w:div>
      </w:divsChild>
    </w:div>
    <w:div w:id="1975521488">
      <w:bodyDiv w:val="1"/>
      <w:marLeft w:val="0"/>
      <w:marRight w:val="0"/>
      <w:marTop w:val="0"/>
      <w:marBottom w:val="0"/>
      <w:divBdr>
        <w:top w:val="none" w:sz="0" w:space="0" w:color="auto"/>
        <w:left w:val="none" w:sz="0" w:space="0" w:color="auto"/>
        <w:bottom w:val="none" w:sz="0" w:space="0" w:color="auto"/>
        <w:right w:val="none" w:sz="0" w:space="0" w:color="auto"/>
      </w:divBdr>
      <w:divsChild>
        <w:div w:id="303969012">
          <w:marLeft w:val="0"/>
          <w:marRight w:val="0"/>
          <w:marTop w:val="27"/>
          <w:marBottom w:val="27"/>
          <w:divBdr>
            <w:top w:val="none" w:sz="0" w:space="0" w:color="auto"/>
            <w:left w:val="none" w:sz="0" w:space="0" w:color="auto"/>
            <w:bottom w:val="none" w:sz="0" w:space="0" w:color="auto"/>
            <w:right w:val="none" w:sz="0" w:space="0" w:color="auto"/>
          </w:divBdr>
        </w:div>
        <w:div w:id="1338269779">
          <w:marLeft w:val="0"/>
          <w:marRight w:val="0"/>
          <w:marTop w:val="0"/>
          <w:marBottom w:val="0"/>
          <w:divBdr>
            <w:top w:val="none" w:sz="0" w:space="0" w:color="auto"/>
            <w:left w:val="none" w:sz="0" w:space="0" w:color="auto"/>
            <w:bottom w:val="none" w:sz="0" w:space="0" w:color="auto"/>
            <w:right w:val="none" w:sz="0" w:space="0" w:color="auto"/>
          </w:divBdr>
        </w:div>
      </w:divsChild>
    </w:div>
    <w:div w:id="1976400779">
      <w:bodyDiv w:val="1"/>
      <w:marLeft w:val="0"/>
      <w:marRight w:val="0"/>
      <w:marTop w:val="0"/>
      <w:marBottom w:val="0"/>
      <w:divBdr>
        <w:top w:val="none" w:sz="0" w:space="0" w:color="auto"/>
        <w:left w:val="none" w:sz="0" w:space="0" w:color="auto"/>
        <w:bottom w:val="none" w:sz="0" w:space="0" w:color="auto"/>
        <w:right w:val="none" w:sz="0" w:space="0" w:color="auto"/>
      </w:divBdr>
      <w:divsChild>
        <w:div w:id="1121874758">
          <w:marLeft w:val="0"/>
          <w:marRight w:val="1"/>
          <w:marTop w:val="0"/>
          <w:marBottom w:val="0"/>
          <w:divBdr>
            <w:top w:val="none" w:sz="0" w:space="0" w:color="auto"/>
            <w:left w:val="none" w:sz="0" w:space="0" w:color="auto"/>
            <w:bottom w:val="none" w:sz="0" w:space="0" w:color="auto"/>
            <w:right w:val="none" w:sz="0" w:space="0" w:color="auto"/>
          </w:divBdr>
          <w:divsChild>
            <w:div w:id="589310694">
              <w:marLeft w:val="0"/>
              <w:marRight w:val="0"/>
              <w:marTop w:val="0"/>
              <w:marBottom w:val="0"/>
              <w:divBdr>
                <w:top w:val="none" w:sz="0" w:space="0" w:color="auto"/>
                <w:left w:val="none" w:sz="0" w:space="0" w:color="auto"/>
                <w:bottom w:val="none" w:sz="0" w:space="0" w:color="auto"/>
                <w:right w:val="none" w:sz="0" w:space="0" w:color="auto"/>
              </w:divBdr>
              <w:divsChild>
                <w:div w:id="1555239521">
                  <w:marLeft w:val="0"/>
                  <w:marRight w:val="1"/>
                  <w:marTop w:val="0"/>
                  <w:marBottom w:val="0"/>
                  <w:divBdr>
                    <w:top w:val="none" w:sz="0" w:space="0" w:color="auto"/>
                    <w:left w:val="none" w:sz="0" w:space="0" w:color="auto"/>
                    <w:bottom w:val="none" w:sz="0" w:space="0" w:color="auto"/>
                    <w:right w:val="none" w:sz="0" w:space="0" w:color="auto"/>
                  </w:divBdr>
                  <w:divsChild>
                    <w:div w:id="418021244">
                      <w:marLeft w:val="0"/>
                      <w:marRight w:val="0"/>
                      <w:marTop w:val="0"/>
                      <w:marBottom w:val="0"/>
                      <w:divBdr>
                        <w:top w:val="none" w:sz="0" w:space="0" w:color="auto"/>
                        <w:left w:val="none" w:sz="0" w:space="0" w:color="auto"/>
                        <w:bottom w:val="none" w:sz="0" w:space="0" w:color="auto"/>
                        <w:right w:val="none" w:sz="0" w:space="0" w:color="auto"/>
                      </w:divBdr>
                      <w:divsChild>
                        <w:div w:id="887648404">
                          <w:marLeft w:val="0"/>
                          <w:marRight w:val="0"/>
                          <w:marTop w:val="0"/>
                          <w:marBottom w:val="0"/>
                          <w:divBdr>
                            <w:top w:val="none" w:sz="0" w:space="0" w:color="auto"/>
                            <w:left w:val="none" w:sz="0" w:space="0" w:color="auto"/>
                            <w:bottom w:val="none" w:sz="0" w:space="0" w:color="auto"/>
                            <w:right w:val="none" w:sz="0" w:space="0" w:color="auto"/>
                          </w:divBdr>
                          <w:divsChild>
                            <w:div w:id="1516336541">
                              <w:marLeft w:val="0"/>
                              <w:marRight w:val="0"/>
                              <w:marTop w:val="120"/>
                              <w:marBottom w:val="360"/>
                              <w:divBdr>
                                <w:top w:val="none" w:sz="0" w:space="0" w:color="auto"/>
                                <w:left w:val="none" w:sz="0" w:space="0" w:color="auto"/>
                                <w:bottom w:val="none" w:sz="0" w:space="0" w:color="auto"/>
                                <w:right w:val="none" w:sz="0" w:space="0" w:color="auto"/>
                              </w:divBdr>
                              <w:divsChild>
                                <w:div w:id="1539316326">
                                  <w:marLeft w:val="420"/>
                                  <w:marRight w:val="0"/>
                                  <w:marTop w:val="0"/>
                                  <w:marBottom w:val="0"/>
                                  <w:divBdr>
                                    <w:top w:val="none" w:sz="0" w:space="0" w:color="auto"/>
                                    <w:left w:val="none" w:sz="0" w:space="0" w:color="auto"/>
                                    <w:bottom w:val="none" w:sz="0" w:space="0" w:color="auto"/>
                                    <w:right w:val="none" w:sz="0" w:space="0" w:color="auto"/>
                                  </w:divBdr>
                                  <w:divsChild>
                                    <w:div w:id="916131768">
                                      <w:marLeft w:val="0"/>
                                      <w:marRight w:val="0"/>
                                      <w:marTop w:val="34"/>
                                      <w:marBottom w:val="34"/>
                                      <w:divBdr>
                                        <w:top w:val="none" w:sz="0" w:space="0" w:color="auto"/>
                                        <w:left w:val="none" w:sz="0" w:space="0" w:color="auto"/>
                                        <w:bottom w:val="none" w:sz="0" w:space="0" w:color="auto"/>
                                        <w:right w:val="none" w:sz="0" w:space="0" w:color="auto"/>
                                      </w:divBdr>
                                    </w:div>
                                    <w:div w:id="1652363691">
                                      <w:marLeft w:val="0"/>
                                      <w:marRight w:val="0"/>
                                      <w:marTop w:val="0"/>
                                      <w:marBottom w:val="0"/>
                                      <w:divBdr>
                                        <w:top w:val="none" w:sz="0" w:space="0" w:color="auto"/>
                                        <w:left w:val="none" w:sz="0" w:space="0" w:color="auto"/>
                                        <w:bottom w:val="none" w:sz="0" w:space="0" w:color="auto"/>
                                        <w:right w:val="none" w:sz="0" w:space="0" w:color="auto"/>
                                      </w:divBdr>
                                      <w:divsChild>
                                        <w:div w:id="4906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6792283">
      <w:bodyDiv w:val="1"/>
      <w:marLeft w:val="0"/>
      <w:marRight w:val="0"/>
      <w:marTop w:val="0"/>
      <w:marBottom w:val="0"/>
      <w:divBdr>
        <w:top w:val="none" w:sz="0" w:space="0" w:color="auto"/>
        <w:left w:val="none" w:sz="0" w:space="0" w:color="auto"/>
        <w:bottom w:val="none" w:sz="0" w:space="0" w:color="auto"/>
        <w:right w:val="none" w:sz="0" w:space="0" w:color="auto"/>
      </w:divBdr>
    </w:div>
    <w:div w:id="1977491524">
      <w:bodyDiv w:val="1"/>
      <w:marLeft w:val="0"/>
      <w:marRight w:val="0"/>
      <w:marTop w:val="0"/>
      <w:marBottom w:val="0"/>
      <w:divBdr>
        <w:top w:val="none" w:sz="0" w:space="0" w:color="auto"/>
        <w:left w:val="none" w:sz="0" w:space="0" w:color="auto"/>
        <w:bottom w:val="none" w:sz="0" w:space="0" w:color="auto"/>
        <w:right w:val="none" w:sz="0" w:space="0" w:color="auto"/>
      </w:divBdr>
    </w:div>
    <w:div w:id="1978149121">
      <w:bodyDiv w:val="1"/>
      <w:marLeft w:val="0"/>
      <w:marRight w:val="0"/>
      <w:marTop w:val="0"/>
      <w:marBottom w:val="0"/>
      <w:divBdr>
        <w:top w:val="none" w:sz="0" w:space="0" w:color="auto"/>
        <w:left w:val="none" w:sz="0" w:space="0" w:color="auto"/>
        <w:bottom w:val="none" w:sz="0" w:space="0" w:color="auto"/>
        <w:right w:val="none" w:sz="0" w:space="0" w:color="auto"/>
      </w:divBdr>
      <w:divsChild>
        <w:div w:id="1365205473">
          <w:marLeft w:val="0"/>
          <w:marRight w:val="0"/>
          <w:marTop w:val="27"/>
          <w:marBottom w:val="27"/>
          <w:divBdr>
            <w:top w:val="none" w:sz="0" w:space="0" w:color="auto"/>
            <w:left w:val="none" w:sz="0" w:space="0" w:color="auto"/>
            <w:bottom w:val="none" w:sz="0" w:space="0" w:color="auto"/>
            <w:right w:val="none" w:sz="0" w:space="0" w:color="auto"/>
          </w:divBdr>
        </w:div>
        <w:div w:id="536478093">
          <w:marLeft w:val="0"/>
          <w:marRight w:val="0"/>
          <w:marTop w:val="0"/>
          <w:marBottom w:val="0"/>
          <w:divBdr>
            <w:top w:val="none" w:sz="0" w:space="0" w:color="auto"/>
            <w:left w:val="none" w:sz="0" w:space="0" w:color="auto"/>
            <w:bottom w:val="none" w:sz="0" w:space="0" w:color="auto"/>
            <w:right w:val="none" w:sz="0" w:space="0" w:color="auto"/>
          </w:divBdr>
        </w:div>
      </w:divsChild>
    </w:div>
    <w:div w:id="1982269723">
      <w:bodyDiv w:val="1"/>
      <w:marLeft w:val="0"/>
      <w:marRight w:val="0"/>
      <w:marTop w:val="0"/>
      <w:marBottom w:val="0"/>
      <w:divBdr>
        <w:top w:val="none" w:sz="0" w:space="0" w:color="auto"/>
        <w:left w:val="none" w:sz="0" w:space="0" w:color="auto"/>
        <w:bottom w:val="none" w:sz="0" w:space="0" w:color="auto"/>
        <w:right w:val="none" w:sz="0" w:space="0" w:color="auto"/>
      </w:divBdr>
      <w:divsChild>
        <w:div w:id="826243791">
          <w:marLeft w:val="0"/>
          <w:marRight w:val="0"/>
          <w:marTop w:val="0"/>
          <w:marBottom w:val="0"/>
          <w:divBdr>
            <w:top w:val="none" w:sz="0" w:space="0" w:color="auto"/>
            <w:left w:val="none" w:sz="0" w:space="0" w:color="auto"/>
            <w:bottom w:val="none" w:sz="0" w:space="0" w:color="auto"/>
            <w:right w:val="none" w:sz="0" w:space="0" w:color="auto"/>
          </w:divBdr>
          <w:divsChild>
            <w:div w:id="282731814">
              <w:marLeft w:val="0"/>
              <w:marRight w:val="0"/>
              <w:marTop w:val="0"/>
              <w:marBottom w:val="0"/>
              <w:divBdr>
                <w:top w:val="none" w:sz="0" w:space="0" w:color="auto"/>
                <w:left w:val="none" w:sz="0" w:space="0" w:color="auto"/>
                <w:bottom w:val="none" w:sz="0" w:space="0" w:color="auto"/>
                <w:right w:val="none" w:sz="0" w:space="0" w:color="auto"/>
              </w:divBdr>
              <w:divsChild>
                <w:div w:id="498817014">
                  <w:marLeft w:val="0"/>
                  <w:marRight w:val="0"/>
                  <w:marTop w:val="0"/>
                  <w:marBottom w:val="0"/>
                  <w:divBdr>
                    <w:top w:val="none" w:sz="0" w:space="0" w:color="auto"/>
                    <w:left w:val="none" w:sz="0" w:space="0" w:color="auto"/>
                    <w:bottom w:val="none" w:sz="0" w:space="0" w:color="auto"/>
                    <w:right w:val="none" w:sz="0" w:space="0" w:color="auto"/>
                  </w:divBdr>
                  <w:divsChild>
                    <w:div w:id="1794446405">
                      <w:marLeft w:val="0"/>
                      <w:marRight w:val="0"/>
                      <w:marTop w:val="0"/>
                      <w:marBottom w:val="0"/>
                      <w:divBdr>
                        <w:top w:val="none" w:sz="0" w:space="0" w:color="auto"/>
                        <w:left w:val="none" w:sz="0" w:space="0" w:color="auto"/>
                        <w:bottom w:val="none" w:sz="0" w:space="0" w:color="auto"/>
                        <w:right w:val="none" w:sz="0" w:space="0" w:color="auto"/>
                      </w:divBdr>
                      <w:divsChild>
                        <w:div w:id="707997612">
                          <w:marLeft w:val="0"/>
                          <w:marRight w:val="0"/>
                          <w:marTop w:val="0"/>
                          <w:marBottom w:val="0"/>
                          <w:divBdr>
                            <w:top w:val="none" w:sz="0" w:space="0" w:color="auto"/>
                            <w:left w:val="none" w:sz="0" w:space="0" w:color="auto"/>
                            <w:bottom w:val="none" w:sz="0" w:space="0" w:color="auto"/>
                            <w:right w:val="none" w:sz="0" w:space="0" w:color="auto"/>
                          </w:divBdr>
                          <w:divsChild>
                            <w:div w:id="645817188">
                              <w:marLeft w:val="0"/>
                              <w:marRight w:val="0"/>
                              <w:marTop w:val="0"/>
                              <w:marBottom w:val="0"/>
                              <w:divBdr>
                                <w:top w:val="none" w:sz="0" w:space="0" w:color="auto"/>
                                <w:left w:val="none" w:sz="0" w:space="0" w:color="auto"/>
                                <w:bottom w:val="none" w:sz="0" w:space="0" w:color="auto"/>
                                <w:right w:val="none" w:sz="0" w:space="0" w:color="auto"/>
                              </w:divBdr>
                              <w:divsChild>
                                <w:div w:id="1536430245">
                                  <w:marLeft w:val="0"/>
                                  <w:marRight w:val="0"/>
                                  <w:marTop w:val="0"/>
                                  <w:marBottom w:val="0"/>
                                  <w:divBdr>
                                    <w:top w:val="none" w:sz="0" w:space="0" w:color="auto"/>
                                    <w:left w:val="none" w:sz="0" w:space="0" w:color="auto"/>
                                    <w:bottom w:val="none" w:sz="0" w:space="0" w:color="auto"/>
                                    <w:right w:val="none" w:sz="0" w:space="0" w:color="auto"/>
                                  </w:divBdr>
                                  <w:divsChild>
                                    <w:div w:id="2142067267">
                                      <w:marLeft w:val="0"/>
                                      <w:marRight w:val="0"/>
                                      <w:marTop w:val="0"/>
                                      <w:marBottom w:val="0"/>
                                      <w:divBdr>
                                        <w:top w:val="none" w:sz="0" w:space="0" w:color="auto"/>
                                        <w:left w:val="none" w:sz="0" w:space="0" w:color="auto"/>
                                        <w:bottom w:val="none" w:sz="0" w:space="0" w:color="auto"/>
                                        <w:right w:val="none" w:sz="0" w:space="0" w:color="auto"/>
                                      </w:divBdr>
                                      <w:divsChild>
                                        <w:div w:id="1521310337">
                                          <w:marLeft w:val="0"/>
                                          <w:marRight w:val="0"/>
                                          <w:marTop w:val="0"/>
                                          <w:marBottom w:val="0"/>
                                          <w:divBdr>
                                            <w:top w:val="none" w:sz="0" w:space="0" w:color="auto"/>
                                            <w:left w:val="none" w:sz="0" w:space="0" w:color="auto"/>
                                            <w:bottom w:val="none" w:sz="0" w:space="0" w:color="auto"/>
                                            <w:right w:val="none" w:sz="0" w:space="0" w:color="auto"/>
                                          </w:divBdr>
                                        </w:div>
                                        <w:div w:id="424696298">
                                          <w:marLeft w:val="0"/>
                                          <w:marRight w:val="0"/>
                                          <w:marTop w:val="0"/>
                                          <w:marBottom w:val="0"/>
                                          <w:divBdr>
                                            <w:top w:val="none" w:sz="0" w:space="0" w:color="auto"/>
                                            <w:left w:val="none" w:sz="0" w:space="0" w:color="auto"/>
                                            <w:bottom w:val="none" w:sz="0" w:space="0" w:color="auto"/>
                                            <w:right w:val="none" w:sz="0" w:space="0" w:color="auto"/>
                                          </w:divBdr>
                                          <w:divsChild>
                                            <w:div w:id="6660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6469233">
      <w:bodyDiv w:val="1"/>
      <w:marLeft w:val="0"/>
      <w:marRight w:val="0"/>
      <w:marTop w:val="0"/>
      <w:marBottom w:val="0"/>
      <w:divBdr>
        <w:top w:val="none" w:sz="0" w:space="0" w:color="auto"/>
        <w:left w:val="none" w:sz="0" w:space="0" w:color="auto"/>
        <w:bottom w:val="none" w:sz="0" w:space="0" w:color="auto"/>
        <w:right w:val="none" w:sz="0" w:space="0" w:color="auto"/>
      </w:divBdr>
      <w:divsChild>
        <w:div w:id="2137989802">
          <w:marLeft w:val="0"/>
          <w:marRight w:val="0"/>
          <w:marTop w:val="0"/>
          <w:marBottom w:val="0"/>
          <w:divBdr>
            <w:top w:val="none" w:sz="0" w:space="0" w:color="auto"/>
            <w:left w:val="none" w:sz="0" w:space="0" w:color="auto"/>
            <w:bottom w:val="none" w:sz="0" w:space="0" w:color="auto"/>
            <w:right w:val="none" w:sz="0" w:space="0" w:color="auto"/>
          </w:divBdr>
          <w:divsChild>
            <w:div w:id="778374552">
              <w:marLeft w:val="0"/>
              <w:marRight w:val="0"/>
              <w:marTop w:val="0"/>
              <w:marBottom w:val="0"/>
              <w:divBdr>
                <w:top w:val="none" w:sz="0" w:space="0" w:color="auto"/>
                <w:left w:val="none" w:sz="0" w:space="0" w:color="auto"/>
                <w:bottom w:val="none" w:sz="0" w:space="0" w:color="auto"/>
                <w:right w:val="none" w:sz="0" w:space="0" w:color="auto"/>
              </w:divBdr>
              <w:divsChild>
                <w:div w:id="508059803">
                  <w:marLeft w:val="0"/>
                  <w:marRight w:val="0"/>
                  <w:marTop w:val="0"/>
                  <w:marBottom w:val="0"/>
                  <w:divBdr>
                    <w:top w:val="none" w:sz="0" w:space="0" w:color="auto"/>
                    <w:left w:val="none" w:sz="0" w:space="0" w:color="auto"/>
                    <w:bottom w:val="none" w:sz="0" w:space="0" w:color="auto"/>
                    <w:right w:val="none" w:sz="0" w:space="0" w:color="auto"/>
                  </w:divBdr>
                  <w:divsChild>
                    <w:div w:id="262298294">
                      <w:marLeft w:val="0"/>
                      <w:marRight w:val="0"/>
                      <w:marTop w:val="0"/>
                      <w:marBottom w:val="0"/>
                      <w:divBdr>
                        <w:top w:val="none" w:sz="0" w:space="0" w:color="auto"/>
                        <w:left w:val="none" w:sz="0" w:space="0" w:color="auto"/>
                        <w:bottom w:val="none" w:sz="0" w:space="0" w:color="auto"/>
                        <w:right w:val="none" w:sz="0" w:space="0" w:color="auto"/>
                      </w:divBdr>
                      <w:divsChild>
                        <w:div w:id="1508406591">
                          <w:marLeft w:val="0"/>
                          <w:marRight w:val="0"/>
                          <w:marTop w:val="0"/>
                          <w:marBottom w:val="0"/>
                          <w:divBdr>
                            <w:top w:val="none" w:sz="0" w:space="0" w:color="auto"/>
                            <w:left w:val="none" w:sz="0" w:space="0" w:color="auto"/>
                            <w:bottom w:val="none" w:sz="0" w:space="0" w:color="auto"/>
                            <w:right w:val="none" w:sz="0" w:space="0" w:color="auto"/>
                          </w:divBdr>
                          <w:divsChild>
                            <w:div w:id="2005626239">
                              <w:marLeft w:val="0"/>
                              <w:marRight w:val="0"/>
                              <w:marTop w:val="0"/>
                              <w:marBottom w:val="0"/>
                              <w:divBdr>
                                <w:top w:val="none" w:sz="0" w:space="0" w:color="auto"/>
                                <w:left w:val="none" w:sz="0" w:space="0" w:color="auto"/>
                                <w:bottom w:val="none" w:sz="0" w:space="0" w:color="auto"/>
                                <w:right w:val="none" w:sz="0" w:space="0" w:color="auto"/>
                              </w:divBdr>
                              <w:divsChild>
                                <w:div w:id="1573586193">
                                  <w:marLeft w:val="0"/>
                                  <w:marRight w:val="0"/>
                                  <w:marTop w:val="0"/>
                                  <w:marBottom w:val="0"/>
                                  <w:divBdr>
                                    <w:top w:val="none" w:sz="0" w:space="0" w:color="auto"/>
                                    <w:left w:val="none" w:sz="0" w:space="0" w:color="auto"/>
                                    <w:bottom w:val="none" w:sz="0" w:space="0" w:color="auto"/>
                                    <w:right w:val="none" w:sz="0" w:space="0" w:color="auto"/>
                                  </w:divBdr>
                                  <w:divsChild>
                                    <w:div w:id="1798143284">
                                      <w:marLeft w:val="0"/>
                                      <w:marRight w:val="0"/>
                                      <w:marTop w:val="0"/>
                                      <w:marBottom w:val="0"/>
                                      <w:divBdr>
                                        <w:top w:val="none" w:sz="0" w:space="0" w:color="auto"/>
                                        <w:left w:val="none" w:sz="0" w:space="0" w:color="auto"/>
                                        <w:bottom w:val="none" w:sz="0" w:space="0" w:color="auto"/>
                                        <w:right w:val="none" w:sz="0" w:space="0" w:color="auto"/>
                                      </w:divBdr>
                                      <w:divsChild>
                                        <w:div w:id="1862283683">
                                          <w:marLeft w:val="0"/>
                                          <w:marRight w:val="0"/>
                                          <w:marTop w:val="0"/>
                                          <w:marBottom w:val="0"/>
                                          <w:divBdr>
                                            <w:top w:val="none" w:sz="0" w:space="0" w:color="auto"/>
                                            <w:left w:val="none" w:sz="0" w:space="0" w:color="auto"/>
                                            <w:bottom w:val="none" w:sz="0" w:space="0" w:color="auto"/>
                                            <w:right w:val="none" w:sz="0" w:space="0" w:color="auto"/>
                                          </w:divBdr>
                                        </w:div>
                                        <w:div w:id="1905988779">
                                          <w:marLeft w:val="0"/>
                                          <w:marRight w:val="0"/>
                                          <w:marTop w:val="0"/>
                                          <w:marBottom w:val="0"/>
                                          <w:divBdr>
                                            <w:top w:val="none" w:sz="0" w:space="0" w:color="auto"/>
                                            <w:left w:val="none" w:sz="0" w:space="0" w:color="auto"/>
                                            <w:bottom w:val="none" w:sz="0" w:space="0" w:color="auto"/>
                                            <w:right w:val="none" w:sz="0" w:space="0" w:color="auto"/>
                                          </w:divBdr>
                                          <w:divsChild>
                                            <w:div w:id="15863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0744353">
      <w:bodyDiv w:val="1"/>
      <w:marLeft w:val="0"/>
      <w:marRight w:val="0"/>
      <w:marTop w:val="0"/>
      <w:marBottom w:val="0"/>
      <w:divBdr>
        <w:top w:val="none" w:sz="0" w:space="0" w:color="auto"/>
        <w:left w:val="none" w:sz="0" w:space="0" w:color="auto"/>
        <w:bottom w:val="none" w:sz="0" w:space="0" w:color="auto"/>
        <w:right w:val="none" w:sz="0" w:space="0" w:color="auto"/>
      </w:divBdr>
      <w:divsChild>
        <w:div w:id="352387949">
          <w:marLeft w:val="0"/>
          <w:marRight w:val="0"/>
          <w:marTop w:val="0"/>
          <w:marBottom w:val="0"/>
          <w:divBdr>
            <w:top w:val="none" w:sz="0" w:space="0" w:color="auto"/>
            <w:left w:val="none" w:sz="0" w:space="0" w:color="auto"/>
            <w:bottom w:val="none" w:sz="0" w:space="0" w:color="auto"/>
            <w:right w:val="none" w:sz="0" w:space="0" w:color="auto"/>
          </w:divBdr>
        </w:div>
      </w:divsChild>
    </w:div>
    <w:div w:id="1992442355">
      <w:bodyDiv w:val="1"/>
      <w:marLeft w:val="0"/>
      <w:marRight w:val="0"/>
      <w:marTop w:val="0"/>
      <w:marBottom w:val="0"/>
      <w:divBdr>
        <w:top w:val="none" w:sz="0" w:space="0" w:color="auto"/>
        <w:left w:val="none" w:sz="0" w:space="0" w:color="auto"/>
        <w:bottom w:val="none" w:sz="0" w:space="0" w:color="auto"/>
        <w:right w:val="none" w:sz="0" w:space="0" w:color="auto"/>
      </w:divBdr>
      <w:divsChild>
        <w:div w:id="1391029514">
          <w:marLeft w:val="0"/>
          <w:marRight w:val="0"/>
          <w:marTop w:val="34"/>
          <w:marBottom w:val="34"/>
          <w:divBdr>
            <w:top w:val="none" w:sz="0" w:space="0" w:color="auto"/>
            <w:left w:val="none" w:sz="0" w:space="0" w:color="auto"/>
            <w:bottom w:val="none" w:sz="0" w:space="0" w:color="auto"/>
            <w:right w:val="none" w:sz="0" w:space="0" w:color="auto"/>
          </w:divBdr>
        </w:div>
        <w:div w:id="964778891">
          <w:marLeft w:val="0"/>
          <w:marRight w:val="0"/>
          <w:marTop w:val="0"/>
          <w:marBottom w:val="0"/>
          <w:divBdr>
            <w:top w:val="none" w:sz="0" w:space="0" w:color="auto"/>
            <w:left w:val="none" w:sz="0" w:space="0" w:color="auto"/>
            <w:bottom w:val="none" w:sz="0" w:space="0" w:color="auto"/>
            <w:right w:val="none" w:sz="0" w:space="0" w:color="auto"/>
          </w:divBdr>
        </w:div>
      </w:divsChild>
    </w:div>
    <w:div w:id="1993017725">
      <w:bodyDiv w:val="1"/>
      <w:marLeft w:val="0"/>
      <w:marRight w:val="0"/>
      <w:marTop w:val="0"/>
      <w:marBottom w:val="0"/>
      <w:divBdr>
        <w:top w:val="none" w:sz="0" w:space="0" w:color="auto"/>
        <w:left w:val="none" w:sz="0" w:space="0" w:color="auto"/>
        <w:bottom w:val="none" w:sz="0" w:space="0" w:color="auto"/>
        <w:right w:val="none" w:sz="0" w:space="0" w:color="auto"/>
      </w:divBdr>
    </w:div>
    <w:div w:id="1998263272">
      <w:bodyDiv w:val="1"/>
      <w:marLeft w:val="0"/>
      <w:marRight w:val="0"/>
      <w:marTop w:val="0"/>
      <w:marBottom w:val="0"/>
      <w:divBdr>
        <w:top w:val="none" w:sz="0" w:space="0" w:color="auto"/>
        <w:left w:val="none" w:sz="0" w:space="0" w:color="auto"/>
        <w:bottom w:val="none" w:sz="0" w:space="0" w:color="auto"/>
        <w:right w:val="none" w:sz="0" w:space="0" w:color="auto"/>
      </w:divBdr>
      <w:divsChild>
        <w:div w:id="1721323822">
          <w:marLeft w:val="0"/>
          <w:marRight w:val="0"/>
          <w:marTop w:val="0"/>
          <w:marBottom w:val="0"/>
          <w:divBdr>
            <w:top w:val="none" w:sz="0" w:space="0" w:color="auto"/>
            <w:left w:val="none" w:sz="0" w:space="0" w:color="auto"/>
            <w:bottom w:val="none" w:sz="0" w:space="0" w:color="auto"/>
            <w:right w:val="none" w:sz="0" w:space="0" w:color="auto"/>
          </w:divBdr>
        </w:div>
      </w:divsChild>
    </w:div>
    <w:div w:id="2006131979">
      <w:bodyDiv w:val="1"/>
      <w:marLeft w:val="0"/>
      <w:marRight w:val="0"/>
      <w:marTop w:val="0"/>
      <w:marBottom w:val="0"/>
      <w:divBdr>
        <w:top w:val="none" w:sz="0" w:space="0" w:color="auto"/>
        <w:left w:val="none" w:sz="0" w:space="0" w:color="auto"/>
        <w:bottom w:val="none" w:sz="0" w:space="0" w:color="auto"/>
        <w:right w:val="none" w:sz="0" w:space="0" w:color="auto"/>
      </w:divBdr>
      <w:divsChild>
        <w:div w:id="1151560277">
          <w:marLeft w:val="0"/>
          <w:marRight w:val="0"/>
          <w:marTop w:val="0"/>
          <w:marBottom w:val="0"/>
          <w:divBdr>
            <w:top w:val="none" w:sz="0" w:space="0" w:color="auto"/>
            <w:left w:val="none" w:sz="0" w:space="0" w:color="auto"/>
            <w:bottom w:val="none" w:sz="0" w:space="0" w:color="auto"/>
            <w:right w:val="none" w:sz="0" w:space="0" w:color="auto"/>
          </w:divBdr>
          <w:divsChild>
            <w:div w:id="929241505">
              <w:marLeft w:val="0"/>
              <w:marRight w:val="0"/>
              <w:marTop w:val="0"/>
              <w:marBottom w:val="0"/>
              <w:divBdr>
                <w:top w:val="none" w:sz="0" w:space="0" w:color="auto"/>
                <w:left w:val="none" w:sz="0" w:space="0" w:color="auto"/>
                <w:bottom w:val="none" w:sz="0" w:space="0" w:color="auto"/>
                <w:right w:val="none" w:sz="0" w:space="0" w:color="auto"/>
              </w:divBdr>
              <w:divsChild>
                <w:div w:id="1528568852">
                  <w:marLeft w:val="0"/>
                  <w:marRight w:val="0"/>
                  <w:marTop w:val="0"/>
                  <w:marBottom w:val="0"/>
                  <w:divBdr>
                    <w:top w:val="none" w:sz="0" w:space="0" w:color="auto"/>
                    <w:left w:val="none" w:sz="0" w:space="0" w:color="auto"/>
                    <w:bottom w:val="none" w:sz="0" w:space="0" w:color="auto"/>
                    <w:right w:val="none" w:sz="0" w:space="0" w:color="auto"/>
                  </w:divBdr>
                  <w:divsChild>
                    <w:div w:id="896551406">
                      <w:marLeft w:val="0"/>
                      <w:marRight w:val="0"/>
                      <w:marTop w:val="0"/>
                      <w:marBottom w:val="0"/>
                      <w:divBdr>
                        <w:top w:val="none" w:sz="0" w:space="0" w:color="auto"/>
                        <w:left w:val="none" w:sz="0" w:space="0" w:color="auto"/>
                        <w:bottom w:val="none" w:sz="0" w:space="0" w:color="auto"/>
                        <w:right w:val="none" w:sz="0" w:space="0" w:color="auto"/>
                      </w:divBdr>
                      <w:divsChild>
                        <w:div w:id="1178543421">
                          <w:marLeft w:val="0"/>
                          <w:marRight w:val="0"/>
                          <w:marTop w:val="0"/>
                          <w:marBottom w:val="0"/>
                          <w:divBdr>
                            <w:top w:val="none" w:sz="0" w:space="0" w:color="auto"/>
                            <w:left w:val="none" w:sz="0" w:space="0" w:color="auto"/>
                            <w:bottom w:val="none" w:sz="0" w:space="0" w:color="auto"/>
                            <w:right w:val="none" w:sz="0" w:space="0" w:color="auto"/>
                          </w:divBdr>
                          <w:divsChild>
                            <w:div w:id="946816056">
                              <w:marLeft w:val="0"/>
                              <w:marRight w:val="0"/>
                              <w:marTop w:val="0"/>
                              <w:marBottom w:val="0"/>
                              <w:divBdr>
                                <w:top w:val="none" w:sz="0" w:space="0" w:color="auto"/>
                                <w:left w:val="none" w:sz="0" w:space="0" w:color="auto"/>
                                <w:bottom w:val="none" w:sz="0" w:space="0" w:color="auto"/>
                                <w:right w:val="none" w:sz="0" w:space="0" w:color="auto"/>
                              </w:divBdr>
                              <w:divsChild>
                                <w:div w:id="1885437832">
                                  <w:marLeft w:val="0"/>
                                  <w:marRight w:val="0"/>
                                  <w:marTop w:val="0"/>
                                  <w:marBottom w:val="0"/>
                                  <w:divBdr>
                                    <w:top w:val="none" w:sz="0" w:space="0" w:color="auto"/>
                                    <w:left w:val="none" w:sz="0" w:space="0" w:color="auto"/>
                                    <w:bottom w:val="none" w:sz="0" w:space="0" w:color="auto"/>
                                    <w:right w:val="none" w:sz="0" w:space="0" w:color="auto"/>
                                  </w:divBdr>
                                  <w:divsChild>
                                    <w:div w:id="486018736">
                                      <w:marLeft w:val="0"/>
                                      <w:marRight w:val="0"/>
                                      <w:marTop w:val="0"/>
                                      <w:marBottom w:val="0"/>
                                      <w:divBdr>
                                        <w:top w:val="none" w:sz="0" w:space="0" w:color="auto"/>
                                        <w:left w:val="none" w:sz="0" w:space="0" w:color="auto"/>
                                        <w:bottom w:val="none" w:sz="0" w:space="0" w:color="auto"/>
                                        <w:right w:val="none" w:sz="0" w:space="0" w:color="auto"/>
                                      </w:divBdr>
                                      <w:divsChild>
                                        <w:div w:id="72705878">
                                          <w:marLeft w:val="0"/>
                                          <w:marRight w:val="0"/>
                                          <w:marTop w:val="0"/>
                                          <w:marBottom w:val="0"/>
                                          <w:divBdr>
                                            <w:top w:val="none" w:sz="0" w:space="0" w:color="auto"/>
                                            <w:left w:val="none" w:sz="0" w:space="0" w:color="auto"/>
                                            <w:bottom w:val="none" w:sz="0" w:space="0" w:color="auto"/>
                                            <w:right w:val="none" w:sz="0" w:space="0" w:color="auto"/>
                                          </w:divBdr>
                                        </w:div>
                                        <w:div w:id="1535576796">
                                          <w:marLeft w:val="0"/>
                                          <w:marRight w:val="0"/>
                                          <w:marTop w:val="0"/>
                                          <w:marBottom w:val="0"/>
                                          <w:divBdr>
                                            <w:top w:val="none" w:sz="0" w:space="0" w:color="auto"/>
                                            <w:left w:val="none" w:sz="0" w:space="0" w:color="auto"/>
                                            <w:bottom w:val="none" w:sz="0" w:space="0" w:color="auto"/>
                                            <w:right w:val="none" w:sz="0" w:space="0" w:color="auto"/>
                                          </w:divBdr>
                                          <w:divsChild>
                                            <w:div w:id="17895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6497395">
      <w:bodyDiv w:val="1"/>
      <w:marLeft w:val="0"/>
      <w:marRight w:val="0"/>
      <w:marTop w:val="0"/>
      <w:marBottom w:val="0"/>
      <w:divBdr>
        <w:top w:val="none" w:sz="0" w:space="0" w:color="auto"/>
        <w:left w:val="none" w:sz="0" w:space="0" w:color="auto"/>
        <w:bottom w:val="none" w:sz="0" w:space="0" w:color="auto"/>
        <w:right w:val="none" w:sz="0" w:space="0" w:color="auto"/>
      </w:divBdr>
    </w:div>
    <w:div w:id="2024435428">
      <w:bodyDiv w:val="1"/>
      <w:marLeft w:val="0"/>
      <w:marRight w:val="0"/>
      <w:marTop w:val="0"/>
      <w:marBottom w:val="0"/>
      <w:divBdr>
        <w:top w:val="none" w:sz="0" w:space="0" w:color="auto"/>
        <w:left w:val="none" w:sz="0" w:space="0" w:color="auto"/>
        <w:bottom w:val="none" w:sz="0" w:space="0" w:color="auto"/>
        <w:right w:val="none" w:sz="0" w:space="0" w:color="auto"/>
      </w:divBdr>
      <w:divsChild>
        <w:div w:id="1559172557">
          <w:marLeft w:val="0"/>
          <w:marRight w:val="0"/>
          <w:marTop w:val="0"/>
          <w:marBottom w:val="0"/>
          <w:divBdr>
            <w:top w:val="none" w:sz="0" w:space="0" w:color="auto"/>
            <w:left w:val="none" w:sz="0" w:space="0" w:color="auto"/>
            <w:bottom w:val="none" w:sz="0" w:space="0" w:color="auto"/>
            <w:right w:val="none" w:sz="0" w:space="0" w:color="auto"/>
          </w:divBdr>
        </w:div>
      </w:divsChild>
    </w:div>
    <w:div w:id="2028479393">
      <w:bodyDiv w:val="1"/>
      <w:marLeft w:val="0"/>
      <w:marRight w:val="0"/>
      <w:marTop w:val="0"/>
      <w:marBottom w:val="0"/>
      <w:divBdr>
        <w:top w:val="none" w:sz="0" w:space="0" w:color="auto"/>
        <w:left w:val="none" w:sz="0" w:space="0" w:color="auto"/>
        <w:bottom w:val="none" w:sz="0" w:space="0" w:color="auto"/>
        <w:right w:val="none" w:sz="0" w:space="0" w:color="auto"/>
      </w:divBdr>
      <w:divsChild>
        <w:div w:id="2130852161">
          <w:marLeft w:val="0"/>
          <w:marRight w:val="0"/>
          <w:marTop w:val="0"/>
          <w:marBottom w:val="0"/>
          <w:divBdr>
            <w:top w:val="none" w:sz="0" w:space="0" w:color="auto"/>
            <w:left w:val="none" w:sz="0" w:space="0" w:color="auto"/>
            <w:bottom w:val="none" w:sz="0" w:space="0" w:color="auto"/>
            <w:right w:val="none" w:sz="0" w:space="0" w:color="auto"/>
          </w:divBdr>
          <w:divsChild>
            <w:div w:id="1403017702">
              <w:marLeft w:val="0"/>
              <w:marRight w:val="0"/>
              <w:marTop w:val="0"/>
              <w:marBottom w:val="0"/>
              <w:divBdr>
                <w:top w:val="none" w:sz="0" w:space="0" w:color="auto"/>
                <w:left w:val="none" w:sz="0" w:space="0" w:color="auto"/>
                <w:bottom w:val="none" w:sz="0" w:space="0" w:color="auto"/>
                <w:right w:val="none" w:sz="0" w:space="0" w:color="auto"/>
              </w:divBdr>
              <w:divsChild>
                <w:div w:id="573202284">
                  <w:marLeft w:val="0"/>
                  <w:marRight w:val="0"/>
                  <w:marTop w:val="0"/>
                  <w:marBottom w:val="0"/>
                  <w:divBdr>
                    <w:top w:val="none" w:sz="0" w:space="0" w:color="auto"/>
                    <w:left w:val="none" w:sz="0" w:space="0" w:color="auto"/>
                    <w:bottom w:val="none" w:sz="0" w:space="0" w:color="auto"/>
                    <w:right w:val="none" w:sz="0" w:space="0" w:color="auto"/>
                  </w:divBdr>
                  <w:divsChild>
                    <w:div w:id="1570843572">
                      <w:marLeft w:val="0"/>
                      <w:marRight w:val="0"/>
                      <w:marTop w:val="0"/>
                      <w:marBottom w:val="0"/>
                      <w:divBdr>
                        <w:top w:val="none" w:sz="0" w:space="0" w:color="auto"/>
                        <w:left w:val="none" w:sz="0" w:space="0" w:color="auto"/>
                        <w:bottom w:val="none" w:sz="0" w:space="0" w:color="auto"/>
                        <w:right w:val="none" w:sz="0" w:space="0" w:color="auto"/>
                      </w:divBdr>
                      <w:divsChild>
                        <w:div w:id="510486231">
                          <w:marLeft w:val="0"/>
                          <w:marRight w:val="0"/>
                          <w:marTop w:val="0"/>
                          <w:marBottom w:val="0"/>
                          <w:divBdr>
                            <w:top w:val="none" w:sz="0" w:space="0" w:color="auto"/>
                            <w:left w:val="none" w:sz="0" w:space="0" w:color="auto"/>
                            <w:bottom w:val="none" w:sz="0" w:space="0" w:color="auto"/>
                            <w:right w:val="none" w:sz="0" w:space="0" w:color="auto"/>
                          </w:divBdr>
                          <w:divsChild>
                            <w:div w:id="1634094039">
                              <w:marLeft w:val="0"/>
                              <w:marRight w:val="0"/>
                              <w:marTop w:val="0"/>
                              <w:marBottom w:val="0"/>
                              <w:divBdr>
                                <w:top w:val="none" w:sz="0" w:space="0" w:color="auto"/>
                                <w:left w:val="none" w:sz="0" w:space="0" w:color="auto"/>
                                <w:bottom w:val="none" w:sz="0" w:space="0" w:color="auto"/>
                                <w:right w:val="none" w:sz="0" w:space="0" w:color="auto"/>
                              </w:divBdr>
                              <w:divsChild>
                                <w:div w:id="1227494003">
                                  <w:marLeft w:val="0"/>
                                  <w:marRight w:val="0"/>
                                  <w:marTop w:val="0"/>
                                  <w:marBottom w:val="0"/>
                                  <w:divBdr>
                                    <w:top w:val="none" w:sz="0" w:space="0" w:color="auto"/>
                                    <w:left w:val="none" w:sz="0" w:space="0" w:color="auto"/>
                                    <w:bottom w:val="none" w:sz="0" w:space="0" w:color="auto"/>
                                    <w:right w:val="none" w:sz="0" w:space="0" w:color="auto"/>
                                  </w:divBdr>
                                  <w:divsChild>
                                    <w:div w:id="2029289142">
                                      <w:marLeft w:val="0"/>
                                      <w:marRight w:val="0"/>
                                      <w:marTop w:val="0"/>
                                      <w:marBottom w:val="0"/>
                                      <w:divBdr>
                                        <w:top w:val="none" w:sz="0" w:space="0" w:color="auto"/>
                                        <w:left w:val="none" w:sz="0" w:space="0" w:color="auto"/>
                                        <w:bottom w:val="none" w:sz="0" w:space="0" w:color="auto"/>
                                        <w:right w:val="none" w:sz="0" w:space="0" w:color="auto"/>
                                      </w:divBdr>
                                      <w:divsChild>
                                        <w:div w:id="1182931639">
                                          <w:marLeft w:val="0"/>
                                          <w:marRight w:val="0"/>
                                          <w:marTop w:val="0"/>
                                          <w:marBottom w:val="0"/>
                                          <w:divBdr>
                                            <w:top w:val="none" w:sz="0" w:space="0" w:color="auto"/>
                                            <w:left w:val="none" w:sz="0" w:space="0" w:color="auto"/>
                                            <w:bottom w:val="none" w:sz="0" w:space="0" w:color="auto"/>
                                            <w:right w:val="none" w:sz="0" w:space="0" w:color="auto"/>
                                          </w:divBdr>
                                        </w:div>
                                        <w:div w:id="684137050">
                                          <w:marLeft w:val="0"/>
                                          <w:marRight w:val="0"/>
                                          <w:marTop w:val="0"/>
                                          <w:marBottom w:val="0"/>
                                          <w:divBdr>
                                            <w:top w:val="none" w:sz="0" w:space="0" w:color="auto"/>
                                            <w:left w:val="none" w:sz="0" w:space="0" w:color="auto"/>
                                            <w:bottom w:val="none" w:sz="0" w:space="0" w:color="auto"/>
                                            <w:right w:val="none" w:sz="0" w:space="0" w:color="auto"/>
                                          </w:divBdr>
                                          <w:divsChild>
                                            <w:div w:id="15423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856665">
      <w:bodyDiv w:val="1"/>
      <w:marLeft w:val="0"/>
      <w:marRight w:val="0"/>
      <w:marTop w:val="0"/>
      <w:marBottom w:val="0"/>
      <w:divBdr>
        <w:top w:val="none" w:sz="0" w:space="0" w:color="auto"/>
        <w:left w:val="none" w:sz="0" w:space="0" w:color="auto"/>
        <w:bottom w:val="none" w:sz="0" w:space="0" w:color="auto"/>
        <w:right w:val="none" w:sz="0" w:space="0" w:color="auto"/>
      </w:divBdr>
    </w:div>
    <w:div w:id="2050447847">
      <w:bodyDiv w:val="1"/>
      <w:marLeft w:val="0"/>
      <w:marRight w:val="0"/>
      <w:marTop w:val="0"/>
      <w:marBottom w:val="0"/>
      <w:divBdr>
        <w:top w:val="none" w:sz="0" w:space="0" w:color="auto"/>
        <w:left w:val="none" w:sz="0" w:space="0" w:color="auto"/>
        <w:bottom w:val="none" w:sz="0" w:space="0" w:color="auto"/>
        <w:right w:val="none" w:sz="0" w:space="0" w:color="auto"/>
      </w:divBdr>
    </w:div>
    <w:div w:id="2051030291">
      <w:bodyDiv w:val="1"/>
      <w:marLeft w:val="0"/>
      <w:marRight w:val="0"/>
      <w:marTop w:val="0"/>
      <w:marBottom w:val="0"/>
      <w:divBdr>
        <w:top w:val="none" w:sz="0" w:space="0" w:color="auto"/>
        <w:left w:val="none" w:sz="0" w:space="0" w:color="auto"/>
        <w:bottom w:val="none" w:sz="0" w:space="0" w:color="auto"/>
        <w:right w:val="none" w:sz="0" w:space="0" w:color="auto"/>
      </w:divBdr>
      <w:divsChild>
        <w:div w:id="1415470316">
          <w:marLeft w:val="0"/>
          <w:marRight w:val="0"/>
          <w:marTop w:val="34"/>
          <w:marBottom w:val="34"/>
          <w:divBdr>
            <w:top w:val="none" w:sz="0" w:space="0" w:color="auto"/>
            <w:left w:val="none" w:sz="0" w:space="0" w:color="auto"/>
            <w:bottom w:val="none" w:sz="0" w:space="0" w:color="auto"/>
            <w:right w:val="none" w:sz="0" w:space="0" w:color="auto"/>
          </w:divBdr>
        </w:div>
        <w:div w:id="1529366092">
          <w:marLeft w:val="0"/>
          <w:marRight w:val="0"/>
          <w:marTop w:val="0"/>
          <w:marBottom w:val="0"/>
          <w:divBdr>
            <w:top w:val="none" w:sz="0" w:space="0" w:color="auto"/>
            <w:left w:val="none" w:sz="0" w:space="0" w:color="auto"/>
            <w:bottom w:val="none" w:sz="0" w:space="0" w:color="auto"/>
            <w:right w:val="none" w:sz="0" w:space="0" w:color="auto"/>
          </w:divBdr>
        </w:div>
      </w:divsChild>
    </w:div>
    <w:div w:id="2054962419">
      <w:bodyDiv w:val="1"/>
      <w:marLeft w:val="0"/>
      <w:marRight w:val="0"/>
      <w:marTop w:val="0"/>
      <w:marBottom w:val="0"/>
      <w:divBdr>
        <w:top w:val="none" w:sz="0" w:space="0" w:color="auto"/>
        <w:left w:val="none" w:sz="0" w:space="0" w:color="auto"/>
        <w:bottom w:val="none" w:sz="0" w:space="0" w:color="auto"/>
        <w:right w:val="none" w:sz="0" w:space="0" w:color="auto"/>
      </w:divBdr>
    </w:div>
    <w:div w:id="2055496884">
      <w:bodyDiv w:val="1"/>
      <w:marLeft w:val="0"/>
      <w:marRight w:val="0"/>
      <w:marTop w:val="0"/>
      <w:marBottom w:val="0"/>
      <w:divBdr>
        <w:top w:val="none" w:sz="0" w:space="0" w:color="auto"/>
        <w:left w:val="none" w:sz="0" w:space="0" w:color="auto"/>
        <w:bottom w:val="none" w:sz="0" w:space="0" w:color="auto"/>
        <w:right w:val="none" w:sz="0" w:space="0" w:color="auto"/>
      </w:divBdr>
    </w:div>
    <w:div w:id="2059937415">
      <w:bodyDiv w:val="1"/>
      <w:marLeft w:val="0"/>
      <w:marRight w:val="0"/>
      <w:marTop w:val="0"/>
      <w:marBottom w:val="0"/>
      <w:divBdr>
        <w:top w:val="none" w:sz="0" w:space="0" w:color="auto"/>
        <w:left w:val="none" w:sz="0" w:space="0" w:color="auto"/>
        <w:bottom w:val="none" w:sz="0" w:space="0" w:color="auto"/>
        <w:right w:val="none" w:sz="0" w:space="0" w:color="auto"/>
      </w:divBdr>
    </w:div>
    <w:div w:id="2060397928">
      <w:bodyDiv w:val="1"/>
      <w:marLeft w:val="0"/>
      <w:marRight w:val="0"/>
      <w:marTop w:val="0"/>
      <w:marBottom w:val="0"/>
      <w:divBdr>
        <w:top w:val="none" w:sz="0" w:space="0" w:color="auto"/>
        <w:left w:val="none" w:sz="0" w:space="0" w:color="auto"/>
        <w:bottom w:val="none" w:sz="0" w:space="0" w:color="auto"/>
        <w:right w:val="none" w:sz="0" w:space="0" w:color="auto"/>
      </w:divBdr>
      <w:divsChild>
        <w:div w:id="96295031">
          <w:marLeft w:val="0"/>
          <w:marRight w:val="0"/>
          <w:marTop w:val="0"/>
          <w:marBottom w:val="0"/>
          <w:divBdr>
            <w:top w:val="none" w:sz="0" w:space="0" w:color="auto"/>
            <w:left w:val="none" w:sz="0" w:space="0" w:color="auto"/>
            <w:bottom w:val="none" w:sz="0" w:space="0" w:color="auto"/>
            <w:right w:val="none" w:sz="0" w:space="0" w:color="auto"/>
          </w:divBdr>
          <w:divsChild>
            <w:div w:id="1681159516">
              <w:marLeft w:val="0"/>
              <w:marRight w:val="0"/>
              <w:marTop w:val="0"/>
              <w:marBottom w:val="0"/>
              <w:divBdr>
                <w:top w:val="none" w:sz="0" w:space="0" w:color="auto"/>
                <w:left w:val="none" w:sz="0" w:space="0" w:color="auto"/>
                <w:bottom w:val="none" w:sz="0" w:space="0" w:color="auto"/>
                <w:right w:val="none" w:sz="0" w:space="0" w:color="auto"/>
              </w:divBdr>
              <w:divsChild>
                <w:div w:id="1193764066">
                  <w:marLeft w:val="0"/>
                  <w:marRight w:val="0"/>
                  <w:marTop w:val="0"/>
                  <w:marBottom w:val="0"/>
                  <w:divBdr>
                    <w:top w:val="none" w:sz="0" w:space="0" w:color="auto"/>
                    <w:left w:val="none" w:sz="0" w:space="0" w:color="auto"/>
                    <w:bottom w:val="none" w:sz="0" w:space="0" w:color="auto"/>
                    <w:right w:val="none" w:sz="0" w:space="0" w:color="auto"/>
                  </w:divBdr>
                  <w:divsChild>
                    <w:div w:id="836308858">
                      <w:marLeft w:val="0"/>
                      <w:marRight w:val="0"/>
                      <w:marTop w:val="0"/>
                      <w:marBottom w:val="0"/>
                      <w:divBdr>
                        <w:top w:val="none" w:sz="0" w:space="0" w:color="auto"/>
                        <w:left w:val="none" w:sz="0" w:space="0" w:color="auto"/>
                        <w:bottom w:val="none" w:sz="0" w:space="0" w:color="auto"/>
                        <w:right w:val="none" w:sz="0" w:space="0" w:color="auto"/>
                      </w:divBdr>
                      <w:divsChild>
                        <w:div w:id="1634678108">
                          <w:marLeft w:val="0"/>
                          <w:marRight w:val="0"/>
                          <w:marTop w:val="0"/>
                          <w:marBottom w:val="0"/>
                          <w:divBdr>
                            <w:top w:val="none" w:sz="0" w:space="0" w:color="auto"/>
                            <w:left w:val="none" w:sz="0" w:space="0" w:color="auto"/>
                            <w:bottom w:val="none" w:sz="0" w:space="0" w:color="auto"/>
                            <w:right w:val="none" w:sz="0" w:space="0" w:color="auto"/>
                          </w:divBdr>
                          <w:divsChild>
                            <w:div w:id="73012438">
                              <w:marLeft w:val="0"/>
                              <w:marRight w:val="0"/>
                              <w:marTop w:val="0"/>
                              <w:marBottom w:val="0"/>
                              <w:divBdr>
                                <w:top w:val="none" w:sz="0" w:space="0" w:color="auto"/>
                                <w:left w:val="none" w:sz="0" w:space="0" w:color="auto"/>
                                <w:bottom w:val="none" w:sz="0" w:space="0" w:color="auto"/>
                                <w:right w:val="none" w:sz="0" w:space="0" w:color="auto"/>
                              </w:divBdr>
                              <w:divsChild>
                                <w:div w:id="1884558998">
                                  <w:marLeft w:val="0"/>
                                  <w:marRight w:val="0"/>
                                  <w:marTop w:val="0"/>
                                  <w:marBottom w:val="0"/>
                                  <w:divBdr>
                                    <w:top w:val="none" w:sz="0" w:space="0" w:color="auto"/>
                                    <w:left w:val="none" w:sz="0" w:space="0" w:color="auto"/>
                                    <w:bottom w:val="none" w:sz="0" w:space="0" w:color="auto"/>
                                    <w:right w:val="none" w:sz="0" w:space="0" w:color="auto"/>
                                  </w:divBdr>
                                  <w:divsChild>
                                    <w:div w:id="1898276270">
                                      <w:marLeft w:val="0"/>
                                      <w:marRight w:val="0"/>
                                      <w:marTop w:val="0"/>
                                      <w:marBottom w:val="0"/>
                                      <w:divBdr>
                                        <w:top w:val="none" w:sz="0" w:space="0" w:color="auto"/>
                                        <w:left w:val="none" w:sz="0" w:space="0" w:color="auto"/>
                                        <w:bottom w:val="none" w:sz="0" w:space="0" w:color="auto"/>
                                        <w:right w:val="none" w:sz="0" w:space="0" w:color="auto"/>
                                      </w:divBdr>
                                      <w:divsChild>
                                        <w:div w:id="311101735">
                                          <w:marLeft w:val="0"/>
                                          <w:marRight w:val="0"/>
                                          <w:marTop w:val="0"/>
                                          <w:marBottom w:val="0"/>
                                          <w:divBdr>
                                            <w:top w:val="none" w:sz="0" w:space="0" w:color="auto"/>
                                            <w:left w:val="none" w:sz="0" w:space="0" w:color="auto"/>
                                            <w:bottom w:val="none" w:sz="0" w:space="0" w:color="auto"/>
                                            <w:right w:val="none" w:sz="0" w:space="0" w:color="auto"/>
                                          </w:divBdr>
                                        </w:div>
                                        <w:div w:id="1854300236">
                                          <w:marLeft w:val="0"/>
                                          <w:marRight w:val="0"/>
                                          <w:marTop w:val="0"/>
                                          <w:marBottom w:val="0"/>
                                          <w:divBdr>
                                            <w:top w:val="none" w:sz="0" w:space="0" w:color="auto"/>
                                            <w:left w:val="none" w:sz="0" w:space="0" w:color="auto"/>
                                            <w:bottom w:val="none" w:sz="0" w:space="0" w:color="auto"/>
                                            <w:right w:val="none" w:sz="0" w:space="0" w:color="auto"/>
                                          </w:divBdr>
                                          <w:divsChild>
                                            <w:div w:id="6638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895388">
      <w:bodyDiv w:val="1"/>
      <w:marLeft w:val="0"/>
      <w:marRight w:val="0"/>
      <w:marTop w:val="0"/>
      <w:marBottom w:val="0"/>
      <w:divBdr>
        <w:top w:val="none" w:sz="0" w:space="0" w:color="auto"/>
        <w:left w:val="none" w:sz="0" w:space="0" w:color="auto"/>
        <w:bottom w:val="none" w:sz="0" w:space="0" w:color="auto"/>
        <w:right w:val="none" w:sz="0" w:space="0" w:color="auto"/>
      </w:divBdr>
      <w:divsChild>
        <w:div w:id="81224557">
          <w:marLeft w:val="0"/>
          <w:marRight w:val="1"/>
          <w:marTop w:val="0"/>
          <w:marBottom w:val="0"/>
          <w:divBdr>
            <w:top w:val="none" w:sz="0" w:space="0" w:color="auto"/>
            <w:left w:val="none" w:sz="0" w:space="0" w:color="auto"/>
            <w:bottom w:val="none" w:sz="0" w:space="0" w:color="auto"/>
            <w:right w:val="none" w:sz="0" w:space="0" w:color="auto"/>
          </w:divBdr>
          <w:divsChild>
            <w:div w:id="1038700830">
              <w:marLeft w:val="0"/>
              <w:marRight w:val="0"/>
              <w:marTop w:val="0"/>
              <w:marBottom w:val="0"/>
              <w:divBdr>
                <w:top w:val="none" w:sz="0" w:space="0" w:color="auto"/>
                <w:left w:val="none" w:sz="0" w:space="0" w:color="auto"/>
                <w:bottom w:val="none" w:sz="0" w:space="0" w:color="auto"/>
                <w:right w:val="none" w:sz="0" w:space="0" w:color="auto"/>
              </w:divBdr>
              <w:divsChild>
                <w:div w:id="102724501">
                  <w:marLeft w:val="0"/>
                  <w:marRight w:val="1"/>
                  <w:marTop w:val="0"/>
                  <w:marBottom w:val="0"/>
                  <w:divBdr>
                    <w:top w:val="none" w:sz="0" w:space="0" w:color="auto"/>
                    <w:left w:val="none" w:sz="0" w:space="0" w:color="auto"/>
                    <w:bottom w:val="none" w:sz="0" w:space="0" w:color="auto"/>
                    <w:right w:val="none" w:sz="0" w:space="0" w:color="auto"/>
                  </w:divBdr>
                  <w:divsChild>
                    <w:div w:id="1774978295">
                      <w:marLeft w:val="0"/>
                      <w:marRight w:val="0"/>
                      <w:marTop w:val="0"/>
                      <w:marBottom w:val="0"/>
                      <w:divBdr>
                        <w:top w:val="none" w:sz="0" w:space="0" w:color="auto"/>
                        <w:left w:val="none" w:sz="0" w:space="0" w:color="auto"/>
                        <w:bottom w:val="none" w:sz="0" w:space="0" w:color="auto"/>
                        <w:right w:val="none" w:sz="0" w:space="0" w:color="auto"/>
                      </w:divBdr>
                      <w:divsChild>
                        <w:div w:id="278802151">
                          <w:marLeft w:val="0"/>
                          <w:marRight w:val="0"/>
                          <w:marTop w:val="0"/>
                          <w:marBottom w:val="0"/>
                          <w:divBdr>
                            <w:top w:val="none" w:sz="0" w:space="0" w:color="auto"/>
                            <w:left w:val="none" w:sz="0" w:space="0" w:color="auto"/>
                            <w:bottom w:val="none" w:sz="0" w:space="0" w:color="auto"/>
                            <w:right w:val="none" w:sz="0" w:space="0" w:color="auto"/>
                          </w:divBdr>
                          <w:divsChild>
                            <w:div w:id="483160539">
                              <w:marLeft w:val="0"/>
                              <w:marRight w:val="0"/>
                              <w:marTop w:val="120"/>
                              <w:marBottom w:val="360"/>
                              <w:divBdr>
                                <w:top w:val="none" w:sz="0" w:space="0" w:color="auto"/>
                                <w:left w:val="none" w:sz="0" w:space="0" w:color="auto"/>
                                <w:bottom w:val="none" w:sz="0" w:space="0" w:color="auto"/>
                                <w:right w:val="none" w:sz="0" w:space="0" w:color="auto"/>
                              </w:divBdr>
                              <w:divsChild>
                                <w:div w:id="475953828">
                                  <w:marLeft w:val="420"/>
                                  <w:marRight w:val="0"/>
                                  <w:marTop w:val="0"/>
                                  <w:marBottom w:val="0"/>
                                  <w:divBdr>
                                    <w:top w:val="none" w:sz="0" w:space="0" w:color="auto"/>
                                    <w:left w:val="none" w:sz="0" w:space="0" w:color="auto"/>
                                    <w:bottom w:val="none" w:sz="0" w:space="0" w:color="auto"/>
                                    <w:right w:val="none" w:sz="0" w:space="0" w:color="auto"/>
                                  </w:divBdr>
                                  <w:divsChild>
                                    <w:div w:id="274489097">
                                      <w:marLeft w:val="0"/>
                                      <w:marRight w:val="0"/>
                                      <w:marTop w:val="34"/>
                                      <w:marBottom w:val="34"/>
                                      <w:divBdr>
                                        <w:top w:val="none" w:sz="0" w:space="0" w:color="auto"/>
                                        <w:left w:val="none" w:sz="0" w:space="0" w:color="auto"/>
                                        <w:bottom w:val="none" w:sz="0" w:space="0" w:color="auto"/>
                                        <w:right w:val="none" w:sz="0" w:space="0" w:color="auto"/>
                                      </w:divBdr>
                                    </w:div>
                                    <w:div w:id="1526477241">
                                      <w:marLeft w:val="0"/>
                                      <w:marRight w:val="0"/>
                                      <w:marTop w:val="0"/>
                                      <w:marBottom w:val="0"/>
                                      <w:divBdr>
                                        <w:top w:val="none" w:sz="0" w:space="0" w:color="auto"/>
                                        <w:left w:val="none" w:sz="0" w:space="0" w:color="auto"/>
                                        <w:bottom w:val="none" w:sz="0" w:space="0" w:color="auto"/>
                                        <w:right w:val="none" w:sz="0" w:space="0" w:color="auto"/>
                                      </w:divBdr>
                                      <w:divsChild>
                                        <w:div w:id="203819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750706">
      <w:bodyDiv w:val="1"/>
      <w:marLeft w:val="0"/>
      <w:marRight w:val="0"/>
      <w:marTop w:val="0"/>
      <w:marBottom w:val="0"/>
      <w:divBdr>
        <w:top w:val="none" w:sz="0" w:space="0" w:color="auto"/>
        <w:left w:val="none" w:sz="0" w:space="0" w:color="auto"/>
        <w:bottom w:val="none" w:sz="0" w:space="0" w:color="auto"/>
        <w:right w:val="none" w:sz="0" w:space="0" w:color="auto"/>
      </w:divBdr>
    </w:div>
    <w:div w:id="2073190802">
      <w:bodyDiv w:val="1"/>
      <w:marLeft w:val="0"/>
      <w:marRight w:val="0"/>
      <w:marTop w:val="0"/>
      <w:marBottom w:val="0"/>
      <w:divBdr>
        <w:top w:val="none" w:sz="0" w:space="0" w:color="auto"/>
        <w:left w:val="none" w:sz="0" w:space="0" w:color="auto"/>
        <w:bottom w:val="none" w:sz="0" w:space="0" w:color="auto"/>
        <w:right w:val="none" w:sz="0" w:space="0" w:color="auto"/>
      </w:divBdr>
      <w:divsChild>
        <w:div w:id="117067281">
          <w:marLeft w:val="0"/>
          <w:marRight w:val="1"/>
          <w:marTop w:val="0"/>
          <w:marBottom w:val="0"/>
          <w:divBdr>
            <w:top w:val="none" w:sz="0" w:space="0" w:color="auto"/>
            <w:left w:val="none" w:sz="0" w:space="0" w:color="auto"/>
            <w:bottom w:val="none" w:sz="0" w:space="0" w:color="auto"/>
            <w:right w:val="none" w:sz="0" w:space="0" w:color="auto"/>
          </w:divBdr>
          <w:divsChild>
            <w:div w:id="1643609153">
              <w:marLeft w:val="0"/>
              <w:marRight w:val="0"/>
              <w:marTop w:val="0"/>
              <w:marBottom w:val="0"/>
              <w:divBdr>
                <w:top w:val="none" w:sz="0" w:space="0" w:color="auto"/>
                <w:left w:val="none" w:sz="0" w:space="0" w:color="auto"/>
                <w:bottom w:val="none" w:sz="0" w:space="0" w:color="auto"/>
                <w:right w:val="none" w:sz="0" w:space="0" w:color="auto"/>
              </w:divBdr>
              <w:divsChild>
                <w:div w:id="140392755">
                  <w:marLeft w:val="0"/>
                  <w:marRight w:val="1"/>
                  <w:marTop w:val="0"/>
                  <w:marBottom w:val="0"/>
                  <w:divBdr>
                    <w:top w:val="none" w:sz="0" w:space="0" w:color="auto"/>
                    <w:left w:val="none" w:sz="0" w:space="0" w:color="auto"/>
                    <w:bottom w:val="none" w:sz="0" w:space="0" w:color="auto"/>
                    <w:right w:val="none" w:sz="0" w:space="0" w:color="auto"/>
                  </w:divBdr>
                  <w:divsChild>
                    <w:div w:id="216477890">
                      <w:marLeft w:val="0"/>
                      <w:marRight w:val="0"/>
                      <w:marTop w:val="0"/>
                      <w:marBottom w:val="0"/>
                      <w:divBdr>
                        <w:top w:val="none" w:sz="0" w:space="0" w:color="auto"/>
                        <w:left w:val="none" w:sz="0" w:space="0" w:color="auto"/>
                        <w:bottom w:val="none" w:sz="0" w:space="0" w:color="auto"/>
                        <w:right w:val="none" w:sz="0" w:space="0" w:color="auto"/>
                      </w:divBdr>
                      <w:divsChild>
                        <w:div w:id="1701013154">
                          <w:marLeft w:val="0"/>
                          <w:marRight w:val="0"/>
                          <w:marTop w:val="0"/>
                          <w:marBottom w:val="0"/>
                          <w:divBdr>
                            <w:top w:val="none" w:sz="0" w:space="0" w:color="auto"/>
                            <w:left w:val="none" w:sz="0" w:space="0" w:color="auto"/>
                            <w:bottom w:val="none" w:sz="0" w:space="0" w:color="auto"/>
                            <w:right w:val="none" w:sz="0" w:space="0" w:color="auto"/>
                          </w:divBdr>
                          <w:divsChild>
                            <w:div w:id="812142520">
                              <w:marLeft w:val="0"/>
                              <w:marRight w:val="0"/>
                              <w:marTop w:val="120"/>
                              <w:marBottom w:val="360"/>
                              <w:divBdr>
                                <w:top w:val="none" w:sz="0" w:space="0" w:color="auto"/>
                                <w:left w:val="none" w:sz="0" w:space="0" w:color="auto"/>
                                <w:bottom w:val="none" w:sz="0" w:space="0" w:color="auto"/>
                                <w:right w:val="none" w:sz="0" w:space="0" w:color="auto"/>
                              </w:divBdr>
                              <w:divsChild>
                                <w:div w:id="2047439261">
                                  <w:marLeft w:val="420"/>
                                  <w:marRight w:val="0"/>
                                  <w:marTop w:val="0"/>
                                  <w:marBottom w:val="0"/>
                                  <w:divBdr>
                                    <w:top w:val="none" w:sz="0" w:space="0" w:color="auto"/>
                                    <w:left w:val="none" w:sz="0" w:space="0" w:color="auto"/>
                                    <w:bottom w:val="none" w:sz="0" w:space="0" w:color="auto"/>
                                    <w:right w:val="none" w:sz="0" w:space="0" w:color="auto"/>
                                  </w:divBdr>
                                  <w:divsChild>
                                    <w:div w:id="706026761">
                                      <w:marLeft w:val="0"/>
                                      <w:marRight w:val="0"/>
                                      <w:marTop w:val="34"/>
                                      <w:marBottom w:val="34"/>
                                      <w:divBdr>
                                        <w:top w:val="none" w:sz="0" w:space="0" w:color="auto"/>
                                        <w:left w:val="none" w:sz="0" w:space="0" w:color="auto"/>
                                        <w:bottom w:val="none" w:sz="0" w:space="0" w:color="auto"/>
                                        <w:right w:val="none" w:sz="0" w:space="0" w:color="auto"/>
                                      </w:divBdr>
                                    </w:div>
                                    <w:div w:id="1247958799">
                                      <w:marLeft w:val="0"/>
                                      <w:marRight w:val="0"/>
                                      <w:marTop w:val="0"/>
                                      <w:marBottom w:val="0"/>
                                      <w:divBdr>
                                        <w:top w:val="none" w:sz="0" w:space="0" w:color="auto"/>
                                        <w:left w:val="none" w:sz="0" w:space="0" w:color="auto"/>
                                        <w:bottom w:val="none" w:sz="0" w:space="0" w:color="auto"/>
                                        <w:right w:val="none" w:sz="0" w:space="0" w:color="auto"/>
                                      </w:divBdr>
                                      <w:divsChild>
                                        <w:div w:id="18603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6926858">
      <w:bodyDiv w:val="1"/>
      <w:marLeft w:val="0"/>
      <w:marRight w:val="0"/>
      <w:marTop w:val="0"/>
      <w:marBottom w:val="0"/>
      <w:divBdr>
        <w:top w:val="none" w:sz="0" w:space="0" w:color="auto"/>
        <w:left w:val="none" w:sz="0" w:space="0" w:color="auto"/>
        <w:bottom w:val="none" w:sz="0" w:space="0" w:color="auto"/>
        <w:right w:val="none" w:sz="0" w:space="0" w:color="auto"/>
      </w:divBdr>
      <w:divsChild>
        <w:div w:id="178587511">
          <w:marLeft w:val="0"/>
          <w:marRight w:val="0"/>
          <w:marTop w:val="0"/>
          <w:marBottom w:val="0"/>
          <w:divBdr>
            <w:top w:val="none" w:sz="0" w:space="0" w:color="auto"/>
            <w:left w:val="none" w:sz="0" w:space="0" w:color="auto"/>
            <w:bottom w:val="none" w:sz="0" w:space="0" w:color="auto"/>
            <w:right w:val="none" w:sz="0" w:space="0" w:color="auto"/>
          </w:divBdr>
          <w:divsChild>
            <w:div w:id="700135275">
              <w:marLeft w:val="0"/>
              <w:marRight w:val="0"/>
              <w:marTop w:val="0"/>
              <w:marBottom w:val="0"/>
              <w:divBdr>
                <w:top w:val="none" w:sz="0" w:space="0" w:color="auto"/>
                <w:left w:val="none" w:sz="0" w:space="0" w:color="auto"/>
                <w:bottom w:val="none" w:sz="0" w:space="0" w:color="auto"/>
                <w:right w:val="none" w:sz="0" w:space="0" w:color="auto"/>
              </w:divBdr>
              <w:divsChild>
                <w:div w:id="1288193810">
                  <w:marLeft w:val="0"/>
                  <w:marRight w:val="0"/>
                  <w:marTop w:val="0"/>
                  <w:marBottom w:val="0"/>
                  <w:divBdr>
                    <w:top w:val="none" w:sz="0" w:space="0" w:color="auto"/>
                    <w:left w:val="none" w:sz="0" w:space="0" w:color="auto"/>
                    <w:bottom w:val="none" w:sz="0" w:space="0" w:color="auto"/>
                    <w:right w:val="none" w:sz="0" w:space="0" w:color="auto"/>
                  </w:divBdr>
                  <w:divsChild>
                    <w:div w:id="1875384444">
                      <w:marLeft w:val="0"/>
                      <w:marRight w:val="0"/>
                      <w:marTop w:val="0"/>
                      <w:marBottom w:val="0"/>
                      <w:divBdr>
                        <w:top w:val="none" w:sz="0" w:space="0" w:color="auto"/>
                        <w:left w:val="none" w:sz="0" w:space="0" w:color="auto"/>
                        <w:bottom w:val="none" w:sz="0" w:space="0" w:color="auto"/>
                        <w:right w:val="none" w:sz="0" w:space="0" w:color="auto"/>
                      </w:divBdr>
                      <w:divsChild>
                        <w:div w:id="1498764253">
                          <w:marLeft w:val="0"/>
                          <w:marRight w:val="0"/>
                          <w:marTop w:val="0"/>
                          <w:marBottom w:val="0"/>
                          <w:divBdr>
                            <w:top w:val="none" w:sz="0" w:space="0" w:color="auto"/>
                            <w:left w:val="none" w:sz="0" w:space="0" w:color="auto"/>
                            <w:bottom w:val="none" w:sz="0" w:space="0" w:color="auto"/>
                            <w:right w:val="none" w:sz="0" w:space="0" w:color="auto"/>
                          </w:divBdr>
                          <w:divsChild>
                            <w:div w:id="1714573133">
                              <w:marLeft w:val="0"/>
                              <w:marRight w:val="0"/>
                              <w:marTop w:val="0"/>
                              <w:marBottom w:val="0"/>
                              <w:divBdr>
                                <w:top w:val="none" w:sz="0" w:space="0" w:color="auto"/>
                                <w:left w:val="none" w:sz="0" w:space="0" w:color="auto"/>
                                <w:bottom w:val="none" w:sz="0" w:space="0" w:color="auto"/>
                                <w:right w:val="none" w:sz="0" w:space="0" w:color="auto"/>
                              </w:divBdr>
                              <w:divsChild>
                                <w:div w:id="693070318">
                                  <w:marLeft w:val="0"/>
                                  <w:marRight w:val="0"/>
                                  <w:marTop w:val="0"/>
                                  <w:marBottom w:val="0"/>
                                  <w:divBdr>
                                    <w:top w:val="none" w:sz="0" w:space="0" w:color="auto"/>
                                    <w:left w:val="none" w:sz="0" w:space="0" w:color="auto"/>
                                    <w:bottom w:val="none" w:sz="0" w:space="0" w:color="auto"/>
                                    <w:right w:val="none" w:sz="0" w:space="0" w:color="auto"/>
                                  </w:divBdr>
                                  <w:divsChild>
                                    <w:div w:id="1395395783">
                                      <w:marLeft w:val="0"/>
                                      <w:marRight w:val="0"/>
                                      <w:marTop w:val="0"/>
                                      <w:marBottom w:val="0"/>
                                      <w:divBdr>
                                        <w:top w:val="none" w:sz="0" w:space="0" w:color="auto"/>
                                        <w:left w:val="none" w:sz="0" w:space="0" w:color="auto"/>
                                        <w:bottom w:val="none" w:sz="0" w:space="0" w:color="auto"/>
                                        <w:right w:val="none" w:sz="0" w:space="0" w:color="auto"/>
                                      </w:divBdr>
                                      <w:divsChild>
                                        <w:div w:id="2068338134">
                                          <w:marLeft w:val="0"/>
                                          <w:marRight w:val="0"/>
                                          <w:marTop w:val="0"/>
                                          <w:marBottom w:val="0"/>
                                          <w:divBdr>
                                            <w:top w:val="none" w:sz="0" w:space="0" w:color="auto"/>
                                            <w:left w:val="none" w:sz="0" w:space="0" w:color="auto"/>
                                            <w:bottom w:val="none" w:sz="0" w:space="0" w:color="auto"/>
                                            <w:right w:val="none" w:sz="0" w:space="0" w:color="auto"/>
                                          </w:divBdr>
                                        </w:div>
                                        <w:div w:id="231742488">
                                          <w:marLeft w:val="0"/>
                                          <w:marRight w:val="0"/>
                                          <w:marTop w:val="0"/>
                                          <w:marBottom w:val="0"/>
                                          <w:divBdr>
                                            <w:top w:val="none" w:sz="0" w:space="0" w:color="auto"/>
                                            <w:left w:val="none" w:sz="0" w:space="0" w:color="auto"/>
                                            <w:bottom w:val="none" w:sz="0" w:space="0" w:color="auto"/>
                                            <w:right w:val="none" w:sz="0" w:space="0" w:color="auto"/>
                                          </w:divBdr>
                                          <w:divsChild>
                                            <w:div w:id="5554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552579">
      <w:bodyDiv w:val="1"/>
      <w:marLeft w:val="0"/>
      <w:marRight w:val="0"/>
      <w:marTop w:val="0"/>
      <w:marBottom w:val="0"/>
      <w:divBdr>
        <w:top w:val="none" w:sz="0" w:space="0" w:color="auto"/>
        <w:left w:val="none" w:sz="0" w:space="0" w:color="auto"/>
        <w:bottom w:val="none" w:sz="0" w:space="0" w:color="auto"/>
        <w:right w:val="none" w:sz="0" w:space="0" w:color="auto"/>
      </w:divBdr>
    </w:div>
    <w:div w:id="2080975918">
      <w:bodyDiv w:val="1"/>
      <w:marLeft w:val="0"/>
      <w:marRight w:val="0"/>
      <w:marTop w:val="0"/>
      <w:marBottom w:val="0"/>
      <w:divBdr>
        <w:top w:val="none" w:sz="0" w:space="0" w:color="auto"/>
        <w:left w:val="none" w:sz="0" w:space="0" w:color="auto"/>
        <w:bottom w:val="none" w:sz="0" w:space="0" w:color="auto"/>
        <w:right w:val="none" w:sz="0" w:space="0" w:color="auto"/>
      </w:divBdr>
    </w:div>
    <w:div w:id="2081832129">
      <w:bodyDiv w:val="1"/>
      <w:marLeft w:val="0"/>
      <w:marRight w:val="0"/>
      <w:marTop w:val="0"/>
      <w:marBottom w:val="0"/>
      <w:divBdr>
        <w:top w:val="none" w:sz="0" w:space="0" w:color="auto"/>
        <w:left w:val="none" w:sz="0" w:space="0" w:color="auto"/>
        <w:bottom w:val="none" w:sz="0" w:space="0" w:color="auto"/>
        <w:right w:val="none" w:sz="0" w:space="0" w:color="auto"/>
      </w:divBdr>
    </w:div>
    <w:div w:id="2082874338">
      <w:bodyDiv w:val="1"/>
      <w:marLeft w:val="0"/>
      <w:marRight w:val="0"/>
      <w:marTop w:val="0"/>
      <w:marBottom w:val="0"/>
      <w:divBdr>
        <w:top w:val="none" w:sz="0" w:space="0" w:color="auto"/>
        <w:left w:val="none" w:sz="0" w:space="0" w:color="auto"/>
        <w:bottom w:val="none" w:sz="0" w:space="0" w:color="auto"/>
        <w:right w:val="none" w:sz="0" w:space="0" w:color="auto"/>
      </w:divBdr>
      <w:divsChild>
        <w:div w:id="266741472">
          <w:marLeft w:val="0"/>
          <w:marRight w:val="0"/>
          <w:marTop w:val="27"/>
          <w:marBottom w:val="27"/>
          <w:divBdr>
            <w:top w:val="none" w:sz="0" w:space="0" w:color="auto"/>
            <w:left w:val="none" w:sz="0" w:space="0" w:color="auto"/>
            <w:bottom w:val="none" w:sz="0" w:space="0" w:color="auto"/>
            <w:right w:val="none" w:sz="0" w:space="0" w:color="auto"/>
          </w:divBdr>
        </w:div>
        <w:div w:id="1926645705">
          <w:marLeft w:val="0"/>
          <w:marRight w:val="0"/>
          <w:marTop w:val="0"/>
          <w:marBottom w:val="0"/>
          <w:divBdr>
            <w:top w:val="none" w:sz="0" w:space="0" w:color="auto"/>
            <w:left w:val="none" w:sz="0" w:space="0" w:color="auto"/>
            <w:bottom w:val="none" w:sz="0" w:space="0" w:color="auto"/>
            <w:right w:val="none" w:sz="0" w:space="0" w:color="auto"/>
          </w:divBdr>
        </w:div>
      </w:divsChild>
    </w:div>
    <w:div w:id="2085906626">
      <w:bodyDiv w:val="1"/>
      <w:marLeft w:val="0"/>
      <w:marRight w:val="0"/>
      <w:marTop w:val="0"/>
      <w:marBottom w:val="0"/>
      <w:divBdr>
        <w:top w:val="none" w:sz="0" w:space="0" w:color="auto"/>
        <w:left w:val="none" w:sz="0" w:space="0" w:color="auto"/>
        <w:bottom w:val="none" w:sz="0" w:space="0" w:color="auto"/>
        <w:right w:val="none" w:sz="0" w:space="0" w:color="auto"/>
      </w:divBdr>
    </w:div>
    <w:div w:id="2088110963">
      <w:bodyDiv w:val="1"/>
      <w:marLeft w:val="0"/>
      <w:marRight w:val="0"/>
      <w:marTop w:val="0"/>
      <w:marBottom w:val="0"/>
      <w:divBdr>
        <w:top w:val="none" w:sz="0" w:space="0" w:color="auto"/>
        <w:left w:val="none" w:sz="0" w:space="0" w:color="auto"/>
        <w:bottom w:val="none" w:sz="0" w:space="0" w:color="auto"/>
        <w:right w:val="none" w:sz="0" w:space="0" w:color="auto"/>
      </w:divBdr>
      <w:divsChild>
        <w:div w:id="1769472293">
          <w:marLeft w:val="0"/>
          <w:marRight w:val="1"/>
          <w:marTop w:val="0"/>
          <w:marBottom w:val="0"/>
          <w:divBdr>
            <w:top w:val="none" w:sz="0" w:space="0" w:color="auto"/>
            <w:left w:val="none" w:sz="0" w:space="0" w:color="auto"/>
            <w:bottom w:val="none" w:sz="0" w:space="0" w:color="auto"/>
            <w:right w:val="none" w:sz="0" w:space="0" w:color="auto"/>
          </w:divBdr>
          <w:divsChild>
            <w:div w:id="284577323">
              <w:marLeft w:val="0"/>
              <w:marRight w:val="0"/>
              <w:marTop w:val="0"/>
              <w:marBottom w:val="0"/>
              <w:divBdr>
                <w:top w:val="none" w:sz="0" w:space="0" w:color="auto"/>
                <w:left w:val="none" w:sz="0" w:space="0" w:color="auto"/>
                <w:bottom w:val="none" w:sz="0" w:space="0" w:color="auto"/>
                <w:right w:val="none" w:sz="0" w:space="0" w:color="auto"/>
              </w:divBdr>
              <w:divsChild>
                <w:div w:id="1672872056">
                  <w:marLeft w:val="0"/>
                  <w:marRight w:val="1"/>
                  <w:marTop w:val="0"/>
                  <w:marBottom w:val="0"/>
                  <w:divBdr>
                    <w:top w:val="none" w:sz="0" w:space="0" w:color="auto"/>
                    <w:left w:val="none" w:sz="0" w:space="0" w:color="auto"/>
                    <w:bottom w:val="none" w:sz="0" w:space="0" w:color="auto"/>
                    <w:right w:val="none" w:sz="0" w:space="0" w:color="auto"/>
                  </w:divBdr>
                  <w:divsChild>
                    <w:div w:id="495347575">
                      <w:marLeft w:val="0"/>
                      <w:marRight w:val="0"/>
                      <w:marTop w:val="0"/>
                      <w:marBottom w:val="0"/>
                      <w:divBdr>
                        <w:top w:val="none" w:sz="0" w:space="0" w:color="auto"/>
                        <w:left w:val="none" w:sz="0" w:space="0" w:color="auto"/>
                        <w:bottom w:val="none" w:sz="0" w:space="0" w:color="auto"/>
                        <w:right w:val="none" w:sz="0" w:space="0" w:color="auto"/>
                      </w:divBdr>
                      <w:divsChild>
                        <w:div w:id="1425758368">
                          <w:marLeft w:val="0"/>
                          <w:marRight w:val="0"/>
                          <w:marTop w:val="0"/>
                          <w:marBottom w:val="0"/>
                          <w:divBdr>
                            <w:top w:val="none" w:sz="0" w:space="0" w:color="auto"/>
                            <w:left w:val="none" w:sz="0" w:space="0" w:color="auto"/>
                            <w:bottom w:val="none" w:sz="0" w:space="0" w:color="auto"/>
                            <w:right w:val="none" w:sz="0" w:space="0" w:color="auto"/>
                          </w:divBdr>
                          <w:divsChild>
                            <w:div w:id="1759980966">
                              <w:marLeft w:val="0"/>
                              <w:marRight w:val="0"/>
                              <w:marTop w:val="120"/>
                              <w:marBottom w:val="360"/>
                              <w:divBdr>
                                <w:top w:val="none" w:sz="0" w:space="0" w:color="auto"/>
                                <w:left w:val="none" w:sz="0" w:space="0" w:color="auto"/>
                                <w:bottom w:val="none" w:sz="0" w:space="0" w:color="auto"/>
                                <w:right w:val="none" w:sz="0" w:space="0" w:color="auto"/>
                              </w:divBdr>
                              <w:divsChild>
                                <w:div w:id="465437128">
                                  <w:marLeft w:val="420"/>
                                  <w:marRight w:val="0"/>
                                  <w:marTop w:val="0"/>
                                  <w:marBottom w:val="0"/>
                                  <w:divBdr>
                                    <w:top w:val="none" w:sz="0" w:space="0" w:color="auto"/>
                                    <w:left w:val="none" w:sz="0" w:space="0" w:color="auto"/>
                                    <w:bottom w:val="none" w:sz="0" w:space="0" w:color="auto"/>
                                    <w:right w:val="none" w:sz="0" w:space="0" w:color="auto"/>
                                  </w:divBdr>
                                  <w:divsChild>
                                    <w:div w:id="1630163659">
                                      <w:marLeft w:val="0"/>
                                      <w:marRight w:val="0"/>
                                      <w:marTop w:val="34"/>
                                      <w:marBottom w:val="34"/>
                                      <w:divBdr>
                                        <w:top w:val="none" w:sz="0" w:space="0" w:color="auto"/>
                                        <w:left w:val="none" w:sz="0" w:space="0" w:color="auto"/>
                                        <w:bottom w:val="none" w:sz="0" w:space="0" w:color="auto"/>
                                        <w:right w:val="none" w:sz="0" w:space="0" w:color="auto"/>
                                      </w:divBdr>
                                    </w:div>
                                    <w:div w:id="1825928388">
                                      <w:marLeft w:val="0"/>
                                      <w:marRight w:val="0"/>
                                      <w:marTop w:val="0"/>
                                      <w:marBottom w:val="0"/>
                                      <w:divBdr>
                                        <w:top w:val="none" w:sz="0" w:space="0" w:color="auto"/>
                                        <w:left w:val="none" w:sz="0" w:space="0" w:color="auto"/>
                                        <w:bottom w:val="none" w:sz="0" w:space="0" w:color="auto"/>
                                        <w:right w:val="none" w:sz="0" w:space="0" w:color="auto"/>
                                      </w:divBdr>
                                      <w:divsChild>
                                        <w:div w:id="15910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426633">
      <w:bodyDiv w:val="1"/>
      <w:marLeft w:val="0"/>
      <w:marRight w:val="0"/>
      <w:marTop w:val="0"/>
      <w:marBottom w:val="0"/>
      <w:divBdr>
        <w:top w:val="none" w:sz="0" w:space="0" w:color="auto"/>
        <w:left w:val="none" w:sz="0" w:space="0" w:color="auto"/>
        <w:bottom w:val="none" w:sz="0" w:space="0" w:color="auto"/>
        <w:right w:val="none" w:sz="0" w:space="0" w:color="auto"/>
      </w:divBdr>
      <w:divsChild>
        <w:div w:id="935134482">
          <w:marLeft w:val="0"/>
          <w:marRight w:val="1"/>
          <w:marTop w:val="0"/>
          <w:marBottom w:val="0"/>
          <w:divBdr>
            <w:top w:val="none" w:sz="0" w:space="0" w:color="auto"/>
            <w:left w:val="none" w:sz="0" w:space="0" w:color="auto"/>
            <w:bottom w:val="none" w:sz="0" w:space="0" w:color="auto"/>
            <w:right w:val="none" w:sz="0" w:space="0" w:color="auto"/>
          </w:divBdr>
          <w:divsChild>
            <w:div w:id="191842047">
              <w:marLeft w:val="0"/>
              <w:marRight w:val="0"/>
              <w:marTop w:val="0"/>
              <w:marBottom w:val="0"/>
              <w:divBdr>
                <w:top w:val="none" w:sz="0" w:space="0" w:color="auto"/>
                <w:left w:val="none" w:sz="0" w:space="0" w:color="auto"/>
                <w:bottom w:val="none" w:sz="0" w:space="0" w:color="auto"/>
                <w:right w:val="none" w:sz="0" w:space="0" w:color="auto"/>
              </w:divBdr>
              <w:divsChild>
                <w:div w:id="134030839">
                  <w:marLeft w:val="0"/>
                  <w:marRight w:val="1"/>
                  <w:marTop w:val="0"/>
                  <w:marBottom w:val="0"/>
                  <w:divBdr>
                    <w:top w:val="none" w:sz="0" w:space="0" w:color="auto"/>
                    <w:left w:val="none" w:sz="0" w:space="0" w:color="auto"/>
                    <w:bottom w:val="none" w:sz="0" w:space="0" w:color="auto"/>
                    <w:right w:val="none" w:sz="0" w:space="0" w:color="auto"/>
                  </w:divBdr>
                  <w:divsChild>
                    <w:div w:id="1324120346">
                      <w:marLeft w:val="0"/>
                      <w:marRight w:val="0"/>
                      <w:marTop w:val="0"/>
                      <w:marBottom w:val="0"/>
                      <w:divBdr>
                        <w:top w:val="none" w:sz="0" w:space="0" w:color="auto"/>
                        <w:left w:val="none" w:sz="0" w:space="0" w:color="auto"/>
                        <w:bottom w:val="none" w:sz="0" w:space="0" w:color="auto"/>
                        <w:right w:val="none" w:sz="0" w:space="0" w:color="auto"/>
                      </w:divBdr>
                      <w:divsChild>
                        <w:div w:id="811170309">
                          <w:marLeft w:val="0"/>
                          <w:marRight w:val="0"/>
                          <w:marTop w:val="0"/>
                          <w:marBottom w:val="0"/>
                          <w:divBdr>
                            <w:top w:val="none" w:sz="0" w:space="0" w:color="auto"/>
                            <w:left w:val="none" w:sz="0" w:space="0" w:color="auto"/>
                            <w:bottom w:val="none" w:sz="0" w:space="0" w:color="auto"/>
                            <w:right w:val="none" w:sz="0" w:space="0" w:color="auto"/>
                          </w:divBdr>
                          <w:divsChild>
                            <w:div w:id="997996212">
                              <w:marLeft w:val="0"/>
                              <w:marRight w:val="0"/>
                              <w:marTop w:val="120"/>
                              <w:marBottom w:val="360"/>
                              <w:divBdr>
                                <w:top w:val="none" w:sz="0" w:space="0" w:color="auto"/>
                                <w:left w:val="none" w:sz="0" w:space="0" w:color="auto"/>
                                <w:bottom w:val="none" w:sz="0" w:space="0" w:color="auto"/>
                                <w:right w:val="none" w:sz="0" w:space="0" w:color="auto"/>
                              </w:divBdr>
                              <w:divsChild>
                                <w:div w:id="109589145">
                                  <w:marLeft w:val="420"/>
                                  <w:marRight w:val="0"/>
                                  <w:marTop w:val="0"/>
                                  <w:marBottom w:val="0"/>
                                  <w:divBdr>
                                    <w:top w:val="none" w:sz="0" w:space="0" w:color="auto"/>
                                    <w:left w:val="none" w:sz="0" w:space="0" w:color="auto"/>
                                    <w:bottom w:val="none" w:sz="0" w:space="0" w:color="auto"/>
                                    <w:right w:val="none" w:sz="0" w:space="0" w:color="auto"/>
                                  </w:divBdr>
                                  <w:divsChild>
                                    <w:div w:id="887109791">
                                      <w:marLeft w:val="0"/>
                                      <w:marRight w:val="0"/>
                                      <w:marTop w:val="34"/>
                                      <w:marBottom w:val="34"/>
                                      <w:divBdr>
                                        <w:top w:val="none" w:sz="0" w:space="0" w:color="auto"/>
                                        <w:left w:val="none" w:sz="0" w:space="0" w:color="auto"/>
                                        <w:bottom w:val="none" w:sz="0" w:space="0" w:color="auto"/>
                                        <w:right w:val="none" w:sz="0" w:space="0" w:color="auto"/>
                                      </w:divBdr>
                                    </w:div>
                                    <w:div w:id="727262831">
                                      <w:marLeft w:val="0"/>
                                      <w:marRight w:val="0"/>
                                      <w:marTop w:val="0"/>
                                      <w:marBottom w:val="0"/>
                                      <w:divBdr>
                                        <w:top w:val="none" w:sz="0" w:space="0" w:color="auto"/>
                                        <w:left w:val="none" w:sz="0" w:space="0" w:color="auto"/>
                                        <w:bottom w:val="none" w:sz="0" w:space="0" w:color="auto"/>
                                        <w:right w:val="none" w:sz="0" w:space="0" w:color="auto"/>
                                      </w:divBdr>
                                      <w:divsChild>
                                        <w:div w:id="11517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081243">
      <w:bodyDiv w:val="1"/>
      <w:marLeft w:val="0"/>
      <w:marRight w:val="0"/>
      <w:marTop w:val="0"/>
      <w:marBottom w:val="0"/>
      <w:divBdr>
        <w:top w:val="none" w:sz="0" w:space="0" w:color="auto"/>
        <w:left w:val="none" w:sz="0" w:space="0" w:color="auto"/>
        <w:bottom w:val="none" w:sz="0" w:space="0" w:color="auto"/>
        <w:right w:val="none" w:sz="0" w:space="0" w:color="auto"/>
      </w:divBdr>
      <w:divsChild>
        <w:div w:id="335427861">
          <w:marLeft w:val="0"/>
          <w:marRight w:val="1"/>
          <w:marTop w:val="0"/>
          <w:marBottom w:val="0"/>
          <w:divBdr>
            <w:top w:val="none" w:sz="0" w:space="0" w:color="auto"/>
            <w:left w:val="none" w:sz="0" w:space="0" w:color="auto"/>
            <w:bottom w:val="none" w:sz="0" w:space="0" w:color="auto"/>
            <w:right w:val="none" w:sz="0" w:space="0" w:color="auto"/>
          </w:divBdr>
          <w:divsChild>
            <w:div w:id="1950503575">
              <w:marLeft w:val="0"/>
              <w:marRight w:val="0"/>
              <w:marTop w:val="0"/>
              <w:marBottom w:val="0"/>
              <w:divBdr>
                <w:top w:val="none" w:sz="0" w:space="0" w:color="auto"/>
                <w:left w:val="none" w:sz="0" w:space="0" w:color="auto"/>
                <w:bottom w:val="none" w:sz="0" w:space="0" w:color="auto"/>
                <w:right w:val="none" w:sz="0" w:space="0" w:color="auto"/>
              </w:divBdr>
              <w:divsChild>
                <w:div w:id="1460300080">
                  <w:marLeft w:val="0"/>
                  <w:marRight w:val="1"/>
                  <w:marTop w:val="0"/>
                  <w:marBottom w:val="0"/>
                  <w:divBdr>
                    <w:top w:val="none" w:sz="0" w:space="0" w:color="auto"/>
                    <w:left w:val="none" w:sz="0" w:space="0" w:color="auto"/>
                    <w:bottom w:val="none" w:sz="0" w:space="0" w:color="auto"/>
                    <w:right w:val="none" w:sz="0" w:space="0" w:color="auto"/>
                  </w:divBdr>
                  <w:divsChild>
                    <w:div w:id="598948807">
                      <w:marLeft w:val="0"/>
                      <w:marRight w:val="0"/>
                      <w:marTop w:val="0"/>
                      <w:marBottom w:val="0"/>
                      <w:divBdr>
                        <w:top w:val="none" w:sz="0" w:space="0" w:color="auto"/>
                        <w:left w:val="none" w:sz="0" w:space="0" w:color="auto"/>
                        <w:bottom w:val="none" w:sz="0" w:space="0" w:color="auto"/>
                        <w:right w:val="none" w:sz="0" w:space="0" w:color="auto"/>
                      </w:divBdr>
                      <w:divsChild>
                        <w:div w:id="150173475">
                          <w:marLeft w:val="0"/>
                          <w:marRight w:val="0"/>
                          <w:marTop w:val="0"/>
                          <w:marBottom w:val="0"/>
                          <w:divBdr>
                            <w:top w:val="none" w:sz="0" w:space="0" w:color="auto"/>
                            <w:left w:val="none" w:sz="0" w:space="0" w:color="auto"/>
                            <w:bottom w:val="none" w:sz="0" w:space="0" w:color="auto"/>
                            <w:right w:val="none" w:sz="0" w:space="0" w:color="auto"/>
                          </w:divBdr>
                          <w:divsChild>
                            <w:div w:id="1998145037">
                              <w:marLeft w:val="0"/>
                              <w:marRight w:val="0"/>
                              <w:marTop w:val="120"/>
                              <w:marBottom w:val="360"/>
                              <w:divBdr>
                                <w:top w:val="none" w:sz="0" w:space="0" w:color="auto"/>
                                <w:left w:val="none" w:sz="0" w:space="0" w:color="auto"/>
                                <w:bottom w:val="none" w:sz="0" w:space="0" w:color="auto"/>
                                <w:right w:val="none" w:sz="0" w:space="0" w:color="auto"/>
                              </w:divBdr>
                              <w:divsChild>
                                <w:div w:id="1485118736">
                                  <w:marLeft w:val="420"/>
                                  <w:marRight w:val="0"/>
                                  <w:marTop w:val="0"/>
                                  <w:marBottom w:val="0"/>
                                  <w:divBdr>
                                    <w:top w:val="none" w:sz="0" w:space="0" w:color="auto"/>
                                    <w:left w:val="none" w:sz="0" w:space="0" w:color="auto"/>
                                    <w:bottom w:val="none" w:sz="0" w:space="0" w:color="auto"/>
                                    <w:right w:val="none" w:sz="0" w:space="0" w:color="auto"/>
                                  </w:divBdr>
                                  <w:divsChild>
                                    <w:div w:id="95908892">
                                      <w:marLeft w:val="0"/>
                                      <w:marRight w:val="0"/>
                                      <w:marTop w:val="34"/>
                                      <w:marBottom w:val="34"/>
                                      <w:divBdr>
                                        <w:top w:val="none" w:sz="0" w:space="0" w:color="auto"/>
                                        <w:left w:val="none" w:sz="0" w:space="0" w:color="auto"/>
                                        <w:bottom w:val="none" w:sz="0" w:space="0" w:color="auto"/>
                                        <w:right w:val="none" w:sz="0" w:space="0" w:color="auto"/>
                                      </w:divBdr>
                                    </w:div>
                                    <w:div w:id="1885948108">
                                      <w:marLeft w:val="0"/>
                                      <w:marRight w:val="0"/>
                                      <w:marTop w:val="0"/>
                                      <w:marBottom w:val="0"/>
                                      <w:divBdr>
                                        <w:top w:val="none" w:sz="0" w:space="0" w:color="auto"/>
                                        <w:left w:val="none" w:sz="0" w:space="0" w:color="auto"/>
                                        <w:bottom w:val="none" w:sz="0" w:space="0" w:color="auto"/>
                                        <w:right w:val="none" w:sz="0" w:space="0" w:color="auto"/>
                                      </w:divBdr>
                                      <w:divsChild>
                                        <w:div w:id="3520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944620">
      <w:bodyDiv w:val="1"/>
      <w:marLeft w:val="0"/>
      <w:marRight w:val="0"/>
      <w:marTop w:val="0"/>
      <w:marBottom w:val="0"/>
      <w:divBdr>
        <w:top w:val="none" w:sz="0" w:space="0" w:color="auto"/>
        <w:left w:val="none" w:sz="0" w:space="0" w:color="auto"/>
        <w:bottom w:val="none" w:sz="0" w:space="0" w:color="auto"/>
        <w:right w:val="none" w:sz="0" w:space="0" w:color="auto"/>
      </w:divBdr>
    </w:div>
    <w:div w:id="2109815433">
      <w:bodyDiv w:val="1"/>
      <w:marLeft w:val="0"/>
      <w:marRight w:val="0"/>
      <w:marTop w:val="0"/>
      <w:marBottom w:val="0"/>
      <w:divBdr>
        <w:top w:val="none" w:sz="0" w:space="0" w:color="auto"/>
        <w:left w:val="none" w:sz="0" w:space="0" w:color="auto"/>
        <w:bottom w:val="none" w:sz="0" w:space="0" w:color="auto"/>
        <w:right w:val="none" w:sz="0" w:space="0" w:color="auto"/>
      </w:divBdr>
    </w:div>
    <w:div w:id="2115710031">
      <w:bodyDiv w:val="1"/>
      <w:marLeft w:val="0"/>
      <w:marRight w:val="0"/>
      <w:marTop w:val="0"/>
      <w:marBottom w:val="0"/>
      <w:divBdr>
        <w:top w:val="none" w:sz="0" w:space="0" w:color="auto"/>
        <w:left w:val="none" w:sz="0" w:space="0" w:color="auto"/>
        <w:bottom w:val="none" w:sz="0" w:space="0" w:color="auto"/>
        <w:right w:val="none" w:sz="0" w:space="0" w:color="auto"/>
      </w:divBdr>
      <w:divsChild>
        <w:div w:id="279265224">
          <w:marLeft w:val="0"/>
          <w:marRight w:val="1"/>
          <w:marTop w:val="0"/>
          <w:marBottom w:val="0"/>
          <w:divBdr>
            <w:top w:val="none" w:sz="0" w:space="0" w:color="auto"/>
            <w:left w:val="none" w:sz="0" w:space="0" w:color="auto"/>
            <w:bottom w:val="none" w:sz="0" w:space="0" w:color="auto"/>
            <w:right w:val="none" w:sz="0" w:space="0" w:color="auto"/>
          </w:divBdr>
          <w:divsChild>
            <w:div w:id="469443603">
              <w:marLeft w:val="0"/>
              <w:marRight w:val="0"/>
              <w:marTop w:val="0"/>
              <w:marBottom w:val="0"/>
              <w:divBdr>
                <w:top w:val="none" w:sz="0" w:space="0" w:color="auto"/>
                <w:left w:val="none" w:sz="0" w:space="0" w:color="auto"/>
                <w:bottom w:val="none" w:sz="0" w:space="0" w:color="auto"/>
                <w:right w:val="none" w:sz="0" w:space="0" w:color="auto"/>
              </w:divBdr>
              <w:divsChild>
                <w:div w:id="996109624">
                  <w:marLeft w:val="0"/>
                  <w:marRight w:val="1"/>
                  <w:marTop w:val="0"/>
                  <w:marBottom w:val="0"/>
                  <w:divBdr>
                    <w:top w:val="none" w:sz="0" w:space="0" w:color="auto"/>
                    <w:left w:val="none" w:sz="0" w:space="0" w:color="auto"/>
                    <w:bottom w:val="none" w:sz="0" w:space="0" w:color="auto"/>
                    <w:right w:val="none" w:sz="0" w:space="0" w:color="auto"/>
                  </w:divBdr>
                  <w:divsChild>
                    <w:div w:id="349069444">
                      <w:marLeft w:val="0"/>
                      <w:marRight w:val="0"/>
                      <w:marTop w:val="0"/>
                      <w:marBottom w:val="0"/>
                      <w:divBdr>
                        <w:top w:val="none" w:sz="0" w:space="0" w:color="auto"/>
                        <w:left w:val="none" w:sz="0" w:space="0" w:color="auto"/>
                        <w:bottom w:val="none" w:sz="0" w:space="0" w:color="auto"/>
                        <w:right w:val="none" w:sz="0" w:space="0" w:color="auto"/>
                      </w:divBdr>
                      <w:divsChild>
                        <w:div w:id="1471441478">
                          <w:marLeft w:val="0"/>
                          <w:marRight w:val="0"/>
                          <w:marTop w:val="0"/>
                          <w:marBottom w:val="0"/>
                          <w:divBdr>
                            <w:top w:val="none" w:sz="0" w:space="0" w:color="auto"/>
                            <w:left w:val="none" w:sz="0" w:space="0" w:color="auto"/>
                            <w:bottom w:val="none" w:sz="0" w:space="0" w:color="auto"/>
                            <w:right w:val="none" w:sz="0" w:space="0" w:color="auto"/>
                          </w:divBdr>
                          <w:divsChild>
                            <w:div w:id="82531129">
                              <w:marLeft w:val="0"/>
                              <w:marRight w:val="0"/>
                              <w:marTop w:val="120"/>
                              <w:marBottom w:val="360"/>
                              <w:divBdr>
                                <w:top w:val="none" w:sz="0" w:space="0" w:color="auto"/>
                                <w:left w:val="none" w:sz="0" w:space="0" w:color="auto"/>
                                <w:bottom w:val="none" w:sz="0" w:space="0" w:color="auto"/>
                                <w:right w:val="none" w:sz="0" w:space="0" w:color="auto"/>
                              </w:divBdr>
                              <w:divsChild>
                                <w:div w:id="872889100">
                                  <w:marLeft w:val="0"/>
                                  <w:marRight w:val="0"/>
                                  <w:marTop w:val="0"/>
                                  <w:marBottom w:val="0"/>
                                  <w:divBdr>
                                    <w:top w:val="none" w:sz="0" w:space="0" w:color="auto"/>
                                    <w:left w:val="none" w:sz="0" w:space="0" w:color="auto"/>
                                    <w:bottom w:val="none" w:sz="0" w:space="0" w:color="auto"/>
                                    <w:right w:val="none" w:sz="0" w:space="0" w:color="auto"/>
                                  </w:divBdr>
                                </w:div>
                                <w:div w:id="104690729">
                                  <w:marLeft w:val="420"/>
                                  <w:marRight w:val="0"/>
                                  <w:marTop w:val="0"/>
                                  <w:marBottom w:val="0"/>
                                  <w:divBdr>
                                    <w:top w:val="none" w:sz="0" w:space="0" w:color="auto"/>
                                    <w:left w:val="none" w:sz="0" w:space="0" w:color="auto"/>
                                    <w:bottom w:val="none" w:sz="0" w:space="0" w:color="auto"/>
                                    <w:right w:val="none" w:sz="0" w:space="0" w:color="auto"/>
                                  </w:divBdr>
                                  <w:divsChild>
                                    <w:div w:id="1390807025">
                                      <w:marLeft w:val="0"/>
                                      <w:marRight w:val="0"/>
                                      <w:marTop w:val="34"/>
                                      <w:marBottom w:val="34"/>
                                      <w:divBdr>
                                        <w:top w:val="none" w:sz="0" w:space="0" w:color="auto"/>
                                        <w:left w:val="none" w:sz="0" w:space="0" w:color="auto"/>
                                        <w:bottom w:val="none" w:sz="0" w:space="0" w:color="auto"/>
                                        <w:right w:val="none" w:sz="0" w:space="0" w:color="auto"/>
                                      </w:divBdr>
                                    </w:div>
                                    <w:div w:id="747846317">
                                      <w:marLeft w:val="0"/>
                                      <w:marRight w:val="0"/>
                                      <w:marTop w:val="0"/>
                                      <w:marBottom w:val="0"/>
                                      <w:divBdr>
                                        <w:top w:val="none" w:sz="0" w:space="0" w:color="auto"/>
                                        <w:left w:val="none" w:sz="0" w:space="0" w:color="auto"/>
                                        <w:bottom w:val="none" w:sz="0" w:space="0" w:color="auto"/>
                                        <w:right w:val="none" w:sz="0" w:space="0" w:color="auto"/>
                                      </w:divBdr>
                                      <w:divsChild>
                                        <w:div w:id="94616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11630">
      <w:bodyDiv w:val="1"/>
      <w:marLeft w:val="0"/>
      <w:marRight w:val="0"/>
      <w:marTop w:val="0"/>
      <w:marBottom w:val="0"/>
      <w:divBdr>
        <w:top w:val="none" w:sz="0" w:space="0" w:color="auto"/>
        <w:left w:val="none" w:sz="0" w:space="0" w:color="auto"/>
        <w:bottom w:val="none" w:sz="0" w:space="0" w:color="auto"/>
        <w:right w:val="none" w:sz="0" w:space="0" w:color="auto"/>
      </w:divBdr>
      <w:divsChild>
        <w:div w:id="1594506925">
          <w:marLeft w:val="0"/>
          <w:marRight w:val="0"/>
          <w:marTop w:val="0"/>
          <w:marBottom w:val="0"/>
          <w:divBdr>
            <w:top w:val="none" w:sz="0" w:space="0" w:color="auto"/>
            <w:left w:val="none" w:sz="0" w:space="0" w:color="auto"/>
            <w:bottom w:val="none" w:sz="0" w:space="0" w:color="auto"/>
            <w:right w:val="none" w:sz="0" w:space="0" w:color="auto"/>
          </w:divBdr>
          <w:divsChild>
            <w:div w:id="404837684">
              <w:marLeft w:val="0"/>
              <w:marRight w:val="0"/>
              <w:marTop w:val="0"/>
              <w:marBottom w:val="0"/>
              <w:divBdr>
                <w:top w:val="none" w:sz="0" w:space="0" w:color="auto"/>
                <w:left w:val="none" w:sz="0" w:space="0" w:color="auto"/>
                <w:bottom w:val="none" w:sz="0" w:space="0" w:color="auto"/>
                <w:right w:val="none" w:sz="0" w:space="0" w:color="auto"/>
              </w:divBdr>
              <w:divsChild>
                <w:div w:id="1069186538">
                  <w:marLeft w:val="0"/>
                  <w:marRight w:val="0"/>
                  <w:marTop w:val="0"/>
                  <w:marBottom w:val="0"/>
                  <w:divBdr>
                    <w:top w:val="none" w:sz="0" w:space="0" w:color="auto"/>
                    <w:left w:val="none" w:sz="0" w:space="0" w:color="auto"/>
                    <w:bottom w:val="none" w:sz="0" w:space="0" w:color="auto"/>
                    <w:right w:val="none" w:sz="0" w:space="0" w:color="auto"/>
                  </w:divBdr>
                  <w:divsChild>
                    <w:div w:id="908808563">
                      <w:marLeft w:val="0"/>
                      <w:marRight w:val="0"/>
                      <w:marTop w:val="0"/>
                      <w:marBottom w:val="0"/>
                      <w:divBdr>
                        <w:top w:val="none" w:sz="0" w:space="0" w:color="auto"/>
                        <w:left w:val="none" w:sz="0" w:space="0" w:color="auto"/>
                        <w:bottom w:val="none" w:sz="0" w:space="0" w:color="auto"/>
                        <w:right w:val="none" w:sz="0" w:space="0" w:color="auto"/>
                      </w:divBdr>
                      <w:divsChild>
                        <w:div w:id="1489519579">
                          <w:marLeft w:val="0"/>
                          <w:marRight w:val="0"/>
                          <w:marTop w:val="0"/>
                          <w:marBottom w:val="0"/>
                          <w:divBdr>
                            <w:top w:val="none" w:sz="0" w:space="0" w:color="auto"/>
                            <w:left w:val="none" w:sz="0" w:space="0" w:color="auto"/>
                            <w:bottom w:val="none" w:sz="0" w:space="0" w:color="auto"/>
                            <w:right w:val="none" w:sz="0" w:space="0" w:color="auto"/>
                          </w:divBdr>
                          <w:divsChild>
                            <w:div w:id="193887817">
                              <w:marLeft w:val="0"/>
                              <w:marRight w:val="0"/>
                              <w:marTop w:val="0"/>
                              <w:marBottom w:val="0"/>
                              <w:divBdr>
                                <w:top w:val="none" w:sz="0" w:space="0" w:color="auto"/>
                                <w:left w:val="none" w:sz="0" w:space="0" w:color="auto"/>
                                <w:bottom w:val="none" w:sz="0" w:space="0" w:color="auto"/>
                                <w:right w:val="none" w:sz="0" w:space="0" w:color="auto"/>
                              </w:divBdr>
                              <w:divsChild>
                                <w:div w:id="560486290">
                                  <w:marLeft w:val="0"/>
                                  <w:marRight w:val="0"/>
                                  <w:marTop w:val="0"/>
                                  <w:marBottom w:val="0"/>
                                  <w:divBdr>
                                    <w:top w:val="none" w:sz="0" w:space="0" w:color="auto"/>
                                    <w:left w:val="none" w:sz="0" w:space="0" w:color="auto"/>
                                    <w:bottom w:val="none" w:sz="0" w:space="0" w:color="auto"/>
                                    <w:right w:val="none" w:sz="0" w:space="0" w:color="auto"/>
                                  </w:divBdr>
                                  <w:divsChild>
                                    <w:div w:id="1593272235">
                                      <w:marLeft w:val="0"/>
                                      <w:marRight w:val="0"/>
                                      <w:marTop w:val="0"/>
                                      <w:marBottom w:val="0"/>
                                      <w:divBdr>
                                        <w:top w:val="none" w:sz="0" w:space="0" w:color="auto"/>
                                        <w:left w:val="none" w:sz="0" w:space="0" w:color="auto"/>
                                        <w:bottom w:val="none" w:sz="0" w:space="0" w:color="auto"/>
                                        <w:right w:val="none" w:sz="0" w:space="0" w:color="auto"/>
                                      </w:divBdr>
                                      <w:divsChild>
                                        <w:div w:id="1201627940">
                                          <w:marLeft w:val="0"/>
                                          <w:marRight w:val="0"/>
                                          <w:marTop w:val="0"/>
                                          <w:marBottom w:val="0"/>
                                          <w:divBdr>
                                            <w:top w:val="none" w:sz="0" w:space="0" w:color="auto"/>
                                            <w:left w:val="none" w:sz="0" w:space="0" w:color="auto"/>
                                            <w:bottom w:val="none" w:sz="0" w:space="0" w:color="auto"/>
                                            <w:right w:val="none" w:sz="0" w:space="0" w:color="auto"/>
                                          </w:divBdr>
                                        </w:div>
                                        <w:div w:id="1183131363">
                                          <w:marLeft w:val="0"/>
                                          <w:marRight w:val="0"/>
                                          <w:marTop w:val="0"/>
                                          <w:marBottom w:val="0"/>
                                          <w:divBdr>
                                            <w:top w:val="none" w:sz="0" w:space="0" w:color="auto"/>
                                            <w:left w:val="none" w:sz="0" w:space="0" w:color="auto"/>
                                            <w:bottom w:val="none" w:sz="0" w:space="0" w:color="auto"/>
                                            <w:right w:val="none" w:sz="0" w:space="0" w:color="auto"/>
                                          </w:divBdr>
                                          <w:divsChild>
                                            <w:div w:id="2332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106855">
      <w:bodyDiv w:val="1"/>
      <w:marLeft w:val="0"/>
      <w:marRight w:val="0"/>
      <w:marTop w:val="0"/>
      <w:marBottom w:val="0"/>
      <w:divBdr>
        <w:top w:val="none" w:sz="0" w:space="0" w:color="auto"/>
        <w:left w:val="none" w:sz="0" w:space="0" w:color="auto"/>
        <w:bottom w:val="none" w:sz="0" w:space="0" w:color="auto"/>
        <w:right w:val="none" w:sz="0" w:space="0" w:color="auto"/>
      </w:divBdr>
    </w:div>
    <w:div w:id="2121610400">
      <w:bodyDiv w:val="1"/>
      <w:marLeft w:val="0"/>
      <w:marRight w:val="0"/>
      <w:marTop w:val="0"/>
      <w:marBottom w:val="0"/>
      <w:divBdr>
        <w:top w:val="none" w:sz="0" w:space="0" w:color="auto"/>
        <w:left w:val="none" w:sz="0" w:space="0" w:color="auto"/>
        <w:bottom w:val="none" w:sz="0" w:space="0" w:color="auto"/>
        <w:right w:val="none" w:sz="0" w:space="0" w:color="auto"/>
      </w:divBdr>
      <w:divsChild>
        <w:div w:id="513031939">
          <w:marLeft w:val="0"/>
          <w:marRight w:val="1"/>
          <w:marTop w:val="0"/>
          <w:marBottom w:val="0"/>
          <w:divBdr>
            <w:top w:val="none" w:sz="0" w:space="0" w:color="auto"/>
            <w:left w:val="none" w:sz="0" w:space="0" w:color="auto"/>
            <w:bottom w:val="none" w:sz="0" w:space="0" w:color="auto"/>
            <w:right w:val="none" w:sz="0" w:space="0" w:color="auto"/>
          </w:divBdr>
          <w:divsChild>
            <w:div w:id="1475412155">
              <w:marLeft w:val="0"/>
              <w:marRight w:val="0"/>
              <w:marTop w:val="0"/>
              <w:marBottom w:val="0"/>
              <w:divBdr>
                <w:top w:val="none" w:sz="0" w:space="0" w:color="auto"/>
                <w:left w:val="none" w:sz="0" w:space="0" w:color="auto"/>
                <w:bottom w:val="none" w:sz="0" w:space="0" w:color="auto"/>
                <w:right w:val="none" w:sz="0" w:space="0" w:color="auto"/>
              </w:divBdr>
              <w:divsChild>
                <w:div w:id="668748908">
                  <w:marLeft w:val="0"/>
                  <w:marRight w:val="1"/>
                  <w:marTop w:val="0"/>
                  <w:marBottom w:val="0"/>
                  <w:divBdr>
                    <w:top w:val="none" w:sz="0" w:space="0" w:color="auto"/>
                    <w:left w:val="none" w:sz="0" w:space="0" w:color="auto"/>
                    <w:bottom w:val="none" w:sz="0" w:space="0" w:color="auto"/>
                    <w:right w:val="none" w:sz="0" w:space="0" w:color="auto"/>
                  </w:divBdr>
                  <w:divsChild>
                    <w:div w:id="261954182">
                      <w:marLeft w:val="0"/>
                      <w:marRight w:val="0"/>
                      <w:marTop w:val="0"/>
                      <w:marBottom w:val="0"/>
                      <w:divBdr>
                        <w:top w:val="none" w:sz="0" w:space="0" w:color="auto"/>
                        <w:left w:val="none" w:sz="0" w:space="0" w:color="auto"/>
                        <w:bottom w:val="none" w:sz="0" w:space="0" w:color="auto"/>
                        <w:right w:val="none" w:sz="0" w:space="0" w:color="auto"/>
                      </w:divBdr>
                      <w:divsChild>
                        <w:div w:id="1245914989">
                          <w:marLeft w:val="0"/>
                          <w:marRight w:val="0"/>
                          <w:marTop w:val="0"/>
                          <w:marBottom w:val="0"/>
                          <w:divBdr>
                            <w:top w:val="none" w:sz="0" w:space="0" w:color="auto"/>
                            <w:left w:val="none" w:sz="0" w:space="0" w:color="auto"/>
                            <w:bottom w:val="none" w:sz="0" w:space="0" w:color="auto"/>
                            <w:right w:val="none" w:sz="0" w:space="0" w:color="auto"/>
                          </w:divBdr>
                          <w:divsChild>
                            <w:div w:id="1819415709">
                              <w:marLeft w:val="0"/>
                              <w:marRight w:val="0"/>
                              <w:marTop w:val="120"/>
                              <w:marBottom w:val="360"/>
                              <w:divBdr>
                                <w:top w:val="none" w:sz="0" w:space="0" w:color="auto"/>
                                <w:left w:val="none" w:sz="0" w:space="0" w:color="auto"/>
                                <w:bottom w:val="none" w:sz="0" w:space="0" w:color="auto"/>
                                <w:right w:val="none" w:sz="0" w:space="0" w:color="auto"/>
                              </w:divBdr>
                              <w:divsChild>
                                <w:div w:id="1590234396">
                                  <w:marLeft w:val="420"/>
                                  <w:marRight w:val="0"/>
                                  <w:marTop w:val="0"/>
                                  <w:marBottom w:val="0"/>
                                  <w:divBdr>
                                    <w:top w:val="none" w:sz="0" w:space="0" w:color="auto"/>
                                    <w:left w:val="none" w:sz="0" w:space="0" w:color="auto"/>
                                    <w:bottom w:val="none" w:sz="0" w:space="0" w:color="auto"/>
                                    <w:right w:val="none" w:sz="0" w:space="0" w:color="auto"/>
                                  </w:divBdr>
                                  <w:divsChild>
                                    <w:div w:id="1569877189">
                                      <w:marLeft w:val="0"/>
                                      <w:marRight w:val="0"/>
                                      <w:marTop w:val="34"/>
                                      <w:marBottom w:val="34"/>
                                      <w:divBdr>
                                        <w:top w:val="none" w:sz="0" w:space="0" w:color="auto"/>
                                        <w:left w:val="none" w:sz="0" w:space="0" w:color="auto"/>
                                        <w:bottom w:val="none" w:sz="0" w:space="0" w:color="auto"/>
                                        <w:right w:val="none" w:sz="0" w:space="0" w:color="auto"/>
                                      </w:divBdr>
                                    </w:div>
                                    <w:div w:id="1408306409">
                                      <w:marLeft w:val="0"/>
                                      <w:marRight w:val="0"/>
                                      <w:marTop w:val="0"/>
                                      <w:marBottom w:val="0"/>
                                      <w:divBdr>
                                        <w:top w:val="none" w:sz="0" w:space="0" w:color="auto"/>
                                        <w:left w:val="none" w:sz="0" w:space="0" w:color="auto"/>
                                        <w:bottom w:val="none" w:sz="0" w:space="0" w:color="auto"/>
                                        <w:right w:val="none" w:sz="0" w:space="0" w:color="auto"/>
                                      </w:divBdr>
                                      <w:divsChild>
                                        <w:div w:id="14741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8423770">
      <w:bodyDiv w:val="1"/>
      <w:marLeft w:val="0"/>
      <w:marRight w:val="0"/>
      <w:marTop w:val="0"/>
      <w:marBottom w:val="0"/>
      <w:divBdr>
        <w:top w:val="none" w:sz="0" w:space="0" w:color="auto"/>
        <w:left w:val="none" w:sz="0" w:space="0" w:color="auto"/>
        <w:bottom w:val="none" w:sz="0" w:space="0" w:color="auto"/>
        <w:right w:val="none" w:sz="0" w:space="0" w:color="auto"/>
      </w:divBdr>
    </w:div>
    <w:div w:id="2129741438">
      <w:bodyDiv w:val="1"/>
      <w:marLeft w:val="0"/>
      <w:marRight w:val="0"/>
      <w:marTop w:val="0"/>
      <w:marBottom w:val="0"/>
      <w:divBdr>
        <w:top w:val="none" w:sz="0" w:space="0" w:color="auto"/>
        <w:left w:val="none" w:sz="0" w:space="0" w:color="auto"/>
        <w:bottom w:val="none" w:sz="0" w:space="0" w:color="auto"/>
        <w:right w:val="none" w:sz="0" w:space="0" w:color="auto"/>
      </w:divBdr>
    </w:div>
    <w:div w:id="2129810739">
      <w:bodyDiv w:val="1"/>
      <w:marLeft w:val="0"/>
      <w:marRight w:val="0"/>
      <w:marTop w:val="0"/>
      <w:marBottom w:val="0"/>
      <w:divBdr>
        <w:top w:val="none" w:sz="0" w:space="0" w:color="auto"/>
        <w:left w:val="none" w:sz="0" w:space="0" w:color="auto"/>
        <w:bottom w:val="none" w:sz="0" w:space="0" w:color="auto"/>
        <w:right w:val="none" w:sz="0" w:space="0" w:color="auto"/>
      </w:divBdr>
      <w:divsChild>
        <w:div w:id="1090543110">
          <w:marLeft w:val="0"/>
          <w:marRight w:val="0"/>
          <w:marTop w:val="0"/>
          <w:marBottom w:val="0"/>
          <w:divBdr>
            <w:top w:val="none" w:sz="0" w:space="0" w:color="auto"/>
            <w:left w:val="none" w:sz="0" w:space="0" w:color="auto"/>
            <w:bottom w:val="none" w:sz="0" w:space="0" w:color="auto"/>
            <w:right w:val="none" w:sz="0" w:space="0" w:color="auto"/>
          </w:divBdr>
        </w:div>
        <w:div w:id="1099176161">
          <w:marLeft w:val="0"/>
          <w:marRight w:val="0"/>
          <w:marTop w:val="0"/>
          <w:marBottom w:val="0"/>
          <w:divBdr>
            <w:top w:val="none" w:sz="0" w:space="0" w:color="auto"/>
            <w:left w:val="none" w:sz="0" w:space="0" w:color="auto"/>
            <w:bottom w:val="none" w:sz="0" w:space="0" w:color="auto"/>
            <w:right w:val="none" w:sz="0" w:space="0" w:color="auto"/>
          </w:divBdr>
          <w:divsChild>
            <w:div w:id="10363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8739">
      <w:bodyDiv w:val="1"/>
      <w:marLeft w:val="0"/>
      <w:marRight w:val="0"/>
      <w:marTop w:val="0"/>
      <w:marBottom w:val="0"/>
      <w:divBdr>
        <w:top w:val="none" w:sz="0" w:space="0" w:color="auto"/>
        <w:left w:val="none" w:sz="0" w:space="0" w:color="auto"/>
        <w:bottom w:val="none" w:sz="0" w:space="0" w:color="auto"/>
        <w:right w:val="none" w:sz="0" w:space="0" w:color="auto"/>
      </w:divBdr>
    </w:div>
    <w:div w:id="2134321499">
      <w:bodyDiv w:val="1"/>
      <w:marLeft w:val="0"/>
      <w:marRight w:val="0"/>
      <w:marTop w:val="0"/>
      <w:marBottom w:val="0"/>
      <w:divBdr>
        <w:top w:val="none" w:sz="0" w:space="0" w:color="auto"/>
        <w:left w:val="none" w:sz="0" w:space="0" w:color="auto"/>
        <w:bottom w:val="none" w:sz="0" w:space="0" w:color="auto"/>
        <w:right w:val="none" w:sz="0" w:space="0" w:color="auto"/>
      </w:divBdr>
    </w:div>
    <w:div w:id="2136629505">
      <w:bodyDiv w:val="1"/>
      <w:marLeft w:val="0"/>
      <w:marRight w:val="0"/>
      <w:marTop w:val="0"/>
      <w:marBottom w:val="0"/>
      <w:divBdr>
        <w:top w:val="none" w:sz="0" w:space="0" w:color="auto"/>
        <w:left w:val="none" w:sz="0" w:space="0" w:color="auto"/>
        <w:bottom w:val="none" w:sz="0" w:space="0" w:color="auto"/>
        <w:right w:val="none" w:sz="0" w:space="0" w:color="auto"/>
      </w:divBdr>
      <w:divsChild>
        <w:div w:id="890919258">
          <w:marLeft w:val="0"/>
          <w:marRight w:val="0"/>
          <w:marTop w:val="0"/>
          <w:marBottom w:val="0"/>
          <w:divBdr>
            <w:top w:val="none" w:sz="0" w:space="0" w:color="auto"/>
            <w:left w:val="none" w:sz="0" w:space="0" w:color="auto"/>
            <w:bottom w:val="none" w:sz="0" w:space="0" w:color="auto"/>
            <w:right w:val="none" w:sz="0" w:space="0" w:color="auto"/>
          </w:divBdr>
          <w:divsChild>
            <w:div w:id="1825663201">
              <w:marLeft w:val="0"/>
              <w:marRight w:val="0"/>
              <w:marTop w:val="0"/>
              <w:marBottom w:val="0"/>
              <w:divBdr>
                <w:top w:val="none" w:sz="0" w:space="0" w:color="auto"/>
                <w:left w:val="none" w:sz="0" w:space="0" w:color="auto"/>
                <w:bottom w:val="none" w:sz="0" w:space="0" w:color="auto"/>
                <w:right w:val="none" w:sz="0" w:space="0" w:color="auto"/>
              </w:divBdr>
              <w:divsChild>
                <w:div w:id="864514232">
                  <w:marLeft w:val="0"/>
                  <w:marRight w:val="0"/>
                  <w:marTop w:val="0"/>
                  <w:marBottom w:val="0"/>
                  <w:divBdr>
                    <w:top w:val="none" w:sz="0" w:space="0" w:color="auto"/>
                    <w:left w:val="none" w:sz="0" w:space="0" w:color="auto"/>
                    <w:bottom w:val="none" w:sz="0" w:space="0" w:color="auto"/>
                    <w:right w:val="none" w:sz="0" w:space="0" w:color="auto"/>
                  </w:divBdr>
                  <w:divsChild>
                    <w:div w:id="2006661802">
                      <w:marLeft w:val="0"/>
                      <w:marRight w:val="0"/>
                      <w:marTop w:val="0"/>
                      <w:marBottom w:val="0"/>
                      <w:divBdr>
                        <w:top w:val="none" w:sz="0" w:space="0" w:color="auto"/>
                        <w:left w:val="none" w:sz="0" w:space="0" w:color="auto"/>
                        <w:bottom w:val="none" w:sz="0" w:space="0" w:color="auto"/>
                        <w:right w:val="none" w:sz="0" w:space="0" w:color="auto"/>
                      </w:divBdr>
                      <w:divsChild>
                        <w:div w:id="1160803586">
                          <w:marLeft w:val="0"/>
                          <w:marRight w:val="0"/>
                          <w:marTop w:val="0"/>
                          <w:marBottom w:val="0"/>
                          <w:divBdr>
                            <w:top w:val="none" w:sz="0" w:space="0" w:color="auto"/>
                            <w:left w:val="none" w:sz="0" w:space="0" w:color="auto"/>
                            <w:bottom w:val="none" w:sz="0" w:space="0" w:color="auto"/>
                            <w:right w:val="none" w:sz="0" w:space="0" w:color="auto"/>
                          </w:divBdr>
                          <w:divsChild>
                            <w:div w:id="951012936">
                              <w:marLeft w:val="0"/>
                              <w:marRight w:val="0"/>
                              <w:marTop w:val="0"/>
                              <w:marBottom w:val="0"/>
                              <w:divBdr>
                                <w:top w:val="none" w:sz="0" w:space="0" w:color="auto"/>
                                <w:left w:val="none" w:sz="0" w:space="0" w:color="auto"/>
                                <w:bottom w:val="none" w:sz="0" w:space="0" w:color="auto"/>
                                <w:right w:val="none" w:sz="0" w:space="0" w:color="auto"/>
                              </w:divBdr>
                              <w:divsChild>
                                <w:div w:id="1894270385">
                                  <w:marLeft w:val="0"/>
                                  <w:marRight w:val="0"/>
                                  <w:marTop w:val="0"/>
                                  <w:marBottom w:val="0"/>
                                  <w:divBdr>
                                    <w:top w:val="none" w:sz="0" w:space="0" w:color="auto"/>
                                    <w:left w:val="none" w:sz="0" w:space="0" w:color="auto"/>
                                    <w:bottom w:val="none" w:sz="0" w:space="0" w:color="auto"/>
                                    <w:right w:val="none" w:sz="0" w:space="0" w:color="auto"/>
                                  </w:divBdr>
                                  <w:divsChild>
                                    <w:div w:id="59401429">
                                      <w:marLeft w:val="0"/>
                                      <w:marRight w:val="0"/>
                                      <w:marTop w:val="0"/>
                                      <w:marBottom w:val="0"/>
                                      <w:divBdr>
                                        <w:top w:val="none" w:sz="0" w:space="0" w:color="auto"/>
                                        <w:left w:val="none" w:sz="0" w:space="0" w:color="auto"/>
                                        <w:bottom w:val="none" w:sz="0" w:space="0" w:color="auto"/>
                                        <w:right w:val="none" w:sz="0" w:space="0" w:color="auto"/>
                                      </w:divBdr>
                                      <w:divsChild>
                                        <w:div w:id="1871188277">
                                          <w:marLeft w:val="0"/>
                                          <w:marRight w:val="0"/>
                                          <w:marTop w:val="0"/>
                                          <w:marBottom w:val="0"/>
                                          <w:divBdr>
                                            <w:top w:val="none" w:sz="0" w:space="0" w:color="auto"/>
                                            <w:left w:val="none" w:sz="0" w:space="0" w:color="auto"/>
                                            <w:bottom w:val="none" w:sz="0" w:space="0" w:color="auto"/>
                                            <w:right w:val="none" w:sz="0" w:space="0" w:color="auto"/>
                                          </w:divBdr>
                                        </w:div>
                                        <w:div w:id="245966904">
                                          <w:marLeft w:val="0"/>
                                          <w:marRight w:val="0"/>
                                          <w:marTop w:val="0"/>
                                          <w:marBottom w:val="0"/>
                                          <w:divBdr>
                                            <w:top w:val="none" w:sz="0" w:space="0" w:color="auto"/>
                                            <w:left w:val="none" w:sz="0" w:space="0" w:color="auto"/>
                                            <w:bottom w:val="none" w:sz="0" w:space="0" w:color="auto"/>
                                            <w:right w:val="none" w:sz="0" w:space="0" w:color="auto"/>
                                          </w:divBdr>
                                          <w:divsChild>
                                            <w:div w:id="6970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9494547">
      <w:bodyDiv w:val="1"/>
      <w:marLeft w:val="0"/>
      <w:marRight w:val="0"/>
      <w:marTop w:val="0"/>
      <w:marBottom w:val="0"/>
      <w:divBdr>
        <w:top w:val="none" w:sz="0" w:space="0" w:color="auto"/>
        <w:left w:val="none" w:sz="0" w:space="0" w:color="auto"/>
        <w:bottom w:val="none" w:sz="0" w:space="0" w:color="auto"/>
        <w:right w:val="none" w:sz="0" w:space="0" w:color="auto"/>
      </w:divBdr>
    </w:div>
    <w:div w:id="2141412154">
      <w:bodyDiv w:val="1"/>
      <w:marLeft w:val="0"/>
      <w:marRight w:val="0"/>
      <w:marTop w:val="0"/>
      <w:marBottom w:val="0"/>
      <w:divBdr>
        <w:top w:val="none" w:sz="0" w:space="0" w:color="auto"/>
        <w:left w:val="none" w:sz="0" w:space="0" w:color="auto"/>
        <w:bottom w:val="none" w:sz="0" w:space="0" w:color="auto"/>
        <w:right w:val="none" w:sz="0" w:space="0" w:color="auto"/>
      </w:divBdr>
      <w:divsChild>
        <w:div w:id="1539928234">
          <w:marLeft w:val="0"/>
          <w:marRight w:val="0"/>
          <w:marTop w:val="27"/>
          <w:marBottom w:val="27"/>
          <w:divBdr>
            <w:top w:val="none" w:sz="0" w:space="0" w:color="auto"/>
            <w:left w:val="none" w:sz="0" w:space="0" w:color="auto"/>
            <w:bottom w:val="none" w:sz="0" w:space="0" w:color="auto"/>
            <w:right w:val="none" w:sz="0" w:space="0" w:color="auto"/>
          </w:divBdr>
        </w:div>
        <w:div w:id="1708870441">
          <w:marLeft w:val="0"/>
          <w:marRight w:val="0"/>
          <w:marTop w:val="0"/>
          <w:marBottom w:val="0"/>
          <w:divBdr>
            <w:top w:val="none" w:sz="0" w:space="0" w:color="auto"/>
            <w:left w:val="none" w:sz="0" w:space="0" w:color="auto"/>
            <w:bottom w:val="none" w:sz="0" w:space="0" w:color="auto"/>
            <w:right w:val="none" w:sz="0" w:space="0" w:color="auto"/>
          </w:divBdr>
        </w:div>
      </w:divsChild>
    </w:div>
    <w:div w:id="214415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25647390" TargetMode="External"/><Relationship Id="rId299" Type="http://schemas.openxmlformats.org/officeDocument/2006/relationships/hyperlink" Target="https://doi.org/10.1007/s12055-018-0726-z" TargetMode="External"/><Relationship Id="rId21" Type="http://schemas.openxmlformats.org/officeDocument/2006/relationships/hyperlink" Target="https://www.ama-assn.org/amaone/cpt-current-procedural-terminology" TargetMode="External"/><Relationship Id="rId63" Type="http://schemas.openxmlformats.org/officeDocument/2006/relationships/hyperlink" Target="https://www.ncbi.nlm.nih.gov/pubmed/22704799" TargetMode="External"/><Relationship Id="rId159" Type="http://schemas.openxmlformats.org/officeDocument/2006/relationships/hyperlink" Target="http://www.ncbi.nlm.nih.gov/pubmed/26675590" TargetMode="External"/><Relationship Id="rId324" Type="http://schemas.openxmlformats.org/officeDocument/2006/relationships/hyperlink" Target="https://www.ncbi.nlm.nih.gov/pubmed/31307301" TargetMode="External"/><Relationship Id="rId366" Type="http://schemas.openxmlformats.org/officeDocument/2006/relationships/hyperlink" Target="https://pubmed.ncbi.nlm.nih.gov/31870553/" TargetMode="External"/><Relationship Id="rId531" Type="http://schemas.openxmlformats.org/officeDocument/2006/relationships/hyperlink" Target="https://na01.safelinks.protection.outlook.com/?url=https%3A%2F%2Fdoi.org%2F10.1017%2FS1047951123002706&amp;data=05%7C01%7C%7Cc0e0a35835524a23543508dbc6711f2f%7C84df9e7fe9f640afb435aaaaaaaaaaaa%7C1%7C0%7C638321961537633353%7CUnknown%7CTWFpbGZsb3d8eyJWIjoiMC4wLjAwMDAiLCJQIjoiV2luMzIiLCJBTiI6Ik1haWwiLCJXVCI6Mn0%3D%7C3000%7C%7C%7C&amp;sdata=XwWNGAATpD%2BiFaTC86yLXI8s6ofFyHlCbTIsI7PPUVg%3D&amp;reserved=0" TargetMode="External"/><Relationship Id="rId573" Type="http://schemas.openxmlformats.org/officeDocument/2006/relationships/hyperlink" Target="http://wcpccs2017.org/en/" TargetMode="External"/><Relationship Id="rId629" Type="http://schemas.openxmlformats.org/officeDocument/2006/relationships/hyperlink" Target="http://www.pcics.com/annualsymposium/pcics2008.htm" TargetMode="External"/><Relationship Id="rId170" Type="http://schemas.openxmlformats.org/officeDocument/2006/relationships/hyperlink" Target="http://www.ncbi.nlm.nih.gov/pubmed/26714994" TargetMode="External"/><Relationship Id="rId226" Type="http://schemas.openxmlformats.org/officeDocument/2006/relationships/hyperlink" Target="https://www.ncbi.nlm.nih.gov/pubmed/28710153" TargetMode="External"/><Relationship Id="rId433" Type="http://schemas.openxmlformats.org/officeDocument/2006/relationships/hyperlink" Target="https://pubmed.ncbi.nlm.nih.gov/33812683/" TargetMode="External"/><Relationship Id="rId268" Type="http://schemas.openxmlformats.org/officeDocument/2006/relationships/hyperlink" Target="https://www.ncbi.nlm.nih.gov/pubmed/29577924" TargetMode="External"/><Relationship Id="rId475" Type="http://schemas.openxmlformats.org/officeDocument/2006/relationships/hyperlink" Target="https://pubmed.ncbi.nlm.nih.gov/35892172/" TargetMode="External"/><Relationship Id="rId32" Type="http://schemas.openxmlformats.org/officeDocument/2006/relationships/hyperlink" Target="http://www.ncbi.nlm.nih.gov/entrez/query.fcgi?db=pubmed&amp;cmd=Search&amp;itool=pubmed_Abstract&amp;term=%22Walters+HL+3rd%22%5BAuthor%5D" TargetMode="External"/><Relationship Id="rId74" Type="http://schemas.openxmlformats.org/officeDocument/2006/relationships/hyperlink" Target="http://www.ncbi.nlm.nih.gov/pubmed/23331604" TargetMode="External"/><Relationship Id="rId128" Type="http://schemas.openxmlformats.org/officeDocument/2006/relationships/hyperlink" Target="http://www.ncbi.nlm.nih.gov/pubmed/25791950" TargetMode="External"/><Relationship Id="rId335" Type="http://schemas.openxmlformats.org/officeDocument/2006/relationships/hyperlink" Target="https://www.ncbi.nlm.nih.gov/pubmed/31299232" TargetMode="External"/><Relationship Id="rId377" Type="http://schemas.openxmlformats.org/officeDocument/2006/relationships/hyperlink" Target="https://pubmed.ncbi.nlm.nih.gov/32844725/" TargetMode="External"/><Relationship Id="rId500" Type="http://schemas.openxmlformats.org/officeDocument/2006/relationships/hyperlink" Target="http://www.amazon.com/s/ref=ntt_athr_dp_sr_2/182-7689716-2540609/182-7689716-2540609?_encoding=UTF8&amp;field-author=D.%20Scott%20Lim&amp;search-alias=books&amp;sort=relevancerank" TargetMode="External"/><Relationship Id="rId542" Type="http://schemas.openxmlformats.org/officeDocument/2006/relationships/hyperlink" Target="http://www.stsa.org/doc/4224" TargetMode="External"/><Relationship Id="rId584" Type="http://schemas.openxmlformats.org/officeDocument/2006/relationships/hyperlink" Target="https://stsa.org/67thannual/" TargetMode="External"/><Relationship Id="rId5" Type="http://schemas.openxmlformats.org/officeDocument/2006/relationships/footnotes" Target="footnotes.xml"/><Relationship Id="rId181" Type="http://schemas.openxmlformats.org/officeDocument/2006/relationships/hyperlink" Target="http://www.ncbi.nlm.nih.gov/pubmed/27076374" TargetMode="External"/><Relationship Id="rId237" Type="http://schemas.openxmlformats.org/officeDocument/2006/relationships/hyperlink" Target="https://www.ncbi.nlm.nih.gov/pubmed/29156017" TargetMode="External"/><Relationship Id="rId402" Type="http://schemas.openxmlformats.org/officeDocument/2006/relationships/hyperlink" Target="https://pubmed.ncbi.nlm.nih.gov/34130769/" TargetMode="External"/><Relationship Id="rId279" Type="http://schemas.openxmlformats.org/officeDocument/2006/relationships/hyperlink" Target="https://www.ncbi.nlm.nih.gov/pubmed/30032907" TargetMode="External"/><Relationship Id="rId444" Type="http://schemas.openxmlformats.org/officeDocument/2006/relationships/hyperlink" Target="https://pubmed.ncbi.nlm.nih.gov/34280375/" TargetMode="External"/><Relationship Id="rId486" Type="http://schemas.openxmlformats.org/officeDocument/2006/relationships/hyperlink" Target="https://na01.safelinks.protection.outlook.com/?url=https%3A%2F%2Fdoi.org%2F10.1017%2FS1047951123002706&amp;data=05%7C01%7C%7Cc0e0a35835524a23543508dbc6711f2f%7C84df9e7fe9f640afb435aaaaaaaaaaaa%7C1%7C0%7C638321961537633353%7CUnknown%7CTWFpbGZsb3d8eyJWIjoiMC4wLjAwMDAiLCJQIjoiV2luMzIiLCJBTiI6Ik1haWwiLCJXVCI6Mn0%3D%7C3000%7C%7C%7C&amp;sdata=XwWNGAATpD%2BiFaTC86yLXI8s6ofFyHlCbTIsI7PPUVg%3D&amp;reserved=0" TargetMode="External"/><Relationship Id="rId43" Type="http://schemas.openxmlformats.org/officeDocument/2006/relationships/hyperlink" Target="http://www.ncbi.nlm.nih.gov/pubmed/20307859" TargetMode="External"/><Relationship Id="rId139" Type="http://schemas.openxmlformats.org/officeDocument/2006/relationships/hyperlink" Target="http://www.ncbi.nlm.nih.gov/pubmed/26245504" TargetMode="External"/><Relationship Id="rId290" Type="http://schemas.openxmlformats.org/officeDocument/2006/relationships/hyperlink" Target="https://www.ncbi.nlm.nih.gov/pubmed/29554232" TargetMode="External"/><Relationship Id="rId304" Type="http://schemas.openxmlformats.org/officeDocument/2006/relationships/hyperlink" Target="https://www.ncbi.nlm.nih.gov/pubmed/30248321" TargetMode="External"/><Relationship Id="rId346" Type="http://schemas.openxmlformats.org/officeDocument/2006/relationships/hyperlink" Target="https://www.ncbi.nlm.nih.gov/pubmed/31323208" TargetMode="External"/><Relationship Id="rId388" Type="http://schemas.openxmlformats.org/officeDocument/2006/relationships/hyperlink" Target="https://pubmed.ncbi.nlm.nih.gov/33419543/" TargetMode="External"/><Relationship Id="rId511" Type="http://schemas.openxmlformats.org/officeDocument/2006/relationships/hyperlink" Target="https://ebook.sts.org/sts/" TargetMode="External"/><Relationship Id="rId553" Type="http://schemas.openxmlformats.org/officeDocument/2006/relationships/hyperlink" Target="http://www.acc.org/latest-in-cardiology/articles/2015/06/10/13/02/transparency-and-public-reporting-in-congenital-and-pediatric-cardiac-surgery" TargetMode="External"/><Relationship Id="rId609" Type="http://schemas.openxmlformats.org/officeDocument/2006/relationships/hyperlink" Target="https://na01.safelinks.protection.outlook.com/?url=https%3A%2F%2Fasaio.org%2Fconference%2Fprogram%2F2023%2FCARD23.cgi&amp;data=05%7C01%7C%7Ce69b891b70b24c26706b08db4b17dce6%7C84df9e7fe9f640afb435aaaaaaaaaaaa%7C1%7C0%7C638186338081163485%7CUnknown%7CTWFpbGZsb3d8eyJWIjoiMC4wLjAwMDAiLCJQIjoiV2luMzIiLCJBTiI6Ik1haWwiLCJXVCI6Mn0%3D%7C3000%7C%7C%7C&amp;sdata=XaCeshX81Q%2BHkez14P%2BQslZLQUGQLOo1kZzdDFIVQRs%3D&amp;reserved=0" TargetMode="External"/><Relationship Id="rId85" Type="http://schemas.openxmlformats.org/officeDocument/2006/relationships/hyperlink" Target="http://www.ncbi.nlm.nih.gov/pubmed/24016845" TargetMode="External"/><Relationship Id="rId150" Type="http://schemas.openxmlformats.org/officeDocument/2006/relationships/hyperlink" Target="http://www.ncbi.nlm.nih.gov/pubmed/26438978" TargetMode="External"/><Relationship Id="rId192" Type="http://schemas.openxmlformats.org/officeDocument/2006/relationships/hyperlink" Target="http://dx.doi.org/10.1016/j.ppedcard.2016.02.009" TargetMode="External"/><Relationship Id="rId206" Type="http://schemas.openxmlformats.org/officeDocument/2006/relationships/hyperlink" Target="https://www.ncbi.nlm.nih.gov/pubmed/28148333" TargetMode="External"/><Relationship Id="rId413" Type="http://schemas.openxmlformats.org/officeDocument/2006/relationships/hyperlink" Target="https://pubmed.ncbi.nlm.nih.gov/34674816/" TargetMode="External"/><Relationship Id="rId595" Type="http://schemas.openxmlformats.org/officeDocument/2006/relationships/hyperlink" Target="https://stsa.org/68thannual/" TargetMode="External"/><Relationship Id="rId248" Type="http://schemas.openxmlformats.org/officeDocument/2006/relationships/hyperlink" Target="https://www.ncbi.nlm.nih.gov/pubmed/29286279" TargetMode="External"/><Relationship Id="rId455" Type="http://schemas.openxmlformats.org/officeDocument/2006/relationships/hyperlink" Target="https://pubmed.ncbi.nlm.nih.gov/34785247/" TargetMode="External"/><Relationship Id="rId497" Type="http://schemas.openxmlformats.org/officeDocument/2006/relationships/hyperlink" Target="http://dx.doi.org/10.1177/2150135111418258" TargetMode="External"/><Relationship Id="rId620" Type="http://schemas.openxmlformats.org/officeDocument/2006/relationships/hyperlink" Target="javascript:__doPostBack('ctl01$TemplateBody$WebPartManager1$gwpciAccountPageTabs$ciAccountPageTabs$CongenitalCertification$ResultsGrid$Grid1$ctl00$ctl02$ctl01$btn_ResultsGrid_4_Sort_Certified_Date','')" TargetMode="External"/><Relationship Id="rId12" Type="http://schemas.openxmlformats.org/officeDocument/2006/relationships/hyperlink" Target="https://ebook.sts.org/sts/view/Cardiac-and-Congenital/1864148/all/Nomenclature_for_Pediatric_and_Congenital_Cardiac_Care:_Unification_of_Clinical_and_Administrative_Nomenclature" TargetMode="External"/><Relationship Id="rId108" Type="http://schemas.openxmlformats.org/officeDocument/2006/relationships/hyperlink" Target="http://www.ncbi.nlm.nih.gov/pubmed/25201725" TargetMode="External"/><Relationship Id="rId315" Type="http://schemas.openxmlformats.org/officeDocument/2006/relationships/hyperlink" Target="https://www.ncbi.nlm.nih.gov/pubmed/30635179" TargetMode="External"/><Relationship Id="rId357" Type="http://schemas.openxmlformats.org/officeDocument/2006/relationships/hyperlink" Target="https://pubmed.ncbi.nlm.nih.gov/32228736/" TargetMode="External"/><Relationship Id="rId522" Type="http://schemas.openxmlformats.org/officeDocument/2006/relationships/hyperlink" Target="http://www.springer.com/us/book/9781447165651" TargetMode="External"/><Relationship Id="rId54" Type="http://schemas.openxmlformats.org/officeDocument/2006/relationships/hyperlink" Target="http://dx.doi.org/10.1177/2150135111418258" TargetMode="External"/><Relationship Id="rId96" Type="http://schemas.openxmlformats.org/officeDocument/2006/relationships/hyperlink" Target="http://www.ncbi.nlm.nih.gov/pubmed/24243855" TargetMode="External"/><Relationship Id="rId161" Type="http://schemas.openxmlformats.org/officeDocument/2006/relationships/hyperlink" Target="http://www.ncbi.nlm.nih.gov/pubmed/26675605" TargetMode="External"/><Relationship Id="rId217" Type="http://schemas.openxmlformats.org/officeDocument/2006/relationships/hyperlink" Target="https://www.ncbi.nlm.nih.gov/pubmed/28219544" TargetMode="External"/><Relationship Id="rId399" Type="http://schemas.openxmlformats.org/officeDocument/2006/relationships/hyperlink" Target="https://pubmed.ncbi.nlm.nih.gov/33902100/" TargetMode="External"/><Relationship Id="rId564" Type="http://schemas.openxmlformats.org/officeDocument/2006/relationships/hyperlink" Target="http://www.guestreservations.com/loews-don-cesar-hotel/booking" TargetMode="External"/><Relationship Id="rId259" Type="http://schemas.openxmlformats.org/officeDocument/2006/relationships/hyperlink" Target="https://www.ncbi.nlm.nih.gov/pubmed/29430436" TargetMode="External"/><Relationship Id="rId424" Type="http://schemas.openxmlformats.org/officeDocument/2006/relationships/hyperlink" Target="https://pubmed.ncbi.nlm.nih.gov/34242641/" TargetMode="External"/><Relationship Id="rId466" Type="http://schemas.openxmlformats.org/officeDocument/2006/relationships/hyperlink" Target="https://pubmed.ncbi.nlm.nih.gov/35430223/" TargetMode="External"/><Relationship Id="rId631" Type="http://schemas.openxmlformats.org/officeDocument/2006/relationships/hyperlink" Target="http://www.pcics.com/annualsymposium/pcics2008.htm" TargetMode="External"/><Relationship Id="rId23" Type="http://schemas.openxmlformats.org/officeDocument/2006/relationships/hyperlink" Target="mailto:JeffreyJacobs@ufl.edu" TargetMode="External"/><Relationship Id="rId119" Type="http://schemas.openxmlformats.org/officeDocument/2006/relationships/hyperlink" Target="http://www.ncbi.nlm.nih.gov/pubmed/25266878" TargetMode="External"/><Relationship Id="rId270" Type="http://schemas.openxmlformats.org/officeDocument/2006/relationships/hyperlink" Target="https://www.ncbi.nlm.nih.gov/pubmed/29273201" TargetMode="External"/><Relationship Id="rId326" Type="http://schemas.openxmlformats.org/officeDocument/2006/relationships/hyperlink" Target="https://www.ncbi.nlm.nih.gov/pubmed/31237190" TargetMode="External"/><Relationship Id="rId533" Type="http://schemas.openxmlformats.org/officeDocument/2006/relationships/hyperlink" Target="http://www.ctsnet.org/journal/ats/68/1043" TargetMode="External"/><Relationship Id="rId65" Type="http://schemas.openxmlformats.org/officeDocument/2006/relationships/hyperlink" Target="http://www.ncbi.nlm.nih.gov/pubmed/23331579" TargetMode="External"/><Relationship Id="rId130" Type="http://schemas.openxmlformats.org/officeDocument/2006/relationships/hyperlink" Target="http://www.ncbi.nlm.nih.gov/pubmed/25167212" TargetMode="External"/><Relationship Id="rId368" Type="http://schemas.openxmlformats.org/officeDocument/2006/relationships/hyperlink" Target="https://pubmed.ncbi.nlm.nih.gov/32599259/" TargetMode="External"/><Relationship Id="rId575" Type="http://schemas.openxmlformats.org/officeDocument/2006/relationships/hyperlink" Target="http://www.sts.org/meetings/calendar-of-events/advances-quality-outcomes-data-managers-meeting" TargetMode="External"/><Relationship Id="rId172" Type="http://schemas.openxmlformats.org/officeDocument/2006/relationships/hyperlink" Target="http://www.ncbi.nlm.nih.gov/pubmed/26897186" TargetMode="External"/><Relationship Id="rId228" Type="http://schemas.openxmlformats.org/officeDocument/2006/relationships/hyperlink" Target="https://www.ncbi.nlm.nih.gov/pubmed/28527969" TargetMode="External"/><Relationship Id="rId435" Type="http://schemas.openxmlformats.org/officeDocument/2006/relationships/hyperlink" Target="https://pubmed.ncbi.nlm.nih.gov/33721876/" TargetMode="External"/><Relationship Id="rId477" Type="http://schemas.openxmlformats.org/officeDocument/2006/relationships/hyperlink" Target="https://pubmed.ncbi.nlm.nih.gov/35932793/" TargetMode="External"/><Relationship Id="rId600" Type="http://schemas.openxmlformats.org/officeDocument/2006/relationships/hyperlink" Target="https://heartvalvesociety.org/meeting/program/2022/" TargetMode="External"/><Relationship Id="rId281" Type="http://schemas.openxmlformats.org/officeDocument/2006/relationships/hyperlink" Target="https://www.ncbi.nlm.nih.gov/pubmed/30157732" TargetMode="External"/><Relationship Id="rId337" Type="http://schemas.openxmlformats.org/officeDocument/2006/relationships/hyperlink" Target="https://www.ncbi.nlm.nih.gov/pubmed/31496467" TargetMode="External"/><Relationship Id="rId502" Type="http://schemas.openxmlformats.org/officeDocument/2006/relationships/hyperlink" Target="http://www.springer.com/us/book/9783319440088" TargetMode="External"/><Relationship Id="rId34" Type="http://schemas.openxmlformats.org/officeDocument/2006/relationships/hyperlink" Target="http://www.ncbi.nlm.nih.gov/pubmed/18329467?ordinalpos=5&amp;itool=EntrezSystem2.PEntrez.Pubmed.Pubmed_ResultsPanel.Pubmed_DefaultReportPanel.Pubmed_RVDocSum" TargetMode="External"/><Relationship Id="rId76" Type="http://schemas.openxmlformats.org/officeDocument/2006/relationships/hyperlink" Target="http://www.ncbi.nlm.nih.gov/pubmed/23799726" TargetMode="External"/><Relationship Id="rId141" Type="http://schemas.openxmlformats.org/officeDocument/2006/relationships/hyperlink" Target="http://www.ncbi.nlm.nih.gov/pubmed/26258322" TargetMode="External"/><Relationship Id="rId379" Type="http://schemas.openxmlformats.org/officeDocument/2006/relationships/hyperlink" Target="https://pubmed.ncbi.nlm.nih.gov/33039359/" TargetMode="External"/><Relationship Id="rId544" Type="http://schemas.openxmlformats.org/officeDocument/2006/relationships/hyperlink" Target="http://www.ctsnet.org:7070/ramgen/stsa/mow99/stsa1999-burkeqa.rm" TargetMode="External"/><Relationship Id="rId586" Type="http://schemas.openxmlformats.org/officeDocument/2006/relationships/hyperlink" Target="https://ectss.org/meeting/abstracts/2021/T9.cgi" TargetMode="External"/><Relationship Id="rId7" Type="http://schemas.openxmlformats.org/officeDocument/2006/relationships/image" Target="media/image1.png"/><Relationship Id="rId183" Type="http://schemas.openxmlformats.org/officeDocument/2006/relationships/hyperlink" Target="http://www.ncbi.nlm.nih.gov/pubmed/27451455" TargetMode="External"/><Relationship Id="rId239" Type="http://schemas.openxmlformats.org/officeDocument/2006/relationships/hyperlink" Target="https://www.ncbi.nlm.nih.gov/pubmed/28711963" TargetMode="External"/><Relationship Id="rId390" Type="http://schemas.openxmlformats.org/officeDocument/2006/relationships/hyperlink" Target="https://pubmed.ncbi.nlm.nih.gov/33814603/" TargetMode="External"/><Relationship Id="rId404" Type="http://schemas.openxmlformats.org/officeDocument/2006/relationships/hyperlink" Target="https://pubmed.ncbi.nlm.nih.gov/32763267/" TargetMode="External"/><Relationship Id="rId446" Type="http://schemas.openxmlformats.org/officeDocument/2006/relationships/hyperlink" Target="https://pubmed.ncbi.nlm.nih.gov/34343473/" TargetMode="External"/><Relationship Id="rId611" Type="http://schemas.openxmlformats.org/officeDocument/2006/relationships/hyperlink" Target="https://www.absurgery.org/reports.jsp?jr=surg_cert_status&amp;candidate=050217" TargetMode="External"/><Relationship Id="rId250" Type="http://schemas.openxmlformats.org/officeDocument/2006/relationships/hyperlink" Target="https://www.ncbi.nlm.nih.gov/pubmed/28847537" TargetMode="External"/><Relationship Id="rId292" Type="http://schemas.openxmlformats.org/officeDocument/2006/relationships/hyperlink" Target="https://www.ncbi.nlm.nih.gov/pubmed/30267695" TargetMode="External"/><Relationship Id="rId306" Type="http://schemas.openxmlformats.org/officeDocument/2006/relationships/hyperlink" Target="https://www.ncbi.nlm.nih.gov/pubmed/30227128" TargetMode="External"/><Relationship Id="rId488" Type="http://schemas.openxmlformats.org/officeDocument/2006/relationships/hyperlink" Target="https://na01.safelinks.protection.outlook.com/?url=https%3A%2F%2Fdoi.org%2F10.1017%2FS1047951123002706&amp;data=05%7C01%7C%7Cc0e0a35835524a23543508dbc6711f2f%7C84df9e7fe9f640afb435aaaaaaaaaaaa%7C1%7C0%7C638321961537633353%7CUnknown%7CTWFpbGZsb3d8eyJWIjoiMC4wLjAwMDAiLCJQIjoiV2luMzIiLCJBTiI6Ik1haWwiLCJXVCI6Mn0%3D%7C3000%7C%7C%7C&amp;sdata=XwWNGAATpD%2BiFaTC86yLXI8s6ofFyHlCbTIsI7PPUVg%3D&amp;reserved=0" TargetMode="External"/><Relationship Id="rId45" Type="http://schemas.openxmlformats.org/officeDocument/2006/relationships/hyperlink" Target="http://www.ncbi.nlm.nih.gov/pubmed/20505177" TargetMode="External"/><Relationship Id="rId87" Type="http://schemas.openxmlformats.org/officeDocument/2006/relationships/hyperlink" Target="http://www.ncbi.nlm.nih.gov/pubmed/24668973" TargetMode="External"/><Relationship Id="rId110" Type="http://schemas.openxmlformats.org/officeDocument/2006/relationships/hyperlink" Target="http://www.ncbi.nlm.nih.gov/pubmed/25037617" TargetMode="External"/><Relationship Id="rId348" Type="http://schemas.openxmlformats.org/officeDocument/2006/relationships/hyperlink" Target="https://www.ncbi.nlm.nih.gov/pubmed/31835986" TargetMode="External"/><Relationship Id="rId513" Type="http://schemas.openxmlformats.org/officeDocument/2006/relationships/hyperlink" Target="https://ebook.sts.org/sts/" TargetMode="External"/><Relationship Id="rId555" Type="http://schemas.openxmlformats.org/officeDocument/2006/relationships/hyperlink" Target="http://www.vinoyrenaissanceresort.com" TargetMode="External"/><Relationship Id="rId597" Type="http://schemas.openxmlformats.org/officeDocument/2006/relationships/hyperlink" Target="https://stsa.org/68thannual/" TargetMode="External"/><Relationship Id="rId152" Type="http://schemas.openxmlformats.org/officeDocument/2006/relationships/hyperlink" Target="http://www.ncbi.nlm.nih.gov/pubmed/26440214" TargetMode="External"/><Relationship Id="rId194" Type="http://schemas.openxmlformats.org/officeDocument/2006/relationships/hyperlink" Target="https://www.ncbi.nlm.nih.gov/pubmed/27590683" TargetMode="External"/><Relationship Id="rId208" Type="http://schemas.openxmlformats.org/officeDocument/2006/relationships/hyperlink" Target="https://www.ncbi.nlm.nih.gov/pubmed/27884412" TargetMode="External"/><Relationship Id="rId415" Type="http://schemas.openxmlformats.org/officeDocument/2006/relationships/hyperlink" Target="https://pubmed.ncbi.nlm.nih.gov/34678276/" TargetMode="External"/><Relationship Id="rId457" Type="http://schemas.openxmlformats.org/officeDocument/2006/relationships/hyperlink" Target="https://pubmed.ncbi.nlm.nih.gov/34838686/" TargetMode="External"/><Relationship Id="rId622" Type="http://schemas.openxmlformats.org/officeDocument/2006/relationships/hyperlink" Target="javascript:__doPostBack('ctl01$TemplateBody$WebPartManager1$gwpciAccountPageTabs$ciAccountPageTabs$CongenitalCertification$ResultsGrid$Grid1$ctl00$ctl02$ctl01$btn_ResultsGrid_6_Sort_Certification_Number','')" TargetMode="External"/><Relationship Id="rId261" Type="http://schemas.openxmlformats.org/officeDocument/2006/relationships/hyperlink" Target="https://www.ncbi.nlm.nih.gov/pubmed/28987392" TargetMode="External"/><Relationship Id="rId499" Type="http://schemas.openxmlformats.org/officeDocument/2006/relationships/hyperlink" Target="http://www.amazon.com/s/ref=ntt_athr_dp_sr_1/182-7689716-2540609/182-7689716-2540609?_encoding=UTF8&amp;field-author=Allen%20D.%20Everett&amp;search-alias=books&amp;sort=relevancerank" TargetMode="External"/><Relationship Id="rId14" Type="http://schemas.openxmlformats.org/officeDocument/2006/relationships/hyperlink" Target="https://www.sts.org/about-sts/governance-and-leadership/committees-council-operating-boards-workforces/workforce-quality" TargetMode="External"/><Relationship Id="rId56" Type="http://schemas.openxmlformats.org/officeDocument/2006/relationships/hyperlink" Target="http://www.ncbi.nlm.nih.gov/pubmed/21937021" TargetMode="External"/><Relationship Id="rId317" Type="http://schemas.openxmlformats.org/officeDocument/2006/relationships/hyperlink" Target="https://www.ncbi.nlm.nih.gov/pubmed/30979811" TargetMode="External"/><Relationship Id="rId359" Type="http://schemas.openxmlformats.org/officeDocument/2006/relationships/hyperlink" Target="https://pubmed.ncbi.nlm.nih.gov/32217040/" TargetMode="External"/><Relationship Id="rId524" Type="http://schemas.openxmlformats.org/officeDocument/2006/relationships/hyperlink" Target="https://www.elsevier.com/books/critical-heart-disease-in-infants-and-children/ungerleider/978-1-4557-0760-7" TargetMode="External"/><Relationship Id="rId566" Type="http://schemas.openxmlformats.org/officeDocument/2006/relationships/hyperlink" Target="http://wcpccs2017.org/en/" TargetMode="External"/><Relationship Id="rId98" Type="http://schemas.openxmlformats.org/officeDocument/2006/relationships/hyperlink" Target="http://www.ncbi.nlm.nih.gov/pubmed/24795388" TargetMode="External"/><Relationship Id="rId121" Type="http://schemas.openxmlformats.org/officeDocument/2006/relationships/hyperlink" Target="http://www.ncbi.nlm.nih.gov/pubmed/25572506" TargetMode="External"/><Relationship Id="rId163" Type="http://schemas.openxmlformats.org/officeDocument/2006/relationships/hyperlink" Target="http://www.ncbi.nlm.nih.gov/pubmed/26675610" TargetMode="External"/><Relationship Id="rId219" Type="http://schemas.openxmlformats.org/officeDocument/2006/relationships/hyperlink" Target="https://www.ncbi.nlm.nih.gov/pubmed/27956264" TargetMode="External"/><Relationship Id="rId370" Type="http://schemas.openxmlformats.org/officeDocument/2006/relationships/hyperlink" Target="https://pubmed.ncbi.nlm.nih.gov/32856064/" TargetMode="External"/><Relationship Id="rId426" Type="http://schemas.openxmlformats.org/officeDocument/2006/relationships/hyperlink" Target="https://pubmed.ncbi.nlm.nih.gov/34041981/" TargetMode="External"/><Relationship Id="rId633" Type="http://schemas.openxmlformats.org/officeDocument/2006/relationships/hyperlink" Target="mailto:" TargetMode="External"/><Relationship Id="rId230" Type="http://schemas.openxmlformats.org/officeDocument/2006/relationships/hyperlink" Target="https://www.ncbi.nlm.nih.gov/pubmed/28554675" TargetMode="External"/><Relationship Id="rId468" Type="http://schemas.openxmlformats.org/officeDocument/2006/relationships/hyperlink" Target="https://pubmed.ncbi.nlm.nih.gov/35466896/" TargetMode="External"/><Relationship Id="rId25" Type="http://schemas.openxmlformats.org/officeDocument/2006/relationships/hyperlink" Target="mailto:JeffJacobs@msn.com" TargetMode="External"/><Relationship Id="rId67" Type="http://schemas.openxmlformats.org/officeDocument/2006/relationships/hyperlink" Target="http://www.ncbi.nlm.nih.gov/pubmed/23331589" TargetMode="External"/><Relationship Id="rId272" Type="http://schemas.openxmlformats.org/officeDocument/2006/relationships/hyperlink" Target="https://www.ncbi.nlm.nih.gov/pubmed/29391145" TargetMode="External"/><Relationship Id="rId328" Type="http://schemas.openxmlformats.org/officeDocument/2006/relationships/hyperlink" Target="https://www.ncbi.nlm.nih.gov/pubmed/31145884" TargetMode="External"/><Relationship Id="rId535" Type="http://schemas.openxmlformats.org/officeDocument/2006/relationships/hyperlink" Target="http://www.ctsnet.org/doc/1069" TargetMode="External"/><Relationship Id="rId577" Type="http://schemas.openxmlformats.org/officeDocument/2006/relationships/hyperlink" Target="http://www.crf.org/" TargetMode="External"/><Relationship Id="rId132" Type="http://schemas.openxmlformats.org/officeDocument/2006/relationships/hyperlink" Target="http://www.ncbi.nlm.nih.gov/pubmed/26007205" TargetMode="External"/><Relationship Id="rId174" Type="http://schemas.openxmlformats.org/officeDocument/2006/relationships/hyperlink" Target="http://www.ncbi.nlm.nih.gov/pubmed/26785936" TargetMode="External"/><Relationship Id="rId381" Type="http://schemas.openxmlformats.org/officeDocument/2006/relationships/hyperlink" Target="https://pubmed.ncbi.nlm.nih.gov/32246937/" TargetMode="External"/><Relationship Id="rId602" Type="http://schemas.openxmlformats.org/officeDocument/2006/relationships/hyperlink" Target="https://www.eventscribe.net/2022/AIUM2022/" TargetMode="External"/><Relationship Id="rId241" Type="http://schemas.openxmlformats.org/officeDocument/2006/relationships/hyperlink" Target="https://www.ncbi.nlm.nih.gov/pubmed/29054210" TargetMode="External"/><Relationship Id="rId437" Type="http://schemas.openxmlformats.org/officeDocument/2006/relationships/hyperlink" Target="https://pubmed.ncbi.nlm.nih.gov/33957241/" TargetMode="External"/><Relationship Id="rId479" Type="http://schemas.openxmlformats.org/officeDocument/2006/relationships/hyperlink" Target="https://pubmed.ncbi.nlm.nih.gov/35943298/" TargetMode="External"/><Relationship Id="rId36" Type="http://schemas.openxmlformats.org/officeDocument/2006/relationships/hyperlink" Target="http://www.ncbi.nlm.nih.gov/pubmed/18721549?ordinalpos=3&amp;itool=EntrezSystem2.PEntrez.Pubmed.Pubmed_ResultsPanel.Pubmed_DefaultReportPanel.Pubmed_RVDocSum" TargetMode="External"/><Relationship Id="rId283" Type="http://schemas.openxmlformats.org/officeDocument/2006/relationships/hyperlink" Target="https://www.researchgate.net/publication/327914042_Physical_Therapy_Management_of_a_Critically-Ill_Infant_After_Cardiac_Surgery_A_Case_Report_and_Literature_Review" TargetMode="External"/><Relationship Id="rId339" Type="http://schemas.openxmlformats.org/officeDocument/2006/relationships/hyperlink" Target="https://www.ncbi.nlm.nih.gov/pubmed/31594551" TargetMode="External"/><Relationship Id="rId490" Type="http://schemas.openxmlformats.org/officeDocument/2006/relationships/hyperlink" Target="https://na01.safelinks.protection.outlook.com/?url=https%3A%2F%2Fdoi.org%2F10.1017%2FS1047951123002706&amp;data=05%7C01%7C%7Cc0e0a35835524a23543508dbc6711f2f%7C84df9e7fe9f640afb435aaaaaaaaaaaa%7C1%7C0%7C638321961537633353%7CUnknown%7CTWFpbGZsb3d8eyJWIjoiMC4wLjAwMDAiLCJQIjoiV2luMzIiLCJBTiI6Ik1haWwiLCJXVCI6Mn0%3D%7C3000%7C%7C%7C&amp;sdata=XwWNGAATpD%2BiFaTC86yLXI8s6ofFyHlCbTIsI7PPUVg%3D&amp;reserved=0" TargetMode="External"/><Relationship Id="rId504" Type="http://schemas.openxmlformats.org/officeDocument/2006/relationships/hyperlink" Target="https://www.researchgate.net/scientific-contributions/2131071070_Jeffrey_Phillip_Jacobs" TargetMode="External"/><Relationship Id="rId546" Type="http://schemas.openxmlformats.org/officeDocument/2006/relationships/hyperlink" Target="http://www.ctsnet.org/home/mferguson" TargetMode="External"/><Relationship Id="rId78" Type="http://schemas.openxmlformats.org/officeDocument/2006/relationships/hyperlink" Target="http://www.ncbi.nlm.nih.gov/pubmed/23050699" TargetMode="External"/><Relationship Id="rId101" Type="http://schemas.openxmlformats.org/officeDocument/2006/relationships/hyperlink" Target="http://www.ncbi.nlm.nih.gov/pubmed/24814869" TargetMode="External"/><Relationship Id="rId143" Type="http://schemas.openxmlformats.org/officeDocument/2006/relationships/hyperlink" Target="http://www.ncbi.nlm.nih.gov/pubmed/26330012" TargetMode="External"/><Relationship Id="rId185" Type="http://schemas.openxmlformats.org/officeDocument/2006/relationships/hyperlink" Target="http://www.ncbi.nlm.nih.gov/pubmed/27167022" TargetMode="External"/><Relationship Id="rId350" Type="http://schemas.openxmlformats.org/officeDocument/2006/relationships/hyperlink" Target="https://pubmed.ncbi.nlm.nih.gov/31736357/" TargetMode="External"/><Relationship Id="rId406" Type="http://schemas.openxmlformats.org/officeDocument/2006/relationships/hyperlink" Target="https://pubmed.ncbi.nlm.nih.gov/32853571/" TargetMode="External"/><Relationship Id="rId588" Type="http://schemas.openxmlformats.org/officeDocument/2006/relationships/hyperlink" Target="https://www.loewshotels.com/atlanta-hotel" TargetMode="External"/><Relationship Id="rId9" Type="http://schemas.openxmlformats.org/officeDocument/2006/relationships/hyperlink" Target="http://journals.cambridge.org/action/displayJournal?jid=CTY" TargetMode="External"/><Relationship Id="rId210" Type="http://schemas.openxmlformats.org/officeDocument/2006/relationships/hyperlink" Target="https://www.ncbi.nlm.nih.gov/pubmed/28007064" TargetMode="External"/><Relationship Id="rId392" Type="http://schemas.openxmlformats.org/officeDocument/2006/relationships/hyperlink" Target="https://pubmed.ncbi.nlm.nih.gov/33316331/" TargetMode="External"/><Relationship Id="rId448" Type="http://schemas.openxmlformats.org/officeDocument/2006/relationships/hyperlink" Target="https://pubmed.ncbi.nlm.nih.gov/34370982/" TargetMode="External"/><Relationship Id="rId613" Type="http://schemas.openxmlformats.org/officeDocument/2006/relationships/hyperlink" Target="javascript:__doPostBack('ctl01$TemplateBody$WebPartManager1$gwpciAccountPageTabs$ciAccountPageTabs$Certification$ResultsGrid$Grid1$ctl00$ctl02$ctl01$btn_ResultsGrid_2_Sort_Program_Type','')" TargetMode="External"/><Relationship Id="rId252" Type="http://schemas.openxmlformats.org/officeDocument/2006/relationships/hyperlink" Target="https://www.ncbi.nlm.nih.gov/pubmed/28847329" TargetMode="External"/><Relationship Id="rId294" Type="http://schemas.openxmlformats.org/officeDocument/2006/relationships/hyperlink" Target="https://www.ncbi.nlm.nih.gov/pubmed/29966592" TargetMode="External"/><Relationship Id="rId308" Type="http://schemas.openxmlformats.org/officeDocument/2006/relationships/hyperlink" Target="https://www.ncbi.nlm.nih.gov/pubmed/30567622" TargetMode="External"/><Relationship Id="rId515" Type="http://schemas.openxmlformats.org/officeDocument/2006/relationships/hyperlink" Target="http://www.amazon.com/s/ref=ntt_athr_dp_sr_2/182-7689716-2540609/182-7689716-2540609?_encoding=UTF8&amp;field-author=D.%20Scott%20Lim&amp;search-alias=books&amp;sort=relevancerank" TargetMode="External"/><Relationship Id="rId47" Type="http://schemas.openxmlformats.org/officeDocument/2006/relationships/hyperlink" Target="https://pubmed.ncbi.nlm.nih.gov/20353896/" TargetMode="External"/><Relationship Id="rId89" Type="http://schemas.openxmlformats.org/officeDocument/2006/relationships/hyperlink" Target="http://www.ncbi.nlm.nih.gov/pubmed/24668975" TargetMode="External"/><Relationship Id="rId112" Type="http://schemas.openxmlformats.org/officeDocument/2006/relationships/hyperlink" Target="http://www.ncbi.nlm.nih.gov/pubmed/25125206" TargetMode="External"/><Relationship Id="rId154" Type="http://schemas.openxmlformats.org/officeDocument/2006/relationships/hyperlink" Target="http://www.ncbi.nlm.nih.gov/pubmed/26481777" TargetMode="External"/><Relationship Id="rId361" Type="http://schemas.openxmlformats.org/officeDocument/2006/relationships/hyperlink" Target="https://pubmed.ncbi.nlm.nih.gov/32605679/" TargetMode="External"/><Relationship Id="rId557" Type="http://schemas.openxmlformats.org/officeDocument/2006/relationships/hyperlink" Target="http://www.keioplaza.com/index.html" TargetMode="External"/><Relationship Id="rId599" Type="http://schemas.openxmlformats.org/officeDocument/2006/relationships/hyperlink" Target="https://heartvalvesociety.org/meeting/program/2022/" TargetMode="External"/><Relationship Id="rId196" Type="http://schemas.openxmlformats.org/officeDocument/2006/relationships/hyperlink" Target="https://www.ncbi.nlm.nih.gov/pubmed/27301387" TargetMode="External"/><Relationship Id="rId417" Type="http://schemas.openxmlformats.org/officeDocument/2006/relationships/hyperlink" Target="https://pubmed.ncbi.nlm.nih.gov/34806050/" TargetMode="External"/><Relationship Id="rId459" Type="http://schemas.openxmlformats.org/officeDocument/2006/relationships/hyperlink" Target="https://pubmed.ncbi.nlm.nih.gov/34906569/" TargetMode="External"/><Relationship Id="rId624" Type="http://schemas.openxmlformats.org/officeDocument/2006/relationships/hyperlink" Target="https://wupchs.education/" TargetMode="External"/><Relationship Id="rId16" Type="http://schemas.openxmlformats.org/officeDocument/2006/relationships/hyperlink" Target="http://stsa.org/" TargetMode="External"/><Relationship Id="rId221" Type="http://schemas.openxmlformats.org/officeDocument/2006/relationships/hyperlink" Target="https://www.ncbi.nlm.nih.gov/pubmed/28359373" TargetMode="External"/><Relationship Id="rId263" Type="http://schemas.openxmlformats.org/officeDocument/2006/relationships/hyperlink" Target="https://www.ncbi.nlm.nih.gov/pubmed/29198224" TargetMode="External"/><Relationship Id="rId319" Type="http://schemas.openxmlformats.org/officeDocument/2006/relationships/hyperlink" Target="https://www.ncbi.nlm.nih.gov/pubmed/30742819" TargetMode="External"/><Relationship Id="rId470" Type="http://schemas.openxmlformats.org/officeDocument/2006/relationships/hyperlink" Target="https://pubmed.ncbi.nlm.nih.gov/35605651/" TargetMode="External"/><Relationship Id="rId526" Type="http://schemas.openxmlformats.org/officeDocument/2006/relationships/hyperlink" Target="https://ebook.sts.org/sts/" TargetMode="External"/><Relationship Id="rId58" Type="http://schemas.openxmlformats.org/officeDocument/2006/relationships/hyperlink" Target="https://www.ncbi.nlm.nih.gov/pubmed/22115229" TargetMode="External"/><Relationship Id="rId123" Type="http://schemas.openxmlformats.org/officeDocument/2006/relationships/hyperlink" Target="http://www.ncbi.nlm.nih.gov/pubmed/25624057" TargetMode="External"/><Relationship Id="rId330" Type="http://schemas.openxmlformats.org/officeDocument/2006/relationships/hyperlink" Target="https://www.ncbi.nlm.nih.gov/pubmed/31290383" TargetMode="External"/><Relationship Id="rId568" Type="http://schemas.openxmlformats.org/officeDocument/2006/relationships/hyperlink" Target="http://wcpccs2017.org/en/" TargetMode="External"/><Relationship Id="rId165" Type="http://schemas.openxmlformats.org/officeDocument/2006/relationships/hyperlink" Target="http://www.ncbi.nlm.nih.gov/pubmed/26675614" TargetMode="External"/><Relationship Id="rId372" Type="http://schemas.openxmlformats.org/officeDocument/2006/relationships/hyperlink" Target="https://pubmed.ncbi.nlm.nih.gov/32921334/" TargetMode="External"/><Relationship Id="rId428" Type="http://schemas.openxmlformats.org/officeDocument/2006/relationships/hyperlink" Target="https://pubmed.ncbi.nlm.nih.gov/35757953/" TargetMode="External"/><Relationship Id="rId635" Type="http://schemas.openxmlformats.org/officeDocument/2006/relationships/hyperlink" Target="https://www.loewshotels.com/atlanta-hotel" TargetMode="External"/><Relationship Id="rId232" Type="http://schemas.openxmlformats.org/officeDocument/2006/relationships/hyperlink" Target="https://www.ncbi.nlm.nih.gov/pubmed/28626087" TargetMode="External"/><Relationship Id="rId274" Type="http://schemas.openxmlformats.org/officeDocument/2006/relationships/hyperlink" Target="https://www.ncbi.nlm.nih.gov/pubmed/29630873" TargetMode="External"/><Relationship Id="rId481" Type="http://schemas.openxmlformats.org/officeDocument/2006/relationships/hyperlink" Target="mailto:" TargetMode="External"/><Relationship Id="rId27" Type="http://schemas.openxmlformats.org/officeDocument/2006/relationships/hyperlink" Target="http://www.ncbi.nlm.nih.gov:80/entrez/query.fcgi?cmd=Retrieve&amp;db=PubMed&amp;list_uids=11788255&amp;dopt=Abstract" TargetMode="External"/><Relationship Id="rId69" Type="http://schemas.openxmlformats.org/officeDocument/2006/relationships/hyperlink" Target="http://www.ncbi.nlm.nih.gov/pubmed/23331594" TargetMode="External"/><Relationship Id="rId134" Type="http://schemas.openxmlformats.org/officeDocument/2006/relationships/hyperlink" Target="http://www.ncbi.nlm.nih.gov/pubmed/25553722" TargetMode="External"/><Relationship Id="rId537" Type="http://schemas.openxmlformats.org/officeDocument/2006/relationships/hyperlink" Target="http://www.ctsnet.org:7070/ramgen/eacts/mow99/eacts1999-jacobs.rm" TargetMode="External"/><Relationship Id="rId579" Type="http://schemas.openxmlformats.org/officeDocument/2006/relationships/hyperlink" Target="http://safetyinspinesurgery.com/5th-annual-safety-in-spine-surgery-summit-2020/" TargetMode="External"/><Relationship Id="rId80" Type="http://schemas.openxmlformats.org/officeDocument/2006/relationships/hyperlink" Target="http://www.ncbi.nlm.nih.gov/pubmed/23816416" TargetMode="External"/><Relationship Id="rId176" Type="http://schemas.openxmlformats.org/officeDocument/2006/relationships/hyperlink" Target="http://www.ncbi.nlm.nih.gov/pubmed/27157052" TargetMode="External"/><Relationship Id="rId341" Type="http://schemas.openxmlformats.org/officeDocument/2006/relationships/hyperlink" Target="https://www.ncbi.nlm.nih.gov/pubmed/31702729" TargetMode="External"/><Relationship Id="rId383" Type="http://schemas.openxmlformats.org/officeDocument/2006/relationships/hyperlink" Target="https://pubmed.ncbi.nlm.nih.gov/33526161/" TargetMode="External"/><Relationship Id="rId439" Type="http://schemas.openxmlformats.org/officeDocument/2006/relationships/hyperlink" Target="https://pubmed.ncbi.nlm.nih.gov/34043952/" TargetMode="External"/><Relationship Id="rId590" Type="http://schemas.openxmlformats.org/officeDocument/2006/relationships/hyperlink" Target="https://www.loewshotels.com/atlanta-hotel" TargetMode="External"/><Relationship Id="rId604" Type="http://schemas.openxmlformats.org/officeDocument/2006/relationships/hyperlink" Target="https://ww2.aievolution.com/aats/index.cfm?do=ev.viewEv&amp;ev=1228" TargetMode="External"/><Relationship Id="rId201" Type="http://schemas.openxmlformats.org/officeDocument/2006/relationships/hyperlink" Target="https://www.ncbi.nlm.nih.gov/pubmed/27457827" TargetMode="External"/><Relationship Id="rId243" Type="http://schemas.openxmlformats.org/officeDocument/2006/relationships/hyperlink" Target="https://www.ncbi.nlm.nih.gov/pubmed/29100643" TargetMode="External"/><Relationship Id="rId285" Type="http://schemas.openxmlformats.org/officeDocument/2006/relationships/hyperlink" Target="https://www.ncbi.nlm.nih.gov/pubmed/29864407" TargetMode="External"/><Relationship Id="rId450" Type="http://schemas.openxmlformats.org/officeDocument/2006/relationships/hyperlink" Target="https://pubmed.ncbi.nlm.nih.gov/34538285/" TargetMode="External"/><Relationship Id="rId506" Type="http://schemas.openxmlformats.org/officeDocument/2006/relationships/hyperlink" Target="https://ebook.sts.org/sts/" TargetMode="External"/><Relationship Id="rId38" Type="http://schemas.openxmlformats.org/officeDocument/2006/relationships/hyperlink" Target="https://www.ncbi.nlm.nih.gov/pubmed/19464406" TargetMode="External"/><Relationship Id="rId103" Type="http://schemas.openxmlformats.org/officeDocument/2006/relationships/hyperlink" Target="http://www.ncbi.nlm.nih.gov/pubmed/24952712" TargetMode="External"/><Relationship Id="rId310" Type="http://schemas.openxmlformats.org/officeDocument/2006/relationships/hyperlink" Target="https://www.ncbi.nlm.nih.gov/pubmed/30267752" TargetMode="External"/><Relationship Id="rId492" Type="http://schemas.openxmlformats.org/officeDocument/2006/relationships/hyperlink" Target="http://www.neriscience.com/" TargetMode="External"/><Relationship Id="rId548" Type="http://schemas.openxmlformats.org/officeDocument/2006/relationships/hyperlink" Target="http://www.ctsnet.org/sections/clinicalresources/thoracic/expert_tech-15" TargetMode="External"/><Relationship Id="rId70" Type="http://schemas.openxmlformats.org/officeDocument/2006/relationships/hyperlink" Target="http://www.ncbi.nlm.nih.gov/pubmed/23331597" TargetMode="External"/><Relationship Id="rId91" Type="http://schemas.openxmlformats.org/officeDocument/2006/relationships/hyperlink" Target="http://www.ncbi.nlm.nih.gov/pubmed/24725711" TargetMode="External"/><Relationship Id="rId145" Type="http://schemas.openxmlformats.org/officeDocument/2006/relationships/hyperlink" Target="http://www.ncbi.nlm.nih.gov/pubmed/26303634" TargetMode="External"/><Relationship Id="rId166" Type="http://schemas.openxmlformats.org/officeDocument/2006/relationships/hyperlink" Target="http://www.ncbi.nlm.nih.gov/pubmed/26282115" TargetMode="External"/><Relationship Id="rId187" Type="http://schemas.openxmlformats.org/officeDocument/2006/relationships/hyperlink" Target="http://www.ncbi.nlm.nih.gov/pubmed/27492669" TargetMode="External"/><Relationship Id="rId331" Type="http://schemas.openxmlformats.org/officeDocument/2006/relationships/hyperlink" Target="https://www.ncbi.nlm.nih.gov/pubmed/31336062" TargetMode="External"/><Relationship Id="rId352" Type="http://schemas.openxmlformats.org/officeDocument/2006/relationships/hyperlink" Target="https://pubmed.ncbi.nlm.nih.gov/31689407/" TargetMode="External"/><Relationship Id="rId373" Type="http://schemas.openxmlformats.org/officeDocument/2006/relationships/hyperlink" Target="https://pubmed.ncbi.nlm.nih.gov/33017214/" TargetMode="External"/><Relationship Id="rId394" Type="http://schemas.openxmlformats.org/officeDocument/2006/relationships/hyperlink" Target="https://pubmed.ncbi.nlm.nih.gov/33942682/" TargetMode="External"/><Relationship Id="rId408" Type="http://schemas.openxmlformats.org/officeDocument/2006/relationships/hyperlink" Target="https://pubmed.ncbi.nlm.nih.gov/34493355/" TargetMode="External"/><Relationship Id="rId429" Type="http://schemas.openxmlformats.org/officeDocument/2006/relationships/hyperlink" Target="https://pubmed.ncbi.nlm.nih.gov/33516461/" TargetMode="External"/><Relationship Id="rId580" Type="http://schemas.openxmlformats.org/officeDocument/2006/relationships/hyperlink" Target="http://www.senseaboutscience.org" TargetMode="External"/><Relationship Id="rId615" Type="http://schemas.openxmlformats.org/officeDocument/2006/relationships/hyperlink" Target="javascript:__doPostBack('ctl01$TemplateBody$WebPartManager1$gwpciAccountPageTabs$ciAccountPageTabs$Certification$ResultsGrid$Grid1$ctl00$ctl02$ctl01$btn_ResultsGrid_4_Sort_Certified_Date','')" TargetMode="External"/><Relationship Id="rId636" Type="http://schemas.openxmlformats.org/officeDocument/2006/relationships/hyperlink" Target="https://na01.safelinks.protection.outlook.com/?url=https%3A%2F%2Fdoi.org%2F10.1017%2FS1047951123002706&amp;data=05%7C01%7C%7Cc0e0a35835524a23543508dbc6711f2f%7C84df9e7fe9f640afb435aaaaaaaaaaaa%7C1%7C0%7C638321961537633353%7CUnknown%7CTWFpbGZsb3d8eyJWIjoiMC4wLjAwMDAiLCJQIjoiV2luMzIiLCJBTiI6Ik1haWwiLCJXVCI6Mn0%3D%7C3000%7C%7C%7C&amp;sdata=XwWNGAATpD%2BiFaTC86yLXI8s6ofFyHlCbTIsI7PPUVg%3D&amp;reserved=0" TargetMode="External"/><Relationship Id="rId1" Type="http://schemas.openxmlformats.org/officeDocument/2006/relationships/numbering" Target="numbering.xml"/><Relationship Id="rId212" Type="http://schemas.openxmlformats.org/officeDocument/2006/relationships/hyperlink" Target="https://www.ncbi.nlm.nih.gov/pubmed/28109347" TargetMode="External"/><Relationship Id="rId233" Type="http://schemas.openxmlformats.org/officeDocument/2006/relationships/hyperlink" Target="https://www.ncbi.nlm.nih.gov/pubmed/28760477" TargetMode="External"/><Relationship Id="rId254" Type="http://schemas.openxmlformats.org/officeDocument/2006/relationships/hyperlink" Target="https://www.ncbi.nlm.nih.gov/pubmed/29174785" TargetMode="External"/><Relationship Id="rId440" Type="http://schemas.openxmlformats.org/officeDocument/2006/relationships/hyperlink" Target="https://pubmed.ncbi.nlm.nih.gov/34126095/" TargetMode="External"/><Relationship Id="rId28" Type="http://schemas.openxmlformats.org/officeDocument/2006/relationships/hyperlink" Target="http://www.ncbi.nlm.nih.gov:80/entrez/query.fcgi?cmd=Retrieve&amp;db=PubMed&amp;list_uids=11994872&amp;dopt=Abstract" TargetMode="External"/><Relationship Id="rId49" Type="http://schemas.openxmlformats.org/officeDocument/2006/relationships/hyperlink" Target="http://www.ncbi.nlm.nih.gov/pubmed/21550583" TargetMode="External"/><Relationship Id="rId114" Type="http://schemas.openxmlformats.org/officeDocument/2006/relationships/hyperlink" Target="http://www.ncbi.nlm.nih.gov/pubmed/25708567" TargetMode="External"/><Relationship Id="rId275" Type="http://schemas.openxmlformats.org/officeDocument/2006/relationships/hyperlink" Target="https://www.ncbi.nlm.nih.gov/pubmed/29945512" TargetMode="External"/><Relationship Id="rId296" Type="http://schemas.openxmlformats.org/officeDocument/2006/relationships/hyperlink" Target="https://www.ncbi.nlm.nih.gov/pubmed/30031844" TargetMode="External"/><Relationship Id="rId300" Type="http://schemas.openxmlformats.org/officeDocument/2006/relationships/hyperlink" Target="https://www.ncbi.nlm.nih.gov/pubmed/30423335" TargetMode="External"/><Relationship Id="rId461" Type="http://schemas.openxmlformats.org/officeDocument/2006/relationships/hyperlink" Target="https://pubmed.ncbi.nlm.nih.gov/35016782/" TargetMode="External"/><Relationship Id="rId482" Type="http://schemas.openxmlformats.org/officeDocument/2006/relationships/hyperlink" Target="https://floridapediatrician.org/wp-content/uploads/2022/10/The-Florida-Pediatrician-Fall-2022.pdf" TargetMode="External"/><Relationship Id="rId517" Type="http://schemas.openxmlformats.org/officeDocument/2006/relationships/hyperlink" Target="https://doi.org/10.1016/B978-0-323-90534-3.00052-4" TargetMode="External"/><Relationship Id="rId538" Type="http://schemas.openxmlformats.org/officeDocument/2006/relationships/hyperlink" Target="http://www.ctsnet.org:7070/ramgen/eacts/mow99/eacts1999-jacobsqa.rm" TargetMode="External"/><Relationship Id="rId559" Type="http://schemas.openxmlformats.org/officeDocument/2006/relationships/hyperlink" Target="mailto:lcolegrove@aap.org" TargetMode="External"/><Relationship Id="rId60" Type="http://schemas.openxmlformats.org/officeDocument/2006/relationships/hyperlink" Target="http://www.ncbi.nlm.nih.gov/pubmed/22088417" TargetMode="External"/><Relationship Id="rId81" Type="http://schemas.openxmlformats.org/officeDocument/2006/relationships/hyperlink" Target="http://www.ncbi.nlm.nih.gov/pubmed/23816415" TargetMode="External"/><Relationship Id="rId135" Type="http://schemas.openxmlformats.org/officeDocument/2006/relationships/hyperlink" Target="http://www.ncbi.nlm.nih.gov/pubmed/26377706" TargetMode="External"/><Relationship Id="rId156" Type="http://schemas.openxmlformats.org/officeDocument/2006/relationships/hyperlink" Target="http://www.ncbi.nlm.nih.gov/pubmed/26525868" TargetMode="External"/><Relationship Id="rId177" Type="http://schemas.openxmlformats.org/officeDocument/2006/relationships/hyperlink" Target="http://www.ncbi.nlm.nih.gov/pubmed/26740032" TargetMode="External"/><Relationship Id="rId198" Type="http://schemas.openxmlformats.org/officeDocument/2006/relationships/hyperlink" Target="https://www.ncbi.nlm.nih.gov/pubmed/27912209" TargetMode="External"/><Relationship Id="rId321" Type="http://schemas.openxmlformats.org/officeDocument/2006/relationships/hyperlink" Target="https://www.ncbi.nlm.nih.gov/pubmed/30616005" TargetMode="External"/><Relationship Id="rId342" Type="http://schemas.openxmlformats.org/officeDocument/2006/relationships/hyperlink" Target="https://www.ncbi.nlm.nih.gov/pubmed/31654621" TargetMode="External"/><Relationship Id="rId363" Type="http://schemas.openxmlformats.org/officeDocument/2006/relationships/hyperlink" Target="https://pubmed.ncbi.nlm.nih.gov/32482739/?from_term=Jacobs-JP&amp;from_sort=date&amp;from_pos=2" TargetMode="External"/><Relationship Id="rId384" Type="http://schemas.openxmlformats.org/officeDocument/2006/relationships/hyperlink" Target="https://pubmed.ncbi.nlm.nih.gov/33323150/" TargetMode="External"/><Relationship Id="rId419" Type="http://schemas.openxmlformats.org/officeDocument/2006/relationships/hyperlink" Target="https://pubmed.ncbi.nlm.nih.gov/33844993/" TargetMode="External"/><Relationship Id="rId570" Type="http://schemas.openxmlformats.org/officeDocument/2006/relationships/hyperlink" Target="http://wcpccs2017.org/en/" TargetMode="External"/><Relationship Id="rId591" Type="http://schemas.openxmlformats.org/officeDocument/2006/relationships/hyperlink" Target="https://stsa.org/68thannual/" TargetMode="External"/><Relationship Id="rId605" Type="http://schemas.openxmlformats.org/officeDocument/2006/relationships/hyperlink" Target="https://ww2.aievolution.com/aats/index.cfm?do=ev.viewEv&amp;ev=1299" TargetMode="External"/><Relationship Id="rId626" Type="http://schemas.openxmlformats.org/officeDocument/2006/relationships/hyperlink" Target="http://www.childrensheartfoundation.org/" TargetMode="External"/><Relationship Id="rId202" Type="http://schemas.openxmlformats.org/officeDocument/2006/relationships/hyperlink" Target="https://www.ncbi.nlm.nih.gov/pubmed/27319986" TargetMode="External"/><Relationship Id="rId223" Type="http://schemas.openxmlformats.org/officeDocument/2006/relationships/hyperlink" Target="https://www.ncbi.nlm.nih.gov/pubmed/28577849" TargetMode="External"/><Relationship Id="rId244" Type="http://schemas.openxmlformats.org/officeDocument/2006/relationships/hyperlink" Target="https://www.ncbi.nlm.nih.gov/pubmed/29100640" TargetMode="External"/><Relationship Id="rId430" Type="http://schemas.openxmlformats.org/officeDocument/2006/relationships/hyperlink" Target="https://pubmed.ncbi.nlm.nih.gov/33539784/" TargetMode="External"/><Relationship Id="rId18" Type="http://schemas.openxmlformats.org/officeDocument/2006/relationships/hyperlink" Target="http://www.wspchs.org/" TargetMode="External"/><Relationship Id="rId39" Type="http://schemas.openxmlformats.org/officeDocument/2006/relationships/hyperlink" Target="http://www.ncbi.nlm.nih.gov/pubmed/19745740" TargetMode="External"/><Relationship Id="rId265" Type="http://schemas.openxmlformats.org/officeDocument/2006/relationships/hyperlink" Target="https://www.ncbi.nlm.nih.gov/pubmed/29397933" TargetMode="External"/><Relationship Id="rId286" Type="http://schemas.openxmlformats.org/officeDocument/2006/relationships/hyperlink" Target="https://www.ncbi.nlm.nih.gov/pubmed/29902465" TargetMode="External"/><Relationship Id="rId451" Type="http://schemas.openxmlformats.org/officeDocument/2006/relationships/hyperlink" Target="https://pubmed.ncbi.nlm.nih.gov/34582415/" TargetMode="External"/><Relationship Id="rId472" Type="http://schemas.openxmlformats.org/officeDocument/2006/relationships/hyperlink" Target="https://pubmed.ncbi.nlm.nih.gov/35688206/" TargetMode="External"/><Relationship Id="rId493" Type="http://schemas.openxmlformats.org/officeDocument/2006/relationships/hyperlink" Target="http://www.CongenitalCardiologyToday.com" TargetMode="External"/><Relationship Id="rId507" Type="http://schemas.openxmlformats.org/officeDocument/2006/relationships/hyperlink" Target="https://ebook.sts.org/sts/" TargetMode="External"/><Relationship Id="rId528" Type="http://schemas.openxmlformats.org/officeDocument/2006/relationships/hyperlink" Target="http://www.amazon.com/s/ref=ntt_athr_dp_sr_2/182-7689716-2540609/182-7689716-2540609?_encoding=UTF8&amp;field-author=D.%20Scott%20Lim&amp;search-alias=books&amp;sort=relevancerank" TargetMode="External"/><Relationship Id="rId549" Type="http://schemas.openxmlformats.org/officeDocument/2006/relationships/hyperlink" Target="http://www.ctsnet.org/sections/newsandviews/transitions/articles/article-16" TargetMode="External"/><Relationship Id="rId50" Type="http://schemas.openxmlformats.org/officeDocument/2006/relationships/hyperlink" Target="http://www.ncbi.nlm.nih.gov/pubmed/21397260" TargetMode="External"/><Relationship Id="rId104" Type="http://schemas.openxmlformats.org/officeDocument/2006/relationships/hyperlink" Target="http://www.ncbi.nlm.nih.gov/pubmed/25038009" TargetMode="External"/><Relationship Id="rId125" Type="http://schemas.openxmlformats.org/officeDocument/2006/relationships/hyperlink" Target="http://www.ncbi.nlm.nih.gov/pubmed/25917996" TargetMode="External"/><Relationship Id="rId146" Type="http://schemas.openxmlformats.org/officeDocument/2006/relationships/hyperlink" Target="http://www.ncbi.nlm.nih.gov/pubmed/26467870" TargetMode="External"/><Relationship Id="rId167" Type="http://schemas.openxmlformats.org/officeDocument/2006/relationships/hyperlink" Target="http://www.ncbi.nlm.nih.gov/pubmed/26686440" TargetMode="External"/><Relationship Id="rId188" Type="http://schemas.openxmlformats.org/officeDocument/2006/relationships/hyperlink" Target="http://www.ncbi.nlm.nih.gov/pubmed/27496628" TargetMode="External"/><Relationship Id="rId311" Type="http://schemas.openxmlformats.org/officeDocument/2006/relationships/hyperlink" Target="https://www.ncbi.nlm.nih.gov/pubmed/30641069" TargetMode="External"/><Relationship Id="rId332" Type="http://schemas.openxmlformats.org/officeDocument/2006/relationships/hyperlink" Target="https://www.ncbi.nlm.nih.gov/pubmed/31152733" TargetMode="External"/><Relationship Id="rId353" Type="http://schemas.openxmlformats.org/officeDocument/2006/relationships/hyperlink" Target="https://pubmed.ncbi.nlm.nih.gov/31256961/" TargetMode="External"/><Relationship Id="rId374" Type="http://schemas.openxmlformats.org/officeDocument/2006/relationships/hyperlink" Target="https://pubmed.ncbi.nlm.nih.gov/32609292/" TargetMode="External"/><Relationship Id="rId395" Type="http://schemas.openxmlformats.org/officeDocument/2006/relationships/hyperlink" Target="https://pubmed.ncbi.nlm.nih.gov/33942697/" TargetMode="External"/><Relationship Id="rId409" Type="http://schemas.openxmlformats.org/officeDocument/2006/relationships/hyperlink" Target="https://pubmed.ncbi.nlm.nih.gov/34304616/" TargetMode="External"/><Relationship Id="rId560" Type="http://schemas.openxmlformats.org/officeDocument/2006/relationships/hyperlink" Target="http://www.appcs2014.org" TargetMode="External"/><Relationship Id="rId581" Type="http://schemas.openxmlformats.org/officeDocument/2006/relationships/hyperlink" Target="https://meeting.chss.org/abstracts/2020/CV1.cgi" TargetMode="External"/><Relationship Id="rId71" Type="http://schemas.openxmlformats.org/officeDocument/2006/relationships/hyperlink" Target="http://www.ncbi.nlm.nih.gov/pubmed/23331601" TargetMode="External"/><Relationship Id="rId92" Type="http://schemas.openxmlformats.org/officeDocument/2006/relationships/hyperlink" Target="http://www.ncbi.nlm.nih.gov/pubmed/24657032" TargetMode="External"/><Relationship Id="rId213" Type="http://schemas.openxmlformats.org/officeDocument/2006/relationships/hyperlink" Target="https://www.ncbi.nlm.nih.gov/pubmed/27570159" TargetMode="External"/><Relationship Id="rId234" Type="http://schemas.openxmlformats.org/officeDocument/2006/relationships/hyperlink" Target="https://www.ncbi.nlm.nih.gov/pubmed/28460021" TargetMode="External"/><Relationship Id="rId420" Type="http://schemas.openxmlformats.org/officeDocument/2006/relationships/hyperlink" Target="https://pubmed.ncbi.nlm.nih.gov/35135606/" TargetMode="External"/><Relationship Id="rId616" Type="http://schemas.openxmlformats.org/officeDocument/2006/relationships/hyperlink" Target="javascript:__doPostBack('ctl01$TemplateBody$WebPartManager1$gwpciAccountPageTabs$ciAccountPageTabs$Certification$ResultsGrid$Grid1$ctl00$ctl02$ctl01$btn_ResultsGrid_5_Sort_Certification_Expires','')" TargetMode="External"/><Relationship Id="rId637"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www.ncbi.nlm.nih.gov:80/entrez/query.fcgi?cmd=Retrieve&amp;db=PubMed&amp;list_uids=11994876&amp;dopt=Abstract" TargetMode="External"/><Relationship Id="rId255" Type="http://schemas.openxmlformats.org/officeDocument/2006/relationships/hyperlink" Target="https://www.ncbi.nlm.nih.gov/pubmed/29362174" TargetMode="External"/><Relationship Id="rId276" Type="http://schemas.openxmlformats.org/officeDocument/2006/relationships/hyperlink" Target="https://www.ncbi.nlm.nih.gov/pubmed/29571602" TargetMode="External"/><Relationship Id="rId297" Type="http://schemas.openxmlformats.org/officeDocument/2006/relationships/hyperlink" Target="https://www.ncbi.nlm.nih.gov/pubmed/30220265" TargetMode="External"/><Relationship Id="rId441" Type="http://schemas.openxmlformats.org/officeDocument/2006/relationships/hyperlink" Target="https://pubmed.ncbi.nlm.nih.gov/34186096/" TargetMode="External"/><Relationship Id="rId462" Type="http://schemas.openxmlformats.org/officeDocument/2006/relationships/hyperlink" Target="https://pubmed.ncbi.nlm.nih.gov/35114183/" TargetMode="External"/><Relationship Id="rId483" Type="http://schemas.openxmlformats.org/officeDocument/2006/relationships/hyperlink" Target="https://doi.org/10.1016/j.healun.2023.02.624" TargetMode="External"/><Relationship Id="rId518" Type="http://schemas.openxmlformats.org/officeDocument/2006/relationships/hyperlink" Target="http://www.amazon.com/s/ref=ntt_athr_dp_sr_1/182-7689716-2540609/182-7689716-2540609?_encoding=UTF8&amp;field-author=Allen%20D.%20Everett&amp;search-alias=books&amp;sort=relevancerank" TargetMode="External"/><Relationship Id="rId539" Type="http://schemas.openxmlformats.org/officeDocument/2006/relationships/hyperlink" Target="http://www.stsa.org/doc/4224" TargetMode="External"/><Relationship Id="rId40" Type="http://schemas.openxmlformats.org/officeDocument/2006/relationships/hyperlink" Target="http://www.ncbi.nlm.nih.gov/pubmed/19762251?ordinalpos=1&amp;itool=EntrezSystem2.PEntrez.Pubmed.Pubmed_ResultsPanel.Pubmed_DefaultReportPanel.Pubmed_RVDocSum" TargetMode="External"/><Relationship Id="rId115" Type="http://schemas.openxmlformats.org/officeDocument/2006/relationships/hyperlink" Target="http://www.ncbi.nlm.nih.gov/pubmed/25647374" TargetMode="External"/><Relationship Id="rId136" Type="http://schemas.openxmlformats.org/officeDocument/2006/relationships/hyperlink" Target="http://www.ncbi.nlm.nih.gov/pubmed/26377707" TargetMode="External"/><Relationship Id="rId157" Type="http://schemas.openxmlformats.org/officeDocument/2006/relationships/hyperlink" Target="http://www.ncbi.nlm.nih.gov/pubmed/26254760" TargetMode="External"/><Relationship Id="rId178" Type="http://schemas.openxmlformats.org/officeDocument/2006/relationships/hyperlink" Target="http://www.ncbi.nlm.nih.gov/pubmed/27083243" TargetMode="External"/><Relationship Id="rId301" Type="http://schemas.openxmlformats.org/officeDocument/2006/relationships/hyperlink" Target="https://www.ncbi.nlm.nih.gov/pubmed/30691584" TargetMode="External"/><Relationship Id="rId322" Type="http://schemas.openxmlformats.org/officeDocument/2006/relationships/hyperlink" Target="https://www.ncbi.nlm.nih.gov/pubmed/31307305" TargetMode="External"/><Relationship Id="rId343" Type="http://schemas.openxmlformats.org/officeDocument/2006/relationships/hyperlink" Target="https://www.ncbi.nlm.nih.gov/pubmed/31255614" TargetMode="External"/><Relationship Id="rId364" Type="http://schemas.openxmlformats.org/officeDocument/2006/relationships/hyperlink" Target="https://pubmed.ncbi.nlm.nih.gov/32482744/?from_term=Jacobs-JP&amp;from_sort=date&amp;from_pos=1" TargetMode="External"/><Relationship Id="rId550" Type="http://schemas.openxmlformats.org/officeDocument/2006/relationships/hyperlink" Target="http://www.sts.org/education-meetings/sts-webinar-series" TargetMode="External"/><Relationship Id="rId61" Type="http://schemas.openxmlformats.org/officeDocument/2006/relationships/hyperlink" Target="http://www.ncbi.nlm.nih.gov/pubmed/22232310" TargetMode="External"/><Relationship Id="rId82" Type="http://schemas.openxmlformats.org/officeDocument/2006/relationships/hyperlink" Target="http://www.ncbi.nlm.nih.gov/pubmed/24067335" TargetMode="External"/><Relationship Id="rId199" Type="http://schemas.openxmlformats.org/officeDocument/2006/relationships/hyperlink" Target="https://www.ncbi.nlm.nih.gov/pubmed/27772572" TargetMode="External"/><Relationship Id="rId203" Type="http://schemas.openxmlformats.org/officeDocument/2006/relationships/hyperlink" Target="https://www.ncbi.nlm.nih.gov/pubmed/27847042" TargetMode="External"/><Relationship Id="rId385" Type="http://schemas.openxmlformats.org/officeDocument/2006/relationships/hyperlink" Target="https://pubmed.ncbi.nlm.nih.gov/33441486/" TargetMode="External"/><Relationship Id="rId571" Type="http://schemas.openxmlformats.org/officeDocument/2006/relationships/hyperlink" Target="http://wcpccs2017.org/en/" TargetMode="External"/><Relationship Id="rId592" Type="http://schemas.openxmlformats.org/officeDocument/2006/relationships/hyperlink" Target="https://www.loewshotels.com/atlanta-hotel" TargetMode="External"/><Relationship Id="rId606" Type="http://schemas.openxmlformats.org/officeDocument/2006/relationships/hyperlink" Target="https://chss.org/meeting/program/2022/P4.cgi" TargetMode="External"/><Relationship Id="rId627" Type="http://schemas.openxmlformats.org/officeDocument/2006/relationships/hyperlink" Target="http://www.ctsnet.org/portals/congenital/index.html" TargetMode="External"/><Relationship Id="rId19" Type="http://schemas.openxmlformats.org/officeDocument/2006/relationships/hyperlink" Target="https://www.google.com/url?sa=t&amp;rct=j&amp;q=&amp;esrc=s&amp;source=web&amp;cd=3&amp;ved=2ahUKEwjzu_zU6Y7gAhX9HDQIHZs3CLwQFjACegQICBAX&amp;url=https%3A%2F%2Fwww.usnews.com%2Finfo%2Fblogs%2Fpress-room%2Farticles%2F2018-06-26%2Fus-news-announces-the-2018-2019-best-childrens-hospitals&amp;usg=AOvVaw38kz0M3E5o_UGfZfCUnRPh&amp;cshid=1548621793571729" TargetMode="External"/><Relationship Id="rId224" Type="http://schemas.openxmlformats.org/officeDocument/2006/relationships/hyperlink" Target="https://www.ncbi.nlm.nih.gov/pubmed/28696877" TargetMode="External"/><Relationship Id="rId245" Type="http://schemas.openxmlformats.org/officeDocument/2006/relationships/hyperlink" Target="https://www.ncbi.nlm.nih.gov/pubmed/29198264" TargetMode="External"/><Relationship Id="rId266" Type="http://schemas.openxmlformats.org/officeDocument/2006/relationships/hyperlink" Target="https://www.ncbi.nlm.nih.gov/pubmed/29513201" TargetMode="External"/><Relationship Id="rId287" Type="http://schemas.openxmlformats.org/officeDocument/2006/relationships/hyperlink" Target="https://www.ncbi.nlm.nih.gov/pubmed/29944879" TargetMode="External"/><Relationship Id="rId410" Type="http://schemas.openxmlformats.org/officeDocument/2006/relationships/hyperlink" Target="https://pubmed.ncbi.nlm.nih.gov/34491776/" TargetMode="External"/><Relationship Id="rId431" Type="http://schemas.openxmlformats.org/officeDocument/2006/relationships/hyperlink" Target="https://pubmed.ncbi.nlm.nih.gov/33607057/" TargetMode="External"/><Relationship Id="rId452" Type="http://schemas.openxmlformats.org/officeDocument/2006/relationships/hyperlink" Target="https://pubmed.ncbi.nlm.nih.gov/34602114/" TargetMode="External"/><Relationship Id="rId473" Type="http://schemas.openxmlformats.org/officeDocument/2006/relationships/hyperlink" Target="https://pubmed.ncbi.nlm.nih.gov/35718987/" TargetMode="External"/><Relationship Id="rId494" Type="http://schemas.openxmlformats.org/officeDocument/2006/relationships/hyperlink" Target="http://digitaleditions.walsworthprintgroup.com/publication/?i=651255&amp;ver=html5&amp;p=50" TargetMode="External"/><Relationship Id="rId508" Type="http://schemas.openxmlformats.org/officeDocument/2006/relationships/hyperlink" Target="https://ebook.sts.org/sts/" TargetMode="External"/><Relationship Id="rId529" Type="http://schemas.openxmlformats.org/officeDocument/2006/relationships/hyperlink" Target="http://www.amazon.com/s/ref=ntt_athr_dp_sr_3/182-7689716-2540609/182-7689716-2540609?_encoding=UTF8&amp;field-author=Paul%20Burns&amp;search-alias=books&amp;sort=relevancerank" TargetMode="External"/><Relationship Id="rId30" Type="http://schemas.openxmlformats.org/officeDocument/2006/relationships/hyperlink" Target="http://www.ncbi.nlm.nih.gov:80/entrez/query.fcgi?cmd=Retrieve&amp;db=PubMed&amp;list_uids=11899160&amp;dopt=Abstract" TargetMode="External"/><Relationship Id="rId105" Type="http://schemas.openxmlformats.org/officeDocument/2006/relationships/hyperlink" Target="http://www.ncbi.nlm.nih.gov/pubmed/25069686" TargetMode="External"/><Relationship Id="rId126" Type="http://schemas.openxmlformats.org/officeDocument/2006/relationships/hyperlink" Target="http://www.ncbi.nlm.nih.gov/pubmed/25912749" TargetMode="External"/><Relationship Id="rId147" Type="http://schemas.openxmlformats.org/officeDocument/2006/relationships/hyperlink" Target="http://www.ncbi.nlm.nih.gov/pubmed/26467876" TargetMode="External"/><Relationship Id="rId168" Type="http://schemas.openxmlformats.org/officeDocument/2006/relationships/hyperlink" Target="http://www.ncbi.nlm.nih.gov/pubmed/26616408" TargetMode="External"/><Relationship Id="rId312" Type="http://schemas.openxmlformats.org/officeDocument/2006/relationships/hyperlink" Target="https://www.ncbi.nlm.nih.gov/pubmed/30253162" TargetMode="External"/><Relationship Id="rId333" Type="http://schemas.openxmlformats.org/officeDocument/2006/relationships/hyperlink" Target="https://www.ncbi.nlm.nih.gov/pubmed/31385565" TargetMode="External"/><Relationship Id="rId354" Type="http://schemas.openxmlformats.org/officeDocument/2006/relationships/hyperlink" Target="https://pubmed.ncbi.nlm.nih.gov/31562839/" TargetMode="External"/><Relationship Id="rId540" Type="http://schemas.openxmlformats.org/officeDocument/2006/relationships/hyperlink" Target="http://www.ctsnet.org:7070/ramgen/stsa/mow99/stsa1999-jacobs.rm" TargetMode="External"/><Relationship Id="rId51" Type="http://schemas.openxmlformats.org/officeDocument/2006/relationships/hyperlink" Target="https://www.ncbi.nlm.nih.gov/pubmed/21550823" TargetMode="External"/><Relationship Id="rId72" Type="http://schemas.openxmlformats.org/officeDocument/2006/relationships/hyperlink" Target="http://www.ncbi.nlm.nih.gov/pubmed/23331602" TargetMode="External"/><Relationship Id="rId93" Type="http://schemas.openxmlformats.org/officeDocument/2006/relationships/hyperlink" Target="http://www.ncbi.nlm.nih.gov/pubmed/24680033" TargetMode="External"/><Relationship Id="rId189" Type="http://schemas.openxmlformats.org/officeDocument/2006/relationships/hyperlink" Target="http://www.ncbi.nlm.nih.gov/pubmed/27173073" TargetMode="External"/><Relationship Id="rId375" Type="http://schemas.openxmlformats.org/officeDocument/2006/relationships/hyperlink" Target="https://pubmed.ncbi.nlm.nih.gov/32900478/" TargetMode="External"/><Relationship Id="rId396" Type="http://schemas.openxmlformats.org/officeDocument/2006/relationships/hyperlink" Target="https://pubmed.ncbi.nlm.nih.gov/34011430/" TargetMode="External"/><Relationship Id="rId561" Type="http://schemas.openxmlformats.org/officeDocument/2006/relationships/hyperlink" Target="http://www.appcs2014.org" TargetMode="External"/><Relationship Id="rId582" Type="http://schemas.openxmlformats.org/officeDocument/2006/relationships/hyperlink" Target="https://meeting.chss.org/abstracts/2020/A19.cgi" TargetMode="External"/><Relationship Id="rId617" Type="http://schemas.openxmlformats.org/officeDocument/2006/relationships/hyperlink" Target="javascript:__doPostBack('ctl01$TemplateBody$WebPartManager1$gwpciAccountPageTabs$ciAccountPageTabs$Certification$ResultsGrid$Grid1$ctl00$ctl02$ctl01$btn_ResultsGrid_6_Sort_Certification_Number','')" TargetMode="External"/><Relationship Id="rId638"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s://www.ncbi.nlm.nih.gov/pubmed/27553498" TargetMode="External"/><Relationship Id="rId235" Type="http://schemas.openxmlformats.org/officeDocument/2006/relationships/hyperlink" Target="https://www.ncbi.nlm.nih.gov/pubmed/28901228" TargetMode="External"/><Relationship Id="rId256" Type="http://schemas.openxmlformats.org/officeDocument/2006/relationships/hyperlink" Target="https://www.ncbi.nlm.nih.gov/pubmed/29275827" TargetMode="External"/><Relationship Id="rId277" Type="http://schemas.openxmlformats.org/officeDocument/2006/relationships/hyperlink" Target="https://www.ncbi.nlm.nih.gov/pubmed/29791289" TargetMode="External"/><Relationship Id="rId298" Type="http://schemas.openxmlformats.org/officeDocument/2006/relationships/hyperlink" Target="https://www.ncbi.nlm.nih.gov/pubmed/30326235" TargetMode="External"/><Relationship Id="rId400" Type="http://schemas.openxmlformats.org/officeDocument/2006/relationships/hyperlink" Target="https://pubmed.ncbi.nlm.nih.gov/33188754/" TargetMode="External"/><Relationship Id="rId421" Type="http://schemas.openxmlformats.org/officeDocument/2006/relationships/hyperlink" Target="https://pubmed.ncbi.nlm.nih.gov/34116004/" TargetMode="External"/><Relationship Id="rId442" Type="http://schemas.openxmlformats.org/officeDocument/2006/relationships/hyperlink" Target="https://pubmed.ncbi.nlm.nih.gov/34237293/" TargetMode="External"/><Relationship Id="rId463" Type="http://schemas.openxmlformats.org/officeDocument/2006/relationships/hyperlink" Target="https://pubmed.ncbi.nlm.nih.gov/35120879/" TargetMode="External"/><Relationship Id="rId484" Type="http://schemas.openxmlformats.org/officeDocument/2006/relationships/hyperlink" Target="https://na01.safelinks.protection.outlook.com/?url=https%3A%2F%2Fwww.jhltonline.org%2Farticle%2FS1053-2498(23)00666-6%2Ffulltext&amp;data=05%7C01%7C%7Ca6472636f0f3406ec7d308dbbdb90b7c%7C84df9e7fe9f640afb435aaaaaaaaaaaa%7C1%7C0%7C638312374705870110%7CUnknown%7CTWFpbGZsb3d8eyJWIjoiMC4wLjAwMDAiLCJQIjoiV2luMzIiLCJBTiI6Ik1haWwiLCJXVCI6Mn0%3D%7C3000%7C%7C%7C&amp;sdata=8Lz4d%2BjlV3%2F%2BIUCt0Fa%2B%2F56aYEgKj1MDpOkUjAuCMoM%3D&amp;reserved=0" TargetMode="External"/><Relationship Id="rId519" Type="http://schemas.openxmlformats.org/officeDocument/2006/relationships/hyperlink" Target="http://www.amazon.com/s/ref=ntt_athr_dp_sr_2/182-7689716-2540609/182-7689716-2540609?_encoding=UTF8&amp;field-author=D.%20Scott%20Lim&amp;search-alias=books&amp;sort=relevancerank" TargetMode="External"/><Relationship Id="rId116" Type="http://schemas.openxmlformats.org/officeDocument/2006/relationships/hyperlink" Target="http://www.ncbi.nlm.nih.gov/pubmed/25647382" TargetMode="External"/><Relationship Id="rId137" Type="http://schemas.openxmlformats.org/officeDocument/2006/relationships/hyperlink" Target="http://www.ncbi.nlm.nih.gov/pubmed/26216324" TargetMode="External"/><Relationship Id="rId158" Type="http://schemas.openxmlformats.org/officeDocument/2006/relationships/hyperlink" Target="http://www.ncbi.nlm.nih.gov/pubmed/26675589" TargetMode="External"/><Relationship Id="rId302" Type="http://schemas.openxmlformats.org/officeDocument/2006/relationships/hyperlink" Target="https://www.ncbi.nlm.nih.gov/pubmed/30691593" TargetMode="External"/><Relationship Id="rId323" Type="http://schemas.openxmlformats.org/officeDocument/2006/relationships/hyperlink" Target="https://www.ncbi.nlm.nih.gov/pubmed/31307308" TargetMode="External"/><Relationship Id="rId344" Type="http://schemas.openxmlformats.org/officeDocument/2006/relationships/hyperlink" Target="https://pubmed.ncbi.nlm.nih.gov/31767043/" TargetMode="External"/><Relationship Id="rId530" Type="http://schemas.openxmlformats.org/officeDocument/2006/relationships/hyperlink" Target="http://www.ctsnet.org/doc/5354" TargetMode="External"/><Relationship Id="rId20" Type="http://schemas.openxmlformats.org/officeDocument/2006/relationships/hyperlink" Target="https://ipccc.net/" TargetMode="External"/><Relationship Id="rId41" Type="http://schemas.openxmlformats.org/officeDocument/2006/relationships/hyperlink" Target="http://www.ncbi.nlm.nih.gov/pubmed/20172141" TargetMode="External"/><Relationship Id="rId62" Type="http://schemas.openxmlformats.org/officeDocument/2006/relationships/hyperlink" Target="http://www.ncbi.nlm.nih.gov/pubmed/22271697" TargetMode="External"/><Relationship Id="rId83" Type="http://schemas.openxmlformats.org/officeDocument/2006/relationships/hyperlink" Target="http://www.ncbi.nlm.nih.gov/pubmed/24555194" TargetMode="External"/><Relationship Id="rId179" Type="http://schemas.openxmlformats.org/officeDocument/2006/relationships/hyperlink" Target="http://www.ncbi.nlm.nih.gov/pubmed/26914627" TargetMode="External"/><Relationship Id="rId365" Type="http://schemas.openxmlformats.org/officeDocument/2006/relationships/hyperlink" Target="https://pubmed.ncbi.nlm.nih.gov/32518246/?from_term=Jacobs-JP&amp;from_sort=date&amp;from_pos=1" TargetMode="External"/><Relationship Id="rId386" Type="http://schemas.openxmlformats.org/officeDocument/2006/relationships/hyperlink" Target="https://pubmed.ncbi.nlm.nih.gov/34607380/" TargetMode="External"/><Relationship Id="rId551" Type="http://schemas.openxmlformats.org/officeDocument/2006/relationships/hyperlink" Target="http://www.sts.org/education-meetings/sts-webinar-series" TargetMode="External"/><Relationship Id="rId572" Type="http://schemas.openxmlformats.org/officeDocument/2006/relationships/hyperlink" Target="http://wcpccs2017.org/en/" TargetMode="External"/><Relationship Id="rId593" Type="http://schemas.openxmlformats.org/officeDocument/2006/relationships/hyperlink" Target="https://stsa.org/68thannual/" TargetMode="External"/><Relationship Id="rId607" Type="http://schemas.openxmlformats.org/officeDocument/2006/relationships/hyperlink" Target="https://chss.org/meeting/program/2022/A15.cgi" TargetMode="External"/><Relationship Id="rId628" Type="http://schemas.openxmlformats.org/officeDocument/2006/relationships/hyperlink" Target="https://www.aps1888.org/" TargetMode="External"/><Relationship Id="rId190" Type="http://schemas.openxmlformats.org/officeDocument/2006/relationships/hyperlink" Target="http://www.ncbi.nlm.nih.gov/pubmed/27319988" TargetMode="External"/><Relationship Id="rId204" Type="http://schemas.openxmlformats.org/officeDocument/2006/relationships/hyperlink" Target="https://www.ncbi.nlm.nih.gov/pubmed/28148336" TargetMode="External"/><Relationship Id="rId225" Type="http://schemas.openxmlformats.org/officeDocument/2006/relationships/hyperlink" Target="https://www.ncbi.nlm.nih.gov/pubmed/28710297" TargetMode="External"/><Relationship Id="rId246" Type="http://schemas.openxmlformats.org/officeDocument/2006/relationships/hyperlink" Target="https://www.ncbi.nlm.nih.gov/pubmed/29286278" TargetMode="External"/><Relationship Id="rId267" Type="http://schemas.openxmlformats.org/officeDocument/2006/relationships/hyperlink" Target="https://www.ncbi.nlm.nih.gov/pubmed/29577925" TargetMode="External"/><Relationship Id="rId288" Type="http://schemas.openxmlformats.org/officeDocument/2006/relationships/hyperlink" Target="https://www.ncbi.nlm.nih.gov/pubmed/29944879" TargetMode="External"/><Relationship Id="rId411" Type="http://schemas.openxmlformats.org/officeDocument/2006/relationships/hyperlink" Target="https://pubmed.ncbi.nlm.nih.gov/35711213/" TargetMode="External"/><Relationship Id="rId432" Type="http://schemas.openxmlformats.org/officeDocument/2006/relationships/hyperlink" Target="https://pubmed.ncbi.nlm.nih.gov/33814173/" TargetMode="External"/><Relationship Id="rId453" Type="http://schemas.openxmlformats.org/officeDocument/2006/relationships/hyperlink" Target="https://pubmed.ncbi.nlm.nih.gov/34627603/" TargetMode="External"/><Relationship Id="rId474" Type="http://schemas.openxmlformats.org/officeDocument/2006/relationships/hyperlink" Target="https://pubmed.ncbi.nlm.nih.gov/35750509/" TargetMode="External"/><Relationship Id="rId509" Type="http://schemas.openxmlformats.org/officeDocument/2006/relationships/hyperlink" Target="https://ebook.sts.org/sts/" TargetMode="External"/><Relationship Id="rId106" Type="http://schemas.openxmlformats.org/officeDocument/2006/relationships/hyperlink" Target="http://www.ncbi.nlm.nih.gov/pubmed/25324246" TargetMode="External"/><Relationship Id="rId127" Type="http://schemas.openxmlformats.org/officeDocument/2006/relationships/hyperlink" Target="http://www.ncbi.nlm.nih.gov/pubmed/25869082" TargetMode="External"/><Relationship Id="rId313" Type="http://schemas.openxmlformats.org/officeDocument/2006/relationships/hyperlink" Target="https://www.ncbi.nlm.nih.gov/pubmed/30841825" TargetMode="External"/><Relationship Id="rId495" Type="http://schemas.openxmlformats.org/officeDocument/2006/relationships/hyperlink" Target="https://www.ncbi.nlm.nih.gov/pubmed/8520375" TargetMode="External"/><Relationship Id="rId10" Type="http://schemas.openxmlformats.org/officeDocument/2006/relationships/hyperlink" Target="https://journals.sagepub.com/home/pch" TargetMode="External"/><Relationship Id="rId31" Type="http://schemas.openxmlformats.org/officeDocument/2006/relationships/hyperlink" Target="http://www.ncbi.nlm.nih.gov:80/entrez/query.fcgi?cmd=Retrieve&amp;db=PubMed&amp;list_uids=12091836&amp;dopt=Abstract" TargetMode="External"/><Relationship Id="rId52" Type="http://schemas.openxmlformats.org/officeDocument/2006/relationships/hyperlink" Target="http://www.ncbi.nlm.nih.gov/pubmed/21867789" TargetMode="External"/><Relationship Id="rId73" Type="http://schemas.openxmlformats.org/officeDocument/2006/relationships/hyperlink" Target="http://www.ncbi.nlm.nih.gov/pubmed/23331603" TargetMode="External"/><Relationship Id="rId94" Type="http://schemas.openxmlformats.org/officeDocument/2006/relationships/hyperlink" Target="http://www.ncbi.nlm.nih.gov/pubmed/24705119" TargetMode="External"/><Relationship Id="rId148" Type="http://schemas.openxmlformats.org/officeDocument/2006/relationships/hyperlink" Target="http://www.ncbi.nlm.nih.gov/pubmed/26321440" TargetMode="External"/><Relationship Id="rId169" Type="http://schemas.openxmlformats.org/officeDocument/2006/relationships/hyperlink" Target="http://www.ncbi.nlm.nih.gov/pubmed/26542437" TargetMode="External"/><Relationship Id="rId334" Type="http://schemas.openxmlformats.org/officeDocument/2006/relationships/hyperlink" Target="https://www.ncbi.nlm.nih.gov/pubmed/30198928" TargetMode="External"/><Relationship Id="rId355" Type="http://schemas.openxmlformats.org/officeDocument/2006/relationships/hyperlink" Target="https://pubmed.ncbi.nlm.nih.gov/31740116/" TargetMode="External"/><Relationship Id="rId376" Type="http://schemas.openxmlformats.org/officeDocument/2006/relationships/hyperlink" Target="https://pubmed.ncbi.nlm.nih.gov/33269668/" TargetMode="External"/><Relationship Id="rId397" Type="http://schemas.openxmlformats.org/officeDocument/2006/relationships/hyperlink" Target="https://pubmed.ncbi.nlm.nih.gov/34011429/" TargetMode="External"/><Relationship Id="rId520" Type="http://schemas.openxmlformats.org/officeDocument/2006/relationships/hyperlink" Target="http://www.amazon.com/s/ref=ntt_athr_dp_sr_3/182-7689716-2540609/182-7689716-2540609?_encoding=UTF8&amp;field-author=Paul%20Burns&amp;search-alias=books&amp;sort=relevancerank" TargetMode="External"/><Relationship Id="rId541" Type="http://schemas.openxmlformats.org/officeDocument/2006/relationships/hyperlink" Target="http://www.ctsnet.org:7070/ramgen/stsa/mow99/stsa1999-jacobsqa.rm" TargetMode="External"/><Relationship Id="rId562" Type="http://schemas.openxmlformats.org/officeDocument/2006/relationships/hyperlink" Target="http://www.appcs2014.org" TargetMode="External"/><Relationship Id="rId583" Type="http://schemas.openxmlformats.org/officeDocument/2006/relationships/hyperlink" Target="https://stsa.org/67thannual/" TargetMode="External"/><Relationship Id="rId618" Type="http://schemas.openxmlformats.org/officeDocument/2006/relationships/hyperlink" Target="javascript:__doPostBack('ctl01$TemplateBody$WebPartManager1$gwpciAccountPageTabs$ciAccountPageTabs$CongenitalCertification$ResultsGrid$Grid1$ctl00$ctl02$ctl01$btn_ResultsGrid_2_Sort_Program_Type','')" TargetMode="External"/><Relationship Id="rId639"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http://www.ncbi.nlm.nih.gov/pubmed/27262913" TargetMode="External"/><Relationship Id="rId215" Type="http://schemas.openxmlformats.org/officeDocument/2006/relationships/hyperlink" Target="https://www.ncbi.nlm.nih.gov/pubmed/27726857" TargetMode="External"/><Relationship Id="rId236" Type="http://schemas.openxmlformats.org/officeDocument/2006/relationships/hyperlink" Target="https://www.ncbi.nlm.nih.gov/pubmed/28610886" TargetMode="External"/><Relationship Id="rId257" Type="http://schemas.openxmlformats.org/officeDocument/2006/relationships/hyperlink" Target="https://www.ncbi.nlm.nih.gov/pubmed/29115202" TargetMode="External"/><Relationship Id="rId278" Type="http://schemas.openxmlformats.org/officeDocument/2006/relationships/hyperlink" Target="https://www.ncbi.nlm.nih.gov/pubmed/30055139" TargetMode="External"/><Relationship Id="rId401" Type="http://schemas.openxmlformats.org/officeDocument/2006/relationships/hyperlink" Target="https://pubmed.ncbi.nlm.nih.gov/33031776/" TargetMode="External"/><Relationship Id="rId422" Type="http://schemas.openxmlformats.org/officeDocument/2006/relationships/hyperlink" Target="https://pubmed.ncbi.nlm.nih.gov/35238707/" TargetMode="External"/><Relationship Id="rId443" Type="http://schemas.openxmlformats.org/officeDocument/2006/relationships/hyperlink" Target="https://pubmed.ncbi.nlm.nih.gov/34242640/" TargetMode="External"/><Relationship Id="rId464" Type="http://schemas.openxmlformats.org/officeDocument/2006/relationships/hyperlink" Target="https://pubmed.ncbi.nlm.nih.gov/35122722/" TargetMode="External"/><Relationship Id="rId303" Type="http://schemas.openxmlformats.org/officeDocument/2006/relationships/hyperlink" Target="https://www.ncbi.nlm.nih.gov/pubmed/30326232" TargetMode="External"/><Relationship Id="rId485" Type="http://schemas.openxmlformats.org/officeDocument/2006/relationships/hyperlink" Target="https://na01.safelinks.protection.outlook.com/?url=https%3A%2F%2Fdoi.org%2F10.1017%2FS1047951123002706&amp;data=05%7C01%7C%7Cc0e0a35835524a23543508dbc6711f2f%7C84df9e7fe9f640afb435aaaaaaaaaaaa%7C1%7C0%7C638321961537633353%7CUnknown%7CTWFpbGZsb3d8eyJWIjoiMC4wLjAwMDAiLCJQIjoiV2luMzIiLCJBTiI6Ik1haWwiLCJXVCI6Mn0%3D%7C3000%7C%7C%7C&amp;sdata=XwWNGAATpD%2BiFaTC86yLXI8s6ofFyHlCbTIsI7PPUVg%3D&amp;reserved=0" TargetMode="External"/><Relationship Id="rId42" Type="http://schemas.openxmlformats.org/officeDocument/2006/relationships/hyperlink" Target="http://www.ncbi.nlm.nih.gov/pubmed/20307856" TargetMode="External"/><Relationship Id="rId84" Type="http://schemas.openxmlformats.org/officeDocument/2006/relationships/hyperlink" Target="http://www.ncbi.nlm.nih.gov/pubmed/24403351" TargetMode="External"/><Relationship Id="rId138" Type="http://schemas.openxmlformats.org/officeDocument/2006/relationships/hyperlink" Target="http://www.ncbi.nlm.nih.gov/pubmed/26245502" TargetMode="External"/><Relationship Id="rId345" Type="http://schemas.openxmlformats.org/officeDocument/2006/relationships/hyperlink" Target="https://www.ncbi.nlm.nih.gov/pubmed/31779793" TargetMode="External"/><Relationship Id="rId387" Type="http://schemas.openxmlformats.org/officeDocument/2006/relationships/hyperlink" Target="https://pubmed.ncbi.nlm.nih.gov/33465365/" TargetMode="External"/><Relationship Id="rId510" Type="http://schemas.openxmlformats.org/officeDocument/2006/relationships/hyperlink" Target="https://ebook.sts.org/sts/" TargetMode="External"/><Relationship Id="rId552" Type="http://schemas.openxmlformats.org/officeDocument/2006/relationships/hyperlink" Target="http://www.sts.org/education-meetings/sts-webinar-series" TargetMode="External"/><Relationship Id="rId594" Type="http://schemas.openxmlformats.org/officeDocument/2006/relationships/hyperlink" Target="https://www.loewshotels.com/atlanta-hotel" TargetMode="External"/><Relationship Id="rId608" Type="http://schemas.openxmlformats.org/officeDocument/2006/relationships/hyperlink" Target="https://chss.org/meeting/program/2022/A18.cgi" TargetMode="External"/><Relationship Id="rId191" Type="http://schemas.openxmlformats.org/officeDocument/2006/relationships/hyperlink" Target="http://www.ncbi.nlm.nih.gov/pubmed/27587503" TargetMode="External"/><Relationship Id="rId205" Type="http://schemas.openxmlformats.org/officeDocument/2006/relationships/hyperlink" Target="https://www.ncbi.nlm.nih.gov/pubmed/28148329" TargetMode="External"/><Relationship Id="rId247" Type="http://schemas.openxmlformats.org/officeDocument/2006/relationships/hyperlink" Target="https://www.ncbi.nlm.nih.gov/pubmed/29286277" TargetMode="External"/><Relationship Id="rId412" Type="http://schemas.openxmlformats.org/officeDocument/2006/relationships/hyperlink" Target="https://www.jtcvstechniques.org/article/S2666-2507(21)00719-7/fulltext" TargetMode="External"/><Relationship Id="rId107" Type="http://schemas.openxmlformats.org/officeDocument/2006/relationships/hyperlink" Target="http://www.ncbi.nlm.nih.gov/pubmed/25262395" TargetMode="External"/><Relationship Id="rId289" Type="http://schemas.openxmlformats.org/officeDocument/2006/relationships/hyperlink" Target="https://www.ncbi.nlm.nih.gov/pubmed/29754790" TargetMode="External"/><Relationship Id="rId454" Type="http://schemas.openxmlformats.org/officeDocument/2006/relationships/hyperlink" Target="https://pubmed.ncbi.nlm.nih.gov/34713976/" TargetMode="External"/><Relationship Id="rId496" Type="http://schemas.openxmlformats.org/officeDocument/2006/relationships/hyperlink" Target="https://www.ncbi.nlm.nih.gov/pubmed/29362174" TargetMode="External"/><Relationship Id="rId11" Type="http://schemas.openxmlformats.org/officeDocument/2006/relationships/hyperlink" Target="https://www.annalsthoracicsurgery.org/" TargetMode="External"/><Relationship Id="rId53" Type="http://schemas.openxmlformats.org/officeDocument/2006/relationships/hyperlink" Target="http://www.ncbi.nlm.nih.gov/pubmed/21867788" TargetMode="External"/><Relationship Id="rId149" Type="http://schemas.openxmlformats.org/officeDocument/2006/relationships/hyperlink" Target="http://www.ncbi.nlm.nih.gov/pubmed/26411754" TargetMode="External"/><Relationship Id="rId314" Type="http://schemas.openxmlformats.org/officeDocument/2006/relationships/hyperlink" Target="https://www.ncbi.nlm.nih.gov/pubmed/30341588" TargetMode="External"/><Relationship Id="rId356" Type="http://schemas.openxmlformats.org/officeDocument/2006/relationships/hyperlink" Target="https://pubmed.ncbi.nlm.nih.gov/31669019/" TargetMode="External"/><Relationship Id="rId398" Type="http://schemas.openxmlformats.org/officeDocument/2006/relationships/hyperlink" Target="https://pubmed.ncbi.nlm.nih.gov/33985683/" TargetMode="External"/><Relationship Id="rId521" Type="http://schemas.openxmlformats.org/officeDocument/2006/relationships/hyperlink" Target="http://www.springer.com/us/book/9781447165866" TargetMode="External"/><Relationship Id="rId563" Type="http://schemas.openxmlformats.org/officeDocument/2006/relationships/hyperlink" Target="mailto:" TargetMode="External"/><Relationship Id="rId619" Type="http://schemas.openxmlformats.org/officeDocument/2006/relationships/hyperlink" Target="javascript:__doPostBack('ctl01$TemplateBody$WebPartManager1$gwpciAccountPageTabs$ciAccountPageTabs$CongenitalCertification$ResultsGrid$Grid1$ctl00$ctl02$ctl01$btn_ResultsGrid_3_Sort_Certification_Status','')" TargetMode="External"/><Relationship Id="rId95" Type="http://schemas.openxmlformats.org/officeDocument/2006/relationships/hyperlink" Target="http://www.ncbi.nlm.nih.gov/pubmed/24246166" TargetMode="External"/><Relationship Id="rId160" Type="http://schemas.openxmlformats.org/officeDocument/2006/relationships/hyperlink" Target="http://www.ncbi.nlm.nih.gov/pubmed/26675603" TargetMode="External"/><Relationship Id="rId216" Type="http://schemas.openxmlformats.org/officeDocument/2006/relationships/hyperlink" Target="https://www.ncbi.nlm.nih.gov/pubmed/28082468" TargetMode="External"/><Relationship Id="rId423" Type="http://schemas.openxmlformats.org/officeDocument/2006/relationships/hyperlink" Target="https://pubmed.ncbi.nlm.nih.gov/35466903/" TargetMode="External"/><Relationship Id="rId258" Type="http://schemas.openxmlformats.org/officeDocument/2006/relationships/hyperlink" Target="https://www.ncbi.nlm.nih.gov/pubmed/29440205" TargetMode="External"/><Relationship Id="rId465" Type="http://schemas.openxmlformats.org/officeDocument/2006/relationships/hyperlink" Target="https://pubmed.ncbi.nlm.nih.gov/35304109/" TargetMode="External"/><Relationship Id="rId630" Type="http://schemas.openxmlformats.org/officeDocument/2006/relationships/hyperlink" Target="http://www.pcics.com/annualsymposium/pcics2008.htm" TargetMode="External"/><Relationship Id="rId22" Type="http://schemas.openxmlformats.org/officeDocument/2006/relationships/hyperlink" Target="http://www.sts.org/" TargetMode="External"/><Relationship Id="rId64" Type="http://schemas.openxmlformats.org/officeDocument/2006/relationships/hyperlink" Target="http://www.ncbi.nlm.nih.gov/pubmed/22884593" TargetMode="External"/><Relationship Id="rId118" Type="http://schemas.openxmlformats.org/officeDocument/2006/relationships/hyperlink" Target="http://www.ncbi.nlm.nih.gov/pubmed/25647391" TargetMode="External"/><Relationship Id="rId325" Type="http://schemas.openxmlformats.org/officeDocument/2006/relationships/hyperlink" Target="https://www.ncbi.nlm.nih.gov/pubmed/31204627" TargetMode="External"/><Relationship Id="rId367" Type="http://schemas.openxmlformats.org/officeDocument/2006/relationships/hyperlink" Target="https://pubmed.ncbi.nlm.nih.gov/32317557/" TargetMode="External"/><Relationship Id="rId532" Type="http://schemas.openxmlformats.org/officeDocument/2006/relationships/hyperlink" Target="http://www.ctsnet.org/doc/3699" TargetMode="External"/><Relationship Id="rId574" Type="http://schemas.openxmlformats.org/officeDocument/2006/relationships/hyperlink" Target="http://www.guestreservations.com/loews-don-cesar-hotel/booking" TargetMode="External"/><Relationship Id="rId171" Type="http://schemas.openxmlformats.org/officeDocument/2006/relationships/hyperlink" Target="http://www.ncbi.nlm.nih.gov/pubmed/26603032" TargetMode="External"/><Relationship Id="rId227" Type="http://schemas.openxmlformats.org/officeDocument/2006/relationships/hyperlink" Target="https://www.ncbi.nlm.nih.gov/pubmed/28716477" TargetMode="External"/><Relationship Id="rId269" Type="http://schemas.openxmlformats.org/officeDocument/2006/relationships/hyperlink" Target="https://www.ncbi.nlm.nih.gov/pubmed/29242060" TargetMode="External"/><Relationship Id="rId434" Type="http://schemas.openxmlformats.org/officeDocument/2006/relationships/hyperlink" Target="https://pubmed.ncbi.nlm.nih.gov/33622441/" TargetMode="External"/><Relationship Id="rId476" Type="http://schemas.openxmlformats.org/officeDocument/2006/relationships/hyperlink" Target="https://pubmed.ncbi.nlm.nih.gov/35921855/" TargetMode="External"/><Relationship Id="rId33" Type="http://schemas.openxmlformats.org/officeDocument/2006/relationships/hyperlink" Target="http://www.ncbi.nlm.nih.gov/pubmed/18036930?ordinalpos=12&amp;itool=EntrezSystem2.PEntrez.Pubmed.Pubmed_ResultsPanel.Pubmed_DefaultReportPanel.Pubmed_RVDocSum" TargetMode="External"/><Relationship Id="rId129" Type="http://schemas.openxmlformats.org/officeDocument/2006/relationships/hyperlink" Target="http://www.ncbi.nlm.nih.gov/pubmed/25863928" TargetMode="External"/><Relationship Id="rId280" Type="http://schemas.openxmlformats.org/officeDocument/2006/relationships/hyperlink" Target="https://www.ncbi.nlm.nih.gov/pubmed/29777671" TargetMode="External"/><Relationship Id="rId336" Type="http://schemas.openxmlformats.org/officeDocument/2006/relationships/hyperlink" Target="https://www.ncbi.nlm.nih.gov/pubmed/30938410" TargetMode="External"/><Relationship Id="rId501" Type="http://schemas.openxmlformats.org/officeDocument/2006/relationships/hyperlink" Target="http://www.amazon.com/s/ref=ntt_athr_dp_sr_3/182-7689716-2540609/182-7689716-2540609?_encoding=UTF8&amp;field-author=Paul%20Burns&amp;search-alias=books&amp;sort=relevancerank" TargetMode="External"/><Relationship Id="rId543" Type="http://schemas.openxmlformats.org/officeDocument/2006/relationships/hyperlink" Target="http://www.ctsnet.org:7070/ramgen/stsa/mow99/stsa1999-burke.rm" TargetMode="External"/><Relationship Id="rId75" Type="http://schemas.openxmlformats.org/officeDocument/2006/relationships/hyperlink" Target="http://www.ncbi.nlm.nih.gov/pubmed/23098750" TargetMode="External"/><Relationship Id="rId140" Type="http://schemas.openxmlformats.org/officeDocument/2006/relationships/hyperlink" Target="http://www.ncbi.nlm.nih.gov/pubmed/26245503" TargetMode="External"/><Relationship Id="rId182" Type="http://schemas.openxmlformats.org/officeDocument/2006/relationships/hyperlink" Target="http://www.ncbi.nlm.nih.gov/pubmed/27358297" TargetMode="External"/><Relationship Id="rId378" Type="http://schemas.openxmlformats.org/officeDocument/2006/relationships/hyperlink" Target="https://pubmed.ncbi.nlm.nih.gov/33075320/" TargetMode="External"/><Relationship Id="rId403" Type="http://schemas.openxmlformats.org/officeDocument/2006/relationships/hyperlink" Target="https://pubmed.ncbi.nlm.nih.gov/32763270/" TargetMode="External"/><Relationship Id="rId585" Type="http://schemas.openxmlformats.org/officeDocument/2006/relationships/hyperlink" Target="https://wupchs.education/event/ventricular-septal-defects-global-highlights-of-surgical-treatment" TargetMode="External"/><Relationship Id="rId6" Type="http://schemas.openxmlformats.org/officeDocument/2006/relationships/endnotes" Target="endnotes.xml"/><Relationship Id="rId238" Type="http://schemas.openxmlformats.org/officeDocument/2006/relationships/hyperlink" Target="https://www.ncbi.nlm.nih.gov/pubmed/28852843" TargetMode="External"/><Relationship Id="rId445" Type="http://schemas.openxmlformats.org/officeDocument/2006/relationships/hyperlink" Target="https://pubmed.ncbi.nlm.nih.gov/34315231/" TargetMode="External"/><Relationship Id="rId487" Type="http://schemas.openxmlformats.org/officeDocument/2006/relationships/hyperlink" Target="https://na01.safelinks.protection.outlook.com/?url=https%3A%2F%2Fdoi.org%2F10.1017%2FS1047951123002706&amp;data=05%7C01%7C%7Cc0e0a35835524a23543508dbc6711f2f%7C84df9e7fe9f640afb435aaaaaaaaaaaa%7C1%7C0%7C638321961537633353%7CUnknown%7CTWFpbGZsb3d8eyJWIjoiMC4wLjAwMDAiLCJQIjoiV2luMzIiLCJBTiI6Ik1haWwiLCJXVCI6Mn0%3D%7C3000%7C%7C%7C&amp;sdata=XwWNGAATpD%2BiFaTC86yLXI8s6ofFyHlCbTIsI7PPUVg%3D&amp;reserved=0" TargetMode="External"/><Relationship Id="rId610" Type="http://schemas.openxmlformats.org/officeDocument/2006/relationships/hyperlink" Target="https://www.absurgery.org/app.jsp?type=B&amp;id=12" TargetMode="External"/><Relationship Id="rId291" Type="http://schemas.openxmlformats.org/officeDocument/2006/relationships/hyperlink" Target="https://www.ncbi.nlm.nih.gov/pubmed/30039776" TargetMode="External"/><Relationship Id="rId305" Type="http://schemas.openxmlformats.org/officeDocument/2006/relationships/hyperlink" Target="https://www.ncbi.nlm.nih.gov/pubmed/30227127" TargetMode="External"/><Relationship Id="rId347" Type="http://schemas.openxmlformats.org/officeDocument/2006/relationships/hyperlink" Target="https://www.ncbi.nlm.nih.gov/pubmed/31006006" TargetMode="External"/><Relationship Id="rId512" Type="http://schemas.openxmlformats.org/officeDocument/2006/relationships/hyperlink" Target="https://ebook.sts.org/sts/" TargetMode="External"/><Relationship Id="rId44" Type="http://schemas.openxmlformats.org/officeDocument/2006/relationships/hyperlink" Target="http://www.ncbi.nlm.nih.gov/pubmed/20338381" TargetMode="External"/><Relationship Id="rId86" Type="http://schemas.openxmlformats.org/officeDocument/2006/relationships/hyperlink" Target="http://www.ncbi.nlm.nih.gov/pubmed/24567024" TargetMode="External"/><Relationship Id="rId151" Type="http://schemas.openxmlformats.org/officeDocument/2006/relationships/hyperlink" Target="http://www.ncbi.nlm.nih.gov/pubmed/26432527" TargetMode="External"/><Relationship Id="rId389" Type="http://schemas.openxmlformats.org/officeDocument/2006/relationships/hyperlink" Target="https://pubmed.ncbi.nlm.nih.gov/33683997/" TargetMode="External"/><Relationship Id="rId554" Type="http://schemas.openxmlformats.org/officeDocument/2006/relationships/hyperlink" Target="http://conqueringchd.org/makingsensecongenitalheartsurgerydata/" TargetMode="External"/><Relationship Id="rId596" Type="http://schemas.openxmlformats.org/officeDocument/2006/relationships/hyperlink" Target="https://www.loewshotels.com/atlanta-hotel" TargetMode="External"/><Relationship Id="rId193" Type="http://schemas.openxmlformats.org/officeDocument/2006/relationships/hyperlink" Target="http://www.sciencedirect.com/science/article/pii/S1058981316300467" TargetMode="External"/><Relationship Id="rId207" Type="http://schemas.openxmlformats.org/officeDocument/2006/relationships/hyperlink" Target="https://www.ncbi.nlm.nih.gov/pubmed/28148322" TargetMode="External"/><Relationship Id="rId249" Type="http://schemas.openxmlformats.org/officeDocument/2006/relationships/hyperlink" Target="https://www.ncbi.nlm.nih.gov/pubmed/29233331" TargetMode="External"/><Relationship Id="rId414" Type="http://schemas.openxmlformats.org/officeDocument/2006/relationships/hyperlink" Target="https://pubmed.ncbi.nlm.nih.gov/33736738/" TargetMode="External"/><Relationship Id="rId456" Type="http://schemas.openxmlformats.org/officeDocument/2006/relationships/hyperlink" Target="https://pubmed.ncbi.nlm.nih.gov/34796960/" TargetMode="External"/><Relationship Id="rId498" Type="http://schemas.openxmlformats.org/officeDocument/2006/relationships/hyperlink" Target="https://www.ncbi.nlm.nih.gov/pubmed/29440205" TargetMode="External"/><Relationship Id="rId621" Type="http://schemas.openxmlformats.org/officeDocument/2006/relationships/hyperlink" Target="javascript:__doPostBack('ctl01$TemplateBody$WebPartManager1$gwpciAccountPageTabs$ciAccountPageTabs$CongenitalCertification$ResultsGrid$Grid1$ctl00$ctl02$ctl01$btn_ResultsGrid_5_Sort_Certification_Expires','')" TargetMode="External"/><Relationship Id="rId13" Type="http://schemas.openxmlformats.org/officeDocument/2006/relationships/hyperlink" Target="http://www.sts.org/national-database" TargetMode="External"/><Relationship Id="rId109" Type="http://schemas.openxmlformats.org/officeDocument/2006/relationships/hyperlink" Target="http://www.ncbi.nlm.nih.gov/pubmed/25444194" TargetMode="External"/><Relationship Id="rId260" Type="http://schemas.openxmlformats.org/officeDocument/2006/relationships/hyperlink" Target="https://www.ncbi.nlm.nih.gov/pubmed/29337121" TargetMode="External"/><Relationship Id="rId316" Type="http://schemas.openxmlformats.org/officeDocument/2006/relationships/hyperlink" Target="https://www.ncbi.nlm.nih.gov/pubmed/30685254" TargetMode="External"/><Relationship Id="rId523" Type="http://schemas.openxmlformats.org/officeDocument/2006/relationships/hyperlink" Target="http://www.springer.com/us/book/9783319440088" TargetMode="External"/><Relationship Id="rId55" Type="http://schemas.openxmlformats.org/officeDocument/2006/relationships/hyperlink" Target="http://dx.doi.org/10.1177/2150135111406293" TargetMode="External"/><Relationship Id="rId97" Type="http://schemas.openxmlformats.org/officeDocument/2006/relationships/hyperlink" Target="https://www.ncbi.nlm.nih.gov/pubmed/24958042" TargetMode="External"/><Relationship Id="rId120" Type="http://schemas.openxmlformats.org/officeDocument/2006/relationships/hyperlink" Target="http://www.ncbi.nlm.nih.gov/pubmed/25469591" TargetMode="External"/><Relationship Id="rId358" Type="http://schemas.openxmlformats.org/officeDocument/2006/relationships/hyperlink" Target="https://pubmed.ncbi.nlm.nih.gov/32202924/" TargetMode="External"/><Relationship Id="rId565" Type="http://schemas.openxmlformats.org/officeDocument/2006/relationships/hyperlink" Target="http://wcpccs2017.org/en/" TargetMode="External"/><Relationship Id="rId162" Type="http://schemas.openxmlformats.org/officeDocument/2006/relationships/hyperlink" Target="http://www.ncbi.nlm.nih.gov/pubmed/26675606" TargetMode="External"/><Relationship Id="rId218" Type="http://schemas.openxmlformats.org/officeDocument/2006/relationships/hyperlink" Target="https://www.ncbi.nlm.nih.gov/pubmed/27955994" TargetMode="External"/><Relationship Id="rId425" Type="http://schemas.openxmlformats.org/officeDocument/2006/relationships/hyperlink" Target="https://pubmed.ncbi.nlm.nih.gov/34153294/" TargetMode="External"/><Relationship Id="rId467" Type="http://schemas.openxmlformats.org/officeDocument/2006/relationships/hyperlink" Target="https://pubmed.ncbi.nlm.nih.gov/35499343/" TargetMode="External"/><Relationship Id="rId632" Type="http://schemas.openxmlformats.org/officeDocument/2006/relationships/hyperlink" Target="http://www.pcics.com/annualsymposium/pcics2008.htm" TargetMode="External"/><Relationship Id="rId271" Type="http://schemas.openxmlformats.org/officeDocument/2006/relationships/hyperlink" Target="http://www.ncbi.nlm.nih.gov/pubmed/29437119" TargetMode="External"/><Relationship Id="rId24" Type="http://schemas.openxmlformats.org/officeDocument/2006/relationships/hyperlink" Target="mailto:jeffreyjacobs@peds.ufl.edu" TargetMode="External"/><Relationship Id="rId66" Type="http://schemas.openxmlformats.org/officeDocument/2006/relationships/hyperlink" Target="http://www.ncbi.nlm.nih.gov/pubmed/23331580" TargetMode="External"/><Relationship Id="rId131" Type="http://schemas.openxmlformats.org/officeDocument/2006/relationships/hyperlink" Target="http://www.ncbi.nlm.nih.gov/pubmed/25175803" TargetMode="External"/><Relationship Id="rId327" Type="http://schemas.openxmlformats.org/officeDocument/2006/relationships/hyperlink" Target="https://www.ncbi.nlm.nih.gov/pubmed/31314005" TargetMode="External"/><Relationship Id="rId369" Type="http://schemas.openxmlformats.org/officeDocument/2006/relationships/hyperlink" Target="https://pubmed.ncbi.nlm.nih.gov/32105714/" TargetMode="External"/><Relationship Id="rId534" Type="http://schemas.openxmlformats.org/officeDocument/2006/relationships/hyperlink" Target="http://www.ctsnet.org/forum/100" TargetMode="External"/><Relationship Id="rId576" Type="http://schemas.openxmlformats.org/officeDocument/2006/relationships/hyperlink" Target="http://www.chss.org/meeting/abstracts/2017-program.cgi" TargetMode="External"/><Relationship Id="rId173" Type="http://schemas.openxmlformats.org/officeDocument/2006/relationships/hyperlink" Target="http://www.ncbi.nlm.nih.gov/pubmed/26519244" TargetMode="External"/><Relationship Id="rId229" Type="http://schemas.openxmlformats.org/officeDocument/2006/relationships/hyperlink" Target="https://www.ncbi.nlm.nih.gov/pubmed/28669501" TargetMode="External"/><Relationship Id="rId380" Type="http://schemas.openxmlformats.org/officeDocument/2006/relationships/hyperlink" Target="https://pubmed.ncbi.nlm.nih.gov/32119855/" TargetMode="External"/><Relationship Id="rId436" Type="http://schemas.openxmlformats.org/officeDocument/2006/relationships/hyperlink" Target="https://pubmed.ncbi.nlm.nih.gov/33843546/" TargetMode="External"/><Relationship Id="rId601" Type="http://schemas.openxmlformats.org/officeDocument/2006/relationships/hyperlink" Target="https://heartvalvesociety.org/meeting/program/2022/" TargetMode="External"/><Relationship Id="rId240" Type="http://schemas.openxmlformats.org/officeDocument/2006/relationships/hyperlink" Target="https://www.ncbi.nlm.nih.gov/pubmed/29195570" TargetMode="External"/><Relationship Id="rId478" Type="http://schemas.openxmlformats.org/officeDocument/2006/relationships/hyperlink" Target="https://pubmed.ncbi.nlm.nih.gov/35940312/" TargetMode="External"/><Relationship Id="rId35" Type="http://schemas.openxmlformats.org/officeDocument/2006/relationships/hyperlink" Target="http://www.ncbi.nlm.nih.gov/pubmed/18442568?ordinalpos=4&amp;itool=EntrezSystem2.PEntrez.Pubmed.Pubmed_ResultsPanel.Pubmed_DefaultReportPanel.Pubmed_RVDocSum" TargetMode="External"/><Relationship Id="rId77" Type="http://schemas.openxmlformats.org/officeDocument/2006/relationships/hyperlink" Target="http://www.ncbi.nlm.nih.gov/pubmed/22931751" TargetMode="External"/><Relationship Id="rId100" Type="http://schemas.openxmlformats.org/officeDocument/2006/relationships/hyperlink" Target="http://www.ncbi.nlm.nih.gov/pubmed/24811904" TargetMode="External"/><Relationship Id="rId282" Type="http://schemas.openxmlformats.org/officeDocument/2006/relationships/hyperlink" Target="https://www.researchgate.net/profile/Ana_Jara2" TargetMode="External"/><Relationship Id="rId338" Type="http://schemas.openxmlformats.org/officeDocument/2006/relationships/hyperlink" Target="https://www.ncbi.nlm.nih.gov/pubmed/31594551" TargetMode="External"/><Relationship Id="rId503" Type="http://schemas.openxmlformats.org/officeDocument/2006/relationships/hyperlink" Target="https://www.researchgate.net/scientific-contributions/2131063430_Dietmar_Boethig" TargetMode="External"/><Relationship Id="rId545" Type="http://schemas.openxmlformats.org/officeDocument/2006/relationships/hyperlink" Target="http://www.ctsnet.org/doc/4984" TargetMode="External"/><Relationship Id="rId587" Type="http://schemas.openxmlformats.org/officeDocument/2006/relationships/hyperlink" Target="https://stsa.org/68thannual/" TargetMode="External"/><Relationship Id="rId8" Type="http://schemas.openxmlformats.org/officeDocument/2006/relationships/hyperlink" Target="https://specialtycareus.com" TargetMode="External"/><Relationship Id="rId142" Type="http://schemas.openxmlformats.org/officeDocument/2006/relationships/hyperlink" Target="http://www.ncbi.nlm.nih.gov/pubmed/26209480" TargetMode="External"/><Relationship Id="rId184" Type="http://schemas.openxmlformats.org/officeDocument/2006/relationships/hyperlink" Target="http://www.ncbi.nlm.nih.gov/pubmed/27344280" TargetMode="External"/><Relationship Id="rId391" Type="http://schemas.openxmlformats.org/officeDocument/2006/relationships/hyperlink" Target="https://pubmed.ncbi.nlm.nih.gov/32835750/" TargetMode="External"/><Relationship Id="rId405" Type="http://schemas.openxmlformats.org/officeDocument/2006/relationships/hyperlink" Target="https://pubmed.ncbi.nlm.nih.gov/34323211/" TargetMode="External"/><Relationship Id="rId447" Type="http://schemas.openxmlformats.org/officeDocument/2006/relationships/hyperlink" Target="https://pubmed.ncbi.nlm.nih.gov/34472654/" TargetMode="External"/><Relationship Id="rId612" Type="http://schemas.openxmlformats.org/officeDocument/2006/relationships/hyperlink" Target="https://www.abts.org/ABTS/Diplomate_Account_Page.aspx?ID=16346&amp;AccountPageTabs=2" TargetMode="External"/><Relationship Id="rId251" Type="http://schemas.openxmlformats.org/officeDocument/2006/relationships/hyperlink" Target="https://www.ncbi.nlm.nih.gov/pubmed/29174391" TargetMode="External"/><Relationship Id="rId489" Type="http://schemas.openxmlformats.org/officeDocument/2006/relationships/hyperlink" Target="https://na01.safelinks.protection.outlook.com/?url=https%3A%2F%2Fdoi.org%2F10.1017%2FS1047951123002706&amp;data=05%7C01%7C%7Cc0e0a35835524a23543508dbc6711f2f%7C84df9e7fe9f640afb435aaaaaaaaaaaa%7C1%7C0%7C638321961537633353%7CUnknown%7CTWFpbGZsb3d8eyJWIjoiMC4wLjAwMDAiLCJQIjoiV2luMzIiLCJBTiI6Ik1haWwiLCJXVCI6Mn0%3D%7C3000%7C%7C%7C&amp;sdata=XwWNGAATpD%2BiFaTC86yLXI8s6ofFyHlCbTIsI7PPUVg%3D&amp;reserved=0" TargetMode="External"/><Relationship Id="rId46" Type="http://schemas.openxmlformats.org/officeDocument/2006/relationships/hyperlink" Target="http://www.ncbi.nlm.nih.gov/pubmed/20494032" TargetMode="External"/><Relationship Id="rId293" Type="http://schemas.openxmlformats.org/officeDocument/2006/relationships/hyperlink" Target="https://www.ncbi.nlm.nih.gov/pubmed/30086283" TargetMode="External"/><Relationship Id="rId307" Type="http://schemas.openxmlformats.org/officeDocument/2006/relationships/hyperlink" Target="https://www.ncbi.nlm.nih.gov/pubmed/30669228" TargetMode="External"/><Relationship Id="rId349" Type="http://schemas.openxmlformats.org/officeDocument/2006/relationships/hyperlink" Target="https://pubmed.ncbi.nlm.nih.gov/31806066/" TargetMode="External"/><Relationship Id="rId514" Type="http://schemas.openxmlformats.org/officeDocument/2006/relationships/hyperlink" Target="http://www.amazon.com/s/ref=ntt_athr_dp_sr_1/182-7689716-2540609/182-7689716-2540609?_encoding=UTF8&amp;field-author=Allen%20D.%20Everett&amp;search-alias=books&amp;sort=relevancerank" TargetMode="External"/><Relationship Id="rId556" Type="http://schemas.openxmlformats.org/officeDocument/2006/relationships/hyperlink" Target="http://www.venere.com/hotel/index.php?htid=198933&amp;ref=1650&amp;lg=en" TargetMode="External"/><Relationship Id="rId88" Type="http://schemas.openxmlformats.org/officeDocument/2006/relationships/hyperlink" Target="http://www.ncbi.nlm.nih.gov/pubmed/24668974" TargetMode="External"/><Relationship Id="rId111" Type="http://schemas.openxmlformats.org/officeDocument/2006/relationships/hyperlink" Target="http://www.ncbi.nlm.nih.gov/pubmed/25443018" TargetMode="External"/><Relationship Id="rId153" Type="http://schemas.openxmlformats.org/officeDocument/2006/relationships/hyperlink" Target="http://www.ncbi.nlm.nih.gov/pubmed/26546205" TargetMode="External"/><Relationship Id="rId195" Type="http://schemas.openxmlformats.org/officeDocument/2006/relationships/hyperlink" Target="https://www.ncbi.nlm.nih.gov/pubmed/27173065" TargetMode="External"/><Relationship Id="rId209" Type="http://schemas.openxmlformats.org/officeDocument/2006/relationships/hyperlink" Target="https://www.ncbi.nlm.nih.gov/pubmed/28033081" TargetMode="External"/><Relationship Id="rId360" Type="http://schemas.openxmlformats.org/officeDocument/2006/relationships/hyperlink" Target="https://pubmed.ncbi.nlm.nih.gov/30712076/" TargetMode="External"/><Relationship Id="rId416" Type="http://schemas.openxmlformats.org/officeDocument/2006/relationships/hyperlink" Target="https://pubmed.ncbi.nlm.nih.gov/34648810/" TargetMode="External"/><Relationship Id="rId598" Type="http://schemas.openxmlformats.org/officeDocument/2006/relationships/hyperlink" Target="https://www.loewshotels.com/atlanta-hotel" TargetMode="External"/><Relationship Id="rId220" Type="http://schemas.openxmlformats.org/officeDocument/2006/relationships/hyperlink" Target="https://www.ncbi.nlm.nih.gov/pubmed/28329458" TargetMode="External"/><Relationship Id="rId458" Type="http://schemas.openxmlformats.org/officeDocument/2006/relationships/hyperlink" Target="https://pubmed.ncbi.nlm.nih.gov/34875263/" TargetMode="External"/><Relationship Id="rId623" Type="http://schemas.openxmlformats.org/officeDocument/2006/relationships/hyperlink" Target="https://www.pediatriccardiaclearningcenter.org/team/" TargetMode="External"/><Relationship Id="rId15" Type="http://schemas.openxmlformats.org/officeDocument/2006/relationships/hyperlink" Target="http://www.WCPCCS2023.org" TargetMode="External"/><Relationship Id="rId57" Type="http://schemas.openxmlformats.org/officeDocument/2006/relationships/hyperlink" Target="http://www.ncbi.nlm.nih.gov/pubmed/21911232" TargetMode="External"/><Relationship Id="rId262" Type="http://schemas.openxmlformats.org/officeDocument/2006/relationships/hyperlink" Target="https://www.ncbi.nlm.nih.gov/pubmed/29221736" TargetMode="External"/><Relationship Id="rId318" Type="http://schemas.openxmlformats.org/officeDocument/2006/relationships/hyperlink" Target="https://www.ncbi.nlm.nih.gov/pubmed/30942505" TargetMode="External"/><Relationship Id="rId525" Type="http://schemas.openxmlformats.org/officeDocument/2006/relationships/hyperlink" Target="https://ebook.sts.org/sts/" TargetMode="External"/><Relationship Id="rId567" Type="http://schemas.openxmlformats.org/officeDocument/2006/relationships/hyperlink" Target="http://wcpccs2017.org/en/" TargetMode="External"/><Relationship Id="rId99" Type="http://schemas.openxmlformats.org/officeDocument/2006/relationships/hyperlink" Target="http://www.ncbi.nlm.nih.gov/pubmed/24916208" TargetMode="External"/><Relationship Id="rId122" Type="http://schemas.openxmlformats.org/officeDocument/2006/relationships/hyperlink" Target="http://www.ncbi.nlm.nih.gov/pubmed/25447583" TargetMode="External"/><Relationship Id="rId164" Type="http://schemas.openxmlformats.org/officeDocument/2006/relationships/hyperlink" Target="http://www.ncbi.nlm.nih.gov/pubmed/26675613" TargetMode="External"/><Relationship Id="rId371" Type="http://schemas.openxmlformats.org/officeDocument/2006/relationships/hyperlink" Target="https://pubmed.ncbi.nlm.nih.gov/32758317/" TargetMode="External"/><Relationship Id="rId427" Type="http://schemas.openxmlformats.org/officeDocument/2006/relationships/hyperlink" Target="https://pubmed.ncbi.nlm.nih.gov/35189111/" TargetMode="External"/><Relationship Id="rId469" Type="http://schemas.openxmlformats.org/officeDocument/2006/relationships/hyperlink" Target="https://pubmed.ncbi.nlm.nih.gov/35485726/" TargetMode="External"/><Relationship Id="rId634" Type="http://schemas.openxmlformats.org/officeDocument/2006/relationships/hyperlink" Target="https://stsa.org/68thannual/" TargetMode="External"/><Relationship Id="rId26" Type="http://schemas.openxmlformats.org/officeDocument/2006/relationships/hyperlink" Target="https://www.ncbi.nlm.nih.gov/pubmed/8520375" TargetMode="External"/><Relationship Id="rId231" Type="http://schemas.openxmlformats.org/officeDocument/2006/relationships/hyperlink" Target="https://www.ncbi.nlm.nih.gov/pubmed/28502623" TargetMode="External"/><Relationship Id="rId273" Type="http://schemas.openxmlformats.org/officeDocument/2006/relationships/hyperlink" Target="https://www.ncbi.nlm.nih.gov/pubmed/29937221" TargetMode="External"/><Relationship Id="rId329" Type="http://schemas.openxmlformats.org/officeDocument/2006/relationships/hyperlink" Target="https://www.ncbi.nlm.nih.gov/pubmed/30853592" TargetMode="External"/><Relationship Id="rId480" Type="http://schemas.openxmlformats.org/officeDocument/2006/relationships/hyperlink" Target="https://www.sciencedirect.com/science/article/pii/S2666602223000903" TargetMode="External"/><Relationship Id="rId536" Type="http://schemas.openxmlformats.org/officeDocument/2006/relationships/hyperlink" Target="http://www.eacts.org/abstract/1163" TargetMode="External"/><Relationship Id="rId68" Type="http://schemas.openxmlformats.org/officeDocument/2006/relationships/hyperlink" Target="http://www.ncbi.nlm.nih.gov/pubmed/23331591" TargetMode="External"/><Relationship Id="rId133" Type="http://schemas.openxmlformats.org/officeDocument/2006/relationships/hyperlink" Target="http://www.ncbi.nlm.nih.gov/pubmed/25547519" TargetMode="External"/><Relationship Id="rId175" Type="http://schemas.openxmlformats.org/officeDocument/2006/relationships/hyperlink" Target="http://www.ncbi.nlm.nih.gov/pubmed/27045129" TargetMode="External"/><Relationship Id="rId340" Type="http://schemas.openxmlformats.org/officeDocument/2006/relationships/hyperlink" Target="https://www.ncbi.nlm.nih.gov/pubmed/31628208" TargetMode="External"/><Relationship Id="rId578" Type="http://schemas.openxmlformats.org/officeDocument/2006/relationships/hyperlink" Target="https://mandrillapp.com/track/click/30005146/www.ests2020.com?p=eyJzIjoiMUw2aDF2MjhtVkVHanFkZC1lMmZPb0NhYTZ3IiwidiI6MSwicCI6IntcInVcIjozMDAwNTE0NixcInZcIjoxLFwidXJsXCI6XCJodHRwOlxcXC9cXFwvd3d3LmVzdHMyMDIwLmNvbVxcXC9cIixcImlkXCI6XCJhOGU3MGFhMzAyN2M0M2QxODQ5Zjc2ZGMzZTk2OGE2MVwiLFwidXJsX2lkc1wiOltcIjZhZjE5NWIyMmQ2M2ExYjM4MmNhMGIzMzJhN2Q4MGZjMzcwNzNhNmRcIl19In0" TargetMode="External"/><Relationship Id="rId200" Type="http://schemas.openxmlformats.org/officeDocument/2006/relationships/hyperlink" Target="https://www.ncbi.nlm.nih.gov/pubmed/27319985" TargetMode="External"/><Relationship Id="rId382" Type="http://schemas.openxmlformats.org/officeDocument/2006/relationships/hyperlink" Target="https://pubmed.ncbi.nlm.nih.gov/33407028/" TargetMode="External"/><Relationship Id="rId438" Type="http://schemas.openxmlformats.org/officeDocument/2006/relationships/hyperlink" Target="https://pubmed.ncbi.nlm.nih.gov/34016208/" TargetMode="External"/><Relationship Id="rId603" Type="http://schemas.openxmlformats.org/officeDocument/2006/relationships/hyperlink" Target="https://ww2.aievolution.com/aats/index.cfm?do=ev.viewEv&amp;ev=1228" TargetMode="External"/><Relationship Id="rId242" Type="http://schemas.openxmlformats.org/officeDocument/2006/relationships/hyperlink" Target="https://www.ncbi.nlm.nih.gov/pubmed/29153787" TargetMode="External"/><Relationship Id="rId284" Type="http://schemas.openxmlformats.org/officeDocument/2006/relationships/hyperlink" Target="http://dx.doi.org/10.1097/JAT.0000000000000084" TargetMode="External"/><Relationship Id="rId491" Type="http://schemas.openxmlformats.org/officeDocument/2006/relationships/hyperlink" Target="https://paragonixtechnologies.com/about/guardian-registry/" TargetMode="External"/><Relationship Id="rId505" Type="http://schemas.openxmlformats.org/officeDocument/2006/relationships/hyperlink" Target="https://www.elsevier.com/books/critical-heart-disease-in-infants-and-children/ungerleider/978-1-4557-0760-7" TargetMode="External"/><Relationship Id="rId37" Type="http://schemas.openxmlformats.org/officeDocument/2006/relationships/hyperlink" Target="https://www.ncbi.nlm.nih.gov/pubmed/19379979" TargetMode="External"/><Relationship Id="rId79" Type="http://schemas.openxmlformats.org/officeDocument/2006/relationships/hyperlink" Target="http://www.ncbi.nlm.nih.gov/pubmed/23816068" TargetMode="External"/><Relationship Id="rId102" Type="http://schemas.openxmlformats.org/officeDocument/2006/relationships/hyperlink" Target="http://www.ncbi.nlm.nih.gov/pubmed/25441004" TargetMode="External"/><Relationship Id="rId144" Type="http://schemas.openxmlformats.org/officeDocument/2006/relationships/hyperlink" Target="http://www.ncbi.nlm.nih.gov/pubmed/26184555" TargetMode="External"/><Relationship Id="rId547" Type="http://schemas.openxmlformats.org/officeDocument/2006/relationships/hyperlink" Target="http://www.ctsnet.org/doc/6705" TargetMode="External"/><Relationship Id="rId589" Type="http://schemas.openxmlformats.org/officeDocument/2006/relationships/hyperlink" Target="https://stsa.org/68thannual/" TargetMode="External"/><Relationship Id="rId90" Type="http://schemas.openxmlformats.org/officeDocument/2006/relationships/hyperlink" Target="http://www.ncbi.nlm.nih.gov/pubmed/24694401" TargetMode="External"/><Relationship Id="rId186" Type="http://schemas.openxmlformats.org/officeDocument/2006/relationships/hyperlink" Target="http://www.ncbi.nlm.nih.gov/pubmed/26358157" TargetMode="External"/><Relationship Id="rId351" Type="http://schemas.openxmlformats.org/officeDocument/2006/relationships/hyperlink" Target="https://pubmed.ncbi.nlm.nih.gov/31855716/" TargetMode="External"/><Relationship Id="rId393" Type="http://schemas.openxmlformats.org/officeDocument/2006/relationships/hyperlink" Target="https://pubmed.ncbi.nlm.nih.gov/33545154/" TargetMode="External"/><Relationship Id="rId407" Type="http://schemas.openxmlformats.org/officeDocument/2006/relationships/hyperlink" Target="https://pubmed.ncbi.nlm.nih.gov/34344494/" TargetMode="External"/><Relationship Id="rId449" Type="http://schemas.openxmlformats.org/officeDocument/2006/relationships/hyperlink" Target="https://pubmed.ncbi.nlm.nih.gov/34448825/" TargetMode="External"/><Relationship Id="rId614" Type="http://schemas.openxmlformats.org/officeDocument/2006/relationships/hyperlink" Target="javascript:__doPostBack('ctl01$TemplateBody$WebPartManager1$gwpciAccountPageTabs$ciAccountPageTabs$Certification$ResultsGrid$Grid1$ctl00$ctl02$ctl01$btn_ResultsGrid_3_Sort_Certification_Status','')" TargetMode="External"/><Relationship Id="rId211" Type="http://schemas.openxmlformats.org/officeDocument/2006/relationships/hyperlink" Target="https://www.ncbi.nlm.nih.gov/pubmed/27855999" TargetMode="External"/><Relationship Id="rId253" Type="http://schemas.openxmlformats.org/officeDocument/2006/relationships/hyperlink" Target="https://www.ncbi.nlm.nih.gov/pubmed/29362794" TargetMode="External"/><Relationship Id="rId295" Type="http://schemas.openxmlformats.org/officeDocument/2006/relationships/hyperlink" Target="https://www.ncbi.nlm.nih.gov/pubmed/29777670" TargetMode="External"/><Relationship Id="rId309" Type="http://schemas.openxmlformats.org/officeDocument/2006/relationships/hyperlink" Target="https://www.ncbi.nlm.nih.gov/pubmed/30489488" TargetMode="External"/><Relationship Id="rId460" Type="http://schemas.openxmlformats.org/officeDocument/2006/relationships/hyperlink" Target="https://pubmed.ncbi.nlm.nih.gov/35007505/" TargetMode="External"/><Relationship Id="rId516" Type="http://schemas.openxmlformats.org/officeDocument/2006/relationships/hyperlink" Target="http://www.amazon.com/s/ref=ntt_athr_dp_sr_3/182-7689716-2540609/182-7689716-2540609?_encoding=UTF8&amp;field-author=Paul%20Burns&amp;search-alias=books&amp;sort=relevancerank" TargetMode="External"/><Relationship Id="rId48" Type="http://schemas.openxmlformats.org/officeDocument/2006/relationships/hyperlink" Target="http://www.ncbi.nlm.nih.gov/pubmed/21646493" TargetMode="External"/><Relationship Id="rId113" Type="http://schemas.openxmlformats.org/officeDocument/2006/relationships/hyperlink" Target="http://www.ncbi.nlm.nih.gov/pubmed/25282659" TargetMode="External"/><Relationship Id="rId320" Type="http://schemas.openxmlformats.org/officeDocument/2006/relationships/hyperlink" Target="https://www.ncbi.nlm.nih.gov/pubmed/31159564" TargetMode="External"/><Relationship Id="rId558" Type="http://schemas.openxmlformats.org/officeDocument/2006/relationships/hyperlink" Target="http://www.wellfleetmotel.com/" TargetMode="External"/><Relationship Id="rId155" Type="http://schemas.openxmlformats.org/officeDocument/2006/relationships/hyperlink" Target="http://www.ncbi.nlm.nih.gov/pubmed/26218260" TargetMode="External"/><Relationship Id="rId197" Type="http://schemas.openxmlformats.org/officeDocument/2006/relationships/hyperlink" Target="https://www.ncbi.nlm.nih.gov/pubmed/27772667" TargetMode="External"/><Relationship Id="rId362" Type="http://schemas.openxmlformats.org/officeDocument/2006/relationships/hyperlink" Target="https://pubmed.ncbi.nlm.nih.gov/32353587/" TargetMode="External"/><Relationship Id="rId418" Type="http://schemas.openxmlformats.org/officeDocument/2006/relationships/hyperlink" Target="https://pubmed.ncbi.nlm.nih.gov/34992320/" TargetMode="External"/><Relationship Id="rId625" Type="http://schemas.openxmlformats.org/officeDocument/2006/relationships/hyperlink" Target="http://www.aafp.org/afp" TargetMode="External"/><Relationship Id="rId222" Type="http://schemas.openxmlformats.org/officeDocument/2006/relationships/hyperlink" Target="https://www.ncbi.nlm.nih.gov/pubmed/27938886" TargetMode="External"/><Relationship Id="rId264" Type="http://schemas.openxmlformats.org/officeDocument/2006/relationships/hyperlink" Target="https://www.ncbi.nlm.nih.gov/pubmed/29453002" TargetMode="External"/><Relationship Id="rId471" Type="http://schemas.openxmlformats.org/officeDocument/2006/relationships/hyperlink" Target="https://pubmed.ncbi.nlm.nih.gov/35661719/" TargetMode="External"/><Relationship Id="rId17" Type="http://schemas.openxmlformats.org/officeDocument/2006/relationships/hyperlink" Target="http://www.chss.org/" TargetMode="External"/><Relationship Id="rId59" Type="http://schemas.openxmlformats.org/officeDocument/2006/relationships/hyperlink" Target="https://www.ncbi.nlm.nih.gov/pubmed/22152539" TargetMode="External"/><Relationship Id="rId124" Type="http://schemas.openxmlformats.org/officeDocument/2006/relationships/hyperlink" Target="http://www.ncbi.nlm.nih.gov/pubmed/25035415" TargetMode="External"/><Relationship Id="rId527" Type="http://schemas.openxmlformats.org/officeDocument/2006/relationships/hyperlink" Target="http://www.amazon.com/s/ref=ntt_athr_dp_sr_1/182-7689716-2540609/182-7689716-2540609?_encoding=UTF8&amp;field-author=Allen%20D.%20Everett&amp;search-alias=books&amp;sort=relevancerank" TargetMode="External"/><Relationship Id="rId569" Type="http://schemas.openxmlformats.org/officeDocument/2006/relationships/hyperlink" Target="http://wcpccs2017.or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251</Pages>
  <Words>156061</Words>
  <Characters>992549</Characters>
  <Application>Microsoft Office Word</Application>
  <DocSecurity>0</DocSecurity>
  <Lines>24208</Lines>
  <Paragraphs>18525</Paragraphs>
  <ScaleCrop>false</ScaleCrop>
  <HeadingPairs>
    <vt:vector size="2" baseType="variant">
      <vt:variant>
        <vt:lpstr>Title</vt:lpstr>
      </vt:variant>
      <vt:variant>
        <vt:i4>1</vt:i4>
      </vt:variant>
    </vt:vector>
  </HeadingPairs>
  <TitlesOfParts>
    <vt:vector size="1" baseType="lpstr">
      <vt:lpstr>CURRICULUM VITAE FOR ACADEMIC PROMOTION</vt:lpstr>
    </vt:vector>
  </TitlesOfParts>
  <Company>Mayo Foundation</Company>
  <LinksUpToDate>false</LinksUpToDate>
  <CharactersWithSpaces>1130085</CharactersWithSpaces>
  <SharedDoc>false</SharedDoc>
  <HLinks>
    <vt:vector size="66" baseType="variant">
      <vt:variant>
        <vt:i4>0</vt:i4>
      </vt:variant>
      <vt:variant>
        <vt:i4>30</vt:i4>
      </vt:variant>
      <vt:variant>
        <vt:i4>0</vt:i4>
      </vt:variant>
      <vt:variant>
        <vt:i4>5</vt:i4>
      </vt:variant>
      <vt:variant>
        <vt:lpwstr>http://www.ctsnet.org:7070/ramgen/eacts/mow99/eacts1999-jacobsqa.rm</vt:lpwstr>
      </vt:variant>
      <vt:variant>
        <vt:lpwstr>http://www.ctsnet.org:7070/ramgen/eacts/mow99/eacts1999-jacobsqa.rm</vt:lpwstr>
      </vt:variant>
      <vt:variant>
        <vt:i4>0</vt:i4>
      </vt:variant>
      <vt:variant>
        <vt:i4>27</vt:i4>
      </vt:variant>
      <vt:variant>
        <vt:i4>0</vt:i4>
      </vt:variant>
      <vt:variant>
        <vt:i4>5</vt:i4>
      </vt:variant>
      <vt:variant>
        <vt:lpwstr>http://www.ctsnet.org:7070/ramgen/eacts/mow99/eacts1999-jacobs.rm</vt:lpwstr>
      </vt:variant>
      <vt:variant>
        <vt:lpwstr>http://www.ctsnet.org:7070/ramgen/eacts/mow99/eacts1999-jacobs.rm</vt:lpwstr>
      </vt:variant>
      <vt:variant>
        <vt:i4>7864370</vt:i4>
      </vt:variant>
      <vt:variant>
        <vt:i4>24</vt:i4>
      </vt:variant>
      <vt:variant>
        <vt:i4>0</vt:i4>
      </vt:variant>
      <vt:variant>
        <vt:i4>5</vt:i4>
      </vt:variant>
      <vt:variant>
        <vt:lpwstr>http://www.eacts.org/abstract/1163</vt:lpwstr>
      </vt:variant>
      <vt:variant>
        <vt:lpwstr/>
      </vt:variant>
      <vt:variant>
        <vt:i4>5963840</vt:i4>
      </vt:variant>
      <vt:variant>
        <vt:i4>21</vt:i4>
      </vt:variant>
      <vt:variant>
        <vt:i4>0</vt:i4>
      </vt:variant>
      <vt:variant>
        <vt:i4>5</vt:i4>
      </vt:variant>
      <vt:variant>
        <vt:lpwstr>http://www.eacts.org/doc/3693</vt:lpwstr>
      </vt:variant>
      <vt:variant>
        <vt:lpwstr/>
      </vt:variant>
      <vt:variant>
        <vt:i4>6553654</vt:i4>
      </vt:variant>
      <vt:variant>
        <vt:i4>18</vt:i4>
      </vt:variant>
      <vt:variant>
        <vt:i4>0</vt:i4>
      </vt:variant>
      <vt:variant>
        <vt:i4>5</vt:i4>
      </vt:variant>
      <vt:variant>
        <vt:lpwstr>http://www.ctsnet.org/doc/1069</vt:lpwstr>
      </vt:variant>
      <vt:variant>
        <vt:lpwstr/>
      </vt:variant>
      <vt:variant>
        <vt:i4>2621566</vt:i4>
      </vt:variant>
      <vt:variant>
        <vt:i4>15</vt:i4>
      </vt:variant>
      <vt:variant>
        <vt:i4>0</vt:i4>
      </vt:variant>
      <vt:variant>
        <vt:i4>5</vt:i4>
      </vt:variant>
      <vt:variant>
        <vt:lpwstr>http://www.ctsnet.org/forum/100</vt:lpwstr>
      </vt:variant>
      <vt:variant>
        <vt:lpwstr/>
      </vt:variant>
      <vt:variant>
        <vt:i4>1572880</vt:i4>
      </vt:variant>
      <vt:variant>
        <vt:i4>12</vt:i4>
      </vt:variant>
      <vt:variant>
        <vt:i4>0</vt:i4>
      </vt:variant>
      <vt:variant>
        <vt:i4>5</vt:i4>
      </vt:variant>
      <vt:variant>
        <vt:lpwstr>http://www.ctsnet.org/journal/ats/68/1043</vt:lpwstr>
      </vt:variant>
      <vt:variant>
        <vt:lpwstr/>
      </vt:variant>
      <vt:variant>
        <vt:i4>5898364</vt:i4>
      </vt:variant>
      <vt:variant>
        <vt:i4>9</vt:i4>
      </vt:variant>
      <vt:variant>
        <vt:i4>0</vt:i4>
      </vt:variant>
      <vt:variant>
        <vt:i4>5</vt:i4>
      </vt:variant>
      <vt:variant>
        <vt:lpwstr>http://www.ncbi.nlm.nih.gov/pubmed/18442568?ordinalpos=4&amp;itool=EntrezSystem2.PEntrez.Pubmed.Pubmed_ResultsPanel.Pubmed_DefaultReportPanel.Pubmed_RVDocSum</vt:lpwstr>
      </vt:variant>
      <vt:variant>
        <vt:lpwstr/>
      </vt:variant>
      <vt:variant>
        <vt:i4>8126551</vt:i4>
      </vt:variant>
      <vt:variant>
        <vt:i4>6</vt:i4>
      </vt:variant>
      <vt:variant>
        <vt:i4>0</vt:i4>
      </vt:variant>
      <vt:variant>
        <vt:i4>5</vt:i4>
      </vt:variant>
      <vt:variant>
        <vt:lpwstr>http://www.ncbi.nlm.nih.gov/entrez/query.fcgi?cmd=Retrieve&amp;db=PubMed&amp;list_uids=12091836&amp;dopt=Abstract</vt:lpwstr>
      </vt:variant>
      <vt:variant>
        <vt:lpwstr/>
      </vt:variant>
      <vt:variant>
        <vt:i4>5177424</vt:i4>
      </vt:variant>
      <vt:variant>
        <vt:i4>3</vt:i4>
      </vt:variant>
      <vt:variant>
        <vt:i4>0</vt:i4>
      </vt:variant>
      <vt:variant>
        <vt:i4>5</vt:i4>
      </vt:variant>
      <vt:variant>
        <vt:lpwstr>http://www.chif.com/</vt:lpwstr>
      </vt:variant>
      <vt:variant>
        <vt:lpwstr/>
      </vt:variant>
      <vt:variant>
        <vt:i4>1900582</vt:i4>
      </vt:variant>
      <vt:variant>
        <vt:i4>0</vt:i4>
      </vt:variant>
      <vt:variant>
        <vt:i4>0</vt:i4>
      </vt:variant>
      <vt:variant>
        <vt:i4>5</vt:i4>
      </vt:variant>
      <vt:variant>
        <vt:lpwstr>mailto:JAQMD@mac.com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FOR ACADEMIC PROMOTION</dc:title>
  <dc:creator>Chad K K Brands</dc:creator>
  <cp:lastModifiedBy>Jeffrey P. Jacobs, M.D.</cp:lastModifiedBy>
  <cp:revision>5</cp:revision>
  <cp:lastPrinted>2011-11-01T05:24:00Z</cp:lastPrinted>
  <dcterms:created xsi:type="dcterms:W3CDTF">2023-11-14T16:34:00Z</dcterms:created>
  <dcterms:modified xsi:type="dcterms:W3CDTF">2023-11-24T14:09:00Z</dcterms:modified>
</cp:coreProperties>
</file>